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000" w:rsidRPr="00DB1CE9" w:rsidRDefault="001C48F4" w:rsidP="009D4000">
      <w:pPr>
        <w:spacing w:beforeLines="50" w:before="156" w:afterLines="50" w:after="156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模板</w:t>
      </w:r>
      <w:r>
        <w:rPr>
          <w:rFonts w:hint="eastAsia"/>
          <w:b/>
          <w:sz w:val="36"/>
          <w:szCs w:val="36"/>
        </w:rPr>
        <w:t>(1)</w:t>
      </w:r>
      <w:bookmarkStart w:id="0" w:name="_GoBack"/>
      <w:bookmarkEnd w:id="0"/>
    </w:p>
    <w:p w:rsidR="009D4000" w:rsidRDefault="009D4000" w:rsidP="009D4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</w:t>
      </w:r>
      <w:r w:rsidR="00C352E3">
        <w:rPr>
          <w:rFonts w:hint="eastAsia"/>
          <w:sz w:val="28"/>
          <w:szCs w:val="28"/>
        </w:rPr>
        <w:t>程</w:t>
      </w:r>
      <w:r>
        <w:rPr>
          <w:rFonts w:hint="eastAsia"/>
          <w:sz w:val="28"/>
          <w:szCs w:val="28"/>
        </w:rPr>
        <w:t>实现如下功能</w:t>
      </w:r>
      <w:r>
        <w:rPr>
          <w:rFonts w:hint="eastAsia"/>
          <w:sz w:val="28"/>
          <w:szCs w:val="28"/>
        </w:rPr>
        <w:t>:</w:t>
      </w:r>
    </w:p>
    <w:p w:rsidR="005B6799" w:rsidRDefault="00C352E3" w:rsidP="00BA15E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绘制</w:t>
      </w:r>
      <w:r w:rsidR="005B6799">
        <w:rPr>
          <w:rFonts w:hint="eastAsia"/>
          <w:sz w:val="28"/>
          <w:szCs w:val="28"/>
        </w:rPr>
        <w:t>一个正方形</w:t>
      </w:r>
      <w:r w:rsidR="00EC4912">
        <w:rPr>
          <w:rFonts w:hint="eastAsia"/>
          <w:sz w:val="28"/>
          <w:szCs w:val="28"/>
        </w:rPr>
        <w:t>，</w:t>
      </w:r>
      <w:r w:rsidR="005B6799">
        <w:rPr>
          <w:rFonts w:hint="eastAsia"/>
          <w:sz w:val="28"/>
          <w:szCs w:val="28"/>
        </w:rPr>
        <w:t>用</w:t>
      </w:r>
      <w:r w:rsidR="005B6799">
        <w:rPr>
          <w:rFonts w:hint="eastAsia"/>
          <w:sz w:val="28"/>
          <w:szCs w:val="28"/>
        </w:rPr>
        <w:t>ice.bmp</w:t>
      </w:r>
      <w:r w:rsidR="005B6799">
        <w:rPr>
          <w:rFonts w:hint="eastAsia"/>
          <w:sz w:val="28"/>
          <w:szCs w:val="28"/>
        </w:rPr>
        <w:t>对正方形做纹理映射；在正方形前绘制一个黄色茶壶并绘制茶壶在正方形中的镜像；通过</w:t>
      </w:r>
      <w:r w:rsidR="005B6799">
        <w:rPr>
          <w:rFonts w:hint="eastAsia"/>
          <w:sz w:val="28"/>
          <w:szCs w:val="28"/>
        </w:rPr>
        <w:t>VK_LEFT</w:t>
      </w:r>
      <w:r w:rsidR="005B6799">
        <w:rPr>
          <w:rFonts w:hint="eastAsia"/>
          <w:sz w:val="28"/>
          <w:szCs w:val="28"/>
        </w:rPr>
        <w:t>，</w:t>
      </w:r>
      <w:r w:rsidR="005B6799">
        <w:rPr>
          <w:rFonts w:hint="eastAsia"/>
          <w:sz w:val="28"/>
          <w:szCs w:val="28"/>
        </w:rPr>
        <w:t>VK</w:t>
      </w:r>
      <w:r w:rsidR="005B6799">
        <w:rPr>
          <w:sz w:val="28"/>
          <w:szCs w:val="28"/>
        </w:rPr>
        <w:t>_RIGHT</w:t>
      </w:r>
      <w:r w:rsidR="005B6799">
        <w:rPr>
          <w:rFonts w:hint="eastAsia"/>
          <w:sz w:val="28"/>
          <w:szCs w:val="28"/>
        </w:rPr>
        <w:t>，</w:t>
      </w:r>
      <w:r w:rsidR="005B6799">
        <w:rPr>
          <w:rFonts w:hint="eastAsia"/>
          <w:sz w:val="28"/>
          <w:szCs w:val="28"/>
        </w:rPr>
        <w:t>VK</w:t>
      </w:r>
      <w:r w:rsidR="005B6799">
        <w:rPr>
          <w:sz w:val="28"/>
          <w:szCs w:val="28"/>
        </w:rPr>
        <w:t>_UP</w:t>
      </w:r>
      <w:r w:rsidR="005B6799">
        <w:rPr>
          <w:rFonts w:hint="eastAsia"/>
          <w:sz w:val="28"/>
          <w:szCs w:val="28"/>
        </w:rPr>
        <w:t>和</w:t>
      </w:r>
      <w:r w:rsidR="005B6799">
        <w:rPr>
          <w:rFonts w:hint="eastAsia"/>
          <w:sz w:val="28"/>
          <w:szCs w:val="28"/>
        </w:rPr>
        <w:t>VK_DOWN</w:t>
      </w:r>
      <w:r w:rsidR="005B6799">
        <w:rPr>
          <w:rFonts w:hint="eastAsia"/>
          <w:sz w:val="28"/>
          <w:szCs w:val="28"/>
        </w:rPr>
        <w:t>按键来调</w:t>
      </w:r>
      <w:r w:rsidR="005B6799" w:rsidRPr="00F33F55">
        <w:rPr>
          <w:rFonts w:hint="eastAsia"/>
          <w:b/>
          <w:sz w:val="28"/>
          <w:szCs w:val="28"/>
        </w:rPr>
        <w:t>整摄像机在</w:t>
      </w:r>
      <w:r w:rsidR="005B6799" w:rsidRPr="00F33F55">
        <w:rPr>
          <w:rFonts w:hint="eastAsia"/>
          <w:b/>
          <w:sz w:val="28"/>
          <w:szCs w:val="28"/>
        </w:rPr>
        <w:t>X</w:t>
      </w:r>
      <w:r w:rsidR="005B6799" w:rsidRPr="00F33F55">
        <w:rPr>
          <w:rFonts w:hint="eastAsia"/>
          <w:b/>
          <w:sz w:val="28"/>
          <w:szCs w:val="28"/>
        </w:rPr>
        <w:t>轴和</w:t>
      </w:r>
      <w:r w:rsidR="005B6799" w:rsidRPr="00F33F55">
        <w:rPr>
          <w:rFonts w:hint="eastAsia"/>
          <w:b/>
          <w:sz w:val="28"/>
          <w:szCs w:val="28"/>
        </w:rPr>
        <w:t>Y</w:t>
      </w:r>
      <w:r w:rsidR="005B6799" w:rsidRPr="00F33F55">
        <w:rPr>
          <w:rFonts w:hint="eastAsia"/>
          <w:b/>
          <w:sz w:val="28"/>
          <w:szCs w:val="28"/>
        </w:rPr>
        <w:t>轴的位置</w:t>
      </w:r>
      <w:r w:rsidR="005B6799">
        <w:rPr>
          <w:rFonts w:hint="eastAsia"/>
          <w:sz w:val="28"/>
          <w:szCs w:val="28"/>
        </w:rPr>
        <w:t>，具体如下：</w:t>
      </w:r>
    </w:p>
    <w:p w:rsidR="005B6799" w:rsidRDefault="005B6799" w:rsidP="005B679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VK_LEFT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轴上的值减少；</w:t>
      </w:r>
    </w:p>
    <w:p w:rsidR="005B6799" w:rsidRDefault="005B6799" w:rsidP="005B679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VK</w:t>
      </w:r>
      <w:r>
        <w:rPr>
          <w:sz w:val="28"/>
          <w:szCs w:val="28"/>
        </w:rPr>
        <w:t>_RIGHT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轴上的值增加；</w:t>
      </w:r>
    </w:p>
    <w:p w:rsidR="005B6799" w:rsidRDefault="005B6799" w:rsidP="005B679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VK</w:t>
      </w:r>
      <w:r>
        <w:rPr>
          <w:sz w:val="28"/>
          <w:szCs w:val="28"/>
        </w:rPr>
        <w:t>_UP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轴上的值增加；</w:t>
      </w:r>
    </w:p>
    <w:p w:rsidR="005B6799" w:rsidRDefault="005B6799" w:rsidP="005B679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VK_DOWN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轴上的值减少。</w:t>
      </w:r>
    </w:p>
    <w:p w:rsidR="00BA15E7" w:rsidRDefault="005B6799" w:rsidP="005B6799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程序运行效果如下：</w:t>
      </w:r>
    </w:p>
    <w:p w:rsidR="005B6799" w:rsidRDefault="005B6799" w:rsidP="005B6799">
      <w:pPr>
        <w:pStyle w:val="a3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6E7C72" wp14:editId="3465822A">
            <wp:extent cx="2857500" cy="2154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8720" cy="21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  <w:r w:rsidRPr="005B6799">
        <w:rPr>
          <w:rFonts w:hint="eastAsia"/>
          <w:szCs w:val="21"/>
        </w:rPr>
        <w:t>（</w:t>
      </w:r>
      <w:r w:rsidRPr="005B6799">
        <w:rPr>
          <w:rFonts w:hint="eastAsia"/>
          <w:szCs w:val="21"/>
        </w:rPr>
        <w:t>a</w:t>
      </w:r>
      <w:r w:rsidRPr="005B6799">
        <w:rPr>
          <w:rFonts w:hint="eastAsia"/>
          <w:szCs w:val="21"/>
        </w:rPr>
        <w:t>）初始画面</w:t>
      </w: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6913DF4D" wp14:editId="20E2951F">
            <wp:extent cx="2876550" cy="216847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907" cy="21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>
        <w:rPr>
          <w:noProof/>
        </w:rPr>
        <w:drawing>
          <wp:inline distT="0" distB="0" distL="0" distR="0" wp14:anchorId="230C9492" wp14:editId="55DD4E51">
            <wp:extent cx="2847677" cy="214671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133" cy="21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  <w:r w:rsidRPr="005B6799">
        <w:rPr>
          <w:rFonts w:hint="eastAsia"/>
          <w:szCs w:val="21"/>
        </w:rPr>
        <w:t>（</w:t>
      </w:r>
      <w:r>
        <w:rPr>
          <w:szCs w:val="21"/>
        </w:rPr>
        <w:t>b</w:t>
      </w:r>
      <w:r w:rsidRPr="005B6799">
        <w:rPr>
          <w:rFonts w:hint="eastAsia"/>
          <w:szCs w:val="21"/>
        </w:rPr>
        <w:t>）</w:t>
      </w:r>
      <w:r>
        <w:rPr>
          <w:rFonts w:hint="eastAsia"/>
          <w:szCs w:val="21"/>
        </w:rPr>
        <w:t>按下</w:t>
      </w:r>
      <w:r>
        <w:rPr>
          <w:rFonts w:hint="eastAsia"/>
          <w:szCs w:val="21"/>
        </w:rPr>
        <w:t>VK_LEFT</w:t>
      </w:r>
      <w:r>
        <w:rPr>
          <w:rFonts w:hint="eastAsia"/>
          <w:szCs w:val="21"/>
        </w:rPr>
        <w:t>后</w:t>
      </w:r>
      <w:r w:rsidRPr="005B6799">
        <w:rPr>
          <w:rFonts w:hint="eastAsia"/>
          <w:szCs w:val="21"/>
        </w:rPr>
        <w:t>画面</w:t>
      </w:r>
      <w:r>
        <w:rPr>
          <w:rFonts w:hint="eastAsia"/>
          <w:szCs w:val="21"/>
        </w:rPr>
        <w:t xml:space="preserve">            </w:t>
      </w:r>
      <w:r w:rsidRPr="005B6799"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 w:rsidRPr="005B6799">
        <w:rPr>
          <w:rFonts w:hint="eastAsia"/>
          <w:szCs w:val="21"/>
        </w:rPr>
        <w:t>）</w:t>
      </w:r>
      <w:r>
        <w:rPr>
          <w:rFonts w:hint="eastAsia"/>
          <w:szCs w:val="21"/>
        </w:rPr>
        <w:t>按下</w:t>
      </w:r>
      <w:r>
        <w:rPr>
          <w:rFonts w:hint="eastAsia"/>
          <w:szCs w:val="21"/>
        </w:rPr>
        <w:t>VK_RIGHT</w:t>
      </w:r>
      <w:r>
        <w:rPr>
          <w:rFonts w:hint="eastAsia"/>
          <w:szCs w:val="21"/>
        </w:rPr>
        <w:t>后</w:t>
      </w:r>
      <w:r w:rsidRPr="005B6799">
        <w:rPr>
          <w:rFonts w:hint="eastAsia"/>
          <w:szCs w:val="21"/>
        </w:rPr>
        <w:t>画面</w:t>
      </w: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</w:p>
    <w:p w:rsidR="005B6799" w:rsidRP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612DE40" wp14:editId="477ACFA7">
            <wp:extent cx="2906939" cy="219138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291" cy="22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</w:t>
      </w:r>
      <w:r>
        <w:rPr>
          <w:noProof/>
        </w:rPr>
        <w:drawing>
          <wp:inline distT="0" distB="0" distL="0" distR="0" wp14:anchorId="168E245A" wp14:editId="59DF3267">
            <wp:extent cx="2914650" cy="21971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981" cy="22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  <w:r w:rsidRPr="005B6799">
        <w:rPr>
          <w:rFonts w:hint="eastAsia"/>
          <w:szCs w:val="21"/>
        </w:rPr>
        <w:t>（</w:t>
      </w:r>
      <w:r>
        <w:rPr>
          <w:szCs w:val="21"/>
        </w:rPr>
        <w:t>b</w:t>
      </w:r>
      <w:r w:rsidRPr="005B6799">
        <w:rPr>
          <w:rFonts w:hint="eastAsia"/>
          <w:szCs w:val="21"/>
        </w:rPr>
        <w:t>）</w:t>
      </w:r>
      <w:r>
        <w:rPr>
          <w:rFonts w:hint="eastAsia"/>
          <w:szCs w:val="21"/>
        </w:rPr>
        <w:t>按下</w:t>
      </w:r>
      <w:r>
        <w:rPr>
          <w:rFonts w:hint="eastAsia"/>
          <w:szCs w:val="21"/>
        </w:rPr>
        <w:t>VK_UP</w:t>
      </w:r>
      <w:r>
        <w:rPr>
          <w:rFonts w:hint="eastAsia"/>
          <w:szCs w:val="21"/>
        </w:rPr>
        <w:t>后</w:t>
      </w:r>
      <w:r w:rsidRPr="005B6799">
        <w:rPr>
          <w:rFonts w:hint="eastAsia"/>
          <w:szCs w:val="21"/>
        </w:rPr>
        <w:t>画面</w:t>
      </w:r>
      <w:r>
        <w:rPr>
          <w:rFonts w:hint="eastAsia"/>
          <w:szCs w:val="21"/>
        </w:rPr>
        <w:t xml:space="preserve">            </w:t>
      </w:r>
      <w:r w:rsidRPr="005B6799"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 w:rsidRPr="005B6799">
        <w:rPr>
          <w:rFonts w:hint="eastAsia"/>
          <w:szCs w:val="21"/>
        </w:rPr>
        <w:t>）</w:t>
      </w:r>
      <w:r>
        <w:rPr>
          <w:rFonts w:hint="eastAsia"/>
          <w:szCs w:val="21"/>
        </w:rPr>
        <w:t>按下</w:t>
      </w:r>
      <w:r>
        <w:rPr>
          <w:rFonts w:hint="eastAsia"/>
          <w:szCs w:val="21"/>
        </w:rPr>
        <w:t>VK_DOWN</w:t>
      </w:r>
      <w:r>
        <w:rPr>
          <w:rFonts w:hint="eastAsia"/>
          <w:szCs w:val="21"/>
        </w:rPr>
        <w:t>后</w:t>
      </w:r>
      <w:r w:rsidRPr="005B6799">
        <w:rPr>
          <w:rFonts w:hint="eastAsia"/>
          <w:szCs w:val="21"/>
        </w:rPr>
        <w:t>画面</w:t>
      </w:r>
    </w:p>
    <w:p w:rsidR="005B6799" w:rsidRPr="005B6799" w:rsidRDefault="005B6799" w:rsidP="005B6799">
      <w:pPr>
        <w:pStyle w:val="a3"/>
        <w:ind w:left="420" w:firstLineChars="0" w:firstLine="0"/>
        <w:jc w:val="center"/>
        <w:rPr>
          <w:szCs w:val="21"/>
        </w:rPr>
      </w:pPr>
    </w:p>
    <w:sectPr w:rsidR="005B6799" w:rsidRPr="005B6799" w:rsidSect="00C5190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2AB" w:rsidRDefault="001432AB" w:rsidP="00F33F55">
      <w:r>
        <w:separator/>
      </w:r>
    </w:p>
  </w:endnote>
  <w:endnote w:type="continuationSeparator" w:id="0">
    <w:p w:rsidR="001432AB" w:rsidRDefault="001432AB" w:rsidP="00F33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2AB" w:rsidRDefault="001432AB" w:rsidP="00F33F55">
      <w:r>
        <w:separator/>
      </w:r>
    </w:p>
  </w:footnote>
  <w:footnote w:type="continuationSeparator" w:id="0">
    <w:p w:rsidR="001432AB" w:rsidRDefault="001432AB" w:rsidP="00F33F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F220B7"/>
    <w:multiLevelType w:val="hybridMultilevel"/>
    <w:tmpl w:val="CA86329A"/>
    <w:lvl w:ilvl="0" w:tplc="E21CF162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3819F0"/>
    <w:multiLevelType w:val="hybridMultilevel"/>
    <w:tmpl w:val="7452DD96"/>
    <w:lvl w:ilvl="0" w:tplc="E21CF162">
      <w:start w:val="1"/>
      <w:numFmt w:val="decimal"/>
      <w:lvlText w:val="（%1）"/>
      <w:lvlJc w:val="center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7A54326"/>
    <w:multiLevelType w:val="hybridMultilevel"/>
    <w:tmpl w:val="7B24A054"/>
    <w:lvl w:ilvl="0" w:tplc="E21CF162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352A94"/>
    <w:multiLevelType w:val="hybridMultilevel"/>
    <w:tmpl w:val="47B0B7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12611A"/>
    <w:multiLevelType w:val="hybridMultilevel"/>
    <w:tmpl w:val="E8E4287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6945504D"/>
    <w:multiLevelType w:val="hybridMultilevel"/>
    <w:tmpl w:val="C19AC10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773E5824"/>
    <w:multiLevelType w:val="hybridMultilevel"/>
    <w:tmpl w:val="41560382"/>
    <w:lvl w:ilvl="0" w:tplc="E16A2C6E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000"/>
    <w:rsid w:val="001329C7"/>
    <w:rsid w:val="001432AB"/>
    <w:rsid w:val="001C48F4"/>
    <w:rsid w:val="00216781"/>
    <w:rsid w:val="002714A2"/>
    <w:rsid w:val="00336E0B"/>
    <w:rsid w:val="004719C4"/>
    <w:rsid w:val="004C128A"/>
    <w:rsid w:val="004E1703"/>
    <w:rsid w:val="005B6799"/>
    <w:rsid w:val="006772AC"/>
    <w:rsid w:val="006E5900"/>
    <w:rsid w:val="007C3234"/>
    <w:rsid w:val="008358B3"/>
    <w:rsid w:val="00851116"/>
    <w:rsid w:val="00915B9D"/>
    <w:rsid w:val="009726C2"/>
    <w:rsid w:val="009D4000"/>
    <w:rsid w:val="00BA15E7"/>
    <w:rsid w:val="00C230B4"/>
    <w:rsid w:val="00C352E3"/>
    <w:rsid w:val="00C51905"/>
    <w:rsid w:val="00D2209B"/>
    <w:rsid w:val="00D27C9D"/>
    <w:rsid w:val="00E554ED"/>
    <w:rsid w:val="00E7697F"/>
    <w:rsid w:val="00EC4912"/>
    <w:rsid w:val="00F33F55"/>
    <w:rsid w:val="00FC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D0C577-31D9-434B-8841-B6B632B50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400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000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C519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D27C9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27C9D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33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33F5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33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33F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</dc:creator>
  <cp:keywords/>
  <dc:description/>
  <cp:lastModifiedBy>LM</cp:lastModifiedBy>
  <cp:revision>23</cp:revision>
  <dcterms:created xsi:type="dcterms:W3CDTF">2017-09-22T14:06:00Z</dcterms:created>
  <dcterms:modified xsi:type="dcterms:W3CDTF">2019-04-17T14:06:00Z</dcterms:modified>
</cp:coreProperties>
</file>