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rPr>
          <w:color w:val="2E75B6"/>
          <w:sz w:val="64"/>
        </w:rPr>
        <w:t>System Tweaker v4.2</w:t>
      </w:r>
    </w:p>
    <w:p>
      <w:pPr>
        <w:jc w:val="center"/>
      </w:pPr>
      <w:r>
        <w:rPr>
          <w:color w:val="666666"/>
          <w:sz w:val="28"/>
        </w:rPr>
        <w:t>Windows 11 系统调教工具 · 完整教学课件</w:t>
      </w:r>
    </w:p>
    <w:p>
      <w:pPr>
        <w:jc w:val="center"/>
      </w:pPr>
      <w:r>
        <w:rPr>
          <w:color w:val="999999"/>
          <w:sz w:val="22"/>
        </w:rPr>
        <w:t>从 ctypes 提权到双语 GUI —— 逐行代码拆解</w:t>
      </w:r>
    </w:p>
    <w:p>
      <w:pPr>
        <w:jc w:val="center"/>
      </w:pPr>
      <w:r>
        <w:rPr>
          <w:color w:val="BBBBBB"/>
          <w:sz w:val="18"/>
        </w:rPr>
        <w:t>Python 3.12+  ·  tkinter  ·  os/sys/ctypes/subprocess/threading  ·  Pillow  ·  PyInstaller</w:t>
      </w:r>
    </w:p>
    <w:p>
      <w:r>
        <w:br w:type="page"/>
      </w:r>
    </w:p>
    <w:p>
      <w:pPr>
        <w:pStyle w:val="Heading1"/>
      </w:pPr>
      <w:r>
        <w:rPr>
          <w:color w:val="2E75B6"/>
          <w:sz w:val="36"/>
        </w:rPr>
        <w:t>目  录</w:t>
      </w:r>
    </w:p>
    <w:p>
      <w:pPr>
        <w:spacing w:after="40"/>
      </w:pPr>
      <w:r>
        <w:rPr>
          <w:b/>
          <w:sz w:val="20"/>
        </w:rPr>
        <w:t>前言：为什么需要 System Tweaker？</w:t>
      </w:r>
    </w:p>
    <w:p>
      <w:pPr>
        <w:spacing w:after="40"/>
      </w:pPr>
      <w:r>
        <w:rPr>
          <w:b/>
          <w:sz w:val="20"/>
        </w:rPr>
        <w:t>第一章  程序骨架 — 自动提权与命令执行</w:t>
      </w:r>
    </w:p>
    <w:p>
      <w:pPr>
        <w:spacing w:after="40"/>
      </w:pPr>
      <w:r>
        <w:rPr>
          <w:sz w:val="20"/>
        </w:rPr>
        <w:t xml:space="preserve">  1.1  is_admin()：权限检测</w:t>
      </w:r>
    </w:p>
    <w:p>
      <w:pPr>
        <w:spacing w:after="40"/>
      </w:pPr>
      <w:r>
        <w:rPr>
          <w:sz w:val="20"/>
        </w:rPr>
        <w:t xml:space="preserve">  1.2  ShellExecuteW：以管理员身份重启</w:t>
      </w:r>
    </w:p>
    <w:p>
      <w:pPr>
        <w:spacing w:after="40"/>
      </w:pPr>
      <w:r>
        <w:rPr>
          <w:sz w:val="20"/>
        </w:rPr>
        <w:t xml:space="preserve">  1.3  _run()：静默执行命令行</w:t>
      </w:r>
    </w:p>
    <w:p>
      <w:pPr>
        <w:spacing w:after="40"/>
      </w:pPr>
      <w:r>
        <w:rPr>
          <w:b/>
          <w:sz w:val="20"/>
        </w:rPr>
        <w:t>第二章  底层操作三件套 — 注册表、服务、计划任务</w:t>
      </w:r>
    </w:p>
    <w:p>
      <w:pPr>
        <w:spacing w:after="40"/>
      </w:pPr>
      <w:r>
        <w:rPr>
          <w:sz w:val="20"/>
        </w:rPr>
        <w:t xml:space="preserve">  2.1  reg_set() 与 reg_del()</w:t>
      </w:r>
    </w:p>
    <w:p>
      <w:pPr>
        <w:spacing w:after="40"/>
      </w:pPr>
      <w:r>
        <w:rPr>
          <w:sz w:val="20"/>
        </w:rPr>
        <w:t xml:space="preserve">  2.2  svc_set() 与 svc_stop()</w:t>
      </w:r>
    </w:p>
    <w:p>
      <w:pPr>
        <w:spacing w:after="40"/>
      </w:pPr>
      <w:r>
        <w:rPr>
          <w:sz w:val="20"/>
        </w:rPr>
        <w:t xml:space="preserve">  2.3  task_set()</w:t>
      </w:r>
    </w:p>
    <w:p>
      <w:pPr>
        <w:spacing w:after="40"/>
      </w:pPr>
      <w:r>
        <w:rPr>
          <w:b/>
          <w:sz w:val="20"/>
        </w:rPr>
        <w:t>第三章  Windows Update 绕路策略</w:t>
      </w:r>
    </w:p>
    <w:p>
      <w:pPr>
        <w:spacing w:after="40"/>
      </w:pPr>
      <w:r>
        <w:rPr>
          <w:b/>
          <w:sz w:val="20"/>
        </w:rPr>
        <w:t>第四章  Defender 四层防线 ★</w:t>
      </w:r>
    </w:p>
    <w:p>
      <w:pPr>
        <w:spacing w:after="40"/>
      </w:pPr>
      <w:r>
        <w:rPr>
          <w:sz w:val="20"/>
        </w:rPr>
        <w:t xml:space="preserve">  4.1  背景：24H2 的自保护强化</w:t>
      </w:r>
    </w:p>
    <w:p>
      <w:pPr>
        <w:spacing w:after="40"/>
      </w:pPr>
      <w:r>
        <w:rPr>
          <w:sz w:val="20"/>
        </w:rPr>
        <w:t xml:space="preserve">  4.2  第一层：注册表策略</w:t>
      </w:r>
    </w:p>
    <w:p>
      <w:pPr>
        <w:spacing w:after="40"/>
      </w:pPr>
      <w:r>
        <w:rPr>
          <w:sz w:val="20"/>
        </w:rPr>
        <w:t xml:space="preserve">  4.3  第二层：服务层</w:t>
      </w:r>
    </w:p>
    <w:p>
      <w:pPr>
        <w:spacing w:after="40"/>
      </w:pPr>
      <w:r>
        <w:rPr>
          <w:sz w:val="20"/>
        </w:rPr>
        <w:t xml:space="preserve">  4.4  第三层：驱动层</w:t>
      </w:r>
    </w:p>
    <w:p>
      <w:pPr>
        <w:spacing w:after="40"/>
      </w:pPr>
      <w:r>
        <w:rPr>
          <w:sz w:val="20"/>
        </w:rPr>
        <w:t xml:space="preserve">  4.5  第四层：计划任务</w:t>
      </w:r>
    </w:p>
    <w:p>
      <w:pPr>
        <w:spacing w:after="40"/>
      </w:pPr>
      <w:r>
        <w:rPr>
          <w:sz w:val="20"/>
        </w:rPr>
        <w:t xml:space="preserve">  4.6  完整恢复方案</w:t>
      </w:r>
    </w:p>
    <w:p>
      <w:pPr>
        <w:spacing w:after="40"/>
      </w:pPr>
      <w:r>
        <w:rPr>
          <w:b/>
          <w:sz w:val="20"/>
        </w:rPr>
        <w:t>第五章  右键菜单与防火墙</w:t>
      </w:r>
    </w:p>
    <w:p>
      <w:pPr>
        <w:spacing w:after="40"/>
      </w:pPr>
      <w:r>
        <w:rPr>
          <w:b/>
          <w:sz w:val="20"/>
        </w:rPr>
        <w:t>第六章  GUI 构建 ★</w:t>
      </w:r>
    </w:p>
    <w:p>
      <w:pPr>
        <w:spacing w:after="40"/>
      </w:pPr>
      <w:r>
        <w:rPr>
          <w:sz w:val="20"/>
        </w:rPr>
        <w:t xml:space="preserve">  6.1  Catppuccin 主题系统</w:t>
      </w:r>
    </w:p>
    <w:p>
      <w:pPr>
        <w:spacing w:after="40"/>
      </w:pPr>
      <w:r>
        <w:rPr>
          <w:sz w:val="20"/>
        </w:rPr>
        <w:t xml:space="preserve">  6.2  中英双语切换</w:t>
      </w:r>
    </w:p>
    <w:p>
      <w:pPr>
        <w:spacing w:after="40"/>
      </w:pPr>
      <w:r>
        <w:rPr>
          <w:sz w:val="20"/>
        </w:rPr>
        <w:t xml:space="preserve">  6.3  make_card() 工厂方法</w:t>
      </w:r>
    </w:p>
    <w:p>
      <w:pPr>
        <w:spacing w:after="40"/>
      </w:pPr>
      <w:r>
        <w:rPr>
          <w:sz w:val="20"/>
        </w:rPr>
        <w:t xml:space="preserve">  6.4  全窗口壁纸系统</w:t>
      </w:r>
    </w:p>
    <w:p>
      <w:pPr>
        <w:spacing w:after="40"/>
      </w:pPr>
      <w:r>
        <w:rPr>
          <w:b/>
          <w:sz w:val="20"/>
        </w:rPr>
        <w:t>第七章  PyInstaller 打包发布</w:t>
      </w:r>
    </w:p>
    <w:p>
      <w:pPr>
        <w:spacing w:after="40"/>
      </w:pPr>
      <w:r>
        <w:rPr>
          <w:b/>
          <w:sz w:val="20"/>
        </w:rPr>
        <w:t>第八章  png2ico.py 图标生成</w:t>
      </w:r>
    </w:p>
    <w:p>
      <w:pPr>
        <w:spacing w:after="40"/>
      </w:pPr>
      <w:r>
        <w:rPr>
          <w:b/>
          <w:sz w:val="20"/>
        </w:rPr>
        <w:t>附录A  模块速查表</w:t>
      </w:r>
    </w:p>
    <w:p>
      <w:pPr>
        <w:spacing w:after="40"/>
      </w:pPr>
      <w:r>
        <w:rPr>
          <w:b/>
          <w:sz w:val="20"/>
        </w:rPr>
        <w:t>附录B  完整运行命令</w:t>
      </w:r>
    </w:p>
    <w:p>
      <w:pPr>
        <w:spacing w:after="40"/>
      </w:pPr>
      <w:r>
        <w:rPr>
          <w:b/>
          <w:sz w:val="20"/>
        </w:rPr>
        <w:t>附录C  学生练习任务清单</w:t>
      </w:r>
    </w:p>
    <w:p>
      <w:r>
        <w:br w:type="page"/>
      </w:r>
    </w:p>
    <w:p>
      <w:pPr>
        <w:pStyle w:val="Heading1"/>
      </w:pPr>
      <w:r>
        <w:rPr>
          <w:color w:val="2E75B6"/>
          <w:sz w:val="36"/>
        </w:rPr>
        <w:t>前言：为什么需要 System Tweaker？</w:t>
      </w:r>
    </w:p>
    <w:p>
      <w:r>
        <w:t>Windows 11 在用户体验上做了大量简化，但某些默认行为对进阶用户并不友好：</w:t>
      </w:r>
    </w:p>
    <w:p>
      <w:pPr>
        <w:pStyle w:val="ListBullet"/>
      </w:pPr>
      <w:r>
        <w:t>强制更新，暂停最多 5 周</w:t>
      </w:r>
    </w:p>
    <w:p>
      <w:pPr>
        <w:pStyle w:val="ListBullet"/>
      </w:pPr>
      <w:r>
        <w:t>Defender 无法完全关闭，占用系统资源</w:t>
      </w:r>
    </w:p>
    <w:p>
      <w:pPr>
        <w:pStyle w:val="ListBullet"/>
      </w:pPr>
      <w:r>
        <w:t>Win11 右键菜单折叠，多一步点击</w:t>
      </w:r>
    </w:p>
    <w:p>
      <w:pPr>
        <w:pStyle w:val="ListBullet"/>
      </w:pPr>
      <w:r>
        <w:t>防火墙误拦开发工具</w:t>
      </w:r>
    </w:p>
    <w:p>
      <w:pPr>
        <w:pStyle w:val="ListBullet"/>
      </w:pPr>
      <w:r>
        <w:t>系统默认主题单一</w:t>
      </w:r>
    </w:p>
    <w:p>
      <w:r>
        <w:t>System Tweaker 将这些注册表操作、服务管理、策略配置封装为一键开关，同时完整保留恢复能力。每个 DISABLE 操作都有对应的 ENABLE 操作。</w:t>
      </w:r>
    </w:p>
    <w:p>
      <w:r>
        <w:t>v4.2 相比 v2 的升级幅度：</w:t>
      </w:r>
    </w:p>
    <w:p>
      <w:pPr>
        <w:pStyle w:val="ListBullet"/>
      </w:pPr>
      <w:r>
        <w:t>Defender 从三层升级为四层防线（新增驱动层 WdBoot/WdFilter/WdNisDrv），兼容 Win11 24H2</w:t>
      </w:r>
    </w:p>
    <w:p>
      <w:pPr>
        <w:pStyle w:val="ListBullet"/>
      </w:pPr>
      <w:r>
        <w:t>防火墙 ENABLE 逻辑重写：从「只开不关」变为「完整恢复」</w:t>
      </w:r>
    </w:p>
    <w:p>
      <w:pPr>
        <w:pStyle w:val="ListBullet"/>
      </w:pPr>
      <w:r>
        <w:t>新增中英双语切换（L 字典 + _text_widgets 跟踪），所有 UI 文字即时切换</w:t>
      </w:r>
    </w:p>
    <w:p>
      <w:pPr>
        <w:pStyle w:val="ListBullet"/>
      </w:pPr>
      <w:r>
        <w:t>新增二次元友好模式：全窗口壁纸，暗色/亮色自动换图</w:t>
      </w:r>
    </w:p>
    <w:p>
      <w:pPr>
        <w:pStyle w:val="ListBullet"/>
      </w:pPr>
      <w:r>
        <w:t>PyInstaller 打包支持（sys._MEIPASS 路径适配）</w:t>
      </w:r>
    </w:p>
    <w:p>
      <w:pPr>
        <w:pStyle w:val="ListBullet"/>
      </w:pPr>
      <w:r>
        <w:t>教学练习包：8 个 TODO 任务 + 参考答案</w:t>
      </w:r>
    </w:p>
    <w:p>
      <w:r>
        <w:br w:type="page"/>
      </w:r>
    </w:p>
    <w:p>
      <w:pPr>
        <w:pStyle w:val="Heading1"/>
      </w:pPr>
      <w:r>
        <w:t>第一章  程序骨架 — 自动提权与命令执行</w:t>
      </w:r>
    </w:p>
    <w:p>
      <w:r>
        <w:t>本章讲解系统调教工具的最底层逻辑：如何获得管理员权限、如何静默执行系统命令。这是后续所有功能的基础。</w:t>
      </w:r>
    </w:p>
    <w:p>
      <w:pPr>
        <w:pStyle w:val="Heading2"/>
      </w:pPr>
      <w:r>
        <w:t>1.1  is_admin() — 权限检测</w:t>
      </w:r>
    </w:p>
    <w:p>
      <w:pPr>
        <w:pStyle w:val="Heading3"/>
      </w:pPr>
      <w:r>
        <w:t>原理</w:t>
      </w:r>
    </w:p>
    <w:p>
      <w:r>
        <w:t>Windows 从 Vista 开始引入了 UAC（用户账户控制）。即使用户属于 Administrators 组，默认也以「标准用户令牌」运行。只有显式提权后，进程才持有「管理员令牌」。</w:t>
      </w:r>
    </w:p>
    <w:p>
      <w:r>
        <w:t>ctypes.windll.shell32.IsUserAnAdmin() 是 Win32 API 的 Python 封装，直接查询进程令牌中的 Administrators 组成员身份。返回 BOOL：0 = 非管理员，非 0 = 管理员。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import ctypes</w:t>
        <w:br/>
        <w:br/>
        <w:t>def is_admin():</w:t>
        <w:br/>
        <w:t xml:space="preserve">    """检测当前进程是否以管理员权限运行"""</w:t>
        <w:br/>
        <w:t xml:space="preserve">    try:</w:t>
        <w:br/>
        <w:t xml:space="preserve">        return ctypes.windll.shell32.IsUserAnAdmin()</w:t>
        <w:br/>
        <w:t xml:space="preserve">    except:</w:t>
        <w:br/>
        <w:t xml:space="preserve">        return False</w:t>
      </w:r>
    </w:p>
    <w:p>
      <w:pPr>
        <w:ind w:left="283"/>
      </w:pPr>
      <w:r>
        <w:rPr>
          <w:i/>
          <w:color w:val="2E75B6"/>
          <w:sz w:val="18"/>
        </w:rPr>
        <w:t>Tip: IsUserAnAdmin() 返回非零整数（不是 True），但 Python 的 if 语句将其视为真值。try-except 确保在非 Windows 平台上不会崩溃。</w:t>
      </w:r>
    </w:p>
    <w:p>
      <w:pPr>
        <w:pStyle w:val="Heading2"/>
      </w:pPr>
      <w:r>
        <w:t>1.2  ShellExecuteW — 以管理员身份重启</w:t>
      </w:r>
    </w:p>
    <w:p>
      <w:pPr>
        <w:pStyle w:val="Heading3"/>
      </w:pPr>
      <w:r>
        <w:t>原理</w:t>
      </w:r>
    </w:p>
    <w:p>
      <w:r>
        <w:t>ShellExecuteW 是 Windows Shell 的核心 API，相当于在资源管理器中打开/执行一个文件。lpOperation 参数控制执行方式：open（正常打开）、edit、print、explore、runas（以管理员身份运行）。</w:t>
      </w:r>
    </w:p>
    <w:p>
      <w:r>
        <w:t>当 is_admin() 返回 False 时，我们用 ShellExecuteW 以 runas 重新启动 Python 解释器，传入脚本路径作为参数。然后 sys.exit() 退出旧进程。</w:t>
      </w:r>
    </w:p>
    <w:p>
      <w:pPr>
        <w:pStyle w:val="Heading3"/>
      </w:pPr>
      <w:r>
        <w:t>ShellExecuteW 参数详解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传入值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hwnd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HWND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父窗口句柄。None=无父窗口</w:t>
            </w:r>
          </w:p>
        </w:tc>
      </w:tr>
      <w:tr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lpOperation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LPCTSTR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"runas"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操作动词。runas 触发 UAC 提权弹窗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lpFile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LPCTSTR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sys.executable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要执行的程序路径。sys.executable 是 python.exe 的位置</w:t>
            </w:r>
          </w:p>
        </w:tc>
      </w:tr>
      <w:tr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lpParameters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LPCTSTR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脚本绝对路径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传递给 python.exe 的命令行参数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lpDirectory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LPCTSTR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脚本所在目录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工作目录。不指定则 CWD 变成 C:\Windows\system32</w:t>
            </w:r>
          </w:p>
        </w:tc>
      </w:tr>
      <w:tr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nShowCmd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窗口显示方式。1 = SW_SHOWNORMAL（正常显示）</w:t>
            </w:r>
          </w:p>
        </w:tc>
      </w:tr>
    </w:tbl>
    <w:p/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if not is_admin():</w:t>
        <w:br/>
        <w:t xml:space="preserve">    ctypes.windll.shell32.ShellExecuteW(</w:t>
        <w:br/>
        <w:t xml:space="preserve">        None,           # hwnd</w:t>
        <w:br/>
        <w:t xml:space="preserve">        "runas",        # lpOperation -&gt; 触发 UAC</w:t>
        <w:br/>
        <w:t xml:space="preserve">        sys.executable, # lpFile -&gt; python.exe</w:t>
        <w:br/>
        <w:t xml:space="preserve">        f'"{os.path.abspath(__file__)}"',  # lpParameters</w:t>
        <w:br/>
        <w:t xml:space="preserve">        os.path.dirname(os.path.abspath(__file__)),  # lpDirectory</w:t>
        <w:br/>
        <w:t xml:space="preserve">        1)              # nShowCmd -&gt; SW_SHOWNORMAL</w:t>
        <w:br/>
        <w:t xml:space="preserve">    sys.exit()  # 退出旧进程</w:t>
      </w:r>
    </w:p>
    <w:p>
      <w:pPr>
        <w:ind w:left="283"/>
      </w:pPr>
      <w:r>
        <w:rPr>
          <w:b/>
          <w:color w:val="CC5500"/>
          <w:sz w:val="18"/>
        </w:rPr>
        <w:t>Warning: lpDirectory 非常重要！提权后如果不指定工作目录，CWD 会变成 C:\Windows\system32。代码中的相对路径引用（如打开 huajia.jpg）会全部失败。</w:t>
      </w:r>
    </w:p>
    <w:p>
      <w:pPr>
        <w:ind w:left="283"/>
      </w:pPr>
      <w:r>
        <w:rPr>
          <w:i/>
          <w:color w:val="2E75B6"/>
          <w:sz w:val="18"/>
        </w:rPr>
        <w:t>Tip: ShellExecuteW 是异步的——创建新进程后立即返回。旧进程退出不影响新进程。</w:t>
      </w:r>
    </w:p>
    <w:p>
      <w:pPr>
        <w:pStyle w:val="Heading2"/>
      </w:pPr>
      <w:r>
        <w:t>1.3  _run() — 静默执行命令行</w:t>
      </w:r>
    </w:p>
    <w:p>
      <w:pPr>
        <w:pStyle w:val="Heading3"/>
      </w:pPr>
      <w:r>
        <w:t>原理</w:t>
      </w:r>
    </w:p>
    <w:p>
      <w:r>
        <w:t>系统调教的所有底层操作（修改注册表、启停服务、操作防火墙）都依赖 Windows 命令行工具。_run() 是统一的执行入口：调用subprocess.run，静默模式下将输出重定向到 DEVNULL，避免控制台输出干扰 GUI。</w:t>
      </w:r>
    </w:p>
    <w:p>
      <w:pPr>
        <w:pStyle w:val="Heading3"/>
      </w:pPr>
      <w:r>
        <w:t>subprocess.run 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706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cmd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要执行的命令字符串</w:t>
            </w:r>
          </w:p>
        </w:tc>
      </w:tr>
      <w:tr>
        <w:tc>
          <w:tcPr>
            <w:tcW w:type="dxa" w:w="4706"/>
            <w:shd w:fill="F2F2F2" w:val="clear"/>
          </w:tcPr>
          <w:p>
            <w:r/>
            <w:r>
              <w:rPr>
                <w:sz w:val="18"/>
              </w:rPr>
              <w:t>shell=True</w:t>
            </w:r>
          </w:p>
        </w:tc>
        <w:tc>
          <w:tcPr>
            <w:tcW w:type="dxa" w:w="4706"/>
            <w:shd w:fill="F2F2F2" w:val="clear"/>
          </w:tcPr>
          <w:p>
            <w:r/>
            <w:r>
              <w:rPr>
                <w:sz w:val="18"/>
              </w:rPr>
              <w:t>通过 cmd.exe 解释命令。必须 True，因为用了 shell 语法（管道等）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stdout=dev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标准输出重定向目标。静默模式指向 DEVNULL，丢弃输出</w:t>
            </w:r>
          </w:p>
        </w:tc>
      </w:tr>
      <w:tr>
        <w:tc>
          <w:tcPr>
            <w:tcW w:type="dxa" w:w="4706"/>
            <w:shd w:fill="F2F2F2" w:val="clear"/>
          </w:tcPr>
          <w:p>
            <w:r/>
            <w:r>
              <w:rPr>
                <w:sz w:val="18"/>
              </w:rPr>
              <w:t>stderr=dev</w:t>
            </w:r>
          </w:p>
        </w:tc>
        <w:tc>
          <w:tcPr>
            <w:tcW w:type="dxa" w:w="4706"/>
            <w:shd w:fill="F2F2F2" w:val="clear"/>
          </w:tcPr>
          <w:p>
            <w:r/>
            <w:r>
              <w:rPr>
                <w:sz w:val="18"/>
              </w:rPr>
              <w:t>标准错误重定向目标。同上</w:t>
            </w:r>
          </w:p>
        </w:tc>
      </w:tr>
    </w:tbl>
    <w:p/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import subprocess</w:t>
        <w:br/>
        <w:br/>
        <w:t>def _run(cmd, silent=True):</w:t>
        <w:br/>
        <w:t xml:space="preserve">    """执行命令行，默认静默模式"""</w:t>
        <w:br/>
        <w:t xml:space="preserve">    dev = subprocess.DEVNULL if silent else None</w:t>
        <w:br/>
        <w:t xml:space="preserve">    return subprocess.run(cmd, shell=True,</w:t>
        <w:br/>
        <w:t xml:space="preserve">                          stdout=dev, stderr=dev)</w:t>
        <w:br/>
        <w:t xml:space="preserve">    # 返回 CompletedProcess，通过 .returncode 判断成败</w:t>
      </w:r>
    </w:p>
    <w:p>
      <w:pPr>
        <w:ind w:left="283"/>
      </w:pPr>
      <w:r>
        <w:rPr>
          <w:i/>
          <w:color w:val="2E75B6"/>
          <w:sz w:val="18"/>
        </w:rPr>
        <w:t>Tip: DEVNULL 是 Python 3.3+ 引入的，等价于 open(os.devnull,'w')。os.devnull 在 Windows 上是 'nul'，Linux 上是 '/dev/null'。</w:t>
      </w:r>
    </w:p>
    <w:p>
      <w:r>
        <w:rPr>
          <w:color w:val="CCCCCC"/>
          <w:sz w:val="16"/>
        </w:rPr>
        <w:t>------------------------------------------------------------</w:t>
      </w:r>
    </w:p>
    <w:p>
      <w:r>
        <w:t>第一章小结：现在我们有了一套完整的权限获取和命令执行机制。is_admin() 检测权限，ShellExecuteW 提权重启，_run() 静默执行。这三个函数是后续所有模块的基石。</w:t>
      </w:r>
    </w:p>
    <w:p>
      <w:r>
        <w:br w:type="page"/>
      </w:r>
    </w:p>
    <w:p>
      <w:pPr>
        <w:pStyle w:val="Heading1"/>
      </w:pPr>
      <w:r>
        <w:t>第二章  底层操作三件套 — 注册表、服务、计划任务</w:t>
      </w:r>
    </w:p>
    <w:p>
      <w:r>
        <w:t>Windows 的系统配置主要集中在三个地方：注册表（策略配置）、服务（长期运行的后台进程）、计划任务（定时触发的维护操作）。本章实现三个封装函数。</w:t>
      </w:r>
    </w:p>
    <w:p>
      <w:pPr>
        <w:pStyle w:val="Heading2"/>
      </w:pPr>
      <w:r>
        <w:t>2.1  reg_set() 与 reg_del() — 注册表读写</w:t>
      </w:r>
    </w:p>
    <w:p>
      <w:pPr>
        <w:pStyle w:val="Heading3"/>
      </w:pPr>
      <w:r>
        <w:t>reg.exe 基础</w:t>
      </w:r>
    </w:p>
    <w:p>
      <w:r>
        <w:t>Windows 自带的 reg.exe 是操作注册表的命令行工具。常用语法：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reg add    "路径" /v 键名 /t REG_DWORD /d 值 /f  -&gt; 写入键值</w:t>
        <w:br/>
        <w:t>reg delete "路径" /v 键名 /f                      -&gt; 删除键值</w:t>
        <w:br/>
        <w:t>reg delete "路径" /f                               -&gt; 删除整个子键</w:t>
      </w:r>
    </w:p>
    <w:p>
      <w:r>
        <w:t>/f 参数表示「不询问确认」，对自动化脚本必不可少。</w:t>
      </w:r>
    </w:p>
    <w:p>
      <w:pPr>
        <w:pStyle w:val="Heading3"/>
      </w:pPr>
      <w:r>
        <w:t>reg_set() 实现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 reg_set(path, name, value, reg_type="dword"):</w:t>
        <w:br/>
        <w:t xml:space="preserve">    """写入注册表键值</w:t>
        <w:br/>
        <w:t xml:space="preserve">    path:     注册表路径</w:t>
        <w:br/>
        <w:t xml:space="preserve">    name:     键名</w:t>
        <w:br/>
        <w:t xml:space="preserve">    value:    键值</w:t>
        <w:br/>
        <w:t xml:space="preserve">    reg_type: dword/qword/string/expand_sz</w:t>
        <w:br/>
        <w:t xml:space="preserve">    """</w:t>
        <w:br/>
        <w:t xml:space="preserve">    _run(f'reg add "{path}" /v {name} /t REG_{reg_type.upper()} /d {value} /f')</w:t>
      </w:r>
    </w:p>
    <w:p>
      <w:r>
        <w:t>reg_type 自动转换为大写形式 REG_DWORD、REG_SZ 等。默认 dword 最常用（布尔型策略开关）。</w:t>
      </w:r>
    </w:p>
    <w:p>
      <w:pPr>
        <w:pStyle w:val="Heading3"/>
      </w:pPr>
      <w:r>
        <w:t>reg_del() 实现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 reg_del(path, name=""):</w:t>
        <w:br/>
        <w:t xml:space="preserve">    """删除注册表键值，name为空则删除整个子键"""</w:t>
        <w:br/>
        <w:t xml:space="preserve">    flag = f'/v {name}' if name else '/ve'</w:t>
        <w:br/>
        <w:t xml:space="preserve">    _run(f'reg delete "{path}" {flag} /f')</w:t>
      </w:r>
    </w:p>
    <w:p>
      <w:pPr>
        <w:ind w:left="283"/>
      </w:pPr>
      <w:r>
        <w:rPr>
          <w:b/>
          <w:color w:val="CC5500"/>
          <w:sz w:val="18"/>
        </w:rPr>
        <w:t>Warning: Win11 24H2 对某些注册表键实施了删除保护。reg delete 可能返回「拒绝访问」。解决方案：用 reg_set 覆盖值来代替删除——这就是第三章的「绕路」策略。</w:t>
      </w:r>
    </w:p>
    <w:p>
      <w:pPr>
        <w:pStyle w:val="Heading2"/>
      </w:pPr>
      <w:r>
        <w:t>2.2  svc_set() 与 svc_stop() — 服务管理</w:t>
      </w:r>
    </w:p>
    <w:p>
      <w:pPr>
        <w:pStyle w:val="Heading3"/>
      </w:pPr>
      <w:r>
        <w:t>sc.exe 基础</w:t>
      </w:r>
    </w:p>
    <w:p>
      <w:r>
        <w:t>sc.exe（Service Control）是 Windows 服务管理命令行工具。关键命令：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sc config 服务名 start= 启动类型  -&gt; 修改启动类型</w:t>
        <w:br/>
        <w:t>sc stop   服务名                  -&gt; 停止</w:t>
        <w:br/>
        <w:t>sc start  服务名                  -&gt; 启动</w:t>
        <w:br/>
        <w:t>sc query  服务名                  -&gt; 查询状态</w:t>
      </w:r>
    </w:p>
    <w:p>
      <w:pPr>
        <w:pStyle w:val="Heading3"/>
      </w:pPr>
      <w:r>
        <w:t>启动类型（start=）的取值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auto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自动启动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系统启动时自动运行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demand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手动启动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由其他程序触发启动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disabled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禁止启动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任何情况下都不启动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delayed-auto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延迟自动启动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系统启动后延迟运行</w:t>
            </w:r>
          </w:p>
        </w:tc>
      </w:tr>
    </w:tbl>
    <w:p/>
    <w:p>
      <w:pPr>
        <w:ind w:left="283"/>
      </w:pPr>
      <w:r>
        <w:rPr>
          <w:b/>
          <w:color w:val="CC5500"/>
          <w:sz w:val="18"/>
        </w:rPr>
        <w:t>Warning: sc config 命令中 start= 后面必须有一个空格！正确写法：sc config WinDefend start= disabled。没有空格会报「无效语法」。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 svc_set(name, action):</w:t>
        <w:br/>
        <w:t xml:space="preserve">    _run(f'sc config {name} start= {action}')</w:t>
        <w:br/>
        <w:br/>
        <w:t>def svc_stop(name):</w:t>
        <w:br/>
        <w:t xml:space="preserve">    _run(f'sc stop {name}')</w:t>
      </w:r>
    </w:p>
    <w:p>
      <w:pPr>
        <w:pStyle w:val="Heading3"/>
      </w:pPr>
      <w:r>
        <w:t>Protected Service（受保护服务）</w:t>
      </w:r>
    </w:p>
    <w:p>
      <w:r>
        <w:t>Windows 将某些关键安全服务标记为 Protected Service（如 WinDefend）。即使以管理员权限运行 sc config，也会被拒绝。解决方案：直接修改注册表中的 Start 值。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# 绕过 Protected Service 限制</w:t>
        <w:br/>
        <w:t>reg_set(</w:t>
        <w:br/>
        <w:t xml:space="preserve">    "HKLM\\SYSTEM\\CurrentControlSet\\Services\\WinDefend",</w:t>
        <w:br/>
        <w:t xml:space="preserve">    "Start", 4  # 4 = 禁止启动</w:t>
        <w:br/>
        <w:t>)</w:t>
      </w:r>
    </w:p>
    <w:p>
      <w:pPr>
        <w:pStyle w:val="Heading3"/>
      </w:pPr>
      <w:r>
        <w:t>注册表 Start 值详解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Start 值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对应 sc config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Boot（引导时加载）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N/A — 仅驱动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System（内核初始化）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N/A — 仅驱动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Auto（自动启动）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Demand（手动启动）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demand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Disabled（禁止启动）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disabled</w:t>
            </w:r>
          </w:p>
        </w:tc>
      </w:tr>
    </w:tbl>
    <w:p/>
    <w:p>
      <w:r>
        <w:t>值 0 和 1 仅用于内核驱动，普通服务使用 2-4。理解这个区别对第四章的驱动层操作至关重要。</w:t>
      </w:r>
    </w:p>
    <w:p>
      <w:pPr>
        <w:pStyle w:val="Heading2"/>
      </w:pPr>
      <w:r>
        <w:t>2.3  task_set() — 计划任务管理</w:t>
      </w:r>
    </w:p>
    <w:p>
      <w:pPr>
        <w:pStyle w:val="Heading3"/>
      </w:pPr>
      <w:r>
        <w:t>schtasks 基础</w:t>
      </w:r>
    </w:p>
    <w:p>
      <w:r>
        <w:t>Windows 计划任务调度器管理着数千个系统维护任务。Defender 的定期扫描、缓存清理都是通过计划任务触发的。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schtasks /change /tn "任务名" /disable  -&gt; 禁用任务</w:t>
        <w:br/>
        <w:t>schtasks /change /tn "任务名" /enable   -&gt; 启用任务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 task_set(name, action):</w:t>
        <w:br/>
        <w:t xml:space="preserve">    """action: enable 或 disable"""</w:t>
        <w:br/>
        <w:t xml:space="preserve">    _run(f'schtasks /change /tn "{name}" /{action}')</w:t>
      </w:r>
    </w:p>
    <w:p>
      <w:r>
        <w:t>注意任务名是完整路径形式，如 Microsoft\Windows\Windows Defender\Windows Defender Scheduled Scan，必须用双引号包裹。</w:t>
      </w:r>
    </w:p>
    <w:p>
      <w:r>
        <w:rPr>
          <w:color w:val="CCCCCC"/>
          <w:sz w:val="16"/>
        </w:rPr>
        <w:t>------------------------------------------------------------</w:t>
      </w:r>
    </w:p>
    <w:p>
      <w:r>
        <w:t>第二章小结：三件套覆盖了 Windows 系统配置的三大核心——注册表、服务、计划任务。接下来我们用这些工具实现具体调教功能。</w:t>
      </w:r>
    </w:p>
    <w:p>
      <w:r>
        <w:br w:type="page"/>
      </w:r>
    </w:p>
    <w:p>
      <w:pPr>
        <w:pStyle w:val="Heading1"/>
      </w:pPr>
      <w:r>
        <w:t>第三章  Windows Update 绕路策略</w:t>
      </w:r>
    </w:p>
    <w:p>
      <w:r>
        <w:t>在 Win10 和早期的 Win11 中，Windows Update 延迟天数的注册表键（FlightSettingsMaxPauseDays）可被 reg delete 删除，从而恢复 Windows 默认的 5 周（35天）暂停上限。但从 24H2 开始，微软在这个注册表路径上施加了 ACL 保护——reg delete 返回「错误：拒绝访问」。传统的「删除→恢复默认」逻辑走不通了。</w:t>
      </w:r>
    </w:p>
    <w:p>
      <w:pPr>
        <w:pStyle w:val="Heading2"/>
      </w:pPr>
      <w:r>
        <w:t>绕路方案：reg_set 代替 reg_del</w:t>
      </w:r>
    </w:p>
    <w:p>
      <w:pPr>
        <w:pStyle w:val="ListBullet"/>
      </w:pPr>
      <w:r>
        <w:t>既然不能删除，就用新值覆盖旧值</w:t>
      </w:r>
    </w:p>
    <w:p>
      <w:pPr>
        <w:pStyle w:val="ListBullet"/>
      </w:pPr>
      <w:r>
        <w:t>DISABLE = 恢复默认 → 写入 35</w:t>
      </w:r>
    </w:p>
    <w:p>
      <w:pPr>
        <w:pStyle w:val="ListBullet"/>
      </w:pPr>
      <w:r>
        <w:t>ENABLE = 延长暂停 → 写入 25000</w:t>
      </w:r>
    </w:p>
    <w:p>
      <w:pPr>
        <w:pStyle w:val="ListBullet"/>
      </w:pPr>
      <w:r>
        <w:t>两个方向都只用 reg_set，完全不碰 reg_del</w:t>
      </w:r>
    </w:p>
    <w:p>
      <w:pPr>
        <w:ind w:left="283"/>
      </w:pPr>
      <w:r>
        <w:rPr>
          <w:i/>
          <w:color w:val="2E75B6"/>
          <w:sz w:val="18"/>
        </w:rPr>
        <w:t>Tip: 这个策略被称为「注册表绕路」——当删除被锁定时，写入往往仍然可行。24H2 锁了删除但没锁写入。</w:t>
      </w:r>
    </w:p>
    <w:p>
      <w:pPr>
        <w:pStyle w:val="Heading2"/>
      </w:pPr>
      <w:r>
        <w:t>FlightSettingsMaxPauseDays 详解</w:t>
      </w:r>
    </w:p>
    <w:p>
      <w:r>
        <w:t>注册表路径：HKLM\SOFTWARE\Microsoft\WindowsUpdate\UX\Settings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键名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FlightSettingsMaxPauseDays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REG_DWORD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最大暂停天数上限</w:t>
            </w:r>
          </w:p>
        </w:tc>
      </w:tr>
    </w:tbl>
    <w:p/>
    <w:p>
      <w:r>
        <w:t>Windows Update 的「暂停更新」功能受此键控制。用户最多可以暂停这么多天。设为 25000（约 27 年）实际上等于永久暂停。写入 35 = 恢复 Windows 默认行为，写入 25000 = 极大值，实际上永不自动更新。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UPDATE_PATH = r"HKLM\SOFTWARE\Microsoft\WindowsUpdate\UX\Settings"\n\ndef disable_update():\n    """恢复默认暂停上限(35天)"""\n    reg_set(UPDATE_PATH, "FlightSettingsMaxPauseDays", 35)\n    return True\n\ndef enable_update():\n    """延长暂停至 ~27 年"""\n    reg_set(UPDATE_PATH, "FlightSettingsMaxPauseDays", 25000)\n    return True</w:t>
      </w:r>
    </w:p>
    <w:p>
      <w:r>
        <w:t>注意命名约定：ENABLE = 「启用系统调教效果」= 延长暂停。DISABLE = 「关闭系统调教效果」= 恢复默认。初学者可能觉得反直觉，但这是设计上的语义一致性——所有卡片都遵循「DISABLE=恢复系统默认 / ENABLE=启用调教效果」。</w:t>
      </w:r>
    </w:p>
    <w:p>
      <w:r>
        <w:rPr>
          <w:color w:val="CCCCCC"/>
          <w:sz w:val="16"/>
        </w:rPr>
        <w:t>------------------------------------------------------------</w:t>
      </w:r>
    </w:p>
    <w:p>
      <w:r>
        <w:t>第三章小结：绕路策略是 24H2 时代的必备技能——当 Microsoft 锁死删除操作时，写入覆盖往往仍然是可行的。</w:t>
      </w:r>
    </w:p>
    <w:p>
      <w:r>
        <w:br w:type="page"/>
      </w:r>
    </w:p>
    <w:p>
      <w:pPr>
        <w:pStyle w:val="Heading1"/>
      </w:pPr>
      <w:r>
        <w:t>第四章  Defender 四层防线 ★</w:t>
      </w:r>
    </w:p>
    <w:p>
      <w:r>
        <w:t>这是 System Tweaker v4.2 最核心、最复杂的功能模块。Win11 24H2 大幅强化了 Defender 的自保护机制，传统的一键关闭方案（DisableAntiSpyware + sc config）全部失效。v4.2 参考了 TairikuOokami/defender-remover 等社区方案，采用「策略 → 服务 → 驱动 → 任务」四层联动策略。</w:t>
      </w:r>
    </w:p>
    <w:p>
      <w:pPr>
        <w:pStyle w:val="Heading2"/>
      </w:pPr>
      <w:r>
        <w:t>4.1  背景：24H2 的自保护强化</w:t>
      </w:r>
    </w:p>
    <w:p>
      <w:r>
        <w:t>从 Windows 10 开始，Defender 就有一层 Tamper Protection（防篡改保护）。但在 24H2 之前，管理员仍可通过组策略的 DisableAntiSpyware 键彻底关闭。24H2 废除了这个键（仅在 Windows Server SKU 上有效），同时强化了 Protected Service 机制，使得单纯禁用服务远远不够——服务被停止后会自行恢复，驱动在启动时加载且无法热卸载。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8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DisableAntiSpyware</w:t>
            </w:r>
          </w:p>
        </w:tc>
        <w:tc>
          <w:tcPr>
            <w:tcW w:type="dxa" w:w="188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Protected Service</w:t>
            </w:r>
          </w:p>
        </w:tc>
        <w:tc>
          <w:tcPr>
            <w:tcW w:type="dxa" w:w="188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驱动保护</w:t>
            </w:r>
          </w:p>
        </w:tc>
        <w:tc>
          <w:tcPr>
            <w:tcW w:type="dxa" w:w="1882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关闭难度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Win10 22H2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有效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中等</w:t>
            </w:r>
          </w:p>
        </w:tc>
      </w:tr>
      <w:tr>
        <w:tc>
          <w:tcPr>
            <w:tcW w:type="dxa" w:w="1882"/>
            <w:shd w:fill="F2F2F2" w:val="clear"/>
          </w:tcPr>
          <w:p>
            <w:r/>
            <w:r>
              <w:rPr>
                <w:sz w:val="18"/>
              </w:rPr>
              <w:t>Win11 23H2</w:t>
            </w:r>
          </w:p>
        </w:tc>
        <w:tc>
          <w:tcPr>
            <w:tcW w:type="dxa" w:w="1882"/>
            <w:shd w:fill="F2F2F2" w:val="clear"/>
          </w:tcPr>
          <w:p>
            <w:r/>
            <w:r>
              <w:rPr>
                <w:sz w:val="18"/>
              </w:rPr>
              <w:t>有效</w:t>
            </w:r>
          </w:p>
        </w:tc>
        <w:tc>
          <w:tcPr>
            <w:tcW w:type="dxa" w:w="1882"/>
            <w:shd w:fill="F2F2F2" w:val="clear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882"/>
            <w:shd w:fill="F2F2F2" w:val="clear"/>
          </w:tcPr>
          <w:p>
            <w:r/>
            <w:r>
              <w:rPr>
                <w:sz w:val="18"/>
              </w:rPr>
              <w:t>有（弱）</w:t>
            </w:r>
          </w:p>
        </w:tc>
        <w:tc>
          <w:tcPr>
            <w:tcW w:type="dxa" w:w="1882"/>
            <w:shd w:fill="F2F2F2" w:val="clear"/>
          </w:tcPr>
          <w:p>
            <w:r/>
            <w:r>
              <w:rPr>
                <w:sz w:val="18"/>
              </w:rPr>
              <w:t>较高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Win11 24H2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仅 Server 有效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强化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强化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需四层联动</w:t>
            </w:r>
          </w:p>
        </w:tc>
      </w:tr>
    </w:tbl>
    <w:p/>
    <w:p>
      <w:pPr>
        <w:pStyle w:val="Heading2"/>
      </w:pPr>
      <w:r>
        <w:t>4.2  第一层：注册表策略</w:t>
      </w:r>
    </w:p>
    <w:p>
      <w:r>
        <w:t>写入策略级注册表键，从组策略层面告诉 Windows「不要运行 Defender」。虽然 DisableAntiSpyware 废了，但仍有多个策略键可用，覆盖反病毒引擎、实时防护、行为监控、访问保护、云查杀（MAPS/Spynet）、通知、防篡改——共 12 个键。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DEF_BASE = r"HKLM\SOFTWARE\Policies\Microsoft\Windows Defender"\n\n# 关闭反病毒和反间谍\nreg_set(DEF_BASE, "DisableAntiSpyware", 1)\nreg_set(DEF_BASE, "DisableAntiVirus", 1)\n\n# 关闭实时防护\nrtp = f"{DEF_BASE}\\Real-Time Protection"\nreg_set(rtp, "DisableRealtimeMonitoring", 1)\nreg_set(rtp, "DisableBehaviorMonitoring", 1)\nreg_set(rtp, "DisableOnAccessProtection", 1)\n\n# 关闭云防护 (MAPS/Spynet)\nspynet = f"{DEF_BASE}\\Spynet"\nreg_set(spynet, "DisableBlockAtFirstSeen", 1)\nreg_set(spynet, "SpynetReporting", 0)\n\n# 关闭安全中心通知\nreg_set(r"HKLM\SOFTWARE\Policies\Microsoft\Windows Defender Security Center\Notifications", "DisableNotifications", 1)\n\n# 关闭防篡改保护\nreg_set(r"HKLM\SOFTWARE\Microsoft\Windows Defender\Features", "TamperProtection", 0)</w:t>
      </w:r>
    </w:p>
    <w:p>
      <w:pPr>
        <w:ind w:left="283"/>
      </w:pPr>
      <w:r>
        <w:rPr>
          <w:i/>
          <w:color w:val="2E75B6"/>
          <w:sz w:val="18"/>
        </w:rPr>
        <w:t>Tip: TamperProtection=0 在 24H2 中仍然有效——微软保留了管理员关闭防篡改的权利（否则企业环境无法管理）。</w:t>
      </w:r>
    </w:p>
    <w:p>
      <w:pPr>
        <w:pStyle w:val="Heading2"/>
      </w:pPr>
      <w:r>
        <w:t>4.3  第二层：服务层</w:t>
      </w:r>
    </w:p>
    <w:p>
      <w:r>
        <w:t>Defender 由多个系统服务组成，分布在不同进程中。仅仅停止服务不够——它们会在下次重启或被其他进程触发后重新启动。必须同时调用 sc stop 立即停止，再 sc config start= disabled 禁止自启，最后直接写注册表 Start=4 兜底。</w:t>
      </w:r>
    </w:p>
    <w:p>
      <w:pPr>
        <w:pStyle w:val="Heading3"/>
      </w:pPr>
      <w:r>
        <w:t>涉及的 8 个服务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服务名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WinDefend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Microsoft Defender Antivirus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核心反病毒引擎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WdNisSvc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Network Inspection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网络威胁检测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SecurityHealthService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Windows Security Service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安全中心主服务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wscsvc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Security Center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安全中心通知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SgrmBroker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System Guard Runtime Monitor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运行时监控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MpKslDrv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Kernel Scan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内核扫描驱动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MDCoreSvc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Microsoft Defender Core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24H2 新增核心服务</w:t>
            </w:r>
          </w:p>
        </w:tc>
      </w:tr>
    </w:tbl>
    <w:p/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DEF_SERVICES = ["WinDefend","WdNisSvc","SecurityHealthService",</w:t>
        <w:br/>
        <w:t xml:space="preserve">    "wscsvc","SgrmBroker","MpKslDrv","MDCoreSvc"]</w:t>
        <w:br/>
        <w:br/>
        <w:t>for svc in DEF_SERVICES:</w:t>
        <w:br/>
        <w:t xml:space="preserve">    svc_stop(svc)          # 立即停止</w:t>
        <w:br/>
        <w:t xml:space="preserve">    svc_set(svc, "disabled")  # 禁止自启</w:t>
        <w:br/>
        <w:t xml:space="preserve">    # Protected Service 需额外写注册表兜底</w:t>
        <w:br/>
        <w:t xml:space="preserve">    reg_set(</w:t>
        <w:br/>
        <w:t xml:space="preserve">        f"HKLM\SYSTEM\CurrentControlSet\Services\{svc}",</w:t>
        <w:br/>
        <w:t xml:space="preserve">        "Start", 4</w:t>
        <w:br/>
        <w:t xml:space="preserve">    )</w:t>
      </w:r>
    </w:p>
    <w:p>
      <w:pPr>
        <w:pStyle w:val="Heading2"/>
      </w:pPr>
      <w:r>
        <w:t>4.4  第三层：驱动层（WdBoot / WdFilter / WdNisDrv）</w:t>
      </w:r>
    </w:p>
    <w:p>
      <w:r>
        <w:t>这是 24H2 关闭 Defender 的关键——这三个内核驱动（.sys 文件）在系统引导的早期阶段加载，即使所有服务被禁用，它们仍然运行。必须在驱动级别设 Start=4 来阻止加载。仅改服务不改驱动 = 重启后 Defender 复活。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驱动名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Start 默认值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加载时机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WdBoot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Boot-Start Driver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引导阶段最早加载，Safe Mode 也不例外</w:t>
            </w:r>
          </w:p>
        </w:tc>
      </w:tr>
      <w:tr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WdFilter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System-Start Driver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内核初始化时加载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WdNisDrv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Demand-Start Driver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按需加载</w:t>
            </w:r>
          </w:p>
        </w:tc>
      </w:tr>
    </w:tbl>
    <w:p/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DEF_DRIVERS = ["WdBoot","WdFilter","WdNisDrv"]</w:t>
        <w:br/>
        <w:br/>
        <w:t>for drv in DEF_DRIVERS:</w:t>
        <w:br/>
        <w:t xml:space="preserve">    reg_set(</w:t>
        <w:br/>
        <w:t xml:space="preserve">        f"HKLM\SYSTEM\CurrentControlSet\Services\{drv}",</w:t>
        <w:br/>
        <w:t xml:space="preserve">        "Start", 4</w:t>
        <w:br/>
        <w:t xml:space="preserve">    )</w:t>
      </w:r>
    </w:p>
    <w:p>
      <w:pPr>
        <w:ind w:left="283"/>
      </w:pPr>
      <w:r>
        <w:rPr>
          <w:b/>
          <w:color w:val="CC5500"/>
          <w:sz w:val="18"/>
        </w:rPr>
        <w:t>Warning: WdBoot 的 Start=0 意味着它甚至在 Safe Mode 都会加载。设 Start=4 后需要重启才能真正卸载驱动——因为当前会话中已经加载的内核驱动无法热卸载。</w:t>
      </w:r>
    </w:p>
    <w:p>
      <w:pPr>
        <w:ind w:left="283"/>
      </w:pPr>
      <w:r>
        <w:rPr>
          <w:i/>
          <w:color w:val="2E75B6"/>
          <w:sz w:val="18"/>
        </w:rPr>
        <w:t>Tip: 这三个驱动的 Start 值修改是 24H2 关闭 Defender 的「最后一道防线」。仅改服务不改驱动 = 重启后 Defender 复活。业界把这个操作称为「drive off the drivers」——把驱动的启动类型从 auto/boot 改为 disabled。</w:t>
      </w:r>
    </w:p>
    <w:p>
      <w:pPr>
        <w:pStyle w:val="Heading2"/>
      </w:pPr>
      <w:r>
        <w:t>4.5  第四层：计划任务</w:t>
      </w:r>
    </w:p>
    <w:p>
      <w:r>
        <w:t>Defender 注册了四个定期维护任务，即使服务被禁用，这些任务仍会尝试触发扫描。必须逐一禁用：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DEF_TASKS = [\n    r"Microsoft\Windows\Windows Defender\Windows Defender Cache Maintenance",\n    r"Microsoft\Windows\Windows Defender\Windows Defender Cleanup",\n    r"Microsoft\Windows\Windows Defender\Windows Defender Scheduled Scan",\n    r"Microsoft\Windows\Windows Defender\Windows Defender Verification"]\n\nfor task in DEF_TASKS:\n    task_set(task, "disable")</w:t>
      </w:r>
    </w:p>
    <w:p>
      <w:pPr>
        <w:pStyle w:val="Heading2"/>
      </w:pPr>
      <w:r>
        <w:t>4.6  完整恢复方案</w:t>
      </w:r>
    </w:p>
    <w:p>
      <w:r>
        <w:t>ENABLE 操作是 DISABLE 的精确逆操作。恢复顺序很重要——先清策略，再恢复服务和驱动（删 Start 键 = 让系统恢复默认值），最后启用任务和刷新组策略。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 enable_defender():</w:t>
        <w:br/>
        <w:t xml:space="preserve">    # 1. 删除所有策略注册表键</w:t>
        <w:br/>
        <w:t xml:space="preserve">    _run(f'reg delete "{DEF_BASE}" /f')</w:t>
        <w:br/>
        <w:t xml:space="preserve">    _run(r'reg delete "HKLM\SOFTWARE\Policies\Microsoft\Windows Defender Security Center" /f')</w:t>
        <w:br/>
        <w:br/>
        <w:t xml:space="preserve">    # 2. 恢复防篡改保护 (5 = 开启)</w:t>
        <w:br/>
        <w:t xml:space="preserve">    reg_set(r"HKLM\SOFTWARE\Microsoft\Windows Defender\Features", "TamperProtection", 5)</w:t>
        <w:br/>
        <w:br/>
        <w:t xml:space="preserve">    # 3. 删除服务和驱动的 Start 键 -&gt; 恢复默认启动类型</w:t>
        <w:br/>
        <w:t xml:space="preserve">    for svc in DEF_SERVICES:</w:t>
        <w:br/>
        <w:t xml:space="preserve">        _run(f'reg delete "HKLM\SYSTEM\CurrentControlSet\Services\{svc}" /v Start /f')</w:t>
        <w:br/>
        <w:t xml:space="preserve">        svc_set(svc, "auto")</w:t>
        <w:br/>
        <w:t xml:space="preserve">    for drv in DEF_DRIVERS:</w:t>
        <w:br/>
        <w:t xml:space="preserve">        _run(f'reg delete "HKLM\SYSTEM\CurrentControlSet\Services\{drv}" /v Start /f')</w:t>
        <w:br/>
        <w:br/>
        <w:t xml:space="preserve">    # 4. 启用计划任务</w:t>
        <w:br/>
        <w:t xml:space="preserve">    for task in DEF_TASKS:</w:t>
        <w:br/>
        <w:t xml:space="preserve">        task_set(task, "enable")</w:t>
        <w:br/>
        <w:br/>
        <w:t xml:space="preserve">    # 5. 刷新组策略</w:t>
        <w:br/>
        <w:t xml:space="preserve">    _run("gpupdate /force")</w:t>
        <w:br/>
        <w:t xml:space="preserve">    return True</w:t>
      </w:r>
    </w:p>
    <w:p>
      <w:r>
        <w:t>TamperProtection=5 表示启用防篡改。恢复时不写入默认 0 而是删掉 Start 键（让系统读取驱动/服务的默认配置），然后 sc config 正常启动类型。最后 gpupdate /force 刷新组策略使所有更改生效。</w:t>
      </w:r>
    </w:p>
    <w:p>
      <w:r>
        <w:rPr>
          <w:color w:val="CCCCCC"/>
          <w:sz w:val="16"/>
        </w:rPr>
        <w:t>------------------------------------------------------------</w:t>
      </w:r>
    </w:p>
    <w:p>
      <w:r>
        <w:t>第四章小结：四层防线是 v4.2 最大的技术突破。策略告诉 Windows「不要跑」，服务确保「跑了也会被停掉」，驱动保证「重启后也跑不起来」，任务防止「偷偷触发扫描」。四者缺一不可。</w:t>
      </w:r>
    </w:p>
    <w:p>
      <w:r>
        <w:br w:type="page"/>
      </w:r>
    </w:p>
    <w:p>
      <w:pPr>
        <w:pStyle w:val="Heading1"/>
      </w:pPr>
      <w:r>
        <w:t>第五章  右键菜单与防火墙</w:t>
      </w:r>
    </w:p>
    <w:p>
      <w:pPr>
        <w:pStyle w:val="Heading2"/>
      </w:pPr>
      <w:r>
        <w:t>5.1  CLSID 与 Win11 右键菜单</w:t>
      </w:r>
    </w:p>
    <w:p>
      <w:r>
        <w:t>Windows 11 引入了简化的「显示更多选项」菜单（Show more options），将大量常用操作折叠到二级菜单。旧版 Win10 的完整右键菜单隐藏在 Shift+右键中。通过向 CLSID {86ca1aa0-34aa-4e8b-a509-50c905bae2a2} 的 InprocServer32 写入空默认值，可以强制 Explorer 加载经典菜单。</w:t>
      </w:r>
    </w:p>
    <w:p>
      <w:pPr>
        <w:pStyle w:val="Heading3"/>
      </w:pPr>
      <w:r>
        <w:t>CLSID {86ca1aa0-...} 的作用</w:t>
      </w:r>
    </w:p>
    <w:p>
      <w:r>
        <w:t>这个 CLSID 是 Windows 专门为「新式右键菜单」注册的 Shell Extension GUID。当 InprocServer32 的默认值为空时，Explorer 会跳过这个扩展，不再折叠菜单，从而恢复 Win10 风格的完整菜单。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CTX_PATH = r"HKCR\CLSID\{86ca1aa0-34aa-4e8b-a509-50c905bae2a2}\InprocServer32"\n\n# ENABLE = Win10 经典完整菜单\nreg_set(CTX_PATH, "", "")  # 写入空的默认值\n\n# DISABLE = 恢复 Win11 简洁菜单\nreg_del(CTX_PATH)          # 删除 CLSID 键</w:t>
      </w:r>
    </w:p>
    <w:p>
      <w:pPr>
        <w:ind w:left="283"/>
      </w:pPr>
      <w:r>
        <w:rPr>
          <w:i/>
          <w:color w:val="2E75B6"/>
          <w:sz w:val="18"/>
        </w:rPr>
        <w:t>Tip: 这个 CLSID 技巧利用了 Explorer 的 Shell Extension 加载机制——空的 InprocServer32 让系统跳过它，等价于不加载折叠扩展。</w:t>
      </w:r>
    </w:p>
    <w:p>
      <w:pPr>
        <w:pStyle w:val="Heading2"/>
      </w:pPr>
      <w:r>
        <w:t>5.2  防火墙三配置文件 + netsh</w:t>
      </w:r>
    </w:p>
    <w:p>
      <w:r>
        <w:t>Windows 防火墙有三套独立配置：Domain（企业/域环境）、Private（家庭/办公网络）、Public（公共 Wi-Fi/咖啡厅）。每条防火墙规则可以针对不同 profile 分别启用或禁用。</w:t>
      </w:r>
    </w:p>
    <w:p>
      <w:pPr>
        <w:pStyle w:val="Heading3"/>
      </w:pPr>
      <w:r>
        <w:t>三配置文件对比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配置文件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默认行为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企业域环境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最宽松，信任域内设备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Private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家庭/办公网络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中等严格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公共网络（咖啡厅等）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最严格，限制最多</w:t>
            </w:r>
          </w:p>
        </w:tc>
      </w:tr>
    </w:tbl>
    <w:p/>
    <w:p>
      <w:r>
        <w:t>netsh advfirewall 可以批量操作所有配置文件：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# 关防火墙：</w:t>
        <w:br/>
        <w:t>netsh advfirewall set allprofiles state off</w:t>
        <w:br/>
        <w:br/>
        <w:t># 开防火墙：</w:t>
        <w:br/>
        <w:t>netsh advfirewall set allprofiles state on</w:t>
        <w:br/>
        <w:t>reg_set("HKLM\SYSTEM\CurrentControlSet\Services\SharedAccess\Parameters\FirewallPolicy", "EnableFirewall", 1)</w:t>
      </w:r>
    </w:p>
    <w:p>
      <w:r>
        <w:t>ENABLE 操作除了 netsh 开启三配置，还向注册表写入 EnableFirewall=1——这是防火墙服务的核心配置键，确保即使在 netsh 和 GUI 都设置后，服务层面的策略也一致。</w:t>
      </w:r>
    </w:p>
    <w:p>
      <w:pPr>
        <w:ind w:left="283"/>
      </w:pPr>
      <w:r>
        <w:rPr>
          <w:b/>
          <w:color w:val="CC5500"/>
          <w:sz w:val="18"/>
        </w:rPr>
        <w:t>Warning: netsh 的 allprofiles 参数非常方便但也很危险——它会同时影响企业域环境和个人网络。在企业电脑上请谨慎使用。</w:t>
      </w:r>
    </w:p>
    <w:p>
      <w:r>
        <w:rPr>
          <w:color w:val="CCCCCC"/>
          <w:sz w:val="16"/>
        </w:rPr>
        <w:t>------------------------------------------------------------</w:t>
      </w:r>
    </w:p>
    <w:p>
      <w:r>
        <w:t>第五章小结：右键菜单利用 CLSID 绕过 Win11 的菜单折叠，防火墙通过 netsh + 注册表双重保证开启。两个都是简单但经典的 Windows 调教技巧。</w:t>
      </w:r>
    </w:p>
    <w:p>
      <w:r>
        <w:br w:type="page"/>
      </w:r>
    </w:p>
    <w:p>
      <w:pPr>
        <w:pStyle w:val="Heading1"/>
      </w:pPr>
      <w:r>
        <w:t>第六章  GUI 构建 ★</w:t>
      </w:r>
    </w:p>
    <w:p>
      <w:r>
        <w:t>前五章讲的是「后台做什么」，第六章讲的是「前台怎么呈现」。System Tweaker v4.2 的 GUI 基于 tkinter，融合了 Catppuccin 配色、中英双语切换、全窗口壁纸三大特色。</w:t>
      </w:r>
    </w:p>
    <w:p>
      <w:pPr>
        <w:pStyle w:val="Heading2"/>
      </w:pPr>
      <w:r>
        <w:t>6.1  Catppuccin 主题系统</w:t>
      </w:r>
    </w:p>
    <w:p>
      <w:r>
        <w:t>Catppuccin 是社区热门的开源配色方案，以柔和的粉彩色调闻名。v4.2 采用了两套主题：Latte（亮色，暖黄色调）和 Mocha（暗色，深紫色调）。主题数据以字典常量存储，所有控件在创建时统一读取。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LATTE = {</w:t>
        <w:br/>
        <w:t xml:space="preserve">    "bg": "#eff1f5",        # 背景色</w:t>
        <w:br/>
        <w:t xml:space="preserve">    "fg": "#4c4f69",        # 前景/文字色</w:t>
        <w:br/>
        <w:t xml:space="preserve">    "card": "white",        # 卡片背景</w:t>
        <w:br/>
        <w:t xml:space="preserve">    "btn": "#eff1f5",       # 按钮色</w:t>
        <w:br/>
        <w:t xml:space="preserve">    "accent": "#1e66f5",    # 强调色</w:t>
        <w:br/>
        <w:t xml:space="preserve">    "danger": "#d20f39",    # 危险操作色</w:t>
        <w:br/>
        <w:t xml:space="preserve">    "success": "#40a02b",   # 成功色</w:t>
        <w:br/>
        <w:t xml:space="preserve">    "primary": "#2E75B6",   # 主色调</w:t>
        <w:br/>
        <w:t>}</w:t>
        <w:br/>
        <w:br/>
        <w:t>MOCHA = {</w:t>
        <w:br/>
        <w:t xml:space="preserve">    "bg": "#1e1e2e",        # 深色背景</w:t>
        <w:br/>
        <w:t xml:space="preserve">    "fg": "#cdd6f4",        # 浅色文字</w:t>
        <w:br/>
        <w:t xml:space="preserve">    "card": "#313244",      # 卡片背景</w:t>
        <w:br/>
        <w:t xml:space="preserve">    "btn": "#313244",       # 按钮色</w:t>
        <w:br/>
        <w:t xml:space="preserve">    "accent": "#89b4fa",    # 强调色</w:t>
        <w:br/>
        <w:t xml:space="preserve">    "danger": "#f38ba8",    # 危险色</w:t>
        <w:br/>
        <w:t xml:space="preserve">    "success": "#a6e3a1",   # 成功色</w:t>
        <w:br/>
        <w:t xml:space="preserve">    "primary": "#2E75B6",   # 主色调</w:t>
        <w:br/>
        <w:t>}</w:t>
      </w:r>
    </w:p>
    <w:p>
      <w:pPr>
        <w:ind w:left="283"/>
      </w:pPr>
      <w:r>
        <w:rPr>
          <w:i/>
          <w:color w:val="2E75B6"/>
          <w:sz w:val="18"/>
        </w:rPr>
        <w:t>Tip: Catppuccin 有完整的色彩体系。这里用到的只是 Mocha/Latte 的部分颜色。如果需要扩展更多色调（如 Green、Red、Yellow），可以查阅 Catppuccin 官方文档。</w:t>
      </w:r>
    </w:p>
    <w:p>
      <w:pPr>
        <w:pStyle w:val="Heading2"/>
      </w:pPr>
      <w:r>
        <w:t>6.2  中英双语切换</w:t>
      </w:r>
    </w:p>
    <w:p>
      <w:r>
        <w:t>v4.2 引入了完整的中英双语系统。所有 UI 文字（按钮、标题、状态栏、提示）都存储在 L 字典的 zh/en 键下。Label 控件注册到 _text_widgets 列表，切换语言时遍历更新。</w:t>
      </w:r>
    </w:p>
    <w:p>
      <w:pPr>
        <w:pStyle w:val="Heading3"/>
      </w:pPr>
      <w:r>
        <w:t>L 字典结构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L = {</w:t>
        <w:br/>
        <w:t xml:space="preserve">    "zh": {</w:t>
        <w:br/>
        <w:t xml:space="preserve">        "title": "System Tweaker v4.2",</w:t>
        <w:br/>
        <w:t xml:space="preserve">        "btn_disable": " 关 闭 ",</w:t>
        <w:br/>
        <w:t xml:space="preserve">        "btn_enable": " 开 启 ",</w:t>
        <w:br/>
        <w:t xml:space="preserve">        "status_ready": "就绪",</w:t>
        <w:br/>
        <w:t xml:space="preserve">        "theme_light": "亮色主题",</w:t>
        <w:br/>
        <w:t xml:space="preserve">        "theme_dark": "暗色主题",</w:t>
        <w:br/>
        <w:t xml:space="preserve">        # ... 更多键值对</w:t>
        <w:br/>
        <w:t xml:space="preserve">    },</w:t>
        <w:br/>
        <w:t xml:space="preserve">    "en": {</w:t>
        <w:br/>
        <w:t xml:space="preserve">        "title": "System Tweaker v4.2",</w:t>
        <w:br/>
        <w:t xml:space="preserve">        "btn_disable": "Disable",</w:t>
        <w:br/>
        <w:t xml:space="preserve">        "btn_enable": " Enable ",</w:t>
        <w:br/>
        <w:t xml:space="preserve">        "status_ready": "Ready",</w:t>
        <w:br/>
        <w:t xml:space="preserve">        "theme_light": "Light Theme",</w:t>
        <w:br/>
        <w:t xml:space="preserve">        "theme_dark": "Dark Theme",</w:t>
        <w:br/>
        <w:t xml:space="preserve">        # ... 更多键值对</w:t>
        <w:br/>
        <w:t xml:space="preserve">    }</w:t>
        <w:br/>
        <w:t>}</w:t>
      </w:r>
    </w:p>
    <w:p>
      <w:pPr>
        <w:pStyle w:val="Heading3"/>
      </w:pPr>
      <w:r>
        <w:t>切换函数实现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 _set_lang(self, lang):</w:t>
        <w:br/>
        <w:t xml:space="preserve">    """切换界面语言"""</w:t>
        <w:br/>
        <w:t xml:space="preserve">    self.lang = lang</w:t>
        <w:br/>
        <w:t xml:space="preserve">    for widget, key in self._text_widgets:</w:t>
        <w:br/>
        <w:t xml:space="preserve">        widget.config(text=L[lang][key])</w:t>
        <w:br/>
        <w:t xml:space="preserve">    self.status_label.config(text=L[lang]["status_ready"])</w:t>
      </w:r>
    </w:p>
    <w:p>
      <w:r>
        <w:t>self._text_widgets 是一个列表，每个元素是 (widget, key) 元组。在 create_card() 中创建每个 Label 时，通过 self._text_widgets.append((label, key)) 注册。切换语言时遍历这个列表，逐个更新 config(text=...)。</w:t>
      </w:r>
    </w:p>
    <w:p>
      <w:pPr>
        <w:ind w:left="283"/>
      </w:pPr>
      <w:r>
        <w:rPr>
          <w:i/>
          <w:color w:val="2E75B6"/>
          <w:sz w:val="18"/>
        </w:rPr>
        <w:t>Tip: 这种模式的核心优点是「声明式绑定」——UI 组件创建时不关心是什么语言，只需要一个 key。语言切换完全由 _set_lang 集中管理，不需要修改任何业务逻辑。</w:t>
      </w:r>
    </w:p>
    <w:p>
      <w:pPr>
        <w:pStyle w:val="Heading2"/>
      </w:pPr>
      <w:r>
        <w:t>6.3  make_card() 工厂方法</w:t>
      </w:r>
    </w:p>
    <w:p>
      <w:r>
        <w:t>每个功能卡片（Windows 更新、Defender、右键菜单...）都是独立的功能单元：标题 + 描述 + 两个操作按钮。make_card() 是统一工厂方法，避免为每个功能重复写相同的 UI 布局代码。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 make_card(self, title_key, desc_key, disable_fn, enable_fn):</w:t>
        <w:br/>
        <w:t xml:space="preserve">    """创建一个功能卡片</w:t>
        <w:br/>
        <w:t xml:space="preserve">    title_key:   L 字典中的标题键</w:t>
        <w:br/>
        <w:t xml:space="preserve">    desc_key:    L 字典中的描述键</w:t>
        <w:br/>
        <w:t xml:space="preserve">    disable_fn:  DISABLE 按钮的回调函数</w:t>
        <w:br/>
        <w:t xml:space="preserve">    enable_fn:   ENABLE 按钮的回调函数</w:t>
        <w:br/>
        <w:t xml:space="preserve">    """</w:t>
        <w:br/>
        <w:t xml:space="preserve">    card = ttk.LabelFrame(self.root, padding=10)</w:t>
        <w:br/>
        <w:br/>
        <w:t xml:space="preserve">    # 标题</w:t>
        <w:br/>
        <w:t xml:space="preserve">    title = ttk.Label(card, text=L[self.lang][title_key],</w:t>
        <w:br/>
        <w:t xml:space="preserve">                      font=("Segoe UI", 11, "bold"))</w:t>
        <w:br/>
        <w:t xml:space="preserve">    self._text_widgets.append((title, title_key))</w:t>
        <w:br/>
        <w:br/>
        <w:t xml:space="preserve">    # 描述</w:t>
        <w:br/>
        <w:t xml:space="preserve">    desc = ttk.Label(card, text=L[self.lang][desc_key],</w:t>
        <w:br/>
        <w:t xml:space="preserve">                     wraplength=500, font=("Segoe UI", 10))</w:t>
        <w:br/>
        <w:t xml:space="preserve">    self._text_widgets.append((desc, desc_key))</w:t>
        <w:br/>
        <w:br/>
        <w:t xml:space="preserve">    # 按钮行</w:t>
        <w:br/>
        <w:t xml:space="preserve">    btn_row = ttk.Frame(card)</w:t>
        <w:br/>
        <w:t xml:space="preserve">    btn_d = ttk.Button(btn_row, text=L[self.lang]["btn_disable"],</w:t>
        <w:br/>
        <w:t xml:space="preserve">                       command=lambda: self.run_op(disable_fn,</w:t>
        <w:br/>
        <w:t xml:space="preserve">                           L[self.lang][title_key], "disable"))</w:t>
        <w:br/>
        <w:t xml:space="preserve">    self._text_widgets.append((btn_d, "btn_disable"))</w:t>
        <w:br/>
        <w:br/>
        <w:t xml:space="preserve">    btn_e = ttk.Button(btn_row, text=L[self.lang]["btn_enable"],</w:t>
        <w:br/>
        <w:t xml:space="preserve">                       command=lambda: self.run_op(enable_fn,</w:t>
        <w:br/>
        <w:t xml:space="preserve">                           L[self.lang][title_key], "enable"))</w:t>
        <w:br/>
        <w:t xml:space="preserve">    self._text_widgets.append((btn_e, "btn_enable"))</w:t>
        <w:br/>
        <w:br/>
        <w:t xml:space="preserve">    return card</w:t>
      </w:r>
    </w:p>
    <w:p>
      <w:r>
        <w:t>每创建一个组件，立即注册到 _text_widgets。这样后续切换语言时，所有文本自动更新——不需要手动「切换语言 → 重建界面」。</w:t>
      </w:r>
    </w:p>
    <w:p>
      <w:pPr>
        <w:pStyle w:val="Heading2"/>
      </w:pPr>
      <w:r>
        <w:t>6.4  全窗口壁纸系统</w:t>
      </w:r>
    </w:p>
    <w:p>
      <w:r>
        <w:t>v4.2 新增的「二次元友好模式」可以在程序背后显示全窗口壁纸。不同于传统桌面壁纸，这是应用内部的背景图层，使用 Pillow 加载图片，place 布局铺满窗口，并绑定 &lt;Configure&gt; 事件实现窗口缩放时的等比例 resize。</w:t>
      </w:r>
    </w:p>
    <w:p>
      <w:pPr>
        <w:pStyle w:val="Heading3"/>
      </w:pPr>
      <w:r>
        <w:t>为什么用 place 而不是 Canvas？</w:t>
      </w:r>
    </w:p>
    <w:p>
      <w:r>
        <w:t>Tkinter 不支持真正的透明度（alpha 通道）。Card（LabelFrame）和壁纸 Label 是兄弟关系，无法实现「卡片半透明穿透看到壁纸」。最终方案：Wallpaper Label 用 place 铺满窗口、卡在底层，Card 用 pack 分布在上层。代码构成三层结构：root → Wallpaper（底层）→ Canvas/Frame → Cards（上层）。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 setup_wallpaper(self):</w:t>
        <w:br/>
        <w:t xml:space="preserve">    """设置全窗口壁纸"""</w:t>
        <w:br/>
        <w:t xml:space="preserve">    img = Image.open(self._wallpaper_path)</w:t>
        <w:br/>
        <w:t xml:space="preserve">    self._bg_img_orig = ImageTk.PhotoImage(img)</w:t>
        <w:br/>
        <w:br/>
        <w:t xml:space="preserve">    # 创建背景 Label，place 铺满窗口</w:t>
        <w:br/>
        <w:t xml:space="preserve">    self._wallpaper_label = tk.Label(self.root, image=self._bg_img_orig)</w:t>
        <w:br/>
        <w:t xml:space="preserve">    self._wallpaper_label.place(x=0, y=0, relwidth=1, relheight=1)</w:t>
        <w:br/>
        <w:br/>
        <w:t xml:space="preserve">    # 绑定窗口缩放事件</w:t>
        <w:br/>
        <w:t xml:space="preserve">    self.root.bind("&lt;Configure&gt;", self._on_resize)</w:t>
        <w:br/>
        <w:br/>
        <w:t>def _on_resize(self, event):</w:t>
        <w:br/>
        <w:t xml:space="preserve">    """窗口缩放时更新壁纸"""</w:t>
        <w:br/>
        <w:t xml:space="preserve">    w, h = event.width, event.height</w:t>
        <w:br/>
        <w:t xml:space="preserve">    img = self._bg_img_orig.copy().resize((w, h), Image.Resampling.LANCZOS)</w:t>
        <w:br/>
        <w:t xml:space="preserve">    self._bg_img_resized = ImageTk.PhotoImage(img)</w:t>
        <w:br/>
        <w:t xml:space="preserve">    self._wallpaper_label.config(image=self._bg_img_resized)</w:t>
      </w:r>
    </w:p>
    <w:p>
      <w:pPr>
        <w:ind w:left="283"/>
      </w:pPr>
      <w:r>
        <w:rPr>
          <w:i/>
          <w:color w:val="2E75B6"/>
          <w:sz w:val="18"/>
        </w:rPr>
        <w:t>Tip: LANCZOS 是 Pillow 的高质量重采样算法，在放大和缩小时都能保持较好的图片质量。NEAREST（最近邻）更快但锯齿明显，LANCZOS 是壁纸场景的最佳选择。</w:t>
      </w:r>
    </w:p>
    <w:p>
      <w:pPr>
        <w:pStyle w:val="Heading3"/>
      </w:pPr>
      <w:r>
        <w:t>图片路径适配（开发 vs 打包）</w:t>
      </w:r>
    </w:p>
    <w:p>
      <w:r>
        <w:t>PyInstaller 打包后，图片资源在 sys._MEIPASS 临时目录中。需要 resource_path 函数统一处理两种模式：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def resource_path(relative_path):</w:t>
        <w:br/>
        <w:t xml:space="preserve">    """获取资源文件的绝对路径</w:t>
        <w:br/>
        <w:t xml:space="preserve">    适配开发环境和 PyInstaller 打包环境</w:t>
        <w:br/>
        <w:t xml:space="preserve">    """</w:t>
        <w:br/>
        <w:t xml:space="preserve">    base = getattr(sys, "_MEIPASS", os.path.dirname(__file__))</w:t>
        <w:br/>
        <w:t xml:space="preserve">    return os.path.join(base, relative_path)</w:t>
        <w:br/>
        <w:br/>
        <w:t># 使用：</w:t>
        <w:br/>
        <w:t>self._wallpaper_path = resource_path("huajia.jpg")  # 亮色</w:t>
        <w:br/>
        <w:t>self._wallpaper_dark = resource_path("heihua.png")  # 暗色</w:t>
      </w:r>
    </w:p>
    <w:p>
      <w:pPr>
        <w:pStyle w:val="Heading3"/>
      </w:pPr>
      <w:r>
        <w:t>暗色/亮色主题自动换图</w:t>
      </w:r>
    </w:p>
    <w:p>
      <w:r>
        <w:t>用户切换主题时，壁纸自动跟换：亮色 → huajia.jpg，暗色 → heihua.png。这是 _switch_theme 函数中额外处理的逻辑，与颜色主题切换联动。</w:t>
      </w:r>
    </w:p>
    <w:p>
      <w:r>
        <w:rPr>
          <w:color w:val="CCCCCC"/>
          <w:sz w:val="16"/>
        </w:rPr>
        <w:t>------------------------------------------------------------</w:t>
      </w:r>
    </w:p>
    <w:p>
      <w:r>
        <w:t>第六章小结：GUI 是用户与底层系统操作的桥梁。Catppuccin 提供美观的视觉风格，双语系统方便国际化教学，make_card 降低了新增功能的代码量，壁纸系统则是二次元友好的点睛之笔。</w:t>
      </w:r>
    </w:p>
    <w:p>
      <w:r>
        <w:br w:type="page"/>
      </w:r>
    </w:p>
    <w:p>
      <w:pPr>
        <w:pStyle w:val="Heading1"/>
      </w:pPr>
      <w:r>
        <w:t>第七章  PyInstaller 打包发布</w:t>
      </w:r>
    </w:p>
    <w:p>
      <w:r>
        <w:t>开发完成后，需要将 Python 脚本打包为 .exe，方便没有安装 Python 的用户直接运行。PyInstaller 是 Python 生态中最成熟的打包工具。</w:t>
      </w:r>
    </w:p>
    <w:p>
      <w:pPr>
        <w:pStyle w:val="Heading2"/>
      </w:pPr>
      <w:r>
        <w:t>7.1  --onedir vs --onefile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输出形式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缺点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--onedir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文件夹（exe + libs + data）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启动快，增量更新方便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文件多，需要保留整个文件夹</w:t>
            </w:r>
          </w:p>
        </w:tc>
      </w:tr>
      <w:tr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--onefile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单个 .exe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便携，只需一个文件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启动慢（每次解压到临时目录）</w:t>
            </w:r>
          </w:p>
        </w:tc>
      </w:tr>
    </w:tbl>
    <w:p/>
    <w:p>
      <w:r>
        <w:t>v4.2 采用 --onedir 方案，因为：启动快（不浪费用户时间），资源文件（图片）通过 --add-data 打包在文件夹内，路径管理更简单。</w:t>
      </w:r>
    </w:p>
    <w:p>
      <w:pPr>
        <w:pStyle w:val="Heading2"/>
      </w:pPr>
      <w:r>
        <w:t>7.2  --add-data 与 sys._MEIPASS</w:t>
      </w:r>
    </w:p>
    <w:p>
      <w:r>
        <w:t>PyInstaller 通过 --add-data 参数将非代码文件（图片、配置文件）打包进构建产物。Windows 上的语法是 source;dest（分号分隔），Linux/Mac 上是 source:dest（冒号）。</w:t>
      </w:r>
    </w:p>
    <w:p>
      <w:r>
        <w:t>运行 .exe 时，这些文件被解压到 sys._MEIPASS 临时目录。代码中不能直接使用相对路径（如 open('huajia.jpg')），需要 resource_path 函数来做路径适配：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import sys, os</w:t>
        <w:br/>
        <w:br/>
        <w:t>def resource_path(relative_path):</w:t>
        <w:br/>
        <w:t xml:space="preserve">    """获取资源文件绝对路径，适配开发/PyInstaller"""</w:t>
        <w:br/>
        <w:t xml:space="preserve">    base = getattr(sys, "_MEIPASS", os.path.dirname(__file__))</w:t>
        <w:br/>
        <w:t xml:space="preserve">    return os.path.join(base, relative_path)</w:t>
        <w:br/>
        <w:br/>
        <w:t># 使用示例：</w:t>
        <w:br/>
        <w:t>img = Image.open(resource_path("huajia.jpg"))</w:t>
        <w:br/>
        <w:t>icon = resource_path("chino.ico")  # 加载图标</w:t>
      </w:r>
    </w:p>
    <w:p>
      <w:r>
        <w:t>getattr(sys, '_MEIPASS', os.path.dirname(__file__)) 是经典的 fallback 写法——在 PyInstaller 环境中，sys._MEIPASS 被自动设置；在正常 Python 环境中，回退到脚本所在目录。</w:t>
      </w:r>
    </w:p>
    <w:p>
      <w:pPr>
        <w:pStyle w:val="Heading2"/>
      </w:pPr>
      <w:r>
        <w:t>7.3  完整打包命令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pyinstaller --onedir --noconsole ^\n  --add-data "huajia.jpg;." ^\n  --add-data "heihua.png;." ^\n  --add-data "chino.ico;." ^\n  --icon=chino.ico -y tweaker.py</w:t>
      </w:r>
    </w:p>
    <w:p>
      <w:r>
        <w:t>参数解释：</w:t>
      </w:r>
    </w:p>
    <w:p>
      <w:pPr>
        <w:pStyle w:val="ListBullet"/>
      </w:pPr>
      <w:r>
        <w:t>--noconsole：不显示控制台窗口（GUI 应用）</w:t>
      </w:r>
    </w:p>
    <w:p>
      <w:pPr>
        <w:pStyle w:val="ListBullet"/>
      </w:pPr>
      <w:r>
        <w:t>--add-data：将图片文件复制到输出目录</w:t>
      </w:r>
    </w:p>
    <w:p>
      <w:pPr>
        <w:pStyle w:val="ListBullet"/>
      </w:pPr>
      <w:r>
        <w:t>--icon：设置 .exe 文件图标</w:t>
      </w:r>
    </w:p>
    <w:p>
      <w:pPr>
        <w:pStyle w:val="ListBullet"/>
      </w:pPr>
      <w:r>
        <w:t>-y：覆盖已存在的输出目录，不询问</w:t>
      </w:r>
    </w:p>
    <w:p>
      <w:r>
        <w:t>打包后在 dist/tweaker/ 目录下找到 tweaker.exe。将整个 tweaker 文件夹分享给用户即可，用户双击 .exe 即可运行（会触发 UAC 弹窗要求管理员权限）。</w:t>
      </w:r>
    </w:p>
    <w:p>
      <w:r>
        <w:rPr>
          <w:color w:val="CCCCCC"/>
          <w:sz w:val="16"/>
        </w:rPr>
        <w:t>------------------------------------------------------------</w:t>
      </w:r>
    </w:p>
    <w:p>
      <w:r>
        <w:t>第七章小结：PyInstaller 将 Python 程序转化为独立可执行文件，--onedir + --add-data 是 GUI 应用的最佳实践组合。</w:t>
      </w:r>
    </w:p>
    <w:p>
      <w:r>
        <w:br w:type="page"/>
      </w:r>
    </w:p>
    <w:p>
      <w:pPr>
        <w:pStyle w:val="Heading1"/>
      </w:pPr>
      <w:r>
        <w:t>第八章  png2ico.py 图标生成</w:t>
      </w:r>
    </w:p>
    <w:p>
      <w:r>
        <w:t>Windows 的 .ico 文件格式特殊——它是多个分辨率的 .png 的容器。explorer、taskbar、alt-tab 等不同场景需要不同尺寸的图标。png2ico.py 是一个轻量工具，用 Pillow 将单张 PNG 转为多尺寸 ICO。</w:t>
      </w:r>
    </w:p>
    <w:p>
      <w:pPr>
        <w:pStyle w:val="Heading2"/>
      </w:pPr>
      <w:r>
        <w:t>ICO 格式原理</w:t>
      </w:r>
    </w:p>
    <w:p>
      <w:r>
        <w:t>ICO 文件支持 16、24、32、48、64、128、256 像素的多种尺寸。Windows 根据显示场景自动选择最合适的尺寸：taskbar 用 16/24，desktop 用 48/64，alt-tab 用 128/256。如果提供了完整尺寸，Windows 不需要拉伸缩放，避免模糊。</w:t>
      </w:r>
    </w:p>
    <w:p>
      <w:pPr>
        <w:pStyle w:val="Heading2"/>
      </w:pPr>
      <w:r>
        <w:t>代码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from PIL import Image</w:t>
        <w:br/>
        <w:br/>
        <w:t>SIZES = [16, 24, 32, 48, 64, 128, 256]</w:t>
        <w:br/>
        <w:br/>
        <w:t>def png_to_ico(png_path, ico_path):</w:t>
        <w:br/>
        <w:t xml:space="preserve">    img = Image.open(png_path)</w:t>
        <w:br/>
        <w:t xml:space="preserve">    img.save(ico_path, format="ICO", sizes=[(s, s) for s in SIZES])</w:t>
        <w:br/>
        <w:t xml:space="preserve">    print(f"Generated {ico_path} with sizes {SIZES}")</w:t>
        <w:br/>
        <w:br/>
        <w:t>if __name__ == "__main__":</w:t>
        <w:br/>
        <w:t xml:space="preserve">    png_to_ico("chino.png", "chino.ico")</w:t>
      </w:r>
    </w:p>
    <w:p>
      <w:r>
        <w:t>Pillow 的 ICO format save 内置了多尺寸打包。sizes 参数是一个 (width, height) 元组列表，Pillow 自动将 PNG 缩放到每个尺寸并打包进 ICO。</w:t>
      </w:r>
    </w:p>
    <w:p>
      <w:pPr>
        <w:ind w:left="283"/>
      </w:pPr>
      <w:r>
        <w:rPr>
          <w:i/>
          <w:color w:val="2E75B6"/>
          <w:sz w:val="18"/>
        </w:rPr>
        <w:t>Tip: 始终包含所有尺寸——Windows 在不同场景下缩放方式不同。如果缺少某个尺寸，Windows 会用最近的尺寸做缩放，可能导致图标模糊或变形。</w:t>
      </w:r>
    </w:p>
    <w:p>
      <w:r>
        <w:t>第八章小结：png2ico.py 仅 10 行代码，却是类 Windows 桌面应用的标配——一个漂亮的图标比十个功能更吸引用户。</w:t>
      </w:r>
    </w:p>
    <w:p>
      <w:r>
        <w:br w:type="page"/>
      </w:r>
    </w:p>
    <w:p>
      <w:pPr>
        <w:pStyle w:val="Heading1"/>
      </w:pPr>
      <w:r>
        <w:t>附录A  模块速查表</w:t>
      </w:r>
    </w:p>
    <w:p>
      <w:r>
        <w:t>以下是 System Tweaker v4.2 全部 6 个功能模块的一览表，方便快速查找每个模块的 DISABLE（恢复默认）和 ENABLE（启用调教）操作。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DISABLE</w:t>
            </w:r>
          </w:p>
        </w:tc>
        <w:tc>
          <w:tcPr>
            <w:tcW w:type="dxa" w:w="3137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ENABLE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Windows 更新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恢复默认暂停上限(35天)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延长暂停至 25000 天(~27年)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安全中心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四层防线彻底禁用 Defender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一键完整恢复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Win11 右键菜单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切回 Win10 经典完整菜单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恢复 Win11 简洁菜单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防火墙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关闭三配置文件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打开三配置文件+netsh 即时生效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程序主题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暗色(Catppuccin Mocha)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亮色(Catppuccin Latte)</w:t>
            </w:r>
          </w:p>
        </w:tc>
      </w:tr>
      <w:tr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二次元友好模式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隐藏壁纸</w:t>
            </w:r>
          </w:p>
        </w:tc>
        <w:tc>
          <w:tcPr>
            <w:tcW w:type="dxa" w:w="3137"/>
            <w:shd w:fill="F2F2F2" w:val="clear"/>
          </w:tcPr>
          <w:p>
            <w:r/>
            <w:r>
              <w:rPr>
                <w:sz w:val="18"/>
              </w:rPr>
              <w:t>显示全窗口壁纸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附录B  完整运行命令</w:t>
      </w:r>
    </w:p>
    <w:p>
      <w:pPr>
        <w:pStyle w:val="Heading2"/>
      </w:pPr>
      <w:r>
        <w:t>运行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# 需要管理员权限</w:t>
        <w:br/>
        <w:t>python tweaker.py</w:t>
      </w:r>
    </w:p>
    <w:p>
      <w:pPr>
        <w:pStyle w:val="Heading2"/>
      </w:pPr>
      <w:r>
        <w:t>安装依赖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pip install pillow pyinstaller</w:t>
      </w:r>
    </w:p>
    <w:p>
      <w:pPr>
        <w:pStyle w:val="Heading2"/>
      </w:pPr>
      <w:r>
        <w:t>打包为 exe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pyinstaller --onedir --noconsole --add-data "huajia.jpg;." --add-data "heihua.png;." --add-data "chino.ico;." --icon=chino.ico -y tweaker.py</w:t>
      </w:r>
    </w:p>
    <w:p>
      <w:pPr>
        <w:pStyle w:val="Heading2"/>
      </w:pPr>
      <w:r>
        <w:t>生成图标</w:t>
      </w:r>
    </w:p>
    <w:p>
      <w:pPr>
        <w:spacing w:before="40" w:after="40"/>
        <w:ind w:left="340"/>
      </w:pPr>
      <w:r>
        <w:rPr>
          <w:rFonts w:ascii="Consolas" w:hAnsi="Consolas"/>
          <w:color w:val="CDD6F4"/>
          <w:sz w:val="18"/>
        </w:rPr>
        <w:t>python png2ico.py</w:t>
      </w:r>
    </w:p>
    <w:p>
      <w:r>
        <w:br w:type="page"/>
      </w:r>
    </w:p>
    <w:p>
      <w:pPr>
        <w:pStyle w:val="Heading1"/>
      </w:pPr>
      <w:r>
        <w:t>附录C  学生练习任务清单</w:t>
      </w:r>
    </w:p>
    <w:p>
      <w:r>
        <w:t>以下是 tweaker_student.py 中预置的 9 个练习任务（0~8）。学生在代码中找到 # TODO 标记，补全缺失的代码。每个任务聚焦一个核心知识点，从 UAC 权限检测到 GUI 双语切换，覆盖完整的项目技术栈。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2353"/>
            <w:shd w:fill="2E75B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难度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实现 is_admin() 权限检测函数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ctypes.IsUserAnAdmin / 返回值类型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中等</w:t>
            </w:r>
          </w:p>
        </w:tc>
      </w:tr>
      <w:tr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实现 _run() 静默执行函数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subprocess.run / DEVNULL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简单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实现 reg_set() 注册表写入函数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reg.exe 参数 / f-string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中等</w:t>
            </w:r>
          </w:p>
        </w:tc>
      </w:tr>
      <w:tr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修复 sc config 服务配置命令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sc.exe / start= 空格陷阱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简单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实现 task_set() 计划任务函数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schtasks / 双引号路径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简单</w:t>
            </w:r>
          </w:p>
        </w:tc>
      </w:tr>
      <w:tr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实现 Windows Update 暂停/恢复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绕路策略: reg_set 替代 reg_del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中等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实现 Defender 四层防线 ★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策略+服务+驱动+任务 / Start=4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困难</w:t>
            </w:r>
          </w:p>
        </w:tc>
      </w:tr>
      <w:tr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实现右键菜单/防火墙操作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CLSID / netsh advfirewall</w:t>
            </w:r>
          </w:p>
        </w:tc>
        <w:tc>
          <w:tcPr>
            <w:tcW w:type="dxa" w:w="2353"/>
            <w:shd w:fill="F2F2F2" w:val="clear"/>
          </w:tcPr>
          <w:p>
            <w:r/>
            <w:r>
              <w:rPr>
                <w:sz w:val="18"/>
              </w:rPr>
              <w:t>中等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实现 GUI 中英双语系统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make_card / L字典 / Catppuccin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困难</w:t>
            </w:r>
          </w:p>
        </w:tc>
      </w:tr>
    </w:tbl>
    <w:p/>
    <w:p>
      <w:r>
        <w:t>难度评级：简单 = 单行补全；中等 = 3~8 行代码量；困难 = 10+ 行，需理解多个模块的协同。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