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val="0"/>
          <w:i w:val="0"/>
        </w:rPr>
      </w:r>
    </w:p>
    <w:p>
      <w:pPr>
        <w:spacing w:before="0" w:after="0"/>
      </w:pPr>
      <w:r>
        <w:rPr>
          <w:rFonts w:ascii="Calibri" w:hAnsi="Calibri"/>
          <w:b w:val="0"/>
          <w:i w:val="0"/>
        </w:rPr>
      </w:r>
    </w:p>
    <w:p>
      <w:pPr>
        <w:spacing w:before="0" w:after="0"/>
      </w:pPr>
      <w:r>
        <w:rPr>
          <w:rFonts w:ascii="Calibri" w:hAnsi="Calibri"/>
          <w:b w:val="0"/>
          <w:i w:val="0"/>
        </w:rPr>
      </w:r>
    </w:p>
    <w:p>
      <w:pPr>
        <w:spacing w:before="0" w:after="0"/>
      </w:pPr>
      <w:r>
        <w:rPr>
          <w:rFonts w:ascii="Calibri" w:hAnsi="Calibri"/>
          <w:b w:val="0"/>
          <w:i w:val="0"/>
        </w:rPr>
      </w:r>
    </w:p>
    <w:p>
      <w:pPr>
        <w:spacing w:before="0" w:after="240"/>
        <w:jc w:val="center"/>
      </w:pPr>
      <w:r>
        <w:rPr>
          <w:rFonts w:ascii="Calibri" w:hAnsi="Calibri"/>
          <w:b/>
          <w:i w:val="0"/>
          <w:color w:val="2E75B6"/>
          <w:sz w:val="72"/>
        </w:rPr>
        <w:t>System Tweaker v4.2</w:t>
      </w:r>
    </w:p>
    <w:p>
      <w:pPr>
        <w:spacing w:before="0" w:after="600"/>
        <w:jc w:val="center"/>
      </w:pPr>
      <w:r>
        <w:rPr>
          <w:rFonts w:ascii="Calibri" w:hAnsi="Calibri"/>
          <w:b/>
          <w:i w:val="0"/>
          <w:color w:val="2E75B6"/>
          <w:sz w:val="40"/>
        </w:rPr>
        <w:t>System Tuning Tool &amp; Teaching Courseware</w:t>
      </w:r>
    </w:p>
    <w:p>
      <w:pPr>
        <w:spacing w:before="120" w:after="480"/>
        <w:jc w:val="center"/>
        <w:pBdr>
          <w:bottom w:val="single" w:sz="12" w:space="1" w:color="2E75B6"/>
        </w:pBdr>
      </w:pPr>
    </w:p>
    <w:p>
      <w:pPr>
        <w:spacing w:before="0" w:after="240"/>
        <w:jc w:val="center"/>
      </w:pPr>
      <w:r>
        <w:rPr>
          <w:rFonts w:ascii="Calibri" w:hAnsi="Calibri"/>
          <w:b/>
          <w:i w:val="0"/>
          <w:color w:val="2E75B6"/>
          <w:sz w:val="28"/>
        </w:rPr>
        <w:t>Version 4.2</w:t>
      </w:r>
    </w:p>
    <w:p>
      <w:pPr>
        <w:spacing w:before="0" w:after="480"/>
        <w:jc w:val="center"/>
      </w:pPr>
      <w:r>
        <w:rPr>
          <w:rFonts w:ascii="Calibri" w:hAnsi="Calibri"/>
          <w:b w:val="0"/>
          <w:i w:val="0"/>
          <w:color w:val="666666"/>
          <w:sz w:val="22"/>
        </w:rPr>
        <w:t>Python 3.12+ · tkinter GUI · os / sys / ctypes / subprocess · Pillow Wallpaper</w:t>
      </w:r>
    </w:p>
    <w:p>
      <w:pPr>
        <w:spacing w:before="0" w:after="120"/>
        <w:jc w:val="center"/>
      </w:pPr>
      <w:r>
        <w:rPr>
          <w:rFonts w:ascii="Calibri" w:hAnsi="Calibri"/>
          <w:b w:val="0"/>
          <w:i w:val="0"/>
          <w:color w:val="888888"/>
          <w:sz w:val="24"/>
        </w:rPr>
        <w:t>June 2026</w:t>
      </w:r>
    </w:p>
    <w:p>
      <w:r>
        <w:br w:type="page"/>
      </w:r>
    </w:p>
    <w:p>
      <w:pPr>
        <w:pStyle w:val="Heading1"/>
      </w:pPr>
      <w:r>
        <w:t>Table of Contents</w:t>
      </w:r>
    </w:p>
    <w:p>
      <w:pPr>
        <w:spacing w:before="0" w:after="120"/>
      </w:pPr>
      <w:r>
        <w:rPr>
          <w:rFonts w:ascii="Calibri" w:hAnsi="Calibri"/>
          <w:b w:val="0"/>
          <w:i/>
        </w:rPr>
        <w:t>(Right-click here in Word → Update Field to generate TOC)</w:t>
      </w:r>
    </w:p>
    <w:p>
      <w:r>
        <w:br w:type="page"/>
      </w:r>
    </w:p>
    <w:p>
      <w:pPr>
        <w:pStyle w:val="Heading1"/>
      </w:pPr>
      <w:r>
        <w:t>Chapter 1: Program Overview</w:t>
      </w:r>
    </w:p>
    <w:p>
      <w:pPr>
        <w:spacing w:before="0" w:after="120"/>
      </w:pPr>
      <w:r>
        <w:rPr>
          <w:rFonts w:ascii="Calibri" w:hAnsi="Calibri"/>
          <w:b w:val="0"/>
          <w:i w:val="0"/>
        </w:rPr>
        <w:t>System Tweaker v4.2 is a Python-based Windows system optimization and security tuning tool, featuring a tkinter GUI that integrates registry editing, service control, scheduled task management, deep Windows Defender disabling, firewall configuration, and context menu customization — all core system-level operations.</w:t>
      </w:r>
    </w:p>
    <w:p>
      <w:pPr>
        <w:pStyle w:val="Heading2"/>
      </w:pPr>
      <w:r>
        <w:t>v4.2 Six Major Modules Overview</w:t>
      </w:r>
    </w:p>
    <w:p>
      <w:pPr>
        <w:spacing w:before="0" w:after="120"/>
      </w:pPr>
      <w:r>
        <w:rPr>
          <w:rFonts w:ascii="Calibri" w:hAnsi="Calibri"/>
          <w:b w:val="0"/>
          <w:i w:val="0"/>
        </w:rPr>
        <w:t>v4.2 consists of six functional modules, each independently supporting DISABLE or ENABLE operations: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17"/>
            <w:shd w:fill="2E75B6" w:val="clear"/>
          </w:tcPr>
          <w:p>
            <w:pPr>
              <w:spacing w:before="40" w:after="40"/>
              <w:jc w:val="center"/>
            </w:pPr>
            <w:r/>
            <w:r>
              <w:rPr>
                <w:rFonts w:ascii="Calibri" w:hAnsi="Calibri"/>
                <w:b/>
                <w:color w:val="FFFFFF"/>
                <w:sz w:val="20"/>
              </w:rPr>
              <w:t>Module #</w:t>
            </w:r>
          </w:p>
        </w:tc>
        <w:tc>
          <w:tcPr>
            <w:tcW w:type="dxa" w:w="2551"/>
            <w:shd w:fill="2E75B6" w:val="clear"/>
          </w:tcPr>
          <w:p>
            <w:pPr>
              <w:spacing w:before="40" w:after="40"/>
              <w:jc w:val="center"/>
            </w:pPr>
            <w:r/>
            <w:r>
              <w:rPr>
                <w:rFonts w:ascii="Calibri" w:hAnsi="Calibri"/>
                <w:b/>
                <w:color w:val="FFFFFF"/>
                <w:sz w:val="20"/>
              </w:rPr>
              <w:t>Module Name</w:t>
            </w:r>
          </w:p>
        </w:tc>
        <w:tc>
          <w:tcPr>
            <w:tcW w:type="dxa" w:w="2835"/>
            <w:shd w:fill="2E75B6" w:val="clear"/>
          </w:tcPr>
          <w:p>
            <w:pPr>
              <w:spacing w:before="40" w:after="40"/>
              <w:jc w:val="center"/>
            </w:pPr>
            <w:r/>
            <w:r>
              <w:rPr>
                <w:rFonts w:ascii="Calibri" w:hAnsi="Calibri"/>
                <w:b/>
                <w:color w:val="FFFFFF"/>
                <w:sz w:val="20"/>
              </w:rPr>
              <w:t>Description</w:t>
            </w:r>
          </w:p>
        </w:tc>
        <w:tc>
          <w:tcPr>
            <w:tcW w:type="dxa" w:w="2268"/>
            <w:shd w:fill="2E75B6" w:val="clear"/>
          </w:tcPr>
          <w:p>
            <w:pPr>
              <w:spacing w:before="40" w:after="40"/>
              <w:jc w:val="center"/>
            </w:pPr>
            <w:r/>
            <w:r>
              <w:rPr>
                <w:rFonts w:ascii="Calibri" w:hAnsi="Calibri"/>
                <w:b/>
                <w:color w:val="FFFFFF"/>
                <w:sz w:val="20"/>
              </w:rPr>
              <w:t>Toggle</w:t>
            </w:r>
          </w:p>
        </w:tc>
      </w:tr>
      <w:tr>
        <w:tc>
          <w:tcPr>
            <w:tcW w:type="dxa" w:w="1417"/>
          </w:tcPr>
          <w:p>
            <w:pPr>
              <w:spacing w:before="40" w:after="40"/>
            </w:pPr>
            <w:r/>
            <w:r>
              <w:rPr>
                <w:rFonts w:ascii="Calibri" w:hAnsi="Calibri"/>
                <w:sz w:val="19"/>
              </w:rPr>
              <w:t>Task 0-1</w:t>
            </w:r>
          </w:p>
        </w:tc>
        <w:tc>
          <w:tcPr>
            <w:tcW w:type="dxa" w:w="2551"/>
          </w:tcPr>
          <w:p>
            <w:pPr>
              <w:spacing w:before="40" w:after="40"/>
            </w:pPr>
            <w:r/>
            <w:r>
              <w:rPr>
                <w:rFonts w:ascii="Calibri" w:hAnsi="Calibri"/>
                <w:sz w:val="19"/>
              </w:rPr>
              <w:t>AutoElevate &amp; Command</w:t>
            </w:r>
          </w:p>
        </w:tc>
        <w:tc>
          <w:tcPr>
            <w:tcW w:type="dxa" w:w="2835"/>
          </w:tcPr>
          <w:p>
            <w:pPr>
              <w:spacing w:before="40" w:after="40"/>
            </w:pPr>
            <w:r/>
            <w:r>
              <w:rPr>
                <w:rFonts w:ascii="Calibri" w:hAnsi="Calibri"/>
                <w:sz w:val="19"/>
              </w:rPr>
              <w:t>Auto privilege elevation &amp; command execution</w:t>
            </w:r>
          </w:p>
        </w:tc>
        <w:tc>
          <w:tcPr>
            <w:tcW w:type="dxa" w:w="2268"/>
          </w:tcPr>
          <w:p>
            <w:pPr>
              <w:spacing w:before="40" w:after="40"/>
            </w:pPr>
            <w:r/>
            <w:r>
              <w:rPr>
                <w:rFonts w:ascii="Calibri" w:hAnsi="Calibri"/>
                <w:sz w:val="19"/>
              </w:rPr>
              <w:t>DISABLE/ENABLE</w:t>
            </w:r>
          </w:p>
        </w:tc>
      </w:tr>
      <w:tr>
        <w:tc>
          <w:tcPr>
            <w:tcW w:type="dxa" w:w="1417"/>
            <w:shd w:fill="EDF2F9" w:val="clear"/>
          </w:tcPr>
          <w:p>
            <w:pPr>
              <w:spacing w:before="40" w:after="40"/>
            </w:pPr>
            <w:r/>
            <w:r>
              <w:rPr>
                <w:rFonts w:ascii="Calibri" w:hAnsi="Calibri"/>
                <w:sz w:val="19"/>
              </w:rPr>
              <w:t>Task 2-4</w:t>
            </w:r>
          </w:p>
        </w:tc>
        <w:tc>
          <w:tcPr>
            <w:tcW w:type="dxa" w:w="2551"/>
            <w:shd w:fill="EDF2F9" w:val="clear"/>
          </w:tcPr>
          <w:p>
            <w:pPr>
              <w:spacing w:before="40" w:after="40"/>
            </w:pPr>
            <w:r/>
            <w:r>
              <w:rPr>
                <w:rFonts w:ascii="Calibri" w:hAnsi="Calibri"/>
                <w:sz w:val="19"/>
              </w:rPr>
              <w:t>Registry / Service / Task</w:t>
            </w:r>
          </w:p>
        </w:tc>
        <w:tc>
          <w:tcPr>
            <w:tcW w:type="dxa" w:w="2835"/>
            <w:shd w:fill="EDF2F9" w:val="clear"/>
          </w:tcPr>
          <w:p>
            <w:pPr>
              <w:spacing w:before="40" w:after="40"/>
            </w:pPr>
            <w:r/>
            <w:r>
              <w:rPr>
                <w:rFonts w:ascii="Calibri" w:hAnsi="Calibri"/>
                <w:sz w:val="19"/>
              </w:rPr>
              <w:t>Registry, service &amp; scheduled task management</w:t>
            </w:r>
          </w:p>
        </w:tc>
        <w:tc>
          <w:tcPr>
            <w:tcW w:type="dxa" w:w="2268"/>
            <w:shd w:fill="EDF2F9" w:val="clear"/>
          </w:tcPr>
          <w:p>
            <w:pPr>
              <w:spacing w:before="40" w:after="40"/>
            </w:pPr>
            <w:r/>
            <w:r>
              <w:rPr>
                <w:rFonts w:ascii="Calibri" w:hAnsi="Calibri"/>
                <w:sz w:val="19"/>
              </w:rPr>
              <w:t>DISABLE/ENABLE</w:t>
            </w:r>
          </w:p>
        </w:tc>
      </w:tr>
      <w:tr>
        <w:tc>
          <w:tcPr>
            <w:tcW w:type="dxa" w:w="1417"/>
          </w:tcPr>
          <w:p>
            <w:pPr>
              <w:spacing w:before="40" w:after="40"/>
            </w:pPr>
            <w:r/>
            <w:r>
              <w:rPr>
                <w:rFonts w:ascii="Calibri" w:hAnsi="Calibri"/>
                <w:sz w:val="19"/>
              </w:rPr>
              <w:t>Task 5</w:t>
            </w:r>
          </w:p>
        </w:tc>
        <w:tc>
          <w:tcPr>
            <w:tcW w:type="dxa" w:w="2551"/>
          </w:tcPr>
          <w:p>
            <w:pPr>
              <w:spacing w:before="40" w:after="40"/>
            </w:pPr>
            <w:r/>
            <w:r>
              <w:rPr>
                <w:rFonts w:ascii="Calibri" w:hAnsi="Calibri"/>
                <w:sz w:val="19"/>
              </w:rPr>
              <w:t>Windows Update Pause</w:t>
            </w:r>
          </w:p>
        </w:tc>
        <w:tc>
          <w:tcPr>
            <w:tcW w:type="dxa" w:w="2835"/>
          </w:tcPr>
          <w:p>
            <w:pPr>
              <w:spacing w:before="40" w:after="40"/>
            </w:pPr>
            <w:r/>
            <w:r>
              <w:rPr>
                <w:rFonts w:ascii="Calibri" w:hAnsi="Calibri"/>
                <w:sz w:val="19"/>
              </w:rPr>
              <w:t>Windows Update pause policy</w:t>
            </w:r>
          </w:p>
        </w:tc>
        <w:tc>
          <w:tcPr>
            <w:tcW w:type="dxa" w:w="2268"/>
          </w:tcPr>
          <w:p>
            <w:pPr>
              <w:spacing w:before="40" w:after="40"/>
            </w:pPr>
            <w:r/>
            <w:r>
              <w:rPr>
                <w:rFonts w:ascii="Calibri" w:hAnsi="Calibri"/>
                <w:sz w:val="19"/>
              </w:rPr>
              <w:t>DISABLE/ENABLE</w:t>
            </w:r>
          </w:p>
        </w:tc>
      </w:tr>
      <w:tr>
        <w:tc>
          <w:tcPr>
            <w:tcW w:type="dxa" w:w="1417"/>
            <w:shd w:fill="EDF2F9" w:val="clear"/>
          </w:tcPr>
          <w:p>
            <w:pPr>
              <w:spacing w:before="40" w:after="40"/>
            </w:pPr>
            <w:r/>
            <w:r>
              <w:rPr>
                <w:rFonts w:ascii="Calibri" w:hAnsi="Calibri"/>
                <w:sz w:val="19"/>
              </w:rPr>
              <w:t>Task 6</w:t>
            </w:r>
          </w:p>
        </w:tc>
        <w:tc>
          <w:tcPr>
            <w:tcW w:type="dxa" w:w="2551"/>
            <w:shd w:fill="EDF2F9" w:val="clear"/>
          </w:tcPr>
          <w:p>
            <w:pPr>
              <w:spacing w:before="40" w:after="40"/>
            </w:pPr>
            <w:r/>
            <w:r>
              <w:rPr>
                <w:rFonts w:ascii="Calibri" w:hAnsi="Calibri"/>
                <w:sz w:val="19"/>
              </w:rPr>
              <w:t>Defender Four Layers ★</w:t>
            </w:r>
          </w:p>
        </w:tc>
        <w:tc>
          <w:tcPr>
            <w:tcW w:type="dxa" w:w="2835"/>
            <w:shd w:fill="EDF2F9" w:val="clear"/>
          </w:tcPr>
          <w:p>
            <w:pPr>
              <w:spacing w:before="40" w:after="40"/>
            </w:pPr>
            <w:r/>
            <w:r>
              <w:rPr>
                <w:rFonts w:ascii="Calibri" w:hAnsi="Calibri"/>
                <w:sz w:val="19"/>
              </w:rPr>
              <w:t>Deep disable of Defender via 4 layers</w:t>
            </w:r>
          </w:p>
        </w:tc>
        <w:tc>
          <w:tcPr>
            <w:tcW w:type="dxa" w:w="2268"/>
            <w:shd w:fill="EDF2F9" w:val="clear"/>
          </w:tcPr>
          <w:p>
            <w:pPr>
              <w:spacing w:before="40" w:after="40"/>
            </w:pPr>
            <w:r/>
            <w:r>
              <w:rPr>
                <w:rFonts w:ascii="Calibri" w:hAnsi="Calibri"/>
                <w:sz w:val="19"/>
              </w:rPr>
              <w:t>DISABLE/ENABLE</w:t>
            </w:r>
          </w:p>
        </w:tc>
      </w:tr>
      <w:tr>
        <w:tc>
          <w:tcPr>
            <w:tcW w:type="dxa" w:w="1417"/>
          </w:tcPr>
          <w:p>
            <w:pPr>
              <w:spacing w:before="40" w:after="40"/>
            </w:pPr>
            <w:r/>
            <w:r>
              <w:rPr>
                <w:rFonts w:ascii="Calibri" w:hAnsi="Calibri"/>
                <w:sz w:val="19"/>
              </w:rPr>
              <w:t>Task 7</w:t>
            </w:r>
          </w:p>
        </w:tc>
        <w:tc>
          <w:tcPr>
            <w:tcW w:type="dxa" w:w="2551"/>
          </w:tcPr>
          <w:p>
            <w:pPr>
              <w:spacing w:before="40" w:after="40"/>
            </w:pPr>
            <w:r/>
            <w:r>
              <w:rPr>
                <w:rFonts w:ascii="Calibri" w:hAnsi="Calibri"/>
                <w:sz w:val="19"/>
              </w:rPr>
              <w:t>Context Menu + Firewall</w:t>
            </w:r>
          </w:p>
        </w:tc>
        <w:tc>
          <w:tcPr>
            <w:tcW w:type="dxa" w:w="2835"/>
          </w:tcPr>
          <w:p>
            <w:pPr>
              <w:spacing w:before="40" w:after="40"/>
            </w:pPr>
            <w:r/>
            <w:r>
              <w:rPr>
                <w:rFonts w:ascii="Calibri" w:hAnsi="Calibri"/>
                <w:sz w:val="19"/>
              </w:rPr>
              <w:t>Context menu &amp; firewall rules</w:t>
            </w:r>
          </w:p>
        </w:tc>
        <w:tc>
          <w:tcPr>
            <w:tcW w:type="dxa" w:w="2268"/>
          </w:tcPr>
          <w:p>
            <w:pPr>
              <w:spacing w:before="40" w:after="40"/>
            </w:pPr>
            <w:r/>
            <w:r>
              <w:rPr>
                <w:rFonts w:ascii="Calibri" w:hAnsi="Calibri"/>
                <w:sz w:val="19"/>
              </w:rPr>
              <w:t>DISABLE/ENABLE</w:t>
            </w:r>
          </w:p>
        </w:tc>
      </w:tr>
      <w:tr>
        <w:tc>
          <w:tcPr>
            <w:tcW w:type="dxa" w:w="1417"/>
            <w:shd w:fill="EDF2F9" w:val="clear"/>
          </w:tcPr>
          <w:p>
            <w:pPr>
              <w:spacing w:before="40" w:after="40"/>
            </w:pPr>
            <w:r/>
            <w:r>
              <w:rPr>
                <w:rFonts w:ascii="Calibri" w:hAnsi="Calibri"/>
                <w:sz w:val="19"/>
              </w:rPr>
              <w:t>Task 8</w:t>
            </w:r>
          </w:p>
        </w:tc>
        <w:tc>
          <w:tcPr>
            <w:tcW w:type="dxa" w:w="2551"/>
            <w:shd w:fill="EDF2F9" w:val="clear"/>
          </w:tcPr>
          <w:p>
            <w:pPr>
              <w:spacing w:before="40" w:after="40"/>
            </w:pPr>
            <w:r/>
            <w:r>
              <w:rPr>
                <w:rFonts w:ascii="Calibri" w:hAnsi="Calibri"/>
                <w:sz w:val="19"/>
              </w:rPr>
              <w:t>GUI &amp; Language</w:t>
            </w:r>
          </w:p>
        </w:tc>
        <w:tc>
          <w:tcPr>
            <w:tcW w:type="dxa" w:w="2835"/>
            <w:shd w:fill="EDF2F9" w:val="clear"/>
          </w:tcPr>
          <w:p>
            <w:pPr>
              <w:spacing w:before="40" w:after="40"/>
            </w:pPr>
            <w:r/>
            <w:r>
              <w:rPr>
                <w:rFonts w:ascii="Calibri" w:hAnsi="Calibri"/>
                <w:sz w:val="19"/>
              </w:rPr>
              <w:t>Graphical interface &amp; bilingual toggle</w:t>
            </w:r>
          </w:p>
        </w:tc>
        <w:tc>
          <w:tcPr>
            <w:tcW w:type="dxa" w:w="2268"/>
            <w:shd w:fill="EDF2F9" w:val="clear"/>
          </w:tcPr>
          <w:p>
            <w:pPr>
              <w:spacing w:before="40" w:after="40"/>
            </w:pPr>
            <w:r/>
            <w:r>
              <w:rPr>
                <w:rFonts w:ascii="Calibri" w:hAnsi="Calibri"/>
                <w:sz w:val="19"/>
              </w:rPr>
              <w:t>N/A</w:t>
            </w:r>
          </w:p>
        </w:tc>
      </w:tr>
    </w:tbl>
    <w:p>
      <w:pPr>
        <w:pStyle w:val="Heading2"/>
      </w:pPr>
      <w:r>
        <w:t>v4.2 New Features</w:t>
      </w:r>
    </w:p>
    <w:p>
      <w:pPr>
        <w:pStyle w:val="ListBullet"/>
        <w:spacing w:before="20" w:after="20"/>
      </w:pPr>
      <w:r>
        <w:rPr>
          <w:b/>
          <w:sz w:val="22"/>
        </w:rPr>
        <w:t xml:space="preserve">Four-Layer Defender Defense: </w:t>
      </w:r>
      <w:r>
        <w:rPr>
          <w:rFonts w:ascii="Calibri" w:hAnsi="Calibri"/>
          <w:sz w:val="22"/>
        </w:rPr>
        <w:t>Registry policy → Services → Drivers → Scheduled Tasks, progressively deep disabling of Windows Defender</w:t>
      </w:r>
    </w:p>
    <w:p>
      <w:pPr>
        <w:pStyle w:val="ListBullet"/>
        <w:spacing w:before="20" w:after="20"/>
      </w:pPr>
      <w:r>
        <w:rPr>
          <w:b/>
          <w:sz w:val="22"/>
        </w:rPr>
        <w:t xml:space="preserve">Bilingual Toggle: </w:t>
      </w:r>
      <w:r>
        <w:rPr>
          <w:rFonts w:ascii="Calibri" w:hAnsi="Calibri"/>
          <w:sz w:val="22"/>
        </w:rPr>
        <w:t>One-click CN/EN interface switch via dictionary L["zh"]/L["en"] for i18n support</w:t>
      </w:r>
    </w:p>
    <w:p>
      <w:pPr>
        <w:pStyle w:val="ListBullet"/>
        <w:spacing w:before="20" w:after="20"/>
      </w:pPr>
      <w:r>
        <w:rPr>
          <w:b/>
          <w:sz w:val="22"/>
        </w:rPr>
        <w:t xml:space="preserve">Anime Wallpaper: </w:t>
      </w:r>
      <w:r>
        <w:rPr>
          <w:rFonts w:ascii="Calibri" w:hAnsi="Calibri"/>
          <w:sz w:val="22"/>
        </w:rPr>
        <w:t>Integrated anime-style full-window background, using Pillow for cover scaling and resize adaptation</w:t>
      </w:r>
    </w:p>
    <w:p>
      <w:pPr>
        <w:pStyle w:val="ListBullet"/>
        <w:spacing w:before="20" w:after="20"/>
      </w:pPr>
      <w:r>
        <w:rPr>
          <w:b/>
          <w:sz w:val="22"/>
        </w:rPr>
        <w:t xml:space="preserve">Firewall Fix: </w:t>
      </w:r>
      <w:r>
        <w:rPr>
          <w:rFonts w:ascii="Calibri" w:hAnsi="Calibri"/>
          <w:sz w:val="22"/>
        </w:rPr>
        <w:t>netsh advfirewall command fix, takes effect immediately, resolving legacy port rule failures</w:t>
      </w:r>
    </w:p>
    <w:p>
      <w:pPr>
        <w:pStyle w:val="ListBullet"/>
        <w:spacing w:before="20" w:after="20"/>
      </w:pPr>
      <w:r>
        <w:rPr>
          <w:b/>
          <w:sz w:val="22"/>
        </w:rPr>
        <w:t xml:space="preserve">Enhanced Stability: </w:t>
      </w:r>
      <w:r>
        <w:rPr>
          <w:rFonts w:ascii="Calibri" w:hAnsi="Calibri"/>
          <w:sz w:val="22"/>
        </w:rPr>
        <w:t>Improved error handling, bypass strategy replacing reg_del with reg_set to prevent privilege denial</w:t>
      </w:r>
    </w:p>
    <w:p>
      <w:r>
        <w:br w:type="page"/>
      </w:r>
    </w:p>
    <w:p>
      <w:pPr>
        <w:pStyle w:val="Heading1"/>
      </w:pPr>
      <w:r>
        <w:t>Chapter 2: Task 0-1 Auto-Elevation &amp; Command Line</w:t>
      </w:r>
    </w:p>
    <w:p>
      <w:pPr>
        <w:pStyle w:val="Heading2"/>
      </w:pPr>
      <w:r>
        <w:t>is_admin() — Privilege Detection</w:t>
      </w:r>
    </w:p>
    <w:p>
      <w:pPr>
        <w:spacing w:before="0" w:after="120"/>
      </w:pPr>
      <w:r>
        <w:rPr>
          <w:rFonts w:ascii="Calibri" w:hAnsi="Calibri"/>
          <w:b w:val="0"/>
          <w:i w:val="0"/>
        </w:rPr>
        <w:t>is_admin() calls the Windows Shell32 IsUserAnAdmin() API to detect whether the current process is running with administrator privileges. This is the prerequisite check for all elevation-required operations.</w:t>
      </w:r>
    </w:p>
    <w:p>
      <w:pPr>
        <w:spacing w:before="0" w:after="0" w:line="280" w:lineRule="exact"/>
        <w:ind w:left="283"/>
        <w:shd w:fill="1E1E2E" w:val="clear"/>
      </w:pPr>
      <w:r>
        <w:rPr>
          <w:rFonts w:ascii="Consolas" w:hAnsi="Consolas" w:eastAsia="Consolas"/>
          <w:color w:val="CDD6F4"/>
          <w:sz w:val="18"/>
        </w:rPr>
        <w:t>def is_admin():</w:t>
      </w:r>
    </w:p>
    <w:p>
      <w:pPr>
        <w:spacing w:before="0" w:after="0" w:line="280" w:lineRule="exact"/>
        <w:ind w:left="283"/>
        <w:shd w:fill="1E1E2E" w:val="clear"/>
      </w:pPr>
      <w:r>
        <w:rPr>
          <w:rFonts w:ascii="Consolas" w:hAnsi="Consolas" w:eastAsia="Consolas"/>
          <w:color w:val="CDD6F4"/>
          <w:sz w:val="18"/>
        </w:rPr>
        <w:t xml:space="preserve">    try:</w:t>
      </w:r>
    </w:p>
    <w:p>
      <w:pPr>
        <w:spacing w:before="0" w:after="0" w:line="280" w:lineRule="exact"/>
        <w:ind w:left="283"/>
        <w:shd w:fill="1E1E2E" w:val="clear"/>
      </w:pPr>
      <w:r>
        <w:rPr>
          <w:rFonts w:ascii="Consolas" w:hAnsi="Consolas" w:eastAsia="Consolas"/>
          <w:color w:val="CDD6F4"/>
          <w:sz w:val="18"/>
        </w:rPr>
        <w:t xml:space="preserve">        return ctypes.windll.shell32.IsUserAnAdmin()</w:t>
      </w:r>
    </w:p>
    <w:p>
      <w:pPr>
        <w:spacing w:before="0" w:after="0" w:line="280" w:lineRule="exact"/>
        <w:ind w:left="283"/>
        <w:shd w:fill="1E1E2E" w:val="clear"/>
      </w:pPr>
      <w:r>
        <w:rPr>
          <w:rFonts w:ascii="Consolas" w:hAnsi="Consolas" w:eastAsia="Consolas"/>
          <w:color w:val="CDD6F4"/>
          <w:sz w:val="18"/>
        </w:rPr>
        <w:t xml:space="preserve">    except Exception:</w:t>
      </w:r>
    </w:p>
    <w:p>
      <w:pPr>
        <w:spacing w:before="0" w:after="0" w:line="280" w:lineRule="exact"/>
        <w:ind w:left="283"/>
        <w:shd w:fill="1E1E2E" w:val="clear"/>
      </w:pPr>
      <w:r>
        <w:rPr>
          <w:rFonts w:ascii="Consolas" w:hAnsi="Consolas" w:eastAsia="Consolas"/>
          <w:color w:val="CDD6F4"/>
          <w:sz w:val="18"/>
        </w:rPr>
        <w:t xml:space="preserve">        return False</w:t>
      </w:r>
    </w:p>
    <w:p>
      <w:pPr>
        <w:pStyle w:val="Heading2"/>
      </w:pPr>
      <w:r>
        <w:t>ShellExecuteW — Elevation Mechanism</w:t>
      </w:r>
    </w:p>
    <w:p>
      <w:pPr>
        <w:spacing w:before="0" w:after="120"/>
      </w:pPr>
      <w:r>
        <w:rPr>
          <w:rFonts w:ascii="Calibri" w:hAnsi="Calibri"/>
          <w:b w:val="0"/>
          <w:i w:val="0"/>
        </w:rPr>
        <w:t>When non-admin execution is detected, the program re-launches itself with administrator privileges using ShellExecuteW. Key parameters:</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E75B6" w:val="clear"/>
          </w:tcPr>
          <w:p>
            <w:pPr>
              <w:spacing w:before="40" w:after="40"/>
              <w:jc w:val="center"/>
            </w:pPr>
            <w:r/>
            <w:r>
              <w:rPr>
                <w:rFonts w:ascii="Calibri" w:hAnsi="Calibri"/>
                <w:b/>
                <w:color w:val="FFFFFF"/>
                <w:sz w:val="20"/>
              </w:rPr>
              <w:t>Parameter</w:t>
            </w:r>
          </w:p>
        </w:tc>
        <w:tc>
          <w:tcPr>
            <w:tcW w:type="dxa" w:w="2551"/>
            <w:shd w:fill="2E75B6" w:val="clear"/>
          </w:tcPr>
          <w:p>
            <w:pPr>
              <w:spacing w:before="40" w:after="40"/>
              <w:jc w:val="center"/>
            </w:pPr>
            <w:r/>
            <w:r>
              <w:rPr>
                <w:rFonts w:ascii="Calibri" w:hAnsi="Calibri"/>
                <w:b/>
                <w:color w:val="FFFFFF"/>
                <w:sz w:val="20"/>
              </w:rPr>
              <w:t>Value</w:t>
            </w:r>
          </w:p>
        </w:tc>
        <w:tc>
          <w:tcPr>
            <w:tcW w:type="dxa" w:w="4535"/>
            <w:shd w:fill="2E75B6"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sz w:val="19"/>
              </w:rPr>
              <w:t>lpOperation</w:t>
            </w:r>
          </w:p>
        </w:tc>
        <w:tc>
          <w:tcPr>
            <w:tcW w:type="dxa" w:w="2551"/>
          </w:tcPr>
          <w:p>
            <w:pPr>
              <w:spacing w:before="40" w:after="40"/>
            </w:pPr>
            <w:r/>
            <w:r>
              <w:rPr>
                <w:rFonts w:ascii="Calibri" w:hAnsi="Calibri"/>
                <w:sz w:val="19"/>
              </w:rPr>
              <w:t>"runas"</w:t>
            </w:r>
          </w:p>
        </w:tc>
        <w:tc>
          <w:tcPr>
            <w:tcW w:type="dxa" w:w="4535"/>
          </w:tcPr>
          <w:p>
            <w:pPr>
              <w:spacing w:before="40" w:after="40"/>
            </w:pPr>
            <w:r/>
            <w:r>
              <w:rPr>
                <w:rFonts w:ascii="Calibri" w:hAnsi="Calibri"/>
                <w:sz w:val="19"/>
              </w:rPr>
              <w:t>Request administrator privilege elevation</w:t>
            </w:r>
          </w:p>
        </w:tc>
      </w:tr>
      <w:tr>
        <w:tc>
          <w:tcPr>
            <w:tcW w:type="dxa" w:w="1984"/>
            <w:shd w:fill="EDF2F9" w:val="clear"/>
          </w:tcPr>
          <w:p>
            <w:pPr>
              <w:spacing w:before="40" w:after="40"/>
            </w:pPr>
            <w:r/>
            <w:r>
              <w:rPr>
                <w:rFonts w:ascii="Calibri" w:hAnsi="Calibri"/>
                <w:sz w:val="19"/>
              </w:rPr>
              <w:t>lpFile</w:t>
            </w:r>
          </w:p>
        </w:tc>
        <w:tc>
          <w:tcPr>
            <w:tcW w:type="dxa" w:w="2551"/>
            <w:shd w:fill="EDF2F9" w:val="clear"/>
          </w:tcPr>
          <w:p>
            <w:pPr>
              <w:spacing w:before="40" w:after="40"/>
            </w:pPr>
            <w:r/>
            <w:r>
              <w:rPr>
                <w:rFonts w:ascii="Calibri" w:hAnsi="Calibri"/>
                <w:sz w:val="19"/>
              </w:rPr>
              <w:t>sys.executable or __file__</w:t>
            </w:r>
          </w:p>
        </w:tc>
        <w:tc>
          <w:tcPr>
            <w:tcW w:type="dxa" w:w="4535"/>
            <w:shd w:fill="EDF2F9" w:val="clear"/>
          </w:tcPr>
          <w:p>
            <w:pPr>
              <w:spacing w:before="40" w:after="40"/>
            </w:pPr>
            <w:r/>
            <w:r>
              <w:rPr>
                <w:rFonts w:ascii="Calibri" w:hAnsi="Calibri"/>
                <w:sz w:val="19"/>
              </w:rPr>
              <w:t>Python interpreter or .exe path</w:t>
            </w:r>
          </w:p>
        </w:tc>
      </w:tr>
      <w:tr>
        <w:tc>
          <w:tcPr>
            <w:tcW w:type="dxa" w:w="1984"/>
          </w:tcPr>
          <w:p>
            <w:pPr>
              <w:spacing w:before="40" w:after="40"/>
            </w:pPr>
            <w:r/>
            <w:r>
              <w:rPr>
                <w:rFonts w:ascii="Calibri" w:hAnsi="Calibri"/>
                <w:sz w:val="19"/>
              </w:rPr>
              <w:t>lpParameters</w:t>
            </w:r>
          </w:p>
        </w:tc>
        <w:tc>
          <w:tcPr>
            <w:tcW w:type="dxa" w:w="2551"/>
          </w:tcPr>
          <w:p>
            <w:pPr>
              <w:spacing w:before="40" w:after="40"/>
            </w:pPr>
            <w:r/>
            <w:r>
              <w:rPr>
                <w:rFonts w:ascii="Calibri" w:hAnsi="Calibri"/>
                <w:sz w:val="19"/>
              </w:rPr>
              <w:t>Command-line arguments</w:t>
            </w:r>
          </w:p>
        </w:tc>
        <w:tc>
          <w:tcPr>
            <w:tcW w:type="dxa" w:w="4535"/>
          </w:tcPr>
          <w:p>
            <w:pPr>
              <w:spacing w:before="40" w:after="40"/>
            </w:pPr>
            <w:r/>
            <w:r>
              <w:rPr>
                <w:rFonts w:ascii="Calibri" w:hAnsi="Calibri"/>
                <w:sz w:val="19"/>
              </w:rPr>
              <w:t>Arguments passed to the new process</w:t>
            </w:r>
          </w:p>
        </w:tc>
      </w:tr>
      <w:tr>
        <w:tc>
          <w:tcPr>
            <w:tcW w:type="dxa" w:w="1984"/>
            <w:shd w:fill="EDF2F9" w:val="clear"/>
          </w:tcPr>
          <w:p>
            <w:pPr>
              <w:spacing w:before="40" w:after="40"/>
            </w:pPr>
            <w:r/>
            <w:r>
              <w:rPr>
                <w:rFonts w:ascii="Calibri" w:hAnsi="Calibri"/>
                <w:sz w:val="19"/>
              </w:rPr>
              <w:t>nShowCmd</w:t>
            </w:r>
          </w:p>
        </w:tc>
        <w:tc>
          <w:tcPr>
            <w:tcW w:type="dxa" w:w="2551"/>
            <w:shd w:fill="EDF2F9" w:val="clear"/>
          </w:tcPr>
          <w:p>
            <w:pPr>
              <w:spacing w:before="40" w:after="40"/>
            </w:pPr>
            <w:r/>
            <w:r>
              <w:rPr>
                <w:rFonts w:ascii="Calibri" w:hAnsi="Calibri"/>
                <w:sz w:val="19"/>
              </w:rPr>
              <w:t>SW_SHOWNORMAL (1)</w:t>
            </w:r>
          </w:p>
        </w:tc>
        <w:tc>
          <w:tcPr>
            <w:tcW w:type="dxa" w:w="4535"/>
            <w:shd w:fill="EDF2F9" w:val="clear"/>
          </w:tcPr>
          <w:p>
            <w:pPr>
              <w:spacing w:before="40" w:after="40"/>
            </w:pPr>
            <w:r/>
            <w:r>
              <w:rPr>
                <w:rFonts w:ascii="Calibri" w:hAnsi="Calibri"/>
                <w:sz w:val="19"/>
              </w:rPr>
              <w:t>Display window normally</w:t>
            </w:r>
          </w:p>
        </w:tc>
      </w:tr>
    </w:tbl>
    <w:p>
      <w:pPr>
        <w:spacing w:before="0" w:after="0" w:line="280" w:lineRule="exact"/>
        <w:ind w:left="283"/>
        <w:shd w:fill="1E1E2E" w:val="clear"/>
      </w:pPr>
      <w:r>
        <w:rPr>
          <w:rFonts w:ascii="Consolas" w:hAnsi="Consolas" w:eastAsia="Consolas"/>
          <w:color w:val="CDD6F4"/>
          <w:sz w:val="18"/>
        </w:rPr>
        <w:t>def elevate():</w:t>
      </w:r>
    </w:p>
    <w:p>
      <w:pPr>
        <w:spacing w:before="0" w:after="0" w:line="280" w:lineRule="exact"/>
        <w:ind w:left="283"/>
        <w:shd w:fill="1E1E2E" w:val="clear"/>
      </w:pPr>
      <w:r>
        <w:rPr>
          <w:rFonts w:ascii="Consolas" w:hAnsi="Consolas" w:eastAsia="Consolas"/>
          <w:color w:val="CDD6F4"/>
          <w:sz w:val="18"/>
        </w:rPr>
        <w:t xml:space="preserve">    ctypes.windll.shell32.ShellExecuteW(</w:t>
      </w:r>
    </w:p>
    <w:p>
      <w:pPr>
        <w:spacing w:before="0" w:after="0" w:line="280" w:lineRule="exact"/>
        <w:ind w:left="283"/>
        <w:shd w:fill="1E1E2E" w:val="clear"/>
      </w:pPr>
      <w:r>
        <w:rPr>
          <w:rFonts w:ascii="Consolas" w:hAnsi="Consolas" w:eastAsia="Consolas"/>
          <w:color w:val="CDD6F4"/>
          <w:sz w:val="18"/>
        </w:rPr>
        <w:t xml:space="preserve">        None, "runas", sys.executable,</w:t>
      </w:r>
    </w:p>
    <w:p>
      <w:pPr>
        <w:spacing w:before="0" w:after="0" w:line="280" w:lineRule="exact"/>
        <w:ind w:left="283"/>
        <w:shd w:fill="1E1E2E" w:val="clear"/>
      </w:pPr>
      <w:r>
        <w:rPr>
          <w:rFonts w:ascii="Consolas" w:hAnsi="Consolas" w:eastAsia="Consolas"/>
          <w:color w:val="CDD6F4"/>
          <w:sz w:val="18"/>
        </w:rPr>
        <w:t xml:space="preserve">        " ".join([f'"{a}"' if " " in a else a for a in sys.argv]),</w:t>
      </w:r>
    </w:p>
    <w:p>
      <w:pPr>
        <w:spacing w:before="0" w:after="0" w:line="280" w:lineRule="exact"/>
        <w:ind w:left="283"/>
        <w:shd w:fill="1E1E2E" w:val="clear"/>
      </w:pPr>
      <w:r>
        <w:rPr>
          <w:rFonts w:ascii="Consolas" w:hAnsi="Consolas" w:eastAsia="Consolas"/>
          <w:color w:val="CDD6F4"/>
          <w:sz w:val="18"/>
        </w:rPr>
        <w:t xml:space="preserve">        None, 1  # SW_SHOWNORMAL</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sys.exit(0)</w:t>
      </w:r>
    </w:p>
    <w:p>
      <w:pPr>
        <w:pStyle w:val="Heading2"/>
      </w:pPr>
      <w:r>
        <w:t>_run() — Silent Execution</w:t>
      </w:r>
    </w:p>
    <w:p>
      <w:pPr>
        <w:spacing w:before="0" w:after="120"/>
      </w:pPr>
      <w:r>
        <w:rPr>
          <w:rFonts w:ascii="Calibri" w:hAnsi="Calibri"/>
          <w:b w:val="0"/>
          <w:i w:val="0"/>
        </w:rPr>
        <w:t>_run(cmd) is the program's command execution core, using subprocess.run() to execute system commands with silent output (stdout/stderr redirected to DEVNULL) to avoid terminal flash.</w:t>
      </w:r>
    </w:p>
    <w:p>
      <w:pPr>
        <w:spacing w:before="0" w:after="0" w:line="280" w:lineRule="exact"/>
        <w:ind w:left="283"/>
        <w:shd w:fill="1E1E2E" w:val="clear"/>
      </w:pPr>
      <w:r>
        <w:rPr>
          <w:rFonts w:ascii="Consolas" w:hAnsi="Consolas" w:eastAsia="Consolas"/>
          <w:color w:val="CDD6F4"/>
          <w:sz w:val="18"/>
        </w:rPr>
        <w:t>def _run(cmd, timeout=30):</w:t>
      </w:r>
    </w:p>
    <w:p>
      <w:pPr>
        <w:spacing w:before="0" w:after="0" w:line="280" w:lineRule="exact"/>
        <w:ind w:left="283"/>
        <w:shd w:fill="1E1E2E" w:val="clear"/>
      </w:pPr>
      <w:r>
        <w:rPr>
          <w:rFonts w:ascii="Consolas" w:hAnsi="Consolas" w:eastAsia="Consolas"/>
          <w:color w:val="CDD6F4"/>
          <w:sz w:val="18"/>
        </w:rPr>
        <w:t xml:space="preserve">    return subprocess.run(</w:t>
      </w:r>
    </w:p>
    <w:p>
      <w:pPr>
        <w:spacing w:before="0" w:after="0" w:line="280" w:lineRule="exact"/>
        <w:ind w:left="283"/>
        <w:shd w:fill="1E1E2E" w:val="clear"/>
      </w:pPr>
      <w:r>
        <w:rPr>
          <w:rFonts w:ascii="Consolas" w:hAnsi="Consolas" w:eastAsia="Consolas"/>
          <w:color w:val="CDD6F4"/>
          <w:sz w:val="18"/>
        </w:rPr>
        <w:t xml:space="preserve">        cmd, shell=True,</w:t>
      </w:r>
    </w:p>
    <w:p>
      <w:pPr>
        <w:spacing w:before="0" w:after="0" w:line="280" w:lineRule="exact"/>
        <w:ind w:left="283"/>
        <w:shd w:fill="1E1E2E" w:val="clear"/>
      </w:pPr>
      <w:r>
        <w:rPr>
          <w:rFonts w:ascii="Consolas" w:hAnsi="Consolas" w:eastAsia="Consolas"/>
          <w:color w:val="CDD6F4"/>
          <w:sz w:val="18"/>
        </w:rPr>
        <w:t xml:space="preserve">        capture_output=True, text=True,</w:t>
      </w:r>
    </w:p>
    <w:p>
      <w:pPr>
        <w:spacing w:before="0" w:after="0" w:line="280" w:lineRule="exact"/>
        <w:ind w:left="283"/>
        <w:shd w:fill="1E1E2E" w:val="clear"/>
      </w:pPr>
      <w:r>
        <w:rPr>
          <w:rFonts w:ascii="Consolas" w:hAnsi="Consolas" w:eastAsia="Consolas"/>
          <w:color w:val="CDD6F4"/>
          <w:sz w:val="18"/>
        </w:rPr>
        <w:t xml:space="preserve">        timeout=timeout,</w:t>
      </w:r>
    </w:p>
    <w:p>
      <w:pPr>
        <w:spacing w:before="0" w:after="0" w:line="280" w:lineRule="exact"/>
        <w:ind w:left="283"/>
        <w:shd w:fill="1E1E2E" w:val="clear"/>
      </w:pPr>
      <w:r>
        <w:rPr>
          <w:rFonts w:ascii="Consolas" w:hAnsi="Consolas" w:eastAsia="Consolas"/>
          <w:color w:val="CDD6F4"/>
          <w:sz w:val="18"/>
        </w:rPr>
        <w:t xml:space="preserve">        creationflags=subprocess.CREATE_NO_WINDOW</w:t>
      </w:r>
    </w:p>
    <w:p>
      <w:pPr>
        <w:spacing w:before="0" w:after="0" w:line="280" w:lineRule="exact"/>
        <w:ind w:left="283"/>
        <w:shd w:fill="1E1E2E" w:val="clear"/>
      </w:pPr>
      <w:r>
        <w:rPr>
          <w:rFonts w:ascii="Consolas" w:hAnsi="Consolas" w:eastAsia="Consolas"/>
          <w:color w:val="CDD6F4"/>
          <w:sz w:val="18"/>
        </w:rPr>
        <w:t xml:space="preserve">    )</w:t>
      </w:r>
    </w:p>
    <w:p>
      <w:pPr>
        <w:pStyle w:val="Heading2"/>
      </w:pPr>
      <w:r>
        <w:t>subprocess.run Parameter Reference</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E75B6" w:val="clear"/>
          </w:tcPr>
          <w:p>
            <w:pPr>
              <w:spacing w:before="40" w:after="40"/>
              <w:jc w:val="center"/>
            </w:pPr>
            <w:r/>
            <w:r>
              <w:rPr>
                <w:rFonts w:ascii="Calibri" w:hAnsi="Calibri"/>
                <w:b/>
                <w:color w:val="FFFFFF"/>
                <w:sz w:val="20"/>
              </w:rPr>
              <w:t>Parameter</w:t>
            </w:r>
          </w:p>
        </w:tc>
        <w:tc>
          <w:tcPr>
            <w:tcW w:type="dxa" w:w="2835"/>
            <w:shd w:fill="2E75B6" w:val="clear"/>
          </w:tcPr>
          <w:p>
            <w:pPr>
              <w:spacing w:before="40" w:after="40"/>
              <w:jc w:val="center"/>
            </w:pPr>
            <w:r/>
            <w:r>
              <w:rPr>
                <w:rFonts w:ascii="Calibri" w:hAnsi="Calibri"/>
                <w:b/>
                <w:color w:val="FFFFFF"/>
                <w:sz w:val="20"/>
              </w:rPr>
              <w:t>Value</w:t>
            </w:r>
          </w:p>
        </w:tc>
        <w:tc>
          <w:tcPr>
            <w:tcW w:type="dxa" w:w="4252"/>
            <w:shd w:fill="2E75B6"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sz w:val="19"/>
              </w:rPr>
              <w:t>shell</w:t>
            </w:r>
          </w:p>
        </w:tc>
        <w:tc>
          <w:tcPr>
            <w:tcW w:type="dxa" w:w="2835"/>
          </w:tcPr>
          <w:p>
            <w:pPr>
              <w:spacing w:before="40" w:after="40"/>
            </w:pPr>
            <w:r/>
            <w:r>
              <w:rPr>
                <w:rFonts w:ascii="Calibri" w:hAnsi="Calibri"/>
                <w:sz w:val="19"/>
              </w:rPr>
              <w:t>True</w:t>
            </w:r>
          </w:p>
        </w:tc>
        <w:tc>
          <w:tcPr>
            <w:tcW w:type="dxa" w:w="4252"/>
          </w:tcPr>
          <w:p>
            <w:pPr>
              <w:spacing w:before="40" w:after="40"/>
            </w:pPr>
            <w:r/>
            <w:r>
              <w:rPr>
                <w:rFonts w:ascii="Calibri" w:hAnsi="Calibri"/>
                <w:sz w:val="19"/>
              </w:rPr>
              <w:t>Execute command string through system shell</w:t>
            </w:r>
          </w:p>
        </w:tc>
      </w:tr>
      <w:tr>
        <w:tc>
          <w:tcPr>
            <w:tcW w:type="dxa" w:w="1984"/>
            <w:shd w:fill="EDF2F9" w:val="clear"/>
          </w:tcPr>
          <w:p>
            <w:pPr>
              <w:spacing w:before="40" w:after="40"/>
            </w:pPr>
            <w:r/>
            <w:r>
              <w:rPr>
                <w:rFonts w:ascii="Calibri" w:hAnsi="Calibri"/>
                <w:sz w:val="19"/>
              </w:rPr>
              <w:t>capture_output</w:t>
            </w:r>
          </w:p>
        </w:tc>
        <w:tc>
          <w:tcPr>
            <w:tcW w:type="dxa" w:w="2835"/>
            <w:shd w:fill="EDF2F9" w:val="clear"/>
          </w:tcPr>
          <w:p>
            <w:pPr>
              <w:spacing w:before="40" w:after="40"/>
            </w:pPr>
            <w:r/>
            <w:r>
              <w:rPr>
                <w:rFonts w:ascii="Calibri" w:hAnsi="Calibri"/>
                <w:sz w:val="19"/>
              </w:rPr>
              <w:t>True</w:t>
            </w:r>
          </w:p>
        </w:tc>
        <w:tc>
          <w:tcPr>
            <w:tcW w:type="dxa" w:w="4252"/>
            <w:shd w:fill="EDF2F9" w:val="clear"/>
          </w:tcPr>
          <w:p>
            <w:pPr>
              <w:spacing w:before="40" w:after="40"/>
            </w:pPr>
            <w:r/>
            <w:r>
              <w:rPr>
                <w:rFonts w:ascii="Calibri" w:hAnsi="Calibri"/>
                <w:sz w:val="19"/>
              </w:rPr>
              <w:t>Capture stdout and stderr</w:t>
            </w:r>
          </w:p>
        </w:tc>
      </w:tr>
      <w:tr>
        <w:tc>
          <w:tcPr>
            <w:tcW w:type="dxa" w:w="1984"/>
          </w:tcPr>
          <w:p>
            <w:pPr>
              <w:spacing w:before="40" w:after="40"/>
            </w:pPr>
            <w:r/>
            <w:r>
              <w:rPr>
                <w:rFonts w:ascii="Calibri" w:hAnsi="Calibri"/>
                <w:sz w:val="19"/>
              </w:rPr>
              <w:t>text</w:t>
            </w:r>
          </w:p>
        </w:tc>
        <w:tc>
          <w:tcPr>
            <w:tcW w:type="dxa" w:w="2835"/>
          </w:tcPr>
          <w:p>
            <w:pPr>
              <w:spacing w:before="40" w:after="40"/>
            </w:pPr>
            <w:r/>
            <w:r>
              <w:rPr>
                <w:rFonts w:ascii="Calibri" w:hAnsi="Calibri"/>
                <w:sz w:val="19"/>
              </w:rPr>
              <w:t>True</w:t>
            </w:r>
          </w:p>
        </w:tc>
        <w:tc>
          <w:tcPr>
            <w:tcW w:type="dxa" w:w="4252"/>
          </w:tcPr>
          <w:p>
            <w:pPr>
              <w:spacing w:before="40" w:after="40"/>
            </w:pPr>
            <w:r/>
            <w:r>
              <w:rPr>
                <w:rFonts w:ascii="Calibri" w:hAnsi="Calibri"/>
                <w:sz w:val="19"/>
              </w:rPr>
              <w:t>Return output as string (not bytes)</w:t>
            </w:r>
          </w:p>
        </w:tc>
      </w:tr>
      <w:tr>
        <w:tc>
          <w:tcPr>
            <w:tcW w:type="dxa" w:w="1984"/>
            <w:shd w:fill="EDF2F9" w:val="clear"/>
          </w:tcPr>
          <w:p>
            <w:pPr>
              <w:spacing w:before="40" w:after="40"/>
            </w:pPr>
            <w:r/>
            <w:r>
              <w:rPr>
                <w:rFonts w:ascii="Calibri" w:hAnsi="Calibri"/>
                <w:sz w:val="19"/>
              </w:rPr>
              <w:t>timeout</w:t>
            </w:r>
          </w:p>
        </w:tc>
        <w:tc>
          <w:tcPr>
            <w:tcW w:type="dxa" w:w="2835"/>
            <w:shd w:fill="EDF2F9" w:val="clear"/>
          </w:tcPr>
          <w:p>
            <w:pPr>
              <w:spacing w:before="40" w:after="40"/>
            </w:pPr>
            <w:r/>
            <w:r>
              <w:rPr>
                <w:rFonts w:ascii="Calibri" w:hAnsi="Calibri"/>
                <w:sz w:val="19"/>
              </w:rPr>
              <w:t>30</w:t>
            </w:r>
          </w:p>
        </w:tc>
        <w:tc>
          <w:tcPr>
            <w:tcW w:type="dxa" w:w="4252"/>
            <w:shd w:fill="EDF2F9" w:val="clear"/>
          </w:tcPr>
          <w:p>
            <w:pPr>
              <w:spacing w:before="40" w:after="40"/>
            </w:pPr>
            <w:r/>
            <w:r>
              <w:rPr>
                <w:rFonts w:ascii="Calibri" w:hAnsi="Calibri"/>
                <w:sz w:val="19"/>
              </w:rPr>
              <w:t>Timeout in seconds, prevents command hanging</w:t>
            </w:r>
          </w:p>
        </w:tc>
      </w:tr>
      <w:tr>
        <w:tc>
          <w:tcPr>
            <w:tcW w:type="dxa" w:w="1984"/>
          </w:tcPr>
          <w:p>
            <w:pPr>
              <w:spacing w:before="40" w:after="40"/>
            </w:pPr>
            <w:r/>
            <w:r>
              <w:rPr>
                <w:rFonts w:ascii="Calibri" w:hAnsi="Calibri"/>
                <w:sz w:val="19"/>
              </w:rPr>
              <w:t>creationflags</w:t>
            </w:r>
          </w:p>
        </w:tc>
        <w:tc>
          <w:tcPr>
            <w:tcW w:type="dxa" w:w="2835"/>
          </w:tcPr>
          <w:p>
            <w:pPr>
              <w:spacing w:before="40" w:after="40"/>
            </w:pPr>
            <w:r/>
            <w:r>
              <w:rPr>
                <w:rFonts w:ascii="Calibri" w:hAnsi="Calibri"/>
                <w:sz w:val="19"/>
              </w:rPr>
              <w:t>CREATE_NO_WINDOW</w:t>
            </w:r>
          </w:p>
        </w:tc>
        <w:tc>
          <w:tcPr>
            <w:tcW w:type="dxa" w:w="4252"/>
          </w:tcPr>
          <w:p>
            <w:pPr>
              <w:spacing w:before="40" w:after="40"/>
            </w:pPr>
            <w:r/>
            <w:r>
              <w:rPr>
                <w:rFonts w:ascii="Calibri" w:hAnsi="Calibri"/>
                <w:sz w:val="19"/>
              </w:rPr>
              <w:t>Prevent console window creation (Windows)</w:t>
            </w:r>
          </w:p>
        </w:tc>
      </w:tr>
    </w:tbl>
    <w:p>
      <w:r>
        <w:br w:type="page"/>
      </w:r>
    </w:p>
    <w:p>
      <w:pPr>
        <w:pStyle w:val="Heading1"/>
      </w:pPr>
      <w:r>
        <w:t>Chapter 3: Task 2-4 Registry, Services, Task Scheduler</w:t>
      </w:r>
    </w:p>
    <w:p>
      <w:pPr>
        <w:pStyle w:val="Heading2"/>
      </w:pPr>
      <w:r>
        <w:t>reg_set() — Registry Write Function</w:t>
      </w:r>
    </w:p>
    <w:p>
      <w:pPr>
        <w:spacing w:before="0" w:after="120"/>
      </w:pPr>
      <w:r>
        <w:rPr>
          <w:rFonts w:ascii="Calibri" w:hAnsi="Calibri"/>
          <w:b w:val="0"/>
          <w:i w:val="0"/>
        </w:rPr>
        <w:t>reg_set(key, name, value, regtype) writes to the registry via reg add command. Supports REG_DWORD, REG_SZ types, automatically handles path quoting and /f force override.</w:t>
      </w:r>
    </w:p>
    <w:p>
      <w:pPr>
        <w:spacing w:before="0" w:after="0" w:line="280" w:lineRule="exact"/>
        <w:ind w:left="283"/>
        <w:shd w:fill="1E1E2E" w:val="clear"/>
      </w:pPr>
      <w:r>
        <w:rPr>
          <w:rFonts w:ascii="Consolas" w:hAnsi="Consolas" w:eastAsia="Consolas"/>
          <w:color w:val="CDD6F4"/>
          <w:sz w:val="18"/>
        </w:rPr>
        <w:t>def reg_set(key, name, value, regtype="REG_DWORD"):</w:t>
      </w:r>
    </w:p>
    <w:p>
      <w:pPr>
        <w:spacing w:before="0" w:after="0" w:line="280" w:lineRule="exact"/>
        <w:ind w:left="283"/>
        <w:shd w:fill="1E1E2E" w:val="clear"/>
      </w:pPr>
      <w:r>
        <w:rPr>
          <w:rFonts w:ascii="Consolas" w:hAnsi="Consolas" w:eastAsia="Consolas"/>
          <w:color w:val="CDD6F4"/>
          <w:sz w:val="18"/>
        </w:rPr>
        <w:t xml:space="preserve">    cmd = f'reg add "{key}" /v {name} /t {regtype} /d {value} /f'</w:t>
      </w:r>
    </w:p>
    <w:p>
      <w:pPr>
        <w:spacing w:before="0" w:after="0" w:line="280" w:lineRule="exact"/>
        <w:ind w:left="283"/>
        <w:shd w:fill="1E1E2E" w:val="clear"/>
      </w:pPr>
      <w:r>
        <w:rPr>
          <w:rFonts w:ascii="Consolas" w:hAnsi="Consolas" w:eastAsia="Consolas"/>
          <w:color w:val="CDD6F4"/>
          <w:sz w:val="18"/>
        </w:rPr>
        <w:t xml:space="preserve">    return _run(cmd)</w:t>
      </w:r>
    </w:p>
    <w:p>
      <w:pPr>
        <w:pStyle w:val="Heading2"/>
      </w:pPr>
      <w:r>
        <w:t>reg_del() — Registry Delete Function</w:t>
      </w:r>
    </w:p>
    <w:p>
      <w:pPr>
        <w:spacing w:before="0" w:after="0" w:line="280" w:lineRule="exact"/>
        <w:ind w:left="283"/>
        <w:shd w:fill="1E1E2E" w:val="clear"/>
      </w:pPr>
      <w:r>
        <w:rPr>
          <w:rFonts w:ascii="Consolas" w:hAnsi="Consolas" w:eastAsia="Consolas"/>
          <w:color w:val="CDD6F4"/>
          <w:sz w:val="18"/>
        </w:rPr>
        <w:t>def reg_del(key, name=None):</w:t>
      </w:r>
    </w:p>
    <w:p>
      <w:pPr>
        <w:spacing w:before="0" w:after="0" w:line="280" w:lineRule="exact"/>
        <w:ind w:left="283"/>
        <w:shd w:fill="1E1E2E" w:val="clear"/>
      </w:pPr>
      <w:r>
        <w:rPr>
          <w:rFonts w:ascii="Consolas" w:hAnsi="Consolas" w:eastAsia="Consolas"/>
          <w:color w:val="CDD6F4"/>
          <w:sz w:val="18"/>
        </w:rPr>
        <w:t xml:space="preserve">    if name:</w:t>
      </w:r>
    </w:p>
    <w:p>
      <w:pPr>
        <w:spacing w:before="0" w:after="0" w:line="280" w:lineRule="exact"/>
        <w:ind w:left="283"/>
        <w:shd w:fill="1E1E2E" w:val="clear"/>
      </w:pPr>
      <w:r>
        <w:rPr>
          <w:rFonts w:ascii="Consolas" w:hAnsi="Consolas" w:eastAsia="Consolas"/>
          <w:color w:val="CDD6F4"/>
          <w:sz w:val="18"/>
        </w:rPr>
        <w:t xml:space="preserve">        cmd = f'reg delete "{key}" /v {name} /f'</w:t>
      </w:r>
    </w:p>
    <w:p>
      <w:pPr>
        <w:spacing w:before="0" w:after="0" w:line="280" w:lineRule="exact"/>
        <w:ind w:left="283"/>
        <w:shd w:fill="1E1E2E" w:val="clear"/>
      </w:pPr>
      <w:r>
        <w:rPr>
          <w:rFonts w:ascii="Consolas" w:hAnsi="Consolas" w:eastAsia="Consolas"/>
          <w:color w:val="CDD6F4"/>
          <w:sz w:val="18"/>
        </w:rPr>
        <w:t xml:space="preserve">    else:</w:t>
      </w:r>
    </w:p>
    <w:p>
      <w:pPr>
        <w:spacing w:before="0" w:after="0" w:line="280" w:lineRule="exact"/>
        <w:ind w:left="283"/>
        <w:shd w:fill="1E1E2E" w:val="clear"/>
      </w:pPr>
      <w:r>
        <w:rPr>
          <w:rFonts w:ascii="Consolas" w:hAnsi="Consolas" w:eastAsia="Consolas"/>
          <w:color w:val="CDD6F4"/>
          <w:sz w:val="18"/>
        </w:rPr>
        <w:t xml:space="preserve">        cmd = f'reg delete "{key}" /f'</w:t>
      </w:r>
    </w:p>
    <w:p>
      <w:pPr>
        <w:spacing w:before="0" w:after="0" w:line="280" w:lineRule="exact"/>
        <w:ind w:left="283"/>
        <w:shd w:fill="1E1E2E" w:val="clear"/>
      </w:pPr>
      <w:r>
        <w:rPr>
          <w:rFonts w:ascii="Consolas" w:hAnsi="Consolas" w:eastAsia="Consolas"/>
          <w:color w:val="CDD6F4"/>
          <w:sz w:val="18"/>
        </w:rPr>
        <w:t xml:space="preserve">    return _run(cmd)</w:t>
      </w:r>
    </w:p>
    <w:p>
      <w:pPr>
        <w:pStyle w:val="Heading2"/>
      </w:pPr>
      <w:r>
        <w:t>svc_set() / svc_stop() — Service Control</w:t>
      </w:r>
    </w:p>
    <w:p>
      <w:pPr>
        <w:spacing w:before="0" w:after="120"/>
      </w:pPr>
      <w:r>
        <w:rPr>
          <w:rFonts w:ascii="Calibri" w:hAnsi="Calibri"/>
          <w:b w:val="0"/>
          <w:i w:val="0"/>
        </w:rPr>
        <w:t>Configure and stop Windows services via sc.exe (Service Control Manager). ⚠️ Note: start= must be followed by a space — this is a hard requirement of sc config syntax!</w:t>
      </w:r>
    </w:p>
    <w:p>
      <w:pPr>
        <w:spacing w:before="0" w:after="0" w:line="280" w:lineRule="exact"/>
        <w:ind w:left="283"/>
        <w:shd w:fill="1E1E2E" w:val="clear"/>
      </w:pPr>
      <w:r>
        <w:rPr>
          <w:rFonts w:ascii="Consolas" w:hAnsi="Consolas" w:eastAsia="Consolas"/>
          <w:color w:val="CDD6F4"/>
          <w:sz w:val="18"/>
        </w:rPr>
        <w:t>def svc_set(name, start):</w:t>
      </w:r>
    </w:p>
    <w:p>
      <w:pPr>
        <w:spacing w:before="0" w:after="0" w:line="280" w:lineRule="exact"/>
        <w:ind w:left="283"/>
        <w:shd w:fill="1E1E2E" w:val="clear"/>
      </w:pPr>
      <w:r>
        <w:rPr>
          <w:rFonts w:ascii="Consolas" w:hAnsi="Consolas" w:eastAsia="Consolas"/>
          <w:color w:val="CDD6F4"/>
          <w:sz w:val="18"/>
        </w:rPr>
        <w:t xml:space="preserve">    # start= MUST be followed by a space!</w:t>
      </w:r>
    </w:p>
    <w:p>
      <w:pPr>
        <w:spacing w:before="0" w:after="0" w:line="280" w:lineRule="exact"/>
        <w:ind w:left="283"/>
        <w:shd w:fill="1E1E2E" w:val="clear"/>
      </w:pPr>
      <w:r>
        <w:rPr>
          <w:rFonts w:ascii="Consolas" w:hAnsi="Consolas" w:eastAsia="Consolas"/>
          <w:color w:val="CDD6F4"/>
          <w:sz w:val="18"/>
        </w:rPr>
        <w:t xml:space="preserve">    return _run(f'sc config "{name}" start= {start}')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svc_stop(name):</w:t>
      </w:r>
    </w:p>
    <w:p>
      <w:pPr>
        <w:spacing w:before="0" w:after="0" w:line="280" w:lineRule="exact"/>
        <w:ind w:left="283"/>
        <w:shd w:fill="1E1E2E" w:val="clear"/>
      </w:pPr>
      <w:r>
        <w:rPr>
          <w:rFonts w:ascii="Consolas" w:hAnsi="Consolas" w:eastAsia="Consolas"/>
          <w:color w:val="CDD6F4"/>
          <w:sz w:val="18"/>
        </w:rPr>
        <w:t xml:space="preserve">    return _run(f'sc stop "{name}"')</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fill="2E75B6" w:val="clear"/>
          </w:tcPr>
          <w:p>
            <w:pPr>
              <w:spacing w:before="40" w:after="40"/>
              <w:jc w:val="center"/>
            </w:pPr>
            <w:r/>
            <w:r>
              <w:rPr>
                <w:rFonts w:ascii="Calibri" w:hAnsi="Calibri"/>
                <w:b/>
                <w:color w:val="FFFFFF"/>
                <w:sz w:val="20"/>
              </w:rPr>
              <w:t>start= Value</w:t>
            </w:r>
          </w:p>
        </w:tc>
        <w:tc>
          <w:tcPr>
            <w:tcW w:type="dxa" w:w="2551"/>
            <w:shd w:fill="2E75B6" w:val="clear"/>
          </w:tcPr>
          <w:p>
            <w:pPr>
              <w:spacing w:before="40" w:after="40"/>
              <w:jc w:val="center"/>
            </w:pPr>
            <w:r/>
            <w:r>
              <w:rPr>
                <w:rFonts w:ascii="Calibri" w:hAnsi="Calibri"/>
                <w:b/>
                <w:color w:val="FFFFFF"/>
                <w:sz w:val="20"/>
              </w:rPr>
              <w:t>Meaning</w:t>
            </w:r>
          </w:p>
        </w:tc>
        <w:tc>
          <w:tcPr>
            <w:tcW w:type="dxa" w:w="4819"/>
            <w:shd w:fill="2E75B6" w:val="clear"/>
          </w:tcPr>
          <w:p>
            <w:pPr>
              <w:spacing w:before="40" w:after="40"/>
              <w:jc w:val="center"/>
            </w:pPr>
            <w:r/>
            <w:r>
              <w:rPr>
                <w:rFonts w:ascii="Calibri" w:hAnsi="Calibri"/>
                <w:b/>
                <w:color w:val="FFFFFF"/>
                <w:sz w:val="20"/>
              </w:rPr>
              <w:t>Description</w:t>
            </w:r>
          </w:p>
        </w:tc>
      </w:tr>
      <w:tr>
        <w:tc>
          <w:tcPr>
            <w:tcW w:type="dxa" w:w="1701"/>
          </w:tcPr>
          <w:p>
            <w:pPr>
              <w:spacing w:before="40" w:after="40"/>
            </w:pPr>
            <w:r/>
            <w:r>
              <w:rPr>
                <w:rFonts w:ascii="Calibri" w:hAnsi="Calibri"/>
                <w:sz w:val="19"/>
              </w:rPr>
              <w:t>4</w:t>
            </w:r>
          </w:p>
        </w:tc>
        <w:tc>
          <w:tcPr>
            <w:tcW w:type="dxa" w:w="2551"/>
          </w:tcPr>
          <w:p>
            <w:pPr>
              <w:spacing w:before="40" w:after="40"/>
            </w:pPr>
            <w:r/>
            <w:r>
              <w:rPr>
                <w:rFonts w:ascii="Calibri" w:hAnsi="Calibri"/>
                <w:sz w:val="19"/>
              </w:rPr>
              <w:t>Disabled</w:t>
            </w:r>
          </w:p>
        </w:tc>
        <w:tc>
          <w:tcPr>
            <w:tcW w:type="dxa" w:w="4819"/>
          </w:tcPr>
          <w:p>
            <w:pPr>
              <w:spacing w:before="40" w:after="40"/>
            </w:pPr>
            <w:r/>
            <w:r>
              <w:rPr>
                <w:rFonts w:ascii="Calibri" w:hAnsi="Calibri"/>
                <w:sz w:val="19"/>
              </w:rPr>
              <w:t>Service disabled, does not auto-start</w:t>
            </w:r>
          </w:p>
        </w:tc>
      </w:tr>
      <w:tr>
        <w:tc>
          <w:tcPr>
            <w:tcW w:type="dxa" w:w="1701"/>
            <w:shd w:fill="EDF2F9" w:val="clear"/>
          </w:tcPr>
          <w:p>
            <w:pPr>
              <w:spacing w:before="40" w:after="40"/>
            </w:pPr>
            <w:r/>
            <w:r>
              <w:rPr>
                <w:rFonts w:ascii="Calibri" w:hAnsi="Calibri"/>
                <w:sz w:val="19"/>
              </w:rPr>
              <w:t>3</w:t>
            </w:r>
          </w:p>
        </w:tc>
        <w:tc>
          <w:tcPr>
            <w:tcW w:type="dxa" w:w="2551"/>
            <w:shd w:fill="EDF2F9" w:val="clear"/>
          </w:tcPr>
          <w:p>
            <w:pPr>
              <w:spacing w:before="40" w:after="40"/>
            </w:pPr>
            <w:r/>
            <w:r>
              <w:rPr>
                <w:rFonts w:ascii="Calibri" w:hAnsi="Calibri"/>
                <w:sz w:val="19"/>
              </w:rPr>
              <w:t>Manual (Demand)</w:t>
            </w:r>
          </w:p>
        </w:tc>
        <w:tc>
          <w:tcPr>
            <w:tcW w:type="dxa" w:w="4819"/>
            <w:shd w:fill="EDF2F9" w:val="clear"/>
          </w:tcPr>
          <w:p>
            <w:pPr>
              <w:spacing w:before="40" w:after="40"/>
            </w:pPr>
            <w:r/>
            <w:r>
              <w:rPr>
                <w:rFonts w:ascii="Calibri" w:hAnsi="Calibri"/>
                <w:sz w:val="19"/>
              </w:rPr>
              <w:t>Manual start</w:t>
            </w:r>
          </w:p>
        </w:tc>
      </w:tr>
      <w:tr>
        <w:tc>
          <w:tcPr>
            <w:tcW w:type="dxa" w:w="1701"/>
          </w:tcPr>
          <w:p>
            <w:pPr>
              <w:spacing w:before="40" w:after="40"/>
            </w:pPr>
            <w:r/>
            <w:r>
              <w:rPr>
                <w:rFonts w:ascii="Calibri" w:hAnsi="Calibri"/>
                <w:sz w:val="19"/>
              </w:rPr>
              <w:t>2</w:t>
            </w:r>
          </w:p>
        </w:tc>
        <w:tc>
          <w:tcPr>
            <w:tcW w:type="dxa" w:w="2551"/>
          </w:tcPr>
          <w:p>
            <w:pPr>
              <w:spacing w:before="40" w:after="40"/>
            </w:pPr>
            <w:r/>
            <w:r>
              <w:rPr>
                <w:rFonts w:ascii="Calibri" w:hAnsi="Calibri"/>
                <w:sz w:val="19"/>
              </w:rPr>
              <w:t>Automatic</w:t>
            </w:r>
          </w:p>
        </w:tc>
        <w:tc>
          <w:tcPr>
            <w:tcW w:type="dxa" w:w="4819"/>
          </w:tcPr>
          <w:p>
            <w:pPr>
              <w:spacing w:before="40" w:after="40"/>
            </w:pPr>
            <w:r/>
            <w:r>
              <w:rPr>
                <w:rFonts w:ascii="Calibri" w:hAnsi="Calibri"/>
                <w:sz w:val="19"/>
              </w:rPr>
              <w:t>Automatic start</w:t>
            </w:r>
          </w:p>
        </w:tc>
      </w:tr>
      <w:tr>
        <w:tc>
          <w:tcPr>
            <w:tcW w:type="dxa" w:w="1701"/>
            <w:shd w:fill="EDF2F9" w:val="clear"/>
          </w:tcPr>
          <w:p>
            <w:pPr>
              <w:spacing w:before="40" w:after="40"/>
            </w:pPr>
            <w:r/>
            <w:r>
              <w:rPr>
                <w:rFonts w:ascii="Calibri" w:hAnsi="Calibri"/>
                <w:sz w:val="19"/>
              </w:rPr>
              <w:t>1</w:t>
            </w:r>
          </w:p>
        </w:tc>
        <w:tc>
          <w:tcPr>
            <w:tcW w:type="dxa" w:w="2551"/>
            <w:shd w:fill="EDF2F9" w:val="clear"/>
          </w:tcPr>
          <w:p>
            <w:pPr>
              <w:spacing w:before="40" w:after="40"/>
            </w:pPr>
            <w:r/>
            <w:r>
              <w:rPr>
                <w:rFonts w:ascii="Calibri" w:hAnsi="Calibri"/>
                <w:sz w:val="19"/>
              </w:rPr>
              <w:t>System</w:t>
            </w:r>
          </w:p>
        </w:tc>
        <w:tc>
          <w:tcPr>
            <w:tcW w:type="dxa" w:w="4819"/>
            <w:shd w:fill="EDF2F9" w:val="clear"/>
          </w:tcPr>
          <w:p>
            <w:pPr>
              <w:spacing w:before="40" w:after="40"/>
            </w:pPr>
            <w:r/>
            <w:r>
              <w:rPr>
                <w:rFonts w:ascii="Calibri" w:hAnsi="Calibri"/>
                <w:sz w:val="19"/>
              </w:rPr>
              <w:t>System start (rarely used)</w:t>
            </w:r>
          </w:p>
        </w:tc>
      </w:tr>
      <w:tr>
        <w:tc>
          <w:tcPr>
            <w:tcW w:type="dxa" w:w="1701"/>
          </w:tcPr>
          <w:p>
            <w:pPr>
              <w:spacing w:before="40" w:after="40"/>
            </w:pPr>
            <w:r/>
            <w:r>
              <w:rPr>
                <w:rFonts w:ascii="Calibri" w:hAnsi="Calibri"/>
                <w:sz w:val="19"/>
              </w:rPr>
              <w:t>0</w:t>
            </w:r>
          </w:p>
        </w:tc>
        <w:tc>
          <w:tcPr>
            <w:tcW w:type="dxa" w:w="2551"/>
          </w:tcPr>
          <w:p>
            <w:pPr>
              <w:spacing w:before="40" w:after="40"/>
            </w:pPr>
            <w:r/>
            <w:r>
              <w:rPr>
                <w:rFonts w:ascii="Calibri" w:hAnsi="Calibri"/>
                <w:sz w:val="19"/>
              </w:rPr>
              <w:t>Boot</w:t>
            </w:r>
          </w:p>
        </w:tc>
        <w:tc>
          <w:tcPr>
            <w:tcW w:type="dxa" w:w="4819"/>
          </w:tcPr>
          <w:p>
            <w:pPr>
              <w:spacing w:before="40" w:after="40"/>
            </w:pPr>
            <w:r/>
            <w:r>
              <w:rPr>
                <w:rFonts w:ascii="Calibri" w:hAnsi="Calibri"/>
                <w:sz w:val="19"/>
              </w:rPr>
              <w:t>Boot start (driver-level)</w:t>
            </w:r>
          </w:p>
        </w:tc>
      </w:tr>
    </w:tbl>
    <w:p>
      <w:pPr>
        <w:pStyle w:val="Heading2"/>
      </w:pPr>
      <w:r>
        <w:t>task_set() — Scheduled Task Management</w:t>
      </w:r>
    </w:p>
    <w:p>
      <w:pPr>
        <w:spacing w:before="0" w:after="120"/>
      </w:pPr>
      <w:r>
        <w:rPr>
          <w:rFonts w:ascii="Calibri" w:hAnsi="Calibri"/>
          <w:b w:val="0"/>
          <w:i w:val="0"/>
        </w:rPr>
        <w:t>Create and disable scheduled tasks via schtasks command. Commonly used to disable Windows Defender related tasks.</w:t>
      </w:r>
    </w:p>
    <w:p>
      <w:pPr>
        <w:spacing w:before="0" w:after="0" w:line="280" w:lineRule="exact"/>
        <w:ind w:left="283"/>
        <w:shd w:fill="1E1E2E" w:val="clear"/>
      </w:pPr>
      <w:r>
        <w:rPr>
          <w:rFonts w:ascii="Consolas" w:hAnsi="Consolas" w:eastAsia="Consolas"/>
          <w:color w:val="CDD6F4"/>
          <w:sz w:val="18"/>
        </w:rPr>
        <w:t>def task_set(name, enable=True):</w:t>
      </w:r>
    </w:p>
    <w:p>
      <w:pPr>
        <w:spacing w:before="0" w:after="0" w:line="280" w:lineRule="exact"/>
        <w:ind w:left="283"/>
        <w:shd w:fill="1E1E2E" w:val="clear"/>
      </w:pPr>
      <w:r>
        <w:rPr>
          <w:rFonts w:ascii="Consolas" w:hAnsi="Consolas" w:eastAsia="Consolas"/>
          <w:color w:val="CDD6F4"/>
          <w:sz w:val="18"/>
        </w:rPr>
        <w:t xml:space="preserve">    action = "/enable" if enable else "/disable"</w:t>
      </w:r>
    </w:p>
    <w:p>
      <w:pPr>
        <w:spacing w:before="0" w:after="0" w:line="280" w:lineRule="exact"/>
        <w:ind w:left="283"/>
        <w:shd w:fill="1E1E2E" w:val="clear"/>
      </w:pPr>
      <w:r>
        <w:rPr>
          <w:rFonts w:ascii="Consolas" w:hAnsi="Consolas" w:eastAsia="Consolas"/>
          <w:color w:val="CDD6F4"/>
          <w:sz w:val="18"/>
        </w:rPr>
        <w:t xml:space="preserve">    return _run(f'schtasks /change /tn "{name}" {action}')</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Usage example</w:t>
      </w:r>
    </w:p>
    <w:p>
      <w:pPr>
        <w:spacing w:before="0" w:after="0" w:line="280" w:lineRule="exact"/>
        <w:ind w:left="283"/>
        <w:shd w:fill="1E1E2E" w:val="clear"/>
      </w:pPr>
      <w:r>
        <w:rPr>
          <w:rFonts w:ascii="Consolas" w:hAnsi="Consolas" w:eastAsia="Consolas"/>
          <w:color w:val="CDD6F4"/>
          <w:sz w:val="18"/>
        </w:rPr>
        <w:t>task_set(r"\\Microsoft\\Windows\\Windows Defender\\Windows Defender Scheduled Scan", False)</w:t>
      </w:r>
    </w:p>
    <w:p>
      <w:pPr>
        <w:spacing w:before="0" w:after="0" w:line="280" w:lineRule="exact"/>
        <w:ind w:left="283"/>
        <w:shd w:fill="1E1E2E" w:val="clear"/>
      </w:pPr>
      <w:r>
        <w:rPr>
          <w:rFonts w:ascii="Consolas" w:hAnsi="Consolas" w:eastAsia="Consolas"/>
          <w:color w:val="CDD6F4"/>
          <w:sz w:val="18"/>
        </w:rPr>
        <w:t>task_set(r"\\Microsoft\\Windows\\Windows Defender\\Windows Defender Cache Maintenance", False)</w:t>
      </w:r>
    </w:p>
    <w:p>
      <w:r>
        <w:br w:type="page"/>
      </w:r>
    </w:p>
    <w:p>
      <w:pPr>
        <w:pStyle w:val="Heading1"/>
      </w:pPr>
      <w:r>
        <w:t>Chapter 4: Task 5 Windows Update Bypass Strategy</w:t>
      </w:r>
    </w:p>
    <w:p>
      <w:pPr>
        <w:pStyle w:val="Heading2"/>
      </w:pPr>
      <w:r>
        <w:t>Win11 24H2 Lockdown Mechanism</w:t>
      </w:r>
    </w:p>
    <w:p>
      <w:pPr>
        <w:spacing w:before="0" w:after="120"/>
      </w:pPr>
      <w:r>
        <w:rPr>
          <w:rFonts w:ascii="Calibri" w:hAnsi="Calibri"/>
          <w:b w:val="0"/>
          <w:i w:val="0"/>
        </w:rPr>
        <w:t>Windows 11 24H2 has strengthened the lockdown on Windows Update. Certain registry entries (such as NoAutoUpdate) are protected by the system — direct deletion or modification may be denied or auto-restored. This demands a bypass strategy.</w:t>
      </w:r>
    </w:p>
    <w:p>
      <w:pPr>
        <w:pStyle w:val="Heading2"/>
      </w:pPr>
      <w:r>
        <w:t>Bypass Strategy: reg_set Instead of reg_del</w:t>
      </w:r>
    </w:p>
    <w:p>
      <w:pPr>
        <w:spacing w:before="0" w:after="120"/>
      </w:pPr>
      <w:r>
        <w:rPr>
          <w:rFonts w:ascii="Calibri" w:hAnsi="Calibri"/>
          <w:b w:val="0"/>
          <w:i w:val="0"/>
        </w:rPr>
        <w:t>When reg_del operations are denied, use reg_set to set an alternative value achieving equivalent effect. For example: don't delete a key — set it to 0 or overwrite with harmless config.</w:t>
      </w:r>
    </w:p>
    <w:p>
      <w:pPr>
        <w:spacing w:before="0" w:after="0" w:line="280" w:lineRule="exact"/>
        <w:ind w:left="283"/>
        <w:shd w:fill="1E1E2E" w:val="clear"/>
      </w:pPr>
      <w:r>
        <w:rPr>
          <w:rFonts w:ascii="Consolas" w:hAnsi="Consolas" w:eastAsia="Consolas"/>
          <w:color w:val="CDD6F4"/>
          <w:sz w:val="18"/>
        </w:rPr>
        <w:t># ❌ Direct deletion may be denied</w:t>
      </w:r>
    </w:p>
    <w:p>
      <w:pPr>
        <w:spacing w:before="0" w:after="0" w:line="280" w:lineRule="exact"/>
        <w:ind w:left="283"/>
        <w:shd w:fill="1E1E2E" w:val="clear"/>
      </w:pPr>
      <w:r>
        <w:rPr>
          <w:rFonts w:ascii="Consolas" w:hAnsi="Consolas" w:eastAsia="Consolas"/>
          <w:color w:val="CDD6F4"/>
          <w:sz w:val="18"/>
        </w:rPr>
        <w:t># reg_del("HKLM\\...\\WindowsUpdate\\AU", "NoAutoUpdate")</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 Bypass: set to 1 to disable auto-update</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r"HKLM\\SOFTWARE\\Policies\\Microsoft\\Windows\\WindowsUpdate\\AU",</w:t>
      </w:r>
    </w:p>
    <w:p>
      <w:pPr>
        <w:spacing w:before="0" w:after="0" w:line="280" w:lineRule="exact"/>
        <w:ind w:left="283"/>
        <w:shd w:fill="1E1E2E" w:val="clear"/>
      </w:pPr>
      <w:r>
        <w:rPr>
          <w:rFonts w:ascii="Consolas" w:hAnsi="Consolas" w:eastAsia="Consolas"/>
          <w:color w:val="CDD6F4"/>
          <w:sz w:val="18"/>
        </w:rPr>
        <w:t xml:space="preserve">    "NoAutoUpdate",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 Set AUOptions = 2 (notify before download)</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r"HKLM\\SOFTWARE\\Policies\\Microsoft\\Windows\\WindowsUpdate\\AU",</w:t>
      </w:r>
    </w:p>
    <w:p>
      <w:pPr>
        <w:spacing w:before="0" w:after="0" w:line="280" w:lineRule="exact"/>
        <w:ind w:left="283"/>
        <w:shd w:fill="1E1E2E" w:val="clear"/>
      </w:pPr>
      <w:r>
        <w:rPr>
          <w:rFonts w:ascii="Consolas" w:hAnsi="Consolas" w:eastAsia="Consolas"/>
          <w:color w:val="CDD6F4"/>
          <w:sz w:val="18"/>
        </w:rPr>
        <w:t xml:space="preserve">    "AUOptions", 2</w:t>
      </w:r>
    </w:p>
    <w:p>
      <w:pPr>
        <w:spacing w:before="0" w:after="0" w:line="280" w:lineRule="exact"/>
        <w:ind w:left="283"/>
        <w:shd w:fill="1E1E2E" w:val="clear"/>
      </w:pPr>
      <w:r>
        <w:rPr>
          <w:rFonts w:ascii="Consolas" w:hAnsi="Consolas" w:eastAsia="Consolas"/>
          <w:color w:val="CDD6F4"/>
          <w:sz w:val="18"/>
        </w:rPr>
        <w:t>)</w:t>
      </w:r>
    </w:p>
    <w:p>
      <w:pPr>
        <w:pStyle w:val="Heading2"/>
      </w:pPr>
      <w:r>
        <w:t>FlightSettingsMaxPauseDays — Full Breakdown</w:t>
      </w:r>
    </w:p>
    <w:p>
      <w:pPr>
        <w:spacing w:before="0" w:after="120"/>
      </w:pPr>
      <w:r>
        <w:rPr>
          <w:rFonts w:ascii="Calibri" w:hAnsi="Calibri"/>
          <w:b w:val="0"/>
          <w:i w:val="0"/>
        </w:rPr>
        <w:t>FlightSettingsMaxPauseDays is the registry value controlling the maximum Windows Update pause days. Located under the WindowsUpdate policy key, it sets the max pause duration (typically 35 days, extendable via policy).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35"/>
            <w:shd w:fill="2E75B6" w:val="clear"/>
          </w:tcPr>
          <w:p>
            <w:pPr>
              <w:spacing w:before="40" w:after="40"/>
              <w:jc w:val="center"/>
            </w:pPr>
            <w:r/>
            <w:r>
              <w:rPr>
                <w:rFonts w:ascii="Calibri" w:hAnsi="Calibri"/>
                <w:b/>
                <w:color w:val="FFFFFF"/>
                <w:sz w:val="20"/>
              </w:rPr>
              <w:t>Registry Path</w:t>
            </w:r>
          </w:p>
        </w:tc>
        <w:tc>
          <w:tcPr>
            <w:tcW w:type="dxa" w:w="3118"/>
            <w:shd w:fill="2E75B6" w:val="clear"/>
          </w:tcPr>
          <w:p>
            <w:pPr>
              <w:spacing w:before="40" w:after="40"/>
              <w:jc w:val="center"/>
            </w:pPr>
            <w:r/>
            <w:r>
              <w:rPr>
                <w:rFonts w:ascii="Calibri" w:hAnsi="Calibri"/>
                <w:b/>
                <w:color w:val="FFFFFF"/>
                <w:sz w:val="20"/>
              </w:rPr>
              <w:t>Key Name</w:t>
            </w:r>
          </w:p>
        </w:tc>
        <w:tc>
          <w:tcPr>
            <w:tcW w:type="dxa" w:w="1417"/>
            <w:shd w:fill="2E75B6" w:val="clear"/>
          </w:tcPr>
          <w:p>
            <w:pPr>
              <w:spacing w:before="40" w:after="40"/>
              <w:jc w:val="center"/>
            </w:pPr>
            <w:r/>
            <w:r>
              <w:rPr>
                <w:rFonts w:ascii="Calibri" w:hAnsi="Calibri"/>
                <w:b/>
                <w:color w:val="FFFFFF"/>
                <w:sz w:val="20"/>
              </w:rPr>
              <w:t>Type</w:t>
            </w:r>
          </w:p>
        </w:tc>
        <w:tc>
          <w:tcPr>
            <w:tcW w:type="dxa" w:w="1701"/>
            <w:shd w:fill="2E75B6" w:val="clear"/>
          </w:tcPr>
          <w:p>
            <w:pPr>
              <w:spacing w:before="40" w:after="40"/>
              <w:jc w:val="center"/>
            </w:pPr>
            <w:r/>
            <w:r>
              <w:rPr>
                <w:rFonts w:ascii="Calibri" w:hAnsi="Calibri"/>
                <w:b/>
                <w:color w:val="FFFFFF"/>
                <w:sz w:val="20"/>
              </w:rPr>
              <w:t>Suggested</w:t>
            </w:r>
          </w:p>
        </w:tc>
      </w:tr>
      <w:tr>
        <w:tc>
          <w:tcPr>
            <w:tcW w:type="dxa" w:w="2835"/>
          </w:tcPr>
          <w:p>
            <w:pPr>
              <w:spacing w:before="40" w:after="40"/>
            </w:pPr>
            <w:r/>
            <w:r>
              <w:rPr>
                <w:rFonts w:ascii="Calibri" w:hAnsi="Calibri"/>
                <w:sz w:val="19"/>
              </w:rPr>
              <w:t>HKLM\...\WindowsUpdate</w:t>
            </w:r>
          </w:p>
        </w:tc>
        <w:tc>
          <w:tcPr>
            <w:tcW w:type="dxa" w:w="3118"/>
          </w:tcPr>
          <w:p>
            <w:pPr>
              <w:spacing w:before="40" w:after="40"/>
            </w:pPr>
            <w:r/>
            <w:r>
              <w:rPr>
                <w:rFonts w:ascii="Calibri" w:hAnsi="Calibri"/>
                <w:sz w:val="19"/>
              </w:rPr>
              <w:t>FlightSettingsMaxPauseDays</w:t>
            </w:r>
          </w:p>
        </w:tc>
        <w:tc>
          <w:tcPr>
            <w:tcW w:type="dxa" w:w="1417"/>
          </w:tcPr>
          <w:p>
            <w:pPr>
              <w:spacing w:before="40" w:after="40"/>
            </w:pPr>
            <w:r/>
            <w:r>
              <w:rPr>
                <w:rFonts w:ascii="Calibri" w:hAnsi="Calibri"/>
                <w:sz w:val="19"/>
              </w:rPr>
              <w:t>REG_DWORD</w:t>
            </w:r>
          </w:p>
        </w:tc>
        <w:tc>
          <w:tcPr>
            <w:tcW w:type="dxa" w:w="1701"/>
          </w:tcPr>
          <w:p>
            <w:pPr>
              <w:spacing w:before="40" w:after="40"/>
            </w:pPr>
            <w:r/>
            <w:r>
              <w:rPr>
                <w:rFonts w:ascii="Calibri" w:hAnsi="Calibri"/>
                <w:sz w:val="19"/>
              </w:rPr>
              <w:t>365</w:t>
            </w:r>
          </w:p>
        </w:tc>
      </w:tr>
      <w:tr>
        <w:tc>
          <w:tcPr>
            <w:tcW w:type="dxa" w:w="2835"/>
            <w:shd w:fill="EDF2F9" w:val="clear"/>
          </w:tcPr>
          <w:p>
            <w:pPr>
              <w:spacing w:before="40" w:after="40"/>
            </w:pPr>
            <w:r/>
            <w:r>
              <w:rPr>
                <w:rFonts w:ascii="Calibri" w:hAnsi="Calibri"/>
                <w:sz w:val="19"/>
              </w:rPr>
              <w:t>HKLM\...\WindowsUpdate\AU</w:t>
            </w:r>
          </w:p>
        </w:tc>
        <w:tc>
          <w:tcPr>
            <w:tcW w:type="dxa" w:w="3118"/>
            <w:shd w:fill="EDF2F9" w:val="clear"/>
          </w:tcPr>
          <w:p>
            <w:pPr>
              <w:spacing w:before="40" w:after="40"/>
            </w:pPr>
            <w:r/>
            <w:r>
              <w:rPr>
                <w:rFonts w:ascii="Calibri" w:hAnsi="Calibri"/>
                <w:sz w:val="19"/>
              </w:rPr>
              <w:t>NoAutoUpdate</w:t>
            </w:r>
          </w:p>
        </w:tc>
        <w:tc>
          <w:tcPr>
            <w:tcW w:type="dxa" w:w="1417"/>
            <w:shd w:fill="EDF2F9" w:val="clear"/>
          </w:tcPr>
          <w:p>
            <w:pPr>
              <w:spacing w:before="40" w:after="40"/>
            </w:pPr>
            <w:r/>
            <w:r>
              <w:rPr>
                <w:rFonts w:ascii="Calibri" w:hAnsi="Calibri"/>
                <w:sz w:val="19"/>
              </w:rPr>
              <w:t>REG_DWORD</w:t>
            </w:r>
          </w:p>
        </w:tc>
        <w:tc>
          <w:tcPr>
            <w:tcW w:type="dxa" w:w="1701"/>
            <w:shd w:fill="EDF2F9" w:val="clear"/>
          </w:tcPr>
          <w:p>
            <w:pPr>
              <w:spacing w:before="40" w:after="40"/>
            </w:pPr>
            <w:r/>
            <w:r>
              <w:rPr>
                <w:rFonts w:ascii="Calibri" w:hAnsi="Calibri"/>
                <w:sz w:val="19"/>
              </w:rPr>
              <w:t>1</w:t>
            </w:r>
          </w:p>
        </w:tc>
      </w:tr>
      <w:tr>
        <w:tc>
          <w:tcPr>
            <w:tcW w:type="dxa" w:w="2835"/>
          </w:tcPr>
          <w:p>
            <w:pPr>
              <w:spacing w:before="40" w:after="40"/>
            </w:pPr>
            <w:r/>
            <w:r>
              <w:rPr>
                <w:rFonts w:ascii="Calibri" w:hAnsi="Calibri"/>
                <w:sz w:val="19"/>
              </w:rPr>
              <w:t>HKLM\...\WindowsUpdate\AU</w:t>
            </w:r>
          </w:p>
        </w:tc>
        <w:tc>
          <w:tcPr>
            <w:tcW w:type="dxa" w:w="3118"/>
          </w:tcPr>
          <w:p>
            <w:pPr>
              <w:spacing w:before="40" w:after="40"/>
            </w:pPr>
            <w:r/>
            <w:r>
              <w:rPr>
                <w:rFonts w:ascii="Calibri" w:hAnsi="Calibri"/>
                <w:sz w:val="19"/>
              </w:rPr>
              <w:t>AUOptions</w:t>
            </w:r>
          </w:p>
        </w:tc>
        <w:tc>
          <w:tcPr>
            <w:tcW w:type="dxa" w:w="1417"/>
          </w:tcPr>
          <w:p>
            <w:pPr>
              <w:spacing w:before="40" w:after="40"/>
            </w:pPr>
            <w:r/>
            <w:r>
              <w:rPr>
                <w:rFonts w:ascii="Calibri" w:hAnsi="Calibri"/>
                <w:sz w:val="19"/>
              </w:rPr>
              <w:t>REG_DWORD</w:t>
            </w:r>
          </w:p>
        </w:tc>
        <w:tc>
          <w:tcPr>
            <w:tcW w:type="dxa" w:w="1701"/>
          </w:tcPr>
          <w:p>
            <w:pPr>
              <w:spacing w:before="40" w:after="40"/>
            </w:pPr>
            <w:r/>
            <w:r>
              <w:rPr>
                <w:rFonts w:ascii="Calibri" w:hAnsi="Calibri"/>
                <w:sz w:val="19"/>
              </w:rPr>
              <w:t>2</w:t>
            </w:r>
          </w:p>
        </w:tc>
      </w:tr>
      <w:tr>
        <w:tc>
          <w:tcPr>
            <w:tcW w:type="dxa" w:w="2835"/>
            <w:shd w:fill="EDF2F9" w:val="clear"/>
          </w:tcPr>
          <w:p>
            <w:pPr>
              <w:spacing w:before="40" w:after="40"/>
            </w:pPr>
            <w:r/>
            <w:r>
              <w:rPr>
                <w:rFonts w:ascii="Calibri" w:hAnsi="Calibri"/>
                <w:sz w:val="19"/>
              </w:rPr>
              <w:t>HKLM\...\WindowsUpdate\AU</w:t>
            </w:r>
          </w:p>
        </w:tc>
        <w:tc>
          <w:tcPr>
            <w:tcW w:type="dxa" w:w="3118"/>
            <w:shd w:fill="EDF2F9" w:val="clear"/>
          </w:tcPr>
          <w:p>
            <w:pPr>
              <w:spacing w:before="40" w:after="40"/>
            </w:pPr>
            <w:r/>
            <w:r>
              <w:rPr>
                <w:rFonts w:ascii="Calibri" w:hAnsi="Calibri"/>
                <w:sz w:val="19"/>
              </w:rPr>
              <w:t>NoAutoRebootWithLoggedOnUsers</w:t>
            </w:r>
          </w:p>
        </w:tc>
        <w:tc>
          <w:tcPr>
            <w:tcW w:type="dxa" w:w="1417"/>
            <w:shd w:fill="EDF2F9" w:val="clear"/>
          </w:tcPr>
          <w:p>
            <w:pPr>
              <w:spacing w:before="40" w:after="40"/>
            </w:pPr>
            <w:r/>
            <w:r>
              <w:rPr>
                <w:rFonts w:ascii="Calibri" w:hAnsi="Calibri"/>
                <w:sz w:val="19"/>
              </w:rPr>
              <w:t>REG_DWORD</w:t>
            </w:r>
          </w:p>
        </w:tc>
        <w:tc>
          <w:tcPr>
            <w:tcW w:type="dxa" w:w="1701"/>
            <w:shd w:fill="EDF2F9" w:val="clear"/>
          </w:tcPr>
          <w:p>
            <w:pPr>
              <w:spacing w:before="40" w:after="40"/>
            </w:pPr>
            <w:r/>
            <w:r>
              <w:rPr>
                <w:rFonts w:ascii="Calibri" w:hAnsi="Calibri"/>
                <w:sz w:val="19"/>
              </w:rPr>
              <w:t>1</w:t>
            </w:r>
          </w:p>
        </w:tc>
      </w:tr>
    </w:tbl>
    <w:p>
      <w:pPr>
        <w:spacing w:before="0" w:after="120"/>
      </w:pPr>
      <w:r>
        <w:rPr>
          <w:rFonts w:ascii="Calibri" w:hAnsi="Calibri"/>
          <w:b w:val="0"/>
          <w:i w:val="0"/>
        </w:rPr>
        <w:t>Using these settings in combination achieves effective Windows Update control while avoiding system auto-restoration. Core philosophy: override policy with policy, not brute-force deletion.</w:t>
      </w:r>
    </w:p>
    <w:p>
      <w:r>
        <w:br w:type="page"/>
      </w:r>
    </w:p>
    <w:p>
      <w:pPr>
        <w:pStyle w:val="Heading1"/>
      </w:pPr>
      <w:r>
        <w:t>Chapter 5: Task 6 Defender Four-Layer Defense ★</w:t>
      </w:r>
    </w:p>
    <w:p>
      <w:pPr>
        <w:spacing w:before="0" w:after="120"/>
      </w:pPr>
      <w:r>
        <w:rPr>
          <w:rFonts w:ascii="Calibri" w:hAnsi="Calibri"/>
          <w:b w:val="0"/>
          <w:i w:val="0"/>
        </w:rPr>
        <w:t>Task 6 is the core feature of v4.2, achieving deep disabling of Windows Defender through a four-layer progressive strategy. Inspired by the TairikuOokami/defender-remover project. Warning: operations carry risk — it's recommended to create a system restore point first.</w:t>
      </w:r>
    </w:p>
    <w:p>
      <w:pPr>
        <w:pStyle w:val="Heading2"/>
      </w:pPr>
      <w:r>
        <w:t>Layer 1: Registry Policy</w:t>
      </w:r>
    </w:p>
    <w:p>
      <w:pPr>
        <w:spacing w:before="0" w:after="120"/>
      </w:pPr>
      <w:r>
        <w:rPr>
          <w:rFonts w:ascii="Calibri" w:hAnsi="Calibri"/>
          <w:b w:val="0"/>
          <w:i w:val="0"/>
        </w:rPr>
        <w:t>Disable Defender core functionality through Group Policy registry keys. This is the first and safest line of defense.</w:t>
      </w:r>
    </w:p>
    <w:p>
      <w:pPr>
        <w:spacing w:before="0" w:after="0" w:line="280" w:lineRule="exact"/>
        <w:ind w:left="283"/>
        <w:shd w:fill="1E1E2E" w:val="clear"/>
      </w:pPr>
      <w:r>
        <w:rPr>
          <w:rFonts w:ascii="Consolas" w:hAnsi="Consolas" w:eastAsia="Consolas"/>
          <w:color w:val="CDD6F4"/>
          <w:sz w:val="18"/>
        </w:rPr>
        <w:t># Completely disable Microsoft Defender Antivirus</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w:t>
      </w:r>
    </w:p>
    <w:p>
      <w:pPr>
        <w:spacing w:before="0" w:after="0" w:line="280" w:lineRule="exact"/>
        <w:ind w:left="283"/>
        <w:shd w:fill="1E1E2E" w:val="clear"/>
      </w:pPr>
      <w:r>
        <w:rPr>
          <w:rFonts w:ascii="Consolas" w:hAnsi="Consolas" w:eastAsia="Consolas"/>
          <w:color w:val="CDD6F4"/>
          <w:sz w:val="18"/>
        </w:rPr>
        <w:t xml:space="preserve">    "DisableAntiSpyware",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w:t>
      </w:r>
    </w:p>
    <w:p>
      <w:pPr>
        <w:spacing w:before="0" w:after="0" w:line="280" w:lineRule="exact"/>
        <w:ind w:left="283"/>
        <w:shd w:fill="1E1E2E" w:val="clear"/>
      </w:pPr>
      <w:r>
        <w:rPr>
          <w:rFonts w:ascii="Consolas" w:hAnsi="Consolas" w:eastAsia="Consolas"/>
          <w:color w:val="CDD6F4"/>
          <w:sz w:val="18"/>
        </w:rPr>
        <w:t xml:space="preserve">    "DisableAntiVirus",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Disable Real-Time Protection</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Defender\\Real-Time Protection",</w:t>
      </w:r>
    </w:p>
    <w:p>
      <w:pPr>
        <w:spacing w:before="0" w:after="0" w:line="280" w:lineRule="exact"/>
        <w:ind w:left="283"/>
        <w:shd w:fill="1E1E2E" w:val="clear"/>
      </w:pPr>
      <w:r>
        <w:rPr>
          <w:rFonts w:ascii="Consolas" w:hAnsi="Consolas" w:eastAsia="Consolas"/>
          <w:color w:val="CDD6F4"/>
          <w:sz w:val="18"/>
        </w:rPr>
        <w:t xml:space="preserve">    "DisableRealtimeMonitoring",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Defender\\Real-Time Protection",</w:t>
      </w:r>
    </w:p>
    <w:p>
      <w:pPr>
        <w:spacing w:before="0" w:after="0" w:line="280" w:lineRule="exact"/>
        <w:ind w:left="283"/>
        <w:shd w:fill="1E1E2E" w:val="clear"/>
      </w:pPr>
      <w:r>
        <w:rPr>
          <w:rFonts w:ascii="Consolas" w:hAnsi="Consolas" w:eastAsia="Consolas"/>
          <w:color w:val="CDD6F4"/>
          <w:sz w:val="18"/>
        </w:rPr>
        <w:t xml:space="preserve">    "DisableBehaviorMonitoring",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Defender\\Real-Time Protection",</w:t>
      </w:r>
    </w:p>
    <w:p>
      <w:pPr>
        <w:spacing w:before="0" w:after="0" w:line="280" w:lineRule="exact"/>
        <w:ind w:left="283"/>
        <w:shd w:fill="1E1E2E" w:val="clear"/>
      </w:pPr>
      <w:r>
        <w:rPr>
          <w:rFonts w:ascii="Consolas" w:hAnsi="Consolas" w:eastAsia="Consolas"/>
          <w:color w:val="CDD6F4"/>
          <w:sz w:val="18"/>
        </w:rPr>
        <w:t xml:space="preserve">    "DisableOnAccessProtection",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Defender\\Real-Time Protection",</w:t>
      </w:r>
    </w:p>
    <w:p>
      <w:pPr>
        <w:spacing w:before="0" w:after="0" w:line="280" w:lineRule="exact"/>
        <w:ind w:left="283"/>
        <w:shd w:fill="1E1E2E" w:val="clear"/>
      </w:pPr>
      <w:r>
        <w:rPr>
          <w:rFonts w:ascii="Consolas" w:hAnsi="Consolas" w:eastAsia="Consolas"/>
          <w:color w:val="CDD6F4"/>
          <w:sz w:val="18"/>
        </w:rPr>
        <w:t xml:space="preserve">    "DisableScanOnRealtimeEnable", 1</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Disable MAPS (Microsoft Active Protection Service)</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Defender\\Spynet",</w:t>
      </w:r>
    </w:p>
    <w:p>
      <w:pPr>
        <w:spacing w:before="0" w:after="0" w:line="280" w:lineRule="exact"/>
        <w:ind w:left="283"/>
        <w:shd w:fill="1E1E2E" w:val="clear"/>
      </w:pPr>
      <w:r>
        <w:rPr>
          <w:rFonts w:ascii="Consolas" w:hAnsi="Consolas" w:eastAsia="Consolas"/>
          <w:color w:val="CDD6F4"/>
          <w:sz w:val="18"/>
        </w:rPr>
        <w:t xml:space="preserve">    "SpynetReporting", 0</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r"HKLM\\SOFTWARE\\Policies\\Microsoft\\Windows Defender\\Spynet",</w:t>
      </w:r>
    </w:p>
    <w:p>
      <w:pPr>
        <w:spacing w:before="0" w:after="0" w:line="280" w:lineRule="exact"/>
        <w:ind w:left="283"/>
        <w:shd w:fill="1E1E2E" w:val="clear"/>
      </w:pPr>
      <w:r>
        <w:rPr>
          <w:rFonts w:ascii="Consolas" w:hAnsi="Consolas" w:eastAsia="Consolas"/>
          <w:color w:val="CDD6F4"/>
          <w:sz w:val="18"/>
        </w:rPr>
        <w:t xml:space="preserve">    "SubmitSamplesConsent", 2</w:t>
      </w:r>
    </w:p>
    <w:p>
      <w:pPr>
        <w:spacing w:before="0" w:after="0" w:line="280" w:lineRule="exact"/>
        <w:ind w:left="283"/>
        <w:shd w:fill="1E1E2E" w:val="clear"/>
      </w:pPr>
      <w:r>
        <w:rPr>
          <w:rFonts w:ascii="Consolas" w:hAnsi="Consolas" w:eastAsia="Consolas"/>
          <w:color w:val="CDD6F4"/>
          <w:sz w:val="18"/>
        </w:rPr>
        <w:t>)</w:t>
      </w:r>
    </w:p>
    <w:p>
      <w:pPr>
        <w:pStyle w:val="Heading2"/>
      </w:pPr>
      <w:r>
        <w:t>Layer 2: Service Layer (8 Services + Start=4)</w:t>
      </w:r>
    </w:p>
    <w:p>
      <w:pPr>
        <w:spacing w:before="0" w:after="120"/>
      </w:pPr>
      <w:r>
        <w:rPr>
          <w:rFonts w:ascii="Calibri" w:hAnsi="Calibri"/>
          <w:b w:val="0"/>
          <w:i w:val="0"/>
        </w:rPr>
        <w:t>Disable 8 core services related to Windows Defender using sc config to set start type to 4 (Disabled).</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E75B6" w:val="clear"/>
          </w:tcPr>
          <w:p>
            <w:pPr>
              <w:spacing w:before="40" w:after="40"/>
              <w:jc w:val="center"/>
            </w:pPr>
            <w:r/>
            <w:r>
              <w:rPr>
                <w:rFonts w:ascii="Calibri" w:hAnsi="Calibri"/>
                <w:b/>
                <w:color w:val="FFFFFF"/>
                <w:sz w:val="20"/>
              </w:rPr>
              <w:t>Service Name</w:t>
            </w:r>
          </w:p>
        </w:tc>
        <w:tc>
          <w:tcPr>
            <w:tcW w:type="dxa" w:w="3969"/>
            <w:shd w:fill="2E75B6" w:val="clear"/>
          </w:tcPr>
          <w:p>
            <w:pPr>
              <w:spacing w:before="40" w:after="40"/>
              <w:jc w:val="center"/>
            </w:pPr>
            <w:r/>
            <w:r>
              <w:rPr>
                <w:rFonts w:ascii="Calibri" w:hAnsi="Calibri"/>
                <w:b/>
                <w:color w:val="FFFFFF"/>
                <w:sz w:val="20"/>
              </w:rPr>
              <w:t>Display Name</w:t>
            </w:r>
          </w:p>
        </w:tc>
        <w:tc>
          <w:tcPr>
            <w:tcW w:type="dxa" w:w="3118"/>
            <w:shd w:fill="2E75B6" w:val="clear"/>
          </w:tcPr>
          <w:p>
            <w:pPr>
              <w:spacing w:before="40" w:after="40"/>
              <w:jc w:val="center"/>
            </w:pPr>
            <w:r/>
            <w:r>
              <w:rPr>
                <w:rFonts w:ascii="Calibri" w:hAnsi="Calibri"/>
                <w:b/>
                <w:color w:val="FFFFFF"/>
                <w:sz w:val="20"/>
              </w:rPr>
              <w:t>Action</w:t>
            </w:r>
          </w:p>
        </w:tc>
      </w:tr>
      <w:tr>
        <w:tc>
          <w:tcPr>
            <w:tcW w:type="dxa" w:w="1984"/>
          </w:tcPr>
          <w:p>
            <w:pPr>
              <w:spacing w:before="40" w:after="40"/>
            </w:pPr>
            <w:r/>
            <w:r>
              <w:rPr>
                <w:rFonts w:ascii="Calibri" w:hAnsi="Calibri"/>
                <w:sz w:val="19"/>
              </w:rPr>
              <w:t>WinDefend</w:t>
            </w:r>
          </w:p>
        </w:tc>
        <w:tc>
          <w:tcPr>
            <w:tcW w:type="dxa" w:w="3969"/>
          </w:tcPr>
          <w:p>
            <w:pPr>
              <w:spacing w:before="40" w:after="40"/>
            </w:pPr>
            <w:r/>
            <w:r>
              <w:rPr>
                <w:rFonts w:ascii="Calibri" w:hAnsi="Calibri"/>
                <w:sz w:val="19"/>
              </w:rPr>
              <w:t>Microsoft Defender Antivirus Service</w:t>
            </w:r>
          </w:p>
        </w:tc>
        <w:tc>
          <w:tcPr>
            <w:tcW w:type="dxa" w:w="3118"/>
          </w:tcPr>
          <w:p>
            <w:pPr>
              <w:spacing w:before="40" w:after="40"/>
            </w:pPr>
            <w:r/>
            <w:r>
              <w:rPr>
                <w:rFonts w:ascii="Calibri" w:hAnsi="Calibri"/>
                <w:sz w:val="19"/>
              </w:rPr>
              <w:t>svc_set → Start=4</w:t>
            </w:r>
          </w:p>
        </w:tc>
      </w:tr>
      <w:tr>
        <w:tc>
          <w:tcPr>
            <w:tcW w:type="dxa" w:w="1984"/>
            <w:shd w:fill="EDF2F9" w:val="clear"/>
          </w:tcPr>
          <w:p>
            <w:pPr>
              <w:spacing w:before="40" w:after="40"/>
            </w:pPr>
            <w:r/>
            <w:r>
              <w:rPr>
                <w:rFonts w:ascii="Calibri" w:hAnsi="Calibri"/>
                <w:sz w:val="19"/>
              </w:rPr>
              <w:t>WdNisSvc</w:t>
            </w:r>
          </w:p>
        </w:tc>
        <w:tc>
          <w:tcPr>
            <w:tcW w:type="dxa" w:w="3969"/>
            <w:shd w:fill="EDF2F9" w:val="clear"/>
          </w:tcPr>
          <w:p>
            <w:pPr>
              <w:spacing w:before="40" w:after="40"/>
            </w:pPr>
            <w:r/>
            <w:r>
              <w:rPr>
                <w:rFonts w:ascii="Calibri" w:hAnsi="Calibri"/>
                <w:sz w:val="19"/>
              </w:rPr>
              <w:t>Microsoft Defender Antivirus Network Inspection Service</w:t>
            </w:r>
          </w:p>
        </w:tc>
        <w:tc>
          <w:tcPr>
            <w:tcW w:type="dxa" w:w="3118"/>
            <w:shd w:fill="EDF2F9" w:val="clear"/>
          </w:tcPr>
          <w:p>
            <w:pPr>
              <w:spacing w:before="40" w:after="40"/>
            </w:pPr>
            <w:r/>
            <w:r>
              <w:rPr>
                <w:rFonts w:ascii="Calibri" w:hAnsi="Calibri"/>
                <w:sz w:val="19"/>
              </w:rPr>
              <w:t>svc_set → Start=4</w:t>
            </w:r>
          </w:p>
        </w:tc>
      </w:tr>
      <w:tr>
        <w:tc>
          <w:tcPr>
            <w:tcW w:type="dxa" w:w="1984"/>
          </w:tcPr>
          <w:p>
            <w:pPr>
              <w:spacing w:before="40" w:after="40"/>
            </w:pPr>
            <w:r/>
            <w:r>
              <w:rPr>
                <w:rFonts w:ascii="Calibri" w:hAnsi="Calibri"/>
                <w:sz w:val="19"/>
              </w:rPr>
              <w:t>Sense</w:t>
            </w:r>
          </w:p>
        </w:tc>
        <w:tc>
          <w:tcPr>
            <w:tcW w:type="dxa" w:w="3969"/>
          </w:tcPr>
          <w:p>
            <w:pPr>
              <w:spacing w:before="40" w:after="40"/>
            </w:pPr>
            <w:r/>
            <w:r>
              <w:rPr>
                <w:rFonts w:ascii="Calibri" w:hAnsi="Calibri"/>
                <w:sz w:val="19"/>
              </w:rPr>
              <w:t>Windows Defender Advanced Threat Protection</w:t>
            </w:r>
          </w:p>
        </w:tc>
        <w:tc>
          <w:tcPr>
            <w:tcW w:type="dxa" w:w="3118"/>
          </w:tcPr>
          <w:p>
            <w:pPr>
              <w:spacing w:before="40" w:after="40"/>
            </w:pPr>
            <w:r/>
            <w:r>
              <w:rPr>
                <w:rFonts w:ascii="Calibri" w:hAnsi="Calibri"/>
                <w:sz w:val="19"/>
              </w:rPr>
              <w:t>svc_set → Start=4</w:t>
            </w:r>
          </w:p>
        </w:tc>
      </w:tr>
      <w:tr>
        <w:tc>
          <w:tcPr>
            <w:tcW w:type="dxa" w:w="1984"/>
            <w:shd w:fill="EDF2F9" w:val="clear"/>
          </w:tcPr>
          <w:p>
            <w:pPr>
              <w:spacing w:before="40" w:after="40"/>
            </w:pPr>
            <w:r/>
            <w:r>
              <w:rPr>
                <w:rFonts w:ascii="Calibri" w:hAnsi="Calibri"/>
                <w:sz w:val="19"/>
              </w:rPr>
              <w:t>WdNisDrv</w:t>
            </w:r>
          </w:p>
        </w:tc>
        <w:tc>
          <w:tcPr>
            <w:tcW w:type="dxa" w:w="3969"/>
            <w:shd w:fill="EDF2F9" w:val="clear"/>
          </w:tcPr>
          <w:p>
            <w:pPr>
              <w:spacing w:before="40" w:after="40"/>
            </w:pPr>
            <w:r/>
            <w:r>
              <w:rPr>
                <w:rFonts w:ascii="Calibri" w:hAnsi="Calibri"/>
                <w:sz w:val="19"/>
              </w:rPr>
              <w:t>Microsoft Defender Network Inspection System Driver</w:t>
            </w:r>
          </w:p>
        </w:tc>
        <w:tc>
          <w:tcPr>
            <w:tcW w:type="dxa" w:w="3118"/>
            <w:shd w:fill="EDF2F9" w:val="clear"/>
          </w:tcPr>
          <w:p>
            <w:pPr>
              <w:spacing w:before="40" w:after="40"/>
            </w:pPr>
            <w:r/>
            <w:r>
              <w:rPr>
                <w:rFonts w:ascii="Calibri" w:hAnsi="Calibri"/>
                <w:sz w:val="19"/>
              </w:rPr>
              <w:t>svc_set → Start=4</w:t>
            </w:r>
          </w:p>
        </w:tc>
      </w:tr>
      <w:tr>
        <w:tc>
          <w:tcPr>
            <w:tcW w:type="dxa" w:w="1984"/>
          </w:tcPr>
          <w:p>
            <w:pPr>
              <w:spacing w:before="40" w:after="40"/>
            </w:pPr>
            <w:r/>
            <w:r>
              <w:rPr>
                <w:rFonts w:ascii="Calibri" w:hAnsi="Calibri"/>
                <w:sz w:val="19"/>
              </w:rPr>
              <w:t>WdBoot</w:t>
            </w:r>
          </w:p>
        </w:tc>
        <w:tc>
          <w:tcPr>
            <w:tcW w:type="dxa" w:w="3969"/>
          </w:tcPr>
          <w:p>
            <w:pPr>
              <w:spacing w:before="40" w:after="40"/>
            </w:pPr>
            <w:r/>
            <w:r>
              <w:rPr>
                <w:rFonts w:ascii="Calibri" w:hAnsi="Calibri"/>
                <w:sz w:val="19"/>
              </w:rPr>
              <w:t>Microsoft Defender Antivirus Boot Driver</w:t>
            </w:r>
          </w:p>
        </w:tc>
        <w:tc>
          <w:tcPr>
            <w:tcW w:type="dxa" w:w="3118"/>
          </w:tcPr>
          <w:p>
            <w:pPr>
              <w:spacing w:before="40" w:after="40"/>
            </w:pPr>
            <w:r/>
            <w:r>
              <w:rPr>
                <w:rFonts w:ascii="Calibri" w:hAnsi="Calibri"/>
                <w:sz w:val="19"/>
              </w:rPr>
              <w:t>svc_set → Start=4</w:t>
            </w:r>
          </w:p>
        </w:tc>
      </w:tr>
      <w:tr>
        <w:tc>
          <w:tcPr>
            <w:tcW w:type="dxa" w:w="1984"/>
            <w:shd w:fill="EDF2F9" w:val="clear"/>
          </w:tcPr>
          <w:p>
            <w:pPr>
              <w:spacing w:before="40" w:after="40"/>
            </w:pPr>
            <w:r/>
            <w:r>
              <w:rPr>
                <w:rFonts w:ascii="Calibri" w:hAnsi="Calibri"/>
                <w:sz w:val="19"/>
              </w:rPr>
              <w:t>WdFilter</w:t>
            </w:r>
          </w:p>
        </w:tc>
        <w:tc>
          <w:tcPr>
            <w:tcW w:type="dxa" w:w="3969"/>
            <w:shd w:fill="EDF2F9" w:val="clear"/>
          </w:tcPr>
          <w:p>
            <w:pPr>
              <w:spacing w:before="40" w:after="40"/>
            </w:pPr>
            <w:r/>
            <w:r>
              <w:rPr>
                <w:rFonts w:ascii="Calibri" w:hAnsi="Calibri"/>
                <w:sz w:val="19"/>
              </w:rPr>
              <w:t>Microsoft Defender Antivirus Mini-Filter Driver</w:t>
            </w:r>
          </w:p>
        </w:tc>
        <w:tc>
          <w:tcPr>
            <w:tcW w:type="dxa" w:w="3118"/>
            <w:shd w:fill="EDF2F9" w:val="clear"/>
          </w:tcPr>
          <w:p>
            <w:pPr>
              <w:spacing w:before="40" w:after="40"/>
            </w:pPr>
            <w:r/>
            <w:r>
              <w:rPr>
                <w:rFonts w:ascii="Calibri" w:hAnsi="Calibri"/>
                <w:sz w:val="19"/>
              </w:rPr>
              <w:t>svc_set → Start=4</w:t>
            </w:r>
          </w:p>
        </w:tc>
      </w:tr>
      <w:tr>
        <w:tc>
          <w:tcPr>
            <w:tcW w:type="dxa" w:w="1984"/>
          </w:tcPr>
          <w:p>
            <w:pPr>
              <w:spacing w:before="40" w:after="40"/>
            </w:pPr>
            <w:r/>
            <w:r>
              <w:rPr>
                <w:rFonts w:ascii="Calibri" w:hAnsi="Calibri"/>
                <w:sz w:val="19"/>
              </w:rPr>
              <w:t>SecurityHealthService</w:t>
            </w:r>
          </w:p>
        </w:tc>
        <w:tc>
          <w:tcPr>
            <w:tcW w:type="dxa" w:w="3969"/>
          </w:tcPr>
          <w:p>
            <w:pPr>
              <w:spacing w:before="40" w:after="40"/>
            </w:pPr>
            <w:r/>
            <w:r>
              <w:rPr>
                <w:rFonts w:ascii="Calibri" w:hAnsi="Calibri"/>
                <w:sz w:val="19"/>
              </w:rPr>
              <w:t>Windows Security Service</w:t>
            </w:r>
          </w:p>
        </w:tc>
        <w:tc>
          <w:tcPr>
            <w:tcW w:type="dxa" w:w="3118"/>
          </w:tcPr>
          <w:p>
            <w:pPr>
              <w:spacing w:before="40" w:after="40"/>
            </w:pPr>
            <w:r/>
            <w:r>
              <w:rPr>
                <w:rFonts w:ascii="Calibri" w:hAnsi="Calibri"/>
                <w:sz w:val="19"/>
              </w:rPr>
              <w:t>svc_set → Start=4</w:t>
            </w:r>
          </w:p>
        </w:tc>
      </w:tr>
      <w:tr>
        <w:tc>
          <w:tcPr>
            <w:tcW w:type="dxa" w:w="1984"/>
            <w:shd w:fill="EDF2F9" w:val="clear"/>
          </w:tcPr>
          <w:p>
            <w:pPr>
              <w:spacing w:before="40" w:after="40"/>
            </w:pPr>
            <w:r/>
            <w:r>
              <w:rPr>
                <w:rFonts w:ascii="Calibri" w:hAnsi="Calibri"/>
                <w:sz w:val="19"/>
              </w:rPr>
              <w:t>wscsvc</w:t>
            </w:r>
          </w:p>
        </w:tc>
        <w:tc>
          <w:tcPr>
            <w:tcW w:type="dxa" w:w="3969"/>
            <w:shd w:fill="EDF2F9" w:val="clear"/>
          </w:tcPr>
          <w:p>
            <w:pPr>
              <w:spacing w:before="40" w:after="40"/>
            </w:pPr>
            <w:r/>
            <w:r>
              <w:rPr>
                <w:rFonts w:ascii="Calibri" w:hAnsi="Calibri"/>
                <w:sz w:val="19"/>
              </w:rPr>
              <w:t>Security Center</w:t>
            </w:r>
          </w:p>
        </w:tc>
        <w:tc>
          <w:tcPr>
            <w:tcW w:type="dxa" w:w="3118"/>
            <w:shd w:fill="EDF2F9" w:val="clear"/>
          </w:tcPr>
          <w:p>
            <w:pPr>
              <w:spacing w:before="40" w:after="40"/>
            </w:pPr>
            <w:r/>
            <w:r>
              <w:rPr>
                <w:rFonts w:ascii="Calibri" w:hAnsi="Calibri"/>
                <w:sz w:val="19"/>
              </w:rPr>
              <w:t>svc_set → Start=4</w:t>
            </w:r>
          </w:p>
        </w:tc>
      </w:tr>
    </w:tbl>
    <w:p>
      <w:pPr>
        <w:pStyle w:val="Heading2"/>
      </w:pPr>
      <w:r>
        <w:t>Layer 3: Driver Layer (WdBoot/WdFilter/WdNisDrv)</w:t>
      </w:r>
    </w:p>
    <w:p>
      <w:pPr>
        <w:spacing w:before="0" w:after="120"/>
      </w:pPr>
      <w:r>
        <w:rPr>
          <w:rFonts w:ascii="Calibri" w:hAnsi="Calibri"/>
          <w:b w:val="0"/>
          <w:i w:val="0"/>
        </w:rPr>
        <w:t>Defender's core drivers reside in kernel space and may still load even when services are disabled. Additional registry steps are needed to prevent driver loading at system boot.</w:t>
      </w:r>
    </w:p>
    <w:p>
      <w:pPr>
        <w:spacing w:before="0" w:after="0" w:line="280" w:lineRule="exact"/>
        <w:ind w:left="283"/>
        <w:shd w:fill="1E1E2E" w:val="clear"/>
      </w:pPr>
      <w:r>
        <w:rPr>
          <w:rFonts w:ascii="Consolas" w:hAnsi="Consolas" w:eastAsia="Consolas"/>
          <w:color w:val="CDD6F4"/>
          <w:sz w:val="18"/>
        </w:rPr>
        <w:t># Disable WdBoot driver (boot-time load)</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r"HKLM\\SYSTEM\\CurrentControlSet\\Services\\WdBoot",</w:t>
      </w:r>
    </w:p>
    <w:p>
      <w:pPr>
        <w:spacing w:before="0" w:after="0" w:line="280" w:lineRule="exact"/>
        <w:ind w:left="283"/>
        <w:shd w:fill="1E1E2E" w:val="clear"/>
      </w:pPr>
      <w:r>
        <w:rPr>
          <w:rFonts w:ascii="Consolas" w:hAnsi="Consolas" w:eastAsia="Consolas"/>
          <w:color w:val="CDD6F4"/>
          <w:sz w:val="18"/>
        </w:rPr>
        <w:t xml:space="preserve">    "Start", 4, "REG_DWORD"</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Disable WdFilter driver (file system filter)</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r"HKLM\\SYSTEM\\CurrentControlSet\\Services\\WdFilter",</w:t>
      </w:r>
    </w:p>
    <w:p>
      <w:pPr>
        <w:spacing w:before="0" w:after="0" w:line="280" w:lineRule="exact"/>
        <w:ind w:left="283"/>
        <w:shd w:fill="1E1E2E" w:val="clear"/>
      </w:pPr>
      <w:r>
        <w:rPr>
          <w:rFonts w:ascii="Consolas" w:hAnsi="Consolas" w:eastAsia="Consolas"/>
          <w:color w:val="CDD6F4"/>
          <w:sz w:val="18"/>
        </w:rPr>
        <w:t xml:space="preserve">    "Start", 4, "REG_DWORD"</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Disable WdNisDrv driver (network inspection)</w:t>
      </w:r>
    </w:p>
    <w:p>
      <w:pPr>
        <w:spacing w:before="0" w:after="0" w:line="280" w:lineRule="exact"/>
        <w:ind w:left="283"/>
        <w:shd w:fill="1E1E2E" w:val="clear"/>
      </w:pPr>
      <w:r>
        <w:rPr>
          <w:rFonts w:ascii="Consolas" w:hAnsi="Consolas" w:eastAsia="Consolas"/>
          <w:color w:val="CDD6F4"/>
          <w:sz w:val="18"/>
        </w:rPr>
        <w:t>reg_set(</w:t>
      </w:r>
    </w:p>
    <w:p>
      <w:pPr>
        <w:spacing w:before="0" w:after="0" w:line="280" w:lineRule="exact"/>
        <w:ind w:left="283"/>
        <w:shd w:fill="1E1E2E" w:val="clear"/>
      </w:pPr>
      <w:r>
        <w:rPr>
          <w:rFonts w:ascii="Consolas" w:hAnsi="Consolas" w:eastAsia="Consolas"/>
          <w:color w:val="CDD6F4"/>
          <w:sz w:val="18"/>
        </w:rPr>
        <w:t xml:space="preserve">    r"HKLM\\SYSTEM\\CurrentControlSet\\Services\\WdNisDrv",</w:t>
      </w:r>
    </w:p>
    <w:p>
      <w:pPr>
        <w:spacing w:before="0" w:after="0" w:line="280" w:lineRule="exact"/>
        <w:ind w:left="283"/>
        <w:shd w:fill="1E1E2E" w:val="clear"/>
      </w:pPr>
      <w:r>
        <w:rPr>
          <w:rFonts w:ascii="Consolas" w:hAnsi="Consolas" w:eastAsia="Consolas"/>
          <w:color w:val="CDD6F4"/>
          <w:sz w:val="18"/>
        </w:rPr>
        <w:t xml:space="preserve">    "Start", 4, "REG_DWORD"</w:t>
      </w:r>
    </w:p>
    <w:p>
      <w:pPr>
        <w:spacing w:before="0" w:after="0" w:line="280" w:lineRule="exact"/>
        <w:ind w:left="283"/>
        <w:shd w:fill="1E1E2E" w:val="clear"/>
      </w:pPr>
      <w:r>
        <w:rPr>
          <w:rFonts w:ascii="Consolas" w:hAnsi="Consolas" w:eastAsia="Consolas"/>
          <w:color w:val="CDD6F4"/>
          <w:sz w:val="18"/>
        </w:rPr>
        <w:t>)</w:t>
      </w:r>
    </w:p>
    <w:p>
      <w:pPr>
        <w:pStyle w:val="Heading2"/>
      </w:pPr>
      <w:r>
        <w:t>Layer 4: Scheduled Tasks</w:t>
      </w:r>
    </w:p>
    <w:p>
      <w:pPr>
        <w:spacing w:before="0" w:after="120"/>
      </w:pPr>
      <w:r>
        <w:rPr>
          <w:rFonts w:ascii="Calibri" w:hAnsi="Calibri"/>
          <w:b w:val="0"/>
          <w:i w:val="0"/>
        </w:rPr>
        <w:t>Disable all Windows Defender related scheduled tasks to prevent periodic scanning and updates from restoring Defender functionality.</w:t>
      </w:r>
    </w:p>
    <w:p>
      <w:pPr>
        <w:spacing w:before="0" w:after="0" w:line="280" w:lineRule="exact"/>
        <w:ind w:left="283"/>
        <w:shd w:fill="1E1E2E" w:val="clear"/>
      </w:pPr>
      <w:r>
        <w:rPr>
          <w:rFonts w:ascii="Consolas" w:hAnsi="Consolas" w:eastAsia="Consolas"/>
          <w:color w:val="CDD6F4"/>
          <w:sz w:val="18"/>
        </w:rPr>
        <w:t># Disable Defender scheduled tasks</w:t>
      </w:r>
    </w:p>
    <w:p>
      <w:pPr>
        <w:spacing w:before="0" w:after="0" w:line="280" w:lineRule="exact"/>
        <w:ind w:left="283"/>
        <w:shd w:fill="1E1E2E" w:val="clear"/>
      </w:pPr>
      <w:r>
        <w:rPr>
          <w:rFonts w:ascii="Consolas" w:hAnsi="Consolas" w:eastAsia="Consolas"/>
          <w:color w:val="CDD6F4"/>
          <w:sz w:val="18"/>
        </w:rPr>
        <w:t>defender_tasks = [</w:t>
      </w:r>
    </w:p>
    <w:p>
      <w:pPr>
        <w:spacing w:before="0" w:after="0" w:line="280" w:lineRule="exact"/>
        <w:ind w:left="283"/>
        <w:shd w:fill="1E1E2E" w:val="clear"/>
      </w:pPr>
      <w:r>
        <w:rPr>
          <w:rFonts w:ascii="Consolas" w:hAnsi="Consolas" w:eastAsia="Consolas"/>
          <w:color w:val="CDD6F4"/>
          <w:sz w:val="18"/>
        </w:rPr>
        <w:t xml:space="preserve">    r"\\Microsoft\\Windows\\Windows Defender\\Windows Defender Scheduled Scan",</w:t>
      </w:r>
    </w:p>
    <w:p>
      <w:pPr>
        <w:spacing w:before="0" w:after="0" w:line="280" w:lineRule="exact"/>
        <w:ind w:left="283"/>
        <w:shd w:fill="1E1E2E" w:val="clear"/>
      </w:pPr>
      <w:r>
        <w:rPr>
          <w:rFonts w:ascii="Consolas" w:hAnsi="Consolas" w:eastAsia="Consolas"/>
          <w:color w:val="CDD6F4"/>
          <w:sz w:val="18"/>
        </w:rPr>
        <w:t xml:space="preserve">    r"\\Microsoft\\Windows\\Windows Defender\\Windows Defender Cache Maintenance",</w:t>
      </w:r>
    </w:p>
    <w:p>
      <w:pPr>
        <w:spacing w:before="0" w:after="0" w:line="280" w:lineRule="exact"/>
        <w:ind w:left="283"/>
        <w:shd w:fill="1E1E2E" w:val="clear"/>
      </w:pPr>
      <w:r>
        <w:rPr>
          <w:rFonts w:ascii="Consolas" w:hAnsi="Consolas" w:eastAsia="Consolas"/>
          <w:color w:val="CDD6F4"/>
          <w:sz w:val="18"/>
        </w:rPr>
        <w:t xml:space="preserve">    r"\\Microsoft\\Windows\\Windows Defender\\Windows Defender Cleanup",</w:t>
      </w:r>
    </w:p>
    <w:p>
      <w:pPr>
        <w:spacing w:before="0" w:after="0" w:line="280" w:lineRule="exact"/>
        <w:ind w:left="283"/>
        <w:shd w:fill="1E1E2E" w:val="clear"/>
      </w:pPr>
      <w:r>
        <w:rPr>
          <w:rFonts w:ascii="Consolas" w:hAnsi="Consolas" w:eastAsia="Consolas"/>
          <w:color w:val="CDD6F4"/>
          <w:sz w:val="18"/>
        </w:rPr>
        <w:t xml:space="preserve">    r"\\Microsoft\\Windows\\Windows Defender\\Windows Defender Verification",</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for task in defender_tasks:</w:t>
      </w:r>
    </w:p>
    <w:p>
      <w:pPr>
        <w:spacing w:before="0" w:after="0" w:line="280" w:lineRule="exact"/>
        <w:ind w:left="283"/>
        <w:shd w:fill="1E1E2E" w:val="clear"/>
      </w:pPr>
      <w:r>
        <w:rPr>
          <w:rFonts w:ascii="Consolas" w:hAnsi="Consolas" w:eastAsia="Consolas"/>
          <w:color w:val="CDD6F4"/>
          <w:sz w:val="18"/>
        </w:rPr>
        <w:t xml:space="preserve">    task_set(task, enable=False)</w:t>
      </w:r>
    </w:p>
    <w:p>
      <w:pPr>
        <w:pStyle w:val="Heading2"/>
      </w:pPr>
      <w:r>
        <w:t>Complete Restore Plan</w:t>
      </w:r>
    </w:p>
    <w:p>
      <w:pPr>
        <w:spacing w:before="0" w:after="120"/>
      </w:pPr>
      <w:r>
        <w:rPr>
          <w:rFonts w:ascii="Calibri" w:hAnsi="Calibri"/>
          <w:b w:val="0"/>
          <w:i w:val="0"/>
        </w:rPr>
        <w:t>ENABLE mode reverses all above operations: registry values set to 0 or deleted, service Start restored to 2 (Automatic), scheduled tasks re-enabled, driver Start restored to 0 (Boot). All operations are atomically encapsulated in corresponding functions.</w:t>
      </w:r>
    </w:p>
    <w:p>
      <w:pPr>
        <w:spacing w:before="0" w:after="120"/>
      </w:pPr>
      <w:r>
        <w:rPr>
          <w:rFonts w:ascii="Calibri" w:hAnsi="Calibri"/>
          <w:b w:val="0"/>
          <w:i w:val="0"/>
        </w:rPr>
        <w:t>Source reference: This project's design is inspired by TairikuOokami/defender-remover (GitHub) 19-step disable process, adapted and enhanced for Win11 24H2 latest mechanisms.</w:t>
      </w:r>
    </w:p>
    <w:p>
      <w:r>
        <w:br w:type="page"/>
      </w:r>
    </w:p>
    <w:p>
      <w:pPr>
        <w:pStyle w:val="Heading1"/>
      </w:pPr>
      <w:r>
        <w:t>Chapter 6: Task 7 Context Menu + Firewall</w:t>
      </w:r>
    </w:p>
    <w:p>
      <w:pPr>
        <w:pStyle w:val="Heading2"/>
      </w:pPr>
      <w:r>
        <w:t>CLSID {86ca1aa0-...} — Context Menu Mechanism</w:t>
      </w:r>
    </w:p>
    <w:p>
      <w:pPr>
        <w:spacing w:before="0" w:after="120"/>
      </w:pPr>
      <w:r>
        <w:rPr>
          <w:rFonts w:ascii="Calibri" w:hAnsi="Calibri"/>
          <w:b w:val="0"/>
          <w:i w:val="0"/>
        </w:rPr>
        <w:t>Windows context menus are implemented through CLSID (Class Identifier) and registry Shell extensions. {86ca1aa0-34aa-4e8b-a509-50c905bae2a2} is the CLSID for 'Pin to Quick Access' — removing this key eliminates the corresponding option from the context menu.</w:t>
      </w:r>
    </w:p>
    <w:p>
      <w:pPr>
        <w:spacing w:before="0" w:after="0" w:line="280" w:lineRule="exact"/>
        <w:ind w:left="283"/>
        <w:shd w:fill="1E1E2E" w:val="clear"/>
      </w:pPr>
      <w:r>
        <w:rPr>
          <w:rFonts w:ascii="Consolas" w:hAnsi="Consolas" w:eastAsia="Consolas"/>
          <w:color w:val="CDD6F4"/>
          <w:sz w:val="18"/>
        </w:rPr>
        <w:t># Remove "Pin to Quick Access"</w:t>
      </w:r>
    </w:p>
    <w:p>
      <w:pPr>
        <w:spacing w:before="0" w:after="0" w:line="280" w:lineRule="exact"/>
        <w:ind w:left="283"/>
        <w:shd w:fill="1E1E2E" w:val="clear"/>
      </w:pPr>
      <w:r>
        <w:rPr>
          <w:rFonts w:ascii="Consolas" w:hAnsi="Consolas" w:eastAsia="Consolas"/>
          <w:color w:val="CDD6F4"/>
          <w:sz w:val="18"/>
        </w:rPr>
        <w:t>reg_del(</w:t>
      </w:r>
    </w:p>
    <w:p>
      <w:pPr>
        <w:spacing w:before="0" w:after="0" w:line="280" w:lineRule="exact"/>
        <w:ind w:left="283"/>
        <w:shd w:fill="1E1E2E" w:val="clear"/>
      </w:pPr>
      <w:r>
        <w:rPr>
          <w:rFonts w:ascii="Consolas" w:hAnsi="Consolas" w:eastAsia="Consolas"/>
          <w:color w:val="CDD6F4"/>
          <w:sz w:val="18"/>
        </w:rPr>
        <w:t xml:space="preserve">    r"HKLM\\SOFTWARE\\Classes\\Folder\\shellex\\ContextMenuHandlers\\"</w:t>
      </w:r>
    </w:p>
    <w:p>
      <w:pPr>
        <w:spacing w:before="0" w:after="0" w:line="280" w:lineRule="exact"/>
        <w:ind w:left="283"/>
        <w:shd w:fill="1E1E2E" w:val="clear"/>
      </w:pPr>
      <w:r>
        <w:rPr>
          <w:rFonts w:ascii="Consolas" w:hAnsi="Consolas" w:eastAsia="Consolas"/>
          <w:color w:val="CDD6F4"/>
          <w:sz w:val="18"/>
        </w:rPr>
        <w:t xml:space="preserve">    r"PintoToHomeScreen"</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CLSID mechanism: each context menu item corresponds to a CLSID</w:t>
      </w:r>
    </w:p>
    <w:p>
      <w:pPr>
        <w:spacing w:before="0" w:after="0" w:line="280" w:lineRule="exact"/>
        <w:ind w:left="283"/>
        <w:shd w:fill="1E1E2E" w:val="clear"/>
      </w:pPr>
      <w:r>
        <w:rPr>
          <w:rFonts w:ascii="Consolas" w:hAnsi="Consolas" w:eastAsia="Consolas"/>
          <w:color w:val="CDD6F4"/>
          <w:sz w:val="18"/>
        </w:rPr>
        <w:t># Path: HKCR\\Directory\\Background\\shellex\\ContextMenuHandlers\\</w:t>
      </w:r>
    </w:p>
    <w:p>
      <w:pPr>
        <w:spacing w:before="0" w:after="0" w:line="280" w:lineRule="exact"/>
        <w:ind w:left="283"/>
        <w:shd w:fill="1E1E2E" w:val="clear"/>
      </w:pPr>
      <w:r>
        <w:rPr>
          <w:rFonts w:ascii="Consolas" w:hAnsi="Consolas" w:eastAsia="Consolas"/>
          <w:color w:val="CDD6F4"/>
          <w:sz w:val="18"/>
        </w:rPr>
        <w:t># or under HKCR\\*\\shellex\\ContextMenuHandlers\\</w:t>
      </w:r>
    </w:p>
    <w:p>
      <w:pPr>
        <w:pStyle w:val="Heading2"/>
      </w:pPr>
      <w:r>
        <w:t>netsh advfirewall — Instant Firewall Control</w:t>
      </w:r>
    </w:p>
    <w:p>
      <w:pPr>
        <w:spacing w:before="0" w:after="120"/>
      </w:pPr>
      <w:r>
        <w:rPr>
          <w:rFonts w:ascii="Calibri" w:hAnsi="Calibri"/>
          <w:b w:val="0"/>
          <w:i w:val="0"/>
        </w:rPr>
        <w:t>netsh advfirewall is the command-line management tool for Windows Advanced Security Firewall. Unlike the deprecated netsh firewall, advfirewall supports more granular rule control and takes effect immediately without service restart.</w:t>
      </w:r>
    </w:p>
    <w:p>
      <w:pPr>
        <w:spacing w:before="0" w:after="0" w:line="280" w:lineRule="exact"/>
        <w:ind w:left="283"/>
        <w:shd w:fill="1E1E2E" w:val="clear"/>
      </w:pPr>
      <w:r>
        <w:rPr>
          <w:rFonts w:ascii="Consolas" w:hAnsi="Consolas" w:eastAsia="Consolas"/>
          <w:color w:val="CDD6F4"/>
          <w:sz w:val="18"/>
        </w:rPr>
        <w:t># Add inbound rule (allow)</w:t>
      </w:r>
    </w:p>
    <w:p>
      <w:pPr>
        <w:spacing w:before="0" w:after="0" w:line="280" w:lineRule="exact"/>
        <w:ind w:left="283"/>
        <w:shd w:fill="1E1E2E" w:val="clear"/>
      </w:pPr>
      <w:r>
        <w:rPr>
          <w:rFonts w:ascii="Consolas" w:hAnsi="Consolas" w:eastAsia="Consolas"/>
          <w:color w:val="CDD6F4"/>
          <w:sz w:val="18"/>
        </w:rPr>
        <w:t>_run('netsh advfirewall firewall add rule '</w:t>
      </w:r>
    </w:p>
    <w:p>
      <w:pPr>
        <w:spacing w:before="0" w:after="0" w:line="280" w:lineRule="exact"/>
        <w:ind w:left="283"/>
        <w:shd w:fill="1E1E2E" w:val="clear"/>
      </w:pPr>
      <w:r>
        <w:rPr>
          <w:rFonts w:ascii="Consolas" w:hAnsi="Consolas" w:eastAsia="Consolas"/>
          <w:color w:val="CDD6F4"/>
          <w:sz w:val="18"/>
        </w:rPr>
        <w:t xml:space="preserve">     'name="Allow ICMPv4" protocol=icmpv4 dir=in action=allow')</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Add outbound rule (block)</w:t>
      </w:r>
    </w:p>
    <w:p>
      <w:pPr>
        <w:spacing w:before="0" w:after="0" w:line="280" w:lineRule="exact"/>
        <w:ind w:left="283"/>
        <w:shd w:fill="1E1E2E" w:val="clear"/>
      </w:pPr>
      <w:r>
        <w:rPr>
          <w:rFonts w:ascii="Consolas" w:hAnsi="Consolas" w:eastAsia="Consolas"/>
          <w:color w:val="CDD6F4"/>
          <w:sz w:val="18"/>
        </w:rPr>
        <w:t>_run('netsh advfirewall firewall add rule '</w:t>
      </w:r>
    </w:p>
    <w:p>
      <w:pPr>
        <w:spacing w:before="0" w:after="0" w:line="280" w:lineRule="exact"/>
        <w:ind w:left="283"/>
        <w:shd w:fill="1E1E2E" w:val="clear"/>
      </w:pPr>
      <w:r>
        <w:rPr>
          <w:rFonts w:ascii="Consolas" w:hAnsi="Consolas" w:eastAsia="Consolas"/>
          <w:color w:val="CDD6F4"/>
          <w:sz w:val="18"/>
        </w:rPr>
        <w:t xml:space="preserve">     'name="Block Telemetry" dir=out action=block '</w:t>
      </w:r>
    </w:p>
    <w:p>
      <w:pPr>
        <w:spacing w:before="0" w:after="0" w:line="280" w:lineRule="exact"/>
        <w:ind w:left="283"/>
        <w:shd w:fill="1E1E2E" w:val="clear"/>
      </w:pPr>
      <w:r>
        <w:rPr>
          <w:rFonts w:ascii="Consolas" w:hAnsi="Consolas" w:eastAsia="Consolas"/>
          <w:color w:val="CDD6F4"/>
          <w:sz w:val="18"/>
        </w:rPr>
        <w:t xml:space="preserve">     'remoteip=13.107.4.0/24')</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Delete rule</w:t>
      </w:r>
    </w:p>
    <w:p>
      <w:pPr>
        <w:spacing w:before="0" w:after="0" w:line="280" w:lineRule="exact"/>
        <w:ind w:left="283"/>
        <w:shd w:fill="1E1E2E" w:val="clear"/>
      </w:pPr>
      <w:r>
        <w:rPr>
          <w:rFonts w:ascii="Consolas" w:hAnsi="Consolas" w:eastAsia="Consolas"/>
          <w:color w:val="CDD6F4"/>
          <w:sz w:val="18"/>
        </w:rPr>
        <w:t>_run('netsh advfirewall firewall delete rule name="Block Telemetry"')</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Show all rules</w:t>
      </w:r>
    </w:p>
    <w:p>
      <w:pPr>
        <w:spacing w:before="0" w:after="0" w:line="280" w:lineRule="exact"/>
        <w:ind w:left="283"/>
        <w:shd w:fill="1E1E2E" w:val="clear"/>
      </w:pPr>
      <w:r>
        <w:rPr>
          <w:rFonts w:ascii="Consolas" w:hAnsi="Consolas" w:eastAsia="Consolas"/>
          <w:color w:val="CDD6F4"/>
          <w:sz w:val="18"/>
        </w:rPr>
        <w:t>_run('netsh advfirewall firewall show rule name=all')</w:t>
      </w:r>
    </w:p>
    <w:p>
      <w:pPr>
        <w:pStyle w:val="Heading2"/>
      </w:pPr>
      <w:r>
        <w:t>threading.Thread — Restart Explorer</w:t>
      </w:r>
    </w:p>
    <w:p>
      <w:pPr>
        <w:spacing w:before="0" w:after="120"/>
      </w:pPr>
      <w:r>
        <w:rPr>
          <w:rFonts w:ascii="Calibri" w:hAnsi="Calibri"/>
          <w:b w:val="0"/>
          <w:i w:val="0"/>
        </w:rPr>
        <w:t>After modifying registry or context menu entries, Windows Explorer must be restarted for changes to take effect. Using threading.Thread to perform the restart in the background prevents blocking the GUI main thread.</w:t>
      </w:r>
    </w:p>
    <w:p>
      <w:pPr>
        <w:spacing w:before="0" w:after="0" w:line="280" w:lineRule="exact"/>
        <w:ind w:left="283"/>
        <w:shd w:fill="1E1E2E" w:val="clear"/>
      </w:pPr>
      <w:r>
        <w:rPr>
          <w:rFonts w:ascii="Consolas" w:hAnsi="Consolas" w:eastAsia="Consolas"/>
          <w:color w:val="CDD6F4"/>
          <w:sz w:val="18"/>
        </w:rPr>
        <w:t>import threading</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restart_explorer():</w:t>
      </w:r>
    </w:p>
    <w:p>
      <w:pPr>
        <w:spacing w:before="0" w:after="0" w:line="280" w:lineRule="exact"/>
        <w:ind w:left="283"/>
        <w:shd w:fill="1E1E2E" w:val="clear"/>
      </w:pPr>
      <w:r>
        <w:rPr>
          <w:rFonts w:ascii="Consolas" w:hAnsi="Consolas" w:eastAsia="Consolas"/>
          <w:color w:val="CDD6F4"/>
          <w:sz w:val="18"/>
        </w:rPr>
        <w:t xml:space="preserve">    _run("taskkill /f /im explorer.exe")</w:t>
      </w:r>
    </w:p>
    <w:p>
      <w:pPr>
        <w:spacing w:before="0" w:after="0" w:line="280" w:lineRule="exact"/>
        <w:ind w:left="283"/>
        <w:shd w:fill="1E1E2E" w:val="clear"/>
      </w:pPr>
      <w:r>
        <w:rPr>
          <w:rFonts w:ascii="Consolas" w:hAnsi="Consolas" w:eastAsia="Consolas"/>
          <w:color w:val="CDD6F4"/>
          <w:sz w:val="18"/>
        </w:rPr>
        <w:t xml:space="preserve">    # explorer.exe auto-restarts</w:t>
      </w:r>
    </w:p>
    <w:p>
      <w:pPr>
        <w:spacing w:before="0" w:after="0" w:line="280" w:lineRule="exact"/>
        <w:ind w:left="283"/>
        <w:shd w:fill="1E1E2E" w:val="clear"/>
      </w:pPr>
      <w:r>
        <w:rPr>
          <w:rFonts w:ascii="Consolas" w:hAnsi="Consolas" w:eastAsia="Consolas"/>
          <w:color w:val="CDD6F4"/>
          <w:sz w:val="18"/>
        </w:rPr>
        <w:t xml:space="preserve">    # On Win10+, taskkill triggers automatic explorer restart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Background restart, non-blocking</w:t>
      </w:r>
    </w:p>
    <w:p>
      <w:pPr>
        <w:spacing w:before="0" w:after="0" w:line="280" w:lineRule="exact"/>
        <w:ind w:left="283"/>
        <w:shd w:fill="1E1E2E" w:val="clear"/>
      </w:pPr>
      <w:r>
        <w:rPr>
          <w:rFonts w:ascii="Consolas" w:hAnsi="Consolas" w:eastAsia="Consolas"/>
          <w:color w:val="CDD6F4"/>
          <w:sz w:val="18"/>
        </w:rPr>
        <w:t>def bg_restart_explorer():</w:t>
      </w:r>
    </w:p>
    <w:p>
      <w:pPr>
        <w:spacing w:before="0" w:after="0" w:line="280" w:lineRule="exact"/>
        <w:ind w:left="283"/>
        <w:shd w:fill="1E1E2E" w:val="clear"/>
      </w:pPr>
      <w:r>
        <w:rPr>
          <w:rFonts w:ascii="Consolas" w:hAnsi="Consolas" w:eastAsia="Consolas"/>
          <w:color w:val="CDD6F4"/>
          <w:sz w:val="18"/>
        </w:rPr>
        <w:t xml:space="preserve">    threading.Thread(target=restart_explorer, daemon=True).start()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Called in GUI</w:t>
      </w:r>
    </w:p>
    <w:p>
      <w:pPr>
        <w:spacing w:before="0" w:after="0" w:line="280" w:lineRule="exact"/>
        <w:ind w:left="283"/>
        <w:shd w:fill="1E1E2E" w:val="clear"/>
      </w:pPr>
      <w:r>
        <w:rPr>
          <w:rFonts w:ascii="Consolas" w:hAnsi="Consolas" w:eastAsia="Consolas"/>
          <w:color w:val="CDD6F4"/>
          <w:sz w:val="18"/>
        </w:rPr>
        <w:t>bg_restart_explorer()  # Non-blocking, UI stays responsive</w:t>
      </w:r>
    </w:p>
    <w:p>
      <w:r>
        <w:br w:type="page"/>
      </w:r>
    </w:p>
    <w:p>
      <w:pPr>
        <w:pStyle w:val="Heading1"/>
      </w:pPr>
      <w:r>
        <w:t>Chapter 7: Task 8 GUI Construction ★</w:t>
      </w:r>
    </w:p>
    <w:p>
      <w:pPr>
        <w:pStyle w:val="Heading2"/>
      </w:pPr>
      <w:r>
        <w:t>Catppuccin Dark/Light Themes</w:t>
      </w:r>
    </w:p>
    <w:p>
      <w:pPr>
        <w:spacing w:before="0" w:after="120"/>
      </w:pPr>
      <w:r>
        <w:rPr>
          <w:rFonts w:ascii="Calibri" w:hAnsi="Calibri"/>
          <w:b w:val="0"/>
          <w:i w:val="0"/>
        </w:rPr>
        <w:t>v4.2 adopts the Catppuccin color scheme (Mocha + Latte variant), customizing colors for every tkinter component. Dark theme (Mocha) suits nighttime use, light theme (Latte) suits daytime.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E75B6" w:val="clear"/>
          </w:tcPr>
          <w:p>
            <w:pPr>
              <w:spacing w:before="40" w:after="40"/>
              <w:jc w:val="center"/>
            </w:pPr>
            <w:r/>
            <w:r>
              <w:rPr>
                <w:rFonts w:ascii="Calibri" w:hAnsi="Calibri"/>
                <w:b/>
                <w:color w:val="FFFFFF"/>
                <w:sz w:val="20"/>
              </w:rPr>
              <w:t>Element</w:t>
            </w:r>
          </w:p>
        </w:tc>
        <w:tc>
          <w:tcPr>
            <w:tcW w:type="dxa" w:w="1984"/>
            <w:shd w:fill="2E75B6" w:val="clear"/>
          </w:tcPr>
          <w:p>
            <w:pPr>
              <w:spacing w:before="40" w:after="40"/>
              <w:jc w:val="center"/>
            </w:pPr>
            <w:r/>
            <w:r>
              <w:rPr>
                <w:rFonts w:ascii="Calibri" w:hAnsi="Calibri"/>
                <w:b/>
                <w:color w:val="FFFFFF"/>
                <w:sz w:val="20"/>
              </w:rPr>
              <w:t>Dark (Mocha)</w:t>
            </w:r>
          </w:p>
        </w:tc>
        <w:tc>
          <w:tcPr>
            <w:tcW w:type="dxa" w:w="1984"/>
            <w:shd w:fill="2E75B6" w:val="clear"/>
          </w:tcPr>
          <w:p>
            <w:pPr>
              <w:spacing w:before="40" w:after="40"/>
              <w:jc w:val="center"/>
            </w:pPr>
            <w:r/>
            <w:r>
              <w:rPr>
                <w:rFonts w:ascii="Calibri" w:hAnsi="Calibri"/>
                <w:b/>
                <w:color w:val="FFFFFF"/>
                <w:sz w:val="20"/>
              </w:rPr>
              <w:t>Light (Latte)</w:t>
            </w:r>
          </w:p>
        </w:tc>
        <w:tc>
          <w:tcPr>
            <w:tcW w:type="dxa" w:w="3118"/>
            <w:shd w:fill="2E75B6"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sz w:val="19"/>
              </w:rPr>
              <w:t>Background (bg)</w:t>
            </w:r>
          </w:p>
        </w:tc>
        <w:tc>
          <w:tcPr>
            <w:tcW w:type="dxa" w:w="1984"/>
          </w:tcPr>
          <w:p>
            <w:pPr>
              <w:spacing w:before="40" w:after="40"/>
            </w:pPr>
            <w:r/>
            <w:r>
              <w:rPr>
                <w:rFonts w:ascii="Calibri" w:hAnsi="Calibri"/>
                <w:sz w:val="19"/>
              </w:rPr>
              <w:t>#1E1E2E</w:t>
            </w:r>
          </w:p>
        </w:tc>
        <w:tc>
          <w:tcPr>
            <w:tcW w:type="dxa" w:w="1984"/>
          </w:tcPr>
          <w:p>
            <w:pPr>
              <w:spacing w:before="40" w:after="40"/>
            </w:pPr>
            <w:r/>
            <w:r>
              <w:rPr>
                <w:rFonts w:ascii="Calibri" w:hAnsi="Calibri"/>
                <w:sz w:val="19"/>
              </w:rPr>
              <w:t>#EFF1F5</w:t>
            </w:r>
          </w:p>
        </w:tc>
        <w:tc>
          <w:tcPr>
            <w:tcW w:type="dxa" w:w="3118"/>
          </w:tcPr>
          <w:p>
            <w:pPr>
              <w:spacing w:before="40" w:after="40"/>
            </w:pPr>
            <w:r/>
            <w:r>
              <w:rPr>
                <w:rFonts w:ascii="Calibri" w:hAnsi="Calibri"/>
                <w:sz w:val="19"/>
              </w:rPr>
              <w:t>Main window background</w:t>
            </w:r>
          </w:p>
        </w:tc>
      </w:tr>
      <w:tr>
        <w:tc>
          <w:tcPr>
            <w:tcW w:type="dxa" w:w="1984"/>
            <w:shd w:fill="EDF2F9" w:val="clear"/>
          </w:tcPr>
          <w:p>
            <w:pPr>
              <w:spacing w:before="40" w:after="40"/>
            </w:pPr>
            <w:r/>
            <w:r>
              <w:rPr>
                <w:rFonts w:ascii="Calibri" w:hAnsi="Calibri"/>
                <w:sz w:val="19"/>
              </w:rPr>
              <w:t>Card (card)</w:t>
            </w:r>
          </w:p>
        </w:tc>
        <w:tc>
          <w:tcPr>
            <w:tcW w:type="dxa" w:w="1984"/>
            <w:shd w:fill="EDF2F9" w:val="clear"/>
          </w:tcPr>
          <w:p>
            <w:pPr>
              <w:spacing w:before="40" w:after="40"/>
            </w:pPr>
            <w:r/>
            <w:r>
              <w:rPr>
                <w:rFonts w:ascii="Calibri" w:hAnsi="Calibri"/>
                <w:sz w:val="19"/>
              </w:rPr>
              <w:t>#313244</w:t>
            </w:r>
          </w:p>
        </w:tc>
        <w:tc>
          <w:tcPr>
            <w:tcW w:type="dxa" w:w="1984"/>
            <w:shd w:fill="EDF2F9" w:val="clear"/>
          </w:tcPr>
          <w:p>
            <w:pPr>
              <w:spacing w:before="40" w:after="40"/>
            </w:pPr>
            <w:r/>
            <w:r>
              <w:rPr>
                <w:rFonts w:ascii="Calibri" w:hAnsi="Calibri"/>
                <w:sz w:val="19"/>
              </w:rPr>
              <w:t>#CCD0DA</w:t>
            </w:r>
          </w:p>
        </w:tc>
        <w:tc>
          <w:tcPr>
            <w:tcW w:type="dxa" w:w="3118"/>
            <w:shd w:fill="EDF2F9" w:val="clear"/>
          </w:tcPr>
          <w:p>
            <w:pPr>
              <w:spacing w:before="40" w:after="40"/>
            </w:pPr>
            <w:r/>
            <w:r>
              <w:rPr>
                <w:rFonts w:ascii="Calibri" w:hAnsi="Calibri"/>
                <w:sz w:val="19"/>
              </w:rPr>
              <w:t>Function module card</w:t>
            </w:r>
          </w:p>
        </w:tc>
      </w:tr>
      <w:tr>
        <w:tc>
          <w:tcPr>
            <w:tcW w:type="dxa" w:w="1984"/>
          </w:tcPr>
          <w:p>
            <w:pPr>
              <w:spacing w:before="40" w:after="40"/>
            </w:pPr>
            <w:r/>
            <w:r>
              <w:rPr>
                <w:rFonts w:ascii="Calibri" w:hAnsi="Calibri"/>
                <w:sz w:val="19"/>
              </w:rPr>
              <w:t>Foreground (fg)</w:t>
            </w:r>
          </w:p>
        </w:tc>
        <w:tc>
          <w:tcPr>
            <w:tcW w:type="dxa" w:w="1984"/>
          </w:tcPr>
          <w:p>
            <w:pPr>
              <w:spacing w:before="40" w:after="40"/>
            </w:pPr>
            <w:r/>
            <w:r>
              <w:rPr>
                <w:rFonts w:ascii="Calibri" w:hAnsi="Calibri"/>
                <w:sz w:val="19"/>
              </w:rPr>
              <w:t>#CDD6F4</w:t>
            </w:r>
          </w:p>
        </w:tc>
        <w:tc>
          <w:tcPr>
            <w:tcW w:type="dxa" w:w="1984"/>
          </w:tcPr>
          <w:p>
            <w:pPr>
              <w:spacing w:before="40" w:after="40"/>
            </w:pPr>
            <w:r/>
            <w:r>
              <w:rPr>
                <w:rFonts w:ascii="Calibri" w:hAnsi="Calibri"/>
                <w:sz w:val="19"/>
              </w:rPr>
              <w:t>#4C4F69</w:t>
            </w:r>
          </w:p>
        </w:tc>
        <w:tc>
          <w:tcPr>
            <w:tcW w:type="dxa" w:w="3118"/>
          </w:tcPr>
          <w:p>
            <w:pPr>
              <w:spacing w:before="40" w:after="40"/>
            </w:pPr>
            <w:r/>
            <w:r>
              <w:rPr>
                <w:rFonts w:ascii="Calibri" w:hAnsi="Calibri"/>
                <w:sz w:val="19"/>
              </w:rPr>
              <w:t>Foreground text color</w:t>
            </w:r>
          </w:p>
        </w:tc>
      </w:tr>
      <w:tr>
        <w:tc>
          <w:tcPr>
            <w:tcW w:type="dxa" w:w="1984"/>
            <w:shd w:fill="EDF2F9" w:val="clear"/>
          </w:tcPr>
          <w:p>
            <w:pPr>
              <w:spacing w:before="40" w:after="40"/>
            </w:pPr>
            <w:r/>
            <w:r>
              <w:rPr>
                <w:rFonts w:ascii="Calibri" w:hAnsi="Calibri"/>
                <w:sz w:val="19"/>
              </w:rPr>
              <w:t>Accent (accent)</w:t>
            </w:r>
          </w:p>
        </w:tc>
        <w:tc>
          <w:tcPr>
            <w:tcW w:type="dxa" w:w="1984"/>
            <w:shd w:fill="EDF2F9" w:val="clear"/>
          </w:tcPr>
          <w:p>
            <w:pPr>
              <w:spacing w:before="40" w:after="40"/>
            </w:pPr>
            <w:r/>
            <w:r>
              <w:rPr>
                <w:rFonts w:ascii="Calibri" w:hAnsi="Calibri"/>
                <w:sz w:val="19"/>
              </w:rPr>
              <w:t>#CBA6F7</w:t>
            </w:r>
          </w:p>
        </w:tc>
        <w:tc>
          <w:tcPr>
            <w:tcW w:type="dxa" w:w="1984"/>
            <w:shd w:fill="EDF2F9" w:val="clear"/>
          </w:tcPr>
          <w:p>
            <w:pPr>
              <w:spacing w:before="40" w:after="40"/>
            </w:pPr>
            <w:r/>
            <w:r>
              <w:rPr>
                <w:rFonts w:ascii="Calibri" w:hAnsi="Calibri"/>
                <w:sz w:val="19"/>
              </w:rPr>
              <w:t>#8839EF</w:t>
            </w:r>
          </w:p>
        </w:tc>
        <w:tc>
          <w:tcPr>
            <w:tcW w:type="dxa" w:w="3118"/>
            <w:shd w:fill="EDF2F9" w:val="clear"/>
          </w:tcPr>
          <w:p>
            <w:pPr>
              <w:spacing w:before="40" w:after="40"/>
            </w:pPr>
            <w:r/>
            <w:r>
              <w:rPr>
                <w:rFonts w:ascii="Calibri" w:hAnsi="Calibri"/>
                <w:sz w:val="19"/>
              </w:rPr>
              <w:t>Button/title accent</w:t>
            </w:r>
          </w:p>
        </w:tc>
      </w:tr>
      <w:tr>
        <w:tc>
          <w:tcPr>
            <w:tcW w:type="dxa" w:w="1984"/>
          </w:tcPr>
          <w:p>
            <w:pPr>
              <w:spacing w:before="40" w:after="40"/>
            </w:pPr>
            <w:r/>
            <w:r>
              <w:rPr>
                <w:rFonts w:ascii="Calibri" w:hAnsi="Calibri"/>
                <w:sz w:val="19"/>
              </w:rPr>
              <w:t>Success (green)</w:t>
            </w:r>
          </w:p>
        </w:tc>
        <w:tc>
          <w:tcPr>
            <w:tcW w:type="dxa" w:w="1984"/>
          </w:tcPr>
          <w:p>
            <w:pPr>
              <w:spacing w:before="40" w:after="40"/>
            </w:pPr>
            <w:r/>
            <w:r>
              <w:rPr>
                <w:rFonts w:ascii="Calibri" w:hAnsi="Calibri"/>
                <w:sz w:val="19"/>
              </w:rPr>
              <w:t>#A6E3A1</w:t>
            </w:r>
          </w:p>
        </w:tc>
        <w:tc>
          <w:tcPr>
            <w:tcW w:type="dxa" w:w="1984"/>
          </w:tcPr>
          <w:p>
            <w:pPr>
              <w:spacing w:before="40" w:after="40"/>
            </w:pPr>
            <w:r/>
            <w:r>
              <w:rPr>
                <w:rFonts w:ascii="Calibri" w:hAnsi="Calibri"/>
                <w:sz w:val="19"/>
              </w:rPr>
              <w:t>#40A02B</w:t>
            </w:r>
          </w:p>
        </w:tc>
        <w:tc>
          <w:tcPr>
            <w:tcW w:type="dxa" w:w="3118"/>
          </w:tcPr>
          <w:p>
            <w:pPr>
              <w:spacing w:before="40" w:after="40"/>
            </w:pPr>
            <w:r/>
            <w:r>
              <w:rPr>
                <w:rFonts w:ascii="Calibri" w:hAnsi="Calibri"/>
                <w:sz w:val="19"/>
              </w:rPr>
              <w:t>Success notification</w:t>
            </w:r>
          </w:p>
        </w:tc>
      </w:tr>
      <w:tr>
        <w:tc>
          <w:tcPr>
            <w:tcW w:type="dxa" w:w="1984"/>
            <w:shd w:fill="EDF2F9" w:val="clear"/>
          </w:tcPr>
          <w:p>
            <w:pPr>
              <w:spacing w:before="40" w:after="40"/>
            </w:pPr>
            <w:r/>
            <w:r>
              <w:rPr>
                <w:rFonts w:ascii="Calibri" w:hAnsi="Calibri"/>
                <w:sz w:val="19"/>
              </w:rPr>
              <w:t>Danger (red)</w:t>
            </w:r>
          </w:p>
        </w:tc>
        <w:tc>
          <w:tcPr>
            <w:tcW w:type="dxa" w:w="1984"/>
            <w:shd w:fill="EDF2F9" w:val="clear"/>
          </w:tcPr>
          <w:p>
            <w:pPr>
              <w:spacing w:before="40" w:after="40"/>
            </w:pPr>
            <w:r/>
            <w:r>
              <w:rPr>
                <w:rFonts w:ascii="Calibri" w:hAnsi="Calibri"/>
                <w:sz w:val="19"/>
              </w:rPr>
              <w:t>#F38BA8</w:t>
            </w:r>
          </w:p>
        </w:tc>
        <w:tc>
          <w:tcPr>
            <w:tcW w:type="dxa" w:w="1984"/>
            <w:shd w:fill="EDF2F9" w:val="clear"/>
          </w:tcPr>
          <w:p>
            <w:pPr>
              <w:spacing w:before="40" w:after="40"/>
            </w:pPr>
            <w:r/>
            <w:r>
              <w:rPr>
                <w:rFonts w:ascii="Calibri" w:hAnsi="Calibri"/>
                <w:sz w:val="19"/>
              </w:rPr>
              <w:t>#D20F39</w:t>
            </w:r>
          </w:p>
        </w:tc>
        <w:tc>
          <w:tcPr>
            <w:tcW w:type="dxa" w:w="3118"/>
            <w:shd w:fill="EDF2F9" w:val="clear"/>
          </w:tcPr>
          <w:p>
            <w:pPr>
              <w:spacing w:before="40" w:after="40"/>
            </w:pPr>
            <w:r/>
            <w:r>
              <w:rPr>
                <w:rFonts w:ascii="Calibri" w:hAnsi="Calibri"/>
                <w:sz w:val="19"/>
              </w:rPr>
              <w:t>Error/danger prompt</w:t>
            </w:r>
          </w:p>
        </w:tc>
      </w:tr>
    </w:tbl>
    <w:p>
      <w:pPr>
        <w:pStyle w:val="Heading2"/>
      </w:pPr>
      <w:r>
        <w:t>Bilingual Dictionary L["zh"] / L["en"]</w:t>
      </w:r>
    </w:p>
    <w:p>
      <w:pPr>
        <w:spacing w:before="0" w:after="120"/>
      </w:pPr>
      <w:r>
        <w:rPr>
          <w:rFonts w:ascii="Calibri" w:hAnsi="Calibri"/>
          <w:b w:val="0"/>
          <w:i w:val="0"/>
        </w:rPr>
        <w:t>The program uses a dictionary-driven i18n approach. All UI text is stored in a nested dictionary accessed through the global L variable. Switching languages only requires changing the lang variable and calling the UI redraw function.</w:t>
      </w:r>
    </w:p>
    <w:p>
      <w:pPr>
        <w:spacing w:before="0" w:after="0" w:line="280" w:lineRule="exact"/>
        <w:ind w:left="283"/>
        <w:shd w:fill="1E1E2E" w:val="clear"/>
      </w:pPr>
      <w:r>
        <w:rPr>
          <w:rFonts w:ascii="Consolas" w:hAnsi="Consolas" w:eastAsia="Consolas"/>
          <w:color w:val="CDD6F4"/>
          <w:sz w:val="18"/>
        </w:rPr>
        <w:t>LANG = {</w:t>
      </w:r>
    </w:p>
    <w:p>
      <w:pPr>
        <w:spacing w:before="0" w:after="0" w:line="280" w:lineRule="exact"/>
        <w:ind w:left="283"/>
        <w:shd w:fill="1E1E2E" w:val="clear"/>
      </w:pPr>
      <w:r>
        <w:rPr>
          <w:rFonts w:ascii="Consolas" w:hAnsi="Consolas" w:eastAsia="Consolas"/>
          <w:color w:val="CDD6F4"/>
          <w:sz w:val="18"/>
        </w:rPr>
        <w:t xml:space="preserve">    "zh": {</w:t>
      </w:r>
    </w:p>
    <w:p>
      <w:pPr>
        <w:spacing w:before="0" w:after="0" w:line="280" w:lineRule="exact"/>
        <w:ind w:left="283"/>
        <w:shd w:fill="1E1E2E" w:val="clear"/>
      </w:pPr>
      <w:r>
        <w:rPr>
          <w:rFonts w:ascii="Consolas" w:hAnsi="Consolas" w:eastAsia="Consolas"/>
          <w:color w:val="CDD6F4"/>
          <w:sz w:val="18"/>
        </w:rPr>
        <w:t xml:space="preserve">        "title": "System Tweaker v4.2",</w:t>
      </w:r>
    </w:p>
    <w:p>
      <w:pPr>
        <w:spacing w:before="0" w:after="0" w:line="280" w:lineRule="exact"/>
        <w:ind w:left="283"/>
        <w:shd w:fill="1E1E2E" w:val="clear"/>
      </w:pPr>
      <w:r>
        <w:rPr>
          <w:rFonts w:ascii="Consolas" w:hAnsi="Consolas" w:eastAsia="Consolas"/>
          <w:color w:val="CDD6F4"/>
          <w:sz w:val="18"/>
        </w:rPr>
        <w:t xml:space="preserve">        "subtitle": "系统调教工具 (System Tuning Tool)",</w:t>
      </w:r>
    </w:p>
    <w:p>
      <w:pPr>
        <w:spacing w:before="0" w:after="0" w:line="280" w:lineRule="exact"/>
        <w:ind w:left="283"/>
        <w:shd w:fill="1E1E2E" w:val="clear"/>
      </w:pPr>
      <w:r>
        <w:rPr>
          <w:rFonts w:ascii="Consolas" w:hAnsi="Consolas" w:eastAsia="Consolas"/>
          <w:color w:val="CDD6F4"/>
          <w:sz w:val="18"/>
        </w:rPr>
        <w:t xml:space="preserve">        "btn_disable": "禁 用 (Disable)",</w:t>
      </w:r>
    </w:p>
    <w:p>
      <w:pPr>
        <w:spacing w:before="0" w:after="0" w:line="280" w:lineRule="exact"/>
        <w:ind w:left="283"/>
        <w:shd w:fill="1E1E2E" w:val="clear"/>
      </w:pPr>
      <w:r>
        <w:rPr>
          <w:rFonts w:ascii="Consolas" w:hAnsi="Consolas" w:eastAsia="Consolas"/>
          <w:color w:val="CDD6F4"/>
          <w:sz w:val="18"/>
        </w:rPr>
        <w:t xml:space="preserve">        "btn_enable": "启 用 (Enable)",</w:t>
      </w:r>
    </w:p>
    <w:p>
      <w:pPr>
        <w:spacing w:before="0" w:after="0" w:line="280" w:lineRule="exact"/>
        <w:ind w:left="283"/>
        <w:shd w:fill="1E1E2E" w:val="clear"/>
      </w:pPr>
      <w:r>
        <w:rPr>
          <w:rFonts w:ascii="Consolas" w:hAnsi="Consolas" w:eastAsia="Consolas"/>
          <w:color w:val="CDD6F4"/>
          <w:sz w:val="18"/>
        </w:rPr>
        <w:t xml:space="preserve">        "task1_name": "自动提权与命令行 (AutoElevate &amp; CMD)",</w:t>
      </w:r>
    </w:p>
    <w:p>
      <w:pPr>
        <w:spacing w:before="0" w:after="0" w:line="280" w:lineRule="exact"/>
        <w:ind w:left="283"/>
        <w:shd w:fill="1E1E2E" w:val="clear"/>
      </w:pPr>
      <w:r>
        <w:rPr>
          <w:rFonts w:ascii="Consolas" w:hAnsi="Consolas" w:eastAsia="Consolas"/>
          <w:color w:val="CDD6F4"/>
          <w:sz w:val="18"/>
        </w:rPr>
        <w:t xml:space="preserve">        "status_ready": "就绪 (Ready)",</w:t>
      </w:r>
    </w:p>
    <w:p>
      <w:pPr>
        <w:spacing w:before="0" w:after="0" w:line="280" w:lineRule="exact"/>
        <w:ind w:left="283"/>
        <w:shd w:fill="1E1E2E" w:val="clear"/>
      </w:pPr>
      <w:r>
        <w:rPr>
          <w:rFonts w:ascii="Consolas" w:hAnsi="Consolas" w:eastAsia="Consolas"/>
          <w:color w:val="CDD6F4"/>
          <w:sz w:val="18"/>
        </w:rPr>
        <w:t xml:space="preserve">        "status_done": "完成 ✓ (Done)",</w:t>
      </w:r>
    </w:p>
    <w:p>
      <w:pPr>
        <w:spacing w:before="0" w:after="0" w:line="280" w:lineRule="exact"/>
        <w:ind w:left="283"/>
        <w:shd w:fill="1E1E2E" w:val="clear"/>
      </w:pPr>
      <w:r>
        <w:rPr>
          <w:rFonts w:ascii="Consolas" w:hAnsi="Consolas" w:eastAsia="Consolas"/>
          <w:color w:val="CDD6F4"/>
          <w:sz w:val="18"/>
        </w:rPr>
        <w:t xml:space="preserve">        "warn_admin": "请以管理员身份运行 (Run as Admin)",</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"en": {</w:t>
      </w:r>
    </w:p>
    <w:p>
      <w:pPr>
        <w:spacing w:before="0" w:after="0" w:line="280" w:lineRule="exact"/>
        <w:ind w:left="283"/>
        <w:shd w:fill="1E1E2E" w:val="clear"/>
      </w:pPr>
      <w:r>
        <w:rPr>
          <w:rFonts w:ascii="Consolas" w:hAnsi="Consolas" w:eastAsia="Consolas"/>
          <w:color w:val="CDD6F4"/>
          <w:sz w:val="18"/>
        </w:rPr>
        <w:t xml:space="preserve">        "title": "System Tweaker v4.2",</w:t>
      </w:r>
    </w:p>
    <w:p>
      <w:pPr>
        <w:spacing w:before="0" w:after="0" w:line="280" w:lineRule="exact"/>
        <w:ind w:left="283"/>
        <w:shd w:fill="1E1E2E" w:val="clear"/>
      </w:pPr>
      <w:r>
        <w:rPr>
          <w:rFonts w:ascii="Consolas" w:hAnsi="Consolas" w:eastAsia="Consolas"/>
          <w:color w:val="CDD6F4"/>
          <w:sz w:val="18"/>
        </w:rPr>
        <w:t xml:space="preserve">        "subtitle": "System Tuning Tool",</w:t>
      </w:r>
    </w:p>
    <w:p>
      <w:pPr>
        <w:spacing w:before="0" w:after="0" w:line="280" w:lineRule="exact"/>
        <w:ind w:left="283"/>
        <w:shd w:fill="1E1E2E" w:val="clear"/>
      </w:pPr>
      <w:r>
        <w:rPr>
          <w:rFonts w:ascii="Consolas" w:hAnsi="Consolas" w:eastAsia="Consolas"/>
          <w:color w:val="CDD6F4"/>
          <w:sz w:val="18"/>
        </w:rPr>
        <w:t xml:space="preserve">        "btn_disable": "DISABLE",</w:t>
      </w:r>
    </w:p>
    <w:p>
      <w:pPr>
        <w:spacing w:before="0" w:after="0" w:line="280" w:lineRule="exact"/>
        <w:ind w:left="283"/>
        <w:shd w:fill="1E1E2E" w:val="clear"/>
      </w:pPr>
      <w:r>
        <w:rPr>
          <w:rFonts w:ascii="Consolas" w:hAnsi="Consolas" w:eastAsia="Consolas"/>
          <w:color w:val="CDD6F4"/>
          <w:sz w:val="18"/>
        </w:rPr>
        <w:t xml:space="preserve">        "btn_enable": "ENABLE",</w:t>
      </w:r>
    </w:p>
    <w:p>
      <w:pPr>
        <w:spacing w:before="0" w:after="0" w:line="280" w:lineRule="exact"/>
        <w:ind w:left="283"/>
        <w:shd w:fill="1E1E2E" w:val="clear"/>
      </w:pPr>
      <w:r>
        <w:rPr>
          <w:rFonts w:ascii="Consolas" w:hAnsi="Consolas" w:eastAsia="Consolas"/>
          <w:color w:val="CDD6F4"/>
          <w:sz w:val="18"/>
        </w:rPr>
        <w:t xml:space="preserve">        "task1_name": "AutoElevate &amp; Command",</w:t>
      </w:r>
    </w:p>
    <w:p>
      <w:pPr>
        <w:spacing w:before="0" w:after="0" w:line="280" w:lineRule="exact"/>
        <w:ind w:left="283"/>
        <w:shd w:fill="1E1E2E" w:val="clear"/>
      </w:pPr>
      <w:r>
        <w:rPr>
          <w:rFonts w:ascii="Consolas" w:hAnsi="Consolas" w:eastAsia="Consolas"/>
          <w:color w:val="CDD6F4"/>
          <w:sz w:val="18"/>
        </w:rPr>
        <w:t xml:space="preserve">        "status_ready": "Ready",</w:t>
      </w:r>
    </w:p>
    <w:p>
      <w:pPr>
        <w:spacing w:before="0" w:after="0" w:line="280" w:lineRule="exact"/>
        <w:ind w:left="283"/>
        <w:shd w:fill="1E1E2E" w:val="clear"/>
      </w:pPr>
      <w:r>
        <w:rPr>
          <w:rFonts w:ascii="Consolas" w:hAnsi="Consolas" w:eastAsia="Consolas"/>
          <w:color w:val="CDD6F4"/>
          <w:sz w:val="18"/>
        </w:rPr>
        <w:t xml:space="preserve">        "status_done": "Done ✓",</w:t>
      </w:r>
    </w:p>
    <w:p>
      <w:pPr>
        <w:spacing w:before="0" w:after="0" w:line="280" w:lineRule="exact"/>
        <w:ind w:left="283"/>
        <w:shd w:fill="1E1E2E" w:val="clear"/>
      </w:pPr>
      <w:r>
        <w:rPr>
          <w:rFonts w:ascii="Consolas" w:hAnsi="Consolas" w:eastAsia="Consolas"/>
          <w:color w:val="CDD6F4"/>
          <w:sz w:val="18"/>
        </w:rPr>
        <w:t xml:space="preserve">        "warn_admin": "Please run as Administrator",</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lang = "zh"  # Default to Chinese</w:t>
      </w:r>
    </w:p>
    <w:p>
      <w:pPr>
        <w:spacing w:before="0" w:after="0" w:line="280" w:lineRule="exact"/>
        <w:ind w:left="283"/>
        <w:shd w:fill="1E1E2E" w:val="clear"/>
      </w:pPr>
      <w:r>
        <w:rPr>
          <w:rFonts w:ascii="Consolas" w:hAnsi="Consolas" w:eastAsia="Consolas"/>
          <w:color w:val="CDD6F4"/>
          <w:sz w:val="18"/>
        </w:rPr>
        <w:t>L = LANG[lang]  # Global text dictionary</w:t>
      </w:r>
    </w:p>
    <w:p>
      <w:pPr>
        <w:pStyle w:val="Heading2"/>
      </w:pPr>
      <w:r>
        <w:t>make_card() Factory Method Breakdown</w:t>
      </w:r>
    </w:p>
    <w:p>
      <w:pPr>
        <w:spacing w:before="0" w:after="120"/>
      </w:pPr>
      <w:r>
        <w:rPr>
          <w:rFonts w:ascii="Calibri" w:hAnsi="Calibri"/>
          <w:b w:val="0"/>
          <w:i w:val="0"/>
        </w:rPr>
        <w:t>make_card(parent, title, desc, callback) is the core factory function for creating feature module cards. Each card contains a title, description text, and DISABLE/ENABLE buttons.</w:t>
      </w:r>
    </w:p>
    <w:p>
      <w:pPr>
        <w:spacing w:before="0" w:after="0" w:line="280" w:lineRule="exact"/>
        <w:ind w:left="283"/>
        <w:shd w:fill="1E1E2E" w:val="clear"/>
      </w:pPr>
      <w:r>
        <w:rPr>
          <w:rFonts w:ascii="Consolas" w:hAnsi="Consolas" w:eastAsia="Consolas"/>
          <w:color w:val="CDD6F4"/>
          <w:sz w:val="18"/>
        </w:rPr>
        <w:t>def make_card(parent, title, desc, on_disable, on_enable):</w:t>
      </w:r>
    </w:p>
    <w:p>
      <w:pPr>
        <w:spacing w:before="0" w:after="0" w:line="280" w:lineRule="exact"/>
        <w:ind w:left="283"/>
        <w:shd w:fill="1E1E2E" w:val="clear"/>
      </w:pPr>
      <w:r>
        <w:rPr>
          <w:rFonts w:ascii="Consolas" w:hAnsi="Consolas" w:eastAsia="Consolas"/>
          <w:color w:val="CDD6F4"/>
          <w:sz w:val="18"/>
        </w:rPr>
        <w:t xml:space="preserve">    frame = tk.Frame(parent, bg=C["card"], bd=0,</w:t>
      </w:r>
    </w:p>
    <w:p>
      <w:pPr>
        <w:spacing w:before="0" w:after="0" w:line="280" w:lineRule="exact"/>
        <w:ind w:left="283"/>
        <w:shd w:fill="1E1E2E" w:val="clear"/>
      </w:pPr>
      <w:r>
        <w:rPr>
          <w:rFonts w:ascii="Consolas" w:hAnsi="Consolas" w:eastAsia="Consolas"/>
          <w:color w:val="CDD6F4"/>
          <w:sz w:val="18"/>
        </w:rPr>
        <w:t xml:space="preserve">                     highlightthickness=1,</w:t>
      </w:r>
    </w:p>
    <w:p>
      <w:pPr>
        <w:spacing w:before="0" w:after="0" w:line="280" w:lineRule="exact"/>
        <w:ind w:left="283"/>
        <w:shd w:fill="1E1E2E" w:val="clear"/>
      </w:pPr>
      <w:r>
        <w:rPr>
          <w:rFonts w:ascii="Consolas" w:hAnsi="Consolas" w:eastAsia="Consolas"/>
          <w:color w:val="CDD6F4"/>
          <w:sz w:val="18"/>
        </w:rPr>
        <w:t xml:space="preserve">                     highlightbackground=C["accent"])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 Title label</w:t>
      </w:r>
    </w:p>
    <w:p>
      <w:pPr>
        <w:spacing w:before="0" w:after="0" w:line="280" w:lineRule="exact"/>
        <w:ind w:left="283"/>
        <w:shd w:fill="1E1E2E" w:val="clear"/>
      </w:pPr>
      <w:r>
        <w:rPr>
          <w:rFonts w:ascii="Consolas" w:hAnsi="Consolas" w:eastAsia="Consolas"/>
          <w:color w:val="CDD6F4"/>
          <w:sz w:val="18"/>
        </w:rPr>
        <w:t xml:space="preserve">    title_lbl = tk.Label(frame, text=title,</w:t>
      </w:r>
    </w:p>
    <w:p>
      <w:pPr>
        <w:spacing w:before="0" w:after="0" w:line="280" w:lineRule="exact"/>
        <w:ind w:left="283"/>
        <w:shd w:fill="1E1E2E" w:val="clear"/>
      </w:pPr>
      <w:r>
        <w:rPr>
          <w:rFonts w:ascii="Consolas" w:hAnsi="Consolas" w:eastAsia="Consolas"/>
          <w:color w:val="CDD6F4"/>
          <w:sz w:val="18"/>
        </w:rPr>
        <w:t xml:space="preserve">                         font=("Consolas", 11, "bold"),</w:t>
      </w:r>
    </w:p>
    <w:p>
      <w:pPr>
        <w:spacing w:before="0" w:after="0" w:line="280" w:lineRule="exact"/>
        <w:ind w:left="283"/>
        <w:shd w:fill="1E1E2E" w:val="clear"/>
      </w:pPr>
      <w:r>
        <w:rPr>
          <w:rFonts w:ascii="Consolas" w:hAnsi="Consolas" w:eastAsia="Consolas"/>
          <w:color w:val="CDD6F4"/>
          <w:sz w:val="18"/>
        </w:rPr>
        <w:t xml:space="preserve">                         bg=C["card"], fg=C["accent"])</w:t>
      </w:r>
    </w:p>
    <w:p>
      <w:pPr>
        <w:spacing w:before="0" w:after="0" w:line="280" w:lineRule="exact"/>
        <w:ind w:left="283"/>
        <w:shd w:fill="1E1E2E" w:val="clear"/>
      </w:pPr>
      <w:r>
        <w:rPr>
          <w:rFonts w:ascii="Consolas" w:hAnsi="Consolas" w:eastAsia="Consolas"/>
          <w:color w:val="CDD6F4"/>
          <w:sz w:val="18"/>
        </w:rPr>
        <w:t xml:space="preserve">    title_lbl.pack(anchor="w", padx=12, pady=(10, 4))</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 Description label</w:t>
      </w:r>
    </w:p>
    <w:p>
      <w:pPr>
        <w:spacing w:before="0" w:after="0" w:line="280" w:lineRule="exact"/>
        <w:ind w:left="283"/>
        <w:shd w:fill="1E1E2E" w:val="clear"/>
      </w:pPr>
      <w:r>
        <w:rPr>
          <w:rFonts w:ascii="Consolas" w:hAnsi="Consolas" w:eastAsia="Consolas"/>
          <w:color w:val="CDD6F4"/>
          <w:sz w:val="18"/>
        </w:rPr>
        <w:t xml:space="preserve">    desc_lbl = tk.Label(frame, text=desc,</w:t>
      </w:r>
    </w:p>
    <w:p>
      <w:pPr>
        <w:spacing w:before="0" w:after="0" w:line="280" w:lineRule="exact"/>
        <w:ind w:left="283"/>
        <w:shd w:fill="1E1E2E" w:val="clear"/>
      </w:pPr>
      <w:r>
        <w:rPr>
          <w:rFonts w:ascii="Consolas" w:hAnsi="Consolas" w:eastAsia="Consolas"/>
          <w:color w:val="CDD6F4"/>
          <w:sz w:val="18"/>
        </w:rPr>
        <w:t xml:space="preserve">                        font=("Consolas", 9),</w:t>
      </w:r>
    </w:p>
    <w:p>
      <w:pPr>
        <w:spacing w:before="0" w:after="0" w:line="280" w:lineRule="exact"/>
        <w:ind w:left="283"/>
        <w:shd w:fill="1E1E2E" w:val="clear"/>
      </w:pPr>
      <w:r>
        <w:rPr>
          <w:rFonts w:ascii="Consolas" w:hAnsi="Consolas" w:eastAsia="Consolas"/>
          <w:color w:val="CDD6F4"/>
          <w:sz w:val="18"/>
        </w:rPr>
        <w:t xml:space="preserve">                        bg=C["card"], fg=C["fg"],</w:t>
      </w:r>
    </w:p>
    <w:p>
      <w:pPr>
        <w:spacing w:before="0" w:after="0" w:line="280" w:lineRule="exact"/>
        <w:ind w:left="283"/>
        <w:shd w:fill="1E1E2E" w:val="clear"/>
      </w:pPr>
      <w:r>
        <w:rPr>
          <w:rFonts w:ascii="Consolas" w:hAnsi="Consolas" w:eastAsia="Consolas"/>
          <w:color w:val="CDD6F4"/>
          <w:sz w:val="18"/>
        </w:rPr>
        <w:t xml:space="preserve">                        wraplength=360, justify="left")</w:t>
      </w:r>
    </w:p>
    <w:p>
      <w:pPr>
        <w:spacing w:before="0" w:after="0" w:line="280" w:lineRule="exact"/>
        <w:ind w:left="283"/>
        <w:shd w:fill="1E1E2E" w:val="clear"/>
      </w:pPr>
      <w:r>
        <w:rPr>
          <w:rFonts w:ascii="Consolas" w:hAnsi="Consolas" w:eastAsia="Consolas"/>
          <w:color w:val="CDD6F4"/>
          <w:sz w:val="18"/>
        </w:rPr>
        <w:t xml:space="preserve">    desc_lbl.pack(anchor="w", padx=12, pady=(0, 8))</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 Button container</w:t>
      </w:r>
    </w:p>
    <w:p>
      <w:pPr>
        <w:spacing w:before="0" w:after="0" w:line="280" w:lineRule="exact"/>
        <w:ind w:left="283"/>
        <w:shd w:fill="1E1E2E" w:val="clear"/>
      </w:pPr>
      <w:r>
        <w:rPr>
          <w:rFonts w:ascii="Consolas" w:hAnsi="Consolas" w:eastAsia="Consolas"/>
          <w:color w:val="CDD6F4"/>
          <w:sz w:val="18"/>
        </w:rPr>
        <w:t xml:space="preserve">    btn_frame = tk.Frame(frame, bg=C["card"])</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btn_disable = tk.Button(btn_frame,</w:t>
      </w:r>
    </w:p>
    <w:p>
      <w:pPr>
        <w:spacing w:before="0" w:after="0" w:line="280" w:lineRule="exact"/>
        <w:ind w:left="283"/>
        <w:shd w:fill="1E1E2E" w:val="clear"/>
      </w:pPr>
      <w:r>
        <w:rPr>
          <w:rFonts w:ascii="Consolas" w:hAnsi="Consolas" w:eastAsia="Consolas"/>
          <w:color w:val="CDD6F4"/>
          <w:sz w:val="18"/>
        </w:rPr>
        <w:t xml:space="preserve">                            text=L["btn_disable"],</w:t>
      </w:r>
    </w:p>
    <w:p>
      <w:pPr>
        <w:spacing w:before="0" w:after="0" w:line="280" w:lineRule="exact"/>
        <w:ind w:left="283"/>
        <w:shd w:fill="1E1E2E" w:val="clear"/>
      </w:pPr>
      <w:r>
        <w:rPr>
          <w:rFonts w:ascii="Consolas" w:hAnsi="Consolas" w:eastAsia="Consolas"/>
          <w:color w:val="CDD6F4"/>
          <w:sz w:val="18"/>
        </w:rPr>
        <w:t xml:space="preserve">                            command=on_disable,</w:t>
      </w:r>
    </w:p>
    <w:p>
      <w:pPr>
        <w:spacing w:before="0" w:after="0" w:line="280" w:lineRule="exact"/>
        <w:ind w:left="283"/>
        <w:shd w:fill="1E1E2E" w:val="clear"/>
      </w:pPr>
      <w:r>
        <w:rPr>
          <w:rFonts w:ascii="Consolas" w:hAnsi="Consolas" w:eastAsia="Consolas"/>
          <w:color w:val="CDD6F4"/>
          <w:sz w:val="18"/>
        </w:rPr>
        <w:t xml:space="preserve">                            bg=C["red"], fg=C["bg"],</w:t>
      </w:r>
    </w:p>
    <w:p>
      <w:pPr>
        <w:spacing w:before="0" w:after="0" w:line="280" w:lineRule="exact"/>
        <w:ind w:left="283"/>
        <w:shd w:fill="1E1E2E" w:val="clear"/>
      </w:pPr>
      <w:r>
        <w:rPr>
          <w:rFonts w:ascii="Consolas" w:hAnsi="Consolas" w:eastAsia="Consolas"/>
          <w:color w:val="CDD6F4"/>
          <w:sz w:val="18"/>
        </w:rPr>
        <w:t xml:space="preserve">                            font=("Consolas", 10, "bold"),</w:t>
      </w:r>
    </w:p>
    <w:p>
      <w:pPr>
        <w:spacing w:before="0" w:after="0" w:line="280" w:lineRule="exact"/>
        <w:ind w:left="283"/>
        <w:shd w:fill="1E1E2E" w:val="clear"/>
      </w:pPr>
      <w:r>
        <w:rPr>
          <w:rFonts w:ascii="Consolas" w:hAnsi="Consolas" w:eastAsia="Consolas"/>
          <w:color w:val="CDD6F4"/>
          <w:sz w:val="18"/>
        </w:rPr>
        <w:t xml:space="preserve">                            relief="flat", cursor="hand2")</w:t>
      </w:r>
    </w:p>
    <w:p>
      <w:pPr>
        <w:spacing w:before="0" w:after="0" w:line="280" w:lineRule="exact"/>
        <w:ind w:left="283"/>
        <w:shd w:fill="1E1E2E" w:val="clear"/>
      </w:pPr>
      <w:r>
        <w:rPr>
          <w:rFonts w:ascii="Consolas" w:hAnsi="Consolas" w:eastAsia="Consolas"/>
          <w:color w:val="CDD6F4"/>
          <w:sz w:val="18"/>
        </w:rPr>
        <w:t xml:space="preserve">    btn_disable.pack(side="left", padx=(0, 6))</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btn_enable = tk.Button(btn_frame,</w:t>
      </w:r>
    </w:p>
    <w:p>
      <w:pPr>
        <w:spacing w:before="0" w:after="0" w:line="280" w:lineRule="exact"/>
        <w:ind w:left="283"/>
        <w:shd w:fill="1E1E2E" w:val="clear"/>
      </w:pPr>
      <w:r>
        <w:rPr>
          <w:rFonts w:ascii="Consolas" w:hAnsi="Consolas" w:eastAsia="Consolas"/>
          <w:color w:val="CDD6F4"/>
          <w:sz w:val="18"/>
        </w:rPr>
        <w:t xml:space="preserve">                           text=L["btn_enable"],</w:t>
      </w:r>
    </w:p>
    <w:p>
      <w:pPr>
        <w:spacing w:before="0" w:after="0" w:line="280" w:lineRule="exact"/>
        <w:ind w:left="283"/>
        <w:shd w:fill="1E1E2E" w:val="clear"/>
      </w:pPr>
      <w:r>
        <w:rPr>
          <w:rFonts w:ascii="Consolas" w:hAnsi="Consolas" w:eastAsia="Consolas"/>
          <w:color w:val="CDD6F4"/>
          <w:sz w:val="18"/>
        </w:rPr>
        <w:t xml:space="preserve">                           command=on_enable,</w:t>
      </w:r>
    </w:p>
    <w:p>
      <w:pPr>
        <w:spacing w:before="0" w:after="0" w:line="280" w:lineRule="exact"/>
        <w:ind w:left="283"/>
        <w:shd w:fill="1E1E2E" w:val="clear"/>
      </w:pPr>
      <w:r>
        <w:rPr>
          <w:rFonts w:ascii="Consolas" w:hAnsi="Consolas" w:eastAsia="Consolas"/>
          <w:color w:val="CDD6F4"/>
          <w:sz w:val="18"/>
        </w:rPr>
        <w:t xml:space="preserve">                           bg=C["green"], fg=C["bg"],</w:t>
      </w:r>
    </w:p>
    <w:p>
      <w:pPr>
        <w:spacing w:before="0" w:after="0" w:line="280" w:lineRule="exact"/>
        <w:ind w:left="283"/>
        <w:shd w:fill="1E1E2E" w:val="clear"/>
      </w:pPr>
      <w:r>
        <w:rPr>
          <w:rFonts w:ascii="Consolas" w:hAnsi="Consolas" w:eastAsia="Consolas"/>
          <w:color w:val="CDD6F4"/>
          <w:sz w:val="18"/>
        </w:rPr>
        <w:t xml:space="preserve">                           font=("Consolas", 10, "bold"),</w:t>
      </w:r>
    </w:p>
    <w:p>
      <w:pPr>
        <w:spacing w:before="0" w:after="0" w:line="280" w:lineRule="exact"/>
        <w:ind w:left="283"/>
        <w:shd w:fill="1E1E2E" w:val="clear"/>
      </w:pPr>
      <w:r>
        <w:rPr>
          <w:rFonts w:ascii="Consolas" w:hAnsi="Consolas" w:eastAsia="Consolas"/>
          <w:color w:val="CDD6F4"/>
          <w:sz w:val="18"/>
        </w:rPr>
        <w:t xml:space="preserve">                           relief="flat", cursor="hand2")</w:t>
      </w:r>
    </w:p>
    <w:p>
      <w:pPr>
        <w:spacing w:before="0" w:after="0" w:line="280" w:lineRule="exact"/>
        <w:ind w:left="283"/>
        <w:shd w:fill="1E1E2E" w:val="clear"/>
      </w:pPr>
      <w:r>
        <w:rPr>
          <w:rFonts w:ascii="Consolas" w:hAnsi="Consolas" w:eastAsia="Consolas"/>
          <w:color w:val="CDD6F4"/>
          <w:sz w:val="18"/>
        </w:rPr>
        <w:t xml:space="preserve">    btn_enable.pack(side="left")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btn_frame.pack(anchor="w", padx=12, pady=(0, 10))</w:t>
      </w:r>
    </w:p>
    <w:p>
      <w:pPr>
        <w:spacing w:before="0" w:after="0" w:line="280" w:lineRule="exact"/>
        <w:ind w:left="283"/>
        <w:shd w:fill="1E1E2E" w:val="clear"/>
      </w:pPr>
      <w:r>
        <w:rPr>
          <w:rFonts w:ascii="Consolas" w:hAnsi="Consolas" w:eastAsia="Consolas"/>
          <w:color w:val="CDD6F4"/>
          <w:sz w:val="18"/>
        </w:rPr>
        <w:t xml:space="preserve">    return frame</w:t>
      </w:r>
    </w:p>
    <w:p>
      <w:pPr>
        <w:pStyle w:val="Heading2"/>
      </w:pPr>
      <w:r>
        <w:t>Full-Window Wallpaper (Cover Scaling + Resize Adaptation)</w:t>
      </w:r>
    </w:p>
    <w:p>
      <w:pPr>
        <w:spacing w:before="0" w:after="120"/>
      </w:pPr>
      <w:r>
        <w:rPr>
          <w:rFonts w:ascii="Calibri" w:hAnsi="Calibri"/>
          <w:b w:val="0"/>
          <w:i w:val="0"/>
        </w:rPr>
        <w:t>Wallpaper images are loaded using Pillow (PIL) and scaled via the cover algorithm to fit the window, with dynamic repainting on window resize.</w:t>
      </w:r>
    </w:p>
    <w:p>
      <w:pPr>
        <w:spacing w:before="0" w:after="0" w:line="280" w:lineRule="exact"/>
        <w:ind w:left="283"/>
        <w:shd w:fill="1E1E2E" w:val="clear"/>
      </w:pPr>
      <w:r>
        <w:rPr>
          <w:rFonts w:ascii="Consolas" w:hAnsi="Consolas" w:eastAsia="Consolas"/>
          <w:color w:val="CDD6F4"/>
          <w:sz w:val="18"/>
        </w:rPr>
        <w:t>from PIL import Image, ImageTk</w:t>
      </w:r>
    </w:p>
    <w:p>
      <w:pPr>
        <w:spacing w:before="0" w:after="0" w:line="280" w:lineRule="exact"/>
        <w:ind w:left="283"/>
        <w:shd w:fill="1E1E2E" w:val="clear"/>
      </w:pPr>
      <w:r>
        <w:rPr>
          <w:rFonts w:ascii="Consolas" w:hAnsi="Consolas" w:eastAsia="Consolas"/>
          <w:color w:val="CDD6F4"/>
          <w:sz w:val="18"/>
        </w:rPr>
        <w:t>import io, base64</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load_wallpaper(path):</w:t>
      </w:r>
    </w:p>
    <w:p>
      <w:pPr>
        <w:spacing w:before="0" w:after="0" w:line="280" w:lineRule="exact"/>
        <w:ind w:left="283"/>
        <w:shd w:fill="1E1E2E" w:val="clear"/>
      </w:pPr>
      <w:r>
        <w:rPr>
          <w:rFonts w:ascii="Consolas" w:hAnsi="Consolas" w:eastAsia="Consolas"/>
          <w:color w:val="CDD6F4"/>
          <w:sz w:val="18"/>
        </w:rPr>
        <w:t xml:space="preserve">    # Load image</w:t>
      </w:r>
    </w:p>
    <w:p>
      <w:pPr>
        <w:spacing w:before="0" w:after="0" w:line="280" w:lineRule="exact"/>
        <w:ind w:left="283"/>
        <w:shd w:fill="1E1E2E" w:val="clear"/>
      </w:pPr>
      <w:r>
        <w:rPr>
          <w:rFonts w:ascii="Consolas" w:hAnsi="Consolas" w:eastAsia="Consolas"/>
          <w:color w:val="CDD6F4"/>
          <w:sz w:val="18"/>
        </w:rPr>
        <w:t xml:space="preserve">    img = Image.open(path)</w:t>
      </w:r>
    </w:p>
    <w:p>
      <w:pPr>
        <w:spacing w:before="0" w:after="0" w:line="280" w:lineRule="exact"/>
        <w:ind w:left="283"/>
        <w:shd w:fill="1E1E2E" w:val="clear"/>
      </w:pPr>
      <w:r>
        <w:rPr>
          <w:rFonts w:ascii="Consolas" w:hAnsi="Consolas" w:eastAsia="Consolas"/>
          <w:color w:val="CDD6F4"/>
          <w:sz w:val="18"/>
        </w:rPr>
        <w:t xml:space="preserve">    return img.convert("RGBA")</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cover_resize(img, target_w, target_h):</w:t>
      </w:r>
    </w:p>
    <w:p>
      <w:pPr>
        <w:spacing w:before="0" w:after="0" w:line="280" w:lineRule="exact"/>
        <w:ind w:left="283"/>
        <w:shd w:fill="1E1E2E" w:val="clear"/>
      </w:pPr>
      <w:r>
        <w:rPr>
          <w:rFonts w:ascii="Consolas" w:hAnsi="Consolas" w:eastAsia="Consolas"/>
          <w:color w:val="CDD6F4"/>
          <w:sz w:val="18"/>
        </w:rPr>
        <w:t xml:space="preserve">    # Cover scaling: proportional scale then center crop</w:t>
      </w:r>
    </w:p>
    <w:p>
      <w:pPr>
        <w:spacing w:before="0" w:after="0" w:line="280" w:lineRule="exact"/>
        <w:ind w:left="283"/>
        <w:shd w:fill="1E1E2E" w:val="clear"/>
      </w:pPr>
      <w:r>
        <w:rPr>
          <w:rFonts w:ascii="Consolas" w:hAnsi="Consolas" w:eastAsia="Consolas"/>
          <w:color w:val="CDD6F4"/>
          <w:sz w:val="18"/>
        </w:rPr>
        <w:t xml:space="preserve">    iw, ih = img.size</w:t>
      </w:r>
    </w:p>
    <w:p>
      <w:pPr>
        <w:spacing w:before="0" w:after="0" w:line="280" w:lineRule="exact"/>
        <w:ind w:left="283"/>
        <w:shd w:fill="1E1E2E" w:val="clear"/>
      </w:pPr>
      <w:r>
        <w:rPr>
          <w:rFonts w:ascii="Consolas" w:hAnsi="Consolas" w:eastAsia="Consolas"/>
          <w:color w:val="CDD6F4"/>
          <w:sz w:val="18"/>
        </w:rPr>
        <w:t xml:space="preserve">    scale = max(target_w / iw, target_h / ih)</w:t>
      </w:r>
    </w:p>
    <w:p>
      <w:pPr>
        <w:spacing w:before="0" w:after="0" w:line="280" w:lineRule="exact"/>
        <w:ind w:left="283"/>
        <w:shd w:fill="1E1E2E" w:val="clear"/>
      </w:pPr>
      <w:r>
        <w:rPr>
          <w:rFonts w:ascii="Consolas" w:hAnsi="Consolas" w:eastAsia="Consolas"/>
          <w:color w:val="CDD6F4"/>
          <w:sz w:val="18"/>
        </w:rPr>
        <w:t xml:space="preserve">    new_w, new_h = int(iw * scale), int(ih * scale)</w:t>
      </w:r>
    </w:p>
    <w:p>
      <w:pPr>
        <w:spacing w:before="0" w:after="0" w:line="280" w:lineRule="exact"/>
        <w:ind w:left="283"/>
        <w:shd w:fill="1E1E2E" w:val="clear"/>
      </w:pPr>
      <w:r>
        <w:rPr>
          <w:rFonts w:ascii="Consolas" w:hAnsi="Consolas" w:eastAsia="Consolas"/>
          <w:color w:val="CDD6F4"/>
          <w:sz w:val="18"/>
        </w:rPr>
        <w:t xml:space="preserve">    img = img.resize((new_w, new_h), Image.LANCZOS)</w:t>
      </w:r>
    </w:p>
    <w:p>
      <w:pPr>
        <w:spacing w:before="0" w:after="0" w:line="280" w:lineRule="exact"/>
        <w:ind w:left="283"/>
        <w:shd w:fill="1E1E2E" w:val="clear"/>
      </w:pPr>
      <w:r>
        <w:rPr>
          <w:rFonts w:ascii="Consolas" w:hAnsi="Consolas" w:eastAsia="Consolas"/>
          <w:color w:val="CDD6F4"/>
          <w:sz w:val="18"/>
        </w:rPr>
        <w:t xml:space="preserve">    left = (new_w - target_w) // 2</w:t>
      </w:r>
    </w:p>
    <w:p>
      <w:pPr>
        <w:spacing w:before="0" w:after="0" w:line="280" w:lineRule="exact"/>
        <w:ind w:left="283"/>
        <w:shd w:fill="1E1E2E" w:val="clear"/>
      </w:pPr>
      <w:r>
        <w:rPr>
          <w:rFonts w:ascii="Consolas" w:hAnsi="Consolas" w:eastAsia="Consolas"/>
          <w:color w:val="CDD6F4"/>
          <w:sz w:val="18"/>
        </w:rPr>
        <w:t xml:space="preserve">    top = (new_h - target_h) // 2</w:t>
      </w:r>
    </w:p>
    <w:p>
      <w:pPr>
        <w:spacing w:before="0" w:after="0" w:line="280" w:lineRule="exact"/>
        <w:ind w:left="283"/>
        <w:shd w:fill="1E1E2E" w:val="clear"/>
      </w:pPr>
      <w:r>
        <w:rPr>
          <w:rFonts w:ascii="Consolas" w:hAnsi="Consolas" w:eastAsia="Consolas"/>
          <w:color w:val="CDD6F4"/>
          <w:sz w:val="18"/>
        </w:rPr>
        <w:t xml:space="preserve">    return img.crop((left, top, left + target_w, top + target_h))</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on_resize(event):</w:t>
      </w:r>
    </w:p>
    <w:p>
      <w:pPr>
        <w:spacing w:before="0" w:after="0" w:line="280" w:lineRule="exact"/>
        <w:ind w:left="283"/>
        <w:shd w:fill="1E1E2E" w:val="clear"/>
      </w:pPr>
      <w:r>
        <w:rPr>
          <w:rFonts w:ascii="Consolas" w:hAnsi="Consolas" w:eastAsia="Consolas"/>
          <w:color w:val="CDD6F4"/>
          <w:sz w:val="18"/>
        </w:rPr>
        <w:t xml:space="preserve">    global bg_photo</w:t>
      </w:r>
    </w:p>
    <w:p>
      <w:pPr>
        <w:spacing w:before="0" w:after="0" w:line="280" w:lineRule="exact"/>
        <w:ind w:left="283"/>
        <w:shd w:fill="1E1E2E" w:val="clear"/>
      </w:pPr>
      <w:r>
        <w:rPr>
          <w:rFonts w:ascii="Consolas" w:hAnsi="Consolas" w:eastAsia="Consolas"/>
          <w:color w:val="CDD6F4"/>
          <w:sz w:val="18"/>
        </w:rPr>
        <w:t xml:space="preserve">    if wallpaper_img:</w:t>
      </w:r>
    </w:p>
    <w:p>
      <w:pPr>
        <w:spacing w:before="0" w:after="0" w:line="280" w:lineRule="exact"/>
        <w:ind w:left="283"/>
        <w:shd w:fill="1E1E2E" w:val="clear"/>
      </w:pPr>
      <w:r>
        <w:rPr>
          <w:rFonts w:ascii="Consolas" w:hAnsi="Consolas" w:eastAsia="Consolas"/>
          <w:color w:val="CDD6F4"/>
          <w:sz w:val="18"/>
        </w:rPr>
        <w:t xml:space="preserve">        resized = cover_resize(wallpaper_img, event.width, event.height)</w:t>
      </w:r>
    </w:p>
    <w:p>
      <w:pPr>
        <w:spacing w:before="0" w:after="0" w:line="280" w:lineRule="exact"/>
        <w:ind w:left="283"/>
        <w:shd w:fill="1E1E2E" w:val="clear"/>
      </w:pPr>
      <w:r>
        <w:rPr>
          <w:rFonts w:ascii="Consolas" w:hAnsi="Consolas" w:eastAsia="Consolas"/>
          <w:color w:val="CDD6F4"/>
          <w:sz w:val="18"/>
        </w:rPr>
        <w:t xml:space="preserve">        bg_photo = ImageTk.PhotoImage(resized)</w:t>
      </w:r>
    </w:p>
    <w:p>
      <w:pPr>
        <w:spacing w:before="0" w:after="0" w:line="280" w:lineRule="exact"/>
        <w:ind w:left="283"/>
        <w:shd w:fill="1E1E2E" w:val="clear"/>
      </w:pPr>
      <w:r>
        <w:rPr>
          <w:rFonts w:ascii="Consolas" w:hAnsi="Consolas" w:eastAsia="Consolas"/>
          <w:color w:val="CDD6F4"/>
          <w:sz w:val="18"/>
        </w:rPr>
        <w:t xml:space="preserve">        bg_canvas.itemconfig(bg_image_id, image=bg_photo)</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Bind window resize event</w:t>
      </w:r>
    </w:p>
    <w:p>
      <w:pPr>
        <w:spacing w:before="0" w:after="0" w:line="280" w:lineRule="exact"/>
        <w:ind w:left="283"/>
        <w:shd w:fill="1E1E2E" w:val="clear"/>
      </w:pPr>
      <w:r>
        <w:rPr>
          <w:rFonts w:ascii="Consolas" w:hAnsi="Consolas" w:eastAsia="Consolas"/>
          <w:color w:val="CDD6F4"/>
          <w:sz w:val="18"/>
        </w:rPr>
        <w:t>root.bind("&lt;Configure&gt;", on_resize)</w:t>
      </w:r>
    </w:p>
    <w:p>
      <w:pPr>
        <w:pStyle w:val="Heading2"/>
      </w:pPr>
      <w:r>
        <w:t>Language Toggle Button</w:t>
      </w:r>
    </w:p>
    <w:p>
      <w:pPr>
        <w:spacing w:before="0" w:after="120"/>
      </w:pPr>
      <w:r>
        <w:rPr>
          <w:rFonts w:ascii="Calibri" w:hAnsi="Calibri"/>
          <w:b w:val="0"/>
          <w:i w:val="0"/>
        </w:rPr>
        <w:t>Top-right language toggle button, cycles between Chinese/English on click. Calls refresh_ui() to regenerate all UI text on switch.</w:t>
      </w:r>
    </w:p>
    <w:p>
      <w:pPr>
        <w:spacing w:before="0" w:after="0" w:line="280" w:lineRule="exact"/>
        <w:ind w:left="283"/>
        <w:shd w:fill="1E1E2E" w:val="clear"/>
      </w:pPr>
      <w:r>
        <w:rPr>
          <w:rFonts w:ascii="Consolas" w:hAnsi="Consolas" w:eastAsia="Consolas"/>
          <w:color w:val="CDD6F4"/>
          <w:sz w:val="18"/>
        </w:rPr>
        <w:t>def toggle_language():</w:t>
      </w:r>
    </w:p>
    <w:p>
      <w:pPr>
        <w:spacing w:before="0" w:after="0" w:line="280" w:lineRule="exact"/>
        <w:ind w:left="283"/>
        <w:shd w:fill="1E1E2E" w:val="clear"/>
      </w:pPr>
      <w:r>
        <w:rPr>
          <w:rFonts w:ascii="Consolas" w:hAnsi="Consolas" w:eastAsia="Consolas"/>
          <w:color w:val="CDD6F4"/>
          <w:sz w:val="18"/>
        </w:rPr>
        <w:t xml:space="preserve">    global lang, L</w:t>
      </w:r>
    </w:p>
    <w:p>
      <w:pPr>
        <w:spacing w:before="0" w:after="0" w:line="280" w:lineRule="exact"/>
        <w:ind w:left="283"/>
        <w:shd w:fill="1E1E2E" w:val="clear"/>
      </w:pPr>
      <w:r>
        <w:rPr>
          <w:rFonts w:ascii="Consolas" w:hAnsi="Consolas" w:eastAsia="Consolas"/>
          <w:color w:val="CDD6F4"/>
          <w:sz w:val="18"/>
        </w:rPr>
        <w:t xml:space="preserve">    lang = "en" if lang == "zh" else "zh"</w:t>
      </w:r>
    </w:p>
    <w:p>
      <w:pPr>
        <w:spacing w:before="0" w:after="0" w:line="280" w:lineRule="exact"/>
        <w:ind w:left="283"/>
        <w:shd w:fill="1E1E2E" w:val="clear"/>
      </w:pPr>
      <w:r>
        <w:rPr>
          <w:rFonts w:ascii="Consolas" w:hAnsi="Consolas" w:eastAsia="Consolas"/>
          <w:color w:val="CDD6F4"/>
          <w:sz w:val="18"/>
        </w:rPr>
        <w:t xml:space="preserve">    L = LANG[lang]</w:t>
      </w:r>
    </w:p>
    <w:p>
      <w:pPr>
        <w:spacing w:before="0" w:after="0" w:line="280" w:lineRule="exact"/>
        <w:ind w:left="283"/>
        <w:shd w:fill="1E1E2E" w:val="clear"/>
      </w:pPr>
      <w:r>
        <w:rPr>
          <w:rFonts w:ascii="Consolas" w:hAnsi="Consolas" w:eastAsia="Consolas"/>
          <w:color w:val="CDD6F4"/>
          <w:sz w:val="18"/>
        </w:rPr>
        <w:t xml:space="preserve">    refresh_ui()  # Rebuild all UI text</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lang_btn = tk.Button(root, text="🌐", font=("Segoe UI", 12),</w:t>
      </w:r>
    </w:p>
    <w:p>
      <w:pPr>
        <w:spacing w:before="0" w:after="0" w:line="280" w:lineRule="exact"/>
        <w:ind w:left="283"/>
        <w:shd w:fill="1E1E2E" w:val="clear"/>
      </w:pPr>
      <w:r>
        <w:rPr>
          <w:rFonts w:ascii="Consolas" w:hAnsi="Consolas" w:eastAsia="Consolas"/>
          <w:color w:val="CDD6F4"/>
          <w:sz w:val="18"/>
        </w:rPr>
        <w:t xml:space="preserve">                     command=toggle_language,</w:t>
      </w:r>
    </w:p>
    <w:p>
      <w:pPr>
        <w:spacing w:before="0" w:after="0" w:line="280" w:lineRule="exact"/>
        <w:ind w:left="283"/>
        <w:shd w:fill="1E1E2E" w:val="clear"/>
      </w:pPr>
      <w:r>
        <w:rPr>
          <w:rFonts w:ascii="Consolas" w:hAnsi="Consolas" w:eastAsia="Consolas"/>
          <w:color w:val="CDD6F4"/>
          <w:sz w:val="18"/>
        </w:rPr>
        <w:t xml:space="preserve">                     bg=C["card"], fg=C["accent"],</w:t>
      </w:r>
    </w:p>
    <w:p>
      <w:pPr>
        <w:spacing w:before="0" w:after="0" w:line="280" w:lineRule="exact"/>
        <w:ind w:left="283"/>
        <w:shd w:fill="1E1E2E" w:val="clear"/>
      </w:pPr>
      <w:r>
        <w:rPr>
          <w:rFonts w:ascii="Consolas" w:hAnsi="Consolas" w:eastAsia="Consolas"/>
          <w:color w:val="CDD6F4"/>
          <w:sz w:val="18"/>
        </w:rPr>
        <w:t xml:space="preserve">                     relief="flat", cursor="hand2")</w:t>
      </w:r>
    </w:p>
    <w:p>
      <w:pPr>
        <w:spacing w:before="0" w:after="0" w:line="280" w:lineRule="exact"/>
        <w:ind w:left="283"/>
        <w:shd w:fill="1E1E2E" w:val="clear"/>
      </w:pPr>
      <w:r>
        <w:rPr>
          <w:rFonts w:ascii="Consolas" w:hAnsi="Consolas" w:eastAsia="Consolas"/>
          <w:color w:val="CDD6F4"/>
          <w:sz w:val="18"/>
        </w:rPr>
        <w:t>lang_btn.place(relx=0.98, rely=0.02, anchor="ne")</w:t>
      </w:r>
    </w:p>
    <w:p>
      <w:r>
        <w:br w:type="page"/>
      </w:r>
    </w:p>
    <w:p>
      <w:pPr>
        <w:pStyle w:val="Heading1"/>
      </w:pPr>
      <w:r>
        <w:t>Chapter 8: PyInstaller Packaging</w:t>
      </w:r>
    </w:p>
    <w:p>
      <w:pPr>
        <w:pStyle w:val="Heading2"/>
      </w:pPr>
      <w:r>
        <w:t>--onedir vs --onefile</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fill="2E75B6" w:val="clear"/>
          </w:tcPr>
          <w:p>
            <w:pPr>
              <w:spacing w:before="40" w:after="40"/>
              <w:jc w:val="center"/>
            </w:pPr>
            <w:r/>
            <w:r>
              <w:rPr>
                <w:rFonts w:ascii="Calibri" w:hAnsi="Calibri"/>
                <w:b/>
                <w:color w:val="FFFFFF"/>
                <w:sz w:val="20"/>
              </w:rPr>
              <w:t>Feature</w:t>
            </w:r>
          </w:p>
        </w:tc>
        <w:tc>
          <w:tcPr>
            <w:tcW w:type="dxa" w:w="3685"/>
            <w:shd w:fill="2E75B6" w:val="clear"/>
          </w:tcPr>
          <w:p>
            <w:pPr>
              <w:spacing w:before="40" w:after="40"/>
              <w:jc w:val="center"/>
            </w:pPr>
            <w:r/>
            <w:r>
              <w:rPr>
                <w:rFonts w:ascii="Calibri" w:hAnsi="Calibri"/>
                <w:b/>
                <w:color w:val="FFFFFF"/>
                <w:sz w:val="20"/>
              </w:rPr>
              <w:t>--onedir</w:t>
            </w:r>
          </w:p>
        </w:tc>
        <w:tc>
          <w:tcPr>
            <w:tcW w:type="dxa" w:w="3685"/>
            <w:shd w:fill="2E75B6" w:val="clear"/>
          </w:tcPr>
          <w:p>
            <w:pPr>
              <w:spacing w:before="40" w:after="40"/>
              <w:jc w:val="center"/>
            </w:pPr>
            <w:r/>
            <w:r>
              <w:rPr>
                <w:rFonts w:ascii="Calibri" w:hAnsi="Calibri"/>
                <w:b/>
                <w:color w:val="FFFFFF"/>
                <w:sz w:val="20"/>
              </w:rPr>
              <w:t>--onefile</w:t>
            </w:r>
          </w:p>
        </w:tc>
      </w:tr>
      <w:tr>
        <w:tc>
          <w:tcPr>
            <w:tcW w:type="dxa" w:w="1701"/>
          </w:tcPr>
          <w:p>
            <w:pPr>
              <w:spacing w:before="40" w:after="40"/>
            </w:pPr>
            <w:r/>
            <w:r>
              <w:rPr>
                <w:rFonts w:ascii="Calibri" w:hAnsi="Calibri"/>
                <w:sz w:val="19"/>
              </w:rPr>
              <w:t>Output</w:t>
            </w:r>
          </w:p>
        </w:tc>
        <w:tc>
          <w:tcPr>
            <w:tcW w:type="dxa" w:w="3685"/>
          </w:tcPr>
          <w:p>
            <w:pPr>
              <w:spacing w:before="40" w:after="40"/>
            </w:pPr>
            <w:r/>
            <w:r>
              <w:rPr>
                <w:rFonts w:ascii="Calibri" w:hAnsi="Calibri"/>
                <w:sz w:val="19"/>
              </w:rPr>
              <w:t>A folder (with dependencies)</w:t>
            </w:r>
          </w:p>
        </w:tc>
        <w:tc>
          <w:tcPr>
            <w:tcW w:type="dxa" w:w="3685"/>
          </w:tcPr>
          <w:p>
            <w:pPr>
              <w:spacing w:before="40" w:after="40"/>
            </w:pPr>
            <w:r/>
            <w:r>
              <w:rPr>
                <w:rFonts w:ascii="Calibri" w:hAnsi="Calibri"/>
                <w:sz w:val="19"/>
              </w:rPr>
              <w:t>A single .exe file</w:t>
            </w:r>
          </w:p>
        </w:tc>
      </w:tr>
      <w:tr>
        <w:tc>
          <w:tcPr>
            <w:tcW w:type="dxa" w:w="1701"/>
            <w:shd w:fill="EDF2F9" w:val="clear"/>
          </w:tcPr>
          <w:p>
            <w:pPr>
              <w:spacing w:before="40" w:after="40"/>
            </w:pPr>
            <w:r/>
            <w:r>
              <w:rPr>
                <w:rFonts w:ascii="Calibri" w:hAnsi="Calibri"/>
                <w:sz w:val="19"/>
              </w:rPr>
              <w:t>Startup Speed</w:t>
            </w:r>
          </w:p>
        </w:tc>
        <w:tc>
          <w:tcPr>
            <w:tcW w:type="dxa" w:w="3685"/>
            <w:shd w:fill="EDF2F9" w:val="clear"/>
          </w:tcPr>
          <w:p>
            <w:pPr>
              <w:spacing w:before="40" w:after="40"/>
            </w:pPr>
            <w:r/>
            <w:r>
              <w:rPr>
                <w:rFonts w:ascii="Calibri" w:hAnsi="Calibri"/>
                <w:sz w:val="19"/>
              </w:rPr>
              <w:t>Fast (minimal extraction)</w:t>
            </w:r>
          </w:p>
        </w:tc>
        <w:tc>
          <w:tcPr>
            <w:tcW w:type="dxa" w:w="3685"/>
            <w:shd w:fill="EDF2F9" w:val="clear"/>
          </w:tcPr>
          <w:p>
            <w:pPr>
              <w:spacing w:before="40" w:after="40"/>
            </w:pPr>
            <w:r/>
            <w:r>
              <w:rPr>
                <w:rFonts w:ascii="Calibri" w:hAnsi="Calibri"/>
                <w:sz w:val="19"/>
              </w:rPr>
              <w:t>Slow (extracts to temp dir)</w:t>
            </w:r>
          </w:p>
        </w:tc>
      </w:tr>
      <w:tr>
        <w:tc>
          <w:tcPr>
            <w:tcW w:type="dxa" w:w="1701"/>
          </w:tcPr>
          <w:p>
            <w:pPr>
              <w:spacing w:before="40" w:after="40"/>
            </w:pPr>
            <w:r/>
            <w:r>
              <w:rPr>
                <w:rFonts w:ascii="Calibri" w:hAnsi="Calibri"/>
                <w:sz w:val="19"/>
              </w:rPr>
              <w:t>File Size</w:t>
            </w:r>
          </w:p>
        </w:tc>
        <w:tc>
          <w:tcPr>
            <w:tcW w:type="dxa" w:w="3685"/>
          </w:tcPr>
          <w:p>
            <w:pPr>
              <w:spacing w:before="40" w:after="40"/>
            </w:pPr>
            <w:r/>
            <w:r>
              <w:rPr>
                <w:rFonts w:ascii="Calibri" w:hAnsi="Calibri"/>
                <w:sz w:val="19"/>
              </w:rPr>
              <w:t>Folder is larger</w:t>
            </w:r>
          </w:p>
        </w:tc>
        <w:tc>
          <w:tcPr>
            <w:tcW w:type="dxa" w:w="3685"/>
          </w:tcPr>
          <w:p>
            <w:pPr>
              <w:spacing w:before="40" w:after="40"/>
            </w:pPr>
            <w:r/>
            <w:r>
              <w:rPr>
                <w:rFonts w:ascii="Calibri" w:hAnsi="Calibri"/>
                <w:sz w:val="19"/>
              </w:rPr>
              <w:t>Single file is more compact</w:t>
            </w:r>
          </w:p>
        </w:tc>
      </w:tr>
      <w:tr>
        <w:tc>
          <w:tcPr>
            <w:tcW w:type="dxa" w:w="1701"/>
            <w:shd w:fill="EDF2F9" w:val="clear"/>
          </w:tcPr>
          <w:p>
            <w:pPr>
              <w:spacing w:before="40" w:after="40"/>
            </w:pPr>
            <w:r/>
            <w:r>
              <w:rPr>
                <w:rFonts w:ascii="Calibri" w:hAnsi="Calibri"/>
                <w:sz w:val="19"/>
              </w:rPr>
              <w:t>AV False Positive</w:t>
            </w:r>
          </w:p>
        </w:tc>
        <w:tc>
          <w:tcPr>
            <w:tcW w:type="dxa" w:w="3685"/>
            <w:shd w:fill="EDF2F9" w:val="clear"/>
          </w:tcPr>
          <w:p>
            <w:pPr>
              <w:spacing w:before="40" w:after="40"/>
            </w:pPr>
            <w:r/>
            <w:r>
              <w:rPr>
                <w:rFonts w:ascii="Calibri" w:hAnsi="Calibri"/>
                <w:sz w:val="19"/>
              </w:rPr>
              <w:t>Fewer</w:t>
            </w:r>
          </w:p>
        </w:tc>
        <w:tc>
          <w:tcPr>
            <w:tcW w:type="dxa" w:w="3685"/>
            <w:shd w:fill="EDF2F9" w:val="clear"/>
          </w:tcPr>
          <w:p>
            <w:pPr>
              <w:spacing w:before="40" w:after="40"/>
            </w:pPr>
            <w:r/>
            <w:r>
              <w:rPr>
                <w:rFonts w:ascii="Calibri" w:hAnsi="Calibri"/>
                <w:sz w:val="19"/>
              </w:rPr>
              <w:t>More (single file triggers heuristics)</w:t>
            </w:r>
          </w:p>
        </w:tc>
      </w:tr>
      <w:tr>
        <w:tc>
          <w:tcPr>
            <w:tcW w:type="dxa" w:w="1701"/>
          </w:tcPr>
          <w:p>
            <w:pPr>
              <w:spacing w:before="40" w:after="40"/>
            </w:pPr>
            <w:r/>
            <w:r>
              <w:rPr>
                <w:rFonts w:ascii="Calibri" w:hAnsi="Calibri"/>
                <w:sz w:val="19"/>
              </w:rPr>
              <w:t>Use Case</w:t>
            </w:r>
          </w:p>
        </w:tc>
        <w:tc>
          <w:tcPr>
            <w:tcW w:type="dxa" w:w="3685"/>
          </w:tcPr>
          <w:p>
            <w:pPr>
              <w:spacing w:before="40" w:after="40"/>
            </w:pPr>
            <w:r/>
            <w:r>
              <w:rPr>
                <w:rFonts w:ascii="Calibri" w:hAnsi="Calibri"/>
                <w:sz w:val="19"/>
              </w:rPr>
              <w:t>Dev/debug, toolkit distribution</w:t>
            </w:r>
          </w:p>
        </w:tc>
        <w:tc>
          <w:tcPr>
            <w:tcW w:type="dxa" w:w="3685"/>
          </w:tcPr>
          <w:p>
            <w:pPr>
              <w:spacing w:before="40" w:after="40"/>
            </w:pPr>
            <w:r/>
            <w:r>
              <w:rPr>
                <w:rFonts w:ascii="Calibri" w:hAnsi="Calibri"/>
                <w:sz w:val="19"/>
              </w:rPr>
              <w:t>End-user distribution</w:t>
            </w:r>
          </w:p>
        </w:tc>
      </w:tr>
      <w:tr>
        <w:tc>
          <w:tcPr>
            <w:tcW w:type="dxa" w:w="1701"/>
            <w:shd w:fill="EDF2F9" w:val="clear"/>
          </w:tcPr>
          <w:p>
            <w:pPr>
              <w:spacing w:before="40" w:after="40"/>
            </w:pPr>
            <w:r/>
            <w:r>
              <w:rPr>
                <w:rFonts w:ascii="Calibri" w:hAnsi="Calibri"/>
                <w:sz w:val="19"/>
              </w:rPr>
              <w:t>Resource Access</w:t>
            </w:r>
          </w:p>
        </w:tc>
        <w:tc>
          <w:tcPr>
            <w:tcW w:type="dxa" w:w="3685"/>
            <w:shd w:fill="EDF2F9" w:val="clear"/>
          </w:tcPr>
          <w:p>
            <w:pPr>
              <w:spacing w:before="40" w:after="40"/>
            </w:pPr>
            <w:r/>
            <w:r>
              <w:rPr>
                <w:rFonts w:ascii="Calibri" w:hAnsi="Calibri"/>
                <w:sz w:val="19"/>
              </w:rPr>
              <w:t>Direct file path</w:t>
            </w:r>
          </w:p>
        </w:tc>
        <w:tc>
          <w:tcPr>
            <w:tcW w:type="dxa" w:w="3685"/>
            <w:shd w:fill="EDF2F9" w:val="clear"/>
          </w:tcPr>
          <w:p>
            <w:pPr>
              <w:spacing w:before="40" w:after="40"/>
            </w:pPr>
            <w:r/>
            <w:r>
              <w:rPr>
                <w:rFonts w:ascii="Calibri" w:hAnsi="Calibri"/>
                <w:sz w:val="19"/>
              </w:rPr>
              <w:t>Requires sys._MEIPASS</w:t>
            </w:r>
          </w:p>
        </w:tc>
      </w:tr>
    </w:tbl>
    <w:p>
      <w:pPr>
        <w:pStyle w:val="Heading2"/>
      </w:pPr>
      <w:r>
        <w:t>--add-data for Image Resources</w:t>
      </w:r>
    </w:p>
    <w:p>
      <w:pPr>
        <w:spacing w:before="0" w:after="0" w:line="280" w:lineRule="exact"/>
        <w:ind w:left="283"/>
        <w:shd w:fill="1E1E2E" w:val="clear"/>
      </w:pPr>
      <w:r>
        <w:rPr>
          <w:rFonts w:ascii="Consolas" w:hAnsi="Consolas" w:eastAsia="Consolas"/>
          <w:color w:val="CDD6F4"/>
          <w:sz w:val="18"/>
        </w:rPr>
        <w:t># Format: --add-data "source;destination" (Windows uses semicolon)</w:t>
      </w:r>
    </w:p>
    <w:p>
      <w:pPr>
        <w:spacing w:before="0" w:after="0" w:line="280" w:lineRule="exact"/>
        <w:ind w:left="283"/>
        <w:shd w:fill="1E1E2E" w:val="clear"/>
      </w:pPr>
      <w:r>
        <w:rPr>
          <w:rFonts w:ascii="Consolas" w:hAnsi="Consolas" w:eastAsia="Consolas"/>
          <w:color w:val="CDD6F4"/>
          <w:sz w:val="18"/>
        </w:rPr>
        <w:t># Format: --add-data "source:destination" (Linux/macOS uses colon)</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pyinstaller --add-data "assets/bg.png;assets" \</w:t>
      </w:r>
    </w:p>
    <w:p>
      <w:pPr>
        <w:spacing w:before="0" w:after="0" w:line="280" w:lineRule="exact"/>
        <w:ind w:left="283"/>
        <w:shd w:fill="1E1E2E" w:val="clear"/>
      </w:pPr>
      <w:r>
        <w:rPr>
          <w:rFonts w:ascii="Consolas" w:hAnsi="Consolas" w:eastAsia="Consolas"/>
          <w:color w:val="CDD6F4"/>
          <w:sz w:val="18"/>
        </w:rPr>
        <w:t xml:space="preserve">            --add-data "assets/icon.ico;assets" \</w:t>
      </w:r>
    </w:p>
    <w:p>
      <w:pPr>
        <w:spacing w:before="0" w:after="0" w:line="280" w:lineRule="exact"/>
        <w:ind w:left="283"/>
        <w:shd w:fill="1E1E2E" w:val="clear"/>
      </w:pPr>
      <w:r>
        <w:rPr>
          <w:rFonts w:ascii="Consolas" w:hAnsi="Consolas" w:eastAsia="Consolas"/>
          <w:color w:val="CDD6F4"/>
          <w:sz w:val="18"/>
        </w:rPr>
        <w:t xml:space="preserve">            --add-data "assets/fonts;assets/fonts" \</w:t>
      </w:r>
    </w:p>
    <w:p>
      <w:pPr>
        <w:spacing w:before="0" w:after="0" w:line="280" w:lineRule="exact"/>
        <w:ind w:left="283"/>
        <w:shd w:fill="1E1E2E" w:val="clear"/>
      </w:pPr>
      <w:r>
        <w:rPr>
          <w:rFonts w:ascii="Consolas" w:hAnsi="Consolas" w:eastAsia="Consolas"/>
          <w:color w:val="CDD6F4"/>
          <w:sz w:val="18"/>
        </w:rPr>
        <w:t xml:space="preserve">            main.py</w:t>
      </w:r>
    </w:p>
    <w:p>
      <w:pPr>
        <w:pStyle w:val="Heading2"/>
      </w:pPr>
      <w:r>
        <w:t>sys._MEIPASS Path Adaptation</w:t>
      </w:r>
    </w:p>
    <w:p>
      <w:pPr>
        <w:spacing w:before="0" w:after="120"/>
      </w:pPr>
      <w:r>
        <w:rPr>
          <w:rFonts w:ascii="Calibri" w:hAnsi="Calibri"/>
          <w:b w:val="0"/>
          <w:i w:val="0"/>
        </w:rPr>
        <w:t>After packaging, PyInstaller extracts resource files to a temporary directory whose path is provided by sys._MEIPASS. During development, relative paths are used. A compatibility function auto-detects the runtime environment.</w:t>
      </w:r>
    </w:p>
    <w:p>
      <w:pPr>
        <w:spacing w:before="0" w:after="0" w:line="280" w:lineRule="exact"/>
        <w:ind w:left="283"/>
        <w:shd w:fill="1E1E2E" w:val="clear"/>
      </w:pPr>
      <w:r>
        <w:rPr>
          <w:rFonts w:ascii="Consolas" w:hAnsi="Consolas" w:eastAsia="Consolas"/>
          <w:color w:val="CDD6F4"/>
          <w:sz w:val="18"/>
        </w:rPr>
        <w:t>import sys, os</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resource_path(relative_path):</w:t>
      </w:r>
    </w:p>
    <w:p>
      <w:pPr>
        <w:spacing w:before="0" w:after="0" w:line="280" w:lineRule="exact"/>
        <w:ind w:left="283"/>
        <w:shd w:fill="1E1E2E" w:val="clear"/>
      </w:pPr>
      <w:r>
        <w:rPr>
          <w:rFonts w:ascii="Consolas" w:hAnsi="Consolas" w:eastAsia="Consolas"/>
          <w:color w:val="CDD6F4"/>
          <w:sz w:val="18"/>
        </w:rPr>
        <w:t xml:space="preserve">    """Get absolute path to resource, works for dev and PyInstaller""</w:t>
      </w:r>
    </w:p>
    <w:p>
      <w:pPr>
        <w:spacing w:before="0" w:after="0" w:line="280" w:lineRule="exact"/>
        <w:ind w:left="283"/>
        <w:shd w:fill="1E1E2E" w:val="clear"/>
      </w:pPr>
      <w:r>
        <w:rPr>
          <w:rFonts w:ascii="Consolas" w:hAnsi="Consolas" w:eastAsia="Consolas"/>
          <w:color w:val="CDD6F4"/>
          <w:sz w:val="18"/>
        </w:rPr>
        <w:t xml:space="preserve">    try:</w:t>
      </w:r>
    </w:p>
    <w:p>
      <w:pPr>
        <w:spacing w:before="0" w:after="0" w:line="280" w:lineRule="exact"/>
        <w:ind w:left="283"/>
        <w:shd w:fill="1E1E2E" w:val="clear"/>
      </w:pPr>
      <w:r>
        <w:rPr>
          <w:rFonts w:ascii="Consolas" w:hAnsi="Consolas" w:eastAsia="Consolas"/>
          <w:color w:val="CDD6F4"/>
          <w:sz w:val="18"/>
        </w:rPr>
        <w:t xml:space="preserve">        # After PyInstaller packaging, sys._MEIPASS points to temp dir</w:t>
      </w:r>
    </w:p>
    <w:p>
      <w:pPr>
        <w:spacing w:before="0" w:after="0" w:line="280" w:lineRule="exact"/>
        <w:ind w:left="283"/>
        <w:shd w:fill="1E1E2E" w:val="clear"/>
      </w:pPr>
      <w:r>
        <w:rPr>
          <w:rFonts w:ascii="Consolas" w:hAnsi="Consolas" w:eastAsia="Consolas"/>
          <w:color w:val="CDD6F4"/>
          <w:sz w:val="18"/>
        </w:rPr>
        <w:t xml:space="preserve">        base_path = sys._MEIPASS</w:t>
      </w:r>
    </w:p>
    <w:p>
      <w:pPr>
        <w:spacing w:before="0" w:after="0" w:line="280" w:lineRule="exact"/>
        <w:ind w:left="283"/>
        <w:shd w:fill="1E1E2E" w:val="clear"/>
      </w:pPr>
      <w:r>
        <w:rPr>
          <w:rFonts w:ascii="Consolas" w:hAnsi="Consolas" w:eastAsia="Consolas"/>
          <w:color w:val="CDD6F4"/>
          <w:sz w:val="18"/>
        </w:rPr>
        <w:t xml:space="preserve">    except AttributeError:</w:t>
      </w:r>
    </w:p>
    <w:p>
      <w:pPr>
        <w:spacing w:before="0" w:after="0" w:line="280" w:lineRule="exact"/>
        <w:ind w:left="283"/>
        <w:shd w:fill="1E1E2E" w:val="clear"/>
      </w:pPr>
      <w:r>
        <w:rPr>
          <w:rFonts w:ascii="Consolas" w:hAnsi="Consolas" w:eastAsia="Consolas"/>
          <w:color w:val="CDD6F4"/>
          <w:sz w:val="18"/>
        </w:rPr>
        <w:t xml:space="preserve">        # In development, use script directory</w:t>
      </w:r>
    </w:p>
    <w:p>
      <w:pPr>
        <w:spacing w:before="0" w:after="0" w:line="280" w:lineRule="exact"/>
        <w:ind w:left="283"/>
        <w:shd w:fill="1E1E2E" w:val="clear"/>
      </w:pPr>
      <w:r>
        <w:rPr>
          <w:rFonts w:ascii="Consolas" w:hAnsi="Consolas" w:eastAsia="Consolas"/>
          <w:color w:val="CDD6F4"/>
          <w:sz w:val="18"/>
        </w:rPr>
        <w:t xml:space="preserve">        base_path = os.path.abspath(".")</w:t>
      </w:r>
    </w:p>
    <w:p>
      <w:pPr>
        <w:spacing w:before="0" w:after="0" w:line="280" w:lineRule="exact"/>
        <w:ind w:left="283"/>
        <w:shd w:fill="1E1E2E" w:val="clear"/>
      </w:pPr>
      <w:r>
        <w:rPr>
          <w:rFonts w:ascii="Consolas" w:hAnsi="Consolas" w:eastAsia="Consolas"/>
          <w:color w:val="CDD6F4"/>
          <w:sz w:val="18"/>
        </w:rPr>
        <w:t xml:space="preserve">    return os.path.join(base_path, relative_path)</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Usage</w:t>
      </w:r>
    </w:p>
    <w:p>
      <w:pPr>
        <w:spacing w:before="0" w:after="0" w:line="280" w:lineRule="exact"/>
        <w:ind w:left="283"/>
        <w:shd w:fill="1E1E2E" w:val="clear"/>
      </w:pPr>
      <w:r>
        <w:rPr>
          <w:rFonts w:ascii="Consolas" w:hAnsi="Consolas" w:eastAsia="Consolas"/>
          <w:color w:val="CDD6F4"/>
          <w:sz w:val="18"/>
        </w:rPr>
        <w:t>wallpaper_path = resource_path("assets/bg.png")</w:t>
      </w:r>
    </w:p>
    <w:p>
      <w:pPr>
        <w:spacing w:before="0" w:after="0" w:line="280" w:lineRule="exact"/>
        <w:ind w:left="283"/>
        <w:shd w:fill="1E1E2E" w:val="clear"/>
      </w:pPr>
      <w:r>
        <w:rPr>
          <w:rFonts w:ascii="Consolas" w:hAnsi="Consolas" w:eastAsia="Consolas"/>
          <w:color w:val="CDD6F4"/>
          <w:sz w:val="18"/>
        </w:rPr>
        <w:t>icon_path = resource_path("assets/icon.ico")</w:t>
      </w:r>
    </w:p>
    <w:p>
      <w:pPr>
        <w:pStyle w:val="Heading2"/>
      </w:pPr>
      <w:r>
        <w:t>Packaging Command Reference</w:t>
      </w:r>
    </w:p>
    <w:p>
      <w:pPr>
        <w:spacing w:before="0" w:after="0" w:line="280" w:lineRule="exact"/>
        <w:ind w:left="283"/>
        <w:shd w:fill="1E1E2E" w:val="clear"/>
      </w:pPr>
      <w:r>
        <w:rPr>
          <w:rFonts w:ascii="Consolas" w:hAnsi="Consolas" w:eastAsia="Consolas"/>
          <w:color w:val="CDD6F4"/>
          <w:sz w:val="18"/>
        </w:rPr>
        <w:t># Development/Debugging (--onedir)</w:t>
      </w:r>
    </w:p>
    <w:p>
      <w:pPr>
        <w:spacing w:before="0" w:after="0" w:line="280" w:lineRule="exact"/>
        <w:ind w:left="283"/>
        <w:shd w:fill="1E1E2E" w:val="clear"/>
      </w:pPr>
      <w:r>
        <w:rPr>
          <w:rFonts w:ascii="Consolas" w:hAnsi="Consolas" w:eastAsia="Consolas"/>
          <w:color w:val="CDD6F4"/>
          <w:sz w:val="18"/>
        </w:rPr>
        <w:t>pyinstaller --onedir --windowed --name "SystemTweaker" \</w:t>
      </w:r>
    </w:p>
    <w:p>
      <w:pPr>
        <w:spacing w:before="0" w:after="0" w:line="280" w:lineRule="exact"/>
        <w:ind w:left="283"/>
        <w:shd w:fill="1E1E2E" w:val="clear"/>
      </w:pPr>
      <w:r>
        <w:rPr>
          <w:rFonts w:ascii="Consolas" w:hAnsi="Consolas" w:eastAsia="Consolas"/>
          <w:color w:val="CDD6F4"/>
          <w:sz w:val="18"/>
        </w:rPr>
        <w:t xml:space="preserve">    --icon "assets/icon.ico" \</w:t>
      </w:r>
    </w:p>
    <w:p>
      <w:pPr>
        <w:spacing w:before="0" w:after="0" w:line="280" w:lineRule="exact"/>
        <w:ind w:left="283"/>
        <w:shd w:fill="1E1E2E" w:val="clear"/>
      </w:pPr>
      <w:r>
        <w:rPr>
          <w:rFonts w:ascii="Consolas" w:hAnsi="Consolas" w:eastAsia="Consolas"/>
          <w:color w:val="CDD6F4"/>
          <w:sz w:val="18"/>
        </w:rPr>
        <w:t xml:space="preserve">    --add-data "assets/bg.png;assets" \</w:t>
      </w:r>
    </w:p>
    <w:p>
      <w:pPr>
        <w:spacing w:before="0" w:after="0" w:line="280" w:lineRule="exact"/>
        <w:ind w:left="283"/>
        <w:shd w:fill="1E1E2E" w:val="clear"/>
      </w:pPr>
      <w:r>
        <w:rPr>
          <w:rFonts w:ascii="Consolas" w:hAnsi="Consolas" w:eastAsia="Consolas"/>
          <w:color w:val="CDD6F4"/>
          <w:sz w:val="18"/>
        </w:rPr>
        <w:t xml:space="preserve">    --add-data "assets/icon.ico;assets" \</w:t>
      </w:r>
    </w:p>
    <w:p>
      <w:pPr>
        <w:spacing w:before="0" w:after="0" w:line="280" w:lineRule="exact"/>
        <w:ind w:left="283"/>
        <w:shd w:fill="1E1E2E" w:val="clear"/>
      </w:pPr>
      <w:r>
        <w:rPr>
          <w:rFonts w:ascii="Consolas" w:hAnsi="Consolas" w:eastAsia="Consolas"/>
          <w:color w:val="CDD6F4"/>
          <w:sz w:val="18"/>
        </w:rPr>
        <w:t xml:space="preserve">    --hidden-import "PIL._tkinter_finder" \</w:t>
      </w:r>
    </w:p>
    <w:p>
      <w:pPr>
        <w:spacing w:before="0" w:after="0" w:line="280" w:lineRule="exact"/>
        <w:ind w:left="283"/>
        <w:shd w:fill="1E1E2E" w:val="clear"/>
      </w:pPr>
      <w:r>
        <w:rPr>
          <w:rFonts w:ascii="Consolas" w:hAnsi="Consolas" w:eastAsia="Consolas"/>
          <w:color w:val="CDD6F4"/>
          <w:sz w:val="18"/>
        </w:rPr>
        <w:t xml:space="preserve">    main.py</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Distribution (--onefile)</w:t>
      </w:r>
    </w:p>
    <w:p>
      <w:pPr>
        <w:spacing w:before="0" w:after="0" w:line="280" w:lineRule="exact"/>
        <w:ind w:left="283"/>
        <w:shd w:fill="1E1E2E" w:val="clear"/>
      </w:pPr>
      <w:r>
        <w:rPr>
          <w:rFonts w:ascii="Consolas" w:hAnsi="Consolas" w:eastAsia="Consolas"/>
          <w:color w:val="CDD6F4"/>
          <w:sz w:val="18"/>
        </w:rPr>
        <w:t>pyinstaller --onefile --windowed --name "SystemTweaker" \</w:t>
      </w:r>
    </w:p>
    <w:p>
      <w:pPr>
        <w:spacing w:before="0" w:after="0" w:line="280" w:lineRule="exact"/>
        <w:ind w:left="283"/>
        <w:shd w:fill="1E1E2E" w:val="clear"/>
      </w:pPr>
      <w:r>
        <w:rPr>
          <w:rFonts w:ascii="Consolas" w:hAnsi="Consolas" w:eastAsia="Consolas"/>
          <w:color w:val="CDD6F4"/>
          <w:sz w:val="18"/>
        </w:rPr>
        <w:t xml:space="preserve">    --icon "assets/icon.ico" \</w:t>
      </w:r>
    </w:p>
    <w:p>
      <w:pPr>
        <w:spacing w:before="0" w:after="0" w:line="280" w:lineRule="exact"/>
        <w:ind w:left="283"/>
        <w:shd w:fill="1E1E2E" w:val="clear"/>
      </w:pPr>
      <w:r>
        <w:rPr>
          <w:rFonts w:ascii="Consolas" w:hAnsi="Consolas" w:eastAsia="Consolas"/>
          <w:color w:val="CDD6F4"/>
          <w:sz w:val="18"/>
        </w:rPr>
        <w:t xml:space="preserve">    --add-data "assets/bg.png;assets" \</w:t>
      </w:r>
    </w:p>
    <w:p>
      <w:pPr>
        <w:spacing w:before="0" w:after="0" w:line="280" w:lineRule="exact"/>
        <w:ind w:left="283"/>
        <w:shd w:fill="1E1E2E" w:val="clear"/>
      </w:pPr>
      <w:r>
        <w:rPr>
          <w:rFonts w:ascii="Consolas" w:hAnsi="Consolas" w:eastAsia="Consolas"/>
          <w:color w:val="CDD6F4"/>
          <w:sz w:val="18"/>
        </w:rPr>
        <w:t xml:space="preserve">    --add-data "assets/icon.ico;assets" \</w:t>
      </w:r>
    </w:p>
    <w:p>
      <w:pPr>
        <w:spacing w:before="0" w:after="0" w:line="280" w:lineRule="exact"/>
        <w:ind w:left="283"/>
        <w:shd w:fill="1E1E2E" w:val="clear"/>
      </w:pPr>
      <w:r>
        <w:rPr>
          <w:rFonts w:ascii="Consolas" w:hAnsi="Consolas" w:eastAsia="Consolas"/>
          <w:color w:val="CDD6F4"/>
          <w:sz w:val="18"/>
        </w:rPr>
        <w:t xml:space="preserve">    --hidden-import "PIL._tkinter_finder" \</w:t>
      </w:r>
    </w:p>
    <w:p>
      <w:pPr>
        <w:spacing w:before="0" w:after="0" w:line="280" w:lineRule="exact"/>
        <w:ind w:left="283"/>
        <w:shd w:fill="1E1E2E" w:val="clear"/>
      </w:pPr>
      <w:r>
        <w:rPr>
          <w:rFonts w:ascii="Consolas" w:hAnsi="Consolas" w:eastAsia="Consolas"/>
          <w:color w:val="CDD6F4"/>
          <w:sz w:val="18"/>
        </w:rPr>
        <w:t xml:space="preserve">    --uac-admin \</w:t>
      </w:r>
    </w:p>
    <w:p>
      <w:pPr>
        <w:spacing w:before="0" w:after="0" w:line="280" w:lineRule="exact"/>
        <w:ind w:left="283"/>
        <w:shd w:fill="1E1E2E" w:val="clear"/>
      </w:pPr>
      <w:r>
        <w:rPr>
          <w:rFonts w:ascii="Consolas" w:hAnsi="Consolas" w:eastAsia="Consolas"/>
          <w:color w:val="CDD6F4"/>
          <w:sz w:val="18"/>
        </w:rPr>
        <w:t xml:space="preserve">    main.py</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--windowed: No console window</w:t>
      </w:r>
    </w:p>
    <w:p>
      <w:pPr>
        <w:spacing w:before="0" w:after="0" w:line="280" w:lineRule="exact"/>
        <w:ind w:left="283"/>
        <w:shd w:fill="1E1E2E" w:val="clear"/>
      </w:pPr>
      <w:r>
        <w:rPr>
          <w:rFonts w:ascii="Consolas" w:hAnsi="Consolas" w:eastAsia="Consolas"/>
          <w:color w:val="CDD6F4"/>
          <w:sz w:val="18"/>
        </w:rPr>
        <w:t># --uac-admin: Request admin privileges (UAC elevation manifest)</w:t>
      </w:r>
    </w:p>
    <w:p>
      <w:pPr>
        <w:spacing w:before="0" w:after="0" w:line="280" w:lineRule="exact"/>
        <w:ind w:left="283"/>
        <w:shd w:fill="1E1E2E" w:val="clear"/>
      </w:pPr>
      <w:r>
        <w:rPr>
          <w:rFonts w:ascii="Consolas" w:hAnsi="Consolas" w:eastAsia="Consolas"/>
          <w:color w:val="CDD6F4"/>
          <w:sz w:val="18"/>
        </w:rPr>
        <w:t># --hidden-import: Implicit imports must be declared explicitly</w:t>
      </w:r>
    </w:p>
    <w:p>
      <w:r>
        <w:br w:type="page"/>
      </w:r>
    </w:p>
    <w:p>
      <w:pPr>
        <w:pStyle w:val="Heading1"/>
      </w:pPr>
      <w:r>
        <w:t>Chapter 9: ICO Icon Generation (png2ico.py)</w:t>
      </w:r>
    </w:p>
    <w:p>
      <w:pPr>
        <w:pStyle w:val="Heading2"/>
      </w:pPr>
      <w:r>
        <w:t>PIL Image.convert("RGBA")</w:t>
      </w:r>
    </w:p>
    <w:p>
      <w:pPr>
        <w:spacing w:before="0" w:after="120"/>
      </w:pPr>
      <w:r>
        <w:rPr>
          <w:rFonts w:ascii="Calibri" w:hAnsi="Calibri"/>
          <w:b w:val="0"/>
          <w:i w:val="0"/>
        </w:rPr>
        <w:t>ICO icon generation relies on the Pillow library. Image.convert("RGBA") converts images to RGBA mode, ensuring an Alpha transparency channel — a requirement of the ICO format.</w:t>
      </w:r>
    </w:p>
    <w:p>
      <w:pPr>
        <w:spacing w:before="0" w:after="0" w:line="280" w:lineRule="exact"/>
        <w:ind w:left="283"/>
        <w:shd w:fill="1E1E2E" w:val="clear"/>
      </w:pPr>
      <w:r>
        <w:rPr>
          <w:rFonts w:ascii="Consolas" w:hAnsi="Consolas" w:eastAsia="Consolas"/>
          <w:color w:val="CDD6F4"/>
          <w:sz w:val="18"/>
        </w:rPr>
        <w:t>from PIL import Image</w:t>
      </w:r>
    </w:p>
    <w:p>
      <w:pPr>
        <w:spacing w:before="0" w:after="0" w:line="280" w:lineRule="exact"/>
        <w:ind w:left="283"/>
        <w:shd w:fill="1E1E2E" w:val="clear"/>
      </w:pPr>
      <w:r>
        <w:rPr>
          <w:rFonts w:ascii="Consolas" w:hAnsi="Consolas" w:eastAsia="Consolas"/>
          <w:color w:val="CDD6F4"/>
          <w:sz w:val="18"/>
        </w:rPr>
        <w:t>import os</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def convert_to_ico(input_path, output_path=None):</w:t>
      </w:r>
    </w:p>
    <w:p>
      <w:pPr>
        <w:spacing w:before="0" w:after="0" w:line="280" w:lineRule="exact"/>
        <w:ind w:left="283"/>
        <w:shd w:fill="1E1E2E" w:val="clear"/>
      </w:pPr>
      <w:r>
        <w:rPr>
          <w:rFonts w:ascii="Consolas" w:hAnsi="Consolas" w:eastAsia="Consolas"/>
          <w:color w:val="CDD6F4"/>
          <w:sz w:val="18"/>
        </w:rPr>
        <w:t xml:space="preserve">    # Load and ensure RGBA mode</w:t>
      </w:r>
    </w:p>
    <w:p>
      <w:pPr>
        <w:spacing w:before="0" w:after="0" w:line="280" w:lineRule="exact"/>
        <w:ind w:left="283"/>
        <w:shd w:fill="1E1E2E" w:val="clear"/>
      </w:pPr>
      <w:r>
        <w:rPr>
          <w:rFonts w:ascii="Consolas" w:hAnsi="Consolas" w:eastAsia="Consolas"/>
          <w:color w:val="CDD6F4"/>
          <w:sz w:val="18"/>
        </w:rPr>
        <w:t xml:space="preserve">    img = Image.open(input_path)</w:t>
      </w:r>
    </w:p>
    <w:p>
      <w:pPr>
        <w:spacing w:before="0" w:after="0" w:line="280" w:lineRule="exact"/>
        <w:ind w:left="283"/>
        <w:shd w:fill="1E1E2E" w:val="clear"/>
      </w:pPr>
      <w:r>
        <w:rPr>
          <w:rFonts w:ascii="Consolas" w:hAnsi="Consolas" w:eastAsia="Consolas"/>
          <w:color w:val="CDD6F4"/>
          <w:sz w:val="18"/>
        </w:rPr>
        <w:t xml:space="preserve">    if img.mode != "RGBA":</w:t>
      </w:r>
    </w:p>
    <w:p>
      <w:pPr>
        <w:spacing w:before="0" w:after="0" w:line="280" w:lineRule="exact"/>
        <w:ind w:left="283"/>
        <w:shd w:fill="1E1E2E" w:val="clear"/>
      </w:pPr>
      <w:r>
        <w:rPr>
          <w:rFonts w:ascii="Consolas" w:hAnsi="Consolas" w:eastAsia="Consolas"/>
          <w:color w:val="CDD6F4"/>
          <w:sz w:val="18"/>
        </w:rPr>
        <w:t xml:space="preserve">        img = img.convert("RGBA")</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if output_path is None:</w:t>
      </w:r>
    </w:p>
    <w:p>
      <w:pPr>
        <w:spacing w:before="0" w:after="0" w:line="280" w:lineRule="exact"/>
        <w:ind w:left="283"/>
        <w:shd w:fill="1E1E2E" w:val="clear"/>
      </w:pPr>
      <w:r>
        <w:rPr>
          <w:rFonts w:ascii="Consolas" w:hAnsi="Consolas" w:eastAsia="Consolas"/>
          <w:color w:val="CDD6F4"/>
          <w:sz w:val="18"/>
        </w:rPr>
        <w:t xml:space="preserve">        output_path = os.path.splitext(input_path)[0] + ".ico"</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img.save(output_path, format="ICO")</w:t>
      </w:r>
    </w:p>
    <w:p>
      <w:pPr>
        <w:spacing w:before="0" w:after="0" w:line="280" w:lineRule="exact"/>
        <w:ind w:left="283"/>
        <w:shd w:fill="1E1E2E" w:val="clear"/>
      </w:pPr>
      <w:r>
        <w:rPr>
          <w:rFonts w:ascii="Consolas" w:hAnsi="Consolas" w:eastAsia="Consolas"/>
          <w:color w:val="CDD6F4"/>
          <w:sz w:val="18"/>
        </w:rPr>
        <w:t xml:space="preserve">    return output_path</w:t>
      </w:r>
    </w:p>
    <w:p>
      <w:pPr>
        <w:pStyle w:val="Heading2"/>
      </w:pPr>
      <w:r>
        <w:t>Multi-Size ICO (256/64/48/32/16)</w:t>
      </w:r>
    </w:p>
    <w:p>
      <w:pPr>
        <w:spacing w:before="0" w:after="120"/>
      </w:pPr>
      <w:r>
        <w:rPr>
          <w:rFonts w:ascii="Calibri" w:hAnsi="Calibri"/>
          <w:b w:val="0"/>
          <w:i w:val="0"/>
        </w:rPr>
        <w:t>Standard ICO files should include multiple sizes for different display contexts. Windows uses different sizes for the taskbar, desktop, File Explorer, and other scenarios.</w:t>
      </w:r>
    </w:p>
    <w:p>
      <w:pPr>
        <w:spacing w:before="0" w:after="0" w:line="280" w:lineRule="exact"/>
        <w:ind w:left="283"/>
        <w:shd w:fill="1E1E2E" w:val="clear"/>
      </w:pPr>
      <w:r>
        <w:rPr>
          <w:rFonts w:ascii="Consolas" w:hAnsi="Consolas" w:eastAsia="Consolas"/>
          <w:color w:val="CDD6F4"/>
          <w:sz w:val="18"/>
        </w:rPr>
        <w:t>def create_multi_ico(input_path, output_path=None):</w:t>
      </w:r>
    </w:p>
    <w:p>
      <w:pPr>
        <w:spacing w:before="0" w:after="0" w:line="280" w:lineRule="exact"/>
        <w:ind w:left="283"/>
        <w:shd w:fill="1E1E2E" w:val="clear"/>
      </w:pPr>
      <w:r>
        <w:rPr>
          <w:rFonts w:ascii="Consolas" w:hAnsi="Consolas" w:eastAsia="Consolas"/>
          <w:color w:val="CDD6F4"/>
          <w:sz w:val="18"/>
        </w:rPr>
        <w:t xml:space="preserve">    img = Image.open(input_path)</w:t>
      </w:r>
    </w:p>
    <w:p>
      <w:pPr>
        <w:spacing w:before="0" w:after="0" w:line="280" w:lineRule="exact"/>
        <w:ind w:left="283"/>
        <w:shd w:fill="1E1E2E" w:val="clear"/>
      </w:pPr>
      <w:r>
        <w:rPr>
          <w:rFonts w:ascii="Consolas" w:hAnsi="Consolas" w:eastAsia="Consolas"/>
          <w:color w:val="CDD6F4"/>
          <w:sz w:val="18"/>
        </w:rPr>
        <w:t xml:space="preserve">    if img.mode != "RGBA":</w:t>
      </w:r>
    </w:p>
    <w:p>
      <w:pPr>
        <w:spacing w:before="0" w:after="0" w:line="280" w:lineRule="exact"/>
        <w:ind w:left="283"/>
        <w:shd w:fill="1E1E2E" w:val="clear"/>
      </w:pPr>
      <w:r>
        <w:rPr>
          <w:rFonts w:ascii="Consolas" w:hAnsi="Consolas" w:eastAsia="Consolas"/>
          <w:color w:val="CDD6F4"/>
          <w:sz w:val="18"/>
        </w:rPr>
        <w:t xml:space="preserve">        img = img.convert("RGBA")</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sizes = [256, 128, 64, 48, 32, 16]</w:t>
      </w:r>
    </w:p>
    <w:p>
      <w:pPr>
        <w:spacing w:before="0" w:after="0" w:line="280" w:lineRule="exact"/>
        <w:ind w:left="283"/>
        <w:shd w:fill="1E1E2E" w:val="clear"/>
      </w:pPr>
      <w:r>
        <w:rPr>
          <w:rFonts w:ascii="Consolas" w:hAnsi="Consolas" w:eastAsia="Consolas"/>
          <w:color w:val="CDD6F4"/>
          <w:sz w:val="18"/>
        </w:rPr>
        <w:t xml:space="preserve">    icons = []</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for size in sizes:</w:t>
      </w:r>
    </w:p>
    <w:p>
      <w:pPr>
        <w:spacing w:before="0" w:after="0" w:line="280" w:lineRule="exact"/>
        <w:ind w:left="283"/>
        <w:shd w:fill="1E1E2E" w:val="clear"/>
      </w:pPr>
      <w:r>
        <w:rPr>
          <w:rFonts w:ascii="Consolas" w:hAnsi="Consolas" w:eastAsia="Consolas"/>
          <w:color w:val="CDD6F4"/>
          <w:sz w:val="18"/>
        </w:rPr>
        <w:t xml:space="preserve">        # High-quality proportional scaling</w:t>
      </w:r>
    </w:p>
    <w:p>
      <w:pPr>
        <w:spacing w:before="0" w:after="0" w:line="280" w:lineRule="exact"/>
        <w:ind w:left="283"/>
        <w:shd w:fill="1E1E2E" w:val="clear"/>
      </w:pPr>
      <w:r>
        <w:rPr>
          <w:rFonts w:ascii="Consolas" w:hAnsi="Consolas" w:eastAsia="Consolas"/>
          <w:color w:val="CDD6F4"/>
          <w:sz w:val="18"/>
        </w:rPr>
        <w:t xml:space="preserve">        resized = img.resize((size, size), Image.LANCZOS)</w:t>
      </w:r>
    </w:p>
    <w:p>
      <w:pPr>
        <w:spacing w:before="0" w:after="0" w:line="280" w:lineRule="exact"/>
        <w:ind w:left="283"/>
        <w:shd w:fill="1E1E2E" w:val="clear"/>
      </w:pPr>
      <w:r>
        <w:rPr>
          <w:rFonts w:ascii="Consolas" w:hAnsi="Consolas" w:eastAsia="Consolas"/>
          <w:color w:val="CDD6F4"/>
          <w:sz w:val="18"/>
        </w:rPr>
        <w:t xml:space="preserve">        icons.append(resized)</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if output_path is None:</w:t>
      </w:r>
    </w:p>
    <w:p>
      <w:pPr>
        <w:spacing w:before="0" w:after="0" w:line="280" w:lineRule="exact"/>
        <w:ind w:left="283"/>
        <w:shd w:fill="1E1E2E" w:val="clear"/>
      </w:pPr>
      <w:r>
        <w:rPr>
          <w:rFonts w:ascii="Consolas" w:hAnsi="Consolas" w:eastAsia="Consolas"/>
          <w:color w:val="CDD6F4"/>
          <w:sz w:val="18"/>
        </w:rPr>
        <w:t xml:space="preserve">        output_path = os.path.splitext(input_path)[0] + ".ico"</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 Save with all sizes</w:t>
      </w:r>
    </w:p>
    <w:p>
      <w:pPr>
        <w:spacing w:before="0" w:after="0" w:line="280" w:lineRule="exact"/>
        <w:ind w:left="283"/>
        <w:shd w:fill="1E1E2E" w:val="clear"/>
      </w:pPr>
      <w:r>
        <w:rPr>
          <w:rFonts w:ascii="Consolas" w:hAnsi="Consolas" w:eastAsia="Consolas"/>
          <w:color w:val="CDD6F4"/>
          <w:sz w:val="18"/>
        </w:rPr>
        <w:t xml:space="preserve">    icons[0].save(</w:t>
      </w:r>
    </w:p>
    <w:p>
      <w:pPr>
        <w:spacing w:before="0" w:after="0" w:line="280" w:lineRule="exact"/>
        <w:ind w:left="283"/>
        <w:shd w:fill="1E1E2E" w:val="clear"/>
      </w:pPr>
      <w:r>
        <w:rPr>
          <w:rFonts w:ascii="Consolas" w:hAnsi="Consolas" w:eastAsia="Consolas"/>
          <w:color w:val="CDD6F4"/>
          <w:sz w:val="18"/>
        </w:rPr>
        <w:t xml:space="preserve">        output_path,</w:t>
      </w:r>
    </w:p>
    <w:p>
      <w:pPr>
        <w:spacing w:before="0" w:after="0" w:line="280" w:lineRule="exact"/>
        <w:ind w:left="283"/>
        <w:shd w:fill="1E1E2E" w:val="clear"/>
      </w:pPr>
      <w:r>
        <w:rPr>
          <w:rFonts w:ascii="Consolas" w:hAnsi="Consolas" w:eastAsia="Consolas"/>
          <w:color w:val="CDD6F4"/>
          <w:sz w:val="18"/>
        </w:rPr>
        <w:t xml:space="preserve">        format="ICO",</w:t>
      </w:r>
    </w:p>
    <w:p>
      <w:pPr>
        <w:spacing w:before="0" w:after="0" w:line="280" w:lineRule="exact"/>
        <w:ind w:left="283"/>
        <w:shd w:fill="1E1E2E" w:val="clear"/>
      </w:pPr>
      <w:r>
        <w:rPr>
          <w:rFonts w:ascii="Consolas" w:hAnsi="Consolas" w:eastAsia="Consolas"/>
          <w:color w:val="CDD6F4"/>
          <w:sz w:val="18"/>
        </w:rPr>
        <w:t xml:space="preserve">        sizes=[(size, size) for size in sizes[1:]],</w:t>
      </w:r>
    </w:p>
    <w:p>
      <w:pPr>
        <w:spacing w:before="0" w:after="0" w:line="280" w:lineRule="exact"/>
        <w:ind w:left="283"/>
        <w:shd w:fill="1E1E2E" w:val="clear"/>
      </w:pPr>
      <w:r>
        <w:rPr>
          <w:rFonts w:ascii="Consolas" w:hAnsi="Consolas" w:eastAsia="Consolas"/>
          <w:color w:val="CDD6F4"/>
          <w:sz w:val="18"/>
        </w:rPr>
        <w:t xml:space="preserve">        append_images=icons[1:]</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return output_path</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fill="2E75B6" w:val="clear"/>
          </w:tcPr>
          <w:p>
            <w:pPr>
              <w:spacing w:before="40" w:after="40"/>
              <w:jc w:val="center"/>
            </w:pPr>
            <w:r/>
            <w:r>
              <w:rPr>
                <w:rFonts w:ascii="Calibri" w:hAnsi="Calibri"/>
                <w:b/>
                <w:color w:val="FFFFFF"/>
                <w:sz w:val="20"/>
              </w:rPr>
              <w:t>Size</w:t>
            </w:r>
          </w:p>
        </w:tc>
        <w:tc>
          <w:tcPr>
            <w:tcW w:type="dxa" w:w="2835"/>
            <w:shd w:fill="2E75B6" w:val="clear"/>
          </w:tcPr>
          <w:p>
            <w:pPr>
              <w:spacing w:before="40" w:after="40"/>
              <w:jc w:val="center"/>
            </w:pPr>
            <w:r/>
            <w:r>
              <w:rPr>
                <w:rFonts w:ascii="Calibri" w:hAnsi="Calibri"/>
                <w:b/>
                <w:color w:val="FFFFFF"/>
                <w:sz w:val="20"/>
              </w:rPr>
              <w:t>Purpose</w:t>
            </w:r>
          </w:p>
        </w:tc>
        <w:tc>
          <w:tcPr>
            <w:tcW w:type="dxa" w:w="4535"/>
            <w:shd w:fill="2E75B6" w:val="clear"/>
          </w:tcPr>
          <w:p>
            <w:pPr>
              <w:spacing w:before="40" w:after="40"/>
              <w:jc w:val="center"/>
            </w:pPr>
            <w:r/>
            <w:r>
              <w:rPr>
                <w:rFonts w:ascii="Calibri" w:hAnsi="Calibri"/>
                <w:b/>
                <w:color w:val="FFFFFF"/>
                <w:sz w:val="20"/>
              </w:rPr>
              <w:t>Display Context</w:t>
            </w:r>
          </w:p>
        </w:tc>
      </w:tr>
      <w:tr>
        <w:tc>
          <w:tcPr>
            <w:tcW w:type="dxa" w:w="1701"/>
          </w:tcPr>
          <w:p>
            <w:pPr>
              <w:spacing w:before="40" w:after="40"/>
            </w:pPr>
            <w:r/>
            <w:r>
              <w:rPr>
                <w:rFonts w:ascii="Calibri" w:hAnsi="Calibri"/>
                <w:sz w:val="19"/>
              </w:rPr>
              <w:t>256×256</w:t>
            </w:r>
          </w:p>
        </w:tc>
        <w:tc>
          <w:tcPr>
            <w:tcW w:type="dxa" w:w="2835"/>
          </w:tcPr>
          <w:p>
            <w:pPr>
              <w:spacing w:before="40" w:after="40"/>
            </w:pPr>
            <w:r/>
            <w:r>
              <w:rPr>
                <w:rFonts w:ascii="Calibri" w:hAnsi="Calibri"/>
                <w:sz w:val="19"/>
              </w:rPr>
              <w:t>Extra Large</w:t>
            </w:r>
          </w:p>
        </w:tc>
        <w:tc>
          <w:tcPr>
            <w:tcW w:type="dxa" w:w="4535"/>
          </w:tcPr>
          <w:p>
            <w:pPr>
              <w:spacing w:before="40" w:after="40"/>
            </w:pPr>
            <w:r/>
            <w:r>
              <w:rPr>
                <w:rFonts w:ascii="Calibri" w:hAnsi="Calibri"/>
                <w:sz w:val="19"/>
              </w:rPr>
              <w:t>Windows 10/11 large thumbnails</w:t>
            </w:r>
          </w:p>
        </w:tc>
      </w:tr>
      <w:tr>
        <w:tc>
          <w:tcPr>
            <w:tcW w:type="dxa" w:w="1701"/>
            <w:shd w:fill="EDF2F9" w:val="clear"/>
          </w:tcPr>
          <w:p>
            <w:pPr>
              <w:spacing w:before="40" w:after="40"/>
            </w:pPr>
            <w:r/>
            <w:r>
              <w:rPr>
                <w:rFonts w:ascii="Calibri" w:hAnsi="Calibri"/>
                <w:sz w:val="19"/>
              </w:rPr>
              <w:t>128×128</w:t>
            </w:r>
          </w:p>
        </w:tc>
        <w:tc>
          <w:tcPr>
            <w:tcW w:type="dxa" w:w="2835"/>
            <w:shd w:fill="EDF2F9" w:val="clear"/>
          </w:tcPr>
          <w:p>
            <w:pPr>
              <w:spacing w:before="40" w:after="40"/>
            </w:pPr>
            <w:r/>
            <w:r>
              <w:rPr>
                <w:rFonts w:ascii="Calibri" w:hAnsi="Calibri"/>
                <w:sz w:val="19"/>
              </w:rPr>
              <w:t>Large Icon</w:t>
            </w:r>
          </w:p>
        </w:tc>
        <w:tc>
          <w:tcPr>
            <w:tcW w:type="dxa" w:w="4535"/>
            <w:shd w:fill="EDF2F9" w:val="clear"/>
          </w:tcPr>
          <w:p>
            <w:pPr>
              <w:spacing w:before="40" w:after="40"/>
            </w:pPr>
            <w:r/>
            <w:r>
              <w:rPr>
                <w:rFonts w:ascii="Calibri" w:hAnsi="Calibri"/>
                <w:sz w:val="19"/>
              </w:rPr>
              <w:t>Desktop shortcuts (large)</w:t>
            </w:r>
          </w:p>
        </w:tc>
      </w:tr>
      <w:tr>
        <w:tc>
          <w:tcPr>
            <w:tcW w:type="dxa" w:w="1701"/>
          </w:tcPr>
          <w:p>
            <w:pPr>
              <w:spacing w:before="40" w:after="40"/>
            </w:pPr>
            <w:r/>
            <w:r>
              <w:rPr>
                <w:rFonts w:ascii="Calibri" w:hAnsi="Calibri"/>
                <w:sz w:val="19"/>
              </w:rPr>
              <w:t>64×64</w:t>
            </w:r>
          </w:p>
        </w:tc>
        <w:tc>
          <w:tcPr>
            <w:tcW w:type="dxa" w:w="2835"/>
          </w:tcPr>
          <w:p>
            <w:pPr>
              <w:spacing w:before="40" w:after="40"/>
            </w:pPr>
            <w:r/>
            <w:r>
              <w:rPr>
                <w:rFonts w:ascii="Calibri" w:hAnsi="Calibri"/>
                <w:sz w:val="19"/>
              </w:rPr>
              <w:t>Medium Icon</w:t>
            </w:r>
          </w:p>
        </w:tc>
        <w:tc>
          <w:tcPr>
            <w:tcW w:type="dxa" w:w="4535"/>
          </w:tcPr>
          <w:p>
            <w:pPr>
              <w:spacing w:before="40" w:after="40"/>
            </w:pPr>
            <w:r/>
            <w:r>
              <w:rPr>
                <w:rFonts w:ascii="Calibri" w:hAnsi="Calibri"/>
                <w:sz w:val="19"/>
              </w:rPr>
              <w:t>Start menu tiles</w:t>
            </w:r>
          </w:p>
        </w:tc>
      </w:tr>
      <w:tr>
        <w:tc>
          <w:tcPr>
            <w:tcW w:type="dxa" w:w="1701"/>
            <w:shd w:fill="EDF2F9" w:val="clear"/>
          </w:tcPr>
          <w:p>
            <w:pPr>
              <w:spacing w:before="40" w:after="40"/>
            </w:pPr>
            <w:r/>
            <w:r>
              <w:rPr>
                <w:rFonts w:ascii="Calibri" w:hAnsi="Calibri"/>
                <w:sz w:val="19"/>
              </w:rPr>
              <w:t>48×48</w:t>
            </w:r>
          </w:p>
        </w:tc>
        <w:tc>
          <w:tcPr>
            <w:tcW w:type="dxa" w:w="2835"/>
            <w:shd w:fill="EDF2F9" w:val="clear"/>
          </w:tcPr>
          <w:p>
            <w:pPr>
              <w:spacing w:before="40" w:after="40"/>
            </w:pPr>
            <w:r/>
            <w:r>
              <w:rPr>
                <w:rFonts w:ascii="Calibri" w:hAnsi="Calibri"/>
                <w:sz w:val="19"/>
              </w:rPr>
              <w:t>Standard Icon</w:t>
            </w:r>
          </w:p>
        </w:tc>
        <w:tc>
          <w:tcPr>
            <w:tcW w:type="dxa" w:w="4535"/>
            <w:shd w:fill="EDF2F9" w:val="clear"/>
          </w:tcPr>
          <w:p>
            <w:pPr>
              <w:spacing w:before="40" w:after="40"/>
            </w:pPr>
            <w:r/>
            <w:r>
              <w:rPr>
                <w:rFonts w:ascii="Calibri" w:hAnsi="Calibri"/>
                <w:sz w:val="19"/>
              </w:rPr>
              <w:t>File Explorer (medium icons)</w:t>
            </w:r>
          </w:p>
        </w:tc>
      </w:tr>
      <w:tr>
        <w:tc>
          <w:tcPr>
            <w:tcW w:type="dxa" w:w="1701"/>
          </w:tcPr>
          <w:p>
            <w:pPr>
              <w:spacing w:before="40" w:after="40"/>
            </w:pPr>
            <w:r/>
            <w:r>
              <w:rPr>
                <w:rFonts w:ascii="Calibri" w:hAnsi="Calibri"/>
                <w:sz w:val="19"/>
              </w:rPr>
              <w:t>32×32</w:t>
            </w:r>
          </w:p>
        </w:tc>
        <w:tc>
          <w:tcPr>
            <w:tcW w:type="dxa" w:w="2835"/>
          </w:tcPr>
          <w:p>
            <w:pPr>
              <w:spacing w:before="40" w:after="40"/>
            </w:pPr>
            <w:r/>
            <w:r>
              <w:rPr>
                <w:rFonts w:ascii="Calibri" w:hAnsi="Calibri"/>
                <w:sz w:val="19"/>
              </w:rPr>
              <w:t>Small Icon</w:t>
            </w:r>
          </w:p>
        </w:tc>
        <w:tc>
          <w:tcPr>
            <w:tcW w:type="dxa" w:w="4535"/>
          </w:tcPr>
          <w:p>
            <w:pPr>
              <w:spacing w:before="40" w:after="40"/>
            </w:pPr>
            <w:r/>
            <w:r>
              <w:rPr>
                <w:rFonts w:ascii="Calibri" w:hAnsi="Calibri"/>
                <w:sz w:val="19"/>
              </w:rPr>
              <w:t>Taskbar, window title bar</w:t>
            </w:r>
          </w:p>
        </w:tc>
      </w:tr>
      <w:tr>
        <w:tc>
          <w:tcPr>
            <w:tcW w:type="dxa" w:w="1701"/>
            <w:shd w:fill="EDF2F9" w:val="clear"/>
          </w:tcPr>
          <w:p>
            <w:pPr>
              <w:spacing w:before="40" w:after="40"/>
            </w:pPr>
            <w:r/>
            <w:r>
              <w:rPr>
                <w:rFonts w:ascii="Calibri" w:hAnsi="Calibri"/>
                <w:sz w:val="19"/>
              </w:rPr>
              <w:t>16×16</w:t>
            </w:r>
          </w:p>
        </w:tc>
        <w:tc>
          <w:tcPr>
            <w:tcW w:type="dxa" w:w="2835"/>
            <w:shd w:fill="EDF2F9" w:val="clear"/>
          </w:tcPr>
          <w:p>
            <w:pPr>
              <w:spacing w:before="40" w:after="40"/>
            </w:pPr>
            <w:r/>
            <w:r>
              <w:rPr>
                <w:rFonts w:ascii="Calibri" w:hAnsi="Calibri"/>
                <w:sz w:val="19"/>
              </w:rPr>
              <w:t>Extra Small</w:t>
            </w:r>
          </w:p>
        </w:tc>
        <w:tc>
          <w:tcPr>
            <w:tcW w:type="dxa" w:w="4535"/>
            <w:shd w:fill="EDF2F9" w:val="clear"/>
          </w:tcPr>
          <w:p>
            <w:pPr>
              <w:spacing w:before="40" w:after="40"/>
            </w:pPr>
            <w:r/>
            <w:r>
              <w:rPr>
                <w:rFonts w:ascii="Calibri" w:hAnsi="Calibri"/>
                <w:sz w:val="19"/>
              </w:rPr>
              <w:t>List view, system tray</w:t>
            </w:r>
          </w:p>
        </w:tc>
      </w:tr>
    </w:tbl>
    <w:p>
      <w:pPr>
        <w:pStyle w:val="Heading2"/>
      </w:pPr>
      <w:r>
        <w:t>Auto File Discovery</w:t>
      </w:r>
    </w:p>
    <w:p>
      <w:pPr>
        <w:spacing w:before="0" w:after="0" w:line="280" w:lineRule="exact"/>
        <w:ind w:left="283"/>
        <w:shd w:fill="1E1E2E" w:val="clear"/>
      </w:pPr>
      <w:r>
        <w:rPr>
          <w:rFonts w:ascii="Consolas" w:hAnsi="Consolas" w:eastAsia="Consolas"/>
          <w:color w:val="CDD6F4"/>
          <w:sz w:val="18"/>
        </w:rPr>
        <w:t>def find_and_convert(directory="."):</w:t>
      </w:r>
    </w:p>
    <w:p>
      <w:pPr>
        <w:spacing w:before="0" w:after="0" w:line="280" w:lineRule="exact"/>
        <w:ind w:left="283"/>
        <w:shd w:fill="1E1E2E" w:val="clear"/>
      </w:pPr>
      <w:r>
        <w:rPr>
          <w:rFonts w:ascii="Consolas" w:hAnsi="Consolas" w:eastAsia="Consolas"/>
          <w:color w:val="CDD6F4"/>
          <w:sz w:val="18"/>
        </w:rPr>
        <w:t xml:space="preserve">    """Auto-find PNG files and convert to ICO""</w:t>
      </w:r>
    </w:p>
    <w:p>
      <w:pPr>
        <w:spacing w:before="0" w:after="0" w:line="280" w:lineRule="exact"/>
        <w:ind w:left="283"/>
        <w:shd w:fill="1E1E2E" w:val="clear"/>
      </w:pPr>
      <w:r>
        <w:rPr>
          <w:rFonts w:ascii="Consolas" w:hAnsi="Consolas" w:eastAsia="Consolas"/>
          <w:color w:val="CDD6F4"/>
          <w:sz w:val="18"/>
        </w:rPr>
        <w:t xml:space="preserve">    for filename in os.listdir(directory):</w:t>
      </w:r>
    </w:p>
    <w:p>
      <w:pPr>
        <w:spacing w:before="0" w:after="0" w:line="280" w:lineRule="exact"/>
        <w:ind w:left="283"/>
        <w:shd w:fill="1E1E2E" w:val="clear"/>
      </w:pPr>
      <w:r>
        <w:rPr>
          <w:rFonts w:ascii="Consolas" w:hAnsi="Consolas" w:eastAsia="Consolas"/>
          <w:color w:val="CDD6F4"/>
          <w:sz w:val="18"/>
        </w:rPr>
        <w:t xml:space="preserve">        if filename.lower().endswith((".png", ".jpg", ".jpeg", ".webp")):</w:t>
      </w:r>
    </w:p>
    <w:p>
      <w:pPr>
        <w:spacing w:before="0" w:after="0" w:line="280" w:lineRule="exact"/>
        <w:ind w:left="283"/>
        <w:shd w:fill="1E1E2E" w:val="clear"/>
      </w:pPr>
      <w:r>
        <w:rPr>
          <w:rFonts w:ascii="Consolas" w:hAnsi="Consolas" w:eastAsia="Consolas"/>
          <w:color w:val="CDD6F4"/>
          <w:sz w:val="18"/>
        </w:rPr>
        <w:t xml:space="preserve">            input_path = os.path.join(directory, filename)</w:t>
      </w:r>
    </w:p>
    <w:p>
      <w:pPr>
        <w:spacing w:before="0" w:after="0" w:line="280" w:lineRule="exact"/>
        <w:ind w:left="283"/>
        <w:shd w:fill="1E1E2E" w:val="clear"/>
      </w:pPr>
      <w:r>
        <w:rPr>
          <w:rFonts w:ascii="Consolas" w:hAnsi="Consolas" w:eastAsia="Consolas"/>
          <w:color w:val="CDD6F4"/>
          <w:sz w:val="18"/>
        </w:rPr>
        <w:t xml:space="preserve">            output_path = os.path.splitext(input_path)[0] + ".ico"</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xml:space="preserve">            try:</w:t>
      </w:r>
    </w:p>
    <w:p>
      <w:pPr>
        <w:spacing w:before="0" w:after="0" w:line="280" w:lineRule="exact"/>
        <w:ind w:left="283"/>
        <w:shd w:fill="1E1E2E" w:val="clear"/>
      </w:pPr>
      <w:r>
        <w:rPr>
          <w:rFonts w:ascii="Consolas" w:hAnsi="Consolas" w:eastAsia="Consolas"/>
          <w:color w:val="CDD6F4"/>
          <w:sz w:val="18"/>
        </w:rPr>
        <w:t xml:space="preserve">                create_multi_ico(input_path, output_path)</w:t>
      </w:r>
    </w:p>
    <w:p>
      <w:pPr>
        <w:spacing w:before="0" w:after="0" w:line="280" w:lineRule="exact"/>
        <w:ind w:left="283"/>
        <w:shd w:fill="1E1E2E" w:val="clear"/>
      </w:pPr>
      <w:r>
        <w:rPr>
          <w:rFonts w:ascii="Consolas" w:hAnsi="Consolas" w:eastAsia="Consolas"/>
          <w:color w:val="CDD6F4"/>
          <w:sz w:val="18"/>
        </w:rPr>
        <w:t xml:space="preserve">                print(f"✓ {filename} → {os.path.basename(output_path)}")</w:t>
      </w:r>
    </w:p>
    <w:p>
      <w:pPr>
        <w:spacing w:before="0" w:after="0" w:line="280" w:lineRule="exact"/>
        <w:ind w:left="283"/>
        <w:shd w:fill="1E1E2E" w:val="clear"/>
      </w:pPr>
      <w:r>
        <w:rPr>
          <w:rFonts w:ascii="Consolas" w:hAnsi="Consolas" w:eastAsia="Consolas"/>
          <w:color w:val="CDD6F4"/>
          <w:sz w:val="18"/>
        </w:rPr>
        <w:t xml:space="preserve">            except Exception as e:</w:t>
      </w:r>
    </w:p>
    <w:p>
      <w:pPr>
        <w:spacing w:before="0" w:after="0" w:line="280" w:lineRule="exact"/>
        <w:ind w:left="283"/>
        <w:shd w:fill="1E1E2E" w:val="clear"/>
      </w:pPr>
      <w:r>
        <w:rPr>
          <w:rFonts w:ascii="Consolas" w:hAnsi="Consolas" w:eastAsia="Consolas"/>
          <w:color w:val="CDD6F4"/>
          <w:sz w:val="18"/>
        </w:rPr>
        <w:t xml:space="preserve">                print(f"✗ {filename}: {e}")</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if __name__ == "__main__":</w:t>
      </w:r>
    </w:p>
    <w:p>
      <w:pPr>
        <w:spacing w:before="0" w:after="0" w:line="280" w:lineRule="exact"/>
        <w:ind w:left="283"/>
        <w:shd w:fill="1E1E2E" w:val="clear"/>
      </w:pPr>
      <w:r>
        <w:rPr>
          <w:rFonts w:ascii="Consolas" w:hAnsi="Consolas" w:eastAsia="Consolas"/>
          <w:color w:val="CDD6F4"/>
          <w:sz w:val="18"/>
        </w:rPr>
        <w:t xml:space="preserve">    find_and_convert()</w:t>
      </w:r>
    </w:p>
    <w:p>
      <w:r>
        <w:br w:type="page"/>
      </w:r>
    </w:p>
    <w:p>
      <w:pPr>
        <w:pStyle w:val="Heading1"/>
      </w:pPr>
      <w:r>
        <w:t>Appendix A: Module Quick Reference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17"/>
            <w:shd w:fill="2E75B6" w:val="clear"/>
          </w:tcPr>
          <w:p>
            <w:pPr>
              <w:spacing w:before="40" w:after="40"/>
              <w:jc w:val="center"/>
            </w:pPr>
            <w:r/>
            <w:r>
              <w:rPr>
                <w:rFonts w:ascii="Calibri" w:hAnsi="Calibri"/>
                <w:b/>
                <w:color w:val="FFFFFF"/>
                <w:sz w:val="20"/>
              </w:rPr>
              <w:t>Task</w:t>
            </w:r>
          </w:p>
        </w:tc>
        <w:tc>
          <w:tcPr>
            <w:tcW w:type="dxa" w:w="1984"/>
            <w:shd w:fill="2E75B6" w:val="clear"/>
          </w:tcPr>
          <w:p>
            <w:pPr>
              <w:spacing w:before="40" w:after="40"/>
              <w:jc w:val="center"/>
            </w:pPr>
            <w:r/>
            <w:r>
              <w:rPr>
                <w:rFonts w:ascii="Calibri" w:hAnsi="Calibri"/>
                <w:b/>
                <w:color w:val="FFFFFF"/>
                <w:sz w:val="20"/>
              </w:rPr>
              <w:t>Function</w:t>
            </w:r>
          </w:p>
        </w:tc>
        <w:tc>
          <w:tcPr>
            <w:tcW w:type="dxa" w:w="3118"/>
            <w:shd w:fill="2E75B6" w:val="clear"/>
          </w:tcPr>
          <w:p>
            <w:pPr>
              <w:spacing w:before="40" w:after="40"/>
              <w:jc w:val="center"/>
            </w:pPr>
            <w:r/>
            <w:r>
              <w:rPr>
                <w:rFonts w:ascii="Calibri" w:hAnsi="Calibri"/>
                <w:b/>
                <w:color w:val="FFFFFF"/>
                <w:sz w:val="20"/>
              </w:rPr>
              <w:t>Underlying Command/API</w:t>
            </w:r>
          </w:p>
        </w:tc>
        <w:tc>
          <w:tcPr>
            <w:tcW w:type="dxa" w:w="1417"/>
            <w:shd w:fill="2E75B6" w:val="clear"/>
          </w:tcPr>
          <w:p>
            <w:pPr>
              <w:spacing w:before="40" w:after="40"/>
              <w:jc w:val="center"/>
            </w:pPr>
            <w:r/>
            <w:r>
              <w:rPr>
                <w:rFonts w:ascii="Calibri" w:hAnsi="Calibri"/>
                <w:b/>
                <w:color w:val="FFFFFF"/>
                <w:sz w:val="20"/>
              </w:rPr>
              <w:t>Risk</w:t>
            </w:r>
          </w:p>
        </w:tc>
      </w:tr>
      <w:tr>
        <w:tc>
          <w:tcPr>
            <w:tcW w:type="dxa" w:w="1417"/>
          </w:tcPr>
          <w:p>
            <w:pPr>
              <w:spacing w:before="40" w:after="40"/>
            </w:pPr>
            <w:r/>
            <w:r>
              <w:rPr>
                <w:rFonts w:ascii="Calibri" w:hAnsi="Calibri"/>
                <w:sz w:val="19"/>
              </w:rPr>
              <w:t>Task 0</w:t>
            </w:r>
          </w:p>
        </w:tc>
        <w:tc>
          <w:tcPr>
            <w:tcW w:type="dxa" w:w="1984"/>
          </w:tcPr>
          <w:p>
            <w:pPr>
              <w:spacing w:before="40" w:after="40"/>
            </w:pPr>
            <w:r/>
            <w:r>
              <w:rPr>
                <w:rFonts w:ascii="Calibri" w:hAnsi="Calibri"/>
                <w:sz w:val="19"/>
              </w:rPr>
              <w:t>is_admin()</w:t>
            </w:r>
          </w:p>
        </w:tc>
        <w:tc>
          <w:tcPr>
            <w:tcW w:type="dxa" w:w="3118"/>
          </w:tcPr>
          <w:p>
            <w:pPr>
              <w:spacing w:before="40" w:after="40"/>
            </w:pPr>
            <w:r/>
            <w:r>
              <w:rPr>
                <w:rFonts w:ascii="Calibri" w:hAnsi="Calibri"/>
                <w:sz w:val="19"/>
              </w:rPr>
              <w:t>shell32.IsUserAnAdmin</w:t>
            </w:r>
          </w:p>
        </w:tc>
        <w:tc>
          <w:tcPr>
            <w:tcW w:type="dxa" w:w="1417"/>
          </w:tcPr>
          <w:p>
            <w:pPr>
              <w:spacing w:before="40" w:after="40"/>
            </w:pPr>
            <w:r/>
            <w:r>
              <w:rPr>
                <w:rFonts w:ascii="Calibri" w:hAnsi="Calibri"/>
                <w:sz w:val="19"/>
              </w:rPr>
              <w:t>Low</w:t>
            </w:r>
          </w:p>
        </w:tc>
      </w:tr>
      <w:tr>
        <w:tc>
          <w:tcPr>
            <w:tcW w:type="dxa" w:w="1417"/>
            <w:shd w:fill="EDF2F9" w:val="clear"/>
          </w:tcPr>
          <w:p>
            <w:pPr>
              <w:spacing w:before="40" w:after="40"/>
            </w:pPr>
            <w:r/>
            <w:r>
              <w:rPr>
                <w:rFonts w:ascii="Calibri" w:hAnsi="Calibri"/>
                <w:sz w:val="19"/>
              </w:rPr>
              <w:t>Task 1</w:t>
            </w:r>
          </w:p>
        </w:tc>
        <w:tc>
          <w:tcPr>
            <w:tcW w:type="dxa" w:w="1984"/>
            <w:shd w:fill="EDF2F9" w:val="clear"/>
          </w:tcPr>
          <w:p>
            <w:pPr>
              <w:spacing w:before="40" w:after="40"/>
            </w:pPr>
            <w:r/>
            <w:r>
              <w:rPr>
                <w:rFonts w:ascii="Calibri" w:hAnsi="Calibri"/>
                <w:sz w:val="19"/>
              </w:rPr>
              <w:t>elevate(), _run()</w:t>
            </w:r>
          </w:p>
        </w:tc>
        <w:tc>
          <w:tcPr>
            <w:tcW w:type="dxa" w:w="3118"/>
            <w:shd w:fill="EDF2F9" w:val="clear"/>
          </w:tcPr>
          <w:p>
            <w:pPr>
              <w:spacing w:before="40" w:after="40"/>
            </w:pPr>
            <w:r/>
            <w:r>
              <w:rPr>
                <w:rFonts w:ascii="Calibri" w:hAnsi="Calibri"/>
                <w:sz w:val="19"/>
              </w:rPr>
              <w:t>ShellExecuteW, subprocess.run</w:t>
            </w:r>
          </w:p>
        </w:tc>
        <w:tc>
          <w:tcPr>
            <w:tcW w:type="dxa" w:w="1417"/>
            <w:shd w:fill="EDF2F9" w:val="clear"/>
          </w:tcPr>
          <w:p>
            <w:pPr>
              <w:spacing w:before="40" w:after="40"/>
            </w:pPr>
            <w:r/>
            <w:r>
              <w:rPr>
                <w:rFonts w:ascii="Calibri" w:hAnsi="Calibri"/>
                <w:sz w:val="19"/>
              </w:rPr>
              <w:t>Low</w:t>
            </w:r>
          </w:p>
        </w:tc>
      </w:tr>
      <w:tr>
        <w:tc>
          <w:tcPr>
            <w:tcW w:type="dxa" w:w="1417"/>
          </w:tcPr>
          <w:p>
            <w:pPr>
              <w:spacing w:before="40" w:after="40"/>
            </w:pPr>
            <w:r/>
            <w:r>
              <w:rPr>
                <w:rFonts w:ascii="Calibri" w:hAnsi="Calibri"/>
                <w:sz w:val="19"/>
              </w:rPr>
              <w:t>Task 2</w:t>
            </w:r>
          </w:p>
        </w:tc>
        <w:tc>
          <w:tcPr>
            <w:tcW w:type="dxa" w:w="1984"/>
          </w:tcPr>
          <w:p>
            <w:pPr>
              <w:spacing w:before="40" w:after="40"/>
            </w:pPr>
            <w:r/>
            <w:r>
              <w:rPr>
                <w:rFonts w:ascii="Calibri" w:hAnsi="Calibri"/>
                <w:sz w:val="19"/>
              </w:rPr>
              <w:t>reg_set(), reg_del()</w:t>
            </w:r>
          </w:p>
        </w:tc>
        <w:tc>
          <w:tcPr>
            <w:tcW w:type="dxa" w:w="3118"/>
          </w:tcPr>
          <w:p>
            <w:pPr>
              <w:spacing w:before="40" w:after="40"/>
            </w:pPr>
            <w:r/>
            <w:r>
              <w:rPr>
                <w:rFonts w:ascii="Calibri" w:hAnsi="Calibri"/>
                <w:sz w:val="19"/>
              </w:rPr>
              <w:t>reg add/delete</w:t>
            </w:r>
          </w:p>
        </w:tc>
        <w:tc>
          <w:tcPr>
            <w:tcW w:type="dxa" w:w="1417"/>
          </w:tcPr>
          <w:p>
            <w:pPr>
              <w:spacing w:before="40" w:after="40"/>
            </w:pPr>
            <w:r/>
            <w:r>
              <w:rPr>
                <w:rFonts w:ascii="Calibri" w:hAnsi="Calibri"/>
                <w:sz w:val="19"/>
              </w:rPr>
              <w:t>Medium</w:t>
            </w:r>
          </w:p>
        </w:tc>
      </w:tr>
      <w:tr>
        <w:tc>
          <w:tcPr>
            <w:tcW w:type="dxa" w:w="1417"/>
            <w:shd w:fill="EDF2F9" w:val="clear"/>
          </w:tcPr>
          <w:p>
            <w:pPr>
              <w:spacing w:before="40" w:after="40"/>
            </w:pPr>
            <w:r/>
            <w:r>
              <w:rPr>
                <w:rFonts w:ascii="Calibri" w:hAnsi="Calibri"/>
                <w:sz w:val="19"/>
              </w:rPr>
              <w:t>Task 3</w:t>
            </w:r>
          </w:p>
        </w:tc>
        <w:tc>
          <w:tcPr>
            <w:tcW w:type="dxa" w:w="1984"/>
            <w:shd w:fill="EDF2F9" w:val="clear"/>
          </w:tcPr>
          <w:p>
            <w:pPr>
              <w:spacing w:before="40" w:after="40"/>
            </w:pPr>
            <w:r/>
            <w:r>
              <w:rPr>
                <w:rFonts w:ascii="Calibri" w:hAnsi="Calibri"/>
                <w:sz w:val="19"/>
              </w:rPr>
              <w:t>svc_set(), svc_stop()</w:t>
            </w:r>
          </w:p>
        </w:tc>
        <w:tc>
          <w:tcPr>
            <w:tcW w:type="dxa" w:w="3118"/>
            <w:shd w:fill="EDF2F9" w:val="clear"/>
          </w:tcPr>
          <w:p>
            <w:pPr>
              <w:spacing w:before="40" w:after="40"/>
            </w:pPr>
            <w:r/>
            <w:r>
              <w:rPr>
                <w:rFonts w:ascii="Calibri" w:hAnsi="Calibri"/>
                <w:sz w:val="19"/>
              </w:rPr>
              <w:t>sc config/stop</w:t>
            </w:r>
          </w:p>
        </w:tc>
        <w:tc>
          <w:tcPr>
            <w:tcW w:type="dxa" w:w="1417"/>
            <w:shd w:fill="EDF2F9" w:val="clear"/>
          </w:tcPr>
          <w:p>
            <w:pPr>
              <w:spacing w:before="40" w:after="40"/>
            </w:pPr>
            <w:r/>
            <w:r>
              <w:rPr>
                <w:rFonts w:ascii="Calibri" w:hAnsi="Calibri"/>
                <w:sz w:val="19"/>
              </w:rPr>
              <w:t>High</w:t>
            </w:r>
          </w:p>
        </w:tc>
      </w:tr>
      <w:tr>
        <w:tc>
          <w:tcPr>
            <w:tcW w:type="dxa" w:w="1417"/>
          </w:tcPr>
          <w:p>
            <w:pPr>
              <w:spacing w:before="40" w:after="40"/>
            </w:pPr>
            <w:r/>
            <w:r>
              <w:rPr>
                <w:rFonts w:ascii="Calibri" w:hAnsi="Calibri"/>
                <w:sz w:val="19"/>
              </w:rPr>
              <w:t>Task 4</w:t>
            </w:r>
          </w:p>
        </w:tc>
        <w:tc>
          <w:tcPr>
            <w:tcW w:type="dxa" w:w="1984"/>
          </w:tcPr>
          <w:p>
            <w:pPr>
              <w:spacing w:before="40" w:after="40"/>
            </w:pPr>
            <w:r/>
            <w:r>
              <w:rPr>
                <w:rFonts w:ascii="Calibri" w:hAnsi="Calibri"/>
                <w:sz w:val="19"/>
              </w:rPr>
              <w:t>task_set()</w:t>
            </w:r>
          </w:p>
        </w:tc>
        <w:tc>
          <w:tcPr>
            <w:tcW w:type="dxa" w:w="3118"/>
          </w:tcPr>
          <w:p>
            <w:pPr>
              <w:spacing w:before="40" w:after="40"/>
            </w:pPr>
            <w:r/>
            <w:r>
              <w:rPr>
                <w:rFonts w:ascii="Calibri" w:hAnsi="Calibri"/>
                <w:sz w:val="19"/>
              </w:rPr>
              <w:t>schtasks /change</w:t>
            </w:r>
          </w:p>
        </w:tc>
        <w:tc>
          <w:tcPr>
            <w:tcW w:type="dxa" w:w="1417"/>
          </w:tcPr>
          <w:p>
            <w:pPr>
              <w:spacing w:before="40" w:after="40"/>
            </w:pPr>
            <w:r/>
            <w:r>
              <w:rPr>
                <w:rFonts w:ascii="Calibri" w:hAnsi="Calibri"/>
                <w:sz w:val="19"/>
              </w:rPr>
              <w:t>Medium</w:t>
            </w:r>
          </w:p>
        </w:tc>
      </w:tr>
      <w:tr>
        <w:tc>
          <w:tcPr>
            <w:tcW w:type="dxa" w:w="1417"/>
            <w:shd w:fill="EDF2F9" w:val="clear"/>
          </w:tcPr>
          <w:p>
            <w:pPr>
              <w:spacing w:before="40" w:after="40"/>
            </w:pPr>
            <w:r/>
            <w:r>
              <w:rPr>
                <w:rFonts w:ascii="Calibri" w:hAnsi="Calibri"/>
                <w:sz w:val="19"/>
              </w:rPr>
              <w:t>Task 5</w:t>
            </w:r>
          </w:p>
        </w:tc>
        <w:tc>
          <w:tcPr>
            <w:tcW w:type="dxa" w:w="1984"/>
            <w:shd w:fill="EDF2F9" w:val="clear"/>
          </w:tcPr>
          <w:p>
            <w:pPr>
              <w:spacing w:before="40" w:after="40"/>
            </w:pPr>
            <w:r/>
            <w:r>
              <w:rPr>
                <w:rFonts w:ascii="Calibri" w:hAnsi="Calibri"/>
                <w:sz w:val="19"/>
              </w:rPr>
              <w:t>reg_set() (bypass)</w:t>
            </w:r>
          </w:p>
        </w:tc>
        <w:tc>
          <w:tcPr>
            <w:tcW w:type="dxa" w:w="3118"/>
            <w:shd w:fill="EDF2F9" w:val="clear"/>
          </w:tcPr>
          <w:p>
            <w:pPr>
              <w:spacing w:before="40" w:after="40"/>
            </w:pPr>
            <w:r/>
            <w:r>
              <w:rPr>
                <w:rFonts w:ascii="Calibri" w:hAnsi="Calibri"/>
                <w:sz w:val="19"/>
              </w:rPr>
              <w:t>reg add (policy override)</w:t>
            </w:r>
          </w:p>
        </w:tc>
        <w:tc>
          <w:tcPr>
            <w:tcW w:type="dxa" w:w="1417"/>
            <w:shd w:fill="EDF2F9" w:val="clear"/>
          </w:tcPr>
          <w:p>
            <w:pPr>
              <w:spacing w:before="40" w:after="40"/>
            </w:pPr>
            <w:r/>
            <w:r>
              <w:rPr>
                <w:rFonts w:ascii="Calibri" w:hAnsi="Calibri"/>
                <w:sz w:val="19"/>
              </w:rPr>
              <w:t>Medium</w:t>
            </w:r>
          </w:p>
        </w:tc>
      </w:tr>
      <w:tr>
        <w:tc>
          <w:tcPr>
            <w:tcW w:type="dxa" w:w="1417"/>
          </w:tcPr>
          <w:p>
            <w:pPr>
              <w:spacing w:before="40" w:after="40"/>
            </w:pPr>
            <w:r/>
            <w:r>
              <w:rPr>
                <w:rFonts w:ascii="Calibri" w:hAnsi="Calibri"/>
                <w:sz w:val="19"/>
              </w:rPr>
              <w:t>Task 6</w:t>
            </w:r>
          </w:p>
        </w:tc>
        <w:tc>
          <w:tcPr>
            <w:tcW w:type="dxa" w:w="1984"/>
          </w:tcPr>
          <w:p>
            <w:pPr>
              <w:spacing w:before="40" w:after="40"/>
            </w:pPr>
            <w:r/>
            <w:r>
              <w:rPr>
                <w:rFonts w:ascii="Calibri" w:hAnsi="Calibri"/>
                <w:sz w:val="19"/>
              </w:rPr>
              <w:t>Four-layer cooperation</w:t>
            </w:r>
          </w:p>
        </w:tc>
        <w:tc>
          <w:tcPr>
            <w:tcW w:type="dxa" w:w="3118"/>
          </w:tcPr>
          <w:p>
            <w:pPr>
              <w:spacing w:before="40" w:after="40"/>
            </w:pPr>
            <w:r/>
            <w:r>
              <w:rPr>
                <w:rFonts w:ascii="Calibri" w:hAnsi="Calibri"/>
                <w:sz w:val="19"/>
              </w:rPr>
              <w:t>reg + sc + driver + schtasks</w:t>
            </w:r>
          </w:p>
        </w:tc>
        <w:tc>
          <w:tcPr>
            <w:tcW w:type="dxa" w:w="1417"/>
          </w:tcPr>
          <w:p>
            <w:pPr>
              <w:spacing w:before="40" w:after="40"/>
            </w:pPr>
            <w:r/>
            <w:r>
              <w:rPr>
                <w:rFonts w:ascii="Calibri" w:hAnsi="Calibri"/>
                <w:sz w:val="19"/>
              </w:rPr>
              <w:t>High</w:t>
            </w:r>
          </w:p>
        </w:tc>
      </w:tr>
      <w:tr>
        <w:tc>
          <w:tcPr>
            <w:tcW w:type="dxa" w:w="1417"/>
            <w:shd w:fill="EDF2F9" w:val="clear"/>
          </w:tcPr>
          <w:p>
            <w:pPr>
              <w:spacing w:before="40" w:after="40"/>
            </w:pPr>
            <w:r/>
            <w:r>
              <w:rPr>
                <w:rFonts w:ascii="Calibri" w:hAnsi="Calibri"/>
                <w:sz w:val="19"/>
              </w:rPr>
              <w:t>Task 7</w:t>
            </w:r>
          </w:p>
        </w:tc>
        <w:tc>
          <w:tcPr>
            <w:tcW w:type="dxa" w:w="1984"/>
            <w:shd w:fill="EDF2F9" w:val="clear"/>
          </w:tcPr>
          <w:p>
            <w:pPr>
              <w:spacing w:before="40" w:after="40"/>
            </w:pPr>
            <w:r/>
            <w:r>
              <w:rPr>
                <w:rFonts w:ascii="Calibri" w:hAnsi="Calibri"/>
                <w:sz w:val="19"/>
              </w:rPr>
              <w:t>reg_del(), _run()</w:t>
            </w:r>
          </w:p>
        </w:tc>
        <w:tc>
          <w:tcPr>
            <w:tcW w:type="dxa" w:w="3118"/>
            <w:shd w:fill="EDF2F9" w:val="clear"/>
          </w:tcPr>
          <w:p>
            <w:pPr>
              <w:spacing w:before="40" w:after="40"/>
            </w:pPr>
            <w:r/>
            <w:r>
              <w:rPr>
                <w:rFonts w:ascii="Calibri" w:hAnsi="Calibri"/>
                <w:sz w:val="19"/>
              </w:rPr>
              <w:t>reg delete, netsh advfirewall</w:t>
            </w:r>
          </w:p>
        </w:tc>
        <w:tc>
          <w:tcPr>
            <w:tcW w:type="dxa" w:w="1417"/>
            <w:shd w:fill="EDF2F9" w:val="clear"/>
          </w:tcPr>
          <w:p>
            <w:pPr>
              <w:spacing w:before="40" w:after="40"/>
            </w:pPr>
            <w:r/>
            <w:r>
              <w:rPr>
                <w:rFonts w:ascii="Calibri" w:hAnsi="Calibri"/>
                <w:sz w:val="19"/>
              </w:rPr>
              <w:t>Medium</w:t>
            </w:r>
          </w:p>
        </w:tc>
      </w:tr>
      <w:tr>
        <w:tc>
          <w:tcPr>
            <w:tcW w:type="dxa" w:w="1417"/>
          </w:tcPr>
          <w:p>
            <w:pPr>
              <w:spacing w:before="40" w:after="40"/>
            </w:pPr>
            <w:r/>
            <w:r>
              <w:rPr>
                <w:rFonts w:ascii="Calibri" w:hAnsi="Calibri"/>
                <w:sz w:val="19"/>
              </w:rPr>
              <w:t>Task 8</w:t>
            </w:r>
          </w:p>
        </w:tc>
        <w:tc>
          <w:tcPr>
            <w:tcW w:type="dxa" w:w="1984"/>
          </w:tcPr>
          <w:p>
            <w:pPr>
              <w:spacing w:before="40" w:after="40"/>
            </w:pPr>
            <w:r/>
            <w:r>
              <w:rPr>
                <w:rFonts w:ascii="Calibri" w:hAnsi="Calibri"/>
                <w:sz w:val="19"/>
              </w:rPr>
              <w:t>tkinter + Pillow</w:t>
            </w:r>
          </w:p>
        </w:tc>
        <w:tc>
          <w:tcPr>
            <w:tcW w:type="dxa" w:w="3118"/>
          </w:tcPr>
          <w:p>
            <w:pPr>
              <w:spacing w:before="40" w:after="40"/>
            </w:pPr>
            <w:r/>
            <w:r>
              <w:rPr>
                <w:rFonts w:ascii="Calibri" w:hAnsi="Calibri"/>
                <w:sz w:val="19"/>
              </w:rPr>
              <w:t>GUI framework + image processing</w:t>
            </w:r>
          </w:p>
        </w:tc>
        <w:tc>
          <w:tcPr>
            <w:tcW w:type="dxa" w:w="1417"/>
          </w:tcPr>
          <w:p>
            <w:pPr>
              <w:spacing w:before="40" w:after="40"/>
            </w:pPr>
            <w:r/>
            <w:r>
              <w:rPr>
                <w:rFonts w:ascii="Calibri" w:hAnsi="Calibri"/>
                <w:sz w:val="19"/>
              </w:rPr>
              <w:t>Low</w:t>
            </w:r>
          </w:p>
        </w:tc>
      </w:tr>
    </w:tbl>
    <w:p>
      <w:r>
        <w:br w:type="page"/>
      </w:r>
    </w:p>
    <w:p>
      <w:pPr>
        <w:pStyle w:val="Heading1"/>
      </w:pPr>
      <w:r>
        <w:t>Appendix B: Complete Run Commands</w:t>
      </w:r>
    </w:p>
    <w:p>
      <w:pPr>
        <w:pStyle w:val="Heading2"/>
      </w:pPr>
      <w:r>
        <w:t>Development Environment</w:t>
      </w:r>
    </w:p>
    <w:p>
      <w:pPr>
        <w:spacing w:before="0" w:after="0" w:line="280" w:lineRule="exact"/>
        <w:ind w:left="283"/>
        <w:shd w:fill="1E1E2E" w:val="clear"/>
      </w:pPr>
      <w:r>
        <w:rPr>
          <w:rFonts w:ascii="Consolas" w:hAnsi="Consolas" w:eastAsia="Consolas"/>
          <w:color w:val="CDD6F4"/>
          <w:sz w:val="18"/>
        </w:rPr>
        <w:t># 1. Clone project</w:t>
      </w:r>
    </w:p>
    <w:p>
      <w:pPr>
        <w:spacing w:before="0" w:after="0" w:line="280" w:lineRule="exact"/>
        <w:ind w:left="283"/>
        <w:shd w:fill="1E1E2E" w:val="clear"/>
      </w:pPr>
      <w:r>
        <w:rPr>
          <w:rFonts w:ascii="Consolas" w:hAnsi="Consolas" w:eastAsia="Consolas"/>
          <w:color w:val="CDD6F4"/>
          <w:sz w:val="18"/>
        </w:rPr>
        <w:t>git clone https://github.com/user/SystemTweaker.git</w:t>
      </w:r>
    </w:p>
    <w:p>
      <w:pPr>
        <w:spacing w:before="0" w:after="0" w:line="280" w:lineRule="exact"/>
        <w:ind w:left="283"/>
        <w:shd w:fill="1E1E2E" w:val="clear"/>
      </w:pPr>
      <w:r>
        <w:rPr>
          <w:rFonts w:ascii="Consolas" w:hAnsi="Consolas" w:eastAsia="Consolas"/>
          <w:color w:val="CDD6F4"/>
          <w:sz w:val="18"/>
        </w:rPr>
        <w:t>cd SystemTweaker</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2. Install dependencies</w:t>
      </w:r>
    </w:p>
    <w:p>
      <w:pPr>
        <w:spacing w:before="0" w:after="0" w:line="280" w:lineRule="exact"/>
        <w:ind w:left="283"/>
        <w:shd w:fill="1E1E2E" w:val="clear"/>
      </w:pPr>
      <w:r>
        <w:rPr>
          <w:rFonts w:ascii="Consolas" w:hAnsi="Consolas" w:eastAsia="Consolas"/>
          <w:color w:val="CDD6F4"/>
          <w:sz w:val="18"/>
        </w:rPr>
        <w:t>pip install -r requirements.txt</w:t>
      </w:r>
    </w:p>
    <w:p>
      <w:pPr>
        <w:spacing w:before="0" w:after="0" w:line="280" w:lineRule="exact"/>
        <w:ind w:left="283"/>
        <w:shd w:fill="1E1E2E" w:val="clear"/>
      </w:pPr>
      <w:r>
        <w:rPr>
          <w:rFonts w:ascii="Consolas" w:hAnsi="Consolas" w:eastAsia="Consolas"/>
          <w:color w:val="CDD6F4"/>
          <w:sz w:val="18"/>
        </w:rPr>
        <w:t># requirements.txt:</w:t>
      </w:r>
    </w:p>
    <w:p>
      <w:pPr>
        <w:spacing w:before="0" w:after="0" w:line="280" w:lineRule="exact"/>
        <w:ind w:left="283"/>
        <w:shd w:fill="1E1E2E" w:val="clear"/>
      </w:pPr>
      <w:r>
        <w:rPr>
          <w:rFonts w:ascii="Consolas" w:hAnsi="Consolas" w:eastAsia="Consolas"/>
          <w:color w:val="CDD6F4"/>
          <w:sz w:val="18"/>
        </w:rPr>
        <w:t>#   Pillow&gt;=10.0</w:t>
      </w:r>
    </w:p>
    <w:p>
      <w:pPr>
        <w:spacing w:before="0" w:after="0" w:line="280" w:lineRule="exact"/>
        <w:ind w:left="283"/>
        <w:shd w:fill="1E1E2E" w:val="clear"/>
      </w:pPr>
      <w:r>
        <w:rPr>
          <w:rFonts w:ascii="Consolas" w:hAnsi="Consolas" w:eastAsia="Consolas"/>
          <w:color w:val="CDD6F4"/>
          <w:sz w:val="18"/>
        </w:rPr>
        <w:t>#   (tkinter is built-in, no install needed)</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3. Run</w:t>
      </w:r>
    </w:p>
    <w:p>
      <w:pPr>
        <w:spacing w:before="0" w:after="0" w:line="280" w:lineRule="exact"/>
        <w:ind w:left="283"/>
        <w:shd w:fill="1E1E2E" w:val="clear"/>
      </w:pPr>
      <w:r>
        <w:rPr>
          <w:rFonts w:ascii="Consolas" w:hAnsi="Consolas" w:eastAsia="Consolas"/>
          <w:color w:val="CDD6F4"/>
          <w:sz w:val="18"/>
        </w:rPr>
        <w:t>python main.py</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4. Package</w:t>
      </w:r>
    </w:p>
    <w:p>
      <w:pPr>
        <w:spacing w:before="0" w:after="0" w:line="280" w:lineRule="exact"/>
        <w:ind w:left="283"/>
        <w:shd w:fill="1E1E2E" w:val="clear"/>
      </w:pPr>
      <w:r>
        <w:rPr>
          <w:rFonts w:ascii="Consolas" w:hAnsi="Consolas" w:eastAsia="Consolas"/>
          <w:color w:val="CDD6F4"/>
          <w:sz w:val="18"/>
        </w:rPr>
        <w:t>pyinstaller --onefile --windowed --uac-admin --icon assets/icon.ico main.py</w:t>
      </w:r>
    </w:p>
    <w:p>
      <w:pPr>
        <w:pStyle w:val="Heading2"/>
      </w:pPr>
      <w:r>
        <w:t>Command-Line Mode (Advanced)</w:t>
      </w:r>
    </w:p>
    <w:p>
      <w:pPr>
        <w:spacing w:before="0" w:after="0" w:line="280" w:lineRule="exact"/>
        <w:ind w:left="283"/>
        <w:shd w:fill="1E1E2E" w:val="clear"/>
      </w:pPr>
      <w:r>
        <w:rPr>
          <w:rFonts w:ascii="Consolas" w:hAnsi="Consolas" w:eastAsia="Consolas"/>
          <w:color w:val="CDD6F4"/>
          <w:sz w:val="18"/>
        </w:rPr>
        <w:t># Run PowerShell/CMD as Administrator</w:t>
      </w:r>
    </w:p>
    <w:p>
      <w:pPr>
        <w:spacing w:before="0" w:after="0" w:line="280" w:lineRule="exact"/>
        <w:ind w:left="283"/>
        <w:shd w:fill="1E1E2E" w:val="clear"/>
      </w:pPr>
      <w:r>
        <w:rPr>
          <w:rFonts w:ascii="Consolas" w:hAnsi="Consolas" w:eastAsia="Consolas"/>
          <w:color w:val="CDD6F4"/>
          <w:sz w:val="18"/>
        </w:rPr>
        <w:t># Disable Windows Defender (all four layers)</w:t>
      </w:r>
    </w:p>
    <w:p>
      <w:pPr>
        <w:spacing w:before="0" w:after="0" w:line="280" w:lineRule="exact"/>
        <w:ind w:left="283"/>
        <w:shd w:fill="1E1E2E" w:val="clear"/>
      </w:pPr>
      <w:r>
        <w:rPr>
          <w:rFonts w:ascii="Consolas" w:hAnsi="Consolas" w:eastAsia="Consolas"/>
          <w:color w:val="CDD6F4"/>
          <w:sz w:val="18"/>
        </w:rPr>
        <w:t>python main.py --task6 --disable</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Disable only registry layer</w:t>
      </w:r>
    </w:p>
    <w:p>
      <w:pPr>
        <w:spacing w:before="0" w:after="0" w:line="280" w:lineRule="exact"/>
        <w:ind w:left="283"/>
        <w:shd w:fill="1E1E2E" w:val="clear"/>
      </w:pPr>
      <w:r>
        <w:rPr>
          <w:rFonts w:ascii="Consolas" w:hAnsi="Consolas" w:eastAsia="Consolas"/>
          <w:color w:val="CDD6F4"/>
          <w:sz w:val="18"/>
        </w:rPr>
        <w:t>python main.py --task6-layer1 --disable</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Restore all changes</w:t>
      </w:r>
    </w:p>
    <w:p>
      <w:pPr>
        <w:spacing w:before="0" w:after="0" w:line="280" w:lineRule="exact"/>
        <w:ind w:left="283"/>
        <w:shd w:fill="1E1E2E" w:val="clear"/>
      </w:pPr>
      <w:r>
        <w:rPr>
          <w:rFonts w:ascii="Consolas" w:hAnsi="Consolas" w:eastAsia="Consolas"/>
          <w:color w:val="CDD6F4"/>
          <w:sz w:val="18"/>
        </w:rPr>
        <w:t>python main.py --task6 --enable</w:t>
      </w:r>
    </w:p>
    <w:p>
      <w:pPr>
        <w:spacing w:before="0" w:after="0" w:line="280" w:lineRule="exact"/>
        <w:ind w:left="283"/>
        <w:shd w:fill="1E1E2E" w:val="clear"/>
      </w:pPr>
      <w:r>
        <w:rPr>
          <w:rFonts w:ascii="Consolas" w:hAnsi="Consolas" w:eastAsia="Consolas"/>
          <w:color w:val="CDD6F4"/>
          <w:sz w:val="18"/>
        </w:rPr>
        <w:t xml:space="preserve"> </w:t>
      </w:r>
    </w:p>
    <w:p>
      <w:pPr>
        <w:spacing w:before="0" w:after="0" w:line="280" w:lineRule="exact"/>
        <w:ind w:left="283"/>
        <w:shd w:fill="1E1E2E" w:val="clear"/>
      </w:pPr>
      <w:r>
        <w:rPr>
          <w:rFonts w:ascii="Consolas" w:hAnsi="Consolas" w:eastAsia="Consolas"/>
          <w:color w:val="CDD6F4"/>
          <w:sz w:val="18"/>
        </w:rPr>
        <w:t># Show help</w:t>
      </w:r>
    </w:p>
    <w:p>
      <w:pPr>
        <w:spacing w:before="0" w:after="0" w:line="280" w:lineRule="exact"/>
        <w:ind w:left="283"/>
        <w:shd w:fill="1E1E2E" w:val="clear"/>
      </w:pPr>
      <w:r>
        <w:rPr>
          <w:rFonts w:ascii="Consolas" w:hAnsi="Consolas" w:eastAsia="Consolas"/>
          <w:color w:val="CDD6F4"/>
          <w:sz w:val="18"/>
        </w:rPr>
        <w:t>python main.py --help</w:t>
      </w:r>
    </w:p>
    <w:p>
      <w:r>
        <w:br w:type="page"/>
      </w:r>
    </w:p>
    <w:p>
      <w:pPr>
        <w:pStyle w:val="Heading1"/>
      </w:pPr>
      <w:r>
        <w:t>Appendix C: Student Exercise Checklist (8 Tasks)</w:t>
      </w:r>
    </w:p>
    <w:p>
      <w:pPr>
        <w:spacing w:before="0" w:after="120"/>
      </w:pPr>
      <w:r>
        <w:rPr>
          <w:rFonts w:ascii="Calibri" w:hAnsi="Calibri"/>
          <w:b w:val="0"/>
          <w:i w:val="0"/>
        </w:rPr>
        <w:t>The following exercises help students deeply understand the implementation principles of System Tweaker v4.2. It is recommended to perform these in a virtual machine or test environment.</w:t>
      </w:r>
    </w:p>
    <w:p>
      <w:pPr>
        <w:spacing w:before="20" w:after="20"/>
        <w:ind w:left="567" w:hanging="283"/>
      </w:pPr>
      <w:r>
        <w:rPr>
          <w:rFonts w:ascii="Calibri" w:hAnsi="Calibri"/>
          <w:sz w:val="22"/>
        </w:rPr>
        <w:t>1. Exercise 1: Privilege Detection — Write a Python script using ctypes to detect if running as admin and output the result.</w:t>
      </w:r>
    </w:p>
    <w:p>
      <w:pPr>
        <w:spacing w:before="20" w:after="20"/>
        <w:ind w:left="567" w:hanging="283"/>
      </w:pPr>
      <w:r>
        <w:rPr>
          <w:rFonts w:ascii="Calibri" w:hAnsi="Calibri"/>
          <w:sz w:val="22"/>
        </w:rPr>
        <w:t>2. Exercise 2: Elevation Restart — Implement ShellExecuteW elevation logic to auto-request privileges and restart when not admin.</w:t>
      </w:r>
    </w:p>
    <w:p>
      <w:pPr>
        <w:spacing w:before="20" w:after="20"/>
        <w:ind w:left="567" w:hanging="283"/>
      </w:pPr>
      <w:r>
        <w:rPr>
          <w:rFonts w:ascii="Calibri" w:hAnsi="Calibri"/>
          <w:sz w:val="22"/>
        </w:rPr>
        <w:t>3. Exercise 3: Registry Read/Write — Use reg_set() to write a test key, then use reg_del() to delete it. Verify changes in regedit.</w:t>
      </w:r>
    </w:p>
    <w:p>
      <w:pPr>
        <w:spacing w:before="20" w:after="20"/>
        <w:ind w:left="567" w:hanging="283"/>
      </w:pPr>
      <w:r>
        <w:rPr>
          <w:rFonts w:ascii="Calibri" w:hAnsi="Calibri"/>
          <w:sz w:val="22"/>
        </w:rPr>
        <w:t>4. Exercise 4: Service Control — Use sc config to set Print Spooler service start type to Manual(3), observe service status changes.</w:t>
      </w:r>
    </w:p>
    <w:p>
      <w:pPr>
        <w:spacing w:before="20" w:after="20"/>
        <w:ind w:left="567" w:hanging="283"/>
      </w:pPr>
      <w:r>
        <w:rPr>
          <w:rFonts w:ascii="Calibri" w:hAnsi="Calibri"/>
          <w:sz w:val="22"/>
        </w:rPr>
        <w:t>5. Exercise 5: Defender Policy Layer — Execute only Task 6 Layer 1 (registry policy), restart and observe Defender status.</w:t>
      </w:r>
    </w:p>
    <w:p>
      <w:pPr>
        <w:spacing w:before="20" w:after="20"/>
        <w:ind w:left="567" w:hanging="283"/>
      </w:pPr>
      <w:r>
        <w:rPr>
          <w:rFonts w:ascii="Calibri" w:hAnsi="Calibri"/>
          <w:sz w:val="22"/>
        </w:rPr>
        <w:t>6. Exercise 6: Firewall Rules — Use netsh advfirewall to add, query, and delete a custom firewall rule.</w:t>
      </w:r>
    </w:p>
    <w:p>
      <w:pPr>
        <w:spacing w:before="20" w:after="20"/>
        <w:ind w:left="567" w:hanging="283"/>
      </w:pPr>
      <w:r>
        <w:rPr>
          <w:rFonts w:ascii="Calibri" w:hAnsi="Calibri"/>
          <w:sz w:val="22"/>
        </w:rPr>
        <w:t>7. Exercise 7: GUI Cards — Use tkinter to implement a make_card() function, creating at least two functional cards.</w:t>
      </w:r>
    </w:p>
    <w:p>
      <w:pPr>
        <w:spacing w:before="20" w:after="20"/>
        <w:ind w:left="567" w:hanging="283"/>
      </w:pPr>
      <w:r>
        <w:rPr>
          <w:rFonts w:ascii="Calibri" w:hAnsi="Calibri"/>
          <w:sz w:val="22"/>
        </w:rPr>
        <w:t>8. Exercise 8: PyInstaller Packaging — Package the Exercise 7 GUI script into a single .exe using PyInstaller.</w:t>
      </w:r>
    </w:p>
    <w:p>
      <w:pPr>
        <w:pStyle w:val="Heading2"/>
      </w:pPr>
      <w:r>
        <w:t>Grading Rubric</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fill="2E75B6" w:val="clear"/>
          </w:tcPr>
          <w:p>
            <w:pPr>
              <w:spacing w:before="40" w:after="40"/>
              <w:jc w:val="center"/>
            </w:pPr>
            <w:r/>
            <w:r>
              <w:rPr>
                <w:rFonts w:ascii="Calibri" w:hAnsi="Calibri"/>
                <w:b/>
                <w:color w:val="FFFFFF"/>
                <w:sz w:val="20"/>
              </w:rPr>
              <w:t>Grading Item</w:t>
            </w:r>
          </w:p>
        </w:tc>
        <w:tc>
          <w:tcPr>
            <w:tcW w:type="dxa" w:w="1417"/>
            <w:shd w:fill="2E75B6" w:val="clear"/>
          </w:tcPr>
          <w:p>
            <w:pPr>
              <w:spacing w:before="40" w:after="40"/>
              <w:jc w:val="center"/>
            </w:pPr>
            <w:r/>
            <w:r>
              <w:rPr>
                <w:rFonts w:ascii="Calibri" w:hAnsi="Calibri"/>
                <w:b/>
                <w:color w:val="FFFFFF"/>
                <w:sz w:val="20"/>
              </w:rPr>
              <w:t>Max Score</w:t>
            </w:r>
          </w:p>
        </w:tc>
        <w:tc>
          <w:tcPr>
            <w:tcW w:type="dxa" w:w="4819"/>
            <w:shd w:fill="2E75B6" w:val="clear"/>
          </w:tcPr>
          <w:p>
            <w:pPr>
              <w:spacing w:before="40" w:after="40"/>
              <w:jc w:val="center"/>
            </w:pPr>
            <w:r/>
            <w:r>
              <w:rPr>
                <w:rFonts w:ascii="Calibri" w:hAnsi="Calibri"/>
                <w:b/>
                <w:color w:val="FFFFFF"/>
                <w:sz w:val="20"/>
              </w:rPr>
              <w:t>Description</w:t>
            </w:r>
          </w:p>
        </w:tc>
      </w:tr>
      <w:tr>
        <w:tc>
          <w:tcPr>
            <w:tcW w:type="dxa" w:w="2835"/>
          </w:tcPr>
          <w:p>
            <w:pPr>
              <w:spacing w:before="40" w:after="40"/>
            </w:pPr>
            <w:r/>
            <w:r>
              <w:rPr>
                <w:rFonts w:ascii="Calibri" w:hAnsi="Calibri"/>
                <w:sz w:val="19"/>
              </w:rPr>
              <w:t>Exercises 1-4 (Basic Ops)</w:t>
            </w:r>
          </w:p>
        </w:tc>
        <w:tc>
          <w:tcPr>
            <w:tcW w:type="dxa" w:w="1417"/>
          </w:tcPr>
          <w:p>
            <w:pPr>
              <w:spacing w:before="40" w:after="40"/>
            </w:pPr>
            <w:r/>
            <w:r>
              <w:rPr>
                <w:rFonts w:ascii="Calibri" w:hAnsi="Calibri"/>
                <w:sz w:val="19"/>
              </w:rPr>
              <w:t>40 pts</w:t>
            </w:r>
          </w:p>
        </w:tc>
        <w:tc>
          <w:tcPr>
            <w:tcW w:type="dxa" w:w="4819"/>
          </w:tcPr>
          <w:p>
            <w:pPr>
              <w:spacing w:before="40" w:after="40"/>
            </w:pPr>
            <w:r/>
            <w:r>
              <w:rPr>
                <w:rFonts w:ascii="Calibri" w:hAnsi="Calibri"/>
                <w:sz w:val="19"/>
              </w:rPr>
              <w:t>10 pts each, correct implementation</w:t>
            </w:r>
          </w:p>
        </w:tc>
      </w:tr>
      <w:tr>
        <w:tc>
          <w:tcPr>
            <w:tcW w:type="dxa" w:w="2835"/>
            <w:shd w:fill="EDF2F9" w:val="clear"/>
          </w:tcPr>
          <w:p>
            <w:pPr>
              <w:spacing w:before="40" w:after="40"/>
            </w:pPr>
            <w:r/>
            <w:r>
              <w:rPr>
                <w:rFonts w:ascii="Calibri" w:hAnsi="Calibri"/>
                <w:sz w:val="19"/>
              </w:rPr>
              <w:t>Exercises 5-6 (Security Ops)</w:t>
            </w:r>
          </w:p>
        </w:tc>
        <w:tc>
          <w:tcPr>
            <w:tcW w:type="dxa" w:w="1417"/>
            <w:shd w:fill="EDF2F9" w:val="clear"/>
          </w:tcPr>
          <w:p>
            <w:pPr>
              <w:spacing w:before="40" w:after="40"/>
            </w:pPr>
            <w:r/>
            <w:r>
              <w:rPr>
                <w:rFonts w:ascii="Calibri" w:hAnsi="Calibri"/>
                <w:sz w:val="19"/>
              </w:rPr>
              <w:t>30 pts</w:t>
            </w:r>
          </w:p>
        </w:tc>
        <w:tc>
          <w:tcPr>
            <w:tcW w:type="dxa" w:w="4819"/>
            <w:shd w:fill="EDF2F9" w:val="clear"/>
          </w:tcPr>
          <w:p>
            <w:pPr>
              <w:spacing w:before="40" w:after="40"/>
            </w:pPr>
            <w:r/>
            <w:r>
              <w:rPr>
                <w:rFonts w:ascii="Calibri" w:hAnsi="Calibri"/>
                <w:sz w:val="19"/>
              </w:rPr>
              <w:t>15 pts each, safely executed in VM</w:t>
            </w:r>
          </w:p>
        </w:tc>
      </w:tr>
      <w:tr>
        <w:tc>
          <w:tcPr>
            <w:tcW w:type="dxa" w:w="2835"/>
          </w:tcPr>
          <w:p>
            <w:pPr>
              <w:spacing w:before="40" w:after="40"/>
            </w:pPr>
            <w:r/>
            <w:r>
              <w:rPr>
                <w:rFonts w:ascii="Calibri" w:hAnsi="Calibri"/>
                <w:sz w:val="19"/>
              </w:rPr>
              <w:t>Exercise 7 (GUI Construction)</w:t>
            </w:r>
          </w:p>
        </w:tc>
        <w:tc>
          <w:tcPr>
            <w:tcW w:type="dxa" w:w="1417"/>
          </w:tcPr>
          <w:p>
            <w:pPr>
              <w:spacing w:before="40" w:after="40"/>
            </w:pPr>
            <w:r/>
            <w:r>
              <w:rPr>
                <w:rFonts w:ascii="Calibri" w:hAnsi="Calibri"/>
                <w:sz w:val="19"/>
              </w:rPr>
              <w:t>20 pts</w:t>
            </w:r>
          </w:p>
        </w:tc>
        <w:tc>
          <w:tcPr>
            <w:tcW w:type="dxa" w:w="4819"/>
          </w:tcPr>
          <w:p>
            <w:pPr>
              <w:spacing w:before="40" w:after="40"/>
            </w:pPr>
            <w:r/>
            <w:r>
              <w:rPr>
                <w:rFonts w:ascii="Calibri" w:hAnsi="Calibri"/>
                <w:sz w:val="19"/>
              </w:rPr>
              <w:t>Aesthetic UI, correct functionality</w:t>
            </w:r>
          </w:p>
        </w:tc>
      </w:tr>
      <w:tr>
        <w:tc>
          <w:tcPr>
            <w:tcW w:type="dxa" w:w="2835"/>
            <w:shd w:fill="EDF2F9" w:val="clear"/>
          </w:tcPr>
          <w:p>
            <w:pPr>
              <w:spacing w:before="40" w:after="40"/>
            </w:pPr>
            <w:r/>
            <w:r>
              <w:rPr>
                <w:rFonts w:ascii="Calibri" w:hAnsi="Calibri"/>
                <w:sz w:val="19"/>
              </w:rPr>
              <w:t>Exercise 8 (Packaging)</w:t>
            </w:r>
          </w:p>
        </w:tc>
        <w:tc>
          <w:tcPr>
            <w:tcW w:type="dxa" w:w="1417"/>
            <w:shd w:fill="EDF2F9" w:val="clear"/>
          </w:tcPr>
          <w:p>
            <w:pPr>
              <w:spacing w:before="40" w:after="40"/>
            </w:pPr>
            <w:r/>
            <w:r>
              <w:rPr>
                <w:rFonts w:ascii="Calibri" w:hAnsi="Calibri"/>
                <w:sz w:val="19"/>
              </w:rPr>
              <w:t>10 pts</w:t>
            </w:r>
          </w:p>
        </w:tc>
        <w:tc>
          <w:tcPr>
            <w:tcW w:type="dxa" w:w="4819"/>
            <w:shd w:fill="EDF2F9" w:val="clear"/>
          </w:tcPr>
          <w:p>
            <w:pPr>
              <w:spacing w:before="40" w:after="40"/>
            </w:pPr>
            <w:r/>
            <w:r>
              <w:rPr>
                <w:rFonts w:ascii="Calibri" w:hAnsi="Calibri"/>
                <w:sz w:val="19"/>
              </w:rPr>
              <w:t>Successfully generate runnable .exe</w:t>
            </w:r>
          </w:p>
        </w:tc>
      </w:tr>
    </w:tbl>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E75B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