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71C" w:rsidRPr="0032071C" w:rsidRDefault="0032071C" w:rsidP="0032071C">
      <w:pPr>
        <w:jc w:val="center"/>
        <w:rPr>
          <w:b/>
          <w:sz w:val="28"/>
          <w:szCs w:val="28"/>
        </w:rPr>
      </w:pPr>
      <w:r w:rsidRPr="0032071C">
        <w:rPr>
          <w:b/>
          <w:sz w:val="28"/>
          <w:szCs w:val="28"/>
        </w:rPr>
        <w:t>О</w:t>
      </w:r>
      <w:r w:rsidR="00B130CC">
        <w:rPr>
          <w:b/>
          <w:sz w:val="28"/>
          <w:szCs w:val="28"/>
        </w:rPr>
        <w:t>формление практических работ (14</w:t>
      </w:r>
      <w:r w:rsidRPr="0032071C">
        <w:rPr>
          <w:b/>
          <w:sz w:val="28"/>
          <w:szCs w:val="28"/>
        </w:rPr>
        <w:t xml:space="preserve"> штук).</w:t>
      </w:r>
    </w:p>
    <w:p w:rsidR="0032071C" w:rsidRPr="0032071C" w:rsidRDefault="0032071C" w:rsidP="0032071C">
      <w:pPr>
        <w:jc w:val="center"/>
        <w:rPr>
          <w:b/>
          <w:sz w:val="28"/>
          <w:szCs w:val="28"/>
          <w:lang w:val="en-US"/>
        </w:rPr>
      </w:pPr>
      <w:r w:rsidRPr="0032071C">
        <w:rPr>
          <w:b/>
          <w:sz w:val="28"/>
          <w:szCs w:val="28"/>
        </w:rPr>
        <w:t>Тема</w:t>
      </w:r>
      <w:r w:rsidRPr="0032071C">
        <w:rPr>
          <w:b/>
          <w:sz w:val="28"/>
          <w:szCs w:val="28"/>
          <w:lang w:val="en-US"/>
        </w:rPr>
        <w:t xml:space="preserve">: </w:t>
      </w:r>
      <w:r w:rsidRPr="0032071C">
        <w:rPr>
          <w:b/>
          <w:sz w:val="28"/>
          <w:szCs w:val="28"/>
        </w:rPr>
        <w:t>Изучение</w:t>
      </w:r>
      <w:r w:rsidRPr="0032071C">
        <w:rPr>
          <w:b/>
          <w:sz w:val="28"/>
          <w:szCs w:val="28"/>
          <w:lang w:val="en-US"/>
        </w:rPr>
        <w:t xml:space="preserve"> Microsoft Office Access 2007.</w:t>
      </w:r>
    </w:p>
    <w:p w:rsidR="0032071C" w:rsidRDefault="0032071C" w:rsidP="0032071C">
      <w:pPr>
        <w:jc w:val="center"/>
        <w:rPr>
          <w:b/>
          <w:sz w:val="28"/>
          <w:szCs w:val="28"/>
        </w:rPr>
      </w:pPr>
      <w:r w:rsidRPr="0032071C">
        <w:rPr>
          <w:b/>
          <w:sz w:val="28"/>
          <w:szCs w:val="28"/>
        </w:rPr>
        <w:t xml:space="preserve">Цель: научиться базовым настройкам </w:t>
      </w:r>
      <w:r w:rsidRPr="0032071C">
        <w:rPr>
          <w:b/>
          <w:sz w:val="28"/>
          <w:szCs w:val="28"/>
          <w:lang w:val="en-US"/>
        </w:rPr>
        <w:t>Access</w:t>
      </w:r>
      <w:r w:rsidRPr="0032071C">
        <w:rPr>
          <w:b/>
          <w:sz w:val="28"/>
          <w:szCs w:val="28"/>
        </w:rPr>
        <w:t>.</w:t>
      </w:r>
    </w:p>
    <w:p w:rsidR="0032071C" w:rsidRDefault="0032071C" w:rsidP="0032071C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Практическая работа № 1. </w:t>
      </w:r>
      <w:r w:rsidR="00BC6CE7">
        <w:rPr>
          <w:sz w:val="28"/>
          <w:szCs w:val="28"/>
        </w:rPr>
        <w:t xml:space="preserve">В этой практической работе я научилась создавать таблицу, заполнять ее, также заполнять  тип данных и размер поля. </w:t>
      </w:r>
    </w:p>
    <w:p w:rsidR="00BC6CE7" w:rsidRDefault="00BC6CE7" w:rsidP="0032071C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749031"/>
            <wp:effectExtent l="1905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 2. </w:t>
      </w:r>
      <w:r>
        <w:rPr>
          <w:sz w:val="28"/>
          <w:szCs w:val="28"/>
        </w:rPr>
        <w:t>Здесь я научилась создавать форму для таблицы, настраивать эту форму под себя.</w:t>
      </w:r>
    </w:p>
    <w:p w:rsidR="00BC6CE7" w:rsidRDefault="00BC6CE7" w:rsidP="0032071C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749031"/>
            <wp:effectExtent l="1905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№3.  </w:t>
      </w:r>
      <w:r>
        <w:rPr>
          <w:sz w:val="28"/>
          <w:szCs w:val="28"/>
        </w:rPr>
        <w:t xml:space="preserve">Тут я научилась копировать структуру таблицы, изменять ее. Также научилась работать </w:t>
      </w:r>
      <w:proofErr w:type="gramStart"/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свойством поля.</w:t>
      </w:r>
    </w:p>
    <w:p w:rsidR="00BC6CE7" w:rsidRDefault="00BC6CE7" w:rsidP="0032071C">
      <w:pPr>
        <w:rPr>
          <w:sz w:val="28"/>
          <w:szCs w:val="28"/>
        </w:rPr>
      </w:pPr>
      <w:r>
        <w:rPr>
          <w:b/>
          <w:noProof/>
          <w:lang w:eastAsia="ru-RU"/>
        </w:rPr>
        <w:drawing>
          <wp:inline distT="0" distB="0" distL="0" distR="0">
            <wp:extent cx="5940425" cy="4749031"/>
            <wp:effectExtent l="1905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 4. </w:t>
      </w:r>
      <w:r>
        <w:rPr>
          <w:sz w:val="28"/>
          <w:szCs w:val="28"/>
        </w:rPr>
        <w:t xml:space="preserve">В этой практической работе я научилась создавать схему данных, устанавливать, менять, удалять связь между полями таблицы. </w:t>
      </w:r>
    </w:p>
    <w:p w:rsidR="00BC6CE7" w:rsidRDefault="00BC6CE7" w:rsidP="0032071C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749031"/>
            <wp:effectExtent l="1905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№5. </w:t>
      </w:r>
      <w:r>
        <w:rPr>
          <w:sz w:val="28"/>
          <w:szCs w:val="28"/>
        </w:rPr>
        <w:t xml:space="preserve">Здесь я научилась корректировать данные таблицы и создавать подстановочное поле. </w:t>
      </w:r>
    </w:p>
    <w:p w:rsidR="00BC6CE7" w:rsidRDefault="00BC6CE7" w:rsidP="0032071C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749031"/>
            <wp:effectExtent l="1905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 6. </w:t>
      </w:r>
      <w:r>
        <w:rPr>
          <w:sz w:val="28"/>
          <w:szCs w:val="28"/>
        </w:rPr>
        <w:t>В этой практической я научилась создавать списки фиксированных значений.</w:t>
      </w:r>
    </w:p>
    <w:p w:rsidR="00BC6CE7" w:rsidRDefault="00BC6CE7" w:rsidP="0032071C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749031"/>
            <wp:effectExtent l="1905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b/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 7. </w:t>
      </w:r>
      <w:r>
        <w:rPr>
          <w:sz w:val="28"/>
          <w:szCs w:val="28"/>
        </w:rPr>
        <w:t xml:space="preserve">В этой практической я научилась создавать многотабличные формы для ввода данных в нескольких таблиц. </w:t>
      </w:r>
    </w:p>
    <w:p w:rsidR="00BC6CE7" w:rsidRDefault="00BC6CE7" w:rsidP="0032071C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342523"/>
            <wp:effectExtent l="1905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E7" w:rsidRDefault="00BC6CE7" w:rsidP="0032071C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Практическая № 8. </w:t>
      </w:r>
      <w:r>
        <w:rPr>
          <w:sz w:val="28"/>
          <w:szCs w:val="28"/>
        </w:rPr>
        <w:t xml:space="preserve">Эта практическая работа интересна </w:t>
      </w:r>
      <w:proofErr w:type="spellStart"/>
      <w:r>
        <w:rPr>
          <w:sz w:val="28"/>
          <w:szCs w:val="28"/>
        </w:rPr>
        <w:t>тем</w:t>
      </w:r>
      <w:proofErr w:type="gramStart"/>
      <w:r>
        <w:rPr>
          <w:sz w:val="28"/>
          <w:szCs w:val="28"/>
        </w:rPr>
        <w:t>,ч</w:t>
      </w:r>
      <w:proofErr w:type="gramEnd"/>
      <w:r>
        <w:rPr>
          <w:sz w:val="28"/>
          <w:szCs w:val="28"/>
        </w:rPr>
        <w:t>то</w:t>
      </w:r>
      <w:proofErr w:type="spellEnd"/>
      <w:r>
        <w:rPr>
          <w:sz w:val="28"/>
          <w:szCs w:val="28"/>
        </w:rPr>
        <w:t xml:space="preserve"> в ней я научилась делать подчиненные формы. </w:t>
      </w:r>
      <w:proofErr w:type="gramStart"/>
      <w:r>
        <w:rPr>
          <w:sz w:val="28"/>
          <w:szCs w:val="28"/>
        </w:rPr>
        <w:t>Ну</w:t>
      </w:r>
      <w:proofErr w:type="gramEnd"/>
      <w:r>
        <w:rPr>
          <w:sz w:val="28"/>
          <w:szCs w:val="28"/>
        </w:rPr>
        <w:t xml:space="preserve"> то есть, одна таблица подчиняется другой. </w:t>
      </w:r>
    </w:p>
    <w:p w:rsidR="00BC6CE7" w:rsidRDefault="00BC6CE7" w:rsidP="0032071C">
      <w:pPr>
        <w:rPr>
          <w:sz w:val="28"/>
          <w:szCs w:val="28"/>
        </w:rPr>
      </w:pPr>
      <w:r>
        <w:rPr>
          <w:bCs/>
          <w:noProof/>
          <w:lang w:eastAsia="ru-RU"/>
        </w:rPr>
        <w:drawing>
          <wp:inline distT="0" distB="0" distL="0" distR="0">
            <wp:extent cx="5940425" cy="3342523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</w:p>
    <w:p w:rsidR="00BC6CE7" w:rsidRDefault="00BC6CE7" w:rsidP="0032071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 9. </w:t>
      </w:r>
      <w:r w:rsidR="00B130CC">
        <w:rPr>
          <w:sz w:val="28"/>
          <w:szCs w:val="28"/>
        </w:rPr>
        <w:t>В этой практической я научилась создавать кнопку в форме, изменять ее, ее местоположение, а также ее размер.</w:t>
      </w:r>
    </w:p>
    <w:p w:rsidR="00B130CC" w:rsidRDefault="00B130CC" w:rsidP="0032071C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342523"/>
            <wp:effectExtent l="1905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0CC" w:rsidRDefault="00B130CC" w:rsidP="0032071C">
      <w:pPr>
        <w:rPr>
          <w:sz w:val="28"/>
          <w:szCs w:val="28"/>
        </w:rPr>
      </w:pPr>
    </w:p>
    <w:p w:rsidR="00B130CC" w:rsidRDefault="00B130CC" w:rsidP="0032071C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Практическая №10. </w:t>
      </w:r>
      <w:proofErr w:type="gramStart"/>
      <w:r>
        <w:rPr>
          <w:sz w:val="28"/>
          <w:szCs w:val="28"/>
        </w:rPr>
        <w:t>Ну</w:t>
      </w:r>
      <w:proofErr w:type="gramEnd"/>
      <w:r>
        <w:rPr>
          <w:sz w:val="28"/>
          <w:szCs w:val="28"/>
        </w:rPr>
        <w:t xml:space="preserve"> в этой практической я научилась только редактировать форму через конструктор.</w:t>
      </w:r>
    </w:p>
    <w:p w:rsidR="00B130CC" w:rsidRDefault="00B130CC" w:rsidP="0032071C">
      <w:pPr>
        <w:rPr>
          <w:sz w:val="28"/>
          <w:szCs w:val="28"/>
        </w:rPr>
      </w:pPr>
      <w:r>
        <w:rPr>
          <w:b/>
          <w:noProof/>
          <w:lang w:eastAsia="ru-RU"/>
        </w:rPr>
        <w:drawing>
          <wp:inline distT="0" distB="0" distL="0" distR="0">
            <wp:extent cx="5940425" cy="3342523"/>
            <wp:effectExtent l="1905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0CC" w:rsidRDefault="00B130CC" w:rsidP="0032071C">
      <w:pPr>
        <w:rPr>
          <w:sz w:val="28"/>
          <w:szCs w:val="28"/>
        </w:rPr>
      </w:pPr>
    </w:p>
    <w:p w:rsidR="00B130CC" w:rsidRDefault="00B130CC" w:rsidP="0032071C">
      <w:pPr>
        <w:rPr>
          <w:sz w:val="28"/>
          <w:szCs w:val="28"/>
        </w:rPr>
      </w:pPr>
    </w:p>
    <w:p w:rsidR="00B130CC" w:rsidRDefault="00B130CC" w:rsidP="0032071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№11. </w:t>
      </w:r>
      <w:r>
        <w:rPr>
          <w:sz w:val="28"/>
          <w:szCs w:val="28"/>
        </w:rPr>
        <w:t>Здесь я научилась создавать запросы при помощи схемы данных.</w:t>
      </w:r>
    </w:p>
    <w:p w:rsidR="00B130CC" w:rsidRDefault="00B130CC" w:rsidP="0032071C">
      <w:pPr>
        <w:rPr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37121"/>
            <wp:effectExtent l="1905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7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0CC" w:rsidRDefault="00B130CC" w:rsidP="0032071C">
      <w:pPr>
        <w:rPr>
          <w:sz w:val="28"/>
          <w:szCs w:val="28"/>
        </w:rPr>
      </w:pPr>
    </w:p>
    <w:p w:rsidR="00B130CC" w:rsidRDefault="00B130CC" w:rsidP="0032071C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Практическая №12.  </w:t>
      </w:r>
      <w:r>
        <w:rPr>
          <w:sz w:val="28"/>
          <w:szCs w:val="28"/>
        </w:rPr>
        <w:t>Тут я научилась создавать запросы с вычисляемыми полями.</w:t>
      </w:r>
    </w:p>
    <w:p w:rsidR="00B130CC" w:rsidRDefault="00B130CC" w:rsidP="0032071C">
      <w:pPr>
        <w:rPr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37121"/>
            <wp:effectExtent l="1905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7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0CC" w:rsidRDefault="00B130CC" w:rsidP="0032071C">
      <w:pPr>
        <w:rPr>
          <w:sz w:val="28"/>
          <w:szCs w:val="28"/>
        </w:rPr>
      </w:pPr>
    </w:p>
    <w:p w:rsidR="00B130CC" w:rsidRDefault="00B130CC" w:rsidP="0032071C">
      <w:pPr>
        <w:rPr>
          <w:sz w:val="28"/>
          <w:szCs w:val="28"/>
        </w:rPr>
      </w:pPr>
    </w:p>
    <w:p w:rsidR="00B130CC" w:rsidRDefault="00B130CC" w:rsidP="0032071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№13. </w:t>
      </w:r>
      <w:r>
        <w:rPr>
          <w:sz w:val="28"/>
          <w:szCs w:val="28"/>
        </w:rPr>
        <w:t>Здесь тот же самый запрос, но только с параметрами.</w:t>
      </w:r>
    </w:p>
    <w:p w:rsidR="00B130CC" w:rsidRDefault="00B130CC" w:rsidP="0032071C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591050" cy="2581275"/>
            <wp:effectExtent l="1905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0CC" w:rsidRDefault="00B130CC" w:rsidP="0032071C">
      <w:pPr>
        <w:rPr>
          <w:sz w:val="28"/>
          <w:szCs w:val="28"/>
        </w:rPr>
      </w:pPr>
    </w:p>
    <w:p w:rsidR="00B130CC" w:rsidRDefault="00B130CC" w:rsidP="0032071C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Практическая №14. </w:t>
      </w:r>
      <w:r>
        <w:rPr>
          <w:sz w:val="28"/>
          <w:szCs w:val="28"/>
        </w:rPr>
        <w:t xml:space="preserve">В этой практической в основном такая же работа с запросами, только итоговая. </w:t>
      </w:r>
    </w:p>
    <w:p w:rsidR="00B130CC" w:rsidRDefault="00B130CC" w:rsidP="0032071C">
      <w:pPr>
        <w:rPr>
          <w:sz w:val="28"/>
          <w:szCs w:val="28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591050" cy="2581275"/>
            <wp:effectExtent l="1905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0CC" w:rsidRDefault="00B130CC" w:rsidP="0032071C">
      <w:pPr>
        <w:rPr>
          <w:sz w:val="28"/>
          <w:szCs w:val="28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>
            <wp:extent cx="4591050" cy="2581275"/>
            <wp:effectExtent l="1905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0CC" w:rsidRPr="00B130CC" w:rsidRDefault="00B130CC" w:rsidP="0032071C">
      <w:pPr>
        <w:rPr>
          <w:sz w:val="28"/>
          <w:szCs w:val="28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591050" cy="2581275"/>
            <wp:effectExtent l="1905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E7" w:rsidRDefault="00BC6CE7" w:rsidP="0032071C">
      <w:pPr>
        <w:rPr>
          <w:sz w:val="28"/>
          <w:szCs w:val="28"/>
        </w:rPr>
      </w:pPr>
    </w:p>
    <w:p w:rsidR="00B130CC" w:rsidRPr="00B130CC" w:rsidRDefault="00B130CC" w:rsidP="0032071C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Вывод. </w:t>
      </w:r>
      <w:proofErr w:type="gramStart"/>
      <w:r>
        <w:rPr>
          <w:sz w:val="28"/>
          <w:szCs w:val="28"/>
        </w:rPr>
        <w:t>Ну</w:t>
      </w:r>
      <w:proofErr w:type="gramEnd"/>
      <w:r>
        <w:rPr>
          <w:sz w:val="28"/>
          <w:szCs w:val="28"/>
        </w:rPr>
        <w:t xml:space="preserve"> я хочу сказать только то, что я научилась работать с </w:t>
      </w:r>
      <w:r w:rsidRPr="00B130CC">
        <w:rPr>
          <w:sz w:val="28"/>
          <w:szCs w:val="28"/>
          <w:lang w:val="en-US"/>
        </w:rPr>
        <w:t>Microsoft</w:t>
      </w:r>
      <w:r w:rsidRPr="00B130CC">
        <w:rPr>
          <w:sz w:val="28"/>
          <w:szCs w:val="28"/>
        </w:rPr>
        <w:t xml:space="preserve"> </w:t>
      </w:r>
      <w:r w:rsidRPr="00B130CC">
        <w:rPr>
          <w:sz w:val="28"/>
          <w:szCs w:val="28"/>
          <w:lang w:val="en-US"/>
        </w:rPr>
        <w:t>Office</w:t>
      </w:r>
      <w:r w:rsidRPr="00B130CC">
        <w:rPr>
          <w:sz w:val="28"/>
          <w:szCs w:val="28"/>
        </w:rPr>
        <w:t xml:space="preserve"> </w:t>
      </w:r>
      <w:r w:rsidRPr="00B130CC">
        <w:rPr>
          <w:sz w:val="28"/>
          <w:szCs w:val="28"/>
          <w:lang w:val="en-US"/>
        </w:rPr>
        <w:t>Access</w:t>
      </w:r>
      <w:r w:rsidRPr="00B130CC">
        <w:rPr>
          <w:sz w:val="28"/>
          <w:szCs w:val="28"/>
        </w:rPr>
        <w:t xml:space="preserve"> 2007</w:t>
      </w:r>
      <w:r>
        <w:rPr>
          <w:sz w:val="28"/>
          <w:szCs w:val="28"/>
        </w:rPr>
        <w:t xml:space="preserve"> и мне понравилось. Все было очень интересно и познавательно, особенно интересно было изучать этот офис. Теперь я знаю все его уловки, и в случае ошибки, я </w:t>
      </w:r>
      <w:proofErr w:type="gramStart"/>
      <w:r>
        <w:rPr>
          <w:sz w:val="28"/>
          <w:szCs w:val="28"/>
        </w:rPr>
        <w:t>знаю</w:t>
      </w:r>
      <w:proofErr w:type="gramEnd"/>
      <w:r>
        <w:rPr>
          <w:sz w:val="28"/>
          <w:szCs w:val="28"/>
        </w:rPr>
        <w:t xml:space="preserve"> как ее исправить.</w:t>
      </w:r>
    </w:p>
    <w:p w:rsidR="0032071C" w:rsidRPr="00B130CC" w:rsidRDefault="0032071C" w:rsidP="0032071C">
      <w:pPr>
        <w:jc w:val="center"/>
        <w:rPr>
          <w:sz w:val="28"/>
          <w:szCs w:val="28"/>
        </w:rPr>
      </w:pPr>
    </w:p>
    <w:p w:rsidR="0032071C" w:rsidRPr="0032071C" w:rsidRDefault="0032071C" w:rsidP="0032071C">
      <w:pPr>
        <w:jc w:val="center"/>
        <w:rPr>
          <w:sz w:val="28"/>
          <w:szCs w:val="28"/>
        </w:rPr>
      </w:pPr>
    </w:p>
    <w:sectPr w:rsidR="0032071C" w:rsidRPr="003207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2071C"/>
    <w:rsid w:val="0032071C"/>
    <w:rsid w:val="00B130CC"/>
    <w:rsid w:val="00BC6C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6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6C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лиана ИС-24-1</dc:creator>
  <cp:lastModifiedBy>лиана ИС-24-1</cp:lastModifiedBy>
  <cp:revision>1</cp:revision>
  <dcterms:created xsi:type="dcterms:W3CDTF">2026-04-06T10:02:00Z</dcterms:created>
  <dcterms:modified xsi:type="dcterms:W3CDTF">2026-04-06T10:59:00Z</dcterms:modified>
</cp:coreProperties>
</file>