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D4F" w:rsidRDefault="009D6D4F" w:rsidP="006366C0">
      <w:pPr>
        <w:autoSpaceDE w:val="0"/>
        <w:autoSpaceDN w:val="0"/>
        <w:adjustRightInd w:val="0"/>
        <w:jc w:val="left"/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</w:pPr>
      <w:r w:rsidRPr="009D6D4F"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027能念的心就有本具的心光</w:t>
      </w:r>
    </w:p>
    <w:p w:rsidR="006366C0" w:rsidRPr="00DD342D" w:rsidRDefault="006366C0" w:rsidP="006366C0">
      <w:pPr>
        <w:autoSpaceDE w:val="0"/>
        <w:autoSpaceDN w:val="0"/>
        <w:adjustRightInd w:val="0"/>
        <w:jc w:val="left"/>
        <w:rPr>
          <w:rFonts w:ascii="宋体" w:hAnsi="宋体" w:cs="宋体"/>
          <w:b/>
          <w:color w:val="000000"/>
          <w:kern w:val="0"/>
          <w:sz w:val="28"/>
          <w:szCs w:val="22"/>
          <w:lang w:val="zh-CN"/>
        </w:rPr>
      </w:pPr>
      <w:r w:rsidRPr="00DD342D"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问：有的居士原供养保家仙，持五戒后送出不供了，但仙家时常回来不让人睡觉。怎么办？</w:t>
      </w:r>
    </w:p>
    <w:p w:rsidR="00255341" w:rsidRDefault="006366C0" w:rsidP="009D6D4F">
      <w:pPr>
        <w:ind w:firstLineChars="196" w:firstLine="551"/>
      </w:pPr>
      <w:r w:rsidRPr="009D6D4F">
        <w:rPr>
          <w:rFonts w:ascii="宋体" w:hAnsi="宋体" w:cs="宋体" w:hint="eastAsia"/>
          <w:b/>
          <w:color w:val="000000"/>
          <w:kern w:val="0"/>
          <w:sz w:val="28"/>
          <w:szCs w:val="22"/>
          <w:lang w:val="zh-CN"/>
        </w:rPr>
        <w:t>大安法师答：</w:t>
      </w:r>
      <w:r w:rsidRPr="00DD342D">
        <w:rPr>
          <w:rFonts w:ascii="宋体" w:hAnsi="宋体" w:cs="宋体" w:hint="eastAsia"/>
          <w:color w:val="000000"/>
          <w:kern w:val="0"/>
          <w:sz w:val="28"/>
          <w:szCs w:val="22"/>
          <w:lang w:val="zh-CN"/>
        </w:rPr>
        <w:t>要知道，我们深信切愿称名：念佛，能念的心就有本具的心光，所念的佛号又是无量光明。经典当中说：一个真诚念佛的人，有四十里的光明烛身。你在念佛的过程当中，阿弥陀佛的光明护佑，还怕什么仙家啊？你只要老实念佛、至诚念佛，仙家他也不可能过来干扰的。可能就是你没有至诚念佛，才这山望到那山高，有怀疑。你在家里，要保佑家里平安，佛菩萨是最能保佑家里平安的这种力量嘛！你为什么还要想到保家仙呢？如果你觉得碰到问题还要求保家仙，那你三皈依都有问题。要知道阿弥陀佛能解决我们一切的问题。你只要至诚请阿弥陀佛就好了。保家仙，他也不可能对你进行干扰。所以你还是从老实念佛下手。</w:t>
      </w:r>
      <w:bookmarkStart w:id="0" w:name="_GoBack"/>
      <w:bookmarkEnd w:id="0"/>
    </w:p>
    <w:sectPr w:rsidR="00255341" w:rsidSect="00255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C2B" w:rsidRDefault="00D35C2B" w:rsidP="006366C0">
      <w:r>
        <w:separator/>
      </w:r>
    </w:p>
  </w:endnote>
  <w:endnote w:type="continuationSeparator" w:id="0">
    <w:p w:rsidR="00D35C2B" w:rsidRDefault="00D35C2B" w:rsidP="00636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C2B" w:rsidRDefault="00D35C2B" w:rsidP="006366C0">
      <w:r>
        <w:separator/>
      </w:r>
    </w:p>
  </w:footnote>
  <w:footnote w:type="continuationSeparator" w:id="0">
    <w:p w:rsidR="00D35C2B" w:rsidRDefault="00D35C2B" w:rsidP="006366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366C0"/>
    <w:rsid w:val="00255341"/>
    <w:rsid w:val="004F2A16"/>
    <w:rsid w:val="006366C0"/>
    <w:rsid w:val="009D6D4F"/>
    <w:rsid w:val="00D3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66C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366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366C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366C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366C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>china</Company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2016-09-22T03:30:00Z</dcterms:created>
  <dcterms:modified xsi:type="dcterms:W3CDTF">2018-06-03T04:38:00Z</dcterms:modified>
</cp:coreProperties>
</file>