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BDC" w:rsidRDefault="00F65BDC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</w:pPr>
      <w:r w:rsidRPr="00F65BDC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035学佛的居士是否应该学弟子规？</w:t>
      </w:r>
    </w:p>
    <w:p w:rsidR="00275DD2" w:rsidRDefault="00F65BDC">
      <w:pPr>
        <w:autoSpaceDE w:val="0"/>
        <w:autoSpaceDN w:val="0"/>
        <w:adjustRightInd w:val="0"/>
        <w:spacing w:line="360" w:lineRule="auto"/>
        <w:jc w:val="left"/>
        <w:rPr>
          <w:rFonts w:ascii="宋体" w:hAnsi="宋体" w:cs="宋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问：学佛的居士是否应该学弟子规，学了弟子规是否还需要重新受戒？</w:t>
      </w:r>
    </w:p>
    <w:p w:rsidR="00275DD2" w:rsidRDefault="00F65BDC">
      <w:pPr>
        <w:autoSpaceDE w:val="0"/>
        <w:autoSpaceDN w:val="0"/>
        <w:adjustRightInd w:val="0"/>
        <w:spacing w:line="360" w:lineRule="auto"/>
        <w:jc w:val="left"/>
        <w:rPr>
          <w:rFonts w:ascii="宋体" w:hAnsi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bookmarkStart w:id="0" w:name="_GoBack"/>
      <w:r w:rsidRPr="00F65BDC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学佛的目的是什么？我们要搞清楚。学佛是要觉悟，觉悟三界轮回的险道，要了生脱死，觉悟我们本具佛性，我们要把成佛作为我们修行的目的。这个目的价值明确之后，我怎么样达到这个目的？佛说了八万四千法门，戒定慧三无漏学，六度万行，都是令我们达到了脱生死、成就佛果的方法。包括净土法门让我们信愿念佛作为正行，还有净业三福。你只按照这个去做，就是一个佛弟子应该做的事情。</w:t>
      </w:r>
    </w:p>
    <w:p w:rsidR="00275DD2" w:rsidRDefault="00F65BDC">
      <w:pPr>
        <w:ind w:firstLineChars="200" w:firstLine="560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弟子规是我们传统社会的一个蒙学，开蒙的一个基本的发蒙课本，无非是教小孩子怎么洒扫应对，怎么孝悌的一些行为规范。这些应该说是很小的时候就解决了的基本行为规范。但是由于我们中国长期以来没有传统文化的熏习，很缺乏这方面的教育，让小孩子去学学弟子规也未尝不可。它有一定的作用。但也无非是儒家世间法的规范，跟受戒没有关系。也曾经有居士说，弟子规是不是等同于佛教的戒律？这里是不能划等号的。刚才讲弟子规是儒家教育小孩子的一种行为规范。那么佛教的戒律是什么？佛教的戒律是为道制戒，是为成就佛道来制戒的。也唯有佛才能制戒的。所以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我们求戒、持戒的目的是为成就无上正觉之道。弟子规没有这个目标。所以弟子规的规范不能等同于佛教的戒律，你不要以为学了弟子规就不要去受戒，你还是要去受居士五戒，八关斋戒，乃至于居士菩萨戒为好。</w:t>
      </w:r>
    </w:p>
    <w:p w:rsidR="00275DD2" w:rsidRDefault="00F65BDC">
      <w:pPr>
        <w:ind w:firstLineChars="200" w:firstLine="56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lastRenderedPageBreak/>
        <w:t xml:space="preserve">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八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275D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643A3"/>
    <w:rsid w:val="001A212B"/>
    <w:rsid w:val="00275DD2"/>
    <w:rsid w:val="00B643A3"/>
    <w:rsid w:val="00CA2960"/>
    <w:rsid w:val="00F65BDC"/>
    <w:rsid w:val="4CC8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</Words>
  <Characters>529</Characters>
  <Application>Microsoft Office Word</Application>
  <DocSecurity>0</DocSecurity>
  <Lines>4</Lines>
  <Paragraphs>1</Paragraphs>
  <ScaleCrop>false</ScaleCrop>
  <Company>china</Company>
  <LinksUpToDate>false</LinksUpToDate>
  <CharactersWithSpaces>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2016-09-18T08:44:00Z</dcterms:created>
  <dcterms:modified xsi:type="dcterms:W3CDTF">2018-06-03T04:51:00Z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