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E81" w:rsidRDefault="000F7E81">
      <w:pPr>
        <w:spacing w:line="360" w:lineRule="auto"/>
        <w:rPr>
          <w:rFonts w:ascii="宋体" w:hAnsi="宋体" w:hint="eastAsia"/>
          <w:b/>
          <w:color w:val="000000"/>
          <w:sz w:val="28"/>
          <w:szCs w:val="28"/>
        </w:rPr>
      </w:pPr>
      <w:r w:rsidRPr="000F7E81">
        <w:rPr>
          <w:rFonts w:ascii="宋体" w:hAnsi="宋体" w:hint="eastAsia"/>
          <w:b/>
          <w:color w:val="000000"/>
          <w:sz w:val="28"/>
          <w:szCs w:val="28"/>
        </w:rPr>
        <w:t>062渐次戒与顿戒</w:t>
      </w:r>
    </w:p>
    <w:p w:rsidR="00346728" w:rsidRDefault="000F7E81">
      <w:pPr>
        <w:spacing w:line="360" w:lineRule="auto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问</w:t>
      </w:r>
      <w:r>
        <w:rPr>
          <w:rFonts w:ascii="宋体" w:hAnsi="宋体" w:hint="eastAsia"/>
          <w:b/>
          <w:color w:val="000000"/>
          <w:sz w:val="28"/>
          <w:szCs w:val="28"/>
        </w:rPr>
        <w:t>：</w:t>
      </w:r>
      <w:r>
        <w:rPr>
          <w:rFonts w:ascii="宋体" w:hAnsi="宋体" w:hint="eastAsia"/>
          <w:b/>
          <w:color w:val="000000"/>
          <w:sz w:val="28"/>
          <w:szCs w:val="28"/>
        </w:rPr>
        <w:t>请问听说在东林寺替在家居士授的是出家菩萨戒，请问有这样的事吗？请慈悲开示。</w:t>
      </w:r>
    </w:p>
    <w:p w:rsidR="00346728" w:rsidRDefault="000F7E81" w:rsidP="000F7E81">
      <w:pPr>
        <w:spacing w:line="360" w:lineRule="auto"/>
        <w:ind w:firstLineChars="196" w:firstLine="551"/>
        <w:rPr>
          <w:rFonts w:ascii="宋体" w:hAnsi="宋体"/>
          <w:color w:val="000000"/>
          <w:sz w:val="28"/>
          <w:szCs w:val="28"/>
        </w:rPr>
      </w:pPr>
      <w:bookmarkStart w:id="0" w:name="_GoBack"/>
      <w:bookmarkEnd w:id="0"/>
      <w:r w:rsidRPr="000F7E81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0F7E81">
        <w:rPr>
          <w:rFonts w:ascii="宋体" w:hAnsi="宋体" w:hint="eastAsia"/>
          <w:b/>
          <w:color w:val="000000"/>
          <w:sz w:val="28"/>
          <w:szCs w:val="28"/>
        </w:rPr>
        <w:t>答</w:t>
      </w:r>
      <w:r w:rsidRPr="000F7E81">
        <w:rPr>
          <w:rFonts w:ascii="宋体" w:hAnsi="宋体" w:hint="eastAsia"/>
          <w:b/>
          <w:color w:val="000000"/>
          <w:sz w:val="28"/>
          <w:szCs w:val="28"/>
        </w:rPr>
        <w:t>：</w:t>
      </w:r>
      <w:r>
        <w:rPr>
          <w:rFonts w:ascii="宋体" w:hAnsi="宋体" w:hint="eastAsia"/>
          <w:color w:val="000000"/>
          <w:sz w:val="28"/>
          <w:szCs w:val="28"/>
        </w:rPr>
        <w:t>我们东林寺授的就是《梵网经》十重</w:t>
      </w:r>
      <w:r>
        <w:rPr>
          <w:rFonts w:ascii="宋体" w:hAnsi="宋体" w:hint="eastAsia"/>
          <w:color w:val="000000"/>
          <w:sz w:val="28"/>
          <w:szCs w:val="28"/>
        </w:rPr>
        <w:t>四</w:t>
      </w:r>
      <w:r>
        <w:rPr>
          <w:rFonts w:ascii="宋体" w:hAnsi="宋体" w:hint="eastAsia"/>
          <w:color w:val="000000"/>
          <w:sz w:val="28"/>
          <w:szCs w:val="28"/>
        </w:rPr>
        <w:t>十八轻戒，大家一定要了解戒律的基本常识，这个戒是通出家、在家的。出家人可以受，在家人也可以受。那么在家人受的有些戒，要求是不同的，出家人是要不淫，在家人只要不邪淫就可以了。有人认为《梵网经》就是出家人的戒，这说明他对《梵网经》一点都不了解。《梵网经》讲受戒的人若国王、大臣、宰相、比丘、比丘尼、优婆塞、优婆夷、信男、信女、八部鬼神乃至淫男、淫女、黄门、人非人，但解法师语，尽得受戒，皆名第一清净者。这是佛说的，谁限定了是出家人哪？所以你们大家要了解戒律的基本常识，所以不要人云亦云。很多人就持这么一个观点，说明他</w:t>
      </w:r>
      <w:r>
        <w:rPr>
          <w:rFonts w:ascii="宋体" w:hAnsi="宋体" w:hint="eastAsia"/>
          <w:color w:val="000000"/>
          <w:sz w:val="28"/>
          <w:szCs w:val="28"/>
        </w:rPr>
        <w:t>根本就不去研究戒法。认为六重二十八轻才是在家人受的，好像十重四十八轻是出家人受的，这完全搞错了。</w:t>
      </w:r>
    </w:p>
    <w:p w:rsidR="00346728" w:rsidRDefault="000F7E81">
      <w:pPr>
        <w:ind w:firstLine="56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而且告诉大家《优婆塞经》讲的六重二十八轻，是渐次戒。《梵网经》十重四十八轻戒，是顿戒。顿戒就是你没受过三皈依，没受过五戒的人，都可以直接受梵网经戒。但是渐次戒是不一样的，一定要先受三皈依，像六重二十八轻，实际上他要求很高的，先受三皈依，再受五戒，受完五戒要在寺院里面考察半年，考察半年合适之后，要在二十个清净比丘里面给你授六重二十八轻戒，实际上是很难得的。所以我们东林寺就是以《梵网经》十重四十八轻戒来授。这几年主</w:t>
      </w:r>
      <w:r>
        <w:rPr>
          <w:rFonts w:ascii="宋体" w:hAnsi="宋体" w:hint="eastAsia"/>
          <w:color w:val="000000"/>
          <w:sz w:val="28"/>
          <w:szCs w:val="28"/>
        </w:rPr>
        <w:t>要是传印大和尚来了，他作戒和尚，有时候他忙，他不在，本人就替代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一下。现在应该是海内外居士，到我们那受这个菩萨戒的人极多，我们是用三天时间来授，还要来讲菩萨戒，还要忏摩，种种一套完备的格式都具足的。你看这次这个四月初八，有五百多个人在那里受菩萨戒，所以不是像别人说的我们是给居士授出家菩萨戒，不是这个，我们给居士授的还是在家菩萨戒。</w:t>
      </w:r>
    </w:p>
    <w:p w:rsidR="00346728" w:rsidRDefault="000F7E81">
      <w:pPr>
        <w:ind w:firstLine="56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----</w:t>
      </w:r>
      <w:r>
        <w:rPr>
          <w:rFonts w:ascii="宋体" w:hAnsi="宋体" w:hint="eastAsia"/>
          <w:color w:val="000000"/>
          <w:sz w:val="28"/>
          <w:szCs w:val="28"/>
        </w:rPr>
        <w:t>大安法师《净业三福的时代意义》第</w:t>
      </w:r>
      <w:r>
        <w:rPr>
          <w:rFonts w:ascii="宋体" w:hAnsi="宋体" w:hint="eastAsia"/>
          <w:color w:val="000000"/>
          <w:sz w:val="28"/>
          <w:szCs w:val="28"/>
        </w:rPr>
        <w:t>1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3467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728"/>
    <w:rsid w:val="000F7E81"/>
    <w:rsid w:val="00346728"/>
    <w:rsid w:val="49033E85"/>
    <w:rsid w:val="54EB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664</Characters>
  <Application>Microsoft Office Word</Application>
  <DocSecurity>0</DocSecurity>
  <Lines>5</Lines>
  <Paragraphs>1</Paragraphs>
  <ScaleCrop>false</ScaleCrop>
  <Company>china</Company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