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B91" w:rsidRDefault="00035B91">
      <w:pPr>
        <w:tabs>
          <w:tab w:val="left" w:pos="2160"/>
        </w:tabs>
        <w:rPr>
          <w:rFonts w:hint="eastAsia"/>
          <w:b/>
          <w:sz w:val="28"/>
        </w:rPr>
      </w:pPr>
      <w:r w:rsidRPr="00035B91">
        <w:rPr>
          <w:rFonts w:hint="eastAsia"/>
          <w:b/>
          <w:sz w:val="28"/>
        </w:rPr>
        <w:t>083</w:t>
      </w:r>
      <w:r w:rsidRPr="00035B91">
        <w:rPr>
          <w:rFonts w:hint="eastAsia"/>
          <w:b/>
          <w:sz w:val="28"/>
        </w:rPr>
        <w:t>常听说某某师是佛菩萨再来，不知有何根据？</w:t>
      </w:r>
    </w:p>
    <w:p w:rsidR="00265B1A" w:rsidRDefault="00035B91">
      <w:pPr>
        <w:tabs>
          <w:tab w:val="left" w:pos="2160"/>
        </w:tabs>
        <w:rPr>
          <w:b/>
          <w:sz w:val="28"/>
        </w:rPr>
      </w:pPr>
      <w:r>
        <w:rPr>
          <w:rFonts w:hint="eastAsia"/>
          <w:b/>
          <w:sz w:val="28"/>
        </w:rPr>
        <w:t>问：常听说某某师是佛菩萨再来，不知有何根据？此话该不该说？</w:t>
      </w:r>
    </w:p>
    <w:p w:rsidR="00035B91" w:rsidRDefault="00035B91" w:rsidP="00035B91">
      <w:pPr>
        <w:ind w:firstLineChars="196" w:firstLine="551"/>
        <w:rPr>
          <w:rFonts w:hint="eastAsia"/>
          <w:sz w:val="28"/>
        </w:rPr>
      </w:pPr>
      <w:r w:rsidRPr="00035B91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此话不该说。我们在这个时代，一定要防止以凡滥圣的这样的一个局面。《楞严经》说即便佛菩萨在末世的时候，来到这个世间他也不会暴露自己身份的，不会轻泄秘因的，如果一旦暴露了自己的身份，他就得离开这个世间了。如果说某某自称是菩萨再来，你既然说了菩萨再来，你为什么不走啊？还在这个世间干嘛啊？自称是某某再来的，往往是不可靠的。</w:t>
      </w:r>
    </w:p>
    <w:p w:rsidR="00035B91" w:rsidRDefault="00035B91" w:rsidP="00035B91">
      <w:pPr>
        <w:ind w:firstLineChars="196" w:firstLine="549"/>
        <w:rPr>
          <w:rFonts w:hint="eastAsia"/>
          <w:sz w:val="28"/>
        </w:rPr>
      </w:pPr>
      <w:r>
        <w:rPr>
          <w:rFonts w:hint="eastAsia"/>
          <w:sz w:val="28"/>
        </w:rPr>
        <w:t>有些过来的是其他的途径，比如说大家觉得印光大师是大势至菩萨再来，印光大师一生可没有说他是菩萨再来，他一生都说自己是一个常惭愧僧，是一个凡夫，是一个没有证到念佛三昧的人，他常常是这样表称</w:t>
      </w:r>
      <w:r>
        <w:rPr>
          <w:rFonts w:hint="eastAsia"/>
          <w:sz w:val="28"/>
        </w:rPr>
        <w:t>，业力凡夫。他是往生之后，杨信芳，一个女居士她在四年前做的一个梦，梦里面的一些境界显发出来，大家觉得这个梦做得很奇特，也很清晰，再结合大势至菩萨一生的行业，就有一个基本的这样的认定，说印光大师是大势至菩萨再来。这都是以后的事情，不能在生前惑乱大众。</w:t>
      </w:r>
    </w:p>
    <w:p w:rsidR="00265B1A" w:rsidRDefault="00035B91" w:rsidP="00035B91">
      <w:pPr>
        <w:ind w:firstLineChars="196" w:firstLine="549"/>
        <w:rPr>
          <w:sz w:val="28"/>
        </w:rPr>
      </w:pPr>
      <w:bookmarkStart w:id="0" w:name="_GoBack"/>
      <w:bookmarkEnd w:id="0"/>
      <w:r>
        <w:rPr>
          <w:rFonts w:hint="eastAsia"/>
          <w:sz w:val="28"/>
        </w:rPr>
        <w:t>所以我们不要去传这些话，也不要轻易信这些话，实际上是不是佛菩萨再来，这一点不是很重要的，重要的是我们对净土五经圣言量的把握，建立我们的真正的信心，这些佛菩萨再来也无非就是让我们产生深信切愿持名的，他不可能再用其他的方式。如果他要再显什么神通，也一定要像济公这样的，</w:t>
      </w:r>
      <w:r>
        <w:rPr>
          <w:rFonts w:hint="eastAsia"/>
          <w:sz w:val="28"/>
        </w:rPr>
        <w:t>为什么他酒肉穿肠过，因为他有神通。如果又有神通，又做一个大寺院的大和尚，那种持戒很精严什么，如</w:t>
      </w:r>
      <w:r>
        <w:rPr>
          <w:rFonts w:hint="eastAsia"/>
          <w:sz w:val="28"/>
        </w:rPr>
        <w:lastRenderedPageBreak/>
        <w:t>果这两个结合起来，他在这个世间就呆不住的，所以他现身一定要采取他不持戒、疯疯颠颠，这种方式平衡一下，他才能在这个世间呆得住，这是特别的这种权巧方便。但是我们不要轻易去学济公吃肉喝酒，人家济公吃一只鸡，能够吐一个活鸡出来，你如果也能吐一只活鸡出来，你可以那样，你吐不出来你不要学。</w:t>
      </w:r>
    </w:p>
    <w:p w:rsidR="00265B1A" w:rsidRDefault="00035B91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5</w:t>
      </w:r>
      <w:r>
        <w:rPr>
          <w:rFonts w:ascii="宋体" w:hint="eastAsia"/>
          <w:sz w:val="28"/>
          <w:szCs w:val="28"/>
        </w:rPr>
        <w:t>讲（融法恭录）</w:t>
      </w:r>
    </w:p>
    <w:sectPr w:rsidR="00265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A1198"/>
    <w:rsid w:val="00035B91"/>
    <w:rsid w:val="00265B1A"/>
    <w:rsid w:val="00406BFE"/>
    <w:rsid w:val="00896218"/>
    <w:rsid w:val="00AA1198"/>
    <w:rsid w:val="00F617A8"/>
    <w:rsid w:val="14A6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671</Characters>
  <Application>Microsoft Office Word</Application>
  <DocSecurity>0</DocSecurity>
  <Lines>5</Lines>
  <Paragraphs>1</Paragraphs>
  <ScaleCrop>false</ScaleCrop>
  <Company>china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2016-09-27T06:42:00Z</dcterms:created>
  <dcterms:modified xsi:type="dcterms:W3CDTF">2018-06-03T07:58:00Z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