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20C" w:rsidRDefault="00D7720C">
      <w:pPr>
        <w:pStyle w:val="a3"/>
        <w:spacing w:line="220" w:lineRule="atLeast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116</w:t>
      </w:r>
      <w:r>
        <w:rPr>
          <w:rFonts w:hint="eastAsia"/>
          <w:b/>
          <w:color w:val="000000"/>
          <w:sz w:val="28"/>
          <w:szCs w:val="28"/>
        </w:rPr>
        <w:t>东林大佛建造的缘起</w:t>
      </w:r>
    </w:p>
    <w:p w:rsidR="001D464D" w:rsidRDefault="00D7720C">
      <w:pPr>
        <w:pStyle w:val="a3"/>
        <w:spacing w:line="220" w:lineRule="atLeast"/>
        <w:rPr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</w:t>
      </w:r>
      <w:r>
        <w:rPr>
          <w:rFonts w:hint="eastAsia"/>
          <w:b/>
          <w:color w:val="000000"/>
          <w:sz w:val="28"/>
          <w:szCs w:val="28"/>
        </w:rPr>
        <w:t>请问东林大佛建造的缘起及意义。东林大佛何时开光？居士们发心，如何参加？</w:t>
      </w:r>
    </w:p>
    <w:p w:rsidR="001D464D" w:rsidRDefault="00D7720C" w:rsidP="00D7720C">
      <w:pPr>
        <w:pStyle w:val="a3"/>
        <w:spacing w:line="220" w:lineRule="atLeast"/>
        <w:ind w:firstLineChars="196" w:firstLine="551"/>
        <w:rPr>
          <w:color w:val="000000"/>
          <w:sz w:val="28"/>
          <w:szCs w:val="28"/>
        </w:rPr>
      </w:pPr>
      <w:bookmarkStart w:id="0" w:name="_GoBack"/>
      <w:bookmarkEnd w:id="0"/>
      <w:r>
        <w:rPr>
          <w:rFonts w:hint="eastAsia"/>
          <w:b/>
          <w:color w:val="000000"/>
          <w:sz w:val="28"/>
          <w:szCs w:val="28"/>
        </w:rPr>
        <w:t>大安法师</w:t>
      </w:r>
      <w:r>
        <w:rPr>
          <w:rFonts w:hint="eastAsia"/>
          <w:b/>
          <w:color w:val="000000"/>
          <w:sz w:val="28"/>
          <w:szCs w:val="28"/>
        </w:rPr>
        <w:t>答：</w:t>
      </w:r>
      <w:r>
        <w:rPr>
          <w:rFonts w:hint="eastAsia"/>
          <w:color w:val="000000"/>
          <w:sz w:val="28"/>
          <w:szCs w:val="28"/>
        </w:rPr>
        <w:t>东林大佛的缘起，说起来话很长。果一老和尚九三年发愿，到今年已经是长达十九年了。</w:t>
      </w:r>
    </w:p>
    <w:p w:rsidR="001D464D" w:rsidRDefault="00D7720C">
      <w:pPr>
        <w:pStyle w:val="a3"/>
        <w:spacing w:line="220" w:lineRule="atLeast"/>
        <w:ind w:firstLine="57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在这个时代，我们了解中国大陆二十五尊大佛的建设，绝大多数都是企业和政府在做。以僧团的形式来做，保持宗教的品格，尤其承诺建成之后不收门票，也许东林大佛是第一尊，所以他的意义非常重大。因为有很多海外的言论，对大陆建大佛的这种指责来自来两点：第一是来自拿大佛卖门票，搞经济；第二是建露天大佛，不如法、不恭敬。</w:t>
      </w:r>
    </w:p>
    <w:p w:rsidR="001D464D" w:rsidRDefault="00D7720C">
      <w:pPr>
        <w:ind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我们这些年来，针对这两个，我们要有回应。这种回应：第一，我们不收门票，不搞商业化，我一定要把那个大佛景区作为朝圣、修行、弘法的一个净土道场；第二，我们的回应，就是对第二的回应，我们不让大佛成为露天，所以我们要搞一个</w:t>
      </w:r>
      <w:r>
        <w:rPr>
          <w:rFonts w:hint="eastAsia"/>
          <w:color w:val="000000"/>
          <w:sz w:val="28"/>
          <w:szCs w:val="28"/>
        </w:rPr>
        <w:t>81</w:t>
      </w:r>
      <w:r>
        <w:rPr>
          <w:rFonts w:hint="eastAsia"/>
          <w:color w:val="000000"/>
          <w:sz w:val="28"/>
          <w:szCs w:val="28"/>
        </w:rPr>
        <w:t>米的宝盖。为了实现这个——这可能是在中国乃至全世界是第一的，没有这么高的佛像来建宝盖的——我们是下了很大的决心，克服了很多技术上的难题，专家论证会都开了多少次，最后我们基本上这种钢架结构稳定性，得到两家权威的省级研究所的通过。目前我们是通过招标，让江苏宜兴的“沪宁钢机有限公司”承担我们这个钢宝</w:t>
      </w:r>
      <w:r>
        <w:rPr>
          <w:rFonts w:hint="eastAsia"/>
          <w:color w:val="000000"/>
          <w:sz w:val="28"/>
          <w:szCs w:val="28"/>
        </w:rPr>
        <w:t>盖结构的铸造和安装，</w:t>
      </w:r>
      <w:r>
        <w:rPr>
          <w:rFonts w:hint="eastAsia"/>
          <w:color w:val="000000"/>
          <w:sz w:val="28"/>
          <w:szCs w:val="28"/>
        </w:rPr>
        <w:t>15</w:t>
      </w:r>
      <w:r>
        <w:rPr>
          <w:rFonts w:hint="eastAsia"/>
          <w:color w:val="000000"/>
          <w:sz w:val="28"/>
          <w:szCs w:val="28"/>
        </w:rPr>
        <w:t>号我可能就到那里做一个签字仪式。一定争取在大佛开光之前合拢。那么，开光是在今年的十二月十一号——阿弥陀佛的圣诞日，欢迎大</w:t>
      </w:r>
      <w:r>
        <w:rPr>
          <w:rFonts w:hint="eastAsia"/>
          <w:color w:val="000000"/>
          <w:sz w:val="28"/>
          <w:szCs w:val="28"/>
        </w:rPr>
        <w:lastRenderedPageBreak/>
        <w:t>家有时间前往参加。</w:t>
      </w:r>
    </w:p>
    <w:p w:rsidR="001D464D" w:rsidRDefault="00D7720C">
      <w:pPr>
        <w:ind w:firstLine="560"/>
        <w:rPr>
          <w:color w:val="000000"/>
          <w:sz w:val="28"/>
          <w:szCs w:val="28"/>
        </w:rPr>
      </w:pP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11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1D4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64D"/>
    <w:rsid w:val="001D464D"/>
    <w:rsid w:val="00D7720C"/>
    <w:rsid w:val="43001C65"/>
    <w:rsid w:val="56B0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525</Characters>
  <Application>Microsoft Office Word</Application>
  <DocSecurity>0</DocSecurity>
  <Lines>4</Lines>
  <Paragraphs>1</Paragraphs>
  <ScaleCrop>false</ScaleCrop>
  <Company>china</Company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