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E2F" w:rsidRDefault="00674E2F" w:rsidP="00674E2F">
      <w:pPr>
        <w:ind w:rightChars="10" w:right="21"/>
        <w:rPr>
          <w:rFonts w:ascii="Arial" w:hAnsi="Arial" w:hint="eastAsia"/>
          <w:b/>
          <w:sz w:val="28"/>
          <w:szCs w:val="28"/>
        </w:rPr>
      </w:pPr>
      <w:bookmarkStart w:id="0" w:name="_GoBack"/>
      <w:r>
        <w:rPr>
          <w:rFonts w:ascii="Arial" w:hAnsi="Arial" w:hint="eastAsia"/>
          <w:b/>
          <w:sz w:val="28"/>
          <w:szCs w:val="28"/>
        </w:rPr>
        <w:t>198</w:t>
      </w:r>
      <w:r w:rsidRPr="00674E2F">
        <w:rPr>
          <w:rFonts w:ascii="Arial" w:hAnsi="Arial" w:hint="eastAsia"/>
          <w:b/>
          <w:sz w:val="28"/>
          <w:szCs w:val="28"/>
        </w:rPr>
        <w:t>这个身体是你的一个房子，你是这个身体的主人</w:t>
      </w:r>
    </w:p>
    <w:bookmarkEnd w:id="0"/>
    <w:p w:rsidR="008266DF" w:rsidRDefault="00674E2F" w:rsidP="00674E2F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</w:t>
      </w:r>
      <w:r w:rsidR="008266DF">
        <w:rPr>
          <w:rFonts w:ascii="Arial" w:hAnsi="Arial" w:hint="eastAsia"/>
          <w:b/>
          <w:sz w:val="28"/>
          <w:szCs w:val="28"/>
        </w:rPr>
        <w:t>请问为什么我进到会场听到佛曲就想哭，然后我合掌闭上眼睛后肢体在舞出很多手势，听到你讲法就舞起来，当你讲到故事里的角色不好的一面时就不动，感觉有众生在身体内支配自己。</w:t>
      </w:r>
    </w:p>
    <w:p w:rsidR="00406BFE" w:rsidRDefault="008266DF" w:rsidP="00674E2F">
      <w:pPr>
        <w:ind w:firstLineChars="200" w:firstLine="562"/>
        <w:rPr>
          <w:rFonts w:ascii="Arial" w:hAnsi="Arial"/>
          <w:sz w:val="28"/>
          <w:szCs w:val="28"/>
        </w:rPr>
      </w:pPr>
      <w:r w:rsidRPr="00674E2F">
        <w:rPr>
          <w:rFonts w:ascii="Arial" w:hAnsi="Arial" w:hint="eastAsia"/>
          <w:b/>
          <w:sz w:val="28"/>
          <w:szCs w:val="28"/>
        </w:rPr>
        <w:t>大安法师答：</w:t>
      </w:r>
      <w:r>
        <w:rPr>
          <w:rFonts w:ascii="Arial" w:hAnsi="Arial" w:hint="eastAsia"/>
          <w:sz w:val="28"/>
          <w:szCs w:val="28"/>
        </w:rPr>
        <w:t>又是附体了。这些，首先你是一个有自我意识的一个主体，这个身体是你的一个房子，你是这个身体的主人，你不能被别人喧宾夺主，你一定要建立你作为主人的，主人翁的一个立场，这样就不至于身体里面什么叫你干什么你就干什么，要你哭你就哭，让你手舞足蹈你就手舞足蹈，那你不就成了一个佣人嘛，你就不是主人了。所以这些你一定心情平和，在任何情况之下你有一个寂定的无量寿在自己的内心里面，如如不动，八风吹不倒。所以你坐在那里，你来这里是干什么，是来听经的，听经的你还手舞足蹈干什么？这是不对的行为。所以你就是好好在那儿坐着，全神贯注摄耳聆听法音，思惟为好。所以出现这些东西，你不要跟着这个转，你当下就要把这些不好的这种感觉和动作给它摒弃。出现这个情况赶紧怎么样——赶紧念南无阿弥陀佛，全身心地念阿弥陀佛，希望阿弥陀佛加持，让我的身心处在如如不动，处在健全的状态当中为好。</w:t>
      </w:r>
    </w:p>
    <w:p w:rsidR="008266DF" w:rsidRDefault="008266DF" w:rsidP="008266DF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4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8266DF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7B8" w:rsidRDefault="006077B8" w:rsidP="008266DF">
      <w:r>
        <w:separator/>
      </w:r>
    </w:p>
  </w:endnote>
  <w:endnote w:type="continuationSeparator" w:id="0">
    <w:p w:rsidR="006077B8" w:rsidRDefault="006077B8" w:rsidP="0082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7B8" w:rsidRDefault="006077B8" w:rsidP="008266DF">
      <w:r>
        <w:separator/>
      </w:r>
    </w:p>
  </w:footnote>
  <w:footnote w:type="continuationSeparator" w:id="0">
    <w:p w:rsidR="006077B8" w:rsidRDefault="006077B8" w:rsidP="00826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266DF"/>
    <w:rsid w:val="001B1AA9"/>
    <w:rsid w:val="001C233E"/>
    <w:rsid w:val="00406BFE"/>
    <w:rsid w:val="006077B8"/>
    <w:rsid w:val="00674E2F"/>
    <w:rsid w:val="0082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6D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66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66D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66D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66D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Company>china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2016-11-16T06:41:00Z</dcterms:created>
  <dcterms:modified xsi:type="dcterms:W3CDTF">2018-06-05T00:39:00Z</dcterms:modified>
</cp:coreProperties>
</file>