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3699" w:rsidRDefault="00623699" w:rsidP="00623699">
      <w:pPr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280</w:t>
      </w:r>
      <w:r w:rsidRPr="00694A25">
        <w:rPr>
          <w:rFonts w:hint="eastAsia"/>
          <w:b/>
          <w:sz w:val="28"/>
          <w:szCs w:val="28"/>
        </w:rPr>
        <w:t>很想在东林寺这正法的清净道场长住清修</w:t>
      </w:r>
    </w:p>
    <w:bookmarkEnd w:id="0"/>
    <w:p w:rsidR="00CE2333" w:rsidRPr="00694A25" w:rsidRDefault="00CE2333" w:rsidP="00623699">
      <w:pPr>
        <w:rPr>
          <w:b/>
          <w:sz w:val="28"/>
          <w:szCs w:val="28"/>
        </w:rPr>
      </w:pPr>
      <w:r w:rsidRPr="00694A25">
        <w:rPr>
          <w:rFonts w:hint="eastAsia"/>
          <w:b/>
          <w:sz w:val="28"/>
          <w:szCs w:val="28"/>
        </w:rPr>
        <w:t>问：我们上海居士很想在东林寺这正法的清净道场长住清修，不知是否可以？需备什么条件才可以？我们一定要往生西方极乐世界。</w:t>
      </w:r>
    </w:p>
    <w:p w:rsidR="00406BFE" w:rsidRDefault="00CE2333" w:rsidP="00623699">
      <w:pPr>
        <w:ind w:firstLineChars="200" w:firstLine="562"/>
        <w:rPr>
          <w:sz w:val="28"/>
          <w:szCs w:val="28"/>
        </w:rPr>
      </w:pPr>
      <w:r w:rsidRPr="00623699">
        <w:rPr>
          <w:rFonts w:hint="eastAsia"/>
          <w:b/>
          <w:sz w:val="28"/>
          <w:szCs w:val="28"/>
        </w:rPr>
        <w:t>大安法师答：</w:t>
      </w:r>
      <w:r w:rsidRPr="00694A25">
        <w:rPr>
          <w:rFonts w:hint="eastAsia"/>
          <w:sz w:val="28"/>
          <w:szCs w:val="28"/>
        </w:rPr>
        <w:t>确实全国各地很多居士都有这么一个愿望，年老的居士希望能够在一个道场住下来，平时能够大家熏修，依众靠众，然后依托一个道场，他有一些临终助念、荼毗、做法事、安放在海会堂，这些都有一套比较完备的这种服务——宗教服务。所以很多居士希望有这么一个长住的机会。这些年来，我们也在积极地创造条件。目前就东林寺来说，由于去念佛的人很多，我们几个居士楼也只能提供大家去念佛、平时参学的条件，还不大具备让老居士常年住在那里的条件，所以这一点是有点遗憾。但我们在积极创造条件的是什么呢？我们在东林大佛那个地方，已经征了一百五十亩地，准备在那里搞一个居士安养院，那个时候就能满足大家的需求了。这项工作，地已经征下来了，正在规划设计，但是什么时候能够开工，那就看因缘条件。等到我们有这个入住的条件，这个条件我们都不需要什么经济上的条件，只要你具备信愿称名，可能在那里我们要求每天要三万声佛号的这个门槛了，这才是入住的条件。</w:t>
      </w:r>
    </w:p>
    <w:p w:rsidR="00CE2333" w:rsidRDefault="00CE2333" w:rsidP="00CE2333">
      <w:pPr>
        <w:ind w:firstLineChars="550" w:firstLine="1540"/>
      </w:pP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CE2333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62BC" w:rsidRDefault="004A62BC" w:rsidP="00CE2333">
      <w:r>
        <w:separator/>
      </w:r>
    </w:p>
  </w:endnote>
  <w:endnote w:type="continuationSeparator" w:id="0">
    <w:p w:rsidR="004A62BC" w:rsidRDefault="004A62BC" w:rsidP="00CE2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62BC" w:rsidRDefault="004A62BC" w:rsidP="00CE2333">
      <w:r>
        <w:separator/>
      </w:r>
    </w:p>
  </w:footnote>
  <w:footnote w:type="continuationSeparator" w:id="0">
    <w:p w:rsidR="004A62BC" w:rsidRDefault="004A62BC" w:rsidP="00CE23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E2333"/>
    <w:rsid w:val="000D24BF"/>
    <w:rsid w:val="00406BFE"/>
    <w:rsid w:val="004A62BC"/>
    <w:rsid w:val="00623699"/>
    <w:rsid w:val="007B3669"/>
    <w:rsid w:val="00CE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2333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E23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E233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E233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E233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434</Characters>
  <Application>Microsoft Office Word</Application>
  <DocSecurity>0</DocSecurity>
  <Lines>3</Lines>
  <Paragraphs>1</Paragraphs>
  <ScaleCrop>false</ScaleCrop>
  <Company>china</Company>
  <LinksUpToDate>false</LinksUpToDate>
  <CharactersWithSpaces>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2017-02-10T05:13:00Z</dcterms:created>
  <dcterms:modified xsi:type="dcterms:W3CDTF">2018-06-05T09:23:00Z</dcterms:modified>
</cp:coreProperties>
</file>