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B07" w:rsidRDefault="00144B07" w:rsidP="00E83E1E">
      <w:pPr>
        <w:rPr>
          <w:rFonts w:ascii="宋体" w:hAnsi="宋体" w:hint="eastAsia"/>
          <w:b/>
          <w:sz w:val="28"/>
        </w:rPr>
      </w:pPr>
      <w:r w:rsidRPr="00144B07">
        <w:rPr>
          <w:rFonts w:ascii="宋体" w:hAnsi="宋体" w:hint="eastAsia"/>
          <w:b/>
          <w:sz w:val="28"/>
        </w:rPr>
        <w:t>304 清净光就是对治我们爱欲的心</w:t>
      </w:r>
    </w:p>
    <w:p w:rsidR="00E83E1E" w:rsidRDefault="00E83E1E" w:rsidP="00E83E1E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问：爱不重不生娑婆。作为有家庭的在家居士，是不是应在可能的情况下，断除爱欲的行为，有助道业成就？在条件不许可的情况下，如何处理好修行与此爱欲行的关系？请开示。</w:t>
      </w:r>
    </w:p>
    <w:p w:rsidR="00406BFE" w:rsidRDefault="00E83E1E" w:rsidP="00144B07">
      <w:pPr>
        <w:ind w:firstLineChars="200" w:firstLine="562"/>
        <w:rPr>
          <w:rFonts w:ascii="宋体" w:hAnsi="宋体"/>
          <w:sz w:val="28"/>
        </w:rPr>
      </w:pPr>
      <w:bookmarkStart w:id="0" w:name="_GoBack"/>
      <w:r w:rsidRPr="00144B07">
        <w:rPr>
          <w:rFonts w:ascii="宋体" w:hAnsi="宋体" w:hint="eastAsia"/>
          <w:b/>
          <w:sz w:val="28"/>
        </w:rPr>
        <w:t>大安法师答：</w:t>
      </w:r>
      <w:bookmarkEnd w:id="0"/>
      <w:r>
        <w:rPr>
          <w:rFonts w:ascii="宋体" w:hAnsi="宋体" w:hint="eastAsia"/>
          <w:sz w:val="28"/>
        </w:rPr>
        <w:t>“爱不重不生娑婆，念不一不生极乐”，这是正好就是前面这个《净土十疑论》有一个序，是宋代的杨杰居士写的这两句话，这两句话在佛门里面非常经典了。爱不重不生娑婆，说明要了知</w:t>
      </w:r>
      <w:r w:rsidRPr="00E83E1E">
        <w:rPr>
          <w:rFonts w:ascii="宋体" w:hAnsi="宋体" w:hint="eastAsia"/>
          <w:sz w:val="28"/>
        </w:rPr>
        <w:t>我们的病根是这种爱欲</w:t>
      </w:r>
      <w:r>
        <w:rPr>
          <w:rFonts w:ascii="宋体" w:hAnsi="宋体" w:hint="eastAsia"/>
          <w:sz w:val="28"/>
        </w:rPr>
        <w:t>，爱欲不深重的话，就不会生到娑婆世界。根据这个病症，我们要开出的药方，就是要专一念佛，念不一不生极乐。那么，佛号里面十二光如来，阿弥陀佛深知我们爱欲深重，他十二光就有一束光叫清净光，清净光就是对治我们爱欲的心的。所以我们老实念佛的当下，实际上就在消除我们炽盛的爱欲的烦恼。那作为有家庭的在家居士，这个渐渐地断除。不能离开世间法。净土法门，能够带业往生，只是你不要那么强的爱欲。那么如果还是中青年，也没有说你非得要断爱欲的行为。那么，居士首先要做好不邪淫，不邪淫戒一定要受持，如果犯了这条戒，那是不通忏悔的。那如果到了年老的时候，尤其自己的子女已经成家立业了，这个时候可以考虑断爱欲的行为。再就是一些，大家看看《寿康宝鉴》，一些六斋日、佛菩萨重要的日子，还有自然界的一些特殊的日子，不要有夫妻的行房的行为。</w:t>
      </w:r>
    </w:p>
    <w:p w:rsidR="00E83E1E" w:rsidRDefault="00E83E1E" w:rsidP="00E83E1E">
      <w:pPr>
        <w:ind w:firstLineChars="200" w:firstLine="560"/>
      </w:pPr>
      <w:r>
        <w:rPr>
          <w:rFonts w:ascii="宋体" w:hAnsi="宋体" w:hint="eastAsia"/>
          <w:sz w:val="28"/>
        </w:rPr>
        <w:t xml:space="preserve">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讲（融法恭录）</w:t>
      </w:r>
    </w:p>
    <w:sectPr w:rsidR="00E83E1E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0BE9" w:rsidRDefault="00B20BE9" w:rsidP="00E83E1E">
      <w:r>
        <w:separator/>
      </w:r>
    </w:p>
  </w:endnote>
  <w:endnote w:type="continuationSeparator" w:id="0">
    <w:p w:rsidR="00B20BE9" w:rsidRDefault="00B20BE9" w:rsidP="00E83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0BE9" w:rsidRDefault="00B20BE9" w:rsidP="00E83E1E">
      <w:r>
        <w:separator/>
      </w:r>
    </w:p>
  </w:footnote>
  <w:footnote w:type="continuationSeparator" w:id="0">
    <w:p w:rsidR="00B20BE9" w:rsidRDefault="00B20BE9" w:rsidP="00E83E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83E1E"/>
    <w:rsid w:val="00144B07"/>
    <w:rsid w:val="002D3297"/>
    <w:rsid w:val="00406BFE"/>
    <w:rsid w:val="00B20BE9"/>
    <w:rsid w:val="00DD2247"/>
    <w:rsid w:val="00E8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3E1E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83E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83E1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83E1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83E1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>china</Company>
  <LinksUpToDate>false</LinksUpToDate>
  <CharactersWithSpaces>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2017-03-06T05:15:00Z</dcterms:created>
  <dcterms:modified xsi:type="dcterms:W3CDTF">2018-06-06T01:29:00Z</dcterms:modified>
</cp:coreProperties>
</file>