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4F1A" w:rsidRDefault="001E4F1A" w:rsidP="006F08E3">
      <w:pPr>
        <w:rPr>
          <w:rFonts w:ascii="宋体" w:hAnsi="宋体" w:hint="eastAsia"/>
          <w:b/>
          <w:sz w:val="28"/>
        </w:rPr>
      </w:pPr>
      <w:r w:rsidRPr="001E4F1A">
        <w:rPr>
          <w:rFonts w:ascii="宋体" w:hAnsi="宋体" w:hint="eastAsia"/>
          <w:b/>
          <w:sz w:val="28"/>
        </w:rPr>
        <w:t>309 大安法师谈智慧放生</w:t>
      </w:r>
    </w:p>
    <w:p w:rsidR="006F08E3" w:rsidRDefault="006F08E3" w:rsidP="006F08E3">
      <w:pPr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问：当今放生我认为是一大难事，因为有些时候放生款比较多，我们又想节约一些钱，多救一些众生的命，只好答应那些养鱼户那儿去购买，这比市场价格低得多。请问这合法吗？请开示。</w:t>
      </w:r>
    </w:p>
    <w:p w:rsidR="00406BFE" w:rsidRDefault="006F08E3" w:rsidP="001E4F1A">
      <w:pPr>
        <w:ind w:firstLineChars="200" w:firstLine="562"/>
        <w:rPr>
          <w:rFonts w:ascii="宋体" w:hAnsi="宋体"/>
          <w:sz w:val="28"/>
        </w:rPr>
      </w:pPr>
      <w:bookmarkStart w:id="0" w:name="_GoBack"/>
      <w:r w:rsidRPr="001E4F1A">
        <w:rPr>
          <w:rFonts w:ascii="宋体" w:hAnsi="宋体" w:hint="eastAsia"/>
          <w:b/>
          <w:sz w:val="28"/>
        </w:rPr>
        <w:t>大安法师答：</w:t>
      </w:r>
      <w:bookmarkEnd w:id="0"/>
      <w:r>
        <w:rPr>
          <w:rFonts w:ascii="宋体" w:hAnsi="宋体" w:hint="eastAsia"/>
          <w:sz w:val="28"/>
        </w:rPr>
        <w:t>放生款比较多，你可以采取放生基金，能够存到一个什么地方，能够有一点利息，让那个利息不断地去放生，可能维持得更久一点。但多救一些众生，要了解放生的目的是什么？实际上放生，你要传达一种大乘菩萨道精神，视一切众生等同一子，一切众生都是平等的。蜎飞蠕动的众生的生命，我们作为人，人为万物之灵，要关爱他，要保护他，要传达一种慈悲的精神。所以透过这放生的行为，是传播一种众生平等慈悲的精神，这显得更重要。所以放生要有智慧，放生就是激发这种慈悲心。不要就固定到什么地方去购买，如果你把哪个养鱼户作为固定购买的一个对象的话，他正好就等你来购买，于是他养的更多，这个就不一定能够符合那种随分随力智慧放生的行为了。你不要贪求市场价格低得多，这种它不是做这个价高价低的问题。如果一个珍稀动物，这个哪怕价格高，我们也得要买下来去放生。所以这个方面，还是不定地方不定地点，随机地有智慧地去放生，可能比较好一些。</w:t>
      </w:r>
    </w:p>
    <w:p w:rsidR="006F08E3" w:rsidRDefault="006F08E3" w:rsidP="006F08E3">
      <w:pPr>
        <w:ind w:firstLineChars="200" w:firstLine="560"/>
      </w:pPr>
      <w:r>
        <w:rPr>
          <w:rFonts w:ascii="宋体" w:hAnsi="宋体" w:hint="eastAsia"/>
          <w:sz w:val="28"/>
        </w:rPr>
        <w:t xml:space="preserve">      </w:t>
      </w:r>
      <w:r>
        <w:rPr>
          <w:rFonts w:hint="eastAsia"/>
          <w:sz w:val="28"/>
          <w:szCs w:val="28"/>
        </w:rPr>
        <w:t>——大安法师《净土十疑论》第</w:t>
      </w:r>
      <w:r>
        <w:rPr>
          <w:rFonts w:hint="eastAsia"/>
          <w:sz w:val="28"/>
          <w:szCs w:val="28"/>
        </w:rPr>
        <w:t>7</w:t>
      </w:r>
      <w:r>
        <w:rPr>
          <w:rFonts w:hint="eastAsia"/>
          <w:sz w:val="28"/>
          <w:szCs w:val="28"/>
        </w:rPr>
        <w:t>讲（融法恭录）</w:t>
      </w:r>
    </w:p>
    <w:sectPr w:rsidR="006F08E3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29EF" w:rsidRDefault="00C729EF" w:rsidP="006F08E3">
      <w:r>
        <w:separator/>
      </w:r>
    </w:p>
  </w:endnote>
  <w:endnote w:type="continuationSeparator" w:id="0">
    <w:p w:rsidR="00C729EF" w:rsidRDefault="00C729EF" w:rsidP="006F08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29EF" w:rsidRDefault="00C729EF" w:rsidP="006F08E3">
      <w:r>
        <w:separator/>
      </w:r>
    </w:p>
  </w:footnote>
  <w:footnote w:type="continuationSeparator" w:id="0">
    <w:p w:rsidR="00C729EF" w:rsidRDefault="00C729EF" w:rsidP="006F08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F08E3"/>
    <w:rsid w:val="001E4F1A"/>
    <w:rsid w:val="002D3297"/>
    <w:rsid w:val="00406BFE"/>
    <w:rsid w:val="006F08E3"/>
    <w:rsid w:val="00C729EF"/>
    <w:rsid w:val="00FB4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08E3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F08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F08E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F08E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F08E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448</Characters>
  <Application>Microsoft Office Word</Application>
  <DocSecurity>0</DocSecurity>
  <Lines>3</Lines>
  <Paragraphs>1</Paragraphs>
  <ScaleCrop>false</ScaleCrop>
  <Company>china</Company>
  <LinksUpToDate>false</LinksUpToDate>
  <CharactersWithSpaces>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2017-03-06T05:30:00Z</dcterms:created>
  <dcterms:modified xsi:type="dcterms:W3CDTF">2018-06-06T01:34:00Z</dcterms:modified>
</cp:coreProperties>
</file>