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9C7" w:rsidRDefault="009E59C7" w:rsidP="00BA0D32">
      <w:pPr>
        <w:rPr>
          <w:rFonts w:ascii="宋体" w:hAnsi="宋体" w:hint="eastAsia"/>
          <w:b/>
          <w:sz w:val="28"/>
        </w:rPr>
      </w:pPr>
      <w:r w:rsidRPr="009E59C7">
        <w:rPr>
          <w:rFonts w:ascii="宋体" w:hAnsi="宋体" w:hint="eastAsia"/>
          <w:b/>
          <w:sz w:val="28"/>
        </w:rPr>
        <w:t>311 学佛不容易啊，三皈依都不容易</w:t>
      </w:r>
    </w:p>
    <w:p w:rsidR="00BA0D32" w:rsidRDefault="00BA0D32" w:rsidP="00BA0D32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我父亲修学密宗已有十多年，近两年在道教道场做司机。前段时间他表示要皈依道教，在弟子再三劝阻下放弃。但他始终认为是弟子分别念重，他说道教也可究竟解脱。请问大安法师：我父亲早已皈依，是否他现在三皈依已不清净，是否需要重新皈依？</w:t>
      </w:r>
    </w:p>
    <w:p w:rsidR="00406BFE" w:rsidRDefault="00BA0D32" w:rsidP="009E59C7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9E59C7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可见学佛法，学佛不容易啊，三皈依都不容易呀。怎么你早就进行了佛教的三皈依，还要去皈依道教？还说道教也可以究竟解脱。这就是从一开始正信正见就没有建立。觉得密宗很神妙就修密宗，道教也不错修道教，那你叫做“头头不清，账账不了”啊，轮回的问题的解决就遥遥无期了。所以你真的要告诉你的父亲，能够“人身难得今已得，佛法难闻今已闻”，</w:t>
      </w:r>
      <w:r w:rsidRPr="00BA0D32">
        <w:rPr>
          <w:rFonts w:ascii="宋体" w:hAnsi="宋体" w:hint="eastAsia"/>
          <w:sz w:val="28"/>
        </w:rPr>
        <w:t>得到三皈依，那是无量劫稀有难逢的善根的发露，</w:t>
      </w:r>
      <w:r>
        <w:rPr>
          <w:rFonts w:ascii="宋体" w:hAnsi="宋体" w:hint="eastAsia"/>
          <w:sz w:val="28"/>
        </w:rPr>
        <w:t>现在要坚守三皈依，并且要把阿弥陀佛净土法门介绍给他。在这个世间，虽然其他的法门能够契理，也有他胜妙处，但要当生解决轮回问题、生死问题，唯念佛往生净土一法了！所以要让他皈依到阿弥陀佛那去，以皈依三宝的背景来专念南无阿弥陀佛，求生西方极乐世界。这个要把他的观念转化过来，这样做你就是对你的父亲行大孝道。父亲知见不对，盲修瞎炼，那就是“一盲引众盲，相牵入火坑”了。今生的人身就一下子错过，那就是什么时候再能出头，就不知道哪个劫数了。你要耐心地劝勉你的父亲，好好回到专念阿弥陀佛的净土法门上来。</w:t>
      </w:r>
    </w:p>
    <w:p w:rsidR="00BA0D32" w:rsidRDefault="00BA0D32" w:rsidP="00BA0D32">
      <w:pPr>
        <w:ind w:firstLineChars="200" w:firstLine="560"/>
      </w:pPr>
      <w:r>
        <w:rPr>
          <w:rFonts w:ascii="宋体" w:hAnsi="宋体" w:hint="eastAsia"/>
          <w:sz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BA0D3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01F" w:rsidRDefault="00A8401F" w:rsidP="00BA0D32">
      <w:r>
        <w:separator/>
      </w:r>
    </w:p>
  </w:endnote>
  <w:endnote w:type="continuationSeparator" w:id="0">
    <w:p w:rsidR="00A8401F" w:rsidRDefault="00A8401F" w:rsidP="00BA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01F" w:rsidRDefault="00A8401F" w:rsidP="00BA0D32">
      <w:r>
        <w:separator/>
      </w:r>
    </w:p>
  </w:footnote>
  <w:footnote w:type="continuationSeparator" w:id="0">
    <w:p w:rsidR="00A8401F" w:rsidRDefault="00A8401F" w:rsidP="00BA0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A0D32"/>
    <w:rsid w:val="002D3297"/>
    <w:rsid w:val="00406BFE"/>
    <w:rsid w:val="00586AED"/>
    <w:rsid w:val="009E59C7"/>
    <w:rsid w:val="00A8401F"/>
    <w:rsid w:val="00BA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0D3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A0D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A0D3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A0D3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A0D3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>china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2017-03-06T05:35:00Z</dcterms:created>
  <dcterms:modified xsi:type="dcterms:W3CDTF">2018-06-06T01:35:00Z</dcterms:modified>
</cp:coreProperties>
</file>