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7FE" w:rsidRDefault="008347FE" w:rsidP="00892398">
      <w:pPr>
        <w:rPr>
          <w:rFonts w:ascii="宋体" w:hAnsi="宋体" w:hint="eastAsia"/>
          <w:b/>
          <w:sz w:val="28"/>
        </w:rPr>
      </w:pPr>
      <w:r w:rsidRPr="008347FE">
        <w:rPr>
          <w:rFonts w:ascii="宋体" w:hAnsi="宋体" w:hint="eastAsia"/>
          <w:b/>
          <w:sz w:val="28"/>
        </w:rPr>
        <w:t>319 专念佛号不做早晚课可否？</w:t>
      </w:r>
    </w:p>
    <w:p w:rsidR="00892398" w:rsidRPr="008347FE" w:rsidRDefault="00892398" w:rsidP="00892398">
      <w:pPr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</w:t>
      </w:r>
      <w:r w:rsidRPr="008347FE">
        <w:rPr>
          <w:rFonts w:ascii="宋体" w:hAnsi="宋体" w:hint="eastAsia"/>
          <w:b/>
          <w:sz w:val="28"/>
        </w:rPr>
        <w:t>专念佛号不做早晚课可否？</w:t>
      </w:r>
    </w:p>
    <w:p w:rsidR="00892398" w:rsidRDefault="00892398" w:rsidP="008347FE">
      <w:pPr>
        <w:ind w:firstLineChars="196" w:firstLine="551"/>
        <w:rPr>
          <w:rFonts w:ascii="宋体" w:hAnsi="宋体"/>
          <w:sz w:val="28"/>
        </w:rPr>
      </w:pPr>
      <w:bookmarkStart w:id="0" w:name="_GoBack"/>
      <w:bookmarkEnd w:id="0"/>
      <w:r>
        <w:rPr>
          <w:rFonts w:ascii="宋体" w:hAnsi="宋体" w:hint="eastAsia"/>
          <w:b/>
          <w:sz w:val="28"/>
        </w:rPr>
        <w:t>大安法师答：</w:t>
      </w:r>
      <w:r>
        <w:rPr>
          <w:rFonts w:ascii="宋体" w:hAnsi="宋体" w:hint="eastAsia"/>
          <w:sz w:val="28"/>
        </w:rPr>
        <w:t>还是最好做早晚课，早晚课实际上也是专念佛号的范围。你可以简单一点，念《阿弥陀经》，念三遍往生咒，念一个赞佛偈，就开始念佛号，几千几万都可以。然后归位念“南无观世音菩萨”三声，“南无大势至菩萨”三声，“南无清净大海众菩萨”三声，然后做一个三皈依，就可以了，就作为早课，晚课也照样念。这样有诵经、有念佛、有个次第，效果会更好一些。</w:t>
      </w:r>
    </w:p>
    <w:p w:rsidR="00406BFE" w:rsidRPr="00892398" w:rsidRDefault="00892398">
      <w:r>
        <w:rPr>
          <w:rFonts w:hint="eastAsia"/>
        </w:rPr>
        <w:t xml:space="preserve">             </w:t>
      </w:r>
      <w:r>
        <w:rPr>
          <w:rFonts w:asciiTheme="majorEastAsia" w:eastAsiaTheme="majorEastAsia" w:hAnsiTheme="majorEastAsia" w:hint="eastAsia"/>
          <w:sz w:val="28"/>
          <w:szCs w:val="28"/>
        </w:rPr>
        <w:t>——大安法师《与徐福贤女士书》第3讲（融法恭录）</w:t>
      </w:r>
    </w:p>
    <w:sectPr w:rsidR="00406BFE" w:rsidRPr="00892398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1518" w:rsidRDefault="007D1518" w:rsidP="00892398">
      <w:r>
        <w:separator/>
      </w:r>
    </w:p>
  </w:endnote>
  <w:endnote w:type="continuationSeparator" w:id="0">
    <w:p w:rsidR="007D1518" w:rsidRDefault="007D1518" w:rsidP="00892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1518" w:rsidRDefault="007D1518" w:rsidP="00892398">
      <w:r>
        <w:separator/>
      </w:r>
    </w:p>
  </w:footnote>
  <w:footnote w:type="continuationSeparator" w:id="0">
    <w:p w:rsidR="007D1518" w:rsidRDefault="007D1518" w:rsidP="008923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2398"/>
    <w:rsid w:val="00124040"/>
    <w:rsid w:val="00406BFE"/>
    <w:rsid w:val="0055706C"/>
    <w:rsid w:val="007D1518"/>
    <w:rsid w:val="008347FE"/>
    <w:rsid w:val="00892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2398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923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9239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9239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9239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205</Characters>
  <Application>Microsoft Office Word</Application>
  <DocSecurity>0</DocSecurity>
  <Lines>1</Lines>
  <Paragraphs>1</Paragraphs>
  <ScaleCrop>false</ScaleCrop>
  <Company>china</Company>
  <LinksUpToDate>false</LinksUpToDate>
  <CharactersWithSpaces>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2017-03-24T09:35:00Z</dcterms:created>
  <dcterms:modified xsi:type="dcterms:W3CDTF">2018-06-06T04:14:00Z</dcterms:modified>
</cp:coreProperties>
</file>