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89D" w:rsidRDefault="000E289D">
      <w:pPr>
        <w:tabs>
          <w:tab w:val="left" w:pos="3060"/>
          <w:tab w:val="left" w:pos="3780"/>
          <w:tab w:val="left" w:pos="4320"/>
        </w:tabs>
        <w:rPr>
          <w:rFonts w:hint="eastAsia"/>
          <w:b/>
          <w:sz w:val="28"/>
          <w:szCs w:val="28"/>
        </w:rPr>
      </w:pPr>
      <w:r w:rsidRPr="000E289D">
        <w:rPr>
          <w:rFonts w:hint="eastAsia"/>
          <w:b/>
          <w:sz w:val="28"/>
          <w:szCs w:val="28"/>
        </w:rPr>
        <w:t xml:space="preserve">346 </w:t>
      </w:r>
      <w:r w:rsidRPr="000E289D">
        <w:rPr>
          <w:rFonts w:hint="eastAsia"/>
          <w:b/>
          <w:sz w:val="28"/>
          <w:szCs w:val="28"/>
        </w:rPr>
        <w:t>每日至诚拜佛对往生的意义？</w:t>
      </w:r>
    </w:p>
    <w:p w:rsidR="00CE6A30" w:rsidRDefault="000E289D">
      <w:pPr>
        <w:tabs>
          <w:tab w:val="left" w:pos="3060"/>
          <w:tab w:val="left" w:pos="3780"/>
          <w:tab w:val="left" w:pos="432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问：每日至诚拜佛对往生的意义？</w:t>
      </w:r>
    </w:p>
    <w:p w:rsidR="00CE6A30" w:rsidRDefault="000E289D" w:rsidP="000E289D">
      <w:pPr>
        <w:tabs>
          <w:tab w:val="left" w:pos="3060"/>
          <w:tab w:val="left" w:pos="3780"/>
          <w:tab w:val="left" w:pos="4320"/>
        </w:tabs>
        <w:ind w:firstLineChars="200" w:firstLine="562"/>
        <w:rPr>
          <w:sz w:val="28"/>
          <w:szCs w:val="28"/>
        </w:rPr>
      </w:pPr>
      <w:bookmarkStart w:id="0" w:name="_GoBack"/>
      <w:r w:rsidRPr="000E289D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0E289D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拜佛是五念法门的其中一条，就是身业要礼拜阿弥陀佛。那拜佛的意义很重大，通过拜佛，阿弥陀佛的那个三十二相、八十随形好</w:t>
      </w:r>
      <w:r>
        <w:rPr>
          <w:rFonts w:hint="eastAsia"/>
          <w:sz w:val="28"/>
          <w:szCs w:val="28"/>
        </w:rPr>
        <w:t>就</w:t>
      </w:r>
      <w:r>
        <w:rPr>
          <w:rFonts w:hint="eastAsia"/>
          <w:sz w:val="28"/>
          <w:szCs w:val="28"/>
        </w:rPr>
        <w:t>映</w:t>
      </w:r>
      <w:r>
        <w:rPr>
          <w:rFonts w:hint="eastAsia"/>
          <w:sz w:val="28"/>
          <w:szCs w:val="28"/>
        </w:rPr>
        <w:t>在我</w:t>
      </w:r>
      <w:r>
        <w:rPr>
          <w:rFonts w:hint="eastAsia"/>
          <w:sz w:val="28"/>
          <w:szCs w:val="28"/>
        </w:rPr>
        <w:t>们的心目当中。那这个三十二相、八十随形好是寓寄，寓存着法身的功德。于是拜佛，我身口意三业，我拜的时候身业在拜，口里在念南无阿弥陀佛，意念当中在观想阿弥陀佛，身口意三业跟阿弥陀佛产生一种亲密的关联。那么，我们内心的这种心理定势，内心的一种图像就是极乐世界的图像，那这种图像跟我们产生密切的关联，自然它就会临命终时牵引这种拜佛所形成的心理定势，就牵引到西方极乐世界去。</w:t>
      </w:r>
    </w:p>
    <w:p w:rsidR="00CE6A30" w:rsidRDefault="000E289D">
      <w:pPr>
        <w:tabs>
          <w:tab w:val="left" w:pos="306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那这个礼敬诸佛，在普贤菩萨十大愿王里面，第一条就谈“礼敬诸佛”。当然普贤菩萨礼敬诸佛，他的境界很宽广，他是法界的心量，要想自己一身拜无量的佛，或者</w:t>
      </w:r>
      <w:r>
        <w:rPr>
          <w:rFonts w:hint="eastAsia"/>
          <w:sz w:val="28"/>
          <w:szCs w:val="28"/>
        </w:rPr>
        <w:t>无量的身拜一尊佛，或者无量的身拜无量的佛。可能我们还达不到这个水平，但你就老老实实的你一身拜一佛。这一佛，阿弥陀佛就代表十方三世一切诸佛，就拜一尊阿弥陀佛也就等于拜到了一切诸佛，那你就修到了福德。那你天天这么拜，佛就很欢喜，佛就加持你，佛就临命终时接你去，这个意义不是很大吗？你占到大便宜了。</w:t>
      </w:r>
    </w:p>
    <w:p w:rsidR="00CE6A30" w:rsidRDefault="000E289D">
      <w:pPr>
        <w:tabs>
          <w:tab w:val="left" w:pos="306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CE6A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A30"/>
    <w:rsid w:val="000E289D"/>
    <w:rsid w:val="00CE6A30"/>
    <w:rsid w:val="01FC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>china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