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26D5" w:rsidRDefault="00D926D5">
      <w:pPr>
        <w:spacing w:line="360" w:lineRule="auto"/>
        <w:ind w:rightChars="-4" w:right="-8"/>
        <w:rPr>
          <w:rFonts w:ascii="宋体" w:hAnsi="宋体" w:hint="eastAsia"/>
          <w:b/>
          <w:bCs/>
          <w:sz w:val="28"/>
          <w:szCs w:val="18"/>
        </w:rPr>
      </w:pPr>
      <w:r w:rsidRPr="00D926D5">
        <w:rPr>
          <w:rFonts w:ascii="宋体" w:hAnsi="宋体" w:hint="eastAsia"/>
          <w:b/>
          <w:bCs/>
          <w:sz w:val="28"/>
          <w:szCs w:val="18"/>
        </w:rPr>
        <w:t>387命终时，用念佛机和人助念有何分别？</w:t>
      </w:r>
    </w:p>
    <w:p w:rsidR="00B960E1" w:rsidRDefault="00D926D5">
      <w:pPr>
        <w:spacing w:line="360" w:lineRule="auto"/>
        <w:ind w:rightChars="-4" w:right="-8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b/>
          <w:bCs/>
          <w:sz w:val="28"/>
          <w:szCs w:val="18"/>
        </w:rPr>
        <w:t>问：命终时，用念佛机和人助念有何分别？益处相同吗？</w:t>
      </w:r>
    </w:p>
    <w:p w:rsidR="00B960E1" w:rsidRDefault="00D926D5">
      <w:pPr>
        <w:ind w:firstLine="560"/>
        <w:rPr>
          <w:rFonts w:ascii="宋体" w:hAnsi="宋体"/>
          <w:sz w:val="28"/>
          <w:szCs w:val="18"/>
        </w:rPr>
      </w:pPr>
      <w:bookmarkStart w:id="0" w:name="_GoBack"/>
      <w:r w:rsidRPr="00D926D5">
        <w:rPr>
          <w:rFonts w:ascii="宋体" w:hAnsi="宋体" w:hint="eastAsia"/>
          <w:b/>
          <w:sz w:val="28"/>
          <w:szCs w:val="18"/>
        </w:rPr>
        <w:t>大安法师</w:t>
      </w:r>
      <w:r w:rsidRPr="00D926D5">
        <w:rPr>
          <w:rFonts w:ascii="宋体" w:hAnsi="宋体" w:hint="eastAsia"/>
          <w:b/>
          <w:sz w:val="28"/>
          <w:szCs w:val="18"/>
        </w:rPr>
        <w:t>答：</w:t>
      </w:r>
      <w:bookmarkEnd w:id="0"/>
      <w:r>
        <w:rPr>
          <w:rFonts w:ascii="宋体" w:hAnsi="宋体" w:hint="eastAsia"/>
          <w:sz w:val="28"/>
          <w:szCs w:val="18"/>
        </w:rPr>
        <w:t>临终助念，如果有同修、助念团，最好还是有人助念。活人助念跟念佛机在那儿念，效果就不一样的。人能载道，人助念的加持力大。如果没有人助念，也就没有办法，用念佛机替代。如果有人，还是用人来念佛为好。</w:t>
      </w:r>
    </w:p>
    <w:p w:rsidR="00B960E1" w:rsidRDefault="00D926D5">
      <w:pPr>
        <w:ind w:firstLine="560"/>
        <w:rPr>
          <w:rFonts w:ascii="宋体" w:hAnsi="宋体"/>
          <w:sz w:val="28"/>
          <w:szCs w:val="1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辑（融法恭录）</w:t>
      </w:r>
    </w:p>
    <w:sectPr w:rsidR="00B960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0E1"/>
    <w:rsid w:val="00B960E1"/>
    <w:rsid w:val="00D926D5"/>
    <w:rsid w:val="5886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>china</Company>
  <LinksUpToDate>false</LinksUpToDate>
  <CharactersWithSpaces>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