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F97" w:rsidRDefault="006B2F97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6B2F97">
        <w:rPr>
          <w:rFonts w:ascii="宋体" w:hAnsi="宋体" w:hint="eastAsia"/>
          <w:b/>
          <w:sz w:val="28"/>
          <w:szCs w:val="28"/>
        </w:rPr>
        <w:t>398念佛但求往生，而不去理会莲品的高下，这种心态是否正确？</w:t>
      </w:r>
    </w:p>
    <w:p w:rsidR="00742328" w:rsidRDefault="006B2F97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弟子经常将佛号提在心中，唯恐丢失；同时时常谨记发菩提心与念死。但是有佛友指出弟子念佛的心太紧了，应该放松身心来念。恳求法师慈悲讲述，如何放松身心念佛？念佛但求往生，而不去理会莲品的高下，这种心态是否正确？</w:t>
      </w:r>
    </w:p>
    <w:p w:rsidR="00742328" w:rsidRDefault="006B2F97" w:rsidP="006B2F97">
      <w:pPr>
        <w:spacing w:line="360" w:lineRule="auto"/>
        <w:ind w:rightChars="-4" w:right="-8"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6B2F97">
        <w:rPr>
          <w:rFonts w:ascii="宋体" w:hAnsi="宋体" w:hint="eastAsia"/>
          <w:b/>
          <w:sz w:val="28"/>
          <w:szCs w:val="18"/>
        </w:rPr>
        <w:t>大安法师</w:t>
      </w:r>
      <w:r w:rsidRPr="006B2F97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你能把佛号提在心中，唯恐丢失，这很好。确实你这个心是紧张了一点，你应该放松去念。怎么放松念呢？还是在信愿上你要建立一个正确的心态：念佛往生是我们的目的，往生这桩事情是阿弥陀佛早已跟我们施设好了的，跟我们保证好了的；我们只要具足信愿称名，功夫上“乃至十声”，阿弥陀佛都能保证让我们往生。“若不生者，不取正觉”：如果有信愿称名——“乃至十声”，这样的念佛人不能往生的话，我就不成佛。所以你看第十八愿传达的信息并不是在功夫，而是在信愿。“至心信乐，欲生我国”，这是非常重要的。那么甚至在《无量寿经》的下卷讲的，你只</w:t>
      </w:r>
      <w:r>
        <w:rPr>
          <w:rFonts w:ascii="宋体" w:hAnsi="宋体" w:hint="eastAsia"/>
          <w:sz w:val="28"/>
          <w:szCs w:val="28"/>
        </w:rPr>
        <w:t>要闻信这个名号，能够信心欢喜，乃至一念至心回向，即得往生，住不退转，得无上菩提。你对于阿弥陀佛名号闻信了，能够产生一念的信心，你这一念的信心、至诚心回向，都能往生。所以对自己一念信心都能往生这一点，你有绝对的信心，你有绝对的这样一个把握，你就放松了。于是我现在就用感恩的心去念，就用快乐的心去念。当然也应该念多一点，念多一点能够提高往生的品位。如果工作很繁忙，念不到那么多也没有关系，阿弥陀佛决定能让我去。你想一想，你的心是不是放松一点？</w:t>
      </w:r>
    </w:p>
    <w:p w:rsidR="00742328" w:rsidRDefault="006B2F97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那么什么叫菩提心？你只要具足信愿称名，这就是菩提心；你不</w:t>
      </w:r>
      <w:r>
        <w:rPr>
          <w:rFonts w:ascii="宋体" w:hAnsi="宋体" w:hint="eastAsia"/>
          <w:sz w:val="28"/>
          <w:szCs w:val="28"/>
        </w:rPr>
        <w:lastRenderedPageBreak/>
        <w:t>要在信愿之外又去</w:t>
      </w:r>
      <w:r>
        <w:rPr>
          <w:rFonts w:ascii="宋体" w:hAnsi="宋体" w:hint="eastAsia"/>
          <w:sz w:val="28"/>
          <w:szCs w:val="28"/>
        </w:rPr>
        <w:t>想发一个什么心。信愿心就是菩提心，不要搞得那么紧张。如果“我有信愿心，我想要再发一个什么心”，那你不是头上加头吗？屋上架屋吗？自寻烦恼吗？那当然就太紧张。我一边念着佛，我菩提心还没有发起来啊，那怎么办哪？那你可不是很紧张吗？你放松。我信愿称名求往生，这就是我的菩提心，而且是无上菩提心。那你不就是放松了吗？也不需要特别的去念死，一心不能两用。你念佛就是念佛，带着愿往生心去念佛，愿往生心就是解决死的问题。只不过是你对生死心不切的时候，借助念死的方便来提醒一下自己。所以放松身心念佛，就是要在决定往生这一点建立信心</w:t>
      </w:r>
      <w:r>
        <w:rPr>
          <w:rFonts w:ascii="宋体" w:hAnsi="宋体" w:hint="eastAsia"/>
          <w:sz w:val="28"/>
          <w:szCs w:val="28"/>
        </w:rPr>
        <w:t>。然后以快乐的心去念佛，把阿弥陀佛名号的欢喜光念出来，你就是一个很好的净业行人。如果念得一天到晚紧张兮兮的、忧愁不安的、身心憔悴的，人家一看：“哎呀！念佛不要念了。你看，原来他还像个样子，一念佛都成了那个样子。”</w:t>
      </w:r>
    </w:p>
    <w:p w:rsidR="00742328" w:rsidRDefault="006B2F97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念佛但求往生——只要求往生，不要去理会莲品的高下。这个（品位）也不是我们打妄想出来的，对我们现在的众生来说，哪怕是能下品下生，都可以满足。当然应该朝上品上生去努力。</w:t>
      </w:r>
    </w:p>
    <w:p w:rsidR="00742328" w:rsidRDefault="006B2F97">
      <w:pPr>
        <w:spacing w:line="360" w:lineRule="auto"/>
        <w:ind w:rightChars="-4" w:right="-8" w:firstLineChars="200"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7423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328"/>
    <w:rsid w:val="006B2F97"/>
    <w:rsid w:val="00742328"/>
    <w:rsid w:val="75C6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0</DocSecurity>
  <Lines>8</Lines>
  <Paragraphs>2</Paragraphs>
  <ScaleCrop>false</ScaleCrop>
  <Company>china</Company>
  <LinksUpToDate>false</LinksUpToDate>
  <CharactersWithSpaces>1126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