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7F79" w:rsidRDefault="006C7F79">
      <w:pPr>
        <w:ind w:rightChars="10" w:right="21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408</w:t>
      </w:r>
      <w:r>
        <w:rPr>
          <w:rFonts w:hint="eastAsia"/>
          <w:b/>
          <w:sz w:val="28"/>
          <w:szCs w:val="28"/>
        </w:rPr>
        <w:t>闻思修当中，如何对佛法生起胜解心而不退转？</w:t>
      </w:r>
    </w:p>
    <w:p w:rsidR="000634C4" w:rsidRDefault="006C7F79">
      <w:pPr>
        <w:ind w:rightChars="10" w:right="2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问：闻思修当中，如何对佛法生起胜解心而不退转？如何让自己的心越来越清净？</w:t>
      </w:r>
    </w:p>
    <w:p w:rsidR="000634C4" w:rsidRDefault="006C7F79">
      <w:pPr>
        <w:ind w:firstLine="560"/>
        <w:rPr>
          <w:sz w:val="28"/>
          <w:szCs w:val="28"/>
        </w:rPr>
      </w:pPr>
      <w:bookmarkStart w:id="0" w:name="_GoBack"/>
      <w:r w:rsidRPr="006C7F79">
        <w:rPr>
          <w:rFonts w:hint="eastAsia"/>
          <w:b/>
          <w:sz w:val="28"/>
          <w:szCs w:val="28"/>
        </w:rPr>
        <w:t>大安法师</w:t>
      </w:r>
      <w:r w:rsidRPr="006C7F79">
        <w:rPr>
          <w:rFonts w:hint="eastAsia"/>
          <w:b/>
          <w:sz w:val="28"/>
          <w:szCs w:val="28"/>
        </w:rPr>
        <w:t>答：</w:t>
      </w:r>
      <w:bookmarkEnd w:id="0"/>
      <w:r>
        <w:rPr>
          <w:rFonts w:hint="eastAsia"/>
          <w:sz w:val="28"/>
          <w:szCs w:val="28"/>
        </w:rPr>
        <w:t>这里我们就对净土法门来说，确实要去听闻经教，听闻包括读诵，包括听法师讲经说法。通过闻产生思惟，闻思，最后落实在行持当中。对净土法门尤其要反复熏习，西方极乐世界依正庄严，阿弥陀佛的慈悲愿海。要了解阿弥陀佛果地上的慈悲心，那种境界，因为净土法门是以果地觉作因地心，所以对佛的果地觉要有认知，然后把佛的果地觉怎么通过名号的转化，转为我们因地修行的心。</w:t>
      </w:r>
      <w:r>
        <w:rPr>
          <w:rFonts w:hint="eastAsia"/>
          <w:sz w:val="28"/>
          <w:szCs w:val="28"/>
        </w:rPr>
        <w:t>这样我们只要对阿弥陀佛的光明、愿力、名号产生信心，老实念佛，你念佛的当下阿弥陀佛光明在注照我们，我们的信心就能有增无退。如果不信愿念佛，我们的信根是很脆弱的，力量是展现不出来的。信根未扎下去，力量没有出来，那怀疑一定占主导地位的。但有信根、信力，怀疑就没有立足之处。所以让自己信心越来越强，让自己的信心越来越清净，还就是老实念佛。每天有一万到三万的佛号。你不念佛都是烦恼在主宰。烦恼其中六种烦恼之一就有怀疑，你有怀疑，对这个佛号，你提不起这种精进的心。提不起精进心，那一定是放逸、懈怠占主导地位。懈怠、放逸占主导</w:t>
      </w:r>
      <w:r>
        <w:rPr>
          <w:rFonts w:hint="eastAsia"/>
          <w:sz w:val="28"/>
          <w:szCs w:val="28"/>
        </w:rPr>
        <w:t>地位，烦恼就完全并起，所以整个通身跟不学佛，跟社会上的人是没有两样，一般举心动念都在造恶业，临命终时那不是到极乐世界去，那一般都是到三恶道里面去的。</w:t>
      </w:r>
    </w:p>
    <w:p w:rsidR="000634C4" w:rsidRDefault="006C7F79">
      <w:pPr>
        <w:ind w:firstLine="560"/>
        <w:rPr>
          <w:sz w:val="28"/>
          <w:szCs w:val="28"/>
        </w:rPr>
      </w:pPr>
      <w:r>
        <w:rPr>
          <w:rFonts w:ascii="Arial" w:hAnsi="Arial" w:cs="Arial" w:hint="eastAsia"/>
          <w:sz w:val="28"/>
          <w:szCs w:val="28"/>
        </w:rPr>
        <w:t xml:space="preserve">       </w:t>
      </w:r>
      <w:r>
        <w:rPr>
          <w:rFonts w:ascii="Arial" w:hAnsi="Arial" w:cs="Arial" w:hint="eastAsia"/>
          <w:sz w:val="28"/>
          <w:szCs w:val="28"/>
        </w:rPr>
        <w:t>——大安法师</w:t>
      </w:r>
      <w:r>
        <w:rPr>
          <w:rFonts w:ascii="Arial" w:hAnsi="Arial"/>
          <w:sz w:val="28"/>
          <w:szCs w:val="28"/>
          <w:lang w:eastAsia="zh-Hans"/>
        </w:rPr>
        <w:t>《</w:t>
      </w:r>
      <w:r>
        <w:rPr>
          <w:rFonts w:ascii="Arial" w:hAnsi="Arial" w:hint="eastAsia"/>
          <w:sz w:val="28"/>
          <w:szCs w:val="28"/>
        </w:rPr>
        <w:t>一函遍复</w:t>
      </w:r>
      <w:r>
        <w:rPr>
          <w:rFonts w:ascii="Arial" w:hAnsi="Arial"/>
          <w:sz w:val="28"/>
          <w:szCs w:val="28"/>
          <w:lang w:eastAsia="zh-Hans"/>
        </w:rPr>
        <w:t>》</w:t>
      </w:r>
      <w:r>
        <w:rPr>
          <w:rFonts w:ascii="Arial" w:hAnsi="Arial" w:hint="eastAsia"/>
          <w:sz w:val="28"/>
          <w:szCs w:val="28"/>
        </w:rPr>
        <w:t>第</w:t>
      </w:r>
      <w:r>
        <w:rPr>
          <w:rFonts w:ascii="Arial" w:hAnsi="Arial" w:hint="eastAsia"/>
          <w:sz w:val="28"/>
          <w:szCs w:val="28"/>
        </w:rPr>
        <w:t>2</w:t>
      </w:r>
      <w:r>
        <w:rPr>
          <w:rFonts w:ascii="Arial" w:hAnsi="Arial" w:hint="eastAsia"/>
          <w:sz w:val="28"/>
          <w:szCs w:val="28"/>
        </w:rPr>
        <w:t>讲（融法恭录）</w:t>
      </w:r>
      <w:r>
        <w:rPr>
          <w:rFonts w:ascii="Arial" w:hAnsi="Arial" w:hint="eastAsia"/>
          <w:sz w:val="28"/>
          <w:szCs w:val="28"/>
        </w:rPr>
        <w:t xml:space="preserve">   </w:t>
      </w:r>
    </w:p>
    <w:sectPr w:rsidR="000634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34C4"/>
    <w:rsid w:val="000634C4"/>
    <w:rsid w:val="006C7F79"/>
    <w:rsid w:val="630306B0"/>
    <w:rsid w:val="6DC06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513</Characters>
  <Application>Microsoft Office Word</Application>
  <DocSecurity>0</DocSecurity>
  <Lines>4</Lines>
  <Paragraphs>1</Paragraphs>
  <ScaleCrop>false</ScaleCrop>
  <Company>china</Company>
  <LinksUpToDate>false</LinksUpToDate>
  <CharactersWithSpaces>602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2052-10.1.0.6390</vt:lpwstr>
  </property>
</Properties>
</file>