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30E0" w:rsidRDefault="000330E0">
      <w:pPr>
        <w:ind w:rightChars="20" w:right="42"/>
        <w:jc w:val="left"/>
        <w:rPr>
          <w:rFonts w:ascii="Arial" w:hAnsi="Arial" w:hint="eastAsia"/>
          <w:b/>
          <w:sz w:val="28"/>
          <w:szCs w:val="28"/>
        </w:rPr>
      </w:pPr>
      <w:r w:rsidRPr="000330E0">
        <w:rPr>
          <w:rFonts w:ascii="Arial" w:hAnsi="Arial" w:hint="eastAsia"/>
          <w:b/>
          <w:sz w:val="28"/>
          <w:szCs w:val="28"/>
        </w:rPr>
        <w:t>421</w:t>
      </w:r>
      <w:r w:rsidRPr="000330E0">
        <w:rPr>
          <w:rFonts w:ascii="Arial" w:hAnsi="Arial" w:hint="eastAsia"/>
          <w:b/>
          <w:sz w:val="28"/>
          <w:szCs w:val="28"/>
        </w:rPr>
        <w:t>学佛的目的是了生脱死，往生西方，圆成佛果</w:t>
      </w:r>
    </w:p>
    <w:p w:rsidR="00137EE1" w:rsidRDefault="000330E0">
      <w:pPr>
        <w:ind w:rightChars="20" w:right="42"/>
        <w:jc w:val="left"/>
        <w:rPr>
          <w:rFonts w:ascii="Arial" w:hAnsi="Arial"/>
          <w:b/>
          <w:sz w:val="28"/>
          <w:szCs w:val="28"/>
        </w:rPr>
      </w:pPr>
      <w:r>
        <w:rPr>
          <w:rFonts w:ascii="Arial" w:hAnsi="Arial" w:hint="eastAsia"/>
          <w:b/>
          <w:sz w:val="28"/>
          <w:szCs w:val="28"/>
        </w:rPr>
        <w:t>问：请开示现在居士拜佛，大多认为自己家比别人幸福，自己不能生病，什么都应该比别人好，这样有什么过错？</w:t>
      </w:r>
    </w:p>
    <w:p w:rsidR="00137EE1" w:rsidRDefault="000330E0">
      <w:pPr>
        <w:ind w:firstLine="560"/>
        <w:rPr>
          <w:rFonts w:ascii="Arial" w:hAnsi="Arial"/>
          <w:sz w:val="28"/>
          <w:szCs w:val="28"/>
        </w:rPr>
      </w:pPr>
      <w:bookmarkStart w:id="0" w:name="_GoBack"/>
      <w:r w:rsidRPr="000330E0">
        <w:rPr>
          <w:rFonts w:ascii="Arial" w:hAnsi="Arial" w:hint="eastAsia"/>
          <w:b/>
          <w:sz w:val="28"/>
          <w:szCs w:val="28"/>
        </w:rPr>
        <w:t>大安法师</w:t>
      </w:r>
      <w:r w:rsidRPr="000330E0">
        <w:rPr>
          <w:rFonts w:ascii="Arial" w:hAnsi="Arial" w:hint="eastAsia"/>
          <w:b/>
          <w:sz w:val="28"/>
          <w:szCs w:val="28"/>
        </w:rPr>
        <w:t>答：</w:t>
      </w:r>
      <w:bookmarkEnd w:id="0"/>
      <w:r>
        <w:rPr>
          <w:rFonts w:ascii="Arial" w:hAnsi="Arial" w:hint="eastAsia"/>
          <w:sz w:val="28"/>
          <w:szCs w:val="28"/>
        </w:rPr>
        <w:t>首先学佛要有正确的知见，学佛的目的是了生脱死，往生西方，圆成佛果。</w:t>
      </w:r>
      <w:r>
        <w:rPr>
          <w:rFonts w:ascii="Arial" w:hAnsi="Arial" w:hint="eastAsia"/>
          <w:sz w:val="28"/>
          <w:szCs w:val="28"/>
        </w:rPr>
        <w:t>那么学佛人要有一个对世间法的一个佛法的观照，就是苦空无常无我。这个世间一切无常，一切都是苦，不要有对自我的执著。身体种种不净，所以不要把学佛变成一个世间的善法，好像学佛一定要比别人好，官要比别人当得大，钱要比别人赚得多，身体要比别人健康，家人要比别人发达，才说明你学佛有效果，否则就没有效果。这个话是要值得商榷的。因为这里众生的业力不同，学佛不是为了各方面比别人好，学佛是要了生脱死。也许一个真是学佛的人，他真的就是各方面不好，不好是现象上不好，本质上还是好的，叫重报轻受，后报提前受，消业障的过程。</w:t>
      </w:r>
    </w:p>
    <w:p w:rsidR="00137EE1" w:rsidRDefault="000330E0">
      <w:pPr>
        <w:ind w:firstLine="560"/>
        <w:rPr>
          <w:rFonts w:ascii="Arial" w:hAnsi="Arial"/>
          <w:sz w:val="28"/>
          <w:szCs w:val="28"/>
        </w:rPr>
      </w:pPr>
      <w:r>
        <w:rPr>
          <w:rFonts w:ascii="Arial" w:hAnsi="Arial" w:hint="eastAsia"/>
          <w:sz w:val="28"/>
          <w:szCs w:val="28"/>
        </w:rPr>
        <w:t>所以，大体</w:t>
      </w:r>
      <w:r>
        <w:rPr>
          <w:rFonts w:ascii="Arial" w:hAnsi="Arial" w:hint="eastAsia"/>
          <w:sz w:val="28"/>
          <w:szCs w:val="28"/>
        </w:rPr>
        <w:t>上来说，学佛之人，学得如法，精进，他的命运会向好的方面转化。但这个转化的过程人和人之间的因果，三世因果，错综复杂，不能平面地看一定会比别人幸福。就像戒贤法师，他就病到要自杀的程度，难道他没有修行吗？自杀的时候感得文殊、普贤现前，告诉他，你是由于多生多劫做大国王，杀害了很多众生，是你下地狱的报，用你的重病来抵消，重报轻受。所以你不能看到一个大修行人生了重病，好像他就没有修行，恰好他是有修行，才感得这种重报轻受的结果在身上。所以一个修行人，应该说，生点病没什么不好，生病是消业障的过程，以病苦为良药，生病让我们产</w:t>
      </w:r>
      <w:r>
        <w:rPr>
          <w:rFonts w:ascii="Arial" w:hAnsi="Arial" w:hint="eastAsia"/>
          <w:sz w:val="28"/>
          <w:szCs w:val="28"/>
        </w:rPr>
        <w:t>生厌离之心。要知</w:t>
      </w:r>
      <w:r>
        <w:rPr>
          <w:rFonts w:ascii="Arial" w:hAnsi="Arial" w:hint="eastAsia"/>
          <w:sz w:val="28"/>
          <w:szCs w:val="28"/>
        </w:rPr>
        <w:lastRenderedPageBreak/>
        <w:t>道病性本空，由这个生病要转凡夫的业力的身体为如来的身，所以佛教讲以八苦为师，学佛人不要过得太顺利，有坎坷，有挫折，有苦难，有忧患，都是我们修道的逆增上缘，娑婆世界众生还特别需要这个逆增上缘，才能够跳出三界。</w:t>
      </w:r>
    </w:p>
    <w:p w:rsidR="00137EE1" w:rsidRDefault="000330E0">
      <w:pPr>
        <w:ind w:firstLine="560"/>
        <w:rPr>
          <w:rFonts w:ascii="Arial" w:hAnsi="Arial"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 xml:space="preserve">       </w:t>
      </w:r>
      <w:r>
        <w:rPr>
          <w:rFonts w:ascii="Arial" w:hAnsi="Arial" w:cs="Arial" w:hint="eastAsia"/>
          <w:sz w:val="28"/>
          <w:szCs w:val="28"/>
        </w:rPr>
        <w:t>——大安法师</w:t>
      </w:r>
      <w:r>
        <w:rPr>
          <w:rFonts w:ascii="Arial" w:hAnsi="Arial"/>
          <w:sz w:val="28"/>
          <w:szCs w:val="28"/>
          <w:lang w:eastAsia="zh-Hans"/>
        </w:rPr>
        <w:t>《</w:t>
      </w:r>
      <w:r>
        <w:rPr>
          <w:rFonts w:ascii="Arial" w:hAnsi="Arial" w:hint="eastAsia"/>
          <w:sz w:val="28"/>
          <w:szCs w:val="28"/>
        </w:rPr>
        <w:t>一函遍复</w:t>
      </w:r>
      <w:r>
        <w:rPr>
          <w:rFonts w:ascii="Arial" w:hAnsi="Arial"/>
          <w:sz w:val="28"/>
          <w:szCs w:val="28"/>
          <w:lang w:eastAsia="zh-Hans"/>
        </w:rPr>
        <w:t>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4</w:t>
      </w:r>
      <w:r>
        <w:rPr>
          <w:rFonts w:ascii="Arial" w:hAnsi="Arial" w:hint="eastAsia"/>
          <w:sz w:val="28"/>
          <w:szCs w:val="28"/>
        </w:rPr>
        <w:t>讲（融法恭录）</w:t>
      </w:r>
    </w:p>
    <w:sectPr w:rsidR="00137E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7EE1"/>
    <w:rsid w:val="000330E0"/>
    <w:rsid w:val="00137EE1"/>
    <w:rsid w:val="4F80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653</Characters>
  <Application>Microsoft Office Word</Application>
  <DocSecurity>0</DocSecurity>
  <Lines>5</Lines>
  <Paragraphs>1</Paragraphs>
  <ScaleCrop>false</ScaleCrop>
  <Company>china</Company>
  <LinksUpToDate>false</LinksUpToDate>
  <CharactersWithSpaces>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