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393" w:rsidRDefault="00941393">
      <w:pPr>
        <w:spacing w:line="360" w:lineRule="auto"/>
        <w:rPr>
          <w:rFonts w:hint="eastAsia"/>
          <w:b/>
          <w:sz w:val="28"/>
        </w:rPr>
      </w:pPr>
      <w:r w:rsidRPr="00941393">
        <w:rPr>
          <w:rFonts w:hint="eastAsia"/>
          <w:b/>
          <w:sz w:val="28"/>
        </w:rPr>
        <w:t>478</w:t>
      </w:r>
      <w:r w:rsidRPr="00941393">
        <w:rPr>
          <w:rFonts w:hint="eastAsia"/>
          <w:b/>
          <w:sz w:val="28"/>
        </w:rPr>
        <w:t>如何即生成就生死自在一命自在？</w:t>
      </w:r>
    </w:p>
    <w:p w:rsidR="004C59CC" w:rsidRDefault="00941393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问：如何即生成就生死自在</w:t>
      </w:r>
      <w:r>
        <w:rPr>
          <w:rFonts w:hint="eastAsia"/>
          <w:b/>
          <w:sz w:val="28"/>
        </w:rPr>
        <w:t>一</w:t>
      </w:r>
      <w:r>
        <w:rPr>
          <w:rFonts w:hint="eastAsia"/>
          <w:b/>
          <w:sz w:val="28"/>
        </w:rPr>
        <w:t>命自在？</w:t>
      </w:r>
    </w:p>
    <w:p w:rsidR="004C59CC" w:rsidRDefault="00941393">
      <w:pPr>
        <w:spacing w:line="360" w:lineRule="auto"/>
        <w:ind w:firstLine="570"/>
        <w:rPr>
          <w:sz w:val="28"/>
        </w:rPr>
      </w:pPr>
      <w:bookmarkStart w:id="0" w:name="_GoBack"/>
      <w:r w:rsidRPr="00941393">
        <w:rPr>
          <w:rFonts w:hint="eastAsia"/>
          <w:b/>
          <w:sz w:val="28"/>
        </w:rPr>
        <w:t>大安法师</w:t>
      </w:r>
      <w:r w:rsidRPr="00941393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什么叫即生成就？即生成就就是即生往生，不是说在这个世间。在娑婆世界地球上，你想即生成就，是做不到的。但是我们神识不是死了在中阴身阶段往生，我们神识一离体，净土的境界就现前了，我们就到莲台去了。所以我们可以说是活着往生的。活着往生到西方极乐世界，莲华一出来就是阿毗跋致菩萨，就能够得到三种不退，就能够快速地得到一生补处，乃至于圆满普贤十大愿王，圆成佛果。所以这样的即生成佛是经过两个阶段的，不是一步跨越：先往生，往生到净土再快速成佛。这样是比较如理的思路。所以你这个问题都有点含糊，有点囫囵吞枣。是这样分开去讲</w:t>
      </w:r>
      <w:r>
        <w:rPr>
          <w:rFonts w:hint="eastAsia"/>
          <w:sz w:val="28"/>
        </w:rPr>
        <w:t>，就比较如净土经典的意思。</w:t>
      </w:r>
    </w:p>
    <w:p w:rsidR="004C59CC" w:rsidRDefault="00941393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4C59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9CC"/>
    <w:rsid w:val="004C59CC"/>
    <w:rsid w:val="00941393"/>
    <w:rsid w:val="62C6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>china</Company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