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573" w:rsidRDefault="00874573">
      <w:pPr>
        <w:tabs>
          <w:tab w:val="left" w:pos="6120"/>
        </w:tabs>
        <w:rPr>
          <w:rFonts w:hint="eastAsia"/>
          <w:b/>
          <w:sz w:val="28"/>
          <w:szCs w:val="28"/>
        </w:rPr>
      </w:pPr>
      <w:r w:rsidRPr="00874573">
        <w:rPr>
          <w:rFonts w:hint="eastAsia"/>
          <w:b/>
          <w:sz w:val="28"/>
          <w:szCs w:val="28"/>
        </w:rPr>
        <w:t>492</w:t>
      </w:r>
      <w:r w:rsidRPr="00874573">
        <w:rPr>
          <w:rFonts w:hint="eastAsia"/>
          <w:b/>
          <w:sz w:val="28"/>
          <w:szCs w:val="28"/>
        </w:rPr>
        <w:t>居士是否可以超度亡灵，去做经忏，别人给钱，是否可以接受？</w:t>
      </w:r>
    </w:p>
    <w:p w:rsidR="00C44D75" w:rsidRDefault="00874573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问：居士是否可以超度亡灵，去做经忏，别人给钱，是否可以接受？</w:t>
      </w:r>
    </w:p>
    <w:p w:rsidR="00C44D75" w:rsidRDefault="00874573">
      <w:pPr>
        <w:ind w:firstLine="560"/>
        <w:rPr>
          <w:sz w:val="28"/>
          <w:szCs w:val="28"/>
        </w:rPr>
      </w:pPr>
      <w:r w:rsidRPr="00874573">
        <w:rPr>
          <w:rFonts w:ascii="宋体" w:hAnsi="宋体" w:hint="eastAsia"/>
          <w:b/>
          <w:sz w:val="28"/>
          <w:szCs w:val="28"/>
        </w:rPr>
        <w:t>大安法师</w:t>
      </w:r>
      <w:r w:rsidRPr="00874573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这桩事情作为居士你得要有自知之明，先自己老实念佛，自己料理好自己，这个为好。这个经忏佛事，不是居士的身份所能作的。但如果你有缘分帮人家助念，作点回向超度，这也是可以。但是别人给钱你是不能接受的，如果你把一点念佛</w:t>
      </w:r>
      <w:bookmarkStart w:id="0" w:name="_GoBack"/>
      <w:bookmarkEnd w:id="0"/>
      <w:r>
        <w:rPr>
          <w:rFonts w:hint="eastAsia"/>
          <w:sz w:val="28"/>
          <w:szCs w:val="28"/>
        </w:rPr>
        <w:t>超度回向作为一个买卖去作，那这个因果不好。学佛一定要发菩提心，悲悯心，一定要离开名利，你才有功德。</w:t>
      </w:r>
    </w:p>
    <w:p w:rsidR="00C44D75" w:rsidRDefault="00874573">
      <w:pPr>
        <w:ind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C44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D75"/>
    <w:rsid w:val="00874573"/>
    <w:rsid w:val="00C44D75"/>
    <w:rsid w:val="4C58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>china</Company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