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5B2" w:rsidRDefault="00B475B2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r w:rsidRPr="00B475B2">
        <w:rPr>
          <w:rFonts w:ascii="宋体" w:hAnsi="宋体" w:hint="eastAsia"/>
          <w:b/>
          <w:bCs/>
          <w:sz w:val="28"/>
          <w:szCs w:val="28"/>
        </w:rPr>
        <w:t>547佛号确实是能治疗一切精神上的障碍</w:t>
      </w:r>
      <w:bookmarkStart w:id="0" w:name="_GoBack"/>
      <w:bookmarkEnd w:id="0"/>
    </w:p>
    <w:p w:rsidR="003432E6" w:rsidRDefault="00B475B2">
      <w:pPr>
        <w:spacing w:line="360" w:lineRule="auto"/>
        <w:ind w:rightChars="-200" w:right="-42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我总想管教我父亲某某某的不良习惯：打麻将、饮酒。我觉得父母在精神上对我不关怀，不对我以正确的指导。我是一位精神分裂症患者，已得病七年。我的愿望是促进家庭关系和谐，言语温和，成为一个健康人。为我联系到的人，为众生，做做自己的奉献，谢谢！儿子刘为，三十岁。我不知道管教父亲对不对，请大安法师对我进行指导。谢谢！</w:t>
      </w:r>
    </w:p>
    <w:p w:rsidR="003432E6" w:rsidRDefault="00B475B2">
      <w:pPr>
        <w:spacing w:line="360" w:lineRule="auto"/>
        <w:ind w:rightChars="-200" w:right="-420" w:firstLineChars="200" w:firstLine="562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大安法师</w:t>
      </w:r>
      <w:r>
        <w:rPr>
          <w:rFonts w:ascii="宋体" w:hAnsi="宋体" w:hint="eastAsia"/>
          <w:b/>
          <w:bCs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你可不是颠倒吗？你自己都没管教好，怎么管教他呢？你之所以出现精神分裂症，就在于你不孝顺。先不要谈管教，你先从孝顺你的父母开始。父母生养了你的身体，就这一点，一辈子报恩都报不尽，你还能指责父母什么其它的事情吗？你父母在身体上、精神上，三十年来无微不至地在关照着你。由于你是个忤逆的、不孝的子孙，你就不了解、不理解而已。所以你的精神分裂症是有它的原因的。首先管住你自己这颗心：你精神状态不好，这是你心理不正常。心理不正常，一方面来自多生多劫的恶业，另一方面来自今生你没有把心放在一个清净的好的对境上。</w:t>
      </w:r>
    </w:p>
    <w:p w:rsidR="003432E6" w:rsidRDefault="00B475B2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所以我希望你：</w:t>
      </w:r>
      <w:r>
        <w:rPr>
          <w:rFonts w:ascii="宋体" w:hAnsi="宋体" w:hint="eastAsia"/>
          <w:sz w:val="28"/>
          <w:szCs w:val="28"/>
        </w:rPr>
        <w:t>目前的问题不要关照别人，关照你自己。你首先是自己身心健康，然后以健康的身心来供养你的父母，报效你的父母。当对你的父母都不能去做奉献的话，你怎么能谈到为他人做奉献呢？所以对你最好的指导：你赶紧把管教父母的概念彻底放下，这不是一个做子女所应该出现的概念，这非常不正常。所以我一看这“管教我父亲什么什么”——你用管教的概念，你就是不孝之人。</w:t>
      </w:r>
    </w:p>
    <w:p w:rsidR="003432E6" w:rsidRDefault="00B475B2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希望你每天念一万声佛号，忏悔自己不孝顺父母的恶业，祈求阿弥</w:t>
      </w:r>
      <w:r>
        <w:rPr>
          <w:rFonts w:ascii="宋体" w:hAnsi="宋体" w:hint="eastAsia"/>
          <w:sz w:val="28"/>
          <w:szCs w:val="28"/>
        </w:rPr>
        <w:lastRenderedPageBreak/>
        <w:t>陀佛给你一个健康的心智，让你回到正常的家庭生活和社会生活当中——敦伦尽分；然后以这句佛号求生西方极乐世界。并且对精神分</w:t>
      </w:r>
      <w:r>
        <w:rPr>
          <w:rFonts w:ascii="宋体" w:hAnsi="宋体" w:hint="eastAsia"/>
          <w:sz w:val="28"/>
          <w:szCs w:val="28"/>
        </w:rPr>
        <w:t>裂症来说，这句佛号确实是最好的药方，它能治疗一切精神上的障碍。因为你的心有问题，这句佛号是让我们有问题的心变成一个健全的、清净的、平等的、慈悲的、感恩的、惭愧的心的最好方法。你变成了这样一个清净、平等、慈悲的心，你的心就正常了，你的精神也就正常了。</w:t>
      </w:r>
    </w:p>
    <w:p w:rsidR="003432E6" w:rsidRDefault="00B475B2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2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3432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2E6"/>
    <w:rsid w:val="003432E6"/>
    <w:rsid w:val="00B475B2"/>
    <w:rsid w:val="7FC02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126</Words>
  <Characters>721</Characters>
  <Application>Microsoft Office Word</Application>
  <DocSecurity>0</DocSecurity>
  <Lines>6</Lines>
  <Paragraphs>1</Paragraphs>
  <ScaleCrop>false</ScaleCrop>
  <Company>china</Company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