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73BB" w:rsidRDefault="009673BB">
      <w:pPr>
        <w:rPr>
          <w:rFonts w:hint="eastAsia"/>
          <w:b/>
          <w:color w:val="000000"/>
          <w:sz w:val="28"/>
          <w:szCs w:val="28"/>
        </w:rPr>
      </w:pPr>
      <w:r w:rsidRPr="009673BB">
        <w:rPr>
          <w:rFonts w:hint="eastAsia"/>
          <w:b/>
          <w:color w:val="000000"/>
          <w:sz w:val="28"/>
          <w:szCs w:val="28"/>
        </w:rPr>
        <w:t>601</w:t>
      </w:r>
      <w:r w:rsidRPr="009673BB">
        <w:rPr>
          <w:rFonts w:hint="eastAsia"/>
          <w:b/>
          <w:color w:val="000000"/>
          <w:sz w:val="28"/>
          <w:szCs w:val="28"/>
        </w:rPr>
        <w:t>什么样的人可以出家？</w:t>
      </w:r>
    </w:p>
    <w:p w:rsidR="001249FA" w:rsidRDefault="009673BB">
      <w:pPr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问：请问女众是否要出家？出家的意义是什么？什么样的人可以出家？</w:t>
      </w:r>
    </w:p>
    <w:p w:rsidR="001249FA" w:rsidRDefault="009673BB" w:rsidP="009673BB">
      <w:pPr>
        <w:ind w:firstLineChars="200" w:firstLine="562"/>
        <w:rPr>
          <w:color w:val="000000"/>
          <w:sz w:val="28"/>
          <w:szCs w:val="28"/>
        </w:rPr>
      </w:pPr>
      <w:bookmarkStart w:id="0" w:name="_GoBack"/>
      <w:r w:rsidRPr="009673BB">
        <w:rPr>
          <w:rFonts w:hint="eastAsia"/>
          <w:b/>
          <w:color w:val="000000"/>
          <w:sz w:val="28"/>
          <w:szCs w:val="28"/>
        </w:rPr>
        <w:t>大安法师</w:t>
      </w:r>
      <w:r w:rsidRPr="009673BB">
        <w:rPr>
          <w:rFonts w:hint="eastAsia"/>
          <w:b/>
          <w:color w:val="000000"/>
          <w:sz w:val="28"/>
          <w:szCs w:val="28"/>
        </w:rPr>
        <w:t>答：</w:t>
      </w:r>
      <w:bookmarkEnd w:id="0"/>
      <w:r>
        <w:rPr>
          <w:rFonts w:hint="eastAsia"/>
          <w:color w:val="000000"/>
          <w:sz w:val="28"/>
          <w:szCs w:val="28"/>
        </w:rPr>
        <w:t>出家，首先要理解什么叫家。家这个字属于一个象形兼会意字，会意。上面是一个宝盖头，代表一个屋子，下面是一头猪，屋子里面一头猪，这就是家。所以这个家它是以欲望烦恼为标准的，所以出家就是出烦恼之家</w:t>
      </w:r>
      <w:r>
        <w:rPr>
          <w:rFonts w:hint="eastAsia"/>
          <w:color w:val="000000"/>
          <w:sz w:val="28"/>
          <w:szCs w:val="28"/>
        </w:rPr>
        <w:t>，广义地说是出三界之家，不仅仅是出两扇门的家。所以出家的意义就是要了断轮回，不仅自己要解脱，也要帮助一切众生得到解脱的利益，这就是发大菩提心了。所以什么样的人可以出家？能够发大菩提心的人，而且有过人的禀赋，能够深入经藏，住持法道，讲经说法，这样的人出家越多越好。</w:t>
      </w:r>
    </w:p>
    <w:p w:rsidR="001249FA" w:rsidRDefault="009673BB">
      <w:pPr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一般来说女众在这个时候要不要出家呢？还是最好不要出家。女众出家有诸多的麻烦，佛陀在世的时候，当时大爱道比丘尼，就是摩诃波阇波提，是佛的姨母，就是摩耶夫人的妹妹。摩耶夫人是生下悉达多太子七天之后就生到忉利天了，那么摩诃波阇波提，就是佛是姨母抚养大的，</w:t>
      </w:r>
      <w:r>
        <w:rPr>
          <w:rFonts w:hint="eastAsia"/>
          <w:color w:val="000000"/>
          <w:sz w:val="28"/>
          <w:szCs w:val="28"/>
        </w:rPr>
        <w:t>所以应该说姨母对佛的恩德很深。佛成道之后，这个摩诃波阇波提，就一定要出家，甚至自己先把头给剃了，跟随佛陀，佛陀坚决不同意。那么几次哭哭啼啼，最后是阿难尊者还来求情，佛陀才最后还勉强以八敬法，提八敬法的要求准许摩诃波阇波提出家，也就是大爱道比丘尼了。那么当时佛就说女人出家——本来正法是一千年了，由于女人出家缩短五百年了，女人有这么重的业障啊。所以这个时代女众还是在家居家为道场，居尘学道，信愿称名，求生净土。</w:t>
      </w:r>
      <w:r>
        <w:rPr>
          <w:rFonts w:hint="eastAsia"/>
          <w:color w:val="000000"/>
          <w:sz w:val="28"/>
          <w:szCs w:val="28"/>
        </w:rPr>
        <w:lastRenderedPageBreak/>
        <w:t>你只要恳切念佛，临命终时阿弥陀佛拿着莲台接引，你一到莲台里面转女身为男身，一从莲华出来就是佛的相好光明，</w:t>
      </w:r>
      <w:r>
        <w:rPr>
          <w:rFonts w:hint="eastAsia"/>
          <w:color w:val="000000"/>
          <w:sz w:val="28"/>
          <w:szCs w:val="28"/>
        </w:rPr>
        <w:t>你这一辈子就沾了大便宜了。这才叫真正出家。发深信切愿称名之心即是出家。</w:t>
      </w:r>
    </w:p>
    <w:p w:rsidR="001249FA" w:rsidRDefault="009673BB">
      <w:pPr>
        <w:ind w:firstLineChars="200" w:firstLine="560"/>
        <w:rPr>
          <w:color w:val="000000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Cs/>
          <w:color w:val="000000"/>
          <w:sz w:val="28"/>
          <w:szCs w:val="28"/>
        </w:rPr>
        <w:t>——大安法师《佛说无量寿经三偈悬谈》第</w:t>
      </w:r>
      <w:r>
        <w:rPr>
          <w:rFonts w:asciiTheme="majorEastAsia" w:eastAsiaTheme="majorEastAsia" w:hAnsiTheme="majorEastAsia" w:cstheme="majorEastAsia" w:hint="eastAsia"/>
          <w:bCs/>
          <w:color w:val="000000"/>
          <w:sz w:val="28"/>
          <w:szCs w:val="28"/>
        </w:rPr>
        <w:t>4</w:t>
      </w:r>
      <w:r>
        <w:rPr>
          <w:rFonts w:asciiTheme="majorEastAsia" w:eastAsiaTheme="majorEastAsia" w:hAnsiTheme="majorEastAsia" w:cstheme="majorEastAsia" w:hint="eastAsia"/>
          <w:bCs/>
          <w:color w:val="000000"/>
          <w:sz w:val="28"/>
          <w:szCs w:val="28"/>
        </w:rPr>
        <w:t>讲（融法恭录）</w:t>
      </w:r>
    </w:p>
    <w:sectPr w:rsidR="001249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9FA"/>
    <w:rsid w:val="001249FA"/>
    <w:rsid w:val="009673BB"/>
    <w:rsid w:val="79EC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616</Characters>
  <Application>Microsoft Office Word</Application>
  <DocSecurity>0</DocSecurity>
  <Lines>5</Lines>
  <Paragraphs>1</Paragraphs>
  <ScaleCrop>false</ScaleCrop>
  <Company>china</Company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