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autoSpaceDN w:val="0"/>
        <w:adjustRightInd w:val="0"/>
        <w:spacing w:line="360" w:lineRule="auto"/>
        <w:rPr>
          <w:rFonts w:hint="eastAsia" w:ascii="宋体" w:hAnsi="宋体"/>
          <w:sz w:val="28"/>
          <w:szCs w:val="28"/>
          <w:lang w:val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问：</w:t>
      </w:r>
      <w:r>
        <w:rPr>
          <w:rFonts w:hint="eastAsia" w:ascii="宋体" w:hAnsi="宋体"/>
          <w:b/>
          <w:bCs/>
          <w:sz w:val="28"/>
          <w:szCs w:val="28"/>
          <w:lang w:val="zh-CN"/>
        </w:rPr>
        <w:t>有关儒道释三家，雍正皇帝曾讲过，理同出于一源，道并行而不悖，是否因此而理解成，三者达到的境界相同？还是说他们在觉民与海内的意义上是可以并行的，没有矛盾的？</w:t>
      </w:r>
    </w:p>
    <w:p>
      <w:pPr>
        <w:autoSpaceDE w:val="0"/>
        <w:autoSpaceDN w:val="0"/>
        <w:adjustRightInd w:val="0"/>
        <w:spacing w:line="360" w:lineRule="auto"/>
        <w:ind w:firstLine="562" w:firstLineChars="200"/>
        <w:rPr>
          <w:rFonts w:hint="eastAsia" w:ascii="宋体" w:hAnsi="宋体"/>
          <w:sz w:val="28"/>
          <w:szCs w:val="28"/>
          <w:lang w:val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大安法师答：</w:t>
      </w:r>
      <w:r>
        <w:rPr>
          <w:rFonts w:hint="eastAsia" w:ascii="宋体" w:hAnsi="宋体"/>
          <w:sz w:val="28"/>
          <w:szCs w:val="28"/>
          <w:lang w:val="zh-CN"/>
        </w:rPr>
        <w:t>儒道释三家是我们中国鼎足三立的文化。实际上是构成了华夏文化的一个有机的整体。</w:t>
      </w:r>
      <w:r>
        <w:rPr>
          <w:rFonts w:hint="eastAsia" w:ascii="宋体" w:hAnsi="宋体"/>
          <w:sz w:val="28"/>
          <w:szCs w:val="28"/>
          <w:lang w:val="zh-CN"/>
        </w:rPr>
        <w:t>一种文化它的功能应该是多层次的，不是单一的。这个雍正皇帝，说的这个话是不错的。这儒道释三家圣人，他所展示的理念，从它的本源上来说是相同的，其心同，其理同。所以这个三家的道，可以并行而不要矛盾，不要搞成水火的关系。但是这三者却不是说，他达到的境界是相同的。境界是不同的，功能有差异。</w:t>
      </w:r>
      <w:r>
        <w:rPr>
          <w:rFonts w:hint="eastAsia" w:ascii="宋体" w:hAnsi="宋体"/>
          <w:sz w:val="28"/>
          <w:szCs w:val="28"/>
          <w:lang w:val="zh-CN"/>
        </w:rPr>
        <w:t>那么古德也说，一般儒家侧重在治国平天下，经邦治世。道家要治身。如果说儒家治世的话，道家治身，佛家治心。</w:t>
      </w:r>
    </w:p>
    <w:p>
      <w:pPr>
        <w:autoSpaceDE w:val="0"/>
        <w:autoSpaceDN w:val="0"/>
        <w:adjustRightInd w:val="0"/>
        <w:spacing w:line="360" w:lineRule="auto"/>
        <w:ind w:firstLine="560" w:firstLineChars="200"/>
        <w:rPr>
          <w:rFonts w:hint="eastAsia" w:ascii="宋体" w:hAnsi="宋体"/>
          <w:sz w:val="28"/>
          <w:szCs w:val="28"/>
          <w:lang w:val="zh-CN"/>
        </w:rPr>
      </w:pPr>
      <w:r>
        <w:rPr>
          <w:rFonts w:hint="eastAsia" w:ascii="宋体" w:hAnsi="宋体"/>
          <w:sz w:val="28"/>
          <w:szCs w:val="28"/>
          <w:lang w:val="zh-CN"/>
        </w:rPr>
        <w:t>佛家更多的强调出世间法，当然他兼顾着世间的法。</w:t>
      </w:r>
      <w:r>
        <w:rPr>
          <w:rFonts w:hint="eastAsia" w:ascii="宋体" w:hAnsi="宋体"/>
          <w:sz w:val="28"/>
          <w:szCs w:val="28"/>
          <w:lang w:val="zh-CN"/>
        </w:rPr>
        <w:t>这就像，这个三家的圣人啊，他面对众生，面对的都是病人。他需要治这些病人的病。就像一个医院，它一定有内科，有外科，有小儿科，分别治他相类似的病。所以这个内科，外科和这个儿科，它都是为了治病，而且它的治病的原理是一源的。但是他所针对的对象不一样</w:t>
      </w:r>
      <w:r>
        <w:rPr>
          <w:rFonts w:hint="eastAsia" w:ascii="宋体" w:hAnsi="宋体"/>
          <w:sz w:val="28"/>
          <w:szCs w:val="28"/>
          <w:lang w:val="zh-CN"/>
        </w:rPr>
        <w:t>。我们要这样去理解。</w:t>
      </w:r>
    </w:p>
    <w:p>
      <w:pPr>
        <w:autoSpaceDE w:val="0"/>
        <w:autoSpaceDN w:val="0"/>
        <w:adjustRightInd w:val="0"/>
        <w:spacing w:line="360" w:lineRule="auto"/>
        <w:ind w:firstLine="560" w:firstLineChars="200"/>
        <w:rPr>
          <w:rFonts w:hint="eastAsia" w:ascii="宋体" w:hAnsi="宋体"/>
          <w:sz w:val="28"/>
          <w:szCs w:val="28"/>
          <w:lang w:val="zh-CN"/>
        </w:rPr>
      </w:pPr>
      <w:r>
        <w:rPr>
          <w:rFonts w:hint="eastAsia" w:ascii="宋体" w:hAnsi="宋体"/>
          <w:sz w:val="28"/>
          <w:szCs w:val="28"/>
          <w:lang w:val="zh-CN"/>
        </w:rPr>
        <w:t>佛教的境界最高。</w:t>
      </w:r>
      <w:r>
        <w:rPr>
          <w:rFonts w:hint="eastAsia" w:ascii="宋体" w:hAnsi="宋体"/>
          <w:sz w:val="28"/>
          <w:szCs w:val="28"/>
          <w:lang w:val="zh-CN"/>
        </w:rPr>
        <w:t>儒家虽然也有修心养性内圣的工夫，但是他讲的那个明明德，在亲民，在止于至善。以人道求天道。那跟那个断见思惑，断尘沙惑，断无明惑的佛菩萨的境界，不可同日而语。儒家是六合之外，圣人存而不论的。</w:t>
      </w:r>
      <w:r>
        <w:rPr>
          <w:rFonts w:hint="eastAsia" w:ascii="宋体" w:hAnsi="宋体"/>
          <w:sz w:val="28"/>
          <w:szCs w:val="28"/>
          <w:lang w:val="zh-CN"/>
        </w:rPr>
        <w:t>因为他所针对的那个春秋战国时代的震旦国的国民，他只能用那种文化去教化。他微言大义里面包含着一些出世间的因素，但是他没有把它展开。所以在我们目前的这个时代，一定要把儒道释这三家文化发扬光大。尤其是儒家和佛家。这两者配合起来相得相成。一离开就互相损害了。</w:t>
      </w:r>
      <w:r>
        <w:rPr>
          <w:rFonts w:hint="eastAsia" w:ascii="宋体" w:hAnsi="宋体"/>
          <w:sz w:val="28"/>
          <w:szCs w:val="28"/>
          <w:lang w:val="zh-CN"/>
        </w:rPr>
        <w:t>尤其现在宏弘扬佛法，如果不把儒家文化弘扬出来的话，我们就没有基础。不弘儒，就不能弘佛。不了解佛法，也就不能很好的把握儒家。</w:t>
      </w:r>
      <w:r>
        <w:rPr>
          <w:rFonts w:hint="eastAsia" w:ascii="宋体" w:hAnsi="宋体"/>
          <w:sz w:val="28"/>
          <w:szCs w:val="28"/>
          <w:lang w:val="zh-CN"/>
        </w:rPr>
        <w:t>这两者我们都要把他发扬出来。所以他不是矛盾的关系，是相辅相成的关系。</w:t>
      </w:r>
    </w:p>
    <w:p>
      <w:pPr>
        <w:autoSpaceDE w:val="0"/>
        <w:autoSpaceDN w:val="0"/>
        <w:adjustRightInd w:val="0"/>
        <w:spacing w:line="360" w:lineRule="auto"/>
        <w:ind w:firstLine="560" w:firstLineChars="200"/>
        <w:rPr>
          <w:rFonts w:hint="eastAsia" w:ascii="宋体" w:hAnsi="宋体"/>
          <w:sz w:val="28"/>
          <w:szCs w:val="28"/>
          <w:lang w:val="zh-CN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——大安法师《阿弥陀佛四十八大愿》第4讲（融法恭录）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F504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2017-10-03T13:23:31Z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2052-10.1.0.6748</vt:lpwstr>
  </property>
</Properties>
</file>