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insoku w:val="0"/>
        <w:wordWrap w:val="0"/>
        <w:autoSpaceDE w:val="0"/>
        <w:autoSpaceDN w:val="0"/>
        <w:spacing w:line="540" w:lineRule="exact"/>
        <w:jc w:val="left"/>
        <w:textAlignment w:val="baseline"/>
        <w:rPr>
          <w:rFonts w:ascii="宋体" w:hAnsi="|"/>
          <w:b/>
          <w:sz w:val="28"/>
        </w:rPr>
      </w:pPr>
      <w:r>
        <w:rPr>
          <w:rFonts w:ascii="宋体" w:hAnsi="|"/>
          <w:b/>
          <w:sz w:val="28"/>
        </w:rPr>
        <w:t>问：弟子是信佛念佛的，可是周遭要好的亲友却是多为天主或基督教徒。我们该怎么办？是考验我们还是我们去影响他们呢？请开示。</w:t>
      </w:r>
    </w:p>
    <w:p>
      <w:pPr>
        <w:ind w:firstLine="562" w:firstLineChars="200"/>
        <w:rPr>
          <w:rFonts w:ascii="宋体" w:hAnsi="|"/>
          <w:sz w:val="28"/>
        </w:rPr>
      </w:pPr>
      <w:r>
        <w:rPr>
          <w:rFonts w:hint="eastAsia" w:ascii="宋体" w:hAnsi="|"/>
          <w:b/>
          <w:bCs/>
          <w:sz w:val="28"/>
          <w:lang w:val="en-US" w:eastAsia="zh-CN"/>
        </w:rPr>
        <w:t>大安法师</w:t>
      </w:r>
      <w:r>
        <w:rPr>
          <w:rFonts w:ascii="宋体" w:hAnsi="|"/>
          <w:b/>
          <w:bCs/>
          <w:sz w:val="28"/>
        </w:rPr>
        <w:t>答：</w:t>
      </w:r>
      <w:r>
        <w:rPr>
          <w:rFonts w:ascii="宋体" w:hAnsi="|"/>
          <w:sz w:val="28"/>
        </w:rPr>
        <w:t>如果周边都是天主都、基督教徒，首先在宗教上相互尊重，各有各的因缘。你首先站稳自己的脚跟，你不要受他影响，不要一天到晚想到，他可以去宣传天堂怎么怎么好，你信了天主就去了。这个天堂还有非常微妙的五欲，你不要受他影响。你一定要想得极乐世界是超胜一切，一切地方的最好的地方。所以接受考验，然后你念佛念得好了，我们佛弟子只要持戒念佛，稳定我们的身心，我们的生活环境都会朝着光明的，善的一方面，好的方面转化。这样他会看到我们的转化。以后我们有机会跟他讲，念佛是最好的法门。实际上有转化的可能性。去年有一个马来西亚的居士到东林寺，他就是说什么，他在马来西亚，就是把我那套《信愿行》，《净土资粮信愿行》给那些基督教徒听。听了之后，竟然有很多基督教徒开始念佛了。你传达给他，说不定他跟佛有缘。马上他觉得念佛好，他就转化过来。</w:t>
      </w:r>
    </w:p>
    <w:p>
      <w:pPr>
        <w:ind w:firstLine="560" w:firstLineChars="200"/>
        <w:rPr>
          <w:rFonts w:ascii="宋体" w:hAnsi="|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讲记第6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952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2017-11-25T04:52:52Z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