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514003" w:rsidRDefault="00514003">
      <w:pPr>
        <w:rPr>
          <w:rFonts w:ascii="宋体" w:hAnsi="宋体" w:hint="eastAsia"/>
          <w:color w:val="000000"/>
          <w:sz w:val="28"/>
        </w:rPr>
      </w:pPr>
      <w:r w:rsidRPr="00514003">
        <w:rPr>
          <w:rFonts w:ascii="宋体" w:hAnsi="宋体" w:hint="eastAsia"/>
          <w:color w:val="000000"/>
          <w:sz w:val="28"/>
        </w:rPr>
        <w:t>777《坛经》中说，西方人行恶，更愿往生何处？如何解？</w:t>
      </w:r>
    </w:p>
    <w:p w:rsidR="00514003" w:rsidRDefault="00514003" w:rsidP="00514003">
      <w:pPr>
        <w:autoSpaceDE w:val="0"/>
        <w:autoSpaceDN w:val="0"/>
        <w:rPr>
          <w:rFonts w:ascii="宋体" w:hAnsi="宋体" w:hint="eastAsia"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问：《坛经》中说，西方人行恶，更愿往生何处？如何解？</w:t>
      </w:r>
    </w:p>
    <w:p w:rsidR="00514003" w:rsidRDefault="00514003" w:rsidP="00514003">
      <w:pPr>
        <w:ind w:firstLineChars="196" w:firstLine="551"/>
        <w:rPr>
          <w:rFonts w:ascii="宋体" w:hAnsi="宋体" w:hint="eastAsia"/>
          <w:color w:val="000000"/>
          <w:sz w:val="28"/>
        </w:rPr>
      </w:pPr>
      <w:r w:rsidRPr="004101F1">
        <w:rPr>
          <w:rFonts w:ascii="宋体" w:hAnsi="宋体" w:hint="eastAsia"/>
          <w:b/>
          <w:color w:val="000000"/>
          <w:sz w:val="28"/>
        </w:rPr>
        <w:t>大安法师答：</w:t>
      </w:r>
      <w:r>
        <w:rPr>
          <w:rFonts w:ascii="宋体" w:hAnsi="宋体" w:hint="eastAsia"/>
          <w:color w:val="000000"/>
          <w:sz w:val="28"/>
        </w:rPr>
        <w:t>《坛经》是六祖慧能的一个禅宗的书籍，要了解这个禅宗的家风，它是不立文字啊，一切指归本份的。所以很多文句都是让我们向上一路的一种机锋转语，所以说东方人造罪念佛求生西方，西方人造罪念佛求生何土？这是禅宗祖师的这种家风，让你离开什么东方西方善恶的对待，消泯这个对待，回归到不二，但你不要把这个东西作为真实的法去理解，那就是三世佛冤了，所以，门庭设施不同，你到西方极乐世界去，哪会行恶啊？刚才讲西方极乐世界，连身见我执都没有了，一切都是慈悲心了，相好庄严都等同佛了，还要什么行恶啊？所以这是禅宗的这种话语，不能用这个指归向上的特殊的表述，来批驳净土宗的真实的求往生的法，这两者不要混淆就可以。</w:t>
      </w:r>
    </w:p>
    <w:p w:rsidR="00514003" w:rsidRDefault="00514003" w:rsidP="00514003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——大安法师《阿弥陀佛四十八愿》讲记（惠州版）第3讲（融法恭录）</w:t>
      </w:r>
      <w:bookmarkStart w:id="0" w:name="_GoBack"/>
      <w:bookmarkEnd w:id="0"/>
    </w:p>
    <w:sectPr w:rsidR="005140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4DD"/>
    <w:rsid w:val="003F3DFF"/>
    <w:rsid w:val="005064DD"/>
    <w:rsid w:val="00514003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>china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2018-09-04T23:56:00Z</dcterms:created>
  <dcterms:modified xsi:type="dcterms:W3CDTF">2018-09-04T23:57:00Z</dcterms:modified>
</cp:coreProperties>
</file>