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322" w:rsidRDefault="0051234B">
      <w:pPr>
        <w:rPr>
          <w:rFonts w:hint="eastAsia"/>
        </w:rPr>
      </w:pPr>
      <w:r w:rsidRPr="0051234B">
        <w:rPr>
          <w:rFonts w:hint="eastAsia"/>
        </w:rPr>
        <w:t>787</w:t>
      </w:r>
      <w:r w:rsidRPr="0051234B">
        <w:rPr>
          <w:rFonts w:hint="eastAsia"/>
        </w:rPr>
        <w:t>印光法师文钞中的念佛十念计数法，是以呼出一口气算一念为准的吗？</w:t>
      </w:r>
    </w:p>
    <w:p w:rsidR="0051234B" w:rsidRDefault="0051234B" w:rsidP="0051234B">
      <w:pPr>
        <w:autoSpaceDE w:val="0"/>
        <w:autoSpaceDN w:val="0"/>
        <w:rPr>
          <w:rFonts w:ascii="宋体" w:hAnsi="宋体" w:hint="eastAsia"/>
          <w:sz w:val="28"/>
        </w:rPr>
      </w:pPr>
      <w:r>
        <w:rPr>
          <w:rFonts w:ascii="宋体" w:hAnsi="宋体" w:hint="eastAsia"/>
          <w:b/>
          <w:sz w:val="28"/>
        </w:rPr>
        <w:t>问：请问印光法师文钞中的念佛十念计数法，是以呼出一口气算一念为准的吗？在印光法师文钞有写晨朝十念则可，若二十、三十则伤气成病，是否只能十念，再多则不可了？如想再继续念佛百声、千声则如何做是好？除了早上其他时间是否可以十念计数法乃至百声千声万声？另在早晚打坐时应如何念佛才是最佳？祈请开示。</w:t>
      </w:r>
    </w:p>
    <w:p w:rsidR="0051234B" w:rsidRDefault="0051234B" w:rsidP="0051234B">
      <w:pPr>
        <w:ind w:firstLineChars="196" w:firstLine="551"/>
        <w:rPr>
          <w:rFonts w:ascii="宋体" w:hAnsi="宋体" w:hint="eastAsia"/>
          <w:sz w:val="28"/>
        </w:rPr>
      </w:pPr>
      <w:r w:rsidRPr="00D138F0">
        <w:rPr>
          <w:rFonts w:ascii="宋体" w:hAnsi="宋体" w:hint="eastAsia"/>
          <w:b/>
          <w:sz w:val="28"/>
        </w:rPr>
        <w:t>大安法师答：</w:t>
      </w:r>
      <w:r>
        <w:rPr>
          <w:rFonts w:ascii="宋体" w:hAnsi="宋体" w:hint="eastAsia"/>
          <w:sz w:val="28"/>
        </w:rPr>
        <w:t>这个十念计数法和十口气念佛是不一样的。慈云遵式尊者他是讲早晨的十念法就是深吸一口气，尽这口气念出来，念十口气。这样它只能念十口气，就不要念的太多了，这叫借气束心，借这个气来约束这个心，不让它有散念，功德很大。印光大师的十念计数法，它跟这个气没有关系，他只是说你念一句心里记一句，你念一句记二句，念到第十句的时候再倒回来从第一第二第三到十这样不断地循环去念，这个就不要尽一口气念了，你就是自然地呼吸就可以。你就用印祖的十念计数法你就念千声万声十万声，你都这样念都不妨碍。</w:t>
      </w:r>
    </w:p>
    <w:p w:rsidR="0051234B" w:rsidRDefault="0051234B" w:rsidP="0051234B">
      <w:pPr>
        <w:ind w:firstLineChars="196" w:firstLine="470"/>
      </w:pPr>
      <w:r>
        <w:rPr>
          <w:rFonts w:ascii="宋体" w:hAnsi="宋体" w:hint="eastAsia"/>
          <w:color w:val="000000"/>
          <w:sz w:val="24"/>
        </w:rPr>
        <w:t>——大安法师《阿弥陀佛四十八愿》讲记（惠州版）第4讲（融法恭录）</w:t>
      </w:r>
      <w:bookmarkStart w:id="0" w:name="_GoBack"/>
      <w:bookmarkEnd w:id="0"/>
    </w:p>
    <w:sectPr w:rsidR="005123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E70"/>
    <w:rsid w:val="003F3DFF"/>
    <w:rsid w:val="0051234B"/>
    <w:rsid w:val="00BE7E70"/>
    <w:rsid w:val="00EB4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387</Characters>
  <Application>Microsoft Office Word</Application>
  <DocSecurity>0</DocSecurity>
  <Lines>3</Lines>
  <Paragraphs>1</Paragraphs>
  <ScaleCrop>false</ScaleCrop>
  <Company>china</Company>
  <LinksUpToDate>false</LinksUpToDate>
  <CharactersWithSpaces>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2018-09-11T02:39:00Z</dcterms:created>
  <dcterms:modified xsi:type="dcterms:W3CDTF">2018-09-11T02:40:00Z</dcterms:modified>
</cp:coreProperties>
</file>