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FB666B" w:rsidRDefault="00FB666B">
      <w:pPr>
        <w:rPr>
          <w:rFonts w:ascii="宋体" w:hAnsi="宋体" w:hint="eastAsia"/>
          <w:sz w:val="28"/>
        </w:rPr>
      </w:pPr>
      <w:r w:rsidRPr="00FB666B">
        <w:rPr>
          <w:rFonts w:ascii="宋体" w:hAnsi="宋体" w:hint="eastAsia"/>
          <w:sz w:val="28"/>
        </w:rPr>
        <w:t>792密宗强调要视师如佛，不知法师如何看待？</w:t>
      </w:r>
    </w:p>
    <w:p w:rsidR="00FB666B" w:rsidRDefault="00FB666B" w:rsidP="00FB666B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昨天聆听你的开示，颇感受益匪浅，感恩法师。可是末学是修学密宗的，有几个问题想祈请法师解惑：1、昨日听法师说往生极乐世界唯靠阿弥陀佛，任何上师都靠不住。而密宗强调要视师如佛，不知法师如何看待？</w:t>
      </w:r>
    </w:p>
    <w:p w:rsidR="00FB666B" w:rsidRDefault="00FB666B" w:rsidP="00FB666B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按照圣言量，我们净土往生这个唯靠阿弥陀佛，千真万确。如果你把靠阿弥陀佛的念头转移到世间的哪个上师，风险很大。虽然我们视上师如佛的恭敬心要有，但是你的上师就是佛吗？他有佛的功德、智慧和威力吗？可以说是没有的，他还是一个凡夫呀。他凡夫自己泥菩萨过河，自身都难保，还能保的了你吗？你得要认清楚这个事情。所以对待老师如对佛的恭敬，恭敬心可以有，但是想靠他了生脱死，你这个想法尽量要旋转过来：靠阿弥陀佛。</w:t>
      </w:r>
    </w:p>
    <w:p w:rsidR="00FB666B" w:rsidRDefault="00FB666B" w:rsidP="00FB666B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FB66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841"/>
    <w:rsid w:val="000B1841"/>
    <w:rsid w:val="003F3DFF"/>
    <w:rsid w:val="00EB4322"/>
    <w:rsid w:val="00FB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>china</Company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2018-09-13T02:17:00Z</dcterms:created>
  <dcterms:modified xsi:type="dcterms:W3CDTF">2018-09-13T02:18:00Z</dcterms:modified>
</cp:coreProperties>
</file>