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975607">
      <w:pPr>
        <w:widowControl/>
        <w:jc w:val="left"/>
        <w:rPr>
          <w:rFonts w:ascii="微软雅黑" w:hAnsi="微软雅黑" w:eastAsia="微软雅黑"/>
          <w:b/>
          <w:sz w:val="44"/>
          <w:szCs w:val="44"/>
        </w:rPr>
      </w:pPr>
      <w:r>
        <w:rPr>
          <w:rFonts w:ascii="微软雅黑" w:hAnsi="微软雅黑" w:eastAsia="微软雅黑"/>
          <w:b/>
          <w:sz w:val="44"/>
          <w:szCs w:val="44"/>
        </w:rPr>
        <w:drawing>
          <wp:inline distT="0" distB="0" distL="0" distR="0">
            <wp:extent cx="2285365" cy="3237865"/>
            <wp:effectExtent l="19050" t="0" r="286" b="0"/>
            <wp:docPr id="1" name="图片 0" descr="印祖文钞增广下.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0" descr="印祖文钞增广下.png"/>
                    <pic:cNvPicPr>
                      <a:picLocks noChangeAspect="1"/>
                    </pic:cNvPicPr>
                  </pic:nvPicPr>
                  <pic:blipFill>
                    <a:blip r:embed="rId6"/>
                    <a:stretch>
                      <a:fillRect/>
                    </a:stretch>
                  </pic:blipFill>
                  <pic:spPr>
                    <a:xfrm>
                      <a:off x="0" y="0"/>
                      <a:ext cx="2285714" cy="3238095"/>
                    </a:xfrm>
                    <a:prstGeom prst="rect">
                      <a:avLst/>
                    </a:prstGeom>
                  </pic:spPr>
                </pic:pic>
              </a:graphicData>
            </a:graphic>
          </wp:inline>
        </w:drawing>
      </w:r>
    </w:p>
    <w:p w14:paraId="143A5CF6">
      <w:pPr>
        <w:widowControl/>
        <w:jc w:val="left"/>
        <w:rPr>
          <w:rFonts w:ascii="微软雅黑" w:hAnsi="微软雅黑" w:eastAsia="微软雅黑"/>
          <w:b/>
          <w:sz w:val="44"/>
          <w:szCs w:val="44"/>
        </w:rPr>
      </w:pPr>
    </w:p>
    <w:p w14:paraId="02A240AC">
      <w:pPr>
        <w:widowControl/>
        <w:jc w:val="left"/>
        <w:rPr>
          <w:rFonts w:ascii="微软雅黑" w:hAnsi="微软雅黑" w:eastAsia="微软雅黑"/>
          <w:b/>
          <w:sz w:val="44"/>
          <w:szCs w:val="44"/>
        </w:rPr>
      </w:pPr>
    </w:p>
    <w:p w14:paraId="02E6A7B7">
      <w:pPr>
        <w:widowControl/>
        <w:jc w:val="left"/>
        <w:rPr>
          <w:rFonts w:ascii="微软雅黑" w:hAnsi="微软雅黑" w:eastAsia="微软雅黑"/>
          <w:sz w:val="44"/>
          <w:szCs w:val="44"/>
        </w:rPr>
      </w:pPr>
      <w:r>
        <w:rPr>
          <w:rFonts w:ascii="微软雅黑" w:hAnsi="微软雅黑" w:eastAsia="微软雅黑"/>
          <w:sz w:val="44"/>
          <w:szCs w:val="44"/>
        </w:rPr>
        <w:br w:type="page"/>
      </w:r>
    </w:p>
    <w:p w14:paraId="641F06BD">
      <w:pPr>
        <w:spacing w:line="0" w:lineRule="atLeast"/>
        <w:jc w:val="center"/>
        <w:rPr>
          <w:rFonts w:ascii="微软雅黑" w:hAnsi="微软雅黑" w:eastAsia="微软雅黑"/>
          <w:b/>
          <w:sz w:val="24"/>
          <w:szCs w:val="24"/>
        </w:rPr>
      </w:pPr>
      <w:r>
        <w:rPr>
          <w:rFonts w:hint="eastAsia" w:ascii="微软雅黑" w:hAnsi="微软雅黑" w:eastAsia="微软雅黑"/>
          <w:b/>
          <w:sz w:val="24"/>
          <w:szCs w:val="24"/>
        </w:rPr>
        <w:t>目录</w:t>
      </w:r>
    </w:p>
    <w:p w14:paraId="71F52DD9">
      <w:pPr>
        <w:pStyle w:val="12"/>
        <w:tabs>
          <w:tab w:val="right" w:leader="dot" w:pos="9746"/>
        </w:tabs>
        <w:rPr>
          <w:sz w:val="24"/>
          <w:szCs w:val="24"/>
        </w:rPr>
      </w:pPr>
      <w:r>
        <w:rPr>
          <w:sz w:val="24"/>
          <w:szCs w:val="24"/>
        </w:rPr>
        <w:fldChar w:fldCharType="begin"/>
      </w:r>
      <w:r>
        <w:rPr>
          <w:rFonts w:hint="eastAsia"/>
          <w:sz w:val="24"/>
          <w:szCs w:val="24"/>
        </w:rPr>
        <w:instrText xml:space="preserve">TOC \o "1-3" \n \h \z \u</w:instrText>
      </w:r>
      <w:r>
        <w:rPr>
          <w:sz w:val="24"/>
          <w:szCs w:val="24"/>
        </w:rPr>
        <w:fldChar w:fldCharType="separate"/>
      </w:r>
      <w:r>
        <w:rPr>
          <w:sz w:val="24"/>
          <w:szCs w:val="24"/>
        </w:rPr>
        <w:fldChar w:fldCharType="begin"/>
      </w:r>
      <w:r>
        <w:rPr>
          <w:sz w:val="24"/>
          <w:szCs w:val="24"/>
        </w:rPr>
        <w:instrText xml:space="preserve"> HYPERLINK \l _Toc17387 </w:instrText>
      </w:r>
      <w:r>
        <w:rPr>
          <w:sz w:val="24"/>
          <w:szCs w:val="24"/>
        </w:rPr>
        <w:fldChar w:fldCharType="separate"/>
      </w:r>
      <w:r>
        <w:rPr>
          <w:rFonts w:hint="eastAsia"/>
          <w:sz w:val="24"/>
          <w:szCs w:val="24"/>
        </w:rPr>
        <w:t>增广印光法师文钞下册目次</w:t>
      </w:r>
      <w:r>
        <w:rPr>
          <w:sz w:val="24"/>
          <w:szCs w:val="24"/>
        </w:rPr>
        <w:fldChar w:fldCharType="end"/>
      </w:r>
    </w:p>
    <w:p w14:paraId="4FC3B467">
      <w:pPr>
        <w:pStyle w:val="12"/>
        <w:tabs>
          <w:tab w:val="right" w:leader="dot" w:pos="9746"/>
        </w:tabs>
        <w:rPr>
          <w:sz w:val="24"/>
          <w:szCs w:val="24"/>
        </w:rPr>
      </w:pPr>
      <w:r>
        <w:rPr>
          <w:sz w:val="24"/>
          <w:szCs w:val="24"/>
        </w:rPr>
        <w:fldChar w:fldCharType="begin"/>
      </w:r>
      <w:r>
        <w:rPr>
          <w:sz w:val="24"/>
          <w:szCs w:val="24"/>
        </w:rPr>
        <w:instrText xml:space="preserve"> HYPERLINK \l _Toc229 </w:instrText>
      </w:r>
      <w:r>
        <w:rPr>
          <w:sz w:val="24"/>
          <w:szCs w:val="24"/>
        </w:rPr>
        <w:fldChar w:fldCharType="separate"/>
      </w:r>
      <w:r>
        <w:rPr>
          <w:rFonts w:hint="eastAsia"/>
          <w:sz w:val="24"/>
          <w:szCs w:val="24"/>
        </w:rPr>
        <w:t>印施极乐图序（代撰）</w:t>
      </w:r>
      <w:r>
        <w:rPr>
          <w:sz w:val="24"/>
          <w:szCs w:val="24"/>
        </w:rPr>
        <w:fldChar w:fldCharType="end"/>
      </w:r>
    </w:p>
    <w:p w14:paraId="2C771682">
      <w:pPr>
        <w:pStyle w:val="12"/>
        <w:tabs>
          <w:tab w:val="right" w:leader="dot" w:pos="9746"/>
        </w:tabs>
        <w:rPr>
          <w:sz w:val="24"/>
          <w:szCs w:val="24"/>
        </w:rPr>
      </w:pPr>
      <w:r>
        <w:rPr>
          <w:sz w:val="24"/>
          <w:szCs w:val="24"/>
        </w:rPr>
        <w:fldChar w:fldCharType="begin"/>
      </w:r>
      <w:r>
        <w:rPr>
          <w:sz w:val="24"/>
          <w:szCs w:val="24"/>
        </w:rPr>
        <w:instrText xml:space="preserve"> HYPERLINK \l _Toc20646 </w:instrText>
      </w:r>
      <w:r>
        <w:rPr>
          <w:sz w:val="24"/>
          <w:szCs w:val="24"/>
        </w:rPr>
        <w:fldChar w:fldCharType="separate"/>
      </w:r>
      <w:r>
        <w:rPr>
          <w:rFonts w:hint="eastAsia"/>
          <w:sz w:val="24"/>
          <w:szCs w:val="24"/>
        </w:rPr>
        <w:t>重刻佛说阿弥陀经序（代撰）</w:t>
      </w:r>
      <w:r>
        <w:rPr>
          <w:sz w:val="24"/>
          <w:szCs w:val="24"/>
        </w:rPr>
        <w:fldChar w:fldCharType="end"/>
      </w:r>
    </w:p>
    <w:p w14:paraId="01587A9B">
      <w:pPr>
        <w:pStyle w:val="12"/>
        <w:tabs>
          <w:tab w:val="right" w:leader="dot" w:pos="9746"/>
        </w:tabs>
        <w:rPr>
          <w:sz w:val="24"/>
          <w:szCs w:val="24"/>
        </w:rPr>
      </w:pPr>
      <w:r>
        <w:rPr>
          <w:sz w:val="24"/>
          <w:szCs w:val="24"/>
        </w:rPr>
        <w:fldChar w:fldCharType="begin"/>
      </w:r>
      <w:r>
        <w:rPr>
          <w:sz w:val="24"/>
          <w:szCs w:val="24"/>
        </w:rPr>
        <w:instrText xml:space="preserve"> HYPERLINK \l _Toc20104 </w:instrText>
      </w:r>
      <w:r>
        <w:rPr>
          <w:sz w:val="24"/>
          <w:szCs w:val="24"/>
        </w:rPr>
        <w:fldChar w:fldCharType="separate"/>
      </w:r>
      <w:r>
        <w:rPr>
          <w:rFonts w:hint="eastAsia"/>
          <w:sz w:val="24"/>
          <w:szCs w:val="24"/>
        </w:rPr>
        <w:t>重刻弥陀略解圆中钞劝持序</w:t>
      </w:r>
      <w:r>
        <w:rPr>
          <w:sz w:val="24"/>
          <w:szCs w:val="24"/>
        </w:rPr>
        <w:fldChar w:fldCharType="end"/>
      </w:r>
    </w:p>
    <w:p w14:paraId="01D7DCAD">
      <w:pPr>
        <w:pStyle w:val="12"/>
        <w:tabs>
          <w:tab w:val="right" w:leader="dot" w:pos="9746"/>
        </w:tabs>
        <w:rPr>
          <w:sz w:val="24"/>
          <w:szCs w:val="24"/>
        </w:rPr>
      </w:pPr>
      <w:r>
        <w:rPr>
          <w:sz w:val="24"/>
          <w:szCs w:val="24"/>
        </w:rPr>
        <w:fldChar w:fldCharType="begin"/>
      </w:r>
      <w:r>
        <w:rPr>
          <w:sz w:val="24"/>
          <w:szCs w:val="24"/>
        </w:rPr>
        <w:instrText xml:space="preserve"> HYPERLINK \l _Toc18917 </w:instrText>
      </w:r>
      <w:r>
        <w:rPr>
          <w:sz w:val="24"/>
          <w:szCs w:val="24"/>
        </w:rPr>
        <w:fldChar w:fldCharType="separate"/>
      </w:r>
      <w:r>
        <w:rPr>
          <w:rFonts w:hint="eastAsia"/>
          <w:sz w:val="24"/>
          <w:szCs w:val="24"/>
        </w:rPr>
        <w:t>随自意三昧校正重刻序</w:t>
      </w:r>
      <w:r>
        <w:rPr>
          <w:sz w:val="24"/>
          <w:szCs w:val="24"/>
        </w:rPr>
        <w:fldChar w:fldCharType="end"/>
      </w:r>
    </w:p>
    <w:p w14:paraId="4F71BB5D">
      <w:pPr>
        <w:pStyle w:val="12"/>
        <w:tabs>
          <w:tab w:val="right" w:leader="dot" w:pos="9746"/>
        </w:tabs>
        <w:rPr>
          <w:sz w:val="24"/>
          <w:szCs w:val="24"/>
        </w:rPr>
      </w:pPr>
      <w:r>
        <w:rPr>
          <w:sz w:val="24"/>
          <w:szCs w:val="24"/>
        </w:rPr>
        <w:fldChar w:fldCharType="begin"/>
      </w:r>
      <w:r>
        <w:rPr>
          <w:sz w:val="24"/>
          <w:szCs w:val="24"/>
        </w:rPr>
        <w:instrText xml:space="preserve"> HYPERLINK \l _Toc883 </w:instrText>
      </w:r>
      <w:r>
        <w:rPr>
          <w:sz w:val="24"/>
          <w:szCs w:val="24"/>
        </w:rPr>
        <w:fldChar w:fldCharType="separate"/>
      </w:r>
      <w:r>
        <w:rPr>
          <w:rFonts w:hint="eastAsia"/>
          <w:sz w:val="24"/>
          <w:szCs w:val="24"/>
        </w:rPr>
        <w:t>石印普陀山志序</w:t>
      </w:r>
      <w:r>
        <w:rPr>
          <w:sz w:val="24"/>
          <w:szCs w:val="24"/>
        </w:rPr>
        <w:fldChar w:fldCharType="end"/>
      </w:r>
    </w:p>
    <w:p w14:paraId="0FB7841C">
      <w:pPr>
        <w:pStyle w:val="12"/>
        <w:tabs>
          <w:tab w:val="right" w:leader="dot" w:pos="9746"/>
        </w:tabs>
        <w:rPr>
          <w:sz w:val="24"/>
          <w:szCs w:val="24"/>
        </w:rPr>
      </w:pPr>
      <w:r>
        <w:rPr>
          <w:sz w:val="24"/>
          <w:szCs w:val="24"/>
        </w:rPr>
        <w:fldChar w:fldCharType="begin"/>
      </w:r>
      <w:r>
        <w:rPr>
          <w:sz w:val="24"/>
          <w:szCs w:val="24"/>
        </w:rPr>
        <w:instrText xml:space="preserve"> HYPERLINK \l _Toc29637 </w:instrText>
      </w:r>
      <w:r>
        <w:rPr>
          <w:sz w:val="24"/>
          <w:szCs w:val="24"/>
        </w:rPr>
        <w:fldChar w:fldCharType="separate"/>
      </w:r>
      <w:r>
        <w:rPr>
          <w:rFonts w:hint="eastAsia"/>
          <w:sz w:val="24"/>
          <w:szCs w:val="24"/>
        </w:rPr>
        <w:t>绍兴何阆仙家庆图序</w:t>
      </w:r>
      <w:r>
        <w:rPr>
          <w:sz w:val="24"/>
          <w:szCs w:val="24"/>
        </w:rPr>
        <w:fldChar w:fldCharType="end"/>
      </w:r>
    </w:p>
    <w:p w14:paraId="50E3F1A9">
      <w:pPr>
        <w:pStyle w:val="12"/>
        <w:tabs>
          <w:tab w:val="right" w:leader="dot" w:pos="9746"/>
        </w:tabs>
        <w:rPr>
          <w:sz w:val="24"/>
          <w:szCs w:val="24"/>
        </w:rPr>
      </w:pPr>
      <w:r>
        <w:rPr>
          <w:sz w:val="24"/>
          <w:szCs w:val="24"/>
        </w:rPr>
        <w:fldChar w:fldCharType="begin"/>
      </w:r>
      <w:r>
        <w:rPr>
          <w:sz w:val="24"/>
          <w:szCs w:val="24"/>
        </w:rPr>
        <w:instrText xml:space="preserve"> HYPERLINK \l _Toc11281 </w:instrText>
      </w:r>
      <w:r>
        <w:rPr>
          <w:sz w:val="24"/>
          <w:szCs w:val="24"/>
        </w:rPr>
        <w:fldChar w:fldCharType="separate"/>
      </w:r>
      <w:r>
        <w:rPr>
          <w:rFonts w:hint="eastAsia"/>
          <w:sz w:val="24"/>
          <w:szCs w:val="24"/>
        </w:rPr>
        <w:t>募设千僧斋序（代在家善人作）</w:t>
      </w:r>
      <w:r>
        <w:rPr>
          <w:sz w:val="24"/>
          <w:szCs w:val="24"/>
        </w:rPr>
        <w:fldChar w:fldCharType="end"/>
      </w:r>
    </w:p>
    <w:p w14:paraId="6C52A208">
      <w:pPr>
        <w:pStyle w:val="12"/>
        <w:tabs>
          <w:tab w:val="right" w:leader="dot" w:pos="9746"/>
        </w:tabs>
        <w:rPr>
          <w:sz w:val="24"/>
          <w:szCs w:val="24"/>
        </w:rPr>
      </w:pPr>
      <w:r>
        <w:rPr>
          <w:sz w:val="24"/>
          <w:szCs w:val="24"/>
        </w:rPr>
        <w:fldChar w:fldCharType="begin"/>
      </w:r>
      <w:r>
        <w:rPr>
          <w:sz w:val="24"/>
          <w:szCs w:val="24"/>
        </w:rPr>
        <w:instrText xml:space="preserve"> HYPERLINK \l _Toc1754 </w:instrText>
      </w:r>
      <w:r>
        <w:rPr>
          <w:sz w:val="24"/>
          <w:szCs w:val="24"/>
        </w:rPr>
        <w:fldChar w:fldCharType="separate"/>
      </w:r>
      <w:r>
        <w:rPr>
          <w:rFonts w:hint="eastAsia"/>
          <w:sz w:val="24"/>
          <w:szCs w:val="24"/>
        </w:rPr>
        <w:t>重刻明宋文宪公护法录序</w:t>
      </w:r>
      <w:r>
        <w:rPr>
          <w:sz w:val="24"/>
          <w:szCs w:val="24"/>
        </w:rPr>
        <w:fldChar w:fldCharType="end"/>
      </w:r>
    </w:p>
    <w:p w14:paraId="3EEB5A54">
      <w:pPr>
        <w:pStyle w:val="12"/>
        <w:tabs>
          <w:tab w:val="right" w:leader="dot" w:pos="9746"/>
        </w:tabs>
        <w:rPr>
          <w:sz w:val="24"/>
          <w:szCs w:val="24"/>
        </w:rPr>
      </w:pPr>
      <w:r>
        <w:rPr>
          <w:sz w:val="24"/>
          <w:szCs w:val="24"/>
        </w:rPr>
        <w:fldChar w:fldCharType="begin"/>
      </w:r>
      <w:r>
        <w:rPr>
          <w:sz w:val="24"/>
          <w:szCs w:val="24"/>
        </w:rPr>
        <w:instrText xml:space="preserve"> HYPERLINK \l _Toc19752 </w:instrText>
      </w:r>
      <w:r>
        <w:rPr>
          <w:sz w:val="24"/>
          <w:szCs w:val="24"/>
        </w:rPr>
        <w:fldChar w:fldCharType="separate"/>
      </w:r>
      <w:r>
        <w:rPr>
          <w:rFonts w:hint="eastAsia"/>
          <w:sz w:val="24"/>
          <w:szCs w:val="24"/>
        </w:rPr>
        <w:t>重刻龙舒净土文题词并序（代王弘愿作）</w:t>
      </w:r>
      <w:r>
        <w:rPr>
          <w:sz w:val="24"/>
          <w:szCs w:val="24"/>
        </w:rPr>
        <w:fldChar w:fldCharType="end"/>
      </w:r>
    </w:p>
    <w:p w14:paraId="28F8DCDF">
      <w:pPr>
        <w:pStyle w:val="12"/>
        <w:tabs>
          <w:tab w:val="right" w:leader="dot" w:pos="9746"/>
        </w:tabs>
        <w:rPr>
          <w:sz w:val="24"/>
          <w:szCs w:val="24"/>
        </w:rPr>
      </w:pPr>
      <w:r>
        <w:rPr>
          <w:sz w:val="24"/>
          <w:szCs w:val="24"/>
        </w:rPr>
        <w:fldChar w:fldCharType="begin"/>
      </w:r>
      <w:r>
        <w:rPr>
          <w:sz w:val="24"/>
          <w:szCs w:val="24"/>
        </w:rPr>
        <w:instrText xml:space="preserve"> HYPERLINK \l _Toc4400 </w:instrText>
      </w:r>
      <w:r>
        <w:rPr>
          <w:sz w:val="24"/>
          <w:szCs w:val="24"/>
        </w:rPr>
        <w:fldChar w:fldCharType="separate"/>
      </w:r>
      <w:r>
        <w:rPr>
          <w:rFonts w:hint="eastAsia"/>
          <w:sz w:val="24"/>
          <w:szCs w:val="24"/>
        </w:rPr>
        <w:t>佛学指南，佛学起信编，六道轮回录总序</w:t>
      </w:r>
      <w:r>
        <w:rPr>
          <w:sz w:val="24"/>
          <w:szCs w:val="24"/>
        </w:rPr>
        <w:fldChar w:fldCharType="end"/>
      </w:r>
    </w:p>
    <w:p w14:paraId="2B5CC7F8">
      <w:pPr>
        <w:pStyle w:val="12"/>
        <w:tabs>
          <w:tab w:val="right" w:leader="dot" w:pos="9746"/>
        </w:tabs>
        <w:rPr>
          <w:sz w:val="24"/>
          <w:szCs w:val="24"/>
        </w:rPr>
      </w:pPr>
      <w:r>
        <w:rPr>
          <w:sz w:val="24"/>
          <w:szCs w:val="24"/>
        </w:rPr>
        <w:fldChar w:fldCharType="begin"/>
      </w:r>
      <w:r>
        <w:rPr>
          <w:sz w:val="24"/>
          <w:szCs w:val="24"/>
        </w:rPr>
        <w:instrText xml:space="preserve"> HYPERLINK \l _Toc28530 </w:instrText>
      </w:r>
      <w:r>
        <w:rPr>
          <w:sz w:val="24"/>
          <w:szCs w:val="24"/>
        </w:rPr>
        <w:fldChar w:fldCharType="separate"/>
      </w:r>
      <w:r>
        <w:rPr>
          <w:rFonts w:hint="eastAsia"/>
          <w:sz w:val="24"/>
          <w:szCs w:val="24"/>
        </w:rPr>
        <w:t>重刻安士全书序一</w:t>
      </w:r>
      <w:r>
        <w:rPr>
          <w:sz w:val="24"/>
          <w:szCs w:val="24"/>
        </w:rPr>
        <w:fldChar w:fldCharType="end"/>
      </w:r>
    </w:p>
    <w:p w14:paraId="5D3CB0FE">
      <w:pPr>
        <w:pStyle w:val="12"/>
        <w:tabs>
          <w:tab w:val="right" w:leader="dot" w:pos="9746"/>
        </w:tabs>
        <w:rPr>
          <w:sz w:val="24"/>
          <w:szCs w:val="24"/>
        </w:rPr>
      </w:pPr>
      <w:r>
        <w:rPr>
          <w:sz w:val="24"/>
          <w:szCs w:val="24"/>
        </w:rPr>
        <w:fldChar w:fldCharType="begin"/>
      </w:r>
      <w:r>
        <w:rPr>
          <w:sz w:val="24"/>
          <w:szCs w:val="24"/>
        </w:rPr>
        <w:instrText xml:space="preserve"> HYPERLINK \l _Toc18445 </w:instrText>
      </w:r>
      <w:r>
        <w:rPr>
          <w:sz w:val="24"/>
          <w:szCs w:val="24"/>
        </w:rPr>
        <w:fldChar w:fldCharType="separate"/>
      </w:r>
      <w:r>
        <w:rPr>
          <w:rFonts w:hint="eastAsia"/>
          <w:sz w:val="24"/>
          <w:szCs w:val="24"/>
        </w:rPr>
        <w:t>重刻安士全书序二</w:t>
      </w:r>
      <w:r>
        <w:rPr>
          <w:sz w:val="24"/>
          <w:szCs w:val="24"/>
        </w:rPr>
        <w:fldChar w:fldCharType="end"/>
      </w:r>
    </w:p>
    <w:p w14:paraId="2CB975B2">
      <w:pPr>
        <w:pStyle w:val="12"/>
        <w:tabs>
          <w:tab w:val="right" w:leader="dot" w:pos="9746"/>
        </w:tabs>
        <w:rPr>
          <w:sz w:val="24"/>
          <w:szCs w:val="24"/>
        </w:rPr>
      </w:pPr>
      <w:r>
        <w:rPr>
          <w:sz w:val="24"/>
          <w:szCs w:val="24"/>
        </w:rPr>
        <w:fldChar w:fldCharType="begin"/>
      </w:r>
      <w:r>
        <w:rPr>
          <w:sz w:val="24"/>
          <w:szCs w:val="24"/>
        </w:rPr>
        <w:instrText xml:space="preserve"> HYPERLINK \l _Toc19655 </w:instrText>
      </w:r>
      <w:r>
        <w:rPr>
          <w:sz w:val="24"/>
          <w:szCs w:val="24"/>
        </w:rPr>
        <w:fldChar w:fldCharType="separate"/>
      </w:r>
      <w:r>
        <w:rPr>
          <w:rFonts w:hint="eastAsia"/>
          <w:sz w:val="24"/>
          <w:szCs w:val="24"/>
        </w:rPr>
        <w:t>袁了凡四训铸板流通序</w:t>
      </w:r>
      <w:r>
        <w:rPr>
          <w:sz w:val="24"/>
          <w:szCs w:val="24"/>
        </w:rPr>
        <w:fldChar w:fldCharType="end"/>
      </w:r>
    </w:p>
    <w:p w14:paraId="34CBF015">
      <w:pPr>
        <w:pStyle w:val="12"/>
        <w:tabs>
          <w:tab w:val="right" w:leader="dot" w:pos="9746"/>
        </w:tabs>
        <w:rPr>
          <w:sz w:val="24"/>
          <w:szCs w:val="24"/>
        </w:rPr>
      </w:pPr>
      <w:r>
        <w:rPr>
          <w:sz w:val="24"/>
          <w:szCs w:val="24"/>
        </w:rPr>
        <w:fldChar w:fldCharType="begin"/>
      </w:r>
      <w:r>
        <w:rPr>
          <w:sz w:val="24"/>
          <w:szCs w:val="24"/>
        </w:rPr>
        <w:instrText xml:space="preserve"> HYPERLINK \l _Toc6382 </w:instrText>
      </w:r>
      <w:r>
        <w:rPr>
          <w:sz w:val="24"/>
          <w:szCs w:val="24"/>
        </w:rPr>
        <w:fldChar w:fldCharType="separate"/>
      </w:r>
      <w:r>
        <w:rPr>
          <w:rFonts w:hint="eastAsia"/>
          <w:sz w:val="24"/>
          <w:szCs w:val="24"/>
        </w:rPr>
        <w:t>四书蕅益解重刻序</w:t>
      </w:r>
      <w:r>
        <w:rPr>
          <w:sz w:val="24"/>
          <w:szCs w:val="24"/>
        </w:rPr>
        <w:fldChar w:fldCharType="end"/>
      </w:r>
    </w:p>
    <w:p w14:paraId="020308EB">
      <w:pPr>
        <w:pStyle w:val="12"/>
        <w:tabs>
          <w:tab w:val="right" w:leader="dot" w:pos="9746"/>
        </w:tabs>
        <w:rPr>
          <w:sz w:val="24"/>
          <w:szCs w:val="24"/>
        </w:rPr>
      </w:pPr>
      <w:r>
        <w:rPr>
          <w:sz w:val="24"/>
          <w:szCs w:val="24"/>
        </w:rPr>
        <w:fldChar w:fldCharType="begin"/>
      </w:r>
      <w:r>
        <w:rPr>
          <w:sz w:val="24"/>
          <w:szCs w:val="24"/>
        </w:rPr>
        <w:instrText xml:space="preserve"> HYPERLINK \l _Toc21415 </w:instrText>
      </w:r>
      <w:r>
        <w:rPr>
          <w:sz w:val="24"/>
          <w:szCs w:val="24"/>
        </w:rPr>
        <w:fldChar w:fldCharType="separate"/>
      </w:r>
      <w:r>
        <w:rPr>
          <w:sz w:val="24"/>
          <w:szCs w:val="24"/>
        </w:rPr>
        <w:t>法华入疏序</w:t>
      </w:r>
      <w:r>
        <w:rPr>
          <w:sz w:val="24"/>
          <w:szCs w:val="24"/>
        </w:rPr>
        <w:fldChar w:fldCharType="end"/>
      </w:r>
    </w:p>
    <w:p w14:paraId="7EC29C33">
      <w:pPr>
        <w:pStyle w:val="12"/>
        <w:tabs>
          <w:tab w:val="right" w:leader="dot" w:pos="9746"/>
        </w:tabs>
        <w:rPr>
          <w:sz w:val="24"/>
          <w:szCs w:val="24"/>
        </w:rPr>
      </w:pPr>
      <w:r>
        <w:rPr>
          <w:sz w:val="24"/>
          <w:szCs w:val="24"/>
        </w:rPr>
        <w:fldChar w:fldCharType="begin"/>
      </w:r>
      <w:r>
        <w:rPr>
          <w:sz w:val="24"/>
          <w:szCs w:val="24"/>
        </w:rPr>
        <w:instrText xml:space="preserve"> HYPERLINK \l _Toc31585 </w:instrText>
      </w:r>
      <w:r>
        <w:rPr>
          <w:sz w:val="24"/>
          <w:szCs w:val="24"/>
        </w:rPr>
        <w:fldChar w:fldCharType="separate"/>
      </w:r>
      <w:r>
        <w:rPr>
          <w:rFonts w:hint="eastAsia"/>
          <w:sz w:val="24"/>
          <w:szCs w:val="24"/>
        </w:rPr>
        <w:t>普贤行愿品疏钞撷序</w:t>
      </w:r>
      <w:r>
        <w:rPr>
          <w:sz w:val="24"/>
          <w:szCs w:val="24"/>
        </w:rPr>
        <w:fldChar w:fldCharType="end"/>
      </w:r>
    </w:p>
    <w:p w14:paraId="3AA74223">
      <w:pPr>
        <w:pStyle w:val="12"/>
        <w:tabs>
          <w:tab w:val="right" w:leader="dot" w:pos="9746"/>
        </w:tabs>
        <w:rPr>
          <w:sz w:val="24"/>
          <w:szCs w:val="24"/>
        </w:rPr>
      </w:pPr>
      <w:r>
        <w:rPr>
          <w:sz w:val="24"/>
          <w:szCs w:val="24"/>
        </w:rPr>
        <w:fldChar w:fldCharType="begin"/>
      </w:r>
      <w:r>
        <w:rPr>
          <w:sz w:val="24"/>
          <w:szCs w:val="24"/>
        </w:rPr>
        <w:instrText xml:space="preserve"> HYPERLINK \l _Toc7220 </w:instrText>
      </w:r>
      <w:r>
        <w:rPr>
          <w:sz w:val="24"/>
          <w:szCs w:val="24"/>
        </w:rPr>
        <w:fldChar w:fldCharType="separate"/>
      </w:r>
      <w:r>
        <w:rPr>
          <w:rFonts w:hint="eastAsia"/>
          <w:sz w:val="24"/>
          <w:szCs w:val="24"/>
        </w:rPr>
        <w:t>金刚经次诂序</w:t>
      </w:r>
      <w:r>
        <w:rPr>
          <w:sz w:val="24"/>
          <w:szCs w:val="24"/>
        </w:rPr>
        <w:fldChar w:fldCharType="end"/>
      </w:r>
    </w:p>
    <w:p w14:paraId="2C23D2A8">
      <w:pPr>
        <w:pStyle w:val="12"/>
        <w:tabs>
          <w:tab w:val="right" w:leader="dot" w:pos="9746"/>
        </w:tabs>
        <w:rPr>
          <w:sz w:val="24"/>
          <w:szCs w:val="24"/>
        </w:rPr>
      </w:pPr>
      <w:r>
        <w:rPr>
          <w:sz w:val="24"/>
          <w:szCs w:val="24"/>
        </w:rPr>
        <w:fldChar w:fldCharType="begin"/>
      </w:r>
      <w:r>
        <w:rPr>
          <w:sz w:val="24"/>
          <w:szCs w:val="24"/>
        </w:rPr>
        <w:instrText xml:space="preserve"> HYPERLINK \l _Toc21153 </w:instrText>
      </w:r>
      <w:r>
        <w:rPr>
          <w:sz w:val="24"/>
          <w:szCs w:val="24"/>
        </w:rPr>
        <w:fldChar w:fldCharType="separate"/>
      </w:r>
      <w:r>
        <w:rPr>
          <w:sz w:val="24"/>
          <w:szCs w:val="24"/>
        </w:rPr>
        <w:t>金刚经线说铸板流通序</w:t>
      </w:r>
      <w:r>
        <w:rPr>
          <w:sz w:val="24"/>
          <w:szCs w:val="24"/>
        </w:rPr>
        <w:fldChar w:fldCharType="end"/>
      </w:r>
    </w:p>
    <w:p w14:paraId="2F8010B5">
      <w:pPr>
        <w:pStyle w:val="12"/>
        <w:tabs>
          <w:tab w:val="right" w:leader="dot" w:pos="9746"/>
        </w:tabs>
        <w:rPr>
          <w:sz w:val="24"/>
          <w:szCs w:val="24"/>
        </w:rPr>
      </w:pPr>
      <w:r>
        <w:rPr>
          <w:sz w:val="24"/>
          <w:szCs w:val="24"/>
        </w:rPr>
        <w:fldChar w:fldCharType="begin"/>
      </w:r>
      <w:r>
        <w:rPr>
          <w:sz w:val="24"/>
          <w:szCs w:val="24"/>
        </w:rPr>
        <w:instrText xml:space="preserve"> HYPERLINK \l _Toc475 </w:instrText>
      </w:r>
      <w:r>
        <w:rPr>
          <w:sz w:val="24"/>
          <w:szCs w:val="24"/>
        </w:rPr>
        <w:fldChar w:fldCharType="separate"/>
      </w:r>
      <w:r>
        <w:rPr>
          <w:sz w:val="24"/>
          <w:szCs w:val="24"/>
        </w:rPr>
        <w:t>赞礼地藏菩萨忏愿仪重刻序</w:t>
      </w:r>
      <w:r>
        <w:rPr>
          <w:sz w:val="24"/>
          <w:szCs w:val="24"/>
        </w:rPr>
        <w:fldChar w:fldCharType="end"/>
      </w:r>
    </w:p>
    <w:p w14:paraId="3FADEAF0">
      <w:pPr>
        <w:pStyle w:val="12"/>
        <w:tabs>
          <w:tab w:val="right" w:leader="dot" w:pos="9746"/>
        </w:tabs>
        <w:rPr>
          <w:sz w:val="24"/>
          <w:szCs w:val="24"/>
        </w:rPr>
      </w:pPr>
      <w:r>
        <w:rPr>
          <w:sz w:val="24"/>
          <w:szCs w:val="24"/>
        </w:rPr>
        <w:fldChar w:fldCharType="begin"/>
      </w:r>
      <w:r>
        <w:rPr>
          <w:sz w:val="24"/>
          <w:szCs w:val="24"/>
        </w:rPr>
        <w:instrText xml:space="preserve"> HYPERLINK \l _Toc25887 </w:instrText>
      </w:r>
      <w:r>
        <w:rPr>
          <w:sz w:val="24"/>
          <w:szCs w:val="24"/>
        </w:rPr>
        <w:fldChar w:fldCharType="separate"/>
      </w:r>
      <w:r>
        <w:rPr>
          <w:sz w:val="24"/>
          <w:szCs w:val="24"/>
        </w:rPr>
        <w:t>拣魔辨异录重刻序</w:t>
      </w:r>
      <w:r>
        <w:rPr>
          <w:sz w:val="24"/>
          <w:szCs w:val="24"/>
        </w:rPr>
        <w:fldChar w:fldCharType="end"/>
      </w:r>
    </w:p>
    <w:p w14:paraId="5608A073">
      <w:pPr>
        <w:pStyle w:val="12"/>
        <w:tabs>
          <w:tab w:val="right" w:leader="dot" w:pos="9746"/>
        </w:tabs>
        <w:rPr>
          <w:sz w:val="24"/>
          <w:szCs w:val="24"/>
        </w:rPr>
      </w:pPr>
      <w:r>
        <w:rPr>
          <w:sz w:val="24"/>
          <w:szCs w:val="24"/>
        </w:rPr>
        <w:fldChar w:fldCharType="begin"/>
      </w:r>
      <w:r>
        <w:rPr>
          <w:sz w:val="24"/>
          <w:szCs w:val="24"/>
        </w:rPr>
        <w:instrText xml:space="preserve"> HYPERLINK \l _Toc28460 </w:instrText>
      </w:r>
      <w:r>
        <w:rPr>
          <w:sz w:val="24"/>
          <w:szCs w:val="24"/>
        </w:rPr>
        <w:fldChar w:fldCharType="separate"/>
      </w:r>
      <w:r>
        <w:rPr>
          <w:sz w:val="24"/>
          <w:szCs w:val="24"/>
        </w:rPr>
        <w:t>拣魔辨异录石印序（代企觉居士赵希伊作）</w:t>
      </w:r>
      <w:r>
        <w:rPr>
          <w:sz w:val="24"/>
          <w:szCs w:val="24"/>
        </w:rPr>
        <w:fldChar w:fldCharType="end"/>
      </w:r>
    </w:p>
    <w:p w14:paraId="478A5D6B">
      <w:pPr>
        <w:pStyle w:val="12"/>
        <w:tabs>
          <w:tab w:val="right" w:leader="dot" w:pos="9746"/>
        </w:tabs>
        <w:rPr>
          <w:sz w:val="24"/>
          <w:szCs w:val="24"/>
        </w:rPr>
      </w:pPr>
      <w:r>
        <w:rPr>
          <w:sz w:val="24"/>
          <w:szCs w:val="24"/>
        </w:rPr>
        <w:fldChar w:fldCharType="begin"/>
      </w:r>
      <w:r>
        <w:rPr>
          <w:sz w:val="24"/>
          <w:szCs w:val="24"/>
        </w:rPr>
        <w:instrText xml:space="preserve"> HYPERLINK \l _Toc24934 </w:instrText>
      </w:r>
      <w:r>
        <w:rPr>
          <w:sz w:val="24"/>
          <w:szCs w:val="24"/>
        </w:rPr>
        <w:fldChar w:fldCharType="separate"/>
      </w:r>
      <w:r>
        <w:rPr>
          <w:sz w:val="24"/>
          <w:szCs w:val="24"/>
        </w:rPr>
        <w:t>三十二祖传赞序</w:t>
      </w:r>
      <w:r>
        <w:rPr>
          <w:sz w:val="24"/>
          <w:szCs w:val="24"/>
        </w:rPr>
        <w:fldChar w:fldCharType="end"/>
      </w:r>
    </w:p>
    <w:p w14:paraId="316A175D">
      <w:pPr>
        <w:pStyle w:val="12"/>
        <w:tabs>
          <w:tab w:val="right" w:leader="dot" w:pos="9746"/>
        </w:tabs>
        <w:rPr>
          <w:sz w:val="24"/>
          <w:szCs w:val="24"/>
        </w:rPr>
      </w:pPr>
      <w:r>
        <w:rPr>
          <w:sz w:val="24"/>
          <w:szCs w:val="24"/>
        </w:rPr>
        <w:fldChar w:fldCharType="begin"/>
      </w:r>
      <w:r>
        <w:rPr>
          <w:sz w:val="24"/>
          <w:szCs w:val="24"/>
        </w:rPr>
        <w:instrText xml:space="preserve"> HYPERLINK \l _Toc5573 </w:instrText>
      </w:r>
      <w:r>
        <w:rPr>
          <w:sz w:val="24"/>
          <w:szCs w:val="24"/>
        </w:rPr>
        <w:fldChar w:fldCharType="separate"/>
      </w:r>
      <w:r>
        <w:rPr>
          <w:sz w:val="24"/>
          <w:szCs w:val="24"/>
        </w:rPr>
        <w:t>净业良导序</w:t>
      </w:r>
      <w:r>
        <w:rPr>
          <w:sz w:val="24"/>
          <w:szCs w:val="24"/>
        </w:rPr>
        <w:fldChar w:fldCharType="end"/>
      </w:r>
    </w:p>
    <w:p w14:paraId="73E0CC33">
      <w:pPr>
        <w:pStyle w:val="12"/>
        <w:tabs>
          <w:tab w:val="right" w:leader="dot" w:pos="9746"/>
        </w:tabs>
        <w:rPr>
          <w:sz w:val="24"/>
          <w:szCs w:val="24"/>
        </w:rPr>
      </w:pPr>
      <w:r>
        <w:rPr>
          <w:sz w:val="24"/>
          <w:szCs w:val="24"/>
        </w:rPr>
        <w:fldChar w:fldCharType="begin"/>
      </w:r>
      <w:r>
        <w:rPr>
          <w:sz w:val="24"/>
          <w:szCs w:val="24"/>
        </w:rPr>
        <w:instrText xml:space="preserve"> HYPERLINK \l _Toc25332 </w:instrText>
      </w:r>
      <w:r>
        <w:rPr>
          <w:sz w:val="24"/>
          <w:szCs w:val="24"/>
        </w:rPr>
        <w:fldChar w:fldCharType="separate"/>
      </w:r>
      <w:r>
        <w:rPr>
          <w:sz w:val="24"/>
          <w:szCs w:val="24"/>
        </w:rPr>
        <w:t>佛学初阶序</w:t>
      </w:r>
      <w:r>
        <w:rPr>
          <w:sz w:val="24"/>
          <w:szCs w:val="24"/>
        </w:rPr>
        <w:fldChar w:fldCharType="end"/>
      </w:r>
    </w:p>
    <w:p w14:paraId="05AA993B">
      <w:pPr>
        <w:pStyle w:val="12"/>
        <w:tabs>
          <w:tab w:val="right" w:leader="dot" w:pos="9746"/>
        </w:tabs>
        <w:rPr>
          <w:sz w:val="24"/>
          <w:szCs w:val="24"/>
        </w:rPr>
      </w:pPr>
      <w:r>
        <w:rPr>
          <w:sz w:val="24"/>
          <w:szCs w:val="24"/>
        </w:rPr>
        <w:fldChar w:fldCharType="begin"/>
      </w:r>
      <w:r>
        <w:rPr>
          <w:sz w:val="24"/>
          <w:szCs w:val="24"/>
        </w:rPr>
        <w:instrText xml:space="preserve"> HYPERLINK \l _Toc23092 </w:instrText>
      </w:r>
      <w:r>
        <w:rPr>
          <w:sz w:val="24"/>
          <w:szCs w:val="24"/>
        </w:rPr>
        <w:fldChar w:fldCharType="separate"/>
      </w:r>
      <w:r>
        <w:rPr>
          <w:sz w:val="24"/>
          <w:szCs w:val="24"/>
        </w:rPr>
        <w:t>释教三字经序</w:t>
      </w:r>
      <w:r>
        <w:rPr>
          <w:sz w:val="24"/>
          <w:szCs w:val="24"/>
        </w:rPr>
        <w:fldChar w:fldCharType="end"/>
      </w:r>
    </w:p>
    <w:p w14:paraId="3135DB89">
      <w:pPr>
        <w:pStyle w:val="12"/>
        <w:tabs>
          <w:tab w:val="right" w:leader="dot" w:pos="9746"/>
        </w:tabs>
        <w:rPr>
          <w:sz w:val="24"/>
          <w:szCs w:val="24"/>
        </w:rPr>
      </w:pPr>
      <w:r>
        <w:rPr>
          <w:sz w:val="24"/>
          <w:szCs w:val="24"/>
        </w:rPr>
        <w:fldChar w:fldCharType="begin"/>
      </w:r>
      <w:r>
        <w:rPr>
          <w:sz w:val="24"/>
          <w:szCs w:val="24"/>
        </w:rPr>
        <w:instrText xml:space="preserve"> HYPERLINK \l _Toc16125 </w:instrText>
      </w:r>
      <w:r>
        <w:rPr>
          <w:sz w:val="24"/>
          <w:szCs w:val="24"/>
        </w:rPr>
        <w:fldChar w:fldCharType="separate"/>
      </w:r>
      <w:r>
        <w:rPr>
          <w:rFonts w:hint="eastAsia"/>
          <w:sz w:val="24"/>
          <w:szCs w:val="24"/>
        </w:rPr>
        <w:t>刘圆照居士摸象诗序（以彼作○图章故开端画一圆相）</w:t>
      </w:r>
      <w:r>
        <w:rPr>
          <w:sz w:val="24"/>
          <w:szCs w:val="24"/>
        </w:rPr>
        <w:fldChar w:fldCharType="end"/>
      </w:r>
    </w:p>
    <w:p w14:paraId="30C2EF36">
      <w:pPr>
        <w:pStyle w:val="12"/>
        <w:tabs>
          <w:tab w:val="right" w:leader="dot" w:pos="9746"/>
        </w:tabs>
        <w:rPr>
          <w:sz w:val="24"/>
          <w:szCs w:val="24"/>
        </w:rPr>
      </w:pPr>
      <w:r>
        <w:rPr>
          <w:sz w:val="24"/>
          <w:szCs w:val="24"/>
        </w:rPr>
        <w:fldChar w:fldCharType="begin"/>
      </w:r>
      <w:r>
        <w:rPr>
          <w:sz w:val="24"/>
          <w:szCs w:val="24"/>
        </w:rPr>
        <w:instrText xml:space="preserve"> HYPERLINK \l _Toc15415 </w:instrText>
      </w:r>
      <w:r>
        <w:rPr>
          <w:sz w:val="24"/>
          <w:szCs w:val="24"/>
        </w:rPr>
        <w:fldChar w:fldCharType="separate"/>
      </w:r>
      <w:r>
        <w:rPr>
          <w:sz w:val="24"/>
          <w:szCs w:val="24"/>
        </w:rPr>
        <w:t>佛学述要铸板流通序</w:t>
      </w:r>
      <w:r>
        <w:rPr>
          <w:sz w:val="24"/>
          <w:szCs w:val="24"/>
        </w:rPr>
        <w:fldChar w:fldCharType="end"/>
      </w:r>
    </w:p>
    <w:p w14:paraId="1B18D031">
      <w:pPr>
        <w:pStyle w:val="12"/>
        <w:tabs>
          <w:tab w:val="right" w:leader="dot" w:pos="9746"/>
        </w:tabs>
        <w:rPr>
          <w:sz w:val="24"/>
          <w:szCs w:val="24"/>
        </w:rPr>
      </w:pPr>
      <w:r>
        <w:rPr>
          <w:sz w:val="24"/>
          <w:szCs w:val="24"/>
        </w:rPr>
        <w:fldChar w:fldCharType="begin"/>
      </w:r>
      <w:r>
        <w:rPr>
          <w:sz w:val="24"/>
          <w:szCs w:val="24"/>
        </w:rPr>
        <w:instrText xml:space="preserve"> HYPERLINK \l _Toc24633 </w:instrText>
      </w:r>
      <w:r>
        <w:rPr>
          <w:sz w:val="24"/>
          <w:szCs w:val="24"/>
        </w:rPr>
        <w:fldChar w:fldCharType="separate"/>
      </w:r>
      <w:r>
        <w:rPr>
          <w:sz w:val="24"/>
          <w:szCs w:val="24"/>
        </w:rPr>
        <w:t>格言联璧重刻序</w:t>
      </w:r>
      <w:r>
        <w:rPr>
          <w:sz w:val="24"/>
          <w:szCs w:val="24"/>
        </w:rPr>
        <w:fldChar w:fldCharType="end"/>
      </w:r>
    </w:p>
    <w:p w14:paraId="45F354E8">
      <w:pPr>
        <w:pStyle w:val="12"/>
        <w:tabs>
          <w:tab w:val="right" w:leader="dot" w:pos="9746"/>
        </w:tabs>
        <w:rPr>
          <w:sz w:val="24"/>
          <w:szCs w:val="24"/>
        </w:rPr>
      </w:pPr>
      <w:r>
        <w:rPr>
          <w:sz w:val="24"/>
          <w:szCs w:val="24"/>
        </w:rPr>
        <w:fldChar w:fldCharType="begin"/>
      </w:r>
      <w:r>
        <w:rPr>
          <w:sz w:val="24"/>
          <w:szCs w:val="24"/>
        </w:rPr>
        <w:instrText xml:space="preserve"> HYPERLINK \l _Toc1487 </w:instrText>
      </w:r>
      <w:r>
        <w:rPr>
          <w:sz w:val="24"/>
          <w:szCs w:val="24"/>
        </w:rPr>
        <w:fldChar w:fldCharType="separate"/>
      </w:r>
      <w:r>
        <w:rPr>
          <w:sz w:val="24"/>
          <w:szCs w:val="24"/>
        </w:rPr>
        <w:t>不可录重刻序</w:t>
      </w:r>
      <w:r>
        <w:rPr>
          <w:sz w:val="24"/>
          <w:szCs w:val="24"/>
        </w:rPr>
        <w:fldChar w:fldCharType="end"/>
      </w:r>
    </w:p>
    <w:p w14:paraId="3F0660CB">
      <w:pPr>
        <w:pStyle w:val="12"/>
        <w:tabs>
          <w:tab w:val="right" w:leader="dot" w:pos="9746"/>
        </w:tabs>
        <w:rPr>
          <w:sz w:val="24"/>
          <w:szCs w:val="24"/>
        </w:rPr>
      </w:pPr>
      <w:r>
        <w:rPr>
          <w:sz w:val="24"/>
          <w:szCs w:val="24"/>
        </w:rPr>
        <w:fldChar w:fldCharType="begin"/>
      </w:r>
      <w:r>
        <w:rPr>
          <w:sz w:val="24"/>
          <w:szCs w:val="24"/>
        </w:rPr>
        <w:instrText xml:space="preserve"> HYPERLINK \l _Toc29226 </w:instrText>
      </w:r>
      <w:r>
        <w:rPr>
          <w:sz w:val="24"/>
          <w:szCs w:val="24"/>
        </w:rPr>
        <w:fldChar w:fldCharType="separate"/>
      </w:r>
      <w:r>
        <w:rPr>
          <w:sz w:val="24"/>
          <w:szCs w:val="24"/>
        </w:rPr>
        <w:t>不可录敦伦理序</w:t>
      </w:r>
      <w:r>
        <w:rPr>
          <w:sz w:val="24"/>
          <w:szCs w:val="24"/>
        </w:rPr>
        <w:fldChar w:fldCharType="end"/>
      </w:r>
    </w:p>
    <w:p w14:paraId="50D07FC9">
      <w:pPr>
        <w:pStyle w:val="12"/>
        <w:tabs>
          <w:tab w:val="right" w:leader="dot" w:pos="9746"/>
        </w:tabs>
        <w:rPr>
          <w:sz w:val="24"/>
          <w:szCs w:val="24"/>
        </w:rPr>
      </w:pPr>
      <w:r>
        <w:rPr>
          <w:sz w:val="24"/>
          <w:szCs w:val="24"/>
        </w:rPr>
        <w:fldChar w:fldCharType="begin"/>
      </w:r>
      <w:r>
        <w:rPr>
          <w:sz w:val="24"/>
          <w:szCs w:val="24"/>
        </w:rPr>
        <w:instrText xml:space="preserve"> HYPERLINK \l _Toc8180 </w:instrText>
      </w:r>
      <w:r>
        <w:rPr>
          <w:sz w:val="24"/>
          <w:szCs w:val="24"/>
        </w:rPr>
        <w:fldChar w:fldCharType="separate"/>
      </w:r>
      <w:r>
        <w:rPr>
          <w:rFonts w:hint="eastAsia"/>
          <w:sz w:val="24"/>
          <w:szCs w:val="24"/>
        </w:rPr>
        <w:t>普济禅寺打交盘万年簿序（代了余和尚作，但打交盘未改十方）</w:t>
      </w:r>
      <w:r>
        <w:rPr>
          <w:sz w:val="24"/>
          <w:szCs w:val="24"/>
        </w:rPr>
        <w:fldChar w:fldCharType="end"/>
      </w:r>
    </w:p>
    <w:p w14:paraId="785AEEC9">
      <w:pPr>
        <w:pStyle w:val="12"/>
        <w:tabs>
          <w:tab w:val="right" w:leader="dot" w:pos="9746"/>
        </w:tabs>
        <w:rPr>
          <w:sz w:val="24"/>
          <w:szCs w:val="24"/>
        </w:rPr>
      </w:pPr>
      <w:r>
        <w:rPr>
          <w:sz w:val="24"/>
          <w:szCs w:val="24"/>
        </w:rPr>
        <w:fldChar w:fldCharType="begin"/>
      </w:r>
      <w:r>
        <w:rPr>
          <w:sz w:val="24"/>
          <w:szCs w:val="24"/>
        </w:rPr>
        <w:instrText xml:space="preserve"> HYPERLINK \l _Toc24439 </w:instrText>
      </w:r>
      <w:r>
        <w:rPr>
          <w:sz w:val="24"/>
          <w:szCs w:val="24"/>
        </w:rPr>
        <w:fldChar w:fldCharType="separate"/>
      </w:r>
      <w:r>
        <w:rPr>
          <w:sz w:val="24"/>
          <w:szCs w:val="24"/>
        </w:rPr>
        <w:t>别庵统祖新公堂序（代茂量师作）</w:t>
      </w:r>
      <w:r>
        <w:rPr>
          <w:sz w:val="24"/>
          <w:szCs w:val="24"/>
        </w:rPr>
        <w:fldChar w:fldCharType="end"/>
      </w:r>
    </w:p>
    <w:p w14:paraId="4C612C07">
      <w:pPr>
        <w:pStyle w:val="12"/>
        <w:tabs>
          <w:tab w:val="right" w:leader="dot" w:pos="9746"/>
        </w:tabs>
        <w:rPr>
          <w:sz w:val="24"/>
          <w:szCs w:val="24"/>
        </w:rPr>
      </w:pPr>
      <w:r>
        <w:rPr>
          <w:sz w:val="24"/>
          <w:szCs w:val="24"/>
        </w:rPr>
        <w:fldChar w:fldCharType="begin"/>
      </w:r>
      <w:r>
        <w:rPr>
          <w:sz w:val="24"/>
          <w:szCs w:val="24"/>
        </w:rPr>
        <w:instrText xml:space="preserve"> HYPERLINK \l _Toc8692 </w:instrText>
      </w:r>
      <w:r>
        <w:rPr>
          <w:sz w:val="24"/>
          <w:szCs w:val="24"/>
        </w:rPr>
        <w:fldChar w:fldCharType="separate"/>
      </w:r>
      <w:r>
        <w:rPr>
          <w:sz w:val="24"/>
          <w:szCs w:val="24"/>
        </w:rPr>
        <w:t>眠云公堂序（代法雨书记僧作）</w:t>
      </w:r>
      <w:r>
        <w:rPr>
          <w:sz w:val="24"/>
          <w:szCs w:val="24"/>
        </w:rPr>
        <w:fldChar w:fldCharType="end"/>
      </w:r>
    </w:p>
    <w:p w14:paraId="422A1050">
      <w:pPr>
        <w:pStyle w:val="12"/>
        <w:tabs>
          <w:tab w:val="right" w:leader="dot" w:pos="9746"/>
        </w:tabs>
        <w:rPr>
          <w:sz w:val="24"/>
          <w:szCs w:val="24"/>
        </w:rPr>
      </w:pPr>
      <w:r>
        <w:rPr>
          <w:sz w:val="24"/>
          <w:szCs w:val="24"/>
        </w:rPr>
        <w:fldChar w:fldCharType="begin"/>
      </w:r>
      <w:r>
        <w:rPr>
          <w:sz w:val="24"/>
          <w:szCs w:val="24"/>
        </w:rPr>
        <w:instrText xml:space="preserve"> HYPERLINK \l _Toc1114 </w:instrText>
      </w:r>
      <w:r>
        <w:rPr>
          <w:sz w:val="24"/>
          <w:szCs w:val="24"/>
        </w:rPr>
        <w:fldChar w:fldCharType="separate"/>
      </w:r>
      <w:r>
        <w:rPr>
          <w:sz w:val="24"/>
          <w:szCs w:val="24"/>
        </w:rPr>
        <w:t>通智法师公堂序（代悟开大师作）</w:t>
      </w:r>
      <w:r>
        <w:rPr>
          <w:sz w:val="24"/>
          <w:szCs w:val="24"/>
        </w:rPr>
        <w:fldChar w:fldCharType="end"/>
      </w:r>
    </w:p>
    <w:p w14:paraId="7B7CB3A8">
      <w:pPr>
        <w:pStyle w:val="12"/>
        <w:tabs>
          <w:tab w:val="right" w:leader="dot" w:pos="9746"/>
        </w:tabs>
        <w:rPr>
          <w:sz w:val="24"/>
          <w:szCs w:val="24"/>
        </w:rPr>
      </w:pPr>
      <w:r>
        <w:rPr>
          <w:sz w:val="24"/>
          <w:szCs w:val="24"/>
        </w:rPr>
        <w:fldChar w:fldCharType="begin"/>
      </w:r>
      <w:r>
        <w:rPr>
          <w:sz w:val="24"/>
          <w:szCs w:val="24"/>
        </w:rPr>
        <w:instrText xml:space="preserve"> HYPERLINK \l _Toc6339 </w:instrText>
      </w:r>
      <w:r>
        <w:rPr>
          <w:sz w:val="24"/>
          <w:szCs w:val="24"/>
        </w:rPr>
        <w:fldChar w:fldCharType="separate"/>
      </w:r>
      <w:r>
        <w:rPr>
          <w:sz w:val="24"/>
          <w:szCs w:val="24"/>
        </w:rPr>
        <w:t>立山老人派下子孙公堂序（代开如和尚作）</w:t>
      </w:r>
      <w:r>
        <w:rPr>
          <w:sz w:val="24"/>
          <w:szCs w:val="24"/>
        </w:rPr>
        <w:fldChar w:fldCharType="end"/>
      </w:r>
    </w:p>
    <w:p w14:paraId="48A5A499">
      <w:pPr>
        <w:pStyle w:val="12"/>
        <w:tabs>
          <w:tab w:val="right" w:leader="dot" w:pos="9746"/>
        </w:tabs>
        <w:rPr>
          <w:sz w:val="24"/>
          <w:szCs w:val="24"/>
        </w:rPr>
      </w:pPr>
      <w:r>
        <w:rPr>
          <w:sz w:val="24"/>
          <w:szCs w:val="24"/>
        </w:rPr>
        <w:fldChar w:fldCharType="begin"/>
      </w:r>
      <w:r>
        <w:rPr>
          <w:sz w:val="24"/>
          <w:szCs w:val="24"/>
        </w:rPr>
        <w:instrText xml:space="preserve"> HYPERLINK \l _Toc15659 </w:instrText>
      </w:r>
      <w:r>
        <w:rPr>
          <w:sz w:val="24"/>
          <w:szCs w:val="24"/>
        </w:rPr>
        <w:fldChar w:fldCharType="separate"/>
      </w:r>
      <w:r>
        <w:rPr>
          <w:sz w:val="24"/>
          <w:szCs w:val="24"/>
        </w:rPr>
        <w:t>募建药王篷序（代撰）</w:t>
      </w:r>
      <w:r>
        <w:rPr>
          <w:sz w:val="24"/>
          <w:szCs w:val="24"/>
        </w:rPr>
        <w:fldChar w:fldCharType="end"/>
      </w:r>
    </w:p>
    <w:p w14:paraId="694497A1">
      <w:pPr>
        <w:pStyle w:val="12"/>
        <w:tabs>
          <w:tab w:val="right" w:leader="dot" w:pos="9746"/>
        </w:tabs>
        <w:rPr>
          <w:sz w:val="24"/>
          <w:szCs w:val="24"/>
        </w:rPr>
      </w:pPr>
      <w:r>
        <w:rPr>
          <w:sz w:val="24"/>
          <w:szCs w:val="24"/>
        </w:rPr>
        <w:fldChar w:fldCharType="begin"/>
      </w:r>
      <w:r>
        <w:rPr>
          <w:sz w:val="24"/>
          <w:szCs w:val="24"/>
        </w:rPr>
        <w:instrText xml:space="preserve"> HYPERLINK \l _Toc11711 </w:instrText>
      </w:r>
      <w:r>
        <w:rPr>
          <w:sz w:val="24"/>
          <w:szCs w:val="24"/>
        </w:rPr>
        <w:fldChar w:fldCharType="separate"/>
      </w:r>
      <w:r>
        <w:rPr>
          <w:rFonts w:hint="eastAsia"/>
          <w:sz w:val="24"/>
          <w:szCs w:val="24"/>
        </w:rPr>
        <w:t>法雨寺万年簿序（代开如和尚作）</w:t>
      </w:r>
      <w:r>
        <w:rPr>
          <w:sz w:val="24"/>
          <w:szCs w:val="24"/>
        </w:rPr>
        <w:fldChar w:fldCharType="end"/>
      </w:r>
    </w:p>
    <w:p w14:paraId="482C1AC3">
      <w:pPr>
        <w:pStyle w:val="12"/>
        <w:tabs>
          <w:tab w:val="right" w:leader="dot" w:pos="9746"/>
        </w:tabs>
        <w:rPr>
          <w:sz w:val="24"/>
          <w:szCs w:val="24"/>
        </w:rPr>
      </w:pPr>
      <w:r>
        <w:rPr>
          <w:sz w:val="24"/>
          <w:szCs w:val="24"/>
        </w:rPr>
        <w:fldChar w:fldCharType="begin"/>
      </w:r>
      <w:r>
        <w:rPr>
          <w:sz w:val="24"/>
          <w:szCs w:val="24"/>
        </w:rPr>
        <w:instrText xml:space="preserve"> HYPERLINK \l _Toc31370 </w:instrText>
      </w:r>
      <w:r>
        <w:rPr>
          <w:sz w:val="24"/>
          <w:szCs w:val="24"/>
        </w:rPr>
        <w:fldChar w:fldCharType="separate"/>
      </w:r>
      <w:r>
        <w:rPr>
          <w:rFonts w:hint="eastAsia"/>
          <w:sz w:val="24"/>
          <w:szCs w:val="24"/>
        </w:rPr>
        <w:t>化闻老人公堂序（代开如和尚作）</w:t>
      </w:r>
      <w:r>
        <w:rPr>
          <w:sz w:val="24"/>
          <w:szCs w:val="24"/>
        </w:rPr>
        <w:fldChar w:fldCharType="end"/>
      </w:r>
    </w:p>
    <w:p w14:paraId="7589CAC9">
      <w:pPr>
        <w:pStyle w:val="12"/>
        <w:tabs>
          <w:tab w:val="right" w:leader="dot" w:pos="9746"/>
        </w:tabs>
        <w:rPr>
          <w:sz w:val="24"/>
          <w:szCs w:val="24"/>
        </w:rPr>
      </w:pPr>
      <w:r>
        <w:rPr>
          <w:sz w:val="24"/>
          <w:szCs w:val="24"/>
        </w:rPr>
        <w:fldChar w:fldCharType="begin"/>
      </w:r>
      <w:r>
        <w:rPr>
          <w:sz w:val="24"/>
          <w:szCs w:val="24"/>
        </w:rPr>
        <w:instrText xml:space="preserve"> HYPERLINK \l _Toc20673 </w:instrText>
      </w:r>
      <w:r>
        <w:rPr>
          <w:sz w:val="24"/>
          <w:szCs w:val="24"/>
        </w:rPr>
        <w:fldChar w:fldCharType="separate"/>
      </w:r>
      <w:r>
        <w:rPr>
          <w:rFonts w:hint="eastAsia"/>
          <w:sz w:val="24"/>
          <w:szCs w:val="24"/>
        </w:rPr>
        <w:t>白华庵法谱序（此系悬叙，下叙事不录）</w:t>
      </w:r>
      <w:r>
        <w:rPr>
          <w:sz w:val="24"/>
          <w:szCs w:val="24"/>
        </w:rPr>
        <w:fldChar w:fldCharType="end"/>
      </w:r>
    </w:p>
    <w:p w14:paraId="0FCA38BB">
      <w:pPr>
        <w:pStyle w:val="12"/>
        <w:tabs>
          <w:tab w:val="right" w:leader="dot" w:pos="9746"/>
        </w:tabs>
        <w:rPr>
          <w:sz w:val="24"/>
          <w:szCs w:val="24"/>
        </w:rPr>
      </w:pPr>
      <w:r>
        <w:rPr>
          <w:sz w:val="24"/>
          <w:szCs w:val="24"/>
        </w:rPr>
        <w:fldChar w:fldCharType="begin"/>
      </w:r>
      <w:r>
        <w:rPr>
          <w:sz w:val="24"/>
          <w:szCs w:val="24"/>
        </w:rPr>
        <w:instrText xml:space="preserve"> HYPERLINK \l _Toc4038 </w:instrText>
      </w:r>
      <w:r>
        <w:rPr>
          <w:sz w:val="24"/>
          <w:szCs w:val="24"/>
        </w:rPr>
        <w:fldChar w:fldCharType="separate"/>
      </w:r>
      <w:r>
        <w:rPr>
          <w:sz w:val="24"/>
          <w:szCs w:val="24"/>
        </w:rPr>
        <w:t>香积会斋僧规约序</w:t>
      </w:r>
      <w:r>
        <w:rPr>
          <w:sz w:val="24"/>
          <w:szCs w:val="24"/>
        </w:rPr>
        <w:fldChar w:fldCharType="end"/>
      </w:r>
    </w:p>
    <w:p w14:paraId="498BF510">
      <w:pPr>
        <w:pStyle w:val="12"/>
        <w:tabs>
          <w:tab w:val="right" w:leader="dot" w:pos="9746"/>
        </w:tabs>
        <w:rPr>
          <w:sz w:val="24"/>
          <w:szCs w:val="24"/>
        </w:rPr>
      </w:pPr>
      <w:r>
        <w:rPr>
          <w:sz w:val="24"/>
          <w:szCs w:val="24"/>
        </w:rPr>
        <w:fldChar w:fldCharType="begin"/>
      </w:r>
      <w:r>
        <w:rPr>
          <w:sz w:val="24"/>
          <w:szCs w:val="24"/>
        </w:rPr>
        <w:instrText xml:space="preserve"> HYPERLINK \l _Toc26471 </w:instrText>
      </w:r>
      <w:r>
        <w:rPr>
          <w:sz w:val="24"/>
          <w:szCs w:val="24"/>
        </w:rPr>
        <w:fldChar w:fldCharType="separate"/>
      </w:r>
      <w:r>
        <w:rPr>
          <w:sz w:val="24"/>
          <w:szCs w:val="24"/>
        </w:rPr>
        <w:t>圆通庵万年簿序(代永悟和尚作)</w:t>
      </w:r>
      <w:r>
        <w:rPr>
          <w:sz w:val="24"/>
          <w:szCs w:val="24"/>
        </w:rPr>
        <w:fldChar w:fldCharType="end"/>
      </w:r>
    </w:p>
    <w:p w14:paraId="06D0DF91">
      <w:pPr>
        <w:pStyle w:val="12"/>
        <w:tabs>
          <w:tab w:val="right" w:leader="dot" w:pos="9746"/>
        </w:tabs>
        <w:rPr>
          <w:sz w:val="24"/>
          <w:szCs w:val="24"/>
        </w:rPr>
      </w:pPr>
      <w:r>
        <w:rPr>
          <w:sz w:val="24"/>
          <w:szCs w:val="24"/>
        </w:rPr>
        <w:fldChar w:fldCharType="begin"/>
      </w:r>
      <w:r>
        <w:rPr>
          <w:sz w:val="24"/>
          <w:szCs w:val="24"/>
        </w:rPr>
        <w:instrText xml:space="preserve"> HYPERLINK \l _Toc21861 </w:instrText>
      </w:r>
      <w:r>
        <w:rPr>
          <w:sz w:val="24"/>
          <w:szCs w:val="24"/>
        </w:rPr>
        <w:fldChar w:fldCharType="separate"/>
      </w:r>
      <w:r>
        <w:rPr>
          <w:sz w:val="24"/>
          <w:szCs w:val="24"/>
        </w:rPr>
        <w:t>永悟和尚公堂序（代本人作）</w:t>
      </w:r>
      <w:r>
        <w:rPr>
          <w:sz w:val="24"/>
          <w:szCs w:val="24"/>
        </w:rPr>
        <w:fldChar w:fldCharType="end"/>
      </w:r>
    </w:p>
    <w:p w14:paraId="08F603F2">
      <w:pPr>
        <w:pStyle w:val="12"/>
        <w:tabs>
          <w:tab w:val="right" w:leader="dot" w:pos="9746"/>
        </w:tabs>
        <w:rPr>
          <w:sz w:val="24"/>
          <w:szCs w:val="24"/>
        </w:rPr>
      </w:pPr>
      <w:r>
        <w:rPr>
          <w:sz w:val="24"/>
          <w:szCs w:val="24"/>
        </w:rPr>
        <w:fldChar w:fldCharType="begin"/>
      </w:r>
      <w:r>
        <w:rPr>
          <w:sz w:val="24"/>
          <w:szCs w:val="24"/>
        </w:rPr>
        <w:instrText xml:space="preserve"> HYPERLINK \l _Toc21499 </w:instrText>
      </w:r>
      <w:r>
        <w:rPr>
          <w:sz w:val="24"/>
          <w:szCs w:val="24"/>
        </w:rPr>
        <w:fldChar w:fldCharType="separate"/>
      </w:r>
      <w:r>
        <w:rPr>
          <w:sz w:val="24"/>
          <w:szCs w:val="24"/>
        </w:rPr>
        <w:t>初机净业指南序</w:t>
      </w:r>
      <w:r>
        <w:rPr>
          <w:sz w:val="24"/>
          <w:szCs w:val="24"/>
        </w:rPr>
        <w:fldChar w:fldCharType="end"/>
      </w:r>
    </w:p>
    <w:p w14:paraId="019CDDE3">
      <w:pPr>
        <w:pStyle w:val="12"/>
        <w:tabs>
          <w:tab w:val="right" w:leader="dot" w:pos="9746"/>
        </w:tabs>
        <w:rPr>
          <w:sz w:val="24"/>
          <w:szCs w:val="24"/>
        </w:rPr>
      </w:pPr>
      <w:r>
        <w:rPr>
          <w:sz w:val="24"/>
          <w:szCs w:val="24"/>
        </w:rPr>
        <w:fldChar w:fldCharType="begin"/>
      </w:r>
      <w:r>
        <w:rPr>
          <w:sz w:val="24"/>
          <w:szCs w:val="24"/>
        </w:rPr>
        <w:instrText xml:space="preserve"> HYPERLINK \l _Toc18680 </w:instrText>
      </w:r>
      <w:r>
        <w:rPr>
          <w:sz w:val="24"/>
          <w:szCs w:val="24"/>
        </w:rPr>
        <w:fldChar w:fldCharType="separate"/>
      </w:r>
      <w:r>
        <w:rPr>
          <w:rFonts w:hint="eastAsia"/>
          <w:sz w:val="24"/>
          <w:szCs w:val="24"/>
        </w:rPr>
        <w:t>药师如来本愿功德经重刻序</w:t>
      </w:r>
      <w:r>
        <w:rPr>
          <w:sz w:val="24"/>
          <w:szCs w:val="24"/>
        </w:rPr>
        <w:fldChar w:fldCharType="end"/>
      </w:r>
    </w:p>
    <w:p w14:paraId="2686705D">
      <w:pPr>
        <w:pStyle w:val="12"/>
        <w:tabs>
          <w:tab w:val="right" w:leader="dot" w:pos="9746"/>
        </w:tabs>
        <w:rPr>
          <w:sz w:val="24"/>
          <w:szCs w:val="24"/>
        </w:rPr>
      </w:pPr>
      <w:r>
        <w:rPr>
          <w:sz w:val="24"/>
          <w:szCs w:val="24"/>
        </w:rPr>
        <w:fldChar w:fldCharType="begin"/>
      </w:r>
      <w:r>
        <w:rPr>
          <w:sz w:val="24"/>
          <w:szCs w:val="24"/>
        </w:rPr>
        <w:instrText xml:space="preserve"> HYPERLINK \l _Toc30832 </w:instrText>
      </w:r>
      <w:r>
        <w:rPr>
          <w:sz w:val="24"/>
          <w:szCs w:val="24"/>
        </w:rPr>
        <w:fldChar w:fldCharType="separate"/>
      </w:r>
      <w:r>
        <w:rPr>
          <w:rFonts w:hint="eastAsia"/>
          <w:sz w:val="24"/>
          <w:szCs w:val="24"/>
        </w:rPr>
        <w:t>修正管理寺庙条例并护教文稿序</w:t>
      </w:r>
      <w:r>
        <w:rPr>
          <w:sz w:val="24"/>
          <w:szCs w:val="24"/>
        </w:rPr>
        <w:fldChar w:fldCharType="end"/>
      </w:r>
    </w:p>
    <w:p w14:paraId="0A3F6DB4">
      <w:pPr>
        <w:pStyle w:val="12"/>
        <w:tabs>
          <w:tab w:val="right" w:leader="dot" w:pos="9746"/>
        </w:tabs>
        <w:rPr>
          <w:sz w:val="24"/>
          <w:szCs w:val="24"/>
        </w:rPr>
      </w:pPr>
      <w:r>
        <w:rPr>
          <w:sz w:val="24"/>
          <w:szCs w:val="24"/>
        </w:rPr>
        <w:fldChar w:fldCharType="begin"/>
      </w:r>
      <w:r>
        <w:rPr>
          <w:sz w:val="24"/>
          <w:szCs w:val="24"/>
        </w:rPr>
        <w:instrText xml:space="preserve"> HYPERLINK \l _Toc23724 </w:instrText>
      </w:r>
      <w:r>
        <w:rPr>
          <w:sz w:val="24"/>
          <w:szCs w:val="24"/>
        </w:rPr>
        <w:fldChar w:fldCharType="separate"/>
      </w:r>
      <w:r>
        <w:rPr>
          <w:sz w:val="24"/>
          <w:szCs w:val="24"/>
        </w:rPr>
        <w:t>江慎修先生放生杀生现报录序</w:t>
      </w:r>
      <w:r>
        <w:rPr>
          <w:sz w:val="24"/>
          <w:szCs w:val="24"/>
        </w:rPr>
        <w:fldChar w:fldCharType="end"/>
      </w:r>
    </w:p>
    <w:p w14:paraId="51AAC438">
      <w:pPr>
        <w:pStyle w:val="12"/>
        <w:tabs>
          <w:tab w:val="right" w:leader="dot" w:pos="9746"/>
        </w:tabs>
        <w:rPr>
          <w:sz w:val="24"/>
          <w:szCs w:val="24"/>
        </w:rPr>
      </w:pPr>
      <w:r>
        <w:rPr>
          <w:sz w:val="24"/>
          <w:szCs w:val="24"/>
        </w:rPr>
        <w:fldChar w:fldCharType="begin"/>
      </w:r>
      <w:r>
        <w:rPr>
          <w:sz w:val="24"/>
          <w:szCs w:val="24"/>
        </w:rPr>
        <w:instrText xml:space="preserve"> HYPERLINK \l _Toc15932 </w:instrText>
      </w:r>
      <w:r>
        <w:rPr>
          <w:sz w:val="24"/>
          <w:szCs w:val="24"/>
        </w:rPr>
        <w:fldChar w:fldCharType="separate"/>
      </w:r>
      <w:r>
        <w:rPr>
          <w:sz w:val="24"/>
          <w:szCs w:val="24"/>
        </w:rPr>
        <w:t>厦门流通佛经缘起序</w:t>
      </w:r>
      <w:r>
        <w:rPr>
          <w:sz w:val="24"/>
          <w:szCs w:val="24"/>
        </w:rPr>
        <w:fldChar w:fldCharType="end"/>
      </w:r>
    </w:p>
    <w:p w14:paraId="7A93170D">
      <w:pPr>
        <w:pStyle w:val="12"/>
        <w:tabs>
          <w:tab w:val="right" w:leader="dot" w:pos="9746"/>
        </w:tabs>
        <w:rPr>
          <w:sz w:val="24"/>
          <w:szCs w:val="24"/>
        </w:rPr>
      </w:pPr>
      <w:r>
        <w:rPr>
          <w:sz w:val="24"/>
          <w:szCs w:val="24"/>
        </w:rPr>
        <w:fldChar w:fldCharType="begin"/>
      </w:r>
      <w:r>
        <w:rPr>
          <w:sz w:val="24"/>
          <w:szCs w:val="24"/>
        </w:rPr>
        <w:instrText xml:space="preserve"> HYPERLINK \l _Toc31790 </w:instrText>
      </w:r>
      <w:r>
        <w:rPr>
          <w:sz w:val="24"/>
          <w:szCs w:val="24"/>
        </w:rPr>
        <w:fldChar w:fldCharType="separate"/>
      </w:r>
      <w:r>
        <w:rPr>
          <w:rFonts w:hint="eastAsia"/>
          <w:sz w:val="24"/>
          <w:szCs w:val="24"/>
        </w:rPr>
        <w:t>法如庵万年簿序（节录悬叙）</w:t>
      </w:r>
      <w:r>
        <w:rPr>
          <w:sz w:val="24"/>
          <w:szCs w:val="24"/>
        </w:rPr>
        <w:fldChar w:fldCharType="end"/>
      </w:r>
    </w:p>
    <w:p w14:paraId="5324D634">
      <w:pPr>
        <w:pStyle w:val="12"/>
        <w:tabs>
          <w:tab w:val="right" w:leader="dot" w:pos="9746"/>
        </w:tabs>
        <w:rPr>
          <w:sz w:val="24"/>
          <w:szCs w:val="24"/>
        </w:rPr>
      </w:pPr>
      <w:r>
        <w:rPr>
          <w:sz w:val="24"/>
          <w:szCs w:val="24"/>
        </w:rPr>
        <w:fldChar w:fldCharType="begin"/>
      </w:r>
      <w:r>
        <w:rPr>
          <w:sz w:val="24"/>
          <w:szCs w:val="24"/>
        </w:rPr>
        <w:instrText xml:space="preserve"> HYPERLINK \l _Toc12834 </w:instrText>
      </w:r>
      <w:r>
        <w:rPr>
          <w:sz w:val="24"/>
          <w:szCs w:val="24"/>
        </w:rPr>
        <w:fldChar w:fldCharType="separate"/>
      </w:r>
      <w:r>
        <w:rPr>
          <w:sz w:val="24"/>
          <w:szCs w:val="24"/>
        </w:rPr>
        <w:t>傅大士传录序</w:t>
      </w:r>
      <w:r>
        <w:rPr>
          <w:sz w:val="24"/>
          <w:szCs w:val="24"/>
        </w:rPr>
        <w:fldChar w:fldCharType="end"/>
      </w:r>
    </w:p>
    <w:p w14:paraId="43F728F2">
      <w:pPr>
        <w:pStyle w:val="12"/>
        <w:tabs>
          <w:tab w:val="right" w:leader="dot" w:pos="9746"/>
        </w:tabs>
        <w:rPr>
          <w:sz w:val="24"/>
          <w:szCs w:val="24"/>
        </w:rPr>
      </w:pPr>
      <w:r>
        <w:rPr>
          <w:sz w:val="24"/>
          <w:szCs w:val="24"/>
        </w:rPr>
        <w:fldChar w:fldCharType="begin"/>
      </w:r>
      <w:r>
        <w:rPr>
          <w:sz w:val="24"/>
          <w:szCs w:val="24"/>
        </w:rPr>
        <w:instrText xml:space="preserve"> HYPERLINK \l _Toc14811 </w:instrText>
      </w:r>
      <w:r>
        <w:rPr>
          <w:sz w:val="24"/>
          <w:szCs w:val="24"/>
        </w:rPr>
        <w:fldChar w:fldCharType="separate"/>
      </w:r>
      <w:r>
        <w:rPr>
          <w:rFonts w:hint="eastAsia"/>
          <w:sz w:val="24"/>
          <w:szCs w:val="24"/>
        </w:rPr>
        <w:t>观河集重刻序</w:t>
      </w:r>
      <w:r>
        <w:rPr>
          <w:sz w:val="24"/>
          <w:szCs w:val="24"/>
        </w:rPr>
        <w:fldChar w:fldCharType="end"/>
      </w:r>
    </w:p>
    <w:p w14:paraId="4E345E12">
      <w:pPr>
        <w:pStyle w:val="12"/>
        <w:tabs>
          <w:tab w:val="right" w:leader="dot" w:pos="9746"/>
        </w:tabs>
        <w:rPr>
          <w:sz w:val="24"/>
          <w:szCs w:val="24"/>
        </w:rPr>
      </w:pPr>
      <w:r>
        <w:rPr>
          <w:sz w:val="24"/>
          <w:szCs w:val="24"/>
        </w:rPr>
        <w:fldChar w:fldCharType="begin"/>
      </w:r>
      <w:r>
        <w:rPr>
          <w:sz w:val="24"/>
          <w:szCs w:val="24"/>
        </w:rPr>
        <w:instrText xml:space="preserve"> HYPERLINK \l _Toc31524 </w:instrText>
      </w:r>
      <w:r>
        <w:rPr>
          <w:sz w:val="24"/>
          <w:szCs w:val="24"/>
        </w:rPr>
        <w:fldChar w:fldCharType="separate"/>
      </w:r>
      <w:r>
        <w:rPr>
          <w:sz w:val="24"/>
          <w:szCs w:val="24"/>
        </w:rPr>
        <w:t>观无量寿佛经石印流通序</w:t>
      </w:r>
      <w:r>
        <w:rPr>
          <w:sz w:val="24"/>
          <w:szCs w:val="24"/>
        </w:rPr>
        <w:fldChar w:fldCharType="end"/>
      </w:r>
    </w:p>
    <w:p w14:paraId="59C2A41F">
      <w:pPr>
        <w:pStyle w:val="12"/>
        <w:tabs>
          <w:tab w:val="right" w:leader="dot" w:pos="9746"/>
        </w:tabs>
        <w:rPr>
          <w:sz w:val="24"/>
          <w:szCs w:val="24"/>
        </w:rPr>
      </w:pPr>
      <w:r>
        <w:rPr>
          <w:sz w:val="24"/>
          <w:szCs w:val="24"/>
        </w:rPr>
        <w:fldChar w:fldCharType="begin"/>
      </w:r>
      <w:r>
        <w:rPr>
          <w:sz w:val="24"/>
          <w:szCs w:val="24"/>
        </w:rPr>
        <w:instrText xml:space="preserve"> HYPERLINK \l _Toc28250 </w:instrText>
      </w:r>
      <w:r>
        <w:rPr>
          <w:sz w:val="24"/>
          <w:szCs w:val="24"/>
        </w:rPr>
        <w:fldChar w:fldCharType="separate"/>
      </w:r>
      <w:r>
        <w:rPr>
          <w:sz w:val="24"/>
          <w:szCs w:val="24"/>
        </w:rPr>
        <w:t>佛光月报序</w:t>
      </w:r>
      <w:r>
        <w:rPr>
          <w:sz w:val="24"/>
          <w:szCs w:val="24"/>
        </w:rPr>
        <w:fldChar w:fldCharType="end"/>
      </w:r>
    </w:p>
    <w:p w14:paraId="60AF7BE1">
      <w:pPr>
        <w:pStyle w:val="12"/>
        <w:tabs>
          <w:tab w:val="right" w:leader="dot" w:pos="9746"/>
        </w:tabs>
        <w:rPr>
          <w:sz w:val="24"/>
          <w:szCs w:val="24"/>
        </w:rPr>
      </w:pPr>
      <w:r>
        <w:rPr>
          <w:sz w:val="24"/>
          <w:szCs w:val="24"/>
        </w:rPr>
        <w:fldChar w:fldCharType="begin"/>
      </w:r>
      <w:r>
        <w:rPr>
          <w:sz w:val="24"/>
          <w:szCs w:val="24"/>
        </w:rPr>
        <w:instrText xml:space="preserve"> HYPERLINK \l _Toc28217 </w:instrText>
      </w:r>
      <w:r>
        <w:rPr>
          <w:sz w:val="24"/>
          <w:szCs w:val="24"/>
        </w:rPr>
        <w:fldChar w:fldCharType="separate"/>
      </w:r>
      <w:r>
        <w:rPr>
          <w:sz w:val="24"/>
          <w:szCs w:val="24"/>
        </w:rPr>
        <w:t>募修云谷禅师塔院序</w:t>
      </w:r>
      <w:r>
        <w:rPr>
          <w:sz w:val="24"/>
          <w:szCs w:val="24"/>
        </w:rPr>
        <w:fldChar w:fldCharType="end"/>
      </w:r>
    </w:p>
    <w:p w14:paraId="5C8BFDB5">
      <w:pPr>
        <w:pStyle w:val="12"/>
        <w:tabs>
          <w:tab w:val="right" w:leader="dot" w:pos="9746"/>
        </w:tabs>
        <w:rPr>
          <w:sz w:val="24"/>
          <w:szCs w:val="24"/>
        </w:rPr>
      </w:pPr>
      <w:r>
        <w:rPr>
          <w:sz w:val="24"/>
          <w:szCs w:val="24"/>
        </w:rPr>
        <w:fldChar w:fldCharType="begin"/>
      </w:r>
      <w:r>
        <w:rPr>
          <w:sz w:val="24"/>
          <w:szCs w:val="24"/>
        </w:rPr>
        <w:instrText xml:space="preserve"> HYPERLINK \l _Toc9738 </w:instrText>
      </w:r>
      <w:r>
        <w:rPr>
          <w:sz w:val="24"/>
          <w:szCs w:val="24"/>
        </w:rPr>
        <w:fldChar w:fldCharType="separate"/>
      </w:r>
      <w:r>
        <w:rPr>
          <w:sz w:val="24"/>
          <w:szCs w:val="24"/>
        </w:rPr>
        <w:t>西方公据重刻序</w:t>
      </w:r>
      <w:r>
        <w:rPr>
          <w:sz w:val="24"/>
          <w:szCs w:val="24"/>
        </w:rPr>
        <w:fldChar w:fldCharType="end"/>
      </w:r>
    </w:p>
    <w:p w14:paraId="431BFF2A">
      <w:pPr>
        <w:pStyle w:val="12"/>
        <w:tabs>
          <w:tab w:val="right" w:leader="dot" w:pos="9746"/>
        </w:tabs>
        <w:rPr>
          <w:sz w:val="24"/>
          <w:szCs w:val="24"/>
        </w:rPr>
      </w:pPr>
      <w:r>
        <w:rPr>
          <w:sz w:val="24"/>
          <w:szCs w:val="24"/>
        </w:rPr>
        <w:fldChar w:fldCharType="begin"/>
      </w:r>
      <w:r>
        <w:rPr>
          <w:sz w:val="24"/>
          <w:szCs w:val="24"/>
        </w:rPr>
        <w:instrText xml:space="preserve"> HYPERLINK \l _Toc19578 </w:instrText>
      </w:r>
      <w:r>
        <w:rPr>
          <w:sz w:val="24"/>
          <w:szCs w:val="24"/>
        </w:rPr>
        <w:fldChar w:fldCharType="separate"/>
      </w:r>
      <w:r>
        <w:rPr>
          <w:sz w:val="24"/>
          <w:szCs w:val="24"/>
        </w:rPr>
        <w:t>乐清虹桥净土堂序</w:t>
      </w:r>
      <w:r>
        <w:rPr>
          <w:sz w:val="24"/>
          <w:szCs w:val="24"/>
        </w:rPr>
        <w:fldChar w:fldCharType="end"/>
      </w:r>
    </w:p>
    <w:p w14:paraId="7D6F8ACF">
      <w:pPr>
        <w:pStyle w:val="12"/>
        <w:tabs>
          <w:tab w:val="right" w:leader="dot" w:pos="9746"/>
        </w:tabs>
        <w:rPr>
          <w:sz w:val="24"/>
          <w:szCs w:val="24"/>
        </w:rPr>
      </w:pPr>
      <w:r>
        <w:rPr>
          <w:sz w:val="24"/>
          <w:szCs w:val="24"/>
        </w:rPr>
        <w:fldChar w:fldCharType="begin"/>
      </w:r>
      <w:r>
        <w:rPr>
          <w:sz w:val="24"/>
          <w:szCs w:val="24"/>
        </w:rPr>
        <w:instrText xml:space="preserve"> HYPERLINK \l _Toc21234 </w:instrText>
      </w:r>
      <w:r>
        <w:rPr>
          <w:sz w:val="24"/>
          <w:szCs w:val="24"/>
        </w:rPr>
        <w:fldChar w:fldCharType="separate"/>
      </w:r>
      <w:r>
        <w:rPr>
          <w:sz w:val="24"/>
          <w:szCs w:val="24"/>
        </w:rPr>
        <w:t>阿弥陀经直解序</w:t>
      </w:r>
      <w:r>
        <w:rPr>
          <w:sz w:val="24"/>
          <w:szCs w:val="24"/>
        </w:rPr>
        <w:fldChar w:fldCharType="end"/>
      </w:r>
    </w:p>
    <w:p w14:paraId="7FB9E5D3">
      <w:pPr>
        <w:pStyle w:val="12"/>
        <w:tabs>
          <w:tab w:val="right" w:leader="dot" w:pos="9746"/>
        </w:tabs>
        <w:rPr>
          <w:sz w:val="24"/>
          <w:szCs w:val="24"/>
        </w:rPr>
      </w:pPr>
      <w:r>
        <w:rPr>
          <w:sz w:val="24"/>
          <w:szCs w:val="24"/>
        </w:rPr>
        <w:fldChar w:fldCharType="begin"/>
      </w:r>
      <w:r>
        <w:rPr>
          <w:sz w:val="24"/>
          <w:szCs w:val="24"/>
        </w:rPr>
        <w:instrText xml:space="preserve"> HYPERLINK \l _Toc26590 </w:instrText>
      </w:r>
      <w:r>
        <w:rPr>
          <w:sz w:val="24"/>
          <w:szCs w:val="24"/>
        </w:rPr>
        <w:fldChar w:fldCharType="separate"/>
      </w:r>
      <w:r>
        <w:rPr>
          <w:sz w:val="24"/>
          <w:szCs w:val="24"/>
        </w:rPr>
        <w:t>十三经读本序</w:t>
      </w:r>
      <w:r>
        <w:rPr>
          <w:sz w:val="24"/>
          <w:szCs w:val="24"/>
        </w:rPr>
        <w:fldChar w:fldCharType="end"/>
      </w:r>
    </w:p>
    <w:p w14:paraId="16E8CF35">
      <w:pPr>
        <w:pStyle w:val="12"/>
        <w:tabs>
          <w:tab w:val="right" w:leader="dot" w:pos="9746"/>
        </w:tabs>
        <w:rPr>
          <w:sz w:val="24"/>
          <w:szCs w:val="24"/>
        </w:rPr>
      </w:pPr>
      <w:r>
        <w:rPr>
          <w:sz w:val="24"/>
          <w:szCs w:val="24"/>
        </w:rPr>
        <w:fldChar w:fldCharType="begin"/>
      </w:r>
      <w:r>
        <w:rPr>
          <w:sz w:val="24"/>
          <w:szCs w:val="24"/>
        </w:rPr>
        <w:instrText xml:space="preserve"> HYPERLINK \l _Toc12049 </w:instrText>
      </w:r>
      <w:r>
        <w:rPr>
          <w:sz w:val="24"/>
          <w:szCs w:val="24"/>
        </w:rPr>
        <w:fldChar w:fldCharType="separate"/>
      </w:r>
      <w:r>
        <w:rPr>
          <w:sz w:val="24"/>
          <w:szCs w:val="24"/>
        </w:rPr>
        <w:t>以大乘入楞伽经断食肉品诫神勿享肉食序（代安徽黟县卢智睿居士作）</w:t>
      </w:r>
      <w:r>
        <w:rPr>
          <w:sz w:val="24"/>
          <w:szCs w:val="24"/>
        </w:rPr>
        <w:fldChar w:fldCharType="end"/>
      </w:r>
    </w:p>
    <w:p w14:paraId="1A16C7CE">
      <w:pPr>
        <w:pStyle w:val="12"/>
        <w:tabs>
          <w:tab w:val="right" w:leader="dot" w:pos="9746"/>
        </w:tabs>
        <w:rPr>
          <w:sz w:val="24"/>
          <w:szCs w:val="24"/>
        </w:rPr>
      </w:pPr>
      <w:r>
        <w:rPr>
          <w:sz w:val="24"/>
          <w:szCs w:val="24"/>
        </w:rPr>
        <w:fldChar w:fldCharType="begin"/>
      </w:r>
      <w:r>
        <w:rPr>
          <w:sz w:val="24"/>
          <w:szCs w:val="24"/>
        </w:rPr>
        <w:instrText xml:space="preserve"> HYPERLINK \l _Toc2755 </w:instrText>
      </w:r>
      <w:r>
        <w:rPr>
          <w:sz w:val="24"/>
          <w:szCs w:val="24"/>
        </w:rPr>
        <w:fldChar w:fldCharType="separate"/>
      </w:r>
      <w:r>
        <w:rPr>
          <w:sz w:val="24"/>
          <w:szCs w:val="24"/>
        </w:rPr>
        <w:t>扬州普照寺同戒录序</w:t>
      </w:r>
      <w:r>
        <w:rPr>
          <w:sz w:val="24"/>
          <w:szCs w:val="24"/>
        </w:rPr>
        <w:fldChar w:fldCharType="end"/>
      </w:r>
    </w:p>
    <w:p w14:paraId="6681C261">
      <w:pPr>
        <w:pStyle w:val="12"/>
        <w:tabs>
          <w:tab w:val="right" w:leader="dot" w:pos="9746"/>
        </w:tabs>
        <w:rPr>
          <w:sz w:val="24"/>
          <w:szCs w:val="24"/>
        </w:rPr>
      </w:pPr>
      <w:r>
        <w:rPr>
          <w:sz w:val="24"/>
          <w:szCs w:val="24"/>
        </w:rPr>
        <w:fldChar w:fldCharType="begin"/>
      </w:r>
      <w:r>
        <w:rPr>
          <w:sz w:val="24"/>
          <w:szCs w:val="24"/>
        </w:rPr>
        <w:instrText xml:space="preserve"> HYPERLINK \l _Toc23099 </w:instrText>
      </w:r>
      <w:r>
        <w:rPr>
          <w:sz w:val="24"/>
          <w:szCs w:val="24"/>
        </w:rPr>
        <w:fldChar w:fldCharType="separate"/>
      </w:r>
      <w:r>
        <w:rPr>
          <w:sz w:val="24"/>
          <w:szCs w:val="24"/>
        </w:rPr>
        <w:t>重刻水陆仪轨序</w:t>
      </w:r>
      <w:r>
        <w:rPr>
          <w:sz w:val="24"/>
          <w:szCs w:val="24"/>
        </w:rPr>
        <w:fldChar w:fldCharType="end"/>
      </w:r>
    </w:p>
    <w:p w14:paraId="599ADC32">
      <w:pPr>
        <w:pStyle w:val="12"/>
        <w:tabs>
          <w:tab w:val="right" w:leader="dot" w:pos="9746"/>
        </w:tabs>
        <w:rPr>
          <w:sz w:val="24"/>
          <w:szCs w:val="24"/>
        </w:rPr>
      </w:pPr>
      <w:r>
        <w:rPr>
          <w:sz w:val="24"/>
          <w:szCs w:val="24"/>
        </w:rPr>
        <w:fldChar w:fldCharType="begin"/>
      </w:r>
      <w:r>
        <w:rPr>
          <w:sz w:val="24"/>
          <w:szCs w:val="24"/>
        </w:rPr>
        <w:instrText xml:space="preserve"> HYPERLINK \l _Toc8406 </w:instrText>
      </w:r>
      <w:r>
        <w:rPr>
          <w:sz w:val="24"/>
          <w:szCs w:val="24"/>
        </w:rPr>
        <w:fldChar w:fldCharType="separate"/>
      </w:r>
      <w:r>
        <w:rPr>
          <w:sz w:val="24"/>
          <w:szCs w:val="24"/>
        </w:rPr>
        <w:t>新昌大佛寺修筑放生池募缘序</w:t>
      </w:r>
      <w:r>
        <w:rPr>
          <w:sz w:val="24"/>
          <w:szCs w:val="24"/>
        </w:rPr>
        <w:fldChar w:fldCharType="end"/>
      </w:r>
    </w:p>
    <w:p w14:paraId="55DCC259">
      <w:pPr>
        <w:pStyle w:val="12"/>
        <w:tabs>
          <w:tab w:val="right" w:leader="dot" w:pos="9746"/>
        </w:tabs>
        <w:rPr>
          <w:sz w:val="24"/>
          <w:szCs w:val="24"/>
        </w:rPr>
      </w:pPr>
      <w:r>
        <w:rPr>
          <w:sz w:val="24"/>
          <w:szCs w:val="24"/>
        </w:rPr>
        <w:fldChar w:fldCharType="begin"/>
      </w:r>
      <w:r>
        <w:rPr>
          <w:sz w:val="24"/>
          <w:szCs w:val="24"/>
        </w:rPr>
        <w:instrText xml:space="preserve"> HYPERLINK \l _Toc22511 </w:instrText>
      </w:r>
      <w:r>
        <w:rPr>
          <w:sz w:val="24"/>
          <w:szCs w:val="24"/>
        </w:rPr>
        <w:fldChar w:fldCharType="separate"/>
      </w:r>
      <w:r>
        <w:rPr>
          <w:sz w:val="24"/>
          <w:szCs w:val="24"/>
        </w:rPr>
        <w:t>金山江天禅寺传戒序</w:t>
      </w:r>
      <w:r>
        <w:rPr>
          <w:sz w:val="24"/>
          <w:szCs w:val="24"/>
        </w:rPr>
        <w:fldChar w:fldCharType="end"/>
      </w:r>
    </w:p>
    <w:p w14:paraId="46E730A9">
      <w:pPr>
        <w:pStyle w:val="12"/>
        <w:tabs>
          <w:tab w:val="right" w:leader="dot" w:pos="9746"/>
        </w:tabs>
        <w:rPr>
          <w:sz w:val="24"/>
          <w:szCs w:val="24"/>
        </w:rPr>
      </w:pPr>
      <w:r>
        <w:rPr>
          <w:sz w:val="24"/>
          <w:szCs w:val="24"/>
        </w:rPr>
        <w:fldChar w:fldCharType="begin"/>
      </w:r>
      <w:r>
        <w:rPr>
          <w:sz w:val="24"/>
          <w:szCs w:val="24"/>
        </w:rPr>
        <w:instrText xml:space="preserve"> HYPERLINK \l _Toc21524 </w:instrText>
      </w:r>
      <w:r>
        <w:rPr>
          <w:sz w:val="24"/>
          <w:szCs w:val="24"/>
        </w:rPr>
        <w:fldChar w:fldCharType="separate"/>
      </w:r>
      <w:r>
        <w:rPr>
          <w:sz w:val="24"/>
          <w:szCs w:val="24"/>
        </w:rPr>
        <w:t>鄞县至邱隘镇修诸桥梁征信录序</w:t>
      </w:r>
      <w:r>
        <w:rPr>
          <w:sz w:val="24"/>
          <w:szCs w:val="24"/>
        </w:rPr>
        <w:fldChar w:fldCharType="end"/>
      </w:r>
    </w:p>
    <w:p w14:paraId="2E88510D">
      <w:pPr>
        <w:pStyle w:val="12"/>
        <w:tabs>
          <w:tab w:val="right" w:leader="dot" w:pos="9746"/>
        </w:tabs>
        <w:rPr>
          <w:sz w:val="24"/>
          <w:szCs w:val="24"/>
        </w:rPr>
      </w:pPr>
      <w:r>
        <w:rPr>
          <w:sz w:val="24"/>
          <w:szCs w:val="24"/>
        </w:rPr>
        <w:fldChar w:fldCharType="begin"/>
      </w:r>
      <w:r>
        <w:rPr>
          <w:sz w:val="24"/>
          <w:szCs w:val="24"/>
        </w:rPr>
        <w:instrText xml:space="preserve"> HYPERLINK \l _Toc29895 </w:instrText>
      </w:r>
      <w:r>
        <w:rPr>
          <w:sz w:val="24"/>
          <w:szCs w:val="24"/>
        </w:rPr>
        <w:fldChar w:fldCharType="separate"/>
      </w:r>
      <w:r>
        <w:rPr>
          <w:sz w:val="24"/>
          <w:szCs w:val="24"/>
        </w:rPr>
        <w:t>净土释疑序</w:t>
      </w:r>
      <w:r>
        <w:rPr>
          <w:sz w:val="24"/>
          <w:szCs w:val="24"/>
        </w:rPr>
        <w:fldChar w:fldCharType="end"/>
      </w:r>
    </w:p>
    <w:p w14:paraId="7BBE1DF4">
      <w:pPr>
        <w:pStyle w:val="12"/>
        <w:tabs>
          <w:tab w:val="right" w:leader="dot" w:pos="9746"/>
        </w:tabs>
        <w:rPr>
          <w:sz w:val="24"/>
          <w:szCs w:val="24"/>
        </w:rPr>
      </w:pPr>
      <w:r>
        <w:rPr>
          <w:sz w:val="24"/>
          <w:szCs w:val="24"/>
        </w:rPr>
        <w:fldChar w:fldCharType="begin"/>
      </w:r>
      <w:r>
        <w:rPr>
          <w:sz w:val="24"/>
          <w:szCs w:val="24"/>
        </w:rPr>
        <w:instrText xml:space="preserve"> HYPERLINK \l _Toc9978 </w:instrText>
      </w:r>
      <w:r>
        <w:rPr>
          <w:sz w:val="24"/>
          <w:szCs w:val="24"/>
        </w:rPr>
        <w:fldChar w:fldCharType="separate"/>
      </w:r>
      <w:r>
        <w:rPr>
          <w:rFonts w:hint="eastAsia"/>
          <w:sz w:val="24"/>
          <w:szCs w:val="24"/>
        </w:rPr>
        <w:t>观无量寿佛经善导疏重刻序</w:t>
      </w:r>
      <w:r>
        <w:rPr>
          <w:sz w:val="24"/>
          <w:szCs w:val="24"/>
        </w:rPr>
        <w:fldChar w:fldCharType="end"/>
      </w:r>
    </w:p>
    <w:p w14:paraId="214C6E70">
      <w:pPr>
        <w:pStyle w:val="12"/>
        <w:tabs>
          <w:tab w:val="right" w:leader="dot" w:pos="9746"/>
        </w:tabs>
        <w:rPr>
          <w:sz w:val="24"/>
          <w:szCs w:val="24"/>
        </w:rPr>
      </w:pPr>
      <w:r>
        <w:rPr>
          <w:sz w:val="24"/>
          <w:szCs w:val="24"/>
        </w:rPr>
        <w:fldChar w:fldCharType="begin"/>
      </w:r>
      <w:r>
        <w:rPr>
          <w:sz w:val="24"/>
          <w:szCs w:val="24"/>
        </w:rPr>
        <w:instrText xml:space="preserve"> HYPERLINK \l _Toc6253 </w:instrText>
      </w:r>
      <w:r>
        <w:rPr>
          <w:sz w:val="24"/>
          <w:szCs w:val="24"/>
        </w:rPr>
        <w:fldChar w:fldCharType="separate"/>
      </w:r>
      <w:r>
        <w:rPr>
          <w:rFonts w:hint="eastAsia"/>
          <w:sz w:val="24"/>
          <w:szCs w:val="24"/>
        </w:rPr>
        <w:t>京师第一监狱于甲子元旦普说三归五戒序</w:t>
      </w:r>
      <w:r>
        <w:rPr>
          <w:sz w:val="24"/>
          <w:szCs w:val="24"/>
        </w:rPr>
        <w:fldChar w:fldCharType="end"/>
      </w:r>
    </w:p>
    <w:p w14:paraId="1B3BF304">
      <w:pPr>
        <w:pStyle w:val="12"/>
        <w:tabs>
          <w:tab w:val="right" w:leader="dot" w:pos="9746"/>
        </w:tabs>
        <w:rPr>
          <w:sz w:val="24"/>
          <w:szCs w:val="24"/>
        </w:rPr>
      </w:pPr>
      <w:r>
        <w:rPr>
          <w:sz w:val="24"/>
          <w:szCs w:val="24"/>
        </w:rPr>
        <w:fldChar w:fldCharType="begin"/>
      </w:r>
      <w:r>
        <w:rPr>
          <w:sz w:val="24"/>
          <w:szCs w:val="24"/>
        </w:rPr>
        <w:instrText xml:space="preserve"> HYPERLINK \l _Toc7460 </w:instrText>
      </w:r>
      <w:r>
        <w:rPr>
          <w:sz w:val="24"/>
          <w:szCs w:val="24"/>
        </w:rPr>
        <w:fldChar w:fldCharType="separate"/>
      </w:r>
      <w:r>
        <w:rPr>
          <w:sz w:val="24"/>
          <w:szCs w:val="24"/>
        </w:rPr>
        <w:t>金刚经石刻序</w:t>
      </w:r>
      <w:r>
        <w:rPr>
          <w:sz w:val="24"/>
          <w:szCs w:val="24"/>
        </w:rPr>
        <w:fldChar w:fldCharType="end"/>
      </w:r>
    </w:p>
    <w:p w14:paraId="5E5BBD10">
      <w:pPr>
        <w:pStyle w:val="12"/>
        <w:tabs>
          <w:tab w:val="right" w:leader="dot" w:pos="9746"/>
        </w:tabs>
        <w:rPr>
          <w:sz w:val="24"/>
          <w:szCs w:val="24"/>
        </w:rPr>
      </w:pPr>
      <w:r>
        <w:rPr>
          <w:sz w:val="24"/>
          <w:szCs w:val="24"/>
        </w:rPr>
        <w:fldChar w:fldCharType="begin"/>
      </w:r>
      <w:r>
        <w:rPr>
          <w:sz w:val="24"/>
          <w:szCs w:val="24"/>
        </w:rPr>
        <w:instrText xml:space="preserve"> HYPERLINK \l _Toc28732 </w:instrText>
      </w:r>
      <w:r>
        <w:rPr>
          <w:sz w:val="24"/>
          <w:szCs w:val="24"/>
        </w:rPr>
        <w:fldChar w:fldCharType="separate"/>
      </w:r>
      <w:r>
        <w:rPr>
          <w:sz w:val="24"/>
          <w:szCs w:val="24"/>
        </w:rPr>
        <w:t>佛遗教经解刊布流通序</w:t>
      </w:r>
      <w:r>
        <w:rPr>
          <w:sz w:val="24"/>
          <w:szCs w:val="24"/>
        </w:rPr>
        <w:fldChar w:fldCharType="end"/>
      </w:r>
    </w:p>
    <w:p w14:paraId="1FCC3083">
      <w:pPr>
        <w:pStyle w:val="12"/>
        <w:tabs>
          <w:tab w:val="right" w:leader="dot" w:pos="9746"/>
        </w:tabs>
        <w:rPr>
          <w:sz w:val="24"/>
          <w:szCs w:val="24"/>
        </w:rPr>
      </w:pPr>
      <w:r>
        <w:rPr>
          <w:sz w:val="24"/>
          <w:szCs w:val="24"/>
        </w:rPr>
        <w:fldChar w:fldCharType="begin"/>
      </w:r>
      <w:r>
        <w:rPr>
          <w:sz w:val="24"/>
          <w:szCs w:val="24"/>
        </w:rPr>
        <w:instrText xml:space="preserve"> HYPERLINK \l _Toc19943 </w:instrText>
      </w:r>
      <w:r>
        <w:rPr>
          <w:sz w:val="24"/>
          <w:szCs w:val="24"/>
        </w:rPr>
        <w:fldChar w:fldCharType="separate"/>
      </w:r>
      <w:r>
        <w:rPr>
          <w:sz w:val="24"/>
          <w:szCs w:val="24"/>
        </w:rPr>
        <w:t>心经浅解序</w:t>
      </w:r>
      <w:r>
        <w:rPr>
          <w:sz w:val="24"/>
          <w:szCs w:val="24"/>
        </w:rPr>
        <w:fldChar w:fldCharType="end"/>
      </w:r>
    </w:p>
    <w:p w14:paraId="32A6B3F8">
      <w:pPr>
        <w:pStyle w:val="12"/>
        <w:tabs>
          <w:tab w:val="right" w:leader="dot" w:pos="9746"/>
        </w:tabs>
        <w:rPr>
          <w:sz w:val="24"/>
          <w:szCs w:val="24"/>
        </w:rPr>
      </w:pPr>
      <w:r>
        <w:rPr>
          <w:sz w:val="24"/>
          <w:szCs w:val="24"/>
        </w:rPr>
        <w:fldChar w:fldCharType="begin"/>
      </w:r>
      <w:r>
        <w:rPr>
          <w:sz w:val="24"/>
          <w:szCs w:val="24"/>
        </w:rPr>
        <w:instrText xml:space="preserve"> HYPERLINK \l _Toc32766 </w:instrText>
      </w:r>
      <w:r>
        <w:rPr>
          <w:sz w:val="24"/>
          <w:szCs w:val="24"/>
        </w:rPr>
        <w:fldChar w:fldCharType="separate"/>
      </w:r>
      <w:r>
        <w:rPr>
          <w:rFonts w:hint="eastAsia"/>
          <w:sz w:val="24"/>
          <w:szCs w:val="24"/>
        </w:rPr>
        <w:t>观世音菩萨本迹感应颂缘起序</w:t>
      </w:r>
      <w:r>
        <w:rPr>
          <w:sz w:val="24"/>
          <w:szCs w:val="24"/>
        </w:rPr>
        <w:fldChar w:fldCharType="end"/>
      </w:r>
    </w:p>
    <w:p w14:paraId="16809A4D">
      <w:pPr>
        <w:pStyle w:val="12"/>
        <w:tabs>
          <w:tab w:val="right" w:leader="dot" w:pos="9746"/>
        </w:tabs>
        <w:rPr>
          <w:sz w:val="24"/>
          <w:szCs w:val="24"/>
        </w:rPr>
      </w:pPr>
      <w:r>
        <w:rPr>
          <w:sz w:val="24"/>
          <w:szCs w:val="24"/>
        </w:rPr>
        <w:fldChar w:fldCharType="begin"/>
      </w:r>
      <w:r>
        <w:rPr>
          <w:sz w:val="24"/>
          <w:szCs w:val="24"/>
        </w:rPr>
        <w:instrText xml:space="preserve"> HYPERLINK \l _Toc22693 </w:instrText>
      </w:r>
      <w:r>
        <w:rPr>
          <w:sz w:val="24"/>
          <w:szCs w:val="24"/>
        </w:rPr>
        <w:fldChar w:fldCharType="separate"/>
      </w:r>
      <w:r>
        <w:rPr>
          <w:sz w:val="24"/>
          <w:szCs w:val="24"/>
        </w:rPr>
        <w:t>教观纲宗释义纪重刻序</w:t>
      </w:r>
      <w:r>
        <w:rPr>
          <w:sz w:val="24"/>
          <w:szCs w:val="24"/>
        </w:rPr>
        <w:fldChar w:fldCharType="end"/>
      </w:r>
    </w:p>
    <w:p w14:paraId="3846AB57">
      <w:pPr>
        <w:pStyle w:val="12"/>
        <w:tabs>
          <w:tab w:val="right" w:leader="dot" w:pos="9746"/>
        </w:tabs>
        <w:rPr>
          <w:sz w:val="24"/>
          <w:szCs w:val="24"/>
        </w:rPr>
      </w:pPr>
      <w:r>
        <w:rPr>
          <w:sz w:val="24"/>
          <w:szCs w:val="24"/>
        </w:rPr>
        <w:fldChar w:fldCharType="begin"/>
      </w:r>
      <w:r>
        <w:rPr>
          <w:sz w:val="24"/>
          <w:szCs w:val="24"/>
        </w:rPr>
        <w:instrText xml:space="preserve"> HYPERLINK \l _Toc20824 </w:instrText>
      </w:r>
      <w:r>
        <w:rPr>
          <w:sz w:val="24"/>
          <w:szCs w:val="24"/>
        </w:rPr>
        <w:fldChar w:fldCharType="separate"/>
      </w:r>
      <w:r>
        <w:rPr>
          <w:sz w:val="24"/>
          <w:szCs w:val="24"/>
        </w:rPr>
        <w:t>上海世界居士林佛学研究丛书序</w:t>
      </w:r>
      <w:r>
        <w:rPr>
          <w:sz w:val="24"/>
          <w:szCs w:val="24"/>
        </w:rPr>
        <w:fldChar w:fldCharType="end"/>
      </w:r>
    </w:p>
    <w:p w14:paraId="31C55694">
      <w:pPr>
        <w:pStyle w:val="12"/>
        <w:tabs>
          <w:tab w:val="right" w:leader="dot" w:pos="9746"/>
        </w:tabs>
        <w:rPr>
          <w:sz w:val="24"/>
          <w:szCs w:val="24"/>
        </w:rPr>
      </w:pPr>
      <w:r>
        <w:rPr>
          <w:sz w:val="24"/>
          <w:szCs w:val="24"/>
        </w:rPr>
        <w:fldChar w:fldCharType="begin"/>
      </w:r>
      <w:r>
        <w:rPr>
          <w:sz w:val="24"/>
          <w:szCs w:val="24"/>
        </w:rPr>
        <w:instrText xml:space="preserve"> HYPERLINK \l _Toc12534 </w:instrText>
      </w:r>
      <w:r>
        <w:rPr>
          <w:sz w:val="24"/>
          <w:szCs w:val="24"/>
        </w:rPr>
        <w:fldChar w:fldCharType="separate"/>
      </w:r>
      <w:r>
        <w:rPr>
          <w:sz w:val="24"/>
          <w:szCs w:val="24"/>
        </w:rPr>
        <w:t>金刚经功德颂序</w:t>
      </w:r>
      <w:r>
        <w:rPr>
          <w:sz w:val="24"/>
          <w:szCs w:val="24"/>
        </w:rPr>
        <w:fldChar w:fldCharType="end"/>
      </w:r>
    </w:p>
    <w:p w14:paraId="70A3D022">
      <w:pPr>
        <w:pStyle w:val="12"/>
        <w:tabs>
          <w:tab w:val="right" w:leader="dot" w:pos="9746"/>
        </w:tabs>
        <w:rPr>
          <w:sz w:val="24"/>
          <w:szCs w:val="24"/>
        </w:rPr>
      </w:pPr>
      <w:r>
        <w:rPr>
          <w:sz w:val="24"/>
          <w:szCs w:val="24"/>
        </w:rPr>
        <w:fldChar w:fldCharType="begin"/>
      </w:r>
      <w:r>
        <w:rPr>
          <w:sz w:val="24"/>
          <w:szCs w:val="24"/>
        </w:rPr>
        <w:instrText xml:space="preserve"> HYPERLINK \l _Toc32746 </w:instrText>
      </w:r>
      <w:r>
        <w:rPr>
          <w:sz w:val="24"/>
          <w:szCs w:val="24"/>
        </w:rPr>
        <w:fldChar w:fldCharType="separate"/>
      </w:r>
      <w:r>
        <w:rPr>
          <w:sz w:val="24"/>
          <w:szCs w:val="24"/>
        </w:rPr>
        <w:t>儒释一贯序</w:t>
      </w:r>
      <w:r>
        <w:rPr>
          <w:sz w:val="24"/>
          <w:szCs w:val="24"/>
        </w:rPr>
        <w:fldChar w:fldCharType="end"/>
      </w:r>
    </w:p>
    <w:p w14:paraId="2F56ADAF">
      <w:pPr>
        <w:pStyle w:val="12"/>
        <w:tabs>
          <w:tab w:val="right" w:leader="dot" w:pos="9746"/>
        </w:tabs>
        <w:rPr>
          <w:sz w:val="24"/>
          <w:szCs w:val="24"/>
        </w:rPr>
      </w:pPr>
      <w:r>
        <w:rPr>
          <w:sz w:val="24"/>
          <w:szCs w:val="24"/>
        </w:rPr>
        <w:fldChar w:fldCharType="begin"/>
      </w:r>
      <w:r>
        <w:rPr>
          <w:sz w:val="24"/>
          <w:szCs w:val="24"/>
        </w:rPr>
        <w:instrText xml:space="preserve"> HYPERLINK \l _Toc10453 </w:instrText>
      </w:r>
      <w:r>
        <w:rPr>
          <w:sz w:val="24"/>
          <w:szCs w:val="24"/>
        </w:rPr>
        <w:fldChar w:fldCharType="separate"/>
      </w:r>
      <w:r>
        <w:rPr>
          <w:rFonts w:hint="eastAsia"/>
          <w:sz w:val="24"/>
          <w:szCs w:val="24"/>
        </w:rPr>
        <w:t>近代往生传序</w:t>
      </w:r>
      <w:r>
        <w:rPr>
          <w:sz w:val="24"/>
          <w:szCs w:val="24"/>
        </w:rPr>
        <w:fldChar w:fldCharType="end"/>
      </w:r>
    </w:p>
    <w:p w14:paraId="637128E2">
      <w:pPr>
        <w:pStyle w:val="12"/>
        <w:tabs>
          <w:tab w:val="right" w:leader="dot" w:pos="9746"/>
        </w:tabs>
        <w:rPr>
          <w:sz w:val="24"/>
          <w:szCs w:val="24"/>
        </w:rPr>
      </w:pPr>
      <w:r>
        <w:rPr>
          <w:sz w:val="24"/>
          <w:szCs w:val="24"/>
        </w:rPr>
        <w:fldChar w:fldCharType="begin"/>
      </w:r>
      <w:r>
        <w:rPr>
          <w:sz w:val="24"/>
          <w:szCs w:val="24"/>
        </w:rPr>
        <w:instrText xml:space="preserve"> HYPERLINK \l _Toc3890 </w:instrText>
      </w:r>
      <w:r>
        <w:rPr>
          <w:sz w:val="24"/>
          <w:szCs w:val="24"/>
        </w:rPr>
        <w:fldChar w:fldCharType="separate"/>
      </w:r>
      <w:r>
        <w:rPr>
          <w:sz w:val="24"/>
          <w:szCs w:val="24"/>
        </w:rPr>
        <w:t>慈悲道场忏法随闻录序（俗称梁皇忏）</w:t>
      </w:r>
      <w:r>
        <w:rPr>
          <w:sz w:val="24"/>
          <w:szCs w:val="24"/>
        </w:rPr>
        <w:fldChar w:fldCharType="end"/>
      </w:r>
    </w:p>
    <w:p w14:paraId="35B20ED0">
      <w:pPr>
        <w:pStyle w:val="12"/>
        <w:tabs>
          <w:tab w:val="right" w:leader="dot" w:pos="9746"/>
        </w:tabs>
        <w:rPr>
          <w:sz w:val="24"/>
          <w:szCs w:val="24"/>
        </w:rPr>
      </w:pPr>
      <w:r>
        <w:rPr>
          <w:sz w:val="24"/>
          <w:szCs w:val="24"/>
        </w:rPr>
        <w:fldChar w:fldCharType="begin"/>
      </w:r>
      <w:r>
        <w:rPr>
          <w:sz w:val="24"/>
          <w:szCs w:val="24"/>
        </w:rPr>
        <w:instrText xml:space="preserve"> HYPERLINK \l _Toc4463 </w:instrText>
      </w:r>
      <w:r>
        <w:rPr>
          <w:sz w:val="24"/>
          <w:szCs w:val="24"/>
        </w:rPr>
        <w:fldChar w:fldCharType="separate"/>
      </w:r>
      <w:r>
        <w:rPr>
          <w:sz w:val="24"/>
          <w:szCs w:val="24"/>
        </w:rPr>
        <w:t>因果录序</w:t>
      </w:r>
      <w:r>
        <w:rPr>
          <w:sz w:val="24"/>
          <w:szCs w:val="24"/>
        </w:rPr>
        <w:fldChar w:fldCharType="end"/>
      </w:r>
    </w:p>
    <w:p w14:paraId="7A1C57E4">
      <w:pPr>
        <w:pStyle w:val="12"/>
        <w:tabs>
          <w:tab w:val="right" w:leader="dot" w:pos="9746"/>
        </w:tabs>
        <w:rPr>
          <w:sz w:val="24"/>
          <w:szCs w:val="24"/>
        </w:rPr>
      </w:pPr>
      <w:r>
        <w:rPr>
          <w:sz w:val="24"/>
          <w:szCs w:val="24"/>
        </w:rPr>
        <w:fldChar w:fldCharType="begin"/>
      </w:r>
      <w:r>
        <w:rPr>
          <w:sz w:val="24"/>
          <w:szCs w:val="24"/>
        </w:rPr>
        <w:instrText xml:space="preserve"> HYPERLINK \l _Toc8363 </w:instrText>
      </w:r>
      <w:r>
        <w:rPr>
          <w:sz w:val="24"/>
          <w:szCs w:val="24"/>
        </w:rPr>
        <w:fldChar w:fldCharType="separate"/>
      </w:r>
      <w:r>
        <w:rPr>
          <w:sz w:val="24"/>
          <w:szCs w:val="24"/>
        </w:rPr>
        <w:t>生西金鉴序（后改作净土清钟）</w:t>
      </w:r>
      <w:r>
        <w:rPr>
          <w:sz w:val="24"/>
          <w:szCs w:val="24"/>
        </w:rPr>
        <w:fldChar w:fldCharType="end"/>
      </w:r>
    </w:p>
    <w:p w14:paraId="0FF5F8B0">
      <w:pPr>
        <w:pStyle w:val="12"/>
        <w:tabs>
          <w:tab w:val="right" w:leader="dot" w:pos="9746"/>
        </w:tabs>
        <w:rPr>
          <w:sz w:val="24"/>
          <w:szCs w:val="24"/>
        </w:rPr>
      </w:pPr>
      <w:r>
        <w:rPr>
          <w:sz w:val="24"/>
          <w:szCs w:val="24"/>
        </w:rPr>
        <w:fldChar w:fldCharType="begin"/>
      </w:r>
      <w:r>
        <w:rPr>
          <w:sz w:val="24"/>
          <w:szCs w:val="24"/>
        </w:rPr>
        <w:instrText xml:space="preserve"> HYPERLINK \l _Toc20304 </w:instrText>
      </w:r>
      <w:r>
        <w:rPr>
          <w:sz w:val="24"/>
          <w:szCs w:val="24"/>
        </w:rPr>
        <w:fldChar w:fldCharType="separate"/>
      </w:r>
      <w:r>
        <w:rPr>
          <w:sz w:val="24"/>
          <w:szCs w:val="24"/>
        </w:rPr>
        <w:t>栖真常住长年念佛序</w:t>
      </w:r>
      <w:r>
        <w:rPr>
          <w:sz w:val="24"/>
          <w:szCs w:val="24"/>
        </w:rPr>
        <w:fldChar w:fldCharType="end"/>
      </w:r>
    </w:p>
    <w:p w14:paraId="1B64CC0F">
      <w:pPr>
        <w:pStyle w:val="12"/>
        <w:tabs>
          <w:tab w:val="right" w:leader="dot" w:pos="9746"/>
        </w:tabs>
        <w:rPr>
          <w:sz w:val="24"/>
          <w:szCs w:val="24"/>
        </w:rPr>
      </w:pPr>
      <w:r>
        <w:rPr>
          <w:sz w:val="24"/>
          <w:szCs w:val="24"/>
        </w:rPr>
        <w:fldChar w:fldCharType="begin"/>
      </w:r>
      <w:r>
        <w:rPr>
          <w:sz w:val="24"/>
          <w:szCs w:val="24"/>
        </w:rPr>
        <w:instrText xml:space="preserve"> HYPERLINK \l _Toc5059 </w:instrText>
      </w:r>
      <w:r>
        <w:rPr>
          <w:sz w:val="24"/>
          <w:szCs w:val="24"/>
        </w:rPr>
        <w:fldChar w:fldCharType="separate"/>
      </w:r>
      <w:r>
        <w:rPr>
          <w:sz w:val="24"/>
          <w:szCs w:val="24"/>
        </w:rPr>
        <w:t>归宗精舍同修净业序</w:t>
      </w:r>
      <w:r>
        <w:rPr>
          <w:sz w:val="24"/>
          <w:szCs w:val="24"/>
        </w:rPr>
        <w:fldChar w:fldCharType="end"/>
      </w:r>
    </w:p>
    <w:p w14:paraId="5AF4C137">
      <w:pPr>
        <w:pStyle w:val="12"/>
        <w:tabs>
          <w:tab w:val="right" w:leader="dot" w:pos="9746"/>
        </w:tabs>
        <w:rPr>
          <w:sz w:val="24"/>
          <w:szCs w:val="24"/>
        </w:rPr>
      </w:pPr>
      <w:r>
        <w:rPr>
          <w:sz w:val="24"/>
          <w:szCs w:val="24"/>
        </w:rPr>
        <w:fldChar w:fldCharType="begin"/>
      </w:r>
      <w:r>
        <w:rPr>
          <w:sz w:val="24"/>
          <w:szCs w:val="24"/>
        </w:rPr>
        <w:instrText xml:space="preserve"> HYPERLINK \l _Toc25849 </w:instrText>
      </w:r>
      <w:r>
        <w:rPr>
          <w:sz w:val="24"/>
          <w:szCs w:val="24"/>
        </w:rPr>
        <w:fldChar w:fldCharType="separate"/>
      </w:r>
      <w:r>
        <w:rPr>
          <w:sz w:val="24"/>
          <w:szCs w:val="24"/>
        </w:rPr>
        <w:t>台湾佛教会缘起序</w:t>
      </w:r>
      <w:r>
        <w:rPr>
          <w:sz w:val="24"/>
          <w:szCs w:val="24"/>
        </w:rPr>
        <w:fldChar w:fldCharType="end"/>
      </w:r>
    </w:p>
    <w:p w14:paraId="080E2833">
      <w:pPr>
        <w:pStyle w:val="12"/>
        <w:tabs>
          <w:tab w:val="right" w:leader="dot" w:pos="9746"/>
        </w:tabs>
        <w:rPr>
          <w:sz w:val="24"/>
          <w:szCs w:val="24"/>
        </w:rPr>
      </w:pPr>
      <w:r>
        <w:rPr>
          <w:sz w:val="24"/>
          <w:szCs w:val="24"/>
        </w:rPr>
        <w:fldChar w:fldCharType="begin"/>
      </w:r>
      <w:r>
        <w:rPr>
          <w:sz w:val="24"/>
          <w:szCs w:val="24"/>
        </w:rPr>
        <w:instrText xml:space="preserve"> HYPERLINK \l _Toc9879 </w:instrText>
      </w:r>
      <w:r>
        <w:rPr>
          <w:sz w:val="24"/>
          <w:szCs w:val="24"/>
        </w:rPr>
        <w:fldChar w:fldCharType="separate"/>
      </w:r>
      <w:r>
        <w:rPr>
          <w:sz w:val="24"/>
          <w:szCs w:val="24"/>
        </w:rPr>
        <w:t>吴淞佛教居士林发隐序</w:t>
      </w:r>
      <w:r>
        <w:rPr>
          <w:sz w:val="24"/>
          <w:szCs w:val="24"/>
        </w:rPr>
        <w:fldChar w:fldCharType="end"/>
      </w:r>
    </w:p>
    <w:p w14:paraId="1DA25C61">
      <w:pPr>
        <w:pStyle w:val="12"/>
        <w:tabs>
          <w:tab w:val="right" w:leader="dot" w:pos="9746"/>
        </w:tabs>
        <w:rPr>
          <w:sz w:val="24"/>
          <w:szCs w:val="24"/>
        </w:rPr>
      </w:pPr>
      <w:r>
        <w:rPr>
          <w:sz w:val="24"/>
          <w:szCs w:val="24"/>
        </w:rPr>
        <w:fldChar w:fldCharType="begin"/>
      </w:r>
      <w:r>
        <w:rPr>
          <w:sz w:val="24"/>
          <w:szCs w:val="24"/>
        </w:rPr>
        <w:instrText xml:space="preserve"> HYPERLINK \l _Toc20264 </w:instrText>
      </w:r>
      <w:r>
        <w:rPr>
          <w:sz w:val="24"/>
          <w:szCs w:val="24"/>
        </w:rPr>
        <w:fldChar w:fldCharType="separate"/>
      </w:r>
      <w:r>
        <w:rPr>
          <w:sz w:val="24"/>
          <w:szCs w:val="24"/>
        </w:rPr>
        <w:t>佛化随刊序</w:t>
      </w:r>
      <w:r>
        <w:rPr>
          <w:sz w:val="24"/>
          <w:szCs w:val="24"/>
        </w:rPr>
        <w:fldChar w:fldCharType="end"/>
      </w:r>
    </w:p>
    <w:p w14:paraId="300DE218">
      <w:pPr>
        <w:pStyle w:val="12"/>
        <w:tabs>
          <w:tab w:val="right" w:leader="dot" w:pos="9746"/>
        </w:tabs>
        <w:rPr>
          <w:sz w:val="24"/>
          <w:szCs w:val="24"/>
        </w:rPr>
      </w:pPr>
      <w:r>
        <w:rPr>
          <w:sz w:val="24"/>
          <w:szCs w:val="24"/>
        </w:rPr>
        <w:fldChar w:fldCharType="begin"/>
      </w:r>
      <w:r>
        <w:rPr>
          <w:sz w:val="24"/>
          <w:szCs w:val="24"/>
        </w:rPr>
        <w:instrText xml:space="preserve"> HYPERLINK \l _Toc9636 </w:instrText>
      </w:r>
      <w:r>
        <w:rPr>
          <w:sz w:val="24"/>
          <w:szCs w:val="24"/>
        </w:rPr>
        <w:fldChar w:fldCharType="separate"/>
      </w:r>
      <w:r>
        <w:rPr>
          <w:sz w:val="24"/>
          <w:szCs w:val="24"/>
        </w:rPr>
        <w:t>佛川敦本学校缘起序</w:t>
      </w:r>
      <w:r>
        <w:rPr>
          <w:sz w:val="24"/>
          <w:szCs w:val="24"/>
        </w:rPr>
        <w:fldChar w:fldCharType="end"/>
      </w:r>
    </w:p>
    <w:p w14:paraId="715DD05B">
      <w:pPr>
        <w:pStyle w:val="12"/>
        <w:tabs>
          <w:tab w:val="right" w:leader="dot" w:pos="9746"/>
        </w:tabs>
        <w:rPr>
          <w:sz w:val="24"/>
          <w:szCs w:val="24"/>
        </w:rPr>
      </w:pPr>
      <w:r>
        <w:rPr>
          <w:sz w:val="24"/>
          <w:szCs w:val="24"/>
        </w:rPr>
        <w:fldChar w:fldCharType="begin"/>
      </w:r>
      <w:r>
        <w:rPr>
          <w:sz w:val="24"/>
          <w:szCs w:val="24"/>
        </w:rPr>
        <w:instrText xml:space="preserve"> HYPERLINK \l _Toc10325 </w:instrText>
      </w:r>
      <w:r>
        <w:rPr>
          <w:sz w:val="24"/>
          <w:szCs w:val="24"/>
        </w:rPr>
        <w:fldChar w:fldCharType="separate"/>
      </w:r>
      <w:r>
        <w:rPr>
          <w:sz w:val="24"/>
          <w:szCs w:val="24"/>
        </w:rPr>
        <w:t>千佛图颂并序</w:t>
      </w:r>
      <w:r>
        <w:rPr>
          <w:sz w:val="24"/>
          <w:szCs w:val="24"/>
        </w:rPr>
        <w:fldChar w:fldCharType="end"/>
      </w:r>
    </w:p>
    <w:p w14:paraId="071F8BE3">
      <w:pPr>
        <w:pStyle w:val="12"/>
        <w:tabs>
          <w:tab w:val="right" w:leader="dot" w:pos="9746"/>
        </w:tabs>
        <w:rPr>
          <w:sz w:val="24"/>
          <w:szCs w:val="24"/>
        </w:rPr>
      </w:pPr>
      <w:r>
        <w:rPr>
          <w:sz w:val="24"/>
          <w:szCs w:val="24"/>
        </w:rPr>
        <w:fldChar w:fldCharType="begin"/>
      </w:r>
      <w:r>
        <w:rPr>
          <w:sz w:val="24"/>
          <w:szCs w:val="24"/>
        </w:rPr>
        <w:instrText xml:space="preserve"> HYPERLINK \l _Toc27072 </w:instrText>
      </w:r>
      <w:r>
        <w:rPr>
          <w:sz w:val="24"/>
          <w:szCs w:val="24"/>
        </w:rPr>
        <w:fldChar w:fldCharType="separate"/>
      </w:r>
      <w:r>
        <w:rPr>
          <w:sz w:val="24"/>
          <w:szCs w:val="24"/>
        </w:rPr>
        <w:t>佛法要论序</w:t>
      </w:r>
      <w:r>
        <w:rPr>
          <w:sz w:val="24"/>
          <w:szCs w:val="24"/>
        </w:rPr>
        <w:fldChar w:fldCharType="end"/>
      </w:r>
    </w:p>
    <w:p w14:paraId="5C43B45C">
      <w:pPr>
        <w:pStyle w:val="12"/>
        <w:tabs>
          <w:tab w:val="right" w:leader="dot" w:pos="9746"/>
        </w:tabs>
        <w:rPr>
          <w:sz w:val="24"/>
          <w:szCs w:val="24"/>
        </w:rPr>
      </w:pPr>
      <w:r>
        <w:rPr>
          <w:sz w:val="24"/>
          <w:szCs w:val="24"/>
        </w:rPr>
        <w:fldChar w:fldCharType="begin"/>
      </w:r>
      <w:r>
        <w:rPr>
          <w:sz w:val="24"/>
          <w:szCs w:val="24"/>
        </w:rPr>
        <w:instrText xml:space="preserve"> HYPERLINK \l _Toc30007 </w:instrText>
      </w:r>
      <w:r>
        <w:rPr>
          <w:sz w:val="24"/>
          <w:szCs w:val="24"/>
        </w:rPr>
        <w:fldChar w:fldCharType="separate"/>
      </w:r>
      <w:r>
        <w:rPr>
          <w:sz w:val="24"/>
          <w:szCs w:val="24"/>
        </w:rPr>
        <w:t>普陀体仁施棺会缘起序</w:t>
      </w:r>
      <w:r>
        <w:rPr>
          <w:sz w:val="24"/>
          <w:szCs w:val="24"/>
        </w:rPr>
        <w:fldChar w:fldCharType="end"/>
      </w:r>
    </w:p>
    <w:p w14:paraId="7ECD6A60">
      <w:pPr>
        <w:pStyle w:val="12"/>
        <w:tabs>
          <w:tab w:val="right" w:leader="dot" w:pos="9746"/>
        </w:tabs>
        <w:rPr>
          <w:sz w:val="24"/>
          <w:szCs w:val="24"/>
        </w:rPr>
      </w:pPr>
      <w:r>
        <w:rPr>
          <w:sz w:val="24"/>
          <w:szCs w:val="24"/>
        </w:rPr>
        <w:fldChar w:fldCharType="begin"/>
      </w:r>
      <w:r>
        <w:rPr>
          <w:sz w:val="24"/>
          <w:szCs w:val="24"/>
        </w:rPr>
        <w:instrText xml:space="preserve"> HYPERLINK \l _Toc7961 </w:instrText>
      </w:r>
      <w:r>
        <w:rPr>
          <w:sz w:val="24"/>
          <w:szCs w:val="24"/>
        </w:rPr>
        <w:fldChar w:fldCharType="separate"/>
      </w:r>
      <w:r>
        <w:rPr>
          <w:sz w:val="24"/>
          <w:szCs w:val="24"/>
        </w:rPr>
        <w:t>三圣堂万年簿序</w:t>
      </w:r>
      <w:r>
        <w:rPr>
          <w:sz w:val="24"/>
          <w:szCs w:val="24"/>
        </w:rPr>
        <w:fldChar w:fldCharType="end"/>
      </w:r>
    </w:p>
    <w:p w14:paraId="18752905">
      <w:pPr>
        <w:pStyle w:val="12"/>
        <w:tabs>
          <w:tab w:val="right" w:leader="dot" w:pos="9746"/>
        </w:tabs>
        <w:rPr>
          <w:sz w:val="24"/>
          <w:szCs w:val="24"/>
        </w:rPr>
      </w:pPr>
      <w:r>
        <w:rPr>
          <w:sz w:val="24"/>
          <w:szCs w:val="24"/>
        </w:rPr>
        <w:fldChar w:fldCharType="begin"/>
      </w:r>
      <w:r>
        <w:rPr>
          <w:sz w:val="24"/>
          <w:szCs w:val="24"/>
        </w:rPr>
        <w:instrText xml:space="preserve"> HYPERLINK \l _Toc19020 </w:instrText>
      </w:r>
      <w:r>
        <w:rPr>
          <w:sz w:val="24"/>
          <w:szCs w:val="24"/>
        </w:rPr>
        <w:fldChar w:fldCharType="separate"/>
      </w:r>
      <w:r>
        <w:rPr>
          <w:sz w:val="24"/>
          <w:szCs w:val="24"/>
        </w:rPr>
        <w:t>蔡伯伦居士嘤鸣集序</w:t>
      </w:r>
      <w:r>
        <w:rPr>
          <w:sz w:val="24"/>
          <w:szCs w:val="24"/>
        </w:rPr>
        <w:fldChar w:fldCharType="end"/>
      </w:r>
    </w:p>
    <w:p w14:paraId="0399DD57">
      <w:pPr>
        <w:pStyle w:val="12"/>
        <w:tabs>
          <w:tab w:val="right" w:leader="dot" w:pos="9746"/>
        </w:tabs>
        <w:rPr>
          <w:sz w:val="24"/>
          <w:szCs w:val="24"/>
        </w:rPr>
      </w:pPr>
      <w:r>
        <w:rPr>
          <w:sz w:val="24"/>
          <w:szCs w:val="24"/>
        </w:rPr>
        <w:fldChar w:fldCharType="begin"/>
      </w:r>
      <w:r>
        <w:rPr>
          <w:sz w:val="24"/>
          <w:szCs w:val="24"/>
        </w:rPr>
        <w:instrText xml:space="preserve"> HYPERLINK \l _Toc25881 </w:instrText>
      </w:r>
      <w:r>
        <w:rPr>
          <w:sz w:val="24"/>
          <w:szCs w:val="24"/>
        </w:rPr>
        <w:fldChar w:fldCharType="separate"/>
      </w:r>
      <w:r>
        <w:rPr>
          <w:sz w:val="24"/>
          <w:szCs w:val="24"/>
        </w:rPr>
        <w:t>教诲浅说序</w:t>
      </w:r>
      <w:r>
        <w:rPr>
          <w:sz w:val="24"/>
          <w:szCs w:val="24"/>
        </w:rPr>
        <w:fldChar w:fldCharType="end"/>
      </w:r>
    </w:p>
    <w:p w14:paraId="7A48035B">
      <w:pPr>
        <w:pStyle w:val="12"/>
        <w:tabs>
          <w:tab w:val="right" w:leader="dot" w:pos="9746"/>
        </w:tabs>
        <w:rPr>
          <w:sz w:val="24"/>
          <w:szCs w:val="24"/>
        </w:rPr>
      </w:pPr>
      <w:r>
        <w:rPr>
          <w:sz w:val="24"/>
          <w:szCs w:val="24"/>
        </w:rPr>
        <w:fldChar w:fldCharType="begin"/>
      </w:r>
      <w:r>
        <w:rPr>
          <w:sz w:val="24"/>
          <w:szCs w:val="24"/>
        </w:rPr>
        <w:instrText xml:space="preserve"> HYPERLINK \l _Toc15028 </w:instrText>
      </w:r>
      <w:r>
        <w:rPr>
          <w:sz w:val="24"/>
          <w:szCs w:val="24"/>
        </w:rPr>
        <w:fldChar w:fldCharType="separate"/>
      </w:r>
      <w:r>
        <w:rPr>
          <w:sz w:val="24"/>
          <w:szCs w:val="24"/>
        </w:rPr>
        <w:t>横超莲社缘起序</w:t>
      </w:r>
      <w:r>
        <w:rPr>
          <w:sz w:val="24"/>
          <w:szCs w:val="24"/>
        </w:rPr>
        <w:fldChar w:fldCharType="end"/>
      </w:r>
    </w:p>
    <w:p w14:paraId="6B637BD1">
      <w:pPr>
        <w:pStyle w:val="12"/>
        <w:tabs>
          <w:tab w:val="right" w:leader="dot" w:pos="9746"/>
        </w:tabs>
        <w:rPr>
          <w:sz w:val="24"/>
          <w:szCs w:val="24"/>
        </w:rPr>
      </w:pPr>
      <w:r>
        <w:rPr>
          <w:sz w:val="24"/>
          <w:szCs w:val="24"/>
        </w:rPr>
        <w:fldChar w:fldCharType="begin"/>
      </w:r>
      <w:r>
        <w:rPr>
          <w:sz w:val="24"/>
          <w:szCs w:val="24"/>
        </w:rPr>
        <w:instrText xml:space="preserve"> HYPERLINK \l _Toc5711 </w:instrText>
      </w:r>
      <w:r>
        <w:rPr>
          <w:sz w:val="24"/>
          <w:szCs w:val="24"/>
        </w:rPr>
        <w:fldChar w:fldCharType="separate"/>
      </w:r>
      <w:r>
        <w:rPr>
          <w:rFonts w:hint="eastAsia"/>
          <w:kern w:val="2"/>
          <w:sz w:val="24"/>
          <w:szCs w:val="24"/>
        </w:rPr>
        <w:t>观世音菩萨本迹感应颂重刻木板序</w:t>
      </w:r>
      <w:r>
        <w:rPr>
          <w:sz w:val="24"/>
          <w:szCs w:val="24"/>
        </w:rPr>
        <w:fldChar w:fldCharType="end"/>
      </w:r>
    </w:p>
    <w:p w14:paraId="0F8E951B">
      <w:pPr>
        <w:pStyle w:val="12"/>
        <w:tabs>
          <w:tab w:val="right" w:leader="dot" w:pos="9746"/>
        </w:tabs>
        <w:rPr>
          <w:sz w:val="24"/>
          <w:szCs w:val="24"/>
        </w:rPr>
      </w:pPr>
      <w:r>
        <w:rPr>
          <w:sz w:val="24"/>
          <w:szCs w:val="24"/>
        </w:rPr>
        <w:fldChar w:fldCharType="begin"/>
      </w:r>
      <w:r>
        <w:rPr>
          <w:sz w:val="24"/>
          <w:szCs w:val="24"/>
        </w:rPr>
        <w:instrText xml:space="preserve"> HYPERLINK \l _Toc17126 </w:instrText>
      </w:r>
      <w:r>
        <w:rPr>
          <w:sz w:val="24"/>
          <w:szCs w:val="24"/>
        </w:rPr>
        <w:fldChar w:fldCharType="separate"/>
      </w:r>
      <w:r>
        <w:rPr>
          <w:rFonts w:hint="eastAsia"/>
          <w:kern w:val="2"/>
          <w:sz w:val="24"/>
          <w:szCs w:val="24"/>
        </w:rPr>
        <w:t>阿弥陀经白话解释序</w:t>
      </w:r>
      <w:r>
        <w:rPr>
          <w:sz w:val="24"/>
          <w:szCs w:val="24"/>
        </w:rPr>
        <w:fldChar w:fldCharType="end"/>
      </w:r>
    </w:p>
    <w:p w14:paraId="0C054FF3">
      <w:pPr>
        <w:pStyle w:val="12"/>
        <w:tabs>
          <w:tab w:val="right" w:leader="dot" w:pos="9746"/>
        </w:tabs>
        <w:rPr>
          <w:sz w:val="24"/>
          <w:szCs w:val="24"/>
        </w:rPr>
      </w:pPr>
      <w:r>
        <w:rPr>
          <w:sz w:val="24"/>
          <w:szCs w:val="24"/>
        </w:rPr>
        <w:fldChar w:fldCharType="begin"/>
      </w:r>
      <w:r>
        <w:rPr>
          <w:sz w:val="24"/>
          <w:szCs w:val="24"/>
        </w:rPr>
        <w:instrText xml:space="preserve"> HYPERLINK \l _Toc16602 </w:instrText>
      </w:r>
      <w:r>
        <w:rPr>
          <w:sz w:val="24"/>
          <w:szCs w:val="24"/>
        </w:rPr>
        <w:fldChar w:fldCharType="separate"/>
      </w:r>
      <w:r>
        <w:rPr>
          <w:sz w:val="24"/>
          <w:szCs w:val="24"/>
        </w:rPr>
        <w:t>欲海回狂普劝受持流通序</w:t>
      </w:r>
      <w:r>
        <w:rPr>
          <w:sz w:val="24"/>
          <w:szCs w:val="24"/>
        </w:rPr>
        <w:fldChar w:fldCharType="end"/>
      </w:r>
    </w:p>
    <w:p w14:paraId="5CACDD4C">
      <w:pPr>
        <w:pStyle w:val="12"/>
        <w:tabs>
          <w:tab w:val="right" w:leader="dot" w:pos="9746"/>
        </w:tabs>
        <w:rPr>
          <w:sz w:val="24"/>
          <w:szCs w:val="24"/>
        </w:rPr>
      </w:pPr>
      <w:r>
        <w:rPr>
          <w:sz w:val="24"/>
          <w:szCs w:val="24"/>
        </w:rPr>
        <w:fldChar w:fldCharType="begin"/>
      </w:r>
      <w:r>
        <w:rPr>
          <w:sz w:val="24"/>
          <w:szCs w:val="24"/>
        </w:rPr>
        <w:instrText xml:space="preserve"> HYPERLINK \l _Toc13829 </w:instrText>
      </w:r>
      <w:r>
        <w:rPr>
          <w:sz w:val="24"/>
          <w:szCs w:val="24"/>
        </w:rPr>
        <w:fldChar w:fldCharType="separate"/>
      </w:r>
      <w:r>
        <w:rPr>
          <w:sz w:val="24"/>
          <w:szCs w:val="24"/>
        </w:rPr>
        <w:t>寿康宝鉴序</w:t>
      </w:r>
      <w:r>
        <w:rPr>
          <w:sz w:val="24"/>
          <w:szCs w:val="24"/>
        </w:rPr>
        <w:fldChar w:fldCharType="end"/>
      </w:r>
    </w:p>
    <w:p w14:paraId="09DB963C">
      <w:pPr>
        <w:pStyle w:val="12"/>
        <w:tabs>
          <w:tab w:val="right" w:leader="dot" w:pos="9746"/>
        </w:tabs>
        <w:rPr>
          <w:sz w:val="24"/>
          <w:szCs w:val="24"/>
        </w:rPr>
      </w:pPr>
      <w:r>
        <w:rPr>
          <w:sz w:val="24"/>
          <w:szCs w:val="24"/>
        </w:rPr>
        <w:fldChar w:fldCharType="begin"/>
      </w:r>
      <w:r>
        <w:rPr>
          <w:sz w:val="24"/>
          <w:szCs w:val="24"/>
        </w:rPr>
        <w:instrText xml:space="preserve"> HYPERLINK \l _Toc23266 </w:instrText>
      </w:r>
      <w:r>
        <w:rPr>
          <w:sz w:val="24"/>
          <w:szCs w:val="24"/>
        </w:rPr>
        <w:fldChar w:fldCharType="separate"/>
      </w:r>
      <w:r>
        <w:rPr>
          <w:rFonts w:hint="eastAsia"/>
          <w:sz w:val="24"/>
          <w:szCs w:val="24"/>
        </w:rPr>
        <w:t>辟自由结婚邪说文序（代撰）</w:t>
      </w:r>
      <w:r>
        <w:rPr>
          <w:sz w:val="24"/>
          <w:szCs w:val="24"/>
        </w:rPr>
        <w:fldChar w:fldCharType="end"/>
      </w:r>
    </w:p>
    <w:p w14:paraId="71CB790C">
      <w:pPr>
        <w:pStyle w:val="12"/>
        <w:tabs>
          <w:tab w:val="right" w:leader="dot" w:pos="9746"/>
        </w:tabs>
        <w:rPr>
          <w:sz w:val="24"/>
          <w:szCs w:val="24"/>
        </w:rPr>
      </w:pPr>
      <w:r>
        <w:rPr>
          <w:sz w:val="24"/>
          <w:szCs w:val="24"/>
        </w:rPr>
        <w:fldChar w:fldCharType="begin"/>
      </w:r>
      <w:r>
        <w:rPr>
          <w:sz w:val="24"/>
          <w:szCs w:val="24"/>
        </w:rPr>
        <w:instrText xml:space="preserve"> HYPERLINK \l _Toc10973 </w:instrText>
      </w:r>
      <w:r>
        <w:rPr>
          <w:sz w:val="24"/>
          <w:szCs w:val="24"/>
        </w:rPr>
        <w:fldChar w:fldCharType="separate"/>
      </w:r>
      <w:r>
        <w:rPr>
          <w:sz w:val="24"/>
          <w:szCs w:val="24"/>
        </w:rPr>
        <w:t>归心堂跋</w:t>
      </w:r>
      <w:r>
        <w:rPr>
          <w:sz w:val="24"/>
          <w:szCs w:val="24"/>
        </w:rPr>
        <w:fldChar w:fldCharType="end"/>
      </w:r>
    </w:p>
    <w:p w14:paraId="6BE94723">
      <w:pPr>
        <w:pStyle w:val="12"/>
        <w:tabs>
          <w:tab w:val="right" w:leader="dot" w:pos="9746"/>
        </w:tabs>
        <w:rPr>
          <w:sz w:val="24"/>
          <w:szCs w:val="24"/>
        </w:rPr>
      </w:pPr>
      <w:r>
        <w:rPr>
          <w:sz w:val="24"/>
          <w:szCs w:val="24"/>
        </w:rPr>
        <w:fldChar w:fldCharType="begin"/>
      </w:r>
      <w:r>
        <w:rPr>
          <w:sz w:val="24"/>
          <w:szCs w:val="24"/>
        </w:rPr>
        <w:instrText xml:space="preserve"> HYPERLINK \l _Toc23589 </w:instrText>
      </w:r>
      <w:r>
        <w:rPr>
          <w:sz w:val="24"/>
          <w:szCs w:val="24"/>
        </w:rPr>
        <w:fldChar w:fldCharType="separate"/>
      </w:r>
      <w:r>
        <w:rPr>
          <w:sz w:val="24"/>
          <w:szCs w:val="24"/>
        </w:rPr>
        <w:t>梵网经心地品菩萨戒疏注节要跋</w:t>
      </w:r>
      <w:r>
        <w:rPr>
          <w:sz w:val="24"/>
          <w:szCs w:val="24"/>
        </w:rPr>
        <w:fldChar w:fldCharType="end"/>
      </w:r>
    </w:p>
    <w:p w14:paraId="4A664E63">
      <w:pPr>
        <w:pStyle w:val="12"/>
        <w:tabs>
          <w:tab w:val="right" w:leader="dot" w:pos="9746"/>
        </w:tabs>
        <w:rPr>
          <w:sz w:val="24"/>
          <w:szCs w:val="24"/>
        </w:rPr>
      </w:pPr>
      <w:r>
        <w:rPr>
          <w:sz w:val="24"/>
          <w:szCs w:val="24"/>
        </w:rPr>
        <w:fldChar w:fldCharType="begin"/>
      </w:r>
      <w:r>
        <w:rPr>
          <w:sz w:val="24"/>
          <w:szCs w:val="24"/>
        </w:rPr>
        <w:instrText xml:space="preserve"> HYPERLINK \l _Toc3540 </w:instrText>
      </w:r>
      <w:r>
        <w:rPr>
          <w:sz w:val="24"/>
          <w:szCs w:val="24"/>
        </w:rPr>
        <w:fldChar w:fldCharType="separate"/>
      </w:r>
      <w:r>
        <w:rPr>
          <w:sz w:val="24"/>
          <w:szCs w:val="24"/>
        </w:rPr>
        <w:t>石印异僧守松草书心经跋（以字迹相连不能割裂故未印）</w:t>
      </w:r>
      <w:r>
        <w:rPr>
          <w:sz w:val="24"/>
          <w:szCs w:val="24"/>
        </w:rPr>
        <w:fldChar w:fldCharType="end"/>
      </w:r>
    </w:p>
    <w:p w14:paraId="23F9B8D6">
      <w:pPr>
        <w:pStyle w:val="12"/>
        <w:tabs>
          <w:tab w:val="right" w:leader="dot" w:pos="9746"/>
        </w:tabs>
        <w:rPr>
          <w:sz w:val="24"/>
          <w:szCs w:val="24"/>
        </w:rPr>
      </w:pPr>
      <w:r>
        <w:rPr>
          <w:sz w:val="24"/>
          <w:szCs w:val="24"/>
        </w:rPr>
        <w:fldChar w:fldCharType="begin"/>
      </w:r>
      <w:r>
        <w:rPr>
          <w:sz w:val="24"/>
          <w:szCs w:val="24"/>
        </w:rPr>
        <w:instrText xml:space="preserve"> HYPERLINK \l _Toc27810 </w:instrText>
      </w:r>
      <w:r>
        <w:rPr>
          <w:sz w:val="24"/>
          <w:szCs w:val="24"/>
        </w:rPr>
        <w:fldChar w:fldCharType="separate"/>
      </w:r>
      <w:r>
        <w:rPr>
          <w:sz w:val="24"/>
          <w:szCs w:val="24"/>
        </w:rPr>
        <w:t>清世宗御制普陀法雨寺碑文跋（乙卯年代赵希伊作）</w:t>
      </w:r>
      <w:r>
        <w:rPr>
          <w:sz w:val="24"/>
          <w:szCs w:val="24"/>
        </w:rPr>
        <w:fldChar w:fldCharType="end"/>
      </w:r>
    </w:p>
    <w:p w14:paraId="5B3E7472">
      <w:pPr>
        <w:pStyle w:val="12"/>
        <w:tabs>
          <w:tab w:val="right" w:leader="dot" w:pos="9746"/>
        </w:tabs>
        <w:rPr>
          <w:sz w:val="24"/>
          <w:szCs w:val="24"/>
        </w:rPr>
      </w:pPr>
      <w:r>
        <w:rPr>
          <w:sz w:val="24"/>
          <w:szCs w:val="24"/>
        </w:rPr>
        <w:fldChar w:fldCharType="begin"/>
      </w:r>
      <w:r>
        <w:rPr>
          <w:sz w:val="24"/>
          <w:szCs w:val="24"/>
        </w:rPr>
        <w:instrText xml:space="preserve"> HYPERLINK \l _Toc26449 </w:instrText>
      </w:r>
      <w:r>
        <w:rPr>
          <w:sz w:val="24"/>
          <w:szCs w:val="24"/>
        </w:rPr>
        <w:fldChar w:fldCharType="separate"/>
      </w:r>
      <w:r>
        <w:rPr>
          <w:rFonts w:hint="eastAsia"/>
          <w:sz w:val="24"/>
          <w:szCs w:val="24"/>
        </w:rPr>
        <w:t>六度室跋（代唐烋子作）</w:t>
      </w:r>
      <w:r>
        <w:rPr>
          <w:sz w:val="24"/>
          <w:szCs w:val="24"/>
        </w:rPr>
        <w:fldChar w:fldCharType="end"/>
      </w:r>
    </w:p>
    <w:p w14:paraId="49AA98B8">
      <w:pPr>
        <w:pStyle w:val="12"/>
        <w:tabs>
          <w:tab w:val="right" w:leader="dot" w:pos="9746"/>
        </w:tabs>
        <w:rPr>
          <w:sz w:val="24"/>
          <w:szCs w:val="24"/>
        </w:rPr>
      </w:pPr>
      <w:r>
        <w:rPr>
          <w:sz w:val="24"/>
          <w:szCs w:val="24"/>
        </w:rPr>
        <w:fldChar w:fldCharType="begin"/>
      </w:r>
      <w:r>
        <w:rPr>
          <w:sz w:val="24"/>
          <w:szCs w:val="24"/>
        </w:rPr>
        <w:instrText xml:space="preserve"> HYPERLINK \l _Toc6633 </w:instrText>
      </w:r>
      <w:r>
        <w:rPr>
          <w:sz w:val="24"/>
          <w:szCs w:val="24"/>
        </w:rPr>
        <w:fldChar w:fldCharType="separate"/>
      </w:r>
      <w:r>
        <w:rPr>
          <w:rFonts w:hint="eastAsia"/>
          <w:sz w:val="24"/>
          <w:szCs w:val="24"/>
        </w:rPr>
        <w:t>心归净处跋（与刘智空居士作）</w:t>
      </w:r>
      <w:r>
        <w:rPr>
          <w:sz w:val="24"/>
          <w:szCs w:val="24"/>
        </w:rPr>
        <w:fldChar w:fldCharType="end"/>
      </w:r>
    </w:p>
    <w:p w14:paraId="70F305F0">
      <w:pPr>
        <w:pStyle w:val="12"/>
        <w:tabs>
          <w:tab w:val="right" w:leader="dot" w:pos="9746"/>
        </w:tabs>
        <w:rPr>
          <w:sz w:val="24"/>
          <w:szCs w:val="24"/>
        </w:rPr>
      </w:pPr>
      <w:r>
        <w:rPr>
          <w:sz w:val="24"/>
          <w:szCs w:val="24"/>
        </w:rPr>
        <w:fldChar w:fldCharType="begin"/>
      </w:r>
      <w:r>
        <w:rPr>
          <w:sz w:val="24"/>
          <w:szCs w:val="24"/>
        </w:rPr>
        <w:instrText xml:space="preserve"> HYPERLINK \l _Toc8805 </w:instrText>
      </w:r>
      <w:r>
        <w:rPr>
          <w:sz w:val="24"/>
          <w:szCs w:val="24"/>
        </w:rPr>
        <w:fldChar w:fldCharType="separate"/>
      </w:r>
      <w:r>
        <w:rPr>
          <w:rFonts w:hint="eastAsia"/>
          <w:sz w:val="24"/>
          <w:szCs w:val="24"/>
        </w:rPr>
        <w:t>项伯吹先生定海县监狱讲经参观记跋</w:t>
      </w:r>
      <w:r>
        <w:rPr>
          <w:sz w:val="24"/>
          <w:szCs w:val="24"/>
        </w:rPr>
        <w:fldChar w:fldCharType="end"/>
      </w:r>
    </w:p>
    <w:p w14:paraId="178CC196">
      <w:pPr>
        <w:pStyle w:val="12"/>
        <w:tabs>
          <w:tab w:val="right" w:leader="dot" w:pos="9746"/>
        </w:tabs>
        <w:rPr>
          <w:sz w:val="24"/>
          <w:szCs w:val="24"/>
        </w:rPr>
      </w:pPr>
      <w:r>
        <w:rPr>
          <w:sz w:val="24"/>
          <w:szCs w:val="24"/>
        </w:rPr>
        <w:fldChar w:fldCharType="begin"/>
      </w:r>
      <w:r>
        <w:rPr>
          <w:sz w:val="24"/>
          <w:szCs w:val="24"/>
        </w:rPr>
        <w:instrText xml:space="preserve"> HYPERLINK \l _Toc20375 </w:instrText>
      </w:r>
      <w:r>
        <w:rPr>
          <w:sz w:val="24"/>
          <w:szCs w:val="24"/>
        </w:rPr>
        <w:fldChar w:fldCharType="separate"/>
      </w:r>
      <w:r>
        <w:rPr>
          <w:rFonts w:hint="eastAsia"/>
          <w:sz w:val="24"/>
          <w:szCs w:val="24"/>
        </w:rPr>
        <w:t>往生论注跋</w:t>
      </w:r>
      <w:r>
        <w:rPr>
          <w:sz w:val="24"/>
          <w:szCs w:val="24"/>
        </w:rPr>
        <w:fldChar w:fldCharType="end"/>
      </w:r>
    </w:p>
    <w:p w14:paraId="1CBA4AD7">
      <w:pPr>
        <w:pStyle w:val="12"/>
        <w:tabs>
          <w:tab w:val="right" w:leader="dot" w:pos="9746"/>
        </w:tabs>
        <w:rPr>
          <w:sz w:val="24"/>
          <w:szCs w:val="24"/>
        </w:rPr>
      </w:pPr>
      <w:r>
        <w:rPr>
          <w:sz w:val="24"/>
          <w:szCs w:val="24"/>
        </w:rPr>
        <w:fldChar w:fldCharType="begin"/>
      </w:r>
      <w:r>
        <w:rPr>
          <w:sz w:val="24"/>
          <w:szCs w:val="24"/>
        </w:rPr>
        <w:instrText xml:space="preserve"> HYPERLINK \l _Toc15805 </w:instrText>
      </w:r>
      <w:r>
        <w:rPr>
          <w:sz w:val="24"/>
          <w:szCs w:val="24"/>
        </w:rPr>
        <w:fldChar w:fldCharType="separate"/>
      </w:r>
      <w:r>
        <w:rPr>
          <w:rFonts w:hint="eastAsia"/>
          <w:kern w:val="2"/>
          <w:sz w:val="24"/>
          <w:szCs w:val="24"/>
        </w:rPr>
        <w:t>大总统教令管理寺庙条例跋</w:t>
      </w:r>
      <w:r>
        <w:rPr>
          <w:sz w:val="24"/>
          <w:szCs w:val="24"/>
        </w:rPr>
        <w:fldChar w:fldCharType="end"/>
      </w:r>
    </w:p>
    <w:p w14:paraId="79016C01">
      <w:pPr>
        <w:pStyle w:val="12"/>
        <w:tabs>
          <w:tab w:val="right" w:leader="dot" w:pos="9746"/>
        </w:tabs>
        <w:rPr>
          <w:sz w:val="24"/>
          <w:szCs w:val="24"/>
        </w:rPr>
      </w:pPr>
      <w:r>
        <w:rPr>
          <w:sz w:val="24"/>
          <w:szCs w:val="24"/>
        </w:rPr>
        <w:fldChar w:fldCharType="begin"/>
      </w:r>
      <w:r>
        <w:rPr>
          <w:sz w:val="24"/>
          <w:szCs w:val="24"/>
        </w:rPr>
        <w:instrText xml:space="preserve"> HYPERLINK \l _Toc29959 </w:instrText>
      </w:r>
      <w:r>
        <w:rPr>
          <w:sz w:val="24"/>
          <w:szCs w:val="24"/>
        </w:rPr>
        <w:fldChar w:fldCharType="separate"/>
      </w:r>
      <w:r>
        <w:rPr>
          <w:rFonts w:hint="eastAsia"/>
          <w:kern w:val="2"/>
          <w:sz w:val="24"/>
          <w:szCs w:val="24"/>
        </w:rPr>
        <w:t>药师如来本愿经重刻跋</w:t>
      </w:r>
      <w:r>
        <w:rPr>
          <w:sz w:val="24"/>
          <w:szCs w:val="24"/>
        </w:rPr>
        <w:fldChar w:fldCharType="end"/>
      </w:r>
    </w:p>
    <w:p w14:paraId="7DB87219">
      <w:pPr>
        <w:pStyle w:val="12"/>
        <w:tabs>
          <w:tab w:val="right" w:leader="dot" w:pos="9746"/>
        </w:tabs>
        <w:rPr>
          <w:sz w:val="24"/>
          <w:szCs w:val="24"/>
        </w:rPr>
      </w:pPr>
      <w:r>
        <w:rPr>
          <w:sz w:val="24"/>
          <w:szCs w:val="24"/>
        </w:rPr>
        <w:fldChar w:fldCharType="begin"/>
      </w:r>
      <w:r>
        <w:rPr>
          <w:sz w:val="24"/>
          <w:szCs w:val="24"/>
        </w:rPr>
        <w:instrText xml:space="preserve"> HYPERLINK \l _Toc24871 </w:instrText>
      </w:r>
      <w:r>
        <w:rPr>
          <w:sz w:val="24"/>
          <w:szCs w:val="24"/>
        </w:rPr>
        <w:fldChar w:fldCharType="separate"/>
      </w:r>
      <w:r>
        <w:rPr>
          <w:rFonts w:hint="eastAsia"/>
          <w:sz w:val="24"/>
          <w:szCs w:val="24"/>
        </w:rPr>
        <w:t>闻经室跋</w:t>
      </w:r>
      <w:r>
        <w:rPr>
          <w:sz w:val="24"/>
          <w:szCs w:val="24"/>
        </w:rPr>
        <w:fldChar w:fldCharType="end"/>
      </w:r>
    </w:p>
    <w:p w14:paraId="1C60CA41">
      <w:pPr>
        <w:pStyle w:val="12"/>
        <w:tabs>
          <w:tab w:val="right" w:leader="dot" w:pos="9746"/>
        </w:tabs>
        <w:rPr>
          <w:sz w:val="24"/>
          <w:szCs w:val="24"/>
        </w:rPr>
      </w:pPr>
      <w:r>
        <w:rPr>
          <w:sz w:val="24"/>
          <w:szCs w:val="24"/>
        </w:rPr>
        <w:fldChar w:fldCharType="begin"/>
      </w:r>
      <w:r>
        <w:rPr>
          <w:sz w:val="24"/>
          <w:szCs w:val="24"/>
        </w:rPr>
        <w:instrText xml:space="preserve"> HYPERLINK \l _Toc24899 </w:instrText>
      </w:r>
      <w:r>
        <w:rPr>
          <w:sz w:val="24"/>
          <w:szCs w:val="24"/>
        </w:rPr>
        <w:fldChar w:fldCharType="separate"/>
      </w:r>
      <w:r>
        <w:rPr>
          <w:rFonts w:hint="eastAsia"/>
          <w:sz w:val="24"/>
          <w:szCs w:val="24"/>
        </w:rPr>
        <w:t>信愿念佛决定往生浅说跋</w:t>
      </w:r>
      <w:r>
        <w:rPr>
          <w:sz w:val="24"/>
          <w:szCs w:val="24"/>
        </w:rPr>
        <w:fldChar w:fldCharType="end"/>
      </w:r>
    </w:p>
    <w:p w14:paraId="513EE016">
      <w:pPr>
        <w:pStyle w:val="12"/>
        <w:tabs>
          <w:tab w:val="right" w:leader="dot" w:pos="9746"/>
        </w:tabs>
        <w:rPr>
          <w:sz w:val="24"/>
          <w:szCs w:val="24"/>
        </w:rPr>
      </w:pPr>
      <w:r>
        <w:rPr>
          <w:sz w:val="24"/>
          <w:szCs w:val="24"/>
        </w:rPr>
        <w:fldChar w:fldCharType="begin"/>
      </w:r>
      <w:r>
        <w:rPr>
          <w:sz w:val="24"/>
          <w:szCs w:val="24"/>
        </w:rPr>
        <w:instrText xml:space="preserve"> HYPERLINK \l _Toc25642 </w:instrText>
      </w:r>
      <w:r>
        <w:rPr>
          <w:sz w:val="24"/>
          <w:szCs w:val="24"/>
        </w:rPr>
        <w:fldChar w:fldCharType="separate"/>
      </w:r>
      <w:r>
        <w:rPr>
          <w:rFonts w:hint="eastAsia"/>
          <w:sz w:val="24"/>
          <w:szCs w:val="24"/>
        </w:rPr>
        <w:t>莲荣堂跋</w:t>
      </w:r>
      <w:r>
        <w:rPr>
          <w:sz w:val="24"/>
          <w:szCs w:val="24"/>
        </w:rPr>
        <w:fldChar w:fldCharType="end"/>
      </w:r>
    </w:p>
    <w:p w14:paraId="4F1FB651">
      <w:pPr>
        <w:pStyle w:val="12"/>
        <w:tabs>
          <w:tab w:val="right" w:leader="dot" w:pos="9746"/>
        </w:tabs>
        <w:rPr>
          <w:sz w:val="24"/>
          <w:szCs w:val="24"/>
        </w:rPr>
      </w:pPr>
      <w:r>
        <w:rPr>
          <w:sz w:val="24"/>
          <w:szCs w:val="24"/>
        </w:rPr>
        <w:fldChar w:fldCharType="begin"/>
      </w:r>
      <w:r>
        <w:rPr>
          <w:sz w:val="24"/>
          <w:szCs w:val="24"/>
        </w:rPr>
        <w:instrText xml:space="preserve"> HYPERLINK \l _Toc8115 </w:instrText>
      </w:r>
      <w:r>
        <w:rPr>
          <w:sz w:val="24"/>
          <w:szCs w:val="24"/>
        </w:rPr>
        <w:fldChar w:fldCharType="separate"/>
      </w:r>
      <w:r>
        <w:rPr>
          <w:rFonts w:hint="eastAsia"/>
          <w:sz w:val="24"/>
          <w:szCs w:val="24"/>
        </w:rPr>
        <w:t>邓璞君义庄跋</w:t>
      </w:r>
      <w:r>
        <w:rPr>
          <w:sz w:val="24"/>
          <w:szCs w:val="24"/>
        </w:rPr>
        <w:fldChar w:fldCharType="end"/>
      </w:r>
    </w:p>
    <w:p w14:paraId="7FBFB320">
      <w:pPr>
        <w:pStyle w:val="12"/>
        <w:tabs>
          <w:tab w:val="right" w:leader="dot" w:pos="9746"/>
        </w:tabs>
        <w:rPr>
          <w:sz w:val="24"/>
          <w:szCs w:val="24"/>
        </w:rPr>
      </w:pPr>
      <w:r>
        <w:rPr>
          <w:sz w:val="24"/>
          <w:szCs w:val="24"/>
        </w:rPr>
        <w:fldChar w:fldCharType="begin"/>
      </w:r>
      <w:r>
        <w:rPr>
          <w:sz w:val="24"/>
          <w:szCs w:val="24"/>
        </w:rPr>
        <w:instrText xml:space="preserve"> HYPERLINK \l _Toc30345 </w:instrText>
      </w:r>
      <w:r>
        <w:rPr>
          <w:sz w:val="24"/>
          <w:szCs w:val="24"/>
        </w:rPr>
        <w:fldChar w:fldCharType="separate"/>
      </w:r>
      <w:r>
        <w:rPr>
          <w:sz w:val="24"/>
          <w:szCs w:val="24"/>
        </w:rPr>
        <w:t>释迦如来真身舍利来仪记（代撰）</w:t>
      </w:r>
      <w:r>
        <w:rPr>
          <w:sz w:val="24"/>
          <w:szCs w:val="24"/>
        </w:rPr>
        <w:fldChar w:fldCharType="end"/>
      </w:r>
    </w:p>
    <w:p w14:paraId="251E6AAB">
      <w:pPr>
        <w:pStyle w:val="12"/>
        <w:tabs>
          <w:tab w:val="right" w:leader="dot" w:pos="9746"/>
        </w:tabs>
        <w:rPr>
          <w:sz w:val="24"/>
          <w:szCs w:val="24"/>
        </w:rPr>
      </w:pPr>
      <w:r>
        <w:rPr>
          <w:sz w:val="24"/>
          <w:szCs w:val="24"/>
        </w:rPr>
        <w:fldChar w:fldCharType="begin"/>
      </w:r>
      <w:r>
        <w:rPr>
          <w:sz w:val="24"/>
          <w:szCs w:val="24"/>
        </w:rPr>
        <w:instrText xml:space="preserve"> HYPERLINK \l _Toc4902 </w:instrText>
      </w:r>
      <w:r>
        <w:rPr>
          <w:sz w:val="24"/>
          <w:szCs w:val="24"/>
        </w:rPr>
        <w:fldChar w:fldCharType="separate"/>
      </w:r>
      <w:r>
        <w:rPr>
          <w:sz w:val="24"/>
          <w:szCs w:val="24"/>
        </w:rPr>
        <w:t>释迦如来玉像来仪峨嵋山万年寺毗卢殿记（代撰）</w:t>
      </w:r>
      <w:r>
        <w:rPr>
          <w:sz w:val="24"/>
          <w:szCs w:val="24"/>
        </w:rPr>
        <w:fldChar w:fldCharType="end"/>
      </w:r>
    </w:p>
    <w:p w14:paraId="20DCFE18">
      <w:pPr>
        <w:pStyle w:val="12"/>
        <w:tabs>
          <w:tab w:val="right" w:leader="dot" w:pos="9746"/>
        </w:tabs>
        <w:rPr>
          <w:sz w:val="24"/>
          <w:szCs w:val="24"/>
        </w:rPr>
      </w:pPr>
      <w:r>
        <w:rPr>
          <w:sz w:val="24"/>
          <w:szCs w:val="24"/>
        </w:rPr>
        <w:fldChar w:fldCharType="begin"/>
      </w:r>
      <w:r>
        <w:rPr>
          <w:sz w:val="24"/>
          <w:szCs w:val="24"/>
        </w:rPr>
        <w:instrText xml:space="preserve"> HYPERLINK \l _Toc24995 </w:instrText>
      </w:r>
      <w:r>
        <w:rPr>
          <w:sz w:val="24"/>
          <w:szCs w:val="24"/>
        </w:rPr>
        <w:fldChar w:fldCharType="separate"/>
      </w:r>
      <w:r>
        <w:rPr>
          <w:sz w:val="24"/>
          <w:szCs w:val="24"/>
        </w:rPr>
        <w:t>陕西南五台山大觉岩西林茅篷专修净业缘起记</w:t>
      </w:r>
      <w:r>
        <w:rPr>
          <w:sz w:val="24"/>
          <w:szCs w:val="24"/>
        </w:rPr>
        <w:fldChar w:fldCharType="end"/>
      </w:r>
    </w:p>
    <w:p w14:paraId="567A76B3">
      <w:pPr>
        <w:pStyle w:val="12"/>
        <w:tabs>
          <w:tab w:val="right" w:leader="dot" w:pos="9746"/>
        </w:tabs>
        <w:rPr>
          <w:sz w:val="24"/>
          <w:szCs w:val="24"/>
        </w:rPr>
      </w:pPr>
      <w:r>
        <w:rPr>
          <w:sz w:val="24"/>
          <w:szCs w:val="24"/>
        </w:rPr>
        <w:fldChar w:fldCharType="begin"/>
      </w:r>
      <w:r>
        <w:rPr>
          <w:sz w:val="24"/>
          <w:szCs w:val="24"/>
        </w:rPr>
        <w:instrText xml:space="preserve"> HYPERLINK \l _Toc12829 </w:instrText>
      </w:r>
      <w:r>
        <w:rPr>
          <w:sz w:val="24"/>
          <w:szCs w:val="24"/>
        </w:rPr>
        <w:fldChar w:fldCharType="separate"/>
      </w:r>
      <w:r>
        <w:rPr>
          <w:sz w:val="24"/>
          <w:szCs w:val="24"/>
        </w:rPr>
        <w:t>书华严经讼过记（代宽慧师作）</w:t>
      </w:r>
      <w:r>
        <w:rPr>
          <w:sz w:val="24"/>
          <w:szCs w:val="24"/>
        </w:rPr>
        <w:fldChar w:fldCharType="end"/>
      </w:r>
    </w:p>
    <w:p w14:paraId="11283763">
      <w:pPr>
        <w:pStyle w:val="12"/>
        <w:tabs>
          <w:tab w:val="right" w:leader="dot" w:pos="9746"/>
        </w:tabs>
        <w:rPr>
          <w:sz w:val="24"/>
          <w:szCs w:val="24"/>
        </w:rPr>
      </w:pPr>
      <w:r>
        <w:rPr>
          <w:sz w:val="24"/>
          <w:szCs w:val="24"/>
        </w:rPr>
        <w:fldChar w:fldCharType="begin"/>
      </w:r>
      <w:r>
        <w:rPr>
          <w:sz w:val="24"/>
          <w:szCs w:val="24"/>
        </w:rPr>
        <w:instrText xml:space="preserve"> HYPERLINK \l _Toc21006 </w:instrText>
      </w:r>
      <w:r>
        <w:rPr>
          <w:sz w:val="24"/>
          <w:szCs w:val="24"/>
        </w:rPr>
        <w:fldChar w:fldCharType="separate"/>
      </w:r>
      <w:r>
        <w:rPr>
          <w:sz w:val="24"/>
          <w:szCs w:val="24"/>
        </w:rPr>
        <w:t>重修普陀太子塔兼造荷华池栏杆碑记（代了余师作）</w:t>
      </w:r>
      <w:r>
        <w:rPr>
          <w:sz w:val="24"/>
          <w:szCs w:val="24"/>
        </w:rPr>
        <w:fldChar w:fldCharType="end"/>
      </w:r>
    </w:p>
    <w:p w14:paraId="152F0584">
      <w:pPr>
        <w:pStyle w:val="12"/>
        <w:tabs>
          <w:tab w:val="right" w:leader="dot" w:pos="9746"/>
        </w:tabs>
        <w:rPr>
          <w:sz w:val="24"/>
          <w:szCs w:val="24"/>
        </w:rPr>
      </w:pPr>
      <w:r>
        <w:rPr>
          <w:sz w:val="24"/>
          <w:szCs w:val="24"/>
        </w:rPr>
        <w:fldChar w:fldCharType="begin"/>
      </w:r>
      <w:r>
        <w:rPr>
          <w:sz w:val="24"/>
          <w:szCs w:val="24"/>
        </w:rPr>
        <w:instrText xml:space="preserve"> HYPERLINK \l _Toc11912 </w:instrText>
      </w:r>
      <w:r>
        <w:rPr>
          <w:sz w:val="24"/>
          <w:szCs w:val="24"/>
        </w:rPr>
        <w:fldChar w:fldCharType="separate"/>
      </w:r>
      <w:r>
        <w:rPr>
          <w:sz w:val="24"/>
          <w:szCs w:val="24"/>
        </w:rPr>
        <w:t>普陀海岸道头创建水泥牌坊重修回澜亭碑记（代了余师作）</w:t>
      </w:r>
      <w:r>
        <w:rPr>
          <w:sz w:val="24"/>
          <w:szCs w:val="24"/>
        </w:rPr>
        <w:fldChar w:fldCharType="end"/>
      </w:r>
    </w:p>
    <w:p w14:paraId="2BEF34FD">
      <w:pPr>
        <w:pStyle w:val="12"/>
        <w:tabs>
          <w:tab w:val="right" w:leader="dot" w:pos="9746"/>
        </w:tabs>
        <w:rPr>
          <w:sz w:val="24"/>
          <w:szCs w:val="24"/>
        </w:rPr>
      </w:pPr>
      <w:r>
        <w:rPr>
          <w:sz w:val="24"/>
          <w:szCs w:val="24"/>
        </w:rPr>
        <w:fldChar w:fldCharType="begin"/>
      </w:r>
      <w:r>
        <w:rPr>
          <w:sz w:val="24"/>
          <w:szCs w:val="24"/>
        </w:rPr>
        <w:instrText xml:space="preserve"> HYPERLINK \l _Toc21224 </w:instrText>
      </w:r>
      <w:r>
        <w:rPr>
          <w:sz w:val="24"/>
          <w:szCs w:val="24"/>
        </w:rPr>
        <w:fldChar w:fldCharType="separate"/>
      </w:r>
      <w:r>
        <w:rPr>
          <w:sz w:val="24"/>
          <w:szCs w:val="24"/>
        </w:rPr>
        <w:t>无著老人创建常明庵缘起碑记（代化宏师作）</w:t>
      </w:r>
      <w:r>
        <w:rPr>
          <w:sz w:val="24"/>
          <w:szCs w:val="24"/>
        </w:rPr>
        <w:fldChar w:fldCharType="end"/>
      </w:r>
    </w:p>
    <w:p w14:paraId="3B53A9B6">
      <w:pPr>
        <w:pStyle w:val="12"/>
        <w:tabs>
          <w:tab w:val="right" w:leader="dot" w:pos="9746"/>
        </w:tabs>
        <w:rPr>
          <w:sz w:val="24"/>
          <w:szCs w:val="24"/>
        </w:rPr>
      </w:pPr>
      <w:r>
        <w:rPr>
          <w:sz w:val="24"/>
          <w:szCs w:val="24"/>
        </w:rPr>
        <w:fldChar w:fldCharType="begin"/>
      </w:r>
      <w:r>
        <w:rPr>
          <w:sz w:val="24"/>
          <w:szCs w:val="24"/>
        </w:rPr>
        <w:instrText xml:space="preserve"> HYPERLINK \l _Toc11345 </w:instrText>
      </w:r>
      <w:r>
        <w:rPr>
          <w:sz w:val="24"/>
          <w:szCs w:val="24"/>
        </w:rPr>
        <w:fldChar w:fldCharType="separate"/>
      </w:r>
      <w:r>
        <w:rPr>
          <w:sz w:val="24"/>
          <w:szCs w:val="24"/>
        </w:rPr>
        <w:t>砌普陀山仙人井功德碑记（代戒如作）</w:t>
      </w:r>
      <w:r>
        <w:rPr>
          <w:sz w:val="24"/>
          <w:szCs w:val="24"/>
        </w:rPr>
        <w:fldChar w:fldCharType="end"/>
      </w:r>
    </w:p>
    <w:p w14:paraId="775DC680">
      <w:pPr>
        <w:pStyle w:val="12"/>
        <w:tabs>
          <w:tab w:val="right" w:leader="dot" w:pos="9746"/>
        </w:tabs>
        <w:rPr>
          <w:sz w:val="24"/>
          <w:szCs w:val="24"/>
        </w:rPr>
      </w:pPr>
      <w:r>
        <w:rPr>
          <w:sz w:val="24"/>
          <w:szCs w:val="24"/>
        </w:rPr>
        <w:fldChar w:fldCharType="begin"/>
      </w:r>
      <w:r>
        <w:rPr>
          <w:sz w:val="24"/>
          <w:szCs w:val="24"/>
        </w:rPr>
        <w:instrText xml:space="preserve"> HYPERLINK \l _Toc12452 </w:instrText>
      </w:r>
      <w:r>
        <w:rPr>
          <w:sz w:val="24"/>
          <w:szCs w:val="24"/>
        </w:rPr>
        <w:fldChar w:fldCharType="separate"/>
      </w:r>
      <w:r>
        <w:rPr>
          <w:sz w:val="24"/>
          <w:szCs w:val="24"/>
        </w:rPr>
        <w:t>江苏兴化刘庄场贞节净土院碑记</w:t>
      </w:r>
      <w:r>
        <w:rPr>
          <w:sz w:val="24"/>
          <w:szCs w:val="24"/>
        </w:rPr>
        <w:fldChar w:fldCharType="end"/>
      </w:r>
    </w:p>
    <w:p w14:paraId="5B997B6B">
      <w:pPr>
        <w:pStyle w:val="12"/>
        <w:tabs>
          <w:tab w:val="right" w:leader="dot" w:pos="9746"/>
        </w:tabs>
        <w:rPr>
          <w:sz w:val="24"/>
          <w:szCs w:val="24"/>
        </w:rPr>
      </w:pPr>
      <w:r>
        <w:rPr>
          <w:sz w:val="24"/>
          <w:szCs w:val="24"/>
        </w:rPr>
        <w:fldChar w:fldCharType="begin"/>
      </w:r>
      <w:r>
        <w:rPr>
          <w:sz w:val="24"/>
          <w:szCs w:val="24"/>
        </w:rPr>
        <w:instrText xml:space="preserve"> HYPERLINK \l _Toc1394 </w:instrText>
      </w:r>
      <w:r>
        <w:rPr>
          <w:sz w:val="24"/>
          <w:szCs w:val="24"/>
        </w:rPr>
        <w:fldChar w:fldCharType="separate"/>
      </w:r>
      <w:r>
        <w:rPr>
          <w:rFonts w:hint="eastAsia"/>
          <w:sz w:val="24"/>
          <w:szCs w:val="24"/>
        </w:rPr>
        <w:t>陈圣性贞女贞孝净业记</w:t>
      </w:r>
      <w:r>
        <w:rPr>
          <w:sz w:val="24"/>
          <w:szCs w:val="24"/>
        </w:rPr>
        <w:fldChar w:fldCharType="end"/>
      </w:r>
    </w:p>
    <w:p w14:paraId="605CC529">
      <w:pPr>
        <w:pStyle w:val="12"/>
        <w:tabs>
          <w:tab w:val="right" w:leader="dot" w:pos="9746"/>
        </w:tabs>
        <w:rPr>
          <w:sz w:val="24"/>
          <w:szCs w:val="24"/>
        </w:rPr>
      </w:pPr>
      <w:r>
        <w:rPr>
          <w:sz w:val="24"/>
          <w:szCs w:val="24"/>
        </w:rPr>
        <w:fldChar w:fldCharType="begin"/>
      </w:r>
      <w:r>
        <w:rPr>
          <w:sz w:val="24"/>
          <w:szCs w:val="24"/>
        </w:rPr>
        <w:instrText xml:space="preserve"> HYPERLINK \l _Toc20316 </w:instrText>
      </w:r>
      <w:r>
        <w:rPr>
          <w:sz w:val="24"/>
          <w:szCs w:val="24"/>
        </w:rPr>
        <w:fldChar w:fldCharType="separate"/>
      </w:r>
      <w:r>
        <w:rPr>
          <w:sz w:val="24"/>
          <w:szCs w:val="24"/>
        </w:rPr>
        <w:t>乌程周梦坡居士夫人诞期放生碑记</w:t>
      </w:r>
      <w:r>
        <w:rPr>
          <w:sz w:val="24"/>
          <w:szCs w:val="24"/>
        </w:rPr>
        <w:fldChar w:fldCharType="end"/>
      </w:r>
    </w:p>
    <w:p w14:paraId="1994F1A7">
      <w:pPr>
        <w:pStyle w:val="12"/>
        <w:tabs>
          <w:tab w:val="right" w:leader="dot" w:pos="9746"/>
        </w:tabs>
        <w:rPr>
          <w:sz w:val="24"/>
          <w:szCs w:val="24"/>
        </w:rPr>
      </w:pPr>
      <w:r>
        <w:rPr>
          <w:sz w:val="24"/>
          <w:szCs w:val="24"/>
        </w:rPr>
        <w:fldChar w:fldCharType="begin"/>
      </w:r>
      <w:r>
        <w:rPr>
          <w:sz w:val="24"/>
          <w:szCs w:val="24"/>
        </w:rPr>
        <w:instrText xml:space="preserve"> HYPERLINK \l _Toc8498 </w:instrText>
      </w:r>
      <w:r>
        <w:rPr>
          <w:sz w:val="24"/>
          <w:szCs w:val="24"/>
        </w:rPr>
        <w:fldChar w:fldCharType="separate"/>
      </w:r>
      <w:r>
        <w:rPr>
          <w:sz w:val="24"/>
          <w:szCs w:val="24"/>
        </w:rPr>
        <w:t>循陔小筑发隐记</w:t>
      </w:r>
      <w:r>
        <w:rPr>
          <w:sz w:val="24"/>
          <w:szCs w:val="24"/>
        </w:rPr>
        <w:fldChar w:fldCharType="end"/>
      </w:r>
    </w:p>
    <w:p w14:paraId="06559DF8">
      <w:pPr>
        <w:pStyle w:val="12"/>
        <w:tabs>
          <w:tab w:val="right" w:leader="dot" w:pos="9746"/>
        </w:tabs>
        <w:rPr>
          <w:sz w:val="24"/>
          <w:szCs w:val="24"/>
        </w:rPr>
      </w:pPr>
      <w:r>
        <w:rPr>
          <w:sz w:val="24"/>
          <w:szCs w:val="24"/>
        </w:rPr>
        <w:fldChar w:fldCharType="begin"/>
      </w:r>
      <w:r>
        <w:rPr>
          <w:sz w:val="24"/>
          <w:szCs w:val="24"/>
        </w:rPr>
        <w:instrText xml:space="preserve"> HYPERLINK \l _Toc13566 </w:instrText>
      </w:r>
      <w:r>
        <w:rPr>
          <w:sz w:val="24"/>
          <w:szCs w:val="24"/>
        </w:rPr>
        <w:fldChar w:fldCharType="separate"/>
      </w:r>
      <w:r>
        <w:rPr>
          <w:sz w:val="24"/>
          <w:szCs w:val="24"/>
        </w:rPr>
        <w:t>佛顶山路旁造铁栏杆碑记（代文质和尚作）</w:t>
      </w:r>
      <w:r>
        <w:rPr>
          <w:sz w:val="24"/>
          <w:szCs w:val="24"/>
        </w:rPr>
        <w:fldChar w:fldCharType="end"/>
      </w:r>
    </w:p>
    <w:p w14:paraId="20D9D605">
      <w:pPr>
        <w:pStyle w:val="12"/>
        <w:tabs>
          <w:tab w:val="right" w:leader="dot" w:pos="9746"/>
        </w:tabs>
        <w:rPr>
          <w:sz w:val="24"/>
          <w:szCs w:val="24"/>
        </w:rPr>
      </w:pPr>
      <w:r>
        <w:rPr>
          <w:sz w:val="24"/>
          <w:szCs w:val="24"/>
        </w:rPr>
        <w:fldChar w:fldCharType="begin"/>
      </w:r>
      <w:r>
        <w:rPr>
          <w:sz w:val="24"/>
          <w:szCs w:val="24"/>
        </w:rPr>
        <w:instrText xml:space="preserve"> HYPERLINK \l _Toc10855 </w:instrText>
      </w:r>
      <w:r>
        <w:rPr>
          <w:sz w:val="24"/>
          <w:szCs w:val="24"/>
        </w:rPr>
        <w:fldChar w:fldCharType="separate"/>
      </w:r>
      <w:r>
        <w:rPr>
          <w:rFonts w:hint="eastAsia"/>
          <w:sz w:val="24"/>
          <w:szCs w:val="24"/>
        </w:rPr>
        <w:t>济南净居寺重兴碑记</w:t>
      </w:r>
      <w:r>
        <w:rPr>
          <w:sz w:val="24"/>
          <w:szCs w:val="24"/>
        </w:rPr>
        <w:fldChar w:fldCharType="end"/>
      </w:r>
    </w:p>
    <w:p w14:paraId="5719673A">
      <w:pPr>
        <w:pStyle w:val="12"/>
        <w:tabs>
          <w:tab w:val="right" w:leader="dot" w:pos="9746"/>
        </w:tabs>
        <w:rPr>
          <w:sz w:val="24"/>
          <w:szCs w:val="24"/>
        </w:rPr>
      </w:pPr>
      <w:r>
        <w:rPr>
          <w:sz w:val="24"/>
          <w:szCs w:val="24"/>
        </w:rPr>
        <w:fldChar w:fldCharType="begin"/>
      </w:r>
      <w:r>
        <w:rPr>
          <w:sz w:val="24"/>
          <w:szCs w:val="24"/>
        </w:rPr>
        <w:instrText xml:space="preserve"> HYPERLINK \l _Toc4529 </w:instrText>
      </w:r>
      <w:r>
        <w:rPr>
          <w:sz w:val="24"/>
          <w:szCs w:val="24"/>
        </w:rPr>
        <w:fldChar w:fldCharType="separate"/>
      </w:r>
      <w:r>
        <w:rPr>
          <w:sz w:val="24"/>
          <w:szCs w:val="24"/>
        </w:rPr>
        <w:t>常明庵万年念佛会碑记</w:t>
      </w:r>
      <w:r>
        <w:rPr>
          <w:sz w:val="24"/>
          <w:szCs w:val="24"/>
        </w:rPr>
        <w:fldChar w:fldCharType="end"/>
      </w:r>
    </w:p>
    <w:p w14:paraId="11C04A36">
      <w:pPr>
        <w:pStyle w:val="12"/>
        <w:tabs>
          <w:tab w:val="right" w:leader="dot" w:pos="9746"/>
        </w:tabs>
        <w:rPr>
          <w:sz w:val="24"/>
          <w:szCs w:val="24"/>
        </w:rPr>
      </w:pPr>
      <w:r>
        <w:rPr>
          <w:sz w:val="24"/>
          <w:szCs w:val="24"/>
        </w:rPr>
        <w:fldChar w:fldCharType="begin"/>
      </w:r>
      <w:r>
        <w:rPr>
          <w:sz w:val="24"/>
          <w:szCs w:val="24"/>
        </w:rPr>
        <w:instrText xml:space="preserve"> HYPERLINK \l _Toc14192 </w:instrText>
      </w:r>
      <w:r>
        <w:rPr>
          <w:sz w:val="24"/>
          <w:szCs w:val="24"/>
        </w:rPr>
        <w:fldChar w:fldCharType="separate"/>
      </w:r>
      <w:r>
        <w:rPr>
          <w:sz w:val="24"/>
          <w:szCs w:val="24"/>
        </w:rPr>
        <w:t>普陀普济寺化身塔记</w:t>
      </w:r>
      <w:r>
        <w:rPr>
          <w:sz w:val="24"/>
          <w:szCs w:val="24"/>
        </w:rPr>
        <w:fldChar w:fldCharType="end"/>
      </w:r>
    </w:p>
    <w:p w14:paraId="6628472C">
      <w:pPr>
        <w:pStyle w:val="12"/>
        <w:tabs>
          <w:tab w:val="right" w:leader="dot" w:pos="9746"/>
        </w:tabs>
        <w:rPr>
          <w:sz w:val="24"/>
          <w:szCs w:val="24"/>
        </w:rPr>
      </w:pPr>
      <w:r>
        <w:rPr>
          <w:sz w:val="24"/>
          <w:szCs w:val="24"/>
        </w:rPr>
        <w:fldChar w:fldCharType="begin"/>
      </w:r>
      <w:r>
        <w:rPr>
          <w:sz w:val="24"/>
          <w:szCs w:val="24"/>
        </w:rPr>
        <w:instrText xml:space="preserve"> HYPERLINK \l _Toc23760 </w:instrText>
      </w:r>
      <w:r>
        <w:rPr>
          <w:sz w:val="24"/>
          <w:szCs w:val="24"/>
        </w:rPr>
        <w:fldChar w:fldCharType="separate"/>
      </w:r>
      <w:r>
        <w:rPr>
          <w:rFonts w:hint="eastAsia"/>
          <w:sz w:val="24"/>
          <w:szCs w:val="24"/>
        </w:rPr>
        <w:t>普陀法雨寺化身塔记</w:t>
      </w:r>
      <w:r>
        <w:rPr>
          <w:sz w:val="24"/>
          <w:szCs w:val="24"/>
        </w:rPr>
        <w:fldChar w:fldCharType="end"/>
      </w:r>
    </w:p>
    <w:p w14:paraId="610AF26E">
      <w:pPr>
        <w:pStyle w:val="12"/>
        <w:tabs>
          <w:tab w:val="right" w:leader="dot" w:pos="9746"/>
        </w:tabs>
        <w:rPr>
          <w:sz w:val="24"/>
          <w:szCs w:val="24"/>
        </w:rPr>
      </w:pPr>
      <w:r>
        <w:rPr>
          <w:sz w:val="24"/>
          <w:szCs w:val="24"/>
        </w:rPr>
        <w:fldChar w:fldCharType="begin"/>
      </w:r>
      <w:r>
        <w:rPr>
          <w:sz w:val="24"/>
          <w:szCs w:val="24"/>
        </w:rPr>
        <w:instrText xml:space="preserve"> HYPERLINK \l _Toc27783 </w:instrText>
      </w:r>
      <w:r>
        <w:rPr>
          <w:sz w:val="24"/>
          <w:szCs w:val="24"/>
        </w:rPr>
        <w:fldChar w:fldCharType="separate"/>
      </w:r>
      <w:r>
        <w:rPr>
          <w:sz w:val="24"/>
          <w:szCs w:val="24"/>
        </w:rPr>
        <w:t>镇海李太夫人燃灯照海记</w:t>
      </w:r>
      <w:r>
        <w:rPr>
          <w:sz w:val="24"/>
          <w:szCs w:val="24"/>
        </w:rPr>
        <w:fldChar w:fldCharType="end"/>
      </w:r>
    </w:p>
    <w:p w14:paraId="40434567">
      <w:pPr>
        <w:pStyle w:val="12"/>
        <w:tabs>
          <w:tab w:val="right" w:leader="dot" w:pos="9746"/>
        </w:tabs>
        <w:rPr>
          <w:sz w:val="24"/>
          <w:szCs w:val="24"/>
        </w:rPr>
      </w:pPr>
      <w:r>
        <w:rPr>
          <w:sz w:val="24"/>
          <w:szCs w:val="24"/>
        </w:rPr>
        <w:fldChar w:fldCharType="begin"/>
      </w:r>
      <w:r>
        <w:rPr>
          <w:sz w:val="24"/>
          <w:szCs w:val="24"/>
        </w:rPr>
        <w:instrText xml:space="preserve"> HYPERLINK \l _Toc13003 </w:instrText>
      </w:r>
      <w:r>
        <w:rPr>
          <w:sz w:val="24"/>
          <w:szCs w:val="24"/>
        </w:rPr>
        <w:fldChar w:fldCharType="separate"/>
      </w:r>
      <w:r>
        <w:rPr>
          <w:sz w:val="24"/>
          <w:szCs w:val="24"/>
        </w:rPr>
        <w:t>重修百丈大智怀海禅师塔院记</w:t>
      </w:r>
      <w:r>
        <w:rPr>
          <w:sz w:val="24"/>
          <w:szCs w:val="24"/>
        </w:rPr>
        <w:fldChar w:fldCharType="end"/>
      </w:r>
    </w:p>
    <w:p w14:paraId="002AC806">
      <w:pPr>
        <w:pStyle w:val="12"/>
        <w:tabs>
          <w:tab w:val="right" w:leader="dot" w:pos="9746"/>
        </w:tabs>
        <w:rPr>
          <w:sz w:val="24"/>
          <w:szCs w:val="24"/>
        </w:rPr>
      </w:pPr>
      <w:r>
        <w:rPr>
          <w:sz w:val="24"/>
          <w:szCs w:val="24"/>
        </w:rPr>
        <w:fldChar w:fldCharType="begin"/>
      </w:r>
      <w:r>
        <w:rPr>
          <w:sz w:val="24"/>
          <w:szCs w:val="24"/>
        </w:rPr>
        <w:instrText xml:space="preserve"> HYPERLINK \l _Toc24827 </w:instrText>
      </w:r>
      <w:r>
        <w:rPr>
          <w:sz w:val="24"/>
          <w:szCs w:val="24"/>
        </w:rPr>
        <w:fldChar w:fldCharType="separate"/>
      </w:r>
      <w:r>
        <w:rPr>
          <w:sz w:val="24"/>
          <w:szCs w:val="24"/>
        </w:rPr>
        <w:t>重造小白岭五佛镇蟒塔功德碑记（代撰）</w:t>
      </w:r>
      <w:r>
        <w:rPr>
          <w:sz w:val="24"/>
          <w:szCs w:val="24"/>
        </w:rPr>
        <w:fldChar w:fldCharType="end"/>
      </w:r>
    </w:p>
    <w:p w14:paraId="010E4293">
      <w:pPr>
        <w:pStyle w:val="12"/>
        <w:tabs>
          <w:tab w:val="right" w:leader="dot" w:pos="9746"/>
        </w:tabs>
        <w:rPr>
          <w:sz w:val="24"/>
          <w:szCs w:val="24"/>
        </w:rPr>
      </w:pPr>
      <w:r>
        <w:rPr>
          <w:sz w:val="24"/>
          <w:szCs w:val="24"/>
        </w:rPr>
        <w:fldChar w:fldCharType="begin"/>
      </w:r>
      <w:r>
        <w:rPr>
          <w:sz w:val="24"/>
          <w:szCs w:val="24"/>
        </w:rPr>
        <w:instrText xml:space="preserve"> HYPERLINK \l _Toc28645 </w:instrText>
      </w:r>
      <w:r>
        <w:rPr>
          <w:sz w:val="24"/>
          <w:szCs w:val="24"/>
        </w:rPr>
        <w:fldChar w:fldCharType="separate"/>
      </w:r>
      <w:r>
        <w:rPr>
          <w:sz w:val="24"/>
          <w:szCs w:val="24"/>
        </w:rPr>
        <w:t>金陵妙悟律院垂裕记</w:t>
      </w:r>
      <w:r>
        <w:rPr>
          <w:sz w:val="24"/>
          <w:szCs w:val="24"/>
        </w:rPr>
        <w:fldChar w:fldCharType="end"/>
      </w:r>
    </w:p>
    <w:p w14:paraId="241C3116">
      <w:pPr>
        <w:pStyle w:val="12"/>
        <w:tabs>
          <w:tab w:val="right" w:leader="dot" w:pos="9746"/>
        </w:tabs>
        <w:rPr>
          <w:sz w:val="24"/>
          <w:szCs w:val="24"/>
        </w:rPr>
      </w:pPr>
      <w:r>
        <w:rPr>
          <w:sz w:val="24"/>
          <w:szCs w:val="24"/>
        </w:rPr>
        <w:fldChar w:fldCharType="begin"/>
      </w:r>
      <w:r>
        <w:rPr>
          <w:sz w:val="24"/>
          <w:szCs w:val="24"/>
        </w:rPr>
        <w:instrText xml:space="preserve"> HYPERLINK \l _Toc24935 </w:instrText>
      </w:r>
      <w:r>
        <w:rPr>
          <w:sz w:val="24"/>
          <w:szCs w:val="24"/>
        </w:rPr>
        <w:fldChar w:fldCharType="separate"/>
      </w:r>
      <w:r>
        <w:rPr>
          <w:sz w:val="24"/>
          <w:szCs w:val="24"/>
        </w:rPr>
        <w:t>甲寿径缘起碑记</w:t>
      </w:r>
      <w:r>
        <w:rPr>
          <w:sz w:val="24"/>
          <w:szCs w:val="24"/>
        </w:rPr>
        <w:fldChar w:fldCharType="end"/>
      </w:r>
    </w:p>
    <w:p w14:paraId="2A1DD601">
      <w:pPr>
        <w:pStyle w:val="12"/>
        <w:tabs>
          <w:tab w:val="right" w:leader="dot" w:pos="9746"/>
        </w:tabs>
        <w:rPr>
          <w:sz w:val="24"/>
          <w:szCs w:val="24"/>
        </w:rPr>
      </w:pPr>
      <w:r>
        <w:rPr>
          <w:sz w:val="24"/>
          <w:szCs w:val="24"/>
        </w:rPr>
        <w:fldChar w:fldCharType="begin"/>
      </w:r>
      <w:r>
        <w:rPr>
          <w:sz w:val="24"/>
          <w:szCs w:val="24"/>
        </w:rPr>
        <w:instrText xml:space="preserve"> HYPERLINK \l _Toc12819 </w:instrText>
      </w:r>
      <w:r>
        <w:rPr>
          <w:sz w:val="24"/>
          <w:szCs w:val="24"/>
        </w:rPr>
        <w:fldChar w:fldCharType="separate"/>
      </w:r>
      <w:r>
        <w:rPr>
          <w:sz w:val="24"/>
          <w:szCs w:val="24"/>
        </w:rPr>
        <w:t>九江居士念佛林莲社缘起碑记</w:t>
      </w:r>
      <w:r>
        <w:rPr>
          <w:sz w:val="24"/>
          <w:szCs w:val="24"/>
        </w:rPr>
        <w:fldChar w:fldCharType="end"/>
      </w:r>
    </w:p>
    <w:p w14:paraId="2010C5E1">
      <w:pPr>
        <w:pStyle w:val="12"/>
        <w:tabs>
          <w:tab w:val="right" w:leader="dot" w:pos="9746"/>
        </w:tabs>
        <w:rPr>
          <w:sz w:val="24"/>
          <w:szCs w:val="24"/>
        </w:rPr>
      </w:pPr>
      <w:r>
        <w:rPr>
          <w:sz w:val="24"/>
          <w:szCs w:val="24"/>
        </w:rPr>
        <w:fldChar w:fldCharType="begin"/>
      </w:r>
      <w:r>
        <w:rPr>
          <w:sz w:val="24"/>
          <w:szCs w:val="24"/>
        </w:rPr>
        <w:instrText xml:space="preserve"> HYPERLINK \l _Toc4265 </w:instrText>
      </w:r>
      <w:r>
        <w:rPr>
          <w:sz w:val="24"/>
          <w:szCs w:val="24"/>
        </w:rPr>
        <w:fldChar w:fldCharType="separate"/>
      </w:r>
      <w:r>
        <w:rPr>
          <w:sz w:val="24"/>
          <w:szCs w:val="24"/>
        </w:rPr>
        <w:t>五台山秘魔岩中庵石窟接引佛装金记</w:t>
      </w:r>
      <w:r>
        <w:rPr>
          <w:sz w:val="24"/>
          <w:szCs w:val="24"/>
        </w:rPr>
        <w:fldChar w:fldCharType="end"/>
      </w:r>
    </w:p>
    <w:p w14:paraId="4F638738">
      <w:pPr>
        <w:pStyle w:val="12"/>
        <w:tabs>
          <w:tab w:val="right" w:leader="dot" w:pos="9746"/>
        </w:tabs>
        <w:rPr>
          <w:sz w:val="24"/>
          <w:szCs w:val="24"/>
        </w:rPr>
      </w:pPr>
      <w:r>
        <w:rPr>
          <w:sz w:val="24"/>
          <w:szCs w:val="24"/>
        </w:rPr>
        <w:fldChar w:fldCharType="begin"/>
      </w:r>
      <w:r>
        <w:rPr>
          <w:sz w:val="24"/>
          <w:szCs w:val="24"/>
        </w:rPr>
        <w:instrText xml:space="preserve"> HYPERLINK \l _Toc652 </w:instrText>
      </w:r>
      <w:r>
        <w:rPr>
          <w:sz w:val="24"/>
          <w:szCs w:val="24"/>
        </w:rPr>
        <w:fldChar w:fldCharType="separate"/>
      </w:r>
      <w:r>
        <w:rPr>
          <w:sz w:val="24"/>
          <w:szCs w:val="24"/>
        </w:rPr>
        <w:t>岳运生居士往生记</w:t>
      </w:r>
      <w:r>
        <w:rPr>
          <w:sz w:val="24"/>
          <w:szCs w:val="24"/>
        </w:rPr>
        <w:fldChar w:fldCharType="end"/>
      </w:r>
    </w:p>
    <w:p w14:paraId="6456ADB3">
      <w:pPr>
        <w:pStyle w:val="12"/>
        <w:tabs>
          <w:tab w:val="right" w:leader="dot" w:pos="9746"/>
        </w:tabs>
        <w:rPr>
          <w:sz w:val="24"/>
          <w:szCs w:val="24"/>
        </w:rPr>
      </w:pPr>
      <w:r>
        <w:rPr>
          <w:sz w:val="24"/>
          <w:szCs w:val="24"/>
        </w:rPr>
        <w:fldChar w:fldCharType="begin"/>
      </w:r>
      <w:r>
        <w:rPr>
          <w:sz w:val="24"/>
          <w:szCs w:val="24"/>
        </w:rPr>
        <w:instrText xml:space="preserve"> HYPERLINK \l _Toc17829 </w:instrText>
      </w:r>
      <w:r>
        <w:rPr>
          <w:sz w:val="24"/>
          <w:szCs w:val="24"/>
        </w:rPr>
        <w:fldChar w:fldCharType="separate"/>
      </w:r>
      <w:r>
        <w:rPr>
          <w:rFonts w:hint="eastAsia"/>
          <w:sz w:val="24"/>
          <w:szCs w:val="24"/>
        </w:rPr>
        <w:t>汪含章夫人往生记</w:t>
      </w:r>
      <w:r>
        <w:rPr>
          <w:sz w:val="24"/>
          <w:szCs w:val="24"/>
        </w:rPr>
        <w:fldChar w:fldCharType="end"/>
      </w:r>
    </w:p>
    <w:p w14:paraId="740F90D0">
      <w:pPr>
        <w:pStyle w:val="12"/>
        <w:tabs>
          <w:tab w:val="right" w:leader="dot" w:pos="9746"/>
        </w:tabs>
        <w:rPr>
          <w:sz w:val="24"/>
          <w:szCs w:val="24"/>
        </w:rPr>
      </w:pPr>
      <w:r>
        <w:rPr>
          <w:sz w:val="24"/>
          <w:szCs w:val="24"/>
        </w:rPr>
        <w:fldChar w:fldCharType="begin"/>
      </w:r>
      <w:r>
        <w:rPr>
          <w:sz w:val="24"/>
          <w:szCs w:val="24"/>
        </w:rPr>
        <w:instrText xml:space="preserve"> HYPERLINK \l _Toc11523 </w:instrText>
      </w:r>
      <w:r>
        <w:rPr>
          <w:sz w:val="24"/>
          <w:szCs w:val="24"/>
        </w:rPr>
        <w:fldChar w:fldCharType="separate"/>
      </w:r>
      <w:r>
        <w:rPr>
          <w:rFonts w:hint="eastAsia"/>
          <w:sz w:val="24"/>
          <w:szCs w:val="24"/>
        </w:rPr>
        <w:t>徐母杨太夫人生西记</w:t>
      </w:r>
      <w:r>
        <w:rPr>
          <w:sz w:val="24"/>
          <w:szCs w:val="24"/>
        </w:rPr>
        <w:fldChar w:fldCharType="end"/>
      </w:r>
    </w:p>
    <w:p w14:paraId="3C01CE2A">
      <w:pPr>
        <w:pStyle w:val="12"/>
        <w:tabs>
          <w:tab w:val="right" w:leader="dot" w:pos="9746"/>
        </w:tabs>
        <w:rPr>
          <w:sz w:val="24"/>
          <w:szCs w:val="24"/>
        </w:rPr>
      </w:pPr>
      <w:r>
        <w:rPr>
          <w:sz w:val="24"/>
          <w:szCs w:val="24"/>
        </w:rPr>
        <w:fldChar w:fldCharType="begin"/>
      </w:r>
      <w:r>
        <w:rPr>
          <w:sz w:val="24"/>
          <w:szCs w:val="24"/>
        </w:rPr>
        <w:instrText xml:space="preserve"> HYPERLINK \l _Toc13337 </w:instrText>
      </w:r>
      <w:r>
        <w:rPr>
          <w:sz w:val="24"/>
          <w:szCs w:val="24"/>
        </w:rPr>
        <w:fldChar w:fldCharType="separate"/>
      </w:r>
      <w:r>
        <w:rPr>
          <w:sz w:val="24"/>
          <w:szCs w:val="24"/>
        </w:rPr>
        <w:t>陆西林居士感应记（民国十五年孟秋）</w:t>
      </w:r>
      <w:r>
        <w:rPr>
          <w:sz w:val="24"/>
          <w:szCs w:val="24"/>
        </w:rPr>
        <w:fldChar w:fldCharType="end"/>
      </w:r>
    </w:p>
    <w:p w14:paraId="11135197">
      <w:pPr>
        <w:pStyle w:val="12"/>
        <w:tabs>
          <w:tab w:val="right" w:leader="dot" w:pos="9746"/>
        </w:tabs>
        <w:rPr>
          <w:sz w:val="24"/>
          <w:szCs w:val="24"/>
        </w:rPr>
      </w:pPr>
      <w:r>
        <w:rPr>
          <w:sz w:val="24"/>
          <w:szCs w:val="24"/>
        </w:rPr>
        <w:fldChar w:fldCharType="begin"/>
      </w:r>
      <w:r>
        <w:rPr>
          <w:sz w:val="24"/>
          <w:szCs w:val="24"/>
        </w:rPr>
        <w:instrText xml:space="preserve"> HYPERLINK \l _Toc14769 </w:instrText>
      </w:r>
      <w:r>
        <w:rPr>
          <w:sz w:val="24"/>
          <w:szCs w:val="24"/>
        </w:rPr>
        <w:fldChar w:fldCharType="separate"/>
      </w:r>
      <w:r>
        <w:rPr>
          <w:rFonts w:hint="eastAsia"/>
          <w:sz w:val="24"/>
          <w:szCs w:val="24"/>
        </w:rPr>
        <w:t>乌尤山寺新建藏经阁记（山在四川嘉定乐山县）</w:t>
      </w:r>
      <w:r>
        <w:rPr>
          <w:sz w:val="24"/>
          <w:szCs w:val="24"/>
        </w:rPr>
        <w:fldChar w:fldCharType="end"/>
      </w:r>
    </w:p>
    <w:p w14:paraId="07A7B4A1">
      <w:pPr>
        <w:pStyle w:val="12"/>
        <w:tabs>
          <w:tab w:val="right" w:leader="dot" w:pos="9746"/>
        </w:tabs>
        <w:rPr>
          <w:sz w:val="24"/>
          <w:szCs w:val="24"/>
        </w:rPr>
      </w:pPr>
      <w:r>
        <w:rPr>
          <w:sz w:val="24"/>
          <w:szCs w:val="24"/>
        </w:rPr>
        <w:fldChar w:fldCharType="begin"/>
      </w:r>
      <w:r>
        <w:rPr>
          <w:sz w:val="24"/>
          <w:szCs w:val="24"/>
        </w:rPr>
        <w:instrText xml:space="preserve"> HYPERLINK \l _Toc8459 </w:instrText>
      </w:r>
      <w:r>
        <w:rPr>
          <w:sz w:val="24"/>
          <w:szCs w:val="24"/>
        </w:rPr>
        <w:fldChar w:fldCharType="separate"/>
      </w:r>
      <w:r>
        <w:rPr>
          <w:sz w:val="24"/>
          <w:szCs w:val="24"/>
        </w:rPr>
        <w:t>乌尤山普同塔记</w:t>
      </w:r>
      <w:r>
        <w:rPr>
          <w:sz w:val="24"/>
          <w:szCs w:val="24"/>
        </w:rPr>
        <w:fldChar w:fldCharType="end"/>
      </w:r>
    </w:p>
    <w:p w14:paraId="19FD6F4A">
      <w:pPr>
        <w:pStyle w:val="12"/>
        <w:tabs>
          <w:tab w:val="right" w:leader="dot" w:pos="9746"/>
        </w:tabs>
        <w:rPr>
          <w:sz w:val="24"/>
          <w:szCs w:val="24"/>
        </w:rPr>
      </w:pPr>
      <w:r>
        <w:rPr>
          <w:sz w:val="24"/>
          <w:szCs w:val="24"/>
        </w:rPr>
        <w:fldChar w:fldCharType="begin"/>
      </w:r>
      <w:r>
        <w:rPr>
          <w:sz w:val="24"/>
          <w:szCs w:val="24"/>
        </w:rPr>
        <w:instrText xml:space="preserve"> HYPERLINK \l _Toc26764 </w:instrText>
      </w:r>
      <w:r>
        <w:rPr>
          <w:sz w:val="24"/>
          <w:szCs w:val="24"/>
        </w:rPr>
        <w:fldChar w:fldCharType="separate"/>
      </w:r>
      <w:r>
        <w:rPr>
          <w:sz w:val="24"/>
          <w:szCs w:val="24"/>
        </w:rPr>
        <w:t>创建菩提精舍缘起碑记</w:t>
      </w:r>
      <w:r>
        <w:rPr>
          <w:sz w:val="24"/>
          <w:szCs w:val="24"/>
        </w:rPr>
        <w:fldChar w:fldCharType="end"/>
      </w:r>
    </w:p>
    <w:p w14:paraId="6D35CF75">
      <w:pPr>
        <w:pStyle w:val="12"/>
        <w:tabs>
          <w:tab w:val="right" w:leader="dot" w:pos="9746"/>
        </w:tabs>
        <w:rPr>
          <w:sz w:val="24"/>
          <w:szCs w:val="24"/>
        </w:rPr>
      </w:pPr>
      <w:r>
        <w:rPr>
          <w:sz w:val="24"/>
          <w:szCs w:val="24"/>
        </w:rPr>
        <w:fldChar w:fldCharType="begin"/>
      </w:r>
      <w:r>
        <w:rPr>
          <w:sz w:val="24"/>
          <w:szCs w:val="24"/>
        </w:rPr>
        <w:instrText xml:space="preserve"> HYPERLINK \l _Toc10127 </w:instrText>
      </w:r>
      <w:r>
        <w:rPr>
          <w:sz w:val="24"/>
          <w:szCs w:val="24"/>
        </w:rPr>
        <w:fldChar w:fldCharType="separate"/>
      </w:r>
      <w:r>
        <w:rPr>
          <w:sz w:val="24"/>
          <w:szCs w:val="24"/>
        </w:rPr>
        <w:t>创建西方三圣殿功德碑记（代华德师撰）</w:t>
      </w:r>
      <w:r>
        <w:rPr>
          <w:sz w:val="24"/>
          <w:szCs w:val="24"/>
        </w:rPr>
        <w:fldChar w:fldCharType="end"/>
      </w:r>
    </w:p>
    <w:p w14:paraId="6B279BC0">
      <w:pPr>
        <w:pStyle w:val="12"/>
        <w:tabs>
          <w:tab w:val="right" w:leader="dot" w:pos="9746"/>
        </w:tabs>
        <w:rPr>
          <w:sz w:val="24"/>
          <w:szCs w:val="24"/>
        </w:rPr>
      </w:pPr>
      <w:r>
        <w:rPr>
          <w:sz w:val="24"/>
          <w:szCs w:val="24"/>
        </w:rPr>
        <w:fldChar w:fldCharType="begin"/>
      </w:r>
      <w:r>
        <w:rPr>
          <w:sz w:val="24"/>
          <w:szCs w:val="24"/>
        </w:rPr>
        <w:instrText xml:space="preserve"> HYPERLINK \l _Toc16225 </w:instrText>
      </w:r>
      <w:r>
        <w:rPr>
          <w:sz w:val="24"/>
          <w:szCs w:val="24"/>
        </w:rPr>
        <w:fldChar w:fldCharType="separate"/>
      </w:r>
      <w:r>
        <w:rPr>
          <w:rFonts w:hint="eastAsia"/>
          <w:sz w:val="24"/>
          <w:szCs w:val="24"/>
        </w:rPr>
        <w:t>螺头庙东照寺重修地母庙碑记</w:t>
      </w:r>
      <w:r>
        <w:rPr>
          <w:sz w:val="24"/>
          <w:szCs w:val="24"/>
        </w:rPr>
        <w:fldChar w:fldCharType="end"/>
      </w:r>
    </w:p>
    <w:p w14:paraId="5211273B">
      <w:pPr>
        <w:pStyle w:val="12"/>
        <w:tabs>
          <w:tab w:val="right" w:leader="dot" w:pos="9746"/>
        </w:tabs>
        <w:rPr>
          <w:sz w:val="24"/>
          <w:szCs w:val="24"/>
        </w:rPr>
      </w:pPr>
      <w:r>
        <w:rPr>
          <w:sz w:val="24"/>
          <w:szCs w:val="24"/>
        </w:rPr>
        <w:fldChar w:fldCharType="begin"/>
      </w:r>
      <w:r>
        <w:rPr>
          <w:sz w:val="24"/>
          <w:szCs w:val="24"/>
        </w:rPr>
        <w:instrText xml:space="preserve"> HYPERLINK \l _Toc30982 </w:instrText>
      </w:r>
      <w:r>
        <w:rPr>
          <w:sz w:val="24"/>
          <w:szCs w:val="24"/>
        </w:rPr>
        <w:fldChar w:fldCharType="separate"/>
      </w:r>
      <w:r>
        <w:rPr>
          <w:sz w:val="24"/>
          <w:szCs w:val="24"/>
        </w:rPr>
        <w:t>今彩大师往生记</w:t>
      </w:r>
      <w:r>
        <w:rPr>
          <w:sz w:val="24"/>
          <w:szCs w:val="24"/>
        </w:rPr>
        <w:fldChar w:fldCharType="end"/>
      </w:r>
    </w:p>
    <w:p w14:paraId="7918F8D7">
      <w:pPr>
        <w:pStyle w:val="12"/>
        <w:tabs>
          <w:tab w:val="right" w:leader="dot" w:pos="9746"/>
        </w:tabs>
        <w:rPr>
          <w:sz w:val="24"/>
          <w:szCs w:val="24"/>
        </w:rPr>
      </w:pPr>
      <w:r>
        <w:rPr>
          <w:sz w:val="24"/>
          <w:szCs w:val="24"/>
        </w:rPr>
        <w:fldChar w:fldCharType="begin"/>
      </w:r>
      <w:r>
        <w:rPr>
          <w:sz w:val="24"/>
          <w:szCs w:val="24"/>
        </w:rPr>
        <w:instrText xml:space="preserve"> HYPERLINK \l _Toc2485 </w:instrText>
      </w:r>
      <w:r>
        <w:rPr>
          <w:sz w:val="24"/>
          <w:szCs w:val="24"/>
        </w:rPr>
        <w:fldChar w:fldCharType="separate"/>
      </w:r>
      <w:r>
        <w:rPr>
          <w:sz w:val="24"/>
          <w:szCs w:val="24"/>
        </w:rPr>
        <w:t>赵尊仁居士往生记</w:t>
      </w:r>
      <w:r>
        <w:rPr>
          <w:sz w:val="24"/>
          <w:szCs w:val="24"/>
        </w:rPr>
        <w:fldChar w:fldCharType="end"/>
      </w:r>
    </w:p>
    <w:p w14:paraId="226B0811">
      <w:pPr>
        <w:pStyle w:val="12"/>
        <w:tabs>
          <w:tab w:val="right" w:leader="dot" w:pos="9746"/>
        </w:tabs>
        <w:rPr>
          <w:sz w:val="24"/>
          <w:szCs w:val="24"/>
        </w:rPr>
      </w:pPr>
      <w:r>
        <w:rPr>
          <w:sz w:val="24"/>
          <w:szCs w:val="24"/>
        </w:rPr>
        <w:fldChar w:fldCharType="begin"/>
      </w:r>
      <w:r>
        <w:rPr>
          <w:sz w:val="24"/>
          <w:szCs w:val="24"/>
        </w:rPr>
        <w:instrText xml:space="preserve"> HYPERLINK \l _Toc7167 </w:instrText>
      </w:r>
      <w:r>
        <w:rPr>
          <w:sz w:val="24"/>
          <w:szCs w:val="24"/>
        </w:rPr>
        <w:fldChar w:fldCharType="separate"/>
      </w:r>
      <w:r>
        <w:rPr>
          <w:sz w:val="24"/>
          <w:szCs w:val="24"/>
        </w:rPr>
        <w:t>沙健庵居士往生记</w:t>
      </w:r>
      <w:r>
        <w:rPr>
          <w:sz w:val="24"/>
          <w:szCs w:val="24"/>
        </w:rPr>
        <w:fldChar w:fldCharType="end"/>
      </w:r>
    </w:p>
    <w:p w14:paraId="1A18C02F">
      <w:pPr>
        <w:pStyle w:val="12"/>
        <w:tabs>
          <w:tab w:val="right" w:leader="dot" w:pos="9746"/>
        </w:tabs>
        <w:rPr>
          <w:sz w:val="24"/>
          <w:szCs w:val="24"/>
        </w:rPr>
      </w:pPr>
      <w:r>
        <w:rPr>
          <w:sz w:val="24"/>
          <w:szCs w:val="24"/>
        </w:rPr>
        <w:fldChar w:fldCharType="begin"/>
      </w:r>
      <w:r>
        <w:rPr>
          <w:sz w:val="24"/>
          <w:szCs w:val="24"/>
        </w:rPr>
        <w:instrText xml:space="preserve"> HYPERLINK \l _Toc24715 </w:instrText>
      </w:r>
      <w:r>
        <w:rPr>
          <w:sz w:val="24"/>
          <w:szCs w:val="24"/>
        </w:rPr>
        <w:fldChar w:fldCharType="separate"/>
      </w:r>
      <w:r>
        <w:rPr>
          <w:sz w:val="24"/>
          <w:szCs w:val="24"/>
        </w:rPr>
        <w:t>沈翊仙居士脱难记</w:t>
      </w:r>
      <w:r>
        <w:rPr>
          <w:sz w:val="24"/>
          <w:szCs w:val="24"/>
        </w:rPr>
        <w:fldChar w:fldCharType="end"/>
      </w:r>
    </w:p>
    <w:p w14:paraId="67E22704">
      <w:pPr>
        <w:pStyle w:val="12"/>
        <w:tabs>
          <w:tab w:val="right" w:leader="dot" w:pos="9746"/>
        </w:tabs>
        <w:rPr>
          <w:sz w:val="24"/>
          <w:szCs w:val="24"/>
        </w:rPr>
      </w:pPr>
      <w:r>
        <w:rPr>
          <w:sz w:val="24"/>
          <w:szCs w:val="24"/>
        </w:rPr>
        <w:fldChar w:fldCharType="begin"/>
      </w:r>
      <w:r>
        <w:rPr>
          <w:sz w:val="24"/>
          <w:szCs w:val="24"/>
        </w:rPr>
        <w:instrText xml:space="preserve"> HYPERLINK \l _Toc1882 </w:instrText>
      </w:r>
      <w:r>
        <w:rPr>
          <w:sz w:val="24"/>
          <w:szCs w:val="24"/>
        </w:rPr>
        <w:fldChar w:fldCharType="separate"/>
      </w:r>
      <w:r>
        <w:rPr>
          <w:sz w:val="24"/>
          <w:szCs w:val="24"/>
        </w:rPr>
        <w:t>永春重修东关桥观音灵感记</w:t>
      </w:r>
      <w:r>
        <w:rPr>
          <w:sz w:val="24"/>
          <w:szCs w:val="24"/>
        </w:rPr>
        <w:fldChar w:fldCharType="end"/>
      </w:r>
    </w:p>
    <w:p w14:paraId="3876EEAA">
      <w:pPr>
        <w:pStyle w:val="12"/>
        <w:tabs>
          <w:tab w:val="right" w:leader="dot" w:pos="9746"/>
        </w:tabs>
        <w:rPr>
          <w:sz w:val="24"/>
          <w:szCs w:val="24"/>
        </w:rPr>
      </w:pPr>
      <w:r>
        <w:rPr>
          <w:sz w:val="24"/>
          <w:szCs w:val="24"/>
        </w:rPr>
        <w:fldChar w:fldCharType="begin"/>
      </w:r>
      <w:r>
        <w:rPr>
          <w:sz w:val="24"/>
          <w:szCs w:val="24"/>
        </w:rPr>
        <w:instrText xml:space="preserve"> HYPERLINK \l _Toc16774 </w:instrText>
      </w:r>
      <w:r>
        <w:rPr>
          <w:sz w:val="24"/>
          <w:szCs w:val="24"/>
        </w:rPr>
        <w:fldChar w:fldCharType="separate"/>
      </w:r>
      <w:r>
        <w:rPr>
          <w:sz w:val="24"/>
          <w:szCs w:val="24"/>
        </w:rPr>
        <w:t>潮阳佛教分会演说一（代了清师作）</w:t>
      </w:r>
      <w:r>
        <w:rPr>
          <w:sz w:val="24"/>
          <w:szCs w:val="24"/>
        </w:rPr>
        <w:fldChar w:fldCharType="end"/>
      </w:r>
    </w:p>
    <w:p w14:paraId="14BA5B5A">
      <w:pPr>
        <w:pStyle w:val="12"/>
        <w:tabs>
          <w:tab w:val="right" w:leader="dot" w:pos="9746"/>
        </w:tabs>
        <w:rPr>
          <w:sz w:val="24"/>
          <w:szCs w:val="24"/>
        </w:rPr>
      </w:pPr>
      <w:r>
        <w:rPr>
          <w:sz w:val="24"/>
          <w:szCs w:val="24"/>
        </w:rPr>
        <w:fldChar w:fldCharType="begin"/>
      </w:r>
      <w:r>
        <w:rPr>
          <w:sz w:val="24"/>
          <w:szCs w:val="24"/>
        </w:rPr>
        <w:instrText xml:space="preserve"> HYPERLINK \l _Toc9064 </w:instrText>
      </w:r>
      <w:r>
        <w:rPr>
          <w:sz w:val="24"/>
          <w:szCs w:val="24"/>
        </w:rPr>
        <w:fldChar w:fldCharType="separate"/>
      </w:r>
      <w:r>
        <w:rPr>
          <w:sz w:val="24"/>
          <w:szCs w:val="24"/>
        </w:rPr>
        <w:t>潮阳佛教分会演说二</w:t>
      </w:r>
      <w:r>
        <w:rPr>
          <w:sz w:val="24"/>
          <w:szCs w:val="24"/>
        </w:rPr>
        <w:fldChar w:fldCharType="end"/>
      </w:r>
    </w:p>
    <w:p w14:paraId="3580F899">
      <w:pPr>
        <w:pStyle w:val="12"/>
        <w:tabs>
          <w:tab w:val="right" w:leader="dot" w:pos="9746"/>
        </w:tabs>
        <w:rPr>
          <w:sz w:val="24"/>
          <w:szCs w:val="24"/>
        </w:rPr>
      </w:pPr>
      <w:r>
        <w:rPr>
          <w:sz w:val="24"/>
          <w:szCs w:val="24"/>
        </w:rPr>
        <w:fldChar w:fldCharType="begin"/>
      </w:r>
      <w:r>
        <w:rPr>
          <w:sz w:val="24"/>
          <w:szCs w:val="24"/>
        </w:rPr>
        <w:instrText xml:space="preserve"> HYPERLINK \l _Toc14340 </w:instrText>
      </w:r>
      <w:r>
        <w:rPr>
          <w:sz w:val="24"/>
          <w:szCs w:val="24"/>
        </w:rPr>
        <w:fldChar w:fldCharType="separate"/>
      </w:r>
      <w:r>
        <w:rPr>
          <w:sz w:val="24"/>
          <w:szCs w:val="24"/>
        </w:rPr>
        <w:t>潮阳佛教分会演说三</w:t>
      </w:r>
      <w:r>
        <w:rPr>
          <w:sz w:val="24"/>
          <w:szCs w:val="24"/>
        </w:rPr>
        <w:fldChar w:fldCharType="end"/>
      </w:r>
    </w:p>
    <w:p w14:paraId="45F625F2">
      <w:pPr>
        <w:pStyle w:val="12"/>
        <w:tabs>
          <w:tab w:val="right" w:leader="dot" w:pos="9746"/>
        </w:tabs>
        <w:rPr>
          <w:sz w:val="24"/>
          <w:szCs w:val="24"/>
        </w:rPr>
      </w:pPr>
      <w:r>
        <w:rPr>
          <w:sz w:val="24"/>
          <w:szCs w:val="24"/>
        </w:rPr>
        <w:fldChar w:fldCharType="begin"/>
      </w:r>
      <w:r>
        <w:rPr>
          <w:sz w:val="24"/>
          <w:szCs w:val="24"/>
        </w:rPr>
        <w:instrText xml:space="preserve"> HYPERLINK \l _Toc18709 </w:instrText>
      </w:r>
      <w:r>
        <w:rPr>
          <w:sz w:val="24"/>
          <w:szCs w:val="24"/>
        </w:rPr>
        <w:fldChar w:fldCharType="separate"/>
      </w:r>
      <w:r>
        <w:rPr>
          <w:sz w:val="24"/>
          <w:szCs w:val="24"/>
        </w:rPr>
        <w:t>潮阳佛教分会演说四</w:t>
      </w:r>
      <w:r>
        <w:rPr>
          <w:sz w:val="24"/>
          <w:szCs w:val="24"/>
        </w:rPr>
        <w:fldChar w:fldCharType="end"/>
      </w:r>
    </w:p>
    <w:p w14:paraId="023A5F99">
      <w:pPr>
        <w:pStyle w:val="12"/>
        <w:tabs>
          <w:tab w:val="right" w:leader="dot" w:pos="9746"/>
        </w:tabs>
        <w:rPr>
          <w:sz w:val="24"/>
          <w:szCs w:val="24"/>
        </w:rPr>
      </w:pPr>
      <w:r>
        <w:rPr>
          <w:sz w:val="24"/>
          <w:szCs w:val="24"/>
        </w:rPr>
        <w:fldChar w:fldCharType="begin"/>
      </w:r>
      <w:r>
        <w:rPr>
          <w:sz w:val="24"/>
          <w:szCs w:val="24"/>
        </w:rPr>
        <w:instrText xml:space="preserve"> HYPERLINK \l _Toc28708 </w:instrText>
      </w:r>
      <w:r>
        <w:rPr>
          <w:sz w:val="24"/>
          <w:szCs w:val="24"/>
        </w:rPr>
        <w:fldChar w:fldCharType="separate"/>
      </w:r>
      <w:r>
        <w:rPr>
          <w:sz w:val="24"/>
          <w:szCs w:val="24"/>
        </w:rPr>
        <w:t>味精能挽劫运说</w:t>
      </w:r>
      <w:r>
        <w:rPr>
          <w:sz w:val="24"/>
          <w:szCs w:val="24"/>
        </w:rPr>
        <w:fldChar w:fldCharType="end"/>
      </w:r>
    </w:p>
    <w:p w14:paraId="62658C41">
      <w:pPr>
        <w:pStyle w:val="12"/>
        <w:tabs>
          <w:tab w:val="right" w:leader="dot" w:pos="9746"/>
        </w:tabs>
        <w:rPr>
          <w:sz w:val="24"/>
          <w:szCs w:val="24"/>
        </w:rPr>
      </w:pPr>
      <w:r>
        <w:rPr>
          <w:sz w:val="24"/>
          <w:szCs w:val="24"/>
        </w:rPr>
        <w:fldChar w:fldCharType="begin"/>
      </w:r>
      <w:r>
        <w:rPr>
          <w:sz w:val="24"/>
          <w:szCs w:val="24"/>
        </w:rPr>
        <w:instrText xml:space="preserve"> HYPERLINK \l _Toc22372 </w:instrText>
      </w:r>
      <w:r>
        <w:rPr>
          <w:sz w:val="24"/>
          <w:szCs w:val="24"/>
        </w:rPr>
        <w:fldChar w:fldCharType="separate"/>
      </w:r>
      <w:r>
        <w:rPr>
          <w:sz w:val="24"/>
          <w:szCs w:val="24"/>
        </w:rPr>
        <w:t>岳步云为亲所设佛堂说</w:t>
      </w:r>
      <w:r>
        <w:rPr>
          <w:sz w:val="24"/>
          <w:szCs w:val="24"/>
        </w:rPr>
        <w:fldChar w:fldCharType="end"/>
      </w:r>
    </w:p>
    <w:p w14:paraId="72AF56B8">
      <w:pPr>
        <w:pStyle w:val="12"/>
        <w:tabs>
          <w:tab w:val="right" w:leader="dot" w:pos="9746"/>
        </w:tabs>
        <w:rPr>
          <w:sz w:val="24"/>
          <w:szCs w:val="24"/>
        </w:rPr>
      </w:pPr>
      <w:r>
        <w:rPr>
          <w:sz w:val="24"/>
          <w:szCs w:val="24"/>
        </w:rPr>
        <w:fldChar w:fldCharType="begin"/>
      </w:r>
      <w:r>
        <w:rPr>
          <w:sz w:val="24"/>
          <w:szCs w:val="24"/>
        </w:rPr>
        <w:instrText xml:space="preserve"> HYPERLINK \l _Toc2766 </w:instrText>
      </w:r>
      <w:r>
        <w:rPr>
          <w:sz w:val="24"/>
          <w:szCs w:val="24"/>
        </w:rPr>
        <w:fldChar w:fldCharType="separate"/>
      </w:r>
      <w:r>
        <w:rPr>
          <w:sz w:val="24"/>
          <w:szCs w:val="24"/>
        </w:rPr>
        <w:t>普劝爱惜物命同用清明素皂以减杀业说</w:t>
      </w:r>
      <w:r>
        <w:rPr>
          <w:sz w:val="24"/>
          <w:szCs w:val="24"/>
        </w:rPr>
        <w:fldChar w:fldCharType="end"/>
      </w:r>
    </w:p>
    <w:p w14:paraId="58026998">
      <w:pPr>
        <w:pStyle w:val="12"/>
        <w:tabs>
          <w:tab w:val="right" w:leader="dot" w:pos="9746"/>
        </w:tabs>
        <w:rPr>
          <w:sz w:val="24"/>
          <w:szCs w:val="24"/>
        </w:rPr>
      </w:pPr>
      <w:r>
        <w:rPr>
          <w:sz w:val="24"/>
          <w:szCs w:val="24"/>
        </w:rPr>
        <w:fldChar w:fldCharType="begin"/>
      </w:r>
      <w:r>
        <w:rPr>
          <w:sz w:val="24"/>
          <w:szCs w:val="24"/>
        </w:rPr>
        <w:instrText xml:space="preserve"> HYPERLINK \l _Toc31169 </w:instrText>
      </w:r>
      <w:r>
        <w:rPr>
          <w:sz w:val="24"/>
          <w:szCs w:val="24"/>
        </w:rPr>
        <w:fldChar w:fldCharType="separate"/>
      </w:r>
      <w:r>
        <w:rPr>
          <w:sz w:val="24"/>
          <w:szCs w:val="24"/>
        </w:rPr>
        <w:t>息灾卫生豫说</w:t>
      </w:r>
      <w:r>
        <w:rPr>
          <w:sz w:val="24"/>
          <w:szCs w:val="24"/>
        </w:rPr>
        <w:fldChar w:fldCharType="end"/>
      </w:r>
    </w:p>
    <w:p w14:paraId="6E3E852E">
      <w:pPr>
        <w:pStyle w:val="12"/>
        <w:tabs>
          <w:tab w:val="right" w:leader="dot" w:pos="9746"/>
        </w:tabs>
        <w:rPr>
          <w:sz w:val="24"/>
          <w:szCs w:val="24"/>
        </w:rPr>
      </w:pPr>
      <w:r>
        <w:rPr>
          <w:sz w:val="24"/>
          <w:szCs w:val="24"/>
        </w:rPr>
        <w:fldChar w:fldCharType="begin"/>
      </w:r>
      <w:r>
        <w:rPr>
          <w:sz w:val="24"/>
          <w:szCs w:val="24"/>
        </w:rPr>
        <w:instrText xml:space="preserve"> HYPERLINK \l _Toc829 </w:instrText>
      </w:r>
      <w:r>
        <w:rPr>
          <w:sz w:val="24"/>
          <w:szCs w:val="24"/>
        </w:rPr>
        <w:fldChar w:fldCharType="separate"/>
      </w:r>
      <w:r>
        <w:rPr>
          <w:sz w:val="24"/>
          <w:szCs w:val="24"/>
        </w:rPr>
        <w:t>因果为儒释圣教之根本说</w:t>
      </w:r>
      <w:r>
        <w:rPr>
          <w:sz w:val="24"/>
          <w:szCs w:val="24"/>
        </w:rPr>
        <w:fldChar w:fldCharType="end"/>
      </w:r>
    </w:p>
    <w:p w14:paraId="04C61C93">
      <w:pPr>
        <w:pStyle w:val="12"/>
        <w:tabs>
          <w:tab w:val="right" w:leader="dot" w:pos="9746"/>
        </w:tabs>
        <w:rPr>
          <w:sz w:val="24"/>
          <w:szCs w:val="24"/>
        </w:rPr>
      </w:pPr>
      <w:r>
        <w:rPr>
          <w:sz w:val="24"/>
          <w:szCs w:val="24"/>
        </w:rPr>
        <w:fldChar w:fldCharType="begin"/>
      </w:r>
      <w:r>
        <w:rPr>
          <w:sz w:val="24"/>
          <w:szCs w:val="24"/>
        </w:rPr>
        <w:instrText xml:space="preserve"> HYPERLINK \l _Toc19964 </w:instrText>
      </w:r>
      <w:r>
        <w:rPr>
          <w:sz w:val="24"/>
          <w:szCs w:val="24"/>
        </w:rPr>
        <w:fldChar w:fldCharType="separate"/>
      </w:r>
      <w:r>
        <w:rPr>
          <w:rFonts w:hint="eastAsia"/>
          <w:sz w:val="24"/>
          <w:szCs w:val="24"/>
        </w:rPr>
        <w:t>普劝戒杀吃素挽回劫运说</w:t>
      </w:r>
      <w:r>
        <w:rPr>
          <w:sz w:val="24"/>
          <w:szCs w:val="24"/>
        </w:rPr>
        <w:fldChar w:fldCharType="end"/>
      </w:r>
    </w:p>
    <w:p w14:paraId="02C91A13">
      <w:pPr>
        <w:pStyle w:val="12"/>
        <w:tabs>
          <w:tab w:val="right" w:leader="dot" w:pos="9746"/>
        </w:tabs>
        <w:rPr>
          <w:sz w:val="24"/>
          <w:szCs w:val="24"/>
        </w:rPr>
      </w:pPr>
      <w:r>
        <w:rPr>
          <w:sz w:val="24"/>
          <w:szCs w:val="24"/>
        </w:rPr>
        <w:fldChar w:fldCharType="begin"/>
      </w:r>
      <w:r>
        <w:rPr>
          <w:sz w:val="24"/>
          <w:szCs w:val="24"/>
        </w:rPr>
        <w:instrText xml:space="preserve"> HYPERLINK \l _Toc14746 </w:instrText>
      </w:r>
      <w:r>
        <w:rPr>
          <w:sz w:val="24"/>
          <w:szCs w:val="24"/>
        </w:rPr>
        <w:fldChar w:fldCharType="separate"/>
      </w:r>
      <w:r>
        <w:rPr>
          <w:rFonts w:hint="eastAsia"/>
          <w:sz w:val="24"/>
          <w:szCs w:val="24"/>
        </w:rPr>
        <w:t>冯平斋宜人事实发隐</w:t>
      </w:r>
      <w:r>
        <w:rPr>
          <w:sz w:val="24"/>
          <w:szCs w:val="24"/>
        </w:rPr>
        <w:fldChar w:fldCharType="end"/>
      </w:r>
    </w:p>
    <w:p w14:paraId="10681CCC">
      <w:pPr>
        <w:pStyle w:val="12"/>
        <w:tabs>
          <w:tab w:val="right" w:leader="dot" w:pos="9746"/>
        </w:tabs>
        <w:rPr>
          <w:sz w:val="24"/>
          <w:szCs w:val="24"/>
        </w:rPr>
      </w:pPr>
      <w:r>
        <w:rPr>
          <w:sz w:val="24"/>
          <w:szCs w:val="24"/>
        </w:rPr>
        <w:fldChar w:fldCharType="begin"/>
      </w:r>
      <w:r>
        <w:rPr>
          <w:sz w:val="24"/>
          <w:szCs w:val="24"/>
        </w:rPr>
        <w:instrText xml:space="preserve"> HYPERLINK \l _Toc20190 </w:instrText>
      </w:r>
      <w:r>
        <w:rPr>
          <w:sz w:val="24"/>
          <w:szCs w:val="24"/>
        </w:rPr>
        <w:fldChar w:fldCharType="separate"/>
      </w:r>
      <w:r>
        <w:rPr>
          <w:sz w:val="24"/>
          <w:szCs w:val="24"/>
        </w:rPr>
        <w:t>康母往生纪念册发隐（为康寄遥作）</w:t>
      </w:r>
      <w:r>
        <w:rPr>
          <w:sz w:val="24"/>
          <w:szCs w:val="24"/>
        </w:rPr>
        <w:fldChar w:fldCharType="end"/>
      </w:r>
    </w:p>
    <w:p w14:paraId="784D8D8D">
      <w:pPr>
        <w:pStyle w:val="12"/>
        <w:tabs>
          <w:tab w:val="right" w:leader="dot" w:pos="9746"/>
        </w:tabs>
        <w:rPr>
          <w:sz w:val="24"/>
          <w:szCs w:val="24"/>
        </w:rPr>
      </w:pPr>
      <w:r>
        <w:rPr>
          <w:sz w:val="24"/>
          <w:szCs w:val="24"/>
        </w:rPr>
        <w:fldChar w:fldCharType="begin"/>
      </w:r>
      <w:r>
        <w:rPr>
          <w:sz w:val="24"/>
          <w:szCs w:val="24"/>
        </w:rPr>
        <w:instrText xml:space="preserve"> HYPERLINK \l _Toc5030 </w:instrText>
      </w:r>
      <w:r>
        <w:rPr>
          <w:sz w:val="24"/>
          <w:szCs w:val="24"/>
        </w:rPr>
        <w:fldChar w:fldCharType="separate"/>
      </w:r>
      <w:r>
        <w:rPr>
          <w:sz w:val="24"/>
          <w:szCs w:val="24"/>
        </w:rPr>
        <w:t>江母郭太夫人西归事略发隐</w:t>
      </w:r>
      <w:r>
        <w:rPr>
          <w:sz w:val="24"/>
          <w:szCs w:val="24"/>
        </w:rPr>
        <w:fldChar w:fldCharType="end"/>
      </w:r>
    </w:p>
    <w:p w14:paraId="286048F2">
      <w:pPr>
        <w:pStyle w:val="12"/>
        <w:tabs>
          <w:tab w:val="right" w:leader="dot" w:pos="9746"/>
        </w:tabs>
        <w:rPr>
          <w:sz w:val="24"/>
          <w:szCs w:val="24"/>
        </w:rPr>
      </w:pPr>
      <w:r>
        <w:rPr>
          <w:sz w:val="24"/>
          <w:szCs w:val="24"/>
        </w:rPr>
        <w:fldChar w:fldCharType="begin"/>
      </w:r>
      <w:r>
        <w:rPr>
          <w:sz w:val="24"/>
          <w:szCs w:val="24"/>
        </w:rPr>
        <w:instrText xml:space="preserve"> HYPERLINK \l _Toc20672 </w:instrText>
      </w:r>
      <w:r>
        <w:rPr>
          <w:sz w:val="24"/>
          <w:szCs w:val="24"/>
        </w:rPr>
        <w:fldChar w:fldCharType="separate"/>
      </w:r>
      <w:r>
        <w:rPr>
          <w:sz w:val="24"/>
          <w:szCs w:val="24"/>
        </w:rPr>
        <w:t>陈了常优婆夷往生事迹兼佛性发隐</w:t>
      </w:r>
      <w:r>
        <w:rPr>
          <w:sz w:val="24"/>
          <w:szCs w:val="24"/>
        </w:rPr>
        <w:fldChar w:fldCharType="end"/>
      </w:r>
    </w:p>
    <w:p w14:paraId="56D300A8">
      <w:pPr>
        <w:pStyle w:val="12"/>
        <w:tabs>
          <w:tab w:val="right" w:leader="dot" w:pos="9746"/>
        </w:tabs>
        <w:rPr>
          <w:sz w:val="24"/>
          <w:szCs w:val="24"/>
        </w:rPr>
      </w:pPr>
      <w:r>
        <w:rPr>
          <w:sz w:val="24"/>
          <w:szCs w:val="24"/>
        </w:rPr>
        <w:fldChar w:fldCharType="begin"/>
      </w:r>
      <w:r>
        <w:rPr>
          <w:sz w:val="24"/>
          <w:szCs w:val="24"/>
        </w:rPr>
        <w:instrText xml:space="preserve"> HYPERLINK \l _Toc27531 </w:instrText>
      </w:r>
      <w:r>
        <w:rPr>
          <w:sz w:val="24"/>
          <w:szCs w:val="24"/>
        </w:rPr>
        <w:fldChar w:fldCharType="separate"/>
      </w:r>
      <w:r>
        <w:rPr>
          <w:sz w:val="24"/>
          <w:szCs w:val="24"/>
        </w:rPr>
        <w:t>大慈悲室发隐</w:t>
      </w:r>
      <w:r>
        <w:rPr>
          <w:sz w:val="24"/>
          <w:szCs w:val="24"/>
        </w:rPr>
        <w:fldChar w:fldCharType="end"/>
      </w:r>
    </w:p>
    <w:p w14:paraId="4EEF1B19">
      <w:pPr>
        <w:pStyle w:val="12"/>
        <w:tabs>
          <w:tab w:val="right" w:leader="dot" w:pos="9746"/>
        </w:tabs>
        <w:rPr>
          <w:sz w:val="24"/>
          <w:szCs w:val="24"/>
        </w:rPr>
      </w:pPr>
      <w:r>
        <w:rPr>
          <w:sz w:val="24"/>
          <w:szCs w:val="24"/>
        </w:rPr>
        <w:fldChar w:fldCharType="begin"/>
      </w:r>
      <w:r>
        <w:rPr>
          <w:sz w:val="24"/>
          <w:szCs w:val="24"/>
        </w:rPr>
        <w:instrText xml:space="preserve"> HYPERLINK \l _Toc1936 </w:instrText>
      </w:r>
      <w:r>
        <w:rPr>
          <w:sz w:val="24"/>
          <w:szCs w:val="24"/>
        </w:rPr>
        <w:fldChar w:fldCharType="separate"/>
      </w:r>
      <w:r>
        <w:rPr>
          <w:sz w:val="24"/>
          <w:szCs w:val="24"/>
        </w:rPr>
        <w:t>马母姚夫人往生事实发隐</w:t>
      </w:r>
      <w:r>
        <w:rPr>
          <w:sz w:val="24"/>
          <w:szCs w:val="24"/>
        </w:rPr>
        <w:fldChar w:fldCharType="end"/>
      </w:r>
    </w:p>
    <w:p w14:paraId="12A38C23">
      <w:pPr>
        <w:pStyle w:val="12"/>
        <w:tabs>
          <w:tab w:val="right" w:leader="dot" w:pos="9746"/>
        </w:tabs>
        <w:rPr>
          <w:sz w:val="24"/>
          <w:szCs w:val="24"/>
        </w:rPr>
      </w:pPr>
      <w:r>
        <w:rPr>
          <w:sz w:val="24"/>
          <w:szCs w:val="24"/>
        </w:rPr>
        <w:fldChar w:fldCharType="begin"/>
      </w:r>
      <w:r>
        <w:rPr>
          <w:sz w:val="24"/>
          <w:szCs w:val="24"/>
        </w:rPr>
        <w:instrText xml:space="preserve"> HYPERLINK \l _Toc1603 </w:instrText>
      </w:r>
      <w:r>
        <w:rPr>
          <w:sz w:val="24"/>
          <w:szCs w:val="24"/>
        </w:rPr>
        <w:fldChar w:fldCharType="separate"/>
      </w:r>
      <w:r>
        <w:rPr>
          <w:sz w:val="24"/>
          <w:szCs w:val="24"/>
        </w:rPr>
        <w:t>曹云荪了义居士舍宅为念佛林发隐</w:t>
      </w:r>
      <w:r>
        <w:rPr>
          <w:sz w:val="24"/>
          <w:szCs w:val="24"/>
        </w:rPr>
        <w:fldChar w:fldCharType="end"/>
      </w:r>
    </w:p>
    <w:p w14:paraId="149B0087">
      <w:pPr>
        <w:pStyle w:val="12"/>
        <w:tabs>
          <w:tab w:val="right" w:leader="dot" w:pos="9746"/>
        </w:tabs>
        <w:rPr>
          <w:sz w:val="24"/>
          <w:szCs w:val="24"/>
        </w:rPr>
      </w:pPr>
      <w:r>
        <w:rPr>
          <w:sz w:val="24"/>
          <w:szCs w:val="24"/>
        </w:rPr>
        <w:fldChar w:fldCharType="begin"/>
      </w:r>
      <w:r>
        <w:rPr>
          <w:sz w:val="24"/>
          <w:szCs w:val="24"/>
        </w:rPr>
        <w:instrText xml:space="preserve"> HYPERLINK \l _Toc2584 </w:instrText>
      </w:r>
      <w:r>
        <w:rPr>
          <w:sz w:val="24"/>
          <w:szCs w:val="24"/>
        </w:rPr>
        <w:fldChar w:fldCharType="separate"/>
      </w:r>
      <w:r>
        <w:rPr>
          <w:sz w:val="24"/>
          <w:szCs w:val="24"/>
        </w:rPr>
        <w:t>裘焯庭先生与其夫人双寿序发隐</w:t>
      </w:r>
      <w:r>
        <w:rPr>
          <w:sz w:val="24"/>
          <w:szCs w:val="24"/>
        </w:rPr>
        <w:fldChar w:fldCharType="end"/>
      </w:r>
    </w:p>
    <w:p w14:paraId="3E2C8183">
      <w:pPr>
        <w:pStyle w:val="12"/>
        <w:tabs>
          <w:tab w:val="right" w:leader="dot" w:pos="9746"/>
        </w:tabs>
        <w:rPr>
          <w:sz w:val="24"/>
          <w:szCs w:val="24"/>
        </w:rPr>
      </w:pPr>
      <w:r>
        <w:rPr>
          <w:sz w:val="24"/>
          <w:szCs w:val="24"/>
        </w:rPr>
        <w:fldChar w:fldCharType="begin"/>
      </w:r>
      <w:r>
        <w:rPr>
          <w:sz w:val="24"/>
          <w:szCs w:val="24"/>
        </w:rPr>
        <w:instrText xml:space="preserve"> HYPERLINK \l _Toc22077 </w:instrText>
      </w:r>
      <w:r>
        <w:rPr>
          <w:sz w:val="24"/>
          <w:szCs w:val="24"/>
        </w:rPr>
        <w:fldChar w:fldCharType="separate"/>
      </w:r>
      <w:r>
        <w:rPr>
          <w:sz w:val="24"/>
          <w:szCs w:val="24"/>
        </w:rPr>
        <w:t>孙母林夫人事实发隐</w:t>
      </w:r>
      <w:r>
        <w:rPr>
          <w:sz w:val="24"/>
          <w:szCs w:val="24"/>
        </w:rPr>
        <w:fldChar w:fldCharType="end"/>
      </w:r>
    </w:p>
    <w:p w14:paraId="2CBA4D52">
      <w:pPr>
        <w:pStyle w:val="12"/>
        <w:tabs>
          <w:tab w:val="right" w:leader="dot" w:pos="9746"/>
        </w:tabs>
        <w:rPr>
          <w:sz w:val="24"/>
          <w:szCs w:val="24"/>
        </w:rPr>
      </w:pPr>
      <w:r>
        <w:rPr>
          <w:sz w:val="24"/>
          <w:szCs w:val="24"/>
        </w:rPr>
        <w:fldChar w:fldCharType="begin"/>
      </w:r>
      <w:r>
        <w:rPr>
          <w:sz w:val="24"/>
          <w:szCs w:val="24"/>
        </w:rPr>
        <w:instrText xml:space="preserve"> HYPERLINK \l _Toc9364 </w:instrText>
      </w:r>
      <w:r>
        <w:rPr>
          <w:sz w:val="24"/>
          <w:szCs w:val="24"/>
        </w:rPr>
        <w:fldChar w:fldCharType="separate"/>
      </w:r>
      <w:r>
        <w:rPr>
          <w:sz w:val="24"/>
          <w:szCs w:val="24"/>
        </w:rPr>
        <w:t>崔母孙夫人往生传发隐</w:t>
      </w:r>
      <w:r>
        <w:rPr>
          <w:sz w:val="24"/>
          <w:szCs w:val="24"/>
        </w:rPr>
        <w:fldChar w:fldCharType="end"/>
      </w:r>
    </w:p>
    <w:p w14:paraId="7BFD658A">
      <w:pPr>
        <w:pStyle w:val="12"/>
        <w:tabs>
          <w:tab w:val="right" w:leader="dot" w:pos="9746"/>
        </w:tabs>
        <w:rPr>
          <w:sz w:val="24"/>
          <w:szCs w:val="24"/>
        </w:rPr>
      </w:pPr>
      <w:r>
        <w:rPr>
          <w:sz w:val="24"/>
          <w:szCs w:val="24"/>
        </w:rPr>
        <w:fldChar w:fldCharType="begin"/>
      </w:r>
      <w:r>
        <w:rPr>
          <w:sz w:val="24"/>
          <w:szCs w:val="24"/>
        </w:rPr>
        <w:instrText xml:space="preserve"> HYPERLINK \l _Toc13352 </w:instrText>
      </w:r>
      <w:r>
        <w:rPr>
          <w:sz w:val="24"/>
          <w:szCs w:val="24"/>
        </w:rPr>
        <w:fldChar w:fldCharType="separate"/>
      </w:r>
      <w:r>
        <w:rPr>
          <w:sz w:val="24"/>
          <w:szCs w:val="24"/>
        </w:rPr>
        <w:t>慈悲镜发隐</w:t>
      </w:r>
      <w:r>
        <w:rPr>
          <w:sz w:val="24"/>
          <w:szCs w:val="24"/>
        </w:rPr>
        <w:fldChar w:fldCharType="end"/>
      </w:r>
    </w:p>
    <w:p w14:paraId="55411278">
      <w:pPr>
        <w:pStyle w:val="12"/>
        <w:tabs>
          <w:tab w:val="right" w:leader="dot" w:pos="9746"/>
        </w:tabs>
        <w:rPr>
          <w:sz w:val="24"/>
          <w:szCs w:val="24"/>
        </w:rPr>
      </w:pPr>
      <w:r>
        <w:rPr>
          <w:sz w:val="24"/>
          <w:szCs w:val="24"/>
        </w:rPr>
        <w:fldChar w:fldCharType="begin"/>
      </w:r>
      <w:r>
        <w:rPr>
          <w:sz w:val="24"/>
          <w:szCs w:val="24"/>
        </w:rPr>
        <w:instrText xml:space="preserve"> HYPERLINK \l _Toc7381 </w:instrText>
      </w:r>
      <w:r>
        <w:rPr>
          <w:sz w:val="24"/>
          <w:szCs w:val="24"/>
        </w:rPr>
        <w:fldChar w:fldCharType="separate"/>
      </w:r>
      <w:r>
        <w:rPr>
          <w:sz w:val="24"/>
          <w:szCs w:val="24"/>
        </w:rPr>
        <w:t>唐氏先茔附青莲尼塔发隐</w:t>
      </w:r>
      <w:r>
        <w:rPr>
          <w:sz w:val="24"/>
          <w:szCs w:val="24"/>
        </w:rPr>
        <w:fldChar w:fldCharType="end"/>
      </w:r>
    </w:p>
    <w:p w14:paraId="20B44F36">
      <w:pPr>
        <w:pStyle w:val="12"/>
        <w:tabs>
          <w:tab w:val="right" w:leader="dot" w:pos="9746"/>
        </w:tabs>
        <w:rPr>
          <w:sz w:val="24"/>
          <w:szCs w:val="24"/>
        </w:rPr>
      </w:pPr>
      <w:r>
        <w:rPr>
          <w:sz w:val="24"/>
          <w:szCs w:val="24"/>
        </w:rPr>
        <w:fldChar w:fldCharType="begin"/>
      </w:r>
      <w:r>
        <w:rPr>
          <w:sz w:val="24"/>
          <w:szCs w:val="24"/>
        </w:rPr>
        <w:instrText xml:space="preserve"> HYPERLINK \l _Toc18182 </w:instrText>
      </w:r>
      <w:r>
        <w:rPr>
          <w:sz w:val="24"/>
          <w:szCs w:val="24"/>
        </w:rPr>
        <w:fldChar w:fldCharType="separate"/>
      </w:r>
      <w:r>
        <w:rPr>
          <w:sz w:val="24"/>
          <w:szCs w:val="24"/>
        </w:rPr>
        <w:t>唐孝子祠校发隐</w:t>
      </w:r>
      <w:r>
        <w:rPr>
          <w:sz w:val="24"/>
          <w:szCs w:val="24"/>
        </w:rPr>
        <w:fldChar w:fldCharType="end"/>
      </w:r>
    </w:p>
    <w:p w14:paraId="67AADACB">
      <w:pPr>
        <w:pStyle w:val="12"/>
        <w:tabs>
          <w:tab w:val="right" w:leader="dot" w:pos="9746"/>
        </w:tabs>
        <w:rPr>
          <w:sz w:val="24"/>
          <w:szCs w:val="24"/>
        </w:rPr>
      </w:pPr>
      <w:r>
        <w:rPr>
          <w:sz w:val="24"/>
          <w:szCs w:val="24"/>
        </w:rPr>
        <w:fldChar w:fldCharType="begin"/>
      </w:r>
      <w:r>
        <w:rPr>
          <w:sz w:val="24"/>
          <w:szCs w:val="24"/>
        </w:rPr>
        <w:instrText xml:space="preserve"> HYPERLINK \l _Toc23672 </w:instrText>
      </w:r>
      <w:r>
        <w:rPr>
          <w:sz w:val="24"/>
          <w:szCs w:val="24"/>
        </w:rPr>
        <w:fldChar w:fldCharType="separate"/>
      </w:r>
      <w:r>
        <w:rPr>
          <w:sz w:val="24"/>
          <w:szCs w:val="24"/>
        </w:rPr>
        <w:t>广东高州佛学研究会缘起（代何剑</w:t>
      </w:r>
      <w:r>
        <w:rPr>
          <w:rFonts w:hint="eastAsia"/>
          <w:sz w:val="24"/>
          <w:szCs w:val="24"/>
        </w:rPr>
        <w:t>菁</w:t>
      </w:r>
      <w:r>
        <w:rPr>
          <w:sz w:val="24"/>
          <w:szCs w:val="24"/>
        </w:rPr>
        <w:t>作）</w:t>
      </w:r>
      <w:r>
        <w:rPr>
          <w:sz w:val="24"/>
          <w:szCs w:val="24"/>
        </w:rPr>
        <w:fldChar w:fldCharType="end"/>
      </w:r>
    </w:p>
    <w:p w14:paraId="22E34A52">
      <w:pPr>
        <w:pStyle w:val="12"/>
        <w:tabs>
          <w:tab w:val="right" w:leader="dot" w:pos="9746"/>
        </w:tabs>
        <w:rPr>
          <w:sz w:val="24"/>
          <w:szCs w:val="24"/>
        </w:rPr>
      </w:pPr>
      <w:r>
        <w:rPr>
          <w:sz w:val="24"/>
          <w:szCs w:val="24"/>
        </w:rPr>
        <w:fldChar w:fldCharType="begin"/>
      </w:r>
      <w:r>
        <w:rPr>
          <w:sz w:val="24"/>
          <w:szCs w:val="24"/>
        </w:rPr>
        <w:instrText xml:space="preserve"> HYPERLINK \l _Toc24061 </w:instrText>
      </w:r>
      <w:r>
        <w:rPr>
          <w:sz w:val="24"/>
          <w:szCs w:val="24"/>
        </w:rPr>
        <w:fldChar w:fldCharType="separate"/>
      </w:r>
      <w:r>
        <w:rPr>
          <w:sz w:val="24"/>
          <w:szCs w:val="24"/>
        </w:rPr>
        <w:t>上海佛学编辑社缘起</w:t>
      </w:r>
      <w:r>
        <w:rPr>
          <w:sz w:val="24"/>
          <w:szCs w:val="24"/>
        </w:rPr>
        <w:fldChar w:fldCharType="end"/>
      </w:r>
    </w:p>
    <w:p w14:paraId="40D57DFC">
      <w:pPr>
        <w:pStyle w:val="12"/>
        <w:tabs>
          <w:tab w:val="right" w:leader="dot" w:pos="9746"/>
        </w:tabs>
        <w:rPr>
          <w:sz w:val="24"/>
          <w:szCs w:val="24"/>
        </w:rPr>
      </w:pPr>
      <w:r>
        <w:rPr>
          <w:sz w:val="24"/>
          <w:szCs w:val="24"/>
        </w:rPr>
        <w:fldChar w:fldCharType="begin"/>
      </w:r>
      <w:r>
        <w:rPr>
          <w:sz w:val="24"/>
          <w:szCs w:val="24"/>
        </w:rPr>
        <w:instrText xml:space="preserve"> HYPERLINK \l _Toc23051 </w:instrText>
      </w:r>
      <w:r>
        <w:rPr>
          <w:sz w:val="24"/>
          <w:szCs w:val="24"/>
        </w:rPr>
        <w:fldChar w:fldCharType="separate"/>
      </w:r>
      <w:r>
        <w:rPr>
          <w:sz w:val="24"/>
          <w:szCs w:val="24"/>
        </w:rPr>
        <w:t>常斋会题词并缘起</w:t>
      </w:r>
      <w:r>
        <w:rPr>
          <w:sz w:val="24"/>
          <w:szCs w:val="24"/>
        </w:rPr>
        <w:fldChar w:fldCharType="end"/>
      </w:r>
    </w:p>
    <w:p w14:paraId="6237B4C1">
      <w:pPr>
        <w:pStyle w:val="12"/>
        <w:tabs>
          <w:tab w:val="right" w:leader="dot" w:pos="9746"/>
        </w:tabs>
        <w:rPr>
          <w:sz w:val="24"/>
          <w:szCs w:val="24"/>
        </w:rPr>
      </w:pPr>
      <w:r>
        <w:rPr>
          <w:sz w:val="24"/>
          <w:szCs w:val="24"/>
        </w:rPr>
        <w:fldChar w:fldCharType="begin"/>
      </w:r>
      <w:r>
        <w:rPr>
          <w:sz w:val="24"/>
          <w:szCs w:val="24"/>
        </w:rPr>
        <w:instrText xml:space="preserve"> HYPERLINK \l _Toc20860 </w:instrText>
      </w:r>
      <w:r>
        <w:rPr>
          <w:sz w:val="24"/>
          <w:szCs w:val="24"/>
        </w:rPr>
        <w:fldChar w:fldCharType="separate"/>
      </w:r>
      <w:r>
        <w:rPr>
          <w:sz w:val="24"/>
          <w:szCs w:val="24"/>
        </w:rPr>
        <w:t>乐清柳市募建净土堂缘起</w:t>
      </w:r>
      <w:r>
        <w:rPr>
          <w:sz w:val="24"/>
          <w:szCs w:val="24"/>
        </w:rPr>
        <w:fldChar w:fldCharType="end"/>
      </w:r>
    </w:p>
    <w:p w14:paraId="3A502399">
      <w:pPr>
        <w:pStyle w:val="12"/>
        <w:tabs>
          <w:tab w:val="right" w:leader="dot" w:pos="9746"/>
        </w:tabs>
        <w:rPr>
          <w:sz w:val="24"/>
          <w:szCs w:val="24"/>
        </w:rPr>
      </w:pPr>
      <w:r>
        <w:rPr>
          <w:sz w:val="24"/>
          <w:szCs w:val="24"/>
        </w:rPr>
        <w:fldChar w:fldCharType="begin"/>
      </w:r>
      <w:r>
        <w:rPr>
          <w:sz w:val="24"/>
          <w:szCs w:val="24"/>
        </w:rPr>
        <w:instrText xml:space="preserve"> HYPERLINK \l _Toc8204 </w:instrText>
      </w:r>
      <w:r>
        <w:rPr>
          <w:sz w:val="24"/>
          <w:szCs w:val="24"/>
        </w:rPr>
        <w:fldChar w:fldCharType="separate"/>
      </w:r>
      <w:r>
        <w:rPr>
          <w:sz w:val="24"/>
          <w:szCs w:val="24"/>
        </w:rPr>
        <w:t>请净权法师讲法华经启（代法雨监院作）</w:t>
      </w:r>
      <w:r>
        <w:rPr>
          <w:sz w:val="24"/>
          <w:szCs w:val="24"/>
        </w:rPr>
        <w:fldChar w:fldCharType="end"/>
      </w:r>
    </w:p>
    <w:p w14:paraId="482236D8">
      <w:pPr>
        <w:pStyle w:val="12"/>
        <w:tabs>
          <w:tab w:val="right" w:leader="dot" w:pos="9746"/>
        </w:tabs>
        <w:rPr>
          <w:sz w:val="24"/>
          <w:szCs w:val="24"/>
        </w:rPr>
      </w:pPr>
      <w:r>
        <w:rPr>
          <w:sz w:val="24"/>
          <w:szCs w:val="24"/>
        </w:rPr>
        <w:fldChar w:fldCharType="begin"/>
      </w:r>
      <w:r>
        <w:rPr>
          <w:sz w:val="24"/>
          <w:szCs w:val="24"/>
        </w:rPr>
        <w:instrText xml:space="preserve"> HYPERLINK \l _Toc28327 </w:instrText>
      </w:r>
      <w:r>
        <w:rPr>
          <w:sz w:val="24"/>
          <w:szCs w:val="24"/>
        </w:rPr>
        <w:fldChar w:fldCharType="separate"/>
      </w:r>
      <w:r>
        <w:rPr>
          <w:sz w:val="24"/>
          <w:szCs w:val="24"/>
        </w:rPr>
        <w:t>请净权法师讲弥陀疏钞启（代法雨住持作）</w:t>
      </w:r>
      <w:r>
        <w:rPr>
          <w:sz w:val="24"/>
          <w:szCs w:val="24"/>
        </w:rPr>
        <w:fldChar w:fldCharType="end"/>
      </w:r>
    </w:p>
    <w:p w14:paraId="5F568916">
      <w:pPr>
        <w:pStyle w:val="12"/>
        <w:tabs>
          <w:tab w:val="right" w:leader="dot" w:pos="9746"/>
        </w:tabs>
        <w:rPr>
          <w:sz w:val="24"/>
          <w:szCs w:val="24"/>
        </w:rPr>
      </w:pPr>
      <w:r>
        <w:rPr>
          <w:sz w:val="24"/>
          <w:szCs w:val="24"/>
        </w:rPr>
        <w:fldChar w:fldCharType="begin"/>
      </w:r>
      <w:r>
        <w:rPr>
          <w:sz w:val="24"/>
          <w:szCs w:val="24"/>
        </w:rPr>
        <w:instrText xml:space="preserve"> HYPERLINK \l _Toc2339 </w:instrText>
      </w:r>
      <w:r>
        <w:rPr>
          <w:sz w:val="24"/>
          <w:szCs w:val="24"/>
        </w:rPr>
        <w:fldChar w:fldCharType="separate"/>
      </w:r>
      <w:r>
        <w:rPr>
          <w:sz w:val="24"/>
          <w:szCs w:val="24"/>
        </w:rPr>
        <w:t>宁波功德林蔬食处开办广告</w:t>
      </w:r>
      <w:r>
        <w:rPr>
          <w:sz w:val="24"/>
          <w:szCs w:val="24"/>
        </w:rPr>
        <w:fldChar w:fldCharType="end"/>
      </w:r>
    </w:p>
    <w:p w14:paraId="30886621">
      <w:pPr>
        <w:pStyle w:val="12"/>
        <w:tabs>
          <w:tab w:val="right" w:leader="dot" w:pos="9746"/>
        </w:tabs>
        <w:rPr>
          <w:sz w:val="24"/>
          <w:szCs w:val="24"/>
        </w:rPr>
      </w:pPr>
      <w:r>
        <w:rPr>
          <w:sz w:val="24"/>
          <w:szCs w:val="24"/>
        </w:rPr>
        <w:fldChar w:fldCharType="begin"/>
      </w:r>
      <w:r>
        <w:rPr>
          <w:sz w:val="24"/>
          <w:szCs w:val="24"/>
        </w:rPr>
        <w:instrText xml:space="preserve"> HYPERLINK \l _Toc18231 </w:instrText>
      </w:r>
      <w:r>
        <w:rPr>
          <w:sz w:val="24"/>
          <w:szCs w:val="24"/>
        </w:rPr>
        <w:fldChar w:fldCharType="separate"/>
      </w:r>
      <w:r>
        <w:rPr>
          <w:sz w:val="24"/>
          <w:szCs w:val="24"/>
        </w:rPr>
        <w:t>启建水陆寿筵小参（代友人）</w:t>
      </w:r>
      <w:r>
        <w:rPr>
          <w:sz w:val="24"/>
          <w:szCs w:val="24"/>
        </w:rPr>
        <w:fldChar w:fldCharType="end"/>
      </w:r>
    </w:p>
    <w:p w14:paraId="08F25DDD">
      <w:pPr>
        <w:pStyle w:val="12"/>
        <w:tabs>
          <w:tab w:val="right" w:leader="dot" w:pos="9746"/>
        </w:tabs>
        <w:rPr>
          <w:sz w:val="24"/>
          <w:szCs w:val="24"/>
        </w:rPr>
      </w:pPr>
      <w:r>
        <w:rPr>
          <w:sz w:val="24"/>
          <w:szCs w:val="24"/>
        </w:rPr>
        <w:fldChar w:fldCharType="begin"/>
      </w:r>
      <w:r>
        <w:rPr>
          <w:sz w:val="24"/>
          <w:szCs w:val="24"/>
        </w:rPr>
        <w:instrText xml:space="preserve"> HYPERLINK \l _Toc17172 </w:instrText>
      </w:r>
      <w:r>
        <w:rPr>
          <w:sz w:val="24"/>
          <w:szCs w:val="24"/>
        </w:rPr>
        <w:fldChar w:fldCharType="separate"/>
      </w:r>
      <w:r>
        <w:rPr>
          <w:sz w:val="24"/>
          <w:szCs w:val="24"/>
        </w:rPr>
        <w:t>对灵小参（代撰）</w:t>
      </w:r>
      <w:r>
        <w:rPr>
          <w:sz w:val="24"/>
          <w:szCs w:val="24"/>
        </w:rPr>
        <w:fldChar w:fldCharType="end"/>
      </w:r>
    </w:p>
    <w:p w14:paraId="1B9C269E">
      <w:pPr>
        <w:pStyle w:val="12"/>
        <w:tabs>
          <w:tab w:val="right" w:leader="dot" w:pos="9746"/>
        </w:tabs>
        <w:rPr>
          <w:sz w:val="24"/>
          <w:szCs w:val="24"/>
        </w:rPr>
      </w:pPr>
      <w:r>
        <w:rPr>
          <w:sz w:val="24"/>
          <w:szCs w:val="24"/>
        </w:rPr>
        <w:fldChar w:fldCharType="begin"/>
      </w:r>
      <w:r>
        <w:rPr>
          <w:sz w:val="24"/>
          <w:szCs w:val="24"/>
        </w:rPr>
        <w:instrText xml:space="preserve"> HYPERLINK \l _Toc20773 </w:instrText>
      </w:r>
      <w:r>
        <w:rPr>
          <w:sz w:val="24"/>
          <w:szCs w:val="24"/>
        </w:rPr>
        <w:fldChar w:fldCharType="separate"/>
      </w:r>
      <w:r>
        <w:rPr>
          <w:sz w:val="24"/>
          <w:szCs w:val="24"/>
        </w:rPr>
        <w:t>启建水陆对灵小参 （代友人）</w:t>
      </w:r>
      <w:r>
        <w:rPr>
          <w:sz w:val="24"/>
          <w:szCs w:val="24"/>
        </w:rPr>
        <w:fldChar w:fldCharType="end"/>
      </w:r>
    </w:p>
    <w:p w14:paraId="2BEC7748">
      <w:pPr>
        <w:pStyle w:val="12"/>
        <w:tabs>
          <w:tab w:val="right" w:leader="dot" w:pos="9746"/>
        </w:tabs>
        <w:rPr>
          <w:sz w:val="24"/>
          <w:szCs w:val="24"/>
        </w:rPr>
      </w:pPr>
      <w:r>
        <w:rPr>
          <w:sz w:val="24"/>
          <w:szCs w:val="24"/>
        </w:rPr>
        <w:fldChar w:fldCharType="begin"/>
      </w:r>
      <w:r>
        <w:rPr>
          <w:sz w:val="24"/>
          <w:szCs w:val="24"/>
        </w:rPr>
        <w:instrText xml:space="preserve"> HYPERLINK \l _Toc30252 </w:instrText>
      </w:r>
      <w:r>
        <w:rPr>
          <w:sz w:val="24"/>
          <w:szCs w:val="24"/>
        </w:rPr>
        <w:fldChar w:fldCharType="separate"/>
      </w:r>
      <w:r>
        <w:rPr>
          <w:kern w:val="0"/>
          <w:sz w:val="24"/>
          <w:szCs w:val="24"/>
        </w:rPr>
        <w:t>定海张总戎荐亲对灵小参（代撰）</w:t>
      </w:r>
      <w:r>
        <w:rPr>
          <w:sz w:val="24"/>
          <w:szCs w:val="24"/>
        </w:rPr>
        <w:fldChar w:fldCharType="end"/>
      </w:r>
    </w:p>
    <w:p w14:paraId="39B492AA">
      <w:pPr>
        <w:pStyle w:val="12"/>
        <w:tabs>
          <w:tab w:val="right" w:leader="dot" w:pos="9746"/>
        </w:tabs>
        <w:rPr>
          <w:sz w:val="24"/>
          <w:szCs w:val="24"/>
        </w:rPr>
      </w:pPr>
      <w:r>
        <w:rPr>
          <w:sz w:val="24"/>
          <w:szCs w:val="24"/>
        </w:rPr>
        <w:fldChar w:fldCharType="begin"/>
      </w:r>
      <w:r>
        <w:rPr>
          <w:sz w:val="24"/>
          <w:szCs w:val="24"/>
        </w:rPr>
        <w:instrText xml:space="preserve"> HYPERLINK \l _Toc23768 </w:instrText>
      </w:r>
      <w:r>
        <w:rPr>
          <w:sz w:val="24"/>
          <w:szCs w:val="24"/>
        </w:rPr>
        <w:fldChar w:fldCharType="separate"/>
      </w:r>
      <w:r>
        <w:rPr>
          <w:rFonts w:hint="eastAsia"/>
          <w:kern w:val="0"/>
          <w:sz w:val="24"/>
          <w:szCs w:val="24"/>
        </w:rPr>
        <w:t>祭盛寅怀文（代了余师作）</w:t>
      </w:r>
      <w:r>
        <w:rPr>
          <w:sz w:val="24"/>
          <w:szCs w:val="24"/>
        </w:rPr>
        <w:fldChar w:fldCharType="end"/>
      </w:r>
    </w:p>
    <w:p w14:paraId="2E5A6BFA">
      <w:pPr>
        <w:pStyle w:val="12"/>
        <w:tabs>
          <w:tab w:val="right" w:leader="dot" w:pos="9746"/>
        </w:tabs>
        <w:rPr>
          <w:sz w:val="24"/>
          <w:szCs w:val="24"/>
        </w:rPr>
      </w:pPr>
      <w:r>
        <w:rPr>
          <w:sz w:val="24"/>
          <w:szCs w:val="24"/>
        </w:rPr>
        <w:fldChar w:fldCharType="begin"/>
      </w:r>
      <w:r>
        <w:rPr>
          <w:sz w:val="24"/>
          <w:szCs w:val="24"/>
        </w:rPr>
        <w:instrText xml:space="preserve"> HYPERLINK \l _Toc7487 </w:instrText>
      </w:r>
      <w:r>
        <w:rPr>
          <w:sz w:val="24"/>
          <w:szCs w:val="24"/>
        </w:rPr>
        <w:fldChar w:fldCharType="separate"/>
      </w:r>
      <w:r>
        <w:rPr>
          <w:kern w:val="0"/>
          <w:sz w:val="24"/>
          <w:szCs w:val="24"/>
        </w:rPr>
        <w:t>祭韩山曦居士文（代法雨常住作　居士品行端方为商界中冠）</w:t>
      </w:r>
      <w:r>
        <w:rPr>
          <w:sz w:val="24"/>
          <w:szCs w:val="24"/>
        </w:rPr>
        <w:fldChar w:fldCharType="end"/>
      </w:r>
    </w:p>
    <w:p w14:paraId="2CDD946C">
      <w:pPr>
        <w:pStyle w:val="12"/>
        <w:tabs>
          <w:tab w:val="right" w:leader="dot" w:pos="9746"/>
        </w:tabs>
        <w:rPr>
          <w:sz w:val="24"/>
          <w:szCs w:val="24"/>
        </w:rPr>
      </w:pPr>
      <w:r>
        <w:rPr>
          <w:sz w:val="24"/>
          <w:szCs w:val="24"/>
        </w:rPr>
        <w:fldChar w:fldCharType="begin"/>
      </w:r>
      <w:r>
        <w:rPr>
          <w:sz w:val="24"/>
          <w:szCs w:val="24"/>
        </w:rPr>
        <w:instrText xml:space="preserve"> HYPERLINK \l _Toc23991 </w:instrText>
      </w:r>
      <w:r>
        <w:rPr>
          <w:sz w:val="24"/>
          <w:szCs w:val="24"/>
        </w:rPr>
        <w:fldChar w:fldCharType="separate"/>
      </w:r>
      <w:r>
        <w:rPr>
          <w:kern w:val="0"/>
          <w:sz w:val="24"/>
          <w:szCs w:val="24"/>
        </w:rPr>
        <w:t>胡嘉科祭祖母文（代撰）</w:t>
      </w:r>
      <w:r>
        <w:rPr>
          <w:sz w:val="24"/>
          <w:szCs w:val="24"/>
        </w:rPr>
        <w:fldChar w:fldCharType="end"/>
      </w:r>
    </w:p>
    <w:p w14:paraId="7C84E907">
      <w:pPr>
        <w:pStyle w:val="12"/>
        <w:tabs>
          <w:tab w:val="right" w:leader="dot" w:pos="9746"/>
        </w:tabs>
        <w:rPr>
          <w:sz w:val="24"/>
          <w:szCs w:val="24"/>
        </w:rPr>
      </w:pPr>
      <w:r>
        <w:rPr>
          <w:sz w:val="24"/>
          <w:szCs w:val="24"/>
        </w:rPr>
        <w:fldChar w:fldCharType="begin"/>
      </w:r>
      <w:r>
        <w:rPr>
          <w:sz w:val="24"/>
          <w:szCs w:val="24"/>
        </w:rPr>
        <w:instrText xml:space="preserve"> HYPERLINK \l _Toc14962 </w:instrText>
      </w:r>
      <w:r>
        <w:rPr>
          <w:sz w:val="24"/>
          <w:szCs w:val="24"/>
        </w:rPr>
        <w:fldChar w:fldCharType="separate"/>
      </w:r>
      <w:r>
        <w:rPr>
          <w:sz w:val="24"/>
          <w:szCs w:val="24"/>
        </w:rPr>
        <w:t>阿弥陀佛像赞</w:t>
      </w:r>
      <w:r>
        <w:rPr>
          <w:sz w:val="24"/>
          <w:szCs w:val="24"/>
        </w:rPr>
        <w:fldChar w:fldCharType="end"/>
      </w:r>
    </w:p>
    <w:p w14:paraId="04C3449E">
      <w:pPr>
        <w:pStyle w:val="12"/>
        <w:tabs>
          <w:tab w:val="right" w:leader="dot" w:pos="9746"/>
        </w:tabs>
        <w:rPr>
          <w:sz w:val="24"/>
          <w:szCs w:val="24"/>
        </w:rPr>
      </w:pPr>
      <w:r>
        <w:rPr>
          <w:sz w:val="24"/>
          <w:szCs w:val="24"/>
        </w:rPr>
        <w:fldChar w:fldCharType="begin"/>
      </w:r>
      <w:r>
        <w:rPr>
          <w:sz w:val="24"/>
          <w:szCs w:val="24"/>
        </w:rPr>
        <w:instrText xml:space="preserve"> HYPERLINK \l _Toc8265 </w:instrText>
      </w:r>
      <w:r>
        <w:rPr>
          <w:sz w:val="24"/>
          <w:szCs w:val="24"/>
        </w:rPr>
        <w:fldChar w:fldCharType="separate"/>
      </w:r>
      <w:r>
        <w:rPr>
          <w:sz w:val="24"/>
          <w:szCs w:val="24"/>
        </w:rPr>
        <w:t>观世音菩萨本迹感应颂卷首像赞</w:t>
      </w:r>
      <w:r>
        <w:rPr>
          <w:sz w:val="24"/>
          <w:szCs w:val="24"/>
        </w:rPr>
        <w:fldChar w:fldCharType="end"/>
      </w:r>
    </w:p>
    <w:p w14:paraId="1DED4A9F">
      <w:pPr>
        <w:pStyle w:val="12"/>
        <w:tabs>
          <w:tab w:val="right" w:leader="dot" w:pos="9746"/>
        </w:tabs>
        <w:rPr>
          <w:sz w:val="24"/>
          <w:szCs w:val="24"/>
        </w:rPr>
      </w:pPr>
      <w:r>
        <w:rPr>
          <w:sz w:val="24"/>
          <w:szCs w:val="24"/>
        </w:rPr>
        <w:fldChar w:fldCharType="begin"/>
      </w:r>
      <w:r>
        <w:rPr>
          <w:sz w:val="24"/>
          <w:szCs w:val="24"/>
        </w:rPr>
        <w:instrText xml:space="preserve"> HYPERLINK \l _Toc14173 </w:instrText>
      </w:r>
      <w:r>
        <w:rPr>
          <w:sz w:val="24"/>
          <w:szCs w:val="24"/>
        </w:rPr>
        <w:fldChar w:fldCharType="separate"/>
      </w:r>
      <w:r>
        <w:rPr>
          <w:sz w:val="24"/>
          <w:szCs w:val="24"/>
        </w:rPr>
        <w:t>疯僧像赞</w:t>
      </w:r>
      <w:r>
        <w:rPr>
          <w:sz w:val="24"/>
          <w:szCs w:val="24"/>
        </w:rPr>
        <w:fldChar w:fldCharType="end"/>
      </w:r>
    </w:p>
    <w:p w14:paraId="44319660">
      <w:pPr>
        <w:pStyle w:val="12"/>
        <w:tabs>
          <w:tab w:val="right" w:leader="dot" w:pos="9746"/>
        </w:tabs>
        <w:rPr>
          <w:sz w:val="24"/>
          <w:szCs w:val="24"/>
        </w:rPr>
      </w:pPr>
      <w:r>
        <w:rPr>
          <w:sz w:val="24"/>
          <w:szCs w:val="24"/>
        </w:rPr>
        <w:fldChar w:fldCharType="begin"/>
      </w:r>
      <w:r>
        <w:rPr>
          <w:sz w:val="24"/>
          <w:szCs w:val="24"/>
        </w:rPr>
        <w:instrText xml:space="preserve"> HYPERLINK \l _Toc8774 </w:instrText>
      </w:r>
      <w:r>
        <w:rPr>
          <w:sz w:val="24"/>
          <w:szCs w:val="24"/>
        </w:rPr>
        <w:fldChar w:fldCharType="separate"/>
      </w:r>
      <w:r>
        <w:rPr>
          <w:rFonts w:hint="eastAsia"/>
          <w:sz w:val="24"/>
          <w:szCs w:val="24"/>
        </w:rPr>
        <w:t>净土问答并序</w:t>
      </w:r>
      <w:r>
        <w:rPr>
          <w:sz w:val="24"/>
          <w:szCs w:val="24"/>
        </w:rPr>
        <w:fldChar w:fldCharType="end"/>
      </w:r>
    </w:p>
    <w:p w14:paraId="5FB139C0">
      <w:pPr>
        <w:pStyle w:val="12"/>
        <w:tabs>
          <w:tab w:val="right" w:leader="dot" w:pos="9746"/>
        </w:tabs>
        <w:rPr>
          <w:sz w:val="24"/>
          <w:szCs w:val="24"/>
        </w:rPr>
      </w:pPr>
      <w:r>
        <w:rPr>
          <w:sz w:val="24"/>
          <w:szCs w:val="24"/>
        </w:rPr>
        <w:fldChar w:fldCharType="begin"/>
      </w:r>
      <w:r>
        <w:rPr>
          <w:sz w:val="24"/>
          <w:szCs w:val="24"/>
        </w:rPr>
        <w:instrText xml:space="preserve"> HYPERLINK \l _Toc29522 </w:instrText>
      </w:r>
      <w:r>
        <w:rPr>
          <w:sz w:val="24"/>
          <w:szCs w:val="24"/>
        </w:rPr>
        <w:fldChar w:fldCharType="separate"/>
      </w:r>
      <w:r>
        <w:rPr>
          <w:sz w:val="24"/>
          <w:szCs w:val="24"/>
        </w:rPr>
        <w:t>为在家弟子略说三归五戒十善义</w:t>
      </w:r>
      <w:r>
        <w:rPr>
          <w:sz w:val="24"/>
          <w:szCs w:val="24"/>
        </w:rPr>
        <w:fldChar w:fldCharType="end"/>
      </w:r>
    </w:p>
    <w:p w14:paraId="1249D404">
      <w:pPr>
        <w:pStyle w:val="12"/>
        <w:tabs>
          <w:tab w:val="right" w:leader="dot" w:pos="9746"/>
        </w:tabs>
        <w:rPr>
          <w:sz w:val="24"/>
          <w:szCs w:val="24"/>
        </w:rPr>
      </w:pPr>
      <w:r>
        <w:rPr>
          <w:sz w:val="24"/>
          <w:szCs w:val="24"/>
        </w:rPr>
        <w:fldChar w:fldCharType="begin"/>
      </w:r>
      <w:r>
        <w:rPr>
          <w:sz w:val="24"/>
          <w:szCs w:val="24"/>
        </w:rPr>
        <w:instrText xml:space="preserve"> HYPERLINK \l _Toc9287 </w:instrText>
      </w:r>
      <w:r>
        <w:rPr>
          <w:sz w:val="24"/>
          <w:szCs w:val="24"/>
        </w:rPr>
        <w:fldChar w:fldCharType="separate"/>
      </w:r>
      <w:r>
        <w:rPr>
          <w:sz w:val="24"/>
          <w:szCs w:val="24"/>
        </w:rPr>
        <w:t>示某比丘尼（系世家妇出家者　代友人作）</w:t>
      </w:r>
      <w:r>
        <w:rPr>
          <w:sz w:val="24"/>
          <w:szCs w:val="24"/>
        </w:rPr>
        <w:fldChar w:fldCharType="end"/>
      </w:r>
    </w:p>
    <w:p w14:paraId="22F028E1">
      <w:pPr>
        <w:pStyle w:val="12"/>
        <w:tabs>
          <w:tab w:val="right" w:leader="dot" w:pos="9746"/>
        </w:tabs>
        <w:rPr>
          <w:sz w:val="24"/>
          <w:szCs w:val="24"/>
        </w:rPr>
      </w:pPr>
      <w:r>
        <w:rPr>
          <w:sz w:val="24"/>
          <w:szCs w:val="24"/>
        </w:rPr>
        <w:fldChar w:fldCharType="begin"/>
      </w:r>
      <w:r>
        <w:rPr>
          <w:sz w:val="24"/>
          <w:szCs w:val="24"/>
        </w:rPr>
        <w:instrText xml:space="preserve"> HYPERLINK \l _Toc22732 </w:instrText>
      </w:r>
      <w:r>
        <w:rPr>
          <w:sz w:val="24"/>
          <w:szCs w:val="24"/>
        </w:rPr>
        <w:fldChar w:fldCharType="separate"/>
      </w:r>
      <w:r>
        <w:rPr>
          <w:sz w:val="24"/>
          <w:szCs w:val="24"/>
        </w:rPr>
        <w:t>戒堂小食榜</w:t>
      </w:r>
      <w:r>
        <w:rPr>
          <w:sz w:val="24"/>
          <w:szCs w:val="24"/>
        </w:rPr>
        <w:fldChar w:fldCharType="end"/>
      </w:r>
    </w:p>
    <w:p w14:paraId="3CD689B5">
      <w:pPr>
        <w:pStyle w:val="12"/>
        <w:tabs>
          <w:tab w:val="right" w:leader="dot" w:pos="9746"/>
        </w:tabs>
        <w:rPr>
          <w:sz w:val="24"/>
          <w:szCs w:val="24"/>
        </w:rPr>
      </w:pPr>
      <w:r>
        <w:rPr>
          <w:sz w:val="24"/>
          <w:szCs w:val="24"/>
        </w:rPr>
        <w:fldChar w:fldCharType="begin"/>
      </w:r>
      <w:r>
        <w:rPr>
          <w:sz w:val="24"/>
          <w:szCs w:val="24"/>
        </w:rPr>
        <w:instrText xml:space="preserve"> HYPERLINK \l _Toc2560 </w:instrText>
      </w:r>
      <w:r>
        <w:rPr>
          <w:sz w:val="24"/>
          <w:szCs w:val="24"/>
        </w:rPr>
        <w:fldChar w:fldCharType="separate"/>
      </w:r>
      <w:r>
        <w:rPr>
          <w:rFonts w:hint="eastAsia"/>
          <w:sz w:val="24"/>
          <w:szCs w:val="24"/>
        </w:rPr>
        <w:t>幽冥戒牒</w:t>
      </w:r>
      <w:r>
        <w:rPr>
          <w:sz w:val="24"/>
          <w:szCs w:val="24"/>
        </w:rPr>
        <w:t xml:space="preserve"> </w:t>
      </w:r>
      <w:r>
        <w:rPr>
          <w:rFonts w:hint="eastAsia"/>
          <w:sz w:val="24"/>
          <w:szCs w:val="24"/>
        </w:rPr>
        <w:t>（现坐道场四字，唯普陀可用，别处当作寻声救苦。）</w:t>
      </w:r>
      <w:r>
        <w:rPr>
          <w:sz w:val="24"/>
          <w:szCs w:val="24"/>
        </w:rPr>
        <w:fldChar w:fldCharType="end"/>
      </w:r>
    </w:p>
    <w:p w14:paraId="5D31F164">
      <w:pPr>
        <w:pStyle w:val="12"/>
        <w:tabs>
          <w:tab w:val="right" w:leader="dot" w:pos="9746"/>
        </w:tabs>
        <w:rPr>
          <w:sz w:val="24"/>
          <w:szCs w:val="24"/>
        </w:rPr>
      </w:pPr>
      <w:r>
        <w:rPr>
          <w:sz w:val="24"/>
          <w:szCs w:val="24"/>
        </w:rPr>
        <w:fldChar w:fldCharType="begin"/>
      </w:r>
      <w:r>
        <w:rPr>
          <w:sz w:val="24"/>
          <w:szCs w:val="24"/>
        </w:rPr>
        <w:instrText xml:space="preserve"> HYPERLINK \l _Toc23372 </w:instrText>
      </w:r>
      <w:r>
        <w:rPr>
          <w:sz w:val="24"/>
          <w:szCs w:val="24"/>
        </w:rPr>
        <w:fldChar w:fldCharType="separate"/>
      </w:r>
      <w:r>
        <w:rPr>
          <w:rFonts w:hint="eastAsia"/>
          <w:sz w:val="24"/>
          <w:szCs w:val="24"/>
        </w:rPr>
        <w:t>示陈生</w:t>
      </w:r>
      <w:r>
        <w:rPr>
          <w:sz w:val="24"/>
          <w:szCs w:val="24"/>
        </w:rPr>
        <w:t xml:space="preserve"> </w:t>
      </w:r>
      <w:r>
        <w:rPr>
          <w:rFonts w:hint="eastAsia"/>
          <w:sz w:val="24"/>
          <w:szCs w:val="24"/>
        </w:rPr>
        <w:t>（寄居普陀化雨学堂，其父为本堂教习）</w:t>
      </w:r>
      <w:r>
        <w:rPr>
          <w:sz w:val="24"/>
          <w:szCs w:val="24"/>
        </w:rPr>
        <w:fldChar w:fldCharType="end"/>
      </w:r>
    </w:p>
    <w:p w14:paraId="1EA0EF05">
      <w:pPr>
        <w:pStyle w:val="12"/>
        <w:tabs>
          <w:tab w:val="right" w:leader="dot" w:pos="9746"/>
        </w:tabs>
        <w:rPr>
          <w:sz w:val="24"/>
          <w:szCs w:val="24"/>
        </w:rPr>
      </w:pPr>
      <w:r>
        <w:rPr>
          <w:sz w:val="24"/>
          <w:szCs w:val="24"/>
        </w:rPr>
        <w:fldChar w:fldCharType="begin"/>
      </w:r>
      <w:r>
        <w:rPr>
          <w:sz w:val="24"/>
          <w:szCs w:val="24"/>
        </w:rPr>
        <w:instrText xml:space="preserve"> HYPERLINK \l _Toc1310 </w:instrText>
      </w:r>
      <w:r>
        <w:rPr>
          <w:sz w:val="24"/>
          <w:szCs w:val="24"/>
        </w:rPr>
        <w:fldChar w:fldCharType="separate"/>
      </w:r>
      <w:r>
        <w:rPr>
          <w:sz w:val="24"/>
          <w:szCs w:val="24"/>
        </w:rPr>
        <w:t>示净土法门及对治瞋恚等义</w:t>
      </w:r>
      <w:r>
        <w:rPr>
          <w:sz w:val="24"/>
          <w:szCs w:val="24"/>
        </w:rPr>
        <w:fldChar w:fldCharType="end"/>
      </w:r>
    </w:p>
    <w:p w14:paraId="112C88E1">
      <w:pPr>
        <w:pStyle w:val="12"/>
        <w:tabs>
          <w:tab w:val="right" w:leader="dot" w:pos="9746"/>
        </w:tabs>
        <w:rPr>
          <w:sz w:val="24"/>
          <w:szCs w:val="24"/>
        </w:rPr>
      </w:pPr>
      <w:r>
        <w:rPr>
          <w:sz w:val="24"/>
          <w:szCs w:val="24"/>
        </w:rPr>
        <w:fldChar w:fldCharType="begin"/>
      </w:r>
      <w:r>
        <w:rPr>
          <w:sz w:val="24"/>
          <w:szCs w:val="24"/>
        </w:rPr>
        <w:instrText xml:space="preserve"> HYPERLINK \l _Toc2355 </w:instrText>
      </w:r>
      <w:r>
        <w:rPr>
          <w:sz w:val="24"/>
          <w:szCs w:val="24"/>
        </w:rPr>
        <w:fldChar w:fldCharType="separate"/>
      </w:r>
      <w:r>
        <w:rPr>
          <w:rFonts w:hint="eastAsia"/>
          <w:sz w:val="24"/>
          <w:szCs w:val="24"/>
        </w:rPr>
        <w:t>昭文古会杀生致祭辩讹（即安徽黟县祭昭明太子之会）</w:t>
      </w:r>
      <w:r>
        <w:rPr>
          <w:sz w:val="24"/>
          <w:szCs w:val="24"/>
        </w:rPr>
        <w:fldChar w:fldCharType="end"/>
      </w:r>
    </w:p>
    <w:p w14:paraId="520CE51E">
      <w:pPr>
        <w:pStyle w:val="12"/>
        <w:tabs>
          <w:tab w:val="right" w:leader="dot" w:pos="9746"/>
        </w:tabs>
        <w:rPr>
          <w:sz w:val="24"/>
          <w:szCs w:val="24"/>
        </w:rPr>
      </w:pPr>
      <w:r>
        <w:rPr>
          <w:sz w:val="24"/>
          <w:szCs w:val="24"/>
        </w:rPr>
        <w:fldChar w:fldCharType="begin"/>
      </w:r>
      <w:r>
        <w:rPr>
          <w:sz w:val="24"/>
          <w:szCs w:val="24"/>
        </w:rPr>
        <w:instrText xml:space="preserve"> HYPERLINK \l _Toc10307 </w:instrText>
      </w:r>
      <w:r>
        <w:rPr>
          <w:sz w:val="24"/>
          <w:szCs w:val="24"/>
        </w:rPr>
        <w:fldChar w:fldCharType="separate"/>
      </w:r>
      <w:r>
        <w:rPr>
          <w:rFonts w:hint="eastAsia"/>
          <w:sz w:val="24"/>
          <w:szCs w:val="24"/>
        </w:rPr>
        <w:t>世界佛教居士林新林落成颂</w:t>
      </w:r>
      <w:r>
        <w:rPr>
          <w:sz w:val="24"/>
          <w:szCs w:val="24"/>
        </w:rPr>
        <w:fldChar w:fldCharType="end"/>
      </w:r>
    </w:p>
    <w:p w14:paraId="78620BA9">
      <w:pPr>
        <w:pStyle w:val="12"/>
        <w:tabs>
          <w:tab w:val="right" w:leader="dot" w:pos="9746"/>
        </w:tabs>
        <w:rPr>
          <w:sz w:val="24"/>
          <w:szCs w:val="24"/>
        </w:rPr>
      </w:pPr>
      <w:r>
        <w:rPr>
          <w:sz w:val="24"/>
          <w:szCs w:val="24"/>
        </w:rPr>
        <w:fldChar w:fldCharType="begin"/>
      </w:r>
      <w:r>
        <w:rPr>
          <w:sz w:val="24"/>
          <w:szCs w:val="24"/>
        </w:rPr>
        <w:instrText xml:space="preserve"> HYPERLINK \l _Toc31066 </w:instrText>
      </w:r>
      <w:r>
        <w:rPr>
          <w:sz w:val="24"/>
          <w:szCs w:val="24"/>
        </w:rPr>
        <w:fldChar w:fldCharType="separate"/>
      </w:r>
      <w:r>
        <w:rPr>
          <w:rFonts w:hint="eastAsia"/>
          <w:sz w:val="24"/>
          <w:szCs w:val="24"/>
        </w:rPr>
        <w:t>募刻华严经普回向颂</w:t>
      </w:r>
      <w:r>
        <w:rPr>
          <w:sz w:val="24"/>
          <w:szCs w:val="24"/>
        </w:rPr>
        <w:fldChar w:fldCharType="end"/>
      </w:r>
    </w:p>
    <w:p w14:paraId="7EC2FEC0">
      <w:pPr>
        <w:pStyle w:val="12"/>
        <w:tabs>
          <w:tab w:val="right" w:leader="dot" w:pos="9746"/>
        </w:tabs>
        <w:rPr>
          <w:sz w:val="24"/>
          <w:szCs w:val="24"/>
        </w:rPr>
      </w:pPr>
      <w:r>
        <w:rPr>
          <w:sz w:val="24"/>
          <w:szCs w:val="24"/>
        </w:rPr>
        <w:fldChar w:fldCharType="begin"/>
      </w:r>
      <w:r>
        <w:rPr>
          <w:sz w:val="24"/>
          <w:szCs w:val="24"/>
        </w:rPr>
        <w:instrText xml:space="preserve"> HYPERLINK \l _Toc10932 </w:instrText>
      </w:r>
      <w:r>
        <w:rPr>
          <w:sz w:val="24"/>
          <w:szCs w:val="24"/>
        </w:rPr>
        <w:fldChar w:fldCharType="separate"/>
      </w:r>
      <w:r>
        <w:rPr>
          <w:rFonts w:hint="eastAsia"/>
          <w:sz w:val="24"/>
          <w:szCs w:val="24"/>
        </w:rPr>
        <w:t>题憨山大师六咏手卷（契真系李国松法名）</w:t>
      </w:r>
      <w:r>
        <w:rPr>
          <w:sz w:val="24"/>
          <w:szCs w:val="24"/>
        </w:rPr>
        <w:fldChar w:fldCharType="end"/>
      </w:r>
    </w:p>
    <w:p w14:paraId="74A8D66C">
      <w:pPr>
        <w:pStyle w:val="12"/>
        <w:tabs>
          <w:tab w:val="right" w:leader="dot" w:pos="9746"/>
        </w:tabs>
        <w:rPr>
          <w:sz w:val="24"/>
          <w:szCs w:val="24"/>
        </w:rPr>
      </w:pPr>
      <w:r>
        <w:rPr>
          <w:sz w:val="24"/>
          <w:szCs w:val="24"/>
        </w:rPr>
        <w:fldChar w:fldCharType="begin"/>
      </w:r>
      <w:r>
        <w:rPr>
          <w:sz w:val="24"/>
          <w:szCs w:val="24"/>
        </w:rPr>
        <w:instrText xml:space="preserve"> HYPERLINK \l _Toc23155 </w:instrText>
      </w:r>
      <w:r>
        <w:rPr>
          <w:sz w:val="24"/>
          <w:szCs w:val="24"/>
        </w:rPr>
        <w:fldChar w:fldCharType="separate"/>
      </w:r>
      <w:r>
        <w:rPr>
          <w:rFonts w:hint="eastAsia"/>
          <w:sz w:val="24"/>
          <w:szCs w:val="24"/>
        </w:rPr>
        <w:t>题心佛阁</w:t>
      </w:r>
      <w:r>
        <w:rPr>
          <w:sz w:val="24"/>
          <w:szCs w:val="24"/>
        </w:rPr>
        <w:fldChar w:fldCharType="end"/>
      </w:r>
    </w:p>
    <w:p w14:paraId="466628F2">
      <w:pPr>
        <w:pStyle w:val="12"/>
        <w:tabs>
          <w:tab w:val="right" w:leader="dot" w:pos="9746"/>
        </w:tabs>
        <w:rPr>
          <w:sz w:val="24"/>
          <w:szCs w:val="24"/>
        </w:rPr>
      </w:pPr>
      <w:r>
        <w:rPr>
          <w:sz w:val="24"/>
          <w:szCs w:val="24"/>
        </w:rPr>
        <w:fldChar w:fldCharType="begin"/>
      </w:r>
      <w:r>
        <w:rPr>
          <w:sz w:val="24"/>
          <w:szCs w:val="24"/>
        </w:rPr>
        <w:instrText xml:space="preserve"> HYPERLINK \l _Toc10940 </w:instrText>
      </w:r>
      <w:r>
        <w:rPr>
          <w:sz w:val="24"/>
          <w:szCs w:val="24"/>
        </w:rPr>
        <w:fldChar w:fldCharType="separate"/>
      </w:r>
      <w:r>
        <w:rPr>
          <w:rFonts w:hint="eastAsia"/>
          <w:sz w:val="24"/>
          <w:szCs w:val="24"/>
        </w:rPr>
        <w:t>题明心见性之斋</w:t>
      </w:r>
      <w:r>
        <w:rPr>
          <w:sz w:val="24"/>
          <w:szCs w:val="24"/>
        </w:rPr>
        <w:fldChar w:fldCharType="end"/>
      </w:r>
    </w:p>
    <w:p w14:paraId="41267D82">
      <w:pPr>
        <w:pStyle w:val="12"/>
        <w:tabs>
          <w:tab w:val="right" w:leader="dot" w:pos="9746"/>
        </w:tabs>
        <w:rPr>
          <w:sz w:val="24"/>
          <w:szCs w:val="24"/>
        </w:rPr>
      </w:pPr>
      <w:r>
        <w:rPr>
          <w:sz w:val="24"/>
          <w:szCs w:val="24"/>
        </w:rPr>
        <w:fldChar w:fldCharType="begin"/>
      </w:r>
      <w:r>
        <w:rPr>
          <w:sz w:val="24"/>
          <w:szCs w:val="24"/>
        </w:rPr>
        <w:instrText xml:space="preserve"> HYPERLINK \l _Toc23168 </w:instrText>
      </w:r>
      <w:r>
        <w:rPr>
          <w:sz w:val="24"/>
          <w:szCs w:val="24"/>
        </w:rPr>
        <w:fldChar w:fldCharType="separate"/>
      </w:r>
      <w:r>
        <w:rPr>
          <w:sz w:val="24"/>
          <w:szCs w:val="24"/>
        </w:rPr>
        <w:t>题仙佛合宗处</w:t>
      </w:r>
      <w:r>
        <w:rPr>
          <w:sz w:val="24"/>
          <w:szCs w:val="24"/>
        </w:rPr>
        <w:fldChar w:fldCharType="end"/>
      </w:r>
    </w:p>
    <w:p w14:paraId="53E04642">
      <w:pPr>
        <w:pStyle w:val="12"/>
        <w:tabs>
          <w:tab w:val="right" w:leader="dot" w:pos="9746"/>
        </w:tabs>
        <w:rPr>
          <w:sz w:val="24"/>
          <w:szCs w:val="24"/>
        </w:rPr>
      </w:pPr>
      <w:r>
        <w:rPr>
          <w:sz w:val="24"/>
          <w:szCs w:val="24"/>
        </w:rPr>
        <w:fldChar w:fldCharType="begin"/>
      </w:r>
      <w:r>
        <w:rPr>
          <w:sz w:val="24"/>
          <w:szCs w:val="24"/>
        </w:rPr>
        <w:instrText xml:space="preserve"> HYPERLINK \l _Toc27593 </w:instrText>
      </w:r>
      <w:r>
        <w:rPr>
          <w:sz w:val="24"/>
          <w:szCs w:val="24"/>
        </w:rPr>
        <w:fldChar w:fldCharType="separate"/>
      </w:r>
      <w:r>
        <w:rPr>
          <w:sz w:val="24"/>
          <w:szCs w:val="24"/>
        </w:rPr>
        <w:t>为梨园会首某上堂</w:t>
      </w:r>
      <w:r>
        <w:rPr>
          <w:sz w:val="24"/>
          <w:szCs w:val="24"/>
        </w:rPr>
        <w:fldChar w:fldCharType="end"/>
      </w:r>
    </w:p>
    <w:p w14:paraId="07EF89A1">
      <w:pPr>
        <w:pStyle w:val="12"/>
        <w:tabs>
          <w:tab w:val="right" w:leader="dot" w:pos="9746"/>
        </w:tabs>
        <w:rPr>
          <w:sz w:val="24"/>
          <w:szCs w:val="24"/>
        </w:rPr>
      </w:pPr>
      <w:r>
        <w:rPr>
          <w:sz w:val="24"/>
          <w:szCs w:val="24"/>
        </w:rPr>
        <w:fldChar w:fldCharType="begin"/>
      </w:r>
      <w:r>
        <w:rPr>
          <w:sz w:val="24"/>
          <w:szCs w:val="24"/>
        </w:rPr>
        <w:instrText xml:space="preserve"> HYPERLINK \l _Toc3803 </w:instrText>
      </w:r>
      <w:r>
        <w:rPr>
          <w:sz w:val="24"/>
          <w:szCs w:val="24"/>
        </w:rPr>
        <w:fldChar w:fldCharType="separate"/>
      </w:r>
      <w:r>
        <w:rPr>
          <w:rFonts w:hint="eastAsia"/>
          <w:sz w:val="24"/>
          <w:szCs w:val="24"/>
        </w:rPr>
        <w:t>大云月刊出版祝词</w:t>
      </w:r>
      <w:r>
        <w:rPr>
          <w:sz w:val="24"/>
          <w:szCs w:val="24"/>
        </w:rPr>
        <w:fldChar w:fldCharType="end"/>
      </w:r>
    </w:p>
    <w:p w14:paraId="57B57C21">
      <w:pPr>
        <w:pStyle w:val="12"/>
        <w:tabs>
          <w:tab w:val="right" w:leader="dot" w:pos="9746"/>
        </w:tabs>
        <w:rPr>
          <w:sz w:val="24"/>
          <w:szCs w:val="24"/>
        </w:rPr>
      </w:pPr>
      <w:r>
        <w:rPr>
          <w:sz w:val="24"/>
          <w:szCs w:val="24"/>
        </w:rPr>
        <w:fldChar w:fldCharType="begin"/>
      </w:r>
      <w:r>
        <w:rPr>
          <w:sz w:val="24"/>
          <w:szCs w:val="24"/>
        </w:rPr>
        <w:instrText xml:space="preserve"> HYPERLINK \l _Toc14032 </w:instrText>
      </w:r>
      <w:r>
        <w:rPr>
          <w:sz w:val="24"/>
          <w:szCs w:val="24"/>
        </w:rPr>
        <w:fldChar w:fldCharType="separate"/>
      </w:r>
      <w:r>
        <w:rPr>
          <w:sz w:val="24"/>
          <w:szCs w:val="24"/>
        </w:rPr>
        <w:t>东瀛佛教会来山欢迎词</w:t>
      </w:r>
      <w:r>
        <w:rPr>
          <w:sz w:val="24"/>
          <w:szCs w:val="24"/>
        </w:rPr>
        <w:fldChar w:fldCharType="end"/>
      </w:r>
    </w:p>
    <w:p w14:paraId="3F09B749">
      <w:pPr>
        <w:pStyle w:val="12"/>
        <w:tabs>
          <w:tab w:val="right" w:leader="dot" w:pos="9746"/>
        </w:tabs>
        <w:rPr>
          <w:sz w:val="24"/>
          <w:szCs w:val="24"/>
        </w:rPr>
      </w:pPr>
      <w:r>
        <w:rPr>
          <w:sz w:val="24"/>
          <w:szCs w:val="24"/>
        </w:rPr>
        <w:fldChar w:fldCharType="begin"/>
      </w:r>
      <w:r>
        <w:rPr>
          <w:sz w:val="24"/>
          <w:szCs w:val="24"/>
        </w:rPr>
        <w:instrText xml:space="preserve"> HYPERLINK \l _Toc2469 </w:instrText>
      </w:r>
      <w:r>
        <w:rPr>
          <w:sz w:val="24"/>
          <w:szCs w:val="24"/>
        </w:rPr>
        <w:fldChar w:fldCharType="separate"/>
      </w:r>
      <w:r>
        <w:rPr>
          <w:sz w:val="24"/>
          <w:szCs w:val="24"/>
        </w:rPr>
        <w:t>李母黄太夫人墓志铭</w:t>
      </w:r>
      <w:r>
        <w:rPr>
          <w:sz w:val="24"/>
          <w:szCs w:val="24"/>
        </w:rPr>
        <w:fldChar w:fldCharType="end"/>
      </w:r>
    </w:p>
    <w:p w14:paraId="01C36A18">
      <w:pPr>
        <w:pStyle w:val="12"/>
        <w:tabs>
          <w:tab w:val="right" w:leader="dot" w:pos="9746"/>
        </w:tabs>
        <w:rPr>
          <w:sz w:val="24"/>
          <w:szCs w:val="24"/>
        </w:rPr>
      </w:pPr>
      <w:r>
        <w:rPr>
          <w:sz w:val="24"/>
          <w:szCs w:val="24"/>
        </w:rPr>
        <w:fldChar w:fldCharType="begin"/>
      </w:r>
      <w:r>
        <w:rPr>
          <w:sz w:val="24"/>
          <w:szCs w:val="24"/>
        </w:rPr>
        <w:instrText xml:space="preserve"> HYPERLINK \l _Toc30333 </w:instrText>
      </w:r>
      <w:r>
        <w:rPr>
          <w:sz w:val="24"/>
          <w:szCs w:val="24"/>
        </w:rPr>
        <w:fldChar w:fldCharType="separate"/>
      </w:r>
      <w:r>
        <w:rPr>
          <w:sz w:val="24"/>
          <w:szCs w:val="24"/>
        </w:rPr>
        <w:t>潘对凫居士望七大庆颂</w:t>
      </w:r>
      <w:r>
        <w:rPr>
          <w:sz w:val="24"/>
          <w:szCs w:val="24"/>
        </w:rPr>
        <w:fldChar w:fldCharType="end"/>
      </w:r>
    </w:p>
    <w:p w14:paraId="2AB640DA">
      <w:pPr>
        <w:pStyle w:val="12"/>
        <w:tabs>
          <w:tab w:val="right" w:leader="dot" w:pos="9746"/>
        </w:tabs>
        <w:rPr>
          <w:sz w:val="24"/>
          <w:szCs w:val="24"/>
        </w:rPr>
      </w:pPr>
      <w:r>
        <w:rPr>
          <w:sz w:val="24"/>
          <w:szCs w:val="24"/>
        </w:rPr>
        <w:fldChar w:fldCharType="begin"/>
      </w:r>
      <w:r>
        <w:rPr>
          <w:sz w:val="24"/>
          <w:szCs w:val="24"/>
        </w:rPr>
        <w:instrText xml:space="preserve"> HYPERLINK \l _Toc28572 </w:instrText>
      </w:r>
      <w:r>
        <w:rPr>
          <w:sz w:val="24"/>
          <w:szCs w:val="24"/>
        </w:rPr>
        <w:fldChar w:fldCharType="separate"/>
      </w:r>
      <w:r>
        <w:rPr>
          <w:rFonts w:hint="eastAsia"/>
          <w:sz w:val="24"/>
          <w:szCs w:val="24"/>
        </w:rPr>
        <w:t>王</w:t>
      </w:r>
      <w:r>
        <w:rPr>
          <w:sz w:val="24"/>
          <w:szCs w:val="24"/>
        </w:rPr>
        <w:t>欣甫居士懿行颂</w:t>
      </w:r>
      <w:r>
        <w:rPr>
          <w:sz w:val="24"/>
          <w:szCs w:val="24"/>
        </w:rPr>
        <w:fldChar w:fldCharType="end"/>
      </w:r>
    </w:p>
    <w:p w14:paraId="25697917">
      <w:pPr>
        <w:pStyle w:val="12"/>
        <w:tabs>
          <w:tab w:val="right" w:leader="dot" w:pos="9746"/>
        </w:tabs>
        <w:rPr>
          <w:sz w:val="24"/>
          <w:szCs w:val="24"/>
        </w:rPr>
      </w:pPr>
      <w:r>
        <w:rPr>
          <w:sz w:val="24"/>
          <w:szCs w:val="24"/>
        </w:rPr>
        <w:fldChar w:fldCharType="begin"/>
      </w:r>
      <w:r>
        <w:rPr>
          <w:sz w:val="24"/>
          <w:szCs w:val="24"/>
        </w:rPr>
        <w:instrText xml:space="preserve"> HYPERLINK \l _Toc13882 </w:instrText>
      </w:r>
      <w:r>
        <w:rPr>
          <w:sz w:val="24"/>
          <w:szCs w:val="24"/>
        </w:rPr>
        <w:fldChar w:fldCharType="separate"/>
      </w:r>
      <w:r>
        <w:rPr>
          <w:sz w:val="24"/>
          <w:szCs w:val="24"/>
        </w:rPr>
        <w:t>王母蒋太夫人西归颂</w:t>
      </w:r>
      <w:r>
        <w:rPr>
          <w:sz w:val="24"/>
          <w:szCs w:val="24"/>
        </w:rPr>
        <w:fldChar w:fldCharType="end"/>
      </w:r>
    </w:p>
    <w:p w14:paraId="325F5581">
      <w:pPr>
        <w:pStyle w:val="12"/>
        <w:tabs>
          <w:tab w:val="right" w:leader="dot" w:pos="9746"/>
        </w:tabs>
        <w:rPr>
          <w:sz w:val="24"/>
          <w:szCs w:val="24"/>
        </w:rPr>
      </w:pPr>
      <w:r>
        <w:rPr>
          <w:sz w:val="24"/>
          <w:szCs w:val="24"/>
        </w:rPr>
        <w:fldChar w:fldCharType="begin"/>
      </w:r>
      <w:r>
        <w:rPr>
          <w:sz w:val="24"/>
          <w:szCs w:val="24"/>
        </w:rPr>
        <w:instrText xml:space="preserve"> HYPERLINK \l _Toc14753 </w:instrText>
      </w:r>
      <w:r>
        <w:rPr>
          <w:sz w:val="24"/>
          <w:szCs w:val="24"/>
        </w:rPr>
        <w:fldChar w:fldCharType="separate"/>
      </w:r>
      <w:r>
        <w:rPr>
          <w:rFonts w:hint="eastAsia"/>
          <w:sz w:val="24"/>
          <w:szCs w:val="24"/>
        </w:rPr>
        <w:t>蕴空张夫人西归颂（本名蕴宣法名蕴空）</w:t>
      </w:r>
      <w:r>
        <w:rPr>
          <w:sz w:val="24"/>
          <w:szCs w:val="24"/>
        </w:rPr>
        <w:fldChar w:fldCharType="end"/>
      </w:r>
    </w:p>
    <w:p w14:paraId="11A4310C">
      <w:pPr>
        <w:pStyle w:val="12"/>
        <w:tabs>
          <w:tab w:val="right" w:leader="dot" w:pos="9746"/>
        </w:tabs>
        <w:rPr>
          <w:sz w:val="24"/>
          <w:szCs w:val="24"/>
        </w:rPr>
      </w:pPr>
      <w:r>
        <w:rPr>
          <w:sz w:val="24"/>
          <w:szCs w:val="24"/>
        </w:rPr>
        <w:fldChar w:fldCharType="begin"/>
      </w:r>
      <w:r>
        <w:rPr>
          <w:sz w:val="24"/>
          <w:szCs w:val="24"/>
        </w:rPr>
        <w:instrText xml:space="preserve"> HYPERLINK \l _Toc8723 </w:instrText>
      </w:r>
      <w:r>
        <w:rPr>
          <w:sz w:val="24"/>
          <w:szCs w:val="24"/>
        </w:rPr>
        <w:fldChar w:fldCharType="separate"/>
      </w:r>
      <w:r>
        <w:rPr>
          <w:rFonts w:hint="eastAsia"/>
          <w:sz w:val="24"/>
          <w:szCs w:val="24"/>
        </w:rPr>
        <w:t>王母杨太夫人懿行颂</w:t>
      </w:r>
      <w:r>
        <w:rPr>
          <w:sz w:val="24"/>
          <w:szCs w:val="24"/>
        </w:rPr>
        <w:fldChar w:fldCharType="end"/>
      </w:r>
    </w:p>
    <w:p w14:paraId="772490D7">
      <w:pPr>
        <w:pStyle w:val="12"/>
        <w:tabs>
          <w:tab w:val="right" w:leader="dot" w:pos="9746"/>
        </w:tabs>
        <w:rPr>
          <w:sz w:val="24"/>
          <w:szCs w:val="24"/>
        </w:rPr>
      </w:pPr>
      <w:r>
        <w:rPr>
          <w:sz w:val="24"/>
          <w:szCs w:val="24"/>
        </w:rPr>
        <w:fldChar w:fldCharType="begin"/>
      </w:r>
      <w:r>
        <w:rPr>
          <w:sz w:val="24"/>
          <w:szCs w:val="24"/>
        </w:rPr>
        <w:instrText xml:space="preserve"> HYPERLINK \l _Toc26492 </w:instrText>
      </w:r>
      <w:r>
        <w:rPr>
          <w:sz w:val="24"/>
          <w:szCs w:val="24"/>
        </w:rPr>
        <w:fldChar w:fldCharType="separate"/>
      </w:r>
      <w:r>
        <w:rPr>
          <w:sz w:val="24"/>
          <w:szCs w:val="24"/>
        </w:rPr>
        <w:t>龚圆常夫人写经瑞应颂</w:t>
      </w:r>
      <w:r>
        <w:rPr>
          <w:sz w:val="24"/>
          <w:szCs w:val="24"/>
        </w:rPr>
        <w:fldChar w:fldCharType="end"/>
      </w:r>
    </w:p>
    <w:p w14:paraId="48B93D3B">
      <w:pPr>
        <w:pStyle w:val="12"/>
        <w:tabs>
          <w:tab w:val="right" w:leader="dot" w:pos="9746"/>
        </w:tabs>
        <w:rPr>
          <w:sz w:val="24"/>
          <w:szCs w:val="24"/>
        </w:rPr>
      </w:pPr>
      <w:r>
        <w:rPr>
          <w:sz w:val="24"/>
          <w:szCs w:val="24"/>
        </w:rPr>
        <w:fldChar w:fldCharType="begin"/>
      </w:r>
      <w:r>
        <w:rPr>
          <w:sz w:val="24"/>
          <w:szCs w:val="24"/>
        </w:rPr>
        <w:instrText xml:space="preserve"> HYPERLINK \l _Toc22262 </w:instrText>
      </w:r>
      <w:r>
        <w:rPr>
          <w:sz w:val="24"/>
          <w:szCs w:val="24"/>
        </w:rPr>
        <w:fldChar w:fldCharType="separate"/>
      </w:r>
      <w:r>
        <w:rPr>
          <w:sz w:val="24"/>
          <w:szCs w:val="24"/>
        </w:rPr>
        <w:t>金刚经劝持发隐</w:t>
      </w:r>
      <w:r>
        <w:rPr>
          <w:sz w:val="24"/>
          <w:szCs w:val="24"/>
        </w:rPr>
        <w:fldChar w:fldCharType="end"/>
      </w:r>
    </w:p>
    <w:p w14:paraId="0E9A93C8">
      <w:pPr>
        <w:pStyle w:val="12"/>
        <w:tabs>
          <w:tab w:val="right" w:leader="dot" w:pos="9746"/>
        </w:tabs>
        <w:rPr>
          <w:sz w:val="24"/>
          <w:szCs w:val="24"/>
        </w:rPr>
      </w:pPr>
      <w:r>
        <w:rPr>
          <w:sz w:val="24"/>
          <w:szCs w:val="24"/>
        </w:rPr>
        <w:fldChar w:fldCharType="begin"/>
      </w:r>
      <w:r>
        <w:rPr>
          <w:sz w:val="24"/>
          <w:szCs w:val="24"/>
        </w:rPr>
        <w:instrText xml:space="preserve"> HYPERLINK \l _Toc21911 </w:instrText>
      </w:r>
      <w:r>
        <w:rPr>
          <w:sz w:val="24"/>
          <w:szCs w:val="24"/>
        </w:rPr>
        <w:fldChar w:fldCharType="separate"/>
      </w:r>
      <w:r>
        <w:rPr>
          <w:sz w:val="24"/>
          <w:szCs w:val="24"/>
        </w:rPr>
        <w:t>观世音菩萨三十二应发隐</w:t>
      </w:r>
      <w:r>
        <w:rPr>
          <w:sz w:val="24"/>
          <w:szCs w:val="24"/>
        </w:rPr>
        <w:fldChar w:fldCharType="end"/>
      </w:r>
    </w:p>
    <w:p w14:paraId="347D5510">
      <w:pPr>
        <w:pStyle w:val="12"/>
        <w:tabs>
          <w:tab w:val="right" w:leader="dot" w:pos="9746"/>
        </w:tabs>
        <w:rPr>
          <w:sz w:val="24"/>
          <w:szCs w:val="24"/>
        </w:rPr>
      </w:pPr>
      <w:r>
        <w:rPr>
          <w:sz w:val="24"/>
          <w:szCs w:val="24"/>
        </w:rPr>
        <w:fldChar w:fldCharType="begin"/>
      </w:r>
      <w:r>
        <w:rPr>
          <w:sz w:val="24"/>
          <w:szCs w:val="24"/>
        </w:rPr>
        <w:instrText xml:space="preserve"> HYPERLINK \l _Toc3572 </w:instrText>
      </w:r>
      <w:r>
        <w:rPr>
          <w:sz w:val="24"/>
          <w:szCs w:val="24"/>
        </w:rPr>
        <w:fldChar w:fldCharType="separate"/>
      </w:r>
      <w:r>
        <w:rPr>
          <w:sz w:val="24"/>
          <w:szCs w:val="24"/>
        </w:rPr>
        <w:t>嘉言录题词</w:t>
      </w:r>
      <w:r>
        <w:rPr>
          <w:sz w:val="24"/>
          <w:szCs w:val="24"/>
        </w:rPr>
        <w:fldChar w:fldCharType="end"/>
      </w:r>
    </w:p>
    <w:p w14:paraId="3360DCB9">
      <w:pPr>
        <w:pStyle w:val="12"/>
        <w:tabs>
          <w:tab w:val="right" w:leader="dot" w:pos="9746"/>
        </w:tabs>
        <w:rPr>
          <w:sz w:val="24"/>
          <w:szCs w:val="24"/>
        </w:rPr>
      </w:pPr>
      <w:r>
        <w:rPr>
          <w:sz w:val="24"/>
          <w:szCs w:val="24"/>
        </w:rPr>
        <w:fldChar w:fldCharType="begin"/>
      </w:r>
      <w:r>
        <w:rPr>
          <w:sz w:val="24"/>
          <w:szCs w:val="24"/>
        </w:rPr>
        <w:instrText xml:space="preserve"> HYPERLINK \l _Toc13774 </w:instrText>
      </w:r>
      <w:r>
        <w:rPr>
          <w:sz w:val="24"/>
          <w:szCs w:val="24"/>
        </w:rPr>
        <w:fldChar w:fldCharType="separate"/>
      </w:r>
      <w:r>
        <w:rPr>
          <w:sz w:val="24"/>
          <w:szCs w:val="24"/>
        </w:rPr>
        <w:t>佛说轮转五道罪福报应经集解题词</w:t>
      </w:r>
      <w:r>
        <w:rPr>
          <w:sz w:val="24"/>
          <w:szCs w:val="24"/>
        </w:rPr>
        <w:fldChar w:fldCharType="end"/>
      </w:r>
    </w:p>
    <w:p w14:paraId="7E556C89">
      <w:pPr>
        <w:pStyle w:val="12"/>
        <w:tabs>
          <w:tab w:val="right" w:leader="dot" w:pos="9746"/>
        </w:tabs>
        <w:rPr>
          <w:sz w:val="24"/>
          <w:szCs w:val="24"/>
        </w:rPr>
      </w:pPr>
      <w:r>
        <w:rPr>
          <w:sz w:val="24"/>
          <w:szCs w:val="24"/>
        </w:rPr>
        <w:fldChar w:fldCharType="begin"/>
      </w:r>
      <w:r>
        <w:rPr>
          <w:sz w:val="24"/>
          <w:szCs w:val="24"/>
        </w:rPr>
        <w:instrText xml:space="preserve"> HYPERLINK \l _Toc16990 </w:instrText>
      </w:r>
      <w:r>
        <w:rPr>
          <w:sz w:val="24"/>
          <w:szCs w:val="24"/>
        </w:rPr>
        <w:fldChar w:fldCharType="separate"/>
      </w:r>
      <w:r>
        <w:rPr>
          <w:sz w:val="24"/>
          <w:szCs w:val="24"/>
        </w:rPr>
        <w:t>泥金绘像普门品颂</w:t>
      </w:r>
      <w:r>
        <w:rPr>
          <w:sz w:val="24"/>
          <w:szCs w:val="24"/>
        </w:rPr>
        <w:fldChar w:fldCharType="end"/>
      </w:r>
    </w:p>
    <w:p w14:paraId="34A8EE2B">
      <w:pPr>
        <w:pStyle w:val="12"/>
        <w:tabs>
          <w:tab w:val="right" w:leader="dot" w:pos="9746"/>
        </w:tabs>
        <w:rPr>
          <w:sz w:val="24"/>
          <w:szCs w:val="24"/>
        </w:rPr>
      </w:pPr>
      <w:r>
        <w:rPr>
          <w:sz w:val="24"/>
          <w:szCs w:val="24"/>
        </w:rPr>
        <w:fldChar w:fldCharType="begin"/>
      </w:r>
      <w:r>
        <w:rPr>
          <w:sz w:val="24"/>
          <w:szCs w:val="24"/>
        </w:rPr>
        <w:instrText xml:space="preserve"> HYPERLINK \l _Toc27525 </w:instrText>
      </w:r>
      <w:r>
        <w:rPr>
          <w:sz w:val="24"/>
          <w:szCs w:val="24"/>
        </w:rPr>
        <w:fldChar w:fldCharType="separate"/>
      </w:r>
      <w:r>
        <w:rPr>
          <w:rFonts w:hint="eastAsia"/>
          <w:sz w:val="24"/>
          <w:szCs w:val="24"/>
        </w:rPr>
        <w:t>南五台山圆光寺观音菩萨示迹之记</w:t>
      </w:r>
      <w:r>
        <w:rPr>
          <w:sz w:val="24"/>
          <w:szCs w:val="24"/>
        </w:rPr>
        <w:fldChar w:fldCharType="end"/>
      </w:r>
    </w:p>
    <w:p w14:paraId="664BD70B">
      <w:pPr>
        <w:pStyle w:val="12"/>
        <w:tabs>
          <w:tab w:val="right" w:leader="dot" w:pos="9746"/>
        </w:tabs>
        <w:rPr>
          <w:sz w:val="24"/>
          <w:szCs w:val="24"/>
        </w:rPr>
      </w:pPr>
      <w:r>
        <w:rPr>
          <w:sz w:val="24"/>
          <w:szCs w:val="24"/>
        </w:rPr>
        <w:fldChar w:fldCharType="begin"/>
      </w:r>
      <w:r>
        <w:rPr>
          <w:sz w:val="24"/>
          <w:szCs w:val="24"/>
        </w:rPr>
        <w:instrText xml:space="preserve"> HYPERLINK \l _Toc12791 </w:instrText>
      </w:r>
      <w:r>
        <w:rPr>
          <w:sz w:val="24"/>
          <w:szCs w:val="24"/>
        </w:rPr>
        <w:fldChar w:fldCharType="separate"/>
      </w:r>
      <w:r>
        <w:rPr>
          <w:sz w:val="24"/>
          <w:szCs w:val="24"/>
        </w:rPr>
        <w:t>明管东溟先生劝人积阴德文</w:t>
      </w:r>
      <w:r>
        <w:rPr>
          <w:sz w:val="24"/>
          <w:szCs w:val="24"/>
        </w:rPr>
        <w:fldChar w:fldCharType="end"/>
      </w:r>
    </w:p>
    <w:p w14:paraId="2C81B295">
      <w:pPr>
        <w:pStyle w:val="12"/>
        <w:tabs>
          <w:tab w:val="right" w:leader="dot" w:pos="9746"/>
        </w:tabs>
        <w:rPr>
          <w:sz w:val="24"/>
          <w:szCs w:val="24"/>
        </w:rPr>
      </w:pPr>
      <w:r>
        <w:rPr>
          <w:sz w:val="24"/>
          <w:szCs w:val="24"/>
        </w:rPr>
        <w:fldChar w:fldCharType="begin"/>
      </w:r>
      <w:r>
        <w:rPr>
          <w:sz w:val="24"/>
          <w:szCs w:val="24"/>
        </w:rPr>
        <w:instrText xml:space="preserve"> HYPERLINK \l _Toc19873 </w:instrText>
      </w:r>
      <w:r>
        <w:rPr>
          <w:sz w:val="24"/>
          <w:szCs w:val="24"/>
        </w:rPr>
        <w:fldChar w:fldCharType="separate"/>
      </w:r>
      <w:r>
        <w:rPr>
          <w:rFonts w:hint="eastAsia"/>
          <w:sz w:val="24"/>
          <w:szCs w:val="24"/>
        </w:rPr>
        <w:t>观世音菩萨灵感记</w:t>
      </w:r>
      <w:r>
        <w:rPr>
          <w:sz w:val="24"/>
          <w:szCs w:val="24"/>
        </w:rPr>
        <w:fldChar w:fldCharType="end"/>
      </w:r>
    </w:p>
    <w:p w14:paraId="5CCE61AE">
      <w:pPr>
        <w:pStyle w:val="12"/>
        <w:tabs>
          <w:tab w:val="right" w:leader="dot" w:pos="9746"/>
        </w:tabs>
        <w:rPr>
          <w:sz w:val="24"/>
          <w:szCs w:val="24"/>
        </w:rPr>
      </w:pPr>
      <w:r>
        <w:rPr>
          <w:sz w:val="24"/>
          <w:szCs w:val="24"/>
        </w:rPr>
        <w:fldChar w:fldCharType="begin"/>
      </w:r>
      <w:r>
        <w:rPr>
          <w:sz w:val="24"/>
          <w:szCs w:val="24"/>
        </w:rPr>
        <w:instrText xml:space="preserve"> HYPERLINK \l _Toc20372 </w:instrText>
      </w:r>
      <w:r>
        <w:rPr>
          <w:sz w:val="24"/>
          <w:szCs w:val="24"/>
        </w:rPr>
        <w:fldChar w:fldCharType="separate"/>
      </w:r>
      <w:r>
        <w:rPr>
          <w:sz w:val="24"/>
          <w:szCs w:val="24"/>
        </w:rPr>
        <w:t>念佛三昧摸象记</w:t>
      </w:r>
      <w:r>
        <w:rPr>
          <w:sz w:val="24"/>
          <w:szCs w:val="24"/>
        </w:rPr>
        <w:fldChar w:fldCharType="end"/>
      </w:r>
    </w:p>
    <w:p w14:paraId="50911587">
      <w:pPr>
        <w:pStyle w:val="12"/>
        <w:tabs>
          <w:tab w:val="right" w:leader="dot" w:pos="9746"/>
        </w:tabs>
        <w:rPr>
          <w:sz w:val="24"/>
          <w:szCs w:val="24"/>
        </w:rPr>
      </w:pPr>
      <w:r>
        <w:rPr>
          <w:sz w:val="24"/>
          <w:szCs w:val="24"/>
        </w:rPr>
        <w:fldChar w:fldCharType="begin"/>
      </w:r>
      <w:r>
        <w:rPr>
          <w:sz w:val="24"/>
          <w:szCs w:val="24"/>
        </w:rPr>
        <w:instrText xml:space="preserve"> HYPERLINK \l _Toc9497 </w:instrText>
      </w:r>
      <w:r>
        <w:rPr>
          <w:sz w:val="24"/>
          <w:szCs w:val="24"/>
        </w:rPr>
        <w:fldChar w:fldCharType="separate"/>
      </w:r>
      <w:r>
        <w:rPr>
          <w:sz w:val="24"/>
          <w:szCs w:val="24"/>
        </w:rPr>
        <w:t>劝毁淫书说</w:t>
      </w:r>
      <w:r>
        <w:rPr>
          <w:sz w:val="24"/>
          <w:szCs w:val="24"/>
        </w:rPr>
        <w:fldChar w:fldCharType="end"/>
      </w:r>
    </w:p>
    <w:p w14:paraId="678C9EFA">
      <w:pPr>
        <w:pStyle w:val="12"/>
        <w:tabs>
          <w:tab w:val="right" w:leader="dot" w:pos="9746"/>
        </w:tabs>
        <w:rPr>
          <w:sz w:val="24"/>
          <w:szCs w:val="24"/>
        </w:rPr>
      </w:pPr>
      <w:r>
        <w:rPr>
          <w:sz w:val="24"/>
          <w:szCs w:val="24"/>
        </w:rPr>
        <w:fldChar w:fldCharType="begin"/>
      </w:r>
      <w:r>
        <w:rPr>
          <w:sz w:val="24"/>
          <w:szCs w:val="24"/>
        </w:rPr>
        <w:instrText xml:space="preserve"> HYPERLINK \l _Toc17375 </w:instrText>
      </w:r>
      <w:r>
        <w:rPr>
          <w:sz w:val="24"/>
          <w:szCs w:val="24"/>
        </w:rPr>
        <w:fldChar w:fldCharType="separate"/>
      </w:r>
      <w:r>
        <w:rPr>
          <w:sz w:val="24"/>
          <w:szCs w:val="24"/>
        </w:rPr>
        <w:t>戒烟神方</w:t>
      </w:r>
      <w:r>
        <w:rPr>
          <w:sz w:val="24"/>
          <w:szCs w:val="24"/>
        </w:rPr>
        <w:fldChar w:fldCharType="end"/>
      </w:r>
    </w:p>
    <w:p w14:paraId="4DE1E079">
      <w:pPr>
        <w:pStyle w:val="12"/>
        <w:tabs>
          <w:tab w:val="right" w:leader="dot" w:pos="9746"/>
        </w:tabs>
        <w:rPr>
          <w:sz w:val="24"/>
          <w:szCs w:val="24"/>
        </w:rPr>
      </w:pPr>
      <w:r>
        <w:rPr>
          <w:sz w:val="24"/>
          <w:szCs w:val="24"/>
        </w:rPr>
        <w:fldChar w:fldCharType="begin"/>
      </w:r>
      <w:r>
        <w:rPr>
          <w:sz w:val="24"/>
          <w:szCs w:val="24"/>
        </w:rPr>
        <w:instrText xml:space="preserve"> HYPERLINK \l _Toc13624 </w:instrText>
      </w:r>
      <w:r>
        <w:rPr>
          <w:sz w:val="24"/>
          <w:szCs w:val="24"/>
        </w:rPr>
        <w:fldChar w:fldCharType="separate"/>
      </w:r>
      <w:r>
        <w:rPr>
          <w:rFonts w:hint="eastAsia"/>
          <w:sz w:val="24"/>
          <w:szCs w:val="24"/>
        </w:rPr>
        <w:t>解砒毒方</w:t>
      </w:r>
      <w:r>
        <w:rPr>
          <w:sz w:val="24"/>
          <w:szCs w:val="24"/>
        </w:rPr>
        <w:fldChar w:fldCharType="end"/>
      </w:r>
    </w:p>
    <w:p w14:paraId="7CD1914F">
      <w:pPr>
        <w:pStyle w:val="12"/>
        <w:tabs>
          <w:tab w:val="right" w:leader="dot" w:pos="9746"/>
        </w:tabs>
        <w:rPr>
          <w:sz w:val="24"/>
          <w:szCs w:val="24"/>
        </w:rPr>
      </w:pPr>
      <w:r>
        <w:rPr>
          <w:sz w:val="24"/>
          <w:szCs w:val="24"/>
        </w:rPr>
        <w:fldChar w:fldCharType="begin"/>
      </w:r>
      <w:r>
        <w:rPr>
          <w:sz w:val="24"/>
          <w:szCs w:val="24"/>
        </w:rPr>
        <w:instrText xml:space="preserve"> HYPERLINK \l _Toc13599 </w:instrText>
      </w:r>
      <w:r>
        <w:rPr>
          <w:sz w:val="24"/>
          <w:szCs w:val="24"/>
        </w:rPr>
        <w:fldChar w:fldCharType="separate"/>
      </w:r>
      <w:r>
        <w:rPr>
          <w:sz w:val="24"/>
          <w:szCs w:val="24"/>
        </w:rPr>
        <w:t>原跋</w:t>
      </w:r>
      <w:r>
        <w:rPr>
          <w:sz w:val="24"/>
          <w:szCs w:val="24"/>
        </w:rPr>
        <w:fldChar w:fldCharType="end"/>
      </w:r>
    </w:p>
    <w:p w14:paraId="4FA5D00F">
      <w:pPr>
        <w:pStyle w:val="12"/>
        <w:tabs>
          <w:tab w:val="right" w:leader="dot" w:pos="9746"/>
        </w:tabs>
        <w:rPr>
          <w:sz w:val="24"/>
          <w:szCs w:val="24"/>
        </w:rPr>
      </w:pPr>
      <w:r>
        <w:rPr>
          <w:sz w:val="24"/>
          <w:szCs w:val="24"/>
        </w:rPr>
        <w:fldChar w:fldCharType="begin"/>
      </w:r>
      <w:r>
        <w:rPr>
          <w:sz w:val="24"/>
          <w:szCs w:val="24"/>
        </w:rPr>
        <w:instrText xml:space="preserve"> HYPERLINK \l _Toc17095 </w:instrText>
      </w:r>
      <w:r>
        <w:rPr>
          <w:sz w:val="24"/>
          <w:szCs w:val="24"/>
        </w:rPr>
        <w:fldChar w:fldCharType="separate"/>
      </w:r>
      <w:r>
        <w:rPr>
          <w:rFonts w:hint="eastAsia"/>
          <w:sz w:val="24"/>
          <w:szCs w:val="24"/>
        </w:rPr>
        <w:t>普劝发心印造经像文（弘一释演音示纲  弘实尤惜阴演译）</w:t>
      </w:r>
      <w:r>
        <w:rPr>
          <w:sz w:val="24"/>
          <w:szCs w:val="24"/>
        </w:rPr>
        <w:fldChar w:fldCharType="end"/>
      </w:r>
    </w:p>
    <w:p w14:paraId="77889D04">
      <w:pPr>
        <w:pStyle w:val="12"/>
        <w:tabs>
          <w:tab w:val="right" w:leader="dot" w:pos="9746"/>
        </w:tabs>
        <w:rPr>
          <w:sz w:val="24"/>
          <w:szCs w:val="24"/>
        </w:rPr>
      </w:pPr>
      <w:r>
        <w:rPr>
          <w:sz w:val="24"/>
          <w:szCs w:val="24"/>
        </w:rPr>
        <w:fldChar w:fldCharType="begin"/>
      </w:r>
      <w:r>
        <w:rPr>
          <w:sz w:val="24"/>
          <w:szCs w:val="24"/>
        </w:rPr>
        <w:instrText xml:space="preserve"> HYPERLINK \l _Toc5670 </w:instrText>
      </w:r>
      <w:r>
        <w:rPr>
          <w:sz w:val="24"/>
          <w:szCs w:val="24"/>
        </w:rPr>
        <w:fldChar w:fldCharType="separate"/>
      </w:r>
      <w:r>
        <w:rPr>
          <w:rFonts w:hint="eastAsia"/>
          <w:sz w:val="24"/>
          <w:szCs w:val="24"/>
        </w:rPr>
        <w:t>阅览佛学经书翻动时减少罪过之注意</w:t>
      </w:r>
      <w:r>
        <w:rPr>
          <w:sz w:val="24"/>
          <w:szCs w:val="24"/>
        </w:rPr>
        <w:fldChar w:fldCharType="end"/>
      </w:r>
    </w:p>
    <w:p w14:paraId="760CBE10">
      <w:pPr>
        <w:pStyle w:val="12"/>
        <w:tabs>
          <w:tab w:val="right" w:leader="dot" w:pos="9746"/>
        </w:tabs>
        <w:rPr>
          <w:sz w:val="24"/>
          <w:szCs w:val="24"/>
        </w:rPr>
      </w:pPr>
      <w:r>
        <w:rPr>
          <w:sz w:val="24"/>
          <w:szCs w:val="24"/>
        </w:rPr>
        <w:fldChar w:fldCharType="begin"/>
      </w:r>
      <w:r>
        <w:rPr>
          <w:sz w:val="24"/>
          <w:szCs w:val="24"/>
        </w:rPr>
        <w:instrText xml:space="preserve"> HYPERLINK \l _Toc31162 </w:instrText>
      </w:r>
      <w:r>
        <w:rPr>
          <w:sz w:val="24"/>
          <w:szCs w:val="24"/>
        </w:rPr>
        <w:fldChar w:fldCharType="separate"/>
      </w:r>
      <w:r>
        <w:rPr>
          <w:rFonts w:hint="eastAsia"/>
          <w:sz w:val="24"/>
          <w:szCs w:val="24"/>
        </w:rPr>
        <w:t>唐义净三藏法师西域取经诗（附此以见闻法之幸）</w:t>
      </w:r>
      <w:r>
        <w:rPr>
          <w:sz w:val="24"/>
          <w:szCs w:val="24"/>
        </w:rPr>
        <w:fldChar w:fldCharType="end"/>
      </w:r>
    </w:p>
    <w:p w14:paraId="1090AB39">
      <w:pPr>
        <w:pStyle w:val="12"/>
        <w:tabs>
          <w:tab w:val="right" w:leader="dot" w:pos="9746"/>
        </w:tabs>
        <w:rPr>
          <w:sz w:val="24"/>
          <w:szCs w:val="24"/>
        </w:rPr>
      </w:pPr>
      <w:r>
        <w:rPr>
          <w:sz w:val="24"/>
          <w:szCs w:val="24"/>
        </w:rPr>
        <w:fldChar w:fldCharType="begin"/>
      </w:r>
      <w:r>
        <w:rPr>
          <w:sz w:val="24"/>
          <w:szCs w:val="24"/>
        </w:rPr>
        <w:instrText xml:space="preserve"> HYPERLINK \l _Toc32217 </w:instrText>
      </w:r>
      <w:r>
        <w:rPr>
          <w:sz w:val="24"/>
          <w:szCs w:val="24"/>
        </w:rPr>
        <w:fldChar w:fldCharType="separate"/>
      </w:r>
      <w:r>
        <w:rPr>
          <w:rFonts w:hint="eastAsia"/>
          <w:sz w:val="24"/>
          <w:szCs w:val="24"/>
        </w:rPr>
        <w:t>普为现在印送受持以及永远展转流布增广文钞者回向颂曰</w:t>
      </w:r>
      <w:r>
        <w:rPr>
          <w:sz w:val="24"/>
          <w:szCs w:val="24"/>
        </w:rPr>
        <w:fldChar w:fldCharType="end"/>
      </w:r>
    </w:p>
    <w:p w14:paraId="7E3FDD3B">
      <w:pPr>
        <w:pStyle w:val="15"/>
        <w:rPr>
          <w:sz w:val="24"/>
          <w:szCs w:val="24"/>
        </w:rPr>
      </w:pPr>
      <w:r>
        <w:rPr>
          <w:sz w:val="24"/>
          <w:szCs w:val="24"/>
        </w:rPr>
        <w:fldChar w:fldCharType="end"/>
      </w:r>
    </w:p>
    <w:p w14:paraId="73FAE4B6">
      <w:pPr>
        <w:rPr>
          <w:sz w:val="24"/>
          <w:szCs w:val="24"/>
        </w:rPr>
      </w:pPr>
    </w:p>
    <w:p w14:paraId="37E01B12">
      <w:pPr>
        <w:rPr>
          <w:sz w:val="24"/>
          <w:szCs w:val="24"/>
        </w:rPr>
      </w:pPr>
    </w:p>
    <w:p w14:paraId="169991F0">
      <w:pPr>
        <w:rPr>
          <w:sz w:val="24"/>
          <w:szCs w:val="24"/>
        </w:rPr>
      </w:pPr>
    </w:p>
    <w:p w14:paraId="7FB8BC72">
      <w:pPr>
        <w:rPr>
          <w:rFonts w:hint="eastAsia"/>
          <w:sz w:val="24"/>
          <w:szCs w:val="24"/>
        </w:rPr>
      </w:pPr>
      <w:bookmarkStart w:id="0" w:name="_Toc17387"/>
      <w:r>
        <w:rPr>
          <w:rFonts w:hint="eastAsia"/>
          <w:sz w:val="24"/>
          <w:szCs w:val="24"/>
        </w:rPr>
        <w:br w:type="page"/>
      </w:r>
    </w:p>
    <w:p w14:paraId="09BDE87A">
      <w:pPr>
        <w:pStyle w:val="2"/>
        <w:rPr>
          <w:sz w:val="24"/>
          <w:szCs w:val="24"/>
        </w:rPr>
      </w:pPr>
      <w:r>
        <w:rPr>
          <w:rFonts w:hint="eastAsia"/>
          <w:sz w:val="24"/>
          <w:szCs w:val="24"/>
        </w:rPr>
        <w:t>增广印光法师文钞下册目次</w:t>
      </w:r>
      <w:bookmarkEnd w:id="0"/>
    </w:p>
    <w:p w14:paraId="1FB2CB15">
      <w:pPr>
        <w:spacing w:line="0" w:lineRule="atLeast"/>
        <w:rPr>
          <w:rFonts w:ascii="微软雅黑" w:hAnsi="微软雅黑" w:eastAsia="微软雅黑"/>
          <w:sz w:val="24"/>
          <w:szCs w:val="24"/>
        </w:rPr>
      </w:pPr>
      <w:r>
        <w:rPr>
          <w:rFonts w:hint="eastAsia" w:ascii="微软雅黑" w:hAnsi="微软雅黑" w:eastAsia="微软雅黑"/>
          <w:sz w:val="24"/>
          <w:szCs w:val="24"/>
        </w:rPr>
        <w:t>卷三序</w:t>
      </w:r>
    </w:p>
    <w:p w14:paraId="38E452CD">
      <w:pPr>
        <w:spacing w:line="0" w:lineRule="atLeast"/>
        <w:rPr>
          <w:rFonts w:ascii="微软雅黑" w:hAnsi="微软雅黑" w:eastAsia="微软雅黑"/>
          <w:sz w:val="24"/>
          <w:szCs w:val="24"/>
        </w:rPr>
      </w:pPr>
      <w:r>
        <w:rPr>
          <w:rFonts w:hint="eastAsia" w:ascii="微软雅黑" w:hAnsi="微软雅黑" w:eastAsia="微软雅黑"/>
          <w:sz w:val="24"/>
          <w:szCs w:val="24"/>
        </w:rPr>
        <w:t>印施极乐图序</w:t>
      </w:r>
    </w:p>
    <w:p w14:paraId="3E156B21">
      <w:pPr>
        <w:spacing w:line="0" w:lineRule="atLeast"/>
        <w:rPr>
          <w:rFonts w:ascii="微软雅黑" w:hAnsi="微软雅黑" w:eastAsia="微软雅黑"/>
          <w:sz w:val="24"/>
          <w:szCs w:val="24"/>
        </w:rPr>
      </w:pPr>
      <w:r>
        <w:rPr>
          <w:rFonts w:hint="eastAsia" w:ascii="微软雅黑" w:hAnsi="微软雅黑" w:eastAsia="微软雅黑"/>
          <w:sz w:val="24"/>
          <w:szCs w:val="24"/>
        </w:rPr>
        <w:t>重刻佛说阿弥陀经序</w:t>
      </w:r>
    </w:p>
    <w:p w14:paraId="15F855DA">
      <w:pPr>
        <w:spacing w:line="0" w:lineRule="atLeast"/>
        <w:rPr>
          <w:rFonts w:ascii="微软雅黑" w:hAnsi="微软雅黑" w:eastAsia="微软雅黑"/>
          <w:sz w:val="24"/>
          <w:szCs w:val="24"/>
        </w:rPr>
      </w:pPr>
      <w:r>
        <w:rPr>
          <w:rFonts w:hint="eastAsia" w:ascii="微软雅黑" w:hAnsi="微软雅黑" w:eastAsia="微软雅黑"/>
          <w:sz w:val="24"/>
          <w:szCs w:val="24"/>
        </w:rPr>
        <w:t>重刻弥陀略解圆中钞劝持序</w:t>
      </w:r>
    </w:p>
    <w:p w14:paraId="5519A133">
      <w:pPr>
        <w:spacing w:line="0" w:lineRule="atLeast"/>
        <w:rPr>
          <w:rFonts w:ascii="微软雅黑" w:hAnsi="微软雅黑" w:eastAsia="微软雅黑"/>
          <w:sz w:val="24"/>
          <w:szCs w:val="24"/>
        </w:rPr>
      </w:pPr>
      <w:r>
        <w:rPr>
          <w:rFonts w:hint="eastAsia" w:ascii="微软雅黑" w:hAnsi="微软雅黑" w:eastAsia="微软雅黑"/>
          <w:sz w:val="24"/>
          <w:szCs w:val="24"/>
        </w:rPr>
        <w:t>随自意三昧校正重刻序</w:t>
      </w:r>
    </w:p>
    <w:p w14:paraId="62B6C491">
      <w:pPr>
        <w:spacing w:line="0" w:lineRule="atLeast"/>
        <w:rPr>
          <w:rFonts w:ascii="微软雅黑" w:hAnsi="微软雅黑" w:eastAsia="微软雅黑"/>
          <w:sz w:val="24"/>
          <w:szCs w:val="24"/>
        </w:rPr>
      </w:pPr>
      <w:r>
        <w:rPr>
          <w:rFonts w:hint="eastAsia" w:ascii="微软雅黑" w:hAnsi="微软雅黑" w:eastAsia="微软雅黑"/>
          <w:sz w:val="24"/>
          <w:szCs w:val="24"/>
        </w:rPr>
        <w:t>石印普陀山志序</w:t>
      </w:r>
    </w:p>
    <w:p w14:paraId="13B32A4E">
      <w:pPr>
        <w:spacing w:line="0" w:lineRule="atLeast"/>
        <w:rPr>
          <w:rFonts w:ascii="微软雅黑" w:hAnsi="微软雅黑" w:eastAsia="微软雅黑"/>
          <w:sz w:val="24"/>
          <w:szCs w:val="24"/>
        </w:rPr>
      </w:pPr>
      <w:r>
        <w:rPr>
          <w:rFonts w:hint="eastAsia" w:ascii="微软雅黑" w:hAnsi="微软雅黑" w:eastAsia="微软雅黑"/>
          <w:sz w:val="24"/>
          <w:szCs w:val="24"/>
        </w:rPr>
        <w:t>绍兴何阆仙家庆图序</w:t>
      </w:r>
    </w:p>
    <w:p w14:paraId="4597F9FE">
      <w:pPr>
        <w:spacing w:line="0" w:lineRule="atLeast"/>
        <w:rPr>
          <w:rFonts w:ascii="微软雅黑" w:hAnsi="微软雅黑" w:eastAsia="微软雅黑"/>
          <w:sz w:val="24"/>
          <w:szCs w:val="24"/>
        </w:rPr>
      </w:pPr>
      <w:r>
        <w:rPr>
          <w:rFonts w:hint="eastAsia" w:ascii="微软雅黑" w:hAnsi="微软雅黑" w:eastAsia="微软雅黑"/>
          <w:sz w:val="24"/>
          <w:szCs w:val="24"/>
        </w:rPr>
        <w:t>募设千僧斋序</w:t>
      </w:r>
    </w:p>
    <w:p w14:paraId="7FEAE1BC">
      <w:pPr>
        <w:spacing w:line="0" w:lineRule="atLeast"/>
        <w:rPr>
          <w:rFonts w:ascii="微软雅黑" w:hAnsi="微软雅黑" w:eastAsia="微软雅黑"/>
          <w:sz w:val="24"/>
          <w:szCs w:val="24"/>
        </w:rPr>
      </w:pPr>
      <w:r>
        <w:rPr>
          <w:rFonts w:hint="eastAsia" w:ascii="微软雅黑" w:hAnsi="微软雅黑" w:eastAsia="微软雅黑"/>
          <w:sz w:val="24"/>
          <w:szCs w:val="24"/>
        </w:rPr>
        <w:t>重刻明宋文宪公护法录序</w:t>
      </w:r>
    </w:p>
    <w:p w14:paraId="588F77C2">
      <w:pPr>
        <w:spacing w:line="0" w:lineRule="atLeast"/>
        <w:rPr>
          <w:rFonts w:ascii="微软雅黑" w:hAnsi="微软雅黑" w:eastAsia="微软雅黑"/>
          <w:sz w:val="24"/>
          <w:szCs w:val="24"/>
        </w:rPr>
      </w:pPr>
      <w:r>
        <w:rPr>
          <w:rFonts w:hint="eastAsia" w:ascii="微软雅黑" w:hAnsi="微软雅黑" w:eastAsia="微软雅黑"/>
          <w:sz w:val="24"/>
          <w:szCs w:val="24"/>
        </w:rPr>
        <w:t>重刻龙舒净土文题词并序</w:t>
      </w:r>
    </w:p>
    <w:p w14:paraId="4963AB27">
      <w:pPr>
        <w:spacing w:line="0" w:lineRule="atLeast"/>
        <w:rPr>
          <w:rFonts w:ascii="微软雅黑" w:hAnsi="微软雅黑" w:eastAsia="微软雅黑"/>
          <w:sz w:val="24"/>
          <w:szCs w:val="24"/>
        </w:rPr>
      </w:pPr>
      <w:r>
        <w:rPr>
          <w:rFonts w:hint="eastAsia" w:ascii="微软雅黑" w:hAnsi="微软雅黑" w:eastAsia="微软雅黑"/>
          <w:sz w:val="24"/>
          <w:szCs w:val="24"/>
        </w:rPr>
        <w:t>佛学指南，佛学起信编，六道轮回录总序</w:t>
      </w:r>
    </w:p>
    <w:p w14:paraId="063A90C7">
      <w:pPr>
        <w:spacing w:line="0" w:lineRule="atLeast"/>
        <w:rPr>
          <w:rFonts w:ascii="微软雅黑" w:hAnsi="微软雅黑" w:eastAsia="微软雅黑"/>
          <w:sz w:val="24"/>
          <w:szCs w:val="24"/>
        </w:rPr>
      </w:pPr>
      <w:r>
        <w:rPr>
          <w:rFonts w:hint="eastAsia" w:ascii="微软雅黑" w:hAnsi="微软雅黑" w:eastAsia="微软雅黑"/>
          <w:sz w:val="24"/>
          <w:szCs w:val="24"/>
        </w:rPr>
        <w:t>重刻安士全书序（二）</w:t>
      </w:r>
    </w:p>
    <w:p w14:paraId="79D6EF6C">
      <w:pPr>
        <w:spacing w:line="0" w:lineRule="atLeast"/>
        <w:rPr>
          <w:rFonts w:ascii="微软雅黑" w:hAnsi="微软雅黑" w:eastAsia="微软雅黑"/>
          <w:sz w:val="24"/>
          <w:szCs w:val="24"/>
        </w:rPr>
      </w:pPr>
      <w:r>
        <w:rPr>
          <w:rFonts w:hint="eastAsia" w:ascii="微软雅黑" w:hAnsi="微软雅黑" w:eastAsia="微软雅黑"/>
          <w:sz w:val="24"/>
          <w:szCs w:val="24"/>
        </w:rPr>
        <w:t>袁了凡四训铸板流通序</w:t>
      </w:r>
    </w:p>
    <w:p w14:paraId="2FDFC55D">
      <w:pPr>
        <w:spacing w:line="0" w:lineRule="atLeast"/>
        <w:rPr>
          <w:rFonts w:ascii="微软雅黑" w:hAnsi="微软雅黑" w:eastAsia="微软雅黑"/>
          <w:sz w:val="24"/>
          <w:szCs w:val="24"/>
        </w:rPr>
      </w:pPr>
      <w:r>
        <w:rPr>
          <w:rFonts w:hint="eastAsia" w:ascii="微软雅黑" w:hAnsi="微软雅黑" w:eastAsia="微软雅黑"/>
          <w:sz w:val="24"/>
          <w:szCs w:val="24"/>
        </w:rPr>
        <w:t>四书蕅益解重刻序</w:t>
      </w:r>
    </w:p>
    <w:p w14:paraId="24FB22F2">
      <w:pPr>
        <w:spacing w:line="0" w:lineRule="atLeast"/>
        <w:rPr>
          <w:rFonts w:ascii="微软雅黑" w:hAnsi="微软雅黑" w:eastAsia="微软雅黑"/>
          <w:sz w:val="24"/>
          <w:szCs w:val="24"/>
        </w:rPr>
      </w:pPr>
      <w:r>
        <w:rPr>
          <w:rFonts w:hint="eastAsia" w:ascii="微软雅黑" w:hAnsi="微软雅黑" w:eastAsia="微软雅黑"/>
          <w:sz w:val="24"/>
          <w:szCs w:val="24"/>
        </w:rPr>
        <w:t>法华入疏序</w:t>
      </w:r>
    </w:p>
    <w:p w14:paraId="45F4FD86">
      <w:pPr>
        <w:spacing w:line="0" w:lineRule="atLeast"/>
        <w:rPr>
          <w:rFonts w:ascii="微软雅黑" w:hAnsi="微软雅黑" w:eastAsia="微软雅黑"/>
          <w:sz w:val="24"/>
          <w:szCs w:val="24"/>
        </w:rPr>
      </w:pPr>
      <w:r>
        <w:rPr>
          <w:rFonts w:hint="eastAsia" w:ascii="微软雅黑" w:hAnsi="微软雅黑" w:eastAsia="微软雅黑"/>
          <w:sz w:val="24"/>
          <w:szCs w:val="24"/>
        </w:rPr>
        <w:t>普贤行愿品疏钞撷序</w:t>
      </w:r>
    </w:p>
    <w:p w14:paraId="21DE9AA8">
      <w:pPr>
        <w:spacing w:line="0" w:lineRule="atLeast"/>
        <w:rPr>
          <w:rFonts w:ascii="微软雅黑" w:hAnsi="微软雅黑" w:eastAsia="微软雅黑"/>
          <w:sz w:val="24"/>
          <w:szCs w:val="24"/>
        </w:rPr>
      </w:pPr>
      <w:r>
        <w:rPr>
          <w:rFonts w:hint="eastAsia" w:ascii="微软雅黑" w:hAnsi="微软雅黑" w:eastAsia="微软雅黑"/>
          <w:sz w:val="24"/>
          <w:szCs w:val="24"/>
        </w:rPr>
        <w:t>金刚经次诂序</w:t>
      </w:r>
    </w:p>
    <w:p w14:paraId="79731AE6">
      <w:pPr>
        <w:spacing w:line="0" w:lineRule="atLeast"/>
        <w:rPr>
          <w:rFonts w:ascii="微软雅黑" w:hAnsi="微软雅黑" w:eastAsia="微软雅黑"/>
          <w:sz w:val="24"/>
          <w:szCs w:val="24"/>
        </w:rPr>
      </w:pPr>
      <w:r>
        <w:rPr>
          <w:rFonts w:hint="eastAsia" w:ascii="微软雅黑" w:hAnsi="微软雅黑" w:eastAsia="微软雅黑"/>
          <w:sz w:val="24"/>
          <w:szCs w:val="24"/>
        </w:rPr>
        <w:t>金刚经线说铸板流通序</w:t>
      </w:r>
    </w:p>
    <w:p w14:paraId="1A6C1BE3">
      <w:pPr>
        <w:spacing w:line="0" w:lineRule="atLeast"/>
        <w:rPr>
          <w:rFonts w:ascii="微软雅黑" w:hAnsi="微软雅黑" w:eastAsia="微软雅黑"/>
          <w:sz w:val="24"/>
          <w:szCs w:val="24"/>
        </w:rPr>
      </w:pPr>
      <w:r>
        <w:rPr>
          <w:rFonts w:hint="eastAsia" w:ascii="微软雅黑" w:hAnsi="微软雅黑" w:eastAsia="微软雅黑"/>
          <w:sz w:val="24"/>
          <w:szCs w:val="24"/>
        </w:rPr>
        <w:t>赞礼地藏菩萨忏愿仪重刻序</w:t>
      </w:r>
    </w:p>
    <w:p w14:paraId="3B868B5A">
      <w:pPr>
        <w:spacing w:line="0" w:lineRule="atLeast"/>
        <w:rPr>
          <w:rFonts w:ascii="微软雅黑" w:hAnsi="微软雅黑" w:eastAsia="微软雅黑"/>
          <w:sz w:val="24"/>
          <w:szCs w:val="24"/>
        </w:rPr>
      </w:pPr>
      <w:r>
        <w:rPr>
          <w:rFonts w:hint="eastAsia" w:ascii="微软雅黑" w:hAnsi="微软雅黑" w:eastAsia="微软雅黑"/>
          <w:sz w:val="24"/>
          <w:szCs w:val="24"/>
        </w:rPr>
        <w:t>拣魔辨异录重刻序</w:t>
      </w:r>
    </w:p>
    <w:p w14:paraId="37D271CC">
      <w:pPr>
        <w:spacing w:line="0" w:lineRule="atLeast"/>
        <w:rPr>
          <w:rFonts w:ascii="微软雅黑" w:hAnsi="微软雅黑" w:eastAsia="微软雅黑"/>
          <w:sz w:val="24"/>
          <w:szCs w:val="24"/>
        </w:rPr>
      </w:pPr>
      <w:r>
        <w:rPr>
          <w:rFonts w:hint="eastAsia" w:ascii="微软雅黑" w:hAnsi="微软雅黑" w:eastAsia="微软雅黑"/>
          <w:sz w:val="24"/>
          <w:szCs w:val="24"/>
        </w:rPr>
        <w:t>拣魔辨异录石印序</w:t>
      </w:r>
    </w:p>
    <w:p w14:paraId="5B08A21C">
      <w:pPr>
        <w:spacing w:line="0" w:lineRule="atLeast"/>
        <w:rPr>
          <w:rFonts w:ascii="微软雅黑" w:hAnsi="微软雅黑" w:eastAsia="微软雅黑"/>
          <w:sz w:val="24"/>
          <w:szCs w:val="24"/>
        </w:rPr>
      </w:pPr>
      <w:r>
        <w:rPr>
          <w:rFonts w:hint="eastAsia" w:ascii="微软雅黑" w:hAnsi="微软雅黑" w:eastAsia="微软雅黑"/>
          <w:sz w:val="24"/>
          <w:szCs w:val="24"/>
        </w:rPr>
        <w:t>三十二祖传赞序</w:t>
      </w:r>
    </w:p>
    <w:p w14:paraId="2BC0557B">
      <w:pPr>
        <w:spacing w:line="0" w:lineRule="atLeast"/>
        <w:rPr>
          <w:rFonts w:ascii="微软雅黑" w:hAnsi="微软雅黑" w:eastAsia="微软雅黑"/>
          <w:sz w:val="24"/>
          <w:szCs w:val="24"/>
        </w:rPr>
      </w:pPr>
      <w:r>
        <w:rPr>
          <w:rFonts w:hint="eastAsia" w:ascii="微软雅黑" w:hAnsi="微软雅黑" w:eastAsia="微软雅黑"/>
          <w:sz w:val="24"/>
          <w:szCs w:val="24"/>
        </w:rPr>
        <w:t>净业良导序</w:t>
      </w:r>
    </w:p>
    <w:p w14:paraId="28DF4069">
      <w:pPr>
        <w:spacing w:line="0" w:lineRule="atLeast"/>
        <w:rPr>
          <w:rFonts w:ascii="微软雅黑" w:hAnsi="微软雅黑" w:eastAsia="微软雅黑"/>
          <w:sz w:val="24"/>
          <w:szCs w:val="24"/>
        </w:rPr>
      </w:pPr>
      <w:r>
        <w:rPr>
          <w:rFonts w:hint="eastAsia" w:ascii="微软雅黑" w:hAnsi="微软雅黑" w:eastAsia="微软雅黑"/>
          <w:sz w:val="24"/>
          <w:szCs w:val="24"/>
        </w:rPr>
        <w:t>佛学初阶序</w:t>
      </w:r>
    </w:p>
    <w:p w14:paraId="2A9B29AE">
      <w:pPr>
        <w:spacing w:line="0" w:lineRule="atLeast"/>
        <w:rPr>
          <w:rFonts w:ascii="微软雅黑" w:hAnsi="微软雅黑" w:eastAsia="微软雅黑"/>
          <w:sz w:val="24"/>
          <w:szCs w:val="24"/>
        </w:rPr>
      </w:pPr>
      <w:r>
        <w:rPr>
          <w:rFonts w:hint="eastAsia" w:ascii="微软雅黑" w:hAnsi="微软雅黑" w:eastAsia="微软雅黑"/>
          <w:sz w:val="24"/>
          <w:szCs w:val="24"/>
        </w:rPr>
        <w:t>释教三字经序</w:t>
      </w:r>
    </w:p>
    <w:p w14:paraId="674E71F4">
      <w:pPr>
        <w:spacing w:line="0" w:lineRule="atLeast"/>
        <w:rPr>
          <w:rFonts w:ascii="微软雅黑" w:hAnsi="微软雅黑" w:eastAsia="微软雅黑"/>
          <w:sz w:val="24"/>
          <w:szCs w:val="24"/>
        </w:rPr>
      </w:pPr>
      <w:r>
        <w:rPr>
          <w:rFonts w:hint="eastAsia" w:ascii="微软雅黑" w:hAnsi="微软雅黑" w:eastAsia="微软雅黑"/>
          <w:sz w:val="24"/>
          <w:szCs w:val="24"/>
        </w:rPr>
        <w:t>刘圆照居士摸象诗序</w:t>
      </w:r>
    </w:p>
    <w:p w14:paraId="1EC15289">
      <w:pPr>
        <w:spacing w:line="0" w:lineRule="atLeast"/>
        <w:rPr>
          <w:rFonts w:ascii="微软雅黑" w:hAnsi="微软雅黑" w:eastAsia="微软雅黑"/>
          <w:sz w:val="24"/>
          <w:szCs w:val="24"/>
        </w:rPr>
      </w:pPr>
      <w:r>
        <w:rPr>
          <w:rFonts w:hint="eastAsia" w:ascii="微软雅黑" w:hAnsi="微软雅黑" w:eastAsia="微软雅黑"/>
          <w:sz w:val="24"/>
          <w:szCs w:val="24"/>
        </w:rPr>
        <w:t>佛学述要铸板流通序</w:t>
      </w:r>
    </w:p>
    <w:p w14:paraId="2BEE45D3">
      <w:pPr>
        <w:spacing w:line="0" w:lineRule="atLeast"/>
        <w:rPr>
          <w:rFonts w:ascii="微软雅黑" w:hAnsi="微软雅黑" w:eastAsia="微软雅黑"/>
          <w:sz w:val="24"/>
          <w:szCs w:val="24"/>
        </w:rPr>
      </w:pPr>
      <w:r>
        <w:rPr>
          <w:rFonts w:hint="eastAsia" w:ascii="微软雅黑" w:hAnsi="微软雅黑" w:eastAsia="微软雅黑"/>
          <w:sz w:val="24"/>
          <w:szCs w:val="24"/>
        </w:rPr>
        <w:t>格言联璧重刻序</w:t>
      </w:r>
    </w:p>
    <w:p w14:paraId="7CDAD743">
      <w:pPr>
        <w:spacing w:line="0" w:lineRule="atLeast"/>
        <w:rPr>
          <w:rFonts w:ascii="微软雅黑" w:hAnsi="微软雅黑" w:eastAsia="微软雅黑"/>
          <w:sz w:val="24"/>
          <w:szCs w:val="24"/>
        </w:rPr>
      </w:pPr>
      <w:r>
        <w:rPr>
          <w:rFonts w:hint="eastAsia" w:ascii="微软雅黑" w:hAnsi="微软雅黑" w:eastAsia="微软雅黑"/>
          <w:sz w:val="24"/>
          <w:szCs w:val="24"/>
        </w:rPr>
        <w:t>不可录重刻序</w:t>
      </w:r>
    </w:p>
    <w:p w14:paraId="7D0D5599">
      <w:pPr>
        <w:spacing w:line="0" w:lineRule="atLeast"/>
        <w:rPr>
          <w:rFonts w:ascii="微软雅黑" w:hAnsi="微软雅黑" w:eastAsia="微软雅黑"/>
          <w:sz w:val="24"/>
          <w:szCs w:val="24"/>
        </w:rPr>
      </w:pPr>
      <w:r>
        <w:rPr>
          <w:rFonts w:hint="eastAsia" w:ascii="微软雅黑" w:hAnsi="微软雅黑" w:eastAsia="微软雅黑"/>
          <w:sz w:val="24"/>
          <w:szCs w:val="24"/>
        </w:rPr>
        <w:t>不可录敦伦理序</w:t>
      </w:r>
    </w:p>
    <w:p w14:paraId="7F56FF29">
      <w:pPr>
        <w:spacing w:line="0" w:lineRule="atLeast"/>
        <w:rPr>
          <w:rFonts w:ascii="微软雅黑" w:hAnsi="微软雅黑" w:eastAsia="微软雅黑"/>
          <w:sz w:val="24"/>
          <w:szCs w:val="24"/>
        </w:rPr>
      </w:pPr>
      <w:r>
        <w:rPr>
          <w:rFonts w:hint="eastAsia" w:ascii="微软雅黑" w:hAnsi="微软雅黑" w:eastAsia="微软雅黑"/>
          <w:sz w:val="24"/>
          <w:szCs w:val="24"/>
        </w:rPr>
        <w:t>普济禅寺打交盘万年簿序</w:t>
      </w:r>
    </w:p>
    <w:p w14:paraId="79363BE8">
      <w:pPr>
        <w:spacing w:line="0" w:lineRule="atLeast"/>
        <w:rPr>
          <w:rFonts w:ascii="微软雅黑" w:hAnsi="微软雅黑" w:eastAsia="微软雅黑"/>
          <w:sz w:val="24"/>
          <w:szCs w:val="24"/>
        </w:rPr>
      </w:pPr>
      <w:r>
        <w:rPr>
          <w:rFonts w:hint="eastAsia" w:ascii="微软雅黑" w:hAnsi="微软雅黑" w:eastAsia="微软雅黑"/>
          <w:sz w:val="24"/>
          <w:szCs w:val="24"/>
        </w:rPr>
        <w:t>别庵统祖新公堂序</w:t>
      </w:r>
    </w:p>
    <w:p w14:paraId="057E953A">
      <w:pPr>
        <w:spacing w:line="0" w:lineRule="atLeast"/>
        <w:rPr>
          <w:rFonts w:ascii="微软雅黑" w:hAnsi="微软雅黑" w:eastAsia="微软雅黑"/>
          <w:sz w:val="24"/>
          <w:szCs w:val="24"/>
        </w:rPr>
      </w:pPr>
      <w:r>
        <w:rPr>
          <w:rFonts w:hint="eastAsia" w:ascii="微软雅黑" w:hAnsi="微软雅黑" w:eastAsia="微软雅黑"/>
          <w:sz w:val="24"/>
          <w:szCs w:val="24"/>
        </w:rPr>
        <w:t>眠云公堂序</w:t>
      </w:r>
    </w:p>
    <w:p w14:paraId="73C025C2">
      <w:pPr>
        <w:spacing w:line="0" w:lineRule="atLeast"/>
        <w:rPr>
          <w:rFonts w:ascii="微软雅黑" w:hAnsi="微软雅黑" w:eastAsia="微软雅黑"/>
          <w:sz w:val="24"/>
          <w:szCs w:val="24"/>
        </w:rPr>
      </w:pPr>
      <w:r>
        <w:rPr>
          <w:rFonts w:hint="eastAsia" w:ascii="微软雅黑" w:hAnsi="微软雅黑" w:eastAsia="微软雅黑"/>
          <w:sz w:val="24"/>
          <w:szCs w:val="24"/>
        </w:rPr>
        <w:t>通智法师公堂序</w:t>
      </w:r>
    </w:p>
    <w:p w14:paraId="4A13B422">
      <w:pPr>
        <w:spacing w:line="0" w:lineRule="atLeast"/>
        <w:rPr>
          <w:rFonts w:ascii="微软雅黑" w:hAnsi="微软雅黑" w:eastAsia="微软雅黑"/>
          <w:sz w:val="24"/>
          <w:szCs w:val="24"/>
        </w:rPr>
      </w:pPr>
      <w:r>
        <w:rPr>
          <w:rFonts w:hint="eastAsia" w:ascii="微软雅黑" w:hAnsi="微软雅黑" w:eastAsia="微软雅黑"/>
          <w:sz w:val="24"/>
          <w:szCs w:val="24"/>
        </w:rPr>
        <w:t>立山老人派下子孙公堂序</w:t>
      </w:r>
    </w:p>
    <w:p w14:paraId="7AF33E38">
      <w:pPr>
        <w:spacing w:line="0" w:lineRule="atLeast"/>
        <w:rPr>
          <w:rFonts w:ascii="微软雅黑" w:hAnsi="微软雅黑" w:eastAsia="微软雅黑"/>
          <w:sz w:val="24"/>
          <w:szCs w:val="24"/>
        </w:rPr>
      </w:pPr>
      <w:r>
        <w:rPr>
          <w:rFonts w:hint="eastAsia" w:ascii="微软雅黑" w:hAnsi="微软雅黑" w:eastAsia="微软雅黑"/>
          <w:sz w:val="24"/>
          <w:szCs w:val="24"/>
        </w:rPr>
        <w:t>募建药王篷序</w:t>
      </w:r>
    </w:p>
    <w:p w14:paraId="3BB001E2">
      <w:pPr>
        <w:spacing w:line="0" w:lineRule="atLeast"/>
        <w:rPr>
          <w:rFonts w:ascii="微软雅黑" w:hAnsi="微软雅黑" w:eastAsia="微软雅黑"/>
          <w:sz w:val="24"/>
          <w:szCs w:val="24"/>
        </w:rPr>
      </w:pPr>
      <w:r>
        <w:rPr>
          <w:rFonts w:hint="eastAsia" w:ascii="微软雅黑" w:hAnsi="微软雅黑" w:eastAsia="微软雅黑"/>
          <w:sz w:val="24"/>
          <w:szCs w:val="24"/>
        </w:rPr>
        <w:t>法雨寺万年簿序</w:t>
      </w:r>
    </w:p>
    <w:p w14:paraId="7B74E7CA">
      <w:pPr>
        <w:spacing w:line="0" w:lineRule="atLeast"/>
        <w:rPr>
          <w:rFonts w:ascii="微软雅黑" w:hAnsi="微软雅黑" w:eastAsia="微软雅黑"/>
          <w:sz w:val="24"/>
          <w:szCs w:val="24"/>
        </w:rPr>
      </w:pPr>
      <w:r>
        <w:rPr>
          <w:rFonts w:hint="eastAsia" w:ascii="微软雅黑" w:hAnsi="微软雅黑" w:eastAsia="微软雅黑"/>
          <w:sz w:val="24"/>
          <w:szCs w:val="24"/>
        </w:rPr>
        <w:t>化闻老人公堂序</w:t>
      </w:r>
    </w:p>
    <w:p w14:paraId="07A880E3">
      <w:pPr>
        <w:spacing w:line="0" w:lineRule="atLeast"/>
        <w:rPr>
          <w:rFonts w:ascii="微软雅黑" w:hAnsi="微软雅黑" w:eastAsia="微软雅黑"/>
          <w:sz w:val="24"/>
          <w:szCs w:val="24"/>
        </w:rPr>
      </w:pPr>
      <w:r>
        <w:rPr>
          <w:rFonts w:hint="eastAsia" w:ascii="微软雅黑" w:hAnsi="微软雅黑" w:eastAsia="微软雅黑"/>
          <w:sz w:val="24"/>
          <w:szCs w:val="24"/>
        </w:rPr>
        <w:t>白华庵法谱序</w:t>
      </w:r>
    </w:p>
    <w:p w14:paraId="4E7A9826">
      <w:pPr>
        <w:spacing w:line="0" w:lineRule="atLeast"/>
        <w:rPr>
          <w:rFonts w:ascii="微软雅黑" w:hAnsi="微软雅黑" w:eastAsia="微软雅黑"/>
          <w:sz w:val="24"/>
          <w:szCs w:val="24"/>
        </w:rPr>
      </w:pPr>
      <w:r>
        <w:rPr>
          <w:rFonts w:hint="eastAsia" w:ascii="微软雅黑" w:hAnsi="微软雅黑" w:eastAsia="微软雅黑"/>
          <w:sz w:val="24"/>
          <w:szCs w:val="24"/>
        </w:rPr>
        <w:t>香积会斋僧规约序</w:t>
      </w:r>
    </w:p>
    <w:p w14:paraId="64CBC6A7">
      <w:pPr>
        <w:spacing w:line="0" w:lineRule="atLeast"/>
        <w:rPr>
          <w:rFonts w:ascii="微软雅黑" w:hAnsi="微软雅黑" w:eastAsia="微软雅黑"/>
          <w:sz w:val="24"/>
          <w:szCs w:val="24"/>
        </w:rPr>
      </w:pPr>
      <w:r>
        <w:rPr>
          <w:rFonts w:hint="eastAsia" w:ascii="微软雅黑" w:hAnsi="微软雅黑" w:eastAsia="微软雅黑"/>
          <w:sz w:val="24"/>
          <w:szCs w:val="24"/>
        </w:rPr>
        <w:t>圆通庵万年簿序</w:t>
      </w:r>
    </w:p>
    <w:p w14:paraId="2048B83E">
      <w:pPr>
        <w:spacing w:line="0" w:lineRule="atLeast"/>
        <w:rPr>
          <w:rFonts w:ascii="微软雅黑" w:hAnsi="微软雅黑" w:eastAsia="微软雅黑"/>
          <w:sz w:val="24"/>
          <w:szCs w:val="24"/>
        </w:rPr>
      </w:pPr>
      <w:r>
        <w:rPr>
          <w:rFonts w:hint="eastAsia" w:ascii="微软雅黑" w:hAnsi="微软雅黑" w:eastAsia="微软雅黑"/>
          <w:sz w:val="24"/>
          <w:szCs w:val="24"/>
        </w:rPr>
        <w:t>永悟和尚公堂序</w:t>
      </w:r>
    </w:p>
    <w:p w14:paraId="13E1E8F0">
      <w:pPr>
        <w:spacing w:line="0" w:lineRule="atLeast"/>
        <w:rPr>
          <w:rFonts w:ascii="微软雅黑" w:hAnsi="微软雅黑" w:eastAsia="微软雅黑"/>
          <w:sz w:val="24"/>
          <w:szCs w:val="24"/>
        </w:rPr>
      </w:pPr>
      <w:r>
        <w:rPr>
          <w:rFonts w:hint="eastAsia" w:ascii="微软雅黑" w:hAnsi="微软雅黑" w:eastAsia="微软雅黑"/>
          <w:sz w:val="24"/>
          <w:szCs w:val="24"/>
        </w:rPr>
        <w:t>初机净业指南序</w:t>
      </w:r>
    </w:p>
    <w:p w14:paraId="32D2DEC3">
      <w:pPr>
        <w:spacing w:line="0" w:lineRule="atLeast"/>
        <w:rPr>
          <w:rFonts w:ascii="微软雅黑" w:hAnsi="微软雅黑" w:eastAsia="微软雅黑"/>
          <w:sz w:val="24"/>
          <w:szCs w:val="24"/>
        </w:rPr>
      </w:pPr>
      <w:r>
        <w:rPr>
          <w:rFonts w:hint="eastAsia" w:ascii="微软雅黑" w:hAnsi="微软雅黑" w:eastAsia="微软雅黑"/>
          <w:sz w:val="24"/>
          <w:szCs w:val="24"/>
        </w:rPr>
        <w:t>药师如来本愿功德经重刻序</w:t>
      </w:r>
    </w:p>
    <w:p w14:paraId="716DB53A">
      <w:pPr>
        <w:spacing w:line="0" w:lineRule="atLeast"/>
        <w:rPr>
          <w:rFonts w:ascii="微软雅黑" w:hAnsi="微软雅黑" w:eastAsia="微软雅黑"/>
          <w:sz w:val="24"/>
          <w:szCs w:val="24"/>
        </w:rPr>
      </w:pPr>
      <w:r>
        <w:rPr>
          <w:rFonts w:hint="eastAsia" w:ascii="微软雅黑" w:hAnsi="微软雅黑" w:eastAsia="微软雅黑"/>
          <w:sz w:val="24"/>
          <w:szCs w:val="24"/>
        </w:rPr>
        <w:t>修正管理寺庙条例并护教文稿序</w:t>
      </w:r>
    </w:p>
    <w:p w14:paraId="3416C859">
      <w:pPr>
        <w:spacing w:line="0" w:lineRule="atLeast"/>
        <w:rPr>
          <w:rFonts w:ascii="微软雅黑" w:hAnsi="微软雅黑" w:eastAsia="微软雅黑"/>
          <w:sz w:val="24"/>
          <w:szCs w:val="24"/>
        </w:rPr>
      </w:pPr>
      <w:r>
        <w:rPr>
          <w:rFonts w:hint="eastAsia" w:ascii="微软雅黑" w:hAnsi="微软雅黑" w:eastAsia="微软雅黑"/>
          <w:sz w:val="24"/>
          <w:szCs w:val="24"/>
        </w:rPr>
        <w:t>江慎修先生放生杀生现报录序</w:t>
      </w:r>
    </w:p>
    <w:p w14:paraId="667134D4">
      <w:pPr>
        <w:spacing w:line="0" w:lineRule="atLeast"/>
        <w:rPr>
          <w:rFonts w:ascii="微软雅黑" w:hAnsi="微软雅黑" w:eastAsia="微软雅黑"/>
          <w:sz w:val="24"/>
          <w:szCs w:val="24"/>
        </w:rPr>
      </w:pPr>
      <w:r>
        <w:rPr>
          <w:rFonts w:hint="eastAsia" w:ascii="微软雅黑" w:hAnsi="微软雅黑" w:eastAsia="微软雅黑"/>
          <w:sz w:val="24"/>
          <w:szCs w:val="24"/>
        </w:rPr>
        <w:t>厦门流通佛经缘起序</w:t>
      </w:r>
    </w:p>
    <w:p w14:paraId="1E99F5A5">
      <w:pPr>
        <w:spacing w:line="0" w:lineRule="atLeast"/>
        <w:rPr>
          <w:rFonts w:ascii="微软雅黑" w:hAnsi="微软雅黑" w:eastAsia="微软雅黑"/>
          <w:sz w:val="24"/>
          <w:szCs w:val="24"/>
        </w:rPr>
      </w:pPr>
      <w:r>
        <w:rPr>
          <w:rFonts w:hint="eastAsia" w:ascii="微软雅黑" w:hAnsi="微软雅黑" w:eastAsia="微软雅黑"/>
          <w:sz w:val="24"/>
          <w:szCs w:val="24"/>
        </w:rPr>
        <w:t>法如庵万年簿序</w:t>
      </w:r>
    </w:p>
    <w:p w14:paraId="1A3A0C66">
      <w:pPr>
        <w:spacing w:line="0" w:lineRule="atLeast"/>
        <w:rPr>
          <w:rFonts w:ascii="微软雅黑" w:hAnsi="微软雅黑" w:eastAsia="微软雅黑"/>
          <w:sz w:val="24"/>
          <w:szCs w:val="24"/>
        </w:rPr>
      </w:pPr>
      <w:r>
        <w:rPr>
          <w:rFonts w:hint="eastAsia" w:ascii="微软雅黑" w:hAnsi="微软雅黑" w:eastAsia="微软雅黑"/>
          <w:sz w:val="24"/>
          <w:szCs w:val="24"/>
        </w:rPr>
        <w:t>傅大士传录序</w:t>
      </w:r>
    </w:p>
    <w:p w14:paraId="6F64F2A0">
      <w:pPr>
        <w:spacing w:line="0" w:lineRule="atLeast"/>
        <w:rPr>
          <w:rFonts w:ascii="微软雅黑" w:hAnsi="微软雅黑" w:eastAsia="微软雅黑"/>
          <w:sz w:val="24"/>
          <w:szCs w:val="24"/>
        </w:rPr>
      </w:pPr>
      <w:r>
        <w:rPr>
          <w:rFonts w:hint="eastAsia" w:ascii="微软雅黑" w:hAnsi="微软雅黑" w:eastAsia="微软雅黑"/>
          <w:sz w:val="24"/>
          <w:szCs w:val="24"/>
        </w:rPr>
        <w:t>观河集重刻序</w:t>
      </w:r>
    </w:p>
    <w:p w14:paraId="15FBA387">
      <w:pPr>
        <w:spacing w:line="0" w:lineRule="atLeast"/>
        <w:rPr>
          <w:rFonts w:ascii="微软雅黑" w:hAnsi="微软雅黑" w:eastAsia="微软雅黑"/>
          <w:sz w:val="24"/>
          <w:szCs w:val="24"/>
        </w:rPr>
      </w:pPr>
      <w:r>
        <w:rPr>
          <w:rFonts w:hint="eastAsia" w:ascii="微软雅黑" w:hAnsi="微软雅黑" w:eastAsia="微软雅黑"/>
          <w:sz w:val="24"/>
          <w:szCs w:val="24"/>
        </w:rPr>
        <w:t>观无量寿佛经石印流通序</w:t>
      </w:r>
    </w:p>
    <w:p w14:paraId="325A082E">
      <w:pPr>
        <w:spacing w:line="0" w:lineRule="atLeast"/>
        <w:rPr>
          <w:rFonts w:ascii="微软雅黑" w:hAnsi="微软雅黑" w:eastAsia="微软雅黑"/>
          <w:sz w:val="24"/>
          <w:szCs w:val="24"/>
        </w:rPr>
      </w:pPr>
      <w:r>
        <w:rPr>
          <w:rFonts w:hint="eastAsia" w:ascii="微软雅黑" w:hAnsi="微软雅黑" w:eastAsia="微软雅黑"/>
          <w:sz w:val="24"/>
          <w:szCs w:val="24"/>
        </w:rPr>
        <w:t>佛光月报序</w:t>
      </w:r>
    </w:p>
    <w:p w14:paraId="5A681097">
      <w:pPr>
        <w:spacing w:line="0" w:lineRule="atLeast"/>
        <w:rPr>
          <w:rFonts w:ascii="微软雅黑" w:hAnsi="微软雅黑" w:eastAsia="微软雅黑"/>
          <w:sz w:val="24"/>
          <w:szCs w:val="24"/>
        </w:rPr>
      </w:pPr>
      <w:r>
        <w:rPr>
          <w:rFonts w:hint="eastAsia" w:ascii="微软雅黑" w:hAnsi="微软雅黑" w:eastAsia="微软雅黑"/>
          <w:sz w:val="24"/>
          <w:szCs w:val="24"/>
        </w:rPr>
        <w:t>募修云谷禅师塔院序</w:t>
      </w:r>
    </w:p>
    <w:p w14:paraId="29AC57A1">
      <w:pPr>
        <w:spacing w:line="0" w:lineRule="atLeast"/>
        <w:rPr>
          <w:rFonts w:ascii="微软雅黑" w:hAnsi="微软雅黑" w:eastAsia="微软雅黑"/>
          <w:sz w:val="24"/>
          <w:szCs w:val="24"/>
        </w:rPr>
      </w:pPr>
      <w:r>
        <w:rPr>
          <w:rFonts w:hint="eastAsia" w:ascii="微软雅黑" w:hAnsi="微软雅黑" w:eastAsia="微软雅黑"/>
          <w:sz w:val="24"/>
          <w:szCs w:val="24"/>
        </w:rPr>
        <w:t>西方公据重刻序</w:t>
      </w:r>
    </w:p>
    <w:p w14:paraId="0E2F08EC">
      <w:pPr>
        <w:spacing w:line="0" w:lineRule="atLeast"/>
        <w:rPr>
          <w:rFonts w:ascii="微软雅黑" w:hAnsi="微软雅黑" w:eastAsia="微软雅黑"/>
          <w:sz w:val="24"/>
          <w:szCs w:val="24"/>
        </w:rPr>
      </w:pPr>
      <w:r>
        <w:rPr>
          <w:rFonts w:hint="eastAsia" w:ascii="微软雅黑" w:hAnsi="微软雅黑" w:eastAsia="微软雅黑"/>
          <w:sz w:val="24"/>
          <w:szCs w:val="24"/>
        </w:rPr>
        <w:t>乐清虹桥净土堂序</w:t>
      </w:r>
    </w:p>
    <w:p w14:paraId="42787584">
      <w:pPr>
        <w:spacing w:line="0" w:lineRule="atLeast"/>
        <w:rPr>
          <w:rFonts w:ascii="微软雅黑" w:hAnsi="微软雅黑" w:eastAsia="微软雅黑"/>
          <w:sz w:val="24"/>
          <w:szCs w:val="24"/>
        </w:rPr>
      </w:pPr>
      <w:r>
        <w:rPr>
          <w:rFonts w:hint="eastAsia" w:ascii="微软雅黑" w:hAnsi="微软雅黑" w:eastAsia="微软雅黑"/>
          <w:sz w:val="24"/>
          <w:szCs w:val="24"/>
        </w:rPr>
        <w:t>阿弥陀经直解序</w:t>
      </w:r>
    </w:p>
    <w:p w14:paraId="7D6CCA41">
      <w:pPr>
        <w:spacing w:line="0" w:lineRule="atLeast"/>
        <w:rPr>
          <w:rFonts w:ascii="微软雅黑" w:hAnsi="微软雅黑" w:eastAsia="微软雅黑"/>
          <w:sz w:val="24"/>
          <w:szCs w:val="24"/>
        </w:rPr>
      </w:pPr>
      <w:r>
        <w:rPr>
          <w:rFonts w:hint="eastAsia" w:ascii="微软雅黑" w:hAnsi="微软雅黑" w:eastAsia="微软雅黑"/>
          <w:sz w:val="24"/>
          <w:szCs w:val="24"/>
        </w:rPr>
        <w:t>十三经读本序</w:t>
      </w:r>
    </w:p>
    <w:p w14:paraId="38806140">
      <w:pPr>
        <w:spacing w:line="0" w:lineRule="atLeast"/>
        <w:rPr>
          <w:rFonts w:ascii="微软雅黑" w:hAnsi="微软雅黑" w:eastAsia="微软雅黑"/>
          <w:sz w:val="24"/>
          <w:szCs w:val="24"/>
        </w:rPr>
      </w:pPr>
      <w:r>
        <w:rPr>
          <w:rFonts w:hint="eastAsia" w:ascii="微软雅黑" w:hAnsi="微软雅黑" w:eastAsia="微软雅黑"/>
          <w:sz w:val="24"/>
          <w:szCs w:val="24"/>
        </w:rPr>
        <w:t>诫神勿享肉食序</w:t>
      </w:r>
    </w:p>
    <w:p w14:paraId="1E9FF14C">
      <w:pPr>
        <w:spacing w:line="0" w:lineRule="atLeast"/>
        <w:rPr>
          <w:rFonts w:ascii="微软雅黑" w:hAnsi="微软雅黑" w:eastAsia="微软雅黑"/>
          <w:sz w:val="24"/>
          <w:szCs w:val="24"/>
        </w:rPr>
      </w:pPr>
      <w:r>
        <w:rPr>
          <w:rFonts w:hint="eastAsia" w:ascii="微软雅黑" w:hAnsi="微软雅黑" w:eastAsia="微软雅黑"/>
          <w:sz w:val="24"/>
          <w:szCs w:val="24"/>
        </w:rPr>
        <w:t>扬州普照寺同戒录序</w:t>
      </w:r>
    </w:p>
    <w:p w14:paraId="248E8054">
      <w:pPr>
        <w:spacing w:line="0" w:lineRule="atLeast"/>
        <w:rPr>
          <w:rFonts w:ascii="微软雅黑" w:hAnsi="微软雅黑" w:eastAsia="微软雅黑"/>
          <w:sz w:val="24"/>
          <w:szCs w:val="24"/>
        </w:rPr>
      </w:pPr>
      <w:r>
        <w:rPr>
          <w:rFonts w:hint="eastAsia" w:ascii="微软雅黑" w:hAnsi="微软雅黑" w:eastAsia="微软雅黑"/>
          <w:sz w:val="24"/>
          <w:szCs w:val="24"/>
        </w:rPr>
        <w:t>重刻水陆仪轨序</w:t>
      </w:r>
    </w:p>
    <w:p w14:paraId="0C044F27">
      <w:pPr>
        <w:spacing w:line="0" w:lineRule="atLeast"/>
        <w:rPr>
          <w:rFonts w:ascii="微软雅黑" w:hAnsi="微软雅黑" w:eastAsia="微软雅黑"/>
          <w:sz w:val="24"/>
          <w:szCs w:val="24"/>
        </w:rPr>
      </w:pPr>
      <w:r>
        <w:rPr>
          <w:rFonts w:hint="eastAsia" w:ascii="微软雅黑" w:hAnsi="微软雅黑" w:eastAsia="微软雅黑"/>
          <w:sz w:val="24"/>
          <w:szCs w:val="24"/>
        </w:rPr>
        <w:t>新昌大佛寺修筑放生池募缘序</w:t>
      </w:r>
    </w:p>
    <w:p w14:paraId="2B4189CE">
      <w:pPr>
        <w:spacing w:line="0" w:lineRule="atLeast"/>
        <w:rPr>
          <w:rFonts w:ascii="微软雅黑" w:hAnsi="微软雅黑" w:eastAsia="微软雅黑"/>
          <w:sz w:val="24"/>
          <w:szCs w:val="24"/>
        </w:rPr>
      </w:pPr>
      <w:r>
        <w:rPr>
          <w:rFonts w:hint="eastAsia" w:ascii="微软雅黑" w:hAnsi="微软雅黑" w:eastAsia="微软雅黑"/>
          <w:sz w:val="24"/>
          <w:szCs w:val="24"/>
        </w:rPr>
        <w:t>金山江天禅寺传戒序</w:t>
      </w:r>
    </w:p>
    <w:p w14:paraId="286EE0F0">
      <w:pPr>
        <w:spacing w:line="0" w:lineRule="atLeast"/>
        <w:rPr>
          <w:rFonts w:ascii="微软雅黑" w:hAnsi="微软雅黑" w:eastAsia="微软雅黑"/>
          <w:sz w:val="24"/>
          <w:szCs w:val="24"/>
        </w:rPr>
      </w:pPr>
      <w:r>
        <w:rPr>
          <w:rFonts w:hint="eastAsia" w:ascii="微软雅黑" w:hAnsi="微软雅黑" w:eastAsia="微软雅黑"/>
          <w:sz w:val="24"/>
          <w:szCs w:val="24"/>
        </w:rPr>
        <w:t>鄞县至邱隘镇修诸桥梁征信录序</w:t>
      </w:r>
    </w:p>
    <w:p w14:paraId="78CB4566">
      <w:pPr>
        <w:spacing w:line="0" w:lineRule="atLeast"/>
        <w:rPr>
          <w:rFonts w:ascii="微软雅黑" w:hAnsi="微软雅黑" w:eastAsia="微软雅黑"/>
          <w:sz w:val="24"/>
          <w:szCs w:val="24"/>
        </w:rPr>
      </w:pPr>
      <w:r>
        <w:rPr>
          <w:rFonts w:hint="eastAsia" w:ascii="微软雅黑" w:hAnsi="微软雅黑" w:eastAsia="微软雅黑"/>
          <w:sz w:val="24"/>
          <w:szCs w:val="24"/>
        </w:rPr>
        <w:t>净土释疑序</w:t>
      </w:r>
    </w:p>
    <w:p w14:paraId="1B3870CA">
      <w:pPr>
        <w:spacing w:line="0" w:lineRule="atLeast"/>
        <w:rPr>
          <w:rFonts w:ascii="微软雅黑" w:hAnsi="微软雅黑" w:eastAsia="微软雅黑"/>
          <w:sz w:val="24"/>
          <w:szCs w:val="24"/>
        </w:rPr>
      </w:pPr>
      <w:r>
        <w:rPr>
          <w:rFonts w:hint="eastAsia" w:ascii="微软雅黑" w:hAnsi="微软雅黑" w:eastAsia="微软雅黑"/>
          <w:sz w:val="24"/>
          <w:szCs w:val="24"/>
        </w:rPr>
        <w:t>观无量寿佛经善导疏重刻序</w:t>
      </w:r>
    </w:p>
    <w:p w14:paraId="42EF8D25">
      <w:pPr>
        <w:spacing w:line="0" w:lineRule="atLeast"/>
        <w:rPr>
          <w:rFonts w:ascii="微软雅黑" w:hAnsi="微软雅黑" w:eastAsia="微软雅黑"/>
          <w:sz w:val="24"/>
          <w:szCs w:val="24"/>
        </w:rPr>
      </w:pPr>
      <w:r>
        <w:rPr>
          <w:rFonts w:hint="eastAsia" w:ascii="微软雅黑" w:hAnsi="微软雅黑" w:eastAsia="微软雅黑"/>
          <w:sz w:val="24"/>
          <w:szCs w:val="24"/>
        </w:rPr>
        <w:t>监狱说戒序</w:t>
      </w:r>
    </w:p>
    <w:p w14:paraId="5DFAC0D5">
      <w:pPr>
        <w:spacing w:line="0" w:lineRule="atLeast"/>
        <w:rPr>
          <w:rFonts w:ascii="微软雅黑" w:hAnsi="微软雅黑" w:eastAsia="微软雅黑"/>
          <w:sz w:val="24"/>
          <w:szCs w:val="24"/>
        </w:rPr>
      </w:pPr>
      <w:r>
        <w:rPr>
          <w:rFonts w:hint="eastAsia" w:ascii="微软雅黑" w:hAnsi="微软雅黑" w:eastAsia="微软雅黑"/>
          <w:sz w:val="24"/>
          <w:szCs w:val="24"/>
        </w:rPr>
        <w:t>金刚经石刻序</w:t>
      </w:r>
    </w:p>
    <w:p w14:paraId="1A85B9CC">
      <w:pPr>
        <w:spacing w:line="0" w:lineRule="atLeast"/>
        <w:rPr>
          <w:rFonts w:ascii="微软雅黑" w:hAnsi="微软雅黑" w:eastAsia="微软雅黑"/>
          <w:sz w:val="24"/>
          <w:szCs w:val="24"/>
        </w:rPr>
      </w:pPr>
      <w:r>
        <w:rPr>
          <w:rFonts w:hint="eastAsia" w:ascii="微软雅黑" w:hAnsi="微软雅黑" w:eastAsia="微软雅黑"/>
          <w:sz w:val="24"/>
          <w:szCs w:val="24"/>
        </w:rPr>
        <w:t>佛遗教经解刊布流通序</w:t>
      </w:r>
    </w:p>
    <w:p w14:paraId="0FD78D30">
      <w:pPr>
        <w:spacing w:line="0" w:lineRule="atLeast"/>
        <w:rPr>
          <w:rFonts w:ascii="微软雅黑" w:hAnsi="微软雅黑" w:eastAsia="微软雅黑"/>
          <w:sz w:val="24"/>
          <w:szCs w:val="24"/>
        </w:rPr>
      </w:pPr>
      <w:r>
        <w:rPr>
          <w:rFonts w:hint="eastAsia" w:ascii="微软雅黑" w:hAnsi="微软雅黑" w:eastAsia="微软雅黑"/>
          <w:sz w:val="24"/>
          <w:szCs w:val="24"/>
        </w:rPr>
        <w:t>心经浅解序</w:t>
      </w:r>
    </w:p>
    <w:p w14:paraId="11EBC8AA">
      <w:pPr>
        <w:spacing w:line="0" w:lineRule="atLeast"/>
        <w:rPr>
          <w:rFonts w:ascii="微软雅黑" w:hAnsi="微软雅黑" w:eastAsia="微软雅黑"/>
          <w:sz w:val="24"/>
          <w:szCs w:val="24"/>
        </w:rPr>
      </w:pPr>
      <w:r>
        <w:rPr>
          <w:rFonts w:hint="eastAsia" w:ascii="微软雅黑" w:hAnsi="微软雅黑" w:eastAsia="微软雅黑"/>
          <w:sz w:val="24"/>
          <w:szCs w:val="24"/>
        </w:rPr>
        <w:t>观世音菩萨本迹感应颂缘起序</w:t>
      </w:r>
    </w:p>
    <w:p w14:paraId="73D94A14">
      <w:pPr>
        <w:spacing w:line="0" w:lineRule="atLeast"/>
        <w:rPr>
          <w:rFonts w:ascii="微软雅黑" w:hAnsi="微软雅黑" w:eastAsia="微软雅黑"/>
          <w:sz w:val="24"/>
          <w:szCs w:val="24"/>
        </w:rPr>
      </w:pPr>
      <w:r>
        <w:rPr>
          <w:rFonts w:hint="eastAsia" w:ascii="微软雅黑" w:hAnsi="微软雅黑" w:eastAsia="微软雅黑"/>
          <w:sz w:val="24"/>
          <w:szCs w:val="24"/>
        </w:rPr>
        <w:t>教观纲宗释义纪重刻序</w:t>
      </w:r>
    </w:p>
    <w:p w14:paraId="543F2E6A">
      <w:pPr>
        <w:spacing w:line="0" w:lineRule="atLeast"/>
        <w:rPr>
          <w:rFonts w:ascii="微软雅黑" w:hAnsi="微软雅黑" w:eastAsia="微软雅黑"/>
          <w:sz w:val="24"/>
          <w:szCs w:val="24"/>
        </w:rPr>
      </w:pPr>
      <w:r>
        <w:rPr>
          <w:rFonts w:hint="eastAsia" w:ascii="微软雅黑" w:hAnsi="微软雅黑" w:eastAsia="微软雅黑"/>
          <w:sz w:val="24"/>
          <w:szCs w:val="24"/>
        </w:rPr>
        <w:t>上海世界居士林佛学研究丛书序</w:t>
      </w:r>
    </w:p>
    <w:p w14:paraId="335375F5">
      <w:pPr>
        <w:spacing w:line="0" w:lineRule="atLeast"/>
        <w:rPr>
          <w:rFonts w:ascii="微软雅黑" w:hAnsi="微软雅黑" w:eastAsia="微软雅黑"/>
          <w:sz w:val="24"/>
          <w:szCs w:val="24"/>
        </w:rPr>
      </w:pPr>
      <w:r>
        <w:rPr>
          <w:rFonts w:hint="eastAsia" w:ascii="微软雅黑" w:hAnsi="微软雅黑" w:eastAsia="微软雅黑"/>
          <w:sz w:val="24"/>
          <w:szCs w:val="24"/>
        </w:rPr>
        <w:t>金刚经功德颂序</w:t>
      </w:r>
    </w:p>
    <w:p w14:paraId="427CD5B5">
      <w:pPr>
        <w:spacing w:line="0" w:lineRule="atLeast"/>
        <w:rPr>
          <w:rFonts w:ascii="微软雅黑" w:hAnsi="微软雅黑" w:eastAsia="微软雅黑"/>
          <w:sz w:val="24"/>
          <w:szCs w:val="24"/>
        </w:rPr>
      </w:pPr>
      <w:r>
        <w:rPr>
          <w:rFonts w:hint="eastAsia" w:ascii="微软雅黑" w:hAnsi="微软雅黑" w:eastAsia="微软雅黑"/>
          <w:sz w:val="24"/>
          <w:szCs w:val="24"/>
        </w:rPr>
        <w:t>儒释一贯序</w:t>
      </w:r>
    </w:p>
    <w:p w14:paraId="6BFFAFB2">
      <w:pPr>
        <w:spacing w:line="0" w:lineRule="atLeast"/>
        <w:rPr>
          <w:rFonts w:ascii="微软雅黑" w:hAnsi="微软雅黑" w:eastAsia="微软雅黑"/>
          <w:sz w:val="24"/>
          <w:szCs w:val="24"/>
        </w:rPr>
      </w:pPr>
      <w:r>
        <w:rPr>
          <w:rFonts w:hint="eastAsia" w:ascii="微软雅黑" w:hAnsi="微软雅黑" w:eastAsia="微软雅黑"/>
          <w:sz w:val="24"/>
          <w:szCs w:val="24"/>
        </w:rPr>
        <w:t>近代往生传序</w:t>
      </w:r>
    </w:p>
    <w:p w14:paraId="045286B9">
      <w:pPr>
        <w:spacing w:line="0" w:lineRule="atLeast"/>
        <w:rPr>
          <w:rFonts w:ascii="微软雅黑" w:hAnsi="微软雅黑" w:eastAsia="微软雅黑"/>
          <w:sz w:val="24"/>
          <w:szCs w:val="24"/>
        </w:rPr>
      </w:pPr>
      <w:r>
        <w:rPr>
          <w:rFonts w:hint="eastAsia" w:ascii="微软雅黑" w:hAnsi="微软雅黑" w:eastAsia="微软雅黑"/>
          <w:sz w:val="24"/>
          <w:szCs w:val="24"/>
        </w:rPr>
        <w:t>慈悲道场忏法随闻录序</w:t>
      </w:r>
    </w:p>
    <w:p w14:paraId="44FAC9DB">
      <w:pPr>
        <w:spacing w:line="0" w:lineRule="atLeast"/>
        <w:rPr>
          <w:rFonts w:ascii="微软雅黑" w:hAnsi="微软雅黑" w:eastAsia="微软雅黑"/>
          <w:sz w:val="24"/>
          <w:szCs w:val="24"/>
        </w:rPr>
      </w:pPr>
      <w:r>
        <w:rPr>
          <w:rFonts w:hint="eastAsia" w:ascii="微软雅黑" w:hAnsi="微软雅黑" w:eastAsia="微软雅黑"/>
          <w:sz w:val="24"/>
          <w:szCs w:val="24"/>
        </w:rPr>
        <w:t>因果录序</w:t>
      </w:r>
    </w:p>
    <w:p w14:paraId="10A07765">
      <w:pPr>
        <w:spacing w:line="0" w:lineRule="atLeast"/>
        <w:rPr>
          <w:rFonts w:ascii="微软雅黑" w:hAnsi="微软雅黑" w:eastAsia="微软雅黑"/>
          <w:sz w:val="24"/>
          <w:szCs w:val="24"/>
        </w:rPr>
      </w:pPr>
      <w:r>
        <w:rPr>
          <w:rFonts w:hint="eastAsia" w:ascii="微软雅黑" w:hAnsi="微软雅黑" w:eastAsia="微软雅黑"/>
          <w:sz w:val="24"/>
          <w:szCs w:val="24"/>
        </w:rPr>
        <w:t>生西金鉴序</w:t>
      </w:r>
    </w:p>
    <w:p w14:paraId="7FD61F27">
      <w:pPr>
        <w:spacing w:line="0" w:lineRule="atLeast"/>
        <w:rPr>
          <w:rFonts w:ascii="微软雅黑" w:hAnsi="微软雅黑" w:eastAsia="微软雅黑"/>
          <w:sz w:val="24"/>
          <w:szCs w:val="24"/>
        </w:rPr>
      </w:pPr>
      <w:r>
        <w:rPr>
          <w:rFonts w:hint="eastAsia" w:ascii="微软雅黑" w:hAnsi="微软雅黑" w:eastAsia="微软雅黑"/>
          <w:sz w:val="24"/>
          <w:szCs w:val="24"/>
        </w:rPr>
        <w:t>栖真常住长年念佛序</w:t>
      </w:r>
    </w:p>
    <w:p w14:paraId="22AFAF25">
      <w:pPr>
        <w:spacing w:line="0" w:lineRule="atLeast"/>
        <w:rPr>
          <w:rFonts w:ascii="微软雅黑" w:hAnsi="微软雅黑" w:eastAsia="微软雅黑"/>
          <w:sz w:val="24"/>
          <w:szCs w:val="24"/>
        </w:rPr>
      </w:pPr>
      <w:r>
        <w:rPr>
          <w:rFonts w:hint="eastAsia" w:ascii="微软雅黑" w:hAnsi="微软雅黑" w:eastAsia="微软雅黑"/>
          <w:sz w:val="24"/>
          <w:szCs w:val="24"/>
        </w:rPr>
        <w:t>归宗精舍同修净业序</w:t>
      </w:r>
    </w:p>
    <w:p w14:paraId="2498D284">
      <w:pPr>
        <w:spacing w:line="0" w:lineRule="atLeast"/>
        <w:rPr>
          <w:rFonts w:ascii="微软雅黑" w:hAnsi="微软雅黑" w:eastAsia="微软雅黑"/>
          <w:sz w:val="24"/>
          <w:szCs w:val="24"/>
        </w:rPr>
      </w:pPr>
      <w:r>
        <w:rPr>
          <w:rFonts w:hint="eastAsia" w:ascii="微软雅黑" w:hAnsi="微软雅黑" w:eastAsia="微软雅黑"/>
          <w:sz w:val="24"/>
          <w:szCs w:val="24"/>
        </w:rPr>
        <w:t>台湾佛教会缘起序</w:t>
      </w:r>
    </w:p>
    <w:p w14:paraId="403B95F5">
      <w:pPr>
        <w:spacing w:line="0" w:lineRule="atLeast"/>
        <w:rPr>
          <w:rFonts w:ascii="微软雅黑" w:hAnsi="微软雅黑" w:eastAsia="微软雅黑"/>
          <w:sz w:val="24"/>
          <w:szCs w:val="24"/>
        </w:rPr>
      </w:pPr>
      <w:r>
        <w:rPr>
          <w:rFonts w:hint="eastAsia" w:ascii="微软雅黑" w:hAnsi="微软雅黑" w:eastAsia="微软雅黑"/>
          <w:sz w:val="24"/>
          <w:szCs w:val="24"/>
        </w:rPr>
        <w:t>吴淞佛教居士林发隐序</w:t>
      </w:r>
    </w:p>
    <w:p w14:paraId="6713ACCA">
      <w:pPr>
        <w:spacing w:line="0" w:lineRule="atLeast"/>
        <w:rPr>
          <w:rFonts w:ascii="微软雅黑" w:hAnsi="微软雅黑" w:eastAsia="微软雅黑"/>
          <w:sz w:val="24"/>
          <w:szCs w:val="24"/>
        </w:rPr>
      </w:pPr>
      <w:r>
        <w:rPr>
          <w:rFonts w:hint="eastAsia" w:ascii="微软雅黑" w:hAnsi="微软雅黑" w:eastAsia="微软雅黑"/>
          <w:sz w:val="24"/>
          <w:szCs w:val="24"/>
        </w:rPr>
        <w:t>佛化随刊序</w:t>
      </w:r>
    </w:p>
    <w:p w14:paraId="359D5C30">
      <w:pPr>
        <w:spacing w:line="0" w:lineRule="atLeast"/>
        <w:rPr>
          <w:rFonts w:ascii="微软雅黑" w:hAnsi="微软雅黑" w:eastAsia="微软雅黑"/>
          <w:sz w:val="24"/>
          <w:szCs w:val="24"/>
        </w:rPr>
      </w:pPr>
      <w:r>
        <w:rPr>
          <w:rFonts w:hint="eastAsia" w:ascii="微软雅黑" w:hAnsi="微软雅黑" w:eastAsia="微软雅黑"/>
          <w:sz w:val="24"/>
          <w:szCs w:val="24"/>
        </w:rPr>
        <w:t>佛川敦本学校缘起序</w:t>
      </w:r>
    </w:p>
    <w:p w14:paraId="6547D394">
      <w:pPr>
        <w:spacing w:line="0" w:lineRule="atLeast"/>
        <w:rPr>
          <w:rFonts w:ascii="微软雅黑" w:hAnsi="微软雅黑" w:eastAsia="微软雅黑"/>
          <w:sz w:val="24"/>
          <w:szCs w:val="24"/>
        </w:rPr>
      </w:pPr>
      <w:r>
        <w:rPr>
          <w:rFonts w:hint="eastAsia" w:ascii="微软雅黑" w:hAnsi="微软雅黑" w:eastAsia="微软雅黑"/>
          <w:sz w:val="24"/>
          <w:szCs w:val="24"/>
        </w:rPr>
        <w:t>千佛图颂并序</w:t>
      </w:r>
    </w:p>
    <w:p w14:paraId="7E8BE3FE">
      <w:pPr>
        <w:spacing w:line="0" w:lineRule="atLeast"/>
        <w:rPr>
          <w:rFonts w:ascii="微软雅黑" w:hAnsi="微软雅黑" w:eastAsia="微软雅黑"/>
          <w:sz w:val="24"/>
          <w:szCs w:val="24"/>
        </w:rPr>
      </w:pPr>
      <w:r>
        <w:rPr>
          <w:rFonts w:hint="eastAsia" w:ascii="微软雅黑" w:hAnsi="微软雅黑" w:eastAsia="微软雅黑"/>
          <w:sz w:val="24"/>
          <w:szCs w:val="24"/>
        </w:rPr>
        <w:t>佛法要论序</w:t>
      </w:r>
    </w:p>
    <w:p w14:paraId="236A862D">
      <w:pPr>
        <w:spacing w:line="0" w:lineRule="atLeast"/>
        <w:rPr>
          <w:rFonts w:ascii="微软雅黑" w:hAnsi="微软雅黑" w:eastAsia="微软雅黑"/>
          <w:sz w:val="24"/>
          <w:szCs w:val="24"/>
        </w:rPr>
      </w:pPr>
      <w:r>
        <w:rPr>
          <w:rFonts w:hint="eastAsia" w:ascii="微软雅黑" w:hAnsi="微软雅黑" w:eastAsia="微软雅黑"/>
          <w:sz w:val="24"/>
          <w:szCs w:val="24"/>
        </w:rPr>
        <w:t>普陀体仁施棺会缘起序</w:t>
      </w:r>
    </w:p>
    <w:p w14:paraId="1BEB18D6">
      <w:pPr>
        <w:spacing w:line="0" w:lineRule="atLeast"/>
        <w:rPr>
          <w:rFonts w:ascii="微软雅黑" w:hAnsi="微软雅黑" w:eastAsia="微软雅黑"/>
          <w:sz w:val="24"/>
          <w:szCs w:val="24"/>
        </w:rPr>
      </w:pPr>
      <w:r>
        <w:rPr>
          <w:rFonts w:hint="eastAsia" w:ascii="微软雅黑" w:hAnsi="微软雅黑" w:eastAsia="微软雅黑"/>
          <w:sz w:val="24"/>
          <w:szCs w:val="24"/>
        </w:rPr>
        <w:t>三圣堂万年簿序</w:t>
      </w:r>
    </w:p>
    <w:p w14:paraId="47837672">
      <w:pPr>
        <w:spacing w:line="0" w:lineRule="atLeast"/>
        <w:rPr>
          <w:rFonts w:ascii="微软雅黑" w:hAnsi="微软雅黑" w:eastAsia="微软雅黑"/>
          <w:sz w:val="24"/>
          <w:szCs w:val="24"/>
        </w:rPr>
      </w:pPr>
      <w:r>
        <w:rPr>
          <w:rFonts w:hint="eastAsia" w:ascii="微软雅黑" w:hAnsi="微软雅黑" w:eastAsia="微软雅黑"/>
          <w:sz w:val="24"/>
          <w:szCs w:val="24"/>
        </w:rPr>
        <w:t>蔡伯伦居士嘤鸣集序</w:t>
      </w:r>
    </w:p>
    <w:p w14:paraId="6E50000D">
      <w:pPr>
        <w:spacing w:line="0" w:lineRule="atLeast"/>
        <w:rPr>
          <w:rFonts w:ascii="微软雅黑" w:hAnsi="微软雅黑" w:eastAsia="微软雅黑"/>
          <w:sz w:val="24"/>
          <w:szCs w:val="24"/>
        </w:rPr>
      </w:pPr>
      <w:r>
        <w:rPr>
          <w:rFonts w:hint="eastAsia" w:ascii="微软雅黑" w:hAnsi="微软雅黑" w:eastAsia="微软雅黑"/>
          <w:sz w:val="24"/>
          <w:szCs w:val="24"/>
        </w:rPr>
        <w:t>教诲浅说序</w:t>
      </w:r>
    </w:p>
    <w:p w14:paraId="781503CE">
      <w:pPr>
        <w:spacing w:line="0" w:lineRule="atLeast"/>
        <w:rPr>
          <w:rFonts w:ascii="微软雅黑" w:hAnsi="微软雅黑" w:eastAsia="微软雅黑"/>
          <w:sz w:val="24"/>
          <w:szCs w:val="24"/>
        </w:rPr>
      </w:pPr>
      <w:r>
        <w:rPr>
          <w:rFonts w:hint="eastAsia" w:ascii="微软雅黑" w:hAnsi="微软雅黑" w:eastAsia="微软雅黑"/>
          <w:sz w:val="24"/>
          <w:szCs w:val="24"/>
        </w:rPr>
        <w:t>横超莲社缘起序</w:t>
      </w:r>
    </w:p>
    <w:p w14:paraId="7620395F">
      <w:pPr>
        <w:spacing w:line="0" w:lineRule="atLeast"/>
        <w:rPr>
          <w:rFonts w:ascii="微软雅黑" w:hAnsi="微软雅黑" w:eastAsia="微软雅黑"/>
          <w:sz w:val="24"/>
          <w:szCs w:val="24"/>
        </w:rPr>
      </w:pPr>
      <w:r>
        <w:rPr>
          <w:rFonts w:hint="eastAsia" w:ascii="微软雅黑" w:hAnsi="微软雅黑" w:eastAsia="微软雅黑"/>
          <w:sz w:val="24"/>
          <w:szCs w:val="24"/>
        </w:rPr>
        <w:t>观世音菩萨本迹感应颂重刻木板序</w:t>
      </w:r>
    </w:p>
    <w:p w14:paraId="16ECD31A">
      <w:pPr>
        <w:spacing w:line="0" w:lineRule="atLeast"/>
        <w:rPr>
          <w:rFonts w:ascii="微软雅黑" w:hAnsi="微软雅黑" w:eastAsia="微软雅黑"/>
          <w:sz w:val="24"/>
          <w:szCs w:val="24"/>
        </w:rPr>
      </w:pPr>
      <w:r>
        <w:rPr>
          <w:rFonts w:hint="eastAsia" w:ascii="微软雅黑" w:hAnsi="微软雅黑" w:eastAsia="微软雅黑"/>
          <w:sz w:val="24"/>
          <w:szCs w:val="24"/>
        </w:rPr>
        <w:t>阿弥陀经白话解释序</w:t>
      </w:r>
    </w:p>
    <w:p w14:paraId="39FEB204">
      <w:pPr>
        <w:spacing w:line="0" w:lineRule="atLeast"/>
        <w:rPr>
          <w:rFonts w:ascii="微软雅黑" w:hAnsi="微软雅黑" w:eastAsia="微软雅黑"/>
          <w:sz w:val="24"/>
          <w:szCs w:val="24"/>
        </w:rPr>
      </w:pPr>
      <w:r>
        <w:rPr>
          <w:rFonts w:hint="eastAsia" w:ascii="微软雅黑" w:hAnsi="微软雅黑" w:eastAsia="微软雅黑"/>
          <w:sz w:val="24"/>
          <w:szCs w:val="24"/>
        </w:rPr>
        <w:t>欲海回狂普劝受持流通序</w:t>
      </w:r>
    </w:p>
    <w:p w14:paraId="76F0674A">
      <w:pPr>
        <w:spacing w:line="0" w:lineRule="atLeast"/>
        <w:rPr>
          <w:rFonts w:ascii="微软雅黑" w:hAnsi="微软雅黑" w:eastAsia="微软雅黑"/>
          <w:sz w:val="24"/>
          <w:szCs w:val="24"/>
        </w:rPr>
      </w:pPr>
      <w:r>
        <w:rPr>
          <w:rFonts w:hint="eastAsia" w:ascii="微软雅黑" w:hAnsi="微软雅黑" w:eastAsia="微软雅黑"/>
          <w:sz w:val="24"/>
          <w:szCs w:val="24"/>
        </w:rPr>
        <w:t>寿康宝鉴序</w:t>
      </w:r>
    </w:p>
    <w:p w14:paraId="0DFF1885">
      <w:pPr>
        <w:spacing w:line="0" w:lineRule="atLeast"/>
        <w:rPr>
          <w:rFonts w:ascii="微软雅黑" w:hAnsi="微软雅黑" w:eastAsia="微软雅黑"/>
          <w:sz w:val="24"/>
          <w:szCs w:val="24"/>
        </w:rPr>
      </w:pPr>
      <w:r>
        <w:rPr>
          <w:rFonts w:hint="eastAsia" w:ascii="微软雅黑" w:hAnsi="微软雅黑" w:eastAsia="微软雅黑"/>
          <w:sz w:val="24"/>
          <w:szCs w:val="24"/>
        </w:rPr>
        <w:t>辟自由结婚邪说文序</w:t>
      </w:r>
    </w:p>
    <w:p w14:paraId="02E74C67">
      <w:pPr>
        <w:spacing w:line="0" w:lineRule="atLeast"/>
        <w:rPr>
          <w:rFonts w:ascii="微软雅黑" w:hAnsi="微软雅黑" w:eastAsia="微软雅黑"/>
          <w:sz w:val="24"/>
          <w:szCs w:val="24"/>
        </w:rPr>
      </w:pPr>
    </w:p>
    <w:p w14:paraId="470F56F4">
      <w:pPr>
        <w:spacing w:line="0" w:lineRule="atLeast"/>
        <w:rPr>
          <w:rFonts w:ascii="微软雅黑" w:hAnsi="微软雅黑" w:eastAsia="微软雅黑"/>
          <w:sz w:val="24"/>
          <w:szCs w:val="24"/>
        </w:rPr>
      </w:pPr>
      <w:r>
        <w:rPr>
          <w:rFonts w:hint="eastAsia" w:ascii="微软雅黑" w:hAnsi="微软雅黑" w:eastAsia="微软雅黑"/>
          <w:sz w:val="24"/>
          <w:szCs w:val="24"/>
        </w:rPr>
        <w:t>　　跋</w:t>
      </w:r>
    </w:p>
    <w:p w14:paraId="10E0AF7E">
      <w:pPr>
        <w:spacing w:line="0" w:lineRule="atLeast"/>
        <w:rPr>
          <w:rFonts w:ascii="微软雅黑" w:hAnsi="微软雅黑" w:eastAsia="微软雅黑"/>
          <w:sz w:val="24"/>
          <w:szCs w:val="24"/>
        </w:rPr>
      </w:pPr>
      <w:r>
        <w:rPr>
          <w:rFonts w:hint="eastAsia" w:ascii="微软雅黑" w:hAnsi="微软雅黑" w:eastAsia="微软雅黑"/>
          <w:sz w:val="24"/>
          <w:szCs w:val="24"/>
        </w:rPr>
        <w:t>归心堂跋</w:t>
      </w:r>
    </w:p>
    <w:p w14:paraId="59E3D218">
      <w:pPr>
        <w:spacing w:line="0" w:lineRule="atLeast"/>
        <w:rPr>
          <w:rFonts w:ascii="微软雅黑" w:hAnsi="微软雅黑" w:eastAsia="微软雅黑"/>
          <w:sz w:val="24"/>
          <w:szCs w:val="24"/>
        </w:rPr>
      </w:pPr>
      <w:r>
        <w:rPr>
          <w:rFonts w:hint="eastAsia" w:ascii="微软雅黑" w:hAnsi="微软雅黑" w:eastAsia="微软雅黑"/>
          <w:sz w:val="24"/>
          <w:szCs w:val="24"/>
        </w:rPr>
        <w:t>梵网经心地品菩萨戒疏注节要跋</w:t>
      </w:r>
    </w:p>
    <w:p w14:paraId="65155A23">
      <w:pPr>
        <w:spacing w:line="0" w:lineRule="atLeast"/>
        <w:rPr>
          <w:rFonts w:ascii="微软雅黑" w:hAnsi="微软雅黑" w:eastAsia="微软雅黑"/>
          <w:sz w:val="24"/>
          <w:szCs w:val="24"/>
        </w:rPr>
      </w:pPr>
      <w:r>
        <w:rPr>
          <w:rFonts w:hint="eastAsia" w:ascii="微软雅黑" w:hAnsi="微软雅黑" w:eastAsia="微软雅黑"/>
          <w:sz w:val="24"/>
          <w:szCs w:val="24"/>
        </w:rPr>
        <w:t>石印异僧守松草书心经跋</w:t>
      </w:r>
    </w:p>
    <w:p w14:paraId="4305A86D">
      <w:pPr>
        <w:spacing w:line="0" w:lineRule="atLeast"/>
        <w:rPr>
          <w:rFonts w:ascii="微软雅黑" w:hAnsi="微软雅黑" w:eastAsia="微软雅黑"/>
          <w:sz w:val="24"/>
          <w:szCs w:val="24"/>
        </w:rPr>
      </w:pPr>
      <w:r>
        <w:rPr>
          <w:rFonts w:hint="eastAsia" w:ascii="微软雅黑" w:hAnsi="微软雅黑" w:eastAsia="微软雅黑"/>
          <w:sz w:val="24"/>
          <w:szCs w:val="24"/>
        </w:rPr>
        <w:t>清世宗御制普陀法雨寺碑文跋</w:t>
      </w:r>
    </w:p>
    <w:p w14:paraId="7359E6C2">
      <w:pPr>
        <w:spacing w:line="0" w:lineRule="atLeast"/>
        <w:rPr>
          <w:rFonts w:ascii="微软雅黑" w:hAnsi="微软雅黑" w:eastAsia="微软雅黑"/>
          <w:sz w:val="24"/>
          <w:szCs w:val="24"/>
        </w:rPr>
      </w:pPr>
      <w:r>
        <w:rPr>
          <w:rFonts w:hint="eastAsia" w:ascii="微软雅黑" w:hAnsi="微软雅黑" w:eastAsia="微软雅黑"/>
          <w:sz w:val="24"/>
          <w:szCs w:val="24"/>
        </w:rPr>
        <w:t>六度室跋</w:t>
      </w:r>
    </w:p>
    <w:p w14:paraId="45CE7324">
      <w:pPr>
        <w:spacing w:line="0" w:lineRule="atLeast"/>
        <w:rPr>
          <w:rFonts w:ascii="微软雅黑" w:hAnsi="微软雅黑" w:eastAsia="微软雅黑"/>
          <w:sz w:val="24"/>
          <w:szCs w:val="24"/>
        </w:rPr>
      </w:pPr>
      <w:r>
        <w:rPr>
          <w:rFonts w:hint="eastAsia" w:ascii="微软雅黑" w:hAnsi="微软雅黑" w:eastAsia="微软雅黑"/>
          <w:sz w:val="24"/>
          <w:szCs w:val="24"/>
        </w:rPr>
        <w:t>心归净处跋</w:t>
      </w:r>
    </w:p>
    <w:p w14:paraId="42F8ADA4">
      <w:pPr>
        <w:spacing w:line="0" w:lineRule="atLeast"/>
        <w:rPr>
          <w:rFonts w:ascii="微软雅黑" w:hAnsi="微软雅黑" w:eastAsia="微软雅黑"/>
          <w:sz w:val="24"/>
          <w:szCs w:val="24"/>
        </w:rPr>
      </w:pPr>
      <w:r>
        <w:rPr>
          <w:rFonts w:hint="eastAsia" w:ascii="微软雅黑" w:hAnsi="微软雅黑" w:eastAsia="微软雅黑"/>
          <w:sz w:val="24"/>
          <w:szCs w:val="24"/>
        </w:rPr>
        <w:t>项伯吹先生定海县监狱讲经参观记跋</w:t>
      </w:r>
    </w:p>
    <w:p w14:paraId="1ADA34BF">
      <w:pPr>
        <w:spacing w:line="0" w:lineRule="atLeast"/>
        <w:rPr>
          <w:rFonts w:ascii="微软雅黑" w:hAnsi="微软雅黑" w:eastAsia="微软雅黑"/>
          <w:sz w:val="24"/>
          <w:szCs w:val="24"/>
        </w:rPr>
      </w:pPr>
      <w:r>
        <w:rPr>
          <w:rFonts w:hint="eastAsia" w:ascii="微软雅黑" w:hAnsi="微软雅黑" w:eastAsia="微软雅黑"/>
          <w:sz w:val="24"/>
          <w:szCs w:val="24"/>
        </w:rPr>
        <w:t>往生论注跋</w:t>
      </w:r>
    </w:p>
    <w:p w14:paraId="4DEC8AE7">
      <w:pPr>
        <w:spacing w:line="0" w:lineRule="atLeast"/>
        <w:rPr>
          <w:rFonts w:ascii="微软雅黑" w:hAnsi="微软雅黑" w:eastAsia="微软雅黑"/>
          <w:sz w:val="24"/>
          <w:szCs w:val="24"/>
        </w:rPr>
      </w:pPr>
      <w:r>
        <w:rPr>
          <w:rFonts w:hint="eastAsia" w:ascii="微软雅黑" w:hAnsi="微软雅黑" w:eastAsia="微软雅黑"/>
          <w:sz w:val="24"/>
          <w:szCs w:val="24"/>
        </w:rPr>
        <w:t>大总统教令管理寺庙条例跋</w:t>
      </w:r>
    </w:p>
    <w:p w14:paraId="41D7AAFA">
      <w:pPr>
        <w:spacing w:line="0" w:lineRule="atLeast"/>
        <w:rPr>
          <w:rFonts w:ascii="微软雅黑" w:hAnsi="微软雅黑" w:eastAsia="微软雅黑"/>
          <w:sz w:val="24"/>
          <w:szCs w:val="24"/>
        </w:rPr>
      </w:pPr>
      <w:r>
        <w:rPr>
          <w:rFonts w:hint="eastAsia" w:ascii="微软雅黑" w:hAnsi="微软雅黑" w:eastAsia="微软雅黑"/>
          <w:sz w:val="24"/>
          <w:szCs w:val="24"/>
        </w:rPr>
        <w:t>药师如来本愿经重刻跋</w:t>
      </w:r>
    </w:p>
    <w:p w14:paraId="60D981AA">
      <w:pPr>
        <w:spacing w:line="0" w:lineRule="atLeast"/>
        <w:rPr>
          <w:rFonts w:ascii="微软雅黑" w:hAnsi="微软雅黑" w:eastAsia="微软雅黑"/>
          <w:sz w:val="24"/>
          <w:szCs w:val="24"/>
        </w:rPr>
      </w:pPr>
      <w:r>
        <w:rPr>
          <w:rFonts w:hint="eastAsia" w:ascii="微软雅黑" w:hAnsi="微软雅黑" w:eastAsia="微软雅黑"/>
          <w:sz w:val="24"/>
          <w:szCs w:val="24"/>
        </w:rPr>
        <w:t>闻经室跋</w:t>
      </w:r>
    </w:p>
    <w:p w14:paraId="674A81F6">
      <w:pPr>
        <w:spacing w:line="0" w:lineRule="atLeast"/>
        <w:rPr>
          <w:rFonts w:ascii="微软雅黑" w:hAnsi="微软雅黑" w:eastAsia="微软雅黑"/>
          <w:sz w:val="24"/>
          <w:szCs w:val="24"/>
        </w:rPr>
      </w:pPr>
      <w:r>
        <w:rPr>
          <w:rFonts w:hint="eastAsia" w:ascii="微软雅黑" w:hAnsi="微软雅黑" w:eastAsia="微软雅黑"/>
          <w:sz w:val="24"/>
          <w:szCs w:val="24"/>
        </w:rPr>
        <w:t>信愿念佛决定往生浅说跋</w:t>
      </w:r>
    </w:p>
    <w:p w14:paraId="642D03EA">
      <w:pPr>
        <w:spacing w:line="0" w:lineRule="atLeast"/>
        <w:rPr>
          <w:rFonts w:ascii="微软雅黑" w:hAnsi="微软雅黑" w:eastAsia="微软雅黑"/>
          <w:sz w:val="24"/>
          <w:szCs w:val="24"/>
        </w:rPr>
      </w:pPr>
      <w:r>
        <w:rPr>
          <w:rFonts w:hint="eastAsia" w:ascii="微软雅黑" w:hAnsi="微软雅黑" w:eastAsia="微软雅黑"/>
          <w:sz w:val="24"/>
          <w:szCs w:val="24"/>
        </w:rPr>
        <w:t>莲荣堂跋</w:t>
      </w:r>
    </w:p>
    <w:p w14:paraId="379B73FA">
      <w:pPr>
        <w:spacing w:line="0" w:lineRule="atLeast"/>
        <w:rPr>
          <w:rFonts w:ascii="微软雅黑" w:hAnsi="微软雅黑" w:eastAsia="微软雅黑"/>
          <w:sz w:val="24"/>
          <w:szCs w:val="24"/>
        </w:rPr>
      </w:pPr>
      <w:r>
        <w:rPr>
          <w:rFonts w:hint="eastAsia" w:ascii="微软雅黑" w:hAnsi="微软雅黑" w:eastAsia="微软雅黑"/>
          <w:sz w:val="24"/>
          <w:szCs w:val="24"/>
        </w:rPr>
        <w:t>邓璞君义庄跋</w:t>
      </w:r>
    </w:p>
    <w:p w14:paraId="4427A810">
      <w:pPr>
        <w:spacing w:line="0" w:lineRule="atLeast"/>
        <w:rPr>
          <w:rFonts w:ascii="微软雅黑" w:hAnsi="微软雅黑" w:eastAsia="微软雅黑"/>
          <w:sz w:val="24"/>
          <w:szCs w:val="24"/>
        </w:rPr>
      </w:pPr>
      <w:r>
        <w:rPr>
          <w:rFonts w:hint="eastAsia" w:ascii="微软雅黑" w:hAnsi="微软雅黑" w:eastAsia="微软雅黑"/>
          <w:sz w:val="24"/>
          <w:szCs w:val="24"/>
        </w:rPr>
        <w:t>卷四</w:t>
      </w:r>
      <w:r>
        <w:rPr>
          <w:rFonts w:ascii="微软雅黑" w:hAnsi="微软雅黑" w:eastAsia="微软雅黑"/>
          <w:sz w:val="24"/>
          <w:szCs w:val="24"/>
        </w:rPr>
        <w:t xml:space="preserve">? </w:t>
      </w:r>
      <w:r>
        <w:rPr>
          <w:rFonts w:hint="eastAsia" w:ascii="微软雅黑" w:hAnsi="微软雅黑" w:eastAsia="微软雅黑"/>
          <w:sz w:val="24"/>
          <w:szCs w:val="24"/>
        </w:rPr>
        <w:t>记</w:t>
      </w:r>
    </w:p>
    <w:p w14:paraId="1459CDF7">
      <w:pPr>
        <w:spacing w:line="0" w:lineRule="atLeast"/>
        <w:rPr>
          <w:rFonts w:ascii="微软雅黑" w:hAnsi="微软雅黑" w:eastAsia="微软雅黑"/>
          <w:sz w:val="24"/>
          <w:szCs w:val="24"/>
        </w:rPr>
      </w:pPr>
      <w:r>
        <w:rPr>
          <w:rFonts w:hint="eastAsia" w:ascii="微软雅黑" w:hAnsi="微软雅黑" w:eastAsia="微软雅黑"/>
          <w:sz w:val="24"/>
          <w:szCs w:val="24"/>
        </w:rPr>
        <w:t>释迦如来真身舍利来仪记</w:t>
      </w:r>
    </w:p>
    <w:p w14:paraId="35508D8A">
      <w:pPr>
        <w:spacing w:line="0" w:lineRule="atLeast"/>
        <w:rPr>
          <w:rFonts w:ascii="微软雅黑" w:hAnsi="微软雅黑" w:eastAsia="微软雅黑"/>
          <w:sz w:val="24"/>
          <w:szCs w:val="24"/>
        </w:rPr>
      </w:pPr>
      <w:r>
        <w:rPr>
          <w:rFonts w:hint="eastAsia" w:ascii="微软雅黑" w:hAnsi="微软雅黑" w:eastAsia="微软雅黑"/>
          <w:sz w:val="24"/>
          <w:szCs w:val="24"/>
        </w:rPr>
        <w:t>释迦如来玉像来仪记</w:t>
      </w:r>
    </w:p>
    <w:p w14:paraId="2D79C365">
      <w:pPr>
        <w:spacing w:line="0" w:lineRule="atLeast"/>
        <w:rPr>
          <w:rFonts w:ascii="微软雅黑" w:hAnsi="微软雅黑" w:eastAsia="微软雅黑"/>
          <w:sz w:val="24"/>
          <w:szCs w:val="24"/>
        </w:rPr>
      </w:pPr>
      <w:r>
        <w:rPr>
          <w:rFonts w:hint="eastAsia" w:ascii="微软雅黑" w:hAnsi="微软雅黑" w:eastAsia="微软雅黑"/>
          <w:sz w:val="24"/>
          <w:szCs w:val="24"/>
        </w:rPr>
        <w:t>南五台茅篷记</w:t>
      </w:r>
    </w:p>
    <w:p w14:paraId="1F9F2627">
      <w:pPr>
        <w:spacing w:line="0" w:lineRule="atLeast"/>
        <w:rPr>
          <w:rFonts w:ascii="微软雅黑" w:hAnsi="微软雅黑" w:eastAsia="微软雅黑"/>
          <w:sz w:val="24"/>
          <w:szCs w:val="24"/>
        </w:rPr>
      </w:pPr>
      <w:r>
        <w:rPr>
          <w:rFonts w:hint="eastAsia" w:ascii="微软雅黑" w:hAnsi="微软雅黑" w:eastAsia="微软雅黑"/>
          <w:sz w:val="24"/>
          <w:szCs w:val="24"/>
        </w:rPr>
        <w:t>书华严经讼过记</w:t>
      </w:r>
    </w:p>
    <w:p w14:paraId="0AD9B1F2">
      <w:pPr>
        <w:spacing w:line="0" w:lineRule="atLeast"/>
        <w:rPr>
          <w:rFonts w:ascii="微软雅黑" w:hAnsi="微软雅黑" w:eastAsia="微软雅黑"/>
          <w:sz w:val="24"/>
          <w:szCs w:val="24"/>
        </w:rPr>
      </w:pPr>
      <w:r>
        <w:rPr>
          <w:rFonts w:hint="eastAsia" w:ascii="微软雅黑" w:hAnsi="微软雅黑" w:eastAsia="微软雅黑"/>
          <w:sz w:val="24"/>
          <w:szCs w:val="24"/>
        </w:rPr>
        <w:t>重修普陀太子塔兼造荷华池栏杆碑记</w:t>
      </w:r>
    </w:p>
    <w:p w14:paraId="43353882">
      <w:pPr>
        <w:spacing w:line="0" w:lineRule="atLeast"/>
        <w:rPr>
          <w:rFonts w:ascii="微软雅黑" w:hAnsi="微软雅黑" w:eastAsia="微软雅黑"/>
          <w:sz w:val="24"/>
          <w:szCs w:val="24"/>
        </w:rPr>
      </w:pPr>
      <w:r>
        <w:rPr>
          <w:rFonts w:hint="eastAsia" w:ascii="微软雅黑" w:hAnsi="微软雅黑" w:eastAsia="微软雅黑"/>
          <w:sz w:val="24"/>
          <w:szCs w:val="24"/>
        </w:rPr>
        <w:t>普陀建牌坊记</w:t>
      </w:r>
    </w:p>
    <w:p w14:paraId="0905107D">
      <w:pPr>
        <w:spacing w:line="0" w:lineRule="atLeast"/>
        <w:rPr>
          <w:rFonts w:ascii="微软雅黑" w:hAnsi="微软雅黑" w:eastAsia="微软雅黑"/>
          <w:sz w:val="24"/>
          <w:szCs w:val="24"/>
        </w:rPr>
      </w:pPr>
      <w:r>
        <w:rPr>
          <w:rFonts w:hint="eastAsia" w:ascii="微软雅黑" w:hAnsi="微软雅黑" w:eastAsia="微软雅黑"/>
          <w:sz w:val="24"/>
          <w:szCs w:val="24"/>
        </w:rPr>
        <w:t>无著老人创建常明庵缘起碑记</w:t>
      </w:r>
    </w:p>
    <w:p w14:paraId="3B139F9D">
      <w:pPr>
        <w:spacing w:line="0" w:lineRule="atLeast"/>
        <w:rPr>
          <w:rFonts w:ascii="微软雅黑" w:hAnsi="微软雅黑" w:eastAsia="微软雅黑"/>
          <w:sz w:val="24"/>
          <w:szCs w:val="24"/>
        </w:rPr>
      </w:pPr>
      <w:r>
        <w:rPr>
          <w:rFonts w:hint="eastAsia" w:ascii="微软雅黑" w:hAnsi="微软雅黑" w:eastAsia="微软雅黑"/>
          <w:sz w:val="24"/>
          <w:szCs w:val="24"/>
        </w:rPr>
        <w:t>砌普陀山仙人井功德碑记</w:t>
      </w:r>
    </w:p>
    <w:p w14:paraId="12312547">
      <w:pPr>
        <w:spacing w:line="0" w:lineRule="atLeast"/>
        <w:rPr>
          <w:rFonts w:ascii="微软雅黑" w:hAnsi="微软雅黑" w:eastAsia="微软雅黑"/>
          <w:sz w:val="24"/>
          <w:szCs w:val="24"/>
        </w:rPr>
      </w:pPr>
      <w:r>
        <w:rPr>
          <w:rFonts w:hint="eastAsia" w:ascii="微软雅黑" w:hAnsi="微软雅黑" w:eastAsia="微软雅黑"/>
          <w:sz w:val="24"/>
          <w:szCs w:val="24"/>
        </w:rPr>
        <w:t>江苏兴化刘庄场贞节净土院碑记</w:t>
      </w:r>
    </w:p>
    <w:p w14:paraId="49448989">
      <w:pPr>
        <w:spacing w:line="0" w:lineRule="atLeast"/>
        <w:rPr>
          <w:rFonts w:ascii="微软雅黑" w:hAnsi="微软雅黑" w:eastAsia="微软雅黑"/>
          <w:sz w:val="24"/>
          <w:szCs w:val="24"/>
        </w:rPr>
      </w:pPr>
      <w:r>
        <w:rPr>
          <w:rFonts w:hint="eastAsia" w:ascii="微软雅黑" w:hAnsi="微软雅黑" w:eastAsia="微软雅黑"/>
          <w:sz w:val="24"/>
          <w:szCs w:val="24"/>
        </w:rPr>
        <w:t>陈圣性贞女贞孝净业记</w:t>
      </w:r>
    </w:p>
    <w:p w14:paraId="3F9CDAFA">
      <w:pPr>
        <w:spacing w:line="0" w:lineRule="atLeast"/>
        <w:rPr>
          <w:rFonts w:ascii="微软雅黑" w:hAnsi="微软雅黑" w:eastAsia="微软雅黑"/>
          <w:sz w:val="24"/>
          <w:szCs w:val="24"/>
        </w:rPr>
      </w:pPr>
      <w:r>
        <w:rPr>
          <w:rFonts w:hint="eastAsia" w:ascii="微软雅黑" w:hAnsi="微软雅黑" w:eastAsia="微软雅黑"/>
          <w:sz w:val="24"/>
          <w:szCs w:val="24"/>
        </w:rPr>
        <w:t>乌程周梦坡居士夫人诞期放生碑记</w:t>
      </w:r>
    </w:p>
    <w:p w14:paraId="181B612C">
      <w:pPr>
        <w:spacing w:line="0" w:lineRule="atLeast"/>
        <w:rPr>
          <w:rFonts w:ascii="微软雅黑" w:hAnsi="微软雅黑" w:eastAsia="微软雅黑"/>
          <w:sz w:val="24"/>
          <w:szCs w:val="24"/>
        </w:rPr>
      </w:pPr>
      <w:r>
        <w:rPr>
          <w:rFonts w:hint="eastAsia" w:ascii="微软雅黑" w:hAnsi="微软雅黑" w:eastAsia="微软雅黑"/>
          <w:sz w:val="24"/>
          <w:szCs w:val="24"/>
        </w:rPr>
        <w:t>循陔小筑发隐记</w:t>
      </w:r>
    </w:p>
    <w:p w14:paraId="07C71ACC">
      <w:pPr>
        <w:spacing w:line="0" w:lineRule="atLeast"/>
        <w:rPr>
          <w:rFonts w:ascii="微软雅黑" w:hAnsi="微软雅黑" w:eastAsia="微软雅黑"/>
          <w:sz w:val="24"/>
          <w:szCs w:val="24"/>
        </w:rPr>
      </w:pPr>
      <w:r>
        <w:rPr>
          <w:rFonts w:hint="eastAsia" w:ascii="微软雅黑" w:hAnsi="微软雅黑" w:eastAsia="微软雅黑"/>
          <w:sz w:val="24"/>
          <w:szCs w:val="24"/>
        </w:rPr>
        <w:t>佛顶山路旁造铁栏杆碑记</w:t>
      </w:r>
    </w:p>
    <w:p w14:paraId="78692723">
      <w:pPr>
        <w:spacing w:line="0" w:lineRule="atLeast"/>
        <w:rPr>
          <w:rFonts w:ascii="微软雅黑" w:hAnsi="微软雅黑" w:eastAsia="微软雅黑"/>
          <w:sz w:val="24"/>
          <w:szCs w:val="24"/>
        </w:rPr>
      </w:pPr>
      <w:r>
        <w:rPr>
          <w:rFonts w:hint="eastAsia" w:ascii="微软雅黑" w:hAnsi="微软雅黑" w:eastAsia="微软雅黑"/>
          <w:sz w:val="24"/>
          <w:szCs w:val="24"/>
        </w:rPr>
        <w:t>济南净居寺重兴碑记</w:t>
      </w:r>
    </w:p>
    <w:p w14:paraId="1202526F">
      <w:pPr>
        <w:spacing w:line="0" w:lineRule="atLeast"/>
        <w:rPr>
          <w:rFonts w:ascii="微软雅黑" w:hAnsi="微软雅黑" w:eastAsia="微软雅黑"/>
          <w:sz w:val="24"/>
          <w:szCs w:val="24"/>
        </w:rPr>
      </w:pPr>
      <w:r>
        <w:rPr>
          <w:rFonts w:hint="eastAsia" w:ascii="微软雅黑" w:hAnsi="微软雅黑" w:eastAsia="微软雅黑"/>
          <w:sz w:val="24"/>
          <w:szCs w:val="24"/>
        </w:rPr>
        <w:t>常明庵万年念佛会碑记</w:t>
      </w:r>
    </w:p>
    <w:p w14:paraId="1D264583">
      <w:pPr>
        <w:spacing w:line="0" w:lineRule="atLeast"/>
        <w:rPr>
          <w:rFonts w:ascii="微软雅黑" w:hAnsi="微软雅黑" w:eastAsia="微软雅黑"/>
          <w:sz w:val="24"/>
          <w:szCs w:val="24"/>
        </w:rPr>
      </w:pPr>
      <w:r>
        <w:rPr>
          <w:rFonts w:hint="eastAsia" w:ascii="微软雅黑" w:hAnsi="微软雅黑" w:eastAsia="微软雅黑"/>
          <w:sz w:val="24"/>
          <w:szCs w:val="24"/>
        </w:rPr>
        <w:t>普陀普济寺化身塔记</w:t>
      </w:r>
    </w:p>
    <w:p w14:paraId="5566067E">
      <w:pPr>
        <w:spacing w:line="0" w:lineRule="atLeast"/>
        <w:rPr>
          <w:rFonts w:ascii="微软雅黑" w:hAnsi="微软雅黑" w:eastAsia="微软雅黑"/>
          <w:sz w:val="24"/>
          <w:szCs w:val="24"/>
        </w:rPr>
      </w:pPr>
      <w:r>
        <w:rPr>
          <w:rFonts w:hint="eastAsia" w:ascii="微软雅黑" w:hAnsi="微软雅黑" w:eastAsia="微软雅黑"/>
          <w:sz w:val="24"/>
          <w:szCs w:val="24"/>
        </w:rPr>
        <w:t>普陀法雨寺化身塔记</w:t>
      </w:r>
    </w:p>
    <w:p w14:paraId="64BEBE44">
      <w:pPr>
        <w:spacing w:line="0" w:lineRule="atLeast"/>
        <w:rPr>
          <w:rFonts w:ascii="微软雅黑" w:hAnsi="微软雅黑" w:eastAsia="微软雅黑"/>
          <w:sz w:val="24"/>
          <w:szCs w:val="24"/>
        </w:rPr>
      </w:pPr>
      <w:r>
        <w:rPr>
          <w:rFonts w:hint="eastAsia" w:ascii="微软雅黑" w:hAnsi="微软雅黑" w:eastAsia="微软雅黑"/>
          <w:sz w:val="24"/>
          <w:szCs w:val="24"/>
        </w:rPr>
        <w:t>镇海李太夫人燃灯照海记</w:t>
      </w:r>
    </w:p>
    <w:p w14:paraId="42269399">
      <w:pPr>
        <w:spacing w:line="0" w:lineRule="atLeast"/>
        <w:rPr>
          <w:rFonts w:ascii="微软雅黑" w:hAnsi="微软雅黑" w:eastAsia="微软雅黑"/>
          <w:sz w:val="24"/>
          <w:szCs w:val="24"/>
        </w:rPr>
      </w:pPr>
      <w:r>
        <w:rPr>
          <w:rFonts w:hint="eastAsia" w:ascii="微软雅黑" w:hAnsi="微软雅黑" w:eastAsia="微软雅黑"/>
          <w:sz w:val="24"/>
          <w:szCs w:val="24"/>
        </w:rPr>
        <w:t>重修百丈大智怀海禅师塔院记</w:t>
      </w:r>
    </w:p>
    <w:p w14:paraId="7FACE285">
      <w:pPr>
        <w:spacing w:line="0" w:lineRule="atLeast"/>
        <w:rPr>
          <w:rFonts w:ascii="微软雅黑" w:hAnsi="微软雅黑" w:eastAsia="微软雅黑"/>
          <w:sz w:val="24"/>
          <w:szCs w:val="24"/>
        </w:rPr>
      </w:pPr>
      <w:r>
        <w:rPr>
          <w:rFonts w:hint="eastAsia" w:ascii="微软雅黑" w:hAnsi="微软雅黑" w:eastAsia="微软雅黑"/>
          <w:sz w:val="24"/>
          <w:szCs w:val="24"/>
        </w:rPr>
        <w:t>重造小白岭五佛镇蟒塔功德碑记</w:t>
      </w:r>
    </w:p>
    <w:p w14:paraId="5C5C6BF4">
      <w:pPr>
        <w:spacing w:line="0" w:lineRule="atLeast"/>
        <w:rPr>
          <w:rFonts w:ascii="微软雅黑" w:hAnsi="微软雅黑" w:eastAsia="微软雅黑"/>
          <w:sz w:val="24"/>
          <w:szCs w:val="24"/>
        </w:rPr>
      </w:pPr>
      <w:r>
        <w:rPr>
          <w:rFonts w:hint="eastAsia" w:ascii="微软雅黑" w:hAnsi="微软雅黑" w:eastAsia="微软雅黑"/>
          <w:sz w:val="24"/>
          <w:szCs w:val="24"/>
        </w:rPr>
        <w:t>金陵妙悟律院垂裕记</w:t>
      </w:r>
    </w:p>
    <w:p w14:paraId="4799359A">
      <w:pPr>
        <w:spacing w:line="0" w:lineRule="atLeast"/>
        <w:rPr>
          <w:rFonts w:ascii="微软雅黑" w:hAnsi="微软雅黑" w:eastAsia="微软雅黑"/>
          <w:sz w:val="24"/>
          <w:szCs w:val="24"/>
        </w:rPr>
      </w:pPr>
      <w:r>
        <w:rPr>
          <w:rFonts w:hint="eastAsia" w:ascii="微软雅黑" w:hAnsi="微软雅黑" w:eastAsia="微软雅黑"/>
          <w:sz w:val="24"/>
          <w:szCs w:val="24"/>
        </w:rPr>
        <w:t>甲寿径缘起碑记</w:t>
      </w:r>
    </w:p>
    <w:p w14:paraId="0F5F8D6B">
      <w:pPr>
        <w:spacing w:line="0" w:lineRule="atLeast"/>
        <w:rPr>
          <w:rFonts w:ascii="微软雅黑" w:hAnsi="微软雅黑" w:eastAsia="微软雅黑"/>
          <w:sz w:val="24"/>
          <w:szCs w:val="24"/>
        </w:rPr>
      </w:pPr>
      <w:r>
        <w:rPr>
          <w:rFonts w:hint="eastAsia" w:ascii="微软雅黑" w:hAnsi="微软雅黑" w:eastAsia="微软雅黑"/>
          <w:sz w:val="24"/>
          <w:szCs w:val="24"/>
        </w:rPr>
        <w:t>九江居士念佛林莲社缘起碑记</w:t>
      </w:r>
    </w:p>
    <w:p w14:paraId="028C3A7A">
      <w:pPr>
        <w:spacing w:line="0" w:lineRule="atLeast"/>
        <w:rPr>
          <w:rFonts w:ascii="微软雅黑" w:hAnsi="微软雅黑" w:eastAsia="微软雅黑"/>
          <w:sz w:val="24"/>
          <w:szCs w:val="24"/>
        </w:rPr>
      </w:pPr>
      <w:r>
        <w:rPr>
          <w:rFonts w:hint="eastAsia" w:ascii="微软雅黑" w:hAnsi="微软雅黑" w:eastAsia="微软雅黑"/>
          <w:sz w:val="24"/>
          <w:szCs w:val="24"/>
        </w:rPr>
        <w:t>五台山秘魔岩中庵石窟接引佛装金记</w:t>
      </w:r>
    </w:p>
    <w:p w14:paraId="09EFABBD">
      <w:pPr>
        <w:spacing w:line="0" w:lineRule="atLeast"/>
        <w:rPr>
          <w:rFonts w:ascii="微软雅黑" w:hAnsi="微软雅黑" w:eastAsia="微软雅黑"/>
          <w:sz w:val="24"/>
          <w:szCs w:val="24"/>
        </w:rPr>
      </w:pPr>
      <w:r>
        <w:rPr>
          <w:rFonts w:hint="eastAsia" w:ascii="微软雅黑" w:hAnsi="微软雅黑" w:eastAsia="微软雅黑"/>
          <w:sz w:val="24"/>
          <w:szCs w:val="24"/>
        </w:rPr>
        <w:t>岳运生居士往生记</w:t>
      </w:r>
    </w:p>
    <w:p w14:paraId="05C8F51F">
      <w:pPr>
        <w:spacing w:line="0" w:lineRule="atLeast"/>
        <w:rPr>
          <w:rFonts w:ascii="微软雅黑" w:hAnsi="微软雅黑" w:eastAsia="微软雅黑"/>
          <w:sz w:val="24"/>
          <w:szCs w:val="24"/>
        </w:rPr>
      </w:pPr>
      <w:r>
        <w:rPr>
          <w:rFonts w:hint="eastAsia" w:ascii="微软雅黑" w:hAnsi="微软雅黑" w:eastAsia="微软雅黑"/>
          <w:sz w:val="24"/>
          <w:szCs w:val="24"/>
        </w:rPr>
        <w:t>汪含章夫人往生记</w:t>
      </w:r>
    </w:p>
    <w:p w14:paraId="3B26B6C1">
      <w:pPr>
        <w:spacing w:line="0" w:lineRule="atLeast"/>
        <w:rPr>
          <w:rFonts w:ascii="微软雅黑" w:hAnsi="微软雅黑" w:eastAsia="微软雅黑"/>
          <w:sz w:val="24"/>
          <w:szCs w:val="24"/>
        </w:rPr>
      </w:pPr>
      <w:r>
        <w:rPr>
          <w:rFonts w:hint="eastAsia" w:ascii="微软雅黑" w:hAnsi="微软雅黑" w:eastAsia="微软雅黑"/>
          <w:sz w:val="24"/>
          <w:szCs w:val="24"/>
        </w:rPr>
        <w:t>徐母杨太夫人生西记</w:t>
      </w:r>
    </w:p>
    <w:p w14:paraId="58D1E862">
      <w:pPr>
        <w:spacing w:line="0" w:lineRule="atLeast"/>
        <w:rPr>
          <w:rFonts w:ascii="微软雅黑" w:hAnsi="微软雅黑" w:eastAsia="微软雅黑"/>
          <w:sz w:val="24"/>
          <w:szCs w:val="24"/>
        </w:rPr>
      </w:pPr>
      <w:r>
        <w:rPr>
          <w:rFonts w:hint="eastAsia" w:ascii="微软雅黑" w:hAnsi="微软雅黑" w:eastAsia="微软雅黑"/>
          <w:sz w:val="24"/>
          <w:szCs w:val="24"/>
        </w:rPr>
        <w:t>陆西林居士感应记</w:t>
      </w:r>
    </w:p>
    <w:p w14:paraId="74802BB7">
      <w:pPr>
        <w:spacing w:line="0" w:lineRule="atLeast"/>
        <w:rPr>
          <w:rFonts w:ascii="微软雅黑" w:hAnsi="微软雅黑" w:eastAsia="微软雅黑"/>
          <w:sz w:val="24"/>
          <w:szCs w:val="24"/>
        </w:rPr>
      </w:pPr>
      <w:r>
        <w:rPr>
          <w:rFonts w:hint="eastAsia" w:ascii="微软雅黑" w:hAnsi="微软雅黑" w:eastAsia="微软雅黑"/>
          <w:sz w:val="24"/>
          <w:szCs w:val="24"/>
        </w:rPr>
        <w:t>乌尤山寺新建藏经阁记</w:t>
      </w:r>
    </w:p>
    <w:p w14:paraId="057564F9">
      <w:pPr>
        <w:spacing w:line="0" w:lineRule="atLeast"/>
        <w:rPr>
          <w:rFonts w:ascii="微软雅黑" w:hAnsi="微软雅黑" w:eastAsia="微软雅黑"/>
          <w:sz w:val="24"/>
          <w:szCs w:val="24"/>
        </w:rPr>
      </w:pPr>
      <w:r>
        <w:rPr>
          <w:rFonts w:hint="eastAsia" w:ascii="微软雅黑" w:hAnsi="微软雅黑" w:eastAsia="微软雅黑"/>
          <w:sz w:val="24"/>
          <w:szCs w:val="24"/>
        </w:rPr>
        <w:t>乌尤山普同塔记</w:t>
      </w:r>
    </w:p>
    <w:p w14:paraId="28D0DC95">
      <w:pPr>
        <w:spacing w:line="0" w:lineRule="atLeast"/>
        <w:rPr>
          <w:rFonts w:ascii="微软雅黑" w:hAnsi="微软雅黑" w:eastAsia="微软雅黑"/>
          <w:sz w:val="24"/>
          <w:szCs w:val="24"/>
        </w:rPr>
      </w:pPr>
      <w:r>
        <w:rPr>
          <w:rFonts w:hint="eastAsia" w:ascii="微软雅黑" w:hAnsi="微软雅黑" w:eastAsia="微软雅黑"/>
          <w:sz w:val="24"/>
          <w:szCs w:val="24"/>
        </w:rPr>
        <w:t>创建菩提精舍缘起碑记</w:t>
      </w:r>
    </w:p>
    <w:p w14:paraId="37EB882B">
      <w:pPr>
        <w:spacing w:line="0" w:lineRule="atLeast"/>
        <w:rPr>
          <w:rFonts w:ascii="微软雅黑" w:hAnsi="微软雅黑" w:eastAsia="微软雅黑"/>
          <w:sz w:val="24"/>
          <w:szCs w:val="24"/>
        </w:rPr>
      </w:pPr>
      <w:r>
        <w:rPr>
          <w:rFonts w:hint="eastAsia" w:ascii="微软雅黑" w:hAnsi="微软雅黑" w:eastAsia="微软雅黑"/>
          <w:sz w:val="24"/>
          <w:szCs w:val="24"/>
        </w:rPr>
        <w:t>创建西方三圣殿功德碑记</w:t>
      </w:r>
    </w:p>
    <w:p w14:paraId="0D648B6F">
      <w:pPr>
        <w:spacing w:line="0" w:lineRule="atLeast"/>
        <w:rPr>
          <w:rFonts w:ascii="微软雅黑" w:hAnsi="微软雅黑" w:eastAsia="微软雅黑"/>
          <w:sz w:val="24"/>
          <w:szCs w:val="24"/>
        </w:rPr>
      </w:pPr>
      <w:r>
        <w:rPr>
          <w:rFonts w:hint="eastAsia" w:ascii="微软雅黑" w:hAnsi="微软雅黑" w:eastAsia="微软雅黑"/>
          <w:sz w:val="24"/>
          <w:szCs w:val="24"/>
        </w:rPr>
        <w:t>螺头庙东照寺重修地母庙碑记</w:t>
      </w:r>
    </w:p>
    <w:p w14:paraId="1E0C77EC">
      <w:pPr>
        <w:spacing w:line="0" w:lineRule="atLeast"/>
        <w:rPr>
          <w:rFonts w:ascii="微软雅黑" w:hAnsi="微软雅黑" w:eastAsia="微软雅黑"/>
          <w:sz w:val="24"/>
          <w:szCs w:val="24"/>
        </w:rPr>
      </w:pPr>
      <w:r>
        <w:rPr>
          <w:rFonts w:hint="eastAsia" w:ascii="微软雅黑" w:hAnsi="微软雅黑" w:eastAsia="微软雅黑"/>
          <w:sz w:val="24"/>
          <w:szCs w:val="24"/>
        </w:rPr>
        <w:t>今彩大师往生记</w:t>
      </w:r>
    </w:p>
    <w:p w14:paraId="7DC8EC09">
      <w:pPr>
        <w:spacing w:line="0" w:lineRule="atLeast"/>
        <w:rPr>
          <w:rFonts w:ascii="微软雅黑" w:hAnsi="微软雅黑" w:eastAsia="微软雅黑"/>
          <w:sz w:val="24"/>
          <w:szCs w:val="24"/>
        </w:rPr>
      </w:pPr>
      <w:r>
        <w:rPr>
          <w:rFonts w:hint="eastAsia" w:ascii="微软雅黑" w:hAnsi="微软雅黑" w:eastAsia="微软雅黑"/>
          <w:sz w:val="24"/>
          <w:szCs w:val="24"/>
        </w:rPr>
        <w:t>赵尊仁居士往生记</w:t>
      </w:r>
    </w:p>
    <w:p w14:paraId="01AA00EB">
      <w:pPr>
        <w:spacing w:line="0" w:lineRule="atLeast"/>
        <w:rPr>
          <w:rFonts w:ascii="微软雅黑" w:hAnsi="微软雅黑" w:eastAsia="微软雅黑"/>
          <w:sz w:val="24"/>
          <w:szCs w:val="24"/>
        </w:rPr>
      </w:pPr>
      <w:r>
        <w:rPr>
          <w:rFonts w:hint="eastAsia" w:ascii="微软雅黑" w:hAnsi="微软雅黑" w:eastAsia="微软雅黑"/>
          <w:sz w:val="24"/>
          <w:szCs w:val="24"/>
        </w:rPr>
        <w:t>沙健庵居士往生记</w:t>
      </w:r>
    </w:p>
    <w:p w14:paraId="05E93EEB">
      <w:pPr>
        <w:spacing w:line="0" w:lineRule="atLeast"/>
        <w:rPr>
          <w:rFonts w:ascii="微软雅黑" w:hAnsi="微软雅黑" w:eastAsia="微软雅黑"/>
          <w:sz w:val="24"/>
          <w:szCs w:val="24"/>
        </w:rPr>
      </w:pPr>
      <w:r>
        <w:rPr>
          <w:rFonts w:hint="eastAsia" w:ascii="微软雅黑" w:hAnsi="微软雅黑" w:eastAsia="微软雅黑"/>
          <w:sz w:val="24"/>
          <w:szCs w:val="24"/>
        </w:rPr>
        <w:t>沈翊仙居士脱难记</w:t>
      </w:r>
    </w:p>
    <w:p w14:paraId="3C77A47B">
      <w:pPr>
        <w:spacing w:line="0" w:lineRule="atLeast"/>
        <w:rPr>
          <w:rFonts w:ascii="微软雅黑" w:hAnsi="微软雅黑" w:eastAsia="微软雅黑"/>
          <w:sz w:val="24"/>
          <w:szCs w:val="24"/>
        </w:rPr>
      </w:pPr>
      <w:r>
        <w:rPr>
          <w:rFonts w:hint="eastAsia" w:ascii="微软雅黑" w:hAnsi="微软雅黑" w:eastAsia="微软雅黑"/>
          <w:sz w:val="24"/>
          <w:szCs w:val="24"/>
        </w:rPr>
        <w:t>永春重修东关桥观音灵感记</w:t>
      </w:r>
    </w:p>
    <w:p w14:paraId="000352DE">
      <w:pPr>
        <w:spacing w:line="0" w:lineRule="atLeast"/>
        <w:rPr>
          <w:rFonts w:ascii="微软雅黑" w:hAnsi="微软雅黑" w:eastAsia="微软雅黑"/>
          <w:sz w:val="24"/>
          <w:szCs w:val="24"/>
        </w:rPr>
      </w:pPr>
      <w:r>
        <w:rPr>
          <w:rFonts w:hint="eastAsia" w:ascii="微软雅黑" w:hAnsi="微软雅黑" w:eastAsia="微软雅黑"/>
          <w:sz w:val="24"/>
          <w:szCs w:val="24"/>
        </w:rPr>
        <w:t>杂著</w:t>
      </w:r>
    </w:p>
    <w:p w14:paraId="3DEF4609">
      <w:pPr>
        <w:spacing w:line="0" w:lineRule="atLeast"/>
        <w:rPr>
          <w:rFonts w:ascii="微软雅黑" w:hAnsi="微软雅黑" w:eastAsia="微软雅黑"/>
          <w:sz w:val="24"/>
          <w:szCs w:val="24"/>
        </w:rPr>
      </w:pPr>
      <w:r>
        <w:rPr>
          <w:rFonts w:hint="eastAsia" w:ascii="微软雅黑" w:hAnsi="微软雅黑" w:eastAsia="微软雅黑"/>
          <w:sz w:val="24"/>
          <w:szCs w:val="24"/>
        </w:rPr>
        <w:t>潮阳佛教分会演说（四）</w:t>
      </w:r>
    </w:p>
    <w:p w14:paraId="67D8F3D8">
      <w:pPr>
        <w:spacing w:line="0" w:lineRule="atLeast"/>
        <w:rPr>
          <w:rFonts w:ascii="微软雅黑" w:hAnsi="微软雅黑" w:eastAsia="微软雅黑"/>
          <w:sz w:val="24"/>
          <w:szCs w:val="24"/>
        </w:rPr>
      </w:pPr>
      <w:r>
        <w:rPr>
          <w:rFonts w:hint="eastAsia" w:ascii="微软雅黑" w:hAnsi="微软雅黑" w:eastAsia="微软雅黑"/>
          <w:sz w:val="24"/>
          <w:szCs w:val="24"/>
        </w:rPr>
        <w:t>味精能挽劫运说</w:t>
      </w:r>
    </w:p>
    <w:p w14:paraId="3E40E04E">
      <w:pPr>
        <w:spacing w:line="0" w:lineRule="atLeast"/>
        <w:rPr>
          <w:rFonts w:ascii="微软雅黑" w:hAnsi="微软雅黑" w:eastAsia="微软雅黑"/>
          <w:sz w:val="24"/>
          <w:szCs w:val="24"/>
        </w:rPr>
      </w:pPr>
      <w:r>
        <w:rPr>
          <w:rFonts w:hint="eastAsia" w:ascii="微软雅黑" w:hAnsi="微软雅黑" w:eastAsia="微软雅黑"/>
          <w:sz w:val="24"/>
          <w:szCs w:val="24"/>
        </w:rPr>
        <w:t>岳步云为亲所设佛堂说</w:t>
      </w:r>
    </w:p>
    <w:p w14:paraId="65FC89D3">
      <w:pPr>
        <w:spacing w:line="0" w:lineRule="atLeast"/>
        <w:rPr>
          <w:rFonts w:ascii="微软雅黑" w:hAnsi="微软雅黑" w:eastAsia="微软雅黑"/>
          <w:sz w:val="24"/>
          <w:szCs w:val="24"/>
        </w:rPr>
      </w:pPr>
      <w:r>
        <w:rPr>
          <w:rFonts w:hint="eastAsia" w:ascii="微软雅黑" w:hAnsi="微软雅黑" w:eastAsia="微软雅黑"/>
          <w:sz w:val="24"/>
          <w:szCs w:val="24"/>
        </w:rPr>
        <w:t>普劝爱惜物命同用清明素皂以减杀业说</w:t>
      </w:r>
    </w:p>
    <w:p w14:paraId="05E0CEF3">
      <w:pPr>
        <w:spacing w:line="0" w:lineRule="atLeast"/>
        <w:rPr>
          <w:rFonts w:ascii="微软雅黑" w:hAnsi="微软雅黑" w:eastAsia="微软雅黑"/>
          <w:sz w:val="24"/>
          <w:szCs w:val="24"/>
        </w:rPr>
      </w:pPr>
      <w:r>
        <w:rPr>
          <w:rFonts w:hint="eastAsia" w:ascii="微软雅黑" w:hAnsi="微软雅黑" w:eastAsia="微软雅黑"/>
          <w:sz w:val="24"/>
          <w:szCs w:val="24"/>
        </w:rPr>
        <w:t>息灾卫生豫说</w:t>
      </w:r>
    </w:p>
    <w:p w14:paraId="1845AFA2">
      <w:pPr>
        <w:spacing w:line="0" w:lineRule="atLeast"/>
        <w:rPr>
          <w:rFonts w:ascii="微软雅黑" w:hAnsi="微软雅黑" w:eastAsia="微软雅黑"/>
          <w:sz w:val="24"/>
          <w:szCs w:val="24"/>
        </w:rPr>
      </w:pPr>
      <w:r>
        <w:rPr>
          <w:rFonts w:hint="eastAsia" w:ascii="微软雅黑" w:hAnsi="微软雅黑" w:eastAsia="微软雅黑"/>
          <w:sz w:val="24"/>
          <w:szCs w:val="24"/>
        </w:rPr>
        <w:t>因果为儒释圣教之根本说</w:t>
      </w:r>
    </w:p>
    <w:p w14:paraId="571B185D">
      <w:pPr>
        <w:spacing w:line="0" w:lineRule="atLeast"/>
        <w:rPr>
          <w:rFonts w:ascii="微软雅黑" w:hAnsi="微软雅黑" w:eastAsia="微软雅黑"/>
          <w:sz w:val="24"/>
          <w:szCs w:val="24"/>
        </w:rPr>
      </w:pPr>
      <w:r>
        <w:rPr>
          <w:rFonts w:hint="eastAsia" w:ascii="微软雅黑" w:hAnsi="微软雅黑" w:eastAsia="微软雅黑"/>
          <w:sz w:val="24"/>
          <w:szCs w:val="24"/>
        </w:rPr>
        <w:t>普劝戒杀吃素挽回劫运说</w:t>
      </w:r>
    </w:p>
    <w:p w14:paraId="6B43AEA5">
      <w:pPr>
        <w:spacing w:line="0" w:lineRule="atLeast"/>
        <w:rPr>
          <w:rFonts w:ascii="微软雅黑" w:hAnsi="微软雅黑" w:eastAsia="微软雅黑"/>
          <w:sz w:val="24"/>
          <w:szCs w:val="24"/>
        </w:rPr>
      </w:pPr>
      <w:r>
        <w:rPr>
          <w:rFonts w:hint="eastAsia" w:ascii="微软雅黑" w:hAnsi="微软雅黑" w:eastAsia="微软雅黑"/>
          <w:sz w:val="24"/>
          <w:szCs w:val="24"/>
        </w:rPr>
        <w:t>冯平斋宜人事实发隐</w:t>
      </w:r>
    </w:p>
    <w:p w14:paraId="0FF518BB">
      <w:pPr>
        <w:spacing w:line="0" w:lineRule="atLeast"/>
        <w:rPr>
          <w:rFonts w:ascii="微软雅黑" w:hAnsi="微软雅黑" w:eastAsia="微软雅黑"/>
          <w:sz w:val="24"/>
          <w:szCs w:val="24"/>
        </w:rPr>
      </w:pPr>
      <w:r>
        <w:rPr>
          <w:rFonts w:hint="eastAsia" w:ascii="微软雅黑" w:hAnsi="微软雅黑" w:eastAsia="微软雅黑"/>
          <w:sz w:val="24"/>
          <w:szCs w:val="24"/>
        </w:rPr>
        <w:t>康母往生纪念册发隐</w:t>
      </w:r>
    </w:p>
    <w:p w14:paraId="27C9D01B">
      <w:pPr>
        <w:spacing w:line="0" w:lineRule="atLeast"/>
        <w:rPr>
          <w:rFonts w:ascii="微软雅黑" w:hAnsi="微软雅黑" w:eastAsia="微软雅黑"/>
          <w:sz w:val="24"/>
          <w:szCs w:val="24"/>
        </w:rPr>
      </w:pPr>
      <w:r>
        <w:rPr>
          <w:rFonts w:hint="eastAsia" w:ascii="微软雅黑" w:hAnsi="微软雅黑" w:eastAsia="微软雅黑"/>
          <w:sz w:val="24"/>
          <w:szCs w:val="24"/>
        </w:rPr>
        <w:t>江母郭太夫人西归事略发隐</w:t>
      </w:r>
    </w:p>
    <w:p w14:paraId="2C725B9C">
      <w:pPr>
        <w:spacing w:line="0" w:lineRule="atLeast"/>
        <w:rPr>
          <w:rFonts w:ascii="微软雅黑" w:hAnsi="微软雅黑" w:eastAsia="微软雅黑"/>
          <w:sz w:val="24"/>
          <w:szCs w:val="24"/>
        </w:rPr>
      </w:pPr>
      <w:r>
        <w:rPr>
          <w:rFonts w:hint="eastAsia" w:ascii="微软雅黑" w:hAnsi="微软雅黑" w:eastAsia="微软雅黑"/>
          <w:sz w:val="24"/>
          <w:szCs w:val="24"/>
        </w:rPr>
        <w:t>陈了常优婆夷往生事迹兼佛性发隐</w:t>
      </w:r>
    </w:p>
    <w:p w14:paraId="1639E8A3">
      <w:pPr>
        <w:spacing w:line="0" w:lineRule="atLeast"/>
        <w:rPr>
          <w:rFonts w:ascii="微软雅黑" w:hAnsi="微软雅黑" w:eastAsia="微软雅黑"/>
          <w:sz w:val="24"/>
          <w:szCs w:val="24"/>
        </w:rPr>
      </w:pPr>
      <w:r>
        <w:rPr>
          <w:rFonts w:hint="eastAsia" w:ascii="微软雅黑" w:hAnsi="微软雅黑" w:eastAsia="微软雅黑"/>
          <w:sz w:val="24"/>
          <w:szCs w:val="24"/>
        </w:rPr>
        <w:t>大慈悲室发隐</w:t>
      </w:r>
    </w:p>
    <w:p w14:paraId="6EC933EE">
      <w:pPr>
        <w:spacing w:line="0" w:lineRule="atLeast"/>
        <w:rPr>
          <w:rFonts w:ascii="微软雅黑" w:hAnsi="微软雅黑" w:eastAsia="微软雅黑"/>
          <w:sz w:val="24"/>
          <w:szCs w:val="24"/>
        </w:rPr>
      </w:pPr>
      <w:r>
        <w:rPr>
          <w:rFonts w:hint="eastAsia" w:ascii="微软雅黑" w:hAnsi="微软雅黑" w:eastAsia="微软雅黑"/>
          <w:sz w:val="24"/>
          <w:szCs w:val="24"/>
        </w:rPr>
        <w:t>马母姚夫人往生事实发隐</w:t>
      </w:r>
    </w:p>
    <w:p w14:paraId="791D9848">
      <w:pPr>
        <w:spacing w:line="0" w:lineRule="atLeast"/>
        <w:rPr>
          <w:rFonts w:ascii="微软雅黑" w:hAnsi="微软雅黑" w:eastAsia="微软雅黑"/>
          <w:sz w:val="24"/>
          <w:szCs w:val="24"/>
        </w:rPr>
      </w:pPr>
      <w:r>
        <w:rPr>
          <w:rFonts w:hint="eastAsia" w:ascii="微软雅黑" w:hAnsi="微软雅黑" w:eastAsia="微软雅黑"/>
          <w:sz w:val="24"/>
          <w:szCs w:val="24"/>
        </w:rPr>
        <w:t>曹云荪了义居士舍宅为念佛林发隐</w:t>
      </w:r>
    </w:p>
    <w:p w14:paraId="25A7AAFF">
      <w:pPr>
        <w:spacing w:line="0" w:lineRule="atLeast"/>
        <w:rPr>
          <w:rFonts w:ascii="微软雅黑" w:hAnsi="微软雅黑" w:eastAsia="微软雅黑"/>
          <w:sz w:val="24"/>
          <w:szCs w:val="24"/>
        </w:rPr>
      </w:pPr>
      <w:r>
        <w:rPr>
          <w:rFonts w:hint="eastAsia" w:ascii="微软雅黑" w:hAnsi="微软雅黑" w:eastAsia="微软雅黑"/>
          <w:sz w:val="24"/>
          <w:szCs w:val="24"/>
        </w:rPr>
        <w:t>裘焯庭先生与其夫人双寿序发隐</w:t>
      </w:r>
    </w:p>
    <w:p w14:paraId="4426CEA3">
      <w:pPr>
        <w:spacing w:line="0" w:lineRule="atLeast"/>
        <w:rPr>
          <w:rFonts w:ascii="微软雅黑" w:hAnsi="微软雅黑" w:eastAsia="微软雅黑"/>
          <w:sz w:val="24"/>
          <w:szCs w:val="24"/>
        </w:rPr>
      </w:pPr>
      <w:r>
        <w:rPr>
          <w:rFonts w:hint="eastAsia" w:ascii="微软雅黑" w:hAnsi="微软雅黑" w:eastAsia="微软雅黑"/>
          <w:sz w:val="24"/>
          <w:szCs w:val="24"/>
        </w:rPr>
        <w:t>孙母林夫人事实发隐</w:t>
      </w:r>
    </w:p>
    <w:p w14:paraId="34F5A08C">
      <w:pPr>
        <w:spacing w:line="0" w:lineRule="atLeast"/>
        <w:rPr>
          <w:rFonts w:ascii="微软雅黑" w:hAnsi="微软雅黑" w:eastAsia="微软雅黑"/>
          <w:sz w:val="24"/>
          <w:szCs w:val="24"/>
        </w:rPr>
      </w:pPr>
      <w:r>
        <w:rPr>
          <w:rFonts w:hint="eastAsia" w:ascii="微软雅黑" w:hAnsi="微软雅黑" w:eastAsia="微软雅黑"/>
          <w:sz w:val="24"/>
          <w:szCs w:val="24"/>
        </w:rPr>
        <w:t>崔母孙夫人往生传发隐</w:t>
      </w:r>
    </w:p>
    <w:p w14:paraId="5F9B5DF3">
      <w:pPr>
        <w:spacing w:line="0" w:lineRule="atLeast"/>
        <w:rPr>
          <w:rFonts w:ascii="微软雅黑" w:hAnsi="微软雅黑" w:eastAsia="微软雅黑"/>
          <w:sz w:val="24"/>
          <w:szCs w:val="24"/>
        </w:rPr>
      </w:pPr>
      <w:r>
        <w:rPr>
          <w:rFonts w:hint="eastAsia" w:ascii="微软雅黑" w:hAnsi="微软雅黑" w:eastAsia="微软雅黑"/>
          <w:sz w:val="24"/>
          <w:szCs w:val="24"/>
        </w:rPr>
        <w:t>慈悲镜发隐</w:t>
      </w:r>
    </w:p>
    <w:p w14:paraId="6E3DEF79">
      <w:pPr>
        <w:spacing w:line="0" w:lineRule="atLeast"/>
        <w:rPr>
          <w:rFonts w:ascii="微软雅黑" w:hAnsi="微软雅黑" w:eastAsia="微软雅黑"/>
          <w:sz w:val="24"/>
          <w:szCs w:val="24"/>
        </w:rPr>
      </w:pPr>
      <w:r>
        <w:rPr>
          <w:rFonts w:hint="eastAsia" w:ascii="微软雅黑" w:hAnsi="微软雅黑" w:eastAsia="微软雅黑"/>
          <w:sz w:val="24"/>
          <w:szCs w:val="24"/>
        </w:rPr>
        <w:t>唐氏先茔附青莲尼塔发隐</w:t>
      </w:r>
    </w:p>
    <w:p w14:paraId="0F4B41C5">
      <w:pPr>
        <w:spacing w:line="0" w:lineRule="atLeast"/>
        <w:rPr>
          <w:rFonts w:ascii="微软雅黑" w:hAnsi="微软雅黑" w:eastAsia="微软雅黑"/>
          <w:sz w:val="24"/>
          <w:szCs w:val="24"/>
        </w:rPr>
      </w:pPr>
      <w:r>
        <w:rPr>
          <w:rFonts w:hint="eastAsia" w:ascii="微软雅黑" w:hAnsi="微软雅黑" w:eastAsia="微软雅黑"/>
          <w:sz w:val="24"/>
          <w:szCs w:val="24"/>
        </w:rPr>
        <w:t>唐孝子祠校发隐</w:t>
      </w:r>
    </w:p>
    <w:p w14:paraId="5D0C64AA">
      <w:pPr>
        <w:spacing w:line="0" w:lineRule="atLeast"/>
        <w:rPr>
          <w:rFonts w:ascii="微软雅黑" w:hAnsi="微软雅黑" w:eastAsia="微软雅黑"/>
          <w:sz w:val="24"/>
          <w:szCs w:val="24"/>
        </w:rPr>
      </w:pPr>
      <w:r>
        <w:rPr>
          <w:rFonts w:hint="eastAsia" w:ascii="微软雅黑" w:hAnsi="微软雅黑" w:eastAsia="微软雅黑"/>
          <w:sz w:val="24"/>
          <w:szCs w:val="24"/>
        </w:rPr>
        <w:t>广东高州佛学研究会缘起</w:t>
      </w:r>
    </w:p>
    <w:p w14:paraId="1389D057">
      <w:pPr>
        <w:spacing w:line="0" w:lineRule="atLeast"/>
        <w:rPr>
          <w:rFonts w:ascii="微软雅黑" w:hAnsi="微软雅黑" w:eastAsia="微软雅黑"/>
          <w:sz w:val="24"/>
          <w:szCs w:val="24"/>
        </w:rPr>
      </w:pPr>
      <w:r>
        <w:rPr>
          <w:rFonts w:hint="eastAsia" w:ascii="微软雅黑" w:hAnsi="微软雅黑" w:eastAsia="微软雅黑"/>
          <w:sz w:val="24"/>
          <w:szCs w:val="24"/>
        </w:rPr>
        <w:t>上海佛学编辑社缘起</w:t>
      </w:r>
    </w:p>
    <w:p w14:paraId="05BEDDE2">
      <w:pPr>
        <w:spacing w:line="0" w:lineRule="atLeast"/>
        <w:rPr>
          <w:rFonts w:ascii="微软雅黑" w:hAnsi="微软雅黑" w:eastAsia="微软雅黑"/>
          <w:sz w:val="24"/>
          <w:szCs w:val="24"/>
        </w:rPr>
      </w:pPr>
      <w:r>
        <w:rPr>
          <w:rFonts w:hint="eastAsia" w:ascii="微软雅黑" w:hAnsi="微软雅黑" w:eastAsia="微软雅黑"/>
          <w:sz w:val="24"/>
          <w:szCs w:val="24"/>
        </w:rPr>
        <w:t>常斋会题词并缘起</w:t>
      </w:r>
    </w:p>
    <w:p w14:paraId="3423DE7A">
      <w:pPr>
        <w:spacing w:line="0" w:lineRule="atLeast"/>
        <w:rPr>
          <w:rFonts w:ascii="微软雅黑" w:hAnsi="微软雅黑" w:eastAsia="微软雅黑"/>
          <w:sz w:val="24"/>
          <w:szCs w:val="24"/>
        </w:rPr>
      </w:pPr>
      <w:r>
        <w:rPr>
          <w:rFonts w:hint="eastAsia" w:ascii="微软雅黑" w:hAnsi="微软雅黑" w:eastAsia="微软雅黑"/>
          <w:sz w:val="24"/>
          <w:szCs w:val="24"/>
        </w:rPr>
        <w:t>乐清柳市募建净土堂缘起</w:t>
      </w:r>
    </w:p>
    <w:p w14:paraId="3D7122BA">
      <w:pPr>
        <w:spacing w:line="0" w:lineRule="atLeast"/>
        <w:rPr>
          <w:rFonts w:ascii="微软雅黑" w:hAnsi="微软雅黑" w:eastAsia="微软雅黑"/>
          <w:sz w:val="24"/>
          <w:szCs w:val="24"/>
        </w:rPr>
      </w:pPr>
      <w:r>
        <w:rPr>
          <w:rFonts w:hint="eastAsia" w:ascii="微软雅黑" w:hAnsi="微软雅黑" w:eastAsia="微软雅黑"/>
          <w:sz w:val="24"/>
          <w:szCs w:val="24"/>
        </w:rPr>
        <w:t>请净权法师讲法华经启</w:t>
      </w:r>
    </w:p>
    <w:p w14:paraId="5B00FC60">
      <w:pPr>
        <w:spacing w:line="0" w:lineRule="atLeast"/>
        <w:rPr>
          <w:rFonts w:ascii="微软雅黑" w:hAnsi="微软雅黑" w:eastAsia="微软雅黑"/>
          <w:sz w:val="24"/>
          <w:szCs w:val="24"/>
        </w:rPr>
      </w:pPr>
      <w:r>
        <w:rPr>
          <w:rFonts w:hint="eastAsia" w:ascii="微软雅黑" w:hAnsi="微软雅黑" w:eastAsia="微软雅黑"/>
          <w:sz w:val="24"/>
          <w:szCs w:val="24"/>
        </w:rPr>
        <w:t>请净权法师讲弥陀疏钞启</w:t>
      </w:r>
    </w:p>
    <w:p w14:paraId="03D0B493">
      <w:pPr>
        <w:spacing w:line="0" w:lineRule="atLeast"/>
        <w:rPr>
          <w:rFonts w:ascii="微软雅黑" w:hAnsi="微软雅黑" w:eastAsia="微软雅黑"/>
          <w:sz w:val="24"/>
          <w:szCs w:val="24"/>
        </w:rPr>
      </w:pPr>
      <w:r>
        <w:rPr>
          <w:rFonts w:hint="eastAsia" w:ascii="微软雅黑" w:hAnsi="微软雅黑" w:eastAsia="微软雅黑"/>
          <w:sz w:val="24"/>
          <w:szCs w:val="24"/>
        </w:rPr>
        <w:t>宁波功德林蔬食处开办广告</w:t>
      </w:r>
    </w:p>
    <w:p w14:paraId="32C053C2">
      <w:pPr>
        <w:spacing w:line="0" w:lineRule="atLeast"/>
        <w:rPr>
          <w:rFonts w:ascii="微软雅黑" w:hAnsi="微软雅黑" w:eastAsia="微软雅黑"/>
          <w:sz w:val="24"/>
          <w:szCs w:val="24"/>
        </w:rPr>
      </w:pPr>
      <w:r>
        <w:rPr>
          <w:rFonts w:hint="eastAsia" w:ascii="微软雅黑" w:hAnsi="微软雅黑" w:eastAsia="微软雅黑"/>
          <w:sz w:val="24"/>
          <w:szCs w:val="24"/>
        </w:rPr>
        <w:t>启建水陆寿筵小参</w:t>
      </w:r>
    </w:p>
    <w:p w14:paraId="372C3064">
      <w:pPr>
        <w:spacing w:line="0" w:lineRule="atLeast"/>
        <w:rPr>
          <w:rFonts w:ascii="微软雅黑" w:hAnsi="微软雅黑" w:eastAsia="微软雅黑"/>
          <w:sz w:val="24"/>
          <w:szCs w:val="24"/>
        </w:rPr>
      </w:pPr>
      <w:r>
        <w:rPr>
          <w:rFonts w:hint="eastAsia" w:ascii="微软雅黑" w:hAnsi="微软雅黑" w:eastAsia="微软雅黑"/>
          <w:sz w:val="24"/>
          <w:szCs w:val="24"/>
        </w:rPr>
        <w:t>对灵小参</w:t>
      </w:r>
    </w:p>
    <w:p w14:paraId="4A0ADAFD">
      <w:pPr>
        <w:spacing w:line="0" w:lineRule="atLeast"/>
        <w:rPr>
          <w:rFonts w:ascii="微软雅黑" w:hAnsi="微软雅黑" w:eastAsia="微软雅黑"/>
          <w:sz w:val="24"/>
          <w:szCs w:val="24"/>
        </w:rPr>
      </w:pPr>
      <w:r>
        <w:rPr>
          <w:rFonts w:hint="eastAsia" w:ascii="微软雅黑" w:hAnsi="微软雅黑" w:eastAsia="微软雅黑"/>
          <w:sz w:val="24"/>
          <w:szCs w:val="24"/>
        </w:rPr>
        <w:t>启建水陆对灵小参</w:t>
      </w:r>
    </w:p>
    <w:p w14:paraId="1C6BFB84">
      <w:pPr>
        <w:spacing w:line="0" w:lineRule="atLeast"/>
        <w:rPr>
          <w:rFonts w:ascii="微软雅黑" w:hAnsi="微软雅黑" w:eastAsia="微软雅黑"/>
          <w:sz w:val="24"/>
          <w:szCs w:val="24"/>
        </w:rPr>
      </w:pPr>
      <w:r>
        <w:rPr>
          <w:rFonts w:hint="eastAsia" w:ascii="微软雅黑" w:hAnsi="微软雅黑" w:eastAsia="微软雅黑"/>
          <w:sz w:val="24"/>
          <w:szCs w:val="24"/>
        </w:rPr>
        <w:t>定海张总戎荐亲对灵小参</w:t>
      </w:r>
    </w:p>
    <w:p w14:paraId="439A335B">
      <w:pPr>
        <w:spacing w:line="0" w:lineRule="atLeast"/>
        <w:rPr>
          <w:rFonts w:ascii="微软雅黑" w:hAnsi="微软雅黑" w:eastAsia="微软雅黑"/>
          <w:sz w:val="24"/>
          <w:szCs w:val="24"/>
        </w:rPr>
      </w:pPr>
      <w:r>
        <w:rPr>
          <w:rFonts w:hint="eastAsia" w:ascii="微软雅黑" w:hAnsi="微软雅黑" w:eastAsia="微软雅黑"/>
          <w:sz w:val="24"/>
          <w:szCs w:val="24"/>
        </w:rPr>
        <w:t>祭盛寅怀文</w:t>
      </w:r>
    </w:p>
    <w:p w14:paraId="3A542148">
      <w:pPr>
        <w:spacing w:line="0" w:lineRule="atLeast"/>
        <w:rPr>
          <w:rFonts w:ascii="微软雅黑" w:hAnsi="微软雅黑" w:eastAsia="微软雅黑"/>
          <w:sz w:val="24"/>
          <w:szCs w:val="24"/>
        </w:rPr>
      </w:pPr>
      <w:r>
        <w:rPr>
          <w:rFonts w:hint="eastAsia" w:ascii="微软雅黑" w:hAnsi="微软雅黑" w:eastAsia="微软雅黑"/>
          <w:sz w:val="24"/>
          <w:szCs w:val="24"/>
        </w:rPr>
        <w:t>祭韩山曦居士文</w:t>
      </w:r>
    </w:p>
    <w:p w14:paraId="64BBCD11">
      <w:pPr>
        <w:spacing w:line="0" w:lineRule="atLeast"/>
        <w:rPr>
          <w:rFonts w:ascii="微软雅黑" w:hAnsi="微软雅黑" w:eastAsia="微软雅黑"/>
          <w:sz w:val="24"/>
          <w:szCs w:val="24"/>
        </w:rPr>
      </w:pPr>
      <w:r>
        <w:rPr>
          <w:rFonts w:hint="eastAsia" w:ascii="微软雅黑" w:hAnsi="微软雅黑" w:eastAsia="微软雅黑"/>
          <w:sz w:val="24"/>
          <w:szCs w:val="24"/>
        </w:rPr>
        <w:t>胡嘉科祭祖母文</w:t>
      </w:r>
    </w:p>
    <w:p w14:paraId="2357B292">
      <w:pPr>
        <w:spacing w:line="0" w:lineRule="atLeast"/>
        <w:rPr>
          <w:rFonts w:ascii="微软雅黑" w:hAnsi="微软雅黑" w:eastAsia="微软雅黑"/>
          <w:sz w:val="24"/>
          <w:szCs w:val="24"/>
        </w:rPr>
      </w:pPr>
      <w:r>
        <w:rPr>
          <w:rFonts w:hint="eastAsia" w:ascii="微软雅黑" w:hAnsi="微软雅黑" w:eastAsia="微软雅黑"/>
          <w:sz w:val="24"/>
          <w:szCs w:val="24"/>
        </w:rPr>
        <w:t>阿弥陀佛像赞</w:t>
      </w:r>
    </w:p>
    <w:p w14:paraId="1787FC48">
      <w:pPr>
        <w:spacing w:line="0" w:lineRule="atLeast"/>
        <w:rPr>
          <w:rFonts w:ascii="微软雅黑" w:hAnsi="微软雅黑" w:eastAsia="微软雅黑"/>
          <w:sz w:val="24"/>
          <w:szCs w:val="24"/>
        </w:rPr>
      </w:pPr>
      <w:r>
        <w:rPr>
          <w:rFonts w:hint="eastAsia" w:ascii="微软雅黑" w:hAnsi="微软雅黑" w:eastAsia="微软雅黑"/>
          <w:sz w:val="24"/>
          <w:szCs w:val="24"/>
        </w:rPr>
        <w:t>观世音菩萨本迹感应颂卷首像赞</w:t>
      </w:r>
    </w:p>
    <w:p w14:paraId="73D86306">
      <w:pPr>
        <w:spacing w:line="0" w:lineRule="atLeast"/>
        <w:rPr>
          <w:rFonts w:ascii="微软雅黑" w:hAnsi="微软雅黑" w:eastAsia="微软雅黑"/>
          <w:sz w:val="24"/>
          <w:szCs w:val="24"/>
        </w:rPr>
      </w:pPr>
      <w:r>
        <w:rPr>
          <w:rFonts w:hint="eastAsia" w:ascii="微软雅黑" w:hAnsi="微软雅黑" w:eastAsia="微软雅黑"/>
          <w:sz w:val="24"/>
          <w:szCs w:val="24"/>
        </w:rPr>
        <w:t>疯僧像赞</w:t>
      </w:r>
    </w:p>
    <w:p w14:paraId="61164202">
      <w:pPr>
        <w:spacing w:line="0" w:lineRule="atLeast"/>
        <w:rPr>
          <w:rFonts w:ascii="微软雅黑" w:hAnsi="微软雅黑" w:eastAsia="微软雅黑"/>
          <w:sz w:val="24"/>
          <w:szCs w:val="24"/>
        </w:rPr>
      </w:pPr>
      <w:r>
        <w:rPr>
          <w:rFonts w:hint="eastAsia" w:ascii="微软雅黑" w:hAnsi="微软雅黑" w:eastAsia="微软雅黑"/>
          <w:sz w:val="24"/>
          <w:szCs w:val="24"/>
        </w:rPr>
        <w:t>净土问答并序</w:t>
      </w:r>
    </w:p>
    <w:p w14:paraId="6F23E67E">
      <w:pPr>
        <w:spacing w:line="0" w:lineRule="atLeast"/>
        <w:rPr>
          <w:rFonts w:ascii="微软雅黑" w:hAnsi="微软雅黑" w:eastAsia="微软雅黑"/>
          <w:sz w:val="24"/>
          <w:szCs w:val="24"/>
        </w:rPr>
      </w:pPr>
      <w:r>
        <w:rPr>
          <w:rFonts w:hint="eastAsia" w:ascii="微软雅黑" w:hAnsi="微软雅黑" w:eastAsia="微软雅黑"/>
          <w:sz w:val="24"/>
          <w:szCs w:val="24"/>
        </w:rPr>
        <w:t>为在家弟子略说三归五戒十善义</w:t>
      </w:r>
    </w:p>
    <w:p w14:paraId="041CF84E">
      <w:pPr>
        <w:spacing w:line="0" w:lineRule="atLeast"/>
        <w:rPr>
          <w:rFonts w:ascii="微软雅黑" w:hAnsi="微软雅黑" w:eastAsia="微软雅黑"/>
          <w:sz w:val="24"/>
          <w:szCs w:val="24"/>
        </w:rPr>
      </w:pPr>
      <w:r>
        <w:rPr>
          <w:rFonts w:hint="eastAsia" w:ascii="微软雅黑" w:hAnsi="微软雅黑" w:eastAsia="微软雅黑"/>
          <w:sz w:val="24"/>
          <w:szCs w:val="24"/>
        </w:rPr>
        <w:t>示某比丘尼</w:t>
      </w:r>
    </w:p>
    <w:p w14:paraId="4400719B">
      <w:pPr>
        <w:spacing w:line="0" w:lineRule="atLeast"/>
        <w:rPr>
          <w:rFonts w:ascii="微软雅黑" w:hAnsi="微软雅黑" w:eastAsia="微软雅黑"/>
          <w:sz w:val="24"/>
          <w:szCs w:val="24"/>
        </w:rPr>
      </w:pPr>
      <w:r>
        <w:rPr>
          <w:rFonts w:hint="eastAsia" w:ascii="微软雅黑" w:hAnsi="微软雅黑" w:eastAsia="微软雅黑"/>
          <w:sz w:val="24"/>
          <w:szCs w:val="24"/>
        </w:rPr>
        <w:t>戒堂小食榜</w:t>
      </w:r>
    </w:p>
    <w:p w14:paraId="1FDDE055">
      <w:pPr>
        <w:spacing w:line="0" w:lineRule="atLeast"/>
        <w:rPr>
          <w:rFonts w:ascii="微软雅黑" w:hAnsi="微软雅黑" w:eastAsia="微软雅黑"/>
          <w:sz w:val="24"/>
          <w:szCs w:val="24"/>
        </w:rPr>
      </w:pPr>
      <w:r>
        <w:rPr>
          <w:rFonts w:hint="eastAsia" w:ascii="微软雅黑" w:hAnsi="微软雅黑" w:eastAsia="微软雅黑"/>
          <w:sz w:val="24"/>
          <w:szCs w:val="24"/>
        </w:rPr>
        <w:t>幽冥戒牒</w:t>
      </w:r>
    </w:p>
    <w:p w14:paraId="3B621E80">
      <w:pPr>
        <w:spacing w:line="0" w:lineRule="atLeast"/>
        <w:rPr>
          <w:rFonts w:ascii="微软雅黑" w:hAnsi="微软雅黑" w:eastAsia="微软雅黑"/>
          <w:sz w:val="24"/>
          <w:szCs w:val="24"/>
        </w:rPr>
      </w:pPr>
      <w:r>
        <w:rPr>
          <w:rFonts w:hint="eastAsia" w:ascii="微软雅黑" w:hAnsi="微软雅黑" w:eastAsia="微软雅黑"/>
          <w:sz w:val="24"/>
          <w:szCs w:val="24"/>
        </w:rPr>
        <w:t>示陈生</w:t>
      </w:r>
    </w:p>
    <w:p w14:paraId="1D617483">
      <w:pPr>
        <w:spacing w:line="0" w:lineRule="atLeast"/>
        <w:rPr>
          <w:rFonts w:ascii="微软雅黑" w:hAnsi="微软雅黑" w:eastAsia="微软雅黑"/>
          <w:sz w:val="24"/>
          <w:szCs w:val="24"/>
        </w:rPr>
      </w:pPr>
      <w:r>
        <w:rPr>
          <w:rFonts w:hint="eastAsia" w:ascii="微软雅黑" w:hAnsi="微软雅黑" w:eastAsia="微软雅黑"/>
          <w:sz w:val="24"/>
          <w:szCs w:val="24"/>
        </w:rPr>
        <w:t>示净土法门及对治瞋恚等义</w:t>
      </w:r>
    </w:p>
    <w:p w14:paraId="322EFB5D">
      <w:pPr>
        <w:spacing w:line="0" w:lineRule="atLeast"/>
        <w:rPr>
          <w:rFonts w:ascii="微软雅黑" w:hAnsi="微软雅黑" w:eastAsia="微软雅黑"/>
          <w:sz w:val="24"/>
          <w:szCs w:val="24"/>
        </w:rPr>
      </w:pPr>
      <w:r>
        <w:rPr>
          <w:rFonts w:hint="eastAsia" w:ascii="微软雅黑" w:hAnsi="微软雅黑" w:eastAsia="微软雅黑"/>
          <w:sz w:val="24"/>
          <w:szCs w:val="24"/>
        </w:rPr>
        <w:t>昭文古会杀生致祭辩讹</w:t>
      </w:r>
    </w:p>
    <w:p w14:paraId="14F64C13">
      <w:pPr>
        <w:spacing w:line="0" w:lineRule="atLeast"/>
        <w:rPr>
          <w:rFonts w:ascii="微软雅黑" w:hAnsi="微软雅黑" w:eastAsia="微软雅黑"/>
          <w:sz w:val="24"/>
          <w:szCs w:val="24"/>
        </w:rPr>
      </w:pPr>
      <w:r>
        <w:rPr>
          <w:rFonts w:hint="eastAsia" w:ascii="微软雅黑" w:hAnsi="微软雅黑" w:eastAsia="微软雅黑"/>
          <w:sz w:val="24"/>
          <w:szCs w:val="24"/>
        </w:rPr>
        <w:t>世界佛教居士林新林落成颂</w:t>
      </w:r>
    </w:p>
    <w:p w14:paraId="7A72A91A">
      <w:pPr>
        <w:spacing w:line="0" w:lineRule="atLeast"/>
        <w:rPr>
          <w:rFonts w:ascii="微软雅黑" w:hAnsi="微软雅黑" w:eastAsia="微软雅黑"/>
          <w:sz w:val="24"/>
          <w:szCs w:val="24"/>
        </w:rPr>
      </w:pPr>
      <w:r>
        <w:rPr>
          <w:rFonts w:hint="eastAsia" w:ascii="微软雅黑" w:hAnsi="微软雅黑" w:eastAsia="微软雅黑"/>
          <w:sz w:val="24"/>
          <w:szCs w:val="24"/>
        </w:rPr>
        <w:t>募刻华严经普回向颂</w:t>
      </w:r>
    </w:p>
    <w:p w14:paraId="7E412840">
      <w:pPr>
        <w:spacing w:line="0" w:lineRule="atLeast"/>
        <w:rPr>
          <w:rFonts w:ascii="微软雅黑" w:hAnsi="微软雅黑" w:eastAsia="微软雅黑"/>
          <w:sz w:val="24"/>
          <w:szCs w:val="24"/>
        </w:rPr>
      </w:pPr>
      <w:r>
        <w:rPr>
          <w:rFonts w:hint="eastAsia" w:ascii="微软雅黑" w:hAnsi="微软雅黑" w:eastAsia="微软雅黑"/>
          <w:sz w:val="24"/>
          <w:szCs w:val="24"/>
        </w:rPr>
        <w:t>题憨山大师六咏手卷</w:t>
      </w:r>
    </w:p>
    <w:p w14:paraId="3F881D3C">
      <w:pPr>
        <w:spacing w:line="0" w:lineRule="atLeast"/>
        <w:rPr>
          <w:rFonts w:ascii="微软雅黑" w:hAnsi="微软雅黑" w:eastAsia="微软雅黑"/>
          <w:sz w:val="24"/>
          <w:szCs w:val="24"/>
        </w:rPr>
      </w:pPr>
      <w:r>
        <w:rPr>
          <w:rFonts w:hint="eastAsia" w:ascii="微软雅黑" w:hAnsi="微软雅黑" w:eastAsia="微软雅黑"/>
          <w:sz w:val="24"/>
          <w:szCs w:val="24"/>
        </w:rPr>
        <w:t>题心佛阁</w:t>
      </w:r>
    </w:p>
    <w:p w14:paraId="54DE7825">
      <w:pPr>
        <w:spacing w:line="0" w:lineRule="atLeast"/>
        <w:rPr>
          <w:rFonts w:ascii="微软雅黑" w:hAnsi="微软雅黑" w:eastAsia="微软雅黑"/>
          <w:sz w:val="24"/>
          <w:szCs w:val="24"/>
        </w:rPr>
      </w:pPr>
      <w:r>
        <w:rPr>
          <w:rFonts w:hint="eastAsia" w:ascii="微软雅黑" w:hAnsi="微软雅黑" w:eastAsia="微软雅黑"/>
          <w:sz w:val="24"/>
          <w:szCs w:val="24"/>
        </w:rPr>
        <w:t>题明心见性之斋</w:t>
      </w:r>
    </w:p>
    <w:p w14:paraId="73BF757C">
      <w:pPr>
        <w:spacing w:line="0" w:lineRule="atLeast"/>
        <w:rPr>
          <w:rFonts w:ascii="微软雅黑" w:hAnsi="微软雅黑" w:eastAsia="微软雅黑"/>
          <w:sz w:val="24"/>
          <w:szCs w:val="24"/>
        </w:rPr>
      </w:pPr>
      <w:r>
        <w:rPr>
          <w:rFonts w:hint="eastAsia" w:ascii="微软雅黑" w:hAnsi="微软雅黑" w:eastAsia="微软雅黑"/>
          <w:sz w:val="24"/>
          <w:szCs w:val="24"/>
        </w:rPr>
        <w:t>题仙佛合宗处</w:t>
      </w:r>
    </w:p>
    <w:p w14:paraId="51ACB321">
      <w:pPr>
        <w:spacing w:line="0" w:lineRule="atLeast"/>
        <w:rPr>
          <w:rFonts w:ascii="微软雅黑" w:hAnsi="微软雅黑" w:eastAsia="微软雅黑"/>
          <w:sz w:val="24"/>
          <w:szCs w:val="24"/>
        </w:rPr>
      </w:pPr>
      <w:r>
        <w:rPr>
          <w:rFonts w:hint="eastAsia" w:ascii="微软雅黑" w:hAnsi="微软雅黑" w:eastAsia="微软雅黑"/>
          <w:sz w:val="24"/>
          <w:szCs w:val="24"/>
        </w:rPr>
        <w:t>为梨园会首某上堂</w:t>
      </w:r>
    </w:p>
    <w:p w14:paraId="1DD75699">
      <w:pPr>
        <w:spacing w:line="0" w:lineRule="atLeast"/>
        <w:rPr>
          <w:rFonts w:ascii="微软雅黑" w:hAnsi="微软雅黑" w:eastAsia="微软雅黑"/>
          <w:sz w:val="24"/>
          <w:szCs w:val="24"/>
        </w:rPr>
      </w:pPr>
      <w:r>
        <w:rPr>
          <w:rFonts w:hint="eastAsia" w:ascii="微软雅黑" w:hAnsi="微软雅黑" w:eastAsia="微软雅黑"/>
          <w:sz w:val="24"/>
          <w:szCs w:val="24"/>
        </w:rPr>
        <w:t>大云月刊出版祝词</w:t>
      </w:r>
    </w:p>
    <w:p w14:paraId="2D1112B8">
      <w:pPr>
        <w:spacing w:line="0" w:lineRule="atLeast"/>
        <w:rPr>
          <w:rFonts w:ascii="微软雅黑" w:hAnsi="微软雅黑" w:eastAsia="微软雅黑"/>
          <w:sz w:val="24"/>
          <w:szCs w:val="24"/>
        </w:rPr>
      </w:pPr>
      <w:r>
        <w:rPr>
          <w:rFonts w:hint="eastAsia" w:ascii="微软雅黑" w:hAnsi="微软雅黑" w:eastAsia="微软雅黑"/>
          <w:sz w:val="24"/>
          <w:szCs w:val="24"/>
        </w:rPr>
        <w:t>东瀛佛教会来山欢迎词</w:t>
      </w:r>
    </w:p>
    <w:p w14:paraId="34212D13">
      <w:pPr>
        <w:spacing w:line="0" w:lineRule="atLeast"/>
        <w:rPr>
          <w:rFonts w:ascii="微软雅黑" w:hAnsi="微软雅黑" w:eastAsia="微软雅黑"/>
          <w:sz w:val="24"/>
          <w:szCs w:val="24"/>
        </w:rPr>
      </w:pPr>
      <w:r>
        <w:rPr>
          <w:rFonts w:hint="eastAsia" w:ascii="微软雅黑" w:hAnsi="微软雅黑" w:eastAsia="微软雅黑"/>
          <w:sz w:val="24"/>
          <w:szCs w:val="24"/>
        </w:rPr>
        <w:t>李母黄太夫人墓志铭</w:t>
      </w:r>
    </w:p>
    <w:p w14:paraId="7784E878">
      <w:pPr>
        <w:spacing w:line="0" w:lineRule="atLeast"/>
        <w:rPr>
          <w:rFonts w:ascii="微软雅黑" w:hAnsi="微软雅黑" w:eastAsia="微软雅黑"/>
          <w:sz w:val="24"/>
          <w:szCs w:val="24"/>
        </w:rPr>
      </w:pPr>
      <w:r>
        <w:rPr>
          <w:rFonts w:hint="eastAsia" w:ascii="微软雅黑" w:hAnsi="微软雅黑" w:eastAsia="微软雅黑"/>
          <w:sz w:val="24"/>
          <w:szCs w:val="24"/>
        </w:rPr>
        <w:t>潘对凫居士望七大庆颂</w:t>
      </w:r>
    </w:p>
    <w:p w14:paraId="4E3E4B7E">
      <w:pPr>
        <w:spacing w:line="0" w:lineRule="atLeast"/>
        <w:rPr>
          <w:rFonts w:ascii="微软雅黑" w:hAnsi="微软雅黑" w:eastAsia="微软雅黑"/>
          <w:sz w:val="24"/>
          <w:szCs w:val="24"/>
        </w:rPr>
      </w:pPr>
      <w:r>
        <w:rPr>
          <w:rFonts w:hint="eastAsia" w:ascii="微软雅黑" w:hAnsi="微软雅黑" w:eastAsia="微软雅黑"/>
          <w:sz w:val="24"/>
          <w:szCs w:val="24"/>
        </w:rPr>
        <w:t>王欣甫居士懿行颂</w:t>
      </w:r>
    </w:p>
    <w:p w14:paraId="49267580">
      <w:pPr>
        <w:spacing w:line="0" w:lineRule="atLeast"/>
        <w:rPr>
          <w:rFonts w:ascii="微软雅黑" w:hAnsi="微软雅黑" w:eastAsia="微软雅黑"/>
          <w:sz w:val="24"/>
          <w:szCs w:val="24"/>
        </w:rPr>
      </w:pPr>
      <w:r>
        <w:rPr>
          <w:rFonts w:hint="eastAsia" w:ascii="微软雅黑" w:hAnsi="微软雅黑" w:eastAsia="微软雅黑"/>
          <w:sz w:val="24"/>
          <w:szCs w:val="24"/>
        </w:rPr>
        <w:t>王母蒋太夫人西归颂</w:t>
      </w:r>
    </w:p>
    <w:p w14:paraId="0FBF37EE">
      <w:pPr>
        <w:spacing w:line="0" w:lineRule="atLeast"/>
        <w:rPr>
          <w:rFonts w:ascii="微软雅黑" w:hAnsi="微软雅黑" w:eastAsia="微软雅黑"/>
          <w:sz w:val="24"/>
          <w:szCs w:val="24"/>
        </w:rPr>
      </w:pPr>
      <w:r>
        <w:rPr>
          <w:rFonts w:hint="eastAsia" w:ascii="微软雅黑" w:hAnsi="微软雅黑" w:eastAsia="微软雅黑"/>
          <w:sz w:val="24"/>
          <w:szCs w:val="24"/>
        </w:rPr>
        <w:t>蕴空张夫人西归颂</w:t>
      </w:r>
    </w:p>
    <w:p w14:paraId="38DAE4DA">
      <w:pPr>
        <w:spacing w:line="0" w:lineRule="atLeast"/>
        <w:rPr>
          <w:rFonts w:ascii="微软雅黑" w:hAnsi="微软雅黑" w:eastAsia="微软雅黑"/>
          <w:sz w:val="24"/>
          <w:szCs w:val="24"/>
        </w:rPr>
      </w:pPr>
      <w:r>
        <w:rPr>
          <w:rFonts w:hint="eastAsia" w:ascii="微软雅黑" w:hAnsi="微软雅黑" w:eastAsia="微软雅黑"/>
          <w:sz w:val="24"/>
          <w:szCs w:val="24"/>
        </w:rPr>
        <w:t>王母杨太夫人懿行颂</w:t>
      </w:r>
    </w:p>
    <w:p w14:paraId="7FB48DEC">
      <w:pPr>
        <w:spacing w:line="0" w:lineRule="atLeast"/>
        <w:rPr>
          <w:rFonts w:ascii="微软雅黑" w:hAnsi="微软雅黑" w:eastAsia="微软雅黑"/>
          <w:sz w:val="24"/>
          <w:szCs w:val="24"/>
        </w:rPr>
      </w:pPr>
      <w:r>
        <w:rPr>
          <w:rFonts w:hint="eastAsia" w:ascii="微软雅黑" w:hAnsi="微软雅黑" w:eastAsia="微软雅黑"/>
          <w:sz w:val="24"/>
          <w:szCs w:val="24"/>
        </w:rPr>
        <w:t>龚圆常夫人写经瑞应颂</w:t>
      </w:r>
    </w:p>
    <w:p w14:paraId="446797B5">
      <w:pPr>
        <w:spacing w:line="0" w:lineRule="atLeast"/>
        <w:rPr>
          <w:rFonts w:ascii="微软雅黑" w:hAnsi="微软雅黑" w:eastAsia="微软雅黑"/>
          <w:sz w:val="24"/>
          <w:szCs w:val="24"/>
        </w:rPr>
      </w:pPr>
      <w:r>
        <w:rPr>
          <w:rFonts w:hint="eastAsia" w:ascii="微软雅黑" w:hAnsi="微软雅黑" w:eastAsia="微软雅黑"/>
          <w:sz w:val="24"/>
          <w:szCs w:val="24"/>
        </w:rPr>
        <w:t>金刚经劝持发隐</w:t>
      </w:r>
    </w:p>
    <w:p w14:paraId="4222B832">
      <w:pPr>
        <w:spacing w:line="0" w:lineRule="atLeast"/>
        <w:rPr>
          <w:rFonts w:ascii="微软雅黑" w:hAnsi="微软雅黑" w:eastAsia="微软雅黑"/>
          <w:sz w:val="24"/>
          <w:szCs w:val="24"/>
        </w:rPr>
      </w:pPr>
      <w:r>
        <w:rPr>
          <w:rFonts w:hint="eastAsia" w:ascii="微软雅黑" w:hAnsi="微软雅黑" w:eastAsia="微软雅黑"/>
          <w:sz w:val="24"/>
          <w:szCs w:val="24"/>
        </w:rPr>
        <w:t>观世音菩萨三十二应发隐</w:t>
      </w:r>
    </w:p>
    <w:p w14:paraId="68B45A61">
      <w:pPr>
        <w:spacing w:line="0" w:lineRule="atLeast"/>
        <w:rPr>
          <w:rFonts w:ascii="微软雅黑" w:hAnsi="微软雅黑" w:eastAsia="微软雅黑"/>
          <w:sz w:val="24"/>
          <w:szCs w:val="24"/>
        </w:rPr>
      </w:pPr>
      <w:r>
        <w:rPr>
          <w:rFonts w:hint="eastAsia" w:ascii="微软雅黑" w:hAnsi="微软雅黑" w:eastAsia="微软雅黑"/>
          <w:sz w:val="24"/>
          <w:szCs w:val="24"/>
        </w:rPr>
        <w:t>嘉言录题词</w:t>
      </w:r>
    </w:p>
    <w:p w14:paraId="796B1EAA">
      <w:pPr>
        <w:spacing w:line="0" w:lineRule="atLeast"/>
        <w:rPr>
          <w:rFonts w:ascii="微软雅黑" w:hAnsi="微软雅黑" w:eastAsia="微软雅黑"/>
          <w:sz w:val="24"/>
          <w:szCs w:val="24"/>
        </w:rPr>
      </w:pPr>
      <w:r>
        <w:rPr>
          <w:rFonts w:hint="eastAsia" w:ascii="微软雅黑" w:hAnsi="微软雅黑" w:eastAsia="微软雅黑"/>
          <w:sz w:val="24"/>
          <w:szCs w:val="24"/>
        </w:rPr>
        <w:t>佛说轮转五道罪福报应经集解题词</w:t>
      </w:r>
    </w:p>
    <w:p w14:paraId="2732A6D3">
      <w:pPr>
        <w:spacing w:line="0" w:lineRule="atLeast"/>
        <w:rPr>
          <w:rFonts w:ascii="微软雅黑" w:hAnsi="微软雅黑" w:eastAsia="微软雅黑"/>
          <w:sz w:val="24"/>
          <w:szCs w:val="24"/>
        </w:rPr>
      </w:pPr>
      <w:r>
        <w:rPr>
          <w:rFonts w:hint="eastAsia" w:ascii="微软雅黑" w:hAnsi="微软雅黑" w:eastAsia="微软雅黑"/>
          <w:sz w:val="24"/>
          <w:szCs w:val="24"/>
        </w:rPr>
        <w:t>泥金绘像普门品颂</w:t>
      </w:r>
    </w:p>
    <w:p w14:paraId="3E1594DB">
      <w:pPr>
        <w:spacing w:line="0" w:lineRule="atLeast"/>
        <w:rPr>
          <w:rFonts w:ascii="微软雅黑" w:hAnsi="微软雅黑" w:eastAsia="微软雅黑"/>
          <w:sz w:val="24"/>
          <w:szCs w:val="24"/>
        </w:rPr>
      </w:pPr>
      <w:r>
        <w:rPr>
          <w:rFonts w:hint="eastAsia" w:ascii="微软雅黑" w:hAnsi="微软雅黑" w:eastAsia="微软雅黑"/>
          <w:sz w:val="24"/>
          <w:szCs w:val="24"/>
        </w:rPr>
        <w:t>　　附录</w:t>
      </w:r>
    </w:p>
    <w:p w14:paraId="4B3D8DF1">
      <w:pPr>
        <w:spacing w:line="0" w:lineRule="atLeast"/>
        <w:rPr>
          <w:rFonts w:ascii="微软雅黑" w:hAnsi="微软雅黑" w:eastAsia="微软雅黑"/>
          <w:sz w:val="24"/>
          <w:szCs w:val="24"/>
        </w:rPr>
      </w:pPr>
      <w:r>
        <w:rPr>
          <w:rFonts w:hint="eastAsia" w:ascii="微软雅黑" w:hAnsi="微软雅黑" w:eastAsia="微软雅黑"/>
          <w:sz w:val="24"/>
          <w:szCs w:val="24"/>
        </w:rPr>
        <w:t>南五台山圆光寺观音菩萨示迹之记</w:t>
      </w:r>
    </w:p>
    <w:p w14:paraId="20E0A2E2">
      <w:pPr>
        <w:spacing w:line="0" w:lineRule="atLeast"/>
        <w:rPr>
          <w:rFonts w:ascii="微软雅黑" w:hAnsi="微软雅黑" w:eastAsia="微软雅黑"/>
          <w:sz w:val="24"/>
          <w:szCs w:val="24"/>
        </w:rPr>
      </w:pPr>
      <w:r>
        <w:rPr>
          <w:rFonts w:hint="eastAsia" w:ascii="微软雅黑" w:hAnsi="微软雅黑" w:eastAsia="微软雅黑"/>
          <w:sz w:val="24"/>
          <w:szCs w:val="24"/>
        </w:rPr>
        <w:t>明管东溟先生劝人积阴德文</w:t>
      </w:r>
    </w:p>
    <w:p w14:paraId="254A41D3">
      <w:pPr>
        <w:spacing w:line="0" w:lineRule="atLeast"/>
        <w:rPr>
          <w:rFonts w:ascii="微软雅黑" w:hAnsi="微软雅黑" w:eastAsia="微软雅黑"/>
          <w:sz w:val="24"/>
          <w:szCs w:val="24"/>
        </w:rPr>
      </w:pPr>
      <w:r>
        <w:rPr>
          <w:rFonts w:hint="eastAsia" w:ascii="微软雅黑" w:hAnsi="微软雅黑" w:eastAsia="微软雅黑"/>
          <w:sz w:val="24"/>
          <w:szCs w:val="24"/>
        </w:rPr>
        <w:t>观世音菩萨灵感记</w:t>
      </w:r>
    </w:p>
    <w:p w14:paraId="11643938">
      <w:pPr>
        <w:spacing w:line="0" w:lineRule="atLeast"/>
        <w:rPr>
          <w:rFonts w:ascii="微软雅黑" w:hAnsi="微软雅黑" w:eastAsia="微软雅黑"/>
          <w:sz w:val="24"/>
          <w:szCs w:val="24"/>
        </w:rPr>
      </w:pPr>
      <w:r>
        <w:rPr>
          <w:rFonts w:hint="eastAsia" w:ascii="微软雅黑" w:hAnsi="微软雅黑" w:eastAsia="微软雅黑"/>
          <w:sz w:val="24"/>
          <w:szCs w:val="24"/>
        </w:rPr>
        <w:t>念佛三昧摸象记</w:t>
      </w:r>
    </w:p>
    <w:p w14:paraId="11AB9538">
      <w:pPr>
        <w:spacing w:line="0" w:lineRule="atLeast"/>
        <w:rPr>
          <w:rFonts w:ascii="微软雅黑" w:hAnsi="微软雅黑" w:eastAsia="微软雅黑"/>
          <w:sz w:val="24"/>
          <w:szCs w:val="24"/>
        </w:rPr>
      </w:pPr>
      <w:r>
        <w:rPr>
          <w:rFonts w:hint="eastAsia" w:ascii="微软雅黑" w:hAnsi="微软雅黑" w:eastAsia="微软雅黑"/>
          <w:sz w:val="24"/>
          <w:szCs w:val="24"/>
        </w:rPr>
        <w:t>劝毁淫书说</w:t>
      </w:r>
    </w:p>
    <w:p w14:paraId="4470A9F4">
      <w:pPr>
        <w:spacing w:line="0" w:lineRule="atLeast"/>
        <w:rPr>
          <w:rFonts w:ascii="微软雅黑" w:hAnsi="微软雅黑" w:eastAsia="微软雅黑"/>
          <w:sz w:val="24"/>
          <w:szCs w:val="24"/>
        </w:rPr>
      </w:pPr>
      <w:r>
        <w:rPr>
          <w:rFonts w:hint="eastAsia" w:ascii="微软雅黑" w:hAnsi="微软雅黑" w:eastAsia="微软雅黑"/>
          <w:sz w:val="24"/>
          <w:szCs w:val="24"/>
        </w:rPr>
        <w:t>戒烟神方</w:t>
      </w:r>
    </w:p>
    <w:p w14:paraId="1A449C38">
      <w:pPr>
        <w:spacing w:line="0" w:lineRule="atLeast"/>
        <w:rPr>
          <w:rFonts w:ascii="微软雅黑" w:hAnsi="微软雅黑" w:eastAsia="微软雅黑"/>
          <w:sz w:val="24"/>
          <w:szCs w:val="24"/>
        </w:rPr>
      </w:pPr>
      <w:r>
        <w:rPr>
          <w:rFonts w:hint="eastAsia" w:ascii="微软雅黑" w:hAnsi="微软雅黑" w:eastAsia="微软雅黑"/>
          <w:sz w:val="24"/>
          <w:szCs w:val="24"/>
        </w:rPr>
        <w:t>解砒毒方</w:t>
      </w:r>
    </w:p>
    <w:p w14:paraId="5966C6EB">
      <w:pPr>
        <w:spacing w:line="0" w:lineRule="atLeast"/>
        <w:rPr>
          <w:rFonts w:ascii="微软雅黑" w:hAnsi="微软雅黑" w:eastAsia="微软雅黑"/>
          <w:sz w:val="24"/>
          <w:szCs w:val="24"/>
        </w:rPr>
      </w:pPr>
      <w:r>
        <w:rPr>
          <w:rFonts w:hint="eastAsia" w:ascii="微软雅黑" w:hAnsi="微软雅黑" w:eastAsia="微软雅黑"/>
          <w:sz w:val="24"/>
          <w:szCs w:val="24"/>
        </w:rPr>
        <w:t>原跋</w:t>
      </w:r>
    </w:p>
    <w:p w14:paraId="54BB1EA1">
      <w:pPr>
        <w:spacing w:line="0" w:lineRule="atLeast"/>
        <w:rPr>
          <w:rFonts w:ascii="微软雅黑" w:hAnsi="微软雅黑" w:eastAsia="微软雅黑"/>
          <w:sz w:val="24"/>
          <w:szCs w:val="24"/>
        </w:rPr>
      </w:pPr>
      <w:r>
        <w:rPr>
          <w:rFonts w:hint="eastAsia" w:ascii="微软雅黑" w:hAnsi="微软雅黑" w:eastAsia="微软雅黑"/>
          <w:sz w:val="24"/>
          <w:szCs w:val="24"/>
        </w:rPr>
        <w:t>普劝发心印造经像文</w:t>
      </w:r>
    </w:p>
    <w:p w14:paraId="6C61FA6F">
      <w:pPr>
        <w:spacing w:line="0" w:lineRule="atLeast"/>
        <w:rPr>
          <w:rFonts w:ascii="微软雅黑" w:hAnsi="微软雅黑" w:eastAsia="微软雅黑"/>
          <w:sz w:val="24"/>
          <w:szCs w:val="24"/>
        </w:rPr>
      </w:pPr>
      <w:r>
        <w:rPr>
          <w:rFonts w:hint="eastAsia" w:ascii="微软雅黑" w:hAnsi="微软雅黑" w:eastAsia="微软雅黑"/>
          <w:sz w:val="24"/>
          <w:szCs w:val="24"/>
        </w:rPr>
        <w:t>阅览佛学经书翻动时减少罪过之注意</w:t>
      </w:r>
    </w:p>
    <w:p w14:paraId="3C1F6B50">
      <w:pPr>
        <w:spacing w:line="0" w:lineRule="atLeast"/>
        <w:rPr>
          <w:rFonts w:ascii="微软雅黑" w:hAnsi="微软雅黑" w:eastAsia="微软雅黑"/>
          <w:sz w:val="24"/>
          <w:szCs w:val="24"/>
        </w:rPr>
      </w:pPr>
      <w:r>
        <w:rPr>
          <w:rFonts w:hint="eastAsia" w:ascii="微软雅黑" w:hAnsi="微软雅黑" w:eastAsia="微软雅黑"/>
          <w:sz w:val="24"/>
          <w:szCs w:val="24"/>
        </w:rPr>
        <w:t>唐义净三藏法师西域取经诗</w:t>
      </w:r>
    </w:p>
    <w:p w14:paraId="59C68E48">
      <w:pPr>
        <w:spacing w:line="0" w:lineRule="atLeast"/>
        <w:rPr>
          <w:rFonts w:ascii="微软雅黑" w:hAnsi="微软雅黑" w:eastAsia="微软雅黑"/>
          <w:sz w:val="24"/>
          <w:szCs w:val="24"/>
        </w:rPr>
      </w:pPr>
      <w:r>
        <w:rPr>
          <w:rFonts w:hint="eastAsia" w:ascii="微软雅黑" w:hAnsi="微软雅黑" w:eastAsia="微软雅黑"/>
          <w:sz w:val="24"/>
          <w:szCs w:val="24"/>
        </w:rPr>
        <w:t>普为现在印送受持以及永远展转流布增广文钞者回向颂</w:t>
      </w:r>
    </w:p>
    <w:p w14:paraId="1936D4EB">
      <w:pPr>
        <w:spacing w:line="0" w:lineRule="atLeast"/>
        <w:rPr>
          <w:rFonts w:ascii="微软雅黑" w:hAnsi="微软雅黑" w:eastAsia="微软雅黑" w:cs="Tahoma"/>
          <w:color w:val="FF0000"/>
          <w:sz w:val="24"/>
          <w:szCs w:val="24"/>
          <w:shd w:val="clear" w:color="auto" w:fill="FFFFFF"/>
        </w:rPr>
      </w:pPr>
    </w:p>
    <w:p w14:paraId="0CF06975">
      <w:pPr>
        <w:spacing w:line="0" w:lineRule="atLeast"/>
        <w:rPr>
          <w:rFonts w:ascii="微软雅黑" w:hAnsi="微软雅黑" w:eastAsia="微软雅黑" w:cs="Tahoma"/>
          <w:color w:val="FF0000"/>
          <w:sz w:val="24"/>
          <w:szCs w:val="24"/>
          <w:shd w:val="clear" w:color="auto" w:fill="FFFFFF"/>
        </w:rPr>
      </w:pPr>
    </w:p>
    <w:p w14:paraId="63617597">
      <w:pPr>
        <w:widowControl/>
        <w:spacing w:line="0" w:lineRule="atLeast"/>
        <w:jc w:val="left"/>
        <w:rPr>
          <w:rStyle w:val="22"/>
          <w:rFonts w:ascii="Tahoma" w:hAnsi="Tahoma" w:cs="Tahoma"/>
          <w:bCs/>
          <w:color w:val="FF0000"/>
          <w:sz w:val="24"/>
          <w:szCs w:val="24"/>
        </w:rPr>
      </w:pPr>
      <w:r>
        <w:rPr>
          <w:rStyle w:val="22"/>
          <w:rFonts w:ascii="Tahoma" w:hAnsi="Tahoma" w:cs="Tahoma"/>
          <w:bCs/>
          <w:color w:val="FF0000"/>
          <w:sz w:val="24"/>
          <w:szCs w:val="24"/>
        </w:rPr>
        <w:br w:type="page"/>
      </w:r>
    </w:p>
    <w:p w14:paraId="5B910623">
      <w:pPr>
        <w:rPr>
          <w:rFonts w:ascii="微软雅黑" w:hAnsi="微软雅黑" w:eastAsia="微软雅黑"/>
          <w:b/>
          <w:sz w:val="24"/>
          <w:szCs w:val="24"/>
        </w:rPr>
      </w:pPr>
      <w:r>
        <w:rPr>
          <w:rFonts w:hint="eastAsia" w:ascii="微软雅黑" w:hAnsi="微软雅黑" w:eastAsia="微软雅黑"/>
          <w:b/>
          <w:sz w:val="24"/>
          <w:szCs w:val="24"/>
        </w:rPr>
        <w:t>增广印光法师文钞卷第三</w:t>
      </w:r>
    </w:p>
    <w:p w14:paraId="7317B362">
      <w:pPr>
        <w:ind w:firstLine="471" w:firstLineChars="196"/>
        <w:rPr>
          <w:rFonts w:ascii="微软雅黑" w:hAnsi="微软雅黑" w:eastAsia="微软雅黑"/>
          <w:b/>
          <w:sz w:val="24"/>
          <w:szCs w:val="24"/>
        </w:rPr>
      </w:pPr>
      <w:r>
        <w:rPr>
          <w:rFonts w:hint="eastAsia" w:ascii="微软雅黑" w:hAnsi="微软雅黑" w:eastAsia="微软雅黑"/>
          <w:b/>
          <w:sz w:val="24"/>
          <w:szCs w:val="24"/>
        </w:rPr>
        <w:t>序</w:t>
      </w:r>
    </w:p>
    <w:p w14:paraId="54CDF67B">
      <w:pPr>
        <w:widowControl/>
        <w:jc w:val="left"/>
        <w:rPr>
          <w:rStyle w:val="22"/>
          <w:rFonts w:ascii="微软雅黑" w:hAnsi="微软雅黑" w:eastAsia="微软雅黑" w:cs="Tahoma"/>
          <w:bCs/>
          <w:color w:val="C00000"/>
          <w:sz w:val="24"/>
          <w:szCs w:val="24"/>
        </w:rPr>
      </w:pPr>
    </w:p>
    <w:p w14:paraId="72DA9F69">
      <w:pPr>
        <w:pStyle w:val="2"/>
        <w:spacing w:before="0" w:after="0" w:line="240" w:lineRule="auto"/>
        <w:rPr>
          <w:sz w:val="24"/>
          <w:szCs w:val="24"/>
        </w:rPr>
      </w:pPr>
      <w:bookmarkStart w:id="1" w:name="_Toc229"/>
      <w:r>
        <w:rPr>
          <w:rFonts w:hint="eastAsia"/>
          <w:sz w:val="24"/>
          <w:szCs w:val="24"/>
        </w:rPr>
        <w:t>印施极乐图序（代撰）</w:t>
      </w:r>
      <w:bookmarkEnd w:id="1"/>
    </w:p>
    <w:p w14:paraId="2C53DD1B">
      <w:pPr>
        <w:widowControl/>
        <w:jc w:val="left"/>
        <w:rPr>
          <w:rStyle w:val="22"/>
          <w:rFonts w:ascii="微软雅黑" w:hAnsi="微软雅黑" w:eastAsia="微软雅黑" w:cs="Tahoma"/>
          <w:bCs/>
          <w:color w:val="C00000"/>
          <w:sz w:val="24"/>
          <w:szCs w:val="24"/>
        </w:rPr>
      </w:pPr>
    </w:p>
    <w:p w14:paraId="6A6B4FF1">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大矣哉，净土法门之为教也。是心作佛，是心是佛，直指人心者，犹当逊其奇特。即念念佛，即念成佛，历劫修证者，益宜挹其高风。普被上中下根，统摄律教禅宗。</w:t>
      </w:r>
    </w:p>
    <w:p w14:paraId="0C11E35E">
      <w:pPr>
        <w:widowControl/>
        <w:jc w:val="left"/>
        <w:rPr>
          <w:rFonts w:ascii="微软雅黑" w:hAnsi="微软雅黑" w:eastAsia="微软雅黑"/>
          <w:sz w:val="24"/>
          <w:szCs w:val="24"/>
        </w:rPr>
      </w:pPr>
      <w:r>
        <w:rPr>
          <w:rFonts w:hint="eastAsia" w:ascii="微软雅黑" w:hAnsi="微软雅黑" w:eastAsia="微软雅黑"/>
          <w:sz w:val="24"/>
          <w:szCs w:val="24"/>
        </w:rPr>
        <w:t>真是博大精深啊，净土法门作为佛陀的一代时教！此心作佛，此心是佛，就是直指人心的禅宗，也比不上它的奇特。即念念佛，即念成佛；历史上多少人有修有证，更加仰慕它的高妙。广收上，中，下根，统摄律，教，禅，宗。</w:t>
      </w:r>
    </w:p>
    <w:p w14:paraId="0C97AF21">
      <w:pPr>
        <w:widowControl/>
        <w:jc w:val="left"/>
        <w:rPr>
          <w:rFonts w:ascii="微软雅黑" w:hAnsi="微软雅黑" w:eastAsia="微软雅黑"/>
          <w:sz w:val="24"/>
          <w:szCs w:val="24"/>
        </w:rPr>
      </w:pPr>
    </w:p>
    <w:p w14:paraId="370CEFC5">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如时雨之润物，如大海之纳川。偏圆顿渐一切法，无不从此法界流。大小权实一切行，无不还归此法界。不断惑业，得预补处。即此一生，圆满菩提。</w:t>
      </w:r>
    </w:p>
    <w:p w14:paraId="555C49C3">
      <w:pPr>
        <w:widowControl/>
        <w:jc w:val="left"/>
        <w:rPr>
          <w:rFonts w:ascii="微软雅黑" w:hAnsi="微软雅黑" w:eastAsia="微软雅黑"/>
          <w:sz w:val="24"/>
          <w:szCs w:val="24"/>
        </w:rPr>
      </w:pPr>
      <w:r>
        <w:rPr>
          <w:rFonts w:hint="eastAsia" w:ascii="微软雅黑" w:hAnsi="微软雅黑" w:eastAsia="微软雅黑"/>
          <w:sz w:val="24"/>
          <w:szCs w:val="24"/>
        </w:rPr>
        <w:t>如春雨那样滋润万物，像大海那样接纳百川。偏，圆，顿，渐一切法，无不从此法界流；大，小，权，实一切行，无不还归此法界。不必断除惑业，就可以得补佛位；即此一生，圆满菩提。</w:t>
      </w:r>
    </w:p>
    <w:p w14:paraId="05231BD0">
      <w:pPr>
        <w:widowControl/>
        <w:jc w:val="left"/>
        <w:rPr>
          <w:rFonts w:ascii="微软雅黑" w:hAnsi="微软雅黑" w:eastAsia="微软雅黑"/>
          <w:sz w:val="24"/>
          <w:szCs w:val="24"/>
        </w:rPr>
      </w:pPr>
    </w:p>
    <w:p w14:paraId="2F07A657">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九界众生离是门，上不能圆成佛道。十方诸佛舍此法，下不能普利群萌。是以华严海众，尽遵十大愿王。法华一称，悉证诸法实相。</w:t>
      </w:r>
    </w:p>
    <w:p w14:paraId="6B04F870">
      <w:pPr>
        <w:widowControl/>
        <w:jc w:val="left"/>
        <w:rPr>
          <w:rFonts w:ascii="微软雅黑" w:hAnsi="微软雅黑" w:eastAsia="微软雅黑"/>
          <w:sz w:val="24"/>
          <w:szCs w:val="24"/>
        </w:rPr>
      </w:pPr>
      <w:r>
        <w:rPr>
          <w:rFonts w:hint="eastAsia" w:ascii="微软雅黑" w:hAnsi="微软雅黑" w:eastAsia="微软雅黑"/>
          <w:sz w:val="24"/>
          <w:szCs w:val="24"/>
        </w:rPr>
        <w:t>九界众生离此法门，上不能圆成佛道；十方诸佛舍此法门，下不能普利众生。因此，华严会上所集会的大众，全部遵从普贤菩萨十大愿王，发愿往生极乐世界；《法华经》说“一称南无佛，皆已成佛道”，都可以证得诸法实相。</w:t>
      </w:r>
    </w:p>
    <w:p w14:paraId="10337391">
      <w:pPr>
        <w:widowControl/>
        <w:jc w:val="left"/>
        <w:rPr>
          <w:rFonts w:ascii="微软雅黑" w:hAnsi="微软雅黑" w:eastAsia="微软雅黑"/>
          <w:sz w:val="24"/>
          <w:szCs w:val="24"/>
        </w:rPr>
      </w:pPr>
    </w:p>
    <w:p w14:paraId="3C9BA2F9">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最胜方便之行，马鸣示于起信。易行疾至之道，龙树阐于婆沙。释迦后身之智者，说十疑论而专志西方。弥陀示现之永明，著四料简而终身念佛。</w:t>
      </w:r>
    </w:p>
    <w:p w14:paraId="57689AB2">
      <w:pPr>
        <w:widowControl/>
        <w:jc w:val="left"/>
        <w:rPr>
          <w:rFonts w:ascii="微软雅黑" w:hAnsi="微软雅黑" w:eastAsia="微软雅黑"/>
          <w:sz w:val="24"/>
          <w:szCs w:val="24"/>
        </w:rPr>
      </w:pPr>
      <w:r>
        <w:rPr>
          <w:rFonts w:hint="eastAsia" w:ascii="微软雅黑" w:hAnsi="微软雅黑" w:eastAsia="微软雅黑"/>
          <w:sz w:val="24"/>
          <w:szCs w:val="24"/>
        </w:rPr>
        <w:t>马鸣菩萨在《起信论》中开示，净土法门是最胜方便之行；龙树菩萨在他的论著《婆沙》中阐述，净土法门是易行速归之道；释迦佛后身的智者大师，说《十疑论》而专志西方；阿弥陀佛示现的永明大师，著《四料简》而终身念佛。</w:t>
      </w:r>
    </w:p>
    <w:p w14:paraId="0D40522F">
      <w:pPr>
        <w:widowControl/>
        <w:jc w:val="left"/>
        <w:rPr>
          <w:rFonts w:ascii="微软雅黑" w:hAnsi="微软雅黑" w:eastAsia="微软雅黑"/>
          <w:sz w:val="24"/>
          <w:szCs w:val="24"/>
        </w:rPr>
      </w:pPr>
    </w:p>
    <w:p w14:paraId="3FEE632A">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汇三乘五性，总证真常。导上圣下凡，同登彼岸。故得九界咸归，十方共赞，千经并阐，万论均宣。</w:t>
      </w:r>
    </w:p>
    <w:p w14:paraId="5BDF7530">
      <w:pPr>
        <w:widowControl/>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汇集声闻、缘觉、菩萨三乘；定性声闻、定性缘觉、定性菩萨、不定种性、无种性这五种种性众生，总的证入真常佛性。化导上等圣人，下劣凡夫，共同登到极乐彼岸。所以九法界众生都归向极乐世界，十方诸佛共同赞叹弥陀净土，千部经典一并阐扬，万部论书都在宣扬。</w:t>
      </w:r>
    </w:p>
    <w:p w14:paraId="1C6B6C6F">
      <w:pPr>
        <w:widowControl/>
        <w:jc w:val="left"/>
        <w:rPr>
          <w:rFonts w:ascii="微软雅黑" w:hAnsi="微软雅黑" w:eastAsia="微软雅黑" w:cs="Tahoma"/>
          <w:color w:val="222222"/>
          <w:sz w:val="24"/>
          <w:szCs w:val="24"/>
        </w:rPr>
      </w:pPr>
    </w:p>
    <w:p w14:paraId="71DD8038">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诚可谓一代时教之极谈，一乘无上之大教也。不植德本，历劫难逢。既获见闻，当勤修习。不慧生值末世，幸遇斯门。愧无自利利他之力，颇有己立立人之心。欲令贵贱智愚，僧俗男女，回客途以归本国，舍秽土而生莲邦。</w:t>
      </w:r>
    </w:p>
    <w:p w14:paraId="27F03BCD">
      <w:pPr>
        <w:widowControl/>
        <w:jc w:val="left"/>
        <w:rPr>
          <w:rFonts w:ascii="微软雅黑" w:hAnsi="微软雅黑" w:eastAsia="微软雅黑" w:cs="Tahoma"/>
          <w:color w:val="222222"/>
          <w:sz w:val="24"/>
          <w:szCs w:val="24"/>
        </w:rPr>
      </w:pPr>
      <w:r>
        <w:rPr>
          <w:rFonts w:hint="eastAsia" w:ascii="微软雅黑" w:hAnsi="微软雅黑" w:eastAsia="微软雅黑"/>
          <w:sz w:val="24"/>
          <w:szCs w:val="24"/>
        </w:rPr>
        <w:t>确实可以说是一代时教的极谈，一乘无上的大教啊！如果没有培植善根，则经历多少劫难也难以遇到；既然已经遇到了净土法门，就应当勤奋精进地去修习它！</w:t>
      </w:r>
      <w:r>
        <w:rPr>
          <w:rFonts w:hint="eastAsia" w:ascii="微软雅黑" w:hAnsi="微软雅黑" w:eastAsia="微软雅黑" w:cs="微软雅黑"/>
          <w:color w:val="222222"/>
          <w:sz w:val="24"/>
        </w:rPr>
        <w:t>我出生在末法时代，幸运地遇到了净土法门。惭愧自己没有自利利他的能力，却又很有己立立人的心愿。想要让富贵、贫贱、智慧、庸愚、出家、在家等一切男子女人</w:t>
      </w:r>
      <w:r>
        <w:rPr>
          <w:rFonts w:hint="eastAsia" w:ascii="微软雅黑" w:hAnsi="微软雅黑" w:eastAsia="微软雅黑" w:cs="Tahoma"/>
          <w:color w:val="222222"/>
          <w:sz w:val="24"/>
          <w:szCs w:val="24"/>
        </w:rPr>
        <w:t>，回转娑婆客途而还归极乐本国，舍弃五浊秽土而求生极乐莲邦。</w:t>
      </w:r>
    </w:p>
    <w:p w14:paraId="40774EF0">
      <w:pPr>
        <w:widowControl/>
        <w:jc w:val="left"/>
        <w:rPr>
          <w:rFonts w:ascii="微软雅黑" w:hAnsi="微软雅黑" w:eastAsia="微软雅黑" w:cs="Tahoma"/>
          <w:color w:val="222222"/>
          <w:sz w:val="24"/>
          <w:szCs w:val="24"/>
        </w:rPr>
      </w:pPr>
    </w:p>
    <w:p w14:paraId="339AEDC8">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因绘极乐世界依正庄严图，明示净境，用生信向。傍书念佛起止仪，及十念法门，令随分随力，逐日修持。</w:t>
      </w:r>
    </w:p>
    <w:p w14:paraId="690F3152">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因此绘画了《极乐世界依正庄严图》，明白显示极乐净土的庄严境相，（从而让观者）生起信心向往。又在图旁边写上念佛的起止仪轨，以及十念法门，使（观者）能够根据自己的情况能力，每日修持。</w:t>
      </w:r>
    </w:p>
    <w:p w14:paraId="7BC19B6A">
      <w:pPr>
        <w:widowControl/>
        <w:jc w:val="left"/>
        <w:rPr>
          <w:rFonts w:ascii="微软雅黑" w:hAnsi="微软雅黑" w:eastAsia="微软雅黑" w:cs="Tahoma"/>
          <w:color w:val="222222"/>
          <w:sz w:val="24"/>
          <w:szCs w:val="24"/>
        </w:rPr>
      </w:pPr>
    </w:p>
    <w:p w14:paraId="2FA30AF1">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明初鄞江有大禅师，厥名妙叶，彻悟禅宗，深通教理，自行化他，专主净宗。所著宝王三昧念佛直指，文理兼畅，今古绝伦。其极乐依正篇，揭示乐邦妙境，包括净土诸经，与上图像，交光相映，一际无痕。</w:t>
      </w:r>
    </w:p>
    <w:p w14:paraId="4DC807BC">
      <w:pPr>
        <w:widowControl/>
        <w:jc w:val="left"/>
        <w:rPr>
          <w:rFonts w:ascii="微软雅黑" w:hAnsi="微软雅黑" w:eastAsia="微软雅黑" w:cs="Tahoma"/>
          <w:color w:val="222222"/>
          <w:sz w:val="24"/>
          <w:szCs w:val="24"/>
        </w:rPr>
      </w:pPr>
      <w:r>
        <w:rPr>
          <w:rFonts w:hint="eastAsia" w:ascii="微软雅黑" w:hAnsi="微软雅黑" w:eastAsia="微软雅黑" w:cs="微软雅黑"/>
          <w:color w:val="222222"/>
          <w:sz w:val="24"/>
        </w:rPr>
        <w:t>明朝初年浙江鄞江有一位大禅师，法名妙叶。他彻悟禅宗，深通教理，无论自己修行还是教化他人，都专主于净土法门。所著作的《宝王三昧念佛直指》，文辞义理通畅，今古绝伦。其中的“极乐依正篇”，揭示了极乐世界殊妙的境相，包罗涵盖了诸多净土经典（中关于极乐世界的描述），与上面的依正庄严图交光相映，融通无碍。</w:t>
      </w:r>
    </w:p>
    <w:p w14:paraId="09E7CEAD">
      <w:pPr>
        <w:widowControl/>
        <w:jc w:val="left"/>
        <w:rPr>
          <w:rFonts w:ascii="微软雅黑" w:hAnsi="微软雅黑" w:eastAsia="微软雅黑" w:cs="Tahoma"/>
          <w:color w:val="222222"/>
          <w:sz w:val="24"/>
          <w:szCs w:val="24"/>
        </w:rPr>
      </w:pPr>
    </w:p>
    <w:p w14:paraId="28D33D91">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遂依原本，录于其下。庶见闻礼诵者，知出苦之要道，修成佛之真因。信愿任运发生，佛号执持不已。从兹同离秽土，同生净邦，同侍弥陀于九莲，同圆种智于一念。</w:t>
      </w:r>
    </w:p>
    <w:p w14:paraId="326D9D52">
      <w:pPr>
        <w:widowControl/>
        <w:jc w:val="left"/>
        <w:rPr>
          <w:rFonts w:ascii="微软雅黑" w:hAnsi="微软雅黑" w:eastAsia="微软雅黑" w:cs="Tahoma"/>
          <w:color w:val="222222"/>
          <w:sz w:val="24"/>
          <w:szCs w:val="24"/>
        </w:rPr>
      </w:pPr>
      <w:r>
        <w:rPr>
          <w:rFonts w:hint="eastAsia" w:ascii="微软雅黑" w:hAnsi="微软雅黑" w:eastAsia="微软雅黑" w:cs="微软雅黑"/>
          <w:color w:val="222222"/>
          <w:sz w:val="24"/>
        </w:rPr>
        <w:t>于是依照原文，抄录在下面。想必见到、听到、礼拜、持诵的人，都能知晓出苦的要道，都能修习成佛的真因。自然生起真信和切愿</w:t>
      </w:r>
      <w:r>
        <w:rPr>
          <w:rFonts w:hint="eastAsia" w:ascii="微软雅黑" w:hAnsi="微软雅黑" w:eastAsia="微软雅黑" w:cs="Tahoma"/>
          <w:color w:val="222222"/>
          <w:sz w:val="24"/>
          <w:szCs w:val="24"/>
        </w:rPr>
        <w:t>，不间断地持念阿弥陀佛圣号。从此共同离开五浊秽土，</w:t>
      </w:r>
      <w:r>
        <w:rPr>
          <w:rFonts w:hint="eastAsia" w:ascii="微软雅黑" w:hAnsi="微软雅黑" w:eastAsia="微软雅黑" w:cs="微软雅黑"/>
          <w:color w:val="222222"/>
          <w:sz w:val="24"/>
        </w:rPr>
        <w:t>共同往生极乐世界</w:t>
      </w:r>
      <w:r>
        <w:rPr>
          <w:rFonts w:hint="eastAsia" w:ascii="微软雅黑" w:hAnsi="微软雅黑" w:eastAsia="微软雅黑" w:cs="Tahoma"/>
          <w:color w:val="222222"/>
          <w:sz w:val="24"/>
          <w:szCs w:val="24"/>
        </w:rPr>
        <w:t>，在九品莲池共同随侍阿弥陀佛，在一念之中共同圆满一切种智。</w:t>
      </w:r>
    </w:p>
    <w:p w14:paraId="0FFDC450">
      <w:pPr>
        <w:widowControl/>
        <w:jc w:val="left"/>
        <w:rPr>
          <w:rFonts w:ascii="微软雅黑" w:hAnsi="微软雅黑" w:eastAsia="微软雅黑" w:cs="Tahoma"/>
          <w:color w:val="222222"/>
          <w:sz w:val="24"/>
          <w:szCs w:val="24"/>
        </w:rPr>
      </w:pPr>
    </w:p>
    <w:p w14:paraId="66A266F9">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如斯利益，何可名言。良由以果地觉，为因地心，故得因该果海，果彻因源也。</w:t>
      </w:r>
    </w:p>
    <w:p w14:paraId="4DF12797">
      <w:pPr>
        <w:widowControl/>
        <w:jc w:val="left"/>
        <w:rPr>
          <w:rFonts w:ascii="微软雅黑" w:hAnsi="微软雅黑" w:eastAsia="微软雅黑" w:cs="Tahoma"/>
          <w:color w:val="222222"/>
          <w:sz w:val="24"/>
          <w:szCs w:val="24"/>
        </w:rPr>
      </w:pPr>
      <w:r>
        <w:rPr>
          <w:rFonts w:hint="eastAsia" w:ascii="微软雅黑" w:hAnsi="微软雅黑" w:eastAsia="微软雅黑" w:cs="微软雅黑"/>
          <w:color w:val="222222"/>
          <w:sz w:val="24"/>
        </w:rPr>
        <w:t>这样的利益，怎能用言语宣说呢。实在由于净土法门，是以阿弥陀佛果地的觉证，作为修行人因地的发心，所以能够因行该摄果海，果证通彻因源啊！</w:t>
      </w:r>
    </w:p>
    <w:p w14:paraId="6EBA70C4">
      <w:pPr>
        <w:widowControl/>
        <w:jc w:val="left"/>
        <w:rPr>
          <w:rFonts w:ascii="微软雅黑" w:hAnsi="微软雅黑" w:eastAsia="微软雅黑" w:cs="Tahoma"/>
          <w:color w:val="222222"/>
          <w:sz w:val="24"/>
          <w:szCs w:val="24"/>
        </w:rPr>
      </w:pPr>
    </w:p>
    <w:p w14:paraId="4F20B23C">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石印万张，用结净缘。又祈善信展转流通，俾十方法界一切有情，齐还本有之家乡，常住寂光之净土云尔。</w:t>
      </w:r>
    </w:p>
    <w:p w14:paraId="241734C7">
      <w:pPr>
        <w:widowControl/>
        <w:jc w:val="left"/>
        <w:rPr>
          <w:rFonts w:ascii="微软雅黑" w:hAnsi="微软雅黑" w:eastAsia="微软雅黑" w:cs="Tahoma"/>
          <w:color w:val="222222"/>
          <w:sz w:val="24"/>
          <w:szCs w:val="24"/>
        </w:rPr>
      </w:pPr>
      <w:r>
        <w:rPr>
          <w:rFonts w:hint="eastAsia" w:ascii="微软雅黑" w:hAnsi="微软雅黑" w:eastAsia="微软雅黑" w:cs="微软雅黑"/>
          <w:color w:val="222222"/>
          <w:sz w:val="24"/>
        </w:rPr>
        <w:t>现在石印一万张，用来广结净土法缘。又祈望善男信女辗转流通，使得十方法界一切众生，一齐回到极乐家乡，一同常住寂光净土。</w:t>
      </w:r>
    </w:p>
    <w:p w14:paraId="7FFFD36E">
      <w:pPr>
        <w:widowControl/>
        <w:jc w:val="left"/>
        <w:rPr>
          <w:rFonts w:ascii="微软雅黑" w:hAnsi="微软雅黑" w:eastAsia="微软雅黑" w:cs="Tahoma"/>
          <w:color w:val="222222"/>
          <w:sz w:val="24"/>
          <w:szCs w:val="24"/>
        </w:rPr>
      </w:pPr>
    </w:p>
    <w:p w14:paraId="328503AE">
      <w:pPr>
        <w:widowControl/>
        <w:jc w:val="left"/>
        <w:rPr>
          <w:rFonts w:ascii="微软雅黑" w:hAnsi="微软雅黑" w:eastAsia="微软雅黑" w:cs="Tahoma"/>
          <w:color w:val="222222"/>
          <w:sz w:val="24"/>
          <w:szCs w:val="24"/>
        </w:rPr>
      </w:pPr>
    </w:p>
    <w:p w14:paraId="7C8DFA62">
      <w:pPr>
        <w:widowControl/>
        <w:jc w:val="left"/>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71A9AF68">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[1]【是心是佛】</w:t>
      </w:r>
      <w:r>
        <w:rPr>
          <w:rFonts w:hint="eastAsia" w:ascii="微软雅黑" w:hAnsi="微软雅黑" w:eastAsia="微软雅黑" w:cs="Tahoma"/>
          <w:color w:val="585858" w:themeColor="text1" w:themeTint="A6"/>
          <w:sz w:val="24"/>
          <w:szCs w:val="24"/>
        </w:rPr>
        <w:t>观无量寿经说：“诸佛如来是法界身，入一切众生心想中。是心即是三十二相，八十随形好。是心作佛，是心是佛。”</w:t>
      </w:r>
    </w:p>
    <w:p w14:paraId="6A29B211">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[2]【挹】</w:t>
      </w:r>
      <w:r>
        <w:rPr>
          <w:rFonts w:hint="eastAsia" w:ascii="微软雅黑" w:hAnsi="微软雅黑" w:eastAsia="微软雅黑" w:cs="Tahoma"/>
          <w:color w:val="585858" w:themeColor="text1" w:themeTint="A6"/>
          <w:sz w:val="24"/>
          <w:szCs w:val="24"/>
        </w:rPr>
        <w:t>指吸取。</w:t>
      </w:r>
    </w:p>
    <w:p w14:paraId="36DFF2C5">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[3]【高风】</w:t>
      </w:r>
      <w:r>
        <w:rPr>
          <w:rFonts w:hint="eastAsia" w:ascii="微软雅黑" w:hAnsi="微软雅黑" w:eastAsia="微软雅黑" w:cs="Tahoma"/>
          <w:color w:val="585858" w:themeColor="text1" w:themeTint="A6"/>
          <w:sz w:val="24"/>
          <w:szCs w:val="24"/>
        </w:rPr>
        <w:t>1.高尚的风操。2.高雅的艺术风格。3.美善的风教、政绩。</w:t>
      </w:r>
    </w:p>
    <w:p w14:paraId="2673352F">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[4]【五性】</w:t>
      </w:r>
      <w:r>
        <w:rPr>
          <w:rFonts w:hint="eastAsia" w:ascii="微软雅黑" w:hAnsi="微软雅黑" w:eastAsia="微软雅黑" w:cs="Tahoma"/>
          <w:color w:val="585858" w:themeColor="text1" w:themeTint="A6"/>
          <w:sz w:val="24"/>
          <w:szCs w:val="24"/>
        </w:rPr>
        <w:t>法相宗将一切众生的根机，分为五类，叫做五性。一、有可修成阿罗汉果的无漏种子者，名定性声闻。二、有可修成辟支佛的无漏种子者，名定性缘觉。三、有可修成佛果的无漏种子者，名定性菩萨。四、兼有以上二种或三种的无漏种子，则将来所证之位，遇缘成熟，并不一定证何种果者，名不定性。五、并无以上三乘的无漏种子，但有可修成人天果的有漏种子者，名为无性。</w:t>
      </w:r>
    </w:p>
    <w:p w14:paraId="7CF04324">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[4]【立人】</w:t>
      </w:r>
      <w:r>
        <w:rPr>
          <w:rFonts w:hint="eastAsia" w:ascii="微软雅黑" w:hAnsi="微软雅黑" w:eastAsia="微软雅黑" w:cs="Tahoma"/>
          <w:color w:val="585858" w:themeColor="text1" w:themeTint="A6"/>
          <w:sz w:val="24"/>
          <w:szCs w:val="24"/>
        </w:rPr>
        <w:t>扶持、造就人。《论语·雍也》：“夫仁者，己欲立而立人，己欲达而达人。”</w:t>
      </w:r>
    </w:p>
    <w:p w14:paraId="0759341C">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[5]【鄞江】</w:t>
      </w:r>
      <w:r>
        <w:rPr>
          <w:rFonts w:hint="eastAsia" w:ascii="微软雅黑" w:hAnsi="微软雅黑" w:eastAsia="微软雅黑" w:cs="Tahoma"/>
          <w:color w:val="585858" w:themeColor="text1" w:themeTint="A6"/>
          <w:sz w:val="24"/>
          <w:szCs w:val="24"/>
        </w:rPr>
        <w:t>浙江省鄞县。</w:t>
      </w:r>
    </w:p>
    <w:p w14:paraId="228BE0C7">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[6]【一际】</w:t>
      </w:r>
      <w:r>
        <w:rPr>
          <w:rFonts w:hint="eastAsia" w:ascii="微软雅黑" w:hAnsi="微软雅黑" w:eastAsia="微软雅黑" w:cs="Tahoma"/>
          <w:color w:val="585858" w:themeColor="text1" w:themeTint="A6"/>
          <w:sz w:val="24"/>
          <w:szCs w:val="24"/>
        </w:rPr>
        <w:t>佛家语。谓彼此间无差别。《大智度论》卷十九：“涅槃不异世间，世间不异涅槃，涅槃际世间际，一际无有异故。”</w:t>
      </w:r>
    </w:p>
    <w:p w14:paraId="1B0C98EE">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[7]【名言】</w:t>
      </w:r>
      <w:r>
        <w:rPr>
          <w:rFonts w:hint="eastAsia" w:ascii="微软雅黑" w:hAnsi="微软雅黑" w:eastAsia="微软雅黑" w:cs="Tahoma"/>
          <w:color w:val="585858" w:themeColor="text1" w:themeTint="A6"/>
          <w:sz w:val="24"/>
          <w:szCs w:val="24"/>
        </w:rPr>
        <w:t>称说；描述。《书·大禹谟》：“名言兹在兹，允出兹在兹，惟帝念功。”</w:t>
      </w:r>
    </w:p>
    <w:p w14:paraId="6F5E62B4">
      <w:pPr>
        <w:widowControl/>
        <w:jc w:val="left"/>
        <w:rPr>
          <w:rFonts w:ascii="微软雅黑" w:hAnsi="微软雅黑" w:eastAsia="微软雅黑" w:cs="Tahoma"/>
          <w:color w:val="222222"/>
          <w:sz w:val="24"/>
          <w:szCs w:val="24"/>
        </w:rPr>
      </w:pPr>
    </w:p>
    <w:p w14:paraId="00712059">
      <w:pPr>
        <w:widowControl/>
        <w:jc w:val="left"/>
        <w:rPr>
          <w:rFonts w:ascii="微软雅黑" w:hAnsi="微软雅黑" w:eastAsia="微软雅黑" w:cs="Tahoma"/>
          <w:color w:val="222222"/>
          <w:sz w:val="24"/>
          <w:szCs w:val="24"/>
        </w:rPr>
      </w:pPr>
    </w:p>
    <w:p w14:paraId="3DF56DB9">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4E77A7CC">
      <w:pPr>
        <w:pStyle w:val="2"/>
        <w:spacing w:before="0" w:after="0" w:line="240" w:lineRule="auto"/>
        <w:rPr>
          <w:sz w:val="24"/>
          <w:szCs w:val="24"/>
        </w:rPr>
      </w:pPr>
      <w:bookmarkStart w:id="2" w:name="_Toc20646"/>
      <w:r>
        <w:rPr>
          <w:rFonts w:hint="eastAsia"/>
          <w:sz w:val="24"/>
          <w:szCs w:val="24"/>
        </w:rPr>
        <w:t>重刻佛说阿弥陀经序（代撰）</w:t>
      </w:r>
      <w:bookmarkEnd w:id="2"/>
    </w:p>
    <w:p w14:paraId="09B6ABED">
      <w:pPr>
        <w:widowControl/>
        <w:jc w:val="left"/>
        <w:rPr>
          <w:rFonts w:ascii="微软雅黑" w:hAnsi="微软雅黑" w:eastAsia="微软雅黑" w:cs="Helvetica"/>
          <w:b/>
          <w:bCs/>
          <w:color w:val="C00000"/>
          <w:sz w:val="24"/>
          <w:szCs w:val="24"/>
        </w:rPr>
      </w:pPr>
    </w:p>
    <w:p w14:paraId="68C0C334">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窃惟净土之为教也，肇始于弥陀导师，演畅于释迦世尊。十方诸佛，出广长舌以赞扬。两土圣贤，发金刚心而流布。</w:t>
      </w:r>
    </w:p>
    <w:p w14:paraId="7C7D4257">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净土这个教法，起源于极乐世界的导师阿弥陀佛。又由娑婆世界的本师释迦牟尼佛广泛地宣说。十方诸佛，都出广长舌相来加以赞扬。极乐、娑婆两土的圣贤，发起金刚心来宣扬流布。</w:t>
      </w:r>
    </w:p>
    <w:p w14:paraId="1B07004F">
      <w:pPr>
        <w:widowControl/>
        <w:jc w:val="left"/>
        <w:rPr>
          <w:rFonts w:ascii="微软雅黑" w:hAnsi="微软雅黑" w:eastAsia="微软雅黑" w:cs="微软雅黑"/>
          <w:color w:val="222222"/>
          <w:sz w:val="24"/>
        </w:rPr>
      </w:pPr>
    </w:p>
    <w:p w14:paraId="45E80D2C">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总而论之，一代时教，百千法门，无非令人由文字般若而起观照般若，由观照般若而证实相般若。既证实相般若，则心净土净，情空境空。如一月普印于千江，若万籁咸鸣于一风。光明寿命，横遍竖穷。直与弥陀世尊，同一广大悠久。</w:t>
      </w:r>
    </w:p>
    <w:p w14:paraId="0609227E">
      <w:pPr>
        <w:widowControl/>
        <w:jc w:val="left"/>
        <w:rPr>
          <w:rFonts w:ascii="微软雅黑" w:hAnsi="微软雅黑" w:eastAsia="微软雅黑"/>
          <w:color w:val="222222"/>
          <w:sz w:val="24"/>
          <w:szCs w:val="24"/>
        </w:rPr>
      </w:pPr>
      <w:r>
        <w:rPr>
          <w:rFonts w:hint="eastAsia" w:ascii="微软雅黑" w:hAnsi="微软雅黑" w:eastAsia="微软雅黑" w:cs="微软雅黑"/>
          <w:color w:val="222222"/>
          <w:sz w:val="24"/>
        </w:rPr>
        <w:t>总的来说，释迦本师一代时教百千法门，无非是让人由文字般若而生起观照般若，由观照般若而证得实相般若。证得实相般若之后，则心净土净，情空境空。如同一轮明月普遍映照在千条江河，又如万种乐器共同鸣响于同一阵风里。光明与寿命，横遍十方，竖穷三际，直下与阿弥陀佛同样的广大悠久。</w:t>
      </w:r>
    </w:p>
    <w:p w14:paraId="543B2ADE">
      <w:pPr>
        <w:widowControl/>
        <w:jc w:val="left"/>
        <w:rPr>
          <w:rFonts w:ascii="微软雅黑" w:hAnsi="微软雅黑" w:eastAsia="微软雅黑"/>
          <w:color w:val="222222"/>
          <w:sz w:val="24"/>
          <w:szCs w:val="24"/>
        </w:rPr>
      </w:pPr>
    </w:p>
    <w:p w14:paraId="65F5DAB3">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如是则何经非净土之经，何行非净土之行。约而言之，唯净土三经，专明其致。大启愿轮，深明缘起，其唯无量寿经。专阐观法，兼示生因，其唯十六观经。</w:t>
      </w:r>
    </w:p>
    <w:p w14:paraId="43DDC7D7">
      <w:pPr>
        <w:widowControl/>
        <w:jc w:val="left"/>
        <w:rPr>
          <w:rFonts w:ascii="微软雅黑" w:hAnsi="微软雅黑" w:eastAsia="微软雅黑"/>
          <w:color w:val="222222"/>
          <w:sz w:val="24"/>
          <w:szCs w:val="24"/>
        </w:rPr>
      </w:pPr>
      <w:r>
        <w:rPr>
          <w:rFonts w:hint="eastAsia" w:ascii="微软雅黑" w:hAnsi="微软雅黑" w:eastAsia="微软雅黑" w:cs="微软雅黑"/>
          <w:color w:val="222222"/>
          <w:sz w:val="24"/>
        </w:rPr>
        <w:t>这样说来，哪一部经不是净土的经典，哪一种行不是净土的行持呢。简略地说，有“净土三经”，专门阐述净土法门。其中，《无量寿经》大开本愿之轮，深刻阐明了净土法门的缘起；《观无量寿佛经》专门阐述观想方法，兼带宣示了往生西方的因行。</w:t>
      </w:r>
    </w:p>
    <w:p w14:paraId="517279BC">
      <w:pPr>
        <w:widowControl/>
        <w:jc w:val="left"/>
        <w:rPr>
          <w:rFonts w:ascii="微软雅黑" w:hAnsi="微软雅黑" w:eastAsia="微软雅黑"/>
          <w:color w:val="222222"/>
          <w:sz w:val="24"/>
          <w:szCs w:val="24"/>
        </w:rPr>
      </w:pPr>
    </w:p>
    <w:p w14:paraId="16E09F5B">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如上二经，法门广大，谛理精微。末世钝根，诚难得益。求其文简义丰，词约理富，三根普被，九界同遵，下手易而成功高，用力少而得效速，笃修一行，圆成万德，顿令因心，即契果觉者，其唯佛说阿弥陀经欤。</w:t>
      </w:r>
    </w:p>
    <w:p w14:paraId="437C2736">
      <w:pPr>
        <w:widowControl/>
        <w:jc w:val="left"/>
        <w:rPr>
          <w:rFonts w:ascii="微软雅黑" w:hAnsi="微软雅黑" w:eastAsia="微软雅黑"/>
          <w:color w:val="222222"/>
          <w:sz w:val="24"/>
          <w:szCs w:val="24"/>
        </w:rPr>
      </w:pPr>
      <w:r>
        <w:rPr>
          <w:rFonts w:hint="eastAsia" w:ascii="微软雅黑" w:hAnsi="微软雅黑" w:eastAsia="微软雅黑" w:cs="微软雅黑"/>
          <w:color w:val="222222"/>
          <w:sz w:val="24"/>
        </w:rPr>
        <w:t>上面两部经典，法门广大，谛理精微。末法时代根机愚钝的众生，确实难以得到利益。要论“净土三经”当中，文辞简约、义理深广，上中下根机普遍加被，九法界众生共同遵循，下手容易而成就高超，用力较少而收效迅速，专修一种行持，圆满成就万德，当下使行者因心，契合弥陀果觉的，就只有《佛说阿弥陀经》了</w:t>
      </w:r>
      <w:r>
        <w:rPr>
          <w:rFonts w:hint="eastAsia" w:ascii="微软雅黑" w:hAnsi="微软雅黑" w:eastAsia="微软雅黑"/>
          <w:color w:val="222222"/>
          <w:sz w:val="24"/>
          <w:szCs w:val="24"/>
        </w:rPr>
        <w:t>啊！</w:t>
      </w:r>
    </w:p>
    <w:p w14:paraId="042C4DDC">
      <w:pPr>
        <w:widowControl/>
        <w:jc w:val="left"/>
        <w:rPr>
          <w:rFonts w:ascii="微软雅黑" w:hAnsi="微软雅黑" w:eastAsia="微软雅黑"/>
          <w:color w:val="222222"/>
          <w:sz w:val="24"/>
          <w:szCs w:val="24"/>
        </w:rPr>
      </w:pPr>
    </w:p>
    <w:p w14:paraId="7190268C">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良由一闻依正庄严，上善俱会，则真信生而切愿发，有若决江河而莫御之势焉。从兹拳拳服膺，执持万德洪名，念兹在兹，以至一心不乱。能如是，则现生已预圣流，临终随佛往生，开佛知见，同佛受用。</w:t>
      </w:r>
    </w:p>
    <w:p w14:paraId="7D417B21">
      <w:pPr>
        <w:widowControl/>
        <w:jc w:val="left"/>
        <w:rPr>
          <w:rFonts w:ascii="微软雅黑" w:hAnsi="微软雅黑" w:eastAsia="微软雅黑"/>
          <w:color w:val="222222"/>
          <w:sz w:val="24"/>
          <w:szCs w:val="24"/>
        </w:rPr>
      </w:pPr>
      <w:r>
        <w:rPr>
          <w:rFonts w:hint="eastAsia" w:ascii="微软雅黑" w:hAnsi="微软雅黑" w:eastAsia="微软雅黑" w:cs="微软雅黑"/>
          <w:color w:val="222222"/>
          <w:sz w:val="24"/>
        </w:rPr>
        <w:t>实在由于，一听到经中所说的极乐世界依正庄严，以及“诸上善人”共同聚会于西方，就会当下生起真信，发起切愿，如同江河决堤一般势不可挡。从此恭敬珍重，执持阿弥陀佛万德洪名，念念不离，以至于一心不乱。若能如此，那么现生已经加入圣人的行列，临终就会蒙佛接引而往生西方，开启佛知见，受用与佛同。</w:t>
      </w:r>
    </w:p>
    <w:p w14:paraId="7C62B538">
      <w:pPr>
        <w:widowControl/>
        <w:jc w:val="left"/>
        <w:rPr>
          <w:rFonts w:ascii="微软雅黑" w:hAnsi="微软雅黑" w:eastAsia="微软雅黑"/>
          <w:color w:val="222222"/>
          <w:sz w:val="24"/>
          <w:szCs w:val="24"/>
        </w:rPr>
      </w:pPr>
    </w:p>
    <w:p w14:paraId="360631E5">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是知持名一法，括囊万行。全事即理，全妄即真。因该果海，果彻因源。诚可谓归元之捷径，入道之要门。古德谓余门学道，如蚁子上于高山。念佛往生，似风帆扬于顺水。良有以也。</w:t>
      </w:r>
    </w:p>
    <w:p w14:paraId="794ED4AE">
      <w:pPr>
        <w:widowControl/>
        <w:jc w:val="left"/>
        <w:rPr>
          <w:rFonts w:ascii="微软雅黑" w:hAnsi="微软雅黑" w:eastAsia="微软雅黑"/>
          <w:color w:val="222222"/>
          <w:sz w:val="24"/>
          <w:szCs w:val="24"/>
        </w:rPr>
      </w:pPr>
      <w:r>
        <w:rPr>
          <w:rFonts w:hint="eastAsia" w:ascii="微软雅黑" w:hAnsi="微软雅黑" w:eastAsia="微软雅黑" w:cs="微软雅黑"/>
          <w:color w:val="222222"/>
          <w:sz w:val="24"/>
        </w:rPr>
        <w:t>从而知道，持名念佛这一法，包括了万种行持。全事修即理性，全幻妄即真常。因行该摄果海，果证通彻因源。实在可以说是回归本元的捷径，契入觉道的要门。古德说：修行其余法门，如同蚂蚁攀登高山；念佛往生极乐，好似顺风顺水行船。实在是有理有据啊。</w:t>
      </w:r>
    </w:p>
    <w:p w14:paraId="5E682D9A">
      <w:pPr>
        <w:widowControl/>
        <w:jc w:val="left"/>
        <w:rPr>
          <w:rFonts w:ascii="微软雅黑" w:hAnsi="微软雅黑" w:eastAsia="微软雅黑"/>
          <w:color w:val="222222"/>
          <w:sz w:val="24"/>
          <w:szCs w:val="24"/>
        </w:rPr>
      </w:pPr>
    </w:p>
    <w:p w14:paraId="6884FB98">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某宿业深重，罔谙净宗。实无自利利他之力，颇有己立立人之心。重刊此经，广为流通。俾读者各各执持名号，咸归一心。迥出尘世，倏登极乐。以法藏之愿轮，摄取众生。仗净土之境缘，直趋佛果。</w:t>
      </w:r>
    </w:p>
    <w:p w14:paraId="771CB094">
      <w:pPr>
        <w:widowControl/>
        <w:jc w:val="left"/>
        <w:rPr>
          <w:rFonts w:ascii="微软雅黑" w:hAnsi="微软雅黑" w:eastAsia="微软雅黑"/>
          <w:color w:val="222222"/>
          <w:sz w:val="24"/>
          <w:szCs w:val="24"/>
        </w:rPr>
      </w:pPr>
      <w:r>
        <w:rPr>
          <w:rFonts w:hint="eastAsia" w:ascii="微软雅黑" w:hAnsi="微软雅黑" w:eastAsia="微软雅黑" w:cs="微软雅黑"/>
          <w:color w:val="222222"/>
          <w:sz w:val="24"/>
        </w:rPr>
        <w:t>我宿世业障深重，不通晓净土法门的宗要。实在没有自利利他的能力，却又很有己立立人的心愿。于是重新刊印这部经，广泛流通。使得读者各各执持弥陀名号，都能归于一心不乱，迥然出离尘世，瞬间到达莲邦，以阿弥陀佛的四十八愿，摄取众生；依仗极乐世界的胜妙境缘，直趋佛果。</w:t>
      </w:r>
    </w:p>
    <w:p w14:paraId="5D55E3AF">
      <w:pPr>
        <w:widowControl/>
        <w:jc w:val="left"/>
        <w:rPr>
          <w:rFonts w:ascii="微软雅黑" w:hAnsi="微软雅黑" w:eastAsia="微软雅黑"/>
          <w:color w:val="222222"/>
          <w:sz w:val="24"/>
          <w:szCs w:val="24"/>
        </w:rPr>
      </w:pPr>
    </w:p>
    <w:p w14:paraId="3B4506A5">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庶无问自说，不付空谈。而有闻斯行，方为实行。遂稽首谨劝而说颂曰。见闻随喜者，悉发菩提心。尽此一报身，同生极乐国。</w:t>
      </w:r>
    </w:p>
    <w:p w14:paraId="00C6F34B">
      <w:pPr>
        <w:widowControl/>
        <w:jc w:val="left"/>
        <w:rPr>
          <w:rFonts w:ascii="微软雅黑" w:hAnsi="微软雅黑" w:eastAsia="微软雅黑"/>
          <w:color w:val="222222"/>
          <w:sz w:val="24"/>
          <w:szCs w:val="24"/>
        </w:rPr>
      </w:pPr>
      <w:r>
        <w:rPr>
          <w:rFonts w:hint="eastAsia" w:ascii="微软雅黑" w:hAnsi="微软雅黑" w:eastAsia="微软雅黑" w:cs="微软雅黑"/>
          <w:color w:val="222222"/>
          <w:sz w:val="24"/>
        </w:rPr>
        <w:t>使得释迦本师不问自说的《阿弥陀经》，不付空谈。而听闻之后立即行动，才是真实的修行。谨此恭敬礼拜劝勉大众，而说偈颂：见闻随喜者，悉发菩提心。尽此一报身，同生极乐国。</w:t>
      </w:r>
    </w:p>
    <w:p w14:paraId="0249CA43">
      <w:pPr>
        <w:widowControl/>
        <w:jc w:val="left"/>
        <w:rPr>
          <w:rFonts w:ascii="微软雅黑" w:hAnsi="微软雅黑" w:eastAsia="微软雅黑"/>
          <w:color w:val="222222"/>
          <w:sz w:val="24"/>
          <w:szCs w:val="24"/>
        </w:rPr>
      </w:pPr>
    </w:p>
    <w:p w14:paraId="084FA00D">
      <w:pPr>
        <w:widowControl/>
        <w:jc w:val="left"/>
        <w:rPr>
          <w:rFonts w:ascii="微软雅黑" w:hAnsi="微软雅黑" w:eastAsia="微软雅黑"/>
          <w:color w:val="222222"/>
          <w:sz w:val="24"/>
          <w:szCs w:val="24"/>
        </w:rPr>
      </w:pPr>
    </w:p>
    <w:p w14:paraId="616DF59A">
      <w:pPr>
        <w:widowControl/>
        <w:jc w:val="left"/>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【注释】</w:t>
      </w:r>
    </w:p>
    <w:p w14:paraId="3DCC23EF">
      <w:pPr>
        <w:widowControl/>
        <w:jc w:val="left"/>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[1]【肇始】</w:t>
      </w:r>
      <w:r>
        <w:rPr>
          <w:rFonts w:hint="eastAsia" w:ascii="微软雅黑" w:hAnsi="微软雅黑" w:eastAsia="微软雅黑"/>
          <w:color w:val="585858" w:themeColor="text1" w:themeTint="A6"/>
          <w:sz w:val="24"/>
          <w:szCs w:val="24"/>
        </w:rPr>
        <w:t>发端，开始。</w:t>
      </w:r>
    </w:p>
    <w:p w14:paraId="06FC0205">
      <w:pPr>
        <w:widowControl/>
        <w:jc w:val="left"/>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[2]【广长舌】</w:t>
      </w:r>
      <w:r>
        <w:rPr>
          <w:rFonts w:hint="eastAsia" w:ascii="微软雅黑" w:hAnsi="微软雅黑" w:eastAsia="微软雅黑"/>
          <w:color w:val="585858" w:themeColor="text1" w:themeTint="A6"/>
          <w:sz w:val="24"/>
          <w:szCs w:val="24"/>
        </w:rPr>
        <w:t>（术语）三十二相之一。舌广而长，柔软红薄，能覆面至发际。</w:t>
      </w:r>
    </w:p>
    <w:p w14:paraId="6E745328">
      <w:pPr>
        <w:widowControl/>
        <w:jc w:val="left"/>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[3]【金刚心】</w:t>
      </w:r>
      <w:r>
        <w:rPr>
          <w:rFonts w:hint="eastAsia" w:ascii="微软雅黑" w:hAnsi="微软雅黑" w:eastAsia="微软雅黑"/>
          <w:color w:val="585858" w:themeColor="text1" w:themeTint="A6"/>
          <w:sz w:val="24"/>
          <w:szCs w:val="24"/>
        </w:rPr>
        <w:t>（术语）言菩萨之大心，坚固不能破坏如金刚也。</w:t>
      </w:r>
    </w:p>
    <w:p w14:paraId="6865E84A">
      <w:pPr>
        <w:widowControl/>
        <w:jc w:val="left"/>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[4]【流布】</w:t>
      </w:r>
      <w:r>
        <w:rPr>
          <w:rFonts w:hint="eastAsia" w:ascii="微软雅黑" w:hAnsi="微软雅黑" w:eastAsia="微软雅黑"/>
          <w:color w:val="585858" w:themeColor="text1" w:themeTint="A6"/>
          <w:sz w:val="24"/>
          <w:szCs w:val="24"/>
        </w:rPr>
        <w:t>流传散布。</w:t>
      </w:r>
    </w:p>
    <w:p w14:paraId="544E8646">
      <w:pPr>
        <w:widowControl/>
        <w:jc w:val="left"/>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[5]【文字般若】</w:t>
      </w:r>
      <w:r>
        <w:rPr>
          <w:rFonts w:hint="eastAsia" w:ascii="微软雅黑" w:hAnsi="微软雅黑" w:eastAsia="微软雅黑"/>
          <w:color w:val="585858" w:themeColor="text1" w:themeTint="A6"/>
          <w:sz w:val="24"/>
          <w:szCs w:val="24"/>
        </w:rPr>
        <w:t>（术语）五种般若之一。文字能诠般若之法，又文字之性空寂而本来解脱，故为般若。</w:t>
      </w:r>
    </w:p>
    <w:p w14:paraId="7E3A70B3">
      <w:pPr>
        <w:widowControl/>
        <w:jc w:val="left"/>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[6]【观照般若】</w:t>
      </w:r>
      <w:r>
        <w:rPr>
          <w:rFonts w:hint="eastAsia" w:ascii="微软雅黑" w:hAnsi="微软雅黑" w:eastAsia="微软雅黑"/>
          <w:color w:val="585858" w:themeColor="text1" w:themeTint="A6"/>
          <w:sz w:val="24"/>
          <w:szCs w:val="24"/>
        </w:rPr>
        <w:t>（术语）三种般若之一。观照实相之理之智慧，即般若之身体也（般若译曰智慧）。</w:t>
      </w:r>
    </w:p>
    <w:p w14:paraId="7D098148">
      <w:pPr>
        <w:widowControl/>
        <w:jc w:val="left"/>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[7]【实相般若】</w:t>
      </w:r>
      <w:r>
        <w:rPr>
          <w:rFonts w:hint="eastAsia" w:ascii="微软雅黑" w:hAnsi="微软雅黑" w:eastAsia="微软雅黑"/>
          <w:color w:val="585858" w:themeColor="text1" w:themeTint="A6"/>
          <w:sz w:val="24"/>
          <w:szCs w:val="24"/>
        </w:rPr>
        <w:t>实相即般若体也。谓明了一切诸法皆空，离一切虚妄之相，故名实相般若。</w:t>
      </w:r>
    </w:p>
    <w:p w14:paraId="7EF7C888">
      <w:pPr>
        <w:widowControl/>
        <w:jc w:val="left"/>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[8]【万籁】</w:t>
      </w:r>
      <w:r>
        <w:rPr>
          <w:rFonts w:hint="eastAsia" w:ascii="微软雅黑" w:hAnsi="微软雅黑" w:eastAsia="微软雅黑"/>
          <w:color w:val="585858" w:themeColor="text1" w:themeTint="A6"/>
          <w:sz w:val="24"/>
          <w:szCs w:val="24"/>
        </w:rPr>
        <w:t>各种声响。籁，从孔穴中发出的声音。</w:t>
      </w:r>
    </w:p>
    <w:p w14:paraId="2536FD24">
      <w:pPr>
        <w:widowControl/>
        <w:jc w:val="left"/>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[9]【拳拳服膺】</w:t>
      </w:r>
      <w:r>
        <w:rPr>
          <w:rFonts w:hint="eastAsia" w:ascii="微软雅黑" w:hAnsi="微软雅黑" w:eastAsia="微软雅黑"/>
          <w:color w:val="585858" w:themeColor="text1" w:themeTint="A6"/>
          <w:sz w:val="24"/>
          <w:szCs w:val="24"/>
        </w:rPr>
        <w:t>诚恳信奉；衷心信服。《礼记·中庸》：“回之为人也，择乎中庸，得一善则拳拳服膺，而弗失之矣。”</w:t>
      </w:r>
    </w:p>
    <w:p w14:paraId="416C26AC">
      <w:pPr>
        <w:widowControl/>
        <w:jc w:val="left"/>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[10]【念兹在兹】</w:t>
      </w:r>
      <w:r>
        <w:rPr>
          <w:rFonts w:hint="eastAsia" w:ascii="微软雅黑" w:hAnsi="微软雅黑" w:eastAsia="微软雅黑"/>
          <w:color w:val="585858" w:themeColor="text1" w:themeTint="A6"/>
          <w:sz w:val="24"/>
          <w:szCs w:val="24"/>
        </w:rPr>
        <w:t>《书·大禹谟》：“帝念哉！念兹在兹，释兹在兹。名言兹在兹，允出兹在兹，惟帝念功。”后谓念念不忘于某一事情。</w:t>
      </w:r>
    </w:p>
    <w:p w14:paraId="0D44BBD9">
      <w:pPr>
        <w:widowControl/>
        <w:jc w:val="left"/>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[11]【归元】</w:t>
      </w:r>
      <w:r>
        <w:rPr>
          <w:rFonts w:hint="eastAsia" w:ascii="微软雅黑" w:hAnsi="微软雅黑" w:eastAsia="微软雅黑"/>
          <w:color w:val="585858" w:themeColor="text1" w:themeTint="A6"/>
          <w:sz w:val="24"/>
          <w:szCs w:val="24"/>
        </w:rPr>
        <w:t>（术语）又曰归真，归寂，归化，归本。出生灭界，还归于真寂本元之意。</w:t>
      </w:r>
    </w:p>
    <w:p w14:paraId="459F272C">
      <w:pPr>
        <w:widowControl/>
        <w:jc w:val="left"/>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[12]【有以】</w:t>
      </w:r>
      <w:r>
        <w:rPr>
          <w:rFonts w:hint="eastAsia" w:ascii="微软雅黑" w:hAnsi="微软雅黑" w:eastAsia="微软雅黑"/>
          <w:color w:val="585858" w:themeColor="text1" w:themeTint="A6"/>
          <w:sz w:val="24"/>
          <w:szCs w:val="24"/>
        </w:rPr>
        <w:t>犹有因。有道理；有规律。</w:t>
      </w:r>
    </w:p>
    <w:p w14:paraId="3F8F8520">
      <w:pPr>
        <w:widowControl/>
        <w:jc w:val="left"/>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[13]【谙】</w:t>
      </w:r>
      <w:r>
        <w:rPr>
          <w:rFonts w:hint="eastAsia" w:ascii="微软雅黑" w:hAnsi="微软雅黑" w:eastAsia="微软雅黑"/>
          <w:color w:val="585858" w:themeColor="text1" w:themeTint="A6"/>
          <w:sz w:val="24"/>
          <w:szCs w:val="24"/>
        </w:rPr>
        <w:t>熟悉；知道。</w:t>
      </w:r>
    </w:p>
    <w:p w14:paraId="1653767E">
      <w:pPr>
        <w:widowControl/>
        <w:jc w:val="left"/>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[14]【倏】</w:t>
      </w:r>
      <w:r>
        <w:rPr>
          <w:rFonts w:hint="eastAsia" w:ascii="微软雅黑" w:hAnsi="微软雅黑" w:eastAsia="微软雅黑"/>
          <w:color w:val="585858" w:themeColor="text1" w:themeTint="A6"/>
          <w:sz w:val="24"/>
          <w:szCs w:val="24"/>
        </w:rPr>
        <w:t>犬疾行貌。引申为疾速，忽然。</w:t>
      </w:r>
    </w:p>
    <w:p w14:paraId="12A49A4B">
      <w:pPr>
        <w:widowControl/>
        <w:jc w:val="left"/>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[15]【法藏比丘】</w:t>
      </w:r>
      <w:r>
        <w:rPr>
          <w:rFonts w:hint="eastAsia" w:ascii="微软雅黑" w:hAnsi="微软雅黑" w:eastAsia="微软雅黑"/>
          <w:color w:val="585858" w:themeColor="text1" w:themeTint="A6"/>
          <w:sz w:val="24"/>
          <w:szCs w:val="24"/>
        </w:rPr>
        <w:t>（菩萨）阿弥陀佛因位在世自在王佛所出家修行时之名也。</w:t>
      </w:r>
    </w:p>
    <w:p w14:paraId="06F48CEC">
      <w:pPr>
        <w:widowControl/>
        <w:jc w:val="left"/>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[16]【有闻斯行】</w:t>
      </w:r>
      <w:r>
        <w:rPr>
          <w:rFonts w:hint="eastAsia" w:ascii="微软雅黑" w:hAnsi="微软雅黑" w:eastAsia="微软雅黑"/>
          <w:color w:val="585858" w:themeColor="text1" w:themeTint="A6"/>
          <w:sz w:val="24"/>
          <w:szCs w:val="24"/>
        </w:rPr>
        <w:t>《论语·先进篇》：子路问：“闻斯行诸？”子曰：“有父兄在，如之何其闻斯行之？”</w:t>
      </w:r>
    </w:p>
    <w:p w14:paraId="4FC364E1">
      <w:pPr>
        <w:widowControl/>
        <w:jc w:val="left"/>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[17]【稽首】</w:t>
      </w:r>
      <w:r>
        <w:rPr>
          <w:rFonts w:hint="eastAsia" w:ascii="微软雅黑" w:hAnsi="微软雅黑" w:eastAsia="微软雅黑"/>
          <w:color w:val="585858" w:themeColor="text1" w:themeTint="A6"/>
          <w:sz w:val="24"/>
          <w:szCs w:val="24"/>
        </w:rPr>
        <w:t>古时一种跪拜礼，叩头至地，是九拜中最恭敬者。</w:t>
      </w:r>
    </w:p>
    <w:p w14:paraId="50FBCC40">
      <w:pPr>
        <w:widowControl/>
        <w:jc w:val="left"/>
        <w:rPr>
          <w:rFonts w:ascii="微软雅黑" w:hAnsi="微软雅黑" w:eastAsia="微软雅黑"/>
          <w:color w:val="585858" w:themeColor="text1" w:themeTint="A6"/>
          <w:sz w:val="24"/>
          <w:szCs w:val="24"/>
        </w:rPr>
      </w:pPr>
    </w:p>
    <w:p w14:paraId="7977D1AD">
      <w:pPr>
        <w:widowControl/>
        <w:jc w:val="left"/>
        <w:rPr>
          <w:rFonts w:ascii="微软雅黑" w:hAnsi="微软雅黑" w:eastAsia="微软雅黑"/>
          <w:color w:val="222222"/>
          <w:sz w:val="24"/>
          <w:szCs w:val="24"/>
        </w:rPr>
      </w:pPr>
    </w:p>
    <w:p w14:paraId="2E108A97">
      <w:pPr>
        <w:widowControl/>
        <w:jc w:val="left"/>
        <w:rPr>
          <w:rFonts w:ascii="微软雅黑" w:hAnsi="微软雅黑" w:eastAsia="微软雅黑"/>
          <w:color w:val="222222"/>
          <w:sz w:val="24"/>
          <w:szCs w:val="24"/>
        </w:rPr>
      </w:pPr>
      <w:r>
        <w:rPr>
          <w:rFonts w:ascii="微软雅黑" w:hAnsi="微软雅黑" w:eastAsia="微软雅黑"/>
          <w:color w:val="222222"/>
          <w:sz w:val="24"/>
          <w:szCs w:val="24"/>
        </w:rPr>
        <w:br w:type="page"/>
      </w:r>
    </w:p>
    <w:p w14:paraId="4E2A4646">
      <w:pPr>
        <w:pStyle w:val="2"/>
        <w:spacing w:before="0" w:after="0" w:line="240" w:lineRule="auto"/>
        <w:rPr>
          <w:sz w:val="24"/>
          <w:szCs w:val="24"/>
        </w:rPr>
      </w:pPr>
      <w:bookmarkStart w:id="3" w:name="_Toc20104"/>
      <w:r>
        <w:rPr>
          <w:rFonts w:hint="eastAsia"/>
          <w:sz w:val="24"/>
          <w:szCs w:val="24"/>
        </w:rPr>
        <w:t>重刻弥陀略解圆中钞劝持序</w:t>
      </w:r>
      <w:bookmarkEnd w:id="3"/>
    </w:p>
    <w:p w14:paraId="75005606">
      <w:pPr>
        <w:rPr>
          <w:rFonts w:ascii="微软雅黑" w:hAnsi="微软雅黑" w:eastAsia="微软雅黑"/>
          <w:b/>
          <w:color w:val="C00000"/>
          <w:sz w:val="24"/>
          <w:szCs w:val="24"/>
        </w:rPr>
      </w:pPr>
    </w:p>
    <w:p w14:paraId="276340CE">
      <w:pPr>
        <w:rPr>
          <w:rFonts w:ascii="微软雅黑" w:hAnsi="微软雅黑" w:eastAsia="微软雅黑"/>
          <w:b/>
          <w:color w:val="C00000"/>
          <w:sz w:val="24"/>
          <w:szCs w:val="24"/>
        </w:rPr>
      </w:pPr>
      <w:r>
        <w:rPr>
          <w:rFonts w:hint="eastAsia" w:ascii="微软雅黑" w:hAnsi="微软雅黑" w:eastAsia="微软雅黑"/>
          <w:b/>
          <w:color w:val="C00000"/>
          <w:sz w:val="24"/>
          <w:szCs w:val="24"/>
        </w:rPr>
        <w:t>念佛求生净土一法，乃十方诸佛普度众生之要道，九界众生速证佛果之妙门。诸大乘经，皆启斯要。净土三经，专明其致。世多习矣不察，视为浅近。谓不若教海之宏深，禅宗之直捷。</w:t>
      </w:r>
    </w:p>
    <w:p w14:paraId="427D0596">
      <w:pPr>
        <w:rPr>
          <w:rFonts w:ascii="微软雅黑" w:hAnsi="微软雅黑" w:eastAsia="微软雅黑"/>
          <w:color w:val="222222"/>
          <w:sz w:val="24"/>
          <w:szCs w:val="24"/>
        </w:rPr>
      </w:pPr>
      <w:r>
        <w:rPr>
          <w:rFonts w:hint="eastAsia" w:ascii="微软雅黑" w:hAnsi="微软雅黑" w:eastAsia="微软雅黑" w:cs="微软雅黑"/>
          <w:color w:val="222222"/>
          <w:sz w:val="24"/>
        </w:rPr>
        <w:t>念佛求生净土这一法门，是十方诸佛普度众生的要道，九界众生速证佛果的妙门。诸大乘经典，都开示了这个要旨。“净土三经”，则专门阐说这一法门。世人大多习以为常而不能深察，反倒将净土法门看作是浅近之法，认为它不如教下那样广大深奥，不如禅宗那样直捷了当。</w:t>
      </w:r>
    </w:p>
    <w:p w14:paraId="10171328">
      <w:pPr>
        <w:rPr>
          <w:rFonts w:ascii="微软雅黑" w:hAnsi="微软雅黑" w:eastAsia="微软雅黑"/>
          <w:color w:val="222222"/>
          <w:sz w:val="24"/>
          <w:szCs w:val="24"/>
        </w:rPr>
      </w:pPr>
    </w:p>
    <w:p w14:paraId="0E1158FE">
      <w:pPr>
        <w:rPr>
          <w:rFonts w:ascii="微软雅黑" w:hAnsi="微软雅黑" w:eastAsia="微软雅黑"/>
          <w:b/>
          <w:color w:val="C00000"/>
          <w:sz w:val="24"/>
          <w:szCs w:val="24"/>
        </w:rPr>
      </w:pPr>
      <w:r>
        <w:rPr>
          <w:rFonts w:hint="eastAsia" w:ascii="微软雅黑" w:hAnsi="微软雅黑" w:eastAsia="微软雅黑"/>
          <w:b/>
          <w:color w:val="C00000"/>
          <w:sz w:val="24"/>
          <w:szCs w:val="24"/>
        </w:rPr>
        <w:t>每扬宗教而抑净土，尚自力而恶佛加。当仁固让，见义不为。致如来彻底悲心，郁而不畅。众生出苦捷径，塞而罔通。今不避罪责，略引证据。冀见闻随喜，同生莲邦。</w:t>
      </w:r>
    </w:p>
    <w:p w14:paraId="29A5956E">
      <w:pPr>
        <w:rPr>
          <w:rFonts w:ascii="微软雅黑" w:hAnsi="微软雅黑" w:eastAsia="微软雅黑"/>
          <w:color w:val="222222"/>
          <w:sz w:val="24"/>
          <w:szCs w:val="24"/>
        </w:rPr>
      </w:pPr>
      <w:r>
        <w:rPr>
          <w:rFonts w:hint="eastAsia" w:ascii="微软雅黑" w:hAnsi="微软雅黑" w:eastAsia="微软雅黑" w:cs="微软雅黑"/>
          <w:color w:val="222222"/>
          <w:sz w:val="24"/>
        </w:rPr>
        <w:t>每每褒扬宗门、教下而贬抑净土法门，崇尚自力修证而厌恶佛力加被。当仁而固执退让，见义而不肯作为。致使如来的彻底悲心，抑郁而不舒畅；众生出离苦海的捷径，堵塞而不通达。在此我不避罪责，简单援引一些证据，希望见到、听到、随喜的人，共同往生西方。</w:t>
      </w:r>
    </w:p>
    <w:p w14:paraId="5E043CA1">
      <w:pPr>
        <w:rPr>
          <w:rFonts w:ascii="微软雅黑" w:hAnsi="微软雅黑" w:eastAsia="微软雅黑"/>
          <w:color w:val="222222"/>
          <w:sz w:val="24"/>
          <w:szCs w:val="24"/>
        </w:rPr>
      </w:pPr>
    </w:p>
    <w:p w14:paraId="6D18A0D9">
      <w:pPr>
        <w:rPr>
          <w:rFonts w:ascii="微软雅黑" w:hAnsi="微软雅黑" w:eastAsia="微软雅黑"/>
          <w:b/>
          <w:color w:val="C00000"/>
          <w:sz w:val="24"/>
          <w:szCs w:val="24"/>
        </w:rPr>
      </w:pPr>
      <w:r>
        <w:rPr>
          <w:rFonts w:hint="eastAsia" w:ascii="微软雅黑" w:hAnsi="微软雅黑" w:eastAsia="微软雅黑"/>
          <w:b/>
          <w:color w:val="C00000"/>
          <w:sz w:val="24"/>
          <w:szCs w:val="24"/>
        </w:rPr>
        <w:t>如来初成正觉，为四十一位法身大士，演大华严。及至入法界品，善财以十信满心，受文殊教，遍参知识。初见德云，一闻念佛法门，即证初住。</w:t>
      </w:r>
    </w:p>
    <w:p w14:paraId="785E7C88">
      <w:pPr>
        <w:rPr>
          <w:rFonts w:ascii="微软雅黑" w:hAnsi="微软雅黑" w:eastAsia="微软雅黑"/>
          <w:color w:val="222222"/>
          <w:sz w:val="24"/>
          <w:szCs w:val="24"/>
        </w:rPr>
      </w:pPr>
      <w:r>
        <w:rPr>
          <w:rFonts w:hint="eastAsia" w:ascii="微软雅黑" w:hAnsi="微软雅黑" w:eastAsia="微软雅黑" w:cs="微软雅黑"/>
          <w:color w:val="222222"/>
          <w:sz w:val="24"/>
        </w:rPr>
        <w:t>释迦如来初成正觉时，为四十一阶位法身大士，演说了《华严经》。说到“入法界品”时，善财童子以十信满心位，受到文殊菩萨的教导，而依次参学诸位善知识。最初参见德云比丘，刚一听到念佛法门，当下就证入初住位。</w:t>
      </w:r>
    </w:p>
    <w:p w14:paraId="10103FAD">
      <w:pPr>
        <w:rPr>
          <w:rFonts w:ascii="微软雅黑" w:hAnsi="微软雅黑" w:eastAsia="微软雅黑"/>
          <w:color w:val="222222"/>
          <w:sz w:val="24"/>
          <w:szCs w:val="24"/>
        </w:rPr>
      </w:pPr>
    </w:p>
    <w:p w14:paraId="3DF96DB5">
      <w:pPr>
        <w:rPr>
          <w:rFonts w:ascii="微软雅黑" w:hAnsi="微软雅黑" w:eastAsia="微软雅黑"/>
          <w:b/>
          <w:color w:val="C00000"/>
          <w:sz w:val="24"/>
          <w:szCs w:val="24"/>
        </w:rPr>
      </w:pPr>
      <w:r>
        <w:rPr>
          <w:rFonts w:hint="eastAsia" w:ascii="微软雅黑" w:hAnsi="微软雅黑" w:eastAsia="微软雅黑"/>
          <w:b/>
          <w:color w:val="C00000"/>
          <w:sz w:val="24"/>
          <w:szCs w:val="24"/>
        </w:rPr>
        <w:t>从兹随参随证。及五十三至普贤所，普贤以威神加被，即时善财所证，与普贤等，与诸佛等。普贤乃为说十大愿王，劝进善财，并华藏海众，回向往生西方极乐世界。</w:t>
      </w:r>
    </w:p>
    <w:p w14:paraId="1E695258">
      <w:pPr>
        <w:rPr>
          <w:rFonts w:ascii="微软雅黑" w:hAnsi="微软雅黑" w:eastAsia="微软雅黑"/>
          <w:color w:val="222222"/>
          <w:sz w:val="24"/>
          <w:szCs w:val="24"/>
        </w:rPr>
      </w:pPr>
      <w:r>
        <w:rPr>
          <w:rFonts w:hint="eastAsia" w:ascii="微软雅黑" w:hAnsi="微软雅黑" w:eastAsia="微软雅黑" w:cs="微软雅黑"/>
          <w:color w:val="222222"/>
          <w:sz w:val="24"/>
        </w:rPr>
        <w:t>之后，每参访一位善知识，就证入一阶菩萨位次。第五十三参时，到了普贤菩萨那里，普贤菩萨用大威神力加被善财童子，使他所证的位次，当下就与普贤菩萨齐等，与诸佛齐等。普贤菩萨于是宣说了十大愿王，劝进善财童子，以及华藏世界的大海众菩萨，共同回向往生西方极乐世界。</w:t>
      </w:r>
    </w:p>
    <w:p w14:paraId="135FA4A4">
      <w:pPr>
        <w:rPr>
          <w:rFonts w:ascii="微软雅黑" w:hAnsi="微软雅黑" w:eastAsia="微软雅黑"/>
          <w:color w:val="222222"/>
          <w:sz w:val="24"/>
          <w:szCs w:val="24"/>
        </w:rPr>
      </w:pPr>
    </w:p>
    <w:p w14:paraId="6FE21CFD">
      <w:pPr>
        <w:rPr>
          <w:rFonts w:ascii="微软雅黑" w:hAnsi="微软雅黑" w:eastAsia="微软雅黑"/>
          <w:b/>
          <w:color w:val="C00000"/>
          <w:sz w:val="24"/>
          <w:szCs w:val="24"/>
        </w:rPr>
      </w:pPr>
      <w:r>
        <w:rPr>
          <w:rFonts w:hint="eastAsia" w:ascii="微软雅黑" w:hAnsi="微软雅黑" w:eastAsia="微软雅黑"/>
          <w:b/>
          <w:color w:val="C00000"/>
          <w:sz w:val="24"/>
          <w:szCs w:val="24"/>
        </w:rPr>
        <w:t>而观经五逆十恶，地狱相现，十称佛名，即得往生。夫法身大士，悉愿往生。阿鼻罪人，尚预末品。法门之宏深直捷，孰有过于此者。诚可谓教海之南针，禅宗之北极。</w:t>
      </w:r>
    </w:p>
    <w:p w14:paraId="029AE585">
      <w:pPr>
        <w:rPr>
          <w:rFonts w:ascii="微软雅黑" w:hAnsi="微软雅黑" w:eastAsia="微软雅黑"/>
          <w:color w:val="222222"/>
          <w:sz w:val="24"/>
          <w:szCs w:val="24"/>
        </w:rPr>
      </w:pPr>
      <w:r>
        <w:rPr>
          <w:rFonts w:hint="eastAsia" w:ascii="微软雅黑" w:hAnsi="微软雅黑" w:eastAsia="微软雅黑" w:cs="微软雅黑"/>
          <w:color w:val="222222"/>
          <w:sz w:val="24"/>
        </w:rPr>
        <w:t>而《观无量寿佛经》中，造作五逆十恶重罪的人，临命终时地狱相已经现前，称念南无阿弥陀佛的名号十声，就得以往生极乐世界。法身大士，都愿意往生西方；将堕阿鼻地狱的罪人，尚且能往生下品。若论法门的宏大深远、直捷了当，还有什么能超过这个法门的呢？净土法门实在可以说是，教下的指南针，禅宗的北极星啊。</w:t>
      </w:r>
    </w:p>
    <w:p w14:paraId="6A5065EF">
      <w:pPr>
        <w:rPr>
          <w:rFonts w:ascii="微软雅黑" w:hAnsi="微软雅黑" w:eastAsia="微软雅黑"/>
          <w:color w:val="222222"/>
          <w:sz w:val="24"/>
          <w:szCs w:val="24"/>
        </w:rPr>
      </w:pPr>
    </w:p>
    <w:p w14:paraId="5767F264">
      <w:pPr>
        <w:rPr>
          <w:rFonts w:ascii="微软雅黑" w:hAnsi="微软雅黑" w:eastAsia="微软雅黑"/>
          <w:b/>
          <w:color w:val="C00000"/>
          <w:sz w:val="24"/>
          <w:szCs w:val="24"/>
        </w:rPr>
      </w:pPr>
      <w:r>
        <w:rPr>
          <w:rFonts w:hint="eastAsia" w:ascii="微软雅黑" w:hAnsi="微软雅黑" w:eastAsia="微软雅黑"/>
          <w:b/>
          <w:color w:val="C00000"/>
          <w:sz w:val="24"/>
          <w:szCs w:val="24"/>
        </w:rPr>
        <w:t>一切诸法，无不从此法界流。河沙妙义，无不还归此法界。以故西天文殊，普贤，马鸣，龙树</w:t>
      </w:r>
      <w:r>
        <w:rPr>
          <w:rFonts w:hint="eastAsia" w:ascii="微软雅黑" w:hAnsi="微软雅黑" w:eastAsia="微软雅黑"/>
          <w:b/>
          <w:color w:val="C00000"/>
          <w:sz w:val="24"/>
          <w:szCs w:val="24"/>
          <w:lang w:eastAsia="zh-CN"/>
        </w:rPr>
        <w:t>，</w:t>
      </w:r>
      <w:r>
        <w:rPr>
          <w:rFonts w:hint="eastAsia" w:ascii="微软雅黑" w:hAnsi="微软雅黑" w:eastAsia="微软雅黑"/>
          <w:b/>
          <w:color w:val="C00000"/>
          <w:sz w:val="24"/>
          <w:szCs w:val="24"/>
        </w:rPr>
        <w:t>东土远公，智者，善导，永明</w:t>
      </w:r>
      <w:r>
        <w:rPr>
          <w:rFonts w:hint="eastAsia" w:ascii="微软雅黑" w:hAnsi="微软雅黑" w:eastAsia="微软雅黑"/>
          <w:b/>
          <w:color w:val="C00000"/>
          <w:sz w:val="24"/>
          <w:szCs w:val="24"/>
          <w:lang w:eastAsia="zh-CN"/>
        </w:rPr>
        <w:t>，</w:t>
      </w:r>
      <w:r>
        <w:rPr>
          <w:rFonts w:hint="eastAsia" w:ascii="微软雅黑" w:hAnsi="微软雅黑" w:eastAsia="微软雅黑"/>
          <w:b/>
          <w:color w:val="C00000"/>
          <w:sz w:val="24"/>
          <w:szCs w:val="24"/>
        </w:rPr>
        <w:t>或发愿而说经（文殊有发愿经，普贤说行愿品），或注经而造论。莫不以此法门自行化他，普利含识。</w:t>
      </w:r>
    </w:p>
    <w:p w14:paraId="2B8B5482">
      <w:pPr>
        <w:rPr>
          <w:rFonts w:ascii="微软雅黑" w:hAnsi="微软雅黑" w:eastAsia="微软雅黑"/>
          <w:color w:val="222222"/>
          <w:sz w:val="24"/>
          <w:szCs w:val="24"/>
        </w:rPr>
      </w:pPr>
      <w:r>
        <w:rPr>
          <w:rFonts w:hint="eastAsia" w:ascii="微软雅黑" w:hAnsi="微软雅黑" w:eastAsia="微软雅黑" w:cs="微软雅黑"/>
          <w:color w:val="222222"/>
          <w:sz w:val="24"/>
        </w:rPr>
        <w:t>一切诸法，无不是从这个法界流出；恒河沙般的妙义，无不是回归到这个法界。所以西天的文殊菩萨、普贤菩萨、马鸣菩萨、龙树菩萨，东土的慧远大师、智者大师、善导大师、永明大师，或者发弘愿而说经典（文殊菩萨有《文殊师利发愿经》，普贤菩萨说《普贤菩萨行愿品》），或者注经文而作论著。无不是自己修行净土法门，也用净土法门来教化众生，让众生普遍得到利益。</w:t>
      </w:r>
    </w:p>
    <w:p w14:paraId="6713189C">
      <w:pPr>
        <w:rPr>
          <w:rFonts w:ascii="微软雅黑" w:hAnsi="微软雅黑" w:eastAsia="微软雅黑"/>
          <w:color w:val="222222"/>
          <w:sz w:val="24"/>
          <w:szCs w:val="24"/>
        </w:rPr>
      </w:pPr>
    </w:p>
    <w:p w14:paraId="0BA0163C">
      <w:pPr>
        <w:rPr>
          <w:rFonts w:ascii="微软雅黑" w:hAnsi="微软雅黑" w:eastAsia="微软雅黑"/>
          <w:b/>
          <w:color w:val="C00000"/>
          <w:sz w:val="24"/>
          <w:szCs w:val="24"/>
        </w:rPr>
      </w:pPr>
      <w:r>
        <w:rPr>
          <w:rFonts w:hint="eastAsia" w:ascii="微软雅黑" w:hAnsi="微软雅黑" w:eastAsia="微软雅黑"/>
          <w:b/>
          <w:color w:val="C00000"/>
          <w:sz w:val="24"/>
          <w:szCs w:val="24"/>
        </w:rPr>
        <w:t>而古人欲令举世咸修，故以阿弥陀经列为日课。以其言约而义丰，行简而效速。宏法大士，注疏赞扬。自古及今，多不胜数。于中求其至广大精微者，莫过于莲池之疏钞。极直捷要妙者，莫过于蕅益之要解。</w:t>
      </w:r>
    </w:p>
    <w:p w14:paraId="17AA8C71">
      <w:pPr>
        <w:rPr>
          <w:rFonts w:ascii="微软雅黑" w:hAnsi="微软雅黑" w:eastAsia="微软雅黑"/>
          <w:color w:val="222222"/>
          <w:sz w:val="24"/>
          <w:szCs w:val="24"/>
        </w:rPr>
      </w:pPr>
      <w:r>
        <w:rPr>
          <w:rFonts w:hint="eastAsia" w:ascii="微软雅黑" w:hAnsi="微软雅黑" w:eastAsia="微软雅黑" w:cs="微软雅黑"/>
          <w:color w:val="222222"/>
          <w:sz w:val="24"/>
        </w:rPr>
        <w:t>古人想让一切世人都来修习这个法门，所以将《阿弥陀经》列为每日功课。因为这部经，言辞简约而义理深广，行持简便而成效迅速。古往今来，宏法的大菩萨们，注疏而赞扬这部经的，多得不可胜数。种种注疏当中，若论广大精微，莫过于莲池大师的《阿弥陀经疏钞》；若论直捷要妙，莫过于蕅益大师的《弥陀要解》。</w:t>
      </w:r>
    </w:p>
    <w:p w14:paraId="46B31D8B">
      <w:pPr>
        <w:rPr>
          <w:rFonts w:ascii="微软雅黑" w:hAnsi="微软雅黑" w:eastAsia="微软雅黑"/>
          <w:color w:val="222222"/>
          <w:sz w:val="24"/>
          <w:szCs w:val="24"/>
        </w:rPr>
      </w:pPr>
    </w:p>
    <w:p w14:paraId="164D6ADF">
      <w:pPr>
        <w:rPr>
          <w:rFonts w:ascii="微软雅黑" w:hAnsi="微软雅黑" w:eastAsia="微软雅黑"/>
          <w:b/>
          <w:color w:val="C00000"/>
          <w:sz w:val="24"/>
          <w:szCs w:val="24"/>
        </w:rPr>
      </w:pPr>
      <w:r>
        <w:rPr>
          <w:rFonts w:hint="eastAsia" w:ascii="微软雅黑" w:hAnsi="微软雅黑" w:eastAsia="微软雅黑"/>
          <w:b/>
          <w:color w:val="C00000"/>
          <w:sz w:val="24"/>
          <w:szCs w:val="24"/>
        </w:rPr>
        <w:t>幽溪法师，握台宗谛观不二之印，著略解圆融中道之钞。理高深而初机可入，文畅达而久修咸钦。奈流通既久，错讹甚多。因校订重刻，俾复旧观。</w:t>
      </w:r>
    </w:p>
    <w:p w14:paraId="4486F604">
      <w:pPr>
        <w:rPr>
          <w:rFonts w:ascii="微软雅黑" w:hAnsi="微软雅黑" w:eastAsia="微软雅黑"/>
          <w:color w:val="222222"/>
          <w:sz w:val="24"/>
          <w:szCs w:val="24"/>
        </w:rPr>
      </w:pPr>
      <w:r>
        <w:rPr>
          <w:rFonts w:hint="eastAsia" w:ascii="微软雅黑" w:hAnsi="微软雅黑" w:eastAsia="微软雅黑" w:cs="微软雅黑"/>
          <w:color w:val="222222"/>
          <w:sz w:val="24"/>
        </w:rPr>
        <w:t>幽溪法师，握持天台宗谛观不二的法印，撰著了《弥陀略解圆中钞》一书。义理高深，然而初学的人也可以契入；文辞畅达，然而久学之人也都很钦服。无奈流通得久了，错误讹谬很多。所以校订之后重新刻印，使它恢复旧时模样。</w:t>
      </w:r>
    </w:p>
    <w:p w14:paraId="0771537C">
      <w:pPr>
        <w:rPr>
          <w:rFonts w:ascii="微软雅黑" w:hAnsi="微软雅黑" w:eastAsia="微软雅黑"/>
          <w:color w:val="222222"/>
          <w:sz w:val="24"/>
          <w:szCs w:val="24"/>
        </w:rPr>
      </w:pPr>
    </w:p>
    <w:p w14:paraId="7D3C51B2">
      <w:pPr>
        <w:rPr>
          <w:rFonts w:ascii="微软雅黑" w:hAnsi="微软雅黑" w:eastAsia="微软雅黑"/>
          <w:b/>
          <w:color w:val="C00000"/>
          <w:sz w:val="24"/>
          <w:szCs w:val="24"/>
        </w:rPr>
      </w:pPr>
      <w:r>
        <w:rPr>
          <w:rFonts w:hint="eastAsia" w:ascii="微软雅黑" w:hAnsi="微软雅黑" w:eastAsia="微软雅黑"/>
          <w:b/>
          <w:color w:val="C00000"/>
          <w:sz w:val="24"/>
          <w:szCs w:val="24"/>
        </w:rPr>
        <w:t>弥陀一经，得此三疏，法无不备，机无不收。随研一种，亦可知其指归。遍阅三书，方堪彻其阃奥。自此圆发三心，执持圣号。期出五浊之恶世，冀证四德之玄猷。</w:t>
      </w:r>
    </w:p>
    <w:p w14:paraId="3CD20082">
      <w:pPr>
        <w:rPr>
          <w:rFonts w:ascii="微软雅黑" w:hAnsi="微软雅黑" w:eastAsia="微软雅黑"/>
          <w:color w:val="222222"/>
          <w:sz w:val="24"/>
          <w:szCs w:val="24"/>
        </w:rPr>
      </w:pPr>
      <w:r>
        <w:rPr>
          <w:rFonts w:hint="eastAsia" w:ascii="微软雅黑" w:hAnsi="微软雅黑" w:eastAsia="微软雅黑" w:cs="微软雅黑"/>
          <w:color w:val="222222"/>
          <w:sz w:val="24"/>
        </w:rPr>
        <w:t>《佛说阿弥陀经》有了这三种注疏，没有一法不具备，没有根机不收摄。研究其中任何一种，也可以知道法门的指归；三种全都拜读之后，才能彻底明白其精微奥妙。之后，就圆满发起三心</w:t>
      </w:r>
      <w:r>
        <w:rPr>
          <w:rFonts w:hint="eastAsia" w:ascii="微软雅黑" w:hAnsi="微软雅黑" w:eastAsia="微软雅黑" w:cs="微软雅黑"/>
          <w:color w:val="7F7F7F" w:themeColor="background1" w:themeShade="80"/>
          <w:sz w:val="24"/>
        </w:rPr>
        <w:t>（至诚心、深心、回向发愿心）</w:t>
      </w:r>
      <w:r>
        <w:rPr>
          <w:rFonts w:hint="eastAsia" w:ascii="微软雅黑" w:hAnsi="微软雅黑" w:eastAsia="微软雅黑" w:cs="微软雅黑"/>
          <w:color w:val="222222"/>
          <w:sz w:val="24"/>
        </w:rPr>
        <w:t>，执持弥陀圣号，期望出离五浊恶世，证得常乐我净的大道。</w:t>
      </w:r>
    </w:p>
    <w:p w14:paraId="61729206">
      <w:pPr>
        <w:rPr>
          <w:rFonts w:ascii="微软雅黑" w:hAnsi="微软雅黑" w:eastAsia="微软雅黑"/>
          <w:color w:val="222222"/>
          <w:sz w:val="24"/>
          <w:szCs w:val="24"/>
        </w:rPr>
      </w:pPr>
    </w:p>
    <w:p w14:paraId="20297F0C">
      <w:pPr>
        <w:rPr>
          <w:rFonts w:ascii="微软雅黑" w:hAnsi="微软雅黑" w:eastAsia="微软雅黑"/>
          <w:b/>
          <w:color w:val="C00000"/>
          <w:sz w:val="24"/>
          <w:szCs w:val="24"/>
        </w:rPr>
      </w:pPr>
      <w:r>
        <w:rPr>
          <w:rFonts w:hint="eastAsia" w:ascii="微软雅黑" w:hAnsi="微软雅黑" w:eastAsia="微软雅黑"/>
          <w:b/>
          <w:color w:val="C00000"/>
          <w:sz w:val="24"/>
          <w:szCs w:val="24"/>
        </w:rPr>
        <w:t>如是则临命终时，定蒙弥陀接引，圣众偕迎。托质莲胎，离险道以安居宝所。闻法受记，由同居而顿证寂光。撩起便行，阿谁无分。书此愚忱，敢告同人。</w:t>
      </w:r>
    </w:p>
    <w:p w14:paraId="4301E32D">
      <w:pPr>
        <w:rPr>
          <w:rFonts w:ascii="微软雅黑" w:hAnsi="微软雅黑" w:eastAsia="微软雅黑"/>
          <w:color w:val="222222"/>
          <w:sz w:val="24"/>
          <w:szCs w:val="24"/>
        </w:rPr>
      </w:pPr>
      <w:r>
        <w:rPr>
          <w:rFonts w:hint="eastAsia" w:ascii="微软雅黑" w:hAnsi="微软雅黑" w:eastAsia="微软雅黑" w:cs="微软雅黑"/>
          <w:color w:val="222222"/>
          <w:sz w:val="24"/>
        </w:rPr>
        <w:t>这样，临命终时必定蒙阿弥陀佛垂慈接引，海会圣众共同来迎。托生莲花之中，出离生死险路，安然居住在极乐宝所；蒙阿弥陀佛亲自说法授记，由凡圣同居土而顿时证入常寂光土。听到之后，立即修行，谁会没有份呢？谨此写下一片愚诚，告知大家。</w:t>
      </w:r>
    </w:p>
    <w:p w14:paraId="50FB4932">
      <w:pPr>
        <w:rPr>
          <w:rFonts w:ascii="微软雅黑" w:hAnsi="微软雅黑" w:eastAsia="微软雅黑"/>
          <w:color w:val="222222"/>
          <w:sz w:val="24"/>
          <w:szCs w:val="24"/>
        </w:rPr>
      </w:pPr>
    </w:p>
    <w:p w14:paraId="2ECF93FD">
      <w:pPr>
        <w:rPr>
          <w:rFonts w:ascii="微软雅黑" w:hAnsi="微软雅黑" w:eastAsia="微软雅黑"/>
          <w:color w:val="222222"/>
          <w:sz w:val="24"/>
          <w:szCs w:val="24"/>
        </w:rPr>
      </w:pPr>
    </w:p>
    <w:p w14:paraId="04860770">
      <w:pPr>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【注释】</w:t>
      </w:r>
    </w:p>
    <w:p w14:paraId="0AFEB583">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[1]【当仁不让】</w:t>
      </w:r>
      <w:r>
        <w:rPr>
          <w:rFonts w:hint="eastAsia" w:ascii="微软雅黑" w:hAnsi="微软雅黑" w:eastAsia="微软雅黑"/>
          <w:color w:val="585858" w:themeColor="text1" w:themeTint="A6"/>
          <w:sz w:val="24"/>
          <w:szCs w:val="24"/>
        </w:rPr>
        <w:t>《论语·卫灵公》：“当仁不让于师。”朱熹集注：“当仁，以仁为己任也；虽师亦无所逊。言当勇往而必为也。”后泛指遇到应该做的事主动去做，绝不推诿。</w:t>
      </w:r>
    </w:p>
    <w:p w14:paraId="29157FD1">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[2]【阃奥】</w:t>
      </w:r>
      <w:r>
        <w:rPr>
          <w:rFonts w:hint="eastAsia" w:ascii="微软雅黑" w:hAnsi="微软雅黑" w:eastAsia="微软雅黑"/>
          <w:color w:val="585858" w:themeColor="text1" w:themeTint="A6"/>
          <w:sz w:val="24"/>
          <w:szCs w:val="24"/>
        </w:rPr>
        <w:t>比喻学问或事理的精微深奥所在。</w:t>
      </w:r>
    </w:p>
    <w:p w14:paraId="19DD8D25">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[3]【三心】</w:t>
      </w:r>
      <w:r>
        <w:rPr>
          <w:rFonts w:hint="eastAsia" w:ascii="微软雅黑" w:hAnsi="微软雅黑" w:eastAsia="微软雅黑"/>
          <w:color w:val="585858" w:themeColor="text1" w:themeTint="A6"/>
          <w:sz w:val="24"/>
          <w:szCs w:val="24"/>
        </w:rPr>
        <w:t>1．观无量寿经说：“一者至诚心，二者深心，三者回向发愿心。具三心者，必生彼国。”2.【又】无量寿经第十八愿中所说至心，信乐，欲生我国之三者，谓之三心。3.【又】道绰禅师，依净土论注之意而立三心：一、淳心，信心深厚也。二、一心，信心纯一也。三、相续心，信心相续不杂余念也。</w:t>
      </w:r>
    </w:p>
    <w:p w14:paraId="1A967A4E">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[4]【玄猷】</w:t>
      </w:r>
      <w:r>
        <w:rPr>
          <w:rFonts w:hint="eastAsia" w:ascii="微软雅黑" w:hAnsi="微软雅黑" w:eastAsia="微软雅黑"/>
          <w:color w:val="585858" w:themeColor="text1" w:themeTint="A6"/>
          <w:sz w:val="24"/>
          <w:szCs w:val="24"/>
        </w:rPr>
        <w:t>指先圣的大道。</w:t>
      </w:r>
    </w:p>
    <w:p w14:paraId="3AFCAE24">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[5]【撩起便行】</w:t>
      </w:r>
      <w:r>
        <w:rPr>
          <w:rFonts w:hint="eastAsia" w:ascii="微软雅黑" w:hAnsi="微软雅黑" w:eastAsia="微软雅黑"/>
          <w:color w:val="585858" w:themeColor="text1" w:themeTint="A6"/>
          <w:sz w:val="24"/>
          <w:szCs w:val="24"/>
        </w:rPr>
        <w:t>禅宗术语。</w:t>
      </w:r>
    </w:p>
    <w:p w14:paraId="1FF9A112">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[6]【阿谁无分】</w:t>
      </w:r>
      <w:r>
        <w:rPr>
          <w:rFonts w:hint="eastAsia" w:ascii="微软雅黑" w:hAnsi="微软雅黑" w:eastAsia="微软雅黑"/>
          <w:color w:val="585858" w:themeColor="text1" w:themeTint="A6"/>
          <w:sz w:val="24"/>
          <w:szCs w:val="24"/>
        </w:rPr>
        <w:t>禅宗术语。</w:t>
      </w:r>
    </w:p>
    <w:p w14:paraId="3F8B255C">
      <w:pPr>
        <w:rPr>
          <w:rFonts w:ascii="微软雅黑" w:hAnsi="微软雅黑" w:eastAsia="微软雅黑"/>
          <w:color w:val="585858" w:themeColor="text1" w:themeTint="A6"/>
          <w:sz w:val="24"/>
          <w:szCs w:val="24"/>
        </w:rPr>
      </w:pPr>
    </w:p>
    <w:p w14:paraId="55121FA2">
      <w:pPr>
        <w:rPr>
          <w:rFonts w:ascii="微软雅黑" w:hAnsi="微软雅黑" w:eastAsia="微软雅黑"/>
          <w:color w:val="585858" w:themeColor="text1" w:themeTint="A6"/>
          <w:sz w:val="24"/>
          <w:szCs w:val="24"/>
        </w:rPr>
      </w:pPr>
    </w:p>
    <w:p w14:paraId="5B03FD50">
      <w:pPr>
        <w:rPr>
          <w:rFonts w:ascii="微软雅黑" w:hAnsi="微软雅黑" w:eastAsia="微软雅黑"/>
          <w:color w:val="222222"/>
          <w:sz w:val="24"/>
          <w:szCs w:val="24"/>
        </w:rPr>
      </w:pPr>
      <w:r>
        <w:rPr>
          <w:rFonts w:ascii="微软雅黑" w:hAnsi="微软雅黑" w:eastAsia="微软雅黑"/>
          <w:color w:val="222222"/>
          <w:sz w:val="24"/>
          <w:szCs w:val="24"/>
        </w:rPr>
        <w:br w:type="page"/>
      </w:r>
    </w:p>
    <w:p w14:paraId="28EDCCC9">
      <w:pPr>
        <w:pStyle w:val="2"/>
        <w:spacing w:before="0" w:after="0" w:line="240" w:lineRule="auto"/>
        <w:rPr>
          <w:sz w:val="24"/>
          <w:szCs w:val="24"/>
        </w:rPr>
      </w:pPr>
      <w:bookmarkStart w:id="4" w:name="_Toc18917"/>
      <w:r>
        <w:rPr>
          <w:rFonts w:hint="eastAsia"/>
          <w:sz w:val="24"/>
          <w:szCs w:val="24"/>
        </w:rPr>
        <w:t>随自意三昧校正重刻序</w:t>
      </w:r>
      <w:bookmarkEnd w:id="4"/>
    </w:p>
    <w:p w14:paraId="5339F21D">
      <w:pPr>
        <w:rPr>
          <w:rFonts w:ascii="微软雅黑" w:hAnsi="微软雅黑" w:eastAsia="微软雅黑"/>
          <w:b/>
          <w:color w:val="C00000"/>
          <w:sz w:val="24"/>
          <w:szCs w:val="24"/>
        </w:rPr>
      </w:pPr>
    </w:p>
    <w:p w14:paraId="19DCDA61">
      <w:pPr>
        <w:rPr>
          <w:rFonts w:ascii="微软雅黑" w:hAnsi="微软雅黑" w:eastAsia="微软雅黑"/>
          <w:b/>
          <w:color w:val="C00000"/>
          <w:sz w:val="24"/>
          <w:szCs w:val="24"/>
        </w:rPr>
      </w:pPr>
      <w:r>
        <w:rPr>
          <w:rFonts w:hint="eastAsia" w:ascii="微软雅黑" w:hAnsi="微软雅黑" w:eastAsia="微软雅黑"/>
          <w:b/>
          <w:color w:val="C00000"/>
          <w:sz w:val="24"/>
          <w:szCs w:val="24"/>
        </w:rPr>
        <w:t>佛法广大如法界，究竟如虚空。欲修习者不得其要，必致望洋兴叹，生退屈想。若得其要，则虽有无量法门，无边行相，一以贯之。愈博而愈见其约，愈繁而愈见其简。</w:t>
      </w:r>
    </w:p>
    <w:p w14:paraId="2E9C6CA9">
      <w:pPr>
        <w:rPr>
          <w:rFonts w:ascii="微软雅黑" w:hAnsi="微软雅黑" w:eastAsia="微软雅黑"/>
          <w:color w:val="222222"/>
          <w:sz w:val="24"/>
          <w:szCs w:val="24"/>
        </w:rPr>
      </w:pPr>
      <w:r>
        <w:rPr>
          <w:rFonts w:hint="eastAsia" w:ascii="微软雅黑" w:hAnsi="微软雅黑" w:eastAsia="微软雅黑" w:cs="微软雅黑"/>
          <w:color w:val="222222"/>
          <w:sz w:val="24"/>
        </w:rPr>
        <w:t>佛法，广大如同法界，究竟如同虚空。想要修习的人，如果不得要领，必然会望洋兴叹，生起退缩自屈的心。如果得其要领，那么虽然有无量的法门、无边的行相，也可以一以贯之。法门越是广博，行相越是繁密，就越能显现出它的简约。</w:t>
      </w:r>
    </w:p>
    <w:p w14:paraId="0E77085E">
      <w:pPr>
        <w:rPr>
          <w:rFonts w:ascii="微软雅黑" w:hAnsi="微软雅黑" w:eastAsia="微软雅黑"/>
          <w:color w:val="222222"/>
          <w:sz w:val="24"/>
          <w:szCs w:val="24"/>
        </w:rPr>
      </w:pPr>
    </w:p>
    <w:p w14:paraId="2E6A0406">
      <w:pPr>
        <w:rPr>
          <w:rFonts w:ascii="微软雅黑" w:hAnsi="微软雅黑" w:eastAsia="微软雅黑"/>
          <w:b/>
          <w:color w:val="C00000"/>
          <w:sz w:val="24"/>
          <w:szCs w:val="24"/>
        </w:rPr>
      </w:pPr>
      <w:r>
        <w:rPr>
          <w:rFonts w:hint="eastAsia" w:ascii="微软雅黑" w:hAnsi="微软雅黑" w:eastAsia="微软雅黑"/>
          <w:b/>
          <w:color w:val="C00000"/>
          <w:sz w:val="24"/>
          <w:szCs w:val="24"/>
        </w:rPr>
        <w:t>虽其理性广大高深，如天如地，如山如海。而博地凡夫，亦可坐进此道。由兹断烦惑以获三昧，圆福慧以证四德。直趣果觉，成无上道。况登住行向地之圣人哉。</w:t>
      </w:r>
    </w:p>
    <w:p w14:paraId="7FEFDAFE">
      <w:pPr>
        <w:rPr>
          <w:rFonts w:ascii="微软雅黑" w:hAnsi="微软雅黑" w:eastAsia="微软雅黑" w:cs="微软雅黑"/>
          <w:color w:val="222222"/>
          <w:sz w:val="24"/>
        </w:rPr>
      </w:pPr>
      <w:r>
        <w:rPr>
          <w:rFonts w:hint="eastAsia" w:ascii="微软雅黑" w:hAnsi="微软雅黑" w:eastAsia="微软雅黑" w:cs="微软雅黑"/>
          <w:color w:val="222222"/>
          <w:sz w:val="24"/>
        </w:rPr>
        <w:t>虽然佛法的理性广大高深，如同天空、大地、高山、大海一般。而博地凡夫，也可以参与其中而修行。由此断除烦惑，</w:t>
      </w:r>
      <w:r>
        <w:rPr>
          <w:rFonts w:hint="eastAsia" w:ascii="微软雅黑" w:hAnsi="微软雅黑" w:eastAsia="微软雅黑"/>
          <w:color w:val="222222"/>
          <w:sz w:val="24"/>
          <w:szCs w:val="24"/>
        </w:rPr>
        <w:t>以获得三昧</w:t>
      </w:r>
      <w:r>
        <w:rPr>
          <w:rFonts w:hint="eastAsia" w:ascii="微软雅黑" w:hAnsi="微软雅黑" w:eastAsia="微软雅黑" w:cs="微软雅黑"/>
          <w:color w:val="222222"/>
          <w:sz w:val="24"/>
        </w:rPr>
        <w:t>；圆满福慧，</w:t>
      </w:r>
      <w:r>
        <w:rPr>
          <w:rFonts w:hint="eastAsia" w:ascii="微软雅黑" w:hAnsi="微软雅黑" w:eastAsia="微软雅黑"/>
          <w:color w:val="222222"/>
          <w:sz w:val="24"/>
          <w:szCs w:val="24"/>
        </w:rPr>
        <w:t>以证得四德</w:t>
      </w:r>
      <w:r>
        <w:rPr>
          <w:rFonts w:hint="eastAsia" w:ascii="微软雅黑" w:hAnsi="微软雅黑" w:eastAsia="微软雅黑" w:cs="微软雅黑"/>
          <w:color w:val="7F7F7F" w:themeColor="background1" w:themeShade="80"/>
          <w:sz w:val="24"/>
        </w:rPr>
        <w:t>（常、乐、我、净）</w:t>
      </w:r>
      <w:r>
        <w:rPr>
          <w:rFonts w:hint="eastAsia" w:ascii="微软雅黑" w:hAnsi="微软雅黑" w:eastAsia="微软雅黑" w:cs="微软雅黑"/>
          <w:color w:val="222222"/>
          <w:sz w:val="24"/>
        </w:rPr>
        <w:t>。直下圆满佛果，成就无上菩提。更何况是登入十住、十行、十回向、十地的菩萨呢？</w:t>
      </w:r>
    </w:p>
    <w:p w14:paraId="2A773F4E">
      <w:pPr>
        <w:rPr>
          <w:rFonts w:ascii="微软雅黑" w:hAnsi="微软雅黑" w:eastAsia="微软雅黑"/>
          <w:color w:val="222222"/>
          <w:sz w:val="24"/>
          <w:szCs w:val="24"/>
        </w:rPr>
      </w:pPr>
    </w:p>
    <w:p w14:paraId="78199CA0">
      <w:pPr>
        <w:rPr>
          <w:rFonts w:ascii="微软雅黑" w:hAnsi="微软雅黑" w:eastAsia="微软雅黑"/>
          <w:b/>
          <w:color w:val="C00000"/>
          <w:sz w:val="24"/>
          <w:szCs w:val="24"/>
        </w:rPr>
      </w:pPr>
      <w:r>
        <w:rPr>
          <w:rFonts w:hint="eastAsia" w:ascii="微软雅黑" w:hAnsi="微软雅黑" w:eastAsia="微软雅黑"/>
          <w:b/>
          <w:color w:val="C00000"/>
          <w:sz w:val="24"/>
          <w:szCs w:val="24"/>
        </w:rPr>
        <w:t>其要唯何，曰根尘识等一切诸法，其实体实性，悉皆空无所有。了此则四相原无，三轮体空。万法森罗，一道清净。</w:t>
      </w:r>
    </w:p>
    <w:p w14:paraId="47C7E3A6">
      <w:pPr>
        <w:rPr>
          <w:rFonts w:ascii="微软雅黑" w:hAnsi="微软雅黑" w:eastAsia="微软雅黑"/>
          <w:color w:val="222222"/>
          <w:sz w:val="24"/>
          <w:szCs w:val="24"/>
        </w:rPr>
      </w:pPr>
      <w:r>
        <w:rPr>
          <w:rFonts w:hint="eastAsia" w:ascii="微软雅黑" w:hAnsi="微软雅黑" w:eastAsia="微软雅黑" w:cs="微软雅黑"/>
          <w:color w:val="222222"/>
          <w:sz w:val="24"/>
        </w:rPr>
        <w:t>所谓的要领是指什么呢？就是：六根、六尘、六识等一切诸法的真实体性，全都空无所有。明白了这一点，那么四相</w:t>
      </w:r>
      <w:r>
        <w:rPr>
          <w:rFonts w:hint="eastAsia" w:ascii="微软雅黑" w:hAnsi="微软雅黑" w:eastAsia="微软雅黑" w:cs="微软雅黑"/>
          <w:color w:val="7F7F7F" w:themeColor="background1" w:themeShade="80"/>
          <w:sz w:val="24"/>
        </w:rPr>
        <w:t>（我、人、众生、寿者）</w:t>
      </w:r>
      <w:r>
        <w:rPr>
          <w:rFonts w:hint="eastAsia" w:ascii="微软雅黑" w:hAnsi="微软雅黑" w:eastAsia="微软雅黑" w:cs="微软雅黑"/>
          <w:color w:val="222222"/>
          <w:sz w:val="24"/>
        </w:rPr>
        <w:t>原本是无，三轮</w:t>
      </w:r>
      <w:r>
        <w:rPr>
          <w:rFonts w:hint="eastAsia" w:ascii="微软雅黑" w:hAnsi="微软雅黑" w:eastAsia="微软雅黑" w:cs="微软雅黑"/>
          <w:color w:val="7F7F7F" w:themeColor="background1" w:themeShade="80"/>
          <w:sz w:val="24"/>
        </w:rPr>
        <w:t>（施者、受者、施物）</w:t>
      </w:r>
      <w:r>
        <w:rPr>
          <w:rFonts w:hint="eastAsia" w:ascii="微软雅黑" w:hAnsi="微软雅黑" w:eastAsia="微软雅黑" w:cs="微软雅黑"/>
          <w:color w:val="222222"/>
          <w:sz w:val="24"/>
        </w:rPr>
        <w:t>本体为空。万法森然罗列，一道</w:t>
      </w:r>
      <w:r>
        <w:rPr>
          <w:rFonts w:hint="eastAsia" w:ascii="微软雅黑" w:hAnsi="微软雅黑" w:eastAsia="微软雅黑" w:cs="微软雅黑"/>
          <w:color w:val="7F7F7F" w:themeColor="background1" w:themeShade="80"/>
          <w:sz w:val="24"/>
        </w:rPr>
        <w:t>（一实之道）</w:t>
      </w:r>
      <w:r>
        <w:rPr>
          <w:rFonts w:hint="eastAsia" w:ascii="微软雅黑" w:hAnsi="微软雅黑" w:eastAsia="微软雅黑" w:cs="微软雅黑"/>
          <w:color w:val="222222"/>
          <w:sz w:val="24"/>
        </w:rPr>
        <w:t>湛然清净。</w:t>
      </w:r>
    </w:p>
    <w:p w14:paraId="2F78AF8E">
      <w:pPr>
        <w:rPr>
          <w:rFonts w:ascii="微软雅黑" w:hAnsi="微软雅黑" w:eastAsia="微软雅黑"/>
          <w:color w:val="222222"/>
          <w:sz w:val="24"/>
          <w:szCs w:val="24"/>
        </w:rPr>
      </w:pPr>
    </w:p>
    <w:p w14:paraId="0CA8179E">
      <w:pPr>
        <w:rPr>
          <w:rFonts w:ascii="微软雅黑" w:hAnsi="微软雅黑" w:eastAsia="微软雅黑"/>
          <w:b/>
          <w:color w:val="C00000"/>
          <w:sz w:val="24"/>
          <w:szCs w:val="24"/>
        </w:rPr>
      </w:pPr>
      <w:r>
        <w:rPr>
          <w:rFonts w:hint="eastAsia" w:ascii="微软雅黑" w:hAnsi="微软雅黑" w:eastAsia="微软雅黑"/>
          <w:b/>
          <w:color w:val="C00000"/>
          <w:sz w:val="24"/>
          <w:szCs w:val="24"/>
        </w:rPr>
        <w:t>凡夫迷之，故法法头头，皆成障碍。于五阴六入十二处十八界七大，各起烦惑，造生死业。圣人悟之，故法法头头，总是真如。于五阴六入十二处十八界七大，各证圆通，成菩提道。</w:t>
      </w:r>
    </w:p>
    <w:p w14:paraId="195BEB69">
      <w:pPr>
        <w:rPr>
          <w:rFonts w:ascii="微软雅黑" w:hAnsi="微软雅黑" w:eastAsia="微软雅黑"/>
          <w:color w:val="222222"/>
          <w:sz w:val="24"/>
          <w:szCs w:val="24"/>
        </w:rPr>
      </w:pPr>
      <w:r>
        <w:rPr>
          <w:rFonts w:hint="eastAsia" w:ascii="微软雅黑" w:hAnsi="微软雅黑" w:eastAsia="微软雅黑" w:cs="微软雅黑"/>
          <w:color w:val="222222"/>
          <w:sz w:val="24"/>
        </w:rPr>
        <w:t>凡夫迷惑了这一要领，所以万事万法，都成了障碍。从而在五阴、六入、十二处、十八界、七大，各各生起烦惑，造作生死罪业。圣人觉悟了这一要领，所以万事万法，都是真如实相。从而在五阴、六入、十二处、十八界、七大，各各证得圆通，成就菩提道果。</w:t>
      </w:r>
    </w:p>
    <w:p w14:paraId="3275543C">
      <w:pPr>
        <w:rPr>
          <w:rFonts w:ascii="微软雅黑" w:hAnsi="微软雅黑" w:eastAsia="微软雅黑"/>
          <w:color w:val="222222"/>
          <w:sz w:val="24"/>
          <w:szCs w:val="24"/>
        </w:rPr>
      </w:pPr>
    </w:p>
    <w:p w14:paraId="4CABDA88">
      <w:pPr>
        <w:rPr>
          <w:rFonts w:ascii="微软雅黑" w:hAnsi="微软雅黑" w:eastAsia="微软雅黑"/>
          <w:b/>
          <w:color w:val="C00000"/>
          <w:sz w:val="24"/>
          <w:szCs w:val="24"/>
        </w:rPr>
      </w:pPr>
      <w:r>
        <w:rPr>
          <w:rFonts w:hint="eastAsia" w:ascii="微软雅黑" w:hAnsi="微软雅黑" w:eastAsia="微软雅黑"/>
          <w:b/>
          <w:color w:val="C00000"/>
          <w:sz w:val="24"/>
          <w:szCs w:val="24"/>
        </w:rPr>
        <w:t>迷悟虽异，性本无二。性虽无二，苦乐迥殊。南岳大师悯之，因著随自意三昧。于行，住，坐，卧，食，语六威仪中，处处点示诸法实相。</w:t>
      </w:r>
    </w:p>
    <w:p w14:paraId="42D0A117">
      <w:pPr>
        <w:rPr>
          <w:rFonts w:ascii="微软雅黑" w:hAnsi="微软雅黑" w:eastAsia="微软雅黑"/>
          <w:color w:val="222222"/>
          <w:sz w:val="24"/>
          <w:szCs w:val="24"/>
        </w:rPr>
      </w:pPr>
      <w:r>
        <w:rPr>
          <w:rFonts w:hint="eastAsia" w:ascii="微软雅黑" w:hAnsi="微软雅黑" w:eastAsia="微软雅黑" w:cs="微软雅黑"/>
          <w:color w:val="222222"/>
          <w:sz w:val="24"/>
        </w:rPr>
        <w:t>虽然有着迷惑、觉悟的不同，而体性原本没有区别。体性虽然没有区别，而所受的苦乐，却迥然不同。南岳慧思大师怜悯众生，因此著作了《随自意三昧》这本书。在行、住、坐、卧、食、语六威仪中，处处点示诸法实相。</w:t>
      </w:r>
    </w:p>
    <w:p w14:paraId="5F462F5A">
      <w:pPr>
        <w:rPr>
          <w:rFonts w:ascii="微软雅黑" w:hAnsi="微软雅黑" w:eastAsia="微软雅黑"/>
          <w:color w:val="222222"/>
          <w:sz w:val="24"/>
          <w:szCs w:val="24"/>
        </w:rPr>
      </w:pPr>
    </w:p>
    <w:p w14:paraId="55FB5D5A">
      <w:pPr>
        <w:rPr>
          <w:rFonts w:ascii="微软雅黑" w:hAnsi="微软雅黑" w:eastAsia="微软雅黑"/>
          <w:b/>
          <w:color w:val="C00000"/>
          <w:sz w:val="24"/>
          <w:szCs w:val="24"/>
        </w:rPr>
      </w:pPr>
      <w:r>
        <w:rPr>
          <w:rFonts w:hint="eastAsia" w:ascii="微软雅黑" w:hAnsi="微软雅黑" w:eastAsia="微软雅黑"/>
          <w:b/>
          <w:color w:val="C00000"/>
          <w:sz w:val="24"/>
          <w:szCs w:val="24"/>
        </w:rPr>
        <w:t>所谓根尘识性，空无所有，及三轮体空，四相叵得等。令人于一机一境，各得亲见实相，咸了自心。处处点示六波罗蜜殊胜妙行。令人于一动一静，皆能上求下化，自利利他。</w:t>
      </w:r>
    </w:p>
    <w:p w14:paraId="73352396">
      <w:pPr>
        <w:rPr>
          <w:rFonts w:ascii="微软雅黑" w:hAnsi="微软雅黑" w:eastAsia="微软雅黑"/>
          <w:color w:val="222222"/>
          <w:sz w:val="24"/>
          <w:szCs w:val="24"/>
        </w:rPr>
      </w:pPr>
      <w:r>
        <w:rPr>
          <w:rFonts w:hint="eastAsia" w:ascii="微软雅黑" w:hAnsi="微软雅黑" w:eastAsia="微软雅黑" w:cs="微软雅黑"/>
          <w:color w:val="222222"/>
          <w:sz w:val="24"/>
        </w:rPr>
        <w:t>所谓的“根尘识性，空无所有”，以及“三轮体空，四相叵得”等。让人在每一机缘、每一境界中，各各亲见真如实相，全都明了自心。处处点示六波罗蜜殊胜妙行，让人在一动一静当中，都能够上求佛道，下化众生，利益自己，利益他人。</w:t>
      </w:r>
    </w:p>
    <w:p w14:paraId="48194329">
      <w:pPr>
        <w:rPr>
          <w:rFonts w:ascii="微软雅黑" w:hAnsi="微软雅黑" w:eastAsia="微软雅黑"/>
          <w:color w:val="222222"/>
          <w:sz w:val="24"/>
          <w:szCs w:val="24"/>
        </w:rPr>
      </w:pPr>
    </w:p>
    <w:p w14:paraId="48B69D4C">
      <w:pPr>
        <w:rPr>
          <w:rFonts w:ascii="微软雅黑" w:hAnsi="微软雅黑" w:eastAsia="微软雅黑"/>
          <w:b/>
          <w:color w:val="C00000"/>
          <w:sz w:val="24"/>
          <w:szCs w:val="24"/>
        </w:rPr>
      </w:pPr>
      <w:r>
        <w:rPr>
          <w:rFonts w:hint="eastAsia" w:ascii="微软雅黑" w:hAnsi="微软雅黑" w:eastAsia="微软雅黑"/>
          <w:b/>
          <w:color w:val="C00000"/>
          <w:sz w:val="24"/>
          <w:szCs w:val="24"/>
        </w:rPr>
        <w:t>其所点示，与楞严阴入界大，皆如来藏妙真如性。法华治世语言资生业等，皆顺正法，皆与实相不相违背。金刚无所住而生心，不住色声香味触法而行布施，度脱一切众生，而不见能度所度之义，悉皆吻合。乃将自己所悟所证之法，彻底掀翻，和盘托出，普施后世。俾得依此而修，以期同悟同证而已。</w:t>
      </w:r>
    </w:p>
    <w:p w14:paraId="76CC938C">
      <w:pPr>
        <w:rPr>
          <w:rFonts w:ascii="微软雅黑" w:hAnsi="微软雅黑" w:eastAsia="微软雅黑"/>
          <w:color w:val="222222"/>
          <w:sz w:val="24"/>
          <w:szCs w:val="24"/>
        </w:rPr>
      </w:pPr>
      <w:r>
        <w:rPr>
          <w:rFonts w:hint="eastAsia" w:ascii="微软雅黑" w:hAnsi="微软雅黑" w:eastAsia="微软雅黑" w:cs="微软雅黑"/>
          <w:color w:val="222222"/>
          <w:sz w:val="24"/>
        </w:rPr>
        <w:t>书中所作的点示，与《楞严经》“五阴、六入、十八界、七大，皆为如来藏妙真如性”，《法华经》“治世语言，资生业等，皆顺正法，皆与实相不相违背”，《金刚经》“无所住而生心，不住色声香味触法而行布施，度脱一切众生，而不见能度所度”等经义，全都吻合。这是南岳大师将自己所悟所证到的法，和盘托出，毫无保留，普遍布施给后世的众生。使得众生能够依照修行，以期都能同样地悟到、证到。</w:t>
      </w:r>
    </w:p>
    <w:p w14:paraId="3EE79837">
      <w:pPr>
        <w:rPr>
          <w:rFonts w:ascii="微软雅黑" w:hAnsi="微软雅黑" w:eastAsia="微软雅黑"/>
          <w:color w:val="222222"/>
          <w:sz w:val="24"/>
          <w:szCs w:val="24"/>
        </w:rPr>
      </w:pPr>
    </w:p>
    <w:p w14:paraId="239F5B54">
      <w:pPr>
        <w:rPr>
          <w:rFonts w:ascii="微软雅黑" w:hAnsi="微软雅黑" w:eastAsia="微软雅黑"/>
          <w:b/>
          <w:color w:val="C00000"/>
          <w:sz w:val="24"/>
          <w:szCs w:val="24"/>
        </w:rPr>
      </w:pPr>
      <w:r>
        <w:rPr>
          <w:rFonts w:hint="eastAsia" w:ascii="微软雅黑" w:hAnsi="微软雅黑" w:eastAsia="微软雅黑"/>
          <w:b/>
          <w:color w:val="C00000"/>
          <w:sz w:val="24"/>
          <w:szCs w:val="24"/>
        </w:rPr>
        <w:t>又所言初发心菩萨者，具有二义。一即博地凡夫发大心者。一即圆教初发心住，初破无明见法性者。</w:t>
      </w:r>
    </w:p>
    <w:p w14:paraId="784714CF">
      <w:pPr>
        <w:rPr>
          <w:rFonts w:ascii="微软雅黑" w:hAnsi="微软雅黑" w:eastAsia="微软雅黑"/>
          <w:color w:val="222222"/>
          <w:sz w:val="24"/>
          <w:szCs w:val="24"/>
        </w:rPr>
      </w:pPr>
      <w:r>
        <w:rPr>
          <w:rFonts w:hint="eastAsia" w:ascii="微软雅黑" w:hAnsi="微软雅黑" w:eastAsia="微软雅黑" w:cs="微软雅黑"/>
          <w:color w:val="222222"/>
          <w:sz w:val="24"/>
        </w:rPr>
        <w:t>又者，书中所说的初发心菩萨，有两层含义。一是指博地凡夫中，发大菩提心的众生；一是指圆教初住位，破无明、见法性的初发心菩萨。</w:t>
      </w:r>
    </w:p>
    <w:p w14:paraId="23D1908C">
      <w:pPr>
        <w:rPr>
          <w:rFonts w:ascii="微软雅黑" w:hAnsi="微软雅黑" w:eastAsia="微软雅黑"/>
          <w:color w:val="222222"/>
          <w:sz w:val="24"/>
          <w:szCs w:val="24"/>
        </w:rPr>
      </w:pPr>
    </w:p>
    <w:p w14:paraId="327A209D">
      <w:pPr>
        <w:rPr>
          <w:rFonts w:ascii="微软雅黑" w:hAnsi="微软雅黑" w:eastAsia="微软雅黑"/>
          <w:b/>
          <w:color w:val="C00000"/>
          <w:sz w:val="24"/>
          <w:szCs w:val="24"/>
        </w:rPr>
      </w:pPr>
      <w:r>
        <w:rPr>
          <w:rFonts w:hint="eastAsia" w:ascii="微软雅黑" w:hAnsi="微软雅黑" w:eastAsia="微软雅黑"/>
          <w:b/>
          <w:color w:val="C00000"/>
          <w:sz w:val="24"/>
          <w:szCs w:val="24"/>
        </w:rPr>
        <w:t>其所谓根尘识性，空无所有等。在凡夫地，欲趣佛果，必须先悟此理，方有实证。否则纵有修持，皆属有漏，不成菩提。</w:t>
      </w:r>
    </w:p>
    <w:p w14:paraId="50A86E2C">
      <w:pPr>
        <w:rPr>
          <w:rFonts w:ascii="微软雅黑" w:hAnsi="微软雅黑" w:eastAsia="微软雅黑"/>
          <w:color w:val="222222"/>
          <w:sz w:val="24"/>
          <w:szCs w:val="24"/>
        </w:rPr>
      </w:pPr>
      <w:r>
        <w:rPr>
          <w:rFonts w:hint="eastAsia" w:ascii="微软雅黑" w:hAnsi="微软雅黑" w:eastAsia="微软雅黑" w:cs="微软雅黑"/>
          <w:color w:val="222222"/>
          <w:sz w:val="24"/>
        </w:rPr>
        <w:t>书中所说的“根尘识性，空无所有”等等</w:t>
      </w:r>
      <w:r>
        <w:rPr>
          <w:rFonts w:hint="eastAsia" w:ascii="Î¢ÈíÑÅºÚ Western" w:hAnsi="Î¢ÈíÑÅºÚ Western" w:eastAsia="微软雅黑" w:cs="Î¢ÈíÑÅºÚ Western"/>
          <w:color w:val="222222"/>
          <w:sz w:val="24"/>
        </w:rPr>
        <w:t>，</w:t>
      </w:r>
      <w:r>
        <w:rPr>
          <w:rFonts w:hint="eastAsia" w:ascii="微软雅黑" w:hAnsi="微软雅黑" w:eastAsia="微软雅黑" w:cs="微软雅黑"/>
          <w:color w:val="222222"/>
          <w:sz w:val="24"/>
        </w:rPr>
        <w:t>处在凡夫地位，要想趣向佛果，必须先了悟这个道理，才能有所实证。否则，即使有修持，也都属于有漏法，不能成就菩提。</w:t>
      </w:r>
    </w:p>
    <w:p w14:paraId="07E4D4BD">
      <w:pPr>
        <w:rPr>
          <w:rFonts w:ascii="微软雅黑" w:hAnsi="微软雅黑" w:eastAsia="微软雅黑"/>
          <w:color w:val="222222"/>
          <w:sz w:val="24"/>
          <w:szCs w:val="24"/>
        </w:rPr>
      </w:pPr>
    </w:p>
    <w:p w14:paraId="5413B52B">
      <w:pPr>
        <w:rPr>
          <w:rFonts w:ascii="微软雅黑" w:hAnsi="微软雅黑" w:eastAsia="微软雅黑"/>
          <w:b/>
          <w:color w:val="C00000"/>
          <w:sz w:val="24"/>
          <w:szCs w:val="24"/>
        </w:rPr>
      </w:pPr>
      <w:r>
        <w:rPr>
          <w:rFonts w:hint="eastAsia" w:ascii="微软雅黑" w:hAnsi="微软雅黑" w:eastAsia="微软雅黑"/>
          <w:b/>
          <w:color w:val="C00000"/>
          <w:sz w:val="24"/>
          <w:szCs w:val="24"/>
        </w:rPr>
        <w:t>其所谓于一念中，遍于十方佛前，普兴供养，受佛法化。遍于十方众生前，随类现身，应机说法，普令三根，咸得利益。此则唯圆教初住菩萨，乃能为之。</w:t>
      </w:r>
    </w:p>
    <w:p w14:paraId="315B3A88">
      <w:pPr>
        <w:rPr>
          <w:rFonts w:ascii="微软雅黑" w:hAnsi="微软雅黑" w:eastAsia="微软雅黑"/>
          <w:color w:val="222222"/>
          <w:sz w:val="24"/>
          <w:szCs w:val="24"/>
        </w:rPr>
      </w:pPr>
      <w:r>
        <w:rPr>
          <w:rFonts w:hint="eastAsia" w:ascii="微软雅黑" w:hAnsi="微软雅黑" w:eastAsia="微软雅黑" w:cs="微软雅黑"/>
          <w:color w:val="222222"/>
          <w:sz w:val="24"/>
        </w:rPr>
        <w:t>书中所说的“于一念中，遍于十方佛前，普兴供养，受佛法化。遍于十方众生前，随类现身，应机说法，普令三根，咸得利益”</w:t>
      </w:r>
      <w:r>
        <w:rPr>
          <w:rFonts w:hint="eastAsia" w:ascii="Î¢ÈíÑÅºÚ Western" w:hAnsi="Î¢ÈíÑÅºÚ Western" w:eastAsia="微软雅黑" w:cs="Î¢ÈíÑÅºÚ Western"/>
          <w:color w:val="222222"/>
          <w:sz w:val="24"/>
        </w:rPr>
        <w:t>，</w:t>
      </w:r>
      <w:r>
        <w:rPr>
          <w:rFonts w:hint="eastAsia" w:ascii="微软雅黑" w:hAnsi="微软雅黑" w:eastAsia="微软雅黑" w:cs="微软雅黑"/>
          <w:color w:val="222222"/>
          <w:sz w:val="24"/>
        </w:rPr>
        <w:t>这就只有圆教初住位的菩萨，才能做到。</w:t>
      </w:r>
    </w:p>
    <w:p w14:paraId="11F20146">
      <w:pPr>
        <w:rPr>
          <w:rFonts w:ascii="微软雅黑" w:hAnsi="微软雅黑" w:eastAsia="微软雅黑"/>
          <w:color w:val="222222"/>
          <w:sz w:val="24"/>
          <w:szCs w:val="24"/>
        </w:rPr>
      </w:pPr>
    </w:p>
    <w:p w14:paraId="445E852F">
      <w:pPr>
        <w:rPr>
          <w:rFonts w:ascii="微软雅黑" w:hAnsi="微软雅黑" w:eastAsia="微软雅黑"/>
          <w:b/>
          <w:color w:val="C00000"/>
          <w:sz w:val="24"/>
          <w:szCs w:val="24"/>
        </w:rPr>
      </w:pPr>
      <w:r>
        <w:rPr>
          <w:rFonts w:hint="eastAsia" w:ascii="微软雅黑" w:hAnsi="微软雅黑" w:eastAsia="微软雅黑"/>
          <w:b/>
          <w:color w:val="C00000"/>
          <w:sz w:val="24"/>
          <w:szCs w:val="24"/>
        </w:rPr>
        <w:t>若不知其理其修，通于凡夫。必有高推圣境，自处凡愚之过。若不知大体大用，初住方得。必有未得谓得，以凡滥圣之愆。</w:t>
      </w:r>
    </w:p>
    <w:p w14:paraId="6097011C">
      <w:pPr>
        <w:rPr>
          <w:rFonts w:ascii="微软雅黑" w:hAnsi="微软雅黑" w:eastAsia="微软雅黑"/>
          <w:color w:val="222222"/>
          <w:sz w:val="24"/>
          <w:szCs w:val="24"/>
        </w:rPr>
      </w:pPr>
      <w:r>
        <w:rPr>
          <w:rFonts w:hint="eastAsia" w:ascii="微软雅黑" w:hAnsi="微软雅黑" w:eastAsia="微软雅黑" w:cs="微软雅黑"/>
          <w:color w:val="222222"/>
          <w:sz w:val="24"/>
        </w:rPr>
        <w:t>如果不知道其中的理性和修持，也涵盖了凡夫这样的根机，就必然会有推托圣境太高远，而甘愿以愚昧凡夫自处的过失。如果不知道“于一念中，遍于十方佛前”等大体大用，必须要圆教初住位的菩萨才能做到。就必然会有尚未证得而说证得，以凡夫身份僭越圣人地位的罪过。</w:t>
      </w:r>
    </w:p>
    <w:p w14:paraId="292616D5">
      <w:pPr>
        <w:rPr>
          <w:rFonts w:ascii="微软雅黑" w:hAnsi="微软雅黑" w:eastAsia="微软雅黑"/>
          <w:color w:val="222222"/>
          <w:sz w:val="24"/>
          <w:szCs w:val="24"/>
        </w:rPr>
      </w:pPr>
    </w:p>
    <w:p w14:paraId="6C8B47F4">
      <w:pPr>
        <w:rPr>
          <w:rFonts w:ascii="微软雅黑" w:hAnsi="微软雅黑" w:eastAsia="微软雅黑"/>
          <w:b/>
          <w:color w:val="C00000"/>
          <w:sz w:val="24"/>
          <w:szCs w:val="24"/>
        </w:rPr>
      </w:pPr>
      <w:r>
        <w:rPr>
          <w:rFonts w:hint="eastAsia" w:ascii="微软雅黑" w:hAnsi="微软雅黑" w:eastAsia="微软雅黑"/>
          <w:b/>
          <w:color w:val="C00000"/>
          <w:sz w:val="24"/>
          <w:szCs w:val="24"/>
        </w:rPr>
        <w:t>了此则上慕诸圣，下重己灵。既无安愚之失，又无滥圣之咎。其直趣觉路，速到宝所，若操左券而取故物，夫何难之有。</w:t>
      </w:r>
    </w:p>
    <w:p w14:paraId="254F02B7">
      <w:pPr>
        <w:rPr>
          <w:rFonts w:ascii="微软雅黑" w:hAnsi="微软雅黑" w:eastAsia="微软雅黑"/>
          <w:color w:val="222222"/>
          <w:sz w:val="24"/>
          <w:szCs w:val="24"/>
        </w:rPr>
      </w:pPr>
      <w:r>
        <w:rPr>
          <w:rFonts w:hint="eastAsia" w:ascii="微软雅黑" w:hAnsi="微软雅黑" w:eastAsia="微软雅黑" w:cs="微软雅黑"/>
          <w:color w:val="222222"/>
          <w:sz w:val="24"/>
        </w:rPr>
        <w:t>明了这一点，就会向上仰慕诸位圣者，向下珍重自己灵性。既没有安守凡愚的过失，又没有滥充圣人的罪咎。直下趣向菩提觉路，迅速到达如来宝所，就如同拿着凭条取回自己的物品一般，有什么困难的呢。</w:t>
      </w:r>
    </w:p>
    <w:p w14:paraId="7B755C07">
      <w:pPr>
        <w:rPr>
          <w:rFonts w:ascii="微软雅黑" w:hAnsi="微软雅黑" w:eastAsia="微软雅黑"/>
          <w:color w:val="222222"/>
          <w:sz w:val="24"/>
          <w:szCs w:val="24"/>
        </w:rPr>
      </w:pPr>
    </w:p>
    <w:p w14:paraId="2B46B9E4">
      <w:pPr>
        <w:rPr>
          <w:rFonts w:ascii="微软雅黑" w:hAnsi="微软雅黑" w:eastAsia="微软雅黑"/>
          <w:b/>
          <w:color w:val="C00000"/>
          <w:sz w:val="24"/>
          <w:szCs w:val="24"/>
        </w:rPr>
      </w:pPr>
      <w:r>
        <w:rPr>
          <w:rFonts w:hint="eastAsia" w:ascii="微软雅黑" w:hAnsi="微软雅黑" w:eastAsia="微软雅黑"/>
          <w:b/>
          <w:color w:val="C00000"/>
          <w:sz w:val="24"/>
          <w:szCs w:val="24"/>
        </w:rPr>
        <w:t>因此流通遍于中外。其后之得失因缘，具于初刻序跋中，兹不复赘。</w:t>
      </w:r>
    </w:p>
    <w:p w14:paraId="1AFA126B">
      <w:pPr>
        <w:rPr>
          <w:rFonts w:ascii="微软雅黑" w:hAnsi="微软雅黑" w:eastAsia="微软雅黑"/>
          <w:color w:val="222222"/>
          <w:sz w:val="24"/>
          <w:szCs w:val="24"/>
        </w:rPr>
      </w:pPr>
      <w:r>
        <w:rPr>
          <w:rFonts w:hint="eastAsia" w:ascii="微软雅黑" w:hAnsi="微软雅黑" w:eastAsia="微软雅黑" w:cs="微软雅黑"/>
          <w:color w:val="222222"/>
          <w:sz w:val="24"/>
        </w:rPr>
        <w:t>因此这本书流通遍于中外。后来的得失因缘，在初刻的序文中有叙述，这里不再多说了。</w:t>
      </w:r>
    </w:p>
    <w:p w14:paraId="59AC63E3">
      <w:pPr>
        <w:rPr>
          <w:rFonts w:ascii="微软雅黑" w:hAnsi="微软雅黑" w:eastAsia="微软雅黑"/>
          <w:color w:val="222222"/>
          <w:sz w:val="24"/>
          <w:szCs w:val="24"/>
        </w:rPr>
      </w:pPr>
    </w:p>
    <w:p w14:paraId="75193306">
      <w:pPr>
        <w:rPr>
          <w:rFonts w:ascii="微软雅黑" w:hAnsi="微软雅黑" w:eastAsia="微软雅黑"/>
          <w:b/>
          <w:color w:val="C00000"/>
          <w:sz w:val="24"/>
          <w:szCs w:val="24"/>
        </w:rPr>
      </w:pPr>
      <w:r>
        <w:rPr>
          <w:rFonts w:hint="eastAsia" w:ascii="微软雅黑" w:hAnsi="微软雅黑" w:eastAsia="微软雅黑"/>
          <w:b/>
          <w:color w:val="C00000"/>
          <w:sz w:val="24"/>
          <w:szCs w:val="24"/>
        </w:rPr>
        <w:t>蔚如徐君浙西世家，十世奉佛。君于幼时，即禀庭训，兼学佛乘。近于公暇，遍阅内典。得东瀛此书流通本，息心研究，见其错讹甚多，因取日藏校对，改正者有数十处，随即刻板，以期普利。</w:t>
      </w:r>
    </w:p>
    <w:p w14:paraId="64047D17">
      <w:pPr>
        <w:rPr>
          <w:rFonts w:ascii="微软雅黑" w:hAnsi="微软雅黑" w:eastAsia="微软雅黑"/>
          <w:color w:val="222222"/>
          <w:sz w:val="24"/>
          <w:szCs w:val="24"/>
        </w:rPr>
      </w:pPr>
      <w:r>
        <w:rPr>
          <w:rFonts w:hint="eastAsia" w:ascii="微软雅黑" w:hAnsi="微软雅黑" w:eastAsia="微软雅黑" w:cs="微软雅黑"/>
          <w:color w:val="222222"/>
          <w:sz w:val="24"/>
        </w:rPr>
        <w:t>徐蔚如居士是浙江西部的世家子弟，家族中十代以来都信奉佛法。徐居士幼年时，就禀受父亲的训诲，同时也学习佛法。最近在工作闲余时间，遍阅佛经典籍，得到了日本版的《随自意三昧》流通本，专心研究。见到书中错误的地方很多，因此取来日本藏经进行校对，改正了几十处。随后就刻板流通，期望能够普利众生。</w:t>
      </w:r>
    </w:p>
    <w:p w14:paraId="16D9B84D">
      <w:pPr>
        <w:rPr>
          <w:rFonts w:ascii="微软雅黑" w:hAnsi="微软雅黑" w:eastAsia="微软雅黑"/>
          <w:color w:val="222222"/>
          <w:sz w:val="24"/>
          <w:szCs w:val="24"/>
        </w:rPr>
      </w:pPr>
    </w:p>
    <w:p w14:paraId="3806FEEA">
      <w:pPr>
        <w:rPr>
          <w:rFonts w:ascii="微软雅黑" w:hAnsi="微软雅黑" w:eastAsia="微软雅黑"/>
          <w:b/>
          <w:color w:val="C00000"/>
          <w:sz w:val="24"/>
          <w:szCs w:val="24"/>
        </w:rPr>
      </w:pPr>
      <w:r>
        <w:rPr>
          <w:rFonts w:hint="eastAsia" w:ascii="微软雅黑" w:hAnsi="微软雅黑" w:eastAsia="微软雅黑"/>
          <w:b/>
          <w:color w:val="C00000"/>
          <w:sz w:val="24"/>
          <w:szCs w:val="24"/>
        </w:rPr>
        <w:t>以量属同志，遂赠数本。因焚香敬阅，见其文义，多有不安。如云笼月，不见真相。窃念此书流传至今，经千三百余年，安得无讹。乃按文按义，略事修治。则直同云开月露，光体具呈。</w:t>
      </w:r>
    </w:p>
    <w:p w14:paraId="5CA9FC35">
      <w:pPr>
        <w:rPr>
          <w:rFonts w:ascii="微软雅黑" w:hAnsi="微软雅黑" w:eastAsia="微软雅黑"/>
          <w:color w:val="222222"/>
          <w:sz w:val="24"/>
          <w:szCs w:val="24"/>
        </w:rPr>
      </w:pPr>
      <w:r>
        <w:rPr>
          <w:rFonts w:hint="eastAsia" w:ascii="微软雅黑" w:hAnsi="微软雅黑" w:eastAsia="微软雅黑" w:cs="微软雅黑"/>
          <w:color w:val="222222"/>
          <w:sz w:val="24"/>
        </w:rPr>
        <w:t>因为我和徐居士志趣相投，于是他赠送几本给我。因此我焚香恭敬阅读，见到书中的文义，有较多不妥当的地方。如同云层笼罩了月亮，从而不见月亮的真相。我想，这本书流传至今，有一千三百多年了，怎能没有错讹呢。于是按照书中的文词义理，略微加以整理修订。如同浓云散开，月亮的光辉和本体全都得以呈现。</w:t>
      </w:r>
    </w:p>
    <w:p w14:paraId="1F3C3153">
      <w:pPr>
        <w:rPr>
          <w:rFonts w:ascii="微软雅黑" w:hAnsi="微软雅黑" w:eastAsia="微软雅黑"/>
          <w:color w:val="222222"/>
          <w:sz w:val="24"/>
          <w:szCs w:val="24"/>
        </w:rPr>
      </w:pPr>
    </w:p>
    <w:p w14:paraId="4A145BFA">
      <w:pPr>
        <w:rPr>
          <w:rFonts w:ascii="微软雅黑" w:hAnsi="微软雅黑" w:eastAsia="微软雅黑"/>
          <w:b/>
          <w:color w:val="C00000"/>
          <w:sz w:val="24"/>
          <w:szCs w:val="24"/>
        </w:rPr>
      </w:pPr>
      <w:r>
        <w:rPr>
          <w:rFonts w:hint="eastAsia" w:ascii="微软雅黑" w:hAnsi="微软雅黑" w:eastAsia="微软雅黑"/>
          <w:b/>
          <w:color w:val="C00000"/>
          <w:sz w:val="24"/>
          <w:szCs w:val="24"/>
        </w:rPr>
        <w:t>文理俱畅，悦人心目。随以其本寄与徐君，深蒙赞许，即事重刻。又令作序以述缘起，量虽固陋，义不容辞。须知此刻，虽有修治，实无更改。不过正其传写之讹，俾还南岳本来面目而已。</w:t>
      </w:r>
    </w:p>
    <w:p w14:paraId="2E5F84EE">
      <w:pPr>
        <w:rPr>
          <w:rFonts w:ascii="微软雅黑" w:hAnsi="微软雅黑" w:eastAsia="微软雅黑"/>
          <w:color w:val="222222"/>
          <w:sz w:val="24"/>
          <w:szCs w:val="24"/>
        </w:rPr>
      </w:pPr>
      <w:r>
        <w:rPr>
          <w:rFonts w:hint="eastAsia" w:ascii="微软雅黑" w:hAnsi="微软雅黑" w:eastAsia="微软雅黑" w:cs="微软雅黑"/>
          <w:color w:val="222222"/>
          <w:sz w:val="24"/>
        </w:rPr>
        <w:t>文词义理都通畅了，读起来悦人心目。然后将修订好的本子寄给徐居士。他读过之后，深深赞许，于是进行了重刻，又让我作序来叙述其中的缘起。我虽然愚钝浅陋，但是义不容辞。必须说明的是，这个刻本，虽然经过了整理修订，但是没有实质的更改。不过是更正了传写过程中出现的错讹，使它回归南岳大师原著的本来面目而已。</w:t>
      </w:r>
    </w:p>
    <w:p w14:paraId="6EABAC84">
      <w:pPr>
        <w:rPr>
          <w:rFonts w:ascii="微软雅黑" w:hAnsi="微软雅黑" w:eastAsia="微软雅黑"/>
          <w:color w:val="222222"/>
          <w:sz w:val="24"/>
          <w:szCs w:val="24"/>
        </w:rPr>
      </w:pPr>
    </w:p>
    <w:p w14:paraId="4A6F86D5">
      <w:pPr>
        <w:rPr>
          <w:rFonts w:ascii="微软雅黑" w:hAnsi="微软雅黑" w:eastAsia="微软雅黑"/>
          <w:b/>
          <w:color w:val="C00000"/>
          <w:sz w:val="24"/>
          <w:szCs w:val="24"/>
        </w:rPr>
      </w:pPr>
      <w:r>
        <w:rPr>
          <w:rFonts w:hint="eastAsia" w:ascii="微软雅黑" w:hAnsi="微软雅黑" w:eastAsia="微软雅黑"/>
          <w:b/>
          <w:color w:val="C00000"/>
          <w:sz w:val="24"/>
          <w:szCs w:val="24"/>
        </w:rPr>
        <w:t>世有病人，医为诊脉，脏腑之虚实，尚能知之。况此文义显露，的的可据。岂不能知其赘脱错讹者乎。其大方家，必不以量之修治为失慎，而深见罪责也已。</w:t>
      </w:r>
    </w:p>
    <w:p w14:paraId="3485FB64">
      <w:pPr>
        <w:rPr>
          <w:rFonts w:ascii="微软雅黑" w:hAnsi="微软雅黑" w:eastAsia="微软雅黑"/>
          <w:color w:val="222222"/>
          <w:sz w:val="24"/>
          <w:szCs w:val="24"/>
        </w:rPr>
      </w:pPr>
      <w:r>
        <w:rPr>
          <w:rFonts w:hint="eastAsia" w:ascii="微软雅黑" w:hAnsi="微软雅黑" w:eastAsia="微软雅黑" w:cs="微软雅黑"/>
          <w:color w:val="222222"/>
          <w:sz w:val="24"/>
        </w:rPr>
        <w:t>世间生病的人，医生为他诊脉之后，五脏六腑的虚实，尚且能够知道。何况这本书文义显露，的的分明，确实可据。哪能不知道其中的赘语、脱漏、错讹呢？精通佛法的人，想必不会认为我的修治有失慎重，而深深怪罪啊。</w:t>
      </w:r>
    </w:p>
    <w:p w14:paraId="3B2AA92A">
      <w:pPr>
        <w:rPr>
          <w:rFonts w:ascii="微软雅黑" w:hAnsi="微软雅黑" w:eastAsia="微软雅黑"/>
          <w:color w:val="222222"/>
          <w:sz w:val="24"/>
          <w:szCs w:val="24"/>
        </w:rPr>
      </w:pPr>
    </w:p>
    <w:p w14:paraId="5C82AF1A">
      <w:pPr>
        <w:rPr>
          <w:rFonts w:ascii="微软雅黑" w:hAnsi="微软雅黑" w:eastAsia="微软雅黑"/>
          <w:color w:val="222222"/>
          <w:sz w:val="24"/>
          <w:szCs w:val="24"/>
        </w:rPr>
      </w:pPr>
    </w:p>
    <w:p w14:paraId="2F04F08D">
      <w:pPr>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【注释】</w:t>
      </w:r>
    </w:p>
    <w:p w14:paraId="1F0D7911">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[1]【一以贯之】</w:t>
      </w:r>
      <w:r>
        <w:rPr>
          <w:rFonts w:hint="eastAsia" w:ascii="微软雅黑" w:hAnsi="微软雅黑" w:eastAsia="微软雅黑"/>
          <w:color w:val="585858" w:themeColor="text1" w:themeTint="A6"/>
          <w:sz w:val="24"/>
          <w:szCs w:val="24"/>
        </w:rPr>
        <w:t>原指孔子的忠恕之道贯穿在一切事物中。后亦泛指一种思想或理论贯通始终。《论语·里仁》：“吾道一以贯之。”</w:t>
      </w:r>
    </w:p>
    <w:p w14:paraId="18B84D5B">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[2]【四相】</w:t>
      </w:r>
      <w:r>
        <w:rPr>
          <w:rFonts w:hint="eastAsia" w:ascii="微软雅黑" w:hAnsi="微软雅黑" w:eastAsia="微软雅黑"/>
          <w:color w:val="585858" w:themeColor="text1" w:themeTint="A6"/>
          <w:sz w:val="24"/>
          <w:szCs w:val="24"/>
        </w:rPr>
        <w:t>指鸠摩罗什译金刚般若波罗蜜经所说，众生对个体心身所错执之四种相。又作四见、我人四相、识境四相。即：(一)我相，谓众生于五蕴法中，妄计我、我所为实有。(二)人相，谓众生于五蕴法中，妄计我生于人道为人，而异于其余诸道。(三)众生相，谓众生于五蕴法中，妄计我依色、受、想、行、识五蕴和合而生。(四)寿者相，谓众生于五蕴法中，妄计我受一期（从生至死）之寿命，长短不一，因人而异。</w:t>
      </w:r>
    </w:p>
    <w:p w14:paraId="7C29D756">
      <w:pPr>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[3]</w:t>
      </w:r>
      <w:r>
        <w:rPr>
          <w:rFonts w:hint="eastAsia" w:ascii="微软雅黑" w:hAnsi="微软雅黑" w:eastAsia="微软雅黑" w:cs="微软雅黑"/>
          <w:b/>
          <w:bCs/>
          <w:color w:val="585858" w:themeColor="text1" w:themeTint="A6"/>
          <w:sz w:val="24"/>
        </w:rPr>
        <w:t>【一道】</w:t>
      </w:r>
      <w:r>
        <w:rPr>
          <w:rFonts w:hint="eastAsia" w:ascii="微软雅黑" w:hAnsi="微软雅黑" w:eastAsia="微软雅黑" w:cs="微软雅黑"/>
          <w:color w:val="585858" w:themeColor="text1" w:themeTint="A6"/>
          <w:sz w:val="24"/>
        </w:rPr>
        <w:t>出自华严经。一道者。一实之道。即佛所说最上乘之法也。若依此道而修。则能顿断诸惑。顿出生死。非如二乘等次第超出。经云。一切无碍人。一道出生死。是也。(二乘者。缘觉乘。声闻乘也。)</w:t>
      </w:r>
    </w:p>
    <w:p w14:paraId="394931A1">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[4]【法法头头】</w:t>
      </w:r>
      <w:r>
        <w:rPr>
          <w:rFonts w:hint="eastAsia" w:ascii="微软雅黑" w:hAnsi="微软雅黑" w:eastAsia="微软雅黑"/>
          <w:color w:val="585858" w:themeColor="text1" w:themeTint="A6"/>
          <w:sz w:val="24"/>
          <w:szCs w:val="24"/>
        </w:rPr>
        <w:t>禅宗术语。如：今日升座笑呵呵。踢倒净瓶会也么。法法头头皆是道。毗卢顶上任高歌（破山明嗣）。</w:t>
      </w:r>
    </w:p>
    <w:p w14:paraId="1DD02523">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[5]【治世产业皆顺正法】</w:t>
      </w:r>
      <w:r>
        <w:rPr>
          <w:rFonts w:hint="eastAsia" w:ascii="微软雅黑" w:hAnsi="微软雅黑" w:eastAsia="微软雅黑"/>
          <w:color w:val="585858" w:themeColor="text1" w:themeTint="A6"/>
          <w:sz w:val="24"/>
          <w:szCs w:val="24"/>
        </w:rPr>
        <w:t>指世俗之日常生活及生计职业等俗事，均与佛教之正道相契合。法华经卷六法师功德品（大九·五○上）：“俗间经书、治世语言、资生业等，皆顺正法。”</w:t>
      </w:r>
    </w:p>
    <w:p w14:paraId="59D13430">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[6]【庭训】</w:t>
      </w:r>
      <w:r>
        <w:rPr>
          <w:rFonts w:hint="eastAsia" w:ascii="微软雅黑" w:hAnsi="微软雅黑" w:eastAsia="微软雅黑"/>
          <w:color w:val="585858" w:themeColor="text1" w:themeTint="A6"/>
          <w:sz w:val="24"/>
          <w:szCs w:val="24"/>
        </w:rPr>
        <w:t>1.《论语·季氏》记孔子在庭，其子伯鱼趋而过之，孔子教以学《诗》、《礼》。后因称父教为庭训。2.泛指家教。</w:t>
      </w:r>
    </w:p>
    <w:p w14:paraId="661EA972">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[7]【固陋】</w:t>
      </w:r>
      <w:r>
        <w:rPr>
          <w:rFonts w:hint="eastAsia" w:ascii="微软雅黑" w:hAnsi="微软雅黑" w:eastAsia="微软雅黑"/>
          <w:color w:val="585858" w:themeColor="text1" w:themeTint="A6"/>
          <w:sz w:val="24"/>
          <w:szCs w:val="24"/>
        </w:rPr>
        <w:t>闭塞、浅陋。</w:t>
      </w:r>
    </w:p>
    <w:p w14:paraId="640FDFC8">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[8]【大方】</w:t>
      </w:r>
      <w:r>
        <w:rPr>
          <w:rFonts w:hint="eastAsia" w:ascii="微软雅黑" w:hAnsi="微软雅黑" w:eastAsia="微软雅黑"/>
          <w:color w:val="585858" w:themeColor="text1" w:themeTint="A6"/>
          <w:sz w:val="24"/>
          <w:szCs w:val="24"/>
        </w:rPr>
        <w:t>谓识见广博或有专长的人。语出《庄子·秋水》。</w:t>
      </w:r>
    </w:p>
    <w:p w14:paraId="34F2A98C">
      <w:pPr>
        <w:rPr>
          <w:rFonts w:ascii="微软雅黑" w:hAnsi="微软雅黑" w:eastAsia="微软雅黑"/>
          <w:color w:val="585858" w:themeColor="text1" w:themeTint="A6"/>
          <w:sz w:val="24"/>
          <w:szCs w:val="24"/>
        </w:rPr>
      </w:pPr>
    </w:p>
    <w:p w14:paraId="08F92DCD">
      <w:pPr>
        <w:widowControl/>
        <w:jc w:val="left"/>
        <w:rPr>
          <w:rFonts w:ascii="微软雅黑" w:hAnsi="微软雅黑" w:eastAsia="微软雅黑"/>
          <w:color w:val="222222"/>
          <w:sz w:val="24"/>
          <w:szCs w:val="24"/>
        </w:rPr>
      </w:pPr>
    </w:p>
    <w:p w14:paraId="322E77D1">
      <w:pPr>
        <w:widowControl/>
        <w:jc w:val="left"/>
        <w:rPr>
          <w:rFonts w:ascii="微软雅黑" w:hAnsi="微软雅黑" w:eastAsia="微软雅黑"/>
          <w:color w:val="222222"/>
          <w:sz w:val="24"/>
          <w:szCs w:val="24"/>
        </w:rPr>
      </w:pPr>
      <w:r>
        <w:rPr>
          <w:rFonts w:ascii="微软雅黑" w:hAnsi="微软雅黑" w:eastAsia="微软雅黑"/>
          <w:color w:val="222222"/>
          <w:sz w:val="24"/>
          <w:szCs w:val="24"/>
        </w:rPr>
        <w:br w:type="page"/>
      </w:r>
    </w:p>
    <w:p w14:paraId="4B59139F">
      <w:pPr>
        <w:pStyle w:val="2"/>
        <w:spacing w:before="0" w:after="0" w:line="240" w:lineRule="auto"/>
        <w:rPr>
          <w:sz w:val="24"/>
          <w:szCs w:val="24"/>
        </w:rPr>
      </w:pPr>
      <w:bookmarkStart w:id="5" w:name="_Toc883"/>
      <w:r>
        <w:rPr>
          <w:rFonts w:hint="eastAsia"/>
          <w:sz w:val="24"/>
          <w:szCs w:val="24"/>
        </w:rPr>
        <w:t>石印普陀山志序</w:t>
      </w:r>
      <w:bookmarkEnd w:id="5"/>
    </w:p>
    <w:p w14:paraId="239EC6A3">
      <w:pPr>
        <w:rPr>
          <w:rFonts w:ascii="微软雅黑" w:hAnsi="微软雅黑" w:eastAsia="微软雅黑"/>
          <w:b/>
          <w:color w:val="C00000"/>
          <w:sz w:val="24"/>
          <w:szCs w:val="24"/>
        </w:rPr>
      </w:pPr>
    </w:p>
    <w:p w14:paraId="7E5D7F4C">
      <w:pPr>
        <w:rPr>
          <w:rFonts w:ascii="微软雅黑" w:hAnsi="微软雅黑" w:eastAsia="微软雅黑"/>
          <w:b/>
          <w:color w:val="C00000"/>
          <w:sz w:val="24"/>
          <w:szCs w:val="24"/>
        </w:rPr>
      </w:pPr>
      <w:r>
        <w:rPr>
          <w:rFonts w:hint="eastAsia" w:ascii="微软雅黑" w:hAnsi="微软雅黑" w:eastAsia="微软雅黑"/>
          <w:b/>
          <w:color w:val="C00000"/>
          <w:sz w:val="24"/>
          <w:szCs w:val="24"/>
        </w:rPr>
        <w:t>观世音菩萨于无量劫前，久成佛道，号正法明。但以度生念切，救苦心殷，不离寂光，垂形六道。遍于十方微尘佛国，普现色身，度脱众生。非独止现菩萨之身，而二乘六道，无身不现。法华所谓应以何身得度者，即现何身而为说法。</w:t>
      </w:r>
    </w:p>
    <w:p w14:paraId="6FBD9D13">
      <w:pPr>
        <w:rPr>
          <w:rFonts w:ascii="微软雅黑" w:hAnsi="微软雅黑" w:eastAsia="微软雅黑"/>
          <w:color w:val="222222"/>
          <w:sz w:val="24"/>
          <w:szCs w:val="24"/>
        </w:rPr>
      </w:pPr>
      <w:r>
        <w:rPr>
          <w:rFonts w:hint="eastAsia" w:ascii="微软雅黑" w:hAnsi="微软雅黑" w:eastAsia="微软雅黑" w:cs="微软雅黑"/>
          <w:color w:val="222222"/>
          <w:sz w:val="24"/>
        </w:rPr>
        <w:t>观世音菩萨在无量劫前，早已成佛，名号为正法明如来。只因为度众生、救苦难的心十分殷切，所以在不离开常寂光土的同时，又垂化形迹于六道之中。在十方微尘数的佛国中，都普遍应现色身，来度脱众生。并不只是现出菩萨身相，而是声闻、缘觉、人天六道，无身不应现。也就是《法华经》中所说的：“应以何身得度者，即现何身而为说法。”</w:t>
      </w:r>
    </w:p>
    <w:p w14:paraId="4410B99E">
      <w:pPr>
        <w:rPr>
          <w:rFonts w:ascii="微软雅黑" w:hAnsi="微软雅黑" w:eastAsia="微软雅黑"/>
          <w:color w:val="222222"/>
          <w:sz w:val="24"/>
          <w:szCs w:val="24"/>
        </w:rPr>
      </w:pPr>
    </w:p>
    <w:p w14:paraId="60866CC6">
      <w:pPr>
        <w:rPr>
          <w:rFonts w:ascii="微软雅黑" w:hAnsi="微软雅黑" w:eastAsia="微软雅黑"/>
          <w:b/>
          <w:color w:val="C00000"/>
          <w:sz w:val="24"/>
          <w:szCs w:val="24"/>
        </w:rPr>
      </w:pPr>
      <w:r>
        <w:rPr>
          <w:rFonts w:hint="eastAsia" w:ascii="微软雅黑" w:hAnsi="微软雅黑" w:eastAsia="微软雅黑"/>
          <w:b/>
          <w:color w:val="C00000"/>
          <w:sz w:val="24"/>
          <w:szCs w:val="24"/>
        </w:rPr>
        <w:t>虽则遍入十方佛国，而于娑婆因缘，甚深甚深。虽则普现十法界身，而世人据迹而论，止云菩萨而已。以其彻证唯心，圆彰自性，故得悲运同体，慈起无缘。由本高而体大，故迹广而用宏。其随类逐形，寻声救苦，有感即应，无愿不从之迹，喻如月丽中天，影现众水。不但江湖河海，各现全月。即小而一勺一滴，无不各各皆现全月。</w:t>
      </w:r>
    </w:p>
    <w:p w14:paraId="2FE95C57">
      <w:pPr>
        <w:rPr>
          <w:rFonts w:ascii="微软雅黑" w:hAnsi="微软雅黑" w:eastAsia="微软雅黑"/>
          <w:color w:val="222222"/>
          <w:sz w:val="24"/>
          <w:szCs w:val="24"/>
        </w:rPr>
      </w:pPr>
      <w:r>
        <w:rPr>
          <w:rFonts w:hint="eastAsia" w:ascii="微软雅黑" w:hAnsi="微软雅黑" w:eastAsia="微软雅黑" w:cs="微软雅黑"/>
          <w:color w:val="222222"/>
          <w:sz w:val="24"/>
        </w:rPr>
        <w:t>虽然在十方佛国都普现色身，然而菩萨和娑婆世界的因缘，很深很深。虽然普遍显现十法界身，而世间人根据行化事迹来论，则只称作菩萨而已。因为观世音菩萨彻证唯心、圆彰自性，所以能够运同体大悲，起无缘大慈。因为本体广大而高超，所以行迹普遍而宏深。观音菩萨随顺众生形类寻声救苦，众生有感菩萨有应，没有愿望不满足的事迹，如同月亮当空照耀，月影映现在众水之中。不但江、湖、河、海当中，各自映现出全月。即使小到一勺水、一滴水，也都各各映现出全月。</w:t>
      </w:r>
    </w:p>
    <w:p w14:paraId="6EC18C91">
      <w:pPr>
        <w:rPr>
          <w:rFonts w:ascii="微软雅黑" w:hAnsi="微软雅黑" w:eastAsia="微软雅黑"/>
          <w:color w:val="222222"/>
          <w:sz w:val="24"/>
          <w:szCs w:val="24"/>
        </w:rPr>
      </w:pPr>
    </w:p>
    <w:p w14:paraId="452BDDAF">
      <w:pPr>
        <w:rPr>
          <w:rFonts w:ascii="微软雅黑" w:hAnsi="微软雅黑" w:eastAsia="微软雅黑"/>
          <w:b/>
          <w:color w:val="C00000"/>
          <w:sz w:val="24"/>
          <w:szCs w:val="24"/>
        </w:rPr>
      </w:pPr>
      <w:r>
        <w:rPr>
          <w:rFonts w:hint="eastAsia" w:ascii="微软雅黑" w:hAnsi="微软雅黑" w:eastAsia="微软雅黑"/>
          <w:b/>
          <w:color w:val="C00000"/>
          <w:sz w:val="24"/>
          <w:szCs w:val="24"/>
        </w:rPr>
        <w:t>又江湖河海中月，一人观之，则其月与己相对。即百千万人于百千万处观之，亦皆各各与己相对。人若东行，月则随之而东。人若西行，月则随之而西。人若安住不动，月则不离当处。一人乃至百千万人，悉皆如是。</w:t>
      </w:r>
    </w:p>
    <w:p w14:paraId="2BA45DA0">
      <w:pPr>
        <w:rPr>
          <w:rFonts w:ascii="微软雅黑" w:hAnsi="微软雅黑" w:eastAsia="微软雅黑"/>
          <w:color w:val="222222"/>
          <w:sz w:val="24"/>
          <w:szCs w:val="24"/>
        </w:rPr>
      </w:pPr>
      <w:r>
        <w:rPr>
          <w:rFonts w:hint="eastAsia" w:ascii="微软雅黑" w:hAnsi="微软雅黑" w:eastAsia="微软雅黑" w:cs="微软雅黑"/>
          <w:color w:val="222222"/>
          <w:sz w:val="24"/>
        </w:rPr>
        <w:t>又者，江湖河海中的月亮，一个人观看，月亮与自己相对；即使百千万人分别在百千万处观看，也都各各与自己相对。人如果向东行，月亮就随着向东。人如果向西行，月亮就随着向西。人如果安住不动，月亮就不离当处。一人乃至百千万人，看到的都是这样。</w:t>
      </w:r>
    </w:p>
    <w:p w14:paraId="45C15F2E">
      <w:pPr>
        <w:rPr>
          <w:rFonts w:ascii="微软雅黑" w:hAnsi="微软雅黑" w:eastAsia="微软雅黑"/>
          <w:color w:val="222222"/>
          <w:sz w:val="24"/>
          <w:szCs w:val="24"/>
        </w:rPr>
      </w:pPr>
    </w:p>
    <w:p w14:paraId="70C36BF2">
      <w:pPr>
        <w:rPr>
          <w:rFonts w:ascii="微软雅黑" w:hAnsi="微软雅黑" w:eastAsia="微软雅黑"/>
          <w:b/>
          <w:color w:val="C00000"/>
          <w:sz w:val="24"/>
          <w:szCs w:val="24"/>
        </w:rPr>
      </w:pPr>
      <w:r>
        <w:rPr>
          <w:rFonts w:hint="eastAsia" w:ascii="微软雅黑" w:hAnsi="微软雅黑" w:eastAsia="微软雅黑"/>
          <w:b/>
          <w:color w:val="C00000"/>
          <w:sz w:val="24"/>
          <w:szCs w:val="24"/>
        </w:rPr>
        <w:t>菩萨于一念中，遍法界感，遍法界应。感应道交，无少差殊。与此一月普现众水，随人随地各见全月，了无有异。良由菩萨心包太虚，量周沙界。以众生之心为心，以众生之境为境。故得不谋而合，无缘而应。岂世智凡情所能测度者哉。</w:t>
      </w:r>
    </w:p>
    <w:p w14:paraId="502F6D2A">
      <w:pPr>
        <w:rPr>
          <w:rFonts w:ascii="微软雅黑" w:hAnsi="微软雅黑" w:eastAsia="微软雅黑"/>
          <w:color w:val="222222"/>
          <w:sz w:val="24"/>
          <w:szCs w:val="24"/>
        </w:rPr>
      </w:pPr>
      <w:r>
        <w:rPr>
          <w:rFonts w:hint="eastAsia" w:ascii="微软雅黑" w:hAnsi="微软雅黑" w:eastAsia="微软雅黑" w:cs="微软雅黑"/>
          <w:color w:val="222222"/>
          <w:sz w:val="24"/>
        </w:rPr>
        <w:t>菩萨在一念之中，遍法界众生有感，菩萨遍法界而应。感应道交，没有丝毫差失。这和一个月亮普遍映现众水，随人随地各自见到全月，没有丝毫差异。实在是由于菩萨的心量广大，包罗太虚。以众生之心为心，以众生之境为境，所以能够和众生不谋而合，无缘而应。哪里是世间浅智、凡夫情见所能测度的呢。</w:t>
      </w:r>
    </w:p>
    <w:p w14:paraId="55CF71EF">
      <w:pPr>
        <w:rPr>
          <w:rFonts w:ascii="微软雅黑" w:hAnsi="微软雅黑" w:eastAsia="微软雅黑"/>
          <w:color w:val="222222"/>
          <w:sz w:val="24"/>
          <w:szCs w:val="24"/>
        </w:rPr>
      </w:pPr>
    </w:p>
    <w:p w14:paraId="1689326D">
      <w:pPr>
        <w:rPr>
          <w:rFonts w:ascii="微软雅黑" w:hAnsi="微软雅黑" w:eastAsia="微软雅黑"/>
          <w:b/>
          <w:color w:val="C00000"/>
          <w:sz w:val="24"/>
          <w:szCs w:val="24"/>
        </w:rPr>
      </w:pPr>
      <w:r>
        <w:rPr>
          <w:rFonts w:hint="eastAsia" w:ascii="微软雅黑" w:hAnsi="微软雅黑" w:eastAsia="微软雅黑"/>
          <w:b/>
          <w:color w:val="C00000"/>
          <w:sz w:val="24"/>
          <w:szCs w:val="24"/>
        </w:rPr>
        <w:t>至若水昏而目盲，则不能见。非月不现，是昏盲咎。其感应之迹，有显感显应，冥感冥应，冥感显应，显感冥应，亦冥亦显感而显应，亦冥亦显感而冥应之不同</w:t>
      </w:r>
    </w:p>
    <w:p w14:paraId="604925B6">
      <w:pPr>
        <w:rPr>
          <w:rFonts w:ascii="微软雅黑" w:hAnsi="微软雅黑" w:eastAsia="微软雅黑"/>
          <w:color w:val="222222"/>
          <w:sz w:val="24"/>
          <w:szCs w:val="24"/>
        </w:rPr>
      </w:pPr>
      <w:r>
        <w:rPr>
          <w:rFonts w:hint="eastAsia" w:ascii="微软雅黑" w:hAnsi="微软雅黑" w:eastAsia="微软雅黑" w:cs="微软雅黑"/>
          <w:color w:val="222222"/>
          <w:sz w:val="24"/>
        </w:rPr>
        <w:t>如果水面昏暗动荡，或是众生眼盲，就不能见到了。并不是月亮不映现，而是昏盲的过错。观世音菩萨感应的事迹，有众生显感，菩萨显应；众生冥感，菩萨冥应；冥感显应；显感冥应；又冥又显感，而显应；又冥又显感，而冥应的不同</w:t>
      </w:r>
    </w:p>
    <w:p w14:paraId="61200604">
      <w:pPr>
        <w:rPr>
          <w:rFonts w:ascii="微软雅黑" w:hAnsi="微软雅黑" w:eastAsia="微软雅黑"/>
          <w:color w:val="222222"/>
          <w:sz w:val="24"/>
          <w:szCs w:val="24"/>
        </w:rPr>
      </w:pPr>
    </w:p>
    <w:p w14:paraId="66B7DA51">
      <w:pPr>
        <w:rPr>
          <w:rFonts w:ascii="微软雅黑" w:hAnsi="微软雅黑" w:eastAsia="微软雅黑"/>
          <w:b/>
          <w:color w:val="C00000"/>
          <w:sz w:val="24"/>
          <w:szCs w:val="24"/>
        </w:rPr>
      </w:pPr>
      <w:r>
        <w:rPr>
          <w:rFonts w:hint="eastAsia" w:ascii="微软雅黑" w:hAnsi="微软雅黑" w:eastAsia="微软雅黑"/>
          <w:b/>
          <w:color w:val="C00000"/>
          <w:sz w:val="24"/>
          <w:szCs w:val="24"/>
        </w:rPr>
        <w:t>（显感显应者，现生竭诚尽敬礼念供养，即蒙加被，逢凶化吉，遇难成祥，及业消障尽，福增慧朗等。</w:t>
      </w:r>
    </w:p>
    <w:p w14:paraId="52891769">
      <w:pPr>
        <w:rPr>
          <w:rFonts w:ascii="微软雅黑" w:hAnsi="微软雅黑" w:eastAsia="微软雅黑"/>
          <w:color w:val="222222"/>
          <w:sz w:val="24"/>
          <w:szCs w:val="24"/>
        </w:rPr>
      </w:pPr>
      <w:r>
        <w:rPr>
          <w:rFonts w:hint="eastAsia" w:ascii="微软雅黑" w:hAnsi="微软雅黑" w:eastAsia="微软雅黑" w:cs="微软雅黑"/>
          <w:color w:val="222222"/>
          <w:sz w:val="24"/>
        </w:rPr>
        <w:t>（显感显应，指的是现生当中竭尽诚敬，礼拜念诵供养，即蒙菩萨加被，逢凶化吉，遇难成祥，以及业消障尽，福报增加，智慧明朗等等。</w:t>
      </w:r>
    </w:p>
    <w:p w14:paraId="2CFF6E32">
      <w:pPr>
        <w:rPr>
          <w:rFonts w:ascii="微软雅黑" w:hAnsi="微软雅黑" w:eastAsia="微软雅黑"/>
          <w:color w:val="222222"/>
          <w:sz w:val="24"/>
          <w:szCs w:val="24"/>
        </w:rPr>
      </w:pPr>
    </w:p>
    <w:p w14:paraId="4AD52992">
      <w:pPr>
        <w:rPr>
          <w:rFonts w:ascii="微软雅黑" w:hAnsi="微软雅黑" w:eastAsia="微软雅黑"/>
          <w:b/>
          <w:color w:val="C00000"/>
          <w:sz w:val="24"/>
          <w:szCs w:val="24"/>
        </w:rPr>
      </w:pPr>
      <w:r>
        <w:rPr>
          <w:rFonts w:hint="eastAsia" w:ascii="微软雅黑" w:hAnsi="微软雅黑" w:eastAsia="微软雅黑"/>
          <w:b/>
          <w:color w:val="C00000"/>
          <w:sz w:val="24"/>
          <w:szCs w:val="24"/>
        </w:rPr>
        <w:t>冥感冥应者，过去生中曾修竭诚礼念等行，今生虽未修习，由宿善根，得蒙加被，不知不觉，祸灭福臻，业消障尽等。</w:t>
      </w:r>
    </w:p>
    <w:p w14:paraId="77900F12">
      <w:pPr>
        <w:rPr>
          <w:rFonts w:ascii="微软雅黑" w:hAnsi="微软雅黑" w:eastAsia="微软雅黑"/>
          <w:color w:val="222222"/>
          <w:sz w:val="24"/>
          <w:szCs w:val="24"/>
        </w:rPr>
      </w:pPr>
      <w:r>
        <w:rPr>
          <w:rFonts w:hint="eastAsia" w:ascii="微软雅黑" w:hAnsi="微软雅黑" w:eastAsia="微软雅黑" w:cs="微软雅黑"/>
          <w:color w:val="222222"/>
          <w:sz w:val="24"/>
        </w:rPr>
        <w:t>冥感冥应，指的是过去生中曾经竭诚礼拜念诵等等，今生虽然没有修习，由于过去生中种下的善根，所以蒙菩萨加被，在不知不觉当中，灾祸消灭，福报来临，业消障尽等等。</w:t>
      </w:r>
    </w:p>
    <w:p w14:paraId="7498E496">
      <w:pPr>
        <w:rPr>
          <w:rFonts w:ascii="微软雅黑" w:hAnsi="微软雅黑" w:eastAsia="微软雅黑"/>
          <w:color w:val="222222"/>
          <w:sz w:val="24"/>
          <w:szCs w:val="24"/>
        </w:rPr>
      </w:pPr>
    </w:p>
    <w:p w14:paraId="2A80350B">
      <w:pPr>
        <w:rPr>
          <w:rFonts w:ascii="微软雅黑" w:hAnsi="微软雅黑" w:eastAsia="微软雅黑"/>
          <w:b/>
          <w:color w:val="C00000"/>
          <w:sz w:val="24"/>
          <w:szCs w:val="24"/>
        </w:rPr>
      </w:pPr>
      <w:r>
        <w:rPr>
          <w:rFonts w:hint="eastAsia" w:ascii="微软雅黑" w:hAnsi="微软雅黑" w:eastAsia="微软雅黑"/>
          <w:b/>
          <w:color w:val="C00000"/>
          <w:sz w:val="24"/>
          <w:szCs w:val="24"/>
        </w:rPr>
        <w:t>冥感显应者，宿生曾种善根，今生得蒙加被。</w:t>
      </w:r>
    </w:p>
    <w:p w14:paraId="1E922ABD">
      <w:pPr>
        <w:rPr>
          <w:rFonts w:ascii="微软雅黑" w:hAnsi="微软雅黑" w:eastAsia="微软雅黑"/>
          <w:color w:val="222222"/>
          <w:sz w:val="24"/>
          <w:szCs w:val="24"/>
        </w:rPr>
      </w:pPr>
      <w:r>
        <w:rPr>
          <w:rFonts w:hint="eastAsia" w:ascii="微软雅黑" w:hAnsi="微软雅黑" w:eastAsia="微软雅黑" w:cs="微软雅黑"/>
          <w:color w:val="222222"/>
          <w:sz w:val="24"/>
        </w:rPr>
        <w:t>冥感显应，指的是过去生中曾经种下善根，今生得蒙菩萨加被。</w:t>
      </w:r>
    </w:p>
    <w:p w14:paraId="73F53150">
      <w:pPr>
        <w:rPr>
          <w:rFonts w:ascii="微软雅黑" w:hAnsi="微软雅黑" w:eastAsia="微软雅黑"/>
          <w:color w:val="222222"/>
          <w:sz w:val="24"/>
          <w:szCs w:val="24"/>
        </w:rPr>
      </w:pPr>
    </w:p>
    <w:p w14:paraId="0CF4C664">
      <w:pPr>
        <w:rPr>
          <w:rFonts w:ascii="微软雅黑" w:hAnsi="微软雅黑" w:eastAsia="微软雅黑"/>
          <w:b/>
          <w:color w:val="C00000"/>
          <w:sz w:val="24"/>
          <w:szCs w:val="24"/>
        </w:rPr>
      </w:pPr>
      <w:r>
        <w:rPr>
          <w:rFonts w:hint="eastAsia" w:ascii="微软雅黑" w:hAnsi="微软雅黑" w:eastAsia="微软雅黑"/>
          <w:b/>
          <w:color w:val="C00000"/>
          <w:sz w:val="24"/>
          <w:szCs w:val="24"/>
        </w:rPr>
        <w:t>显感冥应者，现生竭诚礼念，不见加被之迹，冥冥之中，承其慈力，凶退吉临，业消障尽等。</w:t>
      </w:r>
    </w:p>
    <w:p w14:paraId="5EF1EB0F">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显感冥应，指的是现生竭诚礼拜念诵，不见菩萨加被的迹象，而在冥冥之中，承蒙菩萨的大慈悲力，凶灾退除，吉庆来临，业消障尽等等。</w:t>
      </w:r>
    </w:p>
    <w:p w14:paraId="240965DF">
      <w:pPr>
        <w:rPr>
          <w:rFonts w:ascii="微软雅黑" w:hAnsi="微软雅黑" w:eastAsia="微软雅黑" w:cs="Tahoma"/>
          <w:color w:val="222222"/>
          <w:sz w:val="24"/>
          <w:szCs w:val="24"/>
        </w:rPr>
      </w:pPr>
    </w:p>
    <w:p w14:paraId="5A7D420A">
      <w:pPr>
        <w:rPr>
          <w:rFonts w:ascii="微软雅黑" w:hAnsi="微软雅黑" w:eastAsia="微软雅黑"/>
          <w:b/>
          <w:color w:val="C00000"/>
          <w:sz w:val="24"/>
          <w:szCs w:val="24"/>
        </w:rPr>
      </w:pPr>
      <w:r>
        <w:rPr>
          <w:rFonts w:hint="eastAsia" w:ascii="微软雅黑" w:hAnsi="微软雅黑" w:eastAsia="微软雅黑"/>
          <w:b/>
          <w:color w:val="C00000"/>
          <w:sz w:val="24"/>
          <w:szCs w:val="24"/>
        </w:rPr>
        <w:t>亦冥亦显感而显应者，宿世曾种善根，今生竭诚礼念，显蒙加被，转祸为福等。</w:t>
      </w:r>
    </w:p>
    <w:p w14:paraId="6E5F885E">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又冥又显感而显应，指的是过去生中曾经种下善根，今生又竭诚礼拜念诵，明显地蒙受菩萨加被，转祸为福等等。</w:t>
      </w:r>
    </w:p>
    <w:p w14:paraId="711BFF23">
      <w:pPr>
        <w:rPr>
          <w:rFonts w:ascii="微软雅黑" w:hAnsi="微软雅黑" w:eastAsia="微软雅黑" w:cs="Tahoma"/>
          <w:color w:val="222222"/>
          <w:sz w:val="24"/>
          <w:szCs w:val="24"/>
        </w:rPr>
      </w:pPr>
    </w:p>
    <w:p w14:paraId="54285F0D">
      <w:pPr>
        <w:rPr>
          <w:rFonts w:ascii="微软雅黑" w:hAnsi="微软雅黑" w:eastAsia="微软雅黑"/>
          <w:b/>
          <w:color w:val="C00000"/>
          <w:sz w:val="24"/>
          <w:szCs w:val="24"/>
        </w:rPr>
      </w:pPr>
      <w:r>
        <w:rPr>
          <w:rFonts w:hint="eastAsia" w:ascii="微软雅黑" w:hAnsi="微软雅黑" w:eastAsia="微软雅黑"/>
          <w:b/>
          <w:color w:val="C00000"/>
          <w:sz w:val="24"/>
          <w:szCs w:val="24"/>
        </w:rPr>
        <w:t>亦冥亦显感而冥应者，宿世曾种善根，今生竭诚礼念，冥冥之中，承其慈力，获种种益也。</w:t>
      </w:r>
    </w:p>
    <w:p w14:paraId="7BD959AB">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又冥又显感而冥应，指的是宿世曾经种下善根，今生又竭诚礼拜念诵，冥冥之中，承菩萨的大慈悲力，获得种种利益。</w:t>
      </w:r>
    </w:p>
    <w:p w14:paraId="57BB1853">
      <w:pPr>
        <w:rPr>
          <w:rFonts w:ascii="微软雅黑" w:hAnsi="微软雅黑" w:eastAsia="微软雅黑" w:cs="Tahoma"/>
          <w:color w:val="222222"/>
          <w:sz w:val="24"/>
          <w:szCs w:val="24"/>
        </w:rPr>
      </w:pPr>
    </w:p>
    <w:p w14:paraId="7F28875B">
      <w:pPr>
        <w:rPr>
          <w:rFonts w:ascii="微软雅黑" w:hAnsi="微软雅黑" w:eastAsia="微软雅黑"/>
          <w:b/>
          <w:color w:val="C00000"/>
          <w:sz w:val="24"/>
          <w:szCs w:val="24"/>
        </w:rPr>
      </w:pPr>
      <w:r>
        <w:rPr>
          <w:rFonts w:hint="eastAsia" w:ascii="微软雅黑" w:hAnsi="微软雅黑" w:eastAsia="微软雅黑"/>
          <w:b/>
          <w:color w:val="C00000"/>
          <w:sz w:val="24"/>
          <w:szCs w:val="24"/>
        </w:rPr>
        <w:t>了此则知功不虚弃，果无浪得，纵令毕生不见加被之迹，亦不至心生怨望，半途而废。感应之道，微妙难思。略书梗概，以勖来哲）。</w:t>
      </w:r>
    </w:p>
    <w:p w14:paraId="25DABB7F">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了解了这一点，就知道功夫不会白白浪费，善果不是凭空得到，纵然一生中都见不到菩萨加被的迹象，也不至于心生埋怨，半途而废了。感应的道理，微妙难思量。这里简略叙述其梗概，以勉励后来的学人）。</w:t>
      </w:r>
    </w:p>
    <w:p w14:paraId="4CD5AA95">
      <w:pPr>
        <w:rPr>
          <w:rFonts w:ascii="微软雅黑" w:hAnsi="微软雅黑" w:eastAsia="微软雅黑" w:cs="Tahoma"/>
          <w:color w:val="222222"/>
          <w:sz w:val="24"/>
          <w:szCs w:val="24"/>
        </w:rPr>
      </w:pPr>
    </w:p>
    <w:p w14:paraId="6092E93E">
      <w:pPr>
        <w:rPr>
          <w:rFonts w:ascii="微软雅黑" w:hAnsi="微软雅黑" w:eastAsia="微软雅黑"/>
          <w:b/>
          <w:color w:val="C00000"/>
          <w:sz w:val="24"/>
          <w:szCs w:val="24"/>
        </w:rPr>
      </w:pPr>
      <w:r>
        <w:rPr>
          <w:rFonts w:hint="eastAsia" w:ascii="微软雅黑" w:hAnsi="微软雅黑" w:eastAsia="微软雅黑"/>
          <w:b/>
          <w:color w:val="C00000"/>
          <w:sz w:val="24"/>
          <w:szCs w:val="24"/>
        </w:rPr>
        <w:t>其应之大小优劣，在其诚之至与未至而已。纵令心不谛信，致诚未极。但能一念投诚，亦必皆蒙利益。但随己一念之诚，而分优劣，不能如竭诚尽敬者蒙益之殊胜超绝耳。如昏水中，亦有月影，但晦而不显。</w:t>
      </w:r>
    </w:p>
    <w:p w14:paraId="2405AEB6">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感应的大小优劣，在于我们的诚心达到还是没有达到而已。纵然心中没有谛实相信，诚心没有达到极点，只要能够生起一念诚心，也必定会得到利益。只是随自己一念诚心的不同，所得的利益也有优劣之分，不能像竭诚尽敬的人那样殊胜超绝而已。如同昏动的水中，也有月影，只是暗晦而不明显罢了。</w:t>
      </w:r>
    </w:p>
    <w:p w14:paraId="368377D6">
      <w:pPr>
        <w:rPr>
          <w:rFonts w:ascii="微软雅黑" w:hAnsi="微软雅黑" w:eastAsia="微软雅黑" w:cs="Tahoma"/>
          <w:color w:val="222222"/>
          <w:sz w:val="24"/>
          <w:szCs w:val="24"/>
        </w:rPr>
      </w:pPr>
    </w:p>
    <w:p w14:paraId="6E511FA1">
      <w:pPr>
        <w:rPr>
          <w:rFonts w:ascii="微软雅黑" w:hAnsi="微软雅黑" w:eastAsia="微软雅黑"/>
          <w:b/>
          <w:color w:val="C00000"/>
          <w:sz w:val="24"/>
          <w:szCs w:val="24"/>
        </w:rPr>
      </w:pPr>
      <w:r>
        <w:rPr>
          <w:rFonts w:hint="eastAsia" w:ascii="微软雅黑" w:hAnsi="微软雅黑" w:eastAsia="微软雅黑"/>
          <w:b/>
          <w:color w:val="C00000"/>
          <w:sz w:val="24"/>
          <w:szCs w:val="24"/>
        </w:rPr>
        <w:t>盲人虽不能亲见月光，又何尝不蒙其照烛也。菩萨大慈大悲，普为法界众生恃怙。由兹举国人民，各皆信奉，故有家家观世音之常谈。其应化道场，固非一处。</w:t>
      </w:r>
    </w:p>
    <w:p w14:paraId="38BF6369">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盲人虽然不能亲自见到月光，却又何尝不蒙受月光的照耀呢？观世音菩萨大慈大悲，是遍法界众生的依靠。因此全国的人民，都信仰供奉，所以才有“家家观世音”的常谈。菩萨的应化道场，自然不只在一个地方。</w:t>
      </w:r>
    </w:p>
    <w:p w14:paraId="583A4F40">
      <w:pPr>
        <w:rPr>
          <w:rFonts w:ascii="微软雅黑" w:hAnsi="微软雅黑" w:eastAsia="微软雅黑" w:cs="Tahoma"/>
          <w:color w:val="222222"/>
          <w:sz w:val="24"/>
          <w:szCs w:val="24"/>
        </w:rPr>
      </w:pPr>
    </w:p>
    <w:p w14:paraId="6CC8D85F">
      <w:pPr>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如陕西南五台山，大香山，浙江天竺山等。其感应昭著，香火肸蚃，唯南海普陀山最为第一。以其名载华严，昔年善财亲参。恩周庶类，历代皇帝敕建。故致举世钦崇，各国景仰。</w:t>
      </w:r>
    </w:p>
    <w:p w14:paraId="15A79A4C">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如陕西的南五台山、大香山，浙江的天竺山等等。要论（道场当中）感应昭明显著，香火弥漫不绝的，就数南海普陀山最为第一。因为普陀山的名字记载在《华严经》中，往昔善财童子曾经亲自参访。普陀道场的恩德周遍万类，历代皇帝敕命修建。所以举世的人都钦慕崇敬，各国的人都景仰不已。</w:t>
      </w:r>
    </w:p>
    <w:p w14:paraId="282533D4">
      <w:pPr>
        <w:rPr>
          <w:rFonts w:ascii="微软雅黑" w:hAnsi="微软雅黑" w:eastAsia="微软雅黑" w:cs="Tahoma"/>
          <w:color w:val="222222"/>
          <w:sz w:val="24"/>
          <w:szCs w:val="24"/>
        </w:rPr>
      </w:pPr>
    </w:p>
    <w:p w14:paraId="38D51212">
      <w:pPr>
        <w:rPr>
          <w:rFonts w:ascii="微软雅黑" w:hAnsi="微软雅黑" w:eastAsia="微软雅黑"/>
          <w:b/>
          <w:color w:val="C00000"/>
          <w:sz w:val="24"/>
          <w:szCs w:val="24"/>
        </w:rPr>
      </w:pPr>
      <w:r>
        <w:rPr>
          <w:rFonts w:hint="eastAsia" w:ascii="微软雅黑" w:hAnsi="微软雅黑" w:eastAsia="微软雅黑"/>
          <w:b/>
          <w:color w:val="C00000"/>
          <w:sz w:val="24"/>
          <w:szCs w:val="24"/>
        </w:rPr>
        <w:t>缅维菩萨应化三乘天仙一类大机，固于此山经劫常住，何止天长地久。至于凡夫所见之迹，乃于五代朱梁贞明二年，慧锷大师由五台请铜观音像，欲归日本，至此舟胶不动，方始开山。迄今千有余年，其事迹诗文，录之成帙，名曰普陀山志。余尝病其于菩萨不思议感应事理，殊欠发挥。拟欲遍阅大藏，博览群书，凡属菩萨随机赴感之迹，悉备录之，刊板流通。</w:t>
      </w:r>
    </w:p>
    <w:p w14:paraId="6094CF34">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观世音菩萨应化三乘、天人这类大根机众生，自然在普陀山经劫常住，何止是天长地久的时间。至于凡夫所见到的事迹，是五代朱梁贞明二年</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916</w:t>
      </w:r>
      <w:r>
        <w:rPr>
          <w:rFonts w:hint="eastAsia" w:ascii="微软雅黑" w:hAnsi="微软雅黑" w:eastAsia="微软雅黑" w:cs="微软雅黑"/>
          <w:color w:val="7F7F7F" w:themeColor="background1" w:themeShade="80"/>
          <w:sz w:val="24"/>
        </w:rPr>
        <w:t>年）</w:t>
      </w:r>
      <w:r>
        <w:rPr>
          <w:rFonts w:hint="eastAsia" w:ascii="微软雅黑" w:hAnsi="微软雅黑" w:eastAsia="微软雅黑" w:cs="微软雅黑"/>
          <w:color w:val="222222"/>
          <w:sz w:val="24"/>
        </w:rPr>
        <w:t>的时候，慧锷大师从五台山奉请了观世音菩萨铜像，要运回日本。行驶到普陀山时，船像是被粘住了一般，不能前进，方才从此开山。从那时到现今有一千多年了，相关的事迹诗文，被汇录成书，名为《普陀山志》。我曾经指出这本书对于菩萨不思议的感应事理，发挥很不充分。所以打算遍阅藏经，博览群书，凡是观世音菩萨随机感应的事迹，全都摘录下来，然后刊板流通。</w:t>
      </w:r>
    </w:p>
    <w:p w14:paraId="5AE87F61">
      <w:pPr>
        <w:rPr>
          <w:rFonts w:ascii="微软雅黑" w:hAnsi="微软雅黑" w:eastAsia="微软雅黑" w:cs="Tahoma"/>
          <w:color w:val="222222"/>
          <w:sz w:val="24"/>
          <w:szCs w:val="24"/>
        </w:rPr>
      </w:pPr>
    </w:p>
    <w:p w14:paraId="77369FA7">
      <w:pPr>
        <w:rPr>
          <w:rFonts w:ascii="微软雅黑" w:hAnsi="微软雅黑" w:eastAsia="微软雅黑"/>
          <w:b/>
          <w:color w:val="C00000"/>
          <w:sz w:val="24"/>
          <w:szCs w:val="24"/>
        </w:rPr>
      </w:pPr>
      <w:r>
        <w:rPr>
          <w:rFonts w:hint="eastAsia" w:ascii="微软雅黑" w:hAnsi="微软雅黑" w:eastAsia="微软雅黑"/>
          <w:b/>
          <w:color w:val="C00000"/>
          <w:sz w:val="24"/>
          <w:szCs w:val="24"/>
        </w:rPr>
        <w:t>一以阐菩萨度生之妙道，一以启众生出苦之良缘。但以目疾未愈，未能如愿。会稽何廉臣居士者，儒得圣心，医称国手。志行高洁，信心纯真。曾邀同人结桑榆社。以其暮景无多，拟作归计。同修净业，企生安养。</w:t>
      </w:r>
    </w:p>
    <w:p w14:paraId="5A5CD725">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一来阐扬菩萨救度众生的妙道，一来开启众生出离苦海的良缘。但是因为眼病没有好，所以未能如愿。浙江会稽的何廉臣居士，儒学得到了圣人心法，医术堪称是国医妙手，志向远大，品行高洁，对于佛法信心纯真。他曾经邀集同修的人结立了“桑榆社”，因为他年岁大了，剩下的时间不多，要作回归家乡的打算。所以和大家共同修持净业，期望往生极乐世界。</w:t>
      </w:r>
    </w:p>
    <w:p w14:paraId="242BB7BD">
      <w:pPr>
        <w:rPr>
          <w:rFonts w:ascii="微软雅黑" w:hAnsi="微软雅黑" w:eastAsia="微软雅黑" w:cs="Tahoma"/>
          <w:color w:val="222222"/>
          <w:sz w:val="24"/>
          <w:szCs w:val="24"/>
        </w:rPr>
      </w:pPr>
    </w:p>
    <w:p w14:paraId="77B6FCAD">
      <w:pPr>
        <w:rPr>
          <w:rFonts w:ascii="微软雅黑" w:hAnsi="微软雅黑" w:eastAsia="微软雅黑"/>
          <w:b/>
          <w:color w:val="C00000"/>
          <w:sz w:val="24"/>
          <w:szCs w:val="24"/>
        </w:rPr>
      </w:pPr>
      <w:r>
        <w:rPr>
          <w:rFonts w:hint="eastAsia" w:ascii="微软雅黑" w:hAnsi="微软雅黑" w:eastAsia="微软雅黑"/>
          <w:b/>
          <w:color w:val="C00000"/>
          <w:sz w:val="24"/>
          <w:szCs w:val="24"/>
        </w:rPr>
        <w:t>又以一切众生久沉苦海，不仗法力，莫由得出。拟将菩萨应化事迹，为救生船。泛于其中，振臂疾呼。俾诸溺者，相引登舟。庶可同登彼岸，直达家乡，永离众苦，但受诸乐矣。</w:t>
      </w:r>
    </w:p>
    <w:p w14:paraId="13BA6767">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又因为一切众生，长久沉沦在苦海当中，如果不倚仗佛法的力量，就无法出离。所以</w:t>
      </w:r>
      <w:r>
        <w:rPr>
          <w:rFonts w:hint="eastAsia" w:ascii="微软雅黑" w:hAnsi="微软雅黑" w:eastAsia="微软雅黑" w:cs="微软雅黑"/>
          <w:sz w:val="24"/>
        </w:rPr>
        <w:t>何居士</w:t>
      </w:r>
      <w:r>
        <w:rPr>
          <w:rFonts w:hint="eastAsia" w:ascii="微软雅黑" w:hAnsi="微软雅黑" w:eastAsia="微软雅黑" w:cs="微软雅黑"/>
          <w:color w:val="222222"/>
          <w:sz w:val="24"/>
        </w:rPr>
        <w:t>打算将观世音菩萨的应化事迹，作为救度众生的宝船，扬帆于苦海之中，并且振臂高呼。使一切沉溺的人，都相互牵引着登上船来。想必就可以同登彼岸，直达家乡，永离众苦，只受诸乐了。</w:t>
      </w:r>
    </w:p>
    <w:p w14:paraId="13BFCCA3">
      <w:pPr>
        <w:rPr>
          <w:rFonts w:ascii="微软雅黑" w:hAnsi="微软雅黑" w:eastAsia="微软雅黑" w:cs="Tahoma"/>
          <w:color w:val="222222"/>
          <w:sz w:val="24"/>
          <w:szCs w:val="24"/>
        </w:rPr>
      </w:pPr>
    </w:p>
    <w:p w14:paraId="13BA5329">
      <w:pPr>
        <w:rPr>
          <w:rFonts w:ascii="微软雅黑" w:hAnsi="微软雅黑" w:eastAsia="微软雅黑"/>
          <w:b/>
          <w:color w:val="C00000"/>
          <w:sz w:val="24"/>
          <w:szCs w:val="24"/>
        </w:rPr>
      </w:pPr>
      <w:r>
        <w:rPr>
          <w:rFonts w:hint="eastAsia" w:ascii="微软雅黑" w:hAnsi="微软雅黑" w:eastAsia="微软雅黑"/>
          <w:b/>
          <w:color w:val="C00000"/>
          <w:sz w:val="24"/>
          <w:szCs w:val="24"/>
        </w:rPr>
        <w:t>因石印山志以广其传。用酬大士度生之恩，用开众生投诚之路。令余作序。遂不胜欢喜，顿忘固陋，乃将菩萨感应之妙，略为发挥。其余事迹，固有全书在也。何须多赘。</w:t>
      </w:r>
    </w:p>
    <w:p w14:paraId="28632A03">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因此他石印《普陀山志》，广泛加以流传，以此酬谢观音大士救度众生的恩德，以此开启一切众生真诚信向之路。并且让我写一篇序，我于是非常欢喜，顿时忘记了自己的浅陋，就将菩萨感应的要妙，简略进行了阐发。其他的事迹，自然有《普陀山志》全书在，就不需要我多说了。</w:t>
      </w:r>
    </w:p>
    <w:p w14:paraId="41D08DA7">
      <w:pPr>
        <w:rPr>
          <w:rFonts w:ascii="微软雅黑" w:hAnsi="微软雅黑" w:eastAsia="微软雅黑" w:cs="Tahoma"/>
          <w:color w:val="222222"/>
          <w:sz w:val="24"/>
          <w:szCs w:val="24"/>
        </w:rPr>
      </w:pPr>
    </w:p>
    <w:p w14:paraId="37CDD408">
      <w:pPr>
        <w:rPr>
          <w:rFonts w:ascii="微软雅黑" w:hAnsi="微软雅黑" w:eastAsia="微软雅黑" w:cs="Tahoma"/>
          <w:color w:val="222222"/>
          <w:sz w:val="24"/>
          <w:szCs w:val="24"/>
        </w:rPr>
      </w:pPr>
    </w:p>
    <w:p w14:paraId="283AC1B6">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2299A8B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[1]【肸蚃】</w:t>
      </w:r>
      <w:r>
        <w:rPr>
          <w:rFonts w:hint="eastAsia" w:ascii="微软雅黑" w:hAnsi="微软雅黑" w:eastAsia="微软雅黑" w:cs="Tahoma"/>
          <w:color w:val="585858" w:themeColor="text1" w:themeTint="A6"/>
          <w:sz w:val="24"/>
          <w:szCs w:val="24"/>
        </w:rPr>
        <w:t>1.散布；弥漫。多指声响、气体的传播。2.引申为联绵不绝。3.比喻灵感通微。</w:t>
      </w:r>
    </w:p>
    <w:p w14:paraId="40E618E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[2]【庶类】</w:t>
      </w:r>
      <w:r>
        <w:rPr>
          <w:rFonts w:hint="eastAsia" w:ascii="微软雅黑" w:hAnsi="微软雅黑" w:eastAsia="微软雅黑" w:cs="Tahoma"/>
          <w:color w:val="585858" w:themeColor="text1" w:themeTint="A6"/>
          <w:sz w:val="24"/>
          <w:szCs w:val="24"/>
        </w:rPr>
        <w:t>万物，万类。</w:t>
      </w:r>
    </w:p>
    <w:p w14:paraId="7B1DFE9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[3]【慧萼】</w:t>
      </w:r>
      <w:r>
        <w:rPr>
          <w:rFonts w:hint="eastAsia" w:ascii="微软雅黑" w:hAnsi="微软雅黑" w:eastAsia="微软雅黑" w:cs="Tahoma"/>
          <w:color w:val="585858" w:themeColor="text1" w:themeTint="A6"/>
          <w:sz w:val="24"/>
          <w:szCs w:val="24"/>
        </w:rPr>
        <w:t>日本临济宗僧。又作慧锷。中国补陀洛伽山寺开山祖师。籍贯、世寿不详。承和（834-847）初年，奉橘太后之命来唐，由雁门登五台山巡拜圣迹，后参谒杭州灵池寺齐安国师，转达太后之旨，延请义空禅师赴日弘扬禅法，自此日本始传临济宗。齐衡元年（854），再度来唐，登五台山，于岭顶得观音圣像。唐大中十二年（858），于奉归日本途中，经海路补陀洛伽山边（宁波故昌之海滨），船忽不动，及请出圣像，船始能行，师遂止而建寺奉像，号补陀洛伽山寺，为南海第一名刹。</w:t>
      </w:r>
    </w:p>
    <w:p w14:paraId="2B17B12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[4]【国手】</w:t>
      </w:r>
      <w:r>
        <w:rPr>
          <w:rFonts w:hint="eastAsia" w:ascii="微软雅黑" w:hAnsi="微软雅黑" w:eastAsia="微软雅黑" w:cs="Tahoma"/>
          <w:color w:val="585858" w:themeColor="text1" w:themeTint="A6"/>
          <w:sz w:val="24"/>
          <w:szCs w:val="24"/>
        </w:rPr>
        <w:t>一国中某项技艺最为出众的人。</w:t>
      </w:r>
    </w:p>
    <w:p w14:paraId="0ACC6DB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[5]【桑榆】</w:t>
      </w:r>
      <w:r>
        <w:rPr>
          <w:rFonts w:hint="eastAsia" w:ascii="微软雅黑" w:hAnsi="微软雅黑" w:eastAsia="微软雅黑" w:cs="Tahoma"/>
          <w:color w:val="585858" w:themeColor="text1" w:themeTint="A6"/>
          <w:sz w:val="24"/>
          <w:szCs w:val="24"/>
        </w:rPr>
        <w:t>比喻晚年；垂老之年。《文选·曹植＜赠白马王彪＞诗》：“年在桑榆间，影响不能追。”</w:t>
      </w:r>
    </w:p>
    <w:p w14:paraId="096A3988">
      <w:pPr>
        <w:rPr>
          <w:rFonts w:ascii="微软雅黑" w:hAnsi="微软雅黑" w:eastAsia="微软雅黑" w:cs="Tahoma"/>
          <w:color w:val="222222"/>
          <w:sz w:val="24"/>
          <w:szCs w:val="24"/>
        </w:rPr>
      </w:pPr>
    </w:p>
    <w:p w14:paraId="270FD38C">
      <w:pPr>
        <w:rPr>
          <w:rFonts w:ascii="微软雅黑" w:hAnsi="微软雅黑" w:eastAsia="微软雅黑" w:cs="Tahoma"/>
          <w:color w:val="222222"/>
          <w:sz w:val="24"/>
          <w:szCs w:val="24"/>
        </w:rPr>
      </w:pPr>
    </w:p>
    <w:p w14:paraId="409B9463">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185C3151">
      <w:pPr>
        <w:pStyle w:val="2"/>
        <w:spacing w:before="0" w:after="0" w:line="240" w:lineRule="auto"/>
        <w:rPr>
          <w:sz w:val="24"/>
          <w:szCs w:val="24"/>
        </w:rPr>
      </w:pPr>
      <w:bookmarkStart w:id="6" w:name="_Toc29637"/>
      <w:r>
        <w:rPr>
          <w:rFonts w:hint="eastAsia"/>
          <w:sz w:val="24"/>
          <w:szCs w:val="24"/>
        </w:rPr>
        <w:t>绍兴何阆仙家庆图序</w:t>
      </w:r>
      <w:bookmarkEnd w:id="6"/>
    </w:p>
    <w:p w14:paraId="60AB375B">
      <w:pPr>
        <w:rPr>
          <w:rStyle w:val="22"/>
          <w:rFonts w:ascii="微软雅黑" w:hAnsi="微软雅黑" w:eastAsia="微软雅黑" w:cs="Tahoma"/>
          <w:bCs/>
          <w:color w:val="C00000"/>
          <w:sz w:val="24"/>
          <w:szCs w:val="24"/>
        </w:rPr>
      </w:pPr>
    </w:p>
    <w:p w14:paraId="13877748">
      <w:pPr>
        <w:rPr>
          <w:rFonts w:ascii="微软雅黑" w:hAnsi="微软雅黑" w:eastAsia="微软雅黑"/>
          <w:b/>
          <w:color w:val="C00000"/>
          <w:sz w:val="24"/>
          <w:szCs w:val="24"/>
        </w:rPr>
      </w:pPr>
      <w:r>
        <w:rPr>
          <w:rFonts w:hint="eastAsia" w:ascii="微软雅黑" w:hAnsi="微软雅黑" w:eastAsia="微软雅黑"/>
          <w:b/>
          <w:color w:val="C00000"/>
          <w:sz w:val="24"/>
          <w:szCs w:val="24"/>
        </w:rPr>
        <w:t>详夫春回大地，百卉各遂其生成。风起长空，万籁咸为之鸣啸。世无无因之果，亦无无果之因。喻如种瓜得瓜，种豆得豆。声和则响顺，形直则影端。此举世亲知亲见，谛信无疑者也。</w:t>
      </w:r>
    </w:p>
    <w:p w14:paraId="68749708">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春回大地，花草树木各各得以生发成长；风起长空，万种声音全都为之鸣响。世间没有无因之果，也没有无果之因。譬如种瓜得瓜，种豆得豆。声音和谐，那么回声听起来自然悦耳；身体笔直，那么影子看上去自然端正。这是普天下人都亲知亲见，且深信无疑的事理。</w:t>
      </w:r>
    </w:p>
    <w:p w14:paraId="073729CC">
      <w:pPr>
        <w:rPr>
          <w:rFonts w:ascii="微软雅黑" w:hAnsi="微软雅黑" w:eastAsia="微软雅黑" w:cs="Tahoma"/>
          <w:color w:val="222222"/>
          <w:sz w:val="24"/>
          <w:szCs w:val="24"/>
        </w:rPr>
      </w:pPr>
    </w:p>
    <w:p w14:paraId="2A4D97C3">
      <w:pPr>
        <w:rPr>
          <w:rFonts w:ascii="微软雅黑" w:hAnsi="微软雅黑" w:eastAsia="微软雅黑"/>
          <w:b/>
          <w:color w:val="C00000"/>
          <w:sz w:val="24"/>
          <w:szCs w:val="24"/>
        </w:rPr>
      </w:pPr>
      <w:r>
        <w:rPr>
          <w:rFonts w:hint="eastAsia" w:ascii="微软雅黑" w:hAnsi="微软雅黑" w:eastAsia="微软雅黑"/>
          <w:b/>
          <w:color w:val="C00000"/>
          <w:sz w:val="24"/>
          <w:szCs w:val="24"/>
        </w:rPr>
        <w:t>因果二字，遍摄世出世间一切诸法，罄无不尽。世间圣人，非不明示因果。以其专主经世，欲其可继可传。因只局在现生，及先代后代。而不详其生之以前，死之以后，及前自无始，后尽未来。</w:t>
      </w:r>
    </w:p>
    <w:p w14:paraId="56D944D9">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因果两个字，普遍含摄了世出世间一切诸法，竭尽无余。世间的圣人，并非没有明确揭示因果的事理。因为他们专注于治理天下，想使治理天下的道理继承流传下去。因此（对于因果的揭示）就只局限在现生，以及祖先、后代。而不去详究出生前，死之后，以及向前推到无始，向后尽未来际。</w:t>
      </w:r>
    </w:p>
    <w:p w14:paraId="47925C2B">
      <w:pPr>
        <w:rPr>
          <w:rFonts w:ascii="微软雅黑" w:hAnsi="微软雅黑" w:eastAsia="微软雅黑" w:cs="Tahoma"/>
          <w:color w:val="222222"/>
          <w:sz w:val="24"/>
          <w:szCs w:val="24"/>
        </w:rPr>
      </w:pPr>
    </w:p>
    <w:p w14:paraId="4CDDAB9F">
      <w:pPr>
        <w:rPr>
          <w:rFonts w:ascii="微软雅黑" w:hAnsi="微软雅黑" w:eastAsia="微软雅黑"/>
          <w:b/>
          <w:color w:val="C00000"/>
          <w:sz w:val="24"/>
          <w:szCs w:val="24"/>
        </w:rPr>
      </w:pPr>
      <w:r>
        <w:rPr>
          <w:rFonts w:hint="eastAsia" w:ascii="微软雅黑" w:hAnsi="微软雅黑" w:eastAsia="微软雅黑"/>
          <w:b/>
          <w:color w:val="C00000"/>
          <w:sz w:val="24"/>
          <w:szCs w:val="24"/>
        </w:rPr>
        <w:t>后之学者不能深体圣人之意，遂谓人物之生，特天地之气，偶尔凑泊其形骸而已。其至于死，则形既朽灭，魂亦飘散。无因无果，成断灭见。其负圣教而昧己灵也甚矣。</w:t>
      </w:r>
    </w:p>
    <w:p w14:paraId="07AA2C4F">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后来的学人，不能深察圣人的用意，于是就认为人类、物类的出生，只是天地之气偶然交汇，然后形成了身体而已。等到死后，身体既然腐朽消灭，那么魂魄也就飘散了。无因无果，成了断灭知见。大大辜负了圣人的教诲，深深暗昧了自己的</w:t>
      </w:r>
      <w:r>
        <w:rPr>
          <w:rFonts w:hint="eastAsia" w:ascii="微软雅黑" w:hAnsi="微软雅黑" w:eastAsia="微软雅黑" w:cs="Tahoma"/>
          <w:color w:val="222222"/>
          <w:sz w:val="24"/>
          <w:szCs w:val="24"/>
        </w:rPr>
        <w:t>性灵</w:t>
      </w:r>
      <w:r>
        <w:rPr>
          <w:rFonts w:hint="eastAsia" w:ascii="微软雅黑" w:hAnsi="微软雅黑" w:eastAsia="微软雅黑" w:cs="微软雅黑"/>
          <w:color w:val="222222"/>
          <w:sz w:val="24"/>
        </w:rPr>
        <w:t>啊。</w:t>
      </w:r>
    </w:p>
    <w:p w14:paraId="4BBC97A0">
      <w:pPr>
        <w:rPr>
          <w:rFonts w:ascii="微软雅黑" w:hAnsi="微软雅黑" w:eastAsia="微软雅黑" w:cs="Tahoma"/>
          <w:color w:val="222222"/>
          <w:sz w:val="24"/>
          <w:szCs w:val="24"/>
        </w:rPr>
      </w:pPr>
    </w:p>
    <w:p w14:paraId="3936CA29">
      <w:pPr>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孔子之赞周易也。最初即曰积善之家，必有余庆。积不善之家，必有余殃。箕子之陈洪范也。末后方明向用五福，威用六极。二者若不并过去现在未来三世而论，则上天之畀与，圣人之言论，明王之政令，诸多矛盾（如奸党荣贵，忠荩诛戮，颜渊短命，盗跖长寿等）。</w:t>
      </w:r>
    </w:p>
    <w:p w14:paraId="35948137">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孔子赞述《周易》，最初就说：“积累善行的人家，必然会有余庆；累积恶行的人家，必然会有余殃”。箕子陈述《洪范》，最后方才说明，用五种福来引导人行善，用六种苦来警戒人作恶。孔子、箕子所说的道理，如果不将过去、现在、未来三世并在一起来谈论，那么上天的赐与、圣人的言论、明王的政令，就存在许多矛盾之处（比如奸党荣华富贵，忠臣遭到杀戮，德学俱善的颜渊短命，横行的匪徒盗跖得以长寿等等）。</w:t>
      </w:r>
    </w:p>
    <w:p w14:paraId="5EECD477">
      <w:pPr>
        <w:rPr>
          <w:rFonts w:ascii="微软雅黑" w:hAnsi="微软雅黑" w:eastAsia="微软雅黑" w:cs="Tahoma"/>
          <w:color w:val="222222"/>
          <w:sz w:val="24"/>
          <w:szCs w:val="24"/>
        </w:rPr>
      </w:pPr>
    </w:p>
    <w:p w14:paraId="71962808">
      <w:pPr>
        <w:rPr>
          <w:rFonts w:ascii="微软雅黑" w:hAnsi="微软雅黑" w:eastAsia="微软雅黑"/>
          <w:b/>
          <w:color w:val="C00000"/>
          <w:sz w:val="24"/>
          <w:szCs w:val="24"/>
        </w:rPr>
      </w:pPr>
      <w:r>
        <w:rPr>
          <w:rFonts w:hint="eastAsia" w:ascii="微软雅黑" w:hAnsi="微软雅黑" w:eastAsia="微软雅黑"/>
          <w:b/>
          <w:color w:val="C00000"/>
          <w:sz w:val="24"/>
          <w:szCs w:val="24"/>
        </w:rPr>
        <w:t>若知前后因果，则穷通得丧，皆我自取。纵遇逆境，不怨不尤。只惭己德之未孚，不见人天之或失。乐天知命，无往而不自在逍遥也。</w:t>
      </w:r>
    </w:p>
    <w:p w14:paraId="145FA787">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如果知道前因后果，那么贫穷、通达、得到、丧失，都是我自己导致的。纵然遇到逆境，也不会怨天尤人。只是惭愧自己的德行未能使人信服，而不会觉得上天和他人有什么过失。乐天知命，无论做什么都自在逍遥。</w:t>
      </w:r>
    </w:p>
    <w:p w14:paraId="64D303D5">
      <w:pPr>
        <w:rPr>
          <w:rFonts w:ascii="微软雅黑" w:hAnsi="微软雅黑" w:eastAsia="微软雅黑" w:cs="Tahoma"/>
          <w:color w:val="222222"/>
          <w:sz w:val="24"/>
          <w:szCs w:val="24"/>
        </w:rPr>
      </w:pPr>
    </w:p>
    <w:p w14:paraId="722F1CA6">
      <w:pPr>
        <w:rPr>
          <w:rFonts w:ascii="微软雅黑" w:hAnsi="微软雅黑" w:eastAsia="微软雅黑"/>
          <w:b/>
          <w:color w:val="C00000"/>
          <w:sz w:val="24"/>
          <w:szCs w:val="24"/>
        </w:rPr>
      </w:pPr>
      <w:r>
        <w:rPr>
          <w:rFonts w:hint="eastAsia" w:ascii="微软雅黑" w:hAnsi="微软雅黑" w:eastAsia="微软雅黑"/>
          <w:b/>
          <w:color w:val="C00000"/>
          <w:sz w:val="24"/>
          <w:szCs w:val="24"/>
        </w:rPr>
        <w:t>人徒见何君之一门慈孝，四世同堂为庆。而不知其致此者，由多生之培植来也。须知娑婆世界，寿命短促，百年即为上寿，而能得者有几。</w:t>
      </w:r>
    </w:p>
    <w:p w14:paraId="574284B2">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人们只是看见何君全家慈爱孝顺、四世同堂的喜庆。而不知道之所以能够如此，是由多生多世的培植而来。要知道娑婆世界，人的寿命短促，一百年就算上等长寿了，而能活到百岁的人有几个呢。</w:t>
      </w:r>
    </w:p>
    <w:p w14:paraId="6B5AF4A2">
      <w:pPr>
        <w:rPr>
          <w:rFonts w:ascii="微软雅黑" w:hAnsi="微软雅黑" w:eastAsia="微软雅黑" w:cs="Tahoma"/>
          <w:color w:val="222222"/>
          <w:sz w:val="24"/>
          <w:szCs w:val="24"/>
        </w:rPr>
      </w:pPr>
    </w:p>
    <w:p w14:paraId="21ECCCE0">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今何君幸慈亲之寿，已满六旬。特启华筵，承欢上寿。广征诗文，用佐寿觞。可谓笃于事亲，以身设教者也。又须知其穷三际而不迁不变，历万古而无减无增者，方是老夫人即心本具之真实寿量也。</w:t>
      </w:r>
    </w:p>
    <w:p w14:paraId="7D154EE0">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今天，何君庆祝母亲的六十寿辰，特地开启丰盛的筵席，让母亲开心，期望母亲长寿。还广泛征集诗文，用来助兴。可以说是切实侍奉母亲，身体力行来实施教化啊。然而还必须知道，穷尽过去、现在、未来三际而不迁流不改变，历经万古而不减少不增加的（真如佛性），才是老夫人即心本具的真实寿量。</w:t>
      </w:r>
    </w:p>
    <w:p w14:paraId="2D4569A6">
      <w:pPr>
        <w:rPr>
          <w:rFonts w:ascii="微软雅黑" w:hAnsi="微软雅黑" w:eastAsia="微软雅黑" w:cs="Tahoma"/>
          <w:color w:val="222222"/>
          <w:sz w:val="24"/>
          <w:szCs w:val="24"/>
        </w:rPr>
      </w:pPr>
    </w:p>
    <w:p w14:paraId="20B98C9F">
      <w:pPr>
        <w:rPr>
          <w:rFonts w:ascii="微软雅黑" w:hAnsi="微软雅黑" w:eastAsia="微软雅黑"/>
          <w:b/>
          <w:color w:val="C00000"/>
          <w:sz w:val="24"/>
          <w:szCs w:val="24"/>
        </w:rPr>
      </w:pPr>
      <w:r>
        <w:rPr>
          <w:rFonts w:hint="eastAsia" w:ascii="微软雅黑" w:hAnsi="微软雅黑" w:eastAsia="微软雅黑"/>
          <w:b/>
          <w:color w:val="C00000"/>
          <w:sz w:val="24"/>
          <w:szCs w:val="24"/>
        </w:rPr>
        <w:t>盖吾人现前一念，本自灵明洞彻，湛寂常恒。直下与三世诸佛，无二无别。但以背觉合尘，迷心取境之故。致令原无迁变增减者，常受迁变增减之厄。了无一念常住不动之时矣。</w:t>
      </w:r>
    </w:p>
    <w:p w14:paraId="32687A45">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我们每个人现前的一念心性，本就灵明洞彻，湛寂常恒，当下与三世诸佛，无二无别。只因为背离觉性，合于尘境，迷惑真心，攀取外境的缘故，从而使得原本无迁流变化增减的佛性，常常承受迁流变化增减的苦厄，完全没有常住不动的时候了。</w:t>
      </w:r>
    </w:p>
    <w:p w14:paraId="6F5B7384">
      <w:pPr>
        <w:rPr>
          <w:rFonts w:ascii="微软雅黑" w:hAnsi="微软雅黑" w:eastAsia="微软雅黑" w:cs="Tahoma"/>
          <w:color w:val="222222"/>
          <w:sz w:val="24"/>
          <w:szCs w:val="24"/>
        </w:rPr>
      </w:pPr>
    </w:p>
    <w:p w14:paraId="1BEA95FD">
      <w:pPr>
        <w:rPr>
          <w:rFonts w:ascii="微软雅黑" w:hAnsi="微软雅黑" w:eastAsia="微软雅黑"/>
          <w:b/>
          <w:color w:val="C00000"/>
          <w:sz w:val="24"/>
          <w:szCs w:val="24"/>
        </w:rPr>
      </w:pPr>
      <w:r>
        <w:rPr>
          <w:rFonts w:hint="eastAsia" w:ascii="微软雅黑" w:hAnsi="微软雅黑" w:eastAsia="微软雅黑"/>
          <w:b/>
          <w:color w:val="C00000"/>
          <w:sz w:val="24"/>
          <w:szCs w:val="24"/>
        </w:rPr>
        <w:t>我大觉世尊愍之，示生世间，成等正觉。随顺机宜，广垂言教。普令一切众生，背尘合觉，复本心性。灭元无之幻业，了本有之真心。故华严经云，奇哉奇哉，一切众生，皆具如来智慧德相，但因妄想执著，不能证得。若离妄想，一切智，自然智，即得现前。</w:t>
      </w:r>
    </w:p>
    <w:p w14:paraId="35C27C33">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大觉世尊怜愍众生，乘愿示生于世间，成就佛道。随顺众生的根机，广垂言语教化。让一切众生，舍离尘境，合于性觉，复本心性。灭除原本没有的虚幻业障，明了本有的真心。所以《华严经》中说：“奇哉奇哉，一切众生，皆具如来智慧德相，但因妄想执著，不能证得。若离妄想，一切智，自然智，即得现前。”</w:t>
      </w:r>
    </w:p>
    <w:p w14:paraId="24724F8B">
      <w:pPr>
        <w:rPr>
          <w:rFonts w:ascii="微软雅黑" w:hAnsi="微软雅黑" w:eastAsia="微软雅黑" w:cs="Tahoma"/>
          <w:color w:val="222222"/>
          <w:sz w:val="24"/>
          <w:szCs w:val="24"/>
        </w:rPr>
      </w:pPr>
    </w:p>
    <w:p w14:paraId="28C90B67">
      <w:pPr>
        <w:rPr>
          <w:rFonts w:ascii="微软雅黑" w:hAnsi="微软雅黑" w:eastAsia="微软雅黑"/>
          <w:b/>
          <w:color w:val="C00000"/>
          <w:sz w:val="24"/>
          <w:szCs w:val="24"/>
        </w:rPr>
      </w:pPr>
      <w:r>
        <w:rPr>
          <w:rFonts w:hint="eastAsia" w:ascii="微软雅黑" w:hAnsi="微软雅黑" w:eastAsia="微软雅黑"/>
          <w:b/>
          <w:color w:val="C00000"/>
          <w:sz w:val="24"/>
          <w:szCs w:val="24"/>
        </w:rPr>
        <w:t>须知智慧德相，与妄想执著，唯是一心，原非二物。迷之则全智慧德相，便成妄想执著。悟之则全妄想执著，即为智慧德相。喻如水结成冰，冰融成水。亦如醉见屋转，屋实不转。迷谓方移，方实不移。所谓万境本闲，唯心自闹，一心不生，万法俱息者。此之谓也。</w:t>
      </w:r>
    </w:p>
    <w:p w14:paraId="36DBCC61">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要知道智慧德相，与妄想执著，唯是这一心，本就不是两样东西。迷惑了一心，那么全体智慧德相，就成为妄想执著；觉悟了一心，那么全体妄想执著，就成为智慧德相。譬如水结成冰，冰融成水。也如同醉酒的人看见房屋转动，而房屋实际没有转动；迷路的人认为方位发生偏移，而方位实际没有偏移。正所谓，“万境本闲，唯心自闹，一心不生，万法俱息”，说的就是这个道理。</w:t>
      </w:r>
    </w:p>
    <w:p w14:paraId="0DA1BE6E">
      <w:pPr>
        <w:rPr>
          <w:rFonts w:ascii="微软雅黑" w:hAnsi="微软雅黑" w:eastAsia="微软雅黑" w:cs="Tahoma"/>
          <w:color w:val="222222"/>
          <w:sz w:val="24"/>
          <w:szCs w:val="24"/>
        </w:rPr>
      </w:pPr>
    </w:p>
    <w:p w14:paraId="63B1376F">
      <w:pPr>
        <w:rPr>
          <w:rFonts w:ascii="微软雅黑" w:hAnsi="微软雅黑" w:eastAsia="微软雅黑"/>
          <w:b/>
          <w:color w:val="C00000"/>
          <w:sz w:val="24"/>
          <w:szCs w:val="24"/>
        </w:rPr>
      </w:pPr>
      <w:r>
        <w:rPr>
          <w:rFonts w:hint="eastAsia" w:ascii="微软雅黑" w:hAnsi="微软雅黑" w:eastAsia="微软雅黑"/>
          <w:b/>
          <w:color w:val="C00000"/>
          <w:sz w:val="24"/>
          <w:szCs w:val="24"/>
        </w:rPr>
        <w:t>然此理悟之虽易，证之实难。若非宿根成熟，孰能亲证亲到。故我世尊，特垂方便，立一信愿念佛求生净土法门。无论若圣若凡，或愚或智，与夫天仙修罗之辈，地狱鬼畜之俦。但能至诚发愿，持佛名号。圣则顿成佛道，余则带业往生。</w:t>
      </w:r>
    </w:p>
    <w:p w14:paraId="54960C93">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然而这个道理，悟解虽然容易，实证却很困难。如果不是宿世以来修行，现生善根成熟的人，有谁能亲自证到。所以我佛世尊，特别垂设方便，开立一个信愿念佛、求生净土的法门。无论圣人凡夫，愚人智者，以及天仙、阿修罗、地狱、饿鬼、畜生之类。只要能至诚发愿，持佛名号。圣人则能顿时成就佛道，其余的则可带业往生西方。</w:t>
      </w:r>
    </w:p>
    <w:p w14:paraId="21F97C98">
      <w:pPr>
        <w:rPr>
          <w:rFonts w:ascii="微软雅黑" w:hAnsi="微软雅黑" w:eastAsia="微软雅黑" w:cs="Tahoma"/>
          <w:color w:val="222222"/>
          <w:sz w:val="24"/>
          <w:szCs w:val="24"/>
        </w:rPr>
      </w:pPr>
    </w:p>
    <w:p w14:paraId="10E5DAEA">
      <w:pPr>
        <w:rPr>
          <w:rFonts w:ascii="微软雅黑" w:hAnsi="微软雅黑" w:eastAsia="微软雅黑"/>
          <w:b/>
          <w:color w:val="C00000"/>
          <w:sz w:val="24"/>
          <w:szCs w:val="24"/>
        </w:rPr>
      </w:pPr>
      <w:r>
        <w:rPr>
          <w:rFonts w:hint="eastAsia" w:ascii="微软雅黑" w:hAnsi="微软雅黑" w:eastAsia="微软雅黑"/>
          <w:b/>
          <w:color w:val="C00000"/>
          <w:sz w:val="24"/>
          <w:szCs w:val="24"/>
        </w:rPr>
        <w:t>既得往生，则惑不期断而自断，德不期证而自证。譬如洪炉片雪，未至而化。德人觌面，鄙念全消。</w:t>
      </w:r>
    </w:p>
    <w:p w14:paraId="2B4A28E5">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往生之后，烦惑自然而然断除，性德自然而然证得。譬如一片雪花飘向巨大的冶炼炉，还没飘到炉边就融化了。又如见到道德高尚的人时，心中的俗鄙念头就完全消失了。</w:t>
      </w:r>
    </w:p>
    <w:p w14:paraId="70CA5DCF">
      <w:pPr>
        <w:rPr>
          <w:rFonts w:ascii="微软雅黑" w:hAnsi="微软雅黑" w:eastAsia="微软雅黑" w:cs="Tahoma"/>
          <w:color w:val="222222"/>
          <w:sz w:val="24"/>
          <w:szCs w:val="24"/>
        </w:rPr>
      </w:pPr>
    </w:p>
    <w:p w14:paraId="5F36D807">
      <w:pPr>
        <w:rPr>
          <w:rFonts w:ascii="微软雅黑" w:hAnsi="微软雅黑" w:eastAsia="微软雅黑"/>
          <w:b/>
          <w:color w:val="C00000"/>
          <w:sz w:val="24"/>
          <w:szCs w:val="24"/>
        </w:rPr>
      </w:pPr>
      <w:r>
        <w:rPr>
          <w:rFonts w:hint="eastAsia" w:ascii="微软雅黑" w:hAnsi="微软雅黑" w:eastAsia="微软雅黑"/>
          <w:b/>
          <w:color w:val="C00000"/>
          <w:sz w:val="24"/>
          <w:szCs w:val="24"/>
        </w:rPr>
        <w:t>夫孝子之于亲，宜先乎本而次乎末，养其体而导其神。倘唯知服劳奉养以安之，立身行道以荣之，而不知以常住无生之道，念佛往生之法，谕令修持。使其生念佛号，死生佛国。辞生死之幻苦，享常住之真乐。承事弥陀，参随海众。闻圆音而三惑净尽，睹妙境而四智圆明。不违安养，遍入十方。上求下化，广作佛事。彻证即心本具之佛性，普作苦海度人之慈航。</w:t>
      </w:r>
    </w:p>
    <w:p w14:paraId="353997FB">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孝子侍奉双亲，应该先根本而后枝末，既奉养双亲的身体，也要引导他们的神识。如果只知道服侍奉养让父母生活安乐，立身行道让父母心中荣耀，却不知道劝谕他们知晓常住无生的大道，修持念佛往生的法门。使他们生时称念阿弥陀佛的名号，死后往生阿弥陀佛的国土。告别生死轮回的虚幻痛苦，享受常住不变的真实妙乐。承事阿弥陀佛，参随莲池海众。听闻佛陀圆音，而三种惑业彻底消除；看见极乐妙境，而四种智慧圆满彻明。不离极乐国，遍入十方界，上求佛道，下化众生，广作佛事。彻证即心本具的真如佛性，普作苦海度人的慈悲舟航。</w:t>
      </w:r>
    </w:p>
    <w:p w14:paraId="267F33E5">
      <w:pPr>
        <w:rPr>
          <w:rFonts w:ascii="微软雅黑" w:hAnsi="微软雅黑" w:eastAsia="微软雅黑" w:cs="Tahoma"/>
          <w:color w:val="222222"/>
          <w:sz w:val="24"/>
          <w:szCs w:val="24"/>
        </w:rPr>
      </w:pPr>
    </w:p>
    <w:p w14:paraId="002E4413">
      <w:pPr>
        <w:rPr>
          <w:rFonts w:ascii="微软雅黑" w:hAnsi="微软雅黑" w:eastAsia="微软雅黑"/>
          <w:b/>
          <w:color w:val="C00000"/>
          <w:sz w:val="24"/>
          <w:szCs w:val="24"/>
        </w:rPr>
      </w:pPr>
      <w:r>
        <w:rPr>
          <w:rFonts w:hint="eastAsia" w:ascii="微软雅黑" w:hAnsi="微软雅黑" w:eastAsia="微软雅黑"/>
          <w:b/>
          <w:color w:val="C00000"/>
          <w:sz w:val="24"/>
          <w:szCs w:val="24"/>
        </w:rPr>
        <w:t>是所谓见小而忘大，得近而遗远。乃中人之局见，非达士之大观也。若能令慈亲与己，并及家眷，同出娑婆，同生安养，同证无量光寿，同享寂灭法乐，同作弥陀法王子，同为人天大导师。方可尽其孝慈之心，与夫教育之谊。</w:t>
      </w:r>
    </w:p>
    <w:p w14:paraId="47C64D7B">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所谓见到小的方面，而忘了大的方面，得到浅近利益，而遗失深远利益。这是中等人的局限见解，不是通达者的宏远大观啊。如果能够让母亲与自己，以及家中眷属，共同出离娑婆世界，共同往生极乐净土，共同证得无量光寿，共同享受寂灭法乐，同作弥陀法王子，同为人天大导师。才可以算是尽到了孝敬母亲、慈爱子女的心，以及教育其他眷属的情谊。</w:t>
      </w:r>
    </w:p>
    <w:p w14:paraId="5B78D71A">
      <w:pPr>
        <w:rPr>
          <w:rFonts w:ascii="微软雅黑" w:hAnsi="微软雅黑" w:eastAsia="微软雅黑" w:cs="Tahoma"/>
          <w:color w:val="222222"/>
          <w:sz w:val="24"/>
          <w:szCs w:val="24"/>
        </w:rPr>
      </w:pPr>
    </w:p>
    <w:p w14:paraId="75CED0F9">
      <w:pPr>
        <w:rPr>
          <w:rFonts w:ascii="微软雅黑" w:hAnsi="微软雅黑" w:eastAsia="微软雅黑"/>
          <w:b/>
          <w:color w:val="C00000"/>
          <w:sz w:val="24"/>
          <w:szCs w:val="24"/>
        </w:rPr>
      </w:pPr>
      <w:r>
        <w:rPr>
          <w:rFonts w:hint="eastAsia" w:ascii="微软雅黑" w:hAnsi="微软雅黑" w:eastAsia="微软雅黑"/>
          <w:b/>
          <w:color w:val="C00000"/>
          <w:sz w:val="24"/>
          <w:szCs w:val="24"/>
        </w:rPr>
        <w:t>其所谓孝慈教育，非世之所谓孝慈教育也。此家庆图原始要终之极致。倘不以予言为非，待至同生净土之后，用大圆智镜，摄彼莲池海会之影，普赠沉溺苦海之同胞。予亦当竭其愚诚，序而赞之。</w:t>
      </w:r>
    </w:p>
    <w:p w14:paraId="0AC5B112">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这里所说的孝慈、教育，不是世间所说的孝慈、教育。这才是家庆图自始而终的极致内涵。如果不认为我的话不对，那么等同生极乐之后，用大圆智宝镜，照摄家亲眷属在莲池海会的影像，普遍赠送给沉溺苦海的同胞。到那时候，我同样也要竭尽愚诚，写作序言来加以赞颂。</w:t>
      </w:r>
    </w:p>
    <w:p w14:paraId="4D48A049">
      <w:pPr>
        <w:rPr>
          <w:rFonts w:ascii="微软雅黑" w:hAnsi="微软雅黑" w:eastAsia="微软雅黑" w:cs="Tahoma"/>
          <w:color w:val="222222"/>
          <w:sz w:val="24"/>
          <w:szCs w:val="24"/>
        </w:rPr>
      </w:pPr>
    </w:p>
    <w:p w14:paraId="2D94B353">
      <w:pPr>
        <w:rPr>
          <w:rFonts w:ascii="微软雅黑" w:hAnsi="微软雅黑" w:eastAsia="微软雅黑" w:cs="Tahoma"/>
          <w:color w:val="222222"/>
          <w:sz w:val="24"/>
          <w:szCs w:val="24"/>
        </w:rPr>
      </w:pPr>
    </w:p>
    <w:p w14:paraId="41959631">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6824433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[1]【家庆】</w:t>
      </w:r>
      <w:r>
        <w:rPr>
          <w:rFonts w:hint="eastAsia" w:ascii="微软雅黑" w:hAnsi="微软雅黑" w:eastAsia="微软雅黑" w:cs="Tahoma"/>
          <w:color w:val="585858" w:themeColor="text1" w:themeTint="A6"/>
          <w:sz w:val="24"/>
          <w:szCs w:val="24"/>
        </w:rPr>
        <w:t>父母生日亦称为家庆。</w:t>
      </w:r>
    </w:p>
    <w:p w14:paraId="2A239F8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[2]【凑泊】</w:t>
      </w:r>
      <w:r>
        <w:rPr>
          <w:rFonts w:hint="eastAsia" w:ascii="微软雅黑" w:hAnsi="微软雅黑" w:eastAsia="微软雅黑" w:cs="Tahoma"/>
          <w:color w:val="585858" w:themeColor="text1" w:themeTint="A6"/>
          <w:sz w:val="24"/>
          <w:szCs w:val="24"/>
        </w:rPr>
        <w:t>1.凝合；聚合。2促成；形成。3.凑巧。</w:t>
      </w:r>
    </w:p>
    <w:p w14:paraId="6F0E1B6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[3]【五福】</w:t>
      </w:r>
      <w:r>
        <w:rPr>
          <w:rFonts w:hint="eastAsia" w:ascii="微软雅黑" w:hAnsi="微软雅黑" w:eastAsia="微软雅黑" w:cs="Tahoma"/>
          <w:color w:val="585858" w:themeColor="text1" w:themeTint="A6"/>
          <w:sz w:val="24"/>
          <w:szCs w:val="24"/>
        </w:rPr>
        <w:t>1.五种幸福。《书·洪范》：“五福：一曰寿，二曰富，三曰康宁，四曰攸好德，五曰考终命。”</w:t>
      </w:r>
    </w:p>
    <w:p w14:paraId="12498A6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[4]【六极】</w:t>
      </w:r>
      <w:r>
        <w:rPr>
          <w:rFonts w:hint="eastAsia" w:ascii="微软雅黑" w:hAnsi="微软雅黑" w:eastAsia="微软雅黑" w:cs="Tahoma"/>
          <w:color w:val="585858" w:themeColor="text1" w:themeTint="A6"/>
          <w:sz w:val="24"/>
          <w:szCs w:val="24"/>
        </w:rPr>
        <w:t>1.谓六种极凶恶之事。《书·洪范》：“六极：一曰凶短折，二曰疾，三曰忧，四曰贫，五曰恶，六曰弱。”</w:t>
      </w:r>
    </w:p>
    <w:p w14:paraId="4CC3830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[5]【畀】</w:t>
      </w:r>
      <w:r>
        <w:rPr>
          <w:rFonts w:hint="eastAsia" w:ascii="微软雅黑" w:hAnsi="微软雅黑" w:eastAsia="微软雅黑" w:cs="Tahoma"/>
          <w:color w:val="585858" w:themeColor="text1" w:themeTint="A6"/>
          <w:sz w:val="24"/>
          <w:szCs w:val="24"/>
        </w:rPr>
        <w:t>赐与。《书·洪范》：“帝乃震怒，不畀洪范九畴。”</w:t>
      </w:r>
    </w:p>
    <w:p w14:paraId="222D8B1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[6]【荩】</w:t>
      </w:r>
      <w:r>
        <w:rPr>
          <w:rFonts w:hint="eastAsia" w:ascii="微软雅黑" w:hAnsi="微软雅黑" w:eastAsia="微软雅黑" w:cs="Tahoma"/>
          <w:color w:val="585858" w:themeColor="text1" w:themeTint="A6"/>
          <w:sz w:val="24"/>
          <w:szCs w:val="24"/>
        </w:rPr>
        <w:t>通“进”。进用。后引申为忠诚。</w:t>
      </w:r>
    </w:p>
    <w:p w14:paraId="6B952B8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[7]【颜渊】</w:t>
      </w:r>
      <w:r>
        <w:rPr>
          <w:rFonts w:hint="eastAsia" w:ascii="微软雅黑" w:hAnsi="微软雅黑" w:eastAsia="微软雅黑" w:cs="Tahoma"/>
          <w:color w:val="585858" w:themeColor="text1" w:themeTint="A6"/>
          <w:sz w:val="24"/>
          <w:szCs w:val="24"/>
        </w:rPr>
        <w:t>颜回（前523-前490年）春秋末鲁国（今山东曲阜）人。字子渊，一作颜渊，孔子的得意门人，以德行坚称。亦称颜渊后世也称作"颜叔"，"颜生"。他贫而好学，笃于存亡，虽箪食瓢饮，不改其乐。年三十二死，后人称为“复圣”。</w:t>
      </w:r>
    </w:p>
    <w:p w14:paraId="43F4D92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[8]【盗跖】</w:t>
      </w:r>
      <w:r>
        <w:rPr>
          <w:rFonts w:hint="eastAsia" w:ascii="微软雅黑" w:hAnsi="微软雅黑" w:eastAsia="微软雅黑" w:cs="Tahoma"/>
          <w:color w:val="585858" w:themeColor="text1" w:themeTint="A6"/>
          <w:sz w:val="24"/>
          <w:szCs w:val="24"/>
        </w:rPr>
        <w:t>盗跖是春秋时期和孔子同代的一个山大王（或称起义领袖），他也是鲁国“坐怀不乱”展禽的弟弟，但其是否真实存在一直有争议，后来的统治者把他作为暴虐的化身，可是这个人横行几国，屠城劫掠，最后竟善终了。</w:t>
      </w:r>
    </w:p>
    <w:p w14:paraId="7550BA1C">
      <w:pPr>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　　颜渊是孔子最贤能的弟子，几乎达到了圣人的境界，可是很早就因为贫困病死了。</w:t>
      </w:r>
    </w:p>
    <w:p w14:paraId="0C0BB860">
      <w:pPr>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　　两个人一个恶却得到善终，善却早亡。在世俗的眼光里比喻上天没眼，善恶的命运不公平。</w:t>
      </w:r>
    </w:p>
    <w:p w14:paraId="561195E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[9]【乐天知命】</w:t>
      </w:r>
      <w:r>
        <w:rPr>
          <w:rFonts w:hint="eastAsia" w:ascii="微软雅黑" w:hAnsi="微软雅黑" w:eastAsia="微软雅黑" w:cs="Tahoma"/>
          <w:color w:val="585858" w:themeColor="text1" w:themeTint="A6"/>
          <w:sz w:val="24"/>
          <w:szCs w:val="24"/>
        </w:rPr>
        <w:t>旧谓乐从天道的安排，安守命运的分限。</w:t>
      </w:r>
    </w:p>
    <w:p w14:paraId="5759D79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[10]【上寿】</w:t>
      </w:r>
      <w:r>
        <w:rPr>
          <w:rFonts w:hint="eastAsia" w:ascii="微软雅黑" w:hAnsi="微软雅黑" w:eastAsia="微软雅黑" w:cs="Tahoma"/>
          <w:color w:val="585858" w:themeColor="text1" w:themeTint="A6"/>
          <w:sz w:val="24"/>
          <w:szCs w:val="24"/>
        </w:rPr>
        <w:t>三寿中之上者。《庄子·盗跖》：“人上寿百岁，中寿八十，下寿六十。”</w:t>
      </w:r>
    </w:p>
    <w:p w14:paraId="5AB7B0C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[11]【寿觞】</w:t>
      </w:r>
      <w:r>
        <w:rPr>
          <w:rFonts w:hint="eastAsia" w:ascii="微软雅黑" w:hAnsi="微软雅黑" w:eastAsia="微软雅黑" w:cs="Tahoma"/>
          <w:color w:val="585858" w:themeColor="text1" w:themeTint="A6"/>
          <w:sz w:val="24"/>
          <w:szCs w:val="24"/>
        </w:rPr>
        <w:t>祝寿的酒杯。</w:t>
      </w:r>
    </w:p>
    <w:p w14:paraId="6BB7028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[12]【觌面】</w:t>
      </w:r>
      <w:r>
        <w:rPr>
          <w:rFonts w:hint="eastAsia" w:ascii="微软雅黑" w:hAnsi="微软雅黑" w:eastAsia="微软雅黑" w:cs="Tahoma"/>
          <w:color w:val="585858" w:themeColor="text1" w:themeTint="A6"/>
          <w:sz w:val="24"/>
          <w:szCs w:val="24"/>
        </w:rPr>
        <w:t>当面；迎面；见面。</w:t>
      </w:r>
    </w:p>
    <w:p w14:paraId="5B128B8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[13]【三惑】</w:t>
      </w:r>
      <w:r>
        <w:rPr>
          <w:rFonts w:hint="eastAsia" w:ascii="微软雅黑" w:hAnsi="微软雅黑" w:eastAsia="微软雅黑" w:cs="Tahoma"/>
          <w:color w:val="585858" w:themeColor="text1" w:themeTint="A6"/>
          <w:sz w:val="24"/>
          <w:szCs w:val="24"/>
        </w:rPr>
        <w:t>见思惑、尘沙惑、无明惑。</w:t>
      </w:r>
    </w:p>
    <w:p w14:paraId="3843C9B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[14]【四智】</w:t>
      </w:r>
      <w:r>
        <w:rPr>
          <w:rFonts w:hint="eastAsia" w:ascii="微软雅黑" w:hAnsi="微软雅黑" w:eastAsia="微软雅黑" w:cs="Tahoma"/>
          <w:color w:val="585858" w:themeColor="text1" w:themeTint="A6"/>
          <w:sz w:val="24"/>
          <w:szCs w:val="24"/>
        </w:rPr>
        <w:t>1. 法相宗所立四种如来的智慧，即成所作智、妙观察智、平等性智、大圆镜智。2. 大智度论卷二十七所说之四智。即：（一）道慧，知一道之智。（二）道种慧，道有无量差别，能一一通达此无量道之智。（三）一切智，知一切法寂灭一相之空智。（四）一切种智，知一切法一相寂灭，并识一切法种种行类差别，为有空双照之实智。</w:t>
      </w:r>
    </w:p>
    <w:p w14:paraId="3CE556A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[15]【原始要终】</w:t>
      </w:r>
      <w:r>
        <w:rPr>
          <w:rFonts w:hint="eastAsia" w:ascii="微软雅黑" w:hAnsi="微软雅黑" w:eastAsia="微软雅黑" w:cs="Tahoma"/>
          <w:color w:val="585858" w:themeColor="text1" w:themeTint="A6"/>
          <w:sz w:val="24"/>
          <w:szCs w:val="24"/>
        </w:rPr>
        <w:t>探究事物发展的始末。</w:t>
      </w:r>
    </w:p>
    <w:p w14:paraId="54F4845F">
      <w:pPr>
        <w:rPr>
          <w:rFonts w:ascii="微软雅黑" w:hAnsi="微软雅黑" w:eastAsia="微软雅黑" w:cs="Tahoma"/>
          <w:color w:val="222222"/>
          <w:sz w:val="24"/>
          <w:szCs w:val="24"/>
        </w:rPr>
      </w:pPr>
    </w:p>
    <w:p w14:paraId="7F448EEB">
      <w:pPr>
        <w:widowControl/>
        <w:jc w:val="left"/>
        <w:rPr>
          <w:rFonts w:ascii="微软雅黑" w:hAnsi="微软雅黑" w:eastAsia="微软雅黑" w:cs="Tahoma"/>
          <w:color w:val="222222"/>
          <w:sz w:val="24"/>
          <w:szCs w:val="24"/>
        </w:rPr>
      </w:pPr>
    </w:p>
    <w:p w14:paraId="0D4C076B">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51A5EC31">
      <w:pPr>
        <w:pStyle w:val="2"/>
        <w:spacing w:before="0" w:after="0" w:line="240" w:lineRule="auto"/>
        <w:rPr>
          <w:sz w:val="24"/>
          <w:szCs w:val="24"/>
        </w:rPr>
      </w:pPr>
      <w:bookmarkStart w:id="7" w:name="_Toc11281"/>
      <w:r>
        <w:rPr>
          <w:rFonts w:hint="eastAsia"/>
          <w:sz w:val="24"/>
          <w:szCs w:val="24"/>
        </w:rPr>
        <w:t>募设千僧斋序（代在家善人作）</w:t>
      </w:r>
      <w:bookmarkEnd w:id="7"/>
    </w:p>
    <w:p w14:paraId="7DECF844">
      <w:pPr>
        <w:rPr>
          <w:rStyle w:val="22"/>
          <w:rFonts w:ascii="微软雅黑" w:hAnsi="微软雅黑" w:eastAsia="微软雅黑" w:cs="Tahoma"/>
          <w:bCs/>
          <w:color w:val="C00000"/>
          <w:sz w:val="24"/>
          <w:szCs w:val="24"/>
        </w:rPr>
      </w:pPr>
    </w:p>
    <w:p w14:paraId="55D9BCB8">
      <w:pPr>
        <w:rPr>
          <w:rFonts w:ascii="微软雅黑" w:hAnsi="微软雅黑" w:eastAsia="微软雅黑"/>
          <w:b/>
          <w:color w:val="C00000"/>
          <w:sz w:val="24"/>
          <w:szCs w:val="24"/>
        </w:rPr>
      </w:pPr>
      <w:r>
        <w:rPr>
          <w:rFonts w:hint="eastAsia" w:ascii="微软雅黑" w:hAnsi="微软雅黑" w:eastAsia="微软雅黑"/>
          <w:b/>
          <w:color w:val="C00000"/>
          <w:sz w:val="24"/>
          <w:szCs w:val="24"/>
        </w:rPr>
        <w:t>泥龙虽不能致雨，祷雨者必祭泥龙。凡僧虽不能降福，求福者须供凡僧。而况观音大士现身尘刹，寻声救苦，其应化之迹，在乎普陀。是以历朝钦敬，举世尊崇。</w:t>
      </w:r>
    </w:p>
    <w:p w14:paraId="2A82CE44">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泥塑的龙王虽然不能降雨，但求雨的人必定要祭拜泥龙；凡夫地位的僧人虽然不能降福，而求福的人必定要供养凡僧。更何况观音大士普遍现身在十方微尘数刹土，寻声救苦，他的应化事迹，在普陀山。因此历朝历代以来，举世的人都钦敬、尊崇普陀道场。</w:t>
      </w:r>
    </w:p>
    <w:p w14:paraId="6B132F3B">
      <w:pPr>
        <w:rPr>
          <w:rFonts w:ascii="微软雅黑" w:hAnsi="微软雅黑" w:eastAsia="微软雅黑" w:cs="Tahoma"/>
          <w:color w:val="222222"/>
          <w:sz w:val="24"/>
          <w:szCs w:val="24"/>
        </w:rPr>
      </w:pPr>
    </w:p>
    <w:p w14:paraId="14FF9E12">
      <w:pPr>
        <w:rPr>
          <w:rFonts w:ascii="微软雅黑" w:hAnsi="微软雅黑" w:eastAsia="微软雅黑"/>
          <w:b/>
          <w:color w:val="C00000"/>
          <w:sz w:val="24"/>
          <w:szCs w:val="24"/>
        </w:rPr>
      </w:pPr>
      <w:r>
        <w:rPr>
          <w:rFonts w:hint="eastAsia" w:ascii="微软雅黑" w:hAnsi="微软雅黑" w:eastAsia="微软雅黑"/>
          <w:b/>
          <w:color w:val="C00000"/>
          <w:sz w:val="24"/>
          <w:szCs w:val="24"/>
        </w:rPr>
        <w:t>其山僧众，及十方来者，皆属如来弟子，大士儿孙。当香会时，几满二千。其中凡圣交参，行位难辨。可不念大士恩，培出世因，以至诚心，平等供养乎。</w:t>
      </w:r>
    </w:p>
    <w:p w14:paraId="4A4CA20D">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普陀山的常住僧众，以及从十方来到普陀的僧众，都是如来弟子，都是观音大士的儿孙。香会</w:t>
      </w:r>
      <w:r>
        <w:rPr>
          <w:rFonts w:hint="eastAsia" w:ascii="微软雅黑" w:hAnsi="微软雅黑" w:eastAsia="微软雅黑" w:cs="微软雅黑"/>
          <w:color w:val="7F7F7F" w:themeColor="background1" w:themeShade="80"/>
          <w:sz w:val="24"/>
        </w:rPr>
        <w:t>（观世音菩萨圣诞）</w:t>
      </w:r>
      <w:r>
        <w:rPr>
          <w:rFonts w:hint="eastAsia" w:ascii="微软雅黑" w:hAnsi="微软雅黑" w:eastAsia="微软雅黑" w:cs="微软雅黑"/>
          <w:color w:val="222222"/>
          <w:sz w:val="24"/>
        </w:rPr>
        <w:t>期间，将近有二千位僧人来到会上受供。其中凡夫圣人交会在一起，修行位次难以分辨。怎能不感念观音大士的恩德，借此培植出离轮回的善因，从而以至诚平等的心，来加以供养呢。</w:t>
      </w:r>
    </w:p>
    <w:p w14:paraId="2DBA4B17">
      <w:pPr>
        <w:rPr>
          <w:rFonts w:ascii="微软雅黑" w:hAnsi="微软雅黑" w:eastAsia="微软雅黑" w:cs="Tahoma"/>
          <w:color w:val="222222"/>
          <w:sz w:val="24"/>
          <w:szCs w:val="24"/>
        </w:rPr>
      </w:pPr>
    </w:p>
    <w:p w14:paraId="5A5F8CC5">
      <w:pPr>
        <w:rPr>
          <w:rFonts w:ascii="微软雅黑" w:hAnsi="微软雅黑" w:eastAsia="微软雅黑"/>
          <w:b/>
          <w:color w:val="C00000"/>
          <w:sz w:val="24"/>
          <w:szCs w:val="24"/>
        </w:rPr>
      </w:pPr>
      <w:r>
        <w:rPr>
          <w:rFonts w:hint="eastAsia" w:ascii="微软雅黑" w:hAnsi="微软雅黑" w:eastAsia="微软雅黑"/>
          <w:b/>
          <w:color w:val="C00000"/>
          <w:sz w:val="24"/>
          <w:szCs w:val="24"/>
        </w:rPr>
        <w:t>心若真切，不但住世大阿罗汉如宾头卢尊者等，定来应供。即大士或亦现凡僧身，俯临法会。其功德利益，何可名言。</w:t>
      </w:r>
    </w:p>
    <w:p w14:paraId="511290F7">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发心如果真切，不但住于世间的大阿罗汉，如宾头卢尊者等，一定会来应供。即使是观音大士，或许也会示现为凡僧形相，光临法会来受供。这个功德利益，哪能用言语宣说呢。</w:t>
      </w:r>
    </w:p>
    <w:p w14:paraId="65C4108F">
      <w:pPr>
        <w:rPr>
          <w:rFonts w:ascii="微软雅黑" w:hAnsi="微软雅黑" w:eastAsia="微软雅黑" w:cs="Tahoma"/>
          <w:color w:val="222222"/>
          <w:sz w:val="24"/>
          <w:szCs w:val="24"/>
        </w:rPr>
      </w:pPr>
    </w:p>
    <w:p w14:paraId="271760C1">
      <w:pPr>
        <w:rPr>
          <w:rFonts w:ascii="微软雅黑" w:hAnsi="微软雅黑" w:eastAsia="微软雅黑"/>
          <w:b/>
          <w:color w:val="C00000"/>
          <w:sz w:val="24"/>
          <w:szCs w:val="24"/>
        </w:rPr>
      </w:pPr>
      <w:r>
        <w:rPr>
          <w:rFonts w:hint="eastAsia" w:ascii="微软雅黑" w:hAnsi="微软雅黑" w:eastAsia="微软雅黑"/>
          <w:b/>
          <w:color w:val="C00000"/>
          <w:sz w:val="24"/>
          <w:szCs w:val="24"/>
        </w:rPr>
        <w:t>某拟于来年二月间，于法雨禅寺虔设千僧大斋，广结良缘。非但自力微弱，实欲与人为善。因募善信，随心乐助。入宝山者切勿空手，沐法泽者各报佛恩。</w:t>
      </w:r>
    </w:p>
    <w:p w14:paraId="5EEA9B5D">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我明年二月份，打算在法雨禅寺虔诚施设千僧大斋，以此来广结良缘。并不只是因为自己财力微弱，实际上是想与人为善（将这件好事与大家分享）。因此募集善信人士，随喜发心赞助。进入宝山的人，千万不要空手而归；沐浴佛法恩泽的人，各各要报答佛恩。</w:t>
      </w:r>
    </w:p>
    <w:p w14:paraId="10CC54FB">
      <w:pPr>
        <w:rPr>
          <w:rFonts w:ascii="微软雅黑" w:hAnsi="微软雅黑" w:eastAsia="微软雅黑" w:cs="Tahoma"/>
          <w:color w:val="222222"/>
          <w:sz w:val="24"/>
          <w:szCs w:val="24"/>
        </w:rPr>
      </w:pPr>
    </w:p>
    <w:p w14:paraId="37B2331C">
      <w:pPr>
        <w:rPr>
          <w:rFonts w:ascii="微软雅黑" w:hAnsi="微软雅黑" w:eastAsia="微软雅黑" w:cs="Tahoma"/>
          <w:color w:val="222222"/>
          <w:sz w:val="24"/>
          <w:szCs w:val="24"/>
        </w:rPr>
      </w:pPr>
    </w:p>
    <w:p w14:paraId="79DADFE4">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3B3502D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[1]【宾头卢尊者】</w:t>
      </w:r>
      <w:r>
        <w:rPr>
          <w:rFonts w:hint="eastAsia" w:ascii="微软雅黑" w:hAnsi="微软雅黑" w:eastAsia="微软雅黑" w:cs="Tahoma"/>
          <w:color w:val="585858" w:themeColor="text1" w:themeTint="A6"/>
          <w:sz w:val="24"/>
          <w:szCs w:val="24"/>
        </w:rPr>
        <w:t>据法苑珠林卷四十二载，宾头卢尊者曾入于禅定，取树提伽长者悬置于高处之旃檀钵（非比丘宜持之物），佛陀以其用外道钵，并于未受戒者之前展现神通力，故摈之，令不得住于阎浮提，并敕往西瞿耶尼洲教化四众，广宣佛法；后虽听还，以其现神足之故，不许入于涅槃，敕令为末世四部众生作福田。</w:t>
      </w:r>
    </w:p>
    <w:p w14:paraId="05A6615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[2]【名言】</w:t>
      </w:r>
      <w:r>
        <w:rPr>
          <w:rFonts w:hint="eastAsia" w:ascii="微软雅黑" w:hAnsi="微软雅黑" w:eastAsia="微软雅黑" w:cs="Tahoma"/>
          <w:color w:val="585858" w:themeColor="text1" w:themeTint="A6"/>
          <w:sz w:val="24"/>
          <w:szCs w:val="24"/>
        </w:rPr>
        <w:t>称说；描述。</w:t>
      </w:r>
    </w:p>
    <w:p w14:paraId="5A7B3398">
      <w:pPr>
        <w:rPr>
          <w:rFonts w:ascii="微软雅黑" w:hAnsi="微软雅黑" w:eastAsia="微软雅黑" w:cs="Tahoma"/>
          <w:color w:val="FF0000"/>
          <w:sz w:val="24"/>
          <w:szCs w:val="24"/>
        </w:rPr>
      </w:pPr>
    </w:p>
    <w:p w14:paraId="5090C998">
      <w:pPr>
        <w:rPr>
          <w:rFonts w:ascii="微软雅黑" w:hAnsi="微软雅黑" w:eastAsia="微软雅黑" w:cs="Tahoma"/>
          <w:color w:val="FF0000"/>
          <w:sz w:val="24"/>
          <w:szCs w:val="24"/>
        </w:rPr>
      </w:pPr>
    </w:p>
    <w:p w14:paraId="53D565F4">
      <w:pPr>
        <w:pStyle w:val="2"/>
        <w:spacing w:before="0" w:after="0" w:line="240" w:lineRule="auto"/>
        <w:rPr>
          <w:sz w:val="24"/>
          <w:szCs w:val="24"/>
        </w:rPr>
      </w:pPr>
      <w:r>
        <w:rPr>
          <w:rFonts w:cs="Tahoma"/>
          <w:color w:val="FF0000"/>
          <w:sz w:val="24"/>
          <w:szCs w:val="24"/>
        </w:rPr>
        <w:br w:type="page"/>
      </w:r>
      <w:bookmarkStart w:id="8" w:name="_Toc1754"/>
      <w:r>
        <w:rPr>
          <w:rFonts w:hint="eastAsia"/>
          <w:sz w:val="24"/>
          <w:szCs w:val="24"/>
        </w:rPr>
        <w:t>重刻明宋文宪公护法录序</w:t>
      </w:r>
      <w:bookmarkEnd w:id="8"/>
    </w:p>
    <w:p w14:paraId="2A3144A2">
      <w:pPr>
        <w:rPr>
          <w:rFonts w:ascii="微软雅黑" w:hAnsi="微软雅黑" w:eastAsia="微软雅黑"/>
          <w:b/>
          <w:color w:val="C00000"/>
          <w:sz w:val="24"/>
          <w:szCs w:val="24"/>
        </w:rPr>
      </w:pPr>
    </w:p>
    <w:p w14:paraId="5942CF98">
      <w:pPr>
        <w:rPr>
          <w:rFonts w:ascii="微软雅黑" w:hAnsi="微软雅黑" w:eastAsia="微软雅黑"/>
          <w:b/>
          <w:color w:val="C00000"/>
          <w:sz w:val="24"/>
          <w:szCs w:val="24"/>
        </w:rPr>
      </w:pPr>
      <w:r>
        <w:rPr>
          <w:rFonts w:hint="eastAsia" w:ascii="微软雅黑" w:hAnsi="微软雅黑" w:eastAsia="微软雅黑"/>
          <w:b/>
          <w:color w:val="C00000"/>
          <w:sz w:val="24"/>
          <w:szCs w:val="24"/>
        </w:rPr>
        <w:t>岁在己未，奉化玉仙孙君，刻宋文宪公全集成。又将专阐佛学诸作，依莲池牧斋所订之护法录，于全集中挑印之。有不相接续者，则另刻之。以二集各送观宗谛闲法师一部。</w:t>
      </w:r>
    </w:p>
    <w:p w14:paraId="72D456E4">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民国</w:t>
      </w:r>
      <w:r>
        <w:rPr>
          <w:rFonts w:hint="eastAsia" w:ascii="微软雅黑" w:hAnsi="微软雅黑" w:eastAsia="微软雅黑" w:cs="微软雅黑"/>
          <w:color w:val="222222"/>
          <w:sz w:val="24"/>
        </w:rPr>
        <w:t>己未年</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1919</w:t>
      </w:r>
      <w:r>
        <w:rPr>
          <w:rFonts w:hint="eastAsia" w:ascii="微软雅黑" w:hAnsi="微软雅黑" w:eastAsia="微软雅黑" w:cs="微软雅黑"/>
          <w:color w:val="7F7F7F" w:themeColor="background1" w:themeShade="80"/>
          <w:sz w:val="24"/>
        </w:rPr>
        <w:t>年）</w:t>
      </w:r>
      <w:r>
        <w:rPr>
          <w:rFonts w:hint="eastAsia" w:ascii="微软雅黑" w:hAnsi="微软雅黑" w:eastAsia="微软雅黑" w:cs="微软雅黑"/>
          <w:color w:val="222222"/>
          <w:sz w:val="24"/>
        </w:rPr>
        <w:t>，浙江奉化的孙玉仙居士，完成了《宋文宪全集》的刻版。又将其中专门阐述佛学的著作，依照莲池大师、钱牧斋居士所订的《护法录》，从文宪公全集中挑选出来印刷。不相连贯的文章，就另外刻成一本。然后将这两种集著各送一部给宁波观宗寺的谛闲法师。</w:t>
      </w:r>
    </w:p>
    <w:p w14:paraId="4B6A13F1">
      <w:pPr>
        <w:rPr>
          <w:rFonts w:ascii="微软雅黑" w:hAnsi="微软雅黑" w:eastAsia="微软雅黑" w:cs="Tahoma"/>
          <w:color w:val="222222"/>
          <w:sz w:val="24"/>
          <w:szCs w:val="24"/>
        </w:rPr>
      </w:pPr>
    </w:p>
    <w:p w14:paraId="603835EC">
      <w:pPr>
        <w:rPr>
          <w:rFonts w:ascii="微软雅黑" w:hAnsi="微软雅黑" w:eastAsia="微软雅黑"/>
          <w:b/>
          <w:color w:val="C00000"/>
          <w:sz w:val="24"/>
          <w:szCs w:val="24"/>
        </w:rPr>
      </w:pPr>
      <w:r>
        <w:rPr>
          <w:rFonts w:hint="eastAsia" w:ascii="微软雅黑" w:hAnsi="微软雅黑" w:eastAsia="微软雅黑"/>
          <w:b/>
          <w:color w:val="C00000"/>
          <w:sz w:val="24"/>
          <w:szCs w:val="24"/>
        </w:rPr>
        <w:t>光往观宗见之，不胜欢喜，祈为代请护法录一部。初孙君拟另刻护法录板，祈谛师作序。师以日与学徒讲演台教，不暇命笔。孙君因光之请，遂托谛师命光勉作。</w:t>
      </w:r>
    </w:p>
    <w:p w14:paraId="1B24EA18">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我到观宗寺见到这两部书，非常欢喜，希望谛闲法师代我请一部《护法录》。孙玉仙居士打算另外刻制《护法录》的印版，最初请谛闲法师作序。谛闲法师因为每天与学生讲演天台教法，没有时间动笔。借着我请阅《护法录》的机缘，于是孙居士就转托谛闲法师令我来写序。</w:t>
      </w:r>
    </w:p>
    <w:p w14:paraId="26B19C43">
      <w:pPr>
        <w:rPr>
          <w:rFonts w:ascii="微软雅黑" w:hAnsi="微软雅黑" w:eastAsia="微软雅黑" w:cs="Tahoma"/>
          <w:color w:val="222222"/>
          <w:sz w:val="24"/>
          <w:szCs w:val="24"/>
        </w:rPr>
      </w:pPr>
    </w:p>
    <w:p w14:paraId="5F123B4C">
      <w:pPr>
        <w:rPr>
          <w:rFonts w:ascii="微软雅黑" w:hAnsi="微软雅黑" w:eastAsia="微软雅黑"/>
          <w:b/>
          <w:color w:val="C00000"/>
          <w:sz w:val="24"/>
          <w:szCs w:val="24"/>
        </w:rPr>
      </w:pPr>
      <w:r>
        <w:rPr>
          <w:rFonts w:hint="eastAsia" w:ascii="微软雅黑" w:hAnsi="微软雅黑" w:eastAsia="微软雅黑"/>
          <w:b/>
          <w:color w:val="C00000"/>
          <w:sz w:val="24"/>
          <w:szCs w:val="24"/>
        </w:rPr>
        <w:t>光心被茅塞，见等面墙。何能发挥乘愿再来，现文雄宰官之身，即身口意三业，写华严大经，以宏佛祖心要之道乎。然既蒙见委，敢以陋辞。因略论其举世疑议之大关节而已。</w:t>
      </w:r>
    </w:p>
    <w:p w14:paraId="162B3D82">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我的心如同被茅草堵塞一般毫不通达，见识如同面对着墙壁一样局限短浅。怎么能够发挥出文宪公</w:t>
      </w:r>
      <w:r>
        <w:rPr>
          <w:rFonts w:hint="eastAsia" w:ascii="微软雅黑" w:hAnsi="微软雅黑" w:eastAsia="微软雅黑" w:cs="微软雅黑"/>
          <w:color w:val="7F7F7F" w:themeColor="background1" w:themeShade="80"/>
          <w:sz w:val="24"/>
        </w:rPr>
        <w:t>（</w:t>
      </w:r>
      <w:r>
        <w:rPr>
          <w:rFonts w:hint="eastAsia" w:ascii="微软雅黑" w:hAnsi="微软雅黑" w:eastAsia="微软雅黑" w:cs="Tahoma"/>
          <w:color w:val="7F7F7F" w:themeColor="background1" w:themeShade="80"/>
          <w:sz w:val="24"/>
          <w:szCs w:val="24"/>
        </w:rPr>
        <w:t>宋濂</w:t>
      </w:r>
      <w:r>
        <w:rPr>
          <w:rFonts w:hint="eastAsia" w:ascii="微软雅黑" w:hAnsi="微软雅黑" w:eastAsia="微软雅黑" w:cs="微软雅黑"/>
          <w:color w:val="7F7F7F" w:themeColor="background1" w:themeShade="80"/>
          <w:sz w:val="24"/>
        </w:rPr>
        <w:t>）</w:t>
      </w:r>
      <w:r>
        <w:rPr>
          <w:rFonts w:hint="eastAsia" w:ascii="微软雅黑" w:hAnsi="微软雅黑" w:eastAsia="微软雅黑" w:cs="微软雅黑"/>
          <w:color w:val="222222"/>
          <w:sz w:val="24"/>
        </w:rPr>
        <w:t>乘愿再来，示现为文豪、宰官的身份，即身口意三业，来写《华严经》，以宏扬佛陀祖师心要之道的事理呢？但是既然承蒙孙君委托，怎敢因为自己浅陋而推辞。因此就大略论述一下书中被世人普遍疑议的关键节点而已。</w:t>
      </w:r>
    </w:p>
    <w:p w14:paraId="5B26CF83">
      <w:pPr>
        <w:rPr>
          <w:rFonts w:ascii="微软雅黑" w:hAnsi="微软雅黑" w:eastAsia="微软雅黑" w:cs="Tahoma"/>
          <w:color w:val="222222"/>
          <w:sz w:val="24"/>
          <w:szCs w:val="24"/>
        </w:rPr>
      </w:pPr>
    </w:p>
    <w:p w14:paraId="06DB9BFB">
      <w:pPr>
        <w:rPr>
          <w:rFonts w:ascii="微软雅黑" w:hAnsi="微软雅黑" w:eastAsia="微软雅黑"/>
          <w:b/>
          <w:color w:val="C00000"/>
          <w:sz w:val="24"/>
          <w:szCs w:val="24"/>
        </w:rPr>
      </w:pPr>
      <w:r>
        <w:rPr>
          <w:rFonts w:hint="eastAsia" w:ascii="微软雅黑" w:hAnsi="微软雅黑" w:eastAsia="微软雅黑"/>
          <w:b/>
          <w:color w:val="C00000"/>
          <w:sz w:val="24"/>
          <w:szCs w:val="24"/>
        </w:rPr>
        <w:t>至于其文之雄浑辨博，圆融直捷，发明儒佛之心宗，永为人天之眼目处。直同杲日当空，有目咸睹。正不须光之管窥预告也。</w:t>
      </w:r>
    </w:p>
    <w:p w14:paraId="2112E6BF">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至于文宪公文章的雄浑辨博，圆融直捷，以及他阐发显明儒、佛二家的心法宗旨，永远成为人、天的指引，这些就如同太阳当空照耀一般，有目共睹。就不需要我用狭隘的见解来预先告知了。</w:t>
      </w:r>
    </w:p>
    <w:p w14:paraId="6D40084F">
      <w:pPr>
        <w:rPr>
          <w:rFonts w:ascii="微软雅黑" w:hAnsi="微软雅黑" w:eastAsia="微软雅黑" w:cs="Tahoma"/>
          <w:color w:val="222222"/>
          <w:sz w:val="24"/>
          <w:szCs w:val="24"/>
        </w:rPr>
      </w:pPr>
    </w:p>
    <w:p w14:paraId="6441EBAE">
      <w:pPr>
        <w:rPr>
          <w:rFonts w:ascii="微软雅黑" w:hAnsi="微软雅黑" w:eastAsia="微软雅黑"/>
          <w:b/>
          <w:color w:val="C00000"/>
          <w:sz w:val="24"/>
          <w:szCs w:val="24"/>
        </w:rPr>
      </w:pPr>
      <w:r>
        <w:rPr>
          <w:rFonts w:hint="eastAsia" w:ascii="微软雅黑" w:hAnsi="微软雅黑" w:eastAsia="微软雅黑"/>
          <w:b/>
          <w:color w:val="C00000"/>
          <w:sz w:val="24"/>
          <w:szCs w:val="24"/>
        </w:rPr>
        <w:t>序曰，阿弥陀佛，久证菩提，安住常寂光土，常享寂灭法乐。但以众生无尽，我愿无尽之故，不离寂光自受用土，遍入十方无尽世界。普现色身，度脱众生。或显或密，或折或摄，必期于究竟出离二种生死而后已。</w:t>
      </w:r>
    </w:p>
    <w:p w14:paraId="2FB5ADEF">
      <w:pPr>
        <w:spacing w:line="360" w:lineRule="auto"/>
        <w:jc w:val="left"/>
        <w:rPr>
          <w:rFonts w:ascii="微软雅黑" w:hAnsi="微软雅黑" w:eastAsia="微软雅黑" w:cs="Tahoma"/>
          <w:color w:val="222222"/>
          <w:sz w:val="24"/>
          <w:szCs w:val="24"/>
        </w:rPr>
      </w:pPr>
      <w:r>
        <w:rPr>
          <w:rFonts w:hint="eastAsia" w:ascii="微软雅黑" w:hAnsi="微软雅黑" w:eastAsia="微软雅黑" w:cs="微软雅黑"/>
          <w:color w:val="222222"/>
          <w:sz w:val="24"/>
        </w:rPr>
        <w:t>序文如下：阿弥陀佛，久证菩提，安住常寂光土，常享寂灭法乐。只因为“众生无尽，我愿无尽”的缘故，阿弥陀佛在不离开常寂光自受用土的同时，又遍入十方无尽世界之中，普现种种色身，度脱众生。或明显或隐秘，或折服或摄受，必定期望众生彻底出离分段、变异二种生死而后已。</w:t>
      </w:r>
    </w:p>
    <w:p w14:paraId="6C4DC60D">
      <w:pPr>
        <w:rPr>
          <w:rFonts w:ascii="微软雅黑" w:hAnsi="微软雅黑" w:eastAsia="微软雅黑" w:cs="Tahoma"/>
          <w:color w:val="222222"/>
          <w:sz w:val="24"/>
          <w:szCs w:val="24"/>
        </w:rPr>
      </w:pPr>
    </w:p>
    <w:p w14:paraId="0F66EAE0">
      <w:pPr>
        <w:rPr>
          <w:rFonts w:ascii="微软雅黑" w:hAnsi="微软雅黑" w:eastAsia="微软雅黑"/>
          <w:b/>
          <w:color w:val="C00000"/>
          <w:sz w:val="24"/>
          <w:szCs w:val="24"/>
        </w:rPr>
      </w:pPr>
      <w:r>
        <w:rPr>
          <w:rFonts w:hint="eastAsia" w:ascii="微软雅黑" w:hAnsi="微软雅黑" w:eastAsia="微软雅黑"/>
          <w:b/>
          <w:color w:val="C00000"/>
          <w:sz w:val="24"/>
          <w:szCs w:val="24"/>
        </w:rPr>
        <w:t>所谓善根未种，未熟，未脱者，令其即种，即熟，即脱。应以何身得度者，即现何身而为说法。其道大事广，罄海墨而莫书。</w:t>
      </w:r>
    </w:p>
    <w:p w14:paraId="470907F8">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所谓“善根未种的，就让他们种下；善根未成熟的，就让他们成熟；还没有解脱的众生，即让他们得到解脱。众生应当通过什么身形得到救度，就现作什么身形而为他们说法。”法道盛大，事迹广浩，用尽大海一般的笔墨也不能写完。</w:t>
      </w:r>
    </w:p>
    <w:p w14:paraId="3C5BB207">
      <w:pPr>
        <w:rPr>
          <w:rFonts w:ascii="微软雅黑" w:hAnsi="微软雅黑" w:eastAsia="微软雅黑" w:cs="Tahoma"/>
          <w:color w:val="222222"/>
          <w:sz w:val="24"/>
          <w:szCs w:val="24"/>
        </w:rPr>
      </w:pPr>
    </w:p>
    <w:p w14:paraId="0292F628">
      <w:pPr>
        <w:rPr>
          <w:rFonts w:ascii="微软雅黑" w:hAnsi="微软雅黑" w:eastAsia="微软雅黑"/>
          <w:b/>
          <w:color w:val="C00000"/>
          <w:sz w:val="24"/>
          <w:szCs w:val="24"/>
        </w:rPr>
      </w:pPr>
      <w:r>
        <w:rPr>
          <w:rFonts w:hint="eastAsia" w:ascii="微软雅黑" w:hAnsi="微软雅黑" w:eastAsia="微软雅黑"/>
          <w:b/>
          <w:color w:val="C00000"/>
          <w:sz w:val="24"/>
          <w:szCs w:val="24"/>
        </w:rPr>
        <w:t>姑以文宪公一事，以明其概。按文宪与释幻灭作血书华严经赞序，末后自叙宿因曰，无相居士（文宪道号），未出母胎。母梦异僧，手写是经，来谓母曰，吾乃永明延寿，宜假一室，以终此卷。母梦觉已，居士即生。今逢胜因，顿忆前事。</w:t>
      </w:r>
    </w:p>
    <w:p w14:paraId="788B5998">
      <w:pPr>
        <w:rPr>
          <w:rFonts w:ascii="微软雅黑" w:hAnsi="微软雅黑" w:eastAsia="微软雅黑" w:cs="微软雅黑"/>
          <w:color w:val="222222"/>
          <w:sz w:val="24"/>
        </w:rPr>
      </w:pPr>
      <w:r>
        <w:rPr>
          <w:rFonts w:hint="eastAsia" w:ascii="微软雅黑" w:hAnsi="微软雅黑" w:eastAsia="微软雅黑" w:cs="微软雅黑"/>
          <w:color w:val="222222"/>
          <w:sz w:val="24"/>
        </w:rPr>
        <w:t>这里姑且以文宪公的一件事，来大概说明。文宪公为释幻灭作《善继禅师血书华严经赞序》，在序文的最后叙述了自己宿世的因缘。他说：“无相居士（文宪公的道号）还没有出母胎的时候，母亲梦见一位奇异的僧人，用手写《华严经》，前来对母亲说：</w:t>
      </w:r>
      <w:r>
        <w:rPr>
          <w:rFonts w:ascii="Î¢ÈíÑÅºÚ Western" w:hAnsi="Î¢ÈíÑÅºÚ Western" w:eastAsia="微软雅黑" w:cs="Î¢ÈíÑÅºÚ Western"/>
          <w:color w:val="222222"/>
          <w:sz w:val="24"/>
        </w:rPr>
        <w:t>‘</w:t>
      </w:r>
      <w:r>
        <w:rPr>
          <w:rFonts w:hint="eastAsia" w:ascii="微软雅黑" w:hAnsi="微软雅黑" w:eastAsia="微软雅黑" w:cs="微软雅黑"/>
          <w:color w:val="222222"/>
          <w:sz w:val="24"/>
        </w:rPr>
        <w:t>我是永明延寿，应当借给我一间屋，让我写完这一卷经文。</w:t>
      </w:r>
      <w:r>
        <w:rPr>
          <w:rFonts w:ascii="Î¢ÈíÑÅºÚ Western" w:hAnsi="Î¢ÈíÑÅºÚ Western" w:eastAsia="微软雅黑" w:cs="Î¢ÈíÑÅºÚ Western"/>
          <w:color w:val="222222"/>
          <w:sz w:val="24"/>
        </w:rPr>
        <w:t>’</w:t>
      </w:r>
      <w:r>
        <w:rPr>
          <w:rFonts w:hint="eastAsia" w:ascii="微软雅黑" w:hAnsi="微软雅黑" w:eastAsia="微软雅黑" w:cs="微软雅黑"/>
          <w:color w:val="222222"/>
          <w:sz w:val="24"/>
        </w:rPr>
        <w:t>母亲从梦中醒来，无相居士我就出生了。现在遇到这样殊胜的因缘，顿时回忆起这一段往事。”</w:t>
      </w:r>
    </w:p>
    <w:p w14:paraId="1AC4A76C">
      <w:pPr>
        <w:rPr>
          <w:rFonts w:ascii="微软雅黑" w:hAnsi="微软雅黑" w:eastAsia="微软雅黑" w:cs="Tahoma"/>
          <w:color w:val="222222"/>
          <w:sz w:val="24"/>
          <w:szCs w:val="24"/>
        </w:rPr>
      </w:pPr>
    </w:p>
    <w:p w14:paraId="1F2FA6B7">
      <w:pPr>
        <w:rPr>
          <w:rFonts w:ascii="微软雅黑" w:hAnsi="微软雅黑" w:eastAsia="微软雅黑"/>
          <w:b/>
          <w:color w:val="C00000"/>
          <w:sz w:val="24"/>
          <w:szCs w:val="24"/>
        </w:rPr>
      </w:pPr>
      <w:r>
        <w:rPr>
          <w:rFonts w:hint="eastAsia" w:ascii="微软雅黑" w:hAnsi="微软雅黑" w:eastAsia="微软雅黑"/>
          <w:b/>
          <w:color w:val="C00000"/>
          <w:sz w:val="24"/>
          <w:szCs w:val="24"/>
        </w:rPr>
        <w:t>余诸著作，亦辄叙述。而世之拘墟者多疑之，谓永明乃弥陀化身，岂弥陀化身者，生死犹未了耶。既以写经借室，考之文集，未有题跋，得无虚受此身，莫偿宿愿耶。</w:t>
      </w:r>
    </w:p>
    <w:p w14:paraId="42976BA2">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文宪公其余的诸多著作中，也每每叙述到这件事。而世间见解狭隘的人大多对此生起怀疑</w:t>
      </w:r>
      <w:r>
        <w:rPr>
          <w:rFonts w:ascii="Î¢ÈíÑÅºÚ Western" w:hAnsi="Î¢ÈíÑÅºÚ Western" w:eastAsia="微软雅黑" w:cs="Î¢ÈíÑÅºÚ Western"/>
          <w:color w:val="222222"/>
          <w:sz w:val="24"/>
        </w:rPr>
        <w:t>——</w:t>
      </w:r>
      <w:r>
        <w:rPr>
          <w:rFonts w:hint="eastAsia" w:ascii="微软雅黑" w:hAnsi="微软雅黑" w:eastAsia="微软雅黑" w:cs="微软雅黑"/>
          <w:color w:val="222222"/>
          <w:sz w:val="24"/>
        </w:rPr>
        <w:t>永明大师是阿弥陀佛的化身，难道阿弥陀佛的化身，生死还没了脱吗？既然当初是要借一间屋来写经，可是考证文宪公的文集，并没有关于（写《华严经》的）题跋，这样一来，岂不是白白受身了一回，而没能了偿宿愿吗？</w:t>
      </w:r>
    </w:p>
    <w:p w14:paraId="199BAD30">
      <w:pPr>
        <w:rPr>
          <w:rFonts w:ascii="微软雅黑" w:hAnsi="微软雅黑" w:eastAsia="微软雅黑" w:cs="Tahoma"/>
          <w:color w:val="222222"/>
          <w:sz w:val="24"/>
          <w:szCs w:val="24"/>
        </w:rPr>
      </w:pPr>
    </w:p>
    <w:p w14:paraId="5AEB7C30">
      <w:pPr>
        <w:rPr>
          <w:rFonts w:ascii="微软雅黑" w:hAnsi="微软雅黑" w:eastAsia="微软雅黑"/>
          <w:b/>
          <w:color w:val="C00000"/>
          <w:sz w:val="24"/>
          <w:szCs w:val="24"/>
        </w:rPr>
      </w:pPr>
      <w:r>
        <w:rPr>
          <w:rFonts w:hint="eastAsia" w:ascii="微软雅黑" w:hAnsi="微软雅黑" w:eastAsia="微软雅黑"/>
          <w:b/>
          <w:color w:val="C00000"/>
          <w:sz w:val="24"/>
          <w:szCs w:val="24"/>
        </w:rPr>
        <w:t>予谓此正所谓以凡情测圣智，不但不知文宪，又何尝知永明与弥陀哉。极欲发挥，愧无妙笔。然词取达意，何妨直谈。</w:t>
      </w:r>
    </w:p>
    <w:p w14:paraId="14F5A7F4">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我认为这正是所谓的，用凡夫情见来测度圣人智慧。（怀有这样疑问的人），不但不知晓文宪公，又何尝知晓永明大师与阿弥陀佛呢。我很想对其中的义理进行阐发，又惭愧自己没有高妙的文笔。然而写文章重要的是把意思表达清楚，所以也不妨直说。</w:t>
      </w:r>
    </w:p>
    <w:p w14:paraId="30F5C6F7">
      <w:pPr>
        <w:rPr>
          <w:rFonts w:ascii="微软雅黑" w:hAnsi="微软雅黑" w:eastAsia="微软雅黑" w:cs="Tahoma"/>
          <w:color w:val="222222"/>
          <w:sz w:val="24"/>
          <w:szCs w:val="24"/>
        </w:rPr>
      </w:pPr>
    </w:p>
    <w:p w14:paraId="4776BAA8">
      <w:pPr>
        <w:rPr>
          <w:rFonts w:ascii="微软雅黑" w:hAnsi="微软雅黑" w:eastAsia="微软雅黑"/>
          <w:b/>
          <w:color w:val="C00000"/>
          <w:sz w:val="24"/>
          <w:szCs w:val="24"/>
        </w:rPr>
      </w:pPr>
      <w:r>
        <w:rPr>
          <w:rFonts w:hint="eastAsia" w:ascii="微软雅黑" w:hAnsi="微软雅黑" w:eastAsia="微软雅黑"/>
          <w:b/>
          <w:color w:val="C00000"/>
          <w:sz w:val="24"/>
          <w:szCs w:val="24"/>
        </w:rPr>
        <w:t>夫弥陀既已证穷法界，举凡法界中事，无不随意化现。正报则佛身，菩萨身，二乘身，六道身，随类备现，以行教化。依报则楼台殿阁，饮食衣服，但有利益，无不化现。</w:t>
      </w:r>
    </w:p>
    <w:p w14:paraId="7F72F087">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阿弥陀佛既然已经所证穷彻法界，那么但凡法界中的事物，都可以随意化现。正报则化现为佛身、菩萨身、二乘身、六道身，随众生类别的不同而各各化现，以施行教化。依报则化现为宫殿、楼阁、饮食、衣服，只要能利益众生，没有什么不能化现的。</w:t>
      </w:r>
    </w:p>
    <w:p w14:paraId="6D3E28C0">
      <w:pPr>
        <w:rPr>
          <w:rFonts w:ascii="微软雅黑" w:hAnsi="微软雅黑" w:eastAsia="微软雅黑" w:cs="Tahoma"/>
          <w:color w:val="222222"/>
          <w:sz w:val="24"/>
          <w:szCs w:val="24"/>
        </w:rPr>
      </w:pPr>
    </w:p>
    <w:p w14:paraId="3CA0064E">
      <w:pPr>
        <w:rPr>
          <w:rFonts w:ascii="微软雅黑" w:hAnsi="微软雅黑" w:eastAsia="微软雅黑"/>
          <w:b/>
          <w:color w:val="C00000"/>
          <w:sz w:val="24"/>
          <w:szCs w:val="24"/>
        </w:rPr>
      </w:pPr>
      <w:r>
        <w:rPr>
          <w:rFonts w:hint="eastAsia" w:ascii="微软雅黑" w:hAnsi="微软雅黑" w:eastAsia="微软雅黑"/>
          <w:b/>
          <w:color w:val="C00000"/>
          <w:sz w:val="24"/>
          <w:szCs w:val="24"/>
        </w:rPr>
        <w:t>怡山所谓疾疫世而现为药草，饥馑时而化作稻粱。以常寂光土，身土不二，理智一如。身能现土，土能现身。身复现身，土复现土。弥陀经云，是诸众鸟，皆是阿弥陀佛变化所作。维摩诘云，以一切众生病，是故我病。</w:t>
      </w:r>
    </w:p>
    <w:p w14:paraId="442CC194">
      <w:pPr>
        <w:rPr>
          <w:rFonts w:ascii="Î¢ÈíÑÅºÚ Western" w:hAnsi="Î¢ÈíÑÅºÚ Western" w:eastAsia="微软雅黑" w:cs="Tahoma"/>
          <w:color w:val="222222"/>
          <w:sz w:val="24"/>
          <w:szCs w:val="24"/>
        </w:rPr>
      </w:pPr>
      <w:r>
        <w:rPr>
          <w:rFonts w:hint="eastAsia" w:ascii="微软雅黑" w:hAnsi="微软雅黑" w:eastAsia="微软雅黑" w:cs="微软雅黑"/>
          <w:color w:val="222222"/>
          <w:sz w:val="24"/>
        </w:rPr>
        <w:t>正如怡山禅师所说的：疾病瘟疫蔓延的世代，就化现为药草；饥荒的世代就化现作稻粱。因为常寂光土，身土不二，理智一如。身能现土，土能现身。身又现身，土又现土。《佛说阿弥陀经》中说：“是诸众鸟，皆是阿弥陀佛变化所作。”《维摩诘经》中说：“以一切众生病，是故我病。”</w:t>
      </w:r>
    </w:p>
    <w:p w14:paraId="1C526FB6">
      <w:pPr>
        <w:rPr>
          <w:rFonts w:ascii="Î¢ÈíÑÅºÚ Western" w:hAnsi="Î¢ÈíÑÅºÚ Western" w:eastAsia="微软雅黑" w:cs="Tahoma"/>
          <w:color w:val="222222"/>
          <w:sz w:val="24"/>
          <w:szCs w:val="24"/>
        </w:rPr>
      </w:pPr>
    </w:p>
    <w:p w14:paraId="45259B4E">
      <w:pPr>
        <w:rPr>
          <w:rFonts w:ascii="微软雅黑" w:hAnsi="微软雅黑" w:eastAsia="微软雅黑"/>
          <w:b/>
          <w:color w:val="C00000"/>
          <w:sz w:val="24"/>
          <w:szCs w:val="24"/>
        </w:rPr>
      </w:pPr>
      <w:r>
        <w:rPr>
          <w:rFonts w:hint="eastAsia" w:ascii="微软雅黑" w:hAnsi="微软雅黑" w:eastAsia="微软雅黑"/>
          <w:b/>
          <w:color w:val="C00000"/>
          <w:sz w:val="24"/>
          <w:szCs w:val="24"/>
        </w:rPr>
        <w:t>夫弥陀身土交现，何妨现永明而复现文宪。且永明之现文宪者，乃乘悲愿以示生。将谓永明生死未了，复随业力以受生乎。</w:t>
      </w:r>
    </w:p>
    <w:p w14:paraId="39AF58C9">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阿弥陀佛既然身、土交互化现，那么示现为永明大师，而又化现为文宪公，又有何妨呢。而且永明大师示现为文宪公，是乘着悲愿来示生。难道是说永明大师生死没有了脱，又随着业力来受生吗？</w:t>
      </w:r>
    </w:p>
    <w:p w14:paraId="29508440">
      <w:pPr>
        <w:rPr>
          <w:rFonts w:ascii="微软雅黑" w:hAnsi="微软雅黑" w:eastAsia="微软雅黑" w:cs="Tahoma"/>
          <w:color w:val="222222"/>
          <w:sz w:val="24"/>
          <w:szCs w:val="24"/>
        </w:rPr>
      </w:pPr>
    </w:p>
    <w:p w14:paraId="4F4C968D">
      <w:pPr>
        <w:rPr>
          <w:rFonts w:ascii="微软雅黑" w:hAnsi="微软雅黑" w:eastAsia="微软雅黑"/>
          <w:b/>
          <w:color w:val="C00000"/>
          <w:sz w:val="24"/>
          <w:szCs w:val="24"/>
        </w:rPr>
      </w:pPr>
      <w:r>
        <w:rPr>
          <w:rFonts w:hint="eastAsia" w:ascii="微软雅黑" w:hAnsi="微软雅黑" w:eastAsia="微软雅黑"/>
          <w:b/>
          <w:color w:val="C00000"/>
          <w:sz w:val="24"/>
          <w:szCs w:val="24"/>
        </w:rPr>
        <w:t>众生病故，菩萨亦病。欲度众生，若不俯顺机宜，示生世间，和光同事，以行教化。则凡圣异趣，教莫由施。白鹤，孔雀等奇妙杂色之鸟，尚肯变化。岂雅思渊才文中王，制礼作乐辅圣主之纯儒，便有所妨乎。</w:t>
      </w:r>
    </w:p>
    <w:p w14:paraId="36A66C69">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因为众生受病，所以菩萨也受病。想要救度众生，如果不随顺众生的根机，示生在世间，隐藏真实的德能光芒，与众生共同行事，以此来施行教化。那么凡夫和圣人处在不同的境界和地位，就没有办法施行教化了。白鹤、孔雀等等奇妙杂色之鸟，阿弥陀佛尚且肯变化。难道化现为才学渊博、思想高雅的文章豪杰，化现为制礼作乐，辅佐圣主的忠纯儒士，就有所妨碍吗？</w:t>
      </w:r>
    </w:p>
    <w:p w14:paraId="34D0FE61">
      <w:pPr>
        <w:rPr>
          <w:rFonts w:ascii="微软雅黑" w:hAnsi="微软雅黑" w:eastAsia="微软雅黑" w:cs="Tahoma"/>
          <w:color w:val="222222"/>
          <w:sz w:val="24"/>
          <w:szCs w:val="24"/>
        </w:rPr>
      </w:pPr>
    </w:p>
    <w:p w14:paraId="1887E76A">
      <w:pPr>
        <w:rPr>
          <w:rFonts w:ascii="微软雅黑" w:hAnsi="微软雅黑" w:eastAsia="微软雅黑"/>
          <w:b/>
          <w:color w:val="C00000"/>
          <w:sz w:val="24"/>
          <w:szCs w:val="24"/>
        </w:rPr>
      </w:pPr>
      <w:r>
        <w:rPr>
          <w:rFonts w:hint="eastAsia" w:ascii="微软雅黑" w:hAnsi="微软雅黑" w:eastAsia="微软雅黑"/>
          <w:b/>
          <w:color w:val="C00000"/>
          <w:sz w:val="24"/>
          <w:szCs w:val="24"/>
        </w:rPr>
        <w:t>永明乃弥陀所现，文宪乃永明所现，即身复现身之竖证。其无量寿经等，谓光中化佛及诸菩萨，无量无边，乃遍该横竖二义。以佛光横遍竖穷，无时无处不周遍也。永明之假室以写华严者，乃以身写，以义写，非拘拘然按文字语言论也。</w:t>
      </w:r>
    </w:p>
    <w:p w14:paraId="7CBE81E4">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永明大师是阿弥陀佛所示现，文宪公是永明大师所示现，这就是阿弥陀佛身又现身的竖证。《无量寿经》等经典当中，说到阿弥陀佛光中化佛及诸菩萨，无量无边，这同时包含了横、竖两方面。因为佛光横遍十方，竖穷三际，无时无处不周遍。永明大师所说的借一间屋来写《华严经》，这是用身行来写，用义理来写，并不是局限地按照文字语言来说的。</w:t>
      </w:r>
    </w:p>
    <w:p w14:paraId="1EC0D70E">
      <w:pPr>
        <w:rPr>
          <w:rFonts w:ascii="微软雅黑" w:hAnsi="微软雅黑" w:eastAsia="微软雅黑" w:cs="Tahoma"/>
          <w:color w:val="222222"/>
          <w:sz w:val="24"/>
          <w:szCs w:val="24"/>
        </w:rPr>
      </w:pPr>
    </w:p>
    <w:p w14:paraId="394339DD">
      <w:pPr>
        <w:rPr>
          <w:rFonts w:ascii="微软雅黑" w:hAnsi="微软雅黑" w:eastAsia="微软雅黑"/>
          <w:b/>
          <w:color w:val="C00000"/>
          <w:sz w:val="24"/>
          <w:szCs w:val="24"/>
        </w:rPr>
      </w:pPr>
      <w:r>
        <w:rPr>
          <w:rFonts w:hint="eastAsia" w:ascii="微软雅黑" w:hAnsi="微软雅黑" w:eastAsia="微软雅黑"/>
          <w:b/>
          <w:color w:val="C00000"/>
          <w:sz w:val="24"/>
          <w:szCs w:val="24"/>
        </w:rPr>
        <w:t>凡文宪毕世所作所为，并所撰述，皆所写之华严经也。其至德懿行，虽载明史，然亦略示一二而已。其遗轶者固多。其文之传于世者，唯全集，及此集耳。阅之，则其道德操持，可想见矣。</w:t>
      </w:r>
    </w:p>
    <w:p w14:paraId="14CF0690">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举凡文宪公一生中的所作所为，以及他所撰述的文章，都是他所写的《华严经》啊。他崇高的品德、美善的行持，虽然在《明史》中有所记载，然而只是大略显示出了十分之一二罢了，所遗漏的自然很多。他所著作的文章，流传在世间的，也只有《宋文宪全集》，以及这本《护法录》而已。恭敬阅读之后，文宪公的道德操持，就可以想象到了。</w:t>
      </w:r>
    </w:p>
    <w:p w14:paraId="3C9715AC">
      <w:pPr>
        <w:rPr>
          <w:rFonts w:ascii="微软雅黑" w:hAnsi="微软雅黑" w:eastAsia="微软雅黑" w:cs="Tahoma"/>
          <w:color w:val="222222"/>
          <w:sz w:val="24"/>
          <w:szCs w:val="24"/>
        </w:rPr>
      </w:pPr>
    </w:p>
    <w:p w14:paraId="7A886EF5">
      <w:pPr>
        <w:rPr>
          <w:rFonts w:ascii="微软雅黑" w:hAnsi="微软雅黑" w:eastAsia="微软雅黑"/>
          <w:b/>
          <w:color w:val="C00000"/>
          <w:sz w:val="24"/>
          <w:szCs w:val="24"/>
        </w:rPr>
      </w:pPr>
      <w:r>
        <w:rPr>
          <w:rFonts w:hint="eastAsia" w:ascii="微软雅黑" w:hAnsi="微软雅黑" w:eastAsia="微软雅黑"/>
          <w:b/>
          <w:color w:val="C00000"/>
          <w:sz w:val="24"/>
          <w:szCs w:val="24"/>
        </w:rPr>
        <w:t>全集虽不专说佛法，即世谛文字，未尝不含佛法宗要，如小儿有病，不肯服药，涂药于乳，则不服而服，病即痊愈矣。</w:t>
      </w:r>
    </w:p>
    <w:p w14:paraId="7B32AF14">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《宋文宪全集》虽然不是专门阐说佛法，然而即使是关于世间法的文章，也未尝不包含着佛法宗要。譬如书中所说的“小孩有病，不肯吃药，将药涂在乳头上，那么不知不觉中就吃了，病就会痊愈。”</w:t>
      </w:r>
    </w:p>
    <w:p w14:paraId="2252D4C9">
      <w:pPr>
        <w:rPr>
          <w:rFonts w:ascii="微软雅黑" w:hAnsi="微软雅黑" w:eastAsia="微软雅黑" w:cs="Tahoma"/>
          <w:color w:val="222222"/>
          <w:sz w:val="24"/>
          <w:szCs w:val="24"/>
        </w:rPr>
      </w:pPr>
    </w:p>
    <w:p w14:paraId="1E3D53B2">
      <w:pPr>
        <w:rPr>
          <w:rFonts w:ascii="微软雅黑" w:hAnsi="微软雅黑" w:eastAsia="微软雅黑"/>
          <w:b/>
          <w:color w:val="C00000"/>
          <w:sz w:val="24"/>
          <w:szCs w:val="24"/>
        </w:rPr>
      </w:pPr>
      <w:r>
        <w:rPr>
          <w:rFonts w:hint="eastAsia" w:ascii="微软雅黑" w:hAnsi="微软雅黑" w:eastAsia="微软雅黑"/>
          <w:b/>
          <w:color w:val="C00000"/>
          <w:sz w:val="24"/>
          <w:szCs w:val="24"/>
        </w:rPr>
        <w:t>彼不知佛法者，读文宪公集，既钦其文之洪阔，又服其理之高深。能不断疑生信，愈入愈深，大明儒佛之心法，企出生死之樊笼乎。况其中发挥佛法者，有一百七十余篇之多乎。</w:t>
      </w:r>
    </w:p>
    <w:p w14:paraId="1875FF30">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那些不了解佛法的人，读了《宋文宪全集》之后，既钦佩他文章的洪深广阔，又佩服其道理的高妙深远。怎能不断除疑惑，生起信心，越入越深，以至于彻底明了儒、佛二教心法，企望出离生死的樊笼呢？更何况书中专门阐说佛法的文章，有一百七十多篇之多。</w:t>
      </w:r>
    </w:p>
    <w:p w14:paraId="754CAAC6">
      <w:pPr>
        <w:rPr>
          <w:rFonts w:ascii="微软雅黑" w:hAnsi="微软雅黑" w:eastAsia="微软雅黑" w:cs="Tahoma"/>
          <w:color w:val="222222"/>
          <w:sz w:val="24"/>
          <w:szCs w:val="24"/>
        </w:rPr>
      </w:pPr>
    </w:p>
    <w:p w14:paraId="0D40E00B">
      <w:pPr>
        <w:rPr>
          <w:rFonts w:ascii="微软雅黑" w:hAnsi="微软雅黑" w:eastAsia="微软雅黑"/>
          <w:b/>
          <w:color w:val="C00000"/>
          <w:sz w:val="24"/>
          <w:szCs w:val="24"/>
        </w:rPr>
      </w:pPr>
      <w:r>
        <w:rPr>
          <w:rFonts w:hint="eastAsia" w:ascii="微软雅黑" w:hAnsi="微软雅黑" w:eastAsia="微软雅黑"/>
          <w:b/>
          <w:color w:val="C00000"/>
          <w:sz w:val="24"/>
          <w:szCs w:val="24"/>
        </w:rPr>
        <w:t>华严所谓或边咒语说四谛，或善密语说四谛，或人直语说四谛，或天密语说四谛，是其证也。</w:t>
      </w:r>
    </w:p>
    <w:p w14:paraId="2E4566D4">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《华严经》所说的：“或边咒语说四谛，或善密语说四谛，或人直语说四谛，或天密语说四谛”，这本书就是证明啊。</w:t>
      </w:r>
    </w:p>
    <w:p w14:paraId="1008C562">
      <w:pPr>
        <w:rPr>
          <w:rFonts w:ascii="微软雅黑" w:hAnsi="微软雅黑" w:eastAsia="微软雅黑" w:cs="Tahoma"/>
          <w:color w:val="222222"/>
          <w:sz w:val="24"/>
          <w:szCs w:val="24"/>
        </w:rPr>
      </w:pPr>
    </w:p>
    <w:p w14:paraId="461AC94D">
      <w:pPr>
        <w:rPr>
          <w:rFonts w:ascii="微软雅黑" w:hAnsi="微软雅黑" w:eastAsia="微软雅黑"/>
          <w:b/>
          <w:color w:val="C00000"/>
          <w:sz w:val="24"/>
          <w:szCs w:val="24"/>
        </w:rPr>
      </w:pPr>
      <w:r>
        <w:rPr>
          <w:rFonts w:hint="eastAsia" w:ascii="微软雅黑" w:hAnsi="微软雅黑" w:eastAsia="微软雅黑"/>
          <w:b/>
          <w:color w:val="C00000"/>
          <w:sz w:val="24"/>
          <w:szCs w:val="24"/>
        </w:rPr>
        <w:t>或曰，楞严戒泄佛密因。文宪自说永明后身，得无违佛清净明诲，而启后世狂妄之徒，以凡滥圣之端乎。</w:t>
      </w:r>
    </w:p>
    <w:p w14:paraId="17013BF4">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或许有人说，《楞严经》中以泄佛密因为戒。而文宪公说自己是永明大师的后身，难道不是违背了佛所教诫的清净明诲，而开启了后世狂妄之人，以凡夫身滥充圣者的端由吗？</w:t>
      </w:r>
    </w:p>
    <w:p w14:paraId="568C9E6B">
      <w:pPr>
        <w:rPr>
          <w:rFonts w:ascii="微软雅黑" w:hAnsi="微软雅黑" w:eastAsia="微软雅黑" w:cs="Tahoma"/>
          <w:color w:val="222222"/>
          <w:sz w:val="24"/>
          <w:szCs w:val="24"/>
        </w:rPr>
      </w:pPr>
    </w:p>
    <w:p w14:paraId="28636E64">
      <w:pPr>
        <w:rPr>
          <w:rFonts w:ascii="微软雅黑" w:hAnsi="微软雅黑" w:eastAsia="微软雅黑"/>
          <w:b/>
          <w:color w:val="C00000"/>
          <w:sz w:val="24"/>
          <w:szCs w:val="24"/>
        </w:rPr>
      </w:pPr>
      <w:r>
        <w:rPr>
          <w:rFonts w:hint="eastAsia" w:ascii="微软雅黑" w:hAnsi="微软雅黑" w:eastAsia="微软雅黑"/>
          <w:b/>
          <w:color w:val="C00000"/>
          <w:sz w:val="24"/>
          <w:szCs w:val="24"/>
        </w:rPr>
        <w:t>予曰，出格之人，不可以常格律之。君岂不见傅大士之自称弥勒现身乎。彼既不以为非，此何独以为非乎。且狂妄滥圣，适足取辱。如刻人粪为栴檀形，岂能与栴檀相混哉。</w:t>
      </w:r>
    </w:p>
    <w:p w14:paraId="0136C478">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我说：杰出的人，不可以用常规来衡量。难道没有看见傅大士自称是弥勒菩萨现身吗？傅大士自称是弥勒菩萨现身，既然不认为有什么不对，那么文宪公自称是永明大师后身，为何偏偏又认为不对呢？况且，狂妄的人滥充圣者，恰好是在自取羞辱。就如同把粪便雕刻成栴檀香木的形状，又怎能与真正的栴檀相互混淆呢。</w:t>
      </w:r>
    </w:p>
    <w:p w14:paraId="2872B786">
      <w:pPr>
        <w:rPr>
          <w:rFonts w:ascii="微软雅黑" w:hAnsi="微软雅黑" w:eastAsia="微软雅黑" w:cs="Tahoma"/>
          <w:color w:val="222222"/>
          <w:sz w:val="24"/>
          <w:szCs w:val="24"/>
        </w:rPr>
      </w:pPr>
    </w:p>
    <w:p w14:paraId="17398CB7">
      <w:pPr>
        <w:rPr>
          <w:rFonts w:ascii="微软雅黑" w:hAnsi="微软雅黑" w:eastAsia="微软雅黑"/>
          <w:b/>
          <w:color w:val="C00000"/>
          <w:sz w:val="24"/>
          <w:szCs w:val="24"/>
        </w:rPr>
      </w:pPr>
      <w:r>
        <w:rPr>
          <w:rFonts w:hint="eastAsia" w:ascii="微软雅黑" w:hAnsi="微软雅黑" w:eastAsia="微软雅黑"/>
          <w:b/>
          <w:color w:val="C00000"/>
          <w:sz w:val="24"/>
          <w:szCs w:val="24"/>
        </w:rPr>
        <w:t>或曰，如来智断究竟，其功德智慧，神通道力，不可思议。永明虽高，去佛甚远，况文宪乎。</w:t>
      </w:r>
    </w:p>
    <w:p w14:paraId="09C3920F">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或许有人说，如来智德、断德究竟无余，功德智慧、神通道力，不可思议。永明大师虽然高超，距离佛还有很大差距，何况是文宪公呢？</w:t>
      </w:r>
    </w:p>
    <w:p w14:paraId="2C296406">
      <w:pPr>
        <w:rPr>
          <w:rFonts w:ascii="微软雅黑" w:hAnsi="微软雅黑" w:eastAsia="微软雅黑" w:cs="Tahoma"/>
          <w:color w:val="222222"/>
          <w:sz w:val="24"/>
          <w:szCs w:val="24"/>
        </w:rPr>
      </w:pPr>
    </w:p>
    <w:p w14:paraId="541BB72C">
      <w:pPr>
        <w:rPr>
          <w:rFonts w:ascii="微软雅黑" w:hAnsi="微软雅黑" w:eastAsia="微软雅黑"/>
          <w:b/>
          <w:color w:val="C00000"/>
          <w:sz w:val="24"/>
          <w:szCs w:val="24"/>
        </w:rPr>
      </w:pPr>
      <w:r>
        <w:rPr>
          <w:rFonts w:hint="eastAsia" w:ascii="微软雅黑" w:hAnsi="微软雅黑" w:eastAsia="微软雅黑"/>
          <w:b/>
          <w:color w:val="C00000"/>
          <w:sz w:val="24"/>
          <w:szCs w:val="24"/>
        </w:rPr>
        <w:t>予曰，君亦知皇帝微行之事乎。智者知是皇帝，愚人视作平民，更有疑其为细作，为盗贼者。何独于如来内秘外现而疑之。</w:t>
      </w:r>
    </w:p>
    <w:p w14:paraId="7BC41052">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我说：你知道皇帝微服巡行的事情吗？智慧的人知道他是皇帝，愚痴的人把他当作平民，更有人怀疑他是奸细、盗贼。为什么偏偏对于如来隐藏真实境界，外现凡夫形相这件事，生出疑惑呢？</w:t>
      </w:r>
    </w:p>
    <w:p w14:paraId="2A66AE3D">
      <w:pPr>
        <w:rPr>
          <w:rFonts w:ascii="微软雅黑" w:hAnsi="微软雅黑" w:eastAsia="微软雅黑" w:cs="Tahoma"/>
          <w:color w:val="222222"/>
          <w:sz w:val="24"/>
          <w:szCs w:val="24"/>
        </w:rPr>
      </w:pPr>
    </w:p>
    <w:p w14:paraId="3810F906">
      <w:pPr>
        <w:rPr>
          <w:rFonts w:ascii="微软雅黑" w:hAnsi="微软雅黑" w:eastAsia="微软雅黑"/>
          <w:b/>
          <w:color w:val="C00000"/>
          <w:sz w:val="24"/>
          <w:szCs w:val="24"/>
        </w:rPr>
      </w:pPr>
      <w:r>
        <w:rPr>
          <w:rFonts w:hint="eastAsia" w:ascii="微软雅黑" w:hAnsi="微软雅黑" w:eastAsia="微软雅黑"/>
          <w:b/>
          <w:color w:val="C00000"/>
          <w:sz w:val="24"/>
          <w:szCs w:val="24"/>
        </w:rPr>
        <w:t>须知此正如来权巧设化，密示即生即佛，即权即实，即生灭而寂灭，即同居而寂光，治世语言资生业等，皆顺正法，皆与实相不相违背之微旨也。</w:t>
      </w:r>
    </w:p>
    <w:p w14:paraId="615C2E86">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必须知道，这正是如来通过权巧方便来施设教化，秘密显示出即生即佛，即权即实，即生灭而寂灭，即同居而寂光；治世语言资生业等，皆顺正法，皆与实相不相违背的微妙旨意啊！</w:t>
      </w:r>
    </w:p>
    <w:p w14:paraId="25A2111B">
      <w:pPr>
        <w:rPr>
          <w:rFonts w:ascii="微软雅黑" w:hAnsi="微软雅黑" w:eastAsia="微软雅黑" w:cs="Tahoma"/>
          <w:color w:val="222222"/>
          <w:sz w:val="24"/>
          <w:szCs w:val="24"/>
        </w:rPr>
      </w:pPr>
    </w:p>
    <w:p w14:paraId="04B371D4">
      <w:pPr>
        <w:rPr>
          <w:rFonts w:ascii="微软雅黑" w:hAnsi="微软雅黑" w:eastAsia="微软雅黑"/>
          <w:b/>
          <w:color w:val="C00000"/>
          <w:sz w:val="24"/>
          <w:szCs w:val="24"/>
        </w:rPr>
      </w:pPr>
      <w:r>
        <w:rPr>
          <w:rFonts w:hint="eastAsia" w:ascii="微软雅黑" w:hAnsi="微软雅黑" w:eastAsia="微软雅黑"/>
          <w:b/>
          <w:color w:val="C00000"/>
          <w:sz w:val="24"/>
          <w:szCs w:val="24"/>
        </w:rPr>
        <w:t>上根之士，目击道存。中下之流，因言解了。以大慈悲，偶一现此即迹显本之事。俾浅见之人，备知法身大士，普现色身之不思议事。如阴间之事，阳间不知。然上帝亟欲世人改恶迁善，亦尝摄阳人以入阴，示阴狱于阳世。</w:t>
      </w:r>
    </w:p>
    <w:p w14:paraId="31E91806">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上根的人，一眼就看出其中的道妙；中下根人，依据言词而明白了解。佛陀以大慈悲，偶尔示现出这类即形迹而显露本地的事情。使知见浅陋的人，能充分了解法身大士普现色身的不思议事理。譬如阳间人不知道阴间的事情，而天帝急切希望世人改恶向善，也曾经摄引阳间的人进入阴间，从而把阴间地狱的景象展示给阳间的人。</w:t>
      </w:r>
    </w:p>
    <w:p w14:paraId="7B64DADF">
      <w:pPr>
        <w:rPr>
          <w:rFonts w:ascii="微软雅黑" w:hAnsi="微软雅黑" w:eastAsia="微软雅黑" w:cs="Tahoma"/>
          <w:color w:val="222222"/>
          <w:sz w:val="24"/>
          <w:szCs w:val="24"/>
        </w:rPr>
      </w:pPr>
    </w:p>
    <w:p w14:paraId="0846517A">
      <w:pPr>
        <w:rPr>
          <w:rFonts w:ascii="微软雅黑" w:hAnsi="微软雅黑" w:eastAsia="微软雅黑"/>
          <w:b/>
          <w:color w:val="C00000"/>
          <w:sz w:val="24"/>
          <w:szCs w:val="24"/>
        </w:rPr>
      </w:pPr>
      <w:r>
        <w:rPr>
          <w:rFonts w:hint="eastAsia" w:ascii="微软雅黑" w:hAnsi="微软雅黑" w:eastAsia="微软雅黑"/>
          <w:b/>
          <w:color w:val="C00000"/>
          <w:sz w:val="24"/>
          <w:szCs w:val="24"/>
        </w:rPr>
        <w:t>上帝教人之权巧方便，尚非凡夫情见所能测度，况菩萨神变无方者乎。予故表而出之，企人各遵行，同出娑婆，同生净土，以慰弥陀展转现身之大慈悲心，亦不孤负文宪写经，孙君刻板之一番至意。</w:t>
      </w:r>
    </w:p>
    <w:p w14:paraId="03BCEC07">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天帝教化世人的权巧方便，尚且不是凡夫情见所能测度的。更何况菩萨道大神通、变化无方呢？于是我将这些陈述出来，希望每个人都能遵行，同出娑婆，同生净土，以告慰阿弥陀佛辗转现身的大慈悲心，也就不辜负文宪公写经，孙玉仙君刻板的一番诚意了。</w:t>
      </w:r>
    </w:p>
    <w:p w14:paraId="3E85CDFE">
      <w:pPr>
        <w:rPr>
          <w:rFonts w:ascii="微软雅黑" w:hAnsi="微软雅黑" w:eastAsia="微软雅黑"/>
          <w:b/>
          <w:color w:val="C00000"/>
          <w:sz w:val="24"/>
          <w:szCs w:val="24"/>
        </w:rPr>
      </w:pPr>
    </w:p>
    <w:p w14:paraId="6DEDD876">
      <w:pPr>
        <w:rPr>
          <w:rFonts w:ascii="微软雅黑" w:hAnsi="微软雅黑" w:eastAsia="微软雅黑"/>
          <w:b/>
          <w:color w:val="C00000"/>
          <w:sz w:val="24"/>
          <w:szCs w:val="24"/>
        </w:rPr>
      </w:pPr>
      <w:r>
        <w:rPr>
          <w:rFonts w:hint="eastAsia" w:ascii="微软雅黑" w:hAnsi="微软雅黑" w:eastAsia="微软雅黑"/>
          <w:b/>
          <w:color w:val="C00000"/>
          <w:sz w:val="24"/>
          <w:szCs w:val="24"/>
        </w:rPr>
        <w:t>夫希骥之马，亦骥之乘。希颜之人，亦颜之徒。孙君之面，予初未识。若非宿承佛嘱，便是深沐宋恩。以故乘愿再来，极力流通，使现未有情，同沾法利于无既也。猗欤懿哉。</w:t>
      </w:r>
    </w:p>
    <w:p w14:paraId="2AB830FE">
      <w:pPr>
        <w:rPr>
          <w:rFonts w:ascii="微软雅黑" w:hAnsi="微软雅黑" w:eastAsia="微软雅黑" w:cs="微软雅黑"/>
          <w:color w:val="222222"/>
          <w:sz w:val="24"/>
        </w:rPr>
      </w:pPr>
      <w:r>
        <w:rPr>
          <w:rFonts w:hint="eastAsia" w:ascii="微软雅黑" w:hAnsi="微软雅黑" w:eastAsia="微软雅黑" w:cs="微软雅黑"/>
          <w:color w:val="222222"/>
          <w:sz w:val="24"/>
        </w:rPr>
        <w:t>仰慕骐骥的骏马，也和骐骥属于同类；仰慕颜子的人，也和颜子属于同门。孙玉仙居士，我起初并不认识。如果不是宿世禀受佛的嘱托，那么就是曾经深沐文宪公的恩泽，所以乘愿再来，极力流通其著作，从而让现在未来的众生，共同蒙受无穷的佛法利益。实在是值得赞叹啊！</w:t>
      </w:r>
    </w:p>
    <w:p w14:paraId="2D6BEED0">
      <w:pPr>
        <w:rPr>
          <w:rFonts w:ascii="微软雅黑" w:hAnsi="微软雅黑" w:eastAsia="微软雅黑" w:cs="Tahoma"/>
          <w:color w:val="222222"/>
          <w:sz w:val="24"/>
          <w:szCs w:val="24"/>
        </w:rPr>
      </w:pPr>
    </w:p>
    <w:p w14:paraId="5216ABCA">
      <w:pPr>
        <w:rPr>
          <w:rFonts w:ascii="微软雅黑" w:hAnsi="微软雅黑" w:eastAsia="微软雅黑" w:cs="Tahoma"/>
          <w:color w:val="222222"/>
          <w:sz w:val="24"/>
          <w:szCs w:val="24"/>
        </w:rPr>
      </w:pPr>
    </w:p>
    <w:p w14:paraId="3F4C24FB">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42FCCF8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[1]【宋濂】</w:t>
      </w:r>
      <w:r>
        <w:rPr>
          <w:rFonts w:hint="eastAsia" w:ascii="微软雅黑" w:hAnsi="微软雅黑" w:eastAsia="微软雅黑" w:cs="Tahoma"/>
          <w:color w:val="585858" w:themeColor="text1" w:themeTint="A6"/>
          <w:sz w:val="24"/>
          <w:szCs w:val="24"/>
        </w:rPr>
        <w:t>（1309-1380）明代浙江浦江人。字景濂。号潜溪、无相居士、龙门子、仙华生、白牛生、南宫散吏、南山樵者。少从吴莱、柳贯、黄潜等人学习，博通经史。元至正（1341-1367）年间授翰林学士，后隐于龙门山，著书十余年。明初，叙江南儒学提举，修元史，深究圣学群书，明一代之礼乐制定多出其手。常阅大藏，暇习禅观，与帝论究佛经奥义。洪武十三年（1380），因其长孙宋慎得罪受牵连，举家谪迁茂州，途过瞿塘，夜与一僧晤语，端坐怡然而逝，享年七十二。武宗时，追谥“文宪”。后云栖袾宏辑其文而成护法录。</w:t>
      </w:r>
    </w:p>
    <w:p w14:paraId="2F9DFD4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[2]【钱谦益】</w:t>
      </w:r>
      <w:r>
        <w:rPr>
          <w:rFonts w:hint="eastAsia" w:ascii="微软雅黑" w:hAnsi="微软雅黑" w:eastAsia="微软雅黑" w:cs="Tahoma"/>
          <w:color w:val="585858" w:themeColor="text1" w:themeTint="A6"/>
          <w:sz w:val="24"/>
          <w:szCs w:val="24"/>
        </w:rPr>
        <w:t>（1582-1664）清代江苏常熟人，字受之，号牧斋。明万历进士，弘光年间（1645）为礼部尚书。学问渊博，慧敏过人，宿负江南人望。清兵攻陷南京时，率群臣降清，任礼部侍郎。后复谄事多尔衮，益为清流不齿。康熙三年殁，世寿八十三。其学兼重内外，均精到卓越。著有楞严蒙钞，本已入藏，然以高宗鄙其为人，遂令撤出之。又辑有“列朝诗集”一书，收录元末至明末百余位诗僧之小传和作品，此书对日本室町时代五山文学之盛行有极大之影响。</w:t>
      </w:r>
    </w:p>
    <w:p w14:paraId="08EEA42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[3]【护法录】</w:t>
      </w:r>
      <w:r>
        <w:rPr>
          <w:rFonts w:hint="eastAsia" w:ascii="微软雅黑" w:hAnsi="微软雅黑" w:eastAsia="微软雅黑" w:cs="Tahoma"/>
          <w:color w:val="585858" w:themeColor="text1" w:themeTint="A6"/>
          <w:sz w:val="24"/>
          <w:szCs w:val="24"/>
        </w:rPr>
        <w:t>凡十卷。明代宋濂著，云栖袾宏辑录，钱谦益校订。宋濂曾三度阅大藏，儒门中以多闻总持著称。本录即辑录其所作“金华文集”中有关护持三宝之文章，计收有塔铭、碑、记、序、诰、赞、铭、颂、偈、说、题跋等诸多种类。</w:t>
      </w:r>
    </w:p>
    <w:p w14:paraId="2285790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[4]【命笔】</w:t>
      </w:r>
      <w:r>
        <w:rPr>
          <w:rFonts w:hint="eastAsia" w:ascii="微软雅黑" w:hAnsi="微软雅黑" w:eastAsia="微软雅黑" w:cs="Tahoma"/>
          <w:color w:val="585858" w:themeColor="text1" w:themeTint="A6"/>
          <w:sz w:val="24"/>
          <w:szCs w:val="24"/>
        </w:rPr>
        <w:t>使笔；用笔。谓执笔作诗文或书画。</w:t>
      </w:r>
    </w:p>
    <w:p w14:paraId="578752C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[5]【茅塞】</w:t>
      </w:r>
      <w:r>
        <w:rPr>
          <w:rFonts w:hint="eastAsia" w:ascii="微软雅黑" w:hAnsi="微软雅黑" w:eastAsia="微软雅黑" w:cs="Tahoma"/>
          <w:color w:val="585858" w:themeColor="text1" w:themeTint="A6"/>
          <w:sz w:val="24"/>
          <w:szCs w:val="24"/>
        </w:rPr>
        <w:t>《孟子·尽心下》：“山径之蹊间，介然用之而成路；为闲不用，则茅塞之矣。今茅塞子之心矣！”茅塞，谓为茅草所堵塞。</w:t>
      </w:r>
    </w:p>
    <w:p w14:paraId="1C51DF3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[6]【面墙】</w:t>
      </w:r>
      <w:r>
        <w:rPr>
          <w:rFonts w:hint="eastAsia" w:ascii="微软雅黑" w:hAnsi="微软雅黑" w:eastAsia="微软雅黑" w:cs="Tahoma"/>
          <w:color w:val="585858" w:themeColor="text1" w:themeTint="A6"/>
          <w:sz w:val="24"/>
          <w:szCs w:val="24"/>
        </w:rPr>
        <w:t>《书·周官》：“不学墙面，莅事惟烦。”孔传：“人而不学，其犹正墙面而立，临政事必烦。”孔颖达疏：“人而不学，如面向墙无所睹见，以此临事，则惟烦乱不能治理。”后因以“面墙”比喻不学而识见浅薄。</w:t>
      </w:r>
    </w:p>
    <w:p w14:paraId="61E7729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[7]【文雄】</w:t>
      </w:r>
      <w:r>
        <w:rPr>
          <w:rFonts w:hint="eastAsia" w:ascii="微软雅黑" w:hAnsi="微软雅黑" w:eastAsia="微软雅黑" w:cs="Tahoma"/>
          <w:color w:val="585858" w:themeColor="text1" w:themeTint="A6"/>
          <w:sz w:val="24"/>
          <w:szCs w:val="24"/>
        </w:rPr>
        <w:t>犹文豪。宰官：泛指官吏。</w:t>
      </w:r>
    </w:p>
    <w:p w14:paraId="38D07DF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[8]【管窥】</w:t>
      </w:r>
      <w:r>
        <w:rPr>
          <w:rFonts w:hint="eastAsia" w:ascii="微软雅黑" w:hAnsi="微软雅黑" w:eastAsia="微软雅黑" w:cs="Tahoma"/>
          <w:color w:val="585858" w:themeColor="text1" w:themeTint="A6"/>
          <w:sz w:val="24"/>
          <w:szCs w:val="24"/>
        </w:rPr>
        <w:t>从管中看物。比喻所见者小。</w:t>
      </w:r>
    </w:p>
    <w:p w14:paraId="1412AD1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[9]【二种生死】</w:t>
      </w:r>
      <w:r>
        <w:rPr>
          <w:rFonts w:hint="eastAsia" w:ascii="微软雅黑" w:hAnsi="微软雅黑" w:eastAsia="微软雅黑" w:cs="Tahoma"/>
          <w:color w:val="585858" w:themeColor="text1" w:themeTint="A6"/>
          <w:sz w:val="24"/>
          <w:szCs w:val="24"/>
        </w:rPr>
        <w:t>分段生死和变易生死。分段生死是凡夫们于三界内肉体上的生死；变易生死是菩萨们于三界外精神上心念生灭的生死。</w:t>
      </w:r>
    </w:p>
    <w:p w14:paraId="588D703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[10]【善继】</w:t>
      </w:r>
      <w:r>
        <w:rPr>
          <w:rFonts w:hint="eastAsia" w:ascii="微软雅黑" w:hAnsi="微软雅黑" w:eastAsia="微软雅黑" w:cs="Tahoma"/>
          <w:color w:val="585858" w:themeColor="text1" w:themeTint="A6"/>
          <w:sz w:val="24"/>
          <w:szCs w:val="24"/>
        </w:rPr>
        <w:t>元代僧。越（浙江）诸暨人，俗姓娄。号幻灭。生即能言，见其母称诵佛号，辄合掌和之。元大德年间（1297-1306）出家，从天竺大山恢法师学习天台教法。后往南天竺礼谒湛堂性澄，深受器重。晚年专修净业，一心念佛，昼夜不辍，示寂荼毗后，其舌根不坏。相传师为宋初永明延寿之后身，而明代翰林宋学士则为师之后身。师曾刺血缮写大方广佛华严经（今仍完整保存于苏州半塘寿圣寺）。宋学士之母初梦异僧，手写是经，谓母曰：吾乃永明延寿，宜假一室以终此卷。梦醒而生学士。及学士年长，偶见此经，乃顿悟前事，遂燃香发花，以申供养，香云结为宝网，遍覆于经上，学士感此灵瑞，作赞词附于经后以志之。</w:t>
      </w:r>
    </w:p>
    <w:p w14:paraId="0F32899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[11]【拘虚】</w:t>
      </w:r>
      <w:r>
        <w:rPr>
          <w:rFonts w:hint="eastAsia" w:ascii="微软雅黑" w:hAnsi="微软雅黑" w:eastAsia="微软雅黑" w:cs="Tahoma"/>
          <w:color w:val="585858" w:themeColor="text1" w:themeTint="A6"/>
          <w:sz w:val="24"/>
          <w:szCs w:val="24"/>
        </w:rPr>
        <w:t>比喻孤处一隅，见闻狭隘。语本《庄子·秋水》：“井鼃不可语于海者，拘于虚也。”</w:t>
      </w:r>
    </w:p>
    <w:p w14:paraId="53152C3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[12]【题跋】</w:t>
      </w:r>
      <w:r>
        <w:rPr>
          <w:rFonts w:hint="eastAsia" w:ascii="微软雅黑" w:hAnsi="微软雅黑" w:eastAsia="微软雅黑" w:cs="Tahoma"/>
          <w:color w:val="585858" w:themeColor="text1" w:themeTint="A6"/>
          <w:sz w:val="24"/>
          <w:szCs w:val="24"/>
        </w:rPr>
        <w:t>题，指写在书籍、字画、碑帖等前面的文字；跋，指写在书籍、字画、碑帖等后面的文字，总称“题跋”。内容多为品评、鉴赏、考订、记事等。</w:t>
      </w:r>
    </w:p>
    <w:p w14:paraId="1CEA8F1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[13]【怡山然禅师发愿文《缁门警训》】</w:t>
      </w:r>
      <w:r>
        <w:rPr>
          <w:rFonts w:hint="eastAsia" w:ascii="微软雅黑" w:hAnsi="微软雅黑" w:eastAsia="微软雅黑" w:cs="Tahoma"/>
          <w:color w:val="585858" w:themeColor="text1" w:themeTint="A6"/>
          <w:sz w:val="24"/>
          <w:szCs w:val="24"/>
        </w:rPr>
        <w:t>归命十方调御师。演扬清净微妙法。……疾疫世而见为药草。救疗沉痾。饥馑时而化作稻粱。济诸贫馁。……虚空有尽我愿无穷。情与无情同圆种智。</w:t>
      </w:r>
    </w:p>
    <w:p w14:paraId="4E87569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[14]【说四谛】</w:t>
      </w:r>
      <w:r>
        <w:rPr>
          <w:rFonts w:hint="eastAsia" w:ascii="微软雅黑" w:hAnsi="微软雅黑" w:eastAsia="微软雅黑" w:cs="Tahoma"/>
          <w:color w:val="585858" w:themeColor="text1" w:themeTint="A6"/>
          <w:sz w:val="24"/>
          <w:szCs w:val="24"/>
        </w:rPr>
        <w:t>《大方广佛华严经》卷第十四：“雅思渊才文中王，歌舞谈说众所欣。一切世间众技术，譬如幻师无不现。或为长者邑中主，或为贾客商人导。或为国王及大臣，或作良医善众论……或边咒语说四谛，或善密语说四谛。或人直语说四谛，或天密语说四谛。分别文字说四谛，决定义理说四谛。”</w:t>
      </w:r>
    </w:p>
    <w:p w14:paraId="2A623D0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[15]【适足】</w:t>
      </w:r>
      <w:r>
        <w:rPr>
          <w:rFonts w:hint="eastAsia" w:ascii="微软雅黑" w:hAnsi="微软雅黑" w:eastAsia="微软雅黑" w:cs="Tahoma"/>
          <w:color w:val="585858" w:themeColor="text1" w:themeTint="A6"/>
          <w:sz w:val="24"/>
          <w:szCs w:val="24"/>
        </w:rPr>
        <w:t>谓充足适度而不过分。</w:t>
      </w:r>
    </w:p>
    <w:p w14:paraId="7B2E196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[16]【细作】</w:t>
      </w:r>
      <w:r>
        <w:rPr>
          <w:rFonts w:hint="eastAsia" w:ascii="微软雅黑" w:hAnsi="微软雅黑" w:eastAsia="微软雅黑" w:cs="Tahoma"/>
          <w:color w:val="585858" w:themeColor="text1" w:themeTint="A6"/>
          <w:sz w:val="24"/>
          <w:szCs w:val="24"/>
        </w:rPr>
        <w:t>暗探；间谍。</w:t>
      </w:r>
    </w:p>
    <w:p w14:paraId="1C07E4B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[17]【目击道存】</w:t>
      </w:r>
      <w:r>
        <w:rPr>
          <w:rFonts w:hint="eastAsia" w:ascii="微软雅黑" w:hAnsi="微软雅黑" w:eastAsia="微软雅黑" w:cs="Tahoma"/>
          <w:color w:val="585858" w:themeColor="text1" w:themeTint="A6"/>
          <w:sz w:val="24"/>
          <w:szCs w:val="24"/>
        </w:rPr>
        <w:t>眼光一接触便知“道”之所在。形容悟性好。</w:t>
      </w:r>
    </w:p>
    <w:p w14:paraId="0E8DEE8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[18]【希骥】</w:t>
      </w:r>
      <w:r>
        <w:rPr>
          <w:rFonts w:hint="eastAsia" w:ascii="微软雅黑" w:hAnsi="微软雅黑" w:eastAsia="微软雅黑" w:cs="Tahoma"/>
          <w:color w:val="585858" w:themeColor="text1" w:themeTint="A6"/>
          <w:sz w:val="24"/>
          <w:szCs w:val="24"/>
        </w:rPr>
        <w:t>谓仰慕才俊。《后汉书·文苑传下·赵壹》：“君学成师范，缙绅归慕，仰高希骥，历年滋多。”李贤注：“《法言》曰：‘希骥之马，亦骥之乘；希颜之士，亦颜之徒。’希，慕也。”</w:t>
      </w:r>
    </w:p>
    <w:p w14:paraId="6678E0E8">
      <w:pPr>
        <w:rPr>
          <w:rFonts w:ascii="微软雅黑" w:hAnsi="微软雅黑" w:eastAsia="微软雅黑" w:cs="Tahoma"/>
          <w:color w:val="222222"/>
          <w:sz w:val="24"/>
          <w:szCs w:val="24"/>
        </w:rPr>
      </w:pPr>
      <w:r>
        <w:rPr>
          <w:rFonts w:hint="eastAsia" w:ascii="微软雅黑" w:hAnsi="微软雅黑" w:eastAsia="微软雅黑" w:cs="Tahoma"/>
          <w:b/>
          <w:bCs/>
          <w:color w:val="585858" w:themeColor="text1" w:themeTint="A6"/>
          <w:sz w:val="24"/>
          <w:szCs w:val="24"/>
        </w:rPr>
        <w:t>[19]【猗欤】</w:t>
      </w:r>
      <w:r>
        <w:rPr>
          <w:rFonts w:hint="eastAsia" w:ascii="微软雅黑" w:hAnsi="微软雅黑" w:eastAsia="微软雅黑" w:cs="Tahoma"/>
          <w:color w:val="585858" w:themeColor="text1" w:themeTint="A6"/>
          <w:sz w:val="24"/>
          <w:szCs w:val="24"/>
        </w:rPr>
        <w:t>叹词。表示赞美。懿：赞美；称颂。</w:t>
      </w:r>
    </w:p>
    <w:p w14:paraId="4BB9E2FE">
      <w:pPr>
        <w:widowControl/>
        <w:jc w:val="left"/>
        <w:rPr>
          <w:rFonts w:ascii="微软雅黑" w:hAnsi="微软雅黑" w:eastAsia="微软雅黑" w:cs="Tahoma"/>
          <w:color w:val="FF0000"/>
          <w:sz w:val="24"/>
          <w:szCs w:val="24"/>
        </w:rPr>
      </w:pPr>
    </w:p>
    <w:p w14:paraId="43088A36">
      <w:pPr>
        <w:widowControl/>
        <w:jc w:val="left"/>
        <w:rPr>
          <w:rFonts w:ascii="微软雅黑" w:hAnsi="微软雅黑" w:eastAsia="微软雅黑" w:cs="Tahoma"/>
          <w:color w:val="FF0000"/>
          <w:sz w:val="24"/>
          <w:szCs w:val="24"/>
        </w:rPr>
      </w:pPr>
    </w:p>
    <w:p w14:paraId="3FEAE89D">
      <w:pPr>
        <w:pStyle w:val="2"/>
        <w:spacing w:before="0" w:after="0" w:line="240" w:lineRule="auto"/>
        <w:rPr>
          <w:rStyle w:val="22"/>
          <w:rFonts w:eastAsia="微软雅黑" w:asciiTheme="majorHAnsi" w:hAnsiTheme="majorHAnsi" w:cstheme="majorBidi"/>
          <w:b/>
          <w:sz w:val="24"/>
          <w:szCs w:val="24"/>
        </w:rPr>
      </w:pPr>
      <w:r>
        <w:rPr>
          <w:rFonts w:cs="Tahoma"/>
          <w:color w:val="FF0000"/>
          <w:sz w:val="24"/>
          <w:szCs w:val="24"/>
        </w:rPr>
        <w:br w:type="page"/>
      </w:r>
      <w:bookmarkStart w:id="9" w:name="_Toc19752"/>
      <w:r>
        <w:rPr>
          <w:rFonts w:hint="eastAsia"/>
          <w:sz w:val="24"/>
          <w:szCs w:val="24"/>
        </w:rPr>
        <w:t>重刻龙舒净土文题词并序（代王弘愿作）</w:t>
      </w:r>
      <w:bookmarkEnd w:id="9"/>
    </w:p>
    <w:p w14:paraId="02E6ACF7">
      <w:pPr>
        <w:rPr>
          <w:rStyle w:val="22"/>
          <w:rFonts w:ascii="微软雅黑" w:hAnsi="微软雅黑" w:eastAsia="微软雅黑" w:cs="Tahoma"/>
          <w:color w:val="C00000"/>
          <w:sz w:val="24"/>
          <w:szCs w:val="24"/>
        </w:rPr>
      </w:pPr>
    </w:p>
    <w:p w14:paraId="5501EB99">
      <w:pPr>
        <w:rPr>
          <w:rFonts w:ascii="微软雅黑" w:hAnsi="微软雅黑" w:eastAsia="微软雅黑"/>
          <w:b/>
          <w:color w:val="C00000"/>
          <w:sz w:val="24"/>
          <w:szCs w:val="24"/>
        </w:rPr>
      </w:pPr>
      <w:r>
        <w:rPr>
          <w:rFonts w:hint="eastAsia" w:ascii="微软雅黑" w:hAnsi="微软雅黑" w:eastAsia="微软雅黑"/>
          <w:b/>
          <w:color w:val="C00000"/>
          <w:sz w:val="24"/>
          <w:szCs w:val="24"/>
        </w:rPr>
        <w:t>　　众生心性，与佛同俦。由迷背故，轮回不休。如来慈愍，随机说法。普令含识，就路还家。无奈根性，万有不齐。非出格人，决难出离。</w:t>
      </w:r>
    </w:p>
    <w:p w14:paraId="46897AD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　　众生一念心性，原本与佛</w:t>
      </w:r>
      <w:r>
        <w:rPr>
          <w:rFonts w:hint="eastAsia" w:ascii="微软雅黑" w:hAnsi="微软雅黑" w:eastAsia="微软雅黑" w:cs="微软雅黑"/>
          <w:color w:val="222222"/>
          <w:sz w:val="24"/>
        </w:rPr>
        <w:t>同等。只因</w:t>
      </w:r>
      <w:r>
        <w:rPr>
          <w:rFonts w:hint="eastAsia" w:ascii="微软雅黑" w:hAnsi="微软雅黑" w:eastAsia="微软雅黑" w:cs="Tahoma"/>
          <w:color w:val="222222"/>
          <w:sz w:val="24"/>
          <w:szCs w:val="24"/>
        </w:rPr>
        <w:t>迷惑背觉合尘的缘故</w:t>
      </w:r>
      <w:r>
        <w:rPr>
          <w:rFonts w:hint="eastAsia" w:ascii="微软雅黑" w:hAnsi="微软雅黑" w:eastAsia="微软雅黑" w:cs="微软雅黑"/>
          <w:color w:val="222222"/>
          <w:sz w:val="24"/>
        </w:rPr>
        <w:t>，轮回六道不停。如来慈悲怜愍，随顺</w:t>
      </w:r>
      <w:r>
        <w:rPr>
          <w:rFonts w:hint="eastAsia" w:ascii="微软雅黑" w:hAnsi="微软雅黑" w:eastAsia="微软雅黑" w:cs="Tahoma"/>
          <w:color w:val="222222"/>
          <w:sz w:val="24"/>
          <w:szCs w:val="24"/>
        </w:rPr>
        <w:t>众生</w:t>
      </w:r>
      <w:r>
        <w:rPr>
          <w:rFonts w:hint="eastAsia" w:ascii="微软雅黑" w:hAnsi="微软雅黑" w:eastAsia="微软雅黑" w:cs="微软雅黑"/>
          <w:color w:val="222222"/>
          <w:sz w:val="24"/>
        </w:rPr>
        <w:t>根机而说法，普让一切众生，就路回归家乡。无奈众生根性，各各参差不齐。除非杰出高人，否则决难出离。</w:t>
      </w:r>
    </w:p>
    <w:p w14:paraId="2095EA64">
      <w:pPr>
        <w:rPr>
          <w:rFonts w:ascii="微软雅黑" w:hAnsi="微软雅黑" w:eastAsia="微软雅黑" w:cs="Tahoma"/>
          <w:color w:val="222222"/>
          <w:sz w:val="24"/>
          <w:szCs w:val="24"/>
        </w:rPr>
      </w:pPr>
    </w:p>
    <w:p w14:paraId="58054E47">
      <w:pPr>
        <w:rPr>
          <w:rFonts w:ascii="微软雅黑" w:hAnsi="微软雅黑" w:eastAsia="微软雅黑"/>
          <w:b/>
          <w:color w:val="C00000"/>
          <w:sz w:val="24"/>
          <w:szCs w:val="24"/>
        </w:rPr>
      </w:pPr>
      <w:r>
        <w:rPr>
          <w:rFonts w:hint="eastAsia" w:ascii="微软雅黑" w:hAnsi="微软雅黑" w:eastAsia="微软雅黑"/>
          <w:b/>
          <w:color w:val="C00000"/>
          <w:sz w:val="24"/>
          <w:szCs w:val="24"/>
        </w:rPr>
        <w:t>因兹特开，净土一门。普摄一切，上中下根。五逆十恶，地狱相现。一念投诚，即登彼岸。等觉菩萨，德与佛齐。尚须往生，方证菩提。博地凡夫，具足烦恼。不肯念佛，如何是好。</w:t>
      </w:r>
    </w:p>
    <w:p w14:paraId="2DD45117">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如来因此特开，净土一大法门。普遍摄受一切，上中下根众生。五逆十恶罪人，临终地狱相现。只要一念投诚</w:t>
      </w:r>
      <w:r>
        <w:rPr>
          <w:rFonts w:hint="eastAsia" w:ascii="微软雅黑" w:hAnsi="微软雅黑" w:eastAsia="微软雅黑" w:cs="微软雅黑"/>
          <w:color w:val="7F7F7F" w:themeColor="background1" w:themeShade="80"/>
          <w:sz w:val="24"/>
        </w:rPr>
        <w:t>（称念南无阿弥陀佛圣号）</w:t>
      </w:r>
      <w:r>
        <w:rPr>
          <w:rFonts w:hint="eastAsia" w:ascii="微软雅黑" w:hAnsi="微软雅黑" w:eastAsia="微软雅黑" w:cs="微软雅黑"/>
          <w:color w:val="222222"/>
          <w:sz w:val="24"/>
        </w:rPr>
        <w:t>，即能登入莲邦。上至等觉菩萨，德与佛齐，尚且要生极乐，才能证得佛果。我等博地凡夫，</w:t>
      </w:r>
      <w:r>
        <w:rPr>
          <w:rFonts w:hint="eastAsia" w:ascii="微软雅黑" w:hAnsi="微软雅黑" w:eastAsia="微软雅黑" w:cs="Tahoma"/>
          <w:color w:val="222222"/>
          <w:sz w:val="24"/>
          <w:szCs w:val="24"/>
        </w:rPr>
        <w:t>具足烦恼</w:t>
      </w:r>
      <w:r>
        <w:rPr>
          <w:rFonts w:hint="eastAsia" w:ascii="微软雅黑" w:hAnsi="微软雅黑" w:eastAsia="微软雅黑" w:cs="微软雅黑"/>
          <w:color w:val="222222"/>
          <w:sz w:val="24"/>
        </w:rPr>
        <w:t>，如果不肯念佛，那该如何是好。</w:t>
      </w:r>
    </w:p>
    <w:p w14:paraId="25F03837">
      <w:pPr>
        <w:rPr>
          <w:rFonts w:ascii="微软雅黑" w:hAnsi="微软雅黑" w:eastAsia="微软雅黑" w:cs="Tahoma"/>
          <w:color w:val="222222"/>
          <w:sz w:val="24"/>
          <w:szCs w:val="24"/>
        </w:rPr>
      </w:pPr>
    </w:p>
    <w:p w14:paraId="10AC758D">
      <w:pPr>
        <w:rPr>
          <w:rFonts w:ascii="微软雅黑" w:hAnsi="微软雅黑" w:eastAsia="微软雅黑"/>
          <w:b/>
          <w:color w:val="C00000"/>
          <w:sz w:val="24"/>
          <w:szCs w:val="24"/>
        </w:rPr>
      </w:pPr>
      <w:r>
        <w:rPr>
          <w:rFonts w:hint="eastAsia" w:ascii="微软雅黑" w:hAnsi="微软雅黑" w:eastAsia="微软雅黑"/>
          <w:b/>
          <w:color w:val="C00000"/>
          <w:sz w:val="24"/>
          <w:szCs w:val="24"/>
        </w:rPr>
        <w:t>寄语世人，同生信愿。执持佛号，始终莫变。待至临终，蒙佛接引。顿出五浊，直登九品。见佛闻法，亲证无生。乘大愿轮，普度有情。</w:t>
      </w:r>
    </w:p>
    <w:p w14:paraId="3A7FEFAA">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希望世间之人，共同生起信愿。执持弥陀名号，自始至终不变。等到临命终时，蒙佛慈悲接引。顿出五浊恶世，直登九品莲台。见佛闻法，亲证无生法忍。然后乘大愿轮，普度一切众生。</w:t>
      </w:r>
    </w:p>
    <w:p w14:paraId="41C114DD">
      <w:pPr>
        <w:rPr>
          <w:rFonts w:ascii="微软雅黑" w:hAnsi="微软雅黑" w:eastAsia="微软雅黑" w:cs="Tahoma"/>
          <w:color w:val="222222"/>
          <w:sz w:val="24"/>
          <w:szCs w:val="24"/>
        </w:rPr>
      </w:pPr>
    </w:p>
    <w:p w14:paraId="051AE794">
      <w:pPr>
        <w:rPr>
          <w:rFonts w:ascii="微软雅黑" w:hAnsi="微软雅黑" w:eastAsia="微软雅黑"/>
          <w:b/>
          <w:color w:val="C00000"/>
          <w:sz w:val="24"/>
          <w:szCs w:val="24"/>
        </w:rPr>
      </w:pPr>
      <w:r>
        <w:rPr>
          <w:rFonts w:hint="eastAsia" w:ascii="微软雅黑" w:hAnsi="微软雅黑" w:eastAsia="微软雅黑"/>
          <w:b/>
          <w:color w:val="C00000"/>
          <w:sz w:val="24"/>
          <w:szCs w:val="24"/>
        </w:rPr>
        <w:t>　　净土法门者，如来彻底悲心，普度众生之法门也。令彼无力断惑，具缚凡夫，信愿持名，现生了脱。与观音势至同为伴侣。</w:t>
      </w:r>
    </w:p>
    <w:p w14:paraId="44AC1D9E">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　　净土法门，是如来以彻底悲心，普度众生的法门。让那些无法靠自己的力量断除烦惑的具缚凡夫们，通过真信切愿持念阿弥陀佛的名号，在现生当中了脱生死轮回，从而和观世音菩萨、大势至菩萨同为伴侣。</w:t>
      </w:r>
    </w:p>
    <w:p w14:paraId="08428BFC">
      <w:pPr>
        <w:rPr>
          <w:rFonts w:ascii="微软雅黑" w:hAnsi="微软雅黑" w:eastAsia="微软雅黑" w:cs="Tahoma"/>
          <w:color w:val="222222"/>
          <w:sz w:val="24"/>
          <w:szCs w:val="24"/>
        </w:rPr>
      </w:pPr>
    </w:p>
    <w:p w14:paraId="20543EC7">
      <w:pPr>
        <w:rPr>
          <w:rFonts w:ascii="微软雅黑" w:hAnsi="微软雅黑" w:eastAsia="微软雅黑"/>
          <w:b/>
          <w:color w:val="C00000"/>
          <w:sz w:val="24"/>
          <w:szCs w:val="24"/>
        </w:rPr>
      </w:pPr>
      <w:r>
        <w:rPr>
          <w:rFonts w:hint="eastAsia" w:ascii="微软雅黑" w:hAnsi="微软雅黑" w:eastAsia="微软雅黑"/>
          <w:b/>
          <w:color w:val="C00000"/>
          <w:sz w:val="24"/>
          <w:szCs w:val="24"/>
        </w:rPr>
        <w:t>上而至于等觉菩萨，位邻佛果。尚须往生，方成正觉。至顿至圆，彻上彻下。超越一代时教所说一切法门。以故当佛说弥陀经时，六方诸佛出广长舌，一音赞叹，称为不可思议功德一切诸佛所护念经。又谓我释迦世尊，能为甚难</w:t>
      </w:r>
      <w:r>
        <w:rPr>
          <w:rFonts w:hint="eastAsia" w:ascii="微软雅黑" w:hAnsi="微软雅黑" w:eastAsia="微软雅黑"/>
          <w:b/>
          <w:color w:val="C00000"/>
          <w:sz w:val="24"/>
          <w:szCs w:val="24"/>
          <w:lang w:val="en-US" w:eastAsia="zh-CN"/>
        </w:rPr>
        <w:t>希</w:t>
      </w:r>
      <w:r>
        <w:rPr>
          <w:rFonts w:hint="eastAsia" w:ascii="微软雅黑" w:hAnsi="微软雅黑" w:eastAsia="微软雅黑"/>
          <w:b/>
          <w:color w:val="C00000"/>
          <w:sz w:val="24"/>
          <w:szCs w:val="24"/>
        </w:rPr>
        <w:t>有之事。</w:t>
      </w:r>
    </w:p>
    <w:p w14:paraId="7BF3210C">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上而至于等觉菩萨，距离成佛只差一个位次，尚且必须往生西方，才能成就无上正等正觉。这个法门极为圆满迅捷，彻上彻下，超越了如来一代时教所宣说的其余一切法门。因此，当佛宣说《阿弥陀经》时，六方诸佛全都现出广长舌相，同声赞叹，称赞《阿弥陀经》为“不可思议功德，一切诸佛所护念经”。又说释迦牟尼世尊，能为甚难稀有之事。</w:t>
      </w:r>
    </w:p>
    <w:p w14:paraId="05A913A0">
      <w:pPr>
        <w:rPr>
          <w:rFonts w:ascii="微软雅黑" w:hAnsi="微软雅黑" w:eastAsia="微软雅黑" w:cs="Tahoma"/>
          <w:color w:val="222222"/>
          <w:sz w:val="24"/>
          <w:szCs w:val="24"/>
        </w:rPr>
      </w:pPr>
    </w:p>
    <w:p w14:paraId="431CA0E9">
      <w:pPr>
        <w:rPr>
          <w:rFonts w:ascii="微软雅黑" w:hAnsi="微软雅黑" w:eastAsia="微软雅黑"/>
          <w:b/>
          <w:color w:val="C00000"/>
          <w:sz w:val="24"/>
          <w:szCs w:val="24"/>
        </w:rPr>
      </w:pPr>
      <w:r>
        <w:rPr>
          <w:rFonts w:hint="eastAsia" w:ascii="微软雅黑" w:hAnsi="微软雅黑" w:eastAsia="微软雅黑"/>
          <w:b/>
          <w:color w:val="C00000"/>
          <w:sz w:val="24"/>
          <w:szCs w:val="24"/>
        </w:rPr>
        <w:t>而我世尊，自叙宿因。谓我于五浊恶世，行此难事，得证菩提，为一切世间说此难信之法，是为甚难。令其闻者，信受奉行，以究竟畅己出世之本怀而已。</w:t>
      </w:r>
    </w:p>
    <w:p w14:paraId="488C724D">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而释迦牟尼佛，自己讲述过去的因缘说：“我于五浊恶世，行此难事，得证菩提，为一切世间说此难信之法，是为甚难”。让听闻到的众生能够信受奉行，从而究竟畅达佛陀出现世间的本怀而已。</w:t>
      </w:r>
    </w:p>
    <w:p w14:paraId="0A3F0724">
      <w:pPr>
        <w:rPr>
          <w:rFonts w:ascii="微软雅黑" w:hAnsi="微软雅黑" w:eastAsia="微软雅黑" w:cs="Tahoma"/>
          <w:color w:val="222222"/>
          <w:sz w:val="24"/>
          <w:szCs w:val="24"/>
        </w:rPr>
      </w:pPr>
    </w:p>
    <w:p w14:paraId="38A147DE">
      <w:pPr>
        <w:rPr>
          <w:rFonts w:ascii="微软雅黑" w:hAnsi="微软雅黑" w:eastAsia="微软雅黑"/>
          <w:b/>
          <w:color w:val="C00000"/>
          <w:sz w:val="24"/>
          <w:szCs w:val="24"/>
        </w:rPr>
      </w:pPr>
      <w:r>
        <w:rPr>
          <w:rFonts w:hint="eastAsia" w:ascii="微软雅黑" w:hAnsi="微软雅黑" w:eastAsia="微软雅黑"/>
          <w:b/>
          <w:color w:val="C00000"/>
          <w:sz w:val="24"/>
          <w:szCs w:val="24"/>
        </w:rPr>
        <w:t>然此法门，甚深难测。虽经诸佛本师交相劝信。而世之疑者，犹复甚多。不但世智凡情不信，即深通宗教之知识，犹或疑之。不但知识不信，即已证真谛，业尽情空之声闻缘觉，犹或疑之。</w:t>
      </w:r>
    </w:p>
    <w:p w14:paraId="06436C99">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然而这个法门，非常深广，难以测度。虽然经过六方诸佛和本师释迦牟尼佛交相劝勉，令生信心。然而怀疑的人还是很多。不但见识普通的人不信，就连深深通晓宗门、教下的通家，仍然可能怀疑。不但大通家不信，即使是已经证得真谛，业尽情空的声闻、缘觉，仍然可能怀疑。</w:t>
      </w:r>
    </w:p>
    <w:p w14:paraId="18503FEF">
      <w:pPr>
        <w:rPr>
          <w:rFonts w:ascii="微软雅黑" w:hAnsi="微软雅黑" w:eastAsia="微软雅黑" w:cs="Tahoma"/>
          <w:color w:val="222222"/>
          <w:sz w:val="24"/>
          <w:szCs w:val="24"/>
        </w:rPr>
      </w:pPr>
    </w:p>
    <w:p w14:paraId="3ECF844A">
      <w:pPr>
        <w:rPr>
          <w:rFonts w:ascii="微软雅黑" w:hAnsi="微软雅黑" w:eastAsia="微软雅黑"/>
          <w:b/>
          <w:color w:val="C00000"/>
          <w:sz w:val="24"/>
          <w:szCs w:val="24"/>
        </w:rPr>
      </w:pPr>
      <w:r>
        <w:rPr>
          <w:rFonts w:hint="eastAsia" w:ascii="微软雅黑" w:hAnsi="微软雅黑" w:eastAsia="微软雅黑"/>
          <w:b/>
          <w:color w:val="C00000"/>
          <w:sz w:val="24"/>
          <w:szCs w:val="24"/>
        </w:rPr>
        <w:t>不但小圣不信，即权位菩萨，犹或疑之。即法身大士，虽能谛信，尚不能穷源彻底。良以此之法门，以果觉为因心，全体是佛境界。唯佛与佛，乃能究尽，非彼诸人智所能知故也。</w:t>
      </w:r>
    </w:p>
    <w:p w14:paraId="758AFECD">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不但小果圣人不信，即使是处在权位的菩萨，仍然可能怀疑。即使是法身大士，虽然能够谛信无疑，却还不能彻底穷尽净土法门的本源。实在因为这个法门，是以阿弥陀佛的果地觉证，作为修行众生的因地发心，全体是佛的境界。</w:t>
      </w:r>
      <w:r>
        <w:rPr>
          <w:rFonts w:hint="eastAsia" w:ascii="微软雅黑" w:hAnsi="微软雅黑" w:eastAsia="微软雅黑" w:cs="Tahoma"/>
          <w:color w:val="222222"/>
          <w:sz w:val="24"/>
          <w:szCs w:val="24"/>
        </w:rPr>
        <w:t>只有佛与佛之间才能彻底明白净土法门的究竟</w:t>
      </w:r>
      <w:r>
        <w:rPr>
          <w:rFonts w:hint="eastAsia" w:ascii="微软雅黑" w:hAnsi="微软雅黑" w:eastAsia="微软雅黑" w:cs="微软雅黑"/>
          <w:color w:val="222222"/>
          <w:sz w:val="24"/>
        </w:rPr>
        <w:t>，而不是前面所说那些人的智慧所能够了知的啊。</w:t>
      </w:r>
    </w:p>
    <w:p w14:paraId="39311CFD">
      <w:pPr>
        <w:rPr>
          <w:rFonts w:ascii="微软雅黑" w:hAnsi="微软雅黑" w:eastAsia="微软雅黑" w:cs="Tahoma"/>
          <w:color w:val="222222"/>
          <w:sz w:val="24"/>
          <w:szCs w:val="24"/>
        </w:rPr>
      </w:pPr>
    </w:p>
    <w:p w14:paraId="5FFE5522">
      <w:pPr>
        <w:rPr>
          <w:rFonts w:ascii="微软雅黑" w:hAnsi="微软雅黑" w:eastAsia="微软雅黑"/>
          <w:b/>
          <w:color w:val="C00000"/>
          <w:sz w:val="24"/>
          <w:szCs w:val="24"/>
        </w:rPr>
      </w:pPr>
      <w:r>
        <w:rPr>
          <w:rFonts w:hint="eastAsia" w:ascii="微软雅黑" w:hAnsi="微软雅黑" w:eastAsia="微软雅黑"/>
          <w:b/>
          <w:color w:val="C00000"/>
          <w:sz w:val="24"/>
          <w:szCs w:val="24"/>
        </w:rPr>
        <w:t>我辈凡夫，仰信佛言，依教奉行，自获实益。若得闻此不思议法门，便是多劫深种善根，况信受奉行乎哉。</w:t>
      </w:r>
    </w:p>
    <w:p w14:paraId="4AC599E3">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我们这些凡夫，只管仰信佛言，依教奉行，自然会获得真实的利益。能够听闻到这个不思议的法门，就已经是多生多劫以来深种善根，更何况听闻之后信受奉行呢。</w:t>
      </w:r>
    </w:p>
    <w:p w14:paraId="0A73FD92">
      <w:pPr>
        <w:rPr>
          <w:rFonts w:ascii="微软雅黑" w:hAnsi="微软雅黑" w:eastAsia="微软雅黑" w:cs="Tahoma"/>
          <w:color w:val="222222"/>
          <w:sz w:val="24"/>
          <w:szCs w:val="24"/>
        </w:rPr>
      </w:pPr>
    </w:p>
    <w:p w14:paraId="388F63F5">
      <w:pPr>
        <w:rPr>
          <w:rFonts w:ascii="微软雅黑" w:hAnsi="微软雅黑" w:eastAsia="微软雅黑"/>
          <w:b/>
          <w:color w:val="C00000"/>
          <w:sz w:val="24"/>
          <w:szCs w:val="24"/>
        </w:rPr>
      </w:pPr>
      <w:r>
        <w:rPr>
          <w:rFonts w:hint="eastAsia" w:ascii="微软雅黑" w:hAnsi="微软雅黑" w:eastAsia="微软雅黑"/>
          <w:b/>
          <w:color w:val="C00000"/>
          <w:sz w:val="24"/>
          <w:szCs w:val="24"/>
        </w:rPr>
        <w:t>溯自大教东来，远公创开莲社。嗣后宗教高人，无不弘赞。如智者，慈恩，清凉，永明等。以其为初机入道之第一要门，华严成佛之末后一著也。由是具缚凡夫，仗佛力以了生死者，非算数譬喻所能知也。</w:t>
      </w:r>
    </w:p>
    <w:p w14:paraId="1BA82D91">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自从佛教流传到中国，慧远大师开创莲社。之后禅宗、教下的高僧大德，没有不弘扬赞叹净土法门的，如智者大师、慈恩大师、清凉国师、永明大师等。因为净土法门，是初学者进入佛法的第一要门，也是</w:t>
      </w:r>
      <w:r>
        <w:rPr>
          <w:rFonts w:hint="eastAsia" w:ascii="微软雅黑" w:hAnsi="微软雅黑" w:eastAsia="微软雅黑" w:cs="Tahoma"/>
          <w:color w:val="222222"/>
          <w:sz w:val="24"/>
          <w:szCs w:val="24"/>
        </w:rPr>
        <w:t>《华严经》成佛的最后一</w:t>
      </w:r>
      <w:r>
        <w:rPr>
          <w:rFonts w:hint="eastAsia" w:ascii="微软雅黑" w:hAnsi="微软雅黑" w:eastAsia="微软雅黑" w:cs="微软雅黑"/>
          <w:color w:val="222222"/>
          <w:sz w:val="24"/>
        </w:rPr>
        <w:t>著。从那之后，通身烦恼惑业的凡夫们，仗着阿弥陀佛慈悲愿力而了脱生死的，数目不是算数譬喻所能知道的啊。</w:t>
      </w:r>
    </w:p>
    <w:p w14:paraId="5C02DB73">
      <w:pPr>
        <w:rPr>
          <w:rFonts w:ascii="微软雅黑" w:hAnsi="微软雅黑" w:eastAsia="微软雅黑"/>
          <w:b/>
          <w:color w:val="C00000"/>
          <w:sz w:val="24"/>
          <w:szCs w:val="24"/>
        </w:rPr>
      </w:pPr>
    </w:p>
    <w:p w14:paraId="3F736CF5">
      <w:pPr>
        <w:rPr>
          <w:rFonts w:ascii="微软雅黑" w:hAnsi="微软雅黑" w:eastAsia="微软雅黑"/>
          <w:b/>
          <w:color w:val="C00000"/>
          <w:sz w:val="24"/>
          <w:szCs w:val="24"/>
        </w:rPr>
      </w:pPr>
      <w:r>
        <w:rPr>
          <w:rFonts w:hint="eastAsia" w:ascii="微软雅黑" w:hAnsi="微软雅黑" w:eastAsia="微软雅黑"/>
          <w:b/>
          <w:color w:val="C00000"/>
          <w:sz w:val="24"/>
          <w:szCs w:val="24"/>
        </w:rPr>
        <w:t>当南宋时，吾宗先德，有龙舒居士，名日休，字虚中者。乘愿再来，以身说法。虽在尘俗，不纳妻室。虽入国学，不履仕途。</w:t>
      </w:r>
    </w:p>
    <w:p w14:paraId="7C3685C9">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南宋时，净土宗有一位大德</w:t>
      </w:r>
      <w:r>
        <w:rPr>
          <w:rFonts w:ascii="Î¢ÈíÑÅºÚ Western" w:hAnsi="Î¢ÈíÑÅºÚ Western" w:eastAsia="微软雅黑" w:cs="Î¢ÈíÑÅºÚ Western"/>
          <w:color w:val="222222"/>
          <w:sz w:val="24"/>
        </w:rPr>
        <w:t>——</w:t>
      </w:r>
      <w:r>
        <w:rPr>
          <w:rFonts w:hint="eastAsia" w:ascii="微软雅黑" w:hAnsi="微软雅黑" w:eastAsia="微软雅黑" w:cs="微软雅黑"/>
          <w:color w:val="222222"/>
          <w:sz w:val="24"/>
        </w:rPr>
        <w:t>王龙舒居士。居士名日休，字虚中。他乘愿再来，以身说法。虽然身在尘俗，但是不娶妻子。虽然进了官学，但是不入官场。</w:t>
      </w:r>
    </w:p>
    <w:p w14:paraId="57C3AF44">
      <w:pPr>
        <w:rPr>
          <w:rFonts w:ascii="微软雅黑" w:hAnsi="微软雅黑" w:eastAsia="微软雅黑" w:cs="Tahoma"/>
          <w:color w:val="222222"/>
          <w:sz w:val="24"/>
          <w:szCs w:val="24"/>
        </w:rPr>
      </w:pPr>
    </w:p>
    <w:p w14:paraId="6F91FBD3">
      <w:pPr>
        <w:rPr>
          <w:rFonts w:ascii="微软雅黑" w:hAnsi="微软雅黑" w:eastAsia="微软雅黑"/>
          <w:b/>
          <w:color w:val="C00000"/>
          <w:sz w:val="24"/>
          <w:szCs w:val="24"/>
        </w:rPr>
      </w:pPr>
      <w:r>
        <w:rPr>
          <w:rFonts w:hint="eastAsia" w:ascii="微软雅黑" w:hAnsi="微软雅黑" w:eastAsia="微软雅黑"/>
          <w:b/>
          <w:color w:val="C00000"/>
          <w:sz w:val="24"/>
          <w:szCs w:val="24"/>
        </w:rPr>
        <w:t>发挥儒佛之心宗，教授具信之子弟。又欲同人，咸生净土。作为此书，普遍倡导。言浅而典，理深而著。俯顺劣机，循循善诱。曲尽婆心，无所不至。</w:t>
      </w:r>
    </w:p>
    <w:p w14:paraId="385A8AD1">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龙舒居士发挥儒、佛的心法宗要，用以教授有信心的子弟。又想让大家全都往生极乐世界，于是就编写了这本书，普遍倡导。书中的言语浅显而又精要，书中的义理深广而且显著。</w:t>
      </w:r>
      <w:r>
        <w:rPr>
          <w:rFonts w:hint="eastAsia" w:ascii="微软雅黑" w:hAnsi="微软雅黑" w:eastAsia="微软雅黑" w:cs="Tahoma"/>
          <w:color w:val="222222"/>
          <w:sz w:val="24"/>
          <w:szCs w:val="24"/>
        </w:rPr>
        <w:t>俯顺</w:t>
      </w:r>
      <w:r>
        <w:rPr>
          <w:rFonts w:hint="eastAsia" w:ascii="微软雅黑" w:hAnsi="微软雅黑" w:eastAsia="微软雅黑" w:cs="微软雅黑"/>
          <w:color w:val="222222"/>
          <w:sz w:val="24"/>
        </w:rPr>
        <w:t>劣等根机，循循善诱。委曲婉转，用心良苦，无所不至。</w:t>
      </w:r>
    </w:p>
    <w:p w14:paraId="2E91182D">
      <w:pPr>
        <w:rPr>
          <w:rFonts w:ascii="微软雅黑" w:hAnsi="微软雅黑" w:eastAsia="微软雅黑" w:cs="Tahoma"/>
          <w:color w:val="222222"/>
          <w:sz w:val="24"/>
          <w:szCs w:val="24"/>
        </w:rPr>
      </w:pPr>
    </w:p>
    <w:p w14:paraId="230F595E">
      <w:pPr>
        <w:rPr>
          <w:rFonts w:ascii="微软雅黑" w:hAnsi="微软雅黑" w:eastAsia="微软雅黑"/>
          <w:b/>
          <w:color w:val="C00000"/>
          <w:sz w:val="24"/>
          <w:szCs w:val="24"/>
        </w:rPr>
      </w:pPr>
      <w:r>
        <w:rPr>
          <w:rFonts w:hint="eastAsia" w:ascii="微软雅黑" w:hAnsi="微软雅黑" w:eastAsia="微软雅黑"/>
          <w:b/>
          <w:color w:val="C00000"/>
          <w:sz w:val="24"/>
          <w:szCs w:val="24"/>
        </w:rPr>
        <w:t>恐其畏难不入，故以晨朝十念，作普摄群机之最胜方便。待其渐入渐深，如得嘉肴，既知其味，则日用云为，自能拳拳服膺，唯佛是念。非限于一茶之顷，以为定章也。倘能具真信愿，毕生坚持十念，决定往生。况更能加功用行者乎。</w:t>
      </w:r>
    </w:p>
    <w:p w14:paraId="6125F613">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担心众生会怕难而不愿意修行，所以用“晨朝十念”，作为普遍摄受各种根机众生的最胜方便法。等他们渐渐深入，就像得到了美味佳肴，一旦尝到其中的滋味，那么日常生活当中，自然会诚恳信奉，</w:t>
      </w:r>
      <w:r>
        <w:rPr>
          <w:rFonts w:hint="eastAsia" w:ascii="微软雅黑" w:hAnsi="微软雅黑" w:eastAsia="微软雅黑" w:cs="Tahoma"/>
          <w:color w:val="222222"/>
          <w:sz w:val="24"/>
          <w:szCs w:val="24"/>
        </w:rPr>
        <w:t>唯佛是念</w:t>
      </w:r>
      <w:r>
        <w:rPr>
          <w:rFonts w:hint="eastAsia" w:ascii="微软雅黑" w:hAnsi="微软雅黑" w:eastAsia="微软雅黑" w:cs="微软雅黑"/>
          <w:color w:val="222222"/>
          <w:sz w:val="24"/>
        </w:rPr>
        <w:t>。并不是限定在喝一壶茶的时间啊。如果能具足真信、切愿，一生当中都坚持晨朝十念，那么命终决定往生西方。何况是更加用功修行的人呢？</w:t>
      </w:r>
    </w:p>
    <w:p w14:paraId="6152004E">
      <w:pPr>
        <w:rPr>
          <w:rFonts w:ascii="微软雅黑" w:hAnsi="微软雅黑" w:eastAsia="微软雅黑" w:cs="Tahoma"/>
          <w:color w:val="222222"/>
          <w:sz w:val="24"/>
          <w:szCs w:val="24"/>
        </w:rPr>
      </w:pPr>
    </w:p>
    <w:p w14:paraId="341D2558">
      <w:pPr>
        <w:rPr>
          <w:rFonts w:ascii="微软雅黑" w:hAnsi="微软雅黑" w:eastAsia="微软雅黑"/>
          <w:b/>
          <w:color w:val="C00000"/>
          <w:sz w:val="24"/>
          <w:szCs w:val="24"/>
        </w:rPr>
      </w:pPr>
      <w:r>
        <w:rPr>
          <w:rFonts w:hint="eastAsia" w:ascii="微软雅黑" w:hAnsi="微软雅黑" w:eastAsia="微软雅黑"/>
          <w:b/>
          <w:color w:val="C00000"/>
          <w:sz w:val="24"/>
          <w:szCs w:val="24"/>
        </w:rPr>
        <w:t>不但此也。即绝无信愿，绝不修持。知有弥陀圣号，亦为不可思议善根。何以故，以由知故，遇境逢缘，便能提起。</w:t>
      </w:r>
    </w:p>
    <w:p w14:paraId="7E6E20D5">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不但如此。即使绝对没有信、愿，绝对不修持的人，仅仅是知道有南无阿弥陀佛圣号，也是不可思议的善根。为什么呢？因为知道了弥陀圣号，那么遇到事情和境缘的时候，就能提起佛号来。</w:t>
      </w:r>
    </w:p>
    <w:p w14:paraId="6EB9B790">
      <w:pPr>
        <w:rPr>
          <w:rFonts w:ascii="微软雅黑" w:hAnsi="微软雅黑" w:eastAsia="微软雅黑" w:cs="Tahoma"/>
          <w:color w:val="222222"/>
          <w:sz w:val="24"/>
          <w:szCs w:val="24"/>
        </w:rPr>
      </w:pPr>
    </w:p>
    <w:p w14:paraId="497A21D5">
      <w:pPr>
        <w:rPr>
          <w:rFonts w:ascii="微软雅黑" w:hAnsi="微软雅黑" w:eastAsia="微软雅黑"/>
          <w:b/>
          <w:color w:val="C00000"/>
          <w:sz w:val="24"/>
          <w:szCs w:val="24"/>
        </w:rPr>
      </w:pPr>
      <w:r>
        <w:rPr>
          <w:rFonts w:hint="eastAsia" w:ascii="微软雅黑" w:hAnsi="微软雅黑" w:eastAsia="微软雅黑"/>
          <w:b/>
          <w:color w:val="C00000"/>
          <w:sz w:val="24"/>
          <w:szCs w:val="24"/>
        </w:rPr>
        <w:t>如陈企被所杀之怨鬼见逼，由念佛而鬼遂不现，因兹毕世念佛，临终往生。且能归而叙述前因，亲现生西本身妙相，使先未预闻，则便被鬼夺命，永劫沉沦矣。</w:t>
      </w:r>
    </w:p>
    <w:p w14:paraId="466BD6B1">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比如《净土文》中所载的，陈企杀了人，被杀的人变成怨鬼来向他讨命。陈企连忙称念南无阿弥陀佛，怨鬼就消失了。陈企因此一生念佛，临终得以往生极乐世界。而且能够回来为家人讲述自己生西的前因，还亲自显现出往生西方之后的殊妙身相来。假使他起初没有听到过弥陀圣号，就会被怨鬼夺去性命，从而永劫沉沦在苦海中了。</w:t>
      </w:r>
    </w:p>
    <w:p w14:paraId="45F2D680">
      <w:pPr>
        <w:rPr>
          <w:rFonts w:ascii="微软雅黑" w:hAnsi="微软雅黑" w:eastAsia="微软雅黑" w:cs="Tahoma"/>
          <w:color w:val="222222"/>
          <w:sz w:val="24"/>
          <w:szCs w:val="24"/>
        </w:rPr>
      </w:pPr>
    </w:p>
    <w:p w14:paraId="23D45DB5">
      <w:pPr>
        <w:rPr>
          <w:rFonts w:ascii="微软雅黑" w:hAnsi="微软雅黑" w:eastAsia="微软雅黑"/>
          <w:b/>
          <w:color w:val="C00000"/>
          <w:sz w:val="24"/>
          <w:szCs w:val="24"/>
        </w:rPr>
      </w:pPr>
      <w:r>
        <w:rPr>
          <w:rFonts w:hint="eastAsia" w:ascii="微软雅黑" w:hAnsi="微软雅黑" w:eastAsia="微软雅黑"/>
          <w:b/>
          <w:color w:val="C00000"/>
          <w:sz w:val="24"/>
          <w:szCs w:val="24"/>
        </w:rPr>
        <w:t>所以观经三福，初则世善皆堪回向。及至九品，末则狱现尚获往生。至于一心不乱，妙观圆成，证三昧而往生者，更不须言矣。</w:t>
      </w:r>
    </w:p>
    <w:p w14:paraId="0F41F9ED">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所以《观无量寿佛经》教示净业三福，最初则讲到，世间善法都可以回向往生，依次讲了九个品位。最末一品，临终时地狱境象已经呈现，尚且可以往生。那么念佛念到一心不乱，修观修到妙观圆成，证得念佛三昧而往生的人，就更不用说了。</w:t>
      </w:r>
    </w:p>
    <w:p w14:paraId="4D7BBF8C">
      <w:pPr>
        <w:rPr>
          <w:rFonts w:ascii="微软雅黑" w:hAnsi="微软雅黑" w:eastAsia="微软雅黑" w:cs="Tahoma"/>
          <w:color w:val="222222"/>
          <w:sz w:val="24"/>
          <w:szCs w:val="24"/>
        </w:rPr>
      </w:pPr>
    </w:p>
    <w:p w14:paraId="0D865B44">
      <w:pPr>
        <w:rPr>
          <w:rFonts w:ascii="微软雅黑" w:hAnsi="微软雅黑" w:eastAsia="微软雅黑"/>
          <w:b/>
          <w:color w:val="C00000"/>
          <w:sz w:val="24"/>
          <w:szCs w:val="24"/>
        </w:rPr>
      </w:pPr>
      <w:r>
        <w:rPr>
          <w:rFonts w:hint="eastAsia" w:ascii="微软雅黑" w:hAnsi="微软雅黑" w:eastAsia="微软雅黑"/>
          <w:b/>
          <w:color w:val="C00000"/>
          <w:sz w:val="24"/>
          <w:szCs w:val="24"/>
        </w:rPr>
        <w:t>是知净土法门，普摄群机，了无弃物，猗欤大哉。其书以真信切愿，持佛名号，即生决定往生为宗。</w:t>
      </w:r>
    </w:p>
    <w:p w14:paraId="40510388">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从而知道，净土法门普遍摄受各种根机的众生，丝毫没有遗漏，伟大啊！《龙舒净土文》这本书，以真信切愿，持佛名号，现生决定往生西方为宗旨。</w:t>
      </w:r>
    </w:p>
    <w:p w14:paraId="38ACA663">
      <w:pPr>
        <w:rPr>
          <w:rFonts w:ascii="微软雅黑" w:hAnsi="微软雅黑" w:eastAsia="微软雅黑" w:cs="Tahoma"/>
          <w:color w:val="222222"/>
          <w:sz w:val="24"/>
          <w:szCs w:val="24"/>
        </w:rPr>
      </w:pPr>
    </w:p>
    <w:p w14:paraId="655BBE26">
      <w:pPr>
        <w:rPr>
          <w:rFonts w:ascii="微软雅黑" w:hAnsi="微软雅黑" w:eastAsia="微软雅黑"/>
          <w:b/>
          <w:color w:val="C00000"/>
          <w:sz w:val="24"/>
          <w:szCs w:val="24"/>
        </w:rPr>
      </w:pPr>
      <w:r>
        <w:rPr>
          <w:rFonts w:hint="eastAsia" w:ascii="微软雅黑" w:hAnsi="微软雅黑" w:eastAsia="微软雅黑"/>
          <w:b/>
          <w:color w:val="C00000"/>
          <w:sz w:val="24"/>
          <w:szCs w:val="24"/>
        </w:rPr>
        <w:t>详观断疑生信，普劝修持，往生事迹，特为劝谕等，以及居士一生所行，末后所现。则上中下三根，无根不被。信愿行三法，无法不彰矣。爰付剞劂，普遍流通。企酬释迦说法，诸佛证明，列祖传灯，居士著书之大慈悲心于刹尘海滴云耳。</w:t>
      </w:r>
    </w:p>
    <w:p w14:paraId="170502A1">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详细阅读书中“断疑生信”、“普劝修持”、“往生事迹”、“特为劝谕”等章节，以及龙舒居士一生的行持、往生的瑞相。那么上中下三根，无不加被；信愿行三法，无不彰显了。现在准备将这本书刻印出来，普遍流通。以此酬报释迦牟尼佛金口宣说，六方诸佛齐声证明，列位祖师传续灯火，龙舒居士著作本书的大慈悲心，于百千万亿分之一啊。</w:t>
      </w:r>
    </w:p>
    <w:p w14:paraId="6B67D3E1">
      <w:pPr>
        <w:rPr>
          <w:rFonts w:ascii="微软雅黑" w:hAnsi="微软雅黑" w:eastAsia="微软雅黑" w:cs="Tahoma"/>
          <w:color w:val="222222"/>
          <w:sz w:val="24"/>
          <w:szCs w:val="24"/>
        </w:rPr>
      </w:pPr>
    </w:p>
    <w:p w14:paraId="1869AA99">
      <w:pPr>
        <w:rPr>
          <w:rFonts w:ascii="微软雅黑" w:hAnsi="微软雅黑" w:eastAsia="微软雅黑" w:cs="Tahoma"/>
          <w:color w:val="222222"/>
          <w:sz w:val="24"/>
          <w:szCs w:val="24"/>
        </w:rPr>
      </w:pPr>
    </w:p>
    <w:p w14:paraId="12563F8D">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22DF3FE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[1]【一音】</w:t>
      </w:r>
      <w:r>
        <w:rPr>
          <w:rFonts w:hint="eastAsia" w:ascii="微软雅黑" w:hAnsi="微软雅黑" w:eastAsia="微软雅黑" w:cs="Tahoma"/>
          <w:color w:val="585858" w:themeColor="text1" w:themeTint="A6"/>
          <w:sz w:val="24"/>
          <w:szCs w:val="24"/>
        </w:rPr>
        <w:t>佛教称佛说法之音为“一音”。后亦以“一音”指高僧大德宣讲佛法之音。</w:t>
      </w:r>
    </w:p>
    <w:p w14:paraId="4D7C69B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[2]【慈恩】</w:t>
      </w:r>
      <w:r>
        <w:rPr>
          <w:rFonts w:hint="eastAsia" w:ascii="微软雅黑" w:hAnsi="微软雅黑" w:eastAsia="微软雅黑" w:cs="Tahoma"/>
          <w:color w:val="585858" w:themeColor="text1" w:themeTint="A6"/>
          <w:sz w:val="24"/>
          <w:szCs w:val="24"/>
        </w:rPr>
        <w:t>1、唐朝法相宗的祖师玄奘，住在京兆大慈恩寺，后人叫他做慈恩大师。2、唐法相宗窥基，住京兆大慈恩寺，后世称之曰慈恩大师。</w:t>
      </w:r>
    </w:p>
    <w:p w14:paraId="4679975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[3]【清凉】</w:t>
      </w:r>
      <w:r>
        <w:rPr>
          <w:rFonts w:hint="eastAsia" w:ascii="微软雅黑" w:hAnsi="微软雅黑" w:eastAsia="微软雅黑" w:cs="Tahoma"/>
          <w:color w:val="585858" w:themeColor="text1" w:themeTint="A6"/>
          <w:sz w:val="24"/>
          <w:szCs w:val="24"/>
        </w:rPr>
        <w:t>华严宗第四祖澄观，居五台山清凉寺，唐德宗诞辰，讲经内殿，以妙法清凉帝心，赐号为清凉国师。</w:t>
      </w:r>
    </w:p>
    <w:p w14:paraId="3013B57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[4]【国学】</w:t>
      </w:r>
      <w:r>
        <w:rPr>
          <w:rFonts w:hint="eastAsia" w:ascii="微软雅黑" w:hAnsi="微软雅黑" w:eastAsia="微软雅黑" w:cs="Tahoma"/>
          <w:color w:val="585858" w:themeColor="text1" w:themeTint="A6"/>
          <w:sz w:val="24"/>
          <w:szCs w:val="24"/>
        </w:rPr>
        <w:t>古代指国家设立的学校。</w:t>
      </w:r>
      <w:r>
        <w:rPr>
          <w:rFonts w:hint="eastAsia" w:ascii="微软雅黑" w:hAnsi="微软雅黑" w:eastAsia="微软雅黑" w:cs="Tahoma"/>
          <w:b/>
          <w:bCs/>
          <w:color w:val="585858" w:themeColor="text1" w:themeTint="A6"/>
          <w:sz w:val="24"/>
          <w:szCs w:val="24"/>
        </w:rPr>
        <w:t>国子监：</w:t>
      </w:r>
      <w:r>
        <w:rPr>
          <w:rFonts w:hint="eastAsia" w:ascii="微软雅黑" w:hAnsi="微软雅黑" w:eastAsia="微软雅黑" w:cs="Tahoma"/>
          <w:color w:val="585858" w:themeColor="text1" w:themeTint="A6"/>
          <w:sz w:val="24"/>
          <w:szCs w:val="24"/>
        </w:rPr>
        <w:t>我国封建时代的教育管理机关和最高学府。</w:t>
      </w:r>
    </w:p>
    <w:p w14:paraId="667F4FD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[5]【仕途】</w:t>
      </w:r>
      <w:r>
        <w:rPr>
          <w:rFonts w:hint="eastAsia" w:ascii="微软雅黑" w:hAnsi="微软雅黑" w:eastAsia="微软雅黑" w:cs="Tahoma"/>
          <w:color w:val="585858" w:themeColor="text1" w:themeTint="A6"/>
          <w:sz w:val="24"/>
          <w:szCs w:val="24"/>
        </w:rPr>
        <w:t>1.谓仕进之路。2.指官场。</w:t>
      </w:r>
    </w:p>
    <w:p w14:paraId="450B808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[6]【曲尽】</w:t>
      </w:r>
      <w:r>
        <w:rPr>
          <w:rFonts w:hint="eastAsia" w:ascii="微软雅黑" w:hAnsi="微软雅黑" w:eastAsia="微软雅黑" w:cs="Tahoma"/>
          <w:color w:val="585858" w:themeColor="text1" w:themeTint="A6"/>
          <w:sz w:val="24"/>
          <w:szCs w:val="24"/>
        </w:rPr>
        <w:t>1.委曲而详尽。2.竭尽。</w:t>
      </w:r>
    </w:p>
    <w:p w14:paraId="429A7BF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[7]【婆心】</w:t>
      </w:r>
      <w:r>
        <w:rPr>
          <w:rFonts w:hint="eastAsia" w:ascii="微软雅黑" w:hAnsi="微软雅黑" w:eastAsia="微软雅黑" w:cs="Tahoma"/>
          <w:color w:val="585858" w:themeColor="text1" w:themeTint="A6"/>
          <w:sz w:val="24"/>
          <w:szCs w:val="24"/>
        </w:rPr>
        <w:t>《景德传灯录·临济义玄禅师》：“黄蘖问云：‘汝回太速生。’师云：‘只为老婆心切。’”后以“婆心”指仁慈之心。</w:t>
      </w:r>
    </w:p>
    <w:p w14:paraId="12F7583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[8]【无所不至】</w:t>
      </w:r>
      <w:r>
        <w:rPr>
          <w:rFonts w:hint="eastAsia" w:ascii="微软雅黑" w:hAnsi="微软雅黑" w:eastAsia="微软雅黑" w:cs="Tahoma"/>
          <w:color w:val="585858" w:themeColor="text1" w:themeTint="A6"/>
          <w:sz w:val="24"/>
          <w:szCs w:val="24"/>
        </w:rPr>
        <w:t>犹言无微不至。极言其周到。</w:t>
      </w:r>
    </w:p>
    <w:p w14:paraId="332EE1D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[9]【拳拳服膺】</w:t>
      </w:r>
      <w:r>
        <w:rPr>
          <w:rFonts w:hint="eastAsia" w:ascii="微软雅黑" w:hAnsi="微软雅黑" w:eastAsia="微软雅黑" w:cs="Tahoma"/>
          <w:color w:val="585858" w:themeColor="text1" w:themeTint="A6"/>
          <w:sz w:val="24"/>
          <w:szCs w:val="24"/>
        </w:rPr>
        <w:t>诚恳信奉；衷心信服。</w:t>
      </w:r>
    </w:p>
    <w:p w14:paraId="6FE1493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[10]【一茶】</w:t>
      </w:r>
      <w:r>
        <w:rPr>
          <w:rFonts w:hint="eastAsia" w:ascii="微软雅黑" w:hAnsi="微软雅黑" w:eastAsia="微软雅黑" w:cs="Tahoma"/>
          <w:color w:val="585858" w:themeColor="text1" w:themeTint="A6"/>
          <w:sz w:val="24"/>
          <w:szCs w:val="24"/>
        </w:rPr>
        <w:t>客套语。意谓所赠钱物轻微，只可供一茶之用。</w:t>
      </w:r>
    </w:p>
    <w:p w14:paraId="1AFDF8B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[11]【定章】</w:t>
      </w:r>
      <w:r>
        <w:rPr>
          <w:rFonts w:hint="eastAsia" w:ascii="微软雅黑" w:hAnsi="微软雅黑" w:eastAsia="微软雅黑" w:cs="Tahoma"/>
          <w:color w:val="585858" w:themeColor="text1" w:themeTint="A6"/>
          <w:sz w:val="24"/>
          <w:szCs w:val="24"/>
        </w:rPr>
        <w:t>规定的法令、章程。</w:t>
      </w:r>
    </w:p>
    <w:p w14:paraId="2F27DA1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[12]【陈企】</w:t>
      </w:r>
      <w:r>
        <w:rPr>
          <w:rFonts w:hint="eastAsia" w:ascii="微软雅黑" w:hAnsi="微软雅黑" w:eastAsia="微软雅黑" w:cs="Tahoma"/>
          <w:color w:val="585858" w:themeColor="text1" w:themeTint="A6"/>
          <w:sz w:val="24"/>
          <w:szCs w:val="24"/>
        </w:rPr>
        <w:t>予同郡望江陈企。尝妄杀人。后见鬼现。企畏惧。急念阿弥陀佛。鬼不敢近。企念佛不已。鬼遂不现。后常念佛。临终坐化。后半年。附本家孙女名妙光云。我因念阿弥陀佛。已生极乐世界。举动言语。一如平生。亲戚相知皆来看。至两三日。家人云。惜乎尔在生时。不曾传得喜神供养。企遂现。俨然如平生。唯面带少颜。盖西方长生不老。其头如佛之螺髻。盖成佛之渐也。望江士人周宪叔为予言之。</w:t>
      </w:r>
    </w:p>
    <w:p w14:paraId="23C31EE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[13]【剞劂】</w:t>
      </w:r>
      <w:r>
        <w:rPr>
          <w:rFonts w:hint="eastAsia" w:ascii="微软雅黑" w:hAnsi="微软雅黑" w:eastAsia="微软雅黑" w:cs="Tahoma"/>
          <w:color w:val="585858" w:themeColor="text1" w:themeTint="A6"/>
          <w:sz w:val="24"/>
          <w:szCs w:val="24"/>
        </w:rPr>
        <w:t>1.刻镂的刀具。2.雕板；刻印。</w:t>
      </w:r>
    </w:p>
    <w:p w14:paraId="476C557E">
      <w:pPr>
        <w:rPr>
          <w:rFonts w:ascii="微软雅黑" w:hAnsi="微软雅黑" w:eastAsia="微软雅黑" w:cs="Tahoma"/>
          <w:color w:val="222222"/>
          <w:sz w:val="24"/>
          <w:szCs w:val="24"/>
        </w:rPr>
      </w:pPr>
    </w:p>
    <w:p w14:paraId="0C7041C3">
      <w:pPr>
        <w:widowControl/>
        <w:jc w:val="left"/>
        <w:rPr>
          <w:rFonts w:ascii="微软雅黑" w:hAnsi="微软雅黑" w:eastAsia="微软雅黑" w:cs="Tahoma"/>
          <w:color w:val="FF0000"/>
          <w:sz w:val="24"/>
          <w:szCs w:val="24"/>
        </w:rPr>
      </w:pPr>
    </w:p>
    <w:p w14:paraId="14340933">
      <w:pPr>
        <w:pStyle w:val="2"/>
        <w:spacing w:before="0" w:after="0" w:line="240" w:lineRule="auto"/>
        <w:rPr>
          <w:rStyle w:val="22"/>
          <w:rFonts w:ascii="Calibri" w:hAnsi="Calibri" w:eastAsia="微软雅黑"/>
          <w:b/>
          <w:sz w:val="24"/>
          <w:szCs w:val="24"/>
        </w:rPr>
      </w:pPr>
      <w:r>
        <w:rPr>
          <w:rFonts w:cs="Tahoma"/>
          <w:color w:val="FF0000"/>
          <w:sz w:val="24"/>
          <w:szCs w:val="24"/>
        </w:rPr>
        <w:br w:type="page"/>
      </w:r>
      <w:bookmarkStart w:id="10" w:name="_Toc4400"/>
      <w:r>
        <w:rPr>
          <w:rFonts w:hint="eastAsia"/>
          <w:sz w:val="24"/>
          <w:szCs w:val="24"/>
        </w:rPr>
        <w:t>佛学指南，佛学起信编，六道轮回录总序</w:t>
      </w:r>
      <w:bookmarkEnd w:id="10"/>
    </w:p>
    <w:p w14:paraId="7A0ABCEC">
      <w:pPr>
        <w:rPr>
          <w:rStyle w:val="22"/>
          <w:rFonts w:ascii="微软雅黑" w:hAnsi="微软雅黑" w:eastAsia="微软雅黑" w:cs="Tahoma"/>
          <w:color w:val="C00000"/>
          <w:sz w:val="24"/>
          <w:szCs w:val="24"/>
        </w:rPr>
      </w:pPr>
    </w:p>
    <w:p w14:paraId="625A6868">
      <w:pPr>
        <w:rPr>
          <w:rFonts w:ascii="微软雅黑" w:hAnsi="微软雅黑" w:eastAsia="微软雅黑"/>
          <w:b/>
          <w:color w:val="C00000"/>
          <w:sz w:val="24"/>
          <w:szCs w:val="24"/>
        </w:rPr>
      </w:pPr>
      <w:r>
        <w:rPr>
          <w:rFonts w:hint="eastAsia" w:ascii="微软雅黑" w:hAnsi="微软雅黑" w:eastAsia="微软雅黑"/>
          <w:b/>
          <w:color w:val="C00000"/>
          <w:sz w:val="24"/>
          <w:szCs w:val="24"/>
        </w:rPr>
        <w:t>一切众生，一念心性，直下与三世诸佛，无二无别。但以从未悟故，不得受用。故华严经如来出现品云，一切众生，具有如来智慧，但以妄想执著，而不证得。若离妄想，一切智，自然智，无碍智，则得现前。</w:t>
      </w:r>
    </w:p>
    <w:p w14:paraId="75179C09">
      <w:pPr>
        <w:rPr>
          <w:rFonts w:ascii="Î¢ÈíÑÅºÚ Western" w:hAnsi="Î¢ÈíÑÅºÚ Western" w:eastAsia="微软雅黑" w:cs="Tahoma"/>
          <w:color w:val="222222"/>
          <w:sz w:val="24"/>
          <w:szCs w:val="24"/>
        </w:rPr>
      </w:pPr>
      <w:r>
        <w:rPr>
          <w:rFonts w:hint="eastAsia" w:ascii="微软雅黑" w:hAnsi="微软雅黑" w:eastAsia="微软雅黑" w:cs="微软雅黑"/>
          <w:color w:val="222222"/>
          <w:sz w:val="24"/>
        </w:rPr>
        <w:t>一切众生的一念心性，直下与三世诸佛，无二无别。只是因为从来没有觉悟的缘故，得不到受用。所以《华严经·如来出现品》说：“一切众生，具有如来智慧，但以妄想执著，而不证得。若离妄想，一切智，自然智，无碍智，则得现前。”</w:t>
      </w:r>
    </w:p>
    <w:p w14:paraId="3B2F543F">
      <w:pPr>
        <w:rPr>
          <w:rFonts w:ascii="Î¢ÈíÑÅºÚ Western" w:hAnsi="Î¢ÈíÑÅºÚ Western" w:eastAsia="微软雅黑" w:cs="Tahoma"/>
          <w:color w:val="222222"/>
          <w:sz w:val="24"/>
          <w:szCs w:val="24"/>
        </w:rPr>
      </w:pPr>
    </w:p>
    <w:p w14:paraId="56AF10F7">
      <w:pPr>
        <w:rPr>
          <w:rFonts w:ascii="微软雅黑" w:hAnsi="微软雅黑" w:eastAsia="微软雅黑"/>
          <w:b/>
          <w:color w:val="C00000"/>
          <w:sz w:val="24"/>
          <w:szCs w:val="24"/>
        </w:rPr>
      </w:pPr>
      <w:r>
        <w:rPr>
          <w:rFonts w:hint="eastAsia" w:ascii="微软雅黑" w:hAnsi="微软雅黑" w:eastAsia="微软雅黑"/>
          <w:b/>
          <w:color w:val="C00000"/>
          <w:sz w:val="24"/>
          <w:szCs w:val="24"/>
        </w:rPr>
        <w:t>须知智慧与妄想执著，原非二物。迷之，则全智慧，以成妄想执著。悟之，则全妄想执著，以成智慧。喻如握拳舒掌，原是一手。结冰融泮，原是一水。</w:t>
      </w:r>
    </w:p>
    <w:p w14:paraId="642C53D5">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必须知道，智慧与妄想执著，原本不是两样东西。迷惑了，智慧就全体成为妄想执著；觉悟了，妄想执著就全体成为智慧。譬如握住手掌成为拳头，舒展拳头成为手掌，原是同一只手。又如水凝结成冰，冰融化成水，原是同一片水。</w:t>
      </w:r>
    </w:p>
    <w:p w14:paraId="42F994D5">
      <w:pPr>
        <w:rPr>
          <w:rFonts w:ascii="微软雅黑" w:hAnsi="微软雅黑" w:eastAsia="微软雅黑" w:cs="Tahoma"/>
          <w:color w:val="222222"/>
          <w:sz w:val="24"/>
          <w:szCs w:val="24"/>
        </w:rPr>
      </w:pPr>
    </w:p>
    <w:p w14:paraId="3C008BB1">
      <w:pPr>
        <w:rPr>
          <w:rFonts w:ascii="微软雅黑" w:hAnsi="微软雅黑" w:eastAsia="微软雅黑"/>
          <w:b/>
          <w:color w:val="C00000"/>
          <w:sz w:val="24"/>
          <w:szCs w:val="24"/>
        </w:rPr>
      </w:pPr>
      <w:r>
        <w:rPr>
          <w:rFonts w:hint="eastAsia" w:ascii="微软雅黑" w:hAnsi="微软雅黑" w:eastAsia="微软雅黑"/>
          <w:b/>
          <w:color w:val="C00000"/>
          <w:sz w:val="24"/>
          <w:szCs w:val="24"/>
        </w:rPr>
        <w:t>良由心体不变，用常随缘。体不变故，在凡不减，在圣不增，居尘不染，离垢不净，在生死而不受轮回，证涅槃而不属寂灭，无象而为万象之主，非法而为诸法之宗，从本以来，常自如如，了无凡圣生佛之异。悟之名贤，证之名圣，若但具而未悟，则虽有性德，了无修德，只为六道轮回之凡夫而已。</w:t>
      </w:r>
    </w:p>
    <w:p w14:paraId="3E56122C">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这实在是由于心性本体不变，而受用常常随缘而变。因为本体不变，所以在凡俗而不减少，在圣位而不增加，居于尘境而不染，脱离障垢而不净，在生死中而不蒙受轮回，证得涅槃而不属于寂灭，无象而成为万象之主，非法而成为诸法的根本。从本以来，常自如如不变，丝毫没有凡夫、圣人、众生、佛陀的差异。觉悟了，名为贤人；证得了，名为圣人。如果只是具备心性本体而没有觉悟，那就只有性德，而丝毫没有修德，就只是六道轮回中的凡夫而已。</w:t>
      </w:r>
    </w:p>
    <w:p w14:paraId="1F7EBD3A">
      <w:pPr>
        <w:rPr>
          <w:rFonts w:ascii="微软雅黑" w:hAnsi="微软雅黑" w:eastAsia="微软雅黑" w:cs="Tahoma"/>
          <w:color w:val="222222"/>
          <w:sz w:val="24"/>
          <w:szCs w:val="24"/>
        </w:rPr>
      </w:pPr>
    </w:p>
    <w:p w14:paraId="5FF64218">
      <w:pPr>
        <w:rPr>
          <w:rFonts w:ascii="微软雅黑" w:hAnsi="微软雅黑" w:eastAsia="微软雅黑"/>
          <w:b/>
          <w:color w:val="C00000"/>
          <w:sz w:val="24"/>
          <w:szCs w:val="24"/>
        </w:rPr>
      </w:pPr>
      <w:r>
        <w:rPr>
          <w:rFonts w:hint="eastAsia" w:ascii="微软雅黑" w:hAnsi="微软雅黑" w:eastAsia="微软雅黑"/>
          <w:b/>
          <w:color w:val="C00000"/>
          <w:sz w:val="24"/>
          <w:szCs w:val="24"/>
        </w:rPr>
        <w:t>用随缘故，则有四圣六凡，苦乐升沉之殊。而缘有染净，必随其一。随染缘，则起惑造业，轮回六道。随净缘，则断惑证真，常住涅槃。由惑业有轻重，故有人天善道，及阿修罗之善恶夹杂道，并畜生，饿鬼，地狱之三恶道。</w:t>
      </w:r>
    </w:p>
    <w:p w14:paraId="55A7427F">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因为受用随缘而变，所以就有四圣</w:t>
      </w:r>
      <w:r>
        <w:rPr>
          <w:rFonts w:hint="eastAsia" w:ascii="微软雅黑" w:hAnsi="微软雅黑" w:eastAsia="微软雅黑" w:cs="微软雅黑"/>
          <w:color w:val="7F7F7F" w:themeColor="background1" w:themeShade="80"/>
          <w:sz w:val="24"/>
        </w:rPr>
        <w:t>（声闻、缘觉、菩萨、佛）</w:t>
      </w:r>
      <w:r>
        <w:rPr>
          <w:rFonts w:hint="eastAsia" w:ascii="微软雅黑" w:hAnsi="微软雅黑" w:eastAsia="微软雅黑" w:cs="微软雅黑"/>
          <w:color w:val="222222"/>
          <w:sz w:val="24"/>
        </w:rPr>
        <w:t>六凡，苦乐升沉的不同。而缘有染缘和净缘，必定会随顺其中之一。如果随顺染缘，就起惑造业，轮回在六道；如果随顺净缘，就断惑证真，常住于涅槃。因为惑业有轻有重，所以就有人、天善道，阿修罗善恶夹杂道，以及畜生、饿鬼、地狱这三恶道。</w:t>
      </w:r>
    </w:p>
    <w:p w14:paraId="15B61A2D">
      <w:pPr>
        <w:rPr>
          <w:rFonts w:ascii="微软雅黑" w:hAnsi="微软雅黑" w:eastAsia="微软雅黑" w:cs="Tahoma"/>
          <w:color w:val="222222"/>
          <w:sz w:val="24"/>
          <w:szCs w:val="24"/>
        </w:rPr>
      </w:pPr>
    </w:p>
    <w:p w14:paraId="08E88527">
      <w:pPr>
        <w:rPr>
          <w:rFonts w:ascii="微软雅黑" w:hAnsi="微软雅黑" w:eastAsia="微软雅黑"/>
          <w:b/>
          <w:color w:val="C00000"/>
          <w:sz w:val="24"/>
          <w:szCs w:val="24"/>
        </w:rPr>
      </w:pPr>
      <w:r>
        <w:rPr>
          <w:rFonts w:hint="eastAsia" w:ascii="微软雅黑" w:hAnsi="微软雅黑" w:eastAsia="微软雅黑"/>
          <w:b/>
          <w:color w:val="C00000"/>
          <w:sz w:val="24"/>
          <w:szCs w:val="24"/>
        </w:rPr>
        <w:t>而由惑起惑，由业造业，或善或恶，了无定相。致所受生处，</w:t>
      </w:r>
      <w:r>
        <w:rPr>
          <w:rFonts w:hint="eastAsia" w:ascii="微软雅黑" w:hAnsi="微软雅黑" w:eastAsia="微软雅黑"/>
          <w:b/>
          <w:color w:val="C00000"/>
          <w:sz w:val="24"/>
          <w:szCs w:val="24"/>
          <w:lang w:val="en-US" w:eastAsia="zh-CN"/>
        </w:rPr>
        <w:t>辗</w:t>
      </w:r>
      <w:r>
        <w:rPr>
          <w:rFonts w:hint="eastAsia" w:ascii="微软雅黑" w:hAnsi="微软雅黑" w:eastAsia="微软雅黑"/>
          <w:b/>
          <w:color w:val="C00000"/>
          <w:sz w:val="24"/>
          <w:szCs w:val="24"/>
        </w:rPr>
        <w:t>转迁移，如轮无端，忽上忽下。以既具烦惑，皆被业缚，随业受生，不能自主故也。</w:t>
      </w:r>
    </w:p>
    <w:p w14:paraId="5BAE32B8">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由此惑又起彼惑，由此业又造彼业，或善或恶，完全没有定相。致使所受生的地方，辗转迁移，像轮子一样没有起点、终点，忽上忽下。因为既然有了烦惑，就会被业力束缚，随着业力受生，不能自主。</w:t>
      </w:r>
    </w:p>
    <w:p w14:paraId="337E3A68">
      <w:pPr>
        <w:rPr>
          <w:rFonts w:ascii="微软雅黑" w:hAnsi="微软雅黑" w:eastAsia="微软雅黑" w:cs="Tahoma"/>
          <w:color w:val="222222"/>
          <w:sz w:val="24"/>
          <w:szCs w:val="24"/>
        </w:rPr>
      </w:pPr>
    </w:p>
    <w:p w14:paraId="44368EF7">
      <w:pPr>
        <w:rPr>
          <w:rFonts w:ascii="微软雅黑" w:hAnsi="微软雅黑" w:eastAsia="微软雅黑"/>
          <w:b/>
          <w:color w:val="C00000"/>
          <w:sz w:val="24"/>
          <w:szCs w:val="24"/>
        </w:rPr>
      </w:pPr>
      <w:r>
        <w:rPr>
          <w:rFonts w:hint="eastAsia" w:ascii="微软雅黑" w:hAnsi="微软雅黑" w:eastAsia="微软雅黑"/>
          <w:b/>
          <w:color w:val="C00000"/>
          <w:sz w:val="24"/>
          <w:szCs w:val="24"/>
        </w:rPr>
        <w:t>由断证有浅深，故断见思者，证声闻果。侵习气者，证缘觉果。破无明者，证菩萨果。若无明净尽，福慧圆满，修德功极，性德全彰者，则证佛果。</w:t>
      </w:r>
    </w:p>
    <w:p w14:paraId="048B5A32">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由于断惑证真的程度有浅有深，所以，断除见、思二惑的人，证得声闻果。侵灭习气的人，证得缘觉果。破除无明的人，证得菩萨果。如果无明彻底断尽，福德智慧圆满，修德功夫到了极点，性德全部得以彰显，就证得佛果。</w:t>
      </w:r>
    </w:p>
    <w:p w14:paraId="1774D000">
      <w:pPr>
        <w:rPr>
          <w:rFonts w:ascii="微软雅黑" w:hAnsi="微软雅黑" w:eastAsia="微软雅黑" w:cs="Tahoma"/>
          <w:color w:val="222222"/>
          <w:sz w:val="24"/>
          <w:szCs w:val="24"/>
        </w:rPr>
      </w:pPr>
    </w:p>
    <w:p w14:paraId="23586CA3">
      <w:pPr>
        <w:rPr>
          <w:rFonts w:ascii="微软雅黑" w:hAnsi="微软雅黑" w:eastAsia="微软雅黑"/>
          <w:b/>
          <w:color w:val="C00000"/>
          <w:sz w:val="24"/>
          <w:szCs w:val="24"/>
        </w:rPr>
      </w:pPr>
      <w:r>
        <w:rPr>
          <w:rFonts w:hint="eastAsia" w:ascii="微软雅黑" w:hAnsi="微软雅黑" w:eastAsia="微软雅黑"/>
          <w:b/>
          <w:color w:val="C00000"/>
          <w:sz w:val="24"/>
          <w:szCs w:val="24"/>
        </w:rPr>
        <w:t>证佛果者，亦不过彻底究竟证其在凡夫地本具心性功德力用，亲得全体受用而已，实未加一丝毫于其初也。若声闻缘觉菩萨，虽则所证高下不同，然皆未能全体受用性具功德。</w:t>
      </w:r>
    </w:p>
    <w:p w14:paraId="549BADD6">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证得佛果，也不过是彻底究竟证得了自己在凡夫地位本自具足的心性功德力用，从而亲自得到全体受用而已。其实和最初相比，并没有一丝一毫的增加。声闻、缘觉、菩萨，虽然所证的高下各不相同，然而都没能全体受用自己心性本具的功德。</w:t>
      </w:r>
    </w:p>
    <w:p w14:paraId="1C4E5C32">
      <w:pPr>
        <w:rPr>
          <w:rFonts w:ascii="微软雅黑" w:hAnsi="微软雅黑" w:eastAsia="微软雅黑" w:cs="Tahoma"/>
          <w:color w:val="222222"/>
          <w:sz w:val="24"/>
          <w:szCs w:val="24"/>
        </w:rPr>
      </w:pPr>
    </w:p>
    <w:p w14:paraId="5C7E331C">
      <w:pPr>
        <w:rPr>
          <w:rFonts w:ascii="微软雅黑" w:hAnsi="微软雅黑" w:eastAsia="微软雅黑"/>
          <w:b/>
          <w:color w:val="C00000"/>
          <w:sz w:val="24"/>
          <w:szCs w:val="24"/>
        </w:rPr>
      </w:pPr>
      <w:r>
        <w:rPr>
          <w:rFonts w:hint="eastAsia" w:ascii="微软雅黑" w:hAnsi="微软雅黑" w:eastAsia="微软雅黑"/>
          <w:b/>
          <w:color w:val="C00000"/>
          <w:sz w:val="24"/>
          <w:szCs w:val="24"/>
        </w:rPr>
        <w:t>而一切凡夫，反承此不思议心性之力，于六尘境，起贪瞋痴，造杀盗淫，以致堕三恶道，永劫沉沦者，比比皆是，可不哀哉。</w:t>
      </w:r>
    </w:p>
    <w:p w14:paraId="78711638">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而一切凡夫，反而承着这不可思议的心性之力，在六尘境界中，生起贪嗔痴烦恼，造作杀盗淫罪业，以至于堕入三恶道中，永劫沉沦。这样的众生比比皆是，能不悲哀吗。</w:t>
      </w:r>
    </w:p>
    <w:p w14:paraId="2A2DA5E5">
      <w:pPr>
        <w:rPr>
          <w:rFonts w:ascii="微软雅黑" w:hAnsi="微软雅黑" w:eastAsia="微软雅黑" w:cs="Tahoma"/>
          <w:color w:val="222222"/>
          <w:sz w:val="24"/>
          <w:szCs w:val="24"/>
        </w:rPr>
      </w:pPr>
    </w:p>
    <w:p w14:paraId="035BA9B2">
      <w:pPr>
        <w:rPr>
          <w:rFonts w:ascii="微软雅黑" w:hAnsi="微软雅黑" w:eastAsia="微软雅黑"/>
          <w:b/>
          <w:color w:val="C00000"/>
          <w:sz w:val="24"/>
          <w:szCs w:val="24"/>
        </w:rPr>
      </w:pPr>
      <w:r>
        <w:rPr>
          <w:rFonts w:hint="eastAsia" w:ascii="微软雅黑" w:hAnsi="微软雅黑" w:eastAsia="微软雅黑"/>
          <w:b/>
          <w:color w:val="C00000"/>
          <w:sz w:val="24"/>
          <w:szCs w:val="24"/>
        </w:rPr>
        <w:t>纵令恪修五戒十善，得人天身。然人间福乐，乃堕落之根本。天上虽不比人间烦惑猛利，然天福一尽，决定下生。由宿福未尽，故享福。由享福，故造业。既造业已，则堕落恶道，直在瞬息间耳。</w:t>
      </w:r>
    </w:p>
    <w:p w14:paraId="1CE99552">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即使是严格修持五戒、十善，而得到了人、天之身。然而人间的福乐，是堕落的根本。天上虽不像人间一样烦恼惑业凶猛锐利，然而天福一旦享尽，决定会向下界投生。由于宿世的福报没有享尽，所以在人间继续享福。由于享福，所以造作罪业。既然造了罪业，那么堕落恶道，简直就是瞬息之间的事情。</w:t>
      </w:r>
    </w:p>
    <w:p w14:paraId="14747C43">
      <w:pPr>
        <w:rPr>
          <w:rFonts w:ascii="微软雅黑" w:hAnsi="微软雅黑" w:eastAsia="微软雅黑" w:cs="Tahoma"/>
          <w:color w:val="222222"/>
          <w:sz w:val="24"/>
          <w:szCs w:val="24"/>
        </w:rPr>
      </w:pPr>
    </w:p>
    <w:p w14:paraId="6CB3C79D">
      <w:pPr>
        <w:rPr>
          <w:rFonts w:ascii="微软雅黑" w:hAnsi="微软雅黑" w:eastAsia="微软雅黑"/>
          <w:b/>
          <w:color w:val="C00000"/>
          <w:sz w:val="24"/>
          <w:szCs w:val="24"/>
        </w:rPr>
      </w:pPr>
      <w:r>
        <w:rPr>
          <w:rFonts w:hint="eastAsia" w:ascii="微软雅黑" w:hAnsi="微软雅黑" w:eastAsia="微软雅黑"/>
          <w:b/>
          <w:color w:val="C00000"/>
          <w:sz w:val="24"/>
          <w:szCs w:val="24"/>
        </w:rPr>
        <w:t>况有由天命终，承宿世恶业已熟之力，直堕恶道者乎。故古德以修行之人，若无正念修持净业，唯得人天福报者，名为第三世怨。</w:t>
      </w:r>
    </w:p>
    <w:p w14:paraId="7265F87F">
      <w:pPr>
        <w:rPr>
          <w:rFonts w:ascii="微软雅黑" w:hAnsi="微软雅黑" w:eastAsia="微软雅黑" w:cs="Tahoma"/>
          <w:b/>
          <w:color w:val="C00000"/>
          <w:sz w:val="24"/>
          <w:szCs w:val="24"/>
        </w:rPr>
      </w:pPr>
      <w:r>
        <w:rPr>
          <w:rFonts w:hint="eastAsia" w:ascii="微软雅黑" w:hAnsi="微软雅黑" w:eastAsia="微软雅黑" w:cs="微软雅黑"/>
          <w:color w:val="222222"/>
          <w:sz w:val="24"/>
        </w:rPr>
        <w:t>何况还有天上寿命终尽，受宿世成熟恶业的牵引，直接堕入恶道的啊。所以古大德把那些没有正念来修持净业，因而只得到人天福报的修行人，称作“第三世怨”。</w:t>
      </w:r>
    </w:p>
    <w:p w14:paraId="48C9566D">
      <w:pPr>
        <w:rPr>
          <w:rFonts w:ascii="微软雅黑" w:hAnsi="微软雅黑" w:eastAsia="微软雅黑" w:cs="Tahoma"/>
          <w:b/>
          <w:color w:val="C00000"/>
          <w:sz w:val="24"/>
          <w:szCs w:val="24"/>
        </w:rPr>
      </w:pPr>
    </w:p>
    <w:p w14:paraId="2F94AB0B">
      <w:pPr>
        <w:rPr>
          <w:rFonts w:ascii="微软雅黑" w:hAnsi="微软雅黑" w:eastAsia="微软雅黑"/>
          <w:b/>
          <w:color w:val="C00000"/>
          <w:sz w:val="24"/>
          <w:szCs w:val="24"/>
        </w:rPr>
      </w:pPr>
      <w:r>
        <w:rPr>
          <w:rFonts w:hint="eastAsia" w:ascii="微软雅黑" w:hAnsi="微软雅黑" w:eastAsia="微软雅黑"/>
          <w:b/>
          <w:color w:val="C00000"/>
          <w:sz w:val="24"/>
          <w:szCs w:val="24"/>
        </w:rPr>
        <w:t>法华经云，三界无安，犹如火宅，众苦充满，甚可怖畏。知好歹者，当以急求出离，企得安隐，为上计也。</w:t>
      </w:r>
    </w:p>
    <w:p w14:paraId="1CCCE2EF">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《法华经》中说：“三界无安，犹如火宅，众苦充满，甚可怖畏。”知道好歹的人，应当快快寻求出离，以期得到安宁，这才是上策啊。</w:t>
      </w:r>
    </w:p>
    <w:p w14:paraId="66004F57">
      <w:pPr>
        <w:rPr>
          <w:rFonts w:ascii="微软雅黑" w:hAnsi="微软雅黑" w:eastAsia="微软雅黑" w:cs="Tahoma"/>
          <w:color w:val="222222"/>
          <w:sz w:val="24"/>
          <w:szCs w:val="24"/>
        </w:rPr>
      </w:pPr>
    </w:p>
    <w:p w14:paraId="7E84182E">
      <w:pPr>
        <w:rPr>
          <w:rFonts w:ascii="微软雅黑" w:hAnsi="微软雅黑" w:eastAsia="微软雅黑"/>
          <w:b/>
          <w:color w:val="C00000"/>
          <w:sz w:val="24"/>
          <w:szCs w:val="24"/>
        </w:rPr>
      </w:pPr>
      <w:r>
        <w:rPr>
          <w:rFonts w:hint="eastAsia" w:ascii="微软雅黑" w:hAnsi="微软雅黑" w:eastAsia="微软雅黑"/>
          <w:b/>
          <w:color w:val="C00000"/>
          <w:sz w:val="24"/>
          <w:szCs w:val="24"/>
        </w:rPr>
        <w:t>大丈夫生于世间，既知自己一念心性，与佛无二。又知十法界因果修证，不出自心。固当发大菩提，力修定慧，以期断惑证真，直成佛道。普令法界众生，同出迷途，共登觉岸，毕竟亲证本具心性而后已。</w:t>
      </w:r>
    </w:p>
    <w:p w14:paraId="5AA00B4A">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大丈夫生在世间，既然知道自己的一念心性，与佛没有区别。又知道十法界的因果修证，总不超出自己的一念心性。自然就应当发起大菩提心，努力修习戒定慧，以期断惑证真，直成佛道。又让法界一切众生，共同出离迷途，共同到达觉岸，彻底证得本具的心性，方才罢休。</w:t>
      </w:r>
    </w:p>
    <w:p w14:paraId="788A341D">
      <w:pPr>
        <w:rPr>
          <w:rFonts w:ascii="微软雅黑" w:hAnsi="微软雅黑" w:eastAsia="微软雅黑" w:cs="Tahoma"/>
          <w:color w:val="222222"/>
          <w:sz w:val="24"/>
          <w:szCs w:val="24"/>
        </w:rPr>
      </w:pPr>
    </w:p>
    <w:p w14:paraId="22F398B5">
      <w:pPr>
        <w:rPr>
          <w:rFonts w:ascii="微软雅黑" w:hAnsi="微软雅黑" w:eastAsia="微软雅黑"/>
          <w:b/>
          <w:color w:val="C00000"/>
          <w:sz w:val="24"/>
          <w:szCs w:val="24"/>
        </w:rPr>
      </w:pPr>
      <w:r>
        <w:rPr>
          <w:rFonts w:hint="eastAsia" w:ascii="微软雅黑" w:hAnsi="微软雅黑" w:eastAsia="微软雅黑"/>
          <w:b/>
          <w:color w:val="C00000"/>
          <w:sz w:val="24"/>
          <w:szCs w:val="24"/>
        </w:rPr>
        <w:t>如或根机陋劣，未能如是。必须以深信愿，笃修净业，仗佛慈力，往生西方。迨至证无生忍，再乘愿来，度脱众生。然于未生以前，尤宜发菩提心，自行化他。纵不能出广长舌，震海潮音。亦当于佛祖经论，先贤遗书中，采其契理契机，易于领会者，编辑成书，垂示将来。</w:t>
      </w:r>
    </w:p>
    <w:p w14:paraId="7027FEDB">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如果自己根机陋劣，不能够</w:t>
      </w:r>
      <w:r>
        <w:rPr>
          <w:rFonts w:hint="eastAsia" w:ascii="微软雅黑" w:hAnsi="微软雅黑" w:eastAsia="微软雅黑" w:cs="微软雅黑"/>
          <w:sz w:val="24"/>
        </w:rPr>
        <w:t>断惑证真，直成佛道</w:t>
      </w:r>
      <w:r>
        <w:rPr>
          <w:rFonts w:hint="eastAsia" w:ascii="微软雅黑" w:hAnsi="微软雅黑" w:eastAsia="微软雅黑" w:cs="微软雅黑"/>
          <w:color w:val="222222"/>
          <w:sz w:val="24"/>
        </w:rPr>
        <w:t>。那就必须以深信切愿，笃实修持净业，仗着阿弥陀佛的慈悲愿力，往生西方极乐世界。等到证得无生法忍之后，再乘愿而来，度脱众生。然而在往生西方以前，尤其应当发菩提心，自己修行且又化导他人。纵然不能出广长舌相，震海潮之音，也应当在佛经、祖论，以及先辈贤哲所留下的书中，摘录出契合义理、契合根机，并且容易领会的内容，编辑成书，垂训示范将来的学人。</w:t>
      </w:r>
    </w:p>
    <w:p w14:paraId="3049F53C">
      <w:pPr>
        <w:rPr>
          <w:rFonts w:ascii="微软雅黑" w:hAnsi="微软雅黑" w:eastAsia="微软雅黑" w:cs="Tahoma"/>
          <w:color w:val="222222"/>
          <w:sz w:val="24"/>
          <w:szCs w:val="24"/>
        </w:rPr>
      </w:pPr>
    </w:p>
    <w:p w14:paraId="3F5F91B1">
      <w:pPr>
        <w:rPr>
          <w:rFonts w:ascii="微软雅黑" w:hAnsi="微软雅黑" w:eastAsia="微软雅黑"/>
          <w:b/>
          <w:color w:val="C00000"/>
          <w:sz w:val="24"/>
          <w:szCs w:val="24"/>
        </w:rPr>
      </w:pPr>
      <w:r>
        <w:rPr>
          <w:rFonts w:hint="eastAsia" w:ascii="微软雅黑" w:hAnsi="微软雅黑" w:eastAsia="微软雅黑"/>
          <w:b/>
          <w:color w:val="C00000"/>
          <w:sz w:val="24"/>
          <w:szCs w:val="24"/>
        </w:rPr>
        <w:t>举凡三世因果，六道轮回，及三宝功德，佛法利益，与夫三根普被之道，凡圣共修之法，分门别类，缕析条陈。俾阅者一目了然，自知取舍。从兹断疑生信，归心大觉。或于现生即了生死，或作未来得度因缘。</w:t>
      </w:r>
    </w:p>
    <w:p w14:paraId="3125F103">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凡是三世因果、六道轮回，以及三宝功德，佛法利益，与三根普被、凡圣共修的教法，全都分门别类，详细分析、条条陈述。使阅读的人一目了然，自然知道如何取舍。从此断除疑惑，生起信心，归心于大觉世尊。或者这一生就了脱生死，或者种下未来得度的因缘。</w:t>
      </w:r>
    </w:p>
    <w:p w14:paraId="358651EA">
      <w:pPr>
        <w:rPr>
          <w:rFonts w:ascii="微软雅黑" w:hAnsi="微软雅黑" w:eastAsia="微软雅黑" w:cs="Tahoma"/>
          <w:color w:val="222222"/>
          <w:sz w:val="24"/>
          <w:szCs w:val="24"/>
        </w:rPr>
      </w:pPr>
    </w:p>
    <w:p w14:paraId="7C238D68">
      <w:pPr>
        <w:rPr>
          <w:rFonts w:ascii="微软雅黑" w:hAnsi="微软雅黑" w:eastAsia="微软雅黑"/>
          <w:b/>
          <w:color w:val="C00000"/>
          <w:sz w:val="24"/>
          <w:szCs w:val="24"/>
        </w:rPr>
      </w:pPr>
      <w:r>
        <w:rPr>
          <w:rFonts w:hint="eastAsia" w:ascii="微软雅黑" w:hAnsi="微软雅黑" w:eastAsia="微软雅黑"/>
          <w:b/>
          <w:color w:val="C00000"/>
          <w:sz w:val="24"/>
          <w:szCs w:val="24"/>
        </w:rPr>
        <w:t>如其无此手眼，不可冒昧从事。当取古人契理契机之书，刊印流布，俾</w:t>
      </w:r>
      <w:r>
        <w:rPr>
          <w:rFonts w:hint="eastAsia" w:ascii="微软雅黑" w:hAnsi="微软雅黑" w:eastAsia="微软雅黑"/>
          <w:b/>
          <w:color w:val="C00000"/>
          <w:sz w:val="24"/>
          <w:szCs w:val="24"/>
          <w:lang w:val="en-US" w:eastAsia="zh-CN"/>
        </w:rPr>
        <w:t>辗</w:t>
      </w:r>
      <w:r>
        <w:rPr>
          <w:rFonts w:hint="eastAsia" w:ascii="微软雅黑" w:hAnsi="微软雅黑" w:eastAsia="微软雅黑"/>
          <w:b/>
          <w:color w:val="C00000"/>
          <w:sz w:val="24"/>
          <w:szCs w:val="24"/>
        </w:rPr>
        <w:t>转传扬，永用舟航，实属莫大功德。</w:t>
      </w:r>
    </w:p>
    <w:p w14:paraId="50D347E8">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如果没有这样的法眼妙手，则不可以冒昧从事于摘录编纂。而应当选取古人契理契机的著作，刊印流布，辗转传扬，使这些书永远成为度人的舟航，这实在是莫大的功德。</w:t>
      </w:r>
    </w:p>
    <w:p w14:paraId="4D114071">
      <w:pPr>
        <w:rPr>
          <w:rFonts w:ascii="微软雅黑" w:hAnsi="微软雅黑" w:eastAsia="微软雅黑" w:cs="Tahoma"/>
          <w:color w:val="222222"/>
          <w:sz w:val="24"/>
          <w:szCs w:val="24"/>
        </w:rPr>
      </w:pPr>
    </w:p>
    <w:p w14:paraId="2C7ACEAF">
      <w:pPr>
        <w:rPr>
          <w:rFonts w:ascii="微软雅黑" w:hAnsi="微软雅黑" w:eastAsia="微软雅黑"/>
          <w:b/>
          <w:color w:val="C00000"/>
          <w:sz w:val="24"/>
          <w:szCs w:val="24"/>
        </w:rPr>
      </w:pPr>
      <w:r>
        <w:rPr>
          <w:rFonts w:hint="eastAsia" w:ascii="微软雅黑" w:hAnsi="微软雅黑" w:eastAsia="微软雅黑"/>
          <w:b/>
          <w:color w:val="C00000"/>
          <w:sz w:val="24"/>
          <w:szCs w:val="24"/>
        </w:rPr>
        <w:t>如上所说，虽则志在利人，而化功实归自己。由是现生福慧增崇，临终直登上品，岂不堂堂丈夫，表表懿范者哉。</w:t>
      </w:r>
    </w:p>
    <w:p w14:paraId="6B5EC7FA">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上面所说的两件事，虽然发心在于利益他人，而化导众生的功德，实际上是归于自己。由此，现生之中，福报智慧双双增长，临命终时，直下登入上品莲台。这难道不是堂堂大丈夫的卓越风范和美德吗？</w:t>
      </w:r>
    </w:p>
    <w:p w14:paraId="7E48F803">
      <w:pPr>
        <w:rPr>
          <w:rFonts w:ascii="微软雅黑" w:hAnsi="微软雅黑" w:eastAsia="微软雅黑" w:cs="Tahoma"/>
          <w:color w:val="222222"/>
          <w:sz w:val="24"/>
          <w:szCs w:val="24"/>
        </w:rPr>
      </w:pPr>
    </w:p>
    <w:p w14:paraId="468C53EA">
      <w:pPr>
        <w:rPr>
          <w:rFonts w:ascii="微软雅黑" w:hAnsi="微软雅黑" w:eastAsia="微软雅黑"/>
          <w:b/>
          <w:color w:val="C00000"/>
          <w:sz w:val="24"/>
          <w:szCs w:val="24"/>
        </w:rPr>
      </w:pPr>
      <w:r>
        <w:rPr>
          <w:rFonts w:hint="eastAsia" w:ascii="微软雅黑" w:hAnsi="微软雅黑" w:eastAsia="微软雅黑"/>
          <w:b/>
          <w:color w:val="C00000"/>
          <w:sz w:val="24"/>
          <w:szCs w:val="24"/>
        </w:rPr>
        <w:t>若不知此义，唯依世谛而为操修。纵此生意诚心正，有大把持。恐一经转世，便致迷惑。则被业所缚，随业受报。如风飘叶，不能自主。或堕茵褥之上，或堕溷厕之中。思之诚可畏也。</w:t>
      </w:r>
    </w:p>
    <w:p w14:paraId="28A1D5B9">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如果不知道这个道理，而只是依照世间法来操持和修行。那么纵然这一生当中，完全有把握达到诚意正心的境界。恐怕一经转世，就又迷惑了。从而被业力束缚，随业力的牵引而受报。如同随风飘零的树叶一样，不能自主。要么落在草地上，要么落在厕坑里，想一想，实在是可怕啊。</w:t>
      </w:r>
    </w:p>
    <w:p w14:paraId="579900BF">
      <w:pPr>
        <w:rPr>
          <w:rFonts w:ascii="微软雅黑" w:hAnsi="微软雅黑" w:eastAsia="微软雅黑" w:cs="Tahoma"/>
          <w:color w:val="222222"/>
          <w:sz w:val="24"/>
          <w:szCs w:val="24"/>
        </w:rPr>
      </w:pPr>
    </w:p>
    <w:p w14:paraId="7017B114">
      <w:pPr>
        <w:rPr>
          <w:rFonts w:ascii="微软雅黑" w:hAnsi="微软雅黑" w:eastAsia="微软雅黑"/>
          <w:b/>
          <w:color w:val="C00000"/>
          <w:sz w:val="24"/>
          <w:szCs w:val="24"/>
        </w:rPr>
      </w:pPr>
      <w:r>
        <w:rPr>
          <w:rFonts w:hint="eastAsia" w:ascii="微软雅黑" w:hAnsi="微软雅黑" w:eastAsia="微软雅黑"/>
          <w:b/>
          <w:color w:val="C00000"/>
          <w:sz w:val="24"/>
          <w:szCs w:val="24"/>
        </w:rPr>
        <w:t>福保丁居士，专精医学，历有年所。继思病从身生，身从业生，业从心生，但只治身，实非拔本塞源究竟之道。</w:t>
      </w:r>
    </w:p>
    <w:p w14:paraId="0E22D411">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丁福保居士，精通医学已有多年。后来想到，疾病从身体而生，身体从业力而生，业力从心而生。如果只是治疗身体，实在不是拔除根本，堵塞源头的究竟之道。</w:t>
      </w:r>
    </w:p>
    <w:p w14:paraId="4C8CFCDF">
      <w:pPr>
        <w:rPr>
          <w:rFonts w:ascii="微软雅黑" w:hAnsi="微软雅黑" w:eastAsia="微软雅黑" w:cs="Tahoma"/>
          <w:color w:val="222222"/>
          <w:sz w:val="24"/>
          <w:szCs w:val="24"/>
        </w:rPr>
      </w:pPr>
    </w:p>
    <w:p w14:paraId="5AB24D7A">
      <w:pPr>
        <w:rPr>
          <w:rFonts w:ascii="微软雅黑" w:hAnsi="微软雅黑" w:eastAsia="微软雅黑"/>
          <w:b/>
          <w:color w:val="C00000"/>
          <w:sz w:val="24"/>
          <w:szCs w:val="24"/>
        </w:rPr>
      </w:pPr>
      <w:r>
        <w:rPr>
          <w:rFonts w:hint="eastAsia" w:ascii="微软雅黑" w:hAnsi="微软雅黑" w:eastAsia="微软雅黑"/>
          <w:b/>
          <w:color w:val="C00000"/>
          <w:sz w:val="24"/>
          <w:szCs w:val="24"/>
        </w:rPr>
        <w:t>于是研究佛学，笺注各经。欲令初机易入，故用汉儒训诂之法，俾若文若义，悉皆了了。良以佛经深奥，意义无穷。古德注疏，多重提纲阐妙。字句之间，不甚详释。致令初机，殊难领会。若由训诂入门，自可登堂入室。然后进而研究古德之注疏，则如杲日当空，无微不照。正不必守此以为究竟也。</w:t>
      </w:r>
    </w:p>
    <w:p w14:paraId="7F196B85">
      <w:pPr>
        <w:rPr>
          <w:rFonts w:ascii="微软雅黑" w:hAnsi="微软雅黑" w:eastAsia="微软雅黑" w:cs="微软雅黑"/>
          <w:color w:val="222222"/>
          <w:sz w:val="24"/>
        </w:rPr>
      </w:pPr>
      <w:r>
        <w:rPr>
          <w:rFonts w:hint="eastAsia" w:ascii="微软雅黑" w:hAnsi="微软雅黑" w:eastAsia="微软雅黑" w:cs="微软雅黑"/>
          <w:color w:val="222222"/>
          <w:sz w:val="24"/>
        </w:rPr>
        <w:t>于是丁居士就研究佛学，注释各种佛经。为了让初学者容易入门，所以采用汉代儒生文字训诂的方法，使得文义清楚明了。实在由于佛经深奥，意义无穷。而古大德的注疏，大多注重于提纲挈领，阐明要妙。字句之间，则没有很详细的注释。这就使得初学者很难领会。如果从文字注释来入门，自然就可以登堂入室了。之后再进一步研究古大德的注疏，就如同太阳当空照耀，没有一处细微的地方不被照到。大可不必局限在文字训诂上，把本书当做是圆满究竟。</w:t>
      </w:r>
    </w:p>
    <w:p w14:paraId="464EE7BF">
      <w:pPr>
        <w:rPr>
          <w:rFonts w:ascii="微软雅黑" w:hAnsi="微软雅黑" w:eastAsia="微软雅黑" w:cs="Tahoma"/>
          <w:color w:val="222222"/>
          <w:sz w:val="24"/>
          <w:szCs w:val="24"/>
        </w:rPr>
      </w:pPr>
    </w:p>
    <w:p w14:paraId="66036057">
      <w:pPr>
        <w:rPr>
          <w:rFonts w:ascii="微软雅黑" w:hAnsi="微软雅黑" w:eastAsia="微软雅黑"/>
          <w:b/>
          <w:color w:val="C00000"/>
          <w:sz w:val="24"/>
          <w:szCs w:val="24"/>
        </w:rPr>
      </w:pPr>
      <w:r>
        <w:rPr>
          <w:rFonts w:hint="eastAsia" w:ascii="微软雅黑" w:hAnsi="微软雅黑" w:eastAsia="微软雅黑"/>
          <w:b/>
          <w:color w:val="C00000"/>
          <w:sz w:val="24"/>
          <w:szCs w:val="24"/>
        </w:rPr>
        <w:t>又以世儒狃于见闻，不信人死神明不灭，及三世因果，六道轮回之事。上焉者，只可作自了汉。断不能移风易俗，觉世牖民。下焉者，则谓既无因果，一死永灭，何不随意所作，以取此生快乐乎。从兹肆无忌惮，安于为恶。致世道人心，日趋日下。</w:t>
      </w:r>
    </w:p>
    <w:p w14:paraId="59C5DAD6">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又因为世间的儒生见闻局限，不相信人死之后神识并不消灭，以及三世因果、六道轮回的事理。那么上等的儒生，只可以作一个自了汉，绝对不能够移风易俗，觉醒世间，启迪人民。而下等的儒生就会认为，既然没有因果轮回，一旦死后永远灭亡，那为什么不随心所欲地行事，来获取这一生的快乐呢？从此之后就肆无忌惮，心安理得地作恶。从而导致世道人心，一天天地堕落。</w:t>
      </w:r>
    </w:p>
    <w:p w14:paraId="1BD21BFE">
      <w:pPr>
        <w:rPr>
          <w:rFonts w:ascii="微软雅黑" w:hAnsi="微软雅黑" w:eastAsia="微软雅黑" w:cs="Tahoma"/>
          <w:color w:val="222222"/>
          <w:sz w:val="24"/>
          <w:szCs w:val="24"/>
        </w:rPr>
      </w:pPr>
    </w:p>
    <w:p w14:paraId="277A8414">
      <w:pPr>
        <w:rPr>
          <w:rFonts w:ascii="微软雅黑" w:hAnsi="微软雅黑" w:eastAsia="微软雅黑"/>
          <w:b/>
          <w:color w:val="C00000"/>
          <w:sz w:val="24"/>
          <w:szCs w:val="24"/>
        </w:rPr>
      </w:pPr>
      <w:r>
        <w:rPr>
          <w:rFonts w:hint="eastAsia" w:ascii="微软雅黑" w:hAnsi="微软雅黑" w:eastAsia="微软雅黑"/>
          <w:b/>
          <w:color w:val="C00000"/>
          <w:sz w:val="24"/>
          <w:szCs w:val="24"/>
        </w:rPr>
        <w:t>因将佛祖经论，及古今缁素群贤遗书中，所有因果报应显著事迹，录成三册。</w:t>
      </w:r>
    </w:p>
    <w:p w14:paraId="226C3486">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因此，丁居士又将佛经、祖论，以及古今僧俗诸位贤哲的传世书籍当中，所有因果报应的显著事迹，摘录出来，汇编成三册。</w:t>
      </w:r>
    </w:p>
    <w:p w14:paraId="7E091C36">
      <w:pPr>
        <w:rPr>
          <w:rFonts w:ascii="微软雅黑" w:hAnsi="微软雅黑" w:eastAsia="微软雅黑" w:cs="Tahoma"/>
          <w:color w:val="222222"/>
          <w:sz w:val="24"/>
          <w:szCs w:val="24"/>
        </w:rPr>
      </w:pPr>
    </w:p>
    <w:p w14:paraId="1CC4D20C">
      <w:pPr>
        <w:rPr>
          <w:rFonts w:ascii="微软雅黑" w:hAnsi="微软雅黑" w:eastAsia="微软雅黑"/>
          <w:b/>
          <w:color w:val="C00000"/>
          <w:sz w:val="24"/>
          <w:szCs w:val="24"/>
        </w:rPr>
      </w:pPr>
      <w:r>
        <w:rPr>
          <w:rFonts w:hint="eastAsia" w:ascii="微软雅黑" w:hAnsi="微软雅黑" w:eastAsia="微软雅黑"/>
          <w:b/>
          <w:color w:val="C00000"/>
          <w:sz w:val="24"/>
          <w:szCs w:val="24"/>
        </w:rPr>
        <w:t>一曰六道轮回录。盖以发明六道升沉之若理若事，与夫幽冥之景象，鬼神之情状。兼显欲脱冥途之苦，舍如来大法，则绝无依怙。实为改恶修善，舍迷归悟，钦崇佛法，企慕真乘之初步。</w:t>
      </w:r>
    </w:p>
    <w:p w14:paraId="05B6EA75">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一册名为《六道轮回录》。大体上是阐发显明六道轮回上升堕落的事理，以及幽冥的景象，鬼神的情状。兼带显示了如果想要脱离幽冥恶道的痛苦，舍弃如来大法，就绝对没有其他的依靠。这实在是改恶修善，舍迷归悟，崇敬佛法，仰慕真乘的第一步。</w:t>
      </w:r>
    </w:p>
    <w:p w14:paraId="661788D1">
      <w:pPr>
        <w:rPr>
          <w:rFonts w:ascii="微软雅黑" w:hAnsi="微软雅黑" w:eastAsia="微软雅黑" w:cs="Tahoma"/>
          <w:color w:val="222222"/>
          <w:sz w:val="24"/>
          <w:szCs w:val="24"/>
        </w:rPr>
      </w:pPr>
    </w:p>
    <w:p w14:paraId="448E09C2">
      <w:pPr>
        <w:rPr>
          <w:rFonts w:ascii="微软雅黑" w:hAnsi="微软雅黑" w:eastAsia="微软雅黑"/>
          <w:b/>
          <w:color w:val="C00000"/>
          <w:sz w:val="24"/>
          <w:szCs w:val="24"/>
        </w:rPr>
      </w:pPr>
      <w:r>
        <w:rPr>
          <w:rFonts w:hint="eastAsia" w:ascii="微软雅黑" w:hAnsi="微软雅黑" w:eastAsia="微软雅黑"/>
          <w:b/>
          <w:color w:val="C00000"/>
          <w:sz w:val="24"/>
          <w:szCs w:val="24"/>
        </w:rPr>
        <w:t>次则名为佛学起信编。次则名为佛学指南。二书大旨相同。初说因果报应，次说佛法功德。但起信初义居多，指南次义居多为异耳。</w:t>
      </w:r>
    </w:p>
    <w:p w14:paraId="377A21FE">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第二册名为《佛学起信编》，第三册名为《佛学指南》。这两册的大旨相同。最初阐说因果报应，其次阐说佛法功德。只不过《佛学起信编》中说因果报应比较多，《佛学指南》中说佛法功德比较多，只是这一点不同而已。</w:t>
      </w:r>
    </w:p>
    <w:p w14:paraId="6678FFC0">
      <w:pPr>
        <w:rPr>
          <w:rFonts w:ascii="微软雅黑" w:hAnsi="微软雅黑" w:eastAsia="微软雅黑" w:cs="Tahoma"/>
          <w:color w:val="222222"/>
          <w:sz w:val="24"/>
          <w:szCs w:val="24"/>
        </w:rPr>
      </w:pPr>
    </w:p>
    <w:p w14:paraId="2F6A6AD4">
      <w:pPr>
        <w:rPr>
          <w:rFonts w:ascii="微软雅黑" w:hAnsi="微软雅黑" w:eastAsia="微软雅黑"/>
          <w:b/>
          <w:color w:val="C00000"/>
          <w:sz w:val="24"/>
          <w:szCs w:val="24"/>
        </w:rPr>
      </w:pPr>
      <w:r>
        <w:rPr>
          <w:rFonts w:hint="eastAsia" w:ascii="微软雅黑" w:hAnsi="微软雅黑" w:eastAsia="微软雅黑"/>
          <w:b/>
          <w:color w:val="C00000"/>
          <w:sz w:val="24"/>
          <w:szCs w:val="24"/>
        </w:rPr>
        <w:t>所说佛法功德，亦皆抄录高人轶士成言。但以限于篇幅，不免疏漏。然信根既生，则具有大藏经论及群贤诸书在。此不过为引人入佛法之前导，岂宜以此自限，止而不进哉。其事虽述，其心诚溥，其利益实非思议所能及。</w:t>
      </w:r>
    </w:p>
    <w:p w14:paraId="27993673">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书中所说的佛法功德，也都是抄录佛法高人或不知名人士的现成言论。只是因为篇幅有限，难免有疏忽和遗漏。然而信心之根既然已经扎下，则有大藏经论以及诸位贤圣的著作可以学习。这两本书不过是引人进入佛法的前导，怎么可以只局限在这几本书上，止步不前呢？书的内容虽然属于摘录和引述，然而丁居士发心却实在是广大，其中的利益实在是不可思议。</w:t>
      </w:r>
    </w:p>
    <w:p w14:paraId="2F557014">
      <w:pPr>
        <w:rPr>
          <w:rFonts w:ascii="微软雅黑" w:hAnsi="微软雅黑" w:eastAsia="微软雅黑" w:cs="Tahoma"/>
          <w:color w:val="222222"/>
          <w:sz w:val="24"/>
          <w:szCs w:val="24"/>
        </w:rPr>
      </w:pPr>
    </w:p>
    <w:p w14:paraId="6769563E">
      <w:pPr>
        <w:rPr>
          <w:rFonts w:ascii="微软雅黑" w:hAnsi="微软雅黑" w:eastAsia="微软雅黑"/>
          <w:b/>
          <w:color w:val="C00000"/>
          <w:sz w:val="24"/>
          <w:szCs w:val="24"/>
        </w:rPr>
      </w:pPr>
      <w:r>
        <w:rPr>
          <w:rFonts w:hint="eastAsia" w:ascii="微软雅黑" w:hAnsi="微软雅黑" w:eastAsia="微软雅黑"/>
          <w:b/>
          <w:color w:val="C00000"/>
          <w:sz w:val="24"/>
          <w:szCs w:val="24"/>
        </w:rPr>
        <w:t>光宿业深重，有目如盲。滥厕僧伦，虚消信施。愧不能力修定慧，断惑证真。唯期以仗佛慈力，带业往生。叨蒙丁君不以无状见弃，凡所著述，皆为邮寄。然字小目昏，亦不过略加翻阅，以结随喜之缘而已。</w:t>
      </w:r>
    </w:p>
    <w:p w14:paraId="5017608C">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我宿业深重，虽有眼睛却如同盲人。滥充于僧人的行列中，白白消受信众的布施。惭愧自己不能努力修习定慧，来断惑证真。唯有期望仰仗阿弥陀佛的慈悲愿力，带业往生西方。承蒙丁居士不嫌弃我没有德能和成就，凡是他所著述的书籍，都会邮寄给我。然而字太小，而我的眼力又不好，也不过是大略地翻阅一下，以此结下随喜的因缘而已。</w:t>
      </w:r>
    </w:p>
    <w:p w14:paraId="65E1EB2A">
      <w:pPr>
        <w:rPr>
          <w:rFonts w:ascii="微软雅黑" w:hAnsi="微软雅黑" w:eastAsia="微软雅黑" w:cs="Tahoma"/>
          <w:color w:val="222222"/>
          <w:sz w:val="24"/>
          <w:szCs w:val="24"/>
        </w:rPr>
      </w:pPr>
    </w:p>
    <w:p w14:paraId="74BC3A61">
      <w:pPr>
        <w:rPr>
          <w:rFonts w:ascii="微软雅黑" w:hAnsi="微软雅黑" w:eastAsia="微软雅黑"/>
          <w:b/>
          <w:color w:val="C00000"/>
          <w:sz w:val="24"/>
          <w:szCs w:val="24"/>
        </w:rPr>
      </w:pPr>
      <w:r>
        <w:rPr>
          <w:rFonts w:hint="eastAsia" w:ascii="微软雅黑" w:hAnsi="微软雅黑" w:eastAsia="微软雅黑"/>
          <w:b/>
          <w:color w:val="C00000"/>
          <w:sz w:val="24"/>
          <w:szCs w:val="24"/>
        </w:rPr>
        <w:t>近得见此三册，不禁有感于中，拟欲广为流布，无奈贫无卓锥，因不揣固陋，序其大略。企在在处处，有心世道之人，为之展转流通，多方传播。</w:t>
      </w:r>
    </w:p>
    <w:p w14:paraId="08AB93CA">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近来看到这三册书，不禁心中有感，想要广泛加以流通。无奈我贫穷到毫无立足之地，因此就顾不得自己的浅陋，写一篇序文，大略叙述书的内容。希望在在处处，有心挽救世道的人，辗转流通，广为传播。</w:t>
      </w:r>
    </w:p>
    <w:p w14:paraId="0ADAD3EF">
      <w:pPr>
        <w:rPr>
          <w:rFonts w:ascii="微软雅黑" w:hAnsi="微软雅黑" w:eastAsia="微软雅黑" w:cs="Tahoma"/>
          <w:color w:val="222222"/>
          <w:sz w:val="24"/>
          <w:szCs w:val="24"/>
        </w:rPr>
      </w:pPr>
    </w:p>
    <w:p w14:paraId="185B01C5">
      <w:pPr>
        <w:rPr>
          <w:rFonts w:ascii="微软雅黑" w:hAnsi="微软雅黑" w:eastAsia="微软雅黑"/>
          <w:b/>
          <w:color w:val="C00000"/>
          <w:sz w:val="24"/>
          <w:szCs w:val="24"/>
        </w:rPr>
      </w:pPr>
      <w:r>
        <w:rPr>
          <w:rFonts w:hint="eastAsia" w:ascii="微软雅黑" w:hAnsi="微软雅黑" w:eastAsia="微软雅黑"/>
          <w:b/>
          <w:color w:val="C00000"/>
          <w:sz w:val="24"/>
          <w:szCs w:val="24"/>
        </w:rPr>
        <w:t>如是，则岂但慰丁君纂辑之心，实为代佛祖群贤，出广长舌，震海潮音于无既也。将见风移俗易，遄臻大同之治。民和时雍，共享无为之乐。</w:t>
      </w:r>
    </w:p>
    <w:p w14:paraId="581219D4">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这样一来，哪里只是慰藉了丁居士一片纂辑的诚心，实在是代替佛陀祖师和诸位贤圣，出广长舌，震海潮音，于无穷无尽啊。那么移风易俗、人民和乐、天下大同、无为而治的大好景象，很快就会看到了。</w:t>
      </w:r>
    </w:p>
    <w:p w14:paraId="442E3173">
      <w:pPr>
        <w:rPr>
          <w:rFonts w:ascii="微软雅黑" w:hAnsi="微软雅黑" w:eastAsia="微软雅黑" w:cs="Tahoma"/>
          <w:b/>
          <w:color w:val="C00000"/>
          <w:sz w:val="24"/>
          <w:szCs w:val="24"/>
        </w:rPr>
      </w:pPr>
    </w:p>
    <w:p w14:paraId="31D0D9BF">
      <w:pPr>
        <w:rPr>
          <w:rFonts w:ascii="微软雅黑" w:hAnsi="微软雅黑" w:eastAsia="微软雅黑"/>
          <w:b/>
          <w:color w:val="C00000"/>
          <w:sz w:val="24"/>
          <w:szCs w:val="24"/>
        </w:rPr>
      </w:pPr>
      <w:r>
        <w:rPr>
          <w:rFonts w:hint="eastAsia" w:ascii="微软雅黑" w:hAnsi="微软雅黑" w:eastAsia="微软雅黑"/>
          <w:b/>
          <w:color w:val="C00000"/>
          <w:sz w:val="24"/>
          <w:szCs w:val="24"/>
        </w:rPr>
        <w:t>其功德利益，当与十方虚空同其寿量，岂语言文字所能形容。倘不以人微而竟废其言，则幸甚幸甚。</w:t>
      </w:r>
    </w:p>
    <w:p w14:paraId="1922D9F5">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这一功德利益，当与十方虚空，寿量等同，哪里是语言文字所能形容的呢。如果不因为我的卑微而废弃我这番话，就太庆幸了。</w:t>
      </w:r>
    </w:p>
    <w:p w14:paraId="0D85607C">
      <w:pPr>
        <w:rPr>
          <w:rFonts w:ascii="微软雅黑" w:hAnsi="微软雅黑" w:eastAsia="微软雅黑" w:cs="Tahoma"/>
          <w:color w:val="222222"/>
          <w:sz w:val="24"/>
          <w:szCs w:val="24"/>
        </w:rPr>
      </w:pPr>
    </w:p>
    <w:p w14:paraId="7BFEE2E3">
      <w:pPr>
        <w:rPr>
          <w:rFonts w:ascii="微软雅黑" w:hAnsi="微软雅黑" w:eastAsia="微软雅黑" w:cs="Tahoma"/>
          <w:color w:val="222222"/>
          <w:sz w:val="24"/>
          <w:szCs w:val="24"/>
        </w:rPr>
      </w:pPr>
    </w:p>
    <w:p w14:paraId="5D3C947C">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01A2CC1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[1]【一切智】</w:t>
      </w:r>
      <w:r>
        <w:rPr>
          <w:rFonts w:hint="eastAsia" w:ascii="微软雅黑" w:hAnsi="微软雅黑" w:eastAsia="微软雅黑" w:cs="Tahoma"/>
          <w:color w:val="585858" w:themeColor="text1" w:themeTint="A6"/>
          <w:sz w:val="24"/>
          <w:szCs w:val="24"/>
        </w:rPr>
        <w:t>声闻缘觉之智也。知一切法之总相者。总相即空相也。</w:t>
      </w:r>
    </w:p>
    <w:p w14:paraId="4714D11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[2]【自然智】</w:t>
      </w:r>
      <w:r>
        <w:rPr>
          <w:rFonts w:hint="eastAsia" w:ascii="微软雅黑" w:hAnsi="微软雅黑" w:eastAsia="微软雅黑" w:cs="Tahoma"/>
          <w:color w:val="585858" w:themeColor="text1" w:themeTint="A6"/>
          <w:sz w:val="24"/>
          <w:szCs w:val="24"/>
        </w:rPr>
        <w:t>（术语）不借功用，自然而生之佛之一切种智也。</w:t>
      </w:r>
    </w:p>
    <w:p w14:paraId="0F4B09F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[3]【无碍智】</w:t>
      </w:r>
      <w:r>
        <w:rPr>
          <w:rFonts w:hint="eastAsia" w:ascii="微软雅黑" w:hAnsi="微软雅黑" w:eastAsia="微软雅黑" w:cs="Tahoma"/>
          <w:color w:val="585858" w:themeColor="text1" w:themeTint="A6"/>
          <w:sz w:val="24"/>
          <w:szCs w:val="24"/>
        </w:rPr>
        <w:t>（术语）谓佛智之通达自在也。</w:t>
      </w:r>
    </w:p>
    <w:p w14:paraId="7A77384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[4]【垂示】</w:t>
      </w:r>
      <w:r>
        <w:rPr>
          <w:rFonts w:hint="eastAsia" w:ascii="微软雅黑" w:hAnsi="微软雅黑" w:eastAsia="微软雅黑" w:cs="Tahoma"/>
          <w:color w:val="585858" w:themeColor="text1" w:themeTint="A6"/>
          <w:sz w:val="24"/>
          <w:szCs w:val="24"/>
        </w:rPr>
        <w:t>留传以示后人。</w:t>
      </w:r>
    </w:p>
    <w:p w14:paraId="212705F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[5]【缕析】</w:t>
      </w:r>
      <w:r>
        <w:rPr>
          <w:rFonts w:hint="eastAsia" w:ascii="微软雅黑" w:hAnsi="微软雅黑" w:eastAsia="微软雅黑" w:cs="Tahoma"/>
          <w:color w:val="585858" w:themeColor="text1" w:themeTint="A6"/>
          <w:sz w:val="24"/>
          <w:szCs w:val="24"/>
        </w:rPr>
        <w:t>详细分析。</w:t>
      </w:r>
      <w:r>
        <w:rPr>
          <w:rFonts w:hint="eastAsia" w:ascii="微软雅黑" w:hAnsi="微软雅黑" w:eastAsia="微软雅黑" w:cs="Tahoma"/>
          <w:b/>
          <w:bCs/>
          <w:color w:val="585858" w:themeColor="text1" w:themeTint="A6"/>
          <w:sz w:val="24"/>
          <w:szCs w:val="24"/>
        </w:rPr>
        <w:t>条陈：</w:t>
      </w:r>
      <w:r>
        <w:rPr>
          <w:rFonts w:hint="eastAsia" w:ascii="微软雅黑" w:hAnsi="微软雅黑" w:eastAsia="微软雅黑" w:cs="Tahoma"/>
          <w:color w:val="585858" w:themeColor="text1" w:themeTint="A6"/>
          <w:sz w:val="24"/>
          <w:szCs w:val="24"/>
        </w:rPr>
        <w:t>分条陈述。</w:t>
      </w:r>
    </w:p>
    <w:p w14:paraId="04E18AE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[6]【表表】</w:t>
      </w:r>
      <w:r>
        <w:rPr>
          <w:rFonts w:hint="eastAsia" w:ascii="微软雅黑" w:hAnsi="微软雅黑" w:eastAsia="微软雅黑" w:cs="Tahoma"/>
          <w:color w:val="585858" w:themeColor="text1" w:themeTint="A6"/>
          <w:sz w:val="24"/>
          <w:szCs w:val="24"/>
        </w:rPr>
        <w:t>卓异，特出。</w:t>
      </w:r>
    </w:p>
    <w:p w14:paraId="79B5D07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[7]【茵褥】</w:t>
      </w:r>
      <w:r>
        <w:rPr>
          <w:rFonts w:hint="eastAsia" w:ascii="微软雅黑" w:hAnsi="微软雅黑" w:eastAsia="微软雅黑" w:cs="Tahoma"/>
          <w:color w:val="585858" w:themeColor="text1" w:themeTint="A6"/>
          <w:sz w:val="24"/>
          <w:szCs w:val="24"/>
        </w:rPr>
        <w:t>床垫子。</w:t>
      </w:r>
    </w:p>
    <w:p w14:paraId="7E16DED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[8]【溷厕】</w:t>
      </w:r>
      <w:r>
        <w:rPr>
          <w:rFonts w:hint="eastAsia" w:ascii="微软雅黑" w:hAnsi="微软雅黑" w:eastAsia="微软雅黑" w:cs="Tahoma"/>
          <w:color w:val="585858" w:themeColor="text1" w:themeTint="A6"/>
          <w:sz w:val="24"/>
          <w:szCs w:val="24"/>
        </w:rPr>
        <w:t>厕所。</w:t>
      </w:r>
    </w:p>
    <w:p w14:paraId="5EF01C1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[9]【训诂】</w:t>
      </w:r>
      <w:r>
        <w:rPr>
          <w:rFonts w:hint="eastAsia" w:ascii="微软雅黑" w:hAnsi="微软雅黑" w:eastAsia="微软雅黑" w:cs="Tahoma"/>
          <w:color w:val="585858" w:themeColor="text1" w:themeTint="A6"/>
          <w:sz w:val="24"/>
          <w:szCs w:val="24"/>
        </w:rPr>
        <w:t>对字句（主要是对古书字句）作解释。亦指对古书字句所作的解释。</w:t>
      </w:r>
    </w:p>
    <w:p w14:paraId="3ED9C59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[10]【狃】</w:t>
      </w:r>
      <w:r>
        <w:rPr>
          <w:rFonts w:hint="eastAsia" w:ascii="微软雅黑" w:hAnsi="微软雅黑" w:eastAsia="微软雅黑" w:cs="Tahoma"/>
          <w:color w:val="585858" w:themeColor="text1" w:themeTint="A6"/>
          <w:sz w:val="24"/>
          <w:szCs w:val="24"/>
        </w:rPr>
        <w:t>1.习惯。2.囿，局限。</w:t>
      </w:r>
    </w:p>
    <w:p w14:paraId="6FDB12B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[11]【牖民】</w:t>
      </w:r>
      <w:r>
        <w:rPr>
          <w:rFonts w:hint="eastAsia" w:ascii="微软雅黑" w:hAnsi="微软雅黑" w:eastAsia="微软雅黑" w:cs="Tahoma"/>
          <w:color w:val="585858" w:themeColor="text1" w:themeTint="A6"/>
          <w:sz w:val="24"/>
          <w:szCs w:val="24"/>
        </w:rPr>
        <w:t>诱导人民。</w:t>
      </w:r>
    </w:p>
    <w:p w14:paraId="15E46D4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[12]【钦崇】</w:t>
      </w:r>
      <w:r>
        <w:rPr>
          <w:rFonts w:hint="eastAsia" w:ascii="微软雅黑" w:hAnsi="微软雅黑" w:eastAsia="微软雅黑" w:cs="Tahoma"/>
          <w:color w:val="585858" w:themeColor="text1" w:themeTint="A6"/>
          <w:sz w:val="24"/>
          <w:szCs w:val="24"/>
        </w:rPr>
        <w:t>崇敬。</w:t>
      </w:r>
    </w:p>
    <w:p w14:paraId="16D6A59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[13]【企慕】</w:t>
      </w:r>
      <w:r>
        <w:rPr>
          <w:rFonts w:hint="eastAsia" w:ascii="微软雅黑" w:hAnsi="微软雅黑" w:eastAsia="微软雅黑" w:cs="Tahoma"/>
          <w:color w:val="585858" w:themeColor="text1" w:themeTint="A6"/>
          <w:sz w:val="24"/>
          <w:szCs w:val="24"/>
        </w:rPr>
        <w:t>仰慕。</w:t>
      </w:r>
    </w:p>
    <w:p w14:paraId="2B18423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[14]【高人】</w:t>
      </w:r>
      <w:r>
        <w:rPr>
          <w:rFonts w:hint="eastAsia" w:ascii="微软雅黑" w:hAnsi="微软雅黑" w:eastAsia="微软雅黑" w:cs="Tahoma"/>
          <w:color w:val="585858" w:themeColor="text1" w:themeTint="A6"/>
          <w:sz w:val="24"/>
          <w:szCs w:val="24"/>
        </w:rPr>
        <w:t>指才识超人的人。</w:t>
      </w:r>
      <w:r>
        <w:rPr>
          <w:rFonts w:hint="eastAsia" w:ascii="微软雅黑" w:hAnsi="微软雅黑" w:eastAsia="微软雅黑" w:cs="Tahoma"/>
          <w:b/>
          <w:bCs/>
          <w:color w:val="585858" w:themeColor="text1" w:themeTint="A6"/>
          <w:sz w:val="24"/>
          <w:szCs w:val="24"/>
        </w:rPr>
        <w:t>轶士：</w:t>
      </w:r>
      <w:r>
        <w:rPr>
          <w:rFonts w:hint="eastAsia" w:ascii="微软雅黑" w:hAnsi="微软雅黑" w:eastAsia="微软雅黑" w:cs="Tahoma"/>
          <w:color w:val="585858" w:themeColor="text1" w:themeTint="A6"/>
          <w:sz w:val="24"/>
          <w:szCs w:val="24"/>
        </w:rPr>
        <w:t>隐士。</w:t>
      </w:r>
    </w:p>
    <w:p w14:paraId="5791463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[15]【滥厕】</w:t>
      </w:r>
      <w:r>
        <w:rPr>
          <w:rFonts w:hint="eastAsia" w:ascii="微软雅黑" w:hAnsi="微软雅黑" w:eastAsia="微软雅黑" w:cs="Tahoma"/>
          <w:color w:val="585858" w:themeColor="text1" w:themeTint="A6"/>
          <w:sz w:val="24"/>
          <w:szCs w:val="24"/>
        </w:rPr>
        <w:t>谓混充其间。</w:t>
      </w:r>
    </w:p>
    <w:p w14:paraId="1DE76BC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[16]【无状】</w:t>
      </w:r>
      <w:r>
        <w:rPr>
          <w:rFonts w:hint="eastAsia" w:ascii="微软雅黑" w:hAnsi="微软雅黑" w:eastAsia="微软雅黑" w:cs="Tahoma"/>
          <w:color w:val="585858" w:themeColor="text1" w:themeTint="A6"/>
          <w:sz w:val="24"/>
          <w:szCs w:val="24"/>
        </w:rPr>
        <w:t>谓所行丑恶无善状。亦多作自谦之辞。</w:t>
      </w:r>
    </w:p>
    <w:p w14:paraId="60115EF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[17]【卓锥】</w:t>
      </w:r>
      <w:r>
        <w:rPr>
          <w:rFonts w:hint="eastAsia" w:ascii="微软雅黑" w:hAnsi="微软雅黑" w:eastAsia="微软雅黑" w:cs="Tahoma"/>
          <w:color w:val="585858" w:themeColor="text1" w:themeTint="A6"/>
          <w:sz w:val="24"/>
          <w:szCs w:val="24"/>
        </w:rPr>
        <w:t>立锥。清李渔《闲情偶寄·声容》：“即使赤贫之家，卓锥无地，欲艺时花而不能者，亦当乞诸名园，购之担上。”</w:t>
      </w:r>
    </w:p>
    <w:p w14:paraId="3B22EF1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[18]【遄】</w:t>
      </w:r>
      <w:r>
        <w:rPr>
          <w:rFonts w:hint="eastAsia" w:ascii="微软雅黑" w:hAnsi="微软雅黑" w:eastAsia="微软雅黑" w:cs="Tahoma"/>
          <w:color w:val="585858" w:themeColor="text1" w:themeTint="A6"/>
          <w:sz w:val="24"/>
          <w:szCs w:val="24"/>
        </w:rPr>
        <w:t>疾速。</w:t>
      </w:r>
      <w:r>
        <w:rPr>
          <w:rFonts w:hint="eastAsia" w:ascii="微软雅黑" w:hAnsi="微软雅黑" w:eastAsia="微软雅黑" w:cs="Tahoma"/>
          <w:b/>
          <w:bCs/>
          <w:color w:val="585858" w:themeColor="text1" w:themeTint="A6"/>
          <w:sz w:val="24"/>
          <w:szCs w:val="24"/>
        </w:rPr>
        <w:t>臻：</w:t>
      </w:r>
      <w:r>
        <w:rPr>
          <w:rFonts w:hint="eastAsia" w:ascii="微软雅黑" w:hAnsi="微软雅黑" w:eastAsia="微软雅黑" w:cs="Tahoma"/>
          <w:color w:val="585858" w:themeColor="text1" w:themeTint="A6"/>
          <w:sz w:val="24"/>
          <w:szCs w:val="24"/>
        </w:rPr>
        <w:t>到；达到。</w:t>
      </w:r>
    </w:p>
    <w:p w14:paraId="5896028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[19]【大同】</w:t>
      </w:r>
      <w:r>
        <w:rPr>
          <w:rFonts w:hint="eastAsia" w:ascii="微软雅黑" w:hAnsi="微软雅黑" w:eastAsia="微软雅黑" w:cs="Tahoma"/>
          <w:color w:val="585858" w:themeColor="text1" w:themeTint="A6"/>
          <w:sz w:val="24"/>
          <w:szCs w:val="24"/>
        </w:rPr>
        <w:t>战国末至汉初的儒家学派提出的一种理想社会，与“小康”相对。《礼记·礼运》：“大道之行也，天下为公，选贤与能，讲信修睦，故人不独亲其亲，不独子其子，使老有所终，壮有所用，幼有所长，矜寡孤独废疾者皆有所养，男有分，女有归，货恶其弃于地也，不必藏于己，力恶其不出于身也，不必为己，是故谋闭而不与，盗窃乱贼而不作，故外户而不闭，是谓大同。”这种理想社会曾为许多人所向往。</w:t>
      </w:r>
    </w:p>
    <w:p w14:paraId="228BC55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[20]【民和】</w:t>
      </w:r>
      <w:r>
        <w:rPr>
          <w:rFonts w:hint="eastAsia" w:ascii="微软雅黑" w:hAnsi="微软雅黑" w:eastAsia="微软雅黑" w:cs="Tahoma"/>
          <w:color w:val="585858" w:themeColor="text1" w:themeTint="A6"/>
          <w:sz w:val="24"/>
          <w:szCs w:val="24"/>
        </w:rPr>
        <w:t>民众和睦团结。</w:t>
      </w:r>
      <w:r>
        <w:rPr>
          <w:rFonts w:hint="eastAsia" w:ascii="微软雅黑" w:hAnsi="微软雅黑" w:eastAsia="微软雅黑" w:cs="Tahoma"/>
          <w:b/>
          <w:bCs/>
          <w:color w:val="585858" w:themeColor="text1" w:themeTint="A6"/>
          <w:sz w:val="24"/>
          <w:szCs w:val="24"/>
        </w:rPr>
        <w:t>时雍：</w:t>
      </w:r>
      <w:r>
        <w:rPr>
          <w:rFonts w:hint="eastAsia" w:ascii="微软雅黑" w:hAnsi="微软雅黑" w:eastAsia="微软雅黑" w:cs="Tahoma"/>
          <w:color w:val="585858" w:themeColor="text1" w:themeTint="A6"/>
          <w:sz w:val="24"/>
          <w:szCs w:val="24"/>
        </w:rPr>
        <w:t>指时世太平。</w:t>
      </w:r>
    </w:p>
    <w:p w14:paraId="133BB7EF">
      <w:pPr>
        <w:rPr>
          <w:rFonts w:ascii="微软雅黑" w:hAnsi="微软雅黑" w:eastAsia="微软雅黑" w:cs="Tahoma"/>
          <w:color w:val="222222"/>
          <w:sz w:val="24"/>
          <w:szCs w:val="24"/>
        </w:rPr>
      </w:pPr>
    </w:p>
    <w:p w14:paraId="7C8F4422">
      <w:pPr>
        <w:widowControl/>
        <w:jc w:val="left"/>
        <w:rPr>
          <w:rFonts w:ascii="微软雅黑" w:hAnsi="微软雅黑" w:eastAsia="微软雅黑" w:cs="Tahoma"/>
          <w:color w:val="222222"/>
          <w:sz w:val="24"/>
          <w:szCs w:val="24"/>
        </w:rPr>
      </w:pPr>
    </w:p>
    <w:p w14:paraId="472E571A">
      <w:pPr>
        <w:pStyle w:val="2"/>
        <w:spacing w:before="0" w:after="0" w:line="240" w:lineRule="auto"/>
        <w:rPr>
          <w:rStyle w:val="22"/>
          <w:rFonts w:eastAsia="微软雅黑" w:asciiTheme="majorHAnsi" w:hAnsiTheme="majorHAnsi" w:cstheme="majorBidi"/>
          <w:b/>
          <w:sz w:val="24"/>
          <w:szCs w:val="24"/>
        </w:rPr>
      </w:pPr>
      <w:r>
        <w:rPr>
          <w:rFonts w:cs="Tahoma"/>
          <w:color w:val="222222"/>
          <w:sz w:val="24"/>
          <w:szCs w:val="24"/>
        </w:rPr>
        <w:br w:type="page"/>
      </w:r>
      <w:bookmarkStart w:id="11" w:name="_Toc28530"/>
      <w:r>
        <w:rPr>
          <w:rFonts w:hint="eastAsia"/>
          <w:sz w:val="24"/>
          <w:szCs w:val="24"/>
        </w:rPr>
        <w:t>重刻安士全书序一</w:t>
      </w:r>
      <w:bookmarkEnd w:id="11"/>
    </w:p>
    <w:p w14:paraId="1A50A51B">
      <w:pPr>
        <w:rPr>
          <w:rStyle w:val="22"/>
          <w:rFonts w:ascii="微软雅黑" w:hAnsi="微软雅黑" w:eastAsia="微软雅黑" w:cs="Tahoma"/>
          <w:color w:val="C00000"/>
          <w:sz w:val="24"/>
          <w:szCs w:val="24"/>
        </w:rPr>
      </w:pPr>
    </w:p>
    <w:p w14:paraId="10D46DD0">
      <w:pPr>
        <w:rPr>
          <w:rFonts w:ascii="微软雅黑" w:hAnsi="微软雅黑" w:eastAsia="微软雅黑"/>
          <w:b/>
          <w:color w:val="C00000"/>
          <w:sz w:val="24"/>
          <w:szCs w:val="24"/>
        </w:rPr>
      </w:pPr>
      <w:r>
        <w:rPr>
          <w:rFonts w:hint="eastAsia" w:ascii="微软雅黑" w:hAnsi="微软雅黑" w:eastAsia="微软雅黑"/>
          <w:b/>
          <w:color w:val="C00000"/>
          <w:sz w:val="24"/>
          <w:szCs w:val="24"/>
        </w:rPr>
        <w:t>大矣哉，吾心本具之道。妙矣哉，吾心固有之法。寂照不二，真俗圆融。离念离情，不生不灭。谓之为有而不有，不有而有。谓之为空而不空，不空而空。生佛皆由此出，圣凡俱莫能名。</w:t>
      </w:r>
    </w:p>
    <w:p w14:paraId="7CF9F315">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我们自心本具之道、固有之法，多么广大殊妙啊。寂、照不二，真、俗圆融。离念离情，不生不灭。说它有而不有，不有而有。说它空而不空，不空而空。众生与佛都是由此而生，圣人和凡夫都不能为它命名。</w:t>
      </w:r>
    </w:p>
    <w:p w14:paraId="0B4BEAC8">
      <w:pPr>
        <w:rPr>
          <w:rFonts w:ascii="微软雅黑" w:hAnsi="微软雅黑" w:eastAsia="微软雅黑" w:cs="Tahoma"/>
          <w:color w:val="222222"/>
          <w:sz w:val="24"/>
          <w:szCs w:val="24"/>
        </w:rPr>
      </w:pPr>
    </w:p>
    <w:p w14:paraId="243BDDBC">
      <w:pPr>
        <w:rPr>
          <w:rFonts w:ascii="微软雅黑" w:hAnsi="微软雅黑" w:eastAsia="微软雅黑"/>
          <w:b/>
          <w:color w:val="C00000"/>
          <w:sz w:val="24"/>
          <w:szCs w:val="24"/>
        </w:rPr>
      </w:pPr>
      <w:r>
        <w:rPr>
          <w:rFonts w:hint="eastAsia" w:ascii="微软雅黑" w:hAnsi="微软雅黑" w:eastAsia="微软雅黑"/>
          <w:b/>
          <w:color w:val="C00000"/>
          <w:sz w:val="24"/>
          <w:szCs w:val="24"/>
        </w:rPr>
        <w:t>类明镜之了无一物，而复胡来汉现。犹太虚之远离诸相，不妨日照云屯。正所谓实际理地，不受一尘。本觉心中，圆具诸法。乃如来所证之无上觉道，亦众生所迷之常住真心。</w:t>
      </w:r>
    </w:p>
    <w:p w14:paraId="7C5D9629">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就像明镜当中，空无一物，却又能胡人来了显现胡人，汉人来了显现汉人。又像虚空那样，远离各种境相，却又不妨时而太阳照耀，时而浓云密集。正所谓实际理地，不受一尘。本觉心中，圆具诸法。它既是如来所证得的无上觉道，也是众生所迷惑的常住真心。</w:t>
      </w:r>
    </w:p>
    <w:p w14:paraId="0EEC5C1D">
      <w:pPr>
        <w:rPr>
          <w:rFonts w:ascii="微软雅黑" w:hAnsi="微软雅黑" w:eastAsia="微软雅黑" w:cs="Tahoma"/>
          <w:color w:val="222222"/>
          <w:sz w:val="24"/>
          <w:szCs w:val="24"/>
        </w:rPr>
      </w:pPr>
    </w:p>
    <w:p w14:paraId="2DC4BF1B">
      <w:pPr>
        <w:rPr>
          <w:rFonts w:ascii="微软雅黑" w:hAnsi="微软雅黑" w:eastAsia="微软雅黑"/>
          <w:b/>
          <w:color w:val="C00000"/>
          <w:sz w:val="24"/>
          <w:szCs w:val="24"/>
        </w:rPr>
      </w:pPr>
      <w:r>
        <w:rPr>
          <w:rFonts w:hint="eastAsia" w:ascii="微软雅黑" w:hAnsi="微软雅黑" w:eastAsia="微软雅黑"/>
          <w:b/>
          <w:color w:val="C00000"/>
          <w:sz w:val="24"/>
          <w:szCs w:val="24"/>
        </w:rPr>
        <w:t>三教圣人，依此心性，各垂教迹，广导群萌。由是尼山抉诚明之奥，作修齐治平之轨。柱史说道德之经，陈长生久视之术。</w:t>
      </w:r>
    </w:p>
    <w:p w14:paraId="672507B7">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儒、释、道三教的圣人，依据这一心性，各自垂示教化，广泛化导众生。孔子抉析“诚明”的奥义，著作了“修身齐家治国平天下”的轨范。老子著说《道德经》，陈述了长生久视的方法。</w:t>
      </w:r>
    </w:p>
    <w:p w14:paraId="72EC7513">
      <w:pPr>
        <w:rPr>
          <w:rFonts w:ascii="微软雅黑" w:hAnsi="微软雅黑" w:eastAsia="微软雅黑" w:cs="Tahoma"/>
          <w:color w:val="222222"/>
          <w:sz w:val="24"/>
          <w:szCs w:val="24"/>
        </w:rPr>
      </w:pPr>
    </w:p>
    <w:p w14:paraId="188D948B">
      <w:pPr>
        <w:rPr>
          <w:rFonts w:ascii="微软雅黑" w:hAnsi="微软雅黑" w:eastAsia="微软雅黑"/>
          <w:b/>
          <w:color w:val="C00000"/>
          <w:sz w:val="24"/>
          <w:szCs w:val="24"/>
        </w:rPr>
      </w:pPr>
      <w:r>
        <w:rPr>
          <w:rFonts w:hint="eastAsia" w:ascii="微软雅黑" w:hAnsi="微软雅黑" w:eastAsia="微软雅黑"/>
          <w:b/>
          <w:color w:val="C00000"/>
          <w:sz w:val="24"/>
          <w:szCs w:val="24"/>
        </w:rPr>
        <w:t>大觉世尊，称法界性，示真如心，演背尘合觉之道，立不生不灭之宗。虽浅深大小不同，世出世间有异。要皆不外即吾心本具之理，以发挥演畅之。普令含识，称性起修，即修显性。消原无之幻妄，复本有之天真。永出迷途，诞登觉岸而后已也。</w:t>
      </w:r>
    </w:p>
    <w:p w14:paraId="2DE55F9F">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大觉世尊，称合法界本性，开示真如妙心，演说了背尘合觉的大道，建立了不生不灭的教宗。虽然三教圣人所说的法，存在浅深大小的不同，以及世出世间的区别。但总的来说，都不外乎依据我们自心本具的理性，来加以发挥畅演。让一切众生，依于性德而发起修德，即于修德而显明性德，消除原本就没有的幻妄，恢复原本就具备的天真，永远出离迷途，登上觉悟彼岸而后已啊。</w:t>
      </w:r>
    </w:p>
    <w:p w14:paraId="0438EC33">
      <w:pPr>
        <w:rPr>
          <w:rFonts w:ascii="微软雅黑" w:hAnsi="微软雅黑" w:eastAsia="微软雅黑" w:cs="Tahoma"/>
          <w:color w:val="222222"/>
          <w:sz w:val="24"/>
          <w:szCs w:val="24"/>
        </w:rPr>
      </w:pPr>
    </w:p>
    <w:p w14:paraId="30850711">
      <w:pPr>
        <w:rPr>
          <w:rFonts w:ascii="微软雅黑" w:hAnsi="微软雅黑" w:eastAsia="微软雅黑"/>
          <w:b/>
          <w:color w:val="C00000"/>
          <w:sz w:val="24"/>
          <w:szCs w:val="24"/>
        </w:rPr>
      </w:pPr>
      <w:r>
        <w:rPr>
          <w:rFonts w:hint="eastAsia" w:ascii="微软雅黑" w:hAnsi="微软雅黑" w:eastAsia="微软雅黑"/>
          <w:b/>
          <w:color w:val="C00000"/>
          <w:sz w:val="24"/>
          <w:szCs w:val="24"/>
        </w:rPr>
        <w:t>文昌帝君，于宿世中，心敦五常，躬奉三教。自行化他，惟欲止于至善。功高德著，遂得职掌文衡。恐末学无知，昧己永劫常住之性。因作文广训，示吾一十七世之言。妙义无尽，谁测渊源。</w:t>
      </w:r>
    </w:p>
    <w:p w14:paraId="667E5ACE">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文昌帝君，宿世之中，一心敦行五种伦常，奉持儒释道三教，自己修行并且教化他人，只为了住止于至善的境界。功业崇高，德行显著，于是被天帝任命担任文昌帝之职，掌管文昌府事及人间禄籍。他担心后世的学人无知，蒙昧了自己永劫常住的心性。因此就著作文章来广泛训导，开示“吾一十七世”的言辞。深妙义理，无穷无尽，谁能测度其中的渊源。</w:t>
      </w:r>
    </w:p>
    <w:p w14:paraId="39812E10">
      <w:pPr>
        <w:rPr>
          <w:rFonts w:ascii="微软雅黑" w:hAnsi="微软雅黑" w:eastAsia="微软雅黑" w:cs="Tahoma"/>
          <w:color w:val="222222"/>
          <w:sz w:val="24"/>
          <w:szCs w:val="24"/>
        </w:rPr>
      </w:pPr>
    </w:p>
    <w:p w14:paraId="2D0B2AC2">
      <w:pPr>
        <w:rPr>
          <w:rFonts w:ascii="微软雅黑" w:hAnsi="微软雅黑" w:eastAsia="微软雅黑"/>
          <w:b/>
          <w:color w:val="C00000"/>
          <w:sz w:val="24"/>
          <w:szCs w:val="24"/>
        </w:rPr>
      </w:pPr>
      <w:r>
        <w:rPr>
          <w:rFonts w:hint="eastAsia" w:ascii="微软雅黑" w:hAnsi="微软雅黑" w:eastAsia="微软雅黑"/>
          <w:b/>
          <w:color w:val="C00000"/>
          <w:sz w:val="24"/>
          <w:szCs w:val="24"/>
        </w:rPr>
        <w:t>注解纵多，莫窥堂奥。致令上下千古，垂训受训，皆有遗憾，不能释然。安士先生，宿植德本，乘愿再来。博极群书，深入经藏。觉世牖民，引为己任。淑身变俗，用示嘉谟。以奇才妙悟之学识，取灵山泗水之心法，就帝君随机说法之文，著斯民雅俗同观之注。理本于心，词得其要。征引事实，祛迷云于意地。阐扬义旨，揭慧日于性天。</w:t>
      </w:r>
    </w:p>
    <w:p w14:paraId="64954D67">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文昌帝君阴骘文》的注解纵然很多，却都没能窥测到文中的深义。致使千年以来，垂范训导的帝君与接受训导的后人，都有遗憾，都不能释怀。周安士先生，宿世当中培植德本，乘愿再来，博览群书，深入经藏，把觉醒世间作为自己的责任。示现世俗身份，开示嘉言妙理，凭借着奇才妙悟的学识，吸取了佛教儒家的心法，就着文昌帝君随机说法的文章，写下人民百姓雅俗同观的注解。义理本于真心，文词得其精要。旁征博引历史事实，消除意地之中的迷惑浓云；阐发显扬义理宗旨，揭示自性天空的智慧日光。</w:t>
      </w:r>
    </w:p>
    <w:p w14:paraId="47773B18">
      <w:pPr>
        <w:rPr>
          <w:rFonts w:ascii="微软雅黑" w:hAnsi="微软雅黑" w:eastAsia="微软雅黑" w:cs="Tahoma"/>
          <w:color w:val="222222"/>
          <w:sz w:val="24"/>
          <w:szCs w:val="24"/>
        </w:rPr>
      </w:pPr>
    </w:p>
    <w:p w14:paraId="0178CA97">
      <w:pPr>
        <w:rPr>
          <w:rFonts w:ascii="微软雅黑" w:hAnsi="微软雅黑" w:eastAsia="微软雅黑"/>
          <w:b/>
          <w:color w:val="C00000"/>
          <w:sz w:val="24"/>
          <w:szCs w:val="24"/>
        </w:rPr>
      </w:pPr>
      <w:r>
        <w:rPr>
          <w:rFonts w:hint="eastAsia" w:ascii="微软雅黑" w:hAnsi="微软雅黑" w:eastAsia="微软雅黑"/>
          <w:b/>
          <w:color w:val="C00000"/>
          <w:sz w:val="24"/>
          <w:szCs w:val="24"/>
        </w:rPr>
        <w:t>使阅者法法头头，有所仿效。心心念念，有所警惩。直将帝君一片婆心，彻底掀翻，和盘托出。俾千古之上，千古之下，垂训受训，悉皆释然，毫无遗憾。</w:t>
      </w:r>
    </w:p>
    <w:p w14:paraId="102454CF">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使阅读的人在每一法每一事上，都有仿效的标准；心心念念中，都有所警戒和畏惧。将文昌帝君的一片婆心，彻底揭示，和盘托出。使得千古之上垂训的帝君，千古之下受训的学人，都安然释怀，毫无遗憾。</w:t>
      </w:r>
    </w:p>
    <w:p w14:paraId="70986126">
      <w:pPr>
        <w:rPr>
          <w:rFonts w:ascii="微软雅黑" w:hAnsi="微软雅黑" w:eastAsia="微软雅黑" w:cs="Tahoma"/>
          <w:color w:val="222222"/>
          <w:sz w:val="24"/>
          <w:szCs w:val="24"/>
        </w:rPr>
      </w:pPr>
    </w:p>
    <w:p w14:paraId="0138D5F7">
      <w:pPr>
        <w:rPr>
          <w:rFonts w:ascii="微软雅黑" w:hAnsi="微软雅黑" w:eastAsia="微软雅黑"/>
          <w:b/>
          <w:color w:val="C00000"/>
          <w:sz w:val="24"/>
          <w:szCs w:val="24"/>
        </w:rPr>
      </w:pPr>
      <w:r>
        <w:rPr>
          <w:rFonts w:hint="eastAsia" w:ascii="微软雅黑" w:hAnsi="微软雅黑" w:eastAsia="微软雅黑"/>
          <w:b/>
          <w:color w:val="C00000"/>
          <w:sz w:val="24"/>
          <w:szCs w:val="24"/>
        </w:rPr>
        <w:t>而又悲心无既，慈愿莫穷。欲使斯民推忠恕以笃胞与，息刀兵而享天年。守礼义以叙彝伦，好令德而远美色。因著戒杀之书，曰万善先资。戒淫之书，曰欲海回狂。良由世人杀业最多，淫业易犯。以故不惮烦劳，谆谆告诫。</w:t>
      </w:r>
    </w:p>
    <w:p w14:paraId="7FEA7FC8">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而又悲心无尽，慈愿无穷，想让人民百姓推广仁义忠恕之心念，笃行民胞物与之慈悲，止息刀兵之祸，得以安享天年。遵守礼义而得享天伦，喜好美德而远离美色。因此又著作了一本戒杀的书，名叫《万善先资》，一本戒淫的书，名叫《欲海回狂》。实在因为世间人杀业造作得最多，淫业很容易违犯。所以就不辞烦劳，谆谆告诫。</w:t>
      </w:r>
    </w:p>
    <w:p w14:paraId="2C5BED04">
      <w:pPr>
        <w:rPr>
          <w:rFonts w:ascii="微软雅黑" w:hAnsi="微软雅黑" w:eastAsia="微软雅黑" w:cs="Tahoma"/>
          <w:color w:val="222222"/>
          <w:sz w:val="24"/>
          <w:szCs w:val="24"/>
        </w:rPr>
      </w:pPr>
    </w:p>
    <w:p w14:paraId="01A71465">
      <w:pPr>
        <w:rPr>
          <w:rFonts w:ascii="微软雅黑" w:hAnsi="微软雅黑" w:eastAsia="微软雅黑"/>
          <w:b/>
          <w:color w:val="C00000"/>
          <w:sz w:val="24"/>
          <w:szCs w:val="24"/>
        </w:rPr>
      </w:pPr>
      <w:r>
        <w:rPr>
          <w:rFonts w:hint="eastAsia" w:ascii="微软雅黑" w:hAnsi="微软雅黑" w:eastAsia="微软雅黑"/>
          <w:b/>
          <w:color w:val="C00000"/>
          <w:sz w:val="24"/>
          <w:szCs w:val="24"/>
        </w:rPr>
        <w:t>又以泛修世善，止获人天之福，福尽堕落，苦毒何所底极。乃宗净土经论，采其逗机语言，集为一书，名曰西归直指。普使富贵贫贱，老幼男女，或智或愚，若缁若素，同念阿弥陀佛，求生极乐世界。迥出轮回，直登不退。谢妄业所感之苦，享吾心固有之乐。</w:t>
      </w:r>
    </w:p>
    <w:p w14:paraId="3422234E">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又因为泛泛然修行世间善法，只能获得人天福报。福报享尽，又会堕落，痛苦哪有尽头。于是先生就根据净土经论，摘录其中契合根机的语言，集录为一本书，名叫《西归直指》。让富贵贫贱，老幼男女，智慧愚昧，出家在家的人，都同念阿弥陀佛，求生极乐世界。迅速出离轮回，直登不退位。告别妄业召感的痛苦，享受自心本有的快乐。</w:t>
      </w:r>
    </w:p>
    <w:p w14:paraId="38AE0D96">
      <w:pPr>
        <w:rPr>
          <w:rFonts w:ascii="微软雅黑" w:hAnsi="微软雅黑" w:eastAsia="微软雅黑" w:cs="Tahoma"/>
          <w:color w:val="222222"/>
          <w:sz w:val="24"/>
          <w:szCs w:val="24"/>
        </w:rPr>
      </w:pPr>
    </w:p>
    <w:p w14:paraId="720BC192">
      <w:pPr>
        <w:rPr>
          <w:rFonts w:ascii="微软雅黑" w:hAnsi="微软雅黑" w:eastAsia="微软雅黑"/>
          <w:b/>
          <w:color w:val="C00000"/>
          <w:sz w:val="24"/>
          <w:szCs w:val="24"/>
        </w:rPr>
      </w:pPr>
      <w:r>
        <w:rPr>
          <w:rFonts w:hint="eastAsia" w:ascii="微软雅黑" w:hAnsi="微软雅黑" w:eastAsia="微软雅黑"/>
          <w:b/>
          <w:color w:val="C00000"/>
          <w:sz w:val="24"/>
          <w:szCs w:val="24"/>
        </w:rPr>
        <w:t>前三种虽明修行世善，而亦具了生死法。后一种虽明了生死法，而亦须修行世善。至于惠吉逆凶，缕析条陈。决疑辨难，理圆词妙。其震聋发瞆之情，有更切于拯溺救焚之势。</w:t>
      </w:r>
    </w:p>
    <w:p w14:paraId="18BB7FFF">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前面三本书虽然阐明世间善法的修行，然而也具备了脱生死的方法；后一本虽然阐明了脱生死的方法，然而也必须修行世间善法。至于顺道吉祥，逆道凶险的事理，书中则是细细分析，条条陈述；决除迷惑，辨析疑难，义理圆融，文词精妙。其振聋发聩的情势，简直比拯救水淹、火烧的人还要迫切。</w:t>
      </w:r>
    </w:p>
    <w:p w14:paraId="0AFA6B22">
      <w:pPr>
        <w:rPr>
          <w:rFonts w:ascii="微软雅黑" w:hAnsi="微软雅黑" w:eastAsia="微软雅黑" w:cs="Tahoma"/>
          <w:color w:val="222222"/>
          <w:sz w:val="24"/>
          <w:szCs w:val="24"/>
        </w:rPr>
      </w:pPr>
    </w:p>
    <w:p w14:paraId="67AC2E60">
      <w:pPr>
        <w:rPr>
          <w:rFonts w:ascii="微软雅黑" w:hAnsi="微软雅黑" w:eastAsia="微软雅黑"/>
          <w:b/>
          <w:color w:val="C00000"/>
          <w:sz w:val="24"/>
          <w:szCs w:val="24"/>
        </w:rPr>
      </w:pPr>
      <w:r>
        <w:rPr>
          <w:rFonts w:hint="eastAsia" w:ascii="微软雅黑" w:hAnsi="微软雅黑" w:eastAsia="微软雅黑"/>
          <w:b/>
          <w:color w:val="C00000"/>
          <w:sz w:val="24"/>
          <w:szCs w:val="24"/>
        </w:rPr>
        <w:t>诚可以建天地，质鬼神，羽翼六经，扶持名教。允为善世第一奇书，与寻常善书不可同日而语。不谓之菩萨乘本愿轮，现居士身，说法度生者，吾不信也。</w:t>
      </w:r>
    </w:p>
    <w:p w14:paraId="1FA73D31">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实在可以建立天地之纲维，经得起鬼神的质问，辅佐六经而扶持儒教。完全算得上是教化世间的第一奇书，与平常的善书不可以相提并论。如果说安士先生不是菩萨乘着本愿之轮，示现为居士身份来说法救度众生，我不会相信。</w:t>
      </w:r>
    </w:p>
    <w:p w14:paraId="3A4AADBF">
      <w:pPr>
        <w:rPr>
          <w:rFonts w:ascii="微软雅黑" w:hAnsi="微软雅黑" w:eastAsia="微软雅黑" w:cs="Tahoma"/>
          <w:color w:val="222222"/>
          <w:sz w:val="24"/>
          <w:szCs w:val="24"/>
        </w:rPr>
      </w:pPr>
    </w:p>
    <w:p w14:paraId="61789109">
      <w:pPr>
        <w:rPr>
          <w:rFonts w:ascii="微软雅黑" w:hAnsi="微软雅黑" w:eastAsia="微软雅黑"/>
          <w:b/>
          <w:color w:val="C00000"/>
          <w:sz w:val="24"/>
          <w:szCs w:val="24"/>
        </w:rPr>
      </w:pPr>
      <w:r>
        <w:rPr>
          <w:rFonts w:hint="eastAsia" w:ascii="微软雅黑" w:hAnsi="微软雅黑" w:eastAsia="微软雅黑"/>
          <w:b/>
          <w:color w:val="C00000"/>
          <w:sz w:val="24"/>
          <w:szCs w:val="24"/>
        </w:rPr>
        <w:t>不慧少读儒书，罔知孔孟之心传。长学佛乘，未悟如来之性体。迄今年临知命，见等面墙。徒有乐善之心，毫无利人之力。欲将此书，刊刻流布。无奈贫无卓锥，兼以懒于募缘。因是多年，未偿所愿。</w:t>
      </w:r>
    </w:p>
    <w:p w14:paraId="50ABFBCF">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我小时候读诵儒书，却不知道孔孟承传的心法；长大了学习佛教，却未悟得如来心性之本体。如今快五十岁了，见识如同面对着墙壁一样短浅。空有喜好行善的心愿，毫无利益他人的能力。想要将这本书，刊印刻板来流布。无奈我贫穷到没有立锥之地，加上又懒得募化善资。因此这么多年，愿望也没能实现。</w:t>
      </w:r>
    </w:p>
    <w:p w14:paraId="19A552EF">
      <w:pPr>
        <w:rPr>
          <w:rFonts w:ascii="微软雅黑" w:hAnsi="微软雅黑" w:eastAsia="微软雅黑" w:cs="Tahoma"/>
          <w:color w:val="222222"/>
          <w:sz w:val="24"/>
          <w:szCs w:val="24"/>
        </w:rPr>
      </w:pPr>
    </w:p>
    <w:p w14:paraId="0066167F">
      <w:pPr>
        <w:rPr>
          <w:rFonts w:ascii="微软雅黑" w:hAnsi="微软雅黑" w:eastAsia="微软雅黑"/>
          <w:b/>
          <w:color w:val="C00000"/>
          <w:sz w:val="24"/>
          <w:szCs w:val="24"/>
        </w:rPr>
      </w:pPr>
      <w:r>
        <w:rPr>
          <w:rFonts w:hint="eastAsia" w:ascii="微软雅黑" w:hAnsi="微软雅黑" w:eastAsia="微软雅黑"/>
          <w:b/>
          <w:color w:val="C00000"/>
          <w:sz w:val="24"/>
          <w:szCs w:val="24"/>
        </w:rPr>
        <w:t>西蜀居士李天桂，夙具灵根，笃修善行。企得无上佛法，朝礼普陀名山。于法雨禅寺，偶然会遇。若非宿缘有在，何以邂逅如斯。乃屈膝问法，询求出要。</w:t>
      </w:r>
    </w:p>
    <w:p w14:paraId="1BEFF6D2">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四川的李天桂居士，宿世具有慧根，笃实修习善行，企望得到至高无上的佛法，所以就来朝拜普陀山。在法雨禅寺，偶然与我相遇。如果不是宿世有缘，怎会有如此的相遇呢。他跪在地上向我请问，询求出离生死的要道。</w:t>
      </w:r>
    </w:p>
    <w:p w14:paraId="5D793067">
      <w:pPr>
        <w:rPr>
          <w:rFonts w:ascii="微软雅黑" w:hAnsi="微软雅黑" w:eastAsia="微软雅黑" w:cs="Tahoma"/>
          <w:color w:val="222222"/>
          <w:sz w:val="24"/>
          <w:szCs w:val="24"/>
        </w:rPr>
      </w:pPr>
    </w:p>
    <w:p w14:paraId="3A3E40B9">
      <w:pPr>
        <w:rPr>
          <w:rFonts w:ascii="微软雅黑" w:hAnsi="微软雅黑" w:eastAsia="微软雅黑"/>
          <w:b/>
          <w:color w:val="C00000"/>
          <w:sz w:val="24"/>
          <w:szCs w:val="24"/>
        </w:rPr>
      </w:pPr>
      <w:r>
        <w:rPr>
          <w:rFonts w:hint="eastAsia" w:ascii="微软雅黑" w:hAnsi="微软雅黑" w:eastAsia="微软雅黑"/>
          <w:b/>
          <w:color w:val="C00000"/>
          <w:sz w:val="24"/>
          <w:szCs w:val="24"/>
        </w:rPr>
        <w:t>余因示以力敦伦常，精修净业，自利利他，唯此为要。若能躬行无玷，方可感化同人。倘所行不符所言，乃奉法反以坏法。</w:t>
      </w:r>
    </w:p>
    <w:p w14:paraId="44B0ECB7">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我因此就开示他，要敦守伦常道德，精进修习净业，利益自己，也利益他人，这是最切要的。只有自己的行持没有瑕疵，才可以感化别人。倘若自己的言行不一致，那就成了因信奉佛法反而破坏了佛法。</w:t>
      </w:r>
    </w:p>
    <w:p w14:paraId="1EBD9410">
      <w:pPr>
        <w:rPr>
          <w:rFonts w:ascii="微软雅黑" w:hAnsi="微软雅黑" w:eastAsia="微软雅黑" w:cs="Tahoma"/>
          <w:color w:val="222222"/>
          <w:sz w:val="24"/>
          <w:szCs w:val="24"/>
        </w:rPr>
      </w:pPr>
    </w:p>
    <w:p w14:paraId="201E7512">
      <w:pPr>
        <w:rPr>
          <w:rFonts w:ascii="微软雅黑" w:hAnsi="微软雅黑" w:eastAsia="微软雅黑"/>
          <w:b/>
          <w:color w:val="C00000"/>
          <w:sz w:val="24"/>
          <w:szCs w:val="24"/>
        </w:rPr>
      </w:pPr>
      <w:r>
        <w:rPr>
          <w:rFonts w:hint="eastAsia" w:ascii="微软雅黑" w:hAnsi="微软雅黑" w:eastAsia="微软雅黑"/>
          <w:b/>
          <w:color w:val="C00000"/>
          <w:sz w:val="24"/>
          <w:szCs w:val="24"/>
        </w:rPr>
        <w:t>彼世之德不加修，而善不力迁者，非无修德迁善之资，乃无良师益友以身率之故也。即赠以此书，令详悉披阅。务使己之动作云为，与书之指示训诲，相契相合，无少参差，庶几可耳。</w:t>
      </w:r>
    </w:p>
    <w:p w14:paraId="73C25009">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世间那些不修习道德，不努力改过迁善的人，并不是没有修习道德、改过向善的天资，而是没有良师益友以身作则的缘故。于是我就将这本书送给他，让他详细阅读。务必使自己的言语行为，与书中的指示训诲相契相合，没有丝毫差错，想必就可以了。</w:t>
      </w:r>
    </w:p>
    <w:p w14:paraId="5A83740F">
      <w:pPr>
        <w:rPr>
          <w:rFonts w:ascii="微软雅黑" w:hAnsi="微软雅黑" w:eastAsia="微软雅黑" w:cs="Tahoma"/>
          <w:color w:val="222222"/>
          <w:sz w:val="24"/>
          <w:szCs w:val="24"/>
        </w:rPr>
      </w:pPr>
    </w:p>
    <w:p w14:paraId="4B01760A">
      <w:pPr>
        <w:rPr>
          <w:rFonts w:ascii="微软雅黑" w:hAnsi="微软雅黑" w:eastAsia="微软雅黑"/>
          <w:b/>
          <w:color w:val="C00000"/>
          <w:sz w:val="24"/>
          <w:szCs w:val="24"/>
        </w:rPr>
      </w:pPr>
      <w:r>
        <w:rPr>
          <w:rFonts w:hint="eastAsia" w:ascii="微软雅黑" w:hAnsi="微软雅黑" w:eastAsia="微软雅黑"/>
          <w:b/>
          <w:color w:val="C00000"/>
          <w:sz w:val="24"/>
          <w:szCs w:val="24"/>
        </w:rPr>
        <w:t>彼遂若获至宝，庆幸无已，发愿刊板，用广流通。又祈作序，普告同人。因不揣固陋，略述颠末。</w:t>
      </w:r>
    </w:p>
    <w:p w14:paraId="400889CD">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他于是像获得珍宝一样庆幸不已，发愿刊刻印板，广泛流通这本书。又祈请我写篇序言，普遍告知大家。因此我不顾自己的浅陋，大略叙述始末如上。</w:t>
      </w:r>
    </w:p>
    <w:p w14:paraId="15368DE3">
      <w:pPr>
        <w:rPr>
          <w:rFonts w:ascii="微软雅黑" w:hAnsi="微软雅黑" w:eastAsia="微软雅黑" w:cs="Tahoma"/>
          <w:color w:val="222222"/>
          <w:sz w:val="24"/>
          <w:szCs w:val="24"/>
        </w:rPr>
      </w:pPr>
    </w:p>
    <w:p w14:paraId="7EB710E6">
      <w:pPr>
        <w:rPr>
          <w:rFonts w:ascii="微软雅黑" w:hAnsi="微软雅黑" w:eastAsia="微软雅黑"/>
          <w:b/>
          <w:color w:val="C00000"/>
          <w:sz w:val="24"/>
          <w:szCs w:val="24"/>
        </w:rPr>
      </w:pPr>
      <w:r>
        <w:rPr>
          <w:rFonts w:hint="eastAsia" w:ascii="微软雅黑" w:hAnsi="微软雅黑" w:eastAsia="微软雅黑"/>
          <w:b/>
          <w:color w:val="C00000"/>
          <w:sz w:val="24"/>
          <w:szCs w:val="24"/>
        </w:rPr>
        <w:t>其有欲致君泽民，修身齐家，教子孙以希圣贤，悟心性以了生死者。请熟读而力行之，当不以吾言为谬妄也。</w:t>
      </w:r>
    </w:p>
    <w:p w14:paraId="395B5333">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想要辅佐国君，惠泽人民，修养自身，治理家庭，教育子孙成圣成贤，觉悟心性了脱生死的人，请熟读本书而努力实行，就会发现我的话没有错啊。</w:t>
      </w:r>
    </w:p>
    <w:p w14:paraId="20D090F4">
      <w:pPr>
        <w:rPr>
          <w:rFonts w:ascii="微软雅黑" w:hAnsi="微软雅黑" w:eastAsia="微软雅黑" w:cs="Tahoma"/>
          <w:color w:val="222222"/>
          <w:sz w:val="24"/>
          <w:szCs w:val="24"/>
        </w:rPr>
      </w:pPr>
    </w:p>
    <w:p w14:paraId="078575DE">
      <w:pPr>
        <w:rPr>
          <w:rFonts w:ascii="微软雅黑" w:hAnsi="微软雅黑" w:eastAsia="微软雅黑" w:cs="Tahoma"/>
          <w:color w:val="222222"/>
          <w:sz w:val="24"/>
          <w:szCs w:val="24"/>
        </w:rPr>
      </w:pPr>
    </w:p>
    <w:p w14:paraId="03CACFB5">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75157A5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[1]【寂照】</w:t>
      </w:r>
      <w:r>
        <w:rPr>
          <w:rFonts w:hint="eastAsia" w:ascii="微软雅黑" w:hAnsi="微软雅黑" w:eastAsia="微软雅黑" w:cs="Tahoma"/>
          <w:color w:val="585858" w:themeColor="text1" w:themeTint="A6"/>
          <w:sz w:val="24"/>
          <w:szCs w:val="24"/>
        </w:rPr>
        <w:t>（术语）真理之体云寂，真智之用云照。楞严经六曰：“净极光通达，寂照含虚空。”正陈论曰：“真如照而常寂为法性，寂而常照是法身，义虽有二名，寂照亦非二。”</w:t>
      </w:r>
    </w:p>
    <w:p w14:paraId="633EE1C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[2]【云屯】</w:t>
      </w:r>
      <w:r>
        <w:rPr>
          <w:rFonts w:hint="eastAsia" w:ascii="微软雅黑" w:hAnsi="微软雅黑" w:eastAsia="微软雅黑" w:cs="Tahoma"/>
          <w:color w:val="585858" w:themeColor="text1" w:themeTint="A6"/>
          <w:sz w:val="24"/>
          <w:szCs w:val="24"/>
        </w:rPr>
        <w:t>如云之聚集。形容盛多。</w:t>
      </w:r>
    </w:p>
    <w:p w14:paraId="36B9F30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[3]【尼山】</w:t>
      </w:r>
      <w:r>
        <w:rPr>
          <w:rFonts w:hint="eastAsia" w:ascii="微软雅黑" w:hAnsi="微软雅黑" w:eastAsia="微软雅黑" w:cs="Tahoma"/>
          <w:color w:val="585858" w:themeColor="text1" w:themeTint="A6"/>
          <w:sz w:val="24"/>
          <w:szCs w:val="24"/>
        </w:rPr>
        <w:t>指孔子。清纪昀《阅微草堂笔记·如是我闻二》：“昔尼山奥旨，传在经师。”</w:t>
      </w:r>
    </w:p>
    <w:p w14:paraId="03BAB7B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[4]【柱史】</w:t>
      </w:r>
      <w:r>
        <w:rPr>
          <w:rFonts w:hint="eastAsia" w:ascii="微软雅黑" w:hAnsi="微软雅黑" w:eastAsia="微软雅黑" w:cs="Tahoma"/>
          <w:color w:val="585858" w:themeColor="text1" w:themeTint="A6"/>
          <w:sz w:val="24"/>
          <w:szCs w:val="24"/>
        </w:rPr>
        <w:t>“柱下史”的省称。代指老子。</w:t>
      </w:r>
    </w:p>
    <w:p w14:paraId="178D37D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[5]【长生久视】</w:t>
      </w:r>
      <w:r>
        <w:rPr>
          <w:rFonts w:hint="eastAsia" w:ascii="微软雅黑" w:hAnsi="微软雅黑" w:eastAsia="微软雅黑" w:cs="Tahoma"/>
          <w:color w:val="585858" w:themeColor="text1" w:themeTint="A6"/>
          <w:sz w:val="24"/>
          <w:szCs w:val="24"/>
        </w:rPr>
        <w:t>长久地活着。《老子》：“深根固柢，长生久视之道。”</w:t>
      </w:r>
    </w:p>
    <w:p w14:paraId="0D23B53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[6]【文昌帝君】</w:t>
      </w:r>
      <w:r>
        <w:rPr>
          <w:rFonts w:hint="eastAsia" w:ascii="微软雅黑" w:hAnsi="微软雅黑" w:eastAsia="微软雅黑" w:cs="Tahoma"/>
          <w:color w:val="585858" w:themeColor="text1" w:themeTint="A6"/>
          <w:sz w:val="24"/>
          <w:szCs w:val="24"/>
        </w:rPr>
        <w:t>即梓潼帝君。《明史·礼志四》：“梓潼帝君者，记云：‘神姓张名亚子，居蜀七曲山，仕晋战没，人为立庙。唐宋屡封至英显王。道家谓帝命梓潼掌文昌府事及人间禄籍，故元加号为帝君，而天下学校亦有祠祀者。’”</w:t>
      </w:r>
    </w:p>
    <w:p w14:paraId="643F4D2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[7]【五常】</w:t>
      </w:r>
      <w:r>
        <w:rPr>
          <w:rFonts w:hint="eastAsia" w:ascii="微软雅黑" w:hAnsi="微软雅黑" w:eastAsia="微软雅黑" w:cs="Tahoma"/>
          <w:color w:val="585858" w:themeColor="text1" w:themeTint="A6"/>
          <w:sz w:val="24"/>
          <w:szCs w:val="24"/>
        </w:rPr>
        <w:t>1.指旧时的五种伦常道德，即父义、母慈、兄友、弟恭、子孝。2.谓仁、义、礼、智、信。</w:t>
      </w:r>
    </w:p>
    <w:p w14:paraId="0ECEFDD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[8]【三教】</w:t>
      </w:r>
      <w:r>
        <w:rPr>
          <w:rFonts w:hint="eastAsia" w:ascii="微软雅黑" w:hAnsi="微软雅黑" w:eastAsia="微软雅黑" w:cs="Tahoma"/>
          <w:color w:val="585858" w:themeColor="text1" w:themeTint="A6"/>
          <w:sz w:val="24"/>
          <w:szCs w:val="24"/>
        </w:rPr>
        <w:t>1.汉儒谓夏尚忠，殷尚敬，周尚文，称为“三教”。2.指儒家的施教内容，包括六德、六行、六艺、合称“三德”。3.佛教传入我国后，称儒、道、释为“三教”。</w:t>
      </w:r>
    </w:p>
    <w:p w14:paraId="5F00733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[9]【文衡】</w:t>
      </w:r>
      <w:r>
        <w:rPr>
          <w:rFonts w:hint="eastAsia" w:ascii="微软雅黑" w:hAnsi="微软雅黑" w:eastAsia="微软雅黑" w:cs="Tahoma"/>
          <w:color w:val="585858" w:themeColor="text1" w:themeTint="A6"/>
          <w:sz w:val="24"/>
          <w:szCs w:val="24"/>
        </w:rPr>
        <w:t>旧谓判定文章高下以取士的权力。评文如以秤衡物，故云。</w:t>
      </w:r>
    </w:p>
    <w:p w14:paraId="2DF0CB6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[10]【堂奥】</w:t>
      </w:r>
      <w:r>
        <w:rPr>
          <w:rFonts w:hint="eastAsia" w:ascii="微软雅黑" w:hAnsi="微软雅黑" w:eastAsia="微软雅黑" w:cs="Tahoma"/>
          <w:color w:val="585858" w:themeColor="text1" w:themeTint="A6"/>
          <w:sz w:val="24"/>
          <w:szCs w:val="24"/>
        </w:rPr>
        <w:t>深处。喻深奥的义理；深远的意境。</w:t>
      </w:r>
    </w:p>
    <w:p w14:paraId="48BA073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[11]【淑身】</w:t>
      </w:r>
      <w:r>
        <w:rPr>
          <w:rFonts w:hint="eastAsia" w:ascii="微软雅黑" w:hAnsi="微软雅黑" w:eastAsia="微软雅黑" w:cs="Tahoma"/>
          <w:color w:val="585858" w:themeColor="text1" w:themeTint="A6"/>
          <w:sz w:val="24"/>
          <w:szCs w:val="24"/>
        </w:rPr>
        <w:t>以善修身。</w:t>
      </w:r>
      <w:r>
        <w:rPr>
          <w:rFonts w:hint="eastAsia" w:ascii="微软雅黑" w:hAnsi="微软雅黑" w:eastAsia="微软雅黑" w:cs="Tahoma"/>
          <w:b/>
          <w:bCs/>
          <w:color w:val="585858" w:themeColor="text1" w:themeTint="A6"/>
          <w:sz w:val="24"/>
          <w:szCs w:val="24"/>
        </w:rPr>
        <w:t>变俗：</w:t>
      </w:r>
      <w:r>
        <w:rPr>
          <w:rFonts w:hint="eastAsia" w:ascii="微软雅黑" w:hAnsi="微软雅黑" w:eastAsia="微软雅黑" w:cs="Tahoma"/>
          <w:color w:val="585858" w:themeColor="text1" w:themeTint="A6"/>
          <w:sz w:val="24"/>
          <w:szCs w:val="24"/>
        </w:rPr>
        <w:t>改变原有的习俗。</w:t>
      </w:r>
    </w:p>
    <w:p w14:paraId="3F27592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[12]【嘉谟】</w:t>
      </w:r>
      <w:r>
        <w:rPr>
          <w:rFonts w:hint="eastAsia" w:ascii="微软雅黑" w:hAnsi="微软雅黑" w:eastAsia="微软雅黑" w:cs="Tahoma"/>
          <w:color w:val="585858" w:themeColor="text1" w:themeTint="A6"/>
          <w:sz w:val="24"/>
          <w:szCs w:val="24"/>
        </w:rPr>
        <w:t>犹嘉谋。</w:t>
      </w:r>
      <w:r>
        <w:rPr>
          <w:rFonts w:hint="eastAsia" w:ascii="微软雅黑" w:hAnsi="微软雅黑" w:eastAsia="微软雅黑" w:cs="Tahoma"/>
          <w:b/>
          <w:bCs/>
          <w:color w:val="585858" w:themeColor="text1" w:themeTint="A6"/>
          <w:sz w:val="24"/>
          <w:szCs w:val="24"/>
        </w:rPr>
        <w:t>嘉谋：</w:t>
      </w:r>
      <w:r>
        <w:rPr>
          <w:rFonts w:hint="eastAsia" w:ascii="微软雅黑" w:hAnsi="微软雅黑" w:eastAsia="微软雅黑" w:cs="Tahoma"/>
          <w:color w:val="585858" w:themeColor="text1" w:themeTint="A6"/>
          <w:sz w:val="24"/>
          <w:szCs w:val="24"/>
        </w:rPr>
        <w:t>高明的经国谋略。</w:t>
      </w:r>
    </w:p>
    <w:p w14:paraId="3C04E06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[13]【泗水】</w:t>
      </w:r>
      <w:r>
        <w:rPr>
          <w:rFonts w:hint="eastAsia" w:ascii="微软雅黑" w:hAnsi="微软雅黑" w:eastAsia="微软雅黑" w:cs="Tahoma"/>
          <w:color w:val="585858" w:themeColor="text1" w:themeTint="A6"/>
          <w:sz w:val="24"/>
          <w:szCs w:val="24"/>
        </w:rPr>
        <w:t>古水名。源于今山东省泗水县东，四源并发，故名。</w:t>
      </w:r>
      <w:r>
        <w:rPr>
          <w:rFonts w:hint="eastAsia" w:ascii="微软雅黑" w:hAnsi="微软雅黑" w:eastAsia="微软雅黑" w:cs="Tahoma"/>
          <w:b/>
          <w:bCs/>
          <w:color w:val="585858" w:themeColor="text1" w:themeTint="A6"/>
          <w:sz w:val="24"/>
          <w:szCs w:val="24"/>
        </w:rPr>
        <w:t>泗上：</w:t>
      </w:r>
      <w:r>
        <w:rPr>
          <w:rFonts w:hint="eastAsia" w:ascii="微软雅黑" w:hAnsi="微软雅黑" w:eastAsia="微软雅黑" w:cs="Tahoma"/>
          <w:color w:val="585858" w:themeColor="text1" w:themeTint="A6"/>
          <w:sz w:val="24"/>
          <w:szCs w:val="24"/>
        </w:rPr>
        <w:t>1.泛指泗水北岸的地域。2.春秋时孔子在泗上讲学授徒，后常以“泗上”指学术之乡。</w:t>
      </w:r>
    </w:p>
    <w:p w14:paraId="3D9EAA4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[14]【斯民】</w:t>
      </w:r>
      <w:r>
        <w:rPr>
          <w:rFonts w:hint="eastAsia" w:ascii="微软雅黑" w:hAnsi="微软雅黑" w:eastAsia="微软雅黑" w:cs="Tahoma"/>
          <w:color w:val="585858" w:themeColor="text1" w:themeTint="A6"/>
          <w:sz w:val="24"/>
          <w:szCs w:val="24"/>
        </w:rPr>
        <w:t>指老百姓。</w:t>
      </w:r>
    </w:p>
    <w:p w14:paraId="45CA1DA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[15]【胞与】</w:t>
      </w:r>
      <w:r>
        <w:rPr>
          <w:rFonts w:hint="eastAsia" w:ascii="微软雅黑" w:hAnsi="微软雅黑" w:eastAsia="微软雅黑" w:cs="Tahoma"/>
          <w:color w:val="585858" w:themeColor="text1" w:themeTint="A6"/>
          <w:sz w:val="24"/>
          <w:szCs w:val="24"/>
        </w:rPr>
        <w:t>“民胞物与”之省。犹言泛爱一切人与物。语出宋张载《西铭》：“民吾同胞，物吾与也。”</w:t>
      </w:r>
    </w:p>
    <w:p w14:paraId="46CDDEE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[16]【彝伦】</w:t>
      </w:r>
      <w:r>
        <w:rPr>
          <w:rFonts w:hint="eastAsia" w:ascii="微软雅黑" w:hAnsi="微软雅黑" w:eastAsia="微软雅黑" w:cs="Tahoma"/>
          <w:color w:val="585858" w:themeColor="text1" w:themeTint="A6"/>
          <w:sz w:val="24"/>
          <w:szCs w:val="24"/>
        </w:rPr>
        <w:t>1.常理；常道。2.谓成为表率、成为典范。</w:t>
      </w:r>
    </w:p>
    <w:p w14:paraId="303EC07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[17]【令德】</w:t>
      </w:r>
      <w:r>
        <w:rPr>
          <w:rFonts w:hint="eastAsia" w:ascii="微软雅黑" w:hAnsi="微软雅黑" w:eastAsia="微软雅黑" w:cs="Tahoma"/>
          <w:color w:val="585858" w:themeColor="text1" w:themeTint="A6"/>
          <w:sz w:val="24"/>
          <w:szCs w:val="24"/>
        </w:rPr>
        <w:t>美德。</w:t>
      </w:r>
    </w:p>
    <w:p w14:paraId="42A55C4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[18]【迪吉】</w:t>
      </w:r>
      <w:r>
        <w:rPr>
          <w:rFonts w:hint="eastAsia" w:ascii="微软雅黑" w:hAnsi="微软雅黑" w:eastAsia="微软雅黑" w:cs="Tahoma"/>
          <w:color w:val="585858" w:themeColor="text1" w:themeTint="A6"/>
          <w:sz w:val="24"/>
          <w:szCs w:val="24"/>
        </w:rPr>
        <w:t>《书·大禹谟》：“惠迪吉，从逆凶。”孔传：“迪，道也。顺道吉，从逆凶。”后因以“迪吉”表示吉祥，安好。</w:t>
      </w:r>
    </w:p>
    <w:p w14:paraId="5854BA4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[19]【羽翼】</w:t>
      </w:r>
      <w:r>
        <w:rPr>
          <w:rFonts w:hint="eastAsia" w:ascii="微软雅黑" w:hAnsi="微软雅黑" w:eastAsia="微软雅黑" w:cs="Tahoma"/>
          <w:color w:val="585858" w:themeColor="text1" w:themeTint="A6"/>
          <w:sz w:val="24"/>
          <w:szCs w:val="24"/>
        </w:rPr>
        <w:t>辅佐；维护。</w:t>
      </w:r>
    </w:p>
    <w:p w14:paraId="510DE5D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[20]【六经】</w:t>
      </w:r>
      <w:r>
        <w:rPr>
          <w:rFonts w:hint="eastAsia" w:ascii="微软雅黑" w:hAnsi="微软雅黑" w:eastAsia="微软雅黑" w:cs="Tahoma"/>
          <w:color w:val="585858" w:themeColor="text1" w:themeTint="A6"/>
          <w:sz w:val="24"/>
          <w:szCs w:val="24"/>
        </w:rPr>
        <w:t>六部儒家经典。颜师古注：“六经，谓《易》、《诗》、《书》、《春秋》、《礼》、《乐》也。”</w:t>
      </w:r>
    </w:p>
    <w:p w14:paraId="02E5283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[21]【名教】</w:t>
      </w:r>
      <w:r>
        <w:rPr>
          <w:rFonts w:hint="eastAsia" w:ascii="微软雅黑" w:hAnsi="微软雅黑" w:eastAsia="微软雅黑" w:cs="Tahoma"/>
          <w:color w:val="585858" w:themeColor="text1" w:themeTint="A6"/>
          <w:sz w:val="24"/>
          <w:szCs w:val="24"/>
        </w:rPr>
        <w:t>指以正名定分为主的封建礼教。</w:t>
      </w:r>
    </w:p>
    <w:p w14:paraId="03065F7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[22]【心传】</w:t>
      </w:r>
      <w:r>
        <w:rPr>
          <w:rFonts w:hint="eastAsia" w:ascii="微软雅黑" w:hAnsi="微软雅黑" w:eastAsia="微软雅黑" w:cs="Tahoma"/>
          <w:color w:val="585858" w:themeColor="text1" w:themeTint="A6"/>
          <w:sz w:val="24"/>
          <w:szCs w:val="24"/>
        </w:rPr>
        <w:t>佛教语。犹言以心传心。禅宗谓不立文字，不依经卷，唯以师徒心心相印，悟解契合，递相授受。见唐希运《传心法要》卷上。宋儒为宣扬道统，借指圣人以心性精义相传，谓《书·大禹谟》“人心惟危，道心惟微，惟精惟一，允执厥中”十六字为尧舜禹递相传授之心法，称“十六字心传”。后泛谓精义相传。</w:t>
      </w:r>
    </w:p>
    <w:p w14:paraId="6638439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[23]【面墙】</w:t>
      </w:r>
      <w:r>
        <w:rPr>
          <w:rFonts w:hint="eastAsia" w:ascii="微软雅黑" w:hAnsi="微软雅黑" w:eastAsia="微软雅黑" w:cs="Tahoma"/>
          <w:color w:val="585858" w:themeColor="text1" w:themeTint="A6"/>
          <w:sz w:val="24"/>
          <w:szCs w:val="24"/>
        </w:rPr>
        <w:t>《书·周官》：“不学墙面，莅事惟烦。”孔传：“人而不学，其犹正墙面而立，临政事必烦。”孔颖达疏：“人而不学，如面向墙无所覩见，以此临事，则惟烦乱不能治理。”后因以“面墙”比喻不学而识见浅薄。</w:t>
      </w:r>
    </w:p>
    <w:p w14:paraId="20699E0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[24]【卓锥】</w:t>
      </w:r>
      <w:r>
        <w:rPr>
          <w:rFonts w:hint="eastAsia" w:ascii="微软雅黑" w:hAnsi="微软雅黑" w:eastAsia="微软雅黑" w:cs="Tahoma"/>
          <w:color w:val="585858" w:themeColor="text1" w:themeTint="A6"/>
          <w:sz w:val="24"/>
          <w:szCs w:val="24"/>
        </w:rPr>
        <w:t>立锥。清李渔《闲情偶寄·声容》：“即使赤贫之家，卓锥无地，欲艺时花而不能者，亦当乞诸名园，购之担上。”</w:t>
      </w:r>
    </w:p>
    <w:p w14:paraId="4E1357A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[25]【颠末】</w:t>
      </w:r>
      <w:r>
        <w:rPr>
          <w:rFonts w:hint="eastAsia" w:ascii="微软雅黑" w:hAnsi="微软雅黑" w:eastAsia="微软雅黑" w:cs="Tahoma"/>
          <w:color w:val="585858" w:themeColor="text1" w:themeTint="A6"/>
          <w:sz w:val="24"/>
          <w:szCs w:val="24"/>
        </w:rPr>
        <w:t>本末；前后经过情形。</w:t>
      </w:r>
    </w:p>
    <w:p w14:paraId="536BFB0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[26]【致君】</w:t>
      </w:r>
      <w:r>
        <w:rPr>
          <w:rFonts w:hint="eastAsia" w:ascii="微软雅黑" w:hAnsi="微软雅黑" w:eastAsia="微软雅黑" w:cs="Tahoma"/>
          <w:color w:val="585858" w:themeColor="text1" w:themeTint="A6"/>
          <w:sz w:val="24"/>
          <w:szCs w:val="24"/>
        </w:rPr>
        <w:t>谓辅佐国君，使其成为圣明之主。</w:t>
      </w:r>
    </w:p>
    <w:p w14:paraId="237AFEA4">
      <w:pPr>
        <w:rPr>
          <w:rFonts w:ascii="微软雅黑" w:hAnsi="微软雅黑" w:eastAsia="微软雅黑" w:cs="Tahoma"/>
          <w:color w:val="222222"/>
          <w:sz w:val="24"/>
          <w:szCs w:val="24"/>
        </w:rPr>
      </w:pPr>
    </w:p>
    <w:p w14:paraId="6779A7D6">
      <w:pPr>
        <w:rPr>
          <w:rFonts w:ascii="微软雅黑" w:hAnsi="微软雅黑" w:eastAsia="微软雅黑" w:cs="Tahoma"/>
          <w:color w:val="222222"/>
          <w:sz w:val="24"/>
          <w:szCs w:val="24"/>
        </w:rPr>
      </w:pPr>
    </w:p>
    <w:p w14:paraId="755FC1CD">
      <w:pPr>
        <w:pStyle w:val="2"/>
        <w:spacing w:before="0" w:after="0" w:line="240" w:lineRule="auto"/>
        <w:rPr>
          <w:sz w:val="24"/>
          <w:szCs w:val="24"/>
        </w:rPr>
      </w:pPr>
      <w:r>
        <w:rPr>
          <w:rFonts w:cs="Tahoma"/>
          <w:color w:val="222222"/>
          <w:sz w:val="24"/>
          <w:szCs w:val="24"/>
        </w:rPr>
        <w:br w:type="page"/>
      </w:r>
      <w:bookmarkStart w:id="12" w:name="_Toc18445"/>
      <w:r>
        <w:rPr>
          <w:rFonts w:hint="eastAsia"/>
          <w:sz w:val="24"/>
          <w:szCs w:val="24"/>
        </w:rPr>
        <w:t>重刻安士全书序二</w:t>
      </w:r>
      <w:bookmarkEnd w:id="12"/>
    </w:p>
    <w:p w14:paraId="11EEF358">
      <w:pPr>
        <w:rPr>
          <w:rStyle w:val="22"/>
          <w:rFonts w:ascii="微软雅黑" w:hAnsi="微软雅黑" w:eastAsia="微软雅黑" w:cs="Tahoma"/>
          <w:color w:val="C00000"/>
          <w:sz w:val="24"/>
          <w:szCs w:val="24"/>
        </w:rPr>
      </w:pPr>
    </w:p>
    <w:p w14:paraId="3B918BE5">
      <w:pPr>
        <w:rPr>
          <w:rFonts w:ascii="微软雅黑" w:hAnsi="微软雅黑" w:eastAsia="微软雅黑"/>
          <w:b/>
          <w:color w:val="C00000"/>
          <w:sz w:val="24"/>
          <w:szCs w:val="24"/>
        </w:rPr>
      </w:pPr>
      <w:r>
        <w:rPr>
          <w:rFonts w:hint="eastAsia" w:ascii="微软雅黑" w:hAnsi="微软雅黑" w:eastAsia="微软雅黑"/>
          <w:b/>
          <w:color w:val="C00000"/>
          <w:sz w:val="24"/>
          <w:szCs w:val="24"/>
        </w:rPr>
        <w:t>淫杀二业，乃一切众生生死根本。最难断者唯淫，最易犯者唯杀。</w:t>
      </w:r>
    </w:p>
    <w:p w14:paraId="6F2D7427">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淫欲、杀生这两种罪业，是一切众生生死轮回的根本。最难以断除的是淫欲，最容易犯的是杀生。</w:t>
      </w:r>
    </w:p>
    <w:p w14:paraId="5F8C4083">
      <w:pPr>
        <w:rPr>
          <w:rFonts w:ascii="微软雅黑" w:hAnsi="微软雅黑" w:eastAsia="微软雅黑" w:cs="Tahoma"/>
          <w:color w:val="222222"/>
          <w:sz w:val="24"/>
          <w:szCs w:val="24"/>
        </w:rPr>
      </w:pPr>
    </w:p>
    <w:p w14:paraId="66D8CF45">
      <w:pPr>
        <w:rPr>
          <w:rFonts w:ascii="微软雅黑" w:hAnsi="微软雅黑" w:eastAsia="微软雅黑"/>
          <w:b/>
          <w:color w:val="C00000"/>
          <w:sz w:val="24"/>
          <w:szCs w:val="24"/>
        </w:rPr>
      </w:pPr>
      <w:r>
        <w:rPr>
          <w:rFonts w:hint="eastAsia" w:ascii="微软雅黑" w:hAnsi="微软雅黑" w:eastAsia="微软雅黑"/>
          <w:b/>
          <w:color w:val="C00000"/>
          <w:sz w:val="24"/>
          <w:szCs w:val="24"/>
        </w:rPr>
        <w:t>二者之中，淫则稍知自爱者犹能制而不犯。然欲其意地清净，了无丝毫蒂芥者，唯断惑证真之阿罗汉方能之耳。余则爱染习气，虽有厚薄不同。要皆缠绵固结于心识之中，从劫至劫，莫能解脱。</w:t>
      </w:r>
    </w:p>
    <w:p w14:paraId="3A29ECC3">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二者之中，淫欲，稍微知道自爱的人还能控制自己而不违犯。然而要想在意地里清净，丝毫没有淫欲念头，只有断惑证真的阿罗汉才能做到。其余众生的情爱迷染习气，虽然有厚薄的不同，但都缠绵固结在心识当中，从劫至劫，不能解脱。</w:t>
      </w:r>
    </w:p>
    <w:p w14:paraId="24A9A071">
      <w:pPr>
        <w:rPr>
          <w:rFonts w:ascii="微软雅黑" w:hAnsi="微软雅黑" w:eastAsia="微软雅黑" w:cs="Tahoma"/>
          <w:color w:val="222222"/>
          <w:sz w:val="24"/>
          <w:szCs w:val="24"/>
        </w:rPr>
      </w:pPr>
    </w:p>
    <w:p w14:paraId="017E8261">
      <w:pPr>
        <w:rPr>
          <w:rFonts w:ascii="微软雅黑" w:hAnsi="微软雅黑" w:eastAsia="微软雅黑"/>
          <w:b/>
          <w:color w:val="C00000"/>
          <w:sz w:val="24"/>
          <w:szCs w:val="24"/>
        </w:rPr>
      </w:pPr>
      <w:r>
        <w:rPr>
          <w:rFonts w:hint="eastAsia" w:ascii="微软雅黑" w:hAnsi="微软雅黑" w:eastAsia="微软雅黑"/>
          <w:b/>
          <w:color w:val="C00000"/>
          <w:sz w:val="24"/>
          <w:szCs w:val="24"/>
        </w:rPr>
        <w:t>杀则世皆视为固然。以我之强，凌彼之弱。以彼之肉，充我之腹。只顾一时适口，谁信历劫酬偿。</w:t>
      </w:r>
    </w:p>
    <w:p w14:paraId="77B7FCE6">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至于杀生，世人都看作是理所当然。以我的强大，</w:t>
      </w:r>
      <w:r>
        <w:rPr>
          <w:rFonts w:hint="eastAsia" w:ascii="微软雅黑" w:hAnsi="微软雅黑" w:eastAsia="微软雅黑" w:cs="微软雅黑"/>
          <w:color w:val="222222"/>
          <w:sz w:val="24"/>
          <w:lang w:val="en-US" w:eastAsia="zh-CN"/>
        </w:rPr>
        <w:t>欺凌</w:t>
      </w:r>
      <w:r>
        <w:rPr>
          <w:rFonts w:hint="eastAsia" w:ascii="微软雅黑" w:hAnsi="微软雅黑" w:eastAsia="微软雅黑" w:cs="微软雅黑"/>
          <w:color w:val="222222"/>
          <w:sz w:val="24"/>
        </w:rPr>
        <w:t>它的弱小；以它的血肉，填饱我的肚子。只顾着当时吃得适口，有谁相信欠下的命债历经长劫都要偿还。</w:t>
      </w:r>
    </w:p>
    <w:p w14:paraId="26FAD421">
      <w:pPr>
        <w:rPr>
          <w:rFonts w:ascii="微软雅黑" w:hAnsi="微软雅黑" w:eastAsia="微软雅黑" w:cs="Tahoma"/>
          <w:color w:val="222222"/>
          <w:sz w:val="24"/>
          <w:szCs w:val="24"/>
        </w:rPr>
      </w:pPr>
    </w:p>
    <w:p w14:paraId="6FCB4882">
      <w:pPr>
        <w:rPr>
          <w:rFonts w:ascii="微软雅黑" w:hAnsi="微软雅黑" w:eastAsia="微软雅黑"/>
          <w:b/>
          <w:color w:val="C00000"/>
          <w:sz w:val="24"/>
          <w:szCs w:val="24"/>
        </w:rPr>
      </w:pPr>
      <w:r>
        <w:rPr>
          <w:rFonts w:hint="eastAsia" w:ascii="微软雅黑" w:hAnsi="微软雅黑" w:eastAsia="微软雅黑"/>
          <w:b/>
          <w:color w:val="C00000"/>
          <w:sz w:val="24"/>
          <w:szCs w:val="24"/>
        </w:rPr>
        <w:t>楞严经云，以人食羊，羊死为人，人死为羊，如是乃至十生之类，死死生生，互来相啖，恶业俱生，穷未来际。</w:t>
      </w:r>
    </w:p>
    <w:p w14:paraId="521277DE">
      <w:pPr>
        <w:rPr>
          <w:rFonts w:ascii="Î¢ÈíÑÅºÚ Western" w:hAnsi="Î¢ÈíÑÅºÚ Western" w:eastAsia="微软雅黑" w:cs="Tahoma"/>
          <w:color w:val="222222"/>
          <w:sz w:val="24"/>
          <w:szCs w:val="24"/>
        </w:rPr>
      </w:pPr>
      <w:r>
        <w:rPr>
          <w:rFonts w:hint="eastAsia" w:ascii="微软雅黑" w:hAnsi="微软雅黑" w:eastAsia="微软雅黑" w:cs="微软雅黑"/>
          <w:color w:val="222222"/>
          <w:sz w:val="24"/>
        </w:rPr>
        <w:t>《楞严经》中说：“以人食羊，羊死为人，人死为羊，如是乃至十生之类，死死生生，互来相啖，恶业俱生，穷未来际。”</w:t>
      </w:r>
    </w:p>
    <w:p w14:paraId="21093B5C">
      <w:pPr>
        <w:rPr>
          <w:rFonts w:ascii="Î¢ÈíÑÅºÚ Western" w:hAnsi="Î¢ÈíÑÅºÚ Western" w:eastAsia="微软雅黑" w:cs="Tahoma"/>
          <w:color w:val="222222"/>
          <w:sz w:val="24"/>
          <w:szCs w:val="24"/>
        </w:rPr>
      </w:pPr>
    </w:p>
    <w:p w14:paraId="0A9DEF96">
      <w:pPr>
        <w:rPr>
          <w:rFonts w:ascii="微软雅黑" w:hAnsi="微软雅黑" w:eastAsia="微软雅黑"/>
          <w:b/>
          <w:color w:val="C00000"/>
          <w:sz w:val="24"/>
          <w:szCs w:val="24"/>
        </w:rPr>
      </w:pPr>
      <w:r>
        <w:rPr>
          <w:rFonts w:hint="eastAsia" w:ascii="微软雅黑" w:hAnsi="微软雅黑" w:eastAsia="微软雅黑"/>
          <w:b/>
          <w:color w:val="C00000"/>
          <w:sz w:val="24"/>
          <w:szCs w:val="24"/>
        </w:rPr>
        <w:t>古德云，欲得天下无兵劫，除非众生不食肉。又云，欲知世间刀兵劫，须听屠门半夜声。既有其因，必招其果。不思则已，思之大可畏也。</w:t>
      </w:r>
    </w:p>
    <w:p w14:paraId="5DF4AE09">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古大德说：“</w:t>
      </w:r>
      <w:r>
        <w:rPr>
          <w:rFonts w:hint="eastAsia" w:ascii="微软雅黑" w:hAnsi="微软雅黑" w:eastAsia="微软雅黑" w:cs="Tahoma"/>
          <w:color w:val="222222"/>
          <w:sz w:val="24"/>
          <w:szCs w:val="24"/>
        </w:rPr>
        <w:t>欲得天下无兵劫，除非众生不食肉</w:t>
      </w:r>
      <w:r>
        <w:rPr>
          <w:rFonts w:hint="eastAsia" w:ascii="微软雅黑" w:hAnsi="微软雅黑" w:eastAsia="微软雅黑" w:cs="微软雅黑"/>
          <w:color w:val="222222"/>
          <w:sz w:val="24"/>
        </w:rPr>
        <w:t>。”又说：“</w:t>
      </w:r>
      <w:r>
        <w:rPr>
          <w:rFonts w:hint="eastAsia" w:ascii="微软雅黑" w:hAnsi="微软雅黑" w:eastAsia="微软雅黑" w:cs="Tahoma"/>
          <w:color w:val="222222"/>
          <w:sz w:val="24"/>
          <w:szCs w:val="24"/>
        </w:rPr>
        <w:t>欲</w:t>
      </w:r>
      <w:r>
        <w:rPr>
          <w:rFonts w:hint="eastAsia" w:ascii="微软雅黑" w:hAnsi="微软雅黑" w:eastAsia="微软雅黑" w:cs="微软雅黑"/>
          <w:color w:val="222222"/>
          <w:sz w:val="24"/>
        </w:rPr>
        <w:t>知世间刀兵劫，须听屠门半夜声。”既然有了杀戮的因，必定召感杀戮的果。不想则罢，仔细一想，实在是太恐怖了。</w:t>
      </w:r>
    </w:p>
    <w:p w14:paraId="59CEDD84">
      <w:pPr>
        <w:rPr>
          <w:rFonts w:ascii="微软雅黑" w:hAnsi="微软雅黑" w:eastAsia="微软雅黑" w:cs="Tahoma"/>
          <w:color w:val="222222"/>
          <w:sz w:val="24"/>
          <w:szCs w:val="24"/>
        </w:rPr>
      </w:pPr>
    </w:p>
    <w:p w14:paraId="09109E58">
      <w:pPr>
        <w:rPr>
          <w:rFonts w:ascii="微软雅黑" w:hAnsi="微软雅黑" w:eastAsia="微软雅黑"/>
          <w:b/>
          <w:color w:val="C00000"/>
          <w:sz w:val="24"/>
          <w:szCs w:val="24"/>
        </w:rPr>
      </w:pPr>
      <w:r>
        <w:rPr>
          <w:rFonts w:hint="eastAsia" w:ascii="微软雅黑" w:hAnsi="微软雅黑" w:eastAsia="微软雅黑"/>
          <w:b/>
          <w:color w:val="C00000"/>
          <w:sz w:val="24"/>
          <w:szCs w:val="24"/>
        </w:rPr>
        <w:t>安士先生恭禀佛敕，特垂哀愍。因著欲海回狂以戒淫，万善先资以戒杀。征引事实，详示因果。切企举世之人，同怀乾父坤母，民胞物与之真心。永断伤风乱伦，以强凌弱之恶念。</w:t>
      </w:r>
    </w:p>
    <w:p w14:paraId="422BAC5E">
      <w:pPr>
        <w:rPr>
          <w:rFonts w:hint="eastAsia" w:ascii="微软雅黑" w:hAnsi="微软雅黑" w:eastAsia="微软雅黑" w:cs="Tahoma"/>
          <w:color w:val="222222"/>
          <w:sz w:val="24"/>
          <w:szCs w:val="24"/>
          <w:lang w:val="en-US" w:eastAsia="zh-CN"/>
        </w:rPr>
      </w:pPr>
      <w:r>
        <w:rPr>
          <w:rFonts w:hint="eastAsia" w:ascii="微软雅黑" w:hAnsi="微软雅黑" w:eastAsia="微软雅黑" w:cs="微软雅黑"/>
          <w:color w:val="222222"/>
          <w:sz w:val="24"/>
        </w:rPr>
        <w:t>周安士先生，恭敬禀承佛陀的敕命，垂慈哀愍世人，因此著作了《欲海回狂》一书来戒淫，又著作了《万善先资》一书来戒杀。书中征引事实，详示因果，迫切期望全天下的人，共同怀着天为大父，地为大母，人民是同胞，动物是同伴的真心，永远断除伤风败俗、坏乱伦常、以强凌弱的恶念。</w:t>
      </w:r>
    </w:p>
    <w:p w14:paraId="3F1F1588">
      <w:pPr>
        <w:rPr>
          <w:rFonts w:ascii="微软雅黑" w:hAnsi="微软雅黑" w:eastAsia="微软雅黑" w:cs="Tahoma"/>
          <w:color w:val="222222"/>
          <w:sz w:val="24"/>
          <w:szCs w:val="24"/>
        </w:rPr>
      </w:pPr>
    </w:p>
    <w:p w14:paraId="44256FBE">
      <w:pPr>
        <w:rPr>
          <w:rFonts w:ascii="微软雅黑" w:hAnsi="微软雅黑" w:eastAsia="微软雅黑"/>
          <w:b/>
          <w:color w:val="C00000"/>
          <w:sz w:val="24"/>
          <w:szCs w:val="24"/>
        </w:rPr>
      </w:pPr>
      <w:r>
        <w:rPr>
          <w:rFonts w:hint="eastAsia" w:ascii="微软雅黑" w:hAnsi="微软雅黑" w:eastAsia="微软雅黑"/>
          <w:b/>
          <w:color w:val="C00000"/>
          <w:sz w:val="24"/>
          <w:szCs w:val="24"/>
        </w:rPr>
        <w:t>又欲同人诸恶莫作，众善奉行。因将文昌帝君阴骘文详加注释。俾日用云为，居心行事，大而治国安民，小而一言一念，咸备法戒，悉存龟鉴。由兹古圣先贤之主敬慎独，正心诚意，不至徒存空谈而已。</w:t>
      </w:r>
    </w:p>
    <w:p w14:paraId="02D5E7DF">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又想让大家诸恶莫作，众善奉行。因此将《文昌帝君阴骘文》详细加以注释。使读者的日常言行、居心行事，大到治理国家，安抚人民，小到一句话，一个念头，都具有法则和鉴戒，都给出了榜样和教训。由此，古圣先贤“注重恭敬，谨慎独处，正心诚意”等教诲，就不至于只是空谈了。</w:t>
      </w:r>
    </w:p>
    <w:p w14:paraId="60877C29">
      <w:pPr>
        <w:rPr>
          <w:rFonts w:ascii="微软雅黑" w:hAnsi="微软雅黑" w:eastAsia="微软雅黑" w:cs="Tahoma"/>
          <w:color w:val="222222"/>
          <w:sz w:val="24"/>
          <w:szCs w:val="24"/>
        </w:rPr>
      </w:pPr>
    </w:p>
    <w:p w14:paraId="73AE03C7">
      <w:pPr>
        <w:rPr>
          <w:rFonts w:ascii="微软雅黑" w:hAnsi="微软雅黑" w:eastAsia="微软雅黑"/>
          <w:b/>
          <w:color w:val="C00000"/>
          <w:sz w:val="24"/>
          <w:szCs w:val="24"/>
        </w:rPr>
      </w:pPr>
      <w:r>
        <w:rPr>
          <w:rFonts w:hint="eastAsia" w:ascii="微软雅黑" w:hAnsi="微软雅黑" w:eastAsia="微软雅黑"/>
          <w:b/>
          <w:color w:val="C00000"/>
          <w:sz w:val="24"/>
          <w:szCs w:val="24"/>
        </w:rPr>
        <w:t>如上三种，文词理致，莫不冠古超今，翼经辅治。以其以奇才妙悟，取佛祖圣贤之心法，而以雅俗同观之笔墨发挥之故也。</w:t>
      </w:r>
    </w:p>
    <w:p w14:paraId="5BF28857">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上面三本书，文词义理，无不是冠超古今，足以作为儒教《六经》的辅助。这是因为周先生凭借着奇妙的才华和觉悟，吸取佛陀、祖师、圣贤的心法，又用雅俗同观的文笔加以发挥的缘故啊。</w:t>
      </w:r>
    </w:p>
    <w:p w14:paraId="10189E06">
      <w:pPr>
        <w:rPr>
          <w:rFonts w:ascii="微软雅黑" w:hAnsi="微软雅黑" w:eastAsia="微软雅黑" w:cs="Tahoma"/>
          <w:color w:val="222222"/>
          <w:sz w:val="24"/>
          <w:szCs w:val="24"/>
        </w:rPr>
      </w:pPr>
    </w:p>
    <w:p w14:paraId="50F00342">
      <w:pPr>
        <w:rPr>
          <w:rFonts w:ascii="微软雅黑" w:hAnsi="微软雅黑" w:eastAsia="微软雅黑"/>
          <w:b/>
          <w:color w:val="C00000"/>
          <w:sz w:val="24"/>
          <w:szCs w:val="24"/>
        </w:rPr>
      </w:pPr>
      <w:r>
        <w:rPr>
          <w:rFonts w:hint="eastAsia" w:ascii="微软雅黑" w:hAnsi="微软雅黑" w:eastAsia="微软雅黑"/>
          <w:b/>
          <w:color w:val="C00000"/>
          <w:sz w:val="24"/>
          <w:szCs w:val="24"/>
        </w:rPr>
        <w:t>虽然已能戒淫戒杀，诸恶莫作，众善奉行。若不了生脱死，安能保其生生世世不失操持。则恒生善道，广修福慧，不堕恶趣，彼此酬偿者，有几人哉。</w:t>
      </w:r>
    </w:p>
    <w:p w14:paraId="69A419A9">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虽然已经能够戒淫戒杀，诸恶莫作，众善奉行。可是如果不了脱生死，哪能保证生生世世都不会失去德操和行持呢。常生善道，广修福慧，不堕恶道，不用彼此偿债的人，有几个呢？</w:t>
      </w:r>
    </w:p>
    <w:p w14:paraId="6A6789C9">
      <w:pPr>
        <w:rPr>
          <w:rFonts w:ascii="微软雅黑" w:hAnsi="微软雅黑" w:eastAsia="微软雅黑" w:cs="Tahoma"/>
          <w:color w:val="222222"/>
          <w:sz w:val="24"/>
          <w:szCs w:val="24"/>
        </w:rPr>
      </w:pPr>
    </w:p>
    <w:p w14:paraId="39E62363">
      <w:pPr>
        <w:rPr>
          <w:rFonts w:ascii="微软雅黑" w:hAnsi="微软雅黑" w:eastAsia="微软雅黑"/>
          <w:b/>
          <w:color w:val="C00000"/>
          <w:sz w:val="24"/>
          <w:szCs w:val="24"/>
        </w:rPr>
      </w:pPr>
      <w:r>
        <w:rPr>
          <w:rFonts w:hint="eastAsia" w:ascii="微软雅黑" w:hAnsi="微软雅黑" w:eastAsia="微软雅黑"/>
          <w:b/>
          <w:color w:val="C00000"/>
          <w:sz w:val="24"/>
          <w:szCs w:val="24"/>
        </w:rPr>
        <w:t>而了生脱死，岂易言乎。唯力修定慧，断惑证真者，方能究竟自由。余则纵令尊为天帝，上而至于非非想天，福寿八万大劫。皆属被善恶业力之所缚著，随善恶业力之所轮转耳。</w:t>
      </w:r>
    </w:p>
    <w:p w14:paraId="1F6D7345">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然而了脱生死这件事，谈何容易啊。只有竭力修习戒定慧，断除烦惑，证得真常的人，才能彻底自由。其余的人，纵然成为尊贵的天帝，上至非非想天，福报寿命有八万大劫那么久。但也都是被善恶业力所捆绑，随着善恶业力的牵引而轮转罢了。</w:t>
      </w:r>
    </w:p>
    <w:p w14:paraId="67B816E2">
      <w:pPr>
        <w:rPr>
          <w:rFonts w:ascii="微软雅黑" w:hAnsi="微软雅黑" w:eastAsia="微软雅黑" w:cs="Tahoma"/>
          <w:color w:val="222222"/>
          <w:sz w:val="24"/>
          <w:szCs w:val="24"/>
        </w:rPr>
      </w:pPr>
    </w:p>
    <w:p w14:paraId="2304D0B3">
      <w:pPr>
        <w:rPr>
          <w:rFonts w:ascii="微软雅黑" w:hAnsi="微软雅黑" w:eastAsia="微软雅黑"/>
          <w:b/>
          <w:color w:val="C00000"/>
          <w:sz w:val="24"/>
          <w:szCs w:val="24"/>
        </w:rPr>
      </w:pPr>
      <w:r>
        <w:rPr>
          <w:rFonts w:hint="eastAsia" w:ascii="微软雅黑" w:hAnsi="微软雅黑" w:eastAsia="微软雅黑"/>
          <w:b/>
          <w:color w:val="C00000"/>
          <w:sz w:val="24"/>
          <w:szCs w:val="24"/>
        </w:rPr>
        <w:t>因是特依如来仗佛慈力，带业往生之法，荟萃净土经论要义，辑为一书，名曰西归直指。若能一阅是书，谛信不疑，生信发愿，求生西方。无论根机之利钝，罪业之轻重，与夫工夫之浅深，但能信愿真切，持佛名号，无不临命终时，蒙佛慈力，接引往生。</w:t>
      </w:r>
    </w:p>
    <w:p w14:paraId="430142FB">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因此，先生特地依据如来所说的仗佛慈力，带业往生的法门，荟萃净土经论的关键义旨，辑录成一本书，名叫《西归直指》。如果读了这本书，深信不疑，从而生信发愿，求生西方。那么无论根机是利是钝，罪业是轻是重，工夫是浅是深，只要能信愿真切，持念阿弥陀佛的名号，无不会在临命终时，蒙阿弥陀佛慈力接引，往生极乐世界。</w:t>
      </w:r>
    </w:p>
    <w:p w14:paraId="521FFBCC">
      <w:pPr>
        <w:rPr>
          <w:rFonts w:ascii="微软雅黑" w:hAnsi="微软雅黑" w:eastAsia="微软雅黑" w:cs="Tahoma"/>
          <w:color w:val="222222"/>
          <w:sz w:val="24"/>
          <w:szCs w:val="24"/>
        </w:rPr>
      </w:pPr>
    </w:p>
    <w:p w14:paraId="74F3A3F3">
      <w:pPr>
        <w:rPr>
          <w:rFonts w:ascii="微软雅黑" w:hAnsi="微软雅黑" w:eastAsia="微软雅黑"/>
          <w:b/>
          <w:color w:val="C00000"/>
          <w:sz w:val="24"/>
          <w:szCs w:val="24"/>
        </w:rPr>
      </w:pPr>
      <w:r>
        <w:rPr>
          <w:rFonts w:hint="eastAsia" w:ascii="微软雅黑" w:hAnsi="微软雅黑" w:eastAsia="微软雅黑"/>
          <w:b/>
          <w:color w:val="C00000"/>
          <w:sz w:val="24"/>
          <w:szCs w:val="24"/>
        </w:rPr>
        <w:t>既往生已，则超凡入圣，了生脱死，悟自心于当念，证觉道于将来，其义理利益，唯证方知，固非笔舌所能形容也。</w:t>
      </w:r>
    </w:p>
    <w:p w14:paraId="5E1239DF">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往生之后，则超越凡伦，位列圣流，了脱了生死轮回。一念之中觉悟自心，将来究竟证得觉道。其中的义理和利益，只有实际证得，才能知道，自然不是笔墨口舌所能形容的了。</w:t>
      </w:r>
    </w:p>
    <w:p w14:paraId="25C552A3">
      <w:pPr>
        <w:rPr>
          <w:rFonts w:ascii="微软雅黑" w:hAnsi="微软雅黑" w:eastAsia="微软雅黑" w:cs="Tahoma"/>
          <w:color w:val="222222"/>
          <w:sz w:val="24"/>
          <w:szCs w:val="24"/>
        </w:rPr>
      </w:pPr>
    </w:p>
    <w:p w14:paraId="582F2D58">
      <w:pPr>
        <w:rPr>
          <w:rFonts w:ascii="微软雅黑" w:hAnsi="微软雅黑" w:eastAsia="微软雅黑"/>
          <w:b/>
          <w:color w:val="C00000"/>
          <w:sz w:val="24"/>
          <w:szCs w:val="24"/>
        </w:rPr>
      </w:pPr>
      <w:r>
        <w:rPr>
          <w:rFonts w:hint="eastAsia" w:ascii="微软雅黑" w:hAnsi="微软雅黑" w:eastAsia="微软雅黑"/>
          <w:b/>
          <w:color w:val="C00000"/>
          <w:sz w:val="24"/>
          <w:szCs w:val="24"/>
        </w:rPr>
        <w:t>此系以己信愿，感佛慈悲，感应道交，获斯巨益。较仗自力断惑证真，了生脱死者，其难易奚啻天地悬隔而已。</w:t>
      </w:r>
    </w:p>
    <w:p w14:paraId="42D8DD00">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这是通过自己的信愿之力，感通佛的大慈悲力，感应道交，从而获得这样巨大的利益。相比于凭着自己的力量断惑证真、了生脱死，难易程度何止是天差地别啊。</w:t>
      </w:r>
    </w:p>
    <w:p w14:paraId="4237F666">
      <w:pPr>
        <w:rPr>
          <w:rFonts w:ascii="微软雅黑" w:hAnsi="微软雅黑" w:eastAsia="微软雅黑" w:cs="Tahoma"/>
          <w:color w:val="222222"/>
          <w:sz w:val="24"/>
          <w:szCs w:val="24"/>
        </w:rPr>
      </w:pPr>
    </w:p>
    <w:p w14:paraId="4491C21F">
      <w:pPr>
        <w:rPr>
          <w:rFonts w:ascii="微软雅黑" w:hAnsi="微软雅黑" w:eastAsia="微软雅黑"/>
          <w:b/>
          <w:color w:val="C00000"/>
          <w:sz w:val="24"/>
          <w:szCs w:val="24"/>
        </w:rPr>
      </w:pPr>
      <w:r>
        <w:rPr>
          <w:rFonts w:hint="eastAsia" w:ascii="微软雅黑" w:hAnsi="微软雅黑" w:eastAsia="微软雅黑"/>
          <w:b/>
          <w:color w:val="C00000"/>
          <w:sz w:val="24"/>
          <w:szCs w:val="24"/>
        </w:rPr>
        <w:t>现今外洋各国大战数年，我国始因意见不同，竟成南北相攻。加以数年以来，水风旱潦，地震，土匪，瘟疫等灾，频迭见告。统计中外所伤亡者，不下万万。痛心疾首，惨不忍闻。</w:t>
      </w:r>
    </w:p>
    <w:p w14:paraId="2AD95780">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现在欧美各国已经大战数年了，我国最初因为各方意见不同，竟然导致南北开战。加上多年以来，水灾、风灾、旱灾、地震、土匪、瘟疫等灾害，频繁发生。统计中国外国伤亡的人，超过了一亿。痛心疾首，惨不忍闻。</w:t>
      </w:r>
    </w:p>
    <w:p w14:paraId="4968A1A2">
      <w:pPr>
        <w:rPr>
          <w:rFonts w:ascii="微软雅黑" w:hAnsi="微软雅黑" w:eastAsia="微软雅黑" w:cs="Tahoma"/>
          <w:color w:val="222222"/>
          <w:sz w:val="24"/>
          <w:szCs w:val="24"/>
        </w:rPr>
      </w:pPr>
    </w:p>
    <w:p w14:paraId="6D1A8C52">
      <w:pPr>
        <w:rPr>
          <w:rFonts w:ascii="微软雅黑" w:hAnsi="微软雅黑" w:eastAsia="微软雅黑"/>
          <w:b/>
          <w:color w:val="C00000"/>
          <w:sz w:val="24"/>
          <w:szCs w:val="24"/>
        </w:rPr>
      </w:pPr>
      <w:r>
        <w:rPr>
          <w:rFonts w:hint="eastAsia" w:ascii="微软雅黑" w:hAnsi="微软雅黑" w:eastAsia="微软雅黑"/>
          <w:b/>
          <w:color w:val="C00000"/>
          <w:sz w:val="24"/>
          <w:szCs w:val="24"/>
        </w:rPr>
        <w:t>不慧滥厕僧伦，未证道果。徒存伤世之心，毫无济人之力。有同乡芹浦刘在霄先生者，清介之士也。世德相承，笃信佛法。今夏来山见访，谈及近来中外情景。戚然曰，有何妙法，能为救护。余曰，此是苦果，果必有因。若欲救苦，须令断因。因断则果无从生矣。故经云，菩萨畏因，众生畏果。遂将安士全书示之，企其刊板广传，普令见闻，同登觉岸。</w:t>
      </w:r>
    </w:p>
    <w:p w14:paraId="396F832B">
      <w:pPr>
        <w:rPr>
          <w:rFonts w:ascii="微软雅黑" w:hAnsi="微软雅黑" w:eastAsia="微软雅黑" w:cs="Tahoma"/>
          <w:b/>
          <w:color w:val="C00000"/>
          <w:sz w:val="24"/>
          <w:szCs w:val="24"/>
        </w:rPr>
      </w:pPr>
      <w:r>
        <w:rPr>
          <w:rFonts w:hint="eastAsia" w:ascii="微软雅黑" w:hAnsi="微软雅黑" w:eastAsia="微软雅黑" w:cs="微软雅黑"/>
          <w:color w:val="222222"/>
          <w:sz w:val="24"/>
        </w:rPr>
        <w:t>我滥充于僧人的行列，而没有证得道果；徒有一片感伤世事的心，却毫无救济他人的能力。我的一位同乡刘在霄先生，是一个清正耿直的人。家族之中美德代代相传，笃实信奉佛法。今年夏天刘先生来普陀山拜访我，谈到近来国内外的情景。他忧伤地问：“有什么妙法，能够加以救护呢？”我说：“这是苦果，有果必定有因。要想挽救苦果，必须断除苦因。因断除了，果就无从生起了。所以经中说，菩萨畏因，众生畏果。”于是我将《安士全书》给他看，希望他来刊板，广泛流传，让见到听到的人，共同到达觉悟的彼岸。</w:t>
      </w:r>
    </w:p>
    <w:p w14:paraId="0C7E6F5C">
      <w:pPr>
        <w:rPr>
          <w:rFonts w:ascii="微软雅黑" w:hAnsi="微软雅黑" w:eastAsia="微软雅黑" w:cs="Tahoma"/>
          <w:color w:val="222222"/>
          <w:sz w:val="24"/>
          <w:szCs w:val="24"/>
        </w:rPr>
      </w:pPr>
    </w:p>
    <w:p w14:paraId="32EFF7FF">
      <w:pPr>
        <w:rPr>
          <w:rFonts w:ascii="微软雅黑" w:hAnsi="微软雅黑" w:eastAsia="微软雅黑"/>
          <w:b/>
          <w:color w:val="C00000"/>
          <w:sz w:val="24"/>
          <w:szCs w:val="24"/>
        </w:rPr>
      </w:pPr>
      <w:r>
        <w:rPr>
          <w:rFonts w:hint="eastAsia" w:ascii="微软雅黑" w:hAnsi="微软雅黑" w:eastAsia="微软雅黑"/>
          <w:b/>
          <w:color w:val="C00000"/>
          <w:sz w:val="24"/>
          <w:szCs w:val="24"/>
        </w:rPr>
        <w:t>先生不胜欢喜，即令其甥赵步云出资七百元，祈余代任刊事。忆昔戊申，曾劝李天桂刊板于蜀，彼即祈余作序。后以因缘不具，事竟未行。</w:t>
      </w:r>
    </w:p>
    <w:p w14:paraId="5A28B354">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刘先生非常欢喜，就让他的外甥赵步云出资七百元，请我代理刊印的事务。我想起戊申年</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1908</w:t>
      </w:r>
      <w:r>
        <w:rPr>
          <w:rFonts w:hint="eastAsia" w:ascii="微软雅黑" w:hAnsi="微软雅黑" w:eastAsia="微软雅黑" w:cs="微软雅黑"/>
          <w:color w:val="7F7F7F" w:themeColor="background1" w:themeShade="80"/>
          <w:sz w:val="24"/>
        </w:rPr>
        <w:t>年）</w:t>
      </w:r>
      <w:r>
        <w:rPr>
          <w:rFonts w:hint="eastAsia" w:ascii="微软雅黑" w:hAnsi="微软雅黑" w:eastAsia="微软雅黑" w:cs="微软雅黑"/>
          <w:color w:val="222222"/>
          <w:sz w:val="24"/>
        </w:rPr>
        <w:t>的时候，曾经劝李天桂居士在四川刊印这本书，他当时就请我写序。后来因为因缘不具足，事情终究没能做成。</w:t>
      </w:r>
    </w:p>
    <w:p w14:paraId="106FFE90">
      <w:pPr>
        <w:rPr>
          <w:rFonts w:ascii="微软雅黑" w:hAnsi="微软雅黑" w:eastAsia="微软雅黑" w:cs="Tahoma"/>
          <w:color w:val="222222"/>
          <w:sz w:val="24"/>
          <w:szCs w:val="24"/>
        </w:rPr>
      </w:pPr>
    </w:p>
    <w:p w14:paraId="5890752F">
      <w:pPr>
        <w:rPr>
          <w:rFonts w:ascii="微软雅黑" w:hAnsi="微软雅黑" w:eastAsia="微软雅黑"/>
          <w:b/>
          <w:color w:val="C00000"/>
          <w:sz w:val="24"/>
          <w:szCs w:val="24"/>
        </w:rPr>
      </w:pPr>
      <w:r>
        <w:rPr>
          <w:rFonts w:hint="eastAsia" w:ascii="微软雅黑" w:hAnsi="微软雅黑" w:eastAsia="微软雅黑"/>
          <w:b/>
          <w:color w:val="C00000"/>
          <w:sz w:val="24"/>
          <w:szCs w:val="24"/>
        </w:rPr>
        <w:t>今蒙刘公毅然赞成，殆非小缘。窃以袁了凡四训，为改过迁善之嘉言。俞净意一记，为至诚格天之懿行。其发挥事理，操持工夫，最为严厉纯笃，精详曲尽。</w:t>
      </w:r>
    </w:p>
    <w:p w14:paraId="518AE6E8">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现在承蒙刘先生毅然赞成，其中的因缘想必不小。我认为《了凡四训》，是教人改过向善的嘉言善语；《俞净意遇灶神记》，是至诚感动上天的美好行迹。这两本书中的事理发挥，修持工夫，最为严厉笃实，详细精纯。</w:t>
      </w:r>
    </w:p>
    <w:p w14:paraId="0A7D330D">
      <w:pPr>
        <w:rPr>
          <w:rFonts w:ascii="微软雅黑" w:hAnsi="微软雅黑" w:eastAsia="微软雅黑" w:cs="Tahoma"/>
          <w:color w:val="222222"/>
          <w:sz w:val="24"/>
          <w:szCs w:val="24"/>
        </w:rPr>
      </w:pPr>
    </w:p>
    <w:p w14:paraId="5C2AB6BE">
      <w:pPr>
        <w:rPr>
          <w:rFonts w:ascii="微软雅黑" w:hAnsi="微软雅黑" w:eastAsia="微软雅黑"/>
          <w:b/>
          <w:color w:val="C00000"/>
          <w:sz w:val="24"/>
          <w:szCs w:val="24"/>
        </w:rPr>
      </w:pPr>
      <w:r>
        <w:rPr>
          <w:rFonts w:hint="eastAsia" w:ascii="微软雅黑" w:hAnsi="微软雅黑" w:eastAsia="微软雅黑"/>
          <w:b/>
          <w:color w:val="C00000"/>
          <w:sz w:val="24"/>
          <w:szCs w:val="24"/>
        </w:rPr>
        <w:t>因分附于阴骘文广义三卷之后。莲池戒杀放生文，为灭残忍魔军之慈悲主帅。省庵不净观等颂，为灭贪欲魔军之净行猛将。省庵劝发菩提心文，为沉沦苦海众生之普度慈航。爰附于三种法门之后。譬如添花锦上，置灯镜旁，光华灿烂，悦人心目。果能读之，则不忠不恕之念，忽尔冰消。自利利他之心，油然云起。</w:t>
      </w:r>
    </w:p>
    <w:p w14:paraId="51A6066F">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因此把这两本书分别附在《阴骘文广义》三卷后面。莲池大师的《戒杀放生文》，是消灭残忍魔军的慈悲主帅；省庵大师的《不净观》等颂文，是消灭贪欲魔军的净行猛将；省庵大师的《劝发菩提心文》，是沉沦苦海众生的普度慈航，因而将这几篇文章附在三种法门之后。如同锦上添花，又如把明灯放在明镜旁边，光华灿烂，悦人心目。如果能够恭读，那么不忠不恕的念头，就会立刻消融；而自利利他的心念，就会油然生起。</w:t>
      </w:r>
    </w:p>
    <w:p w14:paraId="4C4582D7">
      <w:pPr>
        <w:rPr>
          <w:rFonts w:ascii="微软雅黑" w:hAnsi="微软雅黑" w:eastAsia="微软雅黑" w:cs="Tahoma"/>
          <w:color w:val="222222"/>
          <w:sz w:val="24"/>
          <w:szCs w:val="24"/>
        </w:rPr>
      </w:pPr>
    </w:p>
    <w:p w14:paraId="796D4568">
      <w:pPr>
        <w:rPr>
          <w:rFonts w:ascii="微软雅黑" w:hAnsi="微软雅黑" w:eastAsia="微软雅黑"/>
          <w:b/>
          <w:color w:val="C00000"/>
          <w:sz w:val="24"/>
          <w:szCs w:val="24"/>
        </w:rPr>
      </w:pPr>
      <w:r>
        <w:rPr>
          <w:rFonts w:hint="eastAsia" w:ascii="微软雅黑" w:hAnsi="微软雅黑" w:eastAsia="微软雅黑"/>
          <w:b/>
          <w:color w:val="C00000"/>
          <w:sz w:val="24"/>
          <w:szCs w:val="24"/>
        </w:rPr>
        <w:t>从兹步步入胜，渐入渐深。不知不觉，即凡情而成圣智矣。庶可了生脱死，永出轮回。面礼弥陀，亲蒙授记。</w:t>
      </w:r>
    </w:p>
    <w:p w14:paraId="25D1DBD6">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从此渐渐深入，一步步进入胜境。不知不觉中，即凡情而成圣智，想必就可以了生脱死，永出轮回，当面礼拜阿弥陀佛，蒙佛授记了。</w:t>
      </w:r>
    </w:p>
    <w:p w14:paraId="4490E0B7">
      <w:pPr>
        <w:rPr>
          <w:rFonts w:ascii="微软雅黑" w:hAnsi="微软雅黑" w:eastAsia="微软雅黑" w:cs="Tahoma"/>
          <w:color w:val="222222"/>
          <w:sz w:val="24"/>
          <w:szCs w:val="24"/>
        </w:rPr>
      </w:pPr>
    </w:p>
    <w:p w14:paraId="55BC0184">
      <w:pPr>
        <w:rPr>
          <w:rFonts w:ascii="微软雅黑" w:hAnsi="微软雅黑" w:eastAsia="微软雅黑"/>
          <w:b/>
          <w:color w:val="C00000"/>
          <w:sz w:val="24"/>
          <w:szCs w:val="24"/>
        </w:rPr>
      </w:pPr>
      <w:r>
        <w:rPr>
          <w:rFonts w:hint="eastAsia" w:ascii="微软雅黑" w:hAnsi="微软雅黑" w:eastAsia="微软雅黑"/>
          <w:b/>
          <w:color w:val="C00000"/>
          <w:sz w:val="24"/>
          <w:szCs w:val="24"/>
        </w:rPr>
        <w:t>谨为阅此书者贺曰，久沉业海，忽遇慈航。遵行忠恕，归命觉皇。信真愿切，执谢情亡。感应道交，觐无量光。</w:t>
      </w:r>
    </w:p>
    <w:p w14:paraId="4594286A">
      <w:pPr>
        <w:rPr>
          <w:rFonts w:ascii="微软雅黑" w:hAnsi="微软雅黑" w:eastAsia="微软雅黑" w:cs="微软雅黑"/>
          <w:color w:val="222222"/>
          <w:sz w:val="24"/>
        </w:rPr>
      </w:pPr>
      <w:r>
        <w:rPr>
          <w:rFonts w:hint="eastAsia" w:ascii="微软雅黑" w:hAnsi="微软雅黑" w:eastAsia="微软雅黑" w:cs="微软雅黑"/>
          <w:color w:val="222222"/>
          <w:sz w:val="24"/>
        </w:rPr>
        <w:t>谨此向读这本书的人祝贺：长久沉沦业力大海，忽然遇到慈悲舟航。遵从实行忠恕之道，一心归命大觉世尊。信心真实愿望恳切，告别执著、情见消亡。感应道交往生极乐，亲见弥陀光寿无量。</w:t>
      </w:r>
    </w:p>
    <w:p w14:paraId="2839ABCD">
      <w:pPr>
        <w:rPr>
          <w:rFonts w:ascii="微软雅黑" w:hAnsi="微软雅黑" w:eastAsia="微软雅黑" w:cs="微软雅黑"/>
          <w:color w:val="222222"/>
          <w:sz w:val="24"/>
        </w:rPr>
      </w:pPr>
    </w:p>
    <w:p w14:paraId="302A8925">
      <w:pPr>
        <w:rPr>
          <w:rFonts w:ascii="微软雅黑" w:hAnsi="微软雅黑" w:eastAsia="微软雅黑" w:cs="微软雅黑"/>
          <w:color w:val="222222"/>
          <w:sz w:val="24"/>
        </w:rPr>
      </w:pPr>
      <w:r>
        <w:rPr>
          <w:rFonts w:hint="eastAsia" w:ascii="微软雅黑" w:hAnsi="微软雅黑" w:eastAsia="微软雅黑"/>
          <w:b/>
          <w:color w:val="C00000"/>
          <w:sz w:val="24"/>
          <w:szCs w:val="24"/>
        </w:rPr>
        <w:t>余详戊申序中，兹不复赘。</w:t>
      </w:r>
    </w:p>
    <w:p w14:paraId="319B9F0B">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其余详见戊申年的序文，这里不再多说。</w:t>
      </w:r>
    </w:p>
    <w:p w14:paraId="174E291C">
      <w:pPr>
        <w:rPr>
          <w:rFonts w:ascii="微软雅黑" w:hAnsi="微软雅黑" w:eastAsia="微软雅黑" w:cs="Tahoma"/>
          <w:color w:val="222222"/>
          <w:sz w:val="24"/>
          <w:szCs w:val="24"/>
        </w:rPr>
      </w:pPr>
    </w:p>
    <w:p w14:paraId="4576A20E">
      <w:pPr>
        <w:rPr>
          <w:rFonts w:ascii="微软雅黑" w:hAnsi="微软雅黑" w:eastAsia="微软雅黑" w:cs="Tahoma"/>
          <w:color w:val="222222"/>
          <w:sz w:val="24"/>
          <w:szCs w:val="24"/>
        </w:rPr>
      </w:pPr>
    </w:p>
    <w:p w14:paraId="2F714F5C">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54D60CE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[1]【民胞物与】</w:t>
      </w:r>
      <w:r>
        <w:rPr>
          <w:rFonts w:hint="eastAsia" w:ascii="微软雅黑" w:hAnsi="微软雅黑" w:eastAsia="微软雅黑" w:cs="Tahoma"/>
          <w:color w:val="585858" w:themeColor="text1" w:themeTint="A6"/>
          <w:sz w:val="24"/>
          <w:szCs w:val="24"/>
        </w:rPr>
        <w:t>宋张载《西铭》：“民吾同胞，物吾与也。”意谓世人，皆为我的同胞；万物，俱是我的同辈。后因以谓泛爱一切人和物。</w:t>
      </w:r>
    </w:p>
    <w:p w14:paraId="56255EA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[2]【法戒】</w:t>
      </w:r>
      <w:r>
        <w:rPr>
          <w:rFonts w:hint="eastAsia" w:ascii="微软雅黑" w:hAnsi="微软雅黑" w:eastAsia="微软雅黑" w:cs="Tahoma"/>
          <w:color w:val="585858" w:themeColor="text1" w:themeTint="A6"/>
          <w:sz w:val="24"/>
          <w:szCs w:val="24"/>
        </w:rPr>
        <w:t>楷式和鉴戒。</w:t>
      </w:r>
    </w:p>
    <w:p w14:paraId="1BD06AD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[3]【龟镜】</w:t>
      </w:r>
      <w:r>
        <w:rPr>
          <w:rFonts w:hint="eastAsia" w:ascii="微软雅黑" w:hAnsi="微软雅黑" w:eastAsia="微软雅黑" w:cs="Tahoma"/>
          <w:color w:val="585858" w:themeColor="text1" w:themeTint="A6"/>
          <w:sz w:val="24"/>
          <w:szCs w:val="24"/>
        </w:rPr>
        <w:t>龟可卜吉凶，镜能别美丑，因以比喻可供人对照学习的榜样或引以为戒的教训。</w:t>
      </w:r>
    </w:p>
    <w:p w14:paraId="3ED5383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[4]【奚啻】</w:t>
      </w:r>
      <w:r>
        <w:rPr>
          <w:rFonts w:hint="eastAsia" w:ascii="微软雅黑" w:hAnsi="微软雅黑" w:eastAsia="微软雅黑" w:cs="Tahoma"/>
          <w:color w:val="585858" w:themeColor="text1" w:themeTint="A6"/>
          <w:sz w:val="24"/>
          <w:szCs w:val="24"/>
        </w:rPr>
        <w:t>何止；岂但。</w:t>
      </w:r>
    </w:p>
    <w:p w14:paraId="74CD83D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[5]【清介】</w:t>
      </w:r>
      <w:r>
        <w:rPr>
          <w:rFonts w:hint="eastAsia" w:ascii="微软雅黑" w:hAnsi="微软雅黑" w:eastAsia="微软雅黑" w:cs="Tahoma"/>
          <w:color w:val="585858" w:themeColor="text1" w:themeTint="A6"/>
          <w:sz w:val="24"/>
          <w:szCs w:val="24"/>
        </w:rPr>
        <w:t>清正耿直。</w:t>
      </w:r>
    </w:p>
    <w:p w14:paraId="7007C0A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[6]【戚然】</w:t>
      </w:r>
      <w:r>
        <w:rPr>
          <w:rFonts w:hint="eastAsia" w:ascii="微软雅黑" w:hAnsi="微软雅黑" w:eastAsia="微软雅黑" w:cs="Tahoma"/>
          <w:color w:val="585858" w:themeColor="text1" w:themeTint="A6"/>
          <w:sz w:val="24"/>
          <w:szCs w:val="24"/>
        </w:rPr>
        <w:t>忧伤貌。</w:t>
      </w:r>
    </w:p>
    <w:p w14:paraId="4F53D90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[7]【忠恕】</w:t>
      </w:r>
      <w:r>
        <w:rPr>
          <w:rFonts w:hint="eastAsia" w:ascii="微软雅黑" w:hAnsi="微软雅黑" w:eastAsia="微软雅黑" w:cs="Tahoma"/>
          <w:color w:val="585858" w:themeColor="text1" w:themeTint="A6"/>
          <w:sz w:val="24"/>
          <w:szCs w:val="24"/>
        </w:rPr>
        <w:t>儒家的一种道德规范。忠，谓尽心为人；恕，谓推己及人。《论语·里仁》：“夫子之道，忠恕而已矣。”</w:t>
      </w:r>
    </w:p>
    <w:p w14:paraId="2AF91EC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[8]【觉皇】</w:t>
      </w:r>
      <w:r>
        <w:rPr>
          <w:rFonts w:hint="eastAsia" w:ascii="微软雅黑" w:hAnsi="微软雅黑" w:eastAsia="微软雅黑" w:cs="Tahoma"/>
          <w:color w:val="585858" w:themeColor="text1" w:themeTint="A6"/>
          <w:sz w:val="24"/>
          <w:szCs w:val="24"/>
        </w:rPr>
        <w:t>佛的别称。</w:t>
      </w:r>
    </w:p>
    <w:p w14:paraId="088A3DF8">
      <w:pPr>
        <w:widowControl/>
        <w:jc w:val="left"/>
        <w:rPr>
          <w:rFonts w:ascii="微软雅黑" w:hAnsi="微软雅黑" w:eastAsia="微软雅黑" w:cs="Tahoma"/>
          <w:color w:val="222222"/>
          <w:sz w:val="24"/>
          <w:szCs w:val="24"/>
        </w:rPr>
      </w:pPr>
    </w:p>
    <w:p w14:paraId="3CBD64F4">
      <w:pPr>
        <w:widowControl/>
        <w:jc w:val="left"/>
        <w:rPr>
          <w:rFonts w:ascii="微软雅黑" w:hAnsi="微软雅黑" w:eastAsia="微软雅黑" w:cs="Tahoma"/>
          <w:color w:val="222222"/>
          <w:sz w:val="24"/>
          <w:szCs w:val="24"/>
        </w:rPr>
      </w:pPr>
    </w:p>
    <w:p w14:paraId="423250FE">
      <w:pPr>
        <w:pStyle w:val="2"/>
        <w:spacing w:before="0" w:after="0" w:line="240" w:lineRule="auto"/>
        <w:rPr>
          <w:sz w:val="24"/>
          <w:szCs w:val="24"/>
        </w:rPr>
      </w:pPr>
      <w:r>
        <w:rPr>
          <w:rFonts w:cs="Tahoma"/>
          <w:color w:val="222222"/>
          <w:sz w:val="24"/>
          <w:szCs w:val="24"/>
        </w:rPr>
        <w:br w:type="page"/>
      </w:r>
      <w:bookmarkStart w:id="13" w:name="_Toc19655"/>
      <w:r>
        <w:rPr>
          <w:rFonts w:hint="eastAsia"/>
          <w:sz w:val="24"/>
          <w:szCs w:val="24"/>
        </w:rPr>
        <w:t>袁了凡四训铸板流通序</w:t>
      </w:r>
      <w:bookmarkEnd w:id="13"/>
    </w:p>
    <w:p w14:paraId="0901B79C">
      <w:pPr>
        <w:rPr>
          <w:rStyle w:val="22"/>
          <w:rFonts w:ascii="微软雅黑" w:hAnsi="微软雅黑" w:eastAsia="微软雅黑" w:cs="Tahoma"/>
          <w:color w:val="C00000"/>
          <w:sz w:val="24"/>
          <w:szCs w:val="24"/>
        </w:rPr>
      </w:pPr>
    </w:p>
    <w:p w14:paraId="2573165B">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圣贤之道，唯诚与明。圣狂之分，在乎一念。圣罔念则作狂，狂克念则作圣。其操纵得失之象，喻如逆水行舟，不进则退。不可不勉力操持，而稍生纵任也。</w:t>
      </w:r>
    </w:p>
    <w:p w14:paraId="4CA67AD8">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成就圣贤的道路，唯有“诚”和“明”这两方面。圣人与愚狂人的分别，在于一念心。圣人失去正知正觉就成为狂妄的人，狂妄的人克服邪念就能作圣人。我们严持操守便得圣贤之道，如果失去操守，放纵欲望就得不到。好比逆水行舟，不进则退。因此有志修圣贤之道的人不可不勉力操持。不可稍微萌生放纵任意的心。</w:t>
      </w:r>
    </w:p>
    <w:p w14:paraId="6AF1760D">
      <w:pPr>
        <w:widowControl/>
        <w:rPr>
          <w:rFonts w:ascii="微软雅黑" w:hAnsi="微软雅黑" w:eastAsia="微软雅黑" w:cs="Tahoma"/>
          <w:color w:val="222222"/>
          <w:sz w:val="24"/>
          <w:szCs w:val="24"/>
        </w:rPr>
      </w:pPr>
    </w:p>
    <w:p w14:paraId="6BFA0AD0">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须知诚之一字，乃圣凡同具，一如不二之真心。明之一字，乃存养省察，从凡至圣之达道。</w:t>
      </w:r>
    </w:p>
    <w:p w14:paraId="1CC9DF3D">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要知道“诚”这个字，是圣人和凡夫共同具有的一如不二的真心。“明”这个字，是我们存心养性，不断反省观察，从凡夫到达圣贤的公认准则。</w:t>
      </w:r>
    </w:p>
    <w:p w14:paraId="563B98B8">
      <w:pPr>
        <w:widowControl/>
        <w:rPr>
          <w:rFonts w:ascii="微软雅黑" w:hAnsi="微软雅黑" w:eastAsia="微软雅黑" w:cs="Tahoma"/>
          <w:color w:val="222222"/>
          <w:sz w:val="24"/>
          <w:szCs w:val="24"/>
        </w:rPr>
      </w:pPr>
    </w:p>
    <w:p w14:paraId="154D867D">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然在凡夫地，日用之间，万境交集。一不觉察，难免种种违理情想，瞥尔而生。此想既生，则真心遂受锢蔽。而凡所作为，咸失其中正矣。</w:t>
      </w:r>
    </w:p>
    <w:p w14:paraId="458E1444">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然而，我们身为凡夫，在日常生活中，面对万缘境界现前，一不觉察清楚，内心种种违背纲常伦理的情感和妄想，难免（不由自主地）忽然生起。这种无明妄想既然生起来，那么真心就被禁锢遮盖了。而后凡所作所为都失去其中正的道理。</w:t>
      </w:r>
    </w:p>
    <w:p w14:paraId="07C76D50">
      <w:pPr>
        <w:widowControl/>
        <w:rPr>
          <w:rFonts w:ascii="微软雅黑" w:hAnsi="微软雅黑" w:eastAsia="微软雅黑" w:cs="Tahoma"/>
          <w:color w:val="222222"/>
          <w:sz w:val="24"/>
          <w:szCs w:val="24"/>
        </w:rPr>
      </w:pPr>
    </w:p>
    <w:p w14:paraId="36389B9A">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若不加一番切实工夫，克除净尽。则愈趋愈下，莫知底极。徒具作圣之心，永沦下愚之队。可不哀哉。</w:t>
      </w:r>
    </w:p>
    <w:p w14:paraId="39A74D27">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不切实下一番苦功夫，克制欲望，将妄念彻底清除干净，就会使自己的情操志向越来越下劣，不知道会堕落到什么程度的深渊之中。我们白白拥有超凡入圣的真心，却永远沉沦在愚痴下劣人的行列里，怎么能不悲衰呢？</w:t>
      </w:r>
    </w:p>
    <w:p w14:paraId="25CD6C69">
      <w:pPr>
        <w:widowControl/>
        <w:rPr>
          <w:rFonts w:ascii="微软雅黑" w:hAnsi="微软雅黑" w:eastAsia="微软雅黑" w:cs="Tahoma"/>
          <w:color w:val="222222"/>
          <w:sz w:val="24"/>
          <w:szCs w:val="24"/>
        </w:rPr>
      </w:pPr>
    </w:p>
    <w:p w14:paraId="73181451">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然作圣不难，在自明其明德。欲明其明德，须从格物致知下手。倘人欲之物，不能极力格除。则本有真知，决难彻底显现。</w:t>
      </w:r>
    </w:p>
    <w:p w14:paraId="174E0BFA">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然而成圣成贤不难，关键在于自己要恢复显明真心本性，想要恢复自己光明的真心本性，就必须从格除我们的私欲下手。假使人们的物欲不能极力格除，那么我们本有的真知</w:t>
      </w:r>
      <w:r>
        <w:rPr>
          <w:rFonts w:hint="eastAsia" w:ascii="微软雅黑" w:hAnsi="微软雅黑" w:eastAsia="微软雅黑" w:cs="Tahoma"/>
          <w:color w:val="7F7F7F" w:themeColor="background1" w:themeShade="80"/>
          <w:sz w:val="24"/>
          <w:szCs w:val="24"/>
        </w:rPr>
        <w:t>（即真如本性，真心，人固有的良知，明德）</w:t>
      </w:r>
      <w:r>
        <w:rPr>
          <w:rFonts w:hint="eastAsia" w:ascii="微软雅黑" w:hAnsi="微软雅黑" w:eastAsia="微软雅黑" w:cs="Tahoma"/>
          <w:color w:val="222222"/>
          <w:sz w:val="24"/>
          <w:szCs w:val="24"/>
        </w:rPr>
        <w:t>，决定难以彻底显现出来。</w:t>
      </w:r>
    </w:p>
    <w:p w14:paraId="2E0E83F9">
      <w:pPr>
        <w:widowControl/>
        <w:rPr>
          <w:rFonts w:ascii="微软雅黑" w:hAnsi="微软雅黑" w:eastAsia="微软雅黑" w:cs="Tahoma"/>
          <w:color w:val="222222"/>
          <w:sz w:val="24"/>
          <w:szCs w:val="24"/>
        </w:rPr>
      </w:pPr>
    </w:p>
    <w:p w14:paraId="6A1D7363">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欲令真知显现，当于日用云为，常起觉照。不使一切违理情想，暂萌于心。常使其心，虚明洞彻。如镜当台，随境映现。但照前境，不随境转。妍媸自彼，于我何干。来不预计，去不留恋。</w:t>
      </w:r>
    </w:p>
    <w:p w14:paraId="62EE86BB">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想要让真知显现，应当在日常生活中常起觉照。不使一切违背情理的妄想，稍微在心中萌发。常使这颗心虚明洞彻。如镜当台，随境映现。只映照当前境界，不随境界而转。美丑是外境的事，和我有什么关系呢。境界没来时就不去预想，境界若消失也不去留恋。</w:t>
      </w:r>
    </w:p>
    <w:p w14:paraId="46ACB4D9">
      <w:pPr>
        <w:widowControl/>
        <w:rPr>
          <w:rFonts w:ascii="微软雅黑" w:hAnsi="微软雅黑" w:eastAsia="微软雅黑" w:cs="Tahoma"/>
          <w:color w:val="222222"/>
          <w:sz w:val="24"/>
          <w:szCs w:val="24"/>
        </w:rPr>
      </w:pPr>
    </w:p>
    <w:p w14:paraId="2B757316">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若或违理情想，稍有萌动。即当严以攻治，剿除令尽。如与贼军对敌，不但不使侵我封疆，尚须斩将搴旗，剿灭余党。</w:t>
      </w:r>
    </w:p>
    <w:p w14:paraId="002AB44F">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如果心中有违背理智的情想萌动。就应当严厉加以攻伐和对治，将妄想剿除干净。好像和贼军对垒，不但不能使它侵犯我的封疆，还必须斩其将拔其旗，剿灭一切匪党。</w:t>
      </w:r>
    </w:p>
    <w:p w14:paraId="6E20CDE3">
      <w:pPr>
        <w:widowControl/>
        <w:rPr>
          <w:rFonts w:ascii="微软雅黑" w:hAnsi="微软雅黑" w:eastAsia="微软雅黑" w:cs="Tahoma"/>
          <w:color w:val="222222"/>
          <w:sz w:val="24"/>
          <w:szCs w:val="24"/>
        </w:rPr>
      </w:pPr>
    </w:p>
    <w:p w14:paraId="4C3E3EA8">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其制军之法，必须严以自治，毋怠毋忽。克己复礼，主敬存诚，其器仗须用颜子之四勿，曾子之三省，蘧伯玉之寡过知非。加以战战兢兢，如临深渊，如履薄冰，与之相对。</w:t>
      </w:r>
    </w:p>
    <w:p w14:paraId="7A76CCB8">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这种制军的方法必须严格自治，不要懈怠疏忽。克制自己的私欲，使自己的行为端正，内心恭敬虔诚。所用的武器必须用颜回</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非礼勿视</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的四勿、曾子</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为人谋而不忠乎</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的三省、蘧伯玉</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年五十而知四十九之非</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的寡过知非。再加上战战兢兢，如临深渊，如履薄冰的慎独功夫，来与匪党相对阵。</w:t>
      </w:r>
    </w:p>
    <w:p w14:paraId="68E85546">
      <w:pPr>
        <w:widowControl/>
        <w:rPr>
          <w:rFonts w:ascii="微软雅黑" w:hAnsi="微软雅黑" w:eastAsia="微软雅黑" w:cs="Tahoma"/>
          <w:color w:val="222222"/>
          <w:sz w:val="24"/>
          <w:szCs w:val="24"/>
        </w:rPr>
      </w:pPr>
    </w:p>
    <w:p w14:paraId="0C84D6BC">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则军威远振，贼党寒心。惧罹灭种之极戮，冀沾安抚之洪恩。从兹相率投降，归顺至化。尽革先心，聿修后德。将不出户，兵不血刃。举寇仇皆为赤子，即叛逆悉作良民。上行下效，率土清宁。不动干戈，坐致太平矣。</w:t>
      </w:r>
    </w:p>
    <w:p w14:paraId="7687CB2E">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那么就会使军威远振，令贼党寒心。惧怕遭到灭种的极刑杀戮，希望普遍蒙沾安抚的洪恩。于是就会相率投降，归顺至化。尽力洗心革面，修正自己未来的德行。这样就可以将不出户，兵不血刃。全体寇仇都会成为赤子，即便是叛逆之人也可转化成良民。上行下效，整个国土都清净宁静。不动干戈而坐致太平了。</w:t>
      </w:r>
    </w:p>
    <w:p w14:paraId="1BB2E06D">
      <w:pPr>
        <w:widowControl/>
        <w:rPr>
          <w:rFonts w:ascii="微软雅黑" w:hAnsi="微软雅黑" w:eastAsia="微软雅黑" w:cs="Tahoma"/>
          <w:color w:val="222222"/>
          <w:sz w:val="24"/>
          <w:szCs w:val="24"/>
        </w:rPr>
      </w:pPr>
    </w:p>
    <w:p w14:paraId="198DD5C9">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如上所说，则由格物而致知，由致知而克明明德。诚明一致，即凡成圣矣。其或根器陋劣，未能收效。当效赵阅道日之所为，夜必焚香告帝，不敢告者，即不敢为。</w:t>
      </w:r>
    </w:p>
    <w:p w14:paraId="5B79CDCB">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就象上述所说的，由格除私欲而致良知显现，由于有了良知而彰明光明的性德。诚明一致（修德有功，性德方显）就会转凡成圣。如果因为自己的根器陋劣，未能收效。则应当效仿宋朝赵阅道，白天所有的行为，夜间必然焚香禀告上天，不敢禀告的事就不敢去做。</w:t>
      </w:r>
    </w:p>
    <w:p w14:paraId="6B515EE4">
      <w:pPr>
        <w:widowControl/>
        <w:rPr>
          <w:rFonts w:ascii="微软雅黑" w:hAnsi="微软雅黑" w:eastAsia="微软雅黑" w:cs="Tahoma"/>
          <w:color w:val="222222"/>
          <w:sz w:val="24"/>
          <w:szCs w:val="24"/>
        </w:rPr>
      </w:pPr>
    </w:p>
    <w:p w14:paraId="128E75AD">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袁了凡诸恶莫作，众善奉行，命自我立，福自我求，俾造物不能独擅其权。受持功过格，凡举心动念，及所言所行，善恶纤悉皆记，以期善日增而恶日减。</w:t>
      </w:r>
    </w:p>
    <w:p w14:paraId="3B906EDA">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袁了凡，诸恶莫作，众善奉行，命自我立，福自我求，使造物主不能独专个人命运的决定权。受持《功过格》，凡举心动念及所言所行，善恶大小全都记下来，希望善日渐增加而恶日渐减少。</w:t>
      </w:r>
    </w:p>
    <w:p w14:paraId="69CC3972">
      <w:pPr>
        <w:widowControl/>
        <w:rPr>
          <w:rFonts w:ascii="微软雅黑" w:hAnsi="微软雅黑" w:eastAsia="微软雅黑" w:cs="Tahoma"/>
          <w:color w:val="222222"/>
          <w:sz w:val="24"/>
          <w:szCs w:val="24"/>
        </w:rPr>
      </w:pPr>
    </w:p>
    <w:p w14:paraId="3C7EC491">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初则善恶参杂，久则唯善无恶。故能转无福为有福，转不寿为长寿，转无子孙为多子孙。现生优入圣贤之域，报尽高登极乐之乡。行为世则，言为世法。彼既丈夫我亦尔，何可自轻而退屈。</w:t>
      </w:r>
    </w:p>
    <w:p w14:paraId="009D28BE">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开始的时候则善恶参杂，久而久之就会只有善没有恶了。所以他就能转无福为有福，转不寿为长寿，转无子孙为多子孙。现生光荣地加入圣贤人的行列，死后高登极乐世界的九品莲。他的行为、言语都被世人效法遵行，他们既然都是大丈夫，我们也是啊，我们怎么可以自己看不起自己而自甘堕落呢！</w:t>
      </w:r>
    </w:p>
    <w:p w14:paraId="2E039FB7">
      <w:pPr>
        <w:widowControl/>
        <w:rPr>
          <w:rFonts w:ascii="微软雅黑" w:hAnsi="微软雅黑" w:eastAsia="微软雅黑" w:cs="Tahoma"/>
          <w:color w:val="222222"/>
          <w:sz w:val="24"/>
          <w:szCs w:val="24"/>
        </w:rPr>
      </w:pPr>
    </w:p>
    <w:p w14:paraId="7D28B79D">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或问，格物，乃穷尽天下事物之理。致知，乃推极吾之知识，必使一一晓了也。何得以人欲为物，真知为知，克治显现为格致乎。</w:t>
      </w:r>
    </w:p>
    <w:p w14:paraId="26DBA1A0">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或者问：格物的意思，是穷尽天下事物之理。致知，是推究穷极我们的知识，必定使之一一明白晓了。怎么可以用</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私欲</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来解释</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物</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良知</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来解释</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知</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格</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解释为</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克治</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致</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解释为</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显现</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呢？</w:t>
      </w:r>
    </w:p>
    <w:p w14:paraId="4D447376">
      <w:pPr>
        <w:widowControl/>
        <w:rPr>
          <w:rFonts w:ascii="微软雅黑" w:hAnsi="微软雅黑" w:eastAsia="微软雅黑" w:cs="Tahoma"/>
          <w:color w:val="222222"/>
          <w:sz w:val="24"/>
          <w:szCs w:val="24"/>
        </w:rPr>
      </w:pPr>
    </w:p>
    <w:p w14:paraId="1A20ECC9">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答曰，诚与明德，皆约自心之本体而言。名虽有二，体本唯一也。知与意心，兼约自心之体用而言。实则即三而一也。格致诚正明（此指明明德之明与诚明之明），五者皆约闲邪存诚返妄归真而言。</w:t>
      </w:r>
    </w:p>
    <w:p w14:paraId="690E016E">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回答说：</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诚</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与</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明德</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，都是对着自心本体来说的。名称虽然是二个，本体却只有一个啊！</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知</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与</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意</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心</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都是对着自心本体的作用来说。实际是即三个而为一个啊！格（物）、致（知）、诚（意）、正（心）、明（明德），（这个明是指明明德的明，与诚明的明。）这五者都是就防止邪念，心怀诚敬，返妄归真来说的。</w:t>
      </w:r>
    </w:p>
    <w:p w14:paraId="3A3E0B94">
      <w:pPr>
        <w:widowControl/>
        <w:rPr>
          <w:rFonts w:ascii="微软雅黑" w:hAnsi="微软雅黑" w:eastAsia="微软雅黑" w:cs="Tahoma"/>
          <w:color w:val="222222"/>
          <w:sz w:val="24"/>
          <w:szCs w:val="24"/>
        </w:rPr>
      </w:pPr>
    </w:p>
    <w:p w14:paraId="0766C798">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其检点省察造诣工夫，明为总纲，格致诚正乃别目耳。修身正心诚意致知，皆所以明明德也。倘自心本有之真知为物欲所蔽，则意不诚而心不正矣。若能格而除之，则是慧风扫荡障云尽，心月孤圆朗中天矣。</w:t>
      </w:r>
    </w:p>
    <w:p w14:paraId="233F362A">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其中检点省察自我的造诣工夫，</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明</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为总纲，</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格、致、诚、正</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是个别的条目罢了。修身、正心、诚意、致知，都是为了明明德啊！倘若自心本有的良知，被私欲所蒙蔽，那么就意地不诚，而心不正了。如果能够格除私欲，就是智慧之风扫荡业障乌云，心中明月圆满朗照天空了。</w:t>
      </w:r>
    </w:p>
    <w:p w14:paraId="2EAABF3A">
      <w:pPr>
        <w:widowControl/>
        <w:rPr>
          <w:rFonts w:ascii="微软雅黑" w:hAnsi="微软雅黑" w:eastAsia="微软雅黑" w:cs="Tahoma"/>
          <w:color w:val="222222"/>
          <w:sz w:val="24"/>
          <w:szCs w:val="24"/>
        </w:rPr>
      </w:pPr>
    </w:p>
    <w:p w14:paraId="21536FE3">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此圣人示人从泛至切，从疏至亲之决定次序也。若穷尽天下事物之理，俾吾心知识悉皆明了，方能诚意者。则唯博览群书遍游天下之人，方能诚意正心以明其明德。未能博览阅历者，纵有纯厚天姿，于诚意正心，皆无其分，况其下焉哉。有是理乎。</w:t>
      </w:r>
    </w:p>
    <w:p w14:paraId="75A0BA6A">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这是圣人开示我们，从浮泛到真切，从疏远到亲近的决定修持次序。如果是穷尽天下事物的道理，使我心中对什么知识都全部明了，方才能够</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诚意</w:t>
      </w:r>
      <w:r>
        <w:rPr>
          <w:rFonts w:ascii="Î¢ÈíÑÅºÚ Western" w:hAnsi="Î¢ÈíÑÅºÚ Western" w:eastAsia="微软雅黑" w:cs="Tahoma"/>
          <w:color w:val="222222"/>
          <w:sz w:val="24"/>
          <w:szCs w:val="24"/>
        </w:rPr>
        <w:t>”</w:t>
      </w:r>
      <w:r>
        <w:rPr>
          <w:rFonts w:hint="eastAsia" w:ascii="微软雅黑" w:hAnsi="微软雅黑" w:eastAsia="微软雅黑" w:cs="Tahoma"/>
          <w:color w:val="222222"/>
          <w:sz w:val="24"/>
          <w:szCs w:val="24"/>
        </w:rPr>
        <w:t>的话。那么就只有博览群书，遍游天下的人，才能够诚意正心来彰明他的明德了。没有能够博览阅历的人，纵然有纯厚的天姿，对于诚意正心，都没有份，何况是下面的修身、齐家、治国、平天下呢？有这样的道理吗？</w:t>
      </w:r>
    </w:p>
    <w:p w14:paraId="56CDD862">
      <w:pPr>
        <w:widowControl/>
        <w:rPr>
          <w:rFonts w:ascii="微软雅黑" w:hAnsi="微软雅黑" w:eastAsia="微软雅黑" w:cs="Tahoma"/>
          <w:color w:val="222222"/>
          <w:sz w:val="24"/>
          <w:szCs w:val="24"/>
        </w:rPr>
      </w:pPr>
    </w:p>
    <w:p w14:paraId="16CFACA3">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然一切不深穷理之士，与无知无识之人，若闻理性，多皆高推圣境，自处凡愚。不肯奋发勉励，遵循从事。若告以过去现在未来三世因果，或善或恶，各有其报。则必畏恶果而断恶因，修善因而冀善果。</w:t>
      </w:r>
    </w:p>
    <w:p w14:paraId="6008422F">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然而一切不深入探究，究竟明了理性的读书人，和无知无识的人，如果听闻道德理性，多半认为那是高不可攀的圣人境界，自己甘心身处凡愚的位置。以此借口不肯奋发勉励，遵循道德从事。如果告诉他过去、现在、未来三世因果及善恶报应的道理。他必然会害怕遭恶果而先断除恶因，修行善因而希望得到善果。</w:t>
      </w:r>
    </w:p>
    <w:p w14:paraId="570ADF5D">
      <w:pPr>
        <w:widowControl/>
        <w:rPr>
          <w:rFonts w:ascii="微软雅黑" w:hAnsi="微软雅黑" w:eastAsia="微软雅黑" w:cs="Tahoma"/>
          <w:color w:val="222222"/>
          <w:sz w:val="24"/>
          <w:szCs w:val="24"/>
        </w:rPr>
      </w:pPr>
    </w:p>
    <w:p w14:paraId="049A0545">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善恶不出身口意三。既知因果，自可防护身口，洗心涤虑。虽在暗室屋漏之中，常如面对帝天，不敢稍萌匪鄙之心，以自干罪戾也已。此大觉世尊普令一切上中下根，致知诚意正心修身之大法也。</w:t>
      </w:r>
    </w:p>
    <w:p w14:paraId="750073C7">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善恶报应不出身、口、意这三处。既然知道了三世因果、善恶报应的道理，自然可以防护身口，洗除心垢，清除烦扰，使思想清净。就算独自一人在暗室屋漏中，常常如同面对帝王与上天一样，不敢稍微萌生下劣卑鄙的心，因为自己感觉自己罪业深重啊。这是释迦如来想让一切上中下根机的众生，都能致良知、诚意、正心、修身的广大法门啊。</w:t>
      </w:r>
    </w:p>
    <w:p w14:paraId="0ED3BB68">
      <w:pPr>
        <w:widowControl/>
        <w:rPr>
          <w:rFonts w:ascii="微软雅黑" w:hAnsi="微软雅黑" w:eastAsia="微软雅黑" w:cs="Tahoma"/>
          <w:color w:val="222222"/>
          <w:sz w:val="24"/>
          <w:szCs w:val="24"/>
        </w:rPr>
      </w:pPr>
    </w:p>
    <w:p w14:paraId="41EFD769">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然狂者畏其拘束，谓为著相。愚者防己愧怍，谓为渺茫。除此二种人，有谁不信受。</w:t>
      </w:r>
    </w:p>
    <w:p w14:paraId="4C809916">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然而狂妄的人害怕受到约束，说这是著相修行。愚痴的人害怕内心惭愧难堪，便说因果渺茫空洞。除了这二种人，有谁不信受奉行呢？</w:t>
      </w:r>
    </w:p>
    <w:p w14:paraId="2C8BECAC">
      <w:pPr>
        <w:widowControl/>
        <w:rPr>
          <w:rFonts w:ascii="微软雅黑" w:hAnsi="微软雅黑" w:eastAsia="微软雅黑" w:cs="Tahoma"/>
          <w:color w:val="222222"/>
          <w:sz w:val="24"/>
          <w:szCs w:val="24"/>
        </w:rPr>
      </w:pPr>
    </w:p>
    <w:p w14:paraId="622D6358">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故梦东云，善谈心性者，必不弃离于因果。而深信因果者，终必大明夫心性。此理势所必然也。须知从凡夫地乃至圆证佛果，悉不出因果之外。有不信因果者，皆自弃其善因善果。而常造恶因，常受恶果，经尘点劫，轮转恶道，末由出离之流也。哀哉。</w:t>
      </w:r>
    </w:p>
    <w:p w14:paraId="02941805">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所以彻悟禅师说：“善谈心性者，必不弃离于因果；而深信因果者，终必大明夫心性。”这是理势所必然的。要知道从凡夫地，乃至圆证佛果，都不出因果之外。有不信因果的人都是自己放弃了善因善果。而常造恶因，常受恶果，经尘点劫，轮转在恶道中，没有出离六道的希望，这真是悲哀！</w:t>
      </w:r>
    </w:p>
    <w:p w14:paraId="60CAD272">
      <w:pPr>
        <w:widowControl/>
        <w:rPr>
          <w:rFonts w:ascii="微软雅黑" w:hAnsi="微软雅黑" w:eastAsia="微软雅黑" w:cs="Tahoma"/>
          <w:color w:val="222222"/>
          <w:sz w:val="24"/>
          <w:szCs w:val="24"/>
        </w:rPr>
      </w:pPr>
    </w:p>
    <w:p w14:paraId="1C2A8B75">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圣贤千言万语，无非欲人反省克念，俾吾心本具之明德，不致埋没，亲得受用耳。但人由不知因果，每每肆意纵情。纵毕生读之，亦只学其词章，不以希圣希贤为事，因兹当面错过。</w:t>
      </w:r>
    </w:p>
    <w:p w14:paraId="6D4357F5">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圣贤的千言万语，无非想要我们反省自己，克制恶念，使我们自心本具的明德，不致于埋没，亲自得到受用罢了。但是由于我们不知道因果，每每都是肆意纵情。纵然是一辈子读圣贤书，也只是学习其中的文词章句，不将仰慕效法圣贤作为事务，因此当面错过。</w:t>
      </w:r>
    </w:p>
    <w:p w14:paraId="58882052">
      <w:pPr>
        <w:widowControl/>
        <w:rPr>
          <w:rFonts w:ascii="微软雅黑" w:hAnsi="微软雅黑" w:eastAsia="微软雅黑" w:cs="Tahoma"/>
          <w:color w:val="222222"/>
          <w:sz w:val="24"/>
          <w:szCs w:val="24"/>
        </w:rPr>
      </w:pPr>
    </w:p>
    <w:p w14:paraId="70D12879">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袁了凡先生训子四篇，文理俱畅，豁人心目。读之自有欣欣向荣，亟欲取法之势。洵淑世良谟也。</w:t>
      </w:r>
    </w:p>
    <w:p w14:paraId="1A9A03F2">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袁了凡先生训诲儿子的四篇文章，文字义理都很通畅，豁开我们的内心眼目。读了之后，自然有欣欣向荣，振奋向前，立刻想要取法而行的态势。实在是济世的良谋啊！</w:t>
      </w:r>
    </w:p>
    <w:p w14:paraId="6A955789">
      <w:pPr>
        <w:widowControl/>
        <w:rPr>
          <w:rFonts w:ascii="微软雅黑" w:hAnsi="微软雅黑" w:eastAsia="微软雅黑" w:cs="Tahoma"/>
          <w:color w:val="222222"/>
          <w:sz w:val="24"/>
          <w:szCs w:val="24"/>
        </w:rPr>
      </w:pPr>
    </w:p>
    <w:p w14:paraId="107C203D">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永嘉周群铮居士，感佩之极。祈上海商务印书馆铸铅为板，以公同志，又印送若干，以结法缘。祈予为序。因撮取圣贤克己复礼闲邪存诚之意，以塞其责云。</w:t>
      </w:r>
    </w:p>
    <w:p w14:paraId="62070E45">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永嘉的周群铮居士，对这本书，感动佩服到极点。祈求上海商务印书馆铸成铅板，公开给志同道合的人，又印送若干本，以结法缘。祈求我写个序。因此撮略摘取圣贤们克己复礼，闲邪存诚的用意，来尽这个责任。</w:t>
      </w:r>
    </w:p>
    <w:p w14:paraId="7562C864">
      <w:pPr>
        <w:widowControl/>
        <w:rPr>
          <w:rFonts w:ascii="微软雅黑" w:hAnsi="微软雅黑" w:eastAsia="微软雅黑" w:cs="Tahoma"/>
          <w:color w:val="222222"/>
          <w:sz w:val="24"/>
          <w:szCs w:val="24"/>
        </w:rPr>
      </w:pPr>
    </w:p>
    <w:p w14:paraId="71A74E21">
      <w:pPr>
        <w:widowControl/>
        <w:rPr>
          <w:rFonts w:ascii="微软雅黑" w:hAnsi="微软雅黑" w:eastAsia="微软雅黑" w:cs="Tahoma"/>
          <w:color w:val="222222"/>
          <w:sz w:val="24"/>
          <w:szCs w:val="24"/>
        </w:rPr>
      </w:pPr>
    </w:p>
    <w:p w14:paraId="696FB63F">
      <w:pPr>
        <w:widowControl/>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527E613B">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[1]【诚明】</w:t>
      </w:r>
      <w:r>
        <w:rPr>
          <w:rFonts w:hint="eastAsia" w:ascii="微软雅黑" w:hAnsi="微软雅黑" w:eastAsia="微软雅黑" w:cs="Tahoma"/>
          <w:color w:val="585858" w:themeColor="text1" w:themeTint="A6"/>
          <w:sz w:val="24"/>
          <w:szCs w:val="24"/>
        </w:rPr>
        <w:t>至诚之心和完美的德性。语出《礼记·中庸》：“自诚明谓之性，自明诚谓之教，诚则明矣，明则诚矣。”郑玄注：“由至诚而有明德，是圣人之性者也。”</w:t>
      </w:r>
    </w:p>
    <w:p w14:paraId="1115B901">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[2]【狂人】</w:t>
      </w:r>
      <w:r>
        <w:rPr>
          <w:rFonts w:hint="eastAsia" w:ascii="微软雅黑" w:hAnsi="微软雅黑" w:eastAsia="微软雅黑" w:cs="Tahoma"/>
          <w:color w:val="585858" w:themeColor="text1" w:themeTint="A6"/>
          <w:sz w:val="24"/>
          <w:szCs w:val="24"/>
        </w:rPr>
        <w:t>狂妄无知的人。</w:t>
      </w:r>
    </w:p>
    <w:p w14:paraId="1814B1D2">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[3]【罔念】</w:t>
      </w:r>
      <w:r>
        <w:rPr>
          <w:rFonts w:hint="eastAsia" w:ascii="微软雅黑" w:hAnsi="微软雅黑" w:eastAsia="微软雅黑" w:cs="Tahoma"/>
          <w:color w:val="585858" w:themeColor="text1" w:themeTint="A6"/>
          <w:sz w:val="24"/>
          <w:szCs w:val="24"/>
        </w:rPr>
        <w:t>谓不思为善。《书·多方》：“惟圣罔念作狂，惟狂克念作圣。”孔传：“惟圣人无念于善则为狂人，惟狂人能念于善则为圣人。”</w:t>
      </w:r>
    </w:p>
    <w:p w14:paraId="473C5B4E">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[4]【存养】</w:t>
      </w:r>
      <w:r>
        <w:rPr>
          <w:rFonts w:hint="eastAsia" w:ascii="微软雅黑" w:hAnsi="微软雅黑" w:eastAsia="微软雅黑" w:cs="Tahoma"/>
          <w:color w:val="585858" w:themeColor="text1" w:themeTint="A6"/>
          <w:sz w:val="24"/>
          <w:szCs w:val="24"/>
        </w:rPr>
        <w:t>存心养性。</w:t>
      </w:r>
    </w:p>
    <w:p w14:paraId="19F22EA9">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[5]【省察】</w:t>
      </w:r>
      <w:r>
        <w:rPr>
          <w:rFonts w:hint="eastAsia" w:ascii="微软雅黑" w:hAnsi="微软雅黑" w:eastAsia="微软雅黑" w:cs="Tahoma"/>
          <w:color w:val="585858" w:themeColor="text1" w:themeTint="A6"/>
          <w:sz w:val="24"/>
          <w:szCs w:val="24"/>
        </w:rPr>
        <w:t>检查；内省。</w:t>
      </w:r>
    </w:p>
    <w:p w14:paraId="0A5D4DAF">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[6]【瞥尔】</w:t>
      </w:r>
      <w:r>
        <w:rPr>
          <w:rFonts w:hint="eastAsia" w:ascii="微软雅黑" w:hAnsi="微软雅黑" w:eastAsia="微软雅黑" w:cs="Tahoma"/>
          <w:color w:val="585858" w:themeColor="text1" w:themeTint="A6"/>
          <w:sz w:val="24"/>
          <w:szCs w:val="24"/>
        </w:rPr>
        <w:t>突然；迅速地。</w:t>
      </w:r>
    </w:p>
    <w:p w14:paraId="6322C0D2">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[7]【锢蔽】</w:t>
      </w:r>
      <w:r>
        <w:rPr>
          <w:rFonts w:hint="eastAsia" w:ascii="微软雅黑" w:hAnsi="微软雅黑" w:eastAsia="微软雅黑" w:cs="Tahoma"/>
          <w:color w:val="585858" w:themeColor="text1" w:themeTint="A6"/>
          <w:sz w:val="24"/>
          <w:szCs w:val="24"/>
        </w:rPr>
        <w:t>禁锢蔽塞。</w:t>
      </w:r>
    </w:p>
    <w:p w14:paraId="7D7A5232">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[8]【中正】</w:t>
      </w:r>
      <w:r>
        <w:rPr>
          <w:rFonts w:hint="eastAsia" w:ascii="微软雅黑" w:hAnsi="微软雅黑" w:eastAsia="微软雅黑" w:cs="Tahoma"/>
          <w:color w:val="585858" w:themeColor="text1" w:themeTint="A6"/>
          <w:sz w:val="24"/>
          <w:szCs w:val="24"/>
        </w:rPr>
        <w:t>得当；不偏不倚。</w:t>
      </w:r>
    </w:p>
    <w:p w14:paraId="673854DC">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[9]【底极】</w:t>
      </w:r>
      <w:r>
        <w:rPr>
          <w:rFonts w:hint="eastAsia" w:ascii="微软雅黑" w:hAnsi="微软雅黑" w:eastAsia="微软雅黑" w:cs="Tahoma"/>
          <w:color w:val="585858" w:themeColor="text1" w:themeTint="A6"/>
          <w:sz w:val="24"/>
          <w:szCs w:val="24"/>
        </w:rPr>
        <w:t>终止；终极。</w:t>
      </w:r>
    </w:p>
    <w:p w14:paraId="19B1E126">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[10]【格物致知】</w:t>
      </w:r>
      <w:r>
        <w:rPr>
          <w:rFonts w:hint="eastAsia" w:ascii="微软雅黑" w:hAnsi="微软雅黑" w:eastAsia="微软雅黑" w:cs="Tahoma"/>
          <w:color w:val="585858" w:themeColor="text1" w:themeTint="A6"/>
          <w:sz w:val="24"/>
          <w:szCs w:val="24"/>
        </w:rPr>
        <w:t>谓研究事物原理而获得知识。为中国古代认识论的重要命题之一。语出《礼记·大学》：“欲诚其意者，先致其知，致知在格物。”此处意为：格除私欲，以显良知。印祖在《复念佛居士书》中有云：光近来作一格物致知确解，今为陈之。解曰，格除幻妄私欲物，致显中庸秉彝知。此物，即心中不合天理人情之私欲。一有私欲，则所知所见皆偏而不正。若格除此幻妄不实之私欲，则不偏不易，即心本具之正知自显。一举一动，悉合情理，了无偏僻。此圣人为天下后世所立修己治心之大法。修齐治平在是。超凡入圣亦在是。于此用功最省力。而其所得之利益，随各人之工夫浅深，为贤为圣，乃至为佛，悉由是得。况其下焉者乎。惜后儒不察，以物为事物，以知为知识。则是以根本之根本，认为枝末之枝末。又以枝末之枝末，认为根本之根本。不但不得圣人之意，亦乱圣人之文。何以言之，以欲诚其意，先致其知，致知在格物。此极省力，极简便，举念即得之法。弃之不讲，令人推极吾之知识，穷尽天下事物之理，以期诚意正心者，则举世难得其人矣。由宋儒误认物为外物，故后儒只云诚正，而不提格致。此理极明显，以自命得圣人心传者错解之。致圣人教人修己治心之道，晦塞不彰。可不哀哉。</w:t>
      </w:r>
    </w:p>
    <w:p w14:paraId="5CEA91A0">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[11]【妍媸】</w:t>
      </w:r>
      <w:r>
        <w:rPr>
          <w:rFonts w:hint="eastAsia" w:ascii="微软雅黑" w:hAnsi="微软雅黑" w:eastAsia="微软雅黑" w:cs="Tahoma"/>
          <w:color w:val="585858" w:themeColor="text1" w:themeTint="A6"/>
          <w:sz w:val="24"/>
          <w:szCs w:val="24"/>
        </w:rPr>
        <w:t>美好和丑恶。</w:t>
      </w:r>
    </w:p>
    <w:p w14:paraId="34B7B9EC">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[12]【搴旗】</w:t>
      </w:r>
      <w:r>
        <w:rPr>
          <w:rFonts w:hint="eastAsia" w:ascii="微软雅黑" w:hAnsi="微软雅黑" w:eastAsia="微软雅黑" w:cs="Tahoma"/>
          <w:color w:val="585858" w:themeColor="text1" w:themeTint="A6"/>
          <w:sz w:val="24"/>
          <w:szCs w:val="24"/>
        </w:rPr>
        <w:t>拔取敌方旗帜。</w:t>
      </w:r>
    </w:p>
    <w:p w14:paraId="71549AD5">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[13]【克己复礼，闲邪存诚】</w:t>
      </w:r>
      <w:r>
        <w:rPr>
          <w:rFonts w:hint="eastAsia" w:ascii="微软雅黑" w:hAnsi="微软雅黑" w:eastAsia="微软雅黑" w:cs="Tahoma"/>
          <w:color w:val="585858" w:themeColor="text1" w:themeTint="A6"/>
          <w:sz w:val="24"/>
          <w:szCs w:val="24"/>
        </w:rPr>
        <w:t>《印光法师文钞·三编·跋三》中写道：一者，入道之初，发足伊始，必须遵循印公遗教，致力于克己复礼，闲邪存诚之功。克者，胜也。己者，私欲也。六尘之境，五欲之乐，凡心之所好，情之所慕，粗则声色货利，细则学问知见。乃至进退毁誉，盛衰得失，死生祸福，足以动吾心者，皆为私欲。必战而胜之，不令纤毫，滞于胸中。然后心地空明，皎若琉璃，脱洒自在，无所障碍。必至此地，学佛方有入手处。复者，还也。礼者，理也。战胜己私，而后始得还归于真如之理也。一切凡夫，蔽于己私，而违逆于真如之理也，久矣。今日发心学佛，固当以此为始也。闲者，防闲也。邪者，非理之思也。凡淫声美色，荡心佚志。狂情戾气，悖理违真。游辞浮文，废时憩日。异端曲说，背经侮圣。如是之类，皆名非理。当防闲之，不令入于吾心。即是防非止恶之意也。存者，持而不失也。诚者，真实之心也。即起信论所说直心正念真如是也。斯乃自利利他二行之本也。近世号称知识者，往往好钻研名相，驰骤空有，涉猎三藏，挥斥五宗，却不知克己复礼，闲邪存诚为何事。于是心口相违，表里不一。甚则闲居为不善，无所不至。身犹在世，心已先亡。及乎临终舍报之时，怕怖慞惶，不知所措。反咎修行无益，佛法匪灵。岂不谬哉。</w:t>
      </w:r>
    </w:p>
    <w:p w14:paraId="27D91B97">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[14]【主敬存诚】</w:t>
      </w:r>
      <w:r>
        <w:rPr>
          <w:rFonts w:hint="eastAsia" w:ascii="微软雅黑" w:hAnsi="微软雅黑" w:eastAsia="微软雅黑" w:cs="Tahoma"/>
          <w:color w:val="585858" w:themeColor="text1" w:themeTint="A6"/>
          <w:sz w:val="24"/>
          <w:szCs w:val="24"/>
        </w:rPr>
        <w:t>语本《易·乾》：“闲邪存其诚。”《礼记·少仪》：“宾客主敬，祭祀主敬。”谓恪守诚敬。宋儒以此为律身之本。</w:t>
      </w:r>
    </w:p>
    <w:p w14:paraId="00C4CB28">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[15]【器仗】</w:t>
      </w:r>
      <w:r>
        <w:rPr>
          <w:rFonts w:hint="eastAsia" w:ascii="微软雅黑" w:hAnsi="微软雅黑" w:eastAsia="微软雅黑" w:cs="Tahoma"/>
          <w:color w:val="585858" w:themeColor="text1" w:themeTint="A6"/>
          <w:sz w:val="24"/>
          <w:szCs w:val="24"/>
        </w:rPr>
        <w:t>武器总称。</w:t>
      </w:r>
    </w:p>
    <w:p w14:paraId="68846DD0">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[16]【四勿】</w:t>
      </w:r>
      <w:r>
        <w:rPr>
          <w:rFonts w:hint="eastAsia" w:ascii="微软雅黑" w:hAnsi="微软雅黑" w:eastAsia="微软雅黑" w:cs="Tahoma"/>
          <w:color w:val="585858" w:themeColor="text1" w:themeTint="A6"/>
          <w:sz w:val="24"/>
          <w:szCs w:val="24"/>
        </w:rPr>
        <w:t>孔子主张克己复礼，应当“非礼勿视，非礼勿听，非礼勿言，非礼勿动”。语见《论语·颜渊》。</w:t>
      </w:r>
    </w:p>
    <w:p w14:paraId="23764C90">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[17]【三省】</w:t>
      </w:r>
      <w:r>
        <w:rPr>
          <w:rFonts w:hint="eastAsia" w:ascii="微软雅黑" w:hAnsi="微软雅黑" w:eastAsia="微软雅黑" w:cs="Tahoma"/>
          <w:color w:val="585858" w:themeColor="text1" w:themeTint="A6"/>
          <w:sz w:val="24"/>
          <w:szCs w:val="24"/>
        </w:rPr>
        <w:t>省察三事。《论语·学而》：“曾子曰：‘吾日三省吾身：为人谋而不忠乎？与朋友交而不信乎？传不习乎？’”后泛指认真反省自己的过失。</w:t>
      </w:r>
    </w:p>
    <w:p w14:paraId="5E7AF129">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[18]【寡过知非】</w:t>
      </w:r>
      <w:r>
        <w:rPr>
          <w:rFonts w:hint="eastAsia" w:ascii="微软雅黑" w:hAnsi="微软雅黑" w:eastAsia="微软雅黑" w:cs="Tahoma"/>
          <w:color w:val="585858" w:themeColor="text1" w:themeTint="A6"/>
          <w:sz w:val="24"/>
          <w:szCs w:val="24"/>
        </w:rPr>
        <w:t>《淮南子·原道训》：“故蘧伯玉年五十，而有四十九年非。”谓年五十而知前四十九年之过失。后因以“知非”称五十岁。</w:t>
      </w:r>
    </w:p>
    <w:p w14:paraId="53F90A09">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[19]【聿修】</w:t>
      </w:r>
      <w:r>
        <w:rPr>
          <w:rFonts w:hint="eastAsia" w:ascii="微软雅黑" w:hAnsi="微软雅黑" w:eastAsia="微软雅黑" w:cs="Tahoma"/>
          <w:color w:val="585858" w:themeColor="text1" w:themeTint="A6"/>
          <w:sz w:val="24"/>
          <w:szCs w:val="24"/>
        </w:rPr>
        <w:t>《诗·大雅·文王》：“无念尔祖，聿修厥德，永言配命，自求多福。”毛传：“聿，述。”聿本助词，后多训为“述”，因以“聿修”谓继承发扬先人的德业。</w:t>
      </w:r>
    </w:p>
    <w:p w14:paraId="2768F573">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[20]【赤子】</w:t>
      </w:r>
      <w:r>
        <w:rPr>
          <w:rFonts w:hint="eastAsia" w:ascii="微软雅黑" w:hAnsi="微软雅黑" w:eastAsia="微软雅黑" w:cs="Tahoma"/>
          <w:color w:val="585858" w:themeColor="text1" w:themeTint="A6"/>
          <w:sz w:val="24"/>
          <w:szCs w:val="24"/>
        </w:rPr>
        <w:t>比喻百姓，人民。</w:t>
      </w:r>
    </w:p>
    <w:p w14:paraId="494C5898">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[21]【上行下效】</w:t>
      </w:r>
      <w:r>
        <w:rPr>
          <w:rFonts w:hint="eastAsia" w:ascii="微软雅黑" w:hAnsi="微软雅黑" w:eastAsia="微软雅黑" w:cs="Tahoma"/>
          <w:color w:val="585858" w:themeColor="text1" w:themeTint="A6"/>
          <w:sz w:val="24"/>
          <w:szCs w:val="24"/>
        </w:rPr>
        <w:t>在上者怎样做，在下者就跟着学。</w:t>
      </w:r>
    </w:p>
    <w:p w14:paraId="01404A30">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[22]【率土】</w:t>
      </w:r>
      <w:r>
        <w:rPr>
          <w:rFonts w:hint="eastAsia" w:ascii="微软雅黑" w:hAnsi="微软雅黑" w:eastAsia="微软雅黑" w:cs="Tahoma"/>
          <w:color w:val="585858" w:themeColor="text1" w:themeTint="A6"/>
          <w:sz w:val="24"/>
          <w:szCs w:val="24"/>
        </w:rPr>
        <w:t>“率土之滨”之省。谓境域之内。《诗·小雅·北山》：“率土之滨，莫非王臣。”</w:t>
      </w:r>
    </w:p>
    <w:p w14:paraId="1BC34A36">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[23]【清宁】</w:t>
      </w:r>
      <w:r>
        <w:rPr>
          <w:rFonts w:hint="eastAsia" w:ascii="微软雅黑" w:hAnsi="微软雅黑" w:eastAsia="微软雅黑" w:cs="Tahoma"/>
          <w:color w:val="585858" w:themeColor="text1" w:themeTint="A6"/>
          <w:sz w:val="24"/>
          <w:szCs w:val="24"/>
        </w:rPr>
        <w:t>指时世太平。</w:t>
      </w:r>
    </w:p>
    <w:p w14:paraId="305A2F97">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[24]【赵阅道】</w:t>
      </w:r>
      <w:r>
        <w:rPr>
          <w:rFonts w:hint="eastAsia" w:ascii="微软雅黑" w:hAnsi="微软雅黑" w:eastAsia="微软雅黑" w:cs="Tahoma"/>
          <w:color w:val="585858" w:themeColor="text1" w:themeTint="A6"/>
          <w:sz w:val="24"/>
          <w:szCs w:val="24"/>
        </w:rPr>
        <w:t>赵阅道，名忭，衢州西安人。气宇清逸，喜愠不形于色。仁宗朝官御史，劲直敢言。神宗朝擢参知政事，屡陈新法之害。历知诸州，民怀其惠。阅道年四十余，屏去声色，居常蔬食，究心宗教。初在衢与慧来禅师游，慧来不容措一辞。及在青州时，时冥坐，忽闻雷震，大悟，作偈曰：“默欲公堂虚隐几，心源不动淇如水，一所霹雳顶门开，唤起从前自家的。”慧来闻而笑曰：“赵阅道撞彩耳。”元丰初，以太子太保致仕作高斋，居之禅诵精严，日延一僧与之对饭，尝作偈曰：“腰佩黄金巳退藏，个中消息也寻常，时人要识高斋老，只是柯村赵四郎。”注云“切忌错认”，日所为事，夜必露香以告于天。七年卒，年七十七，先期遍辞亲友，其子屼见其形色异常，问后事，阅道厉声叱之，遗慧来书曰：“非师平日警诲至此，必不得力矣。”少顷跌坐而化。</w:t>
      </w:r>
    </w:p>
    <w:p w14:paraId="4EF439F4">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[25]【穷理】</w:t>
      </w:r>
      <w:r>
        <w:rPr>
          <w:rFonts w:hint="eastAsia" w:ascii="微软雅黑" w:hAnsi="微软雅黑" w:eastAsia="微软雅黑" w:cs="Tahoma"/>
          <w:color w:val="585858" w:themeColor="text1" w:themeTint="A6"/>
          <w:sz w:val="24"/>
          <w:szCs w:val="24"/>
        </w:rPr>
        <w:t>穷究事物之理。</w:t>
      </w:r>
    </w:p>
    <w:p w14:paraId="20970D42">
      <w:pPr>
        <w:rPr>
          <w:rFonts w:ascii="微软雅黑" w:hAnsi="微软雅黑" w:eastAsia="微软雅黑" w:cs="Tahoma"/>
          <w:color w:val="FF0000"/>
          <w:sz w:val="24"/>
          <w:szCs w:val="24"/>
        </w:rPr>
      </w:pPr>
      <w:r>
        <w:rPr>
          <w:rFonts w:hint="eastAsia" w:ascii="微软雅黑" w:hAnsi="微软雅黑" w:eastAsia="微软雅黑" w:cs="Tahoma"/>
          <w:b/>
          <w:bCs/>
          <w:color w:val="585858" w:themeColor="text1" w:themeTint="A6"/>
          <w:sz w:val="24"/>
          <w:szCs w:val="24"/>
        </w:rPr>
        <w:t>[26]【愧怍】</w:t>
      </w:r>
      <w:r>
        <w:rPr>
          <w:rFonts w:hint="eastAsia" w:ascii="微软雅黑" w:hAnsi="微软雅黑" w:eastAsia="微软雅黑" w:cs="Tahoma"/>
          <w:color w:val="585858" w:themeColor="text1" w:themeTint="A6"/>
          <w:sz w:val="24"/>
          <w:szCs w:val="24"/>
        </w:rPr>
        <w:t>惭愧。语出《孟子·尽心上》：“仰不愧于天，俯不怍于人。”</w:t>
      </w:r>
    </w:p>
    <w:p w14:paraId="40899E33">
      <w:pPr>
        <w:widowControl/>
        <w:jc w:val="left"/>
        <w:rPr>
          <w:rFonts w:ascii="微软雅黑" w:hAnsi="微软雅黑" w:eastAsia="微软雅黑" w:cs="Tahoma"/>
          <w:color w:val="FF0000"/>
          <w:sz w:val="24"/>
          <w:szCs w:val="24"/>
        </w:rPr>
      </w:pPr>
    </w:p>
    <w:p w14:paraId="0C36806D">
      <w:pPr>
        <w:widowControl/>
        <w:jc w:val="left"/>
        <w:rPr>
          <w:rFonts w:ascii="微软雅黑" w:hAnsi="微软雅黑" w:eastAsia="微软雅黑" w:cs="Tahoma"/>
          <w:color w:val="FF0000"/>
          <w:sz w:val="24"/>
          <w:szCs w:val="24"/>
        </w:rPr>
      </w:pPr>
    </w:p>
    <w:p w14:paraId="60E491DF">
      <w:pPr>
        <w:pStyle w:val="2"/>
        <w:spacing w:before="0" w:after="0" w:line="240" w:lineRule="auto"/>
        <w:rPr>
          <w:rStyle w:val="22"/>
          <w:rFonts w:ascii="微软雅黑" w:hAnsi="微软雅黑" w:eastAsia="微软雅黑" w:cs="Tahoma"/>
          <w:b w:val="0"/>
          <w:sz w:val="24"/>
          <w:szCs w:val="24"/>
        </w:rPr>
      </w:pPr>
      <w:r>
        <w:rPr>
          <w:rFonts w:cs="Tahoma"/>
          <w:color w:val="FF0000"/>
          <w:sz w:val="24"/>
          <w:szCs w:val="24"/>
        </w:rPr>
        <w:br w:type="page"/>
      </w:r>
      <w:bookmarkStart w:id="14" w:name="_Toc6382"/>
      <w:r>
        <w:rPr>
          <w:rFonts w:hint="eastAsia"/>
          <w:sz w:val="24"/>
          <w:szCs w:val="24"/>
        </w:rPr>
        <w:t>四书蕅益解重刻序</w:t>
      </w:r>
      <w:bookmarkEnd w:id="14"/>
    </w:p>
    <w:p w14:paraId="25CF1802">
      <w:pPr>
        <w:rPr>
          <w:rStyle w:val="22"/>
          <w:rFonts w:ascii="微软雅黑" w:hAnsi="微软雅黑" w:eastAsia="微软雅黑" w:cs="Tahoma"/>
          <w:color w:val="C00000"/>
          <w:sz w:val="24"/>
          <w:szCs w:val="24"/>
        </w:rPr>
      </w:pPr>
    </w:p>
    <w:p w14:paraId="508D06B7">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道在人心，如水在地。虽高原平地，了不见水。苟穴土而求之，无不得者。</w:t>
      </w:r>
    </w:p>
    <w:p w14:paraId="3616E248">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道在人心，如同水在地中。虽然是高原平地，看不见水。如果掘土而求水，没有得不到的。</w:t>
      </w:r>
    </w:p>
    <w:p w14:paraId="59AC1371">
      <w:pPr>
        <w:widowControl/>
        <w:rPr>
          <w:rFonts w:ascii="微软雅黑" w:hAnsi="微软雅黑" w:eastAsia="微软雅黑" w:cs="Tahoma"/>
          <w:color w:val="222222"/>
          <w:sz w:val="24"/>
          <w:szCs w:val="24"/>
        </w:rPr>
      </w:pPr>
    </w:p>
    <w:p w14:paraId="7E648148">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水喻吾心固有之明德，土喻吾心幻现之物欲。果能格物致知，无有不能明其明德者。然穴土取水，人无不施工求之，以非水不能生活故也。</w:t>
      </w:r>
    </w:p>
    <w:p w14:paraId="57C22939">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水比喻我们心中本有的明德，土比喻我们内心幻现的物欲。果真能够格除物欲而显现良知，没有不能彰明他光明性德的。然而掘土取水，人们没有不施工来求取的，这是因为没有水就无法生活的缘故啊！</w:t>
      </w:r>
    </w:p>
    <w:p w14:paraId="6876180D">
      <w:pPr>
        <w:widowControl/>
        <w:rPr>
          <w:rFonts w:ascii="微软雅黑" w:hAnsi="微软雅黑" w:eastAsia="微软雅黑" w:cs="Tahoma"/>
          <w:color w:val="222222"/>
          <w:sz w:val="24"/>
          <w:szCs w:val="24"/>
        </w:rPr>
      </w:pPr>
    </w:p>
    <w:p w14:paraId="05F2283D">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而道本心具，人多不肯施工。致物欲锢蔽真知，不知希圣希贤，甘心自暴自弃。由兹丧法身以失慧命，生作走肉行尸，死与草木同腐，可不哀哉。</w:t>
      </w:r>
    </w:p>
    <w:p w14:paraId="43455AE4">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虽然道是我们心中本具的，人们却大多不肯去施工求取。导致物欲禁锢蒙蔽了真知，不知道仰慕效法圣贤，甘心自暴自弃。由此丧失法身慧命，活着作行尸走肉，死了与草木同腐，能不悲哀吗？</w:t>
      </w:r>
    </w:p>
    <w:p w14:paraId="39C51497">
      <w:pPr>
        <w:widowControl/>
        <w:rPr>
          <w:rFonts w:ascii="微软雅黑" w:hAnsi="微软雅黑" w:eastAsia="微软雅黑" w:cs="Tahoma"/>
          <w:color w:val="222222"/>
          <w:sz w:val="24"/>
          <w:szCs w:val="24"/>
        </w:rPr>
      </w:pPr>
    </w:p>
    <w:p w14:paraId="4292DDF1">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四书者，孔门上继往圣，下开来学，俾由格物致知以自明其明德，然后推而至于家国天下，俾家国天下之人，各皆明其明德之大经大法也。</w:t>
      </w:r>
    </w:p>
    <w:p w14:paraId="63B087D4">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四书》，是儒家向上继承以往圣贤，向下开启未来学人，由格除物欲显示真知来自己彰明光明性德，然后推广到家庭、国家、天下，使得家庭、国家、全天下的人，都各各彰显他们光明性德的伟大经典，伟大法则啊！</w:t>
      </w:r>
    </w:p>
    <w:p w14:paraId="4A1A8139">
      <w:pPr>
        <w:widowControl/>
        <w:rPr>
          <w:rFonts w:ascii="微软雅黑" w:hAnsi="微软雅黑" w:eastAsia="微软雅黑" w:cs="Tahoma"/>
          <w:color w:val="222222"/>
          <w:sz w:val="24"/>
          <w:szCs w:val="24"/>
        </w:rPr>
      </w:pPr>
    </w:p>
    <w:p w14:paraId="34E77DE8">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前乎此者，虽其说之详略不同，而其旨同。后乎此者，虽其机之利钝有异，而其效无异。诚可谓先天而天弗违，后天而奉天时，万世师表，百代儒宗也。</w:t>
      </w:r>
    </w:p>
    <w:p w14:paraId="2408C1B0">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在这之前的圣贤，虽然他们的学说有详略的不同，而其中的宗旨都是相同的。在这之后的学人，虽然他们的根机有利钝的差别，而所得的成效却没有两样。实在可说是：先于天象而行动，天不违背他；后于天象而处事，也能遵循天的变化规律。是万世师表，百代儒宗啊！</w:t>
      </w:r>
    </w:p>
    <w:p w14:paraId="6D964179">
      <w:pPr>
        <w:widowControl/>
        <w:rPr>
          <w:rFonts w:ascii="微软雅黑" w:hAnsi="微软雅黑" w:eastAsia="微软雅黑" w:cs="Tahoma"/>
          <w:color w:val="222222"/>
          <w:sz w:val="24"/>
          <w:szCs w:val="24"/>
        </w:rPr>
      </w:pPr>
    </w:p>
    <w:p w14:paraId="0229B6ED">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其大纲在于明明德修道。其下手最亲切处，在于格物慎独，克己复礼，主敬存诚。学者果能一言一字皆向自己身心体究。虽一介匹夫，其经天纬地参赞化育之道，何难得自本心。</w:t>
      </w:r>
    </w:p>
    <w:p w14:paraId="46DA9328">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其中的大纲在于彰显光明性德的修道。其下手最亲切之处，在于格除物欲、谨慎独处，克除己私、还归真理，竭尽恭敬、心怀坦诚。学习的人，果真能够一个字一个字，都向自己的身行心意中去体察追究。虽然是一介凡夫，其经天纬地参赞化育之道，要得于本心，又有什么困难的呢？</w:t>
      </w:r>
    </w:p>
    <w:p w14:paraId="1D02B2B1">
      <w:pPr>
        <w:widowControl/>
        <w:rPr>
          <w:rFonts w:ascii="微软雅黑" w:hAnsi="微软雅黑" w:eastAsia="微软雅黑" w:cs="Tahoma"/>
          <w:color w:val="222222"/>
          <w:sz w:val="24"/>
          <w:szCs w:val="24"/>
        </w:rPr>
      </w:pPr>
    </w:p>
    <w:p w14:paraId="2CADA3F9">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俾圣贤垂训一番苦心，不成徒设，而为乾坤大父大母增光，不愧与天地并称三才。可不自勉乎哉。</w:t>
      </w:r>
    </w:p>
    <w:p w14:paraId="12525CD0">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使得圣贤垂训的一番苦心，不成为白白的施设，而为天地父母增光，不愧与天地，并称为三才。能不自我勉励吗？</w:t>
      </w:r>
    </w:p>
    <w:p w14:paraId="513EEFFC">
      <w:pPr>
        <w:widowControl/>
        <w:rPr>
          <w:rFonts w:ascii="微软雅黑" w:hAnsi="微软雅黑" w:eastAsia="微软雅黑" w:cs="Tahoma"/>
          <w:color w:val="222222"/>
          <w:sz w:val="24"/>
          <w:szCs w:val="24"/>
        </w:rPr>
      </w:pPr>
    </w:p>
    <w:p w14:paraId="40B14363">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如来大法，自汉东传</w:t>
      </w:r>
      <w:r>
        <w:rPr>
          <w:rFonts w:hint="eastAsia" w:ascii="微软雅黑" w:hAnsi="微软雅黑" w:eastAsia="微软雅黑"/>
          <w:b/>
          <w:color w:val="C00000"/>
          <w:sz w:val="24"/>
          <w:szCs w:val="24"/>
          <w:lang w:eastAsia="zh-CN"/>
        </w:rPr>
        <w:t>，</w:t>
      </w:r>
      <w:r>
        <w:rPr>
          <w:rFonts w:hint="eastAsia" w:ascii="微软雅黑" w:hAnsi="微软雅黑" w:eastAsia="微软雅黑"/>
          <w:b/>
          <w:color w:val="C00000"/>
          <w:sz w:val="24"/>
          <w:szCs w:val="24"/>
        </w:rPr>
        <w:t>至唐而各宗悉备，禅道大兴。高人林立，随机接物。由是濂洛关闽以迄元明诸儒，各取佛法要义以发挥儒宗，俾孔颜心法，绝而复续。</w:t>
      </w:r>
    </w:p>
    <w:p w14:paraId="1C58B867">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来大法，自汉朝东传。到了唐朝，各个宗派都完备了，禅宗非常兴盛。高僧大德林立，随根机接引众生。因此宋代理学的四个学派濂、洛、关、闽，到元朝、明朝的诸多儒生，各自吸取佛法要义来发挥儒学，使得孔子颜回的心法，虽断绝却又承续了下来。</w:t>
      </w:r>
    </w:p>
    <w:p w14:paraId="71CC37B0">
      <w:pPr>
        <w:widowControl/>
        <w:rPr>
          <w:rFonts w:ascii="微软雅黑" w:hAnsi="微软雅黑" w:eastAsia="微软雅黑" w:cs="Tahoma"/>
          <w:color w:val="222222"/>
          <w:sz w:val="24"/>
          <w:szCs w:val="24"/>
        </w:rPr>
      </w:pPr>
    </w:p>
    <w:p w14:paraId="7896980F">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其用静坐参究，以期开悟者，莫不以佛法是则是效。故有功深力极，临终预知时至，谈笑坐逝者甚多。</w:t>
      </w:r>
    </w:p>
    <w:p w14:paraId="4A772012">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其中用静坐来参究，以期开悟的，没有不以佛法作为仿效的。所以有功夫深、力量大，临终预知时至，谈笑坐着而逝的人很多。</w:t>
      </w:r>
    </w:p>
    <w:p w14:paraId="4E3A1980">
      <w:pPr>
        <w:widowControl/>
        <w:rPr>
          <w:rFonts w:ascii="微软雅黑" w:hAnsi="微软雅黑" w:eastAsia="微软雅黑" w:cs="Tahoma"/>
          <w:color w:val="222222"/>
          <w:sz w:val="24"/>
          <w:szCs w:val="24"/>
        </w:rPr>
      </w:pPr>
    </w:p>
    <w:p w14:paraId="4D3CA95F">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其诚意正心，固足为儒门师表。但欲自护门庭，于所取法者，不唯不加表彰，或反故为辟驳，以企后学尊己之道，不入佛法。然亦徒为是举。</w:t>
      </w:r>
    </w:p>
    <w:p w14:paraId="24C801C6">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他们诚意正心，固然足以为儒门的师表。但是他们想要自护门庭，对于所吸取的佛法，不仅不加以表彰，却反过来故意辟驳，以企望后学的人尊崇自己的理学之道，不入佛法之门。可是这些举动都是徒劳的。</w:t>
      </w:r>
    </w:p>
    <w:p w14:paraId="52645DD7">
      <w:pPr>
        <w:widowControl/>
        <w:rPr>
          <w:rFonts w:ascii="微软雅黑" w:hAnsi="微软雅黑" w:eastAsia="微软雅黑" w:cs="Tahoma"/>
          <w:color w:val="222222"/>
          <w:sz w:val="24"/>
          <w:szCs w:val="24"/>
        </w:rPr>
      </w:pPr>
    </w:p>
    <w:p w14:paraId="283BD1EF">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不思己既阴取阳排，后学岂无见过于师之人。适见其心量狭小，而诚意正心之不无罅漏也。深可痛惜。</w:t>
      </w:r>
    </w:p>
    <w:p w14:paraId="57B880D5">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他们不想想自己已然暗地里吸取了别人的学说，表面上却加以排斥，后学的人哪能没有见识超过师长的人呢？这正好看出他们心量狭小，而对于他们所崇尚的诚意正心，就有罅隙缺漏了。实在是痛心惋惜。</w:t>
      </w:r>
    </w:p>
    <w:p w14:paraId="4EED1669">
      <w:pPr>
        <w:widowControl/>
        <w:rPr>
          <w:rFonts w:ascii="微软雅黑" w:hAnsi="微软雅黑" w:eastAsia="微软雅黑" w:cs="Tahoma"/>
          <w:color w:val="222222"/>
          <w:sz w:val="24"/>
          <w:szCs w:val="24"/>
        </w:rPr>
      </w:pPr>
    </w:p>
    <w:p w14:paraId="32E3D0D7">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明末蕅益大师，系法身大士，乘愿示生。初读儒书，即效先儒辟佛，而实未知佛之所以为佛。后读佛经，始悔前愆，随即殚精研究，方知佛法乃一切诸法之本。其有辟驳者，非掩耳盗铃，即未见颜色之瞽论也。</w:t>
      </w:r>
    </w:p>
    <w:p w14:paraId="358C4CA1">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明朝末年的蕅益大师，是法身大士，乘愿再来。最初读儒家之书，即效仿先儒来辟佛，而实际上并不知道，佛为什么称为佛。后来读到佛经，才开始忏悔以前的罪愆，接着就立刻殚精竭虑地研究，才知道佛法是一切诸法的根本。那些辟驳的人，不是掩耳盗铃，就是没有看见过颜色的盲人瞎说。</w:t>
      </w:r>
    </w:p>
    <w:p w14:paraId="76FB8776">
      <w:pPr>
        <w:widowControl/>
        <w:rPr>
          <w:rFonts w:ascii="微软雅黑" w:hAnsi="微软雅黑" w:eastAsia="微软雅黑" w:cs="Tahoma"/>
          <w:color w:val="222222"/>
          <w:sz w:val="24"/>
          <w:szCs w:val="24"/>
        </w:rPr>
      </w:pPr>
    </w:p>
    <w:p w14:paraId="45E55A40">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遂发心出家，弘扬法化。一生注述经论四十余种，卷盈数百。莫不言言见谛，语语超宗，如走盘珠，利益无尽。</w:t>
      </w:r>
    </w:p>
    <w:p w14:paraId="1911725B">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于是他发心出家，弘扬佛法教化众生。一生注述的经论有四十多种，有几百卷。全部都是字字见到真谛，句句超越宗门，如同自动旋走在盘中的珍珠，利益无有穷尽。</w:t>
      </w:r>
    </w:p>
    <w:p w14:paraId="49EB443A">
      <w:pPr>
        <w:widowControl/>
        <w:rPr>
          <w:rFonts w:ascii="微软雅黑" w:hAnsi="微软雅黑" w:eastAsia="微软雅黑" w:cs="Tahoma"/>
          <w:color w:val="222222"/>
          <w:sz w:val="24"/>
          <w:szCs w:val="24"/>
        </w:rPr>
      </w:pPr>
    </w:p>
    <w:p w14:paraId="5791BA31">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又念儒宗，上焉者取佛法以自益，终难究竟贯通。下焉者习词章以自足，多造谤法恶业。中心痛伤，欲为救援。因取四书周易，以佛法释之。</w:t>
      </w:r>
    </w:p>
    <w:p w14:paraId="7E132DDF">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又想到儒家学说，上等的人吸取佛法来自我利益，最终很难究竟融会贯通。下等的人学习文词章句自以为足，大多造作谤法的恶业。心中非常伤痛，想要加以救援。因此取来《四书》、《周易》，以佛法来加以解释。</w:t>
      </w:r>
    </w:p>
    <w:p w14:paraId="325DE4C4">
      <w:pPr>
        <w:widowControl/>
        <w:rPr>
          <w:rFonts w:ascii="微软雅黑" w:hAnsi="微软雅黑" w:eastAsia="微软雅黑" w:cs="Tahoma"/>
          <w:color w:val="222222"/>
          <w:sz w:val="24"/>
          <w:szCs w:val="24"/>
        </w:rPr>
      </w:pPr>
    </w:p>
    <w:p w14:paraId="2103D526">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解论语孟子，则略示大义。解中庸大学，则直指心源。盖以秉法华开权显实之义，以圆顿教理，释治世语言。俾灵山泗水之心法，彻底显露，了无余蕴。</w:t>
      </w:r>
    </w:p>
    <w:p w14:paraId="5B05041A">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解释《论语》、《孟子》，就大略显示其中的大义。解释《中庸》、《大学》，就直接指示心源根本。秉承《法华经》开权显实的意义，以圆顿教理，解释治世语言。使得佛教儒家的心法，彻底显露，没有一点隐藏。</w:t>
      </w:r>
    </w:p>
    <w:p w14:paraId="593F48D0">
      <w:pPr>
        <w:widowControl/>
        <w:rPr>
          <w:rFonts w:ascii="微软雅黑" w:hAnsi="微软雅黑" w:eastAsia="微软雅黑" w:cs="Tahoma"/>
          <w:color w:val="222222"/>
          <w:sz w:val="24"/>
          <w:szCs w:val="24"/>
        </w:rPr>
      </w:pPr>
    </w:p>
    <w:p w14:paraId="6122DEEA">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其取佛法以自益者，即得究竟实益。即专习词章之流，由兹知佛法广大，不易测度。亦当顿息邪见，渐生正信。</w:t>
      </w:r>
    </w:p>
    <w:p w14:paraId="5EA32FF4">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那些吸取佛法来自我利益的人，就得到究竟的实际利益。即使是专门学习词句文章之类的人，由此知道佛法的广大，不容易测度。也应当顿然息灭邪见，渐渐生起正信。</w:t>
      </w:r>
    </w:p>
    <w:p w14:paraId="384D47BC">
      <w:pPr>
        <w:widowControl/>
        <w:rPr>
          <w:rFonts w:ascii="微软雅黑" w:hAnsi="微软雅黑" w:eastAsia="微软雅黑" w:cs="Tahoma"/>
          <w:color w:val="222222"/>
          <w:sz w:val="24"/>
          <w:szCs w:val="24"/>
        </w:rPr>
      </w:pPr>
    </w:p>
    <w:p w14:paraId="057797F9">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知格除物欲，自能明其明德。由是而力求之，当直接孔颜心传。其利益岂能让宋元明诸儒独得也已。</w:t>
      </w:r>
    </w:p>
    <w:p w14:paraId="71B860E3">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知道格除物欲，自然能够彰明光明性德。由此而努力追求，必能直接继承孔子颜回的心法传承。其中的利益，怎能让宋、元、明诸位儒生独得呢？</w:t>
      </w:r>
    </w:p>
    <w:p w14:paraId="2AAEC3D5">
      <w:pPr>
        <w:widowControl/>
        <w:rPr>
          <w:rFonts w:ascii="微软雅黑" w:hAnsi="微软雅黑" w:eastAsia="微软雅黑" w:cs="Tahoma"/>
          <w:color w:val="222222"/>
          <w:sz w:val="24"/>
          <w:szCs w:val="24"/>
        </w:rPr>
      </w:pPr>
    </w:p>
    <w:p w14:paraId="6E305A6F">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近来各界，眼界大开。天姿高者，无不研究佛法。一唱百和，靡然风从。既知即心本具佛性，无始无终，具足常乐我净真实功德。岂肯当仁固让，见义不为，高推圣境，自处凡愚乎哉。</w:t>
      </w:r>
    </w:p>
    <w:p w14:paraId="6F4084AD">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近来全国各界，眼界大开。天姿高的人，没有不研究佛法的。一人唱百人和，如同风吹草伏一般。既然知道即心本具的佛性，无始无终，具足常乐我净的真实功德。哪肯当仁而辞让，见义不为，高高推崇圣境，自己却甘处凡愚呢？</w:t>
      </w:r>
    </w:p>
    <w:p w14:paraId="6C1803CF">
      <w:pPr>
        <w:widowControl/>
        <w:rPr>
          <w:rFonts w:ascii="微软雅黑" w:hAnsi="微软雅黑" w:eastAsia="微软雅黑" w:cs="Tahoma"/>
          <w:color w:val="222222"/>
          <w:sz w:val="24"/>
          <w:szCs w:val="24"/>
        </w:rPr>
      </w:pPr>
    </w:p>
    <w:p w14:paraId="4748A884">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以故伟人名士，率多吃素念佛，笃修净业。企其生见佛性，死生佛国而已。郁九龄，施调梅二居士，宿具灵根，笃信佛法。一见四书蕅益解，不胜欢喜。</w:t>
      </w:r>
    </w:p>
    <w:p w14:paraId="70923777">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所以伟人名士，大多吃素念佛，力修净业。希望活着就能见到佛性，死后能生到佛国而已。郁九龄、施调梅二位居士，宿世具有慧根，笃信佛法。一见到《四书蕅益解》，非常欢喜。</w:t>
      </w:r>
    </w:p>
    <w:p w14:paraId="1D5954D3">
      <w:pPr>
        <w:widowControl/>
        <w:rPr>
          <w:rFonts w:ascii="微软雅黑" w:hAnsi="微软雅黑" w:eastAsia="微软雅黑" w:cs="Tahoma"/>
          <w:color w:val="222222"/>
          <w:sz w:val="24"/>
          <w:szCs w:val="24"/>
        </w:rPr>
      </w:pPr>
    </w:p>
    <w:p w14:paraId="4326900B">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谓此书直指当人一念，大明儒释心法。于世出世法，融通贯彻。俾上中下根，随机受益。深则见深，不妨直契菩提。浅则见浅，亦可渐种善根。</w:t>
      </w:r>
    </w:p>
    <w:p w14:paraId="789E3365">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认为这本书，直指当下人的一念心性，大大地阐明了儒家佛教的心法。对于世间、出世间法，融通贯彻。使得上中下根的人，随各自的根机而受到利益。根机深的人见到深理，不妨直接契入菩提。根机浅的人见到浅义，也可以渐渐种植善根。</w:t>
      </w:r>
    </w:p>
    <w:p w14:paraId="7A63277A">
      <w:pPr>
        <w:widowControl/>
        <w:rPr>
          <w:rFonts w:ascii="微软雅黑" w:hAnsi="微软雅黑" w:eastAsia="微软雅黑" w:cs="Tahoma"/>
          <w:color w:val="222222"/>
          <w:sz w:val="24"/>
          <w:szCs w:val="24"/>
        </w:rPr>
      </w:pPr>
    </w:p>
    <w:p w14:paraId="161C6C1D">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即欲刊板，用广流通。以此功德，恭祝现在</w:t>
      </w:r>
      <w:r>
        <w:rPr>
          <w:rFonts w:hint="eastAsia" w:ascii="微软雅黑" w:hAnsi="微软雅黑" w:eastAsia="微软雅黑" w:cs="Tahoma"/>
          <w:b/>
          <w:color w:val="C00000"/>
          <w:sz w:val="24"/>
          <w:szCs w:val="24"/>
        </w:rPr>
        <w:t>椿萱</w:t>
      </w:r>
      <w:r>
        <w:rPr>
          <w:rFonts w:hint="eastAsia" w:ascii="微软雅黑" w:hAnsi="微软雅黑" w:eastAsia="微软雅黑"/>
          <w:b/>
          <w:color w:val="C00000"/>
          <w:sz w:val="24"/>
          <w:szCs w:val="24"/>
        </w:rPr>
        <w:t>，寿登期颐，百年报尽，神归安养。过去父母，宿业消除，蒙佛接引，往生净土。</w:t>
      </w:r>
    </w:p>
    <w:p w14:paraId="57EFF019">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就打算刊板刻印，广泛流通。以此功德，恭祝现在的父母，长寿百岁。百年之后，神识回归安养极乐。过去父母，宿业消除，蒙佛接引，往生净土。</w:t>
      </w:r>
    </w:p>
    <w:p w14:paraId="1D4A14A6">
      <w:pPr>
        <w:widowControl/>
        <w:rPr>
          <w:rFonts w:ascii="微软雅黑" w:hAnsi="微软雅黑" w:eastAsia="微软雅黑" w:cs="Tahoma"/>
          <w:color w:val="222222"/>
          <w:sz w:val="24"/>
          <w:szCs w:val="24"/>
        </w:rPr>
      </w:pPr>
    </w:p>
    <w:p w14:paraId="120286B8">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祈序于光，企告来哲。光自愧昔作阐提，毁谤佛法。以致业障覆心，悟证无由。喜彼之请，企一切人，于佛法中，咸生正信。庶可业障同消，而心光俱皆发现矣。</w:t>
      </w:r>
    </w:p>
    <w:p w14:paraId="1229969A">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请我写个序，以告来学的智者。我自己惭愧，过去曾经作一阐提，毁谤佛法。导致业障覆心，没办法开悟得证。很随喜他们的请求，希望一切人，对于佛法，都生起正信。才可以业障同消，而心光全都显发啊！</w:t>
      </w:r>
    </w:p>
    <w:p w14:paraId="6A628F6C">
      <w:pPr>
        <w:widowControl/>
        <w:rPr>
          <w:rFonts w:ascii="微软雅黑" w:hAnsi="微软雅黑" w:eastAsia="微软雅黑" w:cs="Tahoma"/>
          <w:color w:val="222222"/>
          <w:sz w:val="24"/>
          <w:szCs w:val="24"/>
        </w:rPr>
      </w:pPr>
    </w:p>
    <w:p w14:paraId="7A5C8142">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周易禅解，金陵已刻。孟子择乳，兵燹后失传。杨仁山居士求之东瀛，亦不可得，惜哉。</w:t>
      </w:r>
    </w:p>
    <w:p w14:paraId="20EF6567">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《周易禅解》，金陵刻经处已经刻印过了。《孟子择乳》，兵火战乱之后失传了。杨仁山居士在日本寻求，也找不到，实在是可惜啊！</w:t>
      </w:r>
    </w:p>
    <w:p w14:paraId="019D285A">
      <w:pPr>
        <w:widowControl/>
        <w:rPr>
          <w:rFonts w:ascii="微软雅黑" w:hAnsi="微软雅黑" w:eastAsia="微软雅黑" w:cs="微软雅黑"/>
          <w:color w:val="4BACC6" w:themeColor="accent5"/>
          <w:sz w:val="24"/>
          <w:szCs w:val="24"/>
        </w:rPr>
      </w:pPr>
    </w:p>
    <w:p w14:paraId="5A4B7DB1">
      <w:pPr>
        <w:widowControl/>
        <w:rPr>
          <w:rFonts w:ascii="微软雅黑" w:hAnsi="微软雅黑" w:eastAsia="微软雅黑" w:cs="微软雅黑"/>
          <w:color w:val="4BACC6" w:themeColor="accent5"/>
          <w:sz w:val="24"/>
          <w:szCs w:val="24"/>
        </w:rPr>
      </w:pPr>
    </w:p>
    <w:p w14:paraId="2871FD30">
      <w:pPr>
        <w:widowControl/>
        <w:rPr>
          <w:rFonts w:ascii="微软雅黑" w:hAnsi="微软雅黑" w:eastAsia="微软雅黑" w:cs="微软雅黑"/>
          <w:b/>
          <w:bCs/>
          <w:color w:val="585858" w:themeColor="text1" w:themeTint="A6"/>
          <w:sz w:val="24"/>
          <w:szCs w:val="24"/>
        </w:rPr>
      </w:pPr>
      <w:r>
        <w:rPr>
          <w:rFonts w:hint="eastAsia" w:ascii="微软雅黑" w:hAnsi="微软雅黑" w:eastAsia="微软雅黑" w:cs="微软雅黑"/>
          <w:b/>
          <w:bCs/>
          <w:color w:val="585858" w:themeColor="text1" w:themeTint="A6"/>
          <w:sz w:val="24"/>
          <w:szCs w:val="24"/>
        </w:rPr>
        <w:t>【注释】</w:t>
      </w:r>
    </w:p>
    <w:p w14:paraId="5F2B1827">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[1]【先天】</w:t>
      </w:r>
      <w:r>
        <w:rPr>
          <w:rFonts w:hint="eastAsia" w:ascii="微软雅黑" w:hAnsi="微软雅黑" w:eastAsia="微软雅黑" w:cs="微软雅黑"/>
          <w:color w:val="585858" w:themeColor="text1" w:themeTint="A6"/>
          <w:sz w:val="24"/>
          <w:szCs w:val="24"/>
        </w:rPr>
        <w:t>谓先于天时而行事，有先见之明。《易·乾》：“夫大人者，与天地合其德；与日月合其明，与四时合其序，与鬼神合其吉凶，先天而天弗违，后天而奉天时。”孔颖达疏：“先天而天弗违者，若在天时之先行事，天乃在后不违，是天合大人也。”</w:t>
      </w:r>
    </w:p>
    <w:p w14:paraId="60D441CC">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[2]【经天纬地】</w:t>
      </w:r>
      <w:r>
        <w:rPr>
          <w:rFonts w:hint="eastAsia" w:ascii="微软雅黑" w:hAnsi="微软雅黑" w:eastAsia="微软雅黑" w:cs="微软雅黑"/>
          <w:color w:val="585858" w:themeColor="text1" w:themeTint="A6"/>
          <w:sz w:val="24"/>
          <w:szCs w:val="24"/>
        </w:rPr>
        <w:t>《国语·周语下》：“经之以天，纬之以地，经纬不爽，文之象也。”本指以天地为法度。后以“经天纬地”、“经纬天地”谓经营天下，治理国政。</w:t>
      </w:r>
    </w:p>
    <w:p w14:paraId="4AEC8AEC">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[3]【参赞】</w:t>
      </w:r>
      <w:r>
        <w:rPr>
          <w:rFonts w:hint="eastAsia" w:ascii="微软雅黑" w:hAnsi="微软雅黑" w:eastAsia="微软雅黑" w:cs="微软雅黑"/>
          <w:color w:val="585858" w:themeColor="text1" w:themeTint="A6"/>
          <w:sz w:val="24"/>
          <w:szCs w:val="24"/>
        </w:rPr>
        <w:t>协助谋划。</w:t>
      </w:r>
    </w:p>
    <w:p w14:paraId="52540374">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[4]【化育】</w:t>
      </w:r>
      <w:r>
        <w:rPr>
          <w:rFonts w:hint="eastAsia" w:ascii="微软雅黑" w:hAnsi="微软雅黑" w:eastAsia="微软雅黑" w:cs="微软雅黑"/>
          <w:color w:val="585858" w:themeColor="text1" w:themeTint="A6"/>
          <w:sz w:val="24"/>
          <w:szCs w:val="24"/>
        </w:rPr>
        <w:t>教化培育。</w:t>
      </w:r>
    </w:p>
    <w:p w14:paraId="187532A1">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[5]【三才】</w:t>
      </w:r>
      <w:r>
        <w:rPr>
          <w:rFonts w:hint="eastAsia" w:ascii="微软雅黑" w:hAnsi="微软雅黑" w:eastAsia="微软雅黑" w:cs="微软雅黑"/>
          <w:color w:val="585858" w:themeColor="text1" w:themeTint="A6"/>
          <w:sz w:val="24"/>
          <w:szCs w:val="24"/>
        </w:rPr>
        <w:t>天、地、人。《易·说卦》：“是以立天之道曰阴与阳，立地之道曰柔与刚，立人之道曰仁与义。兼三才而两之，故《易》六画而成卦。”</w:t>
      </w:r>
    </w:p>
    <w:p w14:paraId="1C29A4AB">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[6]【濂洛关闽】</w:t>
      </w:r>
      <w:r>
        <w:rPr>
          <w:rFonts w:hint="eastAsia" w:ascii="微软雅黑" w:hAnsi="微软雅黑" w:eastAsia="微软雅黑" w:cs="微软雅黑"/>
          <w:color w:val="585858" w:themeColor="text1" w:themeTint="A6"/>
          <w:sz w:val="24"/>
          <w:szCs w:val="24"/>
        </w:rPr>
        <w:t>宋代理学的四个学派。“濂”指濂溪周敦颐；“洛”指洛阳程颢、程颐；“关”指关中张载；“闽”指讲学于福建的朱熹。</w:t>
      </w:r>
    </w:p>
    <w:p w14:paraId="0A3CDBED">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[7]【则效】</w:t>
      </w:r>
      <w:r>
        <w:rPr>
          <w:rFonts w:hint="eastAsia" w:ascii="微软雅黑" w:hAnsi="微软雅黑" w:eastAsia="微软雅黑" w:cs="微软雅黑"/>
          <w:color w:val="585858" w:themeColor="text1" w:themeTint="A6"/>
          <w:sz w:val="24"/>
          <w:szCs w:val="24"/>
        </w:rPr>
        <w:t>效法。语出《诗·小雅·鹿鸣》：“君子是则是效。”毛传：“是则是效，言可法效也。”</w:t>
      </w:r>
    </w:p>
    <w:p w14:paraId="6DF375D5">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[8]【瞽论】</w:t>
      </w:r>
      <w:r>
        <w:rPr>
          <w:rFonts w:hint="eastAsia" w:ascii="微软雅黑" w:hAnsi="微软雅黑" w:eastAsia="微软雅黑" w:cs="微软雅黑"/>
          <w:color w:val="585858" w:themeColor="text1" w:themeTint="A6"/>
          <w:sz w:val="24"/>
          <w:szCs w:val="24"/>
        </w:rPr>
        <w:t>不明事理的言论。</w:t>
      </w:r>
    </w:p>
    <w:p w14:paraId="0D1635E0">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[9]【走盘珠】</w:t>
      </w:r>
      <w:r>
        <w:rPr>
          <w:rFonts w:hint="eastAsia" w:ascii="微软雅黑" w:hAnsi="微软雅黑" w:eastAsia="微软雅黑" w:cs="微软雅黑"/>
          <w:color w:val="585858" w:themeColor="text1" w:themeTint="A6"/>
          <w:sz w:val="24"/>
          <w:szCs w:val="24"/>
        </w:rPr>
        <w:t>珍珠的形态以正圆形为最好，古时候人们把天然正圆形的珍珠称为走盘珠。能在平滑瓷盘中滴溜溜旋转。此为禅林用语。【护国此庵元禅师二首《嘉泰普灯录》】佛祖权衡真妙绝。一句通明万机彻。纵横端似走盘珠。念念圆融大休歇。</w:t>
      </w:r>
    </w:p>
    <w:p w14:paraId="15C04C5A">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[10]【当仁不让】</w:t>
      </w:r>
      <w:r>
        <w:rPr>
          <w:rFonts w:hint="eastAsia" w:ascii="微软雅黑" w:hAnsi="微软雅黑" w:eastAsia="微软雅黑" w:cs="微软雅黑"/>
          <w:color w:val="585858" w:themeColor="text1" w:themeTint="A6"/>
          <w:sz w:val="24"/>
          <w:szCs w:val="24"/>
        </w:rPr>
        <w:t>《论语·卫灵公》：“当仁不让于师。”朱熹集注：“当仁，以仁为己任也；虽师亦无所逊。言当勇往而必为也。”后泛指遇到应该做的事主动去做，绝不推诿。</w:t>
      </w:r>
    </w:p>
    <w:p w14:paraId="35660770">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[11]【椿萱】</w:t>
      </w:r>
      <w:r>
        <w:rPr>
          <w:rFonts w:hint="eastAsia" w:ascii="微软雅黑" w:hAnsi="微软雅黑" w:eastAsia="微软雅黑" w:cs="微软雅黑"/>
          <w:color w:val="585858" w:themeColor="text1" w:themeTint="A6"/>
          <w:sz w:val="24"/>
          <w:szCs w:val="24"/>
        </w:rPr>
        <w:t>《庄子·逍遥游》谓大椿长寿，后世因以椿称父。《诗·卫风·伯兮》：“焉得谖草，言树之背。”谖草，萱草。后世因以萱称母。椿、萱连用，代称父母。</w:t>
      </w:r>
    </w:p>
    <w:p w14:paraId="3421860D">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[12]【期颐】</w:t>
      </w:r>
      <w:r>
        <w:rPr>
          <w:rFonts w:hint="eastAsia" w:ascii="微软雅黑" w:hAnsi="微软雅黑" w:eastAsia="微软雅黑" w:cs="微软雅黑"/>
          <w:color w:val="585858" w:themeColor="text1" w:themeTint="A6"/>
          <w:sz w:val="24"/>
          <w:szCs w:val="24"/>
        </w:rPr>
        <w:t>一百岁。语本《礼记·曲礼上》：“百年曰期、颐。”郑玄注：“期，犹要也；颐，养也。不知衣服食味，孝子要尽养道而已。”</w:t>
      </w:r>
    </w:p>
    <w:p w14:paraId="7C147294">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[13]【择乳】</w:t>
      </w:r>
      <w:r>
        <w:rPr>
          <w:rFonts w:hint="eastAsia" w:ascii="微软雅黑" w:hAnsi="微软雅黑" w:eastAsia="微软雅黑" w:cs="微软雅黑"/>
          <w:color w:val="585858" w:themeColor="text1" w:themeTint="A6"/>
          <w:sz w:val="24"/>
          <w:szCs w:val="24"/>
        </w:rPr>
        <w:t>饮其醇而存其水也。《孟子择乳》，也即《孟子》撷精，其实是对《孟子》一书的选注发挥。在序文中，藕溢大师说：“解孟子者曰择乳。饮其醇而存其水也。”</w:t>
      </w:r>
    </w:p>
    <w:p w14:paraId="7B570093">
      <w:pPr>
        <w:rPr>
          <w:rFonts w:ascii="微软雅黑" w:hAnsi="微软雅黑" w:eastAsia="微软雅黑" w:cs="Tahoma"/>
          <w:color w:val="222222"/>
          <w:sz w:val="24"/>
          <w:szCs w:val="24"/>
        </w:rPr>
      </w:pPr>
      <w:r>
        <w:rPr>
          <w:rFonts w:hint="eastAsia" w:ascii="微软雅黑" w:hAnsi="微软雅黑" w:eastAsia="微软雅黑" w:cs="微软雅黑"/>
          <w:b/>
          <w:bCs/>
          <w:color w:val="585858" w:themeColor="text1" w:themeTint="A6"/>
          <w:sz w:val="24"/>
          <w:szCs w:val="24"/>
        </w:rPr>
        <w:t>[14]【兵燹】</w:t>
      </w:r>
      <w:r>
        <w:rPr>
          <w:rFonts w:hint="eastAsia" w:ascii="微软雅黑" w:hAnsi="微软雅黑" w:eastAsia="微软雅黑" w:cs="微软雅黑"/>
          <w:color w:val="585858" w:themeColor="text1" w:themeTint="A6"/>
          <w:sz w:val="24"/>
          <w:szCs w:val="24"/>
        </w:rPr>
        <w:t>因战乱而造成的焚烧破坏等灾害。</w:t>
      </w:r>
    </w:p>
    <w:p w14:paraId="7DF242D2">
      <w:pPr>
        <w:widowControl/>
        <w:jc w:val="left"/>
        <w:rPr>
          <w:rFonts w:ascii="微软雅黑" w:hAnsi="微软雅黑" w:eastAsia="微软雅黑" w:cs="Tahoma"/>
          <w:color w:val="FF0000"/>
          <w:sz w:val="24"/>
          <w:szCs w:val="24"/>
        </w:rPr>
      </w:pPr>
    </w:p>
    <w:p w14:paraId="50E58942">
      <w:pPr>
        <w:widowControl/>
        <w:jc w:val="left"/>
        <w:rPr>
          <w:rFonts w:ascii="微软雅黑" w:hAnsi="微软雅黑" w:eastAsia="微软雅黑" w:cs="Tahoma"/>
          <w:color w:val="FF0000"/>
          <w:sz w:val="24"/>
          <w:szCs w:val="24"/>
        </w:rPr>
      </w:pPr>
    </w:p>
    <w:p w14:paraId="08174771">
      <w:pPr>
        <w:pStyle w:val="2"/>
        <w:spacing w:before="0" w:after="0" w:line="240" w:lineRule="auto"/>
        <w:rPr>
          <w:rStyle w:val="22"/>
          <w:rFonts w:ascii="微软雅黑" w:hAnsi="微软雅黑" w:eastAsia="微软雅黑" w:cs="Tahoma"/>
          <w:b w:val="0"/>
          <w:sz w:val="24"/>
          <w:szCs w:val="24"/>
        </w:rPr>
      </w:pPr>
      <w:r>
        <w:rPr>
          <w:rFonts w:cs="Tahoma"/>
          <w:color w:val="FF0000"/>
          <w:sz w:val="24"/>
          <w:szCs w:val="24"/>
        </w:rPr>
        <w:br w:type="page"/>
      </w:r>
      <w:bookmarkStart w:id="15" w:name="_Toc21415"/>
      <w:r>
        <w:rPr>
          <w:sz w:val="24"/>
          <w:szCs w:val="24"/>
        </w:rPr>
        <w:t>法华入疏序</w:t>
      </w:r>
      <w:bookmarkEnd w:id="15"/>
    </w:p>
    <w:p w14:paraId="473977A3">
      <w:pPr>
        <w:rPr>
          <w:rStyle w:val="22"/>
          <w:rFonts w:ascii="微软雅黑" w:hAnsi="微软雅黑" w:eastAsia="微软雅黑" w:cs="Tahoma"/>
          <w:color w:val="C00000"/>
          <w:sz w:val="24"/>
          <w:szCs w:val="24"/>
        </w:rPr>
      </w:pPr>
    </w:p>
    <w:p w14:paraId="298491D1">
      <w:pPr>
        <w:rPr>
          <w:rFonts w:ascii="微软雅黑" w:hAnsi="微软雅黑" w:eastAsia="微软雅黑"/>
          <w:b/>
          <w:color w:val="C00000"/>
          <w:sz w:val="24"/>
          <w:szCs w:val="24"/>
        </w:rPr>
      </w:pPr>
      <w:r>
        <w:rPr>
          <w:rFonts w:hint="eastAsia" w:ascii="微软雅黑" w:hAnsi="微软雅黑" w:eastAsia="微软雅黑"/>
          <w:b/>
          <w:color w:val="C00000"/>
          <w:sz w:val="24"/>
          <w:szCs w:val="24"/>
        </w:rPr>
        <w:t>如来一代所说大小权实，偏圆顿渐，种种法门，无非随机施教，对病发药。</w:t>
      </w:r>
    </w:p>
    <w:p w14:paraId="4634B9CC">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释迦如来一代时教所宣说的大、小、权、实，偏、圆、顿、渐，种种法门，无不是随顺众生的根机而施设教法，针对众生的病症而开出良药。</w:t>
      </w:r>
    </w:p>
    <w:p w14:paraId="7E831C1E">
      <w:pPr>
        <w:rPr>
          <w:rFonts w:ascii="微软雅黑" w:hAnsi="微软雅黑" w:eastAsia="微软雅黑" w:cs="Tahoma"/>
          <w:color w:val="222222"/>
          <w:sz w:val="24"/>
          <w:szCs w:val="24"/>
        </w:rPr>
      </w:pPr>
    </w:p>
    <w:p w14:paraId="674674C6">
      <w:pPr>
        <w:rPr>
          <w:rFonts w:ascii="微软雅黑" w:hAnsi="微软雅黑" w:eastAsia="微软雅黑"/>
          <w:b/>
          <w:color w:val="C00000"/>
          <w:sz w:val="24"/>
          <w:szCs w:val="24"/>
        </w:rPr>
      </w:pPr>
      <w:r>
        <w:rPr>
          <w:rFonts w:hint="eastAsia" w:ascii="微软雅黑" w:hAnsi="微软雅黑" w:eastAsia="微软雅黑"/>
          <w:b/>
          <w:color w:val="C00000"/>
          <w:sz w:val="24"/>
          <w:szCs w:val="24"/>
        </w:rPr>
        <w:t>及至法华会上，开权显实，会三归一。开迹显本，示本寿量。举手低头，皆成佛道。治世语言，皆顺正法。即一切法，显示实相。即所迷心，示觉道体。</w:t>
      </w:r>
    </w:p>
    <w:p w14:paraId="0D35C3B9">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到了法华会上，开权显实</w:t>
      </w:r>
      <w:r>
        <w:rPr>
          <w:rFonts w:hint="eastAsia" w:ascii="微软雅黑" w:hAnsi="微软雅黑" w:eastAsia="微软雅黑" w:cs="微软雅黑"/>
          <w:color w:val="7F7F7F" w:themeColor="background1" w:themeShade="80"/>
          <w:sz w:val="24"/>
        </w:rPr>
        <w:t>（开除权教执著，显示真实之义）</w:t>
      </w:r>
      <w:r>
        <w:rPr>
          <w:rFonts w:hint="eastAsia" w:ascii="微软雅黑" w:hAnsi="微软雅黑" w:eastAsia="微软雅黑" w:cs="微软雅黑"/>
          <w:color w:val="222222"/>
          <w:sz w:val="24"/>
        </w:rPr>
        <w:t>，汇集声闻、缘觉、菩萨三乘，归于一佛乘。开迹显本</w:t>
      </w:r>
      <w:r>
        <w:rPr>
          <w:rFonts w:hint="eastAsia" w:ascii="微软雅黑" w:hAnsi="微软雅黑" w:eastAsia="微软雅黑" w:cs="微软雅黑"/>
          <w:color w:val="7F7F7F" w:themeColor="background1" w:themeShade="80"/>
          <w:sz w:val="24"/>
        </w:rPr>
        <w:t>（开除以释尊为伽耶近成垂迹示现之权佛之情执，以显示久远实成之本地本佛）</w:t>
      </w:r>
      <w:r>
        <w:rPr>
          <w:rFonts w:hint="eastAsia" w:ascii="微软雅黑" w:hAnsi="微软雅黑" w:eastAsia="微软雅黑" w:cs="微软雅黑"/>
          <w:color w:val="222222"/>
          <w:sz w:val="24"/>
        </w:rPr>
        <w:t>，显示久远实成之本地本佛的寿量。举手低头，皆成佛道；治理世间的语言，都顺应如来正法。即于一切诸法，显示真如实相；即于所迷之心，显示觉道本体。</w:t>
      </w:r>
    </w:p>
    <w:p w14:paraId="4270AA99">
      <w:pPr>
        <w:rPr>
          <w:rFonts w:ascii="微软雅黑" w:hAnsi="微软雅黑" w:eastAsia="微软雅黑" w:cs="Tahoma"/>
          <w:color w:val="222222"/>
          <w:sz w:val="24"/>
          <w:szCs w:val="24"/>
        </w:rPr>
      </w:pPr>
    </w:p>
    <w:p w14:paraId="6D9FEC50">
      <w:pPr>
        <w:rPr>
          <w:rFonts w:ascii="微软雅黑" w:hAnsi="微软雅黑" w:eastAsia="微软雅黑"/>
          <w:b/>
          <w:color w:val="C00000"/>
          <w:sz w:val="24"/>
          <w:szCs w:val="24"/>
        </w:rPr>
      </w:pPr>
      <w:r>
        <w:rPr>
          <w:rFonts w:hint="eastAsia" w:ascii="微软雅黑" w:hAnsi="微软雅黑" w:eastAsia="微软雅黑"/>
          <w:b/>
          <w:color w:val="C00000"/>
          <w:sz w:val="24"/>
          <w:szCs w:val="24"/>
        </w:rPr>
        <w:t>凡一代时教之所以然，皆悉显阐赞导，彻了无疑。普令上中下根，悉得开示悟入佛之知见，究竟畅佛出世本怀。猗欤妙哉。故其义理深固幽远，不易测度。传至震旦，千余年来，注者虽多，唯天台智者为得其宗。</w:t>
      </w:r>
    </w:p>
    <w:p w14:paraId="77E7482B">
      <w:pPr>
        <w:rPr>
          <w:rFonts w:ascii="微软雅黑" w:hAnsi="微软雅黑" w:eastAsia="微软雅黑" w:cs="微软雅黑"/>
          <w:color w:val="222222"/>
          <w:sz w:val="24"/>
        </w:rPr>
      </w:pPr>
      <w:r>
        <w:rPr>
          <w:rFonts w:hint="eastAsia" w:ascii="微软雅黑" w:hAnsi="微软雅黑" w:eastAsia="微软雅黑" w:cs="微软雅黑"/>
          <w:color w:val="222222"/>
          <w:sz w:val="24"/>
        </w:rPr>
        <w:t>举凡释迦如来一代时教的所以然，全都显明阐扬，赞叹化导，究竟彻底，不留疑惑。使上、中、下根机的一切众生，</w:t>
      </w:r>
      <w:r>
        <w:rPr>
          <w:rFonts w:ascii="微软雅黑" w:hAnsi="微软雅黑" w:eastAsia="微软雅黑" w:cs="Tahoma"/>
          <w:color w:val="222222"/>
          <w:sz w:val="24"/>
          <w:szCs w:val="24"/>
        </w:rPr>
        <w:t>全都能开</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悟</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入佛之知见</w:t>
      </w:r>
      <w:r>
        <w:rPr>
          <w:rFonts w:hint="eastAsia" w:ascii="微软雅黑" w:hAnsi="微软雅黑" w:eastAsia="微软雅黑" w:cs="微软雅黑"/>
          <w:color w:val="222222"/>
          <w:sz w:val="24"/>
        </w:rPr>
        <w:t>。究竟彻底地舒畅了释迦如来出世的本怀。实在伟大奇妙啊！所以法华经，义理深邃，幽微广远，不容易测度。传到中国一千多年，注解的人虽然多，只有天台智者大师，得到了其中的宗旨。</w:t>
      </w:r>
    </w:p>
    <w:p w14:paraId="39B50A70">
      <w:pPr>
        <w:rPr>
          <w:rFonts w:ascii="微软雅黑" w:hAnsi="微软雅黑" w:eastAsia="微软雅黑" w:cs="微软雅黑"/>
          <w:color w:val="222222"/>
          <w:sz w:val="24"/>
        </w:rPr>
      </w:pPr>
    </w:p>
    <w:p w14:paraId="5396F998">
      <w:pPr>
        <w:rPr>
          <w:rFonts w:ascii="微软雅黑" w:hAnsi="微软雅黑" w:eastAsia="微软雅黑"/>
          <w:b/>
          <w:color w:val="C00000"/>
          <w:sz w:val="24"/>
          <w:szCs w:val="24"/>
        </w:rPr>
      </w:pPr>
      <w:r>
        <w:rPr>
          <w:rFonts w:hint="eastAsia" w:ascii="微软雅黑" w:hAnsi="微软雅黑" w:eastAsia="微软雅黑"/>
          <w:b/>
          <w:color w:val="C00000"/>
          <w:sz w:val="24"/>
          <w:szCs w:val="24"/>
        </w:rPr>
        <w:t>故以五重玄义，总释经题。以因缘，约教，本迹，观心，消释经文，名为文句。可谓无义不显，无机不被矣。</w:t>
      </w:r>
    </w:p>
    <w:p w14:paraId="095F4663">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智者大师用五重玄义，来总体解释经题。用“因缘、约教、本迹、观心”四种方法来解释经文，命名为《法华文句》。可以说没有义理不显明，没有根机不</w:t>
      </w:r>
      <w:r>
        <w:rPr>
          <w:rFonts w:ascii="微软雅黑" w:hAnsi="微软雅黑" w:eastAsia="微软雅黑" w:cs="Tahoma"/>
          <w:color w:val="222222"/>
          <w:sz w:val="24"/>
          <w:szCs w:val="24"/>
        </w:rPr>
        <w:t>加被</w:t>
      </w:r>
      <w:r>
        <w:rPr>
          <w:rFonts w:hint="eastAsia" w:ascii="微软雅黑" w:hAnsi="微软雅黑" w:eastAsia="微软雅黑" w:cs="微软雅黑"/>
          <w:color w:val="222222"/>
          <w:sz w:val="24"/>
        </w:rPr>
        <w:t>了。</w:t>
      </w:r>
    </w:p>
    <w:p w14:paraId="31659853">
      <w:pPr>
        <w:rPr>
          <w:rFonts w:ascii="微软雅黑" w:hAnsi="微软雅黑" w:eastAsia="微软雅黑" w:cs="Tahoma"/>
          <w:color w:val="222222"/>
          <w:sz w:val="24"/>
          <w:szCs w:val="24"/>
        </w:rPr>
      </w:pPr>
    </w:p>
    <w:p w14:paraId="7AF8ACF6">
      <w:pPr>
        <w:rPr>
          <w:rFonts w:ascii="微软雅黑" w:hAnsi="微软雅黑" w:eastAsia="微软雅黑"/>
          <w:b/>
          <w:color w:val="C00000"/>
          <w:sz w:val="24"/>
          <w:szCs w:val="24"/>
        </w:rPr>
      </w:pPr>
      <w:r>
        <w:rPr>
          <w:rFonts w:hint="eastAsia" w:ascii="微软雅黑" w:hAnsi="微软雅黑" w:eastAsia="微软雅黑"/>
          <w:b/>
          <w:color w:val="C00000"/>
          <w:sz w:val="24"/>
          <w:szCs w:val="24"/>
        </w:rPr>
        <w:t>又以止观，发明行相。俾法华教行理三，彻底圆彰，了无余蕴。以故在昔依之而修者，得道如林。</w:t>
      </w:r>
    </w:p>
    <w:p w14:paraId="5388C8F4">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又用《摩诃止观》，来阐明修行方法。从而使《法华经》教法、行持、义理三方面，都彻底圆满彰显，丝毫没有隐藏。所以，过去依止于天台止观而修行的人，得证道果的非常多。</w:t>
      </w:r>
    </w:p>
    <w:p w14:paraId="317B0732">
      <w:pPr>
        <w:rPr>
          <w:rFonts w:ascii="微软雅黑" w:hAnsi="微软雅黑" w:eastAsia="微软雅黑" w:cs="Tahoma"/>
          <w:color w:val="222222"/>
          <w:sz w:val="24"/>
          <w:szCs w:val="24"/>
        </w:rPr>
      </w:pPr>
    </w:p>
    <w:p w14:paraId="19F028B5">
      <w:pPr>
        <w:rPr>
          <w:rFonts w:ascii="微软雅黑" w:hAnsi="微软雅黑" w:eastAsia="微软雅黑"/>
          <w:b/>
          <w:color w:val="C00000"/>
          <w:sz w:val="24"/>
          <w:szCs w:val="24"/>
        </w:rPr>
      </w:pPr>
      <w:r>
        <w:rPr>
          <w:rFonts w:hint="eastAsia" w:ascii="微软雅黑" w:hAnsi="微软雅黑" w:eastAsia="微软雅黑"/>
          <w:b/>
          <w:color w:val="C00000"/>
          <w:sz w:val="24"/>
          <w:szCs w:val="24"/>
        </w:rPr>
        <w:t>至唐而荆溪尊者，以三大部文理深邃，不便初机。乃于玄义，文句，止观，各撰注释。注文句者，名文句记。</w:t>
      </w:r>
    </w:p>
    <w:p w14:paraId="6802C6FD">
      <w:pPr>
        <w:rPr>
          <w:rFonts w:ascii="微软雅黑" w:hAnsi="微软雅黑" w:eastAsia="微软雅黑" w:cs="微软雅黑"/>
          <w:color w:val="222222"/>
          <w:sz w:val="24"/>
        </w:rPr>
      </w:pPr>
      <w:r>
        <w:rPr>
          <w:rFonts w:hint="eastAsia" w:ascii="微软雅黑" w:hAnsi="微软雅黑" w:eastAsia="微软雅黑" w:cs="微软雅黑"/>
          <w:color w:val="222222"/>
          <w:sz w:val="24"/>
        </w:rPr>
        <w:t>唐朝时荆溪尊者，认为三大部的文字义理深邃，不方便初学人。于是对《法华玄义》、《法华文句》、《摩诃止观》，分别作了注释。注释《法华文句》的，名为《法华文句记》。</w:t>
      </w:r>
    </w:p>
    <w:p w14:paraId="0027E4D0">
      <w:pPr>
        <w:rPr>
          <w:rFonts w:ascii="微软雅黑" w:hAnsi="微软雅黑" w:eastAsia="微软雅黑" w:cs="微软雅黑"/>
          <w:color w:val="222222"/>
          <w:sz w:val="24"/>
        </w:rPr>
      </w:pPr>
    </w:p>
    <w:p w14:paraId="61408158">
      <w:pPr>
        <w:rPr>
          <w:rFonts w:ascii="微软雅黑" w:hAnsi="微软雅黑" w:eastAsia="微软雅黑"/>
          <w:b/>
          <w:color w:val="C00000"/>
          <w:sz w:val="24"/>
          <w:szCs w:val="24"/>
        </w:rPr>
      </w:pPr>
      <w:r>
        <w:rPr>
          <w:rFonts w:hint="eastAsia" w:ascii="微软雅黑" w:hAnsi="微软雅黑" w:eastAsia="微软雅黑"/>
          <w:b/>
          <w:color w:val="C00000"/>
          <w:sz w:val="24"/>
          <w:szCs w:val="24"/>
        </w:rPr>
        <w:t>昔者经疏记三，悉皆各行。初学阅之，颇费心力。宋四明道威法师，撮取文句及记，揉而录于经文之下，名为入疏。俾学者不劳遍翻，即得明了，其利大矣。因兹流通中外。</w:t>
      </w:r>
    </w:p>
    <w:p w14:paraId="49284380">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一开始，法华经文、智者大师的疏文、荆溪尊者的记文，三者是分别刊行的。初学人阅读起来，很费心力。到宋朝，四明的道威法师撮取了疏文和记文，分别抄录在经文下面，命名为《法华入疏》。这样一来，学习的人不需要在三本之间翻阅，就能明了，其利益很大。因此这部书流通中外。</w:t>
      </w:r>
    </w:p>
    <w:p w14:paraId="0AA8B036">
      <w:pPr>
        <w:rPr>
          <w:rFonts w:ascii="微软雅黑" w:hAnsi="微软雅黑" w:eastAsia="微软雅黑" w:cs="Tahoma"/>
          <w:color w:val="222222"/>
          <w:sz w:val="24"/>
          <w:szCs w:val="24"/>
        </w:rPr>
      </w:pPr>
    </w:p>
    <w:p w14:paraId="1859A3F3">
      <w:pPr>
        <w:rPr>
          <w:rFonts w:ascii="微软雅黑" w:hAnsi="微软雅黑" w:eastAsia="微软雅黑"/>
          <w:b/>
          <w:color w:val="C00000"/>
          <w:sz w:val="24"/>
          <w:szCs w:val="24"/>
        </w:rPr>
      </w:pPr>
      <w:r>
        <w:rPr>
          <w:rFonts w:hint="eastAsia" w:ascii="微软雅黑" w:hAnsi="微软雅黑" w:eastAsia="微软雅黑"/>
          <w:b/>
          <w:color w:val="C00000"/>
          <w:sz w:val="24"/>
          <w:szCs w:val="24"/>
        </w:rPr>
        <w:t>元明以来，中国失传。清光绪末，式定大师，请得东洋宏教书院新印藏经，内有此书。因交金陵净戒寺灭尽师洋数百圆，令其刻板。</w:t>
      </w:r>
    </w:p>
    <w:p w14:paraId="2DDF126D">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元、明以来，《法华入疏》在中国失传。清朝光绪末年，式定大师请到了日本宏教书院新印的大藏经，里面有这部书。因此拿出几百银元交给金陵净戒寺的灭尽法师，让他刻板。</w:t>
      </w:r>
    </w:p>
    <w:p w14:paraId="6FB941DA">
      <w:pPr>
        <w:rPr>
          <w:rFonts w:ascii="微软雅黑" w:hAnsi="微软雅黑" w:eastAsia="微软雅黑" w:cs="Tahoma"/>
          <w:color w:val="222222"/>
          <w:sz w:val="24"/>
          <w:szCs w:val="24"/>
        </w:rPr>
      </w:pPr>
    </w:p>
    <w:p w14:paraId="55CB7911">
      <w:pPr>
        <w:rPr>
          <w:rFonts w:ascii="微软雅黑" w:hAnsi="微软雅黑" w:eastAsia="微软雅黑"/>
          <w:b/>
          <w:color w:val="C00000"/>
          <w:sz w:val="24"/>
          <w:szCs w:val="24"/>
        </w:rPr>
      </w:pPr>
      <w:r>
        <w:rPr>
          <w:rFonts w:hint="eastAsia" w:ascii="微软雅黑" w:hAnsi="微软雅黑" w:eastAsia="微软雅黑"/>
          <w:b/>
          <w:color w:val="C00000"/>
          <w:sz w:val="24"/>
          <w:szCs w:val="24"/>
        </w:rPr>
        <w:t>灭师分作二十卷，样本通皆写完校讫。只刻成六卷，而灭师谢世，因搁置数年。光于民国八年，因刻安士全书等，自普陀来维扬，方知其事。意欲续成，苦无财力。</w:t>
      </w:r>
    </w:p>
    <w:p w14:paraId="68EAB43A">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灭尽法师将《法华入疏》分作二十卷，样本全都书写校对完毕。可是只刻成了六卷，灭尽法师就谢世了，因此这件事搁置了几年。民国八年，我因为刻印《安士全书》等事务从普陀山到扬州，知道了这件事。有意将这部书继续刻成，却苦于没有财力。</w:t>
      </w:r>
    </w:p>
    <w:p w14:paraId="2108E745">
      <w:pPr>
        <w:rPr>
          <w:rFonts w:ascii="微软雅黑" w:hAnsi="微软雅黑" w:eastAsia="微软雅黑" w:cs="Tahoma"/>
          <w:color w:val="222222"/>
          <w:sz w:val="24"/>
          <w:szCs w:val="24"/>
        </w:rPr>
      </w:pPr>
    </w:p>
    <w:p w14:paraId="0B0866B9">
      <w:pPr>
        <w:rPr>
          <w:rFonts w:ascii="微软雅黑" w:hAnsi="微软雅黑" w:eastAsia="微软雅黑"/>
          <w:b/>
          <w:color w:val="C00000"/>
          <w:sz w:val="24"/>
          <w:szCs w:val="24"/>
        </w:rPr>
      </w:pPr>
      <w:r>
        <w:rPr>
          <w:rFonts w:hint="eastAsia" w:ascii="微软雅黑" w:hAnsi="微软雅黑" w:eastAsia="微软雅黑"/>
          <w:b/>
          <w:color w:val="C00000"/>
          <w:sz w:val="24"/>
          <w:szCs w:val="24"/>
        </w:rPr>
        <w:t>有张瑞曾居士者，宿植德本，笃信佛乘。颇伤世道人心，日趋日下。谓非如来大法，莫能挽回。故于戒杀放生之事，则实力奉行。于戒杀放生之文，则多方流通。以及种种劝善格言，皆不惜巨资，刊刻传布。唯欲同人，共推乾父坤母之心，各怀民胞物与之念。必期于己立立人，自利利他，同登寿域，咸沐佛恩而后已。</w:t>
      </w:r>
    </w:p>
    <w:p w14:paraId="56EA2F11">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有一位张瑞曾居士，宿世培植善根，笃实信奉佛法。看到世道人心一天天堕落，心中很是感伤。认为除了如来大法之外，没有什么能加以挽回。所以，就切实努力地奉行戒杀放生，并且多方流通戒杀放生的文章。还有种种劝人向善的格言，都不惜巨资来刊板刻印，传播流布。只是希望大家，共同推广天地父母的化育之心，各各怀着民胞物与</w:t>
      </w:r>
      <w:r>
        <w:rPr>
          <w:rFonts w:hint="eastAsia" w:ascii="微软雅黑" w:hAnsi="微软雅黑" w:eastAsia="微软雅黑" w:cs="微软雅黑"/>
          <w:color w:val="7F7F7F" w:themeColor="background1" w:themeShade="80"/>
          <w:sz w:val="24"/>
        </w:rPr>
        <w:t>（人民是我同胞，万物是我同伴）</w:t>
      </w:r>
      <w:r>
        <w:rPr>
          <w:rFonts w:hint="eastAsia" w:ascii="微软雅黑" w:hAnsi="微软雅黑" w:eastAsia="微软雅黑" w:cs="微软雅黑"/>
          <w:color w:val="222222"/>
          <w:sz w:val="24"/>
        </w:rPr>
        <w:t>的心念，自己成就也成就他人，自己获利也利益他人，共同登上无量光寿的国土，共同沐浴佛恩而后已。</w:t>
      </w:r>
    </w:p>
    <w:p w14:paraId="1D8EF81B">
      <w:pPr>
        <w:rPr>
          <w:rFonts w:ascii="微软雅黑" w:hAnsi="微软雅黑" w:eastAsia="微软雅黑" w:cs="Tahoma"/>
          <w:color w:val="222222"/>
          <w:sz w:val="24"/>
          <w:szCs w:val="24"/>
        </w:rPr>
      </w:pPr>
    </w:p>
    <w:p w14:paraId="1868E5FB">
      <w:pPr>
        <w:rPr>
          <w:rFonts w:ascii="微软雅黑" w:hAnsi="微软雅黑" w:eastAsia="微软雅黑"/>
          <w:b/>
          <w:color w:val="C00000"/>
          <w:sz w:val="24"/>
          <w:szCs w:val="24"/>
        </w:rPr>
      </w:pPr>
      <w:r>
        <w:rPr>
          <w:rFonts w:hint="eastAsia" w:ascii="微软雅黑" w:hAnsi="微软雅黑" w:eastAsia="微软雅黑"/>
          <w:b/>
          <w:color w:val="C00000"/>
          <w:sz w:val="24"/>
          <w:szCs w:val="24"/>
        </w:rPr>
        <w:t>闻光至扬，频来见访。因以此告，企其成就。彼欣然允许，令光任其校对。奈其书传久，错讹甚多。初未详视，意谓灭师校过，当无大讹。及刻出再校，方知遗漏甚多。因按文句及记，为之改正。</w:t>
      </w:r>
    </w:p>
    <w:p w14:paraId="2D5E702F">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张居士听说我到了扬州，多次前来拜访。因此我将续刻《法华入疏》的想法告诉了他，希望他成就这件事。张居士高兴地答应了，并且让我来负责校对工作。奈何这部书流传得太久，错误讹谬很多。起初没有细看，心想灭尽法师已经校对过，应当没有大问题。等到刻出来再校对时，才知道遗漏的地方很多。因此又按照《法华文句》和《法华文句记》，加以改正。</w:t>
      </w:r>
    </w:p>
    <w:p w14:paraId="64EF365B">
      <w:pPr>
        <w:rPr>
          <w:rFonts w:ascii="微软雅黑" w:hAnsi="微软雅黑" w:eastAsia="微软雅黑" w:cs="Tahoma"/>
          <w:color w:val="222222"/>
          <w:sz w:val="24"/>
          <w:szCs w:val="24"/>
        </w:rPr>
      </w:pPr>
    </w:p>
    <w:p w14:paraId="1A7D769D">
      <w:pPr>
        <w:rPr>
          <w:rFonts w:ascii="微软雅黑" w:hAnsi="微软雅黑" w:eastAsia="微软雅黑"/>
          <w:b/>
          <w:color w:val="C00000"/>
          <w:sz w:val="24"/>
          <w:szCs w:val="24"/>
        </w:rPr>
      </w:pPr>
      <w:r>
        <w:rPr>
          <w:rFonts w:hint="eastAsia" w:ascii="微软雅黑" w:hAnsi="微软雅黑" w:eastAsia="微软雅黑"/>
          <w:b/>
          <w:color w:val="C00000"/>
          <w:sz w:val="24"/>
          <w:szCs w:val="24"/>
        </w:rPr>
        <w:t>其中每有字句不甚圆润，似欠似赘，而于大意无所妨碍者任之。以板已刻成，不便修治耳。</w:t>
      </w:r>
    </w:p>
    <w:p w14:paraId="18C90098">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其中常常有字句读起来不很圆润，似乎有欠缺或多余，而对大意并没有妨碍的地方，就保留下来不做修改。因为字板已经刻成，不便于修改整理了。</w:t>
      </w:r>
    </w:p>
    <w:p w14:paraId="11BB25EE">
      <w:pPr>
        <w:rPr>
          <w:rFonts w:ascii="微软雅黑" w:hAnsi="微软雅黑" w:eastAsia="微软雅黑" w:cs="Tahoma"/>
          <w:color w:val="222222"/>
          <w:sz w:val="24"/>
          <w:szCs w:val="24"/>
        </w:rPr>
      </w:pPr>
    </w:p>
    <w:p w14:paraId="38737981">
      <w:pPr>
        <w:rPr>
          <w:rFonts w:ascii="微软雅黑" w:hAnsi="微软雅黑" w:eastAsia="微软雅黑"/>
          <w:b/>
          <w:color w:val="C00000"/>
          <w:sz w:val="24"/>
          <w:szCs w:val="24"/>
        </w:rPr>
      </w:pPr>
      <w:r>
        <w:rPr>
          <w:rFonts w:hint="eastAsia" w:ascii="微软雅黑" w:hAnsi="微软雅黑" w:eastAsia="微软雅黑"/>
          <w:b/>
          <w:color w:val="C00000"/>
          <w:sz w:val="24"/>
          <w:szCs w:val="24"/>
        </w:rPr>
        <w:t>所愿阅是书者，各于自己一念心中，直下开示悟入佛之知见。则不负自己本具佛性。亦不负如来说经，智者造疏，荆溪述记，威师汇入，以及式定大师，瑞曾居士等流通也。刻既竣，遂叙其缘起云。</w:t>
      </w:r>
    </w:p>
    <w:p w14:paraId="4CF6FCBA">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祈愿阅读这部书的人，各各在自己的一念心中，直下开、示、悟、入佛之知见。那么，也就不辜负自己本具的佛性，也不辜负如来演说《法华经》，智者大师撰写注疏，荆溪尊者述写记文，道威法师汇集录入，以及式定大师、张瑞曾居士等人流通（的恩德和苦心啊）。现在书板已经刻成，就此叙述刻书的缘起，如上。</w:t>
      </w:r>
    </w:p>
    <w:p w14:paraId="132FA6B9">
      <w:pPr>
        <w:rPr>
          <w:rFonts w:ascii="微软雅黑" w:hAnsi="微软雅黑" w:eastAsia="微软雅黑" w:cs="Tahoma"/>
          <w:color w:val="222222"/>
          <w:sz w:val="24"/>
          <w:szCs w:val="24"/>
        </w:rPr>
      </w:pPr>
    </w:p>
    <w:p w14:paraId="7C4039F2">
      <w:pPr>
        <w:rPr>
          <w:rFonts w:ascii="微软雅黑" w:hAnsi="微软雅黑" w:eastAsia="微软雅黑" w:cs="Tahoma"/>
          <w:color w:val="222222"/>
          <w:sz w:val="24"/>
          <w:szCs w:val="24"/>
        </w:rPr>
      </w:pPr>
    </w:p>
    <w:p w14:paraId="724D0DC5">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32D04B0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[1]【开权显实】</w:t>
      </w:r>
      <w:r>
        <w:rPr>
          <w:rFonts w:hint="eastAsia" w:ascii="微软雅黑" w:hAnsi="微软雅黑" w:eastAsia="微软雅黑" w:cs="Tahoma"/>
          <w:color w:val="585858" w:themeColor="text1" w:themeTint="A6"/>
          <w:sz w:val="24"/>
          <w:szCs w:val="24"/>
        </w:rPr>
        <w:t>开除权教之执著，显示真实之义。“开”含开除、开发、开拓等义；开除乃除却权执，开发乃由内机缘纯熟而脱权执，开拓乃权即实而广其体之义。即开除三乘之权便，显示一乘真实之义。此系天台宗对于法华经所作判释之语。谓法华经以前之诸经乃应未熟之机根而设，为权便之法，实欲引众生入真实之教；以权便之法显真实之义，故称开权显实。</w:t>
      </w:r>
    </w:p>
    <w:p w14:paraId="5A3B991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[2]【会三归一】</w:t>
      </w:r>
      <w:r>
        <w:rPr>
          <w:rFonts w:hint="eastAsia" w:ascii="微软雅黑" w:hAnsi="微软雅黑" w:eastAsia="微软雅黑" w:cs="Tahoma"/>
          <w:color w:val="585858" w:themeColor="text1" w:themeTint="A6"/>
          <w:sz w:val="24"/>
          <w:szCs w:val="24"/>
        </w:rPr>
        <w:t>又称会三入一。即开三乘之方便归入一乘之真实。系天台宗就法华经之教义所立之名目。天台宗谓，佛于法华以前之诸经，说声闻、缘觉、菩萨等三乘，此系应未熟之根机而方便施设者，故未开显真实以前为权法；逮根机圆熟，则为之开显一乘，若隔历之情执脱落时，则权即实，三即一，是为唯一佛乘。如此开三乘会归入一乘，称为会三归一。与“开权显实”、“废权立实”其事相同，然开权显实系就教体而立，废权立实就教用而立，会三归一则就所修之行而立。</w:t>
      </w:r>
    </w:p>
    <w:p w14:paraId="373428B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[3]【开迹显本】</w:t>
      </w:r>
      <w:r>
        <w:rPr>
          <w:rFonts w:hint="eastAsia" w:ascii="微软雅黑" w:hAnsi="微软雅黑" w:eastAsia="微软雅黑" w:cs="Tahoma"/>
          <w:color w:val="585858" w:themeColor="text1" w:themeTint="A6"/>
          <w:sz w:val="24"/>
          <w:szCs w:val="24"/>
        </w:rPr>
        <w:t>又作发迹显本。此系天台宗对于法华经所作判释之语。天台大师智顗说明法华经旨趣之时，谓法华经有“本迹二门”之开显，其本门之开显，就佛身而言，乃开迹显本。即开除以释尊为伽耶近成垂迹示现之权佛之情执，以显示久远实成之本地本佛。</w:t>
      </w:r>
    </w:p>
    <w:p w14:paraId="3E5E85F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[4]【五重玄义】</w:t>
      </w:r>
      <w:r>
        <w:rPr>
          <w:rFonts w:hint="eastAsia" w:ascii="微软雅黑" w:hAnsi="微软雅黑" w:eastAsia="微软雅黑" w:cs="Tahoma"/>
          <w:color w:val="585858" w:themeColor="text1" w:themeTint="A6"/>
          <w:sz w:val="24"/>
          <w:szCs w:val="24"/>
        </w:rPr>
        <w:t>天台宗用语。天台智顗为诠显一经内容深义所设的五种体例。即(1)释名︰解释一经之名称；(2)辨体︰辨一经之指归；(3)明宗︰明一经所主之修行；(4)论用︰论一经之胜能；(5)判教︰详称教相判释，即判释一经之教相及价值。</w:t>
      </w:r>
    </w:p>
    <w:p w14:paraId="342238C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[5]【天台四释】</w:t>
      </w:r>
      <w:r>
        <w:rPr>
          <w:rFonts w:hint="eastAsia" w:ascii="微软雅黑" w:hAnsi="微软雅黑" w:eastAsia="微软雅黑" w:cs="Tahoma"/>
          <w:color w:val="585858" w:themeColor="text1" w:themeTint="A6"/>
          <w:sz w:val="24"/>
          <w:szCs w:val="24"/>
        </w:rPr>
        <w:t>智者大师解释“法华经”之方法。又云天台四大释例、四大释例、四种消释、四种消文。即：</w:t>
      </w:r>
    </w:p>
    <w:p w14:paraId="46C3D6A5">
      <w:pPr>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1. 因缘释：又称感应释。以佛与众生关系之因缘而作解释。谓教法系由感应道交而起，以四种悉檀为因缘，作四种释义：①世界悉檀：导众生认识空有。②为人悉檀：使众生起正信。③对治悉檀：破除恶执。④第一义悉檀：使众生证入于实相。</w:t>
      </w:r>
    </w:p>
    <w:p w14:paraId="4E64A84A">
      <w:pPr>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2. 约教释：就藏、通、别、圆四教义，由浅至深解释经文。</w:t>
      </w:r>
    </w:p>
    <w:p w14:paraId="63CCA20D">
      <w:pPr>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3. 约本迹释：依本地与垂迹二门而解法义。</w:t>
      </w:r>
    </w:p>
    <w:p w14:paraId="6A746FC9">
      <w:pPr>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4. 观心释：虽了法义，但行未随解，于己无益，故再用文句以观己心为圆证趋入妙境!</w:t>
      </w:r>
    </w:p>
    <w:p w14:paraId="733399D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[6]【消释】</w:t>
      </w:r>
      <w:r>
        <w:rPr>
          <w:rFonts w:hint="eastAsia" w:ascii="微软雅黑" w:hAnsi="微软雅黑" w:eastAsia="微软雅黑" w:cs="Tahoma"/>
          <w:color w:val="585858" w:themeColor="text1" w:themeTint="A6"/>
          <w:sz w:val="24"/>
          <w:szCs w:val="24"/>
        </w:rPr>
        <w:t>消除经文难解之义，解释义理之蕴结，使阅经者易于了解。</w:t>
      </w:r>
    </w:p>
    <w:p w14:paraId="7003750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[7]【如林】</w:t>
      </w:r>
      <w:r>
        <w:rPr>
          <w:rFonts w:hint="eastAsia" w:ascii="微软雅黑" w:hAnsi="微软雅黑" w:eastAsia="微软雅黑" w:cs="Tahoma"/>
          <w:color w:val="585858" w:themeColor="text1" w:themeTint="A6"/>
          <w:sz w:val="24"/>
          <w:szCs w:val="24"/>
        </w:rPr>
        <w:t>形容多。《诗·小雅·大明》：“殷商之旅，其会如林。”毛传：“如林，言众而不为用也。”</w:t>
      </w:r>
    </w:p>
    <w:p w14:paraId="70CB4F9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[8]【湛然】</w:t>
      </w:r>
      <w:r>
        <w:rPr>
          <w:rFonts w:hint="eastAsia" w:ascii="微软雅黑" w:hAnsi="微软雅黑" w:eastAsia="微软雅黑" w:cs="Tahoma"/>
          <w:color w:val="585858" w:themeColor="text1" w:themeTint="A6"/>
          <w:sz w:val="24"/>
          <w:szCs w:val="24"/>
        </w:rPr>
        <w:t>（711-782）唐代僧。天台宗第九祖。常州荆溪（江苏宜兴）人，俗姓戚。家世业儒，而独好佛法。十七岁从金华方岩（又作芳岩）受天台止观。二十岁入左溪玄朗之门，研习天台宗教义，尽得其学。三十八岁于宜兴净乐寺出家，又至越州从昙一学律，后于吴郡开元寺讲摩诃止观。玄朗示寂后，师继其席，以中兴天台宗自任，提出无情有性之说，主张木石等无情之物亦有佛性，发展天台教义。历住兰陵、清凉诸刹，所至之处，四众景从，德誉广被。天宝、大历年间，玄宗、肃宗、代宗优诏连征，皆称疾不就。晚年居于天台国清寺。建中三年二月，示寂于佛陇道场，世寿七十二，法腊四十三。弟子梁肃为撰碑铭。</w:t>
      </w:r>
    </w:p>
    <w:p w14:paraId="0FDEE102">
      <w:pPr>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　　师为天台宗中兴之祖，世称荆溪尊者、妙乐大师，又称记主法师。北宋开宝年中，吴越王钱氏追谥“圆通尊者”之号。弟子有道邃、普门、元皓、行满、智度、法颙等三十九人。生平撰述宏富，主要著作有法华经玄义释签十卷、法华文句记十卷、止观辅行传弘决十卷、止观搜要记十卷、止观大意一卷、金刚錍论一卷、法华三昧补助仪一卷、始终心要一卷、十不二门一卷等，均行于世。</w:t>
      </w:r>
    </w:p>
    <w:p w14:paraId="756433E7">
      <w:pPr>
        <w:rPr>
          <w:rFonts w:ascii="微软雅黑" w:hAnsi="微软雅黑" w:eastAsia="微软雅黑" w:cs="Tahoma"/>
          <w:color w:val="222222"/>
          <w:sz w:val="24"/>
          <w:szCs w:val="24"/>
        </w:rPr>
      </w:pPr>
    </w:p>
    <w:p w14:paraId="338775B5">
      <w:pPr>
        <w:widowControl/>
        <w:jc w:val="left"/>
        <w:rPr>
          <w:rFonts w:ascii="微软雅黑" w:hAnsi="微软雅黑" w:eastAsia="微软雅黑" w:cs="Tahoma"/>
          <w:color w:val="222222"/>
          <w:sz w:val="24"/>
          <w:szCs w:val="24"/>
        </w:rPr>
      </w:pPr>
    </w:p>
    <w:p w14:paraId="39F41492">
      <w:pPr>
        <w:pStyle w:val="2"/>
        <w:spacing w:before="0" w:after="0" w:line="240" w:lineRule="auto"/>
        <w:rPr>
          <w:rStyle w:val="22"/>
          <w:rFonts w:ascii="微软雅黑" w:hAnsi="微软雅黑" w:eastAsia="微软雅黑" w:cs="Tahoma"/>
          <w:b w:val="0"/>
          <w:sz w:val="24"/>
          <w:szCs w:val="24"/>
        </w:rPr>
      </w:pPr>
      <w:r>
        <w:rPr>
          <w:rFonts w:cs="Tahoma"/>
          <w:color w:val="222222"/>
          <w:sz w:val="24"/>
          <w:szCs w:val="24"/>
        </w:rPr>
        <w:br w:type="page"/>
      </w:r>
      <w:bookmarkStart w:id="16" w:name="_Toc31585"/>
      <w:r>
        <w:rPr>
          <w:rFonts w:hint="eastAsia"/>
          <w:sz w:val="24"/>
          <w:szCs w:val="24"/>
        </w:rPr>
        <w:t>普贤行愿品疏钞撷序</w:t>
      </w:r>
      <w:bookmarkEnd w:id="16"/>
    </w:p>
    <w:p w14:paraId="7F0C0D69">
      <w:pPr>
        <w:rPr>
          <w:rStyle w:val="22"/>
          <w:rFonts w:ascii="微软雅黑" w:hAnsi="微软雅黑" w:eastAsia="微软雅黑" w:cs="Tahoma"/>
          <w:color w:val="C00000"/>
          <w:sz w:val="24"/>
          <w:szCs w:val="24"/>
        </w:rPr>
      </w:pPr>
    </w:p>
    <w:p w14:paraId="764A32EA">
      <w:pPr>
        <w:rPr>
          <w:rFonts w:ascii="微软雅黑" w:hAnsi="微软雅黑" w:eastAsia="微软雅黑"/>
          <w:b/>
          <w:color w:val="C00000"/>
          <w:sz w:val="24"/>
          <w:szCs w:val="24"/>
        </w:rPr>
      </w:pPr>
      <w:r>
        <w:rPr>
          <w:rFonts w:hint="eastAsia" w:ascii="微软雅黑" w:hAnsi="微软雅黑" w:eastAsia="微软雅黑"/>
          <w:b/>
          <w:color w:val="C00000"/>
          <w:sz w:val="24"/>
          <w:szCs w:val="24"/>
        </w:rPr>
        <w:t>净土法门，其大无外。一切诸佛，及诸佛阿耨多罗三藐三菩提法，皆从此出。一切菩萨，及菩萨上求下化称性所修之道，皆从此入。所谓无不从此法界流，无不还归此法界也。</w:t>
      </w:r>
    </w:p>
    <w:p w14:paraId="676CACE3">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净土法门，广大无边。一切诸佛，以及诸佛阿耨多罗三藐三菩提法，都出自这一法门；一切菩萨，以及菩萨上求佛道，下化众生，称性所修之道，都从这一法门进入。正所谓：无不从此法界流，无不还归此法界。</w:t>
      </w:r>
    </w:p>
    <w:p w14:paraId="13C55FBE">
      <w:pPr>
        <w:rPr>
          <w:rFonts w:ascii="微软雅黑" w:hAnsi="微软雅黑" w:eastAsia="微软雅黑" w:cs="Tahoma"/>
          <w:color w:val="222222"/>
          <w:sz w:val="24"/>
          <w:szCs w:val="24"/>
        </w:rPr>
      </w:pPr>
    </w:p>
    <w:p w14:paraId="79F4A5E4">
      <w:pPr>
        <w:rPr>
          <w:rFonts w:ascii="微软雅黑" w:hAnsi="微软雅黑" w:eastAsia="微软雅黑"/>
          <w:b/>
          <w:color w:val="C00000"/>
          <w:sz w:val="24"/>
          <w:szCs w:val="24"/>
        </w:rPr>
      </w:pPr>
      <w:r>
        <w:rPr>
          <w:rFonts w:hint="eastAsia" w:ascii="微软雅黑" w:hAnsi="微软雅黑" w:eastAsia="微软雅黑"/>
          <w:b/>
          <w:color w:val="C00000"/>
          <w:sz w:val="24"/>
          <w:szCs w:val="24"/>
        </w:rPr>
        <w:t>夫如来为一大事因缘，出现于世。虽随机设教，种种不一。求其若圣若凡，上中下根，乃至逆恶之流，同于现生了生脱死，俯谢三界，高登九品者，唯净土一门为然也。</w:t>
      </w:r>
    </w:p>
    <w:p w14:paraId="7D2C4A84">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释迦如来为一大事因缘，出现在世间。虽然随顺众生根机而施设的教法，有种种的不同。然而，如果要让或圣或凡，上中下三种根机的众生，甚至于造作逆恶重罪的众生，都在现生之中了脱生死，告别三界，高登九品。那就只有净土法门能够办到。</w:t>
      </w:r>
    </w:p>
    <w:p w14:paraId="7F2A8BC1">
      <w:pPr>
        <w:rPr>
          <w:rFonts w:ascii="微软雅黑" w:hAnsi="微软雅黑" w:eastAsia="微软雅黑" w:cs="Tahoma"/>
          <w:color w:val="222222"/>
          <w:sz w:val="24"/>
          <w:szCs w:val="24"/>
        </w:rPr>
      </w:pPr>
    </w:p>
    <w:p w14:paraId="2E53EF02">
      <w:pPr>
        <w:rPr>
          <w:rFonts w:ascii="微软雅黑" w:hAnsi="微软雅黑" w:eastAsia="微软雅黑"/>
          <w:b/>
          <w:color w:val="C00000"/>
          <w:sz w:val="24"/>
          <w:szCs w:val="24"/>
        </w:rPr>
      </w:pPr>
      <w:r>
        <w:rPr>
          <w:rFonts w:hint="eastAsia" w:ascii="微软雅黑" w:hAnsi="微软雅黑" w:eastAsia="微软雅黑"/>
          <w:b/>
          <w:color w:val="C00000"/>
          <w:sz w:val="24"/>
          <w:szCs w:val="24"/>
        </w:rPr>
        <w:t>噫</w:t>
      </w:r>
      <w:r>
        <w:rPr>
          <w:rFonts w:hint="eastAsia" w:ascii="微软雅黑" w:hAnsi="微软雅黑" w:eastAsia="微软雅黑"/>
          <w:b/>
          <w:color w:val="C00000"/>
          <w:sz w:val="24"/>
          <w:szCs w:val="24"/>
          <w:lang w:eastAsia="zh-CN"/>
        </w:rPr>
        <w:t>，</w:t>
      </w:r>
      <w:r>
        <w:rPr>
          <w:rFonts w:hint="eastAsia" w:ascii="微软雅黑" w:hAnsi="微软雅黑" w:eastAsia="微软雅黑"/>
          <w:b/>
          <w:color w:val="C00000"/>
          <w:sz w:val="24"/>
          <w:szCs w:val="24"/>
        </w:rPr>
        <w:t>如来大慈，普度众生。唯此一法，堪畅本怀。众生修行，冀出生死，唯此一法，决遂所愿。</w:t>
      </w:r>
    </w:p>
    <w:p w14:paraId="5B29C952">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如来大慈大悲，想要普度一切众生。只有净土法门，才能</w:t>
      </w:r>
      <w:r>
        <w:rPr>
          <w:rFonts w:hint="eastAsia" w:ascii="微软雅黑" w:hAnsi="微软雅黑" w:eastAsia="微软雅黑" w:cs="Tahoma"/>
          <w:color w:val="222222"/>
          <w:sz w:val="24"/>
          <w:szCs w:val="24"/>
        </w:rPr>
        <w:t>畅达</w:t>
      </w:r>
      <w:r>
        <w:rPr>
          <w:rFonts w:hint="eastAsia" w:ascii="微软雅黑" w:hAnsi="微软雅黑" w:eastAsia="微软雅黑" w:cs="微软雅黑"/>
          <w:color w:val="222222"/>
          <w:sz w:val="24"/>
        </w:rPr>
        <w:t>如来的本怀。众生修行，希望出离生死，只有净土法门，决定能够</w:t>
      </w:r>
      <w:r>
        <w:rPr>
          <w:rFonts w:hint="eastAsia" w:ascii="微软雅黑" w:hAnsi="微软雅黑" w:eastAsia="微软雅黑" w:cs="Tahoma"/>
          <w:color w:val="222222"/>
          <w:sz w:val="24"/>
          <w:szCs w:val="24"/>
        </w:rPr>
        <w:t>满足所愿</w:t>
      </w:r>
      <w:r>
        <w:rPr>
          <w:rFonts w:hint="eastAsia" w:ascii="微软雅黑" w:hAnsi="微软雅黑" w:eastAsia="微软雅黑" w:cs="微软雅黑"/>
          <w:color w:val="222222"/>
          <w:sz w:val="24"/>
        </w:rPr>
        <w:t>。</w:t>
      </w:r>
    </w:p>
    <w:p w14:paraId="334587D4">
      <w:pPr>
        <w:rPr>
          <w:rFonts w:ascii="微软雅黑" w:hAnsi="微软雅黑" w:eastAsia="微软雅黑" w:cs="Tahoma"/>
          <w:color w:val="222222"/>
          <w:sz w:val="24"/>
          <w:szCs w:val="24"/>
        </w:rPr>
      </w:pPr>
    </w:p>
    <w:p w14:paraId="19244584">
      <w:pPr>
        <w:rPr>
          <w:rFonts w:ascii="微软雅黑" w:hAnsi="微软雅黑" w:eastAsia="微软雅黑"/>
          <w:b/>
          <w:color w:val="C00000"/>
          <w:sz w:val="24"/>
          <w:szCs w:val="24"/>
        </w:rPr>
      </w:pPr>
      <w:r>
        <w:rPr>
          <w:rFonts w:hint="eastAsia" w:ascii="微软雅黑" w:hAnsi="微软雅黑" w:eastAsia="微软雅黑"/>
          <w:b/>
          <w:color w:val="C00000"/>
          <w:sz w:val="24"/>
          <w:szCs w:val="24"/>
        </w:rPr>
        <w:t>法门广大，利益宏深。固宜一切佛子，悉皆奉行。何近见愚夫愚妇，率多竭诚归命。而通宗通教之士，反漠然置之，若不闻知者然。其故何在。</w:t>
      </w:r>
    </w:p>
    <w:p w14:paraId="28ABB2A7">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法门广大，利益宏深，一切佛子，自然都应当奉行。可为何身边的愚夫愚妇们，大都竭尽诚心归命修持，而通达宗门教下的人士，反而漠然置之，就像没有听说过一样。这是什么缘故呢？</w:t>
      </w:r>
    </w:p>
    <w:p w14:paraId="3DD3FFFB">
      <w:pPr>
        <w:rPr>
          <w:rFonts w:ascii="微软雅黑" w:hAnsi="微软雅黑" w:eastAsia="微软雅黑" w:cs="Tahoma"/>
          <w:color w:val="222222"/>
          <w:sz w:val="24"/>
          <w:szCs w:val="24"/>
        </w:rPr>
      </w:pPr>
    </w:p>
    <w:p w14:paraId="5F30B572">
      <w:pPr>
        <w:rPr>
          <w:rFonts w:ascii="微软雅黑" w:hAnsi="微软雅黑" w:eastAsia="微软雅黑"/>
          <w:b/>
          <w:color w:val="C00000"/>
          <w:sz w:val="24"/>
          <w:szCs w:val="24"/>
        </w:rPr>
      </w:pPr>
      <w:r>
        <w:rPr>
          <w:rFonts w:hint="eastAsia" w:ascii="微软雅黑" w:hAnsi="微软雅黑" w:eastAsia="微软雅黑"/>
          <w:b/>
          <w:color w:val="C00000"/>
          <w:sz w:val="24"/>
          <w:szCs w:val="24"/>
        </w:rPr>
        <w:t>以研教者按常途教理以论断证，不信有带业往生之事。矜常处生死以度众生，不愿为速出生死之人。不知坯器未烧，经雨即化。烦惑未断，转生即迷。自利尚难，焉能利他。</w:t>
      </w:r>
    </w:p>
    <w:p w14:paraId="2701D7BD">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这是因为研究教下的人，总是按照常规教理来谈论断惑证真，从而不相信有带业往生的事情；且又矜夸自己要常常处在生死轮回中来度脱众生，而不愿做迅速出离生死的人。殊不知泥坯如果不经过烧制，一见雨水就会溶化。烦恼惑业如果没有断尽，再一转生就会重新迷失。到那时候，要利益自己尚且很难，哪还能利益他人呢？</w:t>
      </w:r>
    </w:p>
    <w:p w14:paraId="7D89312B">
      <w:pPr>
        <w:rPr>
          <w:rFonts w:ascii="微软雅黑" w:hAnsi="微软雅黑" w:eastAsia="微软雅黑" w:cs="Tahoma"/>
          <w:color w:val="222222"/>
          <w:sz w:val="24"/>
          <w:szCs w:val="24"/>
        </w:rPr>
      </w:pPr>
    </w:p>
    <w:p w14:paraId="39EA5CE8">
      <w:pPr>
        <w:rPr>
          <w:rFonts w:ascii="微软雅黑" w:hAnsi="微软雅黑" w:eastAsia="微软雅黑"/>
          <w:b/>
          <w:color w:val="C00000"/>
          <w:sz w:val="24"/>
          <w:szCs w:val="24"/>
        </w:rPr>
      </w:pPr>
      <w:r>
        <w:rPr>
          <w:rFonts w:hint="eastAsia" w:ascii="微软雅黑" w:hAnsi="微软雅黑" w:eastAsia="微软雅黑"/>
          <w:b/>
          <w:color w:val="C00000"/>
          <w:sz w:val="24"/>
          <w:szCs w:val="24"/>
        </w:rPr>
        <w:t>此皆不谅己德，以博地凡夫，稍具慧性，便以法身大士之作略自拟，以致一误永误也。</w:t>
      </w:r>
    </w:p>
    <w:p w14:paraId="4C8B2D55">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这都属于不体察自己的德能。身为博地凡夫，稍稍具有了一点慧性，就拿法身大士的作为来自比，以至于耽误了这一生，从而永久被耽误了啊！</w:t>
      </w:r>
    </w:p>
    <w:p w14:paraId="391C26A9">
      <w:pPr>
        <w:rPr>
          <w:rFonts w:ascii="微软雅黑" w:hAnsi="微软雅黑" w:eastAsia="微软雅黑" w:cs="Tahoma"/>
          <w:color w:val="222222"/>
          <w:sz w:val="24"/>
          <w:szCs w:val="24"/>
        </w:rPr>
      </w:pPr>
    </w:p>
    <w:p w14:paraId="22E585DC">
      <w:pPr>
        <w:rPr>
          <w:rFonts w:ascii="微软雅黑" w:hAnsi="微软雅黑" w:eastAsia="微软雅黑"/>
          <w:b/>
          <w:color w:val="C00000"/>
          <w:sz w:val="24"/>
          <w:szCs w:val="24"/>
        </w:rPr>
      </w:pPr>
      <w:r>
        <w:rPr>
          <w:rFonts w:hint="eastAsia" w:ascii="微软雅黑" w:hAnsi="微软雅黑" w:eastAsia="微软雅黑"/>
          <w:b/>
          <w:color w:val="C00000"/>
          <w:sz w:val="24"/>
          <w:szCs w:val="24"/>
        </w:rPr>
        <w:t>参宗者专主参究，以期明心见性。不知其机稍劣，不能明心见性者多多也。即使已得明心见性，而惑业未断，仍旧轮回生死，不能出离者，又多多也。五祖戒，草堂清，海印信，真如喆等，乃其确证。</w:t>
      </w:r>
    </w:p>
    <w:p w14:paraId="09E9E1BF">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参禅的人专门注重于参究自心，期望能明心见性。殊不知根机稍稍差一点，不能明心见性的人太多了。即使已经明心见性，然而烦恼惑业没有断除，仍旧轮回生死不能出离的，又太多了。五祖戒禅师、草堂清禅师、海印信禅师、真如喆禅师等人，就是确凿的证明。</w:t>
      </w:r>
    </w:p>
    <w:p w14:paraId="0CB3A48E">
      <w:pPr>
        <w:rPr>
          <w:rFonts w:ascii="微软雅黑" w:hAnsi="微软雅黑" w:eastAsia="微软雅黑" w:cs="Tahoma"/>
          <w:color w:val="222222"/>
          <w:sz w:val="24"/>
          <w:szCs w:val="24"/>
        </w:rPr>
      </w:pPr>
    </w:p>
    <w:p w14:paraId="48BCC165">
      <w:pPr>
        <w:rPr>
          <w:rFonts w:ascii="微软雅黑" w:hAnsi="微软雅黑" w:eastAsia="微软雅黑"/>
          <w:b/>
          <w:color w:val="C00000"/>
          <w:sz w:val="24"/>
          <w:szCs w:val="24"/>
        </w:rPr>
      </w:pPr>
      <w:r>
        <w:rPr>
          <w:rFonts w:hint="eastAsia" w:ascii="微软雅黑" w:hAnsi="微软雅黑" w:eastAsia="微软雅黑"/>
          <w:b/>
          <w:color w:val="C00000"/>
          <w:sz w:val="24"/>
          <w:szCs w:val="24"/>
        </w:rPr>
        <w:t>噫</w:t>
      </w:r>
      <w:r>
        <w:rPr>
          <w:rFonts w:hint="eastAsia" w:ascii="微软雅黑" w:hAnsi="微软雅黑" w:eastAsia="微软雅黑"/>
          <w:b/>
          <w:color w:val="C00000"/>
          <w:sz w:val="24"/>
          <w:szCs w:val="24"/>
          <w:lang w:eastAsia="zh-CN"/>
        </w:rPr>
        <w:t>，</w:t>
      </w:r>
      <w:r>
        <w:rPr>
          <w:rFonts w:hint="eastAsia" w:ascii="微软雅黑" w:hAnsi="微软雅黑" w:eastAsia="微软雅黑"/>
          <w:b/>
          <w:color w:val="C00000"/>
          <w:sz w:val="24"/>
          <w:szCs w:val="24"/>
        </w:rPr>
        <w:t>死生亦大矣，何可以专仗自力而不仗佛力耶。抑或自力果愈于佛力耶。夫人之处世，大而创业垂统，小而一衣一食，莫不仗众人之力，以成自事。至于了生死大事，乃虽有佛力而不肯倚仗。欲显出格之作略，恐堕愚夫之窠臼。其志可谓大矣，惜乎不知其所谓大也。</w:t>
      </w:r>
    </w:p>
    <w:p w14:paraId="43FF1ED1">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生死是多么大的一件事啊！怎么可以专靠自力而不仗佛力呢？又或者自力果真能胜过佛力吗？人生在世，大到建国立业，小到一件衣服一顿饭，无不是依靠众人的力量来完成。可是对于了脱生死这件大事，居然有佛力而不肯倚仗。想要借此显示自己高超的作派，生怕自己落入愚夫的套路。这样的志向可以说远大，只可惜他不知道什么才是真正的远大。</w:t>
      </w:r>
    </w:p>
    <w:p w14:paraId="5C0266D2">
      <w:pPr>
        <w:rPr>
          <w:rFonts w:ascii="微软雅黑" w:hAnsi="微软雅黑" w:eastAsia="微软雅黑" w:cs="Tahoma"/>
          <w:color w:val="222222"/>
          <w:sz w:val="24"/>
          <w:szCs w:val="24"/>
        </w:rPr>
      </w:pPr>
    </w:p>
    <w:p w14:paraId="75467398">
      <w:pPr>
        <w:rPr>
          <w:rFonts w:ascii="微软雅黑" w:hAnsi="微软雅黑" w:eastAsia="微软雅黑"/>
          <w:b/>
          <w:color w:val="C00000"/>
          <w:sz w:val="24"/>
          <w:szCs w:val="24"/>
        </w:rPr>
      </w:pPr>
      <w:r>
        <w:rPr>
          <w:rFonts w:hint="eastAsia" w:ascii="微软雅黑" w:hAnsi="微软雅黑" w:eastAsia="微软雅黑"/>
          <w:b/>
          <w:color w:val="C00000"/>
          <w:sz w:val="24"/>
          <w:szCs w:val="24"/>
        </w:rPr>
        <w:t>不观华严一经，王于三藏。乃如来初成正觉，为界外四十一位法身大士，所说一生成佛之法。其一生成佛之归宗结顶究竟实义，在于以十大愿王，回向往生西方极乐世界，以期圆满佛果。</w:t>
      </w:r>
    </w:p>
    <w:p w14:paraId="2928E7AF">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为什么不去看看《华严经》，那是三藏十二部诸经之王。是释迦如来</w:t>
      </w:r>
      <w:r>
        <w:rPr>
          <w:rFonts w:hint="eastAsia" w:ascii="微软雅黑" w:hAnsi="微软雅黑" w:eastAsia="微软雅黑" w:cs="Tahoma"/>
          <w:color w:val="222222"/>
          <w:sz w:val="24"/>
          <w:szCs w:val="24"/>
        </w:rPr>
        <w:t>初成正觉</w:t>
      </w:r>
      <w:r>
        <w:rPr>
          <w:rFonts w:hint="eastAsia" w:ascii="微软雅黑" w:hAnsi="微软雅黑" w:eastAsia="微软雅黑" w:cs="微软雅黑"/>
          <w:color w:val="222222"/>
          <w:sz w:val="24"/>
        </w:rPr>
        <w:t>时，为界外四十一个阶位的法身大士们，所宣说的一生成佛之法。其中一生成佛的归宗结顶、究竟实义，在于以十大愿王回向往生西方极乐世界，以期圆满佛果。</w:t>
      </w:r>
    </w:p>
    <w:p w14:paraId="10529907">
      <w:pPr>
        <w:rPr>
          <w:rFonts w:ascii="微软雅黑" w:hAnsi="微软雅黑" w:eastAsia="微软雅黑" w:cs="Tahoma"/>
          <w:color w:val="222222"/>
          <w:sz w:val="24"/>
          <w:szCs w:val="24"/>
        </w:rPr>
      </w:pPr>
    </w:p>
    <w:p w14:paraId="1B34A75D">
      <w:pPr>
        <w:rPr>
          <w:rFonts w:ascii="微软雅黑" w:hAnsi="微软雅黑" w:eastAsia="微软雅黑"/>
          <w:b/>
          <w:color w:val="C00000"/>
          <w:sz w:val="24"/>
          <w:szCs w:val="24"/>
        </w:rPr>
      </w:pPr>
      <w:r>
        <w:rPr>
          <w:rFonts w:hint="eastAsia" w:ascii="微软雅黑" w:hAnsi="微软雅黑" w:eastAsia="微软雅黑"/>
          <w:b/>
          <w:color w:val="C00000"/>
          <w:sz w:val="24"/>
          <w:szCs w:val="24"/>
        </w:rPr>
        <w:t>夫善财所证，已得与普贤等，与诸佛等，所谓等觉菩萨也。等觉去佛，特一间耳，尚须回向往生。举华藏世界海诸菩萨，同禀此教，同修此法。岂今之通宗通教者，其根性之利，证入之深，悉能超过此等菩萨乎。</w:t>
      </w:r>
    </w:p>
    <w:p w14:paraId="55965CEE">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善财童子所证得的果位，已经和普贤菩萨等同，和诸佛等同，也就是所谓的等觉菩萨。等觉菩萨距离成佛，就差一小步而已，尚且必须回向往生西方。整个华藏世界的大海众菩萨们，都共同禀持这一教化，共同修持这一法门。难道说当今这些通宗通教的人，他们根性锐利的程度，以及所证境界的深度，都能超过这些大菩萨吗。</w:t>
      </w:r>
    </w:p>
    <w:p w14:paraId="2BC16381">
      <w:pPr>
        <w:rPr>
          <w:rFonts w:ascii="微软雅黑" w:hAnsi="微软雅黑" w:eastAsia="微软雅黑" w:cs="Tahoma"/>
          <w:color w:val="222222"/>
          <w:sz w:val="24"/>
          <w:szCs w:val="24"/>
        </w:rPr>
      </w:pPr>
    </w:p>
    <w:p w14:paraId="71331725">
      <w:pPr>
        <w:rPr>
          <w:rFonts w:ascii="微软雅黑" w:hAnsi="微软雅黑" w:eastAsia="微软雅黑"/>
          <w:b/>
          <w:color w:val="C00000"/>
          <w:sz w:val="24"/>
          <w:szCs w:val="24"/>
        </w:rPr>
      </w:pPr>
      <w:r>
        <w:rPr>
          <w:rFonts w:hint="eastAsia" w:ascii="微软雅黑" w:hAnsi="微软雅黑" w:eastAsia="微软雅黑"/>
          <w:b/>
          <w:color w:val="C00000"/>
          <w:sz w:val="24"/>
          <w:szCs w:val="24"/>
        </w:rPr>
        <w:t>千经万论，处处指归。往圣前贤，人人趣向。岂此诸经论，皆不足遵依。此诸圣贤，皆愚夫愚妇耶。一言以蔽之，曰，业深障重，未应解脱。故致日用不知，习矣不察而已。</w:t>
      </w:r>
    </w:p>
    <w:p w14:paraId="5438A528">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千经万论，处处指归极乐；往圣前贤，人人趋向西方。难道说这些经论都不值得遵从，这些圣贤都是愚夫愚妇吗？一句话概括：业深障重，还不应当得到解脱。所以才导致天天在用却不知晓，习以为常就不觉察了而已。</w:t>
      </w:r>
    </w:p>
    <w:p w14:paraId="613D6547">
      <w:pPr>
        <w:rPr>
          <w:rFonts w:ascii="微软雅黑" w:hAnsi="微软雅黑" w:eastAsia="微软雅黑" w:cs="Tahoma"/>
          <w:color w:val="222222"/>
          <w:sz w:val="24"/>
          <w:szCs w:val="24"/>
        </w:rPr>
      </w:pPr>
    </w:p>
    <w:p w14:paraId="4176C3C6">
      <w:pPr>
        <w:rPr>
          <w:rFonts w:ascii="微软雅黑" w:hAnsi="微软雅黑" w:eastAsia="微软雅黑"/>
          <w:b/>
          <w:color w:val="C00000"/>
          <w:sz w:val="24"/>
          <w:szCs w:val="24"/>
        </w:rPr>
      </w:pPr>
      <w:r>
        <w:rPr>
          <w:rFonts w:hint="eastAsia" w:ascii="微软雅黑" w:hAnsi="微软雅黑" w:eastAsia="微软雅黑"/>
          <w:b/>
          <w:color w:val="C00000"/>
          <w:sz w:val="24"/>
          <w:szCs w:val="24"/>
        </w:rPr>
        <w:t>普贤行愿品者，即八十卷华严经，末后之入法界品，善财遍参五十三员知识，至普贤所，承普贤开示，及威神之力，即证等觉。普贤乃为说偈，称赞如来胜妙功德。</w:t>
      </w:r>
    </w:p>
    <w:p w14:paraId="3618E5E8">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普贤行愿品》，就是八十卷《华严经》最后的入法界品，善财童子周遍参访五十三位善知识，到了普贤菩萨那里，承蒙普贤菩萨开示，以及普贤菩萨大威神力，即刻就证得等觉菩萨果位。普贤菩萨于是为善财童子宣说偈颂，称赞如来的胜妙功德。</w:t>
      </w:r>
    </w:p>
    <w:p w14:paraId="56022E37">
      <w:pPr>
        <w:rPr>
          <w:rFonts w:ascii="微软雅黑" w:hAnsi="微软雅黑" w:eastAsia="微软雅黑" w:cs="Tahoma"/>
          <w:color w:val="222222"/>
          <w:sz w:val="24"/>
          <w:szCs w:val="24"/>
        </w:rPr>
      </w:pPr>
    </w:p>
    <w:p w14:paraId="6491879B">
      <w:pPr>
        <w:rPr>
          <w:rFonts w:ascii="微软雅黑" w:hAnsi="微软雅黑" w:eastAsia="微软雅黑"/>
          <w:b/>
          <w:color w:val="C00000"/>
          <w:sz w:val="24"/>
          <w:szCs w:val="24"/>
        </w:rPr>
      </w:pPr>
      <w:r>
        <w:rPr>
          <w:rFonts w:hint="eastAsia" w:ascii="微软雅黑" w:hAnsi="微软雅黑" w:eastAsia="微软雅黑"/>
          <w:b/>
          <w:color w:val="C00000"/>
          <w:sz w:val="24"/>
          <w:szCs w:val="24"/>
        </w:rPr>
        <w:t>以文来未尽，故未结而终。清凉国师特著疏钞，以大宏其道。至德宗贞元间，南印度乌茶国王，方贡普贤行愿品之梵本全文，译成四十卷。</w:t>
      </w:r>
    </w:p>
    <w:p w14:paraId="3434EB95">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因为起初经文没有完整传入中国，所以没有结束就卷终了。清凉国师特地撰著了《华严经疏》，来加以宏扬。到了唐德宗贞元年间</w:t>
      </w:r>
      <w:r>
        <w:rPr>
          <w:rFonts w:hint="eastAsia" w:ascii="微软雅黑" w:hAnsi="微软雅黑" w:eastAsia="微软雅黑" w:cs="微软雅黑"/>
          <w:color w:val="7F7F7F" w:themeColor="background1" w:themeShade="80"/>
          <w:sz w:val="24"/>
        </w:rPr>
        <w:t>（785-805年）</w:t>
      </w:r>
      <w:r>
        <w:rPr>
          <w:rFonts w:hint="eastAsia" w:ascii="微软雅黑" w:hAnsi="微软雅黑" w:eastAsia="微软雅黑" w:cs="微软雅黑"/>
          <w:color w:val="222222"/>
          <w:sz w:val="24"/>
        </w:rPr>
        <w:t>，南印度的乌茶国王，才贡献了《普贤行愿品》的梵本全文，译成中文整四十卷。</w:t>
      </w:r>
    </w:p>
    <w:p w14:paraId="04FC85BA">
      <w:pPr>
        <w:rPr>
          <w:rFonts w:ascii="微软雅黑" w:hAnsi="微软雅黑" w:eastAsia="微软雅黑" w:cs="Tahoma"/>
          <w:color w:val="222222"/>
          <w:sz w:val="24"/>
          <w:szCs w:val="24"/>
        </w:rPr>
      </w:pPr>
    </w:p>
    <w:p w14:paraId="56DFA719">
      <w:pPr>
        <w:rPr>
          <w:rFonts w:ascii="微软雅黑" w:hAnsi="微软雅黑" w:eastAsia="微软雅黑"/>
          <w:b/>
          <w:color w:val="C00000"/>
          <w:sz w:val="24"/>
          <w:szCs w:val="24"/>
        </w:rPr>
      </w:pPr>
      <w:r>
        <w:rPr>
          <w:rFonts w:hint="eastAsia" w:ascii="微软雅黑" w:hAnsi="微软雅黑" w:eastAsia="微软雅黑"/>
          <w:b/>
          <w:color w:val="C00000"/>
          <w:sz w:val="24"/>
          <w:szCs w:val="24"/>
        </w:rPr>
        <w:t>前之三十九卷，即八十华严经之入法界品，而文义加详。第四十一卷，乃现所流通之普贤行愿品也。时清凉亦预译场，极为赞扬，奉命撰疏。</w:t>
      </w:r>
    </w:p>
    <w:p w14:paraId="35046CC4">
      <w:pPr>
        <w:rPr>
          <w:rFonts w:ascii="微软雅黑" w:hAnsi="微软雅黑" w:eastAsia="微软雅黑" w:cs="微软雅黑"/>
          <w:color w:val="222222"/>
          <w:sz w:val="24"/>
        </w:rPr>
      </w:pPr>
      <w:r>
        <w:rPr>
          <w:rFonts w:hint="eastAsia" w:ascii="微软雅黑" w:hAnsi="微软雅黑" w:eastAsia="微软雅黑" w:cs="微软雅黑"/>
          <w:color w:val="222222"/>
          <w:sz w:val="24"/>
        </w:rPr>
        <w:t>前面的三十九卷，就是八十卷《华严经》的入法界品，而经文义理更加详尽。第四十卷，就是现在所流通的《普贤行愿品》。当时清凉国师也参加了译经，（对这部经）极为赞扬，并且奉命撰写注疏。</w:t>
      </w:r>
    </w:p>
    <w:p w14:paraId="7DF8BF7D">
      <w:pPr>
        <w:rPr>
          <w:rFonts w:ascii="微软雅黑" w:hAnsi="微软雅黑" w:eastAsia="微软雅黑" w:cs="Tahoma"/>
          <w:color w:val="222222"/>
          <w:sz w:val="24"/>
          <w:szCs w:val="24"/>
        </w:rPr>
      </w:pPr>
    </w:p>
    <w:p w14:paraId="4CBB3F45">
      <w:pPr>
        <w:rPr>
          <w:rFonts w:ascii="微软雅黑" w:hAnsi="微软雅黑" w:eastAsia="微软雅黑"/>
          <w:b/>
          <w:color w:val="C00000"/>
          <w:sz w:val="24"/>
          <w:szCs w:val="24"/>
        </w:rPr>
      </w:pPr>
      <w:r>
        <w:rPr>
          <w:rFonts w:hint="eastAsia" w:ascii="微软雅黑" w:hAnsi="微软雅黑" w:eastAsia="微软雅黑"/>
          <w:b/>
          <w:color w:val="C00000"/>
          <w:sz w:val="24"/>
          <w:szCs w:val="24"/>
        </w:rPr>
        <w:t>四十卷之全疏，中国久已失传。幸东洋藏中，尚有其书。北京刻经处，专刻古德佚书，不久当可流通也。此一卷经，又复重为别行疏，以备乐简略，及修净土者之研穷。</w:t>
      </w:r>
    </w:p>
    <w:p w14:paraId="2D9D3683">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完整四十卷《行愿品》的注疏，中国已失传很久了。幸好日本藏经当中还有这本书。北京刻经处，专门刻印古德失传的著作，所以不久之后应当可以刻印出来流通了。清凉国师对这个一卷本的《行愿品》，又另外作了注疏，以便于那些喜欢简略的人，以及修行净土法门的人研究。</w:t>
      </w:r>
    </w:p>
    <w:p w14:paraId="383D647D">
      <w:pPr>
        <w:rPr>
          <w:rFonts w:ascii="微软雅黑" w:hAnsi="微软雅黑" w:eastAsia="微软雅黑" w:cs="Tahoma"/>
          <w:color w:val="222222"/>
          <w:sz w:val="24"/>
          <w:szCs w:val="24"/>
        </w:rPr>
      </w:pPr>
    </w:p>
    <w:p w14:paraId="5A7D03D9">
      <w:pPr>
        <w:rPr>
          <w:rFonts w:ascii="微软雅黑" w:hAnsi="微软雅黑" w:eastAsia="微软雅黑"/>
          <w:b/>
          <w:color w:val="C00000"/>
          <w:sz w:val="24"/>
          <w:szCs w:val="24"/>
        </w:rPr>
      </w:pPr>
      <w:r>
        <w:rPr>
          <w:rFonts w:hint="eastAsia" w:ascii="微软雅黑" w:hAnsi="微软雅黑" w:eastAsia="微软雅黑"/>
          <w:b/>
          <w:color w:val="C00000"/>
          <w:sz w:val="24"/>
          <w:szCs w:val="24"/>
        </w:rPr>
        <w:t>其徒圭峰，为之造钞，固已中外流通矣。但以文富义繁，不便初机。范古农居士，以世以净土三经并行愿品一卷，为净土四经。三经注者颇多，不妨随机取阅。</w:t>
      </w:r>
    </w:p>
    <w:p w14:paraId="74EBA890">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清凉国师的徒弟圭峰大师，又为这部注疏撰写了钞文，自然已经流通国内外了。只是因为文字义理丰富繁多，不便于初学人。范古农居士，考虑到世间将净土三经加上行愿品一卷，合为净土四经。前面三经的注疏很多，修学人不妨按照自己的根机取来阅读。</w:t>
      </w:r>
    </w:p>
    <w:p w14:paraId="3894AEFA">
      <w:pPr>
        <w:rPr>
          <w:rFonts w:ascii="微软雅黑" w:hAnsi="微软雅黑" w:eastAsia="微软雅黑" w:cs="Tahoma"/>
          <w:color w:val="222222"/>
          <w:sz w:val="24"/>
          <w:szCs w:val="24"/>
        </w:rPr>
      </w:pPr>
    </w:p>
    <w:p w14:paraId="67E1718A">
      <w:pPr>
        <w:rPr>
          <w:rFonts w:ascii="微软雅黑" w:hAnsi="微软雅黑" w:eastAsia="微软雅黑"/>
          <w:b/>
          <w:color w:val="C00000"/>
          <w:sz w:val="24"/>
          <w:szCs w:val="24"/>
        </w:rPr>
      </w:pPr>
      <w:r>
        <w:rPr>
          <w:rFonts w:hint="eastAsia" w:ascii="微软雅黑" w:hAnsi="微软雅黑" w:eastAsia="微软雅黑"/>
          <w:b/>
          <w:color w:val="C00000"/>
          <w:sz w:val="24"/>
          <w:szCs w:val="24"/>
        </w:rPr>
        <w:t>此经唯有疏钞，虽发挥尽致，而初机每多茫然。遂即疏钞，撷其要义，刊板流通。文虽简略，义仍具足，可谓观机逗教。有益法门，殊非浅鲜。学者果能先阅撷本，后读全文，不但清凉宏赞之心，可以悉知。而普贤劝发，如来出世之心，亦可以悉知矣。</w:t>
      </w:r>
    </w:p>
    <w:p w14:paraId="6396AC48">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而《行愿品》的注解就只有清凉国师的注疏和圭峰大师的钞文。虽然二者已经将《行愿品》的义理发挥到究尽极致，然而初学人读了之后每每感到茫然。于是范古农居士就从清凉注疏和圭峰钞文中，摘录出关键切要的义理，来刊板流通。文词虽然简略，义理仍然具足，可以说是随顺根机来施设教法，对于法门的利益实在不小。学习的人如果能先读摘录本，后读全本，那么不仅清凉国师宏阐赞扬的发心，可以完全知晓；并且普贤菩萨劝发善财童子和华藏海众菩萨的发心，以至于如来出现于世间的发心，也都可以知晓了。</w:t>
      </w:r>
    </w:p>
    <w:p w14:paraId="4434096D">
      <w:pPr>
        <w:rPr>
          <w:rFonts w:ascii="微软雅黑" w:hAnsi="微软雅黑" w:eastAsia="微软雅黑" w:cs="Tahoma"/>
          <w:color w:val="222222"/>
          <w:sz w:val="24"/>
          <w:szCs w:val="24"/>
        </w:rPr>
      </w:pPr>
    </w:p>
    <w:p w14:paraId="0BF7D2BE">
      <w:pPr>
        <w:rPr>
          <w:rFonts w:ascii="微软雅黑" w:hAnsi="微软雅黑" w:eastAsia="微软雅黑"/>
          <w:b/>
          <w:color w:val="C00000"/>
          <w:sz w:val="24"/>
          <w:szCs w:val="24"/>
        </w:rPr>
      </w:pPr>
      <w:r>
        <w:rPr>
          <w:rFonts w:hint="eastAsia" w:ascii="微软雅黑" w:hAnsi="微软雅黑" w:eastAsia="微软雅黑"/>
          <w:b/>
          <w:color w:val="C00000"/>
          <w:sz w:val="24"/>
          <w:szCs w:val="24"/>
        </w:rPr>
        <w:t>敢请通宗通教之士，共随华藏海会诸菩萨，及诸愚夫愚妇之班，一致进行，同往西方。庶可不孤佛化，不负己灵也已。</w:t>
      </w:r>
    </w:p>
    <w:p w14:paraId="657279E1">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在此大胆劝请诸位通宗通教人士，共同跟随华藏海众菩萨们，以及那些愚夫愚妇们，一齐修行，同往西方。才可以不辜负如来的教化，不辜负自己的性灵啊！</w:t>
      </w:r>
    </w:p>
    <w:p w14:paraId="6EB8E031">
      <w:pPr>
        <w:rPr>
          <w:rFonts w:ascii="微软雅黑" w:hAnsi="微软雅黑" w:eastAsia="微软雅黑" w:cs="Tahoma"/>
          <w:color w:val="222222"/>
          <w:sz w:val="24"/>
          <w:szCs w:val="24"/>
        </w:rPr>
      </w:pPr>
    </w:p>
    <w:p w14:paraId="65E8A008">
      <w:pPr>
        <w:rPr>
          <w:rFonts w:ascii="微软雅黑" w:hAnsi="微软雅黑" w:eastAsia="微软雅黑" w:cs="Tahoma"/>
          <w:color w:val="222222"/>
          <w:sz w:val="24"/>
          <w:szCs w:val="24"/>
        </w:rPr>
      </w:pPr>
    </w:p>
    <w:p w14:paraId="2EE00D39">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1632366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[1]【五祖戒】</w:t>
      </w:r>
      <w:r>
        <w:rPr>
          <w:rFonts w:hint="eastAsia" w:ascii="微软雅黑" w:hAnsi="微软雅黑" w:eastAsia="微软雅黑" w:cs="Tahoma"/>
          <w:color w:val="585858" w:themeColor="text1" w:themeTint="A6"/>
          <w:sz w:val="24"/>
          <w:szCs w:val="24"/>
        </w:rPr>
        <w:t>龙舒净土文曰。五祖戒禅师乃东坡前身。应验非一。以前世修行故。今世聪明过人。以其习气未除。致今生多缘诗语意外受窜谪。生此世界多受苦如是。闻东坡南行唯带阿弥陀佛一轴。人问其故。答云。此轼生西方公据也。若果如是。则东坡今生得计矣。</w:t>
      </w:r>
    </w:p>
    <w:p w14:paraId="7B69588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[2]【草堂清】</w:t>
      </w:r>
      <w:r>
        <w:rPr>
          <w:rFonts w:hint="eastAsia" w:ascii="微软雅黑" w:hAnsi="微软雅黑" w:eastAsia="微软雅黑" w:cs="Tahoma"/>
          <w:color w:val="585858" w:themeColor="text1" w:themeTint="A6"/>
          <w:sz w:val="24"/>
          <w:szCs w:val="24"/>
        </w:rPr>
        <w:t>龙舒净土文曰。本朝有二青草堂。在前者年九十余。有曾家妇女常为斋供。及布施衣物。草堂感其恩。乃语之曰。老僧死当为夫人作儿子。一日妇人忽产。遣人往看草堂。已坐亡矣。所生子即曾鲁公也。以前世为僧修福慧故。少年登科。其后作宰相。此亦误也。盖不出生死而在轮回世界中。以区区恩惠。为人作子。不脱贪爱。其失计甚矣。</w:t>
      </w:r>
    </w:p>
    <w:p w14:paraId="7FE3F42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[3]【海印信】</w:t>
      </w:r>
      <w:r>
        <w:rPr>
          <w:rFonts w:hint="eastAsia" w:ascii="微软雅黑" w:hAnsi="微软雅黑" w:eastAsia="微软雅黑" w:cs="Tahoma"/>
          <w:color w:val="585858" w:themeColor="text1" w:themeTint="A6"/>
          <w:sz w:val="24"/>
          <w:szCs w:val="24"/>
        </w:rPr>
        <w:t>海印信和尚嗣。琅琊桂府人也。住苏州定慧寺。年八十余。平日受朱防御家供养。屡到其宅。一日朱问曰。和尚后世能来弟子家中托生得否。师微笑诺之。及归寺即不快。数日而化。其迁化日。朱室生一女子。不胜悲叹。时圆照本禅师住瑞光。闻其事往访之。方出月抱。出一见便笑。圆照唤云。海印尔错了也。女子哭数声死去。</w:t>
      </w:r>
    </w:p>
    <w:p w14:paraId="7CA669D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[4]【真如喆】</w:t>
      </w:r>
      <w:r>
        <w:rPr>
          <w:rFonts w:hint="eastAsia" w:ascii="微软雅黑" w:hAnsi="微软雅黑" w:eastAsia="微软雅黑" w:cs="Tahoma"/>
          <w:color w:val="585858" w:themeColor="text1" w:themeTint="A6"/>
          <w:sz w:val="24"/>
          <w:szCs w:val="24"/>
        </w:rPr>
        <w:t>龙舒净土文曰。有真如喆禅师。名行尊宿也。住京师大剎。四十年坐禅不睡。归寂后。虽纸袄亦出舍利。中贵爱乐以三十千买之。禅师若修西方。必为不退转菩萨矣。而不曾修此。死后乃生大富贵处。一生忧苦。可哀也哉。永嘉云。了即业障本来空。未了应须还宿债。喆之不了生死大事。生大富贵处。满前生愿心。而多忧苦者。还百生千世之宿债也。</w:t>
      </w:r>
    </w:p>
    <w:p w14:paraId="7910A40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[5]【窠臼】</w:t>
      </w:r>
      <w:r>
        <w:rPr>
          <w:rFonts w:hint="eastAsia" w:ascii="微软雅黑" w:hAnsi="微软雅黑" w:eastAsia="微软雅黑" w:cs="Tahoma"/>
          <w:color w:val="585858" w:themeColor="text1" w:themeTint="A6"/>
          <w:sz w:val="24"/>
          <w:szCs w:val="24"/>
        </w:rPr>
        <w:t>比喻旧有的现成格式；老套子。</w:t>
      </w:r>
    </w:p>
    <w:p w14:paraId="4E80DD2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[6]【一间】</w:t>
      </w:r>
      <w:r>
        <w:rPr>
          <w:rFonts w:hint="eastAsia" w:ascii="微软雅黑" w:hAnsi="微软雅黑" w:eastAsia="微软雅黑" w:cs="Tahoma"/>
          <w:color w:val="585858" w:themeColor="text1" w:themeTint="A6"/>
          <w:sz w:val="24"/>
          <w:szCs w:val="24"/>
        </w:rPr>
        <w:t>谓相距极近。间，间隙。</w:t>
      </w:r>
    </w:p>
    <w:p w14:paraId="30FD004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[7]【大方广佛华严经】</w:t>
      </w:r>
      <w:r>
        <w:rPr>
          <w:rFonts w:hint="eastAsia" w:ascii="微软雅黑" w:hAnsi="微软雅黑" w:eastAsia="微软雅黑" w:cs="Tahoma"/>
          <w:color w:val="585858" w:themeColor="text1" w:themeTint="A6"/>
          <w:sz w:val="24"/>
          <w:szCs w:val="24"/>
        </w:rPr>
        <w:t>略称《华严经》，是佛成道后在菩提场等处，藉普贤、文殊诸大菩萨显示佛陀的因行果德如杂华庄严，广大圆满，无尽无碍妙旨的要典。</w:t>
      </w:r>
    </w:p>
    <w:p w14:paraId="1E6B6368">
      <w:pPr>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此经汉译本有三种︰</w:t>
      </w:r>
    </w:p>
    <w:p w14:paraId="30F934C5">
      <w:pPr>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(1)东·佛驮跋陀罗的译本︰题名《大方广佛华严经》，六十卷，为区别于后来的唐译本，又称为旧译《华严》，或称为《六十华严》。收在《大正藏》第九册。</w:t>
      </w:r>
    </w:p>
    <w:p w14:paraId="57FB515D">
      <w:pPr>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(2)唐武周时实叉难陀的译本︰题名《大方广佛华严经》，八十卷，又称新译《华严》，或称《八十华严》。收在《大正藏》第十册。</w:t>
      </w:r>
    </w:p>
    <w:p w14:paraId="2A206998">
      <w:pPr>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(3)唐·贞元中般若的译本︰也题名《大方广佛华严经》，四十卷，它的全名是《大方广佛华严经入不思议解脱境界普贤行愿品》，简称为《普贤行愿品》，或称为《四十华严》。收在《大正藏》第十册。</w:t>
      </w:r>
    </w:p>
    <w:p w14:paraId="767C4038">
      <w:pPr>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系南天竺乌荼国王亲手书写遣使于贞元十一年（795）十一月送赠来唐。翌年六月，唐德宗嘱罽宾三藏般若在长安崇福寺从事翻译，广济译语，圆照笔受，智柔、智通回缀，道弘、鉴灵润文，道章、大通证义，澄观、灵邃等详定，至十四年（798）二月译毕，成四十卷。其内容系勘同旧新两译《华严经》的〈入法界品〉一品，但文字上大为增广；尤其是第四十卷有普贤十大行愿，和新添的普贤广大愿王清净偈，是前此两译《华严经》中所未有。</w:t>
      </w:r>
    </w:p>
    <w:p w14:paraId="7C1E05B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[8]【澄观】</w:t>
      </w:r>
      <w:r>
        <w:rPr>
          <w:rFonts w:hint="eastAsia" w:ascii="微软雅黑" w:hAnsi="微软雅黑" w:eastAsia="微软雅黑" w:cs="Tahoma"/>
          <w:color w:val="585858" w:themeColor="text1" w:themeTint="A6"/>
          <w:sz w:val="24"/>
          <w:szCs w:val="24"/>
        </w:rPr>
        <w:t>（737-838，一说738-839）,华严宗第四祖。世称清凉国师、华严疏主。俗姓夏侯，越州山阴（今浙江绍兴）人，生于唐玄宗开元二十五年（737），十一岁时，从本州岛宝林寺霈禅师出家，肃宗至德二年（757），从妙善寺常照受具足戒。干元年间（758-759）依润州栖霞寺醴律师，学相部律；后回本州岛，依开元寺昙一受南山律学；更往金陵依玄璧，受学关河的三论。代宗大历元年（766）在瓦官寺听受《大乘起信论》及《涅槃经》。又从淮南法藏学新罗·元晓的《大乘起信论疏》。随后又到钱塘（今杭州）天竺寺听华严宗法诜讲《华严经》。大历七年（772）又往剡溪从成都慧量重新研究三论。大历十年往苏州从天台宗学者荆溪湛然学天台止观及《法华》、《维摩》等经疏。又走谒牛头慧忠、径山道钦及洛阳无名，咨决南宗的禅法。更从禅僧慧云，探习北宗的禅理。他一方面广学律、禅、三论、天台、华严各宗的教义；一方面还研究佛教以外的各种学问。</w:t>
      </w:r>
    </w:p>
    <w:p w14:paraId="14CB1360">
      <w:pPr>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大历十一年历游五台、峨嵋诸山，后仍回五台，住大华严寺，行方等忏法。同时应寺主贤林之请，讲《华严经》，感觉《华严经》的旧疏文繁义约，发愿撰新《华严经疏》，从德宗兴元元年（784）正月开始，到贞元三年（787）十二月，历时四年，撰成《华严经疏》二十卷，即是现行的《大方广佛华严经疏》。然后在本寺及崇福寺一再讲演。又为弟子僧睿等作新疏的演义数十卷，即是现行的《大方广佛华严经随疏演义钞》（后世把疏、钞合刻，略称《华严经疏钞》）。故有华严疏主之称。</w:t>
      </w:r>
    </w:p>
    <w:p w14:paraId="26D3F323">
      <w:pPr>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　　贞元十二年朝廷召他到长安，协助罽宾沙门般若翻译南印度乌荼国送来的《华严经》后分梵本，由他加以审定，到十四年译成四十卷，也题名《大方广佛华严经》，世称《四十华严》。又诏令他作疏解释，于是在终南山草堂寺撰成《贞元新译华严经疏》（又作《华严经行愿品疏》或《普贤行愿品疏》）十卷。次年，为德宗皇帝讲《华严》，被授以“清凉国师”的称号。不久又参与翻译《守护国界主陀罗尼经》，由他证义。以后顺宗、宪宗、穆宗、敬宗各朝，他都很受尊敬。文宗开成三年（838）三月圆寂，年102岁（这是依《隆兴佛教编年通论》卷二十五，古来佛教史家多取此说；《宋高僧传》卷五本传则说于元和年中圆寂，年七十余，未详所据）。后世尊他为华严宗四祖。</w:t>
      </w:r>
    </w:p>
    <w:p w14:paraId="6D9DF1C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[9]【宗密】</w:t>
      </w:r>
      <w:r>
        <w:rPr>
          <w:rFonts w:hint="eastAsia" w:ascii="微软雅黑" w:hAnsi="微软雅黑" w:eastAsia="微软雅黑" w:cs="Tahoma"/>
          <w:color w:val="585858" w:themeColor="text1" w:themeTint="A6"/>
          <w:sz w:val="24"/>
          <w:szCs w:val="24"/>
        </w:rPr>
        <w:t>（780-841），唐代名僧。为佛教史上重要的佛教思想家。俗姓何，果州西充（今四川省西充县）人。少时，通儒书。宪宗元和二年（807）二十八岁，将参加贡举考试，偶然造谒荷泽神会系下的遂州大云寺道圆，言下相契，便从他出家，当年从拯律师受具足戒。有一天随众僧赴斋，受得《圆觉经》，读罢有悟，回去向道圆陈述。道圆即印可他当大弘圆顿之教，于是授与《华严法界观门》。元和五年（810），游方到襄汉，在恢觉寺遇澄观弟子灵峰，授与澄观所撰《华严经疏》及《随疏演义钞》，昼夜披寻，认为此疏辞源流畅，幽颐焕然。于是作书寄疏主澄观遥叙弟子之礼，并述所领解，遣弟子玄圭、智辉送往。澄观答书称赞，希望见一面印证所解。他就亲自到长安礼觐。这时宗密三十二岁，澄观已七十四岁。自后二年间，昼夜随侍。元和十一年（816）春，在终南山智炬寺，遍阅藏经三年，撰《圆觉经科文》、《圆觉经纂要》各一卷。后来入长安，住兴禅寺。穆宗长庆元年（821）正月，游清凉山，回到鄠县（属陜西省，在长安县西南），住终南山草堂寺，起草《圆觉经疏》。后到丰德寺，撰述《华严经纶贯》五卷，阐明《华严经》的关节次第。入草堂寺南的圭峰兰若，诵经修禅。太和年中，文宗邀入内殿，问佛法大意。赐紫方袍，敕号大德。以后又累次诏入内殿问法。朝臣及士庶归崇的也很多，特别是宰相裴休常受他的教旨，深入堂奥。武宗会昌元年（841）正月，在兴福塔院圆寂，年六十二岁。宣宗即位（847），追谥“定慧禅师”，世称圭峰禅师，尊为华严五祖。他的著述现存的有《华严经行愿品疏钞》六卷、《华严经行愿品疏科》一卷、《注华严法界观门》一卷、《注华严法界观科文》一卷、《原人论》一卷、《华严心要法门注》一卷、《圆觉经大疏》十二卷、《圆觉经大疏释义钞》十三卷、《圆觉经大疏钞科》中下二卷、《圆觉经略疏》四卷、《圆觉经略疏科》一卷、《圆觉经略疏之钞》十二卷、《圆觉经道场修证仪》十八卷、《金刚经疏论纂要》二卷（会入《金刚经疏记科会》）、《佛说盂兰盆经疏》二卷、《起信论疏注》四卷（会入《起信论疏笔削记会阅》）、《禅源诸诠集都序》四卷、《中华传心地禅门师资承袭图》一卷（裴休问，宗密答）。</w:t>
      </w:r>
    </w:p>
    <w:p w14:paraId="05E673E8">
      <w:pPr>
        <w:widowControl/>
        <w:jc w:val="left"/>
        <w:rPr>
          <w:rFonts w:ascii="微软雅黑" w:hAnsi="微软雅黑" w:eastAsia="微软雅黑" w:cs="Tahoma"/>
          <w:color w:val="FF0000"/>
          <w:sz w:val="24"/>
          <w:szCs w:val="24"/>
        </w:rPr>
      </w:pPr>
    </w:p>
    <w:p w14:paraId="5F3C597E">
      <w:pPr>
        <w:widowControl/>
        <w:jc w:val="left"/>
        <w:rPr>
          <w:rFonts w:ascii="微软雅黑" w:hAnsi="微软雅黑" w:eastAsia="微软雅黑" w:cs="Tahoma"/>
          <w:color w:val="FF0000"/>
          <w:sz w:val="24"/>
          <w:szCs w:val="24"/>
        </w:rPr>
      </w:pPr>
    </w:p>
    <w:p w14:paraId="190B3061">
      <w:pPr>
        <w:pStyle w:val="2"/>
        <w:spacing w:before="0" w:after="0" w:line="240" w:lineRule="auto"/>
        <w:rPr>
          <w:sz w:val="24"/>
          <w:szCs w:val="24"/>
        </w:rPr>
      </w:pPr>
      <w:r>
        <w:rPr>
          <w:rFonts w:cs="Tahoma"/>
          <w:color w:val="FF0000"/>
          <w:sz w:val="24"/>
          <w:szCs w:val="24"/>
        </w:rPr>
        <w:br w:type="page"/>
      </w:r>
      <w:bookmarkStart w:id="17" w:name="_Toc7220"/>
      <w:r>
        <w:rPr>
          <w:rFonts w:hint="eastAsia"/>
          <w:sz w:val="24"/>
          <w:szCs w:val="24"/>
        </w:rPr>
        <w:t>金刚经次诂序</w:t>
      </w:r>
      <w:bookmarkEnd w:id="17"/>
    </w:p>
    <w:p w14:paraId="0695865D">
      <w:pPr>
        <w:rPr>
          <w:rFonts w:ascii="微软雅黑" w:hAnsi="微软雅黑" w:eastAsia="微软雅黑"/>
          <w:b/>
          <w:color w:val="C00000"/>
          <w:sz w:val="24"/>
          <w:szCs w:val="24"/>
        </w:rPr>
      </w:pPr>
    </w:p>
    <w:p w14:paraId="221EC0B6">
      <w:pPr>
        <w:rPr>
          <w:rFonts w:ascii="微软雅黑" w:hAnsi="微软雅黑" w:eastAsia="微软雅黑"/>
          <w:b/>
          <w:color w:val="C00000"/>
          <w:sz w:val="24"/>
          <w:szCs w:val="24"/>
        </w:rPr>
      </w:pPr>
      <w:r>
        <w:rPr>
          <w:rFonts w:hint="eastAsia" w:ascii="微软雅黑" w:hAnsi="微软雅黑" w:eastAsia="微软雅黑"/>
          <w:b/>
          <w:color w:val="C00000"/>
          <w:sz w:val="24"/>
          <w:szCs w:val="24"/>
        </w:rPr>
        <w:t>金刚经者，即有谈空，不堕空边。即空论有，不堕有边。空有两泯，真俗不二。生佛一致，事理圆融。行起解绝，直趣觉海。一切菩萨，依此而修因。三世诸佛，依此而证果。</w:t>
      </w:r>
    </w:p>
    <w:p w14:paraId="6F673D7C">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金刚经》，即有谈空，而不堕入执空一边；即空论有，而不堕入执有一边。空、有双双泯灭，真谛、俗谛，原本不是两个。众生、佛陀一致，事相、理性圆融。行到极处，能所情见消亡，直下趣入觉性大海。一切菩萨，都依此而修菩提因；三世诸佛，都依此而证菩提果。</w:t>
      </w:r>
    </w:p>
    <w:p w14:paraId="2C8C15D8">
      <w:pPr>
        <w:rPr>
          <w:rFonts w:ascii="微软雅黑" w:hAnsi="微软雅黑" w:eastAsia="微软雅黑" w:cs="Tahoma"/>
          <w:color w:val="222222"/>
          <w:sz w:val="24"/>
          <w:szCs w:val="24"/>
        </w:rPr>
      </w:pPr>
    </w:p>
    <w:p w14:paraId="44A7F30E">
      <w:pPr>
        <w:rPr>
          <w:rFonts w:ascii="微软雅黑" w:hAnsi="微软雅黑" w:eastAsia="微软雅黑"/>
          <w:b/>
          <w:color w:val="C00000"/>
          <w:sz w:val="24"/>
          <w:szCs w:val="24"/>
        </w:rPr>
      </w:pPr>
      <w:r>
        <w:rPr>
          <w:rFonts w:hint="eastAsia" w:ascii="微软雅黑" w:hAnsi="微软雅黑" w:eastAsia="微软雅黑"/>
          <w:b/>
          <w:color w:val="C00000"/>
          <w:sz w:val="24"/>
          <w:szCs w:val="24"/>
        </w:rPr>
        <w:t>乃如来一代时教之纲要，实菩萨上宏下化之准绳。示如如之本体，机理双契。证空空之三昧，解行俱圆。妙而又妙，玄之又玄。猗欤懿哉，何可得而思议也已。</w:t>
      </w:r>
    </w:p>
    <w:p w14:paraId="7AEDE6AB">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是如来一代时教的纲要，是菩萨上宏下化的准绳。显示了如如之本体，根机、理性双双契合；证得了空空之三昧，义解、行持全都圆满。妙而又妙，玄之又玄。实在是深妙伟丽，不可思议啊。</w:t>
      </w:r>
    </w:p>
    <w:p w14:paraId="5E9A5F9E">
      <w:pPr>
        <w:rPr>
          <w:rFonts w:ascii="微软雅黑" w:hAnsi="微软雅黑" w:eastAsia="微软雅黑" w:cs="Tahoma"/>
          <w:color w:val="222222"/>
          <w:sz w:val="24"/>
          <w:szCs w:val="24"/>
        </w:rPr>
      </w:pPr>
    </w:p>
    <w:p w14:paraId="1649930D">
      <w:pPr>
        <w:rPr>
          <w:rFonts w:ascii="微软雅黑" w:hAnsi="微软雅黑" w:eastAsia="微软雅黑"/>
          <w:b/>
          <w:color w:val="C00000"/>
          <w:sz w:val="24"/>
          <w:szCs w:val="24"/>
        </w:rPr>
      </w:pPr>
      <w:r>
        <w:rPr>
          <w:rFonts w:hint="eastAsia" w:ascii="微软雅黑" w:hAnsi="微软雅黑" w:eastAsia="微软雅黑"/>
          <w:b/>
          <w:color w:val="C00000"/>
          <w:sz w:val="24"/>
          <w:szCs w:val="24"/>
        </w:rPr>
        <w:t>世多不察，谓为空宗，其孤负佛恩也甚矣。夫度尽一切众生，不见能度所度之相。不住色声香味触法，而行布施，以至六度，及与万行。以无我人众生寿者，修一切善法。无所住而生心。虽说法而无法可说。虽成佛而无菩提可得。</w:t>
      </w:r>
    </w:p>
    <w:p w14:paraId="7B8C2D56">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世间人大多不加深察，而把这部经称作是空宗，这实在深深地辜负了佛恩啊。度尽一切众生，而不见能度者和被度者的事相分别；不住于色声香味触法，而行布施，以至于行六度</w:t>
      </w:r>
      <w:r>
        <w:rPr>
          <w:rFonts w:hint="eastAsia" w:ascii="微软雅黑" w:hAnsi="微软雅黑" w:eastAsia="微软雅黑" w:cs="微软雅黑"/>
          <w:color w:val="7F7F7F" w:themeColor="background1" w:themeShade="80"/>
          <w:sz w:val="24"/>
        </w:rPr>
        <w:t>（布施、持戒、忍辱、精进、禅定、般若）</w:t>
      </w:r>
      <w:r>
        <w:rPr>
          <w:rFonts w:hint="eastAsia" w:ascii="微软雅黑" w:hAnsi="微软雅黑" w:eastAsia="微软雅黑" w:cs="微软雅黑"/>
          <w:color w:val="222222"/>
          <w:sz w:val="24"/>
        </w:rPr>
        <w:t>万行。以没有我、人、众生、寿者相（的平等心），来修习一切善法；无所住著而生心。虽然说法而无法可说；虽然成佛而无菩提可得。</w:t>
      </w:r>
    </w:p>
    <w:p w14:paraId="59A23A54">
      <w:pPr>
        <w:rPr>
          <w:rFonts w:ascii="微软雅黑" w:hAnsi="微软雅黑" w:eastAsia="微软雅黑" w:cs="Tahoma"/>
          <w:color w:val="222222"/>
          <w:sz w:val="24"/>
          <w:szCs w:val="24"/>
        </w:rPr>
      </w:pPr>
    </w:p>
    <w:p w14:paraId="286AE937">
      <w:pPr>
        <w:rPr>
          <w:rFonts w:ascii="微软雅黑" w:hAnsi="微软雅黑" w:eastAsia="微软雅黑"/>
          <w:b/>
          <w:color w:val="C00000"/>
          <w:sz w:val="24"/>
          <w:szCs w:val="24"/>
        </w:rPr>
      </w:pPr>
      <w:r>
        <w:rPr>
          <w:rFonts w:hint="eastAsia" w:ascii="微软雅黑" w:hAnsi="微软雅黑" w:eastAsia="微软雅黑"/>
          <w:b/>
          <w:color w:val="C00000"/>
          <w:sz w:val="24"/>
          <w:szCs w:val="24"/>
        </w:rPr>
        <w:t>是则云腾行海，波涌度门。乃称性缘起之道，行所无事。以故内不见有能度之我，外不见有所度之人与众生，中不见有所证之无余涅槃之寿者相。</w:t>
      </w:r>
    </w:p>
    <w:p w14:paraId="62ABCC69">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由此，六度万行，如同云腾波涌一般兴起。乃是称合真性而缘起的大道，行所无事。所以内不见有能度众生的我相，外不见有所度的人与众生相，中不见有所证的无余涅槃和寿者相。</w:t>
      </w:r>
    </w:p>
    <w:p w14:paraId="44578F1E">
      <w:pPr>
        <w:rPr>
          <w:rFonts w:ascii="微软雅黑" w:hAnsi="微软雅黑" w:eastAsia="微软雅黑" w:cs="Tahoma"/>
          <w:color w:val="222222"/>
          <w:sz w:val="24"/>
          <w:szCs w:val="24"/>
        </w:rPr>
      </w:pPr>
    </w:p>
    <w:p w14:paraId="5D03090F">
      <w:pPr>
        <w:rPr>
          <w:rFonts w:ascii="微软雅黑" w:hAnsi="微软雅黑" w:eastAsia="微软雅黑"/>
          <w:b/>
          <w:color w:val="C00000"/>
          <w:sz w:val="24"/>
          <w:szCs w:val="24"/>
        </w:rPr>
      </w:pPr>
      <w:r>
        <w:rPr>
          <w:rFonts w:hint="eastAsia" w:ascii="微软雅黑" w:hAnsi="微软雅黑" w:eastAsia="微软雅黑"/>
          <w:b/>
          <w:color w:val="C00000"/>
          <w:sz w:val="24"/>
          <w:szCs w:val="24"/>
        </w:rPr>
        <w:t>自他见亡，凡圣情尽。三轮体空，一道清净。如如不动实相妙理，彻底圆彰。故得福德等彼十方虚空也。</w:t>
      </w:r>
    </w:p>
    <w:p w14:paraId="59A0A013">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自、他分别的执见灭亡，凡、圣差异的情见消除。三轮体空，一道清净。如如不动的实相妙理，彻底圆满彰显。所以获得的福德，等同于十方虚空。</w:t>
      </w:r>
    </w:p>
    <w:p w14:paraId="337DF03D">
      <w:pPr>
        <w:rPr>
          <w:rFonts w:ascii="微软雅黑" w:hAnsi="微软雅黑" w:eastAsia="微软雅黑" w:cs="Tahoma"/>
          <w:color w:val="222222"/>
          <w:sz w:val="24"/>
          <w:szCs w:val="24"/>
        </w:rPr>
      </w:pPr>
    </w:p>
    <w:p w14:paraId="5FED3ADC">
      <w:pPr>
        <w:rPr>
          <w:rFonts w:ascii="微软雅黑" w:hAnsi="微软雅黑" w:eastAsia="微软雅黑"/>
          <w:b/>
          <w:color w:val="C00000"/>
          <w:sz w:val="24"/>
          <w:szCs w:val="24"/>
        </w:rPr>
      </w:pPr>
      <w:r>
        <w:rPr>
          <w:rFonts w:hint="eastAsia" w:ascii="微软雅黑" w:hAnsi="微软雅黑" w:eastAsia="微软雅黑"/>
          <w:b/>
          <w:color w:val="C00000"/>
          <w:sz w:val="24"/>
          <w:szCs w:val="24"/>
        </w:rPr>
        <w:t>至于受持此经，为他人说。虽四句三句二句一句，其福胜彼三千大千世界满中七宝布施，及无量百千万亿劫，日日三时，以恒河沙等身命布施之福。</w:t>
      </w:r>
    </w:p>
    <w:p w14:paraId="3B86C9BC">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至于受持这部经，为他人演说，即使只说四句、三句、二句、一句，所获的福德，胜过用充满三千大千世界那样多的七宝来行布施，也胜过在无量百千万亿劫中，每天早中晚三时，舍弃恒河沙数那样多的身命来行布施。</w:t>
      </w:r>
    </w:p>
    <w:p w14:paraId="5A0C6944">
      <w:pPr>
        <w:rPr>
          <w:rFonts w:ascii="微软雅黑" w:hAnsi="微软雅黑" w:eastAsia="微软雅黑" w:cs="Tahoma"/>
          <w:color w:val="222222"/>
          <w:sz w:val="24"/>
          <w:szCs w:val="24"/>
        </w:rPr>
      </w:pPr>
    </w:p>
    <w:p w14:paraId="422410A3">
      <w:pPr>
        <w:rPr>
          <w:rFonts w:ascii="微软雅黑" w:hAnsi="微软雅黑" w:eastAsia="微软雅黑"/>
          <w:b/>
          <w:color w:val="C00000"/>
          <w:sz w:val="24"/>
          <w:szCs w:val="24"/>
        </w:rPr>
      </w:pPr>
      <w:r>
        <w:rPr>
          <w:rFonts w:hint="eastAsia" w:ascii="微软雅黑" w:hAnsi="微软雅黑" w:eastAsia="微软雅黑"/>
          <w:b/>
          <w:color w:val="C00000"/>
          <w:sz w:val="24"/>
          <w:szCs w:val="24"/>
        </w:rPr>
        <w:t>良以一切诸佛，及诸佛无上觉道之法，皆从此经出故。故说法者，即是以佛庄严而自庄严，并以庄严一切众生。此其自行化他真实功德，名之为空，岂有当哉。是故随说此经，虽止四三二一句等，而一切天人，皆应如佛塔庙而供养之。</w:t>
      </w:r>
    </w:p>
    <w:p w14:paraId="21285BC9">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实在是因为，一切诸佛，以及诸佛无上觉道之法，都从这部经流出的缘故。所以，宣说（这部经）法的人，就是用诸佛之庄严来庄严自己，并且庄严一切众生。这样自行而又化他的真实功德，说成是空，恰当吗？所以，（如果有人）随说这部经，即使只有四、三、二、一句等，而一切天人，都应该看作佛塔庙宇一样来供养他。</w:t>
      </w:r>
    </w:p>
    <w:p w14:paraId="147FC8FB">
      <w:pPr>
        <w:rPr>
          <w:rFonts w:ascii="微软雅黑" w:hAnsi="微软雅黑" w:eastAsia="微软雅黑" w:cs="Tahoma"/>
          <w:color w:val="222222"/>
          <w:sz w:val="24"/>
          <w:szCs w:val="24"/>
        </w:rPr>
      </w:pPr>
    </w:p>
    <w:p w14:paraId="1E9F3C02">
      <w:pPr>
        <w:rPr>
          <w:rFonts w:ascii="微软雅黑" w:hAnsi="微软雅黑" w:eastAsia="微软雅黑"/>
          <w:b/>
          <w:color w:val="C00000"/>
          <w:sz w:val="24"/>
          <w:szCs w:val="24"/>
        </w:rPr>
      </w:pPr>
      <w:r>
        <w:rPr>
          <w:rFonts w:hint="eastAsia" w:ascii="微软雅黑" w:hAnsi="微软雅黑" w:eastAsia="微软雅黑"/>
          <w:b/>
          <w:color w:val="C00000"/>
          <w:sz w:val="24"/>
          <w:szCs w:val="24"/>
        </w:rPr>
        <w:t>以持经之人，心与道合，心与佛合。故能转最重之后报，作最轻之现报，而复当得菩提也。以自行化他，心不住相。则以如如智，契如如理。直下与菩提涅槃，混而为一。如水投水，似空合空。虽有圣智，莫能分别也。</w:t>
      </w:r>
    </w:p>
    <w:p w14:paraId="68BDE118">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因为受持这部经的人，心与道相合，心与佛相合。所以能够把后世最重的罪报，转化为现世最轻的罪报，而且将会证得菩提。因为自己修行又化导他人，而心不住著于相。则是以如如智，契如如理，直下和菩提涅槃，混为一体。如同将水注入水中，又如空与空相重合，即使有圣人智慧，也不能分别。</w:t>
      </w:r>
    </w:p>
    <w:p w14:paraId="6AB959A7">
      <w:pPr>
        <w:rPr>
          <w:rFonts w:ascii="微软雅黑" w:hAnsi="微软雅黑" w:eastAsia="微软雅黑" w:cs="Tahoma"/>
          <w:color w:val="222222"/>
          <w:sz w:val="24"/>
          <w:szCs w:val="24"/>
        </w:rPr>
      </w:pPr>
    </w:p>
    <w:p w14:paraId="1F6F2C67">
      <w:pPr>
        <w:rPr>
          <w:rFonts w:ascii="微软雅黑" w:hAnsi="微软雅黑" w:eastAsia="微软雅黑"/>
          <w:b/>
          <w:color w:val="C00000"/>
          <w:sz w:val="24"/>
          <w:szCs w:val="24"/>
        </w:rPr>
      </w:pPr>
      <w:r>
        <w:rPr>
          <w:rFonts w:hint="eastAsia" w:ascii="微软雅黑" w:hAnsi="微软雅黑" w:eastAsia="微软雅黑"/>
          <w:b/>
          <w:color w:val="C00000"/>
          <w:sz w:val="24"/>
          <w:szCs w:val="24"/>
        </w:rPr>
        <w:t>如来一代所说法门，悉以此智照了而修。则水到渠成，云开月露，一尘不立，万德圆彰矣。</w:t>
      </w:r>
    </w:p>
    <w:p w14:paraId="1B1BE728">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如来一代时教所宣说的法门，如果都用这样的智慧觉照而修行，那么就会水到渠成，云开月露，一尘不立，万德圆彰了。</w:t>
      </w:r>
    </w:p>
    <w:p w14:paraId="070A6F0F">
      <w:pPr>
        <w:rPr>
          <w:rFonts w:ascii="微软雅黑" w:hAnsi="微软雅黑" w:eastAsia="微软雅黑" w:cs="Tahoma"/>
          <w:color w:val="222222"/>
          <w:sz w:val="24"/>
          <w:szCs w:val="24"/>
        </w:rPr>
      </w:pPr>
    </w:p>
    <w:p w14:paraId="2EBF05BB">
      <w:pPr>
        <w:rPr>
          <w:rFonts w:ascii="微软雅黑" w:hAnsi="微软雅黑" w:eastAsia="微软雅黑"/>
          <w:b/>
          <w:color w:val="C00000"/>
          <w:sz w:val="24"/>
          <w:szCs w:val="24"/>
        </w:rPr>
      </w:pPr>
      <w:r>
        <w:rPr>
          <w:rFonts w:hint="eastAsia" w:ascii="微软雅黑" w:hAnsi="微软雅黑" w:eastAsia="微软雅黑"/>
          <w:b/>
          <w:color w:val="C00000"/>
          <w:sz w:val="24"/>
          <w:szCs w:val="24"/>
        </w:rPr>
        <w:t>马通白居士者，宿植德本，笃信佛乘。品行清高，著述宏富。实当代之文宗，具超格之学识。</w:t>
      </w:r>
    </w:p>
    <w:p w14:paraId="0F2AC923">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马通白居士，宿世培植善根，笃实信奉佛法，品行清高，著作丰富。实在是当代的文学大家，具备超凡的学问见识。</w:t>
      </w:r>
    </w:p>
    <w:p w14:paraId="6F7EC223">
      <w:pPr>
        <w:rPr>
          <w:rFonts w:ascii="微软雅黑" w:hAnsi="微软雅黑" w:eastAsia="微软雅黑" w:cs="Tahoma"/>
          <w:color w:val="222222"/>
          <w:sz w:val="24"/>
          <w:szCs w:val="24"/>
        </w:rPr>
      </w:pPr>
    </w:p>
    <w:p w14:paraId="3768522A">
      <w:pPr>
        <w:rPr>
          <w:rFonts w:ascii="微软雅黑" w:hAnsi="微软雅黑" w:eastAsia="微软雅黑"/>
          <w:b/>
          <w:color w:val="C00000"/>
          <w:sz w:val="24"/>
          <w:szCs w:val="24"/>
        </w:rPr>
      </w:pPr>
      <w:r>
        <w:rPr>
          <w:rFonts w:hint="eastAsia" w:ascii="微软雅黑" w:hAnsi="微软雅黑" w:eastAsia="微软雅黑"/>
          <w:b/>
          <w:color w:val="C00000"/>
          <w:sz w:val="24"/>
          <w:szCs w:val="24"/>
        </w:rPr>
        <w:t>然以志树儒宗，未暇殚精内典。迨岁周华甲，以沧桑迭迁，悟身世无常，遂屏除一切，专阅佛经。始知如来所说，皆示吾心。而本有衣珠，几致忘却。庆幸之极，转为悲感。</w:t>
      </w:r>
    </w:p>
    <w:p w14:paraId="40F17ACE">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然而因为志向在于儒学，没有空闲研究佛典。到了六十岁，因为经历了世事沧桑变迁，觉悟到人生世间的无常。于是屏除一切事务，专心阅读佛经，这才知道如来所宣说的，都是在开示我们的心性，而我们衣服里本有的宝珠，几乎要被忘记了。居士于是庆幸到极点，转而又悲伤感慨。</w:t>
      </w:r>
    </w:p>
    <w:p w14:paraId="0F62EE06">
      <w:pPr>
        <w:rPr>
          <w:rFonts w:ascii="微软雅黑" w:hAnsi="微软雅黑" w:eastAsia="微软雅黑" w:cs="Tahoma"/>
          <w:color w:val="222222"/>
          <w:sz w:val="24"/>
          <w:szCs w:val="24"/>
        </w:rPr>
      </w:pPr>
    </w:p>
    <w:p w14:paraId="7314A058">
      <w:pPr>
        <w:rPr>
          <w:rFonts w:ascii="微软雅黑" w:hAnsi="微软雅黑" w:eastAsia="微软雅黑"/>
          <w:b/>
          <w:color w:val="C00000"/>
          <w:sz w:val="24"/>
          <w:szCs w:val="24"/>
        </w:rPr>
      </w:pPr>
      <w:r>
        <w:rPr>
          <w:rFonts w:hint="eastAsia" w:ascii="微软雅黑" w:hAnsi="微软雅黑" w:eastAsia="微软雅黑"/>
          <w:b/>
          <w:color w:val="C00000"/>
          <w:sz w:val="24"/>
          <w:szCs w:val="24"/>
        </w:rPr>
        <w:t>后阅此经，心华顿发，因随所见，注为次诂。浑融之文，以章段显之。玄妙之义，以平实明之。契理契机，彻上彻下。固初机之良导，实入佛之要门。</w:t>
      </w:r>
    </w:p>
    <w:p w14:paraId="28C4D155">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后来阅读了这部经，心中光华顿时显发，因此就根据自己所见，著作了《金刚经次诂》一书。浑然圆融的经文，分章分段来呈现；玄奥微妙的义理，用平实朴素的语言来阐明。上契佛理，下契众机，上下贯通，究竟彻底。自然是初学者的优良师导，实在也是进入佛法的切要门径。</w:t>
      </w:r>
    </w:p>
    <w:p w14:paraId="46CF7A57">
      <w:pPr>
        <w:rPr>
          <w:rFonts w:ascii="微软雅黑" w:hAnsi="微软雅黑" w:eastAsia="微软雅黑" w:cs="Tahoma"/>
          <w:color w:val="222222"/>
          <w:sz w:val="24"/>
          <w:szCs w:val="24"/>
        </w:rPr>
      </w:pPr>
    </w:p>
    <w:p w14:paraId="2F5B16F5">
      <w:pPr>
        <w:rPr>
          <w:rFonts w:ascii="微软雅黑" w:hAnsi="微软雅黑" w:eastAsia="微软雅黑"/>
          <w:b/>
          <w:color w:val="C00000"/>
          <w:sz w:val="24"/>
          <w:szCs w:val="24"/>
        </w:rPr>
      </w:pPr>
      <w:r>
        <w:rPr>
          <w:rFonts w:hint="eastAsia" w:ascii="微软雅黑" w:hAnsi="微软雅黑" w:eastAsia="微软雅黑"/>
          <w:b/>
          <w:color w:val="C00000"/>
          <w:sz w:val="24"/>
          <w:szCs w:val="24"/>
        </w:rPr>
        <w:t>诸门人欲为刊板，永用流通。庶通方儒士，悉皆景仰而效法焉。其为利益，唯佛能知。勉抒愚怀，用为序引。</w:t>
      </w:r>
    </w:p>
    <w:p w14:paraId="72BCD239">
      <w:pPr>
        <w:rPr>
          <w:rFonts w:ascii="微软雅黑" w:hAnsi="微软雅黑" w:eastAsia="微软雅黑" w:cs="微软雅黑"/>
          <w:color w:val="222222"/>
          <w:sz w:val="24"/>
        </w:rPr>
      </w:pPr>
      <w:r>
        <w:rPr>
          <w:rFonts w:hint="eastAsia" w:ascii="微软雅黑" w:hAnsi="微软雅黑" w:eastAsia="微软雅黑" w:cs="微软雅黑"/>
          <w:color w:val="222222"/>
          <w:sz w:val="24"/>
        </w:rPr>
        <w:t>马居士的诸位学生想要将这本书刻板，永久流通。想必那些学问通达的儒士们，都会心生景仰而加以效法。其利益，唯有佛能了知。就此勉强抒发我的心意，作为序言。</w:t>
      </w:r>
    </w:p>
    <w:p w14:paraId="13A33E60">
      <w:pPr>
        <w:rPr>
          <w:rFonts w:ascii="微软雅黑" w:hAnsi="微软雅黑" w:eastAsia="微软雅黑" w:cs="微软雅黑"/>
          <w:color w:val="222222"/>
          <w:sz w:val="24"/>
        </w:rPr>
      </w:pPr>
    </w:p>
    <w:p w14:paraId="2B79A19F">
      <w:pPr>
        <w:rPr>
          <w:rFonts w:ascii="微软雅黑" w:hAnsi="微软雅黑" w:eastAsia="微软雅黑" w:cs="Tahoma"/>
          <w:color w:val="222222"/>
          <w:sz w:val="24"/>
          <w:szCs w:val="24"/>
        </w:rPr>
      </w:pPr>
    </w:p>
    <w:p w14:paraId="6FA64095">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6C804A7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[1]【诂】</w:t>
      </w:r>
      <w:r>
        <w:rPr>
          <w:rFonts w:hint="eastAsia" w:ascii="微软雅黑" w:hAnsi="微软雅黑" w:eastAsia="微软雅黑" w:cs="Tahoma"/>
          <w:color w:val="585858" w:themeColor="text1" w:themeTint="A6"/>
          <w:sz w:val="24"/>
          <w:szCs w:val="24"/>
        </w:rPr>
        <w:t>以今言解释古代语言文字。亦泛指解释字义。</w:t>
      </w:r>
    </w:p>
    <w:p w14:paraId="258D522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[2]【觉海】</w:t>
      </w:r>
      <w:r>
        <w:rPr>
          <w:rFonts w:hint="eastAsia" w:ascii="微软雅黑" w:hAnsi="微软雅黑" w:eastAsia="微软雅黑" w:cs="Tahoma"/>
          <w:color w:val="585858" w:themeColor="text1" w:themeTint="A6"/>
          <w:sz w:val="24"/>
          <w:szCs w:val="24"/>
        </w:rPr>
        <w:t>1. 觉性甚深湛然，譬如海也。2. 谓佛教也，佛以觉悟为宗。言海者，喻其教义之深广也。</w:t>
      </w:r>
    </w:p>
    <w:p w14:paraId="59B90BC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[3]【空空】</w:t>
      </w:r>
      <w:r>
        <w:rPr>
          <w:rFonts w:hint="eastAsia" w:ascii="微软雅黑" w:hAnsi="微软雅黑" w:eastAsia="微软雅黑" w:cs="Tahoma"/>
          <w:color w:val="585858" w:themeColor="text1" w:themeTint="A6"/>
          <w:sz w:val="24"/>
          <w:szCs w:val="24"/>
        </w:rPr>
        <w:t>谓内身、外身、内外身俱空，而犹执空成病，复以空法而破三空，是名空空。</w:t>
      </w:r>
    </w:p>
    <w:p w14:paraId="77D6174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[4]【三轮体空】</w:t>
      </w:r>
      <w:r>
        <w:rPr>
          <w:rFonts w:hint="eastAsia" w:ascii="微软雅黑" w:hAnsi="微软雅黑" w:eastAsia="微软雅黑" w:cs="Tahoma"/>
          <w:color w:val="585858" w:themeColor="text1" w:themeTint="A6"/>
          <w:sz w:val="24"/>
          <w:szCs w:val="24"/>
        </w:rPr>
        <w:t>指布施时之应有态度。又称三事皆空、三轮清净。指布施时住于空观，不执着能施、所施及施物三轮。就布施言，施者、受者和所施之物，谓之三轮，行施后，此三轮相，不存于心，名“三轮体空”。</w:t>
      </w:r>
    </w:p>
    <w:p w14:paraId="319CA34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[5]【殚精】</w:t>
      </w:r>
      <w:r>
        <w:rPr>
          <w:rFonts w:hint="eastAsia" w:ascii="微软雅黑" w:hAnsi="微软雅黑" w:eastAsia="微软雅黑" w:cs="Tahoma"/>
          <w:color w:val="585858" w:themeColor="text1" w:themeTint="A6"/>
          <w:sz w:val="24"/>
          <w:szCs w:val="24"/>
        </w:rPr>
        <w:t>竭尽精思；精心。</w:t>
      </w:r>
    </w:p>
    <w:p w14:paraId="5BDB112A">
      <w:pPr>
        <w:rPr>
          <w:rFonts w:ascii="微软雅黑" w:hAnsi="微软雅黑" w:eastAsia="微软雅黑" w:cs="Tahoma"/>
          <w:color w:val="222222"/>
          <w:sz w:val="24"/>
          <w:szCs w:val="24"/>
        </w:rPr>
      </w:pPr>
    </w:p>
    <w:p w14:paraId="69CB8CD2">
      <w:pPr>
        <w:widowControl/>
        <w:jc w:val="left"/>
        <w:rPr>
          <w:rFonts w:ascii="微软雅黑" w:hAnsi="微软雅黑" w:eastAsia="微软雅黑" w:cs="Tahoma"/>
          <w:color w:val="222222"/>
          <w:sz w:val="24"/>
          <w:szCs w:val="24"/>
        </w:rPr>
      </w:pPr>
    </w:p>
    <w:p w14:paraId="5373B985">
      <w:pPr>
        <w:pStyle w:val="2"/>
        <w:spacing w:before="0" w:after="0" w:line="240" w:lineRule="auto"/>
        <w:rPr>
          <w:sz w:val="24"/>
          <w:szCs w:val="24"/>
        </w:rPr>
      </w:pPr>
      <w:r>
        <w:rPr>
          <w:rFonts w:cs="Tahoma"/>
          <w:color w:val="222222"/>
          <w:sz w:val="24"/>
          <w:szCs w:val="24"/>
        </w:rPr>
        <w:br w:type="page"/>
      </w:r>
      <w:bookmarkStart w:id="18" w:name="_Toc21153"/>
      <w:r>
        <w:rPr>
          <w:sz w:val="24"/>
          <w:szCs w:val="24"/>
        </w:rPr>
        <w:t>金刚经线说铸板流通序</w:t>
      </w:r>
      <w:bookmarkEnd w:id="18"/>
    </w:p>
    <w:p w14:paraId="240797BC">
      <w:pPr>
        <w:rPr>
          <w:rFonts w:ascii="微软雅黑" w:hAnsi="微软雅黑" w:eastAsia="微软雅黑"/>
          <w:b/>
          <w:color w:val="C00000"/>
          <w:sz w:val="24"/>
          <w:szCs w:val="24"/>
        </w:rPr>
      </w:pPr>
    </w:p>
    <w:p w14:paraId="1045213C">
      <w:pPr>
        <w:rPr>
          <w:rFonts w:ascii="微软雅黑" w:hAnsi="微软雅黑" w:eastAsia="微软雅黑"/>
          <w:b/>
          <w:color w:val="C00000"/>
          <w:sz w:val="24"/>
          <w:szCs w:val="24"/>
        </w:rPr>
      </w:pPr>
      <w:r>
        <w:rPr>
          <w:rFonts w:hint="eastAsia" w:ascii="微软雅黑" w:hAnsi="微软雅黑" w:eastAsia="微软雅黑"/>
          <w:b/>
          <w:color w:val="C00000"/>
          <w:sz w:val="24"/>
          <w:szCs w:val="24"/>
        </w:rPr>
        <w:t>此一卷经。人人具足，个个不无。但由迷真逐妄，背觉合尘，不知返观内照，致使不能亲得受用耳。</w:t>
      </w:r>
    </w:p>
    <w:p w14:paraId="364ED1BF">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这一卷经，人人具足，个个都有。只是因为迷惑真心，追逐</w:t>
      </w:r>
      <w:r>
        <w:rPr>
          <w:rFonts w:ascii="微软雅黑" w:hAnsi="微软雅黑" w:eastAsia="微软雅黑" w:cs="Tahoma"/>
          <w:color w:val="222222"/>
          <w:sz w:val="24"/>
          <w:szCs w:val="24"/>
        </w:rPr>
        <w:t>妄尘</w:t>
      </w:r>
      <w:r>
        <w:rPr>
          <w:rFonts w:hint="eastAsia" w:ascii="微软雅黑" w:hAnsi="微软雅黑" w:eastAsia="微软雅黑" w:cs="微软雅黑"/>
          <w:color w:val="222222"/>
          <w:sz w:val="24"/>
        </w:rPr>
        <w:t>，背离觉性，合于尘境，不知道返观内照自心，所以导致不能得到受用而已。</w:t>
      </w:r>
    </w:p>
    <w:p w14:paraId="1E766BB7">
      <w:pPr>
        <w:rPr>
          <w:rFonts w:ascii="微软雅黑" w:hAnsi="微软雅黑" w:eastAsia="微软雅黑" w:cs="Tahoma"/>
          <w:color w:val="222222"/>
          <w:sz w:val="24"/>
          <w:szCs w:val="24"/>
        </w:rPr>
      </w:pPr>
    </w:p>
    <w:p w14:paraId="0AB5B747">
      <w:pPr>
        <w:rPr>
          <w:rFonts w:ascii="微软雅黑" w:hAnsi="微软雅黑" w:eastAsia="微软雅黑"/>
          <w:b/>
          <w:color w:val="C00000"/>
          <w:sz w:val="24"/>
          <w:szCs w:val="24"/>
        </w:rPr>
      </w:pPr>
      <w:r>
        <w:rPr>
          <w:rFonts w:hint="eastAsia" w:ascii="微软雅黑" w:hAnsi="微软雅黑" w:eastAsia="微软雅黑"/>
          <w:b/>
          <w:color w:val="C00000"/>
          <w:sz w:val="24"/>
          <w:szCs w:val="24"/>
        </w:rPr>
        <w:t>故华严如来出现品云，如来成正觉时，叹曰，奇哉奇哉，一切众生，皆具如来智慧德相。但以妄想执著，而不证得。若离妄想，则一切智，自然智，无碍智，则得现前。</w:t>
      </w:r>
    </w:p>
    <w:p w14:paraId="3C27C401">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所以《华严经·如来出现品》中说，如来成就正觉的时候，感叹说：“奇哉奇哉，一切众生，皆具如来智慧德相。但以妄想执著，而不证得。若离妄想，则一切智，自然智，无碍智，则得现前。”</w:t>
      </w:r>
    </w:p>
    <w:p w14:paraId="33E4BAB6">
      <w:pPr>
        <w:rPr>
          <w:rFonts w:ascii="微软雅黑" w:hAnsi="微软雅黑" w:eastAsia="微软雅黑" w:cs="Tahoma"/>
          <w:color w:val="222222"/>
          <w:sz w:val="24"/>
          <w:szCs w:val="24"/>
        </w:rPr>
      </w:pPr>
    </w:p>
    <w:p w14:paraId="561CA016">
      <w:pPr>
        <w:rPr>
          <w:rFonts w:ascii="微软雅黑" w:hAnsi="微软雅黑" w:eastAsia="微软雅黑"/>
          <w:b/>
          <w:color w:val="C00000"/>
          <w:sz w:val="24"/>
          <w:szCs w:val="24"/>
        </w:rPr>
      </w:pPr>
      <w:r>
        <w:rPr>
          <w:rFonts w:hint="eastAsia" w:ascii="微软雅黑" w:hAnsi="微软雅黑" w:eastAsia="微软雅黑"/>
          <w:b/>
          <w:color w:val="C00000"/>
          <w:sz w:val="24"/>
          <w:szCs w:val="24"/>
        </w:rPr>
        <w:t>此经由须菩提见佛威仪，叹为</w:t>
      </w:r>
      <w:r>
        <w:rPr>
          <w:rFonts w:hint="eastAsia" w:ascii="微软雅黑" w:hAnsi="微软雅黑" w:eastAsia="微软雅黑"/>
          <w:b/>
          <w:color w:val="C00000"/>
          <w:sz w:val="24"/>
          <w:szCs w:val="24"/>
          <w:lang w:val="en-US" w:eastAsia="zh-CN"/>
        </w:rPr>
        <w:t>希</w:t>
      </w:r>
      <w:r>
        <w:rPr>
          <w:rFonts w:hint="eastAsia" w:ascii="微软雅黑" w:hAnsi="微软雅黑" w:eastAsia="微软雅黑"/>
          <w:b/>
          <w:color w:val="C00000"/>
          <w:sz w:val="24"/>
          <w:szCs w:val="24"/>
        </w:rPr>
        <w:t>有世尊，善护念付嘱诸菩萨。欲令护念付嘱之法，大明于世。故问菩萨发无上菩提心，云何应住，云何降伏其心。此二句，乃护念付嘱之要旨也。</w:t>
      </w:r>
    </w:p>
    <w:p w14:paraId="3721971B">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这部经是尊者须菩提见到佛的威仪，赞叹说：“希有世尊，如来善护念诸菩萨，善付嘱诸菩萨”。想让如来护念、付嘱的法要，大大显明于世。所以向佛请问：菩萨发无上菩提心，云何应住，云何降伏其心。这两句，就是护念付嘱的关键义旨。</w:t>
      </w:r>
    </w:p>
    <w:p w14:paraId="6D91DB9E">
      <w:pPr>
        <w:rPr>
          <w:rFonts w:ascii="微软雅黑" w:hAnsi="微软雅黑" w:eastAsia="微软雅黑" w:cs="Tahoma"/>
          <w:color w:val="222222"/>
          <w:sz w:val="24"/>
          <w:szCs w:val="24"/>
        </w:rPr>
      </w:pPr>
    </w:p>
    <w:p w14:paraId="15E9973D">
      <w:pPr>
        <w:rPr>
          <w:rFonts w:ascii="微软雅黑" w:hAnsi="微软雅黑" w:eastAsia="微软雅黑"/>
          <w:b/>
          <w:color w:val="C00000"/>
          <w:sz w:val="24"/>
          <w:szCs w:val="24"/>
        </w:rPr>
      </w:pPr>
      <w:r>
        <w:rPr>
          <w:rFonts w:hint="eastAsia" w:ascii="微软雅黑" w:hAnsi="微软雅黑" w:eastAsia="微软雅黑"/>
          <w:b/>
          <w:color w:val="C00000"/>
          <w:sz w:val="24"/>
          <w:szCs w:val="24"/>
        </w:rPr>
        <w:t>而如来以所有一切九类众生，悉皆令入无余涅槃而灭度之，不见众生得灭度相，答其降伏。以菩萨于法，应无所住，不住色声香味触法而行布施，答其应住。又谓不应住色生心，不应住声香味触法生心。应无所住而生其心。</w:t>
      </w:r>
    </w:p>
    <w:p w14:paraId="6FBFFE31">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而如来用“所有一切九类</w:t>
      </w:r>
      <w:r>
        <w:rPr>
          <w:rFonts w:hint="eastAsia" w:ascii="微软雅黑" w:hAnsi="微软雅黑" w:eastAsia="微软雅黑" w:cs="微软雅黑"/>
          <w:color w:val="7F7F7F" w:themeColor="background1" w:themeShade="80"/>
          <w:sz w:val="24"/>
        </w:rPr>
        <w:t>（胎、卵、湿、化、有色、无色、有想、无想、非有想非无想）</w:t>
      </w:r>
      <w:r>
        <w:rPr>
          <w:rFonts w:hint="eastAsia" w:ascii="微软雅黑" w:hAnsi="微软雅黑" w:eastAsia="微软雅黑" w:cs="微软雅黑"/>
          <w:color w:val="222222"/>
          <w:sz w:val="24"/>
        </w:rPr>
        <w:t>众生，都让他们进入无余涅槃而加以灭度，且不见有众生得到灭度的相”，作为“降伏其心”的回答；用“菩萨于法，应无所住，不住色声香味触法而行布施”，作为“云何应住”的回答。又说“不应住色生心，不应住声香味触法生心。应无所住而生其心。”</w:t>
      </w:r>
    </w:p>
    <w:p w14:paraId="4D0B0CBF">
      <w:pPr>
        <w:rPr>
          <w:rFonts w:ascii="微软雅黑" w:hAnsi="微软雅黑" w:eastAsia="微软雅黑" w:cs="Tahoma"/>
          <w:color w:val="222222"/>
          <w:sz w:val="24"/>
          <w:szCs w:val="24"/>
        </w:rPr>
      </w:pPr>
    </w:p>
    <w:p w14:paraId="10911F50">
      <w:pPr>
        <w:rPr>
          <w:rFonts w:ascii="微软雅黑" w:hAnsi="微软雅黑" w:eastAsia="微软雅黑"/>
          <w:b/>
          <w:color w:val="C00000"/>
          <w:sz w:val="24"/>
          <w:szCs w:val="24"/>
        </w:rPr>
      </w:pPr>
      <w:r>
        <w:rPr>
          <w:rFonts w:hint="eastAsia" w:ascii="微软雅黑" w:hAnsi="微软雅黑" w:eastAsia="微软雅黑"/>
          <w:b/>
          <w:color w:val="C00000"/>
          <w:sz w:val="24"/>
          <w:szCs w:val="24"/>
        </w:rPr>
        <w:t>且深叹其不住相布施之福德，与十方虚空，同一不可思量。何以度尽一切众生，而曰实无众生得灭度者。以无余涅槃，即众生本具性体。由迷背不知，初非有失。菩萨为指示之，令其了知衣里之珠，项上之头。既了知已，岂复有得。</w:t>
      </w:r>
    </w:p>
    <w:p w14:paraId="26531BA1">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并且深深赞叹，不住相布施所得的福德，与十方虚空，同样不可思量。为什么“度尽一切众生”，而说“实无众生得灭度者”呢？因为无余涅槃，就是众生本自具有的心性本体。最初因为迷惑背离，所以不知晓，而心性本体并没有失去。菩萨为众生指示出来，让他们了知自己衣服里的宝珠，自己脖子上的头颅。（之前并未失去，）了知以后，哪里又有得到。</w:t>
      </w:r>
    </w:p>
    <w:p w14:paraId="061FC19B">
      <w:pPr>
        <w:rPr>
          <w:rFonts w:ascii="微软雅黑" w:hAnsi="微软雅黑" w:eastAsia="微软雅黑" w:cs="Tahoma"/>
          <w:color w:val="222222"/>
          <w:sz w:val="24"/>
          <w:szCs w:val="24"/>
        </w:rPr>
      </w:pPr>
    </w:p>
    <w:p w14:paraId="3A21F6BD">
      <w:pPr>
        <w:rPr>
          <w:rFonts w:ascii="微软雅黑" w:hAnsi="微软雅黑" w:eastAsia="微软雅黑"/>
          <w:b/>
          <w:color w:val="C00000"/>
          <w:sz w:val="24"/>
          <w:szCs w:val="24"/>
        </w:rPr>
      </w:pPr>
      <w:r>
        <w:rPr>
          <w:rFonts w:hint="eastAsia" w:ascii="微软雅黑" w:hAnsi="微软雅黑" w:eastAsia="微软雅黑"/>
          <w:b/>
          <w:color w:val="C00000"/>
          <w:sz w:val="24"/>
          <w:szCs w:val="24"/>
        </w:rPr>
        <w:t>不过众生自性自度，岂有能度之我，所度之人与众生，并所入无余涅槃之寿者相哉。四相既无，则三轮体空，一道清净矣。</w:t>
      </w:r>
    </w:p>
    <w:p w14:paraId="75B63DCF">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不过是众生的自性在自行救度，哪还有能度的我，所度的人与众生，以及所入无余涅槃之寿者相呢？四相既然没有，那么就三轮体空，一道清净了。</w:t>
      </w:r>
    </w:p>
    <w:p w14:paraId="3AD508E3">
      <w:pPr>
        <w:rPr>
          <w:rFonts w:ascii="微软雅黑" w:hAnsi="微软雅黑" w:eastAsia="微软雅黑" w:cs="Tahoma"/>
          <w:color w:val="222222"/>
          <w:sz w:val="24"/>
          <w:szCs w:val="24"/>
        </w:rPr>
      </w:pPr>
    </w:p>
    <w:p w14:paraId="04BC151C">
      <w:pPr>
        <w:rPr>
          <w:rFonts w:ascii="微软雅黑" w:hAnsi="微软雅黑" w:eastAsia="微软雅黑"/>
          <w:b/>
          <w:color w:val="C00000"/>
          <w:sz w:val="24"/>
          <w:szCs w:val="24"/>
        </w:rPr>
      </w:pPr>
      <w:r>
        <w:rPr>
          <w:rFonts w:hint="eastAsia" w:ascii="微软雅黑" w:hAnsi="微软雅黑" w:eastAsia="微软雅黑"/>
          <w:b/>
          <w:color w:val="C00000"/>
          <w:sz w:val="24"/>
          <w:szCs w:val="24"/>
        </w:rPr>
        <w:t>由其三轮体空一道清净。故万行云兴，心无所住。虽复万行云兴，实则一法不立。凡所见情与无情，同一实相。故得山河及大地，全露法王身。而楞严以五阴，六入，十二处，十八界，七大，皆如来藏妙真如性，即是其证。</w:t>
      </w:r>
    </w:p>
    <w:p w14:paraId="6764D8E2">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因为三轮体空，一道清净，所以六度万行如同云腾波涌一般兴起，而心无所住著。虽然六度万行如云兴起，实则一法不立。举凡所见到的有情众生与无情器界，是同一真如实相。所以，山河及大地，全露法王身。而《楞严经》中说，五阴、六入、十二处、十八界、七大，都是如来藏妙真如性，就是明证。</w:t>
      </w:r>
    </w:p>
    <w:p w14:paraId="4656CC35">
      <w:pPr>
        <w:rPr>
          <w:rFonts w:ascii="微软雅黑" w:hAnsi="微软雅黑" w:eastAsia="微软雅黑" w:cs="Tahoma"/>
          <w:color w:val="222222"/>
          <w:sz w:val="24"/>
          <w:szCs w:val="24"/>
        </w:rPr>
      </w:pPr>
    </w:p>
    <w:p w14:paraId="328AD25F">
      <w:pPr>
        <w:rPr>
          <w:rFonts w:ascii="微软雅黑" w:hAnsi="微软雅黑" w:eastAsia="微软雅黑"/>
          <w:b/>
          <w:color w:val="C00000"/>
          <w:sz w:val="24"/>
          <w:szCs w:val="24"/>
        </w:rPr>
      </w:pPr>
      <w:r>
        <w:rPr>
          <w:rFonts w:hint="eastAsia" w:ascii="微软雅黑" w:hAnsi="微软雅黑" w:eastAsia="微软雅黑"/>
          <w:b/>
          <w:color w:val="C00000"/>
          <w:sz w:val="24"/>
          <w:szCs w:val="24"/>
        </w:rPr>
        <w:t>是知如来智慧德相，本自具足，无欠无余。但以迷背之故，无端幻起妄想执著，致智慧德相隐而不现。若肯穷究此妄想执著之所从来处，则弥空云雾，彻底消灭。本有天日，全体显现矣。</w:t>
      </w:r>
    </w:p>
    <w:p w14:paraId="1563483F">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从而知道，如来智慧德相，一切众生本自具足，没有欠缺，没有多余。只因为迷惑背离，从而无端无由、幻妄地生起了妄想执著，使得智慧德相隐没不现。如果肯穷究这妄想执著是从哪里来，那么漫天云雾，就会彻底消灭。本有的性天慧日，就全体显现了。</w:t>
      </w:r>
    </w:p>
    <w:p w14:paraId="00DEA14A">
      <w:pPr>
        <w:rPr>
          <w:rFonts w:ascii="微软雅黑" w:hAnsi="微软雅黑" w:eastAsia="微软雅黑" w:cs="Tahoma"/>
          <w:color w:val="222222"/>
          <w:sz w:val="24"/>
          <w:szCs w:val="24"/>
        </w:rPr>
      </w:pPr>
    </w:p>
    <w:p w14:paraId="49715107">
      <w:pPr>
        <w:rPr>
          <w:rFonts w:ascii="微软雅黑" w:hAnsi="微软雅黑" w:eastAsia="微软雅黑"/>
          <w:b/>
          <w:color w:val="C00000"/>
          <w:sz w:val="24"/>
          <w:szCs w:val="24"/>
        </w:rPr>
      </w:pPr>
      <w:r>
        <w:rPr>
          <w:rFonts w:hint="eastAsia" w:ascii="微软雅黑" w:hAnsi="微软雅黑" w:eastAsia="微软雅黑"/>
          <w:b/>
          <w:color w:val="C00000"/>
          <w:sz w:val="24"/>
          <w:szCs w:val="24"/>
        </w:rPr>
        <w:t>云雾封时，天日亦不曾失。云雾散时，天日又岂是得。度尽一切众生，不见一众生得度者，此之谓也。其能见此理以行此行者，以无所住而生心，悉见诸相非相也。</w:t>
      </w:r>
    </w:p>
    <w:p w14:paraId="5618E765">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云雾遮蔽时，性天慧日也不曾失去；云雾消散时，性天慧日又哪里是得到呢。度尽一切众生，不见有一众生得度，说的就是这个意思。之所以能够见到这样的理性，行这样的行持，是因为无所住著而生心，完全见到诸相非相的缘故。</w:t>
      </w:r>
    </w:p>
    <w:p w14:paraId="65B3B3B2">
      <w:pPr>
        <w:rPr>
          <w:rFonts w:ascii="微软雅黑" w:hAnsi="微软雅黑" w:eastAsia="微软雅黑" w:cs="Tahoma"/>
          <w:color w:val="222222"/>
          <w:sz w:val="24"/>
          <w:szCs w:val="24"/>
        </w:rPr>
      </w:pPr>
    </w:p>
    <w:p w14:paraId="448993F9">
      <w:pPr>
        <w:rPr>
          <w:rFonts w:ascii="微软雅黑" w:hAnsi="微软雅黑" w:eastAsia="微软雅黑"/>
          <w:b/>
          <w:color w:val="C00000"/>
          <w:sz w:val="24"/>
          <w:szCs w:val="24"/>
        </w:rPr>
      </w:pPr>
      <w:r>
        <w:rPr>
          <w:rFonts w:hint="eastAsia" w:ascii="微软雅黑" w:hAnsi="微软雅黑" w:eastAsia="微软雅黑"/>
          <w:b/>
          <w:color w:val="C00000"/>
          <w:sz w:val="24"/>
          <w:szCs w:val="24"/>
        </w:rPr>
        <w:t>如是之人，受持此经，乃至四句三句二句一句，为人演说。其福德虽满大千世界七宝布施，尚不能及。以一句染神，永为道种。住相布施，报在人天故也。以故说是经处，即为塔庙。经所在处，即三宝具足。故一切世间天人阿修罗，皆应供养也。</w:t>
      </w:r>
    </w:p>
    <w:p w14:paraId="1618E79E">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这样的人，受持这部经，乃至将经中的四句、三句、二句、一句，为他人演说。所得到的福德，即使用充满大千世界的七宝来布施，尚且不能企及。因为只要有这部经的一句经文染入神识，就永远种下了成道的种子。而住著于相行布施，只能得到人天福报啊。所以，演说这部经的处所，就是佛塔庙宇；这部经所在的地方，就是三宝具足之地。因此一切世间天、人、阿修罗，都应该供养。</w:t>
      </w:r>
    </w:p>
    <w:p w14:paraId="5D8CBDD8">
      <w:pPr>
        <w:rPr>
          <w:rFonts w:ascii="微软雅黑" w:hAnsi="微软雅黑" w:eastAsia="微软雅黑" w:cs="Tahoma"/>
          <w:color w:val="222222"/>
          <w:sz w:val="24"/>
          <w:szCs w:val="24"/>
        </w:rPr>
      </w:pPr>
    </w:p>
    <w:p w14:paraId="48152CBC">
      <w:pPr>
        <w:rPr>
          <w:rFonts w:ascii="微软雅黑" w:hAnsi="微软雅黑" w:eastAsia="微软雅黑"/>
          <w:b/>
          <w:color w:val="C00000"/>
          <w:sz w:val="24"/>
          <w:szCs w:val="24"/>
        </w:rPr>
      </w:pPr>
      <w:r>
        <w:rPr>
          <w:rFonts w:hint="eastAsia" w:ascii="微软雅黑" w:hAnsi="微软雅黑" w:eastAsia="微软雅黑"/>
          <w:b/>
          <w:color w:val="C00000"/>
          <w:sz w:val="24"/>
          <w:szCs w:val="24"/>
        </w:rPr>
        <w:t>以说者能不取于相，如如不动。以如如智，契如如理。佛如众生如，一如无二如。终日说而实未尝说，即杜默不说亦未尝不说。以其人行住坐卧，周旋俯仰</w:t>
      </w:r>
      <w:r>
        <w:rPr>
          <w:rFonts w:hint="eastAsia" w:ascii="微软雅黑" w:hAnsi="微软雅黑" w:eastAsia="微软雅黑"/>
          <w:b/>
          <w:color w:val="C00000"/>
          <w:sz w:val="24"/>
          <w:szCs w:val="24"/>
          <w:lang w:eastAsia="zh-CN"/>
        </w:rPr>
        <w:t>，</w:t>
      </w:r>
      <w:r>
        <w:rPr>
          <w:rFonts w:hint="eastAsia" w:ascii="微软雅黑" w:hAnsi="微软雅黑" w:eastAsia="微软雅黑"/>
          <w:b/>
          <w:color w:val="C00000"/>
          <w:sz w:val="24"/>
          <w:szCs w:val="24"/>
        </w:rPr>
        <w:t>著衣吃饭，扬拳竖指</w:t>
      </w:r>
      <w:r>
        <w:rPr>
          <w:rFonts w:hint="eastAsia" w:ascii="微软雅黑" w:hAnsi="微软雅黑" w:eastAsia="微软雅黑"/>
          <w:b/>
          <w:color w:val="C00000"/>
          <w:sz w:val="24"/>
          <w:szCs w:val="24"/>
          <w:lang w:eastAsia="zh-CN"/>
        </w:rPr>
        <w:t>，</w:t>
      </w:r>
      <w:r>
        <w:rPr>
          <w:rFonts w:hint="eastAsia" w:ascii="微软雅黑" w:hAnsi="微软雅黑" w:eastAsia="微软雅黑"/>
          <w:b/>
          <w:color w:val="C00000"/>
          <w:sz w:val="24"/>
          <w:szCs w:val="24"/>
        </w:rPr>
        <w:t>无不是不生不灭无余涅槃，无住心之全体大用。</w:t>
      </w:r>
    </w:p>
    <w:p w14:paraId="5B4B5A08">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这是因为演说的人，能够不取著于相，如如不动，以如如之智，契如如之理。</w:t>
      </w:r>
      <w:r>
        <w:rPr>
          <w:rFonts w:ascii="微软雅黑" w:hAnsi="微软雅黑" w:eastAsia="微软雅黑" w:cs="微软雅黑"/>
          <w:color w:val="222222"/>
          <w:sz w:val="24"/>
        </w:rPr>
        <w:br w:type="textWrapping"/>
      </w:r>
      <w:r>
        <w:rPr>
          <w:rFonts w:hint="eastAsia" w:ascii="微软雅黑" w:hAnsi="微软雅黑" w:eastAsia="微软雅黑" w:cs="微软雅黑"/>
          <w:color w:val="222222"/>
          <w:sz w:val="24"/>
        </w:rPr>
        <w:t>佛如众生如，一如无二如。整天地说，而实际上没有说；即使闭口沉默不说，也未必是不说。因为这个人走路、站立、坐下、躺卧、旋转、俯身、仰头、穿衣、吃饭、举拳、竖指，全都是不生不灭的无余涅槃、无住心的全体大用。</w:t>
      </w:r>
    </w:p>
    <w:p w14:paraId="149D7E4E">
      <w:pPr>
        <w:rPr>
          <w:rFonts w:ascii="微软雅黑" w:hAnsi="微软雅黑" w:eastAsia="微软雅黑" w:cs="Tahoma"/>
          <w:color w:val="222222"/>
          <w:sz w:val="24"/>
          <w:szCs w:val="24"/>
        </w:rPr>
      </w:pPr>
    </w:p>
    <w:p w14:paraId="68DBD67F">
      <w:pPr>
        <w:rPr>
          <w:rFonts w:ascii="微软雅黑" w:hAnsi="微软雅黑" w:eastAsia="微软雅黑"/>
          <w:b/>
          <w:color w:val="C00000"/>
          <w:sz w:val="24"/>
          <w:szCs w:val="24"/>
        </w:rPr>
      </w:pPr>
      <w:r>
        <w:rPr>
          <w:rFonts w:hint="eastAsia" w:ascii="微软雅黑" w:hAnsi="微软雅黑" w:eastAsia="微软雅黑"/>
          <w:b/>
          <w:color w:val="C00000"/>
          <w:sz w:val="24"/>
          <w:szCs w:val="24"/>
        </w:rPr>
        <w:t>劫外田地，故乡风月。任人自得，有谁阻止。以故卖柴翁闻一句，即得嗣祖传灯，腾辉宇宙。彼既丈夫我亦尔，不应自轻而退屈。则受持之人，宜何如发大菩提心，宜何如生无所住心也。</w:t>
      </w:r>
    </w:p>
    <w:p w14:paraId="3FBD322C">
      <w:pPr>
        <w:rPr>
          <w:rFonts w:ascii="微软雅黑" w:hAnsi="微软雅黑" w:eastAsia="微软雅黑" w:cs="微软雅黑"/>
          <w:color w:val="222222"/>
          <w:sz w:val="24"/>
        </w:rPr>
      </w:pPr>
      <w:r>
        <w:rPr>
          <w:rFonts w:hint="eastAsia" w:ascii="微软雅黑" w:hAnsi="微软雅黑" w:eastAsia="微软雅黑" w:cs="微软雅黑"/>
          <w:color w:val="222222"/>
          <w:sz w:val="24"/>
        </w:rPr>
        <w:t>劫外田地，故乡风月。任人自得，有谁阻止。所以卖柴翁出身的慧能大师，听到一句“应无所住而生其心”，就得以嗣承祖位，传续慧灯，腾辉宇宙。他是大丈夫，我们也是大丈夫，不应该轻视自己而委屈退缩。则受持此经的人，应当发起大菩提心为好，应当生起无所住心为好啊。</w:t>
      </w:r>
    </w:p>
    <w:p w14:paraId="4CC52E16">
      <w:pPr>
        <w:rPr>
          <w:rFonts w:ascii="微软雅黑" w:hAnsi="微软雅黑" w:eastAsia="微软雅黑" w:cs="Tahoma"/>
          <w:color w:val="222222"/>
          <w:sz w:val="24"/>
          <w:szCs w:val="24"/>
        </w:rPr>
      </w:pPr>
    </w:p>
    <w:p w14:paraId="73A45D4E">
      <w:pPr>
        <w:rPr>
          <w:rFonts w:ascii="微软雅黑" w:hAnsi="微软雅黑" w:eastAsia="微软雅黑"/>
          <w:b/>
          <w:color w:val="C00000"/>
          <w:sz w:val="24"/>
          <w:szCs w:val="24"/>
        </w:rPr>
      </w:pPr>
      <w:r>
        <w:rPr>
          <w:rFonts w:hint="eastAsia" w:ascii="微软雅黑" w:hAnsi="微软雅黑" w:eastAsia="微软雅黑"/>
          <w:b/>
          <w:color w:val="C00000"/>
          <w:sz w:val="24"/>
          <w:szCs w:val="24"/>
        </w:rPr>
        <w:t>清道光末，有无住老人陈柱者。宿有慧根，弱冠即诵此经。至七旬外，广阅诸注。折衷其义而为线说。以不住相一线，直贯到底。其语句颇平实显豁，有益初机。</w:t>
      </w:r>
    </w:p>
    <w:p w14:paraId="5280ACA2">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清朝道光末年，有一位“心无所住”的老人，名叫陈柱，宿世具有慧根，二十岁起就诵持这部经。到了七十岁，广泛阅读诸家注解。折中各注解的义理而编著了《金刚经线说》，全书用“不住相”这一条线，从头贯穿到尾。语句平实而显明，有益于初学的人。</w:t>
      </w:r>
    </w:p>
    <w:p w14:paraId="0D81306B">
      <w:pPr>
        <w:rPr>
          <w:rFonts w:ascii="微软雅黑" w:hAnsi="微软雅黑" w:eastAsia="微软雅黑" w:cs="Tahoma"/>
          <w:color w:val="222222"/>
          <w:sz w:val="24"/>
          <w:szCs w:val="24"/>
        </w:rPr>
      </w:pPr>
    </w:p>
    <w:p w14:paraId="766714BE">
      <w:pPr>
        <w:rPr>
          <w:rFonts w:ascii="微软雅黑" w:hAnsi="微软雅黑" w:eastAsia="微软雅黑"/>
          <w:b/>
          <w:color w:val="C00000"/>
          <w:sz w:val="24"/>
          <w:szCs w:val="24"/>
        </w:rPr>
      </w:pPr>
      <w:r>
        <w:rPr>
          <w:rFonts w:hint="eastAsia" w:ascii="微软雅黑" w:hAnsi="微软雅黑" w:eastAsia="微软雅黑"/>
          <w:b/>
          <w:color w:val="C00000"/>
          <w:sz w:val="24"/>
          <w:szCs w:val="24"/>
        </w:rPr>
        <w:t>倘由是而得其旨归，则古德之注，如来之经，如开宝藏，随意受用矣。粤东简照南玉阶二昆弟。以母氏逝世，诸亲友吊奠者，各送诔词挽联。汇而刻之，名哀思录。</w:t>
      </w:r>
    </w:p>
    <w:p w14:paraId="1FC16307">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如果通过本书而得到宗旨和归趣，那么古德注疏，如来经文，就如同宝藏开启一般，可以随意受用了。广东的简照南、简玉阶二位兄弟，因为母亲逝世，诸位来吊奠的亲友都送了诔词挽联。于是就将这些诔词挽联汇集刻印成一册，命名为《哀思录》。</w:t>
      </w:r>
    </w:p>
    <w:p w14:paraId="09A2569B">
      <w:pPr>
        <w:rPr>
          <w:rFonts w:ascii="微软雅黑" w:hAnsi="微软雅黑" w:eastAsia="微软雅黑" w:cs="Tahoma"/>
          <w:color w:val="222222"/>
          <w:sz w:val="24"/>
          <w:szCs w:val="24"/>
        </w:rPr>
      </w:pPr>
    </w:p>
    <w:p w14:paraId="08EE1FD2">
      <w:pPr>
        <w:rPr>
          <w:rFonts w:ascii="微软雅黑" w:hAnsi="微软雅黑" w:eastAsia="微软雅黑"/>
          <w:b/>
          <w:color w:val="C00000"/>
          <w:sz w:val="24"/>
          <w:szCs w:val="24"/>
        </w:rPr>
      </w:pPr>
      <w:r>
        <w:rPr>
          <w:rFonts w:hint="eastAsia" w:ascii="微软雅黑" w:hAnsi="微软雅黑" w:eastAsia="微软雅黑"/>
          <w:b/>
          <w:color w:val="C00000"/>
          <w:sz w:val="24"/>
          <w:szCs w:val="24"/>
        </w:rPr>
        <w:t>又欲藉母氏之故，普利一切。因铸金刚经线说板，印数千卷。与哀思录同赠吊奠亲友，以酬嘉贶。一以冀母氏莲品高升，一以冀亲友善根增长。诚所谓孝子不匮，永锡尔类者矣。</w:t>
      </w:r>
    </w:p>
    <w:p w14:paraId="49B93B5A">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又想要藉着母亲逝世这个因缘，来普遍利益一切人。因此就铸了《金刚经线说》的铅板，印了几千卷。连同《哀思录》一起赠送给前来吊奠的亲友，酬谢他们的厚意。借此，一方面希望母亲莲品升高，一方面希望亲友善根增长。实在是所谓的“孝子不匮，永锡尔类”啊。</w:t>
      </w:r>
    </w:p>
    <w:p w14:paraId="7A11C9E4">
      <w:pPr>
        <w:rPr>
          <w:rFonts w:ascii="微软雅黑" w:hAnsi="微软雅黑" w:eastAsia="微软雅黑" w:cs="Tahoma"/>
          <w:color w:val="222222"/>
          <w:sz w:val="24"/>
          <w:szCs w:val="24"/>
        </w:rPr>
      </w:pPr>
    </w:p>
    <w:p w14:paraId="56B55465">
      <w:pPr>
        <w:rPr>
          <w:rFonts w:ascii="微软雅黑" w:hAnsi="微软雅黑" w:eastAsia="微软雅黑"/>
          <w:b/>
          <w:color w:val="C00000"/>
          <w:sz w:val="24"/>
          <w:szCs w:val="24"/>
        </w:rPr>
      </w:pPr>
      <w:r>
        <w:rPr>
          <w:rFonts w:hint="eastAsia" w:ascii="微软雅黑" w:hAnsi="微软雅黑" w:eastAsia="微软雅黑"/>
          <w:b/>
          <w:color w:val="C00000"/>
          <w:sz w:val="24"/>
          <w:szCs w:val="24"/>
        </w:rPr>
        <w:t>或疑金刚无相，净土有相，二法如何相融。予曰，金刚经令度尽一切众生，而不见度相。不住色声香味触法而行布施。布施乃六度万行之首。既令不住相布施，则持戒忍辱精进禅定智慧，以及万行，莫不皆然。</w:t>
      </w:r>
    </w:p>
    <w:p w14:paraId="1B74A858">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或许有人疑惑，《金刚经》无相，净土有相，这二法如何相互融通。我说：《金刚经》令度尽一切众生，而不见能度所度之相。不住色声香味触法而行布施。布施是六度万行之首。既然让（修行的人）不住相行布施，那么持戒、忍辱、精进、禅定、般若，以及万行，无不是如此。</w:t>
      </w:r>
    </w:p>
    <w:p w14:paraId="490CF2E4">
      <w:pPr>
        <w:rPr>
          <w:rFonts w:ascii="微软雅黑" w:hAnsi="微软雅黑" w:eastAsia="微软雅黑" w:cs="Tahoma"/>
          <w:color w:val="222222"/>
          <w:sz w:val="24"/>
          <w:szCs w:val="24"/>
        </w:rPr>
      </w:pPr>
    </w:p>
    <w:p w14:paraId="268ED86B">
      <w:pPr>
        <w:rPr>
          <w:rFonts w:ascii="微软雅黑" w:hAnsi="微软雅黑" w:eastAsia="微软雅黑"/>
          <w:b/>
          <w:color w:val="C00000"/>
          <w:sz w:val="24"/>
          <w:szCs w:val="24"/>
        </w:rPr>
      </w:pPr>
      <w:r>
        <w:rPr>
          <w:rFonts w:hint="eastAsia" w:ascii="微软雅黑" w:hAnsi="微软雅黑" w:eastAsia="微软雅黑"/>
          <w:b/>
          <w:color w:val="C00000"/>
          <w:sz w:val="24"/>
          <w:szCs w:val="24"/>
        </w:rPr>
        <w:t>然则金刚经乃令人遍行六度万行，普度一切众生之规矩准绳也。遍与一代时教一切法门而为纲要。盖是即相离相，何得谓与净土不相融通乎。</w:t>
      </w:r>
    </w:p>
    <w:p w14:paraId="2F8EA838">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然则，《金刚经》是让人普遍修行六度万行，普度一切众生的规矩和准绳。是如来一代时教所说一切法门的纲要。应当说是即相而离相，怎能说与净土不相融通呢。</w:t>
      </w:r>
    </w:p>
    <w:p w14:paraId="25F29913">
      <w:pPr>
        <w:rPr>
          <w:rFonts w:ascii="微软雅黑" w:hAnsi="微软雅黑" w:eastAsia="微软雅黑" w:cs="Tahoma"/>
          <w:color w:val="222222"/>
          <w:sz w:val="24"/>
          <w:szCs w:val="24"/>
        </w:rPr>
      </w:pPr>
    </w:p>
    <w:p w14:paraId="41CFD891">
      <w:pPr>
        <w:rPr>
          <w:rFonts w:ascii="微软雅黑" w:hAnsi="微软雅黑" w:eastAsia="微软雅黑"/>
          <w:b/>
          <w:color w:val="C00000"/>
          <w:sz w:val="24"/>
          <w:szCs w:val="24"/>
        </w:rPr>
      </w:pPr>
      <w:r>
        <w:rPr>
          <w:rFonts w:hint="eastAsia" w:ascii="微软雅黑" w:hAnsi="微软雅黑" w:eastAsia="微软雅黑"/>
          <w:b/>
          <w:color w:val="C00000"/>
          <w:sz w:val="24"/>
          <w:szCs w:val="24"/>
        </w:rPr>
        <w:t>夫度生之法，唯净土最为第一。欲生净土，当净其心。随其心净，则佛土净。以不住相之清净心念佛，则是心作佛，是心是佛。其往生西方，证无生忍，乃决定不易之理事也，又何疑乎。</w:t>
      </w:r>
    </w:p>
    <w:p w14:paraId="41F72851">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救度众生的方法，唯有净土法门最为第一。想要往生净土，应当先净其心。心净，则佛土净。用不住相的清净心念佛，则是心作佛，是心是佛。那么往生西方，证得无生法忍，就是决定不变的事理了，又有什么好怀疑的呢。</w:t>
      </w:r>
    </w:p>
    <w:p w14:paraId="6BC236F4">
      <w:pPr>
        <w:rPr>
          <w:rFonts w:ascii="微软雅黑" w:hAnsi="微软雅黑" w:eastAsia="微软雅黑" w:cs="Tahoma"/>
          <w:color w:val="222222"/>
          <w:sz w:val="24"/>
          <w:szCs w:val="24"/>
        </w:rPr>
      </w:pPr>
    </w:p>
    <w:p w14:paraId="4C9BBD01">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084B501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[1]【九类生】</w:t>
      </w:r>
      <w:r>
        <w:rPr>
          <w:rFonts w:hint="eastAsia" w:ascii="微软雅黑" w:hAnsi="微软雅黑" w:eastAsia="微软雅黑" w:cs="Tahoma"/>
          <w:color w:val="585858" w:themeColor="text1" w:themeTint="A6"/>
          <w:sz w:val="24"/>
          <w:szCs w:val="24"/>
        </w:rPr>
        <w:t>将三界众生，按照受生的不同状况而分成九种，谓之九类生。即︰卵生、胎生、湿生、化生、有色、无色、有想、无想、非有想非无想。出自《金刚经》。“所有一切众生之类，若卵生、若胎生、若湿生、若化生、若有色、若无色、若有想、若无想、若非有想非无想，我皆令入无余涅槃而灭度之。”</w:t>
      </w:r>
    </w:p>
    <w:p w14:paraId="629052B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[2]【衣珠喻】</w:t>
      </w:r>
      <w:r>
        <w:rPr>
          <w:rFonts w:hint="eastAsia" w:ascii="微软雅黑" w:hAnsi="微软雅黑" w:eastAsia="微软雅黑" w:cs="Tahoma"/>
          <w:color w:val="585858" w:themeColor="text1" w:themeTint="A6"/>
          <w:sz w:val="24"/>
          <w:szCs w:val="24"/>
        </w:rPr>
        <w:t>法华七喻之一。又作系珠喻、衣内明珠喻。比喻有大器而满足于小智者，犹如衣内系宝珠而不自知。据法华经卷四“五百弟子授记品”载，有人至亲友家醉酒而卧，此时亲友忽有官事当行，以无价宝珠系其衣里，与之而去，其人醉卧都不觉知。起已，行至他国，为求衣食，倍受艰难，若稍有得，便以为足。后会遇亲友，具语前事，其人乃以宝珠购其所需。盖昔佛为菩萨时，教化声闻弟子，令发一切智心，而今彼等忘失不觉知，既得阿罗汉道，即谓真灭度；今佛出现令彼等觉醒，指示其所得非为究竟，而令其归入一乘。</w:t>
      </w:r>
    </w:p>
    <w:p w14:paraId="1350895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[3]【迷头认影】</w:t>
      </w:r>
      <w:r>
        <w:rPr>
          <w:rFonts w:hint="eastAsia" w:ascii="微软雅黑" w:hAnsi="微软雅黑" w:eastAsia="微软雅黑" w:cs="Tahoma"/>
          <w:color w:val="585858" w:themeColor="text1" w:themeTint="A6"/>
          <w:sz w:val="24"/>
          <w:szCs w:val="24"/>
        </w:rPr>
        <w:t>据大佛顶首楞严经卷四载，室罗城中演若达多，一日于晨朝以镜照面，于镜中得见己头之眉目而喜，欲返观己头却不见眉目，因生大嗔恨，以为乃魑魅所作，遂无状狂走。此系以自己之本头比喻真性，镜中之头比喻妄相。喜见镜中之头有眉目，比喻妄取幻境为真性而坚执不舍；嗔责己头不见眉目，则比喻迷背真性。</w:t>
      </w:r>
    </w:p>
    <w:p w14:paraId="0711F88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[3]【劫外田地】</w:t>
      </w:r>
      <w:r>
        <w:rPr>
          <w:rFonts w:hint="eastAsia" w:ascii="微软雅黑" w:hAnsi="微软雅黑" w:eastAsia="微软雅黑" w:cs="Tahoma"/>
          <w:color w:val="585858" w:themeColor="text1" w:themeTint="A6"/>
          <w:sz w:val="24"/>
          <w:szCs w:val="24"/>
        </w:rPr>
        <w:t>禅林用语。乃禅林常用以指点学人自己本来面目之语句，意同“父母未生以前”、“天地未开以前”、“空劫以前”等语。故乡风月也是此义。</w:t>
      </w:r>
    </w:p>
    <w:p w14:paraId="6118213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[4]【弱冠】</w:t>
      </w:r>
      <w:r>
        <w:rPr>
          <w:rFonts w:hint="eastAsia" w:ascii="微软雅黑" w:hAnsi="微软雅黑" w:eastAsia="微软雅黑" w:cs="Tahoma"/>
          <w:color w:val="585858" w:themeColor="text1" w:themeTint="A6"/>
          <w:sz w:val="24"/>
          <w:szCs w:val="24"/>
        </w:rPr>
        <w:t>古时以男子二十岁为成人，初加冠，因体犹未壮，故称弱冠。</w:t>
      </w:r>
    </w:p>
    <w:p w14:paraId="3CE8379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[5]【折衷】</w:t>
      </w:r>
      <w:r>
        <w:rPr>
          <w:rFonts w:hint="eastAsia" w:ascii="微软雅黑" w:hAnsi="微软雅黑" w:eastAsia="微软雅黑" w:cs="Tahoma"/>
          <w:color w:val="585858" w:themeColor="text1" w:themeTint="A6"/>
          <w:sz w:val="24"/>
          <w:szCs w:val="24"/>
        </w:rPr>
        <w:t>1.取正，用为判断事物的准则。2.调节使适中。</w:t>
      </w:r>
    </w:p>
    <w:p w14:paraId="22F81B3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[6]【嘉贶】</w:t>
      </w:r>
      <w:r>
        <w:rPr>
          <w:rFonts w:hint="eastAsia" w:ascii="微软雅黑" w:hAnsi="微软雅黑" w:eastAsia="微软雅黑" w:cs="Tahoma"/>
          <w:color w:val="585858" w:themeColor="text1" w:themeTint="A6"/>
          <w:sz w:val="24"/>
          <w:szCs w:val="24"/>
        </w:rPr>
        <w:t>厚赐。</w:t>
      </w:r>
    </w:p>
    <w:p w14:paraId="034EDFA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[7]【永锡尔类】</w:t>
      </w:r>
      <w:r>
        <w:rPr>
          <w:rFonts w:hint="eastAsia" w:ascii="微软雅黑" w:hAnsi="微软雅黑" w:eastAsia="微软雅黑" w:cs="Tahoma"/>
          <w:color w:val="585858" w:themeColor="text1" w:themeTint="A6"/>
          <w:sz w:val="24"/>
          <w:szCs w:val="24"/>
        </w:rPr>
        <w:t>出自《诗·大雅·既醉》“孝子不匮，永锡尔类。”孝子的德行无穷无尽，永远能赐你同类者以孝道。</w:t>
      </w:r>
    </w:p>
    <w:p w14:paraId="74537713">
      <w:pPr>
        <w:rPr>
          <w:rFonts w:ascii="微软雅黑" w:hAnsi="微软雅黑" w:eastAsia="微软雅黑" w:cs="Tahoma"/>
          <w:color w:val="222222"/>
          <w:sz w:val="24"/>
          <w:szCs w:val="24"/>
        </w:rPr>
      </w:pPr>
    </w:p>
    <w:p w14:paraId="5FB34683">
      <w:pPr>
        <w:rPr>
          <w:rFonts w:ascii="微软雅黑" w:hAnsi="微软雅黑" w:eastAsia="微软雅黑" w:cs="Tahoma"/>
          <w:color w:val="222222"/>
          <w:sz w:val="24"/>
          <w:szCs w:val="24"/>
        </w:rPr>
      </w:pPr>
    </w:p>
    <w:p w14:paraId="6B0C8A86">
      <w:pPr>
        <w:pStyle w:val="2"/>
        <w:spacing w:before="0" w:after="0" w:line="240" w:lineRule="auto"/>
        <w:rPr>
          <w:sz w:val="24"/>
          <w:szCs w:val="24"/>
        </w:rPr>
      </w:pPr>
      <w:r>
        <w:rPr>
          <w:rFonts w:cs="Tahoma"/>
          <w:color w:val="222222"/>
          <w:sz w:val="24"/>
          <w:szCs w:val="24"/>
        </w:rPr>
        <w:br w:type="page"/>
      </w:r>
      <w:bookmarkStart w:id="19" w:name="_Toc475"/>
      <w:r>
        <w:rPr>
          <w:sz w:val="24"/>
          <w:szCs w:val="24"/>
        </w:rPr>
        <w:t>赞礼地藏菩萨忏愿仪重刻序</w:t>
      </w:r>
      <w:bookmarkEnd w:id="19"/>
    </w:p>
    <w:p w14:paraId="0E994D20">
      <w:pPr>
        <w:rPr>
          <w:rFonts w:ascii="微软雅黑" w:hAnsi="微软雅黑" w:eastAsia="微软雅黑"/>
          <w:b/>
          <w:color w:val="C00000"/>
          <w:sz w:val="24"/>
          <w:szCs w:val="24"/>
        </w:rPr>
      </w:pPr>
    </w:p>
    <w:p w14:paraId="2CCA25E6">
      <w:pPr>
        <w:rPr>
          <w:rFonts w:ascii="微软雅黑" w:hAnsi="微软雅黑" w:eastAsia="微软雅黑"/>
          <w:b/>
          <w:color w:val="C00000"/>
          <w:sz w:val="24"/>
          <w:szCs w:val="24"/>
        </w:rPr>
      </w:pPr>
      <w:r>
        <w:rPr>
          <w:rFonts w:hint="eastAsia" w:ascii="微软雅黑" w:hAnsi="微软雅黑" w:eastAsia="微软雅黑"/>
          <w:b/>
          <w:color w:val="C00000"/>
          <w:sz w:val="24"/>
          <w:szCs w:val="24"/>
        </w:rPr>
        <w:t>心体本净，因根尘而浊念斯兴。佛性常存，由迷背而凡情孔炽。于是承寂照之力，反作昏动之缘。于常住之中，妄受生死之苦。</w:t>
      </w:r>
    </w:p>
    <w:p w14:paraId="57373DC3">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心体本来清净，只因为六根染著于六尘，而兴起污浊的念头；佛性虽然常存，却由于迷惑背离的缘故，而使凡夫情见猛烈炽盛。于是承着寂照之力，反而造作昏动之缘，在常住之中，幻妄承受生死轮回之苦。</w:t>
      </w:r>
    </w:p>
    <w:p w14:paraId="1FEBBE85">
      <w:pPr>
        <w:rPr>
          <w:rFonts w:ascii="微软雅黑" w:hAnsi="微软雅黑" w:eastAsia="微软雅黑" w:cs="Tahoma"/>
          <w:color w:val="222222"/>
          <w:sz w:val="24"/>
          <w:szCs w:val="24"/>
        </w:rPr>
      </w:pPr>
    </w:p>
    <w:p w14:paraId="7DCDC557">
      <w:pPr>
        <w:rPr>
          <w:rFonts w:ascii="微软雅黑" w:hAnsi="微软雅黑" w:eastAsia="微软雅黑"/>
          <w:b/>
          <w:color w:val="C00000"/>
          <w:sz w:val="24"/>
          <w:szCs w:val="24"/>
        </w:rPr>
      </w:pPr>
      <w:r>
        <w:rPr>
          <w:rFonts w:hint="eastAsia" w:ascii="微软雅黑" w:hAnsi="微软雅黑" w:eastAsia="微软雅黑"/>
          <w:b/>
          <w:color w:val="C00000"/>
          <w:sz w:val="24"/>
          <w:szCs w:val="24"/>
        </w:rPr>
        <w:t>执著五阴，不知毕竟皆空。障蔽一心，曷了本不可得。耽染六尘之幻境，坠堕三恶之苦途。纵经微尘劫数，莫出六道轮回。</w:t>
      </w:r>
    </w:p>
    <w:p w14:paraId="10196D76">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执著于五阴为我，而不知毕竟皆空；障蔽了一心，哪里能明白本不可得。耽着迷染于六尘的虚幻外境，堕落于苦难的三途恶道。即使经过微尘那样多的劫数，也不能出离轮回。</w:t>
      </w:r>
    </w:p>
    <w:p w14:paraId="71277EB7">
      <w:pPr>
        <w:rPr>
          <w:rFonts w:ascii="微软雅黑" w:hAnsi="微软雅黑" w:eastAsia="微软雅黑" w:cs="Tahoma"/>
          <w:color w:val="222222"/>
          <w:sz w:val="24"/>
          <w:szCs w:val="24"/>
        </w:rPr>
      </w:pPr>
    </w:p>
    <w:p w14:paraId="3CBA7EB8">
      <w:pPr>
        <w:rPr>
          <w:rFonts w:ascii="微软雅黑" w:hAnsi="微软雅黑" w:eastAsia="微软雅黑"/>
          <w:b/>
          <w:color w:val="C00000"/>
          <w:sz w:val="24"/>
          <w:szCs w:val="24"/>
        </w:rPr>
      </w:pPr>
      <w:r>
        <w:rPr>
          <w:rFonts w:hint="eastAsia" w:ascii="微软雅黑" w:hAnsi="微软雅黑" w:eastAsia="微软雅黑"/>
          <w:b/>
          <w:color w:val="C00000"/>
          <w:sz w:val="24"/>
          <w:szCs w:val="24"/>
        </w:rPr>
        <w:t>故我世尊，特垂哀愍。因地藏菩萨之问，说十力佛法之轮。摧碾烦惑，成就道器。由兹弃舍恶法，断除一切无依行。修持善法，具足一切有依行。</w:t>
      </w:r>
    </w:p>
    <w:p w14:paraId="209F1F96">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所以释迦世尊，特地垂慈哀愍，借着地藏菩萨的启问，宣说了十力佛法之轮，摧碾众生的烦恼惑业，使他们成就道器。从此舍弃恶法，断除一切无依行；修持善法，具足一切有依行。</w:t>
      </w:r>
    </w:p>
    <w:p w14:paraId="7066856E">
      <w:pPr>
        <w:rPr>
          <w:rFonts w:ascii="微软雅黑" w:hAnsi="微软雅黑" w:eastAsia="微软雅黑" w:cs="Tahoma"/>
          <w:color w:val="222222"/>
          <w:sz w:val="24"/>
          <w:szCs w:val="24"/>
        </w:rPr>
      </w:pPr>
    </w:p>
    <w:p w14:paraId="4710DE29">
      <w:pPr>
        <w:rPr>
          <w:rFonts w:ascii="微软雅黑" w:hAnsi="微软雅黑" w:eastAsia="微软雅黑"/>
          <w:b/>
          <w:color w:val="C00000"/>
          <w:sz w:val="24"/>
          <w:szCs w:val="24"/>
        </w:rPr>
      </w:pPr>
      <w:r>
        <w:rPr>
          <w:rFonts w:hint="eastAsia" w:ascii="微软雅黑" w:hAnsi="微软雅黑" w:eastAsia="微软雅黑"/>
          <w:b/>
          <w:color w:val="C00000"/>
          <w:sz w:val="24"/>
          <w:szCs w:val="24"/>
        </w:rPr>
        <w:t>然欲得无生法忍，须忏宿世愆尤。若能不著五阴，自可圆证三身。外承佛力法力菩萨誓愿力，内仗诚力悔力自性功德力。故得弥空罪雾，彻底消灭。本有性天，全体显现。是知十轮本愿占察三经。同由地藏大悲愿力，令末世孤露无依众生，悉皆得大恃怙也。</w:t>
      </w:r>
    </w:p>
    <w:p w14:paraId="049FF13C">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而要想证得无生法忍，必须忏悔宿世的罪愆；如果能不执著于五阴为我，自然可以圆满证得法报化三身。在外承蒙佛力、法力、菩萨誓愿力，在内依仗诚力、悔力、自性功德力。所以能将弥满虚空的罪业，彻底消灭；使本有性天，全体显现。由此知道，</w:t>
      </w:r>
      <w:r>
        <w:rPr>
          <w:rFonts w:hint="eastAsia" w:ascii="微软雅黑" w:hAnsi="微软雅黑" w:eastAsia="微软雅黑" w:cs="微软雅黑"/>
          <w:sz w:val="24"/>
        </w:rPr>
        <w:t>《大乘大集地藏十轮经》</w:t>
      </w:r>
      <w:r>
        <w:rPr>
          <w:rFonts w:hint="eastAsia" w:ascii="微软雅黑" w:hAnsi="微软雅黑" w:eastAsia="微软雅黑" w:cs="微软雅黑"/>
          <w:color w:val="222222"/>
          <w:sz w:val="24"/>
        </w:rPr>
        <w:t>、《地藏菩萨本愿经》、《占察善恶业报经》这三部经，都是借着地藏菩萨的大悲愿力，使末世孤露无依的众生，全都得到如父母般的大依靠。</w:t>
      </w:r>
    </w:p>
    <w:p w14:paraId="692FE54B">
      <w:pPr>
        <w:rPr>
          <w:rFonts w:ascii="微软雅黑" w:hAnsi="微软雅黑" w:eastAsia="微软雅黑" w:cs="Tahoma"/>
          <w:color w:val="222222"/>
          <w:sz w:val="24"/>
          <w:szCs w:val="24"/>
        </w:rPr>
      </w:pPr>
    </w:p>
    <w:p w14:paraId="6BBDAE41">
      <w:pPr>
        <w:rPr>
          <w:rFonts w:ascii="微软雅黑" w:hAnsi="微软雅黑" w:eastAsia="微软雅黑"/>
          <w:b/>
          <w:color w:val="C00000"/>
          <w:sz w:val="24"/>
          <w:szCs w:val="24"/>
        </w:rPr>
      </w:pPr>
      <w:r>
        <w:rPr>
          <w:rFonts w:hint="eastAsia" w:ascii="微软雅黑" w:hAnsi="微软雅黑" w:eastAsia="微软雅黑"/>
          <w:b/>
          <w:color w:val="C00000"/>
          <w:sz w:val="24"/>
          <w:szCs w:val="24"/>
        </w:rPr>
        <w:t>蕅益大师，已证法身，乘愿再来。初现阐提之迹，后为如来之使。一生行解，事理圆融。毕世著述，性修双备。欲令浊智成净智，依三经而制忏仪。冀使凡心作佛心，即十轮而明赞悔。宝镜既磨，光明自发。摩尼既濯，珍宝斯雨。诚可谓反本还元之妙法，即心作佛之达道也。</w:t>
      </w:r>
    </w:p>
    <w:p w14:paraId="620C93F9">
      <w:pPr>
        <w:rPr>
          <w:rFonts w:ascii="微软雅黑" w:hAnsi="微软雅黑" w:eastAsia="微软雅黑" w:cs="微软雅黑"/>
          <w:color w:val="222222"/>
          <w:sz w:val="24"/>
        </w:rPr>
      </w:pPr>
      <w:r>
        <w:rPr>
          <w:rFonts w:hint="eastAsia" w:ascii="微软雅黑" w:hAnsi="微软雅黑" w:eastAsia="微软雅黑" w:cs="微软雅黑"/>
          <w:color w:val="222222"/>
          <w:sz w:val="24"/>
        </w:rPr>
        <w:t>蕅益大师，是法身大士乘愿再来。最初示现为谤法的阐提，后来则成为如来的使者。大师一生的修行和知解，事理圆融无碍；大师一生的著作和论述，理性事修兼备。想要使</w:t>
      </w:r>
      <w:r>
        <w:rPr>
          <w:rFonts w:hint="eastAsia" w:ascii="微软雅黑" w:hAnsi="微软雅黑" w:eastAsia="微软雅黑" w:cs="微软雅黑"/>
          <w:sz w:val="24"/>
        </w:rPr>
        <w:t>众生的</w:t>
      </w:r>
      <w:r>
        <w:rPr>
          <w:rFonts w:hint="eastAsia" w:ascii="微软雅黑" w:hAnsi="微软雅黑" w:eastAsia="微软雅黑" w:cs="微软雅黑"/>
          <w:color w:val="222222"/>
          <w:sz w:val="24"/>
        </w:rPr>
        <w:t>智识由污浊转为清净，于是依据这三部经而制订了忏悔仪轨；希望使</w:t>
      </w:r>
      <w:r>
        <w:rPr>
          <w:rFonts w:hint="eastAsia" w:ascii="微软雅黑" w:hAnsi="微软雅黑" w:eastAsia="微软雅黑" w:cs="微软雅黑"/>
          <w:sz w:val="24"/>
        </w:rPr>
        <w:t>众生的</w:t>
      </w:r>
      <w:r>
        <w:rPr>
          <w:rFonts w:hint="eastAsia" w:ascii="微软雅黑" w:hAnsi="微软雅黑" w:eastAsia="微软雅黑" w:cs="微软雅黑"/>
          <w:color w:val="222222"/>
          <w:sz w:val="24"/>
        </w:rPr>
        <w:t>凡心转变为佛心，于是就着十轮经而对礼赞忏悔作了阐明。宝镜磨去尘垢后，自然焕发光明；落入污秽的摩尼珠清洗干净之后，珍宝自然如雨点般落下。（大师所作的忏仪和赞悔）实在是返本还元的妙法，即心作佛的达道啊。</w:t>
      </w:r>
    </w:p>
    <w:p w14:paraId="557AFA68">
      <w:pPr>
        <w:rPr>
          <w:rFonts w:ascii="微软雅黑" w:hAnsi="微软雅黑" w:eastAsia="微软雅黑" w:cs="Tahoma"/>
          <w:color w:val="222222"/>
          <w:sz w:val="24"/>
          <w:szCs w:val="24"/>
        </w:rPr>
      </w:pPr>
    </w:p>
    <w:p w14:paraId="660AC1DE">
      <w:pPr>
        <w:rPr>
          <w:rFonts w:ascii="微软雅黑" w:hAnsi="微软雅黑" w:eastAsia="微软雅黑"/>
          <w:b/>
          <w:color w:val="C00000"/>
          <w:sz w:val="24"/>
          <w:szCs w:val="24"/>
        </w:rPr>
      </w:pPr>
      <w:r>
        <w:rPr>
          <w:rFonts w:hint="eastAsia" w:ascii="微软雅黑" w:hAnsi="微软雅黑" w:eastAsia="微软雅黑"/>
          <w:b/>
          <w:color w:val="C00000"/>
          <w:sz w:val="24"/>
          <w:szCs w:val="24"/>
        </w:rPr>
        <w:t>弘一上人，宿钦大师著述。特为刻板，用广流通。俾有志于灭幻妄之惑业，证本有之真心，上续如来之慧命，下作末世之典型者，咸得受持云。</w:t>
      </w:r>
    </w:p>
    <w:p w14:paraId="40C5DCBC">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弘一上人，一向钦</w:t>
      </w:r>
      <w:r>
        <w:rPr>
          <w:rFonts w:ascii="微软雅黑" w:hAnsi="微软雅黑" w:eastAsia="微软雅黑" w:cs="Tahoma"/>
          <w:color w:val="222222"/>
          <w:sz w:val="24"/>
          <w:szCs w:val="24"/>
        </w:rPr>
        <w:t>敬</w:t>
      </w:r>
      <w:r>
        <w:rPr>
          <w:rFonts w:hint="eastAsia" w:ascii="微软雅黑" w:hAnsi="微软雅黑" w:eastAsia="微软雅黑" w:cs="微软雅黑"/>
          <w:color w:val="222222"/>
          <w:sz w:val="24"/>
        </w:rPr>
        <w:t>蕅益大师的著述，所以特地将本书刻板，以便广泛流通。使那些立志要灭除幻妄惑业，证得本有真心，上续如来慧命，下作末世典范的人，都能够受持。</w:t>
      </w:r>
    </w:p>
    <w:p w14:paraId="4678B0E0">
      <w:pPr>
        <w:rPr>
          <w:rFonts w:ascii="微软雅黑" w:hAnsi="微软雅黑" w:eastAsia="微软雅黑" w:cs="Tahoma"/>
          <w:color w:val="222222"/>
          <w:sz w:val="24"/>
          <w:szCs w:val="24"/>
        </w:rPr>
      </w:pPr>
    </w:p>
    <w:p w14:paraId="0ADD2470">
      <w:pPr>
        <w:rPr>
          <w:rFonts w:ascii="微软雅黑" w:hAnsi="微软雅黑" w:eastAsia="微软雅黑" w:cs="Tahoma"/>
          <w:color w:val="222222"/>
          <w:sz w:val="24"/>
          <w:szCs w:val="24"/>
        </w:rPr>
      </w:pPr>
    </w:p>
    <w:p w14:paraId="5E7F65B7">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6BCA475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[1]【孔炽】</w:t>
      </w:r>
      <w:r>
        <w:rPr>
          <w:rFonts w:hint="eastAsia" w:ascii="微软雅黑" w:hAnsi="微软雅黑" w:eastAsia="微软雅黑" w:cs="Tahoma"/>
          <w:color w:val="585858" w:themeColor="text1" w:themeTint="A6"/>
          <w:sz w:val="24"/>
          <w:szCs w:val="24"/>
        </w:rPr>
        <w:t>很猖獗，很嚣张。《诗·小雅·六月》：“玁狁孔炽，我是用急。”</w:t>
      </w:r>
    </w:p>
    <w:p w14:paraId="33A1C87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[2]【十力】</w:t>
      </w:r>
      <w:r>
        <w:rPr>
          <w:rFonts w:hint="eastAsia" w:ascii="微软雅黑" w:hAnsi="微软雅黑" w:eastAsia="微软雅黑" w:cs="Tahoma"/>
          <w:color w:val="585858" w:themeColor="text1" w:themeTint="A6"/>
          <w:sz w:val="24"/>
          <w:szCs w:val="24"/>
        </w:rPr>
        <w:t>指如来所具有的十种力用；一、知觉处非处智力，即能知一切事物的道理和非道理的智力；二、知三世业报智力，即能知一切众生三世因果业报的智力；三、知诸禅解脱三昧智力，即能知各种禅定及解脱三昧等的智力；四、知诸根胜劣智力，即能知众生根性的胜劣与得果大小的智力；五、知种种解智力，即能知一切众生种种知解的智力；六、知种种界智力，即能普知众生种种境界不同的智力；七、知一切至所道智力，即能知一切众生行道因果的智力；八、知天眼无碍智力，即能以天眼见众生生死及善恶业缘而无障碍的智力；九、知宿命无漏智力，即知众生宿命及知无漏涅槃的智力；十、知永断习气智力，于一切妄惑余气，永断不生，能如实知之的智力。</w:t>
      </w:r>
    </w:p>
    <w:p w14:paraId="269E16C7">
      <w:pPr>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十轮品。地藏问。云何于五浊世转佛轮。佛答。本愿成十轮。能居此土。即十力也。以轮王为喻。</w:t>
      </w:r>
    </w:p>
    <w:p w14:paraId="0794511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[3]【无依行】</w:t>
      </w:r>
      <w:r>
        <w:rPr>
          <w:rFonts w:hint="eastAsia" w:ascii="微软雅黑" w:hAnsi="微软雅黑" w:eastAsia="微软雅黑" w:cs="Tahoma"/>
          <w:color w:val="585858" w:themeColor="text1" w:themeTint="A6"/>
          <w:sz w:val="24"/>
          <w:szCs w:val="24"/>
        </w:rPr>
        <w:t>无依行品。天藏大梵请问禅诵营福三业。为出为坠。剎帝轮王。为沈为升。佛答二种十无依行。随有一行。不成三乘。</w:t>
      </w:r>
    </w:p>
    <w:p w14:paraId="47D3B65F">
      <w:pPr>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佛言。大梵。有十种无依行法。若修定者随有一行。尚不能成欲界善根。设使先成寻还退失。况当能成色无色定乃至三乘随成一乘。何等为十。一者世有一类。虽欲修定而乏资缘经求扰乱。二者复有一类。虽欲修定而犯尸罗行诸恶行。三者复有一类。虽欲修定而颠倒见妄执吉凶身心刚强。四者复有一类。虽欲修定而心掉动不顺贤圣诸根轻躁。五者复有一类。虽欲修定而离间语破乱彼此。六者复有一类。虽欲修定而麁恶语毁骂贤圣。七者复有一类。虽欲修定而杂秽语及虚诳语。八者复有一类。虽欲修定。而怀贪嫉于他所得利养恭敬心不欢悦。九者复有一类。虽欲修定而怀瞋忿于诸有情心常愤恚。十者复有一类。虽欲修定。而怀邪见拨无因果。大梵当知。是名十种无依行法。若修定者随有一行。尚不能成欲界善根。设使先成寻还退失。况当能成色无色定乃至三乘随成一乘。”</w:t>
      </w:r>
    </w:p>
    <w:p w14:paraId="748BE36A">
      <w:pPr>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复次大梵。又有十种无依行法。若修定者随有一行。终不能成诸三摩地。设使先成寻还退失。何等为十。一者乐着事业。二者乐着谈论。三者乐着睡眠。四者乐着营求。五者乐着艶色。六者乐着妙声。七者乐着芬香。八者乐着美味。九者乐着细触。十者乐着寻伺。大梵当知。是名十种无依行法。”</w:t>
      </w:r>
    </w:p>
    <w:p w14:paraId="0AAE9BC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[4]【有依行】</w:t>
      </w:r>
      <w:r>
        <w:rPr>
          <w:rFonts w:hint="eastAsia" w:ascii="微软雅黑" w:hAnsi="微软雅黑" w:eastAsia="微软雅黑" w:cs="Tahoma"/>
          <w:color w:val="585858" w:themeColor="text1" w:themeTint="A6"/>
          <w:sz w:val="24"/>
          <w:szCs w:val="24"/>
        </w:rPr>
        <w:t>有依行品。十有依行。二乘所共。复有十有依行。独觉大乘所共。</w:t>
      </w:r>
    </w:p>
    <w:p w14:paraId="28178FA9">
      <w:pPr>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复次善男子。若有真善剎帝利。真善婆罗门。真善宰官。真善居士。真善长者。真善沙门。真善茷舍。真善戌达罗。若男若女。成就十种有依行轮。于现身中速能种植声闻乘种令不退失。或于现身成声闻乘诸圣法器。非独觉乘大乘圣器。何等为十。一者具足净信。信有一切善恶业果。二者具足惭愧。远离一切恶友恶见。三者安住律仪。远离杀生乃至饮酒。四者安住慈心。远离一切瞋恚忿恼。五者安住悲心。救拔一切羸弱有情。六者安住喜心。远离一切语四恶业。七者安住舍心。远离一切悭贪嫉妬。八者具正归依。远离一切妄执吉凶。终不归依邪神外道。九者具足精进。坚固勇猛修诸善法。十者常乐寂静。思求法义欢悦无倦。善男子。若有真善剎帝利王乃至真善戌达罗等若男若女。成此十种有依行轮。于现身中速能种植声闻乘种令不退失。或于现身证声闻乘所有圣法。成声闻乘诸圣法器。非证独觉大乘圣法。非成独觉大乘圣器应知此中独觉大乘皆如是说。善男子。如是十种有依行轮。一切声闻独觉菩萨诸佛如来皆同共有。”</w:t>
      </w:r>
    </w:p>
    <w:p w14:paraId="4FEB8D56">
      <w:pPr>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善男子。复有十种有依行轮不共声闻。唯与独觉菩萨如来皆同共有。若有真善剎帝利王乃至真善戌达罗等若男若女。成此十种有依行轮。于现身中速能种植独觉乘种令不退失。或于现身证独觉乘所有圣法。成独觉乘诸圣法器。何等为十。一者修行清净身语意业。二者具足惭愧厌患自身。三者于五取蕴深生怖畏。四者见生死河极为难渡。五者常乐寂静离诸愦闹。六者乐阿练若不讥他失。七者守护诸根心常寂定。八者善观缘起审察因果。九者常乐勤修等持静虑。十者于集起法能善除灭。善男子。若有真善剎帝利王乃至真善戌达罗等若男若女。成此十种有依行轮。于现身中速能种植独觉乘种令不退失。或于现身证独觉乘所有圣法。成独觉乘诸圣法器。善男子。是名一切声闻独觉有依行轮。一切声闻及诸独觉依止此轮。速能超渡三有大海。速能趣入般涅槃城。”</w:t>
      </w:r>
    </w:p>
    <w:p w14:paraId="4ABEED2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[5]【十轮】</w:t>
      </w:r>
      <w:r>
        <w:rPr>
          <w:rFonts w:hint="eastAsia" w:ascii="微软雅黑" w:hAnsi="微软雅黑" w:eastAsia="微软雅黑" w:cs="Tahoma"/>
          <w:color w:val="585858" w:themeColor="text1" w:themeTint="A6"/>
          <w:sz w:val="24"/>
          <w:szCs w:val="24"/>
        </w:rPr>
        <w:t>（譬喻）即如来之十力也。地藏十轮经十轮品之说转轮圣王以十种智力劝谕国土人民并惩诫之，使己国土增长安乐，能伏一切怨敌，得种种之福利，是名十王轮。如来亦成十种智力，知第一分别道理非道理，乃至第十永断惑习之法，于一切众生中大转梵轮，故名为十种之佛轮。</w:t>
      </w:r>
    </w:p>
    <w:p w14:paraId="477738F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[6]【大方广十轮经】</w:t>
      </w:r>
      <w:r>
        <w:rPr>
          <w:rFonts w:hint="eastAsia" w:ascii="微软雅黑" w:hAnsi="微软雅黑" w:eastAsia="微软雅黑" w:cs="Tahoma"/>
          <w:color w:val="585858" w:themeColor="text1" w:themeTint="A6"/>
          <w:sz w:val="24"/>
          <w:szCs w:val="24"/>
        </w:rPr>
        <w:t>凡八卷。译于北凉，译者佚名。本经述说地藏菩萨之功德，并说依十种佛轮及三乘之十种依止轮，可以转十恶业轮等。</w:t>
      </w:r>
    </w:p>
    <w:p w14:paraId="0EC8AAA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[7]【占察善恶业报经】</w:t>
      </w:r>
      <w:r>
        <w:rPr>
          <w:rFonts w:hint="eastAsia" w:ascii="微软雅黑" w:hAnsi="微软雅黑" w:eastAsia="微软雅黑" w:cs="Tahoma"/>
          <w:color w:val="585858" w:themeColor="text1" w:themeTint="A6"/>
          <w:sz w:val="24"/>
          <w:szCs w:val="24"/>
        </w:rPr>
        <w:t>二卷。隋·菩提灯（登）译。系地藏菩萨代佛为坚净信菩萨演说占察善恶业报之法，及大乘实义的典籍。</w:t>
      </w:r>
    </w:p>
    <w:p w14:paraId="28F5579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[8]【行解】</w:t>
      </w:r>
      <w:r>
        <w:rPr>
          <w:rFonts w:hint="eastAsia" w:ascii="微软雅黑" w:hAnsi="微软雅黑" w:eastAsia="微软雅黑" w:cs="Tahoma"/>
          <w:color w:val="585858" w:themeColor="text1" w:themeTint="A6"/>
          <w:sz w:val="24"/>
          <w:szCs w:val="24"/>
        </w:rPr>
        <w:t>修行和知解。</w:t>
      </w:r>
    </w:p>
    <w:p w14:paraId="3737940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[9]【性修】</w:t>
      </w:r>
      <w:r>
        <w:rPr>
          <w:rFonts w:hint="eastAsia" w:ascii="微软雅黑" w:hAnsi="微软雅黑" w:eastAsia="微软雅黑" w:cs="Tahoma"/>
          <w:color w:val="585858" w:themeColor="text1" w:themeTint="A6"/>
          <w:sz w:val="24"/>
          <w:szCs w:val="24"/>
        </w:rPr>
        <w:t>修治造作之功，称为修；本有不改之体，称为性。性德即众生刹那之一念，本来自尔具足。然众生偏于妄情，迷而不觉，故藉修门以显德，除去妄情，使本具性德，彻照三千之法。一念性德具足三法，性虽本尔；藉智起修，由性发修，由修成性。性修本体不二，如水与波，相虽不同，实为一体。</w:t>
      </w:r>
    </w:p>
    <w:p w14:paraId="739CE3D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[10]【摩尼】</w:t>
      </w:r>
      <w:r>
        <w:rPr>
          <w:rFonts w:hint="eastAsia" w:ascii="微软雅黑" w:hAnsi="微软雅黑" w:eastAsia="微软雅黑" w:cs="Tahoma"/>
          <w:color w:val="585858" w:themeColor="text1" w:themeTint="A6"/>
          <w:sz w:val="24"/>
          <w:szCs w:val="24"/>
        </w:rPr>
        <w:t>梵语摩尼，又云末尼，华言离垢，即珠宝也。此宝光净，不为垢秽所染。故圆觉钞又云如意。谓意中所需财宝衣服饮食种种之物，此珠悉能出生，令人皆得如意，故名为宝。</w:t>
      </w:r>
    </w:p>
    <w:p w14:paraId="19C29B92">
      <w:pPr>
        <w:rPr>
          <w:rFonts w:ascii="微软雅黑" w:hAnsi="微软雅黑" w:eastAsia="微软雅黑" w:cs="Tahoma"/>
          <w:color w:val="222222"/>
          <w:sz w:val="24"/>
          <w:szCs w:val="24"/>
        </w:rPr>
      </w:pPr>
    </w:p>
    <w:p w14:paraId="7641BAF6">
      <w:pPr>
        <w:rPr>
          <w:rFonts w:ascii="微软雅黑" w:hAnsi="微软雅黑" w:eastAsia="微软雅黑" w:cs="Tahoma"/>
          <w:color w:val="222222"/>
          <w:sz w:val="24"/>
          <w:szCs w:val="24"/>
        </w:rPr>
      </w:pPr>
    </w:p>
    <w:p w14:paraId="1C836186">
      <w:pPr>
        <w:pStyle w:val="2"/>
        <w:spacing w:before="0" w:after="0" w:line="240" w:lineRule="auto"/>
        <w:rPr>
          <w:sz w:val="24"/>
          <w:szCs w:val="24"/>
        </w:rPr>
      </w:pPr>
      <w:r>
        <w:rPr>
          <w:rFonts w:cs="Tahoma"/>
          <w:color w:val="222222"/>
          <w:sz w:val="24"/>
          <w:szCs w:val="24"/>
        </w:rPr>
        <w:br w:type="page"/>
      </w:r>
      <w:bookmarkStart w:id="20" w:name="_Toc25887"/>
      <w:r>
        <w:rPr>
          <w:sz w:val="24"/>
          <w:szCs w:val="24"/>
        </w:rPr>
        <w:t>拣魔辨异录重刻序</w:t>
      </w:r>
      <w:bookmarkEnd w:id="20"/>
    </w:p>
    <w:p w14:paraId="1B99BE97">
      <w:pPr>
        <w:rPr>
          <w:rFonts w:ascii="微软雅黑" w:hAnsi="微软雅黑" w:eastAsia="微软雅黑"/>
          <w:b/>
          <w:color w:val="C00000"/>
          <w:sz w:val="24"/>
          <w:szCs w:val="24"/>
        </w:rPr>
      </w:pPr>
    </w:p>
    <w:p w14:paraId="1F8A712C">
      <w:pPr>
        <w:rPr>
          <w:rFonts w:ascii="微软雅黑" w:hAnsi="微软雅黑" w:eastAsia="微软雅黑"/>
          <w:b/>
          <w:color w:val="C00000"/>
          <w:sz w:val="24"/>
          <w:szCs w:val="24"/>
        </w:rPr>
      </w:pPr>
      <w:r>
        <w:rPr>
          <w:rFonts w:hint="eastAsia" w:ascii="微软雅黑" w:hAnsi="微软雅黑" w:eastAsia="微软雅黑"/>
          <w:b/>
          <w:color w:val="C00000"/>
          <w:sz w:val="24"/>
          <w:szCs w:val="24"/>
        </w:rPr>
        <w:t>学道之人，居心立行，必须质直中正，不可有丝毫偏私委曲之相。倘稍有偏曲，则如秤之定盘不准，称诸物而轻重咸差。如镜之体质不净，照诸像而妍媸莫辨。差之毫厘，失之千里。展转淆讹，莫之能止。</w:t>
      </w:r>
    </w:p>
    <w:p w14:paraId="47366513">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学道修行之人，</w:t>
      </w:r>
      <w:r>
        <w:rPr>
          <w:rFonts w:ascii="微软雅黑" w:hAnsi="微软雅黑" w:eastAsia="微软雅黑" w:cs="Tahoma"/>
          <w:color w:val="222222"/>
          <w:sz w:val="24"/>
          <w:szCs w:val="24"/>
        </w:rPr>
        <w:t>存心行事</w:t>
      </w:r>
      <w:r>
        <w:rPr>
          <w:rFonts w:hint="eastAsia" w:ascii="微软雅黑" w:hAnsi="微软雅黑" w:eastAsia="微软雅黑" w:cs="微软雅黑"/>
          <w:color w:val="222222"/>
          <w:sz w:val="24"/>
        </w:rPr>
        <w:t>，都必须质直中正，不可有丝毫偏私和委曲</w:t>
      </w:r>
      <w:r>
        <w:rPr>
          <w:rFonts w:ascii="微软雅黑" w:hAnsi="微软雅黑" w:eastAsia="微软雅黑" w:cs="Tahoma"/>
          <w:color w:val="222222"/>
          <w:sz w:val="24"/>
          <w:szCs w:val="24"/>
        </w:rPr>
        <w:t>之相</w:t>
      </w:r>
      <w:r>
        <w:rPr>
          <w:rFonts w:hint="eastAsia" w:ascii="微软雅黑" w:hAnsi="微软雅黑" w:eastAsia="微软雅黑" w:cs="微软雅黑"/>
          <w:color w:val="222222"/>
          <w:sz w:val="24"/>
        </w:rPr>
        <w:t>。如果稍有偏私委曲，则如同秤的定盘星不准，称量物品的轻重就有偏差了；又如同镜子的体质不清净，照一切物体就分不出美丑了。差之毫厘，失之千里，错上加错，无法停止。</w:t>
      </w:r>
    </w:p>
    <w:p w14:paraId="2663D3B8">
      <w:pPr>
        <w:rPr>
          <w:rFonts w:ascii="微软雅黑" w:hAnsi="微软雅黑" w:eastAsia="微软雅黑" w:cs="Tahoma"/>
          <w:color w:val="222222"/>
          <w:sz w:val="24"/>
          <w:szCs w:val="24"/>
        </w:rPr>
      </w:pPr>
    </w:p>
    <w:p w14:paraId="7D1E0C61">
      <w:pPr>
        <w:rPr>
          <w:rFonts w:ascii="微软雅黑" w:hAnsi="微软雅黑" w:eastAsia="微软雅黑"/>
          <w:b/>
          <w:color w:val="C00000"/>
          <w:sz w:val="24"/>
          <w:szCs w:val="24"/>
        </w:rPr>
      </w:pPr>
      <w:r>
        <w:rPr>
          <w:rFonts w:hint="eastAsia" w:ascii="微软雅黑" w:hAnsi="微软雅黑" w:eastAsia="微软雅黑"/>
          <w:b/>
          <w:color w:val="C00000"/>
          <w:sz w:val="24"/>
          <w:szCs w:val="24"/>
        </w:rPr>
        <w:t>故楞严经云，十方如来，同一道故，出离生死，皆以直心。心言直故，如是乃至终始地位，中间永无诸委曲相。书曰，人心惟危，道心惟微，惟精惟一，允执厥中。</w:t>
      </w:r>
    </w:p>
    <w:p w14:paraId="7F6BDE6D">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所以《楞严经》中说：“十方如来，同一道故，出离生死，皆以直心。心言直故，如是乃至终始地位，中间永无诸委曲相。”《尚书》中说：“人心惟危，道心惟微，惟精惟一，允执厥中”。</w:t>
      </w:r>
    </w:p>
    <w:p w14:paraId="7FE7A1AA">
      <w:pPr>
        <w:rPr>
          <w:rFonts w:ascii="微软雅黑" w:hAnsi="微软雅黑" w:eastAsia="微软雅黑" w:cs="Tahoma"/>
          <w:color w:val="222222"/>
          <w:sz w:val="24"/>
          <w:szCs w:val="24"/>
        </w:rPr>
      </w:pPr>
    </w:p>
    <w:p w14:paraId="5789C453">
      <w:pPr>
        <w:rPr>
          <w:rFonts w:ascii="微软雅黑" w:hAnsi="微软雅黑" w:eastAsia="微软雅黑"/>
          <w:b/>
          <w:color w:val="C00000"/>
          <w:sz w:val="24"/>
          <w:szCs w:val="24"/>
        </w:rPr>
      </w:pPr>
      <w:r>
        <w:rPr>
          <w:rFonts w:hint="eastAsia" w:ascii="微软雅黑" w:hAnsi="微软雅黑" w:eastAsia="微软雅黑"/>
          <w:b/>
          <w:color w:val="C00000"/>
          <w:sz w:val="24"/>
          <w:szCs w:val="24"/>
        </w:rPr>
        <w:t>法藏宿世，固有灵根。即现生之悟与见地，亦非卑浅。但以我慢根深，欲为千古第一高人。特意妄立种种宗旨名相，著五宗原。以企后学推尊于己，竟成魔外知见。</w:t>
      </w:r>
    </w:p>
    <w:p w14:paraId="1E388C14">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法藏法师宿世之中，固然种植了慧根。就是这一生中的所悟与见地，也不低浅。只因为他贡高我慢的习气根深蒂固，想要成为千古第一高人。所以妄自设立了种种宗旨名相，写了《五宗原》这本书。希望后学之人推崇尊敬自己，最终成了邪魔外道知见。</w:t>
      </w:r>
    </w:p>
    <w:p w14:paraId="64E4B889">
      <w:pPr>
        <w:rPr>
          <w:rFonts w:ascii="微软雅黑" w:hAnsi="微软雅黑" w:eastAsia="微软雅黑" w:cs="Tahoma"/>
          <w:color w:val="222222"/>
          <w:sz w:val="24"/>
          <w:szCs w:val="24"/>
        </w:rPr>
      </w:pPr>
    </w:p>
    <w:p w14:paraId="561678EA">
      <w:pPr>
        <w:rPr>
          <w:rFonts w:ascii="微软雅黑" w:hAnsi="微软雅黑" w:eastAsia="微软雅黑"/>
          <w:b/>
          <w:color w:val="C00000"/>
          <w:sz w:val="24"/>
          <w:szCs w:val="24"/>
        </w:rPr>
      </w:pPr>
      <w:r>
        <w:rPr>
          <w:rFonts w:hint="eastAsia" w:ascii="微软雅黑" w:hAnsi="微软雅黑" w:eastAsia="微软雅黑"/>
          <w:b/>
          <w:color w:val="C00000"/>
          <w:sz w:val="24"/>
          <w:szCs w:val="24"/>
        </w:rPr>
        <w:t>使当日直心直行，允执厥中。将见密云会下，无人能敌。道风之振，何难超越诸方。惜乎不以实悟实证为事，而预先设法，以为超越一切之计。遂致密云七辟三辟，以正其非。</w:t>
      </w:r>
    </w:p>
    <w:p w14:paraId="1993510D">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假如当年他能“直心直行，允执厥中”，将会见到密云大师座下，没有人能和他匹敌。道风远振，</w:t>
      </w:r>
      <w:r>
        <w:rPr>
          <w:rFonts w:ascii="微软雅黑" w:hAnsi="微软雅黑" w:eastAsia="微软雅黑" w:cs="Tahoma"/>
          <w:color w:val="222222"/>
          <w:sz w:val="24"/>
          <w:szCs w:val="24"/>
        </w:rPr>
        <w:t>超越诸方又有什么困难</w:t>
      </w:r>
      <w:r>
        <w:rPr>
          <w:rFonts w:hint="eastAsia" w:ascii="微软雅黑" w:hAnsi="微软雅黑" w:eastAsia="微软雅黑" w:cs="微软雅黑"/>
          <w:color w:val="222222"/>
          <w:sz w:val="24"/>
        </w:rPr>
        <w:t>。可惜他不从事于真实的参悟和修证，而是预先设置一个方法，借此来超越一切人。致使密云大师写了《七辟》、《三辟》，来匡正他的错误。</w:t>
      </w:r>
    </w:p>
    <w:p w14:paraId="2296686C">
      <w:pPr>
        <w:rPr>
          <w:rFonts w:ascii="微软雅黑" w:hAnsi="微软雅黑" w:eastAsia="微软雅黑" w:cs="Tahoma"/>
          <w:color w:val="222222"/>
          <w:sz w:val="24"/>
          <w:szCs w:val="24"/>
        </w:rPr>
      </w:pPr>
    </w:p>
    <w:p w14:paraId="3BCD49F7">
      <w:pPr>
        <w:rPr>
          <w:rFonts w:ascii="微软雅黑" w:hAnsi="微软雅黑" w:eastAsia="微软雅黑"/>
          <w:b/>
          <w:color w:val="C00000"/>
          <w:sz w:val="24"/>
          <w:szCs w:val="24"/>
        </w:rPr>
      </w:pPr>
      <w:r>
        <w:rPr>
          <w:rFonts w:hint="eastAsia" w:ascii="微软雅黑" w:hAnsi="微软雅黑" w:eastAsia="微软雅黑"/>
          <w:b/>
          <w:color w:val="C00000"/>
          <w:sz w:val="24"/>
          <w:szCs w:val="24"/>
        </w:rPr>
        <w:t>然人非圣贤，孰能无过。果是英烈汉子，自当惭愧忏悔，知非改过，以期实悟实证。则临济法脉，如来慧命，岂不直接其传。何得慢幢高竖，护短饰非。引起其徒宏忍等，更加狂妄。逞己臆见，著五宗救。挽正作邪，以邪为正。谤法谤僧，自误误人。较之法藏，更深十倍。盲引盲众，相牵入火。噫。可哀也已。</w:t>
      </w:r>
    </w:p>
    <w:p w14:paraId="0418903B">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人非圣贤，孰能无过。如果他真是个英烈汉子，这时自然应当惭愧忏悔，改正过错，以期能够有真实的参悟和修证。那么临济宗的法脉，如来的慧命，难道不是直接传给他吗。何必要高竖傲慢的幢幡，掩护短处、矫饰过错呢。进而又引起他的徒弟弘忍等人更加狂妄，随任自己的想法，写了《五宗救》一书。将正法拉入邪法，把邪法当作正法。诽谤佛法，诽谤僧人，误了自己，误了他人。其罪过比法藏本人，还要深十倍。如同一个盲人引着一群盲人，相互牵引着走入火坑。悲哀啊。</w:t>
      </w:r>
    </w:p>
    <w:p w14:paraId="0CB0ED1B">
      <w:pPr>
        <w:rPr>
          <w:rFonts w:ascii="微软雅黑" w:hAnsi="微软雅黑" w:eastAsia="微软雅黑" w:cs="Tahoma"/>
          <w:color w:val="222222"/>
          <w:sz w:val="24"/>
          <w:szCs w:val="24"/>
        </w:rPr>
      </w:pPr>
    </w:p>
    <w:p w14:paraId="2C77C1DD">
      <w:pPr>
        <w:rPr>
          <w:rFonts w:ascii="微软雅黑" w:hAnsi="微软雅黑" w:eastAsia="微软雅黑"/>
          <w:b/>
          <w:color w:val="C00000"/>
          <w:sz w:val="24"/>
          <w:szCs w:val="24"/>
        </w:rPr>
      </w:pPr>
      <w:r>
        <w:rPr>
          <w:rFonts w:hint="eastAsia" w:ascii="微软雅黑" w:hAnsi="微软雅黑" w:eastAsia="微软雅黑"/>
          <w:b/>
          <w:color w:val="C00000"/>
          <w:sz w:val="24"/>
          <w:szCs w:val="24"/>
        </w:rPr>
        <w:t>藏忍平生，刻意文饰。致令门庭甚盛，士大夫多为外护。故彼父子之语录，并五宗原，五宗救之僻谬邪说，悉皆续入大藏。</w:t>
      </w:r>
    </w:p>
    <w:p w14:paraId="4A7EF4C5">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法藏、弘忍平生当中，刻意进行表面修饰。因而他们的门庭很兴盛，士大夫官僚大多是他们的外护。所以他们师徒的语录，以及《五宗原》、《五宗救》这些谬论邪说，全都续入了《大藏经》。</w:t>
      </w:r>
    </w:p>
    <w:p w14:paraId="44052037">
      <w:pPr>
        <w:rPr>
          <w:rFonts w:ascii="微软雅黑" w:hAnsi="微软雅黑" w:eastAsia="微软雅黑" w:cs="Tahoma"/>
          <w:color w:val="222222"/>
          <w:sz w:val="24"/>
          <w:szCs w:val="24"/>
        </w:rPr>
      </w:pPr>
    </w:p>
    <w:p w14:paraId="0639C8C7">
      <w:pPr>
        <w:rPr>
          <w:rFonts w:ascii="微软雅黑" w:hAnsi="微软雅黑" w:eastAsia="微软雅黑"/>
          <w:b/>
          <w:color w:val="C00000"/>
          <w:sz w:val="24"/>
          <w:szCs w:val="24"/>
        </w:rPr>
      </w:pPr>
      <w:r>
        <w:rPr>
          <w:rFonts w:hint="eastAsia" w:ascii="微软雅黑" w:hAnsi="微软雅黑" w:eastAsia="微软雅黑"/>
          <w:b/>
          <w:color w:val="C00000"/>
          <w:sz w:val="24"/>
          <w:szCs w:val="24"/>
        </w:rPr>
        <w:t>至雍正十一年，世宗欲选语录。遍阅彼等著作，知其意见僻谬，必至瞎人正眼。著令尽毁其板。又敕天下丛林，凡有此书及板，尽行毁除。倘有私藏者，发觉以违律论。又恐或有深受其毒，莫能尽吐。因将五宗救中狂悖甚者，摘录八十余条，逐条驳正。</w:t>
      </w:r>
    </w:p>
    <w:p w14:paraId="13F081C3">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雍正十一年，清世宗雍正皇帝想要摘选禅宗语录。周遍阅读了他们二人的著作，从而知道他们的见解错谬偏邪，必然会害瞎别人的正眼。于是下令将他们二人的书板全部销毁，又命令全天下的寺院，凡是存有这些书以及刻板的，全部要销毁。如果有私藏的，一经发现就按照违反律法来论处。世宗又担心有人中他们的邪毒很深，不能全部吐尽。因此又将《五宗救》一书中狂妄悖谬特别严重的地方，摘录出八十多条，逐条进行批驳匡正。</w:t>
      </w:r>
    </w:p>
    <w:p w14:paraId="76E36F4C">
      <w:pPr>
        <w:rPr>
          <w:rFonts w:ascii="微软雅黑" w:hAnsi="微软雅黑" w:eastAsia="微软雅黑" w:cs="Tahoma"/>
          <w:color w:val="222222"/>
          <w:sz w:val="24"/>
          <w:szCs w:val="24"/>
        </w:rPr>
      </w:pPr>
    </w:p>
    <w:p w14:paraId="2512B2D7">
      <w:pPr>
        <w:rPr>
          <w:rFonts w:ascii="微软雅黑" w:hAnsi="微软雅黑" w:eastAsia="微软雅黑"/>
          <w:b/>
          <w:color w:val="C00000"/>
          <w:sz w:val="24"/>
          <w:szCs w:val="24"/>
        </w:rPr>
      </w:pPr>
      <w:r>
        <w:rPr>
          <w:rFonts w:hint="eastAsia" w:ascii="微软雅黑" w:hAnsi="微软雅黑" w:eastAsia="微软雅黑"/>
          <w:b/>
          <w:color w:val="C00000"/>
          <w:sz w:val="24"/>
          <w:szCs w:val="24"/>
        </w:rPr>
        <w:t>命续入大藏，以企开人正眼，报佛祖恩。但以万几无暇，至十三年春，方始脱稿。未及誊清，龙驭上宾。高宗继立，方始刊板。只因未委通人，凡草书替代之字，许多竟作本字。如以谓作为，多至百余。</w:t>
      </w:r>
    </w:p>
    <w:p w14:paraId="785CEEFA">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并且下令续入大藏经，希望借此开启众人的正法眼，报答佛祖恩德。只因为日理万机，没有闲暇，所以到了雍正十三年春天才完稿。还没来得及誊写清楚，自己就驾崩了。直到清高宗乾隆皇帝继位时，这本书才开始刊板。因为没有委托通达佛法的人来负责，所以但凡书中草书简写的替代字，许多竟然刻成了替代字本身。例如将“谓”字当作“为”字的情况，有一百余处之多。</w:t>
      </w:r>
    </w:p>
    <w:p w14:paraId="46E62B96">
      <w:pPr>
        <w:rPr>
          <w:rFonts w:ascii="微软雅黑" w:hAnsi="微软雅黑" w:eastAsia="微软雅黑" w:cs="Tahoma"/>
          <w:color w:val="222222"/>
          <w:sz w:val="24"/>
          <w:szCs w:val="24"/>
        </w:rPr>
      </w:pPr>
    </w:p>
    <w:p w14:paraId="07F550A1">
      <w:pPr>
        <w:rPr>
          <w:rFonts w:ascii="微软雅黑" w:hAnsi="微软雅黑" w:eastAsia="微软雅黑"/>
          <w:b/>
          <w:color w:val="C00000"/>
          <w:sz w:val="24"/>
          <w:szCs w:val="24"/>
        </w:rPr>
      </w:pPr>
      <w:r>
        <w:rPr>
          <w:rFonts w:hint="eastAsia" w:ascii="微软雅黑" w:hAnsi="微软雅黑" w:eastAsia="微软雅黑"/>
          <w:b/>
          <w:color w:val="C00000"/>
          <w:sz w:val="24"/>
          <w:szCs w:val="24"/>
        </w:rPr>
        <w:t>世宗所刻书册经板，悉皆校对精严。唯此一书，错讹甚多。故知的系宾天之后所刻。又雍正十三年春，开工刊大藏板。此书上谕，命入藏流通。而竟未入者，以高宗御极未久，殚精政治，无暇提倡。</w:t>
      </w:r>
    </w:p>
    <w:p w14:paraId="7791F6E6">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雍正皇帝主持刊刻的书册经板，全都校对得精准严密。唯有这本书，错误很多。从而知道的确是雍正皇帝驾崩之后所刻的。再者，雍正十三年春天，开工刊刻大藏经板。这本书雍正皇帝下诏要入藏流通，而最终却没能入藏，是因为当时乾隆皇帝登基不久，全部心力都在政治事务上，没有闲暇提倡的缘故。</w:t>
      </w:r>
    </w:p>
    <w:p w14:paraId="19DA8393">
      <w:pPr>
        <w:rPr>
          <w:rFonts w:ascii="微软雅黑" w:hAnsi="微软雅黑" w:eastAsia="微软雅黑" w:cs="Tahoma"/>
          <w:color w:val="222222"/>
          <w:sz w:val="24"/>
          <w:szCs w:val="24"/>
        </w:rPr>
      </w:pPr>
    </w:p>
    <w:p w14:paraId="43CD7D4B">
      <w:pPr>
        <w:rPr>
          <w:rFonts w:ascii="微软雅黑" w:hAnsi="微软雅黑" w:eastAsia="微软雅黑"/>
          <w:b/>
          <w:color w:val="C00000"/>
          <w:sz w:val="24"/>
          <w:szCs w:val="24"/>
        </w:rPr>
      </w:pPr>
      <w:r>
        <w:rPr>
          <w:rFonts w:hint="eastAsia" w:ascii="微软雅黑" w:hAnsi="微软雅黑" w:eastAsia="微软雅黑"/>
          <w:b/>
          <w:color w:val="C00000"/>
          <w:sz w:val="24"/>
          <w:szCs w:val="24"/>
        </w:rPr>
        <w:t>其余缁素，以法藏徒党甚盛。恐其一经提倡，或致招祸，因皆置之不论，以故未入。书册殿板，存于大内。除皇帝有敕，无由刷印，因兹不传于世。</w:t>
      </w:r>
    </w:p>
    <w:p w14:paraId="79135577">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其余的僧俗二众，因为法藏的徒众党羽势力庞大，从而担心他们如果提倡</w:t>
      </w:r>
      <w:r>
        <w:rPr>
          <w:rFonts w:hint="eastAsia" w:ascii="微软雅黑" w:hAnsi="微软雅黑" w:eastAsia="微软雅黑" w:cs="微软雅黑"/>
          <w:sz w:val="24"/>
        </w:rPr>
        <w:t>这本书</w:t>
      </w:r>
      <w:r>
        <w:rPr>
          <w:rFonts w:hint="eastAsia" w:ascii="微软雅黑" w:hAnsi="微软雅黑" w:eastAsia="微软雅黑" w:cs="微软雅黑"/>
          <w:color w:val="222222"/>
          <w:sz w:val="24"/>
        </w:rPr>
        <w:t>，或许会招来祸患，因此都</w:t>
      </w:r>
      <w:r>
        <w:rPr>
          <w:rFonts w:hint="eastAsia" w:ascii="微软雅黑" w:hAnsi="微软雅黑" w:eastAsia="微软雅黑" w:cs="微软雅黑"/>
          <w:sz w:val="24"/>
        </w:rPr>
        <w:t>把这件事</w:t>
      </w:r>
      <w:r>
        <w:rPr>
          <w:rFonts w:hint="eastAsia" w:ascii="微软雅黑" w:hAnsi="微软雅黑" w:eastAsia="微软雅黑" w:cs="微软雅黑"/>
          <w:color w:val="222222"/>
          <w:sz w:val="24"/>
        </w:rPr>
        <w:t>放在一边不提，因而就没能续入藏经。这本书的殿刻板保存在皇宫中，除非皇帝有命令，否则不可以印刷。所以这本书在世间也没有流传。</w:t>
      </w:r>
    </w:p>
    <w:p w14:paraId="0E60FC7B">
      <w:pPr>
        <w:rPr>
          <w:rFonts w:ascii="微软雅黑" w:hAnsi="微软雅黑" w:eastAsia="微软雅黑" w:cs="Tahoma"/>
          <w:color w:val="222222"/>
          <w:sz w:val="24"/>
          <w:szCs w:val="24"/>
        </w:rPr>
      </w:pPr>
    </w:p>
    <w:p w14:paraId="4E2ABD83">
      <w:pPr>
        <w:rPr>
          <w:rFonts w:ascii="微软雅黑" w:hAnsi="微软雅黑" w:eastAsia="微软雅黑"/>
          <w:b/>
          <w:color w:val="C00000"/>
          <w:sz w:val="24"/>
          <w:szCs w:val="24"/>
        </w:rPr>
      </w:pPr>
      <w:r>
        <w:rPr>
          <w:rFonts w:hint="eastAsia" w:ascii="微软雅黑" w:hAnsi="微软雅黑" w:eastAsia="微软雅黑"/>
          <w:b/>
          <w:color w:val="C00000"/>
          <w:sz w:val="24"/>
          <w:szCs w:val="24"/>
        </w:rPr>
        <w:t>然此法宝，必有神物守护。令其久秘复出，得广流通。其因缘具于石印序中。兹拟重刻木板，因息心校阅，俾还世宗本来面目。应季中居士，愿任刻资。遂序其颠末，以告来哲。</w:t>
      </w:r>
    </w:p>
    <w:p w14:paraId="027D2BA5">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然而这一法宝，必定有神物在守护。所以才会在长久隐秘之后，又重现于世间，得以广泛流通。其中的因缘，在石印版的序文中有详细说明。现在准备将这本书重新刊刻木板，因此又息心进行了校对，使这本书恢复原有面貌。应季中居士，愿意承担刻印的资费。就此写下事情的经过，告知将来的学人。</w:t>
      </w:r>
    </w:p>
    <w:p w14:paraId="61BBB75E">
      <w:pPr>
        <w:rPr>
          <w:rFonts w:ascii="微软雅黑" w:hAnsi="微软雅黑" w:eastAsia="微软雅黑" w:cs="Tahoma"/>
          <w:color w:val="222222"/>
          <w:sz w:val="24"/>
          <w:szCs w:val="24"/>
        </w:rPr>
      </w:pPr>
    </w:p>
    <w:p w14:paraId="3F15F615">
      <w:pPr>
        <w:rPr>
          <w:rFonts w:ascii="微软雅黑" w:hAnsi="微软雅黑" w:eastAsia="微软雅黑"/>
          <w:b/>
          <w:color w:val="C00000"/>
          <w:sz w:val="24"/>
          <w:szCs w:val="24"/>
        </w:rPr>
      </w:pPr>
      <w:r>
        <w:rPr>
          <w:rFonts w:hint="eastAsia" w:ascii="微软雅黑" w:hAnsi="微软雅黑" w:eastAsia="微软雅黑"/>
          <w:b/>
          <w:color w:val="C00000"/>
          <w:sz w:val="24"/>
          <w:szCs w:val="24"/>
        </w:rPr>
        <w:t>夫欲了生死，必须实证。若唯悟而未证，则烦惑尚在，大须努力。倘能兢兢业业，历缘煅炼。则觉照存心，冥符圣智。人我是非之凡情，无由而起。若不加觉照，依旧凡情炽然。功行愈高，情见愈重。由悟入迷，在所难免。</w:t>
      </w:r>
    </w:p>
    <w:p w14:paraId="1EEA743A">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要想了脱生死，必须实修实证。如果只是开悟而没有实证，那么烦恼惑业还在，必须要大加努力。如果（开悟之后）能兢兢业业修持，经历事缘的锻炼。那么心中就会觉照常存，暗合圣智。人我是非的凡情，就无从生起了。如果不加觉照，依旧凡情炽盛，功夫行持越高超，人我是非的情见就越重。那么由悟而重新入迷，在所难免。</w:t>
      </w:r>
    </w:p>
    <w:p w14:paraId="2DFEC106">
      <w:pPr>
        <w:rPr>
          <w:rFonts w:ascii="微软雅黑" w:hAnsi="微软雅黑" w:eastAsia="微软雅黑" w:cs="Tahoma"/>
          <w:color w:val="222222"/>
          <w:sz w:val="24"/>
          <w:szCs w:val="24"/>
        </w:rPr>
      </w:pPr>
    </w:p>
    <w:p w14:paraId="5D4F4BD7">
      <w:pPr>
        <w:rPr>
          <w:rFonts w:ascii="微软雅黑" w:hAnsi="微软雅黑" w:eastAsia="微软雅黑"/>
          <w:b/>
          <w:color w:val="C00000"/>
          <w:sz w:val="24"/>
          <w:szCs w:val="24"/>
        </w:rPr>
      </w:pPr>
      <w:r>
        <w:rPr>
          <w:rFonts w:hint="eastAsia" w:ascii="微软雅黑" w:hAnsi="微软雅黑" w:eastAsia="微软雅黑"/>
          <w:b/>
          <w:color w:val="C00000"/>
          <w:sz w:val="24"/>
          <w:szCs w:val="24"/>
        </w:rPr>
        <w:t>如人睡惺不起。久复睡著。古人谓大事已明，如丧考妣。正以烦惑未断，或恐复迷。须知断惑之人，便无凡情。既无凡情，何有生死。</w:t>
      </w:r>
    </w:p>
    <w:p w14:paraId="69D08926">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就如同一个人朦胧睡醒而不起床，时间久了又会睡着。古人说：生死大事悟明之后，（随后的修持）就会像丧失父母一般痛切。这正是因为烦惑还没有断除，担心再次入迷的缘故。必须知道，断除了烦惑的人，就不再有凡夫情见。既然没有凡夫情见，哪里还有生死呢。</w:t>
      </w:r>
    </w:p>
    <w:p w14:paraId="237DCCEF">
      <w:pPr>
        <w:rPr>
          <w:rFonts w:ascii="微软雅黑" w:hAnsi="微软雅黑" w:eastAsia="微软雅黑" w:cs="Tahoma"/>
          <w:color w:val="222222"/>
          <w:sz w:val="24"/>
          <w:szCs w:val="24"/>
        </w:rPr>
      </w:pPr>
    </w:p>
    <w:p w14:paraId="4B436980">
      <w:pPr>
        <w:rPr>
          <w:rFonts w:ascii="微软雅黑" w:hAnsi="微软雅黑" w:eastAsia="微软雅黑"/>
          <w:b/>
          <w:color w:val="C00000"/>
          <w:sz w:val="24"/>
          <w:szCs w:val="24"/>
        </w:rPr>
      </w:pPr>
      <w:r>
        <w:rPr>
          <w:rFonts w:hint="eastAsia" w:ascii="微软雅黑" w:hAnsi="微软雅黑" w:eastAsia="微软雅黑"/>
          <w:b/>
          <w:color w:val="C00000"/>
          <w:sz w:val="24"/>
          <w:szCs w:val="24"/>
        </w:rPr>
        <w:t>大悟之人，其悟纵与佛同，其惑犹未断除。必须念念觉照，庶免凡情用事。藏忍父子，虽则悟处高深。只因我慢过甚，全体埋没于人我情见之中。而犹欲为续佛慧命之第一高人。以致一错永错，而莫之能反。尽其智力，只做得个平侍者之身分。可不哀哉。</w:t>
      </w:r>
    </w:p>
    <w:p w14:paraId="7DDD8A64">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大彻大悟的人，即使他所悟的境界与佛相同，然而烦惑还没有断除。必须念念觉照自心，想必才能避免凡情用事。法藏、弘忍师徒，虽然所悟的境界高深，只因为贡高我慢太严重，全体埋没在人我情见当中。却还想成为续佛慧命的第一高人。导致一错永错，不能回头。穷尽他们一生的智力，只做了个平侍者那样的身分，能不悲哀吗？</w:t>
      </w:r>
    </w:p>
    <w:p w14:paraId="35961F07">
      <w:pPr>
        <w:rPr>
          <w:rFonts w:ascii="微软雅黑" w:hAnsi="微软雅黑" w:eastAsia="微软雅黑" w:cs="Tahoma"/>
          <w:color w:val="222222"/>
          <w:sz w:val="24"/>
          <w:szCs w:val="24"/>
        </w:rPr>
      </w:pPr>
    </w:p>
    <w:p w14:paraId="72838633">
      <w:pPr>
        <w:rPr>
          <w:rFonts w:ascii="微软雅黑" w:hAnsi="微软雅黑" w:eastAsia="微软雅黑"/>
          <w:b/>
          <w:color w:val="C00000"/>
          <w:sz w:val="24"/>
          <w:szCs w:val="24"/>
        </w:rPr>
      </w:pPr>
      <w:r>
        <w:rPr>
          <w:rFonts w:hint="eastAsia" w:ascii="微软雅黑" w:hAnsi="微软雅黑" w:eastAsia="微软雅黑"/>
          <w:b/>
          <w:color w:val="C00000"/>
          <w:sz w:val="24"/>
          <w:szCs w:val="24"/>
        </w:rPr>
        <w:t>如来深知末世众生，烦惑难断。特开一信愿念佛，求生净土法门。令其于临终时，蒙佛接引，往生西方。既得往生，则超凡入圣，了生脱死。承侍弥陀，追随海众。从兹圆破无明，彻证自心。直至成佛而后已。</w:t>
      </w:r>
    </w:p>
    <w:p w14:paraId="3DA752A4">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如来深知末世的众生，烦惑难以断除。所以特地开启了一个信愿念佛，求生净土的法门。让修行的人在临命终时，蒙佛接引，往生极乐世界。往生之后，就超越凡伦，加入圣流，了脱生死了。承侍阿弥陀佛，追随海众菩萨，从此圆破无明烦恼，彻底证得自心，直至成就佛果而后已。</w:t>
      </w:r>
    </w:p>
    <w:p w14:paraId="1B0F421E">
      <w:pPr>
        <w:rPr>
          <w:rFonts w:ascii="微软雅黑" w:hAnsi="微软雅黑" w:eastAsia="微软雅黑" w:cs="Tahoma"/>
          <w:color w:val="222222"/>
          <w:sz w:val="24"/>
          <w:szCs w:val="24"/>
        </w:rPr>
      </w:pPr>
    </w:p>
    <w:p w14:paraId="4F1AB999">
      <w:pPr>
        <w:rPr>
          <w:rFonts w:ascii="微软雅黑" w:hAnsi="微软雅黑" w:eastAsia="微软雅黑"/>
          <w:b/>
          <w:color w:val="C00000"/>
          <w:sz w:val="24"/>
          <w:szCs w:val="24"/>
        </w:rPr>
      </w:pPr>
      <w:r>
        <w:rPr>
          <w:rFonts w:hint="eastAsia" w:ascii="微软雅黑" w:hAnsi="微软雅黑" w:eastAsia="微软雅黑"/>
          <w:b/>
          <w:color w:val="C00000"/>
          <w:sz w:val="24"/>
          <w:szCs w:val="24"/>
        </w:rPr>
        <w:t>使藏忍知此，当即上品往生，证无生忍。普现色身，广度群迷。又何至妆点文饰，欲得超师越祖之虚名，企其流芳百世。一经明眼人看破，竟落得个邪魔外道之实号，而遗臭万年。呜呼哀哉。</w:t>
      </w:r>
    </w:p>
    <w:p w14:paraId="778AC9A1">
      <w:pPr>
        <w:rPr>
          <w:rFonts w:ascii="微软雅黑" w:hAnsi="微软雅黑" w:eastAsia="微软雅黑" w:cs="微软雅黑"/>
          <w:color w:val="222222"/>
          <w:sz w:val="24"/>
        </w:rPr>
      </w:pPr>
      <w:r>
        <w:rPr>
          <w:rFonts w:hint="eastAsia" w:ascii="微软雅黑" w:hAnsi="微软雅黑" w:eastAsia="微软雅黑" w:cs="微软雅黑"/>
          <w:color w:val="222222"/>
          <w:sz w:val="24"/>
        </w:rPr>
        <w:t>假如法藏、弘忍知道这个法门，应当就会上品往生，证得无生法忍。随后普现色身，广度群迷。又何至于妆点修饰，想要得到超越祖师的假名声，而让自己流芳百世。一经明眼人看破，竟然落下一个邪魔外道的真实称号，遗臭万年。实在悲哀啊！</w:t>
      </w:r>
    </w:p>
    <w:p w14:paraId="6FE45978">
      <w:pPr>
        <w:rPr>
          <w:rFonts w:ascii="微软雅黑" w:hAnsi="微软雅黑" w:eastAsia="微软雅黑" w:cs="微软雅黑"/>
          <w:color w:val="222222"/>
          <w:sz w:val="24"/>
        </w:rPr>
      </w:pPr>
    </w:p>
    <w:p w14:paraId="4217CB7E">
      <w:pPr>
        <w:rPr>
          <w:rFonts w:ascii="微软雅黑" w:hAnsi="微软雅黑" w:eastAsia="微软雅黑" w:cs="Tahoma"/>
          <w:color w:val="222222"/>
          <w:sz w:val="24"/>
          <w:szCs w:val="24"/>
        </w:rPr>
      </w:pPr>
    </w:p>
    <w:p w14:paraId="594541CD">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7CCFE1D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[1]【居心】</w:t>
      </w:r>
      <w:r>
        <w:rPr>
          <w:rFonts w:hint="eastAsia" w:ascii="微软雅黑" w:hAnsi="微软雅黑" w:eastAsia="微软雅黑" w:cs="Tahoma"/>
          <w:color w:val="585858" w:themeColor="text1" w:themeTint="A6"/>
          <w:sz w:val="24"/>
          <w:szCs w:val="24"/>
        </w:rPr>
        <w:t>心地；存心。</w:t>
      </w:r>
    </w:p>
    <w:p w14:paraId="26F9A5A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[2]【立行】</w:t>
      </w:r>
      <w:r>
        <w:rPr>
          <w:rFonts w:hint="eastAsia" w:ascii="微软雅黑" w:hAnsi="微软雅黑" w:eastAsia="微软雅黑" w:cs="Tahoma"/>
          <w:color w:val="585858" w:themeColor="text1" w:themeTint="A6"/>
          <w:sz w:val="24"/>
          <w:szCs w:val="24"/>
        </w:rPr>
        <w:t>行为举动。</w:t>
      </w:r>
    </w:p>
    <w:p w14:paraId="193B8A7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[3]【偏曲】</w:t>
      </w:r>
      <w:r>
        <w:rPr>
          <w:rFonts w:hint="eastAsia" w:ascii="微软雅黑" w:hAnsi="微软雅黑" w:eastAsia="微软雅黑" w:cs="Tahoma"/>
          <w:color w:val="585858" w:themeColor="text1" w:themeTint="A6"/>
          <w:sz w:val="24"/>
          <w:szCs w:val="24"/>
        </w:rPr>
        <w:t>不公正。</w:t>
      </w:r>
    </w:p>
    <w:p w14:paraId="47E904D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[4]【定盘星】</w:t>
      </w:r>
      <w:r>
        <w:rPr>
          <w:rFonts w:hint="eastAsia" w:ascii="微软雅黑" w:hAnsi="微软雅黑" w:eastAsia="微软雅黑" w:cs="Tahoma"/>
          <w:color w:val="585858" w:themeColor="text1" w:themeTint="A6"/>
          <w:sz w:val="24"/>
          <w:szCs w:val="24"/>
        </w:rPr>
        <w:t>原指戥子或秤杆上的第一星儿（重量为零）。多用以比喻正确的基准或一定的主意。《古尊宿语录·洞山第二代初禅师语录》：“师云：‘千斤秤不住。’云：‘鸟道不存也？’师云：‘错数定盘星。’”</w:t>
      </w:r>
    </w:p>
    <w:p w14:paraId="3B0C44A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[5]【妍媸】</w:t>
      </w:r>
      <w:r>
        <w:rPr>
          <w:rFonts w:hint="eastAsia" w:ascii="微软雅黑" w:hAnsi="微软雅黑" w:eastAsia="微软雅黑" w:cs="Tahoma"/>
          <w:color w:val="585858" w:themeColor="text1" w:themeTint="A6"/>
          <w:sz w:val="24"/>
          <w:szCs w:val="24"/>
        </w:rPr>
        <w:t>美好和丑恶。</w:t>
      </w:r>
    </w:p>
    <w:p w14:paraId="6491C10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[6]【淆讹】</w:t>
      </w:r>
      <w:r>
        <w:rPr>
          <w:rFonts w:hint="eastAsia" w:ascii="微软雅黑" w:hAnsi="微软雅黑" w:eastAsia="微软雅黑" w:cs="Tahoma"/>
          <w:color w:val="585858" w:themeColor="text1" w:themeTint="A6"/>
          <w:sz w:val="24"/>
          <w:szCs w:val="24"/>
        </w:rPr>
        <w:t>搅乱，弄错。</w:t>
      </w:r>
    </w:p>
    <w:p w14:paraId="37696C3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[7]【人心惟危，道心惟微，惟精惟一，允执厥中】[人心惟危]</w:t>
      </w:r>
      <w:r>
        <w:rPr>
          <w:rFonts w:hint="eastAsia" w:ascii="微软雅黑" w:hAnsi="微软雅黑" w:eastAsia="微软雅黑" w:cs="Tahoma"/>
          <w:color w:val="585858" w:themeColor="text1" w:themeTint="A6"/>
          <w:sz w:val="24"/>
          <w:szCs w:val="24"/>
        </w:rPr>
        <w:t>惟：是；危：险恶。指人的嗜欲之心是危险的。</w:t>
      </w:r>
      <w:r>
        <w:rPr>
          <w:rFonts w:hint="eastAsia" w:ascii="微软雅黑" w:hAnsi="微软雅黑" w:eastAsia="微软雅黑" w:cs="Tahoma"/>
          <w:b/>
          <w:bCs/>
          <w:color w:val="585858" w:themeColor="text1" w:themeTint="A6"/>
          <w:sz w:val="24"/>
          <w:szCs w:val="24"/>
        </w:rPr>
        <w:t>[道心]</w:t>
      </w:r>
      <w:r>
        <w:rPr>
          <w:rFonts w:hint="eastAsia" w:ascii="微软雅黑" w:hAnsi="微软雅黑" w:eastAsia="微软雅黑" w:cs="Tahoma"/>
          <w:color w:val="585858" w:themeColor="text1" w:themeTint="A6"/>
          <w:sz w:val="24"/>
          <w:szCs w:val="24"/>
        </w:rPr>
        <w:t>指天理，义理。《书·大禹谟》：“人心惟危，道心惟微。”蔡沈集传：“心者，人之知觉，主于中而应于外者也。指其发于形气者而言，则谓之人心，指其发于义理者而言，则谓之道心。”</w:t>
      </w:r>
      <w:r>
        <w:rPr>
          <w:rFonts w:hint="eastAsia" w:ascii="微软雅黑" w:hAnsi="微软雅黑" w:eastAsia="微软雅黑" w:cs="Tahoma"/>
          <w:b/>
          <w:bCs/>
          <w:color w:val="585858" w:themeColor="text1" w:themeTint="A6"/>
          <w:sz w:val="24"/>
          <w:szCs w:val="24"/>
        </w:rPr>
        <w:t>[微]</w:t>
      </w:r>
      <w:r>
        <w:rPr>
          <w:rFonts w:hint="eastAsia" w:ascii="微软雅黑" w:hAnsi="微软雅黑" w:eastAsia="微软雅黑" w:cs="Tahoma"/>
          <w:color w:val="585858" w:themeColor="text1" w:themeTint="A6"/>
          <w:sz w:val="24"/>
          <w:szCs w:val="24"/>
        </w:rPr>
        <w:t>精深；奥妙。</w:t>
      </w:r>
      <w:r>
        <w:rPr>
          <w:rFonts w:hint="eastAsia" w:ascii="微软雅黑" w:hAnsi="微软雅黑" w:eastAsia="微软雅黑" w:cs="Tahoma"/>
          <w:b/>
          <w:bCs/>
          <w:color w:val="585858" w:themeColor="text1" w:themeTint="A6"/>
          <w:sz w:val="24"/>
          <w:szCs w:val="24"/>
        </w:rPr>
        <w:t>[惟精惟一]</w:t>
      </w:r>
      <w:r>
        <w:rPr>
          <w:rFonts w:hint="eastAsia" w:ascii="微软雅黑" w:hAnsi="微软雅黑" w:eastAsia="微软雅黑" w:cs="Tahoma"/>
          <w:color w:val="585858" w:themeColor="text1" w:themeTint="A6"/>
          <w:sz w:val="24"/>
          <w:szCs w:val="24"/>
        </w:rPr>
        <w:t>精纯专一。</w:t>
      </w:r>
      <w:r>
        <w:rPr>
          <w:rFonts w:hint="eastAsia" w:ascii="微软雅黑" w:hAnsi="微软雅黑" w:eastAsia="微软雅黑" w:cs="Tahoma"/>
          <w:b/>
          <w:bCs/>
          <w:color w:val="585858" w:themeColor="text1" w:themeTint="A6"/>
          <w:sz w:val="24"/>
          <w:szCs w:val="24"/>
        </w:rPr>
        <w:t>[允执厥中]</w:t>
      </w:r>
      <w:r>
        <w:rPr>
          <w:rFonts w:hint="eastAsia" w:ascii="微软雅黑" w:hAnsi="微软雅黑" w:eastAsia="微软雅黑" w:cs="Tahoma"/>
          <w:color w:val="585858" w:themeColor="text1" w:themeTint="A6"/>
          <w:sz w:val="24"/>
          <w:szCs w:val="24"/>
        </w:rPr>
        <w:t>谓言行符合不偏不倚的中正之道。允：真诚。厥：其。或：真诚地遵守不偏不倚的中庸之道。</w:t>
      </w:r>
    </w:p>
    <w:p w14:paraId="72B5F60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[8]【法藏】</w:t>
      </w:r>
      <w:r>
        <w:rPr>
          <w:rFonts w:hint="eastAsia" w:ascii="微软雅黑" w:hAnsi="微软雅黑" w:eastAsia="微软雅黑" w:cs="Tahoma"/>
          <w:color w:val="585858" w:themeColor="text1" w:themeTint="A6"/>
          <w:sz w:val="24"/>
          <w:szCs w:val="24"/>
        </w:rPr>
        <w:t>（1573-1635）明代临济宗僧。梁溪（位于江苏无锡）人，俗姓苏。号汉月，字于密。十五岁出家，长好禅旨，读高峰语录有疑，潜心参究，历十余年。一日，闻折竹声大悟。天启四年（1624），至金粟寺参诣密云圆悟，蒙其印可付法。开法于苏州虞山中之三峰清凉禅寺（三峰禅院），世称三峰藏公。其后，历住北禅大慈寺、杭州安稳寺，苏州圣恩寺等名刹。师聪敏绝伦，负操任气，学贯佛儒。潜心禅修，沉思有年，见地遂异，倡为新说。著五宗源，指责当世曹洞宗抹杀五家宗旨，仅单传释迦拈华一事，而强调自威音王以来，无一言一法非五家宗旨之符印。一时诸方惊疑，论诤遂起。圆悟曾寄书告诫之，然不能夺其意。后于崇祯八年七月示寂，世寿六十二。清代雍正年间，帝以政令指其教为魔说，毁其书，黜其徒，三峰一脉遂绝。其所著广录三十卷、弘戒法仪三卷、语录三十卷等，迄今仍流传于丛林间。</w:t>
      </w:r>
    </w:p>
    <w:p w14:paraId="633336A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[9]【五宗原】</w:t>
      </w:r>
      <w:r>
        <w:rPr>
          <w:rFonts w:hint="eastAsia" w:ascii="微软雅黑" w:hAnsi="微软雅黑" w:eastAsia="微软雅黑" w:cs="Tahoma"/>
          <w:color w:val="585858" w:themeColor="text1" w:themeTint="A6"/>
          <w:sz w:val="24"/>
          <w:szCs w:val="24"/>
        </w:rPr>
        <w:t>全一卷。又作五宗源、五宗元。明代汉月法藏撰。崇祯元年（1538）刊行。今收于卍续藏第一一四册。密云圆悟之法嗣汉月法藏由于反对曹洞宗抹杀五家宗旨，仅单传释迦拈花一事，故评之为室中密授之死法，乃强调自威音王以来，无一言一法非五家宗旨之符印，为纠正曹洞宗之误而著此书。书成之后，其法弟木陈道忞著“五宗辟”，呵骂汉月。其门人潭吉弘忍则撰“五宗救”非难木陈，极力为师辩护。此外，汉月之师密云圆悟，斥其为名利之徒，撰“辟妄救略说”十卷。清雍正帝亦著“拣魔辨异录”，破斥潭吉之五宗救。故五宗原遂成为卷起师徒法眷间论争之书，可见明代禅风之一斑。其内容有临济宗、两脉合宗其来有据、云门宗、沩仰宗、法眼宗、曹洞宗、总结、传衣法注等八章，并附录济宗颂语。</w:t>
      </w:r>
    </w:p>
    <w:p w14:paraId="53ABA3AC">
      <w:pPr>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　　汉月将书上呈其师密云圆悟，然为密云所斥。密云并撰〈九辟〉、〈三辟〉辟之。汉月法弟木陈道忞亦著《五宗辟》，呵骂汉月。对此，汉月法嗣潭吉弘忍撰《五宗救》，支持汉月的说法。由是，密云又撰《辟妄救略说》，列举佛祖语句辟斥彼等之妄。故此师弟法眷之间的法诤，可谓皆由本书所起。</w:t>
      </w:r>
    </w:p>
    <w:p w14:paraId="470380F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[10]【密云】</w:t>
      </w:r>
      <w:r>
        <w:rPr>
          <w:rFonts w:hint="eastAsia" w:ascii="微软雅黑" w:hAnsi="微软雅黑" w:eastAsia="微软雅黑" w:cs="Tahoma"/>
          <w:color w:val="585858" w:themeColor="text1" w:themeTint="A6"/>
          <w:sz w:val="24"/>
          <w:szCs w:val="24"/>
        </w:rPr>
        <w:t>天童密云悟禅师禅师。讳圆悟。字觉初。自号密云。宜兴人也。明嘉靖丙寅。生于蒋氏。</w:t>
      </w:r>
    </w:p>
    <w:p w14:paraId="5A71B94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[11]【会下】</w:t>
      </w:r>
      <w:r>
        <w:rPr>
          <w:rFonts w:hint="eastAsia" w:ascii="微软雅黑" w:hAnsi="微软雅黑" w:eastAsia="微软雅黑" w:cs="Tahoma"/>
          <w:color w:val="585858" w:themeColor="text1" w:themeTint="A6"/>
          <w:sz w:val="24"/>
          <w:szCs w:val="24"/>
        </w:rPr>
        <w:t>（术语）犹言门下。法会之下所列之第子辈也。</w:t>
      </w:r>
    </w:p>
    <w:p w14:paraId="4F4CF41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[12]【慢幢】</w:t>
      </w:r>
      <w:r>
        <w:rPr>
          <w:rFonts w:hint="eastAsia" w:ascii="微软雅黑" w:hAnsi="微软雅黑" w:eastAsia="微软雅黑" w:cs="Tahoma"/>
          <w:color w:val="585858" w:themeColor="text1" w:themeTint="A6"/>
          <w:sz w:val="24"/>
          <w:szCs w:val="24"/>
        </w:rPr>
        <w:t>谓我慢心一起，便自高自大，好像幢旗高耸一样。</w:t>
      </w:r>
    </w:p>
    <w:p w14:paraId="78C39F8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[13]【文饰】</w:t>
      </w:r>
      <w:r>
        <w:rPr>
          <w:rFonts w:hint="eastAsia" w:ascii="微软雅黑" w:hAnsi="微软雅黑" w:eastAsia="微软雅黑" w:cs="Tahoma"/>
          <w:color w:val="585858" w:themeColor="text1" w:themeTint="A6"/>
          <w:sz w:val="24"/>
          <w:szCs w:val="24"/>
        </w:rPr>
        <w:t>掩饰，遮盖。</w:t>
      </w:r>
    </w:p>
    <w:p w14:paraId="50077C8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[14]【门庭】</w:t>
      </w:r>
      <w:r>
        <w:rPr>
          <w:rFonts w:hint="eastAsia" w:ascii="微软雅黑" w:hAnsi="微软雅黑" w:eastAsia="微软雅黑" w:cs="Tahoma"/>
          <w:color w:val="585858" w:themeColor="text1" w:themeTint="A6"/>
          <w:sz w:val="24"/>
          <w:szCs w:val="24"/>
        </w:rPr>
        <w:t>派别。</w:t>
      </w:r>
    </w:p>
    <w:p w14:paraId="4C3FCFF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[15]【外护】</w:t>
      </w:r>
      <w:r>
        <w:rPr>
          <w:rFonts w:hint="eastAsia" w:ascii="微软雅黑" w:hAnsi="微软雅黑" w:eastAsia="微软雅黑" w:cs="Tahoma"/>
          <w:color w:val="585858" w:themeColor="text1" w:themeTint="A6"/>
          <w:sz w:val="24"/>
          <w:szCs w:val="24"/>
        </w:rPr>
        <w:t>（术语）二护之一。佛所制之戒法，护吾身口意之非为内护。族亲檀越，供衣服饮食为外护。</w:t>
      </w:r>
    </w:p>
    <w:p w14:paraId="770E94B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[16]【僻谬】</w:t>
      </w:r>
      <w:r>
        <w:rPr>
          <w:rFonts w:hint="eastAsia" w:ascii="微软雅黑" w:hAnsi="微软雅黑" w:eastAsia="微软雅黑" w:cs="Tahoma"/>
          <w:color w:val="585858" w:themeColor="text1" w:themeTint="A6"/>
          <w:sz w:val="24"/>
          <w:szCs w:val="24"/>
        </w:rPr>
        <w:t>乖僻荒谬，违背正理。</w:t>
      </w:r>
    </w:p>
    <w:p w14:paraId="51CAC02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[17]【狂悖】</w:t>
      </w:r>
      <w:r>
        <w:rPr>
          <w:rFonts w:hint="eastAsia" w:ascii="微软雅黑" w:hAnsi="微软雅黑" w:eastAsia="微软雅黑" w:cs="Tahoma"/>
          <w:color w:val="585858" w:themeColor="text1" w:themeTint="A6"/>
          <w:sz w:val="24"/>
          <w:szCs w:val="24"/>
        </w:rPr>
        <w:t>狂妄悖逆。</w:t>
      </w:r>
    </w:p>
    <w:p w14:paraId="6E1822D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[18]【万几】</w:t>
      </w:r>
      <w:r>
        <w:rPr>
          <w:rFonts w:hint="eastAsia" w:ascii="微软雅黑" w:hAnsi="微软雅黑" w:eastAsia="微软雅黑" w:cs="Tahoma"/>
          <w:color w:val="585858" w:themeColor="text1" w:themeTint="A6"/>
          <w:sz w:val="24"/>
          <w:szCs w:val="24"/>
        </w:rPr>
        <w:t>《书·皋陶谟》：“无教逸欲有邦，兢兢业业，一日二日万几。”孔传：“几，微也，言当戒惧万事之微。”后以“万几”指帝王日常处理的纷繁的政务。</w:t>
      </w:r>
    </w:p>
    <w:p w14:paraId="00F4457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[19]【誊清】</w:t>
      </w:r>
      <w:r>
        <w:rPr>
          <w:rFonts w:hint="eastAsia" w:ascii="微软雅黑" w:hAnsi="微软雅黑" w:eastAsia="微软雅黑" w:cs="Tahoma"/>
          <w:color w:val="585858" w:themeColor="text1" w:themeTint="A6"/>
          <w:sz w:val="24"/>
          <w:szCs w:val="24"/>
        </w:rPr>
        <w:t>誊写清楚。</w:t>
      </w:r>
    </w:p>
    <w:p w14:paraId="3286610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[20]【龙驭】</w:t>
      </w:r>
      <w:r>
        <w:rPr>
          <w:rFonts w:hint="eastAsia" w:ascii="微软雅黑" w:hAnsi="微软雅黑" w:eastAsia="微软雅黑" w:cs="Tahoma"/>
          <w:color w:val="585858" w:themeColor="text1" w:themeTint="A6"/>
          <w:sz w:val="24"/>
          <w:szCs w:val="24"/>
        </w:rPr>
        <w:t>指天子车驾。借指皇帝。</w:t>
      </w:r>
    </w:p>
    <w:p w14:paraId="57AB078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[21]【宾天】</w:t>
      </w:r>
      <w:r>
        <w:rPr>
          <w:rFonts w:hint="eastAsia" w:ascii="微软雅黑" w:hAnsi="微软雅黑" w:eastAsia="微软雅黑" w:cs="Tahoma"/>
          <w:color w:val="585858" w:themeColor="text1" w:themeTint="A6"/>
          <w:sz w:val="24"/>
          <w:szCs w:val="24"/>
        </w:rPr>
        <w:t>委婉语。谓帝王之死，亦泛指尊者之死。</w:t>
      </w:r>
    </w:p>
    <w:p w14:paraId="4AF2940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[22]【通人】</w:t>
      </w:r>
      <w:r>
        <w:rPr>
          <w:rFonts w:hint="eastAsia" w:ascii="微软雅黑" w:hAnsi="微软雅黑" w:eastAsia="微软雅黑" w:cs="Tahoma"/>
          <w:color w:val="585858" w:themeColor="text1" w:themeTint="A6"/>
          <w:sz w:val="24"/>
          <w:szCs w:val="24"/>
        </w:rPr>
        <w:t>学识渊博通达的人。</w:t>
      </w:r>
    </w:p>
    <w:p w14:paraId="17175DB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[23]【本字】</w:t>
      </w:r>
      <w:r>
        <w:rPr>
          <w:rFonts w:hint="eastAsia" w:ascii="微软雅黑" w:hAnsi="微软雅黑" w:eastAsia="微软雅黑" w:cs="Tahoma"/>
          <w:color w:val="585858" w:themeColor="text1" w:themeTint="A6"/>
          <w:sz w:val="24"/>
          <w:szCs w:val="24"/>
        </w:rPr>
        <w:t>表示本义的字。与借字相对。如《诗·小雅·六月》：“以奏肤公。”“公”是“功”的借字，“功”是本字。</w:t>
      </w:r>
    </w:p>
    <w:p w14:paraId="01A9A13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[24]【精严】</w:t>
      </w:r>
      <w:r>
        <w:rPr>
          <w:rFonts w:hint="eastAsia" w:ascii="微软雅黑" w:hAnsi="微软雅黑" w:eastAsia="微软雅黑" w:cs="Tahoma"/>
          <w:color w:val="585858" w:themeColor="text1" w:themeTint="A6"/>
          <w:sz w:val="24"/>
          <w:szCs w:val="24"/>
        </w:rPr>
        <w:t>精细严密。</w:t>
      </w:r>
    </w:p>
    <w:p w14:paraId="0593035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[25]【上谕】</w:t>
      </w:r>
      <w:r>
        <w:rPr>
          <w:rFonts w:hint="eastAsia" w:ascii="微软雅黑" w:hAnsi="微软雅黑" w:eastAsia="微软雅黑" w:cs="Tahoma"/>
          <w:color w:val="585858" w:themeColor="text1" w:themeTint="A6"/>
          <w:sz w:val="24"/>
          <w:szCs w:val="24"/>
        </w:rPr>
        <w:t>即诏书。</w:t>
      </w:r>
    </w:p>
    <w:p w14:paraId="1D94EE2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[26]【御极】</w:t>
      </w:r>
      <w:r>
        <w:rPr>
          <w:rFonts w:hint="eastAsia" w:ascii="微软雅黑" w:hAnsi="微软雅黑" w:eastAsia="微软雅黑" w:cs="Tahoma"/>
          <w:color w:val="585858" w:themeColor="text1" w:themeTint="A6"/>
          <w:sz w:val="24"/>
          <w:szCs w:val="24"/>
        </w:rPr>
        <w:t>登极；即位。</w:t>
      </w:r>
    </w:p>
    <w:p w14:paraId="7DE4FA8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[27]【殚精】</w:t>
      </w:r>
      <w:r>
        <w:rPr>
          <w:rFonts w:hint="eastAsia" w:ascii="微软雅黑" w:hAnsi="微软雅黑" w:eastAsia="微软雅黑" w:cs="Tahoma"/>
          <w:color w:val="585858" w:themeColor="text1" w:themeTint="A6"/>
          <w:sz w:val="24"/>
          <w:szCs w:val="24"/>
        </w:rPr>
        <w:t>竭尽精思；精心。</w:t>
      </w:r>
    </w:p>
    <w:p w14:paraId="2560B1B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[28]【颠末】</w:t>
      </w:r>
      <w:r>
        <w:rPr>
          <w:rFonts w:hint="eastAsia" w:ascii="微软雅黑" w:hAnsi="微软雅黑" w:eastAsia="微软雅黑" w:cs="Tahoma"/>
          <w:color w:val="585858" w:themeColor="text1" w:themeTint="A6"/>
          <w:sz w:val="24"/>
          <w:szCs w:val="24"/>
        </w:rPr>
        <w:t>本末；前后经过情形。</w:t>
      </w:r>
    </w:p>
    <w:p w14:paraId="4D454AC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[29]【来哲】</w:t>
      </w:r>
      <w:r>
        <w:rPr>
          <w:rFonts w:hint="eastAsia" w:ascii="微软雅黑" w:hAnsi="微软雅黑" w:eastAsia="微软雅黑" w:cs="Tahoma"/>
          <w:color w:val="585858" w:themeColor="text1" w:themeTint="A6"/>
          <w:sz w:val="24"/>
          <w:szCs w:val="24"/>
        </w:rPr>
        <w:t>后世智慧卓越的人。</w:t>
      </w:r>
    </w:p>
    <w:p w14:paraId="7FEFF0A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[30]【觉照】</w:t>
      </w:r>
      <w:r>
        <w:rPr>
          <w:rFonts w:hint="eastAsia" w:ascii="微软雅黑" w:hAnsi="微软雅黑" w:eastAsia="微软雅黑" w:cs="Tahoma"/>
          <w:color w:val="585858" w:themeColor="text1" w:themeTint="A6"/>
          <w:sz w:val="24"/>
          <w:szCs w:val="24"/>
        </w:rPr>
        <w:t>用觉悟的心来观照一切。</w:t>
      </w:r>
    </w:p>
    <w:p w14:paraId="1F9FA14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[31]【如丧考妣】</w:t>
      </w:r>
      <w:r>
        <w:rPr>
          <w:rFonts w:hint="eastAsia" w:ascii="微软雅黑" w:hAnsi="微软雅黑" w:eastAsia="微软雅黑" w:cs="Tahoma"/>
          <w:color w:val="585858" w:themeColor="text1" w:themeTint="A6"/>
          <w:sz w:val="24"/>
          <w:szCs w:val="24"/>
        </w:rPr>
        <w:t>像死了父母一样。形容极度悲伤和着急。</w:t>
      </w:r>
    </w:p>
    <w:p w14:paraId="317392F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[32]【平侍者】</w:t>
      </w:r>
      <w:r>
        <w:rPr>
          <w:rFonts w:hint="eastAsia" w:ascii="微软雅黑" w:hAnsi="微软雅黑" w:eastAsia="微软雅黑" w:cs="Tahoma"/>
          <w:color w:val="585858" w:themeColor="text1" w:themeTint="A6"/>
          <w:sz w:val="24"/>
          <w:szCs w:val="24"/>
        </w:rPr>
        <w:t>北宋平侍者久侍湖北太阳山警玄禅师，自称有所悟入。不料他后来首先提出异议，毁坏警玄禅师的灵骨塔，并将禅师的遗体拉出来，惨毒地用锄头镢破其天灵盖，结果现生报应死于虎口，死后堕入地狱。由此可知他所悟的不过依稀见解得少为足罢了，哪有真正彻悟的人会做出这样大逆不道的事呢？把浅解当作悟入，祸害竟然惨酷至此，学人当引以为戒啊。（以上摘自《竹窗随笔白话注译》）</w:t>
      </w:r>
    </w:p>
    <w:p w14:paraId="5B763A9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另有简介：</w:t>
      </w:r>
      <w:r>
        <w:rPr>
          <w:rFonts w:hint="eastAsia" w:ascii="微软雅黑" w:hAnsi="微软雅黑" w:eastAsia="微软雅黑" w:cs="Tahoma"/>
          <w:color w:val="585858" w:themeColor="text1" w:themeTint="A6"/>
          <w:sz w:val="24"/>
          <w:szCs w:val="24"/>
        </w:rPr>
        <w:t>在北宋禅宗有三大老，曹洞宗的大老是大阳警玄，云门宗的大老是雪窦重显，临济宗的老大是汾阳善昭。汾阳昭有天说到：“云门禅我也知道，沩仰禅我也知道，法眼禅我也知道，就是没有参过曹洞禅。”就派他的徒弟，包括有名的浮山法远、琅邪慧觉等去参大阳警玄。大阳警玄很喜欢他们，当时就要把曹洞宗的法传给他们。当时大阳警玄有个侍者叫平侍者，非常利害，他们就不敢接曹洞宗的法，因为他们已经接了汾阳的法、汾阳善昭临济宗的法，他们不敢随便去接法。就说：“有平侍者在，我们不敢接法，你老人家有个大徒弟，比我们利害的多了，在禅上我们都不是他的对手。”等平侍者下去后，大阳和尚手指着胸口说：“平侍者此处不好。”又捏拇指叉中说到：“他以后的落处在这。”拇指叉即虎口，平侍者以后将死于虎口，会被老虎吃掉。</w:t>
      </w:r>
    </w:p>
    <w:p w14:paraId="441F7F9B">
      <w:pPr>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　　后来大阳和尚八十多岁圆寂的时候，说到：“我可以留肉身，保寺院两百年的香火。”平侍者接班，当了方丈，当了一年，不知道哪个风水师说到，大阳和尚的塔对新方丈不利，平侍者就要把塔给推掉，撤掉以后把老和尚的遗身拿来火化，哪知老和尚的金刚身不着火，烧不了。平侍者就把脑袋砍破，脑髓放了，把肚子破了，把内脏掏出来，浇上油，这下终于把老和尚的肉身烧掉了。烧掉了，别人就要和他打官司呀。他的那些徒弟，老和尚事先做了安排，怕平侍者会做类似的事情，在塔铭上写着，某某送了多少珠子，某某送了多少钱财，都放在塔里，算是做了个埋伏。常住就去告方丈，一是说他叛经灭道、欺师灭祖，二说他盗窃常住物。官府追究下来，觉得令人发指，怎么能把师父的肉身给毁了呢？这也是个真身，可以给地方造福了。你看看南华寺六祖的真身给当地造多大的福呀。勒令平侍者还俗，永远不许穿袈裟。</w:t>
      </w:r>
    </w:p>
    <w:p w14:paraId="23FFC3AD">
      <w:pPr>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　　后来他先后去找浮山法远和琅琊广照等禅师，自称是黄秀才，希望能到他们的庙里去。这些人都婉拒了：“昔日平侍者，今日黄秀才。你在大阳山的事情我们都知道。我们的庙小哪里装的下你这条龙呀。”没有一个寺院敢接受他，毕竟在寺院呆了几十年，他在社会上也不怎么会过日子了，有一天，他走到三叉路口，一只老虎跳出来，把他吃掉了。你说警玄老和尚有没有神通？当然有神通，知道平侍者的下场在这儿。所以曹洞宗的传承在大阳警玄这儿断了，但是大阳祖师在圆寂之前，就把从洞山祖师传下来的曹洞宗的信物交给了浮山法远，说到：“你虽然不接我的法，但是你以后代我传法。”</w:t>
      </w:r>
    </w:p>
    <w:p w14:paraId="669C3A6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[33]【无生忍】</w:t>
      </w:r>
      <w:r>
        <w:rPr>
          <w:rFonts w:hint="eastAsia" w:ascii="微软雅黑" w:hAnsi="微软雅黑" w:eastAsia="微软雅黑" w:cs="Tahoma"/>
          <w:color w:val="585858" w:themeColor="text1" w:themeTint="A6"/>
          <w:sz w:val="24"/>
          <w:szCs w:val="24"/>
        </w:rPr>
        <w:t>把心安住在不生不灭的道理上。忍就是把心安住在道理上而不再动摇的意思。或为初地之证名，或为七八九地之悟名。</w:t>
      </w:r>
    </w:p>
    <w:p w14:paraId="4CAC2D8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[34]【妆点】</w:t>
      </w:r>
      <w:r>
        <w:rPr>
          <w:rFonts w:hint="eastAsia" w:ascii="微软雅黑" w:hAnsi="微软雅黑" w:eastAsia="微软雅黑" w:cs="Tahoma"/>
          <w:color w:val="585858" w:themeColor="text1" w:themeTint="A6"/>
          <w:sz w:val="24"/>
          <w:szCs w:val="24"/>
        </w:rPr>
        <w:t>指修饰文字。</w:t>
      </w:r>
    </w:p>
    <w:p w14:paraId="7C6DA27B">
      <w:pPr>
        <w:rPr>
          <w:rFonts w:ascii="微软雅黑" w:hAnsi="微软雅黑" w:eastAsia="微软雅黑" w:cs="Tahoma"/>
          <w:color w:val="585858" w:themeColor="text1" w:themeTint="A6"/>
          <w:sz w:val="24"/>
          <w:szCs w:val="24"/>
        </w:rPr>
      </w:pPr>
    </w:p>
    <w:p w14:paraId="6118AD4B">
      <w:pPr>
        <w:rPr>
          <w:rFonts w:ascii="微软雅黑" w:hAnsi="微软雅黑" w:eastAsia="微软雅黑" w:cs="Tahoma"/>
          <w:color w:val="FF0000"/>
          <w:sz w:val="24"/>
          <w:szCs w:val="24"/>
        </w:rPr>
      </w:pPr>
    </w:p>
    <w:p w14:paraId="3D3BF8A6">
      <w:pPr>
        <w:pStyle w:val="2"/>
        <w:spacing w:before="0" w:after="0" w:line="240" w:lineRule="auto"/>
        <w:rPr>
          <w:sz w:val="24"/>
          <w:szCs w:val="24"/>
        </w:rPr>
      </w:pPr>
      <w:r>
        <w:rPr>
          <w:rFonts w:cs="Tahoma"/>
          <w:color w:val="FF0000"/>
          <w:sz w:val="24"/>
          <w:szCs w:val="24"/>
        </w:rPr>
        <w:br w:type="page"/>
      </w:r>
      <w:bookmarkStart w:id="21" w:name="_Toc28460"/>
      <w:r>
        <w:rPr>
          <w:sz w:val="24"/>
          <w:szCs w:val="24"/>
        </w:rPr>
        <w:t>拣魔辨异录石印序（代企觉居士赵希伊作）</w:t>
      </w:r>
      <w:bookmarkEnd w:id="21"/>
    </w:p>
    <w:p w14:paraId="4F07F5D7">
      <w:pPr>
        <w:rPr>
          <w:rFonts w:ascii="微软雅黑" w:hAnsi="微软雅黑" w:eastAsia="微软雅黑"/>
          <w:b/>
          <w:color w:val="C00000"/>
          <w:sz w:val="24"/>
          <w:szCs w:val="24"/>
        </w:rPr>
      </w:pPr>
    </w:p>
    <w:p w14:paraId="23A08CFD">
      <w:pPr>
        <w:rPr>
          <w:rFonts w:ascii="微软雅黑" w:hAnsi="微软雅黑" w:eastAsia="微软雅黑"/>
          <w:b/>
          <w:color w:val="C00000"/>
          <w:sz w:val="24"/>
          <w:szCs w:val="24"/>
        </w:rPr>
      </w:pPr>
      <w:r>
        <w:rPr>
          <w:rFonts w:hint="eastAsia" w:ascii="微软雅黑" w:hAnsi="微软雅黑" w:eastAsia="微软雅黑"/>
          <w:b/>
          <w:color w:val="C00000"/>
          <w:sz w:val="24"/>
          <w:szCs w:val="24"/>
        </w:rPr>
        <w:t>自佛法入中国，历代皇帝，无不崇奉。其唯结缘种，与有所悟证者，种种不一。求其深入经藏，直达禅源。证涅槃之妙心，具金刚之正眼。于修齐治平之暇，阐拈华直指之宗者，其唯清世宗皇帝为第一也。</w:t>
      </w:r>
    </w:p>
    <w:p w14:paraId="19594238">
      <w:pPr>
        <w:rPr>
          <w:rFonts w:ascii="微软雅黑" w:hAnsi="微软雅黑" w:eastAsia="微软雅黑" w:cs="微软雅黑"/>
          <w:color w:val="222222"/>
          <w:sz w:val="24"/>
        </w:rPr>
      </w:pPr>
      <w:r>
        <w:rPr>
          <w:rFonts w:hint="eastAsia" w:ascii="微软雅黑" w:hAnsi="微软雅黑" w:eastAsia="微软雅黑" w:cs="微软雅黑"/>
          <w:color w:val="222222"/>
          <w:sz w:val="24"/>
        </w:rPr>
        <w:t>自从佛法传入中国，历代皇帝，没有不崇敬信奉的。有的只是结下因缘种子，有的则有所悟证，各不相同。要论历代皇帝当中，深入经藏，直达禅源，证涅槃之妙心，具金刚之正眼；并且在修身、齐家、治国、平天下的闲暇时间，阐说拈花直指之禅宗的，唯有清世宗雍正皇帝最为第一。</w:t>
      </w:r>
    </w:p>
    <w:p w14:paraId="1BF95CA4">
      <w:pPr>
        <w:rPr>
          <w:rFonts w:ascii="微软雅黑" w:hAnsi="微软雅黑" w:eastAsia="微软雅黑" w:cs="Tahoma"/>
          <w:color w:val="222222"/>
          <w:sz w:val="24"/>
          <w:szCs w:val="24"/>
        </w:rPr>
      </w:pPr>
    </w:p>
    <w:p w14:paraId="0898F511">
      <w:pPr>
        <w:rPr>
          <w:rFonts w:ascii="微软雅黑" w:hAnsi="微软雅黑" w:eastAsia="微软雅黑"/>
          <w:b/>
          <w:color w:val="C00000"/>
          <w:sz w:val="24"/>
          <w:szCs w:val="24"/>
        </w:rPr>
      </w:pPr>
      <w:r>
        <w:rPr>
          <w:rFonts w:hint="eastAsia" w:ascii="微软雅黑" w:hAnsi="微软雅黑" w:eastAsia="微软雅黑"/>
          <w:b/>
          <w:color w:val="C00000"/>
          <w:sz w:val="24"/>
          <w:szCs w:val="24"/>
        </w:rPr>
        <w:t>若非法身大士，乘愿再来。握权实不二之道柄，度轮回无依之众生者。其能如是也耶。其所著述，藏内有圆明居士语录三卷（圆明居士世宗道号）。其他序跋传记，散见于经论语录中。悉皆妙契佛心，冥符祖意。言言见谛，语语归宗。如走盘珠，似摩尼宝。凡具眼者，无不佩服。</w:t>
      </w:r>
    </w:p>
    <w:p w14:paraId="4F03D217">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如果不是法身大士乘愿再来，握持权实不二之道柄，度脱轮回中无依无靠的众生，哪能有这样的境界呢。他的著述，乾隆藏中有《圆明居士语录》三卷（圆明居士是清世宗的道号）。其他的序、跋、传、记，分散在经、论、语录中。全都妙契佛心，暗合祖意。字字见真谛，句句归宗源。如走盘珠，像摩尼宝。凡是具有正眼的人，没有不佩服的。</w:t>
      </w:r>
    </w:p>
    <w:p w14:paraId="1C2A6FF2">
      <w:pPr>
        <w:rPr>
          <w:rFonts w:ascii="微软雅黑" w:hAnsi="微软雅黑" w:eastAsia="微软雅黑" w:cs="Tahoma"/>
          <w:color w:val="222222"/>
          <w:sz w:val="24"/>
          <w:szCs w:val="24"/>
        </w:rPr>
      </w:pPr>
    </w:p>
    <w:p w14:paraId="4160BDFA">
      <w:pPr>
        <w:rPr>
          <w:rFonts w:ascii="微软雅黑" w:hAnsi="微软雅黑" w:eastAsia="微软雅黑"/>
          <w:b/>
          <w:color w:val="C00000"/>
          <w:sz w:val="24"/>
          <w:szCs w:val="24"/>
        </w:rPr>
      </w:pPr>
      <w:r>
        <w:rPr>
          <w:rFonts w:hint="eastAsia" w:ascii="微软雅黑" w:hAnsi="微软雅黑" w:eastAsia="微软雅黑"/>
          <w:b/>
          <w:color w:val="C00000"/>
          <w:sz w:val="24"/>
          <w:szCs w:val="24"/>
        </w:rPr>
        <w:t>当明季时，密云悟会下，有法藏字汉月者。天姿聪敏，我慢根深。大悟之后，欲为千古独一无侣之高人。从兹妄立主见，著五宗原，拟己超迈一切。不知如来心印，如清凉月。慢云一起，便掩月光。真如妙性，犹太虚空。慢尘既飏，即污空体。</w:t>
      </w:r>
    </w:p>
    <w:p w14:paraId="63540260">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明朝末年，密云圆悟大师门下，有一位名法藏，字汉月的弟子。天姿聪敏，然而我慢习气根深蒂固。大悟之后，想要成为千古以来独一无二的高人。从此妄自竖立主见，写了《五宗原》一书，想让自己超迈一切。殊不知如来心印，如同清凉明月，我慢的乌云一生起，就遮掩了月光；真如妙性，如太虚空，我慢的尘土一扬起，就染污了虚空的体性。</w:t>
      </w:r>
    </w:p>
    <w:p w14:paraId="46756FAB">
      <w:pPr>
        <w:rPr>
          <w:rFonts w:ascii="微软雅黑" w:hAnsi="微软雅黑" w:eastAsia="微软雅黑" w:cs="Tahoma"/>
          <w:color w:val="222222"/>
          <w:sz w:val="24"/>
          <w:szCs w:val="24"/>
        </w:rPr>
      </w:pPr>
    </w:p>
    <w:p w14:paraId="2C94D153">
      <w:pPr>
        <w:rPr>
          <w:rFonts w:ascii="微软雅黑" w:hAnsi="微软雅黑" w:eastAsia="微软雅黑"/>
          <w:b/>
          <w:color w:val="C00000"/>
          <w:sz w:val="24"/>
          <w:szCs w:val="24"/>
        </w:rPr>
      </w:pPr>
      <w:r>
        <w:rPr>
          <w:rFonts w:hint="eastAsia" w:ascii="微软雅黑" w:hAnsi="微软雅黑" w:eastAsia="微软雅黑"/>
          <w:b/>
          <w:color w:val="C00000"/>
          <w:sz w:val="24"/>
          <w:szCs w:val="24"/>
        </w:rPr>
        <w:t>种种涂饰，翻形狂悖。求升反坠，弄巧成拙。密云则辟而又辟，彼与其徒弘忍，执迷不返，则救而又救。反欲陵驾密云，谓己无师自悟，密云强以源流恳付之。</w:t>
      </w:r>
    </w:p>
    <w:p w14:paraId="28A2166A">
      <w:pPr>
        <w:rPr>
          <w:rFonts w:ascii="微软雅黑" w:hAnsi="微软雅黑" w:eastAsia="微软雅黑" w:cs="微软雅黑"/>
          <w:color w:val="222222"/>
          <w:sz w:val="24"/>
        </w:rPr>
      </w:pPr>
      <w:r>
        <w:rPr>
          <w:rFonts w:hint="eastAsia" w:ascii="微软雅黑" w:hAnsi="微软雅黑" w:eastAsia="微软雅黑" w:cs="微软雅黑"/>
          <w:color w:val="222222"/>
          <w:sz w:val="24"/>
        </w:rPr>
        <w:t>种种的涂抹修饰装扮，反倒显露出他的狂妄悖逆。寻求上升反而坠落，耍弄机巧却成笨拙。密云大师（对他的邪说）一再辟驳，但法藏与他的徒弟弘忍，执迷不返，一再维护（自己的谬论）。反而想要陵驾在密云大师之上，说自己是无师自悟，说密云大师恳求他硬要将法脉源流传付给他。</w:t>
      </w:r>
    </w:p>
    <w:p w14:paraId="12452A38">
      <w:pPr>
        <w:rPr>
          <w:rFonts w:ascii="微软雅黑" w:hAnsi="微软雅黑" w:eastAsia="微软雅黑" w:cs="微软雅黑"/>
          <w:color w:val="222222"/>
          <w:sz w:val="24"/>
        </w:rPr>
      </w:pPr>
    </w:p>
    <w:p w14:paraId="5D483381">
      <w:pPr>
        <w:rPr>
          <w:rFonts w:ascii="微软雅黑" w:hAnsi="微软雅黑" w:eastAsia="微软雅黑"/>
          <w:b/>
          <w:color w:val="C00000"/>
          <w:sz w:val="24"/>
          <w:szCs w:val="24"/>
        </w:rPr>
      </w:pPr>
      <w:r>
        <w:rPr>
          <w:rFonts w:hint="eastAsia" w:ascii="微软雅黑" w:hAnsi="微软雅黑" w:eastAsia="微软雅黑"/>
          <w:b/>
          <w:color w:val="C00000"/>
          <w:sz w:val="24"/>
          <w:szCs w:val="24"/>
        </w:rPr>
        <w:t>所有言说，类多妄造，少有实情。当时知识，虽知其非，以其师尚不奈何，兼彼门庭甚盛，士大夫多为外护。恐其一经辟驳，难免招祸，故皆不敢置论。</w:t>
      </w:r>
    </w:p>
    <w:p w14:paraId="5D426296">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五宗原中所有的言说，大多是虚构妄造，很少有实情。当时的善知识，虽然知道法藏的错谬，可是他的师父尚且拿他没有办法，再加上法藏的门庭很兴盛，士大夫大多是他的外护。所以担心如果对法藏进行辟驳，难免招来祸事，从而都不敢加以评论。</w:t>
      </w:r>
    </w:p>
    <w:p w14:paraId="39807B9E">
      <w:pPr>
        <w:rPr>
          <w:rFonts w:ascii="微软雅黑" w:hAnsi="微软雅黑" w:eastAsia="微软雅黑" w:cs="Tahoma"/>
          <w:color w:val="222222"/>
          <w:sz w:val="24"/>
          <w:szCs w:val="24"/>
        </w:rPr>
      </w:pPr>
    </w:p>
    <w:p w14:paraId="1B7AF95B">
      <w:pPr>
        <w:rPr>
          <w:rFonts w:ascii="微软雅黑" w:hAnsi="微软雅黑" w:eastAsia="微软雅黑"/>
          <w:b/>
          <w:color w:val="C00000"/>
          <w:sz w:val="24"/>
          <w:szCs w:val="24"/>
        </w:rPr>
      </w:pPr>
      <w:r>
        <w:rPr>
          <w:rFonts w:hint="eastAsia" w:ascii="微软雅黑" w:hAnsi="微软雅黑" w:eastAsia="微软雅黑"/>
          <w:b/>
          <w:color w:val="C00000"/>
          <w:sz w:val="24"/>
          <w:szCs w:val="24"/>
        </w:rPr>
        <w:t>至雍正十一年，世宗遍阅密云，法藏，弘忍等录。见彼知见纰谬，录其臆见邪说数十条，逐一辨正。通计十万余言，名曰御制拣魔辨异录。即刊书册殿板，又令续入大藏。企其除邪说以正人心，振宗风而明祖道耳。</w:t>
      </w:r>
    </w:p>
    <w:p w14:paraId="5DD202C2">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到雍正十一年，清世宗雍正皇帝通读了密云大师、法藏、弘忍等人的语录。见到藏、忍二人的知见纰漏错谬，就摘录了几十条他们随意编造的邪说，一条条加以辨正，共有十万多字，名为《御制拣魔辨异录》。随后刊刻了书册殿板，又下令将这本书续入大藏经。希望能够去除邪说，匡正人心，振兴宗风，阐明祖道。</w:t>
      </w:r>
    </w:p>
    <w:p w14:paraId="56274B95">
      <w:pPr>
        <w:rPr>
          <w:rFonts w:ascii="微软雅黑" w:hAnsi="微软雅黑" w:eastAsia="微软雅黑" w:cs="Tahoma"/>
          <w:color w:val="222222"/>
          <w:sz w:val="24"/>
          <w:szCs w:val="24"/>
        </w:rPr>
      </w:pPr>
    </w:p>
    <w:p w14:paraId="0199B2A2">
      <w:pPr>
        <w:rPr>
          <w:rFonts w:ascii="微软雅黑" w:hAnsi="微软雅黑" w:eastAsia="微软雅黑"/>
          <w:b/>
          <w:color w:val="C00000"/>
          <w:sz w:val="24"/>
          <w:szCs w:val="24"/>
        </w:rPr>
      </w:pPr>
      <w:r>
        <w:rPr>
          <w:rFonts w:hint="eastAsia" w:ascii="微软雅黑" w:hAnsi="微软雅黑" w:eastAsia="微软雅黑"/>
          <w:b/>
          <w:color w:val="C00000"/>
          <w:sz w:val="24"/>
          <w:szCs w:val="24"/>
        </w:rPr>
        <w:t>至十三年，开工刊藏，而龙驭旋即宾天。高宗继立，以日亲万几，不暇提倡，遂致竟未入藏。而书册殿板，存于大内，不易流通。故今之博学多闻缁素大家，皆不知其名。</w:t>
      </w:r>
    </w:p>
    <w:p w14:paraId="7AA3842C">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到雍正十三年，大藏经开工刊刻，而雍正皇帝就驾崩了。清高宗乾隆皇帝继位，因为日理万机，没有闲暇提倡，所以导致这本书最终没能续入藏经。而书册殿板，保存在大内宫中，不容易流通。所以现今博学多闻的僧俗大家们，都不知道这本书。</w:t>
      </w:r>
    </w:p>
    <w:p w14:paraId="5E53C5FB">
      <w:pPr>
        <w:rPr>
          <w:rFonts w:ascii="微软雅黑" w:hAnsi="微软雅黑" w:eastAsia="微软雅黑" w:cs="Tahoma"/>
          <w:color w:val="222222"/>
          <w:sz w:val="24"/>
          <w:szCs w:val="24"/>
        </w:rPr>
      </w:pPr>
    </w:p>
    <w:p w14:paraId="0F5272F1">
      <w:pPr>
        <w:rPr>
          <w:rFonts w:ascii="微软雅黑" w:hAnsi="微软雅黑" w:eastAsia="微软雅黑"/>
          <w:b/>
          <w:color w:val="C00000"/>
          <w:sz w:val="24"/>
          <w:szCs w:val="24"/>
        </w:rPr>
      </w:pPr>
      <w:r>
        <w:rPr>
          <w:rFonts w:hint="eastAsia" w:ascii="微软雅黑" w:hAnsi="微软雅黑" w:eastAsia="微软雅黑"/>
          <w:b/>
          <w:color w:val="C00000"/>
          <w:sz w:val="24"/>
          <w:szCs w:val="24"/>
        </w:rPr>
        <w:t>吾友子任，光绪甲辰，于京师书肆中得二部。以一送谛闲法师，企彼倡募流通。以一托杨仁山寄东洋，入于弘教书院新印藏中。今春余欲朝海至沪上，遇楚青狄居士。</w:t>
      </w:r>
    </w:p>
    <w:p w14:paraId="2732C8D1">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光绪甲辰年</w:t>
      </w:r>
      <w:r>
        <w:rPr>
          <w:rFonts w:hint="eastAsia" w:ascii="微软雅黑" w:hAnsi="微软雅黑" w:eastAsia="微软雅黑" w:cs="微软雅黑"/>
          <w:color w:val="7F7F7F" w:themeColor="background1" w:themeShade="80"/>
          <w:sz w:val="24"/>
        </w:rPr>
        <w:t>（1904）</w:t>
      </w:r>
      <w:r>
        <w:rPr>
          <w:rFonts w:hint="eastAsia" w:ascii="微软雅黑" w:hAnsi="微软雅黑" w:eastAsia="微软雅黑" w:cs="微软雅黑"/>
          <w:color w:val="222222"/>
          <w:sz w:val="24"/>
        </w:rPr>
        <w:t>，我的朋友子任在京师的书店中得到了两部（《拣魔辨异录》）。一部送给谛闲法师，希望他倡募善款来流通。另外一本委托杨仁山寄到日本，续入弘教书院新印的藏经中。今年春天我准备朝拜普陀山，在上海遇见狄楚青居士。</w:t>
      </w:r>
    </w:p>
    <w:p w14:paraId="7F4855B0">
      <w:pPr>
        <w:rPr>
          <w:rFonts w:ascii="微软雅黑" w:hAnsi="微软雅黑" w:eastAsia="微软雅黑" w:cs="Tahoma"/>
          <w:color w:val="222222"/>
          <w:sz w:val="24"/>
          <w:szCs w:val="24"/>
        </w:rPr>
      </w:pPr>
    </w:p>
    <w:p w14:paraId="7F465D01">
      <w:pPr>
        <w:rPr>
          <w:rFonts w:ascii="微软雅黑" w:hAnsi="微软雅黑" w:eastAsia="微软雅黑"/>
          <w:b/>
          <w:color w:val="C00000"/>
          <w:sz w:val="24"/>
          <w:szCs w:val="24"/>
        </w:rPr>
      </w:pPr>
      <w:r>
        <w:rPr>
          <w:rFonts w:hint="eastAsia" w:ascii="微软雅黑" w:hAnsi="微软雅黑" w:eastAsia="微软雅黑"/>
          <w:b/>
          <w:color w:val="C00000"/>
          <w:sz w:val="24"/>
          <w:szCs w:val="24"/>
        </w:rPr>
        <w:t>余曰，公好流通古迹，何不取弘教藏中拣魔辨异录，刊板印行。此世宗以灵山泗水之心法，为儒释两教，作开金刚正眼之大光明藏也。</w:t>
      </w:r>
    </w:p>
    <w:p w14:paraId="62042214">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我说：“您喜好流通古大德的遗迹，为什么不将日本弘教藏中的《拣魔辨异录》这本书，刊板印行呢？”这是清世宗用儒佛二家的心法，为儒佛两教开启金刚正眼的大光明藏啊！</w:t>
      </w:r>
    </w:p>
    <w:p w14:paraId="5E4194BF">
      <w:pPr>
        <w:rPr>
          <w:rFonts w:ascii="微软雅黑" w:hAnsi="微软雅黑" w:eastAsia="微软雅黑" w:cs="Tahoma"/>
          <w:color w:val="222222"/>
          <w:sz w:val="24"/>
          <w:szCs w:val="24"/>
        </w:rPr>
      </w:pPr>
    </w:p>
    <w:p w14:paraId="2F27A472">
      <w:pPr>
        <w:rPr>
          <w:rFonts w:ascii="微软雅黑" w:hAnsi="微软雅黑" w:eastAsia="微软雅黑"/>
          <w:b/>
          <w:color w:val="C00000"/>
          <w:sz w:val="24"/>
          <w:szCs w:val="24"/>
        </w:rPr>
      </w:pPr>
      <w:r>
        <w:rPr>
          <w:rFonts w:hint="eastAsia" w:ascii="微软雅黑" w:hAnsi="微软雅黑" w:eastAsia="微软雅黑"/>
          <w:b/>
          <w:color w:val="C00000"/>
          <w:sz w:val="24"/>
          <w:szCs w:val="24"/>
        </w:rPr>
        <w:t>若得流通，不但参禅者直下知归。即宗孔孟而探诚明之极赜者，亦如乘轮遇顺风，速得到彼岸也。</w:t>
      </w:r>
    </w:p>
    <w:p w14:paraId="69F54B8F">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如果能够流通，那么不但参禅的人当下就知道归处；就连宗主于孔孟之道，探究“诚明”之奥旨的人，也会如乘船遇到顺风，快速到达彼岸。</w:t>
      </w:r>
    </w:p>
    <w:p w14:paraId="55A6C2AF">
      <w:pPr>
        <w:rPr>
          <w:rFonts w:ascii="微软雅黑" w:hAnsi="微软雅黑" w:eastAsia="微软雅黑" w:cs="Tahoma"/>
          <w:color w:val="222222"/>
          <w:sz w:val="24"/>
          <w:szCs w:val="24"/>
        </w:rPr>
      </w:pPr>
    </w:p>
    <w:p w14:paraId="40EF3376">
      <w:pPr>
        <w:rPr>
          <w:rFonts w:ascii="微软雅黑" w:hAnsi="微软雅黑" w:eastAsia="微软雅黑"/>
          <w:b/>
          <w:color w:val="C00000"/>
          <w:sz w:val="24"/>
          <w:szCs w:val="24"/>
        </w:rPr>
      </w:pPr>
      <w:r>
        <w:rPr>
          <w:rFonts w:hint="eastAsia" w:ascii="微软雅黑" w:hAnsi="微软雅黑" w:eastAsia="微软雅黑"/>
          <w:b/>
          <w:color w:val="C00000"/>
          <w:sz w:val="24"/>
          <w:szCs w:val="24"/>
        </w:rPr>
        <w:t>居士曰，余昔于京师烂货摊得一部，藏书笥有年矣。不因子说，几致错过。即付印刷所，俾照式石印一千部。命余作序。余喜极，遂忘其固陋，为序其隐显机缘如此。</w:t>
      </w:r>
    </w:p>
    <w:p w14:paraId="576A331F">
      <w:pPr>
        <w:rPr>
          <w:rFonts w:ascii="微软雅黑" w:hAnsi="微软雅黑" w:eastAsia="微软雅黑" w:cs="微软雅黑"/>
          <w:color w:val="222222"/>
          <w:sz w:val="24"/>
        </w:rPr>
      </w:pPr>
      <w:r>
        <w:rPr>
          <w:rFonts w:hint="eastAsia" w:ascii="微软雅黑" w:hAnsi="微软雅黑" w:eastAsia="微软雅黑" w:cs="微软雅黑"/>
          <w:color w:val="222222"/>
          <w:sz w:val="24"/>
        </w:rPr>
        <w:t>狄楚青居士说：我当年在京师的烂货摊上得到一部，藏在书箱里有些年了。如果不是您说起，几乎要错过了。于是就交付给印刷所，让按照原来的版式石印一千部，又让我写一篇序。我欢喜之极，于是忘了自己的浅陋，写下这篇序言，来说明这本书自隐而现的机缘。</w:t>
      </w:r>
    </w:p>
    <w:p w14:paraId="7867A351">
      <w:pPr>
        <w:rPr>
          <w:rFonts w:ascii="微软雅黑" w:hAnsi="微软雅黑" w:eastAsia="微软雅黑" w:cs="微软雅黑"/>
          <w:color w:val="222222"/>
          <w:sz w:val="24"/>
        </w:rPr>
      </w:pPr>
    </w:p>
    <w:p w14:paraId="38D5254F">
      <w:pPr>
        <w:rPr>
          <w:rFonts w:ascii="微软雅黑" w:hAnsi="微软雅黑" w:eastAsia="微软雅黑" w:cs="Tahoma"/>
          <w:color w:val="222222"/>
          <w:sz w:val="24"/>
          <w:szCs w:val="24"/>
        </w:rPr>
      </w:pPr>
    </w:p>
    <w:p w14:paraId="461FC6B9">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72768B3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[1]【石印】</w:t>
      </w:r>
      <w:r>
        <w:rPr>
          <w:rFonts w:hint="eastAsia" w:ascii="微软雅黑" w:hAnsi="微软雅黑" w:eastAsia="微软雅黑" w:cs="Tahoma"/>
          <w:color w:val="585858" w:themeColor="text1" w:themeTint="A6"/>
          <w:sz w:val="24"/>
          <w:szCs w:val="24"/>
        </w:rPr>
        <w:t>平版印刷的一种。即利用多孔石质平版，经处理后，做印版进行印刷。</w:t>
      </w:r>
    </w:p>
    <w:p w14:paraId="680004F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[2]【崇奉】</w:t>
      </w:r>
      <w:r>
        <w:rPr>
          <w:rFonts w:hint="eastAsia" w:ascii="微软雅黑" w:hAnsi="微软雅黑" w:eastAsia="微软雅黑" w:cs="Tahoma"/>
          <w:color w:val="585858" w:themeColor="text1" w:themeTint="A6"/>
          <w:sz w:val="24"/>
          <w:szCs w:val="24"/>
        </w:rPr>
        <w:t>尊崇，信仰。</w:t>
      </w:r>
    </w:p>
    <w:p w14:paraId="4600FA6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[3]【道柄】</w:t>
      </w:r>
      <w:r>
        <w:rPr>
          <w:rFonts w:hint="eastAsia" w:ascii="微软雅黑" w:hAnsi="微软雅黑" w:eastAsia="微软雅黑" w:cs="Tahoma"/>
          <w:color w:val="585858" w:themeColor="text1" w:themeTint="A6"/>
          <w:sz w:val="24"/>
          <w:szCs w:val="24"/>
        </w:rPr>
        <w:t>犹道统。</w:t>
      </w:r>
    </w:p>
    <w:p w14:paraId="2A9E6FA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[4]【走盘珠】</w:t>
      </w:r>
      <w:r>
        <w:rPr>
          <w:rFonts w:hint="eastAsia" w:ascii="微软雅黑" w:hAnsi="微软雅黑" w:eastAsia="微软雅黑" w:cs="Tahoma"/>
          <w:color w:val="585858" w:themeColor="text1" w:themeTint="A6"/>
          <w:sz w:val="24"/>
          <w:szCs w:val="24"/>
        </w:rPr>
        <w:t>珍珠的形态以正圆形为最好，古时候人们把天然正圆形的珍珠称为走盘珠。能在平滑瓷盘中滴溜溜旋转。此为禅林用语。[护国此庵元禅师二首《嘉泰普灯录》]佛祖权衡真妙绝。一句通明万机彻。纵横端似走盘珠。念念圆融大休歇。</w:t>
      </w:r>
    </w:p>
    <w:p w14:paraId="6635214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[5]【摩尼】</w:t>
      </w:r>
      <w:r>
        <w:rPr>
          <w:rFonts w:hint="eastAsia" w:ascii="微软雅黑" w:hAnsi="微软雅黑" w:eastAsia="微软雅黑" w:cs="Tahoma"/>
          <w:color w:val="585858" w:themeColor="text1" w:themeTint="A6"/>
          <w:sz w:val="24"/>
          <w:szCs w:val="24"/>
        </w:rPr>
        <w:t>意译作珠、宝珠。为珠玉之总称。一般传说摩尼有消除灾难、疾病，及澄清浊水、改变水色之德。又意译如意宝、如意珠，又作如意摩尼、摩尼宝珠、末尼宝、无价宝珠；凡意有所求，此珠皆能出之，故称如意宝珠。</w:t>
      </w:r>
    </w:p>
    <w:p w14:paraId="77E3AF6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[6]【涂饰】</w:t>
      </w:r>
      <w:r>
        <w:rPr>
          <w:rFonts w:hint="eastAsia" w:ascii="微软雅黑" w:hAnsi="微软雅黑" w:eastAsia="微软雅黑" w:cs="Tahoma"/>
          <w:color w:val="585858" w:themeColor="text1" w:themeTint="A6"/>
          <w:sz w:val="24"/>
          <w:szCs w:val="24"/>
        </w:rPr>
        <w:t>谓着意修饰装扮。</w:t>
      </w:r>
    </w:p>
    <w:p w14:paraId="05227CD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[7]【臆见】</w:t>
      </w:r>
      <w:r>
        <w:rPr>
          <w:rFonts w:hint="eastAsia" w:ascii="微软雅黑" w:hAnsi="微软雅黑" w:eastAsia="微软雅黑" w:cs="Tahoma"/>
          <w:color w:val="585858" w:themeColor="text1" w:themeTint="A6"/>
          <w:sz w:val="24"/>
          <w:szCs w:val="24"/>
        </w:rPr>
        <w:t>个人的私见；主观的看法。</w:t>
      </w:r>
    </w:p>
    <w:p w14:paraId="241701B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[8]【殿板】</w:t>
      </w:r>
      <w:r>
        <w:rPr>
          <w:rFonts w:hint="eastAsia" w:ascii="微软雅黑" w:hAnsi="微软雅黑" w:eastAsia="微软雅黑" w:cs="Tahoma"/>
          <w:color w:val="585858" w:themeColor="text1" w:themeTint="A6"/>
          <w:sz w:val="24"/>
          <w:szCs w:val="24"/>
        </w:rPr>
        <w:t>清代宫廷刻书处，一般专指武英殿修书处（修书处编刊的书籍就是我们平常所说的武英殿本、殿本、殿版），但其外延，还包括了中央六部以及诗局等隶属内务府管辖的刻书机构。这是一个宫廷刊刻书籍的系统，所编刊的书籍，称为清代内府刻书。</w:t>
      </w:r>
    </w:p>
    <w:p w14:paraId="1C2B366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[9]【狄楚青】</w:t>
      </w:r>
      <w:r>
        <w:rPr>
          <w:rFonts w:hint="eastAsia" w:ascii="微软雅黑" w:hAnsi="微软雅黑" w:eastAsia="微软雅黑" w:cs="Tahoma"/>
          <w:color w:val="585858" w:themeColor="text1" w:themeTint="A6"/>
          <w:sz w:val="24"/>
          <w:szCs w:val="24"/>
        </w:rPr>
        <w:t>（1873-1941）江苏溧阳人。早年中举人，后留学日本，为康有为唯一的江南弟子。他工诗能文，信仰佛学，在《清议报》、《新民丛报》发表诗词多首。光绪三十年（1904年）夏，由康有为、梁启超集资，在沪创办《时报》，还办过有正书局，出版《小说时报》、《妇女时报》和《佛学丛报》。著作有《平等阁诗话》、《平等阁笔记》等。</w:t>
      </w:r>
    </w:p>
    <w:p w14:paraId="27E3286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[10]【灵山】</w:t>
      </w:r>
      <w:r>
        <w:rPr>
          <w:rFonts w:hint="eastAsia" w:ascii="微软雅黑" w:hAnsi="微软雅黑" w:eastAsia="微软雅黑" w:cs="Tahoma"/>
          <w:color w:val="585858" w:themeColor="text1" w:themeTint="A6"/>
          <w:sz w:val="24"/>
          <w:szCs w:val="24"/>
        </w:rPr>
        <w:t>全称灵鹫山，为释尊说法华经之会处。即谓灵鹫山为释尊报身常住之净土。据法华经卷五如来寿量品载，释尊为度化众生，故方便示现涅槃，而实无灭度，常住灵鹫山说法。代指佛教。</w:t>
      </w:r>
    </w:p>
    <w:p w14:paraId="74DEFC9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[11]【泗水】</w:t>
      </w:r>
      <w:r>
        <w:rPr>
          <w:rFonts w:hint="eastAsia" w:ascii="微软雅黑" w:hAnsi="微软雅黑" w:eastAsia="微软雅黑" w:cs="Tahoma"/>
          <w:color w:val="585858" w:themeColor="text1" w:themeTint="A6"/>
          <w:sz w:val="24"/>
          <w:szCs w:val="24"/>
        </w:rPr>
        <w:t>古水名。源于今山东省泗水县东，四源并发，故名。春秋时，孔子在泗水北岸地域讲学授徒。代指儒学。</w:t>
      </w:r>
    </w:p>
    <w:p w14:paraId="2993AD7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[12]【诚明】</w:t>
      </w:r>
      <w:r>
        <w:rPr>
          <w:rFonts w:hint="eastAsia" w:ascii="微软雅黑" w:hAnsi="微软雅黑" w:eastAsia="微软雅黑" w:cs="Tahoma"/>
          <w:color w:val="585858" w:themeColor="text1" w:themeTint="A6"/>
          <w:sz w:val="24"/>
          <w:szCs w:val="24"/>
        </w:rPr>
        <w:t>至诚之心和完美的德性。</w:t>
      </w:r>
    </w:p>
    <w:p w14:paraId="30A929B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[13]【赜】</w:t>
      </w:r>
      <w:r>
        <w:rPr>
          <w:rFonts w:hint="eastAsia" w:ascii="微软雅黑" w:hAnsi="微软雅黑" w:eastAsia="微软雅黑" w:cs="Tahoma"/>
          <w:color w:val="585858" w:themeColor="text1" w:themeTint="A6"/>
          <w:sz w:val="24"/>
          <w:szCs w:val="24"/>
        </w:rPr>
        <w:t>幽深奥妙</w:t>
      </w:r>
    </w:p>
    <w:p w14:paraId="3B66ED83">
      <w:pPr>
        <w:rPr>
          <w:rFonts w:ascii="微软雅黑" w:hAnsi="微软雅黑" w:eastAsia="微软雅黑" w:cs="Tahoma"/>
          <w:strike/>
          <w:color w:val="585858" w:themeColor="text1" w:themeTint="A6"/>
          <w:sz w:val="24"/>
          <w:szCs w:val="24"/>
        </w:rPr>
      </w:pPr>
      <w:r>
        <w:rPr>
          <w:rFonts w:hint="eastAsia" w:ascii="微软雅黑" w:hAnsi="微软雅黑" w:eastAsia="微软雅黑" w:cs="Tahoma"/>
          <w:b/>
          <w:bCs/>
          <w:color w:val="585858" w:themeColor="text1" w:themeTint="A6"/>
          <w:sz w:val="24"/>
          <w:szCs w:val="24"/>
        </w:rPr>
        <w:t>[14]【书笥】</w:t>
      </w:r>
      <w:r>
        <w:rPr>
          <w:rFonts w:hint="eastAsia" w:ascii="微软雅黑" w:hAnsi="微软雅黑" w:eastAsia="微软雅黑" w:cs="Tahoma"/>
          <w:color w:val="585858" w:themeColor="text1" w:themeTint="A6"/>
          <w:sz w:val="24"/>
          <w:szCs w:val="24"/>
        </w:rPr>
        <w:t>书箱。</w:t>
      </w:r>
    </w:p>
    <w:p w14:paraId="4E8D0083">
      <w:pPr>
        <w:rPr>
          <w:rFonts w:ascii="微软雅黑" w:hAnsi="微软雅黑" w:eastAsia="微软雅黑" w:cs="Tahoma"/>
          <w:color w:val="222222"/>
          <w:sz w:val="24"/>
          <w:szCs w:val="24"/>
        </w:rPr>
      </w:pPr>
    </w:p>
    <w:p w14:paraId="79C16D2D">
      <w:pPr>
        <w:rPr>
          <w:rFonts w:ascii="微软雅黑" w:hAnsi="微软雅黑" w:eastAsia="微软雅黑" w:cs="Tahoma"/>
          <w:color w:val="222222"/>
          <w:sz w:val="24"/>
          <w:szCs w:val="24"/>
        </w:rPr>
      </w:pPr>
    </w:p>
    <w:p w14:paraId="299894B9">
      <w:pPr>
        <w:pStyle w:val="2"/>
        <w:spacing w:before="0" w:after="0" w:line="240" w:lineRule="auto"/>
        <w:rPr>
          <w:sz w:val="24"/>
          <w:szCs w:val="24"/>
        </w:rPr>
      </w:pPr>
      <w:r>
        <w:rPr>
          <w:rFonts w:cs="Tahoma"/>
          <w:color w:val="222222"/>
          <w:sz w:val="24"/>
          <w:szCs w:val="24"/>
        </w:rPr>
        <w:br w:type="page"/>
      </w:r>
      <w:bookmarkStart w:id="22" w:name="_Toc24934"/>
      <w:r>
        <w:rPr>
          <w:sz w:val="24"/>
          <w:szCs w:val="24"/>
        </w:rPr>
        <w:t>三十二祖传赞序</w:t>
      </w:r>
      <w:bookmarkEnd w:id="22"/>
    </w:p>
    <w:p w14:paraId="3EE6FA70">
      <w:pPr>
        <w:rPr>
          <w:rFonts w:ascii="微软雅黑" w:hAnsi="微软雅黑" w:eastAsia="微软雅黑"/>
          <w:b/>
          <w:color w:val="C00000"/>
          <w:sz w:val="24"/>
          <w:szCs w:val="24"/>
        </w:rPr>
      </w:pPr>
    </w:p>
    <w:p w14:paraId="4D213BAA">
      <w:pPr>
        <w:rPr>
          <w:rFonts w:ascii="微软雅黑" w:hAnsi="微软雅黑" w:eastAsia="微软雅黑"/>
          <w:b/>
          <w:color w:val="C00000"/>
          <w:sz w:val="24"/>
          <w:szCs w:val="24"/>
        </w:rPr>
      </w:pPr>
      <w:r>
        <w:rPr>
          <w:rFonts w:hint="eastAsia" w:ascii="微软雅黑" w:hAnsi="微软雅黑" w:eastAsia="微软雅黑"/>
          <w:b/>
          <w:color w:val="C00000"/>
          <w:sz w:val="24"/>
          <w:szCs w:val="24"/>
        </w:rPr>
        <w:t>粤自世尊拈华，迦叶微笑。正法眼藏，涅槃妙心，遂得普播寰区。及至大教东布，达磨西来。其圆悟佛性，彻证自心。续如来之慧命，作人天之导师者，实繁有徒。</w:t>
      </w:r>
    </w:p>
    <w:p w14:paraId="620FD5D1">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自从灵山会上，世尊拈花，迦叶微笑。正法眼藏，涅槃妙心，于是得以传遍天下。等到佛教传入东土，达磨祖师从西而来，这之后圆悟佛性，彻证自心，续如来慧命，作人天导师的人，实在很多。</w:t>
      </w:r>
    </w:p>
    <w:p w14:paraId="7C1232D9">
      <w:pPr>
        <w:rPr>
          <w:rFonts w:ascii="微软雅黑" w:hAnsi="微软雅黑" w:eastAsia="微软雅黑" w:cs="Tahoma"/>
          <w:color w:val="222222"/>
          <w:sz w:val="24"/>
          <w:szCs w:val="24"/>
        </w:rPr>
      </w:pPr>
    </w:p>
    <w:p w14:paraId="1431F57C">
      <w:pPr>
        <w:rPr>
          <w:rFonts w:ascii="微软雅黑" w:hAnsi="微软雅黑" w:eastAsia="微软雅黑"/>
          <w:b/>
          <w:color w:val="C00000"/>
          <w:sz w:val="24"/>
          <w:szCs w:val="24"/>
        </w:rPr>
      </w:pPr>
      <w:r>
        <w:rPr>
          <w:rFonts w:hint="eastAsia" w:ascii="微软雅黑" w:hAnsi="微软雅黑" w:eastAsia="微软雅黑"/>
          <w:b/>
          <w:color w:val="C00000"/>
          <w:sz w:val="24"/>
          <w:szCs w:val="24"/>
        </w:rPr>
        <w:t>若传灯录，高僧传所载，乃存十一于千百耳。其隐而弗彰，秘而不显者，又何可胜数耶。清世宗宪皇帝，久证法身，乘愿再来。若宗若教，无不穷源彻底。御极以来，十年之内，专理政治，不提佛法。以期天下太平，俗美风醇。然后宣布法化，则易得其益。</w:t>
      </w:r>
    </w:p>
    <w:p w14:paraId="261FBC2A">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像《传灯录》、《高僧传》中所记载的，只是存录了千百人中的十人、一人而已。其余那些隐藏而没有彰明，秘密而不显著的人，又怎能数得清呢。清世宗雍正皇帝，久已证得法身，乘愿再来，对于宗门、教下，都彻底穷尽本源。登基后，最初的十年内，专心料理政治，不提倡佛法。以期天下安定太平，风俗美善醇和。然后再宣扬流布佛法，人民就容易得到利益。</w:t>
      </w:r>
    </w:p>
    <w:p w14:paraId="5F9BC60F">
      <w:pPr>
        <w:rPr>
          <w:rFonts w:ascii="微软雅黑" w:hAnsi="微软雅黑" w:eastAsia="微软雅黑" w:cs="Tahoma"/>
          <w:color w:val="222222"/>
          <w:sz w:val="24"/>
          <w:szCs w:val="24"/>
        </w:rPr>
      </w:pPr>
    </w:p>
    <w:p w14:paraId="067D8F26">
      <w:pPr>
        <w:rPr>
          <w:rFonts w:ascii="微软雅黑" w:hAnsi="微软雅黑" w:eastAsia="微软雅黑"/>
          <w:b/>
          <w:color w:val="C00000"/>
          <w:sz w:val="24"/>
          <w:szCs w:val="24"/>
        </w:rPr>
      </w:pPr>
      <w:r>
        <w:rPr>
          <w:rFonts w:hint="eastAsia" w:ascii="微软雅黑" w:hAnsi="微软雅黑" w:eastAsia="微软雅黑"/>
          <w:b/>
          <w:color w:val="C00000"/>
          <w:sz w:val="24"/>
          <w:szCs w:val="24"/>
        </w:rPr>
        <w:t>如器除毒，堪贮甘露。至十一年，则以人王身，行法王事。佛法世法，一肩担荷。儒教释教，一道齐行。取灵山泗水之心法，述传薪续焰之纶音。</w:t>
      </w:r>
    </w:p>
    <w:p w14:paraId="6935B4B8">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就如同先除去器皿中残存的毒药，才能用来贮存甘露。到雍正十一年，世宗皇帝借着世间帝王的身份，而施行如来的教化。佛法、世法，一肩担荷；儒教、佛教，一齐推行。汲取佛儒二家的心法，述说薪火传续的圆音。</w:t>
      </w:r>
    </w:p>
    <w:p w14:paraId="41D4FD57">
      <w:pPr>
        <w:rPr>
          <w:rFonts w:ascii="微软雅黑" w:hAnsi="微软雅黑" w:eastAsia="微软雅黑" w:cs="Tahoma"/>
          <w:color w:val="222222"/>
          <w:sz w:val="24"/>
          <w:szCs w:val="24"/>
        </w:rPr>
      </w:pPr>
    </w:p>
    <w:p w14:paraId="664F6F2B">
      <w:pPr>
        <w:rPr>
          <w:rFonts w:ascii="微软雅黑" w:hAnsi="微软雅黑" w:eastAsia="微软雅黑"/>
          <w:b/>
          <w:color w:val="C00000"/>
          <w:sz w:val="24"/>
          <w:szCs w:val="24"/>
        </w:rPr>
      </w:pPr>
      <w:r>
        <w:rPr>
          <w:rFonts w:hint="eastAsia" w:ascii="微软雅黑" w:hAnsi="微软雅黑" w:eastAsia="微软雅黑"/>
          <w:b/>
          <w:color w:val="C00000"/>
          <w:sz w:val="24"/>
          <w:szCs w:val="24"/>
        </w:rPr>
        <w:t>空有不二，真俗圆融。直欲普天人民，同为如来真子。现未有情，共获本地风光。每于朔望，及佛菩萨诞辰。或面训廷臣，或传谕疆臣，以迄士庶。令其咸了自心，悉趣背尘合觉之道。不至徒具佛性，枉受生死轮回之悲。</w:t>
      </w:r>
    </w:p>
    <w:p w14:paraId="300547B9">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空有不二，真俗圆融。只想让普天下的人民，共同成为如来之真子；让现在和未来的众生，共同获得本地之风光。（世宗）常常在初一、十五，以及佛菩萨的诞辰，或者当面训诲朝廷大臣，或者传递诏书给边疆大吏，以至于士人和百姓。让他们全都明了自心，全都趣向背尘合觉之道，而不至于徒然具有佛性，却冤枉地遭受生死轮回的悲苦。</w:t>
      </w:r>
    </w:p>
    <w:p w14:paraId="50861DFB">
      <w:pPr>
        <w:rPr>
          <w:rFonts w:ascii="微软雅黑" w:hAnsi="微软雅黑" w:eastAsia="微软雅黑" w:cs="Tahoma"/>
          <w:color w:val="222222"/>
          <w:sz w:val="24"/>
          <w:szCs w:val="24"/>
        </w:rPr>
      </w:pPr>
    </w:p>
    <w:p w14:paraId="2267FC20">
      <w:pPr>
        <w:rPr>
          <w:rFonts w:ascii="微软雅黑" w:hAnsi="微软雅黑" w:eastAsia="微软雅黑"/>
          <w:b/>
          <w:color w:val="C00000"/>
          <w:sz w:val="24"/>
          <w:szCs w:val="24"/>
        </w:rPr>
      </w:pPr>
      <w:r>
        <w:rPr>
          <w:rFonts w:hint="eastAsia" w:ascii="微软雅黑" w:hAnsi="微软雅黑" w:eastAsia="微软雅黑"/>
          <w:b/>
          <w:color w:val="C00000"/>
          <w:sz w:val="24"/>
          <w:szCs w:val="24"/>
        </w:rPr>
        <w:t>或敕天下丛林，一切僧众。令其恪守清规，精修梵行。真参实悟，明心见性。以期光扬法道，翼赞皇猷。又于朔望，必亲运睿笔，恭绘一古德道像。取彼本传，提纲摘要，作一小传。又作一赞，以发其奥义。亲笔书于像首。刻石大内，以备摹拓而企流布。</w:t>
      </w:r>
    </w:p>
    <w:p w14:paraId="2A11175B">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或者敕令天下丛林，一切僧众，令他们严守清规戒律，精进修行，真参实悟，明心见性。以期将法道发扬光大，辅佐国家的管理教化。每到初一、十五，世宗必定亲笔恭绘一位古德的道像。并且取来该古德的传记，提纲挈领，摘录要点，作一篇小传。又作一首赞偈，来阐发其中的奥义，亲笔写在画像的开头。（画像和传记都）刻成石碑保存在大内皇宫，以备拓印而企望广泛流布。</w:t>
      </w:r>
    </w:p>
    <w:p w14:paraId="577DB8CD">
      <w:pPr>
        <w:rPr>
          <w:rFonts w:ascii="微软雅黑" w:hAnsi="微软雅黑" w:eastAsia="微软雅黑" w:cs="Tahoma"/>
          <w:color w:val="222222"/>
          <w:sz w:val="24"/>
          <w:szCs w:val="24"/>
        </w:rPr>
      </w:pPr>
    </w:p>
    <w:p w14:paraId="059E6C24">
      <w:pPr>
        <w:rPr>
          <w:rFonts w:ascii="微软雅黑" w:hAnsi="微软雅黑" w:eastAsia="微软雅黑"/>
          <w:b/>
          <w:color w:val="C00000"/>
          <w:sz w:val="24"/>
          <w:szCs w:val="24"/>
        </w:rPr>
      </w:pPr>
      <w:r>
        <w:rPr>
          <w:rFonts w:hint="eastAsia" w:ascii="微软雅黑" w:hAnsi="微软雅黑" w:eastAsia="微软雅黑"/>
          <w:b/>
          <w:color w:val="C00000"/>
          <w:sz w:val="24"/>
          <w:szCs w:val="24"/>
        </w:rPr>
        <w:t>自十一年二月起，至十三年三月止。共绘三十二尊。至四月中，龙驭上宾，致无量古德，未蒙一发幽光，为可惜耳。</w:t>
      </w:r>
    </w:p>
    <w:p w14:paraId="0D6C9F84">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从雍正十一年二月起，到雍正十三年三月止。一共绘出三十二尊古德道像。到四月中，雍正皇帝驾崩，使得其余无数的古德，没能借此机缘显现潜隐的光辉，实在可惜啊！</w:t>
      </w:r>
    </w:p>
    <w:p w14:paraId="07DC8AFE">
      <w:pPr>
        <w:rPr>
          <w:rFonts w:ascii="微软雅黑" w:hAnsi="微软雅黑" w:eastAsia="微软雅黑" w:cs="Tahoma"/>
          <w:color w:val="222222"/>
          <w:sz w:val="24"/>
          <w:szCs w:val="24"/>
        </w:rPr>
      </w:pPr>
    </w:p>
    <w:p w14:paraId="3BB92BA0">
      <w:pPr>
        <w:rPr>
          <w:rFonts w:ascii="微软雅黑" w:hAnsi="微软雅黑" w:eastAsia="微软雅黑"/>
          <w:b/>
          <w:color w:val="C00000"/>
          <w:sz w:val="24"/>
          <w:szCs w:val="24"/>
        </w:rPr>
      </w:pPr>
      <w:r>
        <w:rPr>
          <w:rFonts w:hint="eastAsia" w:ascii="微软雅黑" w:hAnsi="微软雅黑" w:eastAsia="微软雅黑"/>
          <w:b/>
          <w:color w:val="C00000"/>
          <w:sz w:val="24"/>
          <w:szCs w:val="24"/>
        </w:rPr>
        <w:t>至乾隆九年，高宗以装潢所拓祖像三十二轴赐武林理安寺。后修寺志，即以此传赞，载于首册，以志恩宠。然此传赞，未刻书板，故世不获见闻。</w:t>
      </w:r>
    </w:p>
    <w:p w14:paraId="12B9721A">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乾隆九年，高宗乾隆皇帝将拓印装裱好的三十二轴祖师像，赐给杭州的理安寺。后来修订理安寺志的时候，就将雍正皇帝所写的传文和赞偈，载录在寺志的开头，以表明皇帝的恩宠。然而这些传文赞偈，没有刻成书板，所以世人不能见闻。</w:t>
      </w:r>
    </w:p>
    <w:p w14:paraId="2E71B3C5">
      <w:pPr>
        <w:rPr>
          <w:rFonts w:ascii="微软雅黑" w:hAnsi="微软雅黑" w:eastAsia="微软雅黑" w:cs="Tahoma"/>
          <w:color w:val="222222"/>
          <w:sz w:val="24"/>
          <w:szCs w:val="24"/>
        </w:rPr>
      </w:pPr>
    </w:p>
    <w:p w14:paraId="7D93EC17">
      <w:pPr>
        <w:rPr>
          <w:rFonts w:ascii="微软雅黑" w:hAnsi="微软雅黑" w:eastAsia="微软雅黑"/>
          <w:b/>
          <w:color w:val="C00000"/>
          <w:sz w:val="24"/>
          <w:szCs w:val="24"/>
        </w:rPr>
      </w:pPr>
      <w:r>
        <w:rPr>
          <w:rFonts w:hint="eastAsia" w:ascii="微软雅黑" w:hAnsi="微软雅黑" w:eastAsia="微软雅黑"/>
          <w:b/>
          <w:color w:val="C00000"/>
          <w:sz w:val="24"/>
          <w:szCs w:val="24"/>
        </w:rPr>
        <w:t>窃念古德道风，人天景仰。如皓月当空，万川俱现，其光明皎洁，豁人心目。自可顿开心地，彻见性天。又得世宗睿笔发挥，与古德交光相映，一际无痕。</w:t>
      </w:r>
    </w:p>
    <w:p w14:paraId="3AF9E001">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我认为，古德的道风，被人、天所共景仰。如同明月悬在夜空，万条河流中全都显现出月影，皎洁的月光，能让人心中豁然开朗。自然可以顿时敞开心地，彻见自性天真。再加上世宗皇帝的御笔发挥，和古德的道风交光相映，完全融合，不留痕迹。</w:t>
      </w:r>
    </w:p>
    <w:p w14:paraId="75814ABB">
      <w:pPr>
        <w:rPr>
          <w:rFonts w:ascii="微软雅黑" w:hAnsi="微软雅黑" w:eastAsia="微软雅黑" w:cs="Tahoma"/>
          <w:color w:val="222222"/>
          <w:sz w:val="24"/>
          <w:szCs w:val="24"/>
        </w:rPr>
      </w:pPr>
    </w:p>
    <w:p w14:paraId="28ADB949">
      <w:pPr>
        <w:rPr>
          <w:rFonts w:ascii="微软雅黑" w:hAnsi="微软雅黑" w:eastAsia="微软雅黑"/>
          <w:b/>
          <w:color w:val="C00000"/>
          <w:sz w:val="24"/>
          <w:szCs w:val="24"/>
        </w:rPr>
      </w:pPr>
      <w:r>
        <w:rPr>
          <w:rFonts w:hint="eastAsia" w:ascii="微软雅黑" w:hAnsi="微软雅黑" w:eastAsia="微软雅黑"/>
          <w:b/>
          <w:color w:val="C00000"/>
          <w:sz w:val="24"/>
          <w:szCs w:val="24"/>
        </w:rPr>
        <w:t>若得一览，当即达本逢源，获衣里之明珠。破尘离著，出大千之经卷。从兹心心相印，灯灯相传。俾自他以共证真常，令凡圣以同登觉岸。庶不负世宗述传一番至意矣。</w:t>
      </w:r>
    </w:p>
    <w:p w14:paraId="52437AFE">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如果能看到这些画像和传赞，当会即刻通达本心，左右逢源，重获衣里本有的明珠。破除尘境，远离执著，显出大千世界的经卷。从此心心相印，灯灯相传。使得自己、他人，或凡或圣，共同证得真常，共同登上觉岸，想必就不辜负世宗皇帝叙述传文的良苦用心了。</w:t>
      </w:r>
    </w:p>
    <w:p w14:paraId="005F7E75">
      <w:pPr>
        <w:rPr>
          <w:rFonts w:ascii="微软雅黑" w:hAnsi="微软雅黑" w:eastAsia="微软雅黑" w:cs="Tahoma"/>
          <w:color w:val="222222"/>
          <w:sz w:val="24"/>
          <w:szCs w:val="24"/>
        </w:rPr>
      </w:pPr>
    </w:p>
    <w:p w14:paraId="037EC3CA">
      <w:pPr>
        <w:rPr>
          <w:rFonts w:ascii="微软雅黑" w:hAnsi="微软雅黑" w:eastAsia="微软雅黑"/>
          <w:b/>
          <w:color w:val="C00000"/>
          <w:sz w:val="24"/>
          <w:szCs w:val="24"/>
        </w:rPr>
      </w:pPr>
      <w:r>
        <w:rPr>
          <w:rFonts w:hint="eastAsia" w:ascii="微软雅黑" w:hAnsi="微软雅黑" w:eastAsia="微软雅黑"/>
          <w:b/>
          <w:color w:val="C00000"/>
          <w:sz w:val="24"/>
          <w:szCs w:val="24"/>
        </w:rPr>
        <w:t>因募应季中居士，出资刻板，以公同志。于每传前，列其题目，以期一目了然。并书缘起，以告来哲。</w:t>
      </w:r>
    </w:p>
    <w:p w14:paraId="147C0A04">
      <w:pPr>
        <w:rPr>
          <w:rFonts w:ascii="微软雅黑" w:hAnsi="微软雅黑" w:eastAsia="微软雅黑" w:cs="微软雅黑"/>
          <w:color w:val="222222"/>
          <w:sz w:val="24"/>
        </w:rPr>
      </w:pPr>
      <w:r>
        <w:rPr>
          <w:rFonts w:hint="eastAsia" w:ascii="微软雅黑" w:hAnsi="微软雅黑" w:eastAsia="微软雅黑" w:cs="微软雅黑"/>
          <w:color w:val="222222"/>
          <w:sz w:val="24"/>
        </w:rPr>
        <w:t>因此我向应季中居士募缘，请他出资刻板，将这些画像、传赞分享给大家。并在每篇传文之前列上题目，以期读者一目了然。就此写下事情的缘起，告知将来的贤哲。</w:t>
      </w:r>
    </w:p>
    <w:p w14:paraId="266E6750">
      <w:pPr>
        <w:rPr>
          <w:rFonts w:ascii="微软雅黑" w:hAnsi="微软雅黑" w:eastAsia="微软雅黑" w:cs="微软雅黑"/>
          <w:color w:val="222222"/>
          <w:sz w:val="24"/>
        </w:rPr>
      </w:pPr>
    </w:p>
    <w:p w14:paraId="532DED67">
      <w:pPr>
        <w:rPr>
          <w:rFonts w:ascii="微软雅黑" w:hAnsi="微软雅黑" w:eastAsia="微软雅黑" w:cs="Tahoma"/>
          <w:color w:val="222222"/>
          <w:sz w:val="24"/>
          <w:szCs w:val="24"/>
        </w:rPr>
      </w:pPr>
    </w:p>
    <w:p w14:paraId="6A2EB7DF">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082188E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[1]【寰区】</w:t>
      </w:r>
      <w:r>
        <w:rPr>
          <w:rFonts w:hint="eastAsia" w:ascii="微软雅黑" w:hAnsi="微软雅黑" w:eastAsia="微软雅黑" w:cs="Tahoma"/>
          <w:color w:val="585858" w:themeColor="text1" w:themeTint="A6"/>
          <w:sz w:val="24"/>
          <w:szCs w:val="24"/>
        </w:rPr>
        <w:t>天下；人世间。</w:t>
      </w:r>
    </w:p>
    <w:p w14:paraId="76BF2E7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[2]【实繁有徒】</w:t>
      </w:r>
      <w:r>
        <w:rPr>
          <w:rFonts w:hint="eastAsia" w:ascii="微软雅黑" w:hAnsi="微软雅黑" w:eastAsia="微软雅黑" w:cs="Tahoma"/>
          <w:color w:val="585858" w:themeColor="text1" w:themeTint="A6"/>
          <w:sz w:val="24"/>
          <w:szCs w:val="24"/>
        </w:rPr>
        <w:t>实在有不少这样的人。《书·仲虺之诰》：“简贤附势，实繁有徒。”</w:t>
      </w:r>
    </w:p>
    <w:p w14:paraId="2521040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[3]【存十一于千百】</w:t>
      </w:r>
      <w:r>
        <w:rPr>
          <w:rFonts w:hint="eastAsia" w:ascii="微软雅黑" w:hAnsi="微软雅黑" w:eastAsia="微软雅黑" w:cs="Tahoma"/>
          <w:color w:val="585858" w:themeColor="text1" w:themeTint="A6"/>
          <w:sz w:val="24"/>
          <w:szCs w:val="24"/>
        </w:rPr>
        <w:t>指亡多而存少。晋·陆机《叹逝赋》：“顾旧要于遗存，得十一于千百。”</w:t>
      </w:r>
    </w:p>
    <w:p w14:paraId="5F726DF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[4]【御极】</w:t>
      </w:r>
      <w:r>
        <w:rPr>
          <w:rFonts w:hint="eastAsia" w:ascii="微软雅黑" w:hAnsi="微软雅黑" w:eastAsia="微软雅黑" w:cs="Tahoma"/>
          <w:color w:val="585858" w:themeColor="text1" w:themeTint="A6"/>
          <w:sz w:val="24"/>
          <w:szCs w:val="24"/>
        </w:rPr>
        <w:t>登极；即位。</w:t>
      </w:r>
    </w:p>
    <w:p w14:paraId="7BD2CA3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[5]【纶音】</w:t>
      </w:r>
      <w:r>
        <w:rPr>
          <w:rFonts w:hint="eastAsia" w:ascii="微软雅黑" w:hAnsi="微软雅黑" w:eastAsia="微软雅黑" w:cs="Tahoma"/>
          <w:color w:val="585858" w:themeColor="text1" w:themeTint="A6"/>
          <w:sz w:val="24"/>
          <w:szCs w:val="24"/>
        </w:rPr>
        <w:t>犹纶言。帝王的诏令。</w:t>
      </w:r>
    </w:p>
    <w:p w14:paraId="00DD22F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[6]【朔望】</w:t>
      </w:r>
      <w:r>
        <w:rPr>
          <w:rFonts w:hint="eastAsia" w:ascii="微软雅黑" w:hAnsi="微软雅黑" w:eastAsia="微软雅黑" w:cs="Tahoma"/>
          <w:color w:val="585858" w:themeColor="text1" w:themeTint="A6"/>
          <w:sz w:val="24"/>
          <w:szCs w:val="24"/>
        </w:rPr>
        <w:t>当月亮轨道上绕行到太阳和地球之间，月亮的阴暗的一面对着地球，这时叫朔，正是农历每月的初一。当月亮绕行至地球的后面，被太阳照亮的半球对着地球，这时叫望，一般在农历每月十五或十六日。</w:t>
      </w:r>
    </w:p>
    <w:p w14:paraId="36DC2B9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[7]【士庶】</w:t>
      </w:r>
      <w:r>
        <w:rPr>
          <w:rFonts w:hint="eastAsia" w:ascii="微软雅黑" w:hAnsi="微软雅黑" w:eastAsia="微软雅黑" w:cs="Tahoma"/>
          <w:color w:val="585858" w:themeColor="text1" w:themeTint="A6"/>
          <w:sz w:val="24"/>
          <w:szCs w:val="24"/>
        </w:rPr>
        <w:t>士人和普通百姓。亦泛指人民、百姓。</w:t>
      </w:r>
    </w:p>
    <w:p w14:paraId="713B3B1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[8]【翼赞】</w:t>
      </w:r>
      <w:r>
        <w:rPr>
          <w:rFonts w:hint="eastAsia" w:ascii="微软雅黑" w:hAnsi="微软雅黑" w:eastAsia="微软雅黑" w:cs="Tahoma"/>
          <w:color w:val="585858" w:themeColor="text1" w:themeTint="A6"/>
          <w:sz w:val="24"/>
          <w:szCs w:val="24"/>
        </w:rPr>
        <w:t>辅佐。</w:t>
      </w:r>
    </w:p>
    <w:p w14:paraId="799B287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[9]【皇猷】</w:t>
      </w:r>
      <w:r>
        <w:rPr>
          <w:rFonts w:hint="eastAsia" w:ascii="微软雅黑" w:hAnsi="微软雅黑" w:eastAsia="微软雅黑" w:cs="Tahoma"/>
          <w:color w:val="585858" w:themeColor="text1" w:themeTint="A6"/>
          <w:sz w:val="24"/>
          <w:szCs w:val="24"/>
        </w:rPr>
        <w:t>帝王的谋略或教化。</w:t>
      </w:r>
    </w:p>
    <w:p w14:paraId="6593FF9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[10]【摹拓】</w:t>
      </w:r>
      <w:r>
        <w:rPr>
          <w:rFonts w:hint="eastAsia" w:ascii="微软雅黑" w:hAnsi="微软雅黑" w:eastAsia="微软雅黑" w:cs="Tahoma"/>
          <w:color w:val="585858" w:themeColor="text1" w:themeTint="A6"/>
          <w:sz w:val="24"/>
          <w:szCs w:val="24"/>
        </w:rPr>
        <w:t>1.依样描制，复制。2.拓印碑刻金石等。</w:t>
      </w:r>
    </w:p>
    <w:p w14:paraId="1360A09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[11]【幽光】</w:t>
      </w:r>
      <w:r>
        <w:rPr>
          <w:rFonts w:hint="eastAsia" w:ascii="微软雅黑" w:hAnsi="微软雅黑" w:eastAsia="微软雅黑" w:cs="Tahoma"/>
          <w:color w:val="585858" w:themeColor="text1" w:themeTint="A6"/>
          <w:sz w:val="24"/>
          <w:szCs w:val="24"/>
        </w:rPr>
        <w:t>潜隐的光辉。常用以指人的品德。</w:t>
      </w:r>
    </w:p>
    <w:p w14:paraId="568BFF4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[12]【武林】</w:t>
      </w:r>
      <w:r>
        <w:rPr>
          <w:rFonts w:hint="eastAsia" w:ascii="微软雅黑" w:hAnsi="微软雅黑" w:eastAsia="微软雅黑" w:cs="Tahoma"/>
          <w:color w:val="585858" w:themeColor="text1" w:themeTint="A6"/>
          <w:sz w:val="24"/>
          <w:szCs w:val="24"/>
        </w:rPr>
        <w:t>旧时杭州的别称，以武林山得名。</w:t>
      </w:r>
    </w:p>
    <w:p w14:paraId="0CDD6F7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[13]【不获】</w:t>
      </w:r>
      <w:r>
        <w:rPr>
          <w:rFonts w:hint="eastAsia" w:ascii="微软雅黑" w:hAnsi="微软雅黑" w:eastAsia="微软雅黑" w:cs="Tahoma"/>
          <w:color w:val="585858" w:themeColor="text1" w:themeTint="A6"/>
          <w:sz w:val="24"/>
          <w:szCs w:val="24"/>
        </w:rPr>
        <w:t>不得，不能。</w:t>
      </w:r>
    </w:p>
    <w:p w14:paraId="09F266E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[14]【一际】</w:t>
      </w:r>
      <w:r>
        <w:rPr>
          <w:rFonts w:hint="eastAsia" w:ascii="微软雅黑" w:hAnsi="微软雅黑" w:eastAsia="微软雅黑" w:cs="Tahoma"/>
          <w:color w:val="585858" w:themeColor="text1" w:themeTint="A6"/>
          <w:sz w:val="24"/>
          <w:szCs w:val="24"/>
        </w:rPr>
        <w:t>佛家语。谓彼此间无差别。《大智度论》卷十九：“涅槃不异世间，世间不异涅槃，涅槃际世间际，一际无有异故。”</w:t>
      </w:r>
    </w:p>
    <w:p w14:paraId="387121D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[15]【达本】</w:t>
      </w:r>
      <w:r>
        <w:rPr>
          <w:rFonts w:hint="eastAsia" w:ascii="微软雅黑" w:hAnsi="微软雅黑" w:eastAsia="微软雅黑" w:cs="Tahoma"/>
          <w:color w:val="585858" w:themeColor="text1" w:themeTint="A6"/>
          <w:sz w:val="24"/>
          <w:szCs w:val="24"/>
        </w:rPr>
        <w:t>谓通晓天理、人心等本源。</w:t>
      </w:r>
    </w:p>
    <w:p w14:paraId="6D236A8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[16]【逢源】</w:t>
      </w:r>
      <w:r>
        <w:rPr>
          <w:rFonts w:hint="eastAsia" w:ascii="微软雅黑" w:hAnsi="微软雅黑" w:eastAsia="微软雅黑" w:cs="Tahoma"/>
          <w:color w:val="585858" w:themeColor="text1" w:themeTint="A6"/>
          <w:sz w:val="24"/>
          <w:szCs w:val="24"/>
        </w:rPr>
        <w:t>形容办事顺利。语本《孟子·离娄下》：“资之深，则取之左右逢其原。”</w:t>
      </w:r>
    </w:p>
    <w:p w14:paraId="4862084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[17]【大千之经卷】</w:t>
      </w:r>
      <w:r>
        <w:rPr>
          <w:rFonts w:hint="eastAsia" w:ascii="微软雅黑" w:hAnsi="微软雅黑" w:eastAsia="微软雅黑" w:cs="Tahoma"/>
          <w:color w:val="585858" w:themeColor="text1" w:themeTint="A6"/>
          <w:sz w:val="24"/>
          <w:szCs w:val="24"/>
        </w:rPr>
        <w:t>《摩诃止观》卷一下：“一微尘中，有大千经卷；心中具一切佛法，如地种，如香丸者。”</w:t>
      </w:r>
    </w:p>
    <w:p w14:paraId="405EA8D8">
      <w:pPr>
        <w:rPr>
          <w:rFonts w:ascii="微软雅黑" w:hAnsi="微软雅黑" w:eastAsia="微软雅黑" w:cs="Tahoma"/>
          <w:color w:val="222222"/>
          <w:sz w:val="24"/>
          <w:szCs w:val="24"/>
        </w:rPr>
      </w:pPr>
    </w:p>
    <w:p w14:paraId="61528788">
      <w:pPr>
        <w:rPr>
          <w:rFonts w:ascii="微软雅黑" w:hAnsi="微软雅黑" w:eastAsia="微软雅黑" w:cs="Tahoma"/>
          <w:color w:val="222222"/>
          <w:sz w:val="24"/>
          <w:szCs w:val="24"/>
        </w:rPr>
      </w:pPr>
    </w:p>
    <w:p w14:paraId="4B008AC9">
      <w:pPr>
        <w:pStyle w:val="2"/>
        <w:spacing w:before="0" w:after="0" w:line="240" w:lineRule="auto"/>
        <w:rPr>
          <w:sz w:val="24"/>
          <w:szCs w:val="24"/>
        </w:rPr>
      </w:pPr>
      <w:r>
        <w:rPr>
          <w:rFonts w:cs="Tahoma"/>
          <w:color w:val="222222"/>
          <w:sz w:val="24"/>
          <w:szCs w:val="24"/>
        </w:rPr>
        <w:br w:type="page"/>
      </w:r>
      <w:bookmarkStart w:id="23" w:name="_Toc5573"/>
      <w:r>
        <w:rPr>
          <w:sz w:val="24"/>
          <w:szCs w:val="24"/>
        </w:rPr>
        <w:t>净业良导序</w:t>
      </w:r>
      <w:bookmarkEnd w:id="23"/>
    </w:p>
    <w:p w14:paraId="69420644">
      <w:pPr>
        <w:rPr>
          <w:rFonts w:ascii="微软雅黑" w:hAnsi="微软雅黑" w:eastAsia="微软雅黑"/>
          <w:b/>
          <w:color w:val="C00000"/>
          <w:sz w:val="24"/>
          <w:szCs w:val="24"/>
        </w:rPr>
      </w:pPr>
    </w:p>
    <w:p w14:paraId="3E81CB8E">
      <w:pPr>
        <w:rPr>
          <w:rFonts w:ascii="微软雅黑" w:hAnsi="微软雅黑" w:eastAsia="微软雅黑"/>
          <w:b/>
          <w:color w:val="C00000"/>
          <w:sz w:val="24"/>
          <w:szCs w:val="24"/>
        </w:rPr>
      </w:pPr>
      <w:r>
        <w:rPr>
          <w:rFonts w:hint="eastAsia" w:ascii="微软雅黑" w:hAnsi="微软雅黑" w:eastAsia="微软雅黑"/>
          <w:b/>
          <w:color w:val="C00000"/>
          <w:sz w:val="24"/>
          <w:szCs w:val="24"/>
        </w:rPr>
        <w:t>娑婆，生死险道也。极乐，常住家乡也。众生由一念不觉，入此险道，莫之能出。纵欲出此险道，归彼家乡。而生无慧目，不知所趣。若无良导，不但误入歧途，竟成背驰，且有堕坑落堑，丧身失命之忧。</w:t>
      </w:r>
    </w:p>
    <w:p w14:paraId="61E93811">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娑婆世界，是生死轮回的险路；极乐净土，是常住</w:t>
      </w:r>
      <w:r>
        <w:rPr>
          <w:rFonts w:ascii="微软雅黑" w:hAnsi="微软雅黑" w:eastAsia="微软雅黑" w:cs="Tahoma"/>
          <w:color w:val="222222"/>
          <w:sz w:val="24"/>
          <w:szCs w:val="24"/>
        </w:rPr>
        <w:t>本有</w:t>
      </w:r>
      <w:r>
        <w:rPr>
          <w:rFonts w:hint="eastAsia" w:ascii="微软雅黑" w:hAnsi="微软雅黑" w:eastAsia="微软雅黑" w:cs="微软雅黑"/>
          <w:color w:val="222222"/>
          <w:sz w:val="24"/>
        </w:rPr>
        <w:t>的家乡。</w:t>
      </w:r>
      <w:r>
        <w:rPr>
          <w:rFonts w:ascii="微软雅黑" w:hAnsi="微软雅黑" w:eastAsia="微软雅黑" w:cs="Tahoma"/>
          <w:color w:val="222222"/>
          <w:sz w:val="24"/>
          <w:szCs w:val="24"/>
        </w:rPr>
        <w:t>众生由于一念不觉</w:t>
      </w:r>
      <w:r>
        <w:rPr>
          <w:rFonts w:hint="eastAsia" w:ascii="微软雅黑" w:hAnsi="微软雅黑" w:eastAsia="微软雅黑" w:cs="微软雅黑"/>
          <w:color w:val="222222"/>
          <w:sz w:val="24"/>
        </w:rPr>
        <w:t>，所以进入娑婆险路，无法出离。即使想要出离险路，回归极乐家乡，然而生来不具备慧眼，从而不知道回归的路径。如果没有好的向导，不但会误入歧途，背道而驰，而且还有堕落到坑堑，丢掉性命之忧。</w:t>
      </w:r>
    </w:p>
    <w:p w14:paraId="0D9CFB40">
      <w:pPr>
        <w:rPr>
          <w:rFonts w:ascii="微软雅黑" w:hAnsi="微软雅黑" w:eastAsia="微软雅黑" w:cs="Tahoma"/>
          <w:color w:val="222222"/>
          <w:sz w:val="24"/>
          <w:szCs w:val="24"/>
        </w:rPr>
      </w:pPr>
    </w:p>
    <w:p w14:paraId="594A5F20">
      <w:pPr>
        <w:rPr>
          <w:rFonts w:ascii="微软雅黑" w:hAnsi="微软雅黑" w:eastAsia="微软雅黑"/>
          <w:b/>
          <w:color w:val="C00000"/>
          <w:sz w:val="24"/>
          <w:szCs w:val="24"/>
        </w:rPr>
      </w:pPr>
      <w:r>
        <w:rPr>
          <w:rFonts w:hint="eastAsia" w:ascii="微软雅黑" w:hAnsi="微软雅黑" w:eastAsia="微软雅黑"/>
          <w:b/>
          <w:color w:val="C00000"/>
          <w:sz w:val="24"/>
          <w:szCs w:val="24"/>
        </w:rPr>
        <w:t>净土三经一论，以及一切大乘经论，皆导师也。但以文深义奥，初机不易领会。虽则无边妙义，具足无遗。而以暗钝心识当之，每致有疑而不能决，有信而不能生。</w:t>
      </w:r>
    </w:p>
    <w:p w14:paraId="69EB7E34">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净土三经一论”，以及一切大乘经论，都是修行人的导师。只因为文字义理深奥，初学者不容易领会。虽然这些经论当中具足了无量无边的深妙义理，然而以我们昏暗迟钝的心识来承当，每每导致有疑惑而不能决断，有信心而不能生起。</w:t>
      </w:r>
    </w:p>
    <w:p w14:paraId="42532C12">
      <w:pPr>
        <w:rPr>
          <w:rFonts w:ascii="微软雅黑" w:hAnsi="微软雅黑" w:eastAsia="微软雅黑" w:cs="Tahoma"/>
          <w:color w:val="222222"/>
          <w:sz w:val="24"/>
          <w:szCs w:val="24"/>
        </w:rPr>
      </w:pPr>
    </w:p>
    <w:p w14:paraId="2D250919">
      <w:pPr>
        <w:rPr>
          <w:rFonts w:ascii="微软雅黑" w:hAnsi="微软雅黑" w:eastAsia="微软雅黑"/>
          <w:b/>
          <w:color w:val="C00000"/>
          <w:sz w:val="24"/>
          <w:szCs w:val="24"/>
        </w:rPr>
      </w:pPr>
      <w:r>
        <w:rPr>
          <w:rFonts w:hint="eastAsia" w:ascii="微软雅黑" w:hAnsi="微软雅黑" w:eastAsia="微软雅黑"/>
          <w:b/>
          <w:color w:val="C00000"/>
          <w:sz w:val="24"/>
          <w:szCs w:val="24"/>
        </w:rPr>
        <w:t>因兹历代古德各垂言教，以逗时机。由是法流无壅，而群机悉蒙其利济矣。无名居士，自虽未度，志切度人。因将乐邦文类，及莲池，紫柏，憨山，蕅益，各集中之合时机者。录数十篇，以应初入法门之士。</w:t>
      </w:r>
    </w:p>
    <w:p w14:paraId="3BF67565">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因此历代的古大德，都各各垂示言教，来逗合当时众生的根机。由此，佛法的流传就没有壅塞，各种根机的众生就都能蒙受利益和救济。无名居士，虽然自己还没有得度，却有迫切的度人之心。因此将《乐邦文类》，以及莲池大师、紫柏尊者、憨山大师、蕅益大师各大德文集中契合时机的文章，摘录出几十篇，</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接应初入佛法之门的人</w:t>
      </w:r>
      <w:r>
        <w:rPr>
          <w:rFonts w:hint="eastAsia" w:ascii="微软雅黑" w:hAnsi="微软雅黑" w:eastAsia="微软雅黑" w:cs="微软雅黑"/>
          <w:color w:val="222222"/>
          <w:sz w:val="24"/>
        </w:rPr>
        <w:t>。</w:t>
      </w:r>
    </w:p>
    <w:p w14:paraId="1C79A469">
      <w:pPr>
        <w:rPr>
          <w:rFonts w:ascii="微软雅黑" w:hAnsi="微软雅黑" w:eastAsia="微软雅黑" w:cs="Tahoma"/>
          <w:color w:val="222222"/>
          <w:sz w:val="24"/>
          <w:szCs w:val="24"/>
        </w:rPr>
      </w:pPr>
    </w:p>
    <w:p w14:paraId="101A68A0">
      <w:pPr>
        <w:rPr>
          <w:rFonts w:ascii="微软雅黑" w:hAnsi="微软雅黑" w:eastAsia="微软雅黑"/>
          <w:b/>
          <w:color w:val="C00000"/>
          <w:sz w:val="24"/>
          <w:szCs w:val="24"/>
        </w:rPr>
      </w:pPr>
      <w:r>
        <w:rPr>
          <w:rFonts w:hint="eastAsia" w:ascii="微软雅黑" w:hAnsi="微软雅黑" w:eastAsia="微软雅黑"/>
          <w:b/>
          <w:color w:val="C00000"/>
          <w:sz w:val="24"/>
          <w:szCs w:val="24"/>
        </w:rPr>
        <w:t>待其门径已得，然后遍阅全书，则知一滴之味，与大海之味，无二无别。而如来出世一大事因缘，唯净土一法，方能究竟畅佛本怀也。</w:t>
      </w:r>
    </w:p>
    <w:p w14:paraId="0D43979E">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等读者得到佛法门径之后，再遍阅这些古德的全集，就会知道，一滴海水的味道，与整个大海的味道，没有差别。也会知道，如来出现于世的一大事因缘，唯有净土法门，才能究竟无遗地畅达佛陀的本怀。</w:t>
      </w:r>
    </w:p>
    <w:p w14:paraId="788D9287">
      <w:pPr>
        <w:rPr>
          <w:rFonts w:ascii="微软雅黑" w:hAnsi="微软雅黑" w:eastAsia="微软雅黑" w:cs="Tahoma"/>
          <w:color w:val="222222"/>
          <w:sz w:val="24"/>
          <w:szCs w:val="24"/>
        </w:rPr>
      </w:pPr>
    </w:p>
    <w:p w14:paraId="57A94F54">
      <w:pPr>
        <w:rPr>
          <w:rFonts w:ascii="微软雅黑" w:hAnsi="微软雅黑" w:eastAsia="微软雅黑"/>
          <w:b/>
          <w:color w:val="C00000"/>
          <w:sz w:val="24"/>
          <w:szCs w:val="24"/>
        </w:rPr>
      </w:pPr>
      <w:r>
        <w:rPr>
          <w:rFonts w:hint="eastAsia" w:ascii="微软雅黑" w:hAnsi="微软雅黑" w:eastAsia="微软雅黑"/>
          <w:b/>
          <w:color w:val="C00000"/>
          <w:sz w:val="24"/>
          <w:szCs w:val="24"/>
        </w:rPr>
        <w:t>无名居士，</w:t>
      </w:r>
      <w:r>
        <w:rPr>
          <w:rFonts w:ascii="微软雅黑" w:hAnsi="微软雅黑" w:eastAsia="微软雅黑"/>
          <w:b/>
          <w:color w:val="C00000"/>
          <w:sz w:val="24"/>
          <w:szCs w:val="24"/>
        </w:rPr>
        <w:t>㧑</w:t>
      </w:r>
      <w:r>
        <w:rPr>
          <w:rFonts w:hint="eastAsia" w:ascii="微软雅黑" w:hAnsi="微软雅黑" w:eastAsia="微软雅黑"/>
          <w:b/>
          <w:color w:val="C00000"/>
          <w:sz w:val="24"/>
          <w:szCs w:val="24"/>
        </w:rPr>
        <w:t>谦不敢自专，命光鉴定。因题之曰净业良导云。</w:t>
      </w:r>
    </w:p>
    <w:p w14:paraId="38624A49">
      <w:pPr>
        <w:rPr>
          <w:rFonts w:ascii="微软雅黑" w:hAnsi="微软雅黑" w:eastAsia="微软雅黑" w:cs="微软雅黑"/>
          <w:color w:val="222222"/>
          <w:sz w:val="24"/>
        </w:rPr>
      </w:pPr>
      <w:r>
        <w:rPr>
          <w:rFonts w:hint="eastAsia" w:ascii="微软雅黑" w:hAnsi="微软雅黑" w:eastAsia="微软雅黑" w:cs="微软雅黑"/>
          <w:color w:val="222222"/>
          <w:sz w:val="24"/>
        </w:rPr>
        <w:t>无名居士，谦虚不敢自己专断，就让我来鉴定。于是我为本书题名为《净业良导》。</w:t>
      </w:r>
    </w:p>
    <w:p w14:paraId="495F679D">
      <w:pPr>
        <w:rPr>
          <w:rFonts w:ascii="微软雅黑" w:hAnsi="微软雅黑" w:eastAsia="微软雅黑" w:cs="微软雅黑"/>
          <w:color w:val="222222"/>
          <w:sz w:val="24"/>
        </w:rPr>
      </w:pPr>
    </w:p>
    <w:p w14:paraId="48D70614">
      <w:pPr>
        <w:rPr>
          <w:rFonts w:ascii="微软雅黑" w:hAnsi="微软雅黑" w:eastAsia="微软雅黑" w:cs="Tahoma"/>
          <w:color w:val="222222"/>
          <w:sz w:val="24"/>
          <w:szCs w:val="24"/>
        </w:rPr>
      </w:pPr>
    </w:p>
    <w:p w14:paraId="19DAA06E">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16F8984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[1]【坑堑】</w:t>
      </w:r>
      <w:r>
        <w:rPr>
          <w:rFonts w:hint="eastAsia" w:ascii="微软雅黑" w:hAnsi="微软雅黑" w:eastAsia="微软雅黑" w:cs="Tahoma"/>
          <w:color w:val="585858" w:themeColor="text1" w:themeTint="A6"/>
          <w:sz w:val="24"/>
          <w:szCs w:val="24"/>
        </w:rPr>
        <w:t>沟壑；山谷。喻险恶环境。</w:t>
      </w:r>
    </w:p>
    <w:p w14:paraId="6DD4BE7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[2]【三经一论】</w:t>
      </w:r>
      <w:r>
        <w:rPr>
          <w:rFonts w:hint="eastAsia" w:ascii="微软雅黑" w:hAnsi="微软雅黑" w:eastAsia="微软雅黑" w:cs="Tahoma"/>
          <w:color w:val="585858" w:themeColor="text1" w:themeTint="A6"/>
          <w:sz w:val="24"/>
          <w:szCs w:val="24"/>
        </w:rPr>
        <w:t>即净土宗所依准之四部典籍。三经指：无量寿经二卷（曹魏康僧铠译）、观无量寿经一卷（刘宋疆良耶舍译）、阿弥陀经一卷（姚秦鸠摩罗什译）。一论指无量寿经优婆提舍愿生偈一卷（天亲著，元魏菩提流支译）。四书要旨均在明示往生净土之教。</w:t>
      </w:r>
    </w:p>
    <w:p w14:paraId="429BCD2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[3]【当】</w:t>
      </w:r>
      <w:r>
        <w:rPr>
          <w:rFonts w:hint="eastAsia" w:ascii="微软雅黑" w:hAnsi="微软雅黑" w:eastAsia="微软雅黑" w:cs="Tahoma"/>
          <w:color w:val="585858" w:themeColor="text1" w:themeTint="A6"/>
          <w:sz w:val="24"/>
          <w:szCs w:val="24"/>
        </w:rPr>
        <w:t>1承受；承当。2值；遇到。</w:t>
      </w:r>
    </w:p>
    <w:p w14:paraId="493D681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[4]【乐邦文类】</w:t>
      </w:r>
      <w:r>
        <w:rPr>
          <w:rFonts w:hint="eastAsia" w:ascii="微软雅黑" w:hAnsi="微软雅黑" w:eastAsia="微软雅黑" w:cs="Tahoma"/>
          <w:color w:val="585858" w:themeColor="text1" w:themeTint="A6"/>
          <w:sz w:val="24"/>
          <w:szCs w:val="24"/>
        </w:rPr>
        <w:t>凡五卷。南宋宗晓（1151-1214）编。庆元六年（1200）完成。收于大正藏第四十七册。乐邦乃安乐国，即极乐净土之意。本书内容乃编集有关净土宗诸经论之要文，以及诸师之著述、诗偈、传记等，分为十四门，计有二百二十余篇。后宗晓复作续编乐邦遗稿二卷</w:t>
      </w:r>
    </w:p>
    <w:p w14:paraId="1403602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[5]【㧑谦】</w:t>
      </w:r>
      <w:r>
        <w:rPr>
          <w:rFonts w:hint="eastAsia" w:ascii="微软雅黑" w:hAnsi="微软雅黑" w:eastAsia="微软雅黑" w:cs="Tahoma"/>
          <w:color w:val="585858" w:themeColor="text1" w:themeTint="A6"/>
          <w:sz w:val="24"/>
          <w:szCs w:val="24"/>
        </w:rPr>
        <w:t>谓施行谦德。泛指谦逊。《易·谦》：“无不利，㧑谦。”</w:t>
      </w:r>
    </w:p>
    <w:p w14:paraId="1128C1C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[6]【自专】</w:t>
      </w:r>
      <w:r>
        <w:rPr>
          <w:rFonts w:hint="eastAsia" w:ascii="微软雅黑" w:hAnsi="微软雅黑" w:eastAsia="微软雅黑" w:cs="Tahoma"/>
          <w:color w:val="585858" w:themeColor="text1" w:themeTint="A6"/>
          <w:sz w:val="24"/>
          <w:szCs w:val="24"/>
        </w:rPr>
        <w:t>一任己意，独断独行。《礼记·中庸》：“愚而好自用，贱而好自专。”</w:t>
      </w:r>
    </w:p>
    <w:p w14:paraId="66121001">
      <w:pPr>
        <w:rPr>
          <w:rFonts w:ascii="微软雅黑" w:hAnsi="微软雅黑" w:eastAsia="微软雅黑" w:cs="Tahoma"/>
          <w:color w:val="222222"/>
          <w:sz w:val="24"/>
          <w:szCs w:val="24"/>
        </w:rPr>
      </w:pPr>
    </w:p>
    <w:p w14:paraId="46B0ECF8">
      <w:pPr>
        <w:rPr>
          <w:rFonts w:ascii="微软雅黑" w:hAnsi="微软雅黑" w:eastAsia="微软雅黑" w:cs="Tahoma"/>
          <w:color w:val="222222"/>
          <w:sz w:val="24"/>
          <w:szCs w:val="24"/>
        </w:rPr>
      </w:pPr>
    </w:p>
    <w:p w14:paraId="44606168">
      <w:pPr>
        <w:pStyle w:val="2"/>
        <w:spacing w:before="0" w:after="0" w:line="240" w:lineRule="auto"/>
        <w:rPr>
          <w:sz w:val="24"/>
          <w:szCs w:val="24"/>
        </w:rPr>
      </w:pPr>
      <w:r>
        <w:rPr>
          <w:rFonts w:cs="Tahoma"/>
          <w:color w:val="222222"/>
          <w:sz w:val="24"/>
          <w:szCs w:val="24"/>
        </w:rPr>
        <w:br w:type="page"/>
      </w:r>
      <w:bookmarkStart w:id="24" w:name="_Toc25332"/>
      <w:r>
        <w:rPr>
          <w:sz w:val="24"/>
          <w:szCs w:val="24"/>
        </w:rPr>
        <w:t>佛学初阶序</w:t>
      </w:r>
      <w:bookmarkEnd w:id="24"/>
    </w:p>
    <w:p w14:paraId="5B5CED73">
      <w:pPr>
        <w:rPr>
          <w:rFonts w:ascii="微软雅黑" w:hAnsi="微软雅黑" w:eastAsia="微软雅黑"/>
          <w:b/>
          <w:color w:val="C00000"/>
          <w:sz w:val="24"/>
          <w:szCs w:val="24"/>
        </w:rPr>
      </w:pPr>
    </w:p>
    <w:p w14:paraId="7114AA45">
      <w:pPr>
        <w:rPr>
          <w:rFonts w:ascii="微软雅黑" w:hAnsi="微软雅黑" w:eastAsia="微软雅黑"/>
          <w:b/>
          <w:color w:val="C00000"/>
          <w:sz w:val="24"/>
          <w:szCs w:val="24"/>
        </w:rPr>
      </w:pPr>
      <w:r>
        <w:rPr>
          <w:rFonts w:hint="eastAsia" w:ascii="微软雅黑" w:hAnsi="微软雅黑" w:eastAsia="微软雅黑"/>
          <w:b/>
          <w:color w:val="C00000"/>
          <w:sz w:val="24"/>
          <w:szCs w:val="24"/>
        </w:rPr>
        <w:t>佛法广大，不易窥测。欲使同人尽沐法泽，必由耳目见闻因果报应，生死轮回之浅近事迹，启迪而引诱之。令其舍拘墟之固执，见天地之广大。庶可断疑生信，愈入愈深。</w:t>
      </w:r>
    </w:p>
    <w:p w14:paraId="155BC939">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佛法广大，不容易窥探测度。要想让大家全都沐浴佛法恩泽，那就必须让他们亲耳听到、亲眼见到因果报应、生死轮回的浅近事迹，然后加以启迪诱导。让他们舍弃狭隘固执的偏见，见到天地的广大。想必就可以断除疑惑，生出信心，一步步逐渐深入。</w:t>
      </w:r>
    </w:p>
    <w:p w14:paraId="626D21C9">
      <w:pPr>
        <w:rPr>
          <w:rFonts w:ascii="微软雅黑" w:hAnsi="微软雅黑" w:eastAsia="微软雅黑" w:cs="Tahoma"/>
          <w:color w:val="222222"/>
          <w:sz w:val="24"/>
          <w:szCs w:val="24"/>
        </w:rPr>
      </w:pPr>
    </w:p>
    <w:p w14:paraId="0E973EE4">
      <w:pPr>
        <w:rPr>
          <w:rFonts w:ascii="微软雅黑" w:hAnsi="微软雅黑" w:eastAsia="微软雅黑"/>
          <w:b/>
          <w:color w:val="C00000"/>
          <w:sz w:val="24"/>
          <w:szCs w:val="24"/>
        </w:rPr>
      </w:pPr>
      <w:r>
        <w:rPr>
          <w:rFonts w:hint="eastAsia" w:ascii="微软雅黑" w:hAnsi="微软雅黑" w:eastAsia="微软雅黑"/>
          <w:b/>
          <w:color w:val="C00000"/>
          <w:sz w:val="24"/>
          <w:szCs w:val="24"/>
        </w:rPr>
        <w:t>必期于彻悟自心，复还本有。及与仗佛慈力，往生西方。而又以化诸人人。决不肯上辜佛化，下负己灵。长劫甘受生死轮回之苦毒也已。</w:t>
      </w:r>
    </w:p>
    <w:p w14:paraId="678D637F">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期望必定要彻底悟明自心，恢复本有天真，并且仗着阿弥陀佛的大慈悲力，往生西方极乐世界。而且又用所学的佛法来化导周围一切人，决定不肯辜负佛陀教化和自己性灵，绝不甘心承受长劫生死轮回的痛苦。</w:t>
      </w:r>
    </w:p>
    <w:p w14:paraId="22C9B425">
      <w:pPr>
        <w:rPr>
          <w:rFonts w:ascii="微软雅黑" w:hAnsi="微软雅黑" w:eastAsia="微软雅黑" w:cs="Tahoma"/>
          <w:color w:val="222222"/>
          <w:sz w:val="24"/>
          <w:szCs w:val="24"/>
        </w:rPr>
      </w:pPr>
    </w:p>
    <w:p w14:paraId="742BC276">
      <w:pPr>
        <w:rPr>
          <w:rFonts w:ascii="微软雅黑" w:hAnsi="微软雅黑" w:eastAsia="微软雅黑"/>
          <w:b/>
          <w:color w:val="C00000"/>
          <w:sz w:val="24"/>
          <w:szCs w:val="24"/>
        </w:rPr>
      </w:pPr>
      <w:r>
        <w:rPr>
          <w:rFonts w:hint="eastAsia" w:ascii="微软雅黑" w:hAnsi="微软雅黑" w:eastAsia="微软雅黑"/>
          <w:b/>
          <w:color w:val="C00000"/>
          <w:sz w:val="24"/>
          <w:szCs w:val="24"/>
        </w:rPr>
        <w:t>福保丁居士，誓愿宏深，慈悲广大。欲令斯民同登觉岸，因将缁素名贤遗集，及佛祖经论中，因果轮回之事，及三宝功德，净土利益，辑之成帙，名为佛学初阶。</w:t>
      </w:r>
    </w:p>
    <w:p w14:paraId="286CFEFE">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丁福保居士，誓愿宏深，慈悲广大。想让人民共同登入觉悟的彼岸，因此将僧俗名人贤士的遗集，以及佛经、祖师论著当中因果轮回的事理，以及三宝的功德，净土的利益等内容，编辑成册，名为《佛学初阶》。</w:t>
      </w:r>
    </w:p>
    <w:p w14:paraId="11CA5353">
      <w:pPr>
        <w:rPr>
          <w:rFonts w:ascii="微软雅黑" w:hAnsi="微软雅黑" w:eastAsia="微软雅黑" w:cs="Tahoma"/>
          <w:color w:val="222222"/>
          <w:sz w:val="24"/>
          <w:szCs w:val="24"/>
        </w:rPr>
      </w:pPr>
    </w:p>
    <w:p w14:paraId="3FC242D6">
      <w:pPr>
        <w:rPr>
          <w:rFonts w:ascii="微软雅黑" w:hAnsi="微软雅黑" w:eastAsia="微软雅黑"/>
          <w:b/>
          <w:color w:val="C00000"/>
          <w:sz w:val="24"/>
          <w:szCs w:val="24"/>
        </w:rPr>
      </w:pPr>
      <w:r>
        <w:rPr>
          <w:rFonts w:hint="eastAsia" w:ascii="微软雅黑" w:hAnsi="微软雅黑" w:eastAsia="微软雅黑"/>
          <w:b/>
          <w:color w:val="C00000"/>
          <w:sz w:val="24"/>
          <w:szCs w:val="24"/>
        </w:rPr>
        <w:t>企阅者因是而求，举凡断惑证真，即凡成圣之不思议大法，皆可亲得而实有诸己矣。又伊先所辑佛学指南，佛学起信编，六道轮回录。虽繁简不同，要皆为初机学佛之阶梯而已。</w:t>
      </w:r>
    </w:p>
    <w:p w14:paraId="791CE29C">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希望阅读的人，从这本书入手探求，那么凡是断惑证真、即凡成圣的不可思议大法，都可以亲自证得，真实拥有了。另外，丁居士先前所编辑的《佛学指南》、《佛学起信编》、《六道轮回录》，虽然繁简各有不同，然而都是初学佛法的阶梯而已。</w:t>
      </w:r>
    </w:p>
    <w:p w14:paraId="19E40605">
      <w:pPr>
        <w:rPr>
          <w:rFonts w:ascii="微软雅黑" w:hAnsi="微软雅黑" w:eastAsia="微软雅黑" w:cs="Tahoma"/>
          <w:color w:val="222222"/>
          <w:sz w:val="24"/>
          <w:szCs w:val="24"/>
        </w:rPr>
      </w:pPr>
    </w:p>
    <w:p w14:paraId="6B7D0CE4">
      <w:pPr>
        <w:rPr>
          <w:rFonts w:ascii="微软雅黑" w:hAnsi="微软雅黑" w:eastAsia="微软雅黑"/>
          <w:b/>
          <w:color w:val="C00000"/>
          <w:sz w:val="24"/>
          <w:szCs w:val="24"/>
        </w:rPr>
      </w:pPr>
      <w:r>
        <w:rPr>
          <w:rFonts w:hint="eastAsia" w:ascii="微软雅黑" w:hAnsi="微软雅黑" w:eastAsia="微软雅黑"/>
          <w:b/>
          <w:color w:val="C00000"/>
          <w:sz w:val="24"/>
          <w:szCs w:val="24"/>
        </w:rPr>
        <w:t>若是决烈丈夫，当必登峰造极。决不至画地自限，以卑自安而不复上进耳。</w:t>
      </w:r>
    </w:p>
    <w:p w14:paraId="66497845">
      <w:pPr>
        <w:rPr>
          <w:rFonts w:ascii="微软雅黑" w:hAnsi="微软雅黑" w:eastAsia="微软雅黑" w:cs="微软雅黑"/>
          <w:color w:val="222222"/>
          <w:sz w:val="24"/>
        </w:rPr>
      </w:pPr>
      <w:r>
        <w:rPr>
          <w:rFonts w:hint="eastAsia" w:ascii="微软雅黑" w:hAnsi="微软雅黑" w:eastAsia="微软雅黑" w:cs="微软雅黑"/>
          <w:color w:val="222222"/>
          <w:sz w:val="24"/>
        </w:rPr>
        <w:t>但凡是果决英烈的大丈夫，必定会登峰造极。决不至于画地自限，安于卑微而不再上进啊！</w:t>
      </w:r>
    </w:p>
    <w:p w14:paraId="3F8BA0D7">
      <w:pPr>
        <w:rPr>
          <w:rFonts w:ascii="微软雅黑" w:hAnsi="微软雅黑" w:eastAsia="微软雅黑" w:cs="微软雅黑"/>
          <w:color w:val="222222"/>
          <w:sz w:val="24"/>
        </w:rPr>
      </w:pPr>
    </w:p>
    <w:p w14:paraId="400621CA">
      <w:pPr>
        <w:rPr>
          <w:rFonts w:ascii="微软雅黑" w:hAnsi="微软雅黑" w:eastAsia="微软雅黑" w:cs="微软雅黑"/>
          <w:color w:val="222222"/>
          <w:sz w:val="24"/>
        </w:rPr>
      </w:pPr>
    </w:p>
    <w:p w14:paraId="7E396EA6">
      <w:pPr>
        <w:rPr>
          <w:rFonts w:ascii="微软雅黑" w:hAnsi="微软雅黑" w:eastAsia="微软雅黑" w:cs="微软雅黑"/>
          <w:b/>
          <w:bCs/>
          <w:color w:val="585858" w:themeColor="text1" w:themeTint="A6"/>
          <w:sz w:val="24"/>
        </w:rPr>
      </w:pPr>
      <w:r>
        <w:rPr>
          <w:rFonts w:hint="eastAsia" w:ascii="微软雅黑" w:hAnsi="微软雅黑" w:eastAsia="微软雅黑" w:cs="微软雅黑"/>
          <w:b/>
          <w:bCs/>
          <w:color w:val="585858" w:themeColor="text1" w:themeTint="A6"/>
          <w:sz w:val="24"/>
        </w:rPr>
        <w:t>【注释】</w:t>
      </w:r>
    </w:p>
    <w:p w14:paraId="2FFAF65F">
      <w:pPr>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[1]【窥测】</w:t>
      </w:r>
      <w:r>
        <w:rPr>
          <w:rFonts w:hint="eastAsia" w:ascii="微软雅黑" w:hAnsi="微软雅黑" w:eastAsia="微软雅黑" w:cs="微软雅黑"/>
          <w:color w:val="585858" w:themeColor="text1" w:themeTint="A6"/>
          <w:sz w:val="24"/>
        </w:rPr>
        <w:t>窥探测度。</w:t>
      </w:r>
    </w:p>
    <w:p w14:paraId="04745B8B">
      <w:pPr>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[2]【拘虚】</w:t>
      </w:r>
      <w:r>
        <w:rPr>
          <w:rFonts w:hint="eastAsia" w:ascii="微软雅黑" w:hAnsi="微软雅黑" w:eastAsia="微软雅黑" w:cs="微软雅黑"/>
          <w:color w:val="585858" w:themeColor="text1" w:themeTint="A6"/>
          <w:sz w:val="24"/>
        </w:rPr>
        <w:t>亦作“拘墟”。比喻孤处一隅，见闻狭隘。语本《庄子·秋水》：“井鼃不可语于海者，拘于虚也。”</w:t>
      </w:r>
    </w:p>
    <w:p w14:paraId="2BC27C5A">
      <w:pPr>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[3]【斯民】</w:t>
      </w:r>
      <w:r>
        <w:rPr>
          <w:rFonts w:hint="eastAsia" w:ascii="微软雅黑" w:hAnsi="微软雅黑" w:eastAsia="微软雅黑" w:cs="微软雅黑"/>
          <w:color w:val="585858" w:themeColor="text1" w:themeTint="A6"/>
          <w:sz w:val="24"/>
        </w:rPr>
        <w:t>指老百姓。《孟子·万章上》：“予将以斯道觉斯民也。”</w:t>
      </w:r>
    </w:p>
    <w:p w14:paraId="62EEED84">
      <w:pPr>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[4]【帙】</w:t>
      </w:r>
      <w:r>
        <w:rPr>
          <w:rFonts w:hint="eastAsia" w:ascii="微软雅黑" w:hAnsi="微软雅黑" w:eastAsia="微软雅黑" w:cs="微软雅黑"/>
          <w:color w:val="585858" w:themeColor="text1" w:themeTint="A6"/>
          <w:sz w:val="24"/>
        </w:rPr>
        <w:t>古代竹帛书籍的套子。多以布帛制成。后世亦指线装书之函套。卷册，函册。</w:t>
      </w:r>
    </w:p>
    <w:p w14:paraId="3405B22B">
      <w:pPr>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[5]【实有诸己】</w:t>
      </w:r>
      <w:r>
        <w:rPr>
          <w:rFonts w:hint="eastAsia" w:ascii="微软雅黑" w:hAnsi="微软雅黑" w:eastAsia="微软雅黑" w:cs="微软雅黑"/>
          <w:color w:val="585858" w:themeColor="text1" w:themeTint="A6"/>
          <w:sz w:val="24"/>
        </w:rPr>
        <w:t>理学名词。大义：将书面的圣贤教诲，真实的转变成自己的精神血脉。《二程遗书》卷二。</w:t>
      </w:r>
    </w:p>
    <w:p w14:paraId="638D487F">
      <w:pPr>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[6]【决烈】</w:t>
      </w:r>
      <w:r>
        <w:rPr>
          <w:rFonts w:hint="eastAsia" w:ascii="微软雅黑" w:hAnsi="微软雅黑" w:eastAsia="微软雅黑" w:cs="微软雅黑"/>
          <w:color w:val="585858" w:themeColor="text1" w:themeTint="A6"/>
          <w:sz w:val="24"/>
        </w:rPr>
        <w:t>刚烈；坚毅。</w:t>
      </w:r>
    </w:p>
    <w:p w14:paraId="4BDF77DA">
      <w:pPr>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[7]【自安】</w:t>
      </w:r>
      <w:r>
        <w:rPr>
          <w:rFonts w:hint="eastAsia" w:ascii="微软雅黑" w:hAnsi="微软雅黑" w:eastAsia="微软雅黑" w:cs="微软雅黑"/>
          <w:color w:val="585858" w:themeColor="text1" w:themeTint="A6"/>
          <w:sz w:val="24"/>
        </w:rPr>
        <w:t>自安其心；自以为安定。自己甘心情愿。</w:t>
      </w:r>
    </w:p>
    <w:p w14:paraId="28FB1649">
      <w:pPr>
        <w:rPr>
          <w:rFonts w:ascii="微软雅黑" w:hAnsi="微软雅黑" w:eastAsia="微软雅黑" w:cs="Tahoma"/>
          <w:color w:val="222222"/>
          <w:sz w:val="24"/>
          <w:szCs w:val="24"/>
        </w:rPr>
      </w:pPr>
    </w:p>
    <w:p w14:paraId="7F858934">
      <w:pPr>
        <w:rPr>
          <w:rFonts w:ascii="微软雅黑" w:hAnsi="微软雅黑" w:eastAsia="微软雅黑" w:cs="Tahoma"/>
          <w:color w:val="222222"/>
          <w:sz w:val="24"/>
          <w:szCs w:val="24"/>
        </w:rPr>
      </w:pPr>
    </w:p>
    <w:p w14:paraId="7CE2DA9E">
      <w:pPr>
        <w:pStyle w:val="2"/>
        <w:spacing w:before="0" w:after="0" w:line="240" w:lineRule="auto"/>
        <w:rPr>
          <w:sz w:val="24"/>
          <w:szCs w:val="24"/>
        </w:rPr>
      </w:pPr>
      <w:r>
        <w:rPr>
          <w:rFonts w:cs="Tahoma"/>
          <w:color w:val="222222"/>
          <w:sz w:val="24"/>
          <w:szCs w:val="24"/>
        </w:rPr>
        <w:br w:type="page"/>
      </w:r>
      <w:bookmarkStart w:id="25" w:name="_Toc23092"/>
      <w:r>
        <w:rPr>
          <w:sz w:val="24"/>
          <w:szCs w:val="24"/>
        </w:rPr>
        <w:t>释教三字经序</w:t>
      </w:r>
      <w:bookmarkEnd w:id="25"/>
    </w:p>
    <w:p w14:paraId="45BAAEE0">
      <w:pPr>
        <w:rPr>
          <w:rFonts w:ascii="微软雅黑" w:hAnsi="微软雅黑" w:eastAsia="微软雅黑"/>
          <w:b/>
          <w:color w:val="C00000"/>
          <w:sz w:val="24"/>
          <w:szCs w:val="24"/>
        </w:rPr>
      </w:pPr>
    </w:p>
    <w:p w14:paraId="30C8E578">
      <w:pPr>
        <w:rPr>
          <w:rFonts w:ascii="微软雅黑" w:hAnsi="微软雅黑" w:eastAsia="微软雅黑"/>
          <w:b/>
          <w:color w:val="C00000"/>
          <w:sz w:val="24"/>
          <w:szCs w:val="24"/>
        </w:rPr>
      </w:pPr>
      <w:r>
        <w:rPr>
          <w:rFonts w:hint="eastAsia" w:ascii="微软雅黑" w:hAnsi="微软雅黑" w:eastAsia="微软雅黑"/>
          <w:b/>
          <w:color w:val="C00000"/>
          <w:sz w:val="24"/>
          <w:szCs w:val="24"/>
        </w:rPr>
        <w:t>（代明天启时，蜀东忠州聚云寺，吹万老人释广真作）</w:t>
      </w:r>
    </w:p>
    <w:p w14:paraId="26FCF8C6">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（代明朝天启年间，四川重庆忠县聚云寺，吹万老人释广真作）</w:t>
      </w:r>
    </w:p>
    <w:p w14:paraId="1A1B2CEB">
      <w:pPr>
        <w:rPr>
          <w:rFonts w:ascii="微软雅黑" w:hAnsi="微软雅黑" w:eastAsia="微软雅黑" w:cs="Tahoma"/>
          <w:color w:val="222222"/>
          <w:sz w:val="24"/>
          <w:szCs w:val="24"/>
        </w:rPr>
      </w:pPr>
    </w:p>
    <w:p w14:paraId="5794F5C9">
      <w:pPr>
        <w:rPr>
          <w:rFonts w:ascii="微软雅黑" w:hAnsi="微软雅黑" w:eastAsia="微软雅黑"/>
          <w:b/>
          <w:color w:val="C00000"/>
          <w:sz w:val="24"/>
          <w:szCs w:val="24"/>
        </w:rPr>
      </w:pPr>
      <w:r>
        <w:rPr>
          <w:rFonts w:hint="eastAsia" w:ascii="微软雅黑" w:hAnsi="微软雅黑" w:eastAsia="微软雅黑"/>
          <w:b/>
          <w:color w:val="C00000"/>
          <w:sz w:val="24"/>
          <w:szCs w:val="24"/>
        </w:rPr>
        <w:t>人同此心，心同此理。凡圣不二，生佛一如。由迷悟之或殊，致升沉之迥别。</w:t>
      </w:r>
    </w:p>
    <w:p w14:paraId="46D1A5A2">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人人同具此心，心心同具此理。凡夫圣人不二，众生佛陀一如。由于迷背觉悟或有不同，导致上升沉沦迥然有别。</w:t>
      </w:r>
    </w:p>
    <w:p w14:paraId="4644138F">
      <w:pPr>
        <w:rPr>
          <w:rFonts w:ascii="微软雅黑" w:hAnsi="微软雅黑" w:eastAsia="微软雅黑" w:cs="Tahoma"/>
          <w:color w:val="222222"/>
          <w:sz w:val="24"/>
          <w:szCs w:val="24"/>
        </w:rPr>
      </w:pPr>
    </w:p>
    <w:p w14:paraId="4EEDDD15">
      <w:pPr>
        <w:rPr>
          <w:rFonts w:ascii="微软雅黑" w:hAnsi="微软雅黑" w:eastAsia="微软雅黑"/>
          <w:b/>
          <w:color w:val="C00000"/>
          <w:sz w:val="24"/>
          <w:szCs w:val="24"/>
        </w:rPr>
      </w:pPr>
      <w:r>
        <w:rPr>
          <w:rFonts w:hint="eastAsia" w:ascii="微软雅黑" w:hAnsi="微软雅黑" w:eastAsia="微软雅黑"/>
          <w:b/>
          <w:color w:val="C00000"/>
          <w:sz w:val="24"/>
          <w:szCs w:val="24"/>
        </w:rPr>
        <w:t>大觉世尊，愍而哀之。示成正觉，转大法轮。本一心以建立，作迷津之宝筏。普欲未来，咸登道岸。故以五时所说，及教外别传之旨，付诸弟子，命广流通。</w:t>
      </w:r>
    </w:p>
    <w:p w14:paraId="57083621">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大觉世尊，怜愍众生，示现成佛，转大法轮。本着一念圆妙真心建立教法，作迷途的宝筏；普使未来一切众生，都登上觉悟彼岸。所以佛将五时所说的教法，以及教外别传的宗旨，付嘱给诸位弟子，命他们广泛流通。</w:t>
      </w:r>
    </w:p>
    <w:p w14:paraId="5FB51A6B">
      <w:pPr>
        <w:rPr>
          <w:rFonts w:ascii="微软雅黑" w:hAnsi="微软雅黑" w:eastAsia="微软雅黑" w:cs="Tahoma"/>
          <w:color w:val="222222"/>
          <w:sz w:val="24"/>
          <w:szCs w:val="24"/>
        </w:rPr>
      </w:pPr>
    </w:p>
    <w:p w14:paraId="7CB67C2F">
      <w:pPr>
        <w:rPr>
          <w:rFonts w:ascii="微软雅黑" w:hAnsi="微软雅黑" w:eastAsia="微软雅黑"/>
          <w:b/>
          <w:color w:val="C00000"/>
          <w:sz w:val="24"/>
          <w:szCs w:val="24"/>
        </w:rPr>
      </w:pPr>
      <w:r>
        <w:rPr>
          <w:rFonts w:hint="eastAsia" w:ascii="微软雅黑" w:hAnsi="微软雅黑" w:eastAsia="微软雅黑"/>
          <w:b/>
          <w:color w:val="C00000"/>
          <w:sz w:val="24"/>
          <w:szCs w:val="24"/>
        </w:rPr>
        <w:t>由是列宗诸祖，相继而兴。宏宗演教，代佛扬化。迄今世远年深，事多义广。若非读破大藏，妙悟自心。无以测其端倪，得其纲要。</w:t>
      </w:r>
    </w:p>
    <w:p w14:paraId="27FC194E">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由此各个宗派的诸位祖师，相继而兴起。宏扬禅宗，演说教理，代佛弘扬教化。到现在，时间久远，事迹繁多，义理广浩。如果不是读破大藏经，妙悟自心佛性，就不能测度佛教的义理，得到佛法的纲要。</w:t>
      </w:r>
    </w:p>
    <w:p w14:paraId="69C40964">
      <w:pPr>
        <w:rPr>
          <w:rFonts w:ascii="微软雅黑" w:hAnsi="微软雅黑" w:eastAsia="微软雅黑" w:cs="Tahoma"/>
          <w:color w:val="222222"/>
          <w:sz w:val="24"/>
          <w:szCs w:val="24"/>
        </w:rPr>
      </w:pPr>
    </w:p>
    <w:p w14:paraId="0AC6FDC4">
      <w:pPr>
        <w:rPr>
          <w:rFonts w:ascii="微软雅黑" w:hAnsi="微软雅黑" w:eastAsia="微软雅黑"/>
          <w:b/>
          <w:color w:val="C00000"/>
          <w:sz w:val="24"/>
          <w:szCs w:val="24"/>
        </w:rPr>
      </w:pPr>
      <w:r>
        <w:rPr>
          <w:rFonts w:hint="eastAsia" w:ascii="微软雅黑" w:hAnsi="微软雅黑" w:eastAsia="微软雅黑"/>
          <w:b/>
          <w:color w:val="C00000"/>
          <w:sz w:val="24"/>
          <w:szCs w:val="24"/>
        </w:rPr>
        <w:t>每欲撮略梗概，开示后进。因念宋儒王伯厚先生，作三字经。以纪夫伦常日用之道，与历朝治乱之迹。使学者先知其约，后涉其博。幼而学之，壮而行之，立身行道，致君泽民，以复其人性本有之善。</w:t>
      </w:r>
    </w:p>
    <w:p w14:paraId="7C0B8359">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每每想简略撮取其中的梗概，来开示后学之人。因此想到宋代名儒王伯厚先生，编写了《三字经》，来载录伦理道德、日常行为的事理，以及历朝历代安定动乱的事迹。使学习的人，先知晓纲要，后涉猎广博。幼年时学习，壮年时实行，修养自身，奉行道义，辅佐国君，惠泽人民，以恢复他们人性中本有的良善。</w:t>
      </w:r>
    </w:p>
    <w:p w14:paraId="34ABDFC8">
      <w:pPr>
        <w:rPr>
          <w:rFonts w:ascii="微软雅黑" w:hAnsi="微软雅黑" w:eastAsia="微软雅黑" w:cs="Tahoma"/>
          <w:color w:val="222222"/>
          <w:sz w:val="24"/>
          <w:szCs w:val="24"/>
        </w:rPr>
      </w:pPr>
    </w:p>
    <w:p w14:paraId="28B633C3">
      <w:pPr>
        <w:rPr>
          <w:rFonts w:ascii="微软雅黑" w:hAnsi="微软雅黑" w:eastAsia="微软雅黑"/>
          <w:b/>
          <w:color w:val="C00000"/>
          <w:sz w:val="24"/>
          <w:szCs w:val="24"/>
        </w:rPr>
      </w:pPr>
      <w:r>
        <w:rPr>
          <w:rFonts w:hint="eastAsia" w:ascii="微软雅黑" w:hAnsi="微软雅黑" w:eastAsia="微软雅黑"/>
          <w:b/>
          <w:color w:val="C00000"/>
          <w:sz w:val="24"/>
          <w:szCs w:val="24"/>
        </w:rPr>
        <w:t>遂仿其意，略叙如来降生成道，说法度生。列祖续佛慧命，随机施教。及与古德自利利他，嘉言懿行。</w:t>
      </w:r>
    </w:p>
    <w:p w14:paraId="18BD12DC">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于是仿效这个做法，简略叙述如来降生成道、说法度生，列位祖师续佛慧命、随机施教，以及古德自利利他的美言善行。</w:t>
      </w:r>
    </w:p>
    <w:p w14:paraId="3ED25F03">
      <w:pPr>
        <w:rPr>
          <w:rFonts w:ascii="微软雅黑" w:hAnsi="微软雅黑" w:eastAsia="微软雅黑" w:cs="Tahoma"/>
          <w:color w:val="222222"/>
          <w:sz w:val="24"/>
          <w:szCs w:val="24"/>
        </w:rPr>
      </w:pPr>
    </w:p>
    <w:p w14:paraId="73C58BE8">
      <w:pPr>
        <w:rPr>
          <w:rFonts w:ascii="微软雅黑" w:hAnsi="微软雅黑" w:eastAsia="微软雅黑"/>
          <w:b/>
          <w:color w:val="C00000"/>
          <w:sz w:val="24"/>
          <w:szCs w:val="24"/>
        </w:rPr>
      </w:pPr>
      <w:r>
        <w:rPr>
          <w:rFonts w:hint="eastAsia" w:ascii="微软雅黑" w:hAnsi="微软雅黑" w:eastAsia="微软雅黑"/>
          <w:b/>
          <w:color w:val="C00000"/>
          <w:sz w:val="24"/>
          <w:szCs w:val="24"/>
        </w:rPr>
        <w:t>题曰释教三字经。俾为沙弥时，诵而习之。知佛经之要义，明祖道之纲宗。及其壮而遍阅三藏，历参五宗。妙悟自心，冥符佛意。方知山色溪声，咸示第一义谛。鸦鸣鹊噪，共谈无上心宗。非同非异，非有非空，即权即实，即俗即真。</w:t>
      </w:r>
    </w:p>
    <w:p w14:paraId="7964A55F">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题名为《释教三字经》。使（僧众在）做沙弥时，读诵学习，从而知晓佛经要义和祖道纲宗。等到壮年之后，再遍阅经律论三藏，周遍参学五大宗派，妙悟自心，暗合佛意。才知道山色溪声，都在显示第一义谛；鸦鸣鹊噪，都在谈论无上心宗。非同非异，非有非空，即权即实，即俗即真。</w:t>
      </w:r>
    </w:p>
    <w:p w14:paraId="01093A61">
      <w:pPr>
        <w:rPr>
          <w:rFonts w:ascii="微软雅黑" w:hAnsi="微软雅黑" w:eastAsia="微软雅黑" w:cs="Tahoma"/>
          <w:color w:val="222222"/>
          <w:sz w:val="24"/>
          <w:szCs w:val="24"/>
        </w:rPr>
      </w:pPr>
    </w:p>
    <w:p w14:paraId="33C7E794">
      <w:pPr>
        <w:rPr>
          <w:rFonts w:ascii="微软雅黑" w:hAnsi="微软雅黑" w:eastAsia="微软雅黑"/>
          <w:b/>
          <w:color w:val="C00000"/>
          <w:sz w:val="24"/>
          <w:szCs w:val="24"/>
        </w:rPr>
      </w:pPr>
      <w:r>
        <w:rPr>
          <w:rFonts w:hint="eastAsia" w:ascii="微软雅黑" w:hAnsi="微软雅黑" w:eastAsia="微软雅黑"/>
          <w:b/>
          <w:color w:val="C00000"/>
          <w:sz w:val="24"/>
          <w:szCs w:val="24"/>
        </w:rPr>
        <w:t>博之则尽十虚而莫容，约之则觅一字不可得。然后乘大愿轮，阐扬法化。普令法界众生，归依一体三宝。复本来之面目，传无尽之心灯。是在后进之发心造修焉，予日望之。</w:t>
      </w:r>
    </w:p>
    <w:p w14:paraId="7598482D">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若论广博，则穷尽十方虚空也不能容纳；若论简约，则寻觅一个字也不可得。然后乘大愿轮，阐扬佛法，教化众生。普令法界众生，归依自性一体三宝，恢复本来面目，传播无尽心灯。这全在于后学之人如何发心修持了，我每天都在盼望着。</w:t>
      </w:r>
    </w:p>
    <w:p w14:paraId="374D1132">
      <w:pPr>
        <w:rPr>
          <w:rFonts w:ascii="微软雅黑" w:hAnsi="微软雅黑" w:eastAsia="微软雅黑" w:cs="Tahoma"/>
          <w:color w:val="222222"/>
          <w:sz w:val="24"/>
          <w:szCs w:val="24"/>
        </w:rPr>
      </w:pPr>
    </w:p>
    <w:p w14:paraId="13B2C5F8">
      <w:pPr>
        <w:rPr>
          <w:rFonts w:ascii="微软雅黑" w:hAnsi="微软雅黑" w:eastAsia="微软雅黑" w:cs="Tahoma"/>
          <w:color w:val="222222"/>
          <w:sz w:val="24"/>
          <w:szCs w:val="24"/>
        </w:rPr>
      </w:pPr>
    </w:p>
    <w:p w14:paraId="163BBB7E">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7998D54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[1]【一心】</w:t>
      </w:r>
      <w:r>
        <w:rPr>
          <w:rFonts w:hint="eastAsia" w:ascii="微软雅黑" w:hAnsi="微软雅黑" w:eastAsia="微软雅黑" w:cs="Tahoma"/>
          <w:color w:val="585858" w:themeColor="text1" w:themeTint="A6"/>
          <w:sz w:val="24"/>
          <w:szCs w:val="24"/>
        </w:rPr>
        <w:t>出华严经。一心者，一念之心也。心性周遍，虚彻灵通，散之则应万事，敛之而成一念。是故若善若恶，若圣若凡，无不皆由此心。以心本具万法，而能成立众事。经云：三界无别法，惟是一心作。是也。（三界者，欲界、色界、无色界也。）</w:t>
      </w:r>
    </w:p>
    <w:p w14:paraId="6201475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[2]【五时】</w:t>
      </w:r>
      <w:r>
        <w:rPr>
          <w:rFonts w:hint="eastAsia" w:ascii="微软雅黑" w:hAnsi="微软雅黑" w:eastAsia="微软雅黑" w:cs="Tahoma"/>
          <w:color w:val="585858" w:themeColor="text1" w:themeTint="A6"/>
          <w:sz w:val="24"/>
          <w:szCs w:val="24"/>
        </w:rPr>
        <w:t>智者大师将佛陀所说之一代圣教，分判为五时。</w:t>
      </w:r>
    </w:p>
    <w:p w14:paraId="19C62880">
      <w:pPr>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(1)第一华严时，指佛陀成道最初之三七日间说华严经之时期，如日照高山之时。</w:t>
      </w:r>
    </w:p>
    <w:p w14:paraId="006B8BCD">
      <w:pPr>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(2)第二鹿苑时，是指佛陀说华严经后之十二年间，于十六大国说小乘四阿含经之时期，如日照幽谷之时。</w:t>
      </w:r>
    </w:p>
    <w:p w14:paraId="2690549B">
      <w:pPr>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(3)第三方等时，指鹿苑时之后八年间说维摩、思益、胜鬘等大乘经典之时期，如日照平地之时（食时）。</w:t>
      </w:r>
    </w:p>
    <w:p w14:paraId="32C2FF18">
      <w:pPr>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(4)第四般若时，指方等时之后二十二年间，说诸般若经之时期，故依经名而立名，如日照禺中之时（巳时）。</w:t>
      </w:r>
    </w:p>
    <w:p w14:paraId="5A4BFA4F">
      <w:pPr>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(5)第五法华涅槃时，指为使受教者之能力进至最高境界，证入佛知见之时期，约于佛陀在最后八年间说法华经与入涅槃之前一日一夜说涅槃经之时期，如日轮当午之时。</w:t>
      </w:r>
    </w:p>
    <w:p w14:paraId="3B35A59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[3]【端倪】</w:t>
      </w:r>
      <w:r>
        <w:rPr>
          <w:rFonts w:hint="eastAsia" w:ascii="微软雅黑" w:hAnsi="微软雅黑" w:eastAsia="微软雅黑" w:cs="Tahoma"/>
          <w:color w:val="585858" w:themeColor="text1" w:themeTint="A6"/>
          <w:sz w:val="24"/>
          <w:szCs w:val="24"/>
        </w:rPr>
        <w:t>头绪；迹象。《庄子·大宗师》：“反复终始，不知端倪。”推测事物的始末。</w:t>
      </w:r>
    </w:p>
    <w:p w14:paraId="2482278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[4]【治乱】</w:t>
      </w:r>
      <w:r>
        <w:rPr>
          <w:rFonts w:hint="eastAsia" w:ascii="微软雅黑" w:hAnsi="微软雅黑" w:eastAsia="微软雅黑" w:cs="Tahoma"/>
          <w:color w:val="585858" w:themeColor="text1" w:themeTint="A6"/>
          <w:sz w:val="24"/>
          <w:szCs w:val="24"/>
        </w:rPr>
        <w:t>安定与动乱。《书·君牙》：“民之治乱在兹。”</w:t>
      </w:r>
    </w:p>
    <w:p w14:paraId="529A8BD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[5]【立身】</w:t>
      </w:r>
      <w:r>
        <w:rPr>
          <w:rFonts w:hint="eastAsia" w:ascii="微软雅黑" w:hAnsi="微软雅黑" w:eastAsia="微软雅黑" w:cs="Tahoma"/>
          <w:color w:val="585858" w:themeColor="text1" w:themeTint="A6"/>
          <w:sz w:val="24"/>
          <w:szCs w:val="24"/>
        </w:rPr>
        <w:t>处世、为人。《孝经·开宗明义》：“立身行道，扬名于后世，以显父母，孝之终也。”</w:t>
      </w:r>
    </w:p>
    <w:p w14:paraId="6EF0E03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[6]【行道】</w:t>
      </w:r>
      <w:r>
        <w:rPr>
          <w:rFonts w:hint="eastAsia" w:ascii="微软雅黑" w:hAnsi="微软雅黑" w:eastAsia="微软雅黑" w:cs="Tahoma"/>
          <w:color w:val="585858" w:themeColor="text1" w:themeTint="A6"/>
          <w:sz w:val="24"/>
          <w:szCs w:val="24"/>
        </w:rPr>
        <w:t>实践自己的主张或所学。《孝经·开宗明义》：“立身行道，扬名于后世，以显父母，孝之终也。”</w:t>
      </w:r>
    </w:p>
    <w:p w14:paraId="56A7AC3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[7]【山色溪声】</w:t>
      </w:r>
      <w:r>
        <w:rPr>
          <w:rFonts w:hint="eastAsia" w:ascii="微软雅黑" w:hAnsi="微软雅黑" w:eastAsia="微软雅黑" w:cs="Tahoma"/>
          <w:color w:val="585858" w:themeColor="text1" w:themeTint="A6"/>
          <w:sz w:val="24"/>
          <w:szCs w:val="24"/>
        </w:rPr>
        <w:t>苏轼：“溪声便是广长舌，山色岂非清净身。夜来八万四千偈，他日如何举似人。”《赠东林总长老》</w:t>
      </w:r>
    </w:p>
    <w:p w14:paraId="0354A0B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[8]【鸦鸣鹊噪】</w:t>
      </w:r>
      <w:r>
        <w:rPr>
          <w:rFonts w:hint="eastAsia" w:ascii="微软雅黑" w:hAnsi="微软雅黑" w:eastAsia="微软雅黑" w:cs="Tahoma"/>
          <w:color w:val="585858" w:themeColor="text1" w:themeTint="A6"/>
          <w:sz w:val="24"/>
          <w:szCs w:val="24"/>
        </w:rPr>
        <w:t>香山道渊禅师：“酒市鱼行。头头宝所。鸦鸣鹊噪。一一妙音。”</w:t>
      </w:r>
    </w:p>
    <w:p w14:paraId="265032F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[9]【一体三宝】</w:t>
      </w:r>
      <w:r>
        <w:rPr>
          <w:rFonts w:hint="eastAsia" w:ascii="微软雅黑" w:hAnsi="微软雅黑" w:eastAsia="微软雅黑" w:cs="Tahoma"/>
          <w:color w:val="585858" w:themeColor="text1" w:themeTint="A6"/>
          <w:sz w:val="24"/>
          <w:szCs w:val="24"/>
        </w:rPr>
        <w:t>又名同体三宝，或同相三宝，意谓三宝中的每一宝，都圆具三宝之义。即佛中含觉照义，是佛宝，含轨则义，是法宝，无违诤过，是僧宝；法系佛法身，是佛宝，凭之能出三界，证涅槃，是法宝，依法修行，是僧宝；僧具观智，是佛宝，具轨则，是法宝，具和敬，是僧宝。</w:t>
      </w:r>
    </w:p>
    <w:p w14:paraId="02FDD819">
      <w:pPr>
        <w:rPr>
          <w:rFonts w:ascii="微软雅黑" w:hAnsi="微软雅黑" w:eastAsia="微软雅黑" w:cs="Tahoma"/>
          <w:color w:val="222222"/>
          <w:sz w:val="24"/>
          <w:szCs w:val="24"/>
        </w:rPr>
      </w:pPr>
    </w:p>
    <w:p w14:paraId="4E92F527">
      <w:pPr>
        <w:rPr>
          <w:rFonts w:ascii="微软雅黑" w:hAnsi="微软雅黑" w:eastAsia="微软雅黑" w:cs="Tahoma"/>
          <w:color w:val="222222"/>
          <w:sz w:val="24"/>
          <w:szCs w:val="24"/>
        </w:rPr>
      </w:pPr>
    </w:p>
    <w:p w14:paraId="00F1736D">
      <w:pPr>
        <w:pStyle w:val="2"/>
        <w:spacing w:before="0" w:after="0" w:line="240" w:lineRule="auto"/>
        <w:rPr>
          <w:sz w:val="24"/>
          <w:szCs w:val="24"/>
        </w:rPr>
      </w:pPr>
      <w:r>
        <w:rPr>
          <w:rFonts w:cs="Tahoma"/>
          <w:color w:val="222222"/>
          <w:sz w:val="24"/>
          <w:szCs w:val="24"/>
        </w:rPr>
        <w:br w:type="page"/>
      </w:r>
      <w:bookmarkStart w:id="26" w:name="_Toc16125"/>
      <w:r>
        <w:rPr>
          <w:rFonts w:hint="eastAsia"/>
          <w:sz w:val="24"/>
          <w:szCs w:val="24"/>
        </w:rPr>
        <w:t>刘圆照居士摸象诗序（以彼作○</w:t>
      </w:r>
      <w:r>
        <w:rPr>
          <w:rFonts w:hint="eastAsia"/>
          <w:sz w:val="24"/>
          <w:szCs w:val="24"/>
          <w:lang w:val="en-US" w:eastAsia="zh-CN"/>
        </w:rPr>
        <w:t>照图</w:t>
      </w:r>
      <w:r>
        <w:rPr>
          <w:rFonts w:hint="eastAsia"/>
          <w:sz w:val="24"/>
          <w:szCs w:val="24"/>
        </w:rPr>
        <w:t>章</w:t>
      </w:r>
      <w:r>
        <w:rPr>
          <w:rFonts w:hint="eastAsia"/>
          <w:sz w:val="24"/>
          <w:szCs w:val="24"/>
          <w:lang w:eastAsia="zh-CN"/>
        </w:rPr>
        <w:t>，</w:t>
      </w:r>
      <w:r>
        <w:rPr>
          <w:rFonts w:hint="eastAsia"/>
          <w:sz w:val="24"/>
          <w:szCs w:val="24"/>
        </w:rPr>
        <w:t>故开端画一圆相）</w:t>
      </w:r>
      <w:bookmarkEnd w:id="26"/>
    </w:p>
    <w:p w14:paraId="640E2FFB">
      <w:pPr>
        <w:rPr>
          <w:rFonts w:ascii="微软雅黑" w:hAnsi="微软雅黑" w:eastAsia="微软雅黑"/>
          <w:b/>
          <w:color w:val="C00000"/>
          <w:sz w:val="24"/>
          <w:szCs w:val="24"/>
        </w:rPr>
      </w:pPr>
    </w:p>
    <w:p w14:paraId="1E6E24E2">
      <w:pPr>
        <w:rPr>
          <w:rFonts w:ascii="微软雅黑" w:hAnsi="微软雅黑" w:eastAsia="微软雅黑"/>
          <w:b/>
          <w:color w:val="C00000"/>
          <w:sz w:val="24"/>
          <w:szCs w:val="24"/>
        </w:rPr>
      </w:pPr>
      <w:r>
        <w:rPr>
          <w:rFonts w:hint="eastAsia" w:ascii="微软雅黑" w:hAnsi="微软雅黑" w:eastAsia="微软雅黑"/>
          <w:b/>
          <w:color w:val="C00000"/>
          <w:sz w:val="24"/>
          <w:szCs w:val="24"/>
        </w:rPr>
        <w:t>○此一段光明，非因非果，非圣非凡，非断非常，非生非灭，亘古亘今，照天照地。佛未出世，祖未西来。人人具足，无余无欠。无奈众生在迷，怀宝受困。反承此照天照地之光，起惑造业，轮回六道。</w:t>
      </w:r>
    </w:p>
    <w:p w14:paraId="4B0A2C71">
      <w:pPr>
        <w:rPr>
          <w:rFonts w:ascii="微软雅黑" w:hAnsi="微软雅黑" w:eastAsia="微软雅黑" w:cs="Tahoma"/>
          <w:color w:val="222222"/>
          <w:sz w:val="24"/>
          <w:szCs w:val="24"/>
        </w:rPr>
      </w:pPr>
      <w:r>
        <w:rPr>
          <w:rFonts w:ascii="微软雅黑" w:hAnsi="微软雅黑" w:eastAsia="微软雅黑" w:cs="Arial"/>
          <w:color w:val="222222"/>
          <w:sz w:val="24"/>
          <w:szCs w:val="24"/>
        </w:rPr>
        <w:t>○</w:t>
      </w:r>
      <w:r>
        <w:rPr>
          <w:rFonts w:hint="eastAsia" w:ascii="微软雅黑" w:hAnsi="微软雅黑" w:eastAsia="微软雅黑" w:cs="微软雅黑"/>
          <w:color w:val="222222"/>
          <w:sz w:val="24"/>
        </w:rPr>
        <w:t>（自性真如）这一段光明，非因非果，非圣非凡，非断非常，非生非灭，贯通古今，照彻天地。本师释迦牟尼佛还未出世，达摩祖师还未来到东土时，每个人就已经具备，没有多余，没有欠缺。无奈众生处在迷惑当中，怀揣珍宝却遭受穷困。反而承着这一段照天照地的光明，生起烦惑，造作恶业，轮回在六道。</w:t>
      </w:r>
    </w:p>
    <w:p w14:paraId="430C9BF2">
      <w:pPr>
        <w:rPr>
          <w:rFonts w:ascii="微软雅黑" w:hAnsi="微软雅黑" w:eastAsia="微软雅黑" w:cs="Tahoma"/>
          <w:color w:val="222222"/>
          <w:sz w:val="24"/>
          <w:szCs w:val="24"/>
        </w:rPr>
      </w:pPr>
    </w:p>
    <w:p w14:paraId="51A75371">
      <w:pPr>
        <w:rPr>
          <w:rFonts w:ascii="微软雅黑" w:hAnsi="微软雅黑" w:eastAsia="微软雅黑"/>
          <w:b/>
          <w:color w:val="C00000"/>
          <w:sz w:val="24"/>
          <w:szCs w:val="24"/>
        </w:rPr>
      </w:pPr>
      <w:r>
        <w:rPr>
          <w:rFonts w:hint="eastAsia" w:ascii="微软雅黑" w:hAnsi="微软雅黑" w:eastAsia="微软雅黑"/>
          <w:b/>
          <w:color w:val="C00000"/>
          <w:sz w:val="24"/>
          <w:szCs w:val="24"/>
        </w:rPr>
        <w:t>于是世尊欲施济度，示成正觉。当其夜睹明星，豁然大悟时。乃浩然叹曰，奇哉奇哉，一切众生，具有如来智慧德相。但以妄想执著，而不证得。若离妄想，则一切智，自然智，无碍智，则得现前。</w:t>
      </w:r>
    </w:p>
    <w:p w14:paraId="77311D68">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于是释迦世尊为了救济度化众生，示现成佛。当世尊在夜间目睹明星，豁然大悟时，才浩然长叹说：“奇哉奇哉，一切众生，具有如来智慧德相。但以妄想执著，而不证得。若离妄想，则一切智，自然智，无碍智，则得现前。”</w:t>
      </w:r>
    </w:p>
    <w:p w14:paraId="45329342">
      <w:pPr>
        <w:rPr>
          <w:rFonts w:ascii="微软雅黑" w:hAnsi="微软雅黑" w:eastAsia="微软雅黑" w:cs="Tahoma"/>
          <w:color w:val="222222"/>
          <w:sz w:val="24"/>
          <w:szCs w:val="24"/>
        </w:rPr>
      </w:pPr>
    </w:p>
    <w:p w14:paraId="4CE4B61A">
      <w:pPr>
        <w:rPr>
          <w:rFonts w:ascii="微软雅黑" w:hAnsi="微软雅黑" w:eastAsia="微软雅黑"/>
          <w:b/>
          <w:color w:val="C00000"/>
          <w:sz w:val="24"/>
          <w:szCs w:val="24"/>
        </w:rPr>
      </w:pPr>
      <w:r>
        <w:rPr>
          <w:rFonts w:hint="eastAsia" w:ascii="微软雅黑" w:hAnsi="微软雅黑" w:eastAsia="微软雅黑"/>
          <w:b/>
          <w:color w:val="C00000"/>
          <w:sz w:val="24"/>
          <w:szCs w:val="24"/>
        </w:rPr>
        <w:t>于是随机施化，对病发药。由众生根器不等，故其所说，或渐或顿，或实或权，种种不同。</w:t>
      </w:r>
    </w:p>
    <w:p w14:paraId="63758FB9">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于是世尊随顺众生的根机而施设教化，针对众生的病症而发放良药。由于众生根器不同，所以佛所宣说的教法，</w:t>
      </w:r>
      <w:r>
        <w:rPr>
          <w:rFonts w:ascii="微软雅黑" w:hAnsi="微软雅黑" w:eastAsia="微软雅黑" w:cs="Tahoma"/>
          <w:color w:val="222222"/>
          <w:sz w:val="24"/>
          <w:szCs w:val="24"/>
        </w:rPr>
        <w:t>或者渐说，或者顿说，或说实教，或说权教，种种不同。</w:t>
      </w:r>
    </w:p>
    <w:p w14:paraId="03599E53">
      <w:pPr>
        <w:rPr>
          <w:rFonts w:ascii="微软雅黑" w:hAnsi="微软雅黑" w:eastAsia="微软雅黑" w:cs="Tahoma"/>
          <w:color w:val="222222"/>
          <w:sz w:val="24"/>
          <w:szCs w:val="24"/>
        </w:rPr>
      </w:pPr>
    </w:p>
    <w:p w14:paraId="2C728F94">
      <w:pPr>
        <w:rPr>
          <w:rFonts w:ascii="微软雅黑" w:hAnsi="微软雅黑" w:eastAsia="微软雅黑"/>
          <w:b/>
          <w:color w:val="C00000"/>
          <w:sz w:val="24"/>
          <w:szCs w:val="24"/>
        </w:rPr>
      </w:pPr>
      <w:r>
        <w:rPr>
          <w:rFonts w:hint="eastAsia" w:ascii="微软雅黑" w:hAnsi="微软雅黑" w:eastAsia="微软雅黑"/>
          <w:b/>
          <w:color w:val="C00000"/>
          <w:sz w:val="24"/>
          <w:szCs w:val="24"/>
        </w:rPr>
        <w:t>虽则设诸方便，无非曲诱众生，令其各各彻证此之心光，究竟成佛而已。所谓粗言及细语，皆归第一义。始则千机并育，终则一道同归也。</w:t>
      </w:r>
    </w:p>
    <w:p w14:paraId="141AD9A1">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虽然施设了种种方便，无非是委曲宛转地诱导众生，让他们各各彻证这自心光明，圆满成佛而已。所谓“粗言及细语，皆归第一义”，开始时，种种根机一并化育，最终则共同归于一乘佛道。</w:t>
      </w:r>
    </w:p>
    <w:p w14:paraId="4A5CD120">
      <w:pPr>
        <w:rPr>
          <w:rFonts w:ascii="微软雅黑" w:hAnsi="微软雅黑" w:eastAsia="微软雅黑" w:cs="Tahoma"/>
          <w:color w:val="222222"/>
          <w:sz w:val="24"/>
          <w:szCs w:val="24"/>
        </w:rPr>
      </w:pPr>
    </w:p>
    <w:p w14:paraId="43E58E16">
      <w:pPr>
        <w:rPr>
          <w:rFonts w:ascii="微软雅黑" w:hAnsi="微软雅黑" w:eastAsia="微软雅黑"/>
          <w:b/>
          <w:color w:val="C00000"/>
          <w:sz w:val="24"/>
          <w:szCs w:val="24"/>
        </w:rPr>
      </w:pPr>
      <w:r>
        <w:rPr>
          <w:rFonts w:hint="eastAsia" w:ascii="微软雅黑" w:hAnsi="微软雅黑" w:eastAsia="微软雅黑"/>
          <w:b/>
          <w:color w:val="C00000"/>
          <w:sz w:val="24"/>
          <w:szCs w:val="24"/>
        </w:rPr>
        <w:t>又以钝根众生，现生不能了脱。则轮回生死，了无底止。以故特开一信愿念佛法门，俾未断惑者，仗佛慈力，带业往生。已断惑者，仗佛慈力，速证法身。</w:t>
      </w:r>
    </w:p>
    <w:p w14:paraId="7C33A984">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又因为钝根众生不能在现生中了脱生死，那么就会无休无止地轮回下去。所以世尊特别开启了信愿念佛这一法门，使得没有断除烦惑的人，</w:t>
      </w:r>
      <w:r>
        <w:rPr>
          <w:rFonts w:ascii="微软雅黑" w:hAnsi="微软雅黑" w:eastAsia="微软雅黑" w:cs="Tahoma"/>
          <w:color w:val="222222"/>
          <w:sz w:val="24"/>
          <w:szCs w:val="24"/>
        </w:rPr>
        <w:t>仗佛慈力</w:t>
      </w:r>
      <w:r>
        <w:rPr>
          <w:rFonts w:hint="eastAsia" w:ascii="微软雅黑" w:hAnsi="微软雅黑" w:eastAsia="微软雅黑" w:cs="微软雅黑"/>
          <w:color w:val="222222"/>
          <w:sz w:val="24"/>
        </w:rPr>
        <w:t>，带业往生西方；已经断除烦惑的人，</w:t>
      </w:r>
      <w:r>
        <w:rPr>
          <w:rFonts w:ascii="微软雅黑" w:hAnsi="微软雅黑" w:eastAsia="微软雅黑" w:cs="Tahoma"/>
          <w:color w:val="222222"/>
          <w:sz w:val="24"/>
          <w:szCs w:val="24"/>
        </w:rPr>
        <w:t>仗佛慈力</w:t>
      </w:r>
      <w:r>
        <w:rPr>
          <w:rFonts w:hint="eastAsia" w:ascii="微软雅黑" w:hAnsi="微软雅黑" w:eastAsia="微软雅黑" w:cs="微软雅黑"/>
          <w:color w:val="222222"/>
          <w:sz w:val="24"/>
        </w:rPr>
        <w:t>，迅速证得法身。</w:t>
      </w:r>
    </w:p>
    <w:p w14:paraId="449C5F30">
      <w:pPr>
        <w:rPr>
          <w:rFonts w:ascii="微软雅黑" w:hAnsi="微软雅黑" w:eastAsia="微软雅黑" w:cs="Tahoma"/>
          <w:color w:val="222222"/>
          <w:sz w:val="24"/>
          <w:szCs w:val="24"/>
        </w:rPr>
      </w:pPr>
    </w:p>
    <w:p w14:paraId="4DD2A862">
      <w:pPr>
        <w:rPr>
          <w:rFonts w:ascii="微软雅黑" w:hAnsi="微软雅黑" w:eastAsia="微软雅黑"/>
          <w:b/>
          <w:color w:val="C00000"/>
          <w:sz w:val="24"/>
          <w:szCs w:val="24"/>
        </w:rPr>
      </w:pPr>
      <w:r>
        <w:rPr>
          <w:rFonts w:hint="eastAsia" w:ascii="微软雅黑" w:hAnsi="微软雅黑" w:eastAsia="微软雅黑"/>
          <w:b/>
          <w:color w:val="C00000"/>
          <w:sz w:val="24"/>
          <w:szCs w:val="24"/>
        </w:rPr>
        <w:t>普使上中下根，若圣若凡，同证真常，诞登彼岸。极畅如来出世之本怀，彻获众生本具之佛性。猗欤佛恩，穷劫莫赞。</w:t>
      </w:r>
    </w:p>
    <w:p w14:paraId="14DB6066">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使上中下根机的众生，无论圣者还是凡夫，共同证得真常，登入觉悟彼岸。（这一法门）究竟畅达了如来出世的本怀，让众生彻底获证本具的佛性。伟大啊！佛陀的恩德，穷尽劫数也无法竭尽赞扬。</w:t>
      </w:r>
    </w:p>
    <w:p w14:paraId="0B6D42A2">
      <w:pPr>
        <w:rPr>
          <w:rFonts w:ascii="微软雅黑" w:hAnsi="微软雅黑" w:eastAsia="微软雅黑" w:cs="Tahoma"/>
          <w:color w:val="222222"/>
          <w:sz w:val="24"/>
          <w:szCs w:val="24"/>
        </w:rPr>
      </w:pPr>
    </w:p>
    <w:p w14:paraId="5C45227E">
      <w:pPr>
        <w:rPr>
          <w:rFonts w:ascii="微软雅黑" w:hAnsi="微软雅黑" w:eastAsia="微软雅黑"/>
          <w:b/>
          <w:color w:val="C00000"/>
          <w:sz w:val="24"/>
          <w:szCs w:val="24"/>
        </w:rPr>
      </w:pPr>
      <w:r>
        <w:rPr>
          <w:rFonts w:hint="eastAsia" w:ascii="微软雅黑" w:hAnsi="微软雅黑" w:eastAsia="微软雅黑"/>
          <w:b/>
          <w:color w:val="C00000"/>
          <w:sz w:val="24"/>
          <w:szCs w:val="24"/>
        </w:rPr>
        <w:t>及至大教东流，遂以此法，目为莲宗。以其念佛求生西方，莲华化生，得预莲池海会，亲炙弥陀世尊，及观音势至，诸上善人故也。</w:t>
      </w:r>
    </w:p>
    <w:p w14:paraId="71673D2C">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等到佛教传入东土，就将这个法门，命名为莲宗。因为这一法门是通过念佛求生西方极乐世界，在莲花中化生，参加莲池海会，亲受阿弥陀佛、以及观世音菩萨、大势至菩萨、诸上善人教诲的缘故。</w:t>
      </w:r>
    </w:p>
    <w:p w14:paraId="36CE964B">
      <w:pPr>
        <w:rPr>
          <w:rFonts w:ascii="微软雅黑" w:hAnsi="微软雅黑" w:eastAsia="微软雅黑" w:cs="Tahoma"/>
          <w:color w:val="222222"/>
          <w:sz w:val="24"/>
          <w:szCs w:val="24"/>
        </w:rPr>
      </w:pPr>
    </w:p>
    <w:p w14:paraId="659B2D76">
      <w:pPr>
        <w:rPr>
          <w:rFonts w:ascii="微软雅黑" w:hAnsi="微软雅黑" w:eastAsia="微软雅黑"/>
          <w:b/>
          <w:color w:val="C00000"/>
          <w:sz w:val="24"/>
          <w:szCs w:val="24"/>
        </w:rPr>
      </w:pPr>
      <w:r>
        <w:rPr>
          <w:rFonts w:hint="eastAsia" w:ascii="微软雅黑" w:hAnsi="微软雅黑" w:eastAsia="微软雅黑"/>
          <w:b/>
          <w:color w:val="C00000"/>
          <w:sz w:val="24"/>
          <w:szCs w:val="24"/>
        </w:rPr>
        <w:t>自后达摩西来，传佛心印。直指人心，见性成佛。然此所见所成，乃指吾人即心本具之天真佛性而言。</w:t>
      </w:r>
    </w:p>
    <w:p w14:paraId="526AEC33">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此后达摩祖师来到东土，传佛心印，直指人心，见性成佛。然而所见的性，所成的佛，是指我们自心本有的天真佛性。</w:t>
      </w:r>
    </w:p>
    <w:p w14:paraId="501AE5D9">
      <w:pPr>
        <w:rPr>
          <w:rFonts w:ascii="微软雅黑" w:hAnsi="微软雅黑" w:eastAsia="微软雅黑" w:cs="Tahoma"/>
          <w:color w:val="222222"/>
          <w:sz w:val="24"/>
          <w:szCs w:val="24"/>
        </w:rPr>
      </w:pPr>
    </w:p>
    <w:p w14:paraId="153317FC">
      <w:pPr>
        <w:rPr>
          <w:rFonts w:ascii="微软雅黑" w:hAnsi="微软雅黑" w:eastAsia="微软雅黑"/>
          <w:b/>
          <w:color w:val="C00000"/>
          <w:sz w:val="24"/>
          <w:szCs w:val="24"/>
        </w:rPr>
      </w:pPr>
      <w:r>
        <w:rPr>
          <w:rFonts w:hint="eastAsia" w:ascii="微软雅黑" w:hAnsi="微软雅黑" w:eastAsia="微软雅黑"/>
          <w:b/>
          <w:color w:val="C00000"/>
          <w:sz w:val="24"/>
          <w:szCs w:val="24"/>
        </w:rPr>
        <w:t>令人先识其本，则一切修证等法，自可依之进趣，以至于修无可修，证无可证而后已。非谓一悟即成福慧两足，圆满菩提之究竟佛道也。喻如画龙点睛，令其亲得受用耳。由是腾辉震旦，炳焕赫奕。即心即佛之道，非心非佛之法，遍布寰区。</w:t>
      </w:r>
    </w:p>
    <w:p w14:paraId="75FABA48">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让修行的人先认识自心本体，那么一切修证法门，自然可以依此而进入，以至于达到修无可修、证无可证的境地。并不是说一开悟，就已经成就福慧两足、圆满菩提的究竟佛道了。（所谓见性成佛），就好比画龙点睛，只是让他亲自得到受用而已。从此之后，（直指人心一法）在中国光辉显赫。即心即佛之道，非心非佛之法，遍布天下。</w:t>
      </w:r>
    </w:p>
    <w:p w14:paraId="675ED5FF">
      <w:pPr>
        <w:rPr>
          <w:rFonts w:ascii="微软雅黑" w:hAnsi="微软雅黑" w:eastAsia="微软雅黑" w:cs="Tahoma"/>
          <w:color w:val="222222"/>
          <w:sz w:val="24"/>
          <w:szCs w:val="24"/>
        </w:rPr>
      </w:pPr>
    </w:p>
    <w:p w14:paraId="123599DC">
      <w:pPr>
        <w:rPr>
          <w:rFonts w:ascii="微软雅黑" w:hAnsi="微软雅黑" w:eastAsia="微软雅黑"/>
          <w:b/>
          <w:color w:val="C00000"/>
          <w:sz w:val="24"/>
          <w:szCs w:val="24"/>
        </w:rPr>
      </w:pPr>
      <w:r>
        <w:rPr>
          <w:rFonts w:hint="eastAsia" w:ascii="微软雅黑" w:hAnsi="微软雅黑" w:eastAsia="微软雅黑"/>
          <w:b/>
          <w:color w:val="C00000"/>
          <w:sz w:val="24"/>
          <w:szCs w:val="24"/>
        </w:rPr>
        <w:t>天机深者，于一机一境，识其端倪。则出词吐语，自离窠臼。入死入生，了无挂碍。得大解脱，得大自在矣。</w:t>
      </w:r>
    </w:p>
    <w:p w14:paraId="75CB2722">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天赋根机深的人，在一个机缘、一个境界上，识得了其中的头绪。那么他的一言一语，自然脱离俗套牢笼。入生入死，毫无挂碍。得大解脱，得大自在了。</w:t>
      </w:r>
    </w:p>
    <w:p w14:paraId="227DE553">
      <w:pPr>
        <w:rPr>
          <w:rFonts w:ascii="微软雅黑" w:hAnsi="微软雅黑" w:eastAsia="微软雅黑" w:cs="Tahoma"/>
          <w:color w:val="222222"/>
          <w:sz w:val="24"/>
          <w:szCs w:val="24"/>
        </w:rPr>
      </w:pPr>
    </w:p>
    <w:p w14:paraId="6BF56C94">
      <w:pPr>
        <w:rPr>
          <w:rFonts w:ascii="微软雅黑" w:hAnsi="微软雅黑" w:eastAsia="微软雅黑"/>
          <w:b/>
          <w:color w:val="C00000"/>
          <w:sz w:val="24"/>
          <w:szCs w:val="24"/>
        </w:rPr>
      </w:pPr>
      <w:r>
        <w:rPr>
          <w:rFonts w:hint="eastAsia" w:ascii="微软雅黑" w:hAnsi="微软雅黑" w:eastAsia="微软雅黑"/>
          <w:b/>
          <w:color w:val="C00000"/>
          <w:sz w:val="24"/>
          <w:szCs w:val="24"/>
        </w:rPr>
        <w:t>倘根机稍劣，纵得大悟，而烦恼习气未能净尽，依然还是生死中人。出胎隔阴，多致迷失。大悟者尚如是，况未悟乎。固宜专心致志于仗佛慈力之净土法门，方为千稳万当之计也。</w:t>
      </w:r>
    </w:p>
    <w:p w14:paraId="252240D3">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如果根机稍差，即使能够大悟，而烦恼习气没能完全断除，就仍然是生死轮回中的人。一出母胎就有隔阴之迷，大多都会迷失。大悟的人尚且这样，何况没有开悟的人呢。所以，自然应该专心致志于仗佛慈力的净土法门，才是千稳万当之计啊！</w:t>
      </w:r>
    </w:p>
    <w:p w14:paraId="1E26FA8C">
      <w:pPr>
        <w:rPr>
          <w:rFonts w:ascii="微软雅黑" w:hAnsi="微软雅黑" w:eastAsia="微软雅黑" w:cs="Tahoma"/>
          <w:color w:val="222222"/>
          <w:sz w:val="24"/>
          <w:szCs w:val="24"/>
        </w:rPr>
      </w:pPr>
    </w:p>
    <w:p w14:paraId="79036B97">
      <w:pPr>
        <w:rPr>
          <w:rFonts w:ascii="微软雅黑" w:hAnsi="微软雅黑" w:eastAsia="微软雅黑"/>
          <w:b/>
          <w:color w:val="C00000"/>
          <w:sz w:val="24"/>
          <w:szCs w:val="24"/>
        </w:rPr>
      </w:pPr>
      <w:r>
        <w:rPr>
          <w:rFonts w:hint="eastAsia" w:ascii="微软雅黑" w:hAnsi="微软雅黑" w:eastAsia="微软雅黑"/>
          <w:b/>
          <w:color w:val="C00000"/>
          <w:sz w:val="24"/>
          <w:szCs w:val="24"/>
        </w:rPr>
        <w:t>圆照刘居士，宿根深厚，现行精纯。于禅净两宗，各得其旨。而尤以念佛法门，为究竟自利利人之道。每有所感，辄形诸诗歌。笔而录之，得一百零八首。题其名曰摸象。</w:t>
      </w:r>
    </w:p>
    <w:p w14:paraId="2F5C1D1C">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刘圆照居士，宿世善根深厚，现生功行精纯，对于禅宗和净宗，都得到了宗旨。而尤其将念佛法门，作为究竟利益自己、利益他人的大道。每当有所感悟，就用诗歌的形式记录下来，共有一百零八首，题名为《摸象》。</w:t>
      </w:r>
    </w:p>
    <w:p w14:paraId="01E8294B">
      <w:pPr>
        <w:rPr>
          <w:rFonts w:ascii="微软雅黑" w:hAnsi="微软雅黑" w:eastAsia="微软雅黑" w:cs="Tahoma"/>
          <w:color w:val="222222"/>
          <w:sz w:val="24"/>
          <w:szCs w:val="24"/>
        </w:rPr>
      </w:pPr>
    </w:p>
    <w:p w14:paraId="52FEF2E6">
      <w:pPr>
        <w:rPr>
          <w:rFonts w:ascii="微软雅黑" w:hAnsi="微软雅黑" w:eastAsia="微软雅黑"/>
          <w:b/>
          <w:color w:val="C00000"/>
          <w:sz w:val="24"/>
          <w:szCs w:val="24"/>
        </w:rPr>
      </w:pPr>
      <w:r>
        <w:rPr>
          <w:rFonts w:hint="eastAsia" w:ascii="微软雅黑" w:hAnsi="微软雅黑" w:eastAsia="微软雅黑"/>
          <w:b/>
          <w:color w:val="C00000"/>
          <w:sz w:val="24"/>
          <w:szCs w:val="24"/>
        </w:rPr>
        <w:t>盖以道大无方，岂凡庸一言可以道尽。不过取其意之所适而已。其子及族人，欲后世咸所禀承，拟列诸家谱。令光叙其大旨，用告来者云。</w:t>
      </w:r>
    </w:p>
    <w:p w14:paraId="0ECF0C3D">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这样命名）大概是因为法道广大，没有一定之方，哪里是凡夫庸人一句话可以说尽的呢。不过是选取其中与自己相适合的意思罢了。刘居士的儿子和族人，想要让子孙后代都有所禀承，所以打算将（这本诗集）列入家谱。让我叙述其中的大旨，告知将来的学人。</w:t>
      </w:r>
    </w:p>
    <w:p w14:paraId="50DEC344">
      <w:pPr>
        <w:rPr>
          <w:rFonts w:ascii="微软雅黑" w:hAnsi="微软雅黑" w:eastAsia="微软雅黑" w:cs="Tahoma"/>
          <w:color w:val="222222"/>
          <w:sz w:val="24"/>
          <w:szCs w:val="24"/>
        </w:rPr>
      </w:pPr>
    </w:p>
    <w:p w14:paraId="1B22190E">
      <w:pPr>
        <w:rPr>
          <w:rFonts w:ascii="微软雅黑" w:hAnsi="微软雅黑" w:eastAsia="微软雅黑" w:cs="Tahoma"/>
          <w:color w:val="222222"/>
          <w:sz w:val="24"/>
          <w:szCs w:val="24"/>
        </w:rPr>
      </w:pPr>
    </w:p>
    <w:p w14:paraId="72949577">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54985D0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[1]【摸象】</w:t>
      </w:r>
      <w:r>
        <w:rPr>
          <w:rFonts w:hint="eastAsia" w:ascii="微软雅黑" w:hAnsi="微软雅黑" w:eastAsia="微软雅黑" w:cs="Tahoma"/>
          <w:color w:val="585858" w:themeColor="text1" w:themeTint="A6"/>
          <w:sz w:val="24"/>
          <w:szCs w:val="24"/>
        </w:rPr>
        <w:t>（譬喻）盲人摸象之喻也。涅槃经三十二说：“有王告一大臣，汝牵一象来示盲者。大臣受王敕，多集众盲，以象示之。时彼众盲各以手触，大王即唤众盲各各问言：汝见象否？众盲各言我已见。王言象类何物？触其牙者即言象形如萝菔根，触其耳者言象如箕，触其头者言象如石，触其鼻者言象如杵，触其脚者言象如臼，触其脊者言象如床，触其腹者言象如瓮，触其尾者言象如绳，善男子！如彼众盲不说象体，亦非不说。是众相若悉非象者，离是外更无别象。善男子！王喻如来正遍知，臣喻方等涅槃经，象喻佛性，盲喻一切众生无明也。”</w:t>
      </w:r>
    </w:p>
    <w:p w14:paraId="64F8402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[2]【第一义】</w:t>
      </w:r>
      <w:r>
        <w:rPr>
          <w:rFonts w:hint="eastAsia" w:ascii="微软雅黑" w:hAnsi="微软雅黑" w:eastAsia="微软雅黑" w:cs="Tahoma"/>
          <w:color w:val="585858" w:themeColor="text1" w:themeTint="A6"/>
          <w:sz w:val="24"/>
          <w:szCs w:val="24"/>
        </w:rPr>
        <w:t>诸佛常软语，为众故说粗。粗语及软语，皆归第一义。《涅槃经》卷20。按禅宗典籍引此二句时，常作“粗言及细语，皆归第一义”，之所以“粗言”、“软语”皆归第一义，是因为“种种声教，若微若著，若权若实，皆为佛道而作筌蹄”《宗镜录》卷29</w:t>
      </w:r>
    </w:p>
    <w:p w14:paraId="6B49E50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[3]【亲炙】</w:t>
      </w:r>
      <w:r>
        <w:rPr>
          <w:rFonts w:hint="eastAsia" w:ascii="微软雅黑" w:hAnsi="微软雅黑" w:eastAsia="微软雅黑" w:cs="Tahoma"/>
          <w:color w:val="585858" w:themeColor="text1" w:themeTint="A6"/>
          <w:sz w:val="24"/>
          <w:szCs w:val="24"/>
        </w:rPr>
        <w:t>谓亲受教育熏陶。</w:t>
      </w:r>
    </w:p>
    <w:p w14:paraId="655C33E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[4]【腾辉】</w:t>
      </w:r>
      <w:r>
        <w:rPr>
          <w:rFonts w:hint="eastAsia" w:ascii="微软雅黑" w:hAnsi="微软雅黑" w:eastAsia="微软雅黑" w:cs="Tahoma"/>
          <w:color w:val="585858" w:themeColor="text1" w:themeTint="A6"/>
          <w:sz w:val="24"/>
          <w:szCs w:val="24"/>
        </w:rPr>
        <w:t>闪耀光辉。唐寒山《诗》之二○三：“光影腾辉照心地，无有一法当现前。”</w:t>
      </w:r>
    </w:p>
    <w:p w14:paraId="4446238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[5]【炳焕】</w:t>
      </w:r>
      <w:r>
        <w:rPr>
          <w:rFonts w:hint="eastAsia" w:ascii="微软雅黑" w:hAnsi="微软雅黑" w:eastAsia="微软雅黑" w:cs="Tahoma"/>
          <w:color w:val="585858" w:themeColor="text1" w:themeTint="A6"/>
          <w:sz w:val="24"/>
          <w:szCs w:val="24"/>
        </w:rPr>
        <w:t>1.鲜明华丽。2.显著。</w:t>
      </w:r>
    </w:p>
    <w:p w14:paraId="70C8EB1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[6]【赫奕】</w:t>
      </w:r>
      <w:r>
        <w:rPr>
          <w:rFonts w:hint="eastAsia" w:ascii="微软雅黑" w:hAnsi="微软雅黑" w:eastAsia="微软雅黑" w:cs="Tahoma"/>
          <w:color w:val="585858" w:themeColor="text1" w:themeTint="A6"/>
          <w:sz w:val="24"/>
          <w:szCs w:val="24"/>
        </w:rPr>
        <w:t>1.光辉炫耀貌。2.显赫貌；美盛貌。</w:t>
      </w:r>
    </w:p>
    <w:p w14:paraId="1CC179E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[7]【无方】</w:t>
      </w:r>
      <w:r>
        <w:rPr>
          <w:rFonts w:hint="eastAsia" w:ascii="微软雅黑" w:hAnsi="微软雅黑" w:eastAsia="微软雅黑" w:cs="Tahoma"/>
          <w:color w:val="585858" w:themeColor="text1" w:themeTint="A6"/>
          <w:sz w:val="24"/>
          <w:szCs w:val="24"/>
        </w:rPr>
        <w:t>谓佛摄化众生，泯绝方位之区别，无所际限，亦无一定之方法。方，指方所、方法。即纵横自在，发挥妙用之意。</w:t>
      </w:r>
    </w:p>
    <w:p w14:paraId="15706A7C">
      <w:pPr>
        <w:rPr>
          <w:rFonts w:ascii="微软雅黑" w:hAnsi="微软雅黑" w:eastAsia="微软雅黑" w:cs="Tahoma"/>
          <w:color w:val="222222"/>
          <w:sz w:val="24"/>
          <w:szCs w:val="24"/>
        </w:rPr>
      </w:pPr>
    </w:p>
    <w:p w14:paraId="03C2F0EE">
      <w:pPr>
        <w:widowControl/>
        <w:jc w:val="left"/>
        <w:rPr>
          <w:rFonts w:ascii="微软雅黑" w:hAnsi="微软雅黑" w:eastAsia="微软雅黑" w:cs="Tahoma"/>
          <w:color w:val="222222"/>
          <w:sz w:val="24"/>
          <w:szCs w:val="24"/>
        </w:rPr>
      </w:pPr>
    </w:p>
    <w:p w14:paraId="1E030786">
      <w:pPr>
        <w:widowControl/>
        <w:jc w:val="left"/>
        <w:rPr>
          <w:rStyle w:val="22"/>
          <w:rFonts w:ascii="微软雅黑" w:hAnsi="微软雅黑" w:eastAsia="微软雅黑" w:cs="Tahoma"/>
          <w:color w:val="C00000"/>
          <w:sz w:val="24"/>
          <w:szCs w:val="24"/>
        </w:rPr>
      </w:pPr>
      <w:r>
        <w:rPr>
          <w:rStyle w:val="22"/>
          <w:rFonts w:ascii="微软雅黑" w:hAnsi="微软雅黑" w:eastAsia="微软雅黑" w:cs="Tahoma"/>
          <w:color w:val="C00000"/>
          <w:sz w:val="24"/>
          <w:szCs w:val="24"/>
        </w:rPr>
        <w:br w:type="page"/>
      </w:r>
    </w:p>
    <w:p w14:paraId="02DFCF87">
      <w:pPr>
        <w:pStyle w:val="2"/>
        <w:spacing w:before="0" w:after="0" w:line="240" w:lineRule="auto"/>
        <w:rPr>
          <w:sz w:val="24"/>
          <w:szCs w:val="24"/>
        </w:rPr>
      </w:pPr>
      <w:bookmarkStart w:id="27" w:name="_Toc15415"/>
      <w:r>
        <w:rPr>
          <w:sz w:val="24"/>
          <w:szCs w:val="24"/>
        </w:rPr>
        <w:t>佛学述要铸板流通序</w:t>
      </w:r>
      <w:bookmarkEnd w:id="27"/>
    </w:p>
    <w:p w14:paraId="4FC5EF93">
      <w:pPr>
        <w:rPr>
          <w:rStyle w:val="22"/>
          <w:rFonts w:ascii="微软雅黑" w:hAnsi="微软雅黑" w:eastAsia="微软雅黑" w:cs="Tahoma"/>
          <w:color w:val="C00000"/>
          <w:sz w:val="24"/>
          <w:szCs w:val="24"/>
        </w:rPr>
      </w:pPr>
    </w:p>
    <w:p w14:paraId="652F0BFC">
      <w:pPr>
        <w:rPr>
          <w:rFonts w:ascii="微软雅黑" w:hAnsi="微软雅黑" w:eastAsia="微软雅黑"/>
          <w:b/>
          <w:color w:val="C00000"/>
          <w:sz w:val="24"/>
          <w:szCs w:val="24"/>
        </w:rPr>
      </w:pPr>
      <w:r>
        <w:rPr>
          <w:rFonts w:hint="eastAsia" w:ascii="微软雅黑" w:hAnsi="微软雅黑" w:eastAsia="微软雅黑"/>
          <w:b/>
          <w:color w:val="C00000"/>
          <w:sz w:val="24"/>
          <w:szCs w:val="24"/>
        </w:rPr>
        <w:t>自佛法入中国，千八百余年来。若缁若素，若男若女，深入经藏，彻悟心源者，何可胜数。</w:t>
      </w:r>
    </w:p>
    <w:p w14:paraId="342B3CA3">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自从佛法传入中国，一千八百多年以来。无论出家在家，或男或女，深入经藏，彻悟心源的人，哪里数得清。</w:t>
      </w:r>
    </w:p>
    <w:p w14:paraId="54AD8308">
      <w:pPr>
        <w:rPr>
          <w:rFonts w:ascii="微软雅黑" w:hAnsi="微软雅黑" w:eastAsia="微软雅黑" w:cs="Tahoma"/>
          <w:color w:val="222222"/>
          <w:sz w:val="24"/>
          <w:szCs w:val="24"/>
        </w:rPr>
      </w:pPr>
    </w:p>
    <w:p w14:paraId="748E0424">
      <w:pPr>
        <w:rPr>
          <w:rFonts w:ascii="微软雅黑" w:hAnsi="微软雅黑" w:eastAsia="微软雅黑"/>
          <w:b/>
          <w:color w:val="C00000"/>
          <w:sz w:val="24"/>
          <w:szCs w:val="24"/>
        </w:rPr>
      </w:pPr>
      <w:r>
        <w:rPr>
          <w:rFonts w:hint="eastAsia" w:ascii="微软雅黑" w:hAnsi="微软雅黑" w:eastAsia="微软雅黑"/>
          <w:b/>
          <w:color w:val="C00000"/>
          <w:sz w:val="24"/>
          <w:szCs w:val="24"/>
        </w:rPr>
        <w:t>良以真如佛性，人人本具，但以迷而不觉，初非有失。及闻如来言教，知识指示。则知珠在衣里，佛性恒存。不离当处，得大自在。自利利他，受用无尽矣。</w:t>
      </w:r>
    </w:p>
    <w:p w14:paraId="78360AA2">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实在因为真如佛性，人人本来具足。只因为迷惑而不觉悟，起初并没有失去。等到听闻了如来的言教，以及善知识的指示，才知道无价宝珠就在自己衣服里面，真如佛性恒常存在。（从此就能）不离当处，得大自在，自利利他，受用无尽了。</w:t>
      </w:r>
    </w:p>
    <w:p w14:paraId="5AFF3AEF">
      <w:pPr>
        <w:rPr>
          <w:rFonts w:ascii="微软雅黑" w:hAnsi="微软雅黑" w:eastAsia="微软雅黑" w:cs="Tahoma"/>
          <w:color w:val="222222"/>
          <w:sz w:val="24"/>
          <w:szCs w:val="24"/>
        </w:rPr>
      </w:pPr>
    </w:p>
    <w:p w14:paraId="7E3CC883">
      <w:pPr>
        <w:rPr>
          <w:rFonts w:ascii="微软雅黑" w:hAnsi="微软雅黑" w:eastAsia="微软雅黑"/>
          <w:b/>
          <w:color w:val="C00000"/>
          <w:sz w:val="24"/>
          <w:szCs w:val="24"/>
        </w:rPr>
      </w:pPr>
      <w:r>
        <w:rPr>
          <w:rFonts w:hint="eastAsia" w:ascii="微软雅黑" w:hAnsi="微软雅黑" w:eastAsia="微软雅黑"/>
          <w:b/>
          <w:color w:val="C00000"/>
          <w:sz w:val="24"/>
          <w:szCs w:val="24"/>
        </w:rPr>
        <w:t>天台陈勤先女士，宿有慧根。于台禅性相净土诸宗，悉知壸奥。而且偏赞净土，冀一切不能彻悟自心，断惑证真者，即生便登阿鞞跋致。亦可谓于博得约，宏法知要矣。</w:t>
      </w:r>
    </w:p>
    <w:p w14:paraId="2D55B4FE">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天台的陈勤先女士，宿世具有慧根。对于天台宗、禅宗、三论宗、唯识宗、净土宗各宗派，全都知晓其中的奥义。而且偏赞净土，希望所有不能彻悟自心、断惑证真的人，即于现生登上不退转位。可以说是，由广博而得到精约，知道了宏扬佛法的切要所在。</w:t>
      </w:r>
    </w:p>
    <w:p w14:paraId="45F27CCB">
      <w:pPr>
        <w:rPr>
          <w:rFonts w:ascii="微软雅黑" w:hAnsi="微软雅黑" w:eastAsia="微软雅黑" w:cs="Tahoma"/>
          <w:color w:val="222222"/>
          <w:sz w:val="24"/>
          <w:szCs w:val="24"/>
        </w:rPr>
      </w:pPr>
    </w:p>
    <w:p w14:paraId="6D62267F">
      <w:pPr>
        <w:rPr>
          <w:rFonts w:ascii="微软雅黑" w:hAnsi="微软雅黑" w:eastAsia="微软雅黑"/>
          <w:b/>
          <w:color w:val="C00000"/>
          <w:sz w:val="24"/>
          <w:szCs w:val="24"/>
        </w:rPr>
      </w:pPr>
      <w:r>
        <w:rPr>
          <w:rFonts w:hint="eastAsia" w:ascii="微软雅黑" w:hAnsi="微软雅黑" w:eastAsia="微软雅黑"/>
          <w:b/>
          <w:color w:val="C00000"/>
          <w:sz w:val="24"/>
          <w:szCs w:val="24"/>
        </w:rPr>
        <w:t>其所发挥，机理双契。虽则多录成文，然如一屋散钱，一一上串，俾用者现成持取。三叉歧路，条条标示，令行者勇往直前，亦不可谓无功也。</w:t>
      </w:r>
    </w:p>
    <w:p w14:paraId="028981D0">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她的文字发挥，根机、教理双双契合。虽然大多是摘录现成的文字，然而如同将一屋子的散钱，穿成一串，让使用的人现成受持取用。又在三叉路口，一条条进行标示，让行路的人勇往直前，不能说没有功德啊。</w:t>
      </w:r>
    </w:p>
    <w:p w14:paraId="2ED36D8D">
      <w:pPr>
        <w:rPr>
          <w:rFonts w:ascii="微软雅黑" w:hAnsi="微软雅黑" w:eastAsia="微软雅黑" w:cs="Tahoma"/>
          <w:color w:val="222222"/>
          <w:sz w:val="24"/>
          <w:szCs w:val="24"/>
        </w:rPr>
      </w:pPr>
    </w:p>
    <w:p w14:paraId="510AD5D2">
      <w:pPr>
        <w:rPr>
          <w:rFonts w:ascii="微软雅黑" w:hAnsi="微软雅黑" w:eastAsia="微软雅黑"/>
          <w:b/>
          <w:color w:val="C00000"/>
          <w:sz w:val="24"/>
          <w:szCs w:val="24"/>
        </w:rPr>
      </w:pPr>
      <w:r>
        <w:rPr>
          <w:rFonts w:hint="eastAsia" w:ascii="微软雅黑" w:hAnsi="微软雅黑" w:eastAsia="微软雅黑"/>
          <w:b/>
          <w:color w:val="C00000"/>
          <w:sz w:val="24"/>
          <w:szCs w:val="24"/>
        </w:rPr>
        <w:t>惜其子袁授荀，根性弗类。于其母所述，了无所知。抄录而欲流通，其注概节略之。不知有宜节者，有不宜节者。不宜节者而妄节之，则有意义不明，文法不合之弊。而且错讹满纸，致有许多词不达意之处。足见此道，须自有善根，方可优入。否则虽母子至亲，亦不能传。</w:t>
      </w:r>
    </w:p>
    <w:p w14:paraId="1082FCA5">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可惜她的儿子袁授荀，根性与母亲不同。对于母亲的著述一无所知。抄录下来想要流通，却将其中的注解全都删节了。殊不知有应当删节的，有不应当删节的。不应删节的地方，随意删节，就存在意义不明、不合文法的弊病。而且抄录的文稿中错误满篇，导致有许多词不达意的地方。由此足以看出，佛法，必须要有善根，才可以优先进入。否则，即使是母子这样的至亲，也不能够相传。</w:t>
      </w:r>
    </w:p>
    <w:p w14:paraId="7545D554">
      <w:pPr>
        <w:rPr>
          <w:rFonts w:ascii="微软雅黑" w:hAnsi="微软雅黑" w:eastAsia="微软雅黑" w:cs="Tahoma"/>
          <w:color w:val="222222"/>
          <w:sz w:val="24"/>
          <w:szCs w:val="24"/>
        </w:rPr>
      </w:pPr>
    </w:p>
    <w:p w14:paraId="42C7739A">
      <w:pPr>
        <w:rPr>
          <w:rFonts w:ascii="微软雅黑" w:hAnsi="微软雅黑" w:eastAsia="微软雅黑"/>
          <w:b/>
          <w:color w:val="C00000"/>
          <w:sz w:val="24"/>
          <w:szCs w:val="24"/>
        </w:rPr>
      </w:pPr>
      <w:r>
        <w:rPr>
          <w:rFonts w:hint="eastAsia" w:ascii="微软雅黑" w:hAnsi="微软雅黑" w:eastAsia="微软雅黑"/>
          <w:b/>
          <w:color w:val="C00000"/>
          <w:sz w:val="24"/>
          <w:szCs w:val="24"/>
        </w:rPr>
        <w:t>奉化孙玉仙居士，欲铸板流通。冀须眉丈夫，闺阁英贤，同发思齐之心，共证本具佛性。委光鉴订。因正其错讹，离其句读。遂题之为佛学述要云。</w:t>
      </w:r>
    </w:p>
    <w:p w14:paraId="3F33AB4C">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奉化的孙玉仙居士，想要将这本书铸板流通。期望所有的大丈夫，以及女中英贤们，共同发起见贤思齐之心，共同证得本具的佛性。孙居士委托我来鉴别修订。我于是改正了书中的讹谬，进行了断句，并为这本书题名为《佛学述要》。</w:t>
      </w:r>
    </w:p>
    <w:p w14:paraId="09BF1684">
      <w:pPr>
        <w:rPr>
          <w:rFonts w:ascii="微软雅黑" w:hAnsi="微软雅黑" w:eastAsia="微软雅黑" w:cs="Tahoma"/>
          <w:color w:val="222222"/>
          <w:sz w:val="24"/>
          <w:szCs w:val="24"/>
        </w:rPr>
      </w:pPr>
    </w:p>
    <w:p w14:paraId="3A24405C">
      <w:pPr>
        <w:rPr>
          <w:rFonts w:ascii="微软雅黑" w:hAnsi="微软雅黑" w:eastAsia="微软雅黑" w:cs="Tahoma"/>
          <w:color w:val="222222"/>
          <w:sz w:val="24"/>
          <w:szCs w:val="24"/>
        </w:rPr>
      </w:pPr>
    </w:p>
    <w:p w14:paraId="4A443CB2">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0E8D30A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[1]【性宗】</w:t>
      </w:r>
      <w:r>
        <w:rPr>
          <w:rFonts w:hint="eastAsia" w:ascii="微软雅黑" w:hAnsi="微软雅黑" w:eastAsia="微软雅黑" w:cs="Tahoma"/>
          <w:color w:val="585858" w:themeColor="text1" w:themeTint="A6"/>
          <w:sz w:val="24"/>
          <w:szCs w:val="24"/>
        </w:rPr>
        <w:t>佛教语。法性宗的简称，与法相宗同为大乘的两大宗派。以破相显性为宗旨。清钱谦益《寄内衡法师书》：“古来判教，大率以《瑜珈》属相宗，《中论》属性宗。相先性后，似有浅深差别。”</w:t>
      </w:r>
    </w:p>
    <w:p w14:paraId="3ADECDA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[2]【法相宗】</w:t>
      </w:r>
      <w:r>
        <w:rPr>
          <w:rFonts w:hint="eastAsia" w:ascii="微软雅黑" w:hAnsi="微软雅黑" w:eastAsia="微软雅黑" w:cs="Tahoma"/>
          <w:color w:val="585858" w:themeColor="text1" w:themeTint="A6"/>
          <w:sz w:val="24"/>
          <w:szCs w:val="24"/>
        </w:rPr>
        <w:t>中国佛教主要宗派之一。唐代玄奘及其弟子窥基继承古印度瑜伽行派学说所创立。该宗严密分析诸法之相而阐述“万法唯识”之理，也称为法相唯识宗、唯识宗。</w:t>
      </w:r>
    </w:p>
    <w:p w14:paraId="3CB847E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[3]【壸奥】</w:t>
      </w:r>
      <w:r>
        <w:rPr>
          <w:rFonts w:hint="eastAsia" w:ascii="微软雅黑" w:hAnsi="微软雅黑" w:eastAsia="微软雅黑" w:cs="Tahoma"/>
          <w:color w:val="585858" w:themeColor="text1" w:themeTint="A6"/>
          <w:sz w:val="24"/>
          <w:szCs w:val="24"/>
        </w:rPr>
        <w:t>阃奥。壸谓宫巷，奥谓室隅。比喻事理的奥秘精微。</w:t>
      </w:r>
    </w:p>
    <w:p w14:paraId="5D3D873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[4]【阿鞞跋致】</w:t>
      </w:r>
      <w:r>
        <w:rPr>
          <w:rFonts w:hint="eastAsia" w:ascii="微软雅黑" w:hAnsi="微软雅黑" w:eastAsia="微软雅黑" w:cs="Tahoma"/>
          <w:color w:val="585858" w:themeColor="text1" w:themeTint="A6"/>
          <w:sz w:val="24"/>
          <w:szCs w:val="24"/>
        </w:rPr>
        <w:t>译曰不退转。不退转成佛进路之义。是菩萨阶位之名。经一大阿僧祇劫之修行，则至此位。阿弥陀经曰：“极乐国土，众生生者，皆是阿鞞跋致。”</w:t>
      </w:r>
    </w:p>
    <w:p w14:paraId="48F44D3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[5]【见贤思齐】</w:t>
      </w:r>
      <w:r>
        <w:rPr>
          <w:rFonts w:hint="eastAsia" w:ascii="微软雅黑" w:hAnsi="微软雅黑" w:eastAsia="微软雅黑" w:cs="Tahoma"/>
          <w:color w:val="585858" w:themeColor="text1" w:themeTint="A6"/>
          <w:sz w:val="24"/>
          <w:szCs w:val="24"/>
        </w:rPr>
        <w:t>看到德才兼备的人，就想向他学习，和他一样。《论语·里仁》：“子曰：‘见贤思齐焉，见不贤而内自省也。’”</w:t>
      </w:r>
    </w:p>
    <w:p w14:paraId="0579C7DD">
      <w:pPr>
        <w:rPr>
          <w:rFonts w:ascii="微软雅黑" w:hAnsi="微软雅黑" w:eastAsia="微软雅黑" w:cs="Tahoma"/>
          <w:color w:val="222222"/>
          <w:sz w:val="24"/>
          <w:szCs w:val="24"/>
        </w:rPr>
      </w:pPr>
    </w:p>
    <w:p w14:paraId="4692B106">
      <w:pPr>
        <w:rPr>
          <w:rFonts w:ascii="微软雅黑" w:hAnsi="微软雅黑" w:eastAsia="微软雅黑" w:cs="Tahoma"/>
          <w:color w:val="222222"/>
          <w:sz w:val="24"/>
          <w:szCs w:val="24"/>
        </w:rPr>
      </w:pPr>
    </w:p>
    <w:p w14:paraId="126B4309">
      <w:pPr>
        <w:pStyle w:val="2"/>
        <w:spacing w:before="0" w:after="0" w:line="240" w:lineRule="auto"/>
        <w:rPr>
          <w:sz w:val="24"/>
          <w:szCs w:val="24"/>
        </w:rPr>
      </w:pPr>
      <w:r>
        <w:rPr>
          <w:rFonts w:cs="Tahoma"/>
          <w:color w:val="222222"/>
          <w:sz w:val="24"/>
          <w:szCs w:val="24"/>
        </w:rPr>
        <w:br w:type="page"/>
      </w:r>
      <w:bookmarkStart w:id="28" w:name="_Toc24633"/>
      <w:r>
        <w:rPr>
          <w:sz w:val="24"/>
          <w:szCs w:val="24"/>
        </w:rPr>
        <w:t>格言联璧重刻序</w:t>
      </w:r>
      <w:bookmarkEnd w:id="28"/>
    </w:p>
    <w:p w14:paraId="742CD694">
      <w:pPr>
        <w:rPr>
          <w:rFonts w:ascii="微软雅黑" w:hAnsi="微软雅黑" w:eastAsia="微软雅黑"/>
          <w:b/>
          <w:color w:val="C00000"/>
          <w:sz w:val="24"/>
          <w:szCs w:val="24"/>
        </w:rPr>
      </w:pPr>
    </w:p>
    <w:p w14:paraId="26532565">
      <w:pPr>
        <w:rPr>
          <w:rFonts w:ascii="微软雅黑" w:hAnsi="微软雅黑" w:eastAsia="微软雅黑"/>
          <w:b/>
          <w:color w:val="C00000"/>
          <w:sz w:val="24"/>
          <w:szCs w:val="24"/>
        </w:rPr>
      </w:pPr>
      <w:r>
        <w:rPr>
          <w:rFonts w:hint="eastAsia" w:ascii="微软雅黑" w:hAnsi="微软雅黑" w:eastAsia="微软雅黑"/>
          <w:b/>
          <w:color w:val="C00000"/>
          <w:sz w:val="24"/>
          <w:szCs w:val="24"/>
        </w:rPr>
        <w:t>人之所以与天地并名三才者，以其能格物致知，克己复礼，以明其明德，而止于至善也。去此，则但一血气之伦而已，何可以与天地并立为三而称之乎。</w:t>
      </w:r>
    </w:p>
    <w:p w14:paraId="2E9DFD6A">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人之所以与天、地并称为三才，是因为人能格物致知</w:t>
      </w:r>
      <w:r>
        <w:rPr>
          <w:rFonts w:hint="eastAsia" w:ascii="微软雅黑" w:hAnsi="微软雅黑" w:eastAsia="微软雅黑" w:cs="微软雅黑"/>
          <w:color w:val="7F7F7F" w:themeColor="background1" w:themeShade="80"/>
          <w:sz w:val="24"/>
        </w:rPr>
        <w:t>（格除私欲、以显良知）</w:t>
      </w:r>
      <w:r>
        <w:rPr>
          <w:rFonts w:hint="eastAsia" w:ascii="微软雅黑" w:hAnsi="微软雅黑" w:eastAsia="微软雅黑" w:cs="微软雅黑"/>
          <w:color w:val="222222"/>
          <w:sz w:val="24"/>
        </w:rPr>
        <w:t>、</w:t>
      </w:r>
      <w:r>
        <w:rPr>
          <w:rFonts w:hint="eastAsia" w:ascii="微软雅黑" w:hAnsi="微软雅黑" w:eastAsia="微软雅黑" w:cs="Tahoma"/>
          <w:sz w:val="24"/>
        </w:rPr>
        <w:t>克己复礼</w:t>
      </w:r>
      <w:r>
        <w:rPr>
          <w:rFonts w:hint="eastAsia" w:ascii="微软雅黑" w:hAnsi="微软雅黑" w:eastAsia="微软雅黑" w:cs="Tahoma"/>
          <w:color w:val="7F7F7F" w:themeColor="background1" w:themeShade="80"/>
          <w:sz w:val="24"/>
        </w:rPr>
        <w:t>（战胜己私、还归真理）</w:t>
      </w:r>
      <w:r>
        <w:rPr>
          <w:rFonts w:hint="eastAsia" w:ascii="微软雅黑" w:hAnsi="微软雅黑" w:eastAsia="微软雅黑" w:cs="微软雅黑"/>
          <w:color w:val="222222"/>
          <w:sz w:val="24"/>
        </w:rPr>
        <w:t>，来彰明自己的性德，从而保持在至善的境界。如果抛开这一点，人就只是有血肉呼吸的一类动物而已，哪里能和天、地并立，称为三才呢。</w:t>
      </w:r>
    </w:p>
    <w:p w14:paraId="3CE450FC">
      <w:pPr>
        <w:rPr>
          <w:rFonts w:ascii="微软雅黑" w:hAnsi="微软雅黑" w:eastAsia="微软雅黑" w:cs="Tahoma"/>
          <w:color w:val="222222"/>
          <w:sz w:val="24"/>
          <w:szCs w:val="24"/>
        </w:rPr>
      </w:pPr>
    </w:p>
    <w:p w14:paraId="14C5AD87">
      <w:pPr>
        <w:rPr>
          <w:rFonts w:ascii="微软雅黑" w:hAnsi="微软雅黑" w:eastAsia="微软雅黑"/>
          <w:b/>
          <w:color w:val="C00000"/>
          <w:sz w:val="24"/>
          <w:szCs w:val="24"/>
        </w:rPr>
      </w:pPr>
      <w:r>
        <w:rPr>
          <w:rFonts w:hint="eastAsia" w:ascii="微软雅黑" w:hAnsi="微软雅黑" w:eastAsia="微软雅黑"/>
          <w:b/>
          <w:color w:val="C00000"/>
          <w:sz w:val="24"/>
          <w:szCs w:val="24"/>
        </w:rPr>
        <w:t>孟子以夜气不足以存者，为违禽兽不远。又谓人之所以异于禽兽者几希，庶民去之，君子存之。是知任心纵意，胡作非为者，不过名之为人，实则与禽兽或相埒，或不如矣。</w:t>
      </w:r>
    </w:p>
    <w:p w14:paraId="2B3B35FC">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孟子认为，夜间</w:t>
      </w:r>
      <w:r>
        <w:rPr>
          <w:rFonts w:ascii="微软雅黑" w:hAnsi="微软雅黑" w:eastAsia="微软雅黑" w:cs="Tahoma"/>
          <w:color w:val="222222"/>
          <w:sz w:val="24"/>
          <w:szCs w:val="24"/>
        </w:rPr>
        <w:t>静思所产生的良知善念</w:t>
      </w:r>
      <w:r>
        <w:rPr>
          <w:rFonts w:hint="eastAsia" w:ascii="微软雅黑" w:hAnsi="微软雅黑" w:eastAsia="微软雅黑" w:cs="微软雅黑"/>
          <w:color w:val="222222"/>
          <w:sz w:val="24"/>
        </w:rPr>
        <w:t>不足以保存下来的那些人，距离禽兽已经不远了。又说，人和禽兽的差异就那么一点，普通人将这一点抛弃，君子将这一点保存。由此知道，那些随意放纵、胡作非为的人，只不过名义上是人，实则与禽兽等同，或者还不如禽兽。</w:t>
      </w:r>
    </w:p>
    <w:p w14:paraId="5D908552">
      <w:pPr>
        <w:rPr>
          <w:rFonts w:ascii="微软雅黑" w:hAnsi="微软雅黑" w:eastAsia="微软雅黑" w:cs="Tahoma"/>
          <w:color w:val="222222"/>
          <w:sz w:val="24"/>
          <w:szCs w:val="24"/>
        </w:rPr>
      </w:pPr>
    </w:p>
    <w:p w14:paraId="1B2CF05D">
      <w:pPr>
        <w:rPr>
          <w:rFonts w:ascii="微软雅黑" w:hAnsi="微软雅黑" w:eastAsia="微软雅黑"/>
          <w:b/>
          <w:color w:val="C00000"/>
          <w:sz w:val="24"/>
          <w:szCs w:val="24"/>
        </w:rPr>
      </w:pPr>
      <w:r>
        <w:rPr>
          <w:rFonts w:hint="eastAsia" w:ascii="微软雅黑" w:hAnsi="微软雅黑" w:eastAsia="微软雅黑"/>
          <w:b/>
          <w:color w:val="C00000"/>
          <w:sz w:val="24"/>
          <w:szCs w:val="24"/>
        </w:rPr>
        <w:t>格物致知，乃群圣传授之心法。以人欲之物，乃由外境而生。必须格除净尽，而吾心固有之良知，自可全体显现矣。固有之良知，即明德也。</w:t>
      </w:r>
    </w:p>
    <w:p w14:paraId="1FDC4732">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格物致知</w:t>
      </w:r>
      <w:r>
        <w:rPr>
          <w:rFonts w:hint="eastAsia" w:ascii="微软雅黑" w:hAnsi="微软雅黑" w:eastAsia="微软雅黑" w:cs="微软雅黑"/>
          <w:color w:val="7F7F7F" w:themeColor="background1" w:themeShade="80"/>
          <w:sz w:val="24"/>
        </w:rPr>
        <w:t>（格除私欲、以显良知）</w:t>
      </w:r>
      <w:r>
        <w:rPr>
          <w:rFonts w:hint="eastAsia" w:ascii="微软雅黑" w:hAnsi="微软雅黑" w:eastAsia="微软雅黑" w:cs="微软雅黑"/>
          <w:color w:val="222222"/>
          <w:sz w:val="24"/>
        </w:rPr>
        <w:t>，这是诸位圣人所传授的心法。因为人的私欲，是借着外境而生起。必须将这私欲之物格除干净，而我们心中本有的良知，自然可以全体显现了。本有的良知，就是明德。</w:t>
      </w:r>
    </w:p>
    <w:p w14:paraId="37E8608A">
      <w:pPr>
        <w:rPr>
          <w:rFonts w:ascii="微软雅黑" w:hAnsi="微软雅黑" w:eastAsia="微软雅黑" w:cs="Tahoma"/>
          <w:color w:val="222222"/>
          <w:sz w:val="24"/>
          <w:szCs w:val="24"/>
        </w:rPr>
      </w:pPr>
    </w:p>
    <w:p w14:paraId="36756230">
      <w:pPr>
        <w:rPr>
          <w:rFonts w:ascii="微软雅黑" w:hAnsi="微软雅黑" w:eastAsia="微软雅黑"/>
          <w:b/>
          <w:color w:val="C00000"/>
          <w:sz w:val="24"/>
          <w:szCs w:val="24"/>
        </w:rPr>
      </w:pPr>
      <w:r>
        <w:rPr>
          <w:rFonts w:hint="eastAsia" w:ascii="微软雅黑" w:hAnsi="微软雅黑" w:eastAsia="微软雅黑"/>
          <w:b/>
          <w:color w:val="C00000"/>
          <w:sz w:val="24"/>
          <w:szCs w:val="24"/>
        </w:rPr>
        <w:t>格之与致，皆所以明其明德也。明德既明，则意诚心正而身修矣。此匹夫匹妇皆能为之事也。若以推极吾之知识，穷尽天下事物之理，为格物致知者。乃枝末，非根本也。虽圣人亦有所不能焉。能明其明德，则独善其身矣。若得位行道，以先觉觉后觉，则兼善天下矣。</w:t>
      </w:r>
    </w:p>
    <w:p w14:paraId="15469377">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格与致，都是彰明自己明德的方法。明德彰明之后，就意地真诚、心念端正，行为也规矩有度了。这是每个普通人都能做到的事。如果把极大地开扩我们的知识，穷尽了解天下所有事物的道理，当作“格物致知”。这其实只是枝末，不是根本。因为即使是圣人，也有</w:t>
      </w:r>
      <w:r>
        <w:rPr>
          <w:rFonts w:ascii="微软雅黑" w:hAnsi="微软雅黑" w:eastAsia="微软雅黑" w:cs="Tahoma"/>
          <w:color w:val="222222"/>
          <w:sz w:val="24"/>
          <w:szCs w:val="24"/>
        </w:rPr>
        <w:t>他所不能知的</w:t>
      </w:r>
      <w:r>
        <w:rPr>
          <w:rFonts w:hint="eastAsia" w:ascii="微软雅黑" w:hAnsi="微软雅黑" w:eastAsia="微软雅黑" w:cs="微软雅黑"/>
          <w:color w:val="222222"/>
          <w:sz w:val="24"/>
        </w:rPr>
        <w:t>。能够彰明自己的明德，就是独善其身了。如果获得了权力地位来推行道义，用自己的觉悟来让他人觉悟，就是兼善天下了。</w:t>
      </w:r>
    </w:p>
    <w:p w14:paraId="57954808">
      <w:pPr>
        <w:rPr>
          <w:rFonts w:ascii="微软雅黑" w:hAnsi="微软雅黑" w:eastAsia="微软雅黑" w:cs="Tahoma"/>
          <w:color w:val="222222"/>
          <w:sz w:val="24"/>
          <w:szCs w:val="24"/>
        </w:rPr>
      </w:pPr>
    </w:p>
    <w:p w14:paraId="0F586E45">
      <w:pPr>
        <w:rPr>
          <w:rFonts w:ascii="微软雅黑" w:hAnsi="微软雅黑" w:eastAsia="微软雅黑"/>
          <w:b/>
          <w:color w:val="C00000"/>
          <w:sz w:val="24"/>
          <w:szCs w:val="24"/>
        </w:rPr>
      </w:pPr>
      <w:r>
        <w:rPr>
          <w:rFonts w:hint="eastAsia" w:ascii="微软雅黑" w:hAnsi="微软雅黑" w:eastAsia="微软雅黑"/>
          <w:b/>
          <w:color w:val="C00000"/>
          <w:sz w:val="24"/>
          <w:szCs w:val="24"/>
        </w:rPr>
        <w:t>吾人未能人欲净尽，天理流行。必须多识前言往行，以为前途导师，日读诵而绎思之，必期于过日寡而德日崇，以至于德纯过无而后已。</w:t>
      </w:r>
    </w:p>
    <w:p w14:paraId="09604EC7">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我们这些人还没能彻底格除私欲之物，从而让天理在心中流行。那就必须多多记取前人的言行，作为自己的前途导师。每天读诵思索，必定要让自己过失减少，道德增加，直到道德精纯没有过失才好。</w:t>
      </w:r>
    </w:p>
    <w:p w14:paraId="6A4167D8">
      <w:pPr>
        <w:rPr>
          <w:rFonts w:ascii="微软雅黑" w:hAnsi="微软雅黑" w:eastAsia="微软雅黑" w:cs="Tahoma"/>
          <w:color w:val="222222"/>
          <w:sz w:val="24"/>
          <w:szCs w:val="24"/>
        </w:rPr>
      </w:pPr>
    </w:p>
    <w:p w14:paraId="12DF3CE8">
      <w:pPr>
        <w:rPr>
          <w:rFonts w:ascii="微软雅黑" w:hAnsi="微软雅黑" w:eastAsia="微软雅黑"/>
          <w:b/>
          <w:color w:val="C00000"/>
          <w:sz w:val="24"/>
          <w:szCs w:val="24"/>
        </w:rPr>
      </w:pPr>
      <w:r>
        <w:rPr>
          <w:rFonts w:hint="eastAsia" w:ascii="微软雅黑" w:hAnsi="微软雅黑" w:eastAsia="微软雅黑"/>
          <w:b/>
          <w:color w:val="C00000"/>
          <w:sz w:val="24"/>
          <w:szCs w:val="24"/>
        </w:rPr>
        <w:t>然曾子临终，尚曰，战战兢兢，如临深渊，如履薄冰。而今而后，吾知免夫。蘧伯玉行年五十，而知四十九年之非。孔子以德不修，学不讲。闻义不能徙，不善不能改为忧。行年七十，尚欲天假数年，以期学易而免大过。</w:t>
      </w:r>
    </w:p>
    <w:p w14:paraId="7B016EFD">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然而曾子临终时，尚且说：“战战兢兢，如同站在悬崖边，如同踩在薄冰上。</w:t>
      </w:r>
      <w:r>
        <w:rPr>
          <w:rFonts w:ascii="微软雅黑" w:hAnsi="微软雅黑" w:eastAsia="微软雅黑" w:cs="Tahoma"/>
          <w:color w:val="222222"/>
          <w:sz w:val="24"/>
          <w:szCs w:val="24"/>
        </w:rPr>
        <w:t>而今以后，我知道，可以免于毁伤</w:t>
      </w:r>
      <w:r>
        <w:rPr>
          <w:rFonts w:hint="eastAsia" w:ascii="微软雅黑" w:hAnsi="微软雅黑" w:eastAsia="微软雅黑" w:cs="Tahoma"/>
          <w:color w:val="222222"/>
          <w:sz w:val="24"/>
          <w:szCs w:val="24"/>
        </w:rPr>
        <w:t>身体</w:t>
      </w:r>
      <w:r>
        <w:rPr>
          <w:rFonts w:ascii="微软雅黑" w:hAnsi="微软雅黑" w:eastAsia="微软雅黑" w:cs="Tahoma"/>
          <w:color w:val="222222"/>
          <w:sz w:val="24"/>
          <w:szCs w:val="24"/>
        </w:rPr>
        <w:t>了</w:t>
      </w:r>
      <w:r>
        <w:rPr>
          <w:rFonts w:hint="eastAsia" w:ascii="微软雅黑" w:hAnsi="微软雅黑" w:eastAsia="微软雅黑" w:cs="微软雅黑"/>
          <w:color w:val="222222"/>
          <w:sz w:val="24"/>
        </w:rPr>
        <w:t>。”蘧伯玉满五十岁时，而知晓了过去四十九年的过失。孔子把“德行不能修养，学问不能讲习，听到道义不能实践，缺点错误不能改正”作为自己的忧虑。到了七十岁，还想让上天借给他几年寿命，</w:t>
      </w:r>
      <w:r>
        <w:rPr>
          <w:rFonts w:ascii="微软雅黑" w:hAnsi="微软雅黑" w:eastAsia="微软雅黑" w:cs="Tahoma"/>
          <w:color w:val="222222"/>
          <w:sz w:val="24"/>
          <w:szCs w:val="24"/>
        </w:rPr>
        <w:t>以期</w:t>
      </w:r>
      <w:r>
        <w:rPr>
          <w:rFonts w:hint="eastAsia" w:ascii="微软雅黑" w:hAnsi="微软雅黑" w:eastAsia="微软雅黑" w:cs="微软雅黑"/>
          <w:color w:val="222222"/>
          <w:sz w:val="24"/>
        </w:rPr>
        <w:t>学习《周易》而免除大的过失。</w:t>
      </w:r>
    </w:p>
    <w:p w14:paraId="0466FF35">
      <w:pPr>
        <w:rPr>
          <w:rFonts w:ascii="微软雅黑" w:hAnsi="微软雅黑" w:eastAsia="微软雅黑" w:cs="Tahoma"/>
          <w:color w:val="222222"/>
          <w:sz w:val="24"/>
          <w:szCs w:val="24"/>
        </w:rPr>
      </w:pPr>
    </w:p>
    <w:p w14:paraId="4104A0DF">
      <w:pPr>
        <w:rPr>
          <w:rFonts w:ascii="微软雅黑" w:hAnsi="微软雅黑" w:eastAsia="微软雅黑"/>
          <w:b/>
          <w:color w:val="C00000"/>
          <w:sz w:val="24"/>
          <w:szCs w:val="24"/>
        </w:rPr>
      </w:pPr>
      <w:r>
        <w:rPr>
          <w:rFonts w:hint="eastAsia" w:ascii="微软雅黑" w:hAnsi="微软雅黑" w:eastAsia="微软雅黑"/>
          <w:b/>
          <w:color w:val="C00000"/>
          <w:sz w:val="24"/>
          <w:szCs w:val="24"/>
        </w:rPr>
        <w:t>虽曰以身说法，勉励后进。实属圣贤格致工夫，自强不息，了无已时也。山阴金兰生先生，辑先贤警策身心语句，为格言联璧。令学者如入宝山，随取而得。其功诚非浅鲜。</w:t>
      </w:r>
    </w:p>
    <w:p w14:paraId="31C3B8FE">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虽说这是圣贤们以身说法，来勉励后学。其实也是圣贤们格物致知的工夫，自强不息，没有停止的时候啊。绍兴的金兰生先生，辑录了先辈贤哲们警策身心的语句，编成《格言联璧》一书。让学习的人如同进入宝山，随手拾取，就有收获。功德实在不小。</w:t>
      </w:r>
    </w:p>
    <w:p w14:paraId="29D8B3D4">
      <w:pPr>
        <w:rPr>
          <w:rFonts w:ascii="微软雅黑" w:hAnsi="微软雅黑" w:eastAsia="微软雅黑" w:cs="Tahoma"/>
          <w:color w:val="222222"/>
          <w:sz w:val="24"/>
          <w:szCs w:val="24"/>
        </w:rPr>
      </w:pPr>
    </w:p>
    <w:p w14:paraId="0785737E">
      <w:pPr>
        <w:rPr>
          <w:rFonts w:ascii="微软雅黑" w:hAnsi="微软雅黑" w:eastAsia="微软雅黑"/>
          <w:b/>
          <w:color w:val="C00000"/>
          <w:sz w:val="24"/>
          <w:szCs w:val="24"/>
        </w:rPr>
      </w:pPr>
      <w:r>
        <w:rPr>
          <w:rFonts w:hint="eastAsia" w:ascii="微软雅黑" w:hAnsi="微软雅黑" w:eastAsia="微软雅黑"/>
          <w:b/>
          <w:color w:val="C00000"/>
          <w:sz w:val="24"/>
          <w:szCs w:val="24"/>
        </w:rPr>
        <w:t>维扬张瑞曾居士，少即奉为圭臬。继欲普饷同伦，乃详为校订。兼用褒贬圈法，标示其当法当戒者。俾阅者省心力而知去取，其用志可谓诚且挚矣。</w:t>
      </w:r>
    </w:p>
    <w:p w14:paraId="6AC81050">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扬州的张瑞曾居士，小时候就将这本书奉为准则。继而想要分享给大家，于是就详细校订。又用褒贬圈点法，标示出其中应当效法和应当禁戒的地方。使阅读的人省心省力而知道取舍，这番心意可以说是热诚而真挚啊。</w:t>
      </w:r>
    </w:p>
    <w:p w14:paraId="344F559C">
      <w:pPr>
        <w:rPr>
          <w:rFonts w:ascii="微软雅黑" w:hAnsi="微软雅黑" w:eastAsia="微软雅黑" w:cs="Tahoma"/>
          <w:color w:val="222222"/>
          <w:sz w:val="24"/>
          <w:szCs w:val="24"/>
        </w:rPr>
      </w:pPr>
    </w:p>
    <w:p w14:paraId="38E6B01A">
      <w:pPr>
        <w:rPr>
          <w:rFonts w:ascii="微软雅黑" w:hAnsi="微软雅黑" w:eastAsia="微软雅黑"/>
          <w:b/>
          <w:color w:val="C00000"/>
          <w:sz w:val="24"/>
          <w:szCs w:val="24"/>
        </w:rPr>
      </w:pPr>
      <w:r>
        <w:rPr>
          <w:rFonts w:hint="eastAsia" w:ascii="微软雅黑" w:hAnsi="微软雅黑" w:eastAsia="微软雅黑"/>
          <w:b/>
          <w:color w:val="C00000"/>
          <w:sz w:val="24"/>
          <w:szCs w:val="24"/>
        </w:rPr>
        <w:t>刻成，问序于余。因略述三才名义，与圣贤格致工夫，以期与本集所说，互相发明。令学者得亲切下手之工夫，而进德不息，以至与天地参而后已也。其具眼者，当不以余言为背谬也。</w:t>
      </w:r>
    </w:p>
    <w:p w14:paraId="1058096F">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刻印完成，请我写一篇序言。于是我简略叙述三才的名称意义，以及圣贤格物致知的工夫，期望和本书的内容互相阐发，互相显明。让学习的人得到亲切下手的工夫，从而进修德行，永不停息，以至于</w:t>
      </w:r>
      <w:r>
        <w:rPr>
          <w:rFonts w:ascii="微软雅黑" w:hAnsi="微软雅黑" w:eastAsia="微软雅黑" w:cs="Tahoma"/>
          <w:color w:val="222222"/>
          <w:sz w:val="24"/>
          <w:szCs w:val="24"/>
        </w:rPr>
        <w:t>达到辅助参与天地的教化</w:t>
      </w:r>
      <w:r>
        <w:rPr>
          <w:rFonts w:hint="eastAsia" w:ascii="微软雅黑" w:hAnsi="微软雅黑" w:eastAsia="微软雅黑" w:cs="微软雅黑"/>
          <w:color w:val="222222"/>
          <w:sz w:val="24"/>
        </w:rPr>
        <w:t>才好啊。具备正眼的人，应当不会把我的话当成是错谬吧。</w:t>
      </w:r>
    </w:p>
    <w:p w14:paraId="6408A470">
      <w:pPr>
        <w:rPr>
          <w:rFonts w:ascii="微软雅黑" w:hAnsi="微软雅黑" w:eastAsia="微软雅黑" w:cs="Tahoma"/>
          <w:color w:val="222222"/>
          <w:sz w:val="24"/>
          <w:szCs w:val="24"/>
        </w:rPr>
      </w:pPr>
    </w:p>
    <w:p w14:paraId="257E3720">
      <w:pPr>
        <w:rPr>
          <w:rFonts w:ascii="微软雅黑" w:hAnsi="微软雅黑" w:eastAsia="微软雅黑" w:cs="Tahoma"/>
          <w:color w:val="222222"/>
          <w:sz w:val="24"/>
          <w:szCs w:val="24"/>
        </w:rPr>
      </w:pPr>
    </w:p>
    <w:p w14:paraId="18CD584B">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7D25052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[1]【三才】</w:t>
      </w:r>
      <w:r>
        <w:rPr>
          <w:rFonts w:hint="eastAsia" w:ascii="微软雅黑" w:hAnsi="微软雅黑" w:eastAsia="微软雅黑" w:cs="Tahoma"/>
          <w:color w:val="585858" w:themeColor="text1" w:themeTint="A6"/>
          <w:sz w:val="24"/>
          <w:szCs w:val="24"/>
        </w:rPr>
        <w:t>天、地、人。《易·说卦》：“是以立天之道曰阴与阳，立地之道曰柔与刚，立人之道曰仁与义。兼三才而两之，故《易》六画而成卦。”汉王符《潜夫论·本训》：“是故天本诸阳，地本诸阴，人本中和。三才异务，相待而成。”</w:t>
      </w:r>
    </w:p>
    <w:p w14:paraId="0806B158">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[2]【格物致知】</w:t>
      </w:r>
      <w:r>
        <w:rPr>
          <w:rFonts w:hint="eastAsia" w:ascii="微软雅黑" w:hAnsi="微软雅黑" w:eastAsia="微软雅黑" w:cs="Tahoma"/>
          <w:color w:val="585858" w:themeColor="text1" w:themeTint="A6"/>
          <w:sz w:val="24"/>
          <w:szCs w:val="24"/>
        </w:rPr>
        <w:t>谓研究事物原理而获得知识。为中国古代认识论的重要命题之一。语出《礼记·大学》：“欲诚其意者，先致其知，致知在格物。”此处意为：格除私欲，以显良知。印祖在《复念佛居士书》中有云：光近来作一格物致知确解，今为陈之。解曰，格除幻妄私欲物，致显中庸秉彝知。此物，即心中不合天理人情之私欲。一有私欲，则所知所见皆偏而不正。若格除此幻妄不实之私欲，则不偏不易，即心本具之正知自显。一举一动，悉合情理，了无偏僻。此圣人为天下后世所立修己治心之大法。修齐治平在是。超凡入圣亦在是。于此用功最省力。而其所得之利益，随各人之工夫浅深，为贤为圣，乃至为佛，悉由是得。况其下焉者乎。惜后儒不察，以物为事物，以知为知识。则是以根本之根本，认为枝末之枝末。又以枝末之枝末，认为根本之根本。不但不得圣人之意，亦乱圣人之文。何以言之，以欲诚其意，先致其知，致知在格物。此极省力，极简便，举念即得之法。弃之不讲，令人推极吾之知识，穷尽天下事物之理，以期诚意正心者，则举世难得其人矣。由宋儒误认物为外物，故后儒只云诚正，而不提格致。此理极明显，以自命得圣人心传者错解之。致圣人教人修己治心之道，晦塞不彰。可不哀哉。</w:t>
      </w:r>
    </w:p>
    <w:p w14:paraId="18136824">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[3]【克己复礼】1.</w:t>
      </w:r>
      <w:r>
        <w:rPr>
          <w:rFonts w:hint="eastAsia" w:ascii="微软雅黑" w:hAnsi="微软雅黑" w:eastAsia="微软雅黑" w:cs="Tahoma"/>
          <w:color w:val="585858" w:themeColor="text1" w:themeTint="A6"/>
          <w:sz w:val="24"/>
          <w:szCs w:val="24"/>
        </w:rPr>
        <w:t>意思是克制自己的私欲，并改掉习性上的缺点，从而做回内心有敬、外在有让的自己。出自《论语·颜渊》一章：“颜渊问仁。子曰：‘克己复礼为仁。一日克己复礼，天下归仁焉。为仁由己，而由人乎哉？’颜渊曰：‘请问其目。’子曰：‘非礼勿视，非礼勿听，非礼勿言，非礼勿动。’颜渊曰：‘回虽不敏，请事斯语矣。’” 克己复礼是孔门传授的“切要之言”，是一种紧要的、切实的修养方法，然而对于“克己复礼”的含义却有不同的阐释——这里的“克”字，在古代汉语中有“克制”的意思，也有“战胜”的意思。宋代学者朱熹认为：“克己”的真正含义就是战胜自我的私欲。“礼”不仅仅是具体的礼节和礼数，而是内心有敬，外在有让，也是朱熹所讲的天理。复礼，复即是反，意思是改掉自己习性上的缺点，从而真正做到内心有敬，外在有让，符合天理。朱熹也指出，“仁”就是人内心的完美道德境界，其实也无非天理，所以能战胜自己的私欲而复归于天理，自然就达到了仁的境界。</w:t>
      </w:r>
      <w:r>
        <w:rPr>
          <w:rFonts w:hint="eastAsia" w:ascii="微软雅黑" w:hAnsi="微软雅黑" w:eastAsia="微软雅黑" w:cs="Tahoma"/>
          <w:b/>
          <w:bCs/>
          <w:color w:val="585858" w:themeColor="text1" w:themeTint="A6"/>
          <w:sz w:val="24"/>
          <w:szCs w:val="24"/>
        </w:rPr>
        <w:t>2.</w:t>
      </w:r>
      <w:r>
        <w:rPr>
          <w:rFonts w:hint="eastAsia" w:ascii="微软雅黑" w:hAnsi="微软雅黑" w:eastAsia="微软雅黑" w:cs="Tahoma"/>
          <w:color w:val="585858" w:themeColor="text1" w:themeTint="A6"/>
          <w:sz w:val="24"/>
          <w:szCs w:val="24"/>
        </w:rPr>
        <w:t>《印光法师文钞·三编·跋三》中写道：入道之初，发足伊始，必须遵循印公遗教，致力于克己复礼，闲邪存诚之功。克者，胜也。己者，私欲也。六尘之境，五欲之乐，凡心之所好，情之所慕，粗则声色货利，细则学问知见。乃至进退毁誉，盛衰得失，死生祸福，足以动吾心者，皆为私欲。必战而胜之，不令纤毫，滞于胸中。然后心地空明，皎若琉璃，脱洒自在，无所障碍。必至此地，学佛方有入手处。复者，还也。礼者，理也。战胜己私，而后始得还归于真如之理也。一切凡夫，蔽于己私，而违逆于真如之理也，久矣。今日发心学佛，固当以此为始也。</w:t>
      </w:r>
    </w:p>
    <w:p w14:paraId="42A9D18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[4]【夜气】</w:t>
      </w:r>
      <w:r>
        <w:rPr>
          <w:rFonts w:hint="eastAsia" w:ascii="微软雅黑" w:hAnsi="微软雅黑" w:eastAsia="微软雅黑" w:cs="Tahoma"/>
          <w:color w:val="585858" w:themeColor="text1" w:themeTint="A6"/>
          <w:sz w:val="24"/>
          <w:szCs w:val="24"/>
        </w:rPr>
        <w:t>儒家谓晚上静思所产生的良知善念。《孟子·告子上》：“牿之反复，则其夜气不足以存；夜气不足以存，则其违禽兽不远矣。”</w:t>
      </w:r>
    </w:p>
    <w:p w14:paraId="1ED5593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[5]【圭臬】</w:t>
      </w:r>
      <w:r>
        <w:rPr>
          <w:rFonts w:hint="eastAsia" w:ascii="微软雅黑" w:hAnsi="微软雅黑" w:eastAsia="微软雅黑" w:cs="Tahoma"/>
          <w:color w:val="585858" w:themeColor="text1" w:themeTint="A6"/>
          <w:sz w:val="24"/>
          <w:szCs w:val="24"/>
        </w:rPr>
        <w:t>土圭和水臬。古代测日影、正四时和测度土地的仪器。比喻把某些言论或事当成自己的准则。</w:t>
      </w:r>
    </w:p>
    <w:p w14:paraId="13CFB44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[6]【与天地参】</w:t>
      </w:r>
      <w:r>
        <w:rPr>
          <w:rFonts w:hint="eastAsia" w:ascii="微软雅黑" w:hAnsi="微软雅黑" w:eastAsia="微软雅黑" w:cs="Tahoma"/>
          <w:color w:val="585858" w:themeColor="text1" w:themeTint="A6"/>
          <w:sz w:val="24"/>
          <w:szCs w:val="24"/>
        </w:rPr>
        <w:t>《中庸》说：“能尽人之性，则能尽物之性，能尽物之性，则可以赞天地之化育。可以赞天地之化育，则可以与天地参矣。”</w:t>
      </w:r>
    </w:p>
    <w:p w14:paraId="45E30DA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[7]【背谬】</w:t>
      </w:r>
      <w:r>
        <w:rPr>
          <w:rFonts w:hint="eastAsia" w:ascii="微软雅黑" w:hAnsi="微软雅黑" w:eastAsia="微软雅黑" w:cs="Tahoma"/>
          <w:color w:val="585858" w:themeColor="text1" w:themeTint="A6"/>
          <w:sz w:val="24"/>
          <w:szCs w:val="24"/>
        </w:rPr>
        <w:t>悖谬；荒谬。</w:t>
      </w:r>
    </w:p>
    <w:p w14:paraId="16E3D9A8">
      <w:pPr>
        <w:rPr>
          <w:rFonts w:ascii="微软雅黑" w:hAnsi="微软雅黑" w:eastAsia="微软雅黑" w:cs="Tahoma"/>
          <w:color w:val="222222"/>
          <w:sz w:val="24"/>
          <w:szCs w:val="24"/>
        </w:rPr>
      </w:pPr>
    </w:p>
    <w:p w14:paraId="1E96800F">
      <w:pPr>
        <w:rPr>
          <w:rFonts w:ascii="微软雅黑" w:hAnsi="微软雅黑" w:eastAsia="微软雅黑" w:cs="Tahoma"/>
          <w:color w:val="222222"/>
          <w:sz w:val="24"/>
          <w:szCs w:val="24"/>
        </w:rPr>
      </w:pPr>
    </w:p>
    <w:p w14:paraId="7175D33E">
      <w:pPr>
        <w:pStyle w:val="2"/>
        <w:spacing w:before="0" w:after="0" w:line="240" w:lineRule="auto"/>
        <w:rPr>
          <w:sz w:val="24"/>
          <w:szCs w:val="24"/>
        </w:rPr>
      </w:pPr>
      <w:r>
        <w:rPr>
          <w:rFonts w:cs="Tahoma"/>
          <w:color w:val="222222"/>
          <w:sz w:val="24"/>
          <w:szCs w:val="24"/>
        </w:rPr>
        <w:br w:type="page"/>
      </w:r>
      <w:bookmarkStart w:id="29" w:name="_Toc1487"/>
      <w:r>
        <w:rPr>
          <w:sz w:val="24"/>
          <w:szCs w:val="24"/>
        </w:rPr>
        <w:t>不可录重刻序</w:t>
      </w:r>
      <w:bookmarkEnd w:id="29"/>
    </w:p>
    <w:p w14:paraId="24E6035A">
      <w:pPr>
        <w:rPr>
          <w:rFonts w:ascii="微软雅黑" w:hAnsi="微软雅黑" w:eastAsia="微软雅黑"/>
          <w:b/>
          <w:color w:val="C00000"/>
          <w:sz w:val="24"/>
          <w:szCs w:val="24"/>
        </w:rPr>
      </w:pPr>
    </w:p>
    <w:p w14:paraId="06903110">
      <w:pPr>
        <w:rPr>
          <w:rFonts w:ascii="微软雅黑" w:hAnsi="微软雅黑" w:eastAsia="微软雅黑"/>
          <w:b/>
          <w:color w:val="C00000"/>
          <w:sz w:val="24"/>
          <w:szCs w:val="24"/>
        </w:rPr>
      </w:pPr>
      <w:r>
        <w:rPr>
          <w:rFonts w:hint="eastAsia" w:ascii="微软雅黑" w:hAnsi="微软雅黑" w:eastAsia="微软雅黑"/>
          <w:b/>
          <w:color w:val="C00000"/>
          <w:sz w:val="24"/>
          <w:szCs w:val="24"/>
        </w:rPr>
        <w:t>女色之祸，极其酷烈。自古至今，由兹亡国败家，殒身绝嗣者，何可胜数。即未至此，其间颓其刚健之躯，昏其清明之志。以顶天履地，希圣希贤之姿，致成碌碌庸人，无所树立之辈者，又复何限。</w:t>
      </w:r>
    </w:p>
    <w:p w14:paraId="1BC818BD">
      <w:pPr>
        <w:rPr>
          <w:rFonts w:ascii="微软雅黑" w:hAnsi="微软雅黑" w:eastAsia="微软雅黑" w:cs="微软雅黑"/>
          <w:color w:val="222222"/>
          <w:sz w:val="24"/>
        </w:rPr>
      </w:pPr>
      <w:r>
        <w:rPr>
          <w:rFonts w:hint="eastAsia" w:ascii="微软雅黑" w:hAnsi="微软雅黑" w:eastAsia="微软雅黑" w:cs="微软雅黑"/>
          <w:color w:val="222222"/>
          <w:sz w:val="24"/>
        </w:rPr>
        <w:t>女色的祸害，极为残酷剧烈。从古至今，因为女色而亡国败家、丧失性命、断子绝孙的人，哪里数得清。即使没到这个地步，（而因为女色）颓废了刚健的身躯，昏昧了清明的心志，本着顶天立地、成圣成贤的天资，却沦为碌碌无为、无所成就的庸流，（这样的人）不知又有多少。</w:t>
      </w:r>
    </w:p>
    <w:p w14:paraId="526EFA4A">
      <w:pPr>
        <w:rPr>
          <w:rFonts w:ascii="微软雅黑" w:hAnsi="微软雅黑" w:eastAsia="微软雅黑" w:cs="Tahoma"/>
          <w:color w:val="222222"/>
          <w:sz w:val="24"/>
          <w:szCs w:val="24"/>
        </w:rPr>
      </w:pPr>
    </w:p>
    <w:p w14:paraId="4F1391E1">
      <w:pPr>
        <w:rPr>
          <w:rFonts w:ascii="微软雅黑" w:hAnsi="微软雅黑" w:eastAsia="微软雅黑"/>
          <w:b/>
          <w:color w:val="C00000"/>
          <w:sz w:val="24"/>
          <w:szCs w:val="24"/>
        </w:rPr>
      </w:pPr>
      <w:r>
        <w:rPr>
          <w:rFonts w:hint="eastAsia" w:ascii="微软雅黑" w:hAnsi="微软雅黑" w:eastAsia="微软雅黑"/>
          <w:b/>
          <w:color w:val="C00000"/>
          <w:sz w:val="24"/>
          <w:szCs w:val="24"/>
        </w:rPr>
        <w:t>况乎逆天理，乱人伦，生为衣冠禽兽，死堕三途恶道者，又何能悉知之而悉见之耶。噫。女色之祸，一何酷烈至于此极也。</w:t>
      </w:r>
    </w:p>
    <w:p w14:paraId="201D2C03">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何况那些悖逆天理、坏乱人伦，活着时作衣冠禽兽，死之后堕三途恶道的人，又哪里是人人都能知道见到的呢。唉！女色的祸害，为何残酷剧烈到了如此的极点啊。</w:t>
      </w:r>
    </w:p>
    <w:p w14:paraId="3CE8342C">
      <w:pPr>
        <w:rPr>
          <w:rFonts w:ascii="微软雅黑" w:hAnsi="微软雅黑" w:eastAsia="微软雅黑" w:cs="Tahoma"/>
          <w:color w:val="222222"/>
          <w:sz w:val="24"/>
          <w:szCs w:val="24"/>
        </w:rPr>
      </w:pPr>
    </w:p>
    <w:p w14:paraId="06D5FC81">
      <w:pPr>
        <w:rPr>
          <w:rFonts w:ascii="微软雅黑" w:hAnsi="微软雅黑" w:eastAsia="微软雅黑"/>
          <w:b/>
          <w:color w:val="C00000"/>
          <w:sz w:val="24"/>
          <w:szCs w:val="24"/>
        </w:rPr>
      </w:pPr>
      <w:r>
        <w:rPr>
          <w:rFonts w:hint="eastAsia" w:ascii="微软雅黑" w:hAnsi="微软雅黑" w:eastAsia="微软雅黑"/>
          <w:b/>
          <w:color w:val="C00000"/>
          <w:sz w:val="24"/>
          <w:szCs w:val="24"/>
        </w:rPr>
        <w:t>由是诸圣诸贤，特垂悲愍。或告之以法言，或劝之以巽语。直欲福善祸淫之理，举世咸知。而又征诸事实，以为法戒。企知自爱者读之，当必怵然惊，憬然悟，遏人欲于横流，复天良于将灭。</w:t>
      </w:r>
    </w:p>
    <w:p w14:paraId="74554ADE">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因此，诸位圣贤特地垂慈悲愍，或者用严肃的教语告诫，或者用委婉的言词劝导。只想让全天下人，都知道行善得福、淫乱招祸的道理。并且征引诸多事实，作为警戒。希望那些知道自爱的人读了以后，必定会惊恐畏惧，幡然醒悟，遏止横流的人欲，恢复将灭的天良。</w:t>
      </w:r>
    </w:p>
    <w:p w14:paraId="3EE0896C">
      <w:pPr>
        <w:rPr>
          <w:rFonts w:ascii="微软雅黑" w:hAnsi="微软雅黑" w:eastAsia="微软雅黑" w:cs="Tahoma"/>
          <w:color w:val="222222"/>
          <w:sz w:val="24"/>
          <w:szCs w:val="24"/>
        </w:rPr>
      </w:pPr>
    </w:p>
    <w:p w14:paraId="630373D2">
      <w:pPr>
        <w:rPr>
          <w:rFonts w:ascii="微软雅黑" w:hAnsi="微软雅黑" w:eastAsia="微软雅黑"/>
          <w:b/>
          <w:color w:val="C00000"/>
          <w:sz w:val="24"/>
          <w:szCs w:val="24"/>
        </w:rPr>
      </w:pPr>
      <w:r>
        <w:rPr>
          <w:rFonts w:hint="eastAsia" w:ascii="微软雅黑" w:hAnsi="微软雅黑" w:eastAsia="微软雅黑"/>
          <w:b/>
          <w:color w:val="C00000"/>
          <w:sz w:val="24"/>
          <w:szCs w:val="24"/>
        </w:rPr>
        <w:t>从兹一切同伦，悉享富寿康宁之福，永离贫病夭折之祸。此不可录所由辑也。</w:t>
      </w:r>
    </w:p>
    <w:p w14:paraId="164F7538">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从此一切人，全都享受富寿康宁的幸福，永久远离贫病夭折的祸患。这就是编辑《不可录》这本书的缘由。</w:t>
      </w:r>
    </w:p>
    <w:p w14:paraId="521D75C1">
      <w:pPr>
        <w:rPr>
          <w:rFonts w:ascii="微软雅黑" w:hAnsi="微软雅黑" w:eastAsia="微软雅黑" w:cs="Tahoma"/>
          <w:color w:val="222222"/>
          <w:sz w:val="24"/>
          <w:szCs w:val="24"/>
        </w:rPr>
      </w:pPr>
    </w:p>
    <w:p w14:paraId="6DE2F2DE">
      <w:pPr>
        <w:rPr>
          <w:rFonts w:ascii="微软雅黑" w:hAnsi="微软雅黑" w:eastAsia="微软雅黑"/>
          <w:b/>
          <w:color w:val="C00000"/>
          <w:sz w:val="24"/>
          <w:szCs w:val="24"/>
        </w:rPr>
      </w:pPr>
      <w:r>
        <w:rPr>
          <w:rFonts w:hint="eastAsia" w:ascii="微软雅黑" w:hAnsi="微软雅黑" w:eastAsia="微软雅黑"/>
          <w:b/>
          <w:color w:val="C00000"/>
          <w:sz w:val="24"/>
          <w:szCs w:val="24"/>
        </w:rPr>
        <w:t>张瑞曾居士，欲重刻印施，命余作序，畅演窒欲要义。须知美色当前，欲心炽盛，法言巽语，因果报应，皆难断其爱心。若能作不净观，则一腔欲火，当下冰消矣。</w:t>
      </w:r>
    </w:p>
    <w:p w14:paraId="5BE6CEF0">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张瑞曾居士，想要重新刻印流通这本书。让我写一篇序言，究畅演说窒熄淫欲的要义。必须知道，美色到来时，淫欲之心炽盛热烈，无论教戒、劝导，以及因果报应事理，都难以斩断（当事人）的贪爱之心。如果能够作不净观，那么一腔欲火，当下就如冰雪般消融了。</w:t>
      </w:r>
    </w:p>
    <w:p w14:paraId="7C6C25BD">
      <w:pPr>
        <w:rPr>
          <w:rFonts w:ascii="微软雅黑" w:hAnsi="微软雅黑" w:eastAsia="微软雅黑" w:cs="Tahoma"/>
          <w:color w:val="222222"/>
          <w:sz w:val="24"/>
          <w:szCs w:val="24"/>
        </w:rPr>
      </w:pPr>
    </w:p>
    <w:p w14:paraId="2F5B3D9F">
      <w:pPr>
        <w:rPr>
          <w:rFonts w:ascii="微软雅黑" w:hAnsi="微软雅黑" w:eastAsia="微软雅黑"/>
          <w:b/>
          <w:color w:val="C00000"/>
          <w:sz w:val="24"/>
          <w:szCs w:val="24"/>
        </w:rPr>
      </w:pPr>
      <w:r>
        <w:rPr>
          <w:rFonts w:hint="eastAsia" w:ascii="微软雅黑" w:hAnsi="微软雅黑" w:eastAsia="微软雅黑"/>
          <w:b/>
          <w:color w:val="C00000"/>
          <w:sz w:val="24"/>
          <w:szCs w:val="24"/>
        </w:rPr>
        <w:t>吾秦长安子弟，多玩促织。有兄弟三人，年皆成童，于月夜捉促织于坟墓间。忽见一少妇，姿色绝伦，遂同往捉之。其妇变脸，七窍流血，舌拖尺余，三人同时吓死。</w:t>
      </w:r>
    </w:p>
    <w:p w14:paraId="613E65AF">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我们西安的子弟，大多爱玩蟋蟀。有兄弟三人，都十来岁了，在一个有月亮的夜晚，到坟墓中间捉蟋蟀。忽然见到一位美丽绝伦的少妇，于是一同去捉她。少妇突然变了脸，七窍流血，舌头拖出来有一尺多长，三个人同时被吓死。</w:t>
      </w:r>
    </w:p>
    <w:p w14:paraId="53001368">
      <w:pPr>
        <w:rPr>
          <w:rFonts w:ascii="微软雅黑" w:hAnsi="微软雅黑" w:eastAsia="微软雅黑" w:cs="Tahoma"/>
          <w:color w:val="222222"/>
          <w:sz w:val="24"/>
          <w:szCs w:val="24"/>
        </w:rPr>
      </w:pPr>
    </w:p>
    <w:p w14:paraId="7FF8958E">
      <w:pPr>
        <w:rPr>
          <w:rFonts w:ascii="微软雅黑" w:hAnsi="微软雅黑" w:eastAsia="微软雅黑"/>
          <w:b/>
          <w:color w:val="C00000"/>
          <w:sz w:val="24"/>
          <w:szCs w:val="24"/>
        </w:rPr>
      </w:pPr>
      <w:r>
        <w:rPr>
          <w:rFonts w:hint="eastAsia" w:ascii="微软雅黑" w:hAnsi="微软雅黑" w:eastAsia="微软雅黑"/>
          <w:b/>
          <w:color w:val="C00000"/>
          <w:sz w:val="24"/>
          <w:szCs w:val="24"/>
        </w:rPr>
        <w:t>次日其家寻得，救活者一，方知其事。活者大病数月方愈。其家子孙，不许夜捉促织。夫此少妇，未变脸时，则爱入骨髓，非遂所欲则不可。及既变脸，则一吓至死，爱心便成乌有。</w:t>
      </w:r>
    </w:p>
    <w:p w14:paraId="2AA92F2E">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第二天，家人找到他们，救活了其中一个，才知道事情经过。救活的那个，大病了几个月才恢复。这家人从此不许子孙在夜里捉蟋蟀。那位少妇，没有变脸时，就对她爱入骨髓，非要满足自己的欲望不可。等到变了脸，就活活吓死，爱欲心随之化为乌有。</w:t>
      </w:r>
    </w:p>
    <w:p w14:paraId="37450336">
      <w:pPr>
        <w:rPr>
          <w:rFonts w:ascii="微软雅黑" w:hAnsi="微软雅黑" w:eastAsia="微软雅黑" w:cs="Tahoma"/>
          <w:color w:val="222222"/>
          <w:sz w:val="24"/>
          <w:szCs w:val="24"/>
        </w:rPr>
      </w:pPr>
    </w:p>
    <w:p w14:paraId="11D62ABF">
      <w:pPr>
        <w:rPr>
          <w:rFonts w:ascii="微软雅黑" w:hAnsi="微软雅黑" w:eastAsia="微软雅黑"/>
          <w:b/>
          <w:color w:val="C00000"/>
          <w:sz w:val="24"/>
          <w:szCs w:val="24"/>
        </w:rPr>
      </w:pPr>
      <w:r>
        <w:rPr>
          <w:rFonts w:hint="eastAsia" w:ascii="微软雅黑" w:hAnsi="微软雅黑" w:eastAsia="微软雅黑"/>
          <w:b/>
          <w:color w:val="C00000"/>
          <w:sz w:val="24"/>
          <w:szCs w:val="24"/>
        </w:rPr>
        <w:t>然当其群相追逐时，固未始无血与舌也。何含而藏之，则生爱心。流而拖之，则生畏心。</w:t>
      </w:r>
    </w:p>
    <w:p w14:paraId="6CDCFED6">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然而当三兄弟一起追逐时，那少妇并不是没有鲜血与舌头。为什么含藏在体内，就生起爱欲心，流出来拖下来，就生起畏惧心呢？</w:t>
      </w:r>
    </w:p>
    <w:p w14:paraId="4432C352">
      <w:pPr>
        <w:rPr>
          <w:rFonts w:ascii="微软雅黑" w:hAnsi="微软雅黑" w:eastAsia="微软雅黑" w:cs="Tahoma"/>
          <w:color w:val="222222"/>
          <w:sz w:val="24"/>
          <w:szCs w:val="24"/>
        </w:rPr>
      </w:pPr>
    </w:p>
    <w:p w14:paraId="5C73A430">
      <w:pPr>
        <w:rPr>
          <w:rFonts w:ascii="微软雅黑" w:hAnsi="微软雅黑" w:eastAsia="微软雅黑"/>
          <w:b/>
          <w:color w:val="C00000"/>
          <w:sz w:val="24"/>
          <w:szCs w:val="24"/>
        </w:rPr>
      </w:pPr>
      <w:r>
        <w:rPr>
          <w:rFonts w:hint="eastAsia" w:ascii="微软雅黑" w:hAnsi="微软雅黑" w:eastAsia="微软雅黑"/>
          <w:b/>
          <w:color w:val="C00000"/>
          <w:sz w:val="24"/>
          <w:szCs w:val="24"/>
        </w:rPr>
        <w:t>了此，则凡见一切天姿国色，皆当作七窍流血，舌拖尺余之钓颈鬼想矣。又何至被色所迷，生不能尽其天年，死必至永堕恶道耶。</w:t>
      </w:r>
    </w:p>
    <w:p w14:paraId="75076CA5">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明白了这一点，那么但凡见到一切天姿国色的美女，都应当作七窍流血、舌拖尺余的吊脖子鬼来想。又怎么至于被女色所迷惑，这一生早死，死后永堕恶道呢。</w:t>
      </w:r>
    </w:p>
    <w:p w14:paraId="43CFB71B">
      <w:pPr>
        <w:rPr>
          <w:rFonts w:ascii="微软雅黑" w:hAnsi="微软雅黑" w:eastAsia="微软雅黑" w:cs="Tahoma"/>
          <w:color w:val="222222"/>
          <w:sz w:val="24"/>
          <w:szCs w:val="24"/>
        </w:rPr>
      </w:pPr>
    </w:p>
    <w:p w14:paraId="57C4FB66">
      <w:pPr>
        <w:rPr>
          <w:rFonts w:ascii="微软雅黑" w:hAnsi="微软雅黑" w:eastAsia="微软雅黑"/>
          <w:b/>
          <w:color w:val="C00000"/>
          <w:sz w:val="24"/>
          <w:szCs w:val="24"/>
        </w:rPr>
      </w:pPr>
      <w:r>
        <w:rPr>
          <w:rFonts w:hint="eastAsia" w:ascii="微软雅黑" w:hAnsi="微软雅黑" w:eastAsia="微软雅黑"/>
          <w:b/>
          <w:color w:val="C00000"/>
          <w:sz w:val="24"/>
          <w:szCs w:val="24"/>
        </w:rPr>
        <w:t>以故如来令贪欲重者，作不净观。观之久久，则尚能断惑证真，超凡入圣。岂止不犯邪淫，窒欲卫生而已。</w:t>
      </w:r>
    </w:p>
    <w:p w14:paraId="4FA6E62D">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所以佛让那些淫欲心重的人，作不净观。观想久了，尚且能断惑证真、超凡入圣。哪里只是不犯邪淫，窒熄欲望，保养身体而已呢。</w:t>
      </w:r>
    </w:p>
    <w:p w14:paraId="3F058C87">
      <w:pPr>
        <w:rPr>
          <w:rFonts w:ascii="微软雅黑" w:hAnsi="微软雅黑" w:eastAsia="微软雅黑" w:cs="Tahoma"/>
          <w:color w:val="222222"/>
          <w:sz w:val="24"/>
          <w:szCs w:val="24"/>
        </w:rPr>
      </w:pPr>
    </w:p>
    <w:p w14:paraId="610C1A83">
      <w:pPr>
        <w:rPr>
          <w:rFonts w:ascii="微软雅黑" w:hAnsi="微软雅黑" w:eastAsia="微软雅黑"/>
          <w:b/>
          <w:color w:val="C00000"/>
          <w:sz w:val="24"/>
          <w:szCs w:val="24"/>
        </w:rPr>
      </w:pPr>
      <w:r>
        <w:rPr>
          <w:rFonts w:hint="eastAsia" w:ascii="微软雅黑" w:hAnsi="微软雅黑" w:eastAsia="微软雅黑"/>
          <w:b/>
          <w:color w:val="C00000"/>
          <w:sz w:val="24"/>
          <w:szCs w:val="24"/>
        </w:rPr>
        <w:t>其女貌娇美，令人生爱心而行欲事者，不过外面一张薄皮，光华艳丽，为其所惑耳。若揭去此之薄皮，则不但皮里之物，不堪爱恋。即此薄皮，亦绝无可爱恋矣。</w:t>
      </w:r>
    </w:p>
    <w:p w14:paraId="3B984865">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容貌娇美的女子，让人心生贪爱而行淫的原因，只不过是外面一张光华艳丽的薄皮，（当事人）被这张皮所迷惑罢了。如果揭去这层薄皮，那么不但皮里的东西，不值得爱恋。就连这薄皮本身，也绝对没有什么可爱恋的了。</w:t>
      </w:r>
    </w:p>
    <w:p w14:paraId="67A06E0E">
      <w:pPr>
        <w:rPr>
          <w:rFonts w:ascii="微软雅黑" w:hAnsi="微软雅黑" w:eastAsia="微软雅黑" w:cs="Tahoma"/>
          <w:color w:val="222222"/>
          <w:sz w:val="24"/>
          <w:szCs w:val="24"/>
        </w:rPr>
      </w:pPr>
    </w:p>
    <w:p w14:paraId="130266F7">
      <w:pPr>
        <w:rPr>
          <w:rFonts w:ascii="微软雅黑" w:hAnsi="微软雅黑" w:eastAsia="微软雅黑"/>
          <w:b/>
          <w:color w:val="C00000"/>
          <w:sz w:val="24"/>
          <w:szCs w:val="24"/>
        </w:rPr>
      </w:pPr>
      <w:r>
        <w:rPr>
          <w:rFonts w:hint="eastAsia" w:ascii="微软雅黑" w:hAnsi="微软雅黑" w:eastAsia="微软雅黑"/>
          <w:b/>
          <w:color w:val="C00000"/>
          <w:sz w:val="24"/>
          <w:szCs w:val="24"/>
        </w:rPr>
        <w:t>再进而剖其身躯，则唯见脓血淋漓，骨肉纵横，脏腑屎尿，狼藉满地。臭秽腥臊，不忍见闻。</w:t>
      </w:r>
      <w:r>
        <w:rPr>
          <w:rFonts w:hint="eastAsia" w:ascii="微软雅黑" w:hAnsi="微软雅黑" w:eastAsia="微软雅黑"/>
          <w:b/>
          <w:color w:val="C00000"/>
          <w:sz w:val="24"/>
          <w:szCs w:val="24"/>
          <w:lang w:val="en-US" w:eastAsia="zh-CN"/>
        </w:rPr>
        <w:t>校</w:t>
      </w:r>
      <w:r>
        <w:rPr>
          <w:rFonts w:hint="eastAsia" w:ascii="微软雅黑" w:hAnsi="微软雅黑" w:eastAsia="微软雅黑"/>
          <w:b/>
          <w:color w:val="C00000"/>
          <w:sz w:val="24"/>
          <w:szCs w:val="24"/>
        </w:rPr>
        <w:t>前少妇所变之相，其可畏惧厌恶，过百千倍。</w:t>
      </w:r>
    </w:p>
    <w:p w14:paraId="23106617">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再进一步剖开她的身躯，就只见到脓血淋漓，骨肉交错，五脏六腑，屎尿充满，一片狼藉，满地污秽，腥臊恶臭，不忍见闻。比起前面那位少妇所变的厉鬼相，恶心可怕的程度，超过百千倍。</w:t>
      </w:r>
    </w:p>
    <w:p w14:paraId="7C71A423">
      <w:pPr>
        <w:rPr>
          <w:rFonts w:ascii="微软雅黑" w:hAnsi="微软雅黑" w:eastAsia="微软雅黑" w:cs="Tahoma"/>
          <w:color w:val="222222"/>
          <w:sz w:val="24"/>
          <w:szCs w:val="24"/>
        </w:rPr>
      </w:pPr>
    </w:p>
    <w:p w14:paraId="08E5DC46">
      <w:pPr>
        <w:rPr>
          <w:rFonts w:ascii="微软雅黑" w:hAnsi="微软雅黑" w:eastAsia="微软雅黑"/>
          <w:b/>
          <w:color w:val="C00000"/>
          <w:sz w:val="24"/>
          <w:szCs w:val="24"/>
        </w:rPr>
      </w:pPr>
      <w:r>
        <w:rPr>
          <w:rFonts w:hint="eastAsia" w:ascii="微软雅黑" w:hAnsi="微软雅黑" w:eastAsia="微软雅黑"/>
          <w:b/>
          <w:color w:val="C00000"/>
          <w:sz w:val="24"/>
          <w:szCs w:val="24"/>
        </w:rPr>
        <w:t>纵倾城倾国之绝世佳人，薄皮里面之物，有一不如是乎。人何唯观其外相，而不察其内容，爱其少分之美，遂不计其多分之恶乎。</w:t>
      </w:r>
    </w:p>
    <w:p w14:paraId="336BDEDA">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即使是倾城倾国的绝世佳人，她薄皮里面的东西，有一个不是这样吗？人们为什么只看她的表相，而不深察里面的内容；爱慕她那一小点美丽，于是就不计较她绝大多数的丑恶呢？</w:t>
      </w:r>
    </w:p>
    <w:p w14:paraId="16012CEA">
      <w:pPr>
        <w:rPr>
          <w:rFonts w:ascii="微软雅黑" w:hAnsi="微软雅黑" w:eastAsia="微软雅黑" w:cs="Tahoma"/>
          <w:color w:val="222222"/>
          <w:sz w:val="24"/>
          <w:szCs w:val="24"/>
        </w:rPr>
      </w:pPr>
    </w:p>
    <w:p w14:paraId="50874112">
      <w:pPr>
        <w:rPr>
          <w:rFonts w:ascii="微软雅黑" w:hAnsi="微软雅黑" w:eastAsia="微软雅黑"/>
          <w:b/>
          <w:color w:val="C00000"/>
          <w:sz w:val="24"/>
          <w:szCs w:val="24"/>
        </w:rPr>
      </w:pPr>
      <w:r>
        <w:rPr>
          <w:rFonts w:hint="eastAsia" w:ascii="微软雅黑" w:hAnsi="微软雅黑" w:eastAsia="微软雅黑"/>
          <w:b/>
          <w:color w:val="C00000"/>
          <w:sz w:val="24"/>
          <w:szCs w:val="24"/>
        </w:rPr>
        <w:t>余愿世人，遗外相而察内容，厌多恶以弃少美。则同出欲海，共登觉岸矣。又当淫欲炽盛，情不能制之时。但将女阴作毒蛇口，如以阳纳蛇口中。则心神惊悸，毛骨悚然。无边热恼，当下清凉矣。此又窒欲之最简便法也。</w:t>
      </w:r>
    </w:p>
    <w:p w14:paraId="129E1A14">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我祈愿世间的人，遗弃表相而深察内容，厌恶多部分的丑恶而遗弃小部分的美丽。那么就能共同出离淫欲苦海，共同登上觉悟彼岸了。又者，正当淫欲炽盛、情不自禁的时候，只要将女阴想作毒蛇口，如同将阳具纳入毒蛇口中。就会心神恐惧，毛骨悚然。无边的热恼，当下化为清凉了。这是窒熄淫欲最简便的方法啊。</w:t>
      </w:r>
    </w:p>
    <w:p w14:paraId="36D735B4">
      <w:pPr>
        <w:rPr>
          <w:rFonts w:ascii="微软雅黑" w:hAnsi="微软雅黑" w:eastAsia="微软雅黑" w:cs="Tahoma"/>
          <w:color w:val="222222"/>
          <w:sz w:val="24"/>
          <w:szCs w:val="24"/>
        </w:rPr>
      </w:pPr>
    </w:p>
    <w:p w14:paraId="6A09D825">
      <w:pPr>
        <w:rPr>
          <w:rFonts w:ascii="微软雅黑" w:hAnsi="微软雅黑" w:eastAsia="微软雅黑" w:cs="Tahoma"/>
          <w:color w:val="222222"/>
          <w:sz w:val="24"/>
          <w:szCs w:val="24"/>
        </w:rPr>
      </w:pPr>
    </w:p>
    <w:p w14:paraId="05411A57">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285214F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[1]【不可录】</w:t>
      </w:r>
      <w:r>
        <w:rPr>
          <w:rFonts w:hint="eastAsia" w:ascii="微软雅黑" w:hAnsi="微软雅黑" w:eastAsia="微软雅黑" w:cs="Tahoma"/>
          <w:color w:val="585858" w:themeColor="text1" w:themeTint="A6"/>
          <w:sz w:val="24"/>
          <w:szCs w:val="24"/>
        </w:rPr>
        <w:t>《不可录》即后来增订的《寿康宝鉴》。</w:t>
      </w:r>
    </w:p>
    <w:p w14:paraId="2E05567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[2]【一何】</w:t>
      </w:r>
      <w:r>
        <w:rPr>
          <w:rFonts w:hint="eastAsia" w:ascii="微软雅黑" w:hAnsi="微软雅黑" w:eastAsia="微软雅黑" w:cs="Tahoma"/>
          <w:color w:val="585858" w:themeColor="text1" w:themeTint="A6"/>
          <w:sz w:val="24"/>
          <w:szCs w:val="24"/>
        </w:rPr>
        <w:t>为何；多么。</w:t>
      </w:r>
    </w:p>
    <w:p w14:paraId="030A730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[3]【法言】</w:t>
      </w:r>
      <w:r>
        <w:rPr>
          <w:rFonts w:hint="eastAsia" w:ascii="微软雅黑" w:hAnsi="微软雅黑" w:eastAsia="微软雅黑" w:cs="Tahoma"/>
          <w:color w:val="585858" w:themeColor="text1" w:themeTint="A6"/>
          <w:sz w:val="24"/>
          <w:szCs w:val="24"/>
        </w:rPr>
        <w:t>1.合乎礼法的言论。2.犹格言。</w:t>
      </w:r>
    </w:p>
    <w:p w14:paraId="448BB00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[4]【巽词】</w:t>
      </w:r>
      <w:r>
        <w:rPr>
          <w:rFonts w:hint="eastAsia" w:ascii="微软雅黑" w:hAnsi="微软雅黑" w:eastAsia="微软雅黑" w:cs="Tahoma"/>
          <w:color w:val="585858" w:themeColor="text1" w:themeTint="A6"/>
          <w:sz w:val="24"/>
          <w:szCs w:val="24"/>
        </w:rPr>
        <w:t>委婉的言词。</w:t>
      </w:r>
    </w:p>
    <w:p w14:paraId="5254AFA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[5]【法戒】</w:t>
      </w:r>
      <w:r>
        <w:rPr>
          <w:rFonts w:hint="eastAsia" w:ascii="微软雅黑" w:hAnsi="微软雅黑" w:eastAsia="微软雅黑" w:cs="Tahoma"/>
          <w:color w:val="585858" w:themeColor="text1" w:themeTint="A6"/>
          <w:sz w:val="24"/>
          <w:szCs w:val="24"/>
        </w:rPr>
        <w:t>楷式和鉴戒。</w:t>
      </w:r>
    </w:p>
    <w:p w14:paraId="17A2113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[6]【怵然】</w:t>
      </w:r>
      <w:r>
        <w:rPr>
          <w:rFonts w:hint="eastAsia" w:ascii="微软雅黑" w:hAnsi="微软雅黑" w:eastAsia="微软雅黑" w:cs="Tahoma"/>
          <w:color w:val="585858" w:themeColor="text1" w:themeTint="A6"/>
          <w:sz w:val="24"/>
          <w:szCs w:val="24"/>
        </w:rPr>
        <w:t>戒惧、惊惧貌。</w:t>
      </w:r>
    </w:p>
    <w:p w14:paraId="76A0C46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[7]【天良】</w:t>
      </w:r>
      <w:r>
        <w:rPr>
          <w:rFonts w:hint="eastAsia" w:ascii="微软雅黑" w:hAnsi="微软雅黑" w:eastAsia="微软雅黑" w:cs="Tahoma"/>
          <w:color w:val="585858" w:themeColor="text1" w:themeTint="A6"/>
          <w:sz w:val="24"/>
          <w:szCs w:val="24"/>
        </w:rPr>
        <w:t>天赋的善心；良心。</w:t>
      </w:r>
    </w:p>
    <w:p w14:paraId="15D45DA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[8]【促织】</w:t>
      </w:r>
      <w:r>
        <w:rPr>
          <w:rFonts w:hint="eastAsia" w:ascii="微软雅黑" w:hAnsi="微软雅黑" w:eastAsia="微软雅黑" w:cs="Tahoma"/>
          <w:color w:val="585858" w:themeColor="text1" w:themeTint="A6"/>
          <w:sz w:val="24"/>
          <w:szCs w:val="24"/>
        </w:rPr>
        <w:t>蟋蟀的别称，属于蟋蟀科，也叫蛐蛐儿。因其能鸣善斗，自古便为人饲养。据记载，中国家庭饲养蟋蟀始于唐代，当时无论朝中官员，还是平民百姓，人们在闲暇之余都喜欢带上自己的“宝贝”，聚到一起一争高下。</w:t>
      </w:r>
    </w:p>
    <w:p w14:paraId="4AB67B00">
      <w:pPr>
        <w:rPr>
          <w:rFonts w:ascii="微软雅黑" w:hAnsi="微软雅黑" w:eastAsia="微软雅黑" w:cs="Tahoma"/>
          <w:color w:val="222222"/>
          <w:sz w:val="24"/>
          <w:szCs w:val="24"/>
        </w:rPr>
      </w:pPr>
    </w:p>
    <w:p w14:paraId="2BA1CC15">
      <w:pPr>
        <w:rPr>
          <w:rFonts w:ascii="微软雅黑" w:hAnsi="微软雅黑" w:eastAsia="微软雅黑" w:cs="Tahoma"/>
          <w:color w:val="222222"/>
          <w:sz w:val="24"/>
          <w:szCs w:val="24"/>
        </w:rPr>
      </w:pPr>
    </w:p>
    <w:p w14:paraId="610A5634">
      <w:pPr>
        <w:pStyle w:val="2"/>
        <w:spacing w:before="0" w:after="0" w:line="240" w:lineRule="auto"/>
        <w:rPr>
          <w:sz w:val="24"/>
          <w:szCs w:val="24"/>
        </w:rPr>
      </w:pPr>
      <w:r>
        <w:rPr>
          <w:rFonts w:cs="Tahoma"/>
          <w:color w:val="222222"/>
          <w:sz w:val="24"/>
          <w:szCs w:val="24"/>
        </w:rPr>
        <w:br w:type="page"/>
      </w:r>
      <w:bookmarkStart w:id="30" w:name="_Toc29226"/>
      <w:r>
        <w:rPr>
          <w:sz w:val="24"/>
          <w:szCs w:val="24"/>
        </w:rPr>
        <w:t>不可录敦伦理序</w:t>
      </w:r>
      <w:bookmarkEnd w:id="30"/>
    </w:p>
    <w:p w14:paraId="4772E539">
      <w:pPr>
        <w:rPr>
          <w:rFonts w:ascii="微软雅黑" w:hAnsi="微软雅黑" w:eastAsia="微软雅黑"/>
          <w:b/>
          <w:color w:val="C00000"/>
          <w:sz w:val="24"/>
          <w:szCs w:val="24"/>
        </w:rPr>
      </w:pPr>
    </w:p>
    <w:p w14:paraId="1B44D9F5">
      <w:pPr>
        <w:rPr>
          <w:rFonts w:ascii="微软雅黑" w:hAnsi="微软雅黑" w:eastAsia="微软雅黑"/>
          <w:b/>
          <w:color w:val="C00000"/>
          <w:sz w:val="24"/>
          <w:szCs w:val="24"/>
        </w:rPr>
      </w:pPr>
      <w:r>
        <w:rPr>
          <w:rFonts w:hint="eastAsia" w:ascii="微软雅黑" w:hAnsi="微软雅黑" w:eastAsia="微软雅黑"/>
          <w:b/>
          <w:color w:val="C00000"/>
          <w:sz w:val="24"/>
          <w:szCs w:val="24"/>
        </w:rPr>
        <w:t>天为大父，地为大母。一切男女，皆天地之子女，皆吾之同胞。既是同胞，当尽友爱，保护扶持，以期各得其所。</w:t>
      </w:r>
    </w:p>
    <w:p w14:paraId="12DAB3B3">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天是大父，地是大母。世间的一切男女，都是天地父母的子女，都是我们的同胞。既然都是同胞，应当尽到友爱的本分，彼此保护扶持，以便于人人都能各得其所。</w:t>
      </w:r>
    </w:p>
    <w:p w14:paraId="24D4EC20">
      <w:pPr>
        <w:rPr>
          <w:rFonts w:ascii="微软雅黑" w:hAnsi="微软雅黑" w:eastAsia="微软雅黑" w:cs="Tahoma"/>
          <w:color w:val="222222"/>
          <w:sz w:val="24"/>
          <w:szCs w:val="24"/>
        </w:rPr>
      </w:pPr>
    </w:p>
    <w:p w14:paraId="6D781197">
      <w:pPr>
        <w:rPr>
          <w:rFonts w:ascii="微软雅黑" w:hAnsi="微软雅黑" w:eastAsia="微软雅黑"/>
          <w:b/>
          <w:color w:val="C00000"/>
          <w:sz w:val="24"/>
          <w:szCs w:val="24"/>
        </w:rPr>
      </w:pPr>
      <w:r>
        <w:rPr>
          <w:rFonts w:hint="eastAsia" w:ascii="微软雅黑" w:hAnsi="微软雅黑" w:eastAsia="微软雅黑"/>
          <w:b/>
          <w:color w:val="C00000"/>
          <w:sz w:val="24"/>
          <w:szCs w:val="24"/>
        </w:rPr>
        <w:t>如是，则为天地之肖子，无忝所生矣。既能保护扶持天地之子女，则天地必常保护扶持于其人，令其福深寿永，诸凡如意也。倘或肆意横行，欺陵天地之子女，则其折福减寿，灭门绝嗣。一气不来，永堕恶道，经百千劫，莫复人身者。乃自取其祸，非天地之不慈也。</w:t>
      </w:r>
    </w:p>
    <w:p w14:paraId="6235A166">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这样，就是天地的好儿女，就不会让天地父母蒙羞了。一个人既然能保护扶持天地父母的子女，那么天地父母也必定常常保护扶持他，让他福报加深、寿命长久、万事如意。如果肆意横行，欺辱天地父母的子女，那么就会折福减寿，灭门绝后。一口气不来，永远堕落在恶道中，经历百千劫，也不能再得到人身。这是自己招取祸害，不是天地父母不仁慈啊！</w:t>
      </w:r>
    </w:p>
    <w:p w14:paraId="4FE011E6">
      <w:pPr>
        <w:rPr>
          <w:rFonts w:ascii="微软雅黑" w:hAnsi="微软雅黑" w:eastAsia="微软雅黑" w:cs="Tahoma"/>
          <w:color w:val="222222"/>
          <w:sz w:val="24"/>
          <w:szCs w:val="24"/>
        </w:rPr>
      </w:pPr>
    </w:p>
    <w:p w14:paraId="2FD6625F">
      <w:pPr>
        <w:rPr>
          <w:rFonts w:ascii="微软雅黑" w:hAnsi="微软雅黑" w:eastAsia="微软雅黑"/>
          <w:b/>
          <w:color w:val="C00000"/>
          <w:sz w:val="24"/>
          <w:szCs w:val="24"/>
        </w:rPr>
      </w:pPr>
      <w:r>
        <w:rPr>
          <w:rFonts w:hint="eastAsia" w:ascii="微软雅黑" w:hAnsi="微软雅黑" w:eastAsia="微软雅黑"/>
          <w:b/>
          <w:color w:val="C00000"/>
          <w:sz w:val="24"/>
          <w:szCs w:val="24"/>
        </w:rPr>
        <w:t>余且勿论。即如妻女姊妹，人各共有。人若熟视己之妻女姊妹，己则愤心怒气，即欲殴击。何见人之妻女姊妹，稍有姿色，心即妄起淫念，意欲污辱乎哉。</w:t>
      </w:r>
    </w:p>
    <w:p w14:paraId="0334C990">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其余暂且不提，就说妻子、女儿、姐姐、妹妹，这是每个人都有的。别人如果紧盯着自己的妻子、女儿、姐妹看，自己就会气愤恼怒，想要打他。可为什么自己看到别人的妻子、女儿、姐妹稍有些姿色，心里就生起淫念，想要加以污辱呢？</w:t>
      </w:r>
    </w:p>
    <w:p w14:paraId="0B710F77">
      <w:pPr>
        <w:rPr>
          <w:rFonts w:ascii="微软雅黑" w:hAnsi="微软雅黑" w:eastAsia="微软雅黑" w:cs="Tahoma"/>
          <w:color w:val="222222"/>
          <w:sz w:val="24"/>
          <w:szCs w:val="24"/>
        </w:rPr>
      </w:pPr>
    </w:p>
    <w:p w14:paraId="1AA20CF6">
      <w:pPr>
        <w:rPr>
          <w:rFonts w:ascii="微软雅黑" w:hAnsi="微软雅黑" w:eastAsia="微软雅黑"/>
          <w:b/>
          <w:color w:val="C00000"/>
          <w:sz w:val="24"/>
          <w:szCs w:val="24"/>
        </w:rPr>
      </w:pPr>
      <w:r>
        <w:rPr>
          <w:rFonts w:hint="eastAsia" w:ascii="微软雅黑" w:hAnsi="微软雅黑" w:eastAsia="微软雅黑"/>
          <w:b/>
          <w:color w:val="C00000"/>
          <w:sz w:val="24"/>
          <w:szCs w:val="24"/>
        </w:rPr>
        <w:t>夫同为天地之子女，是吾同胞。若于同胞起不正念，则是污辱天地之子女，欺侮同胞。其人尚得自立于天地之间，而犹谓之为人乎。</w:t>
      </w:r>
    </w:p>
    <w:p w14:paraId="0743F76F">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（她们）同样是天地父母的子女，是我们的同胞。如果对自己的同胞生起不正当的念头，那就是污辱天地父母的子女，欺侮自己的同胞。这样的人还能自立于天地之间，还能称之为人吗？</w:t>
      </w:r>
    </w:p>
    <w:p w14:paraId="31C11EF7">
      <w:pPr>
        <w:rPr>
          <w:rFonts w:ascii="微软雅黑" w:hAnsi="微软雅黑" w:eastAsia="微软雅黑" w:cs="Tahoma"/>
          <w:color w:val="222222"/>
          <w:sz w:val="24"/>
          <w:szCs w:val="24"/>
        </w:rPr>
      </w:pPr>
    </w:p>
    <w:p w14:paraId="2DB08CC6">
      <w:pPr>
        <w:rPr>
          <w:rFonts w:ascii="微软雅黑" w:hAnsi="微软雅黑" w:eastAsia="微软雅黑"/>
          <w:b/>
          <w:color w:val="C00000"/>
          <w:sz w:val="24"/>
          <w:szCs w:val="24"/>
        </w:rPr>
      </w:pPr>
      <w:r>
        <w:rPr>
          <w:rFonts w:hint="eastAsia" w:ascii="微软雅黑" w:hAnsi="微软雅黑" w:eastAsia="微软雅黑"/>
          <w:b/>
          <w:color w:val="C00000"/>
          <w:sz w:val="24"/>
          <w:szCs w:val="24"/>
        </w:rPr>
        <w:t>况夫妇之道，与乎三纲五常。男女居室，人之大伦。人之所以异于禽兽者，以其有人伦也。人若行蔑理乱伦之事，则是以人身行禽兽事。身虽为人，实则禽兽不如也。</w:t>
      </w:r>
    </w:p>
    <w:p w14:paraId="45CEDA67">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况且，夫妇之间的相处之道，属于“三纲五常”的一部分。男女居家事宜，关系到作人的大伦常。人之所以不同于禽兽，是因为有人伦。人如果去做污蔑天理、坏乱伦常的事情，就是以人身</w:t>
      </w:r>
      <w:r>
        <w:rPr>
          <w:rFonts w:ascii="微软雅黑" w:hAnsi="微软雅黑" w:eastAsia="微软雅黑" w:cs="Tahoma"/>
          <w:color w:val="222222"/>
          <w:sz w:val="24"/>
          <w:szCs w:val="24"/>
        </w:rPr>
        <w:t>来做禽兽之事</w:t>
      </w:r>
      <w:r>
        <w:rPr>
          <w:rFonts w:hint="eastAsia" w:ascii="微软雅黑" w:hAnsi="微软雅黑" w:eastAsia="微软雅黑" w:cs="微软雅黑"/>
          <w:color w:val="222222"/>
          <w:sz w:val="24"/>
        </w:rPr>
        <w:t>。身体上虽然是人，实际上连禽兽都不如。</w:t>
      </w:r>
    </w:p>
    <w:p w14:paraId="6B5AE7C9">
      <w:pPr>
        <w:rPr>
          <w:rFonts w:ascii="微软雅黑" w:hAnsi="微软雅黑" w:eastAsia="微软雅黑" w:cs="Tahoma"/>
          <w:color w:val="222222"/>
          <w:sz w:val="24"/>
          <w:szCs w:val="24"/>
        </w:rPr>
      </w:pPr>
    </w:p>
    <w:p w14:paraId="5F2492C9">
      <w:pPr>
        <w:rPr>
          <w:rFonts w:ascii="微软雅黑" w:hAnsi="微软雅黑" w:eastAsia="微软雅黑"/>
          <w:b/>
          <w:color w:val="C00000"/>
          <w:sz w:val="24"/>
          <w:szCs w:val="24"/>
        </w:rPr>
      </w:pPr>
      <w:r>
        <w:rPr>
          <w:rFonts w:hint="eastAsia" w:ascii="微软雅黑" w:hAnsi="微软雅黑" w:eastAsia="微软雅黑"/>
          <w:b/>
          <w:color w:val="C00000"/>
          <w:sz w:val="24"/>
          <w:szCs w:val="24"/>
        </w:rPr>
        <w:t>何也，以禽兽不知伦理，人知伦理。知伦理而复蔑伦理，斯居禽兽之下矣。</w:t>
      </w:r>
    </w:p>
    <w:p w14:paraId="3E704284">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为什么呢？因为禽兽不知道有伦理这回事，而人是知道伦理的。知道伦理而又污蔑伦理，这就处在禽兽之下了。</w:t>
      </w:r>
    </w:p>
    <w:p w14:paraId="09F2A900">
      <w:pPr>
        <w:rPr>
          <w:rFonts w:ascii="微软雅黑" w:hAnsi="微软雅黑" w:eastAsia="微软雅黑" w:cs="Tahoma"/>
          <w:color w:val="222222"/>
          <w:sz w:val="24"/>
          <w:szCs w:val="24"/>
        </w:rPr>
      </w:pPr>
    </w:p>
    <w:p w14:paraId="50C25895">
      <w:pPr>
        <w:rPr>
          <w:rFonts w:ascii="微软雅黑" w:hAnsi="微软雅黑" w:eastAsia="微软雅黑"/>
          <w:b/>
          <w:color w:val="C00000"/>
          <w:sz w:val="24"/>
          <w:szCs w:val="24"/>
        </w:rPr>
      </w:pPr>
      <w:r>
        <w:rPr>
          <w:rFonts w:hint="eastAsia" w:ascii="微软雅黑" w:hAnsi="微软雅黑" w:eastAsia="微软雅黑"/>
          <w:b/>
          <w:color w:val="C00000"/>
          <w:sz w:val="24"/>
          <w:szCs w:val="24"/>
        </w:rPr>
        <w:t>然一切众生，由淫欲生，故其习偏浓。须深</w:t>
      </w:r>
      <w:r>
        <w:rPr>
          <w:rFonts w:hint="eastAsia" w:ascii="微软雅黑" w:hAnsi="微软雅黑" w:eastAsia="微软雅黑"/>
          <w:b/>
          <w:color w:val="C00000"/>
          <w:sz w:val="24"/>
          <w:szCs w:val="24"/>
          <w:lang w:val="en-US" w:eastAsia="zh-CN"/>
        </w:rPr>
        <w:t>堤</w:t>
      </w:r>
      <w:r>
        <w:rPr>
          <w:rFonts w:hint="eastAsia" w:ascii="微软雅黑" w:hAnsi="微软雅黑" w:eastAsia="微软雅黑"/>
          <w:b/>
          <w:color w:val="C00000"/>
          <w:sz w:val="24"/>
          <w:szCs w:val="24"/>
        </w:rPr>
        <w:t>防，作亲，作怨，作不净想。庶可息灭邪念，而淳全正念矣。怨与不净，前序已明。兹特约亲而为发挥，冀诸阅者，同敦天伦，毋怀恶念。</w:t>
      </w:r>
    </w:p>
    <w:p w14:paraId="15C2FB7E">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然而一切众生，都是由淫欲而出生的，所以淫欲习气比较浓厚。必须深加提防，当作亲人想，当作怨家想，当作不净之物想。才可以熄灭邪念，而使正念淳厚保全。怨家想与不净想，前一篇序文中已经说明了。在此专门针对亲人想来加以发挥，希望一切阅读的人，共同敦行天理伦常，不要心怀恶念。</w:t>
      </w:r>
    </w:p>
    <w:p w14:paraId="183507C5">
      <w:pPr>
        <w:rPr>
          <w:rFonts w:ascii="微软雅黑" w:hAnsi="微软雅黑" w:eastAsia="微软雅黑" w:cs="Tahoma"/>
          <w:color w:val="222222"/>
          <w:sz w:val="24"/>
          <w:szCs w:val="24"/>
        </w:rPr>
      </w:pPr>
    </w:p>
    <w:p w14:paraId="35013C2D">
      <w:pPr>
        <w:rPr>
          <w:rFonts w:ascii="微软雅黑" w:hAnsi="微软雅黑" w:eastAsia="微软雅黑"/>
          <w:b/>
          <w:color w:val="C00000"/>
          <w:sz w:val="24"/>
          <w:szCs w:val="24"/>
        </w:rPr>
      </w:pPr>
      <w:r>
        <w:rPr>
          <w:rFonts w:hint="eastAsia" w:ascii="微软雅黑" w:hAnsi="微软雅黑" w:eastAsia="微软雅黑"/>
          <w:b/>
          <w:color w:val="C00000"/>
          <w:sz w:val="24"/>
          <w:szCs w:val="24"/>
        </w:rPr>
        <w:t>四十二章经，示人见诸女云，想其老者如母，长者如姊，少者如妹，幼者如女。生度脱心，息灭恶念。</w:t>
      </w:r>
    </w:p>
    <w:p w14:paraId="04871AA0">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《四十二章经》中开示说，见到一切女子时，把年老的想作母亲，年长的想作姐姐，年少的想作妹妹，年幼的想作女儿。应当生起救度（她们）出离轮回的心念，熄灭恶念。</w:t>
      </w:r>
    </w:p>
    <w:p w14:paraId="1B4DC701">
      <w:pPr>
        <w:rPr>
          <w:rFonts w:ascii="微软雅黑" w:hAnsi="微软雅黑" w:eastAsia="微软雅黑" w:cs="Tahoma"/>
          <w:color w:val="222222"/>
          <w:sz w:val="24"/>
          <w:szCs w:val="24"/>
        </w:rPr>
      </w:pPr>
    </w:p>
    <w:p w14:paraId="64E01596">
      <w:pPr>
        <w:rPr>
          <w:rFonts w:ascii="微软雅黑" w:hAnsi="微软雅黑" w:eastAsia="微软雅黑"/>
          <w:b/>
          <w:color w:val="C00000"/>
          <w:sz w:val="24"/>
          <w:szCs w:val="24"/>
        </w:rPr>
      </w:pPr>
      <w:r>
        <w:rPr>
          <w:rFonts w:hint="eastAsia" w:ascii="微软雅黑" w:hAnsi="微软雅黑" w:eastAsia="微软雅黑"/>
          <w:b/>
          <w:color w:val="C00000"/>
          <w:sz w:val="24"/>
          <w:szCs w:val="24"/>
        </w:rPr>
        <w:t>梵网经云，一切男子是我父，一切女人是我母，我生生无不从之受生。当生孝顺心，慈悲心。如是则尚保护扶持之不暇，何可以起恶劣心，而欲污辱乎。</w:t>
      </w:r>
    </w:p>
    <w:p w14:paraId="0E81B97F">
      <w:pPr>
        <w:rPr>
          <w:rFonts w:ascii="微软雅黑" w:hAnsi="微软雅黑" w:eastAsia="微软雅黑" w:cs="微软雅黑"/>
          <w:color w:val="222222"/>
          <w:sz w:val="24"/>
        </w:rPr>
      </w:pPr>
      <w:r>
        <w:rPr>
          <w:rFonts w:hint="eastAsia" w:ascii="微软雅黑" w:hAnsi="微软雅黑" w:eastAsia="微软雅黑" w:cs="微软雅黑"/>
          <w:color w:val="222222"/>
          <w:sz w:val="24"/>
        </w:rPr>
        <w:t>《梵网经》中说：“一切男子都是我的父亲，一切女人都是我的母亲，我生生世世无不是通过他们受胎而出生。所以应当（对一切男子女人）生起孝顺心，慈悲心。”这样一来，保护扶持她们还来不及呢，怎么可以生起恶劣的心念，想要加以污辱呢。</w:t>
      </w:r>
    </w:p>
    <w:p w14:paraId="666ED76A">
      <w:pPr>
        <w:rPr>
          <w:rFonts w:ascii="微软雅黑" w:hAnsi="微软雅黑" w:eastAsia="微软雅黑" w:cs="Tahoma"/>
          <w:color w:val="222222"/>
          <w:sz w:val="24"/>
          <w:szCs w:val="24"/>
        </w:rPr>
      </w:pPr>
    </w:p>
    <w:p w14:paraId="1643F082">
      <w:pPr>
        <w:rPr>
          <w:rFonts w:ascii="微软雅黑" w:hAnsi="微软雅黑" w:eastAsia="微软雅黑"/>
          <w:b/>
          <w:color w:val="C00000"/>
          <w:sz w:val="24"/>
          <w:szCs w:val="24"/>
        </w:rPr>
      </w:pPr>
      <w:r>
        <w:rPr>
          <w:rFonts w:hint="eastAsia" w:ascii="微软雅黑" w:hAnsi="微软雅黑" w:eastAsia="微软雅黑"/>
          <w:b/>
          <w:color w:val="C00000"/>
          <w:sz w:val="24"/>
          <w:szCs w:val="24"/>
        </w:rPr>
        <w:t>明有一生患淫，不能自制，问于王龙溪。龙溪曰，譬如有人谓汝曰，此中有名妓，汝可搴帏就之。汝从其言，则汝母女姊妹也。汝此时一片淫心，还息否。</w:t>
      </w:r>
    </w:p>
    <w:p w14:paraId="0A9E2790">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明朝有一个书生陷在淫欲之中，控制不了自己，就向王龙溪居士请教。龙溪说：“譬如有一个人对你说，这房间里有一位名妓，你可以掀开床帐得到她。于是你听从了他的话，掀开床帐一看，却是你的母亲、女儿、姐姐、妹妹。这时候你的一片淫心，停息了吗？”</w:t>
      </w:r>
    </w:p>
    <w:p w14:paraId="521ED2B8">
      <w:pPr>
        <w:rPr>
          <w:rFonts w:ascii="微软雅黑" w:hAnsi="微软雅黑" w:eastAsia="微软雅黑" w:cs="Tahoma"/>
          <w:color w:val="222222"/>
          <w:sz w:val="24"/>
          <w:szCs w:val="24"/>
        </w:rPr>
      </w:pPr>
    </w:p>
    <w:p w14:paraId="1BC0549B">
      <w:pPr>
        <w:rPr>
          <w:rFonts w:ascii="微软雅黑" w:hAnsi="微软雅黑" w:eastAsia="微软雅黑"/>
          <w:b/>
          <w:color w:val="C00000"/>
          <w:sz w:val="24"/>
          <w:szCs w:val="24"/>
        </w:rPr>
      </w:pPr>
      <w:r>
        <w:rPr>
          <w:rFonts w:hint="eastAsia" w:ascii="微软雅黑" w:hAnsi="微软雅黑" w:eastAsia="微软雅黑"/>
          <w:b/>
          <w:color w:val="C00000"/>
          <w:sz w:val="24"/>
          <w:szCs w:val="24"/>
        </w:rPr>
        <w:t>曰息矣。龙溪曰，然则淫本是空，汝自认做真耳。人果肯将一切女人，作母女姊妹视之，则不但淫欲恶念无由而生，而生死轮回，亦当由兹顿出矣。</w:t>
      </w:r>
    </w:p>
    <w:p w14:paraId="34897B48">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书生回答说，停息了。龙溪说，淫欲本来是空，只是你自己当作真实而已。人如果愿意把一切女人当作母亲、女儿、姐妹来看待，那么不但淫欲恶念不能生起，而生死轮回，也应当由此顿时出离了。</w:t>
      </w:r>
    </w:p>
    <w:p w14:paraId="0BD40072">
      <w:pPr>
        <w:rPr>
          <w:rFonts w:ascii="微软雅黑" w:hAnsi="微软雅黑" w:eastAsia="微软雅黑" w:cs="Tahoma"/>
          <w:color w:val="222222"/>
          <w:sz w:val="24"/>
          <w:szCs w:val="24"/>
        </w:rPr>
      </w:pPr>
    </w:p>
    <w:p w14:paraId="26B25114">
      <w:pPr>
        <w:rPr>
          <w:rFonts w:ascii="微软雅黑" w:hAnsi="微软雅黑" w:eastAsia="微软雅黑"/>
          <w:b/>
          <w:color w:val="C00000"/>
          <w:sz w:val="24"/>
          <w:szCs w:val="24"/>
        </w:rPr>
      </w:pPr>
      <w:r>
        <w:rPr>
          <w:rFonts w:hint="eastAsia" w:ascii="微软雅黑" w:hAnsi="微软雅黑" w:eastAsia="微软雅黑"/>
          <w:b/>
          <w:color w:val="C00000"/>
          <w:sz w:val="24"/>
          <w:szCs w:val="24"/>
        </w:rPr>
        <w:t>不可录一书。法语巽言之训，福善祸淫之案，与夫戒忌之日期处所，一一毕示。其觉世醒迷之心，可谓诚且挚矣。</w:t>
      </w:r>
    </w:p>
    <w:p w14:paraId="5D644A3C">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《不可录》这本书。合乎礼法的严肃教诫，婉转的劝谕，行善得福，邪淫招祸的真实案例，以及（行房事）要禁忌的日期处所，全都一一列示出来。这一番觉悟世间，唤醒迷人的心意，可以说是真挚且热诚啊。</w:t>
      </w:r>
    </w:p>
    <w:p w14:paraId="6D4D1A5B">
      <w:pPr>
        <w:rPr>
          <w:rFonts w:ascii="微软雅黑" w:hAnsi="微软雅黑" w:eastAsia="微软雅黑" w:cs="Tahoma"/>
          <w:color w:val="222222"/>
          <w:sz w:val="24"/>
          <w:szCs w:val="24"/>
        </w:rPr>
      </w:pPr>
    </w:p>
    <w:p w14:paraId="5DE195B8">
      <w:pPr>
        <w:rPr>
          <w:rFonts w:ascii="微软雅黑" w:hAnsi="微软雅黑" w:eastAsia="微软雅黑"/>
          <w:b/>
          <w:color w:val="C00000"/>
          <w:sz w:val="24"/>
          <w:szCs w:val="24"/>
        </w:rPr>
      </w:pPr>
      <w:r>
        <w:rPr>
          <w:rFonts w:hint="eastAsia" w:ascii="微软雅黑" w:hAnsi="微软雅黑" w:eastAsia="微软雅黑"/>
          <w:b/>
          <w:color w:val="C00000"/>
          <w:sz w:val="24"/>
          <w:szCs w:val="24"/>
        </w:rPr>
        <w:t>维扬张瑞曾居士，利人心切，即为刻行。命光发挥窒欲之要，因以怨，以不净，而叙其大旨。</w:t>
      </w:r>
    </w:p>
    <w:p w14:paraId="7F07060B">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扬州的张瑞曾居士，利益他人的心很迫切，就将这本书刻板印行。让我发挥熄灭淫欲的要旨。我因此就选取“怨家想、不净想”，来叙述其中的大义。</w:t>
      </w:r>
    </w:p>
    <w:p w14:paraId="192AD38E">
      <w:pPr>
        <w:rPr>
          <w:rFonts w:ascii="微软雅黑" w:hAnsi="微软雅黑" w:eastAsia="微软雅黑" w:cs="Tahoma"/>
          <w:color w:val="222222"/>
          <w:sz w:val="24"/>
          <w:szCs w:val="24"/>
        </w:rPr>
      </w:pPr>
    </w:p>
    <w:p w14:paraId="23395CAC">
      <w:pPr>
        <w:rPr>
          <w:rFonts w:ascii="微软雅黑" w:hAnsi="微软雅黑" w:eastAsia="微软雅黑"/>
          <w:b/>
          <w:color w:val="C00000"/>
          <w:sz w:val="24"/>
          <w:szCs w:val="24"/>
        </w:rPr>
      </w:pPr>
      <w:r>
        <w:rPr>
          <w:rFonts w:hint="eastAsia" w:ascii="微软雅黑" w:hAnsi="微软雅黑" w:eastAsia="微软雅黑"/>
          <w:b/>
          <w:color w:val="C00000"/>
          <w:sz w:val="24"/>
          <w:szCs w:val="24"/>
        </w:rPr>
        <w:t>继因其堂兄正勋逝世，拟以此功德荐其灵识。俾罪障消灭福智崇朗。出五浊之欲界，生九品之莲邦。因居士孝友之情，故复撰敦伦之序。祈见闻者，各详察焉。则幸甚幸甚。</w:t>
      </w:r>
    </w:p>
    <w:p w14:paraId="78E8B6AF">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继而因张居士的堂兄张正勋过世了，（张居士）打算借着刻印这本书的功德超度堂兄的神识，使他罪障消灭，福德增加，智慧明朗，出离五浊欲界，往生九品莲邦。鉴于张居士的一番孝友之情，所以我再次撰写了《不可录》的序文。祈望见者闻者，都能详细体察，那就太值得庆幸了。</w:t>
      </w:r>
    </w:p>
    <w:p w14:paraId="5EA17C69">
      <w:pPr>
        <w:rPr>
          <w:rFonts w:ascii="微软雅黑" w:hAnsi="微软雅黑" w:eastAsia="微软雅黑" w:cs="Tahoma"/>
          <w:color w:val="222222"/>
          <w:sz w:val="24"/>
          <w:szCs w:val="24"/>
        </w:rPr>
      </w:pPr>
    </w:p>
    <w:p w14:paraId="3585DD57">
      <w:pPr>
        <w:rPr>
          <w:rFonts w:ascii="微软雅黑" w:hAnsi="微软雅黑" w:eastAsia="微软雅黑" w:cs="Tahoma"/>
          <w:color w:val="222222"/>
          <w:sz w:val="24"/>
          <w:szCs w:val="24"/>
        </w:rPr>
      </w:pPr>
    </w:p>
    <w:p w14:paraId="152D7A3D">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41DDED5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[1]【敦】</w:t>
      </w:r>
      <w:r>
        <w:rPr>
          <w:rFonts w:hint="eastAsia" w:ascii="微软雅黑" w:hAnsi="微软雅黑" w:eastAsia="微软雅黑" w:cs="Tahoma"/>
          <w:color w:val="585858" w:themeColor="text1" w:themeTint="A6"/>
          <w:sz w:val="24"/>
          <w:szCs w:val="24"/>
        </w:rPr>
        <w:t>崇尚，注重。</w:t>
      </w:r>
    </w:p>
    <w:p w14:paraId="4CC1B25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[2]【伦理】</w:t>
      </w:r>
      <w:r>
        <w:rPr>
          <w:rFonts w:hint="eastAsia" w:ascii="微软雅黑" w:hAnsi="微软雅黑" w:eastAsia="微软雅黑" w:cs="Tahoma"/>
          <w:color w:val="585858" w:themeColor="text1" w:themeTint="A6"/>
          <w:sz w:val="24"/>
          <w:szCs w:val="24"/>
        </w:rPr>
        <w:t>人伦道德之理，指人与人相处的各种道德准则。</w:t>
      </w:r>
    </w:p>
    <w:p w14:paraId="3C85290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[3]【天为大父】</w:t>
      </w:r>
      <w:r>
        <w:rPr>
          <w:rFonts w:hint="eastAsia" w:ascii="微软雅黑" w:hAnsi="微软雅黑" w:eastAsia="微软雅黑" w:cs="Tahoma"/>
          <w:color w:val="585858" w:themeColor="text1" w:themeTint="A6"/>
          <w:sz w:val="24"/>
          <w:szCs w:val="24"/>
        </w:rPr>
        <w:t>《文帝孝经·育子章第一》中，文昌帝君说：“乾为大父，坤为大母。”乾坤即天地。</w:t>
      </w:r>
    </w:p>
    <w:p w14:paraId="74D8ABB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[4]【同胞】</w:t>
      </w:r>
      <w:r>
        <w:rPr>
          <w:rFonts w:hint="eastAsia" w:ascii="微软雅黑" w:hAnsi="微软雅黑" w:eastAsia="微软雅黑" w:cs="Tahoma"/>
          <w:color w:val="585858" w:themeColor="text1" w:themeTint="A6"/>
          <w:sz w:val="24"/>
          <w:szCs w:val="24"/>
        </w:rPr>
        <w:t>同父母所生的兄弟姐妹。</w:t>
      </w:r>
    </w:p>
    <w:p w14:paraId="5EB07A9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[5]【肖子】</w:t>
      </w:r>
      <w:r>
        <w:rPr>
          <w:rFonts w:hint="eastAsia" w:ascii="微软雅黑" w:hAnsi="微软雅黑" w:eastAsia="微软雅黑" w:cs="Tahoma"/>
          <w:color w:val="585858" w:themeColor="text1" w:themeTint="A6"/>
          <w:sz w:val="24"/>
          <w:szCs w:val="24"/>
        </w:rPr>
        <w:t>在志趣等方面与其父一样的儿子。</w:t>
      </w:r>
    </w:p>
    <w:p w14:paraId="002B64B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[6]【无忝】</w:t>
      </w:r>
      <w:r>
        <w:rPr>
          <w:rFonts w:hint="eastAsia" w:ascii="微软雅黑" w:hAnsi="微软雅黑" w:eastAsia="微软雅黑" w:cs="Tahoma"/>
          <w:color w:val="585858" w:themeColor="text1" w:themeTint="A6"/>
          <w:sz w:val="24"/>
          <w:szCs w:val="24"/>
        </w:rPr>
        <w:t>不玷辱；不羞愧。</w:t>
      </w:r>
    </w:p>
    <w:p w14:paraId="78620F2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[7]【三纲】</w:t>
      </w:r>
      <w:r>
        <w:rPr>
          <w:rFonts w:hint="eastAsia" w:ascii="微软雅黑" w:hAnsi="微软雅黑" w:eastAsia="微软雅黑" w:cs="Tahoma"/>
          <w:color w:val="585858" w:themeColor="text1" w:themeTint="A6"/>
          <w:sz w:val="24"/>
          <w:szCs w:val="24"/>
        </w:rPr>
        <w:t>我国封建社会中谓君为臣纲、父为子纲、夫为妻纲，合称三纲。</w:t>
      </w:r>
    </w:p>
    <w:p w14:paraId="651A0DA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[8]【五常】</w:t>
      </w:r>
      <w:r>
        <w:rPr>
          <w:rFonts w:hint="eastAsia" w:ascii="微软雅黑" w:hAnsi="微软雅黑" w:eastAsia="微软雅黑" w:cs="Tahoma"/>
          <w:color w:val="585858" w:themeColor="text1" w:themeTint="A6"/>
          <w:sz w:val="24"/>
          <w:szCs w:val="24"/>
        </w:rPr>
        <w:t>指旧时的五种伦常道德，即父义、母慈、兄友、弟恭、子孝。</w:t>
      </w:r>
    </w:p>
    <w:p w14:paraId="6F3573D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[9]【大伦】</w:t>
      </w:r>
      <w:r>
        <w:rPr>
          <w:rFonts w:hint="eastAsia" w:ascii="微软雅黑" w:hAnsi="微软雅黑" w:eastAsia="微软雅黑" w:cs="Tahoma"/>
          <w:color w:val="585858" w:themeColor="text1" w:themeTint="A6"/>
          <w:sz w:val="24"/>
          <w:szCs w:val="24"/>
        </w:rPr>
        <w:t>犹大端。大原则。</w:t>
      </w:r>
    </w:p>
    <w:p w14:paraId="40A1868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[10]【王龙溪】</w:t>
      </w:r>
      <w:r>
        <w:rPr>
          <w:rFonts w:hint="eastAsia" w:ascii="微软雅黑" w:hAnsi="微软雅黑" w:eastAsia="微软雅黑" w:cs="Tahoma"/>
          <w:color w:val="585858" w:themeColor="text1" w:themeTint="A6"/>
          <w:sz w:val="24"/>
          <w:szCs w:val="24"/>
        </w:rPr>
        <w:t>（1498-1583年），明朝哲学家。字汝中，名畿，号龙溪，浙江山阴（今浙江绍兴）人。他是明朝中晚期阳明学派的代表人物，对阳明学有重要发展，并深远影响日本阳明学的形成与发展。其进一步吸纳了道家、佛家的思想方法与成果。</w:t>
      </w:r>
    </w:p>
    <w:p w14:paraId="603067AF">
      <w:pPr>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王龙溪是王阳明的学生，明朝嘉靖二年（1523年），拜王阳明为师。嘉靖五年（1526年）举进士，与同学钱德洪（王阳明学生，与王龙溪齐名的哲学家、思想家）同赴，不就殿试归。嘉靖七年（1528年）王阳明逝世，之后王龙溪守丧三年。嘉靖十一年（1532年），再举进士赴殿试，与钱德洪同登进士及第。授郎中，不久称病归。之后讲学四十余年，致力传播研习发展王学。</w:t>
      </w:r>
    </w:p>
    <w:p w14:paraId="56E3EAE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[11]【搴帷】</w:t>
      </w:r>
      <w:r>
        <w:rPr>
          <w:rFonts w:hint="eastAsia" w:ascii="微软雅黑" w:hAnsi="微软雅黑" w:eastAsia="微软雅黑" w:cs="Tahoma"/>
          <w:color w:val="585858" w:themeColor="text1" w:themeTint="A6"/>
          <w:sz w:val="24"/>
          <w:szCs w:val="24"/>
        </w:rPr>
        <w:t>撩起帷幕。</w:t>
      </w:r>
    </w:p>
    <w:p w14:paraId="571A535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[12]【法语】</w:t>
      </w:r>
      <w:r>
        <w:rPr>
          <w:rFonts w:hint="eastAsia" w:ascii="微软雅黑" w:hAnsi="微软雅黑" w:eastAsia="微软雅黑" w:cs="Tahoma"/>
          <w:color w:val="585858" w:themeColor="text1" w:themeTint="A6"/>
          <w:sz w:val="24"/>
          <w:szCs w:val="24"/>
        </w:rPr>
        <w:t>合乎礼法的言语。《论语·子罕》：“法语之言，能无从乎！”</w:t>
      </w:r>
    </w:p>
    <w:p w14:paraId="20FA970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[13]【巽言】</w:t>
      </w:r>
      <w:r>
        <w:rPr>
          <w:rFonts w:hint="eastAsia" w:ascii="微软雅黑" w:hAnsi="微软雅黑" w:eastAsia="微软雅黑" w:cs="Tahoma"/>
          <w:color w:val="585858" w:themeColor="text1" w:themeTint="A6"/>
          <w:sz w:val="24"/>
          <w:szCs w:val="24"/>
        </w:rPr>
        <w:t>语本《论语·子罕》：“巽与之言，能无说乎？绎之为贵。”后因以“巽言”谓恭顺委婉的言词。</w:t>
      </w:r>
    </w:p>
    <w:p w14:paraId="53E8A85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[14]【维扬】</w:t>
      </w:r>
      <w:r>
        <w:rPr>
          <w:rFonts w:hint="eastAsia" w:ascii="微软雅黑" w:hAnsi="微软雅黑" w:eastAsia="微软雅黑" w:cs="Tahoma"/>
          <w:color w:val="585858" w:themeColor="text1" w:themeTint="A6"/>
          <w:sz w:val="24"/>
          <w:szCs w:val="24"/>
        </w:rPr>
        <w:t>扬州的别称。</w:t>
      </w:r>
    </w:p>
    <w:p w14:paraId="3695B3E4">
      <w:pPr>
        <w:rPr>
          <w:rFonts w:ascii="微软雅黑" w:hAnsi="微软雅黑" w:eastAsia="微软雅黑" w:cs="Tahoma"/>
          <w:color w:val="222222"/>
          <w:sz w:val="24"/>
          <w:szCs w:val="24"/>
        </w:rPr>
      </w:pPr>
    </w:p>
    <w:p w14:paraId="0CA24554">
      <w:pPr>
        <w:rPr>
          <w:rFonts w:ascii="微软雅黑" w:hAnsi="微软雅黑" w:eastAsia="微软雅黑" w:cs="Tahoma"/>
          <w:color w:val="222222"/>
          <w:sz w:val="24"/>
          <w:szCs w:val="24"/>
        </w:rPr>
      </w:pPr>
    </w:p>
    <w:p w14:paraId="044B4596">
      <w:pPr>
        <w:pStyle w:val="2"/>
        <w:spacing w:before="0" w:after="0" w:line="240" w:lineRule="auto"/>
        <w:rPr>
          <w:sz w:val="24"/>
          <w:szCs w:val="24"/>
        </w:rPr>
      </w:pPr>
      <w:r>
        <w:rPr>
          <w:rFonts w:cs="Tahoma"/>
          <w:color w:val="222222"/>
          <w:sz w:val="24"/>
          <w:szCs w:val="24"/>
        </w:rPr>
        <w:br w:type="page"/>
      </w:r>
      <w:bookmarkStart w:id="31" w:name="_Toc8180"/>
      <w:r>
        <w:rPr>
          <w:rFonts w:hint="eastAsia"/>
          <w:sz w:val="24"/>
          <w:szCs w:val="24"/>
        </w:rPr>
        <w:t>普济禅寺打交盘万年簿序（代了余和尚作，但打交盘未改十方）</w:t>
      </w:r>
      <w:bookmarkEnd w:id="31"/>
    </w:p>
    <w:p w14:paraId="5AE35DA7">
      <w:pPr>
        <w:rPr>
          <w:rFonts w:ascii="微软雅黑" w:hAnsi="微软雅黑" w:eastAsia="微软雅黑"/>
          <w:b/>
          <w:color w:val="C00000"/>
          <w:sz w:val="24"/>
          <w:szCs w:val="24"/>
        </w:rPr>
      </w:pPr>
    </w:p>
    <w:p w14:paraId="019001DF">
      <w:pPr>
        <w:rPr>
          <w:rFonts w:ascii="微软雅黑" w:hAnsi="微软雅黑" w:eastAsia="微软雅黑"/>
          <w:b/>
          <w:color w:val="C00000"/>
          <w:sz w:val="24"/>
          <w:szCs w:val="24"/>
        </w:rPr>
      </w:pPr>
      <w:r>
        <w:rPr>
          <w:rFonts w:hint="eastAsia" w:ascii="微软雅黑" w:hAnsi="微软雅黑" w:eastAsia="微软雅黑"/>
          <w:b/>
          <w:color w:val="C00000"/>
          <w:sz w:val="24"/>
          <w:szCs w:val="24"/>
        </w:rPr>
        <w:t>圆通道场，弥三际而不增不减。普门风范，即万法而无欠无余。亘古亘今，如如不变。有情无情，法法圆融。虽千佛齐出，了无有兴。纵三灾迭起，又岂有败。</w:t>
      </w:r>
    </w:p>
    <w:p w14:paraId="2866AEF3">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观世音菩萨的圆通道场，遍满过去、现在、未来三际而不增不减。普门大士的救度风范，即万法而没有欠缺，没有多余。从古到今，如如不变。有情无情，法法圆融。即使千佛一齐出世，也丝毫不会更加兴盛；纵然水火风三灾连续发生，又哪里会有所衰败。</w:t>
      </w:r>
    </w:p>
    <w:p w14:paraId="2CA6D072">
      <w:pPr>
        <w:rPr>
          <w:rFonts w:ascii="微软雅黑" w:hAnsi="微软雅黑" w:eastAsia="微软雅黑" w:cs="Tahoma"/>
          <w:color w:val="222222"/>
          <w:sz w:val="24"/>
          <w:szCs w:val="24"/>
        </w:rPr>
      </w:pPr>
    </w:p>
    <w:p w14:paraId="6382A58E">
      <w:pPr>
        <w:rPr>
          <w:rFonts w:ascii="微软雅黑" w:hAnsi="微软雅黑" w:eastAsia="微软雅黑"/>
          <w:b/>
          <w:color w:val="C00000"/>
          <w:sz w:val="24"/>
          <w:szCs w:val="24"/>
        </w:rPr>
      </w:pPr>
      <w:r>
        <w:rPr>
          <w:rFonts w:hint="eastAsia" w:ascii="微软雅黑" w:hAnsi="微软雅黑" w:eastAsia="微软雅黑"/>
          <w:b/>
          <w:color w:val="C00000"/>
          <w:sz w:val="24"/>
          <w:szCs w:val="24"/>
        </w:rPr>
        <w:t>此观音大士补怛名山，真如实际之究竟景象也。至于应化门头，则法随缘起，道在人宏。兴废通塞，各有由致。</w:t>
      </w:r>
    </w:p>
    <w:p w14:paraId="23F6C7DB">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这是观音大士补怛落伽名山道场，真如实际的究竟景象。至于随机应化的门头，则是法教随着众生机缘兴起，佛道在于人的发心宏扬了。佛法的兴盛、衰废、通行、阻塞，各有因缘时节。</w:t>
      </w:r>
    </w:p>
    <w:p w14:paraId="1888C44E">
      <w:pPr>
        <w:rPr>
          <w:rFonts w:ascii="微软雅黑" w:hAnsi="微软雅黑" w:eastAsia="微软雅黑" w:cs="Tahoma"/>
          <w:color w:val="222222"/>
          <w:sz w:val="24"/>
          <w:szCs w:val="24"/>
        </w:rPr>
      </w:pPr>
    </w:p>
    <w:p w14:paraId="24B34937">
      <w:pPr>
        <w:rPr>
          <w:rFonts w:ascii="微软雅黑" w:hAnsi="微软雅黑" w:eastAsia="微软雅黑"/>
          <w:b/>
          <w:color w:val="C00000"/>
          <w:sz w:val="24"/>
          <w:szCs w:val="24"/>
        </w:rPr>
      </w:pPr>
      <w:r>
        <w:rPr>
          <w:rFonts w:hint="eastAsia" w:ascii="微软雅黑" w:hAnsi="微软雅黑" w:eastAsia="微软雅黑"/>
          <w:b/>
          <w:color w:val="C00000"/>
          <w:sz w:val="24"/>
          <w:szCs w:val="24"/>
        </w:rPr>
        <w:t>溯自慧锷始祖，开山于梁。真歇禅师开宗于宋。以及元之孚中，清之潮音。悉皆道高一世，德感九重。丕振宗风，广布玄化。普使四海内外，同被慈云。六道众生，共沾法雨。猗欤休哉，何其盛也。</w:t>
      </w:r>
    </w:p>
    <w:p w14:paraId="505A6B32">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自从梁朝时慧锷祖师，开创普陀山。宋朝时，真歇了禅师开宗将禅宗传到普陀山。以及元朝的孚中怀信禅师，清朝的潮音通旭禅师，全都是道行高超于当世，德行感通到九重天。大振宗风，广布教化。使四海内外六道众生，共同蒙受慈云法雨的庇护与润泽。多么美好，多么兴盛啊！</w:t>
      </w:r>
    </w:p>
    <w:p w14:paraId="28825F35">
      <w:pPr>
        <w:rPr>
          <w:rFonts w:ascii="微软雅黑" w:hAnsi="微软雅黑" w:eastAsia="微软雅黑" w:cs="Tahoma"/>
          <w:color w:val="222222"/>
          <w:sz w:val="24"/>
          <w:szCs w:val="24"/>
        </w:rPr>
      </w:pPr>
    </w:p>
    <w:p w14:paraId="22B45F67">
      <w:pPr>
        <w:rPr>
          <w:rFonts w:ascii="微软雅黑" w:hAnsi="微软雅黑" w:eastAsia="微软雅黑"/>
          <w:b/>
          <w:color w:val="C00000"/>
          <w:sz w:val="24"/>
          <w:szCs w:val="24"/>
        </w:rPr>
      </w:pPr>
      <w:r>
        <w:rPr>
          <w:rFonts w:hint="eastAsia" w:ascii="微软雅黑" w:hAnsi="微软雅黑" w:eastAsia="微软雅黑"/>
          <w:b/>
          <w:color w:val="C00000"/>
          <w:sz w:val="24"/>
          <w:szCs w:val="24"/>
        </w:rPr>
        <w:t>爰自潮音以来两蒙敕修。世守成规，家风不坠。至咸丰初，发匪肇乱，人民涂炭。香火多年断绝，用度由兹缺乏。法器什物，皆不舒用。</w:t>
      </w:r>
    </w:p>
    <w:p w14:paraId="40F70211">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自从潮音通旭禅师以来，两次承蒙皇帝敕命修建。世代遵守列祖成规，普济家风不坠。到了咸丰初年，发匪开始造反作乱，人民陷入艰难困苦当中。普济寺的香火断绝了多年，日常用度缺乏，法器和物品，都不够用。</w:t>
      </w:r>
    </w:p>
    <w:p w14:paraId="6C32F799">
      <w:pPr>
        <w:rPr>
          <w:rFonts w:ascii="微软雅黑" w:hAnsi="微软雅黑" w:eastAsia="微软雅黑" w:cs="Tahoma"/>
          <w:color w:val="222222"/>
          <w:sz w:val="24"/>
          <w:szCs w:val="24"/>
        </w:rPr>
      </w:pPr>
    </w:p>
    <w:p w14:paraId="0373884F">
      <w:pPr>
        <w:rPr>
          <w:rFonts w:ascii="微软雅黑" w:hAnsi="微软雅黑" w:eastAsia="微软雅黑"/>
          <w:b/>
          <w:color w:val="C00000"/>
          <w:sz w:val="24"/>
          <w:szCs w:val="24"/>
        </w:rPr>
      </w:pPr>
      <w:r>
        <w:rPr>
          <w:rFonts w:hint="eastAsia" w:ascii="微软雅黑" w:hAnsi="微软雅黑" w:eastAsia="微软雅黑"/>
          <w:b/>
          <w:color w:val="C00000"/>
          <w:sz w:val="24"/>
          <w:szCs w:val="24"/>
        </w:rPr>
        <w:t>凡住持进院，自所置者，退时仍复搬回本庵。纵有留者，皆作昂价交盘。甚至破败不堪，一文不值之物，一体照新价交。总计洋一千若干元。如市之打店铺者，货物器具，悉卖新主。</w:t>
      </w:r>
    </w:p>
    <w:p w14:paraId="56EC19D2">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凡是新的住持初入普济寺继承法务，他自己所置办的物品，到离开的时候，又搬回他原来的寺庵。即使有留下的</w:t>
      </w:r>
      <w:r>
        <w:rPr>
          <w:rFonts w:hint="eastAsia" w:ascii="微软雅黑" w:hAnsi="微软雅黑" w:eastAsia="微软雅黑" w:cs="微软雅黑"/>
          <w:sz w:val="24"/>
        </w:rPr>
        <w:t>东西，都是以高价来交接盘点。甚</w:t>
      </w:r>
      <w:r>
        <w:rPr>
          <w:rFonts w:hint="eastAsia" w:ascii="微软雅黑" w:hAnsi="微软雅黑" w:eastAsia="微软雅黑" w:cs="微软雅黑"/>
          <w:color w:val="222222"/>
          <w:sz w:val="24"/>
        </w:rPr>
        <w:t>至连破败不堪，一钱不值的东西，也一并按照全新物品的价钱来交</w:t>
      </w:r>
      <w:r>
        <w:rPr>
          <w:rFonts w:hint="eastAsia" w:ascii="微软雅黑" w:hAnsi="微软雅黑" w:eastAsia="微软雅黑" w:cs="微软雅黑"/>
          <w:sz w:val="24"/>
        </w:rPr>
        <w:t>接。（这次文莲老和尚退院交接盘点）总计一千多大洋。就如同市场上转让店铺的人，店里</w:t>
      </w:r>
      <w:r>
        <w:rPr>
          <w:rFonts w:hint="eastAsia" w:ascii="微软雅黑" w:hAnsi="微软雅黑" w:eastAsia="微软雅黑" w:cs="微软雅黑"/>
          <w:color w:val="222222"/>
          <w:sz w:val="24"/>
        </w:rPr>
        <w:t>的货物器具，全都卖给新的店主。</w:t>
      </w:r>
    </w:p>
    <w:p w14:paraId="61C9D4BB">
      <w:pPr>
        <w:rPr>
          <w:rFonts w:ascii="微软雅黑" w:hAnsi="微软雅黑" w:eastAsia="微软雅黑" w:cs="Tahoma"/>
          <w:color w:val="222222"/>
          <w:sz w:val="24"/>
          <w:szCs w:val="24"/>
        </w:rPr>
      </w:pPr>
    </w:p>
    <w:p w14:paraId="5A121344">
      <w:pPr>
        <w:rPr>
          <w:rFonts w:ascii="微软雅黑" w:hAnsi="微软雅黑" w:eastAsia="微软雅黑"/>
          <w:b/>
          <w:color w:val="C00000"/>
          <w:sz w:val="24"/>
          <w:szCs w:val="24"/>
        </w:rPr>
      </w:pPr>
      <w:r>
        <w:rPr>
          <w:rFonts w:hint="eastAsia" w:ascii="微软雅黑" w:hAnsi="微软雅黑" w:eastAsia="微软雅黑"/>
          <w:b/>
          <w:color w:val="C00000"/>
          <w:sz w:val="24"/>
          <w:szCs w:val="24"/>
        </w:rPr>
        <w:t>所谓常住者，只空屋经像而已。弊由兵燹，亦无足怪。至后世道太平，香火鼎盛。仍复安于故习毫未改革。余曾理院务，详知其由。</w:t>
      </w:r>
    </w:p>
    <w:p w14:paraId="2E559C21">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寺庙里）所谓的常住，就只有佛经、佛像、空屋子而已。这个弊病最初起因于兵火战乱，倒也没什么值得责怪。可是后来世道太平，香火鼎盛，却仍然安于旧的习惯，丝毫没有改革。我曾经管理寺院事务，所以详知其中的原由。</w:t>
      </w:r>
    </w:p>
    <w:p w14:paraId="0B8CD1AE">
      <w:pPr>
        <w:rPr>
          <w:rFonts w:ascii="微软雅黑" w:hAnsi="微软雅黑" w:eastAsia="微软雅黑" w:cs="Tahoma"/>
          <w:color w:val="222222"/>
          <w:sz w:val="24"/>
          <w:szCs w:val="24"/>
        </w:rPr>
      </w:pPr>
    </w:p>
    <w:p w14:paraId="12FABA76">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今于文莲老和尚退院之时，蒙诸位老和尚，并诸房法眷，委此重任。自愧人微德薄，不敢承当。而再三逼勒，不许推辞。窃念普济，乃天下名山，菩萨道场。由梁至民，世经十纪，年满一千。</w:t>
      </w:r>
    </w:p>
    <w:p w14:paraId="1C70DC04">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今天在文莲老和尚退院的时候，承蒙诸位老和尚，以及诸房法眷属，委托我担当这一重任。我惭愧自己身份低微，德能浅薄，不敢承当。然而诸位却再三勒令逼迫，不许我推辞。我想到普济寺，是天下名山，是观世音菩萨道场。从梁朝到民国，</w:t>
      </w:r>
      <w:r>
        <w:rPr>
          <w:rFonts w:hint="eastAsia" w:ascii="微软雅黑" w:hAnsi="微软雅黑" w:eastAsia="微软雅黑" w:cs="Tahoma"/>
          <w:color w:val="222222"/>
          <w:sz w:val="24"/>
          <w:szCs w:val="24"/>
        </w:rPr>
        <w:t>经历过十个朝代，</w:t>
      </w:r>
      <w:r>
        <w:rPr>
          <w:rFonts w:hint="eastAsia" w:ascii="微软雅黑" w:hAnsi="微软雅黑" w:eastAsia="微软雅黑" w:cs="微软雅黑"/>
          <w:color w:val="222222"/>
          <w:sz w:val="24"/>
        </w:rPr>
        <w:t>已满千年。</w:t>
      </w:r>
    </w:p>
    <w:p w14:paraId="458597F1">
      <w:pPr>
        <w:rPr>
          <w:rFonts w:ascii="微软雅黑" w:hAnsi="微软雅黑" w:eastAsia="微软雅黑" w:cs="Tahoma"/>
          <w:color w:val="222222"/>
          <w:sz w:val="24"/>
          <w:szCs w:val="24"/>
        </w:rPr>
      </w:pPr>
    </w:p>
    <w:p w14:paraId="63E16A5C">
      <w:pPr>
        <w:rPr>
          <w:rFonts w:ascii="微软雅黑" w:hAnsi="微软雅黑" w:eastAsia="微软雅黑"/>
          <w:b/>
          <w:color w:val="C00000"/>
          <w:sz w:val="24"/>
          <w:szCs w:val="24"/>
        </w:rPr>
      </w:pPr>
      <w:r>
        <w:rPr>
          <w:rFonts w:hint="eastAsia" w:ascii="微软雅黑" w:hAnsi="微软雅黑" w:eastAsia="微软雅黑"/>
          <w:b/>
          <w:color w:val="C00000"/>
          <w:sz w:val="24"/>
          <w:szCs w:val="24"/>
        </w:rPr>
        <w:t>今既忝膺此任，敢不勉力筹度，兴利除弊。培植常住元气，以仰副诸公为法为人一番至意。</w:t>
      </w:r>
    </w:p>
    <w:p w14:paraId="255F5AEF">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现在既然惭愧地担当这一重任，哪敢不努力筹划考量，</w:t>
      </w:r>
      <w:r>
        <w:rPr>
          <w:rFonts w:hint="eastAsia" w:ascii="微软雅黑" w:hAnsi="微软雅黑" w:eastAsia="微软雅黑" w:cs="Tahoma"/>
          <w:color w:val="222222"/>
          <w:sz w:val="24"/>
          <w:szCs w:val="24"/>
        </w:rPr>
        <w:t>兴利除弊</w:t>
      </w:r>
      <w:r>
        <w:rPr>
          <w:rFonts w:hint="eastAsia" w:ascii="微软雅黑" w:hAnsi="微软雅黑" w:eastAsia="微软雅黑" w:cs="微软雅黑"/>
          <w:color w:val="222222"/>
          <w:sz w:val="24"/>
        </w:rPr>
        <w:t>，培植常住元气，</w:t>
      </w:r>
      <w:r>
        <w:rPr>
          <w:rFonts w:hint="eastAsia" w:ascii="微软雅黑" w:hAnsi="微软雅黑" w:eastAsia="微软雅黑" w:cs="Tahoma"/>
          <w:color w:val="222222"/>
          <w:sz w:val="24"/>
          <w:szCs w:val="24"/>
        </w:rPr>
        <w:t>以不负</w:t>
      </w:r>
      <w:r>
        <w:rPr>
          <w:rFonts w:hint="eastAsia" w:ascii="微软雅黑" w:hAnsi="微软雅黑" w:eastAsia="微软雅黑" w:cs="微软雅黑"/>
          <w:color w:val="222222"/>
          <w:sz w:val="24"/>
        </w:rPr>
        <w:t>诸公为法为人的一番好意。</w:t>
      </w:r>
    </w:p>
    <w:p w14:paraId="71D82D1E">
      <w:pPr>
        <w:rPr>
          <w:rFonts w:ascii="微软雅黑" w:hAnsi="微软雅黑" w:eastAsia="微软雅黑" w:cs="Tahoma"/>
          <w:color w:val="222222"/>
          <w:sz w:val="24"/>
          <w:szCs w:val="24"/>
        </w:rPr>
      </w:pPr>
    </w:p>
    <w:p w14:paraId="4D1C487A">
      <w:pPr>
        <w:rPr>
          <w:rFonts w:ascii="微软雅黑" w:hAnsi="微软雅黑" w:eastAsia="微软雅黑"/>
          <w:b/>
          <w:color w:val="C00000"/>
          <w:sz w:val="24"/>
          <w:szCs w:val="24"/>
        </w:rPr>
      </w:pPr>
      <w:r>
        <w:rPr>
          <w:rFonts w:hint="eastAsia" w:ascii="微软雅黑" w:hAnsi="微软雅黑" w:eastAsia="微软雅黑"/>
          <w:b/>
          <w:color w:val="C00000"/>
          <w:sz w:val="24"/>
          <w:szCs w:val="24"/>
        </w:rPr>
        <w:t>因言，常住体属十方，非住持一人私有。所有财政，理宜全归常住。凡钱财谷米，庄严什物。无论常住旧有，即本人所置办者，亦不得退时携去及作价交盘。而住持进院花费，须彼本人自任，不得耗费常住。如是则常住日见丰足，而法道亦随之隆盛矣。</w:t>
      </w:r>
    </w:p>
    <w:p w14:paraId="26D96698">
      <w:pPr>
        <w:jc w:val="left"/>
        <w:rPr>
          <w:rFonts w:ascii="微软雅黑" w:hAnsi="微软雅黑" w:eastAsia="微软雅黑" w:cs="Tahoma"/>
          <w:color w:val="222222"/>
          <w:sz w:val="24"/>
          <w:szCs w:val="24"/>
        </w:rPr>
      </w:pPr>
      <w:r>
        <w:rPr>
          <w:rFonts w:hint="eastAsia" w:ascii="微软雅黑" w:hAnsi="微软雅黑" w:eastAsia="微软雅黑" w:cs="微软雅黑"/>
          <w:color w:val="222222"/>
          <w:sz w:val="24"/>
        </w:rPr>
        <w:t>因此我说：常住本身归属于十方，并不是住持个人私有。因此，所有的财政，应该全部归属于常住。凡是钱财谷米，庄严物品。无论是常住旧有的，即或是住持本人所置办的，都不得在退院之时带走，或是开出价钱来交接盘点。而住持进院的花费，必须由他本人自己承担，不得耗费常住的钱财。这样一来，常住就会渐渐丰足，法道也会随之隆盛了。</w:t>
      </w:r>
    </w:p>
    <w:p w14:paraId="26518531">
      <w:pPr>
        <w:rPr>
          <w:rFonts w:ascii="微软雅黑" w:hAnsi="微软雅黑" w:eastAsia="微软雅黑" w:cs="Tahoma"/>
          <w:color w:val="222222"/>
          <w:sz w:val="24"/>
          <w:szCs w:val="24"/>
        </w:rPr>
      </w:pPr>
    </w:p>
    <w:p w14:paraId="1E1668F3">
      <w:pPr>
        <w:rPr>
          <w:rFonts w:ascii="微软雅黑" w:hAnsi="微软雅黑" w:eastAsia="微软雅黑"/>
          <w:b/>
          <w:color w:val="C00000"/>
          <w:sz w:val="24"/>
          <w:szCs w:val="24"/>
        </w:rPr>
      </w:pPr>
      <w:r>
        <w:rPr>
          <w:rFonts w:hint="eastAsia" w:ascii="微软雅黑" w:hAnsi="微软雅黑" w:eastAsia="微软雅黑"/>
          <w:b/>
          <w:color w:val="C00000"/>
          <w:sz w:val="24"/>
          <w:szCs w:val="24"/>
        </w:rPr>
        <w:t>文莲老人闻之，踊跃欢喜，发菩提心。愿将交盘洋一千若干元，一笔勾消。其什物有破败不堪者提出，同众弃去。有可用者，按其新旧名色，登此打交盘万年簿。</w:t>
      </w:r>
    </w:p>
    <w:p w14:paraId="39971A82">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文莲老人听了我的话，踊跃欢喜，发菩提心，愿意将本次交接盘点的一千多洋圆，一笔勾消。他的所有物品，如果是破败不能用的，就拿出来，和其他废旧物品一起丢掉；如果是还可以用的，就按照物品的名称和新旧成色，登记在这本打交盘万年簿上。</w:t>
      </w:r>
    </w:p>
    <w:p w14:paraId="5AA37458">
      <w:pPr>
        <w:rPr>
          <w:rFonts w:ascii="微软雅黑" w:hAnsi="微软雅黑" w:eastAsia="微软雅黑" w:cs="Tahoma"/>
          <w:color w:val="222222"/>
          <w:sz w:val="24"/>
          <w:szCs w:val="24"/>
        </w:rPr>
      </w:pPr>
    </w:p>
    <w:p w14:paraId="2C7CE033">
      <w:pPr>
        <w:rPr>
          <w:rFonts w:ascii="微软雅黑" w:hAnsi="微软雅黑" w:eastAsia="微软雅黑"/>
          <w:b/>
          <w:color w:val="C00000"/>
          <w:sz w:val="24"/>
          <w:szCs w:val="24"/>
        </w:rPr>
      </w:pPr>
      <w:r>
        <w:rPr>
          <w:rFonts w:hint="eastAsia" w:ascii="微软雅黑" w:hAnsi="微软雅黑" w:eastAsia="微软雅黑"/>
          <w:b/>
          <w:color w:val="C00000"/>
          <w:sz w:val="24"/>
          <w:szCs w:val="24"/>
        </w:rPr>
        <w:t>后所置者，一体登簿。其住持，并常住财政规矩，悉仿诸方丛林。唯选举住持，仍须本寺各房子孙。是之谓子孙十方。所愿自兹以后，凡为住持，及膺职事者，各各发菩提心，培植常住。</w:t>
      </w:r>
    </w:p>
    <w:p w14:paraId="18896C71">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今后置办的所有物品，一律登记在万年簿上。住持和常住的财政规矩，全都仿照十方丛林来实行。只有住持的选举，仍然必须是本寺的各房子孙来负责。这样的体制叫做“子孙十方“。希望从此以后，凡是住持，以及担任寺院职务的人，都能发菩提心，培植常住。</w:t>
      </w:r>
    </w:p>
    <w:p w14:paraId="65898A08">
      <w:pPr>
        <w:rPr>
          <w:rFonts w:ascii="微软雅黑" w:hAnsi="微软雅黑" w:eastAsia="微软雅黑" w:cs="Tahoma"/>
          <w:color w:val="222222"/>
          <w:sz w:val="24"/>
          <w:szCs w:val="24"/>
        </w:rPr>
      </w:pPr>
    </w:p>
    <w:p w14:paraId="55732AB4">
      <w:pPr>
        <w:rPr>
          <w:rFonts w:ascii="微软雅黑" w:hAnsi="微软雅黑" w:eastAsia="微软雅黑"/>
          <w:b/>
          <w:color w:val="C00000"/>
          <w:sz w:val="24"/>
          <w:szCs w:val="24"/>
        </w:rPr>
      </w:pPr>
      <w:r>
        <w:rPr>
          <w:rFonts w:hint="eastAsia" w:ascii="微软雅黑" w:hAnsi="微软雅黑" w:eastAsia="微软雅黑"/>
          <w:b/>
          <w:color w:val="C00000"/>
          <w:sz w:val="24"/>
          <w:szCs w:val="24"/>
        </w:rPr>
        <w:t>庶大士慈恩，竖穷三际，横遍十方。而各人现在则福慧双隆，人天敬仰。临终则形神俱妙，佛圣来迎。如是则不慧一念愚诚，与文老一番婆心。皆悉不落空亡，咸有实益矣。</w:t>
      </w:r>
    </w:p>
    <w:p w14:paraId="5FC8507B">
      <w:pPr>
        <w:rPr>
          <w:rFonts w:ascii="微软雅黑" w:hAnsi="微软雅黑" w:eastAsia="微软雅黑" w:cs="Tahoma"/>
          <w:color w:val="222222"/>
          <w:sz w:val="24"/>
          <w:szCs w:val="24"/>
        </w:rPr>
      </w:pPr>
      <w:r>
        <w:rPr>
          <w:rFonts w:hint="eastAsia" w:ascii="微软雅黑" w:hAnsi="微软雅黑" w:eastAsia="微软雅黑" w:cs="微软雅黑"/>
          <w:sz w:val="24"/>
        </w:rPr>
        <w:t>想必就会使得观音大士的慈悲恩德，穷尽于三际，周遍于十方。而每一个当事人，现在福慧双增，被</w:t>
      </w:r>
      <w:r>
        <w:rPr>
          <w:rFonts w:hint="eastAsia" w:ascii="微软雅黑" w:hAnsi="微软雅黑" w:eastAsia="微软雅黑" w:cs="微软雅黑"/>
          <w:color w:val="222222"/>
          <w:sz w:val="24"/>
        </w:rPr>
        <w:t>人天所敬仰；临终时，形神俱妙，佛和圣众前来迎接。如此一来，我这一番庸愚的诚意，和文莲老人的一片婆心，就都有实际利益，都不会落空了啊。</w:t>
      </w:r>
    </w:p>
    <w:p w14:paraId="63EE7658">
      <w:pPr>
        <w:rPr>
          <w:rFonts w:ascii="微软雅黑" w:hAnsi="微软雅黑" w:eastAsia="微软雅黑" w:cs="Tahoma"/>
          <w:color w:val="222222"/>
          <w:sz w:val="24"/>
          <w:szCs w:val="24"/>
        </w:rPr>
      </w:pPr>
    </w:p>
    <w:p w14:paraId="27CAC35F">
      <w:pPr>
        <w:rPr>
          <w:rFonts w:ascii="微软雅黑" w:hAnsi="微软雅黑" w:eastAsia="微软雅黑"/>
          <w:b/>
          <w:color w:val="C00000"/>
          <w:sz w:val="24"/>
          <w:szCs w:val="24"/>
        </w:rPr>
      </w:pPr>
      <w:r>
        <w:rPr>
          <w:rFonts w:hint="eastAsia" w:ascii="微软雅黑" w:hAnsi="微软雅黑" w:eastAsia="微软雅黑"/>
          <w:b/>
          <w:color w:val="C00000"/>
          <w:sz w:val="24"/>
          <w:szCs w:val="24"/>
        </w:rPr>
        <w:t>因略叙源委，以冠簿首。俾后之来哲，悉各知其缘起耳。</w:t>
      </w:r>
    </w:p>
    <w:p w14:paraId="42DBD3DC">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在此大概地叙述事情由来，放在万年簿的开头。使后来的智者，都能知道这件事的缘起。</w:t>
      </w:r>
    </w:p>
    <w:p w14:paraId="47101AC5">
      <w:pPr>
        <w:rPr>
          <w:rFonts w:ascii="微软雅黑" w:hAnsi="微软雅黑" w:eastAsia="微软雅黑" w:cs="Tahoma"/>
          <w:color w:val="222222"/>
          <w:sz w:val="24"/>
          <w:szCs w:val="24"/>
        </w:rPr>
      </w:pPr>
    </w:p>
    <w:p w14:paraId="3DF6A288">
      <w:pPr>
        <w:rPr>
          <w:rFonts w:ascii="微软雅黑" w:hAnsi="微软雅黑" w:eastAsia="微软雅黑" w:cs="Tahoma"/>
          <w:color w:val="222222"/>
          <w:sz w:val="24"/>
          <w:szCs w:val="24"/>
        </w:rPr>
      </w:pPr>
    </w:p>
    <w:p w14:paraId="7071FA3B">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5B95A15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[1]【交盘】</w:t>
      </w:r>
      <w:r>
        <w:rPr>
          <w:rFonts w:hint="eastAsia" w:ascii="微软雅黑" w:hAnsi="微软雅黑" w:eastAsia="微软雅黑" w:cs="Tahoma"/>
          <w:color w:val="585858" w:themeColor="text1" w:themeTint="A6"/>
          <w:sz w:val="24"/>
          <w:szCs w:val="24"/>
        </w:rPr>
        <w:t>1.谓前任卸职时把帐目、公物、文书等清点明白，移交给后任。2.泛指清点交接。</w:t>
      </w:r>
    </w:p>
    <w:p w14:paraId="6954632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[2]【万年簿】</w:t>
      </w:r>
      <w:r>
        <w:rPr>
          <w:rFonts w:hint="eastAsia" w:ascii="微软雅黑" w:hAnsi="微软雅黑" w:eastAsia="微软雅黑" w:cs="Tahoma"/>
          <w:color w:val="585858" w:themeColor="text1" w:themeTint="A6"/>
          <w:sz w:val="24"/>
          <w:szCs w:val="24"/>
        </w:rPr>
        <w:t>即总帐薄。寺院财产清单、钱物进出、人事变化、佛事变迁、生活起居，有一种古老的记载方式，称为“万年簿”。</w:t>
      </w:r>
    </w:p>
    <w:p w14:paraId="5B913D1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[3]【十方刹】</w:t>
      </w:r>
      <w:r>
        <w:rPr>
          <w:rFonts w:hint="eastAsia" w:ascii="微软雅黑" w:hAnsi="微软雅黑" w:eastAsia="微软雅黑" w:cs="Tahoma"/>
          <w:color w:val="585858" w:themeColor="text1" w:themeTint="A6"/>
          <w:sz w:val="24"/>
          <w:szCs w:val="24"/>
        </w:rPr>
        <w:t>广请诸方名德高僧为住持，不许徒弟继承之禅宗寺院。又作十方住持刹、十方丛林。</w:t>
      </w:r>
    </w:p>
    <w:p w14:paraId="63993C1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[4]【圆通】</w:t>
      </w:r>
      <w:r>
        <w:rPr>
          <w:rFonts w:hint="eastAsia" w:ascii="微软雅黑" w:hAnsi="微软雅黑" w:eastAsia="微软雅黑" w:cs="Tahoma"/>
          <w:color w:val="585858" w:themeColor="text1" w:themeTint="A6"/>
          <w:sz w:val="24"/>
          <w:szCs w:val="24"/>
        </w:rPr>
        <w:t>谓遍满一切，融通无碍；即指圣者妙智所证的实相之理。由智慧所悟之真如，其存在之本质圆满周遍，其作用自在，且周行于一切，故称为圆通。复次，以智慧通达真如之道理或实践，亦可称圆通。大佛顶首楞严经卷五谓，二十五位菩萨各个皆具圆通，共有六尘、六根、六识、七大等二十五圆通。此外，楞严会上二十五圣之中，以观世音之耳根圆通为最上，故称为圆通尊、圆通大士。</w:t>
      </w:r>
    </w:p>
    <w:p w14:paraId="4C51798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[5]【三灾】</w:t>
      </w:r>
      <w:r>
        <w:rPr>
          <w:rFonts w:hint="eastAsia" w:ascii="微软雅黑" w:hAnsi="微软雅黑" w:eastAsia="微软雅黑" w:cs="Tahoma"/>
          <w:color w:val="585858" w:themeColor="text1" w:themeTint="A6"/>
          <w:sz w:val="24"/>
          <w:szCs w:val="24"/>
        </w:rPr>
        <w:t>劫末所起的三种灾害，有大小的分别，大三灾是世界将毁坏时所起的水火风三灾，小三灾是指在住中劫时，每一小劫中的饥馑、疾疫、刀兵三灾。</w:t>
      </w:r>
    </w:p>
    <w:p w14:paraId="72F768E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[6]【慧锷】</w:t>
      </w:r>
      <w:r>
        <w:rPr>
          <w:rFonts w:hint="eastAsia" w:ascii="微软雅黑" w:hAnsi="微软雅黑" w:eastAsia="微软雅黑" w:cs="Tahoma"/>
          <w:color w:val="585858" w:themeColor="text1" w:themeTint="A6"/>
          <w:sz w:val="24"/>
          <w:szCs w:val="24"/>
        </w:rPr>
        <w:t>五代后梁贞明二年（916，一说唐大中十二年），日本僧人慧锷自五台山迎奉观音像一尊回国，途经普陀山，见海面涌出数百朵铁莲花，舟不能行，众以为观音不肯东去，乃于当地建“不肯去观音院”（又称开元寺或五台寺）。此为普陀山佛教开山之始。</w:t>
      </w:r>
    </w:p>
    <w:p w14:paraId="468C800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[7]【真歇清了】</w:t>
      </w:r>
      <w:r>
        <w:rPr>
          <w:rFonts w:hint="eastAsia" w:ascii="微软雅黑" w:hAnsi="微软雅黑" w:eastAsia="微软雅黑" w:cs="Tahoma"/>
          <w:color w:val="585858" w:themeColor="text1" w:themeTint="A6"/>
          <w:sz w:val="24"/>
          <w:szCs w:val="24"/>
        </w:rPr>
        <w:t>（1089-1151年）宋代曹洞宗僧。丹霞子淳禅师之法嗣。左绵安昌（四川）人，俗姓雍。又称寂庵。十一岁，依圣果寺清俊出家，初学法华。十八岁受具足戒，入成都大慈寺学圆觉经、金刚经等。先后登峨嵋、五台，礼拜普贤、文殊。至邓州（河南）丹霞山，参谒子淳，开悟得证，并嗣其法。后至长芦祖照会下任侍者之职。宣和三年（1121）祖照病，请师任第一座。宣和四年主长芦。建炎二年（1128），登普陀山礼拜观音。建炎四年入主雪峰寺，大振曹洞宗风。绍兴十五年（1145）住能仁兴圣万寿禅寺，二十一年住崇先显孝禅院。同年十月寂，世寿六十三，法腊四十五。谥号“悟空禅师”。著信心铭拈古一卷、一掌录等。门人编集长芦了和尚劫外录一卷。</w:t>
      </w:r>
    </w:p>
    <w:p w14:paraId="584A1F06">
      <w:pPr>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宋高宗绍兴元年（1131），禅僧真歇在普陀山顶筑庵，称“海岸孤绝处”，并奏请将普陀山佛教由律宗归统于禅宗。恩准后，全山渔民随之外迁。从此，普陀山成为清净佛地。宋宁宗嘉定七年（1214）御赐“圆通宝殿”额，指定为供奉观世音菩萨的道场。另：《普陀列祖录》载：此山禅宗。盖自师始。称开法第一世云。</w:t>
      </w:r>
    </w:p>
    <w:p w14:paraId="7611A13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[8]【怀信】</w:t>
      </w:r>
      <w:r>
        <w:rPr>
          <w:rFonts w:hint="eastAsia" w:ascii="微软雅黑" w:hAnsi="微软雅黑" w:eastAsia="微软雅黑" w:cs="Tahoma"/>
          <w:color w:val="585858" w:themeColor="text1" w:themeTint="A6"/>
          <w:sz w:val="24"/>
          <w:szCs w:val="24"/>
        </w:rPr>
        <w:t>（1280-1357年）元代临济宗僧。浙江奉化人，俗姓姜。号孚中。十五岁依法华院子思出家，受具足戒于五台山。为天童山竺西妙坦之法嗣。并从云外云岫研习藏经。泰定三年（1326），任明州观音寺住持，未久移普陀寺，常持一钵行乞于吴楚之间，镇南王、宣让王皆问道于师，并归依之。又于姑苏购奇石，建五层多宝塔，高九丈六尺，受赐“广慧妙悟智宝弘教禅师”号。顺帝至正二年（1342）迁住中天竺寺，后移住天童山及江苏龙翔集庆寺。至正十七年示寂，世寿七十八。宋濂为撰塔铭。</w:t>
      </w:r>
    </w:p>
    <w:p w14:paraId="39E50FB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[9]【潮音通旭禅师（万年彻嗣）《普陀列祖录》】</w:t>
      </w:r>
      <w:r>
        <w:rPr>
          <w:rFonts w:hint="eastAsia" w:ascii="微软雅黑" w:hAnsi="微软雅黑" w:eastAsia="微软雅黑" w:cs="Tahoma"/>
          <w:color w:val="585858" w:themeColor="text1" w:themeTint="A6"/>
          <w:sz w:val="24"/>
          <w:szCs w:val="24"/>
        </w:rPr>
        <w:t>师讳通旭。松江华亭俞氏子也。祖籍新安。居童子时。每遇食以手击木作梆声。里人询之曰。吾集众以会食耳。父母验其非凡。乃送归补洛。剃染于紫竹旃檀林。……岁戊寅师抱疾。十月二十八日。以院中事宜。遗书预嘱总戎蓝公。十一月朔日。为众上堂。至初四日午刻。说偈云。住住原无住。行行实不行。要知今日事。觌面甚分明。侍僧拟进汤茶。起坐而逝。世寿五十。嗣法二十五人。有全录行世。</w:t>
      </w:r>
    </w:p>
    <w:p w14:paraId="17802DB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[10]【普陀列祖录】</w:t>
      </w:r>
      <w:r>
        <w:rPr>
          <w:rFonts w:hint="eastAsia" w:ascii="微软雅黑" w:hAnsi="微软雅黑" w:eastAsia="微软雅黑" w:cs="Tahoma"/>
          <w:color w:val="585858" w:themeColor="text1" w:themeTint="A6"/>
          <w:sz w:val="24"/>
          <w:szCs w:val="24"/>
        </w:rPr>
        <w:t>全一卷。清代僧潮音通旭（1649-1698年）编，康熙三十五年（1696）刊行。收于卍续藏第一四七册。辑录宋、元、明、清历代于普陀山阐法住持者之机缘略传，自真歇清了、自得慧晖，至潮音通旭、古心明固，计四十三人。然多数禅师仅列名号而已。</w:t>
      </w:r>
    </w:p>
    <w:p w14:paraId="22E5CB9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[11]【猗欤休哉】</w:t>
      </w:r>
      <w:r>
        <w:rPr>
          <w:rFonts w:hint="eastAsia" w:ascii="微软雅黑" w:hAnsi="微软雅黑" w:eastAsia="微软雅黑" w:cs="Tahoma"/>
          <w:color w:val="585858" w:themeColor="text1" w:themeTint="A6"/>
          <w:sz w:val="24"/>
          <w:szCs w:val="24"/>
        </w:rPr>
        <w:t>猗欤：叹词，表示赞美；休：美好。多么美好呀！为古代赞颂的套话。</w:t>
      </w:r>
    </w:p>
    <w:p w14:paraId="3401599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[12]【发匪】</w:t>
      </w:r>
      <w:r>
        <w:rPr>
          <w:rFonts w:hint="eastAsia" w:ascii="微软雅黑" w:hAnsi="微软雅黑" w:eastAsia="微软雅黑" w:cs="Tahoma"/>
          <w:color w:val="585858" w:themeColor="text1" w:themeTint="A6"/>
          <w:sz w:val="24"/>
          <w:szCs w:val="24"/>
        </w:rPr>
        <w:t>清朝历次农民起义，都试图改变象征满族贵族占统治地位特有的辫子发式，如川陕地区的白莲教，遍及全国十几个省区的太平天国革命运动（1851年1月11日，洪秀全在广西桂平县金田村率众起义，建国号“太平天国”），西南、西北的回民起义，上海小刀会，踏平北方数省的捻军等，他们传下蓄全发令，与清初剃发令对抗。蓄全发成为农民起义军的标志，清政府也称他们为“长毛”、“发贼”“发匪”等。</w:t>
      </w:r>
    </w:p>
    <w:p w14:paraId="75FD49E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[13]【晋院】</w:t>
      </w:r>
      <w:r>
        <w:rPr>
          <w:rFonts w:hint="eastAsia" w:ascii="微软雅黑" w:hAnsi="微软雅黑" w:eastAsia="微软雅黑" w:cs="Tahoma"/>
          <w:color w:val="585858" w:themeColor="text1" w:themeTint="A6"/>
          <w:sz w:val="24"/>
          <w:szCs w:val="24"/>
        </w:rPr>
        <w:t>晋，进之意；山，寺院之意。新任住持初入寺院继承法务，称晋山。其时所举行之仪式称晋山式，为禅宗等所行。又作进院、进山、入院。</w:t>
      </w:r>
    </w:p>
    <w:p w14:paraId="7ECFBFF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[14]【十纪】</w:t>
      </w:r>
      <w:r>
        <w:rPr>
          <w:rFonts w:hint="eastAsia" w:ascii="微软雅黑" w:hAnsi="微软雅黑" w:eastAsia="微软雅黑" w:cs="Tahoma"/>
          <w:color w:val="585858" w:themeColor="text1" w:themeTint="A6"/>
          <w:sz w:val="24"/>
          <w:szCs w:val="24"/>
        </w:rPr>
        <w:t>十代，十世。指后梁、后唐、晋、汉、周、宋、元、明、清、民共约十代。</w:t>
      </w:r>
    </w:p>
    <w:p w14:paraId="6771DEB3">
      <w:pPr>
        <w:rPr>
          <w:rFonts w:ascii="微软雅黑" w:hAnsi="微软雅黑" w:eastAsia="微软雅黑" w:cs="Tahoma"/>
          <w:color w:val="222222"/>
          <w:sz w:val="24"/>
          <w:szCs w:val="24"/>
        </w:rPr>
      </w:pPr>
    </w:p>
    <w:p w14:paraId="2A187D29">
      <w:pPr>
        <w:rPr>
          <w:rStyle w:val="22"/>
          <w:rFonts w:ascii="微软雅黑" w:hAnsi="微软雅黑" w:eastAsia="微软雅黑" w:cs="Tahoma"/>
          <w:color w:val="C00000"/>
          <w:sz w:val="24"/>
          <w:szCs w:val="24"/>
        </w:rPr>
      </w:pPr>
    </w:p>
    <w:p w14:paraId="35C8750A">
      <w:pPr>
        <w:widowControl/>
        <w:jc w:val="left"/>
        <w:rPr>
          <w:rStyle w:val="22"/>
          <w:rFonts w:ascii="微软雅黑" w:hAnsi="微软雅黑" w:eastAsia="微软雅黑" w:cs="Tahoma"/>
          <w:color w:val="C00000"/>
          <w:sz w:val="24"/>
          <w:szCs w:val="24"/>
        </w:rPr>
      </w:pPr>
      <w:r>
        <w:rPr>
          <w:rStyle w:val="22"/>
          <w:rFonts w:ascii="微软雅黑" w:hAnsi="微软雅黑" w:eastAsia="微软雅黑" w:cs="Tahoma"/>
          <w:color w:val="C00000"/>
          <w:sz w:val="24"/>
          <w:szCs w:val="24"/>
        </w:rPr>
        <w:br w:type="page"/>
      </w:r>
    </w:p>
    <w:p w14:paraId="0861FE08">
      <w:pPr>
        <w:pStyle w:val="2"/>
        <w:spacing w:before="0" w:after="0" w:line="240" w:lineRule="auto"/>
        <w:rPr>
          <w:sz w:val="24"/>
          <w:szCs w:val="24"/>
        </w:rPr>
      </w:pPr>
      <w:bookmarkStart w:id="32" w:name="_Toc24439"/>
      <w:r>
        <w:rPr>
          <w:sz w:val="24"/>
          <w:szCs w:val="24"/>
        </w:rPr>
        <w:t>别庵统祖新公堂序（代茂量师作）</w:t>
      </w:r>
      <w:bookmarkEnd w:id="32"/>
    </w:p>
    <w:p w14:paraId="06347DE8">
      <w:pPr>
        <w:rPr>
          <w:rFonts w:ascii="微软雅黑" w:hAnsi="微软雅黑" w:eastAsia="微软雅黑"/>
          <w:b/>
          <w:color w:val="C00000"/>
          <w:sz w:val="24"/>
          <w:szCs w:val="24"/>
        </w:rPr>
      </w:pPr>
    </w:p>
    <w:p w14:paraId="053790FA">
      <w:pPr>
        <w:rPr>
          <w:rFonts w:ascii="微软雅黑" w:hAnsi="微软雅黑" w:eastAsia="微软雅黑"/>
          <w:b/>
          <w:color w:val="C00000"/>
          <w:sz w:val="24"/>
          <w:szCs w:val="24"/>
        </w:rPr>
      </w:pPr>
      <w:r>
        <w:rPr>
          <w:rFonts w:hint="eastAsia" w:ascii="微软雅黑" w:hAnsi="微软雅黑" w:eastAsia="微软雅黑"/>
          <w:b/>
          <w:color w:val="C00000"/>
          <w:sz w:val="24"/>
          <w:szCs w:val="24"/>
        </w:rPr>
        <w:t>如来所证之阿耨多罗三藐三菩提道，即我与一切众生，现前一念烦恼结业颠倒昏迷之心。能识此烦恼结业颠倒昏迷之心，便可以上续如来慧命，下作人天导师。普令一切众生，同识此心，同证阿耨多罗三藐三菩提道。</w:t>
      </w:r>
    </w:p>
    <w:p w14:paraId="66C760EA">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如来所证的这个阿耨多罗三藐三菩提道</w:t>
      </w:r>
      <w:r>
        <w:rPr>
          <w:rFonts w:hint="eastAsia" w:ascii="微软雅黑" w:hAnsi="微软雅黑" w:eastAsia="微软雅黑" w:cs="微软雅黑"/>
          <w:color w:val="222222"/>
          <w:sz w:val="24"/>
        </w:rPr>
        <w:t>，即是我们一切众生，被当前一念烦恼业识所束缚，从而颠倒昏迷的心。能够识得这烦恼束缚、颠倒昏迷的心，就可以承续如来慧命，作人、天导师，进而让一切众生都识得此心，都证得</w:t>
      </w:r>
      <w:r>
        <w:rPr>
          <w:rFonts w:ascii="微软雅黑" w:hAnsi="微软雅黑" w:eastAsia="微软雅黑" w:cs="Tahoma"/>
          <w:color w:val="222222"/>
          <w:sz w:val="24"/>
          <w:szCs w:val="24"/>
        </w:rPr>
        <w:t>阿耨多罗三藐三菩提道</w:t>
      </w:r>
      <w:r>
        <w:rPr>
          <w:rFonts w:hint="eastAsia" w:ascii="微软雅黑" w:hAnsi="微软雅黑" w:eastAsia="微软雅黑" w:cs="微软雅黑"/>
          <w:color w:val="222222"/>
          <w:sz w:val="24"/>
        </w:rPr>
        <w:t>。</w:t>
      </w:r>
    </w:p>
    <w:p w14:paraId="32F34F11">
      <w:pPr>
        <w:rPr>
          <w:rFonts w:ascii="微软雅黑" w:hAnsi="微软雅黑" w:eastAsia="微软雅黑" w:cs="Tahoma"/>
          <w:color w:val="222222"/>
          <w:sz w:val="24"/>
          <w:szCs w:val="24"/>
        </w:rPr>
      </w:pPr>
    </w:p>
    <w:p w14:paraId="65FEC592">
      <w:pPr>
        <w:rPr>
          <w:rFonts w:ascii="微软雅黑" w:hAnsi="微软雅黑" w:eastAsia="微软雅黑"/>
          <w:b/>
          <w:color w:val="C00000"/>
          <w:sz w:val="24"/>
          <w:szCs w:val="24"/>
        </w:rPr>
      </w:pPr>
      <w:r>
        <w:rPr>
          <w:rFonts w:hint="eastAsia" w:ascii="微软雅黑" w:hAnsi="微软雅黑" w:eastAsia="微软雅黑"/>
          <w:b/>
          <w:color w:val="C00000"/>
          <w:sz w:val="24"/>
          <w:szCs w:val="24"/>
        </w:rPr>
        <w:t>所谓心佛众生，三无差别。迷悟虽殊，体本不二。一条荡荡长安路，从来绝不禁人行。自是不归归便得，故乡风月有谁争。</w:t>
      </w:r>
    </w:p>
    <w:p w14:paraId="2DF4EFB5">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所谓心佛众生，三无差别。虽然存在迷惑、觉悟的不同，然而体性本来是一。就如同浩浩荡荡的长安路，从来绝不禁止人通行。自性本有的家乡，不回则罢，只要肯回，就能够到达。自性故乡，本地风光，有谁能和你争夺呢。</w:t>
      </w:r>
    </w:p>
    <w:p w14:paraId="299AC921">
      <w:pPr>
        <w:rPr>
          <w:rFonts w:ascii="微软雅黑" w:hAnsi="微软雅黑" w:eastAsia="微软雅黑" w:cs="Tahoma"/>
          <w:color w:val="222222"/>
          <w:sz w:val="24"/>
          <w:szCs w:val="24"/>
        </w:rPr>
      </w:pPr>
    </w:p>
    <w:p w14:paraId="2E834462">
      <w:pPr>
        <w:rPr>
          <w:rFonts w:ascii="微软雅黑" w:hAnsi="微软雅黑" w:eastAsia="微软雅黑"/>
          <w:b/>
          <w:color w:val="C00000"/>
          <w:sz w:val="24"/>
          <w:szCs w:val="24"/>
        </w:rPr>
      </w:pPr>
      <w:r>
        <w:rPr>
          <w:rFonts w:hint="eastAsia" w:ascii="微软雅黑" w:hAnsi="微软雅黑" w:eastAsia="微软雅黑"/>
          <w:b/>
          <w:color w:val="C00000"/>
          <w:sz w:val="24"/>
          <w:szCs w:val="24"/>
        </w:rPr>
        <w:t>自世尊示成正觉，四十九年，广说经法，指大经于尘中，示明珠于衣里。三千年来，沐法泽而悟自心，证觉道而度有情者。数逾恒沙，何可胜论。</w:t>
      </w:r>
    </w:p>
    <w:p w14:paraId="16DA1851">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自从释迦世尊示现成佛，四十九年当中，广泛地宣说经法，指示华严大经于一微尘中，开示本有明珠在各人衣里。三千年来，沐浴佛法恩泽而觉悟自心，证得觉道而广度有情的众生，数量超过了恒河沙，哪里能说得完呢？</w:t>
      </w:r>
    </w:p>
    <w:p w14:paraId="2A062BB5">
      <w:pPr>
        <w:rPr>
          <w:rFonts w:ascii="微软雅黑" w:hAnsi="微软雅黑" w:eastAsia="微软雅黑" w:cs="Tahoma"/>
          <w:color w:val="222222"/>
          <w:sz w:val="24"/>
          <w:szCs w:val="24"/>
        </w:rPr>
      </w:pPr>
    </w:p>
    <w:p w14:paraId="3012CDCC">
      <w:pPr>
        <w:rPr>
          <w:rFonts w:ascii="微软雅黑" w:hAnsi="微软雅黑" w:eastAsia="微软雅黑"/>
          <w:b/>
          <w:color w:val="C00000"/>
          <w:sz w:val="24"/>
          <w:szCs w:val="24"/>
        </w:rPr>
      </w:pPr>
      <w:r>
        <w:rPr>
          <w:rFonts w:hint="eastAsia" w:ascii="微软雅黑" w:hAnsi="微软雅黑" w:eastAsia="微软雅黑"/>
          <w:b/>
          <w:color w:val="C00000"/>
          <w:sz w:val="24"/>
          <w:szCs w:val="24"/>
        </w:rPr>
        <w:t>若我别庵统祖，宿植德本，乘愿再来。童真出家。弱冠悟道。辟普门以重兴法雨，传心印而丕振宗风。身居海岛，道播寰区。六坐道场，广垂言教。不特万民倾诚，直使一人注意。</w:t>
      </w:r>
    </w:p>
    <w:p w14:paraId="635D5B58">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比如别庵性统祖师，宿世当中培植德本，乘着愿力再来世间。孩童时出家，二十岁悟道。开辟普门，重兴法雨禅寺，传佛心印，大振宗门道风。祖师虽然居住在普陀山海岛，道风却广播于全天下。六次升坐道场，广泛垂示言教。不光受到老百姓倾诚景仰，更是引起了皇帝的注意。</w:t>
      </w:r>
    </w:p>
    <w:p w14:paraId="0D029174">
      <w:pPr>
        <w:rPr>
          <w:rFonts w:ascii="微软雅黑" w:hAnsi="微软雅黑" w:eastAsia="微软雅黑" w:cs="Tahoma"/>
          <w:color w:val="222222"/>
          <w:sz w:val="24"/>
          <w:szCs w:val="24"/>
        </w:rPr>
      </w:pPr>
    </w:p>
    <w:p w14:paraId="09A2E96A">
      <w:pPr>
        <w:rPr>
          <w:rFonts w:ascii="微软雅黑" w:hAnsi="微软雅黑" w:eastAsia="微软雅黑"/>
          <w:b/>
          <w:color w:val="C00000"/>
          <w:sz w:val="24"/>
          <w:szCs w:val="24"/>
        </w:rPr>
      </w:pPr>
      <w:r>
        <w:rPr>
          <w:rFonts w:hint="eastAsia" w:ascii="微软雅黑" w:hAnsi="微软雅黑" w:eastAsia="微软雅黑"/>
          <w:b/>
          <w:color w:val="C00000"/>
          <w:sz w:val="24"/>
          <w:szCs w:val="24"/>
        </w:rPr>
        <w:t>由兹赐帑赐紫，屡施九道之雨露。唯期祝国祝民，同沐大觉之恩光。在当时固皆景仰，即后世莫不尊崇。</w:t>
      </w:r>
    </w:p>
    <w:p w14:paraId="381DB80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从此承蒙皇帝</w:t>
      </w:r>
      <w:r>
        <w:rPr>
          <w:rFonts w:ascii="微软雅黑" w:hAnsi="微软雅黑" w:eastAsia="微软雅黑" w:cs="Tahoma"/>
          <w:color w:val="222222"/>
          <w:sz w:val="24"/>
          <w:szCs w:val="24"/>
        </w:rPr>
        <w:t>赏赐钱帛</w:t>
      </w:r>
      <w:r>
        <w:rPr>
          <w:rFonts w:hint="eastAsia" w:ascii="微软雅黑" w:hAnsi="微软雅黑" w:eastAsia="微软雅黑" w:cs="Tahoma"/>
          <w:color w:val="222222"/>
          <w:sz w:val="24"/>
          <w:szCs w:val="24"/>
        </w:rPr>
        <w:t>、赐紫</w:t>
      </w:r>
      <w:r>
        <w:rPr>
          <w:rFonts w:ascii="微软雅黑" w:hAnsi="微软雅黑" w:eastAsia="微软雅黑" w:cs="Tahoma"/>
          <w:color w:val="222222"/>
          <w:sz w:val="24"/>
          <w:szCs w:val="24"/>
        </w:rPr>
        <w:t>恩宠</w:t>
      </w:r>
      <w:r>
        <w:rPr>
          <w:rFonts w:hint="eastAsia" w:ascii="微软雅黑" w:hAnsi="微软雅黑" w:eastAsia="微软雅黑" w:cs="Tahoma"/>
          <w:color w:val="222222"/>
          <w:sz w:val="24"/>
          <w:szCs w:val="24"/>
        </w:rPr>
        <w:t>，多次举行法会</w:t>
      </w:r>
      <w:r>
        <w:rPr>
          <w:rFonts w:ascii="微软雅黑" w:hAnsi="微软雅黑" w:eastAsia="微软雅黑" w:cs="Tahoma"/>
          <w:color w:val="222222"/>
          <w:sz w:val="24"/>
          <w:szCs w:val="24"/>
        </w:rPr>
        <w:t>布施给</w:t>
      </w:r>
      <w:r>
        <w:rPr>
          <w:rFonts w:hint="eastAsia" w:ascii="微软雅黑" w:hAnsi="微软雅黑" w:eastAsia="微软雅黑" w:cs="Tahoma"/>
          <w:color w:val="222222"/>
          <w:sz w:val="24"/>
          <w:szCs w:val="24"/>
        </w:rPr>
        <w:t>三界</w:t>
      </w:r>
      <w:r>
        <w:rPr>
          <w:rFonts w:ascii="微软雅黑" w:hAnsi="微软雅黑" w:eastAsia="微软雅黑" w:cs="Tahoma"/>
          <w:color w:val="222222"/>
          <w:sz w:val="24"/>
          <w:szCs w:val="24"/>
        </w:rPr>
        <w:t>九道众生法雨甘露</w:t>
      </w:r>
      <w:r>
        <w:rPr>
          <w:rFonts w:hint="eastAsia" w:ascii="微软雅黑" w:hAnsi="微软雅黑" w:eastAsia="微软雅黑" w:cs="Tahoma"/>
          <w:color w:val="222222"/>
          <w:sz w:val="24"/>
          <w:szCs w:val="24"/>
        </w:rPr>
        <w:t>。只期望全国人民，都能沐浴佛法的恩光。别庵性统祖师在当时自然</w:t>
      </w:r>
      <w:r>
        <w:rPr>
          <w:rFonts w:hint="eastAsia" w:ascii="微软雅黑" w:hAnsi="微软雅黑" w:eastAsia="微软雅黑" w:cs="微软雅黑"/>
          <w:color w:val="222222"/>
          <w:sz w:val="24"/>
        </w:rPr>
        <w:t>是被大家所景仰，即使他逝世之后，后人也没有不尊敬崇奉他的。</w:t>
      </w:r>
    </w:p>
    <w:p w14:paraId="68198FE9">
      <w:pPr>
        <w:rPr>
          <w:rFonts w:ascii="微软雅黑" w:hAnsi="微软雅黑" w:eastAsia="微软雅黑" w:cs="Tahoma"/>
          <w:color w:val="222222"/>
          <w:sz w:val="24"/>
          <w:szCs w:val="24"/>
        </w:rPr>
      </w:pPr>
    </w:p>
    <w:p w14:paraId="5BC4905F">
      <w:pPr>
        <w:rPr>
          <w:rFonts w:ascii="微软雅黑" w:hAnsi="微软雅黑" w:eastAsia="微软雅黑"/>
          <w:b/>
          <w:color w:val="C00000"/>
          <w:sz w:val="24"/>
          <w:szCs w:val="24"/>
        </w:rPr>
      </w:pPr>
      <w:r>
        <w:rPr>
          <w:rFonts w:hint="eastAsia" w:ascii="微软雅黑" w:hAnsi="微软雅黑" w:eastAsia="微软雅黑"/>
          <w:b/>
          <w:color w:val="C00000"/>
          <w:sz w:val="24"/>
          <w:szCs w:val="24"/>
        </w:rPr>
        <w:t>昔先师戒文老人，与开如和尚。每念忝为法裔，莫续徽猷。聊效追远之诚，纠立公堂之会。</w:t>
      </w:r>
    </w:p>
    <w:p w14:paraId="37969413">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之前，我的先师戒文老人，和开如和尚，常常觉得自己愧为性统祖师的弟子，没能够承续祖师的道风。所以姑且仿效曾子“慎终追远”的诚意，集合众人建立了公堂会。</w:t>
      </w:r>
    </w:p>
    <w:p w14:paraId="041B66BE">
      <w:pPr>
        <w:rPr>
          <w:rFonts w:ascii="微软雅黑" w:hAnsi="微软雅黑" w:eastAsia="微软雅黑" w:cs="Tahoma"/>
          <w:color w:val="222222"/>
          <w:sz w:val="24"/>
          <w:szCs w:val="24"/>
        </w:rPr>
      </w:pPr>
    </w:p>
    <w:p w14:paraId="1D30460B">
      <w:pPr>
        <w:rPr>
          <w:rFonts w:ascii="微软雅黑" w:hAnsi="微软雅黑" w:eastAsia="微软雅黑"/>
          <w:b/>
          <w:color w:val="C00000"/>
          <w:sz w:val="24"/>
          <w:szCs w:val="24"/>
        </w:rPr>
      </w:pPr>
      <w:r>
        <w:rPr>
          <w:rFonts w:hint="eastAsia" w:ascii="微软雅黑" w:hAnsi="微软雅黑" w:eastAsia="微软雅黑"/>
          <w:b/>
          <w:color w:val="C00000"/>
          <w:sz w:val="24"/>
          <w:szCs w:val="24"/>
        </w:rPr>
        <w:t>缘旧立公堂，过于淡薄。不足以昭虔恭而报祖德，起观感而裕后昆。以光绪十八年，阖山共筑朱家尖众香塘。因纠十余家，或任一股，或任数股。共凑洋若干圆，买田百亩，以为新起公堂之备。后因外界侵占一半，只得三十一亩而已。然田属新开，犹是斥卤。故二十年来，尚未成立。</w:t>
      </w:r>
    </w:p>
    <w:p w14:paraId="7A8B0A04">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当时所立的公堂过于简陋淡薄，不足以昭明后人的虔诚恭敬，从而报答祖师恩德，也不足以让后世观者生起感动，从而获得利益。所以光绪十八年，全山的僧众共同集资筑建朱家尖众香塘。集合了十多家，有的担任一股，有的担任多股。凑了若干洋圆，买了百亩田地，作为修建新公堂的准备。后来田地被外界侵占了一半，只剩下三十一亩。而且地是新开挖的，仍然处在盐碱状态。所以二十年过去，新的公堂仍未能成立。</w:t>
      </w:r>
    </w:p>
    <w:p w14:paraId="54274257">
      <w:pPr>
        <w:rPr>
          <w:rFonts w:ascii="微软雅黑" w:hAnsi="微软雅黑" w:eastAsia="微软雅黑" w:cs="Tahoma"/>
          <w:color w:val="222222"/>
          <w:sz w:val="24"/>
          <w:szCs w:val="24"/>
        </w:rPr>
      </w:pPr>
    </w:p>
    <w:p w14:paraId="16D21D93">
      <w:pPr>
        <w:rPr>
          <w:rFonts w:ascii="微软雅黑" w:hAnsi="微软雅黑" w:eastAsia="微软雅黑"/>
          <w:b/>
          <w:color w:val="C00000"/>
          <w:sz w:val="24"/>
          <w:szCs w:val="24"/>
        </w:rPr>
      </w:pPr>
      <w:r>
        <w:rPr>
          <w:rFonts w:hint="eastAsia" w:ascii="微软雅黑" w:hAnsi="微软雅黑" w:eastAsia="微软雅黑"/>
          <w:b/>
          <w:color w:val="C00000"/>
          <w:sz w:val="24"/>
          <w:szCs w:val="24"/>
        </w:rPr>
        <w:t>今田已成熟，租课照常。因于今春，起立公堂。十柱轮流，周而复始。在如公与吾师之本心，实欲后世子孙，登堂荐献，礼像投诚时，心自思曰，祖师与人同耳。彼既丈夫，我亦宜然。岂可高推圣境，自处凡流。</w:t>
      </w:r>
    </w:p>
    <w:p w14:paraId="48F8CEF4">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现在田地已经成熟了，赋税仍然照旧。所以今年春天，新公堂建立了。由十家轮流出资维护，周而复始。开如和尚和我师父的本意，实在是想让后世子孙登上公堂，竭诚恭敬礼拜供养时，心里这样想：“祖师和我们同样是人。他是大丈夫，我应当也是。怎么可以认为圣境太高而畏难推辞，自己就心甘情愿地处在凡夫之流呢。”</w:t>
      </w:r>
    </w:p>
    <w:p w14:paraId="7757CBE1">
      <w:pPr>
        <w:rPr>
          <w:rFonts w:ascii="微软雅黑" w:hAnsi="微软雅黑" w:eastAsia="微软雅黑" w:cs="Tahoma"/>
          <w:color w:val="222222"/>
          <w:sz w:val="24"/>
          <w:szCs w:val="24"/>
        </w:rPr>
      </w:pPr>
    </w:p>
    <w:p w14:paraId="62FE3E92">
      <w:pPr>
        <w:rPr>
          <w:rFonts w:ascii="微软雅黑" w:hAnsi="微软雅黑" w:eastAsia="微软雅黑"/>
          <w:b/>
          <w:color w:val="C00000"/>
          <w:sz w:val="24"/>
          <w:szCs w:val="24"/>
        </w:rPr>
      </w:pPr>
      <w:r>
        <w:rPr>
          <w:rFonts w:hint="eastAsia" w:ascii="微软雅黑" w:hAnsi="微软雅黑" w:eastAsia="微软雅黑"/>
          <w:b/>
          <w:color w:val="C00000"/>
          <w:sz w:val="24"/>
          <w:szCs w:val="24"/>
        </w:rPr>
        <w:t>由是奋发大心，追踪先觉。破无明以证法性，续佛慧以度众生。俾圆通道场，经劫常住。大慧宗统，遍界流行，庶不愧为祖师儿孙，如来弟子矣。凡我同伦，尚勉之哉。（时在民国二年）</w:t>
      </w:r>
    </w:p>
    <w:p w14:paraId="216127B2">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从此振奋发起大菩提心，追随先贤的脚步。破除无明，证得法性，续佛慧命，度脱众生。使观音菩萨的圆通道场，经劫数而常住不变；大慧禅师的宗门法脉，尽法界而周遍流行。才不愧为祖师的儿孙，如来的弟子啊！所有的同修学人，尚需努力啊！（时在民国二年）</w:t>
      </w:r>
    </w:p>
    <w:p w14:paraId="312D1F84">
      <w:pPr>
        <w:rPr>
          <w:rFonts w:ascii="微软雅黑" w:hAnsi="微软雅黑" w:eastAsia="微软雅黑" w:cs="Tahoma"/>
          <w:color w:val="222222"/>
          <w:sz w:val="24"/>
          <w:szCs w:val="24"/>
        </w:rPr>
      </w:pPr>
    </w:p>
    <w:p w14:paraId="402B75F4">
      <w:pPr>
        <w:rPr>
          <w:rFonts w:ascii="微软雅黑" w:hAnsi="微软雅黑" w:eastAsia="微软雅黑" w:cs="Tahoma"/>
          <w:color w:val="222222"/>
          <w:sz w:val="24"/>
          <w:szCs w:val="24"/>
        </w:rPr>
      </w:pPr>
    </w:p>
    <w:p w14:paraId="46B68331">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3E71E58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[1]【性统】</w:t>
      </w:r>
      <w:r>
        <w:rPr>
          <w:rFonts w:hint="eastAsia" w:ascii="微软雅黑" w:hAnsi="微软雅黑" w:eastAsia="微软雅黑" w:cs="Tahoma"/>
          <w:color w:val="585858" w:themeColor="text1" w:themeTint="A6"/>
          <w:sz w:val="24"/>
          <w:szCs w:val="24"/>
        </w:rPr>
        <w:t>清初临济宗僧。生卒年不详。四川潼川安岳人，俗姓龙。号别庵。十一岁父殁，遂追随三山灯来出家。受具足戒后，参谒衡山灯炳，后归返而得三山之法。康熙二十四年（1685），三山示寂，师遂继高峰之法席。翌年，游江浙、嘉禾、径山，后住于天童、普陀。二十八年，兼住武林东园永寿寺。三十年，著有续灯正统四十二卷，继集普陀别庵禅师同门录三卷。</w:t>
      </w:r>
    </w:p>
    <w:p w14:paraId="7AAAD1A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[2]【公堂】</w:t>
      </w:r>
      <w:r>
        <w:rPr>
          <w:rFonts w:hint="eastAsia" w:ascii="微软雅黑" w:hAnsi="微软雅黑" w:eastAsia="微软雅黑" w:cs="Tahoma"/>
          <w:color w:val="585858" w:themeColor="text1" w:themeTint="A6"/>
          <w:sz w:val="24"/>
          <w:szCs w:val="24"/>
        </w:rPr>
        <w:t>旧时家族的祠堂、共同的房屋等。</w:t>
      </w:r>
    </w:p>
    <w:p w14:paraId="44AA3FB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[3]【大经卷在一微尘内】</w:t>
      </w:r>
      <w:r>
        <w:rPr>
          <w:rFonts w:hint="eastAsia" w:ascii="微软雅黑" w:hAnsi="微软雅黑" w:eastAsia="微软雅黑" w:cs="Tahoma"/>
          <w:color w:val="585858" w:themeColor="text1" w:themeTint="A6"/>
          <w:sz w:val="24"/>
          <w:szCs w:val="24"/>
        </w:rPr>
        <w:t>（杂语）唐沙门慧海曰：经云有大经卷量等三千大千界，内在微尘中。一尘者是一念心尘也。故云一念尘中演出河沙偈，时人自不识。</w:t>
      </w:r>
    </w:p>
    <w:p w14:paraId="67FCEE7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[4]【帑】</w:t>
      </w:r>
      <w:r>
        <w:rPr>
          <w:rFonts w:hint="eastAsia" w:ascii="微软雅黑" w:hAnsi="微软雅黑" w:eastAsia="微软雅黑" w:cs="Tahoma"/>
          <w:color w:val="585858" w:themeColor="text1" w:themeTint="A6"/>
          <w:sz w:val="24"/>
          <w:szCs w:val="24"/>
        </w:rPr>
        <w:t>财帛。</w:t>
      </w:r>
    </w:p>
    <w:p w14:paraId="43721BC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[5]【赐紫】</w:t>
      </w:r>
      <w:r>
        <w:rPr>
          <w:rFonts w:hint="eastAsia" w:ascii="微软雅黑" w:hAnsi="微软雅黑" w:eastAsia="微软雅黑" w:cs="Tahoma"/>
          <w:color w:val="585858" w:themeColor="text1" w:themeTint="A6"/>
          <w:sz w:val="24"/>
          <w:szCs w:val="24"/>
        </w:rPr>
        <w:t>唐宋时三品以上官公服为紫色，五品以上官为绯色，官位不及而有大功，或为皇帝所宠爱者，特加赐紫或赐绯，以示尊宠。</w:t>
      </w:r>
    </w:p>
    <w:p w14:paraId="33B29C9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[6]【九道】</w:t>
      </w:r>
      <w:r>
        <w:rPr>
          <w:rFonts w:hint="eastAsia" w:ascii="微软雅黑" w:hAnsi="微软雅黑" w:eastAsia="微软雅黑" w:cs="Tahoma"/>
          <w:color w:val="585858" w:themeColor="text1" w:themeTint="A6"/>
          <w:sz w:val="24"/>
          <w:szCs w:val="24"/>
        </w:rPr>
        <w:t>1.即九有情居，有情乐住之处有九种也。又曰九众生居，亦曰九居：一欲界之人天，二梵众天，三极光净天，四遍净天，五无想天，六空无边处，七识无边处，八无所有处，九非想非非想处。2.瑜伽一百卷二十一页云：复有九道。云何为九？一、世间道。二、出世道。三、加行道。四、无间道。五、解脱道。六、胜进道。七、下品道。八、中品道。九、上品道。世间道者：谓由此故；能证世间诸烦恼断。或不证断，能往善趣；或往恶趣。出世道者：谓由此故；能证究竟诸烦恼断。加行道者：谓为断惑，勤修加行。无间道者：谓正断惑。解脱道者：谓断无间，心得解脱。胜进道者：谓从此后，发胜加行。下品道者：谓能对治上品烦恼。中品道者：谓能对治中品烦恼。上品道者：谓能对治下品烦恼。</w:t>
      </w:r>
    </w:p>
    <w:p w14:paraId="61FFFB8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[7]【徽猷】</w:t>
      </w:r>
      <w:r>
        <w:rPr>
          <w:rFonts w:hint="eastAsia" w:ascii="微软雅黑" w:hAnsi="微软雅黑" w:eastAsia="微软雅黑" w:cs="Tahoma"/>
          <w:color w:val="585858" w:themeColor="text1" w:themeTint="A6"/>
          <w:sz w:val="24"/>
          <w:szCs w:val="24"/>
        </w:rPr>
        <w:t>美善之道。猷，道。指修养、本事等。《诗·小雅·角弓》：“君子有徽猷，小人与属。”</w:t>
      </w:r>
    </w:p>
    <w:p w14:paraId="5C22DC5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[8]【追远】</w:t>
      </w:r>
      <w:r>
        <w:rPr>
          <w:rFonts w:hint="eastAsia" w:ascii="微软雅黑" w:hAnsi="微软雅黑" w:eastAsia="微软雅黑" w:cs="Tahoma"/>
          <w:color w:val="585858" w:themeColor="text1" w:themeTint="A6"/>
          <w:sz w:val="24"/>
          <w:szCs w:val="24"/>
        </w:rPr>
        <w:t>追念前贤。</w:t>
      </w:r>
    </w:p>
    <w:p w14:paraId="6EAAF21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[9]【观感】</w:t>
      </w:r>
      <w:r>
        <w:rPr>
          <w:rFonts w:hint="eastAsia" w:ascii="微软雅黑" w:hAnsi="微软雅黑" w:eastAsia="微软雅黑" w:cs="Tahoma"/>
          <w:color w:val="585858" w:themeColor="text1" w:themeTint="A6"/>
          <w:sz w:val="24"/>
          <w:szCs w:val="24"/>
        </w:rPr>
        <w:t>观看而引起感动。《朱子语类》卷二三：“先之以明德，则有固有之心者必观感而化。”</w:t>
      </w:r>
    </w:p>
    <w:p w14:paraId="7009B2A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[10]【众香塘】</w:t>
      </w:r>
      <w:r>
        <w:rPr>
          <w:rFonts w:hint="eastAsia" w:ascii="微软雅黑" w:hAnsi="微软雅黑" w:eastAsia="微软雅黑" w:cs="Tahoma"/>
          <w:color w:val="585858" w:themeColor="text1" w:themeTint="A6"/>
          <w:sz w:val="24"/>
          <w:szCs w:val="24"/>
        </w:rPr>
        <w:t>朱家尖位于舟山群岛东南部。原分朱家尖、顺母、泗苏、糯米团4岛。后海泥淤积，岛屿间滩涂扩大升高。清光绪十九年(1893)普陀山寺僧集资筑"众香塘"（俗称老南塘），沟通朱家尖与糯米团。</w:t>
      </w:r>
    </w:p>
    <w:p w14:paraId="4656E31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[11]【斥卤】</w:t>
      </w:r>
      <w:r>
        <w:rPr>
          <w:rFonts w:hint="eastAsia" w:ascii="微软雅黑" w:hAnsi="微软雅黑" w:eastAsia="微软雅黑" w:cs="Tahoma"/>
          <w:color w:val="585858" w:themeColor="text1" w:themeTint="A6"/>
          <w:sz w:val="24"/>
          <w:szCs w:val="24"/>
        </w:rPr>
        <w:t>盐碱地。</w:t>
      </w:r>
    </w:p>
    <w:p w14:paraId="0B36124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[12]【租课】</w:t>
      </w:r>
      <w:r>
        <w:rPr>
          <w:rFonts w:hint="eastAsia" w:ascii="微软雅黑" w:hAnsi="微软雅黑" w:eastAsia="微软雅黑" w:cs="Tahoma"/>
          <w:color w:val="585858" w:themeColor="text1" w:themeTint="A6"/>
          <w:sz w:val="24"/>
          <w:szCs w:val="24"/>
        </w:rPr>
        <w:t>犹赋税。</w:t>
      </w:r>
    </w:p>
    <w:p w14:paraId="21ABE54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[13]【十柱】</w:t>
      </w:r>
      <w:r>
        <w:rPr>
          <w:rFonts w:hint="eastAsia" w:ascii="微软雅黑" w:hAnsi="微软雅黑" w:eastAsia="微软雅黑" w:cs="Tahoma"/>
          <w:color w:val="585858" w:themeColor="text1" w:themeTint="A6"/>
          <w:sz w:val="24"/>
          <w:szCs w:val="24"/>
        </w:rPr>
        <w:t>民俗词。子孙辈依柱份为基本单位，各自分得祖上的土地。十柱，就是分了十份。</w:t>
      </w:r>
    </w:p>
    <w:p w14:paraId="41BE4B0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[14]【大慧宗杲】</w:t>
      </w:r>
      <w:r>
        <w:rPr>
          <w:rFonts w:hint="eastAsia" w:ascii="微软雅黑" w:hAnsi="微软雅黑" w:eastAsia="微软雅黑" w:cs="Tahoma"/>
          <w:color w:val="585858" w:themeColor="text1" w:themeTint="A6"/>
          <w:sz w:val="24"/>
          <w:szCs w:val="24"/>
        </w:rPr>
        <w:t>（1089-1163年）宋代临济宗杨岐派僧，字昙晦，号妙喜，又号云门。俗姓奚，宣州（安徽）宁国人。十七岁，出家于东山慧云寺之慧齐门下，翌年受具足戒。先后参访洞山微、湛堂文准、圜悟克勤等师。宣和年间，与圜悟克勤住东京（开封），大悟后，乃嗣圜悟之法，圜悟并以所著“临济正宗记”付嘱之。未几，令师分座说法，由是丛林归重，名振京师。靖康元年（1126），承相吕舜徒奏赐紫衣，并得“佛日大师”之赐号。绍兴七年（1137），应丞相张浚之请，住持径山能仁寺，诸方缁素云集，宗风大振。绍兴十一年，侍郎张九成至能仁寺从师习禅，偶论议朝政；其时秦桧当道，力谋与金人议和，张九成则为朝中之主战派。秦桧大权在握，竭力斩除异己，师亦不得幸免，于十一年五月褫夺衣牒，流放衡州（今湖南衡阳），其间集录古尊宿之机语及与门徒间商量讨论之语录公案，辑成“正法眼藏”六卷。绍兴二十年，更贬迁至梅州（今广东梅州），其地瘴疠物瘠，师徒百余人毙命者过半，然师犹以常道自处，怡然化度当地居民。绍兴二十五年遇赦，翌年复僧服。二十八年，奉敕住径山，道俗慕归如旧，时有“径山宗杲”之称。师辩才纵横，平日致力鼓吹公案禅法，其禅法被称为“看话禅”（即以考察公案、话头而求开悟之禅法），此与宏智正觉之“默照禅”相辉映。晚年，住径山，四方道俗闻风而集，座下恒数千人。孝宗归依之，并赐号“大慧禅师”。隆兴元年八月微恙，十日亲书遗奏，又书遗偈，掷笔委然而入寂，世寿七十五，法腊五十八。谥号“普觉禅师”。遗有大慧语录、正法眼藏、大慧武库等书。嗣法弟子九十余人，较著名者有思岳、德光、悟本、道颜等。</w:t>
      </w:r>
    </w:p>
    <w:p w14:paraId="7C1C5C08">
      <w:pPr>
        <w:rPr>
          <w:rFonts w:ascii="微软雅黑" w:hAnsi="微软雅黑" w:eastAsia="微软雅黑" w:cs="Tahoma"/>
          <w:color w:val="222222"/>
          <w:sz w:val="24"/>
          <w:szCs w:val="24"/>
        </w:rPr>
      </w:pPr>
    </w:p>
    <w:p w14:paraId="0A863AC8">
      <w:pPr>
        <w:rPr>
          <w:rFonts w:ascii="微软雅黑" w:hAnsi="微软雅黑" w:eastAsia="微软雅黑" w:cs="Tahoma"/>
          <w:color w:val="222222"/>
          <w:sz w:val="24"/>
          <w:szCs w:val="24"/>
        </w:rPr>
      </w:pPr>
    </w:p>
    <w:p w14:paraId="19DA2191">
      <w:pPr>
        <w:pStyle w:val="2"/>
        <w:spacing w:before="0" w:after="0" w:line="240" w:lineRule="auto"/>
        <w:rPr>
          <w:sz w:val="24"/>
          <w:szCs w:val="24"/>
        </w:rPr>
      </w:pPr>
      <w:r>
        <w:rPr>
          <w:rFonts w:cs="Tahoma"/>
          <w:color w:val="FF0000"/>
          <w:sz w:val="24"/>
          <w:szCs w:val="24"/>
        </w:rPr>
        <w:br w:type="page"/>
      </w:r>
      <w:bookmarkStart w:id="33" w:name="_Toc8692"/>
      <w:r>
        <w:rPr>
          <w:sz w:val="24"/>
          <w:szCs w:val="24"/>
        </w:rPr>
        <w:t>眠云公堂序（代法雨书记僧作）</w:t>
      </w:r>
      <w:bookmarkEnd w:id="33"/>
    </w:p>
    <w:p w14:paraId="7F26BD6A">
      <w:pPr>
        <w:rPr>
          <w:rFonts w:ascii="微软雅黑" w:hAnsi="微软雅黑" w:eastAsia="微软雅黑"/>
          <w:b/>
          <w:color w:val="C00000"/>
          <w:sz w:val="24"/>
          <w:szCs w:val="24"/>
        </w:rPr>
      </w:pPr>
    </w:p>
    <w:p w14:paraId="346807BA">
      <w:pPr>
        <w:rPr>
          <w:rFonts w:ascii="微软雅黑" w:hAnsi="微软雅黑" w:eastAsia="微软雅黑"/>
          <w:b/>
          <w:color w:val="C00000"/>
          <w:sz w:val="24"/>
          <w:szCs w:val="24"/>
        </w:rPr>
      </w:pPr>
      <w:r>
        <w:rPr>
          <w:rFonts w:hint="eastAsia" w:ascii="微软雅黑" w:hAnsi="微软雅黑" w:eastAsia="微软雅黑"/>
          <w:b/>
          <w:color w:val="C00000"/>
          <w:sz w:val="24"/>
          <w:szCs w:val="24"/>
        </w:rPr>
        <w:t>人生世间，幻住数十年。从有知识以来，日夜营谋，忙忙碌碌。无非为养身家，做体面，遗子孙而已。推其病根，只因执著有我，不肯放下。其念虑固结。虽佛与之说法，亦莫之能解。而于自己主人公本来面目，则反置之不问。任其随业流转，永劫沉沦。可不哀哉。</w:t>
      </w:r>
    </w:p>
    <w:p w14:paraId="1BA19C9F">
      <w:pPr>
        <w:rPr>
          <w:rFonts w:ascii="微软雅黑" w:hAnsi="微软雅黑" w:eastAsia="微软雅黑"/>
          <w:b/>
          <w:color w:val="C00000"/>
          <w:sz w:val="24"/>
          <w:szCs w:val="24"/>
        </w:rPr>
      </w:pPr>
      <w:r>
        <w:rPr>
          <w:rFonts w:hint="eastAsia" w:ascii="微软雅黑" w:hAnsi="微软雅黑" w:eastAsia="微软雅黑" w:cs="微软雅黑"/>
          <w:color w:val="222222"/>
          <w:sz w:val="24"/>
        </w:rPr>
        <w:t>人生在世，空幻地存活几十年。自从有知识能力以后，就从早到晚地营求谋划，忙忙碌碌。无非是为了养家糊口，或者充体面，遗留给子孙而已。推究其中的病根，只是因为执著有我，不肯放下。这个念头牢牢地结缚在心中，即使是佛为他说法，也没办法解开。反而对于自己的主人公本来面目，置之不问。任凭其随业流转，永劫沉沦，能不悲哀吗。</w:t>
      </w:r>
    </w:p>
    <w:p w14:paraId="2CD86B10">
      <w:pPr>
        <w:rPr>
          <w:rFonts w:ascii="微软雅黑" w:hAnsi="微软雅黑" w:eastAsia="微软雅黑"/>
          <w:b/>
          <w:color w:val="C00000"/>
          <w:sz w:val="24"/>
          <w:szCs w:val="24"/>
        </w:rPr>
      </w:pPr>
    </w:p>
    <w:p w14:paraId="3010E908">
      <w:pPr>
        <w:rPr>
          <w:rFonts w:ascii="微软雅黑" w:hAnsi="微软雅黑" w:eastAsia="微软雅黑"/>
          <w:b/>
          <w:color w:val="C00000"/>
          <w:sz w:val="24"/>
          <w:szCs w:val="24"/>
        </w:rPr>
      </w:pPr>
      <w:r>
        <w:rPr>
          <w:rFonts w:hint="eastAsia" w:ascii="微软雅黑" w:hAnsi="微软雅黑" w:eastAsia="微软雅黑"/>
          <w:b/>
          <w:color w:val="C00000"/>
          <w:sz w:val="24"/>
          <w:szCs w:val="24"/>
        </w:rPr>
        <w:t>开然和尚，夙因深厚，托质将门，壮惧杀业，不乐从军。闻化闻老人说法，遂投身座下，剃发为僧。数十年来，专主参究。但恨未得觌面，一叙机缘。其所悟处，深浅莫测。</w:t>
      </w:r>
    </w:p>
    <w:p w14:paraId="2073C340">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开然和尚，过去生中曾种下深厚善因，出身于将门。到了壮年，因为惧怕造作杀业，所以不愿意参军。听到化闻老人说法，于是投身在其座下，剃发为僧。几十年来，专门注重于</w:t>
      </w:r>
      <w:r>
        <w:rPr>
          <w:rFonts w:ascii="微软雅黑" w:hAnsi="微软雅黑" w:eastAsia="微软雅黑" w:cs="Tahoma"/>
          <w:color w:val="222222"/>
          <w:sz w:val="24"/>
          <w:szCs w:val="24"/>
        </w:rPr>
        <w:t>参究本来面目</w:t>
      </w:r>
      <w:r>
        <w:rPr>
          <w:rFonts w:hint="eastAsia" w:ascii="微软雅黑" w:hAnsi="微软雅黑" w:eastAsia="微软雅黑" w:cs="微软雅黑"/>
          <w:color w:val="222222"/>
          <w:sz w:val="24"/>
        </w:rPr>
        <w:t>。只是遗憾没能和他见面，叙一叙机缘。他所悟到的境界，深浅莫测。</w:t>
      </w:r>
    </w:p>
    <w:p w14:paraId="6B75706B">
      <w:pPr>
        <w:rPr>
          <w:rFonts w:ascii="微软雅黑" w:hAnsi="微软雅黑" w:eastAsia="微软雅黑" w:cs="Tahoma"/>
          <w:color w:val="222222"/>
          <w:sz w:val="24"/>
          <w:szCs w:val="24"/>
        </w:rPr>
      </w:pPr>
    </w:p>
    <w:p w14:paraId="6072AA49">
      <w:pPr>
        <w:rPr>
          <w:rFonts w:ascii="微软雅黑" w:hAnsi="微软雅黑" w:eastAsia="微软雅黑"/>
          <w:b/>
          <w:color w:val="C00000"/>
          <w:sz w:val="24"/>
          <w:szCs w:val="24"/>
        </w:rPr>
      </w:pPr>
      <w:r>
        <w:rPr>
          <w:rFonts w:hint="eastAsia" w:ascii="微软雅黑" w:hAnsi="微软雅黑" w:eastAsia="微软雅黑"/>
          <w:b/>
          <w:color w:val="C00000"/>
          <w:sz w:val="24"/>
          <w:szCs w:val="24"/>
        </w:rPr>
        <w:t>至光绪末年，住持法雨。因自立公堂，以作遗念。题其名曰眠云。夫云之为物，来无所从，去无所至，幻生幻灭，了无定相。而能降注甘雨，普润大地。俾有情无情，各得其所。绝似证无我相者之无所住而生心，度脱一切众生而无有度相。</w:t>
      </w:r>
    </w:p>
    <w:p w14:paraId="107314E1">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到了光绪末年，开然和尚作法雨寺的住持。因此就为自己建立公堂，留作纪念。公堂题名为“眠云”。云这种东西，不知从哪里来，不知到哪里去，幻生幻灭，没有固定的形相。却能够降下甘霖雨露，普润大地。使得有情无情，各得其所。很像证得无我相之人的无所住而生心，度脱一切众生，而没有度生之相。</w:t>
      </w:r>
    </w:p>
    <w:p w14:paraId="7E22C2B5">
      <w:pPr>
        <w:rPr>
          <w:rFonts w:ascii="微软雅黑" w:hAnsi="微软雅黑" w:eastAsia="微软雅黑" w:cs="Tahoma"/>
          <w:color w:val="222222"/>
          <w:sz w:val="24"/>
          <w:szCs w:val="24"/>
        </w:rPr>
      </w:pPr>
    </w:p>
    <w:p w14:paraId="4C7AAB8D">
      <w:pPr>
        <w:rPr>
          <w:rFonts w:ascii="微软雅黑" w:hAnsi="微软雅黑" w:eastAsia="微软雅黑"/>
          <w:b/>
          <w:color w:val="C00000"/>
          <w:sz w:val="24"/>
          <w:szCs w:val="24"/>
        </w:rPr>
      </w:pPr>
      <w:r>
        <w:rPr>
          <w:rFonts w:hint="eastAsia" w:ascii="微软雅黑" w:hAnsi="微软雅黑" w:eastAsia="微软雅黑"/>
          <w:b/>
          <w:color w:val="C00000"/>
          <w:sz w:val="24"/>
          <w:szCs w:val="24"/>
        </w:rPr>
        <w:t>然公通身放下，安住其中。其殆示其所悟乎，抑令后世子孙以此为法乎。其义玄妙，可以深长思矣。</w:t>
      </w:r>
    </w:p>
    <w:p w14:paraId="3CCD76C1">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开然和尚全身放下，安住其中。这或许是在宣示他所悟到的境界，又或许是让后世子孙以此作为法则吧？个中的用义玄妙深微，令人深思啊！</w:t>
      </w:r>
    </w:p>
    <w:p w14:paraId="12FA535B">
      <w:pPr>
        <w:rPr>
          <w:rFonts w:ascii="微软雅黑" w:hAnsi="微软雅黑" w:eastAsia="微软雅黑" w:cs="Tahoma"/>
          <w:color w:val="222222"/>
          <w:sz w:val="24"/>
          <w:szCs w:val="24"/>
        </w:rPr>
      </w:pPr>
    </w:p>
    <w:p w14:paraId="0D64F227">
      <w:pPr>
        <w:rPr>
          <w:rFonts w:ascii="微软雅黑" w:hAnsi="微软雅黑" w:eastAsia="微软雅黑" w:cs="Tahoma"/>
          <w:color w:val="222222"/>
          <w:sz w:val="24"/>
          <w:szCs w:val="24"/>
        </w:rPr>
      </w:pPr>
    </w:p>
    <w:p w14:paraId="2A7030CE">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2B090C7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[1]【书记】</w:t>
      </w:r>
      <w:r>
        <w:rPr>
          <w:rFonts w:hint="eastAsia" w:ascii="微软雅黑" w:hAnsi="微软雅黑" w:eastAsia="微软雅黑" w:cs="Tahoma"/>
          <w:color w:val="585858" w:themeColor="text1" w:themeTint="A6"/>
          <w:sz w:val="24"/>
          <w:szCs w:val="24"/>
        </w:rPr>
        <w:t>禅林六头首之一，掌文疏翰墨之职称。又称书状、记室、外史、外记。书记，原为古清规之书状，职掌文翰，凡山门之榜疏书问、祈祷之词语，悉属之。盖古之名山大刹凡奉圣旨之敕，住持即具谢表。示寂之时，亦须具遗表。或有所赐，或有所问，具奉表进，而住持专柄大法，文字之事少有研究，故特设书记之职，主执山门之书疏。</w:t>
      </w:r>
    </w:p>
    <w:p w14:paraId="7E9E462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[2]【觌面】</w:t>
      </w:r>
      <w:r>
        <w:rPr>
          <w:rFonts w:hint="eastAsia" w:ascii="微软雅黑" w:hAnsi="微软雅黑" w:eastAsia="微软雅黑" w:cs="Tahoma"/>
          <w:color w:val="585858" w:themeColor="text1" w:themeTint="A6"/>
          <w:sz w:val="24"/>
          <w:szCs w:val="24"/>
        </w:rPr>
        <w:t>当面；迎面；见面。</w:t>
      </w:r>
    </w:p>
    <w:p w14:paraId="11DD874B">
      <w:pPr>
        <w:rPr>
          <w:rFonts w:ascii="微软雅黑" w:hAnsi="微软雅黑" w:eastAsia="微软雅黑" w:cs="Tahoma"/>
          <w:color w:val="222222"/>
          <w:sz w:val="24"/>
          <w:szCs w:val="24"/>
        </w:rPr>
      </w:pPr>
    </w:p>
    <w:p w14:paraId="0CFEFEB1">
      <w:pPr>
        <w:rPr>
          <w:rFonts w:ascii="微软雅黑" w:hAnsi="微软雅黑" w:eastAsia="微软雅黑" w:cs="Tahoma"/>
          <w:color w:val="FF0000"/>
          <w:sz w:val="24"/>
          <w:szCs w:val="24"/>
        </w:rPr>
      </w:pPr>
    </w:p>
    <w:p w14:paraId="7C47B72F">
      <w:pPr>
        <w:pStyle w:val="2"/>
        <w:spacing w:before="0" w:after="0" w:line="240" w:lineRule="auto"/>
        <w:rPr>
          <w:sz w:val="24"/>
          <w:szCs w:val="24"/>
        </w:rPr>
      </w:pPr>
      <w:r>
        <w:rPr>
          <w:rFonts w:cs="Tahoma"/>
          <w:color w:val="FF0000"/>
          <w:sz w:val="24"/>
          <w:szCs w:val="24"/>
        </w:rPr>
        <w:br w:type="page"/>
      </w:r>
      <w:bookmarkStart w:id="34" w:name="_Toc1114"/>
      <w:r>
        <w:rPr>
          <w:sz w:val="24"/>
          <w:szCs w:val="24"/>
        </w:rPr>
        <w:t>通智法师公堂序（代悟开大师作）</w:t>
      </w:r>
      <w:bookmarkEnd w:id="34"/>
    </w:p>
    <w:p w14:paraId="6CCA11BE">
      <w:pPr>
        <w:rPr>
          <w:rFonts w:ascii="微软雅黑" w:hAnsi="微软雅黑" w:eastAsia="微软雅黑"/>
          <w:b/>
          <w:color w:val="C00000"/>
          <w:sz w:val="24"/>
          <w:szCs w:val="24"/>
        </w:rPr>
      </w:pPr>
    </w:p>
    <w:p w14:paraId="01CEA394">
      <w:pPr>
        <w:rPr>
          <w:rFonts w:ascii="微软雅黑" w:hAnsi="微软雅黑" w:eastAsia="微软雅黑"/>
          <w:b/>
          <w:color w:val="C00000"/>
          <w:sz w:val="24"/>
          <w:szCs w:val="24"/>
        </w:rPr>
      </w:pPr>
      <w:r>
        <w:rPr>
          <w:rFonts w:hint="eastAsia" w:ascii="微软雅黑" w:hAnsi="微软雅黑" w:eastAsia="微软雅黑"/>
          <w:b/>
          <w:color w:val="C00000"/>
          <w:sz w:val="24"/>
          <w:szCs w:val="24"/>
        </w:rPr>
        <w:t>粤自世尊入灭，四依宏法。现普门身，垂形六道，逆顺隐显，种种方便，随顺机宜，皆令度脱。此不可思议神通妙行，唯圣能为，非凡所及。</w:t>
      </w:r>
    </w:p>
    <w:p w14:paraId="4E4BD076">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自从世尊入灭，四依宏法。显现普门之身，垂示形迹于六道之中，运用逆、顺、隐、显等种种方便法，随顺众生的根机，使他们都得到度脱。这种不可思议的神通妙行，只有圣人能够做到，不是凡夫所能企及的。</w:t>
      </w:r>
    </w:p>
    <w:p w14:paraId="24D01FE7">
      <w:pPr>
        <w:rPr>
          <w:rFonts w:ascii="微软雅黑" w:hAnsi="微软雅黑" w:eastAsia="微软雅黑" w:cs="Tahoma"/>
          <w:color w:val="222222"/>
          <w:sz w:val="24"/>
          <w:szCs w:val="24"/>
        </w:rPr>
      </w:pPr>
    </w:p>
    <w:p w14:paraId="4D44C5F7">
      <w:pPr>
        <w:rPr>
          <w:rFonts w:ascii="微软雅黑" w:hAnsi="微软雅黑" w:eastAsia="微软雅黑"/>
          <w:b/>
          <w:color w:val="C00000"/>
          <w:sz w:val="24"/>
          <w:szCs w:val="24"/>
        </w:rPr>
      </w:pPr>
      <w:r>
        <w:rPr>
          <w:rFonts w:hint="eastAsia" w:ascii="微软雅黑" w:hAnsi="微软雅黑" w:eastAsia="微软雅黑"/>
          <w:b/>
          <w:color w:val="C00000"/>
          <w:sz w:val="24"/>
          <w:szCs w:val="24"/>
        </w:rPr>
        <w:t>若夫现沙门身，离尘脱俗。高竖法幢，丕振宗风。流通法化，续佛慧命。此为法身大士，大心凡夫，传扬佛法，通途妙行。由斯二行，故得横遍十方，竖穷三际。无一处不蒙佛光，无一人不沐佛恩。</w:t>
      </w:r>
    </w:p>
    <w:p w14:paraId="1A48A068">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示现为沙门，脱离尘俗，高竖法幢，大振宗风，流通佛法化导众生，续佛慧命。这是法身大士和发大心的凡夫，传扬佛法的</w:t>
      </w:r>
      <w:r>
        <w:rPr>
          <w:rFonts w:ascii="微软雅黑" w:hAnsi="微软雅黑" w:eastAsia="微软雅黑" w:cs="Tahoma"/>
          <w:color w:val="222222"/>
          <w:sz w:val="24"/>
          <w:szCs w:val="24"/>
        </w:rPr>
        <w:t>通途妙行</w:t>
      </w:r>
      <w:r>
        <w:rPr>
          <w:rFonts w:hint="eastAsia" w:ascii="微软雅黑" w:hAnsi="微软雅黑" w:eastAsia="微软雅黑" w:cs="微软雅黑"/>
          <w:color w:val="222222"/>
          <w:sz w:val="24"/>
        </w:rPr>
        <w:t>。这两种行迹，使得佛法横遍十方，竖穷三际。没有一处不蒙受佛光照耀，没有一人不沐浴佛法恩德。</w:t>
      </w:r>
    </w:p>
    <w:p w14:paraId="2C56CC28">
      <w:pPr>
        <w:rPr>
          <w:rFonts w:ascii="微软雅黑" w:hAnsi="微软雅黑" w:eastAsia="微软雅黑" w:cs="Tahoma"/>
          <w:color w:val="222222"/>
          <w:sz w:val="24"/>
          <w:szCs w:val="24"/>
        </w:rPr>
      </w:pPr>
    </w:p>
    <w:p w14:paraId="69EE3FFC">
      <w:pPr>
        <w:rPr>
          <w:rFonts w:ascii="微软雅黑" w:hAnsi="微软雅黑" w:eastAsia="微软雅黑"/>
          <w:b/>
          <w:color w:val="C00000"/>
          <w:sz w:val="24"/>
          <w:szCs w:val="24"/>
        </w:rPr>
      </w:pPr>
      <w:r>
        <w:rPr>
          <w:rFonts w:hint="eastAsia" w:ascii="微软雅黑" w:hAnsi="微软雅黑" w:eastAsia="微软雅黑"/>
          <w:b/>
          <w:color w:val="C00000"/>
          <w:sz w:val="24"/>
          <w:szCs w:val="24"/>
        </w:rPr>
        <w:t>至于法传震旦，二千年来，宏法大士，广布法化。宗说兼通，定慧均等。现身说法，以德服人。扇真风于火宅，注法雨于情田。普被三根，总摄众机。各复本有之天真，共证即心之觉道。</w:t>
      </w:r>
    </w:p>
    <w:p w14:paraId="3B8A133C">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至于说，佛法流传到中国以后，二千年来，宏扬佛法的大菩萨，广泛流布，教化众生。禅宗与教下通达，定力与慧力齐备，现身说法，以德服人。扇起真常妙风于三界火宅，倾注佛法甘雨于众生识田。</w:t>
      </w:r>
      <w:r>
        <w:rPr>
          <w:rFonts w:ascii="微软雅黑" w:hAnsi="微软雅黑" w:eastAsia="微软雅黑" w:cs="Tahoma"/>
          <w:color w:val="222222"/>
          <w:sz w:val="24"/>
          <w:szCs w:val="24"/>
        </w:rPr>
        <w:t>普被</w:t>
      </w:r>
      <w:r>
        <w:rPr>
          <w:rFonts w:hint="eastAsia" w:ascii="微软雅黑" w:hAnsi="微软雅黑" w:eastAsia="微软雅黑" w:cs="Tahoma"/>
          <w:color w:val="222222"/>
          <w:sz w:val="24"/>
          <w:szCs w:val="24"/>
        </w:rPr>
        <w:t>上、中、下</w:t>
      </w:r>
      <w:r>
        <w:rPr>
          <w:rFonts w:ascii="微软雅黑" w:hAnsi="微软雅黑" w:eastAsia="微软雅黑" w:cs="Tahoma"/>
          <w:color w:val="222222"/>
          <w:sz w:val="24"/>
          <w:szCs w:val="24"/>
        </w:rPr>
        <w:t>三根，</w:t>
      </w:r>
      <w:r>
        <w:rPr>
          <w:rFonts w:hint="eastAsia" w:ascii="微软雅黑" w:hAnsi="微软雅黑" w:eastAsia="微软雅黑" w:cs="微软雅黑"/>
          <w:color w:val="222222"/>
          <w:sz w:val="24"/>
        </w:rPr>
        <w:t>总摄各种根机的众生，使他们各各恢复本有的天真，共同证得自心的觉道。</w:t>
      </w:r>
    </w:p>
    <w:p w14:paraId="6508601A">
      <w:pPr>
        <w:rPr>
          <w:rFonts w:ascii="微软雅黑" w:hAnsi="微软雅黑" w:eastAsia="微软雅黑" w:cs="Tahoma"/>
          <w:color w:val="222222"/>
          <w:sz w:val="24"/>
          <w:szCs w:val="24"/>
        </w:rPr>
      </w:pPr>
    </w:p>
    <w:p w14:paraId="1064BBEE">
      <w:pPr>
        <w:rPr>
          <w:rFonts w:ascii="微软雅黑" w:hAnsi="微软雅黑" w:eastAsia="微软雅黑"/>
          <w:b/>
          <w:color w:val="C00000"/>
          <w:sz w:val="24"/>
          <w:szCs w:val="24"/>
        </w:rPr>
      </w:pPr>
      <w:r>
        <w:rPr>
          <w:rFonts w:hint="eastAsia" w:ascii="微软雅黑" w:hAnsi="微软雅黑" w:eastAsia="微软雅黑"/>
          <w:b/>
          <w:color w:val="C00000"/>
          <w:sz w:val="24"/>
          <w:szCs w:val="24"/>
        </w:rPr>
        <w:t>因兹王臣归命，士庶倾诚。广布玄猷，辅弼政治。其宏功伟迹，多难尽述。即高僧传，传灯录，百余卷书所载者，乃千万分中之一二耳。</w:t>
      </w:r>
    </w:p>
    <w:p w14:paraId="7407466E">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因此，国王大臣归命，士人百姓敬仰。广泛流布</w:t>
      </w:r>
      <w:r>
        <w:rPr>
          <w:rFonts w:ascii="微软雅黑" w:hAnsi="微软雅黑" w:eastAsia="微软雅黑" w:cs="Tahoma"/>
          <w:color w:val="222222"/>
          <w:sz w:val="24"/>
          <w:szCs w:val="24"/>
        </w:rPr>
        <w:t>先圣</w:t>
      </w:r>
      <w:r>
        <w:rPr>
          <w:rFonts w:hint="eastAsia" w:ascii="微软雅黑" w:hAnsi="微软雅黑" w:eastAsia="微软雅黑" w:cs="微软雅黑"/>
          <w:color w:val="222222"/>
          <w:sz w:val="24"/>
        </w:rPr>
        <w:t>的</w:t>
      </w:r>
      <w:r>
        <w:rPr>
          <w:rFonts w:ascii="微软雅黑" w:hAnsi="微软雅黑" w:eastAsia="微软雅黑" w:cs="Tahoma"/>
          <w:color w:val="222222"/>
          <w:sz w:val="24"/>
          <w:szCs w:val="24"/>
        </w:rPr>
        <w:t>觉道</w:t>
      </w:r>
      <w:r>
        <w:rPr>
          <w:rFonts w:hint="eastAsia" w:ascii="微软雅黑" w:hAnsi="微软雅黑" w:eastAsia="微软雅黑" w:cs="微软雅黑"/>
          <w:color w:val="222222"/>
          <w:sz w:val="24"/>
        </w:rPr>
        <w:t>，辅佐国家政务的治理。其中的宏功伟迹，多得说不尽。即使《高僧传》、《传灯录》等一百多卷书中所记载的，也只是千万分之一二罢了。</w:t>
      </w:r>
    </w:p>
    <w:p w14:paraId="53DFDACC">
      <w:pPr>
        <w:rPr>
          <w:rFonts w:ascii="微软雅黑" w:hAnsi="微软雅黑" w:eastAsia="微软雅黑" w:cs="Tahoma"/>
          <w:color w:val="222222"/>
          <w:sz w:val="24"/>
          <w:szCs w:val="24"/>
        </w:rPr>
      </w:pPr>
    </w:p>
    <w:p w14:paraId="6C39E10A">
      <w:pPr>
        <w:rPr>
          <w:rFonts w:ascii="微软雅黑" w:hAnsi="微软雅黑" w:eastAsia="微软雅黑"/>
          <w:b/>
          <w:color w:val="C00000"/>
          <w:sz w:val="24"/>
          <w:szCs w:val="24"/>
        </w:rPr>
      </w:pPr>
      <w:r>
        <w:rPr>
          <w:rFonts w:hint="eastAsia" w:ascii="微软雅黑" w:hAnsi="微软雅黑" w:eastAsia="微软雅黑"/>
          <w:b/>
          <w:color w:val="C00000"/>
          <w:sz w:val="24"/>
          <w:szCs w:val="24"/>
        </w:rPr>
        <w:t>近世以来，其有宿植德本，示生巨族。只眼觑穿浮世界，一肩荷起大津梁。宴坐圆通道场，深入宝王三昧。总禅净而同修，会宗教为一致。出广长舌，宏演圆宗。垂平等臂，普接三根。即凡心以示佛心，统万行而归一行者。其唯我先法师，通公法师其人焉。</w:t>
      </w:r>
    </w:p>
    <w:p w14:paraId="1DD13C4F">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要说近世以来，宿世培植德本，示现生在豪门。一眼看穿浮华世界，一肩挑起佛法津梁。宴坐圆通道场，深入宝王三昧。禅宗净土一并修持，宗门教下融通一致。出广长舌，宏演圆妙大法；垂平等臂，普接三根众生。即凡夫心来显示佛心，统万行而归于一行的。那就唯有我的先师</w:t>
      </w:r>
      <w:r>
        <w:rPr>
          <w:rFonts w:hint="eastAsia" w:ascii="微软雅黑" w:hAnsi="微软雅黑" w:eastAsia="微软雅黑" w:cs="微软雅黑"/>
          <w:color w:val="7F7F7F" w:themeColor="background1" w:themeShade="80"/>
          <w:sz w:val="24"/>
        </w:rPr>
        <w:t>（已故的师父）</w:t>
      </w:r>
      <w:r>
        <w:rPr>
          <w:rFonts w:hint="eastAsia" w:ascii="微软雅黑" w:hAnsi="微软雅黑" w:eastAsia="微软雅黑" w:cs="微软雅黑"/>
          <w:color w:val="222222"/>
          <w:sz w:val="24"/>
        </w:rPr>
        <w:t>，通公法师了。</w:t>
      </w:r>
    </w:p>
    <w:p w14:paraId="67195B4D">
      <w:pPr>
        <w:rPr>
          <w:rFonts w:ascii="微软雅黑" w:hAnsi="微软雅黑" w:eastAsia="微软雅黑" w:cs="Tahoma"/>
          <w:color w:val="222222"/>
          <w:sz w:val="24"/>
          <w:szCs w:val="24"/>
        </w:rPr>
      </w:pPr>
    </w:p>
    <w:p w14:paraId="34252FB0">
      <w:pPr>
        <w:rPr>
          <w:rFonts w:ascii="微软雅黑" w:hAnsi="微软雅黑" w:eastAsia="微软雅黑"/>
          <w:b/>
          <w:color w:val="C00000"/>
          <w:sz w:val="24"/>
          <w:szCs w:val="24"/>
        </w:rPr>
      </w:pPr>
      <w:r>
        <w:rPr>
          <w:rFonts w:hint="eastAsia" w:ascii="微软雅黑" w:hAnsi="微软雅黑" w:eastAsia="微软雅黑"/>
          <w:b/>
          <w:color w:val="C00000"/>
          <w:sz w:val="24"/>
          <w:szCs w:val="24"/>
        </w:rPr>
        <w:t>师讳寻源，字通智，别号忆莲沙门。俗姓阮，系扬州仪征，中堂元公之幼子也。于道光二十二年癸卯，三月初八日未时示生。母氏某，京都人。迨至元公逝世，嫡子忌刻过甚。其母遂携之以归京都，寄居舅舍。</w:t>
      </w:r>
    </w:p>
    <w:p w14:paraId="2439BE79">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先师名寻源，字通智，别号忆莲沙门。俗家姓阮，是扬州仪征中堂公阮元的幼子，出生于道光二十二年癸卯</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1842</w:t>
      </w:r>
      <w:r>
        <w:rPr>
          <w:rFonts w:hint="eastAsia" w:ascii="微软雅黑" w:hAnsi="微软雅黑" w:eastAsia="微软雅黑" w:cs="微软雅黑"/>
          <w:color w:val="7F7F7F" w:themeColor="background1" w:themeShade="80"/>
          <w:sz w:val="24"/>
        </w:rPr>
        <w:t>年）</w:t>
      </w:r>
      <w:r>
        <w:rPr>
          <w:rFonts w:hint="eastAsia" w:ascii="微软雅黑" w:hAnsi="微软雅黑" w:eastAsia="微软雅黑" w:cs="微软雅黑"/>
          <w:color w:val="222222"/>
          <w:sz w:val="24"/>
        </w:rPr>
        <w:t>三月初八日未时，母亲是京都人。父亲阮元逝世以后，由于嫡子对他们十分猜忌刻薄，于是母亲带着他回到了京都，寄居在舅舅家里。</w:t>
      </w:r>
    </w:p>
    <w:p w14:paraId="0F0034FD">
      <w:pPr>
        <w:rPr>
          <w:rFonts w:ascii="微软雅黑" w:hAnsi="微软雅黑" w:eastAsia="微软雅黑" w:cs="Tahoma"/>
          <w:color w:val="222222"/>
          <w:sz w:val="24"/>
          <w:szCs w:val="24"/>
        </w:rPr>
      </w:pPr>
    </w:p>
    <w:p w14:paraId="07F31ADE">
      <w:pPr>
        <w:rPr>
          <w:rFonts w:ascii="微软雅黑" w:hAnsi="微软雅黑" w:eastAsia="微软雅黑"/>
          <w:b/>
          <w:color w:val="C00000"/>
          <w:sz w:val="24"/>
          <w:szCs w:val="24"/>
        </w:rPr>
      </w:pPr>
      <w:r>
        <w:rPr>
          <w:rFonts w:hint="eastAsia" w:ascii="微软雅黑" w:hAnsi="微软雅黑" w:eastAsia="微软雅黑"/>
          <w:b/>
          <w:color w:val="C00000"/>
          <w:sz w:val="24"/>
          <w:szCs w:val="24"/>
        </w:rPr>
        <w:t>及长，相貌瑰玮，语音洪畅。性好道术，不求仕进。欲为长生神仙，放旷襟怀，优游蓬岛。每以不遇真人为憾。</w:t>
      </w:r>
    </w:p>
    <w:p w14:paraId="63EA83FA">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先师长大后，相貌俊伟，语音洪亮。生性喜好道术，不求从政作官。只想要作长生不老的神仙，豪放旷达，优然自得，游历在蓬莱岛，常常因为遇不到真人而遗憾。</w:t>
      </w:r>
    </w:p>
    <w:p w14:paraId="2F6DDF10">
      <w:pPr>
        <w:rPr>
          <w:rFonts w:ascii="微软雅黑" w:hAnsi="微软雅黑" w:eastAsia="微软雅黑" w:cs="Tahoma"/>
          <w:color w:val="222222"/>
          <w:sz w:val="24"/>
          <w:szCs w:val="24"/>
        </w:rPr>
      </w:pPr>
    </w:p>
    <w:p w14:paraId="779FBF86">
      <w:pPr>
        <w:rPr>
          <w:rFonts w:ascii="微软雅黑" w:hAnsi="微软雅黑" w:eastAsia="微软雅黑"/>
          <w:b/>
          <w:color w:val="C00000"/>
          <w:sz w:val="24"/>
          <w:szCs w:val="24"/>
        </w:rPr>
      </w:pPr>
      <w:r>
        <w:rPr>
          <w:rFonts w:hint="eastAsia" w:ascii="微软雅黑" w:hAnsi="微软雅黑" w:eastAsia="微软雅黑"/>
          <w:b/>
          <w:color w:val="C00000"/>
          <w:sz w:val="24"/>
          <w:szCs w:val="24"/>
        </w:rPr>
        <w:t>至同治十二年，年二十一。偶至龙泉寺，遇首座本然和尚。洞明教理，透彻禅宗。</w:t>
      </w:r>
      <w:r>
        <w:rPr>
          <w:rFonts w:hint="eastAsia" w:ascii="微软雅黑" w:hAnsi="微软雅黑" w:eastAsia="微软雅黑"/>
          <w:b/>
          <w:color w:val="C00000"/>
          <w:sz w:val="24"/>
          <w:szCs w:val="24"/>
          <w:lang w:val="en-US" w:eastAsia="zh-CN"/>
        </w:rPr>
        <w:t>亿</w:t>
      </w:r>
      <w:r>
        <w:rPr>
          <w:rFonts w:hint="eastAsia" w:ascii="微软雅黑" w:hAnsi="微软雅黑" w:eastAsia="微软雅黑"/>
          <w:b/>
          <w:color w:val="C00000"/>
          <w:sz w:val="24"/>
          <w:szCs w:val="24"/>
        </w:rPr>
        <w:t>必得道高僧，与之谈己所怀。本公笑曰，汝本有之天真佛性，无端背弃，而求不可必得不出七趣之神仙。</w:t>
      </w:r>
    </w:p>
    <w:p w14:paraId="6AAA96A2">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到了同治十二年</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1873</w:t>
      </w:r>
      <w:r>
        <w:rPr>
          <w:rFonts w:hint="eastAsia" w:ascii="微软雅黑" w:hAnsi="微软雅黑" w:eastAsia="微软雅黑" w:cs="微软雅黑"/>
          <w:color w:val="7F7F7F" w:themeColor="background1" w:themeShade="80"/>
          <w:sz w:val="24"/>
        </w:rPr>
        <w:t>年）</w:t>
      </w:r>
      <w:r>
        <w:rPr>
          <w:rFonts w:hint="eastAsia" w:ascii="微软雅黑" w:hAnsi="微软雅黑" w:eastAsia="微软雅黑" w:cs="微软雅黑"/>
          <w:color w:val="222222"/>
          <w:sz w:val="24"/>
        </w:rPr>
        <w:t>，先师二十一岁。有一次偶然到了龙泉寺，遇到寺中的首座本然和尚。见到本然和尚洞明教理，透彻禅宗，心想这肯定是一位得道高僧，就和他谈论了自己的志向。本然和尚笑着说：你把本有的天真佛性，无缘无故背离弃舍掉，而去追求不一定能得到，即使得到也不能超出七趣的神仙。</w:t>
      </w:r>
    </w:p>
    <w:p w14:paraId="72B72B0D">
      <w:pPr>
        <w:rPr>
          <w:rFonts w:ascii="微软雅黑" w:hAnsi="微软雅黑" w:eastAsia="微软雅黑" w:cs="Tahoma"/>
          <w:color w:val="222222"/>
          <w:sz w:val="24"/>
          <w:szCs w:val="24"/>
        </w:rPr>
      </w:pPr>
    </w:p>
    <w:p w14:paraId="38B975F9">
      <w:pPr>
        <w:rPr>
          <w:rFonts w:ascii="微软雅黑" w:hAnsi="微软雅黑" w:eastAsia="微软雅黑"/>
          <w:b/>
          <w:color w:val="C00000"/>
          <w:sz w:val="24"/>
          <w:szCs w:val="24"/>
        </w:rPr>
      </w:pPr>
      <w:r>
        <w:rPr>
          <w:rFonts w:hint="eastAsia" w:ascii="微软雅黑" w:hAnsi="微软雅黑" w:eastAsia="微软雅黑"/>
          <w:b/>
          <w:color w:val="C00000"/>
          <w:sz w:val="24"/>
          <w:szCs w:val="24"/>
        </w:rPr>
        <w:t>弃金担麻，认奴为主。汝具如此相貌，而其志何若是之下劣也。遂顿弃所怀，即求摄受。本公因为剃发于本京七塔寺，乃石佛寺之支派也。</w:t>
      </w:r>
    </w:p>
    <w:p w14:paraId="6609D825">
      <w:pPr>
        <w:rPr>
          <w:rFonts w:ascii="微软雅黑" w:hAnsi="微软雅黑" w:eastAsia="微软雅黑" w:cs="微软雅黑"/>
          <w:color w:val="222222"/>
          <w:sz w:val="24"/>
        </w:rPr>
      </w:pPr>
      <w:r>
        <w:rPr>
          <w:rFonts w:hint="eastAsia" w:ascii="微软雅黑" w:hAnsi="微软雅黑" w:eastAsia="微软雅黑" w:cs="微软雅黑"/>
          <w:color w:val="222222"/>
          <w:sz w:val="24"/>
        </w:rPr>
        <w:t>就好比丢掉金子而挑起了麻筐，又好像把奴仆当作自己的主人。你有着如此俊伟的相貌，可志向为什么这样下劣呢。于是先师顿时放弃自己原来的想法，祈求本然和尚慈悲摄受。本然和尚在京都的七塔寺为他剃度，七塔寺属于石佛寺的支派。</w:t>
      </w:r>
    </w:p>
    <w:p w14:paraId="3A9106D5">
      <w:pPr>
        <w:rPr>
          <w:rFonts w:ascii="微软雅黑" w:hAnsi="微软雅黑" w:eastAsia="微软雅黑" w:cs="Tahoma"/>
          <w:color w:val="222222"/>
          <w:sz w:val="24"/>
          <w:szCs w:val="24"/>
        </w:rPr>
      </w:pPr>
    </w:p>
    <w:p w14:paraId="75551DCD">
      <w:pPr>
        <w:rPr>
          <w:rFonts w:ascii="微软雅黑" w:hAnsi="微软雅黑" w:eastAsia="微软雅黑"/>
          <w:b/>
          <w:color w:val="C00000"/>
          <w:sz w:val="24"/>
          <w:szCs w:val="24"/>
        </w:rPr>
      </w:pPr>
      <w:r>
        <w:rPr>
          <w:rFonts w:hint="eastAsia" w:ascii="微软雅黑" w:hAnsi="微软雅黑" w:eastAsia="微软雅黑"/>
          <w:b/>
          <w:color w:val="C00000"/>
          <w:sz w:val="24"/>
          <w:szCs w:val="24"/>
        </w:rPr>
        <w:t>从兹常亲本受业师，研究教典，励志修持。至光绪四年，受具戒于京西云居寺。因念教理粗明，本分未了，说食数宝，有何利益。</w:t>
      </w:r>
    </w:p>
    <w:p w14:paraId="03BE9A51">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从那之后，常常亲近受业师本然和尚，研究佛教典籍，努力用功修持。光绪四年</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1878</w:t>
      </w:r>
      <w:r>
        <w:rPr>
          <w:rFonts w:hint="eastAsia" w:ascii="微软雅黑" w:hAnsi="微软雅黑" w:eastAsia="微软雅黑" w:cs="微软雅黑"/>
          <w:color w:val="7F7F7F" w:themeColor="background1" w:themeShade="80"/>
          <w:sz w:val="24"/>
        </w:rPr>
        <w:t>年）</w:t>
      </w:r>
      <w:r>
        <w:rPr>
          <w:rFonts w:hint="eastAsia" w:ascii="微软雅黑" w:hAnsi="微软雅黑" w:eastAsia="微软雅黑" w:cs="微软雅黑"/>
          <w:color w:val="222222"/>
          <w:sz w:val="24"/>
        </w:rPr>
        <w:t>，在京西的云居寺受了具足戒。因为想到自己对于教理大略有了些了解，而对于自心本分，却还没能明了。就好比只是在口头上说说食物和珍宝的名称，却不能够真实得到它们，能有什么利益呢。</w:t>
      </w:r>
    </w:p>
    <w:p w14:paraId="024B3F3F">
      <w:pPr>
        <w:rPr>
          <w:rFonts w:ascii="微软雅黑" w:hAnsi="微软雅黑" w:eastAsia="微软雅黑" w:cs="Tahoma"/>
          <w:color w:val="222222"/>
          <w:sz w:val="24"/>
          <w:szCs w:val="24"/>
        </w:rPr>
      </w:pPr>
    </w:p>
    <w:p w14:paraId="1316A90E">
      <w:pPr>
        <w:rPr>
          <w:rFonts w:ascii="微软雅黑" w:hAnsi="微软雅黑" w:eastAsia="微软雅黑"/>
          <w:b/>
          <w:color w:val="C00000"/>
          <w:sz w:val="24"/>
          <w:szCs w:val="24"/>
        </w:rPr>
      </w:pPr>
      <w:r>
        <w:rPr>
          <w:rFonts w:hint="eastAsia" w:ascii="微软雅黑" w:hAnsi="微软雅黑" w:eastAsia="微软雅黑"/>
          <w:b/>
          <w:color w:val="C00000"/>
          <w:sz w:val="24"/>
          <w:szCs w:val="24"/>
        </w:rPr>
        <w:t>乃发足游方，遍参宗匠。至十四年，于普陀佛顶山信真老人会下，师资道合，得受心印。是为传临济正宗第四十二世。是年宏楞严于法雨寺。</w:t>
      </w:r>
    </w:p>
    <w:p w14:paraId="34E40123">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于是发心到处游学，周遍参访宗门的高僧大德。到了光绪十四年，在普陀佛顶山信真老人的门下，师徒法道，两相契合，得受信真老人的心印。成为临济正宗的第四十二代传人。这一年先师在法雨寺宏扬《楞严经》。</w:t>
      </w:r>
    </w:p>
    <w:p w14:paraId="2B47D625">
      <w:pPr>
        <w:rPr>
          <w:rFonts w:ascii="微软雅黑" w:hAnsi="微软雅黑" w:eastAsia="微软雅黑" w:cs="Tahoma"/>
          <w:color w:val="222222"/>
          <w:sz w:val="24"/>
          <w:szCs w:val="24"/>
        </w:rPr>
      </w:pPr>
    </w:p>
    <w:p w14:paraId="5C81B280">
      <w:pPr>
        <w:rPr>
          <w:rFonts w:ascii="微软雅黑" w:hAnsi="微软雅黑" w:eastAsia="微软雅黑"/>
          <w:b/>
          <w:color w:val="C00000"/>
          <w:sz w:val="24"/>
          <w:szCs w:val="24"/>
        </w:rPr>
      </w:pPr>
      <w:r>
        <w:rPr>
          <w:rFonts w:hint="eastAsia" w:ascii="微软雅黑" w:hAnsi="微软雅黑" w:eastAsia="微软雅黑"/>
          <w:b/>
          <w:color w:val="C00000"/>
          <w:sz w:val="24"/>
          <w:szCs w:val="24"/>
        </w:rPr>
        <w:t>此后十有余年，常应讲聘，每期众皆数百。师于楞严，独有心得，因为注释。欲使大佛顶理，圆通常性，全体显现，毫无隐覆，述成开蒙十卷。现蒙维扬万寿寂公，为之刊板流通。</w:t>
      </w:r>
    </w:p>
    <w:p w14:paraId="49C710C6">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此后的十多年里，经常应邀讲演佛法，每期的听众都有几百人。先师对于《楞严经》特别有心得，因此作了注释。想要使《大佛顶首楞严经》的义理，以及二十五圆通的常住真性，全体显现，毫无隐藏。著作《楞严开蒙》十卷，现在承蒙扬州的万寿寂山老和尚，加以刊板流通。</w:t>
      </w:r>
    </w:p>
    <w:p w14:paraId="7D557CBA">
      <w:pPr>
        <w:rPr>
          <w:rFonts w:ascii="微软雅黑" w:hAnsi="微软雅黑" w:eastAsia="微软雅黑" w:cs="Tahoma"/>
          <w:color w:val="222222"/>
          <w:sz w:val="24"/>
          <w:szCs w:val="24"/>
        </w:rPr>
      </w:pPr>
    </w:p>
    <w:p w14:paraId="3A0EF330">
      <w:pPr>
        <w:rPr>
          <w:rFonts w:ascii="微软雅黑" w:hAnsi="微软雅黑" w:eastAsia="微软雅黑"/>
          <w:b/>
          <w:color w:val="C00000"/>
          <w:sz w:val="24"/>
          <w:szCs w:val="24"/>
        </w:rPr>
      </w:pPr>
      <w:r>
        <w:rPr>
          <w:rFonts w:hint="eastAsia" w:ascii="微软雅黑" w:hAnsi="微软雅黑" w:eastAsia="微软雅黑"/>
          <w:b/>
          <w:color w:val="C00000"/>
          <w:sz w:val="24"/>
          <w:szCs w:val="24"/>
        </w:rPr>
        <w:t>所惜赋性率真，唯究根本，不事支末。但欲发挥理性，令其彻底全彰，和盘托出。至于措词立言，或失详审。故致间有参差疏漏之弊。倘蒙具眼作家，稍事修治。则成法苑完璧，楞严宝镜矣。</w:t>
      </w:r>
    </w:p>
    <w:p w14:paraId="54836477">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可惜的是，师父天性率真，只是追究根本，而不从事于细支末节。书中只是想着发挥理性，使其彻底全彰，和盘托出。至于措词用句，或许审察得不够详细，所以偶尔有一些参差疏漏的弊病。如果让具备正法眼的</w:t>
      </w:r>
      <w:r>
        <w:rPr>
          <w:rFonts w:ascii="微软雅黑" w:hAnsi="微软雅黑" w:eastAsia="微软雅黑" w:cs="Tahoma"/>
          <w:color w:val="222222"/>
          <w:sz w:val="24"/>
          <w:szCs w:val="24"/>
        </w:rPr>
        <w:t>开悟并善于解说之人</w:t>
      </w:r>
      <w:r>
        <w:rPr>
          <w:rFonts w:hint="eastAsia" w:ascii="微软雅黑" w:hAnsi="微软雅黑" w:eastAsia="微软雅黑" w:cs="微软雅黑"/>
          <w:color w:val="222222"/>
          <w:sz w:val="24"/>
        </w:rPr>
        <w:t>，稍稍加以修订，就会成为法苑中的完璧，《楞严经》的宝镜了。</w:t>
      </w:r>
    </w:p>
    <w:p w14:paraId="75687A42">
      <w:pPr>
        <w:rPr>
          <w:rFonts w:ascii="微软雅黑" w:hAnsi="微软雅黑" w:eastAsia="微软雅黑" w:cs="Tahoma"/>
          <w:color w:val="222222"/>
          <w:sz w:val="24"/>
          <w:szCs w:val="24"/>
        </w:rPr>
      </w:pPr>
    </w:p>
    <w:p w14:paraId="0C70CBBF">
      <w:pPr>
        <w:rPr>
          <w:rFonts w:ascii="微软雅黑" w:hAnsi="微软雅黑" w:eastAsia="微软雅黑"/>
          <w:b/>
          <w:color w:val="C00000"/>
          <w:sz w:val="24"/>
          <w:szCs w:val="24"/>
        </w:rPr>
      </w:pPr>
      <w:r>
        <w:rPr>
          <w:rFonts w:hint="eastAsia" w:ascii="微软雅黑" w:hAnsi="微软雅黑" w:eastAsia="微软雅黑"/>
          <w:b/>
          <w:color w:val="C00000"/>
          <w:sz w:val="24"/>
          <w:szCs w:val="24"/>
        </w:rPr>
        <w:t>师平生志在楞严，行在净土。日课佛号三万，誓求往生。晨持大悲咒一尺香，以为助行。欲令现未有情，同生净土。故于弥陀疏钞，及演义，要解，便蒙钞，势至圆通疏钞，皆为刊布。谓学者曰，禅宗名为教外别传，净土实为教内真传。须知即此真传，乃别传外之别传也。汝等烦惑未断，道业未成。切不可错认定盘星，高推禅宗，藐视净土。</w:t>
      </w:r>
    </w:p>
    <w:p w14:paraId="11143884">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先师平生当中，志力于弘扬《楞严经》，行持则归于净土法门。每天定课念三万佛号，誓求往生极乐。早晨持念大悲咒一尺香的时间，作为念佛的助行。先师想让现在未来的一切有情，共同往生极乐净土。所以对于《弥陀疏钞》，以及《弥陀疏钞演义》、《弥陀要解》、《阿弥陀经要解便蒙钞》、《势至圆通疏钞》，都加以刊布流通。并且对修学的人说：禅宗，名为教外别传，净土，实在是教内真传。必须知道这净土真传，是别传外的别传啊。你们烦惑没有断除，道业没有成就，千万不能认错了定盘星，从而推崇禅宗，藐视净土。</w:t>
      </w:r>
    </w:p>
    <w:p w14:paraId="24389BA2">
      <w:pPr>
        <w:rPr>
          <w:rFonts w:ascii="微软雅黑" w:hAnsi="微软雅黑" w:eastAsia="微软雅黑" w:cs="Tahoma"/>
          <w:color w:val="222222"/>
          <w:sz w:val="24"/>
          <w:szCs w:val="24"/>
        </w:rPr>
      </w:pPr>
    </w:p>
    <w:p w14:paraId="5914470B">
      <w:pPr>
        <w:rPr>
          <w:rFonts w:ascii="微软雅黑" w:hAnsi="微软雅黑" w:eastAsia="微软雅黑"/>
          <w:b/>
          <w:color w:val="C00000"/>
          <w:sz w:val="24"/>
          <w:szCs w:val="24"/>
        </w:rPr>
      </w:pPr>
      <w:r>
        <w:rPr>
          <w:rFonts w:hint="eastAsia" w:ascii="微软雅黑" w:hAnsi="微软雅黑" w:eastAsia="微软雅黑"/>
          <w:b/>
          <w:color w:val="C00000"/>
          <w:sz w:val="24"/>
          <w:szCs w:val="24"/>
        </w:rPr>
        <w:t>致令临命终时，业识茫茫，无本可据。虽有不可思议大慈大悲之佛力，由不信故，无从倚托。依旧乘恶业力，轮回恶道。从劫至劫，了无出期。可不哀哉，可不畏哉。</w:t>
      </w:r>
    </w:p>
    <w:p w14:paraId="311607D1">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导致自己临命终时，在茫茫业识大海前，无依无靠。虽然有不可思议、大慈大悲的佛力，却由于不相信的缘故，从而无法倚托。依旧乘着恶业之力，轮回在恶道当中。从长劫到长劫，没有出离的日期。能不悲哀吗？能不惧怕吗？</w:t>
      </w:r>
    </w:p>
    <w:p w14:paraId="29E23734">
      <w:pPr>
        <w:rPr>
          <w:rFonts w:ascii="微软雅黑" w:hAnsi="微软雅黑" w:eastAsia="微软雅黑" w:cs="Tahoma"/>
          <w:color w:val="222222"/>
          <w:sz w:val="24"/>
          <w:szCs w:val="24"/>
        </w:rPr>
      </w:pPr>
    </w:p>
    <w:p w14:paraId="59DE33AF">
      <w:pPr>
        <w:rPr>
          <w:rFonts w:ascii="微软雅黑" w:hAnsi="微软雅黑" w:eastAsia="微软雅黑"/>
          <w:b/>
          <w:color w:val="C00000"/>
          <w:sz w:val="24"/>
          <w:szCs w:val="24"/>
        </w:rPr>
      </w:pPr>
      <w:r>
        <w:rPr>
          <w:rFonts w:hint="eastAsia" w:ascii="微软雅黑" w:hAnsi="微软雅黑" w:eastAsia="微软雅黑"/>
          <w:b/>
          <w:color w:val="C00000"/>
          <w:sz w:val="24"/>
          <w:szCs w:val="24"/>
        </w:rPr>
        <w:t>其讲楞严也，于七处征心，十番显见处。必详明此土开悟之难，净土证道之易。至势至章，则殷勤劝导，不遗余力。直欲法会大众，人各都摄六根，净念相继。即随势至，亲证圆通。</w:t>
      </w:r>
    </w:p>
    <w:p w14:paraId="2C5EFAD6">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先师宣讲《楞严经》，讲到“七处征心，十番显见”的时候，必定要详细说明娑婆世界开悟的困难，极乐净土证道的容易。到《大势至菩萨圆通章》，就殷勤劝导大众念佛，不遗余力。只想让参加法会的大众，人人“都摄六根，净念相继”，即刻就追随着大势至菩萨，亲身证得念佛圆通。</w:t>
      </w:r>
    </w:p>
    <w:p w14:paraId="2AE477C6">
      <w:pPr>
        <w:rPr>
          <w:rFonts w:ascii="微软雅黑" w:hAnsi="微软雅黑" w:eastAsia="微软雅黑" w:cs="Tahoma"/>
          <w:color w:val="222222"/>
          <w:sz w:val="24"/>
          <w:szCs w:val="24"/>
        </w:rPr>
      </w:pPr>
    </w:p>
    <w:p w14:paraId="582F9554">
      <w:pPr>
        <w:rPr>
          <w:rFonts w:ascii="微软雅黑" w:hAnsi="微软雅黑" w:eastAsia="微软雅黑"/>
          <w:b/>
          <w:color w:val="C00000"/>
          <w:sz w:val="24"/>
          <w:szCs w:val="24"/>
        </w:rPr>
      </w:pPr>
      <w:r>
        <w:rPr>
          <w:rFonts w:hint="eastAsia" w:ascii="微软雅黑" w:hAnsi="微软雅黑" w:eastAsia="微软雅黑"/>
          <w:b/>
          <w:color w:val="C00000"/>
          <w:sz w:val="24"/>
          <w:szCs w:val="24"/>
        </w:rPr>
        <w:t>其至由恶业而沉沦四趣，乏定慧而坠堕五魔处。尤复极陈得失，痛示利害。每每泪随声出，语音哽噎。常曰，不知净土，楞严乃破净土之元勋。深明净土，楞严实宏净土之善导。看经不具择法眼，其孤负佛恩处，类多如是。</w:t>
      </w:r>
    </w:p>
    <w:p w14:paraId="275BF71C">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讲到“由恶业而沉沦四趣，乏定慧而坠堕五魔“时，尤其要极力陈述其中的得失，痛示其中的利害，每每边讲边有眼泪流出，声音哽噎。先师常说：不了解净土法门的人，会认为《楞严经》是破斥净土的元勋；深深明了净土法门的人，就会明白《楞严经》实际是宏扬净土的善导。看经不具备择法眼，辜负佛恩的情况，大多是如此。</w:t>
      </w:r>
    </w:p>
    <w:p w14:paraId="757FA2E0">
      <w:pPr>
        <w:rPr>
          <w:rFonts w:ascii="微软雅黑" w:hAnsi="微软雅黑" w:eastAsia="微软雅黑" w:cs="Tahoma"/>
          <w:color w:val="222222"/>
          <w:sz w:val="24"/>
          <w:szCs w:val="24"/>
        </w:rPr>
      </w:pPr>
    </w:p>
    <w:p w14:paraId="491A19C9">
      <w:pPr>
        <w:rPr>
          <w:rFonts w:ascii="微软雅黑" w:hAnsi="微软雅黑" w:eastAsia="微软雅黑"/>
          <w:b/>
          <w:color w:val="C00000"/>
          <w:sz w:val="24"/>
          <w:szCs w:val="24"/>
        </w:rPr>
      </w:pPr>
      <w:r>
        <w:rPr>
          <w:rFonts w:hint="eastAsia" w:ascii="微软雅黑" w:hAnsi="微软雅黑" w:eastAsia="微软雅黑"/>
          <w:b/>
          <w:color w:val="C00000"/>
          <w:sz w:val="24"/>
          <w:szCs w:val="24"/>
        </w:rPr>
        <w:t>汝等切不可将禅宗机锋转语，认做实法，薄净土而不屑修持。须知华严会上，华藏海众。同破无明，同证法身。尚须以十大愿王，回向往生西方极乐世界，以期圆满佛果。汝何人哉，敢与彼抗。上孤佛化，下负己灵。诸佛名为可怜愍者。</w:t>
      </w:r>
    </w:p>
    <w:p w14:paraId="39FA6528">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你们千万不可以将禅宗的机锋转语，当成是实法，从而轻视净土法门，不屑于修持。必须要知道，华严会上，同破无明、同证法身的华藏海众菩萨，尚且必须以十大愿王，回向往生西方极乐世界，以期圆满佛果。而你们又是什么人呢，怎敢和华藏海众菩萨们相抵抗。向上辜负佛陀的教化，向下辜负自己的性灵，诸佛把这样的人称为“可怜愍者”。</w:t>
      </w:r>
    </w:p>
    <w:p w14:paraId="52C2D5C7">
      <w:pPr>
        <w:rPr>
          <w:rFonts w:ascii="微软雅黑" w:hAnsi="微软雅黑" w:eastAsia="微软雅黑" w:cs="Tahoma"/>
          <w:color w:val="222222"/>
          <w:sz w:val="24"/>
          <w:szCs w:val="24"/>
        </w:rPr>
      </w:pPr>
    </w:p>
    <w:p w14:paraId="18F5C11B">
      <w:pPr>
        <w:rPr>
          <w:rFonts w:ascii="微软雅黑" w:hAnsi="微软雅黑" w:eastAsia="微软雅黑"/>
          <w:b/>
          <w:color w:val="C00000"/>
          <w:sz w:val="24"/>
          <w:szCs w:val="24"/>
        </w:rPr>
      </w:pPr>
      <w:r>
        <w:rPr>
          <w:rFonts w:hint="eastAsia" w:ascii="微软雅黑" w:hAnsi="微软雅黑" w:eastAsia="微软雅黑"/>
          <w:b/>
          <w:color w:val="C00000"/>
          <w:sz w:val="24"/>
          <w:szCs w:val="24"/>
        </w:rPr>
        <w:t>师十余年来，各处宏经，云行鸟飞，杳无定处。于天童小白岭，维扬万寿寺，及本山普慧庵，尝多憩息。以二处主人，悉皆尊德重道。且与普慧庵主觉公，法禀同门，交称莫逆故也。</w:t>
      </w:r>
    </w:p>
    <w:p w14:paraId="2AF7D70A">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先师十多年来，到处宏讲经典，如同云行鸟飞一般，杳然没有固定的处所。在宁波天童山小白岭，扬州万寿寺，以及普陀山的普慧庵，曾经多有歇息。因为这两处的主人，都尊德重道。而且先师和普慧庵的主人觉公和尚，是同门师兄弟，又是莫逆之交的缘故。</w:t>
      </w:r>
    </w:p>
    <w:p w14:paraId="6B5212A7">
      <w:pPr>
        <w:rPr>
          <w:rFonts w:ascii="微软雅黑" w:hAnsi="微软雅黑" w:eastAsia="微软雅黑" w:cs="Tahoma"/>
          <w:color w:val="222222"/>
          <w:sz w:val="24"/>
          <w:szCs w:val="24"/>
        </w:rPr>
      </w:pPr>
    </w:p>
    <w:p w14:paraId="1E8FA117">
      <w:pPr>
        <w:rPr>
          <w:rFonts w:ascii="微软雅黑" w:hAnsi="微软雅黑" w:eastAsia="微软雅黑"/>
          <w:b/>
          <w:color w:val="C00000"/>
          <w:sz w:val="24"/>
          <w:szCs w:val="24"/>
        </w:rPr>
      </w:pPr>
      <w:r>
        <w:rPr>
          <w:rFonts w:hint="eastAsia" w:ascii="微软雅黑" w:hAnsi="微软雅黑" w:eastAsia="微软雅黑"/>
          <w:b/>
          <w:color w:val="C00000"/>
          <w:sz w:val="24"/>
          <w:szCs w:val="24"/>
        </w:rPr>
        <w:t>至三十二年丙午冬，示疾育王。丁未春，觉公即接至庵。备极照应，经两月余。临终前数日，神气清爽，奋励念佛。至四月初三日未时，合掌念佛，泊尔神逝。世寿六十五岁，僧腊三十五年。</w:t>
      </w:r>
    </w:p>
    <w:p w14:paraId="216D87D1">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到了丙午光绪三十二年</w:t>
      </w:r>
      <w:r>
        <w:rPr>
          <w:rFonts w:hint="eastAsia" w:ascii="微软雅黑" w:hAnsi="微软雅黑" w:eastAsia="微软雅黑" w:cs="微软雅黑"/>
          <w:color w:val="7F7F7F" w:themeColor="background1" w:themeShade="80"/>
          <w:sz w:val="24"/>
        </w:rPr>
        <w:t>（1906年）</w:t>
      </w:r>
      <w:r>
        <w:rPr>
          <w:rFonts w:hint="eastAsia" w:ascii="微软雅黑" w:hAnsi="微软雅黑" w:eastAsia="微软雅黑" w:cs="微软雅黑"/>
          <w:color w:val="222222"/>
          <w:sz w:val="24"/>
        </w:rPr>
        <w:t>冬天，先师在阿育王寺示现身患疾病。丁未年</w:t>
      </w:r>
      <w:r>
        <w:rPr>
          <w:rFonts w:hint="eastAsia" w:ascii="微软雅黑" w:hAnsi="微软雅黑" w:eastAsia="微软雅黑" w:cs="微软雅黑"/>
          <w:color w:val="7F7F7F" w:themeColor="background1" w:themeShade="80"/>
          <w:sz w:val="24"/>
        </w:rPr>
        <w:t>（第二年）</w:t>
      </w:r>
      <w:r>
        <w:rPr>
          <w:rFonts w:hint="eastAsia" w:ascii="微软雅黑" w:hAnsi="微软雅黑" w:eastAsia="微软雅黑" w:cs="微软雅黑"/>
          <w:color w:val="222222"/>
          <w:sz w:val="24"/>
        </w:rPr>
        <w:t>春天，觉公和尚就将他接到普慧庵，悉心照顾了两个多月。临终前的几天，神气清爽，勤奋努力念佛。到了四月初三日未时，先师合掌念佛，安祥去世。世寿六十五岁，僧腊三十五年。</w:t>
      </w:r>
    </w:p>
    <w:p w14:paraId="6DAC04AC">
      <w:pPr>
        <w:rPr>
          <w:rFonts w:ascii="微软雅黑" w:hAnsi="微软雅黑" w:eastAsia="微软雅黑" w:cs="Tahoma"/>
          <w:color w:val="222222"/>
          <w:sz w:val="24"/>
          <w:szCs w:val="24"/>
        </w:rPr>
      </w:pPr>
    </w:p>
    <w:p w14:paraId="618860FD">
      <w:pPr>
        <w:rPr>
          <w:rFonts w:ascii="微软雅黑" w:hAnsi="微软雅黑" w:eastAsia="微软雅黑"/>
          <w:b/>
          <w:color w:val="C00000"/>
          <w:sz w:val="24"/>
          <w:szCs w:val="24"/>
        </w:rPr>
      </w:pPr>
      <w:r>
        <w:rPr>
          <w:rFonts w:hint="eastAsia" w:ascii="微软雅黑" w:hAnsi="微软雅黑" w:eastAsia="微软雅黑"/>
          <w:b/>
          <w:color w:val="C00000"/>
          <w:sz w:val="24"/>
          <w:szCs w:val="24"/>
        </w:rPr>
        <w:t>全身入棺，瘗于佛顶山后之燕窝冈。乃佛顶文正和尚等，预为营造之归宿所也。以平生性好寂静，而住无定所，故无剃度。</w:t>
      </w:r>
    </w:p>
    <w:p w14:paraId="2825416E">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逝后全身入棺，埋葬在佛顶山后面的燕窝冈。这是佛顶山文正和尚等人，预先为他营造的归宿之地。因为先师平生喜好寂静，而且没有固定居所，所以没有剃度弟子。</w:t>
      </w:r>
    </w:p>
    <w:p w14:paraId="568C2994">
      <w:pPr>
        <w:rPr>
          <w:rFonts w:ascii="微软雅黑" w:hAnsi="微软雅黑" w:eastAsia="微软雅黑" w:cs="Tahoma"/>
          <w:color w:val="222222"/>
          <w:sz w:val="24"/>
          <w:szCs w:val="24"/>
        </w:rPr>
      </w:pPr>
    </w:p>
    <w:p w14:paraId="2010A295">
      <w:pPr>
        <w:rPr>
          <w:rFonts w:ascii="微软雅黑" w:hAnsi="微软雅黑" w:eastAsia="微软雅黑"/>
          <w:b/>
          <w:color w:val="C00000"/>
          <w:sz w:val="24"/>
          <w:szCs w:val="24"/>
        </w:rPr>
      </w:pPr>
      <w:r>
        <w:rPr>
          <w:rFonts w:hint="eastAsia" w:ascii="微软雅黑" w:hAnsi="微软雅黑" w:eastAsia="微软雅黑"/>
          <w:b/>
          <w:color w:val="C00000"/>
          <w:sz w:val="24"/>
          <w:szCs w:val="24"/>
        </w:rPr>
        <w:t>嗣法门人，本山唯源通，与不肖悟开。外方虽有，不能悉知。恐招彼此亲疏之讥，故概不书。</w:t>
      </w:r>
    </w:p>
    <w:p w14:paraId="4240A778">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承接法脉的门人，普陀山只有源通法师和我。外地虽然有弟子，但是知道得不全。因为怕招来此亲彼疏的讥嫌，所以这里一概不提及。</w:t>
      </w:r>
    </w:p>
    <w:p w14:paraId="6785FEEF">
      <w:pPr>
        <w:rPr>
          <w:rFonts w:ascii="微软雅黑" w:hAnsi="微软雅黑" w:eastAsia="微软雅黑" w:cs="Tahoma"/>
          <w:color w:val="222222"/>
          <w:sz w:val="24"/>
          <w:szCs w:val="24"/>
        </w:rPr>
      </w:pPr>
    </w:p>
    <w:p w14:paraId="10D0F4AA">
      <w:pPr>
        <w:rPr>
          <w:rFonts w:ascii="微软雅黑" w:hAnsi="微软雅黑" w:eastAsia="微软雅黑"/>
          <w:b/>
          <w:color w:val="C00000"/>
          <w:sz w:val="24"/>
          <w:szCs w:val="24"/>
        </w:rPr>
      </w:pPr>
      <w:r>
        <w:rPr>
          <w:rFonts w:hint="eastAsia" w:ascii="微软雅黑" w:hAnsi="微软雅黑" w:eastAsia="微软雅黑"/>
          <w:b/>
          <w:color w:val="C00000"/>
          <w:sz w:val="24"/>
          <w:szCs w:val="24"/>
        </w:rPr>
        <w:t>呜呼。开于昔年，频预法会。屡聆圆音，未明自性。师以孺子可教，遂为预行付嘱。当时虽极惭惶，犹期悟于后日。岂料诸魔未殄，法将云亡。毒药未消，慈父见背。悲夫。</w:t>
      </w:r>
    </w:p>
    <w:p w14:paraId="78032630">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呜呼！过去这些年里，我多次参预先师的讲经法会，多次聆听先师的教诲，却没能明了自性。先师认为我孺子可教，于是预先将法脉嘱咐给我。我当时虽然极度惭愧，惶恐不安，但还希望日后能够开悟。哪里料到，诸魔还没消灭，法将却要去世；毒药还没消除，慈父就已离开。悲痛啊！</w:t>
      </w:r>
    </w:p>
    <w:p w14:paraId="708FC7E6">
      <w:pPr>
        <w:rPr>
          <w:rFonts w:ascii="微软雅黑" w:hAnsi="微软雅黑" w:eastAsia="微软雅黑" w:cs="Tahoma"/>
          <w:color w:val="222222"/>
          <w:sz w:val="24"/>
          <w:szCs w:val="24"/>
        </w:rPr>
      </w:pPr>
    </w:p>
    <w:p w14:paraId="46DB7059">
      <w:pPr>
        <w:rPr>
          <w:rFonts w:ascii="微软雅黑" w:hAnsi="微软雅黑" w:eastAsia="微软雅黑"/>
          <w:b/>
          <w:color w:val="C00000"/>
          <w:sz w:val="24"/>
          <w:szCs w:val="24"/>
        </w:rPr>
      </w:pPr>
      <w:r>
        <w:rPr>
          <w:rFonts w:hint="eastAsia" w:ascii="微软雅黑" w:hAnsi="微软雅黑" w:eastAsia="微软雅黑"/>
          <w:b/>
          <w:color w:val="C00000"/>
          <w:sz w:val="24"/>
          <w:szCs w:val="24"/>
        </w:rPr>
        <w:t>众生津梁，如来慧命，将何所托，从何所寄耶。宁可自殒，不忍师逝。唯冀承佛慈力，莲开上品。忍证无生，位登不退。速乘本愿，垂慈济度。庶可以仗师威神，出险道而顿登宝所。即我心识，了烦惑而彻证真常矣。</w:t>
      </w:r>
    </w:p>
    <w:p w14:paraId="45C3948A">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众生的津梁，如来的慧命，将寄托给谁呢？我宁可自己死去，也不忍心看见师父逝去。唯有希望师父承着佛的大慈悲力，莲开上品。证得无生法忍，登入不退之位。快快乘着本愿，回来垂慈救度。想必就可以仗着师父威神，出离险道而顿登宝所；即我心识，了除烦惑而彻证真常了啊！</w:t>
      </w:r>
    </w:p>
    <w:p w14:paraId="65D386B4">
      <w:pPr>
        <w:rPr>
          <w:rFonts w:ascii="微软雅黑" w:hAnsi="微软雅黑" w:eastAsia="微软雅黑" w:cs="Tahoma"/>
          <w:color w:val="222222"/>
          <w:sz w:val="24"/>
          <w:szCs w:val="24"/>
        </w:rPr>
      </w:pPr>
    </w:p>
    <w:p w14:paraId="264168E6">
      <w:pPr>
        <w:rPr>
          <w:rFonts w:ascii="微软雅黑" w:hAnsi="微软雅黑" w:eastAsia="微软雅黑"/>
          <w:b/>
          <w:color w:val="C00000"/>
          <w:sz w:val="24"/>
          <w:szCs w:val="24"/>
        </w:rPr>
      </w:pPr>
      <w:r>
        <w:rPr>
          <w:rFonts w:hint="eastAsia" w:ascii="微软雅黑" w:hAnsi="微软雅黑" w:eastAsia="微软雅黑"/>
          <w:b/>
          <w:color w:val="C00000"/>
          <w:sz w:val="24"/>
          <w:szCs w:val="24"/>
        </w:rPr>
        <w:t>兹以先师遗资，肇立公堂。略叙大端，以垂永久。俾后世法裔，仰先德之徽猷，而励志效法云尔。</w:t>
      </w:r>
    </w:p>
    <w:p w14:paraId="3AEDF0FD">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现在用先师所遗留的资财，建立公堂。在此大略叙述其中的重要头绪，以便于流垂永久。使得后世的法子法孙，敬仰先德美好的事迹，勉励自己效法学习。</w:t>
      </w:r>
    </w:p>
    <w:p w14:paraId="0D72A807">
      <w:pPr>
        <w:rPr>
          <w:rFonts w:ascii="微软雅黑" w:hAnsi="微软雅黑" w:eastAsia="微软雅黑" w:cs="Tahoma"/>
          <w:color w:val="222222"/>
          <w:sz w:val="24"/>
          <w:szCs w:val="24"/>
        </w:rPr>
      </w:pPr>
    </w:p>
    <w:p w14:paraId="0BD8495B">
      <w:pPr>
        <w:rPr>
          <w:rFonts w:ascii="微软雅黑" w:hAnsi="微软雅黑" w:eastAsia="微软雅黑" w:cs="Tahoma"/>
          <w:color w:val="222222"/>
          <w:sz w:val="24"/>
          <w:szCs w:val="24"/>
        </w:rPr>
      </w:pPr>
    </w:p>
    <w:p w14:paraId="14A55C34">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6F20967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[1]【四依】</w:t>
      </w:r>
      <w:r>
        <w:rPr>
          <w:rFonts w:hint="eastAsia" w:ascii="微软雅黑" w:hAnsi="微软雅黑" w:eastAsia="微软雅黑" w:cs="Tahoma"/>
          <w:color w:val="585858" w:themeColor="text1" w:themeTint="A6"/>
          <w:sz w:val="24"/>
          <w:szCs w:val="24"/>
        </w:rPr>
        <w:t>人四依：为众生所信赖而堪于依止之四种人。又称四依大士、四依菩萨。即：1、出世凡夫，指具烦恼性之人（三贤四善根）。2、须陀洹（预流果）、斯陀含（一来果）之人。3、阿那含（不还果）之人。4、阿罗汉之人。此四种人能利益世间、安乐人天，故能为众生所依止。大乘诸师对四依菩萨与大乘修行阶位之配列，有多种说法，如法华玄义卷五上载，五品、十信之人为初依，十住之人为二依，十行、十回向之人为三依，十地、等觉之人为四依。又据涅槃论载，初欢喜地为初依，六地为二依，八地为三依，第十法云地为四依。</w:t>
      </w:r>
    </w:p>
    <w:p w14:paraId="4048CD4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[2]【归命】</w:t>
      </w:r>
      <w:r>
        <w:rPr>
          <w:rFonts w:hint="eastAsia" w:ascii="微软雅黑" w:hAnsi="微软雅黑" w:eastAsia="微软雅黑" w:cs="Tahoma"/>
          <w:color w:val="585858" w:themeColor="text1" w:themeTint="A6"/>
          <w:sz w:val="24"/>
          <w:szCs w:val="24"/>
        </w:rPr>
        <w:t>梵语曰南无。译曰归命。有三义：1、身命归趣于佛之义。2、归顺佛之教命之义。3、命根还归于一心本元之义。</w:t>
      </w:r>
    </w:p>
    <w:p w14:paraId="6E42335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[3]【玄猷】</w:t>
      </w:r>
      <w:r>
        <w:rPr>
          <w:rFonts w:hint="eastAsia" w:ascii="微软雅黑" w:hAnsi="微软雅黑" w:eastAsia="微软雅黑" w:cs="Tahoma"/>
          <w:color w:val="585858" w:themeColor="text1" w:themeTint="A6"/>
          <w:sz w:val="24"/>
          <w:szCs w:val="24"/>
        </w:rPr>
        <w:t>指先圣的大道。</w:t>
      </w:r>
    </w:p>
    <w:p w14:paraId="68C47BF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[4]【宴坐】</w:t>
      </w:r>
      <w:r>
        <w:rPr>
          <w:rFonts w:hint="eastAsia" w:ascii="微软雅黑" w:hAnsi="微软雅黑" w:eastAsia="微软雅黑" w:cs="Tahoma"/>
          <w:color w:val="585858" w:themeColor="text1" w:themeTint="A6"/>
          <w:sz w:val="24"/>
          <w:szCs w:val="24"/>
        </w:rPr>
        <w:t>又作燕坐。安身正坐之意，指坐禅。</w:t>
      </w:r>
    </w:p>
    <w:p w14:paraId="516C50D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[5]【宝王三昧】</w:t>
      </w:r>
      <w:r>
        <w:rPr>
          <w:rFonts w:hint="eastAsia" w:ascii="微软雅黑" w:hAnsi="微软雅黑" w:eastAsia="微软雅黑" w:cs="Tahoma"/>
          <w:color w:val="585858" w:themeColor="text1" w:themeTint="A6"/>
          <w:sz w:val="24"/>
          <w:szCs w:val="24"/>
        </w:rPr>
        <w:t>（术语）念佛三昧之美称也。念佛者即三昧中之至宝，故名宝王三昧。</w:t>
      </w:r>
    </w:p>
    <w:p w14:paraId="5574ADC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[6]【阮元】</w:t>
      </w:r>
      <w:r>
        <w:rPr>
          <w:rFonts w:hint="eastAsia" w:ascii="微软雅黑" w:hAnsi="微软雅黑" w:eastAsia="微软雅黑" w:cs="Tahoma"/>
          <w:color w:val="585858" w:themeColor="text1" w:themeTint="A6"/>
          <w:sz w:val="24"/>
          <w:szCs w:val="24"/>
        </w:rPr>
        <w:t>（1764-1849）清代学者、文学家。字伯元，号芸台。仪征（今属江苏）人。乾隆五十四年（1789）进士，选庶吉士，授翰林院编修，直南书房；历官山东、浙江学使，迁兵部、礼部、户部侍郎。嘉庆时，先后任湖广、两广、云贵总督。做官时提倡学术，在浙江完成《经籍纂诂》、在江西完成《十三经注疏》、在两广完成《皇清经解》。道光时，入朝为协办大学士、大学士，加太子太保，进太傅。死后谥文达。</w:t>
      </w:r>
    </w:p>
    <w:p w14:paraId="2867653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[7]【母氏】</w:t>
      </w:r>
      <w:r>
        <w:rPr>
          <w:rFonts w:hint="eastAsia" w:ascii="微软雅黑" w:hAnsi="微软雅黑" w:eastAsia="微软雅黑" w:cs="Tahoma"/>
          <w:color w:val="585858" w:themeColor="text1" w:themeTint="A6"/>
          <w:sz w:val="24"/>
          <w:szCs w:val="24"/>
        </w:rPr>
        <w:t>1.母亲。2.特指皇帝母亲的家族。</w:t>
      </w:r>
    </w:p>
    <w:p w14:paraId="7916594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[8]【嫡子】</w:t>
      </w:r>
      <w:r>
        <w:rPr>
          <w:rFonts w:hint="eastAsia" w:ascii="微软雅黑" w:hAnsi="微软雅黑" w:eastAsia="微软雅黑" w:cs="Tahoma"/>
          <w:color w:val="585858" w:themeColor="text1" w:themeTint="A6"/>
          <w:sz w:val="24"/>
          <w:szCs w:val="24"/>
        </w:rPr>
        <w:t>正妻所生之子，多指嫡长子。</w:t>
      </w:r>
    </w:p>
    <w:p w14:paraId="48666A1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[9]【瑰玮】</w:t>
      </w:r>
      <w:r>
        <w:rPr>
          <w:rFonts w:hint="eastAsia" w:ascii="微软雅黑" w:hAnsi="微软雅黑" w:eastAsia="微软雅黑" w:cs="Tahoma"/>
          <w:color w:val="585858" w:themeColor="text1" w:themeTint="A6"/>
          <w:sz w:val="24"/>
          <w:szCs w:val="24"/>
        </w:rPr>
        <w:t>谓人品、才干卓异。谓形貌魁梧美好。</w:t>
      </w:r>
    </w:p>
    <w:p w14:paraId="3340C8D6">
      <w:pPr>
        <w:rPr>
          <w:rFonts w:ascii="微软雅黑" w:hAnsi="微软雅黑" w:eastAsia="微软雅黑" w:cs="Tahoma"/>
          <w:strike/>
          <w:color w:val="585858" w:themeColor="text1" w:themeTint="A6"/>
          <w:sz w:val="24"/>
          <w:szCs w:val="24"/>
        </w:rPr>
      </w:pPr>
      <w:r>
        <w:rPr>
          <w:rFonts w:hint="eastAsia" w:ascii="微软雅黑" w:hAnsi="微软雅黑" w:eastAsia="微软雅黑" w:cs="Tahoma"/>
          <w:b/>
          <w:bCs/>
          <w:color w:val="585858" w:themeColor="text1" w:themeTint="A6"/>
          <w:sz w:val="24"/>
          <w:szCs w:val="24"/>
        </w:rPr>
        <w:t>[10]【放旷】</w:t>
      </w:r>
      <w:r>
        <w:rPr>
          <w:rFonts w:hint="eastAsia" w:ascii="微软雅黑" w:hAnsi="微软雅黑" w:eastAsia="微软雅黑" w:cs="Tahoma"/>
          <w:color w:val="585858" w:themeColor="text1" w:themeTint="A6"/>
          <w:sz w:val="24"/>
          <w:szCs w:val="24"/>
        </w:rPr>
        <w:t>豪放旷达，不拘礼俗。</w:t>
      </w:r>
    </w:p>
    <w:p w14:paraId="71B0BF1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[11]【优游】</w:t>
      </w:r>
      <w:r>
        <w:rPr>
          <w:rFonts w:hint="eastAsia" w:ascii="微软雅黑" w:hAnsi="微软雅黑" w:eastAsia="微软雅黑" w:cs="Tahoma"/>
          <w:color w:val="585858" w:themeColor="text1" w:themeTint="A6"/>
          <w:sz w:val="24"/>
          <w:szCs w:val="24"/>
        </w:rPr>
        <w:t>悠闲自得。游玩。从容洒脱。</w:t>
      </w:r>
    </w:p>
    <w:p w14:paraId="3C0875F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[12]【真人】</w:t>
      </w:r>
      <w:r>
        <w:rPr>
          <w:rFonts w:hint="eastAsia" w:ascii="微软雅黑" w:hAnsi="微软雅黑" w:eastAsia="微软雅黑" w:cs="Tahoma"/>
          <w:color w:val="585858" w:themeColor="text1" w:themeTint="A6"/>
          <w:sz w:val="24"/>
          <w:szCs w:val="24"/>
        </w:rPr>
        <w:t>道家称存养本性或修真得道的人。亦泛称“成仙”之人。</w:t>
      </w:r>
    </w:p>
    <w:p w14:paraId="12AA1BFE">
      <w:pPr>
        <w:rPr>
          <w:rFonts w:ascii="微软雅黑" w:hAnsi="微软雅黑" w:eastAsia="微软雅黑" w:cs="Tahoma"/>
          <w:strike/>
          <w:color w:val="585858" w:themeColor="text1" w:themeTint="A6"/>
          <w:sz w:val="24"/>
          <w:szCs w:val="24"/>
        </w:rPr>
      </w:pPr>
      <w:r>
        <w:rPr>
          <w:rFonts w:hint="eastAsia" w:ascii="微软雅黑" w:hAnsi="微软雅黑" w:eastAsia="微软雅黑" w:cs="Tahoma"/>
          <w:b/>
          <w:bCs/>
          <w:color w:val="585858" w:themeColor="text1" w:themeTint="A6"/>
          <w:sz w:val="24"/>
          <w:szCs w:val="24"/>
        </w:rPr>
        <w:t>[13]【赋性】</w:t>
      </w:r>
      <w:r>
        <w:rPr>
          <w:rFonts w:hint="eastAsia" w:ascii="微软雅黑" w:hAnsi="微软雅黑" w:eastAsia="微软雅黑" w:cs="Tahoma"/>
          <w:color w:val="585858" w:themeColor="text1" w:themeTint="A6"/>
          <w:sz w:val="24"/>
          <w:szCs w:val="24"/>
        </w:rPr>
        <w:t>天性；品性。</w:t>
      </w:r>
    </w:p>
    <w:p w14:paraId="28E6CB7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[14]【作家】</w:t>
      </w:r>
      <w:r>
        <w:rPr>
          <w:rFonts w:hint="eastAsia" w:ascii="微软雅黑" w:hAnsi="微软雅黑" w:eastAsia="微软雅黑" w:cs="Tahoma"/>
          <w:color w:val="585858" w:themeColor="text1" w:themeTint="A6"/>
          <w:sz w:val="24"/>
          <w:szCs w:val="24"/>
        </w:rPr>
        <w:t>原意指善作诗文者。禅者亦以诗文举扬禅旨，为师者若体得真实义，能善巧度众者，亦称为作家。</w:t>
      </w:r>
    </w:p>
    <w:p w14:paraId="27B74CD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[15]【阿弥陀经疏钞】</w:t>
      </w:r>
      <w:r>
        <w:rPr>
          <w:rFonts w:hint="eastAsia" w:ascii="微软雅黑" w:hAnsi="微软雅黑" w:eastAsia="微软雅黑" w:cs="Tahoma"/>
          <w:color w:val="585858" w:themeColor="text1" w:themeTint="A6"/>
          <w:sz w:val="24"/>
          <w:szCs w:val="24"/>
        </w:rPr>
        <w:t>四卷，明祩宏述。</w:t>
      </w:r>
    </w:p>
    <w:p w14:paraId="1E273A6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[16]【阿弥陀经疏钞演义】</w:t>
      </w:r>
      <w:r>
        <w:rPr>
          <w:rFonts w:hint="eastAsia" w:ascii="微软雅黑" w:hAnsi="微软雅黑" w:eastAsia="微软雅黑" w:cs="Tahoma"/>
          <w:color w:val="585858" w:themeColor="text1" w:themeTint="A6"/>
          <w:sz w:val="24"/>
          <w:szCs w:val="24"/>
        </w:rPr>
        <w:t>四卷，明古德法师演义，智愿定本。</w:t>
      </w:r>
    </w:p>
    <w:p w14:paraId="12ADE54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[17]【阿弥陀经要解便蒙钞】</w:t>
      </w:r>
      <w:r>
        <w:rPr>
          <w:rFonts w:hint="eastAsia" w:ascii="微软雅黑" w:hAnsi="微软雅黑" w:eastAsia="微软雅黑" w:cs="Tahoma"/>
          <w:color w:val="585858" w:themeColor="text1" w:themeTint="A6"/>
          <w:sz w:val="24"/>
          <w:szCs w:val="24"/>
        </w:rPr>
        <w:t>三卷，明智旭要解，达默造钞，达林参订。</w:t>
      </w:r>
    </w:p>
    <w:p w14:paraId="6ADFDFF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[18]【楞严经势至圆通章疏钞】</w:t>
      </w:r>
      <w:r>
        <w:rPr>
          <w:rFonts w:hint="eastAsia" w:ascii="微软雅黑" w:hAnsi="微软雅黑" w:eastAsia="微软雅黑" w:cs="Tahoma"/>
          <w:color w:val="585858" w:themeColor="text1" w:themeTint="A6"/>
          <w:sz w:val="24"/>
          <w:szCs w:val="24"/>
        </w:rPr>
        <w:t>清续法集2卷</w:t>
      </w:r>
    </w:p>
    <w:p w14:paraId="72E944A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[19]【定盘星】</w:t>
      </w:r>
      <w:r>
        <w:rPr>
          <w:rFonts w:hint="eastAsia" w:ascii="微软雅黑" w:hAnsi="微软雅黑" w:eastAsia="微软雅黑" w:cs="Tahoma"/>
          <w:color w:val="585858" w:themeColor="text1" w:themeTint="A6"/>
          <w:sz w:val="24"/>
          <w:szCs w:val="24"/>
        </w:rPr>
        <w:t>原指戥子或秤杆上的第一星儿（重量为零）。多用以比喻正确的基准或一定的主意。《古尊宿语录·洞山第二代初禅师语录》：“师云：‘千斤秤不住。’云：‘鸟道不存也？’师云：‘错数定盘星。’”</w:t>
      </w:r>
    </w:p>
    <w:p w14:paraId="4E9F90E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[20]【七处征心】</w:t>
      </w:r>
      <w:r>
        <w:rPr>
          <w:rFonts w:hint="eastAsia" w:ascii="微软雅黑" w:hAnsi="微软雅黑" w:eastAsia="微软雅黑" w:cs="Tahoma"/>
          <w:color w:val="585858" w:themeColor="text1" w:themeTint="A6"/>
          <w:sz w:val="24"/>
          <w:szCs w:val="24"/>
        </w:rPr>
        <w:t>佛于楞严会上征诘阿难心目所在之处，阿难先后以七处回答之，均为佛所论破，称为七处征心。1、心在内。2、心在外。3、潜根。4、在闇内。5、随所合处。6、在中间。7、无著。”（大佛顶首楞严经卷一）</w:t>
      </w:r>
    </w:p>
    <w:p w14:paraId="540A69D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[21]【十番显见】</w:t>
      </w:r>
      <w:r>
        <w:rPr>
          <w:rFonts w:hint="eastAsia" w:ascii="微软雅黑" w:hAnsi="微软雅黑" w:eastAsia="微软雅黑" w:cs="Tahoma"/>
          <w:color w:val="585858" w:themeColor="text1" w:themeTint="A6"/>
          <w:sz w:val="24"/>
          <w:szCs w:val="24"/>
        </w:rPr>
        <w:t>释尊于六根门头，直指见性，让我们从性起隆，亲证如如不动之本体。一、显见是心。二、显见不动。三、显见不灭。四、显见不失。五、显见不还。六、显见不杂。七、显见无碍。八、显见不分。九、显见超情。十、显见离见。（卷二）</w:t>
      </w:r>
    </w:p>
    <w:p w14:paraId="2C938DB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[22]【四趣】</w:t>
      </w:r>
      <w:r>
        <w:rPr>
          <w:rFonts w:hint="eastAsia" w:ascii="微软雅黑" w:hAnsi="微软雅黑" w:eastAsia="微软雅黑" w:cs="Tahoma"/>
          <w:color w:val="585858" w:themeColor="text1" w:themeTint="A6"/>
          <w:sz w:val="24"/>
          <w:szCs w:val="24"/>
        </w:rPr>
        <w:t>（名数）地狱，饿鬼，畜生，阿修罗之四恶趣也。</w:t>
      </w:r>
    </w:p>
    <w:p w14:paraId="2D244C1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[23]【五阴魔】</w:t>
      </w:r>
      <w:r>
        <w:rPr>
          <w:rFonts w:hint="eastAsia" w:ascii="微软雅黑" w:hAnsi="微软雅黑" w:eastAsia="微软雅黑" w:cs="Tahoma"/>
          <w:color w:val="585858" w:themeColor="text1" w:themeTint="A6"/>
          <w:sz w:val="24"/>
          <w:szCs w:val="24"/>
        </w:rPr>
        <w:t>五阴是色、受、想、行、识，因此五者与烦恼，都是迷惑人的，所以叫做魔。识阴魔中禅那现境十种魔事。（九、十卷）</w:t>
      </w:r>
    </w:p>
    <w:p w14:paraId="1F07DC3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[24]【元勋】</w:t>
      </w:r>
      <w:r>
        <w:rPr>
          <w:rFonts w:hint="eastAsia" w:ascii="微软雅黑" w:hAnsi="微软雅黑" w:eastAsia="微软雅黑" w:cs="Tahoma"/>
          <w:color w:val="585858" w:themeColor="text1" w:themeTint="A6"/>
          <w:sz w:val="24"/>
          <w:szCs w:val="24"/>
        </w:rPr>
        <w:t>1.首功；大功。2.有极大功绩的人。</w:t>
      </w:r>
    </w:p>
    <w:p w14:paraId="16D2CE7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[25]【机锋】</w:t>
      </w:r>
      <w:r>
        <w:rPr>
          <w:rFonts w:hint="eastAsia" w:ascii="微软雅黑" w:hAnsi="微软雅黑" w:eastAsia="微软雅黑" w:cs="Tahoma"/>
          <w:color w:val="585858" w:themeColor="text1" w:themeTint="A6"/>
          <w:sz w:val="24"/>
          <w:szCs w:val="24"/>
        </w:rPr>
        <w:t>禅林用语。又作禅机。机，指受教法所激发而活动的心之作用，或指契合真理之关键、机宜；锋，指活用禅机之敏锐状态。意谓师家或禅僧与他人对机或接化学人时，常以寄意深刻、无迹象可寻，乃至非逻辑性之言语来表现一己之境界或考验对方。</w:t>
      </w:r>
    </w:p>
    <w:p w14:paraId="5AB03EC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[26]【转语】</w:t>
      </w:r>
      <w:r>
        <w:rPr>
          <w:rFonts w:hint="eastAsia" w:ascii="微软雅黑" w:hAnsi="微软雅黑" w:eastAsia="微软雅黑" w:cs="Tahoma"/>
          <w:color w:val="585858" w:themeColor="text1" w:themeTint="A6"/>
          <w:sz w:val="24"/>
          <w:szCs w:val="24"/>
        </w:rPr>
        <w:t>禅林用语。随于机宜自由自在转变词锋之语，称为转语。于禅者迷惑不解，进退维谷之际，师家为令禅者颖解，蓦地翻转机法而下转语。</w:t>
      </w:r>
    </w:p>
    <w:p w14:paraId="6D5C24D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[27]【憩息】</w:t>
      </w:r>
      <w:r>
        <w:rPr>
          <w:rFonts w:hint="eastAsia" w:ascii="微软雅黑" w:hAnsi="微软雅黑" w:eastAsia="微软雅黑" w:cs="Tahoma"/>
          <w:color w:val="585858" w:themeColor="text1" w:themeTint="A6"/>
          <w:sz w:val="24"/>
          <w:szCs w:val="24"/>
        </w:rPr>
        <w:t>休息。</w:t>
      </w:r>
    </w:p>
    <w:p w14:paraId="23F8629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[28]【泊尔】</w:t>
      </w:r>
      <w:r>
        <w:rPr>
          <w:rFonts w:hint="eastAsia" w:ascii="微软雅黑" w:hAnsi="微软雅黑" w:eastAsia="微软雅黑" w:cs="Tahoma"/>
          <w:color w:val="585858" w:themeColor="text1" w:themeTint="A6"/>
          <w:sz w:val="24"/>
          <w:szCs w:val="24"/>
        </w:rPr>
        <w:t>恬淡貌。</w:t>
      </w:r>
    </w:p>
    <w:p w14:paraId="0CFCC80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[29]【瘗】</w:t>
      </w:r>
      <w:r>
        <w:rPr>
          <w:rFonts w:hint="eastAsia" w:ascii="微软雅黑" w:hAnsi="微软雅黑" w:eastAsia="微软雅黑" w:cs="Tahoma"/>
          <w:color w:val="585858" w:themeColor="text1" w:themeTint="A6"/>
          <w:sz w:val="24"/>
          <w:szCs w:val="24"/>
        </w:rPr>
        <w:t>埋葬。</w:t>
      </w:r>
    </w:p>
    <w:p w14:paraId="63A65FD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[30]【见背】</w:t>
      </w:r>
      <w:r>
        <w:rPr>
          <w:rFonts w:hint="eastAsia" w:ascii="微软雅黑" w:hAnsi="微软雅黑" w:eastAsia="微软雅黑" w:cs="Tahoma"/>
          <w:color w:val="585858" w:themeColor="text1" w:themeTint="A6"/>
          <w:sz w:val="24"/>
          <w:szCs w:val="24"/>
        </w:rPr>
        <w:t>谓父母或长辈去世。晋李密《陈情表》：“生孩六月，慈父见背。”</w:t>
      </w:r>
    </w:p>
    <w:p w14:paraId="6DBA469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[31]【徽猷】</w:t>
      </w:r>
      <w:r>
        <w:rPr>
          <w:rFonts w:hint="eastAsia" w:ascii="微软雅黑" w:hAnsi="微软雅黑" w:eastAsia="微软雅黑" w:cs="Tahoma"/>
          <w:color w:val="585858" w:themeColor="text1" w:themeTint="A6"/>
          <w:sz w:val="24"/>
          <w:szCs w:val="24"/>
        </w:rPr>
        <w:t>美善之道。猷，道。指修养、本事等。《诗·小雅·角弓》：“君子有徽猷，小人与属。”</w:t>
      </w:r>
    </w:p>
    <w:p w14:paraId="0F732CB6">
      <w:pPr>
        <w:rPr>
          <w:sz w:val="24"/>
          <w:szCs w:val="24"/>
        </w:rPr>
      </w:pPr>
    </w:p>
    <w:p w14:paraId="1E7FD667">
      <w:pPr>
        <w:rPr>
          <w:rFonts w:ascii="微软雅黑" w:hAnsi="微软雅黑" w:eastAsia="微软雅黑" w:cs="Tahoma"/>
          <w:color w:val="222222"/>
          <w:sz w:val="24"/>
          <w:szCs w:val="24"/>
        </w:rPr>
      </w:pPr>
    </w:p>
    <w:p w14:paraId="30780837">
      <w:pPr>
        <w:pStyle w:val="2"/>
        <w:spacing w:before="0" w:after="0" w:line="240" w:lineRule="auto"/>
        <w:rPr>
          <w:sz w:val="24"/>
          <w:szCs w:val="24"/>
        </w:rPr>
      </w:pPr>
      <w:r>
        <w:rPr>
          <w:rFonts w:cs="Tahoma"/>
          <w:color w:val="222222"/>
          <w:sz w:val="24"/>
          <w:szCs w:val="24"/>
        </w:rPr>
        <w:br w:type="page"/>
      </w:r>
      <w:bookmarkStart w:id="35" w:name="_Toc6339"/>
      <w:r>
        <w:rPr>
          <w:sz w:val="24"/>
          <w:szCs w:val="24"/>
        </w:rPr>
        <w:t>立山老人派下子孙公堂序（代开如和尚作）</w:t>
      </w:r>
      <w:bookmarkEnd w:id="35"/>
    </w:p>
    <w:p w14:paraId="7F77177B">
      <w:pPr>
        <w:rPr>
          <w:rStyle w:val="22"/>
          <w:rFonts w:ascii="微软雅黑" w:hAnsi="微软雅黑" w:eastAsia="微软雅黑" w:cs="Tahoma"/>
          <w:color w:val="C00000"/>
          <w:sz w:val="24"/>
          <w:szCs w:val="24"/>
        </w:rPr>
      </w:pPr>
    </w:p>
    <w:p w14:paraId="51A67E42">
      <w:pPr>
        <w:rPr>
          <w:rFonts w:ascii="微软雅黑" w:hAnsi="微软雅黑" w:eastAsia="微软雅黑"/>
          <w:b/>
          <w:color w:val="C00000"/>
          <w:sz w:val="24"/>
          <w:szCs w:val="24"/>
        </w:rPr>
      </w:pPr>
      <w:r>
        <w:rPr>
          <w:rFonts w:hint="eastAsia" w:ascii="微软雅黑" w:hAnsi="微软雅黑" w:eastAsia="微软雅黑"/>
          <w:b/>
          <w:color w:val="C00000"/>
          <w:sz w:val="24"/>
          <w:szCs w:val="24"/>
        </w:rPr>
        <w:t>一切众生，具有如来智慧德相。但因妄想执著，不能证得。究其原由，总因不了真如妙性。妄认四大为自身相，六尘缘影为自心相。</w:t>
      </w:r>
    </w:p>
    <w:p w14:paraId="202C7FA7">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一切众生，都具有如来智慧德相。只因妄想执著，而不能证得。追究其中的原由，都是因为不明了真如妙性。错妄地把“地水火风”四大，当作自身相，把“色声香味触法”六尘缘影，当作自心相。</w:t>
      </w:r>
    </w:p>
    <w:p w14:paraId="07BDBC00">
      <w:pPr>
        <w:rPr>
          <w:rFonts w:ascii="微软雅黑" w:hAnsi="微软雅黑" w:eastAsia="微软雅黑" w:cs="Tahoma"/>
          <w:color w:val="222222"/>
          <w:sz w:val="24"/>
          <w:szCs w:val="24"/>
        </w:rPr>
      </w:pPr>
    </w:p>
    <w:p w14:paraId="26DCDD09">
      <w:pPr>
        <w:rPr>
          <w:rFonts w:ascii="微软雅黑" w:hAnsi="微软雅黑" w:eastAsia="微软雅黑"/>
          <w:b/>
          <w:color w:val="C00000"/>
          <w:sz w:val="24"/>
          <w:szCs w:val="24"/>
        </w:rPr>
      </w:pPr>
      <w:r>
        <w:rPr>
          <w:rFonts w:hint="eastAsia" w:ascii="微软雅黑" w:hAnsi="微软雅黑" w:eastAsia="微软雅黑"/>
          <w:b/>
          <w:color w:val="C00000"/>
          <w:sz w:val="24"/>
          <w:szCs w:val="24"/>
        </w:rPr>
        <w:t>既已认贼为子，遂致背觉合尘。从此根尘互黏，人我敌立。起惑造业，轮回六道。经尘点劫，莫能解脱。</w:t>
      </w:r>
    </w:p>
    <w:p w14:paraId="6BB7E66E">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既然已经认贼为子，于是就背离觉性，合于尘境了。从此六根与六尘互相</w:t>
      </w:r>
      <w:r>
        <w:rPr>
          <w:rFonts w:ascii="微软雅黑" w:hAnsi="微软雅黑" w:eastAsia="微软雅黑" w:cs="Tahoma"/>
          <w:color w:val="222222"/>
          <w:sz w:val="24"/>
          <w:szCs w:val="24"/>
        </w:rPr>
        <w:t>粘缚</w:t>
      </w:r>
      <w:r>
        <w:rPr>
          <w:rFonts w:hint="eastAsia" w:ascii="微软雅黑" w:hAnsi="微软雅黑" w:eastAsia="微软雅黑" w:cs="微软雅黑"/>
          <w:color w:val="222222"/>
          <w:sz w:val="24"/>
        </w:rPr>
        <w:t>，</w:t>
      </w:r>
      <w:r>
        <w:rPr>
          <w:rFonts w:ascii="微软雅黑" w:hAnsi="微软雅黑" w:eastAsia="微软雅黑" w:cs="Tahoma"/>
          <w:color w:val="222222"/>
          <w:sz w:val="24"/>
          <w:szCs w:val="24"/>
        </w:rPr>
        <w:t>并产生人我分别之相，互</w:t>
      </w:r>
      <w:r>
        <w:rPr>
          <w:rFonts w:hint="eastAsia" w:ascii="微软雅黑" w:hAnsi="微软雅黑" w:eastAsia="微软雅黑" w:cs="微软雅黑"/>
          <w:color w:val="222222"/>
          <w:sz w:val="24"/>
        </w:rPr>
        <w:t>相对立。生起烦惑，造作恶业，轮回于六道当中，经历尘点长劫，不能够解脱。</w:t>
      </w:r>
    </w:p>
    <w:p w14:paraId="058DFC41">
      <w:pPr>
        <w:rPr>
          <w:rFonts w:ascii="微软雅黑" w:hAnsi="微软雅黑" w:eastAsia="微软雅黑" w:cs="Tahoma"/>
          <w:color w:val="222222"/>
          <w:sz w:val="24"/>
          <w:szCs w:val="24"/>
        </w:rPr>
      </w:pPr>
    </w:p>
    <w:p w14:paraId="384098E5">
      <w:pPr>
        <w:rPr>
          <w:rFonts w:ascii="微软雅黑" w:hAnsi="微软雅黑" w:eastAsia="微软雅黑"/>
          <w:b/>
          <w:color w:val="C00000"/>
          <w:sz w:val="24"/>
          <w:szCs w:val="24"/>
        </w:rPr>
      </w:pPr>
      <w:r>
        <w:rPr>
          <w:rFonts w:hint="eastAsia" w:ascii="微软雅黑" w:hAnsi="微软雅黑" w:eastAsia="微软雅黑"/>
          <w:b/>
          <w:color w:val="C00000"/>
          <w:sz w:val="24"/>
          <w:szCs w:val="24"/>
        </w:rPr>
        <w:t>大觉世尊，愍兹剧苦。施大法药，令修四念处观。一观身不净，二观受是苦，三观心无常，四观法无我。及余正勤，如意足，根，力，觉，道，三十七品法门。</w:t>
      </w:r>
    </w:p>
    <w:p w14:paraId="0B39EB7B">
      <w:pPr>
        <w:rPr>
          <w:rFonts w:ascii="微软雅黑" w:hAnsi="微软雅黑" w:eastAsia="微软雅黑" w:cs="Tahoma"/>
          <w:b/>
          <w:color w:val="C00000"/>
          <w:sz w:val="24"/>
          <w:szCs w:val="24"/>
        </w:rPr>
      </w:pPr>
      <w:r>
        <w:rPr>
          <w:rFonts w:hint="eastAsia" w:ascii="微软雅黑" w:hAnsi="微软雅黑" w:eastAsia="微软雅黑" w:cs="微软雅黑"/>
          <w:color w:val="222222"/>
          <w:sz w:val="24"/>
        </w:rPr>
        <w:t>大觉世尊，怜愍众生所受的剧苦，施大法药，令我们修习四念处观：一观身不净，二观受是苦，三观心无常，四观法无我。以及其余的四正勤、四如意足、五根、五力、七觉支、八正道、三十七道品等诸多法门。</w:t>
      </w:r>
    </w:p>
    <w:p w14:paraId="3DFC3E14">
      <w:pPr>
        <w:rPr>
          <w:rFonts w:ascii="微软雅黑" w:hAnsi="微软雅黑" w:eastAsia="微软雅黑"/>
          <w:b/>
          <w:color w:val="C00000"/>
          <w:sz w:val="24"/>
          <w:szCs w:val="24"/>
        </w:rPr>
      </w:pPr>
    </w:p>
    <w:p w14:paraId="5A97995E">
      <w:pPr>
        <w:rPr>
          <w:rFonts w:ascii="微软雅黑" w:hAnsi="微软雅黑" w:eastAsia="微软雅黑"/>
          <w:b/>
          <w:color w:val="C00000"/>
          <w:sz w:val="24"/>
          <w:szCs w:val="24"/>
        </w:rPr>
      </w:pPr>
      <w:r>
        <w:rPr>
          <w:rFonts w:hint="eastAsia" w:ascii="微软雅黑" w:hAnsi="微软雅黑" w:eastAsia="微软雅黑"/>
          <w:b/>
          <w:color w:val="C00000"/>
          <w:sz w:val="24"/>
          <w:szCs w:val="24"/>
        </w:rPr>
        <w:t>虽根有利钝，乘有大小。莫不皆以四念处而为根本。良以四观若成，则我执即破。我执既破，则五蕴皆空，六尘即觉。返本还原，亲证妙性。</w:t>
      </w:r>
    </w:p>
    <w:p w14:paraId="6B039279">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虽然众生根机有利有钝，法门有大乘小乘，然而全都是以四念处为根本。实在因为四观如果修成，那么我执就破除了。我执破除之后，五蕴就空了，六尘外境即是觉性。从而返本还原，亲证真如妙性。</w:t>
      </w:r>
    </w:p>
    <w:p w14:paraId="12A207E5">
      <w:pPr>
        <w:rPr>
          <w:rFonts w:ascii="微软雅黑" w:hAnsi="微软雅黑" w:eastAsia="微软雅黑" w:cs="Tahoma"/>
          <w:color w:val="222222"/>
          <w:sz w:val="24"/>
          <w:szCs w:val="24"/>
        </w:rPr>
      </w:pPr>
    </w:p>
    <w:p w14:paraId="3949CD73">
      <w:pPr>
        <w:rPr>
          <w:rFonts w:ascii="微软雅黑" w:hAnsi="微软雅黑" w:eastAsia="微软雅黑"/>
          <w:b/>
          <w:color w:val="C00000"/>
          <w:sz w:val="24"/>
          <w:szCs w:val="24"/>
        </w:rPr>
      </w:pPr>
      <w:r>
        <w:rPr>
          <w:rFonts w:hint="eastAsia" w:ascii="微软雅黑" w:hAnsi="微软雅黑" w:eastAsia="微软雅黑"/>
          <w:b/>
          <w:color w:val="C00000"/>
          <w:sz w:val="24"/>
          <w:szCs w:val="24"/>
        </w:rPr>
        <w:t>譬如垢尽镜明，云开日朗。日即本具，明非外来。得无所得，获大自在。凡情圣见，两俱消亡。尚无涅槃，何有生死。</w:t>
      </w:r>
    </w:p>
    <w:p w14:paraId="2DD4AA25">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譬如污垢除尽之后，宝镜重现光明，云雾散开之后，阳光重新朗照。太阳原本就在天上，宝镜的光明也不是从外而来。得无所得，获大自在。凡情圣见，双双消亡。涅槃尚且没有，哪里又有生死呢？</w:t>
      </w:r>
    </w:p>
    <w:p w14:paraId="54929972">
      <w:pPr>
        <w:rPr>
          <w:rFonts w:ascii="微软雅黑" w:hAnsi="微软雅黑" w:eastAsia="微软雅黑" w:cs="Tahoma"/>
          <w:color w:val="222222"/>
          <w:sz w:val="24"/>
          <w:szCs w:val="24"/>
        </w:rPr>
      </w:pPr>
    </w:p>
    <w:p w14:paraId="03A6C11D">
      <w:pPr>
        <w:rPr>
          <w:rFonts w:ascii="微软雅黑" w:hAnsi="微软雅黑" w:eastAsia="微软雅黑"/>
          <w:b/>
          <w:color w:val="C00000"/>
          <w:sz w:val="24"/>
          <w:szCs w:val="24"/>
        </w:rPr>
      </w:pPr>
      <w:r>
        <w:rPr>
          <w:rFonts w:hint="eastAsia" w:ascii="微软雅黑" w:hAnsi="微软雅黑" w:eastAsia="微软雅黑"/>
          <w:b/>
          <w:color w:val="C00000"/>
          <w:sz w:val="24"/>
          <w:szCs w:val="24"/>
        </w:rPr>
        <w:t>至于世寿若尽，则焚其形骸者。一则恐彼亡者所作未办，身见未泯。令其豁悟真空，当下解脱。二则正欲存者了知此身，全体虚妄。力修圣道，复本心源。务于动作云为处，亲见主翁。</w:t>
      </w:r>
    </w:p>
    <w:p w14:paraId="6C89B14E">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至于</w:t>
      </w:r>
      <w:r>
        <w:rPr>
          <w:rFonts w:ascii="微软雅黑" w:hAnsi="微软雅黑" w:eastAsia="微软雅黑" w:cs="Tahoma"/>
          <w:color w:val="222222"/>
          <w:sz w:val="24"/>
          <w:szCs w:val="24"/>
        </w:rPr>
        <w:t>世寿如果尽了</w:t>
      </w:r>
      <w:r>
        <w:rPr>
          <w:rFonts w:hint="eastAsia" w:ascii="微软雅黑" w:hAnsi="微软雅黑" w:eastAsia="微软雅黑" w:cs="Tahoma"/>
          <w:color w:val="222222"/>
          <w:sz w:val="24"/>
          <w:szCs w:val="24"/>
        </w:rPr>
        <w:t>，</w:t>
      </w:r>
      <w:r>
        <w:rPr>
          <w:rFonts w:hint="eastAsia" w:ascii="微软雅黑" w:hAnsi="微软雅黑" w:eastAsia="微软雅黑" w:cs="微软雅黑"/>
          <w:color w:val="222222"/>
          <w:sz w:val="24"/>
        </w:rPr>
        <w:t>去世后则焚烧亡者的身体形骸。一是怕亡者生死大事没有了办</w:t>
      </w:r>
      <w:r>
        <w:rPr>
          <w:rFonts w:hint="eastAsia" w:ascii="微软雅黑" w:hAnsi="微软雅黑" w:eastAsia="微软雅黑" w:cs="微软雅黑"/>
          <w:color w:val="7F7F7F" w:themeColor="background1" w:themeShade="80"/>
          <w:sz w:val="24"/>
        </w:rPr>
        <w:t>（没有证道）</w:t>
      </w:r>
      <w:r>
        <w:rPr>
          <w:rFonts w:hint="eastAsia" w:ascii="微软雅黑" w:hAnsi="微软雅黑" w:eastAsia="微软雅黑" w:cs="微软雅黑"/>
          <w:color w:val="222222"/>
          <w:sz w:val="24"/>
        </w:rPr>
        <w:t>，对于身相的执见没有泯灭。所以烧掉形骸，让他豁然悟得真空，当下得到解脱。二是想要让活着的人，了知这个色身完全是虚妄不实的。从而努力修习圣道，复归心性本源。必定要在日常生活言语行为之中，亲自见到主人翁。</w:t>
      </w:r>
    </w:p>
    <w:p w14:paraId="189F5E44">
      <w:pPr>
        <w:rPr>
          <w:rFonts w:ascii="微软雅黑" w:hAnsi="微软雅黑" w:eastAsia="微软雅黑" w:cs="Tahoma"/>
          <w:color w:val="222222"/>
          <w:sz w:val="24"/>
          <w:szCs w:val="24"/>
        </w:rPr>
      </w:pPr>
    </w:p>
    <w:p w14:paraId="4FC05092">
      <w:pPr>
        <w:rPr>
          <w:rFonts w:ascii="微软雅黑" w:hAnsi="微软雅黑" w:eastAsia="微软雅黑"/>
          <w:b/>
          <w:color w:val="C00000"/>
          <w:sz w:val="24"/>
          <w:szCs w:val="24"/>
        </w:rPr>
      </w:pPr>
      <w:r>
        <w:rPr>
          <w:rFonts w:hint="eastAsia" w:ascii="微软雅黑" w:hAnsi="微软雅黑" w:eastAsia="微软雅黑"/>
          <w:b/>
          <w:color w:val="C00000"/>
          <w:sz w:val="24"/>
          <w:szCs w:val="24"/>
        </w:rPr>
        <w:t>则能自作主宰，不被此臭皮袋多方驱使。庶可以上继佛慧，下化有情。即此苦无常无我不净之幻妄身心，彻证常乐我净之真如佛性。以故无论圣凡，举皆焚化。而天下丛林，无不遵行也。</w:t>
      </w:r>
    </w:p>
    <w:p w14:paraId="2F83F983">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那么就能自己作自己的主宰，而不会被这个臭皮袋多方驱使了。想必才可以续佛慧命，度化众生，就着这个苦、空、无常、无我、不净的幻妄身心，彻底证得常、乐、我、净的真如佛性。所以无论圣人还是凡夫，离世之后，都进行火化。而全天下的丛林，没有不遵行这一规程的。</w:t>
      </w:r>
    </w:p>
    <w:p w14:paraId="5916FB5E">
      <w:pPr>
        <w:rPr>
          <w:rFonts w:ascii="微软雅黑" w:hAnsi="微软雅黑" w:eastAsia="微软雅黑" w:cs="Tahoma"/>
          <w:color w:val="222222"/>
          <w:sz w:val="24"/>
          <w:szCs w:val="24"/>
        </w:rPr>
      </w:pPr>
    </w:p>
    <w:p w14:paraId="0FD4C89C">
      <w:pPr>
        <w:rPr>
          <w:rFonts w:ascii="微软雅黑" w:hAnsi="微软雅黑" w:eastAsia="微软雅黑"/>
          <w:b/>
          <w:color w:val="C00000"/>
          <w:sz w:val="24"/>
          <w:szCs w:val="24"/>
        </w:rPr>
      </w:pPr>
      <w:r>
        <w:rPr>
          <w:rFonts w:hint="eastAsia" w:ascii="微软雅黑" w:hAnsi="微软雅黑" w:eastAsia="微软雅黑"/>
          <w:b/>
          <w:color w:val="C00000"/>
          <w:sz w:val="24"/>
          <w:szCs w:val="24"/>
        </w:rPr>
        <w:t>当唐宋佛法盛时，士大夫家，亦多仰遵佛制，而用此法，不独唯僧为然。僧既焚化，拾其余骨，置于普同塔中，亦如丛林之海众同居。其中凡圣莫测，行位难辨。凡既附圣，亦易解脱。如苍蝇附于骥尾，不劳而得至千里也已。</w:t>
      </w:r>
    </w:p>
    <w:p w14:paraId="2343189B">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在唐宋佛法兴盛的时候，士大夫的家里，也大多仰遵佛制，而采用火化，并不只是僧人才如此。僧人焚化之后，收集其剩余的灵骨，安置在普同塔中。如同丛林当中大众同住在一起，谁是凡夫谁是圣人，不能够测度，他们的修行位次，也难以辨别。凡夫既然依附于圣人，也就容易得到解脱。就如同苍蝇附着在骏马的尾巴上，不费辛劳而能够到达千里之外。</w:t>
      </w:r>
    </w:p>
    <w:p w14:paraId="632F7D8C">
      <w:pPr>
        <w:rPr>
          <w:rFonts w:ascii="微软雅黑" w:hAnsi="微软雅黑" w:eastAsia="微软雅黑" w:cs="Tahoma"/>
          <w:color w:val="222222"/>
          <w:sz w:val="24"/>
          <w:szCs w:val="24"/>
        </w:rPr>
      </w:pPr>
    </w:p>
    <w:p w14:paraId="55A5571D">
      <w:pPr>
        <w:rPr>
          <w:rFonts w:ascii="微软雅黑" w:hAnsi="微软雅黑" w:eastAsia="微软雅黑"/>
          <w:b/>
          <w:color w:val="C00000"/>
          <w:sz w:val="24"/>
          <w:szCs w:val="24"/>
        </w:rPr>
      </w:pPr>
      <w:r>
        <w:rPr>
          <w:rFonts w:hint="eastAsia" w:ascii="微软雅黑" w:hAnsi="微软雅黑" w:eastAsia="微软雅黑"/>
          <w:b/>
          <w:color w:val="C00000"/>
          <w:sz w:val="24"/>
          <w:szCs w:val="24"/>
        </w:rPr>
        <w:t>法雨常住，当前清咸同间，以久经兵荒，香火断绝，遂致一败涂地。至同治十年，众挽先师公立山老人住持，法道由是重兴。而剃度法嗣，实繁有徒。化开师伯，谋诸本派法眷，各出净资若干圆，修一子孙普同塔，于海会桥东。</w:t>
      </w:r>
    </w:p>
    <w:p w14:paraId="3D10F910">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法雨寺常住，因为前清咸丰、同治年间久经兵灾，香火断绝，所以导致一败涂地。到了同治十年，众人挽请我的师公立山老人来住持，法道因此重新兴盛。立山老人剃度传法的弟子，实际有很多。化开师伯，和本派的法亲眷属们商量，各各捐出净资若干圆，在海会桥的东面，修建了一座子孙普同塔。</w:t>
      </w:r>
    </w:p>
    <w:p w14:paraId="3669E444">
      <w:pPr>
        <w:rPr>
          <w:rFonts w:ascii="微软雅黑" w:hAnsi="微软雅黑" w:eastAsia="微软雅黑" w:cs="Tahoma"/>
          <w:color w:val="222222"/>
          <w:sz w:val="24"/>
          <w:szCs w:val="24"/>
        </w:rPr>
      </w:pPr>
    </w:p>
    <w:p w14:paraId="21D1B421">
      <w:pPr>
        <w:rPr>
          <w:rFonts w:ascii="微软雅黑" w:hAnsi="微软雅黑" w:eastAsia="微软雅黑"/>
          <w:b/>
          <w:color w:val="C00000"/>
          <w:sz w:val="24"/>
          <w:szCs w:val="24"/>
        </w:rPr>
      </w:pPr>
      <w:r>
        <w:rPr>
          <w:rFonts w:hint="eastAsia" w:ascii="微软雅黑" w:hAnsi="微软雅黑" w:eastAsia="微软雅黑"/>
          <w:b/>
          <w:color w:val="C00000"/>
          <w:sz w:val="24"/>
          <w:szCs w:val="24"/>
        </w:rPr>
        <w:t>凡立山老人派下子孙，及诸法徒，皆可入焉。又买众香塘田五十亩，以岁所收租，充春冬祭荐之费。俾伴山，常明，长生，杨枝，宝称，五庵。及化恒师派下子孙。六柱轮流，承值当办。</w:t>
      </w:r>
    </w:p>
    <w:p w14:paraId="3A5B75D3">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凡是立山老人派下的法子法孙，以及诸位法徒，都可以在死后安入这座普同塔。又买下了众香塘的五十亩田地，用每年所收的地租，作为春冬二季的祭祀超荐的费用。由伴山庵、常明庵、长生庵、杨枝庵、宝称庵，这五座寺庵，以及化恒师派下的子孙。一共六柱，轮流当值承办。</w:t>
      </w:r>
    </w:p>
    <w:p w14:paraId="4E2CDDD1">
      <w:pPr>
        <w:rPr>
          <w:rFonts w:ascii="微软雅黑" w:hAnsi="微软雅黑" w:eastAsia="微软雅黑" w:cs="Tahoma"/>
          <w:color w:val="222222"/>
          <w:sz w:val="24"/>
          <w:szCs w:val="24"/>
        </w:rPr>
      </w:pPr>
    </w:p>
    <w:p w14:paraId="6CC8161C">
      <w:pPr>
        <w:rPr>
          <w:rFonts w:ascii="微软雅黑" w:hAnsi="微软雅黑" w:eastAsia="微软雅黑"/>
          <w:b/>
          <w:color w:val="C00000"/>
          <w:sz w:val="24"/>
          <w:szCs w:val="24"/>
        </w:rPr>
      </w:pPr>
      <w:r>
        <w:rPr>
          <w:rFonts w:hint="eastAsia" w:ascii="微软雅黑" w:hAnsi="微软雅黑" w:eastAsia="微软雅黑"/>
          <w:b/>
          <w:color w:val="C00000"/>
          <w:sz w:val="24"/>
          <w:szCs w:val="24"/>
        </w:rPr>
        <w:t>使亡者时受祭荐，蒙法利而超极乐之天，存者识破幻妄，修净业而预莲池之会。爰书缘起，以告同伦。</w:t>
      </w:r>
    </w:p>
    <w:p w14:paraId="2A00FF65">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从而使得，亡者能够按时受到祭祀超荐，蒙获佛法利益而超升到极乐；活着的人能够识破幻妄，修习净业而参预到莲池海会。就此写下事情缘起，告知大众。</w:t>
      </w:r>
    </w:p>
    <w:p w14:paraId="0FA25247">
      <w:pPr>
        <w:rPr>
          <w:rFonts w:ascii="微软雅黑" w:hAnsi="微软雅黑" w:eastAsia="微软雅黑" w:cs="Tahoma"/>
          <w:color w:val="222222"/>
          <w:sz w:val="24"/>
          <w:szCs w:val="24"/>
        </w:rPr>
      </w:pPr>
    </w:p>
    <w:p w14:paraId="085B403D">
      <w:pPr>
        <w:rPr>
          <w:rFonts w:ascii="微软雅黑" w:hAnsi="微软雅黑" w:eastAsia="微软雅黑" w:cs="Tahoma"/>
          <w:color w:val="222222"/>
          <w:sz w:val="24"/>
          <w:szCs w:val="24"/>
        </w:rPr>
      </w:pPr>
    </w:p>
    <w:p w14:paraId="15E44BB8">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7157712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[1]【尘点劫】</w:t>
      </w:r>
      <w:r>
        <w:rPr>
          <w:rFonts w:hint="eastAsia" w:ascii="微软雅黑" w:hAnsi="微软雅黑" w:eastAsia="微软雅黑" w:cs="Tahoma"/>
          <w:color w:val="585858" w:themeColor="text1" w:themeTint="A6"/>
          <w:sz w:val="24"/>
          <w:szCs w:val="24"/>
        </w:rPr>
        <w:t>1．指三千尘点劫，即磨一三千大千世界所有之物而为墨，每经一三千大千世界便下一点，墨完了，而所经过的世界又全部碎为微尘，再以每一微尘当作一劫来计算，这是表显大通智胜佛出世迄今非常久远的比喻。2．指五百尘点劫，即抹五百千万亿那由他阿僧祇之三千大千世界为微尘，每经过一五百千万亿那由他阿僧祇之国便下一微尘，微尘尽了，而所经过的世界又全碎为微尘，再以每一微尘当作一劫来计算，这是表显释迦如来成佛迄今非常久远的比喻。</w:t>
      </w:r>
    </w:p>
    <w:p w14:paraId="30F5AB4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[2]【四正勤】</w:t>
      </w:r>
      <w:r>
        <w:rPr>
          <w:rFonts w:hint="eastAsia" w:ascii="微软雅黑" w:hAnsi="微软雅黑" w:eastAsia="微软雅黑" w:cs="Tahoma"/>
          <w:color w:val="585858" w:themeColor="text1" w:themeTint="A6"/>
          <w:sz w:val="24"/>
          <w:szCs w:val="24"/>
        </w:rPr>
        <w:t>已生恶令断灭、未生恶令不生、未生善令生起、已生善令增长。此四正勤就是精进，精进勤劳修习四种道法，以策励身口意，断恶生善。</w:t>
      </w:r>
    </w:p>
    <w:p w14:paraId="0694EB5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[3]【四如意足】</w:t>
      </w:r>
      <w:r>
        <w:rPr>
          <w:rFonts w:hint="eastAsia" w:ascii="微软雅黑" w:hAnsi="微软雅黑" w:eastAsia="微软雅黑" w:cs="Tahoma"/>
          <w:color w:val="585858" w:themeColor="text1" w:themeTint="A6"/>
          <w:sz w:val="24"/>
          <w:szCs w:val="24"/>
        </w:rPr>
        <w:t>又名四神足，原系四种禅定，谓修此四者，则能如意开发神通。一、欲如意足，谓修道趣果的欲望增进。二、念如意足，谓念念一心，住于正理。三、进如意足，谓精进直前，功无间断。四、慧如意足，谓真照离妄，心不散乱。</w:t>
      </w:r>
    </w:p>
    <w:p w14:paraId="28253C8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[4]【五根】</w:t>
      </w:r>
      <w:r>
        <w:rPr>
          <w:rFonts w:hint="eastAsia" w:ascii="微软雅黑" w:hAnsi="微软雅黑" w:eastAsia="微软雅黑" w:cs="Tahoma"/>
          <w:color w:val="585858" w:themeColor="text1" w:themeTint="A6"/>
          <w:sz w:val="24"/>
          <w:szCs w:val="24"/>
        </w:rPr>
        <w:t>信根、进根、念根、定根、慧根、因此五法是生圣道的根本，故名五根。</w:t>
      </w:r>
    </w:p>
    <w:p w14:paraId="53D017B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[5]【五力】</w:t>
      </w:r>
      <w:r>
        <w:rPr>
          <w:rFonts w:hint="eastAsia" w:ascii="微软雅黑" w:hAnsi="微软雅黑" w:eastAsia="微软雅黑" w:cs="Tahoma"/>
          <w:color w:val="585858" w:themeColor="text1" w:themeTint="A6"/>
          <w:sz w:val="24"/>
          <w:szCs w:val="24"/>
        </w:rPr>
        <w:t>五根坚固发生力量，叫做五力，即信力、精进力、念力、定力、慧力。信力是信根增长，能破诸邪信；精进力是精进根增长，能破身之懈怠；念力是念根增长，能破诸邪念；定力是定根增长，能破诸乱想；慧力是慧根增长，能破三界之诸惑。</w:t>
      </w:r>
    </w:p>
    <w:p w14:paraId="14C25B3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[6]【七觉分】</w:t>
      </w:r>
      <w:r>
        <w:rPr>
          <w:rFonts w:hint="eastAsia" w:ascii="微软雅黑" w:hAnsi="微软雅黑" w:eastAsia="微软雅黑" w:cs="Tahoma"/>
          <w:color w:val="585858" w:themeColor="text1" w:themeTint="A6"/>
          <w:sz w:val="24"/>
          <w:szCs w:val="24"/>
        </w:rPr>
        <w:t>又名七菩提分、七觉支、七等觉支，为五根五力所显发的七种觉悟。一、择法菩提分，即以智慧简择法的真伪。二、精进菩提分，即以勇猛心，力行正法。三、喜菩提分，即心得善法，而生欢喜。四、轻安菩提分，即除去身心粗重烦恼，而得轻快安乐。五、念菩提分，即时刻观念正法，而令定慧均等。六、定菩提分，即心唯一境，而不散乱。七、舍菩提分，即舍离一切虚妄的法，而力行正法。</w:t>
      </w:r>
    </w:p>
    <w:p w14:paraId="791168C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[7]【八正道】</w:t>
      </w:r>
      <w:r>
        <w:rPr>
          <w:rFonts w:hint="eastAsia" w:ascii="微软雅黑" w:hAnsi="微软雅黑" w:eastAsia="微软雅黑" w:cs="Tahoma"/>
          <w:color w:val="585858" w:themeColor="text1" w:themeTint="A6"/>
          <w:sz w:val="24"/>
          <w:szCs w:val="24"/>
        </w:rPr>
        <w:t>又名八圣道，即八条圣者的道法。一、正见，即正确的知见。二、正思惟，即正确的思考。三、正语，即正当的言语。四、正业，即正当的行为。五、正命，即正当的职业。六、正精进，即正当的努力。七、正念，即正确的观念。八、正定，即正确的禅定。修此八正道，可证得阿罗汉果。</w:t>
      </w:r>
    </w:p>
    <w:p w14:paraId="14BC91F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[8]【承值】</w:t>
      </w:r>
      <w:r>
        <w:rPr>
          <w:rFonts w:hint="eastAsia" w:ascii="微软雅黑" w:hAnsi="微软雅黑" w:eastAsia="微软雅黑" w:cs="Tahoma"/>
          <w:color w:val="585858" w:themeColor="text1" w:themeTint="A6"/>
          <w:sz w:val="24"/>
          <w:szCs w:val="24"/>
        </w:rPr>
        <w:t>当值；侍奉。</w:t>
      </w:r>
    </w:p>
    <w:p w14:paraId="5E8E51D0">
      <w:pPr>
        <w:rPr>
          <w:rFonts w:ascii="微软雅黑" w:hAnsi="微软雅黑" w:eastAsia="微软雅黑" w:cs="Tahoma"/>
          <w:color w:val="FF0000"/>
          <w:sz w:val="24"/>
          <w:szCs w:val="24"/>
        </w:rPr>
      </w:pPr>
    </w:p>
    <w:p w14:paraId="3A555104">
      <w:pPr>
        <w:rPr>
          <w:rFonts w:ascii="微软雅黑" w:hAnsi="微软雅黑" w:eastAsia="微软雅黑" w:cs="Tahoma"/>
          <w:color w:val="FF0000"/>
          <w:sz w:val="24"/>
          <w:szCs w:val="24"/>
        </w:rPr>
      </w:pPr>
    </w:p>
    <w:p w14:paraId="64AD3816">
      <w:pPr>
        <w:pStyle w:val="2"/>
        <w:spacing w:before="0" w:after="0" w:line="240" w:lineRule="auto"/>
        <w:rPr>
          <w:rStyle w:val="22"/>
          <w:rFonts w:ascii="微软雅黑" w:hAnsi="微软雅黑" w:eastAsia="微软雅黑" w:cs="Tahoma"/>
          <w:b w:val="0"/>
          <w:sz w:val="24"/>
          <w:szCs w:val="24"/>
        </w:rPr>
      </w:pPr>
      <w:r>
        <w:rPr>
          <w:rFonts w:cs="Tahoma"/>
          <w:color w:val="FF0000"/>
          <w:sz w:val="24"/>
          <w:szCs w:val="24"/>
        </w:rPr>
        <w:br w:type="page"/>
      </w:r>
      <w:bookmarkStart w:id="36" w:name="_Toc15659"/>
      <w:r>
        <w:rPr>
          <w:sz w:val="24"/>
          <w:szCs w:val="24"/>
        </w:rPr>
        <w:t>募建药王篷序（代撰）</w:t>
      </w:r>
      <w:bookmarkEnd w:id="36"/>
    </w:p>
    <w:p w14:paraId="3AAF7CE5">
      <w:pPr>
        <w:rPr>
          <w:rStyle w:val="22"/>
          <w:rFonts w:ascii="微软雅黑" w:hAnsi="微软雅黑" w:eastAsia="微软雅黑" w:cs="Tahoma"/>
          <w:color w:val="C00000"/>
          <w:sz w:val="24"/>
          <w:szCs w:val="24"/>
        </w:rPr>
      </w:pPr>
    </w:p>
    <w:p w14:paraId="07073BCC">
      <w:pPr>
        <w:rPr>
          <w:rFonts w:ascii="微软雅黑" w:hAnsi="微软雅黑" w:eastAsia="微软雅黑"/>
          <w:b/>
          <w:color w:val="C00000"/>
          <w:sz w:val="24"/>
          <w:szCs w:val="24"/>
        </w:rPr>
      </w:pPr>
      <w:r>
        <w:rPr>
          <w:rFonts w:hint="eastAsia" w:ascii="微软雅黑" w:hAnsi="微软雅黑" w:eastAsia="微软雅黑"/>
          <w:b/>
          <w:color w:val="C00000"/>
          <w:sz w:val="24"/>
          <w:szCs w:val="24"/>
        </w:rPr>
        <w:t>大觉世尊，名大医王。普治众生身心等病。所用之药，其数无量。戒定慧三，摄尽无遗。以故此三，名为药王。若能服之，即凡成圣。</w:t>
      </w:r>
    </w:p>
    <w:p w14:paraId="6C20862D">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大觉世尊，名为大医王，普遍医治众生身心种种病症。所用的药，数目无量无边。然而用“戒定慧”三个字，可完全概括，没有遗漏。所以戒定慧三者，名为药王。如果能够服用这三味药，就能转凡夫而成圣人。</w:t>
      </w:r>
    </w:p>
    <w:p w14:paraId="11092820">
      <w:pPr>
        <w:rPr>
          <w:rFonts w:ascii="微软雅黑" w:hAnsi="微软雅黑" w:eastAsia="微软雅黑" w:cs="Tahoma"/>
          <w:color w:val="222222"/>
          <w:sz w:val="24"/>
          <w:szCs w:val="24"/>
        </w:rPr>
      </w:pPr>
    </w:p>
    <w:p w14:paraId="1F281BB8">
      <w:pPr>
        <w:rPr>
          <w:rFonts w:ascii="微软雅黑" w:hAnsi="微软雅黑" w:eastAsia="微软雅黑"/>
          <w:b/>
          <w:color w:val="C00000"/>
          <w:sz w:val="24"/>
          <w:szCs w:val="24"/>
        </w:rPr>
      </w:pPr>
      <w:r>
        <w:rPr>
          <w:rFonts w:hint="eastAsia" w:ascii="微软雅黑" w:hAnsi="微软雅黑" w:eastAsia="微软雅黑"/>
          <w:b/>
          <w:color w:val="C00000"/>
          <w:sz w:val="24"/>
          <w:szCs w:val="24"/>
        </w:rPr>
        <w:t>然药虽美妙，修合实难。而信愿念佛求生西方，名为阿伽陀药，万病总治，下手易而成功高，用力少而得效速。上中下三根，即生皆出苦轮。戒定慧三法，当念悉得具足。</w:t>
      </w:r>
    </w:p>
    <w:p w14:paraId="438CB1D2">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法药虽然美妙，要想修持到契合实在很难。然而信愿念佛求生西方这一法，名为阿伽陀药，万种病症统统能够对治，下手易而成功高，用力少而得效速。上中下三种根机的众生，都能在现生当中出离轮回苦海；戒定慧三法，在当下一念之中全体具足。</w:t>
      </w:r>
    </w:p>
    <w:p w14:paraId="621A713D">
      <w:pPr>
        <w:rPr>
          <w:rFonts w:ascii="微软雅黑" w:hAnsi="微软雅黑" w:eastAsia="微软雅黑" w:cs="Tahoma"/>
          <w:color w:val="222222"/>
          <w:sz w:val="24"/>
          <w:szCs w:val="24"/>
        </w:rPr>
      </w:pPr>
    </w:p>
    <w:p w14:paraId="1F9BA091">
      <w:pPr>
        <w:rPr>
          <w:rFonts w:ascii="微软雅黑" w:hAnsi="微软雅黑" w:eastAsia="微软雅黑"/>
          <w:b/>
          <w:color w:val="C00000"/>
          <w:sz w:val="24"/>
          <w:szCs w:val="24"/>
        </w:rPr>
      </w:pPr>
      <w:r>
        <w:rPr>
          <w:rFonts w:hint="eastAsia" w:ascii="微软雅黑" w:hAnsi="微软雅黑" w:eastAsia="微软雅黑"/>
          <w:b/>
          <w:color w:val="C00000"/>
          <w:sz w:val="24"/>
          <w:szCs w:val="24"/>
        </w:rPr>
        <w:t>是知信愿念佛一法，乃药王中之药王也。某幸承宿因，得闻此法。敢不竭诚致敬，孜孜修持乎。</w:t>
      </w:r>
    </w:p>
    <w:p w14:paraId="5E60812F">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由此知道信愿念佛这个法门，是药王中的药王。我凭借过去生中所种的善因，幸运地听闻到了这个法门。怎敢不竭尽诚敬，努力修持呢。</w:t>
      </w:r>
    </w:p>
    <w:p w14:paraId="6A623804">
      <w:pPr>
        <w:rPr>
          <w:rFonts w:ascii="微软雅黑" w:hAnsi="微软雅黑" w:eastAsia="微软雅黑" w:cs="Tahoma"/>
          <w:color w:val="222222"/>
          <w:sz w:val="24"/>
          <w:szCs w:val="24"/>
        </w:rPr>
      </w:pPr>
    </w:p>
    <w:p w14:paraId="056F34C1">
      <w:pPr>
        <w:rPr>
          <w:rFonts w:ascii="微软雅黑" w:hAnsi="微软雅黑" w:eastAsia="微软雅黑"/>
          <w:b/>
          <w:color w:val="C00000"/>
          <w:sz w:val="24"/>
          <w:szCs w:val="24"/>
        </w:rPr>
      </w:pPr>
      <w:r>
        <w:rPr>
          <w:rFonts w:hint="eastAsia" w:ascii="微软雅黑" w:hAnsi="微软雅黑" w:eastAsia="微软雅黑"/>
          <w:b/>
          <w:color w:val="C00000"/>
          <w:sz w:val="24"/>
          <w:szCs w:val="24"/>
        </w:rPr>
        <w:t>拟建茅篷一所，名为药王。安住其中，笃修净业。以期普愈自他身心生死等大病。恳祈檀越，发菩提心，行方便事。略分宝海之涓滴，俾成安身之陋室。</w:t>
      </w:r>
    </w:p>
    <w:p w14:paraId="02F8FD4A">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因此我打算建一所茅篷，命名为药王篷。安心地住在茅蓬当中，努力修习净业。期望能够普遍治愈自己和他人，身、心、生、死等大病。恳祈诸位檀越，发菩提心，行方便事。稍稍分出宝海当中的一滴，帮助我建成这间安身行道的陋室。</w:t>
      </w:r>
    </w:p>
    <w:p w14:paraId="69FBCC8D">
      <w:pPr>
        <w:rPr>
          <w:rFonts w:ascii="微软雅黑" w:hAnsi="微软雅黑" w:eastAsia="微软雅黑" w:cs="Tahoma"/>
          <w:color w:val="222222"/>
          <w:sz w:val="24"/>
          <w:szCs w:val="24"/>
        </w:rPr>
      </w:pPr>
    </w:p>
    <w:p w14:paraId="60CF137F">
      <w:pPr>
        <w:rPr>
          <w:rFonts w:ascii="微软雅黑" w:hAnsi="微软雅黑" w:eastAsia="微软雅黑"/>
          <w:b/>
          <w:color w:val="C00000"/>
          <w:sz w:val="24"/>
          <w:szCs w:val="24"/>
        </w:rPr>
      </w:pPr>
      <w:r>
        <w:rPr>
          <w:rFonts w:hint="eastAsia" w:ascii="微软雅黑" w:hAnsi="微软雅黑" w:eastAsia="微软雅黑"/>
          <w:b/>
          <w:color w:val="C00000"/>
          <w:sz w:val="24"/>
          <w:szCs w:val="24"/>
        </w:rPr>
        <w:t>由兹夙夜翘勤，礼拜忆念。既能念兹在兹，何难即心即佛。则无边利益，皆所成就。以如是因，感如是果。</w:t>
      </w:r>
    </w:p>
    <w:p w14:paraId="3FE2BE43">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从此之后，我将日日夜夜翘勤五体，礼拜忆念。只要能够念念不忘，达到即心即佛的境界又有什么困难呢。无量无边的利益，都由此而成就。以如是因，感如是果。</w:t>
      </w:r>
    </w:p>
    <w:p w14:paraId="2DDC18DD">
      <w:pPr>
        <w:rPr>
          <w:rFonts w:ascii="微软雅黑" w:hAnsi="微软雅黑" w:eastAsia="微软雅黑" w:cs="Tahoma"/>
          <w:color w:val="222222"/>
          <w:sz w:val="24"/>
          <w:szCs w:val="24"/>
        </w:rPr>
      </w:pPr>
    </w:p>
    <w:p w14:paraId="34B3C02F">
      <w:pPr>
        <w:rPr>
          <w:rFonts w:ascii="微软雅黑" w:hAnsi="微软雅黑" w:eastAsia="微软雅黑"/>
          <w:b/>
          <w:color w:val="C00000"/>
          <w:sz w:val="24"/>
          <w:szCs w:val="24"/>
        </w:rPr>
      </w:pPr>
      <w:r>
        <w:rPr>
          <w:rFonts w:hint="eastAsia" w:ascii="微软雅黑" w:hAnsi="微软雅黑" w:eastAsia="微软雅黑"/>
          <w:b/>
          <w:color w:val="C00000"/>
          <w:sz w:val="24"/>
          <w:szCs w:val="24"/>
        </w:rPr>
        <w:t>现生必得蒙佛接引，高预海会。将来必作药树王身，普治众病。若能鉴此愚诚，则此语当不虚弃矣。</w:t>
      </w:r>
    </w:p>
    <w:p w14:paraId="45E2B4CF">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现生当中必定承蒙阿弥陀佛慈悲接引，高登莲池海会。将来必定现作药树王身，来普遍治疗众生的病痛。诸位如果能够体察我这一番庸愚的诚意，那么上面所说的这些话，当不会落空啊！</w:t>
      </w:r>
    </w:p>
    <w:p w14:paraId="743797AD">
      <w:pPr>
        <w:rPr>
          <w:rFonts w:ascii="微软雅黑" w:hAnsi="微软雅黑" w:eastAsia="微软雅黑" w:cs="Tahoma"/>
          <w:color w:val="222222"/>
          <w:sz w:val="24"/>
          <w:szCs w:val="24"/>
        </w:rPr>
      </w:pPr>
    </w:p>
    <w:p w14:paraId="15D0AC66">
      <w:pPr>
        <w:rPr>
          <w:rFonts w:ascii="微软雅黑" w:hAnsi="微软雅黑" w:eastAsia="微软雅黑" w:cs="Tahoma"/>
          <w:color w:val="222222"/>
          <w:sz w:val="24"/>
          <w:szCs w:val="24"/>
        </w:rPr>
      </w:pPr>
    </w:p>
    <w:p w14:paraId="7010006F">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2EADB83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[1]【阿伽陀药】</w:t>
      </w:r>
      <w:r>
        <w:rPr>
          <w:rFonts w:hint="eastAsia" w:ascii="微软雅黑" w:hAnsi="微软雅黑" w:eastAsia="微软雅黑" w:cs="Tahoma"/>
          <w:color w:val="585858" w:themeColor="text1" w:themeTint="A6"/>
          <w:sz w:val="24"/>
          <w:szCs w:val="24"/>
        </w:rPr>
        <w:t>原意为健康、长生不死、无病、普去、无价，后转用作药物名称，尤指解毒药而言。阿伽陀药又称不死药、丸药。此药灵奇，价值无量，服之能普去众疾。于陀罗尼集经卷八详载其制法。</w:t>
      </w:r>
    </w:p>
    <w:p w14:paraId="7BE42F0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[2]【念兹在兹】</w:t>
      </w:r>
      <w:r>
        <w:rPr>
          <w:rFonts w:hint="eastAsia" w:ascii="微软雅黑" w:hAnsi="微软雅黑" w:eastAsia="微软雅黑" w:cs="Tahoma"/>
          <w:color w:val="585858" w:themeColor="text1" w:themeTint="A6"/>
          <w:sz w:val="24"/>
          <w:szCs w:val="24"/>
        </w:rPr>
        <w:t>《书·大禹谟》：“帝念哉！念兹在兹，释兹在兹。名言兹在兹，允出兹在兹，惟帝念功。”孔传：“兹，此；释，废也。念兹人，在此功；废兹人，在此罪。言不可诬。”后谓念念不忘于某一事情。</w:t>
      </w:r>
    </w:p>
    <w:p w14:paraId="63E902A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[3]【药树王身】</w:t>
      </w:r>
      <w:r>
        <w:rPr>
          <w:rFonts w:hint="eastAsia" w:ascii="微软雅黑" w:hAnsi="微软雅黑" w:eastAsia="微软雅黑" w:cs="Tahoma"/>
          <w:color w:val="585858" w:themeColor="text1" w:themeTint="A6"/>
          <w:sz w:val="24"/>
          <w:szCs w:val="24"/>
        </w:rPr>
        <w:t>（术语）菩萨应现于六道，救众生苦难之身也。观音玄义上曰：“如华严云：有上药树，其根深入，枝叶四布，根茎枝叶，皆能愈病。闻香触身，无不得益。菩萨亦如是，大悲熏身形声利物，名大药王身。又如如意珠，能雨大千珍宝，随意而不穷不尽。菩萨大慈熏身与众生乐，名如意药王身。”</w:t>
      </w:r>
    </w:p>
    <w:p w14:paraId="12A0CF11">
      <w:pPr>
        <w:rPr>
          <w:rFonts w:ascii="微软雅黑" w:hAnsi="微软雅黑" w:eastAsia="微软雅黑" w:cs="Tahoma"/>
          <w:color w:val="222222"/>
          <w:sz w:val="24"/>
          <w:szCs w:val="24"/>
        </w:rPr>
      </w:pPr>
    </w:p>
    <w:p w14:paraId="58C57598">
      <w:pPr>
        <w:rPr>
          <w:rFonts w:ascii="微软雅黑" w:hAnsi="微软雅黑" w:eastAsia="微软雅黑" w:cs="Tahoma"/>
          <w:color w:val="222222"/>
          <w:sz w:val="24"/>
          <w:szCs w:val="24"/>
        </w:rPr>
      </w:pPr>
    </w:p>
    <w:p w14:paraId="2DB19D87">
      <w:pPr>
        <w:pStyle w:val="2"/>
        <w:spacing w:before="0" w:after="0" w:line="240" w:lineRule="auto"/>
        <w:rPr>
          <w:rStyle w:val="22"/>
          <w:rFonts w:ascii="微软雅黑" w:hAnsi="微软雅黑" w:eastAsia="微软雅黑" w:cs="Tahoma"/>
          <w:b w:val="0"/>
          <w:sz w:val="24"/>
          <w:szCs w:val="24"/>
        </w:rPr>
      </w:pPr>
      <w:r>
        <w:rPr>
          <w:rFonts w:cs="Tahoma"/>
          <w:color w:val="FF0000"/>
          <w:sz w:val="24"/>
          <w:szCs w:val="24"/>
        </w:rPr>
        <w:br w:type="page"/>
      </w:r>
      <w:bookmarkStart w:id="37" w:name="_Toc11711"/>
      <w:r>
        <w:rPr>
          <w:rFonts w:hint="eastAsia"/>
          <w:sz w:val="24"/>
          <w:szCs w:val="24"/>
        </w:rPr>
        <w:t>法雨寺万年簿序（代开如和尚作）</w:t>
      </w:r>
      <w:bookmarkEnd w:id="37"/>
    </w:p>
    <w:p w14:paraId="62B513AF">
      <w:pPr>
        <w:rPr>
          <w:rStyle w:val="22"/>
          <w:rFonts w:ascii="微软雅黑" w:hAnsi="微软雅黑" w:eastAsia="微软雅黑" w:cs="Tahoma"/>
          <w:color w:val="C00000"/>
          <w:sz w:val="24"/>
          <w:szCs w:val="24"/>
        </w:rPr>
      </w:pPr>
    </w:p>
    <w:p w14:paraId="16F73DA3">
      <w:pPr>
        <w:rPr>
          <w:rFonts w:ascii="微软雅黑" w:hAnsi="微软雅黑" w:eastAsia="微软雅黑"/>
          <w:b/>
          <w:color w:val="C00000"/>
          <w:sz w:val="24"/>
          <w:szCs w:val="24"/>
        </w:rPr>
      </w:pPr>
      <w:r>
        <w:rPr>
          <w:rFonts w:hint="eastAsia" w:ascii="微软雅黑" w:hAnsi="微软雅黑" w:eastAsia="微软雅黑"/>
          <w:b/>
          <w:color w:val="C00000"/>
          <w:sz w:val="24"/>
          <w:szCs w:val="24"/>
        </w:rPr>
        <w:t>得最胜之地，方可宏最胜之道。建非常之事，必须待非常之人。宗匠出，则本立道生。哲人亡，则法残教弛。虽否极泰来，属于天运。而革故鼎新，实赖人为。</w:t>
      </w:r>
    </w:p>
    <w:p w14:paraId="5A223CC2">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得到最殊胜的场地，才可以宏扬最殊胜的道法；建树不寻常的事业，必须等待不寻常的人。</w:t>
      </w:r>
      <w:r>
        <w:rPr>
          <w:rFonts w:hint="eastAsia" w:ascii="微软雅黑" w:hAnsi="微软雅黑" w:eastAsia="微软雅黑" w:cs="Tahoma"/>
          <w:color w:val="222222"/>
          <w:sz w:val="24"/>
          <w:szCs w:val="24"/>
        </w:rPr>
        <w:t>祖师</w:t>
      </w:r>
      <w:r>
        <w:rPr>
          <w:rFonts w:hint="eastAsia" w:ascii="微软雅黑" w:hAnsi="微软雅黑" w:eastAsia="微软雅黑" w:cs="微软雅黑"/>
          <w:color w:val="222222"/>
          <w:sz w:val="24"/>
        </w:rPr>
        <w:t>大德出兴于世，</w:t>
      </w:r>
      <w:r>
        <w:rPr>
          <w:rFonts w:hint="eastAsia" w:ascii="微软雅黑" w:hAnsi="微软雅黑" w:eastAsia="微软雅黑" w:cs="Tahoma"/>
          <w:color w:val="222222"/>
          <w:sz w:val="24"/>
          <w:szCs w:val="24"/>
        </w:rPr>
        <w:t>则</w:t>
      </w:r>
      <w:r>
        <w:rPr>
          <w:rFonts w:hint="eastAsia" w:ascii="微软雅黑" w:hAnsi="微软雅黑" w:eastAsia="微软雅黑" w:cs="微软雅黑"/>
          <w:color w:val="222222"/>
          <w:sz w:val="24"/>
        </w:rPr>
        <w:t>宏</w:t>
      </w:r>
      <w:r>
        <w:rPr>
          <w:rFonts w:hint="eastAsia" w:ascii="微软雅黑" w:hAnsi="微软雅黑" w:eastAsia="微软雅黑" w:cs="Tahoma"/>
          <w:color w:val="222222"/>
          <w:sz w:val="24"/>
          <w:szCs w:val="24"/>
        </w:rPr>
        <w:t>法的根本建立，</w:t>
      </w:r>
      <w:r>
        <w:rPr>
          <w:rFonts w:hint="eastAsia" w:ascii="微软雅黑" w:hAnsi="微软雅黑" w:eastAsia="微软雅黑" w:cs="微软雅黑"/>
          <w:color w:val="222222"/>
          <w:sz w:val="24"/>
        </w:rPr>
        <w:t>法道自然兴盛；智慧卓越的人去世，则法教便会残败。虽说否极泰来，属于天运；然而除旧建新，实在要依赖人的作为。</w:t>
      </w:r>
    </w:p>
    <w:p w14:paraId="38B7C10E">
      <w:pPr>
        <w:rPr>
          <w:rFonts w:ascii="微软雅黑" w:hAnsi="微软雅黑" w:eastAsia="微软雅黑"/>
          <w:b/>
          <w:color w:val="C00000"/>
          <w:sz w:val="24"/>
          <w:szCs w:val="24"/>
        </w:rPr>
      </w:pPr>
    </w:p>
    <w:p w14:paraId="6F4F329F">
      <w:pPr>
        <w:rPr>
          <w:rFonts w:ascii="微软雅黑" w:hAnsi="微软雅黑" w:eastAsia="微软雅黑"/>
          <w:b/>
          <w:color w:val="C00000"/>
          <w:sz w:val="24"/>
          <w:szCs w:val="24"/>
        </w:rPr>
      </w:pPr>
      <w:r>
        <w:rPr>
          <w:rFonts w:hint="eastAsia" w:ascii="微软雅黑" w:hAnsi="微软雅黑" w:eastAsia="微软雅黑"/>
          <w:b/>
          <w:color w:val="C00000"/>
          <w:sz w:val="24"/>
          <w:szCs w:val="24"/>
        </w:rPr>
        <w:t>法雨常住，肇始于大智老人，中兴于别庵统祖。规模宏敞，法道兴隆。嗣后历代住持，虽则无大树立。然皆恪守成规，家风不坠。及至兵燹之后，住持不得其人，遂致一败涂地。</w:t>
      </w:r>
    </w:p>
    <w:p w14:paraId="61B8D115">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法雨寺常住，开始于大智老人，中兴于别庵性统祖师。庙宇规模宏大，法道兴隆。之后的历代住持，虽然没有大的建树，然而都是严格遵守已有的规矩，使法雨寺的家风没有坠落。可是到了兵火战乱之后，因为没有好的住持，于是便一败涂地。</w:t>
      </w:r>
    </w:p>
    <w:p w14:paraId="09275D75">
      <w:pPr>
        <w:rPr>
          <w:rFonts w:ascii="微软雅黑" w:hAnsi="微软雅黑" w:eastAsia="微软雅黑" w:cs="Tahoma"/>
          <w:color w:val="222222"/>
          <w:sz w:val="24"/>
          <w:szCs w:val="24"/>
        </w:rPr>
      </w:pPr>
    </w:p>
    <w:p w14:paraId="7ABEBE08">
      <w:pPr>
        <w:rPr>
          <w:rFonts w:ascii="微软雅黑" w:hAnsi="微软雅黑" w:eastAsia="微软雅黑"/>
          <w:b/>
          <w:color w:val="C00000"/>
          <w:sz w:val="24"/>
          <w:szCs w:val="24"/>
        </w:rPr>
      </w:pPr>
      <w:r>
        <w:rPr>
          <w:rFonts w:hint="eastAsia" w:ascii="微软雅黑" w:hAnsi="微软雅黑" w:eastAsia="微软雅黑"/>
          <w:b/>
          <w:color w:val="C00000"/>
          <w:sz w:val="24"/>
          <w:szCs w:val="24"/>
        </w:rPr>
        <w:t>殿堂寮舍，坍塌破坏。法器庄严，百无一存。诸房法眷，见此景象。咸皆束手，不肯承当。</w:t>
      </w:r>
    </w:p>
    <w:p w14:paraId="27C782B3">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殿堂和寮房，大都坍塌破坏了；法器和各种庄严物品，很少有存留下来的。诸房的法亲眷属，看到这一景象。全都束手无策，不肯出来承当。</w:t>
      </w:r>
    </w:p>
    <w:p w14:paraId="3BA2FC8E">
      <w:pPr>
        <w:rPr>
          <w:rFonts w:ascii="微软雅黑" w:hAnsi="微软雅黑" w:eastAsia="微软雅黑" w:cs="Tahoma"/>
          <w:color w:val="222222"/>
          <w:sz w:val="24"/>
          <w:szCs w:val="24"/>
        </w:rPr>
      </w:pPr>
    </w:p>
    <w:p w14:paraId="1DD950E1">
      <w:pPr>
        <w:rPr>
          <w:rFonts w:ascii="微软雅黑" w:hAnsi="微软雅黑" w:eastAsia="微软雅黑"/>
          <w:b/>
          <w:color w:val="C00000"/>
          <w:sz w:val="24"/>
          <w:szCs w:val="24"/>
        </w:rPr>
      </w:pPr>
      <w:r>
        <w:rPr>
          <w:rFonts w:hint="eastAsia" w:ascii="微软雅黑" w:hAnsi="微软雅黑" w:eastAsia="微软雅黑"/>
          <w:b/>
          <w:color w:val="C00000"/>
          <w:sz w:val="24"/>
          <w:szCs w:val="24"/>
        </w:rPr>
        <w:t>于同治十一年，众强先师公立山老人住持。荒垣破屋，竭力修葺。兢兢业业，十有余年。自天王殿，至藏经阁，悉皆重新。其余工程，虽未尽复当日旧制，而大局已有可观矣。</w:t>
      </w:r>
    </w:p>
    <w:p w14:paraId="4B206CAF">
      <w:pPr>
        <w:rPr>
          <w:rFonts w:ascii="微软雅黑" w:hAnsi="微软雅黑" w:eastAsia="微软雅黑" w:cs="微软雅黑"/>
          <w:color w:val="222222"/>
          <w:sz w:val="24"/>
        </w:rPr>
      </w:pPr>
      <w:r>
        <w:rPr>
          <w:rFonts w:hint="eastAsia" w:ascii="微软雅黑" w:hAnsi="微软雅黑" w:eastAsia="微软雅黑" w:cs="微软雅黑"/>
          <w:color w:val="222222"/>
          <w:sz w:val="24"/>
        </w:rPr>
        <w:t>同治十一年</w:t>
      </w:r>
      <w:r>
        <w:rPr>
          <w:rFonts w:hint="eastAsia" w:ascii="微软雅黑" w:hAnsi="微软雅黑" w:eastAsia="微软雅黑" w:cs="微软雅黑"/>
          <w:color w:val="7F7F7F" w:themeColor="background1" w:themeShade="80"/>
          <w:sz w:val="24"/>
        </w:rPr>
        <w:t>（1872）</w:t>
      </w:r>
      <w:r>
        <w:rPr>
          <w:rFonts w:hint="eastAsia" w:ascii="微软雅黑" w:hAnsi="微软雅黑" w:eastAsia="微软雅黑" w:cs="微软雅黑"/>
          <w:color w:val="222222"/>
          <w:sz w:val="24"/>
        </w:rPr>
        <w:t>，众人强请我的师公立山老人来住持。（师公担任住持之后），对于寺里的各处残墙破屋，都竭尽心力来加以修葺。这样兢兢业业，历时十多年。从天王殿，到藏经阁，全都修葺一新。其余的工程，虽然没有完全恢复过去的庄严景象，但是全局上已大有可观了。</w:t>
      </w:r>
    </w:p>
    <w:p w14:paraId="1EFFADB8">
      <w:pPr>
        <w:rPr>
          <w:rFonts w:ascii="微软雅黑" w:hAnsi="微软雅黑" w:eastAsia="微软雅黑" w:cs="Tahoma"/>
          <w:color w:val="222222"/>
          <w:sz w:val="24"/>
          <w:szCs w:val="24"/>
        </w:rPr>
      </w:pPr>
    </w:p>
    <w:p w14:paraId="33CCF261">
      <w:pPr>
        <w:rPr>
          <w:rFonts w:ascii="微软雅黑" w:hAnsi="微软雅黑" w:eastAsia="微软雅黑"/>
          <w:b/>
          <w:color w:val="C00000"/>
          <w:sz w:val="24"/>
          <w:szCs w:val="24"/>
        </w:rPr>
      </w:pPr>
      <w:r>
        <w:rPr>
          <w:rFonts w:hint="eastAsia" w:ascii="微软雅黑" w:hAnsi="微软雅黑" w:eastAsia="微软雅黑"/>
          <w:b/>
          <w:color w:val="C00000"/>
          <w:sz w:val="24"/>
          <w:szCs w:val="24"/>
        </w:rPr>
        <w:t>至光绪十一年，以老病退隐，命先师闻老人继席住持。先师缵承旧绪，发广大心。凡师公力未暇及之工，一切殿堂寮舍，或创或修，无一处不使一新。其规模制度，不亚中兴。</w:t>
      </w:r>
    </w:p>
    <w:p w14:paraId="6245CD3F">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到了光绪十一年，师公因为年老生病而退院隐居，让我的师父化闻老人继任住持。师父于是发广大心，继承师公未竟的事业。凡是师公当时来不及完成的工程，一切殿堂寮舍，或者新建，或者修理，没有一处不是焕然一新。完成后的庙宇规模和制度，不亚于中兴时期。</w:t>
      </w:r>
    </w:p>
    <w:p w14:paraId="7BB08682">
      <w:pPr>
        <w:rPr>
          <w:rFonts w:ascii="微软雅黑" w:hAnsi="微软雅黑" w:eastAsia="微软雅黑" w:cs="Tahoma"/>
          <w:color w:val="222222"/>
          <w:sz w:val="24"/>
          <w:szCs w:val="24"/>
        </w:rPr>
      </w:pPr>
    </w:p>
    <w:p w14:paraId="06C7BA62">
      <w:pPr>
        <w:rPr>
          <w:rFonts w:ascii="微软雅黑" w:hAnsi="微软雅黑" w:eastAsia="微软雅黑"/>
          <w:b/>
          <w:color w:val="C00000"/>
          <w:sz w:val="24"/>
          <w:szCs w:val="24"/>
        </w:rPr>
      </w:pPr>
      <w:r>
        <w:rPr>
          <w:rFonts w:hint="eastAsia" w:ascii="微软雅黑" w:hAnsi="微软雅黑" w:eastAsia="微软雅黑"/>
          <w:b/>
          <w:color w:val="C00000"/>
          <w:sz w:val="24"/>
          <w:szCs w:val="24"/>
        </w:rPr>
        <w:t>凡咸丰年间，压出桃花庄稻田，尽行赎回。又以欲转法轮，须仗庄严法器。十余年来，宏宗阐教。所置什物，上自龙藏佛像，下至桌凳床榻。凡所需用，般般具足。</w:t>
      </w:r>
    </w:p>
    <w:p w14:paraId="372081A9">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凡是在咸丰年间抵压出去的桃花庄稻田，全都赎了回来。要转法轮，就必须依仗庄严的法器。所以十多年来，宏扬宗门，阐说教下，所置办的庄严什物，</w:t>
      </w:r>
      <w:r>
        <w:rPr>
          <w:rFonts w:hint="eastAsia" w:ascii="微软雅黑" w:hAnsi="微软雅黑" w:eastAsia="微软雅黑" w:cs="Tahoma"/>
          <w:color w:val="222222"/>
          <w:sz w:val="24"/>
          <w:szCs w:val="24"/>
        </w:rPr>
        <w:t>上自乾隆大藏经、佛像</w:t>
      </w:r>
      <w:r>
        <w:rPr>
          <w:rFonts w:hint="eastAsia" w:ascii="微软雅黑" w:hAnsi="微软雅黑" w:eastAsia="微软雅黑" w:cs="微软雅黑"/>
          <w:color w:val="222222"/>
          <w:sz w:val="24"/>
        </w:rPr>
        <w:t>，下至桌凳床榻。凡是所需要用的，样样具足。</w:t>
      </w:r>
    </w:p>
    <w:p w14:paraId="3CB146CC">
      <w:pPr>
        <w:rPr>
          <w:rFonts w:ascii="微软雅黑" w:hAnsi="微软雅黑" w:eastAsia="微软雅黑" w:cs="Tahoma"/>
          <w:color w:val="222222"/>
          <w:sz w:val="24"/>
          <w:szCs w:val="24"/>
        </w:rPr>
      </w:pPr>
    </w:p>
    <w:p w14:paraId="2340F0EE">
      <w:pPr>
        <w:rPr>
          <w:rFonts w:ascii="微软雅黑" w:hAnsi="微软雅黑" w:eastAsia="微软雅黑"/>
          <w:b/>
          <w:color w:val="C00000"/>
          <w:sz w:val="24"/>
          <w:szCs w:val="24"/>
        </w:rPr>
      </w:pPr>
      <w:r>
        <w:rPr>
          <w:rFonts w:hint="eastAsia" w:ascii="微软雅黑" w:hAnsi="微软雅黑" w:eastAsia="微软雅黑"/>
          <w:b/>
          <w:color w:val="C00000"/>
          <w:sz w:val="24"/>
          <w:szCs w:val="24"/>
        </w:rPr>
        <w:t>然老人大愿云兴，恨不得十方僧众，咸萃一堂。往昔祇园，复现今日。为法，为人，为常住，为大众之心，如丧考妣，如救头然。日夜焦思，忧劳成疾。</w:t>
      </w:r>
    </w:p>
    <w:p w14:paraId="44C102F9">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然而老人的大愿如层云一般兴起，恨不得十方僧众，都聚集到法雨寺来；直想让往昔给孤园的盛况，在今日重现。为法、为人、为常住、为大众的心，如同丧失父母一般着急，如同抢救燃头之火一样急迫。日夜焦思，忧心操劳，因而生了病。</w:t>
      </w:r>
    </w:p>
    <w:p w14:paraId="7D4F3AB3">
      <w:pPr>
        <w:rPr>
          <w:rFonts w:ascii="微软雅黑" w:hAnsi="微软雅黑" w:eastAsia="微软雅黑" w:cs="Tahoma"/>
          <w:color w:val="222222"/>
          <w:sz w:val="24"/>
          <w:szCs w:val="24"/>
        </w:rPr>
      </w:pPr>
    </w:p>
    <w:p w14:paraId="121564F6">
      <w:pPr>
        <w:rPr>
          <w:rFonts w:ascii="微软雅黑" w:hAnsi="微软雅黑" w:eastAsia="微软雅黑"/>
          <w:b/>
          <w:color w:val="C00000"/>
          <w:sz w:val="24"/>
          <w:szCs w:val="24"/>
        </w:rPr>
      </w:pPr>
      <w:r>
        <w:rPr>
          <w:rFonts w:hint="eastAsia" w:ascii="微软雅黑" w:hAnsi="微软雅黑" w:eastAsia="微软雅黑"/>
          <w:b/>
          <w:color w:val="C00000"/>
          <w:sz w:val="24"/>
          <w:szCs w:val="24"/>
        </w:rPr>
        <w:t>至二十三年冬，修建尚未毕工，而老人竟赍志西逝矣。如自愧凉德，兼无作略。因厕门墙，委理院务。勉承师命，极力辅弼。</w:t>
      </w:r>
    </w:p>
    <w:p w14:paraId="13F98057">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光绪二十三年冬天，修建还没有完工，而老人竟然怀抱着志愿西去了。开如我惭愧自己德行浅薄，加上没有什么作为。只因为我是门下弟子，所以当时老人委托我来管理院务。我只好勉强承接命令，尽全力来辅助他。</w:t>
      </w:r>
    </w:p>
    <w:p w14:paraId="7478C581">
      <w:pPr>
        <w:rPr>
          <w:rFonts w:ascii="微软雅黑" w:hAnsi="微软雅黑" w:eastAsia="微软雅黑" w:cs="Tahoma"/>
          <w:color w:val="222222"/>
          <w:sz w:val="24"/>
          <w:szCs w:val="24"/>
        </w:rPr>
      </w:pPr>
    </w:p>
    <w:p w14:paraId="222450D5">
      <w:pPr>
        <w:rPr>
          <w:rFonts w:ascii="微软雅黑" w:hAnsi="微软雅黑" w:eastAsia="微软雅黑"/>
          <w:b/>
          <w:color w:val="C00000"/>
          <w:sz w:val="24"/>
          <w:szCs w:val="24"/>
        </w:rPr>
      </w:pPr>
      <w:r>
        <w:rPr>
          <w:rFonts w:hint="eastAsia" w:ascii="微软雅黑" w:hAnsi="微软雅黑" w:eastAsia="微软雅黑"/>
          <w:b/>
          <w:color w:val="C00000"/>
          <w:sz w:val="24"/>
          <w:szCs w:val="24"/>
        </w:rPr>
        <w:t>虽轻尘坠露，不足添江益岳。然于自分论之，亦可谓鞠躬尽瘁，罄竭愚忱矣。承此未了公案，只得竭力担当。于是奉先师遗命，邀诸法眷，公举定公，继席住持。</w:t>
      </w:r>
    </w:p>
    <w:p w14:paraId="3C5FD3CF">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虽然一滴露水，不足以增添江河；一粒灰尘，不足以增高山岳。然而就自己的本分而言，也可以说是鞠躬尽瘁，竭尽我的愚忱了。面对先师没有了结的公案，只得竭力担当起来。于是奉先师的遗命，邀请诸位法眷，公开推举开然德定和尚，继任寺庙住持。</w:t>
      </w:r>
    </w:p>
    <w:p w14:paraId="71A5D445">
      <w:pPr>
        <w:rPr>
          <w:rFonts w:ascii="微软雅黑" w:hAnsi="微软雅黑" w:eastAsia="微软雅黑" w:cs="Tahoma"/>
          <w:color w:val="222222"/>
          <w:sz w:val="24"/>
          <w:szCs w:val="24"/>
        </w:rPr>
      </w:pPr>
    </w:p>
    <w:p w14:paraId="1FA1413A">
      <w:pPr>
        <w:rPr>
          <w:rFonts w:ascii="微软雅黑" w:hAnsi="微软雅黑" w:eastAsia="微软雅黑"/>
          <w:b/>
          <w:color w:val="C00000"/>
          <w:sz w:val="24"/>
          <w:szCs w:val="24"/>
        </w:rPr>
      </w:pPr>
      <w:r>
        <w:rPr>
          <w:rFonts w:hint="eastAsia" w:ascii="微软雅黑" w:hAnsi="微软雅黑" w:eastAsia="微软雅黑"/>
          <w:b/>
          <w:color w:val="C00000"/>
          <w:sz w:val="24"/>
          <w:szCs w:val="24"/>
        </w:rPr>
        <w:t>如仍居旧职，监理院务。及至定公退隐，荷蒙法眷，委此重任。虽知弗克担荷，而不容推却者。以先师公案，尚未了毕故也。</w:t>
      </w:r>
    </w:p>
    <w:p w14:paraId="14B7AB4F">
      <w:pPr>
        <w:rPr>
          <w:rFonts w:ascii="微软雅黑" w:hAnsi="微软雅黑" w:eastAsia="微软雅黑" w:cs="微软雅黑"/>
          <w:color w:val="222222"/>
          <w:sz w:val="24"/>
        </w:rPr>
      </w:pPr>
      <w:r>
        <w:rPr>
          <w:rFonts w:hint="eastAsia" w:ascii="微软雅黑" w:hAnsi="微软雅黑" w:eastAsia="微软雅黑" w:cs="微软雅黑"/>
          <w:color w:val="222222"/>
          <w:sz w:val="24"/>
        </w:rPr>
        <w:t>我仍然担任旧职，监理院务。后来德定和尚退院归隐，又承蒙诸位法眷，对我委以（住持）重任。虽然知道自己不能够担荷，然而因为先师的修建公案还没有了结，所以形势不容我推却。</w:t>
      </w:r>
    </w:p>
    <w:p w14:paraId="7C1A0810">
      <w:pPr>
        <w:rPr>
          <w:rFonts w:ascii="微软雅黑" w:hAnsi="微软雅黑" w:eastAsia="微软雅黑" w:cs="Tahoma"/>
          <w:color w:val="222222"/>
          <w:sz w:val="24"/>
          <w:szCs w:val="24"/>
        </w:rPr>
      </w:pPr>
    </w:p>
    <w:p w14:paraId="4731FBB0">
      <w:pPr>
        <w:rPr>
          <w:rFonts w:ascii="微软雅黑" w:hAnsi="微软雅黑" w:eastAsia="微软雅黑"/>
          <w:b/>
          <w:color w:val="C00000"/>
          <w:sz w:val="24"/>
          <w:szCs w:val="24"/>
        </w:rPr>
      </w:pPr>
      <w:r>
        <w:rPr>
          <w:rFonts w:hint="eastAsia" w:ascii="微软雅黑" w:hAnsi="微软雅黑" w:eastAsia="微软雅黑"/>
          <w:b/>
          <w:color w:val="C00000"/>
          <w:sz w:val="24"/>
          <w:szCs w:val="24"/>
        </w:rPr>
        <w:t>由是夙夜经营，莫敢或遑。拌此身心，谨成师志。三年之内，所有事宜，悉皆清楚。可以交代，不累他人。</w:t>
      </w:r>
    </w:p>
    <w:p w14:paraId="6FE2A020">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因此日夜经营，不敢稍有松懈。拼尽这一番身心，谨此完成师父的志愿。担任住持的三年里，所有事务，全都清清楚楚，可以交代明白，不会拖累他人。</w:t>
      </w:r>
    </w:p>
    <w:p w14:paraId="230A1520">
      <w:pPr>
        <w:rPr>
          <w:rFonts w:ascii="微软雅黑" w:hAnsi="微软雅黑" w:eastAsia="微软雅黑" w:cs="Tahoma"/>
          <w:color w:val="222222"/>
          <w:sz w:val="24"/>
          <w:szCs w:val="24"/>
        </w:rPr>
      </w:pPr>
    </w:p>
    <w:p w14:paraId="6E8BCAA9">
      <w:pPr>
        <w:rPr>
          <w:rFonts w:ascii="微软雅黑" w:hAnsi="微软雅黑" w:eastAsia="微软雅黑"/>
          <w:b/>
          <w:color w:val="C00000"/>
          <w:sz w:val="24"/>
          <w:szCs w:val="24"/>
        </w:rPr>
      </w:pPr>
      <w:r>
        <w:rPr>
          <w:rFonts w:hint="eastAsia" w:ascii="微软雅黑" w:hAnsi="微软雅黑" w:eastAsia="微软雅黑"/>
          <w:b/>
          <w:color w:val="C00000"/>
          <w:sz w:val="24"/>
          <w:szCs w:val="24"/>
        </w:rPr>
        <w:t>故今谨同法眷，备将常住所有</w:t>
      </w:r>
      <w:r>
        <w:rPr>
          <w:rFonts w:hint="eastAsia" w:ascii="微软雅黑" w:hAnsi="微软雅黑" w:eastAsia="微软雅黑"/>
          <w:b/>
          <w:color w:val="C00000"/>
          <w:sz w:val="24"/>
          <w:szCs w:val="24"/>
          <w:lang w:val="en-US" w:eastAsia="zh-CN"/>
        </w:rPr>
        <w:t>巨</w:t>
      </w:r>
      <w:r>
        <w:rPr>
          <w:rFonts w:hint="eastAsia" w:ascii="微软雅黑" w:hAnsi="微软雅黑" w:eastAsia="微软雅黑"/>
          <w:b/>
          <w:color w:val="C00000"/>
          <w:sz w:val="24"/>
          <w:szCs w:val="24"/>
        </w:rPr>
        <w:t>细什物，一一登记。俾后之莅住持位，膺职事职者。知前人为转法轮，置办什物，一番苦心，大不容易。各加爱惜，无或暴殄。</w:t>
      </w:r>
    </w:p>
    <w:p w14:paraId="7601AE98">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所以现在会同诸位法眷，将常住所有的大小物品，全部一一登记（在万年簿上）。让后来的住持，或担任职务的人，知道前辈人为了转法轮而置办物品，这一番苦心，很不容易。各各能够加以爱惜，不任意浪费。</w:t>
      </w:r>
    </w:p>
    <w:p w14:paraId="0644992F">
      <w:pPr>
        <w:rPr>
          <w:rFonts w:ascii="微软雅黑" w:hAnsi="微软雅黑" w:eastAsia="微软雅黑" w:cs="Tahoma"/>
          <w:color w:val="222222"/>
          <w:sz w:val="24"/>
          <w:szCs w:val="24"/>
        </w:rPr>
      </w:pPr>
    </w:p>
    <w:p w14:paraId="7F8869A5">
      <w:pPr>
        <w:rPr>
          <w:rFonts w:ascii="微软雅黑" w:hAnsi="微软雅黑" w:eastAsia="微软雅黑"/>
          <w:b/>
          <w:color w:val="C00000"/>
          <w:sz w:val="24"/>
          <w:szCs w:val="24"/>
        </w:rPr>
      </w:pPr>
      <w:r>
        <w:rPr>
          <w:rFonts w:hint="eastAsia" w:ascii="微软雅黑" w:hAnsi="微软雅黑" w:eastAsia="微软雅黑"/>
          <w:b/>
          <w:color w:val="C00000"/>
          <w:sz w:val="24"/>
          <w:szCs w:val="24"/>
        </w:rPr>
        <w:t>使守成之功，媲美创业。缵绪之德，追踪开山。亿万斯年，永无替废。</w:t>
      </w:r>
    </w:p>
    <w:p w14:paraId="295E85F3">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使得守护成果的功劳，与创立事业的功劳，两相媲美；继承发扬的功德，和开山建宇的功德，相追相随。经历亿万年，永远不会更替和废弛。</w:t>
      </w:r>
    </w:p>
    <w:p w14:paraId="1FAA7F75">
      <w:pPr>
        <w:rPr>
          <w:rFonts w:ascii="微软雅黑" w:hAnsi="微软雅黑" w:eastAsia="微软雅黑" w:cs="Tahoma"/>
          <w:color w:val="222222"/>
          <w:sz w:val="24"/>
          <w:szCs w:val="24"/>
        </w:rPr>
      </w:pPr>
    </w:p>
    <w:p w14:paraId="37C4FA7E">
      <w:pPr>
        <w:rPr>
          <w:rFonts w:ascii="微软雅黑" w:hAnsi="微软雅黑" w:eastAsia="微软雅黑"/>
          <w:b/>
          <w:color w:val="C00000"/>
          <w:sz w:val="24"/>
          <w:szCs w:val="24"/>
        </w:rPr>
      </w:pPr>
      <w:r>
        <w:rPr>
          <w:rFonts w:hint="eastAsia" w:ascii="微软雅黑" w:hAnsi="微软雅黑" w:eastAsia="微软雅黑"/>
          <w:b/>
          <w:color w:val="C00000"/>
          <w:sz w:val="24"/>
          <w:szCs w:val="24"/>
        </w:rPr>
        <w:t>庶可法轮与愿轮而常转，千古恒守旧家风。国恩共佛恩以并报，奕世常沾新雨露。则法门幸甚，常住幸甚。</w:t>
      </w:r>
    </w:p>
    <w:p w14:paraId="534C6009">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法轮与愿轮一并常转，千秋万代恒守旧家风；国恩与佛恩一齐报答，世世代代常沾新雨露。这实在是法门的幸事，常住的幸事啊！</w:t>
      </w:r>
    </w:p>
    <w:p w14:paraId="3C7740FE">
      <w:pPr>
        <w:rPr>
          <w:rFonts w:ascii="微软雅黑" w:hAnsi="微软雅黑" w:eastAsia="微软雅黑" w:cs="Tahoma"/>
          <w:color w:val="222222"/>
          <w:sz w:val="24"/>
          <w:szCs w:val="24"/>
        </w:rPr>
      </w:pPr>
    </w:p>
    <w:p w14:paraId="0E37A24D">
      <w:pPr>
        <w:rPr>
          <w:rFonts w:ascii="微软雅黑" w:hAnsi="微软雅黑" w:eastAsia="微软雅黑" w:cs="Tahoma"/>
          <w:color w:val="222222"/>
          <w:sz w:val="24"/>
          <w:szCs w:val="24"/>
        </w:rPr>
      </w:pPr>
    </w:p>
    <w:p w14:paraId="07586AB0">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1917239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[1]【宗匠】</w:t>
      </w:r>
      <w:r>
        <w:rPr>
          <w:rFonts w:hint="eastAsia" w:ascii="微软雅黑" w:hAnsi="微软雅黑" w:eastAsia="微软雅黑" w:cs="Tahoma"/>
          <w:color w:val="585858" w:themeColor="text1" w:themeTint="A6"/>
          <w:sz w:val="24"/>
          <w:szCs w:val="24"/>
        </w:rPr>
        <w:t>技艺高超的工匠。常比喻在政治上或学问上有重大成就，众所推崇之人。</w:t>
      </w:r>
    </w:p>
    <w:p w14:paraId="6C1FBBA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[2]【本立】</w:t>
      </w:r>
      <w:r>
        <w:rPr>
          <w:rFonts w:hint="eastAsia" w:ascii="微软雅黑" w:hAnsi="微软雅黑" w:eastAsia="微软雅黑" w:cs="Tahoma"/>
          <w:color w:val="585858" w:themeColor="text1" w:themeTint="A6"/>
          <w:sz w:val="24"/>
          <w:szCs w:val="24"/>
        </w:rPr>
        <w:t>根基树立。《论语·学而》：“君子务本，本立而道生。</w:t>
      </w:r>
    </w:p>
    <w:p w14:paraId="4225D6F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[3]【哲人】</w:t>
      </w:r>
      <w:r>
        <w:rPr>
          <w:rFonts w:hint="eastAsia" w:ascii="微软雅黑" w:hAnsi="微软雅黑" w:eastAsia="微软雅黑" w:cs="Tahoma"/>
          <w:color w:val="585858" w:themeColor="text1" w:themeTint="A6"/>
          <w:sz w:val="24"/>
          <w:szCs w:val="24"/>
        </w:rPr>
        <w:t>智慧卓越的人。</w:t>
      </w:r>
    </w:p>
    <w:p w14:paraId="07BCC53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[4]【肇始】</w:t>
      </w:r>
      <w:r>
        <w:rPr>
          <w:rFonts w:hint="eastAsia" w:ascii="微软雅黑" w:hAnsi="微软雅黑" w:eastAsia="微软雅黑" w:cs="Tahoma"/>
          <w:color w:val="585858" w:themeColor="text1" w:themeTint="A6"/>
          <w:sz w:val="24"/>
          <w:szCs w:val="24"/>
        </w:rPr>
        <w:t>发端，开始。</w:t>
      </w:r>
    </w:p>
    <w:p w14:paraId="46733D0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[5]【大智禅师】</w:t>
      </w:r>
      <w:r>
        <w:rPr>
          <w:rFonts w:hint="eastAsia" w:ascii="微软雅黑" w:hAnsi="微软雅黑" w:eastAsia="微软雅黑" w:cs="Tahoma"/>
          <w:color w:val="585858" w:themeColor="text1" w:themeTint="A6"/>
          <w:sz w:val="24"/>
          <w:szCs w:val="24"/>
        </w:rPr>
        <w:t>（1524-1592）真融。湖北麻城人。幼有慧性。十五为沙弥。潜心教乘数年。托钵行游。涉历名山。……世寿69，僧腊54，塔于雪浪山之簏。</w:t>
      </w:r>
    </w:p>
    <w:p w14:paraId="5B2BE12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[6]【性统】</w:t>
      </w:r>
      <w:r>
        <w:rPr>
          <w:rFonts w:hint="eastAsia" w:ascii="微软雅黑" w:hAnsi="微软雅黑" w:eastAsia="微软雅黑" w:cs="Tahoma"/>
          <w:color w:val="585858" w:themeColor="text1" w:themeTint="A6"/>
          <w:sz w:val="24"/>
          <w:szCs w:val="24"/>
        </w:rPr>
        <w:t>清初临济宗僧。生卒年不详。四川潼川安岳人，俗姓龙。号别庵。十一岁父殁，遂追随三山灯来出家。受具足戒后，参谒衡山灯炳，后归返而得三山之法。康熙二十四年（1685），三山示寂，师遂继高峰之法席。翌年，游江浙、嘉禾、径山，后住于天童、普陀。二十八年，兼住武林东园永寿寺。三十年，著有续灯正统四十二卷，继集普陀别庵禅师同门录三卷。</w:t>
      </w:r>
    </w:p>
    <w:p w14:paraId="03E6971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[7]【宏敞】</w:t>
      </w:r>
      <w:r>
        <w:rPr>
          <w:rFonts w:hint="eastAsia" w:ascii="微软雅黑" w:hAnsi="微软雅黑" w:eastAsia="微软雅黑" w:cs="Tahoma"/>
          <w:color w:val="585858" w:themeColor="text1" w:themeTint="A6"/>
          <w:sz w:val="24"/>
          <w:szCs w:val="24"/>
        </w:rPr>
        <w:t>高大宽敞。</w:t>
      </w:r>
    </w:p>
    <w:p w14:paraId="304151A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[8]【缵承】</w:t>
      </w:r>
      <w:r>
        <w:rPr>
          <w:rFonts w:hint="eastAsia" w:ascii="微软雅黑" w:hAnsi="微软雅黑" w:eastAsia="微软雅黑" w:cs="Tahoma"/>
          <w:color w:val="585858" w:themeColor="text1" w:themeTint="A6"/>
          <w:sz w:val="24"/>
          <w:szCs w:val="24"/>
        </w:rPr>
        <w:t>继承。</w:t>
      </w:r>
    </w:p>
    <w:p w14:paraId="29E8ED2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[9]【如丧考妣】</w:t>
      </w:r>
      <w:r>
        <w:rPr>
          <w:rFonts w:hint="eastAsia" w:ascii="微软雅黑" w:hAnsi="微软雅黑" w:eastAsia="微软雅黑" w:cs="Tahoma"/>
          <w:color w:val="585858" w:themeColor="text1" w:themeTint="A6"/>
          <w:sz w:val="24"/>
          <w:szCs w:val="24"/>
        </w:rPr>
        <w:t>像死了父母一样。形容极度悲伤和着急。</w:t>
      </w:r>
    </w:p>
    <w:p w14:paraId="669A50C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[10]【赍志】</w:t>
      </w:r>
      <w:r>
        <w:rPr>
          <w:rFonts w:hint="eastAsia" w:ascii="微软雅黑" w:hAnsi="微软雅黑" w:eastAsia="微软雅黑" w:cs="Tahoma"/>
          <w:color w:val="585858" w:themeColor="text1" w:themeTint="A6"/>
          <w:sz w:val="24"/>
          <w:szCs w:val="24"/>
        </w:rPr>
        <w:t>怀抱着志愿。</w:t>
      </w:r>
    </w:p>
    <w:p w14:paraId="2B6D0B3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[11]【凉德】</w:t>
      </w:r>
      <w:r>
        <w:rPr>
          <w:rFonts w:hint="eastAsia" w:ascii="微软雅黑" w:hAnsi="微软雅黑" w:eastAsia="微软雅黑" w:cs="Tahoma"/>
          <w:color w:val="585858" w:themeColor="text1" w:themeTint="A6"/>
          <w:sz w:val="24"/>
          <w:szCs w:val="24"/>
        </w:rPr>
        <w:t>1.薄德，缺少仁义。2.后世多用为王侯的自谦之词。</w:t>
      </w:r>
    </w:p>
    <w:p w14:paraId="5FA69E0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[12]【门墙】</w:t>
      </w:r>
      <w:r>
        <w:rPr>
          <w:rFonts w:hint="eastAsia" w:ascii="微软雅黑" w:hAnsi="微软雅黑" w:eastAsia="微软雅黑" w:cs="Tahoma"/>
          <w:color w:val="585858" w:themeColor="text1" w:themeTint="A6"/>
          <w:sz w:val="24"/>
          <w:szCs w:val="24"/>
        </w:rPr>
        <w:t>《论语·子张》：“夫子之墙数仞，不得其门而入，不见宗庙之美，百官之富。得其门者或寡矣。”后因称师门为“门墙”。</w:t>
      </w:r>
    </w:p>
    <w:p w14:paraId="099894C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[13]【暴殄】</w:t>
      </w:r>
      <w:r>
        <w:rPr>
          <w:rFonts w:hint="eastAsia" w:ascii="微软雅黑" w:hAnsi="微软雅黑" w:eastAsia="微软雅黑" w:cs="Tahoma"/>
          <w:color w:val="585858" w:themeColor="text1" w:themeTint="A6"/>
          <w:sz w:val="24"/>
          <w:szCs w:val="24"/>
        </w:rPr>
        <w:t>任意浪费、糟蹋。</w:t>
      </w:r>
    </w:p>
    <w:p w14:paraId="7201E23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[14]【守成】</w:t>
      </w:r>
      <w:r>
        <w:rPr>
          <w:rFonts w:hint="eastAsia" w:ascii="微软雅黑" w:hAnsi="微软雅黑" w:eastAsia="微软雅黑" w:cs="Tahoma"/>
          <w:color w:val="585858" w:themeColor="text1" w:themeTint="A6"/>
          <w:sz w:val="24"/>
          <w:szCs w:val="24"/>
        </w:rPr>
        <w:t>保持前人的成就和业绩。</w:t>
      </w:r>
    </w:p>
    <w:p w14:paraId="2040D99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[15]【缵绪】</w:t>
      </w:r>
      <w:r>
        <w:rPr>
          <w:rFonts w:hint="eastAsia" w:ascii="微软雅黑" w:hAnsi="微软雅黑" w:eastAsia="微软雅黑" w:cs="Tahoma"/>
          <w:color w:val="585858" w:themeColor="text1" w:themeTint="A6"/>
          <w:sz w:val="24"/>
          <w:szCs w:val="24"/>
        </w:rPr>
        <w:t>继承世业。特指君主继位。</w:t>
      </w:r>
    </w:p>
    <w:p w14:paraId="1778718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[16]【奕世】</w:t>
      </w:r>
      <w:r>
        <w:rPr>
          <w:rFonts w:hint="eastAsia" w:ascii="微软雅黑" w:hAnsi="微软雅黑" w:eastAsia="微软雅黑" w:cs="Tahoma"/>
          <w:color w:val="585858" w:themeColor="text1" w:themeTint="A6"/>
          <w:sz w:val="24"/>
          <w:szCs w:val="24"/>
        </w:rPr>
        <w:t>累世，代代。《国语·周语上》：“奕世载德，不忝前人。”</w:t>
      </w:r>
    </w:p>
    <w:p w14:paraId="04DE133B">
      <w:pPr>
        <w:rPr>
          <w:rFonts w:ascii="微软雅黑" w:hAnsi="微软雅黑" w:eastAsia="微软雅黑" w:cs="Tahoma"/>
          <w:color w:val="222222"/>
          <w:sz w:val="24"/>
          <w:szCs w:val="24"/>
        </w:rPr>
      </w:pPr>
    </w:p>
    <w:p w14:paraId="627E06B2">
      <w:pPr>
        <w:rPr>
          <w:rFonts w:ascii="微软雅黑" w:hAnsi="微软雅黑" w:eastAsia="微软雅黑" w:cs="Tahoma"/>
          <w:color w:val="FF0000"/>
          <w:sz w:val="24"/>
          <w:szCs w:val="24"/>
        </w:rPr>
      </w:pPr>
    </w:p>
    <w:p w14:paraId="52D6424F">
      <w:pPr>
        <w:pStyle w:val="2"/>
        <w:spacing w:before="0" w:after="0" w:line="240" w:lineRule="auto"/>
        <w:rPr>
          <w:rStyle w:val="22"/>
          <w:rFonts w:ascii="Calibri" w:hAnsi="Calibri" w:eastAsia="微软雅黑"/>
          <w:b/>
          <w:sz w:val="24"/>
          <w:szCs w:val="24"/>
        </w:rPr>
      </w:pPr>
      <w:r>
        <w:rPr>
          <w:rFonts w:cs="Tahoma"/>
          <w:color w:val="FF0000"/>
          <w:sz w:val="24"/>
          <w:szCs w:val="24"/>
        </w:rPr>
        <w:br w:type="page"/>
      </w:r>
      <w:bookmarkStart w:id="38" w:name="_Toc31370"/>
      <w:r>
        <w:rPr>
          <w:rFonts w:hint="eastAsia"/>
          <w:sz w:val="24"/>
          <w:szCs w:val="24"/>
        </w:rPr>
        <w:t>化闻老人公堂序（代开如和尚作）</w:t>
      </w:r>
      <w:bookmarkEnd w:id="38"/>
    </w:p>
    <w:p w14:paraId="63D7B00D">
      <w:pPr>
        <w:rPr>
          <w:rStyle w:val="22"/>
          <w:rFonts w:ascii="微软雅黑" w:hAnsi="微软雅黑" w:eastAsia="微软雅黑" w:cs="Tahoma"/>
          <w:color w:val="C00000"/>
          <w:sz w:val="24"/>
          <w:szCs w:val="24"/>
        </w:rPr>
      </w:pPr>
    </w:p>
    <w:p w14:paraId="420A516E">
      <w:pPr>
        <w:rPr>
          <w:rFonts w:ascii="微软雅黑" w:hAnsi="微软雅黑" w:eastAsia="微软雅黑"/>
          <w:b/>
          <w:color w:val="C00000"/>
          <w:sz w:val="24"/>
          <w:szCs w:val="24"/>
        </w:rPr>
      </w:pPr>
      <w:r>
        <w:rPr>
          <w:rFonts w:hint="eastAsia" w:ascii="微软雅黑" w:hAnsi="微软雅黑" w:eastAsia="微软雅黑"/>
          <w:b/>
          <w:color w:val="C00000"/>
          <w:sz w:val="24"/>
          <w:szCs w:val="24"/>
        </w:rPr>
        <w:t>窃以春秋祭祀，儒礼所重。岁时追荐，释教尤崇。念水源木本之恩，修慎终追远之事。世出世间，又何间然。</w:t>
      </w:r>
    </w:p>
    <w:p w14:paraId="5B7840EC">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儒家礼法注重春秋两季的祭祀，佛教推崇每年按时追思超荐先德。就如同流水追念源头之恩，树干感怀树根之德，在慎终追远</w:t>
      </w:r>
      <w:r>
        <w:rPr>
          <w:rFonts w:hint="eastAsia" w:ascii="微软雅黑" w:hAnsi="微软雅黑" w:eastAsia="微软雅黑" w:cs="微软雅黑"/>
          <w:color w:val="7F7F7F" w:themeColor="background1" w:themeShade="80"/>
          <w:sz w:val="24"/>
        </w:rPr>
        <w:t>（</w:t>
      </w:r>
      <w:r>
        <w:rPr>
          <w:rFonts w:hint="eastAsia" w:ascii="微软雅黑" w:hAnsi="微软雅黑" w:eastAsia="微软雅黑" w:cs="Tahoma"/>
          <w:color w:val="7F7F7F" w:themeColor="background1" w:themeShade="80"/>
          <w:sz w:val="24"/>
          <w:szCs w:val="24"/>
        </w:rPr>
        <w:t>慎重地办理父母丧事，虔诚地祭祀远代祖先</w:t>
      </w:r>
      <w:r>
        <w:rPr>
          <w:rFonts w:hint="eastAsia" w:ascii="微软雅黑" w:hAnsi="微软雅黑" w:eastAsia="微软雅黑" w:cs="微软雅黑"/>
          <w:color w:val="7F7F7F" w:themeColor="background1" w:themeShade="80"/>
          <w:sz w:val="24"/>
        </w:rPr>
        <w:t>）</w:t>
      </w:r>
      <w:r>
        <w:rPr>
          <w:rFonts w:hint="eastAsia" w:ascii="微软雅黑" w:hAnsi="微软雅黑" w:eastAsia="微软雅黑" w:cs="微软雅黑"/>
          <w:color w:val="222222"/>
          <w:sz w:val="24"/>
        </w:rPr>
        <w:t>这件事情上，世出世间，又有什么差别呢？</w:t>
      </w:r>
    </w:p>
    <w:p w14:paraId="602AB925">
      <w:pPr>
        <w:rPr>
          <w:rFonts w:ascii="微软雅黑" w:hAnsi="微软雅黑" w:eastAsia="微软雅黑" w:cs="Tahoma"/>
          <w:color w:val="222222"/>
          <w:sz w:val="24"/>
          <w:szCs w:val="24"/>
        </w:rPr>
      </w:pPr>
    </w:p>
    <w:p w14:paraId="11FCC9E2">
      <w:pPr>
        <w:rPr>
          <w:rFonts w:ascii="微软雅黑" w:hAnsi="微软雅黑" w:eastAsia="微软雅黑"/>
          <w:b/>
          <w:color w:val="C00000"/>
          <w:sz w:val="24"/>
          <w:szCs w:val="24"/>
        </w:rPr>
      </w:pPr>
      <w:r>
        <w:rPr>
          <w:rFonts w:hint="eastAsia" w:ascii="微软雅黑" w:hAnsi="微软雅黑" w:eastAsia="微软雅黑"/>
          <w:b/>
          <w:color w:val="C00000"/>
          <w:sz w:val="24"/>
          <w:szCs w:val="24"/>
        </w:rPr>
        <w:t>先师闻老人，多劫熏修，堪为人天福田。乘愿再来，特整大士门庭。生虽示迹都城，世荣以只眼而觑破。身遂栖迟海岛，佛法以通肩而担当。布濩慈云，兴隆法雨。</w:t>
      </w:r>
    </w:p>
    <w:p w14:paraId="112038FE">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先师化闻老人，经历多劫熏修，可作人天福田；乘着愿力再来，特为整治大士门庭。虽然出生在大都城，却一眼看破世间荣华；晚年栖息普陀海岛，而一肩担当佛法事业。散布慈悲云，兴隆法雨寺。</w:t>
      </w:r>
    </w:p>
    <w:p w14:paraId="5E67B46E">
      <w:pPr>
        <w:rPr>
          <w:rFonts w:ascii="微软雅黑" w:hAnsi="微软雅黑" w:eastAsia="微软雅黑" w:cs="Tahoma"/>
          <w:color w:val="222222"/>
          <w:sz w:val="24"/>
          <w:szCs w:val="24"/>
        </w:rPr>
      </w:pPr>
    </w:p>
    <w:p w14:paraId="777B1646">
      <w:pPr>
        <w:rPr>
          <w:rFonts w:ascii="微软雅黑" w:hAnsi="微软雅黑" w:eastAsia="微软雅黑"/>
          <w:b/>
          <w:color w:val="C00000"/>
          <w:sz w:val="24"/>
          <w:szCs w:val="24"/>
        </w:rPr>
      </w:pPr>
      <w:r>
        <w:rPr>
          <w:rFonts w:hint="eastAsia" w:ascii="微软雅黑" w:hAnsi="微软雅黑" w:eastAsia="微软雅黑"/>
          <w:b/>
          <w:color w:val="C00000"/>
          <w:sz w:val="24"/>
          <w:szCs w:val="24"/>
        </w:rPr>
        <w:t>不愧为普门之功臣，直可作别庵之嫡子。去旧更新，梵宇复辉煌之制。宏宗演教，法源得流通之祥。</w:t>
      </w:r>
    </w:p>
    <w:p w14:paraId="35B5609D">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不愧为普门的功臣，真可以作别庵性统祖师的传法弟子。去旧更新，梵宇恢复辉煌的规模；宏宗演教，法源得到祥瑞的流通。</w:t>
      </w:r>
    </w:p>
    <w:p w14:paraId="39A3AB64">
      <w:pPr>
        <w:rPr>
          <w:rFonts w:ascii="微软雅黑" w:hAnsi="微软雅黑" w:eastAsia="微软雅黑" w:cs="Tahoma"/>
          <w:color w:val="222222"/>
          <w:sz w:val="24"/>
          <w:szCs w:val="24"/>
        </w:rPr>
      </w:pPr>
    </w:p>
    <w:p w14:paraId="107BF877">
      <w:pPr>
        <w:rPr>
          <w:rFonts w:ascii="微软雅黑" w:hAnsi="微软雅黑" w:eastAsia="微软雅黑"/>
          <w:b/>
          <w:color w:val="C00000"/>
          <w:sz w:val="24"/>
          <w:szCs w:val="24"/>
        </w:rPr>
      </w:pPr>
      <w:r>
        <w:rPr>
          <w:rFonts w:hint="eastAsia" w:ascii="微软雅黑" w:hAnsi="微软雅黑" w:eastAsia="微软雅黑"/>
          <w:b/>
          <w:color w:val="C00000"/>
          <w:sz w:val="24"/>
          <w:szCs w:val="24"/>
        </w:rPr>
        <w:t>视人若己，急公犹私。住持法雨，十有余年。未曾买一畦养老之田，盖一椽栖身之所。惟欲恢宏祖道，利益将来。日夜焦思，忧劳成疾。功圆果满，撒手西归。</w:t>
      </w:r>
    </w:p>
    <w:p w14:paraId="1CCFEEA3">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看待他人如同自己，热心公事犹如私事。住持法雨寺十多年，没有买过一块养老田地，没有盖过一间栖身房屋。只想着恢复宏扬祖师法道，利益将来的人。日夜焦心思虑，忧劳成疾。功圆果满，撒手西归了。</w:t>
      </w:r>
    </w:p>
    <w:p w14:paraId="2AEBABBE">
      <w:pPr>
        <w:rPr>
          <w:rFonts w:ascii="微软雅黑" w:hAnsi="微软雅黑" w:eastAsia="微软雅黑" w:cs="Tahoma"/>
          <w:color w:val="222222"/>
          <w:sz w:val="24"/>
          <w:szCs w:val="24"/>
        </w:rPr>
      </w:pPr>
    </w:p>
    <w:p w14:paraId="49FDD2EE">
      <w:pPr>
        <w:rPr>
          <w:rFonts w:ascii="微软雅黑" w:hAnsi="微软雅黑" w:eastAsia="微软雅黑"/>
          <w:b/>
          <w:color w:val="C00000"/>
          <w:sz w:val="24"/>
          <w:szCs w:val="24"/>
        </w:rPr>
      </w:pPr>
      <w:r>
        <w:rPr>
          <w:rFonts w:hint="eastAsia" w:ascii="微软雅黑" w:hAnsi="微软雅黑" w:eastAsia="微软雅黑"/>
          <w:b/>
          <w:color w:val="C00000"/>
          <w:sz w:val="24"/>
          <w:szCs w:val="24"/>
        </w:rPr>
        <w:t>德月嗣德未能，报恩无地。欲崇追荐之仪，兼使后人感发。故将老人所筑众香塘田，拨一百亩，以作法眷春冬公堂祭祀之资。使后之登堂荐献，礼像投诚者。诚惶诚恐，自愧自惭。各各取则，人人效法。</w:t>
      </w:r>
    </w:p>
    <w:p w14:paraId="135726AA">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德月我没能承继先师的德行，无处报答他老人家的深恩。想要推崇追思超荐的仪式，同时让后人受到感动启发。所以将老人所筑的众香塘田地，拨出一百亩，用作法眷们春冬二季公堂祭祀的资费。使得后来登堂祭献，礼像投诚的人，诚惶诚恐，自愧自惭。</w:t>
      </w:r>
      <w:r>
        <w:rPr>
          <w:rFonts w:hint="eastAsia" w:ascii="微软雅黑" w:hAnsi="微软雅黑" w:eastAsia="微软雅黑" w:cs="Tahoma"/>
          <w:color w:val="222222"/>
          <w:sz w:val="24"/>
          <w:szCs w:val="24"/>
        </w:rPr>
        <w:t>各各取作准则，人人加以效法。</w:t>
      </w:r>
    </w:p>
    <w:p w14:paraId="77BE33A8">
      <w:pPr>
        <w:rPr>
          <w:rFonts w:ascii="微软雅黑" w:hAnsi="微软雅黑" w:eastAsia="微软雅黑" w:cs="Tahoma"/>
          <w:color w:val="222222"/>
          <w:sz w:val="24"/>
          <w:szCs w:val="24"/>
        </w:rPr>
      </w:pPr>
    </w:p>
    <w:p w14:paraId="45F32E06">
      <w:pPr>
        <w:rPr>
          <w:rFonts w:ascii="微软雅黑" w:hAnsi="微软雅黑" w:eastAsia="微软雅黑"/>
          <w:b/>
          <w:color w:val="C00000"/>
          <w:sz w:val="24"/>
          <w:szCs w:val="24"/>
        </w:rPr>
      </w:pPr>
      <w:r>
        <w:rPr>
          <w:rFonts w:hint="eastAsia" w:ascii="微软雅黑" w:hAnsi="微软雅黑" w:eastAsia="微软雅黑"/>
          <w:b/>
          <w:color w:val="C00000"/>
          <w:sz w:val="24"/>
          <w:szCs w:val="24"/>
        </w:rPr>
        <w:t>以老人之心为心，以老人之事为事，庶可不愧为老人儿孙矣。凡我同伦，尚勉之哉。</w:t>
      </w:r>
    </w:p>
    <w:p w14:paraId="22835A15">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以老人之心为己心，以老人之事为己事，想必就不愧为老人的徒子徒孙了。我们大家，尚需勉励啊！</w:t>
      </w:r>
    </w:p>
    <w:p w14:paraId="793E1FB3">
      <w:pPr>
        <w:rPr>
          <w:rFonts w:ascii="微软雅黑" w:hAnsi="微软雅黑" w:eastAsia="微软雅黑" w:cs="Tahoma"/>
          <w:color w:val="222222"/>
          <w:sz w:val="24"/>
          <w:szCs w:val="24"/>
        </w:rPr>
      </w:pPr>
    </w:p>
    <w:p w14:paraId="69D2D180">
      <w:pPr>
        <w:rPr>
          <w:rFonts w:ascii="微软雅黑" w:hAnsi="微软雅黑" w:eastAsia="微软雅黑" w:cs="Tahoma"/>
          <w:color w:val="222222"/>
          <w:sz w:val="24"/>
          <w:szCs w:val="24"/>
        </w:rPr>
      </w:pPr>
    </w:p>
    <w:p w14:paraId="3594EA0F">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5F02879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[1]【水源木本】</w:t>
      </w:r>
      <w:r>
        <w:rPr>
          <w:rFonts w:hint="eastAsia" w:ascii="微软雅黑" w:hAnsi="微软雅黑" w:eastAsia="微软雅黑" w:cs="Tahoma"/>
          <w:color w:val="585858" w:themeColor="text1" w:themeTint="A6"/>
          <w:sz w:val="24"/>
          <w:szCs w:val="24"/>
        </w:rPr>
        <w:t>水的源头，树的根本。比喻事物的根本或事情的原因。</w:t>
      </w:r>
    </w:p>
    <w:p w14:paraId="119F042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[2]【慎终追远】</w:t>
      </w:r>
      <w:r>
        <w:rPr>
          <w:rFonts w:hint="eastAsia" w:ascii="微软雅黑" w:hAnsi="微软雅黑" w:eastAsia="微软雅黑" w:cs="Tahoma"/>
          <w:color w:val="585858" w:themeColor="text1" w:themeTint="A6"/>
          <w:sz w:val="24"/>
          <w:szCs w:val="24"/>
        </w:rPr>
        <w:t>谓居父母丧，祭祀祖先，要依礼尽哀；要恭敬虔诚。终，指父母丧。远，指祖先。《论语·学而》：“慎终追远，民德归厚矣。”</w:t>
      </w:r>
    </w:p>
    <w:p w14:paraId="582D082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[3]【栖迟】</w:t>
      </w:r>
      <w:r>
        <w:rPr>
          <w:rFonts w:hint="eastAsia" w:ascii="微软雅黑" w:hAnsi="微软雅黑" w:eastAsia="微软雅黑" w:cs="Tahoma"/>
          <w:color w:val="585858" w:themeColor="text1" w:themeTint="A6"/>
          <w:sz w:val="24"/>
          <w:szCs w:val="24"/>
        </w:rPr>
        <w:t>游息。滞留。</w:t>
      </w:r>
    </w:p>
    <w:p w14:paraId="6A1B490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[4]【布濩】</w:t>
      </w:r>
      <w:r>
        <w:rPr>
          <w:rFonts w:hint="eastAsia" w:ascii="微软雅黑" w:hAnsi="微软雅黑" w:eastAsia="微软雅黑" w:cs="Tahoma"/>
          <w:color w:val="585858" w:themeColor="text1" w:themeTint="A6"/>
          <w:sz w:val="24"/>
          <w:szCs w:val="24"/>
        </w:rPr>
        <w:t>遍布；布散。</w:t>
      </w:r>
    </w:p>
    <w:p w14:paraId="3308747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[5]【取则】</w:t>
      </w:r>
      <w:r>
        <w:rPr>
          <w:rFonts w:hint="eastAsia" w:ascii="微软雅黑" w:hAnsi="微软雅黑" w:eastAsia="微软雅黑" w:cs="Tahoma"/>
          <w:color w:val="585858" w:themeColor="text1" w:themeTint="A6"/>
          <w:sz w:val="24"/>
          <w:szCs w:val="24"/>
        </w:rPr>
        <w:t>取作准则、规范或榜样。</w:t>
      </w:r>
    </w:p>
    <w:p w14:paraId="429B1CC4">
      <w:pPr>
        <w:rPr>
          <w:rFonts w:ascii="微软雅黑" w:hAnsi="微软雅黑" w:eastAsia="微软雅黑" w:cs="Tahoma"/>
          <w:color w:val="FF0000"/>
          <w:sz w:val="24"/>
          <w:szCs w:val="24"/>
        </w:rPr>
      </w:pPr>
    </w:p>
    <w:p w14:paraId="788D045C">
      <w:pPr>
        <w:rPr>
          <w:rFonts w:ascii="微软雅黑" w:hAnsi="微软雅黑" w:eastAsia="微软雅黑" w:cs="Tahoma"/>
          <w:color w:val="FF0000"/>
          <w:sz w:val="24"/>
          <w:szCs w:val="24"/>
        </w:rPr>
      </w:pPr>
    </w:p>
    <w:p w14:paraId="463ABD62">
      <w:pPr>
        <w:pStyle w:val="2"/>
        <w:spacing w:before="0" w:after="0" w:line="240" w:lineRule="auto"/>
        <w:rPr>
          <w:rStyle w:val="22"/>
          <w:rFonts w:ascii="微软雅黑" w:hAnsi="微软雅黑" w:eastAsia="微软雅黑" w:cs="Tahoma"/>
          <w:b w:val="0"/>
          <w:sz w:val="24"/>
          <w:szCs w:val="24"/>
        </w:rPr>
      </w:pPr>
      <w:r>
        <w:rPr>
          <w:rFonts w:cs="Tahoma"/>
          <w:color w:val="FF0000"/>
          <w:sz w:val="24"/>
          <w:szCs w:val="24"/>
        </w:rPr>
        <w:br w:type="page"/>
      </w:r>
      <w:bookmarkStart w:id="39" w:name="_Toc20673"/>
      <w:r>
        <w:rPr>
          <w:rFonts w:hint="eastAsia"/>
          <w:sz w:val="24"/>
          <w:szCs w:val="24"/>
        </w:rPr>
        <w:t>白华庵法谱序（此系悬叙，下叙事不录）</w:t>
      </w:r>
      <w:bookmarkEnd w:id="39"/>
    </w:p>
    <w:p w14:paraId="2BB46F57">
      <w:pPr>
        <w:rPr>
          <w:rStyle w:val="22"/>
          <w:rFonts w:ascii="微软雅黑" w:hAnsi="微软雅黑" w:eastAsia="微软雅黑" w:cs="Tahoma"/>
          <w:color w:val="C00000"/>
          <w:sz w:val="24"/>
          <w:szCs w:val="24"/>
        </w:rPr>
      </w:pPr>
    </w:p>
    <w:p w14:paraId="00DA01B5">
      <w:pPr>
        <w:rPr>
          <w:rFonts w:ascii="微软雅黑" w:hAnsi="微软雅黑" w:eastAsia="微软雅黑"/>
          <w:b/>
          <w:color w:val="C00000"/>
          <w:sz w:val="24"/>
          <w:szCs w:val="24"/>
        </w:rPr>
      </w:pPr>
      <w:r>
        <w:rPr>
          <w:rFonts w:hint="eastAsia" w:ascii="微软雅黑" w:hAnsi="微软雅黑" w:eastAsia="微软雅黑"/>
          <w:b/>
          <w:color w:val="C00000"/>
          <w:sz w:val="24"/>
          <w:szCs w:val="24"/>
        </w:rPr>
        <w:t>吾人一念心性，不生不灭，非色非空。竖无初后之迹，横绝边表之形。不变随缘，历九界而不减。随缘不变，证佛道而不增。光明洞彻，受用自在。直下与十方三世一切诸佛，无二无别。</w:t>
      </w:r>
    </w:p>
    <w:p w14:paraId="468BBCD3">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我们的一念心性，不生不灭，非色非空。</w:t>
      </w:r>
      <w:r>
        <w:rPr>
          <w:rFonts w:hint="eastAsia" w:ascii="微软雅黑" w:hAnsi="微软雅黑" w:eastAsia="微软雅黑" w:cs="Tahoma"/>
          <w:color w:val="222222"/>
          <w:sz w:val="24"/>
          <w:szCs w:val="24"/>
        </w:rPr>
        <w:t>竖则</w:t>
      </w:r>
      <w:r>
        <w:rPr>
          <w:rFonts w:ascii="微软雅黑" w:hAnsi="微软雅黑" w:eastAsia="微软雅黑" w:cs="Tahoma"/>
          <w:color w:val="222222"/>
          <w:sz w:val="24"/>
          <w:szCs w:val="24"/>
        </w:rPr>
        <w:t>无始无终，</w:t>
      </w:r>
      <w:r>
        <w:rPr>
          <w:rFonts w:hint="eastAsia" w:ascii="微软雅黑" w:hAnsi="微软雅黑" w:eastAsia="微软雅黑" w:cs="Tahoma"/>
          <w:color w:val="222222"/>
          <w:sz w:val="24"/>
          <w:szCs w:val="24"/>
        </w:rPr>
        <w:t>横则</w:t>
      </w:r>
      <w:r>
        <w:rPr>
          <w:rFonts w:ascii="微软雅黑" w:hAnsi="微软雅黑" w:eastAsia="微软雅黑" w:cs="Tahoma"/>
          <w:color w:val="222222"/>
          <w:sz w:val="24"/>
          <w:szCs w:val="24"/>
        </w:rPr>
        <w:t>无边无际。</w:t>
      </w:r>
      <w:r>
        <w:rPr>
          <w:rFonts w:hint="eastAsia" w:ascii="微软雅黑" w:hAnsi="微软雅黑" w:eastAsia="微软雅黑" w:cs="微软雅黑"/>
          <w:color w:val="222222"/>
          <w:sz w:val="24"/>
        </w:rPr>
        <w:t>不变而又随缘，历经九法界而不减；随缘而又不变，证得佛道而不增。光明洞彻，受用自在。</w:t>
      </w:r>
      <w:r>
        <w:rPr>
          <w:rFonts w:ascii="微软雅黑" w:hAnsi="微软雅黑" w:eastAsia="微软雅黑" w:cs="Tahoma"/>
          <w:color w:val="222222"/>
          <w:sz w:val="24"/>
          <w:szCs w:val="24"/>
        </w:rPr>
        <w:t>直下与</w:t>
      </w:r>
      <w:r>
        <w:rPr>
          <w:rFonts w:hint="eastAsia" w:ascii="微软雅黑" w:hAnsi="微软雅黑" w:eastAsia="微软雅黑" w:cs="微软雅黑"/>
          <w:color w:val="222222"/>
          <w:sz w:val="24"/>
        </w:rPr>
        <w:t>十方三世一切诸佛，毫无差别。</w:t>
      </w:r>
    </w:p>
    <w:p w14:paraId="07BE56D7">
      <w:pPr>
        <w:rPr>
          <w:rFonts w:ascii="微软雅黑" w:hAnsi="微软雅黑" w:eastAsia="微软雅黑" w:cs="Tahoma"/>
          <w:color w:val="222222"/>
          <w:sz w:val="24"/>
          <w:szCs w:val="24"/>
        </w:rPr>
      </w:pPr>
    </w:p>
    <w:p w14:paraId="7121D970">
      <w:pPr>
        <w:rPr>
          <w:rFonts w:ascii="微软雅黑" w:hAnsi="微软雅黑" w:eastAsia="微软雅黑"/>
          <w:b/>
          <w:color w:val="C00000"/>
          <w:sz w:val="24"/>
          <w:szCs w:val="24"/>
        </w:rPr>
      </w:pPr>
      <w:r>
        <w:rPr>
          <w:rFonts w:hint="eastAsia" w:ascii="微软雅黑" w:hAnsi="微软雅黑" w:eastAsia="微软雅黑"/>
          <w:b/>
          <w:color w:val="C00000"/>
          <w:sz w:val="24"/>
          <w:szCs w:val="24"/>
        </w:rPr>
        <w:t>但由迷真逐妄，背觉合尘。致使生佛悬殊，苦乐迥异。大觉世尊愍之，示生世间，成等正觉，广演言教。令其返妄归真，背尘合觉。复还本有之天真，亲证无上之觉道。</w:t>
      </w:r>
    </w:p>
    <w:p w14:paraId="5560EB9D">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只是因为众生迷惑真心，追逐妄境，背离觉性，合于六尘，所以导致众生与佛天差地别，受苦受乐，完全不同。大觉世尊，怜愍众生，在世间示现成佛，广泛演说教法，使我们返妄归真，背尘合觉。恢复本有天真，亲证无上觉道。</w:t>
      </w:r>
    </w:p>
    <w:p w14:paraId="28C69DE7">
      <w:pPr>
        <w:rPr>
          <w:rFonts w:ascii="微软雅黑" w:hAnsi="微软雅黑" w:eastAsia="微软雅黑" w:cs="Tahoma"/>
          <w:color w:val="222222"/>
          <w:sz w:val="24"/>
          <w:szCs w:val="24"/>
        </w:rPr>
      </w:pPr>
    </w:p>
    <w:p w14:paraId="35C71D84">
      <w:pPr>
        <w:rPr>
          <w:rFonts w:ascii="微软雅黑" w:hAnsi="微软雅黑" w:eastAsia="微软雅黑"/>
          <w:b/>
          <w:color w:val="C00000"/>
          <w:sz w:val="24"/>
          <w:szCs w:val="24"/>
        </w:rPr>
      </w:pPr>
      <w:r>
        <w:rPr>
          <w:rFonts w:hint="eastAsia" w:ascii="微软雅黑" w:hAnsi="微软雅黑" w:eastAsia="微软雅黑"/>
          <w:b/>
          <w:color w:val="C00000"/>
          <w:sz w:val="24"/>
          <w:szCs w:val="24"/>
        </w:rPr>
        <w:t>由是教随机异，法以人殊。为实施权，备设五乘之阶位。开权显实，同归三德之法门。</w:t>
      </w:r>
    </w:p>
    <w:p w14:paraId="0BE5D0B4">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因此，随众生根机的不同，而施设不同的教法。为了阐说实教而设立权教，备设人、天、菩萨、声闻、缘觉五乘的阶位；</w:t>
      </w:r>
      <w:r>
        <w:rPr>
          <w:rFonts w:ascii="微软雅黑" w:hAnsi="微软雅黑" w:eastAsia="微软雅黑" w:cs="Tahoma"/>
          <w:color w:val="222222"/>
          <w:sz w:val="24"/>
          <w:szCs w:val="24"/>
        </w:rPr>
        <w:t>开</w:t>
      </w:r>
      <w:r>
        <w:rPr>
          <w:rFonts w:hint="eastAsia" w:ascii="微软雅黑" w:hAnsi="微软雅黑" w:eastAsia="微软雅黑" w:cs="Tahoma"/>
          <w:color w:val="222222"/>
          <w:sz w:val="24"/>
          <w:szCs w:val="24"/>
        </w:rPr>
        <w:t>除</w:t>
      </w:r>
      <w:r>
        <w:rPr>
          <w:rFonts w:ascii="微软雅黑" w:hAnsi="微软雅黑" w:eastAsia="微软雅黑" w:cs="Tahoma"/>
          <w:color w:val="222222"/>
          <w:sz w:val="24"/>
          <w:szCs w:val="24"/>
        </w:rPr>
        <w:t>权教</w:t>
      </w:r>
      <w:r>
        <w:rPr>
          <w:rFonts w:hint="eastAsia" w:ascii="微软雅黑" w:hAnsi="微软雅黑" w:eastAsia="微软雅黑" w:cs="Tahoma"/>
          <w:color w:val="222222"/>
          <w:sz w:val="24"/>
          <w:szCs w:val="24"/>
        </w:rPr>
        <w:t>之执著</w:t>
      </w:r>
      <w:r>
        <w:rPr>
          <w:rFonts w:ascii="微软雅黑" w:hAnsi="微软雅黑" w:eastAsia="微软雅黑" w:cs="Tahoma"/>
          <w:color w:val="222222"/>
          <w:sz w:val="24"/>
          <w:szCs w:val="24"/>
        </w:rPr>
        <w:t>，显</w:t>
      </w:r>
      <w:r>
        <w:rPr>
          <w:rFonts w:hint="eastAsia" w:ascii="微软雅黑" w:hAnsi="微软雅黑" w:eastAsia="微软雅黑" w:cs="Tahoma"/>
          <w:color w:val="222222"/>
          <w:sz w:val="24"/>
          <w:szCs w:val="24"/>
        </w:rPr>
        <w:t>明真实之</w:t>
      </w:r>
      <w:r>
        <w:rPr>
          <w:rFonts w:ascii="微软雅黑" w:hAnsi="微软雅黑" w:eastAsia="微软雅黑" w:cs="Tahoma"/>
          <w:color w:val="222222"/>
          <w:sz w:val="24"/>
          <w:szCs w:val="24"/>
        </w:rPr>
        <w:t>义</w:t>
      </w:r>
      <w:r>
        <w:rPr>
          <w:rFonts w:hint="eastAsia" w:ascii="微软雅黑" w:hAnsi="微软雅黑" w:eastAsia="微软雅黑" w:cs="微软雅黑"/>
          <w:color w:val="222222"/>
          <w:sz w:val="24"/>
        </w:rPr>
        <w:t>，同归法身、解脱、般若三德之法门。</w:t>
      </w:r>
    </w:p>
    <w:p w14:paraId="3C025663">
      <w:pPr>
        <w:rPr>
          <w:rFonts w:ascii="微软雅黑" w:hAnsi="微软雅黑" w:eastAsia="微软雅黑" w:cs="Tahoma"/>
          <w:color w:val="222222"/>
          <w:sz w:val="24"/>
          <w:szCs w:val="24"/>
        </w:rPr>
      </w:pPr>
    </w:p>
    <w:p w14:paraId="65FBC480">
      <w:pPr>
        <w:rPr>
          <w:rFonts w:ascii="微软雅黑" w:hAnsi="微软雅黑" w:eastAsia="微软雅黑"/>
          <w:b/>
          <w:color w:val="C00000"/>
          <w:sz w:val="24"/>
          <w:szCs w:val="24"/>
        </w:rPr>
      </w:pPr>
      <w:r>
        <w:rPr>
          <w:rFonts w:hint="eastAsia" w:ascii="微软雅黑" w:hAnsi="微软雅黑" w:eastAsia="微软雅黑"/>
          <w:b/>
          <w:color w:val="C00000"/>
          <w:sz w:val="24"/>
          <w:szCs w:val="24"/>
        </w:rPr>
        <w:t>虽一雨普润，四众均沾。而宏扬流通，惟僧是赖。良由割爱辞亲，方能精修净行。负荷法道，必须洞彻心源。</w:t>
      </w:r>
    </w:p>
    <w:p w14:paraId="556B8443">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虽然佛法雨露普遍滋润一切众生，四众弟子都能沾受利益。然而宏扬流通佛法，惟有依赖于僧人。实在由于割舍爱欲，辞别亲人，才能够精进修持净行。要想负荷如来法道，就必须洞彻自心本源。</w:t>
      </w:r>
    </w:p>
    <w:p w14:paraId="5C89F0D7">
      <w:pPr>
        <w:rPr>
          <w:rFonts w:ascii="微软雅黑" w:hAnsi="微软雅黑" w:eastAsia="微软雅黑" w:cs="Tahoma"/>
          <w:color w:val="222222"/>
          <w:sz w:val="24"/>
          <w:szCs w:val="24"/>
        </w:rPr>
      </w:pPr>
    </w:p>
    <w:p w14:paraId="06E0AF22">
      <w:pPr>
        <w:rPr>
          <w:rFonts w:ascii="微软雅黑" w:hAnsi="微软雅黑" w:eastAsia="微软雅黑"/>
          <w:b/>
          <w:color w:val="C00000"/>
          <w:sz w:val="24"/>
          <w:szCs w:val="24"/>
        </w:rPr>
      </w:pPr>
      <w:r>
        <w:rPr>
          <w:rFonts w:hint="eastAsia" w:ascii="微软雅黑" w:hAnsi="微软雅黑" w:eastAsia="微软雅黑"/>
          <w:b/>
          <w:color w:val="C00000"/>
          <w:sz w:val="24"/>
          <w:szCs w:val="24"/>
        </w:rPr>
        <w:t>故自教启西乾，法传东震。律教扬镳，禅净建帜。</w:t>
      </w:r>
    </w:p>
    <w:p w14:paraId="587C8F7E">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所以自从佛教开启于西域，传播到东土以来。律宗、教下</w:t>
      </w:r>
      <w:r>
        <w:rPr>
          <w:rFonts w:hint="eastAsia" w:ascii="微软雅黑" w:hAnsi="微软雅黑" w:eastAsia="微软雅黑" w:cs="微软雅黑"/>
          <w:color w:val="7F7F7F" w:themeColor="background1" w:themeShade="80"/>
          <w:sz w:val="24"/>
        </w:rPr>
        <w:t>（天台宗、华严宗、法相宗）</w:t>
      </w:r>
      <w:r>
        <w:rPr>
          <w:rFonts w:hint="eastAsia" w:ascii="微软雅黑" w:hAnsi="微软雅黑" w:eastAsia="微软雅黑" w:cs="Tahoma"/>
          <w:color w:val="222222"/>
          <w:sz w:val="24"/>
          <w:szCs w:val="24"/>
        </w:rPr>
        <w:t>得以建立宏扬</w:t>
      </w:r>
      <w:r>
        <w:rPr>
          <w:rFonts w:hint="eastAsia" w:ascii="微软雅黑" w:hAnsi="微软雅黑" w:eastAsia="微软雅黑" w:cs="微软雅黑"/>
          <w:color w:val="222222"/>
          <w:sz w:val="24"/>
        </w:rPr>
        <w:t>，禅宗、净土宗</w:t>
      </w:r>
      <w:r>
        <w:rPr>
          <w:rFonts w:hint="eastAsia" w:ascii="微软雅黑" w:hAnsi="微软雅黑" w:eastAsia="微软雅黑" w:cs="Tahoma"/>
          <w:color w:val="222222"/>
          <w:sz w:val="24"/>
          <w:szCs w:val="24"/>
        </w:rPr>
        <w:t>法幢高竖</w:t>
      </w:r>
      <w:r>
        <w:rPr>
          <w:rFonts w:hint="eastAsia" w:ascii="微软雅黑" w:hAnsi="微软雅黑" w:eastAsia="微软雅黑" w:cs="微软雅黑"/>
          <w:color w:val="222222"/>
          <w:sz w:val="24"/>
        </w:rPr>
        <w:t>成为中国佛教的特色标志。</w:t>
      </w:r>
    </w:p>
    <w:p w14:paraId="0530F35C">
      <w:pPr>
        <w:rPr>
          <w:rFonts w:ascii="微软雅黑" w:hAnsi="微软雅黑" w:eastAsia="微软雅黑" w:cs="Tahoma"/>
          <w:color w:val="222222"/>
          <w:sz w:val="24"/>
          <w:szCs w:val="24"/>
        </w:rPr>
      </w:pPr>
    </w:p>
    <w:p w14:paraId="061238BC">
      <w:pPr>
        <w:rPr>
          <w:rFonts w:ascii="微软雅黑" w:hAnsi="微软雅黑" w:eastAsia="微软雅黑"/>
          <w:b/>
          <w:color w:val="C00000"/>
          <w:sz w:val="24"/>
          <w:szCs w:val="24"/>
        </w:rPr>
      </w:pPr>
      <w:r>
        <w:rPr>
          <w:rFonts w:hint="eastAsia" w:ascii="微软雅黑" w:hAnsi="微软雅黑" w:eastAsia="微软雅黑"/>
          <w:b/>
          <w:color w:val="C00000"/>
          <w:sz w:val="24"/>
          <w:szCs w:val="24"/>
        </w:rPr>
        <w:t>二千年来，蒙剃度而饮法乳，以斯道而觉斯民者。其世系师承，源源本本，何可得而胜数也。</w:t>
      </w:r>
    </w:p>
    <w:p w14:paraId="186E65DF">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二千多年来，剃度出家，得饮法乳，用佛法觉悟众生的高僧大德，他们的</w:t>
      </w:r>
      <w:r>
        <w:rPr>
          <w:rFonts w:hint="eastAsia" w:ascii="微软雅黑" w:hAnsi="微软雅黑" w:eastAsia="微软雅黑" w:cs="Tahoma"/>
          <w:color w:val="222222"/>
          <w:sz w:val="24"/>
          <w:szCs w:val="24"/>
        </w:rPr>
        <w:t>世代师承，源源本本，哪里能数的清呢？</w:t>
      </w:r>
    </w:p>
    <w:p w14:paraId="7A5D1EAD">
      <w:pPr>
        <w:rPr>
          <w:rFonts w:ascii="微软雅黑" w:hAnsi="微软雅黑" w:eastAsia="微软雅黑" w:cs="Tahoma"/>
          <w:color w:val="222222"/>
          <w:sz w:val="24"/>
          <w:szCs w:val="24"/>
        </w:rPr>
      </w:pPr>
    </w:p>
    <w:p w14:paraId="0976DF2C">
      <w:pPr>
        <w:rPr>
          <w:rFonts w:ascii="微软雅黑" w:hAnsi="微软雅黑" w:eastAsia="微软雅黑"/>
          <w:b/>
          <w:color w:val="C00000"/>
          <w:sz w:val="24"/>
          <w:szCs w:val="24"/>
        </w:rPr>
      </w:pPr>
      <w:r>
        <w:rPr>
          <w:rFonts w:hint="eastAsia" w:ascii="微软雅黑" w:hAnsi="微软雅黑" w:eastAsia="微软雅黑"/>
          <w:b/>
          <w:color w:val="C00000"/>
          <w:sz w:val="24"/>
          <w:szCs w:val="24"/>
        </w:rPr>
        <w:t>普陀为观音大士应化之地，历劫常然，无迁无变。而世间凡夫知见之迹，则自五代梁贞明间，始建道场。</w:t>
      </w:r>
    </w:p>
    <w:p w14:paraId="06013CB3">
      <w:pPr>
        <w:rPr>
          <w:rFonts w:ascii="微软雅黑" w:hAnsi="微软雅黑" w:eastAsia="微软雅黑" w:cs="Tahoma"/>
          <w:b/>
          <w:color w:val="C00000"/>
          <w:sz w:val="24"/>
          <w:szCs w:val="24"/>
        </w:rPr>
      </w:pPr>
      <w:r>
        <w:rPr>
          <w:rFonts w:hint="eastAsia" w:ascii="微软雅黑" w:hAnsi="微软雅黑" w:eastAsia="微软雅黑" w:cs="微软雅黑"/>
          <w:color w:val="222222"/>
          <w:sz w:val="24"/>
        </w:rPr>
        <w:t>普陀山是观音大士应化之地，经历劫数而常然如此，没有迁移，没有变化。而世间凡夫所知道和见到的形迹，则是起始于五代梁朝贞明年间，由慧锷祖师建立的道场。</w:t>
      </w:r>
    </w:p>
    <w:p w14:paraId="62999A85">
      <w:pPr>
        <w:rPr>
          <w:rFonts w:ascii="微软雅黑" w:hAnsi="微软雅黑" w:eastAsia="微软雅黑" w:cs="Tahoma"/>
          <w:b/>
          <w:color w:val="C00000"/>
          <w:sz w:val="24"/>
          <w:szCs w:val="24"/>
        </w:rPr>
      </w:pPr>
    </w:p>
    <w:p w14:paraId="6141F9B8">
      <w:pPr>
        <w:rPr>
          <w:rFonts w:ascii="微软雅黑" w:hAnsi="微软雅黑" w:eastAsia="微软雅黑"/>
          <w:b/>
          <w:color w:val="C00000"/>
          <w:sz w:val="24"/>
          <w:szCs w:val="24"/>
        </w:rPr>
      </w:pPr>
      <w:r>
        <w:rPr>
          <w:rFonts w:hint="eastAsia" w:ascii="微软雅黑" w:hAnsi="微软雅黑" w:eastAsia="微软雅黑"/>
          <w:b/>
          <w:color w:val="C00000"/>
          <w:sz w:val="24"/>
          <w:szCs w:val="24"/>
        </w:rPr>
        <w:t>历宋，元，明，以迄昭代。高人屡出，天章频颁。其间法运，不无否塞。而赖有负荷法道之人，为之调停施设。得以转否为泰，即塞成通。以故圆通道场，振古如斯，不坠厥初也。</w:t>
      </w:r>
    </w:p>
    <w:p w14:paraId="40A0310D">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历经宋、元、明，以至于当朝。高人屡屡出现，圣旨频频颁敕。这期间，法运并不是没有阻塞的时候。依赖那些担负法道的人，从中调停周旋、善巧施设，得以转丕难为安泰，即阻塞成通达。所以观音菩萨圆通道场，从古到今都是如此，道风不坠与最初之时没有差别。</w:t>
      </w:r>
    </w:p>
    <w:p w14:paraId="5D29FF78">
      <w:pPr>
        <w:rPr>
          <w:rFonts w:ascii="微软雅黑" w:hAnsi="微软雅黑" w:eastAsia="微软雅黑" w:cs="Tahoma"/>
          <w:color w:val="222222"/>
          <w:sz w:val="24"/>
          <w:szCs w:val="24"/>
        </w:rPr>
      </w:pPr>
    </w:p>
    <w:p w14:paraId="6DDFDD78">
      <w:pPr>
        <w:rPr>
          <w:rFonts w:ascii="微软雅黑" w:hAnsi="微软雅黑" w:eastAsia="微软雅黑" w:cs="Tahoma"/>
          <w:color w:val="222222"/>
          <w:sz w:val="24"/>
          <w:szCs w:val="24"/>
        </w:rPr>
      </w:pPr>
    </w:p>
    <w:p w14:paraId="716BD3D3">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70633E3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[1]【开权显实】</w:t>
      </w:r>
      <w:r>
        <w:rPr>
          <w:rFonts w:hint="eastAsia" w:ascii="微软雅黑" w:hAnsi="微软雅黑" w:eastAsia="微软雅黑" w:cs="Tahoma"/>
          <w:color w:val="585858" w:themeColor="text1" w:themeTint="A6"/>
          <w:sz w:val="24"/>
          <w:szCs w:val="24"/>
        </w:rPr>
        <w:t>开除权教之执着，显示真实之义。“开”含开除、开发、开拓等义；开除乃除却权执，开发乃由内机缘纯熟而脱权执，开拓乃权即实而广其体之义。即开除三乘之权便，显示一乘真实之义。</w:t>
      </w:r>
    </w:p>
    <w:p w14:paraId="15E35F0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[2]【西乾】</w:t>
      </w:r>
      <w:r>
        <w:rPr>
          <w:rFonts w:hint="eastAsia" w:ascii="微软雅黑" w:hAnsi="微软雅黑" w:eastAsia="微软雅黑" w:cs="Tahoma"/>
          <w:color w:val="585858" w:themeColor="text1" w:themeTint="A6"/>
          <w:sz w:val="24"/>
          <w:szCs w:val="24"/>
        </w:rPr>
        <w:t>西天。后用以指从西域传入的佛教。</w:t>
      </w:r>
    </w:p>
    <w:p w14:paraId="75D7DCE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[3]【东震】</w:t>
      </w:r>
      <w:r>
        <w:rPr>
          <w:rFonts w:hint="eastAsia" w:ascii="微软雅黑" w:hAnsi="微软雅黑" w:eastAsia="微软雅黑" w:cs="Tahoma"/>
          <w:color w:val="585858" w:themeColor="text1" w:themeTint="A6"/>
          <w:sz w:val="24"/>
          <w:szCs w:val="24"/>
        </w:rPr>
        <w:t>指中国。震：震旦。印度古时称中国为震旦。中国在东方，故称。</w:t>
      </w:r>
    </w:p>
    <w:p w14:paraId="712B40D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[4]【扬镳】</w:t>
      </w:r>
      <w:r>
        <w:rPr>
          <w:rFonts w:hint="eastAsia" w:ascii="微软雅黑" w:hAnsi="微软雅黑" w:eastAsia="微软雅黑" w:cs="Tahoma"/>
          <w:color w:val="585858" w:themeColor="text1" w:themeTint="A6"/>
          <w:sz w:val="24"/>
          <w:szCs w:val="24"/>
        </w:rPr>
        <w:t>1.提起马嚼子。谓驱马。2.喻显扬才华。</w:t>
      </w:r>
    </w:p>
    <w:p w14:paraId="5A0861D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[5]【以斯道而觉斯民】</w:t>
      </w:r>
      <w:r>
        <w:rPr>
          <w:rFonts w:hint="eastAsia" w:ascii="微软雅黑" w:hAnsi="微软雅黑" w:eastAsia="微软雅黑" w:cs="Tahoma"/>
          <w:color w:val="585858" w:themeColor="text1" w:themeTint="A6"/>
          <w:sz w:val="24"/>
          <w:szCs w:val="24"/>
        </w:rPr>
        <w:t>《孟子·万章上》：“予将以斯道觉斯民也。”</w:t>
      </w:r>
    </w:p>
    <w:p w14:paraId="6986C04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[6]【昭代】</w:t>
      </w:r>
      <w:r>
        <w:rPr>
          <w:rFonts w:hint="eastAsia" w:ascii="微软雅黑" w:hAnsi="微软雅黑" w:eastAsia="微软雅黑" w:cs="Tahoma"/>
          <w:color w:val="585858" w:themeColor="text1" w:themeTint="A6"/>
          <w:sz w:val="24"/>
          <w:szCs w:val="24"/>
        </w:rPr>
        <w:t>政治清明的时代。常用以称颂本朝或当今时代。</w:t>
      </w:r>
    </w:p>
    <w:p w14:paraId="4B6A0F4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[7]【天章】</w:t>
      </w:r>
      <w:r>
        <w:rPr>
          <w:rFonts w:hint="eastAsia" w:ascii="微软雅黑" w:hAnsi="微软雅黑" w:eastAsia="微软雅黑" w:cs="Tahoma"/>
          <w:color w:val="585858" w:themeColor="text1" w:themeTint="A6"/>
          <w:sz w:val="24"/>
          <w:szCs w:val="24"/>
        </w:rPr>
        <w:t>指帝王的诗文。</w:t>
      </w:r>
    </w:p>
    <w:p w14:paraId="27C44C7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[8]【否塞】</w:t>
      </w:r>
      <w:r>
        <w:rPr>
          <w:rFonts w:hint="eastAsia" w:ascii="微软雅黑" w:hAnsi="微软雅黑" w:eastAsia="微软雅黑" w:cs="Tahoma"/>
          <w:color w:val="585858" w:themeColor="text1" w:themeTint="A6"/>
          <w:sz w:val="24"/>
          <w:szCs w:val="24"/>
        </w:rPr>
        <w:t>闭塞不通。</w:t>
      </w:r>
    </w:p>
    <w:p w14:paraId="0BF32C7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[9]【振古】</w:t>
      </w:r>
      <w:r>
        <w:rPr>
          <w:rFonts w:hint="eastAsia" w:ascii="微软雅黑" w:hAnsi="微软雅黑" w:eastAsia="微软雅黑" w:cs="Tahoma"/>
          <w:color w:val="585858" w:themeColor="text1" w:themeTint="A6"/>
          <w:sz w:val="24"/>
          <w:szCs w:val="24"/>
        </w:rPr>
        <w:t>远古；往昔。《诗·周颂·载芟》：“匪今斯今，振古如兹。”</w:t>
      </w:r>
    </w:p>
    <w:p w14:paraId="6FDC567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[10]【厥初】</w:t>
      </w:r>
      <w:r>
        <w:rPr>
          <w:rFonts w:hint="eastAsia" w:ascii="微软雅黑" w:hAnsi="微软雅黑" w:eastAsia="微软雅黑" w:cs="Tahoma"/>
          <w:color w:val="585858" w:themeColor="text1" w:themeTint="A6"/>
          <w:sz w:val="24"/>
          <w:szCs w:val="24"/>
        </w:rPr>
        <w:t>最初、开头。《诗经﹒大雅﹒生民》：“厥初生民，时维姜嫄。”</w:t>
      </w:r>
    </w:p>
    <w:p w14:paraId="471F956E">
      <w:pPr>
        <w:rPr>
          <w:rFonts w:ascii="微软雅黑" w:hAnsi="微软雅黑" w:eastAsia="微软雅黑" w:cs="Tahoma"/>
          <w:color w:val="FF0000"/>
          <w:sz w:val="24"/>
          <w:szCs w:val="24"/>
        </w:rPr>
      </w:pPr>
    </w:p>
    <w:p w14:paraId="4E83F01C">
      <w:pPr>
        <w:rPr>
          <w:rFonts w:ascii="微软雅黑" w:hAnsi="微软雅黑" w:eastAsia="微软雅黑" w:cs="Tahoma"/>
          <w:color w:val="FF0000"/>
          <w:sz w:val="24"/>
          <w:szCs w:val="24"/>
        </w:rPr>
      </w:pPr>
    </w:p>
    <w:p w14:paraId="164C0ECD">
      <w:pPr>
        <w:pStyle w:val="2"/>
        <w:spacing w:before="0" w:after="0" w:line="240" w:lineRule="auto"/>
        <w:rPr>
          <w:sz w:val="24"/>
          <w:szCs w:val="24"/>
        </w:rPr>
      </w:pPr>
      <w:r>
        <w:rPr>
          <w:rFonts w:cs="Tahoma"/>
          <w:color w:val="FF0000"/>
          <w:sz w:val="24"/>
          <w:szCs w:val="24"/>
        </w:rPr>
        <w:br w:type="page"/>
      </w:r>
      <w:bookmarkStart w:id="40" w:name="_Toc4038"/>
      <w:r>
        <w:rPr>
          <w:sz w:val="24"/>
          <w:szCs w:val="24"/>
        </w:rPr>
        <w:t>香积会斋僧规约序</w:t>
      </w:r>
      <w:bookmarkEnd w:id="40"/>
    </w:p>
    <w:p w14:paraId="625C9480">
      <w:pPr>
        <w:rPr>
          <w:rStyle w:val="22"/>
          <w:rFonts w:ascii="微软雅黑" w:hAnsi="微软雅黑" w:eastAsia="微软雅黑" w:cs="Tahoma"/>
          <w:color w:val="C00000"/>
          <w:sz w:val="24"/>
          <w:szCs w:val="24"/>
        </w:rPr>
      </w:pPr>
    </w:p>
    <w:p w14:paraId="6FF748DC">
      <w:pPr>
        <w:rPr>
          <w:rFonts w:ascii="微软雅黑" w:hAnsi="微软雅黑" w:eastAsia="微软雅黑"/>
          <w:b/>
          <w:color w:val="C00000"/>
          <w:sz w:val="24"/>
          <w:szCs w:val="24"/>
        </w:rPr>
      </w:pPr>
      <w:r>
        <w:rPr>
          <w:rFonts w:hint="eastAsia" w:ascii="微软雅黑" w:hAnsi="微软雅黑" w:eastAsia="微软雅黑"/>
          <w:b/>
          <w:color w:val="C00000"/>
          <w:sz w:val="24"/>
          <w:szCs w:val="24"/>
        </w:rPr>
        <w:t>窃以僧名福田，普利四生九有。斋能助道，均资三乘六和。由福田故，供之则近除饥馑之因，远获应供之果。由助道故，受之则堪修六度之行，用彰三德之身。</w:t>
      </w:r>
    </w:p>
    <w:p w14:paraId="1E8B1FEF">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僧人名为福田，可以普遍利益四生九有一切众生；斋饭能够辅助行道，使三乘圣人、六和僧团共同得到资助。既然僧人是福田，那么供养僧人，短期而言可以除去挨饿受困之因，长远而言则可获得成佛的果报。因为斋饭可助道，那么僧人接受供奉，则能够修习六度之行，从而彰显法身、解脱、般若三德之身。</w:t>
      </w:r>
    </w:p>
    <w:p w14:paraId="45867015">
      <w:pPr>
        <w:rPr>
          <w:rFonts w:ascii="微软雅黑" w:hAnsi="微软雅黑" w:eastAsia="微软雅黑" w:cs="Tahoma"/>
          <w:color w:val="222222"/>
          <w:sz w:val="24"/>
          <w:szCs w:val="24"/>
        </w:rPr>
      </w:pPr>
    </w:p>
    <w:p w14:paraId="38031F60">
      <w:pPr>
        <w:rPr>
          <w:rFonts w:ascii="微软雅黑" w:hAnsi="微软雅黑" w:eastAsia="微软雅黑"/>
          <w:b/>
          <w:color w:val="C00000"/>
          <w:sz w:val="24"/>
          <w:szCs w:val="24"/>
        </w:rPr>
      </w:pPr>
      <w:r>
        <w:rPr>
          <w:rFonts w:hint="eastAsia" w:ascii="微软雅黑" w:hAnsi="微软雅黑" w:eastAsia="微软雅黑"/>
          <w:b/>
          <w:color w:val="C00000"/>
          <w:sz w:val="24"/>
          <w:szCs w:val="24"/>
        </w:rPr>
        <w:t>经所云于食等者，于法亦等。财法二施，等无差别者。此之谓也。钟芳大师，有见于此。遂邀净友若干众，人各出洋若干圆。永存普济库房，略生少息。以备每年腊月二十五，设斋之费。</w:t>
      </w:r>
    </w:p>
    <w:p w14:paraId="690CE51E">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《维摩诘经》中说：</w:t>
      </w:r>
      <w:r>
        <w:rPr>
          <w:rFonts w:ascii="微软雅黑" w:hAnsi="微软雅黑" w:eastAsia="微软雅黑" w:cs="Tahoma"/>
          <w:color w:val="222222"/>
          <w:sz w:val="24"/>
          <w:szCs w:val="24"/>
        </w:rPr>
        <w:t>“于食等者，于法亦等。”财法二施，等无差别</w:t>
      </w:r>
      <w:r>
        <w:rPr>
          <w:rFonts w:hint="eastAsia" w:ascii="微软雅黑" w:hAnsi="微软雅黑" w:eastAsia="微软雅黑" w:cs="Tahoma"/>
          <w:color w:val="222222"/>
          <w:sz w:val="24"/>
          <w:szCs w:val="24"/>
        </w:rPr>
        <w:t>，</w:t>
      </w:r>
      <w:r>
        <w:rPr>
          <w:rFonts w:hint="eastAsia" w:ascii="微软雅黑" w:hAnsi="微软雅黑" w:eastAsia="微软雅黑" w:cs="微软雅黑"/>
          <w:color w:val="222222"/>
          <w:sz w:val="24"/>
        </w:rPr>
        <w:t>就是这个意思。钟芳大师，见到这种殊胜的利益。于是邀请若干位净友，每个人出若干洋圆。永久存入普济寺的库房，略微生一点利息，作为每年腊月二十五，设斋供僧的费用。</w:t>
      </w:r>
    </w:p>
    <w:p w14:paraId="389A5F27">
      <w:pPr>
        <w:rPr>
          <w:rFonts w:ascii="微软雅黑" w:hAnsi="微软雅黑" w:eastAsia="微软雅黑" w:cs="Tahoma"/>
          <w:color w:val="222222"/>
          <w:sz w:val="24"/>
          <w:szCs w:val="24"/>
        </w:rPr>
      </w:pPr>
    </w:p>
    <w:p w14:paraId="5E9E1FEC">
      <w:pPr>
        <w:rPr>
          <w:rFonts w:ascii="微软雅黑" w:hAnsi="微软雅黑" w:eastAsia="微软雅黑"/>
          <w:b/>
          <w:color w:val="C00000"/>
          <w:sz w:val="24"/>
          <w:szCs w:val="24"/>
        </w:rPr>
      </w:pPr>
      <w:r>
        <w:rPr>
          <w:rFonts w:hint="eastAsia" w:ascii="微软雅黑" w:hAnsi="微软雅黑" w:eastAsia="微软雅黑"/>
          <w:b/>
          <w:color w:val="C00000"/>
          <w:sz w:val="24"/>
          <w:szCs w:val="24"/>
        </w:rPr>
        <w:t>一日持所立规约过予，祈作一序，冀垂永久。且曰，昔维摩居士，以神通力，过上方四十二恒沙佛土，于众香国，香积如来所，乞取香饭。</w:t>
      </w:r>
    </w:p>
    <w:p w14:paraId="2C1BD1B0">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有一天，他拿着所订立的规约来访，请我写一篇序，作为永久的垂训。并且说：“往昔时，维摩诘居士凭借神通力，经过上方四十二恒沙佛土，到众香佛国，香积如来的处所，乞取香饭。</w:t>
      </w:r>
    </w:p>
    <w:p w14:paraId="71114C5D">
      <w:pPr>
        <w:rPr>
          <w:rFonts w:ascii="微软雅黑" w:hAnsi="微软雅黑" w:eastAsia="微软雅黑" w:cs="Tahoma"/>
          <w:color w:val="222222"/>
          <w:sz w:val="24"/>
          <w:szCs w:val="24"/>
        </w:rPr>
      </w:pPr>
    </w:p>
    <w:p w14:paraId="60F2C350">
      <w:pPr>
        <w:rPr>
          <w:rFonts w:ascii="微软雅黑" w:hAnsi="微软雅黑" w:eastAsia="微软雅黑"/>
          <w:b/>
          <w:color w:val="C00000"/>
          <w:sz w:val="24"/>
          <w:szCs w:val="24"/>
        </w:rPr>
      </w:pPr>
      <w:r>
        <w:rPr>
          <w:rFonts w:hint="eastAsia" w:ascii="微软雅黑" w:hAnsi="微软雅黑" w:eastAsia="微软雅黑"/>
          <w:b/>
          <w:color w:val="C00000"/>
          <w:sz w:val="24"/>
          <w:szCs w:val="24"/>
        </w:rPr>
        <w:t>于丈室中，普供大众，以作佛事。令其未得者得，未证者证。芳等愧无如是神力，谨具疏斋，用表微忱。</w:t>
      </w:r>
    </w:p>
    <w:p w14:paraId="5F983FCC">
      <w:pPr>
        <w:rPr>
          <w:rFonts w:ascii="微软雅黑" w:hAnsi="微软雅黑" w:eastAsia="微软雅黑" w:cs="微软雅黑"/>
          <w:color w:val="222222"/>
          <w:sz w:val="24"/>
        </w:rPr>
      </w:pPr>
      <w:r>
        <w:rPr>
          <w:rFonts w:hint="eastAsia" w:ascii="微软雅黑" w:hAnsi="微软雅黑" w:eastAsia="微软雅黑" w:cs="微软雅黑"/>
          <w:color w:val="222222"/>
          <w:sz w:val="24"/>
        </w:rPr>
        <w:t>在丈室当中，普遍供养大众，以作佛事。使大众中未得的人得之，未证的人证之。而我</w:t>
      </w:r>
      <w:r>
        <w:rPr>
          <w:rFonts w:hint="eastAsia" w:ascii="微软雅黑" w:hAnsi="微软雅黑" w:eastAsia="微软雅黑" w:cs="微软雅黑"/>
          <w:color w:val="7F7F7F" w:themeColor="background1" w:themeShade="80"/>
          <w:sz w:val="24"/>
        </w:rPr>
        <w:t>（钟芳大师）</w:t>
      </w:r>
      <w:r>
        <w:rPr>
          <w:rFonts w:hint="eastAsia" w:ascii="微软雅黑" w:hAnsi="微软雅黑" w:eastAsia="微软雅黑" w:cs="微软雅黑"/>
          <w:color w:val="222222"/>
          <w:sz w:val="24"/>
        </w:rPr>
        <w:t>们这些人，自愧没有那样的神力，只能置办一些斋饭，来表示微薄的诚意。</w:t>
      </w:r>
    </w:p>
    <w:p w14:paraId="69C8E4CE">
      <w:pPr>
        <w:rPr>
          <w:rFonts w:ascii="微软雅黑" w:hAnsi="微软雅黑" w:eastAsia="微软雅黑" w:cs="Tahoma"/>
          <w:color w:val="222222"/>
          <w:sz w:val="24"/>
          <w:szCs w:val="24"/>
        </w:rPr>
      </w:pPr>
    </w:p>
    <w:p w14:paraId="0FE81FB4">
      <w:pPr>
        <w:rPr>
          <w:rFonts w:ascii="微软雅黑" w:hAnsi="微软雅黑" w:eastAsia="微软雅黑"/>
          <w:b/>
          <w:color w:val="C00000"/>
          <w:sz w:val="24"/>
          <w:szCs w:val="24"/>
        </w:rPr>
      </w:pPr>
      <w:r>
        <w:rPr>
          <w:rFonts w:hint="eastAsia" w:ascii="微软雅黑" w:hAnsi="微软雅黑" w:eastAsia="微软雅黑"/>
          <w:b/>
          <w:color w:val="C00000"/>
          <w:sz w:val="24"/>
          <w:szCs w:val="24"/>
        </w:rPr>
        <w:t>欲与十方三世一切大众，同仗弥陀六八洪愿，共离五浊，咸登九品。永侍普门大士，亲证真实圆通耳。</w:t>
      </w:r>
    </w:p>
    <w:p w14:paraId="0EDB95E3">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希望和十方三世一切大众，共同依仗阿弥陀佛四十八大愿，共同出离五浊恶世，全都登上九品莲台。永远随从观世音菩萨，亲证真实圆通。”</w:t>
      </w:r>
    </w:p>
    <w:p w14:paraId="2E3AFD54">
      <w:pPr>
        <w:rPr>
          <w:rFonts w:ascii="微软雅黑" w:hAnsi="微软雅黑" w:eastAsia="微软雅黑" w:cs="Tahoma"/>
          <w:color w:val="222222"/>
          <w:sz w:val="24"/>
          <w:szCs w:val="24"/>
        </w:rPr>
      </w:pPr>
    </w:p>
    <w:p w14:paraId="23894EAF">
      <w:pPr>
        <w:rPr>
          <w:rFonts w:ascii="微软雅黑" w:hAnsi="微软雅黑" w:eastAsia="微软雅黑"/>
          <w:b/>
          <w:color w:val="C00000"/>
          <w:sz w:val="24"/>
          <w:szCs w:val="24"/>
        </w:rPr>
      </w:pPr>
      <w:r>
        <w:rPr>
          <w:rFonts w:hint="eastAsia" w:ascii="微软雅黑" w:hAnsi="微软雅黑" w:eastAsia="微软雅黑"/>
          <w:b/>
          <w:color w:val="C00000"/>
          <w:sz w:val="24"/>
          <w:szCs w:val="24"/>
        </w:rPr>
        <w:t>予曰，神通人各本具，香饭娑婆岂无。何须更显神通，高越恒沙，求彼所余，饱此大众，然后为得也。</w:t>
      </w:r>
    </w:p>
    <w:p w14:paraId="215E5B77">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我说：“神通力，每个人本自具足，香饭，娑婆世界岂能没有。何必又要大显神通，越过恒沙佛土（那么远的路程），去祈求别人多余的香饭，来供养这里的大众，认为这才满足了心意呢？</w:t>
      </w:r>
    </w:p>
    <w:p w14:paraId="7E59C7DA">
      <w:pPr>
        <w:rPr>
          <w:rFonts w:ascii="微软雅黑" w:hAnsi="微软雅黑" w:eastAsia="微软雅黑" w:cs="Tahoma"/>
          <w:color w:val="222222"/>
          <w:sz w:val="24"/>
          <w:szCs w:val="24"/>
        </w:rPr>
      </w:pPr>
    </w:p>
    <w:p w14:paraId="2FC1502E">
      <w:pPr>
        <w:rPr>
          <w:rFonts w:ascii="微软雅黑" w:hAnsi="微软雅黑" w:eastAsia="微软雅黑"/>
          <w:b/>
          <w:color w:val="C00000"/>
          <w:sz w:val="24"/>
          <w:szCs w:val="24"/>
        </w:rPr>
      </w:pPr>
      <w:r>
        <w:rPr>
          <w:rFonts w:hint="eastAsia" w:ascii="微软雅黑" w:hAnsi="微软雅黑" w:eastAsia="微软雅黑"/>
          <w:b/>
          <w:color w:val="C00000"/>
          <w:sz w:val="24"/>
          <w:szCs w:val="24"/>
        </w:rPr>
        <w:t>当知此斋，师等以实心备办，大众以虚心纳受。办者受者，各具眼耳鼻舌身意。而眼耳鼻舌身意，当体本空，是何等神通。所办所受，复具色声香味触法。而色声香味触法，直下如幻，是何等香饭。</w:t>
      </w:r>
    </w:p>
    <w:p w14:paraId="0A2A1482">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应当知道，这些斋饭是钟芳大师等人以真实的心意而置办的，受供的大众则以谦虚的心意来接纳。办斋、受斋的人，各自都具有眼、耳、鼻、舌、身、意六根。而眼耳鼻舌身意六根，当体本空，这是何等的神通。所办所受的斋饭，又具足色、声、香、味、触、法六尘。而色声香味触法六尘，当下如幻，这是何等的香饭。</w:t>
      </w:r>
    </w:p>
    <w:p w14:paraId="4B4A9D51">
      <w:pPr>
        <w:rPr>
          <w:rFonts w:ascii="微软雅黑" w:hAnsi="微软雅黑" w:eastAsia="微软雅黑" w:cs="Tahoma"/>
          <w:color w:val="222222"/>
          <w:sz w:val="24"/>
          <w:szCs w:val="24"/>
        </w:rPr>
      </w:pPr>
    </w:p>
    <w:p w14:paraId="4768E500">
      <w:pPr>
        <w:rPr>
          <w:rFonts w:ascii="微软雅黑" w:hAnsi="微软雅黑" w:eastAsia="微软雅黑"/>
          <w:b/>
          <w:color w:val="C00000"/>
          <w:sz w:val="24"/>
          <w:szCs w:val="24"/>
        </w:rPr>
      </w:pPr>
      <w:r>
        <w:rPr>
          <w:rFonts w:hint="eastAsia" w:ascii="微软雅黑" w:hAnsi="微软雅黑" w:eastAsia="微软雅黑"/>
          <w:b/>
          <w:color w:val="C00000"/>
          <w:sz w:val="24"/>
          <w:szCs w:val="24"/>
        </w:rPr>
        <w:t>而况根尘既亡，我人岂有。则三轮空寂，一道清净。其为神通也，香饭也。不离当处，任运遍达于十方。不越一念，法尔普熏于三际。即心之幻秽顿消，自性之真净圆显。</w:t>
      </w:r>
    </w:p>
    <w:p w14:paraId="041C602B">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况且，六根六尘既然消亡，哪里还有自我、他人的分别相呢。于是三轮空寂，一道清净。这样的神通，这样的香饭，不离当处，而能随意遍达于十方法界，不出一念，自然就能普熏于过、现、未三际。心中虚幻的污秽顿时消亡，自性的真实清净圆满显现。</w:t>
      </w:r>
    </w:p>
    <w:p w14:paraId="136BDEB5">
      <w:pPr>
        <w:rPr>
          <w:rFonts w:ascii="微软雅黑" w:hAnsi="微软雅黑" w:eastAsia="微软雅黑" w:cs="Tahoma"/>
          <w:color w:val="222222"/>
          <w:sz w:val="24"/>
          <w:szCs w:val="24"/>
        </w:rPr>
      </w:pPr>
    </w:p>
    <w:p w14:paraId="3A8804A4">
      <w:pPr>
        <w:rPr>
          <w:rFonts w:ascii="微软雅黑" w:hAnsi="微软雅黑" w:eastAsia="微软雅黑"/>
          <w:b/>
          <w:color w:val="C00000"/>
          <w:sz w:val="24"/>
          <w:szCs w:val="24"/>
        </w:rPr>
      </w:pPr>
      <w:r>
        <w:rPr>
          <w:rFonts w:hint="eastAsia" w:ascii="微软雅黑" w:hAnsi="微软雅黑" w:eastAsia="微软雅黑"/>
          <w:b/>
          <w:color w:val="C00000"/>
          <w:sz w:val="24"/>
          <w:szCs w:val="24"/>
        </w:rPr>
        <w:t>当念亲见弥陀，临终定蒙摄受。从兹常聆圆音，恒炙休光。当必速满果海，入大涅槃。岂第得三摩地，证真圆通而已哉。</w:t>
      </w:r>
    </w:p>
    <w:p w14:paraId="6A770333">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当下一念，亲见阿弥陀佛，临终之时，必定蒙佛摄受。从此恒常聆听阿弥陀佛的圆满法音，恒常沐浴极乐净土的盛美光华。必定快速圆满果地觉海，入大涅槃。哪里只是得三摩地，证得真实圆通而已呢？”</w:t>
      </w:r>
    </w:p>
    <w:p w14:paraId="743C190C">
      <w:pPr>
        <w:rPr>
          <w:rFonts w:ascii="微软雅黑" w:hAnsi="微软雅黑" w:eastAsia="微软雅黑" w:cs="Tahoma"/>
          <w:color w:val="222222"/>
          <w:sz w:val="24"/>
          <w:szCs w:val="24"/>
        </w:rPr>
      </w:pPr>
    </w:p>
    <w:p w14:paraId="4F56057D">
      <w:pPr>
        <w:rPr>
          <w:rFonts w:ascii="微软雅黑" w:hAnsi="微软雅黑" w:eastAsia="微软雅黑"/>
          <w:b/>
          <w:color w:val="C00000"/>
          <w:sz w:val="24"/>
          <w:szCs w:val="24"/>
        </w:rPr>
      </w:pPr>
      <w:r>
        <w:rPr>
          <w:rFonts w:hint="eastAsia" w:ascii="微软雅黑" w:hAnsi="微软雅黑" w:eastAsia="微软雅黑"/>
          <w:b/>
          <w:color w:val="C00000"/>
          <w:sz w:val="24"/>
          <w:szCs w:val="24"/>
        </w:rPr>
        <w:t>由是观之。师等此举，乃与维摩老居士，并镳齐驱，无或轩轾。其为功德，当与十方虚空，同其寿量，非笔墨文字所能形容者也。</w:t>
      </w:r>
    </w:p>
    <w:p w14:paraId="5C09B731">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由此看来，钟芳大师等人的这一举动，与维摩老居士并驾齐驱，没有高下。其中的功德，应当与十方虚空同样的恒久，不是笔墨文字，所能形容的啊。</w:t>
      </w:r>
    </w:p>
    <w:p w14:paraId="545886BF">
      <w:pPr>
        <w:rPr>
          <w:rFonts w:ascii="微软雅黑" w:hAnsi="微软雅黑" w:eastAsia="微软雅黑" w:cs="Tahoma"/>
          <w:color w:val="222222"/>
          <w:sz w:val="24"/>
          <w:szCs w:val="24"/>
        </w:rPr>
      </w:pPr>
    </w:p>
    <w:p w14:paraId="5C182D45">
      <w:pPr>
        <w:rPr>
          <w:rFonts w:ascii="微软雅黑" w:hAnsi="微软雅黑" w:eastAsia="微软雅黑"/>
          <w:b/>
          <w:color w:val="C00000"/>
          <w:sz w:val="24"/>
          <w:szCs w:val="24"/>
        </w:rPr>
      </w:pPr>
      <w:r>
        <w:rPr>
          <w:rFonts w:hint="eastAsia" w:ascii="微软雅黑" w:hAnsi="微软雅黑" w:eastAsia="微软雅黑"/>
          <w:b/>
          <w:color w:val="C00000"/>
          <w:sz w:val="24"/>
          <w:szCs w:val="24"/>
        </w:rPr>
        <w:t>如或不识因果，废弛侵没。则昔人以斋僧钱，盖安僧屋者，尚堕火枷地狱。况入私囊，以肥己者乎。殷鉴早悬，各宜洞照。</w:t>
      </w:r>
    </w:p>
    <w:p w14:paraId="5CE67DB9">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如果有人不懂因果，废弛了规约，侵吞了钱物。那么过去有人把斋僧的钱，挪用来修建僧房，尚且堕落到火枷地狱。更何况把钱吞入自己的口袋，来养肥自己呢。明镜早已悬挂在那里了，各各应该明察才好。</w:t>
      </w:r>
    </w:p>
    <w:p w14:paraId="0F423CD1">
      <w:pPr>
        <w:rPr>
          <w:rFonts w:ascii="微软雅黑" w:hAnsi="微软雅黑" w:eastAsia="微软雅黑" w:cs="Tahoma"/>
          <w:color w:val="222222"/>
          <w:sz w:val="24"/>
          <w:szCs w:val="24"/>
        </w:rPr>
      </w:pPr>
    </w:p>
    <w:p w14:paraId="2F6B5255">
      <w:pPr>
        <w:rPr>
          <w:rFonts w:ascii="微软雅黑" w:hAnsi="微软雅黑" w:eastAsia="微软雅黑" w:cs="Tahoma"/>
          <w:color w:val="222222"/>
          <w:sz w:val="24"/>
          <w:szCs w:val="24"/>
        </w:rPr>
      </w:pPr>
    </w:p>
    <w:p w14:paraId="1571EC79">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2B332E4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[1]【于食等者，于法亦等】</w:t>
      </w:r>
      <w:r>
        <w:rPr>
          <w:rFonts w:hint="eastAsia" w:ascii="微软雅黑" w:hAnsi="微软雅黑" w:eastAsia="微软雅黑" w:cs="Tahoma"/>
          <w:color w:val="585858" w:themeColor="text1" w:themeTint="A6"/>
          <w:sz w:val="24"/>
          <w:szCs w:val="24"/>
        </w:rPr>
        <w:t>《维摩诘所说经﹒佛国品第一》：“佛告须菩提：汝行诣维摩诘问疾。须菩提白佛言：世尊。我不堪任诣彼问疾。所以者何？忆念我昔，入其舍，从乞食。时维摩诘，取我钵，盛满饭。谓我言：唯须菩提。若能于食等者，诸法亦等。诸法等者，于食亦等。如是行乞，乃可取食。”</w:t>
      </w:r>
    </w:p>
    <w:p w14:paraId="0B7EAFA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[2]【微忱】</w:t>
      </w:r>
      <w:r>
        <w:rPr>
          <w:rFonts w:hint="eastAsia" w:ascii="微软雅黑" w:hAnsi="微软雅黑" w:eastAsia="微软雅黑" w:cs="Tahoma"/>
          <w:color w:val="585858" w:themeColor="text1" w:themeTint="A6"/>
          <w:sz w:val="24"/>
          <w:szCs w:val="24"/>
        </w:rPr>
        <w:t>微薄的心意。</w:t>
      </w:r>
    </w:p>
    <w:p w14:paraId="1EC5F57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[3]【休光】</w:t>
      </w:r>
      <w:r>
        <w:rPr>
          <w:rFonts w:hint="eastAsia" w:ascii="微软雅黑" w:hAnsi="微软雅黑" w:eastAsia="微软雅黑" w:cs="Tahoma"/>
          <w:color w:val="585858" w:themeColor="text1" w:themeTint="A6"/>
          <w:sz w:val="24"/>
          <w:szCs w:val="24"/>
        </w:rPr>
        <w:t>盛美的光华。亦比喻美德或勋业。《云栖净土汇语》：“游五台者。曰文殊在。游峨嵋者。曰普贤在。游普陀者。曰观世音在。独不曰西方极乐世界。有弥陀在乎。又不曰三大士者徒仰嘉名。阿弥陀佛现在说法。亲炙休光之为愈乎。”</w:t>
      </w:r>
    </w:p>
    <w:p w14:paraId="6497EF06">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[4]【镳】指乘骑。</w:t>
      </w:r>
    </w:p>
    <w:p w14:paraId="0C113F4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[5]【轩轾】</w:t>
      </w:r>
      <w:r>
        <w:rPr>
          <w:rFonts w:hint="eastAsia" w:ascii="微软雅黑" w:hAnsi="微软雅黑" w:eastAsia="微软雅黑" w:cs="Tahoma"/>
          <w:color w:val="585858" w:themeColor="text1" w:themeTint="A6"/>
          <w:sz w:val="24"/>
          <w:szCs w:val="24"/>
        </w:rPr>
        <w:t>车前高后低叫轩，前低后高叫轾。引申为高低、轻重、优劣。语出《诗·小雅·六月》：“戎车既安，如轾如轩。”</w:t>
      </w:r>
    </w:p>
    <w:p w14:paraId="2CF4458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[6]【殷鉴】</w:t>
      </w:r>
      <w:r>
        <w:rPr>
          <w:rFonts w:hint="eastAsia" w:ascii="微软雅黑" w:hAnsi="微软雅黑" w:eastAsia="微软雅黑" w:cs="Tahoma"/>
          <w:color w:val="585858" w:themeColor="text1" w:themeTint="A6"/>
          <w:sz w:val="24"/>
          <w:szCs w:val="24"/>
        </w:rPr>
        <w:t>谓殷人子孙应以夏的灭亡为鉴戒。《诗·大雅·荡》：“殷鉴不远，在夏后之世。”《韩诗外传》卷五作“殷监”。后泛指可以作为借鉴的往事。</w:t>
      </w:r>
    </w:p>
    <w:p w14:paraId="1B851C6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[7]【洞照】</w:t>
      </w:r>
      <w:r>
        <w:rPr>
          <w:rFonts w:hint="eastAsia" w:ascii="微软雅黑" w:hAnsi="微软雅黑" w:eastAsia="微软雅黑" w:cs="Tahoma"/>
          <w:color w:val="585858" w:themeColor="text1" w:themeTint="A6"/>
          <w:sz w:val="24"/>
          <w:szCs w:val="24"/>
        </w:rPr>
        <w:t>明察。</w:t>
      </w:r>
    </w:p>
    <w:p w14:paraId="0B928481">
      <w:pPr>
        <w:rPr>
          <w:rFonts w:ascii="微软雅黑" w:hAnsi="微软雅黑" w:eastAsia="微软雅黑" w:cs="Tahoma"/>
          <w:color w:val="222222"/>
          <w:sz w:val="24"/>
          <w:szCs w:val="24"/>
        </w:rPr>
      </w:pPr>
    </w:p>
    <w:p w14:paraId="4EE8EE00">
      <w:pPr>
        <w:rPr>
          <w:rFonts w:ascii="微软雅黑" w:hAnsi="微软雅黑" w:eastAsia="微软雅黑" w:cs="Tahoma"/>
          <w:color w:val="222222"/>
          <w:sz w:val="24"/>
          <w:szCs w:val="24"/>
        </w:rPr>
      </w:pPr>
    </w:p>
    <w:p w14:paraId="6961DFCB">
      <w:pPr>
        <w:pStyle w:val="2"/>
        <w:spacing w:before="0" w:after="0" w:line="240" w:lineRule="auto"/>
        <w:rPr>
          <w:rStyle w:val="22"/>
          <w:rFonts w:ascii="微软雅黑" w:hAnsi="微软雅黑" w:eastAsia="微软雅黑" w:cs="Tahoma"/>
          <w:b w:val="0"/>
          <w:sz w:val="24"/>
          <w:szCs w:val="24"/>
        </w:rPr>
      </w:pPr>
      <w:r>
        <w:rPr>
          <w:rFonts w:cs="Tahoma"/>
          <w:color w:val="222222"/>
          <w:sz w:val="24"/>
          <w:szCs w:val="24"/>
        </w:rPr>
        <w:br w:type="page"/>
      </w:r>
      <w:bookmarkStart w:id="41" w:name="_Toc26471"/>
      <w:r>
        <w:rPr>
          <w:sz w:val="24"/>
          <w:szCs w:val="24"/>
        </w:rPr>
        <w:t>圆通庵万年簿序(代永悟和尚作)</w:t>
      </w:r>
      <w:bookmarkEnd w:id="41"/>
    </w:p>
    <w:p w14:paraId="79EA569E">
      <w:pPr>
        <w:rPr>
          <w:rStyle w:val="22"/>
          <w:rFonts w:ascii="微软雅黑" w:hAnsi="微软雅黑" w:eastAsia="微软雅黑" w:cs="Tahoma"/>
          <w:color w:val="C00000"/>
          <w:sz w:val="24"/>
          <w:szCs w:val="24"/>
        </w:rPr>
      </w:pPr>
    </w:p>
    <w:p w14:paraId="5E854E62">
      <w:pPr>
        <w:rPr>
          <w:rFonts w:ascii="微软雅黑" w:hAnsi="微软雅黑" w:eastAsia="微软雅黑"/>
          <w:b/>
          <w:color w:val="C00000"/>
          <w:sz w:val="24"/>
          <w:szCs w:val="24"/>
        </w:rPr>
      </w:pPr>
      <w:r>
        <w:rPr>
          <w:rFonts w:hint="eastAsia" w:ascii="微软雅黑" w:hAnsi="微软雅黑" w:eastAsia="微软雅黑"/>
          <w:b/>
          <w:color w:val="C00000"/>
          <w:sz w:val="24"/>
          <w:szCs w:val="24"/>
        </w:rPr>
        <w:t>实际理地，不受一尘。佛事门中，不舍一法。昔世尊以五时八教，普应群机。随彼根器，各令得益。</w:t>
      </w:r>
    </w:p>
    <w:p w14:paraId="34BCB07C">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实际理地，不受一尘；佛事门中，不舍一法。往昔时，释迦世尊以五时八教</w:t>
      </w:r>
      <w:r>
        <w:rPr>
          <w:rFonts w:hint="eastAsia" w:ascii="微软雅黑" w:hAnsi="微软雅黑" w:eastAsia="微软雅黑" w:cs="微软雅黑"/>
          <w:color w:val="808080"/>
          <w:sz w:val="24"/>
        </w:rPr>
        <w:t>（五时：华严时、阿含时、方等时、般若时、法华涅槃时。八教：化仪四教（顿、渐、秘密、不定），化法四教（藏、通、别、圆），合之为八教。）</w:t>
      </w:r>
      <w:r>
        <w:rPr>
          <w:rFonts w:hint="eastAsia" w:ascii="微软雅黑" w:hAnsi="微软雅黑" w:eastAsia="微软雅黑" w:cs="微软雅黑"/>
          <w:color w:val="222222"/>
          <w:sz w:val="24"/>
        </w:rPr>
        <w:t>，普遍应合众生根机，随众生的根器，令他们各各得到利益。</w:t>
      </w:r>
    </w:p>
    <w:p w14:paraId="706E7692">
      <w:pPr>
        <w:rPr>
          <w:rFonts w:ascii="微软雅黑" w:hAnsi="微软雅黑" w:eastAsia="微软雅黑" w:cs="Tahoma"/>
          <w:color w:val="222222"/>
          <w:sz w:val="24"/>
          <w:szCs w:val="24"/>
        </w:rPr>
      </w:pPr>
    </w:p>
    <w:p w14:paraId="68C261DA">
      <w:pPr>
        <w:rPr>
          <w:rFonts w:ascii="微软雅黑" w:hAnsi="微软雅黑" w:eastAsia="微软雅黑"/>
          <w:b/>
          <w:color w:val="C00000"/>
          <w:sz w:val="24"/>
          <w:szCs w:val="24"/>
        </w:rPr>
      </w:pPr>
      <w:r>
        <w:rPr>
          <w:rFonts w:hint="eastAsia" w:ascii="微软雅黑" w:hAnsi="微软雅黑" w:eastAsia="微软雅黑"/>
          <w:b/>
          <w:color w:val="C00000"/>
          <w:sz w:val="24"/>
          <w:szCs w:val="24"/>
        </w:rPr>
        <w:t>其在前之四时，具说六度万行种种法门。摄小，则毫善弗遗。应大，则包括法界。</w:t>
      </w:r>
    </w:p>
    <w:p w14:paraId="7EF01408">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在前四时</w:t>
      </w:r>
      <w:r>
        <w:rPr>
          <w:rFonts w:ascii="微软雅黑" w:hAnsi="微软雅黑" w:eastAsia="微软雅黑" w:cs="Tahoma"/>
          <w:color w:val="222222"/>
          <w:sz w:val="24"/>
          <w:szCs w:val="24"/>
        </w:rPr>
        <w:t>教法</w:t>
      </w:r>
      <w:r>
        <w:rPr>
          <w:rFonts w:hint="eastAsia" w:ascii="微软雅黑" w:hAnsi="微软雅黑" w:eastAsia="微软雅黑" w:cs="微软雅黑"/>
          <w:color w:val="222222"/>
          <w:sz w:val="24"/>
        </w:rPr>
        <w:t>当中，完备宣说了六度万行种种法门。小的方面来讲，则丝毫善法也不遗漏；大的方面来说，则包罗囊括整个法界。</w:t>
      </w:r>
    </w:p>
    <w:p w14:paraId="54509357">
      <w:pPr>
        <w:rPr>
          <w:rFonts w:ascii="微软雅黑" w:hAnsi="微软雅黑" w:eastAsia="微软雅黑" w:cs="Tahoma"/>
          <w:color w:val="222222"/>
          <w:sz w:val="24"/>
          <w:szCs w:val="24"/>
        </w:rPr>
      </w:pPr>
    </w:p>
    <w:p w14:paraId="48B2CF7C">
      <w:pPr>
        <w:rPr>
          <w:rFonts w:ascii="微软雅黑" w:hAnsi="微软雅黑" w:eastAsia="微软雅黑"/>
          <w:b/>
          <w:color w:val="C00000"/>
          <w:sz w:val="24"/>
          <w:szCs w:val="24"/>
        </w:rPr>
      </w:pPr>
      <w:r>
        <w:rPr>
          <w:rFonts w:hint="eastAsia" w:ascii="微软雅黑" w:hAnsi="微软雅黑" w:eastAsia="微软雅黑"/>
          <w:b/>
          <w:color w:val="C00000"/>
          <w:sz w:val="24"/>
          <w:szCs w:val="24"/>
        </w:rPr>
        <w:t>迨至法华，则开权显实，会三归一。普授作佛之记，大畅出世之怀。说者谓法华一经，乃如来究竟极谭，具明一代时教所以然之线索。</w:t>
      </w:r>
    </w:p>
    <w:p w14:paraId="5FACE7F0">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等到法华会上，开权显实</w:t>
      </w:r>
      <w:r>
        <w:rPr>
          <w:rFonts w:hint="eastAsia" w:ascii="微软雅黑" w:hAnsi="微软雅黑" w:eastAsia="微软雅黑" w:cs="微软雅黑"/>
          <w:color w:val="7F7F7F" w:themeColor="background1" w:themeShade="80"/>
          <w:sz w:val="24"/>
        </w:rPr>
        <w:t>（开除权教之执著，显示真实之义）</w:t>
      </w:r>
      <w:r>
        <w:rPr>
          <w:rFonts w:hint="eastAsia" w:ascii="微软雅黑" w:hAnsi="微软雅黑" w:eastAsia="微软雅黑" w:cs="微软雅黑"/>
          <w:color w:val="222222"/>
          <w:sz w:val="24"/>
        </w:rPr>
        <w:t>，会同三乘，归于一真。普为会中弟子授记将来作佛，彻底畅达如来出世的初心本怀。讲经的人说：《法华经》，是如来究竟极谈，宣明了如来一代时教所以然的线索。</w:t>
      </w:r>
    </w:p>
    <w:p w14:paraId="7EE9EFD1">
      <w:pPr>
        <w:rPr>
          <w:rFonts w:ascii="微软雅黑" w:hAnsi="微软雅黑" w:eastAsia="微软雅黑" w:cs="Tahoma"/>
          <w:color w:val="222222"/>
          <w:sz w:val="24"/>
          <w:szCs w:val="24"/>
        </w:rPr>
      </w:pPr>
    </w:p>
    <w:p w14:paraId="0666BB18">
      <w:pPr>
        <w:rPr>
          <w:rFonts w:ascii="微软雅黑" w:hAnsi="微软雅黑" w:eastAsia="微软雅黑"/>
          <w:b/>
          <w:color w:val="C00000"/>
          <w:sz w:val="24"/>
          <w:szCs w:val="24"/>
        </w:rPr>
      </w:pPr>
      <w:r>
        <w:rPr>
          <w:rFonts w:hint="eastAsia" w:ascii="微软雅黑" w:hAnsi="微软雅黑" w:eastAsia="微软雅黑"/>
          <w:b/>
          <w:color w:val="C00000"/>
          <w:sz w:val="24"/>
          <w:szCs w:val="24"/>
        </w:rPr>
        <w:t>如家业之有总帐簿，天子之有九鼎也。兹万年簿者，亦圆通常住之总帐簿子也。溯吾师祖普信老和尚，欲摄心禅寂，于同治三年，岁在甲子，创建三椽茅篷，于西天门上，不二石侧，额之曰圆通。仅足以蔽风雨，庇身心而已。</w:t>
      </w:r>
    </w:p>
    <w:p w14:paraId="10392B9B">
      <w:pPr>
        <w:rPr>
          <w:rFonts w:ascii="微软雅黑" w:hAnsi="微软雅黑" w:eastAsia="微软雅黑" w:cs="Tahoma"/>
          <w:color w:val="222222"/>
          <w:sz w:val="24"/>
          <w:szCs w:val="24"/>
        </w:rPr>
      </w:pPr>
      <w:r>
        <w:rPr>
          <w:rFonts w:hint="eastAsia" w:ascii="微软雅黑" w:hAnsi="微软雅黑" w:eastAsia="微软雅黑" w:cs="微软雅黑"/>
          <w:sz w:val="24"/>
        </w:rPr>
        <w:t>就</w:t>
      </w:r>
      <w:r>
        <w:rPr>
          <w:rFonts w:hint="eastAsia" w:ascii="微软雅黑" w:hAnsi="微软雅黑" w:eastAsia="微软雅黑" w:cs="微软雅黑"/>
          <w:color w:val="222222"/>
          <w:sz w:val="24"/>
        </w:rPr>
        <w:t>如同家族产业会有一本总帐簿，天子在位拥有九鼎一般。现在这本万年簿，也是圆通寺常住的总帐簿。回溯当年，我的师祖普信老和尚，想要摄心参禅，在同治三年甲子</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1864</w:t>
      </w:r>
      <w:r>
        <w:rPr>
          <w:rFonts w:hint="eastAsia" w:ascii="微软雅黑" w:hAnsi="微软雅黑" w:eastAsia="微软雅黑" w:cs="微软雅黑"/>
          <w:color w:val="7F7F7F" w:themeColor="background1" w:themeShade="80"/>
          <w:sz w:val="24"/>
        </w:rPr>
        <w:t>年）</w:t>
      </w:r>
      <w:r>
        <w:rPr>
          <w:rFonts w:hint="eastAsia" w:ascii="微软雅黑" w:hAnsi="微软雅黑" w:eastAsia="微软雅黑" w:cs="微软雅黑"/>
          <w:color w:val="222222"/>
          <w:sz w:val="24"/>
        </w:rPr>
        <w:t>，创建了三间茅篷。位于西天门上，不二石的旁边，题写匾额为圆通。当时也只够遮蔽风雨，庇护身心而已。</w:t>
      </w:r>
    </w:p>
    <w:p w14:paraId="768551B5">
      <w:pPr>
        <w:rPr>
          <w:rFonts w:ascii="微软雅黑" w:hAnsi="微软雅黑" w:eastAsia="微软雅黑" w:cs="Tahoma"/>
          <w:color w:val="222222"/>
          <w:sz w:val="24"/>
          <w:szCs w:val="24"/>
        </w:rPr>
      </w:pPr>
    </w:p>
    <w:p w14:paraId="784CBBFB">
      <w:pPr>
        <w:rPr>
          <w:rFonts w:ascii="微软雅黑" w:hAnsi="微软雅黑" w:eastAsia="微软雅黑"/>
          <w:b/>
          <w:color w:val="C00000"/>
          <w:sz w:val="24"/>
          <w:szCs w:val="24"/>
        </w:rPr>
      </w:pPr>
      <w:r>
        <w:rPr>
          <w:rFonts w:hint="eastAsia" w:ascii="微软雅黑" w:hAnsi="微软雅黑" w:eastAsia="微软雅黑"/>
          <w:b/>
          <w:color w:val="C00000"/>
          <w:sz w:val="24"/>
          <w:szCs w:val="24"/>
        </w:rPr>
        <w:t>而老人入修禅观，出睹沧溟。怡情适志，以法为乐。初未</w:t>
      </w:r>
      <w:r>
        <w:rPr>
          <w:rFonts w:hint="eastAsia" w:ascii="微软雅黑" w:hAnsi="微软雅黑" w:eastAsia="微软雅黑"/>
          <w:b/>
          <w:color w:val="C00000"/>
          <w:sz w:val="24"/>
          <w:szCs w:val="24"/>
          <w:lang w:val="en-US" w:eastAsia="zh-CN"/>
        </w:rPr>
        <w:t>亿</w:t>
      </w:r>
      <w:r>
        <w:rPr>
          <w:rFonts w:hint="eastAsia" w:ascii="微软雅黑" w:hAnsi="微软雅黑" w:eastAsia="微软雅黑"/>
          <w:b/>
          <w:color w:val="C00000"/>
          <w:sz w:val="24"/>
          <w:szCs w:val="24"/>
        </w:rPr>
        <w:t>及为精蓝也。按山志，圆通庵，在西天门上。</w:t>
      </w:r>
    </w:p>
    <w:p w14:paraId="36C0D128">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而老人进入茅篷修习禅观，走出茅篷眺望大海。心情怡悦，以佛法为乐。当初并没有想到日后会成为一个精美的伽蓝</w:t>
      </w:r>
      <w:r>
        <w:rPr>
          <w:rFonts w:hint="eastAsia" w:ascii="微软雅黑" w:hAnsi="微软雅黑" w:eastAsia="微软雅黑" w:cs="微软雅黑"/>
          <w:color w:val="808080"/>
          <w:sz w:val="24"/>
        </w:rPr>
        <w:t>（寺院）</w:t>
      </w:r>
      <w:r>
        <w:rPr>
          <w:rFonts w:hint="eastAsia" w:ascii="微软雅黑" w:hAnsi="微软雅黑" w:eastAsia="微软雅黑" w:cs="微软雅黑"/>
          <w:color w:val="222222"/>
          <w:sz w:val="24"/>
        </w:rPr>
        <w:t>。按《普陀山志》记载：圆通庵，在西天门上。</w:t>
      </w:r>
    </w:p>
    <w:p w14:paraId="19910675">
      <w:pPr>
        <w:rPr>
          <w:rFonts w:ascii="微软雅黑" w:hAnsi="微软雅黑" w:eastAsia="微软雅黑" w:cs="Tahoma"/>
          <w:color w:val="222222"/>
          <w:sz w:val="24"/>
          <w:szCs w:val="24"/>
        </w:rPr>
      </w:pPr>
    </w:p>
    <w:p w14:paraId="5BFE9D3B">
      <w:pPr>
        <w:rPr>
          <w:rFonts w:ascii="微软雅黑" w:hAnsi="微软雅黑" w:eastAsia="微软雅黑"/>
          <w:b/>
          <w:color w:val="C00000"/>
          <w:sz w:val="24"/>
          <w:szCs w:val="24"/>
        </w:rPr>
      </w:pPr>
      <w:r>
        <w:rPr>
          <w:rFonts w:hint="eastAsia" w:ascii="微软雅黑" w:hAnsi="微软雅黑" w:eastAsia="微软雅黑"/>
          <w:b/>
          <w:color w:val="C00000"/>
          <w:sz w:val="24"/>
          <w:szCs w:val="24"/>
        </w:rPr>
        <w:t>万历五年，僧圆献结庵于谷内，后以年深遂废。昔处谷内，今踞山巅。其名虽同，而其基稍异。殆后有出谷迁乔，直登大涅槃山，常观大寂灭海者之先兆欤。</w:t>
      </w:r>
    </w:p>
    <w:p w14:paraId="066678D4">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万历五年</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1577</w:t>
      </w:r>
      <w:r>
        <w:rPr>
          <w:rFonts w:hint="eastAsia" w:ascii="微软雅黑" w:hAnsi="微软雅黑" w:eastAsia="微软雅黑" w:cs="微软雅黑"/>
          <w:color w:val="7F7F7F" w:themeColor="background1" w:themeShade="80"/>
          <w:sz w:val="24"/>
        </w:rPr>
        <w:t>年）</w:t>
      </w:r>
      <w:r>
        <w:rPr>
          <w:rFonts w:hint="eastAsia" w:ascii="微软雅黑" w:hAnsi="微软雅黑" w:eastAsia="微软雅黑" w:cs="微软雅黑"/>
          <w:color w:val="222222"/>
          <w:sz w:val="24"/>
        </w:rPr>
        <w:t>，僧人圆献曾经在谷内结庵，后来因为年深月久，庵蓬废弃了。过去是在山谷，现今是在山顶。寺庵的名称虽然相同，而地点稍有差异。大概是预示着后来会跃出低谷，迁升高处，直登大涅槃山，常观大寂灭海吧。</w:t>
      </w:r>
    </w:p>
    <w:p w14:paraId="1CD66EDA">
      <w:pPr>
        <w:rPr>
          <w:rFonts w:ascii="微软雅黑" w:hAnsi="微软雅黑" w:eastAsia="微软雅黑" w:cs="Tahoma"/>
          <w:color w:val="222222"/>
          <w:sz w:val="24"/>
          <w:szCs w:val="24"/>
        </w:rPr>
      </w:pPr>
    </w:p>
    <w:p w14:paraId="092D2EFA">
      <w:pPr>
        <w:rPr>
          <w:rFonts w:ascii="微软雅黑" w:hAnsi="微软雅黑" w:eastAsia="微软雅黑"/>
          <w:b/>
          <w:color w:val="C00000"/>
          <w:sz w:val="24"/>
          <w:szCs w:val="24"/>
        </w:rPr>
      </w:pPr>
      <w:r>
        <w:rPr>
          <w:rFonts w:hint="eastAsia" w:ascii="微软雅黑" w:hAnsi="微软雅黑" w:eastAsia="微软雅黑"/>
          <w:b/>
          <w:color w:val="C00000"/>
          <w:sz w:val="24"/>
          <w:szCs w:val="24"/>
        </w:rPr>
        <w:t>越五年戊辰，吾师山静老人，摄吾与永庆师兄。幸蒙大士冥加，二三年来，香火渐兴，檀施屡至。遂开拓基宇，改为禅庵。至明年春，先师示寂。吾承师祖慈命，力任院事。</w:t>
      </w:r>
    </w:p>
    <w:p w14:paraId="2AAB46EA">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五年之后，到戊辰</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1868</w:t>
      </w:r>
      <w:r>
        <w:rPr>
          <w:rFonts w:hint="eastAsia" w:ascii="微软雅黑" w:hAnsi="微软雅黑" w:eastAsia="微软雅黑" w:cs="微软雅黑"/>
          <w:color w:val="7F7F7F" w:themeColor="background1" w:themeShade="80"/>
          <w:sz w:val="24"/>
        </w:rPr>
        <w:t>年）</w:t>
      </w:r>
      <w:r>
        <w:rPr>
          <w:rFonts w:hint="eastAsia" w:ascii="微软雅黑" w:hAnsi="微软雅黑" w:eastAsia="微软雅黑" w:cs="微软雅黑"/>
          <w:color w:val="222222"/>
          <w:sz w:val="24"/>
        </w:rPr>
        <w:t>，我的师父山静老人，收了我与永庆师兄两名徒弟。幸运蒙受观音大士冥冥中加被，这二三年来，香火渐渐兴旺，檀越施主屡屡到来。于是开拓了原来的地基屋宇，改建为圆通禅庵。第二年的春天，师父圆寂。我承接师祖的慈命，担任院事。</w:t>
      </w:r>
    </w:p>
    <w:p w14:paraId="5E8FB1D8">
      <w:pPr>
        <w:rPr>
          <w:rFonts w:ascii="微软雅黑" w:hAnsi="微软雅黑" w:eastAsia="微软雅黑" w:cs="Tahoma"/>
          <w:color w:val="222222"/>
          <w:sz w:val="24"/>
          <w:szCs w:val="24"/>
        </w:rPr>
      </w:pPr>
    </w:p>
    <w:p w14:paraId="32B91D4F">
      <w:pPr>
        <w:rPr>
          <w:rFonts w:ascii="微软雅黑" w:hAnsi="微软雅黑" w:eastAsia="微软雅黑"/>
          <w:b/>
          <w:color w:val="C00000"/>
          <w:sz w:val="24"/>
          <w:szCs w:val="24"/>
        </w:rPr>
      </w:pPr>
      <w:r>
        <w:rPr>
          <w:rFonts w:hint="eastAsia" w:ascii="微软雅黑" w:hAnsi="微软雅黑" w:eastAsia="微软雅黑"/>
          <w:b/>
          <w:color w:val="C00000"/>
          <w:sz w:val="24"/>
          <w:szCs w:val="24"/>
        </w:rPr>
        <w:t>而庆兄专修净业，凡九历寒暑，三掩禅关，以辅翼之。迄同治癸酉，师祖西逝。其局势虽未若现今之恢廓宏敞，然已颇有可观矣。</w:t>
      </w:r>
    </w:p>
    <w:p w14:paraId="72F3D855">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永庆师兄专修净业，历经九年，三次闭关禅修，来作为净业的助行。到了同治癸酉年</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1873</w:t>
      </w:r>
      <w:r>
        <w:rPr>
          <w:rFonts w:hint="eastAsia" w:ascii="微软雅黑" w:hAnsi="微软雅黑" w:eastAsia="微软雅黑" w:cs="微软雅黑"/>
          <w:color w:val="7F7F7F" w:themeColor="background1" w:themeShade="80"/>
          <w:sz w:val="24"/>
        </w:rPr>
        <w:t>）</w:t>
      </w:r>
      <w:r>
        <w:rPr>
          <w:rFonts w:hint="eastAsia" w:ascii="微软雅黑" w:hAnsi="微软雅黑" w:eastAsia="微软雅黑" w:cs="微软雅黑"/>
          <w:color w:val="222222"/>
          <w:sz w:val="24"/>
        </w:rPr>
        <w:t>，师祖往生。寺庵的规模虽然不比现在这样恢弘宽廓，然而已经很有可观了。</w:t>
      </w:r>
    </w:p>
    <w:p w14:paraId="5A919093">
      <w:pPr>
        <w:rPr>
          <w:rFonts w:ascii="微软雅黑" w:hAnsi="微软雅黑" w:eastAsia="微软雅黑" w:cs="Tahoma"/>
          <w:color w:val="222222"/>
          <w:sz w:val="24"/>
          <w:szCs w:val="24"/>
        </w:rPr>
      </w:pPr>
    </w:p>
    <w:p w14:paraId="554E1F6A">
      <w:pPr>
        <w:rPr>
          <w:rFonts w:ascii="微软雅黑" w:hAnsi="微软雅黑" w:eastAsia="微软雅黑"/>
          <w:b/>
          <w:color w:val="C00000"/>
          <w:sz w:val="24"/>
          <w:szCs w:val="24"/>
        </w:rPr>
      </w:pPr>
      <w:r>
        <w:rPr>
          <w:rFonts w:hint="eastAsia" w:ascii="微软雅黑" w:hAnsi="微软雅黑" w:eastAsia="微软雅黑"/>
          <w:b/>
          <w:color w:val="C00000"/>
          <w:sz w:val="24"/>
          <w:szCs w:val="24"/>
        </w:rPr>
        <w:t>从兹以后，剃度益多，香火愈盛。加以徒某孙某，继任其事。尤复不惜心力，经之营之。举凡基址之高者凿，卑者砌。必使地得其平，人得其用而后已。</w:t>
      </w:r>
    </w:p>
    <w:p w14:paraId="0EF8E100">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从那以后，剃度弟子更多，香火也愈加旺盛。加上相继有某徒弟、某徒孙，担任寺院事务。尤其不惜心力来经营。凡是基址高的地方就凿削下去，低的地方就堆砌起来，必定要使地基平整，可供使用才好。</w:t>
      </w:r>
    </w:p>
    <w:p w14:paraId="2B79CD40">
      <w:pPr>
        <w:rPr>
          <w:rFonts w:ascii="微软雅黑" w:hAnsi="微软雅黑" w:eastAsia="微软雅黑" w:cs="Tahoma"/>
          <w:color w:val="222222"/>
          <w:sz w:val="24"/>
          <w:szCs w:val="24"/>
        </w:rPr>
      </w:pPr>
    </w:p>
    <w:p w14:paraId="621BC443">
      <w:pPr>
        <w:rPr>
          <w:rFonts w:ascii="微软雅黑" w:hAnsi="微软雅黑" w:eastAsia="微软雅黑"/>
          <w:b/>
          <w:color w:val="C00000"/>
          <w:sz w:val="24"/>
          <w:szCs w:val="24"/>
        </w:rPr>
      </w:pPr>
      <w:r>
        <w:rPr>
          <w:rFonts w:hint="eastAsia" w:ascii="微软雅黑" w:hAnsi="微软雅黑" w:eastAsia="微软雅黑"/>
          <w:b/>
          <w:color w:val="C00000"/>
          <w:sz w:val="24"/>
          <w:szCs w:val="24"/>
        </w:rPr>
        <w:t>而殿堂屋庐之宜创者创之，宜修者修之。狭小鄙陋者，广大壮丽之。咸使焕然一新，成就大观。以及大而佛像尊经，中而庄严法器，与种种什物。即小而一匙一箸，凡佛事所应用，日常所必需者，罔弗备焉。</w:t>
      </w:r>
    </w:p>
    <w:p w14:paraId="03FFC04E">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而殿堂屋舍，适合创建就创建，应当修葺就修葺。狭小鄙陋的，使它广大壮丽。使整个寺庵焕然一新，成就大观。大到佛像、尊经；中到庄严法器和种种物品；即使小到一勺、一筷，凡是佛事应当使用，以及日常所必需的物品，没有不具备的。</w:t>
      </w:r>
    </w:p>
    <w:p w14:paraId="0DCE929C">
      <w:pPr>
        <w:rPr>
          <w:rFonts w:ascii="微软雅黑" w:hAnsi="微软雅黑" w:eastAsia="微软雅黑" w:cs="Tahoma"/>
          <w:color w:val="222222"/>
          <w:sz w:val="24"/>
          <w:szCs w:val="24"/>
        </w:rPr>
      </w:pPr>
    </w:p>
    <w:p w14:paraId="140EADCE">
      <w:pPr>
        <w:rPr>
          <w:rFonts w:ascii="微软雅黑" w:hAnsi="微软雅黑" w:eastAsia="微软雅黑"/>
          <w:b/>
          <w:color w:val="C00000"/>
          <w:sz w:val="24"/>
          <w:szCs w:val="24"/>
        </w:rPr>
      </w:pPr>
      <w:r>
        <w:rPr>
          <w:rFonts w:hint="eastAsia" w:ascii="微软雅黑" w:hAnsi="微软雅黑" w:eastAsia="微软雅黑"/>
          <w:b/>
          <w:color w:val="C00000"/>
          <w:sz w:val="24"/>
          <w:szCs w:val="24"/>
        </w:rPr>
        <w:t>田产虽无几许，而亦可供一季之粮。视卓锥无地者，犹少胜焉。噫。吾老矣。来日无多，欲后之人有所承守，不敢暴弃。勉效前人，光扬法道。</w:t>
      </w:r>
    </w:p>
    <w:p w14:paraId="64FB5A46">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田产虽然没有多少，然而也可以供应一年的粮食需求。比起那些贫穷没有立锥之地的寺庵，还是稍好些。唉！我老了，来日无多。想让后来的人，能够继承守业，不敢随意丢弃浪费，并且能够勉励自己，效法前人，光扬法道。</w:t>
      </w:r>
    </w:p>
    <w:p w14:paraId="03B027F1">
      <w:pPr>
        <w:rPr>
          <w:rFonts w:ascii="微软雅黑" w:hAnsi="微软雅黑" w:eastAsia="微软雅黑" w:cs="Tahoma"/>
          <w:color w:val="222222"/>
          <w:sz w:val="24"/>
          <w:szCs w:val="24"/>
        </w:rPr>
      </w:pPr>
    </w:p>
    <w:p w14:paraId="29B794F4">
      <w:pPr>
        <w:rPr>
          <w:rFonts w:ascii="微软雅黑" w:hAnsi="微软雅黑" w:eastAsia="微软雅黑"/>
          <w:b/>
          <w:color w:val="C00000"/>
          <w:sz w:val="24"/>
          <w:szCs w:val="24"/>
        </w:rPr>
      </w:pPr>
      <w:r>
        <w:rPr>
          <w:rFonts w:hint="eastAsia" w:ascii="微软雅黑" w:hAnsi="微软雅黑" w:eastAsia="微软雅黑"/>
          <w:b/>
          <w:color w:val="C00000"/>
          <w:sz w:val="24"/>
          <w:szCs w:val="24"/>
        </w:rPr>
        <w:t>今将常住所有</w:t>
      </w:r>
      <w:r>
        <w:rPr>
          <w:rFonts w:hint="eastAsia" w:ascii="微软雅黑" w:hAnsi="微软雅黑" w:eastAsia="微软雅黑"/>
          <w:b/>
          <w:color w:val="C00000"/>
          <w:sz w:val="24"/>
          <w:szCs w:val="24"/>
          <w:lang w:val="en-US" w:eastAsia="zh-CN"/>
        </w:rPr>
        <w:t>巨</w:t>
      </w:r>
      <w:r>
        <w:rPr>
          <w:rFonts w:hint="eastAsia" w:ascii="微软雅黑" w:hAnsi="微软雅黑" w:eastAsia="微软雅黑"/>
          <w:b/>
          <w:color w:val="C00000"/>
          <w:sz w:val="24"/>
          <w:szCs w:val="24"/>
        </w:rPr>
        <w:t>细什物，分门别类，一一登簿，以垂久远。夫此庵，非天造地设。乃吾与庆兄，及十方檀越，心血所成。而徒与孙，亦预有力焉。然亦岂徒设云哉。</w:t>
      </w:r>
    </w:p>
    <w:p w14:paraId="03E868DC">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因此，现将常住所有的大小物品，分门别类，一一登记在万年簿上，来永久地流传。这座圆通庵，并不是天造地设的，而是我和永庆师兄，以及十方檀越的心血所成就。徒子与徒孙，也都出了一份力。这些难道只是摆设吗。</w:t>
      </w:r>
    </w:p>
    <w:p w14:paraId="3A1217B3">
      <w:pPr>
        <w:rPr>
          <w:rFonts w:ascii="微软雅黑" w:hAnsi="微软雅黑" w:eastAsia="微软雅黑" w:cs="Tahoma"/>
          <w:color w:val="222222"/>
          <w:sz w:val="24"/>
          <w:szCs w:val="24"/>
        </w:rPr>
      </w:pPr>
    </w:p>
    <w:p w14:paraId="226C76A7">
      <w:pPr>
        <w:rPr>
          <w:rFonts w:ascii="微软雅黑" w:hAnsi="微软雅黑" w:eastAsia="微软雅黑"/>
          <w:b/>
          <w:color w:val="C00000"/>
          <w:sz w:val="24"/>
          <w:szCs w:val="24"/>
        </w:rPr>
      </w:pPr>
      <w:r>
        <w:rPr>
          <w:rFonts w:hint="eastAsia" w:ascii="微软雅黑" w:hAnsi="微软雅黑" w:eastAsia="微软雅黑"/>
          <w:b/>
          <w:color w:val="C00000"/>
          <w:sz w:val="24"/>
          <w:szCs w:val="24"/>
        </w:rPr>
        <w:t>良以欲成佛果，须圆万德。欲转法轮，须仗众缘。今幸众缘略具，当须常转法轮，备修万行，以期万德之圆成耳。</w:t>
      </w:r>
    </w:p>
    <w:p w14:paraId="486DDE6B">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实在因为，想要成就佛果，必须圆满万德。想要转动法轮，必须仰仗众缘。幸运的是现在众缘大略具备了，那就必须常转法轮，完备修习万行，以期圆满成就万德啊。</w:t>
      </w:r>
    </w:p>
    <w:p w14:paraId="68A55D70">
      <w:pPr>
        <w:rPr>
          <w:rFonts w:ascii="微软雅黑" w:hAnsi="微软雅黑" w:eastAsia="微软雅黑" w:cs="Tahoma"/>
          <w:color w:val="222222"/>
          <w:sz w:val="24"/>
          <w:szCs w:val="24"/>
        </w:rPr>
      </w:pPr>
    </w:p>
    <w:p w14:paraId="538B3FC0">
      <w:pPr>
        <w:rPr>
          <w:rFonts w:ascii="微软雅黑" w:hAnsi="微软雅黑" w:eastAsia="微软雅黑"/>
          <w:b/>
          <w:color w:val="C00000"/>
          <w:sz w:val="24"/>
          <w:szCs w:val="24"/>
        </w:rPr>
      </w:pPr>
      <w:r>
        <w:rPr>
          <w:rFonts w:hint="eastAsia" w:ascii="微软雅黑" w:hAnsi="微软雅黑" w:eastAsia="微软雅黑"/>
          <w:b/>
          <w:color w:val="C00000"/>
          <w:sz w:val="24"/>
          <w:szCs w:val="24"/>
        </w:rPr>
        <w:t>而济济后昆，安住其中。无饥寒困苦之忧，有闲适逍遥之乐。可不痛念生死事大，无常迅速。体檀越之诚恳，思建立之艰难。发菩提心，笃修净行。以冀报答四恩于万一乎。</w:t>
      </w:r>
    </w:p>
    <w:p w14:paraId="307AF1D0">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而济济一堂的后学之人，安心住在寺庵当中。没有饥寒困苦的忧虑，而有闲适逍遥的快乐。怎能不痛念生死事大，无常迅速，体察檀越供奉的诚恳，深思建立寺院的艰难，从而发菩提心，精进修持净业，以期报答四恩</w:t>
      </w:r>
      <w:r>
        <w:rPr>
          <w:rFonts w:hint="eastAsia" w:ascii="微软雅黑" w:hAnsi="微软雅黑" w:eastAsia="微软雅黑" w:cs="微软雅黑"/>
          <w:color w:val="7F7F7F" w:themeColor="background1" w:themeShade="80"/>
          <w:sz w:val="24"/>
        </w:rPr>
        <w:t>（父母恩，众生恩，国土恩，三宝恩）</w:t>
      </w:r>
      <w:r>
        <w:rPr>
          <w:rFonts w:hint="eastAsia" w:ascii="微软雅黑" w:hAnsi="微软雅黑" w:eastAsia="微软雅黑" w:cs="微软雅黑"/>
          <w:color w:val="222222"/>
          <w:sz w:val="24"/>
        </w:rPr>
        <w:t>的万分之一啊。</w:t>
      </w:r>
    </w:p>
    <w:p w14:paraId="2BFC636D">
      <w:pPr>
        <w:rPr>
          <w:rFonts w:ascii="微软雅黑" w:hAnsi="微软雅黑" w:eastAsia="微软雅黑" w:cs="Tahoma"/>
          <w:color w:val="222222"/>
          <w:sz w:val="24"/>
          <w:szCs w:val="24"/>
        </w:rPr>
      </w:pPr>
    </w:p>
    <w:p w14:paraId="6E76C115">
      <w:pPr>
        <w:rPr>
          <w:rFonts w:ascii="微软雅黑" w:hAnsi="微软雅黑" w:eastAsia="微软雅黑"/>
          <w:b/>
          <w:color w:val="C00000"/>
          <w:sz w:val="24"/>
          <w:szCs w:val="24"/>
        </w:rPr>
      </w:pPr>
      <w:r>
        <w:rPr>
          <w:rFonts w:hint="eastAsia" w:ascii="微软雅黑" w:hAnsi="微软雅黑" w:eastAsia="微软雅黑"/>
          <w:b/>
          <w:color w:val="C00000"/>
          <w:sz w:val="24"/>
          <w:szCs w:val="24"/>
        </w:rPr>
        <w:t>凡见庵中一针一草，则曰此为我等续佛慧命，自利利他而设。爱之如身上肉，护之如眼中珠。孳孳修持，惟日不足。</w:t>
      </w:r>
    </w:p>
    <w:p w14:paraId="54EF6147">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凡是见到寺庵中的一针一草，就要想到：这是为我们续佛慧命，自利利他而施设的。要如同自己的血肉和眼睛一样加以爱护。孜孜不倦，努力修持，只觉时间不够用。</w:t>
      </w:r>
    </w:p>
    <w:p w14:paraId="12C26218">
      <w:pPr>
        <w:rPr>
          <w:rFonts w:ascii="微软雅黑" w:hAnsi="微软雅黑" w:eastAsia="微软雅黑" w:cs="Tahoma"/>
          <w:color w:val="222222"/>
          <w:sz w:val="24"/>
          <w:szCs w:val="24"/>
        </w:rPr>
      </w:pPr>
    </w:p>
    <w:p w14:paraId="6DAD599F">
      <w:pPr>
        <w:rPr>
          <w:rFonts w:ascii="微软雅黑" w:hAnsi="微软雅黑" w:eastAsia="微软雅黑"/>
          <w:b/>
          <w:color w:val="C00000"/>
          <w:sz w:val="24"/>
          <w:szCs w:val="24"/>
        </w:rPr>
      </w:pPr>
      <w:r>
        <w:rPr>
          <w:rFonts w:hint="eastAsia" w:ascii="微软雅黑" w:hAnsi="微软雅黑" w:eastAsia="微软雅黑"/>
          <w:b/>
          <w:color w:val="C00000"/>
          <w:sz w:val="24"/>
          <w:szCs w:val="24"/>
        </w:rPr>
        <w:t>能如是者，不愧为如来弟子，大士儿孙。则人敬之，神护之。现在福慧双隆，将来成佛有分。否则袈裟之下，失却人身。三途一报百千劫，出得头来是几时。莫言不道。</w:t>
      </w:r>
    </w:p>
    <w:p w14:paraId="4C5F9D18">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能够这样，才不愧为如来的弟子，大士的儿孙，众人恭敬你，神明庇护你，现在福慧双隆，将来成佛有分。否则，袈裟之下，失去人身。三途恶道一受报，有百千万劫之久，不知何时才能出头。不要怪我没有提醒啊。</w:t>
      </w:r>
    </w:p>
    <w:p w14:paraId="1A826F71">
      <w:pPr>
        <w:rPr>
          <w:rFonts w:ascii="微软雅黑" w:hAnsi="微软雅黑" w:eastAsia="微软雅黑" w:cs="Tahoma"/>
          <w:color w:val="222222"/>
          <w:sz w:val="24"/>
          <w:szCs w:val="24"/>
        </w:rPr>
      </w:pPr>
    </w:p>
    <w:p w14:paraId="4EB607EB">
      <w:pPr>
        <w:rPr>
          <w:rFonts w:ascii="微软雅黑" w:hAnsi="微软雅黑" w:eastAsia="微软雅黑" w:cs="Tahoma"/>
          <w:color w:val="222222"/>
          <w:sz w:val="24"/>
          <w:szCs w:val="24"/>
        </w:rPr>
      </w:pPr>
    </w:p>
    <w:p w14:paraId="05F3E5C4">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5F62454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[1]【实际理地】</w:t>
      </w:r>
      <w:r>
        <w:rPr>
          <w:rFonts w:hint="eastAsia" w:ascii="微软雅黑" w:hAnsi="微软雅黑" w:eastAsia="微软雅黑" w:cs="Tahoma"/>
          <w:color w:val="585858" w:themeColor="text1" w:themeTint="A6"/>
          <w:sz w:val="24"/>
          <w:szCs w:val="24"/>
        </w:rPr>
        <w:t>（术语）真如无相之境界也。护法录六曰：“实际理地，不染一尘。”</w:t>
      </w:r>
    </w:p>
    <w:p w14:paraId="32035FE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[2]【五时八教】</w:t>
      </w:r>
      <w:r>
        <w:rPr>
          <w:rFonts w:hint="eastAsia" w:ascii="微软雅黑" w:hAnsi="微软雅黑" w:eastAsia="微软雅黑" w:cs="Tahoma"/>
          <w:color w:val="585858" w:themeColor="text1" w:themeTint="A6"/>
          <w:sz w:val="24"/>
          <w:szCs w:val="24"/>
        </w:rPr>
        <w:t>天台智者大师，判释尊所说之法，为五时八教。五时是就时间的先后分出，即华严时、阿含时、方等时、般若时、法华涅槃时。八教是就法的性质分出，八教中又分为化法四教与化仪四教，化法是教化众生的法门，即三藏教、通教，别教、圆教；化仪是教化众生的仪式，即顿教、渐教、秘密教、不定教。</w:t>
      </w:r>
    </w:p>
    <w:p w14:paraId="65A3389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[3]【九鼎】</w:t>
      </w:r>
      <w:r>
        <w:rPr>
          <w:rFonts w:hint="eastAsia" w:ascii="微软雅黑" w:hAnsi="微软雅黑" w:eastAsia="微软雅黑" w:cs="Tahoma"/>
          <w:color w:val="585858" w:themeColor="text1" w:themeTint="A6"/>
          <w:sz w:val="24"/>
          <w:szCs w:val="24"/>
        </w:rPr>
        <w:t>相传夏禹铸九鼎，象征九州岛，夏商周三代奉为象征国家政权的传国之宝。后亦以九鼎借指国柄。</w:t>
      </w:r>
    </w:p>
    <w:p w14:paraId="5198B19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[4]【迁乔】</w:t>
      </w:r>
      <w:r>
        <w:rPr>
          <w:rFonts w:hint="eastAsia" w:ascii="微软雅黑" w:hAnsi="微软雅黑" w:eastAsia="微软雅黑" w:cs="Tahoma"/>
          <w:color w:val="585858" w:themeColor="text1" w:themeTint="A6"/>
          <w:sz w:val="24"/>
          <w:szCs w:val="24"/>
        </w:rPr>
        <w:t>语出《诗·小雅·伐木》：“出自幽谷，迁于乔木。”谓鸟从低处迁往高处。</w:t>
      </w:r>
    </w:p>
    <w:p w14:paraId="6BAD25C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[5]【卓锥】</w:t>
      </w:r>
      <w:r>
        <w:rPr>
          <w:rFonts w:hint="eastAsia" w:ascii="微软雅黑" w:hAnsi="微软雅黑" w:eastAsia="微软雅黑" w:cs="Tahoma"/>
          <w:color w:val="585858" w:themeColor="text1" w:themeTint="A6"/>
          <w:sz w:val="24"/>
          <w:szCs w:val="24"/>
        </w:rPr>
        <w:t>立锥。</w:t>
      </w:r>
    </w:p>
    <w:p w14:paraId="099964B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[6]【承守】</w:t>
      </w:r>
      <w:r>
        <w:rPr>
          <w:rFonts w:hint="eastAsia" w:ascii="微软雅黑" w:hAnsi="微软雅黑" w:eastAsia="微软雅黑" w:cs="Tahoma"/>
          <w:color w:val="585858" w:themeColor="text1" w:themeTint="A6"/>
          <w:sz w:val="24"/>
          <w:szCs w:val="24"/>
        </w:rPr>
        <w:t>谓继承守护先祖的家业。</w:t>
      </w:r>
    </w:p>
    <w:p w14:paraId="7770286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[7]【惟日不足】</w:t>
      </w:r>
      <w:r>
        <w:rPr>
          <w:rFonts w:hint="eastAsia" w:ascii="微软雅黑" w:hAnsi="微软雅黑" w:eastAsia="微软雅黑" w:cs="Tahoma"/>
          <w:color w:val="585858" w:themeColor="text1" w:themeTint="A6"/>
          <w:sz w:val="24"/>
          <w:szCs w:val="24"/>
        </w:rPr>
        <w:t>惟：只；足：够。只觉时日不够。出处：《尚书·泰誓中》：“我闻吉人为善惟日不足，凶人为不善亦惟日不足。”</w:t>
      </w:r>
    </w:p>
    <w:p w14:paraId="0DB5F9D5">
      <w:pPr>
        <w:rPr>
          <w:rFonts w:ascii="微软雅黑" w:hAnsi="微软雅黑" w:eastAsia="微软雅黑" w:cs="Tahoma"/>
          <w:color w:val="222222"/>
          <w:sz w:val="24"/>
          <w:szCs w:val="24"/>
        </w:rPr>
      </w:pPr>
    </w:p>
    <w:p w14:paraId="3A6B7D55">
      <w:pPr>
        <w:rPr>
          <w:rFonts w:ascii="微软雅黑" w:hAnsi="微软雅黑" w:eastAsia="微软雅黑" w:cs="Tahoma"/>
          <w:color w:val="222222"/>
          <w:sz w:val="24"/>
          <w:szCs w:val="24"/>
        </w:rPr>
      </w:pPr>
    </w:p>
    <w:p w14:paraId="15EF66C3">
      <w:pPr>
        <w:pStyle w:val="2"/>
        <w:spacing w:before="0" w:after="0" w:line="240" w:lineRule="auto"/>
        <w:rPr>
          <w:rStyle w:val="22"/>
          <w:rFonts w:ascii="微软雅黑" w:hAnsi="微软雅黑" w:eastAsia="微软雅黑" w:cs="Tahoma"/>
          <w:b w:val="0"/>
          <w:sz w:val="24"/>
          <w:szCs w:val="24"/>
        </w:rPr>
      </w:pPr>
      <w:r>
        <w:rPr>
          <w:rFonts w:ascii="微软雅黑" w:hAnsi="微软雅黑" w:cs="Tahoma"/>
          <w:color w:val="222222"/>
          <w:sz w:val="24"/>
          <w:szCs w:val="24"/>
        </w:rPr>
        <w:br w:type="page"/>
      </w:r>
      <w:bookmarkStart w:id="42" w:name="_Toc21861"/>
      <w:r>
        <w:rPr>
          <w:sz w:val="24"/>
          <w:szCs w:val="24"/>
        </w:rPr>
        <w:t>永悟和尚公堂序（代本人作）</w:t>
      </w:r>
      <w:bookmarkEnd w:id="42"/>
    </w:p>
    <w:p w14:paraId="3260D7AE">
      <w:pPr>
        <w:rPr>
          <w:rStyle w:val="22"/>
          <w:rFonts w:ascii="微软雅黑" w:hAnsi="微软雅黑" w:eastAsia="微软雅黑" w:cs="Tahoma"/>
          <w:color w:val="C00000"/>
          <w:sz w:val="24"/>
          <w:szCs w:val="24"/>
        </w:rPr>
      </w:pPr>
    </w:p>
    <w:p w14:paraId="7A5639F3">
      <w:pPr>
        <w:rPr>
          <w:rFonts w:ascii="微软雅黑" w:hAnsi="微软雅黑" w:eastAsia="微软雅黑"/>
          <w:b/>
          <w:color w:val="C00000"/>
          <w:sz w:val="24"/>
          <w:szCs w:val="24"/>
        </w:rPr>
      </w:pPr>
      <w:r>
        <w:rPr>
          <w:rFonts w:hint="eastAsia" w:ascii="微软雅黑" w:hAnsi="微软雅黑" w:eastAsia="微软雅黑"/>
          <w:b/>
          <w:color w:val="C00000"/>
          <w:sz w:val="24"/>
          <w:szCs w:val="24"/>
        </w:rPr>
        <w:t>夫前之无始，后之无终。包太虚而无外，入微尘而无内。清净光洁，湛寂常恒。无生无灭，离相离名。在有非有，居空不空者，真性也。</w:t>
      </w:r>
    </w:p>
    <w:p w14:paraId="78F62610">
      <w:pPr>
        <w:rPr>
          <w:rFonts w:ascii="微软雅黑" w:hAnsi="微软雅黑" w:eastAsia="微软雅黑" w:cs="Tahoma"/>
          <w:color w:val="222222"/>
          <w:sz w:val="24"/>
          <w:szCs w:val="24"/>
        </w:rPr>
      </w:pPr>
      <w:r>
        <w:rPr>
          <w:rFonts w:ascii="微软雅黑" w:hAnsi="微软雅黑" w:eastAsia="微软雅黑" w:cs="Tahoma"/>
          <w:color w:val="222222"/>
          <w:sz w:val="24"/>
          <w:szCs w:val="24"/>
        </w:rPr>
        <w:t>说前，它没有开始，说后，它没有终结。</w:t>
      </w:r>
      <w:r>
        <w:rPr>
          <w:rFonts w:hint="eastAsia" w:ascii="微软雅黑" w:hAnsi="微软雅黑" w:eastAsia="微软雅黑" w:cs="微软雅黑"/>
          <w:color w:val="222222"/>
          <w:sz w:val="24"/>
        </w:rPr>
        <w:t>包含太虚而无外，入于微尘而无内。清净光洁，寂静湛然，恒常不变。无生无灭，脱离一切形相名称。在有而非有，居空而不空。这就是我们的真如自性。</w:t>
      </w:r>
    </w:p>
    <w:p w14:paraId="5CFE0CD8">
      <w:pPr>
        <w:rPr>
          <w:rFonts w:ascii="微软雅黑" w:hAnsi="微软雅黑" w:eastAsia="微软雅黑" w:cs="Tahoma"/>
          <w:color w:val="222222"/>
          <w:sz w:val="24"/>
          <w:szCs w:val="24"/>
        </w:rPr>
      </w:pPr>
    </w:p>
    <w:p w14:paraId="242A7330">
      <w:pPr>
        <w:rPr>
          <w:rFonts w:ascii="微软雅黑" w:hAnsi="微软雅黑" w:eastAsia="微软雅黑"/>
          <w:b/>
          <w:color w:val="C00000"/>
          <w:sz w:val="24"/>
          <w:szCs w:val="24"/>
        </w:rPr>
      </w:pPr>
      <w:r>
        <w:rPr>
          <w:rFonts w:hint="eastAsia" w:ascii="微软雅黑" w:hAnsi="微软雅黑" w:eastAsia="微软雅黑"/>
          <w:b/>
          <w:color w:val="C00000"/>
          <w:sz w:val="24"/>
          <w:szCs w:val="24"/>
        </w:rPr>
        <w:t>至于揽地水火风之身，乃筋骨血肉之聚。方生即灭，才荣便悴。众骨支撑，如以木为屋。一皮包裹，犹以泥糊壁。里面尽屎尿脓血，外头生垢汗发毛。蛆虫棋布，蚤虱星罗。假名为人，实我焉在。</w:t>
      </w:r>
    </w:p>
    <w:p w14:paraId="4A620C2C">
      <w:pPr>
        <w:rPr>
          <w:rFonts w:ascii="微软雅黑" w:hAnsi="微软雅黑" w:eastAsia="微软雅黑" w:cs="微软雅黑"/>
          <w:color w:val="222222"/>
          <w:sz w:val="24"/>
        </w:rPr>
      </w:pPr>
      <w:r>
        <w:rPr>
          <w:rFonts w:hint="eastAsia" w:ascii="微软雅黑" w:hAnsi="微软雅黑" w:eastAsia="微软雅黑" w:cs="微软雅黑"/>
          <w:color w:val="222222"/>
          <w:sz w:val="24"/>
        </w:rPr>
        <w:t>至于这个包含地、水、火、风的色身，乃是筋、骨、血、肉的聚合体。方才诞生，就要灭亡，刚刚荣发，即便憔悴。众多骨头在内支撑，就如同用木头作为房屋的梁柱；一张薄皮在外包裹，就好像用泥浆糊成房屋的墙壁。里面全都是屎、尿、脓、血，外头又生出垢、汗、毛、发。蛆虫、跳蚤、虱子，在身上星罗棋布。（将这些）假名为人，而真实的我又在哪里呢。</w:t>
      </w:r>
    </w:p>
    <w:p w14:paraId="304C51CC">
      <w:pPr>
        <w:rPr>
          <w:rFonts w:ascii="微软雅黑" w:hAnsi="微软雅黑" w:eastAsia="微软雅黑" w:cs="Tahoma"/>
          <w:color w:val="222222"/>
          <w:sz w:val="24"/>
          <w:szCs w:val="24"/>
        </w:rPr>
      </w:pPr>
    </w:p>
    <w:p w14:paraId="6300B298">
      <w:pPr>
        <w:rPr>
          <w:rFonts w:ascii="微软雅黑" w:hAnsi="微软雅黑" w:eastAsia="微软雅黑"/>
          <w:b/>
          <w:color w:val="C00000"/>
          <w:sz w:val="24"/>
          <w:szCs w:val="24"/>
        </w:rPr>
      </w:pPr>
      <w:r>
        <w:rPr>
          <w:rFonts w:hint="eastAsia" w:ascii="微软雅黑" w:hAnsi="微软雅黑" w:eastAsia="微软雅黑"/>
          <w:b/>
          <w:color w:val="C00000"/>
          <w:sz w:val="24"/>
          <w:szCs w:val="24"/>
        </w:rPr>
        <w:t>而且以眼耳鼻舌身意之闲家具，奔驰于色声香味触法之荆棘林。由是起贪瞋痴之无明，灭戒定慧之正智。五蕴本空，谁肯一照。六尘无性，人皆认真。致令万苦俱集，一灵永昧者，幻身与妄心也。圆觉所谓一切众生，种种颠倒。妄认四大为自身相，六尘缘影为自心相者。此也。</w:t>
      </w:r>
    </w:p>
    <w:p w14:paraId="06410256">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而且用眼、耳、鼻、舌、身、意这些闲家具，奔波驰骋在色、声、香、味、触、法的荆棘丛林中。由此生起贪、瞋、痴的无明烦惑，障灭戒、定、慧的正智正见。“色、受、想、行、识”五蕴本来是空，谁肯一念觉照呢。“色、声、香、味、触、法”六尘没有自性，人人却都认作真实。致使无量痛苦全都聚集，而性灵永远被暗昧的，正是这幻身与妄心啊。《圆觉经》中所说的：“一切众生，种种颠倒。妄认四大为自身相，六尘缘影为自心相。”就是指这种情况。</w:t>
      </w:r>
    </w:p>
    <w:p w14:paraId="23544086">
      <w:pPr>
        <w:rPr>
          <w:rFonts w:ascii="微软雅黑" w:hAnsi="微软雅黑" w:eastAsia="微软雅黑" w:cs="Tahoma"/>
          <w:color w:val="222222"/>
          <w:sz w:val="24"/>
          <w:szCs w:val="24"/>
        </w:rPr>
      </w:pPr>
    </w:p>
    <w:p w14:paraId="7CBFB152">
      <w:pPr>
        <w:rPr>
          <w:rFonts w:ascii="微软雅黑" w:hAnsi="微软雅黑" w:eastAsia="微软雅黑"/>
          <w:b/>
          <w:color w:val="C00000"/>
          <w:sz w:val="24"/>
          <w:szCs w:val="24"/>
        </w:rPr>
      </w:pPr>
      <w:r>
        <w:rPr>
          <w:rFonts w:hint="eastAsia" w:ascii="微软雅黑" w:hAnsi="微软雅黑" w:eastAsia="微软雅黑"/>
          <w:b/>
          <w:color w:val="C00000"/>
          <w:sz w:val="24"/>
          <w:szCs w:val="24"/>
        </w:rPr>
        <w:t>若论真性，则非圣非凡，无朕无兆。亘古亘今，恒自如如。从何以记其年月，陈其荐献。若论幻身，则生同傀儡，死作尘土。妄心，则随境生灭，毫无实义。又何必留鸟迹于空中，系清风于江上也哉。</w:t>
      </w:r>
    </w:p>
    <w:p w14:paraId="6364B7B1">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要说真如自性，它不是圣，不是凡，没有征兆。贯通古今，恒常如如不动。又怎么记载它的年月，怎么向它陈列祭品呢。要说这虚幻色身，它活着如同傀儡，死了化作尘土。而妄心，则随着外在的境缘而生生灭灭，毫无实义。又何必要在空中留下鸟飞的痕迹，在江上拴住过往的清风呢。</w:t>
      </w:r>
    </w:p>
    <w:p w14:paraId="3DC786C7">
      <w:pPr>
        <w:rPr>
          <w:rFonts w:ascii="微软雅黑" w:hAnsi="微软雅黑" w:eastAsia="微软雅黑" w:cs="Tahoma"/>
          <w:color w:val="222222"/>
          <w:sz w:val="24"/>
          <w:szCs w:val="24"/>
        </w:rPr>
      </w:pPr>
    </w:p>
    <w:p w14:paraId="47E6C1ED">
      <w:pPr>
        <w:rPr>
          <w:rFonts w:ascii="微软雅黑" w:hAnsi="微软雅黑" w:eastAsia="微软雅黑"/>
          <w:b/>
          <w:color w:val="C00000"/>
          <w:sz w:val="24"/>
          <w:szCs w:val="24"/>
        </w:rPr>
      </w:pPr>
      <w:r>
        <w:rPr>
          <w:rFonts w:hint="eastAsia" w:ascii="微软雅黑" w:hAnsi="微软雅黑" w:eastAsia="微软雅黑"/>
          <w:b/>
          <w:color w:val="C00000"/>
          <w:sz w:val="24"/>
          <w:szCs w:val="24"/>
        </w:rPr>
        <w:t>但以本山恒规，凡为住持，及有名德僧，皆立公堂，以为后人遗念。</w:t>
      </w:r>
    </w:p>
    <w:p w14:paraId="1C9D39D3">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只因普陀山的常规，凡是担任过住持，以及有名望道德的僧人，都要建立公堂，留给后人纪念。</w:t>
      </w:r>
    </w:p>
    <w:p w14:paraId="44722FE4">
      <w:pPr>
        <w:rPr>
          <w:rFonts w:ascii="微软雅黑" w:hAnsi="微软雅黑" w:eastAsia="微软雅黑" w:cs="Tahoma"/>
          <w:color w:val="222222"/>
          <w:sz w:val="24"/>
          <w:szCs w:val="24"/>
        </w:rPr>
      </w:pPr>
    </w:p>
    <w:p w14:paraId="2FBD6E6E">
      <w:pPr>
        <w:rPr>
          <w:rFonts w:ascii="微软雅黑" w:hAnsi="微软雅黑" w:eastAsia="微软雅黑"/>
          <w:b/>
          <w:color w:val="C00000"/>
          <w:sz w:val="24"/>
          <w:szCs w:val="24"/>
        </w:rPr>
      </w:pPr>
      <w:r>
        <w:rPr>
          <w:rFonts w:hint="eastAsia" w:ascii="微软雅黑" w:hAnsi="微软雅黑" w:eastAsia="微软雅黑"/>
          <w:b/>
          <w:color w:val="C00000"/>
          <w:sz w:val="24"/>
          <w:szCs w:val="24"/>
        </w:rPr>
        <w:t>予自弱冠，出家于圆通茅篷。意谓有此把茅盖头，斗室容膝，足矣。岂知世相无常，随时迁变。檀信日众，输粟布金。年久月深，不知不觉遂变之为梵宇精蓝矣。而又阖山法眷，以予笃厚老成，强攀之为法雨主人。</w:t>
      </w:r>
    </w:p>
    <w:p w14:paraId="5AA148CB">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我从二十岁时，在圆通茅篷里出家。心里想着，只要有这一把茅草遮住头顶，有这一间小屋容下双膝，就足够了。哪里知道世相变化无常，随着时代而变迁。檀越信徒一天天增多，送来粮食，布施金钱。年久月深，不知不觉中，茅蓬就变成一座精美的梵宇伽蓝了。而且，全山的法亲眷属，因为我忠厚老成，硬是拉我作了法雨寺的住持。</w:t>
      </w:r>
    </w:p>
    <w:p w14:paraId="3E3042CE">
      <w:pPr>
        <w:rPr>
          <w:rFonts w:ascii="微软雅黑" w:hAnsi="微软雅黑" w:eastAsia="微软雅黑" w:cs="Tahoma"/>
          <w:color w:val="222222"/>
          <w:sz w:val="24"/>
          <w:szCs w:val="24"/>
        </w:rPr>
      </w:pPr>
    </w:p>
    <w:p w14:paraId="5616BF5A">
      <w:pPr>
        <w:rPr>
          <w:rFonts w:ascii="微软雅黑" w:hAnsi="微软雅黑" w:eastAsia="微软雅黑"/>
          <w:b/>
          <w:color w:val="C00000"/>
          <w:sz w:val="24"/>
          <w:szCs w:val="24"/>
        </w:rPr>
      </w:pPr>
      <w:r>
        <w:rPr>
          <w:rFonts w:hint="eastAsia" w:ascii="微软雅黑" w:hAnsi="微软雅黑" w:eastAsia="微软雅黑"/>
          <w:b/>
          <w:color w:val="C00000"/>
          <w:sz w:val="24"/>
          <w:szCs w:val="24"/>
        </w:rPr>
        <w:t>然自愧德薄，何足光扬法道。屡次告退，只住四年。缅想古人，惭惶无地，又何敢引以为例哉。</w:t>
      </w:r>
    </w:p>
    <w:p w14:paraId="0E98BF1F">
      <w:pPr>
        <w:rPr>
          <w:rFonts w:ascii="微软雅黑" w:hAnsi="微软雅黑" w:eastAsia="微软雅黑" w:cs="微软雅黑"/>
          <w:color w:val="222222"/>
          <w:sz w:val="24"/>
        </w:rPr>
      </w:pPr>
      <w:r>
        <w:rPr>
          <w:rFonts w:hint="eastAsia" w:ascii="微软雅黑" w:hAnsi="微软雅黑" w:eastAsia="微软雅黑" w:cs="微软雅黑"/>
          <w:color w:val="222222"/>
          <w:sz w:val="24"/>
        </w:rPr>
        <w:t>然而我惭愧自己德行浅薄，哪里能够光扬法道。多次请求告退，总共只住持了四年。遥想古人，惭愧惶恐，无地自容，又怎么敢效仿古人的先例（为自己设立公堂）呢。</w:t>
      </w:r>
    </w:p>
    <w:p w14:paraId="75B39100">
      <w:pPr>
        <w:rPr>
          <w:rFonts w:ascii="微软雅黑" w:hAnsi="微软雅黑" w:eastAsia="微软雅黑" w:cs="Tahoma"/>
          <w:color w:val="222222"/>
          <w:sz w:val="24"/>
          <w:szCs w:val="24"/>
        </w:rPr>
      </w:pPr>
    </w:p>
    <w:p w14:paraId="374DC4E9">
      <w:pPr>
        <w:rPr>
          <w:rFonts w:ascii="微软雅黑" w:hAnsi="微软雅黑" w:eastAsia="微软雅黑"/>
          <w:b/>
          <w:color w:val="C00000"/>
          <w:sz w:val="24"/>
          <w:szCs w:val="24"/>
        </w:rPr>
      </w:pPr>
      <w:r>
        <w:rPr>
          <w:rFonts w:hint="eastAsia" w:ascii="微软雅黑" w:hAnsi="微软雅黑" w:eastAsia="微软雅黑"/>
          <w:b/>
          <w:color w:val="C00000"/>
          <w:sz w:val="24"/>
          <w:szCs w:val="24"/>
        </w:rPr>
        <w:t>诸法子徒弟辈，固请不已。因幡然曰，吾生不能宏阐宗风，利益彼等。若设公堂，亦可以作当头棒喝。</w:t>
      </w:r>
    </w:p>
    <w:p w14:paraId="33ED2F43">
      <w:pPr>
        <w:rPr>
          <w:rFonts w:ascii="微软雅黑" w:hAnsi="微软雅黑" w:eastAsia="微软雅黑" w:cs="微软雅黑"/>
          <w:color w:val="222222"/>
          <w:sz w:val="24"/>
        </w:rPr>
      </w:pPr>
      <w:r>
        <w:rPr>
          <w:rFonts w:hint="eastAsia" w:ascii="微软雅黑" w:hAnsi="微软雅黑" w:eastAsia="微软雅黑" w:cs="微软雅黑"/>
          <w:color w:val="222222"/>
          <w:sz w:val="24"/>
        </w:rPr>
        <w:t>但是诸位法子徒弟辈，固执地请求，不肯放弃。我因此幡然醒悟：自己活着时不能够宏阐宗风，来利益他们。如果设立公堂，也可以作为（对他们的）当头棒喝。</w:t>
      </w:r>
    </w:p>
    <w:p w14:paraId="74F1AB7C">
      <w:pPr>
        <w:rPr>
          <w:rFonts w:ascii="微软雅黑" w:hAnsi="微软雅黑" w:eastAsia="微软雅黑" w:cs="Tahoma"/>
          <w:color w:val="222222"/>
          <w:sz w:val="24"/>
          <w:szCs w:val="24"/>
        </w:rPr>
      </w:pPr>
    </w:p>
    <w:p w14:paraId="75D740E8">
      <w:pPr>
        <w:rPr>
          <w:rFonts w:ascii="微软雅黑" w:hAnsi="微软雅黑" w:eastAsia="微软雅黑"/>
          <w:b/>
          <w:color w:val="C00000"/>
          <w:sz w:val="24"/>
          <w:szCs w:val="24"/>
        </w:rPr>
      </w:pPr>
      <w:r>
        <w:rPr>
          <w:rFonts w:hint="eastAsia" w:ascii="微软雅黑" w:hAnsi="微软雅黑" w:eastAsia="微软雅黑"/>
          <w:b/>
          <w:color w:val="C00000"/>
          <w:sz w:val="24"/>
          <w:szCs w:val="24"/>
        </w:rPr>
        <w:t>令彼春冬二季，悬影祭祀时。忽念曰，此老某某年生，某某年殁。于今又经几许年月。因知人命无常，速如电光，一息不来，便成后世。从兹发愤修持，求生西方。由是拌除幻妄身心，还复本有真性。与弥陀老子，共优游于清净寂灭之域，以永享夫常乐我净之乐，则亦不无小补云。</w:t>
      </w:r>
    </w:p>
    <w:p w14:paraId="4484EA64">
      <w:pPr>
        <w:rPr>
          <w:rFonts w:ascii="微软雅黑" w:hAnsi="微软雅黑" w:eastAsia="微软雅黑" w:cs="微软雅黑"/>
          <w:color w:val="222222"/>
          <w:sz w:val="24"/>
        </w:rPr>
      </w:pPr>
      <w:r>
        <w:rPr>
          <w:rFonts w:hint="eastAsia" w:ascii="微软雅黑" w:hAnsi="微软雅黑" w:eastAsia="微软雅黑" w:cs="微软雅黑"/>
          <w:color w:val="222222"/>
          <w:sz w:val="24"/>
        </w:rPr>
        <w:t>让他们在春冬二季，对着遗像祭祀的时候。忽然想到：这位老人是某某年出生，某某年去世。到如今又经过了多少年月。因而知道人命无常，快得像闪电一般。一口气不来，就是下一世。从此发愤修持净业，求生西方。豁除幻妄的身心，恢复本有的真性。与弥陀慈父一起，优游于清净寂灭的国土，永久地享受常乐我净的快乐。这样看来，（设立公堂）也不是没有一点小利益。</w:t>
      </w:r>
    </w:p>
    <w:p w14:paraId="7578E42B">
      <w:pPr>
        <w:rPr>
          <w:rFonts w:ascii="微软雅黑" w:hAnsi="微软雅黑" w:eastAsia="微软雅黑" w:cs="Tahoma"/>
          <w:color w:val="222222"/>
          <w:sz w:val="24"/>
          <w:szCs w:val="24"/>
        </w:rPr>
      </w:pPr>
    </w:p>
    <w:p w14:paraId="41C0FDC0">
      <w:pPr>
        <w:rPr>
          <w:rFonts w:ascii="微软雅黑" w:hAnsi="微软雅黑" w:eastAsia="微软雅黑"/>
          <w:b/>
          <w:color w:val="C00000"/>
          <w:sz w:val="24"/>
          <w:szCs w:val="24"/>
        </w:rPr>
      </w:pPr>
      <w:r>
        <w:rPr>
          <w:rFonts w:hint="eastAsia" w:ascii="微软雅黑" w:hAnsi="微软雅黑" w:eastAsia="微软雅黑"/>
          <w:b/>
          <w:color w:val="C00000"/>
          <w:sz w:val="24"/>
          <w:szCs w:val="24"/>
        </w:rPr>
        <w:t>遂令拨桃花庄田若干亩，使其轮流经管，以充两季祭祀之资。乃援笔而为之序。</w:t>
      </w:r>
    </w:p>
    <w:p w14:paraId="2515FA1C">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于是划拨若干亩桃花庄田地，让他们轮流经营管理，作为春冬两季祭祀的资费。就此提笔，写下这篇序文。</w:t>
      </w:r>
    </w:p>
    <w:p w14:paraId="005DA608">
      <w:pPr>
        <w:rPr>
          <w:rFonts w:ascii="微软雅黑" w:hAnsi="微软雅黑" w:eastAsia="微软雅黑" w:cs="Tahoma"/>
          <w:color w:val="222222"/>
          <w:sz w:val="24"/>
          <w:szCs w:val="24"/>
        </w:rPr>
      </w:pPr>
    </w:p>
    <w:p w14:paraId="56F18E4C">
      <w:pPr>
        <w:rPr>
          <w:rFonts w:ascii="微软雅黑" w:hAnsi="微软雅黑" w:eastAsia="微软雅黑" w:cs="Tahoma"/>
          <w:color w:val="222222"/>
          <w:sz w:val="24"/>
          <w:szCs w:val="24"/>
        </w:rPr>
      </w:pPr>
    </w:p>
    <w:p w14:paraId="52941F8E">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3C7FA1C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[1]【棋布】</w:t>
      </w:r>
      <w:r>
        <w:rPr>
          <w:rFonts w:hint="eastAsia" w:ascii="微软雅黑" w:hAnsi="微软雅黑" w:eastAsia="微软雅黑" w:cs="Tahoma"/>
          <w:color w:val="585858" w:themeColor="text1" w:themeTint="A6"/>
          <w:sz w:val="24"/>
          <w:szCs w:val="24"/>
        </w:rPr>
        <w:t>繁密如棋子般分布。</w:t>
      </w:r>
    </w:p>
    <w:p w14:paraId="1835221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[2]【妄认四大为自身相，六尘缘影为自心相】</w:t>
      </w:r>
      <w:r>
        <w:rPr>
          <w:rFonts w:hint="eastAsia" w:ascii="微软雅黑" w:hAnsi="微软雅黑" w:eastAsia="微软雅黑" w:cs="Tahoma"/>
          <w:color w:val="585858" w:themeColor="text1" w:themeTint="A6"/>
          <w:sz w:val="24"/>
          <w:szCs w:val="24"/>
        </w:rPr>
        <w:t>《圆觉经》：“善男子。一切众生。从无始来。种种颠倒。犹如迷人四方易处。妄认四大为自身相。六尘缘影为自心相。”</w:t>
      </w:r>
    </w:p>
    <w:p w14:paraId="68E5D08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[3]【朕兆】</w:t>
      </w:r>
      <w:r>
        <w:rPr>
          <w:rFonts w:hint="eastAsia" w:ascii="微软雅黑" w:hAnsi="微软雅黑" w:eastAsia="微软雅黑" w:cs="Tahoma"/>
          <w:color w:val="585858" w:themeColor="text1" w:themeTint="A6"/>
          <w:sz w:val="24"/>
          <w:szCs w:val="24"/>
        </w:rPr>
        <w:t>征兆；预兆。</w:t>
      </w:r>
    </w:p>
    <w:p w14:paraId="1C9644A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[4]【荐献】</w:t>
      </w:r>
      <w:r>
        <w:rPr>
          <w:rFonts w:hint="eastAsia" w:ascii="微软雅黑" w:hAnsi="微软雅黑" w:eastAsia="微软雅黑" w:cs="Tahoma"/>
          <w:color w:val="585858" w:themeColor="text1" w:themeTint="A6"/>
          <w:sz w:val="24"/>
          <w:szCs w:val="24"/>
        </w:rPr>
        <w:t>祭献；向鬼神进献。《诗·周颂·潜序》“季冬荐鱼，春献鲔也”</w:t>
      </w:r>
    </w:p>
    <w:p w14:paraId="2A0B9B1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[5]【遗念】</w:t>
      </w:r>
      <w:r>
        <w:rPr>
          <w:rFonts w:hint="eastAsia" w:ascii="微软雅黑" w:hAnsi="微软雅黑" w:eastAsia="微软雅黑" w:cs="Tahoma"/>
          <w:color w:val="585858" w:themeColor="text1" w:themeTint="A6"/>
          <w:sz w:val="24"/>
          <w:szCs w:val="24"/>
        </w:rPr>
        <w:t>以死者遗物留作纪念。怀念；留恋。</w:t>
      </w:r>
    </w:p>
    <w:p w14:paraId="2414D76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[6]【弱冠】</w:t>
      </w:r>
      <w:r>
        <w:rPr>
          <w:rFonts w:hint="eastAsia" w:ascii="微软雅黑" w:hAnsi="微软雅黑" w:eastAsia="微软雅黑" w:cs="Tahoma"/>
          <w:color w:val="585858" w:themeColor="text1" w:themeTint="A6"/>
          <w:sz w:val="24"/>
          <w:szCs w:val="24"/>
        </w:rPr>
        <w:t>古时以男子二十岁为成人，初加冠，因体犹未壮，故称弱冠。</w:t>
      </w:r>
    </w:p>
    <w:p w14:paraId="11A73C7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[7]【斗室】</w:t>
      </w:r>
      <w:r>
        <w:rPr>
          <w:rFonts w:hint="eastAsia" w:ascii="微软雅黑" w:hAnsi="微软雅黑" w:eastAsia="微软雅黑" w:cs="Tahoma"/>
          <w:color w:val="585858" w:themeColor="text1" w:themeTint="A6"/>
          <w:sz w:val="24"/>
          <w:szCs w:val="24"/>
        </w:rPr>
        <w:t>狭小的房间。</w:t>
      </w:r>
    </w:p>
    <w:p w14:paraId="1F5CBE4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[8]【笃厚】</w:t>
      </w:r>
      <w:r>
        <w:rPr>
          <w:rFonts w:hint="eastAsia" w:ascii="微软雅黑" w:hAnsi="微软雅黑" w:eastAsia="微软雅黑" w:cs="Tahoma"/>
          <w:color w:val="585858" w:themeColor="text1" w:themeTint="A6"/>
          <w:sz w:val="24"/>
          <w:szCs w:val="24"/>
        </w:rPr>
        <w:t>忠实厚道。</w:t>
      </w:r>
    </w:p>
    <w:p w14:paraId="148F209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[9]【缅想】</w:t>
      </w:r>
      <w:r>
        <w:rPr>
          <w:rFonts w:hint="eastAsia" w:ascii="微软雅黑" w:hAnsi="微软雅黑" w:eastAsia="微软雅黑" w:cs="Tahoma"/>
          <w:color w:val="585858" w:themeColor="text1" w:themeTint="A6"/>
          <w:sz w:val="24"/>
          <w:szCs w:val="24"/>
        </w:rPr>
        <w:t>遥想。</w:t>
      </w:r>
    </w:p>
    <w:p w14:paraId="39E1534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[10]【当头棒喝】</w:t>
      </w:r>
      <w:r>
        <w:rPr>
          <w:rFonts w:hint="eastAsia" w:ascii="微软雅黑" w:hAnsi="微软雅黑" w:eastAsia="微软雅黑" w:cs="Tahoma"/>
          <w:color w:val="585858" w:themeColor="text1" w:themeTint="A6"/>
          <w:sz w:val="24"/>
          <w:szCs w:val="24"/>
        </w:rPr>
        <w:t>禅林用语。意谓警醒人之迷妄。棒喝，缘于禅家宗匠接引学人之作法。棒，始于德山；喝，来自临济。棒、喝均为接引学人转迷开悟之法。</w:t>
      </w:r>
    </w:p>
    <w:p w14:paraId="4EA9615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[11]【小补】</w:t>
      </w:r>
      <w:r>
        <w:rPr>
          <w:rFonts w:hint="eastAsia" w:ascii="微软雅黑" w:hAnsi="微软雅黑" w:eastAsia="微软雅黑" w:cs="Tahoma"/>
          <w:color w:val="585858" w:themeColor="text1" w:themeTint="A6"/>
          <w:sz w:val="24"/>
          <w:szCs w:val="24"/>
        </w:rPr>
        <w:t>小小的补益。</w:t>
      </w:r>
    </w:p>
    <w:p w14:paraId="549C9CCF">
      <w:pPr>
        <w:rPr>
          <w:rFonts w:ascii="微软雅黑" w:hAnsi="微软雅黑" w:eastAsia="微软雅黑" w:cs="Tahoma"/>
          <w:color w:val="FF0000"/>
          <w:sz w:val="24"/>
          <w:szCs w:val="24"/>
        </w:rPr>
      </w:pPr>
    </w:p>
    <w:p w14:paraId="1287B6CC">
      <w:pPr>
        <w:rPr>
          <w:rFonts w:ascii="微软雅黑" w:hAnsi="微软雅黑" w:eastAsia="微软雅黑" w:cs="Tahoma"/>
          <w:color w:val="FF0000"/>
          <w:sz w:val="24"/>
          <w:szCs w:val="24"/>
        </w:rPr>
      </w:pPr>
    </w:p>
    <w:p w14:paraId="172DDE44">
      <w:pPr>
        <w:pStyle w:val="2"/>
        <w:spacing w:before="0" w:after="0" w:line="240" w:lineRule="auto"/>
        <w:rPr>
          <w:rStyle w:val="22"/>
          <w:rFonts w:ascii="微软雅黑" w:hAnsi="微软雅黑" w:eastAsia="微软雅黑" w:cs="Tahoma"/>
          <w:b w:val="0"/>
          <w:sz w:val="24"/>
          <w:szCs w:val="24"/>
        </w:rPr>
      </w:pPr>
      <w:r>
        <w:rPr>
          <w:rFonts w:ascii="微软雅黑" w:hAnsi="微软雅黑" w:cs="Tahoma"/>
          <w:color w:val="FF0000"/>
          <w:sz w:val="24"/>
          <w:szCs w:val="24"/>
        </w:rPr>
        <w:br w:type="page"/>
      </w:r>
      <w:bookmarkStart w:id="43" w:name="_Toc21499"/>
      <w:bookmarkStart w:id="44" w:name="OLE_LINK2"/>
      <w:bookmarkStart w:id="45" w:name="OLE_LINK1"/>
      <w:r>
        <w:rPr>
          <w:sz w:val="24"/>
          <w:szCs w:val="24"/>
        </w:rPr>
        <w:t>初机净业指南序</w:t>
      </w:r>
      <w:bookmarkEnd w:id="43"/>
    </w:p>
    <w:p w14:paraId="238DFABC">
      <w:pPr>
        <w:rPr>
          <w:rStyle w:val="22"/>
          <w:rFonts w:ascii="微软雅黑" w:hAnsi="微软雅黑" w:eastAsia="微软雅黑" w:cs="Tahoma"/>
          <w:color w:val="C00000"/>
          <w:sz w:val="24"/>
          <w:szCs w:val="24"/>
        </w:rPr>
      </w:pPr>
    </w:p>
    <w:bookmarkEnd w:id="44"/>
    <w:bookmarkEnd w:id="45"/>
    <w:p w14:paraId="5BA154A1">
      <w:pPr>
        <w:rPr>
          <w:rFonts w:ascii="微软雅黑" w:hAnsi="微软雅黑" w:eastAsia="微软雅黑"/>
          <w:b/>
          <w:color w:val="C00000"/>
          <w:sz w:val="24"/>
          <w:szCs w:val="24"/>
        </w:rPr>
      </w:pPr>
      <w:r>
        <w:rPr>
          <w:rFonts w:hint="eastAsia" w:ascii="微软雅黑" w:hAnsi="微软雅黑" w:eastAsia="微软雅黑"/>
          <w:b/>
          <w:color w:val="C00000"/>
          <w:sz w:val="24"/>
          <w:szCs w:val="24"/>
        </w:rPr>
        <w:t>会稽道尹涵之黄公，笃信佛法，精修净业。欲令同人，咸修净业，离苦得乐。以净土诸书，文深义奥，不便初机，及无学问人。因编作白话，缕析条陈，以示要义，名曰初机净业指南。</w:t>
      </w:r>
    </w:p>
    <w:p w14:paraId="0CA9C1DF">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浙江绍兴道尹黄涵之先生，深信佛法，精修净业，并且希望大家，都修习净业，离苦得乐。因为净土宗诸多经书，文字义理深奥，不便于初学者以及没有文化的人学习。因此就编成白话文，详细分析，逐条陈述，来显示其中的重要义理，书名为《初机净业指南》。</w:t>
      </w:r>
    </w:p>
    <w:p w14:paraId="08454A91">
      <w:pPr>
        <w:rPr>
          <w:rFonts w:ascii="微软雅黑" w:hAnsi="微软雅黑" w:eastAsia="微软雅黑" w:cs="Tahoma"/>
          <w:color w:val="222222"/>
          <w:sz w:val="24"/>
          <w:szCs w:val="24"/>
        </w:rPr>
      </w:pPr>
    </w:p>
    <w:p w14:paraId="2AD89F2F">
      <w:pPr>
        <w:rPr>
          <w:rFonts w:ascii="微软雅黑" w:hAnsi="微软雅黑" w:eastAsia="微软雅黑"/>
          <w:b/>
          <w:color w:val="C00000"/>
          <w:sz w:val="24"/>
          <w:szCs w:val="24"/>
        </w:rPr>
      </w:pPr>
      <w:r>
        <w:rPr>
          <w:rFonts w:hint="eastAsia" w:ascii="微软雅黑" w:hAnsi="微软雅黑" w:eastAsia="微软雅黑"/>
          <w:b/>
          <w:color w:val="C00000"/>
          <w:sz w:val="24"/>
          <w:szCs w:val="24"/>
        </w:rPr>
        <w:t>生死海中，得此指南，则背东向西，舍秽取净，信愿念佛，求生西方。当必一超直入如来地，不复在此世界中，长受生死轮回之苦矣。既是志同道合，何妨助其劝导。乃为序曰，</w:t>
      </w:r>
    </w:p>
    <w:p w14:paraId="364E5CC4">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在生死轮回的苦海中，得到这本指南，就会背离东方，趋向西方，舍弃秽土，求取净土，信愿念佛，求生西方。必定能直接超越，登入阿弥陀佛极乐国土，不在这娑婆世界当中，长受生死轮回之苦了。既然我和涵之先生志同道合，因此不妨辅助他的劝导。于是为本书作序如下：</w:t>
      </w:r>
    </w:p>
    <w:p w14:paraId="71D28FBD">
      <w:pPr>
        <w:rPr>
          <w:rFonts w:ascii="微软雅黑" w:hAnsi="微软雅黑" w:eastAsia="微软雅黑" w:cs="Tahoma"/>
          <w:color w:val="222222"/>
          <w:sz w:val="24"/>
          <w:szCs w:val="24"/>
        </w:rPr>
      </w:pPr>
    </w:p>
    <w:p w14:paraId="29CD71D7">
      <w:pPr>
        <w:rPr>
          <w:rFonts w:ascii="微软雅黑" w:hAnsi="微软雅黑" w:eastAsia="微软雅黑"/>
          <w:b/>
          <w:color w:val="C00000"/>
          <w:sz w:val="24"/>
          <w:szCs w:val="24"/>
        </w:rPr>
      </w:pPr>
      <w:r>
        <w:rPr>
          <w:rFonts w:hint="eastAsia" w:ascii="微软雅黑" w:hAnsi="微软雅黑" w:eastAsia="微软雅黑"/>
          <w:b/>
          <w:color w:val="C00000"/>
          <w:sz w:val="24"/>
          <w:szCs w:val="24"/>
        </w:rPr>
        <w:t>阿弥陀经云，从是西方过十万亿佛土，有世界名曰极乐。其土有佛，号阿弥陀，今现在说法。又曰，彼土何故名为极乐，其国众生，无有众苦，但受诸乐，故名极乐。其无有众苦但受诸乐者，由阿弥陀佛福德智慧，神通道力，所庄严故。</w:t>
      </w:r>
    </w:p>
    <w:p w14:paraId="6B79F9A7">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阿弥陀经》中说：“从是西方过十万亿佛土，有世界名曰极乐。其土有佛，号阿弥陀，今现在说法。”又说：“彼土何故名为极乐，其国众生，无有众苦，但受诸乐，故名极乐。”极乐世界当中“无有众苦，但受诸乐”的原因，是由于阿弥陀佛的福德智慧，神通道力所庄严的缘故。</w:t>
      </w:r>
    </w:p>
    <w:p w14:paraId="3C16DBCA">
      <w:pPr>
        <w:rPr>
          <w:rFonts w:ascii="微软雅黑" w:hAnsi="微软雅黑" w:eastAsia="微软雅黑" w:cs="Tahoma"/>
          <w:color w:val="222222"/>
          <w:sz w:val="24"/>
          <w:szCs w:val="24"/>
        </w:rPr>
      </w:pPr>
    </w:p>
    <w:p w14:paraId="54225A9A">
      <w:pPr>
        <w:rPr>
          <w:rFonts w:ascii="微软雅黑" w:hAnsi="微软雅黑" w:eastAsia="微软雅黑"/>
          <w:b/>
          <w:color w:val="C00000"/>
          <w:sz w:val="24"/>
          <w:szCs w:val="24"/>
        </w:rPr>
      </w:pPr>
      <w:r>
        <w:rPr>
          <w:rFonts w:hint="eastAsia" w:ascii="微软雅黑" w:hAnsi="微软雅黑" w:eastAsia="微软雅黑"/>
          <w:b/>
          <w:color w:val="C00000"/>
          <w:sz w:val="24"/>
          <w:szCs w:val="24"/>
        </w:rPr>
        <w:t>吾人所居之世界，则具足三苦，八苦，无量诸苦，了无有乐，故名娑婆。梵语娑婆，此云堪忍。谓其中众生，堪能忍受此诸苦故。</w:t>
      </w:r>
    </w:p>
    <w:p w14:paraId="5BDF596B">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我们这些人所居住的世界，则是具足“三苦、八苦，无量诸苦”，没有一点快乐，所以叫做娑婆世界。梵语娑婆，汉语翻译为堪忍。意思是说，娑婆世界的众生，堪能忍受上述这些痛苦。</w:t>
      </w:r>
    </w:p>
    <w:p w14:paraId="1C948974">
      <w:pPr>
        <w:rPr>
          <w:rFonts w:ascii="微软雅黑" w:hAnsi="微软雅黑" w:eastAsia="微软雅黑" w:cs="Tahoma"/>
          <w:color w:val="222222"/>
          <w:sz w:val="24"/>
          <w:szCs w:val="24"/>
        </w:rPr>
      </w:pPr>
    </w:p>
    <w:p w14:paraId="1D85E2AB">
      <w:pPr>
        <w:rPr>
          <w:rFonts w:ascii="微软雅黑" w:hAnsi="微软雅黑" w:eastAsia="微软雅黑"/>
          <w:b/>
          <w:color w:val="C00000"/>
          <w:sz w:val="24"/>
          <w:szCs w:val="24"/>
        </w:rPr>
      </w:pPr>
      <w:r>
        <w:rPr>
          <w:rFonts w:hint="eastAsia" w:ascii="微软雅黑" w:hAnsi="微软雅黑" w:eastAsia="微软雅黑"/>
          <w:b/>
          <w:color w:val="C00000"/>
          <w:sz w:val="24"/>
          <w:szCs w:val="24"/>
        </w:rPr>
        <w:t>然此世界，非无有乐。以所有乐事，多皆是苦。众生迷昧，反以为乐。如嗜酒耽色，畋猎摴蒱等，何尝是乐。一班愚夫，耽著不舍，乐以忘疲，诚堪怜愍。</w:t>
      </w:r>
    </w:p>
    <w:p w14:paraId="72F2A29A">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然而这个世界，也不是没有快乐。因为这里面所有的乐事，大都是苦。只不过众生迷惑蒙昧了，反倒当成是快乐。比如嗜好饮酒，耽着色欲，打猎赌博等等，这些何尝是快乐呢。然而一班愚昧的人，耽着其中，不能割舍，乐在其中，忘记疲倦，实在是可怜。</w:t>
      </w:r>
    </w:p>
    <w:p w14:paraId="2702F468">
      <w:pPr>
        <w:rPr>
          <w:rFonts w:ascii="微软雅黑" w:hAnsi="微软雅黑" w:eastAsia="微软雅黑" w:cs="Tahoma"/>
          <w:color w:val="222222"/>
          <w:sz w:val="24"/>
          <w:szCs w:val="24"/>
        </w:rPr>
      </w:pPr>
    </w:p>
    <w:p w14:paraId="1EBF34E3">
      <w:pPr>
        <w:rPr>
          <w:rFonts w:ascii="微软雅黑" w:hAnsi="微软雅黑" w:eastAsia="微软雅黑"/>
          <w:b/>
          <w:color w:val="C00000"/>
          <w:sz w:val="24"/>
          <w:szCs w:val="24"/>
        </w:rPr>
      </w:pPr>
      <w:r>
        <w:rPr>
          <w:rFonts w:hint="eastAsia" w:ascii="微软雅黑" w:hAnsi="微软雅黑" w:eastAsia="微软雅黑"/>
          <w:b/>
          <w:color w:val="C00000"/>
          <w:sz w:val="24"/>
          <w:szCs w:val="24"/>
        </w:rPr>
        <w:t>即属真乐，亦难长久。如父母具存，兄弟无故，此事何能常恒。故乐境一过，悲心续起。则谓了无有乐，非过论也。此世界苦，说不能尽。以三苦八苦，包括无遗。</w:t>
      </w:r>
    </w:p>
    <w:p w14:paraId="714024FC">
      <w:pPr>
        <w:rPr>
          <w:rFonts w:ascii="微软雅黑" w:hAnsi="微软雅黑" w:eastAsia="微软雅黑" w:cs="微软雅黑"/>
          <w:color w:val="222222"/>
          <w:sz w:val="24"/>
        </w:rPr>
      </w:pPr>
      <w:r>
        <w:rPr>
          <w:rFonts w:hint="eastAsia" w:ascii="微软雅黑" w:hAnsi="微软雅黑" w:eastAsia="微软雅黑" w:cs="微软雅黑"/>
          <w:color w:val="222222"/>
          <w:sz w:val="24"/>
        </w:rPr>
        <w:t>即使是属于真正的快乐，也难长久。比如父母健在，兄弟俱全，这些事哪里能长久。所以乐境一过，悲伤的心念就相续而生起。所以，说（这个世界）没有一点快乐，并不过份啊。这个世界的苦，说也说不完。用三苦、八苦的分类，可以概括无遗。</w:t>
      </w:r>
    </w:p>
    <w:p w14:paraId="53DFAF79">
      <w:pPr>
        <w:rPr>
          <w:rFonts w:ascii="微软雅黑" w:hAnsi="微软雅黑" w:eastAsia="微软雅黑" w:cs="Tahoma"/>
          <w:color w:val="222222"/>
          <w:sz w:val="24"/>
          <w:szCs w:val="24"/>
        </w:rPr>
      </w:pPr>
    </w:p>
    <w:p w14:paraId="1F70FDE0">
      <w:pPr>
        <w:rPr>
          <w:rFonts w:ascii="微软雅黑" w:hAnsi="微软雅黑" w:eastAsia="微软雅黑"/>
          <w:b/>
          <w:color w:val="C00000"/>
          <w:sz w:val="24"/>
          <w:szCs w:val="24"/>
        </w:rPr>
      </w:pPr>
      <w:r>
        <w:rPr>
          <w:rFonts w:hint="eastAsia" w:ascii="微软雅黑" w:hAnsi="微软雅黑" w:eastAsia="微软雅黑"/>
          <w:b/>
          <w:color w:val="C00000"/>
          <w:sz w:val="24"/>
          <w:szCs w:val="24"/>
        </w:rPr>
        <w:t>三苦者，一苦是苦苦，二乐是坏苦，三不苦不乐是行苦。苦苦者，谓此五阴身心，体性逼迫。故名为苦，又加以恒受生老病死等苦，故名苦苦。</w:t>
      </w:r>
    </w:p>
    <w:p w14:paraId="0A261D21">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三苦：一、苦是苦苦；二、乐是坏苦；三、不苦不乐是行苦。苦苦是说我们这个五阴身心，体性逼迫，所以名为苦。又加上恒久地承受着生老病死等苦，所以名苦苦。</w:t>
      </w:r>
    </w:p>
    <w:p w14:paraId="6BB26E5D">
      <w:pPr>
        <w:rPr>
          <w:rFonts w:ascii="微软雅黑" w:hAnsi="微软雅黑" w:eastAsia="微软雅黑" w:cs="Tahoma"/>
          <w:color w:val="222222"/>
          <w:sz w:val="24"/>
          <w:szCs w:val="24"/>
        </w:rPr>
      </w:pPr>
    </w:p>
    <w:p w14:paraId="4C273B46">
      <w:pPr>
        <w:rPr>
          <w:rFonts w:ascii="微软雅黑" w:hAnsi="微软雅黑" w:eastAsia="微软雅黑"/>
          <w:b/>
          <w:color w:val="C00000"/>
          <w:sz w:val="24"/>
          <w:szCs w:val="24"/>
        </w:rPr>
      </w:pPr>
      <w:r>
        <w:rPr>
          <w:rFonts w:hint="eastAsia" w:ascii="微软雅黑" w:hAnsi="微软雅黑" w:eastAsia="微软雅黑"/>
          <w:b/>
          <w:color w:val="C00000"/>
          <w:sz w:val="24"/>
          <w:szCs w:val="24"/>
        </w:rPr>
        <w:t>坏苦者，世间何事，能得久长。日中则昃，月盈则食。天道尚然，何况人事。乐境甫现，苦境即临。当乐境坏灭之时，其苦有不堪言者，故名乐为坏苦也。</w:t>
      </w:r>
    </w:p>
    <w:p w14:paraId="465EC807">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坏苦，指世间不论什么事，都不能长久。太阳刚到了中天，就该西斜了，月亮刚盈满，就要亏缺了。天道的运行尚且这样，何况是人事呢。乐境刚刚现前，苦境随即来临。当乐境坏灭的时候，其中的痛苦不堪言说，所以把乐称为坏苦。</w:t>
      </w:r>
    </w:p>
    <w:p w14:paraId="2688A3D2">
      <w:pPr>
        <w:rPr>
          <w:rFonts w:ascii="微软雅黑" w:hAnsi="微软雅黑" w:eastAsia="微软雅黑" w:cs="Tahoma"/>
          <w:color w:val="222222"/>
          <w:sz w:val="24"/>
          <w:szCs w:val="24"/>
        </w:rPr>
      </w:pPr>
    </w:p>
    <w:p w14:paraId="582C1946">
      <w:pPr>
        <w:rPr>
          <w:rFonts w:ascii="微软雅黑" w:hAnsi="微软雅黑" w:eastAsia="微软雅黑"/>
          <w:b/>
          <w:color w:val="C00000"/>
          <w:sz w:val="24"/>
          <w:szCs w:val="24"/>
        </w:rPr>
      </w:pPr>
      <w:r>
        <w:rPr>
          <w:rFonts w:hint="eastAsia" w:ascii="微软雅黑" w:hAnsi="微软雅黑" w:eastAsia="微软雅黑"/>
          <w:b/>
          <w:color w:val="C00000"/>
          <w:sz w:val="24"/>
          <w:szCs w:val="24"/>
        </w:rPr>
        <w:t>行苦者，虽不苦不乐，似乎适宜。而其性迁流，何能常住，故名之为行苦也。举此三苦，无苦不摄。八苦之义，书中备述。</w:t>
      </w:r>
    </w:p>
    <w:p w14:paraId="3F8B53A0">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行苦，虽然不苦不乐，似乎适宜。然而其性迁变流转，哪里能常时停留，所以名为行苦。举出这三苦，一切苦都收摄在内了。八苦的意思，本书中有详细的叙述。</w:t>
      </w:r>
    </w:p>
    <w:p w14:paraId="76CEC6D6">
      <w:pPr>
        <w:rPr>
          <w:rFonts w:ascii="微软雅黑" w:hAnsi="微软雅黑" w:eastAsia="微软雅黑" w:cs="Tahoma"/>
          <w:color w:val="222222"/>
          <w:sz w:val="24"/>
          <w:szCs w:val="24"/>
        </w:rPr>
      </w:pPr>
    </w:p>
    <w:p w14:paraId="43CF2E29">
      <w:pPr>
        <w:rPr>
          <w:rFonts w:ascii="微软雅黑" w:hAnsi="微软雅黑" w:eastAsia="微软雅黑"/>
          <w:b/>
          <w:color w:val="C00000"/>
          <w:sz w:val="24"/>
          <w:szCs w:val="24"/>
        </w:rPr>
      </w:pPr>
      <w:r>
        <w:rPr>
          <w:rFonts w:hint="eastAsia" w:ascii="微软雅黑" w:hAnsi="微软雅黑" w:eastAsia="微软雅黑"/>
          <w:b/>
          <w:color w:val="C00000"/>
          <w:sz w:val="24"/>
          <w:szCs w:val="24"/>
        </w:rPr>
        <w:t>若知此界之苦，则厌离娑婆之心，自油然而生。若知彼界之乐，则欣求极乐之念，必勃然而起。</w:t>
      </w:r>
    </w:p>
    <w:p w14:paraId="7F94C9FC">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如果知道这个世界的苦，那么厌离娑婆的心念，自会油然而生；如果知道极乐世界的乐，那么欣求极乐的念头，必会勃然而起。</w:t>
      </w:r>
    </w:p>
    <w:p w14:paraId="69DA96D8">
      <w:pPr>
        <w:rPr>
          <w:rFonts w:ascii="微软雅黑" w:hAnsi="微软雅黑" w:eastAsia="微软雅黑" w:cs="Tahoma"/>
          <w:color w:val="222222"/>
          <w:sz w:val="24"/>
          <w:szCs w:val="24"/>
        </w:rPr>
      </w:pPr>
    </w:p>
    <w:p w14:paraId="2D459504">
      <w:pPr>
        <w:rPr>
          <w:rFonts w:ascii="微软雅黑" w:hAnsi="微软雅黑" w:eastAsia="微软雅黑"/>
          <w:b/>
          <w:color w:val="C00000"/>
          <w:sz w:val="24"/>
          <w:szCs w:val="24"/>
        </w:rPr>
      </w:pPr>
      <w:r>
        <w:rPr>
          <w:rFonts w:hint="eastAsia" w:ascii="微软雅黑" w:hAnsi="微软雅黑" w:eastAsia="微软雅黑"/>
          <w:b/>
          <w:color w:val="C00000"/>
          <w:sz w:val="24"/>
          <w:szCs w:val="24"/>
        </w:rPr>
        <w:t>由是诸恶莫作，众善奉行，以培其基址。再加以至诚恳切，持佛名号，求生西方。则可出此娑婆，生彼极乐。为弥陀之真子，作海会之良朋矣。</w:t>
      </w:r>
    </w:p>
    <w:p w14:paraId="4B622A21">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从此之后，诸恶莫作，众善奉行，来培植往生净土的基础。再加上至诚恳切，持佛名号，求生西方。就可以出离娑婆，往生极乐，作阿弥陀佛的真子，作莲池海会众菩萨的良朋了。</w:t>
      </w:r>
    </w:p>
    <w:p w14:paraId="4302D9F0">
      <w:pPr>
        <w:rPr>
          <w:rFonts w:ascii="微软雅黑" w:hAnsi="微软雅黑" w:eastAsia="微软雅黑" w:cs="Tahoma"/>
          <w:color w:val="222222"/>
          <w:sz w:val="24"/>
          <w:szCs w:val="24"/>
        </w:rPr>
      </w:pPr>
    </w:p>
    <w:p w14:paraId="63182B2D">
      <w:pPr>
        <w:rPr>
          <w:rFonts w:ascii="微软雅黑" w:hAnsi="微软雅黑" w:eastAsia="微软雅黑"/>
          <w:b/>
          <w:color w:val="C00000"/>
          <w:sz w:val="24"/>
          <w:szCs w:val="24"/>
        </w:rPr>
      </w:pPr>
      <w:r>
        <w:rPr>
          <w:rFonts w:hint="eastAsia" w:ascii="微软雅黑" w:hAnsi="微软雅黑" w:eastAsia="微软雅黑"/>
          <w:b/>
          <w:color w:val="C00000"/>
          <w:sz w:val="24"/>
          <w:szCs w:val="24"/>
        </w:rPr>
        <w:t>或曰，阿弥陀佛，安居极乐。十方世界，无量无边。一世界中念佛众生，亦复无量无边。阿弥陀佛，何能以一身，一时普遍接引十方无量无边世界之一切念佛众生乎。</w:t>
      </w:r>
    </w:p>
    <w:p w14:paraId="66440891">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或许有人会说：“阿弥陀佛，安居在极乐世界。十方世界有无量无边那么多，一个世界当中的念佛众生，也有无量无边。阿弥陀佛怎么能以同一身，在同一时间，普遍接引十方无量无边世界中的一切念佛众生呢？”</w:t>
      </w:r>
    </w:p>
    <w:p w14:paraId="63EF587D">
      <w:pPr>
        <w:rPr>
          <w:rFonts w:ascii="微软雅黑" w:hAnsi="微软雅黑" w:eastAsia="微软雅黑" w:cs="Tahoma"/>
          <w:color w:val="222222"/>
          <w:sz w:val="24"/>
          <w:szCs w:val="24"/>
        </w:rPr>
      </w:pPr>
    </w:p>
    <w:p w14:paraId="0CA39A88">
      <w:pPr>
        <w:rPr>
          <w:rFonts w:ascii="微软雅黑" w:hAnsi="微软雅黑" w:eastAsia="微软雅黑"/>
          <w:b/>
          <w:color w:val="C00000"/>
          <w:sz w:val="24"/>
          <w:szCs w:val="24"/>
        </w:rPr>
      </w:pPr>
      <w:r>
        <w:rPr>
          <w:rFonts w:hint="eastAsia" w:ascii="微软雅黑" w:hAnsi="微软雅黑" w:eastAsia="微软雅黑"/>
          <w:b/>
          <w:color w:val="C00000"/>
          <w:sz w:val="24"/>
          <w:szCs w:val="24"/>
        </w:rPr>
        <w:t>答，汝何得以凡夫知见，推测佛境。姑以喻明，使汝惑灭。一月丽天，万川影现，月何容心哉。夫天只一月，而大海大江，大河小溪，悉现全月。即小而一勺一滴水中，无不各现全月。</w:t>
      </w:r>
    </w:p>
    <w:p w14:paraId="57B4AA41">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回答是：你怎么能用凡夫的知见，来推测佛的境界。现在姑且用比喻来说明，让你的疑惑消灭。一轮圆月照耀在天空，万条江河当中都有月影显现。月亮哪里会在意这万条江河呢。天空只有一个月亮，而大海大江，大河小溪，全都显现出全月。即使小到一勺水，一滴水，无不各自现出全月。</w:t>
      </w:r>
    </w:p>
    <w:p w14:paraId="2E4CB0A8">
      <w:pPr>
        <w:rPr>
          <w:rFonts w:ascii="微软雅黑" w:hAnsi="微软雅黑" w:eastAsia="微软雅黑" w:cs="Tahoma"/>
          <w:color w:val="222222"/>
          <w:sz w:val="24"/>
          <w:szCs w:val="24"/>
        </w:rPr>
      </w:pPr>
    </w:p>
    <w:p w14:paraId="1DEC7C81">
      <w:pPr>
        <w:rPr>
          <w:rFonts w:ascii="微软雅黑" w:hAnsi="微软雅黑" w:eastAsia="微软雅黑"/>
          <w:b/>
          <w:color w:val="C00000"/>
          <w:sz w:val="24"/>
          <w:szCs w:val="24"/>
        </w:rPr>
      </w:pPr>
      <w:r>
        <w:rPr>
          <w:rFonts w:hint="eastAsia" w:ascii="微软雅黑" w:hAnsi="微软雅黑" w:eastAsia="微软雅黑"/>
          <w:b/>
          <w:color w:val="C00000"/>
          <w:sz w:val="24"/>
          <w:szCs w:val="24"/>
        </w:rPr>
        <w:t>且江河之月，一人看之，则有一月当乎其人。百千万亿人，于百千万亿处看之，则无不各有一月当乎其人。</w:t>
      </w:r>
    </w:p>
    <w:p w14:paraId="46A6644F">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而且江河中的月亮，一个人看，就有一个月亮对着这个人。百千万亿个人，在百千万亿个地方来看，也都各自有一个月亮，对着每一个人。</w:t>
      </w:r>
    </w:p>
    <w:p w14:paraId="69EBCD61">
      <w:pPr>
        <w:rPr>
          <w:rFonts w:ascii="微软雅黑" w:hAnsi="微软雅黑" w:eastAsia="微软雅黑" w:cs="Tahoma"/>
          <w:color w:val="222222"/>
          <w:sz w:val="24"/>
          <w:szCs w:val="24"/>
        </w:rPr>
      </w:pPr>
    </w:p>
    <w:p w14:paraId="16EDEBD3">
      <w:pPr>
        <w:rPr>
          <w:rFonts w:ascii="微软雅黑" w:hAnsi="微软雅黑" w:eastAsia="微软雅黑"/>
          <w:b/>
          <w:color w:val="C00000"/>
          <w:sz w:val="24"/>
          <w:szCs w:val="24"/>
        </w:rPr>
      </w:pPr>
      <w:r>
        <w:rPr>
          <w:rFonts w:hint="eastAsia" w:ascii="微软雅黑" w:hAnsi="微软雅黑" w:eastAsia="微软雅黑"/>
          <w:b/>
          <w:color w:val="C00000"/>
          <w:sz w:val="24"/>
          <w:szCs w:val="24"/>
        </w:rPr>
        <w:t>若百千万亿人，各向东西南北而行，则月亦于所行之处，常当其人。相去之处，了无远近。</w:t>
      </w:r>
    </w:p>
    <w:p w14:paraId="5CE8067F">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如果这百千万亿个人，各自向东西南北四个方向走，那么月亮也是随着每个人所到的地方，常时地对着他。不管所走的距离是远是近，都没有分别。</w:t>
      </w:r>
    </w:p>
    <w:p w14:paraId="5B5357E6">
      <w:pPr>
        <w:rPr>
          <w:rFonts w:ascii="微软雅黑" w:hAnsi="微软雅黑" w:eastAsia="微软雅黑" w:cs="Tahoma"/>
          <w:color w:val="222222"/>
          <w:sz w:val="24"/>
          <w:szCs w:val="24"/>
        </w:rPr>
      </w:pPr>
    </w:p>
    <w:p w14:paraId="07A25C63">
      <w:pPr>
        <w:rPr>
          <w:rFonts w:ascii="微软雅黑" w:hAnsi="微软雅黑" w:eastAsia="微软雅黑"/>
          <w:b/>
          <w:color w:val="C00000"/>
          <w:sz w:val="24"/>
          <w:szCs w:val="24"/>
        </w:rPr>
      </w:pPr>
      <w:r>
        <w:rPr>
          <w:rFonts w:hint="eastAsia" w:ascii="微软雅黑" w:hAnsi="微软雅黑" w:eastAsia="微软雅黑"/>
          <w:b/>
          <w:color w:val="C00000"/>
          <w:sz w:val="24"/>
          <w:szCs w:val="24"/>
        </w:rPr>
        <w:t>若百千万亿人，安住不动，则月亦安住不动，常当其人也。唯水清而静则现，水浊而动则隐。月固无取舍，其不现者，由水昏浊奔腾，无由受其影现耳。</w:t>
      </w:r>
    </w:p>
    <w:p w14:paraId="2199E7AC">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如果这百千万亿个人原地不动，那么月亮也安住不动，常时地对着每一个人。水清澈静止，月亮就显现，水昏浊动荡，月亮就隐没。月亮自然是没有取舍之心，之所以不显现的原因，是因为水昏浊奔腾，没办法接受月亮的影现罢了。</w:t>
      </w:r>
    </w:p>
    <w:p w14:paraId="75FE6C29">
      <w:pPr>
        <w:rPr>
          <w:rFonts w:ascii="微软雅黑" w:hAnsi="微软雅黑" w:eastAsia="微软雅黑" w:cs="Tahoma"/>
          <w:color w:val="222222"/>
          <w:sz w:val="24"/>
          <w:szCs w:val="24"/>
        </w:rPr>
      </w:pPr>
    </w:p>
    <w:p w14:paraId="52F0AB7B">
      <w:pPr>
        <w:rPr>
          <w:rFonts w:ascii="微软雅黑" w:hAnsi="微软雅黑" w:eastAsia="微软雅黑"/>
          <w:b/>
          <w:color w:val="C00000"/>
          <w:sz w:val="24"/>
          <w:szCs w:val="24"/>
        </w:rPr>
      </w:pPr>
      <w:r>
        <w:rPr>
          <w:rFonts w:hint="eastAsia" w:ascii="微软雅黑" w:hAnsi="微软雅黑" w:eastAsia="微软雅黑"/>
          <w:b/>
          <w:color w:val="C00000"/>
          <w:sz w:val="24"/>
          <w:szCs w:val="24"/>
        </w:rPr>
        <w:t>众生之心如水，阿弥陀佛如月。众生信愿具足，至诚感佛，则佛应之，如水清月现也。若心不清净，不至诚，与贪瞋痴相应，与佛相背，如水浊而动，月虽不遗照临，而不能昭彰影现也。</w:t>
      </w:r>
    </w:p>
    <w:p w14:paraId="4B0CE2FC">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众生的心如水，阿弥陀佛如月。众生信愿具足，至诚感佛，佛就相应。如同水清澈静止，月亮就会显现。如果心不清净，不至诚，与贪瞋痴相应，与佛相背离。那就如同水昏浊动荡，月亮的照耀虽然不会有所遗漏，却不能够有清晰明了的影现。</w:t>
      </w:r>
    </w:p>
    <w:p w14:paraId="4D240BE6">
      <w:pPr>
        <w:rPr>
          <w:rFonts w:ascii="微软雅黑" w:hAnsi="微软雅黑" w:eastAsia="微软雅黑" w:cs="Tahoma"/>
          <w:color w:val="222222"/>
          <w:sz w:val="24"/>
          <w:szCs w:val="24"/>
        </w:rPr>
      </w:pPr>
    </w:p>
    <w:p w14:paraId="42B30C9F">
      <w:pPr>
        <w:rPr>
          <w:rFonts w:ascii="微软雅黑" w:hAnsi="微软雅黑" w:eastAsia="微软雅黑"/>
          <w:b/>
          <w:color w:val="C00000"/>
          <w:sz w:val="24"/>
          <w:szCs w:val="24"/>
        </w:rPr>
      </w:pPr>
      <w:r>
        <w:rPr>
          <w:rFonts w:hint="eastAsia" w:ascii="微软雅黑" w:hAnsi="微软雅黑" w:eastAsia="微软雅黑"/>
          <w:b/>
          <w:color w:val="C00000"/>
          <w:sz w:val="24"/>
          <w:szCs w:val="24"/>
        </w:rPr>
        <w:t>月乃世间色法，尚有如此之妙。况阿弥陀佛，烦惑净尽，福慧具足。心包太虚，量周法界者乎。</w:t>
      </w:r>
    </w:p>
    <w:p w14:paraId="6B52ED5B">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月亮只是世间色法，尚且有着如此的微妙。更何况阿弥陀佛，烦恼惑业彻底消除干净，福德智慧圆满具足，心量广大，包罗太虚，周遍法界呢。</w:t>
      </w:r>
    </w:p>
    <w:p w14:paraId="5C2EC6FE">
      <w:pPr>
        <w:rPr>
          <w:rFonts w:ascii="微软雅黑" w:hAnsi="微软雅黑" w:eastAsia="微软雅黑" w:cs="Tahoma"/>
          <w:color w:val="222222"/>
          <w:sz w:val="24"/>
          <w:szCs w:val="24"/>
        </w:rPr>
      </w:pPr>
    </w:p>
    <w:p w14:paraId="036701E4">
      <w:pPr>
        <w:rPr>
          <w:rFonts w:ascii="微软雅黑" w:hAnsi="微软雅黑" w:eastAsia="微软雅黑"/>
          <w:b/>
          <w:color w:val="C00000"/>
          <w:sz w:val="24"/>
          <w:szCs w:val="24"/>
        </w:rPr>
      </w:pPr>
      <w:r>
        <w:rPr>
          <w:rFonts w:hint="eastAsia" w:ascii="微软雅黑" w:hAnsi="微软雅黑" w:eastAsia="微软雅黑"/>
          <w:b/>
          <w:color w:val="C00000"/>
          <w:sz w:val="24"/>
          <w:szCs w:val="24"/>
        </w:rPr>
        <w:t>故华严经云，佛身充满于法界，普现一切群生前。随缘赴感靡不周，而恒处此菩提座。故知遍法界感，遍法界应。佛实未曾起心动念，有来去相。而能令缘熟众生，见其来此接引以往西方也。怀此疑者，固非一二。因示大意，令生正信云。</w:t>
      </w:r>
    </w:p>
    <w:p w14:paraId="7E0CC05C">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所以《华严经》中说：“佛身充满于法界，普现一切群生前。随缘赴感靡不周，而恒处此菩提座。”所以就知道，众生遍法界感，佛陀遍法界应。佛陀实际上没有起心动念，没有来去之相。而又能够让机缘成熟的众生，见到阿弥陀佛前来接引他往生西方。对这方面怀有疑惑的人，不是一两个。因此在这里开示其中的大意，让大家生起正信。</w:t>
      </w:r>
    </w:p>
    <w:p w14:paraId="4FEA0EEF">
      <w:pPr>
        <w:rPr>
          <w:rFonts w:ascii="微软雅黑" w:hAnsi="微软雅黑" w:eastAsia="微软雅黑" w:cs="Tahoma"/>
          <w:color w:val="222222"/>
          <w:sz w:val="24"/>
          <w:szCs w:val="24"/>
        </w:rPr>
      </w:pPr>
    </w:p>
    <w:p w14:paraId="31900851">
      <w:pPr>
        <w:rPr>
          <w:rFonts w:ascii="微软雅黑" w:hAnsi="微软雅黑" w:eastAsia="微软雅黑" w:cs="Tahoma"/>
          <w:color w:val="222222"/>
          <w:sz w:val="24"/>
          <w:szCs w:val="24"/>
        </w:rPr>
      </w:pPr>
    </w:p>
    <w:p w14:paraId="3C14C052">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25DC451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[1]【会稽】</w:t>
      </w:r>
      <w:r>
        <w:rPr>
          <w:rFonts w:hint="eastAsia" w:ascii="微软雅黑" w:hAnsi="微软雅黑" w:eastAsia="微软雅黑" w:cs="Tahoma"/>
          <w:color w:val="585858" w:themeColor="text1" w:themeTint="A6"/>
          <w:sz w:val="24"/>
          <w:szCs w:val="24"/>
        </w:rPr>
        <w:t>1.山名。在浙江省绍兴县东南。相传夏禹大会诸侯于此计功，故名。2.郡名。秦置，今江苏省东部及浙江省西部地。</w:t>
      </w:r>
    </w:p>
    <w:p w14:paraId="0EBEF1E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[2]【道尹】</w:t>
      </w:r>
      <w:r>
        <w:rPr>
          <w:rFonts w:hint="eastAsia" w:ascii="微软雅黑" w:hAnsi="微软雅黑" w:eastAsia="微软雅黑" w:cs="Tahoma"/>
          <w:color w:val="585858" w:themeColor="text1" w:themeTint="A6"/>
          <w:sz w:val="24"/>
          <w:szCs w:val="24"/>
        </w:rPr>
        <w:t>官名。民国三年置，为一道之行政长官，管理所辖各县的行政事务。</w:t>
      </w:r>
    </w:p>
    <w:p w14:paraId="266A038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[3]【黄涵之】</w:t>
      </w:r>
      <w:r>
        <w:rPr>
          <w:rFonts w:hint="eastAsia" w:ascii="微软雅黑" w:hAnsi="微软雅黑" w:eastAsia="微软雅黑" w:cs="Tahoma"/>
          <w:color w:val="585858" w:themeColor="text1" w:themeTint="A6"/>
          <w:sz w:val="24"/>
          <w:szCs w:val="24"/>
        </w:rPr>
        <w:t>黄庆澜（1875-1961年），字涵之，祖籍江西景德镇，出生于上海。南洋公学师范院毕业，清代副贡（贡生）。曾任湖北德安、宜昌知府。民国期间，历任上海火药局局长、上海地方审判厅厅长、上海特别市公益局局长等职。黄为发展教育事业，不惜巨资，独自创办三育中小学（今恒通路），自任校长达50年之久。黄庆澜信奉佛教，热心社会慈善事业。著有《初机净业指南》、《阿弥陀经白话解释》等。</w:t>
      </w:r>
    </w:p>
    <w:p w14:paraId="40D7F3D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[4]【笃信】</w:t>
      </w:r>
      <w:r>
        <w:rPr>
          <w:rFonts w:hint="eastAsia" w:ascii="微软雅黑" w:hAnsi="微软雅黑" w:eastAsia="微软雅黑" w:cs="Tahoma"/>
          <w:color w:val="585858" w:themeColor="text1" w:themeTint="A6"/>
          <w:sz w:val="24"/>
          <w:szCs w:val="24"/>
        </w:rPr>
        <w:t>1.忠实地信仰。2.深信。</w:t>
      </w:r>
    </w:p>
    <w:p w14:paraId="644C1BC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[5]【三苦】</w:t>
      </w:r>
      <w:r>
        <w:rPr>
          <w:rFonts w:hint="eastAsia" w:ascii="微软雅黑" w:hAnsi="微软雅黑" w:eastAsia="微软雅黑" w:cs="Tahoma"/>
          <w:color w:val="585858" w:themeColor="text1" w:themeTint="A6"/>
          <w:sz w:val="24"/>
          <w:szCs w:val="24"/>
        </w:rPr>
        <w:t>苦苦、坏苦、行苦。苦苦是心身受苦时所生的苦；坏苦是偶现之乐境失去时所感受的苦；行苦是诸行无常迁流不息不得安定的苦。欲界三苦俱全，色界只有坏行二苦，无色界则只有行苦。</w:t>
      </w:r>
    </w:p>
    <w:p w14:paraId="7CF5309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[6]【八苦】</w:t>
      </w:r>
      <w:r>
        <w:rPr>
          <w:rFonts w:hint="eastAsia" w:ascii="微软雅黑" w:hAnsi="微软雅黑" w:eastAsia="微软雅黑" w:cs="Tahoma"/>
          <w:color w:val="585858" w:themeColor="text1" w:themeTint="A6"/>
          <w:sz w:val="24"/>
          <w:szCs w:val="24"/>
        </w:rPr>
        <w:t>一、生苦，即出生时的痛苦；二、老苦，即年老体弱的痛苦；三、病苦，即患病时的痛苦；四、死苦，即临死时的痛苦；五、爱别离苦，即与所爱分离的痛苦；六、怨憎会苦，即与仇人见面的痛苦；七、求不得苦，即所求不遂的痛苦；八、五阴炽盛苦，即五阴的作用炽盛，盖覆真性，故死了之后，复须再生。</w:t>
      </w:r>
    </w:p>
    <w:p w14:paraId="665702C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[7]【摴蒱】</w:t>
      </w:r>
      <w:r>
        <w:rPr>
          <w:rFonts w:hint="eastAsia" w:ascii="微软雅黑" w:hAnsi="微软雅黑" w:eastAsia="微软雅黑" w:cs="Tahoma"/>
          <w:color w:val="585858" w:themeColor="text1" w:themeTint="A6"/>
          <w:sz w:val="24"/>
          <w:szCs w:val="24"/>
        </w:rPr>
        <w:t>古代博戏名。汉代即有之，晋时尤盛行。以掷骰决胜负，得采有卢、雉、犊、白等称，视掷出的骰色而定。其术久废。后为掷骰的泛称。</w:t>
      </w:r>
    </w:p>
    <w:p w14:paraId="6DFEF22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[8]【容心】</w:t>
      </w:r>
      <w:r>
        <w:rPr>
          <w:rFonts w:hint="eastAsia" w:ascii="微软雅黑" w:hAnsi="微软雅黑" w:eastAsia="微软雅黑" w:cs="Tahoma"/>
          <w:color w:val="585858" w:themeColor="text1" w:themeTint="A6"/>
          <w:sz w:val="24"/>
          <w:szCs w:val="24"/>
        </w:rPr>
        <w:t>犹言留心，在意。</w:t>
      </w:r>
    </w:p>
    <w:p w14:paraId="4D90273C">
      <w:pPr>
        <w:rPr>
          <w:rFonts w:ascii="微软雅黑" w:hAnsi="微软雅黑" w:eastAsia="微软雅黑" w:cs="Tahoma"/>
          <w:color w:val="222222"/>
          <w:sz w:val="24"/>
          <w:szCs w:val="24"/>
        </w:rPr>
      </w:pPr>
    </w:p>
    <w:p w14:paraId="00293843">
      <w:pPr>
        <w:rPr>
          <w:rFonts w:ascii="微软雅黑" w:hAnsi="微软雅黑" w:eastAsia="微软雅黑" w:cs="Tahoma"/>
          <w:color w:val="FF0000"/>
          <w:sz w:val="24"/>
          <w:szCs w:val="24"/>
        </w:rPr>
      </w:pPr>
    </w:p>
    <w:p w14:paraId="4D44D6D5">
      <w:pPr>
        <w:pStyle w:val="2"/>
        <w:spacing w:before="0" w:after="0" w:line="240" w:lineRule="auto"/>
        <w:rPr>
          <w:rStyle w:val="22"/>
          <w:rFonts w:ascii="微软雅黑" w:hAnsi="微软雅黑" w:eastAsia="微软雅黑" w:cs="Tahoma"/>
          <w:b w:val="0"/>
          <w:sz w:val="24"/>
          <w:szCs w:val="24"/>
        </w:rPr>
      </w:pPr>
      <w:r>
        <w:rPr>
          <w:rFonts w:ascii="微软雅黑" w:hAnsi="微软雅黑" w:cs="Tahoma"/>
          <w:color w:val="FF0000"/>
          <w:sz w:val="24"/>
          <w:szCs w:val="24"/>
        </w:rPr>
        <w:br w:type="page"/>
      </w:r>
      <w:bookmarkStart w:id="46" w:name="_Toc18680"/>
      <w:r>
        <w:rPr>
          <w:rFonts w:hint="eastAsia"/>
          <w:sz w:val="24"/>
          <w:szCs w:val="24"/>
        </w:rPr>
        <w:t>药师如来本愿功德经重刻序</w:t>
      </w:r>
      <w:bookmarkEnd w:id="46"/>
    </w:p>
    <w:p w14:paraId="3E4D93ED">
      <w:pPr>
        <w:rPr>
          <w:rStyle w:val="22"/>
          <w:rFonts w:ascii="微软雅黑" w:hAnsi="微软雅黑" w:eastAsia="微软雅黑" w:cs="Tahoma"/>
          <w:color w:val="C00000"/>
          <w:sz w:val="24"/>
          <w:szCs w:val="24"/>
        </w:rPr>
      </w:pPr>
    </w:p>
    <w:p w14:paraId="6A8ECACE">
      <w:pPr>
        <w:rPr>
          <w:rFonts w:ascii="微软雅黑" w:hAnsi="微软雅黑" w:eastAsia="微软雅黑"/>
          <w:b/>
          <w:color w:val="C00000"/>
          <w:sz w:val="24"/>
          <w:szCs w:val="24"/>
        </w:rPr>
      </w:pPr>
      <w:r>
        <w:rPr>
          <w:rFonts w:hint="eastAsia" w:ascii="微软雅黑" w:hAnsi="微软雅黑" w:eastAsia="微软雅黑"/>
          <w:b/>
          <w:color w:val="C00000"/>
          <w:sz w:val="24"/>
          <w:szCs w:val="24"/>
        </w:rPr>
        <w:t>佛与众生之心体，了无少异。众生与佛之心相，天渊悬殊。相既悬殊，则由相所感之受用，亦悉悬殊矣。佛愍其体同而相用悬殊也，由是运无缘慈，兴同体悲，种种方便，以施济度。</w:t>
      </w:r>
    </w:p>
    <w:p w14:paraId="4F9FA99D">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佛与众生的心性本体，毫无差异。众生与佛的心相，却天渊悬殊。心相既然悬殊，那么由心相所招感的受用，也就天渊悬殊了。佛怜愍众生虽然具有与佛相同的心体，而相用却相差悬殊，因此运用无缘大慈，兴起同体大悲，施设种种方便，来救济度脱众生。</w:t>
      </w:r>
    </w:p>
    <w:p w14:paraId="33971B07">
      <w:pPr>
        <w:rPr>
          <w:rFonts w:ascii="微软雅黑" w:hAnsi="微软雅黑" w:eastAsia="微软雅黑" w:cs="Tahoma"/>
          <w:color w:val="222222"/>
          <w:sz w:val="24"/>
          <w:szCs w:val="24"/>
        </w:rPr>
      </w:pPr>
    </w:p>
    <w:p w14:paraId="69C339B0">
      <w:pPr>
        <w:rPr>
          <w:rFonts w:ascii="微软雅黑" w:hAnsi="微软雅黑" w:eastAsia="微软雅黑"/>
          <w:b/>
          <w:color w:val="C00000"/>
          <w:sz w:val="24"/>
          <w:szCs w:val="24"/>
        </w:rPr>
      </w:pPr>
      <w:r>
        <w:rPr>
          <w:rFonts w:hint="eastAsia" w:ascii="微软雅黑" w:hAnsi="微软雅黑" w:eastAsia="微软雅黑"/>
          <w:b/>
          <w:color w:val="C00000"/>
          <w:sz w:val="24"/>
          <w:szCs w:val="24"/>
        </w:rPr>
        <w:t>众生若知其相用虽殊而本体原同也，固当上慕诸圣，下重己灵，依教奉行，以期复本也。</w:t>
      </w:r>
    </w:p>
    <w:p w14:paraId="3D70524C">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众生如果知道自己的心相受用虽然和佛不同，而心性本体原本相同，就应当仰慕诸位圣者，注重自己性灵，依教奉行，以期恢复本有真心。</w:t>
      </w:r>
    </w:p>
    <w:p w14:paraId="53220CD4">
      <w:pPr>
        <w:rPr>
          <w:rFonts w:ascii="微软雅黑" w:hAnsi="微软雅黑" w:eastAsia="微软雅黑" w:cs="Tahoma"/>
          <w:color w:val="222222"/>
          <w:sz w:val="24"/>
          <w:szCs w:val="24"/>
        </w:rPr>
      </w:pPr>
    </w:p>
    <w:p w14:paraId="7BC0B125">
      <w:pPr>
        <w:rPr>
          <w:rFonts w:ascii="微软雅黑" w:hAnsi="微软雅黑" w:eastAsia="微软雅黑"/>
          <w:b/>
          <w:color w:val="C00000"/>
          <w:sz w:val="24"/>
          <w:szCs w:val="24"/>
        </w:rPr>
      </w:pPr>
      <w:r>
        <w:rPr>
          <w:rFonts w:hint="eastAsia" w:ascii="微软雅黑" w:hAnsi="微软雅黑" w:eastAsia="微软雅黑"/>
          <w:b/>
          <w:color w:val="C00000"/>
          <w:sz w:val="24"/>
          <w:szCs w:val="24"/>
        </w:rPr>
        <w:t>药师经者，世尊叙述东方净琉璃世界药师琉璃光如来，因行果德，显密摄化之功德也。此经系唐玄奘译，文理畅顺。</w:t>
      </w:r>
    </w:p>
    <w:p w14:paraId="01AD7C10">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《药师经》，是释迦世尊叙述东方净琉璃世界，药师琉璃光如来，因地修行，果地证德，或显或密，摄化众生的功德。这部经是唐三藏玄奘法师所翻译的，文理顺畅。</w:t>
      </w:r>
    </w:p>
    <w:p w14:paraId="4264EA37">
      <w:pPr>
        <w:rPr>
          <w:rFonts w:ascii="微软雅黑" w:hAnsi="微软雅黑" w:eastAsia="微软雅黑" w:cs="Tahoma"/>
          <w:color w:val="222222"/>
          <w:sz w:val="24"/>
          <w:szCs w:val="24"/>
        </w:rPr>
      </w:pPr>
    </w:p>
    <w:p w14:paraId="1DAE1A48">
      <w:pPr>
        <w:rPr>
          <w:rFonts w:ascii="微软雅黑" w:hAnsi="微软雅黑" w:eastAsia="微软雅黑"/>
          <w:b/>
          <w:color w:val="C00000"/>
          <w:sz w:val="24"/>
          <w:szCs w:val="24"/>
        </w:rPr>
      </w:pPr>
      <w:r>
        <w:rPr>
          <w:rFonts w:hint="eastAsia" w:ascii="微软雅黑" w:hAnsi="微软雅黑" w:eastAsia="微软雅黑"/>
          <w:b/>
          <w:color w:val="C00000"/>
          <w:sz w:val="24"/>
          <w:szCs w:val="24"/>
        </w:rPr>
        <w:t>而八菩萨名，与说咒一段，二皆阙如。东晋帛尸梨蜜所译之大灌顶神咒经，第十二灌顶章句拔除过罪生死得度经，有八菩萨名。</w:t>
      </w:r>
    </w:p>
    <w:p w14:paraId="693EB7E8">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然而八大菩萨的名号，与说咒的一段经文，都缺失了。东晋帛尸梨蜜法师所翻译的《大灌顶神咒经》，第十二卷《灌顶章句拔除过罪生死得度经》，有八大菩萨的名号。</w:t>
      </w:r>
    </w:p>
    <w:p w14:paraId="38A8408E">
      <w:pPr>
        <w:rPr>
          <w:rFonts w:ascii="微软雅黑" w:hAnsi="微软雅黑" w:eastAsia="微软雅黑" w:cs="Tahoma"/>
          <w:color w:val="222222"/>
          <w:sz w:val="24"/>
          <w:szCs w:val="24"/>
        </w:rPr>
      </w:pPr>
    </w:p>
    <w:p w14:paraId="08E5D5FA">
      <w:pPr>
        <w:rPr>
          <w:rFonts w:ascii="微软雅黑" w:hAnsi="微软雅黑" w:eastAsia="微软雅黑"/>
          <w:b/>
          <w:color w:val="C00000"/>
          <w:sz w:val="24"/>
          <w:szCs w:val="24"/>
        </w:rPr>
      </w:pPr>
      <w:r>
        <w:rPr>
          <w:rFonts w:hint="eastAsia" w:ascii="微软雅黑" w:hAnsi="微软雅黑" w:eastAsia="微软雅黑"/>
          <w:b/>
          <w:color w:val="C00000"/>
          <w:sz w:val="24"/>
          <w:szCs w:val="24"/>
        </w:rPr>
        <w:t>唐义净所译之药师琉璃光七佛本愿功德经，有说咒一段文，凡四百二十八字。三经实本一经，以流通已久，致贝叶脱简，各据所得之梵本以译耳。而药师如来拯拔初机，咒力居多。</w:t>
      </w:r>
    </w:p>
    <w:p w14:paraId="2F7C0F13">
      <w:pPr>
        <w:rPr>
          <w:rFonts w:ascii="微软雅黑" w:hAnsi="微软雅黑" w:eastAsia="微软雅黑" w:cs="微软雅黑"/>
          <w:color w:val="222222"/>
          <w:sz w:val="24"/>
        </w:rPr>
      </w:pPr>
      <w:r>
        <w:rPr>
          <w:rFonts w:hint="eastAsia" w:ascii="微软雅黑" w:hAnsi="微软雅黑" w:eastAsia="微软雅黑" w:cs="微软雅黑"/>
          <w:color w:val="222222"/>
          <w:sz w:val="24"/>
        </w:rPr>
        <w:t>唐三藏义净法师所翻译的《药师琉璃光七佛本愿功德经》当中，有说咒的一段经文，一共四百二十八字。这三部经实际是源自同一部经，因为流通得久了，导致贝叶脱落，（三位法师）各自根据所得到的梵本来加以翻译而已。而药师如来救拔初学的人，较多依靠咒力。</w:t>
      </w:r>
    </w:p>
    <w:p w14:paraId="449A43E4">
      <w:pPr>
        <w:rPr>
          <w:rFonts w:ascii="微软雅黑" w:hAnsi="微软雅黑" w:eastAsia="微软雅黑" w:cs="Tahoma"/>
          <w:color w:val="222222"/>
          <w:sz w:val="24"/>
          <w:szCs w:val="24"/>
        </w:rPr>
      </w:pPr>
    </w:p>
    <w:p w14:paraId="3CFF3004">
      <w:pPr>
        <w:rPr>
          <w:rFonts w:ascii="微软雅黑" w:hAnsi="微软雅黑" w:eastAsia="微软雅黑"/>
          <w:b/>
          <w:color w:val="C00000"/>
          <w:sz w:val="24"/>
          <w:szCs w:val="24"/>
        </w:rPr>
      </w:pPr>
      <w:r>
        <w:rPr>
          <w:rFonts w:hint="eastAsia" w:ascii="微软雅黑" w:hAnsi="微软雅黑" w:eastAsia="微软雅黑"/>
          <w:b/>
          <w:color w:val="C00000"/>
          <w:sz w:val="24"/>
          <w:szCs w:val="24"/>
        </w:rPr>
        <w:t>以故前人取帛尸译本八菩萨名，义净译本说咒一段添之，令文义周足。而药师如来救度众生之心，亦无遗憾。</w:t>
      </w:r>
    </w:p>
    <w:p w14:paraId="4D7D983B">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所以前人取帛尸梨蜜法师译本中的八大菩萨名号，以及三藏义净法师译本中的说咒一段，添补进去，使整部经，文义周备具足。而药师如来救度众生之心，也没有遗憾了。</w:t>
      </w:r>
    </w:p>
    <w:p w14:paraId="7347BDAB">
      <w:pPr>
        <w:rPr>
          <w:rFonts w:ascii="微软雅黑" w:hAnsi="微软雅黑" w:eastAsia="微软雅黑" w:cs="Tahoma"/>
          <w:color w:val="222222"/>
          <w:sz w:val="24"/>
          <w:szCs w:val="24"/>
        </w:rPr>
      </w:pPr>
    </w:p>
    <w:p w14:paraId="28E5CE72">
      <w:pPr>
        <w:rPr>
          <w:rFonts w:ascii="微软雅黑" w:hAnsi="微软雅黑" w:eastAsia="微软雅黑"/>
          <w:b/>
          <w:color w:val="C00000"/>
          <w:sz w:val="24"/>
          <w:szCs w:val="24"/>
        </w:rPr>
      </w:pPr>
      <w:r>
        <w:rPr>
          <w:rFonts w:hint="eastAsia" w:ascii="微软雅黑" w:hAnsi="微软雅黑" w:eastAsia="微软雅黑"/>
          <w:b/>
          <w:color w:val="C00000"/>
          <w:sz w:val="24"/>
          <w:szCs w:val="24"/>
        </w:rPr>
        <w:t>亦如法华之普门品重颂，华严之普贤行愿品。合之则称悦佛心，离之则有阙化导。况此经此咒，举世受持。若不添入，则诵经者不蒙密咒利益，持咒者不知出自何经。</w:t>
      </w:r>
    </w:p>
    <w:p w14:paraId="6416C767">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也如同《法华经》当中的”普门品重颂“，《华严经》当中的”普贤行愿品“。集合起来，就称合佛心，令佛愉悦；分离开来，就有失化导。何况药师经、药师咒，全天下人都在受持。如果不添补进去，那么诵经的人，不能蒙受密咒的利益，持咒的人，也不知道咒语是出自哪部经。</w:t>
      </w:r>
    </w:p>
    <w:p w14:paraId="49AF3A85">
      <w:pPr>
        <w:rPr>
          <w:rFonts w:ascii="微软雅黑" w:hAnsi="微软雅黑" w:eastAsia="微软雅黑" w:cs="Tahoma"/>
          <w:color w:val="222222"/>
          <w:sz w:val="24"/>
          <w:szCs w:val="24"/>
        </w:rPr>
      </w:pPr>
    </w:p>
    <w:p w14:paraId="22CC8DF7">
      <w:pPr>
        <w:rPr>
          <w:rFonts w:ascii="微软雅黑" w:hAnsi="微软雅黑" w:eastAsia="微软雅黑"/>
          <w:b/>
          <w:color w:val="C00000"/>
          <w:sz w:val="24"/>
          <w:szCs w:val="24"/>
        </w:rPr>
      </w:pPr>
      <w:r>
        <w:rPr>
          <w:rFonts w:hint="eastAsia" w:ascii="微软雅黑" w:hAnsi="微软雅黑" w:eastAsia="微软雅黑"/>
          <w:b/>
          <w:color w:val="C00000"/>
          <w:sz w:val="24"/>
          <w:szCs w:val="24"/>
        </w:rPr>
        <w:t>前人此举，可谓契理契机。故数百年来，依之流通。张瑞曾居士，发心重刻。恐少知见者谓与藏本不同，致生疑虑。因略述源委，以期共知所以耳。</w:t>
      </w:r>
    </w:p>
    <w:p w14:paraId="78BB0396">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前人的这一做法，可以说是上契佛理，下契众机。所以几百年来，都依照这个版本流通。张瑞曾居士，发心重刻这部经。担心有知见较少的人，认为这个版本与大藏经中的版本不相同，从而生起疑虑。因而在此大略叙述源委，希望大家都明白其中的所以然。</w:t>
      </w:r>
    </w:p>
    <w:p w14:paraId="42A2EE1A">
      <w:pPr>
        <w:rPr>
          <w:rFonts w:ascii="微软雅黑" w:hAnsi="微软雅黑" w:eastAsia="微软雅黑" w:cs="Tahoma"/>
          <w:color w:val="222222"/>
          <w:sz w:val="24"/>
          <w:szCs w:val="24"/>
        </w:rPr>
      </w:pPr>
    </w:p>
    <w:p w14:paraId="3C1CCFCE">
      <w:pPr>
        <w:rPr>
          <w:rFonts w:ascii="微软雅黑" w:hAnsi="微软雅黑" w:eastAsia="微软雅黑" w:cs="Tahoma"/>
          <w:color w:val="222222"/>
          <w:sz w:val="24"/>
          <w:szCs w:val="24"/>
        </w:rPr>
      </w:pPr>
    </w:p>
    <w:p w14:paraId="03F9A155">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42FAAEA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[1]【药师琉璃光如来本愿功德经】</w:t>
      </w:r>
      <w:r>
        <w:rPr>
          <w:rFonts w:hint="eastAsia" w:ascii="微软雅黑" w:hAnsi="微软雅黑" w:eastAsia="微软雅黑" w:cs="Tahoma"/>
          <w:color w:val="585858" w:themeColor="text1" w:themeTint="A6"/>
          <w:sz w:val="24"/>
          <w:szCs w:val="24"/>
        </w:rPr>
        <w:t>一卷。唐·玄奘译。又称《药师如来本愿功德经》、《药师经》。内容叙说药师如来之本愿及其功德。收在《大正藏》第十四册。</w:t>
      </w:r>
    </w:p>
    <w:p w14:paraId="19BA72E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[2]【玄奘】</w:t>
      </w:r>
      <w:r>
        <w:rPr>
          <w:rFonts w:hint="eastAsia" w:ascii="微软雅黑" w:hAnsi="微软雅黑" w:eastAsia="微软雅黑" w:cs="Tahoma"/>
          <w:color w:val="585858" w:themeColor="text1" w:themeTint="A6"/>
          <w:sz w:val="24"/>
          <w:szCs w:val="24"/>
        </w:rPr>
        <w:t>（600-664年）我国佛教史上最主要的佛典翻译家之一，印度护法系唯识学在我国的主要奠基者，中印文化交流的实际推动者。详见其传记。</w:t>
      </w:r>
    </w:p>
    <w:p w14:paraId="232294B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[3]【阙如】</w:t>
      </w:r>
      <w:r>
        <w:rPr>
          <w:rFonts w:hint="eastAsia" w:ascii="微软雅黑" w:hAnsi="微软雅黑" w:eastAsia="微软雅黑" w:cs="Tahoma"/>
          <w:color w:val="585858" w:themeColor="text1" w:themeTint="A6"/>
          <w:sz w:val="24"/>
          <w:szCs w:val="24"/>
        </w:rPr>
        <w:t>缺少；没有。</w:t>
      </w:r>
    </w:p>
    <w:p w14:paraId="4F81833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[4]【帛尸梨蜜多罗】</w:t>
      </w:r>
      <w:r>
        <w:rPr>
          <w:rFonts w:hint="eastAsia" w:ascii="微软雅黑" w:hAnsi="微软雅黑" w:eastAsia="微软雅黑" w:cs="Tahoma"/>
          <w:color w:val="585858" w:themeColor="text1" w:themeTint="A6"/>
          <w:sz w:val="24"/>
          <w:szCs w:val="24"/>
        </w:rPr>
        <w:t>晋代西域僧。梵名尸梨蜜多罗，又译吉友。出身于龟兹王室。早年，让国土予弟而为沙门，西晋永嘉年中（307-312）来中国，止于建康建初寺，为丞相王导及诸名士所敬重。当时之仆射周顗遇害时，师曾往省其孤，作胡呗三契，诵咒数千言。师善咒术，所向皆验。时，江东之地未有咒法传来，师即传译孔雀王诸神咒，又授门人梵呗，时人称其为高座。东晋咸康年中（335-342）圆寂，年八十余，葬于石子冈之东。成帝钦其风，遂敕命树刹于其冢所。</w:t>
      </w:r>
    </w:p>
    <w:p w14:paraId="7F10BCF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[5]【灌顶经】</w:t>
      </w:r>
      <w:r>
        <w:rPr>
          <w:rFonts w:hint="eastAsia" w:ascii="微软雅黑" w:hAnsi="微软雅黑" w:eastAsia="微软雅黑" w:cs="Tahoma"/>
          <w:color w:val="585858" w:themeColor="text1" w:themeTint="A6"/>
          <w:sz w:val="24"/>
          <w:szCs w:val="24"/>
        </w:rPr>
        <w:t>凡十二卷。全称大灌顶神咒经。又作大灌顶经。东晋帛尸梨蜜多罗译。收于大正藏第二十一册。本经由灌顶三归五戒带佩护身咒经乃至灌顶拔除过罪生死得度经等十二部小经所成，此十二经各就其功德而有“佛说灌顶”四字，故称灌顶经。其中，拔除过罪生死得度经与达摩笈多所译之药师如来本愿经、玄奘所译之药师琉璃光如来本愿功德经为同本异译。</w:t>
      </w:r>
    </w:p>
    <w:p w14:paraId="66B2D7B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[6]【义净】</w:t>
      </w:r>
      <w:r>
        <w:rPr>
          <w:rFonts w:hint="eastAsia" w:ascii="微软雅黑" w:hAnsi="微软雅黑" w:eastAsia="微软雅黑" w:cs="Tahoma"/>
          <w:color w:val="585858" w:themeColor="text1" w:themeTint="A6"/>
          <w:sz w:val="24"/>
          <w:szCs w:val="24"/>
        </w:rPr>
        <w:t>（635-713年）唐代译经僧。河北涿县人，一说齐州（山东历城）人，俗姓张。字文明。幼年出家，天性颖慧，遍访名德，博览群籍。年十五即仰慕法显、玄奘之西游，二十岁受具足戒。于咸亨二年（671）经由广州，取道海路，经室利弗逝（苏门答腊巴邻旁）至印度，一一巡礼鹫峰、鸡足山、鹿野苑、祇园精舍等佛教圣迹后，往那烂陀寺勤学十年，后又至苏门答腊游学七年。历游三十余国，返国时，携梵本经论约四百部、舍利三百粒至洛阳，武后亲至上东门外迎接，敕住佛授记寺。其后参与华严经之新译，与戒律、唯识、密教等书籍之汉译工作。自圣历二年（699）迄景云二年（711），历时十二年，译出五十六部，共二三○卷，其中以律部典籍居多，今所传有部毗奈耶等之诸律大多出自其手，与鸠摩罗什、真谛、玄奘等共称四大译经家。师于译述之余，亦常以律范教授后学，盛传京洛。著有南海寄归内法传四卷、大唐西域求法高僧传二卷，并首传印度拼音之法。著作中备载印度南海诸国僧人之生活、风俗、习惯等，系了解当时印度之重要资料。先天二年正月入寂，世寿七十九。建塔于洛阳龙门。</w:t>
      </w:r>
    </w:p>
    <w:p w14:paraId="65B491A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[7]【药师琉璃光七佛本愿功德经】</w:t>
      </w:r>
      <w:r>
        <w:rPr>
          <w:rFonts w:hint="eastAsia" w:ascii="微软雅黑" w:hAnsi="微软雅黑" w:eastAsia="微软雅黑" w:cs="Tahoma"/>
          <w:color w:val="585858" w:themeColor="text1" w:themeTint="A6"/>
          <w:sz w:val="24"/>
          <w:szCs w:val="24"/>
        </w:rPr>
        <w:t>（经名）二卷，唐义净译。说药师七佛之本愿并净土。</w:t>
      </w:r>
    </w:p>
    <w:p w14:paraId="07910C5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[8]【贝叶】</w:t>
      </w:r>
      <w:r>
        <w:rPr>
          <w:rFonts w:hint="eastAsia" w:ascii="微软雅黑" w:hAnsi="微软雅黑" w:eastAsia="微软雅黑" w:cs="Tahoma"/>
          <w:color w:val="585858" w:themeColor="text1" w:themeTint="A6"/>
          <w:sz w:val="24"/>
          <w:szCs w:val="24"/>
        </w:rPr>
        <w:t>古代印度人用以写经的树叶。亦借指佛经。</w:t>
      </w:r>
    </w:p>
    <w:p w14:paraId="3BE8D05F">
      <w:pPr>
        <w:rPr>
          <w:rFonts w:ascii="微软雅黑" w:hAnsi="微软雅黑" w:eastAsia="微软雅黑" w:cs="Tahoma"/>
          <w:color w:val="222222"/>
          <w:sz w:val="24"/>
          <w:szCs w:val="24"/>
        </w:rPr>
      </w:pPr>
    </w:p>
    <w:p w14:paraId="0B86F4F6">
      <w:pPr>
        <w:rPr>
          <w:rFonts w:ascii="微软雅黑" w:hAnsi="微软雅黑" w:eastAsia="微软雅黑" w:cs="Tahoma"/>
          <w:color w:val="222222"/>
          <w:sz w:val="24"/>
          <w:szCs w:val="24"/>
        </w:rPr>
      </w:pPr>
    </w:p>
    <w:p w14:paraId="3C42F6AE">
      <w:pPr>
        <w:pStyle w:val="2"/>
        <w:spacing w:before="0" w:after="0" w:line="240" w:lineRule="auto"/>
        <w:rPr>
          <w:rStyle w:val="22"/>
          <w:rFonts w:ascii="微软雅黑" w:hAnsi="微软雅黑" w:eastAsia="微软雅黑" w:cs="Tahoma"/>
          <w:b w:val="0"/>
          <w:sz w:val="24"/>
          <w:szCs w:val="24"/>
        </w:rPr>
      </w:pPr>
      <w:r>
        <w:rPr>
          <w:rFonts w:ascii="微软雅黑" w:hAnsi="微软雅黑" w:cs="Tahoma"/>
          <w:color w:val="FF0000"/>
          <w:sz w:val="24"/>
          <w:szCs w:val="24"/>
        </w:rPr>
        <w:br w:type="page"/>
      </w:r>
      <w:bookmarkStart w:id="47" w:name="_Toc30832"/>
      <w:r>
        <w:rPr>
          <w:rFonts w:hint="eastAsia"/>
          <w:sz w:val="24"/>
          <w:szCs w:val="24"/>
        </w:rPr>
        <w:t>修正管理寺庙条例并护教文稿序</w:t>
      </w:r>
      <w:bookmarkEnd w:id="47"/>
    </w:p>
    <w:p w14:paraId="5C176EE8">
      <w:pPr>
        <w:rPr>
          <w:rStyle w:val="22"/>
          <w:rFonts w:ascii="微软雅黑" w:hAnsi="微软雅黑" w:eastAsia="微软雅黑" w:cs="Tahoma"/>
          <w:color w:val="C00000"/>
          <w:sz w:val="24"/>
          <w:szCs w:val="24"/>
        </w:rPr>
      </w:pPr>
    </w:p>
    <w:p w14:paraId="68E625DB">
      <w:pPr>
        <w:rPr>
          <w:rFonts w:ascii="微软雅黑" w:hAnsi="微软雅黑" w:eastAsia="微软雅黑"/>
          <w:b/>
          <w:color w:val="C00000"/>
          <w:sz w:val="24"/>
          <w:szCs w:val="24"/>
        </w:rPr>
      </w:pPr>
      <w:r>
        <w:rPr>
          <w:rFonts w:hint="eastAsia" w:ascii="微软雅黑" w:hAnsi="微软雅黑" w:eastAsia="微软雅黑"/>
          <w:b/>
          <w:color w:val="C00000"/>
          <w:sz w:val="24"/>
          <w:szCs w:val="24"/>
        </w:rPr>
        <w:t>佛法者，心法也。此之心法，乃十法界之根本。不明此法，非但无由亲证本有真如佛性，即世间格致诚正，修齐治平之道，亦不能究竟圆满。</w:t>
      </w:r>
    </w:p>
    <w:p w14:paraId="0B5FF86C">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佛法，就是心法。这个心法</w:t>
      </w:r>
      <w:r>
        <w:rPr>
          <w:rFonts w:hint="eastAsia" w:ascii="微软雅黑" w:hAnsi="微软雅黑" w:eastAsia="微软雅黑" w:cs="微软雅黑"/>
          <w:color w:val="222222"/>
          <w:sz w:val="24"/>
        </w:rPr>
        <w:t>，是十法界的根本。不明白这个心法，不但没办法亲证自己本有的真如佛性，即使是世间格物致知，诚意正心，修身齐家，治国平天下的方法，也不能够究竟圆满。</w:t>
      </w:r>
    </w:p>
    <w:p w14:paraId="38120BA8">
      <w:pPr>
        <w:rPr>
          <w:rFonts w:ascii="微软雅黑" w:hAnsi="微软雅黑" w:eastAsia="微软雅黑" w:cs="Tahoma"/>
          <w:color w:val="222222"/>
          <w:sz w:val="24"/>
          <w:szCs w:val="24"/>
        </w:rPr>
      </w:pPr>
    </w:p>
    <w:p w14:paraId="1FD5CDB2">
      <w:pPr>
        <w:rPr>
          <w:rFonts w:ascii="微软雅黑" w:hAnsi="微软雅黑" w:eastAsia="微软雅黑"/>
          <w:b/>
          <w:color w:val="C00000"/>
          <w:sz w:val="24"/>
          <w:szCs w:val="24"/>
        </w:rPr>
      </w:pPr>
      <w:r>
        <w:rPr>
          <w:rFonts w:hint="eastAsia" w:ascii="微软雅黑" w:hAnsi="微软雅黑" w:eastAsia="微软雅黑"/>
          <w:b/>
          <w:color w:val="C00000"/>
          <w:sz w:val="24"/>
          <w:szCs w:val="24"/>
        </w:rPr>
        <w:t>何以故。以未得根本，唯事所发之迹象故。是以古今来凡立大功，建大业，辉煌宇宙者，多由学佛得力而来。</w:t>
      </w:r>
    </w:p>
    <w:p w14:paraId="5689282A">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为什么呢？因为没有得到根本，只是着力于所显发出来的迹象。所以古往今来，凡是建立大功大业，名闻天下的人，大多是由学佛得力而来的。</w:t>
      </w:r>
    </w:p>
    <w:p w14:paraId="743E76FF">
      <w:pPr>
        <w:rPr>
          <w:rFonts w:ascii="微软雅黑" w:hAnsi="微软雅黑" w:eastAsia="微软雅黑" w:cs="Tahoma"/>
          <w:color w:val="222222"/>
          <w:sz w:val="24"/>
          <w:szCs w:val="24"/>
        </w:rPr>
      </w:pPr>
    </w:p>
    <w:p w14:paraId="6DC448C7">
      <w:pPr>
        <w:rPr>
          <w:rFonts w:ascii="微软雅黑" w:hAnsi="微软雅黑" w:eastAsia="微软雅黑"/>
          <w:b/>
          <w:color w:val="C00000"/>
          <w:sz w:val="24"/>
          <w:szCs w:val="24"/>
        </w:rPr>
      </w:pPr>
      <w:r>
        <w:rPr>
          <w:rFonts w:hint="eastAsia" w:ascii="微软雅黑" w:hAnsi="微软雅黑" w:eastAsia="微软雅黑"/>
          <w:b/>
          <w:color w:val="C00000"/>
          <w:sz w:val="24"/>
          <w:szCs w:val="24"/>
        </w:rPr>
        <w:t>即宋之周程张朱，发明圣学心法，亦曾取资于佛学。但其门庭知见过甚，不唯不事表彰，反从而辟驳之。则于诚意正心之道，殊为欠缺，可叹也。</w:t>
      </w:r>
    </w:p>
    <w:p w14:paraId="044BAEA6">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即使是宋朝的周敦颐、二程</w:t>
      </w:r>
      <w:r>
        <w:rPr>
          <w:rFonts w:hint="eastAsia" w:ascii="微软雅黑" w:hAnsi="微软雅黑" w:eastAsia="微软雅黑" w:cs="微软雅黑"/>
          <w:color w:val="7F7F7F" w:themeColor="background1" w:themeShade="80"/>
          <w:sz w:val="24"/>
        </w:rPr>
        <w:t>（程颢和程颐）</w:t>
      </w:r>
      <w:r>
        <w:rPr>
          <w:rFonts w:hint="eastAsia" w:ascii="微软雅黑" w:hAnsi="微软雅黑" w:eastAsia="微软雅黑" w:cs="微软雅黑"/>
          <w:color w:val="222222"/>
          <w:sz w:val="24"/>
        </w:rPr>
        <w:t>、张载、朱熹，他们阐发显明圣学心法，</w:t>
      </w:r>
      <w:r>
        <w:rPr>
          <w:rFonts w:hint="eastAsia" w:ascii="微软雅黑" w:hAnsi="微软雅黑" w:eastAsia="微软雅黑" w:cs="Tahoma"/>
          <w:color w:val="222222"/>
          <w:sz w:val="24"/>
          <w:szCs w:val="24"/>
        </w:rPr>
        <w:t>也曾经在佛学中得到过助益</w:t>
      </w:r>
      <w:r>
        <w:rPr>
          <w:rFonts w:hint="eastAsia" w:ascii="微软雅黑" w:hAnsi="微软雅黑" w:eastAsia="微软雅黑" w:cs="微软雅黑"/>
          <w:color w:val="222222"/>
          <w:sz w:val="24"/>
        </w:rPr>
        <w:t>。只是他们太过注重门庭派系，不仅不（对佛法）加以表彰，反而进行辟驳。这样一来，对于儒家诚意正心之道，很有欠缺，可叹啊。</w:t>
      </w:r>
    </w:p>
    <w:p w14:paraId="24C92DD3">
      <w:pPr>
        <w:rPr>
          <w:rFonts w:ascii="微软雅黑" w:hAnsi="微软雅黑" w:eastAsia="微软雅黑" w:cs="Tahoma"/>
          <w:color w:val="222222"/>
          <w:sz w:val="24"/>
          <w:szCs w:val="24"/>
        </w:rPr>
      </w:pPr>
    </w:p>
    <w:p w14:paraId="55D7B20A">
      <w:pPr>
        <w:rPr>
          <w:rFonts w:ascii="微软雅黑" w:hAnsi="微软雅黑" w:eastAsia="微软雅黑"/>
          <w:b/>
          <w:color w:val="C00000"/>
          <w:sz w:val="24"/>
          <w:szCs w:val="24"/>
        </w:rPr>
      </w:pPr>
      <w:r>
        <w:rPr>
          <w:rFonts w:hint="eastAsia" w:ascii="微软雅黑" w:hAnsi="微软雅黑" w:eastAsia="微软雅黑"/>
          <w:b/>
          <w:color w:val="C00000"/>
          <w:sz w:val="24"/>
          <w:szCs w:val="24"/>
        </w:rPr>
        <w:t>此法虽人人本具，若未闻佛说，则珠在衣里，莫由自知。是以一切诸佛，莫不以流通法道为嘱。</w:t>
      </w:r>
    </w:p>
    <w:p w14:paraId="2A9ECEE0">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这个心法虽然人人本来具有，可如果没有听到佛的宣说，就如同宝珠藏在衣服里，自己不能知道。所以一切诸佛，无不是把流通法道作为嘱咐。</w:t>
      </w:r>
    </w:p>
    <w:p w14:paraId="4B8A655A">
      <w:pPr>
        <w:rPr>
          <w:rFonts w:ascii="微软雅黑" w:hAnsi="微软雅黑" w:eastAsia="微软雅黑" w:cs="Tahoma"/>
          <w:color w:val="222222"/>
          <w:sz w:val="24"/>
          <w:szCs w:val="24"/>
        </w:rPr>
      </w:pPr>
    </w:p>
    <w:p w14:paraId="762F2329">
      <w:pPr>
        <w:rPr>
          <w:rFonts w:ascii="微软雅黑" w:hAnsi="微软雅黑" w:eastAsia="微软雅黑"/>
          <w:b/>
          <w:color w:val="C00000"/>
          <w:sz w:val="24"/>
          <w:szCs w:val="24"/>
        </w:rPr>
      </w:pPr>
      <w:r>
        <w:rPr>
          <w:rFonts w:hint="eastAsia" w:ascii="微软雅黑" w:hAnsi="微软雅黑" w:eastAsia="微软雅黑"/>
          <w:b/>
          <w:color w:val="C00000"/>
          <w:sz w:val="24"/>
          <w:szCs w:val="24"/>
        </w:rPr>
        <w:t>流通之法，最初须以建立塔庙，印造经像为始。以若无塔庙经像，则无由奉尊仪而修净行，阐佛道以导群迷。而一切含识，俱无由瞻礼圣容，培植善根。闻法修持，开发心地也。</w:t>
      </w:r>
    </w:p>
    <w:p w14:paraId="474EF799">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流通的方法，最初必须以建立塔庙，印造经像作为开始。因为如果没有塔庙经像，就没有办法奉持尊贵的行仪而修习净行，阐扬佛陀的法道来化导众生。而一切众生，也都没有办法瞻礼佛陀圣容，从而培植善根。闻法修持，开发心地了。</w:t>
      </w:r>
    </w:p>
    <w:p w14:paraId="4E852D51">
      <w:pPr>
        <w:rPr>
          <w:rFonts w:ascii="微软雅黑" w:hAnsi="微软雅黑" w:eastAsia="微软雅黑" w:cs="Tahoma"/>
          <w:color w:val="222222"/>
          <w:sz w:val="24"/>
          <w:szCs w:val="24"/>
        </w:rPr>
      </w:pPr>
    </w:p>
    <w:p w14:paraId="1DA9B7ED">
      <w:pPr>
        <w:rPr>
          <w:rFonts w:ascii="微软雅黑" w:hAnsi="微软雅黑" w:eastAsia="微软雅黑"/>
          <w:b/>
          <w:color w:val="C00000"/>
          <w:sz w:val="24"/>
          <w:szCs w:val="24"/>
        </w:rPr>
      </w:pPr>
      <w:r>
        <w:rPr>
          <w:rFonts w:hint="eastAsia" w:ascii="微软雅黑" w:hAnsi="微软雅黑" w:eastAsia="微软雅黑"/>
          <w:b/>
          <w:color w:val="C00000"/>
          <w:sz w:val="24"/>
          <w:szCs w:val="24"/>
        </w:rPr>
        <w:t>流通之人，须真修实践之僧，及有势力，财力之王臣绅商。一名内护，一曰外护。内护则严持禁戒，笃修净业。于禅教律密净土，或专主一门，或兼修各宗。必使自他得益，幽显蒙庥。阴翼治道，潜淑民情而后已。</w:t>
      </w:r>
    </w:p>
    <w:p w14:paraId="75688E23">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流通的人，必须是真修实践的僧人，以及有势力财力的国王、大臣、绅士、商人。前者名为内护，后者名为外护。内护，就要严持禁戒，笃修净业。对于禅宗、教下、律宗、密宗、净土宗，或者专修一门，或者兼修各宗。必定要使自己、他人都得到利益，阴阳二界全都蒙受庇护。暗中辅助国家治理，潜在化导民俗风情</w:t>
      </w:r>
      <w:r>
        <w:rPr>
          <w:rFonts w:hint="eastAsia" w:ascii="微软雅黑" w:hAnsi="微软雅黑" w:eastAsia="微软雅黑" w:cs="Tahoma"/>
          <w:color w:val="222222"/>
          <w:sz w:val="24"/>
          <w:szCs w:val="24"/>
        </w:rPr>
        <w:t>而后已</w:t>
      </w:r>
      <w:r>
        <w:rPr>
          <w:rFonts w:hint="eastAsia" w:ascii="微软雅黑" w:hAnsi="微软雅黑" w:eastAsia="微软雅黑" w:cs="微软雅黑"/>
          <w:color w:val="222222"/>
          <w:sz w:val="24"/>
        </w:rPr>
        <w:t>。</w:t>
      </w:r>
    </w:p>
    <w:p w14:paraId="730514D3">
      <w:pPr>
        <w:rPr>
          <w:rFonts w:ascii="微软雅黑" w:hAnsi="微软雅黑" w:eastAsia="微软雅黑" w:cs="Tahoma"/>
          <w:color w:val="222222"/>
          <w:sz w:val="24"/>
          <w:szCs w:val="24"/>
        </w:rPr>
      </w:pPr>
    </w:p>
    <w:p w14:paraId="575302B2">
      <w:pPr>
        <w:rPr>
          <w:rFonts w:ascii="微软雅黑" w:hAnsi="微软雅黑" w:eastAsia="微软雅黑"/>
          <w:b/>
          <w:color w:val="C00000"/>
          <w:sz w:val="24"/>
          <w:szCs w:val="24"/>
        </w:rPr>
      </w:pPr>
      <w:r>
        <w:rPr>
          <w:rFonts w:hint="eastAsia" w:ascii="微软雅黑" w:hAnsi="微软雅黑" w:eastAsia="微软雅黑"/>
          <w:b/>
          <w:color w:val="C00000"/>
          <w:sz w:val="24"/>
          <w:szCs w:val="24"/>
        </w:rPr>
        <w:t>外护则不惜资财，广种福田。普令同人，发起信心。内外相资，法遂流通。若无有道德之内护，则师表未立，人将安仰。若无有势力之外护，则资斧无出，外侮莫御。</w:t>
      </w:r>
    </w:p>
    <w:p w14:paraId="04898F99">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外护，则不惜资财，广种福田。普令同人，对佛法发起信心。内护、外护相互资助，佛法就得以流通。如果没有有道德的内护，那么师表没能树立，人们将如何仰效呢。如果没有有势力的外护，那么资费用度就没有来源，外来的欺侮就不能抵御。</w:t>
      </w:r>
    </w:p>
    <w:p w14:paraId="43DDBDF4">
      <w:pPr>
        <w:rPr>
          <w:rFonts w:ascii="微软雅黑" w:hAnsi="微软雅黑" w:eastAsia="微软雅黑" w:cs="Tahoma"/>
          <w:color w:val="222222"/>
          <w:sz w:val="24"/>
          <w:szCs w:val="24"/>
        </w:rPr>
      </w:pPr>
    </w:p>
    <w:p w14:paraId="3669B6CA">
      <w:pPr>
        <w:rPr>
          <w:rFonts w:ascii="微软雅黑" w:hAnsi="微软雅黑" w:eastAsia="微软雅黑"/>
          <w:b/>
          <w:color w:val="C00000"/>
          <w:sz w:val="24"/>
          <w:szCs w:val="24"/>
        </w:rPr>
      </w:pPr>
      <w:r>
        <w:rPr>
          <w:rFonts w:hint="eastAsia" w:ascii="微软雅黑" w:hAnsi="微软雅黑" w:eastAsia="微软雅黑"/>
          <w:b/>
          <w:color w:val="C00000"/>
          <w:sz w:val="24"/>
          <w:szCs w:val="24"/>
        </w:rPr>
        <w:t>以故如来将入涅槃，以法付嘱国王大臣，并及诸天善神。令于后世乘愿示生一切国土，流通佛法，普利含识。由是二千余年，化被各国者，以内护外护，皆有人故。</w:t>
      </w:r>
    </w:p>
    <w:p w14:paraId="7752D97E">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所以释迦如来将入涅槃时，将佛法付嘱于国王大臣，以及诸天善神。令他们在后世当中，乘着愿力示生在一切国土，来流通佛法，普遍利益众生。由此二千多年来，佛法泽被各国，是因为内护和外护，都有其人的缘故。</w:t>
      </w:r>
    </w:p>
    <w:p w14:paraId="24F3D26F">
      <w:pPr>
        <w:rPr>
          <w:rFonts w:ascii="微软雅黑" w:hAnsi="微软雅黑" w:eastAsia="微软雅黑" w:cs="Tahoma"/>
          <w:color w:val="222222"/>
          <w:sz w:val="24"/>
          <w:szCs w:val="24"/>
        </w:rPr>
      </w:pPr>
    </w:p>
    <w:p w14:paraId="337452CA">
      <w:pPr>
        <w:rPr>
          <w:rFonts w:ascii="微软雅黑" w:hAnsi="微软雅黑" w:eastAsia="微软雅黑"/>
          <w:b/>
          <w:color w:val="C00000"/>
          <w:sz w:val="24"/>
          <w:szCs w:val="24"/>
        </w:rPr>
      </w:pPr>
      <w:r>
        <w:rPr>
          <w:rFonts w:hint="eastAsia" w:ascii="微软雅黑" w:hAnsi="微软雅黑" w:eastAsia="微软雅黑"/>
          <w:b/>
          <w:color w:val="C00000"/>
          <w:sz w:val="24"/>
          <w:szCs w:val="24"/>
        </w:rPr>
        <w:t>我国自东汉时，方蒙法化。至晋而蒸蒸日上，至唐则诸宗悉备，几等西天。由宋元明，以至清初，佛日恒辉，法轮常转。</w:t>
      </w:r>
    </w:p>
    <w:p w14:paraId="1BDC56C1">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我国从东汉时期开始，才蒙受佛法教化。到晋朝时，佛教蒸蒸日上。到唐朝时，各宗派全都完备了，（繁盛的状况）几乎等同于西天印度。从宋、元、明，到清朝初年，佛日恒辉，法轮常转。</w:t>
      </w:r>
    </w:p>
    <w:p w14:paraId="010F8AC7">
      <w:pPr>
        <w:rPr>
          <w:rFonts w:ascii="微软雅黑" w:hAnsi="微软雅黑" w:eastAsia="微软雅黑" w:cs="Tahoma"/>
          <w:color w:val="222222"/>
          <w:sz w:val="24"/>
          <w:szCs w:val="24"/>
        </w:rPr>
      </w:pPr>
    </w:p>
    <w:p w14:paraId="0D5E7159">
      <w:pPr>
        <w:rPr>
          <w:rFonts w:ascii="微软雅黑" w:hAnsi="微软雅黑" w:eastAsia="微软雅黑"/>
          <w:b/>
          <w:color w:val="C00000"/>
          <w:sz w:val="24"/>
          <w:szCs w:val="24"/>
        </w:rPr>
      </w:pPr>
      <w:r>
        <w:rPr>
          <w:rFonts w:hint="eastAsia" w:ascii="微软雅黑" w:hAnsi="微软雅黑" w:eastAsia="微软雅黑"/>
          <w:b/>
          <w:color w:val="C00000"/>
          <w:sz w:val="24"/>
          <w:szCs w:val="24"/>
        </w:rPr>
        <w:t>至咸同间，以兵歉迭遭，哲人日稀。国家不暇提倡，庸人滥收徒众。多有无赖恶人，混入法门，遂致一败涂地。凡未阅佛经，未遇知识之人，见此游行人间，造种种业之僧，便谓僧皆如是。</w:t>
      </w:r>
    </w:p>
    <w:p w14:paraId="2DBFF1FC">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至清咸丰同治年间，因为接连遭遇兵火饥荒，智慧卓越的人日渐稀少。国家没有闲暇提倡佛法，平庸的僧人滥收徒弟。很多无赖恶人，混入佛门当中，于是导致佛教一败涂地。凡是没有阅读佛经，没有遇到善知识的人，看见这些游行人间，造作种种恶业的僧人，就认为所有的僧人都是这样。</w:t>
      </w:r>
    </w:p>
    <w:p w14:paraId="3EED9A33">
      <w:pPr>
        <w:rPr>
          <w:rFonts w:ascii="微软雅黑" w:hAnsi="微软雅黑" w:eastAsia="微软雅黑" w:cs="Tahoma"/>
          <w:color w:val="222222"/>
          <w:sz w:val="24"/>
          <w:szCs w:val="24"/>
        </w:rPr>
      </w:pPr>
    </w:p>
    <w:p w14:paraId="113CE668">
      <w:pPr>
        <w:rPr>
          <w:rFonts w:ascii="微软雅黑" w:hAnsi="微软雅黑" w:eastAsia="微软雅黑"/>
          <w:b/>
          <w:color w:val="C00000"/>
          <w:sz w:val="24"/>
          <w:szCs w:val="24"/>
        </w:rPr>
      </w:pPr>
      <w:r>
        <w:rPr>
          <w:rFonts w:hint="eastAsia" w:ascii="微软雅黑" w:hAnsi="微软雅黑" w:eastAsia="微软雅黑"/>
          <w:b/>
          <w:color w:val="C00000"/>
          <w:sz w:val="24"/>
          <w:szCs w:val="24"/>
        </w:rPr>
        <w:t>从兹一唱百和，以为佛法无益于国，有害于世。莫不以逐僧占产，改庙为学是务。倡此事者，虽未必全昧心理。由不知佛法之所以然，但以己见妄测。致令一班假公济私者，视为奇货，欲饱己囊。彼此效尤，势如燎原。</w:t>
      </w:r>
    </w:p>
    <w:p w14:paraId="5CE66966">
      <w:pPr>
        <w:rPr>
          <w:rFonts w:ascii="微软雅黑" w:hAnsi="微软雅黑" w:eastAsia="微软雅黑" w:cs="Tahoma"/>
          <w:b/>
          <w:color w:val="C00000"/>
          <w:sz w:val="24"/>
          <w:szCs w:val="24"/>
        </w:rPr>
      </w:pPr>
      <w:r>
        <w:rPr>
          <w:rFonts w:hint="eastAsia" w:ascii="微软雅黑" w:hAnsi="微软雅黑" w:eastAsia="微软雅黑" w:cs="微软雅黑"/>
          <w:color w:val="222222"/>
          <w:sz w:val="24"/>
        </w:rPr>
        <w:t>从此一唱百和，认为佛法对于国家社会不仅无益，反而有害。所以都把驱逐僧人，占用庙产，改寺庙为学校当作要务。倡导这类事件的人，虽然未必是完全蒙昧了良心正理。由于他不知道佛法的所以然，只是凭自己的见解来妄加测度。从而导致一帮假公济私的人，将庙产当作奇货，想要借此填饱自己的私囊。彼此仿效，形势如同燎原之火。</w:t>
      </w:r>
    </w:p>
    <w:p w14:paraId="7ACE99D5">
      <w:pPr>
        <w:rPr>
          <w:rFonts w:ascii="微软雅黑" w:hAnsi="微软雅黑" w:eastAsia="微软雅黑" w:cs="Tahoma"/>
          <w:b/>
          <w:color w:val="C00000"/>
          <w:sz w:val="24"/>
          <w:szCs w:val="24"/>
        </w:rPr>
      </w:pPr>
    </w:p>
    <w:p w14:paraId="69B53F05">
      <w:pPr>
        <w:rPr>
          <w:rFonts w:ascii="微软雅黑" w:hAnsi="微软雅黑" w:eastAsia="微软雅黑"/>
          <w:b/>
          <w:color w:val="C00000"/>
          <w:sz w:val="24"/>
          <w:szCs w:val="24"/>
        </w:rPr>
      </w:pPr>
      <w:r>
        <w:rPr>
          <w:rFonts w:hint="eastAsia" w:ascii="微软雅黑" w:hAnsi="微软雅黑" w:eastAsia="微软雅黑"/>
          <w:b/>
          <w:color w:val="C00000"/>
          <w:sz w:val="24"/>
          <w:szCs w:val="24"/>
        </w:rPr>
        <w:t>民国初立，屡经缁素高人呈部，祈大总统下令保护。四年，规定保护章程三十一条。犹有词意含浑，易生弊端处，恐为后患。九年，程雪楼居士，面见大总统，祈其修改。因详加商酌，规定二十四条。十年五月，公布各省。</w:t>
      </w:r>
    </w:p>
    <w:p w14:paraId="55445E52">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民国刚建立时，多次有僧俗高人呈文于内务部，祈请大总统下令保护佛教。民国四年，规定了保护章程，共三十一条。仍然有词意含混，容易生起弊端的地方，恐怕成为后患。民国九年，程雪楼居士面见大总统，祈请加以修改。（大总统）因此详细加以商讨，规定了二十四条。民国十年五月，公布到各省。</w:t>
      </w:r>
    </w:p>
    <w:p w14:paraId="39266977">
      <w:pPr>
        <w:rPr>
          <w:rFonts w:ascii="微软雅黑" w:hAnsi="微软雅黑" w:eastAsia="微软雅黑" w:cs="Tahoma"/>
          <w:color w:val="222222"/>
          <w:sz w:val="24"/>
          <w:szCs w:val="24"/>
        </w:rPr>
      </w:pPr>
    </w:p>
    <w:p w14:paraId="38FC239E">
      <w:pPr>
        <w:rPr>
          <w:rFonts w:ascii="微软雅黑" w:hAnsi="微软雅黑" w:eastAsia="微软雅黑"/>
          <w:b/>
          <w:color w:val="C00000"/>
          <w:sz w:val="24"/>
          <w:szCs w:val="24"/>
        </w:rPr>
      </w:pPr>
      <w:r>
        <w:rPr>
          <w:rFonts w:hint="eastAsia" w:ascii="微软雅黑" w:hAnsi="微软雅黑" w:eastAsia="微软雅黑"/>
          <w:b/>
          <w:color w:val="C00000"/>
          <w:sz w:val="24"/>
          <w:szCs w:val="24"/>
        </w:rPr>
        <w:t>今夏江苏教育期成会，复援清末民初之例。以借庙开学，呈王前省长。遂蒙赞许，谓为无戾于法，实衷诸情，审慎周妥，良堪钦佩。令教育厅饬各县遵照办理。</w:t>
      </w:r>
    </w:p>
    <w:p w14:paraId="036C9AF9">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今年夏天，江苏教育期成会，又援引清末民初的先例，提议借庙产开办学校，呈文给前任省长王铁珊。于是得到王省长的赞许，认为（这一提议）“不违背法律，又符合于实际情况，慎重妥当，值得钦佩。”于是让教育厅命令各县遵照办理。</w:t>
      </w:r>
    </w:p>
    <w:p w14:paraId="1E68A6B2">
      <w:pPr>
        <w:rPr>
          <w:rFonts w:ascii="微软雅黑" w:hAnsi="微软雅黑" w:eastAsia="微软雅黑" w:cs="Tahoma"/>
          <w:color w:val="222222"/>
          <w:sz w:val="24"/>
          <w:szCs w:val="24"/>
        </w:rPr>
      </w:pPr>
    </w:p>
    <w:p w14:paraId="39633ECA">
      <w:pPr>
        <w:rPr>
          <w:rFonts w:ascii="微软雅黑" w:hAnsi="微软雅黑" w:eastAsia="微软雅黑"/>
          <w:b/>
          <w:color w:val="C00000"/>
          <w:sz w:val="24"/>
          <w:szCs w:val="24"/>
        </w:rPr>
      </w:pPr>
      <w:r>
        <w:rPr>
          <w:rFonts w:hint="eastAsia" w:ascii="微软雅黑" w:hAnsi="微软雅黑" w:eastAsia="微软雅黑"/>
          <w:b/>
          <w:color w:val="C00000"/>
          <w:sz w:val="24"/>
          <w:szCs w:val="24"/>
        </w:rPr>
        <w:t>此令一出，随即退任。江苏僧界，大为震惊。盐城各庙，多被侵夺。佥谓去岁大总统教令公布，王前省长竟若罔闻，极口赞美。若不设法挽救，不但江苏一省之寺庙不能保存。而各省同此性质之人，谁不欲仗办学校之名，以灭佛法而占僧产，为最有名誉利益之义务乎。</w:t>
      </w:r>
    </w:p>
    <w:p w14:paraId="0D4F1E25">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这条命令刚一发出，王省长就退任了。江苏僧界，大为震惊。盐城各个寺庙，大多被侵夺。都说去年大总统保护寺院的教令已经公布，而王铁珊前省长竟然置若罔闻，极口赞美夺庙办学。如果不想办法挽救，不但江苏省的寺庙，不能保存。而其他各省相同性质的人，谁不想借办学校之名，来灭除佛法而侵占僧产，并把这看作是最有名誉利益的义务呢。</w:t>
      </w:r>
    </w:p>
    <w:p w14:paraId="2B9C0106">
      <w:pPr>
        <w:rPr>
          <w:rFonts w:ascii="微软雅黑" w:hAnsi="微软雅黑" w:eastAsia="微软雅黑" w:cs="Tahoma"/>
          <w:color w:val="222222"/>
          <w:sz w:val="24"/>
          <w:szCs w:val="24"/>
        </w:rPr>
      </w:pPr>
    </w:p>
    <w:p w14:paraId="256F098D">
      <w:pPr>
        <w:rPr>
          <w:rFonts w:ascii="微软雅黑" w:hAnsi="微软雅黑" w:eastAsia="微软雅黑"/>
          <w:b/>
          <w:color w:val="C00000"/>
          <w:sz w:val="24"/>
          <w:szCs w:val="24"/>
        </w:rPr>
      </w:pPr>
      <w:r>
        <w:rPr>
          <w:rFonts w:hint="eastAsia" w:ascii="微软雅黑" w:hAnsi="微软雅黑" w:eastAsia="微软雅黑"/>
          <w:b/>
          <w:color w:val="C00000"/>
          <w:sz w:val="24"/>
          <w:szCs w:val="24"/>
        </w:rPr>
        <w:t>于是公举代表三十人，以浩净退居为首。恳于魏刚长王愚僧二居士。祈其转达当轴，陈述利害。冀阴翼治道，潜淑民情之法，不至速灭。而江苏韩省长，固通达政体，深知佛法者。</w:t>
      </w:r>
    </w:p>
    <w:p w14:paraId="614EA802">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于是大家公举三十位代表，以浩净和尚为首。恳请魏刚长</w:t>
      </w:r>
      <w:r>
        <w:rPr>
          <w:rFonts w:hint="eastAsia" w:ascii="微软雅黑" w:hAnsi="微软雅黑" w:eastAsia="微软雅黑" w:cs="微软雅黑"/>
          <w:color w:val="7F7F7F" w:themeColor="background1" w:themeShade="80"/>
          <w:sz w:val="24"/>
        </w:rPr>
        <w:t>（魏梅荪）</w:t>
      </w:r>
      <w:r>
        <w:rPr>
          <w:rFonts w:hint="eastAsia" w:ascii="微软雅黑" w:hAnsi="微软雅黑" w:eastAsia="微软雅黑" w:cs="微软雅黑"/>
          <w:color w:val="222222"/>
          <w:sz w:val="24"/>
        </w:rPr>
        <w:t>、王愚僧</w:t>
      </w:r>
      <w:r>
        <w:rPr>
          <w:rFonts w:hint="eastAsia" w:ascii="微软雅黑" w:hAnsi="微软雅黑" w:eastAsia="微软雅黑" w:cs="微软雅黑"/>
          <w:color w:val="7F7F7F" w:themeColor="background1" w:themeShade="80"/>
          <w:sz w:val="24"/>
        </w:rPr>
        <w:t>（王幼农）</w:t>
      </w:r>
      <w:r>
        <w:rPr>
          <w:rFonts w:hint="eastAsia" w:ascii="微软雅黑" w:hAnsi="微软雅黑" w:eastAsia="微软雅黑" w:cs="微软雅黑"/>
          <w:color w:val="222222"/>
          <w:sz w:val="24"/>
        </w:rPr>
        <w:t>二位居士，祈求他们转达当政要员，陈述其中的利害关系。希望无形中可以帮助国家治理，化导民风的佛法，不至于迅速毁灭。而江苏省的韩国钧省长，本就是通达政体，深知佛法的人。</w:t>
      </w:r>
    </w:p>
    <w:p w14:paraId="5304E7E8">
      <w:pPr>
        <w:rPr>
          <w:rFonts w:ascii="微软雅黑" w:hAnsi="微软雅黑" w:eastAsia="微软雅黑" w:cs="Tahoma"/>
          <w:color w:val="222222"/>
          <w:sz w:val="24"/>
          <w:szCs w:val="24"/>
        </w:rPr>
      </w:pPr>
    </w:p>
    <w:p w14:paraId="00E74ED3">
      <w:pPr>
        <w:rPr>
          <w:rFonts w:ascii="微软雅黑" w:hAnsi="微软雅黑" w:eastAsia="微软雅黑"/>
          <w:b/>
          <w:color w:val="C00000"/>
          <w:sz w:val="24"/>
          <w:szCs w:val="24"/>
        </w:rPr>
      </w:pPr>
      <w:r>
        <w:rPr>
          <w:rFonts w:hint="eastAsia" w:ascii="微软雅黑" w:hAnsi="微软雅黑" w:eastAsia="微软雅黑"/>
          <w:b/>
          <w:color w:val="C00000"/>
          <w:sz w:val="24"/>
          <w:szCs w:val="24"/>
        </w:rPr>
        <w:t>众僧具文上呈，旋奉批词，尊重法律，严防弊端。一秉大公，毫无偏倚。僧学两界，均翕然无事。虽未明言取销王省长前令，而已不啻取销矣。</w:t>
      </w:r>
    </w:p>
    <w:p w14:paraId="154F475B">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众僧将疏文上呈后，韩省长立即作了批词，尊重法律，严防弊端。大公无私，不偏不倚，僧界和教育界，都安宁无事。虽然没有明说取销之前王省长的命令，却已经相当于是取销了。</w:t>
      </w:r>
    </w:p>
    <w:p w14:paraId="02E3D392">
      <w:pPr>
        <w:rPr>
          <w:rFonts w:ascii="微软雅黑" w:hAnsi="微软雅黑" w:eastAsia="微软雅黑" w:cs="Tahoma"/>
          <w:color w:val="222222"/>
          <w:sz w:val="24"/>
          <w:szCs w:val="24"/>
        </w:rPr>
      </w:pPr>
    </w:p>
    <w:p w14:paraId="375716E9">
      <w:pPr>
        <w:rPr>
          <w:rFonts w:ascii="微软雅黑" w:hAnsi="微软雅黑" w:eastAsia="微软雅黑"/>
          <w:b/>
          <w:color w:val="C00000"/>
          <w:sz w:val="24"/>
          <w:szCs w:val="24"/>
        </w:rPr>
      </w:pPr>
      <w:r>
        <w:rPr>
          <w:rFonts w:hint="eastAsia" w:ascii="微软雅黑" w:hAnsi="微软雅黑" w:eastAsia="微软雅黑"/>
          <w:b/>
          <w:color w:val="C00000"/>
          <w:sz w:val="24"/>
          <w:szCs w:val="24"/>
        </w:rPr>
        <w:t>又以事已达部，复呈文于内务部。部咨江苏省长，依法办理。由此灭法之祸，遂得消灭。当此世道人心，陷溺已极。正宜提倡佛法，昌明因果报应，生死轮回之事理。俾瞒心昧理，肆无忌惮之人，知造恶则长劫受苦，作善则永世受乐。自可少戢恶心，渐发善念。决不敢取快一时，以贻身后无穷之痛苦。</w:t>
      </w:r>
    </w:p>
    <w:p w14:paraId="2F2F6AFB">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因为事情已经传达到内务部，所以又呈文给内务部。内务部回文给江苏省长：“依法办理。”因此，灭法的灾祸，就得以消灭了。在这世道人心陷溺到极点的时候，正应该提倡佛法，阐明因果报应、生死轮回的事实道理。让那些瞒昧良心和正理，肆无忌惮的人，知道造恶就要长劫受苦，作善就会永世受乐。自然可以稍稍收敛恶念，渐渐发起善心。绝不敢为了一时之快，而招来身后无穷的痛苦。</w:t>
      </w:r>
    </w:p>
    <w:p w14:paraId="0E94CD50">
      <w:pPr>
        <w:rPr>
          <w:rFonts w:ascii="微软雅黑" w:hAnsi="微软雅黑" w:eastAsia="微软雅黑" w:cs="Tahoma"/>
          <w:color w:val="222222"/>
          <w:sz w:val="24"/>
          <w:szCs w:val="24"/>
        </w:rPr>
      </w:pPr>
    </w:p>
    <w:p w14:paraId="48CDB3D7">
      <w:pPr>
        <w:rPr>
          <w:rFonts w:ascii="微软雅黑" w:hAnsi="微软雅黑" w:eastAsia="微软雅黑"/>
          <w:b/>
          <w:color w:val="C00000"/>
          <w:sz w:val="24"/>
          <w:szCs w:val="24"/>
        </w:rPr>
      </w:pPr>
      <w:r>
        <w:rPr>
          <w:rFonts w:hint="eastAsia" w:ascii="微软雅黑" w:hAnsi="微软雅黑" w:eastAsia="微软雅黑"/>
          <w:b/>
          <w:color w:val="C00000"/>
          <w:sz w:val="24"/>
          <w:szCs w:val="24"/>
        </w:rPr>
        <w:t>当春秋时，诸侯大夫士死，各随其力，杀人殉葬，而且以多为荣。虽孔孟老庄齐出，亦莫能止。自佛法入中国以来，纵南面称朕者，亦不敢为。千余年来，得寿终而死者，何可胜数。</w:t>
      </w:r>
    </w:p>
    <w:p w14:paraId="70007B10">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春秋时期，诸侯、大夫、士人死后，各各都要根据自己的能力，来杀人殉葬，而且以殉葬的人多为荣耀。虽然孔子、孟子、老子、庄子同出于这个时期，也不能阻止这一恶习。自从佛法传入中国以后，纵然是皇帝，也不敢杀人殉葬了。一千多年来，（因此）而得享天年的人，哪里数得完。</w:t>
      </w:r>
    </w:p>
    <w:p w14:paraId="1762E2F5">
      <w:pPr>
        <w:rPr>
          <w:rFonts w:ascii="微软雅黑" w:hAnsi="微软雅黑" w:eastAsia="微软雅黑" w:cs="Tahoma"/>
          <w:color w:val="222222"/>
          <w:sz w:val="24"/>
          <w:szCs w:val="24"/>
        </w:rPr>
      </w:pPr>
    </w:p>
    <w:p w14:paraId="6E026330">
      <w:pPr>
        <w:rPr>
          <w:rFonts w:ascii="微软雅黑" w:hAnsi="微软雅黑" w:eastAsia="微软雅黑"/>
          <w:b/>
          <w:color w:val="C00000"/>
          <w:sz w:val="24"/>
          <w:szCs w:val="24"/>
        </w:rPr>
      </w:pPr>
      <w:r>
        <w:rPr>
          <w:rFonts w:hint="eastAsia" w:ascii="微软雅黑" w:hAnsi="微软雅黑" w:eastAsia="微软雅黑"/>
          <w:b/>
          <w:color w:val="C00000"/>
          <w:sz w:val="24"/>
          <w:szCs w:val="24"/>
        </w:rPr>
        <w:t>彼谓佛法无益于国，有害于世者。徒以忌妒之心，发此未见颜色之瞽论。使详审其故，能不痛哭流涕，悔其失言乎。虽然。总因僧界无人，故致拘墟者妄生侵侮。倘能各各励志潜修，大明佛法。彼排击侵侮者，当复护持流通之不暇矣。</w:t>
      </w:r>
    </w:p>
    <w:p w14:paraId="2224FCE8">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那些认为佛法对于国家社会有害无益的人。因为忌妒，所以就像盲人妄说颜色那样说出此等不明事理的话。假如他们能够详细审察佛法的缘由，怎能不痛哭流涕，忏悔自己说错了话啊。虽说如此，但总归是因为僧界没有高人，所以致使那些偏执于浅谬见解的人，妄自加以侵夺毁侮。倘若僧人各各都能够励志潜修，大力宣明佛法。那些排斥抨击侵侮的人，当回过头来护持流通都来不及啊。</w:t>
      </w:r>
    </w:p>
    <w:p w14:paraId="25831AF2">
      <w:pPr>
        <w:rPr>
          <w:rFonts w:ascii="微软雅黑" w:hAnsi="微软雅黑" w:eastAsia="微软雅黑" w:cs="Tahoma"/>
          <w:color w:val="222222"/>
          <w:sz w:val="24"/>
          <w:szCs w:val="24"/>
        </w:rPr>
      </w:pPr>
    </w:p>
    <w:p w14:paraId="64975BF1">
      <w:pPr>
        <w:rPr>
          <w:rFonts w:ascii="微软雅黑" w:hAnsi="微软雅黑" w:eastAsia="微软雅黑"/>
          <w:b/>
          <w:color w:val="C00000"/>
          <w:sz w:val="24"/>
          <w:szCs w:val="24"/>
        </w:rPr>
      </w:pPr>
      <w:r>
        <w:rPr>
          <w:rFonts w:hint="eastAsia" w:ascii="微软雅黑" w:hAnsi="微软雅黑" w:eastAsia="微软雅黑"/>
          <w:b/>
          <w:color w:val="C00000"/>
          <w:sz w:val="24"/>
          <w:szCs w:val="24"/>
        </w:rPr>
        <w:t>孟子所谓夫人必自侮而后人侮之，家必自毁而后人毁之，国必自伐而后人伐之者，此之谓也。我僧界宜如何竭诚精修，以期上续慧命，下度迷情乎哉。</w:t>
      </w:r>
    </w:p>
    <w:p w14:paraId="11E3682C">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孟子说：“人必自侮而后人侮之，家必自毁而后人毁之，国必自伐而后人伐之”，说的就是这个意思。那么我们僧人应该怎样竭诚精修，以期承续如来慧命，广度迷惑众生呢？</w:t>
      </w:r>
    </w:p>
    <w:p w14:paraId="0E277C46">
      <w:pPr>
        <w:rPr>
          <w:rFonts w:ascii="微软雅黑" w:hAnsi="微软雅黑" w:eastAsia="微软雅黑" w:cs="Tahoma"/>
          <w:color w:val="222222"/>
          <w:sz w:val="24"/>
          <w:szCs w:val="24"/>
        </w:rPr>
      </w:pPr>
    </w:p>
    <w:p w14:paraId="4E28D38B">
      <w:pPr>
        <w:rPr>
          <w:rFonts w:ascii="微软雅黑" w:hAnsi="微软雅黑" w:eastAsia="微软雅黑"/>
          <w:b/>
          <w:color w:val="C00000"/>
          <w:sz w:val="24"/>
          <w:szCs w:val="24"/>
        </w:rPr>
      </w:pPr>
      <w:r>
        <w:rPr>
          <w:rFonts w:hint="eastAsia" w:ascii="微软雅黑" w:hAnsi="微软雅黑" w:eastAsia="微软雅黑"/>
          <w:b/>
          <w:color w:val="C00000"/>
          <w:sz w:val="24"/>
          <w:szCs w:val="24"/>
        </w:rPr>
        <w:t>此事始终所有文字，刚长，愚僧二居士，令录而刊之。并将大总统修正管理寺庙条例，冠之于首，遍布僧界。庶知有公令，不致复有此种情事发生，一时措手无策耳。刻成，妙莲和尚寄予，祈为序引。</w:t>
      </w:r>
    </w:p>
    <w:p w14:paraId="55B89A75">
      <w:pPr>
        <w:rPr>
          <w:rFonts w:ascii="微软雅黑" w:hAnsi="微软雅黑" w:eastAsia="微软雅黑" w:cs="微软雅黑"/>
          <w:color w:val="222222"/>
          <w:sz w:val="24"/>
        </w:rPr>
      </w:pPr>
      <w:r>
        <w:rPr>
          <w:rFonts w:hint="eastAsia" w:ascii="微软雅黑" w:hAnsi="微软雅黑" w:eastAsia="微软雅黑" w:cs="微软雅黑"/>
          <w:color w:val="222222"/>
          <w:sz w:val="24"/>
        </w:rPr>
        <w:t>这件事从始至终所有的文字，魏刚长、王愚僧二位居士让人录下来刊版。并将《大总统修正管理寺庙条例》放在开头，遍布僧界流通。让（僧人都）知道有政府的公令，不至于日后再遇到类似事情发生的时候，一时间束手无策。刻印好后，妙莲和尚寄给我，祈请我写一篇序引。</w:t>
      </w:r>
    </w:p>
    <w:p w14:paraId="5A2B99DA">
      <w:pPr>
        <w:rPr>
          <w:rFonts w:ascii="微软雅黑" w:hAnsi="微软雅黑" w:eastAsia="微软雅黑" w:cs="Tahoma"/>
          <w:b/>
          <w:color w:val="C00000"/>
          <w:sz w:val="24"/>
          <w:szCs w:val="24"/>
        </w:rPr>
      </w:pPr>
    </w:p>
    <w:p w14:paraId="076D388A">
      <w:pPr>
        <w:rPr>
          <w:rFonts w:ascii="微软雅黑" w:hAnsi="微软雅黑" w:eastAsia="微软雅黑"/>
          <w:b/>
          <w:color w:val="C00000"/>
          <w:sz w:val="24"/>
          <w:szCs w:val="24"/>
        </w:rPr>
      </w:pPr>
      <w:r>
        <w:rPr>
          <w:rFonts w:hint="eastAsia" w:ascii="微软雅黑" w:hAnsi="微软雅黑" w:eastAsia="微软雅黑"/>
          <w:b/>
          <w:color w:val="C00000"/>
          <w:sz w:val="24"/>
          <w:szCs w:val="24"/>
        </w:rPr>
        <w:t>妙莲之人，性情纯笃，为刚长，愚僧所器重。此事发生，愚僧每令其奔走，不辞劳苦。予素知其志向高洁，颇通教理。又喜其能代人之劳，成人之美，遂为叙其大致云。</w:t>
      </w:r>
    </w:p>
    <w:p w14:paraId="2AD8BBA7">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妙莲和尚其人，性情纯净忠厚，受到魏刚长、王愚僧二位的器重。这件事发生后，王愚僧每每让他奔走忙碌，不辞劳苦。我平素知道他志向高洁，很是通达教理。又欢喜他能够代人之劳，成人之美，于是就叙述这件事的本末大致如上。</w:t>
      </w:r>
    </w:p>
    <w:p w14:paraId="52C8B6AD">
      <w:pPr>
        <w:rPr>
          <w:rFonts w:ascii="微软雅黑" w:hAnsi="微软雅黑" w:eastAsia="微软雅黑" w:cs="Tahoma"/>
          <w:color w:val="222222"/>
          <w:sz w:val="24"/>
          <w:szCs w:val="24"/>
        </w:rPr>
      </w:pPr>
    </w:p>
    <w:p w14:paraId="706CCF72">
      <w:pPr>
        <w:rPr>
          <w:rFonts w:ascii="微软雅黑" w:hAnsi="微软雅黑" w:eastAsia="微软雅黑" w:cs="Tahoma"/>
          <w:color w:val="222222"/>
          <w:sz w:val="24"/>
          <w:szCs w:val="24"/>
        </w:rPr>
      </w:pPr>
    </w:p>
    <w:p w14:paraId="1BBEDAFF">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55C331A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[1]【取资】</w:t>
      </w:r>
      <w:r>
        <w:rPr>
          <w:rFonts w:hint="eastAsia" w:ascii="微软雅黑" w:hAnsi="微软雅黑" w:eastAsia="微软雅黑" w:cs="Tahoma"/>
          <w:color w:val="585858" w:themeColor="text1" w:themeTint="A6"/>
          <w:sz w:val="24"/>
          <w:szCs w:val="24"/>
        </w:rPr>
        <w:t>取得凭借、帮助。语本《孟子·离娄下》：“资之深，则取之左右逢其原。”</w:t>
      </w:r>
    </w:p>
    <w:p w14:paraId="1F2900B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[2]【治道】</w:t>
      </w:r>
      <w:r>
        <w:rPr>
          <w:rFonts w:hint="eastAsia" w:ascii="微软雅黑" w:hAnsi="微软雅黑" w:eastAsia="微软雅黑" w:cs="Tahoma"/>
          <w:color w:val="585858" w:themeColor="text1" w:themeTint="A6"/>
          <w:sz w:val="24"/>
          <w:szCs w:val="24"/>
        </w:rPr>
        <w:t>治理国家的方针、政策、措施等。</w:t>
      </w:r>
    </w:p>
    <w:p w14:paraId="47F3DD8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[3]【资斧】</w:t>
      </w:r>
      <w:r>
        <w:rPr>
          <w:rFonts w:hint="eastAsia" w:ascii="微软雅黑" w:hAnsi="微软雅黑" w:eastAsia="微软雅黑" w:cs="Tahoma"/>
          <w:color w:val="585858" w:themeColor="text1" w:themeTint="A6"/>
          <w:sz w:val="24"/>
          <w:szCs w:val="24"/>
        </w:rPr>
        <w:t>货财器用。</w:t>
      </w:r>
    </w:p>
    <w:p w14:paraId="01F4A7E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[4]【饬】</w:t>
      </w:r>
      <w:r>
        <w:rPr>
          <w:rFonts w:hint="eastAsia" w:ascii="微软雅黑" w:hAnsi="微软雅黑" w:eastAsia="微软雅黑" w:cs="Tahoma"/>
          <w:color w:val="585858" w:themeColor="text1" w:themeTint="A6"/>
          <w:sz w:val="24"/>
          <w:szCs w:val="24"/>
        </w:rPr>
        <w:t>命令；告诫。</w:t>
      </w:r>
    </w:p>
    <w:p w14:paraId="2AC1FA3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[5]【佥】</w:t>
      </w:r>
      <w:r>
        <w:rPr>
          <w:rFonts w:hint="eastAsia" w:ascii="微软雅黑" w:hAnsi="微软雅黑" w:eastAsia="微软雅黑" w:cs="Tahoma"/>
          <w:color w:val="585858" w:themeColor="text1" w:themeTint="A6"/>
          <w:sz w:val="24"/>
          <w:szCs w:val="24"/>
        </w:rPr>
        <w:t>都；皆。</w:t>
      </w:r>
    </w:p>
    <w:p w14:paraId="18B2157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[6]【浩净】</w:t>
      </w:r>
      <w:r>
        <w:rPr>
          <w:rFonts w:hint="eastAsia" w:ascii="微软雅黑" w:hAnsi="微软雅黑" w:eastAsia="微软雅黑" w:cs="Tahoma"/>
          <w:color w:val="585858" w:themeColor="text1" w:themeTint="A6"/>
          <w:sz w:val="24"/>
          <w:szCs w:val="24"/>
        </w:rPr>
        <w:t>（1847-1928年），近代僧人，法名发圆，生于道光二十七年（1847年），安徽巢湖县籍。早年在巢湖指南庵依慈济法师披剃，后往句容宝华山隆昌寺受戒，留山参学，深得圣性和尚器重，乃传衣钵，继主宝华第十六代法席。其苦心孤诣，克继师志，竭力经营，自光绪二十年至二十六年间（1894-1900年），共建成如意堂、拜经台、大雄宝殿、上客堂、祖堂，并重修戒坛，宝华复古，殿宇重辉。光绪二十八年（1902年），修辑《宝华律堂斋天科仪》，梓板流通。浩净于宣统年间退居修养，惟春冬戒期，恒任“得戒本师大和尚”。民国元年（1912年），为“中华佛教总会”发起人之一。民国五年（1916年）春，浩净七十寿庆，传授千佛大戒，得戒弟子一千二百余人。民国十七年（1918年）圆寂，世寿八十二，有法子德宽、法孙妙柔、法曾孙养澈。（南京詹天灵撰）</w:t>
      </w:r>
    </w:p>
    <w:p w14:paraId="39D634C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[7]【当轴】</w:t>
      </w:r>
      <w:r>
        <w:rPr>
          <w:rFonts w:hint="eastAsia" w:ascii="微软雅黑" w:hAnsi="微软雅黑" w:eastAsia="微软雅黑" w:cs="Tahoma"/>
          <w:color w:val="585858" w:themeColor="text1" w:themeTint="A6"/>
          <w:sz w:val="24"/>
          <w:szCs w:val="24"/>
        </w:rPr>
        <w:t>要员。后喻官居要职</w:t>
      </w:r>
    </w:p>
    <w:p w14:paraId="44E13ED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[8]【翕然】</w:t>
      </w:r>
      <w:r>
        <w:rPr>
          <w:rFonts w:hint="eastAsia" w:ascii="微软雅黑" w:hAnsi="微软雅黑" w:eastAsia="微软雅黑" w:cs="Tahoma"/>
          <w:color w:val="585858" w:themeColor="text1" w:themeTint="A6"/>
          <w:sz w:val="24"/>
          <w:szCs w:val="24"/>
        </w:rPr>
        <w:t>一致貌。安宁、和顺貌。</w:t>
      </w:r>
    </w:p>
    <w:p w14:paraId="754B838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[9]【戢】</w:t>
      </w:r>
      <w:r>
        <w:rPr>
          <w:rFonts w:hint="eastAsia" w:ascii="微软雅黑" w:hAnsi="微软雅黑" w:eastAsia="微软雅黑" w:cs="Tahoma"/>
          <w:color w:val="585858" w:themeColor="text1" w:themeTint="A6"/>
          <w:sz w:val="24"/>
          <w:szCs w:val="24"/>
        </w:rPr>
        <w:t>1收敛，收藏。2止，停止</w:t>
      </w:r>
    </w:p>
    <w:p w14:paraId="5FBB8A0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[10]【瞽论】</w:t>
      </w:r>
      <w:r>
        <w:rPr>
          <w:rFonts w:hint="eastAsia" w:ascii="微软雅黑" w:hAnsi="微软雅黑" w:eastAsia="微软雅黑" w:cs="Tahoma"/>
          <w:color w:val="585858" w:themeColor="text1" w:themeTint="A6"/>
          <w:sz w:val="24"/>
          <w:szCs w:val="24"/>
        </w:rPr>
        <w:t>不明事理的言论。</w:t>
      </w:r>
    </w:p>
    <w:p w14:paraId="141D5E4C">
      <w:pPr>
        <w:rPr>
          <w:rFonts w:ascii="微软雅黑" w:hAnsi="微软雅黑" w:eastAsia="微软雅黑" w:cs="Tahoma"/>
          <w:color w:val="222222"/>
          <w:sz w:val="24"/>
          <w:szCs w:val="24"/>
        </w:rPr>
      </w:pPr>
    </w:p>
    <w:p w14:paraId="7D55DE4A">
      <w:pPr>
        <w:rPr>
          <w:rFonts w:ascii="微软雅黑" w:hAnsi="微软雅黑" w:eastAsia="微软雅黑" w:cs="Tahoma"/>
          <w:color w:val="222222"/>
          <w:sz w:val="24"/>
          <w:szCs w:val="24"/>
        </w:rPr>
      </w:pPr>
    </w:p>
    <w:p w14:paraId="3787DB51">
      <w:pPr>
        <w:pStyle w:val="2"/>
        <w:spacing w:before="0" w:after="0" w:line="240" w:lineRule="auto"/>
        <w:rPr>
          <w:rStyle w:val="22"/>
          <w:rFonts w:ascii="微软雅黑" w:hAnsi="微软雅黑" w:eastAsia="微软雅黑" w:cs="Tahoma"/>
          <w:b w:val="0"/>
          <w:sz w:val="24"/>
          <w:szCs w:val="24"/>
        </w:rPr>
      </w:pPr>
      <w:r>
        <w:rPr>
          <w:rFonts w:ascii="微软雅黑" w:hAnsi="微软雅黑" w:cs="Tahoma"/>
          <w:color w:val="222222"/>
          <w:sz w:val="24"/>
          <w:szCs w:val="24"/>
        </w:rPr>
        <w:br w:type="page"/>
      </w:r>
      <w:bookmarkStart w:id="48" w:name="_Toc23724"/>
      <w:r>
        <w:rPr>
          <w:sz w:val="24"/>
          <w:szCs w:val="24"/>
        </w:rPr>
        <w:t>江慎修先生放生杀生现报录序</w:t>
      </w:r>
      <w:bookmarkEnd w:id="48"/>
    </w:p>
    <w:p w14:paraId="519C6346">
      <w:pPr>
        <w:rPr>
          <w:rStyle w:val="22"/>
          <w:rFonts w:ascii="微软雅黑" w:hAnsi="微软雅黑" w:eastAsia="微软雅黑" w:cs="Tahoma"/>
          <w:color w:val="C00000"/>
          <w:sz w:val="24"/>
          <w:szCs w:val="24"/>
        </w:rPr>
      </w:pPr>
    </w:p>
    <w:p w14:paraId="793959E8">
      <w:pPr>
        <w:rPr>
          <w:rFonts w:ascii="微软雅黑" w:hAnsi="微软雅黑" w:eastAsia="微软雅黑"/>
          <w:b/>
          <w:color w:val="C00000"/>
          <w:sz w:val="24"/>
          <w:szCs w:val="24"/>
        </w:rPr>
      </w:pPr>
      <w:r>
        <w:rPr>
          <w:rFonts w:hint="eastAsia" w:ascii="微软雅黑" w:hAnsi="微软雅黑" w:eastAsia="微软雅黑"/>
          <w:b/>
          <w:color w:val="C00000"/>
          <w:sz w:val="24"/>
          <w:szCs w:val="24"/>
        </w:rPr>
        <w:t>江慎修先生者，乃前清一代之经学大家，婺源明道潜修之隐君子也。博学多闻，无书不读。而且一一皆悉探其精微，入其阃奥。唯以教育英才为乐，不以富贵利达为事。</w:t>
      </w:r>
    </w:p>
    <w:p w14:paraId="318A4698">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江慎修先生，江西婺源人，是前清一代的经学大家，是彻明儒道，潜学密修的隐士君子。博学多闻，无书不读。而且一一都能探究精微，入其堂奥。只把教育英才作为快乐，不将富贵腾达作为事务。</w:t>
      </w:r>
    </w:p>
    <w:p w14:paraId="60063933">
      <w:pPr>
        <w:rPr>
          <w:rFonts w:ascii="微软雅黑" w:hAnsi="微软雅黑" w:eastAsia="微软雅黑" w:cs="Tahoma"/>
          <w:color w:val="222222"/>
          <w:sz w:val="24"/>
          <w:szCs w:val="24"/>
        </w:rPr>
      </w:pPr>
    </w:p>
    <w:p w14:paraId="5725F97D">
      <w:pPr>
        <w:rPr>
          <w:rFonts w:ascii="微软雅黑" w:hAnsi="微软雅黑" w:eastAsia="微软雅黑"/>
          <w:b/>
          <w:color w:val="C00000"/>
          <w:sz w:val="24"/>
          <w:szCs w:val="24"/>
        </w:rPr>
      </w:pPr>
      <w:r>
        <w:rPr>
          <w:rFonts w:hint="eastAsia" w:ascii="微软雅黑" w:hAnsi="微软雅黑" w:eastAsia="微软雅黑"/>
          <w:b/>
          <w:color w:val="C00000"/>
          <w:sz w:val="24"/>
          <w:szCs w:val="24"/>
        </w:rPr>
        <w:t>当六岁时，甫受庭训，日记数千言。父奇其敏，以十三经注疏遍授之。先生自是精心研究数十年。举凡经史百家，天文地理，音韵翻切之学，无不融会贯通。遂以著述发明义蕴为己任。</w:t>
      </w:r>
    </w:p>
    <w:p w14:paraId="51599033">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先生六岁时，刚刚接受父亲的教诲，就能每天记诵几千字。父亲惊奇他的聪敏，把《十三经注疏》全部教授给他。先生从此精心研究几十年。凡是儒经、史书、诸子百家，天文地理，音韵反切的学问，全都融会贯通。于是将著述阐发学问义理作为自己的责任。</w:t>
      </w:r>
    </w:p>
    <w:p w14:paraId="6C866B9C">
      <w:pPr>
        <w:rPr>
          <w:rFonts w:ascii="微软雅黑" w:hAnsi="微软雅黑" w:eastAsia="微软雅黑" w:cs="Tahoma"/>
          <w:color w:val="222222"/>
          <w:sz w:val="24"/>
          <w:szCs w:val="24"/>
        </w:rPr>
      </w:pPr>
    </w:p>
    <w:p w14:paraId="046F985A">
      <w:pPr>
        <w:rPr>
          <w:rFonts w:ascii="微软雅黑" w:hAnsi="微软雅黑" w:eastAsia="微软雅黑"/>
          <w:b/>
          <w:color w:val="C00000"/>
          <w:sz w:val="24"/>
          <w:szCs w:val="24"/>
        </w:rPr>
      </w:pPr>
      <w:r>
        <w:rPr>
          <w:rFonts w:hint="eastAsia" w:ascii="微软雅黑" w:hAnsi="微软雅黑" w:eastAsia="微软雅黑"/>
          <w:b/>
          <w:color w:val="C00000"/>
          <w:sz w:val="24"/>
          <w:szCs w:val="24"/>
        </w:rPr>
        <w:t>所著近二十种，几二百卷。当时国家，及名人著述，多皆取为依据。至乾隆三十七年，先生没已十一年。国家开四库全书馆。凡先生所著，悉皆采入。共一十三种，一百五十余卷。其余数种未入者，或撮取纲要于他书中，或其稿甚多，彼此借观，致令遗佚而不得也。</w:t>
      </w:r>
    </w:p>
    <w:p w14:paraId="3DE270D0">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所著作的书有二十种，近二百卷。当时，国家以及名人的著述，许多都会引用他的书作为依据。到了乾隆三十七年，先生去世已经十一年了，国家开设四库全书馆。凡是先生的著述，全都录入四库全书，一共十三种，一百五十多卷。其余几种没有录入的，要么是在其它的书中撮取了纲要，要么因为书稿很多，被人彼此借阅，</w:t>
      </w:r>
      <w:r>
        <w:rPr>
          <w:rFonts w:ascii="微软雅黑" w:hAnsi="微软雅黑" w:eastAsia="微软雅黑" w:cs="Tahoma"/>
          <w:color w:val="222222"/>
          <w:sz w:val="24"/>
          <w:szCs w:val="24"/>
        </w:rPr>
        <w:t>致使</w:t>
      </w:r>
      <w:r>
        <w:rPr>
          <w:rFonts w:hint="eastAsia" w:ascii="微软雅黑" w:hAnsi="微软雅黑" w:eastAsia="微软雅黑" w:cs="Tahoma"/>
          <w:color w:val="222222"/>
          <w:sz w:val="24"/>
          <w:szCs w:val="24"/>
        </w:rPr>
        <w:t>文稿</w:t>
      </w:r>
      <w:r>
        <w:rPr>
          <w:rFonts w:ascii="微软雅黑" w:hAnsi="微软雅黑" w:eastAsia="微软雅黑" w:cs="Tahoma"/>
          <w:color w:val="222222"/>
          <w:sz w:val="24"/>
          <w:szCs w:val="24"/>
        </w:rPr>
        <w:t>遗失</w:t>
      </w:r>
      <w:r>
        <w:rPr>
          <w:rFonts w:hint="eastAsia" w:ascii="微软雅黑" w:hAnsi="微软雅黑" w:eastAsia="微软雅黑" w:cs="Tahoma"/>
          <w:color w:val="222222"/>
          <w:sz w:val="24"/>
          <w:szCs w:val="24"/>
        </w:rPr>
        <w:t>无法复得</w:t>
      </w:r>
      <w:r>
        <w:rPr>
          <w:rFonts w:ascii="微软雅黑" w:hAnsi="微软雅黑" w:eastAsia="微软雅黑" w:cs="Tahoma"/>
          <w:color w:val="222222"/>
          <w:sz w:val="24"/>
          <w:szCs w:val="24"/>
        </w:rPr>
        <w:t>。</w:t>
      </w:r>
    </w:p>
    <w:p w14:paraId="7F3698F6">
      <w:pPr>
        <w:rPr>
          <w:rFonts w:ascii="微软雅黑" w:hAnsi="微软雅黑" w:eastAsia="微软雅黑" w:cs="Tahoma"/>
          <w:color w:val="222222"/>
          <w:sz w:val="24"/>
          <w:szCs w:val="24"/>
        </w:rPr>
      </w:pPr>
    </w:p>
    <w:p w14:paraId="3DB84AD8">
      <w:pPr>
        <w:rPr>
          <w:rFonts w:ascii="微软雅黑" w:hAnsi="微软雅黑" w:eastAsia="微软雅黑"/>
          <w:b/>
          <w:color w:val="C00000"/>
          <w:sz w:val="24"/>
          <w:szCs w:val="24"/>
        </w:rPr>
      </w:pPr>
      <w:r>
        <w:rPr>
          <w:rFonts w:hint="eastAsia" w:ascii="微软雅黑" w:hAnsi="微软雅黑" w:eastAsia="微软雅黑"/>
          <w:b/>
          <w:color w:val="C00000"/>
          <w:sz w:val="24"/>
          <w:szCs w:val="24"/>
        </w:rPr>
        <w:t>噫，先生可谓学研天人，功参造化，穷理尽性，优入圣域之人杰焉。殆汉郑康成，宋周濂溪，邵康节之流欤。</w:t>
      </w:r>
    </w:p>
    <w:p w14:paraId="6055C7EB">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噫！先生可说是学问通达天上、人间，参透万物造化，穷尽理性，优入圣人领域的人中豪杰。应当是汉朝的郑玄，宋朝的周敦颐、邵康节之类的人吧。</w:t>
      </w:r>
    </w:p>
    <w:p w14:paraId="5D6680AB">
      <w:pPr>
        <w:rPr>
          <w:rFonts w:ascii="微软雅黑" w:hAnsi="微软雅黑" w:eastAsia="微软雅黑" w:cs="Tahoma"/>
          <w:color w:val="222222"/>
          <w:sz w:val="24"/>
          <w:szCs w:val="24"/>
        </w:rPr>
      </w:pPr>
    </w:p>
    <w:p w14:paraId="090535BA">
      <w:pPr>
        <w:rPr>
          <w:rFonts w:ascii="微软雅黑" w:hAnsi="微软雅黑" w:eastAsia="微软雅黑"/>
          <w:b/>
          <w:color w:val="C00000"/>
          <w:sz w:val="24"/>
          <w:szCs w:val="24"/>
        </w:rPr>
      </w:pPr>
      <w:r>
        <w:rPr>
          <w:rFonts w:hint="eastAsia" w:ascii="微软雅黑" w:hAnsi="微软雅黑" w:eastAsia="微软雅黑"/>
          <w:b/>
          <w:color w:val="C00000"/>
          <w:sz w:val="24"/>
          <w:szCs w:val="24"/>
        </w:rPr>
        <w:t>世之博学多闻，不讲躬行实践，唯以词章进取为事者。闻先生之风，能不愧死。而且爱惜物命，深信因果。故于放生吃素善报，杀生食肉恶报。随所见闻，录以劝世。</w:t>
      </w:r>
    </w:p>
    <w:p w14:paraId="7DED330D">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世间那些博学多闻，而又不讲究亲身实践，只从事于诗词文章的人，听到先生的高风，能不惭愧死吗。而且先生还爱惜物类生命，深信因果事理。所以根据自己的见闻，将放生吃素得善报，杀生吃肉得恶报的事迹记录下来，劝化世人。</w:t>
      </w:r>
    </w:p>
    <w:p w14:paraId="1EFD373A">
      <w:pPr>
        <w:rPr>
          <w:rFonts w:ascii="微软雅黑" w:hAnsi="微软雅黑" w:eastAsia="微软雅黑" w:cs="Tahoma"/>
          <w:color w:val="222222"/>
          <w:sz w:val="24"/>
          <w:szCs w:val="24"/>
        </w:rPr>
      </w:pPr>
    </w:p>
    <w:p w14:paraId="34302CAB">
      <w:pPr>
        <w:rPr>
          <w:rFonts w:ascii="微软雅黑" w:hAnsi="微软雅黑" w:eastAsia="微软雅黑"/>
          <w:b/>
          <w:color w:val="C00000"/>
          <w:sz w:val="24"/>
          <w:szCs w:val="24"/>
        </w:rPr>
      </w:pPr>
      <w:r>
        <w:rPr>
          <w:rFonts w:hint="eastAsia" w:ascii="微软雅黑" w:hAnsi="微软雅黑" w:eastAsia="微软雅黑"/>
          <w:b/>
          <w:color w:val="C00000"/>
          <w:sz w:val="24"/>
          <w:szCs w:val="24"/>
        </w:rPr>
        <w:t>其裔孙易园居士，拟欲铸板广布，冀挽杀劫，嘱光作序。光心如背镜，学等面墙。唯学愚夫愚妇之老实念佛。何能发挥道妙，令拘墟者彻见天日，因兹以生正信而获实益耶。然以事关劫运，义不容辞。</w:t>
      </w:r>
    </w:p>
    <w:p w14:paraId="5D1AC398">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他的后裔孙易园居士，打算将这本书铸板印刷，广泛流布，希望借此挽救杀劫，嘱咐我写一篇序。我的心如同镜子的背面（一般昏暗），学问如同面对着墙壁（一样浅薄），只会学习愚夫愚妇那样老实念佛。又怎能发挥道妙，让偏执浅见的人彻见天日，因而生起正信，获得实际利益呢？然而事情关乎到杀劫厄运，故义不容辞。</w:t>
      </w:r>
    </w:p>
    <w:p w14:paraId="50F250C0">
      <w:pPr>
        <w:rPr>
          <w:rFonts w:ascii="微软雅黑" w:hAnsi="微软雅黑" w:eastAsia="微软雅黑" w:cs="Tahoma"/>
          <w:color w:val="222222"/>
          <w:sz w:val="24"/>
          <w:szCs w:val="24"/>
        </w:rPr>
      </w:pPr>
    </w:p>
    <w:p w14:paraId="3E7F50D2">
      <w:pPr>
        <w:rPr>
          <w:rFonts w:ascii="微软雅黑" w:hAnsi="微软雅黑" w:eastAsia="微软雅黑"/>
          <w:b/>
          <w:color w:val="C00000"/>
          <w:sz w:val="24"/>
          <w:szCs w:val="24"/>
        </w:rPr>
      </w:pPr>
      <w:r>
        <w:rPr>
          <w:rFonts w:hint="eastAsia" w:ascii="微软雅黑" w:hAnsi="微软雅黑" w:eastAsia="微软雅黑"/>
          <w:b/>
          <w:color w:val="C00000"/>
          <w:sz w:val="24"/>
          <w:szCs w:val="24"/>
        </w:rPr>
        <w:t>勉为序曰，天地之大德曰生，如来之大道曰慈。人物虽异，心性是同。举凡三乘六凡，如来视之，皆如一子。</w:t>
      </w:r>
    </w:p>
    <w:p w14:paraId="1A7F26B0">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所以只好勉强作序如下：天地之大德曰生</w:t>
      </w:r>
      <w:r>
        <w:rPr>
          <w:rFonts w:hint="eastAsia" w:ascii="微软雅黑" w:hAnsi="微软雅黑" w:eastAsia="微软雅黑" w:cs="微软雅黑"/>
          <w:color w:val="7F7F7F" w:themeColor="background1" w:themeShade="80"/>
          <w:sz w:val="24"/>
        </w:rPr>
        <w:t>（天地最大的恩德是生养万物）</w:t>
      </w:r>
      <w:r>
        <w:rPr>
          <w:rFonts w:hint="eastAsia" w:ascii="微软雅黑" w:hAnsi="微软雅黑" w:eastAsia="微软雅黑" w:cs="微软雅黑"/>
          <w:color w:val="222222"/>
          <w:sz w:val="24"/>
        </w:rPr>
        <w:t>，如来之大道曰慈。人和动物虽然有别，心性却相同。凡是三乘圣人，六道凡夫，在佛看来，都像同一儿子一样。</w:t>
      </w:r>
    </w:p>
    <w:p w14:paraId="231BEAB1">
      <w:pPr>
        <w:rPr>
          <w:rFonts w:ascii="微软雅黑" w:hAnsi="微软雅黑" w:eastAsia="微软雅黑" w:cs="Tahoma"/>
          <w:color w:val="222222"/>
          <w:sz w:val="24"/>
          <w:szCs w:val="24"/>
        </w:rPr>
      </w:pPr>
    </w:p>
    <w:p w14:paraId="3A0E5770">
      <w:pPr>
        <w:rPr>
          <w:rFonts w:ascii="微软雅黑" w:hAnsi="微软雅黑" w:eastAsia="微软雅黑"/>
          <w:b/>
          <w:color w:val="C00000"/>
          <w:sz w:val="24"/>
          <w:szCs w:val="24"/>
        </w:rPr>
      </w:pPr>
      <w:r>
        <w:rPr>
          <w:rFonts w:hint="eastAsia" w:ascii="微软雅黑" w:hAnsi="微软雅黑" w:eastAsia="微软雅黑"/>
          <w:b/>
          <w:color w:val="C00000"/>
          <w:sz w:val="24"/>
          <w:szCs w:val="24"/>
        </w:rPr>
        <w:t>何以故。以其皆具佛性，皆堪成佛故。三乘且置。六凡天人阿修罗畜生鬼地狱，虽则高下悬殊，苦乐迥异。总皆未断惑业，未出生死。天福若尽，即便下降。狱罪若灭，仍复上升。犹如车轮，互为高下。</w:t>
      </w:r>
    </w:p>
    <w:p w14:paraId="358ECBC3">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为什么呢？因为他们都具备佛性，都能成佛的缘故。三乘圣人暂且不说。六道凡夫，天、人、阿修罗、畜生、饿鬼、地狱，虽然有高下的悬殊，苦乐的不同。终归都没有断除惑业，没有出离生死。天上福乐如果享尽，就会下堕；地狱罪报如果灭尽，又要上升。就像在车轮上一样，互为高下。</w:t>
      </w:r>
    </w:p>
    <w:p w14:paraId="06FDEFB7">
      <w:pPr>
        <w:rPr>
          <w:rFonts w:ascii="微软雅黑" w:hAnsi="微软雅黑" w:eastAsia="微软雅黑" w:cs="Tahoma"/>
          <w:color w:val="222222"/>
          <w:sz w:val="24"/>
          <w:szCs w:val="24"/>
        </w:rPr>
      </w:pPr>
    </w:p>
    <w:p w14:paraId="2655CCCC">
      <w:pPr>
        <w:rPr>
          <w:rFonts w:ascii="微软雅黑" w:hAnsi="微软雅黑" w:eastAsia="微软雅黑"/>
          <w:b/>
          <w:color w:val="C00000"/>
          <w:sz w:val="24"/>
          <w:szCs w:val="24"/>
        </w:rPr>
      </w:pPr>
      <w:r>
        <w:rPr>
          <w:rFonts w:hint="eastAsia" w:ascii="微软雅黑" w:hAnsi="微软雅黑" w:eastAsia="微软雅黑"/>
          <w:b/>
          <w:color w:val="C00000"/>
          <w:sz w:val="24"/>
          <w:szCs w:val="24"/>
        </w:rPr>
        <w:t>我今幸得人身，理宜委曲设法，护惜物命。体天地好生之德，全吾心恻隐之仁。良以诸物与我，同生于天地之间，同受天地之化育。而且同知贪生，同知畏死。</w:t>
      </w:r>
    </w:p>
    <w:p w14:paraId="335F0303">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现在我有幸得到了人身，就应该方便设法，爱护动物的生命。体察天地好生之德，保全我心恻隐之仁。实在因为一切物类与我，共同生长在天地之间，共同蒙受天地的化育。</w:t>
      </w:r>
      <w:r>
        <w:rPr>
          <w:rFonts w:ascii="微软雅黑" w:hAnsi="微软雅黑" w:eastAsia="微软雅黑" w:cs="Tahoma"/>
          <w:color w:val="222222"/>
          <w:sz w:val="24"/>
          <w:szCs w:val="24"/>
        </w:rPr>
        <w:t>而且同样知道贪生，同样知道怕死。</w:t>
      </w:r>
    </w:p>
    <w:p w14:paraId="5814AD62">
      <w:pPr>
        <w:rPr>
          <w:rFonts w:ascii="微软雅黑" w:hAnsi="微软雅黑" w:eastAsia="微软雅黑" w:cs="Tahoma"/>
          <w:color w:val="222222"/>
          <w:sz w:val="24"/>
          <w:szCs w:val="24"/>
        </w:rPr>
      </w:pPr>
    </w:p>
    <w:p w14:paraId="2C49F6B6">
      <w:pPr>
        <w:rPr>
          <w:rFonts w:ascii="微软雅黑" w:hAnsi="微软雅黑" w:eastAsia="微软雅黑"/>
          <w:b/>
          <w:color w:val="C00000"/>
          <w:sz w:val="24"/>
          <w:szCs w:val="24"/>
        </w:rPr>
      </w:pPr>
      <w:r>
        <w:rPr>
          <w:rFonts w:hint="eastAsia" w:ascii="微软雅黑" w:hAnsi="微软雅黑" w:eastAsia="微软雅黑"/>
          <w:b/>
          <w:color w:val="C00000"/>
          <w:sz w:val="24"/>
          <w:szCs w:val="24"/>
        </w:rPr>
        <w:t>仁人于枯骨，尚且掩而埋之。于草木，尚且方长不折。况肯为悦我口腹，令水陆诸物受刀砧烹煮之苦哉。</w:t>
      </w:r>
    </w:p>
    <w:p w14:paraId="516A1B49">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仁慈的人看到野外的枯骨，尚且要掩埋。对于草木，尚且不折刚发出的嫩枝。怎么会肯为愉悦自己的口腹，而让水中、地上的诸多动物，遭受刀砍烹煮的痛苦呢？</w:t>
      </w:r>
    </w:p>
    <w:p w14:paraId="3F94AEB2">
      <w:pPr>
        <w:rPr>
          <w:rFonts w:ascii="微软雅黑" w:hAnsi="微软雅黑" w:eastAsia="微软雅黑" w:cs="Tahoma"/>
          <w:color w:val="222222"/>
          <w:sz w:val="24"/>
          <w:szCs w:val="24"/>
        </w:rPr>
      </w:pPr>
    </w:p>
    <w:p w14:paraId="1B9CF6BC">
      <w:pPr>
        <w:rPr>
          <w:rFonts w:ascii="微软雅黑" w:hAnsi="微软雅黑" w:eastAsia="微软雅黑"/>
          <w:b/>
          <w:color w:val="C00000"/>
          <w:sz w:val="24"/>
          <w:szCs w:val="24"/>
        </w:rPr>
      </w:pPr>
      <w:r>
        <w:rPr>
          <w:rFonts w:hint="eastAsia" w:ascii="微软雅黑" w:hAnsi="微软雅黑" w:eastAsia="微软雅黑"/>
          <w:b/>
          <w:color w:val="C00000"/>
          <w:sz w:val="24"/>
          <w:szCs w:val="24"/>
        </w:rPr>
        <w:t>须知此等诸物，从无始来，亦曾高居尊位，威权赫奕。不知借威权以培德，反致仗威权以造业。竟使恶业丛集，堕于异类。口不能言，心无智虑，身无技术，以罹此难。</w:t>
      </w:r>
    </w:p>
    <w:p w14:paraId="57929F90">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必须知道这些动物，从无始以来，也曾经居于尊贵的地位，威权显赫。而不知道借着权力来培植福德，反而仗着威势去造作恶业。最终恶业聚集，堕于畜生道。口不能说，心无智慧，身无技术，因此遭到宰杀之难。</w:t>
      </w:r>
    </w:p>
    <w:p w14:paraId="061036A3">
      <w:pPr>
        <w:rPr>
          <w:rFonts w:ascii="微软雅黑" w:hAnsi="微软雅黑" w:eastAsia="微软雅黑" w:cs="Tahoma"/>
          <w:color w:val="222222"/>
          <w:sz w:val="24"/>
          <w:szCs w:val="24"/>
        </w:rPr>
      </w:pPr>
    </w:p>
    <w:p w14:paraId="49F111CA">
      <w:pPr>
        <w:rPr>
          <w:rFonts w:ascii="微软雅黑" w:hAnsi="微软雅黑" w:eastAsia="微软雅黑"/>
          <w:b/>
          <w:color w:val="C00000"/>
          <w:sz w:val="24"/>
          <w:szCs w:val="24"/>
        </w:rPr>
      </w:pPr>
      <w:r>
        <w:rPr>
          <w:rFonts w:hint="eastAsia" w:ascii="微软雅黑" w:hAnsi="微软雅黑" w:eastAsia="微软雅黑"/>
          <w:b/>
          <w:color w:val="C00000"/>
          <w:sz w:val="24"/>
          <w:szCs w:val="24"/>
        </w:rPr>
        <w:t>虽弱肉强食，于事则得。而怨恨所结，能无生生世世，图报此怨之念乎。人纵不念诸物被杀之苦，独不惧怨业深结，常被彼杀乎。又不惧残害天物，天将夺我福寿乎。</w:t>
      </w:r>
    </w:p>
    <w:p w14:paraId="7A59E45E">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虽然弱肉强食，是实际情况。然而怨恨固结（在神识当中），生生世世之中，哪会没有想要报复的念头呢？即使不关心动物被杀的痛苦，难道就不害怕结怨太深，日后常被它们所杀吗。还有，难道不惧怕因为残害天造之物，上天将会夺去我们的福报寿命吗。</w:t>
      </w:r>
    </w:p>
    <w:p w14:paraId="32864B4E">
      <w:pPr>
        <w:rPr>
          <w:rFonts w:ascii="微软雅黑" w:hAnsi="微软雅黑" w:eastAsia="微软雅黑" w:cs="Tahoma"/>
          <w:color w:val="222222"/>
          <w:sz w:val="24"/>
          <w:szCs w:val="24"/>
        </w:rPr>
      </w:pPr>
    </w:p>
    <w:p w14:paraId="0A9A9EA8">
      <w:pPr>
        <w:rPr>
          <w:rFonts w:ascii="微软雅黑" w:hAnsi="微软雅黑" w:eastAsia="微软雅黑"/>
          <w:b/>
          <w:color w:val="C00000"/>
          <w:sz w:val="24"/>
          <w:szCs w:val="24"/>
        </w:rPr>
      </w:pPr>
      <w:r>
        <w:rPr>
          <w:rFonts w:hint="eastAsia" w:ascii="微软雅黑" w:hAnsi="微软雅黑" w:eastAsia="微软雅黑"/>
          <w:b/>
          <w:color w:val="C00000"/>
          <w:sz w:val="24"/>
          <w:szCs w:val="24"/>
        </w:rPr>
        <w:t>人惟欲眷属团聚，寿命延长，身心安乐，诸缘如意。正应发大悲心，行放生业。使天地鬼神，悉皆愍我爱物之诚。则向之所欲，当可即得。</w:t>
      </w:r>
    </w:p>
    <w:p w14:paraId="21ED2910">
      <w:pPr>
        <w:rPr>
          <w:rFonts w:ascii="微软雅黑" w:hAnsi="微软雅黑" w:eastAsia="微软雅黑" w:cs="Tahoma"/>
          <w:color w:val="222222"/>
          <w:sz w:val="24"/>
          <w:szCs w:val="24"/>
        </w:rPr>
      </w:pPr>
      <w:r>
        <w:rPr>
          <w:rFonts w:ascii="微软雅黑" w:hAnsi="微软雅黑" w:eastAsia="微软雅黑" w:cs="Tahoma"/>
          <w:color w:val="222222"/>
          <w:sz w:val="24"/>
          <w:szCs w:val="24"/>
        </w:rPr>
        <w:t>人人都想要自家眷属团聚</w:t>
      </w:r>
      <w:r>
        <w:rPr>
          <w:rFonts w:hint="eastAsia" w:ascii="微软雅黑" w:hAnsi="微软雅黑" w:eastAsia="微软雅黑" w:cs="微软雅黑"/>
          <w:color w:val="222222"/>
          <w:sz w:val="24"/>
        </w:rPr>
        <w:t>，寿命延长，身心安乐，万事如意。那么正应该发大慈悲心来放生。使得天地鬼神，全都愍念我爱护物类的诚心。那么心中所想要的，应当可以立即得到。</w:t>
      </w:r>
    </w:p>
    <w:p w14:paraId="193029CC">
      <w:pPr>
        <w:rPr>
          <w:rFonts w:ascii="微软雅黑" w:hAnsi="微软雅黑" w:eastAsia="微软雅黑" w:cs="Tahoma"/>
          <w:color w:val="222222"/>
          <w:sz w:val="24"/>
          <w:szCs w:val="24"/>
        </w:rPr>
      </w:pPr>
    </w:p>
    <w:p w14:paraId="04FDBA81">
      <w:pPr>
        <w:rPr>
          <w:rFonts w:ascii="微软雅黑" w:hAnsi="微软雅黑" w:eastAsia="微软雅黑"/>
          <w:b/>
          <w:color w:val="C00000"/>
          <w:sz w:val="24"/>
          <w:szCs w:val="24"/>
        </w:rPr>
      </w:pPr>
      <w:r>
        <w:rPr>
          <w:rFonts w:hint="eastAsia" w:ascii="微软雅黑" w:hAnsi="微软雅黑" w:eastAsia="微软雅黑"/>
          <w:b/>
          <w:color w:val="C00000"/>
          <w:sz w:val="24"/>
          <w:szCs w:val="24"/>
        </w:rPr>
        <w:t>若仗我有钱财，我有智力，设种种法，掩取诸物，以取悦我口腹，不计彼之痛苦。尚得谓与天地并立为三之人矣乎。</w:t>
      </w:r>
    </w:p>
    <w:p w14:paraId="72BD5EBD">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如果仗着自己有钱财有智力，于是想尽种种办法捕杀动物，来愉悦自己的口腹，而不考虑它们的痛苦。这样，还能称为与天地并立为三才的人吗？</w:t>
      </w:r>
    </w:p>
    <w:p w14:paraId="5CFF6E40">
      <w:pPr>
        <w:rPr>
          <w:rFonts w:ascii="微软雅黑" w:hAnsi="微软雅黑" w:eastAsia="微软雅黑" w:cs="Tahoma"/>
          <w:color w:val="222222"/>
          <w:sz w:val="24"/>
          <w:szCs w:val="24"/>
        </w:rPr>
      </w:pPr>
    </w:p>
    <w:p w14:paraId="16708B16">
      <w:pPr>
        <w:rPr>
          <w:rFonts w:ascii="微软雅黑" w:hAnsi="微软雅黑" w:eastAsia="微软雅黑"/>
          <w:b/>
          <w:color w:val="C00000"/>
          <w:sz w:val="24"/>
          <w:szCs w:val="24"/>
        </w:rPr>
      </w:pPr>
      <w:r>
        <w:rPr>
          <w:rFonts w:hint="eastAsia" w:ascii="微软雅黑" w:hAnsi="微软雅黑" w:eastAsia="微软雅黑"/>
          <w:b/>
          <w:color w:val="C00000"/>
          <w:sz w:val="24"/>
          <w:szCs w:val="24"/>
        </w:rPr>
        <w:t>然我与彼等，同在生死。从无始来，彼固各各皆为我之父母兄弟妻妾子女，我亦各各皆为彼之父母兄弟妻妾子女。彼固各各或于人中，或于异类，皆被我杀。我亦各各或于人中，或于异类，皆被彼杀。</w:t>
      </w:r>
    </w:p>
    <w:p w14:paraId="3916B65B">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然而我与一切动物，同在生死轮回之中。从无始以来，它们原本各各都做过我的父母、兄弟、妻妾、子女，我也各各都做过它们的父母、兄弟、妻妾、子女。它们原本或在人道，或在畜生道，各各被我杀过。我也或在人道，或在畜生道，各各被它们杀过。</w:t>
      </w:r>
    </w:p>
    <w:p w14:paraId="21F02861">
      <w:pPr>
        <w:rPr>
          <w:rFonts w:ascii="微软雅黑" w:hAnsi="微软雅黑" w:eastAsia="微软雅黑" w:cs="Tahoma"/>
          <w:color w:val="222222"/>
          <w:sz w:val="24"/>
          <w:szCs w:val="24"/>
        </w:rPr>
      </w:pPr>
    </w:p>
    <w:p w14:paraId="5F446672">
      <w:pPr>
        <w:rPr>
          <w:rFonts w:ascii="微软雅黑" w:hAnsi="微软雅黑" w:eastAsia="微软雅黑"/>
          <w:b/>
          <w:color w:val="C00000"/>
          <w:sz w:val="24"/>
          <w:szCs w:val="24"/>
        </w:rPr>
      </w:pPr>
      <w:r>
        <w:rPr>
          <w:rFonts w:hint="eastAsia" w:ascii="微软雅黑" w:hAnsi="微软雅黑" w:eastAsia="微软雅黑"/>
          <w:b/>
          <w:color w:val="C00000"/>
          <w:sz w:val="24"/>
          <w:szCs w:val="24"/>
        </w:rPr>
        <w:t>为亲为怨，相生相杀。静言思之，愧不欲生。急急改图，尚悔其迟。况肯蹈常袭故，仍执迷情，以为天生异类，原为供人食料乎。</w:t>
      </w:r>
    </w:p>
    <w:p w14:paraId="64D0966C">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要么是亲人，彼此生养。要么是怨家，互相杀害。静下来想想，惭愧得不想活下去了。立即改过都后悔太迟，哪里还肯顺应世俗的旧习，仍然执著于迷情，而认为上天生成动物，原本就是给人当食材的呢。</w:t>
      </w:r>
    </w:p>
    <w:p w14:paraId="361B396C">
      <w:pPr>
        <w:rPr>
          <w:rFonts w:ascii="微软雅黑" w:hAnsi="微软雅黑" w:eastAsia="微软雅黑" w:cs="Tahoma"/>
          <w:color w:val="222222"/>
          <w:sz w:val="24"/>
          <w:szCs w:val="24"/>
        </w:rPr>
      </w:pPr>
    </w:p>
    <w:p w14:paraId="51811DD5">
      <w:pPr>
        <w:rPr>
          <w:rFonts w:ascii="微软雅黑" w:hAnsi="微软雅黑" w:eastAsia="微软雅黑"/>
          <w:b/>
          <w:color w:val="C00000"/>
          <w:sz w:val="24"/>
          <w:szCs w:val="24"/>
        </w:rPr>
      </w:pPr>
      <w:r>
        <w:rPr>
          <w:rFonts w:hint="eastAsia" w:ascii="微软雅黑" w:hAnsi="微软雅黑" w:eastAsia="微软雅黑"/>
          <w:b/>
          <w:color w:val="C00000"/>
          <w:sz w:val="24"/>
          <w:szCs w:val="24"/>
        </w:rPr>
        <w:t>然我尚具足惑业，固无由出于轮回之外。万一彼罪已灭，复生人道。善根发生，闻法修行。断惑证真，得成佛道。我若堕落，尚当望彼垂慈救援，以期离苦得乐，亲证佛性。岂可恃一时之强力，俾长劫以无救乎哉。</w:t>
      </w:r>
    </w:p>
    <w:p w14:paraId="26EDF33B">
      <w:pPr>
        <w:rPr>
          <w:rFonts w:ascii="微软雅黑" w:hAnsi="微软雅黑" w:eastAsia="微软雅黑" w:cs="微软雅黑"/>
          <w:color w:val="222222"/>
          <w:sz w:val="24"/>
        </w:rPr>
      </w:pPr>
      <w:r>
        <w:rPr>
          <w:rFonts w:hint="eastAsia" w:ascii="微软雅黑" w:hAnsi="微软雅黑" w:eastAsia="微软雅黑" w:cs="微软雅黑"/>
          <w:color w:val="222222"/>
          <w:sz w:val="24"/>
        </w:rPr>
        <w:t>然而我还具足惑业，自然没有办法出离轮回。万一他的罪业已经消灭，随后又生到人道。善根发现，闻法修行，断除惑业，彻证真常，得成佛道。而我如果堕落到恶道中，还要盼望着他来垂慈救度，从而离苦得乐，亲证佛性。怎能逞一时之强，而让自己在今后长劫中没有了救援呢。</w:t>
      </w:r>
    </w:p>
    <w:p w14:paraId="0784F146">
      <w:pPr>
        <w:rPr>
          <w:rFonts w:ascii="微软雅黑" w:hAnsi="微软雅黑" w:eastAsia="微软雅黑" w:cs="Tahoma"/>
          <w:color w:val="222222"/>
          <w:sz w:val="24"/>
          <w:szCs w:val="24"/>
        </w:rPr>
      </w:pPr>
    </w:p>
    <w:p w14:paraId="4A4DC555">
      <w:pPr>
        <w:rPr>
          <w:rFonts w:ascii="微软雅黑" w:hAnsi="微软雅黑" w:eastAsia="微软雅黑"/>
          <w:b/>
          <w:color w:val="C00000"/>
          <w:sz w:val="24"/>
          <w:szCs w:val="24"/>
        </w:rPr>
      </w:pPr>
      <w:r>
        <w:rPr>
          <w:rFonts w:hint="eastAsia" w:ascii="微软雅黑" w:hAnsi="微软雅黑" w:eastAsia="微软雅黑"/>
          <w:b/>
          <w:color w:val="C00000"/>
          <w:sz w:val="24"/>
          <w:szCs w:val="24"/>
        </w:rPr>
        <w:t>古有高僧，行步不跨虫蚁。人问其故。答曰，彼此同在生死中，或彼先成佛道，尚望其垂慈度我，何敢轻慢乎。</w:t>
      </w:r>
    </w:p>
    <w:p w14:paraId="7DFB9546">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古时有位高僧，走路不会从虫子蚂蚁上面跨过。有人问他原因，他回答说：“他们和我同样都在生死轮回之中，或许他们比我先成佛，到时候我还要盼望他们来垂慈救度我，现在又怎敢轻慢他们呢？”</w:t>
      </w:r>
    </w:p>
    <w:p w14:paraId="33F9F3B7">
      <w:pPr>
        <w:rPr>
          <w:rFonts w:ascii="微软雅黑" w:hAnsi="微软雅黑" w:eastAsia="微软雅黑" w:cs="Tahoma"/>
          <w:color w:val="222222"/>
          <w:sz w:val="24"/>
          <w:szCs w:val="24"/>
        </w:rPr>
      </w:pPr>
    </w:p>
    <w:p w14:paraId="746A49BD">
      <w:pPr>
        <w:rPr>
          <w:rFonts w:ascii="微软雅黑" w:hAnsi="微软雅黑" w:eastAsia="微软雅黑"/>
          <w:b/>
          <w:color w:val="C00000"/>
          <w:sz w:val="24"/>
          <w:szCs w:val="24"/>
        </w:rPr>
      </w:pPr>
      <w:r>
        <w:rPr>
          <w:rFonts w:hint="eastAsia" w:ascii="微软雅黑" w:hAnsi="微软雅黑" w:eastAsia="微软雅黑"/>
          <w:b/>
          <w:color w:val="C00000"/>
          <w:sz w:val="24"/>
          <w:szCs w:val="24"/>
        </w:rPr>
        <w:t>是知佛视众生皆是佛，众生视佛皆是众生。佛视众生皆是佛，故多方化导之，种种折摄之。纵令绝无信心，亦不弃舍。曲垂方便，令种善根。待其因缘时至，自然发生增长，依教奉行耳。</w:t>
      </w:r>
    </w:p>
    <w:p w14:paraId="415047D6">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从而知道，佛看一切众生都是佛，众生看诸佛都是众生。佛看众生都是佛，所以通过多种办法教化引导，施设种种方便折伏摄受。即使是完全没有信心的众生，佛也不舍弃，也要委曲施舍方便，让他们种下善根。等到他们的因缘成熟，善根自然会发生增长，从而依教奉行。</w:t>
      </w:r>
    </w:p>
    <w:p w14:paraId="70BBF23E">
      <w:pPr>
        <w:rPr>
          <w:rFonts w:ascii="微软雅黑" w:hAnsi="微软雅黑" w:eastAsia="微软雅黑" w:cs="Tahoma"/>
          <w:color w:val="222222"/>
          <w:sz w:val="24"/>
          <w:szCs w:val="24"/>
        </w:rPr>
      </w:pPr>
    </w:p>
    <w:p w14:paraId="2D42EF36">
      <w:pPr>
        <w:rPr>
          <w:rFonts w:ascii="微软雅黑" w:hAnsi="微软雅黑" w:eastAsia="微软雅黑"/>
          <w:b/>
          <w:color w:val="C00000"/>
          <w:sz w:val="24"/>
          <w:szCs w:val="24"/>
        </w:rPr>
      </w:pPr>
      <w:r>
        <w:rPr>
          <w:rFonts w:hint="eastAsia" w:ascii="微软雅黑" w:hAnsi="微软雅黑" w:eastAsia="微软雅黑"/>
          <w:b/>
          <w:color w:val="C00000"/>
          <w:sz w:val="24"/>
          <w:szCs w:val="24"/>
        </w:rPr>
        <w:t>众生视佛皆是众生，故闻佛之言，不生感激，反以己之邪知谬见，多方毁谤。甚至拆毁塔寺，焚烧经典。固结魔党，破坏清修。殆至正智稍开，则便愧悔无及。由兹遂复归命如来，兴崇佛法者，古今来比比皆是。</w:t>
      </w:r>
    </w:p>
    <w:p w14:paraId="20088427">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众生看诸佛都是众生，所以听到佛的言语，不仅没有感激，反而凭自己的邪知谬见，多方加以毁谤。甚至拆毁佛塔寺庙，焚烧经典，结集魔党，破坏清修。等到他们稍稍开启正智，就惭愧追悔不及。由此就又归命如来，兴盛尊崇佛法，古往今来，这样的人比比皆是。</w:t>
      </w:r>
    </w:p>
    <w:p w14:paraId="3251615D">
      <w:pPr>
        <w:rPr>
          <w:rFonts w:ascii="微软雅黑" w:hAnsi="微软雅黑" w:eastAsia="微软雅黑" w:cs="Tahoma"/>
          <w:color w:val="222222"/>
          <w:sz w:val="24"/>
          <w:szCs w:val="24"/>
        </w:rPr>
      </w:pPr>
    </w:p>
    <w:p w14:paraId="2CD45B91">
      <w:pPr>
        <w:rPr>
          <w:rFonts w:ascii="微软雅黑" w:hAnsi="微软雅黑" w:eastAsia="微软雅黑"/>
          <w:b/>
          <w:color w:val="C00000"/>
          <w:sz w:val="24"/>
          <w:szCs w:val="24"/>
        </w:rPr>
      </w:pPr>
      <w:r>
        <w:rPr>
          <w:rFonts w:hint="eastAsia" w:ascii="微软雅黑" w:hAnsi="微软雅黑" w:eastAsia="微软雅黑"/>
          <w:b/>
          <w:color w:val="C00000"/>
          <w:sz w:val="24"/>
          <w:szCs w:val="24"/>
        </w:rPr>
        <w:t>须知父母于逆子，尚生弃舍之心。佛于逆恶不信之流，愈生怜愍。何以故。愍其惑业深重，失本心故。以虽则现时背逆于佛，而即心本具之天真佛性，仍复丝毫不失。</w:t>
      </w:r>
    </w:p>
    <w:p w14:paraId="14585ED9">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必须知道，父母对于逆恶子女，尚且会生出弃舍的心念。而佛对于逆恶不信的人，却会更加怜愍。为什么呢？因为怜愍他们惑业深重，失去本心的缘故。因为他们现在虽然背逆于佛，而即心本具的天真佛性，仍然丝毫没有失去。</w:t>
      </w:r>
    </w:p>
    <w:p w14:paraId="5454375A">
      <w:pPr>
        <w:rPr>
          <w:rFonts w:ascii="微软雅黑" w:hAnsi="微软雅黑" w:eastAsia="微软雅黑" w:cs="Tahoma"/>
          <w:color w:val="222222"/>
          <w:sz w:val="24"/>
          <w:szCs w:val="24"/>
        </w:rPr>
      </w:pPr>
    </w:p>
    <w:p w14:paraId="1230C62E">
      <w:pPr>
        <w:rPr>
          <w:rFonts w:ascii="微软雅黑" w:hAnsi="微软雅黑" w:eastAsia="微软雅黑"/>
          <w:b/>
          <w:color w:val="C00000"/>
          <w:sz w:val="24"/>
          <w:szCs w:val="24"/>
        </w:rPr>
      </w:pPr>
      <w:r>
        <w:rPr>
          <w:rFonts w:hint="eastAsia" w:ascii="微软雅黑" w:hAnsi="微软雅黑" w:eastAsia="微软雅黑"/>
          <w:b/>
          <w:color w:val="C00000"/>
          <w:sz w:val="24"/>
          <w:szCs w:val="24"/>
        </w:rPr>
        <w:t>如焦模中金像，敝衣中宝珠，蒙尘之秦镜，在璞之荆璧。愚人但见其外相，而不知其内容。佛则遗外相而论内容，故无一众生或生弃舍也。然佛尚不轻众生，众生何可轻众生乎。</w:t>
      </w:r>
    </w:p>
    <w:p w14:paraId="1686209D">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如同烧焦模具中的金像，破旧衣服中的宝珠，蒙染尘垢的秦皇宝镜，在璞石中尚未雕琢的和氏璧。愚昧的人只见到它的外相，而不知它的内容。佛则是舍弃外相而论内容，所以不会对一个众生生起舍弃之心。然而佛尚且不轻视众生，众生又怎么能轻视众生呢？</w:t>
      </w:r>
    </w:p>
    <w:p w14:paraId="64FDF565">
      <w:pPr>
        <w:rPr>
          <w:rFonts w:ascii="微软雅黑" w:hAnsi="微软雅黑" w:eastAsia="微软雅黑" w:cs="Tahoma"/>
          <w:color w:val="222222"/>
          <w:sz w:val="24"/>
          <w:szCs w:val="24"/>
        </w:rPr>
      </w:pPr>
    </w:p>
    <w:p w14:paraId="0C352F3D">
      <w:pPr>
        <w:rPr>
          <w:rFonts w:ascii="微软雅黑" w:hAnsi="微软雅黑" w:eastAsia="微软雅黑"/>
          <w:b/>
          <w:color w:val="C00000"/>
          <w:sz w:val="24"/>
          <w:szCs w:val="24"/>
        </w:rPr>
      </w:pPr>
      <w:r>
        <w:rPr>
          <w:rFonts w:hint="eastAsia" w:ascii="微软雅黑" w:hAnsi="微软雅黑" w:eastAsia="微软雅黑"/>
          <w:b/>
          <w:color w:val="C00000"/>
          <w:sz w:val="24"/>
          <w:szCs w:val="24"/>
        </w:rPr>
        <w:t>故凡一切水陆众生，必令各各得所，常得飞走游泳于自所行境。以各乐天真，各尽天年。则此书所说之种种善报，当可具得矣。</w:t>
      </w:r>
    </w:p>
    <w:p w14:paraId="020F75B8">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所以凡是一切水陆飞行众生，必定要让它们各得其所，常常飞翔游走于自己的生活环境。从而各各享受天真，各各尽享天年。那么这本书中所说的种种善报，应当就可以全部得到了。</w:t>
      </w:r>
    </w:p>
    <w:p w14:paraId="0EA1FCDD">
      <w:pPr>
        <w:rPr>
          <w:rFonts w:ascii="微软雅黑" w:hAnsi="微软雅黑" w:eastAsia="微软雅黑" w:cs="Tahoma"/>
          <w:color w:val="222222"/>
          <w:sz w:val="24"/>
          <w:szCs w:val="24"/>
        </w:rPr>
      </w:pPr>
    </w:p>
    <w:p w14:paraId="1984ABC4">
      <w:pPr>
        <w:rPr>
          <w:rFonts w:ascii="微软雅黑" w:hAnsi="微软雅黑" w:eastAsia="微软雅黑"/>
          <w:b/>
          <w:color w:val="C00000"/>
          <w:sz w:val="24"/>
          <w:szCs w:val="24"/>
        </w:rPr>
      </w:pPr>
      <w:r>
        <w:rPr>
          <w:rFonts w:hint="eastAsia" w:ascii="微软雅黑" w:hAnsi="微软雅黑" w:eastAsia="微软雅黑"/>
          <w:b/>
          <w:color w:val="C00000"/>
          <w:sz w:val="24"/>
          <w:szCs w:val="24"/>
        </w:rPr>
        <w:t>人既如是，物尚不欲令其失所，何况于人。则互相亲爱，互相扶持。自然俗美人和，必致风调雨顺。其有不物阜民康，时清国泰者乎。</w:t>
      </w:r>
    </w:p>
    <w:p w14:paraId="4CB90CD5">
      <w:pPr>
        <w:rPr>
          <w:rFonts w:ascii="微软雅黑" w:hAnsi="微软雅黑" w:eastAsia="微软雅黑" w:cs="Tahoma"/>
          <w:color w:val="222222"/>
          <w:sz w:val="24"/>
          <w:szCs w:val="24"/>
        </w:rPr>
      </w:pPr>
      <w:r>
        <w:rPr>
          <w:rFonts w:ascii="微软雅黑" w:hAnsi="微软雅黑" w:eastAsia="微软雅黑" w:cs="Tahoma"/>
          <w:color w:val="222222"/>
          <w:sz w:val="24"/>
          <w:szCs w:val="24"/>
        </w:rPr>
        <w:t>人如果能如此，</w:t>
      </w:r>
      <w:r>
        <w:rPr>
          <w:rFonts w:hint="eastAsia" w:ascii="微软雅黑" w:hAnsi="微软雅黑" w:eastAsia="微软雅黑" w:cs="Tahoma"/>
          <w:color w:val="222222"/>
          <w:sz w:val="24"/>
          <w:szCs w:val="24"/>
        </w:rPr>
        <w:t>对于动物尚且不愿让它们各失其所，何况是对于人呢。这样，（人与人之间）则能互相亲爱，互相扶持。自然而然，风俗淳美，人民和谐，必会感得风调雨顺。又哪会不物丰民康，时局清宁，国家安泰呢。</w:t>
      </w:r>
    </w:p>
    <w:p w14:paraId="312E693C">
      <w:pPr>
        <w:rPr>
          <w:rFonts w:ascii="微软雅黑" w:hAnsi="微软雅黑" w:eastAsia="微软雅黑" w:cs="Tahoma"/>
          <w:color w:val="222222"/>
          <w:sz w:val="24"/>
          <w:szCs w:val="24"/>
        </w:rPr>
      </w:pPr>
    </w:p>
    <w:p w14:paraId="7D989388">
      <w:pPr>
        <w:rPr>
          <w:rFonts w:ascii="微软雅黑" w:hAnsi="微软雅黑" w:eastAsia="微软雅黑"/>
          <w:b/>
          <w:color w:val="C00000"/>
          <w:sz w:val="24"/>
          <w:szCs w:val="24"/>
        </w:rPr>
      </w:pPr>
      <w:r>
        <w:rPr>
          <w:rFonts w:hint="eastAsia" w:ascii="微软雅黑" w:hAnsi="微软雅黑" w:eastAsia="微软雅黑"/>
          <w:b/>
          <w:color w:val="C00000"/>
          <w:sz w:val="24"/>
          <w:szCs w:val="24"/>
        </w:rPr>
        <w:t>又祈凡我同人，切勿自轻。当思我与如来，同一心性。彼何以惑业净尽，福慧圆满，安住寂光，常享法乐乎。我何以起贪瞋痴，造杀盗淫，轮回六道，莫由出离乎。</w:t>
      </w:r>
    </w:p>
    <w:p w14:paraId="6E701E0D">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也希望每一个人，千万不要轻视自己。应当想到自己和佛，本是同一心性。佛为什么惑业净尽，福慧圆满，安住寂光，常享法乐呢？我为什么起贪瞋痴，造杀盗淫，轮回六道，不能出离呢？</w:t>
      </w:r>
    </w:p>
    <w:p w14:paraId="4E9F38BC">
      <w:pPr>
        <w:rPr>
          <w:rFonts w:ascii="微软雅黑" w:hAnsi="微软雅黑" w:eastAsia="微软雅黑"/>
          <w:b/>
          <w:color w:val="C00000"/>
          <w:sz w:val="24"/>
          <w:szCs w:val="24"/>
        </w:rPr>
      </w:pPr>
    </w:p>
    <w:p w14:paraId="04EE1F08">
      <w:pPr>
        <w:rPr>
          <w:rFonts w:ascii="微软雅黑" w:hAnsi="微软雅黑" w:eastAsia="微软雅黑"/>
          <w:b/>
          <w:color w:val="C00000"/>
          <w:sz w:val="24"/>
          <w:szCs w:val="24"/>
        </w:rPr>
      </w:pPr>
      <w:r>
        <w:rPr>
          <w:rFonts w:hint="eastAsia" w:ascii="微软雅黑" w:hAnsi="微软雅黑" w:eastAsia="微软雅黑"/>
          <w:b/>
          <w:color w:val="C00000"/>
          <w:sz w:val="24"/>
          <w:szCs w:val="24"/>
        </w:rPr>
        <w:t>心性是一，苦乐天渊。若犹以佛性功德，独让如来亲得受用者，尚得名为大丈夫哉。</w:t>
      </w:r>
    </w:p>
    <w:p w14:paraId="5455CC1C">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心性是一，受苦受乐却是天渊之别。如果仍然将这佛性功德，让如来亲得独自受用的话，还能称为大丈夫吗？</w:t>
      </w:r>
    </w:p>
    <w:p w14:paraId="79D47C33">
      <w:pPr>
        <w:rPr>
          <w:rFonts w:ascii="微软雅黑" w:hAnsi="微软雅黑" w:eastAsia="微软雅黑" w:cs="Tahoma"/>
          <w:color w:val="222222"/>
          <w:sz w:val="24"/>
          <w:szCs w:val="24"/>
        </w:rPr>
      </w:pPr>
    </w:p>
    <w:p w14:paraId="67081AD5">
      <w:pPr>
        <w:rPr>
          <w:rFonts w:ascii="微软雅黑" w:hAnsi="微软雅黑" w:eastAsia="微软雅黑" w:cs="Tahoma"/>
          <w:color w:val="222222"/>
          <w:sz w:val="24"/>
          <w:szCs w:val="24"/>
        </w:rPr>
      </w:pPr>
    </w:p>
    <w:p w14:paraId="1706F516">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131F787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[1]【经学】</w:t>
      </w:r>
      <w:r>
        <w:rPr>
          <w:rFonts w:hint="eastAsia" w:ascii="微软雅黑" w:hAnsi="微软雅黑" w:eastAsia="微软雅黑" w:cs="Tahoma"/>
          <w:color w:val="585858" w:themeColor="text1" w:themeTint="A6"/>
          <w:sz w:val="24"/>
          <w:szCs w:val="24"/>
        </w:rPr>
        <w:t>以儒家经典为研究对象的学问。</w:t>
      </w:r>
    </w:p>
    <w:p w14:paraId="62E98AC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[2]【阃奥】</w:t>
      </w:r>
      <w:r>
        <w:rPr>
          <w:rFonts w:hint="eastAsia" w:ascii="微软雅黑" w:hAnsi="微软雅黑" w:eastAsia="微软雅黑" w:cs="Tahoma"/>
          <w:color w:val="585858" w:themeColor="text1" w:themeTint="A6"/>
          <w:sz w:val="24"/>
          <w:szCs w:val="24"/>
        </w:rPr>
        <w:t>比喻学问或事理的精微深奥所在。</w:t>
      </w:r>
    </w:p>
    <w:p w14:paraId="57B6BCC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[3]【庭训】</w:t>
      </w:r>
      <w:r>
        <w:rPr>
          <w:rFonts w:hint="eastAsia" w:ascii="微软雅黑" w:hAnsi="微软雅黑" w:eastAsia="微软雅黑" w:cs="Tahoma"/>
          <w:color w:val="585858" w:themeColor="text1" w:themeTint="A6"/>
          <w:sz w:val="24"/>
          <w:szCs w:val="24"/>
        </w:rPr>
        <w:t>《论语·季氏》记孔子在庭，其子伯鱼趋而过之，孔子教以学《诗》、《礼》。后因称父教为庭训。</w:t>
      </w:r>
    </w:p>
    <w:p w14:paraId="16B9E2B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[4]【翻切】</w:t>
      </w:r>
      <w:r>
        <w:rPr>
          <w:rFonts w:hint="eastAsia" w:ascii="微软雅黑" w:hAnsi="微软雅黑" w:eastAsia="微软雅黑" w:cs="Tahoma"/>
          <w:color w:val="585858" w:themeColor="text1" w:themeTint="A6"/>
          <w:sz w:val="24"/>
          <w:szCs w:val="24"/>
        </w:rPr>
        <w:t>即反切。用两个字拼切一个字的音，上字取声，下字取韵。</w:t>
      </w:r>
    </w:p>
    <w:p w14:paraId="536FE33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[5]【遗逸】</w:t>
      </w:r>
      <w:r>
        <w:rPr>
          <w:rFonts w:hint="eastAsia" w:ascii="微软雅黑" w:hAnsi="微软雅黑" w:eastAsia="微软雅黑" w:cs="Tahoma"/>
          <w:color w:val="585858" w:themeColor="text1" w:themeTint="A6"/>
          <w:sz w:val="24"/>
          <w:szCs w:val="24"/>
        </w:rPr>
        <w:t>亦作“遗佚”。亦作“遗轶”。遗失；散失。</w:t>
      </w:r>
    </w:p>
    <w:p w14:paraId="0911C96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[6]【穷理尽性】</w:t>
      </w:r>
      <w:r>
        <w:rPr>
          <w:rFonts w:hint="eastAsia" w:ascii="微软雅黑" w:hAnsi="微软雅黑" w:eastAsia="微软雅黑" w:cs="Tahoma"/>
          <w:color w:val="585858" w:themeColor="text1" w:themeTint="A6"/>
          <w:sz w:val="24"/>
          <w:szCs w:val="24"/>
        </w:rPr>
        <w:t>穷究天地万物之理与性。《易·说卦》：“穷理尽性以至于命。”原指彻底推究事物的道理，透彻了解人类的天性。后泛指穷究事理。</w:t>
      </w:r>
    </w:p>
    <w:p w14:paraId="24F5611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[7]【郑玄】</w:t>
      </w:r>
      <w:r>
        <w:rPr>
          <w:rFonts w:hint="eastAsia" w:ascii="微软雅黑" w:hAnsi="微软雅黑" w:eastAsia="微软雅黑" w:cs="Tahoma"/>
          <w:color w:val="585858" w:themeColor="text1" w:themeTint="A6"/>
          <w:sz w:val="24"/>
          <w:szCs w:val="24"/>
        </w:rPr>
        <w:t>（127-200年），字康成，北海高密（今山东省高密市）人。东汉末年的经学大师，他遍注儒家经典，以毕生精力整理古代文化遗产，使经学进入了一个“小统一时代”。他对儒家经典的注释，长期被封建统治者作为官方教材，收入九经、十三经注疏中，对于儒家文化乃至整个中国文化的的流传作出了相当重要的贡献。</w:t>
      </w:r>
    </w:p>
    <w:p w14:paraId="5F675B5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[8]【周敦颐】（</w:t>
      </w:r>
      <w:r>
        <w:rPr>
          <w:rFonts w:hint="eastAsia" w:ascii="微软雅黑" w:hAnsi="微软雅黑" w:eastAsia="微软雅黑" w:cs="Tahoma"/>
          <w:color w:val="585858" w:themeColor="text1" w:themeTint="A6"/>
          <w:sz w:val="24"/>
          <w:szCs w:val="24"/>
        </w:rPr>
        <w:t>1017-1073年）字茂叔，号濂溪，宋营道楼田堡（今湖南道县）人，北宋著名哲学家，是学术界公认的理学派开山鼻祖。“两汉而下，儒学几至大坏。千有余载，至宋中叶，周敦颐出于舂陵，乃得圣贤不传之学，作《太极图说》、《通书》，推明阴阳五行之理，明于天而性于人者，了若指掌。”《宋史·道学传》将周子创立理学学派提高到了极高的地位。</w:t>
      </w:r>
    </w:p>
    <w:p w14:paraId="6518464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[9]【邵康节】</w:t>
      </w:r>
      <w:r>
        <w:rPr>
          <w:rFonts w:hint="eastAsia" w:ascii="微软雅黑" w:hAnsi="微软雅黑" w:eastAsia="微软雅黑" w:cs="Tahoma"/>
          <w:color w:val="585858" w:themeColor="text1" w:themeTint="A6"/>
          <w:sz w:val="24"/>
          <w:szCs w:val="24"/>
        </w:rPr>
        <w:t>邵雍（1011-1077年），字尧夫，谥号康节。宋朝时代的著名卜士。</w:t>
      </w:r>
    </w:p>
    <w:p w14:paraId="4DAB5B6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[10]【方长不折】</w:t>
      </w:r>
      <w:r>
        <w:rPr>
          <w:rFonts w:hint="eastAsia" w:ascii="微软雅黑" w:hAnsi="微软雅黑" w:eastAsia="微软雅黑" w:cs="Tahoma"/>
          <w:color w:val="585858" w:themeColor="text1" w:themeTint="A6"/>
          <w:sz w:val="24"/>
          <w:szCs w:val="24"/>
        </w:rPr>
        <w:t>《孔子家语﹒弟子行》：“启螫不杀则顺人道，方长不折则恕仁也。”</w:t>
      </w:r>
    </w:p>
    <w:p w14:paraId="2C3B0CF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[11]【天物】</w:t>
      </w:r>
      <w:r>
        <w:rPr>
          <w:rFonts w:hint="eastAsia" w:ascii="微软雅黑" w:hAnsi="微软雅黑" w:eastAsia="微软雅黑" w:cs="Tahoma"/>
          <w:color w:val="585858" w:themeColor="text1" w:themeTint="A6"/>
          <w:sz w:val="24"/>
          <w:szCs w:val="24"/>
        </w:rPr>
        <w:t>谓鸟兽草木等大自然的物产。</w:t>
      </w:r>
    </w:p>
    <w:p w14:paraId="45FCBFC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[12]【掩取】</w:t>
      </w:r>
      <w:r>
        <w:rPr>
          <w:rFonts w:hint="eastAsia" w:ascii="微软雅黑" w:hAnsi="微软雅黑" w:eastAsia="微软雅黑" w:cs="Tahoma"/>
          <w:color w:val="585858" w:themeColor="text1" w:themeTint="A6"/>
          <w:sz w:val="24"/>
          <w:szCs w:val="24"/>
        </w:rPr>
        <w:t>1.乘其不意而夺取或捕捉。2.尽取，全部捕杀。</w:t>
      </w:r>
    </w:p>
    <w:p w14:paraId="27E03BB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[13]【改图】</w:t>
      </w:r>
      <w:r>
        <w:rPr>
          <w:rFonts w:hint="eastAsia" w:ascii="微软雅黑" w:hAnsi="微软雅黑" w:eastAsia="微软雅黑" w:cs="Tahoma"/>
          <w:color w:val="585858" w:themeColor="text1" w:themeTint="A6"/>
          <w:sz w:val="24"/>
          <w:szCs w:val="24"/>
        </w:rPr>
        <w:t>改变计划。</w:t>
      </w:r>
    </w:p>
    <w:p w14:paraId="2A24D93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[14]【蹈常袭故】</w:t>
      </w:r>
      <w:r>
        <w:rPr>
          <w:rFonts w:hint="eastAsia" w:ascii="微软雅黑" w:hAnsi="微软雅黑" w:eastAsia="微软雅黑" w:cs="Tahoma"/>
          <w:color w:val="585858" w:themeColor="text1" w:themeTint="A6"/>
          <w:sz w:val="24"/>
          <w:szCs w:val="24"/>
        </w:rPr>
        <w:t>蹈：踏，遵循；袭：固袭，继承；常、故：惯常的，旧的。因循守旧，照老规矩办事。出处宋·苏轼《伊尹论》：“后之君子，蹈常而习故，惴惴焉惧不免于天下，一为希阔之行。</w:t>
      </w:r>
    </w:p>
    <w:p w14:paraId="4FB9E8F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[15]【秦镜】</w:t>
      </w:r>
      <w:r>
        <w:rPr>
          <w:rFonts w:hint="eastAsia" w:ascii="微软雅黑" w:hAnsi="微软雅黑" w:eastAsia="微软雅黑" w:cs="Tahoma"/>
          <w:color w:val="585858" w:themeColor="text1" w:themeTint="A6"/>
          <w:sz w:val="24"/>
          <w:szCs w:val="24"/>
        </w:rPr>
        <w:t>传说秦始皇有一方镜，能照见人心的善恶。</w:t>
      </w:r>
    </w:p>
    <w:p w14:paraId="356AB8C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[16]【璞】</w:t>
      </w:r>
      <w:r>
        <w:rPr>
          <w:rFonts w:hint="eastAsia" w:ascii="微软雅黑" w:hAnsi="微软雅黑" w:eastAsia="微软雅黑" w:cs="Tahoma"/>
          <w:color w:val="585858" w:themeColor="text1" w:themeTint="A6"/>
          <w:sz w:val="24"/>
          <w:szCs w:val="24"/>
        </w:rPr>
        <w:t>含玉的石头；未雕琢的玉。</w:t>
      </w:r>
    </w:p>
    <w:p w14:paraId="0A41F6B1">
      <w:pPr>
        <w:rPr>
          <w:rFonts w:ascii="微软雅黑" w:hAnsi="微软雅黑" w:eastAsia="微软雅黑" w:cs="Tahoma"/>
          <w:color w:val="FF0000"/>
          <w:sz w:val="24"/>
          <w:szCs w:val="24"/>
        </w:rPr>
      </w:pPr>
    </w:p>
    <w:p w14:paraId="60687AAB">
      <w:pPr>
        <w:rPr>
          <w:rFonts w:ascii="微软雅黑" w:hAnsi="微软雅黑" w:eastAsia="微软雅黑" w:cs="Tahoma"/>
          <w:color w:val="FF0000"/>
          <w:sz w:val="24"/>
          <w:szCs w:val="24"/>
        </w:rPr>
      </w:pPr>
    </w:p>
    <w:p w14:paraId="4442D042">
      <w:pPr>
        <w:pStyle w:val="2"/>
        <w:spacing w:before="0" w:after="0" w:line="240" w:lineRule="auto"/>
        <w:rPr>
          <w:rStyle w:val="22"/>
          <w:rFonts w:ascii="微软雅黑" w:hAnsi="微软雅黑" w:eastAsia="微软雅黑" w:cs="Tahoma"/>
          <w:b w:val="0"/>
          <w:sz w:val="24"/>
          <w:szCs w:val="24"/>
        </w:rPr>
      </w:pPr>
      <w:r>
        <w:rPr>
          <w:rFonts w:ascii="微软雅黑" w:hAnsi="微软雅黑" w:cs="Tahoma"/>
          <w:color w:val="FF0000"/>
          <w:sz w:val="24"/>
          <w:szCs w:val="24"/>
        </w:rPr>
        <w:br w:type="page"/>
      </w:r>
      <w:bookmarkStart w:id="49" w:name="_Toc15932"/>
      <w:r>
        <w:rPr>
          <w:sz w:val="24"/>
          <w:szCs w:val="24"/>
        </w:rPr>
        <w:t>厦门流通佛经缘起序</w:t>
      </w:r>
      <w:bookmarkEnd w:id="49"/>
    </w:p>
    <w:p w14:paraId="0F42B60B">
      <w:pPr>
        <w:rPr>
          <w:rStyle w:val="22"/>
          <w:rFonts w:ascii="微软雅黑" w:hAnsi="微软雅黑" w:eastAsia="微软雅黑" w:cs="Tahoma"/>
          <w:color w:val="C00000"/>
          <w:sz w:val="24"/>
          <w:szCs w:val="24"/>
        </w:rPr>
      </w:pPr>
    </w:p>
    <w:p w14:paraId="05497418">
      <w:pPr>
        <w:rPr>
          <w:rFonts w:ascii="微软雅黑" w:hAnsi="微软雅黑" w:eastAsia="微软雅黑"/>
          <w:b/>
          <w:color w:val="C00000"/>
          <w:sz w:val="24"/>
          <w:szCs w:val="24"/>
        </w:rPr>
      </w:pPr>
      <w:r>
        <w:rPr>
          <w:rFonts w:hint="eastAsia" w:ascii="微软雅黑" w:hAnsi="微软雅黑" w:eastAsia="微软雅黑"/>
          <w:b/>
          <w:color w:val="C00000"/>
          <w:sz w:val="24"/>
          <w:szCs w:val="24"/>
        </w:rPr>
        <w:t>如来说法，各随机宜。大根则直示真如妙性，令其了知妙性圆明，离诸名相，本来无有世界众生。常寂常照，不生不灭。五蕴空而六根清净，四相亡而一心昭彰。从兹称性起修，由修证性。云布慈门，波腾行海。虽慈悲行愿，弥纶法界。而复三轮体空，了无自他能所之相。</w:t>
      </w:r>
    </w:p>
    <w:p w14:paraId="0D39B3C5">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如来说法，各随众生机宜。对于大根机众生，就直接开示真如妙性，令他们了知，妙性圆明，离诸名相，本来没有世界众生；常寂常照，不生不灭。五蕴皆空而六根清净，四相俱亡而一心昭显。</w:t>
      </w:r>
      <w:r>
        <w:rPr>
          <w:rFonts w:ascii="微软雅黑" w:hAnsi="微软雅黑" w:eastAsia="微软雅黑" w:cs="Tahoma"/>
          <w:color w:val="222222"/>
          <w:sz w:val="24"/>
          <w:szCs w:val="24"/>
        </w:rPr>
        <w:t>从此</w:t>
      </w:r>
      <w:r>
        <w:rPr>
          <w:rFonts w:hint="eastAsia" w:ascii="微软雅黑" w:hAnsi="微软雅黑" w:eastAsia="微软雅黑" w:cs="Tahoma"/>
          <w:color w:val="222222"/>
          <w:sz w:val="24"/>
          <w:szCs w:val="24"/>
        </w:rPr>
        <w:t>安住真如妙性而生</w:t>
      </w:r>
      <w:r>
        <w:rPr>
          <w:rFonts w:ascii="微软雅黑" w:hAnsi="微软雅黑" w:eastAsia="微软雅黑" w:cs="Tahoma"/>
          <w:color w:val="222222"/>
          <w:sz w:val="24"/>
          <w:szCs w:val="24"/>
        </w:rPr>
        <w:t>起修</w:t>
      </w:r>
      <w:r>
        <w:rPr>
          <w:rFonts w:hint="eastAsia" w:ascii="微软雅黑" w:hAnsi="微软雅黑" w:eastAsia="微软雅黑" w:cs="Tahoma"/>
          <w:color w:val="222222"/>
          <w:sz w:val="24"/>
          <w:szCs w:val="24"/>
        </w:rPr>
        <w:t>持</w:t>
      </w:r>
      <w:r>
        <w:rPr>
          <w:rFonts w:ascii="微软雅黑" w:hAnsi="微软雅黑" w:eastAsia="微软雅黑" w:cs="Tahoma"/>
          <w:color w:val="222222"/>
          <w:sz w:val="24"/>
          <w:szCs w:val="24"/>
        </w:rPr>
        <w:t>，由修持而证得真</w:t>
      </w:r>
      <w:r>
        <w:rPr>
          <w:rFonts w:hint="eastAsia" w:ascii="微软雅黑" w:hAnsi="微软雅黑" w:eastAsia="微软雅黑" w:cs="Tahoma"/>
          <w:color w:val="222222"/>
          <w:sz w:val="24"/>
          <w:szCs w:val="24"/>
        </w:rPr>
        <w:t>如妙</w:t>
      </w:r>
      <w:r>
        <w:rPr>
          <w:rFonts w:ascii="微软雅黑" w:hAnsi="微软雅黑" w:eastAsia="微软雅黑" w:cs="Tahoma"/>
          <w:color w:val="222222"/>
          <w:sz w:val="24"/>
          <w:szCs w:val="24"/>
        </w:rPr>
        <w:t>性。如彩云布满慈悲之门，波浪奔腾万行大海</w:t>
      </w:r>
      <w:r>
        <w:rPr>
          <w:rFonts w:hint="eastAsia" w:ascii="微软雅黑" w:hAnsi="微软雅黑" w:eastAsia="微软雅黑" w:cs="微软雅黑"/>
          <w:color w:val="222222"/>
          <w:sz w:val="24"/>
        </w:rPr>
        <w:t>。虽则慈悲行愿，遍布法界。而又三轮体空，丝毫没有自他、能所之相。</w:t>
      </w:r>
    </w:p>
    <w:p w14:paraId="6958329A">
      <w:pPr>
        <w:rPr>
          <w:rFonts w:ascii="微软雅黑" w:hAnsi="微软雅黑" w:eastAsia="微软雅黑" w:cs="Tahoma"/>
          <w:color w:val="222222"/>
          <w:sz w:val="24"/>
          <w:szCs w:val="24"/>
        </w:rPr>
      </w:pPr>
    </w:p>
    <w:p w14:paraId="65C2BBD9">
      <w:pPr>
        <w:rPr>
          <w:rFonts w:ascii="微软雅黑" w:hAnsi="微软雅黑" w:eastAsia="微软雅黑"/>
          <w:b/>
          <w:color w:val="C00000"/>
          <w:sz w:val="24"/>
          <w:szCs w:val="24"/>
        </w:rPr>
      </w:pPr>
      <w:r>
        <w:rPr>
          <w:rFonts w:hint="eastAsia" w:ascii="微软雅黑" w:hAnsi="微软雅黑" w:eastAsia="微软雅黑"/>
          <w:b/>
          <w:color w:val="C00000"/>
          <w:sz w:val="24"/>
          <w:szCs w:val="24"/>
        </w:rPr>
        <w:t>小根则示以三归，作反邪归正之本。示以五戒十善，作得生人天之因。遇父言慈，遇子言孝，兄友弟恭，夫倡妇随。恪守伦常，各尽其分。兼以戒杀放生，吃素念佛。诸恶莫作，众善奉行。根器稍胜者，则示之以四谛十二因缘，令其断惑证真，了生脱死。</w:t>
      </w:r>
    </w:p>
    <w:p w14:paraId="4F352FF0">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对于小根机众生，就开示三归依，作为反邪归正的根本；开示五戒十善，作为得生人天之因。遇到父亲就讲慈爱，遇到儿子就讲孝顺，遇兄长讲友爱，遇弟弟讲恭敬，夫倡妇随。严守伦理纲常，各尽自己本分，并且戒杀放生，吃素念佛，诸恶莫作，众善奉行。对于根器稍利一些的众生，就开示四谛、十二因缘，让他们断惑证真，了脱生死轮回。</w:t>
      </w:r>
    </w:p>
    <w:p w14:paraId="7A923C5E">
      <w:pPr>
        <w:rPr>
          <w:rFonts w:ascii="微软雅黑" w:hAnsi="微软雅黑" w:eastAsia="微软雅黑" w:cs="Tahoma"/>
          <w:color w:val="222222"/>
          <w:sz w:val="24"/>
          <w:szCs w:val="24"/>
        </w:rPr>
      </w:pPr>
    </w:p>
    <w:p w14:paraId="0E2B3528">
      <w:pPr>
        <w:rPr>
          <w:rFonts w:ascii="微软雅黑" w:hAnsi="微软雅黑" w:eastAsia="微软雅黑"/>
          <w:b/>
          <w:color w:val="C00000"/>
          <w:sz w:val="24"/>
          <w:szCs w:val="24"/>
        </w:rPr>
      </w:pPr>
      <w:r>
        <w:rPr>
          <w:rFonts w:hint="eastAsia" w:ascii="微软雅黑" w:hAnsi="微软雅黑" w:eastAsia="微软雅黑"/>
          <w:b/>
          <w:color w:val="C00000"/>
          <w:sz w:val="24"/>
          <w:szCs w:val="24"/>
        </w:rPr>
        <w:t>又以一切众生，由身口意，起贪瞋痴。由贪瞋痴，造杀盗淫。以是因缘，轮回六道，相生相杀，尽未来际，了无止息。虽则示以人天声闻缘觉菩萨等乘，而自力断惑，实非易易。况复末世众生，根机陋劣，不仗佛力，决难解脱。</w:t>
      </w:r>
    </w:p>
    <w:p w14:paraId="48C4CBA7">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又因为一切众生，由身口意三业，起贪瞋痴三毒。由贪瞋痴三毒，造杀盗淫三罪。由此因缘，轮回在六道中，彼此互生，</w:t>
      </w:r>
      <w:r>
        <w:rPr>
          <w:rFonts w:ascii="微软雅黑" w:hAnsi="微软雅黑" w:eastAsia="微软雅黑" w:cs="Tahoma"/>
          <w:color w:val="222222"/>
          <w:sz w:val="24"/>
          <w:szCs w:val="24"/>
        </w:rPr>
        <w:t>互相杀害</w:t>
      </w:r>
      <w:r>
        <w:rPr>
          <w:rFonts w:hint="eastAsia" w:ascii="微软雅黑" w:hAnsi="微软雅黑" w:eastAsia="微软雅黑" w:cs="微软雅黑"/>
          <w:color w:val="222222"/>
          <w:sz w:val="24"/>
        </w:rPr>
        <w:t>，穷尽未来，无法止息。虽然开示了人、天、声闻、缘觉、菩萨等乘，然而靠自力来断除烦惑，实在太不容易。何况末世众生根机陋劣，如果不依仗佛力，决定难以解脱。</w:t>
      </w:r>
    </w:p>
    <w:p w14:paraId="7219DF42">
      <w:pPr>
        <w:rPr>
          <w:rFonts w:ascii="微软雅黑" w:hAnsi="微软雅黑" w:eastAsia="微软雅黑" w:cs="Tahoma"/>
          <w:color w:val="222222"/>
          <w:sz w:val="24"/>
          <w:szCs w:val="24"/>
        </w:rPr>
      </w:pPr>
    </w:p>
    <w:p w14:paraId="7381E582">
      <w:pPr>
        <w:rPr>
          <w:rFonts w:ascii="微软雅黑" w:hAnsi="微软雅黑" w:eastAsia="微软雅黑"/>
          <w:b/>
          <w:color w:val="C00000"/>
          <w:sz w:val="24"/>
          <w:szCs w:val="24"/>
        </w:rPr>
      </w:pPr>
      <w:r>
        <w:rPr>
          <w:rFonts w:hint="eastAsia" w:ascii="微软雅黑" w:hAnsi="微软雅黑" w:eastAsia="微软雅黑"/>
          <w:b/>
          <w:color w:val="C00000"/>
          <w:sz w:val="24"/>
          <w:szCs w:val="24"/>
        </w:rPr>
        <w:t>于是特开一仗佛慈力，横超三界之净土法门。俾已证圣者，速圆佛果。未断惑者，带业往生。但具真信切愿，恳切至诚持佛名号。能如是者，万不漏一。如人堕海，乘救船力，速得到岸。末世众生，舍此一法，欲出生死，万无一得。</w:t>
      </w:r>
    </w:p>
    <w:p w14:paraId="183F1C4B">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于是特别开示一个仗佛慈力，横超三界的净土法门。使得已证果位的圣者，快速圆满佛果；没有断惑的众生，带业往生。只要具足真信切愿，</w:t>
      </w:r>
      <w:r>
        <w:rPr>
          <w:rFonts w:ascii="微软雅黑" w:hAnsi="微软雅黑" w:eastAsia="微软雅黑" w:cs="Tahoma"/>
          <w:color w:val="222222"/>
          <w:sz w:val="24"/>
          <w:szCs w:val="24"/>
        </w:rPr>
        <w:t>恳切至诚持佛名号</w:t>
      </w:r>
      <w:r>
        <w:rPr>
          <w:rFonts w:hint="eastAsia" w:ascii="微软雅黑" w:hAnsi="微软雅黑" w:eastAsia="微软雅黑" w:cs="微软雅黑"/>
          <w:color w:val="222222"/>
          <w:sz w:val="24"/>
        </w:rPr>
        <w:t>。能够这样的话，万人当中也不会漏掉一人。如同堕入大海当中的人，乘着救生船的力量，快速到岸。末世众生，舍此净土一法，想要出离生死轮回，万人之中也没有一人成功。</w:t>
      </w:r>
    </w:p>
    <w:p w14:paraId="560F7F66">
      <w:pPr>
        <w:rPr>
          <w:rFonts w:ascii="微软雅黑" w:hAnsi="微软雅黑" w:eastAsia="微软雅黑" w:cs="Tahoma"/>
          <w:color w:val="222222"/>
          <w:sz w:val="24"/>
          <w:szCs w:val="24"/>
        </w:rPr>
      </w:pPr>
    </w:p>
    <w:p w14:paraId="594BDA30">
      <w:pPr>
        <w:rPr>
          <w:rFonts w:ascii="微软雅黑" w:hAnsi="微软雅黑" w:eastAsia="微软雅黑"/>
          <w:b/>
          <w:color w:val="C00000"/>
          <w:sz w:val="24"/>
          <w:szCs w:val="24"/>
        </w:rPr>
      </w:pPr>
      <w:r>
        <w:rPr>
          <w:rFonts w:hint="eastAsia" w:ascii="微软雅黑" w:hAnsi="微软雅黑" w:eastAsia="微软雅黑"/>
          <w:b/>
          <w:color w:val="C00000"/>
          <w:sz w:val="24"/>
          <w:szCs w:val="24"/>
        </w:rPr>
        <w:t>是知如来大法，抚育群萌。如天普盖，似地均擎。森罗万象，无一能出其外，不在其中者。如日月丽天，普照万国。虽生盲不见光相，亦蒙其照。如时雨普润万卉，大根大茎，小枝小叶，悉皆向荣。纵焦芽败种，亦复平等沐泽。</w:t>
      </w:r>
    </w:p>
    <w:p w14:paraId="61333DC2">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所以知道，如来大法，抚育一切众生。如同天空和大地，普遍地覆盖和承载一切万物。森罗万象，没有一样能超出其外，没有一样不在其中。如同日月普照万国，虽然生来就眼盲的人看不见光，也会蒙受日月的照耀。如同雨露普润万种卉木，大根大茎，小枝小叶，全都欣欣向荣。纵然是</w:t>
      </w:r>
      <w:r>
        <w:rPr>
          <w:rFonts w:ascii="微软雅黑" w:hAnsi="微软雅黑" w:eastAsia="微软雅黑" w:cs="Tahoma"/>
          <w:color w:val="222222"/>
          <w:sz w:val="24"/>
          <w:szCs w:val="24"/>
        </w:rPr>
        <w:t>焦芽败种</w:t>
      </w:r>
      <w:r>
        <w:rPr>
          <w:rFonts w:hint="eastAsia" w:ascii="微软雅黑" w:hAnsi="微软雅黑" w:eastAsia="微软雅黑" w:cs="微软雅黑"/>
          <w:color w:val="222222"/>
          <w:sz w:val="24"/>
        </w:rPr>
        <w:t>，也都平等地</w:t>
      </w:r>
      <w:r>
        <w:rPr>
          <w:rFonts w:ascii="微软雅黑" w:hAnsi="微软雅黑" w:eastAsia="微软雅黑" w:cs="Tahoma"/>
          <w:color w:val="222222"/>
          <w:sz w:val="24"/>
          <w:szCs w:val="24"/>
        </w:rPr>
        <w:t>蒙受</w:t>
      </w:r>
      <w:r>
        <w:rPr>
          <w:rFonts w:hint="eastAsia" w:ascii="微软雅黑" w:hAnsi="微软雅黑" w:eastAsia="微软雅黑" w:cs="微软雅黑"/>
          <w:color w:val="222222"/>
          <w:sz w:val="24"/>
        </w:rPr>
        <w:t>润泽。</w:t>
      </w:r>
    </w:p>
    <w:p w14:paraId="2EDF72C3">
      <w:pPr>
        <w:rPr>
          <w:rFonts w:ascii="微软雅黑" w:hAnsi="微软雅黑" w:eastAsia="微软雅黑" w:cs="Tahoma"/>
          <w:color w:val="222222"/>
          <w:sz w:val="24"/>
          <w:szCs w:val="24"/>
        </w:rPr>
      </w:pPr>
    </w:p>
    <w:p w14:paraId="2C52F461">
      <w:pPr>
        <w:rPr>
          <w:rFonts w:ascii="微软雅黑" w:hAnsi="微软雅黑" w:eastAsia="微软雅黑"/>
          <w:b/>
          <w:color w:val="C00000"/>
          <w:sz w:val="24"/>
          <w:szCs w:val="24"/>
        </w:rPr>
      </w:pPr>
      <w:r>
        <w:rPr>
          <w:rFonts w:hint="eastAsia" w:ascii="微软雅黑" w:hAnsi="微软雅黑" w:eastAsia="微软雅黑"/>
          <w:b/>
          <w:color w:val="C00000"/>
          <w:sz w:val="24"/>
          <w:szCs w:val="24"/>
        </w:rPr>
        <w:t>如大海普纳百川，大江大河亦入，小沟小渠，乃至一勺一滴亦入。既入大海，则与大海同一咸味，同一深广。失彼故名，得此海号。</w:t>
      </w:r>
    </w:p>
    <w:p w14:paraId="7D57A924">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如同大海普纳百川。大江大河，流入海中；小沟小渠，乃至一勺水、一滴水，也流入海中。流入海中之后，就与大海是同样的咸味，同样的深广。从而失去它们原来的名称，得到大海的名号。</w:t>
      </w:r>
    </w:p>
    <w:p w14:paraId="13838A30">
      <w:pPr>
        <w:rPr>
          <w:rFonts w:ascii="微软雅黑" w:hAnsi="微软雅黑" w:eastAsia="微软雅黑" w:cs="Tahoma"/>
          <w:color w:val="222222"/>
          <w:sz w:val="24"/>
          <w:szCs w:val="24"/>
        </w:rPr>
      </w:pPr>
    </w:p>
    <w:p w14:paraId="3A0BACCC">
      <w:pPr>
        <w:rPr>
          <w:rFonts w:ascii="微软雅黑" w:hAnsi="微软雅黑" w:eastAsia="微软雅黑"/>
          <w:b/>
          <w:color w:val="C00000"/>
          <w:sz w:val="24"/>
          <w:szCs w:val="24"/>
        </w:rPr>
      </w:pPr>
      <w:r>
        <w:rPr>
          <w:rFonts w:hint="eastAsia" w:ascii="微软雅黑" w:hAnsi="微软雅黑" w:eastAsia="微软雅黑"/>
          <w:b/>
          <w:color w:val="C00000"/>
          <w:sz w:val="24"/>
          <w:szCs w:val="24"/>
        </w:rPr>
        <w:t>故知佛法钧陶化育，了无弃物。为诸法之本源，作众生之恃怙。世出世间一切诸法，无不从此法界流，无不还归此法界。</w:t>
      </w:r>
    </w:p>
    <w:p w14:paraId="359A4421">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所以知道，佛法造就化育一切众生，丝毫也不会遗弃。是诸法的本源，是众生的依靠。世出世间一切诸法，无不从此法界流，无不还归此法界。</w:t>
      </w:r>
    </w:p>
    <w:p w14:paraId="28C62ABD">
      <w:pPr>
        <w:rPr>
          <w:rFonts w:ascii="微软雅黑" w:hAnsi="微软雅黑" w:eastAsia="微软雅黑" w:cs="Tahoma"/>
          <w:color w:val="222222"/>
          <w:sz w:val="24"/>
          <w:szCs w:val="24"/>
        </w:rPr>
      </w:pPr>
    </w:p>
    <w:p w14:paraId="1FE1F4BA">
      <w:pPr>
        <w:rPr>
          <w:rFonts w:ascii="微软雅黑" w:hAnsi="微软雅黑" w:eastAsia="微软雅黑"/>
          <w:b/>
          <w:color w:val="C00000"/>
          <w:sz w:val="24"/>
          <w:szCs w:val="24"/>
        </w:rPr>
      </w:pPr>
      <w:r>
        <w:rPr>
          <w:rFonts w:hint="eastAsia" w:ascii="微软雅黑" w:hAnsi="微软雅黑" w:eastAsia="微软雅黑"/>
          <w:b/>
          <w:color w:val="C00000"/>
          <w:sz w:val="24"/>
          <w:szCs w:val="24"/>
        </w:rPr>
        <w:t>拘墟者不知佛法，乃十法界公共之法。唯见其舍俗出家之一端，谓为废弃伦理，沉空滞寂，与世教相乖戾。岂知佛法如太虚之无不包容，如阳春之无不化育。圣以之而为圣，贤以之而为贤。</w:t>
      </w:r>
    </w:p>
    <w:p w14:paraId="7EBCC89C">
      <w:pPr>
        <w:rPr>
          <w:rFonts w:ascii="微软雅黑" w:hAnsi="微软雅黑" w:eastAsia="微软雅黑" w:cs="微软雅黑"/>
          <w:color w:val="222222"/>
          <w:sz w:val="24"/>
        </w:rPr>
      </w:pPr>
      <w:r>
        <w:rPr>
          <w:rFonts w:hint="eastAsia" w:ascii="微软雅黑" w:hAnsi="微软雅黑" w:eastAsia="微软雅黑" w:cs="微软雅黑"/>
          <w:color w:val="222222"/>
          <w:sz w:val="24"/>
        </w:rPr>
        <w:t>偏执浅见的人，不知道佛法乃是十法界公共之法。只看见其中舍俗出家这一件事，就说（佛法）废弃了纲常伦理，沉于空洞，滞于寂灭，与世间教法相违背。他哪里知道，佛法如同太虚一般无所不包，如同阳春一样无不化育。圣人凭借它而成为圣人，贤人凭借它而成为贤人。</w:t>
      </w:r>
    </w:p>
    <w:p w14:paraId="56561B65">
      <w:pPr>
        <w:rPr>
          <w:rFonts w:ascii="微软雅黑" w:hAnsi="微软雅黑" w:eastAsia="微软雅黑" w:cs="Tahoma"/>
          <w:color w:val="222222"/>
          <w:sz w:val="24"/>
          <w:szCs w:val="24"/>
        </w:rPr>
      </w:pPr>
    </w:p>
    <w:p w14:paraId="6140A977">
      <w:pPr>
        <w:rPr>
          <w:rFonts w:ascii="微软雅黑" w:hAnsi="微软雅黑" w:eastAsia="微软雅黑"/>
          <w:b/>
          <w:color w:val="C00000"/>
          <w:sz w:val="24"/>
          <w:szCs w:val="24"/>
        </w:rPr>
      </w:pPr>
      <w:r>
        <w:rPr>
          <w:rFonts w:hint="eastAsia" w:ascii="微软雅黑" w:hAnsi="微软雅黑" w:eastAsia="微软雅黑"/>
          <w:b/>
          <w:color w:val="C00000"/>
          <w:sz w:val="24"/>
          <w:szCs w:val="24"/>
        </w:rPr>
        <w:t>故古之建大功，立大业，勋名动天地，精诚贯日月者，皆自学佛得力而发。即宋之周，程，张，朱，发明圣人心法，亦由学佛而得。</w:t>
      </w:r>
    </w:p>
    <w:p w14:paraId="0F160CE6">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所以过去那些建大功、立大业，功名震天动地，精诚贯彻日月的人，都是由学佛得力而发起。即使是宋朝的周敦颐、</w:t>
      </w:r>
      <w:r>
        <w:rPr>
          <w:rFonts w:hint="eastAsia" w:ascii="微软雅黑" w:hAnsi="微软雅黑" w:eastAsia="微软雅黑" w:cs="Tahoma"/>
          <w:color w:val="222222"/>
          <w:sz w:val="24"/>
        </w:rPr>
        <w:t>二程</w:t>
      </w:r>
      <w:r>
        <w:rPr>
          <w:rFonts w:hint="eastAsia" w:ascii="微软雅黑" w:hAnsi="微软雅黑" w:eastAsia="微软雅黑" w:cs="Tahoma"/>
          <w:color w:val="7F7F7F" w:themeColor="background1" w:themeShade="80"/>
          <w:sz w:val="24"/>
        </w:rPr>
        <w:t>（程颢、程颐）</w:t>
      </w:r>
      <w:r>
        <w:rPr>
          <w:rFonts w:hint="eastAsia" w:ascii="微软雅黑" w:hAnsi="微软雅黑" w:eastAsia="微软雅黑" w:cs="微软雅黑"/>
          <w:color w:val="222222"/>
          <w:sz w:val="24"/>
        </w:rPr>
        <w:t>、张载、朱熹，他们阐发显明儒家圣人心法，也是由学佛而得。</w:t>
      </w:r>
    </w:p>
    <w:p w14:paraId="2A993FB5">
      <w:pPr>
        <w:rPr>
          <w:rFonts w:ascii="微软雅黑" w:hAnsi="微软雅黑" w:eastAsia="微软雅黑" w:cs="Tahoma"/>
          <w:color w:val="222222"/>
          <w:sz w:val="24"/>
          <w:szCs w:val="24"/>
        </w:rPr>
      </w:pPr>
    </w:p>
    <w:p w14:paraId="2D211DA2">
      <w:pPr>
        <w:rPr>
          <w:rFonts w:ascii="微软雅黑" w:hAnsi="微软雅黑" w:eastAsia="微软雅黑"/>
          <w:b/>
          <w:color w:val="C00000"/>
          <w:sz w:val="24"/>
          <w:szCs w:val="24"/>
        </w:rPr>
      </w:pPr>
      <w:r>
        <w:rPr>
          <w:rFonts w:hint="eastAsia" w:ascii="微软雅黑" w:hAnsi="微软雅黑" w:eastAsia="微软雅黑"/>
          <w:b/>
          <w:color w:val="C00000"/>
          <w:sz w:val="24"/>
          <w:szCs w:val="24"/>
        </w:rPr>
        <w:t>以其器量狭小，门庭见重。不惟不肯表扬，反从而辟驳之，欲以关闭后之学者，悉皆不入佛法。故作此掩耳盗铃之计。得人之善，认为己功，反谓人不我若。其于正心诚意，致起罅隙，不能究竟圆满，可不哀哉。</w:t>
      </w:r>
    </w:p>
    <w:p w14:paraId="147ABD00">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因为他们器量狭小，门派意识太重。不仅不肯对佛法加以表扬，反倒进行辟驳。特意采用了这个掩耳盗铃的策略，想要关闭后学者的门径，让他们全都不能进入佛法。得到别人的善助，认作是自己的功劳，反倒说人家不如自己</w:t>
      </w:r>
      <w:r>
        <w:rPr>
          <w:rFonts w:ascii="微软雅黑" w:hAnsi="微软雅黑" w:eastAsia="微软雅黑" w:cs="微软雅黑"/>
          <w:color w:val="222222"/>
          <w:sz w:val="24"/>
        </w:rPr>
        <w:t>——</w:t>
      </w:r>
      <w:r>
        <w:rPr>
          <w:rFonts w:hint="eastAsia" w:ascii="微软雅黑" w:hAnsi="微软雅黑" w:eastAsia="微软雅黑" w:cs="微软雅黑"/>
          <w:color w:val="222222"/>
          <w:sz w:val="24"/>
        </w:rPr>
        <w:t>从而使得他们在正心诚意这一点上，也有了瑕疵，不能究竟圆满。能不悲哀吗？</w:t>
      </w:r>
    </w:p>
    <w:p w14:paraId="25025C60">
      <w:pPr>
        <w:rPr>
          <w:rFonts w:ascii="微软雅黑" w:hAnsi="微软雅黑" w:eastAsia="微软雅黑" w:cs="Tahoma"/>
          <w:color w:val="222222"/>
          <w:sz w:val="24"/>
          <w:szCs w:val="24"/>
        </w:rPr>
      </w:pPr>
    </w:p>
    <w:p w14:paraId="160FE1C5">
      <w:pPr>
        <w:rPr>
          <w:rFonts w:ascii="微软雅黑" w:hAnsi="微软雅黑" w:eastAsia="微软雅黑"/>
          <w:b/>
          <w:color w:val="C00000"/>
          <w:sz w:val="24"/>
          <w:szCs w:val="24"/>
        </w:rPr>
      </w:pPr>
      <w:r>
        <w:rPr>
          <w:rFonts w:hint="eastAsia" w:ascii="微软雅黑" w:hAnsi="微软雅黑" w:eastAsia="微软雅黑"/>
          <w:b/>
          <w:color w:val="C00000"/>
          <w:sz w:val="24"/>
          <w:szCs w:val="24"/>
        </w:rPr>
        <w:t>佛法传入中国，将二千年。其间由西竺所译之经律论，并此土禅，教，律，密，净等诸宗古德之著述，浩如烟海。随机所近，随人所乐，以为研穷。或遍研各宗，或专主一门。如城四门，就近而入。所入之门虽异，所入之城则同。如大海之一滴，味具百川。如帝网之一珠，影现千粒。一门深入，诸法悉通。以迄无明净尽，寂照圆融，三际坐断，十界平沉，复还本有之天真，以证无上之觉道，固属上上根人。</w:t>
      </w:r>
    </w:p>
    <w:p w14:paraId="433E5DFB">
      <w:pPr>
        <w:rPr>
          <w:rFonts w:ascii="微软雅黑" w:hAnsi="微软雅黑" w:eastAsia="微软雅黑" w:cs="微软雅黑"/>
          <w:color w:val="222222"/>
          <w:sz w:val="24"/>
        </w:rPr>
      </w:pPr>
      <w:r>
        <w:rPr>
          <w:rFonts w:hint="eastAsia" w:ascii="微软雅黑" w:hAnsi="微软雅黑" w:eastAsia="微软雅黑" w:cs="微软雅黑"/>
          <w:color w:val="222222"/>
          <w:sz w:val="24"/>
        </w:rPr>
        <w:t>佛法传入中国，将近二千年。这期间，由天竺所翻译的经律论三藏，以及中国禅、教、律、密、净等诸宗古德的著述，浩如烟海。能够随自己的根机和偏好而穷尽地钻研。或者普遍研究各个宗派，或者专主一门深入研究。如同城有四个门，就近而入。所入的门虽然不同，所入的城则是相同的。如同大海中的一滴水，具足了百川之水的味道；如同帝释网中的一粒珠，影现出千粒宝珠。一门深入，进而一切法全都通达，以至于彻底破除无明，寂照圆融，三际坐断，十界平沉，恢复本有的天真，证得无上的觉道。（这样的人）自然属于上上根人。</w:t>
      </w:r>
    </w:p>
    <w:p w14:paraId="195F7A7D">
      <w:pPr>
        <w:rPr>
          <w:rFonts w:ascii="微软雅黑" w:hAnsi="微软雅黑" w:eastAsia="微软雅黑" w:cs="Tahoma"/>
          <w:color w:val="222222"/>
          <w:sz w:val="24"/>
          <w:szCs w:val="24"/>
        </w:rPr>
      </w:pPr>
    </w:p>
    <w:p w14:paraId="2687973B">
      <w:pPr>
        <w:rPr>
          <w:rFonts w:ascii="微软雅黑" w:hAnsi="微软雅黑" w:eastAsia="微软雅黑"/>
          <w:b/>
          <w:color w:val="C00000"/>
          <w:sz w:val="24"/>
          <w:szCs w:val="24"/>
        </w:rPr>
      </w:pPr>
      <w:r>
        <w:rPr>
          <w:rFonts w:hint="eastAsia" w:ascii="微软雅黑" w:hAnsi="微软雅黑" w:eastAsia="微软雅黑"/>
          <w:b/>
          <w:color w:val="C00000"/>
          <w:sz w:val="24"/>
          <w:szCs w:val="24"/>
        </w:rPr>
        <w:t>其次则息贪瞋痴，断杀盗淫。诸恶莫作，众善奉行。渐积功德，增长福慧。敦伦尽谊，爱众亲仁。戒杀放生，习成慈善。物尚慈悯，何况乎人。推此风化，以遍世界。尚有互相戕害，竞谋杀戮，各欲灭彼种族，以惬己心乎哉。</w:t>
      </w:r>
    </w:p>
    <w:p w14:paraId="2A71281E">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其次，则要息灭贪瞋痴三毒，断除杀盗淫三业。诸恶莫作，众善奉行。渐渐积累功德，增长福慧。敦笃伦常，恪尽道义本分，慈爱大众，亲近仁者。戒杀放生，熏习而成慈善。动物尚且要慈悯，何况是人呢？推行这样的风俗，周遍整个世界。还会有互相残害，争相谋杀，各各想要把对方灭族，来让自己开心的事吗？</w:t>
      </w:r>
    </w:p>
    <w:p w14:paraId="55161C6F">
      <w:pPr>
        <w:rPr>
          <w:rFonts w:ascii="微软雅黑" w:hAnsi="微软雅黑" w:eastAsia="微软雅黑" w:cs="Tahoma"/>
          <w:color w:val="222222"/>
          <w:sz w:val="24"/>
          <w:szCs w:val="24"/>
        </w:rPr>
      </w:pPr>
    </w:p>
    <w:p w14:paraId="320ED05B">
      <w:pPr>
        <w:rPr>
          <w:rFonts w:ascii="微软雅黑" w:hAnsi="微软雅黑" w:eastAsia="微软雅黑"/>
          <w:b/>
          <w:color w:val="C00000"/>
          <w:sz w:val="24"/>
          <w:szCs w:val="24"/>
        </w:rPr>
      </w:pPr>
      <w:r>
        <w:rPr>
          <w:rFonts w:hint="eastAsia" w:ascii="微软雅黑" w:hAnsi="微软雅黑" w:eastAsia="微软雅黑"/>
          <w:b/>
          <w:color w:val="C00000"/>
          <w:sz w:val="24"/>
          <w:szCs w:val="24"/>
        </w:rPr>
        <w:t>厦门蔡吉堂，林鸿猷，陈得禄，愍劫运之惨凄，欲为挽救。冀同人之开悟，流通佛经。乃按本及缴用以出售，绝不求利。欲启人耳目，祈予为序。予嘉其诚，用述颠末。</w:t>
      </w:r>
    </w:p>
    <w:p w14:paraId="1F69530D">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厦门蔡吉堂，林鸿猷，陈得禄三位居士，悲愍杀劫厄运惨凄，想要加以挽救；希望同人都能开悟，所以流通佛经。按照成本以及所应上缴的费用来出售，绝不谋利。想要开启人们的耳目，祈求我写一篇序文。我嘉许他们的诚意，从而叙述前后本末如上。</w:t>
      </w:r>
    </w:p>
    <w:p w14:paraId="3CC3689B">
      <w:pPr>
        <w:rPr>
          <w:rFonts w:ascii="微软雅黑" w:hAnsi="微软雅黑" w:eastAsia="微软雅黑" w:cs="Tahoma"/>
          <w:color w:val="222222"/>
          <w:sz w:val="24"/>
          <w:szCs w:val="24"/>
        </w:rPr>
      </w:pPr>
    </w:p>
    <w:p w14:paraId="72D0B0FE">
      <w:pPr>
        <w:rPr>
          <w:rFonts w:ascii="微软雅黑" w:hAnsi="微软雅黑" w:eastAsia="微软雅黑"/>
          <w:b/>
          <w:color w:val="C00000"/>
          <w:sz w:val="24"/>
          <w:szCs w:val="24"/>
        </w:rPr>
      </w:pPr>
      <w:r>
        <w:rPr>
          <w:rFonts w:hint="eastAsia" w:ascii="微软雅黑" w:hAnsi="微软雅黑" w:eastAsia="微软雅黑"/>
          <w:b/>
          <w:color w:val="C00000"/>
          <w:sz w:val="24"/>
          <w:szCs w:val="24"/>
        </w:rPr>
        <w:t>须知佛法，以因果报应为下学上达，原始要终之道。今之上无道揆，下无法守，彼此相戕，以杀为乐。只图自己快意，不顾国之灭亡，民之涂炭者，皆由不知因果报应之所酿成也。</w:t>
      </w:r>
    </w:p>
    <w:p w14:paraId="1FC58D35">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必须知道，因果报应，是贯穿佛法下学上达，从始至终的要道。现如今，掌权的人没有道义准则，平民百姓没有法守，彼此残害，以杀为乐；只图自己痛快，却不顾国家灭亡、人民困苦。这些都是由于不知因果报应而酿成的。</w:t>
      </w:r>
    </w:p>
    <w:p w14:paraId="692AF3C0">
      <w:pPr>
        <w:rPr>
          <w:rFonts w:ascii="微软雅黑" w:hAnsi="微软雅黑" w:eastAsia="微软雅黑" w:cs="Tahoma"/>
          <w:color w:val="222222"/>
          <w:sz w:val="24"/>
          <w:szCs w:val="24"/>
        </w:rPr>
      </w:pPr>
    </w:p>
    <w:p w14:paraId="24B234E6">
      <w:pPr>
        <w:rPr>
          <w:rFonts w:ascii="微软雅黑" w:hAnsi="微软雅黑" w:eastAsia="微软雅黑"/>
          <w:b/>
          <w:color w:val="C00000"/>
          <w:sz w:val="24"/>
          <w:szCs w:val="24"/>
        </w:rPr>
      </w:pPr>
      <w:r>
        <w:rPr>
          <w:rFonts w:hint="eastAsia" w:ascii="微软雅黑" w:hAnsi="微软雅黑" w:eastAsia="微软雅黑"/>
          <w:b/>
          <w:color w:val="C00000"/>
          <w:sz w:val="24"/>
          <w:szCs w:val="24"/>
        </w:rPr>
        <w:t>予常曰，因果者，世出世间圣人平治天下，度脱众生之大权也。当今之世，若不提倡因果报应，生死轮回之事理。欲令天下太平，人民安乐，虽佛祖圣贤齐出，亦末如之何也已矣。</w:t>
      </w:r>
    </w:p>
    <w:p w14:paraId="2A5FD09B">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我常常说：因果，是世出世间圣人治理天下，度脱众生的大权。当今之世，如果不提倡因果报应、生死轮回的事理，而想要让天下太平，人民安乐，即使佛祖和诸位圣贤一齐出世，也无可奈何啊！</w:t>
      </w:r>
    </w:p>
    <w:p w14:paraId="4147BCAA">
      <w:pPr>
        <w:rPr>
          <w:rFonts w:ascii="微软雅黑" w:hAnsi="微软雅黑" w:eastAsia="微软雅黑" w:cs="Tahoma"/>
          <w:color w:val="222222"/>
          <w:sz w:val="24"/>
          <w:szCs w:val="24"/>
        </w:rPr>
      </w:pPr>
    </w:p>
    <w:p w14:paraId="269C882A">
      <w:pPr>
        <w:rPr>
          <w:rFonts w:ascii="微软雅黑" w:hAnsi="微软雅黑" w:eastAsia="微软雅黑" w:cs="Tahoma"/>
          <w:color w:val="222222"/>
          <w:sz w:val="24"/>
          <w:szCs w:val="24"/>
        </w:rPr>
      </w:pPr>
    </w:p>
    <w:p w14:paraId="3D30EF7E">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5EFAD70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[1]【四相】</w:t>
      </w:r>
      <w:r>
        <w:rPr>
          <w:rFonts w:hint="eastAsia" w:ascii="微软雅黑" w:hAnsi="微软雅黑" w:eastAsia="微软雅黑" w:cs="Tahoma"/>
          <w:color w:val="585858" w:themeColor="text1" w:themeTint="A6"/>
          <w:sz w:val="24"/>
          <w:szCs w:val="24"/>
        </w:rPr>
        <w:t>我相、人相、众生相、寿者相。</w:t>
      </w:r>
    </w:p>
    <w:p w14:paraId="0D01961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[2]【昭彰】</w:t>
      </w:r>
      <w:r>
        <w:rPr>
          <w:rFonts w:hint="eastAsia" w:ascii="微软雅黑" w:hAnsi="微软雅黑" w:eastAsia="微软雅黑" w:cs="Tahoma"/>
          <w:color w:val="585858" w:themeColor="text1" w:themeTint="A6"/>
          <w:sz w:val="24"/>
          <w:szCs w:val="24"/>
        </w:rPr>
        <w:t>昭著；显著。亦谓使彰明。</w:t>
      </w:r>
    </w:p>
    <w:p w14:paraId="4F8C54B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[3]【弥纶】</w:t>
      </w:r>
      <w:r>
        <w:rPr>
          <w:rFonts w:hint="eastAsia" w:ascii="微软雅黑" w:hAnsi="微软雅黑" w:eastAsia="微软雅黑" w:cs="Tahoma"/>
          <w:color w:val="585858" w:themeColor="text1" w:themeTint="A6"/>
          <w:sz w:val="24"/>
          <w:szCs w:val="24"/>
        </w:rPr>
        <w:t>统摄；笼盖。</w:t>
      </w:r>
    </w:p>
    <w:p w14:paraId="2D57DA3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[4]【三轮体空】</w:t>
      </w:r>
      <w:r>
        <w:rPr>
          <w:rFonts w:hint="eastAsia" w:ascii="微软雅黑" w:hAnsi="微软雅黑" w:eastAsia="微软雅黑" w:cs="Tahoma"/>
          <w:color w:val="585858" w:themeColor="text1" w:themeTint="A6"/>
          <w:sz w:val="24"/>
          <w:szCs w:val="24"/>
        </w:rPr>
        <w:t>就布施言，施者、受者和所施之物，谓之三轮，行施后，此三轮相，不存于心，名三轮体空。</w:t>
      </w:r>
    </w:p>
    <w:p w14:paraId="7CA8F1B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[5]【能所】</w:t>
      </w:r>
      <w:r>
        <w:rPr>
          <w:rFonts w:hint="eastAsia" w:ascii="微软雅黑" w:hAnsi="微软雅黑" w:eastAsia="微软雅黑" w:cs="Tahoma"/>
          <w:color w:val="585858" w:themeColor="text1" w:themeTint="A6"/>
          <w:sz w:val="24"/>
          <w:szCs w:val="24"/>
        </w:rPr>
        <w:t>即“能”与“所”之并称。某一动作之主体，称为能。其动作之客体（对象），称为所。例如能见物之“眼”，称为能见；为眼所见之“物”，称为所见。又被依靠者，称所依；依靠他人者，称能依。修行者，称能行；所行之内容，称所行。而归依者，称能归；为其所归依者，称所归。教化人者，称能化；被教化者，称所化。认识之主体，称为能缘；其被认识之客体，称为所缘。以语句、文章、教法等表示意义者，称能诠；为其所表示之意义、内容者，称所诠。总之，能与所具有相即不离与体用因果之关系，故称能所一体。</w:t>
      </w:r>
    </w:p>
    <w:p w14:paraId="0FB52F6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[6]【钧陶】</w:t>
      </w:r>
      <w:r>
        <w:rPr>
          <w:rFonts w:hint="eastAsia" w:ascii="微软雅黑" w:hAnsi="微软雅黑" w:eastAsia="微软雅黑" w:cs="Tahoma"/>
          <w:color w:val="585858" w:themeColor="text1" w:themeTint="A6"/>
          <w:sz w:val="24"/>
          <w:szCs w:val="24"/>
        </w:rPr>
        <w:t>用钧制造陶器。比喻造就。</w:t>
      </w:r>
    </w:p>
    <w:p w14:paraId="57EBD03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[7]【罅隙】</w:t>
      </w:r>
      <w:r>
        <w:rPr>
          <w:rFonts w:hint="eastAsia" w:ascii="微软雅黑" w:hAnsi="微软雅黑" w:eastAsia="微软雅黑" w:cs="Tahoma"/>
          <w:color w:val="585858" w:themeColor="text1" w:themeTint="A6"/>
          <w:sz w:val="24"/>
          <w:szCs w:val="24"/>
        </w:rPr>
        <w:t>瑕疵；缺憾。</w:t>
      </w:r>
    </w:p>
    <w:p w14:paraId="170DC87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[8]【寂照】</w:t>
      </w:r>
      <w:r>
        <w:rPr>
          <w:rFonts w:hint="eastAsia" w:ascii="微软雅黑" w:hAnsi="微软雅黑" w:eastAsia="微软雅黑" w:cs="Tahoma"/>
          <w:color w:val="585858" w:themeColor="text1" w:themeTint="A6"/>
          <w:sz w:val="24"/>
          <w:szCs w:val="24"/>
        </w:rPr>
        <w:t>（术语）真理之体云寂，真智之用云照。</w:t>
      </w:r>
    </w:p>
    <w:p w14:paraId="7EB61A7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[9]【三际】</w:t>
      </w:r>
      <w:r>
        <w:rPr>
          <w:rFonts w:hint="eastAsia" w:ascii="微软雅黑" w:hAnsi="微软雅黑" w:eastAsia="微软雅黑" w:cs="Tahoma"/>
          <w:color w:val="585858" w:themeColor="text1" w:themeTint="A6"/>
          <w:sz w:val="24"/>
          <w:szCs w:val="24"/>
        </w:rPr>
        <w:t>指过去、现在、未来三时。</w:t>
      </w:r>
    </w:p>
    <w:p w14:paraId="54297DF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[10]【坐断】</w:t>
      </w:r>
      <w:r>
        <w:rPr>
          <w:rFonts w:hint="eastAsia" w:ascii="微软雅黑" w:hAnsi="微软雅黑" w:eastAsia="微软雅黑" w:cs="Tahoma"/>
          <w:color w:val="585858" w:themeColor="text1" w:themeTint="A6"/>
          <w:sz w:val="24"/>
          <w:szCs w:val="24"/>
        </w:rPr>
        <w:t>禅林用语。坐，平坐之意。坐断，原意谓“彻底的坐”，引申为拼命做之意。又作坐破。即由坐禅之力以断迷，用以形容坐破差别相，彻底达于平等一如之境地。</w:t>
      </w:r>
    </w:p>
    <w:p w14:paraId="4B25D9C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[11]【平沉】</w:t>
      </w:r>
      <w:r>
        <w:rPr>
          <w:rFonts w:hint="eastAsia" w:ascii="微软雅黑" w:hAnsi="微软雅黑" w:eastAsia="微软雅黑" w:cs="Tahoma"/>
          <w:color w:val="585858" w:themeColor="text1" w:themeTint="A6"/>
          <w:sz w:val="24"/>
          <w:szCs w:val="24"/>
        </w:rPr>
        <w:t>沉没；隐没。</w:t>
      </w:r>
    </w:p>
    <w:p w14:paraId="0BE60FB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[12]【颠末】</w:t>
      </w:r>
      <w:r>
        <w:rPr>
          <w:rFonts w:hint="eastAsia" w:ascii="微软雅黑" w:hAnsi="微软雅黑" w:eastAsia="微软雅黑" w:cs="Tahoma"/>
          <w:color w:val="585858" w:themeColor="text1" w:themeTint="A6"/>
          <w:sz w:val="24"/>
          <w:szCs w:val="24"/>
        </w:rPr>
        <w:t>本末；前后经过情形。</w:t>
      </w:r>
    </w:p>
    <w:p w14:paraId="4F32386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[13]【下学】</w:t>
      </w:r>
      <w:r>
        <w:rPr>
          <w:rFonts w:hint="eastAsia" w:ascii="微软雅黑" w:hAnsi="微软雅黑" w:eastAsia="微软雅黑" w:cs="Tahoma"/>
          <w:color w:val="585858" w:themeColor="text1" w:themeTint="A6"/>
          <w:sz w:val="24"/>
          <w:szCs w:val="24"/>
        </w:rPr>
        <w:t>谓学习人情事理的基本常识。</w:t>
      </w:r>
    </w:p>
    <w:p w14:paraId="5179A1F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[14]【上达】</w:t>
      </w:r>
      <w:r>
        <w:rPr>
          <w:rFonts w:hint="eastAsia" w:ascii="微软雅黑" w:hAnsi="微软雅黑" w:eastAsia="微软雅黑" w:cs="Tahoma"/>
          <w:color w:val="585858" w:themeColor="text1" w:themeTint="A6"/>
          <w:sz w:val="24"/>
          <w:szCs w:val="24"/>
        </w:rPr>
        <w:t>1.古谓士君子修养德性，务求通达于仁义。2.谓上知天命。</w:t>
      </w:r>
    </w:p>
    <w:p w14:paraId="4896B46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[15]【原始要终】</w:t>
      </w:r>
      <w:r>
        <w:rPr>
          <w:rFonts w:hint="eastAsia" w:ascii="微软雅黑" w:hAnsi="微软雅黑" w:eastAsia="微软雅黑" w:cs="Tahoma"/>
          <w:color w:val="585858" w:themeColor="text1" w:themeTint="A6"/>
          <w:sz w:val="24"/>
          <w:szCs w:val="24"/>
        </w:rPr>
        <w:t>探究事物发展的始末。《易·系辞下》：“《易》之为书也，原始要终以为质也。”</w:t>
      </w:r>
    </w:p>
    <w:p w14:paraId="3AA113E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[16]【道揆】</w:t>
      </w:r>
      <w:r>
        <w:rPr>
          <w:rFonts w:hint="eastAsia" w:ascii="微软雅黑" w:hAnsi="微软雅黑" w:eastAsia="微软雅黑" w:cs="Tahoma"/>
          <w:color w:val="585858" w:themeColor="text1" w:themeTint="A6"/>
          <w:sz w:val="24"/>
          <w:szCs w:val="24"/>
        </w:rPr>
        <w:t>准则；法度。</w:t>
      </w:r>
    </w:p>
    <w:p w14:paraId="13EF2FF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[17]【涂炭】</w:t>
      </w:r>
      <w:r>
        <w:rPr>
          <w:rFonts w:hint="eastAsia" w:ascii="微软雅黑" w:hAnsi="微软雅黑" w:eastAsia="微软雅黑" w:cs="Tahoma"/>
          <w:color w:val="585858" w:themeColor="text1" w:themeTint="A6"/>
          <w:sz w:val="24"/>
          <w:szCs w:val="24"/>
        </w:rPr>
        <w:t>陷入泥沼，坠入炭火。比喻极其艰难困苦</w:t>
      </w:r>
    </w:p>
    <w:p w14:paraId="0A45EDF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[18]【末如之何】</w:t>
      </w:r>
      <w:r>
        <w:rPr>
          <w:rFonts w:hint="eastAsia" w:ascii="微软雅黑" w:hAnsi="微软雅黑" w:eastAsia="微软雅黑" w:cs="Tahoma"/>
          <w:color w:val="585858" w:themeColor="text1" w:themeTint="A6"/>
          <w:sz w:val="24"/>
          <w:szCs w:val="24"/>
        </w:rPr>
        <w:t>犹言无法对付，莫可奈何。《论语·子罕》：“子曰：‘法语之言，能无从乎？改之为贵。巽与之言，能无说乎？绎之为贵。说而不绎，从而不改，吾末如之何也已矣。’”</w:t>
      </w:r>
    </w:p>
    <w:p w14:paraId="6A89A33B">
      <w:pPr>
        <w:rPr>
          <w:rFonts w:ascii="微软雅黑" w:hAnsi="微软雅黑" w:eastAsia="微软雅黑" w:cs="Tahoma"/>
          <w:color w:val="FF0000"/>
          <w:sz w:val="24"/>
          <w:szCs w:val="24"/>
        </w:rPr>
      </w:pPr>
    </w:p>
    <w:p w14:paraId="48AD4CF6">
      <w:pPr>
        <w:rPr>
          <w:rFonts w:ascii="微软雅黑" w:hAnsi="微软雅黑" w:eastAsia="微软雅黑" w:cs="Tahoma"/>
          <w:color w:val="FF0000"/>
          <w:sz w:val="24"/>
          <w:szCs w:val="24"/>
        </w:rPr>
      </w:pPr>
    </w:p>
    <w:p w14:paraId="684E9626">
      <w:pPr>
        <w:pStyle w:val="2"/>
        <w:spacing w:before="0" w:after="0" w:line="240" w:lineRule="auto"/>
        <w:rPr>
          <w:sz w:val="24"/>
          <w:szCs w:val="24"/>
        </w:rPr>
      </w:pPr>
      <w:r>
        <w:rPr>
          <w:rFonts w:cs="Tahoma"/>
          <w:color w:val="FF0000"/>
          <w:sz w:val="24"/>
          <w:szCs w:val="24"/>
        </w:rPr>
        <w:br w:type="page"/>
      </w:r>
      <w:bookmarkStart w:id="50" w:name="_Toc31790"/>
      <w:r>
        <w:rPr>
          <w:rFonts w:hint="eastAsia"/>
          <w:sz w:val="24"/>
          <w:szCs w:val="24"/>
        </w:rPr>
        <w:t>法如庵万年簿序（节录悬叙）</w:t>
      </w:r>
      <w:bookmarkEnd w:id="50"/>
    </w:p>
    <w:p w14:paraId="5784B81B">
      <w:pPr>
        <w:pStyle w:val="18"/>
        <w:spacing w:before="0" w:beforeAutospacing="0" w:after="0" w:afterAutospacing="0"/>
        <w:rPr>
          <w:rFonts w:ascii="微软雅黑" w:hAnsi="微软雅黑" w:eastAsia="微软雅黑"/>
          <w:b/>
          <w:bCs/>
          <w:color w:val="C00000"/>
        </w:rPr>
      </w:pPr>
    </w:p>
    <w:p w14:paraId="4E8C64E5">
      <w:pPr>
        <w:pStyle w:val="18"/>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佛法广大如法界，究竟如虚空。难议难思，莫名莫状。克论大纲，不出二谛。</w:t>
      </w:r>
    </w:p>
    <w:p w14:paraId="6A126F0A">
      <w:pPr>
        <w:pStyle w:val="18"/>
        <w:spacing w:before="0" w:beforeAutospacing="0" w:after="0" w:afterAutospacing="0"/>
        <w:rPr>
          <w:rFonts w:ascii="微软雅黑" w:hAnsi="微软雅黑" w:eastAsia="微软雅黑"/>
          <w:color w:val="222222"/>
        </w:rPr>
      </w:pPr>
      <w:r>
        <w:rPr>
          <w:rFonts w:hint="eastAsia" w:ascii="微软雅黑" w:hAnsi="微软雅黑" w:eastAsia="微软雅黑" w:cs="微软雅黑"/>
          <w:color w:val="222222"/>
        </w:rPr>
        <w:t>佛法广大如同法界，究竟如同虚空。不可思议，不能命名，不能描述。严格论说佛法大纲，不超出真俗二谛。</w:t>
      </w:r>
    </w:p>
    <w:p w14:paraId="5DE9C313">
      <w:pPr>
        <w:pStyle w:val="18"/>
        <w:spacing w:before="0" w:beforeAutospacing="0" w:after="0" w:afterAutospacing="0"/>
        <w:rPr>
          <w:rFonts w:ascii="微软雅黑" w:hAnsi="微软雅黑" w:eastAsia="微软雅黑"/>
          <w:color w:val="222222"/>
        </w:rPr>
      </w:pPr>
    </w:p>
    <w:p w14:paraId="7E8D5CA4">
      <w:pPr>
        <w:pStyle w:val="18"/>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约真谛论，则有佛无佛，性相常住。是以圆通道场，历尘劫而不迁不变。真如法门，尽来际而无替无兴。</w:t>
      </w:r>
    </w:p>
    <w:p w14:paraId="3D84E096">
      <w:pPr>
        <w:pStyle w:val="18"/>
        <w:spacing w:before="0" w:beforeAutospacing="0" w:after="0" w:afterAutospacing="0"/>
        <w:rPr>
          <w:rFonts w:ascii="微软雅黑" w:hAnsi="微软雅黑" w:eastAsia="微软雅黑"/>
          <w:color w:val="222222"/>
        </w:rPr>
      </w:pPr>
      <w:r>
        <w:rPr>
          <w:rFonts w:hint="eastAsia" w:ascii="微软雅黑" w:hAnsi="微软雅黑" w:eastAsia="微软雅黑" w:cs="微软雅黑"/>
          <w:color w:val="222222"/>
        </w:rPr>
        <w:t>就真谛来论，则无论有佛出世、无佛之世，本性、万相常住不变。所以（观音菩萨）圆通道场，经历尘点劫数而不变迁；真如法门，尽未来际而没有更替，没有兴起。</w:t>
      </w:r>
    </w:p>
    <w:p w14:paraId="410255F9">
      <w:pPr>
        <w:pStyle w:val="18"/>
        <w:spacing w:before="0" w:beforeAutospacing="0" w:after="0" w:afterAutospacing="0"/>
        <w:rPr>
          <w:rFonts w:ascii="微软雅黑" w:hAnsi="微软雅黑" w:eastAsia="微软雅黑"/>
          <w:color w:val="222222"/>
        </w:rPr>
      </w:pPr>
    </w:p>
    <w:p w14:paraId="3B6B0FB2">
      <w:pPr>
        <w:pStyle w:val="18"/>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约俗谛论，则法随缘起，道在人宏。得其人，则辟荆榛而为梵宇，灭狐迹而作师林。直教佛日增辉，法轮常转。</w:t>
      </w:r>
    </w:p>
    <w:p w14:paraId="2BB01A5B">
      <w:pPr>
        <w:pStyle w:val="18"/>
        <w:spacing w:before="0" w:beforeAutospacing="0" w:after="0" w:afterAutospacing="0"/>
        <w:rPr>
          <w:rFonts w:ascii="微软雅黑" w:hAnsi="微软雅黑" w:eastAsia="微软雅黑"/>
          <w:color w:val="222222"/>
        </w:rPr>
      </w:pPr>
      <w:r>
        <w:rPr>
          <w:rFonts w:hint="eastAsia" w:ascii="微软雅黑" w:hAnsi="微软雅黑" w:eastAsia="微软雅黑" w:cs="微软雅黑"/>
          <w:color w:val="222222"/>
        </w:rPr>
        <w:t>就俗谛来论，则法随因缘而兴起，</w:t>
      </w:r>
      <w:r>
        <w:rPr>
          <w:rFonts w:hint="eastAsia" w:ascii="微软雅黑" w:hAnsi="微软雅黑" w:eastAsia="微软雅黑"/>
          <w:color w:val="222222"/>
        </w:rPr>
        <w:t>道在于人的宏扬</w:t>
      </w:r>
      <w:r>
        <w:rPr>
          <w:rFonts w:hint="eastAsia" w:ascii="微软雅黑" w:hAnsi="微软雅黑" w:eastAsia="微软雅黑" w:cs="微软雅黑"/>
          <w:color w:val="222222"/>
        </w:rPr>
        <w:t>。得到了能够弘法的人，那么就会开辟荆棘而成为寺院，灭除妖狐的行迹而成为大狮子吼的丛林。直下使得佛日增添光辉，法轮恒常转动。</w:t>
      </w:r>
    </w:p>
    <w:p w14:paraId="3101AF06">
      <w:pPr>
        <w:pStyle w:val="18"/>
        <w:spacing w:before="0" w:beforeAutospacing="0" w:after="0" w:afterAutospacing="0"/>
        <w:rPr>
          <w:rFonts w:ascii="微软雅黑" w:hAnsi="微软雅黑" w:eastAsia="微软雅黑"/>
          <w:color w:val="222222"/>
        </w:rPr>
      </w:pPr>
    </w:p>
    <w:p w14:paraId="43DC7C62">
      <w:pPr>
        <w:pStyle w:val="18"/>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失其人，则即佛地而成业丛，泯经声而宣尘事。致使普门扃户，觉路封途。僧与佛法，称为三宝者。以其续佛慧命，流通法道，非人莫从，唯僧是赖故也。</w:t>
      </w:r>
    </w:p>
    <w:p w14:paraId="3EC8E08D">
      <w:pPr>
        <w:pStyle w:val="18"/>
        <w:spacing w:before="0" w:beforeAutospacing="0" w:after="0" w:afterAutospacing="0"/>
        <w:rPr>
          <w:rFonts w:ascii="微软雅黑" w:hAnsi="微软雅黑" w:eastAsia="微软雅黑"/>
          <w:color w:val="222222"/>
        </w:rPr>
      </w:pPr>
      <w:r>
        <w:rPr>
          <w:rFonts w:hint="eastAsia" w:ascii="微软雅黑" w:hAnsi="微软雅黑" w:eastAsia="微软雅黑" w:cs="微软雅黑"/>
          <w:color w:val="222222"/>
        </w:rPr>
        <w:t>缺少了能够弘法的人，那么佛法圣地就会成为造业的丛林，</w:t>
      </w:r>
      <w:r>
        <w:rPr>
          <w:rFonts w:hint="eastAsia" w:ascii="微软雅黑" w:hAnsi="微软雅黑" w:eastAsia="微软雅黑"/>
          <w:color w:val="222222"/>
        </w:rPr>
        <w:t>泯灭诵经之声而</w:t>
      </w:r>
      <w:r>
        <w:rPr>
          <w:rFonts w:hint="eastAsia" w:ascii="微软雅黑" w:hAnsi="微软雅黑" w:eastAsia="微软雅黑" w:cs="微软雅黑"/>
          <w:color w:val="222222"/>
        </w:rPr>
        <w:t>宣讲凡尘俗事。导致普度之门关闭，正觉之路封阻。僧之所以与佛、法并称为三宝，是因为续佛慧命，流通法道，唯有依赖僧人的缘故。</w:t>
      </w:r>
    </w:p>
    <w:p w14:paraId="7D01E8F2">
      <w:pPr>
        <w:widowControl/>
        <w:jc w:val="left"/>
        <w:rPr>
          <w:rFonts w:ascii="微软雅黑" w:hAnsi="微软雅黑" w:eastAsia="微软雅黑" w:cs="宋体"/>
          <w:b/>
          <w:bCs/>
          <w:kern w:val="0"/>
          <w:sz w:val="24"/>
          <w:szCs w:val="24"/>
        </w:rPr>
      </w:pPr>
    </w:p>
    <w:p w14:paraId="2E1834CA">
      <w:pPr>
        <w:widowControl/>
        <w:jc w:val="left"/>
        <w:rPr>
          <w:rFonts w:ascii="微软雅黑" w:hAnsi="微软雅黑" w:eastAsia="微软雅黑" w:cs="宋体"/>
          <w:b/>
          <w:bCs/>
          <w:kern w:val="0"/>
          <w:sz w:val="24"/>
          <w:szCs w:val="24"/>
        </w:rPr>
      </w:pPr>
    </w:p>
    <w:p w14:paraId="2C406911">
      <w:pPr>
        <w:widowControl/>
        <w:jc w:val="left"/>
        <w:rPr>
          <w:rFonts w:ascii="微软雅黑" w:hAnsi="微软雅黑" w:eastAsia="微软雅黑" w:cs="宋体"/>
          <w:b/>
          <w:bCs/>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【注释】</w:t>
      </w:r>
    </w:p>
    <w:p w14:paraId="5E0EDEFB">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[1]【性相】</w:t>
      </w:r>
      <w:r>
        <w:rPr>
          <w:rFonts w:hint="eastAsia" w:ascii="微软雅黑" w:hAnsi="微软雅黑" w:eastAsia="微软雅黑" w:cs="宋体"/>
          <w:color w:val="585858" w:themeColor="text1" w:themeTint="A6"/>
          <w:kern w:val="0"/>
          <w:sz w:val="24"/>
          <w:szCs w:val="24"/>
        </w:rPr>
        <w:t>性就是诸法永恒不变的本性，相就是诸法显现于外可供分别的形相。无为法是性，有为法是相。</w:t>
      </w:r>
    </w:p>
    <w:p w14:paraId="6FDCCF83">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[2]【荆榛】</w:t>
      </w:r>
      <w:r>
        <w:rPr>
          <w:rFonts w:hint="eastAsia" w:ascii="微软雅黑" w:hAnsi="微软雅黑" w:eastAsia="微软雅黑" w:cs="宋体"/>
          <w:color w:val="585858" w:themeColor="text1" w:themeTint="A6"/>
          <w:kern w:val="0"/>
          <w:sz w:val="24"/>
          <w:szCs w:val="24"/>
        </w:rPr>
        <w:t>泛指丛生灌木，多用以形容荒芜情景。</w:t>
      </w:r>
    </w:p>
    <w:p w14:paraId="77696FDD">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[3]【梵宇】</w:t>
      </w:r>
      <w:r>
        <w:rPr>
          <w:rFonts w:hint="eastAsia" w:ascii="微软雅黑" w:hAnsi="微软雅黑" w:eastAsia="微软雅黑" w:cs="宋体"/>
          <w:color w:val="585858" w:themeColor="text1" w:themeTint="A6"/>
          <w:kern w:val="0"/>
          <w:sz w:val="24"/>
          <w:szCs w:val="24"/>
        </w:rPr>
        <w:t>佛寺。</w:t>
      </w:r>
    </w:p>
    <w:p w14:paraId="35E904EC">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[4]【普门】</w:t>
      </w:r>
      <w:r>
        <w:rPr>
          <w:rFonts w:hint="eastAsia" w:ascii="微软雅黑" w:hAnsi="微软雅黑" w:eastAsia="微软雅黑" w:cs="宋体"/>
          <w:color w:val="585858" w:themeColor="text1" w:themeTint="A6"/>
          <w:kern w:val="0"/>
          <w:sz w:val="24"/>
          <w:szCs w:val="24"/>
        </w:rPr>
        <w:t>又作无量门。谓普摄一切众生的广大圆融的法门。又，佛菩萨神通之力开通无量之门，示现种种之身，圆通一切众生，亦名普门，如观音之普门示现，大日之普门三昧是也。普门，因为菩萨，法道广大，没有一定的方法，普随一切众生的根性，令众生就路还家，而不独立于一门。正如同世间的病有千种，那么药就有万种。不执著固定一种方法，随于众生所迷惑处，以及众生容易觉悟之处，而加以点示。例如六根、六尘、六识、七大，各各都可以获证圆通。所以法法头头，都是出生死，成正觉之门，所以名为普门。</w:t>
      </w:r>
    </w:p>
    <w:p w14:paraId="40870FB2">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[5]【扃户】</w:t>
      </w:r>
      <w:r>
        <w:rPr>
          <w:rFonts w:hint="eastAsia" w:ascii="微软雅黑" w:hAnsi="微软雅黑" w:eastAsia="微软雅黑" w:cs="宋体"/>
          <w:color w:val="585858" w:themeColor="text1" w:themeTint="A6"/>
          <w:kern w:val="0"/>
          <w:sz w:val="24"/>
          <w:szCs w:val="24"/>
        </w:rPr>
        <w:t>闭户。</w:t>
      </w:r>
    </w:p>
    <w:p w14:paraId="019F7E45">
      <w:pPr>
        <w:rPr>
          <w:rFonts w:ascii="微软雅黑" w:hAnsi="微软雅黑" w:eastAsia="微软雅黑" w:cs="Tahoma"/>
          <w:color w:val="222222"/>
          <w:sz w:val="24"/>
          <w:szCs w:val="24"/>
        </w:rPr>
      </w:pPr>
    </w:p>
    <w:p w14:paraId="7D7C044E">
      <w:pPr>
        <w:rPr>
          <w:rFonts w:ascii="微软雅黑" w:hAnsi="微软雅黑" w:eastAsia="微软雅黑" w:cs="Tahoma"/>
          <w:color w:val="222222"/>
          <w:sz w:val="24"/>
          <w:szCs w:val="24"/>
        </w:rPr>
      </w:pPr>
    </w:p>
    <w:p w14:paraId="621C1D2B">
      <w:pPr>
        <w:pStyle w:val="2"/>
        <w:spacing w:before="0" w:after="0" w:line="240" w:lineRule="auto"/>
        <w:rPr>
          <w:rStyle w:val="22"/>
          <w:rFonts w:ascii="微软雅黑" w:hAnsi="微软雅黑" w:eastAsia="微软雅黑" w:cs="Tahoma"/>
          <w:b w:val="0"/>
          <w:sz w:val="24"/>
          <w:szCs w:val="24"/>
        </w:rPr>
      </w:pPr>
      <w:r>
        <w:rPr>
          <w:rFonts w:ascii="微软雅黑" w:hAnsi="微软雅黑" w:cs="Tahoma"/>
          <w:color w:val="FF0000"/>
          <w:sz w:val="24"/>
          <w:szCs w:val="24"/>
        </w:rPr>
        <w:br w:type="page"/>
      </w:r>
      <w:bookmarkStart w:id="51" w:name="_Toc12834"/>
      <w:r>
        <w:rPr>
          <w:sz w:val="24"/>
          <w:szCs w:val="24"/>
        </w:rPr>
        <w:t>傅大士传录序</w:t>
      </w:r>
      <w:bookmarkEnd w:id="51"/>
    </w:p>
    <w:p w14:paraId="049E2E3B">
      <w:pPr>
        <w:rPr>
          <w:rStyle w:val="22"/>
          <w:rFonts w:ascii="微软雅黑" w:hAnsi="微软雅黑" w:eastAsia="微软雅黑" w:cs="Tahoma"/>
          <w:color w:val="C00000"/>
          <w:sz w:val="24"/>
          <w:szCs w:val="24"/>
        </w:rPr>
      </w:pPr>
    </w:p>
    <w:p w14:paraId="56C9EA10">
      <w:pPr>
        <w:rPr>
          <w:rFonts w:ascii="微软雅黑" w:hAnsi="微软雅黑" w:eastAsia="微软雅黑"/>
          <w:b/>
          <w:color w:val="C00000"/>
          <w:sz w:val="24"/>
          <w:szCs w:val="24"/>
        </w:rPr>
      </w:pPr>
      <w:r>
        <w:rPr>
          <w:rFonts w:hint="eastAsia" w:ascii="微软雅黑" w:hAnsi="微软雅黑" w:eastAsia="微软雅黑"/>
          <w:b/>
          <w:color w:val="C00000"/>
          <w:sz w:val="24"/>
          <w:szCs w:val="24"/>
        </w:rPr>
        <w:t>众生一念心性，与佛无二。虽在迷不觉，起惑造业，备作众罪。其本具佛性，原无损失。譬如摩尼宝珠，堕于圊厕。直与粪秽，了无有异。</w:t>
      </w:r>
    </w:p>
    <w:p w14:paraId="7533D18B">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众生的一念心性，与佛没有区别。虽然众生在迷昧之中，没有觉悟，生起烦惑，造作种种罪业。而他本自具有的佛性，并没有损失。就好像摩尼宝珠掉在厕所里，简直和粪便一样污秽，没有区别。</w:t>
      </w:r>
    </w:p>
    <w:p w14:paraId="692D713E">
      <w:pPr>
        <w:rPr>
          <w:rFonts w:ascii="微软雅黑" w:hAnsi="微软雅黑" w:eastAsia="微软雅黑" w:cs="Tahoma"/>
          <w:color w:val="222222"/>
          <w:sz w:val="24"/>
          <w:szCs w:val="24"/>
        </w:rPr>
      </w:pPr>
    </w:p>
    <w:p w14:paraId="72B813AC">
      <w:pPr>
        <w:rPr>
          <w:rFonts w:ascii="微软雅黑" w:hAnsi="微软雅黑" w:eastAsia="微软雅黑"/>
          <w:b/>
          <w:color w:val="C00000"/>
          <w:sz w:val="24"/>
          <w:szCs w:val="24"/>
        </w:rPr>
      </w:pPr>
      <w:r>
        <w:rPr>
          <w:rFonts w:hint="eastAsia" w:ascii="微软雅黑" w:hAnsi="微软雅黑" w:eastAsia="微软雅黑"/>
          <w:b/>
          <w:color w:val="C00000"/>
          <w:sz w:val="24"/>
          <w:szCs w:val="24"/>
        </w:rPr>
        <w:t>愚人不知是宝，便与粪秽一目视之。智者知是无价妙宝，不以污秽为嫌，必于厕中取出。用种种法，洗涤令洁。然后悬之高幢，即得放大光明，随人所求，普雨众宝。愚人由是，始知宝贵。</w:t>
      </w:r>
    </w:p>
    <w:p w14:paraId="3C0A8DB3">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愚痴的人不知道这是宝物，于是就看作是粪便。智慧的人知道这是无价妙宝，并不因为污秽而嫌弃，一定会从厕所中取出它，用种种方法洗涤干净。然后将它悬放在高幢之上，就会放大光明，随人所求而洒下各种宝物。愚痴的人看到这情景，才知道它的宝贵。</w:t>
      </w:r>
    </w:p>
    <w:p w14:paraId="0E9D9C78">
      <w:pPr>
        <w:rPr>
          <w:rFonts w:ascii="微软雅黑" w:hAnsi="微软雅黑" w:eastAsia="微软雅黑" w:cs="Tahoma"/>
          <w:color w:val="222222"/>
          <w:sz w:val="24"/>
          <w:szCs w:val="24"/>
        </w:rPr>
      </w:pPr>
    </w:p>
    <w:p w14:paraId="1A451709">
      <w:pPr>
        <w:rPr>
          <w:rFonts w:ascii="微软雅黑" w:hAnsi="微软雅黑" w:eastAsia="微软雅黑"/>
          <w:b/>
          <w:color w:val="C00000"/>
          <w:sz w:val="24"/>
          <w:szCs w:val="24"/>
        </w:rPr>
      </w:pPr>
      <w:r>
        <w:rPr>
          <w:rFonts w:hint="eastAsia" w:ascii="微软雅黑" w:hAnsi="微软雅黑" w:eastAsia="微软雅黑"/>
          <w:b/>
          <w:color w:val="C00000"/>
          <w:sz w:val="24"/>
          <w:szCs w:val="24"/>
        </w:rPr>
        <w:t>大觉世尊，视诸众生，亦复如是。纵昏迷倒惑，备作五逆十恶，永堕三途恶道之人，佛无一念弃舍之心。必伺其机缘，冥显加被，与之说法。俾了幻妄之惑业，悟真常之佛性，以至于圆证无上菩提而后已。</w:t>
      </w:r>
    </w:p>
    <w:p w14:paraId="7F3EC52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大觉世尊</w:t>
      </w:r>
      <w:r>
        <w:rPr>
          <w:rFonts w:hint="eastAsia" w:ascii="微软雅黑" w:hAnsi="微软雅黑" w:eastAsia="微软雅黑" w:cs="微软雅黑"/>
          <w:color w:val="222222"/>
          <w:sz w:val="24"/>
        </w:rPr>
        <w:t>看待一切众生，就是这样。纵然是迷惑颠倒，遍造五逆十恶，永堕三途恶道的人，佛也不会生起一丝放弃的心念。必定等待机缘，或明或暗地加被他，为他说法。使他明了惑业的幻妄不实，觉悟真常的佛性，以至于圆满证得无上菩提而后已。</w:t>
      </w:r>
    </w:p>
    <w:p w14:paraId="3F5FFB8F">
      <w:pPr>
        <w:rPr>
          <w:rFonts w:ascii="微软雅黑" w:hAnsi="微软雅黑" w:eastAsia="微软雅黑" w:cs="Tahoma"/>
          <w:color w:val="222222"/>
          <w:sz w:val="24"/>
          <w:szCs w:val="24"/>
        </w:rPr>
      </w:pPr>
    </w:p>
    <w:p w14:paraId="7F74B996">
      <w:pPr>
        <w:rPr>
          <w:rFonts w:ascii="微软雅黑" w:hAnsi="微软雅黑" w:eastAsia="微软雅黑"/>
          <w:b/>
          <w:color w:val="C00000"/>
          <w:sz w:val="24"/>
          <w:szCs w:val="24"/>
        </w:rPr>
      </w:pPr>
      <w:r>
        <w:rPr>
          <w:rFonts w:hint="eastAsia" w:ascii="微软雅黑" w:hAnsi="微软雅黑" w:eastAsia="微软雅黑"/>
          <w:b/>
          <w:color w:val="C00000"/>
          <w:sz w:val="24"/>
          <w:szCs w:val="24"/>
        </w:rPr>
        <w:t>于罪大恶极之人尚如是，其罪业小者，其戒善具修禅定力深者，亦无一不如是也。以凡在三界之中，虽有执身摄心伏诸烦惑之人。而情种尚在，福报一尽，降生下界。遇境逢缘，犹复起惑造业，由业感苦。轮回六道，了无已时。</w:t>
      </w:r>
    </w:p>
    <w:p w14:paraId="693B29AA">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对于罪大恶极的人尚且这样，那些罪业小的人，和持戒修善、禅定力深的人，也无一不是这样。因为在三界当中，即使是执身不犯、摄心不起、降伏种种烦惑的人，而他情执的种子还在。福报享尽之后，降生下界，遇到境缘，仍然会生起烦惑，造作恶业，又由业力而招感苦果，轮回在六道中，没有停止的时候。</w:t>
      </w:r>
    </w:p>
    <w:p w14:paraId="1721F6D7">
      <w:pPr>
        <w:rPr>
          <w:rFonts w:ascii="微软雅黑" w:hAnsi="微软雅黑" w:eastAsia="微软雅黑" w:cs="Tahoma"/>
          <w:color w:val="222222"/>
          <w:sz w:val="24"/>
          <w:szCs w:val="24"/>
        </w:rPr>
      </w:pPr>
    </w:p>
    <w:p w14:paraId="326D6F35">
      <w:pPr>
        <w:rPr>
          <w:rFonts w:ascii="微软雅黑" w:hAnsi="微软雅黑" w:eastAsia="微软雅黑"/>
          <w:b/>
          <w:color w:val="C00000"/>
          <w:sz w:val="24"/>
          <w:szCs w:val="24"/>
        </w:rPr>
      </w:pPr>
      <w:r>
        <w:rPr>
          <w:rFonts w:hint="eastAsia" w:ascii="微软雅黑" w:hAnsi="微软雅黑" w:eastAsia="微软雅黑"/>
          <w:b/>
          <w:color w:val="C00000"/>
          <w:sz w:val="24"/>
          <w:szCs w:val="24"/>
        </w:rPr>
        <w:t>故法华经云，三界无安，犹如火宅。众苦充满，甚可怖畏。若非业尽情空，断惑证真，则无出此三界之望。此则唯有净土法门，但具真信切愿，持佛名号，即可仗佛慈力，往生西方。</w:t>
      </w:r>
    </w:p>
    <w:p w14:paraId="4C527941">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所以《法华经》中说：“三界无安，犹如火宅。众苦充满，甚可怖畏。”如果没有业障灭尽，情见空亡，断除烦惑，证得真常，就没有出离三界的希望。唯有净土法门，只要具备真信切愿，持佛名号，就可以仰仗阿弥陀佛的慈悲愿力，往生西方极乐世界。</w:t>
      </w:r>
    </w:p>
    <w:p w14:paraId="539F3CCC">
      <w:pPr>
        <w:rPr>
          <w:rFonts w:ascii="微软雅黑" w:hAnsi="微软雅黑" w:eastAsia="微软雅黑" w:cs="Tahoma"/>
          <w:color w:val="222222"/>
          <w:sz w:val="24"/>
          <w:szCs w:val="24"/>
        </w:rPr>
      </w:pPr>
    </w:p>
    <w:p w14:paraId="39622892">
      <w:pPr>
        <w:rPr>
          <w:rFonts w:ascii="微软雅黑" w:hAnsi="微软雅黑" w:eastAsia="微软雅黑"/>
          <w:b/>
          <w:color w:val="C00000"/>
          <w:sz w:val="24"/>
          <w:szCs w:val="24"/>
        </w:rPr>
      </w:pPr>
      <w:r>
        <w:rPr>
          <w:rFonts w:hint="eastAsia" w:ascii="微软雅黑" w:hAnsi="微软雅黑" w:eastAsia="微软雅黑"/>
          <w:b/>
          <w:color w:val="C00000"/>
          <w:sz w:val="24"/>
          <w:szCs w:val="24"/>
        </w:rPr>
        <w:t>既得往生，则入佛境界，同佛受用。凡情圣见，二皆不生。乃千稳万当，万不漏一之特别法门也。时当末法，舍此无术矣。</w:t>
      </w:r>
    </w:p>
    <w:p w14:paraId="3E89FDC6">
      <w:pPr>
        <w:rPr>
          <w:rFonts w:ascii="微软雅黑" w:hAnsi="微软雅黑" w:eastAsia="微软雅黑" w:cs="微软雅黑"/>
          <w:color w:val="222222"/>
          <w:sz w:val="24"/>
        </w:rPr>
      </w:pPr>
      <w:r>
        <w:rPr>
          <w:rFonts w:hint="eastAsia" w:ascii="微软雅黑" w:hAnsi="微软雅黑" w:eastAsia="微软雅黑" w:cs="微软雅黑"/>
          <w:color w:val="222222"/>
          <w:sz w:val="24"/>
        </w:rPr>
        <w:t>往生极乐世界之后，就进入佛的境界中，和佛受用相同。凡情或是圣见，都不会生起了。（净土法门）乃是千稳万当，万不漏一的特别法门。现在是末法时期，舍弃这个法门就没有其他办法可以出离生死了。</w:t>
      </w:r>
    </w:p>
    <w:p w14:paraId="531F1777">
      <w:pPr>
        <w:rPr>
          <w:rFonts w:ascii="微软雅黑" w:hAnsi="微软雅黑" w:eastAsia="微软雅黑" w:cs="Tahoma"/>
          <w:color w:val="222222"/>
          <w:sz w:val="24"/>
          <w:szCs w:val="24"/>
        </w:rPr>
      </w:pPr>
    </w:p>
    <w:p w14:paraId="3B9278C5">
      <w:pPr>
        <w:rPr>
          <w:rFonts w:ascii="微软雅黑" w:hAnsi="微软雅黑" w:eastAsia="微软雅黑"/>
          <w:b/>
          <w:color w:val="C00000"/>
          <w:sz w:val="24"/>
          <w:szCs w:val="24"/>
        </w:rPr>
      </w:pPr>
      <w:r>
        <w:rPr>
          <w:rFonts w:hint="eastAsia" w:ascii="微软雅黑" w:hAnsi="微软雅黑" w:eastAsia="微软雅黑"/>
          <w:b/>
          <w:color w:val="C00000"/>
          <w:sz w:val="24"/>
          <w:szCs w:val="24"/>
        </w:rPr>
        <w:t>如来以自力他力，通途特别二种法门，普利一切。菩萨荷佛家业，唯以上求下化为事。故于十方法界，随类现身，随机说法，和光同事，方便引导。或隐或显，了无定相。</w:t>
      </w:r>
    </w:p>
    <w:p w14:paraId="175D8CF5">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如来用自力、他力，通途、特别二种法门，普遍利益一切众生。菩萨担荷如来家业，唯以上求佛道，下化众生为事务。于是在十法界当中，随类现身，随机说法，和光同尘，与众生共事，方便加以引导。或者隐密，或者显著，没有定相。</w:t>
      </w:r>
    </w:p>
    <w:p w14:paraId="76AB75E7">
      <w:pPr>
        <w:rPr>
          <w:rFonts w:ascii="微软雅黑" w:hAnsi="微软雅黑" w:eastAsia="微软雅黑" w:cs="Tahoma"/>
          <w:color w:val="222222"/>
          <w:sz w:val="24"/>
          <w:szCs w:val="24"/>
        </w:rPr>
      </w:pPr>
    </w:p>
    <w:p w14:paraId="664CBCAC">
      <w:pPr>
        <w:rPr>
          <w:rFonts w:ascii="微软雅黑" w:hAnsi="微软雅黑" w:eastAsia="微软雅黑"/>
          <w:b/>
          <w:color w:val="C00000"/>
          <w:sz w:val="24"/>
          <w:szCs w:val="24"/>
        </w:rPr>
      </w:pPr>
      <w:r>
        <w:rPr>
          <w:rFonts w:hint="eastAsia" w:ascii="微软雅黑" w:hAnsi="微软雅黑" w:eastAsia="微软雅黑"/>
          <w:b/>
          <w:color w:val="C00000"/>
          <w:sz w:val="24"/>
          <w:szCs w:val="24"/>
        </w:rPr>
        <w:t>其有内秘圣德，外现异迹。如弥陀之为善导丰干，观音之为宝志僧伽，文殊普贤之为寒山拾得，弥勒之为布袋和尚。其言其行，非凡情可测，渺不知其为何如人。及至临终发露，或由殁后征验，方得了知。</w:t>
      </w:r>
    </w:p>
    <w:p w14:paraId="144DDE45">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有在内隐秘圣德，外现奇异行迹的，例如阿弥陀佛示现为善导大师、丰干和尚；观音菩萨示现为宝志禅师、僧伽国师；文殊菩萨、普贤菩萨示现为寒山、拾得；弥勒菩萨示现为布袋和尚。他们的言语行迹，不是凡情可以测度，渺然不知他们是什么人。等到临终显露，或者根据去世后的验证，方才知道。</w:t>
      </w:r>
    </w:p>
    <w:p w14:paraId="43ECA2CD">
      <w:pPr>
        <w:rPr>
          <w:rFonts w:ascii="微软雅黑" w:hAnsi="微软雅黑" w:eastAsia="微软雅黑" w:cs="Tahoma"/>
          <w:color w:val="222222"/>
          <w:sz w:val="24"/>
          <w:szCs w:val="24"/>
        </w:rPr>
      </w:pPr>
    </w:p>
    <w:p w14:paraId="0471A3C6">
      <w:pPr>
        <w:rPr>
          <w:rFonts w:ascii="微软雅黑" w:hAnsi="微软雅黑" w:eastAsia="微软雅黑"/>
          <w:b/>
          <w:color w:val="C00000"/>
          <w:sz w:val="24"/>
          <w:szCs w:val="24"/>
        </w:rPr>
      </w:pPr>
      <w:r>
        <w:rPr>
          <w:rFonts w:hint="eastAsia" w:ascii="微软雅黑" w:hAnsi="微软雅黑" w:eastAsia="微软雅黑"/>
          <w:b/>
          <w:color w:val="C00000"/>
          <w:sz w:val="24"/>
          <w:szCs w:val="24"/>
        </w:rPr>
        <w:t>亦有隐显相即，本迹俱示者，如弥勒之为傅大士也。有时据其迹而隐其本，自谓凡夫。有时据其本而拂其迹，自称弥勒。良以众生心量，过于狭小。</w:t>
      </w:r>
    </w:p>
    <w:p w14:paraId="5CB2475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也有隐显</w:t>
      </w:r>
      <w:r>
        <w:rPr>
          <w:rFonts w:ascii="微软雅黑" w:hAnsi="微软雅黑" w:eastAsia="微软雅黑" w:cs="Tahoma"/>
          <w:color w:val="222222"/>
          <w:sz w:val="24"/>
          <w:szCs w:val="24"/>
        </w:rPr>
        <w:t>相即</w:t>
      </w:r>
      <w:r>
        <w:rPr>
          <w:rFonts w:hint="eastAsia" w:ascii="微软雅黑" w:hAnsi="微软雅黑" w:eastAsia="微软雅黑" w:cs="Tahoma"/>
          <w:color w:val="222222"/>
          <w:sz w:val="24"/>
          <w:szCs w:val="24"/>
        </w:rPr>
        <w:t>，本地和垂迹全都显示出来的。例如弥勒菩萨示现为傅大士。有时候隐藏本地，针对垂迹而说自己是凡夫；有时候拂开垂迹，针对本地而称自己为弥勒。实在是因为众生心量，过于狭小。</w:t>
      </w:r>
    </w:p>
    <w:p w14:paraId="43677D45">
      <w:pPr>
        <w:rPr>
          <w:rFonts w:ascii="微软雅黑" w:hAnsi="微软雅黑" w:eastAsia="微软雅黑" w:cs="Tahoma"/>
          <w:color w:val="222222"/>
          <w:sz w:val="24"/>
          <w:szCs w:val="24"/>
        </w:rPr>
      </w:pPr>
    </w:p>
    <w:p w14:paraId="6736F8CC">
      <w:pPr>
        <w:rPr>
          <w:rFonts w:ascii="微软雅黑" w:hAnsi="微软雅黑" w:eastAsia="微软雅黑"/>
          <w:b/>
          <w:color w:val="C00000"/>
          <w:sz w:val="24"/>
          <w:szCs w:val="24"/>
        </w:rPr>
      </w:pPr>
      <w:r>
        <w:rPr>
          <w:rFonts w:hint="eastAsia" w:ascii="微软雅黑" w:hAnsi="微软雅黑" w:eastAsia="微软雅黑"/>
          <w:b/>
          <w:color w:val="C00000"/>
          <w:sz w:val="24"/>
          <w:szCs w:val="24"/>
        </w:rPr>
        <w:t>若非稍有所得，妄拟圣位，便是高推圣境，甘处凡愚。是故大士以身表率，俾知已证等觉者，尚自谓为凡夫。而妄自尊大，甘处凡愚者，皆当为之猛省也。</w:t>
      </w:r>
    </w:p>
    <w:p w14:paraId="112C8BC8">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不是稍有所得就狂妄自比于圣人，就是高推圣境而甘心自处于凡愚。所以大士以自身作表率，使我们知道已经证得等觉位的菩萨，尚且说自己是凡夫。而那些狂妄自大，甘于凡庸的人，都应当猛然反省了。</w:t>
      </w:r>
    </w:p>
    <w:p w14:paraId="2064ED61">
      <w:pPr>
        <w:rPr>
          <w:rFonts w:ascii="微软雅黑" w:hAnsi="微软雅黑" w:eastAsia="微软雅黑" w:cs="Tahoma"/>
          <w:color w:val="222222"/>
          <w:sz w:val="24"/>
          <w:szCs w:val="24"/>
        </w:rPr>
      </w:pPr>
    </w:p>
    <w:p w14:paraId="43765495">
      <w:pPr>
        <w:rPr>
          <w:rFonts w:ascii="微软雅黑" w:hAnsi="微软雅黑" w:eastAsia="微软雅黑"/>
          <w:b/>
          <w:color w:val="C00000"/>
          <w:sz w:val="24"/>
          <w:szCs w:val="24"/>
        </w:rPr>
      </w:pPr>
      <w:r>
        <w:rPr>
          <w:rFonts w:hint="eastAsia" w:ascii="微软雅黑" w:hAnsi="微软雅黑" w:eastAsia="微软雅黑"/>
          <w:b/>
          <w:color w:val="C00000"/>
          <w:sz w:val="24"/>
          <w:szCs w:val="24"/>
        </w:rPr>
        <w:t>大士一生所行之事，所说之法，悉皆直指向上一著，而复不遗事善。六度齐修，一法不著。至其受法弟子，莫不深契真常，顿空蕴界。舍身命财，作大法施。故得道震两朝，德被异世。由陈至今，千数百年。普令见闻，同种善根。</w:t>
      </w:r>
    </w:p>
    <w:p w14:paraId="38DF7576">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傅大士一生所行的事，所说的法，全都是直指人心，向上一著的禅法，</w:t>
      </w:r>
      <w:r>
        <w:rPr>
          <w:rFonts w:ascii="微软雅黑" w:hAnsi="微软雅黑" w:eastAsia="微软雅黑" w:cs="Tahoma"/>
          <w:color w:val="222222"/>
          <w:sz w:val="24"/>
          <w:szCs w:val="24"/>
        </w:rPr>
        <w:t>而又不遗漏事相的善行</w:t>
      </w:r>
      <w:r>
        <w:rPr>
          <w:rFonts w:hint="eastAsia" w:ascii="微软雅黑" w:hAnsi="微软雅黑" w:eastAsia="微软雅黑" w:cs="微软雅黑"/>
          <w:color w:val="222222"/>
          <w:sz w:val="24"/>
        </w:rPr>
        <w:t>。六度一齐修持，一法也不执著。从大士那里受法的弟子，无不是深契真常，顿空蕴界，舍财、舍身、舍命，大行法施。所以能够道震梁、陈两朝，德行泽被后世。从陈朝到现在一千几百年里，普令见闻的人，共同种下善根。</w:t>
      </w:r>
    </w:p>
    <w:p w14:paraId="627A459F">
      <w:pPr>
        <w:rPr>
          <w:rFonts w:ascii="微软雅黑" w:hAnsi="微软雅黑" w:eastAsia="微软雅黑" w:cs="Tahoma"/>
          <w:color w:val="222222"/>
          <w:sz w:val="24"/>
          <w:szCs w:val="24"/>
        </w:rPr>
      </w:pPr>
    </w:p>
    <w:p w14:paraId="6658E82A">
      <w:pPr>
        <w:rPr>
          <w:rFonts w:ascii="微软雅黑" w:hAnsi="微软雅黑" w:eastAsia="微软雅黑"/>
          <w:b/>
          <w:color w:val="C00000"/>
          <w:sz w:val="24"/>
          <w:szCs w:val="24"/>
        </w:rPr>
      </w:pPr>
      <w:r>
        <w:rPr>
          <w:rFonts w:hint="eastAsia" w:ascii="微软雅黑" w:hAnsi="微软雅黑" w:eastAsia="微软雅黑"/>
          <w:b/>
          <w:color w:val="C00000"/>
          <w:sz w:val="24"/>
          <w:szCs w:val="24"/>
        </w:rPr>
        <w:t>义乌双林寺，乃大士潜修之所。向有传录木板，以屡经钞录刊刻，未经明眼人校订，遂致错讹不胜其多。奉化孙玉仙居士，至双林礼谒大士，得其书归，即欲重刻，以广布大士之道。</w:t>
      </w:r>
    </w:p>
    <w:p w14:paraId="47D3D151">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义乌双林寺，是傅大士潜修的地方。寺中有《傅大士传录》的木刻板，因为经过多次的钞录刊刻，加上没有经过明眼人的校订，导致错误很多。奉化的孙玉仙居士，到双林寺礼拜傅大士时，得到了这本书，回来后就想重刻，以广布大士之道。</w:t>
      </w:r>
    </w:p>
    <w:p w14:paraId="737E1DE9">
      <w:pPr>
        <w:rPr>
          <w:rFonts w:ascii="微软雅黑" w:hAnsi="微软雅黑" w:eastAsia="微软雅黑" w:cs="Tahoma"/>
          <w:color w:val="222222"/>
          <w:sz w:val="24"/>
          <w:szCs w:val="24"/>
        </w:rPr>
      </w:pPr>
    </w:p>
    <w:p w14:paraId="4721396C">
      <w:pPr>
        <w:rPr>
          <w:rFonts w:ascii="微软雅黑" w:hAnsi="微软雅黑" w:eastAsia="微软雅黑"/>
          <w:b/>
          <w:color w:val="C00000"/>
          <w:sz w:val="24"/>
          <w:szCs w:val="24"/>
        </w:rPr>
      </w:pPr>
      <w:r>
        <w:rPr>
          <w:rFonts w:hint="eastAsia" w:ascii="微软雅黑" w:hAnsi="微软雅黑" w:eastAsia="微软雅黑"/>
          <w:b/>
          <w:color w:val="C00000"/>
          <w:sz w:val="24"/>
          <w:szCs w:val="24"/>
        </w:rPr>
        <w:t>祈光校订，以冀芜秽尽除，而天真彻现。光勉竭愚诚，息心正订。虽未能一无遗漏，庶可还本来面目矣。</w:t>
      </w:r>
    </w:p>
    <w:p w14:paraId="09B3484B">
      <w:pPr>
        <w:rPr>
          <w:rFonts w:ascii="微软雅黑" w:hAnsi="微软雅黑" w:eastAsia="微软雅黑" w:cs="Tahoma"/>
          <w:color w:val="222222"/>
          <w:sz w:val="24"/>
          <w:szCs w:val="24"/>
        </w:rPr>
      </w:pPr>
      <w:r>
        <w:rPr>
          <w:rFonts w:hint="eastAsia" w:ascii="微软雅黑" w:hAnsi="微软雅黑" w:eastAsia="微软雅黑" w:cs="微软雅黑"/>
          <w:sz w:val="24"/>
        </w:rPr>
        <w:t>他</w:t>
      </w:r>
      <w:r>
        <w:rPr>
          <w:rFonts w:hint="eastAsia" w:ascii="微软雅黑" w:hAnsi="微软雅黑" w:eastAsia="微软雅黑" w:cs="微软雅黑"/>
          <w:color w:val="222222"/>
          <w:sz w:val="24"/>
        </w:rPr>
        <w:t>请求我来加以校订，希望彻底去除繁乱杂污，完全显现本有天真。我竭尽愚诚，专心订正。虽然没能做到一处都不遗漏，想必也可以恢复本来面目了。</w:t>
      </w:r>
    </w:p>
    <w:p w14:paraId="116472BE">
      <w:pPr>
        <w:rPr>
          <w:rFonts w:ascii="微软雅黑" w:hAnsi="微软雅黑" w:eastAsia="微软雅黑" w:cs="Tahoma"/>
          <w:color w:val="222222"/>
          <w:sz w:val="24"/>
          <w:szCs w:val="24"/>
        </w:rPr>
      </w:pPr>
    </w:p>
    <w:p w14:paraId="31462A34">
      <w:pPr>
        <w:rPr>
          <w:rFonts w:ascii="微软雅黑" w:hAnsi="微软雅黑" w:eastAsia="微软雅黑"/>
          <w:b/>
          <w:color w:val="C00000"/>
          <w:sz w:val="24"/>
          <w:szCs w:val="24"/>
        </w:rPr>
      </w:pPr>
      <w:r>
        <w:rPr>
          <w:rFonts w:hint="eastAsia" w:ascii="微软雅黑" w:hAnsi="微软雅黑" w:eastAsia="微软雅黑"/>
          <w:b/>
          <w:color w:val="C00000"/>
          <w:sz w:val="24"/>
          <w:szCs w:val="24"/>
        </w:rPr>
        <w:t>玉仙又以大士碑记，文深义奥。若无注释，实难引人入胜，启人景仰。乃祈黄无言居士，为之详注。俾若文若义，一一如指诸掌。庶阅者不劳思索，悉知大士之本迹事理，以为龙华三会，得蒙度脱之先导云。</w:t>
      </w:r>
    </w:p>
    <w:p w14:paraId="3D5D9D17">
      <w:pPr>
        <w:rPr>
          <w:rFonts w:ascii="微软雅黑" w:hAnsi="微软雅黑" w:eastAsia="微软雅黑" w:cs="Tahoma"/>
          <w:color w:val="222222"/>
          <w:sz w:val="24"/>
          <w:szCs w:val="24"/>
        </w:rPr>
      </w:pPr>
      <w:r>
        <w:rPr>
          <w:rFonts w:ascii="微软雅黑" w:hAnsi="微软雅黑" w:eastAsia="微软雅黑" w:cs="Tahoma"/>
          <w:color w:val="222222"/>
          <w:sz w:val="24"/>
          <w:szCs w:val="24"/>
        </w:rPr>
        <w:t>孙玉仙居士</w:t>
      </w:r>
      <w:r>
        <w:rPr>
          <w:rFonts w:hint="eastAsia" w:ascii="微软雅黑" w:hAnsi="微软雅黑" w:eastAsia="微软雅黑" w:cs="微软雅黑"/>
          <w:color w:val="222222"/>
          <w:sz w:val="24"/>
        </w:rPr>
        <w:t>又因为傅大士的碑记，文义深奥。如果没有注释，实在难以引人入胜，启发人的景仰。于是又请黄无言居士，做了详细的注解。使得文字义理，一一如在掌中。阅读的人想必不需思索，就能完全知道傅大士的本迹事理，从而成为将来弥勒如来龙华三会上，</w:t>
      </w:r>
      <w:r>
        <w:rPr>
          <w:rFonts w:ascii="微软雅黑" w:hAnsi="微软雅黑" w:eastAsia="微软雅黑" w:cs="Tahoma"/>
          <w:color w:val="222222"/>
          <w:sz w:val="24"/>
          <w:szCs w:val="24"/>
        </w:rPr>
        <w:t>得蒙度脱的先导</w:t>
      </w:r>
      <w:r>
        <w:rPr>
          <w:rFonts w:hint="eastAsia" w:ascii="微软雅黑" w:hAnsi="微软雅黑" w:eastAsia="微软雅黑" w:cs="Tahoma"/>
          <w:color w:val="222222"/>
          <w:sz w:val="24"/>
          <w:szCs w:val="24"/>
        </w:rPr>
        <w:t>。</w:t>
      </w:r>
    </w:p>
    <w:p w14:paraId="3AE0881F">
      <w:pPr>
        <w:rPr>
          <w:rFonts w:ascii="微软雅黑" w:hAnsi="微软雅黑" w:eastAsia="微软雅黑" w:cs="Tahoma"/>
          <w:color w:val="222222"/>
          <w:sz w:val="24"/>
          <w:szCs w:val="24"/>
        </w:rPr>
      </w:pPr>
    </w:p>
    <w:p w14:paraId="45518834">
      <w:pPr>
        <w:rPr>
          <w:rFonts w:ascii="微软雅黑" w:hAnsi="微软雅黑" w:eastAsia="微软雅黑" w:cs="Tahoma"/>
          <w:color w:val="222222"/>
          <w:sz w:val="24"/>
          <w:szCs w:val="24"/>
        </w:rPr>
      </w:pPr>
    </w:p>
    <w:p w14:paraId="3918E20C">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6B90DADE">
      <w:pPr>
        <w:rPr>
          <w:rFonts w:ascii="微软雅黑" w:hAnsi="微软雅黑" w:eastAsia="微软雅黑" w:cs="Tahoma"/>
          <w:color w:val="585858" w:themeColor="text1" w:themeTint="A6"/>
          <w:sz w:val="24"/>
          <w:szCs w:val="24"/>
        </w:rPr>
      </w:pPr>
      <w:r>
        <w:rPr>
          <w:rFonts w:hint="eastAsia" w:ascii="微软雅黑" w:hAnsi="微软雅黑" w:eastAsia="微软雅黑" w:cs="Helvetica"/>
          <w:b/>
          <w:bCs/>
          <w:color w:val="585858" w:themeColor="text1" w:themeTint="A6"/>
          <w:sz w:val="24"/>
          <w:szCs w:val="24"/>
        </w:rPr>
        <w:t>[1]【傅大士】</w:t>
      </w:r>
      <w:r>
        <w:rPr>
          <w:rFonts w:hint="eastAsia" w:ascii="微软雅黑" w:hAnsi="微软雅黑" w:eastAsia="微软雅黑" w:cs="Helvetica"/>
          <w:color w:val="585858" w:themeColor="text1" w:themeTint="A6"/>
          <w:sz w:val="24"/>
          <w:szCs w:val="24"/>
        </w:rPr>
        <w:t>傅大士（497-569），本名傅翕，字玄风，号善慧。称傅弘，又称善慧大士、鱼行大士、双林大士、东阳大士、乌伤居士。东阳郡乌伤县（今浙江义乌）人。一生未曾出家，而以居士身份修行佛道。梁天监十一年，大士十六岁，娶留妙光为妻，生二子。二十四岁得到天竺僧达摩大师的的指引，发愿精进修道。在道业上取得了很高的成就。享年七十有三。傅大士为南朝梁代禅宗著名之尊宿，义乌双林寺始祖，中国维摩禅祖师，弥勒菩萨化身，与达摩、宝志并称“梁代三大士”。曾作有300多首诗偈颂文来阐释佛理禅意，劝导世人看破世间的功名利禄，尽心修证佛法，才能最终得到大解脱。其传世著作有《心王铭》《梁朝傅大士颂金刚经》（此或系后人托其名之伪作）《语录》四卷（即《傅大士集》或《善慧大士语录》）《还源诗》等。</w:t>
      </w:r>
    </w:p>
    <w:p w14:paraId="0B35FF9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[2]【和光同尘】</w:t>
      </w:r>
      <w:r>
        <w:rPr>
          <w:rFonts w:hint="eastAsia" w:ascii="微软雅黑" w:hAnsi="微软雅黑" w:eastAsia="微软雅黑" w:cs="Tahoma"/>
          <w:color w:val="585858" w:themeColor="text1" w:themeTint="A6"/>
          <w:sz w:val="24"/>
          <w:szCs w:val="24"/>
        </w:rPr>
        <w:t>出自老子“和其光，同其尘”一语，谓与尘俗相合而不自立异。于佛教，指佛菩萨为救度众生，须隐藏菩提之智慧光，以应化身权假方便，生于充满烦恼之尘世，与众生结缘，次第导引众生入佛法。</w:t>
      </w:r>
    </w:p>
    <w:p w14:paraId="747D52F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[3]【同事摄】</w:t>
      </w:r>
      <w:r>
        <w:rPr>
          <w:rFonts w:hint="eastAsia" w:ascii="微软雅黑" w:hAnsi="微软雅黑" w:eastAsia="微软雅黑" w:cs="Tahoma"/>
          <w:color w:val="585858" w:themeColor="text1" w:themeTint="A6"/>
          <w:sz w:val="24"/>
          <w:szCs w:val="24"/>
        </w:rPr>
        <w:t>为四摄法之一。又作同事摄事、同事随顺方便、随转方便。指菩萨随应众生之机缘而示现，和光同尘，与一切众生共事，令得利益，由此因缘，菩萨得以摄受众生，众生亦因之依从菩萨信受教法，而得入于涅槃之境。</w:t>
      </w:r>
    </w:p>
    <w:p w14:paraId="5B523F6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[4]【僧伽】</w:t>
      </w:r>
      <w:r>
        <w:rPr>
          <w:rFonts w:hint="eastAsia" w:ascii="微软雅黑" w:hAnsi="微软雅黑" w:eastAsia="微软雅黑" w:cs="Tahoma"/>
          <w:color w:val="585858" w:themeColor="text1" w:themeTint="A6"/>
          <w:sz w:val="24"/>
          <w:szCs w:val="24"/>
        </w:rPr>
        <w:t>（628-710）唐代西域僧。葱岭北何国人，一说碎叶人，俗姓何。唐龙朔（661-663）初年，来西凉府，又游历江淮之地，居止于楚州龙兴寺。后于泗州临淮县（安徽省）信义坊得金像一尊，上有古香积之铭记及普照王佛之铭，遂建临淮寺。师屡次显现神异，尝现十一面观音形，人益信重，世称观音大士化身。景龙二年（708），受中宗之诏入内道场，被尊为国师。未久，即住京师荐福寺，因治众病、祈雨有验，蒙赐“普光王寺”之额于临淮寺。景龙四年三月二日示寂于荐福寺，世寿八十三。中宗深为哀悼，送其遗骸还本处。弟子惠俨、木叉等为之建塔院。懿宗咸通二年（861）赐号“证圣大师”。宋真宗大中祥符六年（1013）敕赐“普照明觉大师”之谥号。</w:t>
      </w:r>
    </w:p>
    <w:p w14:paraId="48A3DAA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[5]【相即】</w:t>
      </w:r>
      <w:r>
        <w:rPr>
          <w:rFonts w:hint="eastAsia" w:ascii="微软雅黑" w:hAnsi="微软雅黑" w:eastAsia="微软雅黑" w:cs="Tahoma"/>
          <w:color w:val="585858" w:themeColor="text1" w:themeTint="A6"/>
          <w:sz w:val="24"/>
          <w:szCs w:val="24"/>
        </w:rPr>
        <w:t>（术语）谓如波即水，水即波，彼此互废己而同于他也。色即是空，空即是色，是相即也。</w:t>
      </w:r>
    </w:p>
    <w:p w14:paraId="3B5C195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[6]【向上一路】</w:t>
      </w:r>
      <w:r>
        <w:rPr>
          <w:rFonts w:hint="eastAsia" w:ascii="微软雅黑" w:hAnsi="微软雅黑" w:eastAsia="微软雅黑" w:cs="Tahoma"/>
          <w:color w:val="585858" w:themeColor="text1" w:themeTint="A6"/>
          <w:sz w:val="24"/>
          <w:szCs w:val="24"/>
        </w:rPr>
        <w:t>禅林用语。即指言绝意断之正真大道。与“向上一着”同义。景德传灯录卷七盘山宝积章：“向上一路，千圣不传；学者劳形，如猿捉影。”盖此言绝意断之正真大道，系千圣不传之妙道，乃释迦所不说，达摩所不传，不由口出，不须思惟，超出言语心念之上，而自证自知之无上至真之道；以其超出言语心念之上，而达本还源，归于寂静之真如本体，故称向上一路。</w:t>
      </w:r>
    </w:p>
    <w:p w14:paraId="3F4A0BD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[7]【蕴界】</w:t>
      </w:r>
      <w:r>
        <w:rPr>
          <w:rFonts w:hint="eastAsia" w:ascii="微软雅黑" w:hAnsi="微软雅黑" w:eastAsia="微软雅黑" w:cs="Tahoma"/>
          <w:color w:val="585858" w:themeColor="text1" w:themeTint="A6"/>
          <w:sz w:val="24"/>
          <w:szCs w:val="24"/>
        </w:rPr>
        <w:t>五蕴与十八界。</w:t>
      </w:r>
    </w:p>
    <w:p w14:paraId="0E531B5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[8]【异世】</w:t>
      </w:r>
      <w:r>
        <w:rPr>
          <w:rFonts w:hint="eastAsia" w:ascii="微软雅黑" w:hAnsi="微软雅黑" w:eastAsia="微软雅黑" w:cs="Tahoma"/>
          <w:color w:val="585858" w:themeColor="text1" w:themeTint="A6"/>
          <w:sz w:val="24"/>
          <w:szCs w:val="24"/>
        </w:rPr>
        <w:t>不同时代。后代；后世。</w:t>
      </w:r>
    </w:p>
    <w:p w14:paraId="68A7231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[9]【指掌】</w:t>
      </w:r>
      <w:r>
        <w:rPr>
          <w:rFonts w:hint="eastAsia" w:ascii="微软雅黑" w:hAnsi="微软雅黑" w:eastAsia="微软雅黑" w:cs="Tahoma"/>
          <w:color w:val="585858" w:themeColor="text1" w:themeTint="A6"/>
          <w:sz w:val="24"/>
          <w:szCs w:val="24"/>
        </w:rPr>
        <w:t>比喻事理浅显易明或对事情非常熟悉了解。</w:t>
      </w:r>
    </w:p>
    <w:p w14:paraId="0D40F72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[10]【本迹】（</w:t>
      </w:r>
      <w:r>
        <w:rPr>
          <w:rFonts w:hint="eastAsia" w:ascii="微软雅黑" w:hAnsi="微软雅黑" w:eastAsia="微软雅黑" w:cs="Tahoma"/>
          <w:color w:val="585858" w:themeColor="text1" w:themeTint="A6"/>
          <w:sz w:val="24"/>
          <w:szCs w:val="24"/>
        </w:rPr>
        <w:t>术语）本地与垂迹也，初地已上法身之菩萨及佛，由自己之实身，变作许多之应化，以化众生。其实身为本地，分身为垂迹，地者能生之义，为利物而自本身垂万化，故能现之本，谓为本地。所现之末谓为垂迹。自本垂迹，由迹知本，是即一佛菩萨上之妙德也。</w:t>
      </w:r>
    </w:p>
    <w:p w14:paraId="74EEEBA2">
      <w:pPr>
        <w:rPr>
          <w:rFonts w:ascii="微软雅黑" w:hAnsi="微软雅黑" w:eastAsia="微软雅黑" w:cs="Tahoma"/>
          <w:color w:val="222222"/>
          <w:sz w:val="24"/>
          <w:szCs w:val="24"/>
        </w:rPr>
      </w:pPr>
    </w:p>
    <w:p w14:paraId="1E717B63">
      <w:pPr>
        <w:rPr>
          <w:rFonts w:ascii="微软雅黑" w:hAnsi="微软雅黑" w:eastAsia="微软雅黑" w:cs="Tahoma"/>
          <w:color w:val="222222"/>
          <w:sz w:val="24"/>
          <w:szCs w:val="24"/>
        </w:rPr>
      </w:pPr>
    </w:p>
    <w:p w14:paraId="657D186A">
      <w:pPr>
        <w:pStyle w:val="2"/>
        <w:spacing w:before="0" w:after="0" w:line="240" w:lineRule="auto"/>
        <w:rPr>
          <w:rStyle w:val="22"/>
          <w:rFonts w:ascii="微软雅黑" w:hAnsi="微软雅黑" w:eastAsia="微软雅黑" w:cs="Tahoma"/>
          <w:b w:val="0"/>
          <w:sz w:val="24"/>
          <w:szCs w:val="24"/>
        </w:rPr>
      </w:pPr>
      <w:r>
        <w:rPr>
          <w:rFonts w:ascii="微软雅黑" w:hAnsi="微软雅黑" w:cs="Tahoma"/>
          <w:color w:val="FF0000"/>
          <w:sz w:val="24"/>
          <w:szCs w:val="24"/>
        </w:rPr>
        <w:br w:type="page"/>
      </w:r>
      <w:bookmarkStart w:id="52" w:name="_Toc14811"/>
      <w:r>
        <w:rPr>
          <w:rFonts w:hint="eastAsia"/>
          <w:sz w:val="24"/>
          <w:szCs w:val="24"/>
        </w:rPr>
        <w:t>观河集重刻序</w:t>
      </w:r>
      <w:bookmarkEnd w:id="52"/>
    </w:p>
    <w:p w14:paraId="4E169650">
      <w:pPr>
        <w:rPr>
          <w:rStyle w:val="22"/>
          <w:rFonts w:ascii="微软雅黑" w:hAnsi="微软雅黑" w:eastAsia="微软雅黑" w:cs="Tahoma"/>
          <w:color w:val="C00000"/>
          <w:sz w:val="24"/>
          <w:szCs w:val="24"/>
        </w:rPr>
      </w:pPr>
    </w:p>
    <w:p w14:paraId="5ABCFD72">
      <w:pPr>
        <w:rPr>
          <w:rFonts w:ascii="微软雅黑" w:hAnsi="微软雅黑" w:eastAsia="微软雅黑"/>
          <w:b/>
          <w:color w:val="C00000"/>
          <w:sz w:val="24"/>
          <w:szCs w:val="24"/>
        </w:rPr>
      </w:pPr>
      <w:r>
        <w:rPr>
          <w:rFonts w:hint="eastAsia" w:ascii="微软雅黑" w:hAnsi="微软雅黑" w:eastAsia="微软雅黑"/>
          <w:b/>
          <w:color w:val="C00000"/>
          <w:sz w:val="24"/>
          <w:szCs w:val="24"/>
        </w:rPr>
        <w:t>夫心者，世出世间诸法之本也。若能彻悟自心，则观一切法，悉是自心之所流露。观一切生灭迁变境界，悉是常住寂灭真如实相。</w:t>
      </w:r>
    </w:p>
    <w:p w14:paraId="2D536954">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心，是世出世间诸法的根本。如果能够彻悟自心，那么观一切法，都是自心的流露。观一切生灭变迁的境界，都是常住寂灭的真如实相。</w:t>
      </w:r>
    </w:p>
    <w:p w14:paraId="3DAD25BA">
      <w:pPr>
        <w:rPr>
          <w:rFonts w:ascii="微软雅黑" w:hAnsi="微软雅黑" w:eastAsia="微软雅黑" w:cs="Tahoma"/>
          <w:color w:val="222222"/>
          <w:sz w:val="24"/>
          <w:szCs w:val="24"/>
        </w:rPr>
      </w:pPr>
    </w:p>
    <w:p w14:paraId="66F91B53">
      <w:pPr>
        <w:rPr>
          <w:rFonts w:ascii="微软雅黑" w:hAnsi="微软雅黑" w:eastAsia="微软雅黑"/>
          <w:b/>
          <w:color w:val="C00000"/>
          <w:sz w:val="24"/>
          <w:szCs w:val="24"/>
        </w:rPr>
      </w:pPr>
      <w:r>
        <w:rPr>
          <w:rFonts w:hint="eastAsia" w:ascii="微软雅黑" w:hAnsi="微软雅黑" w:eastAsia="微软雅黑"/>
          <w:b/>
          <w:color w:val="C00000"/>
          <w:sz w:val="24"/>
          <w:szCs w:val="24"/>
        </w:rPr>
        <w:t>楞严所谓观河之见，无有童耄。肇公所谓旋岚偃岳而不动，江河竞注而不流，皆示此即生灭而见真常之微旨也。</w:t>
      </w:r>
    </w:p>
    <w:p w14:paraId="2DCD1081">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《楞严经》中所说的“观河之见，无有童耄”，以及僧肇大师所说的“山崩地裂而不动，江河奔腾而不流”，都是在指示这即生灭而见真常的微妙义旨。</w:t>
      </w:r>
    </w:p>
    <w:p w14:paraId="50F1A297">
      <w:pPr>
        <w:rPr>
          <w:rFonts w:ascii="微软雅黑" w:hAnsi="微软雅黑" w:eastAsia="微软雅黑" w:cs="Tahoma"/>
          <w:color w:val="222222"/>
          <w:sz w:val="24"/>
          <w:szCs w:val="24"/>
        </w:rPr>
      </w:pPr>
    </w:p>
    <w:p w14:paraId="286B346E">
      <w:pPr>
        <w:rPr>
          <w:rFonts w:ascii="微软雅黑" w:hAnsi="微软雅黑" w:eastAsia="微软雅黑"/>
          <w:b/>
          <w:color w:val="C00000"/>
          <w:sz w:val="24"/>
          <w:szCs w:val="24"/>
        </w:rPr>
      </w:pPr>
      <w:r>
        <w:rPr>
          <w:rFonts w:hint="eastAsia" w:ascii="微软雅黑" w:hAnsi="微软雅黑" w:eastAsia="微软雅黑"/>
          <w:b/>
          <w:color w:val="C00000"/>
          <w:sz w:val="24"/>
          <w:szCs w:val="24"/>
        </w:rPr>
        <w:t>果能了此，则可谓了事凡夫，达本道人。纵讥诮怒骂，皆能为人解黏去缚，令人起死回生。岂必登座竖义，然后为说法哉。</w:t>
      </w:r>
    </w:p>
    <w:p w14:paraId="22498599">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果真能够了达这一点，就可以称作是了达生死大事的凡夫，通达自心本源的道人。纵然是冷嘲热讽、嘻笑怒骂，都能为他人解除粘著和束缚，让他起死回生。哪里是必须要登大法座，高竖义幢，然后才算说法呢。</w:t>
      </w:r>
    </w:p>
    <w:p w14:paraId="2ACA44B0">
      <w:pPr>
        <w:rPr>
          <w:rFonts w:ascii="微软雅黑" w:hAnsi="微软雅黑" w:eastAsia="微软雅黑" w:cs="Tahoma"/>
          <w:color w:val="222222"/>
          <w:sz w:val="24"/>
          <w:szCs w:val="24"/>
        </w:rPr>
      </w:pPr>
    </w:p>
    <w:p w14:paraId="5B6EC534">
      <w:pPr>
        <w:rPr>
          <w:rFonts w:ascii="微软雅黑" w:hAnsi="微软雅黑" w:eastAsia="微软雅黑"/>
          <w:b/>
          <w:color w:val="C00000"/>
          <w:sz w:val="24"/>
          <w:szCs w:val="24"/>
        </w:rPr>
      </w:pPr>
      <w:r>
        <w:rPr>
          <w:rFonts w:hint="eastAsia" w:ascii="微软雅黑" w:hAnsi="微软雅黑" w:eastAsia="微软雅黑"/>
          <w:b/>
          <w:color w:val="C00000"/>
          <w:sz w:val="24"/>
          <w:szCs w:val="24"/>
        </w:rPr>
        <w:t>孔子曰，二三子以我为隐乎，吾无隐乎尔。吾无行而不与二三子者，是丘也。圣人之道，譬如阳春。阳春一到，举凡大树小草，无不发荣畅茂。纵焦芽败种，不能生成，而亦未尝不蒙煦妪以受润泽也。</w:t>
      </w:r>
    </w:p>
    <w:p w14:paraId="1A9176B2">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孔子说：”二三子以我为隐乎，吾无隐乎尔。吾无行而不与二三子者是丘也</w:t>
      </w:r>
      <w:r>
        <w:rPr>
          <w:rFonts w:hint="eastAsia" w:ascii="微软雅黑" w:hAnsi="微软雅黑" w:eastAsia="微软雅黑" w:cs="微软雅黑"/>
          <w:color w:val="7F7F7F" w:themeColor="background1" w:themeShade="80"/>
          <w:sz w:val="24"/>
        </w:rPr>
        <w:t>（诸位以为我对你们有什么隐瞒吗？我没有隐瞒。我没有什么行为不让你们知道，这就是我孔丘）</w:t>
      </w:r>
      <w:r>
        <w:rPr>
          <w:rFonts w:hint="eastAsia" w:ascii="微软雅黑" w:hAnsi="微软雅黑" w:eastAsia="微软雅黑" w:cs="微软雅黑"/>
          <w:color w:val="222222"/>
          <w:sz w:val="24"/>
        </w:rPr>
        <w:t>。“圣人之道，就像阳春一样。阳春一到，一切大树小草，没有不发芽开花茂盛的。纵然是枯焦的芽苗，败坏的种子，不能够生长结果，也未尝不蒙受抚育和润泽。</w:t>
      </w:r>
    </w:p>
    <w:p w14:paraId="718589E9">
      <w:pPr>
        <w:rPr>
          <w:rFonts w:ascii="微软雅黑" w:hAnsi="微软雅黑" w:eastAsia="微软雅黑" w:cs="Tahoma"/>
          <w:color w:val="222222"/>
          <w:sz w:val="24"/>
          <w:szCs w:val="24"/>
        </w:rPr>
      </w:pPr>
    </w:p>
    <w:p w14:paraId="5FD435F1">
      <w:pPr>
        <w:rPr>
          <w:rFonts w:ascii="微软雅黑" w:hAnsi="微软雅黑" w:eastAsia="微软雅黑"/>
          <w:b/>
          <w:color w:val="C00000"/>
          <w:sz w:val="24"/>
          <w:szCs w:val="24"/>
        </w:rPr>
      </w:pPr>
      <w:r>
        <w:rPr>
          <w:rFonts w:hint="eastAsia" w:ascii="微软雅黑" w:hAnsi="微软雅黑" w:eastAsia="微软雅黑"/>
          <w:b/>
          <w:color w:val="C00000"/>
          <w:sz w:val="24"/>
          <w:szCs w:val="24"/>
        </w:rPr>
        <w:t>天机深者，见其高坚前后而不可模仿，广大精微而不可拟议。实则了无奇特，不过日用云为而已。此心之妙，凡圣相同。如来圆满菩提，众生永轮六道，皆不离于此心。但以迷悟逆顺因缘，致令苦乐升沉天渊悬殊也。</w:t>
      </w:r>
    </w:p>
    <w:p w14:paraId="7EC1D85D">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天分根机深的人，见到圣人高坚前后</w:t>
      </w:r>
      <w:r>
        <w:rPr>
          <w:rFonts w:hint="eastAsia" w:ascii="微软雅黑" w:hAnsi="微软雅黑" w:eastAsia="微软雅黑" w:cs="微软雅黑"/>
          <w:color w:val="7F7F7F" w:themeColor="background1" w:themeShade="80"/>
          <w:sz w:val="24"/>
        </w:rPr>
        <w:t>（《论语》当中，颜渊赞叹孔子”仰之弥高，钻之弥坚，瞻之在前，忽焉在后“）</w:t>
      </w:r>
      <w:r>
        <w:rPr>
          <w:rFonts w:hint="eastAsia" w:ascii="微软雅黑" w:hAnsi="微软雅黑" w:eastAsia="微软雅黑" w:cs="微软雅黑"/>
          <w:color w:val="222222"/>
          <w:sz w:val="24"/>
        </w:rPr>
        <w:t>不可模仿，广大精微</w:t>
      </w:r>
      <w:r>
        <w:rPr>
          <w:rFonts w:hint="eastAsia" w:ascii="微软雅黑" w:hAnsi="微软雅黑" w:eastAsia="微软雅黑" w:cs="微软雅黑"/>
          <w:color w:val="7F7F7F" w:themeColor="background1" w:themeShade="80"/>
          <w:sz w:val="24"/>
        </w:rPr>
        <w:t>（《中庸》当中赞叹天下至圣“致广大而尽精微，极高明而道中庸”）</w:t>
      </w:r>
      <w:r>
        <w:rPr>
          <w:rFonts w:hint="eastAsia" w:ascii="微软雅黑" w:hAnsi="微软雅黑" w:eastAsia="微软雅黑" w:cs="微软雅黑"/>
          <w:color w:val="222222"/>
          <w:sz w:val="24"/>
        </w:rPr>
        <w:t>而不可拟议。实际却毫无奇特之处，不过是日常言行而已。此心的玄妙，凡夫与圣人相同。如来圆满菩提，众生永轮六道，都不离开此心。只是因为迷惑觉悟，违逆随顺的因缘，从而导致了受苦受乐，上升下坠的天渊之别。</w:t>
      </w:r>
    </w:p>
    <w:p w14:paraId="6BE1829C">
      <w:pPr>
        <w:rPr>
          <w:rFonts w:ascii="微软雅黑" w:hAnsi="微软雅黑" w:eastAsia="微软雅黑" w:cs="Tahoma"/>
          <w:color w:val="222222"/>
          <w:sz w:val="24"/>
          <w:szCs w:val="24"/>
        </w:rPr>
      </w:pPr>
    </w:p>
    <w:p w14:paraId="0E85ED81">
      <w:pPr>
        <w:rPr>
          <w:rFonts w:ascii="微软雅黑" w:hAnsi="微软雅黑" w:eastAsia="微软雅黑"/>
          <w:b/>
          <w:color w:val="C00000"/>
          <w:sz w:val="24"/>
          <w:szCs w:val="24"/>
        </w:rPr>
      </w:pPr>
      <w:r>
        <w:rPr>
          <w:rFonts w:hint="eastAsia" w:ascii="微软雅黑" w:hAnsi="微软雅黑" w:eastAsia="微软雅黑"/>
          <w:b/>
          <w:color w:val="C00000"/>
          <w:sz w:val="24"/>
          <w:szCs w:val="24"/>
        </w:rPr>
        <w:t>长洲彭际清居士，宿根深厚，学问渊博。甫登进士，便悟苦空。视富贵如浮云，不乐仕进。了心性之实际，力修净业。亟欲普度迷流，故尔和光同事。致有述怀，纪事，唱和诸作。</w:t>
      </w:r>
    </w:p>
    <w:p w14:paraId="4569CA16">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江苏长洲彭际清居士，善根深厚，学问渊博。刚刚考中进士，就觉悟到人生的苦与空。视富贵如浮云，不喜好做官；明了心性实际，努力修习净业。彭居士急切地想要普度迷惑的众生，所以和光同尘，与他们共事。因而有了述怀、纪事、唱和等诸多著作。</w:t>
      </w:r>
    </w:p>
    <w:p w14:paraId="43AA549D">
      <w:pPr>
        <w:rPr>
          <w:rFonts w:ascii="微软雅黑" w:hAnsi="微软雅黑" w:eastAsia="微软雅黑" w:cs="Tahoma"/>
          <w:color w:val="222222"/>
          <w:sz w:val="24"/>
          <w:szCs w:val="24"/>
        </w:rPr>
      </w:pPr>
    </w:p>
    <w:p w14:paraId="1C690A06">
      <w:pPr>
        <w:rPr>
          <w:rFonts w:ascii="微软雅黑" w:hAnsi="微软雅黑" w:eastAsia="微软雅黑"/>
          <w:b/>
          <w:color w:val="C00000"/>
          <w:sz w:val="24"/>
          <w:szCs w:val="24"/>
        </w:rPr>
      </w:pPr>
      <w:r>
        <w:rPr>
          <w:rFonts w:hint="eastAsia" w:ascii="微软雅黑" w:hAnsi="微软雅黑" w:eastAsia="微软雅黑"/>
          <w:b/>
          <w:color w:val="C00000"/>
          <w:sz w:val="24"/>
          <w:szCs w:val="24"/>
        </w:rPr>
        <w:t>虽属文字，实寓深心。其淑世善民，导迷诠真之意，具发挥显示于随机随境之吟咏间。可谓不据位而行政，不升座而说法者。</w:t>
      </w:r>
    </w:p>
    <w:p w14:paraId="4CA1F85F">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虽然只是文字，实则寄寓了深心。他淑化世间，善教人民，开导迷惑，诠释真谛的用意，全都发挥显示在随机随境的诗词吟咏之间。可以说是，不居官位而行政令，不升法座而宣说佛法了。</w:t>
      </w:r>
    </w:p>
    <w:p w14:paraId="2F663781">
      <w:pPr>
        <w:rPr>
          <w:rFonts w:ascii="微软雅黑" w:hAnsi="微软雅黑" w:eastAsia="微软雅黑" w:cs="Tahoma"/>
          <w:color w:val="222222"/>
          <w:sz w:val="24"/>
          <w:szCs w:val="24"/>
        </w:rPr>
      </w:pPr>
    </w:p>
    <w:p w14:paraId="1713638B">
      <w:pPr>
        <w:rPr>
          <w:rFonts w:ascii="微软雅黑" w:hAnsi="微软雅黑" w:eastAsia="微软雅黑"/>
          <w:b/>
          <w:color w:val="C00000"/>
          <w:sz w:val="24"/>
          <w:szCs w:val="24"/>
        </w:rPr>
      </w:pPr>
      <w:r>
        <w:rPr>
          <w:rFonts w:hint="eastAsia" w:ascii="微软雅黑" w:hAnsi="微软雅黑" w:eastAsia="微软雅黑"/>
          <w:b/>
          <w:color w:val="C00000"/>
          <w:sz w:val="24"/>
          <w:szCs w:val="24"/>
        </w:rPr>
        <w:t>裒辑诸作，分为四卷。乃题为观河集，盖取楞严观河验见不迁之义。又冀观此集者，勿在文字义理间推测，但观观者。观者既了，河自不流矣。此彭君命名之大意也。</w:t>
      </w:r>
    </w:p>
    <w:p w14:paraId="232DE1A7">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辑录他的著作，分为四卷，题名为《观河集》。大概是取《楞严经》波斯匿王观见恒河，验证见性不变的意思。希望阅读这本书的人，不要在文字义理之间推测，只需观照观者的能见之性。明白了见性</w:t>
      </w:r>
      <w:r>
        <w:rPr>
          <w:rFonts w:hint="eastAsia" w:ascii="微软雅黑" w:hAnsi="微软雅黑" w:eastAsia="微软雅黑" w:cs="Tahoma"/>
          <w:color w:val="7F7F7F" w:themeColor="background1" w:themeShade="80"/>
          <w:sz w:val="24"/>
          <w:szCs w:val="24"/>
        </w:rPr>
        <w:t>（能见之性）</w:t>
      </w:r>
      <w:r>
        <w:rPr>
          <w:rFonts w:hint="eastAsia" w:ascii="微软雅黑" w:hAnsi="微软雅黑" w:eastAsia="微软雅黑" w:cs="微软雅黑"/>
          <w:color w:val="222222"/>
          <w:sz w:val="24"/>
        </w:rPr>
        <w:t>之后，河</w:t>
      </w:r>
      <w:r>
        <w:rPr>
          <w:rFonts w:hint="eastAsia" w:ascii="微软雅黑" w:hAnsi="微软雅黑" w:eastAsia="微软雅黑" w:cs="Tahoma"/>
          <w:color w:val="7F7F7F" w:themeColor="background1" w:themeShade="80"/>
          <w:sz w:val="24"/>
          <w:szCs w:val="24"/>
        </w:rPr>
        <w:t>（所见之境）</w:t>
      </w:r>
      <w:r>
        <w:rPr>
          <w:rFonts w:hint="eastAsia" w:ascii="微软雅黑" w:hAnsi="微软雅黑" w:eastAsia="微软雅黑" w:cs="微软雅黑"/>
          <w:color w:val="222222"/>
          <w:sz w:val="24"/>
        </w:rPr>
        <w:t>自然就不迁流了。这是彭居士给本书命名的大意。</w:t>
      </w:r>
    </w:p>
    <w:p w14:paraId="61550519">
      <w:pPr>
        <w:rPr>
          <w:rFonts w:ascii="微软雅黑" w:hAnsi="微软雅黑" w:eastAsia="微软雅黑" w:cs="Tahoma"/>
          <w:color w:val="222222"/>
          <w:sz w:val="24"/>
          <w:szCs w:val="24"/>
        </w:rPr>
      </w:pPr>
    </w:p>
    <w:p w14:paraId="22B45921">
      <w:pPr>
        <w:rPr>
          <w:rFonts w:ascii="微软雅黑" w:hAnsi="微软雅黑" w:eastAsia="微软雅黑"/>
          <w:b/>
          <w:color w:val="C00000"/>
          <w:sz w:val="24"/>
          <w:szCs w:val="24"/>
        </w:rPr>
      </w:pPr>
      <w:r>
        <w:rPr>
          <w:rFonts w:hint="eastAsia" w:ascii="微软雅黑" w:hAnsi="微软雅黑" w:eastAsia="微软雅黑"/>
          <w:b/>
          <w:color w:val="C00000"/>
          <w:sz w:val="24"/>
          <w:szCs w:val="24"/>
        </w:rPr>
        <w:t>刘君朝侍，以其有益于世，为之刊板流通，实为方便导引之胜举也。祈令为序。予愿观彭君之诗者，当先学彭君之道。其道唯何。曰，妙悟自心，信愿念佛，求生西方而已。</w:t>
      </w:r>
    </w:p>
    <w:p w14:paraId="2CF0AC9A">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刘朝侍居士，认为这本书有益于世人，因此加以刊板流通。这实在是方便引导的殊胜举措。他请我写篇序言。我希望看彭居士诗作的人，应当先学习彭居士的修行之道。他的道是什么呢？就是：妙悟自心，信愿念佛，求生西方而已。</w:t>
      </w:r>
    </w:p>
    <w:p w14:paraId="2E5DD5B5">
      <w:pPr>
        <w:rPr>
          <w:rFonts w:ascii="微软雅黑" w:hAnsi="微软雅黑" w:eastAsia="微软雅黑" w:cs="Tahoma"/>
          <w:color w:val="222222"/>
          <w:sz w:val="24"/>
          <w:szCs w:val="24"/>
        </w:rPr>
      </w:pPr>
    </w:p>
    <w:p w14:paraId="2B44616D">
      <w:pPr>
        <w:rPr>
          <w:rFonts w:ascii="微软雅黑" w:hAnsi="微软雅黑" w:eastAsia="微软雅黑"/>
          <w:b/>
          <w:color w:val="C00000"/>
          <w:sz w:val="24"/>
          <w:szCs w:val="24"/>
        </w:rPr>
      </w:pPr>
      <w:r>
        <w:rPr>
          <w:rFonts w:hint="eastAsia" w:ascii="微软雅黑" w:hAnsi="微软雅黑" w:eastAsia="微软雅黑"/>
          <w:b/>
          <w:color w:val="C00000"/>
          <w:sz w:val="24"/>
          <w:szCs w:val="24"/>
        </w:rPr>
        <w:t>倘能于此有得，则尽十方世界森罗万象，皆是现成新诗。否则纵令声韵铿锵，对仗工整。而元气毫无。如画壁之镜，剪彩之华。形虽逼肖，欲令现其光相，舒其芬芳，则断断乎不可得也。</w:t>
      </w:r>
    </w:p>
    <w:p w14:paraId="7D3C9263">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倘若能够在此道上有所成就，那么尽十方世界森罗万象，都是现成的新诗。否则的话，即使所写的诗声韵铿锵，对仗工整，却也没有丝毫元气。就如同壁画中的镜子，剪彩用的假花。形相虽然逼真，然而要让这画中之镜现出光相，让这假花散发芳香，则是绝对无法做到的。</w:t>
      </w:r>
    </w:p>
    <w:p w14:paraId="37BDE45A">
      <w:pPr>
        <w:rPr>
          <w:rFonts w:ascii="微软雅黑" w:hAnsi="微软雅黑" w:eastAsia="微软雅黑" w:cs="Tahoma"/>
          <w:color w:val="222222"/>
          <w:sz w:val="24"/>
          <w:szCs w:val="24"/>
        </w:rPr>
      </w:pPr>
    </w:p>
    <w:p w14:paraId="6771C84D">
      <w:pPr>
        <w:rPr>
          <w:rFonts w:ascii="微软雅黑" w:hAnsi="微软雅黑" w:eastAsia="微软雅黑" w:cs="Tahoma"/>
          <w:color w:val="222222"/>
          <w:sz w:val="24"/>
          <w:szCs w:val="24"/>
        </w:rPr>
      </w:pPr>
    </w:p>
    <w:p w14:paraId="5C4FB530">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63E60555">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[1]</w:t>
      </w:r>
      <w:r>
        <w:rPr>
          <w:rFonts w:hint="eastAsia" w:ascii="微软雅黑" w:hAnsi="微软雅黑" w:eastAsia="微软雅黑" w:cs="微软雅黑"/>
          <w:b/>
          <w:bCs/>
          <w:color w:val="585858" w:themeColor="text1" w:themeTint="A6"/>
          <w:sz w:val="24"/>
        </w:rPr>
        <w:t>【观河之见，无有童耄】</w:t>
      </w:r>
      <w:r>
        <w:rPr>
          <w:rFonts w:hint="eastAsia" w:ascii="微软雅黑" w:hAnsi="微软雅黑" w:eastAsia="微软雅黑" w:cs="微软雅黑"/>
          <w:color w:val="585858" w:themeColor="text1" w:themeTint="A6"/>
          <w:sz w:val="24"/>
        </w:rPr>
        <w:t>观看恒河的见性，没有童年老年的差别。</w:t>
      </w:r>
      <w:r>
        <w:rPr>
          <w:rFonts w:hint="eastAsia" w:ascii="微软雅黑" w:hAnsi="微软雅黑" w:eastAsia="微软雅黑" w:cs="Tahoma"/>
          <w:color w:val="585858" w:themeColor="text1" w:themeTint="A6"/>
          <w:sz w:val="24"/>
          <w:szCs w:val="24"/>
        </w:rPr>
        <w:t>见，即“见性”，这里指的是能见之性，在眼根为“见性”，不是禅宗的见性，恒河为所见之境。</w:t>
      </w:r>
    </w:p>
    <w:p w14:paraId="1EF24BF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[2]【旋岚】</w:t>
      </w:r>
      <w:r>
        <w:rPr>
          <w:rFonts w:hint="eastAsia" w:ascii="微软雅黑" w:hAnsi="微软雅黑" w:eastAsia="微软雅黑" w:cs="Tahoma"/>
          <w:color w:val="585858" w:themeColor="text1" w:themeTint="A6"/>
          <w:sz w:val="24"/>
          <w:szCs w:val="24"/>
        </w:rPr>
        <w:t>指劫末的毗岚风，“岳”指须弥山，劫末的大风吹倒了须弥山，叫做“旋岚偃岳”。“江河竟注”是江河迅速流注。《物不迁论》疏：前风非后风，故偃岳而常静。前水非后水，故竟注而不流。</w:t>
      </w:r>
    </w:p>
    <w:p w14:paraId="242E431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[3]【了事】</w:t>
      </w:r>
      <w:r>
        <w:rPr>
          <w:rFonts w:hint="eastAsia" w:ascii="微软雅黑" w:hAnsi="微软雅黑" w:eastAsia="微软雅黑" w:cs="Tahoma"/>
          <w:color w:val="585858" w:themeColor="text1" w:themeTint="A6"/>
          <w:sz w:val="24"/>
          <w:szCs w:val="24"/>
        </w:rPr>
        <w:t>办妥事情；使事情得到结束。</w:t>
      </w:r>
    </w:p>
    <w:p w14:paraId="2071FB6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[4]【达本】</w:t>
      </w:r>
      <w:r>
        <w:rPr>
          <w:rFonts w:hint="eastAsia" w:ascii="微软雅黑" w:hAnsi="微软雅黑" w:eastAsia="微软雅黑" w:cs="Tahoma"/>
          <w:color w:val="585858" w:themeColor="text1" w:themeTint="A6"/>
          <w:sz w:val="24"/>
          <w:szCs w:val="24"/>
        </w:rPr>
        <w:t>谓通晓天理、人心等本源。</w:t>
      </w:r>
    </w:p>
    <w:p w14:paraId="26F599F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[5]【竖义】</w:t>
      </w:r>
      <w:r>
        <w:rPr>
          <w:rFonts w:hint="eastAsia" w:ascii="微软雅黑" w:hAnsi="微软雅黑" w:eastAsia="微软雅黑" w:cs="Tahoma"/>
          <w:color w:val="585858" w:themeColor="text1" w:themeTint="A6"/>
          <w:sz w:val="24"/>
          <w:szCs w:val="24"/>
        </w:rPr>
        <w:t>（术语）又作立义。于论场就出自探题之论题而立义也。</w:t>
      </w:r>
    </w:p>
    <w:p w14:paraId="2B5E7CB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[6]【煦妪】</w:t>
      </w:r>
      <w:r>
        <w:rPr>
          <w:rFonts w:hint="eastAsia" w:ascii="微软雅黑" w:hAnsi="微软雅黑" w:eastAsia="微软雅黑" w:cs="Tahoma"/>
          <w:color w:val="585858" w:themeColor="text1" w:themeTint="A6"/>
          <w:sz w:val="24"/>
          <w:szCs w:val="24"/>
        </w:rPr>
        <w:t>抚育；爱抚；长养。抚养，天地生养万物。</w:t>
      </w:r>
    </w:p>
    <w:p w14:paraId="2C168F1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[7]【裒辑】</w:t>
      </w:r>
      <w:r>
        <w:rPr>
          <w:rFonts w:hint="eastAsia" w:ascii="微软雅黑" w:hAnsi="微软雅黑" w:eastAsia="微软雅黑" w:cs="Tahoma"/>
          <w:color w:val="585858" w:themeColor="text1" w:themeTint="A6"/>
          <w:sz w:val="24"/>
          <w:szCs w:val="24"/>
        </w:rPr>
        <w:t>汇集而编辑；辑录。爰命史臣，裒辑圣政。——陈傅良《跋御制圣政序记》</w:t>
      </w:r>
    </w:p>
    <w:p w14:paraId="279D0389">
      <w:pPr>
        <w:rPr>
          <w:rFonts w:ascii="微软雅黑" w:hAnsi="微软雅黑" w:eastAsia="微软雅黑" w:cs="Tahoma"/>
          <w:color w:val="222222"/>
          <w:sz w:val="24"/>
          <w:szCs w:val="24"/>
        </w:rPr>
      </w:pPr>
    </w:p>
    <w:p w14:paraId="4C5CA920">
      <w:pPr>
        <w:rPr>
          <w:rFonts w:ascii="微软雅黑" w:hAnsi="微软雅黑" w:eastAsia="微软雅黑" w:cs="Tahoma"/>
          <w:color w:val="222222"/>
          <w:sz w:val="24"/>
          <w:szCs w:val="24"/>
        </w:rPr>
      </w:pPr>
    </w:p>
    <w:p w14:paraId="214E4B17">
      <w:pPr>
        <w:pStyle w:val="2"/>
        <w:spacing w:before="0" w:after="0" w:line="240" w:lineRule="auto"/>
        <w:rPr>
          <w:rStyle w:val="22"/>
          <w:rFonts w:ascii="微软雅黑" w:hAnsi="微软雅黑" w:eastAsia="微软雅黑" w:cs="Tahoma"/>
          <w:b w:val="0"/>
          <w:sz w:val="24"/>
          <w:szCs w:val="24"/>
        </w:rPr>
      </w:pPr>
      <w:r>
        <w:rPr>
          <w:rFonts w:ascii="微软雅黑" w:hAnsi="微软雅黑" w:cs="Tahoma"/>
          <w:color w:val="222222"/>
          <w:sz w:val="24"/>
          <w:szCs w:val="24"/>
        </w:rPr>
        <w:br w:type="page"/>
      </w:r>
      <w:bookmarkStart w:id="53" w:name="_Toc31524"/>
      <w:r>
        <w:rPr>
          <w:sz w:val="24"/>
          <w:szCs w:val="24"/>
        </w:rPr>
        <w:t>观无量寿佛经石印流通序</w:t>
      </w:r>
      <w:bookmarkEnd w:id="53"/>
    </w:p>
    <w:p w14:paraId="0C430BA8">
      <w:pPr>
        <w:rPr>
          <w:rStyle w:val="22"/>
          <w:rFonts w:ascii="微软雅黑" w:hAnsi="微软雅黑" w:eastAsia="微软雅黑" w:cs="Tahoma"/>
          <w:color w:val="C00000"/>
          <w:sz w:val="24"/>
          <w:szCs w:val="24"/>
        </w:rPr>
      </w:pPr>
    </w:p>
    <w:p w14:paraId="2F8F2E28">
      <w:pPr>
        <w:rPr>
          <w:rFonts w:ascii="微软雅黑" w:hAnsi="微软雅黑" w:eastAsia="微软雅黑"/>
          <w:b/>
          <w:color w:val="C00000"/>
          <w:sz w:val="24"/>
          <w:szCs w:val="24"/>
        </w:rPr>
      </w:pPr>
      <w:r>
        <w:rPr>
          <w:rFonts w:hint="eastAsia" w:ascii="微软雅黑" w:hAnsi="微软雅黑" w:eastAsia="微软雅黑"/>
          <w:b/>
          <w:color w:val="C00000"/>
          <w:sz w:val="24"/>
          <w:szCs w:val="24"/>
        </w:rPr>
        <w:t>法身本体，圆离名相。寂光真境，不属根尘。非有非空，五眼莫之能觑。非心非色，四智从何以宣。寂照虚通，真如净妙。万德具备，一法不形。佛净常住，尚不可称。生秽轮回，岂复能立。此实生佛本具之理体，无上菩提之法源也。</w:t>
      </w:r>
    </w:p>
    <w:p w14:paraId="08B14CF4">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法身本体，圆离名称形相。寂光真境，不属六根六尘。非有非空，五眼不能看见。非心非色，四智从哪里宣演。寂照虚通，真如净妙。万德本自具足，却又了无形相。佛陀、清净、常住这些词，尚且不能称说它；众生、污秽、轮回这些法，哪里又能成立呢。它</w:t>
      </w:r>
      <w:r>
        <w:rPr>
          <w:rFonts w:hint="eastAsia" w:ascii="微软雅黑" w:hAnsi="微软雅黑" w:eastAsia="微软雅黑" w:cs="微软雅黑"/>
          <w:color w:val="7F7F7F" w:themeColor="background1" w:themeShade="80"/>
          <w:sz w:val="24"/>
        </w:rPr>
        <w:t>（法身本体）</w:t>
      </w:r>
      <w:r>
        <w:rPr>
          <w:rFonts w:hint="eastAsia" w:ascii="微软雅黑" w:hAnsi="微软雅黑" w:eastAsia="微软雅黑" w:cs="微软雅黑"/>
          <w:color w:val="222222"/>
          <w:sz w:val="24"/>
        </w:rPr>
        <w:t>实在是众生与佛本自具备的理性本体，是无上菩提的法源。</w:t>
      </w:r>
    </w:p>
    <w:p w14:paraId="0C23CFC2">
      <w:pPr>
        <w:rPr>
          <w:rFonts w:ascii="微软雅黑" w:hAnsi="微软雅黑" w:eastAsia="微软雅黑"/>
          <w:b/>
          <w:color w:val="C00000"/>
          <w:sz w:val="24"/>
          <w:szCs w:val="24"/>
        </w:rPr>
      </w:pPr>
    </w:p>
    <w:p w14:paraId="4BDC2307">
      <w:pPr>
        <w:rPr>
          <w:rFonts w:ascii="微软雅黑" w:hAnsi="微软雅黑" w:eastAsia="微软雅黑"/>
          <w:b/>
          <w:color w:val="C00000"/>
          <w:sz w:val="24"/>
          <w:szCs w:val="24"/>
        </w:rPr>
      </w:pPr>
      <w:r>
        <w:rPr>
          <w:rFonts w:hint="eastAsia" w:ascii="微软雅黑" w:hAnsi="微软雅黑" w:eastAsia="微软雅黑"/>
          <w:b/>
          <w:color w:val="C00000"/>
          <w:sz w:val="24"/>
          <w:szCs w:val="24"/>
        </w:rPr>
        <w:t>此理生佛平等，无有高下。但以众生在迷，日用不知。虽具法身，妄受生死。虽处寂光，妄见秽恶。以故如来垂慈，广说诸经。普令一切众生，返妄归真，复本心性。</w:t>
      </w:r>
    </w:p>
    <w:p w14:paraId="076E55A9">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这个理体，众生与佛</w:t>
      </w:r>
      <w:r>
        <w:rPr>
          <w:rFonts w:ascii="微软雅黑" w:hAnsi="微软雅黑" w:eastAsia="微软雅黑" w:cs="Tahoma"/>
          <w:color w:val="222222"/>
          <w:sz w:val="24"/>
          <w:szCs w:val="24"/>
        </w:rPr>
        <w:t>平等一如</w:t>
      </w:r>
      <w:r>
        <w:rPr>
          <w:rFonts w:hint="eastAsia" w:ascii="微软雅黑" w:hAnsi="微软雅黑" w:eastAsia="微软雅黑" w:cs="微软雅黑"/>
          <w:color w:val="222222"/>
          <w:sz w:val="24"/>
        </w:rPr>
        <w:t>，没有高下。只因为众生处在迷惑之中，每天运用它而不自知。虽然具有法身，却妄受着生死轮回；虽然处在常寂光，</w:t>
      </w:r>
      <w:r>
        <w:rPr>
          <w:rFonts w:ascii="微软雅黑" w:hAnsi="微软雅黑" w:eastAsia="微软雅黑" w:cs="Tahoma"/>
          <w:color w:val="222222"/>
          <w:sz w:val="24"/>
          <w:szCs w:val="24"/>
        </w:rPr>
        <w:t>却妄见秽恶娑婆</w:t>
      </w:r>
      <w:r>
        <w:rPr>
          <w:rFonts w:hint="eastAsia" w:ascii="微软雅黑" w:hAnsi="微软雅黑" w:eastAsia="微软雅黑" w:cs="微软雅黑"/>
          <w:color w:val="222222"/>
          <w:sz w:val="24"/>
        </w:rPr>
        <w:t>。所以如来垂慈哀悯，广泛宣说诸经。普令一切众生，</w:t>
      </w:r>
      <w:r>
        <w:rPr>
          <w:rFonts w:ascii="微软雅黑" w:hAnsi="微软雅黑" w:eastAsia="微软雅黑" w:cs="Tahoma"/>
          <w:color w:val="222222"/>
          <w:sz w:val="24"/>
          <w:szCs w:val="24"/>
        </w:rPr>
        <w:t>返妄归真</w:t>
      </w:r>
      <w:r>
        <w:rPr>
          <w:rFonts w:hint="eastAsia" w:ascii="微软雅黑" w:hAnsi="微软雅黑" w:eastAsia="微软雅黑" w:cs="微软雅黑"/>
          <w:color w:val="222222"/>
          <w:sz w:val="24"/>
        </w:rPr>
        <w:t>，恢复本有心性。</w:t>
      </w:r>
    </w:p>
    <w:p w14:paraId="159A1FA3">
      <w:pPr>
        <w:rPr>
          <w:rFonts w:ascii="微软雅黑" w:hAnsi="微软雅黑" w:eastAsia="微软雅黑" w:cs="Tahoma"/>
          <w:color w:val="222222"/>
          <w:sz w:val="24"/>
          <w:szCs w:val="24"/>
        </w:rPr>
      </w:pPr>
    </w:p>
    <w:p w14:paraId="06D47C99">
      <w:pPr>
        <w:rPr>
          <w:rFonts w:ascii="微软雅黑" w:hAnsi="微软雅黑" w:eastAsia="微软雅黑"/>
          <w:b/>
          <w:color w:val="C00000"/>
          <w:sz w:val="24"/>
          <w:szCs w:val="24"/>
        </w:rPr>
      </w:pPr>
      <w:r>
        <w:rPr>
          <w:rFonts w:hint="eastAsia" w:ascii="微软雅黑" w:hAnsi="微软雅黑" w:eastAsia="微软雅黑"/>
          <w:b/>
          <w:color w:val="C00000"/>
          <w:sz w:val="24"/>
          <w:szCs w:val="24"/>
        </w:rPr>
        <w:t>然自力断惑，现生证道。中下根人，末由成办。爰有大士，名阿阇世。以大慈悲，欲佛开示仗佛慈力，舍秽取净</w:t>
      </w:r>
      <w:r>
        <w:rPr>
          <w:rFonts w:hint="eastAsia" w:ascii="微软雅黑" w:hAnsi="微软雅黑" w:eastAsia="微软雅黑"/>
          <w:b/>
          <w:color w:val="C00000"/>
          <w:sz w:val="24"/>
          <w:szCs w:val="24"/>
          <w:lang w:eastAsia="zh-CN"/>
        </w:rPr>
        <w:t>，</w:t>
      </w:r>
      <w:r>
        <w:rPr>
          <w:rFonts w:hint="eastAsia" w:ascii="微软雅黑" w:hAnsi="微软雅黑" w:eastAsia="微软雅黑"/>
          <w:b/>
          <w:color w:val="C00000"/>
          <w:sz w:val="24"/>
          <w:szCs w:val="24"/>
        </w:rPr>
        <w:t>普令上中下根，皆得临终往生之不思议奇特大法门。</w:t>
      </w:r>
    </w:p>
    <w:p w14:paraId="292057E4">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然而，要想靠自己的力量断除烦惑，于现生当中证得道果。对于中下根人来说，不可能做到。有一位大士，名叫阿阇世。以大慈悲心，想请佛陀开示仗佛慈力，舍离秽土，求取净土，普令上中下根众生，全都在临终时往生极乐的不可思议奇特大法门。</w:t>
      </w:r>
    </w:p>
    <w:p w14:paraId="2EEA221E">
      <w:pPr>
        <w:rPr>
          <w:rFonts w:ascii="微软雅黑" w:hAnsi="微软雅黑" w:eastAsia="微软雅黑" w:cs="Tahoma"/>
          <w:color w:val="222222"/>
          <w:sz w:val="24"/>
          <w:szCs w:val="24"/>
        </w:rPr>
      </w:pPr>
    </w:p>
    <w:p w14:paraId="5BD07C35">
      <w:pPr>
        <w:rPr>
          <w:rFonts w:ascii="微软雅黑" w:hAnsi="微软雅黑" w:eastAsia="微软雅黑"/>
          <w:b/>
          <w:color w:val="C00000"/>
          <w:sz w:val="24"/>
          <w:szCs w:val="24"/>
        </w:rPr>
      </w:pPr>
      <w:r>
        <w:rPr>
          <w:rFonts w:hint="eastAsia" w:ascii="微软雅黑" w:hAnsi="微软雅黑" w:eastAsia="微软雅黑"/>
          <w:b/>
          <w:color w:val="C00000"/>
          <w:sz w:val="24"/>
          <w:szCs w:val="24"/>
        </w:rPr>
        <w:t>特示病行，作大逆恶。囚父禁母，以为发起。致其母韦提希，请佛降临。愿离娑婆，愿生净土。</w:t>
      </w:r>
    </w:p>
    <w:p w14:paraId="510FF527">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特别示现菩萨治病之行，故意造作逆恶重罪。囚禁父母双亲，以此来发起这部经。从而使他的母亲韦提希夫人，求请佛陀降临，祈愿出离娑婆，往生净土。</w:t>
      </w:r>
    </w:p>
    <w:p w14:paraId="5FF0560F">
      <w:pPr>
        <w:rPr>
          <w:rFonts w:ascii="微软雅黑" w:hAnsi="微软雅黑" w:eastAsia="微软雅黑" w:cs="Tahoma"/>
          <w:color w:val="222222"/>
          <w:sz w:val="24"/>
          <w:szCs w:val="24"/>
        </w:rPr>
      </w:pPr>
    </w:p>
    <w:p w14:paraId="771F4AF7">
      <w:pPr>
        <w:rPr>
          <w:rFonts w:ascii="微软雅黑" w:hAnsi="微软雅黑" w:eastAsia="微软雅黑"/>
          <w:b/>
          <w:color w:val="C00000"/>
          <w:sz w:val="24"/>
          <w:szCs w:val="24"/>
        </w:rPr>
      </w:pPr>
      <w:r>
        <w:rPr>
          <w:rFonts w:hint="eastAsia" w:ascii="微软雅黑" w:hAnsi="微软雅黑" w:eastAsia="微软雅黑"/>
          <w:b/>
          <w:color w:val="C00000"/>
          <w:sz w:val="24"/>
          <w:szCs w:val="24"/>
        </w:rPr>
        <w:t>于是世尊放眉间光，遍示诸佛净妙国土。其母唯愿生极乐国，又请众生得生方法。因兹如来说此十六依正妙观。</w:t>
      </w:r>
    </w:p>
    <w:p w14:paraId="73AE193B">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于是世尊放眉间光，遍示十方诸佛的净妙国土。韦提希夫人只愿生到极乐世界，又向世尊请示一切众生得生极乐世界的方法。世尊因此宣说了十六依正妙观。</w:t>
      </w:r>
    </w:p>
    <w:p w14:paraId="07AC0D72">
      <w:pPr>
        <w:rPr>
          <w:rFonts w:ascii="微软雅黑" w:hAnsi="微软雅黑" w:eastAsia="微软雅黑" w:cs="Tahoma"/>
          <w:color w:val="222222"/>
          <w:sz w:val="24"/>
          <w:szCs w:val="24"/>
        </w:rPr>
      </w:pPr>
    </w:p>
    <w:p w14:paraId="3A6635F9">
      <w:pPr>
        <w:rPr>
          <w:rFonts w:ascii="微软雅黑" w:hAnsi="微软雅黑" w:eastAsia="微软雅黑"/>
          <w:b/>
          <w:color w:val="C00000"/>
          <w:sz w:val="24"/>
          <w:szCs w:val="24"/>
        </w:rPr>
      </w:pPr>
      <w:r>
        <w:rPr>
          <w:rFonts w:hint="eastAsia" w:ascii="微软雅黑" w:hAnsi="微软雅黑" w:eastAsia="微软雅黑"/>
          <w:b/>
          <w:color w:val="C00000"/>
          <w:sz w:val="24"/>
          <w:szCs w:val="24"/>
        </w:rPr>
        <w:t>但能依教修行，无一不满所愿。非但善人如是。即五逆十恶之人，临命终时，地狱相现。受知识教，称念佛名。或满十声，或止一声。亦得蒙佛慈力，带业往生。</w:t>
      </w:r>
    </w:p>
    <w:p w14:paraId="61C62BB7">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只要能依教修行，没有一个不满所愿的。不但善人是这样，即使是造作五逆十恶重罪的人，临命终时，地狱境相已经现前，这时受到善知识的教导，称念阿弥陀佛的名号，或者念满十声，或者只念一声。也能蒙佛慈力加被，带业往生西方。</w:t>
      </w:r>
    </w:p>
    <w:p w14:paraId="3F9E43D2">
      <w:pPr>
        <w:rPr>
          <w:rFonts w:ascii="微软雅黑" w:hAnsi="微软雅黑" w:eastAsia="微软雅黑" w:cs="Tahoma"/>
          <w:color w:val="222222"/>
          <w:sz w:val="24"/>
          <w:szCs w:val="24"/>
        </w:rPr>
      </w:pPr>
    </w:p>
    <w:p w14:paraId="7A00391E">
      <w:pPr>
        <w:rPr>
          <w:rFonts w:ascii="微软雅黑" w:hAnsi="微软雅黑" w:eastAsia="微软雅黑"/>
          <w:b/>
          <w:color w:val="C00000"/>
          <w:sz w:val="24"/>
          <w:szCs w:val="24"/>
        </w:rPr>
      </w:pPr>
      <w:r>
        <w:rPr>
          <w:rFonts w:hint="eastAsia" w:ascii="微软雅黑" w:hAnsi="微软雅黑" w:eastAsia="微软雅黑"/>
          <w:b/>
          <w:color w:val="C00000"/>
          <w:sz w:val="24"/>
          <w:szCs w:val="24"/>
        </w:rPr>
        <w:t>诚可谓转凡成圣之大炉韛，畅佛本怀之大法门。其力用超出一代时教之上。若如来不开此法，则末法芸芸众生，谁能出离苦海乎。</w:t>
      </w:r>
    </w:p>
    <w:p w14:paraId="4F9F4863">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实在可说是，转凡成圣的大熔炉，畅佛本怀的大法门。其力用超出释迦如来一代时教之上。假使佛不开示这个法门，那么末法时期的芸芸众生，有谁能出离苦海呢。</w:t>
      </w:r>
    </w:p>
    <w:p w14:paraId="16C52809">
      <w:pPr>
        <w:rPr>
          <w:rFonts w:ascii="微软雅黑" w:hAnsi="微软雅黑" w:eastAsia="微软雅黑" w:cs="Tahoma"/>
          <w:color w:val="222222"/>
          <w:sz w:val="24"/>
          <w:szCs w:val="24"/>
        </w:rPr>
      </w:pPr>
    </w:p>
    <w:p w14:paraId="5EAC3C51">
      <w:pPr>
        <w:rPr>
          <w:rFonts w:ascii="微软雅黑" w:hAnsi="微软雅黑" w:eastAsia="微软雅黑"/>
          <w:b/>
          <w:color w:val="C00000"/>
          <w:sz w:val="24"/>
          <w:szCs w:val="24"/>
        </w:rPr>
      </w:pPr>
      <w:r>
        <w:rPr>
          <w:rFonts w:hint="eastAsia" w:ascii="微软雅黑" w:hAnsi="微软雅黑" w:eastAsia="微软雅黑"/>
          <w:b/>
          <w:color w:val="C00000"/>
          <w:sz w:val="24"/>
          <w:szCs w:val="24"/>
        </w:rPr>
        <w:t>是知释迦弥陀，乘大愿轮，兴慈运悲，度脱众生。一则示居秽土，以秽以苦，折伏而发遣。一则示居净土，以净以乐，摄受而钧陶。</w:t>
      </w:r>
    </w:p>
    <w:p w14:paraId="70A838DB">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所以知道，释迦本师和弥陀如来，乘大愿轮，兴慈运悲，度脱众生。一位示现居于秽土，以秽恶和痛苦，来折服启发众生</w:t>
      </w:r>
      <w:r>
        <w:rPr>
          <w:rFonts w:hint="eastAsia" w:ascii="微软雅黑" w:hAnsi="微软雅黑" w:eastAsia="微软雅黑" w:cs="微软雅黑"/>
          <w:sz w:val="24"/>
        </w:rPr>
        <w:t>求生极乐</w:t>
      </w:r>
      <w:r>
        <w:rPr>
          <w:rFonts w:hint="eastAsia" w:ascii="微软雅黑" w:hAnsi="微软雅黑" w:eastAsia="微软雅黑" w:cs="微软雅黑"/>
          <w:color w:val="222222"/>
          <w:sz w:val="24"/>
        </w:rPr>
        <w:t>；一位示现居于净土，以清净和妙乐，来摄受钧陶众生速成佛道。</w:t>
      </w:r>
    </w:p>
    <w:p w14:paraId="2976981E">
      <w:pPr>
        <w:rPr>
          <w:rFonts w:ascii="微软雅黑" w:hAnsi="微软雅黑" w:eastAsia="微软雅黑" w:cs="Tahoma"/>
          <w:color w:val="222222"/>
          <w:sz w:val="24"/>
          <w:szCs w:val="24"/>
        </w:rPr>
      </w:pPr>
    </w:p>
    <w:p w14:paraId="47D22FE7">
      <w:pPr>
        <w:rPr>
          <w:rFonts w:ascii="微软雅黑" w:hAnsi="微软雅黑" w:eastAsia="微软雅黑"/>
          <w:b/>
          <w:color w:val="C00000"/>
          <w:sz w:val="24"/>
          <w:szCs w:val="24"/>
        </w:rPr>
      </w:pPr>
      <w:r>
        <w:rPr>
          <w:rFonts w:hint="eastAsia" w:ascii="微软雅黑" w:hAnsi="微软雅黑" w:eastAsia="微软雅黑"/>
          <w:b/>
          <w:color w:val="C00000"/>
          <w:sz w:val="24"/>
          <w:szCs w:val="24"/>
        </w:rPr>
        <w:t>而阿阇世王，交相赞助。特现恶逆，成就厌离。殆与两土世尊，砧锤相成，锻淬相济。一逆一顺，以为末世众生究竟得度之化仪。其为利益，难尽赞扬。行于非道，通达佛道。非久证法身者，孰能为之。</w:t>
      </w:r>
    </w:p>
    <w:p w14:paraId="581AF4AB">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而阿阇世王，（与两土世尊）互相赞助支持。特意示现恶逆行为，成就其母厌离之心。想必与两土世尊，如同砧石铁锤一般，相辅相成；锻造淬火，相互补济。一逆一顺，成就了究竟度脱末世众生的教化仪式。这个利益，赞扬不尽。示现不合道义的行为，实际通达于佛道。如果不是久证法身的菩萨，还有谁能做到呢。</w:t>
      </w:r>
    </w:p>
    <w:p w14:paraId="0623EF94">
      <w:pPr>
        <w:rPr>
          <w:rFonts w:ascii="微软雅黑" w:hAnsi="微软雅黑" w:eastAsia="微软雅黑" w:cs="Tahoma"/>
          <w:color w:val="222222"/>
          <w:sz w:val="24"/>
          <w:szCs w:val="24"/>
        </w:rPr>
      </w:pPr>
    </w:p>
    <w:p w14:paraId="61E1D820">
      <w:pPr>
        <w:rPr>
          <w:rFonts w:ascii="微软雅黑" w:hAnsi="微软雅黑" w:eastAsia="微软雅黑"/>
          <w:b/>
          <w:color w:val="C00000"/>
          <w:sz w:val="24"/>
          <w:szCs w:val="24"/>
        </w:rPr>
      </w:pPr>
      <w:r>
        <w:rPr>
          <w:rFonts w:hint="eastAsia" w:ascii="微软雅黑" w:hAnsi="微软雅黑" w:eastAsia="微软雅黑"/>
          <w:b/>
          <w:color w:val="C00000"/>
          <w:sz w:val="24"/>
          <w:szCs w:val="24"/>
        </w:rPr>
        <w:t>此经以是心作佛，是心是佛，生佛究竟不二为体。若能于此直下信去，则其人虽未出娑婆，已非娑婆之久客。未生极乐，已是极乐之嘉宾。</w:t>
      </w:r>
    </w:p>
    <w:p w14:paraId="12CC760C">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这部经以“是心作佛，是心是佛，生佛究竟不二”为体。如果能够对于这一义旨，当下信入，那么这个人即使还没有出离娑婆，也已经不会在娑婆世界久留；虽然还没有生到极乐，却已经是极乐世界的嘉宾。</w:t>
      </w:r>
    </w:p>
    <w:p w14:paraId="5751F696">
      <w:pPr>
        <w:rPr>
          <w:rFonts w:ascii="微软雅黑" w:hAnsi="微软雅黑" w:eastAsia="微软雅黑" w:cs="Tahoma"/>
          <w:color w:val="222222"/>
          <w:sz w:val="24"/>
          <w:szCs w:val="24"/>
        </w:rPr>
      </w:pPr>
    </w:p>
    <w:p w14:paraId="57CB1C28">
      <w:pPr>
        <w:rPr>
          <w:rFonts w:ascii="微软雅黑" w:hAnsi="微软雅黑" w:eastAsia="微软雅黑"/>
          <w:b/>
          <w:color w:val="C00000"/>
          <w:sz w:val="24"/>
          <w:szCs w:val="24"/>
        </w:rPr>
      </w:pPr>
      <w:r>
        <w:rPr>
          <w:rFonts w:hint="eastAsia" w:ascii="微软雅黑" w:hAnsi="微软雅黑" w:eastAsia="微软雅黑"/>
          <w:b/>
          <w:color w:val="C00000"/>
          <w:sz w:val="24"/>
          <w:szCs w:val="24"/>
        </w:rPr>
        <w:t>智海居士刘朝侍，宿有灵根，笃修净业。因读此经，触发孝思。念母夫人张氏，守节抚孤，孝事翁姑。德镇坤维，身作闺范。笃信因果，长持十斋。净业正因，颇已具足。惜于生信发愿，专持佛号，以求往生，未极致力。由是发心，流布此经。</w:t>
      </w:r>
    </w:p>
    <w:p w14:paraId="616C1668">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刘智海居士，宿世具有慧根，笃定修习净业。因为读了这部经，而触发了孝亲之心。想到母亲张夫人，守持贞节，抚育孤儿，孝顺公婆，德镇女界，身行可为闺门模范；深信因果，长持十斋，净业正因已经很是具足。可惜对于生信发愿，专持佛号，以求往生，用功还不够。因此刘居士就发心流布这部经。</w:t>
      </w:r>
    </w:p>
    <w:p w14:paraId="35D8BED3">
      <w:pPr>
        <w:rPr>
          <w:rFonts w:ascii="微软雅黑" w:hAnsi="微软雅黑" w:eastAsia="微软雅黑" w:cs="Tahoma"/>
          <w:color w:val="222222"/>
          <w:sz w:val="24"/>
          <w:szCs w:val="24"/>
        </w:rPr>
      </w:pPr>
    </w:p>
    <w:p w14:paraId="4CB4139B">
      <w:pPr>
        <w:rPr>
          <w:rFonts w:ascii="微软雅黑" w:hAnsi="微软雅黑" w:eastAsia="微软雅黑"/>
          <w:b/>
          <w:color w:val="C00000"/>
          <w:sz w:val="24"/>
          <w:szCs w:val="24"/>
        </w:rPr>
      </w:pPr>
      <w:r>
        <w:rPr>
          <w:rFonts w:hint="eastAsia" w:ascii="微软雅黑" w:hAnsi="微软雅黑" w:eastAsia="微软雅黑"/>
          <w:b/>
          <w:color w:val="C00000"/>
          <w:sz w:val="24"/>
          <w:szCs w:val="24"/>
        </w:rPr>
        <w:t>陶玉耕居士，笔法超妙，堪追钟王，因请恭写，石印施送。普令见闻，同植净因。以此功德，令其母神超净域，业谢尘劳。莲开九品之花，佛授一生之记。</w:t>
      </w:r>
    </w:p>
    <w:p w14:paraId="76EEDD82">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陶玉耕居士，书法高超绝妙，堪说是赶得上钟繇、王羲之。因此刘居士请他来恭写这部经，石刻印刷，布施赠送。普令见者闻者，共同种下净土因缘。以此功德，</w:t>
      </w:r>
      <w:r>
        <w:rPr>
          <w:rFonts w:ascii="微软雅黑" w:hAnsi="微软雅黑" w:eastAsia="微软雅黑" w:cs="Tahoma"/>
          <w:color w:val="222222"/>
          <w:sz w:val="24"/>
          <w:szCs w:val="24"/>
        </w:rPr>
        <w:t>令母亲神识超升到净域，恶业凋谢于尘劳</w:t>
      </w:r>
      <w:r>
        <w:rPr>
          <w:rFonts w:hint="eastAsia" w:ascii="微软雅黑" w:hAnsi="微软雅黑" w:eastAsia="微软雅黑" w:cs="微软雅黑"/>
          <w:color w:val="222222"/>
          <w:sz w:val="24"/>
        </w:rPr>
        <w:t>。</w:t>
      </w:r>
      <w:r>
        <w:rPr>
          <w:rFonts w:ascii="微软雅黑" w:hAnsi="微软雅黑" w:eastAsia="微软雅黑" w:cs="Tahoma"/>
          <w:color w:val="222222"/>
          <w:sz w:val="24"/>
          <w:szCs w:val="24"/>
        </w:rPr>
        <w:t>莲花开在九品之中，佛陀授记一生成佛。</w:t>
      </w:r>
    </w:p>
    <w:p w14:paraId="45A29341">
      <w:pPr>
        <w:rPr>
          <w:rFonts w:ascii="微软雅黑" w:hAnsi="微软雅黑" w:eastAsia="微软雅黑" w:cs="Tahoma"/>
          <w:color w:val="222222"/>
          <w:sz w:val="24"/>
          <w:szCs w:val="24"/>
        </w:rPr>
      </w:pPr>
    </w:p>
    <w:p w14:paraId="340149CC">
      <w:pPr>
        <w:rPr>
          <w:rFonts w:ascii="微软雅黑" w:hAnsi="微软雅黑" w:eastAsia="微软雅黑"/>
          <w:b/>
          <w:color w:val="C00000"/>
          <w:sz w:val="24"/>
          <w:szCs w:val="24"/>
        </w:rPr>
      </w:pPr>
      <w:r>
        <w:rPr>
          <w:rFonts w:hint="eastAsia" w:ascii="微软雅黑" w:hAnsi="微软雅黑" w:eastAsia="微软雅黑"/>
          <w:b/>
          <w:color w:val="C00000"/>
          <w:sz w:val="24"/>
          <w:szCs w:val="24"/>
        </w:rPr>
        <w:t>须知此经，与阿弥陀，无量寿二经。乃如来于一代通途教理以外，所立之特别法门。如阿伽陀药，万病总治。故无论业之轻重，惑之厚薄。但能信愿念佛，无一不获往生。如摩尼珠，随意雨宝。</w:t>
      </w:r>
    </w:p>
    <w:p w14:paraId="2F60B4D4">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必须知道这部经，与《阿弥陀经》，《无量寿经》二部经。乃是释迦如来在一代通途教理以外，所建立的特别法门。如同阿伽陀药，万病总治。所以无论罪业轻还是重，烦惑厚还是薄，只要能够信愿念佛，没有一个不往生的。正如同摩尼宝珠，可以随意洒下珍宝。</w:t>
      </w:r>
    </w:p>
    <w:p w14:paraId="25A30109">
      <w:pPr>
        <w:rPr>
          <w:rFonts w:ascii="微软雅黑" w:hAnsi="微软雅黑" w:eastAsia="微软雅黑" w:cs="Tahoma"/>
          <w:color w:val="222222"/>
          <w:sz w:val="24"/>
          <w:szCs w:val="24"/>
        </w:rPr>
      </w:pPr>
    </w:p>
    <w:p w14:paraId="41A75722">
      <w:pPr>
        <w:rPr>
          <w:rFonts w:ascii="微软雅黑" w:hAnsi="微软雅黑" w:eastAsia="微软雅黑"/>
          <w:b/>
          <w:color w:val="C00000"/>
          <w:sz w:val="24"/>
          <w:szCs w:val="24"/>
        </w:rPr>
      </w:pPr>
      <w:r>
        <w:rPr>
          <w:rFonts w:hint="eastAsia" w:ascii="微软雅黑" w:hAnsi="微软雅黑" w:eastAsia="微软雅黑"/>
          <w:b/>
          <w:color w:val="C00000"/>
          <w:sz w:val="24"/>
          <w:szCs w:val="24"/>
        </w:rPr>
        <w:t>故但能都摄六根，净念相继。待至业尽情空，心佛双亡时。则一切法门，河沙妙义，无不融会贯通于自心矣。</w:t>
      </w:r>
    </w:p>
    <w:p w14:paraId="2087A908">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所以，只要能够都摄六根，净念相继。等到罪业除尽，情见空灭，能念之心与所念之佛双双消亡时。那么一切法门，恒河沙般的妙义，无不融会贯通在自心之中了。</w:t>
      </w:r>
    </w:p>
    <w:p w14:paraId="7B1BBE50">
      <w:pPr>
        <w:rPr>
          <w:rFonts w:ascii="微软雅黑" w:hAnsi="微软雅黑" w:eastAsia="微软雅黑" w:cs="Tahoma"/>
          <w:color w:val="222222"/>
          <w:sz w:val="24"/>
          <w:szCs w:val="24"/>
        </w:rPr>
      </w:pPr>
    </w:p>
    <w:p w14:paraId="1B34187E">
      <w:pPr>
        <w:rPr>
          <w:rFonts w:ascii="微软雅黑" w:hAnsi="微软雅黑" w:eastAsia="微软雅黑"/>
          <w:b/>
          <w:color w:val="C00000"/>
          <w:sz w:val="24"/>
          <w:szCs w:val="24"/>
        </w:rPr>
      </w:pPr>
      <w:r>
        <w:rPr>
          <w:rFonts w:hint="eastAsia" w:ascii="微软雅黑" w:hAnsi="微软雅黑" w:eastAsia="微软雅黑"/>
          <w:b/>
          <w:color w:val="C00000"/>
          <w:sz w:val="24"/>
          <w:szCs w:val="24"/>
        </w:rPr>
        <w:t>净土法门，其妙如是。其有欲上荐先亡，下济群品。令一切人，不废本分职业，各得现生出离生死轮回者，可不汲汲从事于此法门乎哉。</w:t>
      </w:r>
    </w:p>
    <w:p w14:paraId="64EA1552">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净土法门，如此殊妙。如果想要向上超荐祖先亡灵，向下救济有情众生，让一切人在不荒废本分职业的同时，各各于现生当中出离生死轮回，怎能不急切地从事于这个法门呢。</w:t>
      </w:r>
    </w:p>
    <w:p w14:paraId="4E8A909D">
      <w:pPr>
        <w:rPr>
          <w:rFonts w:ascii="微软雅黑" w:hAnsi="微软雅黑" w:eastAsia="微软雅黑" w:cs="Tahoma"/>
          <w:color w:val="222222"/>
          <w:sz w:val="24"/>
          <w:szCs w:val="24"/>
        </w:rPr>
      </w:pPr>
    </w:p>
    <w:p w14:paraId="6ECD85DE">
      <w:pPr>
        <w:rPr>
          <w:rFonts w:ascii="微软雅黑" w:hAnsi="微软雅黑" w:eastAsia="微软雅黑" w:cs="Tahoma"/>
          <w:color w:val="222222"/>
          <w:sz w:val="24"/>
          <w:szCs w:val="24"/>
        </w:rPr>
      </w:pPr>
    </w:p>
    <w:p w14:paraId="3930AFF0">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1524EA3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[1]【五眼】</w:t>
      </w:r>
      <w:r>
        <w:rPr>
          <w:rFonts w:hint="eastAsia" w:ascii="微软雅黑" w:hAnsi="微软雅黑" w:eastAsia="微软雅黑" w:cs="Tahoma"/>
          <w:color w:val="585858" w:themeColor="text1" w:themeTint="A6"/>
          <w:sz w:val="24"/>
          <w:szCs w:val="24"/>
        </w:rPr>
        <w:t>（名数）一、肉眼，肉身所有之眼。二、天眼，色界天人所有之眼，人中修禅定可得之，不问远近内外昼夜，皆能得见。三、慧眼，谓二乘之人，照见真空无相之理之智慧。四、法眼，谓菩萨为度众生照见一切法门之智慧。五、佛眼，佛陀身中具备前四眼者。</w:t>
      </w:r>
    </w:p>
    <w:p w14:paraId="799A5FD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[2]【四智】</w:t>
      </w:r>
      <w:r>
        <w:rPr>
          <w:rFonts w:hint="eastAsia" w:ascii="微软雅黑" w:hAnsi="微软雅黑" w:eastAsia="微软雅黑" w:cs="Tahoma"/>
          <w:color w:val="585858" w:themeColor="text1" w:themeTint="A6"/>
          <w:sz w:val="24"/>
          <w:szCs w:val="24"/>
        </w:rPr>
        <w:t>法相宗所立四种如来的智慧，即成所作智、妙观察智、平等性智、大圆镜智。成所作智是转有漏的前五识所成，为佛成功所作一切普利众生的智慧；妙观察智是转有漏的第六识所成，为佛观察诸法及一切众生根器而应病予药与转凡成圣的智慧；平等性智是转有漏的第七识所成，为佛通达无我平等的道理，而对一切众生起无缘大悲的智慧；大圆镜智是转有漏的第八识所成，为佛观照一切事相理性无不明白的智慧，此智慧清净圆明，洞彻内外，如大圆镜，洞照万物。</w:t>
      </w:r>
    </w:p>
    <w:p w14:paraId="1FDD820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[3]【不形】</w:t>
      </w:r>
      <w:r>
        <w:rPr>
          <w:rFonts w:hint="eastAsia" w:ascii="微软雅黑" w:hAnsi="微软雅黑" w:eastAsia="微软雅黑" w:cs="Tahoma"/>
          <w:color w:val="585858" w:themeColor="text1" w:themeTint="A6"/>
          <w:sz w:val="24"/>
          <w:szCs w:val="24"/>
        </w:rPr>
        <w:t>不显露。汉王褒《四子讲德论》：“好恶不形，则是非不分。”</w:t>
      </w:r>
    </w:p>
    <w:p w14:paraId="508CD43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[4]【病行】</w:t>
      </w:r>
      <w:r>
        <w:rPr>
          <w:rFonts w:hint="eastAsia" w:ascii="微软雅黑" w:hAnsi="微软雅黑" w:eastAsia="微软雅黑" w:cs="Tahoma"/>
          <w:color w:val="585858" w:themeColor="text1" w:themeTint="A6"/>
          <w:sz w:val="24"/>
          <w:szCs w:val="24"/>
        </w:rPr>
        <w:t>菩萨五种行法之一。谓菩萨以无缘大慈，同体大悲之平等心，拔众生烦恼，治众生罪业之大行。病者喻众生之罪业。罪业是病；治病之行，故称病行。</w:t>
      </w:r>
    </w:p>
    <w:p w14:paraId="3A310E6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[5]【炉韛】</w:t>
      </w:r>
      <w:r>
        <w:rPr>
          <w:rFonts w:hint="eastAsia" w:ascii="微软雅黑" w:hAnsi="微软雅黑" w:eastAsia="微软雅黑" w:cs="Tahoma"/>
          <w:color w:val="585858" w:themeColor="text1" w:themeTint="A6"/>
          <w:sz w:val="24"/>
          <w:szCs w:val="24"/>
        </w:rPr>
        <w:t>火炉鼓风的皮囊。亦借指熔炉。韛：古代用来鼓风吹火的皮囊。</w:t>
      </w:r>
    </w:p>
    <w:p w14:paraId="7234061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[6]【砧】</w:t>
      </w:r>
      <w:r>
        <w:rPr>
          <w:rFonts w:hint="eastAsia" w:ascii="微软雅黑" w:hAnsi="微软雅黑" w:eastAsia="微软雅黑" w:cs="Tahoma"/>
          <w:color w:val="585858" w:themeColor="text1" w:themeTint="A6"/>
          <w:sz w:val="24"/>
          <w:szCs w:val="24"/>
        </w:rPr>
        <w:t>捣衣石。</w:t>
      </w:r>
    </w:p>
    <w:p w14:paraId="618A03E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[7]【锻淬】</w:t>
      </w:r>
      <w:r>
        <w:rPr>
          <w:rFonts w:hint="eastAsia" w:ascii="微软雅黑" w:hAnsi="微软雅黑" w:eastAsia="微软雅黑" w:cs="Tahoma"/>
          <w:color w:val="585858" w:themeColor="text1" w:themeTint="A6"/>
          <w:sz w:val="24"/>
          <w:szCs w:val="24"/>
        </w:rPr>
        <w:t>锻造淬火。锻造使之成形，淬火使之坚硬。</w:t>
      </w:r>
    </w:p>
    <w:p w14:paraId="75ADDB3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[8]【孝思】</w:t>
      </w:r>
      <w:r>
        <w:rPr>
          <w:rFonts w:hint="eastAsia" w:ascii="微软雅黑" w:hAnsi="微软雅黑" w:eastAsia="微软雅黑" w:cs="Tahoma"/>
          <w:color w:val="585858" w:themeColor="text1" w:themeTint="A6"/>
          <w:sz w:val="24"/>
          <w:szCs w:val="24"/>
        </w:rPr>
        <w:t>孝亲之思。</w:t>
      </w:r>
    </w:p>
    <w:p w14:paraId="7E99451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[9]【守节】</w:t>
      </w:r>
      <w:r>
        <w:rPr>
          <w:rFonts w:hint="eastAsia" w:ascii="微软雅黑" w:hAnsi="微软雅黑" w:eastAsia="微软雅黑" w:cs="Tahoma"/>
          <w:color w:val="585858" w:themeColor="text1" w:themeTint="A6"/>
          <w:sz w:val="24"/>
          <w:szCs w:val="24"/>
        </w:rPr>
        <w:t>1.坚守节操。2.特指妇女谨守礼节，能尽妇道。</w:t>
      </w:r>
    </w:p>
    <w:p w14:paraId="3643017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[10]【翁姑】</w:t>
      </w:r>
      <w:r>
        <w:rPr>
          <w:rFonts w:hint="eastAsia" w:ascii="微软雅黑" w:hAnsi="微软雅黑" w:eastAsia="微软雅黑" w:cs="Tahoma"/>
          <w:color w:val="585858" w:themeColor="text1" w:themeTint="A6"/>
          <w:sz w:val="24"/>
          <w:szCs w:val="24"/>
        </w:rPr>
        <w:t>公婆。</w:t>
      </w:r>
    </w:p>
    <w:p w14:paraId="1CE2890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[11]【钟王】</w:t>
      </w:r>
      <w:r>
        <w:rPr>
          <w:rFonts w:hint="eastAsia" w:ascii="微软雅黑" w:hAnsi="微软雅黑" w:eastAsia="微软雅黑" w:cs="Tahoma"/>
          <w:color w:val="585858" w:themeColor="text1" w:themeTint="A6"/>
          <w:sz w:val="24"/>
          <w:szCs w:val="24"/>
        </w:rPr>
        <w:t>指的就是钟繇和王羲之。据唐代张彦远《法书要录·笔法传授人名》说：蔡邕受于神人，而传与崔瑗及女文姬，文姬传之钟繇，钟繇传之卫夫人，卫夫人传之王羲之，王羲之传之王献之。</w:t>
      </w:r>
    </w:p>
    <w:p w14:paraId="4BC2440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[12]【汲汲】</w:t>
      </w:r>
      <w:r>
        <w:rPr>
          <w:rFonts w:hint="eastAsia" w:ascii="微软雅黑" w:hAnsi="微软雅黑" w:eastAsia="微软雅黑" w:cs="Tahoma"/>
          <w:color w:val="585858" w:themeColor="text1" w:themeTint="A6"/>
          <w:sz w:val="24"/>
          <w:szCs w:val="24"/>
        </w:rPr>
        <w:t>心情急切貌。</w:t>
      </w:r>
    </w:p>
    <w:p w14:paraId="0A87A771">
      <w:pPr>
        <w:rPr>
          <w:rFonts w:ascii="微软雅黑" w:hAnsi="微软雅黑" w:eastAsia="微软雅黑" w:cs="Tahoma"/>
          <w:color w:val="222222"/>
          <w:sz w:val="24"/>
          <w:szCs w:val="24"/>
        </w:rPr>
      </w:pPr>
    </w:p>
    <w:p w14:paraId="1C44B12B">
      <w:pPr>
        <w:rPr>
          <w:rFonts w:ascii="微软雅黑" w:hAnsi="微软雅黑" w:eastAsia="微软雅黑" w:cs="Tahoma"/>
          <w:color w:val="222222"/>
          <w:sz w:val="24"/>
          <w:szCs w:val="24"/>
        </w:rPr>
      </w:pPr>
    </w:p>
    <w:p w14:paraId="1B8B9529">
      <w:pPr>
        <w:pStyle w:val="2"/>
        <w:spacing w:before="0" w:after="0" w:line="240" w:lineRule="auto"/>
        <w:rPr>
          <w:sz w:val="24"/>
          <w:szCs w:val="24"/>
        </w:rPr>
      </w:pPr>
      <w:r>
        <w:rPr>
          <w:rFonts w:ascii="微软雅黑" w:hAnsi="微软雅黑" w:cs="Tahoma"/>
          <w:color w:val="222222"/>
          <w:sz w:val="24"/>
          <w:szCs w:val="24"/>
        </w:rPr>
        <w:br w:type="page"/>
      </w:r>
      <w:bookmarkStart w:id="54" w:name="_Toc28250"/>
      <w:r>
        <w:rPr>
          <w:sz w:val="24"/>
          <w:szCs w:val="24"/>
        </w:rPr>
        <w:t>佛光月报序</w:t>
      </w:r>
      <w:bookmarkEnd w:id="54"/>
    </w:p>
    <w:p w14:paraId="6E48A6AC">
      <w:pPr>
        <w:rPr>
          <w:rStyle w:val="22"/>
          <w:rFonts w:ascii="微软雅黑" w:hAnsi="微软雅黑" w:eastAsia="微软雅黑" w:cs="Tahoma"/>
          <w:color w:val="C00000"/>
          <w:sz w:val="24"/>
          <w:szCs w:val="24"/>
        </w:rPr>
      </w:pPr>
    </w:p>
    <w:p w14:paraId="61301B73">
      <w:pPr>
        <w:rPr>
          <w:rFonts w:ascii="微软雅黑" w:hAnsi="微软雅黑" w:eastAsia="微软雅黑"/>
          <w:b/>
          <w:color w:val="C00000"/>
          <w:sz w:val="24"/>
          <w:szCs w:val="24"/>
        </w:rPr>
      </w:pPr>
      <w:r>
        <w:rPr>
          <w:rFonts w:hint="eastAsia" w:ascii="微软雅黑" w:hAnsi="微软雅黑" w:eastAsia="微软雅黑"/>
          <w:b/>
          <w:color w:val="C00000"/>
          <w:sz w:val="24"/>
          <w:szCs w:val="24"/>
        </w:rPr>
        <w:t>佛光者，十法界凡圣生佛，即心本具之智体也。此体灵明洞彻，湛寂常恒。不生不灭，无始无终。竖穷三际，而三际由之坐断。横遍十方，而十方以之消融。谓之为空，则万德圆彰。谓之为有，则一尘不立。即一切法，离一切相。在凡不减，在圣不增。</w:t>
      </w:r>
    </w:p>
    <w:p w14:paraId="4D74CD43">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佛光，是十法界凡夫、圣者、众生、佛陀，即心本具的智体。这智体灵明洞彻，湛寂常恒。不生不灭，无始无终。穷尽过去、现在、未来三际，而三际由此坐断；遍布十方，而十方因此消融。说它是空，而万德圆满彰显；说它是有，而一尘也不涉及。即一切诸法，离一切名相。在凡夫地没有减损，在圣人位没有增加。</w:t>
      </w:r>
    </w:p>
    <w:p w14:paraId="05783BA8">
      <w:pPr>
        <w:rPr>
          <w:rFonts w:ascii="微软雅黑" w:hAnsi="微软雅黑" w:eastAsia="微软雅黑" w:cs="Tahoma"/>
          <w:color w:val="222222"/>
          <w:sz w:val="24"/>
          <w:szCs w:val="24"/>
        </w:rPr>
      </w:pPr>
    </w:p>
    <w:p w14:paraId="1A0F8B5B">
      <w:pPr>
        <w:rPr>
          <w:rFonts w:ascii="微软雅黑" w:hAnsi="微软雅黑" w:eastAsia="微软雅黑"/>
          <w:b/>
          <w:color w:val="C00000"/>
          <w:sz w:val="24"/>
          <w:szCs w:val="24"/>
        </w:rPr>
      </w:pPr>
      <w:r>
        <w:rPr>
          <w:rFonts w:hint="eastAsia" w:ascii="微软雅黑" w:hAnsi="微软雅黑" w:eastAsia="微软雅黑"/>
          <w:b/>
          <w:color w:val="C00000"/>
          <w:sz w:val="24"/>
          <w:szCs w:val="24"/>
        </w:rPr>
        <w:t>虽则五眼莫能觑，四辩莫能宣。而复法法承他力，处处得逢渠。但由众生从未悟故。不但不得受用，反承此不思议力，起惑造业，由业感苦。致令生死轮回，了无已时。以常住之真心，受生灭之幻报。</w:t>
      </w:r>
    </w:p>
    <w:p w14:paraId="13C4E4EA">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虽然是五眼不能看见，四辩</w:t>
      </w:r>
      <w:r>
        <w:rPr>
          <w:rFonts w:hint="eastAsia" w:ascii="微软雅黑" w:hAnsi="微软雅黑" w:eastAsia="微软雅黑" w:cs="微软雅黑"/>
          <w:color w:val="7F7F7F" w:themeColor="background1" w:themeShade="80"/>
          <w:sz w:val="24"/>
        </w:rPr>
        <w:t>（指四无碍智，又名四无碍辩出法界次第，即义，法，辞，乐说）</w:t>
      </w:r>
      <w:r>
        <w:rPr>
          <w:rFonts w:hint="eastAsia" w:ascii="微软雅黑" w:hAnsi="微软雅黑" w:eastAsia="微软雅黑" w:cs="微软雅黑"/>
          <w:color w:val="222222"/>
          <w:sz w:val="24"/>
        </w:rPr>
        <w:t>无从宣讲。然而法法都要承借它的力量，处处都有它的踪迹。只因为众生从来没有觉悟这一智体的缘故，不但得不到受用，反而承着这不可思议的心力，生起烦惑，造作恶业，由恶业感召苦果。致使轮回在生死当中，没有停止的时候。以常住不变的真心，而受生死幻灭的苦报。</w:t>
      </w:r>
    </w:p>
    <w:p w14:paraId="64ACF005">
      <w:pPr>
        <w:rPr>
          <w:rFonts w:ascii="微软雅黑" w:hAnsi="微软雅黑" w:eastAsia="微软雅黑" w:cs="Tahoma"/>
          <w:color w:val="222222"/>
          <w:sz w:val="24"/>
          <w:szCs w:val="24"/>
        </w:rPr>
      </w:pPr>
    </w:p>
    <w:p w14:paraId="617F5803">
      <w:pPr>
        <w:rPr>
          <w:rFonts w:ascii="微软雅黑" w:hAnsi="微软雅黑" w:eastAsia="微软雅黑"/>
          <w:b/>
          <w:color w:val="C00000"/>
          <w:sz w:val="24"/>
          <w:szCs w:val="24"/>
        </w:rPr>
      </w:pPr>
      <w:r>
        <w:rPr>
          <w:rFonts w:hint="eastAsia" w:ascii="微软雅黑" w:hAnsi="微软雅黑" w:eastAsia="微软雅黑"/>
          <w:b/>
          <w:color w:val="C00000"/>
          <w:sz w:val="24"/>
          <w:szCs w:val="24"/>
        </w:rPr>
        <w:t>譬如醉见屋转，屋实不转。迷谓方移，方实不移。全属妄业所现，了无实法可得。以故我释迦世尊，示成佛道，彻证佛光时。叹曰，奇哉，奇哉，一切众生，皆具如来智慧德相。但以妄想执著，不能证得。若离妄想，则一切智，自然智，无碍智，则得现前。</w:t>
      </w:r>
    </w:p>
    <w:p w14:paraId="5A44CC04">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譬如醉酒后看见房屋在转动，房屋实际没有转动；迷路后觉得方位在迁移，方位实际没有迁移。全是幻妄业力所现，丝毫没有实法可得。所以释迦世尊，示现成佛，彻证佛光时，感叹说：“奇哉奇哉，一切众生，皆具如来智慧德相。但以妄想执着，不能证得。若离妄想，则一切智，自然智，无碍智，则得现前。”</w:t>
      </w:r>
    </w:p>
    <w:p w14:paraId="4F241BDF">
      <w:pPr>
        <w:rPr>
          <w:rFonts w:ascii="微软雅黑" w:hAnsi="微软雅黑" w:eastAsia="微软雅黑" w:cs="Tahoma"/>
          <w:color w:val="222222"/>
          <w:sz w:val="24"/>
          <w:szCs w:val="24"/>
        </w:rPr>
      </w:pPr>
    </w:p>
    <w:p w14:paraId="1601FC94">
      <w:pPr>
        <w:rPr>
          <w:rFonts w:ascii="微软雅黑" w:hAnsi="微软雅黑" w:eastAsia="微软雅黑"/>
          <w:b/>
          <w:color w:val="C00000"/>
          <w:sz w:val="24"/>
          <w:szCs w:val="24"/>
        </w:rPr>
      </w:pPr>
      <w:r>
        <w:rPr>
          <w:rFonts w:hint="eastAsia" w:ascii="微软雅黑" w:hAnsi="微软雅黑" w:eastAsia="微软雅黑"/>
          <w:b/>
          <w:color w:val="C00000"/>
          <w:sz w:val="24"/>
          <w:szCs w:val="24"/>
        </w:rPr>
        <w:t>楞严云，妙性圆明，离诸名相，本来无有世界众生。因妄有生，因生有灭。生灭名妄，灭妄名真。是称如来无上菩提，及大涅槃，二转依号。</w:t>
      </w:r>
    </w:p>
    <w:p w14:paraId="36682D49">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《楞严经》说：“妙性圆明，离诸名相，本来无有世界众生。因妄有生，因生有灭。生灭名妄，灭妄名真。是称如来无上菩提，及大涅槃，二转依号。</w:t>
      </w:r>
      <w:r>
        <w:rPr>
          <w:rFonts w:hint="eastAsia" w:ascii="微软雅黑" w:hAnsi="微软雅黑" w:eastAsia="微软雅黑" w:cs="微软雅黑"/>
          <w:color w:val="7F7F7F" w:themeColor="background1" w:themeShade="80"/>
          <w:sz w:val="24"/>
        </w:rPr>
        <w:t>（</w:t>
      </w:r>
      <w:r>
        <w:rPr>
          <w:rFonts w:ascii="微软雅黑" w:hAnsi="微软雅黑" w:eastAsia="微软雅黑" w:cs="Tahoma"/>
          <w:color w:val="7F7F7F" w:themeColor="background1" w:themeShade="80"/>
          <w:sz w:val="24"/>
          <w:szCs w:val="24"/>
        </w:rPr>
        <w:t>妙性圆明，离诸名相，本来没有世界众生。因最初一念无明妄动，才妄生世界众生，因生而有灭。生灭不实，名为妄法。灭除妄法，显出真谛。实际上，如来无上的菩提果，是由烦恼转化而来，大</w:t>
      </w:r>
      <w:r>
        <w:rPr>
          <w:rFonts w:hint="eastAsia" w:ascii="微软雅黑" w:hAnsi="微软雅黑" w:eastAsia="微软雅黑" w:cs="Tahoma"/>
          <w:color w:val="7F7F7F" w:themeColor="background1" w:themeShade="80"/>
          <w:sz w:val="24"/>
          <w:szCs w:val="24"/>
        </w:rPr>
        <w:t>涅槃</w:t>
      </w:r>
      <w:r>
        <w:rPr>
          <w:rFonts w:ascii="微软雅黑" w:hAnsi="微软雅黑" w:eastAsia="微软雅黑" w:cs="Tahoma"/>
          <w:color w:val="7F7F7F" w:themeColor="background1" w:themeShade="80"/>
          <w:sz w:val="24"/>
          <w:szCs w:val="24"/>
        </w:rPr>
        <w:t>，由生死转化而得。可知，所谓生死烦恼，菩提</w:t>
      </w:r>
      <w:r>
        <w:rPr>
          <w:rFonts w:hint="eastAsia" w:ascii="微软雅黑" w:hAnsi="微软雅黑" w:eastAsia="微软雅黑" w:cs="Tahoma"/>
          <w:color w:val="7F7F7F" w:themeColor="background1" w:themeShade="80"/>
          <w:sz w:val="24"/>
          <w:szCs w:val="24"/>
        </w:rPr>
        <w:t>涅槃</w:t>
      </w:r>
      <w:r>
        <w:rPr>
          <w:rFonts w:ascii="微软雅黑" w:hAnsi="微软雅黑" w:eastAsia="微软雅黑" w:cs="Tahoma"/>
          <w:color w:val="7F7F7F" w:themeColor="background1" w:themeShade="80"/>
          <w:sz w:val="24"/>
          <w:szCs w:val="24"/>
        </w:rPr>
        <w:t>，不过是众生与佛陀的迷悟不同，辗转相依的二种名号而已，两者都没有真实的体性。</w:t>
      </w:r>
      <w:r>
        <w:rPr>
          <w:rFonts w:hint="eastAsia" w:ascii="微软雅黑" w:hAnsi="微软雅黑" w:eastAsia="微软雅黑" w:cs="微软雅黑"/>
          <w:color w:val="7F7F7F" w:themeColor="background1" w:themeShade="80"/>
          <w:sz w:val="24"/>
        </w:rPr>
        <w:t>）</w:t>
      </w:r>
      <w:r>
        <w:rPr>
          <w:rFonts w:hint="eastAsia" w:ascii="微软雅黑" w:hAnsi="微软雅黑" w:eastAsia="微软雅黑" w:cs="微软雅黑"/>
          <w:color w:val="222222"/>
          <w:sz w:val="24"/>
        </w:rPr>
        <w:t>“</w:t>
      </w:r>
    </w:p>
    <w:p w14:paraId="48646CF1">
      <w:pPr>
        <w:rPr>
          <w:rFonts w:ascii="微软雅黑" w:hAnsi="微软雅黑" w:eastAsia="微软雅黑" w:cs="Tahoma"/>
          <w:color w:val="222222"/>
          <w:sz w:val="24"/>
          <w:szCs w:val="24"/>
        </w:rPr>
      </w:pPr>
    </w:p>
    <w:p w14:paraId="5EB43929">
      <w:pPr>
        <w:rPr>
          <w:rFonts w:ascii="微软雅黑" w:hAnsi="微软雅黑" w:eastAsia="微软雅黑"/>
          <w:b/>
          <w:color w:val="C00000"/>
          <w:sz w:val="24"/>
          <w:szCs w:val="24"/>
        </w:rPr>
      </w:pPr>
      <w:r>
        <w:rPr>
          <w:rFonts w:hint="eastAsia" w:ascii="微软雅黑" w:hAnsi="微软雅黑" w:eastAsia="微软雅黑"/>
          <w:b/>
          <w:color w:val="C00000"/>
          <w:sz w:val="24"/>
          <w:szCs w:val="24"/>
        </w:rPr>
        <w:t>盘山云，心月孤圆，光吞万象。光非照境，境亦不存。心境俱亡，复是何物。沩山云，灵光独耀，迥脱根尘。体露真常，不拘文字。心性无染，本自圆成。但离妄念，即如如佛。</w:t>
      </w:r>
    </w:p>
    <w:p w14:paraId="400FBE91">
      <w:pPr>
        <w:rPr>
          <w:rFonts w:ascii="微软雅黑" w:hAnsi="微软雅黑" w:eastAsia="微软雅黑" w:cs="Tahoma"/>
          <w:color w:val="222222"/>
          <w:sz w:val="24"/>
          <w:szCs w:val="24"/>
        </w:rPr>
      </w:pPr>
      <w:r>
        <w:rPr>
          <w:rFonts w:ascii="微软雅黑" w:hAnsi="微软雅黑" w:eastAsia="微软雅黑" w:cs="Tahoma"/>
          <w:color w:val="222222"/>
          <w:sz w:val="24"/>
          <w:szCs w:val="24"/>
        </w:rPr>
        <w:t>盘山宝积禅师说：“心月孤圆</w:t>
      </w:r>
      <w:r>
        <w:rPr>
          <w:rFonts w:ascii="微软雅黑" w:hAnsi="微软雅黑" w:eastAsia="微软雅黑" w:cs="Tahoma"/>
          <w:color w:val="808080"/>
          <w:sz w:val="24"/>
          <w:szCs w:val="24"/>
        </w:rPr>
        <w:t>（寂）</w:t>
      </w:r>
      <w:r>
        <w:rPr>
          <w:rFonts w:ascii="微软雅黑" w:hAnsi="微软雅黑" w:eastAsia="微软雅黑" w:cs="Tahoma"/>
          <w:color w:val="222222"/>
          <w:sz w:val="24"/>
          <w:szCs w:val="24"/>
        </w:rPr>
        <w:t>，光吞万象</w:t>
      </w:r>
      <w:r>
        <w:rPr>
          <w:rFonts w:ascii="微软雅黑" w:hAnsi="微软雅黑" w:eastAsia="微软雅黑" w:cs="Tahoma"/>
          <w:color w:val="808080"/>
          <w:sz w:val="24"/>
          <w:szCs w:val="24"/>
        </w:rPr>
        <w:t>（照）</w:t>
      </w:r>
      <w:r>
        <w:rPr>
          <w:rFonts w:ascii="微软雅黑" w:hAnsi="微软雅黑" w:eastAsia="微软雅黑" w:cs="Tahoma"/>
          <w:color w:val="222222"/>
          <w:sz w:val="24"/>
          <w:szCs w:val="24"/>
        </w:rPr>
        <w:t>。光非照境</w:t>
      </w:r>
      <w:r>
        <w:rPr>
          <w:rFonts w:ascii="微软雅黑" w:hAnsi="微软雅黑" w:eastAsia="微软雅黑" w:cs="Tahoma"/>
          <w:color w:val="808080"/>
          <w:sz w:val="24"/>
          <w:szCs w:val="24"/>
        </w:rPr>
        <w:t>（能）</w:t>
      </w:r>
      <w:r>
        <w:rPr>
          <w:rFonts w:ascii="微软雅黑" w:hAnsi="微软雅黑" w:eastAsia="微软雅黑" w:cs="Tahoma"/>
          <w:color w:val="222222"/>
          <w:sz w:val="24"/>
          <w:szCs w:val="24"/>
        </w:rPr>
        <w:t>，境亦不存</w:t>
      </w:r>
      <w:r>
        <w:rPr>
          <w:rFonts w:ascii="微软雅黑" w:hAnsi="微软雅黑" w:eastAsia="微软雅黑" w:cs="Tahoma"/>
          <w:color w:val="808080"/>
          <w:sz w:val="24"/>
          <w:szCs w:val="24"/>
        </w:rPr>
        <w:t>（所）</w:t>
      </w:r>
      <w:r>
        <w:rPr>
          <w:rFonts w:ascii="微软雅黑" w:hAnsi="微软雅黑" w:eastAsia="微软雅黑" w:cs="Tahoma"/>
          <w:color w:val="222222"/>
          <w:sz w:val="24"/>
          <w:szCs w:val="24"/>
        </w:rPr>
        <w:t>。心</w:t>
      </w:r>
      <w:r>
        <w:rPr>
          <w:rFonts w:ascii="微软雅黑" w:hAnsi="微软雅黑" w:eastAsia="微软雅黑" w:cs="Tahoma"/>
          <w:color w:val="808080"/>
          <w:sz w:val="24"/>
          <w:szCs w:val="24"/>
        </w:rPr>
        <w:t>（能照）</w:t>
      </w:r>
      <w:r>
        <w:rPr>
          <w:rFonts w:ascii="微软雅黑" w:hAnsi="微软雅黑" w:eastAsia="微软雅黑" w:cs="Tahoma"/>
          <w:color w:val="222222"/>
          <w:sz w:val="24"/>
          <w:szCs w:val="24"/>
        </w:rPr>
        <w:t>境</w:t>
      </w:r>
      <w:r>
        <w:rPr>
          <w:rFonts w:ascii="微软雅黑" w:hAnsi="微软雅黑" w:eastAsia="微软雅黑" w:cs="Tahoma"/>
          <w:color w:val="808080"/>
          <w:sz w:val="24"/>
          <w:szCs w:val="24"/>
        </w:rPr>
        <w:t>（所照）</w:t>
      </w:r>
      <w:r>
        <w:rPr>
          <w:rFonts w:ascii="微软雅黑" w:hAnsi="微软雅黑" w:eastAsia="微软雅黑" w:cs="Tahoma"/>
          <w:color w:val="222222"/>
          <w:sz w:val="24"/>
          <w:szCs w:val="24"/>
        </w:rPr>
        <w:t>俱亡，复是何物。”沩山灵佑禅师说：“灵光独耀</w:t>
      </w:r>
      <w:r>
        <w:rPr>
          <w:rFonts w:ascii="微软雅黑" w:hAnsi="微软雅黑" w:eastAsia="微软雅黑" w:cs="Tahoma"/>
          <w:color w:val="808080"/>
          <w:sz w:val="24"/>
          <w:szCs w:val="24"/>
        </w:rPr>
        <w:t>（心性光明）</w:t>
      </w:r>
      <w:r>
        <w:rPr>
          <w:rFonts w:ascii="微软雅黑" w:hAnsi="微软雅黑" w:eastAsia="微软雅黑" w:cs="Tahoma"/>
          <w:color w:val="222222"/>
          <w:sz w:val="24"/>
          <w:szCs w:val="24"/>
        </w:rPr>
        <w:t>，迥脱根尘</w:t>
      </w:r>
      <w:r>
        <w:rPr>
          <w:rFonts w:ascii="微软雅黑" w:hAnsi="微软雅黑" w:eastAsia="微软雅黑" w:cs="Tahoma"/>
          <w:color w:val="808080"/>
          <w:sz w:val="24"/>
          <w:szCs w:val="24"/>
        </w:rPr>
        <w:t>（绝于万缘）</w:t>
      </w:r>
      <w:r>
        <w:rPr>
          <w:rFonts w:ascii="微软雅黑" w:hAnsi="微软雅黑" w:eastAsia="微软雅黑" w:cs="Tahoma"/>
          <w:color w:val="222222"/>
          <w:sz w:val="24"/>
          <w:szCs w:val="24"/>
        </w:rPr>
        <w:t>。体露真常</w:t>
      </w:r>
      <w:r>
        <w:rPr>
          <w:rFonts w:ascii="微软雅黑" w:hAnsi="微软雅黑" w:eastAsia="微软雅黑" w:cs="Tahoma"/>
          <w:color w:val="808080"/>
          <w:sz w:val="24"/>
          <w:szCs w:val="24"/>
        </w:rPr>
        <w:t>（真空常寂）</w:t>
      </w:r>
      <w:r>
        <w:rPr>
          <w:rFonts w:ascii="微软雅黑" w:hAnsi="微软雅黑" w:eastAsia="微软雅黑" w:cs="Tahoma"/>
          <w:color w:val="222222"/>
          <w:sz w:val="24"/>
          <w:szCs w:val="24"/>
        </w:rPr>
        <w:t>，不拘文字</w:t>
      </w:r>
      <w:r>
        <w:rPr>
          <w:rFonts w:ascii="微软雅黑" w:hAnsi="微软雅黑" w:eastAsia="微软雅黑" w:cs="Tahoma"/>
          <w:color w:val="808080"/>
          <w:sz w:val="24"/>
          <w:szCs w:val="24"/>
        </w:rPr>
        <w:t>（无法描绘）</w:t>
      </w:r>
      <w:r>
        <w:rPr>
          <w:rFonts w:ascii="微软雅黑" w:hAnsi="微软雅黑" w:eastAsia="微软雅黑" w:cs="Tahoma"/>
          <w:color w:val="222222"/>
          <w:sz w:val="24"/>
          <w:szCs w:val="24"/>
        </w:rPr>
        <w:t>。心性无染</w:t>
      </w:r>
      <w:r>
        <w:rPr>
          <w:rFonts w:ascii="微软雅黑" w:hAnsi="微软雅黑" w:eastAsia="微软雅黑" w:cs="Tahoma"/>
          <w:color w:val="808080"/>
          <w:sz w:val="24"/>
          <w:szCs w:val="24"/>
        </w:rPr>
        <w:t>（不垢不净）</w:t>
      </w:r>
      <w:r>
        <w:rPr>
          <w:rFonts w:ascii="微软雅黑" w:hAnsi="微软雅黑" w:eastAsia="微软雅黑" w:cs="Tahoma"/>
          <w:color w:val="222222"/>
          <w:sz w:val="24"/>
          <w:szCs w:val="24"/>
        </w:rPr>
        <w:t>，本自圆成</w:t>
      </w:r>
      <w:r>
        <w:rPr>
          <w:rFonts w:ascii="微软雅黑" w:hAnsi="微软雅黑" w:eastAsia="微软雅黑" w:cs="Tahoma"/>
          <w:color w:val="808080"/>
          <w:sz w:val="24"/>
          <w:szCs w:val="24"/>
        </w:rPr>
        <w:t>（人人具足）</w:t>
      </w:r>
      <w:r>
        <w:rPr>
          <w:rFonts w:ascii="微软雅黑" w:hAnsi="微软雅黑" w:eastAsia="微软雅黑" w:cs="Tahoma"/>
          <w:color w:val="222222"/>
          <w:sz w:val="24"/>
          <w:szCs w:val="24"/>
        </w:rPr>
        <w:t>。但离妄念</w:t>
      </w:r>
      <w:r>
        <w:rPr>
          <w:rFonts w:ascii="微软雅黑" w:hAnsi="微软雅黑" w:eastAsia="微软雅黑" w:cs="Tahoma"/>
          <w:color w:val="808080"/>
          <w:sz w:val="24"/>
          <w:szCs w:val="24"/>
        </w:rPr>
        <w:t>（放下放下）</w:t>
      </w:r>
      <w:r>
        <w:rPr>
          <w:rFonts w:ascii="微软雅黑" w:hAnsi="微软雅黑" w:eastAsia="微软雅黑" w:cs="Tahoma"/>
          <w:color w:val="222222"/>
          <w:sz w:val="24"/>
          <w:szCs w:val="24"/>
        </w:rPr>
        <w:t>，即如如佛</w:t>
      </w:r>
      <w:r>
        <w:rPr>
          <w:rFonts w:ascii="微软雅黑" w:hAnsi="微软雅黑" w:eastAsia="微软雅黑" w:cs="Tahoma"/>
          <w:color w:val="808080"/>
          <w:sz w:val="24"/>
          <w:szCs w:val="24"/>
        </w:rPr>
        <w:t>（当下即是）</w:t>
      </w:r>
      <w:r>
        <w:rPr>
          <w:rFonts w:ascii="微软雅黑" w:hAnsi="微软雅黑" w:eastAsia="微软雅黑" w:cs="Tahoma"/>
          <w:color w:val="222222"/>
          <w:sz w:val="24"/>
          <w:szCs w:val="24"/>
        </w:rPr>
        <w:t>。”</w:t>
      </w:r>
    </w:p>
    <w:p w14:paraId="75180734">
      <w:pPr>
        <w:rPr>
          <w:rFonts w:ascii="微软雅黑" w:hAnsi="微软雅黑" w:eastAsia="微软雅黑" w:cs="Tahoma"/>
          <w:color w:val="222222"/>
          <w:sz w:val="24"/>
          <w:szCs w:val="24"/>
        </w:rPr>
      </w:pPr>
    </w:p>
    <w:p w14:paraId="0F2CC2E0">
      <w:pPr>
        <w:rPr>
          <w:rFonts w:ascii="微软雅黑" w:hAnsi="微软雅黑" w:eastAsia="微软雅黑"/>
          <w:b/>
          <w:color w:val="C00000"/>
          <w:sz w:val="24"/>
          <w:szCs w:val="24"/>
        </w:rPr>
      </w:pPr>
      <w:r>
        <w:rPr>
          <w:rFonts w:hint="eastAsia" w:ascii="微软雅黑" w:hAnsi="微软雅黑" w:eastAsia="微软雅黑"/>
          <w:b/>
          <w:color w:val="C00000"/>
          <w:sz w:val="24"/>
          <w:szCs w:val="24"/>
        </w:rPr>
        <w:t>是知佛祖种种言教，无非指示众生本具心性，令其返迷归悟，复本还元而已。然众生机有浅深，迷有厚薄。不假种种言教开导，种种法门对治。则迷云障于性空，何由令其一一彻见心月也哉。</w:t>
      </w:r>
    </w:p>
    <w:p w14:paraId="1E5F1A48">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所以知道，佛与祖师的种种言教，无非是指示众生本具的心性，令他们脱离迷途，回归觉悟，复本还元而已。然而众生的根机有浅有深，迷惑有厚有薄。不借着种种言教开导，种种法门对治，那么心性就被迷惑所障蔽，怎能令他们各各彻见自心圆月呢。</w:t>
      </w:r>
    </w:p>
    <w:p w14:paraId="6F82F2B6">
      <w:pPr>
        <w:rPr>
          <w:rFonts w:ascii="微软雅黑" w:hAnsi="微软雅黑" w:eastAsia="微软雅黑" w:cs="Tahoma"/>
          <w:color w:val="222222"/>
          <w:sz w:val="24"/>
          <w:szCs w:val="24"/>
        </w:rPr>
      </w:pPr>
    </w:p>
    <w:p w14:paraId="53AFED12">
      <w:pPr>
        <w:rPr>
          <w:rFonts w:ascii="微软雅黑" w:hAnsi="微软雅黑" w:eastAsia="微软雅黑"/>
          <w:b/>
          <w:color w:val="C00000"/>
          <w:sz w:val="24"/>
          <w:szCs w:val="24"/>
        </w:rPr>
      </w:pPr>
      <w:r>
        <w:rPr>
          <w:rFonts w:hint="eastAsia" w:ascii="微软雅黑" w:hAnsi="微软雅黑" w:eastAsia="微软雅黑"/>
          <w:b/>
          <w:color w:val="C00000"/>
          <w:sz w:val="24"/>
          <w:szCs w:val="24"/>
        </w:rPr>
        <w:t>以故如来最初成道，演大华严。直谈界外大法，不与权小所共。俾宿根成熟一类大机，同证真常，诞登觉岸。</w:t>
      </w:r>
    </w:p>
    <w:p w14:paraId="6E3A4011">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所以如来最初成道，演说《华严经》。直谈三界之外的菩萨大法，不与权教小乘同论。使得宿根成熟的一类大机菩萨，同证真常，登上觉岸。</w:t>
      </w:r>
    </w:p>
    <w:p w14:paraId="29683F60">
      <w:pPr>
        <w:rPr>
          <w:rFonts w:ascii="微软雅黑" w:hAnsi="微软雅黑" w:eastAsia="微软雅黑" w:cs="Tahoma"/>
          <w:color w:val="222222"/>
          <w:sz w:val="24"/>
          <w:szCs w:val="24"/>
        </w:rPr>
      </w:pPr>
    </w:p>
    <w:p w14:paraId="79B330A3">
      <w:pPr>
        <w:rPr>
          <w:rFonts w:ascii="微软雅黑" w:hAnsi="微软雅黑" w:eastAsia="微软雅黑"/>
          <w:b/>
          <w:color w:val="C00000"/>
          <w:sz w:val="24"/>
          <w:szCs w:val="24"/>
        </w:rPr>
      </w:pPr>
      <w:r>
        <w:rPr>
          <w:rFonts w:hint="eastAsia" w:ascii="微软雅黑" w:hAnsi="微软雅黑" w:eastAsia="微软雅黑"/>
          <w:b/>
          <w:color w:val="C00000"/>
          <w:sz w:val="24"/>
          <w:szCs w:val="24"/>
        </w:rPr>
        <w:t>复以钝根众生，未能得益。遂为循循善诱，随机演说。或以五戒十善，摄彼人天二乘，令其种入佛道之胜因。或以四谛十二因缘六度万行，摄彼声闻缘觉菩萨三乘，令其得证佛道之近缘。</w:t>
      </w:r>
    </w:p>
    <w:p w14:paraId="26D2E586">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又因为钝根众生，没能（从华严会中）得到利益。于是对他们循循善诱，随机演说。或者用五戒十善，来收摄人、天二乘，令他们种下进入佛道的胜因；或用四谛、十二因缘、六度万行，来收摄声闻、缘觉、菩萨三乘，令他们得到彻证佛果的近缘。</w:t>
      </w:r>
    </w:p>
    <w:p w14:paraId="0D66B5EB">
      <w:pPr>
        <w:rPr>
          <w:rFonts w:ascii="微软雅黑" w:hAnsi="微软雅黑" w:eastAsia="微软雅黑" w:cs="Tahoma"/>
          <w:color w:val="222222"/>
          <w:sz w:val="24"/>
          <w:szCs w:val="24"/>
        </w:rPr>
      </w:pPr>
    </w:p>
    <w:p w14:paraId="6E47C486">
      <w:pPr>
        <w:rPr>
          <w:rFonts w:ascii="微软雅黑" w:hAnsi="微软雅黑" w:eastAsia="微软雅黑"/>
          <w:b/>
          <w:color w:val="C00000"/>
          <w:sz w:val="24"/>
          <w:szCs w:val="24"/>
        </w:rPr>
      </w:pPr>
      <w:r>
        <w:rPr>
          <w:rFonts w:hint="eastAsia" w:ascii="微软雅黑" w:hAnsi="微软雅黑" w:eastAsia="微软雅黑"/>
          <w:b/>
          <w:color w:val="C00000"/>
          <w:sz w:val="24"/>
          <w:szCs w:val="24"/>
        </w:rPr>
        <w:t>始自阿含，以迄般若。莫不曲顺根性，而为宣说。令其渐次增进，就路还家。佛之本怀，秘而不宣。迨至法华会上，开权显实，开迹显本。人天权小，皆是一乘。客作贱人，实长者子。普授三根之记，大畅出世本怀。与最初华严，始终互映。可谓一大事因缘，全体咐嘱，了无余蕴矣。</w:t>
      </w:r>
    </w:p>
    <w:p w14:paraId="09CFDAC4">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从阿含时开始，到般若时为止，无不是委曲随顺众生的根性，而为他们宣说。令他们渐渐增进，就路回家。而如来的本怀，仍然隐秘而没有宣演。等到了法华会上，则开权显实</w:t>
      </w:r>
      <w:r>
        <w:rPr>
          <w:rFonts w:hint="eastAsia" w:ascii="微软雅黑" w:hAnsi="微软雅黑" w:eastAsia="微软雅黑" w:cs="微软雅黑"/>
          <w:color w:val="7F7F7F" w:themeColor="background1" w:themeShade="80"/>
          <w:sz w:val="24"/>
        </w:rPr>
        <w:t>（开除权教执著，显示真实之义）</w:t>
      </w:r>
      <w:r>
        <w:rPr>
          <w:rFonts w:hint="eastAsia" w:ascii="微软雅黑" w:hAnsi="微软雅黑" w:eastAsia="微软雅黑" w:cs="微软雅黑"/>
          <w:color w:val="222222"/>
          <w:sz w:val="24"/>
        </w:rPr>
        <w:t>，开迹显本</w:t>
      </w:r>
      <w:r>
        <w:rPr>
          <w:rFonts w:hint="eastAsia" w:ascii="微软雅黑" w:hAnsi="微软雅黑" w:eastAsia="微软雅黑" w:cs="微软雅黑"/>
          <w:color w:val="7F7F7F" w:themeColor="background1" w:themeShade="80"/>
          <w:sz w:val="24"/>
        </w:rPr>
        <w:t>（开除以释尊为伽耶近成垂迹示现之权佛之情执，以显示久远实成之本地本佛）</w:t>
      </w:r>
      <w:r>
        <w:rPr>
          <w:rFonts w:hint="eastAsia" w:ascii="微软雅黑" w:hAnsi="微软雅黑" w:eastAsia="微软雅黑" w:cs="微软雅黑"/>
          <w:color w:val="222222"/>
          <w:sz w:val="24"/>
        </w:rPr>
        <w:t>。人天乘、权教小乘，都是一佛乘；寄人篱下的佣人，实际是大富长者的亲儿子。普遍为上中下三根众生授记成佛，大畅如来出世本怀。法华一会，与最初的华严一会，交相互映。可以说一大事因缘，全体咐嘱，毫无剩余了。</w:t>
      </w:r>
    </w:p>
    <w:p w14:paraId="038836BE">
      <w:pPr>
        <w:rPr>
          <w:rFonts w:ascii="微软雅黑" w:hAnsi="微软雅黑" w:eastAsia="微软雅黑" w:cs="Tahoma"/>
          <w:color w:val="222222"/>
          <w:sz w:val="24"/>
          <w:szCs w:val="24"/>
        </w:rPr>
      </w:pPr>
    </w:p>
    <w:p w14:paraId="13FA7DFE">
      <w:pPr>
        <w:rPr>
          <w:rFonts w:ascii="微软雅黑" w:hAnsi="微软雅黑" w:eastAsia="微软雅黑"/>
          <w:b/>
          <w:color w:val="C00000"/>
          <w:sz w:val="24"/>
          <w:szCs w:val="24"/>
        </w:rPr>
      </w:pPr>
      <w:r>
        <w:rPr>
          <w:rFonts w:hint="eastAsia" w:ascii="微软雅黑" w:hAnsi="微软雅黑" w:eastAsia="微软雅黑"/>
          <w:b/>
          <w:color w:val="C00000"/>
          <w:sz w:val="24"/>
          <w:szCs w:val="24"/>
        </w:rPr>
        <w:t>又以末世众生，根机陋劣，断惑证真，实乏其人。以故特开净土一门，俾上中下根，若圣若凡，同于现生，出此娑婆，生彼极乐，以渐证夫无量光寿。其深慈大悲，实属至极无加矣。</w:t>
      </w:r>
    </w:p>
    <w:p w14:paraId="468C5061">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又因为末世众生，根机陋劣，要想断除烦惑，证得真常，这样的人实在太少。所以特别开启净土法门，使得上中下根众生，无论圣者凡夫，都能在这一生中出离娑婆，往生极乐，然后逐渐证得无量光寿。释迦如来的大慈大悲，实在是到了极点，无以复加了。</w:t>
      </w:r>
    </w:p>
    <w:p w14:paraId="51ED190B">
      <w:pPr>
        <w:rPr>
          <w:rFonts w:ascii="微软雅黑" w:hAnsi="微软雅黑" w:eastAsia="微软雅黑" w:cs="Tahoma"/>
          <w:color w:val="222222"/>
          <w:sz w:val="24"/>
          <w:szCs w:val="24"/>
        </w:rPr>
      </w:pPr>
    </w:p>
    <w:p w14:paraId="73248BEC">
      <w:pPr>
        <w:rPr>
          <w:rFonts w:ascii="微软雅黑" w:hAnsi="微软雅黑" w:eastAsia="微软雅黑"/>
          <w:b/>
          <w:color w:val="C00000"/>
          <w:sz w:val="24"/>
          <w:szCs w:val="24"/>
        </w:rPr>
      </w:pPr>
      <w:r>
        <w:rPr>
          <w:rFonts w:hint="eastAsia" w:ascii="微软雅黑" w:hAnsi="微软雅黑" w:eastAsia="微软雅黑"/>
          <w:b/>
          <w:color w:val="C00000"/>
          <w:sz w:val="24"/>
          <w:szCs w:val="24"/>
        </w:rPr>
        <w:t>及至大教东来，宏法大士，各专一门。或禅或讲，或律或密。如城四门，就近而入。如药万品，对症方服。如诸部之各司其职，赞襄郅治。如六根之互相为用，辅弼一身。虽则各宗一法，实则法法咸通，法法悉备。不过从入手处论，有如是名目耳。</w:t>
      </w:r>
    </w:p>
    <w:p w14:paraId="7827D488">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佛教传到东土以后，宏法的大善知识，各各专弘一门。或禅宗，或讲教，或习律，或持密。如同城有四个门，就近而入；如同药有几万种，对症服药。如同国家六大部门，各司其职，互相协助；如同人的六根，互相为用，辅助这个身体。虽然是各自宗主于一法，实际上法法都通达，法法都具备。只不过从入手处而言，有这样的名目罢了。</w:t>
      </w:r>
    </w:p>
    <w:p w14:paraId="5E404384">
      <w:pPr>
        <w:rPr>
          <w:rFonts w:ascii="微软雅黑" w:hAnsi="微软雅黑" w:eastAsia="微软雅黑" w:cs="Tahoma"/>
          <w:color w:val="222222"/>
          <w:sz w:val="24"/>
          <w:szCs w:val="24"/>
        </w:rPr>
      </w:pPr>
    </w:p>
    <w:p w14:paraId="1CC0FFDC">
      <w:pPr>
        <w:rPr>
          <w:rFonts w:ascii="微软雅黑" w:hAnsi="微软雅黑" w:eastAsia="微软雅黑"/>
          <w:b/>
          <w:color w:val="C00000"/>
          <w:sz w:val="24"/>
          <w:szCs w:val="24"/>
        </w:rPr>
      </w:pPr>
      <w:r>
        <w:rPr>
          <w:rFonts w:hint="eastAsia" w:ascii="微软雅黑" w:hAnsi="微软雅黑" w:eastAsia="微软雅黑"/>
          <w:b/>
          <w:color w:val="C00000"/>
          <w:sz w:val="24"/>
          <w:szCs w:val="24"/>
        </w:rPr>
        <w:t>至于净土一法，则如阿伽陀药，万病总治。如摩尼宝珠，随意雨宝。若能都摄六根，净念相继。则得三摩地，亲证圆通。一切功德，河沙妙义。不假外求，悉现自心。</w:t>
      </w:r>
    </w:p>
    <w:p w14:paraId="5CDD8938">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至于净土法门，就如同阿伽陀药，万病总治。如同摩尼宝珠，随意洒下珍宝。如果能够都摄六根，净念相继。那么得三摩地，亲证圆通，一切功德，恒河沙般的妙义，不需要向外求，而全都显现在自心当中了。</w:t>
      </w:r>
    </w:p>
    <w:p w14:paraId="60B510AC">
      <w:pPr>
        <w:rPr>
          <w:rFonts w:ascii="微软雅黑" w:hAnsi="微软雅黑" w:eastAsia="微软雅黑" w:cs="Tahoma"/>
          <w:color w:val="222222"/>
          <w:sz w:val="24"/>
          <w:szCs w:val="24"/>
        </w:rPr>
      </w:pPr>
    </w:p>
    <w:p w14:paraId="4528E79D">
      <w:pPr>
        <w:rPr>
          <w:rFonts w:ascii="微软雅黑" w:hAnsi="微软雅黑" w:eastAsia="微软雅黑"/>
          <w:b/>
          <w:color w:val="C00000"/>
          <w:sz w:val="24"/>
          <w:szCs w:val="24"/>
        </w:rPr>
      </w:pPr>
      <w:r>
        <w:rPr>
          <w:rFonts w:hint="eastAsia" w:ascii="微软雅黑" w:hAnsi="微软雅黑" w:eastAsia="微软雅黑"/>
          <w:b/>
          <w:color w:val="C00000"/>
          <w:sz w:val="24"/>
          <w:szCs w:val="24"/>
        </w:rPr>
        <w:t>良由以果地觉，为因地心。及至其极，则因该果海，果彻因源。法门之妙，穷劫难宣。有能遇者，何胜庆幸。</w:t>
      </w:r>
    </w:p>
    <w:p w14:paraId="2844806A">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实在因为净土法门，以果地觉，为因地心。到了极处，就因行该摄果海，果地通彻因源。净土法门的玄妙，穷尽劫数，也难以宣说。能够遇到的人，是何等的庆幸啊。</w:t>
      </w:r>
    </w:p>
    <w:p w14:paraId="6D12F340">
      <w:pPr>
        <w:rPr>
          <w:rFonts w:ascii="微软雅黑" w:hAnsi="微软雅黑" w:eastAsia="微软雅黑" w:cs="Tahoma"/>
          <w:color w:val="222222"/>
          <w:sz w:val="24"/>
          <w:szCs w:val="24"/>
        </w:rPr>
      </w:pPr>
    </w:p>
    <w:p w14:paraId="00D32A97">
      <w:pPr>
        <w:rPr>
          <w:rFonts w:ascii="微软雅黑" w:hAnsi="微软雅黑" w:eastAsia="微软雅黑"/>
          <w:b/>
          <w:color w:val="C00000"/>
          <w:sz w:val="24"/>
          <w:szCs w:val="24"/>
        </w:rPr>
      </w:pPr>
      <w:r>
        <w:rPr>
          <w:rFonts w:hint="eastAsia" w:ascii="微软雅黑" w:hAnsi="微软雅黑" w:eastAsia="微软雅黑"/>
          <w:b/>
          <w:color w:val="C00000"/>
          <w:sz w:val="24"/>
          <w:szCs w:val="24"/>
        </w:rPr>
        <w:t>维扬长生寺可端和尚，宿植德本，久参禅讲。于民国八年，由性莲退居，委令住持。因念华严一经，乃如来根本法轮。遂竭力讲演，以冀若幽若显一切众生，同得发起一乘善根。</w:t>
      </w:r>
    </w:p>
    <w:p w14:paraId="734A3453">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扬州长生寺的可端和尚，宿植德本，久参禅学。民国八年，性莲老方丈退居，委任他为住持。和尚想到《华严经》，是如来的根本法轮。于是就竭力进行讲演，希望阴阳二界的一切众生，共同发起一佛乘的善根。</w:t>
      </w:r>
    </w:p>
    <w:p w14:paraId="0C701EED">
      <w:pPr>
        <w:rPr>
          <w:rFonts w:ascii="微软雅黑" w:hAnsi="微软雅黑" w:eastAsia="微软雅黑" w:cs="Tahoma"/>
          <w:color w:val="222222"/>
          <w:sz w:val="24"/>
          <w:szCs w:val="24"/>
        </w:rPr>
      </w:pPr>
    </w:p>
    <w:p w14:paraId="493C812A">
      <w:pPr>
        <w:rPr>
          <w:rFonts w:ascii="微软雅黑" w:hAnsi="微软雅黑" w:eastAsia="微软雅黑"/>
          <w:b/>
          <w:color w:val="C00000"/>
          <w:sz w:val="24"/>
          <w:szCs w:val="24"/>
        </w:rPr>
      </w:pPr>
      <w:r>
        <w:rPr>
          <w:rFonts w:hint="eastAsia" w:ascii="微软雅黑" w:hAnsi="微软雅黑" w:eastAsia="微软雅黑"/>
          <w:b/>
          <w:color w:val="C00000"/>
          <w:sz w:val="24"/>
          <w:szCs w:val="24"/>
        </w:rPr>
        <w:t>时经三年，讲圆一部。而护法居士，感其至诚。又祈续讲，以培人才。因开华严大学院。学生额定四十八名。</w:t>
      </w:r>
    </w:p>
    <w:p w14:paraId="650CD875">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经过三年，一部经宣讲圆满。而护法居士们，受他的至诚所感发。又祈请他接着再讲，以培育人才。和尚因此开办华严大学院，额定四十八个学生名额。</w:t>
      </w:r>
    </w:p>
    <w:p w14:paraId="715BF65A">
      <w:pPr>
        <w:rPr>
          <w:rFonts w:ascii="微软雅黑" w:hAnsi="微软雅黑" w:eastAsia="微软雅黑" w:cs="Tahoma"/>
          <w:color w:val="222222"/>
          <w:sz w:val="24"/>
          <w:szCs w:val="24"/>
        </w:rPr>
      </w:pPr>
    </w:p>
    <w:p w14:paraId="50C58D8C">
      <w:pPr>
        <w:rPr>
          <w:rFonts w:ascii="微软雅黑" w:hAnsi="微软雅黑" w:eastAsia="微软雅黑"/>
          <w:b/>
          <w:color w:val="C00000"/>
          <w:sz w:val="24"/>
          <w:szCs w:val="24"/>
        </w:rPr>
      </w:pPr>
      <w:r>
        <w:rPr>
          <w:rFonts w:hint="eastAsia" w:ascii="微软雅黑" w:hAnsi="微软雅黑" w:eastAsia="微软雅黑"/>
          <w:b/>
          <w:color w:val="C00000"/>
          <w:sz w:val="24"/>
          <w:szCs w:val="24"/>
        </w:rPr>
        <w:t>又思此段不思议光明，遍照法界。固属如来神通道力，福慧庄严。然此光明，人人本具，个个不无。而衣里之珠，模中之像，达本者虽有，著迹者甚多。忍令同具此光者，多皆长处暗室，不得受用。反承此普照法界，不思议真常圆满之光，而为生死结业之本乎。于是拟于每月，出报一册。名曰佛光者，以一念心性，佛如众生如，一如无二如故。</w:t>
      </w:r>
    </w:p>
    <w:p w14:paraId="464B9613">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和尚又想到，这不思议光明，遍照法界，固然是如来神通道力，福慧庄严。然而这光明，人人本具，个个都有。而衣服里的明珠，模具中的金像，通达本源的人虽然有，执著行迹的人却很多。怎么忍心让共同具备这光明的人，大都长处在暗室当中，不得受用，反倒承着这普照法界、不可思议、真常圆满的光明，而造作生死结业之本呢？于是打算每个月出一册报刊，名为佛光报。因为这一念心性，佛如此，众生如此，一如无二如的缘故。</w:t>
      </w:r>
    </w:p>
    <w:p w14:paraId="68A8CA07">
      <w:pPr>
        <w:rPr>
          <w:rFonts w:ascii="微软雅黑" w:hAnsi="微软雅黑" w:eastAsia="微软雅黑" w:cs="Tahoma"/>
          <w:color w:val="222222"/>
          <w:sz w:val="24"/>
          <w:szCs w:val="24"/>
        </w:rPr>
      </w:pPr>
    </w:p>
    <w:p w14:paraId="0F27B5A3">
      <w:pPr>
        <w:rPr>
          <w:rFonts w:ascii="微软雅黑" w:hAnsi="微软雅黑" w:eastAsia="微软雅黑"/>
          <w:b/>
          <w:color w:val="C00000"/>
          <w:sz w:val="24"/>
          <w:szCs w:val="24"/>
        </w:rPr>
      </w:pPr>
      <w:r>
        <w:rPr>
          <w:rFonts w:hint="eastAsia" w:ascii="微软雅黑" w:hAnsi="微软雅黑" w:eastAsia="微软雅黑"/>
          <w:b/>
          <w:color w:val="C00000"/>
          <w:sz w:val="24"/>
          <w:szCs w:val="24"/>
        </w:rPr>
        <w:t>凡如来施化之因缘，心性真常之实际。五戒十善之因果，戒杀放生之感应。世间善行，出世净业。生死轮回之苦，因果报应之微。与夫高人哲士之嘉言懿行，著述讲章。随缘记载，以资观感。</w:t>
      </w:r>
    </w:p>
    <w:p w14:paraId="56D24982">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凡是如来施设教化的因缘，心性真常的实际。五戒十善的因果事理，戒杀放生的感应事迹。世间的善行，出世的净业。生死轮回的痛苦，因果报应的微奥。还有高人哲士的嘉言懿行，著述讲章。都随缘加以刊载，以便读者感发。</w:t>
      </w:r>
    </w:p>
    <w:p w14:paraId="3F8D47A3">
      <w:pPr>
        <w:rPr>
          <w:rFonts w:ascii="微软雅黑" w:hAnsi="微软雅黑" w:eastAsia="微软雅黑" w:cs="Tahoma"/>
          <w:color w:val="222222"/>
          <w:sz w:val="24"/>
          <w:szCs w:val="24"/>
        </w:rPr>
      </w:pPr>
    </w:p>
    <w:p w14:paraId="2F3965D9">
      <w:pPr>
        <w:rPr>
          <w:rFonts w:ascii="微软雅黑" w:hAnsi="微软雅黑" w:eastAsia="微软雅黑"/>
          <w:b/>
          <w:color w:val="C00000"/>
          <w:sz w:val="24"/>
          <w:szCs w:val="24"/>
        </w:rPr>
      </w:pPr>
      <w:r>
        <w:rPr>
          <w:rFonts w:hint="eastAsia" w:ascii="微软雅黑" w:hAnsi="微软雅黑" w:eastAsia="微软雅黑"/>
          <w:b/>
          <w:color w:val="C00000"/>
          <w:sz w:val="24"/>
          <w:szCs w:val="24"/>
        </w:rPr>
        <w:t>虽则真俗并诠，浅深俱备。而粗言及细语，皆归第一义。固当仁者见之谓之仁，智者见之谓之智。以为入佛封疆之前导，豁发心光之胜缘。</w:t>
      </w:r>
    </w:p>
    <w:p w14:paraId="5FA020BE">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虽然是真谛俗谛一并诠解，浅理深义全都具备。然而所谓“粗言及细语，皆归第一义”，自然是仁者见仁，智者见智。以此作为入佛疆界的前导，豁发心光的胜缘。</w:t>
      </w:r>
    </w:p>
    <w:p w14:paraId="18D1D5B9">
      <w:pPr>
        <w:rPr>
          <w:rFonts w:ascii="微软雅黑" w:hAnsi="微软雅黑" w:eastAsia="微软雅黑" w:cs="Tahoma"/>
          <w:color w:val="222222"/>
          <w:sz w:val="24"/>
          <w:szCs w:val="24"/>
        </w:rPr>
      </w:pPr>
    </w:p>
    <w:p w14:paraId="2268B2CC">
      <w:pPr>
        <w:rPr>
          <w:rFonts w:ascii="微软雅黑" w:hAnsi="微软雅黑" w:eastAsia="微软雅黑"/>
          <w:b/>
          <w:color w:val="C00000"/>
          <w:sz w:val="24"/>
          <w:szCs w:val="24"/>
        </w:rPr>
      </w:pPr>
      <w:r>
        <w:rPr>
          <w:rFonts w:hint="eastAsia" w:ascii="微软雅黑" w:hAnsi="微软雅黑" w:eastAsia="微软雅黑"/>
          <w:b/>
          <w:color w:val="C00000"/>
          <w:sz w:val="24"/>
          <w:szCs w:val="24"/>
        </w:rPr>
        <w:t>倘阅者能知自心原是佛心，则知佛光即是心光。而此心光，寂照圆融。寂而常照，故为无量光。照而常寂，故为无量寿。无量光寿之理体，固一切人之所同具。无量光寿之实证，须待往生西方，面见弥陀，蒙佛授记，圆满菩提以后，方能彻得。此华严归宗，以十大愿王，导归极乐之深旨也。凡我同伦，幸各谛信。</w:t>
      </w:r>
    </w:p>
    <w:p w14:paraId="3B760514">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倘若阅读的人，能够知道自心原是佛心，也就知道佛光即是心光。而这心光，寂照圆融。寂而常照，所以为无量光。照而常寂，所以为无量寿。无量光寿的理体，固然是一切人所共同具有；无量光寿的实证，必须等往生西方，面见弥陀，蒙佛授记，圆满菩提以后，才能彻底得到。这是《华严经》归宗结顶，以十大愿王，导归极乐的深妙义旨啊。希望大家各各深信。</w:t>
      </w:r>
    </w:p>
    <w:p w14:paraId="0C730BF7">
      <w:pPr>
        <w:rPr>
          <w:rFonts w:ascii="微软雅黑" w:hAnsi="微软雅黑" w:eastAsia="微软雅黑" w:cs="Tahoma"/>
          <w:color w:val="222222"/>
          <w:sz w:val="24"/>
          <w:szCs w:val="24"/>
        </w:rPr>
      </w:pPr>
    </w:p>
    <w:p w14:paraId="35B23189">
      <w:pPr>
        <w:rPr>
          <w:rFonts w:ascii="微软雅黑" w:hAnsi="微软雅黑" w:eastAsia="微软雅黑" w:cs="Tahoma"/>
          <w:color w:val="222222"/>
          <w:sz w:val="24"/>
          <w:szCs w:val="24"/>
        </w:rPr>
      </w:pPr>
    </w:p>
    <w:p w14:paraId="759BD0BF">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18779FD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[1]【坐断】</w:t>
      </w:r>
      <w:r>
        <w:rPr>
          <w:rFonts w:hint="eastAsia" w:ascii="微软雅黑" w:hAnsi="微软雅黑" w:eastAsia="微软雅黑" w:cs="Tahoma"/>
          <w:color w:val="585858" w:themeColor="text1" w:themeTint="A6"/>
          <w:sz w:val="24"/>
          <w:szCs w:val="24"/>
        </w:rPr>
        <w:t>禅林用语。坐，平坐之意。坐断，原意谓“彻底的坐”，引申为拼命做之意。又作坐破。即由坐禅之力以断迷，用以形容坐破差别相，彻底达于平等一如之境地。</w:t>
      </w:r>
    </w:p>
    <w:p w14:paraId="1ACF9D7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[2]【处处得逢渠】</w:t>
      </w:r>
      <w:r>
        <w:rPr>
          <w:rFonts w:hint="eastAsia" w:ascii="微软雅黑" w:hAnsi="微软雅黑" w:eastAsia="微软雅黑" w:cs="Tahoma"/>
          <w:color w:val="585858" w:themeColor="text1" w:themeTint="A6"/>
          <w:sz w:val="24"/>
          <w:szCs w:val="24"/>
        </w:rPr>
        <w:t>《过水睹影》：“切忌从他觅，迢迢与我疏。我今独自往，处处得逢渠。渠今正是我，我今不是渠。应须恁么会，方得契如如。”--唐·洞山良价（在还没开悟以前，对“真正的我”或曰佛性，尚未亲切体验，所以到处找，都找不到。就好像我们与陌生人约会，如果事先没问清楚对方的长相，即使他站在面前，我们也不知道他就是所要找的人。可是等到亲自体验到了，这时候，到处都看到佛性的踪迹。“我今独自往，处处得逢渠”，正是这个意思。）</w:t>
      </w:r>
    </w:p>
    <w:p w14:paraId="54F3287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[3]【盘山宝积】</w:t>
      </w:r>
      <w:r>
        <w:rPr>
          <w:rFonts w:hint="eastAsia" w:ascii="微软雅黑" w:hAnsi="微软雅黑" w:eastAsia="微软雅黑" w:cs="Tahoma"/>
          <w:color w:val="585858" w:themeColor="text1" w:themeTint="A6"/>
          <w:sz w:val="24"/>
          <w:szCs w:val="24"/>
        </w:rPr>
        <w:t>唐代僧。马祖道一之法嗣，居于幽州（河北）盘山，宣扬宗风，故世称盘山宝积。籍贯、生卒年均不详。谥号“凝寂大师”。</w:t>
      </w:r>
    </w:p>
    <w:p w14:paraId="6F37FB4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[4]【沩山灵佑】</w:t>
      </w:r>
      <w:r>
        <w:rPr>
          <w:rFonts w:hint="eastAsia" w:ascii="微软雅黑" w:hAnsi="微软雅黑" w:eastAsia="微软雅黑" w:cs="Tahoma"/>
          <w:color w:val="585858" w:themeColor="text1" w:themeTint="A6"/>
          <w:sz w:val="24"/>
          <w:szCs w:val="24"/>
        </w:rPr>
        <w:t>（771-853）唐代僧。为沩仰宗初祖。福州长溪（福建霞浦县南）人，俗姓赵。法名灵佑。十五岁随建善寺法常（又称法恒）律师出家，于杭州龙兴寺受具足戒。曾先后遇寒山、拾得。二十三岁至江西参谒百丈怀海，为上首弟子，于此顿悟诸佛本怀，遂承百丈之法。宪宗元和末年，栖止潭州大沩山，山民感德，群集共营梵宇，由李景让之奏请，敕号“同庆寺”。其后（一说大中初年）相国裴休亦来咨问玄旨，声誉更隆，禅侣辐辏，海众云集。会昌法难之际，师隐于市井之间，至大中元年（847）复教之命下，众迎返故寺，巾服说法，不复剃染。裴休闻之，亲临劝请，始归缁流。师住山凡四十年，大扬宗风，世称沩山灵佑。大中七年正月示寂，世寿八十三，法腊六十四。谥号“大圆禅师”。有语录、警策各一卷传世。嗣法弟子有慧寂、洪諲、智闲等四十一人。其中，仰山慧寂承其后而集大成，世称沩仰宗。</w:t>
      </w:r>
    </w:p>
    <w:p w14:paraId="21E9788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[5]【诞登】</w:t>
      </w:r>
      <w:r>
        <w:rPr>
          <w:rFonts w:hint="eastAsia" w:ascii="微软雅黑" w:hAnsi="微软雅黑" w:eastAsia="微软雅黑" w:cs="Tahoma"/>
          <w:color w:val="585858" w:themeColor="text1" w:themeTint="A6"/>
          <w:sz w:val="24"/>
          <w:szCs w:val="24"/>
        </w:rPr>
        <w:t>登上。诞，语助词。</w:t>
      </w:r>
      <w:r>
        <w:rPr>
          <w:rFonts w:hint="eastAsia" w:ascii="微软雅黑" w:hAnsi="微软雅黑" w:eastAsia="微软雅黑" w:cs="Tahoma"/>
          <w:color w:val="585858" w:themeColor="text1" w:themeTint="A6"/>
          <w:sz w:val="24"/>
          <w:szCs w:val="24"/>
        </w:rPr>
        <w:tab/>
      </w:r>
    </w:p>
    <w:p w14:paraId="4C79750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[6]【赞襄】</w:t>
      </w:r>
      <w:r>
        <w:rPr>
          <w:rFonts w:hint="eastAsia" w:ascii="微软雅黑" w:hAnsi="微软雅黑" w:eastAsia="微软雅黑" w:cs="Tahoma"/>
          <w:color w:val="585858" w:themeColor="text1" w:themeTint="A6"/>
          <w:sz w:val="24"/>
          <w:szCs w:val="24"/>
        </w:rPr>
        <w:t>辅助，协助。</w:t>
      </w:r>
    </w:p>
    <w:p w14:paraId="1C163F2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[7]【郅治】</w:t>
      </w:r>
      <w:r>
        <w:rPr>
          <w:rFonts w:hint="eastAsia" w:ascii="微软雅黑" w:hAnsi="微软雅黑" w:eastAsia="微软雅黑" w:cs="Tahoma"/>
          <w:color w:val="585858" w:themeColor="text1" w:themeTint="A6"/>
          <w:sz w:val="24"/>
          <w:szCs w:val="24"/>
        </w:rPr>
        <w:t>大治。</w:t>
      </w:r>
    </w:p>
    <w:p w14:paraId="09A3030F">
      <w:pPr>
        <w:rPr>
          <w:rFonts w:ascii="微软雅黑" w:hAnsi="微软雅黑" w:eastAsia="微软雅黑" w:cs="Tahoma"/>
          <w:color w:val="FF0000"/>
          <w:sz w:val="24"/>
          <w:szCs w:val="24"/>
        </w:rPr>
      </w:pPr>
    </w:p>
    <w:p w14:paraId="03A690FF">
      <w:pPr>
        <w:rPr>
          <w:rFonts w:ascii="微软雅黑" w:hAnsi="微软雅黑" w:eastAsia="微软雅黑" w:cs="Tahoma"/>
          <w:color w:val="FF0000"/>
          <w:sz w:val="24"/>
          <w:szCs w:val="24"/>
        </w:rPr>
      </w:pPr>
    </w:p>
    <w:p w14:paraId="1A3897D1">
      <w:pPr>
        <w:pStyle w:val="2"/>
        <w:spacing w:before="0" w:after="0" w:line="240" w:lineRule="auto"/>
        <w:rPr>
          <w:rStyle w:val="22"/>
          <w:rFonts w:ascii="微软雅黑" w:hAnsi="微软雅黑" w:eastAsia="微软雅黑" w:cs="Tahoma"/>
          <w:b w:val="0"/>
          <w:sz w:val="24"/>
          <w:szCs w:val="24"/>
        </w:rPr>
      </w:pPr>
      <w:r>
        <w:rPr>
          <w:rFonts w:ascii="微软雅黑" w:hAnsi="微软雅黑" w:cs="Tahoma"/>
          <w:color w:val="FF0000"/>
          <w:sz w:val="24"/>
          <w:szCs w:val="24"/>
        </w:rPr>
        <w:br w:type="page"/>
      </w:r>
      <w:bookmarkStart w:id="55" w:name="_Toc28217"/>
      <w:r>
        <w:rPr>
          <w:sz w:val="24"/>
          <w:szCs w:val="24"/>
        </w:rPr>
        <w:t>募修云谷禅师塔院序</w:t>
      </w:r>
      <w:bookmarkEnd w:id="55"/>
    </w:p>
    <w:p w14:paraId="4A74EBA8">
      <w:pPr>
        <w:rPr>
          <w:rStyle w:val="22"/>
          <w:rFonts w:ascii="微软雅黑" w:hAnsi="微软雅黑" w:eastAsia="微软雅黑" w:cs="Tahoma"/>
          <w:color w:val="C00000"/>
          <w:sz w:val="24"/>
          <w:szCs w:val="24"/>
        </w:rPr>
      </w:pPr>
    </w:p>
    <w:p w14:paraId="18F1E7A6">
      <w:pPr>
        <w:rPr>
          <w:rFonts w:ascii="微软雅黑" w:hAnsi="微软雅黑" w:eastAsia="微软雅黑"/>
          <w:b/>
          <w:color w:val="C00000"/>
          <w:sz w:val="24"/>
          <w:szCs w:val="24"/>
        </w:rPr>
      </w:pPr>
      <w:r>
        <w:rPr>
          <w:rFonts w:hint="eastAsia" w:ascii="微软雅黑" w:hAnsi="微软雅黑" w:eastAsia="微软雅黑"/>
          <w:b/>
          <w:color w:val="C00000"/>
          <w:sz w:val="24"/>
          <w:szCs w:val="24"/>
        </w:rPr>
        <w:t>缅维得道高僧，于千百年后。或有见其肖像，读其著述，经历其栖迟之地，瞻仰其閟藏之塔。皆能令人生惭愧心，生景慕心。奋发大志，力修净业。以期远追宏猷，振兴法道。俾如来慧命，相续不断</w:t>
      </w:r>
      <w:r>
        <w:rPr>
          <w:rFonts w:hint="eastAsia" w:ascii="微软雅黑" w:hAnsi="微软雅黑" w:eastAsia="微软雅黑"/>
          <w:b/>
          <w:color w:val="C00000"/>
          <w:sz w:val="24"/>
          <w:szCs w:val="24"/>
          <w:lang w:eastAsia="zh-CN"/>
        </w:rPr>
        <w:t>，</w:t>
      </w:r>
      <w:r>
        <w:rPr>
          <w:rFonts w:hint="eastAsia" w:ascii="微软雅黑" w:hAnsi="微软雅黑" w:eastAsia="微软雅黑"/>
          <w:b/>
          <w:color w:val="C00000"/>
          <w:sz w:val="24"/>
          <w:szCs w:val="24"/>
        </w:rPr>
        <w:t>不致有负人与天地并称三才，僧与佛法同名三宝者。明云谷禅师，即其人也。</w:t>
      </w:r>
    </w:p>
    <w:p w14:paraId="1C7C28F3">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自古得道高僧，千百年后看见他的肖像，读到他的著作，经过他曾经居住的地方，瞻仰埋藏他的骨塔，都能让人生起惭愧心，生起仰慕心。奋发大志，力修净业，以期望追随他们的宏图大志，振兴佛法，续佛慧命。而不致于辜负了与天地并称三才，与佛法同列三宝的名义。明朝的云谷禅师，就是这样的人。</w:t>
      </w:r>
    </w:p>
    <w:p w14:paraId="68A50BC1">
      <w:pPr>
        <w:rPr>
          <w:rFonts w:ascii="微软雅黑" w:hAnsi="微软雅黑" w:eastAsia="微软雅黑" w:cs="Tahoma"/>
          <w:color w:val="222222"/>
          <w:sz w:val="24"/>
          <w:szCs w:val="24"/>
        </w:rPr>
      </w:pPr>
    </w:p>
    <w:p w14:paraId="70E43A47">
      <w:pPr>
        <w:rPr>
          <w:rFonts w:ascii="微软雅黑" w:hAnsi="微软雅黑" w:eastAsia="微软雅黑"/>
          <w:b/>
          <w:color w:val="C00000"/>
          <w:sz w:val="24"/>
          <w:szCs w:val="24"/>
        </w:rPr>
      </w:pPr>
      <w:r>
        <w:rPr>
          <w:rFonts w:hint="eastAsia" w:ascii="微软雅黑" w:hAnsi="微软雅黑" w:eastAsia="微软雅黑"/>
          <w:b/>
          <w:color w:val="C00000"/>
          <w:sz w:val="24"/>
          <w:szCs w:val="24"/>
        </w:rPr>
        <w:t>师乘宿愿力，于弘治十三年，示生嘉善胥山怀氏。幼入法门，彻悟自性。平生所修，虽注重于禅。而于性相诸宗，儒道心要，无不融会贯通。故能于禅教衰颓，儒道晦昧之际，俾宗风丕振，心法昭明。</w:t>
      </w:r>
    </w:p>
    <w:p w14:paraId="6FA19475">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弘治十三年，禅师乘着宿世愿力，出生在浙江嘉兴胥山怀家。幼年就进入佛门，彻悟自性。平生的修行，虽然注重于禅宗。而对于性、相等诸多宗派，以及儒学的心要，无不融会贯通。所以能够在禅教衰颓，儒学晦昧的时期，大振禅门宗风，昭明儒学心法。</w:t>
      </w:r>
    </w:p>
    <w:p w14:paraId="768BA6CF">
      <w:pPr>
        <w:rPr>
          <w:rFonts w:ascii="微软雅黑" w:hAnsi="微软雅黑" w:eastAsia="微软雅黑" w:cs="Tahoma"/>
          <w:color w:val="222222"/>
          <w:sz w:val="24"/>
          <w:szCs w:val="24"/>
        </w:rPr>
      </w:pPr>
    </w:p>
    <w:p w14:paraId="0407C319">
      <w:pPr>
        <w:rPr>
          <w:rFonts w:ascii="微软雅黑" w:hAnsi="微软雅黑" w:eastAsia="微软雅黑"/>
          <w:b/>
          <w:color w:val="C00000"/>
          <w:sz w:val="24"/>
          <w:szCs w:val="24"/>
        </w:rPr>
      </w:pPr>
      <w:r>
        <w:rPr>
          <w:rFonts w:hint="eastAsia" w:ascii="微软雅黑" w:hAnsi="微软雅黑" w:eastAsia="微软雅黑"/>
          <w:b/>
          <w:color w:val="C00000"/>
          <w:sz w:val="24"/>
          <w:szCs w:val="24"/>
        </w:rPr>
        <w:t>其于世道人心，裨益良非浅鲜。其得其传而融通儒释，使灵山泗水心法俱彰者，僧则憨山大师，俗则了凡袁公，为最显著之人也。</w:t>
      </w:r>
    </w:p>
    <w:p w14:paraId="23A409FF">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云谷禅师对于世道人心的利益影响很深。得到他的传授而融通儒佛，使得儒佛二教的心法全都彰显的人，僧人当中，有憨山大师，在家人中，有袁了凡先生，二者最为知名。</w:t>
      </w:r>
    </w:p>
    <w:p w14:paraId="0FB71B75">
      <w:pPr>
        <w:rPr>
          <w:rFonts w:ascii="微软雅黑" w:hAnsi="微软雅黑" w:eastAsia="微软雅黑" w:cs="Tahoma"/>
          <w:color w:val="222222"/>
          <w:sz w:val="24"/>
          <w:szCs w:val="24"/>
        </w:rPr>
      </w:pPr>
    </w:p>
    <w:p w14:paraId="308B4C03">
      <w:pPr>
        <w:rPr>
          <w:rFonts w:ascii="微软雅黑" w:hAnsi="微软雅黑" w:eastAsia="微软雅黑"/>
          <w:b/>
          <w:color w:val="C00000"/>
          <w:sz w:val="24"/>
          <w:szCs w:val="24"/>
        </w:rPr>
      </w:pPr>
      <w:r>
        <w:rPr>
          <w:rFonts w:hint="eastAsia" w:ascii="微软雅黑" w:hAnsi="微软雅黑" w:eastAsia="微软雅黑"/>
          <w:b/>
          <w:color w:val="C00000"/>
          <w:sz w:val="24"/>
          <w:szCs w:val="24"/>
        </w:rPr>
        <w:t>师灭于万历三年，建塔栖真寺侧。至四十五年，憨山来礼其塔。见其塔院岑寂，一僧独奉香火。因嘱沈定凡居士，修葺庄严，并置长生田，以为久远之计。迄今已三百余年矣。</w:t>
      </w:r>
    </w:p>
    <w:p w14:paraId="4C5C4FE7">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云谷禅师在万历三年入灭，骨塔修建在栖真寺旁边。万历四十五年，憨山大师来礼拜骨塔时，见到塔院冷清，只有一位僧人在供奉香火。因此就嘱咐沈定凡居士，将塔院修葺庄严，并置办了长生田，作为久远的安排。到现在已经有三百多年了。</w:t>
      </w:r>
    </w:p>
    <w:p w14:paraId="5C45506C">
      <w:pPr>
        <w:rPr>
          <w:rFonts w:ascii="微软雅黑" w:hAnsi="微软雅黑" w:eastAsia="微软雅黑" w:cs="Tahoma"/>
          <w:color w:val="222222"/>
          <w:sz w:val="24"/>
          <w:szCs w:val="24"/>
        </w:rPr>
      </w:pPr>
    </w:p>
    <w:p w14:paraId="48DEFE33">
      <w:pPr>
        <w:rPr>
          <w:rFonts w:ascii="微软雅黑" w:hAnsi="微软雅黑" w:eastAsia="微软雅黑"/>
          <w:b/>
          <w:color w:val="C00000"/>
          <w:sz w:val="24"/>
          <w:szCs w:val="24"/>
        </w:rPr>
      </w:pPr>
      <w:r>
        <w:rPr>
          <w:rFonts w:hint="eastAsia" w:ascii="微软雅黑" w:hAnsi="微软雅黑" w:eastAsia="微软雅黑"/>
          <w:b/>
          <w:color w:val="C00000"/>
          <w:sz w:val="24"/>
          <w:szCs w:val="24"/>
        </w:rPr>
        <w:t>今则基址尚在，垣屋无存。致令古德遗迹，人无知者。近来世道人心，日趋日下。邪见炽盛，正法衰微。若不表彰古德懿范，何由使宗风丕振，魔外归降乎哉。</w:t>
      </w:r>
    </w:p>
    <w:p w14:paraId="386F1F31">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现今，塔院的基址还在，墙屋却已无存。致使古德的遗迹，没有人知道。近来世道人心，一天比一天下劣。邪见炽盛，正法衰微。如果不表彰古德的美德风范，还有什么办法让宗风大振，邪魔外道归降呢？</w:t>
      </w:r>
    </w:p>
    <w:p w14:paraId="2F71A1EC">
      <w:pPr>
        <w:rPr>
          <w:rFonts w:ascii="微软雅黑" w:hAnsi="微软雅黑" w:eastAsia="微软雅黑" w:cs="Tahoma"/>
          <w:color w:val="222222"/>
          <w:sz w:val="24"/>
          <w:szCs w:val="24"/>
        </w:rPr>
      </w:pPr>
    </w:p>
    <w:p w14:paraId="790FF63E">
      <w:pPr>
        <w:rPr>
          <w:rFonts w:ascii="微软雅黑" w:hAnsi="微软雅黑" w:eastAsia="微软雅黑"/>
          <w:b/>
          <w:color w:val="C00000"/>
          <w:sz w:val="24"/>
          <w:szCs w:val="24"/>
        </w:rPr>
      </w:pPr>
      <w:r>
        <w:rPr>
          <w:rFonts w:hint="eastAsia" w:ascii="微软雅黑" w:hAnsi="微软雅黑" w:eastAsia="微软雅黑"/>
          <w:b/>
          <w:color w:val="C00000"/>
          <w:sz w:val="24"/>
          <w:szCs w:val="24"/>
        </w:rPr>
        <w:t>嘉兴䣝般音居士忧之，拟重建塔院，刊布行实。庶出家在家一切人等，咸知古德芳风。从兹挽回造化之权，命自我立。断除烦恼之障，佛从心现。则可继憨山，了凡之志，以慰云谷禅师之心也。</w:t>
      </w:r>
    </w:p>
    <w:p w14:paraId="005579E8">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嘉兴的䣝般音居士对于此心怀忧虑，所以打算重建塔院，刊刻流布云谷禅师的生平事迹。使得出家在家一切人，都能知道古德高尚的道风。从此把握造化权柄，掌握自己命运；断除烦恼业障，佛从心中显现。那么就能继承憨山大师、袁了凡的志向，告慰云谷禅师的心了。</w:t>
      </w:r>
    </w:p>
    <w:p w14:paraId="0A75ABD8">
      <w:pPr>
        <w:rPr>
          <w:rFonts w:ascii="微软雅黑" w:hAnsi="微软雅黑" w:eastAsia="微软雅黑" w:cs="Tahoma"/>
          <w:color w:val="222222"/>
          <w:sz w:val="24"/>
          <w:szCs w:val="24"/>
        </w:rPr>
      </w:pPr>
    </w:p>
    <w:p w14:paraId="3BACCE55">
      <w:pPr>
        <w:rPr>
          <w:rFonts w:ascii="微软雅黑" w:hAnsi="微软雅黑" w:eastAsia="微软雅黑"/>
          <w:b/>
          <w:color w:val="C00000"/>
          <w:sz w:val="24"/>
          <w:szCs w:val="24"/>
        </w:rPr>
      </w:pPr>
      <w:r>
        <w:rPr>
          <w:rFonts w:hint="eastAsia" w:ascii="微软雅黑" w:hAnsi="微软雅黑" w:eastAsia="微软雅黑"/>
          <w:b/>
          <w:color w:val="C00000"/>
          <w:sz w:val="24"/>
          <w:szCs w:val="24"/>
        </w:rPr>
        <w:t>但以工程浩大，独力难成。不得不求助于诸大檀越。果能人各依云谷命自我立，福自己求之训，笃实做去。则五福三多，悉萃厥身。天灾人祸，绝闻于世。功勋罔测，利益莫名。谅不至惜彼五家所共之财，而不作此三生有幸之福也。因述所以，祈共赞襄云尔。</w:t>
      </w:r>
    </w:p>
    <w:p w14:paraId="7C76E292">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只是因为重建的工程浩大，䣝居士个人的力量难以完成。因此不得不求助于诸位大檀越护法。诸位如果能够依照云谷禅师“命自我立，福自我求”的训诲，努力踏实地去做，那么种种的福报，都会聚集而来，一生当中，都不会听到天灾人祸的名称。功德难以测量，利益无法言说。想来（大家）不至于吝惜那五家共有的钱财，而不培植这三生有幸的福报吧。在此叙述其中的缘由，祈望大家共同辅助。</w:t>
      </w:r>
    </w:p>
    <w:p w14:paraId="4AE84A48">
      <w:pPr>
        <w:rPr>
          <w:rFonts w:ascii="微软雅黑" w:hAnsi="微软雅黑" w:eastAsia="微软雅黑" w:cs="Tahoma"/>
          <w:color w:val="222222"/>
          <w:sz w:val="24"/>
          <w:szCs w:val="24"/>
        </w:rPr>
      </w:pPr>
    </w:p>
    <w:p w14:paraId="3243DAF2">
      <w:pPr>
        <w:rPr>
          <w:rFonts w:ascii="微软雅黑" w:hAnsi="微软雅黑" w:eastAsia="微软雅黑" w:cs="Tahoma"/>
          <w:color w:val="222222"/>
          <w:sz w:val="24"/>
          <w:szCs w:val="24"/>
        </w:rPr>
      </w:pPr>
    </w:p>
    <w:p w14:paraId="52B7B59C">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4C4F6BA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[1]【云谷】</w:t>
      </w:r>
      <w:r>
        <w:rPr>
          <w:rFonts w:hint="eastAsia" w:ascii="微软雅黑" w:hAnsi="微软雅黑" w:eastAsia="微软雅黑" w:cs="Tahoma"/>
          <w:color w:val="585858" w:themeColor="text1" w:themeTint="A6"/>
          <w:sz w:val="24"/>
          <w:szCs w:val="24"/>
        </w:rPr>
        <w:t>（1500-1575）明代僧。嘉善胥山（浙江嘉兴）人，俗姓怀，讳法会。幼出家于大云寺。常思“出家以生死大事为切，何以碌碌衣食计为”，遂决志参方，登坛受具。后闻天台小止观法门，专精修习。时法舟济掩关于杭州天宁寺，师往参叩，法舟授以念佛审实话头，直令重下疑情。师依教日夜参究，寝食俱废，一日受食，食尽亦不自知，碗忽堕地，猛然有省，复请益法舟，乃蒙印可。又阅《宗镜录》，大悟唯心之旨，从此一切经教及诸祖公案，了然如睹家中故物。其后，寓居金陵天界毗卢阁三年，复至摄山栖霞，结茅于千佛岭下。时有盗侵师，窃去所有，夜行至天明，尚不离庵，人获之，送至师。师食以饮食，尽与所有持去。由是闻者感化。又建禅堂，开讲席，往来者众。万历三年示寂，世寿七十五，僧腊五十。蒙师化者以千万计，憨山德清曾从师受教悟旨。师平日胁不至席，终身礼诵，未尝中辍一夕。从来接人软语低声，一味平怀。寻常示人，特揭唯心净土法门。生平任缘，未尝树立门庭，诸山但有禅讲道场，常请师为方丈。师至，则举扬百丈规矩，务明先德风范，不少假借。明末袁了凡与憨山德清颇钦服其为人。德清在所撰《云谷大师传》中，曾誉之为“中兴禅道之祖”。</w:t>
      </w:r>
    </w:p>
    <w:p w14:paraId="47D96C6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[2]【缅惟】</w:t>
      </w:r>
      <w:r>
        <w:rPr>
          <w:rFonts w:hint="eastAsia" w:ascii="微软雅黑" w:hAnsi="微软雅黑" w:eastAsia="微软雅黑" w:cs="Tahoma"/>
          <w:color w:val="585858" w:themeColor="text1" w:themeTint="A6"/>
          <w:sz w:val="24"/>
          <w:szCs w:val="24"/>
        </w:rPr>
        <w:t>遥想。</w:t>
      </w:r>
    </w:p>
    <w:p w14:paraId="18A0A86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[3]【栖迟】</w:t>
      </w:r>
      <w:r>
        <w:rPr>
          <w:rFonts w:hint="eastAsia" w:ascii="微软雅黑" w:hAnsi="微软雅黑" w:eastAsia="微软雅黑" w:cs="Tahoma"/>
          <w:color w:val="585858" w:themeColor="text1" w:themeTint="A6"/>
          <w:sz w:val="24"/>
          <w:szCs w:val="24"/>
        </w:rPr>
        <w:t>1.游息。2滞留。</w:t>
      </w:r>
    </w:p>
    <w:p w14:paraId="0B5BF21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[4]【閟】</w:t>
      </w:r>
      <w:r>
        <w:rPr>
          <w:rFonts w:hint="eastAsia" w:ascii="微软雅黑" w:hAnsi="微软雅黑" w:eastAsia="微软雅黑" w:cs="Tahoma"/>
          <w:color w:val="585858" w:themeColor="text1" w:themeTint="A6"/>
          <w:sz w:val="24"/>
          <w:szCs w:val="24"/>
        </w:rPr>
        <w:t>埋。</w:t>
      </w:r>
    </w:p>
    <w:p w14:paraId="393E386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[5]【宏猷】</w:t>
      </w:r>
      <w:r>
        <w:rPr>
          <w:rFonts w:hint="eastAsia" w:ascii="微软雅黑" w:hAnsi="微软雅黑" w:eastAsia="微软雅黑" w:cs="Tahoma"/>
          <w:color w:val="585858" w:themeColor="text1" w:themeTint="A6"/>
          <w:sz w:val="24"/>
          <w:szCs w:val="24"/>
        </w:rPr>
        <w:t>远大的谋略；宏伟的计划。</w:t>
      </w:r>
    </w:p>
    <w:p w14:paraId="7344510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[6]【岑寂】</w:t>
      </w:r>
      <w:r>
        <w:rPr>
          <w:rFonts w:hint="eastAsia" w:ascii="微软雅黑" w:hAnsi="微软雅黑" w:eastAsia="微软雅黑" w:cs="Tahoma"/>
          <w:color w:val="585858" w:themeColor="text1" w:themeTint="A6"/>
          <w:sz w:val="24"/>
          <w:szCs w:val="24"/>
        </w:rPr>
        <w:t>寂寞，孤独冷清。</w:t>
      </w:r>
    </w:p>
    <w:p w14:paraId="47893EE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[7]【行实】</w:t>
      </w:r>
      <w:r>
        <w:rPr>
          <w:rFonts w:hint="eastAsia" w:ascii="微软雅黑" w:hAnsi="微软雅黑" w:eastAsia="微软雅黑" w:cs="Tahoma"/>
          <w:color w:val="585858" w:themeColor="text1" w:themeTint="A6"/>
          <w:sz w:val="24"/>
          <w:szCs w:val="24"/>
        </w:rPr>
        <w:t>指生平事迹。</w:t>
      </w:r>
    </w:p>
    <w:p w14:paraId="4DBDE48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[8]【芳风】</w:t>
      </w:r>
      <w:r>
        <w:rPr>
          <w:rFonts w:hint="eastAsia" w:ascii="微软雅黑" w:hAnsi="微软雅黑" w:eastAsia="微软雅黑" w:cs="Tahoma"/>
          <w:color w:val="585858" w:themeColor="text1" w:themeTint="A6"/>
          <w:sz w:val="24"/>
          <w:szCs w:val="24"/>
        </w:rPr>
        <w:t>美好的风尚和教化。</w:t>
      </w:r>
    </w:p>
    <w:p w14:paraId="5BAF04E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[9]【五福】</w:t>
      </w:r>
      <w:r>
        <w:rPr>
          <w:rFonts w:hint="eastAsia" w:ascii="微软雅黑" w:hAnsi="微软雅黑" w:eastAsia="微软雅黑" w:cs="Tahoma"/>
          <w:color w:val="585858" w:themeColor="text1" w:themeTint="A6"/>
          <w:sz w:val="24"/>
          <w:szCs w:val="24"/>
        </w:rPr>
        <w:t>五种幸福。《书·洪范》：“五福：一曰寿，二曰富，三曰康宁，四曰攸好德，五曰考终命。”</w:t>
      </w:r>
    </w:p>
    <w:p w14:paraId="2ED34C8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[10]【三多】</w:t>
      </w:r>
      <w:r>
        <w:rPr>
          <w:rFonts w:hint="eastAsia" w:ascii="微软雅黑" w:hAnsi="微软雅黑" w:eastAsia="微软雅黑" w:cs="Tahoma"/>
          <w:color w:val="585858" w:themeColor="text1" w:themeTint="A6"/>
          <w:sz w:val="24"/>
          <w:szCs w:val="24"/>
        </w:rPr>
        <w:t>指多福、多寿、多男子。祝颂之辞。</w:t>
      </w:r>
    </w:p>
    <w:p w14:paraId="2EB66875">
      <w:pPr>
        <w:rPr>
          <w:color w:val="585858" w:themeColor="text1" w:themeTint="A6"/>
        </w:rPr>
      </w:pPr>
      <w:r>
        <w:rPr>
          <w:rFonts w:hint="eastAsia" w:ascii="微软雅黑" w:hAnsi="微软雅黑" w:eastAsia="微软雅黑" w:cs="Tahoma"/>
          <w:b/>
          <w:bCs/>
          <w:color w:val="585858" w:themeColor="text1" w:themeTint="A6"/>
          <w:sz w:val="24"/>
          <w:szCs w:val="24"/>
        </w:rPr>
        <w:t>[11]【五家所共】</w:t>
      </w:r>
      <w:r>
        <w:rPr>
          <w:rFonts w:hint="eastAsia" w:ascii="微软雅黑" w:hAnsi="微软雅黑" w:eastAsia="微软雅黑" w:cs="Tahoma"/>
          <w:color w:val="585858" w:themeColor="text1" w:themeTint="A6"/>
          <w:sz w:val="24"/>
          <w:szCs w:val="24"/>
        </w:rPr>
        <w:t>谓世间财物为王、贼、火、水、恶子等五家所共有，以其不能独用，故无须强求。</w:t>
      </w:r>
    </w:p>
    <w:p w14:paraId="5F1AA0CC">
      <w:pPr>
        <w:rPr>
          <w:rFonts w:ascii="微软雅黑" w:hAnsi="微软雅黑" w:eastAsia="微软雅黑" w:cs="Tahoma"/>
          <w:color w:val="FF0000"/>
          <w:sz w:val="24"/>
          <w:szCs w:val="24"/>
        </w:rPr>
      </w:pPr>
    </w:p>
    <w:p w14:paraId="018CFBB3">
      <w:pPr>
        <w:rPr>
          <w:rFonts w:ascii="微软雅黑" w:hAnsi="微软雅黑" w:eastAsia="微软雅黑" w:cs="Tahoma"/>
          <w:color w:val="FF0000"/>
          <w:sz w:val="24"/>
          <w:szCs w:val="24"/>
        </w:rPr>
      </w:pPr>
    </w:p>
    <w:p w14:paraId="201C51E8">
      <w:pPr>
        <w:pStyle w:val="2"/>
        <w:spacing w:before="0" w:after="0" w:line="240" w:lineRule="auto"/>
        <w:rPr>
          <w:rStyle w:val="22"/>
          <w:rFonts w:ascii="微软雅黑" w:hAnsi="微软雅黑" w:eastAsia="微软雅黑" w:cs="Tahoma"/>
          <w:b w:val="0"/>
          <w:sz w:val="24"/>
          <w:szCs w:val="24"/>
        </w:rPr>
      </w:pPr>
      <w:r>
        <w:rPr>
          <w:rFonts w:ascii="微软雅黑" w:hAnsi="微软雅黑" w:cs="Tahoma"/>
          <w:color w:val="FF0000"/>
          <w:sz w:val="24"/>
          <w:szCs w:val="24"/>
        </w:rPr>
        <w:br w:type="page"/>
      </w:r>
      <w:bookmarkStart w:id="56" w:name="_Toc9738"/>
      <w:r>
        <w:rPr>
          <w:sz w:val="24"/>
          <w:szCs w:val="24"/>
        </w:rPr>
        <w:t>西方公据重刻序</w:t>
      </w:r>
      <w:bookmarkEnd w:id="56"/>
    </w:p>
    <w:p w14:paraId="5311BE84">
      <w:pPr>
        <w:rPr>
          <w:rStyle w:val="22"/>
          <w:rFonts w:ascii="微软雅黑" w:hAnsi="微软雅黑" w:eastAsia="微软雅黑" w:cs="Tahoma"/>
          <w:color w:val="C00000"/>
          <w:sz w:val="24"/>
          <w:szCs w:val="24"/>
        </w:rPr>
      </w:pPr>
    </w:p>
    <w:p w14:paraId="24521737">
      <w:pPr>
        <w:rPr>
          <w:rFonts w:ascii="微软雅黑" w:hAnsi="微软雅黑" w:eastAsia="微软雅黑"/>
          <w:b/>
          <w:color w:val="C00000"/>
          <w:sz w:val="24"/>
          <w:szCs w:val="24"/>
        </w:rPr>
      </w:pPr>
      <w:r>
        <w:rPr>
          <w:rFonts w:hint="eastAsia" w:ascii="微软雅黑" w:hAnsi="微软雅黑" w:eastAsia="微软雅黑"/>
          <w:b/>
          <w:color w:val="C00000"/>
          <w:sz w:val="24"/>
          <w:szCs w:val="24"/>
        </w:rPr>
        <w:t>净土法门，乃如来普度众生之特别法门也。如来愍念众生，示成正觉。俯顺群机，循循善诱。大根则令其悟一心之具造，断惑证真，以直趣菩提。小器则令其明三世之因果，趋吉避凶，为入道方便。</w:t>
      </w:r>
    </w:p>
    <w:p w14:paraId="0C204697">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净土法门，是如来普度众生的特别法门。如来怜悯众生，在世间示现成佛。委曲随顺众生的根机，循循善诱。对于大根机的众生，就令他们觉悟自心之所本具，自心之所造就，断除烦惑，证得真常，直下趣入菩提。对于小根机的众生，就令他们明了三世因果，趋吉避凶，作为入道的方便。</w:t>
      </w:r>
    </w:p>
    <w:p w14:paraId="6CC4AC48">
      <w:pPr>
        <w:rPr>
          <w:rFonts w:ascii="微软雅黑" w:hAnsi="微软雅黑" w:eastAsia="微软雅黑" w:cs="Tahoma"/>
          <w:color w:val="222222"/>
          <w:sz w:val="24"/>
          <w:szCs w:val="24"/>
        </w:rPr>
      </w:pPr>
    </w:p>
    <w:p w14:paraId="508AE658">
      <w:pPr>
        <w:rPr>
          <w:rFonts w:ascii="微软雅黑" w:hAnsi="微软雅黑" w:eastAsia="微软雅黑"/>
          <w:b/>
          <w:color w:val="C00000"/>
          <w:sz w:val="24"/>
          <w:szCs w:val="24"/>
        </w:rPr>
      </w:pPr>
      <w:r>
        <w:rPr>
          <w:rFonts w:hint="eastAsia" w:ascii="微软雅黑" w:hAnsi="微软雅黑" w:eastAsia="微软雅黑"/>
          <w:b/>
          <w:color w:val="C00000"/>
          <w:sz w:val="24"/>
          <w:szCs w:val="24"/>
        </w:rPr>
        <w:t>虽则大小不同，权实各异。皆须断尽见思二惑，方可出离分段生死。倘惑业未尽，道果未成。纵有修持，不能自主。久经生死，进少退多。以道不胜习，业能缚心。譬如坯器未烧，经雨则化。虽有前功，了无所益。</w:t>
      </w:r>
    </w:p>
    <w:p w14:paraId="4ABD51EB">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虽然根机有大、小的不同，教法有权、实的差异。但都必须断尽见、思两种惑业，才可以出离分段生死。如果惑业没有断尽，道果没有成就。纵然有一定的修持，生死也不能自己作主。长久经历生死轮回，增进的情况少，退堕的情况多。因为道力胜不过习气，业力就会系缚住凡心。譬如泥质的坯器如果没有经过烧结，遇到雨水就会融化。虽然前面修行有一些功夫，但却不能得到什么利益。</w:t>
      </w:r>
    </w:p>
    <w:p w14:paraId="44C17EB0">
      <w:pPr>
        <w:rPr>
          <w:rFonts w:ascii="微软雅黑" w:hAnsi="微软雅黑" w:eastAsia="微软雅黑" w:cs="Tahoma"/>
          <w:color w:val="222222"/>
          <w:sz w:val="24"/>
          <w:szCs w:val="24"/>
        </w:rPr>
      </w:pPr>
    </w:p>
    <w:p w14:paraId="5697F0AD">
      <w:pPr>
        <w:rPr>
          <w:rFonts w:ascii="微软雅黑" w:hAnsi="微软雅黑" w:eastAsia="微软雅黑"/>
          <w:b/>
          <w:color w:val="C00000"/>
          <w:sz w:val="24"/>
          <w:szCs w:val="24"/>
        </w:rPr>
      </w:pPr>
      <w:r>
        <w:rPr>
          <w:rFonts w:hint="eastAsia" w:ascii="微软雅黑" w:hAnsi="微软雅黑" w:eastAsia="微软雅黑"/>
          <w:b/>
          <w:color w:val="C00000"/>
          <w:sz w:val="24"/>
          <w:szCs w:val="24"/>
        </w:rPr>
        <w:t>以是之故，特开一信愿念佛，求生净土法门。俾若凡若圣，或智或愚，同以深信切愿，持佛名号，求生西方极乐世界。此则以己信愿，感佛慈悲。感应道交，必蒙摄受。迨至临欲命终，即得随佛往生也。</w:t>
      </w:r>
    </w:p>
    <w:p w14:paraId="41B56F9C">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因此，如来特别开示了一个信愿念佛，求生净土的法门。使得不论凡夫圣人，智慧愚痴，共同以</w:t>
      </w:r>
      <w:r>
        <w:rPr>
          <w:rFonts w:ascii="微软雅黑" w:hAnsi="微软雅黑" w:eastAsia="微软雅黑" w:cs="Tahoma"/>
          <w:color w:val="222222"/>
          <w:sz w:val="24"/>
          <w:szCs w:val="24"/>
        </w:rPr>
        <w:t>深信切愿</w:t>
      </w:r>
      <w:r>
        <w:rPr>
          <w:rFonts w:hint="eastAsia" w:ascii="微软雅黑" w:hAnsi="微软雅黑" w:eastAsia="微软雅黑" w:cs="微软雅黑"/>
          <w:color w:val="222222"/>
          <w:sz w:val="24"/>
        </w:rPr>
        <w:t>，持念阿弥陀佛的名号，求生西方极乐世界。这是以自己的信愿，感得佛陀的慈悲。感应道交，必定蒙阿弥陀佛摄受。等到临命终时，就能随佛往生西方。</w:t>
      </w:r>
    </w:p>
    <w:p w14:paraId="5989D87A">
      <w:pPr>
        <w:rPr>
          <w:rFonts w:ascii="微软雅黑" w:hAnsi="微软雅黑" w:eastAsia="微软雅黑" w:cs="Tahoma"/>
          <w:color w:val="222222"/>
          <w:sz w:val="24"/>
          <w:szCs w:val="24"/>
        </w:rPr>
      </w:pPr>
    </w:p>
    <w:p w14:paraId="11F0D01E">
      <w:pPr>
        <w:rPr>
          <w:rFonts w:ascii="微软雅黑" w:hAnsi="微软雅黑" w:eastAsia="微软雅黑"/>
          <w:b/>
          <w:color w:val="C00000"/>
          <w:sz w:val="24"/>
          <w:szCs w:val="24"/>
        </w:rPr>
      </w:pPr>
      <w:r>
        <w:rPr>
          <w:rFonts w:hint="eastAsia" w:ascii="微软雅黑" w:hAnsi="微软雅黑" w:eastAsia="微软雅黑"/>
          <w:b/>
          <w:color w:val="C00000"/>
          <w:sz w:val="24"/>
          <w:szCs w:val="24"/>
        </w:rPr>
        <w:t>既往生已，则已断惑者，速证无生。具业缚者，亦登不退。从兹亲炙弥陀，参随海众。熏陶化育，染如来之妙香。障尽智圆，复本具之佛性。俯提劣机，曲护初心，唯此法门，最为第一。如来之恩，广大周至。虽天地父母，莫能喻其万一也。</w:t>
      </w:r>
    </w:p>
    <w:p w14:paraId="3D353170">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往生西方之后，那么已经断除惑业的圣人，可以快速证得无生法忍。被业力系缚的凡夫，也可登入不退转位。从此亲近阿弥陀佛，追随清净海众菩萨。熏陶化育，浸染如来妙香。业障灭尽，智慧圆满，恢复本具的佛性。提携劣机众生，庇护初发心人，唯有这个法门，最为第一。如来的恩德，广大周遍，即使天地父母的恩德，也不能比喻其万分之一啊。</w:t>
      </w:r>
    </w:p>
    <w:p w14:paraId="41BA8B90">
      <w:pPr>
        <w:rPr>
          <w:rFonts w:ascii="微软雅黑" w:hAnsi="微软雅黑" w:eastAsia="微软雅黑" w:cs="Tahoma"/>
          <w:color w:val="222222"/>
          <w:sz w:val="24"/>
          <w:szCs w:val="24"/>
        </w:rPr>
      </w:pPr>
    </w:p>
    <w:p w14:paraId="6CDEB2E3">
      <w:pPr>
        <w:rPr>
          <w:rFonts w:ascii="微软雅黑" w:hAnsi="微软雅黑" w:eastAsia="微软雅黑"/>
          <w:b/>
          <w:color w:val="C00000"/>
          <w:sz w:val="24"/>
          <w:szCs w:val="24"/>
        </w:rPr>
      </w:pPr>
      <w:r>
        <w:rPr>
          <w:rFonts w:hint="eastAsia" w:ascii="微软雅黑" w:hAnsi="微软雅黑" w:eastAsia="微软雅黑"/>
          <w:b/>
          <w:color w:val="C00000"/>
          <w:sz w:val="24"/>
          <w:szCs w:val="24"/>
        </w:rPr>
        <w:t>昔人欲令同人，各修净业。因辑经咒文说，及诸应验，以为一书，名之为西方公据。公据者，即把柄，与左券之谓也。果能受持阿弥陀经，则知极乐世界，无有众苦，但受诸乐。依正庄严，种种功德。阿弥陀佛，现在说法。光寿无量，誓愿洪深。诸上善人，俱会一处。皆以修此信愿念佛之多善根福德因缘妙行而生。其有不真为生死，发菩提心，以深信愿，持佛名号。以期近则登不退地，远则圆成佛道者乎。</w:t>
      </w:r>
    </w:p>
    <w:p w14:paraId="3C6FED4A">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古人想让大家，各各都能修习净业。因此辑录经文咒语，以及诸多的应验事迹，编为一本书，名为《西方公据》。公据，就是把柄、凭证的意思。果真能够受持《阿弥陀经》，就知道极乐世界，无有众苦，但受诸乐，依正庄严，种种功德。以及阿弥陀佛，现在说法，光寿无量，誓愿洪深。而“俱会一处”的“诸上善人”都是因为修持信愿念佛这一多善根福德的因缘妙行而往生到了西方。</w:t>
      </w:r>
      <w:r>
        <w:rPr>
          <w:rFonts w:hint="eastAsia" w:ascii="微软雅黑" w:hAnsi="微软雅黑" w:eastAsia="微软雅黑" w:cs="微软雅黑"/>
          <w:sz w:val="24"/>
        </w:rPr>
        <w:t>（明了这些之后），哪能不真为生死，发菩提心，以深信愿，持佛名号，以期近则往生</w:t>
      </w:r>
      <w:r>
        <w:rPr>
          <w:rFonts w:hint="eastAsia" w:ascii="微软雅黑" w:hAnsi="微软雅黑" w:eastAsia="微软雅黑" w:cs="微软雅黑"/>
          <w:color w:val="222222"/>
          <w:sz w:val="24"/>
        </w:rPr>
        <w:t>西方登不退地，远则圆成佛道呢？</w:t>
      </w:r>
    </w:p>
    <w:p w14:paraId="7C6DA586">
      <w:pPr>
        <w:rPr>
          <w:rFonts w:ascii="微软雅黑" w:hAnsi="微软雅黑" w:eastAsia="微软雅黑" w:cs="Tahoma"/>
          <w:color w:val="222222"/>
          <w:sz w:val="24"/>
          <w:szCs w:val="24"/>
        </w:rPr>
      </w:pPr>
    </w:p>
    <w:p w14:paraId="555E7971">
      <w:pPr>
        <w:rPr>
          <w:rFonts w:ascii="微软雅黑" w:hAnsi="微软雅黑" w:eastAsia="微软雅黑"/>
          <w:b/>
          <w:color w:val="C00000"/>
          <w:sz w:val="24"/>
          <w:szCs w:val="24"/>
        </w:rPr>
      </w:pPr>
      <w:r>
        <w:rPr>
          <w:rFonts w:hint="eastAsia" w:ascii="微软雅黑" w:hAnsi="微软雅黑" w:eastAsia="微软雅黑"/>
          <w:b/>
          <w:color w:val="C00000"/>
          <w:sz w:val="24"/>
          <w:szCs w:val="24"/>
        </w:rPr>
        <w:t>而况六方诸佛，普利众生。释迦本师，得无上道。无不资始乎此，而归极乎此。良以一切众生，皆具佛性。是心作佛，是心是佛。由其以果地觉，为因地心。故得因该果海，果彻因源。法门之妙，妙无以加。乃华严末后归宗之一著，实如来大畅本怀之圆诠也。</w:t>
      </w:r>
    </w:p>
    <w:p w14:paraId="7AA28360">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更何况六方诸佛，普遍利益众生；释迦本师，</w:t>
      </w:r>
      <w:r>
        <w:rPr>
          <w:rFonts w:ascii="微软雅黑" w:hAnsi="微软雅黑" w:eastAsia="微软雅黑" w:cs="Tahoma"/>
          <w:color w:val="222222"/>
          <w:sz w:val="24"/>
          <w:szCs w:val="24"/>
        </w:rPr>
        <w:t>得成</w:t>
      </w:r>
      <w:r>
        <w:rPr>
          <w:rFonts w:hint="eastAsia" w:ascii="微软雅黑" w:hAnsi="微软雅黑" w:eastAsia="微软雅黑" w:cs="微软雅黑"/>
          <w:color w:val="222222"/>
          <w:sz w:val="24"/>
        </w:rPr>
        <w:t>无上佛道，无不是</w:t>
      </w:r>
      <w:r>
        <w:rPr>
          <w:rFonts w:ascii="微软雅黑" w:hAnsi="微软雅黑" w:eastAsia="微软雅黑" w:cs="Tahoma"/>
          <w:color w:val="222222"/>
          <w:sz w:val="24"/>
          <w:szCs w:val="24"/>
        </w:rPr>
        <w:t>凭借净土</w:t>
      </w:r>
      <w:r>
        <w:rPr>
          <w:rFonts w:hint="eastAsia" w:ascii="微软雅黑" w:hAnsi="微软雅黑" w:eastAsia="微软雅黑" w:cs="Tahoma"/>
          <w:color w:val="222222"/>
          <w:sz w:val="24"/>
          <w:szCs w:val="24"/>
        </w:rPr>
        <w:t>法门</w:t>
      </w:r>
      <w:r>
        <w:rPr>
          <w:rFonts w:ascii="微软雅黑" w:hAnsi="微软雅黑" w:eastAsia="微软雅黑" w:cs="Tahoma"/>
          <w:color w:val="222222"/>
          <w:sz w:val="24"/>
          <w:szCs w:val="24"/>
        </w:rPr>
        <w:t>开始，而最终回归到极乐</w:t>
      </w:r>
      <w:r>
        <w:rPr>
          <w:rFonts w:hint="eastAsia" w:ascii="微软雅黑" w:hAnsi="微软雅黑" w:eastAsia="微软雅黑" w:cs="Tahoma"/>
          <w:color w:val="222222"/>
          <w:sz w:val="24"/>
          <w:szCs w:val="24"/>
        </w:rPr>
        <w:t>净土</w:t>
      </w:r>
      <w:r>
        <w:rPr>
          <w:rFonts w:ascii="微软雅黑" w:hAnsi="微软雅黑" w:eastAsia="微软雅黑" w:cs="Tahoma"/>
          <w:color w:val="222222"/>
          <w:sz w:val="24"/>
          <w:szCs w:val="24"/>
        </w:rPr>
        <w:t>的</w:t>
      </w:r>
      <w:r>
        <w:rPr>
          <w:rFonts w:hint="eastAsia" w:ascii="微软雅黑" w:hAnsi="微软雅黑" w:eastAsia="微软雅黑" w:cs="微软雅黑"/>
          <w:color w:val="222222"/>
          <w:sz w:val="24"/>
        </w:rPr>
        <w:t>。实在是因为一切众生，都有佛性，是心作佛，是心是佛。由于净土法门是以阿弥陀佛果地的觉证，作为众生因地的发心，所以能够因行该摄果海，果觉通彻因源。净土法门妙到了极点，是《华严经》最后归宗结顶的一</w:t>
      </w:r>
      <w:r>
        <w:rPr>
          <w:rFonts w:ascii="微软雅黑" w:hAnsi="微软雅黑" w:eastAsia="微软雅黑" w:cs="Tahoma"/>
          <w:color w:val="222222"/>
          <w:sz w:val="24"/>
          <w:szCs w:val="24"/>
        </w:rPr>
        <w:t>著</w:t>
      </w:r>
      <w:r>
        <w:rPr>
          <w:rFonts w:hint="eastAsia" w:ascii="微软雅黑" w:hAnsi="微软雅黑" w:eastAsia="微软雅黑" w:cs="微软雅黑"/>
          <w:color w:val="222222"/>
          <w:sz w:val="24"/>
        </w:rPr>
        <w:t>，是如来大畅本怀的圆满诠解啊。</w:t>
      </w:r>
    </w:p>
    <w:p w14:paraId="4402AD61">
      <w:pPr>
        <w:rPr>
          <w:rFonts w:ascii="微软雅黑" w:hAnsi="微软雅黑" w:eastAsia="微软雅黑" w:cs="Tahoma"/>
          <w:color w:val="222222"/>
          <w:sz w:val="24"/>
          <w:szCs w:val="24"/>
        </w:rPr>
      </w:pPr>
    </w:p>
    <w:p w14:paraId="593BFE91">
      <w:pPr>
        <w:rPr>
          <w:rFonts w:ascii="微软雅黑" w:hAnsi="微软雅黑" w:eastAsia="微软雅黑"/>
          <w:b/>
          <w:color w:val="C00000"/>
          <w:sz w:val="24"/>
          <w:szCs w:val="24"/>
        </w:rPr>
      </w:pPr>
      <w:r>
        <w:rPr>
          <w:rFonts w:hint="eastAsia" w:ascii="微软雅黑" w:hAnsi="微软雅黑" w:eastAsia="微软雅黑"/>
          <w:b/>
          <w:color w:val="C00000"/>
          <w:sz w:val="24"/>
          <w:szCs w:val="24"/>
        </w:rPr>
        <w:t>有缘遇者，即是多善根因缘。为防疑退，更辑诸图说应验。徐子肇珩，宿具灵根。痛二亲之早逝，冀九莲以同登。因发心重刻，广为流布。以期现生父母，历劫怨亲。普及法界众生，共入弥陀愿海。</w:t>
      </w:r>
    </w:p>
    <w:p w14:paraId="070F9232">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有缘遇到这个法门，这就是多善根因缘</w:t>
      </w:r>
      <w:r>
        <w:rPr>
          <w:rFonts w:hint="eastAsia" w:ascii="微软雅黑" w:hAnsi="微软雅黑" w:eastAsia="微软雅黑" w:cs="微软雅黑"/>
          <w:color w:val="7F7F7F" w:themeColor="background1" w:themeShade="80"/>
          <w:sz w:val="24"/>
        </w:rPr>
        <w:t>（见《阿弥陀经》：不可以少善根因缘得生彼国）</w:t>
      </w:r>
      <w:r>
        <w:rPr>
          <w:rFonts w:hint="eastAsia" w:ascii="微软雅黑" w:hAnsi="微软雅黑" w:eastAsia="微软雅黑" w:cs="微软雅黑"/>
          <w:color w:val="222222"/>
          <w:sz w:val="24"/>
        </w:rPr>
        <w:t>。为了防止修学的人犹疑和退转，书中又辑录了诸多图画和应验事迹。徐肇珩居士，宿具慧根。因为悲痛自己双亲早逝，希望他们共同登上九品莲台。因此发心重刻这本书，广泛流布。以期现生父母，历劫以来的怨亲债主，以及遍法界一切众生，都共入弥陀愿海。</w:t>
      </w:r>
    </w:p>
    <w:p w14:paraId="2191B67D">
      <w:pPr>
        <w:rPr>
          <w:rFonts w:ascii="微软雅黑" w:hAnsi="微软雅黑" w:eastAsia="微软雅黑" w:cs="Tahoma"/>
          <w:color w:val="222222"/>
          <w:sz w:val="24"/>
          <w:szCs w:val="24"/>
        </w:rPr>
      </w:pPr>
    </w:p>
    <w:p w14:paraId="345F4012">
      <w:pPr>
        <w:rPr>
          <w:rFonts w:ascii="微软雅黑" w:hAnsi="微软雅黑" w:eastAsia="微软雅黑"/>
          <w:b/>
          <w:color w:val="C00000"/>
          <w:sz w:val="24"/>
          <w:szCs w:val="24"/>
        </w:rPr>
      </w:pPr>
      <w:r>
        <w:rPr>
          <w:rFonts w:hint="eastAsia" w:ascii="微软雅黑" w:hAnsi="微软雅黑" w:eastAsia="微软雅黑"/>
          <w:b/>
          <w:color w:val="C00000"/>
          <w:sz w:val="24"/>
          <w:szCs w:val="24"/>
        </w:rPr>
        <w:t>余嘉彼孝思，叙其大致。倘阅者果不以余言为非，当必有亲证此无上甚深大事因缘之一日在。翘冀何极。</w:t>
      </w:r>
    </w:p>
    <w:p w14:paraId="2493478F">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我嘉许他的一片孝心，在此简略叙述净土法门的大概。如果读者不把我的话当成错谬，那么当必有亲证这无上甚深大事因缘的一天。我殷切盼望着。</w:t>
      </w:r>
    </w:p>
    <w:p w14:paraId="3866F4B6">
      <w:pPr>
        <w:rPr>
          <w:rFonts w:ascii="微软雅黑" w:hAnsi="微软雅黑" w:eastAsia="微软雅黑" w:cs="Tahoma"/>
          <w:color w:val="222222"/>
          <w:sz w:val="24"/>
          <w:szCs w:val="24"/>
        </w:rPr>
      </w:pPr>
    </w:p>
    <w:p w14:paraId="22FE869F">
      <w:pPr>
        <w:rPr>
          <w:rFonts w:ascii="微软雅黑" w:hAnsi="微软雅黑" w:eastAsia="微软雅黑" w:cs="Tahoma"/>
          <w:color w:val="222222"/>
          <w:sz w:val="24"/>
          <w:szCs w:val="24"/>
        </w:rPr>
      </w:pPr>
    </w:p>
    <w:p w14:paraId="714024E6">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348BAC8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[1]【亲炙】</w:t>
      </w:r>
      <w:r>
        <w:rPr>
          <w:rFonts w:hint="eastAsia" w:ascii="微软雅黑" w:hAnsi="微软雅黑" w:eastAsia="微软雅黑" w:cs="Tahoma"/>
          <w:color w:val="585858" w:themeColor="text1" w:themeTint="A6"/>
          <w:sz w:val="24"/>
          <w:szCs w:val="24"/>
        </w:rPr>
        <w:t>谓亲受教育熏陶。</w:t>
      </w:r>
    </w:p>
    <w:p w14:paraId="627B318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[2]【左券】</w:t>
      </w:r>
      <w:r>
        <w:rPr>
          <w:rFonts w:hint="eastAsia" w:ascii="微软雅黑" w:hAnsi="微软雅黑" w:eastAsia="微软雅黑" w:cs="Tahoma"/>
          <w:color w:val="585858" w:themeColor="text1" w:themeTint="A6"/>
          <w:sz w:val="24"/>
          <w:szCs w:val="24"/>
        </w:rPr>
        <w:t>古代契约分为左右两片，左片称左券，由债权人收执，用为索偿的凭证。</w:t>
      </w:r>
    </w:p>
    <w:p w14:paraId="210AF58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[3]【资始】</w:t>
      </w:r>
      <w:r>
        <w:rPr>
          <w:rFonts w:hint="eastAsia" w:ascii="微软雅黑" w:hAnsi="微软雅黑" w:eastAsia="微软雅黑" w:cs="Tahoma"/>
          <w:color w:val="585858" w:themeColor="text1" w:themeTint="A6"/>
          <w:sz w:val="24"/>
          <w:szCs w:val="24"/>
        </w:rPr>
        <w:t>1.借以发生、开始。2.指事物起始所凭借者。</w:t>
      </w:r>
    </w:p>
    <w:p w14:paraId="3B34A084">
      <w:pPr>
        <w:rPr>
          <w:rFonts w:ascii="微软雅黑" w:hAnsi="微软雅黑" w:eastAsia="微软雅黑" w:cs="Tahoma"/>
          <w:color w:val="FF0000"/>
          <w:sz w:val="24"/>
          <w:szCs w:val="24"/>
        </w:rPr>
      </w:pPr>
    </w:p>
    <w:p w14:paraId="1CC4C388">
      <w:pPr>
        <w:rPr>
          <w:rFonts w:ascii="微软雅黑" w:hAnsi="微软雅黑" w:eastAsia="微软雅黑" w:cs="Tahoma"/>
          <w:color w:val="FF0000"/>
          <w:sz w:val="24"/>
          <w:szCs w:val="24"/>
        </w:rPr>
      </w:pPr>
    </w:p>
    <w:p w14:paraId="6632B726">
      <w:pPr>
        <w:pStyle w:val="2"/>
        <w:spacing w:before="0" w:after="0" w:line="240" w:lineRule="auto"/>
        <w:rPr>
          <w:rStyle w:val="22"/>
          <w:rFonts w:ascii="微软雅黑" w:hAnsi="微软雅黑" w:eastAsia="微软雅黑" w:cs="Tahoma"/>
          <w:b w:val="0"/>
          <w:sz w:val="24"/>
          <w:szCs w:val="24"/>
        </w:rPr>
      </w:pPr>
      <w:r>
        <w:rPr>
          <w:rFonts w:ascii="微软雅黑" w:hAnsi="微软雅黑" w:cs="Tahoma"/>
          <w:color w:val="FF0000"/>
          <w:sz w:val="24"/>
          <w:szCs w:val="24"/>
        </w:rPr>
        <w:br w:type="page"/>
      </w:r>
      <w:bookmarkStart w:id="57" w:name="_Toc19578"/>
      <w:r>
        <w:rPr>
          <w:sz w:val="24"/>
          <w:szCs w:val="24"/>
        </w:rPr>
        <w:t>乐清虹桥净土堂序</w:t>
      </w:r>
      <w:bookmarkEnd w:id="57"/>
    </w:p>
    <w:p w14:paraId="658543AC">
      <w:pPr>
        <w:rPr>
          <w:rStyle w:val="22"/>
          <w:rFonts w:ascii="微软雅黑" w:hAnsi="微软雅黑" w:eastAsia="微软雅黑" w:cs="Tahoma"/>
          <w:color w:val="C00000"/>
          <w:sz w:val="24"/>
          <w:szCs w:val="24"/>
        </w:rPr>
      </w:pPr>
    </w:p>
    <w:p w14:paraId="23AED03F">
      <w:pPr>
        <w:rPr>
          <w:rFonts w:ascii="微软雅黑" w:hAnsi="微软雅黑" w:eastAsia="微软雅黑"/>
          <w:b/>
          <w:color w:val="C00000"/>
          <w:sz w:val="24"/>
          <w:szCs w:val="24"/>
        </w:rPr>
      </w:pPr>
      <w:r>
        <w:rPr>
          <w:rFonts w:hint="eastAsia" w:ascii="微软雅黑" w:hAnsi="微软雅黑" w:eastAsia="微软雅黑"/>
          <w:b/>
          <w:color w:val="C00000"/>
          <w:sz w:val="24"/>
          <w:szCs w:val="24"/>
        </w:rPr>
        <w:t>净土法门者，乃如来普度众生，最圆顿，直捷，广大，简易之法门也。何以言之。以一切法门，皆须断尽见思二惑，方了生死。而断见惑如断四十里流，况思惑乎。</w:t>
      </w:r>
    </w:p>
    <w:p w14:paraId="72843165">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净土法门，是如来普度众生，最圆顿直捷，最广大简易的法门。为什么这么说呢？因为一切法门，都必须断尽见惑与思惑，才能了脱生死。而要断除见惑，就如同阻断四十里宽的河流那么困难，何况思惑呢。</w:t>
      </w:r>
    </w:p>
    <w:p w14:paraId="6DA03F7B">
      <w:pPr>
        <w:rPr>
          <w:rFonts w:ascii="微软雅黑" w:hAnsi="微软雅黑" w:eastAsia="微软雅黑" w:cs="Tahoma"/>
          <w:color w:val="222222"/>
          <w:sz w:val="24"/>
          <w:szCs w:val="24"/>
        </w:rPr>
      </w:pPr>
    </w:p>
    <w:p w14:paraId="7F8BE13A">
      <w:pPr>
        <w:rPr>
          <w:rFonts w:ascii="微软雅黑" w:hAnsi="微软雅黑" w:eastAsia="微软雅黑"/>
          <w:b/>
          <w:color w:val="C00000"/>
          <w:sz w:val="24"/>
          <w:szCs w:val="24"/>
        </w:rPr>
      </w:pPr>
      <w:r>
        <w:rPr>
          <w:rFonts w:hint="eastAsia" w:ascii="微软雅黑" w:hAnsi="微软雅黑" w:eastAsia="微软雅黑"/>
          <w:b/>
          <w:color w:val="C00000"/>
          <w:sz w:val="24"/>
          <w:szCs w:val="24"/>
        </w:rPr>
        <w:t>断见惑，即证初果。若约圆教，则是初信。断思惑尽，即证四果。圆教即是七信。初果初信，尚有生死。四果七信，方能了脱。</w:t>
      </w:r>
    </w:p>
    <w:p w14:paraId="34B93D9F">
      <w:pPr>
        <w:rPr>
          <w:rFonts w:ascii="微软雅黑" w:hAnsi="微软雅黑" w:eastAsia="微软雅黑" w:cs="Tahoma"/>
          <w:color w:val="222222"/>
          <w:sz w:val="24"/>
          <w:szCs w:val="24"/>
        </w:rPr>
      </w:pPr>
      <w:r>
        <w:rPr>
          <w:rFonts w:ascii="微软雅黑" w:hAnsi="微软雅黑" w:eastAsia="微软雅黑" w:cs="Tahoma"/>
          <w:color w:val="222222"/>
          <w:sz w:val="24"/>
          <w:szCs w:val="24"/>
        </w:rPr>
        <w:t>断</w:t>
      </w:r>
      <w:r>
        <w:rPr>
          <w:rFonts w:hint="eastAsia" w:ascii="微软雅黑" w:hAnsi="微软雅黑" w:eastAsia="微软雅黑" w:cs="Tahoma"/>
          <w:color w:val="222222"/>
          <w:sz w:val="24"/>
          <w:szCs w:val="24"/>
        </w:rPr>
        <w:t>尽</w:t>
      </w:r>
      <w:r>
        <w:rPr>
          <w:rFonts w:ascii="微软雅黑" w:hAnsi="微软雅黑" w:eastAsia="微软雅黑" w:cs="Tahoma"/>
          <w:color w:val="222222"/>
          <w:sz w:val="24"/>
          <w:szCs w:val="24"/>
        </w:rPr>
        <w:t>见惑，就证得初果。</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圆教的位次</w:t>
      </w:r>
      <w:r>
        <w:rPr>
          <w:rFonts w:hint="eastAsia" w:ascii="微软雅黑" w:hAnsi="微软雅黑" w:eastAsia="微软雅黑" w:cs="Tahoma"/>
          <w:color w:val="222222"/>
          <w:sz w:val="24"/>
          <w:szCs w:val="24"/>
        </w:rPr>
        <w:t>来说</w:t>
      </w:r>
      <w:r>
        <w:rPr>
          <w:rFonts w:ascii="微软雅黑" w:hAnsi="微软雅黑" w:eastAsia="微软雅黑" w:cs="Tahoma"/>
          <w:color w:val="222222"/>
          <w:sz w:val="24"/>
          <w:szCs w:val="24"/>
        </w:rPr>
        <w:t>，是在初信位。断尽思惑，就证得四果。圆教</w:t>
      </w:r>
      <w:r>
        <w:rPr>
          <w:rFonts w:hint="eastAsia" w:ascii="微软雅黑" w:hAnsi="微软雅黑" w:eastAsia="微软雅黑" w:cs="Tahoma"/>
          <w:color w:val="222222"/>
          <w:sz w:val="24"/>
          <w:szCs w:val="24"/>
        </w:rPr>
        <w:t>位次</w:t>
      </w:r>
      <w:r>
        <w:rPr>
          <w:rFonts w:ascii="微软雅黑" w:hAnsi="微软雅黑" w:eastAsia="微软雅黑" w:cs="Tahoma"/>
          <w:color w:val="222222"/>
          <w:sz w:val="24"/>
          <w:szCs w:val="24"/>
        </w:rPr>
        <w:t>是</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七信位。小乘初果，大乘初信位，</w:t>
      </w:r>
      <w:r>
        <w:rPr>
          <w:rFonts w:hint="eastAsia" w:ascii="微软雅黑" w:hAnsi="微软雅黑" w:eastAsia="微软雅黑" w:cs="Tahoma"/>
          <w:color w:val="222222"/>
          <w:sz w:val="24"/>
          <w:szCs w:val="24"/>
        </w:rPr>
        <w:t>仍然</w:t>
      </w:r>
      <w:r>
        <w:rPr>
          <w:rFonts w:ascii="微软雅黑" w:hAnsi="微软雅黑" w:eastAsia="微软雅黑" w:cs="Tahoma"/>
          <w:color w:val="222222"/>
          <w:sz w:val="24"/>
          <w:szCs w:val="24"/>
        </w:rPr>
        <w:t>还有生死。小乘四果，大乘七信位，才能了脱生死。</w:t>
      </w:r>
    </w:p>
    <w:p w14:paraId="12DEC5FD">
      <w:pPr>
        <w:rPr>
          <w:rFonts w:ascii="微软雅黑" w:hAnsi="微软雅黑" w:eastAsia="微软雅黑" w:cs="Tahoma"/>
          <w:color w:val="222222"/>
          <w:sz w:val="24"/>
          <w:szCs w:val="24"/>
        </w:rPr>
      </w:pPr>
    </w:p>
    <w:p w14:paraId="2C7827C2">
      <w:pPr>
        <w:rPr>
          <w:rFonts w:ascii="微软雅黑" w:hAnsi="微软雅黑" w:eastAsia="微软雅黑"/>
          <w:b/>
          <w:color w:val="C00000"/>
          <w:sz w:val="24"/>
          <w:szCs w:val="24"/>
        </w:rPr>
      </w:pPr>
      <w:r>
        <w:rPr>
          <w:rFonts w:hint="eastAsia" w:ascii="微软雅黑" w:hAnsi="微软雅黑" w:eastAsia="微软雅黑"/>
          <w:b/>
          <w:color w:val="C00000"/>
          <w:sz w:val="24"/>
          <w:szCs w:val="24"/>
        </w:rPr>
        <w:t>而天台智者大师，示居五品。虽则所悟与佛同俦，圆伏五住烦恼，而见惑尚未曾断。然大师本地，实不可测。而临终只说登五品者，深虑末世不致力于断惑证真，唯以明心见性为究竟也。</w:t>
      </w:r>
    </w:p>
    <w:p w14:paraId="7D8CE59E">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而天台智者大师，示现居于五品位</w:t>
      </w:r>
      <w:r>
        <w:rPr>
          <w:rFonts w:ascii="微软雅黑" w:hAnsi="微软雅黑" w:eastAsia="微软雅黑" w:cs="Tahoma"/>
          <w:color w:val="808080"/>
          <w:sz w:val="24"/>
          <w:szCs w:val="24"/>
        </w:rPr>
        <w:t>（外凡位）</w:t>
      </w:r>
      <w:r>
        <w:rPr>
          <w:rFonts w:hint="eastAsia" w:ascii="微软雅黑" w:hAnsi="微软雅黑" w:eastAsia="微软雅黑" w:cs="微软雅黑"/>
          <w:color w:val="222222"/>
          <w:sz w:val="24"/>
        </w:rPr>
        <w:t>。虽然所悟的境地与佛同等，能够圆伏五住烦恼，然而见惑还没有断尽。智者大师的本地风光，实际上深不可测。而临终时，只说登于五品的原因，是因为深深忧虑末世众生，不致力于断惑证真，而只把明心见性当作究竟。</w:t>
      </w:r>
    </w:p>
    <w:p w14:paraId="369D2473">
      <w:pPr>
        <w:rPr>
          <w:rFonts w:ascii="微软雅黑" w:hAnsi="微软雅黑" w:eastAsia="微软雅黑" w:cs="Tahoma"/>
          <w:color w:val="222222"/>
          <w:sz w:val="24"/>
          <w:szCs w:val="24"/>
        </w:rPr>
      </w:pPr>
    </w:p>
    <w:p w14:paraId="7750D2F3">
      <w:pPr>
        <w:rPr>
          <w:rFonts w:ascii="微软雅黑" w:hAnsi="微软雅黑" w:eastAsia="微软雅黑"/>
          <w:b/>
          <w:color w:val="C00000"/>
          <w:sz w:val="24"/>
          <w:szCs w:val="24"/>
        </w:rPr>
      </w:pPr>
      <w:r>
        <w:rPr>
          <w:rFonts w:hint="eastAsia" w:ascii="微软雅黑" w:hAnsi="微软雅黑" w:eastAsia="微软雅黑"/>
          <w:b/>
          <w:color w:val="C00000"/>
          <w:sz w:val="24"/>
          <w:szCs w:val="24"/>
        </w:rPr>
        <w:t>夫明心见性，乃大彻大悟也。若最上上根，即悟即证，则可即了。否则纵悉知未来如圆泽者，尚不免重复受生耳。</w:t>
      </w:r>
    </w:p>
    <w:p w14:paraId="19870DF8">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明心见性，就是大彻大悟。如果是最上上等的根机，即悟即证，那么就能够当下了脱。否则，纵然是像圆泽禅师那样能够完全预知未来的人，尚且免不了重又受生啊。</w:t>
      </w:r>
    </w:p>
    <w:p w14:paraId="6A401883">
      <w:pPr>
        <w:rPr>
          <w:rFonts w:ascii="微软雅黑" w:hAnsi="微软雅黑" w:eastAsia="微软雅黑" w:cs="Tahoma"/>
          <w:color w:val="222222"/>
          <w:sz w:val="24"/>
          <w:szCs w:val="24"/>
        </w:rPr>
      </w:pPr>
    </w:p>
    <w:p w14:paraId="5AE31189">
      <w:pPr>
        <w:rPr>
          <w:rFonts w:ascii="微软雅黑" w:hAnsi="微软雅黑" w:eastAsia="微软雅黑"/>
          <w:b/>
          <w:color w:val="C00000"/>
          <w:sz w:val="24"/>
          <w:szCs w:val="24"/>
        </w:rPr>
      </w:pPr>
      <w:r>
        <w:rPr>
          <w:rFonts w:hint="eastAsia" w:ascii="微软雅黑" w:hAnsi="微软雅黑" w:eastAsia="微软雅黑"/>
          <w:b/>
          <w:color w:val="C00000"/>
          <w:sz w:val="24"/>
          <w:szCs w:val="24"/>
        </w:rPr>
        <w:t>至于五祖戒再作东坡，草堂清复为鲁公，尚未至甚。而海印信为朱防御女，已属不堪。雁荡僧为秦桧，则诚堪怜悯矣。甚矣，自力断惑证真了生脱死之难也。</w:t>
      </w:r>
    </w:p>
    <w:p w14:paraId="4B483CB9">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至于五祖戒禅师转世为苏东坡，草堂清禅师再生为曾鲁公，还不算很糟糕的。而海印信禅师来生作朱防御的女儿，已经让人不忍言说了。雁荡山僧转生为秦桧，就实在可怜了。要凭自力断惑证真，了生脱死，实在是太困难了。</w:t>
      </w:r>
    </w:p>
    <w:p w14:paraId="4545C000">
      <w:pPr>
        <w:rPr>
          <w:rFonts w:ascii="微软雅黑" w:hAnsi="微软雅黑" w:eastAsia="微软雅黑" w:cs="Tahoma"/>
          <w:color w:val="222222"/>
          <w:sz w:val="24"/>
          <w:szCs w:val="24"/>
        </w:rPr>
      </w:pPr>
    </w:p>
    <w:p w14:paraId="0F4948A6">
      <w:pPr>
        <w:rPr>
          <w:rFonts w:ascii="微软雅黑" w:hAnsi="微软雅黑" w:eastAsia="微软雅黑"/>
          <w:b/>
          <w:color w:val="C00000"/>
          <w:sz w:val="24"/>
          <w:szCs w:val="24"/>
        </w:rPr>
      </w:pPr>
      <w:r>
        <w:rPr>
          <w:rFonts w:hint="eastAsia" w:ascii="微软雅黑" w:hAnsi="微软雅黑" w:eastAsia="微软雅黑"/>
          <w:b/>
          <w:color w:val="C00000"/>
          <w:sz w:val="24"/>
          <w:szCs w:val="24"/>
        </w:rPr>
        <w:t>如来一代所说通途修证教理，虽法门种种不一，绝无具足惑业，能了生死者。唯净土一门，但具真信切愿，以至诚心，持佛名号，求生西方。无论惑业之厚薄，工夫之浅深，皆于临终，仗佛慈力，带业往生。既往生已，即已超凡入圣，了生脱死。从兹渐次进修，即得亲证无生，以至圆满佛果耳。此如来悲愍劣机众生，普令现生顿出轮回之特别法门也。</w:t>
      </w:r>
    </w:p>
    <w:p w14:paraId="764AFC93">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释迦如来一代时教所宣说的通途修证教理，虽然法门有种种的不同，但绝对没有在具足惑业的情况下，能够了脱生死的。唯有净土法门，只要具足真信切愿，以至诚心，持佛名号，求生西方。无论惑业的厚薄，工夫的浅深，都能在临终时，仗佛慈力，带业往生西方。往生之后，就已经超脱凡伦，步入圣流，了脱了生死轮回。从此按次第渐渐进修，就能够亲证无生法忍，以至最终圆满佛果。这是如来慈悲怜悯劣等根机的众生，普令他们在现生之中，顿出轮回的特别法门。</w:t>
      </w:r>
    </w:p>
    <w:p w14:paraId="4A6CCFE7">
      <w:pPr>
        <w:rPr>
          <w:rFonts w:ascii="微软雅黑" w:hAnsi="微软雅黑" w:eastAsia="微软雅黑" w:cs="Tahoma"/>
          <w:color w:val="222222"/>
          <w:sz w:val="24"/>
          <w:szCs w:val="24"/>
        </w:rPr>
      </w:pPr>
    </w:p>
    <w:p w14:paraId="3EABD23F">
      <w:pPr>
        <w:rPr>
          <w:rFonts w:ascii="微软雅黑" w:hAnsi="微软雅黑" w:eastAsia="微软雅黑"/>
          <w:b/>
          <w:color w:val="C00000"/>
          <w:sz w:val="24"/>
          <w:szCs w:val="24"/>
        </w:rPr>
      </w:pPr>
      <w:r>
        <w:rPr>
          <w:rFonts w:hint="eastAsia" w:ascii="微软雅黑" w:hAnsi="微软雅黑" w:eastAsia="微软雅黑"/>
          <w:b/>
          <w:color w:val="C00000"/>
          <w:sz w:val="24"/>
          <w:szCs w:val="24"/>
        </w:rPr>
        <w:t>须知净土法门，正摄上上根人。是以善财已证等觉，普贤菩萨犹令以十大愿王，回向往生，以期圆满佛果。且以此普劝华藏海众。是知回向往生净土一法，乃圆满佛果之末后一著也。</w:t>
      </w:r>
    </w:p>
    <w:p w14:paraId="3317BB37">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必须知道净土法门，正是收摄上上根人。所以善财童子在证得等觉位后，普贤菩萨还让他以十大愿王，回向往生西方，以期圆满佛果。并且以净土法门来普遍劝勉华藏世界的大海众菩萨。由此知道回向往生净土这一法门，是圆满佛果的最后一</w:t>
      </w:r>
      <w:r>
        <w:rPr>
          <w:rFonts w:ascii="微软雅黑" w:hAnsi="微软雅黑" w:eastAsia="微软雅黑" w:cs="Tahoma"/>
          <w:color w:val="222222"/>
          <w:sz w:val="24"/>
          <w:szCs w:val="24"/>
        </w:rPr>
        <w:t>著</w:t>
      </w:r>
      <w:r>
        <w:rPr>
          <w:rFonts w:hint="eastAsia" w:ascii="微软雅黑" w:hAnsi="微软雅黑" w:eastAsia="微软雅黑" w:cs="微软雅黑"/>
          <w:color w:val="222222"/>
          <w:sz w:val="24"/>
        </w:rPr>
        <w:t>。</w:t>
      </w:r>
    </w:p>
    <w:p w14:paraId="1A1DF13A">
      <w:pPr>
        <w:rPr>
          <w:rFonts w:ascii="微软雅黑" w:hAnsi="微软雅黑" w:eastAsia="微软雅黑" w:cs="Tahoma"/>
          <w:color w:val="222222"/>
          <w:sz w:val="24"/>
          <w:szCs w:val="24"/>
        </w:rPr>
      </w:pPr>
    </w:p>
    <w:p w14:paraId="1C8E4CCF">
      <w:pPr>
        <w:rPr>
          <w:rFonts w:ascii="微软雅黑" w:hAnsi="微软雅黑" w:eastAsia="微软雅黑"/>
          <w:b/>
          <w:color w:val="C00000"/>
          <w:sz w:val="24"/>
          <w:szCs w:val="24"/>
        </w:rPr>
      </w:pPr>
      <w:r>
        <w:rPr>
          <w:rFonts w:hint="eastAsia" w:ascii="微软雅黑" w:hAnsi="微软雅黑" w:eastAsia="微软雅黑"/>
          <w:b/>
          <w:color w:val="C00000"/>
          <w:sz w:val="24"/>
          <w:szCs w:val="24"/>
        </w:rPr>
        <w:t>世有狂人，不审教理。以愚夫愚妇皆能修习，遂谓之为小乘而藐视之。不知其为华严一生成佛之成始成终第一法门也。</w:t>
      </w:r>
    </w:p>
    <w:p w14:paraId="3ABC05F4">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世有狂人，不明教理。因为（净土法门）愚夫愚妇都能修习，所以就认为这是小乘而加以轻视。殊不知这是《华严经》中从始至终，一生成佛的第一法门。</w:t>
      </w:r>
    </w:p>
    <w:p w14:paraId="3BF5E4A3">
      <w:pPr>
        <w:rPr>
          <w:rFonts w:ascii="微软雅黑" w:hAnsi="微软雅黑" w:eastAsia="微软雅黑" w:cs="Tahoma"/>
          <w:color w:val="222222"/>
          <w:sz w:val="24"/>
          <w:szCs w:val="24"/>
        </w:rPr>
      </w:pPr>
    </w:p>
    <w:p w14:paraId="7CED30BF">
      <w:pPr>
        <w:rPr>
          <w:rFonts w:ascii="微软雅黑" w:hAnsi="微软雅黑" w:eastAsia="微软雅黑"/>
          <w:b/>
          <w:color w:val="C00000"/>
          <w:sz w:val="24"/>
          <w:szCs w:val="24"/>
        </w:rPr>
      </w:pPr>
      <w:r>
        <w:rPr>
          <w:rFonts w:hint="eastAsia" w:ascii="微软雅黑" w:hAnsi="微软雅黑" w:eastAsia="微软雅黑"/>
          <w:b/>
          <w:color w:val="C00000"/>
          <w:sz w:val="24"/>
          <w:szCs w:val="24"/>
        </w:rPr>
        <w:t>亦有愚人，知见狭劣。谓己工夫浅薄，业力深厚，何能即生。不知众生心性，与佛无二。五逆十恶，将堕地狱，遇善知识，教以念佛。或满十声，或止数声，随即命终，尚得往生。观经所说，何可不信。</w:t>
      </w:r>
    </w:p>
    <w:p w14:paraId="0782A52B">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也有愚痴的人，知见狭隘卑劣。认为自己工夫浅薄，业力深厚，哪能这样就往生西方。却不知道众生的心性，与佛相同。造作五逆十恶的罪人，临终时将要堕入地狱，如果遇到善知识教他念佛。或者念满十声，或者只念几声，随后就命终，尚且能够往生。《观无量寿佛经》中所说的，怎么能不相信呢。</w:t>
      </w:r>
    </w:p>
    <w:p w14:paraId="34839E3F">
      <w:pPr>
        <w:rPr>
          <w:rFonts w:ascii="微软雅黑" w:hAnsi="微软雅黑" w:eastAsia="微软雅黑" w:cs="Tahoma"/>
          <w:color w:val="222222"/>
          <w:sz w:val="24"/>
          <w:szCs w:val="24"/>
        </w:rPr>
      </w:pPr>
    </w:p>
    <w:p w14:paraId="11530AFA">
      <w:pPr>
        <w:rPr>
          <w:rFonts w:ascii="微软雅黑" w:hAnsi="微软雅黑" w:eastAsia="微软雅黑"/>
          <w:b/>
          <w:color w:val="C00000"/>
          <w:sz w:val="24"/>
          <w:szCs w:val="24"/>
        </w:rPr>
      </w:pPr>
      <w:r>
        <w:rPr>
          <w:rFonts w:hint="eastAsia" w:ascii="微软雅黑" w:hAnsi="微软雅黑" w:eastAsia="微软雅黑"/>
          <w:b/>
          <w:color w:val="C00000"/>
          <w:sz w:val="24"/>
          <w:szCs w:val="24"/>
        </w:rPr>
        <w:t>彼尚往生，况吾人虽有罪业，虽少工夫，</w:t>
      </w:r>
      <w:r>
        <w:rPr>
          <w:rFonts w:hint="eastAsia" w:ascii="微软雅黑" w:hAnsi="微软雅黑" w:eastAsia="微软雅黑"/>
          <w:b/>
          <w:color w:val="C00000"/>
          <w:sz w:val="24"/>
          <w:szCs w:val="24"/>
          <w:lang w:val="en-US" w:eastAsia="zh-CN"/>
        </w:rPr>
        <w:t>校</w:t>
      </w:r>
      <w:r>
        <w:rPr>
          <w:rFonts w:hint="eastAsia" w:ascii="微软雅黑" w:hAnsi="微软雅黑" w:eastAsia="微软雅黑"/>
          <w:b/>
          <w:color w:val="C00000"/>
          <w:sz w:val="24"/>
          <w:szCs w:val="24"/>
        </w:rPr>
        <w:t>彼五逆十恶，十声数声，当复高超多多矣。何可自暴自弃，以致失此无上利益也。</w:t>
      </w:r>
    </w:p>
    <w:p w14:paraId="2F3703B3">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他们那些人尚且能往生，何况我们虽然有罪业，虽然工夫少，而相比那些造作五逆十恶，只念十声或几声的人，应当高超很多了。怎么能自暴自弃，以至于失去这至高无上的利益呢。</w:t>
      </w:r>
    </w:p>
    <w:p w14:paraId="141C047F">
      <w:pPr>
        <w:rPr>
          <w:rFonts w:ascii="微软雅黑" w:hAnsi="微软雅黑" w:eastAsia="微软雅黑" w:cs="Tahoma"/>
          <w:color w:val="222222"/>
          <w:sz w:val="24"/>
          <w:szCs w:val="24"/>
        </w:rPr>
      </w:pPr>
    </w:p>
    <w:p w14:paraId="0A41E317">
      <w:pPr>
        <w:rPr>
          <w:rFonts w:ascii="微软雅黑" w:hAnsi="微软雅黑" w:eastAsia="微软雅黑"/>
          <w:b/>
          <w:color w:val="C00000"/>
          <w:sz w:val="24"/>
          <w:szCs w:val="24"/>
        </w:rPr>
      </w:pPr>
      <w:r>
        <w:rPr>
          <w:rFonts w:hint="eastAsia" w:ascii="微软雅黑" w:hAnsi="微软雅黑" w:eastAsia="微软雅黑"/>
          <w:b/>
          <w:color w:val="C00000"/>
          <w:sz w:val="24"/>
          <w:szCs w:val="24"/>
        </w:rPr>
        <w:t>如来称此净土法门为难信之法者，以其下手易而成功高，用力少而得效速。其圆顿，直捷，广大，简易，超出一代通途教理之上。非宿有善根，决难信受奉行也。</w:t>
      </w:r>
    </w:p>
    <w:p w14:paraId="7685CEB3">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如来称净土法门为难信之法，是因为这个法门，下手易而成功高，用力少而得效速。其圆顿直捷，广大简易，超出一代通途教理之上。如果不是宿世以来种有善根，决定难以信受奉行。</w:t>
      </w:r>
    </w:p>
    <w:p w14:paraId="54348FA0">
      <w:pPr>
        <w:rPr>
          <w:rFonts w:ascii="微软雅黑" w:hAnsi="微软雅黑" w:eastAsia="微软雅黑" w:cs="Tahoma"/>
          <w:color w:val="222222"/>
          <w:sz w:val="24"/>
          <w:szCs w:val="24"/>
        </w:rPr>
      </w:pPr>
    </w:p>
    <w:p w14:paraId="6B9B640D">
      <w:pPr>
        <w:rPr>
          <w:rFonts w:ascii="微软雅黑" w:hAnsi="微软雅黑" w:eastAsia="微软雅黑"/>
          <w:b/>
          <w:color w:val="C00000"/>
          <w:sz w:val="24"/>
          <w:szCs w:val="24"/>
        </w:rPr>
      </w:pPr>
      <w:r>
        <w:rPr>
          <w:rFonts w:hint="eastAsia" w:ascii="微软雅黑" w:hAnsi="微软雅黑" w:eastAsia="微软雅黑"/>
          <w:b/>
          <w:color w:val="C00000"/>
          <w:sz w:val="24"/>
          <w:szCs w:val="24"/>
        </w:rPr>
        <w:t>吾常曰，九界众生离斯门，上不能圆成佛道。十方诸佛舍此法，下不能普利群萌。盖纪实也。</w:t>
      </w:r>
    </w:p>
    <w:p w14:paraId="44454E65">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我常常说，九界众生离开这个法门，上不能圆成佛道；十方诸佛舍弃这个法门，下不能普利群生。这是实际情况啊。</w:t>
      </w:r>
    </w:p>
    <w:p w14:paraId="5A3B1E08">
      <w:pPr>
        <w:rPr>
          <w:rFonts w:ascii="微软雅黑" w:hAnsi="微软雅黑" w:eastAsia="微软雅黑" w:cs="Tahoma"/>
          <w:color w:val="222222"/>
          <w:sz w:val="24"/>
          <w:szCs w:val="24"/>
        </w:rPr>
      </w:pPr>
    </w:p>
    <w:p w14:paraId="28A32BF6">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今之时，是何时也，乃刀兵饥馑疾疫俱集之时也。虽未至三小灾，亦三小灾之现象耳。况复邪说纵横，知识稀少。欲闻正法，颇不易得。</w:t>
      </w:r>
    </w:p>
    <w:p w14:paraId="04B088D8">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现如今是什么样的时期？是刀兵、饥荒、瘟疫共同出现的时期。虽然还没到三小灾的地步，也已是三小灾的现象了。况且又有邪说邪见流布纵横，真善知识十分稀少。想要听闻到正法，很不容易。</w:t>
      </w:r>
    </w:p>
    <w:p w14:paraId="63C79D49">
      <w:pPr>
        <w:rPr>
          <w:rFonts w:ascii="微软雅黑" w:hAnsi="微软雅黑" w:eastAsia="微软雅黑" w:cs="Tahoma"/>
          <w:color w:val="222222"/>
          <w:sz w:val="24"/>
          <w:szCs w:val="24"/>
        </w:rPr>
      </w:pPr>
    </w:p>
    <w:p w14:paraId="08FD61F2">
      <w:pPr>
        <w:rPr>
          <w:rFonts w:ascii="微软雅黑" w:hAnsi="微软雅黑" w:eastAsia="微软雅黑"/>
          <w:b/>
          <w:color w:val="C00000"/>
          <w:sz w:val="24"/>
          <w:szCs w:val="24"/>
        </w:rPr>
      </w:pPr>
      <w:r>
        <w:rPr>
          <w:rFonts w:hint="eastAsia" w:ascii="微软雅黑" w:hAnsi="微软雅黑" w:eastAsia="微软雅黑"/>
          <w:b/>
          <w:color w:val="C00000"/>
          <w:sz w:val="24"/>
          <w:szCs w:val="24"/>
        </w:rPr>
        <w:t>有胡天仆居士者，发菩提心，笃修净业。又欲同人，各得此益，遂极力提倡而劝导焉。其殆以赞天地之化育，代佛扬化，以为天职欤。</w:t>
      </w:r>
    </w:p>
    <w:p w14:paraId="2D403F4A">
      <w:pPr>
        <w:rPr>
          <w:rFonts w:ascii="微软雅黑" w:hAnsi="微软雅黑" w:eastAsia="微软雅黑" w:cs="微软雅黑"/>
          <w:color w:val="222222"/>
          <w:sz w:val="24"/>
        </w:rPr>
      </w:pPr>
      <w:r>
        <w:rPr>
          <w:rFonts w:hint="eastAsia" w:ascii="微软雅黑" w:hAnsi="微软雅黑" w:eastAsia="微软雅黑" w:cs="微软雅黑"/>
          <w:color w:val="222222"/>
          <w:sz w:val="24"/>
        </w:rPr>
        <w:t>胡天仆居士，发菩提心，笃修净业。又想让大家都得到这样的利益，于是就极力提倡劝导（修行净业）。他或许是把</w:t>
      </w:r>
      <w:r>
        <w:rPr>
          <w:rFonts w:ascii="微软雅黑" w:hAnsi="微软雅黑" w:eastAsia="微软雅黑" w:cs="Tahoma"/>
          <w:color w:val="222222"/>
          <w:sz w:val="24"/>
          <w:szCs w:val="24"/>
        </w:rPr>
        <w:t>辅助天地的教化培育</w:t>
      </w:r>
      <w:r>
        <w:rPr>
          <w:rFonts w:hint="eastAsia" w:ascii="微软雅黑" w:hAnsi="微软雅黑" w:eastAsia="微软雅黑" w:cs="微软雅黑"/>
          <w:color w:val="222222"/>
          <w:sz w:val="24"/>
        </w:rPr>
        <w:t>，代佛弘扬法化，作为自己的天职吧？</w:t>
      </w:r>
    </w:p>
    <w:p w14:paraId="7A4165DF">
      <w:pPr>
        <w:rPr>
          <w:rFonts w:ascii="微软雅黑" w:hAnsi="微软雅黑" w:eastAsia="微软雅黑" w:cs="Tahoma"/>
          <w:color w:val="222222"/>
          <w:sz w:val="24"/>
          <w:szCs w:val="24"/>
        </w:rPr>
      </w:pPr>
    </w:p>
    <w:p w14:paraId="010D83E1">
      <w:pPr>
        <w:rPr>
          <w:rFonts w:ascii="微软雅黑" w:hAnsi="微软雅黑" w:eastAsia="微软雅黑"/>
          <w:b/>
          <w:color w:val="C00000"/>
          <w:sz w:val="24"/>
          <w:szCs w:val="24"/>
        </w:rPr>
      </w:pPr>
      <w:r>
        <w:rPr>
          <w:rFonts w:hint="eastAsia" w:ascii="微软雅黑" w:hAnsi="微软雅黑" w:eastAsia="微软雅黑"/>
          <w:b/>
          <w:color w:val="C00000"/>
          <w:sz w:val="24"/>
          <w:szCs w:val="24"/>
        </w:rPr>
        <w:t>而一方之人，闻其说法，感此时世，不禁厌苦欣乐之心，油然而生。遂一倡众和，靡不服从。居士因自舍地基，兼募善信。建念佛堂，开放生池，及藏经楼，功德堂，香积厨，应供堂，居然从地涌出一大道场。</w:t>
      </w:r>
    </w:p>
    <w:p w14:paraId="074391E0">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一方的人民，听到他说法，有感于这个时世，不禁油然生起厌苦求乐之心。于是一倡百和，没有不服从的。居士因此舍出自家的地基，又募集善信们资助，建立念佛堂，开凿放生池，还有藏经楼、功德堂、香积厨、应供堂，居然就地涌出一个大道场来。</w:t>
      </w:r>
    </w:p>
    <w:p w14:paraId="3DD40212">
      <w:pPr>
        <w:rPr>
          <w:rFonts w:ascii="微软雅黑" w:hAnsi="微软雅黑" w:eastAsia="微软雅黑" w:cs="Tahoma"/>
          <w:color w:val="222222"/>
          <w:sz w:val="24"/>
          <w:szCs w:val="24"/>
        </w:rPr>
      </w:pPr>
    </w:p>
    <w:p w14:paraId="584443BD">
      <w:pPr>
        <w:rPr>
          <w:rFonts w:ascii="微软雅黑" w:hAnsi="微软雅黑" w:eastAsia="微软雅黑"/>
          <w:b/>
          <w:color w:val="C00000"/>
          <w:sz w:val="24"/>
          <w:szCs w:val="24"/>
        </w:rPr>
      </w:pPr>
      <w:r>
        <w:rPr>
          <w:rFonts w:hint="eastAsia" w:ascii="微软雅黑" w:hAnsi="微软雅黑" w:eastAsia="微软雅黑"/>
          <w:b/>
          <w:color w:val="C00000"/>
          <w:sz w:val="24"/>
          <w:szCs w:val="24"/>
        </w:rPr>
        <w:t>念佛堂甚宽大，中供西方三圣立像，以冀行人平时注目，临终即蒙接引也。正中设说法座，听者周围坐。虽至千人，亦不迫窄。俾四远来者，不至有向隅之叹。</w:t>
      </w:r>
    </w:p>
    <w:p w14:paraId="27D24543">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念佛堂很宽大，中间供奉西方三圣立像，以便平时过往行人能够注目观瞧，临终时即能蒙佛接引。正中间设有说法座，听讲的人坐在周围。即使上千人在场，也不会显得狭窄。这样四方远来的人，就不至于有面对墙角的感叹了。</w:t>
      </w:r>
    </w:p>
    <w:p w14:paraId="42077EF4">
      <w:pPr>
        <w:rPr>
          <w:rFonts w:ascii="微软雅黑" w:hAnsi="微软雅黑" w:eastAsia="微软雅黑" w:cs="Tahoma"/>
          <w:color w:val="222222"/>
          <w:sz w:val="24"/>
          <w:szCs w:val="24"/>
        </w:rPr>
      </w:pPr>
    </w:p>
    <w:p w14:paraId="5D836801">
      <w:pPr>
        <w:rPr>
          <w:rFonts w:ascii="微软雅黑" w:hAnsi="微软雅黑" w:eastAsia="微软雅黑"/>
          <w:b/>
          <w:color w:val="C00000"/>
          <w:sz w:val="24"/>
          <w:szCs w:val="24"/>
        </w:rPr>
      </w:pPr>
      <w:r>
        <w:rPr>
          <w:rFonts w:hint="eastAsia" w:ascii="微软雅黑" w:hAnsi="微软雅黑" w:eastAsia="微软雅黑"/>
          <w:b/>
          <w:color w:val="C00000"/>
          <w:sz w:val="24"/>
          <w:szCs w:val="24"/>
        </w:rPr>
        <w:t>藏经楼则备请各处所刻之经，以供发心者受持而研究焉。功德堂则备书所出功德之数目，又统设其位，以期存则福增寿永，殁则直登莲邦。</w:t>
      </w:r>
    </w:p>
    <w:p w14:paraId="7A06346F">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藏经楼完备地请有各处所刻的经典，以供发心的人受持研究。功德堂完整地录出（善信们所捐）功德的数目，又为他们统一设立了牌位，期望他们活着时福寿增加，命终后直登莲邦。</w:t>
      </w:r>
    </w:p>
    <w:p w14:paraId="0ED2E2DE">
      <w:pPr>
        <w:rPr>
          <w:rFonts w:ascii="微软雅黑" w:hAnsi="微软雅黑" w:eastAsia="微软雅黑" w:cs="Tahoma"/>
          <w:color w:val="222222"/>
          <w:sz w:val="24"/>
          <w:szCs w:val="24"/>
        </w:rPr>
      </w:pPr>
    </w:p>
    <w:p w14:paraId="7BB8949D">
      <w:pPr>
        <w:rPr>
          <w:rFonts w:ascii="微软雅黑" w:hAnsi="微软雅黑" w:eastAsia="微软雅黑"/>
          <w:b/>
          <w:color w:val="C00000"/>
          <w:sz w:val="24"/>
          <w:szCs w:val="24"/>
        </w:rPr>
      </w:pPr>
      <w:r>
        <w:rPr>
          <w:rFonts w:hint="eastAsia" w:ascii="微软雅黑" w:hAnsi="微软雅黑" w:eastAsia="微软雅黑"/>
          <w:b/>
          <w:color w:val="C00000"/>
          <w:sz w:val="24"/>
          <w:szCs w:val="24"/>
        </w:rPr>
        <w:t>而既转法轮，若不辅以食轮，则断难经久不归。故特设香积厨，应供堂，以令念佛听法之人，各得心满意足而后已。</w:t>
      </w:r>
    </w:p>
    <w:p w14:paraId="52B99D32">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既然已经转动法轮，如果没有食轮辅助，则很难经久不衰。所以特别设有香积厨、应供堂，让念佛听法的人，各各得以心满意足而后已。</w:t>
      </w:r>
    </w:p>
    <w:p w14:paraId="5A7A7C13">
      <w:pPr>
        <w:rPr>
          <w:rFonts w:ascii="微软雅黑" w:hAnsi="微软雅黑" w:eastAsia="微软雅黑" w:cs="Tahoma"/>
          <w:color w:val="222222"/>
          <w:sz w:val="24"/>
          <w:szCs w:val="24"/>
        </w:rPr>
      </w:pPr>
    </w:p>
    <w:p w14:paraId="28E7D17A">
      <w:pPr>
        <w:rPr>
          <w:rFonts w:ascii="微软雅黑" w:hAnsi="微软雅黑" w:eastAsia="微软雅黑"/>
          <w:b/>
          <w:color w:val="C00000"/>
          <w:sz w:val="24"/>
          <w:szCs w:val="24"/>
        </w:rPr>
      </w:pPr>
      <w:r>
        <w:rPr>
          <w:rFonts w:hint="eastAsia" w:ascii="微软雅黑" w:hAnsi="微软雅黑" w:eastAsia="微软雅黑"/>
          <w:b/>
          <w:color w:val="C00000"/>
          <w:sz w:val="24"/>
          <w:szCs w:val="24"/>
        </w:rPr>
        <w:t>放生池则取彼将烹之辈，畜之法堂之前。不独活彼色身，兼以经声佛号资彼慧命。其所建设，皆极周至，约用一万六千余圆，已得落成。拟于尧历八月十五日开讲，实为末法不得多见之事。</w:t>
      </w:r>
    </w:p>
    <w:p w14:paraId="651C1286">
      <w:pPr>
        <w:rPr>
          <w:rFonts w:ascii="微软雅黑" w:hAnsi="微软雅黑" w:eastAsia="微软雅黑" w:cs="微软雅黑"/>
          <w:color w:val="222222"/>
          <w:sz w:val="24"/>
        </w:rPr>
      </w:pPr>
      <w:r>
        <w:rPr>
          <w:rFonts w:hint="eastAsia" w:ascii="微软雅黑" w:hAnsi="微软雅黑" w:eastAsia="微软雅黑" w:cs="微软雅黑"/>
          <w:color w:val="222222"/>
          <w:sz w:val="24"/>
        </w:rPr>
        <w:t>又把那些险些被烹煮的动物，畜养在法堂前面的放生池。不只是养活它们的色身，还以经声佛号来资助它们的慧命。（整个道场）所有的建设，都极为周到齐全，大约用了一万六千多圆，现在已经落成。计划在农历八月十五日开始讲法，这实在是末法时期不可多见的事情。</w:t>
      </w:r>
    </w:p>
    <w:p w14:paraId="70193C02">
      <w:pPr>
        <w:rPr>
          <w:rFonts w:ascii="微软雅黑" w:hAnsi="微软雅黑" w:eastAsia="微软雅黑" w:cs="Tahoma"/>
          <w:color w:val="222222"/>
          <w:sz w:val="24"/>
          <w:szCs w:val="24"/>
        </w:rPr>
      </w:pPr>
    </w:p>
    <w:p w14:paraId="022E7540">
      <w:pPr>
        <w:rPr>
          <w:rFonts w:ascii="微软雅黑" w:hAnsi="微软雅黑" w:eastAsia="微软雅黑"/>
          <w:b/>
          <w:color w:val="C00000"/>
          <w:sz w:val="24"/>
          <w:szCs w:val="24"/>
        </w:rPr>
      </w:pPr>
      <w:r>
        <w:rPr>
          <w:rFonts w:hint="eastAsia" w:ascii="微软雅黑" w:hAnsi="微软雅黑" w:eastAsia="微软雅黑"/>
          <w:b/>
          <w:color w:val="C00000"/>
          <w:sz w:val="24"/>
          <w:szCs w:val="24"/>
        </w:rPr>
        <w:t>令其友张云雷，致书于光，祈为序引，冀发起信心而扩充焉。因将如来所说通途</w:t>
      </w:r>
      <w:r>
        <w:rPr>
          <w:rFonts w:hint="eastAsia" w:ascii="微软雅黑" w:hAnsi="微软雅黑" w:eastAsia="微软雅黑"/>
          <w:b/>
          <w:color w:val="C00000"/>
          <w:sz w:val="24"/>
          <w:szCs w:val="24"/>
          <w:lang w:eastAsia="zh-CN"/>
        </w:rPr>
        <w:t>，</w:t>
      </w:r>
      <w:r>
        <w:rPr>
          <w:rFonts w:hint="eastAsia" w:ascii="微软雅黑" w:hAnsi="微软雅黑" w:eastAsia="微软雅黑"/>
          <w:b/>
          <w:color w:val="C00000"/>
          <w:sz w:val="24"/>
          <w:szCs w:val="24"/>
        </w:rPr>
        <w:t>特别两种法门之所以然，并胡居士之心行，及各种之布置，大概书之，以期阅者咸效法焉。</w:t>
      </w:r>
    </w:p>
    <w:p w14:paraId="4BB82232">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胡居士让他的朋友张云雷写信给我，祈请我写一篇序文，借以发起众人的信心而扩大道场。所以我在此将如来所说的通途、特别两种法门的所以然，和胡居士的发心行事，以及道场的各种布置，大概地叙述如上，期望读者都能效法。</w:t>
      </w:r>
    </w:p>
    <w:p w14:paraId="118AA026">
      <w:pPr>
        <w:rPr>
          <w:rFonts w:ascii="微软雅黑" w:hAnsi="微软雅黑" w:eastAsia="微软雅黑" w:cs="Tahoma"/>
          <w:color w:val="222222"/>
          <w:sz w:val="24"/>
          <w:szCs w:val="24"/>
        </w:rPr>
      </w:pPr>
    </w:p>
    <w:p w14:paraId="4D357354">
      <w:pPr>
        <w:rPr>
          <w:rFonts w:ascii="微软雅黑" w:hAnsi="微软雅黑" w:eastAsia="微软雅黑"/>
          <w:b/>
          <w:color w:val="C00000"/>
          <w:sz w:val="24"/>
          <w:szCs w:val="24"/>
        </w:rPr>
      </w:pPr>
      <w:r>
        <w:rPr>
          <w:rFonts w:hint="eastAsia" w:ascii="微软雅黑" w:hAnsi="微软雅黑" w:eastAsia="微软雅黑"/>
          <w:b/>
          <w:color w:val="C00000"/>
          <w:sz w:val="24"/>
          <w:szCs w:val="24"/>
        </w:rPr>
        <w:t>倘见闻者同发此心，则俗美风淳，民康物阜，转五浊恶世，为清净莲邦矣。此光之日夕馨香以祷祝者。愿诸上善人，各垂慈悯，则幸甚幸甚。</w:t>
      </w:r>
    </w:p>
    <w:p w14:paraId="5C6F887F">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如果见者闻者，共同发起这样的心。那么就会民风淳美，百姓康宁，物产丰饶，转五浊恶世，为清净莲邦了。这是我日日夜夜所奉香祈祷的事。希望诸上善人们，各各垂慈怜悯，那就太庆幸太庆幸了。</w:t>
      </w:r>
    </w:p>
    <w:p w14:paraId="18ABE484">
      <w:pPr>
        <w:rPr>
          <w:rFonts w:ascii="微软雅黑" w:hAnsi="微软雅黑" w:eastAsia="微软雅黑" w:cs="Tahoma"/>
          <w:color w:val="222222"/>
          <w:sz w:val="24"/>
          <w:szCs w:val="24"/>
        </w:rPr>
      </w:pPr>
    </w:p>
    <w:p w14:paraId="23CA1055">
      <w:pPr>
        <w:rPr>
          <w:rFonts w:ascii="微软雅黑" w:hAnsi="微软雅黑" w:eastAsia="微软雅黑" w:cs="Tahoma"/>
          <w:color w:val="222222"/>
          <w:sz w:val="24"/>
          <w:szCs w:val="24"/>
        </w:rPr>
      </w:pPr>
    </w:p>
    <w:p w14:paraId="35E1013B">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2A270C1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[1]【唐圆泽和尚《武林西湖高僧事略》】</w:t>
      </w:r>
      <w:r>
        <w:rPr>
          <w:rFonts w:hint="eastAsia" w:ascii="微软雅黑" w:hAnsi="微软雅黑" w:eastAsia="微软雅黑" w:cs="Tahoma"/>
          <w:color w:val="585858" w:themeColor="text1" w:themeTint="A6"/>
          <w:sz w:val="24"/>
          <w:szCs w:val="24"/>
        </w:rPr>
        <w:t>师名圆泽。居慧林。与洛京守李源为友。约往蜀峨嵋礼普贤大士。师欲行斜谷道。源欲溯峡。师不可。源强之。乃行舟次南浦。见妇人锦裆负罂汲水。师见而泣曰。吾始不欲行此道者为是也。彼孕我巳三年。今见之。不可逃矣。三日浴儿时。愿公临门。我以一笑为信。十二年后。钱塘天竺寺外当与公相见。言讫而化。妇既乳儿。源往视之。果笑。寻即回舟。如期至天竺。当中秋月下。闻葛洪井畔有牧儿扣角而歌曰。三生石上旧精魂。赏月吟风不用论。惭愧情人远相访。此身虽异性常存。源知是师。乃趋前曰。泽公健否。儿曰。李公真信士也。我与君殊途。切勿相近。唯以勤修勉之。又歌曰。身前身后事茫茫。欲话因缘恐断肠。吴越江山寻已遍。却回烟桌上瞿唐。遂去。莫知所之。</w:t>
      </w:r>
    </w:p>
    <w:p w14:paraId="2175157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[2]【三灾】</w:t>
      </w:r>
      <w:r>
        <w:rPr>
          <w:rFonts w:hint="eastAsia" w:ascii="微软雅黑" w:hAnsi="微软雅黑" w:eastAsia="微软雅黑" w:cs="Tahoma"/>
          <w:color w:val="585858" w:themeColor="text1" w:themeTint="A6"/>
          <w:sz w:val="24"/>
          <w:szCs w:val="24"/>
        </w:rPr>
        <w:t>劫末所起的三种灾害，有大小的分别，大三灾是世界将毁坏时所起的水火风三灾，小三灾是指在住中劫时，每一小劫中的饥馑、疾疫、刀兵三灾。</w:t>
      </w:r>
    </w:p>
    <w:p w14:paraId="0DC8A15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[3]【向隅】</w:t>
      </w:r>
      <w:r>
        <w:rPr>
          <w:rFonts w:hint="eastAsia" w:ascii="微软雅黑" w:hAnsi="微软雅黑" w:eastAsia="微软雅黑" w:cs="Tahoma"/>
          <w:color w:val="585858" w:themeColor="text1" w:themeTint="A6"/>
          <w:sz w:val="24"/>
          <w:szCs w:val="24"/>
        </w:rPr>
        <w:t>面对着屋子的一个角落。</w:t>
      </w:r>
    </w:p>
    <w:p w14:paraId="06D3404A">
      <w:pPr>
        <w:rPr>
          <w:rFonts w:ascii="微软雅黑" w:hAnsi="微软雅黑" w:eastAsia="微软雅黑" w:cs="Tahoma"/>
          <w:color w:val="FF0000"/>
          <w:sz w:val="24"/>
          <w:szCs w:val="24"/>
        </w:rPr>
      </w:pPr>
    </w:p>
    <w:p w14:paraId="62ECA313">
      <w:pPr>
        <w:rPr>
          <w:rFonts w:ascii="微软雅黑" w:hAnsi="微软雅黑" w:eastAsia="微软雅黑" w:cs="Tahoma"/>
          <w:color w:val="FF0000"/>
          <w:sz w:val="24"/>
          <w:szCs w:val="24"/>
        </w:rPr>
      </w:pPr>
    </w:p>
    <w:p w14:paraId="12FE0414">
      <w:pPr>
        <w:pStyle w:val="2"/>
        <w:spacing w:before="0" w:after="0" w:line="240" w:lineRule="auto"/>
        <w:rPr>
          <w:rStyle w:val="22"/>
          <w:rFonts w:ascii="微软雅黑" w:hAnsi="微软雅黑" w:eastAsia="微软雅黑" w:cs="Tahoma"/>
          <w:b w:val="0"/>
          <w:sz w:val="24"/>
          <w:szCs w:val="24"/>
        </w:rPr>
      </w:pPr>
      <w:r>
        <w:rPr>
          <w:rFonts w:ascii="微软雅黑" w:hAnsi="微软雅黑" w:cs="Tahoma"/>
          <w:color w:val="FF0000"/>
          <w:sz w:val="24"/>
          <w:szCs w:val="24"/>
        </w:rPr>
        <w:br w:type="page"/>
      </w:r>
      <w:bookmarkStart w:id="58" w:name="_Toc21234"/>
      <w:r>
        <w:rPr>
          <w:sz w:val="24"/>
          <w:szCs w:val="24"/>
        </w:rPr>
        <w:t>阿弥陀经直解序</w:t>
      </w:r>
      <w:bookmarkEnd w:id="58"/>
    </w:p>
    <w:p w14:paraId="44854A79">
      <w:pPr>
        <w:rPr>
          <w:rStyle w:val="22"/>
          <w:rFonts w:ascii="微软雅黑" w:hAnsi="微软雅黑" w:eastAsia="微软雅黑" w:cs="Tahoma"/>
          <w:color w:val="C00000"/>
          <w:sz w:val="24"/>
          <w:szCs w:val="24"/>
        </w:rPr>
      </w:pPr>
    </w:p>
    <w:p w14:paraId="1BC8EE44">
      <w:pPr>
        <w:rPr>
          <w:rFonts w:ascii="微软雅黑" w:hAnsi="微软雅黑" w:eastAsia="微软雅黑"/>
          <w:b/>
          <w:color w:val="C00000"/>
          <w:sz w:val="24"/>
          <w:szCs w:val="24"/>
        </w:rPr>
      </w:pPr>
      <w:r>
        <w:rPr>
          <w:rFonts w:hint="eastAsia" w:ascii="微软雅黑" w:hAnsi="微软雅黑" w:eastAsia="微软雅黑"/>
          <w:b/>
          <w:color w:val="C00000"/>
          <w:sz w:val="24"/>
          <w:szCs w:val="24"/>
        </w:rPr>
        <w:t>吾人一念心性，直下与释迦弥陀，无二无别。而释迦弥陀，已成佛道于尘点劫前。又复数数示生，数数示灭，以行化导。欲令吾人，继其芳踪。</w:t>
      </w:r>
    </w:p>
    <w:p w14:paraId="29F35637">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我们的一念心性，当下与释迦牟尼佛、阿弥陀佛，</w:t>
      </w:r>
      <w:r>
        <w:rPr>
          <w:rFonts w:ascii="微软雅黑" w:hAnsi="微软雅黑" w:eastAsia="微软雅黑" w:cs="Tahoma"/>
          <w:color w:val="222222"/>
          <w:sz w:val="24"/>
          <w:szCs w:val="24"/>
        </w:rPr>
        <w:t>无二无别</w:t>
      </w:r>
      <w:r>
        <w:rPr>
          <w:rFonts w:hint="eastAsia" w:ascii="微软雅黑" w:hAnsi="微软雅黑" w:eastAsia="微软雅黑" w:cs="微软雅黑"/>
          <w:color w:val="222222"/>
          <w:sz w:val="24"/>
        </w:rPr>
        <w:t>。释迦牟尼佛、阿弥陀佛，在尘点劫前，就已成就佛道。然后又一次次示现降生，一次次示现灭度，来化导众生。想让我们继续他们的美好行迹。</w:t>
      </w:r>
    </w:p>
    <w:p w14:paraId="35ACF56D">
      <w:pPr>
        <w:rPr>
          <w:rFonts w:ascii="微软雅黑" w:hAnsi="微软雅黑" w:eastAsia="微软雅黑" w:cs="Tahoma"/>
          <w:color w:val="222222"/>
          <w:sz w:val="24"/>
          <w:szCs w:val="24"/>
        </w:rPr>
      </w:pPr>
    </w:p>
    <w:p w14:paraId="0266621F">
      <w:pPr>
        <w:rPr>
          <w:rFonts w:ascii="微软雅黑" w:hAnsi="微软雅黑" w:eastAsia="微软雅黑"/>
          <w:b/>
          <w:color w:val="C00000"/>
          <w:sz w:val="24"/>
          <w:szCs w:val="24"/>
        </w:rPr>
      </w:pPr>
      <w:r>
        <w:rPr>
          <w:rFonts w:hint="eastAsia" w:ascii="微软雅黑" w:hAnsi="微软雅黑" w:eastAsia="微软雅黑"/>
          <w:b/>
          <w:color w:val="C00000"/>
          <w:sz w:val="24"/>
          <w:szCs w:val="24"/>
        </w:rPr>
        <w:t>而吾人以烦恼惑业，无力断除。直至今日，尚在生死轮回中，头出头没，渺不知其何所底止。纵令往劫曾闻佛法，依教修行。但以自力劣弱，不能断惑，依旧常沉溺于生死苦海中，莫之能出。静言思之，能不愧死。</w:t>
      </w:r>
    </w:p>
    <w:p w14:paraId="250D82A6">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然而我们因为无力断除烦恼惑业，直到今天，还在轮回之中，生生死死，渺然不知什么时候才是尽头。纵然过去劫中曾经听闻过佛法，曾经依教修行，但是因为自己的力量卑劣薄弱，不能断惑，依旧常时沉溺在生死苦海中，不能出离。静下心来想想，简直要惭愧死了。</w:t>
      </w:r>
    </w:p>
    <w:p w14:paraId="7FB8B462">
      <w:pPr>
        <w:rPr>
          <w:rFonts w:ascii="微软雅黑" w:hAnsi="微软雅黑" w:eastAsia="微软雅黑" w:cs="Tahoma"/>
          <w:color w:val="222222"/>
          <w:sz w:val="24"/>
          <w:szCs w:val="24"/>
        </w:rPr>
      </w:pPr>
    </w:p>
    <w:p w14:paraId="45335BC3">
      <w:pPr>
        <w:rPr>
          <w:rFonts w:ascii="微软雅黑" w:hAnsi="微软雅黑" w:eastAsia="微软雅黑"/>
          <w:b/>
          <w:color w:val="C00000"/>
          <w:sz w:val="24"/>
          <w:szCs w:val="24"/>
        </w:rPr>
      </w:pPr>
      <w:r>
        <w:rPr>
          <w:rFonts w:hint="eastAsia" w:ascii="微软雅黑" w:hAnsi="微软雅黑" w:eastAsia="微软雅黑"/>
          <w:b/>
          <w:color w:val="C00000"/>
          <w:sz w:val="24"/>
          <w:szCs w:val="24"/>
        </w:rPr>
        <w:t>释迦弥陀，有鉴于此。特开一信愿念佛法门，令其仗佛慈力，横超三界。俾上中下根，同得往生西方。可谓真慈大悲，至极无加矣。</w:t>
      </w:r>
    </w:p>
    <w:p w14:paraId="11FD5910">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释迦牟尼佛和阿弥陀佛看到这种情况，所以特别开示了一个信愿念佛法门，令我们仗佛慈力，横超三界。使得上中下三根的众生，共同能够往生西方。可以说是真慈大悲到极点了。</w:t>
      </w:r>
    </w:p>
    <w:p w14:paraId="6CA1D38F">
      <w:pPr>
        <w:rPr>
          <w:rFonts w:ascii="微软雅黑" w:hAnsi="微软雅黑" w:eastAsia="微软雅黑" w:cs="Tahoma"/>
          <w:color w:val="222222"/>
          <w:sz w:val="24"/>
          <w:szCs w:val="24"/>
        </w:rPr>
      </w:pPr>
    </w:p>
    <w:p w14:paraId="6C14B4B2">
      <w:pPr>
        <w:rPr>
          <w:rFonts w:ascii="微软雅黑" w:hAnsi="微软雅黑" w:eastAsia="微软雅黑"/>
          <w:b/>
          <w:color w:val="C00000"/>
          <w:sz w:val="24"/>
          <w:szCs w:val="24"/>
        </w:rPr>
      </w:pPr>
      <w:r>
        <w:rPr>
          <w:rFonts w:hint="eastAsia" w:ascii="微软雅黑" w:hAnsi="微软雅黑" w:eastAsia="微软雅黑"/>
          <w:b/>
          <w:color w:val="C00000"/>
          <w:sz w:val="24"/>
          <w:szCs w:val="24"/>
        </w:rPr>
        <w:t>其教起因缘，修持法则，具见于净土三经。而阿弥陀经，言简义周，易于受持。故古人列为日诵，欲其家喻户晓，咸沐法泽也。</w:t>
      </w:r>
    </w:p>
    <w:p w14:paraId="69B67662">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净土教法兴起的因缘，以及修持的法则，详见净土三经。而其中的《阿弥陀经》，言句简明，义理周备，易于受持。所以古人将这部经列为</w:t>
      </w:r>
      <w:r>
        <w:rPr>
          <w:rFonts w:ascii="微软雅黑" w:hAnsi="微软雅黑" w:eastAsia="微软雅黑" w:cs="Tahoma"/>
          <w:color w:val="222222"/>
          <w:sz w:val="24"/>
          <w:szCs w:val="24"/>
        </w:rPr>
        <w:t>日诵</w:t>
      </w:r>
      <w:r>
        <w:rPr>
          <w:rFonts w:hint="eastAsia" w:ascii="微软雅黑" w:hAnsi="微软雅黑" w:eastAsia="微软雅黑" w:cs="微软雅黑"/>
          <w:color w:val="222222"/>
          <w:sz w:val="24"/>
        </w:rPr>
        <w:t>，</w:t>
      </w:r>
      <w:r>
        <w:rPr>
          <w:rFonts w:ascii="微软雅黑" w:hAnsi="微软雅黑" w:eastAsia="微软雅黑" w:cs="Tahoma"/>
          <w:color w:val="222222"/>
          <w:sz w:val="24"/>
          <w:szCs w:val="24"/>
        </w:rPr>
        <w:t>想使这部经家喻户晓</w:t>
      </w:r>
      <w:r>
        <w:rPr>
          <w:rFonts w:hint="eastAsia" w:ascii="微软雅黑" w:hAnsi="微软雅黑" w:eastAsia="微软雅黑" w:cs="微软雅黑"/>
          <w:color w:val="222222"/>
          <w:sz w:val="24"/>
        </w:rPr>
        <w:t>，人人全都能够沐浴佛法的恩泽。</w:t>
      </w:r>
    </w:p>
    <w:p w14:paraId="2F98B0A3">
      <w:pPr>
        <w:rPr>
          <w:rFonts w:ascii="微软雅黑" w:hAnsi="微软雅黑" w:eastAsia="微软雅黑" w:cs="Tahoma"/>
          <w:color w:val="222222"/>
          <w:sz w:val="24"/>
          <w:szCs w:val="24"/>
        </w:rPr>
      </w:pPr>
    </w:p>
    <w:p w14:paraId="3ED775FB">
      <w:pPr>
        <w:rPr>
          <w:rFonts w:ascii="微软雅黑" w:hAnsi="微软雅黑" w:eastAsia="微软雅黑"/>
          <w:b/>
          <w:color w:val="C00000"/>
          <w:sz w:val="24"/>
          <w:szCs w:val="24"/>
        </w:rPr>
      </w:pPr>
      <w:r>
        <w:rPr>
          <w:rFonts w:hint="eastAsia" w:ascii="微软雅黑" w:hAnsi="微软雅黑" w:eastAsia="微软雅黑"/>
          <w:b/>
          <w:color w:val="C00000"/>
          <w:sz w:val="24"/>
          <w:szCs w:val="24"/>
        </w:rPr>
        <w:t>由是诸善知识，各为注释，若揭日月于中天，固已无义不显，无机不摄矣。但初机之人，或以文深义奥，难于领会。王显江居士，特为作一方便，取要解等注之义，以显浅之语言述之，名为直解，兼附净土种种疑问。其己立立人，自利利他之心，可谓诚且挚矣。</w:t>
      </w:r>
    </w:p>
    <w:p w14:paraId="60AF59B1">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因此，诸位大善知识都为这部经作了注释，使得经义显豁，如日月朗照于当空，自然就已经无义不显，无机不摄了。只是初学的人，或许因为（这些注释）文义深奥，难于领会。王显江居士，特别作一个方便，摘取《弥陀要解》等注解的义理，用显浅的语言叙述出来，命名为《阿弥陀经直解》。书中还兼带附录了关于净土法门的种种答疑。王居士己立立人、自利利他的心，可以说很诚挚了。</w:t>
      </w:r>
    </w:p>
    <w:p w14:paraId="564438F5">
      <w:pPr>
        <w:rPr>
          <w:rFonts w:ascii="微软雅黑" w:hAnsi="微软雅黑" w:eastAsia="微软雅黑" w:cs="Tahoma"/>
          <w:color w:val="222222"/>
          <w:sz w:val="24"/>
          <w:szCs w:val="24"/>
        </w:rPr>
      </w:pPr>
    </w:p>
    <w:p w14:paraId="6A29037B">
      <w:pPr>
        <w:rPr>
          <w:rFonts w:ascii="微软雅黑" w:hAnsi="微软雅黑" w:eastAsia="微软雅黑"/>
          <w:b/>
          <w:color w:val="C00000"/>
          <w:sz w:val="24"/>
          <w:szCs w:val="24"/>
        </w:rPr>
      </w:pPr>
      <w:r>
        <w:rPr>
          <w:rFonts w:hint="eastAsia" w:ascii="微软雅黑" w:hAnsi="微软雅黑" w:eastAsia="微软雅黑"/>
          <w:b/>
          <w:color w:val="C00000"/>
          <w:sz w:val="24"/>
          <w:szCs w:val="24"/>
        </w:rPr>
        <w:t>显荫法师序之，欲令一切同人，各生真信，老实念佛。因命光再序，遂书此以告阅者云。</w:t>
      </w:r>
    </w:p>
    <w:p w14:paraId="5E0FC6B2">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显荫法师为这本书写了序文，希望一切同人，各各生起真实信心，老实念佛，因此让我也写一篇序。于是我就写下本文来告知读者。</w:t>
      </w:r>
    </w:p>
    <w:p w14:paraId="474573F0">
      <w:pPr>
        <w:rPr>
          <w:rFonts w:ascii="微软雅黑" w:hAnsi="微软雅黑" w:eastAsia="微软雅黑" w:cs="Tahoma"/>
          <w:color w:val="222222"/>
          <w:sz w:val="24"/>
          <w:szCs w:val="24"/>
        </w:rPr>
      </w:pPr>
    </w:p>
    <w:p w14:paraId="7054A95E">
      <w:pPr>
        <w:rPr>
          <w:rFonts w:ascii="微软雅黑" w:hAnsi="微软雅黑" w:eastAsia="微软雅黑" w:cs="Tahoma"/>
          <w:color w:val="222222"/>
          <w:sz w:val="24"/>
          <w:szCs w:val="24"/>
        </w:rPr>
      </w:pPr>
    </w:p>
    <w:p w14:paraId="29383C5C">
      <w:pPr>
        <w:pStyle w:val="2"/>
        <w:spacing w:before="0" w:after="0" w:line="240" w:lineRule="auto"/>
        <w:rPr>
          <w:rStyle w:val="22"/>
          <w:rFonts w:ascii="微软雅黑" w:hAnsi="微软雅黑" w:eastAsia="微软雅黑" w:cs="Tahoma"/>
          <w:b w:val="0"/>
          <w:sz w:val="24"/>
          <w:szCs w:val="24"/>
        </w:rPr>
      </w:pPr>
      <w:r>
        <w:rPr>
          <w:rFonts w:ascii="微软雅黑" w:hAnsi="微软雅黑" w:cs="Tahoma"/>
          <w:color w:val="222222"/>
          <w:sz w:val="24"/>
          <w:szCs w:val="24"/>
        </w:rPr>
        <w:br w:type="page"/>
      </w:r>
      <w:bookmarkStart w:id="59" w:name="_Toc26590"/>
      <w:r>
        <w:rPr>
          <w:sz w:val="24"/>
          <w:szCs w:val="24"/>
        </w:rPr>
        <w:t>十三经读本序</w:t>
      </w:r>
      <w:bookmarkEnd w:id="59"/>
    </w:p>
    <w:p w14:paraId="693B6251">
      <w:pPr>
        <w:rPr>
          <w:rStyle w:val="22"/>
          <w:rFonts w:ascii="微软雅黑" w:hAnsi="微软雅黑" w:eastAsia="微软雅黑" w:cs="Tahoma"/>
          <w:color w:val="C00000"/>
          <w:sz w:val="24"/>
          <w:szCs w:val="24"/>
        </w:rPr>
      </w:pPr>
    </w:p>
    <w:p w14:paraId="757EBA22">
      <w:pPr>
        <w:rPr>
          <w:rFonts w:ascii="微软雅黑" w:hAnsi="微软雅黑" w:eastAsia="微软雅黑"/>
          <w:b/>
          <w:color w:val="C00000"/>
          <w:sz w:val="24"/>
          <w:szCs w:val="24"/>
        </w:rPr>
      </w:pPr>
      <w:r>
        <w:rPr>
          <w:rFonts w:hint="eastAsia" w:ascii="微软雅黑" w:hAnsi="微软雅黑" w:eastAsia="微软雅黑"/>
          <w:b/>
          <w:color w:val="C00000"/>
          <w:sz w:val="24"/>
          <w:szCs w:val="24"/>
        </w:rPr>
        <w:t>天地以阴阳二气，化生万物。圣人以诚明一致，教育群萌。其为道也，横布万邦，竖传万世，有识皆遵，无思不服。虽有圣人复生，不能另立一法。亦不过发挥诚明之道，令其彻底圆彰，和盘托出而已。</w:t>
      </w:r>
    </w:p>
    <w:p w14:paraId="3A530584">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天地以阴阳二气，化生万物。圣人以“诚明”一致</w:t>
      </w:r>
      <w:r>
        <w:rPr>
          <w:rFonts w:hint="eastAsia" w:ascii="微软雅黑" w:hAnsi="微软雅黑" w:eastAsia="微软雅黑" w:cs="Tahoma"/>
          <w:color w:val="7F7F7F" w:themeColor="background1" w:themeShade="80"/>
          <w:sz w:val="24"/>
          <w:szCs w:val="24"/>
        </w:rPr>
        <w:t>（修德有功，性德方显）</w:t>
      </w:r>
      <w:r>
        <w:rPr>
          <w:rFonts w:hint="eastAsia" w:ascii="微软雅黑" w:hAnsi="微软雅黑" w:eastAsia="微软雅黑" w:cs="微软雅黑"/>
          <w:color w:val="222222"/>
          <w:sz w:val="24"/>
        </w:rPr>
        <w:t>，教育人民。圣人之道，横布万邦，竖传万代，有见识的人全都遵守，没有人不服从。虽然又有圣人出生，却也不能另外建立一个教法，只不过是发挥阐明“诚明”之道，使它彻底圆彰，和盘托出而已。</w:t>
      </w:r>
    </w:p>
    <w:p w14:paraId="2F835FF0">
      <w:pPr>
        <w:rPr>
          <w:rFonts w:ascii="微软雅黑" w:hAnsi="微软雅黑" w:eastAsia="微软雅黑" w:cs="Tahoma"/>
          <w:color w:val="222222"/>
          <w:sz w:val="24"/>
          <w:szCs w:val="24"/>
        </w:rPr>
      </w:pPr>
    </w:p>
    <w:p w14:paraId="7F848A22">
      <w:pPr>
        <w:rPr>
          <w:rFonts w:ascii="微软雅黑" w:hAnsi="微软雅黑" w:eastAsia="微软雅黑"/>
          <w:b/>
          <w:color w:val="C00000"/>
          <w:sz w:val="24"/>
          <w:szCs w:val="24"/>
        </w:rPr>
      </w:pPr>
      <w:r>
        <w:rPr>
          <w:rFonts w:hint="eastAsia" w:ascii="微软雅黑" w:hAnsi="微软雅黑" w:eastAsia="微软雅黑"/>
          <w:b/>
          <w:color w:val="C00000"/>
          <w:sz w:val="24"/>
          <w:szCs w:val="24"/>
        </w:rPr>
        <w:t>十三经者，二帝三王周公孔孟，继天立极，教化万世，格致诚正修齐治平之大经大法也。悉本天地无私之至理，吾人本具之良知。初非有奇特玄妙，不可企及者。虽夫妇之愚，可以与知与能。</w:t>
      </w:r>
    </w:p>
    <w:p w14:paraId="5DDDBA99">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十三经》，是尧舜二帝，夏商周三朝君王，周公、孔子、孟子，秉承天道，建立准则，教化万世，格物、致知、诚意、正心、修身、齐家、治国、平天下的大经大法。全都是本着天地无私的至理，以及我们每个人本具的良知。起初并没有什么奇特玄妙、不可企及的地方。即使是愚夫愚妇，也可以明了并实行。</w:t>
      </w:r>
    </w:p>
    <w:p w14:paraId="014671DE">
      <w:pPr>
        <w:rPr>
          <w:rFonts w:ascii="微软雅黑" w:hAnsi="微软雅黑" w:eastAsia="微软雅黑" w:cs="Tahoma"/>
          <w:color w:val="222222"/>
          <w:sz w:val="24"/>
          <w:szCs w:val="24"/>
        </w:rPr>
      </w:pPr>
    </w:p>
    <w:p w14:paraId="09996FB5">
      <w:pPr>
        <w:rPr>
          <w:rFonts w:ascii="微软雅黑" w:hAnsi="微软雅黑" w:eastAsia="微软雅黑"/>
          <w:b/>
          <w:color w:val="C00000"/>
          <w:sz w:val="24"/>
          <w:szCs w:val="24"/>
        </w:rPr>
      </w:pPr>
      <w:r>
        <w:rPr>
          <w:rFonts w:hint="eastAsia" w:ascii="微软雅黑" w:hAnsi="微软雅黑" w:eastAsia="微软雅黑"/>
          <w:b/>
          <w:color w:val="C00000"/>
          <w:sz w:val="24"/>
          <w:szCs w:val="24"/>
        </w:rPr>
        <w:t>以人同此心，心同此理。尧舜与人同，而人皆可以为尧舜耳。若能遵而行之，则人入圣域，世复大同矣。</w:t>
      </w:r>
    </w:p>
    <w:p w14:paraId="0259495A">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因为人人同具此心，心心同具此理的缘故。尧舜与平常人一样，而每个人也都可以成为尧舜。如果大家都能够遵照实行，那么就人人进入圣人领域，世间恢复大同了。</w:t>
      </w:r>
    </w:p>
    <w:p w14:paraId="12E54286">
      <w:pPr>
        <w:rPr>
          <w:rFonts w:ascii="微软雅黑" w:hAnsi="微软雅黑" w:eastAsia="微软雅黑" w:cs="Tahoma"/>
          <w:color w:val="222222"/>
          <w:sz w:val="24"/>
          <w:szCs w:val="24"/>
        </w:rPr>
      </w:pPr>
    </w:p>
    <w:p w14:paraId="20CB155C">
      <w:pPr>
        <w:rPr>
          <w:rFonts w:ascii="微软雅黑" w:hAnsi="微软雅黑" w:eastAsia="微软雅黑"/>
          <w:b/>
          <w:color w:val="C00000"/>
          <w:sz w:val="24"/>
          <w:szCs w:val="24"/>
        </w:rPr>
      </w:pPr>
      <w:r>
        <w:rPr>
          <w:rFonts w:hint="eastAsia" w:ascii="微软雅黑" w:hAnsi="微软雅黑" w:eastAsia="微软雅黑"/>
          <w:b/>
          <w:color w:val="C00000"/>
          <w:sz w:val="24"/>
          <w:szCs w:val="24"/>
        </w:rPr>
        <w:t>其世道陵夷，人心浇漓者，由于儒者不知道在躬行，一向逐末。举凡克己复礼，闲邪存诚之义，置之不论。唯以记诵词章，拟为进取应世之资。是殆以圣人参赞化育之道，作为博取名利之艺。其诬蔑圣人，悖逆天地也，至矣。</w:t>
      </w:r>
    </w:p>
    <w:p w14:paraId="1ED723A3">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之所以世道衰落，人心浇薄，是由于儒家的学者们不明白圣道在于亲身实践，反而一向舍本逐末的缘故。凡是</w:t>
      </w:r>
      <w:r>
        <w:rPr>
          <w:rFonts w:hint="eastAsia" w:ascii="微软雅黑" w:hAnsi="微软雅黑" w:eastAsia="微软雅黑" w:cs="Tahoma"/>
          <w:sz w:val="24"/>
        </w:rPr>
        <w:t>克己复礼</w:t>
      </w:r>
      <w:r>
        <w:rPr>
          <w:rFonts w:hint="eastAsia" w:ascii="微软雅黑" w:hAnsi="微软雅黑" w:eastAsia="微软雅黑" w:cs="Tahoma"/>
          <w:color w:val="7F7F7F" w:themeColor="background1" w:themeShade="80"/>
          <w:sz w:val="24"/>
        </w:rPr>
        <w:t>（战胜己私、还归真理）</w:t>
      </w:r>
      <w:r>
        <w:rPr>
          <w:rFonts w:hint="eastAsia" w:ascii="微软雅黑" w:hAnsi="微软雅黑" w:eastAsia="微软雅黑" w:cs="微软雅黑"/>
          <w:color w:val="222222"/>
          <w:sz w:val="24"/>
        </w:rPr>
        <w:t>，</w:t>
      </w:r>
      <w:r>
        <w:rPr>
          <w:rFonts w:hint="eastAsia" w:ascii="微软雅黑" w:hAnsi="微软雅黑" w:eastAsia="微软雅黑" w:cs="Tahoma"/>
          <w:sz w:val="24"/>
        </w:rPr>
        <w:t>闲邪存诚</w:t>
      </w:r>
      <w:r>
        <w:rPr>
          <w:rFonts w:hint="eastAsia" w:ascii="微软雅黑" w:hAnsi="微软雅黑" w:eastAsia="微软雅黑" w:cs="Tahoma"/>
          <w:color w:val="7F7F7F" w:themeColor="background1" w:themeShade="80"/>
          <w:sz w:val="24"/>
        </w:rPr>
        <w:t>（防止邪念、心怀诚敬）</w:t>
      </w:r>
      <w:r>
        <w:rPr>
          <w:rFonts w:hint="eastAsia" w:ascii="微软雅黑" w:hAnsi="微软雅黑" w:eastAsia="微软雅黑" w:cs="微软雅黑"/>
          <w:color w:val="222222"/>
          <w:sz w:val="24"/>
        </w:rPr>
        <w:t>的义理，都搁置在一边。却只把记诵词句文章，作为求取功名，为人处世的资本。这是把圣人辅佐天地教化培育的大道，当成了博取名利的技能。这真是诬蔑圣人，悖逆天地到了极点。</w:t>
      </w:r>
    </w:p>
    <w:p w14:paraId="25FB9838">
      <w:pPr>
        <w:rPr>
          <w:rFonts w:ascii="微软雅黑" w:hAnsi="微软雅黑" w:eastAsia="微软雅黑" w:cs="Tahoma"/>
          <w:color w:val="222222"/>
          <w:sz w:val="24"/>
          <w:szCs w:val="24"/>
        </w:rPr>
      </w:pPr>
    </w:p>
    <w:p w14:paraId="1B51E662">
      <w:pPr>
        <w:rPr>
          <w:rFonts w:ascii="微软雅黑" w:hAnsi="微软雅黑" w:eastAsia="微软雅黑"/>
          <w:b/>
          <w:color w:val="C00000"/>
          <w:sz w:val="24"/>
          <w:szCs w:val="24"/>
        </w:rPr>
      </w:pPr>
      <w:r>
        <w:rPr>
          <w:rFonts w:hint="eastAsia" w:ascii="微软雅黑" w:hAnsi="微软雅黑" w:eastAsia="微软雅黑"/>
          <w:b/>
          <w:color w:val="C00000"/>
          <w:sz w:val="24"/>
          <w:szCs w:val="24"/>
        </w:rPr>
        <w:t>由是读书之人，心不知书义，而身不行书道。其作文也，则发挥孝弟忠信礼义廉耻之道，直使一丝不漏。而考其居心行事，则绝无此等气分。直同优人演剧，苦乐悲欢，做得逼真，实则毫与自己不相干涉也。</w:t>
      </w:r>
    </w:p>
    <w:p w14:paraId="3CA5F606">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由此，读书人心中不知道书中的真义，自身不实践书中所说的道理。他们所写的文章当中，发挥孝、悌、忠、信、礼、义、廉、耻的道理，简直到了一丝不漏的地步。然而考察他们的存心和行事，绝对没有这样的气分。简直就是演员表演戏剧，戏里的苦乐悲欢，演得很逼真，实际上和自己毫不相干。</w:t>
      </w:r>
    </w:p>
    <w:p w14:paraId="245202F2">
      <w:pPr>
        <w:rPr>
          <w:rFonts w:ascii="微软雅黑" w:hAnsi="微软雅黑" w:eastAsia="微软雅黑" w:cs="Tahoma"/>
          <w:color w:val="222222"/>
          <w:sz w:val="24"/>
          <w:szCs w:val="24"/>
        </w:rPr>
      </w:pPr>
    </w:p>
    <w:p w14:paraId="2FB14603">
      <w:pPr>
        <w:rPr>
          <w:rFonts w:ascii="微软雅黑" w:hAnsi="微软雅黑" w:eastAsia="微软雅黑"/>
          <w:b/>
          <w:color w:val="C00000"/>
          <w:sz w:val="24"/>
          <w:szCs w:val="24"/>
        </w:rPr>
      </w:pPr>
      <w:r>
        <w:rPr>
          <w:rFonts w:hint="eastAsia" w:ascii="微软雅黑" w:hAnsi="微软雅黑" w:eastAsia="微软雅黑"/>
          <w:b/>
          <w:color w:val="C00000"/>
          <w:sz w:val="24"/>
          <w:szCs w:val="24"/>
        </w:rPr>
        <w:t>此弊一肇，渐至变本加厉。于是有天姿者，习为狂妄，耻循尧舜周孔之迹，而欲驾而上之。竟至废弃圣经，竞作新书。</w:t>
      </w:r>
    </w:p>
    <w:p w14:paraId="52E5B8B0">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这个弊端一开，渐渐变本加厉。于是一些有天姿的人，渐渐狂妄起来，把遵循尧、舜、周公、孔子的行迹当作是耻辱，而想要凌驾于圣人之上。竟然废弃圣人经典，争着创作新书。</w:t>
      </w:r>
    </w:p>
    <w:p w14:paraId="6B8FE4A0">
      <w:pPr>
        <w:rPr>
          <w:rFonts w:ascii="微软雅黑" w:hAnsi="微软雅黑" w:eastAsia="微软雅黑" w:cs="Tahoma"/>
          <w:color w:val="222222"/>
          <w:sz w:val="24"/>
          <w:szCs w:val="24"/>
        </w:rPr>
      </w:pPr>
    </w:p>
    <w:p w14:paraId="6D3CB637">
      <w:pPr>
        <w:rPr>
          <w:rFonts w:ascii="微软雅黑" w:hAnsi="微软雅黑" w:eastAsia="微软雅黑"/>
          <w:b/>
          <w:color w:val="C00000"/>
          <w:sz w:val="24"/>
          <w:szCs w:val="24"/>
        </w:rPr>
      </w:pPr>
      <w:r>
        <w:rPr>
          <w:rFonts w:hint="eastAsia" w:ascii="微软雅黑" w:hAnsi="微软雅黑" w:eastAsia="微软雅黑"/>
          <w:b/>
          <w:color w:val="C00000"/>
          <w:sz w:val="24"/>
          <w:szCs w:val="24"/>
        </w:rPr>
        <w:t>邪说一起，群相附和。遂致一班恶劣小人，欲逞自己劫掠奸淫之心，汲汲然提倡废经废伦，而欲实行之。唯恐斯民之不与禽兽相同，而纲常伦理之有碍于己也。致令天灾人祸，相继降作。国运危岌，民不聊生。譬如夜行废烛，海行废舟，欲不陨越沉溺，其可得乎。</w:t>
      </w:r>
    </w:p>
    <w:p w14:paraId="163A5D7C">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邪说一生起，众人都来附和。所以使得一班恶劣小人，因为想要满足自己劫掠奸淫的恶心，从而急切地提倡废弃经典，废除伦常，急着要加以实践。唯恐百姓不与禽兽相同，唯恐纲常伦理对自己有妨碍。从而导致天灾人祸，相继到来。国运危急，民不聊生。比如走夜路废除了灯烛，航海废除了舟船，想要不堕坑沉海，可能吗？</w:t>
      </w:r>
    </w:p>
    <w:p w14:paraId="01919FE8">
      <w:pPr>
        <w:rPr>
          <w:rFonts w:ascii="微软雅黑" w:hAnsi="微软雅黑" w:eastAsia="微软雅黑" w:cs="Tahoma"/>
          <w:color w:val="222222"/>
          <w:sz w:val="24"/>
          <w:szCs w:val="24"/>
        </w:rPr>
      </w:pPr>
    </w:p>
    <w:p w14:paraId="5A1AF3D8">
      <w:pPr>
        <w:rPr>
          <w:rFonts w:ascii="微软雅黑" w:hAnsi="微软雅黑" w:eastAsia="微软雅黑"/>
          <w:b/>
          <w:color w:val="C00000"/>
          <w:sz w:val="24"/>
          <w:szCs w:val="24"/>
        </w:rPr>
      </w:pPr>
      <w:r>
        <w:rPr>
          <w:rFonts w:hint="eastAsia" w:ascii="微软雅黑" w:hAnsi="微软雅黑" w:eastAsia="微软雅黑"/>
          <w:b/>
          <w:color w:val="C00000"/>
          <w:sz w:val="24"/>
          <w:szCs w:val="24"/>
        </w:rPr>
        <w:t>施子肇曾，惧斯道之灭没也。乃与二三同志，特立国学专修馆。聚有志斯道者，俾其专精研究，身体力行，冀其有得，而广传焉。</w:t>
      </w:r>
    </w:p>
    <w:p w14:paraId="20B5251C">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施肇曾先生，担心圣道灭没。因此与二三位志向相同的人，建立了国学专修馆。聚集一些有志于圣道的人，专精研究，身体力行，希望有所收获，而广泛传播。</w:t>
      </w:r>
    </w:p>
    <w:p w14:paraId="6624BBB6">
      <w:pPr>
        <w:rPr>
          <w:rFonts w:ascii="微软雅黑" w:hAnsi="微软雅黑" w:eastAsia="微软雅黑" w:cs="Tahoma"/>
          <w:color w:val="222222"/>
          <w:sz w:val="24"/>
          <w:szCs w:val="24"/>
        </w:rPr>
      </w:pPr>
    </w:p>
    <w:p w14:paraId="41573338">
      <w:pPr>
        <w:rPr>
          <w:rFonts w:ascii="微软雅黑" w:hAnsi="微软雅黑" w:eastAsia="微软雅黑"/>
          <w:b/>
          <w:color w:val="C00000"/>
          <w:sz w:val="24"/>
          <w:szCs w:val="24"/>
        </w:rPr>
      </w:pPr>
      <w:r>
        <w:rPr>
          <w:rFonts w:hint="eastAsia" w:ascii="微软雅黑" w:hAnsi="微软雅黑" w:eastAsia="微软雅黑"/>
          <w:b/>
          <w:color w:val="C00000"/>
          <w:sz w:val="24"/>
          <w:szCs w:val="24"/>
        </w:rPr>
        <w:t>唐子文治，十余年来，殚精斯道。搜集十三经善本，择其注之简当者，汇而集之。而复一一抉其微言，标其大义，附于诸经之后，其用心可谓诚且挚矣。</w:t>
      </w:r>
    </w:p>
    <w:p w14:paraId="624DD853">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唐文治先生，十多年来，对于儒学圣道殚精竭虑。搜集十三经的善本，挑选其中注解简要允当的，汇集成册。而又一一标示其中的微言大义，附在诸经之后，这番用心可谓诚挚啊。</w:t>
      </w:r>
    </w:p>
    <w:p w14:paraId="15FA38B6">
      <w:pPr>
        <w:rPr>
          <w:rFonts w:ascii="微软雅黑" w:hAnsi="微软雅黑" w:eastAsia="微软雅黑" w:cs="Tahoma"/>
          <w:color w:val="222222"/>
          <w:sz w:val="24"/>
          <w:szCs w:val="24"/>
        </w:rPr>
      </w:pPr>
    </w:p>
    <w:p w14:paraId="1D77ADEC">
      <w:pPr>
        <w:rPr>
          <w:rFonts w:ascii="微软雅黑" w:hAnsi="微软雅黑" w:eastAsia="微软雅黑"/>
          <w:b/>
          <w:color w:val="C00000"/>
          <w:sz w:val="24"/>
          <w:szCs w:val="24"/>
        </w:rPr>
      </w:pPr>
      <w:r>
        <w:rPr>
          <w:rFonts w:hint="eastAsia" w:ascii="微软雅黑" w:hAnsi="微软雅黑" w:eastAsia="微软雅黑"/>
          <w:b/>
          <w:color w:val="C00000"/>
          <w:sz w:val="24"/>
          <w:szCs w:val="24"/>
        </w:rPr>
        <w:t>施子遂即刻之，以期布之学宫，俾各读诵而修习焉。刻既成，己与唐子各为序，述其所以。又令予序。予惟十三经之在世，如日月之丽天，有目皆睹。何待粥饭庸僧，特为标指乎哉。</w:t>
      </w:r>
    </w:p>
    <w:p w14:paraId="628EA267">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施肇曾于是将这部书刻印出来，希望流布到学校，让大家都来读诵修习。刻印完成后，他和唐文治各自写了序文，叙述其中缘由。又让我写篇序。我想，十三经在世间，如同日月在天空，有目共睹。何必特地让我这个只会吃饭的平庸僧人，来标举指明呢。</w:t>
      </w:r>
    </w:p>
    <w:p w14:paraId="579D1E58">
      <w:pPr>
        <w:rPr>
          <w:rFonts w:ascii="微软雅黑" w:hAnsi="微软雅黑" w:eastAsia="微软雅黑" w:cs="Tahoma"/>
          <w:color w:val="222222"/>
          <w:sz w:val="24"/>
          <w:szCs w:val="24"/>
        </w:rPr>
      </w:pPr>
    </w:p>
    <w:p w14:paraId="37D2A494">
      <w:pPr>
        <w:rPr>
          <w:rFonts w:ascii="微软雅黑" w:hAnsi="微软雅黑" w:eastAsia="微软雅黑"/>
          <w:b/>
          <w:color w:val="C00000"/>
          <w:sz w:val="24"/>
          <w:szCs w:val="24"/>
        </w:rPr>
      </w:pPr>
      <w:r>
        <w:rPr>
          <w:rFonts w:hint="eastAsia" w:ascii="微软雅黑" w:hAnsi="微软雅黑" w:eastAsia="微软雅黑"/>
          <w:b/>
          <w:color w:val="C00000"/>
          <w:sz w:val="24"/>
          <w:szCs w:val="24"/>
        </w:rPr>
        <w:t>虽然，道固无二，仁智见殊。不妨以己之所见，为诸仁智者告。亦未必非穷经希圣之一助也。窃谓十三经所发明之道，乃格致诚正修齐治平之道。</w:t>
      </w:r>
    </w:p>
    <w:p w14:paraId="5356366D">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虽然如此，大道固然是唯一的，而仁者见仁，智者见智，各有不同。所以不妨根据自己的见解，来告知诸位仁者、智者。也未必不是穷究经典，效法圣人的一点点辅助。我认为，十三经所阐发显明的道理，是格物、致知、诚意、正心、修身、齐家、治国、平天下的道理。</w:t>
      </w:r>
    </w:p>
    <w:p w14:paraId="171AC544">
      <w:pPr>
        <w:rPr>
          <w:rFonts w:ascii="微软雅黑" w:hAnsi="微软雅黑" w:eastAsia="微软雅黑" w:cs="Tahoma"/>
          <w:color w:val="222222"/>
          <w:sz w:val="24"/>
          <w:szCs w:val="24"/>
        </w:rPr>
      </w:pPr>
    </w:p>
    <w:p w14:paraId="5054EA64">
      <w:pPr>
        <w:rPr>
          <w:rFonts w:ascii="微软雅黑" w:hAnsi="微软雅黑" w:eastAsia="微软雅黑"/>
          <w:b/>
          <w:color w:val="C00000"/>
          <w:sz w:val="24"/>
          <w:szCs w:val="24"/>
        </w:rPr>
      </w:pPr>
      <w:r>
        <w:rPr>
          <w:rFonts w:hint="eastAsia" w:ascii="微软雅黑" w:hAnsi="微软雅黑" w:eastAsia="微软雅黑"/>
          <w:b/>
          <w:color w:val="C00000"/>
          <w:sz w:val="24"/>
          <w:szCs w:val="24"/>
        </w:rPr>
        <w:t>阐发格致诚正修齐治平之要，唯大学则次第言之，而曲尽其致。中庸，论语，孟子，俱皆发挥此义，但不次第循序而说耳。是知四书者，乃易，书，诗，周礼，仪礼，礼记之注疏，而俾其道大明。</w:t>
      </w:r>
    </w:p>
    <w:p w14:paraId="689571A9">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格物、致知、诚意、正心、修身、齐家、治国、平天下的要旨，唯有《大学》中依照次第进行了阐发，并委曲婉转说得透彻。《中庸》、《论语》、《孟子》，全都是发挥这个义旨，只是没有依照次第来阐说而已。所以就知道，《四书》是《周易》、《尚书》、《诗经》、《周礼》、《仪礼》、《礼记》的注疏，使得这六经的道理大大彰明。</w:t>
      </w:r>
    </w:p>
    <w:p w14:paraId="41413D9D">
      <w:pPr>
        <w:rPr>
          <w:rFonts w:ascii="微软雅黑" w:hAnsi="微软雅黑" w:eastAsia="微软雅黑" w:cs="Tahoma"/>
          <w:color w:val="222222"/>
          <w:sz w:val="24"/>
          <w:szCs w:val="24"/>
        </w:rPr>
      </w:pPr>
    </w:p>
    <w:p w14:paraId="584BB10E">
      <w:pPr>
        <w:rPr>
          <w:rFonts w:ascii="微软雅黑" w:hAnsi="微软雅黑" w:eastAsia="微软雅黑"/>
          <w:b/>
          <w:color w:val="C00000"/>
          <w:sz w:val="24"/>
          <w:szCs w:val="24"/>
        </w:rPr>
      </w:pPr>
      <w:r>
        <w:rPr>
          <w:rFonts w:hint="eastAsia" w:ascii="微软雅黑" w:hAnsi="微软雅黑" w:eastAsia="微软雅黑"/>
          <w:b/>
          <w:color w:val="C00000"/>
          <w:sz w:val="24"/>
          <w:szCs w:val="24"/>
        </w:rPr>
        <w:t>孝经，乃推其实行之效。春秋三传，乃示其遵违得失之证验也。由是而吾人之本心，群圣之薪传，俱得大明，以之继往圣而开来学。其为功也，与天覆地载之功相等。</w:t>
      </w:r>
    </w:p>
    <w:p w14:paraId="5BECD6E5">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孝经》，是推究这些义理的实践效果。《春秋三传》，是遵守圣道而有得，违背圣道而有失的验证。由此，我们的本心，诸位圣人的学说薪传，都大大地彰明了。依据这些经典而继承往圣开启来学，这个功德，与天覆群生、地载万物的功德相等。</w:t>
      </w:r>
    </w:p>
    <w:p w14:paraId="5B1EEF2C">
      <w:pPr>
        <w:rPr>
          <w:rFonts w:ascii="微软雅黑" w:hAnsi="微软雅黑" w:eastAsia="微软雅黑" w:cs="Tahoma"/>
          <w:color w:val="222222"/>
          <w:sz w:val="24"/>
          <w:szCs w:val="24"/>
        </w:rPr>
      </w:pPr>
    </w:p>
    <w:p w14:paraId="24D45C16">
      <w:pPr>
        <w:rPr>
          <w:rFonts w:ascii="微软雅黑" w:hAnsi="微软雅黑" w:eastAsia="微软雅黑"/>
          <w:b/>
          <w:color w:val="C00000"/>
          <w:sz w:val="24"/>
          <w:szCs w:val="24"/>
        </w:rPr>
      </w:pPr>
      <w:r>
        <w:rPr>
          <w:rFonts w:hint="eastAsia" w:ascii="微软雅黑" w:hAnsi="微软雅黑" w:eastAsia="微软雅黑"/>
          <w:b/>
          <w:color w:val="C00000"/>
          <w:sz w:val="24"/>
          <w:szCs w:val="24"/>
        </w:rPr>
        <w:t>彼废经者，是何异欲废天地覆载而自立乎。其不知事务也，甚矣。循是而求之，举凡希圣希贤，治国亲民之道，无不一一若指诸掌。不欲希圣希贤则已，若欲希圣希贤，则圣贤之道，自备具于吾心与吾身矣。</w:t>
      </w:r>
    </w:p>
    <w:p w14:paraId="797A4E58">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那些要废除经典的人，就如同想要废弃天地的覆载而自立于世间，实在是太不知事务了。遵循这些经典而求索下去，凡是效法圣贤，治理国家，爱抚民众的道理，无不了如指掌。如果不想效法追随圣贤也就罢了，如果想要效法追随圣贤，那么圣贤之道，自然具备在自己的心与身中了。</w:t>
      </w:r>
    </w:p>
    <w:p w14:paraId="43888304">
      <w:pPr>
        <w:rPr>
          <w:rFonts w:ascii="微软雅黑" w:hAnsi="微软雅黑" w:eastAsia="微软雅黑" w:cs="Tahoma"/>
          <w:color w:val="222222"/>
          <w:sz w:val="24"/>
          <w:szCs w:val="24"/>
        </w:rPr>
      </w:pPr>
    </w:p>
    <w:p w14:paraId="746EBDC4">
      <w:pPr>
        <w:rPr>
          <w:rFonts w:ascii="微软雅黑" w:hAnsi="微软雅黑" w:eastAsia="微软雅黑"/>
          <w:b/>
          <w:color w:val="C00000"/>
          <w:sz w:val="24"/>
          <w:szCs w:val="24"/>
        </w:rPr>
      </w:pPr>
      <w:r>
        <w:rPr>
          <w:rFonts w:hint="eastAsia" w:ascii="微软雅黑" w:hAnsi="微软雅黑" w:eastAsia="微软雅黑"/>
          <w:b/>
          <w:color w:val="C00000"/>
          <w:sz w:val="24"/>
          <w:szCs w:val="24"/>
        </w:rPr>
        <w:t>尔雅之所训释，乃诸经之总注，俾若文若义，悉得解了也。是则尔雅为解义之初步，而四书乃成始成终之总持法门也。</w:t>
      </w:r>
    </w:p>
    <w:p w14:paraId="5F281BD6">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《尔雅》所训释的内容，是诸经的总注释，使得文字义理全都明了。所以《尔雅》是求解义理的初步，而《四书》是从始至终的总持法门。</w:t>
      </w:r>
    </w:p>
    <w:p w14:paraId="15A71134">
      <w:pPr>
        <w:rPr>
          <w:rFonts w:ascii="微软雅黑" w:hAnsi="微软雅黑" w:eastAsia="微软雅黑" w:cs="Tahoma"/>
          <w:color w:val="222222"/>
          <w:sz w:val="24"/>
          <w:szCs w:val="24"/>
        </w:rPr>
      </w:pPr>
    </w:p>
    <w:p w14:paraId="350AC520">
      <w:pPr>
        <w:rPr>
          <w:rFonts w:ascii="微软雅黑" w:hAnsi="微软雅黑" w:eastAsia="微软雅黑"/>
          <w:b/>
          <w:color w:val="C00000"/>
          <w:sz w:val="24"/>
          <w:szCs w:val="24"/>
        </w:rPr>
      </w:pPr>
      <w:r>
        <w:rPr>
          <w:rFonts w:hint="eastAsia" w:ascii="微软雅黑" w:hAnsi="微软雅黑" w:eastAsia="微软雅黑"/>
          <w:b/>
          <w:color w:val="C00000"/>
          <w:sz w:val="24"/>
          <w:szCs w:val="24"/>
        </w:rPr>
        <w:t>再进而谈其要义，则明德为本。而明其明德，又为从凡至圣，以人合天之关键。能明其明德，则内圣外王之道备矣。然欲明其明德，必须格去人欲之物，令净尽无余。庶即心本具之真知，彻底圆彰。</w:t>
      </w:r>
    </w:p>
    <w:p w14:paraId="46325C21">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再进一步谈论其中的要义，那么明德是根本。而彰明我们的明德，又是从凡夫到圣人，以人事顺合天道的关键。能够彰明明德，那么内圣外王之道就具备了。然而想要使明德彰明，必须将人的物欲格除干净。使得即心本具的真知，彻底圆满彰显。</w:t>
      </w:r>
    </w:p>
    <w:p w14:paraId="575E4CC8">
      <w:pPr>
        <w:rPr>
          <w:rFonts w:ascii="微软雅黑" w:hAnsi="微软雅黑" w:eastAsia="微软雅黑" w:cs="Tahoma"/>
          <w:color w:val="222222"/>
          <w:sz w:val="24"/>
          <w:szCs w:val="24"/>
        </w:rPr>
      </w:pPr>
    </w:p>
    <w:p w14:paraId="7BC8A947">
      <w:pPr>
        <w:rPr>
          <w:rFonts w:ascii="微软雅黑" w:hAnsi="微软雅黑" w:eastAsia="微软雅黑"/>
          <w:b/>
          <w:color w:val="C00000"/>
          <w:sz w:val="24"/>
          <w:szCs w:val="24"/>
        </w:rPr>
      </w:pPr>
      <w:r>
        <w:rPr>
          <w:rFonts w:hint="eastAsia" w:ascii="微软雅黑" w:hAnsi="微软雅黑" w:eastAsia="微软雅黑"/>
          <w:b/>
          <w:color w:val="C00000"/>
          <w:sz w:val="24"/>
          <w:szCs w:val="24"/>
        </w:rPr>
        <w:t>而读书之能事，只在此几希间了耳。何等直捷，何等痛快。方知人皆可以为尧舜，夫妇之愚可以与知与能，乃真语实语。以人同此心，心同此理故也。</w:t>
      </w:r>
    </w:p>
    <w:p w14:paraId="41CE0DD2">
      <w:pPr>
        <w:rPr>
          <w:rFonts w:ascii="微软雅黑" w:hAnsi="微软雅黑" w:eastAsia="微软雅黑" w:cs="Tahoma"/>
          <w:color w:val="222222"/>
          <w:sz w:val="24"/>
          <w:szCs w:val="24"/>
        </w:rPr>
      </w:pPr>
      <w:r>
        <w:rPr>
          <w:rFonts w:ascii="微软雅黑" w:hAnsi="微软雅黑" w:eastAsia="微软雅黑" w:cs="Tahoma"/>
          <w:color w:val="222222"/>
          <w:sz w:val="24"/>
          <w:szCs w:val="24"/>
        </w:rPr>
        <w:t>而读书所能达到</w:t>
      </w:r>
      <w:r>
        <w:rPr>
          <w:rFonts w:hint="eastAsia" w:ascii="微软雅黑" w:hAnsi="微软雅黑" w:eastAsia="微软雅黑" w:cs="Tahoma"/>
          <w:color w:val="222222"/>
          <w:sz w:val="24"/>
          <w:szCs w:val="24"/>
        </w:rPr>
        <w:t>的成就</w:t>
      </w:r>
      <w:r>
        <w:rPr>
          <w:rFonts w:ascii="微软雅黑" w:hAnsi="微软雅黑" w:eastAsia="微软雅黑" w:cs="Tahoma"/>
          <w:color w:val="222222"/>
          <w:sz w:val="24"/>
          <w:szCs w:val="24"/>
        </w:rPr>
        <w:t>，就是在这细微之处</w:t>
      </w:r>
      <w:r>
        <w:rPr>
          <w:rFonts w:hint="eastAsia" w:ascii="微软雅黑" w:hAnsi="微软雅黑" w:eastAsia="微软雅黑" w:cs="Tahoma"/>
          <w:color w:val="222222"/>
          <w:sz w:val="24"/>
          <w:szCs w:val="24"/>
        </w:rPr>
        <w:t>了</w:t>
      </w:r>
      <w:r>
        <w:rPr>
          <w:rFonts w:ascii="微软雅黑" w:hAnsi="微软雅黑" w:eastAsia="微软雅黑" w:cs="Tahoma"/>
          <w:color w:val="7F7F7F" w:themeColor="background1" w:themeShade="80"/>
          <w:sz w:val="24"/>
          <w:szCs w:val="24"/>
        </w:rPr>
        <w:t>（格除私欲，显</w:t>
      </w:r>
      <w:r>
        <w:rPr>
          <w:rFonts w:hint="eastAsia" w:ascii="微软雅黑" w:hAnsi="微软雅黑" w:eastAsia="微软雅黑" w:cs="Tahoma"/>
          <w:color w:val="7F7F7F" w:themeColor="background1" w:themeShade="80"/>
          <w:sz w:val="24"/>
          <w:szCs w:val="24"/>
        </w:rPr>
        <w:t>明良</w:t>
      </w:r>
      <w:r>
        <w:rPr>
          <w:rFonts w:ascii="微软雅黑" w:hAnsi="微软雅黑" w:eastAsia="微软雅黑" w:cs="Tahoma"/>
          <w:color w:val="7F7F7F" w:themeColor="background1" w:themeShade="80"/>
          <w:sz w:val="24"/>
          <w:szCs w:val="24"/>
        </w:rPr>
        <w:t>知，彰明性德）</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（格除私欲恢复本有的良知）是何等直捷，何等痛快。</w:t>
      </w:r>
      <w:r>
        <w:rPr>
          <w:rFonts w:hint="eastAsia" w:ascii="微软雅黑" w:hAnsi="微软雅黑" w:eastAsia="微软雅黑" w:cs="微软雅黑"/>
          <w:color w:val="222222"/>
          <w:sz w:val="24"/>
        </w:rPr>
        <w:t>这就知道“人人都可以成为尧舜，愚夫愚妇也可以明白并实行”，是真话实话。</w:t>
      </w:r>
      <w:r>
        <w:rPr>
          <w:rFonts w:ascii="微软雅黑" w:hAnsi="微软雅黑" w:eastAsia="微软雅黑" w:cs="Tahoma"/>
          <w:color w:val="222222"/>
          <w:sz w:val="24"/>
          <w:szCs w:val="24"/>
        </w:rPr>
        <w:t>因为人同此心</w:t>
      </w:r>
      <w:r>
        <w:rPr>
          <w:rFonts w:ascii="微软雅黑" w:hAnsi="微软雅黑" w:eastAsia="微软雅黑" w:cs="Tahoma"/>
          <w:color w:val="7F7F7F" w:themeColor="background1" w:themeShade="80"/>
          <w:sz w:val="24"/>
          <w:szCs w:val="24"/>
        </w:rPr>
        <w:t>（人人都本</w:t>
      </w:r>
      <w:r>
        <w:rPr>
          <w:rFonts w:hint="eastAsia" w:ascii="微软雅黑" w:hAnsi="微软雅黑" w:eastAsia="微软雅黑" w:cs="Tahoma"/>
          <w:color w:val="7F7F7F" w:themeColor="background1" w:themeShade="80"/>
          <w:sz w:val="24"/>
          <w:szCs w:val="24"/>
        </w:rPr>
        <w:t>来</w:t>
      </w:r>
      <w:r>
        <w:rPr>
          <w:rFonts w:ascii="微软雅黑" w:hAnsi="微软雅黑" w:eastAsia="微软雅黑" w:cs="Tahoma"/>
          <w:color w:val="7F7F7F" w:themeColor="background1" w:themeShade="80"/>
          <w:sz w:val="24"/>
          <w:szCs w:val="24"/>
        </w:rPr>
        <w:t>具有良知，</w:t>
      </w:r>
      <w:r>
        <w:rPr>
          <w:rFonts w:hint="eastAsia" w:ascii="微软雅黑" w:hAnsi="微软雅黑" w:eastAsia="微软雅黑" w:cs="Tahoma"/>
          <w:color w:val="7F7F7F" w:themeColor="background1" w:themeShade="80"/>
          <w:sz w:val="24"/>
          <w:szCs w:val="24"/>
        </w:rPr>
        <w:t>但</w:t>
      </w:r>
      <w:r>
        <w:rPr>
          <w:rFonts w:ascii="微软雅黑" w:hAnsi="微软雅黑" w:eastAsia="微软雅黑" w:cs="Tahoma"/>
          <w:color w:val="7F7F7F" w:themeColor="background1" w:themeShade="80"/>
          <w:sz w:val="24"/>
          <w:szCs w:val="24"/>
        </w:rPr>
        <w:t>却被私欲所蒙蔽而不得显现受用）</w:t>
      </w:r>
      <w:r>
        <w:rPr>
          <w:rFonts w:ascii="微软雅黑" w:hAnsi="微软雅黑" w:eastAsia="微软雅黑" w:cs="Tahoma"/>
          <w:color w:val="222222"/>
          <w:sz w:val="24"/>
          <w:szCs w:val="24"/>
        </w:rPr>
        <w:t>，心同此理</w:t>
      </w:r>
      <w:r>
        <w:rPr>
          <w:rFonts w:ascii="微软雅黑" w:hAnsi="微软雅黑" w:eastAsia="微软雅黑" w:cs="Tahoma"/>
          <w:color w:val="7F7F7F" w:themeColor="background1" w:themeShade="80"/>
          <w:sz w:val="24"/>
          <w:szCs w:val="24"/>
        </w:rPr>
        <w:t>（</w:t>
      </w:r>
      <w:r>
        <w:rPr>
          <w:rFonts w:hint="eastAsia" w:ascii="微软雅黑" w:hAnsi="微软雅黑" w:eastAsia="微软雅黑" w:cs="Tahoma"/>
          <w:color w:val="7F7F7F" w:themeColor="background1" w:themeShade="80"/>
          <w:sz w:val="24"/>
          <w:szCs w:val="24"/>
        </w:rPr>
        <w:t>格除</w:t>
      </w:r>
      <w:r>
        <w:rPr>
          <w:rFonts w:ascii="微软雅黑" w:hAnsi="微软雅黑" w:eastAsia="微软雅黑" w:cs="Tahoma"/>
          <w:color w:val="7F7F7F" w:themeColor="background1" w:themeShade="80"/>
          <w:sz w:val="24"/>
          <w:szCs w:val="24"/>
        </w:rPr>
        <w:t>私欲，</w:t>
      </w:r>
      <w:r>
        <w:rPr>
          <w:rFonts w:hint="eastAsia" w:ascii="微软雅黑" w:hAnsi="微软雅黑" w:eastAsia="微软雅黑" w:cs="Tahoma"/>
          <w:color w:val="7F7F7F" w:themeColor="background1" w:themeShade="80"/>
          <w:sz w:val="24"/>
          <w:szCs w:val="24"/>
        </w:rPr>
        <w:t>显明</w:t>
      </w:r>
      <w:r>
        <w:rPr>
          <w:rFonts w:ascii="微软雅黑" w:hAnsi="微软雅黑" w:eastAsia="微软雅黑" w:cs="Tahoma"/>
          <w:color w:val="7F7F7F" w:themeColor="background1" w:themeShade="80"/>
          <w:sz w:val="24"/>
          <w:szCs w:val="24"/>
        </w:rPr>
        <w:t>良知，即得受用）</w:t>
      </w:r>
      <w:r>
        <w:rPr>
          <w:rFonts w:ascii="微软雅黑" w:hAnsi="微软雅黑" w:eastAsia="微软雅黑" w:cs="Tahoma"/>
          <w:color w:val="222222"/>
          <w:sz w:val="24"/>
          <w:szCs w:val="24"/>
        </w:rPr>
        <w:t>的缘故。</w:t>
      </w:r>
    </w:p>
    <w:p w14:paraId="1D2CDB52">
      <w:pPr>
        <w:rPr>
          <w:rFonts w:ascii="微软雅黑" w:hAnsi="微软雅黑" w:eastAsia="微软雅黑" w:cs="Tahoma"/>
          <w:color w:val="222222"/>
          <w:sz w:val="24"/>
          <w:szCs w:val="24"/>
        </w:rPr>
      </w:pPr>
    </w:p>
    <w:p w14:paraId="2C8540CA">
      <w:pPr>
        <w:rPr>
          <w:rFonts w:ascii="微软雅黑" w:hAnsi="微软雅黑" w:eastAsia="微软雅黑"/>
          <w:b/>
          <w:color w:val="C00000"/>
          <w:sz w:val="24"/>
          <w:szCs w:val="24"/>
        </w:rPr>
      </w:pPr>
      <w:r>
        <w:rPr>
          <w:rFonts w:hint="eastAsia" w:ascii="微软雅黑" w:hAnsi="微软雅黑" w:eastAsia="微软雅黑"/>
          <w:b/>
          <w:color w:val="C00000"/>
          <w:sz w:val="24"/>
          <w:szCs w:val="24"/>
        </w:rPr>
        <w:t>欲世道人心，转乱为治，反浇为淳，舍此则无术矣。不知施子，唐子，以予言为然也否乎。然此且就世间法论，切勿谬谓并出世间法论也。至嘱至嘱。</w:t>
      </w:r>
    </w:p>
    <w:p w14:paraId="6DFFB768">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想使世道人心转危乱为大治，反浇薄为淳厚，如果舍弃这圣人之道，就没有其他办法了。不知道施先生和唐先生，同不同意我所说的。然而这只是就世间法而言，千万不要误以为是包括出世间法一起谈论的。千万千万要注意。</w:t>
      </w:r>
    </w:p>
    <w:p w14:paraId="2986DCC9">
      <w:pPr>
        <w:rPr>
          <w:rFonts w:ascii="微软雅黑" w:hAnsi="微软雅黑" w:eastAsia="微软雅黑" w:cs="Tahoma"/>
          <w:color w:val="222222"/>
          <w:sz w:val="24"/>
          <w:szCs w:val="24"/>
        </w:rPr>
      </w:pPr>
    </w:p>
    <w:p w14:paraId="2457142A">
      <w:pPr>
        <w:rPr>
          <w:rFonts w:ascii="微软雅黑" w:hAnsi="微软雅黑" w:eastAsia="微软雅黑" w:cs="Tahoma"/>
          <w:color w:val="222222"/>
          <w:sz w:val="24"/>
          <w:szCs w:val="24"/>
        </w:rPr>
      </w:pPr>
    </w:p>
    <w:p w14:paraId="145E5D85">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7B44ED2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[1]【十三经】</w:t>
      </w:r>
      <w:r>
        <w:rPr>
          <w:rFonts w:hint="eastAsia" w:ascii="微软雅黑" w:hAnsi="微软雅黑" w:eastAsia="微软雅黑" w:cs="Tahoma"/>
          <w:color w:val="585858" w:themeColor="text1" w:themeTint="A6"/>
          <w:sz w:val="24"/>
          <w:szCs w:val="24"/>
        </w:rPr>
        <w:t>儒家的十三部经书，即《易》、《书》、《诗》、《周礼》、《仪礼》、《礼记》、《春秋左传》、《春秋公羊传》、《春秋谷梁传》、《论语》、《孝经》、《尔雅》、《孟子》。其形成过程为：汉立《诗》《书》《易》《礼》《春秋》于学官，为五经；唐加《周礼》《仪礼》《公羊》《谷梁》为九经；至开成间刻石国子学，又加《孝经》《论语》《尔雅》为十二经；宋复增《孟子》，因有十三经之称。</w:t>
      </w:r>
    </w:p>
    <w:p w14:paraId="5B7AA5F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[2]【诚明】</w:t>
      </w:r>
      <w:r>
        <w:rPr>
          <w:rFonts w:hint="eastAsia" w:ascii="微软雅黑" w:hAnsi="微软雅黑" w:eastAsia="微软雅黑" w:cs="Tahoma"/>
          <w:color w:val="585858" w:themeColor="text1" w:themeTint="A6"/>
          <w:sz w:val="24"/>
          <w:szCs w:val="24"/>
        </w:rPr>
        <w:t>至诚之心和完美的德性。语出《礼记·中庸》：“自诚明谓之性，自明诚谓之教，诚则明矣，明则诚矣。”郑玄注：“由至诚而有明德，是圣人之性者也。”</w:t>
      </w:r>
    </w:p>
    <w:p w14:paraId="093B5FF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[3]【二帝】</w:t>
      </w:r>
      <w:r>
        <w:rPr>
          <w:rFonts w:hint="eastAsia" w:ascii="微软雅黑" w:hAnsi="微软雅黑" w:eastAsia="微软雅黑" w:cs="Tahoma"/>
          <w:color w:val="585858" w:themeColor="text1" w:themeTint="A6"/>
          <w:sz w:val="24"/>
          <w:szCs w:val="24"/>
        </w:rPr>
        <w:t>指唐尧与虞舜。</w:t>
      </w:r>
    </w:p>
    <w:p w14:paraId="014EA0E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[4]【三王】</w:t>
      </w:r>
      <w:r>
        <w:rPr>
          <w:rFonts w:hint="eastAsia" w:ascii="微软雅黑" w:hAnsi="微软雅黑" w:eastAsia="微软雅黑" w:cs="Tahoma"/>
          <w:color w:val="585858" w:themeColor="text1" w:themeTint="A6"/>
          <w:sz w:val="24"/>
          <w:szCs w:val="24"/>
        </w:rPr>
        <w:t>指夏、商、周三代之君。夏禹、商汤、周武王（文王）。</w:t>
      </w:r>
    </w:p>
    <w:p w14:paraId="1813CC7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[5]【继天】</w:t>
      </w:r>
      <w:r>
        <w:rPr>
          <w:rFonts w:hint="eastAsia" w:ascii="微软雅黑" w:hAnsi="微软雅黑" w:eastAsia="微软雅黑" w:cs="Tahoma"/>
          <w:color w:val="585858" w:themeColor="text1" w:themeTint="A6"/>
          <w:sz w:val="24"/>
          <w:szCs w:val="24"/>
        </w:rPr>
        <w:t>秉承天意。</w:t>
      </w:r>
    </w:p>
    <w:p w14:paraId="59DD51F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[6]【立极】</w:t>
      </w:r>
      <w:r>
        <w:rPr>
          <w:rFonts w:hint="eastAsia" w:ascii="微软雅黑" w:hAnsi="微软雅黑" w:eastAsia="微软雅黑" w:cs="Tahoma"/>
          <w:color w:val="585858" w:themeColor="text1" w:themeTint="A6"/>
          <w:sz w:val="24"/>
          <w:szCs w:val="24"/>
        </w:rPr>
        <w:t>1.树立最高准则。2.登帝位；秉国政。</w:t>
      </w:r>
    </w:p>
    <w:p w14:paraId="0D21E1D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[7]【虽夫妇之愚，可以与知与能】</w:t>
      </w:r>
      <w:r>
        <w:rPr>
          <w:rFonts w:hint="eastAsia" w:ascii="微软雅黑" w:hAnsi="微软雅黑" w:eastAsia="微软雅黑" w:cs="Tahoma"/>
          <w:color w:val="585858" w:themeColor="text1" w:themeTint="A6"/>
          <w:sz w:val="24"/>
          <w:szCs w:val="24"/>
        </w:rPr>
        <w:t>《中庸》：“君子之道费而隐。夫妇之愚，可以与知焉，及其至也，虽圣人亦有所不知焉。夫妇之不肖，可以能行焉，及其至也，虽圣人亦有所不能焉。”</w:t>
      </w:r>
    </w:p>
    <w:p w14:paraId="1D6A740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[8]【陵夷】</w:t>
      </w:r>
      <w:r>
        <w:rPr>
          <w:rFonts w:hint="eastAsia" w:ascii="微软雅黑" w:hAnsi="微软雅黑" w:eastAsia="微软雅黑" w:cs="Tahoma"/>
          <w:color w:val="585858" w:themeColor="text1" w:themeTint="A6"/>
          <w:sz w:val="24"/>
          <w:szCs w:val="24"/>
        </w:rPr>
        <w:t>由盛到衰。衰颓，衰落。</w:t>
      </w:r>
    </w:p>
    <w:p w14:paraId="4D2619A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[9]【浇漓】</w:t>
      </w:r>
      <w:r>
        <w:rPr>
          <w:rFonts w:hint="eastAsia" w:ascii="微软雅黑" w:hAnsi="微软雅黑" w:eastAsia="微软雅黑" w:cs="Tahoma"/>
          <w:color w:val="585858" w:themeColor="text1" w:themeTint="A6"/>
          <w:sz w:val="24"/>
          <w:szCs w:val="24"/>
        </w:rPr>
        <w:t>浮薄不厚。多用于指社会风气。</w:t>
      </w:r>
    </w:p>
    <w:p w14:paraId="7072006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[10]【陨越】</w:t>
      </w:r>
      <w:r>
        <w:rPr>
          <w:rFonts w:hint="eastAsia" w:ascii="微软雅黑" w:hAnsi="微软雅黑" w:eastAsia="微软雅黑" w:cs="Tahoma"/>
          <w:color w:val="585858" w:themeColor="text1" w:themeTint="A6"/>
          <w:sz w:val="24"/>
          <w:szCs w:val="24"/>
        </w:rPr>
        <w:t>犹颠坠，丧失。死的婉称。</w:t>
      </w:r>
    </w:p>
    <w:p w14:paraId="283FE2C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[11]【殚精】</w:t>
      </w:r>
      <w:r>
        <w:rPr>
          <w:rFonts w:hint="eastAsia" w:ascii="微软雅黑" w:hAnsi="微软雅黑" w:eastAsia="微软雅黑" w:cs="Tahoma"/>
          <w:color w:val="585858" w:themeColor="text1" w:themeTint="A6"/>
          <w:sz w:val="24"/>
          <w:szCs w:val="24"/>
        </w:rPr>
        <w:t>竭尽精思；精心。</w:t>
      </w:r>
    </w:p>
    <w:p w14:paraId="34F676F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[12]【曲尽其妙】</w:t>
      </w:r>
      <w:r>
        <w:rPr>
          <w:rFonts w:hint="eastAsia" w:ascii="微软雅黑" w:hAnsi="微软雅黑" w:eastAsia="微软雅黑" w:cs="Tahoma"/>
          <w:color w:val="585858" w:themeColor="text1" w:themeTint="A6"/>
          <w:sz w:val="24"/>
          <w:szCs w:val="24"/>
        </w:rPr>
        <w:t>曲折深入地将其奥妙处都表达出来。形容表达的技巧很高明。</w:t>
      </w:r>
    </w:p>
    <w:p w14:paraId="2A37912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[13]【几希】</w:t>
      </w:r>
      <w:r>
        <w:rPr>
          <w:rFonts w:hint="eastAsia" w:ascii="微软雅黑" w:hAnsi="微软雅黑" w:eastAsia="微软雅黑" w:cs="Tahoma"/>
          <w:color w:val="585858" w:themeColor="text1" w:themeTint="A6"/>
          <w:sz w:val="24"/>
          <w:szCs w:val="24"/>
        </w:rPr>
        <w:t>相差甚微；极少。</w:t>
      </w:r>
    </w:p>
    <w:p w14:paraId="32D9FE50">
      <w:pPr>
        <w:rPr>
          <w:color w:val="585858" w:themeColor="text1" w:themeTint="A6"/>
        </w:rPr>
      </w:pPr>
      <w:r>
        <w:rPr>
          <w:rFonts w:hint="eastAsia" w:ascii="微软雅黑" w:hAnsi="微软雅黑" w:eastAsia="微软雅黑" w:cs="Tahoma"/>
          <w:b/>
          <w:bCs/>
          <w:color w:val="585858" w:themeColor="text1" w:themeTint="A6"/>
          <w:sz w:val="24"/>
          <w:szCs w:val="24"/>
        </w:rPr>
        <w:t>[14]【至嘱】</w:t>
      </w:r>
      <w:r>
        <w:rPr>
          <w:rFonts w:hint="eastAsia" w:ascii="微软雅黑" w:hAnsi="微软雅黑" w:eastAsia="微软雅黑" w:cs="Tahoma"/>
          <w:color w:val="585858" w:themeColor="text1" w:themeTint="A6"/>
          <w:sz w:val="24"/>
          <w:szCs w:val="24"/>
        </w:rPr>
        <w:t>谓极恳切的嘱咐。</w:t>
      </w:r>
    </w:p>
    <w:p w14:paraId="69C1AF15">
      <w:pPr>
        <w:rPr>
          <w:rFonts w:ascii="微软雅黑" w:hAnsi="微软雅黑" w:eastAsia="微软雅黑" w:cs="Tahoma"/>
          <w:color w:val="31849B"/>
          <w:sz w:val="24"/>
          <w:szCs w:val="24"/>
        </w:rPr>
      </w:pPr>
    </w:p>
    <w:p w14:paraId="5BB2DBB3">
      <w:pPr>
        <w:rPr>
          <w:rFonts w:ascii="微软雅黑" w:hAnsi="微软雅黑" w:eastAsia="微软雅黑" w:cs="Tahoma"/>
          <w:color w:val="FF0000"/>
          <w:sz w:val="24"/>
          <w:szCs w:val="24"/>
        </w:rPr>
      </w:pPr>
    </w:p>
    <w:p w14:paraId="23AF69D2">
      <w:pPr>
        <w:pStyle w:val="2"/>
        <w:spacing w:before="0" w:after="0" w:line="240" w:lineRule="auto"/>
        <w:rPr>
          <w:rStyle w:val="22"/>
          <w:rFonts w:ascii="微软雅黑" w:hAnsi="微软雅黑" w:eastAsia="微软雅黑" w:cs="Tahoma"/>
          <w:b w:val="0"/>
          <w:sz w:val="24"/>
          <w:szCs w:val="24"/>
        </w:rPr>
      </w:pPr>
      <w:r>
        <w:rPr>
          <w:rFonts w:ascii="微软雅黑" w:hAnsi="微软雅黑" w:cs="Tahoma"/>
          <w:color w:val="FF0000"/>
          <w:sz w:val="24"/>
          <w:szCs w:val="24"/>
        </w:rPr>
        <w:br w:type="page"/>
      </w:r>
      <w:bookmarkStart w:id="60" w:name="_Toc12049"/>
      <w:r>
        <w:rPr>
          <w:sz w:val="24"/>
          <w:szCs w:val="24"/>
        </w:rPr>
        <w:t>以大乘入楞伽经断食肉品诫神勿享肉食序（代安徽黟县卢智睿居士作）</w:t>
      </w:r>
      <w:bookmarkEnd w:id="60"/>
    </w:p>
    <w:p w14:paraId="577DED8F">
      <w:pPr>
        <w:rPr>
          <w:rStyle w:val="22"/>
          <w:rFonts w:ascii="微软雅黑" w:hAnsi="微软雅黑" w:eastAsia="微软雅黑" w:cs="Tahoma"/>
          <w:color w:val="C00000"/>
          <w:sz w:val="24"/>
          <w:szCs w:val="24"/>
        </w:rPr>
      </w:pPr>
    </w:p>
    <w:p w14:paraId="7DB00637">
      <w:pPr>
        <w:rPr>
          <w:rFonts w:ascii="微软雅黑" w:hAnsi="微软雅黑" w:eastAsia="微软雅黑"/>
          <w:b/>
          <w:color w:val="C00000"/>
          <w:sz w:val="24"/>
          <w:szCs w:val="24"/>
        </w:rPr>
      </w:pPr>
      <w:r>
        <w:rPr>
          <w:rFonts w:hint="eastAsia" w:ascii="微软雅黑" w:hAnsi="微软雅黑" w:eastAsia="微软雅黑"/>
          <w:b/>
          <w:color w:val="C00000"/>
          <w:sz w:val="24"/>
          <w:szCs w:val="24"/>
        </w:rPr>
        <w:t>谨按佛说，一切众生，皆有佛性。由罪福因缘，轮回六道。若不力修戒定慧，以期断尽贪瞋痴。及生信发愿，念阿弥陀佛，求生西方极乐世界，则无由出离。</w:t>
      </w:r>
    </w:p>
    <w:p w14:paraId="15593B5E">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佛说，一切众生，皆有佛性。由于罪福因缘，轮回六道。如果不努力修习戒定慧，以期断尽贪瞋痴。以及生信发愿，念阿弥陀佛，求生西方极乐世界，就没有办法出离。</w:t>
      </w:r>
    </w:p>
    <w:p w14:paraId="415DD0C6">
      <w:pPr>
        <w:rPr>
          <w:rFonts w:ascii="微软雅黑" w:hAnsi="微软雅黑" w:eastAsia="微软雅黑" w:cs="Tahoma"/>
          <w:color w:val="222222"/>
          <w:sz w:val="24"/>
          <w:szCs w:val="24"/>
        </w:rPr>
      </w:pPr>
    </w:p>
    <w:p w14:paraId="1FD57CF2">
      <w:pPr>
        <w:rPr>
          <w:rFonts w:ascii="微软雅黑" w:hAnsi="微软雅黑" w:eastAsia="微软雅黑"/>
          <w:b/>
          <w:color w:val="C00000"/>
          <w:sz w:val="24"/>
          <w:szCs w:val="24"/>
        </w:rPr>
      </w:pPr>
      <w:r>
        <w:rPr>
          <w:rFonts w:hint="eastAsia" w:ascii="微软雅黑" w:hAnsi="微软雅黑" w:eastAsia="微软雅黑"/>
          <w:b/>
          <w:color w:val="C00000"/>
          <w:sz w:val="24"/>
          <w:szCs w:val="24"/>
        </w:rPr>
        <w:t>是则我与水陆飞行，及六道一切众生，从无始来，无不各各彼此互为父母兄弟妻妾儿女朋友亲戚。无不各于未来，得闻佛法，修戒定慧，断尽烦惑，圆成佛道。</w:t>
      </w:r>
    </w:p>
    <w:p w14:paraId="1242A5D5">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所以，我与水、陆、飞行，以及六道一切众生，从无始以来，无不各各彼此互为父母、兄弟、妻妾、儿女、朋友、亲戚。无不各各在将来，得闻佛法，修戒定慧，断尽烦惑，圆成佛道。</w:t>
      </w:r>
    </w:p>
    <w:p w14:paraId="5F643B99">
      <w:pPr>
        <w:rPr>
          <w:rFonts w:ascii="微软雅黑" w:hAnsi="微软雅黑" w:eastAsia="微软雅黑" w:cs="Tahoma"/>
          <w:color w:val="222222"/>
          <w:sz w:val="24"/>
          <w:szCs w:val="24"/>
        </w:rPr>
      </w:pPr>
    </w:p>
    <w:p w14:paraId="58580AAF">
      <w:pPr>
        <w:rPr>
          <w:rFonts w:ascii="微软雅黑" w:hAnsi="微软雅黑" w:eastAsia="微软雅黑"/>
          <w:b/>
          <w:color w:val="C00000"/>
          <w:sz w:val="24"/>
          <w:szCs w:val="24"/>
        </w:rPr>
      </w:pPr>
      <w:r>
        <w:rPr>
          <w:rFonts w:hint="eastAsia" w:ascii="微软雅黑" w:hAnsi="微软雅黑" w:eastAsia="微软雅黑"/>
          <w:b/>
          <w:color w:val="C00000"/>
          <w:sz w:val="24"/>
          <w:szCs w:val="24"/>
        </w:rPr>
        <w:t>以故如来敕诸弟子，戒杀放生，勿食诸肉。然世俗迷情，皆以肉食为敬。而不知其为自他同种恶因，致使将来必受恶报也。</w:t>
      </w:r>
    </w:p>
    <w:p w14:paraId="141D3E24">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所以佛教诫弟子们，戒杀放生，不要吃众生肉。然而世俗间的迷惑常情，都把供奉肉食当作是尊敬。却不知道这样做使得自己和他人共同种下恶因，将来必受恶报啊。</w:t>
      </w:r>
    </w:p>
    <w:p w14:paraId="57AA8DAF">
      <w:pPr>
        <w:rPr>
          <w:rFonts w:ascii="微软雅黑" w:hAnsi="微软雅黑" w:eastAsia="微软雅黑" w:cs="Tahoma"/>
          <w:color w:val="222222"/>
          <w:sz w:val="24"/>
          <w:szCs w:val="24"/>
        </w:rPr>
      </w:pPr>
    </w:p>
    <w:p w14:paraId="4C03590D">
      <w:pPr>
        <w:rPr>
          <w:rFonts w:ascii="微软雅黑" w:hAnsi="微软雅黑" w:eastAsia="微软雅黑"/>
          <w:b/>
          <w:color w:val="C00000"/>
          <w:sz w:val="24"/>
          <w:szCs w:val="24"/>
        </w:rPr>
      </w:pPr>
      <w:r>
        <w:rPr>
          <w:rFonts w:hint="eastAsia" w:ascii="微软雅黑" w:hAnsi="微软雅黑" w:eastAsia="微软雅黑"/>
          <w:b/>
          <w:color w:val="C00000"/>
          <w:sz w:val="24"/>
          <w:szCs w:val="24"/>
        </w:rPr>
        <w:t>我今已知食肉过患，岂忍任彼一乡之人，犹执迷情，以罪业因缘之肉食，累及尊神乎。又恐尊神未能详知所以，或生瞋怒，降以灾祸。则乡人之迷情更甚，致令乡人与尊神将来之恶报更深，更大，而不易消灭也。</w:t>
      </w:r>
    </w:p>
    <w:p w14:paraId="577A5675">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我们现在已经知道了吃肉的害处，哪里忍心随任家乡人民，仍然执著迷情，用罪业因缘的肉食，来连累我们尊敬的神灵呢？又恐怕神灵没能详细知道供奉肉食的所以然，或许生起瞋怒，而降下灾祸。那么乡人的迷情就会更加严重，从而又会导致乡人与神灵将来的恶报更深更大，而不容易消灭。</w:t>
      </w:r>
    </w:p>
    <w:p w14:paraId="188F8ABF">
      <w:pPr>
        <w:rPr>
          <w:rFonts w:ascii="微软雅黑" w:hAnsi="微软雅黑" w:eastAsia="微软雅黑" w:cs="Tahoma"/>
          <w:color w:val="222222"/>
          <w:sz w:val="24"/>
          <w:szCs w:val="24"/>
        </w:rPr>
      </w:pPr>
    </w:p>
    <w:p w14:paraId="3398742B">
      <w:pPr>
        <w:rPr>
          <w:rFonts w:ascii="微软雅黑" w:hAnsi="微软雅黑" w:eastAsia="微软雅黑"/>
          <w:b/>
          <w:color w:val="C00000"/>
          <w:sz w:val="24"/>
          <w:szCs w:val="24"/>
        </w:rPr>
      </w:pPr>
      <w:r>
        <w:rPr>
          <w:rFonts w:hint="eastAsia" w:ascii="微软雅黑" w:hAnsi="微软雅黑" w:eastAsia="微软雅黑"/>
          <w:b/>
          <w:color w:val="C00000"/>
          <w:sz w:val="24"/>
          <w:szCs w:val="24"/>
        </w:rPr>
        <w:t>是故特将如来所说之大乘入楞伽经断食肉品，敬化尊炉。庶得上体佛慈，下悯愚诚。爱惜物命，不享肉食之祭。凡用素者，则锡之福祉。若用荤者，即示以祸殃。</w:t>
      </w:r>
    </w:p>
    <w:p w14:paraId="2EDB0DF1">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所以，特地将佛所宣说的《大乘入楞伽经断食肉品》，恭敬焚化在香炉中。想必神灵就会体察佛陀的慈悲，怜悯凡夫的愚诚，爱惜众生的性命，不享肉食的祭祀。凡是用素食祭祀的，就恩赐福祉；如果用荤腥祭祀，就警示祸殃。</w:t>
      </w:r>
    </w:p>
    <w:p w14:paraId="3B6EB0B2">
      <w:pPr>
        <w:rPr>
          <w:rFonts w:ascii="微软雅黑" w:hAnsi="微软雅黑" w:eastAsia="微软雅黑" w:cs="Tahoma"/>
          <w:color w:val="222222"/>
          <w:sz w:val="24"/>
          <w:szCs w:val="24"/>
        </w:rPr>
      </w:pPr>
    </w:p>
    <w:p w14:paraId="0DB66EEB">
      <w:pPr>
        <w:rPr>
          <w:rFonts w:ascii="微软雅黑" w:hAnsi="微软雅黑" w:eastAsia="微软雅黑"/>
          <w:b/>
          <w:color w:val="C00000"/>
          <w:sz w:val="24"/>
          <w:szCs w:val="24"/>
        </w:rPr>
      </w:pPr>
      <w:r>
        <w:rPr>
          <w:rFonts w:hint="eastAsia" w:ascii="微软雅黑" w:hAnsi="微软雅黑" w:eastAsia="微软雅黑"/>
          <w:b/>
          <w:color w:val="C00000"/>
          <w:sz w:val="24"/>
          <w:szCs w:val="24"/>
        </w:rPr>
        <w:t>俾一乡之人，同感尊神聪明正直，好生恶杀之德。庶可普扇慈风，以培菩提之道本。挽回劫运，共乐太平于无既也。恳祈明察，则乡人幸甚，国家幸甚。</w:t>
      </w:r>
    </w:p>
    <w:p w14:paraId="48A62362">
      <w:pPr>
        <w:rPr>
          <w:rFonts w:ascii="微软雅黑" w:hAnsi="微软雅黑" w:eastAsia="微软雅黑" w:cs="微软雅黑"/>
          <w:color w:val="222222"/>
          <w:sz w:val="24"/>
        </w:rPr>
      </w:pPr>
      <w:r>
        <w:rPr>
          <w:rFonts w:hint="eastAsia" w:ascii="微软雅黑" w:hAnsi="微软雅黑" w:eastAsia="微软雅黑" w:cs="微软雅黑"/>
          <w:color w:val="222222"/>
          <w:sz w:val="24"/>
        </w:rPr>
        <w:t>使得一乡人民，同感尊神聪明正直，好生恶杀的美德。想必可以慈风遍扬，以培植菩提道本；挽回劫运，共享太平于无穷啊。恳祈明察，这是乡人的幸运，是国家的幸运。</w:t>
      </w:r>
    </w:p>
    <w:p w14:paraId="1AC8F733">
      <w:pPr>
        <w:rPr>
          <w:rFonts w:ascii="微软雅黑" w:hAnsi="微软雅黑" w:eastAsia="微软雅黑" w:cs="微软雅黑"/>
          <w:color w:val="222222"/>
          <w:sz w:val="24"/>
        </w:rPr>
      </w:pPr>
    </w:p>
    <w:p w14:paraId="6650633E">
      <w:pPr>
        <w:rPr>
          <w:rFonts w:ascii="微软雅黑" w:hAnsi="微软雅黑" w:eastAsia="微软雅黑" w:cs="微软雅黑"/>
          <w:color w:val="222222"/>
          <w:sz w:val="24"/>
        </w:rPr>
      </w:pPr>
    </w:p>
    <w:p w14:paraId="3545DC7C">
      <w:pPr>
        <w:rPr>
          <w:rFonts w:ascii="微软雅黑" w:hAnsi="微软雅黑" w:eastAsia="微软雅黑" w:cs="微软雅黑"/>
          <w:b/>
          <w:bCs/>
          <w:color w:val="585858" w:themeColor="text1" w:themeTint="A6"/>
          <w:sz w:val="24"/>
        </w:rPr>
      </w:pPr>
      <w:r>
        <w:rPr>
          <w:rFonts w:hint="eastAsia" w:ascii="微软雅黑" w:hAnsi="微软雅黑" w:eastAsia="微软雅黑" w:cs="微软雅黑"/>
          <w:b/>
          <w:bCs/>
          <w:color w:val="585858" w:themeColor="text1" w:themeTint="A6"/>
          <w:sz w:val="24"/>
        </w:rPr>
        <w:t>【注释】</w:t>
      </w:r>
    </w:p>
    <w:p w14:paraId="0F63A4F3">
      <w:pPr>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[1]【黟】</w:t>
      </w:r>
      <w:r>
        <w:rPr>
          <w:rFonts w:hint="eastAsia" w:ascii="微软雅黑" w:hAnsi="微软雅黑" w:eastAsia="微软雅黑" w:cs="微软雅黑"/>
          <w:color w:val="585858" w:themeColor="text1" w:themeTint="A6"/>
          <w:sz w:val="24"/>
        </w:rPr>
        <w:t>黟县是中国黄山市下辖的一个县，徽州六县之一，徽州文化的发源地之一，建置于公元前221年。</w:t>
      </w:r>
    </w:p>
    <w:p w14:paraId="707E230A">
      <w:pPr>
        <w:rPr>
          <w:rFonts w:ascii="微软雅黑" w:hAnsi="微软雅黑" w:eastAsia="微软雅黑" w:cs="Tahoma"/>
          <w:color w:val="222222"/>
          <w:sz w:val="24"/>
          <w:szCs w:val="24"/>
        </w:rPr>
      </w:pPr>
    </w:p>
    <w:p w14:paraId="6D6A98A7">
      <w:pPr>
        <w:rPr>
          <w:rFonts w:ascii="微软雅黑" w:hAnsi="微软雅黑" w:eastAsia="微软雅黑" w:cs="Tahoma"/>
          <w:color w:val="222222"/>
          <w:sz w:val="24"/>
          <w:szCs w:val="24"/>
        </w:rPr>
      </w:pPr>
    </w:p>
    <w:p w14:paraId="5997381D">
      <w:pPr>
        <w:pStyle w:val="2"/>
        <w:spacing w:before="0" w:after="0" w:line="240" w:lineRule="auto"/>
        <w:rPr>
          <w:rStyle w:val="22"/>
          <w:rFonts w:ascii="微软雅黑" w:hAnsi="微软雅黑" w:eastAsia="微软雅黑" w:cs="Tahoma"/>
          <w:b w:val="0"/>
          <w:sz w:val="24"/>
          <w:szCs w:val="24"/>
        </w:rPr>
      </w:pPr>
      <w:r>
        <w:rPr>
          <w:rFonts w:ascii="微软雅黑" w:hAnsi="微软雅黑" w:cs="Tahoma"/>
          <w:color w:val="222222"/>
          <w:sz w:val="24"/>
          <w:szCs w:val="24"/>
        </w:rPr>
        <w:br w:type="page"/>
      </w:r>
      <w:bookmarkStart w:id="61" w:name="_Toc2755"/>
      <w:r>
        <w:rPr>
          <w:sz w:val="24"/>
          <w:szCs w:val="24"/>
        </w:rPr>
        <w:t>扬州普照寺同戒录序</w:t>
      </w:r>
      <w:bookmarkEnd w:id="61"/>
    </w:p>
    <w:p w14:paraId="32FB57A0">
      <w:pPr>
        <w:rPr>
          <w:rStyle w:val="22"/>
          <w:rFonts w:ascii="微软雅黑" w:hAnsi="微软雅黑" w:eastAsia="微软雅黑" w:cs="Tahoma"/>
          <w:color w:val="C00000"/>
          <w:sz w:val="24"/>
          <w:szCs w:val="24"/>
        </w:rPr>
      </w:pPr>
    </w:p>
    <w:p w14:paraId="51B219D2">
      <w:pPr>
        <w:rPr>
          <w:rFonts w:ascii="微软雅黑" w:hAnsi="微软雅黑" w:eastAsia="微软雅黑"/>
          <w:b/>
          <w:color w:val="C00000"/>
          <w:sz w:val="24"/>
          <w:szCs w:val="24"/>
        </w:rPr>
      </w:pPr>
      <w:r>
        <w:rPr>
          <w:rFonts w:hint="eastAsia" w:ascii="微软雅黑" w:hAnsi="微软雅黑" w:eastAsia="微软雅黑"/>
          <w:b/>
          <w:color w:val="C00000"/>
          <w:sz w:val="24"/>
          <w:szCs w:val="24"/>
        </w:rPr>
        <w:t>如来大法，普被九界。上圣下凡，咸资钧陶。虽法门无量，不易悉说。而总举大纲，维戒定慧。</w:t>
      </w:r>
    </w:p>
    <w:p w14:paraId="3342E997">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如来大法，普被九界。上至圣贤下至凡愚，全都蒙受钧陶。虽然法门无量无边，不容易全部阐说。而总举大纲，就是戒定慧三学。</w:t>
      </w:r>
    </w:p>
    <w:p w14:paraId="2F3909E8">
      <w:pPr>
        <w:rPr>
          <w:rFonts w:ascii="微软雅黑" w:hAnsi="微软雅黑" w:eastAsia="微软雅黑" w:cs="Tahoma"/>
          <w:color w:val="222222"/>
          <w:sz w:val="24"/>
          <w:szCs w:val="24"/>
        </w:rPr>
      </w:pPr>
    </w:p>
    <w:p w14:paraId="69F1AE9C">
      <w:pPr>
        <w:rPr>
          <w:rFonts w:ascii="微软雅黑" w:hAnsi="微软雅黑" w:eastAsia="微软雅黑"/>
          <w:b/>
          <w:color w:val="C00000"/>
          <w:sz w:val="24"/>
          <w:szCs w:val="24"/>
        </w:rPr>
      </w:pPr>
      <w:r>
        <w:rPr>
          <w:rFonts w:hint="eastAsia" w:ascii="微软雅黑" w:hAnsi="微软雅黑" w:eastAsia="微软雅黑"/>
          <w:b/>
          <w:color w:val="C00000"/>
          <w:sz w:val="24"/>
          <w:szCs w:val="24"/>
        </w:rPr>
        <w:t>良以入道之要，初则以戒执身，次则以定静虑，次则以慧破惑。由是得以断五住之烦惑，证三德之秘藏。故楞严云，摄心为戒，因戒生定，因定发慧，是则名为三无漏学。</w:t>
      </w:r>
    </w:p>
    <w:p w14:paraId="7895D112">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实在因为入道的关键，最初在于以戒来约束身行，其次是以定来澄静思虑，再其次是以慧来破除烦惑。由此得以断除五住烦惑，证得三德秘藏。所以《楞严经》说：“摄心为戒，因戒生定，因定发慧，是则名为三无漏学。”</w:t>
      </w:r>
    </w:p>
    <w:p w14:paraId="0C8E0941">
      <w:pPr>
        <w:rPr>
          <w:rFonts w:ascii="微软雅黑" w:hAnsi="微软雅黑" w:eastAsia="微软雅黑" w:cs="Tahoma"/>
          <w:color w:val="222222"/>
          <w:sz w:val="24"/>
          <w:szCs w:val="24"/>
        </w:rPr>
      </w:pPr>
    </w:p>
    <w:p w14:paraId="2D06F1EF">
      <w:pPr>
        <w:rPr>
          <w:rFonts w:ascii="微软雅黑" w:hAnsi="微软雅黑" w:eastAsia="微软雅黑"/>
          <w:b/>
          <w:color w:val="C00000"/>
          <w:sz w:val="24"/>
          <w:szCs w:val="24"/>
        </w:rPr>
      </w:pPr>
      <w:r>
        <w:rPr>
          <w:rFonts w:hint="eastAsia" w:ascii="微软雅黑" w:hAnsi="微软雅黑" w:eastAsia="微软雅黑"/>
          <w:b/>
          <w:color w:val="C00000"/>
          <w:sz w:val="24"/>
          <w:szCs w:val="24"/>
        </w:rPr>
        <w:t>此之三法，如鼎三足，若缺其一，便难安立。说虽有三，修在一心。以无定慧之戒，非出世之戒。无戒慧之定，非出世之定。无戒定之慧，非出世之慧。是知三法，原是一法。其言三者，以宏扬者注重为名，及修证者获益判义耳。</w:t>
      </w:r>
    </w:p>
    <w:p w14:paraId="0D63E388">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戒定慧三法，如同宝鼎的三足，如果缺少一足，就难以安立。说起来虽然有三法，修起来在于一心。因为，没有定慧的戒，不是出离世间的戒；没有戒慧的定，不是出离世间的定；没有戒定的慧，不是出离世间的慧。从而知道，三法原本就是一法。之所以分说为三法，是因为宏扬佛法的人要注重名相，以及便于修行实证的人获得实益和判定义理而已。</w:t>
      </w:r>
    </w:p>
    <w:p w14:paraId="7A90DE0A">
      <w:pPr>
        <w:rPr>
          <w:rFonts w:ascii="微软雅黑" w:hAnsi="微软雅黑" w:eastAsia="微软雅黑" w:cs="Tahoma"/>
          <w:color w:val="222222"/>
          <w:sz w:val="24"/>
          <w:szCs w:val="24"/>
        </w:rPr>
      </w:pPr>
    </w:p>
    <w:p w14:paraId="648BC1AF">
      <w:pPr>
        <w:rPr>
          <w:rFonts w:ascii="微软雅黑" w:hAnsi="微软雅黑" w:eastAsia="微软雅黑"/>
          <w:b/>
          <w:color w:val="C00000"/>
          <w:sz w:val="24"/>
          <w:szCs w:val="24"/>
        </w:rPr>
      </w:pPr>
      <w:r>
        <w:rPr>
          <w:rFonts w:hint="eastAsia" w:ascii="微软雅黑" w:hAnsi="微软雅黑" w:eastAsia="微软雅黑"/>
          <w:b/>
          <w:color w:val="C00000"/>
          <w:sz w:val="24"/>
          <w:szCs w:val="24"/>
        </w:rPr>
        <w:t>梵网经云，我是已成佛，汝是未成佛，常作如是信，戒品已具足。又云，众生受佛戒，即入诸佛位，位同大觉已，真是诸佛子。可知戒之一法，统摄诸法。以故知识宏扬，学人修持，莫不以戒为先务焉。</w:t>
      </w:r>
    </w:p>
    <w:p w14:paraId="66B96B6B">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梵网经》说：“我是已成佛，汝是未成佛，常作如是信，戒品已具足。”又说：“众生受佛戒，即入诸佛位，位同大觉已，真是诸佛子。”从而知道戒这一法，统摄一切诸法。所以，善知识宏扬佛法，修行人修持佛法，无不是以戒为首要事务的。</w:t>
      </w:r>
    </w:p>
    <w:p w14:paraId="658B2C6D">
      <w:pPr>
        <w:rPr>
          <w:rFonts w:ascii="微软雅黑" w:hAnsi="微软雅黑" w:eastAsia="微软雅黑" w:cs="Tahoma"/>
          <w:color w:val="222222"/>
          <w:sz w:val="24"/>
          <w:szCs w:val="24"/>
        </w:rPr>
      </w:pPr>
    </w:p>
    <w:p w14:paraId="195D0BCE">
      <w:pPr>
        <w:rPr>
          <w:rFonts w:ascii="微软雅黑" w:hAnsi="微软雅黑" w:eastAsia="微软雅黑"/>
          <w:b/>
          <w:color w:val="C00000"/>
          <w:sz w:val="24"/>
          <w:szCs w:val="24"/>
        </w:rPr>
      </w:pPr>
      <w:r>
        <w:rPr>
          <w:rFonts w:hint="eastAsia" w:ascii="微软雅黑" w:hAnsi="微软雅黑" w:eastAsia="微软雅黑"/>
          <w:b/>
          <w:color w:val="C00000"/>
          <w:sz w:val="24"/>
          <w:szCs w:val="24"/>
        </w:rPr>
        <w:t>普照寺者，道清老人所开建也。老人示生四川，年方弱冠，即厌尘劳，遂诣峨眉山华严顶出家，随即受戒。乃穷参力究，发明心要。欲遍参诸方，开扩心地。经过扬州，为徐凝门外永镇乡绅士所识，遂请住持该处之太阳宫小庙。</w:t>
      </w:r>
    </w:p>
    <w:p w14:paraId="5C81D051">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普照寺，是道清老人所开创建立的。老人出生在四川，少年时代就厌弃尘劳，于是到峨眉山华严顶出家，随即受戒。于是竭力参究自性，发明心要。想要周遍参访诸方的善知识，来开扩心地。经过扬州时，被徐凝门外永镇乡的绅士所赏识，于是请他住持当地的太阳宫小庙。</w:t>
      </w:r>
    </w:p>
    <w:p w14:paraId="1606F37B">
      <w:pPr>
        <w:rPr>
          <w:rFonts w:ascii="微软雅黑" w:hAnsi="微软雅黑" w:eastAsia="微软雅黑" w:cs="Tahoma"/>
          <w:color w:val="222222"/>
          <w:sz w:val="24"/>
          <w:szCs w:val="24"/>
        </w:rPr>
      </w:pPr>
    </w:p>
    <w:p w14:paraId="3F4B5EF9">
      <w:pPr>
        <w:rPr>
          <w:rFonts w:ascii="微软雅黑" w:hAnsi="微软雅黑" w:eastAsia="微软雅黑"/>
          <w:b/>
          <w:color w:val="C00000"/>
          <w:sz w:val="24"/>
          <w:szCs w:val="24"/>
        </w:rPr>
      </w:pPr>
      <w:r>
        <w:rPr>
          <w:rFonts w:hint="eastAsia" w:ascii="微软雅黑" w:hAnsi="微软雅黑" w:eastAsia="微软雅黑"/>
          <w:b/>
          <w:color w:val="C00000"/>
          <w:sz w:val="24"/>
          <w:szCs w:val="24"/>
        </w:rPr>
        <w:t>老人察知可建道场，宿缘有在，故允许之。系前清光绪元年也。于是遍募十方，开拓基址，佛殿经楼，杰出云表。</w:t>
      </w:r>
    </w:p>
    <w:p w14:paraId="1CB09106">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老人察知这里有宿世的因缘，可以创建道场，因此答应了。这是前清光绪元年的事。于是老人周遍募集十方善信，开拓地基，大佛殿、藏经楼，巍峨耸立，超出云外。</w:t>
      </w:r>
    </w:p>
    <w:p w14:paraId="417E8518">
      <w:pPr>
        <w:rPr>
          <w:rFonts w:ascii="微软雅黑" w:hAnsi="微软雅黑" w:eastAsia="微软雅黑" w:cs="Tahoma"/>
          <w:color w:val="222222"/>
          <w:sz w:val="24"/>
          <w:szCs w:val="24"/>
        </w:rPr>
      </w:pPr>
    </w:p>
    <w:p w14:paraId="65185259">
      <w:pPr>
        <w:rPr>
          <w:rFonts w:ascii="微软雅黑" w:hAnsi="微软雅黑" w:eastAsia="微软雅黑"/>
          <w:b/>
          <w:color w:val="C00000"/>
          <w:sz w:val="24"/>
          <w:szCs w:val="24"/>
        </w:rPr>
      </w:pPr>
      <w:r>
        <w:rPr>
          <w:rFonts w:hint="eastAsia" w:ascii="微软雅黑" w:hAnsi="微软雅黑" w:eastAsia="微软雅黑"/>
          <w:b/>
          <w:color w:val="C00000"/>
          <w:sz w:val="24"/>
          <w:szCs w:val="24"/>
        </w:rPr>
        <w:t>凡丛林所应有，行道所必需者，无不备足。从兹冬禅夏讲，大启度门。善士达人，悉相依止。</w:t>
      </w:r>
    </w:p>
    <w:p w14:paraId="05D8F4EF">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凡是丛林所应当具有，行道所必需具备的，无不具足。从此，冬季参禅，夏季讲经，大开度生之门。诸多善士达人，全都来依止。</w:t>
      </w:r>
    </w:p>
    <w:p w14:paraId="62FA19E2">
      <w:pPr>
        <w:rPr>
          <w:rFonts w:ascii="微软雅黑" w:hAnsi="微软雅黑" w:eastAsia="微软雅黑" w:cs="Tahoma"/>
          <w:color w:val="222222"/>
          <w:sz w:val="24"/>
          <w:szCs w:val="24"/>
        </w:rPr>
      </w:pPr>
    </w:p>
    <w:p w14:paraId="75BEB933">
      <w:pPr>
        <w:rPr>
          <w:rFonts w:ascii="微软雅黑" w:hAnsi="微软雅黑" w:eastAsia="微软雅黑"/>
          <w:b/>
          <w:color w:val="C00000"/>
          <w:sz w:val="24"/>
          <w:szCs w:val="24"/>
        </w:rPr>
      </w:pPr>
      <w:r>
        <w:rPr>
          <w:rFonts w:hint="eastAsia" w:ascii="微软雅黑" w:hAnsi="微软雅黑" w:eastAsia="微软雅黑"/>
          <w:b/>
          <w:color w:val="C00000"/>
          <w:sz w:val="24"/>
          <w:szCs w:val="24"/>
        </w:rPr>
        <w:t>至二十二年，入都请经，得蒙俞允，及敕赐普照禅寺之额，实为莫大之幸。即于是冬，开坛传戒，以报国恩而祈民福。</w:t>
      </w:r>
    </w:p>
    <w:p w14:paraId="7FB49DC7">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光绪二十二年，到京城请大藏经，得蒙皇帝俞允，并敕令御赐普照禅寺的匾额，实在是莫大的荣幸。于是在这一年冬天，开坛传戒，以此报答国恩，为民祈福。</w:t>
      </w:r>
    </w:p>
    <w:p w14:paraId="3EA36BF6">
      <w:pPr>
        <w:rPr>
          <w:rFonts w:ascii="微软雅黑" w:hAnsi="微软雅黑" w:eastAsia="微软雅黑" w:cs="Tahoma"/>
          <w:color w:val="222222"/>
          <w:sz w:val="24"/>
          <w:szCs w:val="24"/>
        </w:rPr>
      </w:pPr>
    </w:p>
    <w:p w14:paraId="184DFC0F">
      <w:pPr>
        <w:rPr>
          <w:rFonts w:ascii="微软雅黑" w:hAnsi="微软雅黑" w:eastAsia="微软雅黑"/>
          <w:b/>
          <w:color w:val="C00000"/>
          <w:sz w:val="24"/>
          <w:szCs w:val="24"/>
        </w:rPr>
      </w:pPr>
      <w:r>
        <w:rPr>
          <w:rFonts w:hint="eastAsia" w:ascii="微软雅黑" w:hAnsi="微软雅黑" w:eastAsia="微软雅黑"/>
          <w:b/>
          <w:color w:val="C00000"/>
          <w:sz w:val="24"/>
          <w:szCs w:val="24"/>
        </w:rPr>
        <w:t>迄至民国五年，凡五开戒坛，三启讲筵。而常时修持，虽则禅净并行，而尤注重于净土焉。</w:t>
      </w:r>
    </w:p>
    <w:p w14:paraId="56F263BF">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到民国五年为止，一共五次开坛传戒，三次开设讲经法会。而平常的修持，虽然是禅宗净土一并行持，然而尤为注重净土法门。</w:t>
      </w:r>
    </w:p>
    <w:p w14:paraId="43FC1BFF">
      <w:pPr>
        <w:rPr>
          <w:rFonts w:ascii="微软雅黑" w:hAnsi="微软雅黑" w:eastAsia="微软雅黑" w:cs="Tahoma"/>
          <w:color w:val="222222"/>
          <w:sz w:val="24"/>
          <w:szCs w:val="24"/>
        </w:rPr>
      </w:pPr>
    </w:p>
    <w:p w14:paraId="3497DE65">
      <w:pPr>
        <w:rPr>
          <w:rFonts w:ascii="微软雅黑" w:hAnsi="微软雅黑" w:eastAsia="微软雅黑"/>
          <w:b/>
          <w:color w:val="C00000"/>
          <w:sz w:val="24"/>
          <w:szCs w:val="24"/>
        </w:rPr>
      </w:pPr>
      <w:r>
        <w:rPr>
          <w:rFonts w:hint="eastAsia" w:ascii="微软雅黑" w:hAnsi="微软雅黑" w:eastAsia="微软雅黑"/>
          <w:b/>
          <w:color w:val="C00000"/>
          <w:sz w:val="24"/>
          <w:szCs w:val="24"/>
        </w:rPr>
        <w:t>迨至八年，年已八十有四矣。因示寂以归极乐，与海会圣众，亲炙弥陀，以证无量光寿耳。</w:t>
      </w:r>
    </w:p>
    <w:p w14:paraId="3CEB719E">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到民国八年，老人已经八十四岁。所以就示现圆寂而回归极乐世界，与莲池海会圣众，共同亲受阿弥陀佛教诲，以期证得无量光寿了。</w:t>
      </w:r>
    </w:p>
    <w:p w14:paraId="7338F26D">
      <w:pPr>
        <w:rPr>
          <w:rFonts w:ascii="微软雅黑" w:hAnsi="微软雅黑" w:eastAsia="微软雅黑" w:cs="Tahoma"/>
          <w:color w:val="222222"/>
          <w:sz w:val="24"/>
          <w:szCs w:val="24"/>
        </w:rPr>
      </w:pPr>
    </w:p>
    <w:p w14:paraId="0811DCF7">
      <w:pPr>
        <w:rPr>
          <w:rFonts w:ascii="微软雅黑" w:hAnsi="微软雅黑" w:eastAsia="微软雅黑"/>
          <w:b/>
          <w:color w:val="C00000"/>
          <w:sz w:val="24"/>
          <w:szCs w:val="24"/>
        </w:rPr>
      </w:pPr>
      <w:r>
        <w:rPr>
          <w:rFonts w:hint="eastAsia" w:ascii="微软雅黑" w:hAnsi="微软雅黑" w:eastAsia="微软雅黑"/>
          <w:b/>
          <w:color w:val="C00000"/>
          <w:sz w:val="24"/>
          <w:szCs w:val="24"/>
        </w:rPr>
        <w:t>其得法剃度弟子甚多。爰有高足，厥名稻香，与光谊属莫逆。欲于今冬，出龛起塔。乃于九月十五日开坛传戒，至冬月初八日圆满，以报佛恩而资师冥福，命光序之。</w:t>
      </w:r>
    </w:p>
    <w:p w14:paraId="04104C49">
      <w:pPr>
        <w:rPr>
          <w:rFonts w:ascii="微软雅黑" w:hAnsi="微软雅黑" w:eastAsia="微软雅黑" w:cs="微软雅黑"/>
          <w:color w:val="222222"/>
          <w:sz w:val="24"/>
        </w:rPr>
      </w:pPr>
      <w:r>
        <w:rPr>
          <w:rFonts w:hint="eastAsia" w:ascii="微软雅黑" w:hAnsi="微软雅黑" w:eastAsia="微软雅黑" w:cs="微软雅黑"/>
          <w:color w:val="222222"/>
          <w:sz w:val="24"/>
        </w:rPr>
        <w:t>老人得法剃度的弟子很多。有一位高足，法名稻香，和我属于莫逆之交。稻香法师想要在今年冬天，（为老人）出龛建塔。于是从九月十五日起开坛传戒，到十一月初八日圆满，以此报答佛恩，为先师资助冥福，请我写一篇序文。</w:t>
      </w:r>
    </w:p>
    <w:p w14:paraId="6DF48BB1">
      <w:pPr>
        <w:rPr>
          <w:rFonts w:ascii="微软雅黑" w:hAnsi="微软雅黑" w:eastAsia="微软雅黑" w:cs="Tahoma"/>
          <w:color w:val="222222"/>
          <w:sz w:val="24"/>
          <w:szCs w:val="24"/>
        </w:rPr>
      </w:pPr>
    </w:p>
    <w:p w14:paraId="1112F987">
      <w:pPr>
        <w:rPr>
          <w:rFonts w:ascii="微软雅黑" w:hAnsi="微软雅黑" w:eastAsia="微软雅黑"/>
          <w:b/>
          <w:color w:val="C00000"/>
          <w:sz w:val="24"/>
          <w:szCs w:val="24"/>
        </w:rPr>
      </w:pPr>
      <w:r>
        <w:rPr>
          <w:rFonts w:hint="eastAsia" w:ascii="微软雅黑" w:hAnsi="微软雅黑" w:eastAsia="微软雅黑"/>
          <w:b/>
          <w:color w:val="C00000"/>
          <w:sz w:val="24"/>
          <w:szCs w:val="24"/>
        </w:rPr>
        <w:t>光惟佛教以孝为本。故梵网经云，孝名为戒，亦名制止，孝顺至道之法。夫依教奉行，方名为孝。能依教奉行，则凡佛所得者，己悉得之。</w:t>
      </w:r>
    </w:p>
    <w:p w14:paraId="619D465B">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我想，佛教是以孝为本。所以《梵网经》中说：“孝名为戒，亦名制止，孝顺至道之法。”依教奉行，才算是孝。能够依教奉行，那么凡是佛所得到的，自己全都能够得到。</w:t>
      </w:r>
    </w:p>
    <w:p w14:paraId="5C434BAA">
      <w:pPr>
        <w:rPr>
          <w:rFonts w:ascii="微软雅黑" w:hAnsi="微软雅黑" w:eastAsia="微软雅黑" w:cs="Tahoma"/>
          <w:color w:val="222222"/>
          <w:sz w:val="24"/>
          <w:szCs w:val="24"/>
        </w:rPr>
      </w:pPr>
    </w:p>
    <w:p w14:paraId="38367561">
      <w:pPr>
        <w:rPr>
          <w:rFonts w:ascii="微软雅黑" w:hAnsi="微软雅黑" w:eastAsia="微软雅黑"/>
          <w:b/>
          <w:color w:val="C00000"/>
          <w:sz w:val="24"/>
          <w:szCs w:val="24"/>
        </w:rPr>
      </w:pPr>
      <w:r>
        <w:rPr>
          <w:rFonts w:hint="eastAsia" w:ascii="微软雅黑" w:hAnsi="微软雅黑" w:eastAsia="微软雅黑"/>
          <w:b/>
          <w:color w:val="C00000"/>
          <w:sz w:val="24"/>
          <w:szCs w:val="24"/>
        </w:rPr>
        <w:t>则即烦恼以成菩提，即生死以证涅槃。方可不辜佛化，不负己灵。为出格之丈夫，作如来之真子矣。</w:t>
      </w:r>
    </w:p>
    <w:p w14:paraId="76E1BF3C">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那就即烦恼而成菩提，即生死而证涅槃。这才不辜负如来的教化，不辜负自己的性灵，才能成为杰出的大丈夫，才能作如来的真弟子啊。</w:t>
      </w:r>
    </w:p>
    <w:p w14:paraId="1A0C94A7">
      <w:pPr>
        <w:rPr>
          <w:rFonts w:ascii="微软雅黑" w:hAnsi="微软雅黑" w:eastAsia="微软雅黑" w:cs="Tahoma"/>
          <w:color w:val="222222"/>
          <w:sz w:val="24"/>
          <w:szCs w:val="24"/>
        </w:rPr>
      </w:pPr>
    </w:p>
    <w:p w14:paraId="414768C5">
      <w:pPr>
        <w:rPr>
          <w:rFonts w:ascii="微软雅黑" w:hAnsi="微软雅黑" w:eastAsia="微软雅黑"/>
          <w:b/>
          <w:color w:val="C00000"/>
          <w:sz w:val="24"/>
          <w:szCs w:val="24"/>
        </w:rPr>
      </w:pPr>
      <w:r>
        <w:rPr>
          <w:rFonts w:hint="eastAsia" w:ascii="微软雅黑" w:hAnsi="微软雅黑" w:eastAsia="微软雅黑"/>
          <w:b/>
          <w:color w:val="C00000"/>
          <w:sz w:val="24"/>
          <w:szCs w:val="24"/>
        </w:rPr>
        <w:t>若不依教奉行，则袈裟之下，失却人身，三途恶道之苦，穷劫未能尽说也。愿受戒诸佛子，各各勉旃。</w:t>
      </w:r>
    </w:p>
    <w:p w14:paraId="59A817AD">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如果不依教奉行，那么就在这袈裟之下，失去了人身，三途恶道的痛苦，穷劫也不能说尽。祈愿诸位受戒的佛子，各自勉励。</w:t>
      </w:r>
    </w:p>
    <w:p w14:paraId="5453D637">
      <w:pPr>
        <w:rPr>
          <w:rFonts w:ascii="微软雅黑" w:hAnsi="微软雅黑" w:eastAsia="微软雅黑" w:cs="Tahoma"/>
          <w:color w:val="222222"/>
          <w:sz w:val="24"/>
          <w:szCs w:val="24"/>
        </w:rPr>
      </w:pPr>
    </w:p>
    <w:p w14:paraId="713A40E9">
      <w:pPr>
        <w:rPr>
          <w:rFonts w:ascii="微软雅黑" w:hAnsi="微软雅黑" w:eastAsia="微软雅黑" w:cs="Tahoma"/>
          <w:color w:val="222222"/>
          <w:sz w:val="24"/>
          <w:szCs w:val="24"/>
        </w:rPr>
      </w:pPr>
    </w:p>
    <w:p w14:paraId="7C00F484">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6876C2F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[1]【五住地】</w:t>
      </w:r>
      <w:r>
        <w:rPr>
          <w:rFonts w:hint="eastAsia" w:ascii="微软雅黑" w:hAnsi="微软雅黑" w:eastAsia="微软雅黑" w:cs="Tahoma"/>
          <w:color w:val="585858" w:themeColor="text1" w:themeTint="A6"/>
          <w:sz w:val="24"/>
          <w:szCs w:val="24"/>
        </w:rPr>
        <w:t>（名数）根本之烦恼，能生枝末之烦恼，故名住地。住地之烦恼有五种：一、见一处住地，身见等三界之见惑，入见道时断于一处，故曰见一处。二、欲爱住地，欲界之烦恼中，除见与无明者。其中爱着之咎重，故表爱之名。三、色爱住地，色界之烦恼中除见与无明者。其中爱着之咎最重，故独表爱之名。四、有爱住地，无色界之烦恼中，除见与无明者。其中爱着之咎最重，故表爱之名。有爱之有为生死之义，无色界之爱于生死之果报，为爱着之最终者，故名有爱。五、无明住地，三界一切之无明也，无明为痴闇之心体，无慧明者，是为一切烦恼之根本，故别立一住。</w:t>
      </w:r>
    </w:p>
    <w:p w14:paraId="5F4CD34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[2]【三德】</w:t>
      </w:r>
      <w:r>
        <w:rPr>
          <w:rFonts w:hint="eastAsia" w:ascii="微软雅黑" w:hAnsi="微软雅黑" w:eastAsia="微软雅黑" w:cs="Tahoma"/>
          <w:color w:val="585858" w:themeColor="text1" w:themeTint="A6"/>
          <w:sz w:val="24"/>
          <w:szCs w:val="24"/>
        </w:rPr>
        <w:t>法身德、般若德、解脱德。法身德是佛常住不灭的法性身无不周遍；般若德是佛的智慧无量无边；解脱德是佛所证得的最胜妙法，能够化度一切众生而自在无碍。</w:t>
      </w:r>
    </w:p>
    <w:p w14:paraId="3E9EF59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[3]【俞允】</w:t>
      </w:r>
      <w:r>
        <w:rPr>
          <w:rFonts w:hint="eastAsia" w:ascii="微软雅黑" w:hAnsi="微软雅黑" w:eastAsia="微软雅黑" w:cs="Tahoma"/>
          <w:color w:val="585858" w:themeColor="text1" w:themeTint="A6"/>
          <w:sz w:val="24"/>
          <w:szCs w:val="24"/>
        </w:rPr>
        <w:t>《书·尧典》：“帝曰：‘俞。’”俞，应诺之词。后即称允诺为“俞允”。多用于君主。</w:t>
      </w:r>
    </w:p>
    <w:p w14:paraId="6D23E91A">
      <w:pPr>
        <w:rPr>
          <w:rFonts w:ascii="微软雅黑" w:hAnsi="微软雅黑" w:eastAsia="微软雅黑" w:cs="Tahoma"/>
          <w:color w:val="0070C0"/>
          <w:sz w:val="24"/>
          <w:szCs w:val="24"/>
        </w:rPr>
      </w:pPr>
    </w:p>
    <w:p w14:paraId="5DBE5D28">
      <w:pPr>
        <w:rPr>
          <w:rFonts w:ascii="微软雅黑" w:hAnsi="微软雅黑" w:eastAsia="微软雅黑" w:cs="Tahoma"/>
          <w:color w:val="0070C0"/>
          <w:sz w:val="24"/>
          <w:szCs w:val="24"/>
        </w:rPr>
      </w:pPr>
    </w:p>
    <w:p w14:paraId="2A108737">
      <w:pPr>
        <w:pStyle w:val="2"/>
        <w:spacing w:before="0" w:after="0" w:line="240" w:lineRule="auto"/>
        <w:rPr>
          <w:rStyle w:val="22"/>
          <w:rFonts w:ascii="微软雅黑" w:hAnsi="微软雅黑" w:eastAsia="微软雅黑" w:cs="Tahoma"/>
          <w:b w:val="0"/>
          <w:sz w:val="24"/>
          <w:szCs w:val="24"/>
        </w:rPr>
      </w:pPr>
      <w:r>
        <w:rPr>
          <w:rFonts w:ascii="微软雅黑" w:hAnsi="微软雅黑" w:cs="Tahoma"/>
          <w:color w:val="0070C0"/>
          <w:sz w:val="24"/>
          <w:szCs w:val="24"/>
        </w:rPr>
        <w:br w:type="page"/>
      </w:r>
      <w:bookmarkStart w:id="62" w:name="_Toc23099"/>
      <w:r>
        <w:rPr>
          <w:sz w:val="24"/>
          <w:szCs w:val="24"/>
        </w:rPr>
        <w:t>重刻水陆仪轨序</w:t>
      </w:r>
      <w:bookmarkEnd w:id="62"/>
    </w:p>
    <w:p w14:paraId="21ED9380">
      <w:pPr>
        <w:rPr>
          <w:rStyle w:val="22"/>
          <w:rFonts w:ascii="微软雅黑" w:hAnsi="微软雅黑" w:eastAsia="微软雅黑" w:cs="Tahoma"/>
          <w:color w:val="C00000"/>
          <w:sz w:val="24"/>
          <w:szCs w:val="24"/>
        </w:rPr>
      </w:pPr>
    </w:p>
    <w:p w14:paraId="31E7EF91">
      <w:pPr>
        <w:rPr>
          <w:rFonts w:ascii="微软雅黑" w:hAnsi="微软雅黑" w:eastAsia="微软雅黑"/>
          <w:b/>
          <w:color w:val="C00000"/>
          <w:sz w:val="24"/>
          <w:szCs w:val="24"/>
        </w:rPr>
      </w:pPr>
      <w:r>
        <w:rPr>
          <w:rFonts w:hint="eastAsia" w:ascii="微软雅黑" w:hAnsi="微软雅黑" w:eastAsia="微软雅黑"/>
          <w:b/>
          <w:color w:val="C00000"/>
          <w:sz w:val="24"/>
          <w:szCs w:val="24"/>
        </w:rPr>
        <w:t>甚矣佛恩之广大周遍，而靡有孑遗也。初成正觉，说所证法。唯法身大士，方能与会。人天凡小，不见不闻。</w:t>
      </w:r>
    </w:p>
    <w:p w14:paraId="37982765">
      <w:pPr>
        <w:rPr>
          <w:rFonts w:ascii="微软雅黑" w:hAnsi="微软雅黑" w:eastAsia="微软雅黑" w:cs="微软雅黑"/>
          <w:color w:val="222222"/>
          <w:sz w:val="24"/>
        </w:rPr>
      </w:pPr>
      <w:r>
        <w:rPr>
          <w:rFonts w:hint="eastAsia" w:ascii="微软雅黑" w:hAnsi="微软雅黑" w:eastAsia="微软雅黑" w:cs="微软雅黑"/>
          <w:color w:val="222222"/>
          <w:sz w:val="24"/>
        </w:rPr>
        <w:t>佛的恩德，实在是广大周遍，而没有遗漏啊。初成佛时，宣说所证大法。唯有法身大士，才能参与法会。人天凡夫小乘，都不见不闻。</w:t>
      </w:r>
    </w:p>
    <w:p w14:paraId="2C17F605">
      <w:pPr>
        <w:rPr>
          <w:rFonts w:ascii="微软雅黑" w:hAnsi="微软雅黑" w:eastAsia="微软雅黑" w:cs="Tahoma"/>
          <w:color w:val="222222"/>
          <w:sz w:val="24"/>
          <w:szCs w:val="24"/>
        </w:rPr>
      </w:pPr>
    </w:p>
    <w:p w14:paraId="450A9A7F">
      <w:pPr>
        <w:rPr>
          <w:rFonts w:ascii="微软雅黑" w:hAnsi="微软雅黑" w:eastAsia="微软雅黑"/>
          <w:b/>
          <w:color w:val="C00000"/>
          <w:sz w:val="24"/>
          <w:szCs w:val="24"/>
        </w:rPr>
      </w:pPr>
      <w:r>
        <w:rPr>
          <w:rFonts w:hint="eastAsia" w:ascii="微软雅黑" w:hAnsi="微软雅黑" w:eastAsia="微软雅黑"/>
          <w:b/>
          <w:color w:val="C00000"/>
          <w:sz w:val="24"/>
          <w:szCs w:val="24"/>
        </w:rPr>
        <w:t>于是为实施权，寝大用小。随顺机宜，循循善诱。待其已断烦惑，已证真谛。然后种种弹斥，多方淘汰。</w:t>
      </w:r>
    </w:p>
    <w:p w14:paraId="01729751">
      <w:pPr>
        <w:rPr>
          <w:rFonts w:ascii="微软雅黑" w:hAnsi="微软雅黑" w:eastAsia="微软雅黑" w:cs="微软雅黑"/>
          <w:color w:val="222222"/>
          <w:sz w:val="24"/>
        </w:rPr>
      </w:pPr>
      <w:r>
        <w:rPr>
          <w:rFonts w:hint="eastAsia" w:ascii="微软雅黑" w:hAnsi="微软雅黑" w:eastAsia="微软雅黑" w:cs="微软雅黑"/>
          <w:color w:val="222222"/>
          <w:sz w:val="24"/>
        </w:rPr>
        <w:t>于是为宣扬实教，而施设权教，暂息大法，而用小法。随顺众生根机，循循善诱。等他们已经断除烦惑，已经证得真谛。然后以种种方法弹呵偏空、排斥小乘，用多种方法淘汰执情。</w:t>
      </w:r>
    </w:p>
    <w:p w14:paraId="18FB9310">
      <w:pPr>
        <w:rPr>
          <w:rFonts w:ascii="微软雅黑" w:hAnsi="微软雅黑" w:eastAsia="微软雅黑" w:cs="Tahoma"/>
          <w:color w:val="222222"/>
          <w:sz w:val="24"/>
          <w:szCs w:val="24"/>
        </w:rPr>
      </w:pPr>
    </w:p>
    <w:p w14:paraId="50CB940E">
      <w:pPr>
        <w:rPr>
          <w:rFonts w:ascii="微软雅黑" w:hAnsi="微软雅黑" w:eastAsia="微软雅黑"/>
          <w:b/>
          <w:color w:val="C00000"/>
          <w:sz w:val="24"/>
          <w:szCs w:val="24"/>
        </w:rPr>
      </w:pPr>
      <w:r>
        <w:rPr>
          <w:rFonts w:hint="eastAsia" w:ascii="微软雅黑" w:hAnsi="微软雅黑" w:eastAsia="微软雅黑"/>
          <w:b/>
          <w:color w:val="C00000"/>
          <w:sz w:val="24"/>
          <w:szCs w:val="24"/>
        </w:rPr>
        <w:t>俾其发大心而冀佛果，不住法而修万行。迨至根机已熟，则会三归一，开权显实。普授作佛之记，大畅出世本怀。从兹了知一切法皆是佛法，一切人皆是佛子，而无复自甘退屈矣。</w:t>
      </w:r>
    </w:p>
    <w:p w14:paraId="227EED30">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使他们发起大菩提心而希求佛果，不住著一法而修六度万行。等到众生根机成熟，就会集三乘而归于一乘，开权显实</w:t>
      </w:r>
      <w:r>
        <w:rPr>
          <w:rFonts w:hint="eastAsia" w:ascii="微软雅黑" w:hAnsi="微软雅黑" w:eastAsia="微软雅黑" w:cs="微软雅黑"/>
          <w:color w:val="7F7F7F" w:themeColor="background1" w:themeShade="80"/>
          <w:sz w:val="24"/>
        </w:rPr>
        <w:t>（开除权教执著，显示真实之义）</w:t>
      </w:r>
      <w:r>
        <w:rPr>
          <w:rFonts w:hint="eastAsia" w:ascii="微软雅黑" w:hAnsi="微软雅黑" w:eastAsia="微软雅黑" w:cs="微软雅黑"/>
          <w:color w:val="222222"/>
          <w:sz w:val="24"/>
        </w:rPr>
        <w:t>。普遍为他们授记成佛，彻底畅达出世的本怀。众生从此就知道，一切法都是佛法，一切人都是佛子，而不会再甘心于退缩委屈了。</w:t>
      </w:r>
    </w:p>
    <w:p w14:paraId="74683E17">
      <w:pPr>
        <w:rPr>
          <w:rFonts w:ascii="微软雅黑" w:hAnsi="微软雅黑" w:eastAsia="微软雅黑" w:cs="Tahoma"/>
          <w:color w:val="222222"/>
          <w:sz w:val="24"/>
          <w:szCs w:val="24"/>
        </w:rPr>
      </w:pPr>
    </w:p>
    <w:p w14:paraId="2B5D5A04">
      <w:pPr>
        <w:rPr>
          <w:rFonts w:ascii="微软雅黑" w:hAnsi="微软雅黑" w:eastAsia="微软雅黑"/>
          <w:b/>
          <w:color w:val="C00000"/>
          <w:sz w:val="24"/>
          <w:szCs w:val="24"/>
        </w:rPr>
      </w:pPr>
      <w:r>
        <w:rPr>
          <w:rFonts w:hint="eastAsia" w:ascii="微软雅黑" w:hAnsi="微软雅黑" w:eastAsia="微软雅黑"/>
          <w:b/>
          <w:color w:val="C00000"/>
          <w:sz w:val="24"/>
          <w:szCs w:val="24"/>
        </w:rPr>
        <w:t>又复悯彼自力劣弱，现在断难了脱者，特开净土法门，令其仗佛慈力，往生西方。其有罪障深重，定业不易转移者，大启秘密观道，使彼承三密力，灭尽无余。</w:t>
      </w:r>
    </w:p>
    <w:p w14:paraId="2EDE79BF">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又怜悯那些力量弱小低劣，现生决定难以（凭自力）了脱生死的众生，特别为他们开启了净土法门，让他们依仗佛的慈悲愿力，往生西方。有罪障深重，定业不容易转移的众生，又为他们开启秘密观道，使他们承着身口意三密之力，灭尽罪障而无余。</w:t>
      </w:r>
    </w:p>
    <w:p w14:paraId="7EC8DFEE">
      <w:pPr>
        <w:rPr>
          <w:rFonts w:ascii="微软雅黑" w:hAnsi="微软雅黑" w:eastAsia="微软雅黑" w:cs="Tahoma"/>
          <w:color w:val="222222"/>
          <w:sz w:val="24"/>
          <w:szCs w:val="24"/>
        </w:rPr>
      </w:pPr>
    </w:p>
    <w:p w14:paraId="2F2101F1">
      <w:pPr>
        <w:rPr>
          <w:rFonts w:ascii="微软雅黑" w:hAnsi="微软雅黑" w:eastAsia="微软雅黑"/>
          <w:b/>
          <w:color w:val="C00000"/>
          <w:sz w:val="24"/>
          <w:szCs w:val="24"/>
        </w:rPr>
      </w:pPr>
      <w:r>
        <w:rPr>
          <w:rFonts w:hint="eastAsia" w:ascii="微软雅黑" w:hAnsi="微软雅黑" w:eastAsia="微软雅黑"/>
          <w:b/>
          <w:color w:val="C00000"/>
          <w:sz w:val="24"/>
          <w:szCs w:val="24"/>
        </w:rPr>
        <w:t>然此二法，乃凡圣同修之道，成始成终之法。以其偏显业系凡夫，顿获胜益，作如是说。实则十方三世诸佛，莫不由此以圆成佛道，莫不由此以普度群萌也。</w:t>
      </w:r>
    </w:p>
    <w:p w14:paraId="1141B784">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然而净、密这两个法门，是凡夫、圣人都能修行，成始成终的法门。只为了凸显业力凡夫可以由此立即获得殊胜的利益，所以才这么说。实际上，十方三世诸佛，无不由此而圆成佛道，无不由此而普度众生啊。</w:t>
      </w:r>
    </w:p>
    <w:p w14:paraId="5287D1CD">
      <w:pPr>
        <w:rPr>
          <w:rFonts w:ascii="微软雅黑" w:hAnsi="微软雅黑" w:eastAsia="微软雅黑" w:cs="Tahoma"/>
          <w:color w:val="222222"/>
          <w:sz w:val="24"/>
          <w:szCs w:val="24"/>
        </w:rPr>
      </w:pPr>
    </w:p>
    <w:p w14:paraId="7063C515">
      <w:pPr>
        <w:rPr>
          <w:rFonts w:ascii="微软雅黑" w:hAnsi="微软雅黑" w:eastAsia="微软雅黑"/>
          <w:b/>
          <w:color w:val="C00000"/>
          <w:sz w:val="24"/>
          <w:szCs w:val="24"/>
        </w:rPr>
      </w:pPr>
      <w:r>
        <w:rPr>
          <w:rFonts w:hint="eastAsia" w:ascii="微软雅黑" w:hAnsi="微软雅黑" w:eastAsia="微软雅黑"/>
          <w:b/>
          <w:color w:val="C00000"/>
          <w:sz w:val="24"/>
          <w:szCs w:val="24"/>
        </w:rPr>
        <w:t>迨至法流震旦，梁武御极。由高僧以示梦，俾普度夫含灵。因兹备览大藏，制斯仪轨。自是流通，以至今日。</w:t>
      </w:r>
    </w:p>
    <w:p w14:paraId="2C808AEC">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等到佛法流传到东土，梁武帝登基之后。通过高僧托梦，使这二法得以普度一切众生。因此通读大藏经，制定了这一水陆仪轨。从此流通在世间，直到今天。</w:t>
      </w:r>
    </w:p>
    <w:p w14:paraId="6E33F6C4">
      <w:pPr>
        <w:rPr>
          <w:rFonts w:ascii="微软雅黑" w:hAnsi="微软雅黑" w:eastAsia="微软雅黑" w:cs="Tahoma"/>
          <w:color w:val="222222"/>
          <w:sz w:val="24"/>
          <w:szCs w:val="24"/>
        </w:rPr>
      </w:pPr>
    </w:p>
    <w:p w14:paraId="15588E9E">
      <w:pPr>
        <w:rPr>
          <w:rFonts w:ascii="微软雅黑" w:hAnsi="微软雅黑" w:eastAsia="微软雅黑"/>
          <w:b/>
          <w:color w:val="C00000"/>
          <w:sz w:val="24"/>
          <w:szCs w:val="24"/>
        </w:rPr>
      </w:pPr>
      <w:r>
        <w:rPr>
          <w:rFonts w:hint="eastAsia" w:ascii="微软雅黑" w:hAnsi="微软雅黑" w:eastAsia="微软雅黑"/>
          <w:b/>
          <w:color w:val="C00000"/>
          <w:sz w:val="24"/>
          <w:szCs w:val="24"/>
        </w:rPr>
        <w:t>溯其原始，则以无量威德陀罗尼而为发起。究其纂述，与其修设，则一代时教一切诸法，无不备举而读诵修持焉。故其法门广大，利益宏深。不但使六道凡夫，顿脱业缚。亦兼令三乘圣人，速证菩提。</w:t>
      </w:r>
    </w:p>
    <w:p w14:paraId="1E11637C">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追溯（仪轨的）源头，则是以无量威德陀罗尼</w:t>
      </w:r>
      <w:r>
        <w:rPr>
          <w:rFonts w:ascii="微软雅黑" w:hAnsi="微软雅黑" w:eastAsia="微软雅黑" w:cs="Tahoma"/>
          <w:color w:val="7F7F7F" w:themeColor="background1" w:themeShade="80"/>
          <w:sz w:val="24"/>
          <w:szCs w:val="24"/>
        </w:rPr>
        <w:t>（瑜伽施食）</w:t>
      </w:r>
      <w:r>
        <w:rPr>
          <w:rFonts w:hint="eastAsia" w:ascii="微软雅黑" w:hAnsi="微软雅黑" w:eastAsia="微软雅黑" w:cs="微软雅黑"/>
          <w:color w:val="222222"/>
          <w:sz w:val="24"/>
        </w:rPr>
        <w:t>作为发起；考究（仪轨的）编纂叙述，及其内容的设定，那么一代时教，一切诸法，没有不被列举而加以读诵修持的。所以这个法门广大，利益宏深。不但使得六道凡夫，顿时解脱业力束缚。也可使三乘圣人，快速证得菩提。</w:t>
      </w:r>
    </w:p>
    <w:p w14:paraId="2D03762C">
      <w:pPr>
        <w:rPr>
          <w:rFonts w:ascii="微软雅黑" w:hAnsi="微软雅黑" w:eastAsia="微软雅黑" w:cs="Tahoma"/>
          <w:color w:val="222222"/>
          <w:sz w:val="24"/>
          <w:szCs w:val="24"/>
        </w:rPr>
      </w:pPr>
    </w:p>
    <w:p w14:paraId="1A0674E1">
      <w:pPr>
        <w:rPr>
          <w:rFonts w:ascii="微软雅黑" w:hAnsi="微软雅黑" w:eastAsia="微软雅黑"/>
          <w:b/>
          <w:color w:val="C00000"/>
          <w:sz w:val="24"/>
          <w:szCs w:val="24"/>
        </w:rPr>
      </w:pPr>
      <w:r>
        <w:rPr>
          <w:rFonts w:hint="eastAsia" w:ascii="微软雅黑" w:hAnsi="微软雅黑" w:eastAsia="微软雅黑"/>
          <w:b/>
          <w:color w:val="C00000"/>
          <w:sz w:val="24"/>
          <w:szCs w:val="24"/>
        </w:rPr>
        <w:t>然人能宏道，诚堪契真。若请法斋主，与作法诸师，各皆竭诚尽敬，则其利益，非言所宣。</w:t>
      </w:r>
    </w:p>
    <w:p w14:paraId="46DDFD5A">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然而人能宏道，唯有诚敬才能契入真谛。如果请法的斋主，与作法的诸位法师，各各都竭尽诚敬，那么其中的利益，不是语言所能宣说的。</w:t>
      </w:r>
    </w:p>
    <w:p w14:paraId="3A10C8E2">
      <w:pPr>
        <w:rPr>
          <w:rFonts w:ascii="微软雅黑" w:hAnsi="微软雅黑" w:eastAsia="微软雅黑" w:cs="Tahoma"/>
          <w:color w:val="222222"/>
          <w:sz w:val="24"/>
          <w:szCs w:val="24"/>
        </w:rPr>
      </w:pPr>
    </w:p>
    <w:p w14:paraId="096F8B7D">
      <w:pPr>
        <w:rPr>
          <w:rFonts w:ascii="微软雅黑" w:hAnsi="微软雅黑" w:eastAsia="微软雅黑"/>
          <w:b/>
          <w:color w:val="C00000"/>
          <w:sz w:val="24"/>
          <w:szCs w:val="24"/>
        </w:rPr>
      </w:pPr>
      <w:r>
        <w:rPr>
          <w:rFonts w:hint="eastAsia" w:ascii="微软雅黑" w:hAnsi="微软雅黑" w:eastAsia="微软雅黑"/>
          <w:b/>
          <w:color w:val="C00000"/>
          <w:sz w:val="24"/>
          <w:szCs w:val="24"/>
        </w:rPr>
        <w:t>譬如春回大地，草木悉荷生成。月丽中天，江河各现影像。故得当人业消智朗，障尽福崇。先亡咸生净土，所求无不遂意。并令历劫怨亲，法界含识，同沐三宝恩光，共结菩提缘种。</w:t>
      </w:r>
    </w:p>
    <w:p w14:paraId="761AF1DC">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譬如春回大地，草木全都得以生长；月在天空，江河各各显现月影。所以能使当事人罪业消除，智慧明朗，业障灭尽，福报增高。先祖亡灵全都往生净土，所求所愿无不满意。并能让历劫怨亲债主，以及法界众生，共同沐浴三宝恩光，共同结下菩提缘种。</w:t>
      </w:r>
    </w:p>
    <w:p w14:paraId="3D354571">
      <w:pPr>
        <w:rPr>
          <w:rFonts w:ascii="微软雅黑" w:hAnsi="微软雅黑" w:eastAsia="微软雅黑" w:cs="Tahoma"/>
          <w:color w:val="222222"/>
          <w:sz w:val="24"/>
          <w:szCs w:val="24"/>
        </w:rPr>
      </w:pPr>
    </w:p>
    <w:p w14:paraId="2C16FFED">
      <w:pPr>
        <w:rPr>
          <w:rFonts w:ascii="微软雅黑" w:hAnsi="微软雅黑" w:eastAsia="微软雅黑"/>
          <w:b/>
          <w:color w:val="C00000"/>
          <w:sz w:val="24"/>
          <w:szCs w:val="24"/>
        </w:rPr>
      </w:pPr>
      <w:r>
        <w:rPr>
          <w:rFonts w:hint="eastAsia" w:ascii="微软雅黑" w:hAnsi="微软雅黑" w:eastAsia="微软雅黑"/>
          <w:b/>
          <w:color w:val="C00000"/>
          <w:sz w:val="24"/>
          <w:szCs w:val="24"/>
        </w:rPr>
        <w:t>若斋主不诚，则出钱之功德有限，慢法之罪过无穷。僧众不诚，则是鼓橐籥以为经，交杵碓以成礼。</w:t>
      </w:r>
    </w:p>
    <w:p w14:paraId="19A4F9DB">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如果斋主不诚敬，那么出钱的功德有限，轻慢佛法的罪过无穷。如果僧众不诚敬，那么就是鼓动风箱当作诵经，敲击杵碓当作礼拜。</w:t>
      </w:r>
    </w:p>
    <w:p w14:paraId="451EFA19">
      <w:pPr>
        <w:rPr>
          <w:rFonts w:ascii="微软雅黑" w:hAnsi="微软雅黑" w:eastAsia="微软雅黑" w:cs="Tahoma"/>
          <w:color w:val="222222"/>
          <w:sz w:val="24"/>
          <w:szCs w:val="24"/>
        </w:rPr>
      </w:pPr>
    </w:p>
    <w:p w14:paraId="57006AFF">
      <w:pPr>
        <w:rPr>
          <w:rFonts w:ascii="微软雅黑" w:hAnsi="微软雅黑" w:eastAsia="微软雅黑"/>
          <w:b/>
          <w:color w:val="C00000"/>
          <w:sz w:val="24"/>
          <w:szCs w:val="24"/>
        </w:rPr>
      </w:pPr>
      <w:r>
        <w:rPr>
          <w:rFonts w:hint="eastAsia" w:ascii="微软雅黑" w:hAnsi="微软雅黑" w:eastAsia="微软雅黑"/>
          <w:b/>
          <w:color w:val="C00000"/>
          <w:sz w:val="24"/>
          <w:szCs w:val="24"/>
        </w:rPr>
        <w:t>于三宝龙天降临之际，作卤莽灭裂塞责之行。其不至罪山耸峙，福海干枯，生罹灾祸，死受谴谪者，何可得也。</w:t>
      </w:r>
    </w:p>
    <w:p w14:paraId="2CCD8543">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在三宝龙天降临之时，做出这样鲁莽草率，敷衍了事的行为。想要不罪如高山，福报枯竭，活着遭祸，死后堕落，怎么可能呢？</w:t>
      </w:r>
    </w:p>
    <w:p w14:paraId="7EE6806C">
      <w:pPr>
        <w:rPr>
          <w:rFonts w:ascii="微软雅黑" w:hAnsi="微软雅黑" w:eastAsia="微软雅黑" w:cs="Tahoma"/>
          <w:color w:val="222222"/>
          <w:sz w:val="24"/>
          <w:szCs w:val="24"/>
        </w:rPr>
      </w:pPr>
    </w:p>
    <w:p w14:paraId="2A37759D">
      <w:pPr>
        <w:rPr>
          <w:rFonts w:ascii="微软雅黑" w:hAnsi="微软雅黑" w:eastAsia="微软雅黑"/>
          <w:b/>
          <w:color w:val="C00000"/>
          <w:sz w:val="24"/>
          <w:szCs w:val="24"/>
        </w:rPr>
      </w:pPr>
      <w:r>
        <w:rPr>
          <w:rFonts w:hint="eastAsia" w:ascii="微软雅黑" w:hAnsi="微软雅黑" w:eastAsia="微软雅黑"/>
          <w:b/>
          <w:color w:val="C00000"/>
          <w:sz w:val="24"/>
          <w:szCs w:val="24"/>
        </w:rPr>
        <w:t>此书杭垣之板，模糊不堪。天童虽刻，亦难普及。以故维扬万寿寂公，宝轮裕公等。募资重刻，以冀广传。令光纪其年月，故略述原委，与其利弊。俾从事此法者，唯得其益，不受其损。则佛圣欢喜，而福慧二俱增崇矣。愿修法者，其各勉旃。</w:t>
      </w:r>
    </w:p>
    <w:p w14:paraId="0EA8D6D8">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这部书的杭州板非常模糊。天童寺虽然刻了，但也难以普及。所以扬州万寿寺寂山和尚，扬州宝轮寺法裕长老等人。募资进行重刻，希望广泛流传。又令我纪述这件事的年月，所以就大略叙述其中缘由，以及利害关系。使得修持这个法门的人，只得利益，不受损害。就会佛圣欢喜，福慧增长了。祈愿修行的人，各自勉励啊。</w:t>
      </w:r>
    </w:p>
    <w:p w14:paraId="2658EA17">
      <w:pPr>
        <w:rPr>
          <w:rFonts w:ascii="微软雅黑" w:hAnsi="微软雅黑" w:eastAsia="微软雅黑" w:cs="Tahoma"/>
          <w:color w:val="222222"/>
          <w:sz w:val="24"/>
          <w:szCs w:val="24"/>
        </w:rPr>
      </w:pPr>
    </w:p>
    <w:p w14:paraId="0C6C21DF">
      <w:pPr>
        <w:rPr>
          <w:rFonts w:ascii="微软雅黑" w:hAnsi="微软雅黑" w:eastAsia="微软雅黑" w:cs="Tahoma"/>
          <w:color w:val="222222"/>
          <w:sz w:val="24"/>
          <w:szCs w:val="24"/>
        </w:rPr>
      </w:pPr>
    </w:p>
    <w:p w14:paraId="6B3AD537">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1C25D8D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[1]【孑遗】</w:t>
      </w:r>
      <w:r>
        <w:rPr>
          <w:rFonts w:hint="eastAsia" w:ascii="微软雅黑" w:hAnsi="微软雅黑" w:eastAsia="微软雅黑" w:cs="Tahoma"/>
          <w:color w:val="585858" w:themeColor="text1" w:themeTint="A6"/>
          <w:sz w:val="24"/>
          <w:szCs w:val="24"/>
        </w:rPr>
        <w:t>遗留；残存。</w:t>
      </w:r>
    </w:p>
    <w:p w14:paraId="4E5D624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[2]【弹偏斥小】</w:t>
      </w:r>
      <w:r>
        <w:rPr>
          <w:rFonts w:hint="eastAsia" w:ascii="微软雅黑" w:hAnsi="微软雅黑" w:eastAsia="微软雅黑" w:cs="Tahoma"/>
          <w:color w:val="585858" w:themeColor="text1" w:themeTint="A6"/>
          <w:sz w:val="24"/>
          <w:szCs w:val="24"/>
        </w:rPr>
        <w:t>弹呵二乘的偏空，排斥小乘的自利。</w:t>
      </w:r>
    </w:p>
    <w:p w14:paraId="0A2A2C5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[3]【淘汰】</w:t>
      </w:r>
      <w:r>
        <w:rPr>
          <w:rFonts w:hint="eastAsia" w:ascii="微软雅黑" w:hAnsi="微软雅黑" w:eastAsia="微软雅黑" w:cs="Tahoma"/>
          <w:color w:val="585858" w:themeColor="text1" w:themeTint="A6"/>
          <w:sz w:val="24"/>
          <w:szCs w:val="24"/>
        </w:rPr>
        <w:t>（术语）天台所立五时教之说，以第四时之般若经为淘汰教，说诸法皆空之理遣荡一切之执情也。四教仪集注上曰：“以空慧水荡其执情，故曰淘汰。”</w:t>
      </w:r>
    </w:p>
    <w:p w14:paraId="45EDFA1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[4]【观道】</w:t>
      </w:r>
      <w:r>
        <w:rPr>
          <w:rFonts w:hint="eastAsia" w:ascii="微软雅黑" w:hAnsi="微软雅黑" w:eastAsia="微软雅黑" w:cs="Tahoma"/>
          <w:color w:val="585858" w:themeColor="text1" w:themeTint="A6"/>
          <w:sz w:val="24"/>
          <w:szCs w:val="24"/>
        </w:rPr>
        <w:t>（术语）观法之道。止观大意曰：“内顺观道，外扶教门。”</w:t>
      </w:r>
    </w:p>
    <w:p w14:paraId="096F45B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[5]【含灵】</w:t>
      </w:r>
      <w:r>
        <w:rPr>
          <w:rFonts w:hint="eastAsia" w:ascii="微软雅黑" w:hAnsi="微软雅黑" w:eastAsia="微软雅黑" w:cs="Tahoma"/>
          <w:color w:val="585858" w:themeColor="text1" w:themeTint="A6"/>
          <w:sz w:val="24"/>
          <w:szCs w:val="24"/>
        </w:rPr>
        <w:t>（术语）含灵魂者，同于含识，含生，有情等。大宝积经三十八曰：“假令三界诸含灵，一切变为声闻众。”</w:t>
      </w:r>
    </w:p>
    <w:p w14:paraId="0252EA2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[6]【溯其原始，则以无量威德陀罗尼而为发起】</w:t>
      </w:r>
      <w:r>
        <w:rPr>
          <w:rFonts w:hint="eastAsia" w:ascii="微软雅黑" w:hAnsi="微软雅黑" w:eastAsia="微软雅黑" w:cs="Tahoma"/>
          <w:color w:val="585858" w:themeColor="text1" w:themeTint="A6"/>
          <w:sz w:val="24"/>
          <w:szCs w:val="24"/>
        </w:rPr>
        <w:t>《修设瑜伽集要施食坛仪》：“殊不知施食一法。根于世尊作婆罗门时。曾于观世音菩萨处。受无量威德自在光明陀罗尼法。能变少食普周法界。夫如是。则观音是施食之鼻祖也。”</w:t>
      </w:r>
    </w:p>
    <w:p w14:paraId="6F5D4CD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[7]【纂述】</w:t>
      </w:r>
      <w:r>
        <w:rPr>
          <w:rFonts w:hint="eastAsia" w:ascii="微软雅黑" w:hAnsi="微软雅黑" w:eastAsia="微软雅黑" w:cs="Tahoma"/>
          <w:color w:val="585858" w:themeColor="text1" w:themeTint="A6"/>
          <w:sz w:val="24"/>
          <w:szCs w:val="24"/>
        </w:rPr>
        <w:t>编纂著述</w:t>
      </w:r>
    </w:p>
    <w:p w14:paraId="2E6E4DE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[8]【修设】</w:t>
      </w:r>
      <w:r>
        <w:rPr>
          <w:rFonts w:hint="eastAsia" w:ascii="微软雅黑" w:hAnsi="微软雅黑" w:eastAsia="微软雅黑" w:cs="Tahoma"/>
          <w:color w:val="585858" w:themeColor="text1" w:themeTint="A6"/>
          <w:sz w:val="24"/>
          <w:szCs w:val="24"/>
        </w:rPr>
        <w:t>设置。</w:t>
      </w:r>
    </w:p>
    <w:p w14:paraId="32394D9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[9]【橐籥】</w:t>
      </w:r>
      <w:r>
        <w:rPr>
          <w:rFonts w:hint="eastAsia" w:ascii="微软雅黑" w:hAnsi="微软雅黑" w:eastAsia="微软雅黑" w:cs="Tahoma"/>
          <w:color w:val="585858" w:themeColor="text1" w:themeTint="A6"/>
          <w:sz w:val="24"/>
          <w:szCs w:val="24"/>
        </w:rPr>
        <w:t>古代冶炼时用以鼓风吹火的装置，犹今之风箱。</w:t>
      </w:r>
    </w:p>
    <w:p w14:paraId="0006189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[10]【杵】</w:t>
      </w:r>
      <w:r>
        <w:rPr>
          <w:rFonts w:hint="eastAsia" w:ascii="微软雅黑" w:hAnsi="微软雅黑" w:eastAsia="微软雅黑" w:cs="Tahoma"/>
          <w:color w:val="585858" w:themeColor="text1" w:themeTint="A6"/>
          <w:sz w:val="24"/>
          <w:szCs w:val="24"/>
        </w:rPr>
        <w:t>舂捣谷物、药物及筑土、捣衣等用的棒槌。</w:t>
      </w:r>
    </w:p>
    <w:p w14:paraId="3043EB3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[11]【碓】</w:t>
      </w:r>
      <w:r>
        <w:rPr>
          <w:rFonts w:hint="eastAsia" w:ascii="微软雅黑" w:hAnsi="微软雅黑" w:eastAsia="微软雅黑" w:cs="Tahoma"/>
          <w:color w:val="585858" w:themeColor="text1" w:themeTint="A6"/>
          <w:sz w:val="24"/>
          <w:szCs w:val="24"/>
        </w:rPr>
        <w:t>1.舂米的工具。最早是一臼一杵，用手执杵舂米。后用柱架起一根木杠，杠端系石头，用脚踏另一端，连续起落，脱去下面臼中谷粒的皮。2.舂；捣。</w:t>
      </w:r>
    </w:p>
    <w:p w14:paraId="3784A41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[12]【卤莽灭裂】</w:t>
      </w:r>
      <w:r>
        <w:rPr>
          <w:rFonts w:hint="eastAsia" w:ascii="微软雅黑" w:hAnsi="微软雅黑" w:eastAsia="微软雅黑" w:cs="Tahoma"/>
          <w:color w:val="585858" w:themeColor="text1" w:themeTint="A6"/>
          <w:sz w:val="24"/>
          <w:szCs w:val="24"/>
        </w:rPr>
        <w:t>《庄子·则阳》：“君为政焉勿卤莽，治民焉勿灭裂。昔予为禾，耕而卤莽之，则其实亦卤莽而报予；芸而灭裂之，其实亦灭裂而报予。”陆德明释文：“郭云：‘卤莽灭裂，轻脱末略，不尽其分也。’司马云：‘卤莽，犹麤粗也，谓浅耕稀种也；灭裂，断其草也。’”后多用以形容做事草率粗疏。</w:t>
      </w:r>
    </w:p>
    <w:p w14:paraId="3C3589F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[13]【谴谪】</w:t>
      </w:r>
      <w:r>
        <w:rPr>
          <w:rFonts w:hint="eastAsia" w:ascii="微软雅黑" w:hAnsi="微软雅黑" w:eastAsia="微软雅黑" w:cs="Tahoma"/>
          <w:color w:val="585858" w:themeColor="text1" w:themeTint="A6"/>
          <w:sz w:val="24"/>
          <w:szCs w:val="24"/>
        </w:rPr>
        <w:t>贬降。</w:t>
      </w:r>
    </w:p>
    <w:p w14:paraId="4BAA7D3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[14]【杭垣】</w:t>
      </w:r>
      <w:r>
        <w:rPr>
          <w:rFonts w:hint="eastAsia" w:ascii="微软雅黑" w:hAnsi="微软雅黑" w:eastAsia="微软雅黑" w:cs="Tahoma"/>
          <w:color w:val="585858" w:themeColor="text1" w:themeTint="A6"/>
          <w:sz w:val="24"/>
          <w:szCs w:val="24"/>
        </w:rPr>
        <w:t>杭垣指浙江省省会杭州。</w:t>
      </w:r>
    </w:p>
    <w:p w14:paraId="52FCDDA4">
      <w:pPr>
        <w:rPr>
          <w:rFonts w:ascii="微软雅黑" w:hAnsi="微软雅黑" w:eastAsia="微软雅黑" w:cs="Tahoma"/>
          <w:color w:val="222222"/>
          <w:sz w:val="24"/>
          <w:szCs w:val="24"/>
        </w:rPr>
      </w:pPr>
    </w:p>
    <w:p w14:paraId="40BA835B">
      <w:pPr>
        <w:rPr>
          <w:rFonts w:ascii="微软雅黑" w:hAnsi="微软雅黑" w:eastAsia="微软雅黑" w:cs="Tahoma"/>
          <w:color w:val="222222"/>
          <w:sz w:val="24"/>
          <w:szCs w:val="24"/>
        </w:rPr>
      </w:pPr>
    </w:p>
    <w:p w14:paraId="29170035">
      <w:pPr>
        <w:pStyle w:val="2"/>
        <w:spacing w:before="0" w:after="0" w:line="240" w:lineRule="auto"/>
        <w:rPr>
          <w:rStyle w:val="22"/>
          <w:rFonts w:ascii="微软雅黑" w:hAnsi="微软雅黑" w:eastAsia="微软雅黑" w:cs="Tahoma"/>
          <w:b w:val="0"/>
          <w:sz w:val="24"/>
          <w:szCs w:val="24"/>
        </w:rPr>
      </w:pPr>
      <w:r>
        <w:rPr>
          <w:rFonts w:ascii="微软雅黑" w:hAnsi="微软雅黑" w:cs="Tahoma"/>
          <w:color w:val="0070C0"/>
          <w:sz w:val="24"/>
          <w:szCs w:val="24"/>
        </w:rPr>
        <w:br w:type="page"/>
      </w:r>
      <w:bookmarkStart w:id="63" w:name="_Toc8406"/>
      <w:r>
        <w:rPr>
          <w:sz w:val="24"/>
          <w:szCs w:val="24"/>
        </w:rPr>
        <w:t>新昌大佛寺修筑放生池募缘序</w:t>
      </w:r>
      <w:bookmarkEnd w:id="63"/>
    </w:p>
    <w:p w14:paraId="26E0B2FA">
      <w:pPr>
        <w:rPr>
          <w:rStyle w:val="22"/>
          <w:rFonts w:ascii="微软雅黑" w:hAnsi="微软雅黑" w:eastAsia="微软雅黑" w:cs="Tahoma"/>
          <w:color w:val="C00000"/>
          <w:sz w:val="24"/>
          <w:szCs w:val="24"/>
        </w:rPr>
      </w:pPr>
    </w:p>
    <w:p w14:paraId="5BCE9AFF">
      <w:pPr>
        <w:rPr>
          <w:rFonts w:ascii="微软雅黑" w:hAnsi="微软雅黑" w:eastAsia="微软雅黑"/>
          <w:b/>
          <w:color w:val="C00000"/>
          <w:sz w:val="24"/>
          <w:szCs w:val="24"/>
        </w:rPr>
      </w:pPr>
      <w:r>
        <w:rPr>
          <w:rFonts w:hint="eastAsia" w:ascii="微软雅黑" w:hAnsi="微软雅黑" w:eastAsia="微软雅黑"/>
          <w:b/>
          <w:color w:val="C00000"/>
          <w:sz w:val="24"/>
          <w:szCs w:val="24"/>
        </w:rPr>
        <w:t>儒者以忠恕胞与为怀，必须推己及人，以至于物，方有实际。释氏以慈悲济度为事，是故悯诸物类，皆具佛性，欲行救援。无奈世人杀生食肉，相习成风，不知其非。致使生生世世，展转互杀，了无已时，可不哀哉。</w:t>
      </w:r>
    </w:p>
    <w:p w14:paraId="5F433669">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儒家以忠恕仁义，民胞物与</w:t>
      </w:r>
      <w:r>
        <w:rPr>
          <w:rFonts w:hint="eastAsia" w:ascii="微软雅黑" w:hAnsi="微软雅黑" w:eastAsia="微软雅黑" w:cs="微软雅黑"/>
          <w:color w:val="7F7F7F" w:themeColor="background1" w:themeShade="80"/>
          <w:sz w:val="24"/>
        </w:rPr>
        <w:t>（</w:t>
      </w:r>
      <w:r>
        <w:rPr>
          <w:rFonts w:hint="eastAsia" w:ascii="微软雅黑" w:hAnsi="微软雅黑" w:eastAsia="微软雅黑" w:cs="Tahoma"/>
          <w:color w:val="7F7F7F" w:themeColor="background1" w:themeShade="80"/>
          <w:sz w:val="24"/>
          <w:szCs w:val="24"/>
        </w:rPr>
        <w:t>世人，皆为我的同胞；万物，俱是我的同辈</w:t>
      </w:r>
      <w:r>
        <w:rPr>
          <w:rFonts w:hint="eastAsia" w:ascii="微软雅黑" w:hAnsi="微软雅黑" w:eastAsia="微软雅黑" w:cs="微软雅黑"/>
          <w:color w:val="7F7F7F" w:themeColor="background1" w:themeShade="80"/>
          <w:sz w:val="24"/>
        </w:rPr>
        <w:t>）</w:t>
      </w:r>
      <w:r>
        <w:rPr>
          <w:rFonts w:hint="eastAsia" w:ascii="微软雅黑" w:hAnsi="微软雅黑" w:eastAsia="微软雅黑" w:cs="微软雅黑"/>
          <w:color w:val="222222"/>
          <w:sz w:val="24"/>
        </w:rPr>
        <w:t>为本怀，必须推己及人，以至于一切物类，方才有实效。佛教以慈悲济度为事，所以怜悯一切众生，都具佛性，想要救援。无奈世间的人杀生吃肉，互相沿袭，已经成为风俗，而不知道这是错的。从而导致生生世世以来，辗转互杀，没有停止的时候，能不悲哀吗。</w:t>
      </w:r>
    </w:p>
    <w:p w14:paraId="28AAB303">
      <w:pPr>
        <w:rPr>
          <w:rFonts w:ascii="微软雅黑" w:hAnsi="微软雅黑" w:eastAsia="微软雅黑" w:cs="Tahoma"/>
          <w:color w:val="222222"/>
          <w:sz w:val="24"/>
          <w:szCs w:val="24"/>
        </w:rPr>
      </w:pPr>
    </w:p>
    <w:p w14:paraId="1D8FC8E2">
      <w:pPr>
        <w:rPr>
          <w:rFonts w:ascii="微软雅黑" w:hAnsi="微软雅黑" w:eastAsia="微软雅黑"/>
          <w:b/>
          <w:color w:val="C00000"/>
          <w:sz w:val="24"/>
          <w:szCs w:val="24"/>
        </w:rPr>
      </w:pPr>
      <w:r>
        <w:rPr>
          <w:rFonts w:hint="eastAsia" w:ascii="微软雅黑" w:hAnsi="微软雅黑" w:eastAsia="微软雅黑"/>
          <w:b/>
          <w:color w:val="C00000"/>
          <w:sz w:val="24"/>
          <w:szCs w:val="24"/>
        </w:rPr>
        <w:t>须知人与物类，同此血肉之躯，同此灵知之性，同生于天地之间。但以彼此宿世罪福不同，致使今生形质灵蠢各异。</w:t>
      </w:r>
    </w:p>
    <w:p w14:paraId="43BE5488">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必须知道，人与一切动物，同样是血肉的身躯，同样有灵知的心性，同样生在天地之间。只因为彼此宿世的罪福不同，致使今生的身形特质以及灵敏愚蠢的程度各有差异。</w:t>
      </w:r>
    </w:p>
    <w:p w14:paraId="2EFE5F56">
      <w:pPr>
        <w:rPr>
          <w:rFonts w:ascii="微软雅黑" w:hAnsi="微软雅黑" w:eastAsia="微软雅黑" w:cs="Tahoma"/>
          <w:color w:val="222222"/>
          <w:sz w:val="24"/>
          <w:szCs w:val="24"/>
        </w:rPr>
      </w:pPr>
    </w:p>
    <w:p w14:paraId="340DA2FA">
      <w:pPr>
        <w:rPr>
          <w:rFonts w:ascii="微软雅黑" w:hAnsi="微软雅黑" w:eastAsia="微软雅黑"/>
          <w:b/>
          <w:color w:val="C00000"/>
          <w:sz w:val="24"/>
          <w:szCs w:val="24"/>
        </w:rPr>
      </w:pPr>
      <w:r>
        <w:rPr>
          <w:rFonts w:hint="eastAsia" w:ascii="微软雅黑" w:hAnsi="微软雅黑" w:eastAsia="微软雅黑"/>
          <w:b/>
          <w:color w:val="C00000"/>
          <w:sz w:val="24"/>
          <w:szCs w:val="24"/>
        </w:rPr>
        <w:t>以我之强，陵彼之弱。以彼之肉，充我之腹。快心乐意，谓为福报。而不知其福力一尽，业报现前。堕彼异类，受人杀戮时</w:t>
      </w:r>
      <w:r>
        <w:rPr>
          <w:rFonts w:hint="eastAsia" w:ascii="微软雅黑" w:hAnsi="微软雅黑" w:eastAsia="微软雅黑"/>
          <w:b/>
          <w:color w:val="C00000"/>
          <w:sz w:val="24"/>
          <w:szCs w:val="24"/>
          <w:lang w:eastAsia="zh-CN"/>
        </w:rPr>
        <w:t>，</w:t>
      </w:r>
      <w:r>
        <w:rPr>
          <w:rFonts w:hint="eastAsia" w:ascii="微软雅黑" w:hAnsi="微软雅黑" w:eastAsia="微软雅黑"/>
          <w:b/>
          <w:color w:val="C00000"/>
          <w:sz w:val="24"/>
          <w:szCs w:val="24"/>
        </w:rPr>
        <w:t>则身不能敌，口不能言。中心忧惧痛楚，方知食肉之事，为大罪过。食肉之人，为真罗刹。虽欲不令人杀而食之，不可得也。</w:t>
      </w:r>
    </w:p>
    <w:p w14:paraId="2C21DC3F">
      <w:pPr>
        <w:rPr>
          <w:rFonts w:ascii="微软雅黑" w:hAnsi="微软雅黑" w:eastAsia="微软雅黑" w:cs="微软雅黑"/>
          <w:color w:val="222222"/>
          <w:sz w:val="24"/>
        </w:rPr>
      </w:pPr>
      <w:r>
        <w:rPr>
          <w:rFonts w:hint="eastAsia" w:ascii="微软雅黑" w:hAnsi="微软雅黑" w:eastAsia="微软雅黑" w:cs="微软雅黑"/>
          <w:color w:val="222222"/>
          <w:sz w:val="24"/>
        </w:rPr>
        <w:t>以我的强大，欺陵它的弱小。以它的血肉，来填我的口腹，让我快乐满意，把这称作是福报。而不知道福力享尽，业报现前，堕为畜生，受人杀戮的时候。那就身体不能反抗，口里不能说话，心中忧惧痛楚，方才知道吃肉这件事，是大罪过。吃肉的人，是真罗刹。（到了那个时候）即使不想让人杀来吃掉，也不可能了。</w:t>
      </w:r>
    </w:p>
    <w:p w14:paraId="1A2E5635">
      <w:pPr>
        <w:rPr>
          <w:rFonts w:ascii="微软雅黑" w:hAnsi="微软雅黑" w:eastAsia="微软雅黑" w:cs="Tahoma"/>
          <w:color w:val="222222"/>
          <w:sz w:val="24"/>
          <w:szCs w:val="24"/>
        </w:rPr>
      </w:pPr>
    </w:p>
    <w:p w14:paraId="173E3E81">
      <w:pPr>
        <w:rPr>
          <w:rFonts w:ascii="微软雅黑" w:hAnsi="微软雅黑" w:eastAsia="微软雅黑"/>
          <w:b/>
          <w:color w:val="C00000"/>
          <w:sz w:val="24"/>
          <w:szCs w:val="24"/>
        </w:rPr>
      </w:pPr>
      <w:r>
        <w:rPr>
          <w:rFonts w:hint="eastAsia" w:ascii="微软雅黑" w:hAnsi="微软雅黑" w:eastAsia="微软雅黑"/>
          <w:b/>
          <w:color w:val="C00000"/>
          <w:sz w:val="24"/>
          <w:szCs w:val="24"/>
        </w:rPr>
        <w:t>故楞严经云，以人食羊，羊死为人，人死为羊。如是乃至十生之类，死死生生，互来相啖。恶业俱生，穷未来际。又况多劫以来，更互相生。既无道力以行救济，忍使彼受刀砧极苦，我享口舌滋味乎。</w:t>
      </w:r>
    </w:p>
    <w:p w14:paraId="0CD17FF4">
      <w:pPr>
        <w:rPr>
          <w:rFonts w:ascii="微软雅黑" w:hAnsi="微软雅黑" w:eastAsia="微软雅黑" w:cs="微软雅黑"/>
          <w:color w:val="222222"/>
          <w:sz w:val="24"/>
        </w:rPr>
      </w:pPr>
      <w:r>
        <w:rPr>
          <w:rFonts w:hint="eastAsia" w:ascii="微软雅黑" w:hAnsi="微软雅黑" w:eastAsia="微软雅黑" w:cs="微软雅黑"/>
          <w:color w:val="222222"/>
          <w:sz w:val="24"/>
        </w:rPr>
        <w:t>所以《楞严经》中说：“以人食羊，羊死为人，人死为羊。如是乃至十生之类，死死生生，互来相啖。恶业俱生，穷未来际。”又何况多生多劫以来，（我和他们）还彼此互相生养。自己没有道力来对它们进行救济（也就罢了），难道还忍心让它们遭受刀板宰杀的极大苦痛，而自己却享受口舌的滋味吗？</w:t>
      </w:r>
    </w:p>
    <w:p w14:paraId="5135E9E6">
      <w:pPr>
        <w:rPr>
          <w:rFonts w:ascii="微软雅黑" w:hAnsi="微软雅黑" w:eastAsia="微软雅黑" w:cs="Tahoma"/>
          <w:color w:val="222222"/>
          <w:sz w:val="24"/>
          <w:szCs w:val="24"/>
        </w:rPr>
      </w:pPr>
    </w:p>
    <w:p w14:paraId="7BBEBC36">
      <w:pPr>
        <w:rPr>
          <w:rFonts w:ascii="微软雅黑" w:hAnsi="微软雅黑" w:eastAsia="微软雅黑"/>
          <w:b/>
          <w:color w:val="C00000"/>
          <w:sz w:val="24"/>
          <w:szCs w:val="24"/>
        </w:rPr>
      </w:pPr>
      <w:r>
        <w:rPr>
          <w:rFonts w:hint="eastAsia" w:ascii="微软雅黑" w:hAnsi="微软雅黑" w:eastAsia="微软雅黑"/>
          <w:b/>
          <w:color w:val="C00000"/>
          <w:sz w:val="24"/>
          <w:szCs w:val="24"/>
        </w:rPr>
        <w:t>入楞伽经，世尊种种呵斥食肉。有云，一切众生，从无始来，在生死中，轮回不息。靡不曾作父母兄弟男女眷属，乃至朋友亲爱侍使。易生而受鸟兽等身，云何于中取之而食。凡诸杀生食肉之人，若念及此，当即怵然惊，憬然悟。宁可自杀，不能杀一切物矣。</w:t>
      </w:r>
    </w:p>
    <w:p w14:paraId="098FC49D">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佛在《入楞伽经》当中，种种呵斥吃肉之事。其中说到：“一切众生，从无始来，在生死中，轮回不息。靡不曾作父母兄弟男女眷属，乃至朋友亲爱侍使。易生而受鸟兽等身，云何于中取之而食。”凡是杀生吃肉的人，如果想到这些，应当立即会惊惧醒悟，宁可杀自己，也不会杀一切动物了。</w:t>
      </w:r>
    </w:p>
    <w:p w14:paraId="54C5D243">
      <w:pPr>
        <w:rPr>
          <w:rFonts w:ascii="微软雅黑" w:hAnsi="微软雅黑" w:eastAsia="微软雅黑" w:cs="Tahoma"/>
          <w:color w:val="222222"/>
          <w:sz w:val="24"/>
          <w:szCs w:val="24"/>
        </w:rPr>
      </w:pPr>
    </w:p>
    <w:p w14:paraId="4C4CC1DB">
      <w:pPr>
        <w:rPr>
          <w:rFonts w:ascii="微软雅黑" w:hAnsi="微软雅黑" w:eastAsia="微软雅黑"/>
          <w:b/>
          <w:color w:val="C00000"/>
          <w:sz w:val="24"/>
          <w:szCs w:val="24"/>
        </w:rPr>
      </w:pPr>
      <w:r>
        <w:rPr>
          <w:rFonts w:hint="eastAsia" w:ascii="微软雅黑" w:hAnsi="微软雅黑" w:eastAsia="微软雅黑"/>
          <w:b/>
          <w:color w:val="C00000"/>
          <w:sz w:val="24"/>
          <w:szCs w:val="24"/>
        </w:rPr>
        <w:t>新昌有山，名曰石城，即山凿龛，及弥勒百尺大像。乃齐僧护，僧淑，梁僧祐，三师所造者。相好庄严，妙无伦媲。</w:t>
      </w:r>
    </w:p>
    <w:p w14:paraId="21F789C0">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浙江新昌县有一座山，名为石城山。南朝齐的僧护、僧淑和南朝梁的僧佑三位法师，随山势而开凿佛龛，以及百尺高的大弥勒像。相好庄严，殊妙无比。</w:t>
      </w:r>
    </w:p>
    <w:p w14:paraId="637FD02D">
      <w:pPr>
        <w:rPr>
          <w:rFonts w:ascii="微软雅黑" w:hAnsi="微软雅黑" w:eastAsia="微软雅黑" w:cs="Tahoma"/>
          <w:color w:val="222222"/>
          <w:sz w:val="24"/>
          <w:szCs w:val="24"/>
        </w:rPr>
      </w:pPr>
    </w:p>
    <w:p w14:paraId="195A7F83">
      <w:pPr>
        <w:rPr>
          <w:rFonts w:ascii="微软雅黑" w:hAnsi="微软雅黑" w:eastAsia="微软雅黑"/>
          <w:b/>
          <w:color w:val="C00000"/>
          <w:sz w:val="24"/>
          <w:szCs w:val="24"/>
        </w:rPr>
      </w:pPr>
      <w:r>
        <w:rPr>
          <w:rFonts w:hint="eastAsia" w:ascii="微软雅黑" w:hAnsi="微软雅黑" w:eastAsia="微软雅黑"/>
          <w:b/>
          <w:color w:val="C00000"/>
          <w:sz w:val="24"/>
          <w:szCs w:val="24"/>
        </w:rPr>
        <w:t>其寺为天台西门，智者大师入灭于此。盖欲表前继灵山，后辅龙华也。大师一生，随机说法，尤加意于放生。</w:t>
      </w:r>
    </w:p>
    <w:p w14:paraId="5F797A01">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大佛寺位于天台山西门，智者大师在这里入灭。大概是想要表示，前继灵山法脉，后辅龙华三会的意思吧。智者大师一生当中，随机说法，而尤其注重于放生。</w:t>
      </w:r>
    </w:p>
    <w:p w14:paraId="3E8E19C0">
      <w:pPr>
        <w:rPr>
          <w:rFonts w:ascii="微软雅黑" w:hAnsi="微软雅黑" w:eastAsia="微软雅黑" w:cs="Tahoma"/>
          <w:color w:val="222222"/>
          <w:sz w:val="24"/>
          <w:szCs w:val="24"/>
        </w:rPr>
      </w:pPr>
    </w:p>
    <w:p w14:paraId="7177CB58">
      <w:pPr>
        <w:rPr>
          <w:rFonts w:ascii="微软雅黑" w:hAnsi="微软雅黑" w:eastAsia="微软雅黑"/>
          <w:b/>
          <w:color w:val="C00000"/>
          <w:sz w:val="24"/>
          <w:szCs w:val="24"/>
        </w:rPr>
      </w:pPr>
      <w:r>
        <w:rPr>
          <w:rFonts w:hint="eastAsia" w:ascii="微软雅黑" w:hAnsi="微软雅黑" w:eastAsia="微软雅黑"/>
          <w:b/>
          <w:color w:val="C00000"/>
          <w:sz w:val="24"/>
          <w:szCs w:val="24"/>
        </w:rPr>
        <w:t>以台民多业渔捕，乃以衬施，买渔簄一所，为放生池。兼为彼讲金光明经。渔者闻法，皆好生去杀。遂各舍江溪簄梁六十三所，周三百余里，俱作放生法池。</w:t>
      </w:r>
    </w:p>
    <w:p w14:paraId="7EA418CB">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因为天台地区的百姓大多以捕渔为业，于是大师将信徒供养自己的钱财，买下了一片网鱼的水域，作为放生池。又为渔民们宣讲《金光明经》。捕渔的人听闻佛法后，全都舍弃杀生。于是各各施舍江溪中的堤坝渔区，共六十三处，方圆达三百多里，全都作为放生池。</w:t>
      </w:r>
    </w:p>
    <w:p w14:paraId="41627E80">
      <w:pPr>
        <w:rPr>
          <w:rFonts w:ascii="微软雅黑" w:hAnsi="微软雅黑" w:eastAsia="微软雅黑" w:cs="Tahoma"/>
          <w:color w:val="222222"/>
          <w:sz w:val="24"/>
          <w:szCs w:val="24"/>
        </w:rPr>
      </w:pPr>
    </w:p>
    <w:p w14:paraId="35F1219C">
      <w:pPr>
        <w:rPr>
          <w:rFonts w:ascii="微软雅黑" w:hAnsi="微软雅黑" w:eastAsia="微软雅黑"/>
          <w:b/>
          <w:color w:val="C00000"/>
          <w:sz w:val="24"/>
          <w:szCs w:val="24"/>
        </w:rPr>
      </w:pPr>
      <w:r>
        <w:rPr>
          <w:rFonts w:hint="eastAsia" w:ascii="微软雅黑" w:hAnsi="微软雅黑" w:eastAsia="微软雅黑"/>
          <w:b/>
          <w:color w:val="C00000"/>
          <w:sz w:val="24"/>
          <w:szCs w:val="24"/>
        </w:rPr>
        <w:t>有偷捕者，则立即得祸，至唐时尚然。而世远人亡，法残禁弛。遂致大佛寺外之池，亦为渔捕之所矣。</w:t>
      </w:r>
    </w:p>
    <w:p w14:paraId="26CDA7C7">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有偷着从池中捕鱼的，就立即遭受灾祸，到了唐朝时，仍然还是这样。然而随着世代久远，哲人亡故，教法残败，禁令松弛。致使大佛寺外面的放生池，也成为捕渔的场所了。</w:t>
      </w:r>
    </w:p>
    <w:p w14:paraId="1DD01804">
      <w:pPr>
        <w:rPr>
          <w:rFonts w:ascii="微软雅黑" w:hAnsi="微软雅黑" w:eastAsia="微软雅黑" w:cs="Tahoma"/>
          <w:color w:val="222222"/>
          <w:sz w:val="24"/>
          <w:szCs w:val="24"/>
        </w:rPr>
      </w:pPr>
    </w:p>
    <w:p w14:paraId="0F042086">
      <w:pPr>
        <w:rPr>
          <w:rFonts w:ascii="微软雅黑" w:hAnsi="微软雅黑" w:eastAsia="微软雅黑"/>
          <w:b/>
          <w:color w:val="C00000"/>
          <w:sz w:val="24"/>
          <w:szCs w:val="24"/>
        </w:rPr>
      </w:pPr>
      <w:r>
        <w:rPr>
          <w:rFonts w:hint="eastAsia" w:ascii="微软雅黑" w:hAnsi="微软雅黑" w:eastAsia="微软雅黑"/>
          <w:b/>
          <w:color w:val="C00000"/>
          <w:sz w:val="24"/>
          <w:szCs w:val="24"/>
        </w:rPr>
        <w:t>马契慈居士，景仰僧护，僧淑，僧祐，智者之懿德殊勋。欲使同人，以及水陆空行一切物类，各得同尽天年，同生极乐，将来同预龙华三会。特呈宪严禁，勒其示文，冀垂永久。</w:t>
      </w:r>
    </w:p>
    <w:p w14:paraId="741AFCE8">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马契慈居士，景仰僧护、僧淑、僧佑、智者大师的美德功勋。想要让大家，以及水陆空行的一切物类，各各都能享尽天然的寿命，共同往生极乐世界，将来共同参预弥勒佛的龙华三会。于是特地报请当局严禁盗捕，并勒石铭刻规约条文，希望能永久流传。</w:t>
      </w:r>
    </w:p>
    <w:p w14:paraId="5860630E">
      <w:pPr>
        <w:rPr>
          <w:rFonts w:ascii="微软雅黑" w:hAnsi="微软雅黑" w:eastAsia="微软雅黑" w:cs="Tahoma"/>
          <w:color w:val="222222"/>
          <w:sz w:val="24"/>
          <w:szCs w:val="24"/>
        </w:rPr>
      </w:pPr>
    </w:p>
    <w:p w14:paraId="1419F223">
      <w:pPr>
        <w:rPr>
          <w:rFonts w:ascii="微软雅黑" w:hAnsi="微软雅黑" w:eastAsia="微软雅黑"/>
          <w:b/>
          <w:color w:val="C00000"/>
          <w:sz w:val="24"/>
          <w:szCs w:val="24"/>
        </w:rPr>
      </w:pPr>
      <w:r>
        <w:rPr>
          <w:rFonts w:hint="eastAsia" w:ascii="微软雅黑" w:hAnsi="微软雅黑" w:eastAsia="微软雅黑"/>
          <w:b/>
          <w:color w:val="C00000"/>
          <w:sz w:val="24"/>
          <w:szCs w:val="24"/>
        </w:rPr>
        <w:t>然池久未浚，淤泥充满。兼须外筑围墙，以防盗捕。又须造桥修闸，建亭铺路。岂特徒壮观瞻，实欲来礼佛者，触境舒怀，上契佛心。庶可消除天灾人祸，于不知不觉中。</w:t>
      </w:r>
    </w:p>
    <w:p w14:paraId="60F91F5A">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然而放生池很久没有浚通，充满了淤泥。又必须在外面筑一道围墙，来防止盗捕。加上又必须造桥梁，修水闸，建亭，铺路。这哪里只是提升观赏效果而已，实在是希望进来礼佛的人，触境有感，舒畅心怀，上契佛心。想必能在不知不觉当中，消除天灾人祸。</w:t>
      </w:r>
    </w:p>
    <w:p w14:paraId="7976F064">
      <w:pPr>
        <w:rPr>
          <w:rFonts w:ascii="微软雅黑" w:hAnsi="微软雅黑" w:eastAsia="微软雅黑" w:cs="Tahoma"/>
          <w:color w:val="222222"/>
          <w:sz w:val="24"/>
          <w:szCs w:val="24"/>
        </w:rPr>
      </w:pPr>
    </w:p>
    <w:p w14:paraId="7871B80E">
      <w:pPr>
        <w:rPr>
          <w:rFonts w:ascii="微软雅黑" w:hAnsi="微软雅黑" w:eastAsia="微软雅黑"/>
          <w:b/>
          <w:color w:val="C00000"/>
          <w:sz w:val="24"/>
          <w:szCs w:val="24"/>
        </w:rPr>
      </w:pPr>
      <w:r>
        <w:rPr>
          <w:rFonts w:hint="eastAsia" w:ascii="微软雅黑" w:hAnsi="微软雅黑" w:eastAsia="微软雅黑"/>
          <w:b/>
          <w:color w:val="C00000"/>
          <w:sz w:val="24"/>
          <w:szCs w:val="24"/>
        </w:rPr>
        <w:t>但以工程浩大，不得不募诸十方官绅士商，以及一切善信也。恳祈各发生佛同体，物我不二之心。共出净资，俾观厥成。则其功德，当与十方虚空同一寿量矣。</w:t>
      </w:r>
    </w:p>
    <w:p w14:paraId="61A7EFA1">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但是因为工程浩大，不得不向十方官绅士商，以及一切善信募集资金。恳祈大家各各发起众生与佛同体，物类</w:t>
      </w:r>
      <w:r>
        <w:rPr>
          <w:rFonts w:hint="eastAsia" w:ascii="微软雅黑" w:hAnsi="微软雅黑" w:eastAsia="微软雅黑" w:cs="Tahoma"/>
          <w:color w:val="222222"/>
          <w:sz w:val="24"/>
          <w:szCs w:val="24"/>
        </w:rPr>
        <w:t>与我不二的（大慈悲平等）心，共同出资，使得这件事得以成就。其功德，当与十方虚空，具有同样的寿量啊。</w:t>
      </w:r>
    </w:p>
    <w:p w14:paraId="25BCCBA0">
      <w:pPr>
        <w:rPr>
          <w:rFonts w:ascii="微软雅黑" w:hAnsi="微软雅黑" w:eastAsia="微软雅黑" w:cs="Tahoma"/>
          <w:color w:val="222222"/>
          <w:sz w:val="24"/>
          <w:szCs w:val="24"/>
        </w:rPr>
      </w:pPr>
    </w:p>
    <w:p w14:paraId="1E2DDE7E">
      <w:pPr>
        <w:rPr>
          <w:rFonts w:ascii="微软雅黑" w:hAnsi="微软雅黑" w:eastAsia="微软雅黑" w:cs="Tahoma"/>
          <w:color w:val="222222"/>
          <w:sz w:val="24"/>
          <w:szCs w:val="24"/>
        </w:rPr>
      </w:pPr>
    </w:p>
    <w:p w14:paraId="06A4D12D">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6E7BD42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[1]【忠恕】</w:t>
      </w:r>
      <w:r>
        <w:rPr>
          <w:rFonts w:hint="eastAsia" w:ascii="微软雅黑" w:hAnsi="微软雅黑" w:eastAsia="微软雅黑" w:cs="Tahoma"/>
          <w:color w:val="585858" w:themeColor="text1" w:themeTint="A6"/>
          <w:sz w:val="24"/>
          <w:szCs w:val="24"/>
        </w:rPr>
        <w:t>儒家的一种道德规范。忠，谓尽心为人；恕，谓推己及人。</w:t>
      </w:r>
    </w:p>
    <w:p w14:paraId="3824A72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[2]【胞与】</w:t>
      </w:r>
      <w:r>
        <w:rPr>
          <w:rFonts w:hint="eastAsia" w:ascii="微软雅黑" w:hAnsi="微软雅黑" w:eastAsia="微软雅黑" w:cs="Tahoma"/>
          <w:color w:val="585858" w:themeColor="text1" w:themeTint="A6"/>
          <w:sz w:val="24"/>
          <w:szCs w:val="24"/>
        </w:rPr>
        <w:t>“民胞物与”之省。意谓世人，皆为我的同胞；万物，俱是我的同辈。后因以谓泛爱一切人和物。</w:t>
      </w:r>
    </w:p>
    <w:p w14:paraId="3DB0516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[3]【刀砧】</w:t>
      </w:r>
      <w:r>
        <w:rPr>
          <w:rFonts w:hint="eastAsia" w:ascii="微软雅黑" w:hAnsi="微软雅黑" w:eastAsia="微软雅黑" w:cs="Tahoma"/>
          <w:color w:val="585858" w:themeColor="text1" w:themeTint="A6"/>
          <w:sz w:val="24"/>
          <w:szCs w:val="24"/>
        </w:rPr>
        <w:t>1.刀和砧板。指宰割工具。2.借指宰杀。</w:t>
      </w:r>
    </w:p>
    <w:p w14:paraId="7FD362C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[4]【怵然】</w:t>
      </w:r>
      <w:r>
        <w:rPr>
          <w:rFonts w:hint="eastAsia" w:ascii="微软雅黑" w:hAnsi="微软雅黑" w:eastAsia="微软雅黑" w:cs="Tahoma"/>
          <w:color w:val="585858" w:themeColor="text1" w:themeTint="A6"/>
          <w:sz w:val="24"/>
          <w:szCs w:val="24"/>
        </w:rPr>
        <w:t>戒惧、惊惧貌。</w:t>
      </w:r>
    </w:p>
    <w:p w14:paraId="1EFC6B7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[5]【媲】</w:t>
      </w:r>
      <w:r>
        <w:rPr>
          <w:rFonts w:hint="eastAsia" w:ascii="微软雅黑" w:hAnsi="微软雅黑" w:eastAsia="微软雅黑" w:cs="Tahoma"/>
          <w:color w:val="585858" w:themeColor="text1" w:themeTint="A6"/>
          <w:sz w:val="24"/>
          <w:szCs w:val="24"/>
        </w:rPr>
        <w:t>匹配。</w:t>
      </w:r>
    </w:p>
    <w:p w14:paraId="15A1712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[6]【嚫】</w:t>
      </w:r>
      <w:r>
        <w:rPr>
          <w:rFonts w:hint="eastAsia" w:ascii="微软雅黑" w:hAnsi="微软雅黑" w:eastAsia="微软雅黑" w:cs="Tahoma"/>
          <w:color w:val="585858" w:themeColor="text1" w:themeTint="A6"/>
          <w:sz w:val="24"/>
          <w:szCs w:val="24"/>
        </w:rPr>
        <w:t>指施舍财物给僧尼。</w:t>
      </w:r>
    </w:p>
    <w:p w14:paraId="42F2A5E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[7]【簄】</w:t>
      </w:r>
      <w:r>
        <w:rPr>
          <w:rFonts w:hint="eastAsia" w:ascii="微软雅黑" w:hAnsi="微软雅黑" w:eastAsia="微软雅黑" w:cs="Tahoma"/>
          <w:color w:val="585858" w:themeColor="text1" w:themeTint="A6"/>
          <w:sz w:val="24"/>
          <w:szCs w:val="24"/>
        </w:rPr>
        <w:t>取鱼的竹网。</w:t>
      </w:r>
    </w:p>
    <w:p w14:paraId="5BC9637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[8]【梁】</w:t>
      </w:r>
      <w:r>
        <w:rPr>
          <w:rFonts w:hint="eastAsia" w:ascii="微软雅黑" w:hAnsi="微软雅黑" w:eastAsia="微软雅黑" w:cs="Tahoma"/>
          <w:color w:val="585858" w:themeColor="text1" w:themeTint="A6"/>
          <w:sz w:val="24"/>
          <w:szCs w:val="24"/>
        </w:rPr>
        <w:t>断水捕鱼的堰。</w:t>
      </w:r>
    </w:p>
    <w:p w14:paraId="56A7CB5E">
      <w:pPr>
        <w:rPr>
          <w:rFonts w:ascii="微软雅黑" w:hAnsi="微软雅黑" w:eastAsia="微软雅黑" w:cs="Tahoma"/>
          <w:color w:val="222222"/>
          <w:sz w:val="24"/>
          <w:szCs w:val="24"/>
        </w:rPr>
      </w:pPr>
    </w:p>
    <w:p w14:paraId="7C59141A">
      <w:pPr>
        <w:rPr>
          <w:rFonts w:ascii="微软雅黑" w:hAnsi="微软雅黑" w:eastAsia="微软雅黑" w:cs="Tahoma"/>
          <w:color w:val="222222"/>
          <w:sz w:val="24"/>
          <w:szCs w:val="24"/>
        </w:rPr>
      </w:pPr>
    </w:p>
    <w:p w14:paraId="24CB8840">
      <w:pPr>
        <w:pStyle w:val="2"/>
        <w:spacing w:before="0" w:after="0" w:line="240" w:lineRule="auto"/>
        <w:rPr>
          <w:rStyle w:val="22"/>
          <w:rFonts w:ascii="微软雅黑" w:hAnsi="微软雅黑" w:eastAsia="微软雅黑" w:cs="Tahoma"/>
          <w:b w:val="0"/>
          <w:sz w:val="24"/>
          <w:szCs w:val="24"/>
        </w:rPr>
      </w:pPr>
      <w:r>
        <w:rPr>
          <w:rFonts w:ascii="微软雅黑" w:hAnsi="微软雅黑" w:cs="Tahoma"/>
          <w:color w:val="222222"/>
          <w:sz w:val="24"/>
          <w:szCs w:val="24"/>
        </w:rPr>
        <w:br w:type="page"/>
      </w:r>
      <w:bookmarkStart w:id="64" w:name="_Toc22511"/>
      <w:r>
        <w:rPr>
          <w:sz w:val="24"/>
          <w:szCs w:val="24"/>
        </w:rPr>
        <w:t>金山江天禅寺传戒序</w:t>
      </w:r>
      <w:bookmarkEnd w:id="64"/>
    </w:p>
    <w:p w14:paraId="1DAF3CBF">
      <w:pPr>
        <w:rPr>
          <w:rStyle w:val="22"/>
          <w:rFonts w:ascii="微软雅黑" w:hAnsi="微软雅黑" w:eastAsia="微软雅黑" w:cs="Tahoma"/>
          <w:color w:val="C00000"/>
          <w:sz w:val="24"/>
          <w:szCs w:val="24"/>
        </w:rPr>
      </w:pPr>
    </w:p>
    <w:p w14:paraId="6CA0699C">
      <w:pPr>
        <w:rPr>
          <w:rFonts w:ascii="微软雅黑" w:hAnsi="微软雅黑" w:eastAsia="微软雅黑"/>
          <w:b/>
          <w:color w:val="C00000"/>
          <w:sz w:val="24"/>
          <w:szCs w:val="24"/>
        </w:rPr>
      </w:pPr>
      <w:r>
        <w:rPr>
          <w:rFonts w:hint="eastAsia" w:ascii="微软雅黑" w:hAnsi="微软雅黑" w:eastAsia="微软雅黑"/>
          <w:b/>
          <w:color w:val="C00000"/>
          <w:sz w:val="24"/>
          <w:szCs w:val="24"/>
        </w:rPr>
        <w:t>如来以三事故，令正法久住于世，众生悉蒙度脱。三事者何，曰戒，定，慧。以众生一向背觉合尘，轮回六道。今欲令其背尘合觉，趣证涅槃。</w:t>
      </w:r>
    </w:p>
    <w:p w14:paraId="652553E2">
      <w:pPr>
        <w:rPr>
          <w:rFonts w:ascii="微软雅黑" w:hAnsi="微软雅黑" w:eastAsia="微软雅黑" w:cs="微软雅黑"/>
          <w:color w:val="222222"/>
          <w:sz w:val="24"/>
        </w:rPr>
      </w:pPr>
      <w:r>
        <w:rPr>
          <w:rFonts w:hint="eastAsia" w:ascii="微软雅黑" w:hAnsi="微软雅黑" w:eastAsia="微软雅黑" w:cs="微软雅黑"/>
          <w:color w:val="222222"/>
          <w:sz w:val="24"/>
        </w:rPr>
        <w:t>如来以三件事，令正法久住于世间，令众生全都得蒙度脱。哪三件事呢？就是戒定慧。因为众生一向背离觉性，合于尘境，轮回六道。现在如来想让他们背离尘境，合于觉性，证入涅槃。</w:t>
      </w:r>
    </w:p>
    <w:p w14:paraId="0176D16A">
      <w:pPr>
        <w:rPr>
          <w:rFonts w:ascii="微软雅黑" w:hAnsi="微软雅黑" w:eastAsia="微软雅黑" w:cs="Tahoma"/>
          <w:color w:val="222222"/>
          <w:sz w:val="24"/>
          <w:szCs w:val="24"/>
        </w:rPr>
      </w:pPr>
    </w:p>
    <w:p w14:paraId="3EF6A372">
      <w:pPr>
        <w:rPr>
          <w:rFonts w:ascii="微软雅黑" w:hAnsi="微软雅黑" w:eastAsia="微软雅黑"/>
          <w:b/>
          <w:color w:val="C00000"/>
          <w:sz w:val="24"/>
          <w:szCs w:val="24"/>
        </w:rPr>
      </w:pPr>
      <w:r>
        <w:rPr>
          <w:rFonts w:hint="eastAsia" w:ascii="微软雅黑" w:hAnsi="微软雅黑" w:eastAsia="微软雅黑"/>
          <w:b/>
          <w:color w:val="C00000"/>
          <w:sz w:val="24"/>
          <w:szCs w:val="24"/>
        </w:rPr>
        <w:t>非戒则无所束缚，必至随逐尘境，起惑造业。非定则识波奔涌，何能心无所住。非慧则本具之真心何由彻证，幻起之妄惑何由顿灭。</w:t>
      </w:r>
    </w:p>
    <w:p w14:paraId="16D09792">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没有戒，就无所束缚，必然会随逐六尘境缘，生起烦惑，造作罪业。没有定，识海之波就奔涌不止，哪里能够心无所住。没有慧，那么本具的真心，就没有办法彻底证得，幻妄的惑业，就没有办法立即灭除。</w:t>
      </w:r>
    </w:p>
    <w:p w14:paraId="4653F05F">
      <w:pPr>
        <w:rPr>
          <w:rFonts w:ascii="微软雅黑" w:hAnsi="微软雅黑" w:eastAsia="微软雅黑" w:cs="Tahoma"/>
          <w:color w:val="222222"/>
          <w:sz w:val="24"/>
          <w:szCs w:val="24"/>
        </w:rPr>
      </w:pPr>
    </w:p>
    <w:p w14:paraId="393DC52B">
      <w:pPr>
        <w:rPr>
          <w:rFonts w:ascii="微软雅黑" w:hAnsi="微软雅黑" w:eastAsia="微软雅黑"/>
          <w:b/>
          <w:color w:val="C00000"/>
          <w:sz w:val="24"/>
          <w:szCs w:val="24"/>
        </w:rPr>
      </w:pPr>
      <w:r>
        <w:rPr>
          <w:rFonts w:hint="eastAsia" w:ascii="微软雅黑" w:hAnsi="微软雅黑" w:eastAsia="微软雅黑"/>
          <w:b/>
          <w:color w:val="C00000"/>
          <w:sz w:val="24"/>
          <w:szCs w:val="24"/>
        </w:rPr>
        <w:t>故楞严经云，摄心为戒，因戒生定，因定发慧，是则名为三无漏学。须知此三，全三即一，全一即三。切勿谓戒但为定慧之初基而已。</w:t>
      </w:r>
    </w:p>
    <w:p w14:paraId="4E984A58">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所以《楞严经》中说：“摄心为戒，因戒生定，因定发慧，是则名为三无漏学。”必须知道，三法即是一法，一法即是三法。千万不要认为戒只是定、慧的初基而已。</w:t>
      </w:r>
    </w:p>
    <w:p w14:paraId="18278F40">
      <w:pPr>
        <w:rPr>
          <w:rFonts w:ascii="微软雅黑" w:hAnsi="微软雅黑" w:eastAsia="微软雅黑" w:cs="Tahoma"/>
          <w:color w:val="222222"/>
          <w:sz w:val="24"/>
          <w:szCs w:val="24"/>
        </w:rPr>
      </w:pPr>
    </w:p>
    <w:p w14:paraId="6DF7F8B2">
      <w:pPr>
        <w:rPr>
          <w:rFonts w:ascii="微软雅黑" w:hAnsi="微软雅黑" w:eastAsia="微软雅黑"/>
          <w:b/>
          <w:color w:val="C00000"/>
          <w:sz w:val="24"/>
          <w:szCs w:val="24"/>
        </w:rPr>
      </w:pPr>
      <w:r>
        <w:rPr>
          <w:rFonts w:hint="eastAsia" w:ascii="微软雅黑" w:hAnsi="微软雅黑" w:eastAsia="微软雅黑"/>
          <w:b/>
          <w:color w:val="C00000"/>
          <w:sz w:val="24"/>
          <w:szCs w:val="24"/>
        </w:rPr>
        <w:t>夫律仪戒，执身不作，可云初基。而定共戒，执心不起。道共戒，业尽情空，真穷智朗。岂非定慧之全体大用，何得唯以初基视之。</w:t>
      </w:r>
    </w:p>
    <w:p w14:paraId="523F7875">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律仪戒，约束身体不作恶，这可以说成是初基。而定共戒，不起心动念；道共戒，</w:t>
      </w:r>
      <w:r>
        <w:rPr>
          <w:rFonts w:ascii="微软雅黑" w:hAnsi="微软雅黑" w:eastAsia="微软雅黑" w:cs="Tahoma"/>
          <w:color w:val="222222"/>
          <w:sz w:val="24"/>
          <w:szCs w:val="24"/>
        </w:rPr>
        <w:t>业尽情空，真穷智朗</w:t>
      </w:r>
      <w:r>
        <w:rPr>
          <w:rFonts w:hint="eastAsia" w:ascii="微软雅黑" w:hAnsi="微软雅黑" w:eastAsia="微软雅黑" w:cs="微软雅黑"/>
          <w:color w:val="222222"/>
          <w:sz w:val="24"/>
        </w:rPr>
        <w:t>，这难道不是定、慧的全体大用吗？怎么能只把戒看作是初基呢。</w:t>
      </w:r>
    </w:p>
    <w:p w14:paraId="2A6A1574">
      <w:pPr>
        <w:rPr>
          <w:rFonts w:ascii="微软雅黑" w:hAnsi="微软雅黑" w:eastAsia="微软雅黑" w:cs="Tahoma"/>
          <w:color w:val="222222"/>
          <w:sz w:val="24"/>
          <w:szCs w:val="24"/>
        </w:rPr>
      </w:pPr>
    </w:p>
    <w:p w14:paraId="78F736D5">
      <w:pPr>
        <w:rPr>
          <w:rFonts w:ascii="微软雅黑" w:hAnsi="微软雅黑" w:eastAsia="微软雅黑"/>
          <w:b/>
          <w:color w:val="C00000"/>
          <w:sz w:val="24"/>
          <w:szCs w:val="24"/>
        </w:rPr>
      </w:pPr>
      <w:r>
        <w:rPr>
          <w:rFonts w:hint="eastAsia" w:ascii="微软雅黑" w:hAnsi="微软雅黑" w:eastAsia="微软雅黑"/>
          <w:b/>
          <w:color w:val="C00000"/>
          <w:sz w:val="24"/>
          <w:szCs w:val="24"/>
        </w:rPr>
        <w:t>然定共道共，仍以律仪而为本体。但以持戒功用浅深，而立此二名，初非另有所说之戒本也。</w:t>
      </w:r>
    </w:p>
    <w:p w14:paraId="4017D095">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然而定共戒、道共戒，仍然是以律仪戒为本体。只因为持戒功用有浅有深，所以设立了这两个名称，起初（律仪戒之外）并没有另外所说的戒本。</w:t>
      </w:r>
    </w:p>
    <w:p w14:paraId="0F34E80B">
      <w:pPr>
        <w:rPr>
          <w:rFonts w:ascii="微软雅黑" w:hAnsi="微软雅黑" w:eastAsia="微软雅黑" w:cs="Tahoma"/>
          <w:color w:val="222222"/>
          <w:sz w:val="24"/>
          <w:szCs w:val="24"/>
        </w:rPr>
      </w:pPr>
    </w:p>
    <w:p w14:paraId="2D382A2B">
      <w:pPr>
        <w:rPr>
          <w:rFonts w:ascii="微软雅黑" w:hAnsi="微软雅黑" w:eastAsia="微软雅黑"/>
          <w:b/>
          <w:color w:val="C00000"/>
          <w:sz w:val="24"/>
          <w:szCs w:val="24"/>
        </w:rPr>
      </w:pPr>
      <w:r>
        <w:rPr>
          <w:rFonts w:hint="eastAsia" w:ascii="微软雅黑" w:hAnsi="微软雅黑" w:eastAsia="微软雅黑"/>
          <w:b/>
          <w:color w:val="C00000"/>
          <w:sz w:val="24"/>
          <w:szCs w:val="24"/>
        </w:rPr>
        <w:t>世人每以律仪为论，致不知如来制戒大意者，或藐视之。而真戒，真定，真慧，无从闻熏而冀及，为可叹也。</w:t>
      </w:r>
    </w:p>
    <w:p w14:paraId="6B000784">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世间人常常只通过</w:t>
      </w:r>
      <w:r>
        <w:rPr>
          <w:rFonts w:hint="eastAsia" w:ascii="微软雅黑" w:hAnsi="微软雅黑" w:eastAsia="微软雅黑" w:cs="Tahoma"/>
          <w:color w:val="222222"/>
          <w:sz w:val="24"/>
          <w:szCs w:val="24"/>
        </w:rPr>
        <w:t>外相可见</w:t>
      </w:r>
      <w:r>
        <w:rPr>
          <w:rFonts w:ascii="微软雅黑" w:hAnsi="微软雅黑" w:eastAsia="微软雅黑" w:cs="Tahoma"/>
          <w:color w:val="222222"/>
          <w:sz w:val="24"/>
          <w:szCs w:val="24"/>
        </w:rPr>
        <w:t>的</w:t>
      </w:r>
      <w:r>
        <w:rPr>
          <w:rFonts w:hint="eastAsia" w:ascii="微软雅黑" w:hAnsi="微软雅黑" w:eastAsia="微软雅黑" w:cs="微软雅黑"/>
          <w:color w:val="222222"/>
          <w:sz w:val="24"/>
        </w:rPr>
        <w:t>律仪来谈论戒律，以致那些不知道如来制戒深意的人，或许会加以藐视。而真戒、真定、真慧，就没办法听闻熏修而期望得到了，可叹啊。</w:t>
      </w:r>
    </w:p>
    <w:p w14:paraId="3744FDDA">
      <w:pPr>
        <w:rPr>
          <w:rFonts w:ascii="微软雅黑" w:hAnsi="微软雅黑" w:eastAsia="微软雅黑" w:cs="Tahoma"/>
          <w:color w:val="222222"/>
          <w:sz w:val="24"/>
          <w:szCs w:val="24"/>
        </w:rPr>
      </w:pPr>
    </w:p>
    <w:p w14:paraId="63C6067D">
      <w:pPr>
        <w:rPr>
          <w:rFonts w:ascii="微软雅黑" w:hAnsi="微软雅黑" w:eastAsia="微软雅黑"/>
          <w:b/>
          <w:color w:val="C00000"/>
          <w:sz w:val="24"/>
          <w:szCs w:val="24"/>
        </w:rPr>
      </w:pPr>
      <w:r>
        <w:rPr>
          <w:rFonts w:hint="eastAsia" w:ascii="微软雅黑" w:hAnsi="微软雅黑" w:eastAsia="微软雅黑"/>
          <w:b/>
          <w:color w:val="C00000"/>
          <w:sz w:val="24"/>
          <w:szCs w:val="24"/>
        </w:rPr>
        <w:t>然如来法道，弘范十界。虽宏法大士，各皆三学圆明，而门庭建立，不能不各有专主。或专主于止作持犯，则为律。或专主于修观讲演，则为教。或专主于参究本来，以期彻悟，则为宗。</w:t>
      </w:r>
    </w:p>
    <w:p w14:paraId="7A6B4F21">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然而如来法道，弘范遍满十法界。虽然宏法的大菩萨们，都已经是戒定慧三学圆明。然而要建立门庭，则不能不各有专主。有的专主于</w:t>
      </w:r>
      <w:r>
        <w:rPr>
          <w:rFonts w:ascii="微软雅黑" w:hAnsi="微软雅黑" w:eastAsia="微软雅黑" w:cs="Tahoma"/>
          <w:color w:val="222222"/>
          <w:sz w:val="24"/>
          <w:szCs w:val="24"/>
        </w:rPr>
        <w:t>止持作持，止犯作犯</w:t>
      </w:r>
      <w:r>
        <w:rPr>
          <w:rFonts w:hint="eastAsia" w:ascii="微软雅黑" w:hAnsi="微软雅黑" w:eastAsia="微软雅黑" w:cs="微软雅黑"/>
          <w:color w:val="222222"/>
          <w:sz w:val="24"/>
        </w:rPr>
        <w:t>，这便是律宗；有的专主于修习止观，讲演教法，这便是教宗；有的专主于参究本来面目，以期彻悟自心，这便是禅宗。</w:t>
      </w:r>
    </w:p>
    <w:p w14:paraId="7DDCD8C6">
      <w:pPr>
        <w:rPr>
          <w:rFonts w:ascii="微软雅黑" w:hAnsi="微软雅黑" w:eastAsia="微软雅黑" w:cs="Tahoma"/>
          <w:color w:val="222222"/>
          <w:sz w:val="24"/>
          <w:szCs w:val="24"/>
        </w:rPr>
      </w:pPr>
    </w:p>
    <w:p w14:paraId="5F347CD9">
      <w:pPr>
        <w:rPr>
          <w:rFonts w:ascii="微软雅黑" w:hAnsi="微软雅黑" w:eastAsia="微软雅黑"/>
          <w:b/>
          <w:color w:val="C00000"/>
          <w:sz w:val="24"/>
          <w:szCs w:val="24"/>
        </w:rPr>
      </w:pPr>
      <w:r>
        <w:rPr>
          <w:rFonts w:hint="eastAsia" w:ascii="微软雅黑" w:hAnsi="微软雅黑" w:eastAsia="微软雅黑"/>
          <w:b/>
          <w:color w:val="C00000"/>
          <w:sz w:val="24"/>
          <w:szCs w:val="24"/>
        </w:rPr>
        <w:t>宗名教外别传，律教乃教内真传。言别传者，欲人于言外见本体也。非谓宗迥出于教理之外也。</w:t>
      </w:r>
    </w:p>
    <w:p w14:paraId="3C3D0771">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禅宗名为教外别传，律宗和教宗是教内真传。之所以说别传，是想让人在言语之外见本体，并不是说禅宗迥然超出于教理之外。</w:t>
      </w:r>
    </w:p>
    <w:p w14:paraId="25575BAE">
      <w:pPr>
        <w:rPr>
          <w:rFonts w:ascii="微软雅黑" w:hAnsi="微软雅黑" w:eastAsia="微软雅黑" w:cs="Tahoma"/>
          <w:color w:val="222222"/>
          <w:sz w:val="24"/>
          <w:szCs w:val="24"/>
        </w:rPr>
      </w:pPr>
    </w:p>
    <w:p w14:paraId="3B6706C7">
      <w:pPr>
        <w:rPr>
          <w:rFonts w:ascii="微软雅黑" w:hAnsi="微软雅黑" w:eastAsia="微软雅黑"/>
          <w:b/>
          <w:color w:val="C00000"/>
          <w:sz w:val="24"/>
          <w:szCs w:val="24"/>
        </w:rPr>
      </w:pPr>
      <w:r>
        <w:rPr>
          <w:rFonts w:hint="eastAsia" w:ascii="微软雅黑" w:hAnsi="微软雅黑" w:eastAsia="微软雅黑"/>
          <w:b/>
          <w:color w:val="C00000"/>
          <w:sz w:val="24"/>
          <w:szCs w:val="24"/>
        </w:rPr>
        <w:t>试观世尊拈华，迦叶微笑。本地风光，彻底显露。了此，则尽世间所有形形色色，无非世尊所拈之华，无不令人彻见自己父母未生前本来面目。况如来金口所说之无上妙法，便非此华，便不能令人亲见本来面目耶。</w:t>
      </w:r>
    </w:p>
    <w:p w14:paraId="5427715B">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试看世尊拈花，迦叶微笑。本地风光，彻底显露。明了这一点，那么整个世间所有的形形色色，无不是世尊所拈的花，无不令人彻见自己父母未生之前的本来面目。更何况是如来金口所说的无上妙法，难道就不是这样的花，就不能令人亲见本来面目吗。</w:t>
      </w:r>
    </w:p>
    <w:p w14:paraId="386D5A95">
      <w:pPr>
        <w:rPr>
          <w:rFonts w:ascii="微软雅黑" w:hAnsi="微软雅黑" w:eastAsia="微软雅黑" w:cs="Tahoma"/>
          <w:color w:val="222222"/>
          <w:sz w:val="24"/>
          <w:szCs w:val="24"/>
        </w:rPr>
      </w:pPr>
    </w:p>
    <w:p w14:paraId="52918456">
      <w:pPr>
        <w:rPr>
          <w:rFonts w:ascii="微软雅黑" w:hAnsi="微软雅黑" w:eastAsia="微软雅黑"/>
          <w:b/>
          <w:color w:val="C00000"/>
          <w:sz w:val="24"/>
          <w:szCs w:val="24"/>
        </w:rPr>
      </w:pPr>
      <w:r>
        <w:rPr>
          <w:rFonts w:hint="eastAsia" w:ascii="微软雅黑" w:hAnsi="微软雅黑" w:eastAsia="微软雅黑"/>
          <w:b/>
          <w:color w:val="C00000"/>
          <w:sz w:val="24"/>
          <w:szCs w:val="24"/>
        </w:rPr>
        <w:t>而人天百万，纵见世尊拈华，悉皆罔措。亦如骑牛觅牛，了不可得。若知直下便是，则多少现成，多少省力。由其迷不知返，如演若之头，无端狂走。衣里之珠，枉受贫穷。为可哀也。</w:t>
      </w:r>
    </w:p>
    <w:p w14:paraId="7C321DA3">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而参加法会的百万人天众生，纵然见到世尊拈花，也全都茫然不知所措。如同骑着牛而寻牛，了不可得。如果知道当下便是，那就现成而又省力了。由于众生迷惑而不知返照，如同迷失了头颅的演若达多，无缘无故颠狂奔走。又好比衣服里面装着宝珠，却枉然地蒙受贫穷。悲哀啊。</w:t>
      </w:r>
    </w:p>
    <w:p w14:paraId="10841BB3">
      <w:pPr>
        <w:rPr>
          <w:rFonts w:ascii="微软雅黑" w:hAnsi="微软雅黑" w:eastAsia="微软雅黑" w:cs="Tahoma"/>
          <w:color w:val="222222"/>
          <w:sz w:val="24"/>
          <w:szCs w:val="24"/>
        </w:rPr>
      </w:pPr>
    </w:p>
    <w:p w14:paraId="030C3141">
      <w:pPr>
        <w:rPr>
          <w:rFonts w:ascii="微软雅黑" w:hAnsi="微软雅黑" w:eastAsia="微软雅黑"/>
          <w:b/>
          <w:color w:val="C00000"/>
          <w:sz w:val="24"/>
          <w:szCs w:val="24"/>
        </w:rPr>
      </w:pPr>
      <w:r>
        <w:rPr>
          <w:rFonts w:hint="eastAsia" w:ascii="微软雅黑" w:hAnsi="微软雅黑" w:eastAsia="微软雅黑"/>
          <w:b/>
          <w:color w:val="C00000"/>
          <w:sz w:val="24"/>
          <w:szCs w:val="24"/>
        </w:rPr>
        <w:t>须知律也，教也，宗也，此三者全，方可以续佛慧命，传佛法道。若或有缺，则便不足以上证无上菩提，下度一切含识矣。</w:t>
      </w:r>
    </w:p>
    <w:p w14:paraId="70DF8A91">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必须知道，律宗、教宗、禅宗这三者具全，才可以续佛慧命，传佛法道。如果有缺失，就不足以上证无上菩提，下度一切众生了。</w:t>
      </w:r>
    </w:p>
    <w:p w14:paraId="6D3BD169">
      <w:pPr>
        <w:rPr>
          <w:rFonts w:ascii="微软雅黑" w:hAnsi="微软雅黑" w:eastAsia="微软雅黑" w:cs="Tahoma"/>
          <w:color w:val="222222"/>
          <w:sz w:val="24"/>
          <w:szCs w:val="24"/>
        </w:rPr>
      </w:pPr>
    </w:p>
    <w:p w14:paraId="24799BEA">
      <w:pPr>
        <w:rPr>
          <w:rFonts w:ascii="微软雅黑" w:hAnsi="微软雅黑" w:eastAsia="微软雅黑"/>
          <w:b/>
          <w:color w:val="C00000"/>
          <w:sz w:val="24"/>
          <w:szCs w:val="24"/>
        </w:rPr>
      </w:pPr>
      <w:r>
        <w:rPr>
          <w:rFonts w:hint="eastAsia" w:ascii="微软雅黑" w:hAnsi="微软雅黑" w:eastAsia="微软雅黑"/>
          <w:b/>
          <w:color w:val="C00000"/>
          <w:sz w:val="24"/>
          <w:szCs w:val="24"/>
        </w:rPr>
        <w:t>卢舍那佛，以戒为体。以恶无不尽名净，善无不圆名满。断恶修善，乃止作二持也。是律为佛身，教为佛语，宗为佛心。心，语，身三，决难分裂，决难互缺。否则只翼难飞，单轮莫运。欲自利利他，便难如愿矣。</w:t>
      </w:r>
    </w:p>
    <w:p w14:paraId="7A4106B6">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圆满报身卢舍那佛，以戒为体。恶无不除尽，所以名为净，善无不圆满，所以名为满。断恶修善，就是止作二持。所以，律宗为佛身，教宗为佛语，禅宗为佛心。心语身这三者，决定难以分开，决定难以互缺。否则，一只翅膀难以飞翔，一个车轮不能运行。想要自利利他，就难以如愿了。</w:t>
      </w:r>
    </w:p>
    <w:p w14:paraId="23CF34AB">
      <w:pPr>
        <w:rPr>
          <w:rFonts w:ascii="微软雅黑" w:hAnsi="微软雅黑" w:eastAsia="微软雅黑" w:cs="Tahoma"/>
          <w:color w:val="222222"/>
          <w:sz w:val="24"/>
          <w:szCs w:val="24"/>
        </w:rPr>
      </w:pPr>
    </w:p>
    <w:p w14:paraId="2DF94A15">
      <w:pPr>
        <w:rPr>
          <w:rFonts w:ascii="微软雅黑" w:hAnsi="微软雅黑" w:eastAsia="微软雅黑"/>
          <w:b/>
          <w:color w:val="C00000"/>
          <w:sz w:val="24"/>
          <w:szCs w:val="24"/>
        </w:rPr>
      </w:pPr>
      <w:r>
        <w:rPr>
          <w:rFonts w:hint="eastAsia" w:ascii="微软雅黑" w:hAnsi="微软雅黑" w:eastAsia="微软雅黑"/>
          <w:b/>
          <w:color w:val="C00000"/>
          <w:sz w:val="24"/>
          <w:szCs w:val="24"/>
        </w:rPr>
        <w:t>金山，乃千余年来著名道场。虽圆修三法，而注重于宗。故古今来于此大彻大悟者，不胜其多。每间数年，必传一次戒。一以继先佛之洪规，一以作后学之懿范。退居青公，住持融公，乃数十年前之故友。</w:t>
      </w:r>
    </w:p>
    <w:p w14:paraId="1B2FB7EF">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金山江天禅寺，是一千多年的著名道场。虽然圆修律、教、禅三法，而侧重在禅宗。所以古往今来，在这里大彻大悟的人非常多。寺中每隔几年，必定传一次戒。一方面，是承继佛陀的洪规，一方面，是作为后学的模范。已经退居的方丈青权印开老人，现任住持融通印澈老和尚，二位是我几十年前的老友。</w:t>
      </w:r>
    </w:p>
    <w:p w14:paraId="15FBF5B9">
      <w:pPr>
        <w:rPr>
          <w:rFonts w:ascii="微软雅黑" w:hAnsi="微软雅黑" w:eastAsia="微软雅黑" w:cs="Tahoma"/>
          <w:color w:val="222222"/>
          <w:sz w:val="24"/>
          <w:szCs w:val="24"/>
        </w:rPr>
      </w:pPr>
    </w:p>
    <w:p w14:paraId="531C2FDF">
      <w:pPr>
        <w:rPr>
          <w:rFonts w:ascii="微软雅黑" w:hAnsi="微软雅黑" w:eastAsia="微软雅黑"/>
          <w:b/>
          <w:color w:val="C00000"/>
          <w:sz w:val="24"/>
          <w:szCs w:val="24"/>
        </w:rPr>
      </w:pPr>
      <w:r>
        <w:rPr>
          <w:rFonts w:hint="eastAsia" w:ascii="微软雅黑" w:hAnsi="微软雅黑" w:eastAsia="微软雅黑"/>
          <w:b/>
          <w:color w:val="C00000"/>
          <w:sz w:val="24"/>
          <w:szCs w:val="24"/>
        </w:rPr>
        <w:t>今秋至山观光，二公款留信宿。因言此间常住，明年拟欲传戒。命光作序，以发挥其义。光于宗，于教，于律，皆无心得，何能不负所嘱。但以平日闻于佛祖古德，而鄙见所领会者，撮略言之，以塞其责。</w:t>
      </w:r>
    </w:p>
    <w:p w14:paraId="0545E5D5">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今年秋天我到金山观光，蒙二位老和尚留宿款待了二三天。因此说到寺中常住，明年打算传戒。让我写一篇序文，来发挥其中的义旨。我对于禅宗、教宗、律宗，都没有心得，哪里能不负嘱托啊。只有将平日从佛祖和古德那里所听闻，并且经由自己心中领会的内容，简略地说说，来搪塞责任。</w:t>
      </w:r>
    </w:p>
    <w:p w14:paraId="61E710F1">
      <w:pPr>
        <w:rPr>
          <w:rFonts w:ascii="微软雅黑" w:hAnsi="微软雅黑" w:eastAsia="微软雅黑" w:cs="Tahoma"/>
          <w:color w:val="222222"/>
          <w:sz w:val="24"/>
          <w:szCs w:val="24"/>
        </w:rPr>
      </w:pPr>
    </w:p>
    <w:p w14:paraId="17C82CC9">
      <w:pPr>
        <w:rPr>
          <w:rFonts w:ascii="微软雅黑" w:hAnsi="微软雅黑" w:eastAsia="微软雅黑"/>
          <w:b/>
          <w:color w:val="C00000"/>
          <w:sz w:val="24"/>
          <w:szCs w:val="24"/>
        </w:rPr>
      </w:pPr>
      <w:r>
        <w:rPr>
          <w:rFonts w:hint="eastAsia" w:ascii="微软雅黑" w:hAnsi="微软雅黑" w:eastAsia="微软雅黑"/>
          <w:b/>
          <w:color w:val="C00000"/>
          <w:sz w:val="24"/>
          <w:szCs w:val="24"/>
        </w:rPr>
        <w:t>遗教经云，汝等比丘，于我灭后，当尊重珍敬波罗提木叉。如暗遇明，贫人得宝。当知此则是汝等大师，若我住世，无异此也。</w:t>
      </w:r>
    </w:p>
    <w:p w14:paraId="39EEBE95">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《佛遗教经》中说：“汝等比丘，于我灭后，当尊重珍敬波罗提木叉。如暗遇明，贫人得宝。当知此则是汝等大师，若我住世，无异此也。”</w:t>
      </w:r>
    </w:p>
    <w:p w14:paraId="11FFB48A">
      <w:pPr>
        <w:rPr>
          <w:rFonts w:ascii="微软雅黑" w:hAnsi="微软雅黑" w:eastAsia="微软雅黑" w:cs="Tahoma"/>
          <w:color w:val="222222"/>
          <w:sz w:val="24"/>
          <w:szCs w:val="24"/>
        </w:rPr>
      </w:pPr>
    </w:p>
    <w:p w14:paraId="067BCCF5">
      <w:pPr>
        <w:rPr>
          <w:rFonts w:ascii="微软雅黑" w:hAnsi="微软雅黑" w:eastAsia="微软雅黑"/>
          <w:b/>
          <w:color w:val="C00000"/>
          <w:sz w:val="24"/>
          <w:szCs w:val="24"/>
        </w:rPr>
      </w:pPr>
      <w:r>
        <w:rPr>
          <w:rFonts w:hint="eastAsia" w:ascii="微软雅黑" w:hAnsi="微软雅黑" w:eastAsia="微软雅黑"/>
          <w:b/>
          <w:color w:val="C00000"/>
          <w:sz w:val="24"/>
          <w:szCs w:val="24"/>
        </w:rPr>
        <w:t>梵网经云，我是已成佛，汝是未成佛，若能如是信，戒品已具足。又云，众生受佛戒，即入诸佛位，位同大觉已，真是诸佛子。</w:t>
      </w:r>
    </w:p>
    <w:p w14:paraId="099F9361">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《梵网经》中说：“我是已成佛，汝是未成佛，若能如是信，戒品已具足。”又说：“众生受佛戒，即入诸佛位，位同大觉已，真是诸佛子。”</w:t>
      </w:r>
    </w:p>
    <w:p w14:paraId="60155825">
      <w:pPr>
        <w:rPr>
          <w:rFonts w:ascii="微软雅黑" w:hAnsi="微软雅黑" w:eastAsia="微软雅黑" w:cs="Tahoma"/>
          <w:color w:val="222222"/>
          <w:sz w:val="24"/>
          <w:szCs w:val="24"/>
        </w:rPr>
      </w:pPr>
    </w:p>
    <w:p w14:paraId="20A2FA1E">
      <w:pPr>
        <w:rPr>
          <w:rFonts w:ascii="微软雅黑" w:hAnsi="微软雅黑" w:eastAsia="微软雅黑"/>
          <w:b/>
          <w:color w:val="C00000"/>
          <w:sz w:val="24"/>
          <w:szCs w:val="24"/>
        </w:rPr>
      </w:pPr>
      <w:r>
        <w:rPr>
          <w:rFonts w:hint="eastAsia" w:ascii="微软雅黑" w:hAnsi="微软雅黑" w:eastAsia="微软雅黑"/>
          <w:b/>
          <w:color w:val="C00000"/>
          <w:sz w:val="24"/>
          <w:szCs w:val="24"/>
        </w:rPr>
        <w:t>愿受戒诸佛子，各各自知自己本来是佛。以迷背故，反承此佛性功德力，轮回六道，受诸极苦。如转轮圣王，梦作蚁子，寻膻阶下，自顾藐小。而床上王体，依旧不失。及至于醒，方知幻作蚁形，了无实体。</w:t>
      </w:r>
    </w:p>
    <w:p w14:paraId="0B858BF4">
      <w:pPr>
        <w:rPr>
          <w:rFonts w:ascii="微软雅黑" w:hAnsi="微软雅黑" w:eastAsia="微软雅黑" w:cs="微软雅黑"/>
          <w:color w:val="222222"/>
          <w:sz w:val="24"/>
        </w:rPr>
      </w:pPr>
      <w:r>
        <w:rPr>
          <w:rFonts w:hint="eastAsia" w:ascii="微软雅黑" w:hAnsi="微软雅黑" w:eastAsia="微软雅黑" w:cs="微软雅黑"/>
          <w:color w:val="222222"/>
          <w:sz w:val="24"/>
        </w:rPr>
        <w:t>祈愿受戒的诸位佛子，各各知道自己本来是佛。因为迷惑背离的缘故，反而承着这佛性功德力，轮回六道，受极大苦。如同转轮圣王，梦到自己变成了蚂蚁，在台阶下面寻找食物，看看自己，十分藐小。而此时床蹋上的王体，依旧没有失去。等到醒来后，才知道只是梦中变成了蚂蚁的形象，（这形象）丝毫没有真实的本体。</w:t>
      </w:r>
    </w:p>
    <w:p w14:paraId="70B82885">
      <w:pPr>
        <w:rPr>
          <w:rFonts w:ascii="微软雅黑" w:hAnsi="微软雅黑" w:eastAsia="微软雅黑" w:cs="Tahoma"/>
          <w:color w:val="222222"/>
          <w:sz w:val="24"/>
          <w:szCs w:val="24"/>
        </w:rPr>
      </w:pPr>
    </w:p>
    <w:p w14:paraId="59C07C5E">
      <w:pPr>
        <w:rPr>
          <w:rFonts w:ascii="微软雅黑" w:hAnsi="微软雅黑" w:eastAsia="微软雅黑"/>
          <w:b/>
          <w:color w:val="C00000"/>
          <w:sz w:val="24"/>
          <w:szCs w:val="24"/>
        </w:rPr>
      </w:pPr>
      <w:r>
        <w:rPr>
          <w:rFonts w:hint="eastAsia" w:ascii="微软雅黑" w:hAnsi="微软雅黑" w:eastAsia="微软雅黑"/>
          <w:b/>
          <w:color w:val="C00000"/>
          <w:sz w:val="24"/>
          <w:szCs w:val="24"/>
        </w:rPr>
        <w:t>一切众生，亦复如是。佛本是而未成，业原无而妄造。高推圣境，甘处凡愚。独让释迦世尊，为一雄猛丈夫，岂不大可哀哉。</w:t>
      </w:r>
    </w:p>
    <w:p w14:paraId="59729E46">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一切众生，也是如此。本来是佛，而尚未成佛，本来无业，而幻妄造业。推托圣境太高远，而甘心自处凡愚。唯独让释迦牟尼佛，成为了一代雄猛伟丈夫，岂不是太悲哀了吗。</w:t>
      </w:r>
    </w:p>
    <w:p w14:paraId="78B77377">
      <w:pPr>
        <w:rPr>
          <w:rFonts w:ascii="微软雅黑" w:hAnsi="微软雅黑" w:eastAsia="微软雅黑" w:cs="Tahoma"/>
          <w:color w:val="222222"/>
          <w:sz w:val="24"/>
          <w:szCs w:val="24"/>
        </w:rPr>
      </w:pPr>
    </w:p>
    <w:p w14:paraId="17CD23B4">
      <w:pPr>
        <w:rPr>
          <w:rFonts w:ascii="微软雅黑" w:hAnsi="微软雅黑" w:eastAsia="微软雅黑"/>
          <w:b/>
          <w:color w:val="C00000"/>
          <w:sz w:val="24"/>
          <w:szCs w:val="24"/>
        </w:rPr>
      </w:pPr>
      <w:r>
        <w:rPr>
          <w:rFonts w:hint="eastAsia" w:ascii="微软雅黑" w:hAnsi="微软雅黑" w:eastAsia="微软雅黑"/>
          <w:b/>
          <w:color w:val="C00000"/>
          <w:sz w:val="24"/>
          <w:szCs w:val="24"/>
        </w:rPr>
        <w:t>倘受戒诸佛子，各各勉旃。则不但不负融公传戒一番婆心，亦可慰如来出世制戒一番圣意也已。</w:t>
      </w:r>
    </w:p>
    <w:p w14:paraId="74B82B6E">
      <w:pPr>
        <w:rPr>
          <w:rFonts w:ascii="微软雅黑" w:hAnsi="微软雅黑" w:eastAsia="微软雅黑" w:cs="微软雅黑"/>
          <w:color w:val="222222"/>
          <w:sz w:val="24"/>
        </w:rPr>
      </w:pPr>
      <w:r>
        <w:rPr>
          <w:rFonts w:hint="eastAsia" w:ascii="微软雅黑" w:hAnsi="微软雅黑" w:eastAsia="微软雅黑" w:cs="微软雅黑"/>
          <w:color w:val="222222"/>
          <w:sz w:val="24"/>
        </w:rPr>
        <w:t>倘若受戒的诸位佛子，各自勉励。那就不辜负融通老人传戒的一番婆心，也可以告慰如来出世制戒的一番圣意了。</w:t>
      </w:r>
    </w:p>
    <w:p w14:paraId="3985DD49">
      <w:pPr>
        <w:rPr>
          <w:rFonts w:ascii="微软雅黑" w:hAnsi="微软雅黑" w:eastAsia="微软雅黑" w:cs="微软雅黑"/>
          <w:color w:val="222222"/>
          <w:sz w:val="24"/>
        </w:rPr>
      </w:pPr>
    </w:p>
    <w:p w14:paraId="44E573C8">
      <w:pPr>
        <w:rPr>
          <w:rFonts w:ascii="微软雅黑" w:hAnsi="微软雅黑" w:eastAsia="微软雅黑" w:cs="微软雅黑"/>
          <w:color w:val="222222"/>
          <w:sz w:val="24"/>
        </w:rPr>
      </w:pPr>
    </w:p>
    <w:p w14:paraId="12D10891">
      <w:pPr>
        <w:rPr>
          <w:rFonts w:ascii="微软雅黑" w:hAnsi="微软雅黑" w:eastAsia="微软雅黑" w:cs="微软雅黑"/>
          <w:b/>
          <w:bCs/>
          <w:color w:val="585858" w:themeColor="text1" w:themeTint="A6"/>
          <w:sz w:val="24"/>
        </w:rPr>
      </w:pPr>
      <w:r>
        <w:rPr>
          <w:rFonts w:hint="eastAsia" w:ascii="微软雅黑" w:hAnsi="微软雅黑" w:eastAsia="微软雅黑" w:cs="微软雅黑"/>
          <w:b/>
          <w:bCs/>
          <w:color w:val="585858" w:themeColor="text1" w:themeTint="A6"/>
          <w:sz w:val="24"/>
        </w:rPr>
        <w:t>【注释】</w:t>
      </w:r>
    </w:p>
    <w:p w14:paraId="65D23AC5">
      <w:pPr>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[1]【律仪戒】</w:t>
      </w:r>
      <w:r>
        <w:rPr>
          <w:rFonts w:hint="eastAsia" w:ascii="微软雅黑" w:hAnsi="微软雅黑" w:eastAsia="微软雅黑" w:cs="微软雅黑"/>
          <w:color w:val="585858" w:themeColor="text1" w:themeTint="A6"/>
          <w:sz w:val="24"/>
        </w:rPr>
        <w:t>（术语）三聚戒之第一。守诸律仪离过非之戒行也。</w:t>
      </w:r>
    </w:p>
    <w:p w14:paraId="21AD239B">
      <w:pPr>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[2]【定共戒】</w:t>
      </w:r>
      <w:r>
        <w:rPr>
          <w:rFonts w:hint="eastAsia" w:ascii="微软雅黑" w:hAnsi="微软雅黑" w:eastAsia="微软雅黑" w:cs="微软雅黑"/>
          <w:color w:val="585858" w:themeColor="text1" w:themeTint="A6"/>
          <w:sz w:val="24"/>
        </w:rPr>
        <w:t>（术语）三戒之一。又名静虑生律仪。入初禅，二禅等诸禅定，则与禅定共生自然防非止恶之戒体，身口所作，尽契律仪云：俱舍论十四曰：“静虑生者，谓此律仪从静虑生，或依静虑。若得静虑者，定成此律仪。”七十五法名目曰：“静虑律仪，亦名定共戒，与定同时故。”</w:t>
      </w:r>
    </w:p>
    <w:p w14:paraId="6BF309AC">
      <w:pPr>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[3]【道共戒】</w:t>
      </w:r>
      <w:r>
        <w:rPr>
          <w:rFonts w:hint="eastAsia" w:ascii="微软雅黑" w:hAnsi="微软雅黑" w:eastAsia="微软雅黑" w:cs="微软雅黑"/>
          <w:color w:val="585858" w:themeColor="text1" w:themeTint="A6"/>
          <w:sz w:val="24"/>
        </w:rPr>
        <w:t>（术语）三种律仪之一。三乘圣者，入色界所发之无漏定，则与无漏智共于身中自发得防非止恶之戒体（即无漏之律仪），是名无漏律仪。又名道共戒。此无漏之律仪，与无漏道共生，与无漏道共灭，故名道共戒。</w:t>
      </w:r>
    </w:p>
    <w:p w14:paraId="3207AE58">
      <w:pPr>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[4]【专主】</w:t>
      </w:r>
      <w:r>
        <w:rPr>
          <w:rFonts w:hint="eastAsia" w:ascii="微软雅黑" w:hAnsi="微软雅黑" w:eastAsia="微软雅黑" w:cs="微软雅黑"/>
          <w:color w:val="585858" w:themeColor="text1" w:themeTint="A6"/>
          <w:sz w:val="24"/>
        </w:rPr>
        <w:t>专一注重。</w:t>
      </w:r>
    </w:p>
    <w:p w14:paraId="774DBF3F">
      <w:pPr>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[5]【二持】</w:t>
      </w:r>
      <w:r>
        <w:rPr>
          <w:rFonts w:hint="eastAsia" w:ascii="微软雅黑" w:hAnsi="微软雅黑" w:eastAsia="微软雅黑" w:cs="微软雅黑"/>
          <w:color w:val="585858" w:themeColor="text1" w:themeTint="A6"/>
          <w:sz w:val="24"/>
        </w:rPr>
        <w:t>止持与作持。为戒律之两大类。又称止作二持、止作。(一)止持，止者制止，即制止身、口，不作诸恶。依止而保持戒体，称为止持。止持戒教人诸恶莫作，指广律中比丘、比丘尼二部戒之条目，或指四分律中比丘之二百五十戒、比丘尼之三百四十八戒。(二)作持，作者造作，即策励身、口、意，造作诸善业。依作而保持戒体，称为作持。作持戒教人众善奉行，指本律后所列之犍度分，或指四分律中受戒、说戒等二十犍度。</w:t>
      </w:r>
    </w:p>
    <w:p w14:paraId="65B3745E">
      <w:pPr>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[6]【二犯】</w:t>
      </w:r>
      <w:r>
        <w:rPr>
          <w:rFonts w:hint="eastAsia" w:ascii="微软雅黑" w:hAnsi="微软雅黑" w:eastAsia="微软雅黑" w:cs="微软雅黑"/>
          <w:color w:val="585858" w:themeColor="text1" w:themeTint="A6"/>
          <w:sz w:val="24"/>
        </w:rPr>
        <w:t>止犯与作犯二种犯戒。或称止作二犯，为“二持”之对称。(一)乃厌诸胜业而不修学，依止而犯戒体，以不修善法为宗。(二)乃违本所受作，依于作而犯戒体，以作恶法为宗。道宣四分律行事钞卷中之四解此，谓作犯者，鼓动身口违理造境名作，作而有违污本所受名犯，犯由作生，故称作犯。止犯者，痴心怠慢而违其行本受，厌诸胜业不修习，此名为止；止而违本所受，故称犯。</w:t>
      </w:r>
    </w:p>
    <w:p w14:paraId="2EC58FB7">
      <w:pPr>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[7]【卢舍那佛】</w:t>
      </w:r>
      <w:r>
        <w:rPr>
          <w:rFonts w:hint="eastAsia" w:ascii="微软雅黑" w:hAnsi="微软雅黑" w:eastAsia="微软雅黑" w:cs="微软雅黑"/>
          <w:color w:val="585858" w:themeColor="text1" w:themeTint="A6"/>
          <w:sz w:val="24"/>
        </w:rPr>
        <w:t>义曰：光明遍照，又作“净满”。报身佛是表示证得了绝对真理获得佛果而显示了佛的智慧的佛身。是行六度万行功德而显佛之实智也。对于初地以上菩萨应现之报身，报身处于实报庄严土。</w:t>
      </w:r>
    </w:p>
    <w:p w14:paraId="18487ADA">
      <w:pPr>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[8]【信宿】</w:t>
      </w:r>
      <w:r>
        <w:rPr>
          <w:rFonts w:hint="eastAsia" w:ascii="微软雅黑" w:hAnsi="微软雅黑" w:eastAsia="微软雅黑" w:cs="微软雅黑"/>
          <w:color w:val="585858" w:themeColor="text1" w:themeTint="A6"/>
          <w:sz w:val="24"/>
        </w:rPr>
        <w:t>1.连宿两夜。2.谓两三日。</w:t>
      </w:r>
    </w:p>
    <w:p w14:paraId="0B8FFA43">
      <w:pPr>
        <w:rPr>
          <w:rFonts w:ascii="微软雅黑" w:hAnsi="微软雅黑" w:eastAsia="微软雅黑" w:cs="Tahoma"/>
          <w:color w:val="222222"/>
          <w:sz w:val="24"/>
          <w:szCs w:val="24"/>
        </w:rPr>
      </w:pPr>
    </w:p>
    <w:p w14:paraId="3ADA7342">
      <w:pPr>
        <w:rPr>
          <w:rFonts w:ascii="微软雅黑" w:hAnsi="微软雅黑" w:eastAsia="微软雅黑" w:cs="Tahoma"/>
          <w:color w:val="222222"/>
          <w:sz w:val="24"/>
          <w:szCs w:val="24"/>
        </w:rPr>
      </w:pPr>
    </w:p>
    <w:p w14:paraId="4B9C946E">
      <w:pPr>
        <w:pStyle w:val="2"/>
        <w:spacing w:before="0" w:after="0" w:line="240" w:lineRule="auto"/>
        <w:rPr>
          <w:rFonts w:cs="Tahoma"/>
          <w:sz w:val="24"/>
          <w:szCs w:val="24"/>
        </w:rPr>
      </w:pPr>
      <w:r>
        <w:rPr>
          <w:rFonts w:cs="Tahoma"/>
          <w:color w:val="222222"/>
          <w:sz w:val="24"/>
          <w:szCs w:val="24"/>
        </w:rPr>
        <w:br w:type="page"/>
      </w:r>
      <w:bookmarkStart w:id="65" w:name="_Toc21524"/>
      <w:r>
        <w:rPr>
          <w:sz w:val="24"/>
          <w:szCs w:val="24"/>
        </w:rPr>
        <w:t>鄞县至邱隘镇修诸桥梁征信录序</w:t>
      </w:r>
      <w:bookmarkEnd w:id="65"/>
    </w:p>
    <w:p w14:paraId="50C3D6D7">
      <w:pPr>
        <w:rPr>
          <w:rFonts w:ascii="微软雅黑" w:hAnsi="微软雅黑" w:eastAsia="微软雅黑" w:cs="Tahoma"/>
          <w:b/>
          <w:color w:val="C00000"/>
          <w:sz w:val="24"/>
          <w:szCs w:val="24"/>
        </w:rPr>
      </w:pPr>
    </w:p>
    <w:p w14:paraId="290AEEDD">
      <w:pPr>
        <w:rPr>
          <w:rFonts w:ascii="微软雅黑" w:hAnsi="微软雅黑" w:eastAsia="微软雅黑"/>
          <w:b/>
          <w:color w:val="C00000"/>
          <w:sz w:val="24"/>
          <w:szCs w:val="24"/>
        </w:rPr>
      </w:pPr>
      <w:r>
        <w:rPr>
          <w:rFonts w:hint="eastAsia" w:ascii="微软雅黑" w:hAnsi="微软雅黑" w:eastAsia="微软雅黑"/>
          <w:b/>
          <w:color w:val="C00000"/>
          <w:sz w:val="24"/>
          <w:szCs w:val="24"/>
        </w:rPr>
        <w:t>民生日用，事务多端。若不假往来交通，彼此酬酢，则一事无成，而生计将随之断绝矣。以故平治道路，为治国平天下之急务。</w:t>
      </w:r>
    </w:p>
    <w:p w14:paraId="2FD2785F">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人民日常生活中，事务非常繁多。如果不借着来往交通，彼此应酬，就一件事也办不成，而生活来源也会随之断绝。所以修建道路，是治国平天下的紧急要务。</w:t>
      </w:r>
    </w:p>
    <w:p w14:paraId="4998F53E">
      <w:pPr>
        <w:rPr>
          <w:rFonts w:ascii="微软雅黑" w:hAnsi="微软雅黑" w:eastAsia="微软雅黑" w:cs="Tahoma"/>
          <w:color w:val="222222"/>
          <w:sz w:val="24"/>
          <w:szCs w:val="24"/>
        </w:rPr>
      </w:pPr>
    </w:p>
    <w:p w14:paraId="7B47465E">
      <w:pPr>
        <w:rPr>
          <w:rFonts w:ascii="微软雅黑" w:hAnsi="微软雅黑" w:eastAsia="微软雅黑"/>
          <w:b/>
          <w:color w:val="C00000"/>
          <w:sz w:val="24"/>
          <w:szCs w:val="24"/>
        </w:rPr>
      </w:pPr>
      <w:r>
        <w:rPr>
          <w:rFonts w:hint="eastAsia" w:ascii="微软雅黑" w:hAnsi="微软雅黑" w:eastAsia="微软雅黑"/>
          <w:b/>
          <w:color w:val="C00000"/>
          <w:sz w:val="24"/>
          <w:szCs w:val="24"/>
        </w:rPr>
        <w:t>故诗有周道如砥，其直如矢。书有王道荡荡，王道平平之说。或谓此喻王政，非指道路。试思道路不修，不但发号施令，有所阻滞。而农工商贾之往来，与夫供职效力之诸务，皆不能速得遂意也。</w:t>
      </w:r>
    </w:p>
    <w:p w14:paraId="1735BBBF">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所以《诗经》中有“周道如砥，其直如矢”的语句；《尚书》中有“王道荡荡，王道平平”的说法。或许有人会说，这些话是在比喻君王的执政，不是指道路。试想一下，如果道路不修好，不但发号施令，会有所阻碍。而且农民、工匠、商人之间的来往，以及他们所担任的种种事务，都不能迅速达成了。</w:t>
      </w:r>
    </w:p>
    <w:p w14:paraId="0B78E2A2">
      <w:pPr>
        <w:rPr>
          <w:rFonts w:ascii="微软雅黑" w:hAnsi="微软雅黑" w:eastAsia="微软雅黑" w:cs="Tahoma"/>
          <w:color w:val="222222"/>
          <w:sz w:val="24"/>
          <w:szCs w:val="24"/>
        </w:rPr>
      </w:pPr>
    </w:p>
    <w:p w14:paraId="24879177">
      <w:pPr>
        <w:rPr>
          <w:rFonts w:ascii="微软雅黑" w:hAnsi="微软雅黑" w:eastAsia="微软雅黑"/>
          <w:b/>
          <w:color w:val="C00000"/>
          <w:sz w:val="24"/>
          <w:szCs w:val="24"/>
        </w:rPr>
      </w:pPr>
      <w:r>
        <w:rPr>
          <w:rFonts w:hint="eastAsia" w:ascii="微软雅黑" w:hAnsi="微软雅黑" w:eastAsia="微软雅黑"/>
          <w:b/>
          <w:color w:val="C00000"/>
          <w:sz w:val="24"/>
          <w:szCs w:val="24"/>
        </w:rPr>
        <w:t>况既无如矢如砥，荡荡平平之事，而用喻王政，不几与讥诽王政相同乎。故周礼设司险候人之职，而月令有修治道路之令。</w:t>
      </w:r>
    </w:p>
    <w:p w14:paraId="21DABEBA">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况且，既然不存在“笔直平坦宽广”的事实，却用来比喻王政，不是几乎相当于是在讥讽诽谤王政吗。所以，周礼中设置有“司险、候人”的官职，而古籍《月令》中也有修治道路的政令。</w:t>
      </w:r>
    </w:p>
    <w:p w14:paraId="137C2E3F">
      <w:pPr>
        <w:rPr>
          <w:rFonts w:ascii="微软雅黑" w:hAnsi="微软雅黑" w:eastAsia="微软雅黑" w:cs="Tahoma"/>
          <w:color w:val="222222"/>
          <w:sz w:val="24"/>
          <w:szCs w:val="24"/>
        </w:rPr>
      </w:pPr>
    </w:p>
    <w:p w14:paraId="445E6A64">
      <w:pPr>
        <w:rPr>
          <w:rFonts w:ascii="微软雅黑" w:hAnsi="微软雅黑" w:eastAsia="微软雅黑"/>
          <w:b/>
          <w:color w:val="C00000"/>
          <w:sz w:val="24"/>
          <w:szCs w:val="24"/>
        </w:rPr>
      </w:pPr>
      <w:r>
        <w:rPr>
          <w:rFonts w:hint="eastAsia" w:ascii="微软雅黑" w:hAnsi="微软雅黑" w:eastAsia="微软雅黑"/>
          <w:b/>
          <w:color w:val="C00000"/>
          <w:sz w:val="24"/>
          <w:szCs w:val="24"/>
        </w:rPr>
        <w:t>至于护国佑民之正神，如东岳文昌二帝，则皆示之。不观修桥补路，行人有益。与修数百年崎岖之路，造千万人往来之桥乎。而且持地菩萨，以平治道路，得证圆通。是知三教圣贤，莫不注重于此也。</w:t>
      </w:r>
    </w:p>
    <w:p w14:paraId="477FEFF2">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至于护国佑民的正神，例如东岳大帝、文昌帝君，都曾显示修桥补路的事迹功德。不曾看到“修桥补路，行人有益”，以及“修数百年崎岖之路，造千万人往来之桥”这些教示吗。而且，持地菩萨因为平治道路，而证得圆通。所以就知道，儒释道三教的圣贤，无不注重修路这件事。</w:t>
      </w:r>
    </w:p>
    <w:p w14:paraId="763B71D4">
      <w:pPr>
        <w:rPr>
          <w:rFonts w:ascii="微软雅黑" w:hAnsi="微软雅黑" w:eastAsia="微软雅黑" w:cs="Tahoma"/>
          <w:color w:val="222222"/>
          <w:sz w:val="24"/>
          <w:szCs w:val="24"/>
        </w:rPr>
      </w:pPr>
    </w:p>
    <w:p w14:paraId="1EBF2EFF">
      <w:pPr>
        <w:rPr>
          <w:rFonts w:ascii="微软雅黑" w:hAnsi="微软雅黑" w:eastAsia="微软雅黑"/>
          <w:b/>
          <w:color w:val="C00000"/>
          <w:sz w:val="24"/>
          <w:szCs w:val="24"/>
        </w:rPr>
      </w:pPr>
      <w:r>
        <w:rPr>
          <w:rFonts w:hint="eastAsia" w:ascii="微软雅黑" w:hAnsi="微软雅黑" w:eastAsia="微软雅黑"/>
          <w:b/>
          <w:color w:val="C00000"/>
          <w:sz w:val="24"/>
          <w:szCs w:val="24"/>
        </w:rPr>
        <w:t>鄞县以东，至邱隘镇，二十余里。所过大小各桥，共有二十三道。修建日久，渐见残伤。邑人马元培先生，于去年发心重修。</w:t>
      </w:r>
    </w:p>
    <w:p w14:paraId="18625940">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鄞县往东，到邱隘镇，二十多里路。所经过大大小小的桥，一共有二十三座。修建的时间久远，这些桥渐渐出现了残破损伤。乡人马元培先生，去年发心重修。</w:t>
      </w:r>
    </w:p>
    <w:p w14:paraId="09DF98B9">
      <w:pPr>
        <w:rPr>
          <w:rFonts w:ascii="微软雅黑" w:hAnsi="微软雅黑" w:eastAsia="微软雅黑" w:cs="Tahoma"/>
          <w:color w:val="222222"/>
          <w:sz w:val="24"/>
          <w:szCs w:val="24"/>
        </w:rPr>
      </w:pPr>
    </w:p>
    <w:p w14:paraId="6BE56339">
      <w:pPr>
        <w:rPr>
          <w:rFonts w:ascii="微软雅黑" w:hAnsi="微软雅黑" w:eastAsia="微软雅黑"/>
          <w:b/>
          <w:color w:val="C00000"/>
          <w:sz w:val="24"/>
          <w:szCs w:val="24"/>
        </w:rPr>
      </w:pPr>
      <w:r>
        <w:rPr>
          <w:rFonts w:hint="eastAsia" w:ascii="微软雅黑" w:hAnsi="微软雅黑" w:eastAsia="微软雅黑"/>
          <w:b/>
          <w:color w:val="C00000"/>
          <w:sz w:val="24"/>
          <w:szCs w:val="24"/>
        </w:rPr>
        <w:t>因募诸善信，各出净资。乃亲董其役，俾一一桥梁，各复旧观。间有水大河深者，则傍设石栏，以防昏夜及无目者之颠坠。共用洋二千有奇。</w:t>
      </w:r>
    </w:p>
    <w:p w14:paraId="7268FE3E">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因此募集诸位善信，各各捐出清净资财。马先生则亲自监督主管这项工程，使得每一座桥梁，都恢复旧有的模样。有水大河深的地方，就在旁边安装石栏杆，以防止走夜路的人或是盲人跌落。工程总共花费二千多洋元。</w:t>
      </w:r>
    </w:p>
    <w:p w14:paraId="36A885B9">
      <w:pPr>
        <w:rPr>
          <w:rFonts w:ascii="微软雅黑" w:hAnsi="微软雅黑" w:eastAsia="微软雅黑" w:cs="Tahoma"/>
          <w:color w:val="222222"/>
          <w:sz w:val="24"/>
          <w:szCs w:val="24"/>
        </w:rPr>
      </w:pPr>
    </w:p>
    <w:p w14:paraId="375EB2CB">
      <w:pPr>
        <w:rPr>
          <w:rFonts w:ascii="微软雅黑" w:hAnsi="微软雅黑" w:eastAsia="微软雅黑"/>
          <w:b/>
          <w:color w:val="C00000"/>
          <w:sz w:val="24"/>
          <w:szCs w:val="24"/>
        </w:rPr>
      </w:pPr>
      <w:r>
        <w:rPr>
          <w:rFonts w:hint="eastAsia" w:ascii="微软雅黑" w:hAnsi="微软雅黑" w:eastAsia="微软雅黑"/>
          <w:b/>
          <w:color w:val="C00000"/>
          <w:sz w:val="24"/>
          <w:szCs w:val="24"/>
        </w:rPr>
        <w:t>今工已告竣，拟将桥工并诸捐款，备录一册，排印奉送，以昭诚信。又欲阅者知其利益，祈光发挥其义，以冀人各注意也。</w:t>
      </w:r>
    </w:p>
    <w:p w14:paraId="285AC63A">
      <w:pPr>
        <w:rPr>
          <w:rFonts w:ascii="微软雅黑" w:hAnsi="微软雅黑" w:eastAsia="微软雅黑" w:cs="Tahoma"/>
          <w:b/>
          <w:color w:val="C00000"/>
          <w:sz w:val="24"/>
          <w:szCs w:val="24"/>
        </w:rPr>
      </w:pPr>
      <w:r>
        <w:rPr>
          <w:rFonts w:hint="eastAsia" w:ascii="微软雅黑" w:hAnsi="微软雅黑" w:eastAsia="微软雅黑" w:cs="微软雅黑"/>
          <w:color w:val="222222"/>
          <w:sz w:val="24"/>
        </w:rPr>
        <w:t>现在工程已经竣工，马先生准备将造桥工匠，以及诸位捐款人的名字，记录成册，排印出来奉送给大家，来昭显诚信。又想让阅读的人知道造桥的利益，于是祈请我来发挥其中的义旨，希望人们予以关注。</w:t>
      </w:r>
    </w:p>
    <w:p w14:paraId="6BAFFF77">
      <w:pPr>
        <w:rPr>
          <w:rFonts w:ascii="微软雅黑" w:hAnsi="微软雅黑" w:eastAsia="微软雅黑" w:cs="Tahoma"/>
          <w:b/>
          <w:color w:val="C00000"/>
          <w:sz w:val="24"/>
          <w:szCs w:val="24"/>
        </w:rPr>
      </w:pPr>
    </w:p>
    <w:p w14:paraId="58982B72">
      <w:pPr>
        <w:rPr>
          <w:rFonts w:ascii="微软雅黑" w:hAnsi="微软雅黑" w:eastAsia="微软雅黑"/>
          <w:b/>
          <w:color w:val="C00000"/>
          <w:sz w:val="24"/>
          <w:szCs w:val="24"/>
        </w:rPr>
      </w:pPr>
      <w:r>
        <w:rPr>
          <w:rFonts w:hint="eastAsia" w:ascii="微软雅黑" w:hAnsi="微软雅黑" w:eastAsia="微软雅黑"/>
          <w:b/>
          <w:color w:val="C00000"/>
          <w:sz w:val="24"/>
          <w:szCs w:val="24"/>
        </w:rPr>
        <w:t>然此种书册，一阅即成废物。乃附以陆廷燮先生所注之朱柏庐先生治家格言，并老申报所载之常识精华。</w:t>
      </w:r>
    </w:p>
    <w:p w14:paraId="76CBF7F2">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然而这种册子，看过之后就成了废品。于是在后面附录了陆廷燮先生所注解的《朱子治家格言》，以及老申报所登载的《常识精华》。</w:t>
      </w:r>
    </w:p>
    <w:p w14:paraId="40748F50">
      <w:pPr>
        <w:rPr>
          <w:rFonts w:ascii="微软雅黑" w:hAnsi="微软雅黑" w:eastAsia="微软雅黑" w:cs="Tahoma"/>
          <w:color w:val="222222"/>
          <w:sz w:val="24"/>
          <w:szCs w:val="24"/>
        </w:rPr>
      </w:pPr>
    </w:p>
    <w:p w14:paraId="645D7ED6">
      <w:pPr>
        <w:rPr>
          <w:rFonts w:ascii="微软雅黑" w:hAnsi="微软雅黑" w:eastAsia="微软雅黑"/>
          <w:b/>
          <w:color w:val="C00000"/>
          <w:sz w:val="24"/>
          <w:szCs w:val="24"/>
        </w:rPr>
      </w:pPr>
      <w:r>
        <w:rPr>
          <w:rFonts w:hint="eastAsia" w:ascii="微软雅黑" w:hAnsi="微软雅黑" w:eastAsia="微软雅黑"/>
          <w:b/>
          <w:color w:val="C00000"/>
          <w:sz w:val="24"/>
          <w:szCs w:val="24"/>
        </w:rPr>
        <w:t>此二种，皆可以作涉身处世治家教子，与夫小而泛应曲当，大而希圣希贤之法。其用心可谓诚且挚矣。愿诸阅者，同以此心为心，则其利益，岂思议可能及哉。</w:t>
      </w:r>
    </w:p>
    <w:p w14:paraId="3984E557">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这两篇文字，都可以作为涉身处世、治家教子，小而事事妥当，大而成圣成贤之法，这番用心可谓诚恳而又真挚了。祈愿诸位读者，同以此心为己心，其中的利益，不可思议啊。</w:t>
      </w:r>
    </w:p>
    <w:p w14:paraId="1AF3E495">
      <w:pPr>
        <w:rPr>
          <w:rFonts w:ascii="微软雅黑" w:hAnsi="微软雅黑" w:eastAsia="微软雅黑" w:cs="Tahoma"/>
          <w:color w:val="222222"/>
          <w:sz w:val="24"/>
          <w:szCs w:val="24"/>
        </w:rPr>
      </w:pPr>
    </w:p>
    <w:p w14:paraId="42ED5993">
      <w:pPr>
        <w:rPr>
          <w:rFonts w:ascii="微软雅黑" w:hAnsi="微软雅黑" w:eastAsia="微软雅黑" w:cs="Tahoma"/>
          <w:color w:val="222222"/>
          <w:sz w:val="24"/>
          <w:szCs w:val="24"/>
        </w:rPr>
      </w:pPr>
    </w:p>
    <w:p w14:paraId="530B337A">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4F85D35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[1]【邱隘镇】</w:t>
      </w:r>
      <w:r>
        <w:rPr>
          <w:rFonts w:hint="eastAsia" w:ascii="微软雅黑" w:hAnsi="微软雅黑" w:eastAsia="微软雅黑" w:cs="Tahoma"/>
          <w:color w:val="585858" w:themeColor="text1" w:themeTint="A6"/>
          <w:sz w:val="24"/>
          <w:szCs w:val="24"/>
        </w:rPr>
        <w:t>是浙江省宁波市鄞州区辖镇。位于宁波市东郊，是一座具有1300多年历史的浙东名镇。</w:t>
      </w:r>
    </w:p>
    <w:p w14:paraId="2EABC0A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[2]【周道如砥，其直如矢】</w:t>
      </w:r>
      <w:r>
        <w:rPr>
          <w:rFonts w:hint="eastAsia" w:ascii="微软雅黑" w:hAnsi="微软雅黑" w:eastAsia="微软雅黑" w:cs="Tahoma"/>
          <w:color w:val="585858" w:themeColor="text1" w:themeTint="A6"/>
          <w:sz w:val="24"/>
          <w:szCs w:val="24"/>
        </w:rPr>
        <w:t>形容公路的平坦，畅通无阻。出自《诗经·小雅·大东》：“周道如砥，其直如矢。”原意是用来形容周朝的政治清明，平均如一。大道（“周道”，“王道”）平坦似磨石。周王朝在国都镐京和东都洛邑之间，修建了一条特别宽广平坦的大道，号称“周道”，又称为“王道”。大道平坦似磨石，笔直像箭杆。</w:t>
      </w:r>
    </w:p>
    <w:p w14:paraId="3E4EA8C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[3]【王道荡荡，王道平平】</w:t>
      </w:r>
      <w:r>
        <w:rPr>
          <w:rFonts w:hint="eastAsia" w:ascii="微软雅黑" w:hAnsi="微软雅黑" w:eastAsia="微软雅黑" w:cs="Tahoma"/>
          <w:color w:val="585858" w:themeColor="text1" w:themeTint="A6"/>
          <w:sz w:val="24"/>
          <w:szCs w:val="24"/>
        </w:rPr>
        <w:t>（不要偏私，不结朋党，）王道宽广；（不结朋党，不要偏私，）王道平坦。出自《尚书·周书·洪范》：“无偏无党，王道荡荡；无党无偏，王道平平。”</w:t>
      </w:r>
    </w:p>
    <w:p w14:paraId="7CBA065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[4]【司险】</w:t>
      </w:r>
      <w:r>
        <w:rPr>
          <w:rFonts w:hint="eastAsia" w:ascii="微软雅黑" w:hAnsi="微软雅黑" w:eastAsia="微软雅黑" w:cs="Tahoma"/>
          <w:color w:val="585858" w:themeColor="text1" w:themeTint="A6"/>
          <w:sz w:val="24"/>
          <w:szCs w:val="24"/>
        </w:rPr>
        <w:t>官名。《周礼》谓夏官司马的所属有司险，设中士二人，下士四人，以下有史、徒等人员。掌九州岛（指天下土地）图籍，周知其山川道路有变故兵事时，派胥徒阴塞要道，禁止不持节省通行。</w:t>
      </w:r>
    </w:p>
    <w:p w14:paraId="2AD8AED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[5]【候人】</w:t>
      </w:r>
      <w:r>
        <w:rPr>
          <w:rFonts w:hint="eastAsia" w:ascii="微软雅黑" w:hAnsi="微软雅黑" w:eastAsia="微软雅黑" w:cs="Tahoma"/>
          <w:color w:val="585858" w:themeColor="text1" w:themeTint="A6"/>
          <w:sz w:val="24"/>
          <w:szCs w:val="24"/>
        </w:rPr>
        <w:t>官名。为道路迎送宾客之吏。为迎送宾客之官。候人在《周礼》为夏官司马的属官，设上士六人，下士十二人，以下有史、徒等人员，执掌道路的稽查与禁令，遇有外来使臣，负迎送之责。</w:t>
      </w:r>
    </w:p>
    <w:p w14:paraId="7CF94BD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[6]【月令】</w:t>
      </w:r>
      <w:r>
        <w:rPr>
          <w:rFonts w:hint="eastAsia" w:ascii="微软雅黑" w:hAnsi="微软雅黑" w:eastAsia="微软雅黑" w:cs="Tahoma"/>
          <w:color w:val="585858" w:themeColor="text1" w:themeTint="A6"/>
          <w:sz w:val="24"/>
          <w:szCs w:val="24"/>
        </w:rPr>
        <w:t>是上古一种文章体裁，按照一个12个月的时令，记述政府的的祭祀礼仪、职务、法令、禁令，并把它们归纳在五行相生的系统中，现存《礼记》中有一篇《月令》之外，还有《逸周书》中的一篇《月令》，惟后者已佚失。</w:t>
      </w:r>
    </w:p>
    <w:p w14:paraId="047461E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[7]【东岳】</w:t>
      </w:r>
      <w:r>
        <w:rPr>
          <w:rFonts w:hint="eastAsia" w:ascii="微软雅黑" w:hAnsi="微软雅黑" w:eastAsia="微软雅黑" w:cs="Tahoma"/>
          <w:color w:val="585858" w:themeColor="text1" w:themeTint="A6"/>
          <w:sz w:val="24"/>
          <w:szCs w:val="24"/>
        </w:rPr>
        <w:t>泰山神。掌管世界人民官职、生死、贵贱等事。《东岳大帝回生宝训》：“天地无私，神明鉴察。不为享祭而降福，不为失礼而降祸。凡人有势不可使尽，有福不可享尽，贫穷不可欺尽。此三者乃天运循环周而复始。故一日行善福虽未至祸自远矣，一日行恶祸虽未至福自远矣。行善之人如春园之草不见其长日有所增，行恶之人如磨刀之石不见其损日有所亏。损人利己切宜戒之，一毫之善与人方便，一毫之恶劝人莫做。衣食随缘，自然快乐。算什么命，问什么卦，欺人是祸饶人是福。天网恢恢，报应自速。谛听吾言，神人监服。”</w:t>
      </w:r>
    </w:p>
    <w:p w14:paraId="7F898AB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[8]【持地菩萨】</w:t>
      </w:r>
      <w:r>
        <w:rPr>
          <w:rFonts w:hint="eastAsia" w:ascii="微软雅黑" w:hAnsi="微软雅黑" w:eastAsia="微软雅黑" w:cs="Tahoma"/>
          <w:color w:val="585858" w:themeColor="text1" w:themeTint="A6"/>
          <w:sz w:val="24"/>
          <w:szCs w:val="24"/>
        </w:rPr>
        <w:t>《楞严经》卷五：“持地菩萨。即从座起。顶礼佛足。而白佛言。我念往昔。普光如来。出现于世。我为比丘。常于一切。要路津口。田地险隘。有不如法。妨损车马。我皆平填。或作桥梁。或负沙土。如是勤苦。经无量佛。出现于世。”</w:t>
      </w:r>
    </w:p>
    <w:p w14:paraId="5CCBBE3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[9]【董】</w:t>
      </w:r>
      <w:r>
        <w:rPr>
          <w:rFonts w:hint="eastAsia" w:ascii="微软雅黑" w:hAnsi="微软雅黑" w:eastAsia="微软雅黑" w:cs="Tahoma"/>
          <w:color w:val="585858" w:themeColor="text1" w:themeTint="A6"/>
          <w:sz w:val="24"/>
          <w:szCs w:val="24"/>
        </w:rPr>
        <w:t>督察；监督。主持；主管。</w:t>
      </w:r>
    </w:p>
    <w:p w14:paraId="4ED70E1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[10]【有奇】</w:t>
      </w:r>
      <w:r>
        <w:rPr>
          <w:rFonts w:hint="eastAsia" w:ascii="微软雅黑" w:hAnsi="微软雅黑" w:eastAsia="微软雅黑" w:cs="Tahoma"/>
          <w:color w:val="585858" w:themeColor="text1" w:themeTint="A6"/>
          <w:sz w:val="24"/>
          <w:szCs w:val="24"/>
        </w:rPr>
        <w:t>有馀。</w:t>
      </w:r>
    </w:p>
    <w:p w14:paraId="229CC4A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[11]【朱柏庐】</w:t>
      </w:r>
      <w:r>
        <w:rPr>
          <w:rFonts w:hint="eastAsia" w:ascii="微软雅黑" w:hAnsi="微软雅黑" w:eastAsia="微软雅黑" w:cs="Tahoma"/>
          <w:color w:val="585858" w:themeColor="text1" w:themeTint="A6"/>
          <w:sz w:val="24"/>
          <w:szCs w:val="24"/>
        </w:rPr>
        <w:t>(1627-1698年)。著名理学家、教育家，名用纯，字致一。昆山玉山人。明诸生。居乡教授学生，潜心治学，以程、朱理学为本，提倡知行并进，躬行实践。他深感当时的教育方法，使学生难以学到真实的学问，故写了《辍讲语》，反躬自责，语颇痛切。曾用精楷手写数十本教材用于教学。生平精神宁谧，严以律己，对当时愿和他交往的官吏、豪绅，以礼自持。清康熙十八年（1679年）他坚辞不应博学鸿儒科，后又坚拒地方官举荐的乡饮大宾。康熙三十七年染疾，临终前嘱弟子："学问在性命，事业在忠孝"。</w:t>
      </w:r>
    </w:p>
    <w:p w14:paraId="149B9076">
      <w:pPr>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著有《删补易经蒙引》、《四书讲义》、《困衡录》、《愧讷集》、《春秋五传酌解》、《毋欺录》等。其《朱柏庐治家格言》，世称《朱子家训》，流传很广。自问世以来流传甚广，被历代士大夫尊为“治家之经”，清至民国年间一度成为童蒙必读课本之一。《朱子家训》精辟地阐明了修身治家之道，是一篇家教名著，通篇意在劝人要勤俭持家安分守己。其中“一粥一饭，当思来处不易，半丝半缕，恒念物力维艰”等句，尤脍炙人口。</w:t>
      </w:r>
    </w:p>
    <w:p w14:paraId="7DD06E9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[12]【申报】</w:t>
      </w:r>
      <w:r>
        <w:rPr>
          <w:rFonts w:hint="eastAsia" w:ascii="微软雅黑" w:hAnsi="微软雅黑" w:eastAsia="微软雅黑" w:cs="Tahoma"/>
          <w:color w:val="585858" w:themeColor="text1" w:themeTint="A6"/>
          <w:sz w:val="24"/>
          <w:szCs w:val="24"/>
        </w:rPr>
        <w:t>《申报》是一份历史悠久的名牌老报纸，清代同治十一年(1872年4月30日，英国人美查在上海创办《申报》。《申报》是旧中国历史最久的报纸。最初，隔日出版一张，4个月后改为日报。1909年，买办席裕福收买，1912年转让于史量才，张謇、应德闳、赵凤昌均为股东。史自任总经理接办后，成为著名大报。)创刊于上海。因其资格较老，故人们习称为“老申报”。</w:t>
      </w:r>
    </w:p>
    <w:p w14:paraId="3F50F4A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[13]【泛应曲当】</w:t>
      </w:r>
      <w:r>
        <w:rPr>
          <w:rFonts w:hint="eastAsia" w:ascii="微软雅黑" w:hAnsi="微软雅黑" w:eastAsia="微软雅黑" w:cs="Tahoma"/>
          <w:color w:val="585858" w:themeColor="text1" w:themeTint="A6"/>
          <w:sz w:val="24"/>
          <w:szCs w:val="24"/>
        </w:rPr>
        <w:t>指广泛适应，无不恰当。出自《朱子语类》卷十三：“若得胸中义理明，从此去量度事物，自然泛应曲当。”</w:t>
      </w:r>
    </w:p>
    <w:p w14:paraId="62978D09">
      <w:pPr>
        <w:rPr>
          <w:rFonts w:ascii="微软雅黑" w:hAnsi="微软雅黑" w:eastAsia="微软雅黑" w:cs="Tahoma"/>
          <w:color w:val="222222"/>
          <w:sz w:val="24"/>
          <w:szCs w:val="24"/>
        </w:rPr>
      </w:pPr>
    </w:p>
    <w:p w14:paraId="70260D84">
      <w:pPr>
        <w:rPr>
          <w:rFonts w:ascii="微软雅黑" w:hAnsi="微软雅黑" w:eastAsia="微软雅黑" w:cs="Tahoma"/>
          <w:color w:val="222222"/>
          <w:sz w:val="24"/>
          <w:szCs w:val="24"/>
        </w:rPr>
      </w:pPr>
    </w:p>
    <w:p w14:paraId="4971EF5D">
      <w:pPr>
        <w:pStyle w:val="2"/>
        <w:spacing w:before="0" w:after="0" w:line="240" w:lineRule="auto"/>
        <w:rPr>
          <w:rStyle w:val="22"/>
          <w:rFonts w:ascii="微软雅黑" w:hAnsi="微软雅黑" w:eastAsia="微软雅黑" w:cs="Tahoma"/>
          <w:b w:val="0"/>
          <w:sz w:val="24"/>
          <w:szCs w:val="24"/>
        </w:rPr>
      </w:pPr>
      <w:r>
        <w:rPr>
          <w:rFonts w:ascii="微软雅黑" w:hAnsi="微软雅黑" w:cs="Tahoma"/>
          <w:color w:val="222222"/>
          <w:sz w:val="24"/>
          <w:szCs w:val="24"/>
        </w:rPr>
        <w:br w:type="page"/>
      </w:r>
      <w:bookmarkStart w:id="66" w:name="_Toc29895"/>
      <w:r>
        <w:rPr>
          <w:sz w:val="24"/>
          <w:szCs w:val="24"/>
        </w:rPr>
        <w:t>净土释疑序</w:t>
      </w:r>
      <w:bookmarkEnd w:id="66"/>
    </w:p>
    <w:p w14:paraId="3456BDE9">
      <w:pPr>
        <w:rPr>
          <w:rStyle w:val="22"/>
          <w:rFonts w:ascii="微软雅黑" w:hAnsi="微软雅黑" w:eastAsia="微软雅黑" w:cs="Tahoma"/>
          <w:color w:val="C00000"/>
          <w:sz w:val="24"/>
          <w:szCs w:val="24"/>
        </w:rPr>
      </w:pPr>
    </w:p>
    <w:p w14:paraId="6E70AD9A">
      <w:pPr>
        <w:rPr>
          <w:rFonts w:ascii="微软雅黑" w:hAnsi="微软雅黑" w:eastAsia="微软雅黑"/>
          <w:b/>
          <w:color w:val="C00000"/>
          <w:sz w:val="24"/>
          <w:szCs w:val="24"/>
        </w:rPr>
      </w:pPr>
      <w:r>
        <w:rPr>
          <w:rFonts w:hint="eastAsia" w:ascii="微软雅黑" w:hAnsi="微软雅黑" w:eastAsia="微软雅黑"/>
          <w:b/>
          <w:color w:val="C00000"/>
          <w:sz w:val="24"/>
          <w:szCs w:val="24"/>
        </w:rPr>
        <w:t>佛法深广，犹如大海，博地凡夫，孰能穷源彻底，一口吸尽。虽然，倘能生正信心，自可随己分量，各得其益。譬如修罗香象，及诸蚊虻，饮于大海，各取饱腹而已。</w:t>
      </w:r>
    </w:p>
    <w:p w14:paraId="632D44BC">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佛法深广，犹如大海，作为博地凡夫，有谁能一口吸尽大海水，对佛法穷尽根源呢。虽然如此，倘若能够对佛法生起正信，自然可以随自己的本分和力量，各各得到利益。譬如修罗香象，以及蚊虻等小虫，共同在大海中饮水，各各都能喝饱肚子而已。</w:t>
      </w:r>
    </w:p>
    <w:p w14:paraId="68ED4599">
      <w:pPr>
        <w:rPr>
          <w:rFonts w:ascii="微软雅黑" w:hAnsi="微软雅黑" w:eastAsia="微软雅黑" w:cs="Tahoma"/>
          <w:color w:val="222222"/>
          <w:sz w:val="24"/>
          <w:szCs w:val="24"/>
        </w:rPr>
      </w:pPr>
    </w:p>
    <w:p w14:paraId="487E0C11">
      <w:pPr>
        <w:rPr>
          <w:rFonts w:ascii="微软雅黑" w:hAnsi="微软雅黑" w:eastAsia="微软雅黑"/>
          <w:b/>
          <w:color w:val="C00000"/>
          <w:sz w:val="24"/>
          <w:szCs w:val="24"/>
        </w:rPr>
      </w:pPr>
      <w:r>
        <w:rPr>
          <w:rFonts w:hint="eastAsia" w:ascii="微软雅黑" w:hAnsi="微软雅黑" w:eastAsia="微软雅黑"/>
          <w:b/>
          <w:color w:val="C00000"/>
          <w:sz w:val="24"/>
          <w:szCs w:val="24"/>
        </w:rPr>
        <w:t>如来出世，随顺众生，为其说法，各令得益，亦复如是。而末世众生，业障深厚，善根浅薄，心智狭劣，寿命短促。加以知识稀少，魔外纵横。</w:t>
      </w:r>
    </w:p>
    <w:p w14:paraId="22A7DC52">
      <w:pPr>
        <w:rPr>
          <w:rFonts w:ascii="微软雅黑" w:hAnsi="微软雅黑" w:eastAsia="微软雅黑" w:cs="微软雅黑"/>
          <w:color w:val="222222"/>
          <w:sz w:val="24"/>
        </w:rPr>
      </w:pPr>
      <w:r>
        <w:rPr>
          <w:rFonts w:hint="eastAsia" w:ascii="微软雅黑" w:hAnsi="微软雅黑" w:eastAsia="微软雅黑" w:cs="微软雅黑"/>
          <w:color w:val="222222"/>
          <w:sz w:val="24"/>
        </w:rPr>
        <w:t>如来出兴于世，随顺众生根机，为众生说法，使众生各各得到利益，也是这样。然而末法时期的众生，业障深而善根浅，心智狭劣，寿命短促。加上善知识很稀少，邪魔外道到处都是。</w:t>
      </w:r>
    </w:p>
    <w:p w14:paraId="32F39B58">
      <w:pPr>
        <w:rPr>
          <w:rFonts w:ascii="微软雅黑" w:hAnsi="微软雅黑" w:eastAsia="微软雅黑" w:cs="微软雅黑"/>
          <w:color w:val="222222"/>
          <w:sz w:val="24"/>
        </w:rPr>
      </w:pPr>
    </w:p>
    <w:p w14:paraId="34CC52A9">
      <w:pPr>
        <w:rPr>
          <w:rFonts w:ascii="微软雅黑" w:hAnsi="微软雅黑" w:eastAsia="微软雅黑"/>
          <w:b/>
          <w:color w:val="C00000"/>
          <w:sz w:val="24"/>
          <w:szCs w:val="24"/>
        </w:rPr>
      </w:pPr>
      <w:r>
        <w:rPr>
          <w:rFonts w:hint="eastAsia" w:ascii="微软雅黑" w:hAnsi="微软雅黑" w:eastAsia="微软雅黑"/>
          <w:b/>
          <w:color w:val="C00000"/>
          <w:sz w:val="24"/>
          <w:szCs w:val="24"/>
        </w:rPr>
        <w:t>修余法门，欲于现生断惑证真，了生脱死，诚为甚难稀有之事。唯净土一法，专仗佛力。以故不论断证，唯恃信愿。信愿若具，虽罪大恶极，将堕阿鼻地狱之流，尚可以仗十念之力，径蒙佛慈，接引往生。</w:t>
      </w:r>
    </w:p>
    <w:p w14:paraId="11239E9B">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修其它的法门，想在这一生当中断惑证真，了生脱死，实在是很困难很稀有的事情。唯有净土这一法门，专仗佛力。所以不论断惑证真，只凭深信切愿。信愿如果具足，即使是罪大恶极，将要堕入阿鼻地狱的众生，尚且可以依仗十念佛号的力量，直接蒙佛慈悲接引，往生西方。</w:t>
      </w:r>
    </w:p>
    <w:p w14:paraId="3AAED38D">
      <w:pPr>
        <w:rPr>
          <w:rFonts w:ascii="微软雅黑" w:hAnsi="微软雅黑" w:eastAsia="微软雅黑" w:cs="Tahoma"/>
          <w:color w:val="222222"/>
          <w:sz w:val="24"/>
          <w:szCs w:val="24"/>
        </w:rPr>
      </w:pPr>
    </w:p>
    <w:p w14:paraId="1F350BC0">
      <w:pPr>
        <w:rPr>
          <w:rFonts w:ascii="微软雅黑" w:hAnsi="微软雅黑" w:eastAsia="微软雅黑"/>
          <w:b/>
          <w:color w:val="C00000"/>
          <w:sz w:val="24"/>
          <w:szCs w:val="24"/>
        </w:rPr>
      </w:pPr>
      <w:r>
        <w:rPr>
          <w:rFonts w:hint="eastAsia" w:ascii="微软雅黑" w:hAnsi="微软雅黑" w:eastAsia="微软雅黑"/>
          <w:b/>
          <w:color w:val="C00000"/>
          <w:sz w:val="24"/>
          <w:szCs w:val="24"/>
        </w:rPr>
        <w:t>噫。如来大慈普度，一物不遗。唯此一法，最为周挚。由是西天东土，菩萨祖师，高僧钜儒，莫不以此自利利他。所有著述，极其广博。欲探究原委者，固非易易也。</w:t>
      </w:r>
    </w:p>
    <w:p w14:paraId="35F9A7CC">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噫！佛以大慈悲普度众生，一个也不遗漏。唯有这个法门，是最周挚的。因此，西天东土，诸位菩萨，历代祖师，高僧大儒，无不以净土法门自利利他。（关于净土法门）的著述极为广博。想要自始至终完全探究，自然不是容易的事。</w:t>
      </w:r>
    </w:p>
    <w:p w14:paraId="31BA4F85">
      <w:pPr>
        <w:rPr>
          <w:rFonts w:ascii="微软雅黑" w:hAnsi="微软雅黑" w:eastAsia="微软雅黑" w:cs="Tahoma"/>
          <w:color w:val="222222"/>
          <w:sz w:val="24"/>
          <w:szCs w:val="24"/>
        </w:rPr>
      </w:pPr>
    </w:p>
    <w:p w14:paraId="4AA31BB6">
      <w:pPr>
        <w:rPr>
          <w:rFonts w:ascii="微软雅黑" w:hAnsi="微软雅黑" w:eastAsia="微软雅黑"/>
          <w:b/>
          <w:color w:val="C00000"/>
          <w:sz w:val="24"/>
          <w:szCs w:val="24"/>
        </w:rPr>
      </w:pPr>
      <w:r>
        <w:rPr>
          <w:rFonts w:hint="eastAsia" w:ascii="微软雅黑" w:hAnsi="微软雅黑" w:eastAsia="微软雅黑"/>
          <w:b/>
          <w:color w:val="C00000"/>
          <w:sz w:val="24"/>
          <w:szCs w:val="24"/>
        </w:rPr>
        <w:t>渭渔居士林师尚者，宿根深厚，笃修净业。殚精研究，历有年所。拟欲普引同人，悉生净土。故于净土经论著述中，摘其要义，凑集成文。</w:t>
      </w:r>
    </w:p>
    <w:p w14:paraId="49DEC580">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林师尚居士，</w:t>
      </w:r>
      <w:r>
        <w:rPr>
          <w:rFonts w:hint="eastAsia" w:ascii="微软雅黑" w:hAnsi="微软雅黑" w:eastAsia="微软雅黑" w:cs="微软雅黑"/>
          <w:sz w:val="24"/>
        </w:rPr>
        <w:t>字渭渔</w:t>
      </w:r>
      <w:r>
        <w:rPr>
          <w:rFonts w:hint="eastAsia" w:ascii="微软雅黑" w:hAnsi="微软雅黑" w:eastAsia="微软雅黑" w:cs="微软雅黑"/>
          <w:color w:val="222222"/>
          <w:sz w:val="24"/>
        </w:rPr>
        <w:t>，宿世以来善根深厚，切实修行净业。竭尽精思研究（净土法门）已经多年了。林居士想要普遍引导大家，都往生净土。所以从净土经论等著述中，摘录其中的关键意旨，凑集成文。</w:t>
      </w:r>
    </w:p>
    <w:p w14:paraId="4710B76A">
      <w:pPr>
        <w:rPr>
          <w:rFonts w:ascii="微软雅黑" w:hAnsi="微软雅黑" w:eastAsia="微软雅黑" w:cs="Tahoma"/>
          <w:color w:val="222222"/>
          <w:sz w:val="24"/>
          <w:szCs w:val="24"/>
        </w:rPr>
      </w:pPr>
    </w:p>
    <w:p w14:paraId="574BAF35">
      <w:pPr>
        <w:rPr>
          <w:rFonts w:ascii="微软雅黑" w:hAnsi="微软雅黑" w:eastAsia="微软雅黑"/>
          <w:b/>
          <w:color w:val="C00000"/>
          <w:sz w:val="24"/>
          <w:szCs w:val="24"/>
        </w:rPr>
      </w:pPr>
      <w:r>
        <w:rPr>
          <w:rFonts w:hint="eastAsia" w:ascii="微软雅黑" w:hAnsi="微软雅黑" w:eastAsia="微软雅黑"/>
          <w:b/>
          <w:color w:val="C00000"/>
          <w:sz w:val="24"/>
          <w:szCs w:val="24"/>
        </w:rPr>
        <w:t>若集腋以成裘，犹采华而作蜜。确对时机，特申妙辩。共成五十七篇，名为净土释疑。词约而精，理深而著。俾阅者无疑不释，有义咸服。从兹欲不生信发愿，持佛名号，求生西方，不可得也。</w:t>
      </w:r>
    </w:p>
    <w:p w14:paraId="07F0DDF8">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如同集腋成裘，如同采花酿蜜。正对时节根机，施展微妙辩才，一共有五十七篇，名为《净土释疑》。文词简约而精要，义理深刻而显著。使得读者疑惑全都消除，义理全都信服。从此，想要不生信发愿，持佛名号，求生西方，也不可能啊。</w:t>
      </w:r>
    </w:p>
    <w:p w14:paraId="42F6444C">
      <w:pPr>
        <w:rPr>
          <w:rFonts w:ascii="微软雅黑" w:hAnsi="微软雅黑" w:eastAsia="微软雅黑" w:cs="Tahoma"/>
          <w:color w:val="222222"/>
          <w:sz w:val="24"/>
          <w:szCs w:val="24"/>
        </w:rPr>
      </w:pPr>
    </w:p>
    <w:p w14:paraId="22CC7845">
      <w:pPr>
        <w:rPr>
          <w:rFonts w:ascii="微软雅黑" w:hAnsi="微软雅黑" w:eastAsia="微软雅黑"/>
          <w:b/>
          <w:color w:val="C00000"/>
          <w:sz w:val="24"/>
          <w:szCs w:val="24"/>
        </w:rPr>
      </w:pPr>
      <w:r>
        <w:rPr>
          <w:rFonts w:hint="eastAsia" w:ascii="微软雅黑" w:hAnsi="微软雅黑" w:eastAsia="微软雅黑"/>
          <w:b/>
          <w:color w:val="C00000"/>
          <w:sz w:val="24"/>
          <w:szCs w:val="24"/>
        </w:rPr>
        <w:t>然居士既能集前人之单词只句，一节一段，复用己意，纂集成文。何不直用己文而为发挥。盖欲阅者知此所说，皆有所出。虽是己所纂集，实为经论语录，及诸著述中，佛菩萨祖师诸善知识之所说。</w:t>
      </w:r>
    </w:p>
    <w:p w14:paraId="1F6B2197">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然而林居士既然能够一节一段集录前人的言词语句，又用自己的意思，纂集成文。为何不直接用自己的文字来加以发挥呢？大概是想让读者知道书中所说的，都有出处。虽然是自己纂集成文，内容实际是经、论以及诸多著述中，佛菩萨祖师诸位善知识所说的。</w:t>
      </w:r>
    </w:p>
    <w:p w14:paraId="2096A119">
      <w:pPr>
        <w:rPr>
          <w:rFonts w:ascii="微软雅黑" w:hAnsi="微软雅黑" w:eastAsia="微软雅黑" w:cs="Tahoma"/>
          <w:color w:val="222222"/>
          <w:sz w:val="24"/>
          <w:szCs w:val="24"/>
        </w:rPr>
      </w:pPr>
    </w:p>
    <w:p w14:paraId="0C82B230">
      <w:pPr>
        <w:rPr>
          <w:rFonts w:ascii="微软雅黑" w:hAnsi="微软雅黑" w:eastAsia="微软雅黑"/>
          <w:b/>
          <w:color w:val="C00000"/>
          <w:sz w:val="24"/>
          <w:szCs w:val="24"/>
        </w:rPr>
      </w:pPr>
      <w:r>
        <w:rPr>
          <w:rFonts w:hint="eastAsia" w:ascii="微软雅黑" w:hAnsi="微软雅黑" w:eastAsia="微软雅黑"/>
          <w:b/>
          <w:color w:val="C00000"/>
          <w:sz w:val="24"/>
          <w:szCs w:val="24"/>
        </w:rPr>
        <w:t>其入人深而感人切，比专用己语，当不啻相倍蓰矣。窃谓为上智说法则易，以其智能明理，无复疑惑。如良马见鞭影而驰，嘉禾得甘霖而茂也。</w:t>
      </w:r>
    </w:p>
    <w:p w14:paraId="539C5036">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这些语录，深入人心而感人真切的程度，相比于自己的文字而言，应当超出很多倍啊。我认为，为上等智慧的人说法，比较容易，因为他们的智慧能够明理，不会再有疑惑。如同良马看见鞭影就奔驰，好苗得到雨露就茂盛。</w:t>
      </w:r>
    </w:p>
    <w:p w14:paraId="6D3F4AC4">
      <w:pPr>
        <w:rPr>
          <w:rFonts w:ascii="微软雅黑" w:hAnsi="微软雅黑" w:eastAsia="微软雅黑" w:cs="Tahoma"/>
          <w:color w:val="222222"/>
          <w:sz w:val="24"/>
          <w:szCs w:val="24"/>
        </w:rPr>
      </w:pPr>
    </w:p>
    <w:p w14:paraId="1AAD0D21">
      <w:pPr>
        <w:rPr>
          <w:rFonts w:ascii="微软雅黑" w:hAnsi="微软雅黑" w:eastAsia="微软雅黑"/>
          <w:b/>
          <w:color w:val="C00000"/>
          <w:sz w:val="24"/>
          <w:szCs w:val="24"/>
        </w:rPr>
      </w:pPr>
      <w:r>
        <w:rPr>
          <w:rFonts w:hint="eastAsia" w:ascii="微软雅黑" w:hAnsi="微软雅黑" w:eastAsia="微软雅黑"/>
          <w:b/>
          <w:color w:val="C00000"/>
          <w:sz w:val="24"/>
          <w:szCs w:val="24"/>
        </w:rPr>
        <w:t>为下愚说法亦易，以其心无成见，直下信行。如甘之可以受和，白之可以受彩也。唯为中人说法，实为不易。以其知识繁杂，邪正不分。每每以凡情测圣智，以俗见会真理。</w:t>
      </w:r>
    </w:p>
    <w:p w14:paraId="4B7E3EF2">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为智慧低下的人说法，也容易。因为他们的心中没有成见，当下就会相信并实行。如同甘味可以调和诸味，白底可以承受诸彩。唯独为中等智慧的人说法，实在不容易。因为他们的知识繁多杂乱，分不清邪正，</w:t>
      </w:r>
      <w:r>
        <w:rPr>
          <w:rFonts w:hint="eastAsia" w:ascii="微软雅黑" w:hAnsi="微软雅黑" w:eastAsia="微软雅黑" w:cs="Tahoma"/>
          <w:color w:val="222222"/>
          <w:sz w:val="24"/>
          <w:szCs w:val="24"/>
        </w:rPr>
        <w:t>常常</w:t>
      </w:r>
      <w:r>
        <w:rPr>
          <w:rFonts w:ascii="微软雅黑" w:hAnsi="微软雅黑" w:eastAsia="微软雅黑" w:cs="Tahoma"/>
          <w:color w:val="222222"/>
          <w:sz w:val="24"/>
          <w:szCs w:val="24"/>
        </w:rPr>
        <w:t>以凡夫情见来测度圣人之智，以世俗知见来领会出世真理。</w:t>
      </w:r>
    </w:p>
    <w:p w14:paraId="3B0EA51A">
      <w:pPr>
        <w:rPr>
          <w:rFonts w:ascii="微软雅黑" w:hAnsi="微软雅黑" w:eastAsia="微软雅黑" w:cs="Tahoma"/>
          <w:color w:val="222222"/>
          <w:sz w:val="24"/>
          <w:szCs w:val="24"/>
        </w:rPr>
      </w:pPr>
    </w:p>
    <w:p w14:paraId="37EF3BD5">
      <w:pPr>
        <w:rPr>
          <w:rFonts w:ascii="微软雅黑" w:hAnsi="微软雅黑" w:eastAsia="微软雅黑"/>
          <w:b/>
          <w:color w:val="C00000"/>
          <w:sz w:val="24"/>
          <w:szCs w:val="24"/>
        </w:rPr>
      </w:pPr>
      <w:r>
        <w:rPr>
          <w:rFonts w:hint="eastAsia" w:ascii="微软雅黑" w:hAnsi="微软雅黑" w:eastAsia="微软雅黑"/>
          <w:b/>
          <w:color w:val="C00000"/>
          <w:sz w:val="24"/>
          <w:szCs w:val="24"/>
        </w:rPr>
        <w:t>虽说者种种开导，彼仍复展转怀疑。是故设为问答，至五十七次之多。直使狐疑净尽，佛理昭彰。知好歹者，悉皆遵行。可谓殚精竭诚，剿灭疑惑之健将矣。</w:t>
      </w:r>
    </w:p>
    <w:p w14:paraId="794638A4">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虽然说法的人，加以种种开导，而他们仍然辗转怀疑。所以林居士在书中设立问答，有五十七次之多。直使读者心中狐疑彻底消除，佛理昭然彰显。知道好歹的人，全都会遵行。可以说是殚精竭诚，剿灭疑惑的健将了。</w:t>
      </w:r>
    </w:p>
    <w:p w14:paraId="2BC5C466">
      <w:pPr>
        <w:rPr>
          <w:rFonts w:ascii="微软雅黑" w:hAnsi="微软雅黑" w:eastAsia="微软雅黑" w:cs="Tahoma"/>
          <w:color w:val="222222"/>
          <w:sz w:val="24"/>
          <w:szCs w:val="24"/>
        </w:rPr>
      </w:pPr>
    </w:p>
    <w:p w14:paraId="605C0A8B">
      <w:pPr>
        <w:rPr>
          <w:rFonts w:ascii="微软雅黑" w:hAnsi="微软雅黑" w:eastAsia="微软雅黑"/>
          <w:b/>
          <w:color w:val="C00000"/>
          <w:sz w:val="24"/>
          <w:szCs w:val="24"/>
        </w:rPr>
      </w:pPr>
      <w:r>
        <w:rPr>
          <w:rFonts w:hint="eastAsia" w:ascii="微软雅黑" w:hAnsi="微软雅黑" w:eastAsia="微软雅黑"/>
          <w:b/>
          <w:color w:val="C00000"/>
          <w:sz w:val="24"/>
          <w:szCs w:val="24"/>
        </w:rPr>
        <w:t>然群疑既释，尚须奋发大志，一念单提。则心王由佛力而常时惺惺，烦恼劫贼，容身无地，欲不归降，不可得也。烦恼劫贼，既归佛化。则虽未出娑婆，已非娑婆之久客。未生极乐，即为极乐之嘉宾。</w:t>
      </w:r>
    </w:p>
    <w:p w14:paraId="37A7040B">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然而疑惑既然消释，还必须奋发大志，一念单提。那么在佛力加持下，心王恒常清醒明了，烦恼劫贼，无处藏身，想要不归顺投降，也不可能了。烦恼劫贼，既然归顺佛化，那么虽然还没有出离娑婆，但已经不会在娑婆世界久留的了；虽然还没有生到极乐，也已经是极乐世界的嘉宾了。</w:t>
      </w:r>
    </w:p>
    <w:p w14:paraId="4E7F23DF">
      <w:pPr>
        <w:rPr>
          <w:rFonts w:ascii="微软雅黑" w:hAnsi="微软雅黑" w:eastAsia="微软雅黑" w:cs="Tahoma"/>
          <w:color w:val="222222"/>
          <w:sz w:val="24"/>
          <w:szCs w:val="24"/>
        </w:rPr>
      </w:pPr>
    </w:p>
    <w:p w14:paraId="1ABE3C79">
      <w:pPr>
        <w:rPr>
          <w:rFonts w:ascii="微软雅黑" w:hAnsi="微软雅黑" w:eastAsia="微软雅黑"/>
          <w:b/>
          <w:color w:val="C00000"/>
          <w:sz w:val="24"/>
          <w:szCs w:val="24"/>
        </w:rPr>
      </w:pPr>
      <w:r>
        <w:rPr>
          <w:rFonts w:hint="eastAsia" w:ascii="微软雅黑" w:hAnsi="微软雅黑" w:eastAsia="微软雅黑"/>
          <w:b/>
          <w:color w:val="C00000"/>
          <w:sz w:val="24"/>
          <w:szCs w:val="24"/>
        </w:rPr>
        <w:t>如是则上不孤于佛化，下不负于己灵。尽未来际，与海会大众，亲炙阿弥陀佛于寂光净土之中，岂非所谓雄猛大丈夫哉。愿见闻者，咸皆勉旃。</w:t>
      </w:r>
    </w:p>
    <w:p w14:paraId="3B80B1B2">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如此，则上不辜负如来的教化，下不辜负自己的性灵。尽未来际，随同莲池海会大众，在常寂光净土之中亲受阿弥陀佛的教诲，这难道不是所谓的雄猛大丈夫吗。祈愿见闻的人，都能各自勉励啊。</w:t>
      </w:r>
    </w:p>
    <w:p w14:paraId="2C36F9D2">
      <w:pPr>
        <w:rPr>
          <w:rFonts w:ascii="微软雅黑" w:hAnsi="微软雅黑" w:eastAsia="微软雅黑" w:cs="Tahoma"/>
          <w:color w:val="222222"/>
          <w:sz w:val="24"/>
          <w:szCs w:val="24"/>
        </w:rPr>
      </w:pPr>
    </w:p>
    <w:p w14:paraId="2D9CC621">
      <w:pPr>
        <w:rPr>
          <w:rFonts w:ascii="微软雅黑" w:hAnsi="微软雅黑" w:eastAsia="微软雅黑" w:cs="Tahoma"/>
          <w:color w:val="222222"/>
          <w:sz w:val="24"/>
          <w:szCs w:val="24"/>
        </w:rPr>
      </w:pPr>
    </w:p>
    <w:p w14:paraId="574C1DB4">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5516D81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[1]【香象】</w:t>
      </w:r>
      <w:r>
        <w:rPr>
          <w:rFonts w:hint="eastAsia" w:ascii="微软雅黑" w:hAnsi="微软雅黑" w:eastAsia="微软雅黑" w:cs="Tahoma"/>
          <w:color w:val="585858" w:themeColor="text1" w:themeTint="A6"/>
          <w:sz w:val="24"/>
          <w:szCs w:val="24"/>
        </w:rPr>
        <w:t>系指由鬓角可分泌有香气液体之强硕大象而言，即指交配期之大象。据大毗婆沙论卷三十等载，此时期之象，其力特强，性甚狂暴，难以制伏，合十凡象之力仅可抵一香象之力。</w:t>
      </w:r>
    </w:p>
    <w:p w14:paraId="1C6303A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[2]【蚊虻】</w:t>
      </w:r>
      <w:r>
        <w:rPr>
          <w:rFonts w:hint="eastAsia" w:ascii="微软雅黑" w:hAnsi="微软雅黑" w:eastAsia="微软雅黑" w:cs="Tahoma"/>
          <w:color w:val="585858" w:themeColor="text1" w:themeTint="A6"/>
          <w:sz w:val="24"/>
          <w:szCs w:val="24"/>
        </w:rPr>
        <w:t>一种危害牲畜的虫类。以口尖利器刺入牛马等皮肤，使之流血，并产卵其中。亦指蚊子。</w:t>
      </w:r>
    </w:p>
    <w:p w14:paraId="64E72CB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[3]【周挚】</w:t>
      </w:r>
      <w:r>
        <w:rPr>
          <w:rFonts w:hint="eastAsia" w:ascii="微软雅黑" w:hAnsi="微软雅黑" w:eastAsia="微软雅黑" w:cs="Tahoma"/>
          <w:color w:val="585858" w:themeColor="text1" w:themeTint="A6"/>
          <w:sz w:val="24"/>
          <w:szCs w:val="24"/>
        </w:rPr>
        <w:t>至为真诚；至为笃厚。</w:t>
      </w:r>
    </w:p>
    <w:p w14:paraId="4168CF0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[4]【原委】</w:t>
      </w:r>
      <w:r>
        <w:rPr>
          <w:rFonts w:hint="eastAsia" w:ascii="微软雅黑" w:hAnsi="微软雅黑" w:eastAsia="微软雅黑" w:cs="Tahoma"/>
          <w:color w:val="585858" w:themeColor="text1" w:themeTint="A6"/>
          <w:sz w:val="24"/>
          <w:szCs w:val="24"/>
        </w:rPr>
        <w:t>源委。事物的始末；先后顺序。</w:t>
      </w:r>
    </w:p>
    <w:p w14:paraId="7548E89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[5]【要义】</w:t>
      </w:r>
      <w:r>
        <w:rPr>
          <w:rFonts w:hint="eastAsia" w:ascii="微软雅黑" w:hAnsi="微软雅黑" w:eastAsia="微软雅黑" w:cs="Tahoma"/>
          <w:color w:val="585858" w:themeColor="text1" w:themeTint="A6"/>
          <w:sz w:val="24"/>
          <w:szCs w:val="24"/>
        </w:rPr>
        <w:t>要旨；重要的意义。</w:t>
      </w:r>
    </w:p>
    <w:p w14:paraId="2670995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[6]【倍蓰】</w:t>
      </w:r>
      <w:r>
        <w:rPr>
          <w:rFonts w:hint="eastAsia" w:ascii="微软雅黑" w:hAnsi="微软雅黑" w:eastAsia="微软雅黑" w:cs="Tahoma"/>
          <w:color w:val="585858" w:themeColor="text1" w:themeTint="A6"/>
          <w:sz w:val="24"/>
          <w:szCs w:val="24"/>
        </w:rPr>
        <w:t>谓数倍。倍，一倍；蓰，五倍。《孟子·滕文公上》：“夫物之不齐，物之情也。或相倍蓰，或相什百，或相千万。”</w:t>
      </w:r>
    </w:p>
    <w:p w14:paraId="1AC67E6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[7]【惺惺】</w:t>
      </w:r>
      <w:r>
        <w:rPr>
          <w:rFonts w:hint="eastAsia" w:ascii="微软雅黑" w:hAnsi="微软雅黑" w:eastAsia="微软雅黑" w:cs="Tahoma"/>
          <w:color w:val="585858" w:themeColor="text1" w:themeTint="A6"/>
          <w:sz w:val="24"/>
          <w:szCs w:val="24"/>
        </w:rPr>
        <w:t>清醒貌。</w:t>
      </w:r>
    </w:p>
    <w:p w14:paraId="392A5E37">
      <w:pPr>
        <w:rPr>
          <w:rFonts w:ascii="微软雅黑" w:hAnsi="微软雅黑" w:eastAsia="微软雅黑" w:cs="Tahoma"/>
          <w:color w:val="222222"/>
          <w:sz w:val="24"/>
          <w:szCs w:val="24"/>
        </w:rPr>
      </w:pPr>
    </w:p>
    <w:p w14:paraId="11921DE9">
      <w:pPr>
        <w:rPr>
          <w:rFonts w:ascii="微软雅黑" w:hAnsi="微软雅黑" w:eastAsia="微软雅黑" w:cs="Tahoma"/>
          <w:color w:val="222222"/>
          <w:sz w:val="24"/>
          <w:szCs w:val="24"/>
        </w:rPr>
      </w:pPr>
    </w:p>
    <w:p w14:paraId="67F1F7B7">
      <w:pPr>
        <w:pStyle w:val="2"/>
        <w:spacing w:before="0" w:after="0" w:line="240" w:lineRule="auto"/>
        <w:rPr>
          <w:rStyle w:val="22"/>
          <w:rFonts w:ascii="微软雅黑" w:hAnsi="微软雅黑" w:eastAsia="微软雅黑" w:cs="Tahoma"/>
          <w:b w:val="0"/>
          <w:sz w:val="24"/>
          <w:szCs w:val="24"/>
        </w:rPr>
      </w:pPr>
      <w:r>
        <w:rPr>
          <w:rFonts w:ascii="微软雅黑" w:hAnsi="微软雅黑" w:cs="Tahoma"/>
          <w:color w:val="222222"/>
          <w:sz w:val="24"/>
          <w:szCs w:val="24"/>
        </w:rPr>
        <w:br w:type="page"/>
      </w:r>
      <w:bookmarkStart w:id="67" w:name="_Toc9978"/>
      <w:r>
        <w:rPr>
          <w:rFonts w:hint="eastAsia"/>
          <w:sz w:val="24"/>
          <w:szCs w:val="24"/>
        </w:rPr>
        <w:t>观无量寿佛经善导疏重刻序</w:t>
      </w:r>
      <w:bookmarkEnd w:id="67"/>
    </w:p>
    <w:p w14:paraId="6D20C3E6">
      <w:pPr>
        <w:rPr>
          <w:rStyle w:val="22"/>
          <w:rFonts w:ascii="微软雅黑" w:hAnsi="微软雅黑" w:eastAsia="微软雅黑" w:cs="Tahoma"/>
          <w:color w:val="C00000"/>
          <w:sz w:val="24"/>
          <w:szCs w:val="24"/>
        </w:rPr>
      </w:pPr>
    </w:p>
    <w:p w14:paraId="38757CAF">
      <w:pPr>
        <w:rPr>
          <w:rFonts w:ascii="微软雅黑" w:hAnsi="微软雅黑" w:eastAsia="微软雅黑"/>
          <w:b/>
          <w:color w:val="C00000"/>
          <w:sz w:val="24"/>
          <w:szCs w:val="24"/>
        </w:rPr>
      </w:pPr>
      <w:r>
        <w:rPr>
          <w:rFonts w:hint="eastAsia" w:ascii="微软雅黑" w:hAnsi="微软雅黑" w:eastAsia="微软雅黑"/>
          <w:b/>
          <w:color w:val="C00000"/>
          <w:sz w:val="24"/>
          <w:szCs w:val="24"/>
        </w:rPr>
        <w:t>人生世间，祸福吉凶，相为倚伏。其所得损益，唯在人之善用心与否耳。诸佛愍自己与一切众生，为三苦八苦无量诸苦之所逼恼。因思所受苦报，由于过去恶业所感。而所造恶业，由于当六尘境，不了如幻如化，妄起贪瞋痴心之所致也。</w:t>
      </w:r>
    </w:p>
    <w:p w14:paraId="7A06E786">
      <w:pPr>
        <w:rPr>
          <w:rFonts w:ascii="微软雅黑" w:hAnsi="微软雅黑" w:eastAsia="微软雅黑" w:cs="Tahoma"/>
          <w:sz w:val="24"/>
          <w:szCs w:val="24"/>
        </w:rPr>
      </w:pPr>
      <w:r>
        <w:rPr>
          <w:rFonts w:hint="eastAsia" w:ascii="微软雅黑" w:hAnsi="微软雅黑" w:eastAsia="微软雅黑" w:cs="微软雅黑"/>
          <w:sz w:val="24"/>
        </w:rPr>
        <w:t>人生在世，祸福吉凶，互相依存转化。受损还是得益，只在于人是否善于用心而已。诸佛怜愍自己与一切众生，被三苦、八苦、无量诸苦所逼迫和恼害。因此想到，现在所受的苦报，是由过去的恶业所招感。而之所以造作恶业，是由于面对色声香味触法六尘境缘时，不明白这六尘境缘如幻如化，从而错妄地生起贪瞋痴</w:t>
      </w:r>
      <w:r>
        <w:rPr>
          <w:rFonts w:hint="eastAsia" w:ascii="微软雅黑" w:hAnsi="微软雅黑" w:eastAsia="微软雅黑" w:cs="Tahoma"/>
          <w:sz w:val="24"/>
          <w:szCs w:val="24"/>
        </w:rPr>
        <w:t>的心所导致的。</w:t>
      </w:r>
    </w:p>
    <w:p w14:paraId="418B2E8D">
      <w:pPr>
        <w:rPr>
          <w:rFonts w:ascii="微软雅黑" w:hAnsi="微软雅黑" w:eastAsia="微软雅黑" w:cs="Tahoma"/>
          <w:sz w:val="24"/>
          <w:szCs w:val="24"/>
        </w:rPr>
      </w:pPr>
    </w:p>
    <w:p w14:paraId="4B274C8A">
      <w:pPr>
        <w:rPr>
          <w:rFonts w:ascii="微软雅黑" w:hAnsi="微软雅黑" w:eastAsia="微软雅黑"/>
          <w:b/>
          <w:color w:val="C00000"/>
          <w:sz w:val="24"/>
          <w:szCs w:val="24"/>
        </w:rPr>
      </w:pPr>
      <w:r>
        <w:rPr>
          <w:rFonts w:hint="eastAsia" w:ascii="微软雅黑" w:hAnsi="微软雅黑" w:eastAsia="微软雅黑"/>
          <w:b/>
          <w:color w:val="C00000"/>
          <w:sz w:val="24"/>
          <w:szCs w:val="24"/>
        </w:rPr>
        <w:t>是知贪瞋痴之烦惑，乃一切众生之大怨家。从兹以戒定慧，断贪瞋痴。复还本具之天真，以成无上之觉道。然则三苦八苦等，实三世诸佛之导师，而一切众生永离众苦，常享诸乐之无上良缘也。</w:t>
      </w:r>
    </w:p>
    <w:p w14:paraId="5AEDE49C">
      <w:pPr>
        <w:rPr>
          <w:rFonts w:ascii="微软雅黑" w:hAnsi="微软雅黑" w:eastAsia="微软雅黑" w:cs="Tahoma"/>
          <w:sz w:val="24"/>
          <w:szCs w:val="24"/>
        </w:rPr>
      </w:pPr>
      <w:r>
        <w:rPr>
          <w:rFonts w:hint="eastAsia" w:ascii="微软雅黑" w:hAnsi="微软雅黑" w:eastAsia="微软雅黑" w:cs="微软雅黑"/>
          <w:sz w:val="24"/>
        </w:rPr>
        <w:t>从而就知道，贪瞋痴这三种烦惑，是一切众生的大怨家。从此就以戒定慧三学，来断贪瞋痴三毒。恢复本具的天真佛性，成就无上的菩提觉道。然而，三苦八苦等种种苦痛，实际上是三世诸佛的导师，也是一切众生永离众苦，常享诸乐的无上良缘。</w:t>
      </w:r>
    </w:p>
    <w:p w14:paraId="143F90C8">
      <w:pPr>
        <w:rPr>
          <w:rFonts w:ascii="微软雅黑" w:hAnsi="微软雅黑" w:eastAsia="微软雅黑" w:cs="Tahoma"/>
          <w:sz w:val="24"/>
          <w:szCs w:val="24"/>
        </w:rPr>
      </w:pPr>
    </w:p>
    <w:p w14:paraId="062BEFCA">
      <w:pPr>
        <w:rPr>
          <w:rFonts w:ascii="微软雅黑" w:hAnsi="微软雅黑" w:eastAsia="微软雅黑"/>
          <w:b/>
          <w:color w:val="C00000"/>
          <w:sz w:val="24"/>
          <w:szCs w:val="24"/>
        </w:rPr>
      </w:pPr>
      <w:r>
        <w:rPr>
          <w:rFonts w:hint="eastAsia" w:ascii="微软雅黑" w:hAnsi="微软雅黑" w:eastAsia="微软雅黑"/>
          <w:b/>
          <w:color w:val="C00000"/>
          <w:sz w:val="24"/>
          <w:szCs w:val="24"/>
        </w:rPr>
        <w:t>观无量寿佛经者，普令一切若凡若圣，同于现生，往生极乐，或顿或渐，证无生忍，以至圆成佛道之大法也。</w:t>
      </w:r>
    </w:p>
    <w:p w14:paraId="0D6216E4">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《观无量寿佛经》，是普令一切凡圣，同在这一生中，往生极乐世界，</w:t>
      </w:r>
      <w:r>
        <w:rPr>
          <w:rFonts w:hint="eastAsia" w:ascii="微软雅黑" w:hAnsi="微软雅黑" w:eastAsia="微软雅黑" w:cs="Tahoma"/>
          <w:color w:val="222222"/>
          <w:sz w:val="24"/>
          <w:szCs w:val="24"/>
        </w:rPr>
        <w:t>或顿或渐，</w:t>
      </w:r>
      <w:r>
        <w:rPr>
          <w:rFonts w:hint="eastAsia" w:ascii="微软雅黑" w:hAnsi="微软雅黑" w:eastAsia="微软雅黑" w:cs="微软雅黑"/>
          <w:color w:val="222222"/>
          <w:sz w:val="24"/>
        </w:rPr>
        <w:t>证得无生法忍，以至圆成佛道的大法。</w:t>
      </w:r>
    </w:p>
    <w:p w14:paraId="726CBA27">
      <w:pPr>
        <w:rPr>
          <w:rFonts w:ascii="微软雅黑" w:hAnsi="微软雅黑" w:eastAsia="微软雅黑" w:cs="Tahoma"/>
          <w:color w:val="222222"/>
          <w:sz w:val="24"/>
          <w:szCs w:val="24"/>
        </w:rPr>
      </w:pPr>
    </w:p>
    <w:p w14:paraId="2F9681A2">
      <w:pPr>
        <w:rPr>
          <w:rFonts w:ascii="微软雅黑" w:hAnsi="微软雅黑" w:eastAsia="微软雅黑"/>
          <w:b/>
          <w:color w:val="C00000"/>
          <w:sz w:val="24"/>
          <w:szCs w:val="24"/>
        </w:rPr>
      </w:pPr>
      <w:r>
        <w:rPr>
          <w:rFonts w:hint="eastAsia" w:ascii="微软雅黑" w:hAnsi="微软雅黑" w:eastAsia="微软雅黑"/>
          <w:b/>
          <w:color w:val="C00000"/>
          <w:sz w:val="24"/>
          <w:szCs w:val="24"/>
        </w:rPr>
        <w:t>以圣则自力具足，兼仗佛力，故所证入，最为直捷，以故华藏海众，同愿往生也。凡则仗佛慈力，带业往生，即已超凡入圣，证不退位。从兹渐修，必至圆满菩提而后已。</w:t>
      </w:r>
    </w:p>
    <w:p w14:paraId="0DFBFF9C">
      <w:pPr>
        <w:rPr>
          <w:rFonts w:ascii="微软雅黑" w:hAnsi="微软雅黑" w:eastAsia="微软雅黑" w:cs="Tahoma"/>
          <w:sz w:val="24"/>
          <w:szCs w:val="24"/>
        </w:rPr>
      </w:pPr>
      <w:r>
        <w:rPr>
          <w:rFonts w:hint="eastAsia" w:ascii="微软雅黑" w:hAnsi="微软雅黑" w:eastAsia="微软雅黑" w:cs="微软雅黑"/>
          <w:sz w:val="24"/>
        </w:rPr>
        <w:t>因为圣者自力具足，加上依仗佛力，所以他的证入，最为直捷。所以华藏世界的大海众菩萨，同愿往生西方极乐世界。凡夫则依仗佛的慈力，带业往生西方，立即就超越凡伦，进入圣流，证得不退转位。从此渐渐修习，</w:t>
      </w:r>
      <w:r>
        <w:rPr>
          <w:rFonts w:hint="eastAsia" w:ascii="微软雅黑" w:hAnsi="微软雅黑" w:eastAsia="微软雅黑" w:cs="Tahoma"/>
          <w:sz w:val="24"/>
          <w:szCs w:val="24"/>
        </w:rPr>
        <w:t>必至圆满菩提</w:t>
      </w:r>
      <w:r>
        <w:rPr>
          <w:rFonts w:hint="eastAsia" w:ascii="微软雅黑" w:hAnsi="微软雅黑" w:eastAsia="微软雅黑" w:cs="微软雅黑"/>
          <w:sz w:val="24"/>
        </w:rPr>
        <w:t>道果</w:t>
      </w:r>
      <w:r>
        <w:rPr>
          <w:rFonts w:hint="eastAsia" w:ascii="微软雅黑" w:hAnsi="微软雅黑" w:eastAsia="微软雅黑" w:cs="Tahoma"/>
          <w:sz w:val="24"/>
          <w:szCs w:val="24"/>
        </w:rPr>
        <w:t>而后已。</w:t>
      </w:r>
    </w:p>
    <w:p w14:paraId="4A541AE3">
      <w:pPr>
        <w:rPr>
          <w:rFonts w:ascii="微软雅黑" w:hAnsi="微软雅黑" w:eastAsia="微软雅黑" w:cs="Tahoma"/>
          <w:sz w:val="24"/>
          <w:szCs w:val="24"/>
        </w:rPr>
      </w:pPr>
    </w:p>
    <w:p w14:paraId="2974B8D4">
      <w:pPr>
        <w:rPr>
          <w:rFonts w:ascii="微软雅黑" w:hAnsi="微软雅黑" w:eastAsia="微软雅黑"/>
          <w:b/>
          <w:color w:val="C00000"/>
          <w:sz w:val="24"/>
          <w:szCs w:val="24"/>
        </w:rPr>
      </w:pPr>
      <w:r>
        <w:rPr>
          <w:rFonts w:hint="eastAsia" w:ascii="微软雅黑" w:hAnsi="微软雅黑" w:eastAsia="微软雅黑"/>
          <w:b/>
          <w:color w:val="C00000"/>
          <w:sz w:val="24"/>
          <w:szCs w:val="24"/>
        </w:rPr>
        <w:t>此经中品戒善世福，下品作众恶业，及五逆十恶，将堕地狱，由称佛名，遂得往生也。如是力用，最为洪深。</w:t>
      </w:r>
    </w:p>
    <w:p w14:paraId="5BFD052A">
      <w:pPr>
        <w:rPr>
          <w:rFonts w:ascii="微软雅黑" w:hAnsi="微软雅黑" w:eastAsia="微软雅黑" w:cs="Tahoma"/>
          <w:sz w:val="24"/>
          <w:szCs w:val="24"/>
        </w:rPr>
      </w:pPr>
      <w:r>
        <w:rPr>
          <w:rFonts w:hint="eastAsia" w:ascii="微软雅黑" w:hAnsi="微软雅黑" w:eastAsia="微软雅黑" w:cs="微软雅黑"/>
          <w:sz w:val="24"/>
        </w:rPr>
        <w:t>这部经中说，中品往生，要修五戒十善的世间福；下品，造作众多恶业，甚至造作五逆十恶，将要堕入地狱，由于称佛名号，也能够往生极乐。如此的力量大用，最为洪深。</w:t>
      </w:r>
    </w:p>
    <w:p w14:paraId="16C3260D">
      <w:pPr>
        <w:rPr>
          <w:rFonts w:ascii="微软雅黑" w:hAnsi="微软雅黑" w:eastAsia="微软雅黑" w:cs="Tahoma"/>
          <w:sz w:val="24"/>
          <w:szCs w:val="24"/>
        </w:rPr>
      </w:pPr>
    </w:p>
    <w:p w14:paraId="418166B1">
      <w:pPr>
        <w:rPr>
          <w:rFonts w:ascii="微软雅黑" w:hAnsi="微软雅黑" w:eastAsia="微软雅黑"/>
          <w:b/>
          <w:color w:val="C00000"/>
          <w:sz w:val="24"/>
          <w:szCs w:val="24"/>
        </w:rPr>
      </w:pPr>
      <w:r>
        <w:rPr>
          <w:rFonts w:hint="eastAsia" w:ascii="微软雅黑" w:hAnsi="微软雅黑" w:eastAsia="微软雅黑"/>
          <w:b/>
          <w:color w:val="C00000"/>
          <w:sz w:val="24"/>
          <w:szCs w:val="24"/>
        </w:rPr>
        <w:t>盖由阿阇世王，乘大愿轮，示为恶逆，囚父禁母，而为发起。其母厌离娑婆，愿生极乐。并为未来众生，求往生法。世尊乃为说此观想西方依报国土，种种庄严。正报佛及观音势至，相好威德。以及九品往生，若因若果之十六观。</w:t>
      </w:r>
    </w:p>
    <w:p w14:paraId="0C33D696">
      <w:pPr>
        <w:rPr>
          <w:rFonts w:ascii="微软雅黑" w:hAnsi="微软雅黑" w:eastAsia="微软雅黑" w:cs="微软雅黑"/>
          <w:sz w:val="24"/>
        </w:rPr>
      </w:pPr>
      <w:r>
        <w:rPr>
          <w:rFonts w:hint="eastAsia" w:ascii="微软雅黑" w:hAnsi="微软雅黑" w:eastAsia="微软雅黑" w:cs="微软雅黑"/>
          <w:sz w:val="24"/>
        </w:rPr>
        <w:t>大概是由于阿阇世王，乘大愿轮生于世间，示现为恶逆无道之子，囚父禁母，作为这部经发起的因缘。他的母亲厌离娑婆浊世，愿生极乐净土。并为未来众生，询求往生极乐世界的方法。世尊于是为她宣说了观想西方极乐国土种种依报庄严，正报阿弥陀佛、观世音菩萨、大势至菩萨相好威德，以及九品往生，每一品往生行人之因果条件的十六观门。</w:t>
      </w:r>
    </w:p>
    <w:p w14:paraId="5EDD3018">
      <w:pPr>
        <w:rPr>
          <w:rFonts w:ascii="微软雅黑" w:hAnsi="微软雅黑" w:eastAsia="微软雅黑" w:cs="Tahoma"/>
          <w:sz w:val="24"/>
          <w:szCs w:val="24"/>
        </w:rPr>
      </w:pPr>
    </w:p>
    <w:p w14:paraId="19740316">
      <w:pPr>
        <w:rPr>
          <w:rFonts w:ascii="微软雅黑" w:hAnsi="微软雅黑" w:eastAsia="微软雅黑"/>
          <w:b/>
          <w:color w:val="C00000"/>
          <w:sz w:val="24"/>
          <w:szCs w:val="24"/>
        </w:rPr>
      </w:pPr>
      <w:r>
        <w:rPr>
          <w:rFonts w:hint="eastAsia" w:ascii="微软雅黑" w:hAnsi="微软雅黑" w:eastAsia="微软雅黑"/>
          <w:b/>
          <w:color w:val="C00000"/>
          <w:sz w:val="24"/>
          <w:szCs w:val="24"/>
        </w:rPr>
        <w:t>于第八像观之首，发明宗要云，诸佛如来，是法界身，入一切众生心想中。是故汝等心想佛时，是心即是三十二相，八十随形好。是心作佛，是心是佛。诸佛正遍知海，从心想生。是故应当一心系念，谛观彼佛。</w:t>
      </w:r>
    </w:p>
    <w:p w14:paraId="58CFD06C">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在第八观的开头，阐发显明宗要说：“诸佛如来，是法界身，入一切众生心想中。是故汝等心想佛时，是心即是三十二相，八十随形好。是心作佛，是心是佛。诸佛正遍知海，从心想生。是故应当一心系念，谛观彼佛。”</w:t>
      </w:r>
    </w:p>
    <w:p w14:paraId="50C3B7B8">
      <w:pPr>
        <w:rPr>
          <w:rFonts w:ascii="微软雅黑" w:hAnsi="微软雅黑" w:eastAsia="微软雅黑" w:cs="Tahoma"/>
          <w:color w:val="222222"/>
          <w:sz w:val="24"/>
          <w:szCs w:val="24"/>
        </w:rPr>
      </w:pPr>
    </w:p>
    <w:p w14:paraId="12A47812">
      <w:pPr>
        <w:rPr>
          <w:rFonts w:ascii="微软雅黑" w:hAnsi="微软雅黑" w:eastAsia="微软雅黑"/>
          <w:b/>
          <w:color w:val="C00000"/>
          <w:sz w:val="24"/>
          <w:szCs w:val="24"/>
        </w:rPr>
      </w:pPr>
      <w:r>
        <w:rPr>
          <w:rFonts w:hint="eastAsia" w:ascii="微软雅黑" w:hAnsi="微软雅黑" w:eastAsia="微软雅黑"/>
          <w:b/>
          <w:color w:val="C00000"/>
          <w:sz w:val="24"/>
          <w:szCs w:val="24"/>
        </w:rPr>
        <w:t>须知法身入想，理实甚深。心作心是，事本平常，平常非常，甚深非深。能圆悟者，方名达人。</w:t>
      </w:r>
    </w:p>
    <w:p w14:paraId="7B2B82B6">
      <w:pPr>
        <w:rPr>
          <w:rFonts w:ascii="微软雅黑" w:hAnsi="微软雅黑" w:eastAsia="微软雅黑" w:cs="Tahoma"/>
          <w:sz w:val="24"/>
          <w:szCs w:val="24"/>
        </w:rPr>
      </w:pPr>
      <w:r>
        <w:rPr>
          <w:rFonts w:hint="eastAsia" w:ascii="微软雅黑" w:hAnsi="微软雅黑" w:eastAsia="微软雅黑" w:cs="微软雅黑"/>
          <w:sz w:val="24"/>
        </w:rPr>
        <w:t>必须知道，如来法身入于众生心想之中，这个义理实在很深广。而是心作佛、是心是佛，这样的行事原本平常。平常而非常，甚深而非深。能够对此圆满彻悟的人，才叫达人。</w:t>
      </w:r>
    </w:p>
    <w:p w14:paraId="4D8DE75C">
      <w:pPr>
        <w:rPr>
          <w:rFonts w:ascii="微软雅黑" w:hAnsi="微软雅黑" w:eastAsia="微软雅黑" w:cs="Tahoma"/>
          <w:sz w:val="24"/>
          <w:szCs w:val="24"/>
        </w:rPr>
      </w:pPr>
    </w:p>
    <w:p w14:paraId="05B9C94D">
      <w:pPr>
        <w:rPr>
          <w:rFonts w:ascii="微软雅黑" w:hAnsi="微软雅黑" w:eastAsia="微软雅黑"/>
          <w:b/>
          <w:color w:val="C00000"/>
          <w:sz w:val="24"/>
          <w:szCs w:val="24"/>
        </w:rPr>
      </w:pPr>
      <w:r>
        <w:rPr>
          <w:rFonts w:hint="eastAsia" w:ascii="微软雅黑" w:hAnsi="微软雅黑" w:eastAsia="微软雅黑"/>
          <w:b/>
          <w:color w:val="C00000"/>
          <w:sz w:val="24"/>
          <w:szCs w:val="24"/>
        </w:rPr>
        <w:t>于第十三观，特为劣机众生，开方便门，令观丈六八尺之相。第十六观，又令恶业重者，直称名号。由称名故，即得往生。是知相有大小，佛本是一。观不能作，称即获益。于此谛思，知持名一法，最为第一。末世行人，欲得现生决定往生者，可弗宝此持名一行哉。</w:t>
      </w:r>
    </w:p>
    <w:p w14:paraId="381390F4">
      <w:pPr>
        <w:rPr>
          <w:rFonts w:ascii="微软雅黑" w:hAnsi="微软雅黑" w:eastAsia="微软雅黑" w:cs="Tahoma"/>
          <w:sz w:val="24"/>
          <w:szCs w:val="24"/>
        </w:rPr>
      </w:pPr>
      <w:r>
        <w:rPr>
          <w:rFonts w:hint="eastAsia" w:ascii="微软雅黑" w:hAnsi="微软雅黑" w:eastAsia="微软雅黑" w:cs="微软雅黑"/>
          <w:sz w:val="24"/>
        </w:rPr>
        <w:t>第十三观，特别为根机陋劣的众生，开方便门，令众生观想阿弥陀佛丈六八尺相。第十六观，又令恶业重的众生，直接称念佛的名号。由于称名的缘故，就能往生。因此就知道，相有大小，佛本是一。如果不能观想，称念佛名即可获益。在此处认真思惟的话，就知道持名念佛这一法，最为第一。末世的修行人，如果想要在这一生中，决定往生西方的话，怎能不珍视持名念佛这一修行法门呢。</w:t>
      </w:r>
    </w:p>
    <w:p w14:paraId="0943E001">
      <w:pPr>
        <w:rPr>
          <w:rFonts w:ascii="微软雅黑" w:hAnsi="微软雅黑" w:eastAsia="微软雅黑" w:cs="Tahoma"/>
          <w:sz w:val="24"/>
          <w:szCs w:val="24"/>
        </w:rPr>
      </w:pPr>
    </w:p>
    <w:p w14:paraId="797B0F43">
      <w:pPr>
        <w:rPr>
          <w:rFonts w:ascii="微软雅黑" w:hAnsi="微软雅黑" w:eastAsia="微软雅黑"/>
          <w:b/>
          <w:color w:val="C00000"/>
          <w:sz w:val="24"/>
          <w:szCs w:val="24"/>
        </w:rPr>
      </w:pPr>
      <w:r>
        <w:rPr>
          <w:rFonts w:hint="eastAsia" w:ascii="微软雅黑" w:hAnsi="微软雅黑" w:eastAsia="微软雅黑"/>
          <w:b/>
          <w:color w:val="C00000"/>
          <w:sz w:val="24"/>
          <w:szCs w:val="24"/>
        </w:rPr>
        <w:t>溯自经传此方，智者，善导，清凉，灵芝，各为著疏，后唯智者一疏独传，余三皆佚。清光绪间，杨仁山居士，由东瀛请来此经善导疏，无量寿经慧远疏，往生论昙鸾注。皆久佚之法宝，俱为刻行。</w:t>
      </w:r>
    </w:p>
    <w:p w14:paraId="188923E0">
      <w:pPr>
        <w:rPr>
          <w:rFonts w:ascii="微软雅黑" w:hAnsi="微软雅黑" w:eastAsia="微软雅黑" w:cs="Tahoma"/>
          <w:color w:val="222222"/>
          <w:sz w:val="24"/>
          <w:szCs w:val="24"/>
        </w:rPr>
      </w:pPr>
      <w:r>
        <w:rPr>
          <w:rFonts w:hint="eastAsia" w:ascii="微软雅黑" w:hAnsi="微软雅黑" w:eastAsia="微软雅黑" w:cs="微软雅黑"/>
          <w:sz w:val="24"/>
        </w:rPr>
        <w:t>自从《观无量寿佛经》流传到东土，智者大师，善导大师，清凉国师，灵芝律师，都为这部经作了注疏。后来仅有智者大师的注疏流传了下来，其余三种全都佚失了。清朝光绪年间，杨仁山居士从日本请来了善导大师的《观经四帖疏》，慧远大师的《无量寿经义疏》，昙鸾大师的《往生论注》。这些都是佚失很久的法宝，全都刻印流通了</w:t>
      </w:r>
      <w:r>
        <w:rPr>
          <w:rFonts w:hint="eastAsia" w:ascii="微软雅黑" w:hAnsi="微软雅黑" w:eastAsia="微软雅黑" w:cs="微软雅黑"/>
          <w:color w:val="222222"/>
          <w:sz w:val="24"/>
        </w:rPr>
        <w:t>。</w:t>
      </w:r>
    </w:p>
    <w:p w14:paraId="1ED7BC84">
      <w:pPr>
        <w:rPr>
          <w:rFonts w:ascii="微软雅黑" w:hAnsi="微软雅黑" w:eastAsia="微软雅黑" w:cs="Tahoma"/>
          <w:color w:val="222222"/>
          <w:sz w:val="24"/>
          <w:szCs w:val="24"/>
        </w:rPr>
      </w:pPr>
    </w:p>
    <w:p w14:paraId="73A7115F">
      <w:pPr>
        <w:rPr>
          <w:rFonts w:ascii="微软雅黑" w:hAnsi="微软雅黑" w:eastAsia="微软雅黑"/>
          <w:b/>
          <w:color w:val="C00000"/>
          <w:sz w:val="24"/>
          <w:szCs w:val="24"/>
        </w:rPr>
      </w:pPr>
      <w:r>
        <w:rPr>
          <w:rFonts w:hint="eastAsia" w:ascii="微软雅黑" w:hAnsi="微软雅黑" w:eastAsia="微软雅黑"/>
          <w:b/>
          <w:color w:val="C00000"/>
          <w:sz w:val="24"/>
          <w:szCs w:val="24"/>
        </w:rPr>
        <w:t>善导疏不用谛观等深意，但直释经文，俾中下根人，易于趣入，及其趣入，不言谛观，而谛观自然了了矣。可谓契理契机，善说法要。弥陀化身，殆非虚传。莲宗二祖，万代景仰。奈传之久远，错讹甚多，因息心详校而重刻焉。</w:t>
      </w:r>
    </w:p>
    <w:p w14:paraId="2E87D7AD">
      <w:pPr>
        <w:rPr>
          <w:rFonts w:ascii="微软雅黑" w:hAnsi="微软雅黑" w:eastAsia="微软雅黑" w:cs="Tahoma"/>
          <w:sz w:val="24"/>
          <w:szCs w:val="24"/>
        </w:rPr>
      </w:pPr>
      <w:r>
        <w:rPr>
          <w:rFonts w:hint="eastAsia" w:ascii="微软雅黑" w:hAnsi="微软雅黑" w:eastAsia="微软雅黑" w:cs="微软雅黑"/>
          <w:sz w:val="24"/>
        </w:rPr>
        <w:t>善导大师《观经四帖疏》中，没有用到谛观等幽深义理，只是直接注释经文，使得中下根的人，容易趣入。等他们趣入之后，不说谛观，而谛观自然清楚明了。可以说是契理契机，善于演说。说善导大师是阿弥陀佛的化身，这应当不是虚假的传言。善导大师作为净土宗二祖，被万代人所景仰。无奈这部注疏流传的时间太久，错误讹谬很多，因此就专心校订，重新加以刻印。</w:t>
      </w:r>
    </w:p>
    <w:p w14:paraId="3ADC3E2F">
      <w:pPr>
        <w:rPr>
          <w:rFonts w:ascii="微软雅黑" w:hAnsi="微软雅黑" w:eastAsia="微软雅黑" w:cs="Tahoma"/>
          <w:sz w:val="24"/>
          <w:szCs w:val="24"/>
        </w:rPr>
      </w:pPr>
    </w:p>
    <w:p w14:paraId="77B27D8F">
      <w:pPr>
        <w:rPr>
          <w:rFonts w:ascii="微软雅黑" w:hAnsi="微软雅黑" w:eastAsia="微软雅黑" w:cs="Tahoma"/>
          <w:sz w:val="24"/>
          <w:szCs w:val="24"/>
        </w:rPr>
      </w:pPr>
    </w:p>
    <w:p w14:paraId="147F51EF">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5896AC4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[1]【观无量寿经疏】</w:t>
      </w:r>
      <w:r>
        <w:rPr>
          <w:rFonts w:hint="eastAsia" w:ascii="微软雅黑" w:hAnsi="微软雅黑" w:eastAsia="微软雅黑" w:cs="Tahoma"/>
          <w:color w:val="585858" w:themeColor="text1" w:themeTint="A6"/>
          <w:sz w:val="24"/>
          <w:szCs w:val="24"/>
        </w:rPr>
        <w:t>凡四卷。唐代善导著。又称观无量寿佛经疏、观经疏、观经御书、观经御疏、观经义书、观疏义、观经要义。通称观经四帖疏、四帖疏。若自本书之内容而言，又称楷定疏、证诚疏、证定疏。收于大正藏第三十七册。为观无量寿经之注释书。</w:t>
      </w:r>
    </w:p>
    <w:p w14:paraId="5AD2CB6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[2]【倚伏】</w:t>
      </w:r>
      <w:r>
        <w:rPr>
          <w:rFonts w:hint="eastAsia" w:ascii="微软雅黑" w:hAnsi="微软雅黑" w:eastAsia="微软雅黑" w:cs="Tahoma"/>
          <w:color w:val="585858" w:themeColor="text1" w:themeTint="A6"/>
          <w:sz w:val="24"/>
          <w:szCs w:val="24"/>
        </w:rPr>
        <w:t>语本《老子》：“祸兮福之所倚，福兮祸之所伏。”倚，依托；伏，隐藏。意谓祸福相因，互相依存，互相转化。</w:t>
      </w:r>
    </w:p>
    <w:p w14:paraId="30593D1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[3]【三苦】</w:t>
      </w:r>
      <w:r>
        <w:rPr>
          <w:rFonts w:hint="eastAsia" w:ascii="微软雅黑" w:hAnsi="微软雅黑" w:eastAsia="微软雅黑" w:cs="Tahoma"/>
          <w:color w:val="585858" w:themeColor="text1" w:themeTint="A6"/>
          <w:sz w:val="24"/>
          <w:szCs w:val="24"/>
        </w:rPr>
        <w:t>苦苦、坏苦、行苦。苦苦是心身受苦时所生的苦；坏苦是偶现之乐境失去时所感受的苦；行苦是诸行无常迁流不息不得安定的苦。欲界三苦俱全，色界只有坏行二苦，无色界则只有行苦。</w:t>
      </w:r>
    </w:p>
    <w:p w14:paraId="5DB74AF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[4]【八苦】</w:t>
      </w:r>
      <w:r>
        <w:rPr>
          <w:rFonts w:hint="eastAsia" w:ascii="微软雅黑" w:hAnsi="微软雅黑" w:eastAsia="微软雅黑" w:cs="Tahoma"/>
          <w:color w:val="585858" w:themeColor="text1" w:themeTint="A6"/>
          <w:sz w:val="24"/>
          <w:szCs w:val="24"/>
        </w:rPr>
        <w:t>一、生苦，即出生时的痛苦；二、老苦，即年老体弱的痛苦；三、病苦，即患病时的痛苦；四、死苦，即临死时的痛苦；五、爱别离苦，即与所爱分离的痛苦；六、怨憎会苦，即与仇人见面的痛苦；七、求不得苦，即所求不遂的痛苦；八、五阴炽盛苦，即五阴的作用炽盛，盖覆真性，故死了之后，复须再生。</w:t>
      </w:r>
    </w:p>
    <w:p w14:paraId="22358CA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[5]【第八像观】</w:t>
      </w:r>
      <w:r>
        <w:rPr>
          <w:rFonts w:hint="eastAsia" w:ascii="微软雅黑" w:hAnsi="微软雅黑" w:eastAsia="微软雅黑" w:cs="Tahoma"/>
          <w:color w:val="585858" w:themeColor="text1" w:themeTint="A6"/>
          <w:sz w:val="24"/>
          <w:szCs w:val="24"/>
        </w:rPr>
        <w:t>(八)像观，又作像想观、佛菩萨像观、像想。观想一阎浮檀金色佛像坐彼花上，又观音、势至二菩萨像侍于其左右，各放金光。</w:t>
      </w:r>
    </w:p>
    <w:p w14:paraId="5B21102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[6]【第十三观】</w:t>
      </w:r>
      <w:r>
        <w:rPr>
          <w:rFonts w:hint="eastAsia" w:ascii="微软雅黑" w:hAnsi="微软雅黑" w:eastAsia="微软雅黑" w:cs="Tahoma"/>
          <w:color w:val="585858" w:themeColor="text1" w:themeTint="A6"/>
          <w:sz w:val="24"/>
          <w:szCs w:val="24"/>
        </w:rPr>
        <w:t>(十三)杂想观，又作杂观、杂明佛菩萨观、杂观想。观丈六佛像在池水上，或现大身满虚空。即杂观真佛、化佛、大身、小身等。</w:t>
      </w:r>
    </w:p>
    <w:p w14:paraId="71DC404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[7]【第十六观】</w:t>
      </w:r>
      <w:r>
        <w:rPr>
          <w:rFonts w:hint="eastAsia" w:ascii="微软雅黑" w:hAnsi="微软雅黑" w:eastAsia="微软雅黑" w:cs="Tahoma"/>
          <w:color w:val="585858" w:themeColor="text1" w:themeTint="A6"/>
          <w:sz w:val="24"/>
          <w:szCs w:val="24"/>
        </w:rPr>
        <w:t>(十六)下辈观，又作下品生观、下辈生想。即观下辈徒众虽造作恶业，然临终遇善知识，而知称念弥陀名号，因之得以往生，及蒙种种胜益之相。</w:t>
      </w:r>
    </w:p>
    <w:p w14:paraId="13923FC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[8]【无量寿经义疏】</w:t>
      </w:r>
      <w:r>
        <w:rPr>
          <w:rFonts w:hint="eastAsia" w:ascii="微软雅黑" w:hAnsi="微软雅黑" w:eastAsia="微软雅黑" w:cs="Tahoma"/>
          <w:color w:val="585858" w:themeColor="text1" w:themeTint="A6"/>
          <w:sz w:val="24"/>
          <w:szCs w:val="24"/>
        </w:rPr>
        <w:t>凡二卷，或一卷。隋代慧远撰。又称无量寿经疏、大无量寿经疏、大经义疏、净影大经疏。收于大正藏第三十七册。系康僧铠所译无量寿经之注释书。于文前举出二藏二教之教判，以无量寿经为菩萨藏顿教所摄；次释经名，分科经文，一一解释文义。本书为无量寿经现存最古之注疏，其分科及三愿分类等方法，为古来之净土诸家所引用。</w:t>
      </w:r>
    </w:p>
    <w:p w14:paraId="7182B43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[9]【往生论注】</w:t>
      </w:r>
      <w:r>
        <w:rPr>
          <w:rFonts w:hint="eastAsia" w:ascii="微软雅黑" w:hAnsi="微软雅黑" w:eastAsia="微软雅黑" w:cs="Tahoma"/>
          <w:color w:val="585858" w:themeColor="text1" w:themeTint="A6"/>
          <w:sz w:val="24"/>
          <w:szCs w:val="24"/>
        </w:rPr>
        <w:t>凡二卷。北魏昙鸾撰。全称无量寿经优婆提舍愿生偈婆薮盘头菩萨造并注。又作净土论注、无量寿经论注、无量寿经优婆提舍愿生偈注。略称论注或注论。乃注解世亲净土论之书。收于大正藏第四十册。本书上卷首揭龙树菩萨之十住毗婆沙论易行品，说明难、易二道。本论属易行道，明示他力之法门，谓往生净土之要因，全仗弥陀本愿力；次为总说分，乃就愿生偈一文逐次解释，并设八项问答，说明愿生净土之机与一切善恶凡夫相。下卷则以长行释解义分，立有：愿偈大意、起观生信、观行体相、净入愿心、善巧摄化、离菩提障、顺菩提门、名义摄对、愿事成就、利行满足等十科注释文义，并于利行满足科之末，开显自利利他之要义，引无量寿经四十八愿中之第十一、十八、二十二等愿，作他力增上缘之证。</w:t>
      </w:r>
    </w:p>
    <w:p w14:paraId="448C6EF9">
      <w:pPr>
        <w:rPr>
          <w:rFonts w:ascii="微软雅黑" w:hAnsi="微软雅黑" w:eastAsia="微软雅黑" w:cs="Tahoma"/>
          <w:sz w:val="24"/>
          <w:szCs w:val="24"/>
        </w:rPr>
      </w:pPr>
    </w:p>
    <w:p w14:paraId="1EC8C69D">
      <w:pPr>
        <w:rPr>
          <w:rFonts w:ascii="微软雅黑" w:hAnsi="微软雅黑" w:eastAsia="微软雅黑" w:cs="Tahoma"/>
          <w:sz w:val="24"/>
          <w:szCs w:val="24"/>
        </w:rPr>
      </w:pPr>
    </w:p>
    <w:p w14:paraId="3D8DE056">
      <w:pPr>
        <w:pStyle w:val="2"/>
        <w:spacing w:before="0" w:after="0" w:line="240" w:lineRule="auto"/>
        <w:rPr>
          <w:rStyle w:val="22"/>
          <w:rFonts w:ascii="微软雅黑" w:hAnsi="微软雅黑" w:eastAsia="微软雅黑" w:cs="Tahoma"/>
          <w:b w:val="0"/>
          <w:sz w:val="24"/>
          <w:szCs w:val="24"/>
        </w:rPr>
      </w:pPr>
      <w:r>
        <w:rPr>
          <w:rFonts w:ascii="微软雅黑" w:hAnsi="微软雅黑" w:cs="Tahoma"/>
          <w:color w:val="222222"/>
          <w:sz w:val="24"/>
          <w:szCs w:val="24"/>
        </w:rPr>
        <w:br w:type="page"/>
      </w:r>
      <w:bookmarkStart w:id="68" w:name="_Toc6253"/>
      <w:r>
        <w:rPr>
          <w:rFonts w:hint="eastAsia"/>
          <w:sz w:val="24"/>
          <w:szCs w:val="24"/>
        </w:rPr>
        <w:t>京师第一监狱于甲子元旦普说三归五戒序</w:t>
      </w:r>
      <w:bookmarkEnd w:id="68"/>
    </w:p>
    <w:p w14:paraId="22807521">
      <w:pPr>
        <w:rPr>
          <w:rStyle w:val="22"/>
          <w:rFonts w:ascii="微软雅黑" w:hAnsi="微软雅黑" w:eastAsia="微软雅黑" w:cs="Tahoma"/>
          <w:color w:val="C00000"/>
          <w:sz w:val="24"/>
          <w:szCs w:val="24"/>
        </w:rPr>
      </w:pPr>
    </w:p>
    <w:p w14:paraId="30440CDF">
      <w:pPr>
        <w:rPr>
          <w:rFonts w:ascii="微软雅黑" w:hAnsi="微软雅黑" w:eastAsia="微软雅黑"/>
          <w:b/>
          <w:color w:val="C00000"/>
          <w:sz w:val="24"/>
          <w:szCs w:val="24"/>
        </w:rPr>
      </w:pPr>
      <w:r>
        <w:rPr>
          <w:rFonts w:hint="eastAsia" w:ascii="微软雅黑" w:hAnsi="微软雅黑" w:eastAsia="微软雅黑"/>
          <w:b/>
          <w:color w:val="C00000"/>
          <w:sz w:val="24"/>
          <w:szCs w:val="24"/>
        </w:rPr>
        <w:t>众生心性，与佛无异。但以迷而未悟，故长作众生。华严如来出现品云，奇哉奇哉，一切众生，具有如来智慧德相。但以妄想执著，而不证得。若离妄想，则一切智，自然智，无碍智，则得现前。</w:t>
      </w:r>
    </w:p>
    <w:p w14:paraId="13CA6134">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众生的心性，与佛没有区别。只因为迷惑而没有觉悟，所以长时间地作众生。《华严经·如来出现品》说：“奇哉奇哉，一切众生，具有如来智慧德相。但以妄想执著，而不证得。若离妄想，则一切智，自然智，无碍智，则得现前。”</w:t>
      </w:r>
    </w:p>
    <w:p w14:paraId="725BE9EC">
      <w:pPr>
        <w:rPr>
          <w:rFonts w:ascii="微软雅黑" w:hAnsi="微软雅黑" w:eastAsia="微软雅黑" w:cs="Tahoma"/>
          <w:color w:val="222222"/>
          <w:sz w:val="24"/>
          <w:szCs w:val="24"/>
        </w:rPr>
      </w:pPr>
    </w:p>
    <w:p w14:paraId="2E9F8316">
      <w:pPr>
        <w:rPr>
          <w:rFonts w:ascii="微软雅黑" w:hAnsi="微软雅黑" w:eastAsia="微软雅黑"/>
          <w:b/>
          <w:color w:val="C00000"/>
          <w:sz w:val="24"/>
          <w:szCs w:val="24"/>
        </w:rPr>
      </w:pPr>
      <w:r>
        <w:rPr>
          <w:rFonts w:hint="eastAsia" w:ascii="微软雅黑" w:hAnsi="微软雅黑" w:eastAsia="微软雅黑"/>
          <w:b/>
          <w:color w:val="C00000"/>
          <w:sz w:val="24"/>
          <w:szCs w:val="24"/>
        </w:rPr>
        <w:t>须知智慧德相，与妄想执著，唯在一心，初非二物。迷之则全智慧德相，变成妄想执著。悟之则全妄想执著，复成智慧德相。</w:t>
      </w:r>
    </w:p>
    <w:p w14:paraId="15948D6A">
      <w:pPr>
        <w:rPr>
          <w:rFonts w:ascii="微软雅黑" w:hAnsi="微软雅黑" w:eastAsia="微软雅黑" w:cs="Tahoma"/>
          <w:sz w:val="24"/>
          <w:szCs w:val="24"/>
        </w:rPr>
      </w:pPr>
      <w:r>
        <w:rPr>
          <w:rFonts w:hint="eastAsia" w:ascii="微软雅黑" w:hAnsi="微软雅黑" w:eastAsia="微软雅黑" w:cs="微软雅黑"/>
          <w:sz w:val="24"/>
        </w:rPr>
        <w:t>要知道，智慧德相与妄想执著，只在于这一心，原本并不是两件事物。迷惑了，那么智慧德相，全体变成妄想执著；觉悟了，那么妄想执著，又全体转成智慧德相。</w:t>
      </w:r>
    </w:p>
    <w:p w14:paraId="1E6A32F9">
      <w:pPr>
        <w:rPr>
          <w:rFonts w:ascii="微软雅黑" w:hAnsi="微软雅黑" w:eastAsia="微软雅黑" w:cs="Tahoma"/>
          <w:sz w:val="24"/>
          <w:szCs w:val="24"/>
        </w:rPr>
      </w:pPr>
    </w:p>
    <w:p w14:paraId="3E0F1BD7">
      <w:pPr>
        <w:rPr>
          <w:rFonts w:ascii="微软雅黑" w:hAnsi="微软雅黑" w:eastAsia="微软雅黑"/>
          <w:b/>
          <w:color w:val="C00000"/>
          <w:sz w:val="24"/>
          <w:szCs w:val="24"/>
        </w:rPr>
      </w:pPr>
      <w:r>
        <w:rPr>
          <w:rFonts w:hint="eastAsia" w:ascii="微软雅黑" w:hAnsi="微软雅黑" w:eastAsia="微软雅黑"/>
          <w:b/>
          <w:color w:val="C00000"/>
          <w:sz w:val="24"/>
          <w:szCs w:val="24"/>
        </w:rPr>
        <w:t>喻如水结成冰，冰融成水。相虽有殊，体本无二。了此则谁不愿断幻妄之惑业，复本具之心性。而高推圣境，甘处凡愚。执性废修，以凡滥圣之谬见，皆无由生矣。</w:t>
      </w:r>
    </w:p>
    <w:p w14:paraId="5F19211E">
      <w:pPr>
        <w:rPr>
          <w:rFonts w:ascii="微软雅黑" w:hAnsi="微软雅黑" w:eastAsia="微软雅黑" w:cs="Tahoma"/>
          <w:sz w:val="24"/>
          <w:szCs w:val="24"/>
        </w:rPr>
      </w:pPr>
      <w:r>
        <w:rPr>
          <w:rFonts w:hint="eastAsia" w:ascii="微软雅黑" w:hAnsi="微软雅黑" w:eastAsia="微软雅黑" w:cs="微软雅黑"/>
          <w:sz w:val="24"/>
        </w:rPr>
        <w:t>如同水结成冰，冰融成水。外相虽然有别，体性本无不同。明白了这一点，还有谁不愿意断除幻妄的烦恼惑业，来恢复本具的心性呢。那么推托圣人境界太高远而甘愿自处于凡愚，或是执著于理性而废弃事修，以凡夫身份滥充圣人等错谬知见，就都无从生起了。</w:t>
      </w:r>
    </w:p>
    <w:p w14:paraId="26B880C6">
      <w:pPr>
        <w:rPr>
          <w:rFonts w:ascii="微软雅黑" w:hAnsi="微软雅黑" w:eastAsia="微软雅黑" w:cs="Tahoma"/>
          <w:sz w:val="24"/>
          <w:szCs w:val="24"/>
        </w:rPr>
      </w:pPr>
    </w:p>
    <w:p w14:paraId="1A496CD9">
      <w:pPr>
        <w:rPr>
          <w:rFonts w:ascii="微软雅黑" w:hAnsi="微软雅黑" w:eastAsia="微软雅黑"/>
          <w:b/>
          <w:color w:val="C00000"/>
          <w:sz w:val="24"/>
          <w:szCs w:val="24"/>
        </w:rPr>
      </w:pPr>
      <w:r>
        <w:rPr>
          <w:rFonts w:hint="eastAsia" w:ascii="微软雅黑" w:hAnsi="微软雅黑" w:eastAsia="微软雅黑"/>
          <w:b/>
          <w:color w:val="C00000"/>
          <w:sz w:val="24"/>
          <w:szCs w:val="24"/>
        </w:rPr>
        <w:t>书云，唯圣罔念作狂，唯狂克念作圣。孟子谓人皆可以为尧舜，尧舜之道，孝弟而已矣。是知不能行孝弟为尧舜，不能克念作圣，与不能复智慧德相作佛者。皆自暴自弃，不肯勉力而为之流也。</w:t>
      </w:r>
    </w:p>
    <w:p w14:paraId="5F3A806C">
      <w:pPr>
        <w:rPr>
          <w:rFonts w:ascii="微软雅黑" w:hAnsi="微软雅黑" w:eastAsia="微软雅黑" w:cs="Tahoma"/>
          <w:sz w:val="24"/>
          <w:szCs w:val="24"/>
        </w:rPr>
      </w:pPr>
      <w:r>
        <w:rPr>
          <w:rFonts w:hint="eastAsia" w:ascii="微软雅黑" w:hAnsi="微软雅黑" w:eastAsia="微软雅黑" w:cs="微软雅黑"/>
          <w:sz w:val="24"/>
        </w:rPr>
        <w:t>《尚书·多方》中说：圣智心中失去了正念就沦为狂愚，狂愚心中收摄了邪念就成为圣智。孟子说，人人都可以成为尧舜那样的圣人，尧舜之道，就是孝与悌而已。因此就知道，不能实行孝悌而成为尧舜，不能收摄邪念而成为圣人，以及不能恢复智慧德相而成佛的人，都是自暴自弃，不肯努力去修持的人。</w:t>
      </w:r>
    </w:p>
    <w:p w14:paraId="63B1746A">
      <w:pPr>
        <w:rPr>
          <w:rFonts w:ascii="微软雅黑" w:hAnsi="微软雅黑" w:eastAsia="微软雅黑" w:cs="Tahoma"/>
          <w:sz w:val="24"/>
          <w:szCs w:val="24"/>
        </w:rPr>
      </w:pPr>
    </w:p>
    <w:p w14:paraId="1F006B05">
      <w:pPr>
        <w:rPr>
          <w:rFonts w:ascii="微软雅黑" w:hAnsi="微软雅黑" w:eastAsia="微软雅黑"/>
          <w:b/>
          <w:color w:val="C00000"/>
          <w:sz w:val="24"/>
          <w:szCs w:val="24"/>
        </w:rPr>
      </w:pPr>
      <w:r>
        <w:rPr>
          <w:rFonts w:hint="eastAsia" w:ascii="微软雅黑" w:hAnsi="微软雅黑" w:eastAsia="微软雅黑"/>
          <w:b/>
          <w:color w:val="C00000"/>
          <w:sz w:val="24"/>
          <w:szCs w:val="24"/>
        </w:rPr>
        <w:t>如来初成正觉，普为一切凡圣，说梵网经菩萨戒。有曰，汝是当成佛，我是已成佛，常作如是信，戒品已具足。又曰，众生受佛戒，即入诸佛位。位同大觉已，真是诸佛子。</w:t>
      </w:r>
    </w:p>
    <w:p w14:paraId="7A01DBC3">
      <w:pPr>
        <w:rPr>
          <w:rFonts w:ascii="微软雅黑" w:hAnsi="微软雅黑" w:eastAsia="微软雅黑" w:cs="Tahoma"/>
          <w:sz w:val="24"/>
          <w:szCs w:val="24"/>
        </w:rPr>
      </w:pPr>
      <w:r>
        <w:rPr>
          <w:rFonts w:hint="eastAsia" w:ascii="微软雅黑" w:hAnsi="微软雅黑" w:eastAsia="微软雅黑" w:cs="微软雅黑"/>
          <w:sz w:val="24"/>
        </w:rPr>
        <w:t>如来最初成佛的时候，普遍为一切凡夫和圣人，宣说了《梵网经菩萨戒》。其中说道：“汝是当成佛，我是已成佛，常作如是信，戒品已具足。”又说：“众生受佛戒，即入诸佛位。位同大觉已，真是诸佛子。”</w:t>
      </w:r>
    </w:p>
    <w:p w14:paraId="23F82B15">
      <w:pPr>
        <w:rPr>
          <w:rFonts w:ascii="微软雅黑" w:hAnsi="微软雅黑" w:eastAsia="微软雅黑" w:cs="Tahoma"/>
          <w:sz w:val="24"/>
          <w:szCs w:val="24"/>
        </w:rPr>
      </w:pPr>
    </w:p>
    <w:p w14:paraId="6DCEA793">
      <w:pPr>
        <w:rPr>
          <w:rFonts w:ascii="微软雅黑" w:hAnsi="微软雅黑" w:eastAsia="微软雅黑"/>
          <w:b/>
          <w:color w:val="C00000"/>
          <w:sz w:val="24"/>
          <w:szCs w:val="24"/>
        </w:rPr>
      </w:pPr>
      <w:r>
        <w:rPr>
          <w:rFonts w:hint="eastAsia" w:ascii="微软雅黑" w:hAnsi="微软雅黑" w:eastAsia="微软雅黑"/>
          <w:b/>
          <w:color w:val="C00000"/>
          <w:sz w:val="24"/>
          <w:szCs w:val="24"/>
        </w:rPr>
        <w:t>其要全在令人彻了自己介尔一念心性，即是如来所证之菩提道本。既知是已，孰肯随烦恼染缘，使毕竟清净之性天，被迷云惑雾以障蔽乎哉。</w:t>
      </w:r>
    </w:p>
    <w:p w14:paraId="1FA7E9D6">
      <w:pPr>
        <w:rPr>
          <w:rFonts w:ascii="微软雅黑" w:hAnsi="微软雅黑" w:eastAsia="微软雅黑" w:cs="Tahoma"/>
          <w:sz w:val="24"/>
          <w:szCs w:val="24"/>
        </w:rPr>
      </w:pPr>
      <w:r>
        <w:rPr>
          <w:rFonts w:hint="eastAsia" w:ascii="微软雅黑" w:hAnsi="微软雅黑" w:eastAsia="微软雅黑" w:cs="微软雅黑"/>
          <w:sz w:val="24"/>
        </w:rPr>
        <w:t>其要义都是让人彻底明了自己当下这一念心性，就是如来所证菩提道的根本。知道了这个道理，谁还肯随顺烦恼染缘，让毕竟清净的自性天真，被迷惑的云雾所障蔽呢。</w:t>
      </w:r>
    </w:p>
    <w:p w14:paraId="246F8EF7">
      <w:pPr>
        <w:rPr>
          <w:rFonts w:ascii="微软雅黑" w:hAnsi="微软雅黑" w:eastAsia="微软雅黑" w:cs="Tahoma"/>
          <w:sz w:val="24"/>
          <w:szCs w:val="24"/>
        </w:rPr>
      </w:pPr>
    </w:p>
    <w:p w14:paraId="2CF2EFEF">
      <w:pPr>
        <w:rPr>
          <w:rFonts w:ascii="微软雅黑" w:hAnsi="微软雅黑" w:eastAsia="微软雅黑"/>
          <w:b/>
          <w:color w:val="C00000"/>
          <w:sz w:val="24"/>
          <w:szCs w:val="24"/>
        </w:rPr>
      </w:pPr>
      <w:r>
        <w:rPr>
          <w:rFonts w:hint="eastAsia" w:ascii="微软雅黑" w:hAnsi="微软雅黑" w:eastAsia="微软雅黑"/>
          <w:b/>
          <w:color w:val="C00000"/>
          <w:sz w:val="24"/>
          <w:szCs w:val="24"/>
        </w:rPr>
        <w:t>又以循循善诱，俾小机者先受三归，以身心归依佛法僧宝，自可返妄归真，背尘合觉。</w:t>
      </w:r>
    </w:p>
    <w:p w14:paraId="036E8AA8">
      <w:pPr>
        <w:rPr>
          <w:rFonts w:ascii="微软雅黑" w:hAnsi="微软雅黑" w:eastAsia="微软雅黑" w:cs="Tahoma"/>
          <w:sz w:val="24"/>
          <w:szCs w:val="24"/>
        </w:rPr>
      </w:pPr>
      <w:r>
        <w:rPr>
          <w:rFonts w:hint="eastAsia" w:ascii="微软雅黑" w:hAnsi="微软雅黑" w:eastAsia="微软雅黑" w:cs="微软雅黑"/>
          <w:sz w:val="24"/>
        </w:rPr>
        <w:t>又循循善诱，使小根机的人先受三皈依，因为身心归依了佛法僧三宝，自然就可以</w:t>
      </w:r>
      <w:r>
        <w:rPr>
          <w:rFonts w:hint="eastAsia" w:ascii="微软雅黑" w:hAnsi="微软雅黑" w:eastAsia="微软雅黑" w:cs="Tahoma"/>
          <w:sz w:val="24"/>
          <w:szCs w:val="24"/>
        </w:rPr>
        <w:t>返妄归真</w:t>
      </w:r>
      <w:r>
        <w:rPr>
          <w:rFonts w:hint="eastAsia" w:ascii="微软雅黑" w:hAnsi="微软雅黑" w:eastAsia="微软雅黑" w:cs="微软雅黑"/>
          <w:sz w:val="24"/>
        </w:rPr>
        <w:t>，背离尘境而合于觉道。</w:t>
      </w:r>
    </w:p>
    <w:p w14:paraId="4C21A255">
      <w:pPr>
        <w:rPr>
          <w:rFonts w:ascii="微软雅黑" w:hAnsi="微软雅黑" w:eastAsia="微软雅黑" w:cs="Tahoma"/>
          <w:sz w:val="24"/>
          <w:szCs w:val="24"/>
        </w:rPr>
      </w:pPr>
    </w:p>
    <w:p w14:paraId="019CB828">
      <w:pPr>
        <w:rPr>
          <w:rFonts w:ascii="微软雅黑" w:hAnsi="微软雅黑" w:eastAsia="微软雅黑"/>
          <w:b/>
          <w:color w:val="C00000"/>
          <w:sz w:val="24"/>
          <w:szCs w:val="24"/>
        </w:rPr>
      </w:pPr>
      <w:r>
        <w:rPr>
          <w:rFonts w:hint="eastAsia" w:ascii="微软雅黑" w:hAnsi="微软雅黑" w:eastAsia="微软雅黑"/>
          <w:b/>
          <w:color w:val="C00000"/>
          <w:sz w:val="24"/>
          <w:szCs w:val="24"/>
        </w:rPr>
        <w:t>次则令受不杀生，不偷盗，不邪淫，不妄语，不饮酒之五戒。则日用云为，无诸罪咎，而身心清净矣。</w:t>
      </w:r>
    </w:p>
    <w:p w14:paraId="2A7559FD">
      <w:pPr>
        <w:rPr>
          <w:rFonts w:ascii="微软雅黑" w:hAnsi="微软雅黑" w:eastAsia="微软雅黑" w:cs="Tahoma"/>
          <w:sz w:val="24"/>
          <w:szCs w:val="24"/>
        </w:rPr>
      </w:pPr>
      <w:r>
        <w:rPr>
          <w:rFonts w:hint="eastAsia" w:ascii="微软雅黑" w:hAnsi="微软雅黑" w:eastAsia="微软雅黑" w:cs="微软雅黑"/>
          <w:sz w:val="24"/>
        </w:rPr>
        <w:t>其次，让他们受持不杀生、不偷盗、不邪淫、不妄语、不饮酒这五戒。那么他们日常行为当中，就没有种种罪过，从而身心清净了。</w:t>
      </w:r>
    </w:p>
    <w:p w14:paraId="7AE5E505">
      <w:pPr>
        <w:rPr>
          <w:rFonts w:ascii="微软雅黑" w:hAnsi="微软雅黑" w:eastAsia="微软雅黑" w:cs="Tahoma"/>
          <w:sz w:val="24"/>
          <w:szCs w:val="24"/>
        </w:rPr>
      </w:pPr>
    </w:p>
    <w:p w14:paraId="69DF34AF">
      <w:pPr>
        <w:rPr>
          <w:rFonts w:ascii="微软雅黑" w:hAnsi="微软雅黑" w:eastAsia="微软雅黑"/>
          <w:b/>
          <w:color w:val="C00000"/>
          <w:sz w:val="24"/>
          <w:szCs w:val="24"/>
        </w:rPr>
      </w:pPr>
      <w:r>
        <w:rPr>
          <w:rFonts w:hint="eastAsia" w:ascii="微软雅黑" w:hAnsi="微软雅黑" w:eastAsia="微软雅黑"/>
          <w:b/>
          <w:color w:val="C00000"/>
          <w:sz w:val="24"/>
          <w:szCs w:val="24"/>
        </w:rPr>
        <w:t>其有发大菩提心者，再进而为受菩萨大戒，令其理事圆融，福慧并进，以期上求佛道，下化众生耳。</w:t>
      </w:r>
    </w:p>
    <w:p w14:paraId="22506B51">
      <w:pPr>
        <w:rPr>
          <w:rFonts w:ascii="微软雅黑" w:hAnsi="微软雅黑" w:eastAsia="微软雅黑" w:cs="Tahoma"/>
          <w:sz w:val="24"/>
          <w:szCs w:val="24"/>
        </w:rPr>
      </w:pPr>
      <w:r>
        <w:rPr>
          <w:rFonts w:hint="eastAsia" w:ascii="微软雅黑" w:hAnsi="微软雅黑" w:eastAsia="微软雅黑" w:cs="微软雅黑"/>
          <w:sz w:val="24"/>
        </w:rPr>
        <w:t>如果有发大菩提心的人，就进一步让他们受持菩萨大戒，令他们理性事相圆融无碍，福德智慧一并增进，以期上求佛道，下化众生。</w:t>
      </w:r>
    </w:p>
    <w:p w14:paraId="33E00D94">
      <w:pPr>
        <w:rPr>
          <w:rFonts w:ascii="微软雅黑" w:hAnsi="微软雅黑" w:eastAsia="微软雅黑" w:cs="Tahoma"/>
          <w:sz w:val="24"/>
          <w:szCs w:val="24"/>
        </w:rPr>
      </w:pPr>
    </w:p>
    <w:p w14:paraId="01731A67">
      <w:pPr>
        <w:rPr>
          <w:rFonts w:ascii="微软雅黑" w:hAnsi="微软雅黑" w:eastAsia="微软雅黑"/>
          <w:b/>
          <w:color w:val="C00000"/>
          <w:sz w:val="24"/>
          <w:szCs w:val="24"/>
        </w:rPr>
      </w:pPr>
      <w:r>
        <w:rPr>
          <w:rFonts w:hint="eastAsia" w:ascii="微软雅黑" w:hAnsi="微软雅黑" w:eastAsia="微软雅黑"/>
          <w:b/>
          <w:color w:val="C00000"/>
          <w:sz w:val="24"/>
          <w:szCs w:val="24"/>
        </w:rPr>
        <w:t>京师为天下首区，故监狱之囚犯甚多。乃以世风日下，兵歉迭遭，致蚩蚩之氓，误干宪网，系闭监狱。岂徒拘束以苦其身心，实欲改过自新，仍作循法之良民也。</w:t>
      </w:r>
    </w:p>
    <w:p w14:paraId="6F1F1C69">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北京是国家的首都，所以监狱里的囚犯很多。因为世风日下，兵灾荒年频频发生，致使忠厚无知的百姓，误犯法网，而被囚禁在监狱。哪里只是通过禁闭来劳苦他们的身心呢，实在是想要让他们改过自新，以后仍然做守法的良民啊。</w:t>
      </w:r>
    </w:p>
    <w:p w14:paraId="67BB4B0B">
      <w:pPr>
        <w:rPr>
          <w:rFonts w:ascii="微软雅黑" w:hAnsi="微软雅黑" w:eastAsia="微软雅黑" w:cs="Tahoma"/>
          <w:color w:val="222222"/>
          <w:sz w:val="24"/>
          <w:szCs w:val="24"/>
        </w:rPr>
      </w:pPr>
    </w:p>
    <w:p w14:paraId="0EB0B908">
      <w:pPr>
        <w:rPr>
          <w:rFonts w:ascii="微软雅黑" w:hAnsi="微软雅黑" w:eastAsia="微软雅黑"/>
          <w:b/>
          <w:color w:val="C00000"/>
          <w:sz w:val="24"/>
          <w:szCs w:val="24"/>
        </w:rPr>
      </w:pPr>
      <w:r>
        <w:rPr>
          <w:rFonts w:hint="eastAsia" w:ascii="微软雅黑" w:hAnsi="微软雅黑" w:eastAsia="微软雅黑"/>
          <w:b/>
          <w:color w:val="C00000"/>
          <w:sz w:val="24"/>
          <w:szCs w:val="24"/>
        </w:rPr>
        <w:t>又以近来佛学昌明，政府特请通法高僧，常至监狱，开示佛法要义，并生死轮回之因，与了生脱死之法。俾彼各知心是佛心，自当行遵佛行。欲了生脱死，非信愿念佛，求生西方，决难如愿。</w:t>
      </w:r>
    </w:p>
    <w:p w14:paraId="0D8D3FE3">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又因为近来佛学兴盛，政府特地礼请通达佛法的高僧，常常到监狱中，开示佛法要义，生死轮回的原因，以及了脱生死的方法。使他们各各都知道，既然此心即是佛心，那么行为自然也应当遵从佛行。使他们知道，想要了脱生死，如果不信愿念佛求生西方，决定很难如愿。</w:t>
      </w:r>
    </w:p>
    <w:p w14:paraId="37BB1DC1">
      <w:pPr>
        <w:rPr>
          <w:rFonts w:ascii="微软雅黑" w:hAnsi="微软雅黑" w:eastAsia="微软雅黑" w:cs="Tahoma"/>
          <w:color w:val="222222"/>
          <w:sz w:val="24"/>
          <w:szCs w:val="24"/>
        </w:rPr>
      </w:pPr>
    </w:p>
    <w:p w14:paraId="16D1B6AC">
      <w:pPr>
        <w:rPr>
          <w:rFonts w:ascii="微软雅黑" w:hAnsi="微软雅黑" w:eastAsia="微软雅黑"/>
          <w:b/>
          <w:color w:val="C00000"/>
          <w:sz w:val="24"/>
          <w:szCs w:val="24"/>
        </w:rPr>
      </w:pPr>
      <w:r>
        <w:rPr>
          <w:rFonts w:hint="eastAsia" w:ascii="微软雅黑" w:hAnsi="微软雅黑" w:eastAsia="微软雅黑"/>
          <w:b/>
          <w:color w:val="C00000"/>
          <w:sz w:val="24"/>
          <w:szCs w:val="24"/>
        </w:rPr>
        <w:t>彼等一闻，如临明镜，妍丑自知。如遇慈母，庆幸莫喻。</w:t>
      </w:r>
    </w:p>
    <w:p w14:paraId="54D1D794">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他们听了之后，如同面对明镜一般，（自己的）优劣好坏自然明了；如同遇到慈母一般，欢喜庆幸无以为比。</w:t>
      </w:r>
    </w:p>
    <w:p w14:paraId="329D43C1">
      <w:pPr>
        <w:rPr>
          <w:rFonts w:ascii="微软雅黑" w:hAnsi="微软雅黑" w:eastAsia="微软雅黑" w:cs="Tahoma"/>
          <w:color w:val="222222"/>
          <w:sz w:val="24"/>
          <w:szCs w:val="24"/>
        </w:rPr>
      </w:pPr>
    </w:p>
    <w:p w14:paraId="570797B5">
      <w:pPr>
        <w:rPr>
          <w:rFonts w:ascii="微软雅黑" w:hAnsi="微软雅黑" w:eastAsia="微软雅黑"/>
          <w:b/>
          <w:color w:val="C00000"/>
          <w:sz w:val="24"/>
          <w:szCs w:val="24"/>
        </w:rPr>
      </w:pPr>
      <w:r>
        <w:rPr>
          <w:rFonts w:hint="eastAsia" w:ascii="微软雅黑" w:hAnsi="微软雅黑" w:eastAsia="微软雅黑"/>
          <w:b/>
          <w:color w:val="C00000"/>
          <w:sz w:val="24"/>
          <w:szCs w:val="24"/>
        </w:rPr>
        <w:t>经声佛号，无间晨昏。即监狱为道场，即囚犯为法侣。实为从古未闻之奇事。足征佛法实为烹凡铸圣之大冶洪炉。无论若何之顽金钝铁，一入其中，悉皆铸成微妙庄严之佛菩萨像。彼谓佛法无益于国，有害于世者，皆未见颜色之瞽论，以自误误人也。</w:t>
      </w:r>
    </w:p>
    <w:p w14:paraId="59B2D186">
      <w:pPr>
        <w:rPr>
          <w:rFonts w:ascii="微软雅黑" w:hAnsi="微软雅黑" w:eastAsia="微软雅黑" w:cs="Tahoma"/>
          <w:sz w:val="24"/>
          <w:szCs w:val="24"/>
        </w:rPr>
      </w:pPr>
      <w:r>
        <w:rPr>
          <w:rFonts w:hint="eastAsia" w:ascii="微软雅黑" w:hAnsi="微软雅黑" w:eastAsia="微软雅黑" w:cs="微软雅黑"/>
          <w:sz w:val="24"/>
        </w:rPr>
        <w:t>诵经念佛声，早晚不断。以监狱而为道场，以囚犯而为法侣。这实在是千古未闻的奇事。足以证明佛法实在是烹炼凡夫，铸就圣人的大冶洪炉。无论是什么样的顽金钝铁，一进到炉中，全都铸成微妙庄严的佛菩萨像。那些认为佛法无益于国家，有害于世间的说法，都是没有见过颜色的盲人瞎话，都是在自误误人啊。</w:t>
      </w:r>
    </w:p>
    <w:p w14:paraId="44729A92">
      <w:pPr>
        <w:rPr>
          <w:rFonts w:ascii="微软雅黑" w:hAnsi="微软雅黑" w:eastAsia="微软雅黑" w:cs="Tahoma"/>
          <w:sz w:val="24"/>
          <w:szCs w:val="24"/>
        </w:rPr>
      </w:pPr>
    </w:p>
    <w:p w14:paraId="11892F39">
      <w:pPr>
        <w:rPr>
          <w:rFonts w:ascii="微软雅黑" w:hAnsi="微软雅黑" w:eastAsia="微软雅黑"/>
          <w:b/>
          <w:color w:val="C00000"/>
          <w:sz w:val="24"/>
          <w:szCs w:val="24"/>
        </w:rPr>
      </w:pPr>
      <w:r>
        <w:rPr>
          <w:rFonts w:hint="eastAsia" w:ascii="微软雅黑" w:hAnsi="微软雅黑" w:eastAsia="微软雅黑"/>
          <w:b/>
          <w:color w:val="C00000"/>
          <w:sz w:val="24"/>
          <w:szCs w:val="24"/>
        </w:rPr>
        <w:t>而本监狱官，因发大心，特请具德法师，于甲子元旦，普与监狱诸佛子，说三归五戒。冀其以归戒制伏身心，以致妄想执著，复归乌有。而智慧德相，彻体圆彰矣。</w:t>
      </w:r>
    </w:p>
    <w:p w14:paraId="2ADCDC65">
      <w:pPr>
        <w:rPr>
          <w:rFonts w:ascii="微软雅黑" w:hAnsi="微软雅黑" w:eastAsia="微软雅黑" w:cs="Tahoma"/>
          <w:sz w:val="24"/>
          <w:szCs w:val="24"/>
        </w:rPr>
      </w:pPr>
      <w:r>
        <w:rPr>
          <w:rFonts w:hint="eastAsia" w:ascii="微软雅黑" w:hAnsi="微软雅黑" w:eastAsia="微软雅黑" w:cs="微软雅黑"/>
          <w:sz w:val="24"/>
        </w:rPr>
        <w:t>治理本监狱的官员，发大愿心，特地礼请具有德能的法师，在甲子年元旦，普遍为监狱中的诸位佛子，宣说三归五戒。希望他们以三归五戒来制伏身心，从而让妄想执著，化为乌有，智慧德相，彻底圆彰。</w:t>
      </w:r>
    </w:p>
    <w:p w14:paraId="6A5D986B">
      <w:pPr>
        <w:rPr>
          <w:rFonts w:ascii="微软雅黑" w:hAnsi="微软雅黑" w:eastAsia="微软雅黑" w:cs="Tahoma"/>
          <w:sz w:val="24"/>
          <w:szCs w:val="24"/>
        </w:rPr>
      </w:pPr>
    </w:p>
    <w:p w14:paraId="7403C0E6">
      <w:pPr>
        <w:rPr>
          <w:rFonts w:ascii="微软雅黑" w:hAnsi="微软雅黑" w:eastAsia="微软雅黑"/>
          <w:b/>
          <w:color w:val="C00000"/>
          <w:sz w:val="24"/>
          <w:szCs w:val="24"/>
        </w:rPr>
      </w:pPr>
      <w:r>
        <w:rPr>
          <w:rFonts w:hint="eastAsia" w:ascii="微软雅黑" w:hAnsi="微软雅黑" w:eastAsia="微软雅黑"/>
          <w:b/>
          <w:color w:val="C00000"/>
          <w:sz w:val="24"/>
          <w:szCs w:val="24"/>
        </w:rPr>
        <w:t>汝诸佛子，初以干犯国法，致囚监狱。继由得闻佛法，便染佛香，成佛法器。以恶因缘，成善因缘。非多劫深种善根，万无如此侥幸。</w:t>
      </w:r>
    </w:p>
    <w:p w14:paraId="0A2C8DEA">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你们诸位佛子，最初因为犯了国法，被囚禁在监狱。继而因为听闻了佛法，即便熏染佛香，成了佛法坯器。借着恶因缘，而成就善因缘。如果不是多劫以来深种善根，万万不会如此侥幸。</w:t>
      </w:r>
    </w:p>
    <w:p w14:paraId="67976129">
      <w:pPr>
        <w:rPr>
          <w:rFonts w:ascii="微软雅黑" w:hAnsi="微软雅黑" w:eastAsia="微软雅黑" w:cs="Tahoma"/>
          <w:color w:val="222222"/>
          <w:sz w:val="24"/>
          <w:szCs w:val="24"/>
        </w:rPr>
      </w:pPr>
    </w:p>
    <w:p w14:paraId="4E70475E">
      <w:pPr>
        <w:rPr>
          <w:rFonts w:ascii="微软雅黑" w:hAnsi="微软雅黑" w:eastAsia="微软雅黑"/>
          <w:b/>
          <w:color w:val="C00000"/>
          <w:sz w:val="24"/>
          <w:szCs w:val="24"/>
        </w:rPr>
      </w:pPr>
      <w:r>
        <w:rPr>
          <w:rFonts w:hint="eastAsia" w:ascii="微软雅黑" w:hAnsi="微软雅黑" w:eastAsia="微软雅黑"/>
          <w:b/>
          <w:color w:val="C00000"/>
          <w:sz w:val="24"/>
          <w:szCs w:val="24"/>
        </w:rPr>
        <w:t>譬如摩尼宝珠，能随人意，普雨众宝。由其不识，掷之圊厕。不但无雨宝之功能，而且体质直同粪秽。幸遇智人，知是至宝。从厕取出，种种洗涤，兼用香熏，俾还原质。然后悬之高幢，便可放大光明，随人所需，而雨众宝。</w:t>
      </w:r>
    </w:p>
    <w:p w14:paraId="24AF042A">
      <w:pPr>
        <w:rPr>
          <w:rFonts w:ascii="微软雅黑" w:hAnsi="微软雅黑" w:eastAsia="微软雅黑" w:cs="Tahoma"/>
          <w:sz w:val="24"/>
          <w:szCs w:val="24"/>
        </w:rPr>
      </w:pPr>
      <w:r>
        <w:rPr>
          <w:rFonts w:hint="eastAsia" w:ascii="微软雅黑" w:hAnsi="微软雅黑" w:eastAsia="微软雅黑" w:cs="微软雅黑"/>
          <w:sz w:val="24"/>
        </w:rPr>
        <w:t>譬如摩尼宝珠，能够随人的心意，洒下众多珍宝。有人由于不认识，就将摩尼宝珠扔在厕所里。不但没有发挥出洒下珍宝的功能，而且体质简直也如同大粪一样了。幸好遇到智慧的人，知道这是至宝。从厕所中取出来，加以种种洗涤，又用香熏，使宝珠恢复原本的体质。然后悬在高幢上，就可以放大光明，随人们的需要，而洒下众宝。</w:t>
      </w:r>
    </w:p>
    <w:p w14:paraId="319B23D6">
      <w:pPr>
        <w:rPr>
          <w:rFonts w:ascii="微软雅黑" w:hAnsi="微软雅黑" w:eastAsia="微软雅黑" w:cs="Tahoma"/>
          <w:sz w:val="24"/>
          <w:szCs w:val="24"/>
        </w:rPr>
      </w:pPr>
    </w:p>
    <w:p w14:paraId="6FB560BF">
      <w:pPr>
        <w:rPr>
          <w:rFonts w:ascii="微软雅黑" w:hAnsi="微软雅黑" w:eastAsia="微软雅黑"/>
          <w:b/>
          <w:color w:val="C00000"/>
          <w:sz w:val="24"/>
          <w:szCs w:val="24"/>
        </w:rPr>
      </w:pPr>
      <w:r>
        <w:rPr>
          <w:rFonts w:hint="eastAsia" w:ascii="微软雅黑" w:hAnsi="微软雅黑" w:eastAsia="微软雅黑"/>
          <w:b/>
          <w:color w:val="C00000"/>
          <w:sz w:val="24"/>
          <w:szCs w:val="24"/>
        </w:rPr>
        <w:t>佛视一切众生，亦复如是。以故纵令迷之及极，行诸恶逆。如歌利王割截身体，终无一念弃舍之心。而复常伺其机，为之启迪，令得度脱。以其所重在佛性，一切恶逆罪垢，皆不暇计虑故也。</w:t>
      </w:r>
    </w:p>
    <w:p w14:paraId="219C251E">
      <w:pPr>
        <w:rPr>
          <w:rFonts w:ascii="微软雅黑" w:hAnsi="微软雅黑" w:eastAsia="微软雅黑" w:cs="Tahoma"/>
          <w:sz w:val="24"/>
          <w:szCs w:val="24"/>
        </w:rPr>
      </w:pPr>
      <w:r>
        <w:rPr>
          <w:rFonts w:hint="eastAsia" w:ascii="微软雅黑" w:hAnsi="微软雅黑" w:eastAsia="微软雅黑" w:cs="微软雅黑"/>
          <w:sz w:val="24"/>
        </w:rPr>
        <w:t>佛看一切众生，也是如此。所以即使是迷惑到极点，造作诸多恶逆罪业。如同歌利王割截忍辱仙人的身体，而忍辱仙人终究没有一丝弃舍他的心念。而又常常等待时机，来启迪他，令他得到度脱。因为佛所注重的是众生的佛性，至于众生所造作的一切恶逆罪垢，全都顾不上计较考虑。</w:t>
      </w:r>
    </w:p>
    <w:p w14:paraId="7B5B93AD">
      <w:pPr>
        <w:rPr>
          <w:rFonts w:ascii="微软雅黑" w:hAnsi="微软雅黑" w:eastAsia="微软雅黑" w:cs="Tahoma"/>
          <w:sz w:val="24"/>
          <w:szCs w:val="24"/>
        </w:rPr>
      </w:pPr>
    </w:p>
    <w:p w14:paraId="0AC4FE94">
      <w:pPr>
        <w:rPr>
          <w:rFonts w:ascii="微软雅黑" w:hAnsi="微软雅黑" w:eastAsia="微软雅黑"/>
          <w:b/>
          <w:color w:val="C00000"/>
          <w:sz w:val="24"/>
          <w:szCs w:val="24"/>
        </w:rPr>
      </w:pPr>
      <w:r>
        <w:rPr>
          <w:rFonts w:hint="eastAsia" w:ascii="微软雅黑" w:hAnsi="微软雅黑" w:eastAsia="微软雅黑"/>
          <w:b/>
          <w:color w:val="C00000"/>
          <w:sz w:val="24"/>
          <w:szCs w:val="24"/>
        </w:rPr>
        <w:t>汝等若能了知如上所说若法若喻，自可不孤佛化，不负己灵。而政府，监狱官，说法说戒僧之一番厚意，亦不虚设矣。尚期努力进修，则幸甚幸甚。</w:t>
      </w:r>
    </w:p>
    <w:p w14:paraId="3AC3FC1A">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你们如果能够明白上面所说的法义和比喻，自然可以不辜负佛的教化，不辜负自己的性灵。而政府、监狱官、说法说戒僧人的一番厚意，也就不会白费了。还望各位努力进修，那就太庆幸太庆幸了。</w:t>
      </w:r>
    </w:p>
    <w:p w14:paraId="6534F213">
      <w:pPr>
        <w:rPr>
          <w:rFonts w:ascii="微软雅黑" w:hAnsi="微软雅黑" w:eastAsia="微软雅黑" w:cs="Tahoma"/>
          <w:color w:val="222222"/>
          <w:sz w:val="24"/>
          <w:szCs w:val="24"/>
        </w:rPr>
      </w:pPr>
    </w:p>
    <w:p w14:paraId="481A0A5E">
      <w:pPr>
        <w:rPr>
          <w:rFonts w:ascii="微软雅黑" w:hAnsi="微软雅黑" w:eastAsia="微软雅黑" w:cs="Tahoma"/>
          <w:color w:val="222222"/>
          <w:sz w:val="24"/>
          <w:szCs w:val="24"/>
        </w:rPr>
      </w:pPr>
    </w:p>
    <w:p w14:paraId="5BE2CF3A">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4EC94B7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[1]【京师第一监狱】</w:t>
      </w:r>
      <w:r>
        <w:rPr>
          <w:rFonts w:hint="eastAsia" w:ascii="微软雅黑" w:hAnsi="微软雅黑" w:eastAsia="微软雅黑" w:cs="Tahoma"/>
          <w:color w:val="585858" w:themeColor="text1" w:themeTint="A6"/>
          <w:sz w:val="24"/>
          <w:szCs w:val="24"/>
        </w:rPr>
        <w:t>清末及民国年间监禁犯人的处所。原址位于今菜市口大街南端路西。清宣统二年（1910）始建，于宣统三年告竣，为国内首创的新监，命名为“京师模范监狱”。1912年改称“京师第一监狱”。设备及制度主要仿自日本。</w:t>
      </w:r>
    </w:p>
    <w:p w14:paraId="0CA8210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[2]【罔念】</w:t>
      </w:r>
      <w:r>
        <w:rPr>
          <w:rFonts w:hint="eastAsia" w:ascii="微软雅黑" w:hAnsi="微软雅黑" w:eastAsia="微软雅黑" w:cs="Tahoma"/>
          <w:color w:val="585858" w:themeColor="text1" w:themeTint="A6"/>
          <w:sz w:val="24"/>
          <w:szCs w:val="24"/>
        </w:rPr>
        <w:t>谓不思为善。《书·多方》：“惟圣罔念作狂，惟狂克念作圣。”</w:t>
      </w:r>
    </w:p>
    <w:p w14:paraId="4D97461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[3]【介尔】</w:t>
      </w:r>
      <w:r>
        <w:rPr>
          <w:rFonts w:hint="eastAsia" w:ascii="微软雅黑" w:hAnsi="微软雅黑" w:eastAsia="微软雅黑" w:cs="Tahoma"/>
          <w:color w:val="585858" w:themeColor="text1" w:themeTint="A6"/>
          <w:sz w:val="24"/>
          <w:szCs w:val="24"/>
        </w:rPr>
        <w:t>介，弱、小之义；尔，系助辞。形容至微至小，即谓现前刹那之一念心。“介尔之一念”、“一念介尔之起心”等语，均系天台宗之专用语。</w:t>
      </w:r>
    </w:p>
    <w:p w14:paraId="1643A41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[4]【蚩蚩之氓】</w:t>
      </w:r>
      <w:r>
        <w:rPr>
          <w:rFonts w:hint="eastAsia" w:ascii="微软雅黑" w:hAnsi="微软雅黑" w:eastAsia="微软雅黑" w:cs="Tahoma"/>
          <w:color w:val="585858" w:themeColor="text1" w:themeTint="A6"/>
          <w:sz w:val="24"/>
          <w:szCs w:val="24"/>
        </w:rPr>
        <w:t>出自《诗经·卫风·氓》：“氓之蚩蚩，抱布贸丝。匪来贸丝，来即我谋。”</w:t>
      </w:r>
    </w:p>
    <w:p w14:paraId="0479F309">
      <w:pPr>
        <w:rPr>
          <w:rFonts w:ascii="微软雅黑" w:hAnsi="微软雅黑" w:eastAsia="微软雅黑" w:cs="Tahoma"/>
          <w:color w:val="222222"/>
          <w:sz w:val="24"/>
          <w:szCs w:val="24"/>
        </w:rPr>
      </w:pPr>
    </w:p>
    <w:p w14:paraId="34F6A210">
      <w:pPr>
        <w:rPr>
          <w:rFonts w:ascii="微软雅黑" w:hAnsi="微软雅黑" w:eastAsia="微软雅黑" w:cs="Tahoma"/>
          <w:color w:val="222222"/>
          <w:sz w:val="24"/>
          <w:szCs w:val="24"/>
        </w:rPr>
      </w:pPr>
    </w:p>
    <w:p w14:paraId="04CCE80A">
      <w:pPr>
        <w:pStyle w:val="2"/>
        <w:spacing w:before="0" w:after="0" w:line="240" w:lineRule="auto"/>
        <w:rPr>
          <w:rStyle w:val="22"/>
          <w:rFonts w:ascii="微软雅黑" w:hAnsi="微软雅黑" w:eastAsia="微软雅黑" w:cs="Tahoma"/>
          <w:b w:val="0"/>
          <w:sz w:val="24"/>
          <w:szCs w:val="24"/>
        </w:rPr>
      </w:pPr>
      <w:r>
        <w:rPr>
          <w:rFonts w:ascii="微软雅黑" w:hAnsi="微软雅黑" w:cs="Tahoma"/>
          <w:color w:val="0070C0"/>
          <w:sz w:val="24"/>
          <w:szCs w:val="24"/>
        </w:rPr>
        <w:br w:type="page"/>
      </w:r>
      <w:bookmarkStart w:id="69" w:name="_Toc7460"/>
      <w:r>
        <w:rPr>
          <w:sz w:val="24"/>
          <w:szCs w:val="24"/>
        </w:rPr>
        <w:t>金刚经石刻序</w:t>
      </w:r>
      <w:bookmarkEnd w:id="69"/>
    </w:p>
    <w:p w14:paraId="0DCF8B82">
      <w:pPr>
        <w:rPr>
          <w:rStyle w:val="22"/>
          <w:rFonts w:ascii="微软雅黑" w:hAnsi="微软雅黑" w:eastAsia="微软雅黑" w:cs="Tahoma"/>
          <w:color w:val="C00000"/>
          <w:sz w:val="24"/>
          <w:szCs w:val="24"/>
        </w:rPr>
      </w:pPr>
    </w:p>
    <w:p w14:paraId="77F85080">
      <w:pPr>
        <w:rPr>
          <w:rFonts w:ascii="微软雅黑" w:hAnsi="微软雅黑" w:eastAsia="微软雅黑"/>
          <w:b/>
          <w:color w:val="C00000"/>
          <w:sz w:val="24"/>
          <w:szCs w:val="24"/>
        </w:rPr>
      </w:pPr>
      <w:r>
        <w:rPr>
          <w:rFonts w:hint="eastAsia" w:ascii="微软雅黑" w:hAnsi="微软雅黑" w:eastAsia="微软雅黑"/>
          <w:b/>
          <w:color w:val="C00000"/>
          <w:sz w:val="24"/>
          <w:szCs w:val="24"/>
        </w:rPr>
        <w:t>金刚经者，发菩提心，行菩萨道，上求下化之标准也。其曰所有一切众生之类，我皆令入无余涅槃而灭度之，如是灭度无量无数无边众生，实无众生得灭度者。以众生心性，当体即是无余涅槃，但以迷故，幻成生死轮回之相。</w:t>
      </w:r>
    </w:p>
    <w:p w14:paraId="6179AFA5">
      <w:pPr>
        <w:rPr>
          <w:rFonts w:ascii="微软雅黑" w:hAnsi="微软雅黑" w:eastAsia="微软雅黑" w:cs="Tahoma"/>
          <w:sz w:val="24"/>
          <w:szCs w:val="24"/>
        </w:rPr>
      </w:pPr>
      <w:r>
        <w:rPr>
          <w:rFonts w:hint="eastAsia" w:ascii="微软雅黑" w:hAnsi="微软雅黑" w:eastAsia="微软雅黑" w:cs="微软雅黑"/>
          <w:sz w:val="24"/>
        </w:rPr>
        <w:t>《金刚经》，是发菩提心，行菩萨道，上成佛道，下化众生的标准。经中说道：“所有一切众生之类，我皆令入无余涅槃而灭度之，如是灭度无量无数无边众生，实无众生得灭度者。”因为众生的心性，当体就是无余涅槃，只因为迷惑的缘故，而幻化成生死轮回之相。</w:t>
      </w:r>
    </w:p>
    <w:p w14:paraId="7D850A01">
      <w:pPr>
        <w:rPr>
          <w:rFonts w:ascii="微软雅黑" w:hAnsi="微软雅黑" w:eastAsia="微软雅黑" w:cs="Tahoma"/>
          <w:sz w:val="24"/>
          <w:szCs w:val="24"/>
        </w:rPr>
      </w:pPr>
    </w:p>
    <w:p w14:paraId="1FAD8DA3">
      <w:pPr>
        <w:rPr>
          <w:rFonts w:ascii="微软雅黑" w:hAnsi="微软雅黑" w:eastAsia="微软雅黑"/>
          <w:b/>
          <w:color w:val="C00000"/>
          <w:sz w:val="24"/>
          <w:szCs w:val="24"/>
        </w:rPr>
      </w:pPr>
      <w:r>
        <w:rPr>
          <w:rFonts w:hint="eastAsia" w:ascii="微软雅黑" w:hAnsi="微软雅黑" w:eastAsia="微软雅黑"/>
          <w:b/>
          <w:color w:val="C00000"/>
          <w:sz w:val="24"/>
          <w:szCs w:val="24"/>
        </w:rPr>
        <w:t>如醉见屋转，屋实不转，迷谓方移，方实不移，不过特为点示，俾复本原而已。所谓但尽凡情，别无圣解，但有去翳法，别无与明法者，此之谓也。</w:t>
      </w:r>
    </w:p>
    <w:p w14:paraId="2A71CBC6">
      <w:pPr>
        <w:rPr>
          <w:rFonts w:ascii="微软雅黑" w:hAnsi="微软雅黑" w:eastAsia="微软雅黑" w:cs="Tahoma"/>
          <w:sz w:val="24"/>
          <w:szCs w:val="24"/>
        </w:rPr>
      </w:pPr>
      <w:r>
        <w:rPr>
          <w:rFonts w:hint="eastAsia" w:ascii="微软雅黑" w:hAnsi="微软雅黑" w:eastAsia="微软雅黑" w:cs="微软雅黑"/>
          <w:sz w:val="24"/>
        </w:rPr>
        <w:t>如同醉酒后看见房屋在转动，而房屋实际上没有转动，迷路的人认为方位在移动，而方位实际上没有移动。（佛菩萨）不过是专门加以点拔开示，使他恢复本原罢了。所谓的“只须除尽凡夫情见，别无圣人知见可得，只有去除眼翳的方法，没有给与光明的方法”，说的就是这个意思。</w:t>
      </w:r>
    </w:p>
    <w:p w14:paraId="1BDE824E">
      <w:pPr>
        <w:rPr>
          <w:rFonts w:ascii="微软雅黑" w:hAnsi="微软雅黑" w:eastAsia="微软雅黑" w:cs="Tahoma"/>
          <w:sz w:val="24"/>
          <w:szCs w:val="24"/>
        </w:rPr>
      </w:pPr>
    </w:p>
    <w:p w14:paraId="7D0A054A">
      <w:pPr>
        <w:rPr>
          <w:rFonts w:ascii="微软雅黑" w:hAnsi="微软雅黑" w:eastAsia="微软雅黑"/>
          <w:b/>
          <w:color w:val="C00000"/>
          <w:sz w:val="24"/>
          <w:szCs w:val="24"/>
        </w:rPr>
      </w:pPr>
      <w:r>
        <w:rPr>
          <w:rFonts w:hint="eastAsia" w:ascii="微软雅黑" w:hAnsi="微软雅黑" w:eastAsia="微软雅黑"/>
          <w:b/>
          <w:color w:val="C00000"/>
          <w:sz w:val="24"/>
          <w:szCs w:val="24"/>
        </w:rPr>
        <w:t>又令不住色声香味触法而行布施，布施乃六度万行之首，经文简略，但举布施为例耳。若能不住相而行六度万行，则三轮体空，一道清净，圆离我人众寿之凡情圣见，彻证常乐我净之真如妙心，无所住而生心，无所得而作佛矣。</w:t>
      </w:r>
    </w:p>
    <w:p w14:paraId="5B7544B9">
      <w:pPr>
        <w:rPr>
          <w:rFonts w:ascii="微软雅黑" w:hAnsi="微软雅黑" w:eastAsia="微软雅黑" w:cs="Tahoma"/>
          <w:sz w:val="24"/>
          <w:szCs w:val="24"/>
        </w:rPr>
      </w:pPr>
      <w:r>
        <w:rPr>
          <w:rFonts w:hint="eastAsia" w:ascii="微软雅黑" w:hAnsi="微软雅黑" w:eastAsia="微软雅黑" w:cs="微软雅黑"/>
          <w:color w:val="222222"/>
          <w:sz w:val="24"/>
        </w:rPr>
        <w:t>经中</w:t>
      </w:r>
      <w:r>
        <w:rPr>
          <w:rFonts w:hint="eastAsia" w:ascii="微软雅黑" w:hAnsi="微软雅黑" w:eastAsia="微软雅黑" w:cs="微软雅黑"/>
          <w:sz w:val="24"/>
        </w:rPr>
        <w:t>又让我们“不住色声香味触法而行布施”，布施是六度万行的之首，因为经文简略，所以只是举布施为例而已。如果能够不住于相而行六度万行，则是三轮体空，一道清净，圆满脱离我、人、众生、寿者的凡情圣见，彻底证得常、乐、我、净的真如妙心，无所住而生心，无所得而作佛了。</w:t>
      </w:r>
    </w:p>
    <w:p w14:paraId="7C470FC9">
      <w:pPr>
        <w:rPr>
          <w:rFonts w:ascii="微软雅黑" w:hAnsi="微软雅黑" w:eastAsia="微软雅黑" w:cs="Tahoma"/>
          <w:sz w:val="24"/>
          <w:szCs w:val="24"/>
        </w:rPr>
      </w:pPr>
    </w:p>
    <w:p w14:paraId="47CDEDF3">
      <w:pPr>
        <w:rPr>
          <w:rFonts w:ascii="微软雅黑" w:hAnsi="微软雅黑" w:eastAsia="微软雅黑"/>
          <w:b/>
          <w:color w:val="C00000"/>
          <w:sz w:val="24"/>
          <w:szCs w:val="24"/>
        </w:rPr>
      </w:pPr>
      <w:r>
        <w:rPr>
          <w:rFonts w:hint="eastAsia" w:ascii="微软雅黑" w:hAnsi="微软雅黑" w:eastAsia="微软雅黑"/>
          <w:b/>
          <w:color w:val="C00000"/>
          <w:sz w:val="24"/>
          <w:szCs w:val="24"/>
        </w:rPr>
        <w:t>实为三世诸佛上成佛道，下化众生，万行圆修，一法不立之无上妙法，故受持者，福德果报不可思议也。由是古今名人，多皆受持及以书写，盖欲以自觉之道，展转以普觉斯民也。</w:t>
      </w:r>
    </w:p>
    <w:p w14:paraId="4C43003B">
      <w:pPr>
        <w:rPr>
          <w:rFonts w:ascii="微软雅黑" w:hAnsi="微软雅黑" w:eastAsia="微软雅黑" w:cs="Tahoma"/>
          <w:sz w:val="24"/>
          <w:szCs w:val="24"/>
        </w:rPr>
      </w:pPr>
      <w:r>
        <w:rPr>
          <w:rFonts w:hint="eastAsia" w:ascii="微软雅黑" w:hAnsi="微软雅黑" w:eastAsia="微软雅黑" w:cs="微软雅黑"/>
          <w:sz w:val="24"/>
        </w:rPr>
        <w:t>这实在是三世诸佛，上成佛道，下化众生，万行圆修，一法不立的无上妙法。所以受持这部经的人，福德果报不可思议。因此古往今来的名人，大多都受持和书写这部经，大概是想要以自觉之道，辗转使得万民觉悟啊。</w:t>
      </w:r>
    </w:p>
    <w:p w14:paraId="510BD08A">
      <w:pPr>
        <w:rPr>
          <w:rFonts w:ascii="微软雅黑" w:hAnsi="微软雅黑" w:eastAsia="微软雅黑" w:cs="Tahoma"/>
          <w:sz w:val="24"/>
          <w:szCs w:val="24"/>
        </w:rPr>
      </w:pPr>
    </w:p>
    <w:p w14:paraId="3212FF6D">
      <w:pPr>
        <w:rPr>
          <w:rFonts w:ascii="微软雅黑" w:hAnsi="微软雅黑" w:eastAsia="微软雅黑"/>
          <w:b/>
          <w:color w:val="C00000"/>
          <w:sz w:val="24"/>
          <w:szCs w:val="24"/>
        </w:rPr>
      </w:pPr>
      <w:r>
        <w:rPr>
          <w:rFonts w:hint="eastAsia" w:ascii="微软雅黑" w:hAnsi="微软雅黑" w:eastAsia="微软雅黑"/>
          <w:b/>
          <w:color w:val="C00000"/>
          <w:sz w:val="24"/>
          <w:szCs w:val="24"/>
        </w:rPr>
        <w:t>唐烋子居士天爵者，宿有慧根，笃信佛法，见地高超，书法精妙，特写此经，刻石流通，以续欧阳询，赵孟</w:t>
      </w:r>
      <w:r>
        <w:rPr>
          <w:rFonts w:hint="eastAsia" w:ascii="微软雅黑" w:hAnsi="微软雅黑" w:eastAsia="微软雅黑" w:cs="华文中宋"/>
          <w:b/>
          <w:color w:val="C00000"/>
          <w:spacing w:val="-8"/>
          <w:kern w:val="0"/>
          <w:position w:val="2"/>
          <w:sz w:val="24"/>
          <w:szCs w:val="24"/>
          <w:lang w:val="zh-CN" w:eastAsia="zh-TW"/>
        </w:rPr>
        <w:t>頫</w:t>
      </w:r>
      <w:r>
        <w:rPr>
          <w:rFonts w:hint="eastAsia" w:ascii="微软雅黑" w:hAnsi="微软雅黑" w:eastAsia="微软雅黑"/>
          <w:b/>
          <w:color w:val="C00000"/>
          <w:sz w:val="24"/>
          <w:szCs w:val="24"/>
        </w:rPr>
        <w:t>，董其昌诸公之志事，其为功德，唯佛能知。因不揣固陋，略述经义，以告阅者，庶可同登觉岸云。</w:t>
      </w:r>
    </w:p>
    <w:p w14:paraId="16CB8994">
      <w:pPr>
        <w:rPr>
          <w:rFonts w:ascii="微软雅黑" w:hAnsi="微软雅黑" w:eastAsia="微软雅黑" w:cs="Tahoma"/>
          <w:sz w:val="24"/>
          <w:szCs w:val="24"/>
        </w:rPr>
      </w:pPr>
      <w:r>
        <w:rPr>
          <w:rFonts w:hint="eastAsia" w:ascii="微软雅黑" w:hAnsi="微软雅黑" w:eastAsia="微软雅黑" w:cs="微软雅黑"/>
          <w:sz w:val="24"/>
        </w:rPr>
        <w:t>唐烋子居士（字天爵），宿世以来植有慧根，深信佛法，见地高超，书法精妙，特地书写这部经，刻成石碑来流通，以承续欧阳询，赵孟頫，董其昌等人的志向和事业，其中的功德，只有佛才能知道。所以我不顾自己固塞鄙陋，简略叙述经中义旨，来告示读者，或许能让大家共同登上觉岸吧。</w:t>
      </w:r>
    </w:p>
    <w:p w14:paraId="00323BDF">
      <w:pPr>
        <w:rPr>
          <w:rFonts w:ascii="微软雅黑" w:hAnsi="微软雅黑" w:eastAsia="微软雅黑" w:cs="Tahoma"/>
          <w:sz w:val="24"/>
          <w:szCs w:val="24"/>
        </w:rPr>
      </w:pPr>
    </w:p>
    <w:p w14:paraId="549ADEDE">
      <w:pPr>
        <w:rPr>
          <w:rFonts w:ascii="微软雅黑" w:hAnsi="微软雅黑" w:eastAsia="微软雅黑" w:cs="Tahoma"/>
          <w:sz w:val="24"/>
          <w:szCs w:val="24"/>
        </w:rPr>
      </w:pPr>
    </w:p>
    <w:p w14:paraId="1E64AC00">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7766A17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[1]【所谓但尽凡情，别无圣解，但有去翳法，别无与明法】</w:t>
      </w:r>
      <w:r>
        <w:rPr>
          <w:rFonts w:hint="eastAsia" w:ascii="微软雅黑" w:hAnsi="微软雅黑" w:eastAsia="微软雅黑" w:cs="Tahoma"/>
          <w:color w:val="585858" w:themeColor="text1" w:themeTint="A6"/>
          <w:sz w:val="24"/>
          <w:szCs w:val="24"/>
        </w:rPr>
        <w:t>蕅益大师著《佛说四十二章经解》中云：“但除垢染即成清净。所谓但尽凡情。别无圣解。但有去翳法。别无与明法也。成佛作祖。岂于心外有法可得哉。不过净除习气而已。”翳：眼角膜上所生障碍视线的白斑。</w:t>
      </w:r>
    </w:p>
    <w:p w14:paraId="3D5713F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[2]【三轮体空】</w:t>
      </w:r>
      <w:r>
        <w:rPr>
          <w:rFonts w:hint="eastAsia" w:ascii="微软雅黑" w:hAnsi="微软雅黑" w:eastAsia="微软雅黑" w:cs="Tahoma"/>
          <w:color w:val="585858" w:themeColor="text1" w:themeTint="A6"/>
          <w:sz w:val="24"/>
          <w:szCs w:val="24"/>
        </w:rPr>
        <w:t>布施之时，能体达施者、受者、施物三者皆悉本空，摧破执著之相，称为三轮体空。(一)施空，能施之人体达我身本空，既知无我，则无希望福报之心，称为施空。(二)受空，既体达本无能施之人，亦无他人为受施者，故不起慢想，称为受空。(三)施物空，物即资财珍宝等物，能体达一切皆空，则虽有所施，亦视为空，故不起贪想，称为施物空。</w:t>
      </w:r>
    </w:p>
    <w:p w14:paraId="2093205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[3]【一道】</w:t>
      </w:r>
      <w:r>
        <w:rPr>
          <w:rFonts w:hint="eastAsia" w:ascii="微软雅黑" w:hAnsi="微软雅黑" w:eastAsia="微软雅黑" w:cs="Tahoma"/>
          <w:color w:val="585858" w:themeColor="text1" w:themeTint="A6"/>
          <w:sz w:val="24"/>
          <w:szCs w:val="24"/>
        </w:rPr>
        <w:t>指到达佛果唯一无二之道路。一者，唯一；道者，能通之义。亦同于一乘。别于二乘、三乘法门，以成佛之法，实非有二三，余法悉为此法之方便权门。</w:t>
      </w:r>
    </w:p>
    <w:p w14:paraId="4C30A18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[4]【欧阳询】</w:t>
      </w:r>
      <w:r>
        <w:rPr>
          <w:rFonts w:hint="eastAsia" w:ascii="微软雅黑" w:hAnsi="微软雅黑" w:eastAsia="微软雅黑" w:cs="Tahoma"/>
          <w:color w:val="585858" w:themeColor="text1" w:themeTint="A6"/>
          <w:sz w:val="24"/>
          <w:szCs w:val="24"/>
        </w:rPr>
        <w:t>（557-641年）湖南衡阳人，祖籍潭州临湘（今湖南长沙）。楷书四大家（欧阳询、颜真卿、柳公权、赵孟頫）之一。代表作楷书有《九成宫醴泉铭》等。对书法有其独到的见解，有书法“八诀”。</w:t>
      </w:r>
    </w:p>
    <w:p w14:paraId="6DC3C15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[5]【赵孟頫】</w:t>
      </w:r>
      <w:r>
        <w:rPr>
          <w:rFonts w:hint="eastAsia" w:ascii="微软雅黑" w:hAnsi="微软雅黑" w:eastAsia="微软雅黑" w:cs="Tahoma"/>
          <w:color w:val="585858" w:themeColor="text1" w:themeTint="A6"/>
          <w:sz w:val="24"/>
          <w:szCs w:val="24"/>
        </w:rPr>
        <w:t>（1254-1322）浙江湖州人。元代著名画家，楷书四大家之一。赵孟頫博学多才，能诗善文，懂经济，工书法，精绘艺，擅金石，通律吕，解鉴赏。特别是书法和绘画成就最高，开创元代新画风，被称为“元人冠冕”。他也善篆、隶、真、行、草书，尤以楷、行书著称于世。</w:t>
      </w:r>
    </w:p>
    <w:p w14:paraId="2AF1139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[6]【董其昌】</w:t>
      </w:r>
      <w:r>
        <w:rPr>
          <w:rFonts w:hint="eastAsia" w:ascii="微软雅黑" w:hAnsi="微软雅黑" w:eastAsia="微软雅黑" w:cs="Tahoma"/>
          <w:color w:val="585858" w:themeColor="text1" w:themeTint="A6"/>
          <w:sz w:val="24"/>
          <w:szCs w:val="24"/>
        </w:rPr>
        <w:t>（1555-1636年）华亭（今上海闵行区马桥镇）人。“华亭派”的主要代表。明万历十六年（1588年）进士，官至礼部尚书，卒谥文敏。工书法，自谓于率易中得之，对后世书法影响很大。</w:t>
      </w:r>
    </w:p>
    <w:p w14:paraId="30FCFEC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[7]【志事】</w:t>
      </w:r>
      <w:r>
        <w:rPr>
          <w:rFonts w:hint="eastAsia" w:ascii="微软雅黑" w:hAnsi="微软雅黑" w:eastAsia="微软雅黑" w:cs="Tahoma"/>
          <w:color w:val="585858" w:themeColor="text1" w:themeTint="A6"/>
          <w:sz w:val="24"/>
          <w:szCs w:val="24"/>
        </w:rPr>
        <w:t>抱负。</w:t>
      </w:r>
    </w:p>
    <w:p w14:paraId="4CF769A3">
      <w:pPr>
        <w:rPr>
          <w:rFonts w:ascii="微软雅黑" w:hAnsi="微软雅黑" w:eastAsia="微软雅黑" w:cs="Tahoma"/>
          <w:color w:val="222222"/>
          <w:sz w:val="24"/>
          <w:szCs w:val="24"/>
        </w:rPr>
      </w:pPr>
    </w:p>
    <w:p w14:paraId="5E4BE0D7">
      <w:pPr>
        <w:rPr>
          <w:rFonts w:ascii="微软雅黑" w:hAnsi="微软雅黑" w:eastAsia="微软雅黑" w:cs="Tahoma"/>
          <w:color w:val="222222"/>
          <w:sz w:val="24"/>
          <w:szCs w:val="24"/>
        </w:rPr>
      </w:pPr>
    </w:p>
    <w:p w14:paraId="2CAEB1FB">
      <w:pPr>
        <w:pStyle w:val="2"/>
        <w:spacing w:before="0" w:after="0" w:line="240" w:lineRule="auto"/>
        <w:rPr>
          <w:rStyle w:val="22"/>
          <w:rFonts w:ascii="微软雅黑" w:hAnsi="微软雅黑" w:eastAsia="微软雅黑" w:cs="Tahoma"/>
          <w:b w:val="0"/>
          <w:sz w:val="24"/>
          <w:szCs w:val="24"/>
        </w:rPr>
      </w:pPr>
      <w:r>
        <w:rPr>
          <w:rFonts w:ascii="微软雅黑" w:hAnsi="微软雅黑" w:cs="Tahoma"/>
          <w:color w:val="222222"/>
          <w:sz w:val="24"/>
          <w:szCs w:val="24"/>
        </w:rPr>
        <w:br w:type="page"/>
      </w:r>
      <w:bookmarkStart w:id="70" w:name="_Toc28732"/>
      <w:r>
        <w:rPr>
          <w:sz w:val="24"/>
          <w:szCs w:val="24"/>
        </w:rPr>
        <w:t>佛遗教经解刊布流通序</w:t>
      </w:r>
      <w:bookmarkEnd w:id="70"/>
    </w:p>
    <w:p w14:paraId="50AE2A94">
      <w:pPr>
        <w:rPr>
          <w:rStyle w:val="22"/>
          <w:rFonts w:ascii="微软雅黑" w:hAnsi="微软雅黑" w:eastAsia="微软雅黑" w:cs="Tahoma"/>
          <w:color w:val="C00000"/>
          <w:sz w:val="24"/>
          <w:szCs w:val="24"/>
        </w:rPr>
      </w:pPr>
    </w:p>
    <w:p w14:paraId="17C2A0DC">
      <w:pPr>
        <w:rPr>
          <w:rFonts w:ascii="微软雅黑" w:hAnsi="微软雅黑" w:eastAsia="微软雅黑"/>
          <w:b/>
          <w:color w:val="C00000"/>
          <w:sz w:val="24"/>
          <w:szCs w:val="24"/>
        </w:rPr>
      </w:pPr>
      <w:r>
        <w:rPr>
          <w:rFonts w:hint="eastAsia" w:ascii="微软雅黑" w:hAnsi="微软雅黑" w:eastAsia="微软雅黑"/>
          <w:b/>
          <w:color w:val="C00000"/>
          <w:sz w:val="24"/>
          <w:szCs w:val="24"/>
        </w:rPr>
        <w:t>甚矣佛恩之广大周遍而无有穷尽也。何以言之，以一切众生，皆有佛性，皆可作佛。但以迷而未悟，遂致反以佛性功德之力，妄于六尘境中，起贪瞋痴，造杀盗淫，由惑造业，由业受报，久经常劫，轮回六道，了无出期。</w:t>
      </w:r>
    </w:p>
    <w:p w14:paraId="1DF44D28">
      <w:pPr>
        <w:rPr>
          <w:rFonts w:ascii="微软雅黑" w:hAnsi="微软雅黑" w:eastAsia="微软雅黑" w:cs="Tahoma"/>
          <w:sz w:val="24"/>
          <w:szCs w:val="24"/>
        </w:rPr>
      </w:pPr>
      <w:r>
        <w:rPr>
          <w:rFonts w:hint="eastAsia" w:ascii="微软雅黑" w:hAnsi="微软雅黑" w:eastAsia="微软雅黑" w:cs="微软雅黑"/>
          <w:sz w:val="24"/>
        </w:rPr>
        <w:t>佛的恩德，实在是广大周遍而没有穷尽啊！为什么这么说呢？因为一切众生，都有佛性，都可以作佛。只因为迷惑而没有觉悟，于是反而凭借着佛性功德力，错妄地在六尘境缘中，生起贪瞋痴，造作杀盗淫。由于烦惑而造作罪业，由于罪业而遭受苦报，经历长久的劫数，轮回在六道当中，没有出离的时候。</w:t>
      </w:r>
    </w:p>
    <w:p w14:paraId="3B9BFD2F">
      <w:pPr>
        <w:rPr>
          <w:rFonts w:ascii="微软雅黑" w:hAnsi="微软雅黑" w:eastAsia="微软雅黑" w:cs="Tahoma"/>
          <w:sz w:val="24"/>
          <w:szCs w:val="24"/>
        </w:rPr>
      </w:pPr>
    </w:p>
    <w:p w14:paraId="568073F3">
      <w:pPr>
        <w:rPr>
          <w:rFonts w:ascii="微软雅黑" w:hAnsi="微软雅黑" w:eastAsia="微软雅黑"/>
          <w:b/>
          <w:color w:val="C00000"/>
          <w:sz w:val="24"/>
          <w:szCs w:val="24"/>
        </w:rPr>
      </w:pPr>
      <w:r>
        <w:rPr>
          <w:rFonts w:hint="eastAsia" w:ascii="微软雅黑" w:hAnsi="微软雅黑" w:eastAsia="微软雅黑"/>
          <w:b/>
          <w:color w:val="C00000"/>
          <w:sz w:val="24"/>
          <w:szCs w:val="24"/>
        </w:rPr>
        <w:t>佛于往劫，知此事已，即发大愿，欲令尽虚空遍法界一切众生，同悟本具佛性，同出生死轮回，同成无上觉道，同入无余涅槃。</w:t>
      </w:r>
    </w:p>
    <w:p w14:paraId="1568FF7F">
      <w:pPr>
        <w:rPr>
          <w:rFonts w:ascii="微软雅黑" w:hAnsi="微软雅黑" w:eastAsia="微软雅黑" w:cs="Tahoma"/>
          <w:sz w:val="24"/>
          <w:szCs w:val="24"/>
        </w:rPr>
      </w:pPr>
      <w:r>
        <w:rPr>
          <w:rFonts w:hint="eastAsia" w:ascii="微软雅黑" w:hAnsi="微软雅黑" w:eastAsia="微软雅黑" w:cs="微软雅黑"/>
          <w:sz w:val="24"/>
        </w:rPr>
        <w:t>佛在过去劫中，知道这件事之后，就发下大愿，想要让尽虚空遍法界一切众生，共同悟得本具佛性，共同出离生死轮回，共同成就无上觉道，共同入于无余涅槃。</w:t>
      </w:r>
    </w:p>
    <w:p w14:paraId="05AFEB90">
      <w:pPr>
        <w:rPr>
          <w:rFonts w:ascii="微软雅黑" w:hAnsi="微软雅黑" w:eastAsia="微软雅黑" w:cs="Tahoma"/>
          <w:sz w:val="24"/>
          <w:szCs w:val="24"/>
        </w:rPr>
      </w:pPr>
    </w:p>
    <w:p w14:paraId="3DA8F105">
      <w:pPr>
        <w:rPr>
          <w:rFonts w:ascii="微软雅黑" w:hAnsi="微软雅黑" w:eastAsia="微软雅黑"/>
          <w:b/>
          <w:color w:val="C00000"/>
          <w:sz w:val="24"/>
          <w:szCs w:val="24"/>
        </w:rPr>
      </w:pPr>
      <w:r>
        <w:rPr>
          <w:rFonts w:hint="eastAsia" w:ascii="微软雅黑" w:hAnsi="微软雅黑" w:eastAsia="微软雅黑"/>
          <w:b/>
          <w:color w:val="C00000"/>
          <w:sz w:val="24"/>
          <w:szCs w:val="24"/>
        </w:rPr>
        <w:t>从兹普为法界众生，久经长劫，行菩萨道，但有利益，无不兴崇，六度齐修，一法不著，难行能行，难忍能忍。其行施也，国城妻子，头目髓脑，悉无吝惜。</w:t>
      </w:r>
    </w:p>
    <w:p w14:paraId="0F9B357C">
      <w:pPr>
        <w:rPr>
          <w:rFonts w:ascii="微软雅黑" w:hAnsi="微软雅黑" w:eastAsia="微软雅黑" w:cs="Tahoma"/>
          <w:sz w:val="24"/>
          <w:szCs w:val="24"/>
        </w:rPr>
      </w:pPr>
      <w:r>
        <w:rPr>
          <w:rFonts w:hint="eastAsia" w:ascii="微软雅黑" w:hAnsi="微软雅黑" w:eastAsia="微软雅黑" w:cs="微软雅黑"/>
          <w:sz w:val="24"/>
        </w:rPr>
        <w:t>从此之后，经历长久劫数，为遍法界众生，行菩萨道。只要是对众生有利益的事，没有不推崇兴起的。六度齐修行，一法不执著。再难做到的都能做到，再难忍受的都能忍受。他所行的布施，像国家、城池、妻子、儿女、头颅、眼目、脑髓，这些全都不曾吝惜。</w:t>
      </w:r>
    </w:p>
    <w:p w14:paraId="07F4A92A">
      <w:pPr>
        <w:rPr>
          <w:rFonts w:ascii="微软雅黑" w:hAnsi="微软雅黑" w:eastAsia="微软雅黑" w:cs="Tahoma"/>
          <w:sz w:val="24"/>
          <w:szCs w:val="24"/>
        </w:rPr>
      </w:pPr>
    </w:p>
    <w:p w14:paraId="3A347AE8">
      <w:pPr>
        <w:rPr>
          <w:rFonts w:ascii="微软雅黑" w:hAnsi="微软雅黑" w:eastAsia="微软雅黑"/>
          <w:b/>
          <w:color w:val="C00000"/>
          <w:sz w:val="24"/>
          <w:szCs w:val="24"/>
        </w:rPr>
      </w:pPr>
      <w:r>
        <w:rPr>
          <w:rFonts w:hint="eastAsia" w:ascii="微软雅黑" w:hAnsi="微软雅黑" w:eastAsia="微软雅黑"/>
          <w:b/>
          <w:color w:val="C00000"/>
          <w:sz w:val="24"/>
          <w:szCs w:val="24"/>
        </w:rPr>
        <w:t>故法华经云，我见释迦如来，于无量劫，难行苦行，积功累德，求菩提道，未曾止息，观三千大千世界，乃至无有如芥子许，非是菩萨舍身命处，为众生故，然后乃得成菩提道。</w:t>
      </w:r>
    </w:p>
    <w:p w14:paraId="032BBA60">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所以《法华经》中说：“我见释迦如来，于无量劫，难行苦行，积功累德，求菩提道，未曾止息，观三千大千世界，乃至无有如芥子许，非是菩萨舍身命处，为众生故，然后乃得成菩提道。”</w:t>
      </w:r>
    </w:p>
    <w:p w14:paraId="24A476E3">
      <w:pPr>
        <w:rPr>
          <w:rFonts w:ascii="微软雅黑" w:hAnsi="微软雅黑" w:eastAsia="微软雅黑" w:cs="Tahoma"/>
          <w:color w:val="222222"/>
          <w:sz w:val="24"/>
          <w:szCs w:val="24"/>
        </w:rPr>
      </w:pPr>
    </w:p>
    <w:p w14:paraId="40F79A2C">
      <w:pPr>
        <w:rPr>
          <w:rFonts w:ascii="微软雅黑" w:hAnsi="微软雅黑" w:eastAsia="微软雅黑"/>
          <w:b/>
          <w:color w:val="C00000"/>
          <w:sz w:val="24"/>
          <w:szCs w:val="24"/>
        </w:rPr>
      </w:pPr>
      <w:r>
        <w:rPr>
          <w:rFonts w:hint="eastAsia" w:ascii="微软雅黑" w:hAnsi="微软雅黑" w:eastAsia="微软雅黑"/>
          <w:b/>
          <w:color w:val="C00000"/>
          <w:sz w:val="24"/>
          <w:szCs w:val="24"/>
        </w:rPr>
        <w:t>只此布施一行，尚非劫寿能宣，况其余之持戒，忍辱，精进，禅定，智慧，以及四摄，万行乎哉。及至惑业净尽，福慧圆满，彻证自心，成无上道，普为众生，说所证法，直欲同皆得己所得。</w:t>
      </w:r>
    </w:p>
    <w:p w14:paraId="23747F5F">
      <w:pPr>
        <w:rPr>
          <w:rFonts w:ascii="微软雅黑" w:hAnsi="微软雅黑" w:eastAsia="微软雅黑" w:cs="Tahoma"/>
          <w:sz w:val="24"/>
          <w:szCs w:val="24"/>
        </w:rPr>
      </w:pPr>
      <w:r>
        <w:rPr>
          <w:rFonts w:hint="eastAsia" w:ascii="微软雅黑" w:hAnsi="微软雅黑" w:eastAsia="微软雅黑" w:cs="微软雅黑"/>
          <w:sz w:val="24"/>
        </w:rPr>
        <w:t>单是布施这一行，尚且不是长劫寿命所能宣说完的，更何况其余的持戒，忍辱，精进，禅定，智慧，以及四摄</w:t>
      </w:r>
      <w:r>
        <w:rPr>
          <w:rFonts w:hint="eastAsia" w:ascii="微软雅黑" w:hAnsi="微软雅黑" w:eastAsia="微软雅黑" w:cs="微软雅黑"/>
          <w:color w:val="7F7F7F" w:themeColor="background1" w:themeShade="80"/>
          <w:sz w:val="24"/>
        </w:rPr>
        <w:t>（</w:t>
      </w:r>
      <w:r>
        <w:rPr>
          <w:rFonts w:hint="eastAsia" w:ascii="微软雅黑" w:hAnsi="微软雅黑" w:eastAsia="微软雅黑" w:cs="Tahoma"/>
          <w:color w:val="7F7F7F" w:themeColor="background1" w:themeShade="80"/>
          <w:sz w:val="24"/>
          <w:szCs w:val="24"/>
        </w:rPr>
        <w:t>布施、爱语、利行和同事</w:t>
      </w:r>
      <w:r>
        <w:rPr>
          <w:rFonts w:hint="eastAsia" w:ascii="微软雅黑" w:hAnsi="微软雅黑" w:eastAsia="微软雅黑" w:cs="微软雅黑"/>
          <w:color w:val="7F7F7F" w:themeColor="background1" w:themeShade="80"/>
          <w:sz w:val="24"/>
        </w:rPr>
        <w:t>）</w:t>
      </w:r>
      <w:r>
        <w:rPr>
          <w:rFonts w:hint="eastAsia" w:ascii="微软雅黑" w:hAnsi="微软雅黑" w:eastAsia="微软雅黑" w:cs="微软雅黑"/>
          <w:sz w:val="24"/>
        </w:rPr>
        <w:t>等一切行呢？等到惑业消除干净，福德智慧圆满，彻底证得自心，成就无上佛道之后，就普遍为一切众生，宣说所证的大法，只想要众生全都能和自己有同样的所得。</w:t>
      </w:r>
    </w:p>
    <w:p w14:paraId="7894C601">
      <w:pPr>
        <w:rPr>
          <w:rFonts w:ascii="微软雅黑" w:hAnsi="微软雅黑" w:eastAsia="微软雅黑" w:cs="Tahoma"/>
          <w:sz w:val="24"/>
          <w:szCs w:val="24"/>
        </w:rPr>
      </w:pPr>
    </w:p>
    <w:p w14:paraId="1811F4E2">
      <w:pPr>
        <w:rPr>
          <w:rFonts w:ascii="微软雅黑" w:hAnsi="微软雅黑" w:eastAsia="微软雅黑"/>
          <w:b/>
          <w:color w:val="C00000"/>
          <w:sz w:val="24"/>
          <w:szCs w:val="24"/>
        </w:rPr>
      </w:pPr>
      <w:r>
        <w:rPr>
          <w:rFonts w:hint="eastAsia" w:ascii="微软雅黑" w:hAnsi="微软雅黑" w:eastAsia="微软雅黑"/>
          <w:b/>
          <w:color w:val="C00000"/>
          <w:sz w:val="24"/>
          <w:szCs w:val="24"/>
        </w:rPr>
        <w:t>但以上根者少，中下者多，故复随机施教，令其随分得益耳。及其一期事毕，即入涅槃，犹复不舍大悲，于他方世界，示成正觉，以行济度。如是示生此界他方，固非算数譬喻之所能及。譬如杲日，为照世故，出没无住。亦如船师，为渡人故，往来不停。</w:t>
      </w:r>
    </w:p>
    <w:p w14:paraId="1EBF3F88">
      <w:pPr>
        <w:rPr>
          <w:rFonts w:ascii="微软雅黑" w:hAnsi="微软雅黑" w:eastAsia="微软雅黑" w:cs="Tahoma"/>
          <w:sz w:val="24"/>
          <w:szCs w:val="24"/>
        </w:rPr>
      </w:pPr>
      <w:r>
        <w:rPr>
          <w:rFonts w:hint="eastAsia" w:ascii="微软雅黑" w:hAnsi="微软雅黑" w:eastAsia="微软雅黑" w:cs="微软雅黑"/>
          <w:sz w:val="24"/>
        </w:rPr>
        <w:t>只是因为众生当中上等根性很少，中下根性较多，所以又随顺众生的根机而施设教法，让他们随着自己的根性而各自得到利益。等到一期的教化完毕，就进入涅槃。却仍然不舍大慈悲心愿，又在他方世界中，示现成佛，来济度众生。像这样示现生到此世界或他世界（的次数），自然不是算数譬喻所能知道的。如同太阳为了照耀世间，升起落下没有休止。又如船夫为了渡人到岸，来来往往不会停歇。</w:t>
      </w:r>
    </w:p>
    <w:p w14:paraId="30C5D3E3">
      <w:pPr>
        <w:rPr>
          <w:rFonts w:ascii="微软雅黑" w:hAnsi="微软雅黑" w:eastAsia="微软雅黑" w:cs="Tahoma"/>
          <w:sz w:val="24"/>
          <w:szCs w:val="24"/>
        </w:rPr>
      </w:pPr>
    </w:p>
    <w:p w14:paraId="345F7892">
      <w:pPr>
        <w:rPr>
          <w:rFonts w:ascii="微软雅黑" w:hAnsi="微软雅黑" w:eastAsia="微软雅黑"/>
          <w:b/>
          <w:color w:val="C00000"/>
          <w:sz w:val="24"/>
          <w:szCs w:val="24"/>
        </w:rPr>
      </w:pPr>
      <w:r>
        <w:rPr>
          <w:rFonts w:hint="eastAsia" w:ascii="微软雅黑" w:hAnsi="微软雅黑" w:eastAsia="微软雅黑"/>
          <w:b/>
          <w:color w:val="C00000"/>
          <w:sz w:val="24"/>
          <w:szCs w:val="24"/>
        </w:rPr>
        <w:t>且据此番出世，实为周昭王二十六年。及至十九出家，三十成道，说法四十九年，谈经三百余会，固已无机不被，无法不周矣。</w:t>
      </w:r>
    </w:p>
    <w:p w14:paraId="105105DF">
      <w:pPr>
        <w:rPr>
          <w:rFonts w:ascii="微软雅黑" w:hAnsi="微软雅黑" w:eastAsia="微软雅黑" w:cs="Tahoma"/>
          <w:sz w:val="24"/>
          <w:szCs w:val="24"/>
        </w:rPr>
      </w:pPr>
      <w:r>
        <w:rPr>
          <w:rFonts w:hint="eastAsia" w:ascii="微软雅黑" w:hAnsi="微软雅黑" w:eastAsia="微软雅黑" w:cs="微软雅黑"/>
          <w:color w:val="222222"/>
          <w:sz w:val="24"/>
        </w:rPr>
        <w:t>姑且</w:t>
      </w:r>
      <w:r>
        <w:rPr>
          <w:rFonts w:hint="eastAsia" w:ascii="微软雅黑" w:hAnsi="微软雅黑" w:eastAsia="微软雅黑" w:cs="微软雅黑"/>
          <w:sz w:val="24"/>
        </w:rPr>
        <w:t>依据佛这一次的出世，是在周昭王二十六年。十九岁出家，三十岁成道，说法四十九年，讲经三百多会，自然已经是没有根机不泽被，没有一法不周全了。</w:t>
      </w:r>
    </w:p>
    <w:p w14:paraId="4D23F269">
      <w:pPr>
        <w:rPr>
          <w:rFonts w:ascii="微软雅黑" w:hAnsi="微软雅黑" w:eastAsia="微软雅黑" w:cs="Tahoma"/>
          <w:sz w:val="24"/>
          <w:szCs w:val="24"/>
        </w:rPr>
      </w:pPr>
    </w:p>
    <w:p w14:paraId="40D5978D">
      <w:pPr>
        <w:rPr>
          <w:rFonts w:ascii="微软雅黑" w:hAnsi="微软雅黑" w:eastAsia="微软雅黑"/>
          <w:b/>
          <w:color w:val="C00000"/>
          <w:sz w:val="24"/>
          <w:szCs w:val="24"/>
        </w:rPr>
      </w:pPr>
      <w:r>
        <w:rPr>
          <w:rFonts w:hint="eastAsia" w:ascii="微软雅黑" w:hAnsi="微软雅黑" w:eastAsia="微软雅黑"/>
          <w:b/>
          <w:color w:val="C00000"/>
          <w:sz w:val="24"/>
          <w:szCs w:val="24"/>
        </w:rPr>
        <w:t>又以中下根人，自力劣弱，不能现生即出生死。纵有修持，而烦惑未断，再一受生，迷失者多。因兹特开一信愿念佛求生净土法门，俾彼若圣若凡，或愚或智，同于现生，往生西方。</w:t>
      </w:r>
    </w:p>
    <w:p w14:paraId="3E67E2F1">
      <w:pPr>
        <w:rPr>
          <w:rFonts w:ascii="微软雅黑" w:hAnsi="微软雅黑" w:eastAsia="微软雅黑" w:cs="Tahoma"/>
          <w:sz w:val="24"/>
          <w:szCs w:val="24"/>
        </w:rPr>
      </w:pPr>
      <w:r>
        <w:rPr>
          <w:rFonts w:hint="eastAsia" w:ascii="微软雅黑" w:hAnsi="微软雅黑" w:eastAsia="微软雅黑" w:cs="微软雅黑"/>
          <w:sz w:val="24"/>
        </w:rPr>
        <w:t>又因为中下根性的人，力量低劣而薄弱，不能在现生当中出离生死。纵然是有一点修持，然而烦恼惑业没有断除，再一轮回到下一生，迷失的很多。因此佛特别开示了一个信愿念佛，求生净土的法门，使得无论圣智或凡愚的人，共同在这一生当中，往生西方。</w:t>
      </w:r>
    </w:p>
    <w:p w14:paraId="33A56EDE">
      <w:pPr>
        <w:rPr>
          <w:rFonts w:ascii="微软雅黑" w:hAnsi="微软雅黑" w:eastAsia="微软雅黑" w:cs="Tahoma"/>
          <w:sz w:val="24"/>
          <w:szCs w:val="24"/>
        </w:rPr>
      </w:pPr>
    </w:p>
    <w:p w14:paraId="290DF898">
      <w:pPr>
        <w:rPr>
          <w:rFonts w:ascii="微软雅黑" w:hAnsi="微软雅黑" w:eastAsia="微软雅黑"/>
          <w:b/>
          <w:color w:val="C00000"/>
          <w:sz w:val="24"/>
          <w:szCs w:val="24"/>
        </w:rPr>
      </w:pPr>
      <w:r>
        <w:rPr>
          <w:rFonts w:hint="eastAsia" w:ascii="微软雅黑" w:hAnsi="微软雅黑" w:eastAsia="微软雅黑"/>
          <w:b/>
          <w:color w:val="C00000"/>
          <w:sz w:val="24"/>
          <w:szCs w:val="24"/>
        </w:rPr>
        <w:t>则上根者速成佛道，中下者永出轮回，实为三世诸佛普度众生之达道，九界众生速证佛果之妙法。以但具真信切愿，志诚恳切持佛名号，以求往生西方极乐世界。无论工夫之浅深，惑业之轻重，无不蒙佛摄受，令其带业往生。如船拯溺，无所拣择。</w:t>
      </w:r>
    </w:p>
    <w:p w14:paraId="6658FB58">
      <w:pPr>
        <w:rPr>
          <w:rFonts w:ascii="微软雅黑" w:hAnsi="微软雅黑" w:eastAsia="微软雅黑" w:cs="Tahoma"/>
          <w:sz w:val="24"/>
          <w:szCs w:val="24"/>
        </w:rPr>
      </w:pPr>
      <w:r>
        <w:rPr>
          <w:rFonts w:hint="eastAsia" w:ascii="微软雅黑" w:hAnsi="微软雅黑" w:eastAsia="微软雅黑" w:cs="微软雅黑"/>
          <w:sz w:val="24"/>
        </w:rPr>
        <w:t>那么上根的人，就能快速成就佛道，中下根的人，也能永远出离轮回。这实在是三世诸佛普度众生的达道，九界众生快速成佛的妙法。因为只要具足真信切愿，志诚恳切持念阿弥陀佛名号，来求生西方极乐世界。那么无论工夫的浅深，惑业的轻重，没有不蒙佛摄受，让他带业往生西方的。就如同轮船拯救溺水的人，并不挑选救谁。</w:t>
      </w:r>
    </w:p>
    <w:p w14:paraId="36B425F6">
      <w:pPr>
        <w:rPr>
          <w:rFonts w:ascii="微软雅黑" w:hAnsi="微软雅黑" w:eastAsia="微软雅黑" w:cs="Tahoma"/>
          <w:sz w:val="24"/>
          <w:szCs w:val="24"/>
        </w:rPr>
      </w:pPr>
    </w:p>
    <w:p w14:paraId="37EDFCDA">
      <w:pPr>
        <w:rPr>
          <w:rFonts w:ascii="微软雅黑" w:hAnsi="微软雅黑" w:eastAsia="微软雅黑"/>
          <w:b/>
          <w:color w:val="C00000"/>
          <w:sz w:val="24"/>
          <w:szCs w:val="24"/>
        </w:rPr>
      </w:pPr>
      <w:r>
        <w:rPr>
          <w:rFonts w:hint="eastAsia" w:ascii="微软雅黑" w:hAnsi="微软雅黑" w:eastAsia="微软雅黑"/>
          <w:b/>
          <w:color w:val="C00000"/>
          <w:sz w:val="24"/>
          <w:szCs w:val="24"/>
        </w:rPr>
        <w:t>唯信愿不真，而心行与佛相背者，则不能蒙佛接引也。佛之愍念众生，前自无始，后尽未来，上自等觉菩萨，下及六道凡夫，无一人不在大悲誓愿弥纶之中。</w:t>
      </w:r>
    </w:p>
    <w:p w14:paraId="13F4247A">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只有信愿不真切，而心念、行为与佛相违背的人，就不能蒙佛接引了。佛悯念众生，前自无始，后尽未来，上自等觉菩萨，下至六道凡夫，没有一个众生不在佛的大悲誓愿统摄之中。</w:t>
      </w:r>
    </w:p>
    <w:p w14:paraId="44DE23CE">
      <w:pPr>
        <w:rPr>
          <w:rFonts w:ascii="微软雅黑" w:hAnsi="微软雅黑" w:eastAsia="微软雅黑" w:cs="Tahoma"/>
          <w:color w:val="222222"/>
          <w:sz w:val="24"/>
          <w:szCs w:val="24"/>
        </w:rPr>
      </w:pPr>
    </w:p>
    <w:p w14:paraId="54CB308E">
      <w:pPr>
        <w:rPr>
          <w:rFonts w:ascii="微软雅黑" w:hAnsi="微软雅黑" w:eastAsia="微软雅黑"/>
          <w:b/>
          <w:color w:val="C00000"/>
          <w:sz w:val="24"/>
          <w:szCs w:val="24"/>
        </w:rPr>
      </w:pPr>
      <w:r>
        <w:rPr>
          <w:rFonts w:hint="eastAsia" w:ascii="微软雅黑" w:hAnsi="微软雅黑" w:eastAsia="微软雅黑"/>
          <w:b/>
          <w:color w:val="C00000"/>
          <w:sz w:val="24"/>
          <w:szCs w:val="24"/>
        </w:rPr>
        <w:t>譬如虚空，普含一切，森罗万象，乃至天地，悉所包容。亦如日光，普照万方，纵令生盲，毕世不见光相，然亦承其光照，得以为人。使无日光照烛，便无生活之缘，岂必亲见光相者，方为蒙恩乎。</w:t>
      </w:r>
    </w:p>
    <w:p w14:paraId="321DADF3">
      <w:pPr>
        <w:rPr>
          <w:rFonts w:ascii="微软雅黑" w:hAnsi="微软雅黑" w:eastAsia="微软雅黑" w:cs="Tahoma"/>
          <w:sz w:val="24"/>
          <w:szCs w:val="24"/>
        </w:rPr>
      </w:pPr>
      <w:r>
        <w:rPr>
          <w:rFonts w:hint="eastAsia" w:ascii="微软雅黑" w:hAnsi="微软雅黑" w:eastAsia="微软雅黑" w:cs="微软雅黑"/>
          <w:sz w:val="24"/>
        </w:rPr>
        <w:t>如同虚空，普含一切。各种事物和现象，乃至天地，全都包容。又如同阳光，普照一切，即使是生下来就眼盲的人，一辈子没有见过阳光，也会蒙受阳光的照耀，从而成人。假如没有阳光的照耀，就没有了生活的基础。哪里是必定要亲眼见到阳光，才算是蒙受了太阳的恩德呢。</w:t>
      </w:r>
    </w:p>
    <w:p w14:paraId="7A961175">
      <w:pPr>
        <w:rPr>
          <w:rFonts w:ascii="微软雅黑" w:hAnsi="微软雅黑" w:eastAsia="微软雅黑" w:cs="Tahoma"/>
          <w:sz w:val="24"/>
          <w:szCs w:val="24"/>
        </w:rPr>
      </w:pPr>
    </w:p>
    <w:p w14:paraId="558E3E58">
      <w:pPr>
        <w:rPr>
          <w:rFonts w:ascii="微软雅黑" w:hAnsi="微软雅黑" w:eastAsia="微软雅黑"/>
          <w:b/>
          <w:color w:val="C00000"/>
          <w:sz w:val="24"/>
          <w:szCs w:val="24"/>
        </w:rPr>
      </w:pPr>
      <w:r>
        <w:rPr>
          <w:rFonts w:hint="eastAsia" w:ascii="微软雅黑" w:hAnsi="微软雅黑" w:eastAsia="微软雅黑"/>
          <w:b/>
          <w:color w:val="C00000"/>
          <w:sz w:val="24"/>
          <w:szCs w:val="24"/>
        </w:rPr>
        <w:t>彼世智辩聪者，以己拘墟之见，辟驳佛法，谓其害圣道而惑世诬民，与生盲骂日，谓无光明者，了无有异。一切外道，咸皆窃取佛经之义，以为己有。更有窃取佛法之名，以行邪法。</w:t>
      </w:r>
    </w:p>
    <w:p w14:paraId="7DF19F26">
      <w:pPr>
        <w:rPr>
          <w:rFonts w:ascii="微软雅黑" w:hAnsi="微软雅黑" w:eastAsia="微软雅黑" w:cs="Tahoma"/>
          <w:sz w:val="24"/>
          <w:szCs w:val="24"/>
        </w:rPr>
      </w:pPr>
      <w:r>
        <w:rPr>
          <w:rFonts w:hint="eastAsia" w:ascii="微软雅黑" w:hAnsi="微软雅黑" w:eastAsia="微软雅黑" w:cs="微软雅黑"/>
          <w:sz w:val="24"/>
        </w:rPr>
        <w:t>那些有一点世间小聪明，专把心思用在辩论上的人，凭自己偏执浅薄的见解，来辟驳佛法，说佛法危害圣道，迷惑世人，欺骗百姓。这样的做法和天生的盲人咒骂太阳，说太阳并没有光明，丝毫没有区别。一切外道，全都窃取佛经义理，当作是自己的。甚至还有窃取佛法的名义，来行邪法的。</w:t>
      </w:r>
    </w:p>
    <w:p w14:paraId="32AF7B46">
      <w:pPr>
        <w:rPr>
          <w:rFonts w:ascii="微软雅黑" w:hAnsi="微软雅黑" w:eastAsia="微软雅黑" w:cs="Tahoma"/>
          <w:sz w:val="24"/>
          <w:szCs w:val="24"/>
        </w:rPr>
      </w:pPr>
    </w:p>
    <w:p w14:paraId="7CB3E4B6">
      <w:pPr>
        <w:rPr>
          <w:rFonts w:ascii="微软雅黑" w:hAnsi="微软雅黑" w:eastAsia="微软雅黑"/>
          <w:b/>
          <w:color w:val="C00000"/>
          <w:sz w:val="24"/>
          <w:szCs w:val="24"/>
        </w:rPr>
      </w:pPr>
      <w:r>
        <w:rPr>
          <w:rFonts w:hint="eastAsia" w:ascii="微软雅黑" w:hAnsi="微软雅黑" w:eastAsia="微软雅黑"/>
          <w:b/>
          <w:color w:val="C00000"/>
          <w:sz w:val="24"/>
          <w:szCs w:val="24"/>
        </w:rPr>
        <w:t>是知佛法，乃世出世间之道本也。犹如大海，潜行地中，其滋润流露，则为万川，而万川无一不归大海。</w:t>
      </w:r>
    </w:p>
    <w:p w14:paraId="3474254E">
      <w:pPr>
        <w:rPr>
          <w:rFonts w:ascii="微软雅黑" w:hAnsi="微软雅黑" w:eastAsia="微软雅黑" w:cs="Tahoma"/>
          <w:sz w:val="24"/>
          <w:szCs w:val="24"/>
        </w:rPr>
      </w:pPr>
      <w:r>
        <w:rPr>
          <w:rFonts w:hint="eastAsia" w:ascii="微软雅黑" w:hAnsi="微软雅黑" w:eastAsia="微软雅黑" w:cs="微软雅黑"/>
          <w:sz w:val="24"/>
        </w:rPr>
        <w:t>所以就知道，佛法，是世出世间的大道根本。如同大海，隐藏潜伏在大地之中，当它要滋润万物的时候，就流露出来，成为河流，而一切的河流没有一条不是回归大海的。</w:t>
      </w:r>
    </w:p>
    <w:p w14:paraId="3C3EEAFC">
      <w:pPr>
        <w:rPr>
          <w:rFonts w:ascii="微软雅黑" w:hAnsi="微软雅黑" w:eastAsia="微软雅黑" w:cs="Tahoma"/>
          <w:sz w:val="24"/>
          <w:szCs w:val="24"/>
        </w:rPr>
      </w:pPr>
    </w:p>
    <w:p w14:paraId="4313AE51">
      <w:pPr>
        <w:rPr>
          <w:rFonts w:ascii="微软雅黑" w:hAnsi="微软雅黑" w:eastAsia="微软雅黑"/>
          <w:b/>
          <w:color w:val="C00000"/>
          <w:sz w:val="24"/>
          <w:szCs w:val="24"/>
        </w:rPr>
      </w:pPr>
      <w:r>
        <w:rPr>
          <w:rFonts w:hint="eastAsia" w:ascii="微软雅黑" w:hAnsi="微软雅黑" w:eastAsia="微软雅黑"/>
          <w:b/>
          <w:color w:val="C00000"/>
          <w:sz w:val="24"/>
          <w:szCs w:val="24"/>
        </w:rPr>
        <w:t>彼谤佛者，非谤佛也，乃自谤耳。以彼一念心性，全体是佛，佛始如是种种说法教化，冀彼舍迷归悟，亲证自己本具佛性而已。以佛性最为尊重，最可爱惜，故佛不惜如是之勤劳，即不信受，亦不忍弃舍耳。</w:t>
      </w:r>
    </w:p>
    <w:p w14:paraId="2E80A49B">
      <w:pPr>
        <w:rPr>
          <w:rFonts w:ascii="微软雅黑" w:hAnsi="微软雅黑" w:eastAsia="微软雅黑" w:cs="Tahoma"/>
          <w:sz w:val="24"/>
          <w:szCs w:val="24"/>
        </w:rPr>
      </w:pPr>
      <w:r>
        <w:rPr>
          <w:rFonts w:hint="eastAsia" w:ascii="微软雅黑" w:hAnsi="微软雅黑" w:eastAsia="微软雅黑" w:cs="微软雅黑"/>
          <w:sz w:val="24"/>
        </w:rPr>
        <w:t>那些谤佛的人，其实不是在诽谤佛法，而是在诽谤自己而已。因为他的一念心性，全体是佛，所以佛才这样种种说法来教化他，希望他舍弃迷惑，归于觉悟，亲证自己本具的佛性而已。因为佛性最为尊重，最应当爱惜，所以佛才不惜如此的勤劳，即使众生不相信不接受，佛也不忍心弃舍他啊。</w:t>
      </w:r>
    </w:p>
    <w:p w14:paraId="0F7E8C94">
      <w:pPr>
        <w:rPr>
          <w:rFonts w:ascii="微软雅黑" w:hAnsi="微软雅黑" w:eastAsia="微软雅黑" w:cs="Tahoma"/>
          <w:sz w:val="24"/>
          <w:szCs w:val="24"/>
        </w:rPr>
      </w:pPr>
    </w:p>
    <w:p w14:paraId="59B528F5">
      <w:pPr>
        <w:rPr>
          <w:rFonts w:ascii="微软雅黑" w:hAnsi="微软雅黑" w:eastAsia="微软雅黑"/>
          <w:b/>
          <w:color w:val="C00000"/>
          <w:sz w:val="24"/>
          <w:szCs w:val="24"/>
        </w:rPr>
      </w:pPr>
      <w:r>
        <w:rPr>
          <w:rFonts w:hint="eastAsia" w:ascii="微软雅黑" w:hAnsi="微软雅黑" w:eastAsia="微软雅黑"/>
          <w:b/>
          <w:color w:val="C00000"/>
          <w:sz w:val="24"/>
          <w:szCs w:val="24"/>
        </w:rPr>
        <w:t>使众生不具佛性，不堪作佛，佛徒为如是施设，则佛便是世间第一痴人，亦是世间第一大妄语人，彼天龙八部，三乘贤圣，尚肯护卫依止乎哉。</w:t>
      </w:r>
    </w:p>
    <w:p w14:paraId="464F5830">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假使众生不具备佛性，不能作佛，而佛还这样徒劳地施设教化，那么佛就是世间第一痴人，也是世间第一大妄语人，那些天龙八部，三乘贤圣，还</w:t>
      </w:r>
      <w:r>
        <w:rPr>
          <w:rFonts w:ascii="微软雅黑" w:hAnsi="微软雅黑" w:eastAsia="微软雅黑" w:cs="Tahoma"/>
          <w:color w:val="222222"/>
          <w:sz w:val="24"/>
          <w:szCs w:val="24"/>
        </w:rPr>
        <w:t>肯</w:t>
      </w:r>
      <w:r>
        <w:rPr>
          <w:rFonts w:hint="eastAsia" w:ascii="微软雅黑" w:hAnsi="微软雅黑" w:eastAsia="微软雅黑" w:cs="微软雅黑"/>
          <w:color w:val="222222"/>
          <w:sz w:val="24"/>
        </w:rPr>
        <w:t>来护卫依止他吗。</w:t>
      </w:r>
    </w:p>
    <w:p w14:paraId="60A1A72C">
      <w:pPr>
        <w:rPr>
          <w:rFonts w:ascii="微软雅黑" w:hAnsi="微软雅黑" w:eastAsia="微软雅黑" w:cs="Tahoma"/>
          <w:color w:val="222222"/>
          <w:sz w:val="24"/>
          <w:szCs w:val="24"/>
        </w:rPr>
      </w:pPr>
    </w:p>
    <w:p w14:paraId="4FB71084">
      <w:pPr>
        <w:rPr>
          <w:rFonts w:ascii="微软雅黑" w:hAnsi="微软雅黑" w:eastAsia="微软雅黑"/>
          <w:b/>
          <w:color w:val="C00000"/>
          <w:sz w:val="24"/>
          <w:szCs w:val="24"/>
        </w:rPr>
      </w:pPr>
      <w:r>
        <w:rPr>
          <w:rFonts w:hint="eastAsia" w:ascii="微软雅黑" w:hAnsi="微软雅黑" w:eastAsia="微软雅黑"/>
          <w:b/>
          <w:color w:val="C00000"/>
          <w:sz w:val="24"/>
          <w:szCs w:val="24"/>
        </w:rPr>
        <w:t>佛遗教经者，佛一期事毕，临入涅槃，诫勖弟子，及一切众生之遗嘱也。其文虽略，其义甚周。其令尊重珍敬波罗提木叉，如尊重珍敬世尊，若能如是尊重佛戒，则是常在佛侧，无少间隔也。</w:t>
      </w:r>
    </w:p>
    <w:p w14:paraId="1D22E4CB">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《佛遗教经》，是佛这一期的教化完毕，将入涅槃之前，告诫勉励弟子以及一切众生的遗嘱。经文虽然简略，义理却很周全。经中让我们尊重珍敬波罗提木叉</w:t>
      </w:r>
      <w:r>
        <w:rPr>
          <w:rFonts w:hint="eastAsia" w:ascii="微软雅黑" w:hAnsi="微软雅黑" w:eastAsia="微软雅黑" w:cs="微软雅黑"/>
          <w:color w:val="808080"/>
          <w:sz w:val="24"/>
        </w:rPr>
        <w:t>（戒律）</w:t>
      </w:r>
      <w:r>
        <w:rPr>
          <w:rFonts w:hint="eastAsia" w:ascii="微软雅黑" w:hAnsi="微软雅黑" w:eastAsia="微软雅黑" w:cs="微软雅黑"/>
          <w:color w:val="222222"/>
          <w:sz w:val="24"/>
        </w:rPr>
        <w:t>，就如同尊重珍敬佛一样，如果能够如此尊重佛戒，就是常在佛的身边，没有丝毫间隔。</w:t>
      </w:r>
    </w:p>
    <w:p w14:paraId="7FCE567A">
      <w:pPr>
        <w:rPr>
          <w:rFonts w:ascii="微软雅黑" w:hAnsi="微软雅黑" w:eastAsia="微软雅黑" w:cs="Tahoma"/>
          <w:color w:val="222222"/>
          <w:sz w:val="24"/>
          <w:szCs w:val="24"/>
        </w:rPr>
      </w:pPr>
    </w:p>
    <w:p w14:paraId="531A331C">
      <w:pPr>
        <w:rPr>
          <w:rFonts w:ascii="微软雅黑" w:hAnsi="微软雅黑" w:eastAsia="微软雅黑"/>
          <w:b/>
          <w:color w:val="C00000"/>
          <w:sz w:val="24"/>
          <w:szCs w:val="24"/>
        </w:rPr>
      </w:pPr>
      <w:r>
        <w:rPr>
          <w:rFonts w:hint="eastAsia" w:ascii="微软雅黑" w:hAnsi="微软雅黑" w:eastAsia="微软雅黑"/>
          <w:b/>
          <w:color w:val="C00000"/>
          <w:sz w:val="24"/>
          <w:szCs w:val="24"/>
        </w:rPr>
        <w:t>故曰当知此则是汝等大师，若我住世，无异此也。次下所说戒相，及持戒之益，不持之损，及制心节食等法，反复叮咛，无微不入。</w:t>
      </w:r>
    </w:p>
    <w:p w14:paraId="5073F839">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所以说：“当知此则是汝等大师，若我住世，无异此也。”后面又说到戒相，以及持戒的利益，不持戒的损害，以及制心、节食等法，反复叮咛，无微不入。</w:t>
      </w:r>
    </w:p>
    <w:p w14:paraId="144A31AC">
      <w:pPr>
        <w:rPr>
          <w:rFonts w:ascii="微软雅黑" w:hAnsi="微软雅黑" w:eastAsia="微软雅黑" w:cs="Tahoma"/>
          <w:color w:val="222222"/>
          <w:sz w:val="24"/>
          <w:szCs w:val="24"/>
        </w:rPr>
      </w:pPr>
    </w:p>
    <w:p w14:paraId="18654BF0">
      <w:pPr>
        <w:rPr>
          <w:rFonts w:ascii="微软雅黑" w:hAnsi="微软雅黑" w:eastAsia="微软雅黑"/>
          <w:b/>
          <w:color w:val="C00000"/>
          <w:sz w:val="24"/>
          <w:szCs w:val="24"/>
        </w:rPr>
      </w:pPr>
      <w:r>
        <w:rPr>
          <w:rFonts w:hint="eastAsia" w:ascii="微软雅黑" w:hAnsi="微软雅黑" w:eastAsia="微软雅黑"/>
          <w:b/>
          <w:color w:val="C00000"/>
          <w:sz w:val="24"/>
          <w:szCs w:val="24"/>
        </w:rPr>
        <w:t>虽慈亲将欲去世，为儿女计，亦不能如是周到，诚可谓吐心吐胆，一字一血。为佛弟子者，宜何如努力修持，以不负所望。未知佛法者，宜何如感激依行，以不孤深恩。</w:t>
      </w:r>
    </w:p>
    <w:p w14:paraId="1604451F">
      <w:pPr>
        <w:rPr>
          <w:rFonts w:ascii="微软雅黑" w:hAnsi="微软雅黑" w:eastAsia="微软雅黑" w:cs="Tahoma"/>
          <w:sz w:val="24"/>
          <w:szCs w:val="24"/>
        </w:rPr>
      </w:pPr>
      <w:r>
        <w:rPr>
          <w:rFonts w:hint="eastAsia" w:ascii="微软雅黑" w:hAnsi="微软雅黑" w:eastAsia="微软雅黑" w:cs="微软雅黑"/>
          <w:color w:val="222222"/>
          <w:sz w:val="24"/>
        </w:rPr>
        <w:t>即使是慈母将要去世时，为儿女们计虑，也不能这样的周到</w:t>
      </w:r>
      <w:r>
        <w:rPr>
          <w:rFonts w:hint="eastAsia" w:ascii="微软雅黑" w:hAnsi="微软雅黑" w:eastAsia="微软雅黑" w:cs="微软雅黑"/>
          <w:sz w:val="24"/>
        </w:rPr>
        <w:t>。实在可以说是吐心吐胆，一字一血。作为佛弟子，应当如何努力修持，以便不辜负佛的期望；此前不了解佛法的人，应当如何感激，并且依教奉行，以便不辜负佛的深恩。</w:t>
      </w:r>
    </w:p>
    <w:p w14:paraId="6C05C311">
      <w:pPr>
        <w:rPr>
          <w:rFonts w:ascii="微软雅黑" w:hAnsi="微软雅黑" w:eastAsia="微软雅黑" w:cs="Tahoma"/>
          <w:sz w:val="24"/>
          <w:szCs w:val="24"/>
        </w:rPr>
      </w:pPr>
    </w:p>
    <w:p w14:paraId="0E0B9A46">
      <w:pPr>
        <w:rPr>
          <w:rFonts w:ascii="微软雅黑" w:hAnsi="微软雅黑" w:eastAsia="微软雅黑"/>
          <w:b/>
          <w:color w:val="C00000"/>
          <w:sz w:val="24"/>
          <w:szCs w:val="24"/>
        </w:rPr>
      </w:pPr>
      <w:r>
        <w:rPr>
          <w:rFonts w:hint="eastAsia" w:ascii="微软雅黑" w:hAnsi="微软雅黑" w:eastAsia="微软雅黑"/>
          <w:b/>
          <w:color w:val="C00000"/>
          <w:sz w:val="24"/>
          <w:szCs w:val="24"/>
        </w:rPr>
        <w:t>其语虽似专指比丘，其意固已弥纶九法界一切圣凡，靡有孑遗。以圆人受法，无法不圆，佛以一音演说法，众生随类各得解，岂此煌煌遗教，不被三贤十圣。而佛视一切众生，犹如一子，当此入灭之时，何忍不加勉勖乎。</w:t>
      </w:r>
    </w:p>
    <w:p w14:paraId="46F8EA21">
      <w:pPr>
        <w:rPr>
          <w:rFonts w:ascii="微软雅黑" w:hAnsi="微软雅黑" w:eastAsia="微软雅黑" w:cs="Tahoma"/>
          <w:sz w:val="24"/>
          <w:szCs w:val="24"/>
        </w:rPr>
      </w:pPr>
      <w:r>
        <w:rPr>
          <w:rFonts w:hint="eastAsia" w:ascii="微软雅黑" w:hAnsi="微软雅黑" w:eastAsia="微软雅黑" w:cs="微软雅黑"/>
          <w:sz w:val="24"/>
        </w:rPr>
        <w:t>经中的言语，虽然似乎是专门针对比丘，而其用意自然已经统摄九法界一切圣者凡夫，丝毫没有遗漏。因为，圆人受法，无法不圆，佛以一音演说法，众生随类各得解。这光明辉煌的《佛遗教经》，哪能不统摄三贤十圣呢。而且，佛看待一切众生，都如同自己的子女，在将要入灭的时候，哪会忍心不对他们进行勉励和告诫呢。</w:t>
      </w:r>
    </w:p>
    <w:p w14:paraId="08831FFE">
      <w:pPr>
        <w:rPr>
          <w:rFonts w:ascii="微软雅黑" w:hAnsi="微软雅黑" w:eastAsia="微软雅黑" w:cs="Tahoma"/>
          <w:sz w:val="24"/>
          <w:szCs w:val="24"/>
        </w:rPr>
      </w:pPr>
    </w:p>
    <w:p w14:paraId="1DD3782B">
      <w:pPr>
        <w:rPr>
          <w:rFonts w:ascii="微软雅黑" w:hAnsi="微软雅黑" w:eastAsia="微软雅黑"/>
          <w:b/>
          <w:color w:val="C00000"/>
          <w:sz w:val="24"/>
          <w:szCs w:val="24"/>
        </w:rPr>
      </w:pPr>
      <w:r>
        <w:rPr>
          <w:rFonts w:hint="eastAsia" w:ascii="微软雅黑" w:hAnsi="微软雅黑" w:eastAsia="微软雅黑"/>
          <w:b/>
          <w:color w:val="C00000"/>
          <w:sz w:val="24"/>
          <w:szCs w:val="24"/>
        </w:rPr>
        <w:t>以向来论者，多以为小机所见，及偏诫比丘，遂致普照九法界之心光，竟局为出家小乘之训诲，可不痛哉。</w:t>
      </w:r>
    </w:p>
    <w:p w14:paraId="3A0E0175">
      <w:pPr>
        <w:rPr>
          <w:rFonts w:ascii="微软雅黑" w:hAnsi="微软雅黑" w:eastAsia="微软雅黑" w:cs="Tahoma"/>
          <w:sz w:val="24"/>
          <w:szCs w:val="24"/>
        </w:rPr>
      </w:pPr>
      <w:r>
        <w:rPr>
          <w:rFonts w:hint="eastAsia" w:ascii="微软雅黑" w:hAnsi="微软雅黑" w:eastAsia="微软雅黑" w:cs="微软雅黑"/>
          <w:sz w:val="24"/>
        </w:rPr>
        <w:t>因为此前关于这部经的论说，大多认为这是小根机众生所见到的，并且认为这部经着重于训诫比丘。从而导致普照九法界的心光，竟然局限成对出家小乘的训诲，能不让人痛心吗。</w:t>
      </w:r>
    </w:p>
    <w:p w14:paraId="401E743C">
      <w:pPr>
        <w:rPr>
          <w:rFonts w:ascii="微软雅黑" w:hAnsi="微软雅黑" w:eastAsia="微软雅黑" w:cs="Tahoma"/>
          <w:sz w:val="24"/>
          <w:szCs w:val="24"/>
        </w:rPr>
      </w:pPr>
    </w:p>
    <w:p w14:paraId="563BBBDD">
      <w:pPr>
        <w:rPr>
          <w:rFonts w:ascii="微软雅黑" w:hAnsi="微软雅黑" w:eastAsia="微软雅黑"/>
          <w:b/>
          <w:color w:val="C00000"/>
          <w:sz w:val="24"/>
          <w:szCs w:val="24"/>
        </w:rPr>
      </w:pPr>
      <w:r>
        <w:rPr>
          <w:rFonts w:hint="eastAsia" w:ascii="微软雅黑" w:hAnsi="微软雅黑" w:eastAsia="微软雅黑"/>
          <w:b/>
          <w:color w:val="C00000"/>
          <w:sz w:val="24"/>
          <w:szCs w:val="24"/>
        </w:rPr>
        <w:t>陈沅荪居士，宿根深厚，学问渊博。初以未见佛经，亦复追随韩，欧，程，朱之迹。近数年来，翻阅佛经，始知佛为圣中之圣，天中之天，所有言教，与儒教无不符合。用之于治世，则格致诚正修齐治平之道，方能究竟圆满。</w:t>
      </w:r>
    </w:p>
    <w:p w14:paraId="1A87D6D4">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陈沅荪居士，宿世以来善根深厚，学问渊博。开始因为没见过佛经，也追随韩愈、欧阳修、</w:t>
      </w:r>
      <w:r>
        <w:rPr>
          <w:rFonts w:hint="eastAsia" w:ascii="微软雅黑" w:hAnsi="微软雅黑" w:eastAsia="微软雅黑" w:cs="Tahoma"/>
          <w:color w:val="222222"/>
          <w:sz w:val="24"/>
        </w:rPr>
        <w:t>二程</w:t>
      </w:r>
      <w:r>
        <w:rPr>
          <w:rFonts w:hint="eastAsia" w:ascii="微软雅黑" w:hAnsi="微软雅黑" w:eastAsia="微软雅黑" w:cs="Tahoma"/>
          <w:color w:val="7F7F7F" w:themeColor="background1" w:themeShade="80"/>
          <w:sz w:val="24"/>
        </w:rPr>
        <w:t>（程颢、程颐）</w:t>
      </w:r>
      <w:r>
        <w:rPr>
          <w:rFonts w:hint="eastAsia" w:ascii="微软雅黑" w:hAnsi="微软雅黑" w:eastAsia="微软雅黑" w:cs="微软雅黑"/>
          <w:color w:val="222222"/>
          <w:sz w:val="24"/>
        </w:rPr>
        <w:t>、朱熹等人的足迹。近几年来翻阅佛经，才知道佛是圣中之圣，天中之天，所有的言教，与儒教没有不符合的。用佛法来治理世间，那么格物、致知、诚意、正心、修身、齐家、治国、平天下的圣道，才能究竟圆满。</w:t>
      </w:r>
    </w:p>
    <w:p w14:paraId="0FD1B4D9">
      <w:pPr>
        <w:rPr>
          <w:rFonts w:ascii="微软雅黑" w:hAnsi="微软雅黑" w:eastAsia="微软雅黑" w:cs="Tahoma"/>
          <w:color w:val="222222"/>
          <w:sz w:val="24"/>
          <w:szCs w:val="24"/>
        </w:rPr>
      </w:pPr>
    </w:p>
    <w:p w14:paraId="645153AA">
      <w:pPr>
        <w:rPr>
          <w:rFonts w:ascii="微软雅黑" w:hAnsi="微软雅黑" w:eastAsia="微软雅黑"/>
          <w:b/>
          <w:color w:val="C00000"/>
          <w:sz w:val="24"/>
          <w:szCs w:val="24"/>
        </w:rPr>
      </w:pPr>
      <w:r>
        <w:rPr>
          <w:rFonts w:hint="eastAsia" w:ascii="微软雅黑" w:hAnsi="微软雅黑" w:eastAsia="微软雅黑"/>
          <w:b/>
          <w:color w:val="C00000"/>
          <w:sz w:val="24"/>
          <w:szCs w:val="24"/>
        </w:rPr>
        <w:t>以儒教只言现生，佛教圆谈三世，倘真知三世因果，虽日挞而求其不格物，致知，诚意，正心，修身，不可得也。</w:t>
      </w:r>
    </w:p>
    <w:p w14:paraId="08B22880">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因为儒教只说到现生，而佛教则圆满谈及三世。如果知道了三世因果，即使每天用鞭子打他，让他不要格物、致知、诚意、正心、修身，也不可能办到。</w:t>
      </w:r>
    </w:p>
    <w:p w14:paraId="25C28FE7">
      <w:pPr>
        <w:rPr>
          <w:rFonts w:ascii="微软雅黑" w:hAnsi="微软雅黑" w:eastAsia="微软雅黑" w:cs="Tahoma"/>
          <w:color w:val="222222"/>
          <w:sz w:val="24"/>
          <w:szCs w:val="24"/>
        </w:rPr>
      </w:pPr>
    </w:p>
    <w:p w14:paraId="7CBB3201">
      <w:pPr>
        <w:rPr>
          <w:rFonts w:ascii="微软雅黑" w:hAnsi="微软雅黑" w:eastAsia="微软雅黑"/>
          <w:b/>
          <w:color w:val="C00000"/>
          <w:sz w:val="24"/>
          <w:szCs w:val="24"/>
        </w:rPr>
      </w:pPr>
      <w:r>
        <w:rPr>
          <w:rFonts w:hint="eastAsia" w:ascii="微软雅黑" w:hAnsi="微软雅黑" w:eastAsia="微软雅黑"/>
          <w:b/>
          <w:color w:val="C00000"/>
          <w:sz w:val="24"/>
          <w:szCs w:val="24"/>
        </w:rPr>
        <w:t>世之口是而心非，阳为善而阴作恶者，皆由不知心通法界，与三世因果之故耳。使知之，纵极下劣，亦不肯于明镜之前，现诸丑相，以自贻伊戚也。</w:t>
      </w:r>
    </w:p>
    <w:p w14:paraId="6D120D77">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世间那些口是心非，表面上行善，而暗地里作恶的人，都是因为不明白心念通达法界，以及三世因果的缘故。假如明白了这些，纵然是极为下劣的人，也不肯在明镜前面，现出诸多的丑态，来自招祸患啊。</w:t>
      </w:r>
    </w:p>
    <w:p w14:paraId="54DD7C41">
      <w:pPr>
        <w:rPr>
          <w:rFonts w:ascii="微软雅黑" w:hAnsi="微软雅黑" w:eastAsia="微软雅黑" w:cs="Tahoma"/>
          <w:color w:val="222222"/>
          <w:sz w:val="24"/>
          <w:szCs w:val="24"/>
        </w:rPr>
      </w:pPr>
    </w:p>
    <w:p w14:paraId="1784F04A">
      <w:pPr>
        <w:rPr>
          <w:rFonts w:ascii="微软雅黑" w:hAnsi="微软雅黑" w:eastAsia="微软雅黑"/>
          <w:b/>
          <w:color w:val="C00000"/>
          <w:sz w:val="24"/>
          <w:szCs w:val="24"/>
        </w:rPr>
      </w:pPr>
      <w:r>
        <w:rPr>
          <w:rFonts w:hint="eastAsia" w:ascii="微软雅黑" w:hAnsi="微软雅黑" w:eastAsia="微软雅黑"/>
          <w:b/>
          <w:color w:val="C00000"/>
          <w:sz w:val="24"/>
          <w:szCs w:val="24"/>
        </w:rPr>
        <w:t>惜世多不知，故致为己之安富尊荣，直使杀人盈城盈野，而毫不悯恤。噫嘻，痛哉。末世人心，残忍已极，使无如来三世因果之说，则人之得正命而死者，盖亦鲜矣。</w:t>
      </w:r>
    </w:p>
    <w:p w14:paraId="228A20BA">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可惜世人大多不明白，所以导致为了自己的安乐富贵荣华，简直杀人</w:t>
      </w:r>
      <w:r>
        <w:rPr>
          <w:rFonts w:hint="eastAsia" w:ascii="微软雅黑" w:hAnsi="微软雅黑" w:eastAsia="微软雅黑" w:cs="微软雅黑"/>
          <w:sz w:val="24"/>
        </w:rPr>
        <w:t>满城遍</w:t>
      </w:r>
      <w:r>
        <w:rPr>
          <w:rFonts w:hint="eastAsia" w:ascii="微软雅黑" w:hAnsi="微软雅黑" w:eastAsia="微软雅黑" w:cs="微软雅黑"/>
          <w:color w:val="222222"/>
          <w:sz w:val="24"/>
        </w:rPr>
        <w:t>野，也丝毫不体恤怜悯。唉，实在痛心啊！末法时期，人心残忍到了极点。假使没有如来三世因果的教言，那么能够安享天年的人，大概会很少了。</w:t>
      </w:r>
    </w:p>
    <w:p w14:paraId="198DC8D8">
      <w:pPr>
        <w:rPr>
          <w:rFonts w:ascii="微软雅黑" w:hAnsi="微软雅黑" w:eastAsia="微软雅黑" w:cs="Tahoma"/>
          <w:color w:val="222222"/>
          <w:sz w:val="24"/>
          <w:szCs w:val="24"/>
        </w:rPr>
      </w:pPr>
    </w:p>
    <w:p w14:paraId="1C19027D">
      <w:pPr>
        <w:rPr>
          <w:rFonts w:ascii="微软雅黑" w:hAnsi="微软雅黑" w:eastAsia="微软雅黑"/>
          <w:b/>
          <w:color w:val="C00000"/>
          <w:sz w:val="24"/>
          <w:szCs w:val="24"/>
        </w:rPr>
      </w:pPr>
      <w:r>
        <w:rPr>
          <w:rFonts w:hint="eastAsia" w:ascii="微软雅黑" w:hAnsi="微软雅黑" w:eastAsia="微软雅黑"/>
          <w:b/>
          <w:color w:val="C00000"/>
          <w:sz w:val="24"/>
          <w:szCs w:val="24"/>
        </w:rPr>
        <w:t>若欲出世，亦不须另起炉灶，但依佛之言教，对治烦恼习气，俾其净尽无余即已。虽身在俗境，不妨断惑证真，了生脱死，以进趣佛果。如西天之维摩居士，及此土之傅大士，李长者，庞居士等。</w:t>
      </w:r>
    </w:p>
    <w:p w14:paraId="080343B1">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如果想要出离这浊恶的世界，也不必另起炉灶。只需要依从佛的言教，对治自己的烦恼习气，将烦恼习气消除干净就可以了。虽然身在</w:t>
      </w:r>
      <w:r>
        <w:rPr>
          <w:rFonts w:hint="eastAsia" w:ascii="微软雅黑" w:hAnsi="微软雅黑" w:eastAsia="微软雅黑" w:cs="微软雅黑"/>
          <w:sz w:val="24"/>
        </w:rPr>
        <w:t>俗境，也不妨碍断惑</w:t>
      </w:r>
      <w:r>
        <w:rPr>
          <w:rFonts w:hint="eastAsia" w:ascii="微软雅黑" w:hAnsi="微软雅黑" w:eastAsia="微软雅黑" w:cs="微软雅黑"/>
          <w:color w:val="222222"/>
          <w:sz w:val="24"/>
        </w:rPr>
        <w:t>证真，了生脱死，进而成就佛果。</w:t>
      </w:r>
      <w:r>
        <w:rPr>
          <w:rFonts w:hint="eastAsia" w:ascii="微软雅黑" w:hAnsi="微软雅黑" w:eastAsia="微软雅黑" w:cs="微软雅黑"/>
          <w:sz w:val="24"/>
        </w:rPr>
        <w:t>比如</w:t>
      </w:r>
      <w:r>
        <w:rPr>
          <w:rFonts w:hint="eastAsia" w:ascii="微软雅黑" w:hAnsi="微软雅黑" w:eastAsia="微软雅黑" w:cs="微软雅黑"/>
          <w:color w:val="222222"/>
          <w:sz w:val="24"/>
        </w:rPr>
        <w:t>印度的维摩诘居士，以及东土的傅大士、李长者、庞居士等人。</w:t>
      </w:r>
    </w:p>
    <w:p w14:paraId="6845AE91">
      <w:pPr>
        <w:rPr>
          <w:rFonts w:ascii="微软雅黑" w:hAnsi="微软雅黑" w:eastAsia="微软雅黑" w:cs="Tahoma"/>
          <w:color w:val="222222"/>
          <w:sz w:val="24"/>
          <w:szCs w:val="24"/>
        </w:rPr>
      </w:pPr>
    </w:p>
    <w:p w14:paraId="1F3CF24C">
      <w:pPr>
        <w:rPr>
          <w:rFonts w:ascii="微软雅黑" w:hAnsi="微软雅黑" w:eastAsia="微软雅黑"/>
          <w:b/>
          <w:color w:val="C00000"/>
          <w:sz w:val="24"/>
          <w:szCs w:val="24"/>
        </w:rPr>
      </w:pPr>
      <w:r>
        <w:rPr>
          <w:rFonts w:hint="eastAsia" w:ascii="微软雅黑" w:hAnsi="微软雅黑" w:eastAsia="微软雅黑"/>
          <w:b/>
          <w:color w:val="C00000"/>
          <w:sz w:val="24"/>
          <w:szCs w:val="24"/>
        </w:rPr>
        <w:t>即力有不及，又有仗佛慈力，往生西方一法，以为恃怙，岂必尽人舍俗出家，方为佛弟子乎。</w:t>
      </w:r>
    </w:p>
    <w:p w14:paraId="4493CB17">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即使自己能力不够，还有仗佛慈力往生西方这一法门，作为依靠。哪里一定要人人都舍俗出家，才算是佛弟子呢。</w:t>
      </w:r>
    </w:p>
    <w:p w14:paraId="7CFBBE2D">
      <w:pPr>
        <w:rPr>
          <w:rFonts w:ascii="微软雅黑" w:hAnsi="微软雅黑" w:eastAsia="微软雅黑" w:cs="Tahoma"/>
          <w:color w:val="222222"/>
          <w:sz w:val="24"/>
          <w:szCs w:val="24"/>
        </w:rPr>
      </w:pPr>
    </w:p>
    <w:p w14:paraId="155D89CD">
      <w:pPr>
        <w:rPr>
          <w:rFonts w:ascii="微软雅黑" w:hAnsi="微软雅黑" w:eastAsia="微软雅黑"/>
          <w:b/>
          <w:color w:val="C00000"/>
          <w:sz w:val="24"/>
          <w:szCs w:val="24"/>
        </w:rPr>
      </w:pPr>
      <w:r>
        <w:rPr>
          <w:rFonts w:hint="eastAsia" w:ascii="微软雅黑" w:hAnsi="微软雅黑" w:eastAsia="微软雅黑"/>
          <w:b/>
          <w:color w:val="C00000"/>
          <w:sz w:val="24"/>
          <w:szCs w:val="24"/>
        </w:rPr>
        <w:t>彼谓佛为弃伦理，背圣教者，皆因未读佛经，不知佛之所以为佛，而妄以己之凡夫臆见武断耳。由是言之，欲究竟挽回世道人心，非提倡昌明佛法不可。</w:t>
      </w:r>
    </w:p>
    <w:p w14:paraId="442F7FA0">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那些说佛教抛弃伦理，违背圣教的人，都是因为没有读过佛经，不知道什么是佛，而凭着自己的凡夫知见胡乱地加以判断罢了。由此说来，想要彻底挽回世道人心，非得提倡昌明佛法不可。</w:t>
      </w:r>
    </w:p>
    <w:p w14:paraId="46A15671">
      <w:pPr>
        <w:rPr>
          <w:rFonts w:ascii="微软雅黑" w:hAnsi="微软雅黑" w:eastAsia="微软雅黑" w:cs="Tahoma"/>
          <w:color w:val="222222"/>
          <w:sz w:val="24"/>
          <w:szCs w:val="24"/>
        </w:rPr>
      </w:pPr>
    </w:p>
    <w:p w14:paraId="048B3904">
      <w:pPr>
        <w:rPr>
          <w:rFonts w:ascii="微软雅黑" w:hAnsi="微软雅黑" w:eastAsia="微软雅黑"/>
          <w:b/>
          <w:color w:val="C00000"/>
          <w:sz w:val="24"/>
          <w:szCs w:val="24"/>
        </w:rPr>
      </w:pPr>
      <w:r>
        <w:rPr>
          <w:rFonts w:hint="eastAsia" w:ascii="微软雅黑" w:hAnsi="微软雅黑" w:eastAsia="微软雅黑"/>
          <w:b/>
          <w:color w:val="C00000"/>
          <w:sz w:val="24"/>
          <w:szCs w:val="24"/>
        </w:rPr>
        <w:t>而感佛之恩，至深且切，又欲一切同人，同知佛恩。取佛遗教经，以普通注释之法解之，以期政，学，商，农各界人士，同得沐佛慈恩。不致所具佛性，常相迷失，而永劫沉沦生死苦海，莫之能出也。</w:t>
      </w:r>
    </w:p>
    <w:p w14:paraId="106D8B53">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陈居士感激佛的恩德，深切到极点。又想让一切人，都知道佛的恩德。因此请来《佛遗教经》，用普通注释的方法来加以注解，期望政、学、商、农等各界人士，共同沐浴佛的慈恩。不致让本有的佛性，恒常地迷失，从而永劫沉沦在生死苦海中，不能出离了。</w:t>
      </w:r>
    </w:p>
    <w:p w14:paraId="3F372430">
      <w:pPr>
        <w:rPr>
          <w:rFonts w:ascii="微软雅黑" w:hAnsi="微软雅黑" w:eastAsia="微软雅黑" w:cs="Tahoma"/>
          <w:color w:val="222222"/>
          <w:sz w:val="24"/>
          <w:szCs w:val="24"/>
        </w:rPr>
      </w:pPr>
    </w:p>
    <w:p w14:paraId="037FAAFF">
      <w:pPr>
        <w:rPr>
          <w:rFonts w:ascii="微软雅黑" w:hAnsi="微软雅黑" w:eastAsia="微软雅黑"/>
          <w:b/>
          <w:color w:val="C00000"/>
          <w:sz w:val="24"/>
          <w:szCs w:val="24"/>
        </w:rPr>
      </w:pPr>
      <w:r>
        <w:rPr>
          <w:rFonts w:hint="eastAsia" w:ascii="微软雅黑" w:hAnsi="微软雅黑" w:eastAsia="微软雅黑"/>
          <w:b/>
          <w:color w:val="C00000"/>
          <w:sz w:val="24"/>
          <w:szCs w:val="24"/>
        </w:rPr>
        <w:t>将欲刊行，祈光作序。光以佛之深恩厚德，人多未知，以故略为叙述。至于经中所说，一番大慈悲为众生心，阅者当自知之，故不详述。</w:t>
      </w:r>
    </w:p>
    <w:p w14:paraId="3124FE64">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完成之后，即将刊印发行，居士请我写一篇序。因为佛的深恩厚德，人们大多不知晓，所以我简略地叙述如上。至于经的内容</w:t>
      </w:r>
      <w:r>
        <w:rPr>
          <w:rFonts w:hint="eastAsia" w:ascii="微软雅黑" w:hAnsi="微软雅黑" w:eastAsia="微软雅黑" w:cs="微软雅黑"/>
          <w:sz w:val="24"/>
        </w:rPr>
        <w:t>，以及佛为众生的一番大慈悲心，阅读</w:t>
      </w:r>
      <w:r>
        <w:rPr>
          <w:rFonts w:hint="eastAsia" w:ascii="微软雅黑" w:hAnsi="微软雅黑" w:eastAsia="微软雅黑" w:cs="微软雅黑"/>
          <w:color w:val="222222"/>
          <w:sz w:val="24"/>
        </w:rPr>
        <w:t>的人自然会知道，就不详细说了。</w:t>
      </w:r>
    </w:p>
    <w:p w14:paraId="52E6A80B">
      <w:pPr>
        <w:rPr>
          <w:rFonts w:ascii="微软雅黑" w:hAnsi="微软雅黑" w:eastAsia="微软雅黑" w:cs="Tahoma"/>
          <w:color w:val="222222"/>
          <w:sz w:val="24"/>
          <w:szCs w:val="24"/>
        </w:rPr>
      </w:pPr>
    </w:p>
    <w:p w14:paraId="3EE88563">
      <w:pPr>
        <w:rPr>
          <w:rFonts w:ascii="微软雅黑" w:hAnsi="微软雅黑" w:eastAsia="微软雅黑"/>
          <w:b/>
          <w:color w:val="C00000"/>
          <w:sz w:val="24"/>
          <w:szCs w:val="24"/>
        </w:rPr>
      </w:pPr>
      <w:r>
        <w:rPr>
          <w:rFonts w:hint="eastAsia" w:ascii="微软雅黑" w:hAnsi="微软雅黑" w:eastAsia="微软雅黑"/>
          <w:b/>
          <w:color w:val="C00000"/>
          <w:sz w:val="24"/>
          <w:szCs w:val="24"/>
        </w:rPr>
        <w:t>呜乎，佛之为众生，虽天地父母，不能喻其恒河沙数之一。吾固昔受韩</w:t>
      </w:r>
      <w:r>
        <w:rPr>
          <w:rFonts w:hint="eastAsia" w:ascii="微软雅黑" w:hAnsi="微软雅黑" w:eastAsia="微软雅黑"/>
          <w:b/>
          <w:color w:val="C00000"/>
          <w:sz w:val="24"/>
          <w:szCs w:val="24"/>
          <w:lang w:eastAsia="zh-CN"/>
        </w:rPr>
        <w:t>，</w:t>
      </w:r>
      <w:r>
        <w:rPr>
          <w:rFonts w:hint="eastAsia" w:ascii="微软雅黑" w:hAnsi="微软雅黑" w:eastAsia="微软雅黑"/>
          <w:b/>
          <w:color w:val="C00000"/>
          <w:sz w:val="24"/>
          <w:szCs w:val="24"/>
        </w:rPr>
        <w:t>欧之毒，而作一阐提者，幸未生陷，而入佛法。</w:t>
      </w:r>
    </w:p>
    <w:p w14:paraId="78BDBC72">
      <w:pPr>
        <w:rPr>
          <w:rFonts w:ascii="微软雅黑" w:hAnsi="微软雅黑" w:eastAsia="微软雅黑" w:cs="Tahoma"/>
          <w:sz w:val="24"/>
          <w:szCs w:val="24"/>
        </w:rPr>
      </w:pPr>
      <w:r>
        <w:rPr>
          <w:rFonts w:hint="eastAsia" w:ascii="微软雅黑" w:hAnsi="微软雅黑" w:eastAsia="微软雅黑" w:cs="微软雅黑"/>
          <w:sz w:val="24"/>
        </w:rPr>
        <w:t>呜呼！佛为众生（所做所想的），即使是天地父母的深恩，也不能比喻其中的恒河沙数分之一。我本人过去原本受到过韩愈、欧阳修等人的毒害，而作过断灭善根的一阐提。幸运的是没有活着陷入阿鼻地狱，而遇到了佛法。</w:t>
      </w:r>
    </w:p>
    <w:p w14:paraId="0FC97FC0">
      <w:pPr>
        <w:rPr>
          <w:rFonts w:ascii="微软雅黑" w:hAnsi="微软雅黑" w:eastAsia="微软雅黑" w:cs="Tahoma"/>
          <w:sz w:val="24"/>
          <w:szCs w:val="24"/>
        </w:rPr>
      </w:pPr>
    </w:p>
    <w:p w14:paraId="031AD8CB">
      <w:pPr>
        <w:rPr>
          <w:rFonts w:ascii="微软雅黑" w:hAnsi="微软雅黑" w:eastAsia="微软雅黑"/>
          <w:b/>
          <w:color w:val="C00000"/>
          <w:sz w:val="24"/>
          <w:szCs w:val="24"/>
        </w:rPr>
      </w:pPr>
      <w:r>
        <w:rPr>
          <w:rFonts w:hint="eastAsia" w:ascii="微软雅黑" w:hAnsi="微软雅黑" w:eastAsia="微软雅黑"/>
          <w:b/>
          <w:color w:val="C00000"/>
          <w:sz w:val="24"/>
          <w:szCs w:val="24"/>
        </w:rPr>
        <w:t>唯恐与我相同之人，未必如我幸遇佛法，故作此剖心沥血之语，以期各各上不孤于佛恩，下不负于己灵也已。</w:t>
      </w:r>
    </w:p>
    <w:p w14:paraId="732969EC">
      <w:pPr>
        <w:rPr>
          <w:rFonts w:ascii="微软雅黑" w:hAnsi="微软雅黑" w:eastAsia="微软雅黑" w:cs="Tahoma"/>
          <w:sz w:val="24"/>
          <w:szCs w:val="24"/>
        </w:rPr>
      </w:pPr>
      <w:r>
        <w:rPr>
          <w:rFonts w:hint="eastAsia" w:ascii="微软雅黑" w:hAnsi="微软雅黑" w:eastAsia="微软雅黑" w:cs="微软雅黑"/>
          <w:color w:val="222222"/>
          <w:sz w:val="24"/>
        </w:rPr>
        <w:t>我</w:t>
      </w:r>
      <w:r>
        <w:rPr>
          <w:rFonts w:hint="eastAsia" w:ascii="微软雅黑" w:hAnsi="微软雅黑" w:eastAsia="微软雅黑" w:cs="微软雅黑"/>
          <w:sz w:val="24"/>
        </w:rPr>
        <w:t>唯恐那些像我一样的人，未必能像我这样幸运地遇到佛法。所以写下这番剖心沥血的话，期望大家各各都上不辜负如来的深恩，下不亏负自己的性灵啊。</w:t>
      </w:r>
    </w:p>
    <w:p w14:paraId="475E0A0F">
      <w:pPr>
        <w:rPr>
          <w:rFonts w:ascii="微软雅黑" w:hAnsi="微软雅黑" w:eastAsia="微软雅黑" w:cs="Tahoma"/>
          <w:sz w:val="24"/>
          <w:szCs w:val="24"/>
        </w:rPr>
      </w:pPr>
    </w:p>
    <w:p w14:paraId="47FE79EA">
      <w:pPr>
        <w:rPr>
          <w:rFonts w:ascii="微软雅黑" w:hAnsi="微软雅黑" w:eastAsia="微软雅黑" w:cs="Tahoma"/>
          <w:sz w:val="24"/>
          <w:szCs w:val="24"/>
        </w:rPr>
      </w:pPr>
    </w:p>
    <w:p w14:paraId="234A55C5">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478CD83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[1]【四摄法】</w:t>
      </w:r>
      <w:r>
        <w:rPr>
          <w:rFonts w:hint="eastAsia" w:ascii="微软雅黑" w:hAnsi="微软雅黑" w:eastAsia="微软雅黑" w:cs="Tahoma"/>
          <w:color w:val="585858" w:themeColor="text1" w:themeTint="A6"/>
          <w:sz w:val="24"/>
          <w:szCs w:val="24"/>
        </w:rPr>
        <w:t>（名数）一布施摄。谓若有众生乐财则布施财，若乐法则布施法，使因是生亲爱之心，依我受道也。二爱语摄。谓随众生根性而善言慰喻，使因是生亲爱之心，依附我受道也。三利行摄。谓起身口意善行利益众生，使由此生亲爱之心而受道也。四同事摄。谓以法眼见众生根性，随其所乐而分形示现，使同其所作沾利益，由是受道也。</w:t>
      </w:r>
    </w:p>
    <w:p w14:paraId="48822CD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[2]【万行】</w:t>
      </w:r>
      <w:r>
        <w:rPr>
          <w:rFonts w:hint="eastAsia" w:ascii="微软雅黑" w:hAnsi="微软雅黑" w:eastAsia="微软雅黑" w:cs="Tahoma"/>
          <w:color w:val="585858" w:themeColor="text1" w:themeTint="A6"/>
          <w:sz w:val="24"/>
          <w:szCs w:val="24"/>
        </w:rPr>
        <w:t>（术语）一切之行法也。菩提心论曰：“复经三僧祇劫，修六度万行，皆悉具足，然证佛果。”</w:t>
      </w:r>
    </w:p>
    <w:p w14:paraId="636C4A1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[3]【弥纶】</w:t>
      </w:r>
      <w:r>
        <w:rPr>
          <w:rFonts w:hint="eastAsia" w:ascii="微软雅黑" w:hAnsi="微软雅黑" w:eastAsia="微软雅黑" w:cs="Tahoma"/>
          <w:color w:val="585858" w:themeColor="text1" w:themeTint="A6"/>
          <w:sz w:val="24"/>
          <w:szCs w:val="24"/>
        </w:rPr>
        <w:t>统摄；笼盖。</w:t>
      </w:r>
    </w:p>
    <w:p w14:paraId="50DC785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[4]【诬民】</w:t>
      </w:r>
      <w:r>
        <w:rPr>
          <w:rFonts w:hint="eastAsia" w:ascii="微软雅黑" w:hAnsi="微软雅黑" w:eastAsia="微软雅黑" w:cs="Tahoma"/>
          <w:color w:val="585858" w:themeColor="text1" w:themeTint="A6"/>
          <w:sz w:val="24"/>
          <w:szCs w:val="24"/>
        </w:rPr>
        <w:t>欺蒙百姓。</w:t>
      </w:r>
    </w:p>
    <w:p w14:paraId="735A129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[5]【煌煌】</w:t>
      </w:r>
      <w:r>
        <w:rPr>
          <w:rFonts w:hint="eastAsia" w:ascii="微软雅黑" w:hAnsi="微软雅黑" w:eastAsia="微软雅黑" w:cs="Tahoma"/>
          <w:color w:val="585858" w:themeColor="text1" w:themeTint="A6"/>
          <w:sz w:val="24"/>
          <w:szCs w:val="24"/>
        </w:rPr>
        <w:t>1.明亮辉耀貌；光彩夺目貌。2.显耀；盛美。3.昭彰；醒目。</w:t>
      </w:r>
    </w:p>
    <w:p w14:paraId="5231C35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[6]【三贤】</w:t>
      </w:r>
      <w:r>
        <w:rPr>
          <w:rFonts w:hint="eastAsia" w:ascii="微软雅黑" w:hAnsi="微软雅黑" w:eastAsia="微软雅黑" w:cs="Tahoma"/>
          <w:color w:val="585858" w:themeColor="text1" w:themeTint="A6"/>
          <w:sz w:val="24"/>
          <w:szCs w:val="24"/>
        </w:rPr>
        <w:t>指修善根以制伏烦恼，使心调和之三种修行阶位。可分小乘之五停心、别相念住、总相念住和大乘之十住、十行、十回向三位。</w:t>
      </w:r>
    </w:p>
    <w:p w14:paraId="06F5BB6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[7]【十圣】</w:t>
      </w:r>
      <w:r>
        <w:rPr>
          <w:rFonts w:hint="eastAsia" w:ascii="微软雅黑" w:hAnsi="微软雅黑" w:eastAsia="微软雅黑" w:cs="Tahoma"/>
          <w:color w:val="585858" w:themeColor="text1" w:themeTint="A6"/>
          <w:sz w:val="24"/>
          <w:szCs w:val="24"/>
        </w:rPr>
        <w:t>指在十地位之菩萨，乃对三贤而称为十圣。</w:t>
      </w:r>
    </w:p>
    <w:p w14:paraId="42BA87F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[8]【自贻伊戚】</w:t>
      </w:r>
      <w:r>
        <w:rPr>
          <w:rFonts w:hint="eastAsia" w:ascii="微软雅黑" w:hAnsi="微软雅黑" w:eastAsia="微软雅黑" w:cs="Tahoma"/>
          <w:color w:val="585858" w:themeColor="text1" w:themeTint="A6"/>
          <w:sz w:val="24"/>
          <w:szCs w:val="24"/>
        </w:rPr>
        <w:t>贻：遗留；伊：此；戚：忧愁，悲哀。比喻自寻烦恼，自招忧患。《诗经·小雅·小明》：“心之忧矣，自诒伊戚。”</w:t>
      </w:r>
    </w:p>
    <w:p w14:paraId="062A450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[9]【正命】</w:t>
      </w:r>
      <w:r>
        <w:rPr>
          <w:rFonts w:hint="eastAsia" w:ascii="微软雅黑" w:hAnsi="微软雅黑" w:eastAsia="微软雅黑" w:cs="Tahoma"/>
          <w:color w:val="585858" w:themeColor="text1" w:themeTint="A6"/>
          <w:sz w:val="24"/>
          <w:szCs w:val="24"/>
        </w:rPr>
        <w:t>儒家以顺应于天道、得其天年而死为得“正命”。</w:t>
      </w:r>
    </w:p>
    <w:p w14:paraId="1665454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[10]【傅大士】</w:t>
      </w:r>
      <w:r>
        <w:rPr>
          <w:rFonts w:hint="eastAsia" w:ascii="微软雅黑" w:hAnsi="微软雅黑" w:eastAsia="微软雅黑" w:cs="Tahoma"/>
          <w:color w:val="585858" w:themeColor="text1" w:themeTint="A6"/>
          <w:sz w:val="24"/>
          <w:szCs w:val="24"/>
        </w:rPr>
        <w:t>（人名）姓傅，名翕，字玄风。南齐建武四年生，陈宣帝大建元年卒。为有发之道士。取于姓曰傅大士，又取于地曰东阳大士，自称为善慧大士。大士乃菩萨之翻名，此大士创始轮藏，因之今安于藏内。有傅大士传，附龙华忏法之后，又有傅大士录四卷，现行于世。</w:t>
      </w:r>
    </w:p>
    <w:p w14:paraId="2E92294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[11]【李通玄】</w:t>
      </w:r>
      <w:r>
        <w:rPr>
          <w:rFonts w:hint="eastAsia" w:ascii="微软雅黑" w:hAnsi="微软雅黑" w:eastAsia="微软雅黑" w:cs="Tahoma"/>
          <w:color w:val="585858" w:themeColor="text1" w:themeTint="A6"/>
          <w:sz w:val="24"/>
          <w:szCs w:val="24"/>
        </w:rPr>
        <w:t>（635-730）唐代华严学者。王族出身，或谓沧州（河北沧县）人。天赋异禀，学无常师，洞精儒释二典，入林泉，远离城市之嚣。开元七年（719），隐于太原府寿阳方山之土龛，参究新译华严经。居山中数载，每日仅以枣颗、柏叶饼为食，世称枣柏大士。开元十八年三月，于龛室坐化，享年九十六。宋徽宗赐号“显教妙严长者”。所著有新华严经论四十卷、华严经会释论十四卷、略释新华严经修行次第决疑论四卷、略释、释解迷显智成悲十明论各一卷、十玄六相、百门义海、普贤行门、华严观及诸诗赋等。</w:t>
      </w:r>
    </w:p>
    <w:p w14:paraId="1C1CBD6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[12]【庞居士】</w:t>
      </w:r>
      <w:r>
        <w:rPr>
          <w:rFonts w:hint="eastAsia" w:ascii="微软雅黑" w:hAnsi="微软雅黑" w:eastAsia="微软雅黑" w:cs="Tahoma"/>
          <w:color w:val="585858" w:themeColor="text1" w:themeTint="A6"/>
          <w:sz w:val="24"/>
          <w:szCs w:val="24"/>
        </w:rPr>
        <w:t>庞蕴，中唐时代的禅门居士。与梁代之傅大士并称为“东土维摩”。居士名蕴，字道玄，又称庞居士。生于衡州衡阳县（湖南省衡阳县治），初志于儒，贞元（785-804）初年，曾谒石头希迁，豁然有省。后又与丹霞天然相偕往受科举之选，而投宿于汉南旅舍。时，闻江西马祖之道名，乃悟选官不如选佛，遂直奔洪州，随马祖参禅而契悟。丹霞后嗣法石头，剃发出家，庞蕴则终生不变儒形，在家而举扬方外之风。</w:t>
      </w:r>
    </w:p>
    <w:p w14:paraId="0E1C0BA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[13]【一阐提】</w:t>
      </w:r>
      <w:r>
        <w:rPr>
          <w:rFonts w:hint="eastAsia" w:ascii="微软雅黑" w:hAnsi="微软雅黑" w:eastAsia="微软雅黑" w:cs="Tahoma"/>
          <w:color w:val="585858" w:themeColor="text1" w:themeTint="A6"/>
          <w:sz w:val="24"/>
          <w:szCs w:val="24"/>
        </w:rPr>
        <w:t>梵语一阐提，华言信不具。谓此人拨无因果，颠倒邪见，不信现在未来业报，不亲善友知识，不听诸佛所说教诫，当堕地狱，无有出期。如世重病，终难治也。</w:t>
      </w:r>
    </w:p>
    <w:p w14:paraId="7DFDED33">
      <w:pPr>
        <w:rPr>
          <w:rFonts w:ascii="微软雅黑" w:hAnsi="微软雅黑" w:eastAsia="微软雅黑" w:cs="Tahoma"/>
          <w:color w:val="222222"/>
          <w:sz w:val="24"/>
          <w:szCs w:val="24"/>
        </w:rPr>
      </w:pPr>
    </w:p>
    <w:p w14:paraId="06723DD7">
      <w:pPr>
        <w:rPr>
          <w:rFonts w:ascii="微软雅黑" w:hAnsi="微软雅黑" w:eastAsia="微软雅黑" w:cs="Tahoma"/>
          <w:color w:val="222222"/>
          <w:sz w:val="24"/>
          <w:szCs w:val="24"/>
        </w:rPr>
      </w:pPr>
    </w:p>
    <w:p w14:paraId="2313B488">
      <w:pPr>
        <w:widowControl/>
        <w:jc w:val="left"/>
        <w:rPr>
          <w:rFonts w:ascii="微软雅黑" w:hAnsi="微软雅黑" w:eastAsia="微软雅黑" w:cs="Tahoma"/>
          <w:color w:val="0070C0"/>
          <w:sz w:val="24"/>
          <w:szCs w:val="24"/>
        </w:rPr>
      </w:pPr>
      <w:r>
        <w:rPr>
          <w:rFonts w:ascii="微软雅黑" w:hAnsi="微软雅黑" w:eastAsia="微软雅黑" w:cs="Tahoma"/>
          <w:color w:val="0070C0"/>
          <w:sz w:val="24"/>
          <w:szCs w:val="24"/>
        </w:rPr>
        <w:br w:type="page"/>
      </w:r>
    </w:p>
    <w:p w14:paraId="140CA8FD">
      <w:pPr>
        <w:pStyle w:val="2"/>
        <w:spacing w:before="0" w:after="0" w:line="240" w:lineRule="auto"/>
        <w:rPr>
          <w:sz w:val="24"/>
          <w:szCs w:val="24"/>
        </w:rPr>
      </w:pPr>
      <w:bookmarkStart w:id="71" w:name="_Toc19943"/>
      <w:r>
        <w:rPr>
          <w:sz w:val="24"/>
          <w:szCs w:val="24"/>
        </w:rPr>
        <w:t>心经浅解序</w:t>
      </w:r>
      <w:bookmarkEnd w:id="71"/>
    </w:p>
    <w:p w14:paraId="4773C1E0">
      <w:pPr>
        <w:rPr>
          <w:rStyle w:val="22"/>
          <w:rFonts w:ascii="微软雅黑" w:hAnsi="微软雅黑" w:eastAsia="微软雅黑" w:cs="Tahoma"/>
          <w:color w:val="C00000"/>
          <w:sz w:val="24"/>
          <w:szCs w:val="24"/>
        </w:rPr>
      </w:pPr>
    </w:p>
    <w:p w14:paraId="5087436F">
      <w:pPr>
        <w:rPr>
          <w:rFonts w:ascii="微软雅黑" w:hAnsi="微软雅黑" w:eastAsia="微软雅黑"/>
          <w:b/>
          <w:color w:val="C00000"/>
          <w:sz w:val="24"/>
          <w:szCs w:val="24"/>
        </w:rPr>
      </w:pPr>
      <w:r>
        <w:rPr>
          <w:rFonts w:hint="eastAsia" w:ascii="微软雅黑" w:hAnsi="微软雅黑" w:eastAsia="微软雅黑"/>
          <w:b/>
          <w:color w:val="C00000"/>
          <w:sz w:val="24"/>
          <w:szCs w:val="24"/>
        </w:rPr>
        <w:t>详夫心佛众生，三无差别。此无差别之心，虚灵洞彻，澄湛常恒，即寂即照，非有非空，绝凡圣之名称，无生灭之幻象。</w:t>
      </w:r>
    </w:p>
    <w:p w14:paraId="4B5FA54B">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心、佛、众生，</w:t>
      </w:r>
      <w:r>
        <w:rPr>
          <w:rFonts w:ascii="微软雅黑" w:hAnsi="微软雅黑" w:eastAsia="微软雅黑" w:cs="Tahoma"/>
          <w:color w:val="222222"/>
          <w:sz w:val="24"/>
          <w:szCs w:val="24"/>
        </w:rPr>
        <w:t>三无差别</w:t>
      </w:r>
      <w:r>
        <w:rPr>
          <w:rFonts w:hint="eastAsia" w:ascii="微软雅黑" w:hAnsi="微软雅黑" w:eastAsia="微软雅黑" w:cs="微软雅黑"/>
          <w:color w:val="222222"/>
          <w:sz w:val="24"/>
        </w:rPr>
        <w:t>。这没有差别的心，虚灵洞彻，澄澈湛然，恒常不变，即寂即照，非有非空，绝离一切凡圣的名称，没有任何生灭的幻象。</w:t>
      </w:r>
    </w:p>
    <w:p w14:paraId="34465D78">
      <w:pPr>
        <w:rPr>
          <w:rFonts w:ascii="微软雅黑" w:hAnsi="微软雅黑" w:eastAsia="微软雅黑" w:cs="Tahoma"/>
          <w:color w:val="222222"/>
          <w:sz w:val="24"/>
          <w:szCs w:val="24"/>
        </w:rPr>
      </w:pPr>
    </w:p>
    <w:p w14:paraId="5635580F">
      <w:pPr>
        <w:rPr>
          <w:rFonts w:ascii="微软雅黑" w:hAnsi="微软雅黑" w:eastAsia="微软雅黑"/>
          <w:b/>
          <w:color w:val="C00000"/>
          <w:sz w:val="24"/>
          <w:szCs w:val="24"/>
        </w:rPr>
      </w:pPr>
      <w:r>
        <w:rPr>
          <w:rFonts w:hint="eastAsia" w:ascii="微软雅黑" w:hAnsi="微软雅黑" w:eastAsia="微软雅黑"/>
          <w:b/>
          <w:color w:val="C00000"/>
          <w:sz w:val="24"/>
          <w:szCs w:val="24"/>
        </w:rPr>
        <w:t>离心缘相，故情识莫能测度，超文字关，故语言未可形容。然如来智慧广大，于法自在，善以语言，显示离言之道，而且广略适宜，各臻圆妙。是以大般若广约佛法众生法，以明心法，有六百卷之多。</w:t>
      </w:r>
    </w:p>
    <w:p w14:paraId="698A9E6D">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绝离心识所缘之相，所以用情识不能测度，超越文字，所以用语言不能形容。然而如来智慧广大，于一切法自在所应，善于用言语来显示绝离言语的大道，而且无论广说还是略说，都恰当适宜，各各圆满微妙。所以《大般若经》广泛地就着佛法、众生法，来显明心法，有六百卷之多。</w:t>
      </w:r>
    </w:p>
    <w:p w14:paraId="6C132A80">
      <w:pPr>
        <w:rPr>
          <w:rFonts w:ascii="微软雅黑" w:hAnsi="微软雅黑" w:eastAsia="微软雅黑" w:cs="Tahoma"/>
          <w:color w:val="222222"/>
          <w:sz w:val="24"/>
          <w:szCs w:val="24"/>
        </w:rPr>
      </w:pPr>
    </w:p>
    <w:p w14:paraId="0BB3C976">
      <w:pPr>
        <w:rPr>
          <w:rFonts w:ascii="微软雅黑" w:hAnsi="微软雅黑" w:eastAsia="微软雅黑"/>
          <w:b/>
          <w:color w:val="C00000"/>
          <w:sz w:val="24"/>
          <w:szCs w:val="24"/>
        </w:rPr>
      </w:pPr>
      <w:r>
        <w:rPr>
          <w:rFonts w:hint="eastAsia" w:ascii="微软雅黑" w:hAnsi="微软雅黑" w:eastAsia="微软雅黑"/>
          <w:b/>
          <w:color w:val="C00000"/>
          <w:sz w:val="24"/>
          <w:szCs w:val="24"/>
        </w:rPr>
        <w:t>此经略约心法，以明佛法众生法。文仅二百六十字，而十法界因果事理，无不毕具。以约摄博，了无遗义。若约而言之，则照见五蕴皆空，度一切苦厄二句，复为全经枢钮。</w:t>
      </w:r>
    </w:p>
    <w:p w14:paraId="741D0143">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而这部《心经》则是简略地就着心法，来显明佛法、众生法。全经只有二百六十个字，而十法界的因果事理，无不完全具备。以简约收摄广博，义理毫无遗漏。如果简而言之，那么“照见五蕴皆空，度一切苦厄”这二句，又是全经的枢纽。</w:t>
      </w:r>
    </w:p>
    <w:p w14:paraId="6962561F">
      <w:pPr>
        <w:rPr>
          <w:rFonts w:ascii="微软雅黑" w:hAnsi="微软雅黑" w:eastAsia="微软雅黑" w:cs="Tahoma"/>
          <w:color w:val="222222"/>
          <w:sz w:val="24"/>
          <w:szCs w:val="24"/>
        </w:rPr>
      </w:pPr>
    </w:p>
    <w:p w14:paraId="12A2B2ED">
      <w:pPr>
        <w:rPr>
          <w:rFonts w:ascii="微软雅黑" w:hAnsi="微软雅黑" w:eastAsia="微软雅黑"/>
          <w:b/>
          <w:color w:val="C00000"/>
          <w:sz w:val="24"/>
          <w:szCs w:val="24"/>
        </w:rPr>
      </w:pPr>
      <w:r>
        <w:rPr>
          <w:rFonts w:hint="eastAsia" w:ascii="微软雅黑" w:hAnsi="微软雅黑" w:eastAsia="微软雅黑"/>
          <w:b/>
          <w:color w:val="C00000"/>
          <w:sz w:val="24"/>
          <w:szCs w:val="24"/>
        </w:rPr>
        <w:t>再约而言之，只一照字，便可法法圆彰，法法圆泯，彰泯俱寂，一真彻露，观自在菩萨先得我心，我等可不随学乎。</w:t>
      </w:r>
    </w:p>
    <w:p w14:paraId="10671752">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进一步简略言之，那么仅仅一个“照”字，就可以法法圆满彰显，法法圆满泯亡，彰显、泯亡全都寂灭，一真法界彻底显露。观自在菩萨率先证得了这一真心，我们怎么能不跟随着修学呢。</w:t>
      </w:r>
    </w:p>
    <w:p w14:paraId="093FC762">
      <w:pPr>
        <w:rPr>
          <w:rFonts w:ascii="微软雅黑" w:hAnsi="微软雅黑" w:eastAsia="微软雅黑" w:cs="Tahoma"/>
          <w:color w:val="222222"/>
          <w:sz w:val="24"/>
          <w:szCs w:val="24"/>
        </w:rPr>
      </w:pPr>
    </w:p>
    <w:p w14:paraId="6877E8FF">
      <w:pPr>
        <w:rPr>
          <w:rFonts w:ascii="微软雅黑" w:hAnsi="微软雅黑" w:eastAsia="微软雅黑"/>
          <w:b/>
          <w:color w:val="C00000"/>
          <w:sz w:val="24"/>
          <w:szCs w:val="24"/>
        </w:rPr>
      </w:pPr>
      <w:r>
        <w:rPr>
          <w:rFonts w:hint="eastAsia" w:ascii="微软雅黑" w:hAnsi="微软雅黑" w:eastAsia="微软雅黑"/>
          <w:b/>
          <w:color w:val="C00000"/>
          <w:sz w:val="24"/>
          <w:szCs w:val="24"/>
        </w:rPr>
        <w:t>诚可谓如来之心印，大藏之纲宗，九法界之指南，大般若之关键，义不可思议，功德亦不可思议。</w:t>
      </w:r>
    </w:p>
    <w:p w14:paraId="453A76C5">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（《心经》）实在可以说是如来的心印，大藏经的纲宗，九法界的指南，《大般若经》的关键，经义不可思议，功德也不可思议。</w:t>
      </w:r>
    </w:p>
    <w:p w14:paraId="7943C26D">
      <w:pPr>
        <w:rPr>
          <w:rFonts w:ascii="微软雅黑" w:hAnsi="微软雅黑" w:eastAsia="微软雅黑" w:cs="Tahoma"/>
          <w:color w:val="222222"/>
          <w:sz w:val="24"/>
          <w:szCs w:val="24"/>
        </w:rPr>
      </w:pPr>
    </w:p>
    <w:p w14:paraId="358C0529">
      <w:pPr>
        <w:rPr>
          <w:rFonts w:ascii="微软雅黑" w:hAnsi="微软雅黑" w:eastAsia="微软雅黑"/>
          <w:b/>
          <w:color w:val="C00000"/>
          <w:sz w:val="24"/>
          <w:szCs w:val="24"/>
        </w:rPr>
      </w:pPr>
      <w:r>
        <w:rPr>
          <w:rFonts w:hint="eastAsia" w:ascii="微软雅黑" w:hAnsi="微软雅黑" w:eastAsia="微软雅黑"/>
          <w:b/>
          <w:color w:val="C00000"/>
          <w:sz w:val="24"/>
          <w:szCs w:val="24"/>
        </w:rPr>
        <w:t>故古今受持读诵者，遍于宇中，著述宏扬者，多难胜数也。然理虽甚深，词须逗机，否则契理而不契机矣。</w:t>
      </w:r>
    </w:p>
    <w:p w14:paraId="52525534">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所以古往今来受持读诵的人，周遍天下；著述宏扬的人，多到数不清。然而经的义理虽然很深，阐说的词句却必须契合读者的根机，否则就契理而不契机了。</w:t>
      </w:r>
    </w:p>
    <w:p w14:paraId="0A7724AC">
      <w:pPr>
        <w:rPr>
          <w:rFonts w:ascii="微软雅黑" w:hAnsi="微软雅黑" w:eastAsia="微软雅黑" w:cs="Tahoma"/>
          <w:color w:val="222222"/>
          <w:sz w:val="24"/>
          <w:szCs w:val="24"/>
        </w:rPr>
      </w:pPr>
    </w:p>
    <w:p w14:paraId="05135BAD">
      <w:pPr>
        <w:rPr>
          <w:rFonts w:ascii="微软雅黑" w:hAnsi="微软雅黑" w:eastAsia="微软雅黑"/>
          <w:b/>
          <w:color w:val="C00000"/>
          <w:sz w:val="24"/>
          <w:szCs w:val="24"/>
        </w:rPr>
      </w:pPr>
      <w:r>
        <w:rPr>
          <w:rFonts w:hint="eastAsia" w:ascii="微软雅黑" w:hAnsi="微软雅黑" w:eastAsia="微软雅黑"/>
          <w:b/>
          <w:color w:val="C00000"/>
          <w:sz w:val="24"/>
          <w:szCs w:val="24"/>
        </w:rPr>
        <w:t>季和骆居士，知见圆融，文字活泼，欲令初机易知，故为白话浅解，说理极其透彻，措词唯取通方。</w:t>
      </w:r>
    </w:p>
    <w:p w14:paraId="31CDA585">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骆季和居士，知见圆融，文字活泼，想让初学的人容易知晓《心经》义旨，所以作了白话浅解，说理很是透彻，用词只取通俗。</w:t>
      </w:r>
    </w:p>
    <w:p w14:paraId="54A10943">
      <w:pPr>
        <w:rPr>
          <w:rFonts w:ascii="微软雅黑" w:hAnsi="微软雅黑" w:eastAsia="微软雅黑" w:cs="Tahoma"/>
          <w:color w:val="222222"/>
          <w:sz w:val="24"/>
          <w:szCs w:val="24"/>
        </w:rPr>
      </w:pPr>
    </w:p>
    <w:p w14:paraId="45256FE1">
      <w:pPr>
        <w:rPr>
          <w:rFonts w:ascii="微软雅黑" w:hAnsi="微软雅黑" w:eastAsia="微软雅黑"/>
          <w:b/>
          <w:color w:val="C00000"/>
          <w:sz w:val="24"/>
          <w:szCs w:val="24"/>
        </w:rPr>
      </w:pPr>
      <w:r>
        <w:rPr>
          <w:rFonts w:hint="eastAsia" w:ascii="微软雅黑" w:hAnsi="微软雅黑" w:eastAsia="微软雅黑"/>
          <w:b/>
          <w:color w:val="C00000"/>
          <w:sz w:val="24"/>
          <w:szCs w:val="24"/>
        </w:rPr>
        <w:t>大云先载，悦可众心，书册续刊，永传遍界。光庸劣无能，曷胜景仰，谨为序引，以助流通云。</w:t>
      </w:r>
    </w:p>
    <w:p w14:paraId="13E113F7">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《大云》佛刊上先进行了登载，众人读后都欢喜赞叹。现在以书册的形式续刊，希望能够周遍法界，永远流传。我平庸无能，不胜景仰，谨此写一篇序来帮助流通。</w:t>
      </w:r>
    </w:p>
    <w:p w14:paraId="51D0CD62">
      <w:pPr>
        <w:rPr>
          <w:rFonts w:ascii="微软雅黑" w:hAnsi="微软雅黑" w:eastAsia="微软雅黑" w:cs="Tahoma"/>
          <w:color w:val="222222"/>
          <w:sz w:val="24"/>
          <w:szCs w:val="24"/>
        </w:rPr>
      </w:pPr>
    </w:p>
    <w:p w14:paraId="02B0DBF1">
      <w:pPr>
        <w:rPr>
          <w:rFonts w:ascii="微软雅黑" w:hAnsi="微软雅黑" w:eastAsia="微软雅黑" w:cs="Tahoma"/>
          <w:color w:val="222222"/>
          <w:sz w:val="24"/>
          <w:szCs w:val="24"/>
        </w:rPr>
      </w:pPr>
    </w:p>
    <w:p w14:paraId="6BAFA265">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44C6534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[1]【大云先载】</w:t>
      </w:r>
      <w:r>
        <w:rPr>
          <w:rFonts w:hint="eastAsia" w:ascii="微软雅黑" w:hAnsi="微软雅黑" w:eastAsia="微软雅黑" w:cs="Tahoma"/>
          <w:color w:val="585858" w:themeColor="text1" w:themeTint="A6"/>
          <w:sz w:val="24"/>
          <w:szCs w:val="24"/>
        </w:rPr>
        <w:t>《大云》：民国13年（1924）6月创刊。绍兴大云佛学社举办。编辑骆季和。社址绍兴城区仪翔弄。《大云》系佛学界刊物，刊名取“夫大云者，乃赞美观自在菩萨大慈悲之力用”之意。宗旨为“本我佛大慈普渡之旨，专发挥解决世出世法重要问题与改进家国及弘扬佛化普利人群各主义”。内容包括佛学经论、各宗要义、现世因果、近贤修证、佛理研究，以及卫生健康、调护病和防疫诸法，并载慈善团体或个人有关佛化的亘函往还、佛学活动动态、佛教胜地游记、佛学研究心得和本社纪事等。栏目有《论说》、《著述》、《文苑》、《事纪》、《宏护》、《融通》、《慈济》、《卫生》、《评议》、《通讯》、《杂纂》及附录等。</w:t>
      </w:r>
    </w:p>
    <w:p w14:paraId="78D64721">
      <w:pPr>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 xml:space="preserve">    刊物32开，印刷较精美，绍兴印刷局印刷。分售处绍兴墨润堂书局。发行国内及日本。出刊头两年（即66期前）为旬刊。民国15年（1926）5月起改为月刊。终刊时间不详。</w:t>
      </w:r>
    </w:p>
    <w:p w14:paraId="2DDAA47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[2]【悦可】</w:t>
      </w:r>
      <w:r>
        <w:rPr>
          <w:rFonts w:hint="eastAsia" w:ascii="微软雅黑" w:hAnsi="微软雅黑" w:eastAsia="微软雅黑" w:cs="Tahoma"/>
          <w:color w:val="585858" w:themeColor="text1" w:themeTint="A6"/>
          <w:sz w:val="24"/>
          <w:szCs w:val="24"/>
        </w:rPr>
        <w:t>喜悦认可，赞许。</w:t>
      </w:r>
    </w:p>
    <w:p w14:paraId="0F79D162">
      <w:pPr>
        <w:rPr>
          <w:rFonts w:ascii="微软雅黑" w:hAnsi="微软雅黑" w:eastAsia="微软雅黑" w:cs="Tahoma"/>
          <w:color w:val="222222"/>
          <w:sz w:val="24"/>
          <w:szCs w:val="24"/>
        </w:rPr>
      </w:pPr>
    </w:p>
    <w:p w14:paraId="4A43F18E">
      <w:pPr>
        <w:rPr>
          <w:rFonts w:ascii="微软雅黑" w:hAnsi="微软雅黑" w:eastAsia="微软雅黑" w:cs="Tahoma"/>
          <w:color w:val="222222"/>
          <w:sz w:val="24"/>
          <w:szCs w:val="24"/>
        </w:rPr>
      </w:pPr>
    </w:p>
    <w:p w14:paraId="2BFBBD1B">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1841556A">
      <w:pPr>
        <w:pStyle w:val="2"/>
        <w:spacing w:before="0" w:after="0" w:line="240" w:lineRule="auto"/>
        <w:rPr>
          <w:sz w:val="24"/>
          <w:szCs w:val="24"/>
        </w:rPr>
      </w:pPr>
      <w:bookmarkStart w:id="72" w:name="_Toc32766"/>
      <w:r>
        <w:rPr>
          <w:rFonts w:hint="eastAsia"/>
          <w:sz w:val="24"/>
          <w:szCs w:val="24"/>
        </w:rPr>
        <w:t>观世音菩萨本迹感应颂缘起序</w:t>
      </w:r>
      <w:bookmarkEnd w:id="72"/>
    </w:p>
    <w:p w14:paraId="11A67BFB">
      <w:pPr>
        <w:rPr>
          <w:rStyle w:val="22"/>
          <w:rFonts w:ascii="微软雅黑" w:hAnsi="微软雅黑" w:eastAsia="微软雅黑" w:cs="Tahoma"/>
          <w:color w:val="C00000"/>
          <w:sz w:val="24"/>
          <w:szCs w:val="24"/>
        </w:rPr>
      </w:pPr>
    </w:p>
    <w:p w14:paraId="6346816C">
      <w:pPr>
        <w:rPr>
          <w:rFonts w:ascii="微软雅黑" w:hAnsi="微软雅黑" w:eastAsia="微软雅黑"/>
          <w:b/>
          <w:color w:val="C00000"/>
          <w:sz w:val="24"/>
          <w:szCs w:val="24"/>
        </w:rPr>
      </w:pPr>
      <w:r>
        <w:rPr>
          <w:rFonts w:hint="eastAsia" w:ascii="微软雅黑" w:hAnsi="微软雅黑" w:eastAsia="微软雅黑"/>
          <w:b/>
          <w:color w:val="C00000"/>
          <w:sz w:val="24"/>
          <w:szCs w:val="24"/>
        </w:rPr>
        <w:t>世出世间一切诸法，皆由时节因缘而为发起，故古德云，时节若至，其理自彰。诚然诚然。光以庸劣百无一能，寄食普陀山法雨寺三十二年。</w:t>
      </w:r>
    </w:p>
    <w:p w14:paraId="6E39E922">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世出世间一切诸法，都是借着时节因缘而作为发起。所以古大德说：“时节因缘如果成熟，真理自然彰显。”确实如此，确实如此。我是个平庸卑劣、百无一能的人，挂单在普陀山法雨寺吃住了三十二年。</w:t>
      </w:r>
    </w:p>
    <w:p w14:paraId="0697A54E">
      <w:pPr>
        <w:rPr>
          <w:rFonts w:ascii="微软雅黑" w:hAnsi="微软雅黑" w:eastAsia="微软雅黑" w:cs="Tahoma"/>
          <w:color w:val="222222"/>
          <w:sz w:val="24"/>
          <w:szCs w:val="24"/>
        </w:rPr>
      </w:pPr>
    </w:p>
    <w:p w14:paraId="1FCD5A3D">
      <w:pPr>
        <w:rPr>
          <w:rFonts w:ascii="微软雅黑" w:hAnsi="微软雅黑" w:eastAsia="微软雅黑"/>
          <w:b/>
          <w:color w:val="C00000"/>
          <w:sz w:val="24"/>
          <w:szCs w:val="24"/>
        </w:rPr>
      </w:pPr>
      <w:r>
        <w:rPr>
          <w:rFonts w:hint="eastAsia" w:ascii="微软雅黑" w:hAnsi="微软雅黑" w:eastAsia="微软雅黑"/>
          <w:b/>
          <w:color w:val="C00000"/>
          <w:sz w:val="24"/>
          <w:szCs w:val="24"/>
        </w:rPr>
        <w:t>昔阅普陀志，见其所载，皆属道场废兴，以及种种寻常等事。至于观音大士往劫本迹事理，以及此方感应因缘，悉皆阙略，不禁令人长叹。</w:t>
      </w:r>
    </w:p>
    <w:p w14:paraId="06168361">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之前阅读《普陀山志》，见到其中所记载的，都是关于道场的兴衰，以及种种平常的事情。至于观音大士过去劫中的本、迹事理，以及在此方的感应因缘，全都没有记载，不禁令人长叹。</w:t>
      </w:r>
    </w:p>
    <w:p w14:paraId="3DB5B906">
      <w:pPr>
        <w:rPr>
          <w:rFonts w:ascii="微软雅黑" w:hAnsi="微软雅黑" w:eastAsia="微软雅黑" w:cs="Tahoma"/>
          <w:color w:val="222222"/>
          <w:sz w:val="24"/>
          <w:szCs w:val="24"/>
        </w:rPr>
      </w:pPr>
    </w:p>
    <w:p w14:paraId="271DC90B">
      <w:pPr>
        <w:rPr>
          <w:rFonts w:ascii="微软雅黑" w:hAnsi="微软雅黑" w:eastAsia="微软雅黑"/>
          <w:b/>
          <w:color w:val="C00000"/>
          <w:sz w:val="24"/>
          <w:szCs w:val="24"/>
        </w:rPr>
      </w:pPr>
      <w:r>
        <w:rPr>
          <w:rFonts w:hint="eastAsia" w:ascii="微软雅黑" w:hAnsi="微软雅黑" w:eastAsia="微软雅黑"/>
          <w:b/>
          <w:color w:val="C00000"/>
          <w:sz w:val="24"/>
          <w:szCs w:val="24"/>
        </w:rPr>
        <w:t>民国六年，王采臣，周孝怀，陈锡周三居士来山见访。王，周谓普陀为观音大士圣道场地，中外景仰，何可久撤讲筵，忍令法道寂寞乎。祈师发心讲经，我等当为筹备道粮，光以固陋力辞。</w:t>
      </w:r>
    </w:p>
    <w:p w14:paraId="46D4899C">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民国六年，王采臣、周孝怀、陈锡周三位居士来普陀山造访。王、周二位居士说：“普陀山是观音大士的圣道场地，中外景仰，怎么能长期没有讲经法会，而忍心让法道寂寞呢？祈求师父发心讲经，我们来筹备办道的资粮。”我以自己知见浅陋为理由，硬是推辞掉了。</w:t>
      </w:r>
    </w:p>
    <w:p w14:paraId="2DE17775">
      <w:pPr>
        <w:rPr>
          <w:rFonts w:ascii="微软雅黑" w:hAnsi="微软雅黑" w:eastAsia="微软雅黑" w:cs="Tahoma"/>
          <w:color w:val="222222"/>
          <w:sz w:val="24"/>
          <w:szCs w:val="24"/>
        </w:rPr>
      </w:pPr>
    </w:p>
    <w:p w14:paraId="10C9B554">
      <w:pPr>
        <w:rPr>
          <w:rFonts w:ascii="微软雅黑" w:hAnsi="微软雅黑" w:eastAsia="微软雅黑"/>
          <w:b/>
          <w:color w:val="C00000"/>
          <w:sz w:val="24"/>
          <w:szCs w:val="24"/>
        </w:rPr>
      </w:pPr>
      <w:r>
        <w:rPr>
          <w:rFonts w:hint="eastAsia" w:ascii="微软雅黑" w:hAnsi="微软雅黑" w:eastAsia="微软雅黑"/>
          <w:b/>
          <w:color w:val="C00000"/>
          <w:sz w:val="24"/>
          <w:szCs w:val="24"/>
        </w:rPr>
        <w:t>锡周则曰，山志久未修，板已模糊，师若肯修，我当刊刻。光曰，此事颇不容易，若照旧例，则文人皆能为之。</w:t>
      </w:r>
    </w:p>
    <w:p w14:paraId="4AC359B4">
      <w:pPr>
        <w:rPr>
          <w:rFonts w:ascii="微软雅黑" w:hAnsi="微软雅黑" w:eastAsia="微软雅黑" w:cs="微软雅黑"/>
          <w:color w:val="222222"/>
          <w:sz w:val="24"/>
        </w:rPr>
      </w:pPr>
      <w:r>
        <w:rPr>
          <w:rFonts w:hint="eastAsia" w:ascii="微软雅黑" w:hAnsi="微软雅黑" w:eastAsia="微软雅黑" w:cs="微软雅黑"/>
          <w:color w:val="222222"/>
          <w:sz w:val="24"/>
        </w:rPr>
        <w:t>陈锡周说：“《普陀山志》很久没有修订了，书板已经模糊。师父如果肯修订，我来负责刊板。”我说：“这件事很不容易。如果依照旧例（来修订），那么一般文人都能做到。</w:t>
      </w:r>
    </w:p>
    <w:p w14:paraId="2956E823">
      <w:pPr>
        <w:rPr>
          <w:rFonts w:ascii="微软雅黑" w:hAnsi="微软雅黑" w:eastAsia="微软雅黑" w:cs="Tahoma"/>
          <w:color w:val="222222"/>
          <w:sz w:val="24"/>
          <w:szCs w:val="24"/>
        </w:rPr>
      </w:pPr>
    </w:p>
    <w:p w14:paraId="78ADC2BF">
      <w:pPr>
        <w:rPr>
          <w:rFonts w:ascii="微软雅黑" w:hAnsi="微软雅黑" w:eastAsia="微软雅黑"/>
          <w:b/>
          <w:color w:val="C00000"/>
          <w:sz w:val="24"/>
          <w:szCs w:val="24"/>
        </w:rPr>
      </w:pPr>
      <w:r>
        <w:rPr>
          <w:rFonts w:hint="eastAsia" w:ascii="微软雅黑" w:hAnsi="微软雅黑" w:eastAsia="微软雅黑"/>
          <w:b/>
          <w:color w:val="C00000"/>
          <w:sz w:val="24"/>
          <w:szCs w:val="24"/>
        </w:rPr>
        <w:t>若将大士往劫本迹修证，及此方感应事迹，一一略叙大端。令阅者咸知大士恩周沙界，慈济无疆，从兹发起正信，身心归依，近获人天之福，远证菩提之果者，非遍阅大藏，备考群籍不可。</w:t>
      </w:r>
    </w:p>
    <w:p w14:paraId="48BF1A11">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如果要将观音大士过去劫中，本、迹的修证，以及在此方的感应事迹，全都概略地加以叙述。让阅读的人都知道大士的恩德，周遍恒河沙数世界，大士的慈悲济度，没有边疆和界限。从此发起正信，身心归依，近获人天之福，远证菩提之果的话。那就非要遍阅大藏经，普遍考览各种典籍不可。</w:t>
      </w:r>
    </w:p>
    <w:p w14:paraId="125C2E53">
      <w:pPr>
        <w:rPr>
          <w:rFonts w:ascii="微软雅黑" w:hAnsi="微软雅黑" w:eastAsia="微软雅黑" w:cs="Tahoma"/>
          <w:color w:val="222222"/>
          <w:sz w:val="24"/>
          <w:szCs w:val="24"/>
        </w:rPr>
      </w:pPr>
    </w:p>
    <w:p w14:paraId="26EBA0FD">
      <w:pPr>
        <w:rPr>
          <w:rFonts w:ascii="微软雅黑" w:hAnsi="微软雅黑" w:eastAsia="微软雅黑"/>
          <w:b/>
          <w:color w:val="C00000"/>
          <w:sz w:val="24"/>
          <w:szCs w:val="24"/>
        </w:rPr>
      </w:pPr>
      <w:r>
        <w:rPr>
          <w:rFonts w:hint="eastAsia" w:ascii="微软雅黑" w:hAnsi="微软雅黑" w:eastAsia="微软雅黑"/>
          <w:b/>
          <w:color w:val="C00000"/>
          <w:sz w:val="24"/>
          <w:szCs w:val="24"/>
        </w:rPr>
        <w:t>若不发挥大士本迹感应诸事理，则成遗主志宾，舍本逐末，与寻常山经水志何异。何以显普陀为大士应化道场，又何以显大士为法界众生之大慈悲父母，而与娑婆众生，因缘最深也。</w:t>
      </w:r>
    </w:p>
    <w:p w14:paraId="79E80EE5">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如果不发挥观音大士本、迹感应的诸多事理，那就成了丢开主人，追随宾客，舍弃根本，追逐枝末，和平常的山经水志有什么不同呢。用什么来显示普陀山是观音大士应化道场，又用什么来显示观音大士是法界众生的大慈悲父母，而且和娑婆世界众生因缘最深呢。</w:t>
      </w:r>
    </w:p>
    <w:p w14:paraId="4273A732">
      <w:pPr>
        <w:rPr>
          <w:rFonts w:ascii="微软雅黑" w:hAnsi="微软雅黑" w:eastAsia="微软雅黑" w:cs="Tahoma"/>
          <w:color w:val="222222"/>
          <w:sz w:val="24"/>
          <w:szCs w:val="24"/>
        </w:rPr>
      </w:pPr>
    </w:p>
    <w:p w14:paraId="0AAEAEA3">
      <w:pPr>
        <w:rPr>
          <w:rFonts w:ascii="微软雅黑" w:hAnsi="微软雅黑" w:eastAsia="微软雅黑"/>
          <w:b/>
          <w:color w:val="C00000"/>
          <w:sz w:val="24"/>
          <w:szCs w:val="24"/>
        </w:rPr>
      </w:pPr>
      <w:r>
        <w:rPr>
          <w:rFonts w:hint="eastAsia" w:ascii="微软雅黑" w:hAnsi="微软雅黑" w:eastAsia="微软雅黑"/>
          <w:b/>
          <w:color w:val="C00000"/>
          <w:sz w:val="24"/>
          <w:szCs w:val="24"/>
        </w:rPr>
        <w:t>然光以宿业，致令心无知识，目等盲瞽，尚须忏悔一二年，待其业消智朗，障尽目明时，当不惜身命，勉令成就。如其业重，不能感格，当往江西，求黎端甫居士，代为了此公案。此公学贯儒释，笔超侪伍，必能发挥大士之慈悲心迹也。</w:t>
      </w:r>
    </w:p>
    <w:p w14:paraId="417FC9C4">
      <w:pPr>
        <w:rPr>
          <w:rFonts w:ascii="微软雅黑" w:hAnsi="微软雅黑" w:eastAsia="微软雅黑" w:cs="微软雅黑"/>
          <w:color w:val="222222"/>
          <w:sz w:val="24"/>
        </w:rPr>
      </w:pPr>
      <w:r>
        <w:rPr>
          <w:rFonts w:hint="eastAsia" w:ascii="微软雅黑" w:hAnsi="微软雅黑" w:eastAsia="微软雅黑" w:cs="微软雅黑"/>
          <w:color w:val="222222"/>
          <w:sz w:val="24"/>
        </w:rPr>
        <w:t>然而我因为宿世罪业，致使心中没有知识，眼睛等同盲人，还要忏悔一两年，等罪业消除，智慧开朗，眼睛恢复的时候，应当不惜身命，努力成就这件事。如果我业障深重，（忏悔）不能感应，（那么你们）应当去江西请求黎端甫居士，代我来了结这件事。黎居士学贯儒佛，文笔超群，必定能发挥观音大士的慈悲心迹。</w:t>
      </w:r>
    </w:p>
    <w:p w14:paraId="03F4E345">
      <w:pPr>
        <w:rPr>
          <w:rFonts w:ascii="微软雅黑" w:hAnsi="微软雅黑" w:eastAsia="微软雅黑" w:cs="Tahoma"/>
          <w:color w:val="222222"/>
          <w:sz w:val="24"/>
          <w:szCs w:val="24"/>
        </w:rPr>
      </w:pPr>
    </w:p>
    <w:p w14:paraId="6AB539DB">
      <w:pPr>
        <w:rPr>
          <w:rFonts w:ascii="微软雅黑" w:hAnsi="微软雅黑" w:eastAsia="微软雅黑"/>
          <w:b/>
          <w:color w:val="C00000"/>
          <w:sz w:val="24"/>
          <w:szCs w:val="24"/>
        </w:rPr>
      </w:pPr>
      <w:r>
        <w:rPr>
          <w:rFonts w:hint="eastAsia" w:ascii="微软雅黑" w:hAnsi="微软雅黑" w:eastAsia="微软雅黑"/>
          <w:b/>
          <w:color w:val="C00000"/>
          <w:sz w:val="24"/>
          <w:szCs w:val="24"/>
        </w:rPr>
        <w:t>次年徐蔚如居士，以文钞印行，致不加详察者，谬谓之为知识，从兹信札来往，日不暇给。</w:t>
      </w:r>
    </w:p>
    <w:p w14:paraId="2364722D">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第二年，徐蔚如居士将我的《文钞》刊印发行。从而导致一些不详细考察的人，错把我当作善知识。从此之后来往的信件，每天都忙不过来。</w:t>
      </w:r>
    </w:p>
    <w:p w14:paraId="47C837AD">
      <w:pPr>
        <w:rPr>
          <w:rFonts w:ascii="微软雅黑" w:hAnsi="微软雅黑" w:eastAsia="微软雅黑" w:cs="Tahoma"/>
          <w:color w:val="222222"/>
          <w:sz w:val="24"/>
          <w:szCs w:val="24"/>
        </w:rPr>
      </w:pPr>
    </w:p>
    <w:p w14:paraId="0206870B">
      <w:pPr>
        <w:rPr>
          <w:rFonts w:ascii="微软雅黑" w:hAnsi="微软雅黑" w:eastAsia="微软雅黑"/>
          <w:b/>
          <w:color w:val="C00000"/>
          <w:sz w:val="24"/>
          <w:szCs w:val="24"/>
        </w:rPr>
      </w:pPr>
      <w:r>
        <w:rPr>
          <w:rFonts w:hint="eastAsia" w:ascii="微软雅黑" w:hAnsi="微软雅黑" w:eastAsia="微软雅黑"/>
          <w:b/>
          <w:color w:val="C00000"/>
          <w:sz w:val="24"/>
          <w:szCs w:val="24"/>
        </w:rPr>
        <w:t>八年春间，端甫归西，先所发心，竟成空谈。十一年春，定海知事陶在东公来山，谓山志流通，令人由信向而改恶迁善，返妄归真，实为挽回世道人心之根本要务，急宜重修。</w:t>
      </w:r>
    </w:p>
    <w:p w14:paraId="5B08A3AC">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民国八年春天，黎端甫居士归西。先前所发的心愿，竟然成了空谈。民国十一年春天，浙江定海知县陶在东来普陀山。他认为《普陀山志》的流通，可让人通过（对观音大士）的信心与向往，进而改恶从善，返妄归真。实在是挽回世道人心的根本要务，应该赶紧重修。</w:t>
      </w:r>
    </w:p>
    <w:p w14:paraId="1EE51DD0">
      <w:pPr>
        <w:rPr>
          <w:rFonts w:ascii="微软雅黑" w:hAnsi="微软雅黑" w:eastAsia="微软雅黑" w:cs="Tahoma"/>
          <w:color w:val="222222"/>
          <w:sz w:val="24"/>
          <w:szCs w:val="24"/>
        </w:rPr>
      </w:pPr>
    </w:p>
    <w:p w14:paraId="49DA3A11">
      <w:pPr>
        <w:rPr>
          <w:rFonts w:ascii="微软雅黑" w:hAnsi="微软雅黑" w:eastAsia="微软雅黑"/>
          <w:b/>
          <w:color w:val="C00000"/>
          <w:sz w:val="24"/>
          <w:szCs w:val="24"/>
        </w:rPr>
      </w:pPr>
      <w:r>
        <w:rPr>
          <w:rFonts w:hint="eastAsia" w:ascii="微软雅黑" w:hAnsi="微软雅黑" w:eastAsia="微软雅黑"/>
          <w:b/>
          <w:color w:val="C00000"/>
          <w:sz w:val="24"/>
          <w:szCs w:val="24"/>
        </w:rPr>
        <w:t>光以陶公护法心切，救世情殷，即令普济，法雨两寺主人，恳请陶公亲任其事。陶公以公事无暇，乃托邑绅王雅三君任之。一切事宜，外有陶公，山有开如退居，商酌料理，光以无暇，绝不过问。</w:t>
      </w:r>
    </w:p>
    <w:p w14:paraId="1A480B54">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因为陶居士护法救世之心迫切，所以我就让普济寺、法雨寺的主人，恳请陶居士亲自来担任这件事。陶居士因为忙于公事，没有空闲，于是就委托乡绅王雅三先生负责。一切事宜，外有陶居士，山中有开如老和尚，料理商定。我因为没有空闲，从不过问。</w:t>
      </w:r>
    </w:p>
    <w:p w14:paraId="42859922">
      <w:pPr>
        <w:rPr>
          <w:rFonts w:ascii="微软雅黑" w:hAnsi="微软雅黑" w:eastAsia="微软雅黑" w:cs="Tahoma"/>
          <w:color w:val="222222"/>
          <w:sz w:val="24"/>
          <w:szCs w:val="24"/>
        </w:rPr>
      </w:pPr>
    </w:p>
    <w:p w14:paraId="24130923">
      <w:pPr>
        <w:rPr>
          <w:rFonts w:ascii="微软雅黑" w:hAnsi="微软雅黑" w:eastAsia="微软雅黑"/>
          <w:b/>
          <w:color w:val="C00000"/>
          <w:sz w:val="24"/>
          <w:szCs w:val="24"/>
        </w:rPr>
      </w:pPr>
      <w:r>
        <w:rPr>
          <w:rFonts w:hint="eastAsia" w:ascii="微软雅黑" w:hAnsi="微软雅黑" w:eastAsia="微软雅黑"/>
          <w:b/>
          <w:color w:val="C00000"/>
          <w:sz w:val="24"/>
          <w:szCs w:val="24"/>
        </w:rPr>
        <w:t>次年陶公升于杭县，犹复鱼雁往还，商酌其事，若非宿受大士付嘱，其能如是也耶。初于修志议成之后，未及一月，江西彭泽许止净居士来访，一见即成莫逆。</w:t>
      </w:r>
    </w:p>
    <w:p w14:paraId="4B994777">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第二年陶居士升迁到</w:t>
      </w:r>
      <w:r>
        <w:rPr>
          <w:rFonts w:hint="eastAsia" w:ascii="微软雅黑" w:hAnsi="微软雅黑" w:eastAsia="微软雅黑" w:cs="Tahoma"/>
          <w:color w:val="222222"/>
          <w:sz w:val="24"/>
          <w:szCs w:val="24"/>
        </w:rPr>
        <w:t>杭州，仍然（与我）书信往来商量这件事。如果不是宿世当中曾经受到观音大士的付嘱，会如此用心吗。《普陀山</w:t>
      </w:r>
      <w:r>
        <w:rPr>
          <w:rFonts w:hint="eastAsia" w:ascii="微软雅黑" w:hAnsi="微软雅黑" w:eastAsia="微软雅黑" w:cs="微软雅黑"/>
          <w:color w:val="222222"/>
          <w:sz w:val="24"/>
        </w:rPr>
        <w:t>志》修订事宜商定之后，不到一个月，江西彭泽的许止净居士来访。我们初次见面，就成为莫逆之交。</w:t>
      </w:r>
    </w:p>
    <w:p w14:paraId="124EB78B">
      <w:pPr>
        <w:rPr>
          <w:rFonts w:ascii="微软雅黑" w:hAnsi="微软雅黑" w:eastAsia="微软雅黑" w:cs="Tahoma"/>
          <w:color w:val="222222"/>
          <w:sz w:val="24"/>
          <w:szCs w:val="24"/>
        </w:rPr>
      </w:pPr>
    </w:p>
    <w:p w14:paraId="73E12792">
      <w:pPr>
        <w:rPr>
          <w:rFonts w:ascii="微软雅黑" w:hAnsi="微软雅黑" w:eastAsia="微软雅黑"/>
          <w:b/>
          <w:color w:val="C00000"/>
          <w:sz w:val="24"/>
          <w:szCs w:val="24"/>
        </w:rPr>
      </w:pPr>
      <w:r>
        <w:rPr>
          <w:rFonts w:hint="eastAsia" w:ascii="微软雅黑" w:hAnsi="微软雅黑" w:eastAsia="微软雅黑"/>
          <w:b/>
          <w:color w:val="C00000"/>
          <w:sz w:val="24"/>
          <w:szCs w:val="24"/>
        </w:rPr>
        <w:t>光叙昔衷曲，遂以大士颂见托，彼即允许，若非大士冥垂加被，何有如此之际遇乎。许君乃备搜藏典，及诸群籍，时经二载，稿方告竣。述成颂文近二万言，而复逐联注其义意，俾阅者悉知所以，又节录各经，以为明证。</w:t>
      </w:r>
    </w:p>
    <w:p w14:paraId="12025F1A">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我谈到之前的心愿，于是将《观音大士本迹感应颂》的编纂事宜托付给他，他当场答应了。如果不是观音大士在冥冥中垂慈加被，怎会有这样的际遇呢。许居士于是遍览大藏经，以及种种典籍。经过两年时间，书稿才完成。编述成的颂文近二万字，又逐条注解意思，使读者完全明了。并且节录各经的内容，作为证明。</w:t>
      </w:r>
    </w:p>
    <w:p w14:paraId="5EA06779">
      <w:pPr>
        <w:rPr>
          <w:rFonts w:ascii="微软雅黑" w:hAnsi="微软雅黑" w:eastAsia="微软雅黑" w:cs="Tahoma"/>
          <w:color w:val="222222"/>
          <w:sz w:val="24"/>
          <w:szCs w:val="24"/>
        </w:rPr>
      </w:pPr>
    </w:p>
    <w:p w14:paraId="4D3AD1F0">
      <w:pPr>
        <w:rPr>
          <w:rFonts w:ascii="微软雅黑" w:hAnsi="微软雅黑" w:eastAsia="微软雅黑"/>
          <w:b/>
          <w:color w:val="C00000"/>
          <w:sz w:val="24"/>
          <w:szCs w:val="24"/>
        </w:rPr>
      </w:pPr>
      <w:r>
        <w:rPr>
          <w:rFonts w:hint="eastAsia" w:ascii="微软雅黑" w:hAnsi="微软雅黑" w:eastAsia="微软雅黑"/>
          <w:b/>
          <w:color w:val="C00000"/>
          <w:sz w:val="24"/>
          <w:szCs w:val="24"/>
        </w:rPr>
        <w:t>颂文三卷，经证一卷，共三百七十余页，于夏初寄来。颂中义意，许序已陈，兹不复赘。光昔本欲冠于山志之首，今以卷帙繁多，特为别行，兼欲遍布天下后世，倘与志合行，则不易广播矣。</w:t>
      </w:r>
    </w:p>
    <w:p w14:paraId="538607B0">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颂文三卷，经证一卷，共三百七十多页。夏初时寄给我。颂文的意义，许居士的自序中已经作了陈述，这里就不多说了。我之前打算将《大士颂》列在《普陀山志》的开头。而现在因为卷数太多，所以特地将《大士颂》单独刻印流布，希望能够传遍天下后世。如果和《普陀山志》合起来印行，就不容易广泛传播了。</w:t>
      </w:r>
    </w:p>
    <w:p w14:paraId="3556A246">
      <w:pPr>
        <w:rPr>
          <w:rFonts w:ascii="微软雅黑" w:hAnsi="微软雅黑" w:eastAsia="微软雅黑" w:cs="Tahoma"/>
          <w:color w:val="222222"/>
          <w:sz w:val="24"/>
          <w:szCs w:val="24"/>
        </w:rPr>
      </w:pPr>
    </w:p>
    <w:p w14:paraId="76B71A89">
      <w:pPr>
        <w:rPr>
          <w:rFonts w:ascii="微软雅黑" w:hAnsi="微软雅黑" w:eastAsia="微软雅黑"/>
          <w:b/>
          <w:color w:val="C00000"/>
          <w:sz w:val="24"/>
          <w:szCs w:val="24"/>
        </w:rPr>
      </w:pPr>
      <w:r>
        <w:rPr>
          <w:rFonts w:hint="eastAsia" w:ascii="微软雅黑" w:hAnsi="微软雅黑" w:eastAsia="微软雅黑"/>
          <w:b/>
          <w:color w:val="C00000"/>
          <w:sz w:val="24"/>
          <w:szCs w:val="24"/>
        </w:rPr>
        <w:t>然大士从无量劫来，分身尘刹，其本迹感应，非佛莫知。此数卷颂，不过大地一尘，大海一滴，令不知大士之深慈大悲者，略知梗概。</w:t>
      </w:r>
    </w:p>
    <w:p w14:paraId="6C2229B1">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然而观音大士从无量劫来，分身尘点刹土。其本、迹感应的事理因缘，只有佛才能知道。这几卷颂文，不过是大地中的一粒尘，大海中的一滴水，让不知道大士深慈大悲的人，能够大略知道一些梗概。</w:t>
      </w:r>
    </w:p>
    <w:p w14:paraId="25BFA9DF">
      <w:pPr>
        <w:rPr>
          <w:rFonts w:ascii="微软雅黑" w:hAnsi="微软雅黑" w:eastAsia="微软雅黑" w:cs="Tahoma"/>
          <w:color w:val="222222"/>
          <w:sz w:val="24"/>
          <w:szCs w:val="24"/>
        </w:rPr>
      </w:pPr>
    </w:p>
    <w:p w14:paraId="7447719D">
      <w:pPr>
        <w:rPr>
          <w:rFonts w:ascii="微软雅黑" w:hAnsi="微软雅黑" w:eastAsia="微软雅黑"/>
          <w:b/>
          <w:color w:val="C00000"/>
          <w:sz w:val="24"/>
          <w:szCs w:val="24"/>
        </w:rPr>
      </w:pPr>
      <w:r>
        <w:rPr>
          <w:rFonts w:hint="eastAsia" w:ascii="微软雅黑" w:hAnsi="微软雅黑" w:eastAsia="微软雅黑"/>
          <w:b/>
          <w:color w:val="C00000"/>
          <w:sz w:val="24"/>
          <w:szCs w:val="24"/>
        </w:rPr>
        <w:t>从兹赧然愧怍，勃然奋发曰，吾人之心，与大士之心，无二无别。而大士圆成佛道，久经长劫，又以悲心无尽，不离寂光，垂形九界，普现色身，度脱众生。</w:t>
      </w:r>
    </w:p>
    <w:p w14:paraId="42AA70C3">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由此羞愧脸红，进而勃然奋发说：我们的心，与大士的心，毫无差别。而大士已经在久远劫前圆成佛道，又因为悲心无尽，所以不离寂光，垂化九界，随类普现种种色身，来度脱众生。</w:t>
      </w:r>
    </w:p>
    <w:p w14:paraId="35CEA919">
      <w:pPr>
        <w:rPr>
          <w:rFonts w:ascii="微软雅黑" w:hAnsi="微软雅黑" w:eastAsia="微软雅黑" w:cs="Tahoma"/>
          <w:color w:val="222222"/>
          <w:sz w:val="24"/>
          <w:szCs w:val="24"/>
        </w:rPr>
      </w:pPr>
    </w:p>
    <w:p w14:paraId="1B53A7E3">
      <w:pPr>
        <w:rPr>
          <w:rFonts w:ascii="微软雅黑" w:hAnsi="微软雅黑" w:eastAsia="微软雅黑"/>
          <w:b/>
          <w:color w:val="C00000"/>
          <w:sz w:val="24"/>
          <w:szCs w:val="24"/>
        </w:rPr>
      </w:pPr>
      <w:r>
        <w:rPr>
          <w:rFonts w:hint="eastAsia" w:ascii="微软雅黑" w:hAnsi="微软雅黑" w:eastAsia="微软雅黑"/>
          <w:b/>
          <w:color w:val="C00000"/>
          <w:sz w:val="24"/>
          <w:szCs w:val="24"/>
        </w:rPr>
        <w:t>我辈从无量劫来，轮回六道，其亲蒙拔苦与乐之恩者，不知凡几。直至今日，尚为凡夫，上负大士拯拔深恩，下负自己本具佛性，静言思之，能不愧死。彼既丈夫我亦尔，不应自轻而退屈。</w:t>
      </w:r>
    </w:p>
    <w:p w14:paraId="4894E330">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我们从无量劫来，轮回在六道之中。不知有多少次承蒙观音大士救拔苦难，施与安乐。然而直到今天，仍然是凡夫。辜负了大士拯拔的深恩，也亏负了自己本具的佛性，静下来一想，能不惭愧死吗。大士是丈夫，我也是。所以不应该看轻自己而退缩。</w:t>
      </w:r>
    </w:p>
    <w:p w14:paraId="6698E49E">
      <w:pPr>
        <w:rPr>
          <w:rFonts w:ascii="微软雅黑" w:hAnsi="微软雅黑" w:eastAsia="微软雅黑" w:cs="Tahoma"/>
          <w:color w:val="222222"/>
          <w:sz w:val="24"/>
          <w:szCs w:val="24"/>
        </w:rPr>
      </w:pPr>
    </w:p>
    <w:p w14:paraId="721EEC60">
      <w:pPr>
        <w:rPr>
          <w:rFonts w:ascii="微软雅黑" w:hAnsi="微软雅黑" w:eastAsia="微软雅黑"/>
          <w:b/>
          <w:color w:val="C00000"/>
          <w:sz w:val="24"/>
          <w:szCs w:val="24"/>
        </w:rPr>
      </w:pPr>
      <w:r>
        <w:rPr>
          <w:rFonts w:hint="eastAsia" w:ascii="微软雅黑" w:hAnsi="微软雅黑" w:eastAsia="微软雅黑"/>
          <w:b/>
          <w:color w:val="C00000"/>
          <w:sz w:val="24"/>
          <w:szCs w:val="24"/>
        </w:rPr>
        <w:t>由是翻转凡情，追随圣迹，克己复礼，闲邪存诚，敦行世善，兼修净业，久而久之，与之俱化。上焉者，即于现生断惑证真，了生脱死，下焉者迨至临终，仗佛慈力，往生西方。</w:t>
      </w:r>
    </w:p>
    <w:p w14:paraId="249AF726">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从此之后，翻转凡情，追随圣迹，</w:t>
      </w:r>
      <w:r>
        <w:rPr>
          <w:rFonts w:hint="eastAsia" w:ascii="微软雅黑" w:hAnsi="微软雅黑" w:eastAsia="微软雅黑" w:cs="Tahoma"/>
          <w:sz w:val="24"/>
        </w:rPr>
        <w:t>克己复礼</w:t>
      </w:r>
      <w:r>
        <w:rPr>
          <w:rFonts w:hint="eastAsia" w:ascii="微软雅黑" w:hAnsi="微软雅黑" w:eastAsia="微软雅黑" w:cs="Tahoma"/>
          <w:color w:val="7F7F7F" w:themeColor="background1" w:themeShade="80"/>
          <w:sz w:val="24"/>
        </w:rPr>
        <w:t>（战胜己私、还归真理）</w:t>
      </w:r>
      <w:r>
        <w:rPr>
          <w:rFonts w:hint="eastAsia" w:ascii="微软雅黑" w:hAnsi="微软雅黑" w:eastAsia="微软雅黑" w:cs="微软雅黑"/>
          <w:color w:val="222222"/>
          <w:sz w:val="24"/>
        </w:rPr>
        <w:t>，</w:t>
      </w:r>
      <w:r>
        <w:rPr>
          <w:rFonts w:hint="eastAsia" w:ascii="微软雅黑" w:hAnsi="微软雅黑" w:eastAsia="微软雅黑" w:cs="Tahoma"/>
          <w:sz w:val="24"/>
        </w:rPr>
        <w:t>闲邪存诚</w:t>
      </w:r>
      <w:r>
        <w:rPr>
          <w:rFonts w:hint="eastAsia" w:ascii="微软雅黑" w:hAnsi="微软雅黑" w:eastAsia="微软雅黑" w:cs="Tahoma"/>
          <w:color w:val="7F7F7F" w:themeColor="background1" w:themeShade="80"/>
          <w:sz w:val="24"/>
        </w:rPr>
        <w:t>（防止邪念、心怀诚敬）</w:t>
      </w:r>
      <w:r>
        <w:rPr>
          <w:rFonts w:hint="eastAsia" w:ascii="微软雅黑" w:hAnsi="微软雅黑" w:eastAsia="微软雅黑" w:cs="微软雅黑"/>
          <w:color w:val="222222"/>
          <w:sz w:val="24"/>
        </w:rPr>
        <w:t>，</w:t>
      </w:r>
      <w:r>
        <w:rPr>
          <w:rFonts w:hint="eastAsia" w:ascii="微软雅黑" w:hAnsi="微软雅黑" w:eastAsia="微软雅黑" w:cs="Tahoma"/>
          <w:color w:val="222222"/>
          <w:sz w:val="24"/>
          <w:szCs w:val="24"/>
        </w:rPr>
        <w:t>力行世善</w:t>
      </w:r>
      <w:r>
        <w:rPr>
          <w:rFonts w:hint="eastAsia" w:ascii="微软雅黑" w:hAnsi="微软雅黑" w:eastAsia="微软雅黑" w:cs="微软雅黑"/>
          <w:color w:val="222222"/>
          <w:sz w:val="24"/>
        </w:rPr>
        <w:t>，兼修净业，久而久之，与之俱化。上等根机的人，现生当中就断惑证真，了生脱死；下等根机的人，在临命终时，仗佛慈力，往生西方。</w:t>
      </w:r>
    </w:p>
    <w:p w14:paraId="66EB4543">
      <w:pPr>
        <w:rPr>
          <w:rFonts w:ascii="微软雅黑" w:hAnsi="微软雅黑" w:eastAsia="微软雅黑" w:cs="Tahoma"/>
          <w:color w:val="222222"/>
          <w:sz w:val="24"/>
          <w:szCs w:val="24"/>
        </w:rPr>
      </w:pPr>
    </w:p>
    <w:p w14:paraId="60BE1081">
      <w:pPr>
        <w:rPr>
          <w:rFonts w:ascii="微软雅黑" w:hAnsi="微软雅黑" w:eastAsia="微软雅黑"/>
          <w:b/>
          <w:color w:val="C00000"/>
          <w:sz w:val="24"/>
          <w:szCs w:val="24"/>
        </w:rPr>
      </w:pPr>
      <w:r>
        <w:rPr>
          <w:rFonts w:hint="eastAsia" w:ascii="微软雅黑" w:hAnsi="微软雅黑" w:eastAsia="微软雅黑"/>
          <w:b/>
          <w:color w:val="C00000"/>
          <w:sz w:val="24"/>
          <w:szCs w:val="24"/>
        </w:rPr>
        <w:t>能如是，则人人敦礼义，各各识因果，自然干戈息而人祸永灭，雨旸时而天眷常临矣。陶公所谓挽回世道人心之根本要务者，其在斯乎。所愿见者闻者，同发景仰大士之心，而勉力修习，则幸甚幸甚。</w:t>
      </w:r>
    </w:p>
    <w:p w14:paraId="6E22C557">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这样的话，那么人人都会敦行礼义，各各都会明了因果，战争自然平息，人祸永远消灭，上天常常眷顾，自然风调雨顺啊。陶居士所说的挽回世道人心的根本要务，就在于此吧。祈愿见者闻者，共同发起景仰大士的心念，而勉力修习，那就太庆幸了。</w:t>
      </w:r>
    </w:p>
    <w:p w14:paraId="6ABF2F24">
      <w:pPr>
        <w:rPr>
          <w:rFonts w:ascii="微软雅黑" w:hAnsi="微软雅黑" w:eastAsia="微软雅黑" w:cs="Tahoma"/>
          <w:color w:val="222222"/>
          <w:sz w:val="24"/>
          <w:szCs w:val="24"/>
        </w:rPr>
      </w:pPr>
    </w:p>
    <w:p w14:paraId="12909E2A">
      <w:pPr>
        <w:rPr>
          <w:rFonts w:ascii="微软雅黑" w:hAnsi="微软雅黑" w:eastAsia="微软雅黑" w:cs="Tahoma"/>
          <w:color w:val="222222"/>
          <w:sz w:val="24"/>
          <w:szCs w:val="24"/>
        </w:rPr>
      </w:pPr>
    </w:p>
    <w:p w14:paraId="34E78AB4">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1014E5D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[1]【本迹】</w:t>
      </w:r>
      <w:r>
        <w:rPr>
          <w:rFonts w:hint="eastAsia" w:ascii="微软雅黑" w:hAnsi="微软雅黑" w:eastAsia="微软雅黑" w:cs="Tahoma"/>
          <w:color w:val="585858" w:themeColor="text1" w:themeTint="A6"/>
          <w:sz w:val="24"/>
          <w:szCs w:val="24"/>
        </w:rPr>
        <w:t>本，犹根本；迹，犹足迹。譬人所居之处，则有行往之迹。今观世音不动本际，而能实智益物；普门曲垂迹化，而能权智益物。观音既是过去正法明佛，其本已高，所作权、实之迹则妙。故以本迹次权实而明之也。</w:t>
      </w:r>
    </w:p>
    <w:p w14:paraId="06E9674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[2]【时节若至，其理自彰】</w:t>
      </w:r>
      <w:r>
        <w:rPr>
          <w:rFonts w:hint="eastAsia" w:ascii="微软雅黑" w:hAnsi="微软雅黑" w:eastAsia="微软雅黑" w:cs="Tahoma"/>
          <w:color w:val="585858" w:themeColor="text1" w:themeTint="A6"/>
          <w:sz w:val="24"/>
          <w:szCs w:val="24"/>
        </w:rPr>
        <w:t>禅宗语录：“岂不见古人道。欲识佛性义。当观时节因缘。时节若至其理自彰。”</w:t>
      </w:r>
    </w:p>
    <w:p w14:paraId="054878A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[3]【阙略】</w:t>
      </w:r>
      <w:r>
        <w:rPr>
          <w:rFonts w:hint="eastAsia" w:ascii="微软雅黑" w:hAnsi="微软雅黑" w:eastAsia="微软雅黑" w:cs="Tahoma"/>
          <w:color w:val="585858" w:themeColor="text1" w:themeTint="A6"/>
          <w:sz w:val="24"/>
          <w:szCs w:val="24"/>
        </w:rPr>
        <w:t>1.缺漏；不完备。2.指略而不记。</w:t>
      </w:r>
    </w:p>
    <w:p w14:paraId="0B282D6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[4]【山经】</w:t>
      </w:r>
      <w:r>
        <w:rPr>
          <w:rFonts w:hint="eastAsia" w:ascii="微软雅黑" w:hAnsi="微软雅黑" w:eastAsia="微软雅黑" w:cs="Tahoma"/>
          <w:color w:val="585858" w:themeColor="text1" w:themeTint="A6"/>
          <w:sz w:val="24"/>
          <w:szCs w:val="24"/>
        </w:rPr>
        <w:t>泛指记录山脉的舆地之书。</w:t>
      </w:r>
    </w:p>
    <w:p w14:paraId="142F505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[5]【水志】</w:t>
      </w:r>
      <w:r>
        <w:rPr>
          <w:rFonts w:hint="eastAsia" w:ascii="微软雅黑" w:hAnsi="微软雅黑" w:eastAsia="微软雅黑" w:cs="Tahoma"/>
          <w:color w:val="585858" w:themeColor="text1" w:themeTint="A6"/>
          <w:sz w:val="24"/>
          <w:szCs w:val="24"/>
        </w:rPr>
        <w:t>记载河道水系的书籍。</w:t>
      </w:r>
    </w:p>
    <w:p w14:paraId="486D8FD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[6]【公案】</w:t>
      </w:r>
      <w:r>
        <w:rPr>
          <w:rFonts w:hint="eastAsia" w:ascii="微软雅黑" w:hAnsi="微软雅黑" w:eastAsia="微软雅黑" w:cs="Tahoma"/>
          <w:color w:val="585858" w:themeColor="text1" w:themeTint="A6"/>
          <w:sz w:val="24"/>
          <w:szCs w:val="24"/>
        </w:rPr>
        <w:t>官府案件文卷。</w:t>
      </w:r>
    </w:p>
    <w:p w14:paraId="0EDE16F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[7]【侪伍】</w:t>
      </w:r>
      <w:r>
        <w:rPr>
          <w:rFonts w:hint="eastAsia" w:ascii="微软雅黑" w:hAnsi="微软雅黑" w:eastAsia="微软雅黑" w:cs="Tahoma"/>
          <w:color w:val="585858" w:themeColor="text1" w:themeTint="A6"/>
          <w:sz w:val="24"/>
          <w:szCs w:val="24"/>
        </w:rPr>
        <w:t>做伙伴；与同列。</w:t>
      </w:r>
    </w:p>
    <w:p w14:paraId="5A5BCCA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[8]【日不暇给】</w:t>
      </w:r>
      <w:r>
        <w:rPr>
          <w:rFonts w:hint="eastAsia" w:ascii="微软雅黑" w:hAnsi="微软雅黑" w:eastAsia="微软雅黑" w:cs="Tahoma"/>
          <w:color w:val="585858" w:themeColor="text1" w:themeTint="A6"/>
          <w:sz w:val="24"/>
          <w:szCs w:val="24"/>
        </w:rPr>
        <w:t>形容事务繁忙，没有空闲。</w:t>
      </w:r>
    </w:p>
    <w:p w14:paraId="02D3DD0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[9]【鱼雁】</w:t>
      </w:r>
      <w:r>
        <w:rPr>
          <w:rFonts w:hint="eastAsia" w:ascii="微软雅黑" w:hAnsi="微软雅黑" w:eastAsia="微软雅黑" w:cs="Tahoma"/>
          <w:color w:val="585858" w:themeColor="text1" w:themeTint="A6"/>
          <w:sz w:val="24"/>
          <w:szCs w:val="24"/>
        </w:rPr>
        <w:t>《乐府诗集·相和歌辞十三·饮马长城窟行之一》：“呼儿烹鲤鱼，中有尺素书。”《汉书·苏武传》：“教使者谓单于，言天子射上林中，得雁，足有系帛书。”后因以“鱼雁”代称书信。</w:t>
      </w:r>
    </w:p>
    <w:p w14:paraId="6FFB28C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[10]【衷曲】</w:t>
      </w:r>
      <w:r>
        <w:rPr>
          <w:rFonts w:hint="eastAsia" w:ascii="微软雅黑" w:hAnsi="微软雅黑" w:eastAsia="微软雅黑" w:cs="Tahoma"/>
          <w:color w:val="585858" w:themeColor="text1" w:themeTint="A6"/>
          <w:sz w:val="24"/>
          <w:szCs w:val="24"/>
        </w:rPr>
        <w:t>内中；内中隐秘之处。</w:t>
      </w:r>
    </w:p>
    <w:p w14:paraId="0FB2F3C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[11]【际遇】</w:t>
      </w:r>
      <w:r>
        <w:rPr>
          <w:rFonts w:hint="eastAsia" w:ascii="微软雅黑" w:hAnsi="微软雅黑" w:eastAsia="微软雅黑" w:cs="Tahoma"/>
          <w:color w:val="585858" w:themeColor="text1" w:themeTint="A6"/>
          <w:sz w:val="24"/>
          <w:szCs w:val="24"/>
        </w:rPr>
        <w:t>遭遇，适逢其遇。</w:t>
      </w:r>
    </w:p>
    <w:p w14:paraId="257990B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[12]【赧然】</w:t>
      </w:r>
      <w:r>
        <w:rPr>
          <w:rFonts w:hint="eastAsia" w:ascii="微软雅黑" w:hAnsi="微软雅黑" w:eastAsia="微软雅黑" w:cs="Tahoma"/>
          <w:color w:val="585858" w:themeColor="text1" w:themeTint="A6"/>
          <w:sz w:val="24"/>
          <w:szCs w:val="24"/>
        </w:rPr>
        <w:t>惭愧脸红貌。</w:t>
      </w:r>
    </w:p>
    <w:p w14:paraId="7E4379D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[13]【愧怍】</w:t>
      </w:r>
      <w:r>
        <w:rPr>
          <w:rFonts w:hint="eastAsia" w:ascii="微软雅黑" w:hAnsi="微软雅黑" w:eastAsia="微软雅黑" w:cs="Tahoma"/>
          <w:color w:val="585858" w:themeColor="text1" w:themeTint="A6"/>
          <w:sz w:val="24"/>
          <w:szCs w:val="24"/>
        </w:rPr>
        <w:t>惭愧。</w:t>
      </w:r>
    </w:p>
    <w:p w14:paraId="6182815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[14]【雨旸时若】</w:t>
      </w:r>
      <w:r>
        <w:rPr>
          <w:rFonts w:hint="eastAsia" w:ascii="微软雅黑" w:hAnsi="微软雅黑" w:eastAsia="微软雅黑" w:cs="Tahoma"/>
          <w:color w:val="585858" w:themeColor="text1" w:themeTint="A6"/>
          <w:sz w:val="24"/>
          <w:szCs w:val="24"/>
        </w:rPr>
        <w:t>语本《书·洪范》：“曰肃，时雨若；曰乂，时旸若。”后用“雨旸时若”谓晴雨适时，气候调和。</w:t>
      </w:r>
    </w:p>
    <w:p w14:paraId="2E665FA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[15]【天眷】</w:t>
      </w:r>
      <w:r>
        <w:rPr>
          <w:rFonts w:hint="eastAsia" w:ascii="微软雅黑" w:hAnsi="微软雅黑" w:eastAsia="微软雅黑" w:cs="Tahoma"/>
          <w:color w:val="585858" w:themeColor="text1" w:themeTint="A6"/>
          <w:sz w:val="24"/>
          <w:szCs w:val="24"/>
        </w:rPr>
        <w:t>1.上天的眷顾。语出《书·大禹谟》：“皇天眷命，奄有四海，为天下君。”</w:t>
      </w:r>
    </w:p>
    <w:p w14:paraId="0FE48E33">
      <w:pPr>
        <w:rPr>
          <w:rFonts w:ascii="微软雅黑" w:hAnsi="微软雅黑" w:eastAsia="微软雅黑" w:cs="Tahoma"/>
          <w:color w:val="222222"/>
          <w:sz w:val="24"/>
          <w:szCs w:val="24"/>
        </w:rPr>
      </w:pPr>
    </w:p>
    <w:p w14:paraId="6C02D251">
      <w:pPr>
        <w:rPr>
          <w:rFonts w:ascii="微软雅黑" w:hAnsi="微软雅黑" w:eastAsia="微软雅黑" w:cs="Tahoma"/>
          <w:color w:val="222222"/>
          <w:sz w:val="24"/>
          <w:szCs w:val="24"/>
        </w:rPr>
      </w:pPr>
    </w:p>
    <w:p w14:paraId="5D7CCF56">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1E8A5C38">
      <w:pPr>
        <w:pStyle w:val="2"/>
        <w:spacing w:before="0" w:after="0" w:line="240" w:lineRule="auto"/>
        <w:rPr>
          <w:sz w:val="24"/>
          <w:szCs w:val="24"/>
        </w:rPr>
      </w:pPr>
      <w:bookmarkStart w:id="73" w:name="_Toc22693"/>
      <w:r>
        <w:rPr>
          <w:sz w:val="24"/>
          <w:szCs w:val="24"/>
        </w:rPr>
        <w:t>教观纲宗释义纪重刻序</w:t>
      </w:r>
      <w:bookmarkEnd w:id="73"/>
    </w:p>
    <w:p w14:paraId="734E7D68">
      <w:pPr>
        <w:rPr>
          <w:rStyle w:val="22"/>
          <w:rFonts w:ascii="微软雅黑" w:hAnsi="微软雅黑" w:eastAsia="微软雅黑" w:cs="Tahoma"/>
          <w:color w:val="C00000"/>
          <w:sz w:val="24"/>
          <w:szCs w:val="24"/>
        </w:rPr>
      </w:pPr>
    </w:p>
    <w:p w14:paraId="722C70AE">
      <w:pPr>
        <w:rPr>
          <w:rFonts w:ascii="微软雅黑" w:hAnsi="微软雅黑" w:eastAsia="微软雅黑"/>
          <w:b/>
          <w:color w:val="C00000"/>
          <w:sz w:val="24"/>
          <w:szCs w:val="24"/>
        </w:rPr>
      </w:pPr>
      <w:r>
        <w:rPr>
          <w:rFonts w:hint="eastAsia" w:ascii="微软雅黑" w:hAnsi="微软雅黑" w:eastAsia="微软雅黑"/>
          <w:b/>
          <w:color w:val="C00000"/>
          <w:sz w:val="24"/>
          <w:szCs w:val="24"/>
        </w:rPr>
        <w:t>教海汪洋，莫测深广，不有指归，则茫无所趣。故陈隋智者大师，以五时八教，判释如来一代所说之法，具显如来出世本怀，唯欲一切众生同成觉道。</w:t>
      </w:r>
    </w:p>
    <w:p w14:paraId="6EE5EC3B">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佛法如同大海，深广莫测。如果没有指归，就茫然没有方向。所以陈隋朝的智者大师，用五时八教，来判别释迦如来一代时教所说之法，完全显明了释迦如来出世的本怀，只希望一切众生共同成就觉道。</w:t>
      </w:r>
    </w:p>
    <w:p w14:paraId="7A78BF1A">
      <w:pPr>
        <w:rPr>
          <w:rFonts w:ascii="微软雅黑" w:hAnsi="微软雅黑" w:eastAsia="微软雅黑" w:cs="Tahoma"/>
          <w:color w:val="222222"/>
          <w:sz w:val="24"/>
          <w:szCs w:val="24"/>
        </w:rPr>
      </w:pPr>
    </w:p>
    <w:p w14:paraId="19E27FD4">
      <w:pPr>
        <w:rPr>
          <w:rFonts w:ascii="微软雅黑" w:hAnsi="微软雅黑" w:eastAsia="微软雅黑"/>
          <w:b/>
          <w:color w:val="C00000"/>
          <w:sz w:val="24"/>
          <w:szCs w:val="24"/>
        </w:rPr>
      </w:pPr>
      <w:r>
        <w:rPr>
          <w:rFonts w:hint="eastAsia" w:ascii="微软雅黑" w:hAnsi="微软雅黑" w:eastAsia="微软雅黑"/>
          <w:b/>
          <w:color w:val="C00000"/>
          <w:sz w:val="24"/>
          <w:szCs w:val="24"/>
        </w:rPr>
        <w:t>但以机器不一，故复随顺机宜，循循善诱，为实施权，以接引之。待其既得权益，则开权显实，同归秘藏，方知心佛众生，三无差别，佛如众生如，一如无二如之所以然。</w:t>
      </w:r>
    </w:p>
    <w:p w14:paraId="78BC3C6B">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只是因为众生根机各各不同，所以又随顺众生的根机，循循善诱，为了宣说实教而施设权教，来接引众生。等众生得到权教的利益之后，就开权显实</w:t>
      </w:r>
      <w:r>
        <w:rPr>
          <w:rFonts w:hint="eastAsia" w:ascii="微软雅黑" w:hAnsi="微软雅黑" w:eastAsia="微软雅黑" w:cs="微软雅黑"/>
          <w:color w:val="7F7F7F" w:themeColor="background1" w:themeShade="80"/>
          <w:sz w:val="24"/>
        </w:rPr>
        <w:t>（开除权教执著，显示真实之义）</w:t>
      </w:r>
      <w:r>
        <w:rPr>
          <w:rFonts w:hint="eastAsia" w:ascii="微软雅黑" w:hAnsi="微软雅黑" w:eastAsia="微软雅黑" w:cs="微软雅黑"/>
          <w:color w:val="222222"/>
          <w:sz w:val="24"/>
        </w:rPr>
        <w:t>，共同归于如来秘藏。方才知道“心、佛、众生，三无差别”，以及“佛如众生如，一如无二如”的所以然。</w:t>
      </w:r>
    </w:p>
    <w:p w14:paraId="0F6515BF">
      <w:pPr>
        <w:rPr>
          <w:rFonts w:ascii="微软雅黑" w:hAnsi="微软雅黑" w:eastAsia="微软雅黑" w:cs="Tahoma"/>
          <w:color w:val="222222"/>
          <w:sz w:val="24"/>
          <w:szCs w:val="24"/>
        </w:rPr>
      </w:pPr>
    </w:p>
    <w:p w14:paraId="529ACB2F">
      <w:pPr>
        <w:rPr>
          <w:rFonts w:ascii="微软雅黑" w:hAnsi="微软雅黑" w:eastAsia="微软雅黑"/>
          <w:b/>
          <w:color w:val="C00000"/>
          <w:sz w:val="24"/>
          <w:szCs w:val="24"/>
        </w:rPr>
      </w:pPr>
      <w:r>
        <w:rPr>
          <w:rFonts w:hint="eastAsia" w:ascii="微软雅黑" w:hAnsi="微软雅黑" w:eastAsia="微软雅黑"/>
          <w:b/>
          <w:color w:val="C00000"/>
          <w:sz w:val="24"/>
          <w:szCs w:val="24"/>
        </w:rPr>
        <w:t>可谓揭佛日于中天，普照大地，授穷子以果觉，令绍法王。但以文繁，不便初机，蕅益大师，撮取要义，述为纲宗，有意义隐晦者，复为略释。俾学者悉知如来说教之意，与夫禀教修观之法，有如导归宝山，直授摩尼宝珠。</w:t>
      </w:r>
    </w:p>
    <w:p w14:paraId="0C25291D">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可以说是揭示佛法慧日于当空，从而普照大地，</w:t>
      </w:r>
      <w:r>
        <w:rPr>
          <w:rFonts w:ascii="微软雅黑" w:hAnsi="微软雅黑" w:eastAsia="微软雅黑" w:cs="Tahoma"/>
          <w:color w:val="222222"/>
          <w:sz w:val="24"/>
          <w:szCs w:val="24"/>
        </w:rPr>
        <w:t>授记穷子以成佛的果觉</w:t>
      </w:r>
      <w:r>
        <w:rPr>
          <w:rFonts w:hint="eastAsia" w:ascii="微软雅黑" w:hAnsi="微软雅黑" w:eastAsia="微软雅黑" w:cs="微软雅黑"/>
          <w:color w:val="222222"/>
          <w:sz w:val="24"/>
        </w:rPr>
        <w:t>，令他继任法王。只是因为原书内容繁多，不便于初学。蕅益大师撮取书中精义，编述为《教观纲宗》一书。遇到原书中意义隐晦不明的地方，简略加以解释。使学习的人完全知道佛宣说教法的意义，以及禀持教法来修习止观的方法。如同引导众生归入宝山，直接授与他摩尼宝珠。</w:t>
      </w:r>
    </w:p>
    <w:p w14:paraId="09E6C313">
      <w:pPr>
        <w:rPr>
          <w:rFonts w:ascii="微软雅黑" w:hAnsi="微软雅黑" w:eastAsia="微软雅黑" w:cs="Tahoma"/>
          <w:color w:val="222222"/>
          <w:sz w:val="24"/>
          <w:szCs w:val="24"/>
        </w:rPr>
      </w:pPr>
    </w:p>
    <w:p w14:paraId="49CC9672">
      <w:pPr>
        <w:rPr>
          <w:rFonts w:ascii="微软雅黑" w:hAnsi="微软雅黑" w:eastAsia="微软雅黑"/>
          <w:b/>
          <w:color w:val="C00000"/>
          <w:sz w:val="24"/>
          <w:szCs w:val="24"/>
        </w:rPr>
      </w:pPr>
      <w:r>
        <w:rPr>
          <w:rFonts w:hint="eastAsia" w:ascii="微软雅黑" w:hAnsi="微软雅黑" w:eastAsia="微软雅黑"/>
          <w:b/>
          <w:color w:val="C00000"/>
          <w:sz w:val="24"/>
          <w:szCs w:val="24"/>
        </w:rPr>
        <w:t>从兹不但了知不生不灭，非有非空之圆妙第一义谛，为如来心印。即人天权小等法，与治世语言，资生业等，无不皆是第一义谛，皆为如来心印。喻如画龙点睛，立刻飞腾，以法无自性，转变由心，圆人受法，无法不圆故也。</w:t>
      </w:r>
    </w:p>
    <w:p w14:paraId="7A4A4ABE">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从此不但了知不生不灭，非有非空的圆妙第一义谛，是如来心印。（同时也知道），即使是人、天、权教、小乘等法，以及治世语言，资生业等，全都是第一义谛，全都是如来心印。如同画龙点睛，龙就立刻飞腾。因为法无自性，转变由心，圆人受法，法法圆融。</w:t>
      </w:r>
    </w:p>
    <w:p w14:paraId="5FA57F07">
      <w:pPr>
        <w:rPr>
          <w:rFonts w:ascii="微软雅黑" w:hAnsi="微软雅黑" w:eastAsia="微软雅黑" w:cs="Tahoma"/>
          <w:color w:val="222222"/>
          <w:sz w:val="24"/>
          <w:szCs w:val="24"/>
        </w:rPr>
      </w:pPr>
    </w:p>
    <w:p w14:paraId="7EDA4858">
      <w:pPr>
        <w:rPr>
          <w:rFonts w:ascii="微软雅黑" w:hAnsi="微软雅黑" w:eastAsia="微软雅黑"/>
          <w:b/>
          <w:color w:val="C00000"/>
          <w:sz w:val="24"/>
          <w:szCs w:val="24"/>
        </w:rPr>
      </w:pPr>
      <w:r>
        <w:rPr>
          <w:rFonts w:hint="eastAsia" w:ascii="微软雅黑" w:hAnsi="微软雅黑" w:eastAsia="微软雅黑"/>
          <w:b/>
          <w:color w:val="C00000"/>
          <w:sz w:val="24"/>
          <w:szCs w:val="24"/>
        </w:rPr>
        <w:t>默庵法师，以释义分注各条之下，又为之纪，以期一目了然。学者得此，既省心力，又易领会，何幸如之。维扬宝轮寺法裕长老，欲重刻广布，命光校其讹字，兼为叙其缘起云。</w:t>
      </w:r>
    </w:p>
    <w:p w14:paraId="43886825">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默庵法师，将蕅益大师的释义分别列在每条原文之下，又作了纪文，希望读者一目了然。学习的人得到这本《教观纲宗释义纪》，既省心省力，又容易领会，何等幸运啊。扬州宝轮寺的法裕长老，想要重新刻印这本书，以便于广泛流布。让我校正书中的错字，并且叙述事情的缘起。</w:t>
      </w:r>
    </w:p>
    <w:p w14:paraId="2F59EAA8">
      <w:pPr>
        <w:rPr>
          <w:rFonts w:ascii="微软雅黑" w:hAnsi="微软雅黑" w:eastAsia="微软雅黑" w:cs="Tahoma"/>
          <w:color w:val="222222"/>
          <w:sz w:val="24"/>
          <w:szCs w:val="24"/>
        </w:rPr>
      </w:pPr>
    </w:p>
    <w:p w14:paraId="4DE3CD9F">
      <w:pPr>
        <w:rPr>
          <w:rFonts w:ascii="微软雅黑" w:hAnsi="微软雅黑" w:eastAsia="微软雅黑" w:cs="Tahoma"/>
          <w:color w:val="222222"/>
          <w:sz w:val="24"/>
          <w:szCs w:val="24"/>
        </w:rPr>
      </w:pPr>
    </w:p>
    <w:p w14:paraId="15E57B9D">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1982A97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[1]【教观纲宗】</w:t>
      </w:r>
      <w:r>
        <w:rPr>
          <w:rFonts w:hint="eastAsia" w:ascii="微软雅黑" w:hAnsi="微软雅黑" w:eastAsia="微软雅黑" w:cs="Tahoma"/>
          <w:color w:val="585858" w:themeColor="text1" w:themeTint="A6"/>
          <w:sz w:val="24"/>
          <w:szCs w:val="24"/>
        </w:rPr>
        <w:t>全一卷。明代智旭（1599-1655）述。收于大正藏第四十六册。概说天台教义枢要之化仪、化法四教及十乘观。原名一代时教权实纲要图，因长幅难阅，乃改为书册。卷头有云（大四六·九三六下）：“观非教不正，教非观不传。”故知本书系以教观兼备之天台教学立场阐释教观二门之纲要。智旭鉴于“天台四教仪”之修行止观部门过于简略，故作本书补充之。若将本书与天台四教仪并读，即可把握天台教义之真髓。</w:t>
      </w:r>
    </w:p>
    <w:p w14:paraId="59C9283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[2]【指归】</w:t>
      </w:r>
      <w:r>
        <w:rPr>
          <w:rFonts w:hint="eastAsia" w:ascii="微软雅黑" w:hAnsi="微软雅黑" w:eastAsia="微软雅黑" w:cs="Tahoma"/>
          <w:color w:val="585858" w:themeColor="text1" w:themeTint="A6"/>
          <w:sz w:val="24"/>
          <w:szCs w:val="24"/>
        </w:rPr>
        <w:t>主旨；意向。</w:t>
      </w:r>
    </w:p>
    <w:p w14:paraId="78AADAA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[3]【五时八教】</w:t>
      </w:r>
      <w:r>
        <w:rPr>
          <w:rFonts w:hint="eastAsia" w:ascii="微软雅黑" w:hAnsi="微软雅黑" w:eastAsia="微软雅黑" w:cs="Tahoma"/>
          <w:color w:val="585858" w:themeColor="text1" w:themeTint="A6"/>
          <w:sz w:val="24"/>
          <w:szCs w:val="24"/>
        </w:rPr>
        <w:t>天台智者大师，判释尊所说之法，为五时八教。五时是就时间的先后分出，即华严时、阿含时、方等时、般若时、法华涅槃时。八教是就法的性质分出，八教中又分为化法四教与化仪四教，化法是教化众生的法门，即三藏教、通教，别教、圆教；化仪是教化众生的仪式，即顿教、渐教、秘密教、不定教。</w:t>
      </w:r>
    </w:p>
    <w:p w14:paraId="282497D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[4]【秘藏】</w:t>
      </w:r>
      <w:r>
        <w:rPr>
          <w:rFonts w:hint="eastAsia" w:ascii="微软雅黑" w:hAnsi="微软雅黑" w:eastAsia="微软雅黑" w:cs="Tahoma"/>
          <w:color w:val="585858" w:themeColor="text1" w:themeTint="A6"/>
          <w:sz w:val="24"/>
          <w:szCs w:val="24"/>
        </w:rPr>
        <w:t>隐而不传于人，称为秘；蕴蓄于内，称作藏。秘藏者，谓诸佛之妙法，以诸佛善为守护，不妄宣说。</w:t>
      </w:r>
    </w:p>
    <w:p w14:paraId="3B67722B">
      <w:pPr>
        <w:rPr>
          <w:color w:val="585858" w:themeColor="text1" w:themeTint="A6"/>
        </w:rPr>
      </w:pPr>
      <w:r>
        <w:rPr>
          <w:rFonts w:hint="eastAsia" w:ascii="微软雅黑" w:hAnsi="微软雅黑" w:eastAsia="微软雅黑" w:cs="Tahoma"/>
          <w:b/>
          <w:bCs/>
          <w:color w:val="585858" w:themeColor="text1" w:themeTint="A6"/>
          <w:sz w:val="24"/>
          <w:szCs w:val="24"/>
        </w:rPr>
        <w:t>[5]【一如】</w:t>
      </w:r>
      <w:r>
        <w:rPr>
          <w:rFonts w:hint="eastAsia" w:ascii="微软雅黑" w:hAnsi="微软雅黑" w:eastAsia="微软雅黑" w:cs="Tahoma"/>
          <w:color w:val="585858" w:themeColor="text1" w:themeTint="A6"/>
          <w:sz w:val="24"/>
          <w:szCs w:val="24"/>
        </w:rPr>
        <w:t>真如之理乃不二不异、平等无差别，故称一如。一者，绝待唯一；如者，不异。谓真如界内，生佛之假名泯绝，平等性之中，无自他之形相。宝积经曰：“众生如即如来如，如来如即众生如，众生如来无二无别。”</w:t>
      </w:r>
    </w:p>
    <w:p w14:paraId="17A91AD8">
      <w:pPr>
        <w:rPr>
          <w:rFonts w:ascii="微软雅黑" w:hAnsi="微软雅黑" w:eastAsia="微软雅黑" w:cs="Tahoma"/>
          <w:color w:val="0070C0"/>
          <w:sz w:val="24"/>
          <w:szCs w:val="24"/>
        </w:rPr>
      </w:pPr>
    </w:p>
    <w:p w14:paraId="0C6BA5CA">
      <w:pPr>
        <w:rPr>
          <w:rFonts w:ascii="微软雅黑" w:hAnsi="微软雅黑" w:eastAsia="微软雅黑" w:cs="Tahoma"/>
          <w:color w:val="0070C0"/>
          <w:sz w:val="24"/>
          <w:szCs w:val="24"/>
        </w:rPr>
      </w:pPr>
    </w:p>
    <w:p w14:paraId="750B9442">
      <w:pPr>
        <w:widowControl/>
        <w:jc w:val="left"/>
        <w:rPr>
          <w:rFonts w:ascii="微软雅黑" w:hAnsi="微软雅黑" w:eastAsia="微软雅黑" w:cs="Tahoma"/>
          <w:color w:val="0070C0"/>
          <w:sz w:val="24"/>
          <w:szCs w:val="24"/>
        </w:rPr>
      </w:pPr>
      <w:r>
        <w:rPr>
          <w:rFonts w:ascii="微软雅黑" w:hAnsi="微软雅黑" w:eastAsia="微软雅黑" w:cs="Tahoma"/>
          <w:color w:val="0070C0"/>
          <w:sz w:val="24"/>
          <w:szCs w:val="24"/>
        </w:rPr>
        <w:br w:type="page"/>
      </w:r>
    </w:p>
    <w:p w14:paraId="39FBA971">
      <w:pPr>
        <w:pStyle w:val="2"/>
        <w:spacing w:before="0" w:after="0" w:line="240" w:lineRule="auto"/>
        <w:rPr>
          <w:sz w:val="24"/>
          <w:szCs w:val="24"/>
        </w:rPr>
      </w:pPr>
      <w:bookmarkStart w:id="74" w:name="_Toc20824"/>
      <w:r>
        <w:rPr>
          <w:sz w:val="24"/>
          <w:szCs w:val="24"/>
        </w:rPr>
        <w:t>上海世界居士林佛学研究丛书序</w:t>
      </w:r>
      <w:bookmarkEnd w:id="74"/>
    </w:p>
    <w:p w14:paraId="7BC4F692">
      <w:pPr>
        <w:rPr>
          <w:rStyle w:val="22"/>
          <w:rFonts w:ascii="微软雅黑" w:hAnsi="微软雅黑" w:eastAsia="微软雅黑" w:cs="Tahoma"/>
          <w:color w:val="C00000"/>
          <w:sz w:val="24"/>
          <w:szCs w:val="24"/>
        </w:rPr>
      </w:pPr>
    </w:p>
    <w:p w14:paraId="0CBB1A2F">
      <w:pPr>
        <w:rPr>
          <w:rFonts w:ascii="微软雅黑" w:hAnsi="微软雅黑" w:eastAsia="微软雅黑"/>
          <w:b/>
          <w:color w:val="C00000"/>
          <w:sz w:val="24"/>
          <w:szCs w:val="24"/>
        </w:rPr>
      </w:pPr>
      <w:r>
        <w:rPr>
          <w:rFonts w:hint="eastAsia" w:ascii="微软雅黑" w:hAnsi="微软雅黑" w:eastAsia="微软雅黑"/>
          <w:b/>
          <w:color w:val="C00000"/>
          <w:sz w:val="24"/>
          <w:szCs w:val="24"/>
        </w:rPr>
        <w:t>众生与佛，心性一如，了无优劣，及与增减。而佛则安住寂光，众生则轮回生死者，以悟与未悟，及顺修，逆修之所致也。</w:t>
      </w:r>
    </w:p>
    <w:p w14:paraId="6EE850C0">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众生与佛，心性相同，没有优劣，没有增减。佛安住在常寂光中，而众生却处在生死轮回，这是因为有着悟与未悟，以及随顺修德，背逆修德的差别所导致的。</w:t>
      </w:r>
    </w:p>
    <w:p w14:paraId="71E37BC8">
      <w:pPr>
        <w:rPr>
          <w:rFonts w:ascii="微软雅黑" w:hAnsi="微软雅黑" w:eastAsia="微软雅黑" w:cs="Tahoma"/>
          <w:color w:val="222222"/>
          <w:sz w:val="24"/>
          <w:szCs w:val="24"/>
        </w:rPr>
      </w:pPr>
    </w:p>
    <w:p w14:paraId="399F8F85">
      <w:pPr>
        <w:rPr>
          <w:rFonts w:ascii="微软雅黑" w:hAnsi="微软雅黑" w:eastAsia="微软雅黑"/>
          <w:b/>
          <w:color w:val="C00000"/>
          <w:sz w:val="24"/>
          <w:szCs w:val="24"/>
        </w:rPr>
      </w:pPr>
      <w:r>
        <w:rPr>
          <w:rFonts w:hint="eastAsia" w:ascii="微软雅黑" w:hAnsi="微软雅黑" w:eastAsia="微软雅黑"/>
          <w:b/>
          <w:color w:val="C00000"/>
          <w:sz w:val="24"/>
          <w:szCs w:val="24"/>
        </w:rPr>
        <w:t>如来知众生之皆具佛性，皆堪作佛也，是故示生世间，示成正觉，随机演说一切权实法门。俾彼利根，直下开示悟入佛之知见，其有钝根，亦得渐次熏陶而得悟入。</w:t>
      </w:r>
    </w:p>
    <w:p w14:paraId="36FC4B34">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如来知道众生都具有佛性，都可以作佛。所以示生世间，示现成佛，随机演说一切权、实法门。使得那些根机锐利的众生，当下就开、示、悟、入佛之知见；那些根机迟钝的众生，也能够渐渐熏陶而得以悟入。</w:t>
      </w:r>
    </w:p>
    <w:p w14:paraId="529772B4">
      <w:pPr>
        <w:rPr>
          <w:rFonts w:ascii="微软雅黑" w:hAnsi="微软雅黑" w:eastAsia="微软雅黑" w:cs="Tahoma"/>
          <w:color w:val="222222"/>
          <w:sz w:val="24"/>
          <w:szCs w:val="24"/>
        </w:rPr>
      </w:pPr>
    </w:p>
    <w:p w14:paraId="015D1322">
      <w:pPr>
        <w:rPr>
          <w:rFonts w:ascii="微软雅黑" w:hAnsi="微软雅黑" w:eastAsia="微软雅黑"/>
          <w:b/>
          <w:color w:val="C00000"/>
          <w:sz w:val="24"/>
          <w:szCs w:val="24"/>
        </w:rPr>
      </w:pPr>
      <w:r>
        <w:rPr>
          <w:rFonts w:hint="eastAsia" w:ascii="微软雅黑" w:hAnsi="微软雅黑" w:eastAsia="微软雅黑"/>
          <w:b/>
          <w:color w:val="C00000"/>
          <w:sz w:val="24"/>
          <w:szCs w:val="24"/>
        </w:rPr>
        <w:t>待其悟证及极，方复本具佛性，方离凡圣生佛之差别名相，所谓令一切众生悉入无余涅槃而灭度之，实无众生得灭度者。</w:t>
      </w:r>
    </w:p>
    <w:p w14:paraId="74D70549">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等他们悟证到极处，才能恢复本具的佛性，才能脱离凡夫、圣人、众生、如来的差别名相。也就是经中所说的：“令一切众生悉入无余涅槃而灭度之，实无众生得灭度者。”</w:t>
      </w:r>
    </w:p>
    <w:p w14:paraId="40CD84EA">
      <w:pPr>
        <w:rPr>
          <w:rFonts w:ascii="微软雅黑" w:hAnsi="微软雅黑" w:eastAsia="微软雅黑" w:cs="Tahoma"/>
          <w:color w:val="222222"/>
          <w:sz w:val="24"/>
          <w:szCs w:val="24"/>
        </w:rPr>
      </w:pPr>
    </w:p>
    <w:p w14:paraId="15B87162">
      <w:pPr>
        <w:rPr>
          <w:rFonts w:ascii="微软雅黑" w:hAnsi="微软雅黑" w:eastAsia="微软雅黑"/>
          <w:b/>
          <w:color w:val="C00000"/>
          <w:sz w:val="24"/>
          <w:szCs w:val="24"/>
        </w:rPr>
      </w:pPr>
      <w:r>
        <w:rPr>
          <w:rFonts w:hint="eastAsia" w:ascii="微软雅黑" w:hAnsi="微软雅黑" w:eastAsia="微软雅黑"/>
          <w:b/>
          <w:color w:val="C00000"/>
          <w:sz w:val="24"/>
          <w:szCs w:val="24"/>
        </w:rPr>
        <w:t>噫，如来度生之心，可谓慈悲至极，无以复加矣。自后诸菩萨，祖师，善知识，各各潜修密证，宏阐发挥，以上续如来慧命，下作众生津梁。</w:t>
      </w:r>
    </w:p>
    <w:p w14:paraId="2BFF24BE">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噫！如来度化众生的心，可以说是慈悲到极点，无以复加了。此后的诸位菩萨、祖师、善知识，各各潜修密证，宏扬阐说，发挥要妙，以便上续如来慧命，下作众生的津梁。</w:t>
      </w:r>
    </w:p>
    <w:p w14:paraId="66E4A486">
      <w:pPr>
        <w:rPr>
          <w:rFonts w:ascii="微软雅黑" w:hAnsi="微软雅黑" w:eastAsia="微软雅黑" w:cs="Tahoma"/>
          <w:color w:val="222222"/>
          <w:sz w:val="24"/>
          <w:szCs w:val="24"/>
        </w:rPr>
      </w:pPr>
    </w:p>
    <w:p w14:paraId="75202FE2">
      <w:pPr>
        <w:rPr>
          <w:rFonts w:ascii="微软雅黑" w:hAnsi="微软雅黑" w:eastAsia="微软雅黑"/>
          <w:b/>
          <w:color w:val="C00000"/>
          <w:sz w:val="24"/>
          <w:szCs w:val="24"/>
        </w:rPr>
      </w:pPr>
      <w:r>
        <w:rPr>
          <w:rFonts w:hint="eastAsia" w:ascii="微软雅黑" w:hAnsi="微软雅黑" w:eastAsia="微软雅黑"/>
          <w:b/>
          <w:color w:val="C00000"/>
          <w:sz w:val="24"/>
          <w:szCs w:val="24"/>
        </w:rPr>
        <w:t>自法流东震，千数百年，其悟自性而断烦惑，出生死以证涅槃者，何可胜数。其绪余尚能移风易俗，胜残去杀，使民日迁善而不知所以为之者。故古今首出庶物之出格高人，莫不以此自行化他，以期天下太平，万国咸宁也。</w:t>
      </w:r>
    </w:p>
    <w:p w14:paraId="73451691">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自从佛法流传到东土，之后的一千几百年当中，觉悟自性而断除烦惑，出离生死而证得涅槃的人，哪里数得清呢。他们遗留下来的德风尚且能够移风易俗，胜残去杀，使人民在不知不觉中一天天向善。所以，古往今来那些杰出超群的高人，无不是以佛法来自行化他，以期天下太平，国家安宁啊。</w:t>
      </w:r>
    </w:p>
    <w:p w14:paraId="0A23BD3B">
      <w:pPr>
        <w:rPr>
          <w:rFonts w:ascii="微软雅黑" w:hAnsi="微软雅黑" w:eastAsia="微软雅黑" w:cs="Tahoma"/>
          <w:color w:val="222222"/>
          <w:sz w:val="24"/>
          <w:szCs w:val="24"/>
        </w:rPr>
      </w:pPr>
    </w:p>
    <w:p w14:paraId="382BB564">
      <w:pPr>
        <w:rPr>
          <w:rFonts w:ascii="微软雅黑" w:hAnsi="微软雅黑" w:eastAsia="微软雅黑"/>
          <w:b/>
          <w:color w:val="C00000"/>
          <w:sz w:val="24"/>
          <w:szCs w:val="24"/>
        </w:rPr>
      </w:pPr>
      <w:r>
        <w:rPr>
          <w:rFonts w:hint="eastAsia" w:ascii="微软雅黑" w:hAnsi="微软雅黑" w:eastAsia="微软雅黑"/>
          <w:b/>
          <w:color w:val="C00000"/>
          <w:sz w:val="24"/>
          <w:szCs w:val="24"/>
        </w:rPr>
        <w:t>及清咸同间，屡遭兵劫，法运遂衰。自后罢除举业，天姿高者，于各种科学外，兼研佛学，知为世间唯一无二之道。当此世道人心陷溺已极，欲为救援，舍昌明佛学，莫能为力，故咸以提倡佛学为急务。</w:t>
      </w:r>
    </w:p>
    <w:p w14:paraId="3459E2A8">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到了清朝咸丰同治年间，国家多次遭到战乱，法运于是衰败了。之后科举制度废除，那些天姿高的人，在学习各种科学之余，顺带着研究佛学。从而知道佛法是世间唯一无二的大道。如今世道人心沉溺了到极点，</w:t>
      </w:r>
      <w:r>
        <w:rPr>
          <w:rFonts w:ascii="微软雅黑" w:hAnsi="微软雅黑" w:eastAsia="微软雅黑" w:cs="Tahoma"/>
          <w:color w:val="222222"/>
          <w:sz w:val="24"/>
          <w:szCs w:val="24"/>
        </w:rPr>
        <w:t>想要来救援，舍弃发扬光大佛学，就无能为力</w:t>
      </w:r>
      <w:r>
        <w:rPr>
          <w:rFonts w:hint="eastAsia" w:ascii="微软雅黑" w:hAnsi="微软雅黑" w:eastAsia="微软雅黑" w:cs="Tahoma"/>
          <w:color w:val="222222"/>
          <w:sz w:val="24"/>
          <w:szCs w:val="24"/>
        </w:rPr>
        <w:t>，</w:t>
      </w:r>
      <w:r>
        <w:rPr>
          <w:rFonts w:hint="eastAsia" w:ascii="微软雅黑" w:hAnsi="微软雅黑" w:eastAsia="微软雅黑" w:cs="微软雅黑"/>
          <w:color w:val="222222"/>
          <w:sz w:val="24"/>
        </w:rPr>
        <w:t>所以大家都把提倡佛学当作紧急要务。</w:t>
      </w:r>
    </w:p>
    <w:p w14:paraId="738A6B7E">
      <w:pPr>
        <w:rPr>
          <w:rFonts w:ascii="微软雅黑" w:hAnsi="微软雅黑" w:eastAsia="微软雅黑" w:cs="Tahoma"/>
          <w:color w:val="222222"/>
          <w:sz w:val="24"/>
          <w:szCs w:val="24"/>
        </w:rPr>
      </w:pPr>
    </w:p>
    <w:p w14:paraId="7A9C5D86">
      <w:pPr>
        <w:rPr>
          <w:rFonts w:ascii="微软雅黑" w:hAnsi="微软雅黑" w:eastAsia="微软雅黑"/>
          <w:b/>
          <w:color w:val="C00000"/>
          <w:sz w:val="24"/>
          <w:szCs w:val="24"/>
        </w:rPr>
      </w:pPr>
      <w:r>
        <w:rPr>
          <w:rFonts w:hint="eastAsia" w:ascii="微软雅黑" w:hAnsi="微软雅黑" w:eastAsia="微软雅黑"/>
          <w:b/>
          <w:color w:val="C00000"/>
          <w:sz w:val="24"/>
          <w:szCs w:val="24"/>
        </w:rPr>
        <w:t>而研究会，居士林，随处建立。法不执一，随人之机，或禅或教，或显或密，而为修持，及与发挥。而又注重于净土法门，以期悟与未悟，同于现生出离生死轮回也。良以末法众生，自力微弱，匪仗佛力，决难即生解脱。</w:t>
      </w:r>
    </w:p>
    <w:p w14:paraId="27797530">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到处都建立了佛学研究会和居士林。弘法不执一门，随顺当人的根机，或者参禅，或者学教，或者显教，或者密法。并且又注重于净土法门，希望无论开悟还是没有开悟的人，共同在这一生中出离生死轮回。实在因为末法时期的众生，力量微弱。如果不仗佛力，决定难以当生解脱。</w:t>
      </w:r>
    </w:p>
    <w:p w14:paraId="4FE8DEFC">
      <w:pPr>
        <w:rPr>
          <w:rFonts w:ascii="微软雅黑" w:hAnsi="微软雅黑" w:eastAsia="微软雅黑" w:cs="Tahoma"/>
          <w:color w:val="222222"/>
          <w:sz w:val="24"/>
          <w:szCs w:val="24"/>
        </w:rPr>
      </w:pPr>
    </w:p>
    <w:p w14:paraId="1E66199D">
      <w:pPr>
        <w:rPr>
          <w:rFonts w:ascii="微软雅黑" w:hAnsi="微软雅黑" w:eastAsia="微软雅黑"/>
          <w:b/>
          <w:color w:val="C00000"/>
          <w:sz w:val="24"/>
          <w:szCs w:val="24"/>
        </w:rPr>
      </w:pPr>
      <w:r>
        <w:rPr>
          <w:rFonts w:hint="eastAsia" w:ascii="微软雅黑" w:hAnsi="微软雅黑" w:eastAsia="微软雅黑"/>
          <w:b/>
          <w:color w:val="C00000"/>
          <w:sz w:val="24"/>
          <w:szCs w:val="24"/>
        </w:rPr>
        <w:t>华严会上，华藏海众，等觉菩萨，尚以十大愿王，回向往生，况末世之学者乎。是知净土法门，乃十方三世一切诸佛，上成佛道，下化众生之成始成终法门。</w:t>
      </w:r>
    </w:p>
    <w:p w14:paraId="423ACD7D">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华严会上，华藏世界的大海众菩萨，乃至等觉菩萨们，尚且以十大愿王，回向往生极乐世界，更何况末法时期的学人呢。所以就知道，净土法门是十方三世一切诸佛，上成佛道，下化众生的成始成终法门。</w:t>
      </w:r>
    </w:p>
    <w:p w14:paraId="004FC9A6">
      <w:pPr>
        <w:rPr>
          <w:rFonts w:ascii="微软雅黑" w:hAnsi="微软雅黑" w:eastAsia="微软雅黑" w:cs="Tahoma"/>
          <w:color w:val="222222"/>
          <w:sz w:val="24"/>
          <w:szCs w:val="24"/>
        </w:rPr>
      </w:pPr>
    </w:p>
    <w:p w14:paraId="51971AB7">
      <w:pPr>
        <w:rPr>
          <w:rFonts w:ascii="微软雅黑" w:hAnsi="微软雅黑" w:eastAsia="微软雅黑"/>
          <w:b/>
          <w:color w:val="C00000"/>
          <w:sz w:val="24"/>
          <w:szCs w:val="24"/>
        </w:rPr>
      </w:pPr>
      <w:r>
        <w:rPr>
          <w:rFonts w:hint="eastAsia" w:ascii="微软雅黑" w:hAnsi="微软雅黑" w:eastAsia="微软雅黑"/>
          <w:b/>
          <w:color w:val="C00000"/>
          <w:sz w:val="24"/>
          <w:szCs w:val="24"/>
        </w:rPr>
        <w:t>上海为全国枢要之地，其居士林诸居士，欲普布佛化，于讲经念佛外，季出林刊，以期推广。</w:t>
      </w:r>
    </w:p>
    <w:p w14:paraId="62F22D78">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上海是全国的枢纽城市，当地居士林的诸位居士，想要让佛的教化普遍流布。因此在讲经念佛之外，每季度出版一期林刊，希望借此推广佛法。</w:t>
      </w:r>
    </w:p>
    <w:p w14:paraId="7F3A6BA2">
      <w:pPr>
        <w:rPr>
          <w:rFonts w:ascii="微软雅黑" w:hAnsi="微软雅黑" w:eastAsia="微软雅黑" w:cs="Tahoma"/>
          <w:color w:val="222222"/>
          <w:sz w:val="24"/>
          <w:szCs w:val="24"/>
        </w:rPr>
      </w:pPr>
    </w:p>
    <w:p w14:paraId="5DF1AFBD">
      <w:pPr>
        <w:rPr>
          <w:rFonts w:ascii="微软雅黑" w:hAnsi="微软雅黑" w:eastAsia="微软雅黑"/>
          <w:b/>
          <w:color w:val="C00000"/>
          <w:sz w:val="24"/>
          <w:szCs w:val="24"/>
        </w:rPr>
      </w:pPr>
      <w:r>
        <w:rPr>
          <w:rFonts w:hint="eastAsia" w:ascii="微软雅黑" w:hAnsi="微软雅黑" w:eastAsia="微软雅黑"/>
          <w:b/>
          <w:color w:val="C00000"/>
          <w:sz w:val="24"/>
          <w:szCs w:val="24"/>
        </w:rPr>
        <w:t>今又继出佛学研究丛书，若起信论，楞严经指要。取深经奥论，以浅显之语言发挥之，俾初机之人，易于领会，庶无扞格不入之苦，悉获因指见月之益。</w:t>
      </w:r>
    </w:p>
    <w:p w14:paraId="006AD725">
      <w:pPr>
        <w:rPr>
          <w:rFonts w:ascii="微软雅黑" w:hAnsi="微软雅黑" w:eastAsia="微软雅黑" w:cs="微软雅黑"/>
          <w:color w:val="222222"/>
          <w:sz w:val="24"/>
        </w:rPr>
      </w:pPr>
      <w:r>
        <w:rPr>
          <w:rFonts w:hint="eastAsia" w:ascii="微软雅黑" w:hAnsi="微软雅黑" w:eastAsia="微软雅黑" w:cs="微软雅黑"/>
          <w:color w:val="222222"/>
          <w:sz w:val="24"/>
        </w:rPr>
        <w:t>现在又接着出版了佛学研究丛书，如《大乘起信论》、《楞严经指要》等。摘取深奥的经论，用浅显的语言加以发挥，使得初学的人容易领会。想必学者就不会有格格不入的辛苦，全都能获得因指见月</w:t>
      </w:r>
      <w:r>
        <w:rPr>
          <w:rFonts w:hint="eastAsia" w:ascii="微软雅黑" w:hAnsi="微软雅黑" w:eastAsia="微软雅黑" w:cs="微软雅黑"/>
          <w:color w:val="7F7F7F" w:themeColor="background1" w:themeShade="80"/>
          <w:sz w:val="24"/>
        </w:rPr>
        <w:t>（顺着手指看见月亮）</w:t>
      </w:r>
      <w:r>
        <w:rPr>
          <w:rFonts w:hint="eastAsia" w:ascii="微软雅黑" w:hAnsi="微软雅黑" w:eastAsia="微软雅黑" w:cs="微软雅黑"/>
          <w:color w:val="222222"/>
          <w:sz w:val="24"/>
        </w:rPr>
        <w:t>的利益。</w:t>
      </w:r>
    </w:p>
    <w:p w14:paraId="3E25934B">
      <w:pPr>
        <w:rPr>
          <w:rFonts w:ascii="微软雅黑" w:hAnsi="微软雅黑" w:eastAsia="微软雅黑" w:cs="Tahoma"/>
          <w:color w:val="222222"/>
          <w:sz w:val="24"/>
          <w:szCs w:val="24"/>
        </w:rPr>
      </w:pPr>
    </w:p>
    <w:p w14:paraId="0A8BB9B4">
      <w:pPr>
        <w:rPr>
          <w:rFonts w:ascii="微软雅黑" w:hAnsi="微软雅黑" w:eastAsia="微软雅黑"/>
          <w:b/>
          <w:color w:val="C00000"/>
          <w:sz w:val="24"/>
          <w:szCs w:val="24"/>
        </w:rPr>
      </w:pPr>
      <w:r>
        <w:rPr>
          <w:rFonts w:hint="eastAsia" w:ascii="微软雅黑" w:hAnsi="微软雅黑" w:eastAsia="微软雅黑"/>
          <w:b/>
          <w:color w:val="C00000"/>
          <w:sz w:val="24"/>
          <w:szCs w:val="24"/>
        </w:rPr>
        <w:t>从兹相续刊布，以扬佛日之光，俾一切同人，同悟本具之天真佛性，庶不负如来出世之一大事因缘，而挽回世道人心，亦以是为根据。凡我同伦，各宜资助以期遍界流通云。</w:t>
      </w:r>
    </w:p>
    <w:p w14:paraId="1B48EFD7">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从此相续刊印流布，来发扬佛日光辉，使得一切同人，共同悟得本具的天真佛性，或许才不辜负释迦如来出世的大事因缘。而挽回世道人心，也要以此为根据啊。诸位同修，各各都应该加以资助，以期让这些书周遍法界，广泛流通。</w:t>
      </w:r>
    </w:p>
    <w:p w14:paraId="43B8FA60">
      <w:pPr>
        <w:rPr>
          <w:rFonts w:ascii="微软雅黑" w:hAnsi="微软雅黑" w:eastAsia="微软雅黑" w:cs="Tahoma"/>
          <w:color w:val="222222"/>
          <w:sz w:val="24"/>
          <w:szCs w:val="24"/>
        </w:rPr>
      </w:pPr>
    </w:p>
    <w:p w14:paraId="22B82447">
      <w:pPr>
        <w:rPr>
          <w:rFonts w:ascii="微软雅黑" w:hAnsi="微软雅黑" w:eastAsia="微软雅黑" w:cs="Tahoma"/>
          <w:color w:val="222222"/>
          <w:sz w:val="24"/>
          <w:szCs w:val="24"/>
        </w:rPr>
      </w:pPr>
    </w:p>
    <w:p w14:paraId="53BDCA67">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53F930A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[1]【绪余】</w:t>
      </w:r>
      <w:r>
        <w:rPr>
          <w:rFonts w:hint="eastAsia" w:ascii="微软雅黑" w:hAnsi="微软雅黑" w:eastAsia="微软雅黑" w:cs="Tahoma"/>
          <w:color w:val="585858" w:themeColor="text1" w:themeTint="A6"/>
          <w:sz w:val="24"/>
          <w:szCs w:val="24"/>
        </w:rPr>
        <w:t>抽丝后留在蚕茧上的残丝。借指事物之残余或主体之外所剩余者。</w:t>
      </w:r>
    </w:p>
    <w:p w14:paraId="7C413F0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[2]【胜残去杀】</w:t>
      </w:r>
      <w:r>
        <w:rPr>
          <w:rFonts w:hint="eastAsia" w:ascii="微软雅黑" w:hAnsi="微软雅黑" w:eastAsia="微软雅黑" w:cs="Tahoma"/>
          <w:color w:val="585858" w:themeColor="text1" w:themeTint="A6"/>
          <w:sz w:val="24"/>
          <w:szCs w:val="24"/>
        </w:rPr>
        <w:t>实行仁政，使残暴的人化而为善，因而可以废除刑杀。《论语·子路》：“善人为邦百年，亦可以胜残去杀矣。”</w:t>
      </w:r>
    </w:p>
    <w:p w14:paraId="43C7437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[3]【首出】</w:t>
      </w:r>
      <w:r>
        <w:rPr>
          <w:rFonts w:hint="eastAsia" w:ascii="微软雅黑" w:hAnsi="微软雅黑" w:eastAsia="微软雅黑" w:cs="Tahoma"/>
          <w:color w:val="585858" w:themeColor="text1" w:themeTint="A6"/>
          <w:sz w:val="24"/>
          <w:szCs w:val="24"/>
        </w:rPr>
        <w:t>杰出。</w:t>
      </w:r>
    </w:p>
    <w:p w14:paraId="243F153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[4]【庶物】</w:t>
      </w:r>
      <w:r>
        <w:rPr>
          <w:rFonts w:hint="eastAsia" w:ascii="微软雅黑" w:hAnsi="微软雅黑" w:eastAsia="微软雅黑" w:cs="Tahoma"/>
          <w:color w:val="585858" w:themeColor="text1" w:themeTint="A6"/>
          <w:sz w:val="24"/>
          <w:szCs w:val="24"/>
        </w:rPr>
        <w:t>众物，万物。</w:t>
      </w:r>
    </w:p>
    <w:p w14:paraId="2FCFCF5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[5]【扞格】</w:t>
      </w:r>
      <w:r>
        <w:rPr>
          <w:rFonts w:hint="eastAsia" w:ascii="微软雅黑" w:hAnsi="微软雅黑" w:eastAsia="微软雅黑" w:cs="Tahoma"/>
          <w:color w:val="585858" w:themeColor="text1" w:themeTint="A6"/>
          <w:sz w:val="24"/>
          <w:szCs w:val="24"/>
        </w:rPr>
        <w:t>抵触，格格不入。</w:t>
      </w:r>
    </w:p>
    <w:p w14:paraId="387B84B3">
      <w:pPr>
        <w:rPr>
          <w:rFonts w:ascii="微软雅黑" w:hAnsi="微软雅黑" w:eastAsia="微软雅黑" w:cs="Tahoma"/>
          <w:color w:val="222222"/>
          <w:sz w:val="24"/>
          <w:szCs w:val="24"/>
        </w:rPr>
      </w:pPr>
    </w:p>
    <w:p w14:paraId="429CE2B2">
      <w:pPr>
        <w:rPr>
          <w:rFonts w:ascii="微软雅黑" w:hAnsi="微软雅黑" w:eastAsia="微软雅黑" w:cs="Tahoma"/>
          <w:color w:val="222222"/>
          <w:sz w:val="24"/>
          <w:szCs w:val="24"/>
        </w:rPr>
      </w:pPr>
    </w:p>
    <w:p w14:paraId="46E965B3">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5D0DD83E">
      <w:pPr>
        <w:pStyle w:val="2"/>
        <w:spacing w:before="0" w:after="0" w:line="240" w:lineRule="auto"/>
        <w:rPr>
          <w:rStyle w:val="22"/>
          <w:rFonts w:ascii="微软雅黑" w:hAnsi="微软雅黑" w:eastAsia="微软雅黑" w:cs="Tahoma"/>
          <w:b w:val="0"/>
          <w:sz w:val="24"/>
          <w:szCs w:val="24"/>
        </w:rPr>
      </w:pPr>
      <w:bookmarkStart w:id="75" w:name="_Toc12534"/>
      <w:r>
        <w:rPr>
          <w:sz w:val="24"/>
          <w:szCs w:val="24"/>
        </w:rPr>
        <w:t>金刚经功德颂序</w:t>
      </w:r>
      <w:bookmarkEnd w:id="75"/>
    </w:p>
    <w:p w14:paraId="7620C707">
      <w:pPr>
        <w:rPr>
          <w:rStyle w:val="22"/>
          <w:rFonts w:ascii="微软雅黑" w:hAnsi="微软雅黑" w:eastAsia="微软雅黑" w:cs="Tahoma"/>
          <w:color w:val="C00000"/>
          <w:sz w:val="24"/>
          <w:szCs w:val="24"/>
        </w:rPr>
      </w:pPr>
    </w:p>
    <w:p w14:paraId="6CE47BDC">
      <w:pPr>
        <w:rPr>
          <w:rFonts w:ascii="微软雅黑" w:hAnsi="微软雅黑" w:eastAsia="微软雅黑"/>
          <w:b/>
          <w:color w:val="C00000"/>
          <w:sz w:val="24"/>
          <w:szCs w:val="24"/>
        </w:rPr>
      </w:pPr>
      <w:r>
        <w:rPr>
          <w:rFonts w:hint="eastAsia" w:ascii="微软雅黑" w:hAnsi="微软雅黑" w:eastAsia="微软雅黑"/>
          <w:b/>
          <w:color w:val="C00000"/>
          <w:sz w:val="24"/>
          <w:szCs w:val="24"/>
        </w:rPr>
        <w:t>六度者，菩萨上求佛道，下化众生之要法也。然五度如盲，般若如导。五度无般若，不能究竟到彼岸，不得称为波罗蜜。</w:t>
      </w:r>
    </w:p>
    <w:p w14:paraId="14CBEDAE">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六度</w:t>
      </w:r>
      <w:r>
        <w:rPr>
          <w:rFonts w:hint="eastAsia" w:ascii="微软雅黑" w:hAnsi="微软雅黑" w:eastAsia="微软雅黑" w:cs="Tahoma"/>
          <w:color w:val="7F7F7F" w:themeColor="background1" w:themeShade="80"/>
          <w:sz w:val="24"/>
          <w:szCs w:val="24"/>
        </w:rPr>
        <w:t>（布施、持戒、忍辱、精进、禅定、般若）</w:t>
      </w:r>
      <w:r>
        <w:rPr>
          <w:rFonts w:hint="eastAsia" w:ascii="微软雅黑" w:hAnsi="微软雅黑" w:eastAsia="微软雅黑" w:cs="Tahoma"/>
          <w:color w:val="222222"/>
          <w:sz w:val="24"/>
          <w:szCs w:val="24"/>
        </w:rPr>
        <w:t>，是菩萨上求佛道，下化众生的要法。然而前五度如同盲人，般若如</w:t>
      </w:r>
      <w:r>
        <w:rPr>
          <w:rFonts w:hint="eastAsia" w:ascii="微软雅黑" w:hAnsi="微软雅黑" w:eastAsia="微软雅黑" w:cs="微软雅黑"/>
          <w:color w:val="222222"/>
          <w:sz w:val="24"/>
        </w:rPr>
        <w:t>同向导。前五度离开了般若，就不能究竟到彼岸，不能称之为波罗蜜。</w:t>
      </w:r>
    </w:p>
    <w:p w14:paraId="2F1886D6">
      <w:pPr>
        <w:rPr>
          <w:rFonts w:ascii="微软雅黑" w:hAnsi="微软雅黑" w:eastAsia="微软雅黑" w:cs="Tahoma"/>
          <w:color w:val="222222"/>
          <w:sz w:val="24"/>
          <w:szCs w:val="24"/>
        </w:rPr>
      </w:pPr>
    </w:p>
    <w:p w14:paraId="095F7875">
      <w:pPr>
        <w:rPr>
          <w:rFonts w:ascii="微软雅黑" w:hAnsi="微软雅黑" w:eastAsia="微软雅黑"/>
          <w:b/>
          <w:color w:val="C00000"/>
          <w:sz w:val="24"/>
          <w:szCs w:val="24"/>
        </w:rPr>
      </w:pPr>
      <w:r>
        <w:rPr>
          <w:rFonts w:hint="eastAsia" w:ascii="微软雅黑" w:hAnsi="微软雅黑" w:eastAsia="微软雅黑"/>
          <w:b/>
          <w:color w:val="C00000"/>
          <w:sz w:val="24"/>
          <w:szCs w:val="24"/>
        </w:rPr>
        <w:t>而般若如心，五度如身，般若无五度，亦不能究竟到彼岸，不得称为波罗蜜。若二者具足，则一一度皆可究竟到彼岸，皆得称为波罗蜜也。</w:t>
      </w:r>
    </w:p>
    <w:p w14:paraId="697FCA5D">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而般若如心，前五度如身，般若离开了前五度，也不能究竟到彼岸，不能称之为波罗蜜。如果二者都具足，那么每一度都可以究竟到彼岸，都能称之为波罗蜜。</w:t>
      </w:r>
    </w:p>
    <w:p w14:paraId="65D79837">
      <w:pPr>
        <w:rPr>
          <w:rFonts w:ascii="微软雅黑" w:hAnsi="微软雅黑" w:eastAsia="微软雅黑" w:cs="Tahoma"/>
          <w:color w:val="222222"/>
          <w:sz w:val="24"/>
          <w:szCs w:val="24"/>
        </w:rPr>
      </w:pPr>
    </w:p>
    <w:p w14:paraId="0462289C">
      <w:pPr>
        <w:rPr>
          <w:rFonts w:ascii="微软雅黑" w:hAnsi="微软雅黑" w:eastAsia="微软雅黑"/>
          <w:b/>
          <w:color w:val="C00000"/>
          <w:sz w:val="24"/>
          <w:szCs w:val="24"/>
        </w:rPr>
      </w:pPr>
      <w:r>
        <w:rPr>
          <w:rFonts w:hint="eastAsia" w:ascii="微软雅黑" w:hAnsi="微软雅黑" w:eastAsia="微软雅黑"/>
          <w:b/>
          <w:color w:val="C00000"/>
          <w:sz w:val="24"/>
          <w:szCs w:val="24"/>
        </w:rPr>
        <w:t>金刚一经，乃发菩提心，行菩萨道者，遍修六度万行之轨范也。以经文简略，但举布施为例耳。若不住色，声，香，味，触，法行布施等，故能度脱一切众生，而不见能度之我，与所度之法，并受度之众生相。</w:t>
      </w:r>
    </w:p>
    <w:p w14:paraId="3DE15491">
      <w:pPr>
        <w:rPr>
          <w:rFonts w:ascii="微软雅黑" w:hAnsi="微软雅黑" w:eastAsia="微软雅黑" w:cs="微软雅黑"/>
          <w:color w:val="222222"/>
          <w:sz w:val="24"/>
        </w:rPr>
      </w:pPr>
      <w:r>
        <w:rPr>
          <w:rFonts w:hint="eastAsia" w:ascii="微软雅黑" w:hAnsi="微软雅黑" w:eastAsia="微软雅黑" w:cs="微软雅黑"/>
          <w:color w:val="222222"/>
          <w:sz w:val="24"/>
        </w:rPr>
        <w:t>《金刚经》，是发菩提心，行菩萨道的人，普遍修持六度万行的轨范。因为经文简略，所以只是举布施为例而已。若不住色、声、香、味、触、法而行布施等度，故能度脱一切众生，而不见能度的我，与所度的法，以及受度的众生相。</w:t>
      </w:r>
    </w:p>
    <w:p w14:paraId="17A7C93F">
      <w:pPr>
        <w:rPr>
          <w:rFonts w:ascii="微软雅黑" w:hAnsi="微软雅黑" w:eastAsia="微软雅黑" w:cs="Tahoma"/>
          <w:color w:val="222222"/>
          <w:sz w:val="24"/>
          <w:szCs w:val="24"/>
        </w:rPr>
      </w:pPr>
    </w:p>
    <w:p w14:paraId="6DA0BED8">
      <w:pPr>
        <w:rPr>
          <w:rFonts w:ascii="微软雅黑" w:hAnsi="微软雅黑" w:eastAsia="微软雅黑"/>
          <w:b/>
          <w:color w:val="C00000"/>
          <w:sz w:val="24"/>
          <w:szCs w:val="24"/>
        </w:rPr>
      </w:pPr>
      <w:r>
        <w:rPr>
          <w:rFonts w:hint="eastAsia" w:ascii="微软雅黑" w:hAnsi="微软雅黑" w:eastAsia="微软雅黑"/>
          <w:b/>
          <w:color w:val="C00000"/>
          <w:sz w:val="24"/>
          <w:szCs w:val="24"/>
        </w:rPr>
        <w:t>则四相不生，三心叵得，无所住而生心，无所得而作佛矣。以故受持四三二一句者，功德难宣，持全经者，又何待言。</w:t>
      </w:r>
    </w:p>
    <w:p w14:paraId="2EBC71E3">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那么我、人、众生、寿者四相都不生起，过去、现在、未来三心了不可得，无所住而生心，无所得而作佛了。所以，受持《金刚经》中四、三、二、一句，其功德难以用言语宣说。如果受持整部经，功德就更不用说了。</w:t>
      </w:r>
    </w:p>
    <w:p w14:paraId="6FFDC8F1">
      <w:pPr>
        <w:rPr>
          <w:rFonts w:ascii="微软雅黑" w:hAnsi="微软雅黑" w:eastAsia="微软雅黑" w:cs="Tahoma"/>
          <w:color w:val="222222"/>
          <w:sz w:val="24"/>
          <w:szCs w:val="24"/>
        </w:rPr>
      </w:pPr>
    </w:p>
    <w:p w14:paraId="31EE3B4E">
      <w:pPr>
        <w:rPr>
          <w:rFonts w:ascii="微软雅黑" w:hAnsi="微软雅黑" w:eastAsia="微软雅黑"/>
          <w:b/>
          <w:color w:val="C00000"/>
          <w:sz w:val="24"/>
          <w:szCs w:val="24"/>
        </w:rPr>
      </w:pPr>
      <w:r>
        <w:rPr>
          <w:rFonts w:hint="eastAsia" w:ascii="微软雅黑" w:hAnsi="微软雅黑" w:eastAsia="微软雅黑"/>
          <w:b/>
          <w:color w:val="C00000"/>
          <w:sz w:val="24"/>
          <w:szCs w:val="24"/>
        </w:rPr>
        <w:t>是以自古至今，人多读诵，其顿悟自性，彻证唯心，生预圣流，没归安养者，何可胜数。其次则消除罪业，增长善根，转祸为福，即愚成智者，更加多多也。</w:t>
      </w:r>
    </w:p>
    <w:p w14:paraId="4079F9FF">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所以从古到今，许多人读诵这部经。其中顿悟自性，彻证唯心，现生进入圣流，殁后回归极乐的人，多到数不清。</w:t>
      </w:r>
      <w:r>
        <w:rPr>
          <w:rFonts w:ascii="微软雅黑" w:hAnsi="微软雅黑" w:eastAsia="微软雅黑" w:cs="Tahoma"/>
          <w:color w:val="222222"/>
          <w:sz w:val="24"/>
          <w:szCs w:val="24"/>
        </w:rPr>
        <w:t>其次，</w:t>
      </w:r>
      <w:r>
        <w:rPr>
          <w:rFonts w:hint="eastAsia" w:ascii="微软雅黑" w:hAnsi="微软雅黑" w:eastAsia="微软雅黑" w:cs="Tahoma"/>
          <w:color w:val="222222"/>
          <w:sz w:val="24"/>
          <w:szCs w:val="24"/>
        </w:rPr>
        <w:t>则</w:t>
      </w:r>
      <w:r>
        <w:rPr>
          <w:rFonts w:hint="eastAsia" w:ascii="微软雅黑" w:hAnsi="微软雅黑" w:eastAsia="微软雅黑" w:cs="微软雅黑"/>
          <w:color w:val="222222"/>
          <w:sz w:val="24"/>
        </w:rPr>
        <w:t>消除罪业，增长善根，转祸为福，转愚成智的人，就更加多了。</w:t>
      </w:r>
    </w:p>
    <w:p w14:paraId="15B4015D">
      <w:pPr>
        <w:rPr>
          <w:rFonts w:ascii="微软雅黑" w:hAnsi="微软雅黑" w:eastAsia="微软雅黑" w:cs="Tahoma"/>
          <w:color w:val="222222"/>
          <w:sz w:val="24"/>
          <w:szCs w:val="24"/>
        </w:rPr>
      </w:pPr>
    </w:p>
    <w:p w14:paraId="0E2135C8">
      <w:pPr>
        <w:rPr>
          <w:rFonts w:ascii="微软雅黑" w:hAnsi="微软雅黑" w:eastAsia="微软雅黑"/>
          <w:b/>
          <w:color w:val="C00000"/>
          <w:sz w:val="24"/>
          <w:szCs w:val="24"/>
        </w:rPr>
      </w:pPr>
      <w:r>
        <w:rPr>
          <w:rFonts w:hint="eastAsia" w:ascii="微软雅黑" w:hAnsi="微软雅黑" w:eastAsia="微软雅黑"/>
          <w:b/>
          <w:color w:val="C00000"/>
          <w:sz w:val="24"/>
          <w:szCs w:val="24"/>
        </w:rPr>
        <w:t>许止净居士，取古今载籍中感应事迹，分类述颂，其友刘契净，又为之注。庶阅者咸知义理渊深，功德广大，生正信心，勉效前修，随其功行浅深，亦得种种利益也。</w:t>
      </w:r>
    </w:p>
    <w:p w14:paraId="7AF2ADDB">
      <w:pPr>
        <w:rPr>
          <w:rFonts w:ascii="微软雅黑" w:hAnsi="微软雅黑" w:eastAsia="微软雅黑" w:cs="微软雅黑"/>
          <w:color w:val="222222"/>
          <w:sz w:val="24"/>
        </w:rPr>
      </w:pPr>
      <w:r>
        <w:rPr>
          <w:rFonts w:hint="eastAsia" w:ascii="微软雅黑" w:hAnsi="微软雅黑" w:eastAsia="微软雅黑" w:cs="微软雅黑"/>
          <w:color w:val="222222"/>
          <w:sz w:val="24"/>
        </w:rPr>
        <w:t>许止净居士，摘取了古今书籍中所载（受持《金刚经》）的感应事迹，分门别类编成颂文。他的朋友刘契净，又为颂文作了注解。使得读者都知道这部经义理渊深，功德广大。从而生起正信，勉力效仿前人来修持，随着各自修行功夫的浅深，而得到种种的利益。</w:t>
      </w:r>
    </w:p>
    <w:p w14:paraId="0DD7EF0C">
      <w:pPr>
        <w:rPr>
          <w:rFonts w:ascii="微软雅黑" w:hAnsi="微软雅黑" w:eastAsia="微软雅黑" w:cs="Tahoma"/>
          <w:color w:val="222222"/>
          <w:sz w:val="24"/>
          <w:szCs w:val="24"/>
        </w:rPr>
      </w:pPr>
    </w:p>
    <w:p w14:paraId="67FBDF1C">
      <w:pPr>
        <w:rPr>
          <w:rFonts w:ascii="微软雅黑" w:hAnsi="微软雅黑" w:eastAsia="微软雅黑"/>
          <w:b/>
          <w:color w:val="C00000"/>
          <w:sz w:val="24"/>
          <w:szCs w:val="24"/>
        </w:rPr>
      </w:pPr>
      <w:r>
        <w:rPr>
          <w:rFonts w:hint="eastAsia" w:ascii="微软雅黑" w:hAnsi="微软雅黑" w:eastAsia="微软雅黑"/>
          <w:b/>
          <w:color w:val="C00000"/>
          <w:sz w:val="24"/>
          <w:szCs w:val="24"/>
        </w:rPr>
        <w:t>经云，一切诸佛，及诸佛阿耨多罗三藐三菩提法，皆从此经出。倘能发至诚恭敬心受持，便堕未来诸佛数中，愿各勉旃。</w:t>
      </w:r>
    </w:p>
    <w:p w14:paraId="7C913928">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经中说：“一切诸佛，及诸佛阿耨多罗三藐三菩提法，皆从此经出。”倘若能够发起至诚恭敬心来受持这部经，就预入未来诸佛的行列中了，愿大家各自勉励啊。</w:t>
      </w:r>
    </w:p>
    <w:p w14:paraId="3C2AFABA">
      <w:pPr>
        <w:rPr>
          <w:rFonts w:ascii="微软雅黑" w:hAnsi="微软雅黑" w:eastAsia="微软雅黑" w:cs="Tahoma"/>
          <w:color w:val="222222"/>
          <w:sz w:val="24"/>
          <w:szCs w:val="24"/>
        </w:rPr>
      </w:pPr>
    </w:p>
    <w:p w14:paraId="4D9E89EF">
      <w:pPr>
        <w:rPr>
          <w:rFonts w:ascii="微软雅黑" w:hAnsi="微软雅黑" w:eastAsia="微软雅黑" w:cs="Tahoma"/>
          <w:color w:val="222222"/>
          <w:sz w:val="24"/>
          <w:szCs w:val="24"/>
        </w:rPr>
      </w:pPr>
    </w:p>
    <w:p w14:paraId="47F00C01">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47CBF115">
      <w:pPr>
        <w:pStyle w:val="2"/>
        <w:spacing w:before="0" w:after="0" w:line="240" w:lineRule="auto"/>
        <w:rPr>
          <w:sz w:val="24"/>
          <w:szCs w:val="24"/>
        </w:rPr>
      </w:pPr>
      <w:bookmarkStart w:id="76" w:name="_Toc32746"/>
      <w:r>
        <w:rPr>
          <w:sz w:val="24"/>
          <w:szCs w:val="24"/>
        </w:rPr>
        <w:t>儒释一贯序</w:t>
      </w:r>
      <w:bookmarkEnd w:id="76"/>
    </w:p>
    <w:p w14:paraId="67F066F6">
      <w:pPr>
        <w:rPr>
          <w:rStyle w:val="22"/>
          <w:rFonts w:ascii="微软雅黑" w:hAnsi="微软雅黑" w:eastAsia="微软雅黑" w:cs="Tahoma"/>
          <w:color w:val="C00000"/>
          <w:sz w:val="24"/>
          <w:szCs w:val="24"/>
        </w:rPr>
      </w:pPr>
    </w:p>
    <w:p w14:paraId="6857315A">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儒释无二道，生佛无两心。以人同此心，心同此理，一切有情，皆禀真如佛性而得建立故。然复生佛迥殊，凡圣各异者，以因地之迷悟不同，修德之逆顺各别也。</w:t>
      </w:r>
    </w:p>
    <w:p w14:paraId="008CF0A9">
      <w:pPr>
        <w:widowControl/>
        <w:rPr>
          <w:rFonts w:ascii="微软雅黑" w:hAnsi="微软雅黑" w:eastAsia="微软雅黑" w:cs="Tahoma"/>
          <w:color w:val="222222"/>
          <w:sz w:val="24"/>
          <w:szCs w:val="24"/>
        </w:rPr>
      </w:pPr>
      <w:r>
        <w:rPr>
          <w:rFonts w:ascii="微软雅黑" w:hAnsi="微软雅黑" w:eastAsia="微软雅黑" w:cs="Tahoma"/>
          <w:color w:val="222222"/>
          <w:sz w:val="24"/>
          <w:szCs w:val="24"/>
        </w:rPr>
        <w:t>儒教与佛教</w:t>
      </w:r>
      <w:r>
        <w:rPr>
          <w:rFonts w:hint="eastAsia" w:ascii="微软雅黑" w:hAnsi="微软雅黑" w:eastAsia="微软雅黑" w:cs="Tahoma"/>
          <w:color w:val="222222"/>
          <w:sz w:val="24"/>
          <w:szCs w:val="24"/>
        </w:rPr>
        <w:t>并非不同的路</w:t>
      </w:r>
      <w:r>
        <w:rPr>
          <w:rFonts w:ascii="微软雅黑" w:hAnsi="微软雅黑" w:eastAsia="微软雅黑" w:cs="Tahoma"/>
          <w:color w:val="222222"/>
          <w:sz w:val="24"/>
          <w:szCs w:val="24"/>
        </w:rPr>
        <w:t>，众生与佛陀</w:t>
      </w:r>
      <w:r>
        <w:rPr>
          <w:rFonts w:hint="eastAsia" w:ascii="微软雅黑" w:hAnsi="微软雅黑" w:eastAsia="微软雅黑" w:cs="Tahoma"/>
          <w:color w:val="222222"/>
          <w:sz w:val="24"/>
          <w:szCs w:val="24"/>
        </w:rPr>
        <w:t>也</w:t>
      </w:r>
      <w:r>
        <w:rPr>
          <w:rFonts w:ascii="微软雅黑" w:hAnsi="微软雅黑" w:eastAsia="微软雅黑" w:cs="Tahoma"/>
          <w:color w:val="222222"/>
          <w:sz w:val="24"/>
          <w:szCs w:val="24"/>
        </w:rPr>
        <w:t>不是</w:t>
      </w:r>
      <w:r>
        <w:rPr>
          <w:rFonts w:hint="eastAsia" w:ascii="微软雅黑" w:hAnsi="微软雅黑" w:eastAsia="微软雅黑" w:cs="Tahoma"/>
          <w:color w:val="222222"/>
          <w:sz w:val="24"/>
          <w:szCs w:val="24"/>
        </w:rPr>
        <w:t>有着差别的心</w:t>
      </w:r>
      <w:r>
        <w:rPr>
          <w:rFonts w:ascii="微软雅黑" w:hAnsi="微软雅黑" w:eastAsia="微软雅黑" w:cs="Tahoma"/>
          <w:color w:val="222222"/>
          <w:sz w:val="24"/>
          <w:szCs w:val="24"/>
        </w:rPr>
        <w:t>。因为人同此心，心同此理，一切有情，都是禀着真如佛性而得以建立的缘故。然而众生与佛迥然不同，凡夫与圣人，各自有异，这是因为，因地的迷惑与觉悟不同，修德的逆与顺各自有别啊！</w:t>
      </w:r>
    </w:p>
    <w:p w14:paraId="70FD42CF">
      <w:pPr>
        <w:widowControl/>
        <w:rPr>
          <w:rFonts w:ascii="微软雅黑" w:hAnsi="微软雅黑" w:eastAsia="微软雅黑" w:cs="Tahoma"/>
          <w:color w:val="222222"/>
          <w:sz w:val="24"/>
          <w:szCs w:val="24"/>
        </w:rPr>
      </w:pPr>
    </w:p>
    <w:p w14:paraId="1485700A">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由是儒释圣人，各出于世，为之倡导。俾一切众生，返迷归悟，溯流穷源，以复其固有之本性而已。其发挥虽有权实浅深，方便究竟之不同，而其所宗之理体，所修之工夫，其大端固无二致也。</w:t>
      </w:r>
    </w:p>
    <w:p w14:paraId="0586B805">
      <w:pPr>
        <w:widowControl/>
        <w:rPr>
          <w:rFonts w:ascii="微软雅黑" w:hAnsi="微软雅黑" w:eastAsia="微软雅黑" w:cs="Tahoma"/>
          <w:color w:val="222222"/>
          <w:sz w:val="24"/>
          <w:szCs w:val="24"/>
        </w:rPr>
      </w:pPr>
      <w:r>
        <w:rPr>
          <w:rFonts w:ascii="微软雅黑" w:hAnsi="微软雅黑" w:eastAsia="微软雅黑" w:cs="Tahoma"/>
          <w:color w:val="222222"/>
          <w:sz w:val="24"/>
          <w:szCs w:val="24"/>
        </w:rPr>
        <w:t>因此儒教与佛教的圣人，各自出现在世间，来加以提倡化导。使得一切众生，返迷归悟，返本溯源，以恢复他们本有的佛性罢了。二教的发挥虽然有权、实、浅、深，方便与究竟的不同，而二教所</w:t>
      </w:r>
      <w:r>
        <w:rPr>
          <w:rFonts w:hint="eastAsia" w:ascii="微软雅黑" w:hAnsi="微软雅黑" w:eastAsia="微软雅黑" w:cs="Tahoma"/>
          <w:color w:val="222222"/>
          <w:sz w:val="24"/>
          <w:szCs w:val="24"/>
        </w:rPr>
        <w:t>依据</w:t>
      </w:r>
      <w:r>
        <w:rPr>
          <w:rFonts w:ascii="微软雅黑" w:hAnsi="微软雅黑" w:eastAsia="微软雅黑" w:cs="Tahoma"/>
          <w:color w:val="222222"/>
          <w:sz w:val="24"/>
          <w:szCs w:val="24"/>
        </w:rPr>
        <w:t>的理体，所修的工夫，主要部分却没有两样。</w:t>
      </w:r>
    </w:p>
    <w:p w14:paraId="7C4E881D">
      <w:pPr>
        <w:widowControl/>
        <w:rPr>
          <w:rFonts w:ascii="微软雅黑" w:hAnsi="微软雅黑" w:eastAsia="微软雅黑" w:cs="Tahoma"/>
          <w:color w:val="222222"/>
          <w:sz w:val="24"/>
          <w:szCs w:val="24"/>
        </w:rPr>
      </w:pPr>
    </w:p>
    <w:p w14:paraId="2AD4D8B1">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佛以觉为体，而觉有本觉，始觉，不觉。本觉者，即生佛同具之天真佛性，乃性德也。</w:t>
      </w:r>
    </w:p>
    <w:p w14:paraId="10D25F5B">
      <w:pPr>
        <w:widowControl/>
        <w:rPr>
          <w:rFonts w:ascii="微软雅黑" w:hAnsi="微软雅黑" w:eastAsia="微软雅黑" w:cs="Tahoma"/>
          <w:color w:val="222222"/>
          <w:sz w:val="24"/>
          <w:szCs w:val="24"/>
        </w:rPr>
      </w:pPr>
      <w:r>
        <w:rPr>
          <w:rFonts w:ascii="微软雅黑" w:hAnsi="微软雅黑" w:eastAsia="微软雅黑" w:cs="Tahoma"/>
          <w:color w:val="222222"/>
          <w:sz w:val="24"/>
          <w:szCs w:val="24"/>
        </w:rPr>
        <w:t>佛教以</w:t>
      </w:r>
      <w:r>
        <w:rPr>
          <w:rFonts w:hint="eastAsia" w:ascii="微软雅黑" w:hAnsi="微软雅黑" w:eastAsia="微软雅黑" w:cs="Tahoma"/>
          <w:color w:val="222222"/>
          <w:sz w:val="24"/>
          <w:szCs w:val="24"/>
        </w:rPr>
        <w:t>觉</w:t>
      </w:r>
      <w:r>
        <w:rPr>
          <w:rFonts w:ascii="微软雅黑" w:hAnsi="微软雅黑" w:eastAsia="微软雅黑" w:cs="Tahoma"/>
          <w:color w:val="222222"/>
          <w:sz w:val="24"/>
          <w:szCs w:val="24"/>
        </w:rPr>
        <w:t>为体，而</w:t>
      </w:r>
      <w:r>
        <w:rPr>
          <w:rFonts w:hint="eastAsia" w:ascii="微软雅黑" w:hAnsi="微软雅黑" w:eastAsia="微软雅黑" w:cs="Tahoma"/>
          <w:color w:val="222222"/>
          <w:sz w:val="24"/>
          <w:szCs w:val="24"/>
        </w:rPr>
        <w:t>觉</w:t>
      </w:r>
      <w:r>
        <w:rPr>
          <w:rFonts w:ascii="微软雅黑" w:hAnsi="微软雅黑" w:eastAsia="微软雅黑" w:cs="Tahoma"/>
          <w:color w:val="222222"/>
          <w:sz w:val="24"/>
          <w:szCs w:val="24"/>
        </w:rPr>
        <w:t>有本觉、始觉、不觉</w:t>
      </w:r>
      <w:r>
        <w:rPr>
          <w:rFonts w:hint="eastAsia" w:ascii="微软雅黑" w:hAnsi="微软雅黑" w:eastAsia="微软雅黑" w:cs="Tahoma"/>
          <w:color w:val="222222"/>
          <w:sz w:val="24"/>
          <w:szCs w:val="24"/>
        </w:rPr>
        <w:t>之分</w:t>
      </w:r>
      <w:r>
        <w:rPr>
          <w:rFonts w:ascii="微软雅黑" w:hAnsi="微软雅黑" w:eastAsia="微软雅黑" w:cs="Tahoma"/>
          <w:color w:val="222222"/>
          <w:sz w:val="24"/>
          <w:szCs w:val="24"/>
        </w:rPr>
        <w:t>。本觉：就是众生与佛陀同具的天真佛性，这是性德。</w:t>
      </w:r>
    </w:p>
    <w:p w14:paraId="4B174652">
      <w:pPr>
        <w:widowControl/>
        <w:rPr>
          <w:rFonts w:ascii="微软雅黑" w:hAnsi="微软雅黑" w:eastAsia="微软雅黑" w:cs="Tahoma"/>
          <w:color w:val="222222"/>
          <w:sz w:val="24"/>
          <w:szCs w:val="24"/>
        </w:rPr>
      </w:pPr>
    </w:p>
    <w:p w14:paraId="56E46E2E">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始觉者，依本觉理，起真实修，对治烦恼习气，令其消灭无余之妙智，乃修德也。</w:t>
      </w:r>
    </w:p>
    <w:p w14:paraId="662A436D">
      <w:pPr>
        <w:widowControl/>
        <w:rPr>
          <w:rFonts w:ascii="微软雅黑" w:hAnsi="微软雅黑" w:eastAsia="微软雅黑" w:cs="Tahoma"/>
          <w:color w:val="222222"/>
          <w:sz w:val="24"/>
          <w:szCs w:val="24"/>
        </w:rPr>
      </w:pPr>
      <w:r>
        <w:rPr>
          <w:rFonts w:ascii="微软雅黑" w:hAnsi="微软雅黑" w:eastAsia="微软雅黑" w:cs="Tahoma"/>
          <w:color w:val="222222"/>
          <w:sz w:val="24"/>
          <w:szCs w:val="24"/>
        </w:rPr>
        <w:t>始觉：</w:t>
      </w:r>
      <w:r>
        <w:rPr>
          <w:rFonts w:hint="eastAsia" w:ascii="微软雅黑" w:hAnsi="微软雅黑" w:eastAsia="微软雅黑" w:cs="Tahoma"/>
          <w:color w:val="222222"/>
          <w:sz w:val="24"/>
          <w:szCs w:val="24"/>
        </w:rPr>
        <w:t>就是</w:t>
      </w:r>
      <w:r>
        <w:rPr>
          <w:rFonts w:ascii="微软雅黑" w:hAnsi="微软雅黑" w:eastAsia="微软雅黑" w:cs="Tahoma"/>
          <w:color w:val="222222"/>
          <w:sz w:val="24"/>
          <w:szCs w:val="24"/>
        </w:rPr>
        <w:t>依着本觉之理，生起真实</w:t>
      </w:r>
      <w:r>
        <w:rPr>
          <w:rFonts w:hint="eastAsia" w:ascii="微软雅黑" w:hAnsi="微软雅黑" w:eastAsia="微软雅黑" w:cs="Tahoma"/>
          <w:color w:val="222222"/>
          <w:sz w:val="24"/>
          <w:szCs w:val="24"/>
        </w:rPr>
        <w:t>的修持</w:t>
      </w:r>
      <w:r>
        <w:rPr>
          <w:rFonts w:ascii="微软雅黑" w:hAnsi="微软雅黑" w:eastAsia="微软雅黑" w:cs="Tahoma"/>
          <w:color w:val="222222"/>
          <w:sz w:val="24"/>
          <w:szCs w:val="24"/>
        </w:rPr>
        <w:t>，对治烦恼习气，令烦恼习气消灭无余的妙智，就是修德。</w:t>
      </w:r>
    </w:p>
    <w:p w14:paraId="4714B693">
      <w:pPr>
        <w:widowControl/>
        <w:rPr>
          <w:rFonts w:ascii="微软雅黑" w:hAnsi="微软雅黑" w:eastAsia="微软雅黑" w:cs="Tahoma"/>
          <w:color w:val="222222"/>
          <w:sz w:val="24"/>
          <w:szCs w:val="24"/>
        </w:rPr>
      </w:pPr>
    </w:p>
    <w:p w14:paraId="34B7E8A9">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不觉者，迷背本觉，随境生著，起贪瞋痴，造杀盗淫，认苦为乐，以迷为德，承佛性力，造生死业，一切在迷众生，与不依正觉，错乱修习者，皆是也。</w:t>
      </w:r>
    </w:p>
    <w:p w14:paraId="6C238027">
      <w:pPr>
        <w:widowControl/>
        <w:rPr>
          <w:rFonts w:ascii="微软雅黑" w:hAnsi="微软雅黑" w:eastAsia="微软雅黑" w:cs="Tahoma"/>
          <w:color w:val="222222"/>
          <w:sz w:val="24"/>
          <w:szCs w:val="24"/>
        </w:rPr>
      </w:pPr>
      <w:r>
        <w:rPr>
          <w:rFonts w:ascii="微软雅黑" w:hAnsi="微软雅黑" w:eastAsia="微软雅黑" w:cs="Tahoma"/>
          <w:color w:val="222222"/>
          <w:sz w:val="24"/>
          <w:szCs w:val="24"/>
        </w:rPr>
        <w:t>不觉：迷惑背离本觉，</w:t>
      </w:r>
      <w:r>
        <w:rPr>
          <w:rFonts w:hint="eastAsia" w:ascii="微软雅黑" w:hAnsi="微软雅黑" w:eastAsia="微软雅黑" w:cs="Tahoma"/>
          <w:color w:val="222222"/>
          <w:sz w:val="24"/>
          <w:szCs w:val="24"/>
        </w:rPr>
        <w:t>妄</w:t>
      </w:r>
      <w:r>
        <w:rPr>
          <w:rFonts w:ascii="微软雅黑" w:hAnsi="微软雅黑" w:eastAsia="微软雅黑" w:cs="Tahoma"/>
          <w:color w:val="222222"/>
          <w:sz w:val="24"/>
          <w:szCs w:val="24"/>
        </w:rPr>
        <w:t>随尘境生起</w:t>
      </w:r>
      <w:r>
        <w:rPr>
          <w:rFonts w:hint="eastAsia" w:ascii="微软雅黑" w:hAnsi="微软雅黑" w:eastAsia="微软雅黑" w:cs="Tahoma"/>
          <w:color w:val="222222"/>
          <w:sz w:val="24"/>
          <w:szCs w:val="24"/>
        </w:rPr>
        <w:t>执着</w:t>
      </w:r>
      <w:r>
        <w:rPr>
          <w:rFonts w:ascii="微软雅黑" w:hAnsi="微软雅黑" w:eastAsia="微软雅黑" w:cs="Tahoma"/>
          <w:color w:val="222222"/>
          <w:sz w:val="24"/>
          <w:szCs w:val="24"/>
        </w:rPr>
        <w:t>，起贪瞋痴三毒，造杀盗淫三业，认苦为乐，以迷为德，</w:t>
      </w:r>
      <w:r>
        <w:rPr>
          <w:rFonts w:hint="eastAsia" w:ascii="微软雅黑" w:hAnsi="微软雅黑" w:eastAsia="微软雅黑" w:cs="Tahoma"/>
          <w:color w:val="222222"/>
          <w:sz w:val="24"/>
          <w:szCs w:val="24"/>
        </w:rPr>
        <w:t>倚仗</w:t>
      </w:r>
      <w:r>
        <w:rPr>
          <w:rFonts w:ascii="微软雅黑" w:hAnsi="微软雅黑" w:eastAsia="微软雅黑" w:cs="Tahoma"/>
          <w:color w:val="222222"/>
          <w:sz w:val="24"/>
          <w:szCs w:val="24"/>
        </w:rPr>
        <w:t>佛性之力，造生死之业，一切在迷惑中的众生，与不</w:t>
      </w:r>
      <w:r>
        <w:rPr>
          <w:rFonts w:hint="eastAsia" w:ascii="微软雅黑" w:hAnsi="微软雅黑" w:eastAsia="微软雅黑" w:cs="Tahoma"/>
          <w:color w:val="222222"/>
          <w:sz w:val="24"/>
          <w:szCs w:val="24"/>
        </w:rPr>
        <w:t>依止</w:t>
      </w:r>
      <w:r>
        <w:rPr>
          <w:rFonts w:ascii="微软雅黑" w:hAnsi="微软雅黑" w:eastAsia="微软雅黑" w:cs="Tahoma"/>
          <w:color w:val="222222"/>
          <w:sz w:val="24"/>
          <w:szCs w:val="24"/>
        </w:rPr>
        <w:t>正觉</w:t>
      </w:r>
      <w:r>
        <w:rPr>
          <w:rFonts w:hint="eastAsia" w:ascii="微软雅黑" w:hAnsi="微软雅黑" w:eastAsia="微软雅黑" w:cs="Tahoma"/>
          <w:color w:val="222222"/>
          <w:sz w:val="24"/>
          <w:szCs w:val="24"/>
        </w:rPr>
        <w:t>之道</w:t>
      </w:r>
      <w:r>
        <w:rPr>
          <w:rFonts w:ascii="微软雅黑" w:hAnsi="微软雅黑" w:eastAsia="微软雅黑" w:cs="Tahoma"/>
          <w:color w:val="222222"/>
          <w:sz w:val="24"/>
          <w:szCs w:val="24"/>
        </w:rPr>
        <w:t>，错乱修习的人，都是不觉</w:t>
      </w:r>
      <w:r>
        <w:rPr>
          <w:rFonts w:hint="eastAsia" w:ascii="微软雅黑" w:hAnsi="微软雅黑" w:eastAsia="微软雅黑" w:cs="Tahoma"/>
          <w:color w:val="222222"/>
          <w:sz w:val="24"/>
          <w:szCs w:val="24"/>
        </w:rPr>
        <w:t>啊</w:t>
      </w:r>
      <w:r>
        <w:rPr>
          <w:rFonts w:ascii="微软雅黑" w:hAnsi="微软雅黑" w:eastAsia="微软雅黑" w:cs="Tahoma"/>
          <w:color w:val="222222"/>
          <w:sz w:val="24"/>
          <w:szCs w:val="24"/>
        </w:rPr>
        <w:t>。</w:t>
      </w:r>
    </w:p>
    <w:p w14:paraId="61CE203F">
      <w:pPr>
        <w:widowControl/>
        <w:rPr>
          <w:rFonts w:ascii="微软雅黑" w:hAnsi="微软雅黑" w:eastAsia="微软雅黑" w:cs="Tahoma"/>
          <w:color w:val="222222"/>
          <w:sz w:val="24"/>
          <w:szCs w:val="24"/>
        </w:rPr>
      </w:pPr>
    </w:p>
    <w:p w14:paraId="33F250C8">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本觉凡圣平等，无有高下。始觉工夫浅深不一，悟证地位各别，由名字以至分证，历外凡以至等觉，皆在始觉范围之内。</w:t>
      </w:r>
    </w:p>
    <w:p w14:paraId="6A714B35">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从</w:t>
      </w:r>
      <w:r>
        <w:rPr>
          <w:rFonts w:ascii="微软雅黑" w:hAnsi="微软雅黑" w:eastAsia="微软雅黑" w:cs="Tahoma"/>
          <w:color w:val="222222"/>
          <w:sz w:val="24"/>
          <w:szCs w:val="24"/>
        </w:rPr>
        <w:t>本觉</w:t>
      </w:r>
      <w:r>
        <w:rPr>
          <w:rFonts w:hint="eastAsia" w:ascii="微软雅黑" w:hAnsi="微软雅黑" w:eastAsia="微软雅黑" w:cs="Tahoma"/>
          <w:color w:val="222222"/>
          <w:sz w:val="24"/>
          <w:szCs w:val="24"/>
        </w:rPr>
        <w:t>的角度来说</w:t>
      </w:r>
      <w:r>
        <w:rPr>
          <w:rFonts w:ascii="微软雅黑" w:hAnsi="微软雅黑" w:eastAsia="微软雅黑" w:cs="Tahoma"/>
          <w:color w:val="222222"/>
          <w:sz w:val="24"/>
          <w:szCs w:val="24"/>
        </w:rPr>
        <w:t>：凡夫圣人平等，没有高下。</w:t>
      </w:r>
      <w:r>
        <w:rPr>
          <w:rFonts w:hint="eastAsia" w:ascii="微软雅黑" w:hAnsi="微软雅黑" w:eastAsia="微软雅黑" w:cs="Tahoma"/>
          <w:color w:val="222222"/>
          <w:sz w:val="24"/>
          <w:szCs w:val="24"/>
        </w:rPr>
        <w:t>对于</w:t>
      </w:r>
      <w:r>
        <w:rPr>
          <w:rFonts w:ascii="微软雅黑" w:hAnsi="微软雅黑" w:eastAsia="微软雅黑" w:cs="Tahoma"/>
          <w:color w:val="222222"/>
          <w:sz w:val="24"/>
          <w:szCs w:val="24"/>
        </w:rPr>
        <w:t>始觉：工夫的浅深不一，悟证的地位各别，由名字佛以至分证佛，经历外凡位以至于等觉位，都在始觉的范围之内。</w:t>
      </w:r>
    </w:p>
    <w:p w14:paraId="04A251FD">
      <w:pPr>
        <w:widowControl/>
        <w:rPr>
          <w:rFonts w:ascii="微软雅黑" w:hAnsi="微软雅黑" w:eastAsia="微软雅黑" w:cs="Tahoma"/>
          <w:color w:val="222222"/>
          <w:sz w:val="24"/>
          <w:szCs w:val="24"/>
        </w:rPr>
      </w:pPr>
    </w:p>
    <w:p w14:paraId="536C3CEF">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由等觉再破一分无明，则修德功极，性德圆彰，福慧具足，烦惑净尽，圆满菩提，归无所得，方为大觉世尊，方证始本合一之最上乘极致，方了修因证果之大丈夫事业。</w:t>
      </w:r>
    </w:p>
    <w:p w14:paraId="581954B0">
      <w:pPr>
        <w:widowControl/>
        <w:rPr>
          <w:rFonts w:ascii="微软雅黑" w:hAnsi="微软雅黑" w:eastAsia="微软雅黑" w:cs="Tahoma"/>
          <w:color w:val="222222"/>
          <w:sz w:val="24"/>
          <w:szCs w:val="24"/>
        </w:rPr>
      </w:pPr>
      <w:r>
        <w:rPr>
          <w:rFonts w:ascii="微软雅黑" w:hAnsi="微软雅黑" w:eastAsia="微软雅黑" w:cs="Tahoma"/>
          <w:color w:val="222222"/>
          <w:sz w:val="24"/>
          <w:szCs w:val="24"/>
        </w:rPr>
        <w:t>由等觉位再破一分无明，就修德功极，性德圆彰，福慧具足，烦惑净尽，圆满菩提，归无所得，才成为大觉世尊，才证得始觉本觉合一的最上乘极致，才了结修因证果的大丈夫事业。</w:t>
      </w:r>
    </w:p>
    <w:p w14:paraId="2CD4BA14">
      <w:pPr>
        <w:widowControl/>
        <w:rPr>
          <w:rFonts w:ascii="微软雅黑" w:hAnsi="微软雅黑" w:eastAsia="微软雅黑" w:cs="Tahoma"/>
          <w:color w:val="222222"/>
          <w:sz w:val="24"/>
          <w:szCs w:val="24"/>
        </w:rPr>
      </w:pPr>
    </w:p>
    <w:p w14:paraId="056B8944">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故华严云，一切众生，皆具如来智慧，但因妄想执著，而不证得，若离妄想，则一切智，无碍智，则得现前。</w:t>
      </w:r>
    </w:p>
    <w:p w14:paraId="57B462B3">
      <w:pPr>
        <w:widowControl/>
        <w:rPr>
          <w:rFonts w:ascii="微软雅黑" w:hAnsi="微软雅黑" w:eastAsia="微软雅黑" w:cs="Tahoma"/>
          <w:color w:val="222222"/>
          <w:sz w:val="24"/>
          <w:szCs w:val="24"/>
        </w:rPr>
      </w:pPr>
      <w:r>
        <w:rPr>
          <w:rFonts w:ascii="微软雅黑" w:hAnsi="微软雅黑" w:eastAsia="微软雅黑" w:cs="Tahoma"/>
          <w:color w:val="222222"/>
          <w:sz w:val="24"/>
          <w:szCs w:val="24"/>
        </w:rPr>
        <w:t>所以《华严经》中说：“一切众生，皆具如来智慧，但因妄想执着，而不证得，若离妄想，则一切智，</w:t>
      </w:r>
      <w:r>
        <w:rPr>
          <w:rFonts w:hint="eastAsia" w:ascii="微软雅黑" w:hAnsi="微软雅黑" w:eastAsia="微软雅黑" w:cs="Tahoma"/>
          <w:color w:val="222222"/>
          <w:sz w:val="24"/>
          <w:szCs w:val="24"/>
        </w:rPr>
        <w:t>自然智、</w:t>
      </w:r>
      <w:r>
        <w:rPr>
          <w:rFonts w:ascii="微软雅黑" w:hAnsi="微软雅黑" w:eastAsia="微软雅黑" w:cs="Tahoma"/>
          <w:color w:val="222222"/>
          <w:sz w:val="24"/>
          <w:szCs w:val="24"/>
        </w:rPr>
        <w:t>无碍智，则得现前。”</w:t>
      </w:r>
    </w:p>
    <w:p w14:paraId="460C0060">
      <w:pPr>
        <w:widowControl/>
        <w:rPr>
          <w:rFonts w:ascii="微软雅黑" w:hAnsi="微软雅黑" w:eastAsia="微软雅黑" w:cs="Tahoma"/>
          <w:color w:val="222222"/>
          <w:sz w:val="24"/>
          <w:szCs w:val="24"/>
        </w:rPr>
      </w:pPr>
    </w:p>
    <w:p w14:paraId="6CBAE4F8">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所言一切众生皆具如来智慧者，本觉理性也。因妄想执著而不证得者，逆本觉而起惑造业，轮回六道也。离妄想则智慧现前者，顺本觉而修，渐至圆成佛果也。了此性修理致，则不肯自甘下愚，亦不敢以凡滥圣，而必以实修实悟，以期于实证而后已。</w:t>
      </w:r>
    </w:p>
    <w:p w14:paraId="494CD734">
      <w:pPr>
        <w:widowControl/>
        <w:rPr>
          <w:rFonts w:ascii="微软雅黑" w:hAnsi="微软雅黑" w:eastAsia="微软雅黑" w:cs="Tahoma"/>
          <w:color w:val="222222"/>
          <w:sz w:val="24"/>
          <w:szCs w:val="24"/>
        </w:rPr>
      </w:pPr>
      <w:r>
        <w:rPr>
          <w:rFonts w:ascii="微软雅黑" w:hAnsi="微软雅黑" w:eastAsia="微软雅黑" w:cs="Tahoma"/>
          <w:color w:val="222222"/>
          <w:sz w:val="24"/>
          <w:szCs w:val="24"/>
        </w:rPr>
        <w:t>所说的“一切众生皆具如来智慧”，这是本觉理性。“因妄想执着而不证得”，这是背逆本觉而起惑造业，轮回六道。离妄想则智慧现前，这是随顺本觉</w:t>
      </w:r>
      <w:r>
        <w:rPr>
          <w:rFonts w:hint="eastAsia" w:ascii="微软雅黑" w:hAnsi="微软雅黑" w:eastAsia="微软雅黑" w:cs="Tahoma"/>
          <w:color w:val="222222"/>
          <w:sz w:val="24"/>
          <w:szCs w:val="24"/>
        </w:rPr>
        <w:t>的佛性</w:t>
      </w:r>
      <w:r>
        <w:rPr>
          <w:rFonts w:ascii="微软雅黑" w:hAnsi="微软雅黑" w:eastAsia="微软雅黑" w:cs="Tahoma"/>
          <w:color w:val="222222"/>
          <w:sz w:val="24"/>
          <w:szCs w:val="24"/>
        </w:rPr>
        <w:t>而</w:t>
      </w:r>
      <w:r>
        <w:rPr>
          <w:rFonts w:hint="eastAsia" w:ascii="微软雅黑" w:hAnsi="微软雅黑" w:eastAsia="微软雅黑" w:cs="Tahoma"/>
          <w:color w:val="222222"/>
          <w:sz w:val="24"/>
          <w:szCs w:val="24"/>
        </w:rPr>
        <w:t>称性</w:t>
      </w:r>
      <w:r>
        <w:rPr>
          <w:rFonts w:ascii="微软雅黑" w:hAnsi="微软雅黑" w:eastAsia="微软雅黑" w:cs="Tahoma"/>
          <w:color w:val="222222"/>
          <w:sz w:val="24"/>
          <w:szCs w:val="24"/>
        </w:rPr>
        <w:t>起修，渐渐到圆成佛果。了解这个性德修德的道理，就不会自己甘处下愚，也不敢以凡夫滥充圣人，而必定以实修实悟，以期望实证而后</w:t>
      </w:r>
      <w:r>
        <w:rPr>
          <w:rFonts w:hint="eastAsia" w:ascii="微软雅黑" w:hAnsi="微软雅黑" w:eastAsia="微软雅黑" w:cs="Tahoma"/>
          <w:color w:val="222222"/>
          <w:sz w:val="24"/>
          <w:szCs w:val="24"/>
        </w:rPr>
        <w:t>已</w:t>
      </w:r>
      <w:r>
        <w:rPr>
          <w:rFonts w:ascii="微软雅黑" w:hAnsi="微软雅黑" w:eastAsia="微软雅黑" w:cs="Tahoma"/>
          <w:color w:val="222222"/>
          <w:sz w:val="24"/>
          <w:szCs w:val="24"/>
        </w:rPr>
        <w:t>。</w:t>
      </w:r>
    </w:p>
    <w:p w14:paraId="47B50F92">
      <w:pPr>
        <w:widowControl/>
        <w:rPr>
          <w:rFonts w:ascii="微软雅黑" w:hAnsi="微软雅黑" w:eastAsia="微软雅黑" w:cs="Tahoma"/>
          <w:color w:val="222222"/>
          <w:sz w:val="24"/>
          <w:szCs w:val="24"/>
        </w:rPr>
      </w:pPr>
    </w:p>
    <w:p w14:paraId="1C0E9537">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儒者以诚明为本，诚即明德，明即明明德之明，实则诚明，即明明德也。明德乃吾心固有之真知，由有人欲之物，遂锢蔽而不能显现，如云遮天日，了不见其光相。</w:t>
      </w:r>
    </w:p>
    <w:p w14:paraId="6EE72A8C">
      <w:pPr>
        <w:widowControl/>
        <w:rPr>
          <w:rFonts w:ascii="微软雅黑" w:hAnsi="微软雅黑" w:eastAsia="微软雅黑" w:cs="Tahoma"/>
          <w:color w:val="222222"/>
          <w:sz w:val="24"/>
          <w:szCs w:val="24"/>
        </w:rPr>
      </w:pPr>
      <w:r>
        <w:rPr>
          <w:rFonts w:ascii="微软雅黑" w:hAnsi="微软雅黑" w:eastAsia="微软雅黑" w:cs="Tahoma"/>
          <w:color w:val="222222"/>
          <w:sz w:val="24"/>
          <w:szCs w:val="24"/>
        </w:rPr>
        <w:t>儒学以诚明为根本，诚就是明德，明就是明明德的前一个“明”字。实际上，诚明就是明明德。明德是我们心中本有的</w:t>
      </w:r>
      <w:r>
        <w:rPr>
          <w:rFonts w:hint="eastAsia" w:ascii="微软雅黑" w:hAnsi="微软雅黑" w:eastAsia="微软雅黑" w:cs="Tahoma"/>
          <w:color w:val="222222"/>
          <w:sz w:val="24"/>
          <w:szCs w:val="24"/>
        </w:rPr>
        <w:t>真</w:t>
      </w:r>
      <w:r>
        <w:rPr>
          <w:rFonts w:ascii="微软雅黑" w:hAnsi="微软雅黑" w:eastAsia="微软雅黑" w:cs="Tahoma"/>
          <w:color w:val="222222"/>
          <w:sz w:val="24"/>
          <w:szCs w:val="24"/>
        </w:rPr>
        <w:t>知</w:t>
      </w:r>
      <w:r>
        <w:rPr>
          <w:rFonts w:hint="eastAsia" w:ascii="微软雅黑" w:hAnsi="微软雅黑" w:eastAsia="微软雅黑" w:cs="Tahoma"/>
          <w:color w:val="7F7F7F" w:themeColor="background1" w:themeShade="80"/>
          <w:sz w:val="24"/>
          <w:szCs w:val="24"/>
        </w:rPr>
        <w:t>（即固有的良知、真心、真如自性）</w:t>
      </w:r>
      <w:r>
        <w:rPr>
          <w:rFonts w:ascii="微软雅黑" w:hAnsi="微软雅黑" w:eastAsia="微软雅黑" w:cs="Tahoma"/>
          <w:color w:val="222222"/>
          <w:sz w:val="24"/>
          <w:szCs w:val="24"/>
        </w:rPr>
        <w:t>，由于人有私欲这个东西，于是被</w:t>
      </w:r>
      <w:r>
        <w:rPr>
          <w:rFonts w:hint="eastAsia" w:ascii="微软雅黑" w:hAnsi="微软雅黑" w:eastAsia="微软雅黑" w:cs="Tahoma"/>
          <w:color w:val="222222"/>
          <w:sz w:val="24"/>
          <w:szCs w:val="24"/>
        </w:rPr>
        <w:t>禁锢</w:t>
      </w:r>
      <w:r>
        <w:rPr>
          <w:rFonts w:ascii="微软雅黑" w:hAnsi="微软雅黑" w:eastAsia="微软雅黑" w:cs="Tahoma"/>
          <w:color w:val="222222"/>
          <w:sz w:val="24"/>
          <w:szCs w:val="24"/>
        </w:rPr>
        <w:t>遮蔽而不能显现，如</w:t>
      </w:r>
      <w:r>
        <w:rPr>
          <w:rFonts w:hint="eastAsia" w:ascii="微软雅黑" w:hAnsi="微软雅黑" w:eastAsia="微软雅黑" w:cs="Tahoma"/>
          <w:color w:val="222222"/>
          <w:sz w:val="24"/>
          <w:szCs w:val="24"/>
        </w:rPr>
        <w:t>同</w:t>
      </w:r>
      <w:r>
        <w:rPr>
          <w:rFonts w:ascii="微软雅黑" w:hAnsi="微软雅黑" w:eastAsia="微软雅黑" w:cs="Tahoma"/>
          <w:color w:val="222222"/>
          <w:sz w:val="24"/>
          <w:szCs w:val="24"/>
        </w:rPr>
        <w:t>黑云遮蔽太阳，</w:t>
      </w:r>
      <w:r>
        <w:rPr>
          <w:rFonts w:hint="eastAsia" w:ascii="微软雅黑" w:hAnsi="微软雅黑" w:eastAsia="微软雅黑" w:cs="Tahoma"/>
          <w:color w:val="222222"/>
          <w:sz w:val="24"/>
          <w:szCs w:val="24"/>
        </w:rPr>
        <w:t>就丝毫</w:t>
      </w:r>
      <w:r>
        <w:rPr>
          <w:rFonts w:ascii="微软雅黑" w:hAnsi="微软雅黑" w:eastAsia="微软雅黑" w:cs="Tahoma"/>
          <w:color w:val="222222"/>
          <w:sz w:val="24"/>
          <w:szCs w:val="24"/>
        </w:rPr>
        <w:t>看不见阳光</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w:t>
      </w:r>
    </w:p>
    <w:p w14:paraId="38AF8DB6">
      <w:pPr>
        <w:widowControl/>
        <w:rPr>
          <w:rFonts w:ascii="微软雅黑" w:hAnsi="微软雅黑" w:eastAsia="微软雅黑" w:cs="Tahoma"/>
          <w:color w:val="222222"/>
          <w:sz w:val="24"/>
          <w:szCs w:val="24"/>
        </w:rPr>
      </w:pPr>
    </w:p>
    <w:p w14:paraId="2F110EEB">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欲明其明德，必须主敬存诚，克己复礼，则人欲之物，自无容身之地，而本有真知，全体显露，如浮云去而天日昭彰矣。</w:t>
      </w:r>
    </w:p>
    <w:p w14:paraId="4E5AB081">
      <w:pPr>
        <w:widowControl/>
        <w:rPr>
          <w:rFonts w:ascii="微软雅黑" w:hAnsi="微软雅黑" w:eastAsia="微软雅黑" w:cs="Tahoma"/>
          <w:color w:val="222222"/>
          <w:sz w:val="24"/>
          <w:szCs w:val="24"/>
        </w:rPr>
      </w:pPr>
      <w:r>
        <w:rPr>
          <w:rFonts w:ascii="微软雅黑" w:hAnsi="微软雅黑" w:eastAsia="微软雅黑" w:cs="Tahoma"/>
          <w:color w:val="222222"/>
          <w:sz w:val="24"/>
          <w:szCs w:val="24"/>
        </w:rPr>
        <w:t>想要彰明我们的</w:t>
      </w:r>
      <w:r>
        <w:rPr>
          <w:rFonts w:hint="eastAsia" w:ascii="微软雅黑" w:hAnsi="微软雅黑" w:eastAsia="微软雅黑" w:cs="Tahoma"/>
          <w:color w:val="222222"/>
          <w:sz w:val="24"/>
          <w:szCs w:val="24"/>
        </w:rPr>
        <w:t>明</w:t>
      </w:r>
      <w:r>
        <w:rPr>
          <w:rFonts w:ascii="微软雅黑" w:hAnsi="微软雅黑" w:eastAsia="微软雅黑" w:cs="Tahoma"/>
          <w:color w:val="222222"/>
          <w:sz w:val="24"/>
          <w:szCs w:val="24"/>
        </w:rPr>
        <w:t>德</w:t>
      </w:r>
      <w:r>
        <w:rPr>
          <w:rFonts w:hint="eastAsia" w:ascii="微软雅黑" w:hAnsi="微软雅黑" w:eastAsia="微软雅黑" w:cs="Tahoma"/>
          <w:color w:val="7F7F7F" w:themeColor="background1" w:themeShade="80"/>
          <w:sz w:val="24"/>
          <w:szCs w:val="24"/>
        </w:rPr>
        <w:t>（即真知、固有的良知、真心、真如自性）</w:t>
      </w:r>
      <w:r>
        <w:rPr>
          <w:rFonts w:ascii="微软雅黑" w:hAnsi="微软雅黑" w:eastAsia="微软雅黑" w:cs="Tahoma"/>
          <w:color w:val="222222"/>
          <w:sz w:val="24"/>
          <w:szCs w:val="24"/>
        </w:rPr>
        <w:t>，必须要恪守诚敬</w:t>
      </w:r>
      <w:r>
        <w:rPr>
          <w:rFonts w:hint="eastAsia" w:ascii="微软雅黑" w:hAnsi="微软雅黑" w:eastAsia="微软雅黑" w:cs="Tahoma"/>
          <w:color w:val="222222"/>
          <w:sz w:val="24"/>
          <w:szCs w:val="24"/>
        </w:rPr>
        <w:t>之道</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克己复礼</w:t>
      </w:r>
      <w:r>
        <w:rPr>
          <w:rFonts w:hint="eastAsia" w:ascii="微软雅黑" w:hAnsi="微软雅黑" w:eastAsia="微软雅黑" w:cs="Tahoma"/>
          <w:color w:val="7F7F7F" w:themeColor="background1" w:themeShade="80"/>
          <w:sz w:val="24"/>
          <w:szCs w:val="24"/>
        </w:rPr>
        <w:t>（战胜己私，还归真理）</w:t>
      </w:r>
      <w:r>
        <w:rPr>
          <w:rFonts w:ascii="微软雅黑" w:hAnsi="微软雅黑" w:eastAsia="微软雅黑" w:cs="Tahoma"/>
          <w:color w:val="222222"/>
          <w:sz w:val="24"/>
          <w:szCs w:val="24"/>
        </w:rPr>
        <w:t>，那么私欲这个东西，自然没有容身之地，而本有的</w:t>
      </w:r>
      <w:r>
        <w:rPr>
          <w:rFonts w:hint="eastAsia" w:ascii="微软雅黑" w:hAnsi="微软雅黑" w:eastAsia="微软雅黑" w:cs="Tahoma"/>
          <w:color w:val="222222"/>
          <w:sz w:val="24"/>
          <w:szCs w:val="24"/>
        </w:rPr>
        <w:t>真</w:t>
      </w:r>
      <w:r>
        <w:rPr>
          <w:rFonts w:ascii="微软雅黑" w:hAnsi="微软雅黑" w:eastAsia="微软雅黑" w:cs="Tahoma"/>
          <w:color w:val="222222"/>
          <w:sz w:val="24"/>
          <w:szCs w:val="24"/>
        </w:rPr>
        <w:t>知</w:t>
      </w:r>
      <w:r>
        <w:rPr>
          <w:rFonts w:hint="eastAsia" w:ascii="微软雅黑" w:hAnsi="微软雅黑" w:eastAsia="微软雅黑" w:cs="Tahoma"/>
          <w:color w:val="7F7F7F" w:themeColor="background1" w:themeShade="80"/>
          <w:sz w:val="24"/>
          <w:szCs w:val="24"/>
        </w:rPr>
        <w:t>（即固有的良知、真心、真如自性、明德）</w:t>
      </w:r>
      <w:r>
        <w:rPr>
          <w:rFonts w:ascii="微软雅黑" w:hAnsi="微软雅黑" w:eastAsia="微软雅黑" w:cs="Tahoma"/>
          <w:color w:val="222222"/>
          <w:sz w:val="24"/>
          <w:szCs w:val="24"/>
        </w:rPr>
        <w:t>，就全体显露，如同浮云飘去而太阳朗照啊！</w:t>
      </w:r>
    </w:p>
    <w:p w14:paraId="55CE8AB8">
      <w:pPr>
        <w:widowControl/>
        <w:rPr>
          <w:rFonts w:ascii="微软雅黑" w:hAnsi="微软雅黑" w:eastAsia="微软雅黑" w:cs="Tahoma"/>
          <w:color w:val="222222"/>
          <w:sz w:val="24"/>
          <w:szCs w:val="24"/>
        </w:rPr>
      </w:pPr>
    </w:p>
    <w:p w14:paraId="468E73FD">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真知既显，则主权得而使者听命，故意之所念，心之所思，皆归于真诚无妄，中正不偏矣。此孔子上承二帝三王修己治人之大经大法，撮要述此，以作天下后世希圣希贤之洪范焉。</w:t>
      </w:r>
    </w:p>
    <w:p w14:paraId="549141D6">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真</w:t>
      </w:r>
      <w:r>
        <w:rPr>
          <w:rFonts w:ascii="微软雅黑" w:hAnsi="微软雅黑" w:eastAsia="微软雅黑" w:cs="Tahoma"/>
          <w:color w:val="222222"/>
          <w:sz w:val="24"/>
          <w:szCs w:val="24"/>
        </w:rPr>
        <w:t>知</w:t>
      </w:r>
      <w:r>
        <w:rPr>
          <w:rFonts w:hint="eastAsia" w:ascii="微软雅黑" w:hAnsi="微软雅黑" w:eastAsia="微软雅黑" w:cs="Tahoma"/>
          <w:color w:val="7F7F7F" w:themeColor="background1" w:themeShade="80"/>
          <w:sz w:val="24"/>
          <w:szCs w:val="24"/>
        </w:rPr>
        <w:t>（即固有的良知、真心、真如自性）</w:t>
      </w:r>
      <w:r>
        <w:rPr>
          <w:rFonts w:ascii="微软雅黑" w:hAnsi="微软雅黑" w:eastAsia="微软雅黑" w:cs="Tahoma"/>
          <w:color w:val="222222"/>
          <w:sz w:val="24"/>
          <w:szCs w:val="24"/>
        </w:rPr>
        <w:t>既然彰显，那么主权得到，而</w:t>
      </w:r>
      <w:r>
        <w:rPr>
          <w:rFonts w:hint="eastAsia" w:ascii="微软雅黑" w:hAnsi="微软雅黑" w:eastAsia="微软雅黑" w:cs="Tahoma"/>
          <w:color w:val="222222"/>
          <w:sz w:val="24"/>
          <w:szCs w:val="24"/>
        </w:rPr>
        <w:t>使从者</w:t>
      </w:r>
      <w:r>
        <w:rPr>
          <w:rFonts w:ascii="微软雅黑" w:hAnsi="微软雅黑" w:eastAsia="微软雅黑" w:cs="Tahoma"/>
          <w:color w:val="222222"/>
          <w:sz w:val="24"/>
          <w:szCs w:val="24"/>
        </w:rPr>
        <w:t>听命。所以意中的念头，心中</w:t>
      </w:r>
      <w:r>
        <w:rPr>
          <w:rFonts w:hint="eastAsia" w:ascii="微软雅黑" w:hAnsi="微软雅黑" w:eastAsia="微软雅黑" w:cs="Tahoma"/>
          <w:color w:val="222222"/>
          <w:sz w:val="24"/>
          <w:szCs w:val="24"/>
        </w:rPr>
        <w:t>的想法</w:t>
      </w:r>
      <w:r>
        <w:rPr>
          <w:rFonts w:ascii="微软雅黑" w:hAnsi="微软雅黑" w:eastAsia="微软雅黑" w:cs="Tahoma"/>
          <w:color w:val="222222"/>
          <w:sz w:val="24"/>
          <w:szCs w:val="24"/>
        </w:rPr>
        <w:t>，全都归于真诚无妄，中正不偏了。这是孔子上承尧舜二帝、夏商周三朝君王，修养自身，治理国家的大经</w:t>
      </w:r>
      <w:r>
        <w:rPr>
          <w:rFonts w:hint="eastAsia" w:ascii="微软雅黑" w:hAnsi="微软雅黑" w:eastAsia="微软雅黑" w:cs="Tahoma"/>
          <w:color w:val="222222"/>
          <w:sz w:val="24"/>
          <w:szCs w:val="24"/>
        </w:rPr>
        <w:t>大法</w:t>
      </w:r>
      <w:r>
        <w:rPr>
          <w:rFonts w:ascii="微软雅黑" w:hAnsi="微软雅黑" w:eastAsia="微软雅黑" w:cs="Tahoma"/>
          <w:color w:val="222222"/>
          <w:sz w:val="24"/>
          <w:szCs w:val="24"/>
        </w:rPr>
        <w:t>，简要称为诚明</w:t>
      </w:r>
      <w:r>
        <w:rPr>
          <w:rFonts w:hint="eastAsia" w:ascii="微软雅黑" w:hAnsi="微软雅黑" w:eastAsia="微软雅黑" w:cs="Tahoma"/>
          <w:color w:val="222222"/>
          <w:sz w:val="24"/>
          <w:szCs w:val="24"/>
        </w:rPr>
        <w:t>来在此叙述</w:t>
      </w:r>
      <w:r>
        <w:rPr>
          <w:rFonts w:ascii="微软雅黑" w:hAnsi="微软雅黑" w:eastAsia="微软雅黑" w:cs="Tahoma"/>
          <w:color w:val="222222"/>
          <w:sz w:val="24"/>
          <w:szCs w:val="24"/>
        </w:rPr>
        <w:t>，以作天下后世仰慕效法圣贤的</w:t>
      </w:r>
      <w:r>
        <w:rPr>
          <w:rFonts w:hint="eastAsia" w:ascii="微软雅黑" w:hAnsi="微软雅黑" w:eastAsia="微软雅黑" w:cs="Tahoma"/>
          <w:color w:val="222222"/>
          <w:sz w:val="24"/>
          <w:szCs w:val="24"/>
        </w:rPr>
        <w:t>洪</w:t>
      </w:r>
      <w:r>
        <w:rPr>
          <w:rFonts w:ascii="微软雅黑" w:hAnsi="微软雅黑" w:eastAsia="微软雅黑" w:cs="Tahoma"/>
          <w:color w:val="222222"/>
          <w:sz w:val="24"/>
          <w:szCs w:val="24"/>
        </w:rPr>
        <w:t>范。</w:t>
      </w:r>
    </w:p>
    <w:p w14:paraId="10775913">
      <w:pPr>
        <w:widowControl/>
        <w:rPr>
          <w:rFonts w:ascii="微软雅黑" w:hAnsi="微软雅黑" w:eastAsia="微软雅黑" w:cs="Tahoma"/>
          <w:color w:val="222222"/>
          <w:sz w:val="24"/>
          <w:szCs w:val="24"/>
        </w:rPr>
      </w:pPr>
    </w:p>
    <w:p w14:paraId="017E95AE">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若与佛法互证对释，则诚也，明德也，乃本觉性德也。明也，明明德也，乃始觉修德也。物，即妄想执著。格物，即离妄想执著。离妄想执著，则得如来智慧，格人欲之物，自能彻底显现吾心固有之良知与真知也。</w:t>
      </w:r>
    </w:p>
    <w:p w14:paraId="2EE8ADA8">
      <w:pPr>
        <w:widowControl/>
        <w:rPr>
          <w:rFonts w:ascii="微软雅黑" w:hAnsi="微软雅黑" w:eastAsia="微软雅黑" w:cs="Tahoma"/>
          <w:color w:val="222222"/>
          <w:sz w:val="24"/>
          <w:szCs w:val="24"/>
        </w:rPr>
      </w:pPr>
      <w:r>
        <w:rPr>
          <w:rFonts w:ascii="微软雅黑" w:hAnsi="微软雅黑" w:eastAsia="微软雅黑" w:cs="Tahoma"/>
          <w:color w:val="222222"/>
          <w:sz w:val="24"/>
          <w:szCs w:val="24"/>
        </w:rPr>
        <w:t>如果与佛法互相对照解释，那么“诚”、“明德”，就是本觉性德。“明”、“明明德”，就是始觉修德。物：就是妄想执着。格物：就是离开妄想执着。离开妄想执着，就得到如来的智慧，</w:t>
      </w:r>
      <w:r>
        <w:rPr>
          <w:rFonts w:hint="eastAsia" w:ascii="微软雅黑" w:hAnsi="微软雅黑" w:eastAsia="微软雅黑" w:cs="Tahoma"/>
          <w:color w:val="222222"/>
          <w:sz w:val="24"/>
          <w:szCs w:val="24"/>
        </w:rPr>
        <w:t>那么</w:t>
      </w:r>
      <w:r>
        <w:rPr>
          <w:rFonts w:ascii="微软雅黑" w:hAnsi="微软雅黑" w:eastAsia="微软雅黑" w:cs="Tahoma"/>
          <w:color w:val="222222"/>
          <w:sz w:val="24"/>
          <w:szCs w:val="24"/>
        </w:rPr>
        <w:t>格除</w:t>
      </w:r>
      <w:r>
        <w:rPr>
          <w:rFonts w:hint="eastAsia" w:ascii="微软雅黑" w:hAnsi="微软雅黑" w:eastAsia="微软雅黑" w:cs="Tahoma"/>
          <w:color w:val="222222"/>
          <w:sz w:val="24"/>
          <w:szCs w:val="24"/>
        </w:rPr>
        <w:t>人的私欲之物</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就</w:t>
      </w:r>
      <w:r>
        <w:rPr>
          <w:rFonts w:ascii="微软雅黑" w:hAnsi="微软雅黑" w:eastAsia="微软雅黑" w:cs="Tahoma"/>
          <w:color w:val="222222"/>
          <w:sz w:val="24"/>
          <w:szCs w:val="24"/>
        </w:rPr>
        <w:t>自然能够彻底显现我们心中本有的良知与真知。</w:t>
      </w:r>
    </w:p>
    <w:p w14:paraId="5F9875AC">
      <w:pPr>
        <w:widowControl/>
        <w:rPr>
          <w:rFonts w:ascii="微软雅黑" w:hAnsi="微软雅黑" w:eastAsia="微软雅黑" w:cs="Tahoma"/>
          <w:color w:val="222222"/>
          <w:sz w:val="24"/>
          <w:szCs w:val="24"/>
        </w:rPr>
      </w:pPr>
    </w:p>
    <w:p w14:paraId="1BF51AC5">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故曰其发挥浅深虽有不同，其理体工夫固无二致也。是以古今聪明睿智之人，多皆学佛，因得佛之心法，而儒先圣人之心法，方得悉其底里。</w:t>
      </w:r>
    </w:p>
    <w:p w14:paraId="46F2A494">
      <w:pPr>
        <w:widowControl/>
        <w:rPr>
          <w:rFonts w:ascii="微软雅黑" w:hAnsi="微软雅黑" w:eastAsia="微软雅黑" w:cs="Tahoma"/>
          <w:color w:val="222222"/>
          <w:sz w:val="24"/>
          <w:szCs w:val="24"/>
        </w:rPr>
      </w:pPr>
      <w:r>
        <w:rPr>
          <w:rFonts w:ascii="微软雅黑" w:hAnsi="微软雅黑" w:eastAsia="微软雅黑" w:cs="Tahoma"/>
          <w:color w:val="222222"/>
          <w:sz w:val="24"/>
          <w:szCs w:val="24"/>
        </w:rPr>
        <w:t>所以说，二教发挥的浅深虽有不同，而理体与工夫却</w:t>
      </w:r>
      <w:r>
        <w:rPr>
          <w:rFonts w:hint="eastAsia" w:ascii="微软雅黑" w:hAnsi="微软雅黑" w:eastAsia="微软雅黑" w:cs="Tahoma"/>
          <w:color w:val="222222"/>
          <w:sz w:val="24"/>
          <w:szCs w:val="24"/>
        </w:rPr>
        <w:t>实在</w:t>
      </w:r>
      <w:r>
        <w:rPr>
          <w:rFonts w:ascii="微软雅黑" w:hAnsi="微软雅黑" w:eastAsia="微软雅黑" w:cs="Tahoma"/>
          <w:color w:val="222222"/>
          <w:sz w:val="24"/>
          <w:szCs w:val="24"/>
        </w:rPr>
        <w:t>没有</w:t>
      </w:r>
      <w:r>
        <w:rPr>
          <w:rFonts w:hint="eastAsia" w:ascii="微软雅黑" w:hAnsi="微软雅黑" w:eastAsia="微软雅黑" w:cs="Tahoma"/>
          <w:color w:val="222222"/>
          <w:sz w:val="24"/>
          <w:szCs w:val="24"/>
        </w:rPr>
        <w:t>两样</w:t>
      </w:r>
      <w:r>
        <w:rPr>
          <w:rFonts w:ascii="微软雅黑" w:hAnsi="微软雅黑" w:eastAsia="微软雅黑" w:cs="Tahoma"/>
          <w:color w:val="222222"/>
          <w:sz w:val="24"/>
          <w:szCs w:val="24"/>
        </w:rPr>
        <w:t>。所以古今聪明睿智之人，大多学佛，因为得到佛教心法，而儒家圣人的心法，方才得以完全明白源底。</w:t>
      </w:r>
    </w:p>
    <w:p w14:paraId="05359019">
      <w:pPr>
        <w:widowControl/>
        <w:rPr>
          <w:rFonts w:ascii="微软雅黑" w:hAnsi="微软雅黑" w:eastAsia="微软雅黑" w:cs="Tahoma"/>
          <w:color w:val="222222"/>
          <w:sz w:val="24"/>
          <w:szCs w:val="24"/>
        </w:rPr>
      </w:pPr>
    </w:p>
    <w:p w14:paraId="796CB3F7">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以儒者多主于事相，而不致力于悟明心性，若不得佛法为之先导，则自己之心，尚非所知，况圣人之心法乎。</w:t>
      </w:r>
    </w:p>
    <w:p w14:paraId="38942E88">
      <w:pPr>
        <w:widowControl/>
        <w:rPr>
          <w:rFonts w:ascii="微软雅黑" w:hAnsi="微软雅黑" w:eastAsia="微软雅黑" w:cs="Tahoma"/>
          <w:color w:val="222222"/>
          <w:sz w:val="24"/>
          <w:szCs w:val="24"/>
        </w:rPr>
      </w:pPr>
      <w:r>
        <w:rPr>
          <w:rFonts w:ascii="微软雅黑" w:hAnsi="微软雅黑" w:eastAsia="微软雅黑" w:cs="Tahoma"/>
          <w:color w:val="222222"/>
          <w:sz w:val="24"/>
          <w:szCs w:val="24"/>
        </w:rPr>
        <w:t>因为</w:t>
      </w:r>
      <w:r>
        <w:rPr>
          <w:rFonts w:hint="eastAsia" w:ascii="微软雅黑" w:hAnsi="微软雅黑" w:eastAsia="微软雅黑" w:cs="Tahoma"/>
          <w:color w:val="222222"/>
          <w:sz w:val="24"/>
          <w:szCs w:val="24"/>
        </w:rPr>
        <w:t>儒生</w:t>
      </w:r>
      <w:r>
        <w:rPr>
          <w:rFonts w:ascii="微软雅黑" w:hAnsi="微软雅黑" w:eastAsia="微软雅黑" w:cs="Tahoma"/>
          <w:color w:val="222222"/>
          <w:sz w:val="24"/>
          <w:szCs w:val="24"/>
        </w:rPr>
        <w:t>大多致力在事相上，而不致力于悟明心性，如果</w:t>
      </w:r>
      <w:r>
        <w:rPr>
          <w:rFonts w:hint="eastAsia" w:ascii="微软雅黑" w:hAnsi="微软雅黑" w:eastAsia="微软雅黑" w:cs="Tahoma"/>
          <w:color w:val="222222"/>
          <w:sz w:val="24"/>
          <w:szCs w:val="24"/>
        </w:rPr>
        <w:t>不用</w:t>
      </w:r>
      <w:r>
        <w:rPr>
          <w:rFonts w:ascii="微软雅黑" w:hAnsi="微软雅黑" w:eastAsia="微软雅黑" w:cs="Tahoma"/>
          <w:color w:val="222222"/>
          <w:sz w:val="24"/>
          <w:szCs w:val="24"/>
        </w:rPr>
        <w:t>佛法给他作先导，那么自己的心，尚且不是他所能知道的，何况是圣人的心法呢？</w:t>
      </w:r>
    </w:p>
    <w:p w14:paraId="65CA64E2">
      <w:pPr>
        <w:widowControl/>
        <w:rPr>
          <w:rFonts w:ascii="微软雅黑" w:hAnsi="微软雅黑" w:eastAsia="微软雅黑" w:cs="Tahoma"/>
          <w:color w:val="222222"/>
          <w:sz w:val="24"/>
          <w:szCs w:val="24"/>
        </w:rPr>
      </w:pPr>
    </w:p>
    <w:p w14:paraId="5E024B4B">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以故泥迹之儒，多辟佛教，以不知佛法虽为出世间法，亦复具足世间一切善法。举凡伦常修齐之道，固已极力宏阐，毫善弗遗，遇父言慈，遇子言孝，兄友弟恭，夫倡妇随，随己职分，各尽其义，固与世间圣人所说无异。</w:t>
      </w:r>
    </w:p>
    <w:p w14:paraId="28EF1B28">
      <w:pPr>
        <w:widowControl/>
        <w:rPr>
          <w:rFonts w:ascii="微软雅黑" w:hAnsi="微软雅黑" w:eastAsia="微软雅黑" w:cs="Tahoma"/>
          <w:color w:val="222222"/>
          <w:sz w:val="24"/>
          <w:szCs w:val="24"/>
        </w:rPr>
      </w:pPr>
      <w:r>
        <w:rPr>
          <w:rFonts w:ascii="微软雅黑" w:hAnsi="微软雅黑" w:eastAsia="微软雅黑" w:cs="Tahoma"/>
          <w:color w:val="222222"/>
          <w:sz w:val="24"/>
          <w:szCs w:val="24"/>
        </w:rPr>
        <w:t>所以拘泥于行迹的儒生，大多辟驳佛教，因为他不知道，佛法虽然是出世间法，也具足了世间一切善法。凡是一切伦理</w:t>
      </w:r>
      <w:r>
        <w:rPr>
          <w:rFonts w:hint="eastAsia" w:ascii="微软雅黑" w:hAnsi="微软雅黑" w:eastAsia="微软雅黑" w:cs="Tahoma"/>
          <w:color w:val="222222"/>
          <w:sz w:val="24"/>
          <w:szCs w:val="24"/>
        </w:rPr>
        <w:t>纲常</w:t>
      </w:r>
      <w:r>
        <w:rPr>
          <w:rFonts w:ascii="微软雅黑" w:hAnsi="微软雅黑" w:eastAsia="微软雅黑" w:cs="Tahoma"/>
          <w:color w:val="222222"/>
          <w:sz w:val="24"/>
          <w:szCs w:val="24"/>
        </w:rPr>
        <w:t>，修身齐家之道，</w:t>
      </w:r>
      <w:r>
        <w:rPr>
          <w:rFonts w:hint="eastAsia" w:ascii="微软雅黑" w:hAnsi="微软雅黑" w:eastAsia="微软雅黑" w:cs="Tahoma"/>
          <w:color w:val="222222"/>
          <w:sz w:val="24"/>
          <w:szCs w:val="24"/>
        </w:rPr>
        <w:t>固然</w:t>
      </w:r>
      <w:r>
        <w:rPr>
          <w:rFonts w:ascii="微软雅黑" w:hAnsi="微软雅黑" w:eastAsia="微软雅黑" w:cs="Tahoma"/>
          <w:color w:val="222222"/>
          <w:sz w:val="24"/>
          <w:szCs w:val="24"/>
        </w:rPr>
        <w:t>已经极力宏扬阐明，一丝毫善没有遗漏，遇到</w:t>
      </w:r>
      <w:r>
        <w:rPr>
          <w:rFonts w:hint="eastAsia" w:ascii="微软雅黑" w:hAnsi="微软雅黑" w:eastAsia="微软雅黑" w:cs="Tahoma"/>
          <w:color w:val="222222"/>
          <w:sz w:val="24"/>
          <w:szCs w:val="24"/>
        </w:rPr>
        <w:t>为人父母者</w:t>
      </w:r>
      <w:r>
        <w:rPr>
          <w:rFonts w:ascii="微软雅黑" w:hAnsi="微软雅黑" w:eastAsia="微软雅黑" w:cs="Tahoma"/>
          <w:color w:val="222222"/>
          <w:sz w:val="24"/>
          <w:szCs w:val="24"/>
        </w:rPr>
        <w:t>说</w:t>
      </w:r>
      <w:r>
        <w:rPr>
          <w:rFonts w:hint="eastAsia" w:ascii="微软雅黑" w:hAnsi="微软雅黑" w:eastAsia="微软雅黑" w:cs="Tahoma"/>
          <w:color w:val="222222"/>
          <w:sz w:val="24"/>
          <w:szCs w:val="24"/>
        </w:rPr>
        <w:t>“慈”的道理</w:t>
      </w:r>
      <w:r>
        <w:rPr>
          <w:rFonts w:ascii="微软雅黑" w:hAnsi="微软雅黑" w:eastAsia="微软雅黑" w:cs="Tahoma"/>
          <w:color w:val="222222"/>
          <w:sz w:val="24"/>
          <w:szCs w:val="24"/>
        </w:rPr>
        <w:t>，遇到</w:t>
      </w:r>
      <w:r>
        <w:rPr>
          <w:rFonts w:hint="eastAsia" w:ascii="微软雅黑" w:hAnsi="微软雅黑" w:eastAsia="微软雅黑" w:cs="Tahoma"/>
          <w:color w:val="222222"/>
          <w:sz w:val="24"/>
          <w:szCs w:val="24"/>
        </w:rPr>
        <w:t>为人子女者</w:t>
      </w:r>
      <w:r>
        <w:rPr>
          <w:rFonts w:ascii="微软雅黑" w:hAnsi="微软雅黑" w:eastAsia="微软雅黑" w:cs="Tahoma"/>
          <w:color w:val="222222"/>
          <w:sz w:val="24"/>
          <w:szCs w:val="24"/>
        </w:rPr>
        <w:t>说</w:t>
      </w:r>
      <w:r>
        <w:rPr>
          <w:rFonts w:hint="eastAsia" w:ascii="微软雅黑" w:hAnsi="微软雅黑" w:eastAsia="微软雅黑" w:cs="Tahoma"/>
          <w:color w:val="222222"/>
          <w:sz w:val="24"/>
          <w:szCs w:val="24"/>
        </w:rPr>
        <w:t>“孝”的道理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哥哥</w:t>
      </w:r>
      <w:r>
        <w:rPr>
          <w:rFonts w:ascii="微软雅黑" w:hAnsi="微软雅黑" w:eastAsia="微软雅黑" w:cs="Tahoma"/>
          <w:color w:val="222222"/>
          <w:sz w:val="24"/>
          <w:szCs w:val="24"/>
        </w:rPr>
        <w:t>友爱，</w:t>
      </w:r>
      <w:r>
        <w:rPr>
          <w:rFonts w:hint="eastAsia" w:ascii="微软雅黑" w:hAnsi="微软雅黑" w:eastAsia="微软雅黑" w:cs="Tahoma"/>
          <w:color w:val="222222"/>
          <w:sz w:val="24"/>
          <w:szCs w:val="24"/>
        </w:rPr>
        <w:t>弟弟恭敬</w:t>
      </w:r>
      <w:r>
        <w:rPr>
          <w:rFonts w:ascii="微软雅黑" w:hAnsi="微软雅黑" w:eastAsia="微软雅黑" w:cs="Tahoma"/>
          <w:color w:val="222222"/>
          <w:sz w:val="24"/>
          <w:szCs w:val="24"/>
        </w:rPr>
        <w:t>，夫倡妇随，随自己的职位本分，各尽其责，</w:t>
      </w:r>
      <w:r>
        <w:rPr>
          <w:rFonts w:hint="eastAsia" w:ascii="微软雅黑" w:hAnsi="微软雅黑" w:eastAsia="微软雅黑" w:cs="Tahoma"/>
          <w:color w:val="222222"/>
          <w:sz w:val="24"/>
          <w:szCs w:val="24"/>
        </w:rPr>
        <w:t>固然</w:t>
      </w:r>
      <w:r>
        <w:rPr>
          <w:rFonts w:ascii="微软雅黑" w:hAnsi="微软雅黑" w:eastAsia="微软雅黑" w:cs="Tahoma"/>
          <w:color w:val="222222"/>
          <w:sz w:val="24"/>
          <w:szCs w:val="24"/>
        </w:rPr>
        <w:t>与世间圣人所说的没有差异。</w:t>
      </w:r>
    </w:p>
    <w:p w14:paraId="2296C638">
      <w:pPr>
        <w:widowControl/>
        <w:rPr>
          <w:rFonts w:ascii="微软雅黑" w:hAnsi="微软雅黑" w:eastAsia="微软雅黑" w:cs="Tahoma"/>
          <w:color w:val="222222"/>
          <w:sz w:val="24"/>
          <w:szCs w:val="24"/>
        </w:rPr>
      </w:pPr>
    </w:p>
    <w:p w14:paraId="1B03FA9F">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然世间圣人，只教人尽义尽分，佛则详示其尽与不尽之善恶果报。尽义尽分，只能教于上智，不能普摄下愚。</w:t>
      </w:r>
    </w:p>
    <w:p w14:paraId="60B606B3">
      <w:pPr>
        <w:widowControl/>
        <w:rPr>
          <w:rFonts w:ascii="微软雅黑" w:hAnsi="微软雅黑" w:eastAsia="微软雅黑" w:cs="Tahoma"/>
          <w:color w:val="222222"/>
          <w:sz w:val="24"/>
          <w:szCs w:val="24"/>
        </w:rPr>
      </w:pPr>
      <w:r>
        <w:rPr>
          <w:rFonts w:ascii="微软雅黑" w:hAnsi="微软雅黑" w:eastAsia="微软雅黑" w:cs="Tahoma"/>
          <w:color w:val="222222"/>
          <w:sz w:val="24"/>
          <w:szCs w:val="24"/>
        </w:rPr>
        <w:t>然而世间圣人，只教人要尽道义，尽本分，佛则详细</w:t>
      </w:r>
      <w:r>
        <w:rPr>
          <w:rFonts w:hint="eastAsia" w:ascii="微软雅黑" w:hAnsi="微软雅黑" w:eastAsia="微软雅黑" w:cs="Tahoma"/>
          <w:color w:val="222222"/>
          <w:sz w:val="24"/>
          <w:szCs w:val="24"/>
        </w:rPr>
        <w:t>开示</w:t>
      </w:r>
      <w:r>
        <w:rPr>
          <w:rFonts w:ascii="微软雅黑" w:hAnsi="微软雅黑" w:eastAsia="微软雅黑" w:cs="Tahoma"/>
          <w:color w:val="222222"/>
          <w:sz w:val="24"/>
          <w:szCs w:val="24"/>
        </w:rPr>
        <w:t>尽与不尽的善恶果报。尽道义，尽本分，只能教导上智之人，不能普遍</w:t>
      </w:r>
      <w:r>
        <w:rPr>
          <w:rFonts w:hint="eastAsia" w:ascii="微软雅黑" w:hAnsi="微软雅黑" w:eastAsia="微软雅黑" w:cs="Tahoma"/>
          <w:color w:val="222222"/>
          <w:sz w:val="24"/>
          <w:szCs w:val="24"/>
        </w:rPr>
        <w:t>摄受</w:t>
      </w:r>
      <w:r>
        <w:rPr>
          <w:rFonts w:ascii="微软雅黑" w:hAnsi="微软雅黑" w:eastAsia="微软雅黑" w:cs="Tahoma"/>
          <w:color w:val="222222"/>
          <w:sz w:val="24"/>
          <w:szCs w:val="24"/>
        </w:rPr>
        <w:t>下愚之人。</w:t>
      </w:r>
    </w:p>
    <w:p w14:paraId="3DEC986C">
      <w:pPr>
        <w:widowControl/>
        <w:rPr>
          <w:rFonts w:ascii="微软雅黑" w:hAnsi="微软雅黑" w:eastAsia="微软雅黑" w:cs="Tahoma"/>
          <w:color w:val="222222"/>
          <w:sz w:val="24"/>
          <w:szCs w:val="24"/>
        </w:rPr>
      </w:pPr>
    </w:p>
    <w:p w14:paraId="1B4BABEB">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若知尽与不尽之善恶果报，纵属下愚，亦必歆善报而惧恶果，虽不欲尽义尽分，亦必勉力尽义尽分矣。</w:t>
      </w:r>
    </w:p>
    <w:p w14:paraId="77933B95">
      <w:pPr>
        <w:widowControl/>
        <w:rPr>
          <w:rFonts w:ascii="微软雅黑" w:hAnsi="微软雅黑" w:eastAsia="微软雅黑" w:cs="Tahoma"/>
          <w:color w:val="222222"/>
          <w:sz w:val="24"/>
          <w:szCs w:val="24"/>
        </w:rPr>
      </w:pPr>
      <w:r>
        <w:rPr>
          <w:rFonts w:ascii="微软雅黑" w:hAnsi="微软雅黑" w:eastAsia="微软雅黑" w:cs="Tahoma"/>
          <w:color w:val="222222"/>
          <w:sz w:val="24"/>
          <w:szCs w:val="24"/>
        </w:rPr>
        <w:t>如果知道尽与不尽的善恶果报，纵然是下等愚人，也必定羡慕善报而畏惧恶果，虽然不想尽道义，尽本分，也必定会努力来尽道义，尽本分了。</w:t>
      </w:r>
    </w:p>
    <w:p w14:paraId="4C67C405">
      <w:pPr>
        <w:widowControl/>
        <w:rPr>
          <w:rFonts w:ascii="微软雅黑" w:hAnsi="微软雅黑" w:eastAsia="微软雅黑" w:cs="Tahoma"/>
          <w:color w:val="222222"/>
          <w:sz w:val="24"/>
          <w:szCs w:val="24"/>
        </w:rPr>
      </w:pPr>
    </w:p>
    <w:p w14:paraId="5F7CD0FA">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此如来普被上中下三根之法，每有徒矜知解，不务真修，妄谓因果为小乘者，不知如来圆成佛道，众生常沦生死，皆不出因果之外，唯当人一念心性，不属因果，而复不离因果。</w:t>
      </w:r>
    </w:p>
    <w:p w14:paraId="7F5A7886">
      <w:pPr>
        <w:widowControl/>
        <w:rPr>
          <w:rFonts w:ascii="微软雅黑" w:hAnsi="微软雅黑" w:eastAsia="微软雅黑" w:cs="Tahoma"/>
          <w:color w:val="222222"/>
          <w:sz w:val="24"/>
          <w:szCs w:val="24"/>
        </w:rPr>
      </w:pPr>
      <w:r>
        <w:rPr>
          <w:rFonts w:ascii="微软雅黑" w:hAnsi="微软雅黑" w:eastAsia="微软雅黑" w:cs="Tahoma"/>
          <w:color w:val="222222"/>
          <w:sz w:val="24"/>
          <w:szCs w:val="24"/>
        </w:rPr>
        <w:t>这是如来</w:t>
      </w:r>
      <w:r>
        <w:rPr>
          <w:rFonts w:hint="eastAsia" w:ascii="微软雅黑" w:hAnsi="微软雅黑" w:eastAsia="微软雅黑" w:cs="Tahoma"/>
          <w:color w:val="222222"/>
          <w:sz w:val="24"/>
          <w:szCs w:val="24"/>
        </w:rPr>
        <w:t>普遍泽被</w:t>
      </w:r>
      <w:r>
        <w:rPr>
          <w:rFonts w:ascii="微软雅黑" w:hAnsi="微软雅黑" w:eastAsia="微软雅黑" w:cs="Tahoma"/>
          <w:color w:val="222222"/>
          <w:sz w:val="24"/>
          <w:szCs w:val="24"/>
        </w:rPr>
        <w:t>上中下三根的教法。每每有</w:t>
      </w:r>
      <w:r>
        <w:rPr>
          <w:rFonts w:hint="eastAsia" w:ascii="微软雅黑" w:hAnsi="微软雅黑" w:eastAsia="微软雅黑" w:cs="Tahoma"/>
          <w:color w:val="222222"/>
          <w:sz w:val="24"/>
          <w:szCs w:val="24"/>
        </w:rPr>
        <w:t>徒然</w:t>
      </w:r>
      <w:r>
        <w:rPr>
          <w:rFonts w:ascii="微软雅黑" w:hAnsi="微软雅黑" w:eastAsia="微软雅黑" w:cs="Tahoma"/>
          <w:color w:val="222222"/>
          <w:sz w:val="24"/>
          <w:szCs w:val="24"/>
        </w:rPr>
        <w:t>自夸知识见解，不从事</w:t>
      </w:r>
      <w:r>
        <w:rPr>
          <w:rFonts w:hint="eastAsia" w:ascii="微软雅黑" w:hAnsi="微软雅黑" w:eastAsia="微软雅黑" w:cs="Tahoma"/>
          <w:color w:val="222222"/>
          <w:sz w:val="24"/>
          <w:szCs w:val="24"/>
        </w:rPr>
        <w:t>真实行持</w:t>
      </w:r>
      <w:r>
        <w:rPr>
          <w:rFonts w:ascii="微软雅黑" w:hAnsi="微软雅黑" w:eastAsia="微软雅黑" w:cs="Tahoma"/>
          <w:color w:val="222222"/>
          <w:sz w:val="24"/>
          <w:szCs w:val="24"/>
        </w:rPr>
        <w:t>，错误认为因果是小乘的人，他不知道如来圆成佛道，众生常沦生死，都不超出因果之外，唯有我们当下一念心性，不属于因果，而又不离因果。</w:t>
      </w:r>
    </w:p>
    <w:p w14:paraId="1B0844EB">
      <w:pPr>
        <w:widowControl/>
        <w:rPr>
          <w:rFonts w:ascii="微软雅黑" w:hAnsi="微软雅黑" w:eastAsia="微软雅黑" w:cs="Tahoma"/>
          <w:color w:val="222222"/>
          <w:sz w:val="24"/>
          <w:szCs w:val="24"/>
        </w:rPr>
      </w:pPr>
    </w:p>
    <w:p w14:paraId="230813E1">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欲迥超乎因果之外，非圆成佛道不可，未成佛而辄拨因果，则永失其善因善果，常造恶因，常受恶果，尽未来际，了无止期，可不哀哉。</w:t>
      </w:r>
    </w:p>
    <w:p w14:paraId="6913E73D">
      <w:pPr>
        <w:widowControl/>
        <w:rPr>
          <w:rFonts w:ascii="微软雅黑" w:hAnsi="微软雅黑" w:eastAsia="微软雅黑" w:cs="Tahoma"/>
          <w:color w:val="222222"/>
          <w:sz w:val="24"/>
          <w:szCs w:val="24"/>
        </w:rPr>
      </w:pPr>
      <w:r>
        <w:rPr>
          <w:rFonts w:ascii="微软雅黑" w:hAnsi="微软雅黑" w:eastAsia="微软雅黑" w:cs="Tahoma"/>
          <w:color w:val="222222"/>
          <w:sz w:val="24"/>
          <w:szCs w:val="24"/>
        </w:rPr>
        <w:t>想要迥然超出因果之外，非要圆成佛道不可。未成佛而随便拨无因果，那么永远失去了善因善果，常造恶因，常受恶果，尽未来际，</w:t>
      </w:r>
      <w:r>
        <w:rPr>
          <w:rFonts w:hint="eastAsia" w:ascii="微软雅黑" w:hAnsi="微软雅黑" w:eastAsia="微软雅黑" w:cs="Tahoma"/>
          <w:color w:val="222222"/>
          <w:sz w:val="24"/>
          <w:szCs w:val="24"/>
        </w:rPr>
        <w:t>完全</w:t>
      </w:r>
      <w:r>
        <w:rPr>
          <w:rFonts w:ascii="微软雅黑" w:hAnsi="微软雅黑" w:eastAsia="微软雅黑" w:cs="Tahoma"/>
          <w:color w:val="222222"/>
          <w:sz w:val="24"/>
          <w:szCs w:val="24"/>
        </w:rPr>
        <w:t>没有停止的日期，</w:t>
      </w:r>
      <w:r>
        <w:rPr>
          <w:rFonts w:hint="eastAsia" w:ascii="微软雅黑" w:hAnsi="微软雅黑" w:eastAsia="微软雅黑" w:cs="Tahoma"/>
          <w:color w:val="222222"/>
          <w:sz w:val="24"/>
          <w:szCs w:val="24"/>
        </w:rPr>
        <w:t>这能不让人感到</w:t>
      </w:r>
      <w:r>
        <w:rPr>
          <w:rFonts w:ascii="微软雅黑" w:hAnsi="微软雅黑" w:eastAsia="微软雅黑" w:cs="Tahoma"/>
          <w:color w:val="222222"/>
          <w:sz w:val="24"/>
          <w:szCs w:val="24"/>
        </w:rPr>
        <w:t>悲哀吗？</w:t>
      </w:r>
    </w:p>
    <w:p w14:paraId="634D3196">
      <w:pPr>
        <w:widowControl/>
        <w:rPr>
          <w:rFonts w:ascii="微软雅黑" w:hAnsi="微软雅黑" w:eastAsia="微软雅黑" w:cs="Tahoma"/>
          <w:color w:val="222222"/>
          <w:sz w:val="24"/>
          <w:szCs w:val="24"/>
        </w:rPr>
      </w:pPr>
    </w:p>
    <w:p w14:paraId="2C95BE25">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世固有不知佛而妄辟佛者，亦有颇知佛而阴服膺以阳为辟驳者，此种行为，皆由门庭知见太重，不能著实格物致知，以致意有所不诚，心有所不正也。其言皆足以瞎众生之智眼，断如来之慧命。</w:t>
      </w:r>
    </w:p>
    <w:p w14:paraId="398AF60B">
      <w:pPr>
        <w:widowControl/>
        <w:rPr>
          <w:rFonts w:ascii="微软雅黑" w:hAnsi="微软雅黑" w:eastAsia="微软雅黑" w:cs="Tahoma"/>
          <w:color w:val="222222"/>
          <w:sz w:val="24"/>
          <w:szCs w:val="24"/>
        </w:rPr>
      </w:pPr>
      <w:r>
        <w:rPr>
          <w:rFonts w:ascii="微软雅黑" w:hAnsi="微软雅黑" w:eastAsia="微软雅黑" w:cs="Tahoma"/>
          <w:color w:val="222222"/>
          <w:sz w:val="24"/>
          <w:szCs w:val="24"/>
        </w:rPr>
        <w:t>世间固然有不知道佛法，而狂妄地辟驳佛法的人，也有略知佛法，暗地里佩服，表面上辟驳的，这种行为，都是由于门派知见太重，不能落实格物致知，以致意有所不诚，心有所不正</w:t>
      </w:r>
      <w:r>
        <w:rPr>
          <w:rFonts w:hint="eastAsia" w:ascii="微软雅黑" w:hAnsi="微软雅黑" w:eastAsia="微软雅黑" w:cs="Tahoma"/>
          <w:color w:val="222222"/>
          <w:sz w:val="24"/>
          <w:szCs w:val="24"/>
        </w:rPr>
        <w:t>啊</w:t>
      </w:r>
      <w:r>
        <w:rPr>
          <w:rFonts w:ascii="微软雅黑" w:hAnsi="微软雅黑" w:eastAsia="微软雅黑" w:cs="Tahoma"/>
          <w:color w:val="222222"/>
          <w:sz w:val="24"/>
          <w:szCs w:val="24"/>
        </w:rPr>
        <w:t>。他们所说的言语，全都足以害瞎众生的智慧之眼，斩断如来的慧命。</w:t>
      </w:r>
    </w:p>
    <w:p w14:paraId="297244A1">
      <w:pPr>
        <w:widowControl/>
        <w:rPr>
          <w:rFonts w:ascii="微软雅黑" w:hAnsi="微软雅黑" w:eastAsia="微软雅黑" w:cs="Tahoma"/>
          <w:color w:val="222222"/>
          <w:sz w:val="24"/>
          <w:szCs w:val="24"/>
        </w:rPr>
      </w:pPr>
    </w:p>
    <w:p w14:paraId="529BFEB4">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古大人忧之，乘机破斥，使彼作此说者，与受其说之毒者，悉皆深知吾佛教人之所以然，不但与儒教不相悖戾，且大有发明儒教，辅弼儒教之至理极功焉。</w:t>
      </w:r>
    </w:p>
    <w:p w14:paraId="469CFC3E">
      <w:pPr>
        <w:widowControl/>
        <w:rPr>
          <w:rFonts w:ascii="微软雅黑" w:hAnsi="微软雅黑" w:eastAsia="微软雅黑" w:cs="Tahoma"/>
          <w:color w:val="222222"/>
          <w:sz w:val="24"/>
          <w:szCs w:val="24"/>
        </w:rPr>
      </w:pPr>
      <w:r>
        <w:rPr>
          <w:rFonts w:ascii="微软雅黑" w:hAnsi="微软雅黑" w:eastAsia="微软雅黑" w:cs="Tahoma"/>
          <w:color w:val="222222"/>
          <w:sz w:val="24"/>
          <w:szCs w:val="24"/>
        </w:rPr>
        <w:t>古来大德担心忧虑这种情况，乘机加以破斥，使那些不信因果辟佛的人，与受到他们学说毒害的人，都深深知道我</w:t>
      </w:r>
      <w:r>
        <w:rPr>
          <w:rFonts w:hint="eastAsia" w:ascii="微软雅黑" w:hAnsi="微软雅黑" w:eastAsia="微软雅黑" w:cs="Tahoma"/>
          <w:color w:val="222222"/>
          <w:sz w:val="24"/>
          <w:szCs w:val="24"/>
        </w:rPr>
        <w:t>学佛人</w:t>
      </w:r>
      <w:r>
        <w:rPr>
          <w:rFonts w:ascii="微软雅黑" w:hAnsi="微软雅黑" w:eastAsia="微软雅黑" w:cs="Tahoma"/>
          <w:color w:val="222222"/>
          <w:sz w:val="24"/>
          <w:szCs w:val="24"/>
        </w:rPr>
        <w:t>的所以然。佛法不但与儒教不相</w:t>
      </w:r>
      <w:r>
        <w:rPr>
          <w:rFonts w:hint="eastAsia" w:ascii="微软雅黑" w:hAnsi="微软雅黑" w:eastAsia="微软雅黑" w:cs="Tahoma"/>
          <w:color w:val="222222"/>
          <w:sz w:val="24"/>
          <w:szCs w:val="24"/>
        </w:rPr>
        <w:t>乖戾悖离</w:t>
      </w:r>
      <w:r>
        <w:rPr>
          <w:rFonts w:ascii="微软雅黑" w:hAnsi="微软雅黑" w:eastAsia="微软雅黑" w:cs="Tahoma"/>
          <w:color w:val="222222"/>
          <w:sz w:val="24"/>
          <w:szCs w:val="24"/>
        </w:rPr>
        <w:t>，而且大有发明儒教，辅佐儒教的深理</w:t>
      </w:r>
      <w:r>
        <w:rPr>
          <w:rFonts w:hint="eastAsia" w:ascii="微软雅黑" w:hAnsi="微软雅黑" w:eastAsia="微软雅黑" w:cs="Tahoma"/>
          <w:color w:val="222222"/>
          <w:sz w:val="24"/>
          <w:szCs w:val="24"/>
        </w:rPr>
        <w:t>与</w:t>
      </w:r>
      <w:r>
        <w:rPr>
          <w:rFonts w:ascii="微软雅黑" w:hAnsi="微软雅黑" w:eastAsia="微软雅黑" w:cs="Tahoma"/>
          <w:color w:val="222222"/>
          <w:sz w:val="24"/>
          <w:szCs w:val="24"/>
        </w:rPr>
        <w:t>大功。</w:t>
      </w:r>
    </w:p>
    <w:p w14:paraId="4E0DA415">
      <w:pPr>
        <w:widowControl/>
        <w:rPr>
          <w:rFonts w:ascii="微软雅黑" w:hAnsi="微软雅黑" w:eastAsia="微软雅黑" w:cs="Tahoma"/>
          <w:color w:val="222222"/>
          <w:sz w:val="24"/>
          <w:szCs w:val="24"/>
        </w:rPr>
      </w:pPr>
    </w:p>
    <w:p w14:paraId="18C6F245">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近来世道人心，陷溺已极，废弃先圣之法，几于无可救药，凡属忧世之士，莫不以提倡佛学为急务。以佛学注重明心，与因果报应。果能明自本心，决不至于错因果。果能不错因果，决可明自本心。</w:t>
      </w:r>
    </w:p>
    <w:p w14:paraId="04B19BE1">
      <w:pPr>
        <w:widowControl/>
        <w:rPr>
          <w:rFonts w:ascii="微软雅黑" w:hAnsi="微软雅黑" w:eastAsia="微软雅黑" w:cs="Tahoma"/>
          <w:color w:val="222222"/>
          <w:sz w:val="24"/>
          <w:szCs w:val="24"/>
        </w:rPr>
      </w:pPr>
      <w:r>
        <w:rPr>
          <w:rFonts w:ascii="微软雅黑" w:hAnsi="微软雅黑" w:eastAsia="微软雅黑" w:cs="Tahoma"/>
          <w:color w:val="222222"/>
          <w:sz w:val="24"/>
          <w:szCs w:val="24"/>
        </w:rPr>
        <w:t>近来世道人心，陷溺到了极点，废弃先圣之法，几乎是无可救药，凡是忧世之士，没有不以提倡佛学作为急务的。因为佛学注重明心，与因果报应。果真能够明了自己的本心，决不至于</w:t>
      </w:r>
      <w:r>
        <w:rPr>
          <w:rFonts w:hint="eastAsia" w:ascii="微软雅黑" w:hAnsi="微软雅黑" w:eastAsia="微软雅黑" w:cs="Tahoma"/>
          <w:color w:val="222222"/>
          <w:sz w:val="24"/>
          <w:szCs w:val="24"/>
        </w:rPr>
        <w:t>错会</w:t>
      </w:r>
      <w:r>
        <w:rPr>
          <w:rFonts w:ascii="微软雅黑" w:hAnsi="微软雅黑" w:eastAsia="微软雅黑" w:cs="Tahoma"/>
          <w:color w:val="222222"/>
          <w:sz w:val="24"/>
          <w:szCs w:val="24"/>
        </w:rPr>
        <w:t>因果。果真能够不错因果，决定可以明了自心。</w:t>
      </w:r>
    </w:p>
    <w:p w14:paraId="0A05D17D">
      <w:pPr>
        <w:widowControl/>
        <w:rPr>
          <w:rFonts w:ascii="微软雅黑" w:hAnsi="微软雅黑" w:eastAsia="微软雅黑" w:cs="Tahoma"/>
          <w:color w:val="222222"/>
          <w:sz w:val="24"/>
          <w:szCs w:val="24"/>
        </w:rPr>
      </w:pPr>
    </w:p>
    <w:p w14:paraId="554C96B8">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既得明自本心，则儒先圣人之心，如来之心，亦可因之俱知矣，此儒释一贯之大旨也。弘道居士，宿植德本，笃信佛乘，悯拘墟者所见之谬，辑彼古人破斥谬见，合会儒释，种种言论，以成一书，名之曰儒释一贯。</w:t>
      </w:r>
    </w:p>
    <w:p w14:paraId="382BA00A">
      <w:pPr>
        <w:widowControl/>
        <w:rPr>
          <w:rFonts w:ascii="微软雅黑" w:hAnsi="微软雅黑" w:eastAsia="微软雅黑" w:cs="Tahoma"/>
          <w:color w:val="222222"/>
          <w:sz w:val="24"/>
          <w:szCs w:val="24"/>
        </w:rPr>
      </w:pPr>
      <w:r>
        <w:rPr>
          <w:rFonts w:ascii="微软雅黑" w:hAnsi="微软雅黑" w:eastAsia="微软雅黑" w:cs="Tahoma"/>
          <w:color w:val="222222"/>
          <w:sz w:val="24"/>
          <w:szCs w:val="24"/>
        </w:rPr>
        <w:t>既然得以</w:t>
      </w:r>
      <w:r>
        <w:rPr>
          <w:rFonts w:hint="eastAsia" w:ascii="微软雅黑" w:hAnsi="微软雅黑" w:eastAsia="微软雅黑" w:cs="Tahoma"/>
          <w:color w:val="222222"/>
          <w:sz w:val="24"/>
          <w:szCs w:val="24"/>
        </w:rPr>
        <w:t>明白自己的</w:t>
      </w:r>
      <w:r>
        <w:rPr>
          <w:rFonts w:ascii="微软雅黑" w:hAnsi="微软雅黑" w:eastAsia="微软雅黑" w:cs="Tahoma"/>
          <w:color w:val="222222"/>
          <w:sz w:val="24"/>
          <w:szCs w:val="24"/>
        </w:rPr>
        <w:t>本心，那么儒家圣人的心，如来的心，也可以因此而全知啊！这是《儒释一贯》这本书的大旨。弘道居士，宿植德本，深信佛乘，怜悯偏执浅薄之人见解</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错谬，编辑古人破斥谬见，合会儒释二教的种种言论，成为一本书，</w:t>
      </w:r>
      <w:r>
        <w:rPr>
          <w:rFonts w:hint="eastAsia" w:ascii="微软雅黑" w:hAnsi="微软雅黑" w:eastAsia="微软雅黑" w:cs="Tahoma"/>
          <w:color w:val="222222"/>
          <w:sz w:val="24"/>
          <w:szCs w:val="24"/>
        </w:rPr>
        <w:t>把它命名为</w:t>
      </w:r>
      <w:r>
        <w:rPr>
          <w:rFonts w:ascii="微软雅黑" w:hAnsi="微软雅黑" w:eastAsia="微软雅黑" w:cs="Tahoma"/>
          <w:color w:val="222222"/>
          <w:sz w:val="24"/>
          <w:szCs w:val="24"/>
        </w:rPr>
        <w:t>《儒释一贯》。</w:t>
      </w:r>
    </w:p>
    <w:p w14:paraId="11D6495C">
      <w:pPr>
        <w:widowControl/>
        <w:rPr>
          <w:rFonts w:ascii="微软雅黑" w:hAnsi="微软雅黑" w:eastAsia="微软雅黑" w:cs="Tahoma"/>
          <w:color w:val="222222"/>
          <w:sz w:val="24"/>
          <w:szCs w:val="24"/>
        </w:rPr>
      </w:pPr>
    </w:p>
    <w:p w14:paraId="7B0DC255">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将欲排印流通，以光最初曾受韩，欧之毒，而作一阐提者，因命作序，一以冀其自愍愍他，自伤伤他，一以冀其仗此因缘，以消灭其谤法之罪咎，以克遂夫往生之素志也。</w:t>
      </w:r>
    </w:p>
    <w:p w14:paraId="48EA1CAE">
      <w:pPr>
        <w:widowControl/>
        <w:rPr>
          <w:rFonts w:ascii="微软雅黑" w:hAnsi="微软雅黑" w:eastAsia="微软雅黑" w:cs="Tahoma"/>
          <w:color w:val="222222"/>
          <w:sz w:val="24"/>
          <w:szCs w:val="24"/>
        </w:rPr>
      </w:pPr>
      <w:r>
        <w:rPr>
          <w:rFonts w:ascii="微软雅黑" w:hAnsi="微软雅黑" w:eastAsia="微软雅黑" w:cs="Tahoma"/>
          <w:color w:val="222222"/>
          <w:sz w:val="24"/>
          <w:szCs w:val="24"/>
        </w:rPr>
        <w:t>将要排印流通，因为我最初曾经受韩愈、欧阳修辟佛</w:t>
      </w:r>
      <w:r>
        <w:rPr>
          <w:rFonts w:hint="eastAsia" w:ascii="微软雅黑" w:hAnsi="微软雅黑" w:eastAsia="微软雅黑" w:cs="Tahoma"/>
          <w:color w:val="222222"/>
          <w:sz w:val="24"/>
          <w:szCs w:val="24"/>
        </w:rPr>
        <w:t>的毒害</w:t>
      </w:r>
      <w:r>
        <w:rPr>
          <w:rFonts w:ascii="微软雅黑" w:hAnsi="微软雅黑" w:eastAsia="微软雅黑" w:cs="Tahoma"/>
          <w:color w:val="222222"/>
          <w:sz w:val="24"/>
          <w:szCs w:val="24"/>
        </w:rPr>
        <w:t>，而作断善根的一阐提</w:t>
      </w:r>
      <w:r>
        <w:rPr>
          <w:rFonts w:hint="eastAsia" w:ascii="微软雅黑" w:hAnsi="微软雅黑" w:eastAsia="微软雅黑" w:cs="Tahoma"/>
          <w:color w:val="222222"/>
          <w:sz w:val="24"/>
          <w:szCs w:val="24"/>
        </w:rPr>
        <w:t>之人</w:t>
      </w:r>
      <w:r>
        <w:rPr>
          <w:rFonts w:ascii="微软雅黑" w:hAnsi="微软雅黑" w:eastAsia="微软雅黑" w:cs="Tahoma"/>
          <w:color w:val="222222"/>
          <w:sz w:val="24"/>
          <w:szCs w:val="24"/>
        </w:rPr>
        <w:t>，因此</w:t>
      </w:r>
      <w:r>
        <w:rPr>
          <w:rFonts w:hint="eastAsia" w:ascii="微软雅黑" w:hAnsi="微软雅黑" w:eastAsia="微软雅黑" w:cs="Tahoma"/>
          <w:color w:val="222222"/>
          <w:sz w:val="24"/>
          <w:szCs w:val="24"/>
        </w:rPr>
        <w:t>让</w:t>
      </w:r>
      <w:r>
        <w:rPr>
          <w:rFonts w:ascii="微软雅黑" w:hAnsi="微软雅黑" w:eastAsia="微软雅黑" w:cs="Tahoma"/>
          <w:color w:val="222222"/>
          <w:sz w:val="24"/>
          <w:szCs w:val="24"/>
        </w:rPr>
        <w:t>我写序。一方面，是</w:t>
      </w:r>
      <w:r>
        <w:rPr>
          <w:rFonts w:hint="eastAsia" w:ascii="微软雅黑" w:hAnsi="微软雅黑" w:eastAsia="微软雅黑" w:cs="Tahoma"/>
          <w:color w:val="222222"/>
          <w:sz w:val="24"/>
          <w:szCs w:val="24"/>
        </w:rPr>
        <w:t>因为</w:t>
      </w:r>
      <w:r>
        <w:rPr>
          <w:rFonts w:ascii="微软雅黑" w:hAnsi="微软雅黑" w:eastAsia="微软雅黑" w:cs="Tahoma"/>
          <w:color w:val="222222"/>
          <w:sz w:val="24"/>
          <w:szCs w:val="24"/>
        </w:rPr>
        <w:t>希望</w:t>
      </w:r>
      <w:r>
        <w:rPr>
          <w:rFonts w:hint="eastAsia" w:ascii="微软雅黑" w:hAnsi="微软雅黑" w:eastAsia="微软雅黑" w:cs="Tahoma"/>
          <w:color w:val="222222"/>
          <w:sz w:val="24"/>
          <w:szCs w:val="24"/>
        </w:rPr>
        <w:t>见者闻者由悯恤</w:t>
      </w:r>
      <w:r>
        <w:rPr>
          <w:rFonts w:ascii="微软雅黑" w:hAnsi="微软雅黑" w:eastAsia="微软雅黑" w:cs="Tahoma"/>
          <w:color w:val="222222"/>
          <w:sz w:val="24"/>
          <w:szCs w:val="24"/>
        </w:rPr>
        <w:t>自</w:t>
      </w:r>
      <w:r>
        <w:rPr>
          <w:rFonts w:hint="eastAsia" w:ascii="微软雅黑" w:hAnsi="微软雅黑" w:eastAsia="微软雅黑" w:cs="Tahoma"/>
          <w:color w:val="222222"/>
          <w:sz w:val="24"/>
          <w:szCs w:val="24"/>
        </w:rPr>
        <w:t>身从而推及到悯恤</w:t>
      </w:r>
      <w:r>
        <w:rPr>
          <w:rFonts w:ascii="微软雅黑" w:hAnsi="微软雅黑" w:eastAsia="微软雅黑" w:cs="Tahoma"/>
          <w:color w:val="222222"/>
          <w:sz w:val="24"/>
          <w:szCs w:val="24"/>
        </w:rPr>
        <w:t>他人，</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自己</w:t>
      </w:r>
      <w:r>
        <w:rPr>
          <w:rFonts w:hint="eastAsia" w:ascii="微软雅黑" w:hAnsi="微软雅黑" w:eastAsia="微软雅黑" w:cs="Tahoma"/>
          <w:color w:val="222222"/>
          <w:sz w:val="24"/>
          <w:szCs w:val="24"/>
        </w:rPr>
        <w:t>感伤</w:t>
      </w:r>
      <w:r>
        <w:rPr>
          <w:rFonts w:ascii="微软雅黑" w:hAnsi="微软雅黑" w:eastAsia="微软雅黑" w:cs="Tahoma"/>
          <w:color w:val="222222"/>
          <w:sz w:val="24"/>
          <w:szCs w:val="24"/>
        </w:rPr>
        <w:t>而</w:t>
      </w:r>
      <w:r>
        <w:rPr>
          <w:rFonts w:hint="eastAsia" w:ascii="微软雅黑" w:hAnsi="微软雅黑" w:eastAsia="微软雅黑" w:cs="Tahoma"/>
          <w:color w:val="222222"/>
          <w:sz w:val="24"/>
          <w:szCs w:val="24"/>
        </w:rPr>
        <w:t>推及到为他人感伤</w:t>
      </w:r>
      <w:r>
        <w:rPr>
          <w:rFonts w:ascii="微软雅黑" w:hAnsi="微软雅黑" w:eastAsia="微软雅黑" w:cs="Tahoma"/>
          <w:color w:val="7F7F7F" w:themeColor="background1" w:themeShade="80"/>
          <w:sz w:val="24"/>
          <w:szCs w:val="24"/>
        </w:rPr>
        <w:t>（辟佛）</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另</w:t>
      </w:r>
      <w:r>
        <w:rPr>
          <w:rFonts w:ascii="微软雅黑" w:hAnsi="微软雅黑" w:eastAsia="微软雅黑" w:cs="Tahoma"/>
          <w:color w:val="222222"/>
          <w:sz w:val="24"/>
          <w:szCs w:val="24"/>
        </w:rPr>
        <w:t>一方面，是希望仗此因缘，以消灭谤法的罪过，以</w:t>
      </w:r>
      <w:r>
        <w:rPr>
          <w:rFonts w:hint="eastAsia" w:ascii="微软雅黑" w:hAnsi="微软雅黑" w:eastAsia="微软雅黑" w:cs="Tahoma"/>
          <w:color w:val="222222"/>
          <w:sz w:val="24"/>
          <w:szCs w:val="24"/>
        </w:rPr>
        <w:t>能够</w:t>
      </w:r>
      <w:r>
        <w:rPr>
          <w:rFonts w:ascii="微软雅黑" w:hAnsi="微软雅黑" w:eastAsia="微软雅黑" w:cs="Tahoma"/>
          <w:color w:val="222222"/>
          <w:sz w:val="24"/>
          <w:szCs w:val="24"/>
        </w:rPr>
        <w:t>完成往生极乐的平素志愿。</w:t>
      </w:r>
    </w:p>
    <w:p w14:paraId="12A20044">
      <w:pPr>
        <w:widowControl/>
        <w:rPr>
          <w:rFonts w:ascii="微软雅黑" w:hAnsi="微软雅黑" w:eastAsia="微软雅黑" w:cs="Tahoma"/>
          <w:color w:val="222222"/>
          <w:sz w:val="24"/>
          <w:szCs w:val="24"/>
        </w:rPr>
      </w:pPr>
    </w:p>
    <w:p w14:paraId="3E4AB426">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以故不揣固陋，勉述所知，虽文不足观，而意有所本。愿见闻者，同皆格物致知，以自明其明德，弃离妄想执著，同证如来智慧。</w:t>
      </w:r>
    </w:p>
    <w:p w14:paraId="27221BAF">
      <w:pPr>
        <w:widowControl/>
        <w:rPr>
          <w:rFonts w:ascii="微软雅黑" w:hAnsi="微软雅黑" w:eastAsia="微软雅黑" w:cs="Tahoma"/>
          <w:color w:val="222222"/>
          <w:sz w:val="24"/>
          <w:szCs w:val="24"/>
        </w:rPr>
      </w:pPr>
      <w:r>
        <w:rPr>
          <w:rFonts w:ascii="微软雅黑" w:hAnsi="微软雅黑" w:eastAsia="微软雅黑" w:cs="Tahoma"/>
          <w:color w:val="222222"/>
          <w:sz w:val="24"/>
          <w:szCs w:val="24"/>
        </w:rPr>
        <w:t>所以</w:t>
      </w:r>
      <w:r>
        <w:rPr>
          <w:rFonts w:hint="eastAsia" w:ascii="微软雅黑" w:hAnsi="微软雅黑" w:eastAsia="微软雅黑" w:cs="Tahoma"/>
          <w:color w:val="222222"/>
          <w:sz w:val="24"/>
          <w:szCs w:val="24"/>
        </w:rPr>
        <w:t>我</w:t>
      </w:r>
      <w:r>
        <w:rPr>
          <w:rFonts w:ascii="微软雅黑" w:hAnsi="微软雅黑" w:eastAsia="微软雅黑" w:cs="Tahoma"/>
          <w:color w:val="222222"/>
          <w:sz w:val="24"/>
          <w:szCs w:val="24"/>
        </w:rPr>
        <w:t>不顾</w:t>
      </w:r>
      <w:r>
        <w:rPr>
          <w:rFonts w:hint="eastAsia" w:ascii="微软雅黑" w:hAnsi="微软雅黑" w:eastAsia="微软雅黑" w:cs="Tahoma"/>
          <w:color w:val="222222"/>
          <w:sz w:val="24"/>
          <w:szCs w:val="24"/>
        </w:rPr>
        <w:t>自己的固塞和</w:t>
      </w:r>
      <w:r>
        <w:rPr>
          <w:rFonts w:ascii="微软雅黑" w:hAnsi="微软雅黑" w:eastAsia="微软雅黑" w:cs="Tahoma"/>
          <w:color w:val="222222"/>
          <w:sz w:val="24"/>
          <w:szCs w:val="24"/>
        </w:rPr>
        <w:t>浅陋，勉强叙述我所知道的二教之理。虽然文词不值得观看，而文意有一定的根据。祈愿见者闻者，都来格除私欲，得到良知，自己彰明</w:t>
      </w:r>
      <w:r>
        <w:rPr>
          <w:rFonts w:hint="eastAsia" w:ascii="微软雅黑" w:hAnsi="微软雅黑" w:eastAsia="微软雅黑" w:cs="Tahoma"/>
          <w:color w:val="222222"/>
          <w:sz w:val="24"/>
          <w:szCs w:val="24"/>
        </w:rPr>
        <w:t>自己的明</w:t>
      </w:r>
      <w:r>
        <w:rPr>
          <w:rFonts w:ascii="微软雅黑" w:hAnsi="微软雅黑" w:eastAsia="微软雅黑" w:cs="Tahoma"/>
          <w:color w:val="222222"/>
          <w:sz w:val="24"/>
          <w:szCs w:val="24"/>
        </w:rPr>
        <w:t>德</w:t>
      </w:r>
      <w:r>
        <w:rPr>
          <w:rFonts w:hint="eastAsia" w:ascii="微软雅黑" w:hAnsi="微软雅黑" w:eastAsia="微软雅黑" w:cs="Tahoma"/>
          <w:color w:val="7F7F7F" w:themeColor="background1" w:themeShade="80"/>
          <w:sz w:val="24"/>
          <w:szCs w:val="24"/>
        </w:rPr>
        <w:t>（即固有的良知、真知、真心、真如自性）</w:t>
      </w:r>
      <w:r>
        <w:rPr>
          <w:rFonts w:ascii="微软雅黑" w:hAnsi="微软雅黑" w:eastAsia="微软雅黑" w:cs="Tahoma"/>
          <w:color w:val="222222"/>
          <w:sz w:val="24"/>
          <w:szCs w:val="24"/>
        </w:rPr>
        <w:t>，离开妄想执着，同证如来智慧。</w:t>
      </w:r>
    </w:p>
    <w:p w14:paraId="14EBFB9D">
      <w:pPr>
        <w:widowControl/>
        <w:rPr>
          <w:rFonts w:ascii="微软雅黑" w:hAnsi="微软雅黑" w:eastAsia="微软雅黑" w:cs="Tahoma"/>
          <w:color w:val="222222"/>
          <w:sz w:val="24"/>
          <w:szCs w:val="24"/>
        </w:rPr>
      </w:pPr>
    </w:p>
    <w:p w14:paraId="2D2E1251">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则古人垂训之至意，弘道辑录之深心，皆可大畅本怀，不至徒设。而世道人心之转回，于兹可以预断矣，何幸如之。</w:t>
      </w:r>
    </w:p>
    <w:p w14:paraId="27682F35">
      <w:pPr>
        <w:widowControl/>
        <w:rPr>
          <w:rFonts w:ascii="微软雅黑" w:hAnsi="微软雅黑" w:eastAsia="微软雅黑" w:cs="微软雅黑"/>
          <w:color w:val="4BACC6" w:themeColor="accent5"/>
          <w:sz w:val="24"/>
          <w:szCs w:val="24"/>
        </w:rPr>
      </w:pPr>
      <w:r>
        <w:rPr>
          <w:rFonts w:ascii="微软雅黑" w:hAnsi="微软雅黑" w:eastAsia="微软雅黑" w:cs="Tahoma"/>
          <w:color w:val="222222"/>
          <w:sz w:val="24"/>
          <w:szCs w:val="24"/>
        </w:rPr>
        <w:t>那么古人垂训的深意，弘道辑录这本书的深心，都可以大畅本怀，不至徒然施设了。而世道人心的回转，在此可以预先断定了，</w:t>
      </w:r>
      <w:r>
        <w:rPr>
          <w:rFonts w:hint="eastAsia" w:ascii="微软雅黑" w:hAnsi="微软雅黑" w:eastAsia="微软雅黑" w:cs="Tahoma"/>
          <w:color w:val="222222"/>
          <w:sz w:val="24"/>
          <w:szCs w:val="24"/>
        </w:rPr>
        <w:t>还有什么比这更值得庆幸的呢？</w:t>
      </w:r>
    </w:p>
    <w:p w14:paraId="4743A39F">
      <w:pPr>
        <w:widowControl/>
        <w:rPr>
          <w:sz w:val="24"/>
          <w:szCs w:val="24"/>
        </w:rPr>
      </w:pPr>
    </w:p>
    <w:p w14:paraId="6A8C241C">
      <w:pPr>
        <w:widowControl/>
        <w:rPr>
          <w:sz w:val="24"/>
          <w:szCs w:val="24"/>
        </w:rPr>
      </w:pPr>
    </w:p>
    <w:p w14:paraId="0BF06B65">
      <w:pPr>
        <w:widowControl/>
        <w:rPr>
          <w:rFonts w:ascii="微软雅黑" w:hAnsi="微软雅黑" w:eastAsia="微软雅黑" w:cs="微软雅黑"/>
          <w:b/>
          <w:bCs/>
          <w:color w:val="585858" w:themeColor="text1" w:themeTint="A6"/>
          <w:sz w:val="24"/>
          <w:szCs w:val="24"/>
        </w:rPr>
      </w:pPr>
      <w:r>
        <w:rPr>
          <w:rFonts w:hint="eastAsia" w:ascii="微软雅黑" w:hAnsi="微软雅黑" w:eastAsia="微软雅黑" w:cs="微软雅黑"/>
          <w:b/>
          <w:bCs/>
          <w:color w:val="585858" w:themeColor="text1" w:themeTint="A6"/>
          <w:sz w:val="24"/>
          <w:szCs w:val="24"/>
        </w:rPr>
        <w:t>【注释】</w:t>
      </w:r>
    </w:p>
    <w:p w14:paraId="2516E320">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[1]【溯流穷源】</w:t>
      </w:r>
      <w:r>
        <w:rPr>
          <w:rFonts w:hint="eastAsia" w:ascii="微软雅黑" w:hAnsi="微软雅黑" w:eastAsia="微软雅黑" w:cs="微软雅黑"/>
          <w:color w:val="585858" w:themeColor="text1" w:themeTint="A6"/>
          <w:sz w:val="24"/>
          <w:szCs w:val="24"/>
        </w:rPr>
        <w:t>溯：逆流而上。源：河流发源的地方。往河流上游寻找发源的地方。比喻寻求事物的根源。</w:t>
      </w:r>
    </w:p>
    <w:p w14:paraId="42597DFE">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[2]【大端】</w:t>
      </w:r>
      <w:r>
        <w:rPr>
          <w:rFonts w:hint="eastAsia" w:ascii="微软雅黑" w:hAnsi="微软雅黑" w:eastAsia="微软雅黑" w:cs="微软雅黑"/>
          <w:color w:val="585858" w:themeColor="text1" w:themeTint="A6"/>
          <w:sz w:val="24"/>
          <w:szCs w:val="24"/>
        </w:rPr>
        <w:t>主要的部分；重要的端绪；大概。</w:t>
      </w:r>
    </w:p>
    <w:p w14:paraId="0C1CD089">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[3]【诚明】</w:t>
      </w:r>
      <w:r>
        <w:rPr>
          <w:rFonts w:hint="eastAsia" w:ascii="微软雅黑" w:hAnsi="微软雅黑" w:eastAsia="微软雅黑" w:cs="微软雅黑"/>
          <w:color w:val="585858" w:themeColor="text1" w:themeTint="A6"/>
          <w:sz w:val="24"/>
          <w:szCs w:val="24"/>
        </w:rPr>
        <w:t>至诚之心和完美的德性。</w:t>
      </w:r>
    </w:p>
    <w:p w14:paraId="31185D8E">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[4]【主敬存诚】</w:t>
      </w:r>
      <w:r>
        <w:rPr>
          <w:rFonts w:hint="eastAsia" w:ascii="微软雅黑" w:hAnsi="微软雅黑" w:eastAsia="微软雅黑" w:cs="微软雅黑"/>
          <w:color w:val="585858" w:themeColor="text1" w:themeTint="A6"/>
          <w:sz w:val="24"/>
          <w:szCs w:val="24"/>
        </w:rPr>
        <w:t>语本《易·乾》：“闲邪存其诚。”《礼记·少仪》：“宾客主敬，祭祀主敬。”谓恪守诚敬。</w:t>
      </w:r>
    </w:p>
    <w:p w14:paraId="6002876B">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[5]【二帝】</w:t>
      </w:r>
      <w:r>
        <w:rPr>
          <w:rFonts w:hint="eastAsia" w:ascii="微软雅黑" w:hAnsi="微软雅黑" w:eastAsia="微软雅黑" w:cs="微软雅黑"/>
          <w:color w:val="585858" w:themeColor="text1" w:themeTint="A6"/>
          <w:sz w:val="24"/>
          <w:szCs w:val="24"/>
        </w:rPr>
        <w:t>指唐尧与虞舜。</w:t>
      </w:r>
    </w:p>
    <w:p w14:paraId="3B5BF19D">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[6]【三王】</w:t>
      </w:r>
      <w:r>
        <w:rPr>
          <w:rFonts w:hint="eastAsia" w:ascii="微软雅黑" w:hAnsi="微软雅黑" w:eastAsia="微软雅黑" w:cs="微软雅黑"/>
          <w:color w:val="585858" w:themeColor="text1" w:themeTint="A6"/>
          <w:sz w:val="24"/>
          <w:szCs w:val="24"/>
        </w:rPr>
        <w:t>指夏、商、周三代之君。夏禹、商汤、周武王（文王）。</w:t>
      </w:r>
    </w:p>
    <w:p w14:paraId="7D848CEB">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[7]【大人】</w:t>
      </w:r>
      <w:r>
        <w:rPr>
          <w:rFonts w:hint="eastAsia" w:ascii="微软雅黑" w:hAnsi="微软雅黑" w:eastAsia="微软雅黑" w:cs="微软雅黑"/>
          <w:color w:val="585858" w:themeColor="text1" w:themeTint="A6"/>
          <w:sz w:val="24"/>
          <w:szCs w:val="24"/>
        </w:rPr>
        <w:t>指德行高尚、志趣高远的人。</w:t>
      </w:r>
    </w:p>
    <w:p w14:paraId="49293E7D">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[8]【至理】</w:t>
      </w:r>
      <w:r>
        <w:rPr>
          <w:rFonts w:hint="eastAsia" w:ascii="微软雅黑" w:hAnsi="微软雅黑" w:eastAsia="微软雅黑" w:cs="微软雅黑"/>
          <w:color w:val="585858" w:themeColor="text1" w:themeTint="A6"/>
          <w:sz w:val="24"/>
          <w:szCs w:val="24"/>
        </w:rPr>
        <w:t>最精深的道理。</w:t>
      </w:r>
    </w:p>
    <w:p w14:paraId="16260A63">
      <w:pPr>
        <w:rPr>
          <w:rFonts w:ascii="微软雅黑" w:hAnsi="微软雅黑" w:eastAsia="微软雅黑" w:cs="Tahoma"/>
          <w:color w:val="222222"/>
          <w:sz w:val="24"/>
          <w:szCs w:val="24"/>
        </w:rPr>
      </w:pPr>
      <w:r>
        <w:rPr>
          <w:rFonts w:hint="eastAsia" w:ascii="微软雅黑" w:hAnsi="微软雅黑" w:eastAsia="微软雅黑" w:cs="微软雅黑"/>
          <w:b/>
          <w:bCs/>
          <w:color w:val="585858" w:themeColor="text1" w:themeTint="A6"/>
          <w:sz w:val="24"/>
          <w:szCs w:val="24"/>
        </w:rPr>
        <w:t>[9]【极功】</w:t>
      </w:r>
      <w:r>
        <w:rPr>
          <w:rFonts w:hint="eastAsia" w:ascii="微软雅黑" w:hAnsi="微软雅黑" w:eastAsia="微软雅黑" w:cs="微软雅黑"/>
          <w:color w:val="585858" w:themeColor="text1" w:themeTint="A6"/>
          <w:sz w:val="24"/>
          <w:szCs w:val="24"/>
        </w:rPr>
        <w:t>最大之功。</w:t>
      </w:r>
    </w:p>
    <w:p w14:paraId="20CB338E">
      <w:pPr>
        <w:rPr>
          <w:rFonts w:ascii="微软雅黑" w:hAnsi="微软雅黑" w:eastAsia="微软雅黑" w:cs="Tahoma"/>
          <w:color w:val="222222"/>
          <w:sz w:val="24"/>
          <w:szCs w:val="24"/>
        </w:rPr>
      </w:pPr>
    </w:p>
    <w:p w14:paraId="27650A71">
      <w:pPr>
        <w:rPr>
          <w:rFonts w:ascii="微软雅黑" w:hAnsi="微软雅黑" w:eastAsia="微软雅黑" w:cs="Tahoma"/>
          <w:color w:val="222222"/>
          <w:sz w:val="24"/>
          <w:szCs w:val="24"/>
        </w:rPr>
      </w:pPr>
    </w:p>
    <w:p w14:paraId="05C37853">
      <w:pPr>
        <w:rPr>
          <w:rStyle w:val="22"/>
          <w:rFonts w:ascii="微软雅黑" w:hAnsi="微软雅黑" w:eastAsia="微软雅黑" w:cs="Tahoma"/>
          <w:color w:val="C00000"/>
          <w:sz w:val="24"/>
          <w:szCs w:val="24"/>
        </w:rPr>
      </w:pPr>
      <w:r>
        <w:rPr>
          <w:rStyle w:val="22"/>
          <w:rFonts w:ascii="微软雅黑" w:hAnsi="微软雅黑" w:eastAsia="微软雅黑" w:cs="Tahoma"/>
          <w:color w:val="C00000"/>
          <w:sz w:val="24"/>
          <w:szCs w:val="24"/>
        </w:rPr>
        <w:br w:type="page"/>
      </w:r>
    </w:p>
    <w:p w14:paraId="1287EF6F">
      <w:pPr>
        <w:pStyle w:val="2"/>
        <w:spacing w:before="0" w:after="0" w:line="240" w:lineRule="auto"/>
        <w:rPr>
          <w:sz w:val="24"/>
          <w:szCs w:val="24"/>
        </w:rPr>
      </w:pPr>
      <w:bookmarkStart w:id="77" w:name="_Toc10453"/>
      <w:r>
        <w:rPr>
          <w:rFonts w:hint="eastAsia"/>
          <w:sz w:val="24"/>
          <w:szCs w:val="24"/>
        </w:rPr>
        <w:t>近代往生传序</w:t>
      </w:r>
      <w:bookmarkEnd w:id="77"/>
    </w:p>
    <w:p w14:paraId="496775BD">
      <w:pPr>
        <w:rPr>
          <w:rStyle w:val="22"/>
          <w:rFonts w:ascii="微软雅黑" w:hAnsi="微软雅黑" w:eastAsia="微软雅黑" w:cs="Tahoma"/>
          <w:color w:val="C00000"/>
          <w:sz w:val="24"/>
          <w:szCs w:val="24"/>
        </w:rPr>
      </w:pPr>
    </w:p>
    <w:p w14:paraId="03F6A11A">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如来调御众生，随机说法，虽权实顿渐不同，大小偏圆有异，要皆为令众生，亲证即心本具之真如佛性而已。</w:t>
      </w:r>
    </w:p>
    <w:p w14:paraId="4DF9A55C">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如来调御众生，随机说法，虽然有权、实、顿、渐的不同，大、小、偏、圆的差异，主要都是为了令众生，亲证即心本具的真如佛性罢了。</w:t>
      </w:r>
    </w:p>
    <w:p w14:paraId="3122D361">
      <w:pPr>
        <w:widowControl/>
        <w:rPr>
          <w:rFonts w:ascii="微软雅黑" w:hAnsi="微软雅黑" w:eastAsia="微软雅黑" w:cs="Tahoma"/>
          <w:color w:val="222222"/>
          <w:sz w:val="24"/>
          <w:szCs w:val="24"/>
        </w:rPr>
      </w:pPr>
    </w:p>
    <w:p w14:paraId="08A66BE8">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然此佛性，即心本具，非从外来，不自他得，如取家宝，受用现成，故其证也，乃极易事。</w:t>
      </w:r>
    </w:p>
    <w:p w14:paraId="3CEC6F0A">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然而这个佛性，自心本具，不是从外面得来，不是从他处得到，如取自家宝藏，受用是现成的，所以这个证悟也是极其容易的事。</w:t>
      </w:r>
    </w:p>
    <w:p w14:paraId="78002F77">
      <w:pPr>
        <w:widowControl/>
        <w:rPr>
          <w:rFonts w:ascii="微软雅黑" w:hAnsi="微软雅黑" w:eastAsia="微软雅黑" w:cs="Tahoma"/>
          <w:color w:val="222222"/>
          <w:sz w:val="24"/>
          <w:szCs w:val="24"/>
        </w:rPr>
      </w:pPr>
    </w:p>
    <w:p w14:paraId="5027E0A2">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无奈众生久居生死，迷惑甚深，喻如宝镜，经劫蒙尘，欲令即复本体，彻现照天照地之光，固非一日二日揩磨之功所能得也。</w:t>
      </w:r>
    </w:p>
    <w:p w14:paraId="413E4469">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无奈众生长久地居于生死轮回之中，迷惑太深了，譬如宝镜，经长久劫蒙上尘垢，想要使它马上恢复原来的本体，彻现照天照地的光明，当然不是一天二天揩磨的功夫所能够办到的。</w:t>
      </w:r>
    </w:p>
    <w:p w14:paraId="121B1B49">
      <w:pPr>
        <w:widowControl/>
        <w:rPr>
          <w:rFonts w:ascii="微软雅黑" w:hAnsi="微软雅黑" w:eastAsia="微软雅黑" w:cs="Tahoma"/>
          <w:color w:val="222222"/>
          <w:sz w:val="24"/>
          <w:szCs w:val="24"/>
        </w:rPr>
      </w:pPr>
    </w:p>
    <w:p w14:paraId="6647BF37">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如来悲心真切，知众生自力亲证之难，纵有修持，以烦惑未断，再一受生，不免复迷，从兹堕落者多，超升者少，故特开一信愿念佛法门，俾彼若圣若凡，同于现生，仗佛慈力，往生西方。</w:t>
      </w:r>
    </w:p>
    <w:p w14:paraId="29090356">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来悲心真切，知道众生靠自力亲证佛性的困难，纵然是有一点修持，但因为烦惑没有断除，再一转世受生，不免又迷惑了，从此堕落的人多，超升的人少，所以特别开启一个信愿念佛的法门，使得无论圣人还是凡夫，同在这一生，仗佛慈力，往生西方。</w:t>
      </w:r>
    </w:p>
    <w:p w14:paraId="049BEDE1">
      <w:pPr>
        <w:widowControl/>
        <w:rPr>
          <w:rFonts w:ascii="微软雅黑" w:hAnsi="微软雅黑" w:eastAsia="微软雅黑" w:cs="Tahoma"/>
          <w:color w:val="222222"/>
          <w:sz w:val="24"/>
          <w:szCs w:val="24"/>
        </w:rPr>
      </w:pPr>
    </w:p>
    <w:p w14:paraId="69A737AC">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则已证圣者，速登上地，未断惑者，永出轮回，</w:t>
      </w:r>
      <w:r>
        <w:rPr>
          <w:rFonts w:hint="eastAsia" w:ascii="微软雅黑" w:hAnsi="微软雅黑" w:eastAsia="微软雅黑"/>
          <w:b/>
          <w:color w:val="C00000"/>
          <w:sz w:val="24"/>
          <w:szCs w:val="24"/>
          <w:lang w:val="en-US" w:eastAsia="zh-CN"/>
        </w:rPr>
        <w:t>校</w:t>
      </w:r>
      <w:r>
        <w:rPr>
          <w:rFonts w:hint="eastAsia" w:ascii="微软雅黑" w:hAnsi="微软雅黑" w:eastAsia="微软雅黑"/>
          <w:b/>
          <w:color w:val="C00000"/>
          <w:sz w:val="24"/>
          <w:szCs w:val="24"/>
        </w:rPr>
        <w:t>彼唯仗自力，修戒定慧，以迄了生脱死，超凡入圣者，其难易盖天渊悬殊也。故自华严导归，祇园演说以来，千经万论，处处指归，往圣前贤，人人趣向。</w:t>
      </w:r>
    </w:p>
    <w:p w14:paraId="4E9E368E">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那么已证果位的圣者，快速升登上地（指十地菩萨果位），没有断惑的众生，永远出离生死轮回，比起唯仗自力，修戒定慧，来了生脱死，超凡入圣的人，其中的困难和容易实在是天渊之别。所以自从《华严经》以十大愿王导归极乐，佛在祇树给孤独园演说《阿弥陀经》以来，千经万论，处处指归净土，往圣前贤，人人趣向极乐。</w:t>
      </w:r>
    </w:p>
    <w:p w14:paraId="05A58603">
      <w:pPr>
        <w:widowControl/>
        <w:rPr>
          <w:rFonts w:ascii="微软雅黑" w:hAnsi="微软雅黑" w:eastAsia="微软雅黑" w:cs="Tahoma"/>
          <w:color w:val="222222"/>
          <w:sz w:val="24"/>
          <w:szCs w:val="24"/>
        </w:rPr>
      </w:pPr>
    </w:p>
    <w:p w14:paraId="01CC44B8">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迨法流东震，远公大师，倡于庐山，当时群贤毕集，后世众哲咸宗，从兹缁素四众，或圆修万行以回向，或专持佛号以求生，至于临终正念昭彰，现诸瑞相以往生者，又何能悉知之而悉见之也。</w:t>
      </w:r>
    </w:p>
    <w:p w14:paraId="6301314B">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等到佛法流传到东土，慧远大师，在庐山提倡念佛，当时诸多贤人全部聚集，后世众多哲人全都宗奉，从此僧俗四众弟子，或者圆修万行以回向净土，或者专持佛号以求生净土，至于临终正念明白清楚，示现诸多瑞相而往生的人，哪里能够全部都知道，全部都见到呢？</w:t>
      </w:r>
    </w:p>
    <w:p w14:paraId="323823F4">
      <w:pPr>
        <w:widowControl/>
        <w:rPr>
          <w:rFonts w:ascii="微软雅黑" w:hAnsi="微软雅黑" w:eastAsia="微软雅黑" w:cs="Tahoma"/>
          <w:color w:val="222222"/>
          <w:sz w:val="24"/>
          <w:szCs w:val="24"/>
        </w:rPr>
      </w:pPr>
    </w:p>
    <w:p w14:paraId="3F8E655D">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彼往生集，净土圣贤录所载，特千万分中之一二耳。而百数十年来，修此法者，又复何限。</w:t>
      </w:r>
    </w:p>
    <w:p w14:paraId="3485C66A">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《往生集》、《净土圣贤录》中所记载的，只是千万分中之一二分罢了。而近百年，近几十年来，修习净土法门的人，哪里又有限数呢？</w:t>
      </w:r>
    </w:p>
    <w:p w14:paraId="6BE96AFE">
      <w:pPr>
        <w:widowControl/>
        <w:rPr>
          <w:rFonts w:ascii="微软雅黑" w:hAnsi="微软雅黑" w:eastAsia="微软雅黑" w:cs="Tahoma"/>
          <w:color w:val="222222"/>
          <w:sz w:val="24"/>
          <w:szCs w:val="24"/>
        </w:rPr>
      </w:pPr>
    </w:p>
    <w:p w14:paraId="38296682">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况近世人士，眼界大开，密修显化者，实繁有徒。其中以烦惑心，契如来智，出娑婆苦，预莲池会者，当比前更多。岂可不加纪录，而令其湮没乎哉。</w:t>
      </w:r>
    </w:p>
    <w:p w14:paraId="157ECD46">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何况近世之人，眼界大开，密修显化的人，实在有很多。其中以凡夫烦惑之心，契合如来之智，出离娑婆之苦，预入莲池海会的人，应当比以前更多。怎可不加以纪录，而令他们湮没无闻呢？</w:t>
      </w:r>
    </w:p>
    <w:p w14:paraId="1A093648">
      <w:pPr>
        <w:widowControl/>
        <w:rPr>
          <w:rFonts w:ascii="微软雅黑" w:hAnsi="微软雅黑" w:eastAsia="微软雅黑" w:cs="Tahoma"/>
          <w:color w:val="222222"/>
          <w:sz w:val="24"/>
          <w:szCs w:val="24"/>
        </w:rPr>
      </w:pPr>
    </w:p>
    <w:p w14:paraId="3BCF4547">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余姚杨慧镜居士，特为搜辑，命名为近代往生传，其意盖欲为后之辑往生传者，备底稿耳，故其称呼名字，悉本原文，不加修饰，以归画一，但取传信，不任撰修之功。</w:t>
      </w:r>
    </w:p>
    <w:p w14:paraId="486D8A82">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浙江余姚的杨慧镜居士，特别加以搜辑，命名为《近代往生传》，他的用意是想为后来搜辑往生传的人，备下底稿，所以其中称呼名字，全都本着原文，不加修饰，使得形式一致，只取流传使人相信，不要撰修的功德。</w:t>
      </w:r>
    </w:p>
    <w:p w14:paraId="51CBB31A">
      <w:pPr>
        <w:widowControl/>
        <w:rPr>
          <w:rFonts w:ascii="微软雅黑" w:hAnsi="微软雅黑" w:eastAsia="微软雅黑" w:cs="Tahoma"/>
          <w:color w:val="222222"/>
          <w:sz w:val="24"/>
          <w:szCs w:val="24"/>
        </w:rPr>
      </w:pPr>
    </w:p>
    <w:p w14:paraId="607641FA">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已得若干传，将欲刊布，祈予作序。窃维修持法门，有二种不同，若仗自力修戒定慧，以迄断惑证真，了生脱死者，名为通途法门。若具真信切愿，持佛名号，以期仗佛慈力，往生西方者，名为特别法门。</w:t>
      </w:r>
    </w:p>
    <w:p w14:paraId="451D06BB">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已得到了若干的传文，将要刊印流布，请我写序。我想到，修持的法门，有二种不同，如果是依仗自力修戒定慧，以至断惑证真，了生脱死的，名为通途法门。如果是具足真信切愿，持佛名号，以期望仗佛慈力，往生西方的，名为特别法门。</w:t>
      </w:r>
    </w:p>
    <w:p w14:paraId="17B862C6">
      <w:pPr>
        <w:widowControl/>
        <w:rPr>
          <w:rFonts w:ascii="微软雅黑" w:hAnsi="微软雅黑" w:eastAsia="微软雅黑" w:cs="Tahoma"/>
          <w:color w:val="222222"/>
          <w:sz w:val="24"/>
          <w:szCs w:val="24"/>
        </w:rPr>
      </w:pPr>
    </w:p>
    <w:p w14:paraId="062F15D9">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通途全仗自力，特别则自力佛力兼而有之。即有深修定慧断惑之功，而无真信切愿念佛求生，亦属自力。</w:t>
      </w:r>
    </w:p>
    <w:p w14:paraId="7F4ED3D5">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通途法门完全依仗自力，特别法门则自力佛力兼而有之。即使有很深的修习戒定慧，断除烦惑的功夫，而没有真信切愿，念佛求生，也属于自力。</w:t>
      </w:r>
    </w:p>
    <w:p w14:paraId="07B6C917">
      <w:pPr>
        <w:widowControl/>
        <w:rPr>
          <w:rFonts w:ascii="微软雅黑" w:hAnsi="微软雅黑" w:eastAsia="微软雅黑" w:cs="Tahoma"/>
          <w:color w:val="222222"/>
          <w:sz w:val="24"/>
          <w:szCs w:val="24"/>
        </w:rPr>
      </w:pPr>
    </w:p>
    <w:p w14:paraId="36C43F95">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今以喻明，通途如画山水，必一笔一画而渐成。特别如照山水，虽数十重蓊蔚峰峦，一照俱了。</w:t>
      </w:r>
    </w:p>
    <w:p w14:paraId="30430D1A">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现今以比喻来说明，通途法门如同画山水，必须一笔一画而渐渐画成；特别法门如拍山水，虽然有几十重的草木繁茂的高峰山峦，一拍照就完成了。</w:t>
      </w:r>
    </w:p>
    <w:p w14:paraId="20475806">
      <w:pPr>
        <w:widowControl/>
        <w:rPr>
          <w:rFonts w:ascii="微软雅黑" w:hAnsi="微软雅黑" w:eastAsia="微软雅黑" w:cs="Tahoma"/>
          <w:color w:val="222222"/>
          <w:sz w:val="24"/>
          <w:szCs w:val="24"/>
        </w:rPr>
      </w:pPr>
    </w:p>
    <w:p w14:paraId="72E7079A">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又通途如步行登程，强者日不过百十里。特别如乘转轮圣王轮宝，一日即可遍达四大部洲。</w:t>
      </w:r>
    </w:p>
    <w:p w14:paraId="68D90D22">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另外，通途法门如步行走路，身体强健的人每天不过百里或几十里；特别法门如同乘坐转轮圣王的轮宝，一天就可以遍达四大部洲。</w:t>
      </w:r>
    </w:p>
    <w:p w14:paraId="59AE7A14">
      <w:pPr>
        <w:widowControl/>
        <w:rPr>
          <w:rFonts w:ascii="微软雅黑" w:hAnsi="微软雅黑" w:eastAsia="微软雅黑" w:cs="Tahoma"/>
          <w:color w:val="222222"/>
          <w:sz w:val="24"/>
          <w:szCs w:val="24"/>
        </w:rPr>
      </w:pPr>
    </w:p>
    <w:p w14:paraId="75072004">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吾人既无立地成佛之资格，又无断见惑任运不造恶业之实证，若不专修净业，以期仗佛慈力，带业往生，则恐尽未来际仍在三途六道中，受生受死，莫由出离也，可不哀哉。愿我同人，咸生正信。</w:t>
      </w:r>
    </w:p>
    <w:p w14:paraId="1E5CE4E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们既然没有立地成佛的资格，又没有断除见惑，可以无论如何都不造恶业的实证，如果不专修净业，以期仗佛慈力，带业往生，那么恐怕尽未来际，还在三途六道中，受生受死，不能出离，这能不悲哀吗？愿我同人，全都生起正信。</w:t>
      </w:r>
    </w:p>
    <w:p w14:paraId="6D4C6DFD">
      <w:pPr>
        <w:rPr>
          <w:rFonts w:ascii="微软雅黑" w:hAnsi="微软雅黑" w:eastAsia="微软雅黑" w:cs="Tahoma"/>
          <w:color w:val="222222"/>
          <w:sz w:val="24"/>
          <w:szCs w:val="24"/>
        </w:rPr>
      </w:pPr>
    </w:p>
    <w:p w14:paraId="5CA26983">
      <w:pPr>
        <w:rPr>
          <w:rFonts w:ascii="微软雅黑" w:hAnsi="微软雅黑" w:eastAsia="微软雅黑" w:cs="Tahoma"/>
          <w:color w:val="222222"/>
          <w:sz w:val="24"/>
          <w:szCs w:val="24"/>
        </w:rPr>
      </w:pPr>
    </w:p>
    <w:p w14:paraId="519ED24D">
      <w:pPr>
        <w:rPr>
          <w:rFonts w:ascii="微软雅黑" w:hAnsi="微软雅黑" w:eastAsia="微软雅黑" w:cs="微软雅黑"/>
          <w:b/>
          <w:bCs/>
          <w:color w:val="585858" w:themeColor="text1" w:themeTint="A6"/>
          <w:sz w:val="24"/>
          <w:szCs w:val="24"/>
        </w:rPr>
      </w:pPr>
      <w:r>
        <w:rPr>
          <w:rFonts w:hint="eastAsia" w:ascii="微软雅黑" w:hAnsi="微软雅黑" w:eastAsia="微软雅黑" w:cs="微软雅黑"/>
          <w:b/>
          <w:bCs/>
          <w:color w:val="585858" w:themeColor="text1" w:themeTint="A6"/>
          <w:sz w:val="24"/>
          <w:szCs w:val="24"/>
        </w:rPr>
        <w:t>【注释】</w:t>
      </w:r>
    </w:p>
    <w:p w14:paraId="73F575A5">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[1]【调御】</w:t>
      </w:r>
      <w:r>
        <w:rPr>
          <w:rFonts w:hint="eastAsia" w:ascii="微软雅黑" w:hAnsi="微软雅黑" w:eastAsia="微软雅黑" w:cs="微软雅黑"/>
          <w:color w:val="585858" w:themeColor="text1" w:themeTint="A6"/>
          <w:sz w:val="24"/>
          <w:szCs w:val="24"/>
        </w:rPr>
        <w:t>调教驾御。</w:t>
      </w:r>
    </w:p>
    <w:p w14:paraId="4ECD4EFF">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[2]【昭彰】</w:t>
      </w:r>
      <w:r>
        <w:rPr>
          <w:rFonts w:hint="eastAsia" w:ascii="微软雅黑" w:hAnsi="微软雅黑" w:eastAsia="微软雅黑" w:cs="微软雅黑"/>
          <w:color w:val="585858" w:themeColor="text1" w:themeTint="A6"/>
          <w:sz w:val="24"/>
          <w:szCs w:val="24"/>
        </w:rPr>
        <w:t>昭著；显着。亦谓使彰明。</w:t>
      </w:r>
    </w:p>
    <w:p w14:paraId="79308721">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[3]【实繁有徒】</w:t>
      </w:r>
      <w:r>
        <w:rPr>
          <w:rFonts w:hint="eastAsia" w:ascii="微软雅黑" w:hAnsi="微软雅黑" w:eastAsia="微软雅黑" w:cs="微软雅黑"/>
          <w:color w:val="585858" w:themeColor="text1" w:themeTint="A6"/>
          <w:sz w:val="24"/>
          <w:szCs w:val="24"/>
        </w:rPr>
        <w:t>意谓确实有不少这样的人。</w:t>
      </w:r>
    </w:p>
    <w:p w14:paraId="1E70C384">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[4]【画一】</w:t>
      </w:r>
      <w:r>
        <w:rPr>
          <w:rFonts w:hint="eastAsia" w:ascii="微软雅黑" w:hAnsi="微软雅黑" w:eastAsia="微软雅黑" w:cs="微软雅黑"/>
          <w:color w:val="585858" w:themeColor="text1" w:themeTint="A6"/>
          <w:sz w:val="24"/>
          <w:szCs w:val="24"/>
        </w:rPr>
        <w:t>一致；一律。《史记·萧相国世家》：“萧何为法，顜若画一。”</w:t>
      </w:r>
    </w:p>
    <w:p w14:paraId="530668CA">
      <w:pPr>
        <w:rPr>
          <w:rFonts w:ascii="微软雅黑" w:hAnsi="微软雅黑" w:eastAsia="微软雅黑" w:cs="Tahoma"/>
          <w:color w:val="222222"/>
          <w:sz w:val="24"/>
          <w:szCs w:val="24"/>
        </w:rPr>
      </w:pPr>
      <w:r>
        <w:rPr>
          <w:rFonts w:hint="eastAsia" w:ascii="微软雅黑" w:hAnsi="微软雅黑" w:eastAsia="微软雅黑" w:cs="微软雅黑"/>
          <w:b/>
          <w:bCs/>
          <w:color w:val="585858" w:themeColor="text1" w:themeTint="A6"/>
          <w:sz w:val="24"/>
          <w:szCs w:val="24"/>
        </w:rPr>
        <w:t>[5]【蓊蔚】</w:t>
      </w:r>
      <w:r>
        <w:rPr>
          <w:rFonts w:hint="eastAsia" w:ascii="微软雅黑" w:hAnsi="微软雅黑" w:eastAsia="微软雅黑" w:cs="微软雅黑"/>
          <w:color w:val="585858" w:themeColor="text1" w:themeTint="A6"/>
          <w:sz w:val="24"/>
          <w:szCs w:val="24"/>
        </w:rPr>
        <w:t>草木茂盛貌。</w:t>
      </w:r>
    </w:p>
    <w:p w14:paraId="6D2E6F07">
      <w:pPr>
        <w:rPr>
          <w:rFonts w:ascii="微软雅黑" w:hAnsi="微软雅黑" w:eastAsia="微软雅黑" w:cs="Tahoma"/>
          <w:color w:val="222222"/>
          <w:sz w:val="24"/>
          <w:szCs w:val="24"/>
        </w:rPr>
      </w:pPr>
    </w:p>
    <w:p w14:paraId="04C6C411">
      <w:pPr>
        <w:rPr>
          <w:rFonts w:ascii="微软雅黑" w:hAnsi="微软雅黑" w:eastAsia="微软雅黑" w:cs="Tahoma"/>
          <w:color w:val="222222"/>
          <w:sz w:val="24"/>
          <w:szCs w:val="24"/>
        </w:rPr>
      </w:pPr>
    </w:p>
    <w:p w14:paraId="5FE3A14F">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3487146B">
      <w:pPr>
        <w:pStyle w:val="2"/>
        <w:spacing w:before="0" w:after="0" w:line="240" w:lineRule="auto"/>
        <w:rPr>
          <w:sz w:val="24"/>
          <w:szCs w:val="24"/>
        </w:rPr>
      </w:pPr>
      <w:bookmarkStart w:id="78" w:name="_Toc3890"/>
      <w:r>
        <w:rPr>
          <w:sz w:val="24"/>
          <w:szCs w:val="24"/>
        </w:rPr>
        <w:t>慈悲道场忏法随闻录序（俗称梁皇忏）</w:t>
      </w:r>
      <w:bookmarkEnd w:id="78"/>
    </w:p>
    <w:p w14:paraId="28387A82">
      <w:pPr>
        <w:rPr>
          <w:rStyle w:val="22"/>
          <w:rFonts w:ascii="微软雅黑" w:hAnsi="微软雅黑" w:eastAsia="微软雅黑" w:cs="Tahoma"/>
          <w:color w:val="C00000"/>
          <w:sz w:val="24"/>
          <w:szCs w:val="24"/>
        </w:rPr>
      </w:pPr>
    </w:p>
    <w:p w14:paraId="42A19379">
      <w:pPr>
        <w:rPr>
          <w:rFonts w:ascii="微软雅黑" w:hAnsi="微软雅黑" w:eastAsia="微软雅黑"/>
          <w:b/>
          <w:color w:val="C00000"/>
          <w:sz w:val="24"/>
          <w:szCs w:val="24"/>
        </w:rPr>
      </w:pPr>
      <w:r>
        <w:rPr>
          <w:rFonts w:hint="eastAsia" w:ascii="微软雅黑" w:hAnsi="微软雅黑" w:eastAsia="微软雅黑"/>
          <w:b/>
          <w:color w:val="C00000"/>
          <w:sz w:val="24"/>
          <w:szCs w:val="24"/>
        </w:rPr>
        <w:t>吾人之心，体本明净，由无明故，烦惑遂生。烦惑既生，便成昏浊，而明净之体，遂为隐没，实未尝减损一丝毫也。</w:t>
      </w:r>
    </w:p>
    <w:p w14:paraId="2970DB7B">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我们的心，体性本来清净光明。因为无明，烦恼惑业便由此生起。烦惑一旦生起，心就昏浊了。清净光明的本体，于是就隐没了。（虽然隐没，）而实际上没有减损一丝一毫。</w:t>
      </w:r>
    </w:p>
    <w:p w14:paraId="6EDF2119">
      <w:pPr>
        <w:rPr>
          <w:rFonts w:ascii="微软雅黑" w:hAnsi="微软雅黑" w:eastAsia="微软雅黑" w:cs="Tahoma"/>
          <w:color w:val="222222"/>
          <w:sz w:val="24"/>
          <w:szCs w:val="24"/>
        </w:rPr>
      </w:pPr>
    </w:p>
    <w:p w14:paraId="2F487C1D">
      <w:pPr>
        <w:rPr>
          <w:rFonts w:ascii="微软雅黑" w:hAnsi="微软雅黑" w:eastAsia="微软雅黑"/>
          <w:b/>
          <w:color w:val="C00000"/>
          <w:sz w:val="24"/>
          <w:szCs w:val="24"/>
        </w:rPr>
      </w:pPr>
      <w:r>
        <w:rPr>
          <w:rFonts w:hint="eastAsia" w:ascii="微软雅黑" w:hAnsi="微软雅黑" w:eastAsia="微软雅黑"/>
          <w:b/>
          <w:color w:val="C00000"/>
          <w:sz w:val="24"/>
          <w:szCs w:val="24"/>
        </w:rPr>
        <w:t>欲令复本还元，非竭诚尽敬，恭对三宝，忏悔业障不可。诸大乘经，具有令忏悔之文，随人所宗，述为忏法，如法华，光明，净土，大悲等。</w:t>
      </w:r>
    </w:p>
    <w:p w14:paraId="5D7245EC">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要想让心体恢复本来的清净光明，非得在三宝前，竭尽诚敬，忏悔业障不可。许多大乘经中，都有令我们忏悔的文句。后人就随着自己所宗主的法门，编述成种种忏法，如《法华忏》、《金光明忏》、《净土忏》、《大悲忏》等。</w:t>
      </w:r>
    </w:p>
    <w:p w14:paraId="70F7B64B">
      <w:pPr>
        <w:rPr>
          <w:rFonts w:ascii="微软雅黑" w:hAnsi="微软雅黑" w:eastAsia="微软雅黑" w:cs="Tahoma"/>
          <w:color w:val="222222"/>
          <w:sz w:val="24"/>
          <w:szCs w:val="24"/>
        </w:rPr>
      </w:pPr>
    </w:p>
    <w:p w14:paraId="3D98C26D">
      <w:pPr>
        <w:rPr>
          <w:rFonts w:ascii="微软雅黑" w:hAnsi="微软雅黑" w:eastAsia="微软雅黑"/>
          <w:b/>
          <w:color w:val="C00000"/>
          <w:sz w:val="24"/>
          <w:szCs w:val="24"/>
        </w:rPr>
      </w:pPr>
      <w:r>
        <w:rPr>
          <w:rFonts w:hint="eastAsia" w:ascii="微软雅黑" w:hAnsi="微软雅黑" w:eastAsia="微软雅黑"/>
          <w:b/>
          <w:color w:val="C00000"/>
          <w:sz w:val="24"/>
          <w:szCs w:val="24"/>
        </w:rPr>
        <w:t>此之忏法，详于披陈罪相者，以梁武帝为度元配郗氏夫人，堕于蟒蛇之苦，兼欲一切人民同沾法利。特请志公，并诸高僧，检阅经文，述为忏法，帝亦时运睿笔，发挥意致。</w:t>
      </w:r>
    </w:p>
    <w:p w14:paraId="0B6E9547">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梁皇宝忏》当中，对于罪相的披露陈述很是详尽。当时梁武帝为了超度元配夫人郗氏，堕于蟒蛇之苦，同时想让一切人民都沾受佛法利益。所以特地迎请宝志和尚，以及诸位高僧，检阅经文，编述成忏法。梁武帝也亲自运用御笔，发挥其中的意旨。</w:t>
      </w:r>
    </w:p>
    <w:p w14:paraId="1865246B">
      <w:pPr>
        <w:rPr>
          <w:rFonts w:ascii="微软雅黑" w:hAnsi="微软雅黑" w:eastAsia="微软雅黑" w:cs="Tahoma"/>
          <w:color w:val="222222"/>
          <w:sz w:val="24"/>
          <w:szCs w:val="24"/>
        </w:rPr>
      </w:pPr>
    </w:p>
    <w:p w14:paraId="0B30AFAA">
      <w:pPr>
        <w:rPr>
          <w:rFonts w:ascii="微软雅黑" w:hAnsi="微软雅黑" w:eastAsia="微软雅黑"/>
          <w:b/>
          <w:color w:val="C00000"/>
          <w:sz w:val="24"/>
          <w:szCs w:val="24"/>
        </w:rPr>
      </w:pPr>
      <w:r>
        <w:rPr>
          <w:rFonts w:hint="eastAsia" w:ascii="微软雅黑" w:hAnsi="微软雅黑" w:eastAsia="微软雅黑"/>
          <w:b/>
          <w:color w:val="C00000"/>
          <w:sz w:val="24"/>
          <w:szCs w:val="24"/>
        </w:rPr>
        <w:t>惜帝未悉净土法门，故于述成之时，郗氏特现天人妙庄严身，而为致谢。使帝详知净宗，则其夫人当必仗佛慈力，往生西方，高预海会，登不退地，又何得资此大法大心，竟以生天结其局哉。</w:t>
      </w:r>
    </w:p>
    <w:p w14:paraId="5F746E44">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可惜梁武帝不知道净土法门。所以忏法编成时，郗氏特地现出天人的妙庄严身，而来致谢。假如梁武帝知道净土法门，那么他的夫人应当仗着佛的大慈悲力，往生西方，参加莲池海会，登入不退转位。又怎么会导致这样的大法、大心，最终只是以生天作为结局呢。</w:t>
      </w:r>
    </w:p>
    <w:p w14:paraId="48C84DEE">
      <w:pPr>
        <w:rPr>
          <w:rFonts w:ascii="微软雅黑" w:hAnsi="微软雅黑" w:eastAsia="微软雅黑" w:cs="Tahoma"/>
          <w:color w:val="222222"/>
          <w:sz w:val="24"/>
          <w:szCs w:val="24"/>
        </w:rPr>
      </w:pPr>
    </w:p>
    <w:p w14:paraId="404D1F76">
      <w:pPr>
        <w:rPr>
          <w:rFonts w:ascii="微软雅黑" w:hAnsi="微软雅黑" w:eastAsia="微软雅黑"/>
          <w:b/>
          <w:color w:val="C00000"/>
          <w:sz w:val="24"/>
          <w:szCs w:val="24"/>
        </w:rPr>
      </w:pPr>
      <w:r>
        <w:rPr>
          <w:rFonts w:hint="eastAsia" w:ascii="微软雅黑" w:hAnsi="微软雅黑" w:eastAsia="微软雅黑"/>
          <w:b/>
          <w:color w:val="C00000"/>
          <w:sz w:val="24"/>
          <w:szCs w:val="24"/>
        </w:rPr>
        <w:t>后之礼忏者，悉当注意于回向往生，方获究竟实益。此忏以大菩提心为本，从兹竭诚尽敬，外慕诸圣，披陈罪咎，内重己灵，故得生佛心融，感应道交，消除历劫之罪垢，开发本具之心光，其为利益，莫能具宣。</w:t>
      </w:r>
    </w:p>
    <w:p w14:paraId="7BDA2D8F">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之后（按照这一忏法）进行礼忏的人，都应当注重于回向往生西方，才能获得究竟的实益。这一忏法以大菩提心为根本，由此而竭尽诚敬，仰慕诸位圣者，陈述自己的罪过，珍重自己的性灵。所以能够心与佛合，感应道交，消除历劫的罪垢，开发本具的心光。其中的利益，宣说不尽。</w:t>
      </w:r>
    </w:p>
    <w:p w14:paraId="7896718F">
      <w:pPr>
        <w:rPr>
          <w:rFonts w:ascii="微软雅黑" w:hAnsi="微软雅黑" w:eastAsia="微软雅黑" w:cs="Tahoma"/>
          <w:color w:val="222222"/>
          <w:sz w:val="24"/>
          <w:szCs w:val="24"/>
        </w:rPr>
      </w:pPr>
    </w:p>
    <w:p w14:paraId="6D0B44FE">
      <w:pPr>
        <w:rPr>
          <w:rFonts w:ascii="微软雅黑" w:hAnsi="微软雅黑" w:eastAsia="微软雅黑"/>
          <w:b/>
          <w:color w:val="C00000"/>
          <w:sz w:val="24"/>
          <w:szCs w:val="24"/>
        </w:rPr>
      </w:pPr>
      <w:r>
        <w:rPr>
          <w:rFonts w:hint="eastAsia" w:ascii="微软雅黑" w:hAnsi="微软雅黑" w:eastAsia="微软雅黑"/>
          <w:b/>
          <w:color w:val="C00000"/>
          <w:sz w:val="24"/>
          <w:szCs w:val="24"/>
        </w:rPr>
        <w:t>文虽显浅，</w:t>
      </w:r>
      <w:r>
        <w:rPr>
          <w:rFonts w:hint="eastAsia" w:ascii="微软雅黑" w:hAnsi="微软雅黑" w:eastAsia="微软雅黑"/>
          <w:b/>
          <w:color w:val="C00000"/>
          <w:sz w:val="24"/>
          <w:szCs w:val="24"/>
          <w:lang w:val="en-US" w:eastAsia="zh-CN"/>
        </w:rPr>
        <w:t>校</w:t>
      </w:r>
      <w:r>
        <w:rPr>
          <w:rFonts w:hint="eastAsia" w:ascii="微软雅黑" w:hAnsi="微软雅黑" w:eastAsia="微软雅黑"/>
          <w:b/>
          <w:color w:val="C00000"/>
          <w:sz w:val="24"/>
          <w:szCs w:val="24"/>
        </w:rPr>
        <w:t>比台宗注重理观，不详披陈罪相诸忏，为能普被三根也。自昔以来，未有讲与注者，盖以文义显豁，无须讲注。</w:t>
      </w:r>
    </w:p>
    <w:p w14:paraId="4CA761CA">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文辞虽然浅显，而相比于天台宗注重于理观，不详细陈述罪相的诸种忏法，更能普被三根。自古以来，没有人注释讲解这一忏法，大概是因为文义显明，不需要讲解注释吧。</w:t>
      </w:r>
    </w:p>
    <w:p w14:paraId="1FE16DD2">
      <w:pPr>
        <w:rPr>
          <w:rFonts w:ascii="微软雅黑" w:hAnsi="微软雅黑" w:eastAsia="微软雅黑" w:cs="Tahoma"/>
          <w:color w:val="222222"/>
          <w:sz w:val="24"/>
          <w:szCs w:val="24"/>
        </w:rPr>
      </w:pPr>
    </w:p>
    <w:p w14:paraId="20488EF2">
      <w:pPr>
        <w:rPr>
          <w:rFonts w:ascii="微软雅黑" w:hAnsi="微软雅黑" w:eastAsia="微软雅黑"/>
          <w:b/>
          <w:color w:val="C00000"/>
          <w:sz w:val="24"/>
          <w:szCs w:val="24"/>
        </w:rPr>
      </w:pPr>
      <w:r>
        <w:rPr>
          <w:rFonts w:hint="eastAsia" w:ascii="微软雅黑" w:hAnsi="微软雅黑" w:eastAsia="微软雅黑"/>
          <w:b/>
          <w:color w:val="C00000"/>
          <w:sz w:val="24"/>
          <w:szCs w:val="24"/>
        </w:rPr>
        <w:t>须知法无浅深，唯取利人，律无玄义，以道宣律师之上根利智，尚须十次听讲，及其为注，则不厌其详，何独于此法而忽之。</w:t>
      </w:r>
    </w:p>
    <w:p w14:paraId="49B51B5A">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必须知道，佛法不论浅深，只取利益于人。戒律当中并没有玄妙义理，而道宣律师这样的上根利智，尚且必须听讲十次。后来他为戒律作注解时，也尽可能地详尽。（自古以来注释讲解的人）为何单单忽视了这个忏法呢。</w:t>
      </w:r>
    </w:p>
    <w:p w14:paraId="1FC757FE">
      <w:pPr>
        <w:rPr>
          <w:rFonts w:ascii="微软雅黑" w:hAnsi="微软雅黑" w:eastAsia="微软雅黑" w:cs="Tahoma"/>
          <w:color w:val="222222"/>
          <w:sz w:val="24"/>
          <w:szCs w:val="24"/>
        </w:rPr>
      </w:pPr>
    </w:p>
    <w:p w14:paraId="381C81C5">
      <w:pPr>
        <w:rPr>
          <w:rFonts w:ascii="微软雅黑" w:hAnsi="微软雅黑" w:eastAsia="微软雅黑"/>
          <w:b/>
          <w:color w:val="C00000"/>
          <w:sz w:val="24"/>
          <w:szCs w:val="24"/>
        </w:rPr>
      </w:pPr>
      <w:r>
        <w:rPr>
          <w:rFonts w:hint="eastAsia" w:ascii="微软雅黑" w:hAnsi="微软雅黑" w:eastAsia="微软雅黑"/>
          <w:b/>
          <w:color w:val="C00000"/>
          <w:sz w:val="24"/>
          <w:szCs w:val="24"/>
        </w:rPr>
        <w:t>观宗谛公，以时当末法，人多不知自省，遂致所行与所学相悖。因发心讲演，以期人各主敬存诚，洗心涤虑，戒慎乎其所不睹，恐惧乎其所不闻。学行相顾，必期于自立于无过之地而后已。</w:t>
      </w:r>
    </w:p>
    <w:p w14:paraId="404C010B">
      <w:pPr>
        <w:rPr>
          <w:rFonts w:ascii="微软雅黑" w:hAnsi="微软雅黑" w:eastAsia="微软雅黑" w:cs="Tahoma"/>
          <w:color w:val="222222"/>
          <w:sz w:val="24"/>
          <w:szCs w:val="24"/>
        </w:rPr>
      </w:pPr>
      <w:r>
        <w:rPr>
          <w:rFonts w:ascii="微软雅黑" w:hAnsi="微软雅黑" w:eastAsia="微软雅黑" w:cs="Tahoma"/>
          <w:color w:val="222222"/>
          <w:sz w:val="24"/>
          <w:szCs w:val="24"/>
        </w:rPr>
        <w:t>观宗寺的谛闲老法师</w:t>
      </w:r>
      <w:r>
        <w:rPr>
          <w:rFonts w:hint="eastAsia" w:ascii="微软雅黑" w:hAnsi="微软雅黑" w:eastAsia="微软雅黑" w:cs="微软雅黑"/>
          <w:color w:val="222222"/>
          <w:sz w:val="24"/>
        </w:rPr>
        <w:t>，因为看到末法时期的人们大都不知道反省自己，从而导致行为和所学的教理相违背，所以发心讲演《梁皇宝忏》。期望每个人恭敬至诚，洗心涤虑，</w:t>
      </w:r>
      <w:r>
        <w:rPr>
          <w:rFonts w:ascii="微软雅黑" w:hAnsi="微软雅黑" w:eastAsia="微软雅黑" w:cs="Tahoma"/>
          <w:color w:val="222222"/>
          <w:sz w:val="24"/>
          <w:szCs w:val="24"/>
        </w:rPr>
        <w:t>在别人眼睛看不到的地方，</w:t>
      </w:r>
      <w:r>
        <w:rPr>
          <w:rFonts w:hint="eastAsia" w:ascii="微软雅黑" w:hAnsi="微软雅黑" w:eastAsia="微软雅黑" w:cs="Tahoma"/>
          <w:color w:val="222222"/>
          <w:sz w:val="24"/>
          <w:szCs w:val="24"/>
        </w:rPr>
        <w:t>警惕谨慎</w:t>
      </w:r>
      <w:r>
        <w:rPr>
          <w:rFonts w:ascii="微软雅黑" w:hAnsi="微软雅黑" w:eastAsia="微软雅黑" w:cs="Tahoma"/>
          <w:color w:val="222222"/>
          <w:sz w:val="24"/>
          <w:szCs w:val="24"/>
        </w:rPr>
        <w:t>；在别人听不到的地方，</w:t>
      </w:r>
      <w:r>
        <w:rPr>
          <w:rFonts w:hint="eastAsia" w:ascii="微软雅黑" w:hAnsi="微软雅黑" w:eastAsia="微软雅黑" w:cs="Tahoma"/>
          <w:color w:val="222222"/>
          <w:sz w:val="24"/>
          <w:szCs w:val="24"/>
        </w:rPr>
        <w:t>唯恐有失</w:t>
      </w:r>
      <w:r>
        <w:rPr>
          <w:rFonts w:hint="eastAsia" w:ascii="微软雅黑" w:hAnsi="微软雅黑" w:eastAsia="微软雅黑" w:cs="微软雅黑"/>
          <w:color w:val="222222"/>
          <w:sz w:val="24"/>
        </w:rPr>
        <w:t>。所学与所行相符合，必定要让</w:t>
      </w:r>
      <w:r>
        <w:rPr>
          <w:rFonts w:ascii="微软雅黑" w:hAnsi="微软雅黑" w:eastAsia="微软雅黑" w:cs="Tahoma"/>
          <w:color w:val="222222"/>
          <w:sz w:val="24"/>
          <w:szCs w:val="24"/>
        </w:rPr>
        <w:t>自己</w:t>
      </w:r>
      <w:r>
        <w:rPr>
          <w:rFonts w:hint="eastAsia" w:ascii="微软雅黑" w:hAnsi="微软雅黑" w:eastAsia="微软雅黑" w:cs="Tahoma"/>
          <w:color w:val="222222"/>
          <w:sz w:val="24"/>
          <w:szCs w:val="24"/>
        </w:rPr>
        <w:t>处于无过之地</w:t>
      </w:r>
      <w:r>
        <w:rPr>
          <w:rFonts w:hint="eastAsia" w:ascii="微软雅黑" w:hAnsi="微软雅黑" w:eastAsia="微软雅黑" w:cs="微软雅黑"/>
          <w:color w:val="222222"/>
          <w:sz w:val="24"/>
        </w:rPr>
        <w:t>才罢休啊。</w:t>
      </w:r>
    </w:p>
    <w:p w14:paraId="2948DA4E">
      <w:pPr>
        <w:rPr>
          <w:rFonts w:ascii="微软雅黑" w:hAnsi="微软雅黑" w:eastAsia="微软雅黑" w:cs="Tahoma"/>
          <w:color w:val="222222"/>
          <w:sz w:val="24"/>
          <w:szCs w:val="24"/>
        </w:rPr>
      </w:pPr>
    </w:p>
    <w:p w14:paraId="4C45B978">
      <w:pPr>
        <w:rPr>
          <w:rFonts w:ascii="微软雅黑" w:hAnsi="微软雅黑" w:eastAsia="微软雅黑"/>
          <w:b/>
          <w:color w:val="C00000"/>
          <w:sz w:val="24"/>
          <w:szCs w:val="24"/>
        </w:rPr>
      </w:pPr>
      <w:r>
        <w:rPr>
          <w:rFonts w:hint="eastAsia" w:ascii="微软雅黑" w:hAnsi="微软雅黑" w:eastAsia="微软雅黑"/>
          <w:b/>
          <w:color w:val="C00000"/>
          <w:sz w:val="24"/>
          <w:szCs w:val="24"/>
        </w:rPr>
        <w:t>方子远凡，宿具灵根，虽出富室，颇好清修，每聆妙义，悉能领会。</w:t>
      </w:r>
    </w:p>
    <w:p w14:paraId="26941834">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方远凡居士，宿世以来具有慧根。虽然出生在富裕家庭，但是很喜欢清净修行。每次聆听到微妙义理，都能领会。</w:t>
      </w:r>
    </w:p>
    <w:p w14:paraId="0FBD1F1C">
      <w:pPr>
        <w:rPr>
          <w:rFonts w:ascii="微软雅黑" w:hAnsi="微软雅黑" w:eastAsia="微软雅黑" w:cs="Tahoma"/>
          <w:color w:val="222222"/>
          <w:sz w:val="24"/>
          <w:szCs w:val="24"/>
        </w:rPr>
      </w:pPr>
    </w:p>
    <w:p w14:paraId="2D8B5A3C">
      <w:pPr>
        <w:rPr>
          <w:rFonts w:ascii="微软雅黑" w:hAnsi="微软雅黑" w:eastAsia="微软雅黑"/>
          <w:b/>
          <w:color w:val="C00000"/>
          <w:sz w:val="24"/>
          <w:szCs w:val="24"/>
        </w:rPr>
      </w:pPr>
      <w:r>
        <w:rPr>
          <w:rFonts w:hint="eastAsia" w:ascii="微软雅黑" w:hAnsi="微软雅黑" w:eastAsia="微软雅黑"/>
          <w:b/>
          <w:color w:val="C00000"/>
          <w:sz w:val="24"/>
          <w:szCs w:val="24"/>
        </w:rPr>
        <w:t>此次听讲，随为记录，又经宝静，诚一，常静三师为之辅弼，遂得成帙。其父母同预讲筵，躬为缮写，可谓见其子即知其父母，非是父母不生是子也。</w:t>
      </w:r>
    </w:p>
    <w:p w14:paraId="36A72400">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这次听讲《梁皇宝忏》的过程中，随笔作了记录。又经过宝静、诚一、常静三位法师的辅助，于是得以成书。方居士的父母也一同参加了讲经法会，他们更是亲自誊抄书稿。真可谓是，见到儿子就知其父母，不是这样的父母就不会生出这样的儿子啊。</w:t>
      </w:r>
    </w:p>
    <w:p w14:paraId="004EC76D">
      <w:pPr>
        <w:rPr>
          <w:rFonts w:ascii="微软雅黑" w:hAnsi="微软雅黑" w:eastAsia="微软雅黑" w:cs="Tahoma"/>
          <w:color w:val="222222"/>
          <w:sz w:val="24"/>
          <w:szCs w:val="24"/>
        </w:rPr>
      </w:pPr>
    </w:p>
    <w:p w14:paraId="6720DCE2">
      <w:pPr>
        <w:rPr>
          <w:rFonts w:ascii="微软雅黑" w:hAnsi="微软雅黑" w:eastAsia="微软雅黑"/>
          <w:b/>
          <w:color w:val="C00000"/>
          <w:sz w:val="24"/>
          <w:szCs w:val="24"/>
        </w:rPr>
      </w:pPr>
      <w:r>
        <w:rPr>
          <w:rFonts w:hint="eastAsia" w:ascii="微软雅黑" w:hAnsi="微软雅黑" w:eastAsia="微软雅黑"/>
          <w:b/>
          <w:color w:val="C00000"/>
          <w:sz w:val="24"/>
          <w:szCs w:val="24"/>
        </w:rPr>
        <w:t>方子欲排印，祈余作序。余惟修行之要，敬为第一，人能主敬存诚，则一切凡情无由而起，本具圣智自然发现，凡一切人我是非，无明贡高，以及懒惰懈怠，因循委靡之习气，皆悉消灭。</w:t>
      </w:r>
    </w:p>
    <w:p w14:paraId="1E9C88B5">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方居士想要将这本《慈悲道场忏法随闻录》排印流通，请我写序。我认为修行的关键，恭敬是首要的。人如果能够心中诚敬，那么一切凡情就无从生起，本有的圣智就自然发现。凡是一切人我是非，无明傲慢，以及懒惰懈怠，因循不前，萎靡不振的习气，全都会消灭。</w:t>
      </w:r>
    </w:p>
    <w:p w14:paraId="2F8A6FC9">
      <w:pPr>
        <w:rPr>
          <w:rFonts w:ascii="微软雅黑" w:hAnsi="微软雅黑" w:eastAsia="微软雅黑" w:cs="Tahoma"/>
          <w:color w:val="222222"/>
          <w:sz w:val="24"/>
          <w:szCs w:val="24"/>
        </w:rPr>
      </w:pPr>
    </w:p>
    <w:p w14:paraId="5D6F65C7">
      <w:pPr>
        <w:rPr>
          <w:rFonts w:ascii="微软雅黑" w:hAnsi="微软雅黑" w:eastAsia="微软雅黑"/>
          <w:b/>
          <w:color w:val="C00000"/>
          <w:sz w:val="24"/>
          <w:szCs w:val="24"/>
        </w:rPr>
      </w:pPr>
      <w:r>
        <w:rPr>
          <w:rFonts w:hint="eastAsia" w:ascii="微软雅黑" w:hAnsi="微软雅黑" w:eastAsia="微软雅黑"/>
          <w:b/>
          <w:color w:val="C00000"/>
          <w:sz w:val="24"/>
          <w:szCs w:val="24"/>
        </w:rPr>
        <w:t>而况恭对三宝，披陈往罪，则惭愧恐惧之心，希圣希贤之念，如饥如渴，油然而生。上慕诸圣，下重己灵，痛念我与诸佛，同一心性，彼何以圆证三觉，我何以久轮六道。</w:t>
      </w:r>
    </w:p>
    <w:p w14:paraId="3241289B">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何况是恭敬地面对三宝，披露陈述自己以往的罪过，那么惭愧恐惧，追随圣贤的心念，就会如饥如渴，油然而生。仰慕圣者，注重己灵，痛念自己和诸佛，同一心性。佛为什么圆满证得三觉，我为什么长久轮回六道。</w:t>
      </w:r>
    </w:p>
    <w:p w14:paraId="065E503C">
      <w:pPr>
        <w:rPr>
          <w:rFonts w:ascii="微软雅黑" w:hAnsi="微软雅黑" w:eastAsia="微软雅黑" w:cs="Tahoma"/>
          <w:color w:val="222222"/>
          <w:sz w:val="24"/>
          <w:szCs w:val="24"/>
        </w:rPr>
      </w:pPr>
    </w:p>
    <w:p w14:paraId="57221C48">
      <w:pPr>
        <w:rPr>
          <w:rFonts w:ascii="微软雅黑" w:hAnsi="微软雅黑" w:eastAsia="微软雅黑"/>
          <w:b/>
          <w:color w:val="C00000"/>
          <w:sz w:val="24"/>
          <w:szCs w:val="24"/>
        </w:rPr>
      </w:pPr>
      <w:r>
        <w:rPr>
          <w:rFonts w:hint="eastAsia" w:ascii="微软雅黑" w:hAnsi="微软雅黑" w:eastAsia="微软雅黑"/>
          <w:b/>
          <w:color w:val="C00000"/>
          <w:sz w:val="24"/>
          <w:szCs w:val="24"/>
        </w:rPr>
        <w:t>从兹改往修来，返迷归悟。譬如摩尼宝珠，堕于圊厕，直下取出，屡次洗濯，俾复本净。待至净极，则悬之高幢，必能随意雨宝。</w:t>
      </w:r>
    </w:p>
    <w:p w14:paraId="4F6DD5A9">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从此改正以往的过失，修行将来的觉道，脱离迷惑，回归觉悟。如同摩尼宝珠落在厕坑里，立刻取出来，多次洗涤，使它恢复本来的清净。等清净到极点时，就悬放在高幢上，必定能够随心所愿而降下珍宝。</w:t>
      </w:r>
    </w:p>
    <w:p w14:paraId="01BAC8FD">
      <w:pPr>
        <w:rPr>
          <w:rFonts w:ascii="微软雅黑" w:hAnsi="微软雅黑" w:eastAsia="微软雅黑" w:cs="Tahoma"/>
          <w:color w:val="222222"/>
          <w:sz w:val="24"/>
          <w:szCs w:val="24"/>
        </w:rPr>
      </w:pPr>
    </w:p>
    <w:p w14:paraId="0F3FBF19">
      <w:pPr>
        <w:rPr>
          <w:rFonts w:ascii="微软雅黑" w:hAnsi="微软雅黑" w:eastAsia="微软雅黑"/>
          <w:b/>
          <w:color w:val="C00000"/>
          <w:sz w:val="24"/>
          <w:szCs w:val="24"/>
        </w:rPr>
      </w:pPr>
      <w:r>
        <w:rPr>
          <w:rFonts w:hint="eastAsia" w:ascii="微软雅黑" w:hAnsi="微软雅黑" w:eastAsia="微软雅黑"/>
          <w:b/>
          <w:color w:val="C00000"/>
          <w:sz w:val="24"/>
          <w:szCs w:val="24"/>
        </w:rPr>
        <w:t>此种大事因缘，若不发挥若文若义之意致，则或有不得实益者，此随闻录之所宜普遍流通也。</w:t>
      </w:r>
    </w:p>
    <w:p w14:paraId="31B7F6B0">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这样的大事因缘，如果不对文义进行发挥，或许就会有人得不到实际利益。这就是这本《</w:t>
      </w:r>
      <w:r>
        <w:rPr>
          <w:rFonts w:ascii="微软雅黑" w:hAnsi="微软雅黑" w:eastAsia="微软雅黑" w:cs="Tahoma"/>
          <w:color w:val="222222"/>
          <w:sz w:val="24"/>
          <w:szCs w:val="24"/>
        </w:rPr>
        <w:t>慈悲道场忏法随闻录</w:t>
      </w:r>
      <w:r>
        <w:rPr>
          <w:rFonts w:hint="eastAsia" w:ascii="微软雅黑" w:hAnsi="微软雅黑" w:eastAsia="微软雅黑" w:cs="微软雅黑"/>
          <w:color w:val="222222"/>
          <w:sz w:val="24"/>
        </w:rPr>
        <w:t>》应当普遍流通的原因。</w:t>
      </w:r>
    </w:p>
    <w:p w14:paraId="03C5E014">
      <w:pPr>
        <w:rPr>
          <w:rFonts w:ascii="微软雅黑" w:hAnsi="微软雅黑" w:eastAsia="微软雅黑" w:cs="Tahoma"/>
          <w:color w:val="222222"/>
          <w:sz w:val="24"/>
          <w:szCs w:val="24"/>
        </w:rPr>
      </w:pPr>
    </w:p>
    <w:p w14:paraId="5CB91B09">
      <w:pPr>
        <w:rPr>
          <w:rFonts w:ascii="微软雅黑" w:hAnsi="微软雅黑" w:eastAsia="微软雅黑" w:cs="Tahoma"/>
          <w:color w:val="222222"/>
          <w:sz w:val="24"/>
          <w:szCs w:val="24"/>
        </w:rPr>
      </w:pPr>
    </w:p>
    <w:p w14:paraId="13A87ECB">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140D9F9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[1]【戒慎乎其所不睹，恐惧乎其所不闻】</w:t>
      </w:r>
      <w:r>
        <w:rPr>
          <w:rFonts w:hint="eastAsia" w:ascii="微软雅黑" w:hAnsi="微软雅黑" w:eastAsia="微软雅黑" w:cs="Tahoma"/>
          <w:color w:val="585858" w:themeColor="text1" w:themeTint="A6"/>
          <w:sz w:val="24"/>
          <w:szCs w:val="24"/>
        </w:rPr>
        <w:t>《礼记·中庸》：“是故君子，戒慎乎其所不睹，恐惧乎其所不闻。”</w:t>
      </w:r>
    </w:p>
    <w:p w14:paraId="1B98647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[2]【缮写】</w:t>
      </w:r>
      <w:r>
        <w:rPr>
          <w:rFonts w:hint="eastAsia" w:ascii="微软雅黑" w:hAnsi="微软雅黑" w:eastAsia="微软雅黑" w:cs="Tahoma"/>
          <w:color w:val="585858" w:themeColor="text1" w:themeTint="A6"/>
          <w:sz w:val="24"/>
          <w:szCs w:val="24"/>
        </w:rPr>
        <w:t>誊写；编录。</w:t>
      </w:r>
    </w:p>
    <w:p w14:paraId="02B1DF8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[3]【因循】</w:t>
      </w:r>
      <w:r>
        <w:rPr>
          <w:rFonts w:hint="eastAsia" w:ascii="微软雅黑" w:hAnsi="微软雅黑" w:eastAsia="微软雅黑" w:cs="Tahoma"/>
          <w:color w:val="585858" w:themeColor="text1" w:themeTint="A6"/>
          <w:sz w:val="24"/>
          <w:szCs w:val="24"/>
        </w:rPr>
        <w:t>疏懒；怠惰；闲散。</w:t>
      </w:r>
    </w:p>
    <w:p w14:paraId="6CA39FAF">
      <w:pPr>
        <w:rPr>
          <w:rFonts w:ascii="微软雅黑" w:hAnsi="微软雅黑" w:eastAsia="微软雅黑" w:cs="Tahoma"/>
          <w:color w:val="0070C0"/>
          <w:sz w:val="24"/>
          <w:szCs w:val="24"/>
        </w:rPr>
      </w:pPr>
    </w:p>
    <w:p w14:paraId="6FC277FB">
      <w:pPr>
        <w:rPr>
          <w:rFonts w:ascii="微软雅黑" w:hAnsi="微软雅黑" w:eastAsia="微软雅黑" w:cs="Tahoma"/>
          <w:color w:val="0070C0"/>
          <w:sz w:val="24"/>
          <w:szCs w:val="24"/>
        </w:rPr>
      </w:pPr>
    </w:p>
    <w:p w14:paraId="43E25248">
      <w:pPr>
        <w:widowControl/>
        <w:jc w:val="left"/>
        <w:rPr>
          <w:rFonts w:ascii="微软雅黑" w:hAnsi="微软雅黑" w:eastAsia="微软雅黑" w:cs="Tahoma"/>
          <w:color w:val="0070C0"/>
          <w:sz w:val="24"/>
          <w:szCs w:val="24"/>
        </w:rPr>
      </w:pPr>
      <w:r>
        <w:rPr>
          <w:rFonts w:ascii="微软雅黑" w:hAnsi="微软雅黑" w:eastAsia="微软雅黑" w:cs="Tahoma"/>
          <w:color w:val="0070C0"/>
          <w:sz w:val="24"/>
          <w:szCs w:val="24"/>
        </w:rPr>
        <w:br w:type="page"/>
      </w:r>
    </w:p>
    <w:p w14:paraId="4E25DA96">
      <w:pPr>
        <w:pStyle w:val="2"/>
        <w:spacing w:before="0" w:after="0" w:line="240" w:lineRule="auto"/>
        <w:rPr>
          <w:sz w:val="24"/>
          <w:szCs w:val="24"/>
        </w:rPr>
      </w:pPr>
      <w:bookmarkStart w:id="79" w:name="_Toc4463"/>
      <w:r>
        <w:rPr>
          <w:sz w:val="24"/>
          <w:szCs w:val="24"/>
        </w:rPr>
        <w:t>因果录序</w:t>
      </w:r>
      <w:bookmarkEnd w:id="79"/>
    </w:p>
    <w:p w14:paraId="0E027A64">
      <w:pPr>
        <w:rPr>
          <w:rStyle w:val="22"/>
          <w:rFonts w:ascii="微软雅黑" w:hAnsi="微软雅黑" w:eastAsia="微软雅黑" w:cs="Tahoma"/>
          <w:color w:val="C00000"/>
          <w:sz w:val="24"/>
          <w:szCs w:val="24"/>
        </w:rPr>
      </w:pPr>
    </w:p>
    <w:p w14:paraId="2BE9A56F">
      <w:pPr>
        <w:rPr>
          <w:rFonts w:ascii="微软雅黑" w:hAnsi="微软雅黑" w:eastAsia="微软雅黑"/>
          <w:b/>
          <w:color w:val="C00000"/>
          <w:sz w:val="24"/>
          <w:szCs w:val="24"/>
        </w:rPr>
      </w:pPr>
      <w:r>
        <w:rPr>
          <w:rFonts w:hint="eastAsia" w:ascii="微软雅黑" w:hAnsi="微软雅黑" w:eastAsia="微软雅黑"/>
          <w:b/>
          <w:color w:val="C00000"/>
          <w:sz w:val="24"/>
          <w:szCs w:val="24"/>
        </w:rPr>
        <w:t>因果报应者，乃人事与天理或顺或逆之影响也。故书曰，惠迪吉，从逆凶，惟影响。</w:t>
      </w:r>
    </w:p>
    <w:p w14:paraId="6F1EB6EF">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因果报应，是人的行为随顺或者违逆天理而产生的影响。所以《尚书》中说：顺道则得吉祥，逆道则得凶险，果报的到来，如同影子跟随身体，如同回响应答声音。</w:t>
      </w:r>
    </w:p>
    <w:p w14:paraId="24EDB8DB">
      <w:pPr>
        <w:rPr>
          <w:rFonts w:ascii="微软雅黑" w:hAnsi="微软雅黑" w:eastAsia="微软雅黑" w:cs="Tahoma"/>
          <w:color w:val="222222"/>
          <w:sz w:val="24"/>
          <w:szCs w:val="24"/>
        </w:rPr>
      </w:pPr>
    </w:p>
    <w:p w14:paraId="189BA730">
      <w:pPr>
        <w:rPr>
          <w:rFonts w:ascii="微软雅黑" w:hAnsi="微软雅黑" w:eastAsia="微软雅黑"/>
          <w:b/>
          <w:color w:val="C00000"/>
          <w:sz w:val="24"/>
          <w:szCs w:val="24"/>
        </w:rPr>
      </w:pPr>
      <w:r>
        <w:rPr>
          <w:rFonts w:hint="eastAsia" w:ascii="微软雅黑" w:hAnsi="微软雅黑" w:eastAsia="微软雅黑"/>
          <w:b/>
          <w:color w:val="C00000"/>
          <w:sz w:val="24"/>
          <w:szCs w:val="24"/>
        </w:rPr>
        <w:t>人虽至愚，断无幸灾乐祸，避吉趋凶，愿一切同人斥名唾骂，天地鬼神夺魄殛诛，及死后灵魂永堕三途恶道，受诸极苦，经百千劫，莫之能出者。然其所作所为，多皆反其所愿者，何也。</w:t>
      </w:r>
    </w:p>
    <w:p w14:paraId="6DB7586E">
      <w:pPr>
        <w:rPr>
          <w:rFonts w:ascii="微软雅黑" w:hAnsi="微软雅黑" w:eastAsia="微软雅黑" w:cs="Tahoma"/>
          <w:sz w:val="24"/>
          <w:szCs w:val="24"/>
        </w:rPr>
      </w:pPr>
      <w:r>
        <w:rPr>
          <w:rFonts w:hint="eastAsia" w:ascii="微软雅黑" w:hAnsi="微软雅黑" w:eastAsia="微软雅黑" w:cs="微软雅黑"/>
          <w:sz w:val="24"/>
        </w:rPr>
        <w:t>即使愚蠢至极的人，也绝对不会遇到灾祸而高兴欢喜，躲避吉祥而去追逐凶险，以及希望一切人都来唾骂自己，希望被天地鬼神夺去魂魄诛杀性命，希望死后灵魂永远堕入恶道，受极大的苦痛，经历百千劫数而不能出离。然而世人的所作所为，大都和他们所希望的结果背道而驰，这是为什么呢？</w:t>
      </w:r>
    </w:p>
    <w:p w14:paraId="55E37FEC">
      <w:pPr>
        <w:rPr>
          <w:rFonts w:ascii="微软雅黑" w:hAnsi="微软雅黑" w:eastAsia="微软雅黑" w:cs="Tahoma"/>
          <w:sz w:val="24"/>
          <w:szCs w:val="24"/>
        </w:rPr>
      </w:pPr>
    </w:p>
    <w:p w14:paraId="1A886CBF">
      <w:pPr>
        <w:rPr>
          <w:rFonts w:ascii="微软雅黑" w:hAnsi="微软雅黑" w:eastAsia="微软雅黑"/>
          <w:b/>
          <w:color w:val="C00000"/>
          <w:sz w:val="24"/>
          <w:szCs w:val="24"/>
        </w:rPr>
      </w:pPr>
      <w:r>
        <w:rPr>
          <w:rFonts w:hint="eastAsia" w:ascii="微软雅黑" w:hAnsi="微软雅黑" w:eastAsia="微软雅黑"/>
          <w:b/>
          <w:color w:val="C00000"/>
          <w:sz w:val="24"/>
          <w:szCs w:val="24"/>
        </w:rPr>
        <w:t>由世少通人，不提倡因果报应之道，而家袭陋习，唯知以自私自利相传之所致也。间有所作所为，顺乎天理，内而家庭，恪尽己分，外而交际，务益于人。以及种种善举，悉皆奉行。若恤灾赈饥，济难扶危，戒杀放生，护惜物命，持斋吃素，诵经念佛，以期自他兼利，幽显均益者，无不家门清吉，子孙兴隆，富贵尊荣，令人景仰。</w:t>
      </w:r>
    </w:p>
    <w:p w14:paraId="7582635D">
      <w:pPr>
        <w:rPr>
          <w:rFonts w:ascii="微软雅黑" w:hAnsi="微软雅黑" w:eastAsia="微软雅黑" w:cs="Tahoma"/>
          <w:sz w:val="24"/>
          <w:szCs w:val="24"/>
        </w:rPr>
      </w:pPr>
      <w:r>
        <w:rPr>
          <w:rFonts w:hint="eastAsia" w:ascii="微软雅黑" w:hAnsi="微软雅黑" w:eastAsia="微软雅黑" w:cs="微软雅黑"/>
          <w:color w:val="222222"/>
          <w:sz w:val="24"/>
        </w:rPr>
        <w:t>这是</w:t>
      </w:r>
      <w:r>
        <w:rPr>
          <w:rFonts w:hint="eastAsia" w:ascii="微软雅黑" w:hAnsi="微软雅黑" w:eastAsia="微软雅黑" w:cs="微软雅黑"/>
          <w:sz w:val="24"/>
        </w:rPr>
        <w:t>因为世间少有通达明智的人，不提倡因果报应的事理，而家族中只知道将自私自利的陋习世代传承的缘故。偶尔会有人，所作所为顺乎天理，在家庭当中恪守本分，尽职尽责，在对外交际时，务必要利益他人，以及种种善举，全都奉行。像赈救饥民，周济苦难，扶持危困，戒杀放生，爱护生命，持斋吃素，诵经念佛，以期自己、他人、阴间、阳间都得到利益。这样的人，无不是家门清平吉祥，子孙兴隆昌盛，富贵尊荣，令人景仰。</w:t>
      </w:r>
    </w:p>
    <w:p w14:paraId="115D3935">
      <w:pPr>
        <w:rPr>
          <w:rFonts w:ascii="微软雅黑" w:hAnsi="微软雅黑" w:eastAsia="微软雅黑" w:cs="Tahoma"/>
          <w:sz w:val="24"/>
          <w:szCs w:val="24"/>
        </w:rPr>
      </w:pPr>
    </w:p>
    <w:p w14:paraId="4272CA85">
      <w:pPr>
        <w:rPr>
          <w:rFonts w:ascii="微软雅黑" w:hAnsi="微软雅黑" w:eastAsia="微软雅黑"/>
          <w:b/>
          <w:color w:val="C00000"/>
          <w:sz w:val="24"/>
          <w:szCs w:val="24"/>
        </w:rPr>
      </w:pPr>
      <w:r>
        <w:rPr>
          <w:rFonts w:hint="eastAsia" w:ascii="微软雅黑" w:hAnsi="微软雅黑" w:eastAsia="微软雅黑"/>
          <w:b/>
          <w:color w:val="C00000"/>
          <w:sz w:val="24"/>
          <w:szCs w:val="24"/>
        </w:rPr>
        <w:t>历观传记，凡贤哲挺生，功业杰出，或道传群圣之心，或德为万民之望者，其先代皆有利人利物，资幽资显之懿行阴德焉。</w:t>
      </w:r>
    </w:p>
    <w:p w14:paraId="50EFD292">
      <w:pPr>
        <w:rPr>
          <w:rFonts w:ascii="微软雅黑" w:hAnsi="微软雅黑" w:eastAsia="微软雅黑" w:cs="Tahoma"/>
          <w:sz w:val="24"/>
          <w:szCs w:val="24"/>
        </w:rPr>
      </w:pPr>
      <w:r>
        <w:rPr>
          <w:rFonts w:hint="eastAsia" w:ascii="微软雅黑" w:hAnsi="微软雅黑" w:eastAsia="微软雅黑" w:cs="微软雅黑"/>
          <w:sz w:val="24"/>
        </w:rPr>
        <w:t>遍观历代以来的传记，但凡是功业杰出，或者传承群圣心法，或者德行被万民所景仰的贤哲。他们的祖先都做过利人利物，资益阳界冥界的阴德善行。</w:t>
      </w:r>
    </w:p>
    <w:p w14:paraId="19F39014">
      <w:pPr>
        <w:rPr>
          <w:rFonts w:ascii="微软雅黑" w:hAnsi="微软雅黑" w:eastAsia="微软雅黑" w:cs="Tahoma"/>
          <w:sz w:val="24"/>
          <w:szCs w:val="24"/>
        </w:rPr>
      </w:pPr>
    </w:p>
    <w:p w14:paraId="4CF8E9C5">
      <w:pPr>
        <w:rPr>
          <w:rFonts w:ascii="微软雅黑" w:hAnsi="微软雅黑" w:eastAsia="微软雅黑"/>
          <w:b/>
          <w:color w:val="C00000"/>
          <w:sz w:val="24"/>
          <w:szCs w:val="24"/>
        </w:rPr>
      </w:pPr>
      <w:r>
        <w:rPr>
          <w:rFonts w:hint="eastAsia" w:ascii="微软雅黑" w:hAnsi="微软雅黑" w:eastAsia="微软雅黑"/>
          <w:b/>
          <w:color w:val="C00000"/>
          <w:sz w:val="24"/>
          <w:szCs w:val="24"/>
        </w:rPr>
        <w:t>然此特凡眼所见之绪余耳，而其人之神识，或上生天宫，或高超佛国，世间凡夫，又何能悉知之而悉见之耶。</w:t>
      </w:r>
    </w:p>
    <w:p w14:paraId="15B270E1">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然而这只是凡人眼睛所看见的一小部分而已。他们的神识，或者上生到天界，或者高超到佛国。世间的凡夫，又哪能全都见到知道呢。</w:t>
      </w:r>
    </w:p>
    <w:p w14:paraId="534FE508">
      <w:pPr>
        <w:rPr>
          <w:rFonts w:ascii="微软雅黑" w:hAnsi="微软雅黑" w:eastAsia="微软雅黑" w:cs="Tahoma"/>
          <w:color w:val="222222"/>
          <w:sz w:val="24"/>
          <w:szCs w:val="24"/>
        </w:rPr>
      </w:pPr>
    </w:p>
    <w:p w14:paraId="1EC3E597">
      <w:pPr>
        <w:rPr>
          <w:rFonts w:ascii="微软雅黑" w:hAnsi="微软雅黑" w:eastAsia="微软雅黑"/>
          <w:b/>
          <w:color w:val="C00000"/>
          <w:sz w:val="24"/>
          <w:szCs w:val="24"/>
        </w:rPr>
      </w:pPr>
      <w:r>
        <w:rPr>
          <w:rFonts w:hint="eastAsia" w:ascii="微软雅黑" w:hAnsi="微软雅黑" w:eastAsia="微软雅黑"/>
          <w:b/>
          <w:color w:val="C00000"/>
          <w:sz w:val="24"/>
          <w:szCs w:val="24"/>
        </w:rPr>
        <w:t>因果之理，大发明实维佛经，而儒教经书，亦屡宣说。若书之作善降之百祥，作不善降之百殃。与洪范五福六极之说。及易之积善之家必有余庆，积不善之家必有余殃。莫不皆以因果报应之理示人。</w:t>
      </w:r>
    </w:p>
    <w:p w14:paraId="274E73A4">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因果的道理，彻底显发阐明出来，实际是在佛经当中。而儒教的经典中，也多次作了宣说。像《尚书》中“作善降之百祥，作不善降之百殃”与</w:t>
      </w:r>
      <w:r>
        <w:rPr>
          <w:rFonts w:ascii="微软雅黑" w:hAnsi="微软雅黑" w:eastAsia="微软雅黑" w:cs="Tahoma"/>
          <w:color w:val="222222"/>
          <w:sz w:val="24"/>
          <w:szCs w:val="24"/>
        </w:rPr>
        <w:t>《尚书</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洪范》</w:t>
      </w:r>
      <w:r>
        <w:rPr>
          <w:rFonts w:hint="eastAsia" w:ascii="微软雅黑" w:hAnsi="微软雅黑" w:eastAsia="微软雅黑" w:cs="Tahoma"/>
          <w:color w:val="222222"/>
          <w:sz w:val="24"/>
          <w:szCs w:val="24"/>
        </w:rPr>
        <w:t>中</w:t>
      </w:r>
      <w:r>
        <w:rPr>
          <w:rFonts w:hint="eastAsia" w:ascii="微软雅黑" w:hAnsi="微软雅黑" w:eastAsia="微软雅黑" w:cs="微软雅黑"/>
          <w:color w:val="222222"/>
          <w:sz w:val="24"/>
        </w:rPr>
        <w:t>“五福六极”的言句。以及《周易》中的“积善之家必有余庆，积不善之家必有余殃。”都是用因果报应的道理来教示人。</w:t>
      </w:r>
    </w:p>
    <w:p w14:paraId="1A12EFEF">
      <w:pPr>
        <w:rPr>
          <w:rFonts w:ascii="微软雅黑" w:hAnsi="微软雅黑" w:eastAsia="微软雅黑" w:cs="Tahoma"/>
          <w:color w:val="222222"/>
          <w:sz w:val="24"/>
          <w:szCs w:val="24"/>
        </w:rPr>
      </w:pPr>
    </w:p>
    <w:p w14:paraId="36F33815">
      <w:pPr>
        <w:rPr>
          <w:rFonts w:ascii="微软雅黑" w:hAnsi="微软雅黑" w:eastAsia="微软雅黑"/>
          <w:b/>
          <w:color w:val="C00000"/>
          <w:sz w:val="24"/>
          <w:szCs w:val="24"/>
        </w:rPr>
      </w:pPr>
      <w:r>
        <w:rPr>
          <w:rFonts w:hint="eastAsia" w:ascii="微软雅黑" w:hAnsi="微软雅黑" w:eastAsia="微软雅黑"/>
          <w:b/>
          <w:color w:val="C00000"/>
          <w:sz w:val="24"/>
          <w:szCs w:val="24"/>
        </w:rPr>
        <w:t>但以其言简略，只说现世，及与子孙，未能详言过去，现在，未来，轮回六道三途之事，若不深研精思，或致当面错过。兼以俗儒每欲各竖门庭，与佛竞异，纵令知之，亦不肯提倡。</w:t>
      </w:r>
    </w:p>
    <w:p w14:paraId="13A99E6C">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只是因为言语简略，并且只说到了现世和子孙，而没能详细说出过去、现在、未来三世当中轮回六道的事理。所以如果不深入研究，专精思考，或许会错过（其中的深意）。再加上知见庸俗的儒生，每每想要各立门庭，争着想要显示与佛法不同。即使他们知道这些事理，也不肯加以提倡。</w:t>
      </w:r>
    </w:p>
    <w:p w14:paraId="0C072716">
      <w:pPr>
        <w:rPr>
          <w:rFonts w:ascii="微软雅黑" w:hAnsi="微软雅黑" w:eastAsia="微软雅黑" w:cs="Tahoma"/>
          <w:color w:val="222222"/>
          <w:sz w:val="24"/>
          <w:szCs w:val="24"/>
        </w:rPr>
      </w:pPr>
    </w:p>
    <w:p w14:paraId="4A5068AC">
      <w:pPr>
        <w:rPr>
          <w:rFonts w:ascii="微软雅黑" w:hAnsi="微软雅黑" w:eastAsia="微软雅黑"/>
          <w:b/>
          <w:color w:val="C00000"/>
          <w:sz w:val="24"/>
          <w:szCs w:val="24"/>
        </w:rPr>
      </w:pPr>
      <w:r>
        <w:rPr>
          <w:rFonts w:hint="eastAsia" w:ascii="微软雅黑" w:hAnsi="微软雅黑" w:eastAsia="微软雅黑"/>
          <w:b/>
          <w:color w:val="C00000"/>
          <w:sz w:val="24"/>
          <w:szCs w:val="24"/>
        </w:rPr>
        <w:t>致使贤者莫由树淑世善民之极功，愚者悉皆怀弱肉强食之恶念。由兹互相攻击，成千古未闻之杀劫。被杀者人固知其可惨，而杀人者之惨，当更酷烈万倍，惜世人不能悉知悉见。</w:t>
      </w:r>
    </w:p>
    <w:p w14:paraId="5949162B">
      <w:pPr>
        <w:rPr>
          <w:rFonts w:ascii="微软雅黑" w:hAnsi="微软雅黑" w:eastAsia="微软雅黑" w:cs="Tahoma"/>
          <w:sz w:val="24"/>
          <w:szCs w:val="24"/>
        </w:rPr>
      </w:pPr>
      <w:r>
        <w:rPr>
          <w:rFonts w:hint="eastAsia" w:ascii="微软雅黑" w:hAnsi="微软雅黑" w:eastAsia="微软雅黑" w:cs="微软雅黑"/>
          <w:color w:val="222222"/>
          <w:sz w:val="24"/>
        </w:rPr>
        <w:t>从而导致</w:t>
      </w:r>
      <w:r>
        <w:rPr>
          <w:rFonts w:hint="eastAsia" w:ascii="微软雅黑" w:hAnsi="微软雅黑" w:eastAsia="微软雅黑" w:cs="微软雅黑"/>
          <w:sz w:val="24"/>
        </w:rPr>
        <w:t>贤善的人无从树立教化世道人心的极大功勋，更使得愚昧的人全都心怀弱肉强食的恶念。从此互相攻击，酿成千古未闻的杀劫。被杀的人，人们自然知道他们的悲惨。而杀人者的悲惨，必当酷烈万倍，可惜世间的人对此不能全知全见。</w:t>
      </w:r>
    </w:p>
    <w:p w14:paraId="4F759F60">
      <w:pPr>
        <w:rPr>
          <w:rFonts w:ascii="微软雅黑" w:hAnsi="微软雅黑" w:eastAsia="微软雅黑" w:cs="Tahoma"/>
          <w:sz w:val="24"/>
          <w:szCs w:val="24"/>
        </w:rPr>
      </w:pPr>
    </w:p>
    <w:p w14:paraId="7FF6D707">
      <w:pPr>
        <w:rPr>
          <w:rFonts w:ascii="微软雅黑" w:hAnsi="微软雅黑" w:eastAsia="微软雅黑"/>
          <w:b/>
          <w:color w:val="C00000"/>
          <w:sz w:val="24"/>
          <w:szCs w:val="24"/>
        </w:rPr>
      </w:pPr>
      <w:r>
        <w:rPr>
          <w:rFonts w:hint="eastAsia" w:ascii="微软雅黑" w:hAnsi="微软雅黑" w:eastAsia="微软雅黑"/>
          <w:b/>
          <w:color w:val="C00000"/>
          <w:sz w:val="24"/>
          <w:szCs w:val="24"/>
        </w:rPr>
        <w:t>其可见者，若被人杀，若灭门绝祀，乃千万分之一二耳，其在三途所受之苦，则罄竹难书矣，可不悲夫。</w:t>
      </w:r>
    </w:p>
    <w:p w14:paraId="70984571">
      <w:pPr>
        <w:rPr>
          <w:rFonts w:ascii="微软雅黑" w:hAnsi="微软雅黑" w:eastAsia="微软雅黑" w:cs="Tahoma"/>
          <w:sz w:val="24"/>
          <w:szCs w:val="24"/>
        </w:rPr>
      </w:pPr>
      <w:r>
        <w:rPr>
          <w:rFonts w:hint="eastAsia" w:ascii="微软雅黑" w:hAnsi="微软雅黑" w:eastAsia="微软雅黑" w:cs="微软雅黑"/>
          <w:sz w:val="24"/>
        </w:rPr>
        <w:t>可以看见的部分结局，比如杀了人又被人杀掉，比如杀人之后全家灭绝、断子绝孙，这只不过是千万分之一二罢了。他们在三恶道当中所受的痛苦，就罄竹难书了。能不悲哀吗。</w:t>
      </w:r>
    </w:p>
    <w:p w14:paraId="7BC32E17">
      <w:pPr>
        <w:rPr>
          <w:rFonts w:ascii="微软雅黑" w:hAnsi="微软雅黑" w:eastAsia="微软雅黑" w:cs="Tahoma"/>
          <w:sz w:val="24"/>
          <w:szCs w:val="24"/>
        </w:rPr>
      </w:pPr>
    </w:p>
    <w:p w14:paraId="3B80C9B5">
      <w:pPr>
        <w:rPr>
          <w:rFonts w:ascii="微软雅黑" w:hAnsi="微软雅黑" w:eastAsia="微软雅黑"/>
          <w:b/>
          <w:color w:val="C00000"/>
          <w:sz w:val="24"/>
          <w:szCs w:val="24"/>
        </w:rPr>
      </w:pPr>
      <w:r>
        <w:rPr>
          <w:rFonts w:hint="eastAsia" w:ascii="微软雅黑" w:hAnsi="微软雅黑" w:eastAsia="微软雅黑"/>
          <w:b/>
          <w:color w:val="C00000"/>
          <w:sz w:val="24"/>
          <w:szCs w:val="24"/>
        </w:rPr>
        <w:t>吾常曰，因果者，世出世间圣人，平治天下，度脱众生之大权也。即圣教昌明之世，若不提倡因果，尚不能普令愚民潜息隐恶，悉使智者，大积阴功。</w:t>
      </w:r>
    </w:p>
    <w:p w14:paraId="0F01A696">
      <w:pPr>
        <w:rPr>
          <w:rFonts w:ascii="微软雅黑" w:hAnsi="微软雅黑" w:eastAsia="微软雅黑" w:cs="Tahoma"/>
          <w:sz w:val="24"/>
          <w:szCs w:val="24"/>
        </w:rPr>
      </w:pPr>
      <w:r>
        <w:rPr>
          <w:rFonts w:hint="eastAsia" w:ascii="微软雅黑" w:hAnsi="微软雅黑" w:eastAsia="微软雅黑" w:cs="微软雅黑"/>
          <w:sz w:val="24"/>
        </w:rPr>
        <w:t>我常常说，因果是世出世间的圣人，用来平治天下、度脱众生的大权。即使是圣教昌明的时代，如果不提倡因果，尚且不能让愚昧的人全都停止作恶，不能让智慧的人全都大积阴德。</w:t>
      </w:r>
    </w:p>
    <w:p w14:paraId="1384BE16">
      <w:pPr>
        <w:rPr>
          <w:rFonts w:ascii="微软雅黑" w:hAnsi="微软雅黑" w:eastAsia="微软雅黑" w:cs="Tahoma"/>
          <w:sz w:val="24"/>
          <w:szCs w:val="24"/>
        </w:rPr>
      </w:pPr>
    </w:p>
    <w:p w14:paraId="3D5A9A41">
      <w:pPr>
        <w:rPr>
          <w:rFonts w:ascii="微软雅黑" w:hAnsi="微软雅黑" w:eastAsia="微软雅黑"/>
          <w:b/>
          <w:color w:val="C00000"/>
          <w:sz w:val="24"/>
          <w:szCs w:val="24"/>
        </w:rPr>
      </w:pPr>
      <w:r>
        <w:rPr>
          <w:rFonts w:hint="eastAsia" w:ascii="微软雅黑" w:hAnsi="微软雅黑" w:eastAsia="微软雅黑"/>
          <w:b/>
          <w:color w:val="C00000"/>
          <w:sz w:val="24"/>
          <w:szCs w:val="24"/>
        </w:rPr>
        <w:t>况今世道人心，坏至其极，废弃圣经，推翻伦理，邪说横流，载胥其溺。有心世道者，思欲挽回狂澜，若不以因果报应为震聋发瞆之资，虽佛菩萨圣贤悉出于世，亦莫如之何，况其下焉者乎。</w:t>
      </w:r>
    </w:p>
    <w:p w14:paraId="1BD5D385">
      <w:pPr>
        <w:rPr>
          <w:rFonts w:ascii="微软雅黑" w:hAnsi="微软雅黑" w:eastAsia="微软雅黑" w:cs="Tahoma"/>
          <w:sz w:val="24"/>
          <w:szCs w:val="24"/>
        </w:rPr>
      </w:pPr>
      <w:r>
        <w:rPr>
          <w:rFonts w:hint="eastAsia" w:ascii="微软雅黑" w:hAnsi="微软雅黑" w:eastAsia="微软雅黑" w:cs="微软雅黑"/>
          <w:sz w:val="24"/>
        </w:rPr>
        <w:t>何况现在的世道人心，败坏到了极点。废弃圣教经典，推翻纲常伦理，邪说流行，道德沦陷。有心想挽救世道的人，知道要想挽回狂澜，如果不用因果报应作为震聋发瞆的资粮，那么即使佛菩萨、圣贤全都出现在世间，也没有办法。而佛菩萨圣贤之下的人就更没有办法了。</w:t>
      </w:r>
    </w:p>
    <w:p w14:paraId="111F7426">
      <w:pPr>
        <w:rPr>
          <w:rFonts w:ascii="微软雅黑" w:hAnsi="微软雅黑" w:eastAsia="微软雅黑" w:cs="Tahoma"/>
          <w:sz w:val="24"/>
          <w:szCs w:val="24"/>
        </w:rPr>
      </w:pPr>
    </w:p>
    <w:p w14:paraId="6DCF81DF">
      <w:pPr>
        <w:rPr>
          <w:rFonts w:ascii="微软雅黑" w:hAnsi="微软雅黑" w:eastAsia="微软雅黑"/>
          <w:b/>
          <w:color w:val="C00000"/>
          <w:sz w:val="24"/>
          <w:szCs w:val="24"/>
        </w:rPr>
      </w:pPr>
      <w:r>
        <w:rPr>
          <w:rFonts w:hint="eastAsia" w:ascii="微软雅黑" w:hAnsi="微软雅黑" w:eastAsia="微软雅黑"/>
          <w:b/>
          <w:color w:val="C00000"/>
          <w:sz w:val="24"/>
          <w:szCs w:val="24"/>
        </w:rPr>
        <w:t>无锡金居士昌，有见于此，特记录近世，及现时各因果事，排印流布。冀人人各怀自利利人之心，以行己立立人之道。则习尚正而风俗淳淑，人祸息而天眷常临。举此竞争士类，同作羲皇上人。因序其大意，以贡阅者。</w:t>
      </w:r>
    </w:p>
    <w:p w14:paraId="57DCB36B">
      <w:pPr>
        <w:rPr>
          <w:rFonts w:ascii="微软雅黑" w:hAnsi="微软雅黑" w:eastAsia="微软雅黑" w:cs="Tahoma"/>
          <w:sz w:val="24"/>
          <w:szCs w:val="24"/>
        </w:rPr>
      </w:pPr>
      <w:r>
        <w:rPr>
          <w:rFonts w:hint="eastAsia" w:ascii="微软雅黑" w:hAnsi="微软雅黑" w:eastAsia="微软雅黑" w:cs="微软雅黑"/>
          <w:sz w:val="24"/>
        </w:rPr>
        <w:t>江苏无锡的金昌居士，见到这种情形，就特别记录下近代和当代的各种因果事理，排印流布。希望每个人都怀着自利利人之心，来实行己立立人之道。那么就会民风淳正，人祸平息，上天眷顾，所有争夺名利的人，都</w:t>
      </w:r>
      <w:r>
        <w:rPr>
          <w:rFonts w:ascii="微软雅黑" w:hAnsi="微软雅黑" w:eastAsia="微软雅黑" w:cs="Tahoma"/>
          <w:sz w:val="24"/>
          <w:szCs w:val="24"/>
        </w:rPr>
        <w:t>同作隐逸无争的君子</w:t>
      </w:r>
      <w:r>
        <w:rPr>
          <w:rFonts w:hint="eastAsia" w:ascii="微软雅黑" w:hAnsi="微软雅黑" w:eastAsia="微软雅黑" w:cs="微软雅黑"/>
          <w:sz w:val="24"/>
        </w:rPr>
        <w:t>啊。因此序写其中大意，呈现给读者。</w:t>
      </w:r>
    </w:p>
    <w:p w14:paraId="409377CE">
      <w:pPr>
        <w:rPr>
          <w:rFonts w:ascii="微软雅黑" w:hAnsi="微软雅黑" w:eastAsia="微软雅黑" w:cs="Tahoma"/>
          <w:sz w:val="24"/>
          <w:szCs w:val="24"/>
        </w:rPr>
      </w:pPr>
    </w:p>
    <w:p w14:paraId="3371E729">
      <w:pPr>
        <w:rPr>
          <w:rFonts w:ascii="微软雅黑" w:hAnsi="微软雅黑" w:eastAsia="微软雅黑" w:cs="Tahoma"/>
          <w:sz w:val="24"/>
          <w:szCs w:val="24"/>
        </w:rPr>
      </w:pPr>
    </w:p>
    <w:p w14:paraId="2C709843">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2C3AC45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[1]【迪吉】</w:t>
      </w:r>
      <w:r>
        <w:rPr>
          <w:rFonts w:hint="eastAsia" w:ascii="微软雅黑" w:hAnsi="微软雅黑" w:eastAsia="微软雅黑" w:cs="Tahoma"/>
          <w:color w:val="585858" w:themeColor="text1" w:themeTint="A6"/>
          <w:sz w:val="24"/>
          <w:szCs w:val="24"/>
        </w:rPr>
        <w:t>《书·大禹谟》：“惠迪吉，从逆凶。”孔传：“迪，道也。顺道吉，从逆凶。”后因以“迪吉”表示吉祥，安好。此句意为：人顺道则吉，从逆则凶，吉凶之报。惟若影之随形，响之应声，言其无不报也。</w:t>
      </w:r>
    </w:p>
    <w:p w14:paraId="2DFFC55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[2]【懿行】</w:t>
      </w:r>
      <w:r>
        <w:rPr>
          <w:rFonts w:hint="eastAsia" w:ascii="微软雅黑" w:hAnsi="微软雅黑" w:eastAsia="微软雅黑" w:cs="Tahoma"/>
          <w:color w:val="585858" w:themeColor="text1" w:themeTint="A6"/>
          <w:sz w:val="24"/>
          <w:szCs w:val="24"/>
        </w:rPr>
        <w:t>善行。</w:t>
      </w:r>
    </w:p>
    <w:p w14:paraId="1134748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[3]【绪余】</w:t>
      </w:r>
      <w:r>
        <w:rPr>
          <w:rFonts w:hint="eastAsia" w:ascii="微软雅黑" w:hAnsi="微软雅黑" w:eastAsia="微软雅黑" w:cs="Tahoma"/>
          <w:color w:val="585858" w:themeColor="text1" w:themeTint="A6"/>
          <w:sz w:val="24"/>
          <w:szCs w:val="24"/>
        </w:rPr>
        <w:t>抽丝后留在蚕茧上的残丝。借指事物之残余或主体之外所剩余者。</w:t>
      </w:r>
    </w:p>
    <w:p w14:paraId="6994C55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[4]【五福】</w:t>
      </w:r>
      <w:r>
        <w:rPr>
          <w:rFonts w:hint="eastAsia" w:ascii="微软雅黑" w:hAnsi="微软雅黑" w:eastAsia="微软雅黑" w:cs="Tahoma"/>
          <w:color w:val="585858" w:themeColor="text1" w:themeTint="A6"/>
          <w:sz w:val="24"/>
          <w:szCs w:val="24"/>
        </w:rPr>
        <w:t>五种幸福。《书·洪范》：“五福：一曰寿，二曰富，三曰康宁，四曰攸好德，五曰考终命。”</w:t>
      </w:r>
    </w:p>
    <w:p w14:paraId="4D06F23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[5]【六极】</w:t>
      </w:r>
      <w:r>
        <w:rPr>
          <w:rFonts w:hint="eastAsia" w:ascii="微软雅黑" w:hAnsi="微软雅黑" w:eastAsia="微软雅黑" w:cs="Tahoma"/>
          <w:color w:val="585858" w:themeColor="text1" w:themeTint="A6"/>
          <w:sz w:val="24"/>
          <w:szCs w:val="24"/>
        </w:rPr>
        <w:t>谓六种极凶恶之事。《书·洪范》：“六极：一曰凶短折，二曰疾，三曰忧，四曰贫，五曰恶，六曰弱。”</w:t>
      </w:r>
    </w:p>
    <w:p w14:paraId="1370EC0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[6]【潜息】</w:t>
      </w:r>
      <w:r>
        <w:rPr>
          <w:rFonts w:hint="eastAsia" w:ascii="微软雅黑" w:hAnsi="微软雅黑" w:eastAsia="微软雅黑" w:cs="Tahoma"/>
          <w:color w:val="585858" w:themeColor="text1" w:themeTint="A6"/>
          <w:sz w:val="24"/>
          <w:szCs w:val="24"/>
        </w:rPr>
        <w:t>谓无形中止息。</w:t>
      </w:r>
    </w:p>
    <w:p w14:paraId="438B7D2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[7]【载胥及溺】</w:t>
      </w:r>
      <w:r>
        <w:rPr>
          <w:rFonts w:hint="eastAsia" w:ascii="微软雅黑" w:hAnsi="微软雅黑" w:eastAsia="微软雅黑" w:cs="Tahoma"/>
          <w:color w:val="585858" w:themeColor="text1" w:themeTint="A6"/>
          <w:sz w:val="24"/>
          <w:szCs w:val="24"/>
        </w:rPr>
        <w:t>相继沉没。出自《诗经·大雅·桑柔》。载：句首语助词，无义；胥：相。及：与。溺：落水。</w:t>
      </w:r>
    </w:p>
    <w:p w14:paraId="68C22D0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[8]【习尚】</w:t>
      </w:r>
      <w:r>
        <w:rPr>
          <w:rFonts w:hint="eastAsia" w:ascii="微软雅黑" w:hAnsi="微软雅黑" w:eastAsia="微软雅黑" w:cs="Tahoma"/>
          <w:color w:val="585858" w:themeColor="text1" w:themeTint="A6"/>
          <w:sz w:val="24"/>
          <w:szCs w:val="24"/>
        </w:rPr>
        <w:t>犹风尚。</w:t>
      </w:r>
    </w:p>
    <w:p w14:paraId="7933BD4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[9]【淳淑】</w:t>
      </w:r>
      <w:r>
        <w:rPr>
          <w:rFonts w:hint="eastAsia" w:ascii="微软雅黑" w:hAnsi="微软雅黑" w:eastAsia="微软雅黑" w:cs="Tahoma"/>
          <w:color w:val="585858" w:themeColor="text1" w:themeTint="A6"/>
          <w:sz w:val="24"/>
          <w:szCs w:val="24"/>
        </w:rPr>
        <w:t>仁厚善良。</w:t>
      </w:r>
    </w:p>
    <w:p w14:paraId="6223C5A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[10]【士类】</w:t>
      </w:r>
      <w:r>
        <w:rPr>
          <w:rFonts w:hint="eastAsia" w:ascii="微软雅黑" w:hAnsi="微软雅黑" w:eastAsia="微软雅黑" w:cs="Tahoma"/>
          <w:color w:val="585858" w:themeColor="text1" w:themeTint="A6"/>
          <w:sz w:val="24"/>
          <w:szCs w:val="24"/>
        </w:rPr>
        <w:t>文人、士大夫的总称。</w:t>
      </w:r>
    </w:p>
    <w:p w14:paraId="73D9E9B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[11]【羲皇上人】</w:t>
      </w:r>
      <w:r>
        <w:rPr>
          <w:rFonts w:hint="eastAsia" w:ascii="微软雅黑" w:hAnsi="微软雅黑" w:eastAsia="微软雅黑" w:cs="Tahoma"/>
          <w:color w:val="585858" w:themeColor="text1" w:themeTint="A6"/>
          <w:sz w:val="24"/>
          <w:szCs w:val="24"/>
        </w:rPr>
        <w:t>羲皇，指伏羲氏。古人想象羲皇之世其民皆恬静闲适，故隐逸之士自称羲皇上人。</w:t>
      </w:r>
    </w:p>
    <w:p w14:paraId="002F8896">
      <w:pPr>
        <w:rPr>
          <w:rFonts w:ascii="微软雅黑" w:hAnsi="微软雅黑" w:eastAsia="微软雅黑" w:cs="Tahoma"/>
          <w:color w:val="222222"/>
          <w:sz w:val="24"/>
          <w:szCs w:val="24"/>
        </w:rPr>
      </w:pPr>
    </w:p>
    <w:p w14:paraId="477BADFE">
      <w:pPr>
        <w:rPr>
          <w:rFonts w:ascii="微软雅黑" w:hAnsi="微软雅黑" w:eastAsia="微软雅黑" w:cs="Tahoma"/>
          <w:color w:val="222222"/>
          <w:sz w:val="24"/>
          <w:szCs w:val="24"/>
        </w:rPr>
      </w:pPr>
    </w:p>
    <w:p w14:paraId="158B2E31">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0E75676C">
      <w:pPr>
        <w:pStyle w:val="2"/>
        <w:spacing w:before="0" w:after="0" w:line="240" w:lineRule="auto"/>
        <w:rPr>
          <w:sz w:val="24"/>
          <w:szCs w:val="24"/>
        </w:rPr>
      </w:pPr>
      <w:bookmarkStart w:id="80" w:name="_Toc8363"/>
      <w:r>
        <w:rPr>
          <w:sz w:val="24"/>
          <w:szCs w:val="24"/>
        </w:rPr>
        <w:t>生西金鉴序（后改作净土清钟）</w:t>
      </w:r>
      <w:bookmarkEnd w:id="80"/>
    </w:p>
    <w:p w14:paraId="1A89990C">
      <w:pPr>
        <w:rPr>
          <w:rStyle w:val="22"/>
          <w:rFonts w:ascii="微软雅黑" w:hAnsi="微软雅黑" w:eastAsia="微软雅黑" w:cs="Tahoma"/>
          <w:color w:val="C00000"/>
          <w:sz w:val="24"/>
          <w:szCs w:val="24"/>
        </w:rPr>
      </w:pPr>
    </w:p>
    <w:p w14:paraId="3A44884E">
      <w:pPr>
        <w:rPr>
          <w:rFonts w:ascii="微软雅黑" w:hAnsi="微软雅黑" w:eastAsia="微软雅黑"/>
          <w:b/>
          <w:color w:val="C00000"/>
          <w:sz w:val="24"/>
          <w:szCs w:val="24"/>
        </w:rPr>
      </w:pPr>
      <w:r>
        <w:rPr>
          <w:rFonts w:hint="eastAsia" w:ascii="微软雅黑" w:hAnsi="微软雅黑" w:eastAsia="微软雅黑"/>
          <w:b/>
          <w:color w:val="C00000"/>
          <w:sz w:val="24"/>
          <w:szCs w:val="24"/>
        </w:rPr>
        <w:t>娑婆世界，以音声作佛事，生死苦海，非念佛莫出离。而芸芸众生，迷真逐妄，背觉合尘。久经长劫，轮回生死。</w:t>
      </w:r>
    </w:p>
    <w:p w14:paraId="7C138989">
      <w:pPr>
        <w:rPr>
          <w:rFonts w:ascii="微软雅黑" w:hAnsi="微软雅黑" w:eastAsia="微软雅黑" w:cs="Tahoma"/>
          <w:sz w:val="24"/>
          <w:szCs w:val="24"/>
        </w:rPr>
      </w:pPr>
      <w:r>
        <w:rPr>
          <w:rFonts w:hint="eastAsia" w:ascii="微软雅黑" w:hAnsi="微软雅黑" w:eastAsia="微软雅黑" w:cs="微软雅黑"/>
          <w:sz w:val="24"/>
        </w:rPr>
        <w:t>娑婆世界，</w:t>
      </w:r>
      <w:r>
        <w:rPr>
          <w:rFonts w:hint="eastAsia" w:ascii="微软雅黑" w:hAnsi="微软雅黑" w:eastAsia="微软雅黑" w:cs="Tahoma"/>
          <w:sz w:val="24"/>
          <w:szCs w:val="24"/>
        </w:rPr>
        <w:t>用</w:t>
      </w:r>
      <w:r>
        <w:rPr>
          <w:rFonts w:ascii="微软雅黑" w:hAnsi="微软雅黑" w:eastAsia="微软雅黑" w:cs="Tahoma"/>
          <w:sz w:val="24"/>
          <w:szCs w:val="24"/>
        </w:rPr>
        <w:t>音声</w:t>
      </w:r>
      <w:r>
        <w:rPr>
          <w:rFonts w:hint="eastAsia" w:ascii="微软雅黑" w:hAnsi="微软雅黑" w:eastAsia="微软雅黑" w:cs="Tahoma"/>
          <w:sz w:val="24"/>
          <w:szCs w:val="24"/>
        </w:rPr>
        <w:t>来</w:t>
      </w:r>
      <w:r>
        <w:rPr>
          <w:rFonts w:ascii="微软雅黑" w:hAnsi="微软雅黑" w:eastAsia="微软雅黑" w:cs="Tahoma"/>
          <w:sz w:val="24"/>
          <w:szCs w:val="24"/>
        </w:rPr>
        <w:t>作佛事</w:t>
      </w:r>
      <w:r>
        <w:rPr>
          <w:rFonts w:hint="eastAsia" w:ascii="微软雅黑" w:hAnsi="微软雅黑" w:eastAsia="微软雅黑" w:cs="微软雅黑"/>
          <w:sz w:val="24"/>
        </w:rPr>
        <w:t>；生死苦海，舍弃念佛就不能出离。而芸芸众生，迷惑真</w:t>
      </w:r>
      <w:r>
        <w:rPr>
          <w:rFonts w:ascii="微软雅黑" w:hAnsi="微软雅黑" w:eastAsia="微软雅黑" w:cs="Tahoma"/>
          <w:sz w:val="24"/>
          <w:szCs w:val="24"/>
        </w:rPr>
        <w:t>性</w:t>
      </w:r>
      <w:r>
        <w:rPr>
          <w:rFonts w:hint="eastAsia" w:ascii="微软雅黑" w:hAnsi="微软雅黑" w:eastAsia="微软雅黑" w:cs="微软雅黑"/>
          <w:sz w:val="24"/>
        </w:rPr>
        <w:t>，追逐幻妄，背离觉性，合于尘境。经历长久劫数，轮回生死之中。</w:t>
      </w:r>
    </w:p>
    <w:p w14:paraId="3D8062A2">
      <w:pPr>
        <w:rPr>
          <w:rFonts w:ascii="微软雅黑" w:hAnsi="微软雅黑" w:eastAsia="微软雅黑" w:cs="Tahoma"/>
          <w:sz w:val="24"/>
          <w:szCs w:val="24"/>
        </w:rPr>
      </w:pPr>
    </w:p>
    <w:p w14:paraId="2708E393">
      <w:pPr>
        <w:rPr>
          <w:rFonts w:ascii="微软雅黑" w:hAnsi="微软雅黑" w:eastAsia="微软雅黑"/>
          <w:b/>
          <w:color w:val="C00000"/>
          <w:sz w:val="24"/>
          <w:szCs w:val="24"/>
        </w:rPr>
      </w:pPr>
      <w:r>
        <w:rPr>
          <w:rFonts w:hint="eastAsia" w:ascii="微软雅黑" w:hAnsi="微软雅黑" w:eastAsia="微软雅黑"/>
          <w:b/>
          <w:color w:val="C00000"/>
          <w:sz w:val="24"/>
          <w:szCs w:val="24"/>
        </w:rPr>
        <w:t>于是动我释迦世尊同体悲心，特开信愿念佛求生西方一门，俾上中下根，若圣若凡，同于现生，往生西方。</w:t>
      </w:r>
    </w:p>
    <w:p w14:paraId="776B3EAF">
      <w:pPr>
        <w:rPr>
          <w:rFonts w:ascii="微软雅黑" w:hAnsi="微软雅黑" w:eastAsia="微软雅黑" w:cs="Tahoma"/>
          <w:sz w:val="24"/>
          <w:szCs w:val="24"/>
        </w:rPr>
      </w:pPr>
      <w:r>
        <w:rPr>
          <w:rFonts w:hint="eastAsia" w:ascii="微软雅黑" w:hAnsi="微软雅黑" w:eastAsia="微软雅黑" w:cs="微软雅黑"/>
          <w:sz w:val="24"/>
        </w:rPr>
        <w:t>于是触动了释迦如来的同体大慈悲心，特别为众生开启了一个信愿念佛求生西方的法门。使得上、中、下根器，或圣或凡的众生，共同在现生之中，往生西方。</w:t>
      </w:r>
    </w:p>
    <w:p w14:paraId="55DA7F50">
      <w:pPr>
        <w:rPr>
          <w:rFonts w:ascii="微软雅黑" w:hAnsi="微软雅黑" w:eastAsia="微软雅黑" w:cs="Tahoma"/>
          <w:sz w:val="24"/>
          <w:szCs w:val="24"/>
        </w:rPr>
      </w:pPr>
    </w:p>
    <w:p w14:paraId="2318B5E5">
      <w:pPr>
        <w:rPr>
          <w:rFonts w:ascii="微软雅黑" w:hAnsi="微软雅黑" w:eastAsia="微软雅黑"/>
          <w:b/>
          <w:color w:val="C00000"/>
          <w:sz w:val="24"/>
          <w:szCs w:val="24"/>
        </w:rPr>
      </w:pPr>
      <w:r>
        <w:rPr>
          <w:rFonts w:hint="eastAsia" w:ascii="微软雅黑" w:hAnsi="微软雅黑" w:eastAsia="微软雅黑"/>
          <w:b/>
          <w:color w:val="C00000"/>
          <w:sz w:val="24"/>
          <w:szCs w:val="24"/>
        </w:rPr>
        <w:t>其成就大机，顿证法身，俯提劣机，速出生死，一代时教，皆莫能及。以故西天东土之出格高人，莫不以此自行化他，由其为入道之妙门，成佛之捷径故也。</w:t>
      </w:r>
    </w:p>
    <w:p w14:paraId="5A5EB64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此净土</w:t>
      </w:r>
      <w:r>
        <w:rPr>
          <w:rFonts w:ascii="微软雅黑" w:hAnsi="微软雅黑" w:eastAsia="微软雅黑" w:cs="Tahoma"/>
          <w:color w:val="222222"/>
          <w:sz w:val="24"/>
          <w:szCs w:val="24"/>
        </w:rPr>
        <w:t>法门，</w:t>
      </w:r>
      <w:r>
        <w:rPr>
          <w:rFonts w:hint="eastAsia" w:ascii="微软雅黑" w:hAnsi="微软雅黑" w:eastAsia="微软雅黑" w:cs="微软雅黑"/>
          <w:color w:val="222222"/>
          <w:sz w:val="24"/>
        </w:rPr>
        <w:t>成就大根机众生，顿时证得法身；提携劣根机众生，快速出离生死。如来一代时教中所宣说的一切法门，都不如这个法门殊胜。所以西天东土的杰出高人，无不是自己修行这个法门，又用这个法门来度化他人。因为这个法门，是入道的妙门，成佛的捷径。</w:t>
      </w:r>
    </w:p>
    <w:p w14:paraId="5F2ED0A2">
      <w:pPr>
        <w:rPr>
          <w:rFonts w:ascii="微软雅黑" w:hAnsi="微软雅黑" w:eastAsia="微软雅黑" w:cs="Tahoma"/>
          <w:color w:val="222222"/>
          <w:sz w:val="24"/>
          <w:szCs w:val="24"/>
        </w:rPr>
      </w:pPr>
    </w:p>
    <w:p w14:paraId="7F538DD7">
      <w:pPr>
        <w:rPr>
          <w:rFonts w:ascii="微软雅黑" w:hAnsi="微软雅黑" w:eastAsia="微软雅黑"/>
          <w:b/>
          <w:color w:val="C00000"/>
          <w:sz w:val="24"/>
          <w:szCs w:val="24"/>
        </w:rPr>
      </w:pPr>
      <w:r>
        <w:rPr>
          <w:rFonts w:hint="eastAsia" w:ascii="微软雅黑" w:hAnsi="微软雅黑" w:eastAsia="微软雅黑"/>
          <w:b/>
          <w:color w:val="C00000"/>
          <w:sz w:val="24"/>
          <w:szCs w:val="24"/>
        </w:rPr>
        <w:t>二林居士，取佛菩萨立法度生之因缘，与历代古德僧尼王臣士女，下及物类，念佛往生之事迹，兼录其宏扬净土之切要言句，以成一帙，名为净土圣贤录。</w:t>
      </w:r>
    </w:p>
    <w:p w14:paraId="1CA0A5FC">
      <w:pPr>
        <w:rPr>
          <w:rFonts w:ascii="微软雅黑" w:hAnsi="微软雅黑" w:eastAsia="微软雅黑" w:cs="Tahoma"/>
          <w:sz w:val="24"/>
          <w:szCs w:val="24"/>
        </w:rPr>
      </w:pPr>
      <w:r>
        <w:rPr>
          <w:rFonts w:hint="eastAsia" w:ascii="微软雅黑" w:hAnsi="微软雅黑" w:eastAsia="微软雅黑" w:cs="微软雅黑"/>
          <w:sz w:val="24"/>
        </w:rPr>
        <w:t>彭二林居士，摘取佛菩萨建立净土法门度化众生的因缘，与历代古德、僧、尼、王、臣、士、女以及动物念佛往生的事迹，同时摘录他们宏扬净土法门切要的言句，集成一册，命名为《净土圣贤录》。</w:t>
      </w:r>
    </w:p>
    <w:p w14:paraId="5D0E976B">
      <w:pPr>
        <w:rPr>
          <w:rFonts w:ascii="微软雅黑" w:hAnsi="微软雅黑" w:eastAsia="微软雅黑" w:cs="Tahoma"/>
          <w:sz w:val="24"/>
          <w:szCs w:val="24"/>
        </w:rPr>
      </w:pPr>
    </w:p>
    <w:p w14:paraId="75BC9E5E">
      <w:pPr>
        <w:rPr>
          <w:rFonts w:ascii="微软雅黑" w:hAnsi="微软雅黑" w:eastAsia="微软雅黑"/>
          <w:b/>
          <w:color w:val="C00000"/>
          <w:sz w:val="24"/>
          <w:szCs w:val="24"/>
        </w:rPr>
      </w:pPr>
      <w:r>
        <w:rPr>
          <w:rFonts w:hint="eastAsia" w:ascii="微软雅黑" w:hAnsi="微软雅黑" w:eastAsia="微软雅黑"/>
          <w:b/>
          <w:color w:val="C00000"/>
          <w:sz w:val="24"/>
          <w:szCs w:val="24"/>
        </w:rPr>
        <w:t>莲归居士，又为续录，皆所以为迷背家乡者作指南，为不识自己者作宝鉴也。但以卷帙浩繁，不利初机。对凫居士欲令初机易生信向，于彼正续录中，略录事迹显著者，二百余条，附之以赞，名曰生西金鉴。冀阅者鉴古而怀景仰，咏叹而悉兴起焉，其意固甚深且远也。</w:t>
      </w:r>
    </w:p>
    <w:p w14:paraId="599F9C00">
      <w:pPr>
        <w:rPr>
          <w:rFonts w:ascii="微软雅黑" w:hAnsi="微软雅黑" w:eastAsia="微软雅黑" w:cs="Tahoma"/>
          <w:sz w:val="24"/>
          <w:szCs w:val="24"/>
        </w:rPr>
      </w:pPr>
      <w:r>
        <w:rPr>
          <w:rFonts w:hint="eastAsia" w:ascii="微软雅黑" w:hAnsi="微软雅黑" w:eastAsia="微软雅黑" w:cs="微软雅黑"/>
          <w:sz w:val="24"/>
        </w:rPr>
        <w:t>莲归居士，又为这本书作了续录。（这两本书）都是在为迷背本有家乡的人作指南，为不认识自己本有佛性的人作宝镜啊。只是因为内容繁多，不方便初学。潘对凫居士想让初学的人容易生起信心向往，于是从正录和续录当中，简略摘录出二百多条昭明显著的事迹，又附上赞文，命名为《生西金鉴》。希望阅读的人，借鉴古人而心怀景仰，赞叹歌颂而全都奋起，这番用意自然是非常深远啊。</w:t>
      </w:r>
    </w:p>
    <w:p w14:paraId="5A23CB28">
      <w:pPr>
        <w:rPr>
          <w:rFonts w:ascii="微软雅黑" w:hAnsi="微软雅黑" w:eastAsia="微软雅黑" w:cs="Tahoma"/>
          <w:sz w:val="24"/>
          <w:szCs w:val="24"/>
        </w:rPr>
      </w:pPr>
    </w:p>
    <w:p w14:paraId="4D049465">
      <w:pPr>
        <w:rPr>
          <w:rFonts w:ascii="微软雅黑" w:hAnsi="微软雅黑" w:eastAsia="微软雅黑"/>
          <w:b/>
          <w:color w:val="C00000"/>
          <w:sz w:val="24"/>
          <w:szCs w:val="24"/>
        </w:rPr>
      </w:pPr>
      <w:r>
        <w:rPr>
          <w:rFonts w:hint="eastAsia" w:ascii="微软雅黑" w:hAnsi="微软雅黑" w:eastAsia="微软雅黑"/>
          <w:b/>
          <w:color w:val="C00000"/>
          <w:sz w:val="24"/>
          <w:szCs w:val="24"/>
        </w:rPr>
        <w:t>昔子房欲破楚军，遍令军中同唱楚歌，楚军闻之，皆动归思。况当此天灾人祸，相继降作，国运危岌，民不聊生，加以邪说纵横，魔侣炽盛，邪正莫辨，无所适从之时。一闻极乐世界之劫外风光，本有庄严，能不同赋归欤，以期乐我天真乎哉。</w:t>
      </w:r>
    </w:p>
    <w:p w14:paraId="005FCE52">
      <w:pPr>
        <w:rPr>
          <w:rFonts w:ascii="微软雅黑" w:hAnsi="微软雅黑" w:eastAsia="微软雅黑" w:cs="Tahoma"/>
          <w:sz w:val="24"/>
          <w:szCs w:val="24"/>
        </w:rPr>
      </w:pPr>
      <w:r>
        <w:rPr>
          <w:rFonts w:hint="eastAsia" w:ascii="微软雅黑" w:hAnsi="微软雅黑" w:eastAsia="微软雅黑" w:cs="微软雅黑"/>
          <w:sz w:val="24"/>
        </w:rPr>
        <w:t>秦朝末年，张子房想要攻破楚军，于是命令全军将士同唱楚歌。楚军听到之后，全都动了归乡之情。更何况在这天灾人祸相继而来，国运危急民不聊生，又加上邪说流行，魔友炽盛，邪正不分，无所适从的时候，一听到极乐世界的劫外风光以及本有庄严，</w:t>
      </w:r>
      <w:r>
        <w:rPr>
          <w:rFonts w:ascii="微软雅黑" w:hAnsi="微软雅黑" w:eastAsia="微软雅黑" w:cs="Tahoma"/>
          <w:sz w:val="24"/>
          <w:szCs w:val="24"/>
        </w:rPr>
        <w:t>能不同归极乐家乡</w:t>
      </w:r>
      <w:r>
        <w:rPr>
          <w:rFonts w:hint="eastAsia" w:ascii="微软雅黑" w:hAnsi="微软雅黑" w:eastAsia="微软雅黑" w:cs="微软雅黑"/>
          <w:sz w:val="24"/>
        </w:rPr>
        <w:t>，以期乐我天真佛性吗？</w:t>
      </w:r>
    </w:p>
    <w:p w14:paraId="582D7278">
      <w:pPr>
        <w:rPr>
          <w:rFonts w:ascii="微软雅黑" w:hAnsi="微软雅黑" w:eastAsia="微软雅黑" w:cs="Tahoma"/>
          <w:sz w:val="24"/>
          <w:szCs w:val="24"/>
        </w:rPr>
      </w:pPr>
    </w:p>
    <w:p w14:paraId="30DF470F">
      <w:pPr>
        <w:rPr>
          <w:rFonts w:ascii="微软雅黑" w:hAnsi="微软雅黑" w:eastAsia="微软雅黑"/>
          <w:b/>
          <w:color w:val="C00000"/>
          <w:sz w:val="24"/>
          <w:szCs w:val="24"/>
        </w:rPr>
      </w:pPr>
      <w:r>
        <w:rPr>
          <w:rFonts w:hint="eastAsia" w:ascii="微软雅黑" w:hAnsi="微软雅黑" w:eastAsia="微软雅黑"/>
          <w:b/>
          <w:color w:val="C00000"/>
          <w:sz w:val="24"/>
          <w:szCs w:val="24"/>
        </w:rPr>
        <w:t>倘阅者洞鉴夫娑婆极乐之利害，而反复咏叹之，吾知其求生西方之心，若决江河，沛然莫之能御矣。</w:t>
      </w:r>
    </w:p>
    <w:p w14:paraId="0C276327">
      <w:pPr>
        <w:rPr>
          <w:rFonts w:ascii="微软雅黑" w:hAnsi="微软雅黑" w:eastAsia="微软雅黑" w:cs="Tahoma"/>
          <w:sz w:val="24"/>
          <w:szCs w:val="24"/>
        </w:rPr>
      </w:pPr>
      <w:r>
        <w:rPr>
          <w:rFonts w:hint="eastAsia" w:ascii="微软雅黑" w:hAnsi="微软雅黑" w:eastAsia="微软雅黑" w:cs="微软雅黑"/>
          <w:sz w:val="24"/>
        </w:rPr>
        <w:t>倘若读者能够洞察到娑婆世界与极乐世界的好坏，而反复咏叹（这本书中的内容）。我确信他求生西方的心，将会像决堤的江河一般，汹涌澎湃无可阻挡了。</w:t>
      </w:r>
    </w:p>
    <w:p w14:paraId="27B0F6B1">
      <w:pPr>
        <w:rPr>
          <w:rFonts w:ascii="微软雅黑" w:hAnsi="微软雅黑" w:eastAsia="微软雅黑" w:cs="Tahoma"/>
          <w:sz w:val="24"/>
          <w:szCs w:val="24"/>
        </w:rPr>
      </w:pPr>
    </w:p>
    <w:p w14:paraId="2E6E1889">
      <w:pPr>
        <w:rPr>
          <w:rFonts w:ascii="微软雅黑" w:hAnsi="微软雅黑" w:eastAsia="微软雅黑" w:cs="Tahoma"/>
          <w:sz w:val="24"/>
          <w:szCs w:val="24"/>
        </w:rPr>
      </w:pPr>
    </w:p>
    <w:p w14:paraId="2146A22D">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1472E62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[1]【咏叹】</w:t>
      </w:r>
      <w:r>
        <w:rPr>
          <w:rFonts w:hint="eastAsia" w:ascii="微软雅黑" w:hAnsi="微软雅黑" w:eastAsia="微软雅黑" w:cs="Tahoma"/>
          <w:color w:val="585858" w:themeColor="text1" w:themeTint="A6"/>
          <w:sz w:val="24"/>
          <w:szCs w:val="24"/>
        </w:rPr>
        <w:t>1.歌唱；吟诵。2.赞叹歌颂。</w:t>
      </w:r>
    </w:p>
    <w:p w14:paraId="1F69DA0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[2]【赋归欤】</w:t>
      </w:r>
      <w:r>
        <w:rPr>
          <w:rFonts w:hint="eastAsia" w:ascii="微软雅黑" w:hAnsi="微软雅黑" w:eastAsia="微软雅黑" w:cs="Tahoma"/>
          <w:color w:val="585858" w:themeColor="text1" w:themeTint="A6"/>
          <w:sz w:val="24"/>
          <w:szCs w:val="24"/>
        </w:rPr>
        <w:t>《论语·公冶长》：“子在陈曰：‘归与，归与！’”后因以“赋归”表示告归，辞官归里。</w:t>
      </w:r>
    </w:p>
    <w:p w14:paraId="7E3E61F4">
      <w:pPr>
        <w:rPr>
          <w:rFonts w:ascii="微软雅黑" w:hAnsi="微软雅黑" w:eastAsia="微软雅黑" w:cs="Tahoma"/>
          <w:color w:val="222222"/>
          <w:sz w:val="24"/>
          <w:szCs w:val="24"/>
        </w:rPr>
      </w:pPr>
    </w:p>
    <w:p w14:paraId="5F225D7E">
      <w:pPr>
        <w:rPr>
          <w:rFonts w:ascii="微软雅黑" w:hAnsi="微软雅黑" w:eastAsia="微软雅黑" w:cs="Tahoma"/>
          <w:color w:val="222222"/>
          <w:sz w:val="24"/>
          <w:szCs w:val="24"/>
        </w:rPr>
      </w:pPr>
    </w:p>
    <w:p w14:paraId="769AE67E">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5947FCD3">
      <w:pPr>
        <w:pStyle w:val="2"/>
        <w:spacing w:before="0" w:after="0" w:line="240" w:lineRule="auto"/>
        <w:rPr>
          <w:rStyle w:val="22"/>
          <w:rFonts w:ascii="微软雅黑" w:hAnsi="微软雅黑" w:eastAsia="微软雅黑" w:cs="Tahoma"/>
          <w:b w:val="0"/>
          <w:sz w:val="24"/>
          <w:szCs w:val="24"/>
        </w:rPr>
      </w:pPr>
      <w:bookmarkStart w:id="81" w:name="_Toc20304"/>
      <w:r>
        <w:rPr>
          <w:sz w:val="24"/>
          <w:szCs w:val="24"/>
        </w:rPr>
        <w:t>栖真常住长年念佛序</w:t>
      </w:r>
      <w:bookmarkEnd w:id="81"/>
    </w:p>
    <w:p w14:paraId="07C56A79">
      <w:pPr>
        <w:rPr>
          <w:rStyle w:val="22"/>
          <w:rFonts w:ascii="微软雅黑" w:hAnsi="微软雅黑" w:eastAsia="微软雅黑" w:cs="Tahoma"/>
          <w:color w:val="C00000"/>
          <w:sz w:val="24"/>
          <w:szCs w:val="24"/>
        </w:rPr>
      </w:pPr>
    </w:p>
    <w:p w14:paraId="787C195E">
      <w:pPr>
        <w:rPr>
          <w:rFonts w:ascii="微软雅黑" w:hAnsi="微软雅黑" w:eastAsia="微软雅黑"/>
          <w:b/>
          <w:color w:val="C00000"/>
          <w:sz w:val="24"/>
          <w:szCs w:val="24"/>
        </w:rPr>
      </w:pPr>
      <w:r>
        <w:rPr>
          <w:rFonts w:hint="eastAsia" w:ascii="微软雅黑" w:hAnsi="微软雅黑" w:eastAsia="微软雅黑"/>
          <w:b/>
          <w:color w:val="C00000"/>
          <w:sz w:val="24"/>
          <w:szCs w:val="24"/>
        </w:rPr>
        <w:t>念佛法门，其来尚矣。以吾人一念心性，犹如虚空，常恒不变，虽常不变，而复念念随缘。不随佛界之缘，便随九界之缘，不随三乘之缘，便随六道之缘，不随人天之缘，便随三途之缘。</w:t>
      </w:r>
    </w:p>
    <w:p w14:paraId="52BBEA7A">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念佛法门，由来已久。因为我们的一念心性，像虚空一样，永久不变。虽然永久不变，而又念念随缘。不随佛界的净缘，就随九界的染缘。不随三乘的圣缘，就随六道的凡缘。不随人天的善缘，就随三途的恶缘。</w:t>
      </w:r>
    </w:p>
    <w:p w14:paraId="76DAC526">
      <w:pPr>
        <w:rPr>
          <w:rFonts w:ascii="微软雅黑" w:hAnsi="微软雅黑" w:eastAsia="微软雅黑" w:cs="Tahoma"/>
          <w:color w:val="222222"/>
          <w:sz w:val="24"/>
          <w:szCs w:val="24"/>
        </w:rPr>
      </w:pPr>
    </w:p>
    <w:p w14:paraId="34B7A17B">
      <w:pPr>
        <w:rPr>
          <w:rFonts w:ascii="微软雅黑" w:hAnsi="微软雅黑" w:eastAsia="微软雅黑"/>
          <w:b/>
          <w:color w:val="C00000"/>
          <w:sz w:val="24"/>
          <w:szCs w:val="24"/>
        </w:rPr>
      </w:pPr>
      <w:r>
        <w:rPr>
          <w:rFonts w:hint="eastAsia" w:ascii="微软雅黑" w:hAnsi="微软雅黑" w:eastAsia="微软雅黑"/>
          <w:b/>
          <w:color w:val="C00000"/>
          <w:sz w:val="24"/>
          <w:szCs w:val="24"/>
        </w:rPr>
        <w:t>由其缘之染净不同，致其报之苦乐迥异，虽于本体了无改变，而其相用固已天渊悬殊矣。譬如虚空，日照则明，云屯则暗，虽虚空之本体，不因云日而为增减，而其显现障蔽之相，固不可以同年而语也。</w:t>
      </w:r>
    </w:p>
    <w:p w14:paraId="7CA5CAEB">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因为所随境缘有着染净的不同，导致所受果报有着苦乐的差别。虽然本体丝毫没有改变，而事相和功用自然已经天差地别了。如同虚空，太阳照耀就明朗，乌云密布就昏暗。虽然虚空的本体，不会因为乌云或阳光而有所增减，但是它显现出来的明朗或者昏暗的外相，自然不能同年而语。</w:t>
      </w:r>
    </w:p>
    <w:p w14:paraId="493E4100">
      <w:pPr>
        <w:rPr>
          <w:rFonts w:ascii="微软雅黑" w:hAnsi="微软雅黑" w:eastAsia="微软雅黑" w:cs="Tahoma"/>
          <w:color w:val="222222"/>
          <w:sz w:val="24"/>
          <w:szCs w:val="24"/>
        </w:rPr>
      </w:pPr>
    </w:p>
    <w:p w14:paraId="56AF2145">
      <w:pPr>
        <w:rPr>
          <w:rFonts w:ascii="微软雅黑" w:hAnsi="微软雅黑" w:eastAsia="微软雅黑"/>
          <w:b/>
          <w:color w:val="C00000"/>
          <w:sz w:val="24"/>
          <w:szCs w:val="24"/>
        </w:rPr>
      </w:pPr>
      <w:r>
        <w:rPr>
          <w:rFonts w:hint="eastAsia" w:ascii="微软雅黑" w:hAnsi="微软雅黑" w:eastAsia="微软雅黑"/>
          <w:b/>
          <w:color w:val="C00000"/>
          <w:sz w:val="24"/>
          <w:szCs w:val="24"/>
        </w:rPr>
        <w:t>如来以是义故，普令众生缘念于佛，故曰若众生心，忆佛念佛，现前当来，必定见佛，去佛不远。又曰诸佛如来，是法界身，入一切众生心想中，是故汝等心想佛时，此心即是三十二相，八十随形好，是心作佛，是心是佛，诸佛正遍知海，从心想生。</w:t>
      </w:r>
    </w:p>
    <w:p w14:paraId="15C95169">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因此，如来让一切众生缘念于佛。所以《楞严经》中说：“若众生心，忆佛念佛，现前当来，必定见佛，去佛不远。”《观无量寿佛经》中又说：“诸佛如来，是法界身，入一切众生心想中。是故汝等心想佛时，此心即是三十二相、八十随形好，是心作佛，是心是佛。诸佛正遍知海，从心想生。”</w:t>
      </w:r>
    </w:p>
    <w:p w14:paraId="3127402A">
      <w:pPr>
        <w:rPr>
          <w:rFonts w:ascii="微软雅黑" w:hAnsi="微软雅黑" w:eastAsia="微软雅黑" w:cs="Tahoma"/>
          <w:color w:val="222222"/>
          <w:sz w:val="24"/>
          <w:szCs w:val="24"/>
        </w:rPr>
      </w:pPr>
    </w:p>
    <w:p w14:paraId="31146E5A">
      <w:pPr>
        <w:rPr>
          <w:rFonts w:ascii="微软雅黑" w:hAnsi="微软雅黑" w:eastAsia="微软雅黑"/>
          <w:b/>
          <w:color w:val="C00000"/>
          <w:sz w:val="24"/>
          <w:szCs w:val="24"/>
        </w:rPr>
      </w:pPr>
      <w:r>
        <w:rPr>
          <w:rFonts w:hint="eastAsia" w:ascii="微软雅黑" w:hAnsi="微软雅黑" w:eastAsia="微软雅黑"/>
          <w:b/>
          <w:color w:val="C00000"/>
          <w:sz w:val="24"/>
          <w:szCs w:val="24"/>
        </w:rPr>
        <w:t>夫随佛界之缘，则是心作佛，是心是佛矣，若随众生各界之缘，则是心作众生，是心是众生矣。了此而不念佛者，未之有也。</w:t>
      </w:r>
    </w:p>
    <w:p w14:paraId="58FA874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心随佛界之缘</w:t>
      </w:r>
      <w:r>
        <w:rPr>
          <w:rFonts w:hint="eastAsia" w:ascii="微软雅黑" w:hAnsi="微软雅黑" w:eastAsia="微软雅黑" w:cs="微软雅黑"/>
          <w:color w:val="222222"/>
          <w:sz w:val="24"/>
        </w:rPr>
        <w:t>，就“是心作佛，是心是佛”了。如果心</w:t>
      </w:r>
      <w:r>
        <w:rPr>
          <w:rFonts w:hint="eastAsia" w:ascii="微软雅黑" w:hAnsi="微软雅黑" w:eastAsia="微软雅黑" w:cs="Tahoma"/>
          <w:color w:val="222222"/>
          <w:sz w:val="24"/>
          <w:szCs w:val="24"/>
        </w:rPr>
        <w:t>随众生各界之缘</w:t>
      </w:r>
      <w:r>
        <w:rPr>
          <w:rFonts w:hint="eastAsia" w:ascii="微软雅黑" w:hAnsi="微软雅黑" w:eastAsia="微软雅黑" w:cs="微软雅黑"/>
          <w:color w:val="222222"/>
          <w:sz w:val="24"/>
        </w:rPr>
        <w:t>，那就是心作众生，是心是众生了。明白了这一点而不肯念佛的人，从没有过。</w:t>
      </w:r>
    </w:p>
    <w:p w14:paraId="796CF6A1">
      <w:pPr>
        <w:rPr>
          <w:rFonts w:ascii="微软雅黑" w:hAnsi="微软雅黑" w:eastAsia="微软雅黑" w:cs="Tahoma"/>
          <w:color w:val="222222"/>
          <w:sz w:val="24"/>
          <w:szCs w:val="24"/>
        </w:rPr>
      </w:pPr>
    </w:p>
    <w:p w14:paraId="2192D8F4">
      <w:pPr>
        <w:rPr>
          <w:rFonts w:ascii="微软雅黑" w:hAnsi="微软雅黑" w:eastAsia="微软雅黑"/>
          <w:b/>
          <w:color w:val="C00000"/>
          <w:sz w:val="24"/>
          <w:szCs w:val="24"/>
        </w:rPr>
      </w:pPr>
      <w:r>
        <w:rPr>
          <w:rFonts w:hint="eastAsia" w:ascii="微软雅黑" w:hAnsi="微软雅黑" w:eastAsia="微软雅黑"/>
          <w:b/>
          <w:color w:val="C00000"/>
          <w:sz w:val="24"/>
          <w:szCs w:val="24"/>
        </w:rPr>
        <w:t>念佛一法，乃以如来万德洪名为缘，即此万德洪名，乃如来果地所证之无上觉道。由其以果地觉，为因地心，故得因该果海，果彻因源。</w:t>
      </w:r>
    </w:p>
    <w:p w14:paraId="57910EC2">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念佛法门，是以阿弥陀佛的万德洪名为缘。这一句万德洪名，乃是如来果地当中所证得的无上觉道。由于这是以阿弥陀佛的果地觉证，作为众生的因地发心，所以能够因行该摄果海，果证通彻因源。</w:t>
      </w:r>
      <w:r>
        <w:rPr>
          <w:rFonts w:hint="eastAsia" w:ascii="微软雅黑" w:hAnsi="微软雅黑" w:eastAsia="微软雅黑" w:cs="微软雅黑"/>
          <w:color w:val="7F7F7F" w:themeColor="background1" w:themeShade="80"/>
          <w:sz w:val="24"/>
        </w:rPr>
        <w:t>（</w:t>
      </w:r>
      <w:r>
        <w:rPr>
          <w:rFonts w:hint="eastAsia" w:ascii="微软雅黑" w:hAnsi="微软雅黑" w:eastAsia="微软雅黑" w:cs="Tahoma"/>
          <w:color w:val="7F7F7F" w:themeColor="background1" w:themeShade="80"/>
          <w:sz w:val="24"/>
          <w:szCs w:val="24"/>
        </w:rPr>
        <w:t>由于这是以阿弥陀佛的果地觉，作为众生的因地心，所以说众生因地念佛的心，每一念都成就佛觉果海，而未来成佛的果报源自当下念佛的因中，因果同时交互作用，不隔毫厘。</w:t>
      </w:r>
      <w:r>
        <w:rPr>
          <w:rFonts w:hint="eastAsia" w:ascii="微软雅黑" w:hAnsi="微软雅黑" w:eastAsia="微软雅黑" w:cs="微软雅黑"/>
          <w:color w:val="7F7F7F" w:themeColor="background1" w:themeShade="80"/>
          <w:sz w:val="24"/>
        </w:rPr>
        <w:t>）</w:t>
      </w:r>
    </w:p>
    <w:p w14:paraId="3A4E9738">
      <w:pPr>
        <w:rPr>
          <w:rFonts w:ascii="微软雅黑" w:hAnsi="微软雅黑" w:eastAsia="微软雅黑" w:cs="Tahoma"/>
          <w:color w:val="222222"/>
          <w:sz w:val="24"/>
          <w:szCs w:val="24"/>
        </w:rPr>
      </w:pPr>
    </w:p>
    <w:p w14:paraId="775DB6B7">
      <w:pPr>
        <w:rPr>
          <w:rFonts w:ascii="微软雅黑" w:hAnsi="微软雅黑" w:eastAsia="微软雅黑"/>
          <w:b/>
          <w:color w:val="C00000"/>
          <w:sz w:val="24"/>
          <w:szCs w:val="24"/>
        </w:rPr>
      </w:pPr>
      <w:r>
        <w:rPr>
          <w:rFonts w:hint="eastAsia" w:ascii="微软雅黑" w:hAnsi="微软雅黑" w:eastAsia="微软雅黑"/>
          <w:b/>
          <w:color w:val="C00000"/>
          <w:sz w:val="24"/>
          <w:szCs w:val="24"/>
        </w:rPr>
        <w:t>如染香人，身有香气，如蜾蠃之祝螟蛉，久则化之。即生作佛，转凡成圣，其功能力用，超过一代时教一切法门之上。</w:t>
      </w:r>
    </w:p>
    <w:p w14:paraId="35CF8FC4">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如染香人，身有香气。”又如同蜾蠃虫祈祷螟蛉虫“像我、像我”一样，久而久之，螟蛉虫卵真的能变成蜾蠃虫。念佛法门，使众生即此一生成就佛果，转凡成圣。这样的功能作用，超过如来一代时教所宣说的一切法门之上。</w:t>
      </w:r>
    </w:p>
    <w:p w14:paraId="080CBFF2">
      <w:pPr>
        <w:rPr>
          <w:rFonts w:ascii="微软雅黑" w:hAnsi="微软雅黑" w:eastAsia="微软雅黑" w:cs="Tahoma"/>
          <w:color w:val="222222"/>
          <w:sz w:val="24"/>
          <w:szCs w:val="24"/>
        </w:rPr>
      </w:pPr>
    </w:p>
    <w:p w14:paraId="790C653B">
      <w:pPr>
        <w:rPr>
          <w:rFonts w:ascii="微软雅黑" w:hAnsi="微软雅黑" w:eastAsia="微软雅黑"/>
          <w:b/>
          <w:color w:val="C00000"/>
          <w:sz w:val="24"/>
          <w:szCs w:val="24"/>
        </w:rPr>
      </w:pPr>
      <w:r>
        <w:rPr>
          <w:rFonts w:hint="eastAsia" w:ascii="微软雅黑" w:hAnsi="微软雅黑" w:eastAsia="微软雅黑"/>
          <w:b/>
          <w:color w:val="C00000"/>
          <w:sz w:val="24"/>
          <w:szCs w:val="24"/>
        </w:rPr>
        <w:t>以一切法门，皆仗自力，断惑证真，方得了生脱死。念佛法门，自力佛力，二皆具足。故得已断惑业者，速证法身，具足惑业者，带业往生。其法极其平常，虽愚夫愚妇，亦能得其利益，而复极其玄妙，纵等觉菩萨，不能出其范围。</w:t>
      </w:r>
    </w:p>
    <w:p w14:paraId="79BAC9FF">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因为其他一切法门都必须依靠自己的力量，来断除惑业证得真常，才能了脱生死。而念佛法门，自力、佛力二者都有。所以已经断除惑业的众生，能迅速证得法身；而具足惑业的众生，可以带业往生到西方极乐世界。净土法门的修行方法极其平常，即使愚夫愚妇也能从中得到利益。然而又极其玄妙，就连等觉菩萨也不能超出它的范围。</w:t>
      </w:r>
    </w:p>
    <w:p w14:paraId="6F7F3F74">
      <w:pPr>
        <w:rPr>
          <w:rFonts w:ascii="微软雅黑" w:hAnsi="微软雅黑" w:eastAsia="微软雅黑" w:cs="Tahoma"/>
          <w:color w:val="222222"/>
          <w:sz w:val="24"/>
          <w:szCs w:val="24"/>
        </w:rPr>
      </w:pPr>
    </w:p>
    <w:p w14:paraId="6900B936">
      <w:pPr>
        <w:rPr>
          <w:rFonts w:ascii="微软雅黑" w:hAnsi="微软雅黑" w:eastAsia="微软雅黑"/>
          <w:b/>
          <w:color w:val="C00000"/>
          <w:sz w:val="24"/>
          <w:szCs w:val="24"/>
        </w:rPr>
      </w:pPr>
      <w:r>
        <w:rPr>
          <w:rFonts w:hint="eastAsia" w:ascii="微软雅黑" w:hAnsi="微软雅黑" w:eastAsia="微软雅黑"/>
          <w:b/>
          <w:color w:val="C00000"/>
          <w:sz w:val="24"/>
          <w:szCs w:val="24"/>
        </w:rPr>
        <w:t>故无一人不堪修，亦无一人不能修。下手易而成功高，用力少而得效速，实为如来一代时教中之特别法门，固不可以通途教理而为论判也。</w:t>
      </w:r>
    </w:p>
    <w:p w14:paraId="4434663F">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所以，没有一个人不应当修持，也没有一个人不能够修持。下手容易而成就高超，用力很少而得效迅速。实在是如来一代时教中的特别法门，自然不可以用通途教理来加以论断。</w:t>
      </w:r>
    </w:p>
    <w:p w14:paraId="20DF041B">
      <w:pPr>
        <w:rPr>
          <w:rFonts w:ascii="微软雅黑" w:hAnsi="微软雅黑" w:eastAsia="微软雅黑" w:cs="Tahoma"/>
          <w:color w:val="222222"/>
          <w:sz w:val="24"/>
          <w:szCs w:val="24"/>
        </w:rPr>
      </w:pPr>
    </w:p>
    <w:p w14:paraId="55247837">
      <w:pPr>
        <w:rPr>
          <w:rFonts w:ascii="微软雅黑" w:hAnsi="微软雅黑" w:eastAsia="微软雅黑"/>
          <w:b/>
          <w:color w:val="C00000"/>
          <w:sz w:val="24"/>
          <w:szCs w:val="24"/>
        </w:rPr>
      </w:pPr>
      <w:r>
        <w:rPr>
          <w:rFonts w:hint="eastAsia" w:ascii="微软雅黑" w:hAnsi="微软雅黑" w:eastAsia="微软雅黑"/>
          <w:b/>
          <w:color w:val="C00000"/>
          <w:sz w:val="24"/>
          <w:szCs w:val="24"/>
        </w:rPr>
        <w:t>末法众生，福薄慧浅，障厚业深，不修此法，欲仗自力断惑证真，以了生死，则万难万难。</w:t>
      </w:r>
    </w:p>
    <w:p w14:paraId="564B79DE">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末法时期的众生，福慧浅薄，业障深厚。如果不修净土法门，想凭着自己的力量断除惑业，证得真常，从而了脱生死，就万难万难了。</w:t>
      </w:r>
    </w:p>
    <w:p w14:paraId="32D4118F">
      <w:pPr>
        <w:rPr>
          <w:rFonts w:ascii="微软雅黑" w:hAnsi="微软雅黑" w:eastAsia="微软雅黑" w:cs="Tahoma"/>
          <w:color w:val="222222"/>
          <w:sz w:val="24"/>
          <w:szCs w:val="24"/>
        </w:rPr>
      </w:pPr>
    </w:p>
    <w:p w14:paraId="6488772C">
      <w:pPr>
        <w:rPr>
          <w:rFonts w:ascii="微软雅黑" w:hAnsi="微软雅黑" w:eastAsia="微软雅黑"/>
          <w:b/>
          <w:color w:val="C00000"/>
          <w:sz w:val="24"/>
          <w:szCs w:val="24"/>
        </w:rPr>
      </w:pPr>
      <w:r>
        <w:rPr>
          <w:rFonts w:hint="eastAsia" w:ascii="微软雅黑" w:hAnsi="微软雅黑" w:eastAsia="微软雅黑"/>
          <w:b/>
          <w:color w:val="C00000"/>
          <w:sz w:val="24"/>
          <w:szCs w:val="24"/>
        </w:rPr>
        <w:t>栖真住持莲仁和尚，有见于此，特于三圣殿，立长年念佛道场，祈余序其意致，以期见闻发心，故为书其大纲如此。</w:t>
      </w:r>
    </w:p>
    <w:p w14:paraId="20E13DC6">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栖真寺的住持莲仁和尚，见到这种情况，于是特别在三圣殿当中，建立了长年念佛道场。和尚请我写一篇序文，来述说其中的大意，期望见者闻者由此而发心。所以在此写下念佛法门的大纲如上。</w:t>
      </w:r>
    </w:p>
    <w:p w14:paraId="4605F41A">
      <w:pPr>
        <w:rPr>
          <w:rFonts w:ascii="微软雅黑" w:hAnsi="微软雅黑" w:eastAsia="微软雅黑" w:cs="Tahoma"/>
          <w:color w:val="222222"/>
          <w:sz w:val="24"/>
          <w:szCs w:val="24"/>
        </w:rPr>
      </w:pPr>
    </w:p>
    <w:p w14:paraId="7FB3E895">
      <w:pPr>
        <w:rPr>
          <w:rFonts w:ascii="微软雅黑" w:hAnsi="微软雅黑" w:eastAsia="微软雅黑" w:cs="Tahoma"/>
          <w:color w:val="222222"/>
          <w:sz w:val="24"/>
          <w:szCs w:val="24"/>
        </w:rPr>
      </w:pPr>
    </w:p>
    <w:p w14:paraId="3ABBB4F1">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32333DD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[1]【蜾蠃】</w:t>
      </w:r>
      <w:r>
        <w:rPr>
          <w:rFonts w:hint="eastAsia" w:ascii="微软雅黑" w:hAnsi="微软雅黑" w:eastAsia="微软雅黑" w:cs="Tahoma"/>
          <w:color w:val="585858" w:themeColor="text1" w:themeTint="A6"/>
          <w:sz w:val="24"/>
          <w:szCs w:val="24"/>
        </w:rPr>
        <w:t>寄生蜂的一种。亦名蒲卢。腰细，体青黑色，长约半寸，以泥土筑巢于树枝或壁上，捕捉螟蛉等害虫，为其幼虫的食物，古人误以为收养幼虫。</w:t>
      </w:r>
    </w:p>
    <w:p w14:paraId="5580548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[2]【螟蛉】</w:t>
      </w:r>
      <w:r>
        <w:rPr>
          <w:rFonts w:hint="eastAsia" w:ascii="微软雅黑" w:hAnsi="微软雅黑" w:eastAsia="微软雅黑" w:cs="Tahoma"/>
          <w:color w:val="585858" w:themeColor="text1" w:themeTint="A6"/>
          <w:sz w:val="24"/>
          <w:szCs w:val="24"/>
        </w:rPr>
        <w:t>1.螟蛾的幼虫。泛指棉蛉虫、菜粉蝶等多种鳞翅目昆虫的幼虫。《诗·小雅·小宛》：“螟蛉有子，蜾蠃负之。”清黄遵宪《番客篇》：“螟蛉不抚子，犬羊且无鞹。”2.蜾蠃常捕螟蛉喂它的幼虫，古人误认为蜾蠃养螟蛉为己子。后因以为养子的代称。</w:t>
      </w:r>
    </w:p>
    <w:p w14:paraId="11CE65F8">
      <w:pPr>
        <w:rPr>
          <w:rFonts w:ascii="微软雅黑" w:hAnsi="微软雅黑" w:eastAsia="微软雅黑" w:cs="Tahoma"/>
          <w:color w:val="222222"/>
          <w:sz w:val="24"/>
          <w:szCs w:val="24"/>
        </w:rPr>
      </w:pPr>
    </w:p>
    <w:p w14:paraId="4C55302C">
      <w:pPr>
        <w:rPr>
          <w:rFonts w:ascii="微软雅黑" w:hAnsi="微软雅黑" w:eastAsia="微软雅黑" w:cs="Tahoma"/>
          <w:color w:val="222222"/>
          <w:sz w:val="24"/>
          <w:szCs w:val="24"/>
        </w:rPr>
      </w:pPr>
    </w:p>
    <w:p w14:paraId="06861612">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5F863328">
      <w:pPr>
        <w:pStyle w:val="2"/>
        <w:spacing w:before="0" w:after="0" w:line="240" w:lineRule="auto"/>
        <w:rPr>
          <w:sz w:val="24"/>
          <w:szCs w:val="24"/>
        </w:rPr>
      </w:pPr>
      <w:bookmarkStart w:id="82" w:name="_Toc5059"/>
      <w:r>
        <w:rPr>
          <w:sz w:val="24"/>
          <w:szCs w:val="24"/>
        </w:rPr>
        <w:t>归宗精舍同修净业序</w:t>
      </w:r>
      <w:bookmarkEnd w:id="82"/>
    </w:p>
    <w:p w14:paraId="2BD21DB7">
      <w:pPr>
        <w:rPr>
          <w:rStyle w:val="22"/>
          <w:rFonts w:ascii="微软雅黑" w:hAnsi="微软雅黑" w:eastAsia="微软雅黑" w:cs="Tahoma"/>
          <w:color w:val="C00000"/>
          <w:sz w:val="24"/>
          <w:szCs w:val="24"/>
        </w:rPr>
      </w:pPr>
    </w:p>
    <w:p w14:paraId="16FC5DC4">
      <w:pPr>
        <w:rPr>
          <w:rFonts w:ascii="微软雅黑" w:hAnsi="微软雅黑" w:eastAsia="微软雅黑"/>
          <w:b/>
          <w:color w:val="C00000"/>
          <w:sz w:val="24"/>
          <w:szCs w:val="24"/>
        </w:rPr>
      </w:pPr>
      <w:r>
        <w:rPr>
          <w:rFonts w:hint="eastAsia" w:ascii="微软雅黑" w:hAnsi="微软雅黑" w:eastAsia="微软雅黑"/>
          <w:b/>
          <w:color w:val="C00000"/>
          <w:sz w:val="24"/>
          <w:szCs w:val="24"/>
        </w:rPr>
        <w:t>如来一代时教，所说一切法门，虽则大小不同，权实各异，无非欲令众生断惑证真，了生脱死，圆彰本有，直成佛道而已。但以众生根机不一，故致如来随顺机宜，作偏圆顿渐，种种说耳。</w:t>
      </w:r>
    </w:p>
    <w:p w14:paraId="6CB12CCC">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释迦如来一代时教当中所说的一切法门，虽然有大乘、小乘的不同，权教、实教的差异，无非都是想让众生断惑证真，了脱生死，圆满彰显本有佛性，成就佛道而已。只因为众生的根机不同，所以如来就随顺众生根机，而作偏、圆、顿、渐种种的教说罢了。</w:t>
      </w:r>
    </w:p>
    <w:p w14:paraId="08E82EC4">
      <w:pPr>
        <w:rPr>
          <w:rFonts w:ascii="微软雅黑" w:hAnsi="微软雅黑" w:eastAsia="微软雅黑" w:cs="Tahoma"/>
          <w:color w:val="222222"/>
          <w:sz w:val="24"/>
          <w:szCs w:val="24"/>
        </w:rPr>
      </w:pPr>
    </w:p>
    <w:p w14:paraId="6B05CFE7">
      <w:pPr>
        <w:rPr>
          <w:rFonts w:ascii="微软雅黑" w:hAnsi="微软雅黑" w:eastAsia="微软雅黑"/>
          <w:b/>
          <w:color w:val="C00000"/>
          <w:sz w:val="24"/>
          <w:szCs w:val="24"/>
        </w:rPr>
      </w:pPr>
      <w:r>
        <w:rPr>
          <w:rFonts w:hint="eastAsia" w:ascii="微软雅黑" w:hAnsi="微软雅黑" w:eastAsia="微软雅黑"/>
          <w:b/>
          <w:color w:val="C00000"/>
          <w:sz w:val="24"/>
          <w:szCs w:val="24"/>
        </w:rPr>
        <w:t>然众生轮转生死，久经长劫，惑业深厚，障蔽妙明，非宿根成熟者，欲于一生取办，实乏其人。既不能一生取办，则再一受生，其迷而退者，万有十千，悟而进者，亿无三四。</w:t>
      </w:r>
    </w:p>
    <w:p w14:paraId="4A496591">
      <w:pPr>
        <w:rPr>
          <w:rFonts w:ascii="微软雅黑" w:hAnsi="微软雅黑" w:eastAsia="微软雅黑" w:cs="微软雅黑"/>
          <w:color w:val="222222"/>
          <w:sz w:val="24"/>
        </w:rPr>
      </w:pPr>
      <w:r>
        <w:rPr>
          <w:rFonts w:hint="eastAsia" w:ascii="微软雅黑" w:hAnsi="微软雅黑" w:eastAsia="微软雅黑" w:cs="微软雅黑"/>
          <w:color w:val="222222"/>
          <w:sz w:val="24"/>
        </w:rPr>
        <w:t>然而众生长久劫数以来，轮回在生死之中。惑业深厚，障蔽了妙明真心。如果不是宿世根机已经成熟的人，想要在这一生中成办此事</w:t>
      </w:r>
      <w:r>
        <w:rPr>
          <w:rFonts w:hint="eastAsia" w:ascii="微软雅黑" w:hAnsi="微软雅黑" w:eastAsia="微软雅黑" w:cs="微软雅黑"/>
          <w:color w:val="7F7F7F" w:themeColor="background1" w:themeShade="80"/>
          <w:sz w:val="24"/>
        </w:rPr>
        <w:t>（断惑证真，了脱生死）</w:t>
      </w:r>
      <w:r>
        <w:rPr>
          <w:rFonts w:hint="eastAsia" w:ascii="微软雅黑" w:hAnsi="微软雅黑" w:eastAsia="微软雅黑" w:cs="微软雅黑"/>
          <w:color w:val="222222"/>
          <w:sz w:val="24"/>
        </w:rPr>
        <w:t>，实在是少有这样的人。既然不能一生成办，那么再一转世受生，迷惑而退堕的，一万当中有十千；觉悟而进步的，一亿当中不到三四。</w:t>
      </w:r>
    </w:p>
    <w:p w14:paraId="42C5BB1B">
      <w:pPr>
        <w:rPr>
          <w:rFonts w:ascii="微软雅黑" w:hAnsi="微软雅黑" w:eastAsia="微软雅黑" w:cs="Tahoma"/>
          <w:color w:val="222222"/>
          <w:sz w:val="24"/>
          <w:szCs w:val="24"/>
        </w:rPr>
      </w:pPr>
    </w:p>
    <w:p w14:paraId="368AF497">
      <w:pPr>
        <w:rPr>
          <w:rFonts w:ascii="微软雅黑" w:hAnsi="微软雅黑" w:eastAsia="微软雅黑"/>
          <w:b/>
          <w:color w:val="C00000"/>
          <w:sz w:val="24"/>
          <w:szCs w:val="24"/>
        </w:rPr>
      </w:pPr>
      <w:r>
        <w:rPr>
          <w:rFonts w:hint="eastAsia" w:ascii="微软雅黑" w:hAnsi="微软雅黑" w:eastAsia="微软雅黑"/>
          <w:b/>
          <w:color w:val="C00000"/>
          <w:sz w:val="24"/>
          <w:szCs w:val="24"/>
        </w:rPr>
        <w:t>仗自力修戒定慧，以断烦惑而证涅槃，其难如是。致如来普度众生之怀，郁而不畅，众生速出生死之道，塞而罔通。</w:t>
      </w:r>
    </w:p>
    <w:p w14:paraId="46BB16EC">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依仗自力，修习戒定慧，以断除烦惑而证入涅槃，困难到了如此的地步。致使如来普度众生的本怀，郁滞而不畅达；致使众生速出生死的大道，阻塞而不通畅。</w:t>
      </w:r>
    </w:p>
    <w:p w14:paraId="300037A3">
      <w:pPr>
        <w:rPr>
          <w:rFonts w:ascii="微软雅黑" w:hAnsi="微软雅黑" w:eastAsia="微软雅黑" w:cs="Tahoma"/>
          <w:color w:val="222222"/>
          <w:sz w:val="24"/>
          <w:szCs w:val="24"/>
        </w:rPr>
      </w:pPr>
    </w:p>
    <w:p w14:paraId="6DC9F7F2">
      <w:pPr>
        <w:rPr>
          <w:rFonts w:ascii="微软雅黑" w:hAnsi="微软雅黑" w:eastAsia="微软雅黑"/>
          <w:b/>
          <w:color w:val="C00000"/>
          <w:sz w:val="24"/>
          <w:szCs w:val="24"/>
        </w:rPr>
      </w:pPr>
      <w:r>
        <w:rPr>
          <w:rFonts w:hint="eastAsia" w:ascii="微软雅黑" w:hAnsi="微软雅黑" w:eastAsia="微软雅黑"/>
          <w:b/>
          <w:color w:val="C00000"/>
          <w:sz w:val="24"/>
          <w:szCs w:val="24"/>
        </w:rPr>
        <w:t>然如来大慈，必欲令一切众生，同于现生了生脱死，超凡入圣，遂开一信愿念佛求生西方之净土法门，无论上中下根，悉令现生度脱，乃以己信愿念佛，感佛慈悲摄受，感应道交，故获斯益。</w:t>
      </w:r>
    </w:p>
    <w:p w14:paraId="0E623886">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然而如来大慈大悲，必定要让一切众生，共同在现生之中了脱生死，超凡入圣。于是开启了一个信愿念佛，求生西方的净土法门。无论上中下根机，全都让他们当生度脱。这是通过自己信愿念佛，感得佛的慈悲摄受，感应道交，所以获得这样的利益。</w:t>
      </w:r>
    </w:p>
    <w:p w14:paraId="31034029">
      <w:pPr>
        <w:rPr>
          <w:rFonts w:ascii="微软雅黑" w:hAnsi="微软雅黑" w:eastAsia="微软雅黑" w:cs="Tahoma"/>
          <w:color w:val="222222"/>
          <w:sz w:val="24"/>
          <w:szCs w:val="24"/>
        </w:rPr>
      </w:pPr>
    </w:p>
    <w:p w14:paraId="1262A779">
      <w:pPr>
        <w:rPr>
          <w:rFonts w:ascii="微软雅黑" w:hAnsi="微软雅黑" w:eastAsia="微软雅黑"/>
          <w:b/>
          <w:color w:val="C00000"/>
          <w:sz w:val="24"/>
          <w:szCs w:val="24"/>
        </w:rPr>
      </w:pPr>
      <w:r>
        <w:rPr>
          <w:rFonts w:hint="eastAsia" w:ascii="微软雅黑" w:hAnsi="微软雅黑" w:eastAsia="微软雅黑"/>
          <w:b/>
          <w:color w:val="C00000"/>
          <w:sz w:val="24"/>
          <w:szCs w:val="24"/>
        </w:rPr>
        <w:t>其有已断烦惑者，即可顿证法身，速成佛道，纵令惑业深厚者，亦可仗佛慈力，带业往生。</w:t>
      </w:r>
    </w:p>
    <w:p w14:paraId="19832B45">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已经断除烦惑的众生，可以快速证得法身，快速成就佛道。纵然是惑业深厚的众生，也可以仗佛慈力，带业往生西方。</w:t>
      </w:r>
    </w:p>
    <w:p w14:paraId="0AD175D4">
      <w:pPr>
        <w:rPr>
          <w:rFonts w:ascii="微软雅黑" w:hAnsi="微软雅黑" w:eastAsia="微软雅黑" w:cs="Tahoma"/>
          <w:color w:val="222222"/>
          <w:sz w:val="24"/>
          <w:szCs w:val="24"/>
        </w:rPr>
      </w:pPr>
    </w:p>
    <w:p w14:paraId="06FB91C3">
      <w:pPr>
        <w:rPr>
          <w:rFonts w:ascii="微软雅黑" w:hAnsi="微软雅黑" w:eastAsia="微软雅黑"/>
          <w:b/>
          <w:color w:val="C00000"/>
          <w:sz w:val="24"/>
          <w:szCs w:val="24"/>
        </w:rPr>
      </w:pPr>
      <w:r>
        <w:rPr>
          <w:rFonts w:hint="eastAsia" w:ascii="微软雅黑" w:hAnsi="微软雅黑" w:eastAsia="微软雅黑"/>
          <w:b/>
          <w:color w:val="C00000"/>
          <w:sz w:val="24"/>
          <w:szCs w:val="24"/>
        </w:rPr>
        <w:t>以故华严证齐诸佛之等觉菩萨，尚须以十大愿王，导归极乐。观经将堕阿鼻之逆恶罪人，犹得以十称洪名，预诸末品。</w:t>
      </w:r>
    </w:p>
    <w:p w14:paraId="1776F481">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所以华严会上那些所证与诸佛齐等的等觉菩萨，尚且必须以十大愿王，导归极乐。《观无量寿佛经》中即将堕入阿鼻地狱的</w:t>
      </w:r>
      <w:r>
        <w:rPr>
          <w:rFonts w:ascii="微软雅黑" w:hAnsi="微软雅黑" w:eastAsia="微软雅黑" w:cs="Tahoma"/>
          <w:color w:val="222222"/>
          <w:sz w:val="24"/>
          <w:szCs w:val="24"/>
        </w:rPr>
        <w:t>五逆十恶</w:t>
      </w:r>
      <w:r>
        <w:rPr>
          <w:rFonts w:hint="eastAsia" w:ascii="微软雅黑" w:hAnsi="微软雅黑" w:eastAsia="微软雅黑" w:cs="微软雅黑"/>
          <w:color w:val="222222"/>
          <w:sz w:val="24"/>
        </w:rPr>
        <w:t>罪人，还可以凭着十声念佛，往生末品。</w:t>
      </w:r>
    </w:p>
    <w:p w14:paraId="378B62BC">
      <w:pPr>
        <w:rPr>
          <w:rFonts w:ascii="微软雅黑" w:hAnsi="微软雅黑" w:eastAsia="微软雅黑" w:cs="Tahoma"/>
          <w:color w:val="222222"/>
          <w:sz w:val="24"/>
          <w:szCs w:val="24"/>
        </w:rPr>
      </w:pPr>
    </w:p>
    <w:p w14:paraId="61E3C035">
      <w:pPr>
        <w:rPr>
          <w:rFonts w:ascii="微软雅黑" w:hAnsi="微软雅黑" w:eastAsia="微软雅黑"/>
          <w:b/>
          <w:color w:val="C00000"/>
          <w:sz w:val="24"/>
          <w:szCs w:val="24"/>
        </w:rPr>
      </w:pPr>
      <w:r>
        <w:rPr>
          <w:rFonts w:hint="eastAsia" w:ascii="微软雅黑" w:hAnsi="微软雅黑" w:eastAsia="微软雅黑"/>
          <w:b/>
          <w:color w:val="C00000"/>
          <w:sz w:val="24"/>
          <w:szCs w:val="24"/>
        </w:rPr>
        <w:t>三根普被，利钝全收，尽法界一切众生，但有信愿，无一不被其泽，其圆顿直捷，超出一切法门之上。</w:t>
      </w:r>
    </w:p>
    <w:p w14:paraId="0AE42E9D">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三根普被，利钝全收，尽法界一切众生，只要有信愿，没有一个不受到加被的恩泽。净土法门的圆满迅速、直捷了当，超出一切法门之上。</w:t>
      </w:r>
    </w:p>
    <w:p w14:paraId="3A2EAA58">
      <w:pPr>
        <w:rPr>
          <w:rFonts w:ascii="微软雅黑" w:hAnsi="微软雅黑" w:eastAsia="微软雅黑" w:cs="Tahoma"/>
          <w:color w:val="222222"/>
          <w:sz w:val="24"/>
          <w:szCs w:val="24"/>
        </w:rPr>
      </w:pPr>
    </w:p>
    <w:p w14:paraId="1DEBEC3F">
      <w:pPr>
        <w:rPr>
          <w:rFonts w:ascii="微软雅黑" w:hAnsi="微软雅黑" w:eastAsia="微软雅黑"/>
          <w:b/>
          <w:color w:val="C00000"/>
          <w:sz w:val="24"/>
          <w:szCs w:val="24"/>
        </w:rPr>
      </w:pPr>
      <w:r>
        <w:rPr>
          <w:rFonts w:hint="eastAsia" w:ascii="微软雅黑" w:hAnsi="微软雅黑" w:eastAsia="微软雅黑"/>
          <w:b/>
          <w:color w:val="C00000"/>
          <w:sz w:val="24"/>
          <w:szCs w:val="24"/>
        </w:rPr>
        <w:t>末世众生，欲了生死，不修此法，泛修其他仗自力之法门，则但可作未来得度之因，断难获现生了脱之果矣。</w:t>
      </w:r>
    </w:p>
    <w:p w14:paraId="46F3A5C9">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末法时期的众生，想要了脱生死，如果不修习这个法门，而是泛泛然修习其他依仗自力的法门。就只可以作未来得度的因缘，决定难以获得现生了脱的结果啊。</w:t>
      </w:r>
    </w:p>
    <w:p w14:paraId="3EFC2F64">
      <w:pPr>
        <w:rPr>
          <w:rFonts w:ascii="微软雅黑" w:hAnsi="微软雅黑" w:eastAsia="微软雅黑" w:cs="Tahoma"/>
          <w:color w:val="222222"/>
          <w:sz w:val="24"/>
          <w:szCs w:val="24"/>
        </w:rPr>
      </w:pPr>
    </w:p>
    <w:p w14:paraId="504FC95D">
      <w:pPr>
        <w:rPr>
          <w:rFonts w:ascii="微软雅黑" w:hAnsi="微软雅黑" w:eastAsia="微软雅黑"/>
          <w:b/>
          <w:color w:val="C00000"/>
          <w:sz w:val="24"/>
          <w:szCs w:val="24"/>
        </w:rPr>
      </w:pPr>
      <w:r>
        <w:rPr>
          <w:rFonts w:hint="eastAsia" w:ascii="微软雅黑" w:hAnsi="微软雅黑" w:eastAsia="微软雅黑"/>
          <w:b/>
          <w:color w:val="C00000"/>
          <w:sz w:val="24"/>
          <w:szCs w:val="24"/>
        </w:rPr>
        <w:t>厦门王拯邦居士者，宿根深厚，现行精纯，谛信因果，笃修净业。普欲同伦，咸生净土，遂于本埠太平岩左，建一精舍，以期同志随己身分，来此念佛，种往生因。</w:t>
      </w:r>
    </w:p>
    <w:p w14:paraId="798F30D8">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厦门的王拯邦居士，宿世善根深厚，行持精进纯一，深信因果，笃修净业。王居士想让大家都往生到西方净土，于是在本市太平岩左侧，建造了一所精舍。期望有共同志向的人，随分随力，来这里念佛，种下往生西方的因缘。</w:t>
      </w:r>
    </w:p>
    <w:p w14:paraId="10F1E1D4">
      <w:pPr>
        <w:rPr>
          <w:rFonts w:ascii="微软雅黑" w:hAnsi="微软雅黑" w:eastAsia="微软雅黑" w:cs="Tahoma"/>
          <w:color w:val="222222"/>
          <w:sz w:val="24"/>
          <w:szCs w:val="24"/>
        </w:rPr>
      </w:pPr>
    </w:p>
    <w:p w14:paraId="3585D949">
      <w:pPr>
        <w:rPr>
          <w:rFonts w:ascii="微软雅黑" w:hAnsi="微软雅黑" w:eastAsia="微软雅黑"/>
          <w:b/>
          <w:color w:val="C00000"/>
          <w:sz w:val="24"/>
          <w:szCs w:val="24"/>
        </w:rPr>
      </w:pPr>
      <w:r>
        <w:rPr>
          <w:rFonts w:hint="eastAsia" w:ascii="微软雅黑" w:hAnsi="微软雅黑" w:eastAsia="微软雅黑"/>
          <w:b/>
          <w:color w:val="C00000"/>
          <w:sz w:val="24"/>
          <w:szCs w:val="24"/>
        </w:rPr>
        <w:t>于星期日，特请通人，讲演净土法门之所以然，及修持之法则，与夫现生没后之种种利益，亦可谓具大悲心，有择法眼者矣。乃致书祈余题额，兼为叙述大意。</w:t>
      </w:r>
    </w:p>
    <w:p w14:paraId="6E982EB8">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每逢星期日，特地礼请通达佛法的人，来讲说净土法门的所以然，修持的法则，以及现生、亡后所获的种种利益。可以称得上是具备大慈悲心，并且拥有择法眼的人了。王居士写信来，请我题写精舍的匾额，兼带叙述法门的大意。</w:t>
      </w:r>
    </w:p>
    <w:p w14:paraId="77F29977">
      <w:pPr>
        <w:rPr>
          <w:rFonts w:ascii="微软雅黑" w:hAnsi="微软雅黑" w:eastAsia="微软雅黑" w:cs="Tahoma"/>
          <w:color w:val="222222"/>
          <w:sz w:val="24"/>
          <w:szCs w:val="24"/>
        </w:rPr>
      </w:pPr>
    </w:p>
    <w:p w14:paraId="472E3261">
      <w:pPr>
        <w:rPr>
          <w:rFonts w:ascii="微软雅黑" w:hAnsi="微软雅黑" w:eastAsia="微软雅黑"/>
          <w:b/>
          <w:color w:val="C00000"/>
          <w:sz w:val="24"/>
          <w:szCs w:val="24"/>
        </w:rPr>
      </w:pPr>
      <w:r>
        <w:rPr>
          <w:rFonts w:hint="eastAsia" w:ascii="微软雅黑" w:hAnsi="微软雅黑" w:eastAsia="微软雅黑"/>
          <w:b/>
          <w:color w:val="C00000"/>
          <w:sz w:val="24"/>
          <w:szCs w:val="24"/>
        </w:rPr>
        <w:t>余惟净土一法，乃三世诸佛下度众生，九界众生上成佛道，成始成终之殊胜法门。高超一切禅教律，统摄一切禅教律，以一切诸法，溯其原始，无不从此法界流，要其终极，无不还归此法界，因颜之曰归宗。</w:t>
      </w:r>
    </w:p>
    <w:p w14:paraId="395C5E5E">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我想净土这一法门，是三世诸佛向下救度众生，九界众生向上成就佛道，成始成终的殊胜法门。高超于一切禅、教、律宗，统摄了一切禅、教、律宗。因为追溯到源头上，一切诸法无不从这一法界流出；探求到终极，一切诸法无不是回归到这一法界。因此，我就用“归宗”二字为精舍题名。</w:t>
      </w:r>
    </w:p>
    <w:p w14:paraId="41B93E55">
      <w:pPr>
        <w:rPr>
          <w:rFonts w:ascii="微软雅黑" w:hAnsi="微软雅黑" w:eastAsia="微软雅黑" w:cs="Tahoma"/>
          <w:color w:val="222222"/>
          <w:sz w:val="24"/>
          <w:szCs w:val="24"/>
        </w:rPr>
      </w:pPr>
    </w:p>
    <w:p w14:paraId="66384DA9">
      <w:pPr>
        <w:rPr>
          <w:rFonts w:ascii="微软雅黑" w:hAnsi="微软雅黑" w:eastAsia="微软雅黑"/>
          <w:b/>
          <w:color w:val="C00000"/>
          <w:sz w:val="24"/>
          <w:szCs w:val="24"/>
        </w:rPr>
      </w:pPr>
      <w:r>
        <w:rPr>
          <w:rFonts w:hint="eastAsia" w:ascii="微软雅黑" w:hAnsi="微软雅黑" w:eastAsia="微软雅黑"/>
          <w:b/>
          <w:color w:val="C00000"/>
          <w:sz w:val="24"/>
          <w:szCs w:val="24"/>
        </w:rPr>
        <w:t>取一切法门，究竟悉归此法，如江汉朝宗于海之义。此义于华严末后归宗处明之，有信不及者，请质之普贤菩萨。</w:t>
      </w:r>
    </w:p>
    <w:p w14:paraId="53443019">
      <w:pPr>
        <w:rPr>
          <w:rFonts w:ascii="微软雅黑" w:hAnsi="微软雅黑" w:eastAsia="微软雅黑" w:cs="微软雅黑"/>
          <w:color w:val="222222"/>
          <w:sz w:val="24"/>
        </w:rPr>
      </w:pPr>
      <w:r>
        <w:rPr>
          <w:rFonts w:hint="eastAsia" w:ascii="微软雅黑" w:hAnsi="微软雅黑" w:eastAsia="微软雅黑" w:cs="微软雅黑"/>
          <w:color w:val="222222"/>
          <w:sz w:val="24"/>
        </w:rPr>
        <w:t>意思是，一切法门最终都归于净土法门，如同长江河汉全都流注到大海。这个意旨在《华严经》最后归宗处明确地说到了。如果有不相信的人，请去质询普贤菩萨吧。</w:t>
      </w:r>
    </w:p>
    <w:p w14:paraId="3B609CB7">
      <w:pPr>
        <w:rPr>
          <w:rFonts w:ascii="微软雅黑" w:hAnsi="微软雅黑" w:eastAsia="微软雅黑" w:cs="Tahoma"/>
          <w:color w:val="222222"/>
          <w:sz w:val="24"/>
          <w:szCs w:val="24"/>
        </w:rPr>
      </w:pPr>
    </w:p>
    <w:p w14:paraId="4DE38D12">
      <w:pPr>
        <w:rPr>
          <w:rFonts w:ascii="微软雅黑" w:hAnsi="微软雅黑" w:eastAsia="微软雅黑"/>
          <w:b/>
          <w:color w:val="C00000"/>
          <w:sz w:val="24"/>
          <w:szCs w:val="24"/>
        </w:rPr>
      </w:pPr>
      <w:r>
        <w:rPr>
          <w:rFonts w:hint="eastAsia" w:ascii="微软雅黑" w:hAnsi="微软雅黑" w:eastAsia="微软雅黑"/>
          <w:b/>
          <w:color w:val="C00000"/>
          <w:sz w:val="24"/>
          <w:szCs w:val="24"/>
        </w:rPr>
        <w:t>又凡修净业，一切善信，必须力敦伦常，恪守己分，戒杀吃素，清心寡欲，诸恶莫作，众善奉行。</w:t>
      </w:r>
    </w:p>
    <w:p w14:paraId="032F023A">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再者，一切善男信女，但凡修习净业，必须努力敦行伦理纲常，恪守自己本分，戒杀吃素，清心寡欲，诸恶莫作，众善奉行。</w:t>
      </w:r>
    </w:p>
    <w:p w14:paraId="542EAC5F">
      <w:pPr>
        <w:rPr>
          <w:rFonts w:ascii="微软雅黑" w:hAnsi="微软雅黑" w:eastAsia="微软雅黑" w:cs="Tahoma"/>
          <w:color w:val="222222"/>
          <w:sz w:val="24"/>
          <w:szCs w:val="24"/>
        </w:rPr>
      </w:pPr>
    </w:p>
    <w:p w14:paraId="648A70E1">
      <w:pPr>
        <w:rPr>
          <w:rFonts w:ascii="微软雅黑" w:hAnsi="微软雅黑" w:eastAsia="微软雅黑"/>
          <w:b/>
          <w:color w:val="C00000"/>
          <w:sz w:val="24"/>
          <w:szCs w:val="24"/>
        </w:rPr>
      </w:pPr>
      <w:r>
        <w:rPr>
          <w:rFonts w:hint="eastAsia" w:ascii="微软雅黑" w:hAnsi="微软雅黑" w:eastAsia="微软雅黑"/>
          <w:b/>
          <w:color w:val="C00000"/>
          <w:sz w:val="24"/>
          <w:szCs w:val="24"/>
        </w:rPr>
        <w:t>以己所行，化导一切，内而父母眷属，外而乡党朋友，俾一切同伦，咸知心是佛心，固当行学佛行，同修佛慈，同念佛名。以期尽此报身，往生西方，脱幻妄之轮回，证本具之佛性而已。</w:t>
      </w:r>
    </w:p>
    <w:p w14:paraId="474C80CB">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以自己的行持，化导周围一切人。从父母妻儿，到朋友同乡，使得一切人都知道自心本是佛心，自然应当学习佛的行持，修习佛的慈悲，同念佛的名号。期望这一生结束之后，往生西方极乐世界，解脱幻妄的轮回，证得本具的佛性而后已。</w:t>
      </w:r>
    </w:p>
    <w:p w14:paraId="7933BCB5">
      <w:pPr>
        <w:rPr>
          <w:rFonts w:ascii="微软雅黑" w:hAnsi="微软雅黑" w:eastAsia="微软雅黑" w:cs="Tahoma"/>
          <w:color w:val="222222"/>
          <w:sz w:val="24"/>
          <w:szCs w:val="24"/>
        </w:rPr>
      </w:pPr>
    </w:p>
    <w:p w14:paraId="541C4500">
      <w:pPr>
        <w:rPr>
          <w:rFonts w:ascii="微软雅黑" w:hAnsi="微软雅黑" w:eastAsia="微软雅黑" w:cs="Tahoma"/>
          <w:color w:val="222222"/>
          <w:sz w:val="24"/>
          <w:szCs w:val="24"/>
        </w:rPr>
      </w:pPr>
    </w:p>
    <w:p w14:paraId="436F10FE">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7B1790B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[1]【取办】</w:t>
      </w:r>
      <w:r>
        <w:rPr>
          <w:rFonts w:hint="eastAsia" w:ascii="微软雅黑" w:hAnsi="微软雅黑" w:eastAsia="微软雅黑" w:cs="Tahoma"/>
          <w:color w:val="585858" w:themeColor="text1" w:themeTint="A6"/>
          <w:sz w:val="24"/>
          <w:szCs w:val="24"/>
        </w:rPr>
        <w:t>1.置备；置办。2.指办理。</w:t>
      </w:r>
    </w:p>
    <w:p w14:paraId="538B433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[2]【颜】</w:t>
      </w:r>
      <w:r>
        <w:rPr>
          <w:rFonts w:hint="eastAsia" w:ascii="微软雅黑" w:hAnsi="微软雅黑" w:eastAsia="微软雅黑" w:cs="Tahoma"/>
          <w:color w:val="585858" w:themeColor="text1" w:themeTint="A6"/>
          <w:sz w:val="24"/>
          <w:szCs w:val="24"/>
        </w:rPr>
        <w:t>1.指堂上或门楣上的匾额。2.指题字于匾额或书籍封面上。</w:t>
      </w:r>
    </w:p>
    <w:p w14:paraId="23A300D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[3]【朝宗】</w:t>
      </w:r>
      <w:r>
        <w:rPr>
          <w:rFonts w:hint="eastAsia" w:ascii="微软雅黑" w:hAnsi="微软雅黑" w:eastAsia="微软雅黑" w:cs="Tahoma"/>
          <w:color w:val="585858" w:themeColor="text1" w:themeTint="A6"/>
          <w:sz w:val="24"/>
          <w:szCs w:val="24"/>
        </w:rPr>
        <w:t>比喻小水流注大水。</w:t>
      </w:r>
    </w:p>
    <w:p w14:paraId="3997DF6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[4]【善信】</w:t>
      </w:r>
      <w:r>
        <w:rPr>
          <w:rFonts w:hint="eastAsia" w:ascii="微软雅黑" w:hAnsi="微软雅黑" w:eastAsia="微软雅黑" w:cs="Tahoma"/>
          <w:color w:val="585858" w:themeColor="text1" w:themeTint="A6"/>
          <w:sz w:val="24"/>
          <w:szCs w:val="24"/>
        </w:rPr>
        <w:t>谓对佛法虔诚信仰。</w:t>
      </w:r>
    </w:p>
    <w:p w14:paraId="04F63B3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[5]【同伦】</w:t>
      </w:r>
      <w:r>
        <w:rPr>
          <w:rFonts w:hint="eastAsia" w:ascii="微软雅黑" w:hAnsi="微软雅黑" w:eastAsia="微软雅黑" w:cs="Tahoma"/>
          <w:color w:val="585858" w:themeColor="text1" w:themeTint="A6"/>
          <w:sz w:val="24"/>
          <w:szCs w:val="24"/>
        </w:rPr>
        <w:t>1.同类。2.同一道德标准。</w:t>
      </w:r>
    </w:p>
    <w:p w14:paraId="1F2B8DDB">
      <w:pPr>
        <w:rPr>
          <w:rFonts w:ascii="微软雅黑" w:hAnsi="微软雅黑" w:eastAsia="微软雅黑" w:cs="Tahoma"/>
          <w:color w:val="222222"/>
          <w:sz w:val="24"/>
          <w:szCs w:val="24"/>
        </w:rPr>
      </w:pPr>
    </w:p>
    <w:p w14:paraId="1FE583EE">
      <w:pPr>
        <w:rPr>
          <w:rFonts w:ascii="微软雅黑" w:hAnsi="微软雅黑" w:eastAsia="微软雅黑" w:cs="Tahoma"/>
          <w:color w:val="222222"/>
          <w:sz w:val="24"/>
          <w:szCs w:val="24"/>
        </w:rPr>
      </w:pPr>
    </w:p>
    <w:p w14:paraId="5DA163FE">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56257A51">
      <w:pPr>
        <w:pStyle w:val="2"/>
        <w:spacing w:before="0" w:after="0" w:line="240" w:lineRule="auto"/>
        <w:rPr>
          <w:sz w:val="24"/>
          <w:szCs w:val="24"/>
        </w:rPr>
      </w:pPr>
      <w:bookmarkStart w:id="83" w:name="_Toc25849"/>
      <w:r>
        <w:rPr>
          <w:sz w:val="24"/>
          <w:szCs w:val="24"/>
        </w:rPr>
        <w:t>台湾佛教会缘起序</w:t>
      </w:r>
      <w:bookmarkEnd w:id="83"/>
    </w:p>
    <w:p w14:paraId="672C327E">
      <w:pPr>
        <w:rPr>
          <w:rStyle w:val="22"/>
          <w:rFonts w:ascii="微软雅黑" w:hAnsi="微软雅黑" w:eastAsia="微软雅黑" w:cs="Tahoma"/>
          <w:color w:val="C00000"/>
          <w:sz w:val="24"/>
          <w:szCs w:val="24"/>
        </w:rPr>
      </w:pPr>
    </w:p>
    <w:p w14:paraId="0C267266">
      <w:pPr>
        <w:rPr>
          <w:rFonts w:ascii="微软雅黑" w:hAnsi="微软雅黑" w:eastAsia="微软雅黑"/>
          <w:b/>
          <w:color w:val="C00000"/>
          <w:sz w:val="24"/>
          <w:szCs w:val="24"/>
        </w:rPr>
      </w:pPr>
      <w:r>
        <w:rPr>
          <w:rFonts w:hint="eastAsia" w:ascii="微软雅黑" w:hAnsi="微软雅黑" w:eastAsia="微软雅黑"/>
          <w:b/>
          <w:color w:val="C00000"/>
          <w:sz w:val="24"/>
          <w:szCs w:val="24"/>
        </w:rPr>
        <w:t>佛教者，一切诸法，一切诸教之大本也。何以言之，一切诸法，由心建立，一切凡圣，由心出生。世间一切诸教，虽皆说心，然其所说，皆属心之作用，至于不变随缘，随缘不变之体，是心作佛，是心是佛，心作三乘，心是三乘，心作六道，心是六道，所以然之极致，悉皆未能发挥。</w:t>
      </w:r>
    </w:p>
    <w:p w14:paraId="42DB6206">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佛教，是一切万法、一切宗教的大根本。为何这么说呢？因为一切诸法，都是由心而建立，一切凡夫圣人，都是由心而出生。世间其他一切宗教，虽然都会说到心，然而所说的都属于心的作用。至于不变随缘，随缘不变的心体，是心作佛，是心是佛，心作三乘，心是三乘，心作六道，心是六道，这其中最终极的道理，全都没能发挥出来。</w:t>
      </w:r>
    </w:p>
    <w:p w14:paraId="32EE7ACA">
      <w:pPr>
        <w:rPr>
          <w:rFonts w:ascii="微软雅黑" w:hAnsi="微软雅黑" w:eastAsia="微软雅黑" w:cs="Tahoma"/>
          <w:color w:val="222222"/>
          <w:sz w:val="24"/>
          <w:szCs w:val="24"/>
        </w:rPr>
      </w:pPr>
    </w:p>
    <w:p w14:paraId="709496A3">
      <w:pPr>
        <w:rPr>
          <w:rFonts w:ascii="微软雅黑" w:hAnsi="微软雅黑" w:eastAsia="微软雅黑"/>
          <w:b/>
          <w:color w:val="C00000"/>
          <w:sz w:val="24"/>
          <w:szCs w:val="24"/>
        </w:rPr>
      </w:pPr>
      <w:r>
        <w:rPr>
          <w:rFonts w:hint="eastAsia" w:ascii="微软雅黑" w:hAnsi="微软雅黑" w:eastAsia="微软雅黑"/>
          <w:b/>
          <w:color w:val="C00000"/>
          <w:sz w:val="24"/>
          <w:szCs w:val="24"/>
        </w:rPr>
        <w:t>唯我释迦世尊，彻悟自心，知一切众生之心，与如来之心，无二无别，但以迷而未悟，枉作众生。故曰一切众生，皆具如来智慧，但因妄想执著，而不证得，若离妄想，则一切智，无碍智，则得现前。</w:t>
      </w:r>
    </w:p>
    <w:p w14:paraId="76B81C25">
      <w:pPr>
        <w:rPr>
          <w:rFonts w:ascii="微软雅黑" w:hAnsi="微软雅黑" w:eastAsia="微软雅黑" w:cs="Tahoma"/>
          <w:sz w:val="24"/>
          <w:szCs w:val="24"/>
        </w:rPr>
      </w:pPr>
      <w:r>
        <w:rPr>
          <w:rFonts w:hint="eastAsia" w:ascii="微软雅黑" w:hAnsi="微软雅黑" w:eastAsia="微软雅黑" w:cs="微软雅黑"/>
          <w:sz w:val="24"/>
        </w:rPr>
        <w:t>唯我释迦世尊，彻底证悟了自心，从而知道一切众生的心体，与如来的心体，毫无差别。只是因为迷惑而不觉悟，所以枉然成为众生。所以佛说：“一切众生，皆具如来智慧德相，但因妄想执著，而不证得，若离妄想，则一切智，自然智，无碍智，则得现前。”</w:t>
      </w:r>
    </w:p>
    <w:p w14:paraId="07A691B0">
      <w:pPr>
        <w:rPr>
          <w:rFonts w:ascii="微软雅黑" w:hAnsi="微软雅黑" w:eastAsia="微软雅黑" w:cs="Tahoma"/>
          <w:sz w:val="24"/>
          <w:szCs w:val="24"/>
        </w:rPr>
      </w:pPr>
    </w:p>
    <w:p w14:paraId="28473CBC">
      <w:pPr>
        <w:rPr>
          <w:rFonts w:ascii="微软雅黑" w:hAnsi="微软雅黑" w:eastAsia="微软雅黑"/>
          <w:b/>
          <w:color w:val="C00000"/>
          <w:sz w:val="24"/>
          <w:szCs w:val="24"/>
        </w:rPr>
      </w:pPr>
      <w:r>
        <w:rPr>
          <w:rFonts w:hint="eastAsia" w:ascii="微软雅黑" w:hAnsi="微软雅黑" w:eastAsia="微软雅黑"/>
          <w:b/>
          <w:color w:val="C00000"/>
          <w:sz w:val="24"/>
          <w:szCs w:val="24"/>
        </w:rPr>
        <w:t>又曰一切众生，皆有佛性，我是已成佛，汝是未成佛。此皆最初成佛，于华严梵网所说者。由是大根众生，顿悟自心，入佛知见，小机未能即入，以故俯顺机宜，而成熟之。</w:t>
      </w:r>
    </w:p>
    <w:p w14:paraId="53561EDE">
      <w:pPr>
        <w:rPr>
          <w:rFonts w:ascii="微软雅黑" w:hAnsi="微软雅黑" w:eastAsia="微软雅黑" w:cs="Tahoma"/>
          <w:sz w:val="24"/>
          <w:szCs w:val="24"/>
        </w:rPr>
      </w:pPr>
      <w:r>
        <w:rPr>
          <w:rFonts w:hint="eastAsia" w:ascii="微软雅黑" w:hAnsi="微软雅黑" w:eastAsia="微软雅黑" w:cs="微软雅黑"/>
          <w:sz w:val="24"/>
        </w:rPr>
        <w:t>又说：“一切众生，皆有佛性。”“我是已成佛，汝是未成佛。”这都是释迦世尊最初成佛时，在《华严经》、《梵网经》中所宣说的。由此，大根机众生顿时悟明自心，入佛知见。小根机众生没能即刻悟入。所以如来俯察随顺他们的根机，而让他们逐渐成熟。</w:t>
      </w:r>
    </w:p>
    <w:p w14:paraId="4F91DAA1">
      <w:pPr>
        <w:rPr>
          <w:rFonts w:ascii="微软雅黑" w:hAnsi="微软雅黑" w:eastAsia="微软雅黑" w:cs="Tahoma"/>
          <w:sz w:val="24"/>
          <w:szCs w:val="24"/>
        </w:rPr>
      </w:pPr>
    </w:p>
    <w:p w14:paraId="3D7D68E1">
      <w:pPr>
        <w:rPr>
          <w:rFonts w:ascii="微软雅黑" w:hAnsi="微软雅黑" w:eastAsia="微软雅黑"/>
          <w:b/>
          <w:color w:val="C00000"/>
          <w:sz w:val="24"/>
          <w:szCs w:val="24"/>
        </w:rPr>
      </w:pPr>
      <w:r>
        <w:rPr>
          <w:rFonts w:hint="eastAsia" w:ascii="微软雅黑" w:hAnsi="微软雅黑" w:eastAsia="微软雅黑"/>
          <w:b/>
          <w:color w:val="C00000"/>
          <w:sz w:val="24"/>
          <w:szCs w:val="24"/>
        </w:rPr>
        <w:t>又欲一切若凡若圣，同于现生，出离生死，特开一信愿念佛，往生西方法门，普令一切无力断惑，不能超出轮回之外者，悉皆仗佛慈力，带业往生，高预九品之嘉会，亲炙弥陀之休光，以迄于究竟彻证自心而后已。</w:t>
      </w:r>
    </w:p>
    <w:p w14:paraId="4644AC6D">
      <w:pPr>
        <w:rPr>
          <w:rFonts w:ascii="微软雅黑" w:hAnsi="微软雅黑" w:eastAsia="微软雅黑" w:cs="Tahoma"/>
          <w:sz w:val="24"/>
          <w:szCs w:val="24"/>
        </w:rPr>
      </w:pPr>
      <w:r>
        <w:rPr>
          <w:rFonts w:hint="eastAsia" w:ascii="微软雅黑" w:hAnsi="微软雅黑" w:eastAsia="微软雅黑" w:cs="微软雅黑"/>
          <w:sz w:val="24"/>
        </w:rPr>
        <w:t>又想让一切或凡或圣的众生，共同在现生当中，出离生死轮回。因此特别开启了一个信愿念佛，往生西方的法门。普遍使一切没有能力断除烦惑，不能超出轮回之外的众生，全都仗着佛的大慈悲力，带业往生西方。加入九品莲池海会，</w:t>
      </w:r>
      <w:r>
        <w:rPr>
          <w:rFonts w:ascii="微软雅黑" w:hAnsi="微软雅黑" w:eastAsia="微软雅黑" w:cs="Tahoma"/>
          <w:sz w:val="24"/>
          <w:szCs w:val="24"/>
        </w:rPr>
        <w:t>亲受阿弥陀佛的佛光熏陶</w:t>
      </w:r>
      <w:r>
        <w:rPr>
          <w:rFonts w:hint="eastAsia" w:ascii="微软雅黑" w:hAnsi="微软雅黑" w:eastAsia="微软雅黑" w:cs="微软雅黑"/>
          <w:sz w:val="24"/>
        </w:rPr>
        <w:t>，以至于究竟彻底证得自心而后已。</w:t>
      </w:r>
    </w:p>
    <w:p w14:paraId="6CDE1EB8">
      <w:pPr>
        <w:rPr>
          <w:rFonts w:ascii="微软雅黑" w:hAnsi="微软雅黑" w:eastAsia="微软雅黑" w:cs="Tahoma"/>
          <w:sz w:val="24"/>
          <w:szCs w:val="24"/>
        </w:rPr>
      </w:pPr>
    </w:p>
    <w:p w14:paraId="1026D015">
      <w:pPr>
        <w:rPr>
          <w:rFonts w:ascii="微软雅黑" w:hAnsi="微软雅黑" w:eastAsia="微软雅黑"/>
          <w:b/>
          <w:color w:val="C00000"/>
          <w:sz w:val="24"/>
          <w:szCs w:val="24"/>
        </w:rPr>
      </w:pPr>
      <w:r>
        <w:rPr>
          <w:rFonts w:hint="eastAsia" w:ascii="微软雅黑" w:hAnsi="微软雅黑" w:eastAsia="微软雅黑"/>
          <w:b/>
          <w:color w:val="C00000"/>
          <w:sz w:val="24"/>
          <w:szCs w:val="24"/>
        </w:rPr>
        <w:t>如来抚育劣机，其真慈大悲，可谓至极无加矣。然佛法虽名出世间法，实于世间伦常孝弟之道，与夫格致诚正修齐治平之法，悉皆发挥罄尽，毫善弗遗。</w:t>
      </w:r>
    </w:p>
    <w:p w14:paraId="10C9DBA6">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如来抚育劣机众生的真慈大悲，可以说到了极点，无以复加了。然而佛法虽然名为出世间法，实际上对于世间的伦理道德，以及格物、致知、诚意、正心、修身、齐家、治国、平天下的法则，全都发挥得究尽无余，丝毫</w:t>
      </w:r>
      <w:r>
        <w:rPr>
          <w:rFonts w:ascii="微软雅黑" w:hAnsi="微软雅黑" w:eastAsia="微软雅黑" w:cs="Tahoma"/>
          <w:color w:val="222222"/>
          <w:sz w:val="24"/>
          <w:szCs w:val="24"/>
        </w:rPr>
        <w:t>善法</w:t>
      </w:r>
      <w:r>
        <w:rPr>
          <w:rFonts w:hint="eastAsia" w:ascii="微软雅黑" w:hAnsi="微软雅黑" w:eastAsia="微软雅黑" w:cs="微软雅黑"/>
          <w:color w:val="222222"/>
          <w:sz w:val="24"/>
        </w:rPr>
        <w:t>也没有遗漏。</w:t>
      </w:r>
    </w:p>
    <w:p w14:paraId="10DEAE63">
      <w:pPr>
        <w:rPr>
          <w:rFonts w:ascii="微软雅黑" w:hAnsi="微软雅黑" w:eastAsia="微软雅黑" w:cs="Tahoma"/>
          <w:color w:val="222222"/>
          <w:sz w:val="24"/>
          <w:szCs w:val="24"/>
        </w:rPr>
      </w:pPr>
    </w:p>
    <w:p w14:paraId="33571F86">
      <w:pPr>
        <w:rPr>
          <w:rFonts w:ascii="微软雅黑" w:hAnsi="微软雅黑" w:eastAsia="微软雅黑"/>
          <w:b/>
          <w:color w:val="C00000"/>
          <w:sz w:val="24"/>
          <w:szCs w:val="24"/>
        </w:rPr>
      </w:pPr>
      <w:r>
        <w:rPr>
          <w:rFonts w:hint="eastAsia" w:ascii="微软雅黑" w:hAnsi="微软雅黑" w:eastAsia="微软雅黑"/>
          <w:b/>
          <w:color w:val="C00000"/>
          <w:sz w:val="24"/>
          <w:szCs w:val="24"/>
        </w:rPr>
        <w:t>故古今立大功，建大业，浩气充天地，精诚贯日月，言为世法，行为世则者，多由学佛得力而来。</w:t>
      </w:r>
    </w:p>
    <w:p w14:paraId="421E7329">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所以古往今来，那些立大功，建大业，浩气充塞天地，精诚通贯日月，</w:t>
      </w:r>
      <w:r>
        <w:rPr>
          <w:rFonts w:hint="eastAsia" w:ascii="微软雅黑" w:hAnsi="微软雅黑" w:eastAsia="微软雅黑" w:cs="Tahoma"/>
          <w:color w:val="222222"/>
          <w:sz w:val="24"/>
          <w:szCs w:val="24"/>
        </w:rPr>
        <w:t>言语</w:t>
      </w:r>
      <w:r>
        <w:rPr>
          <w:rFonts w:ascii="微软雅黑" w:hAnsi="微软雅黑" w:eastAsia="微软雅黑" w:cs="Tahoma"/>
          <w:color w:val="222222"/>
          <w:sz w:val="24"/>
          <w:szCs w:val="24"/>
        </w:rPr>
        <w:t>成为世人的典范，</w:t>
      </w:r>
      <w:r>
        <w:rPr>
          <w:rFonts w:hint="eastAsia" w:ascii="微软雅黑" w:hAnsi="微软雅黑" w:eastAsia="微软雅黑" w:cs="Tahoma"/>
          <w:color w:val="222222"/>
          <w:sz w:val="24"/>
          <w:szCs w:val="24"/>
        </w:rPr>
        <w:t>行为</w:t>
      </w:r>
      <w:r>
        <w:rPr>
          <w:rFonts w:ascii="微软雅黑" w:hAnsi="微软雅黑" w:eastAsia="微软雅黑" w:cs="Tahoma"/>
          <w:color w:val="222222"/>
          <w:sz w:val="24"/>
          <w:szCs w:val="24"/>
        </w:rPr>
        <w:t>成为世人的法则的人</w:t>
      </w:r>
      <w:r>
        <w:rPr>
          <w:rFonts w:hint="eastAsia" w:ascii="微软雅黑" w:hAnsi="微软雅黑" w:eastAsia="微软雅黑" w:cs="Tahoma"/>
          <w:color w:val="222222"/>
          <w:sz w:val="24"/>
          <w:szCs w:val="24"/>
        </w:rPr>
        <w:t>，</w:t>
      </w:r>
      <w:r>
        <w:rPr>
          <w:rFonts w:hint="eastAsia" w:ascii="微软雅黑" w:hAnsi="微软雅黑" w:eastAsia="微软雅黑" w:cs="微软雅黑"/>
          <w:color w:val="222222"/>
          <w:sz w:val="24"/>
        </w:rPr>
        <w:t>大多是由于学佛得力而来。</w:t>
      </w:r>
    </w:p>
    <w:p w14:paraId="34FD5F8C">
      <w:pPr>
        <w:rPr>
          <w:rFonts w:ascii="微软雅黑" w:hAnsi="微软雅黑" w:eastAsia="微软雅黑" w:cs="Tahoma"/>
          <w:color w:val="222222"/>
          <w:sz w:val="24"/>
          <w:szCs w:val="24"/>
        </w:rPr>
      </w:pPr>
    </w:p>
    <w:p w14:paraId="0A4D133A">
      <w:pPr>
        <w:rPr>
          <w:rFonts w:ascii="微软雅黑" w:hAnsi="微软雅黑" w:eastAsia="微软雅黑"/>
          <w:b/>
          <w:color w:val="C00000"/>
          <w:sz w:val="24"/>
          <w:szCs w:val="24"/>
        </w:rPr>
      </w:pPr>
      <w:r>
        <w:rPr>
          <w:rFonts w:hint="eastAsia" w:ascii="微软雅黑" w:hAnsi="微软雅黑" w:eastAsia="微软雅黑"/>
          <w:b/>
          <w:color w:val="C00000"/>
          <w:sz w:val="24"/>
          <w:szCs w:val="24"/>
        </w:rPr>
        <w:t>而聪明睿智，首出庶物之人，莫不恭敬崇奉，护持流通，以其有阴翼世道，显淑民情，使民日迁善而不知所以为之者之实效故也。</w:t>
      </w:r>
    </w:p>
    <w:p w14:paraId="14AD4103">
      <w:pPr>
        <w:rPr>
          <w:rFonts w:ascii="微软雅黑" w:hAnsi="微软雅黑" w:eastAsia="微软雅黑" w:cs="Tahoma"/>
          <w:sz w:val="24"/>
          <w:szCs w:val="24"/>
        </w:rPr>
      </w:pPr>
      <w:r>
        <w:rPr>
          <w:rFonts w:hint="eastAsia" w:ascii="微软雅黑" w:hAnsi="微软雅黑" w:eastAsia="微软雅黑" w:cs="微软雅黑"/>
          <w:sz w:val="24"/>
        </w:rPr>
        <w:t>而那些聪明睿智、杰出优秀的人，没有不恭敬尊奉，护持流通佛法的。因为佛法有着暗中辅佐世道，明处改善民风，使人民在不知不觉中一天天渐渐向善的实际效果。</w:t>
      </w:r>
    </w:p>
    <w:p w14:paraId="0A79CA2D">
      <w:pPr>
        <w:rPr>
          <w:rFonts w:ascii="微软雅黑" w:hAnsi="微软雅黑" w:eastAsia="微软雅黑" w:cs="Tahoma"/>
          <w:sz w:val="24"/>
          <w:szCs w:val="24"/>
        </w:rPr>
      </w:pPr>
    </w:p>
    <w:p w14:paraId="3124531D">
      <w:pPr>
        <w:rPr>
          <w:rFonts w:ascii="微软雅黑" w:hAnsi="微软雅黑" w:eastAsia="微软雅黑"/>
          <w:b/>
          <w:color w:val="C00000"/>
          <w:sz w:val="24"/>
          <w:szCs w:val="24"/>
        </w:rPr>
      </w:pPr>
      <w:r>
        <w:rPr>
          <w:rFonts w:hint="eastAsia" w:ascii="微软雅黑" w:hAnsi="微软雅黑" w:eastAsia="微软雅黑"/>
          <w:b/>
          <w:color w:val="C00000"/>
          <w:sz w:val="24"/>
          <w:szCs w:val="24"/>
        </w:rPr>
        <w:t>拘墟之儒，无此智眼，每肆辟驳，谓佛法蔑伦理而无益于国家，是徒执舍俗出家一机之迹，而不知佛教教人，力敦伦常，恪尽己分，主敬存诚，克己复礼，诸恶莫作，众善奉行，戒杀护生，信愿念佛，以期生入圣贤之域，没归极乐之邦，尽世间一切富贵贫贱智愚贤否之老幼男女，无不皆堪依之而修，岂独为出家者立乎。</w:t>
      </w:r>
    </w:p>
    <w:p w14:paraId="37BBA035">
      <w:pPr>
        <w:rPr>
          <w:rFonts w:ascii="微软雅黑" w:hAnsi="微软雅黑" w:eastAsia="微软雅黑" w:cs="Tahoma"/>
          <w:sz w:val="24"/>
          <w:szCs w:val="24"/>
        </w:rPr>
      </w:pPr>
      <w:r>
        <w:rPr>
          <w:rFonts w:hint="eastAsia" w:ascii="微软雅黑" w:hAnsi="微软雅黑" w:eastAsia="微软雅黑" w:cs="微软雅黑"/>
          <w:sz w:val="24"/>
        </w:rPr>
        <w:t>一些浅薄偏执的儒生，因为没有智慧眼，所以每每大肆辟驳佛法，说佛法违背伦理，无益于国家。这是徒然执著于舍俗出家的一种行迹，却不知道佛教教导人要努力敦行伦理纲常，恪守自己</w:t>
      </w:r>
      <w:r>
        <w:rPr>
          <w:rFonts w:hint="eastAsia" w:ascii="微软雅黑" w:hAnsi="微软雅黑" w:eastAsia="微软雅黑" w:cs="Tahoma"/>
          <w:sz w:val="24"/>
        </w:rPr>
        <w:t>本分，主敬存诚，克己复礼</w:t>
      </w:r>
      <w:r>
        <w:rPr>
          <w:rFonts w:hint="eastAsia" w:ascii="微软雅黑" w:hAnsi="微软雅黑" w:eastAsia="微软雅黑" w:cs="Tahoma"/>
          <w:color w:val="7F7F7F" w:themeColor="background1" w:themeShade="80"/>
          <w:sz w:val="24"/>
        </w:rPr>
        <w:t>（战胜己私、还归真理）</w:t>
      </w:r>
      <w:r>
        <w:rPr>
          <w:rFonts w:hint="eastAsia" w:ascii="微软雅黑" w:hAnsi="微软雅黑" w:eastAsia="微软雅黑" w:cs="微软雅黑"/>
          <w:sz w:val="24"/>
        </w:rPr>
        <w:t>，诸恶莫作，众善奉行，戒杀护生，信愿念佛，以期在生时进入圣贤行列，去世后回归极乐世界。世间一切贫富贵贱、智愚贤劣的老幼男女，没有谁不能够依照佛法而修习的，哪里只是为出家人建立的呢。</w:t>
      </w:r>
    </w:p>
    <w:p w14:paraId="488004ED">
      <w:pPr>
        <w:rPr>
          <w:rFonts w:ascii="微软雅黑" w:hAnsi="微软雅黑" w:eastAsia="微软雅黑" w:cs="Tahoma"/>
          <w:sz w:val="24"/>
          <w:szCs w:val="24"/>
        </w:rPr>
      </w:pPr>
    </w:p>
    <w:p w14:paraId="642D9F94">
      <w:pPr>
        <w:rPr>
          <w:rFonts w:ascii="微软雅黑" w:hAnsi="微软雅黑" w:eastAsia="微软雅黑"/>
          <w:b/>
          <w:color w:val="C00000"/>
          <w:sz w:val="24"/>
          <w:szCs w:val="24"/>
        </w:rPr>
      </w:pPr>
      <w:r>
        <w:rPr>
          <w:rFonts w:hint="eastAsia" w:ascii="微软雅黑" w:hAnsi="微软雅黑" w:eastAsia="微软雅黑"/>
          <w:b/>
          <w:color w:val="C00000"/>
          <w:sz w:val="24"/>
          <w:szCs w:val="24"/>
        </w:rPr>
        <w:t>倘一切人果能依之而修，自可近得出离三界之乐，远证福慧二严之果矣。须知由如来发明心具佛性之理，三世因果之事，不知令许多愚夫愚妇以成贤智，令许多大恶元凶而息阴毒，以故举行佛法，天地鬼神悉示休征，而况于人乎。</w:t>
      </w:r>
    </w:p>
    <w:p w14:paraId="148683D5">
      <w:pPr>
        <w:rPr>
          <w:rFonts w:ascii="微软雅黑" w:hAnsi="微软雅黑" w:eastAsia="微软雅黑" w:cs="Tahoma"/>
          <w:sz w:val="24"/>
          <w:szCs w:val="24"/>
        </w:rPr>
      </w:pPr>
      <w:r>
        <w:rPr>
          <w:rFonts w:hint="eastAsia" w:ascii="微软雅黑" w:hAnsi="微软雅黑" w:eastAsia="微软雅黑" w:cs="微软雅黑"/>
          <w:sz w:val="24"/>
        </w:rPr>
        <w:t>倘若一切人真的能够依照佛法而修，近而言之，可以得到出离三界的快乐；远而言之，可以证得福慧二严的妙果啊。必须知道，由于如来阐发显明了（一切众生）自心本具佛性之理，以及三世因果之事。不知道让多少愚夫愚妇，成为了贤人智者；让多少大恶元凶的人，</w:t>
      </w:r>
      <w:r>
        <w:rPr>
          <w:rFonts w:ascii="微软雅黑" w:hAnsi="微软雅黑" w:eastAsia="微软雅黑" w:cs="Tahoma"/>
          <w:sz w:val="24"/>
          <w:szCs w:val="24"/>
        </w:rPr>
        <w:t>止息</w:t>
      </w:r>
      <w:r>
        <w:rPr>
          <w:rFonts w:hint="eastAsia" w:ascii="微软雅黑" w:hAnsi="微软雅黑" w:eastAsia="微软雅黑" w:cs="Tahoma"/>
          <w:sz w:val="24"/>
          <w:szCs w:val="24"/>
        </w:rPr>
        <w:t>了</w:t>
      </w:r>
      <w:r>
        <w:rPr>
          <w:rFonts w:ascii="微软雅黑" w:hAnsi="微软雅黑" w:eastAsia="微软雅黑" w:cs="Tahoma"/>
          <w:sz w:val="24"/>
          <w:szCs w:val="24"/>
        </w:rPr>
        <w:t>阴毒之心</w:t>
      </w:r>
      <w:r>
        <w:rPr>
          <w:rFonts w:hint="eastAsia" w:ascii="微软雅黑" w:hAnsi="微软雅黑" w:eastAsia="微软雅黑" w:cs="微软雅黑"/>
          <w:sz w:val="24"/>
        </w:rPr>
        <w:t>。所以提倡实行佛法之后，连天地鬼神都显示出吉祥的征兆，更何况是人呢。</w:t>
      </w:r>
    </w:p>
    <w:p w14:paraId="4A316E9F">
      <w:pPr>
        <w:rPr>
          <w:rFonts w:ascii="微软雅黑" w:hAnsi="微软雅黑" w:eastAsia="微软雅黑" w:cs="Tahoma"/>
          <w:sz w:val="24"/>
          <w:szCs w:val="24"/>
        </w:rPr>
      </w:pPr>
    </w:p>
    <w:p w14:paraId="58A218B4">
      <w:pPr>
        <w:rPr>
          <w:rFonts w:ascii="微软雅黑" w:hAnsi="微软雅黑" w:eastAsia="微软雅黑"/>
          <w:b/>
          <w:color w:val="C00000"/>
          <w:sz w:val="24"/>
          <w:szCs w:val="24"/>
        </w:rPr>
      </w:pPr>
      <w:r>
        <w:rPr>
          <w:rFonts w:hint="eastAsia" w:ascii="微软雅黑" w:hAnsi="微软雅黑" w:eastAsia="微软雅黑"/>
          <w:b/>
          <w:color w:val="C00000"/>
          <w:sz w:val="24"/>
          <w:szCs w:val="24"/>
        </w:rPr>
        <w:t>然即出家一法，亦非蔑伦，以其禀亲出家，精修梵行，以己修持功德，为亲回向，以冀亲之神识，出三界以登九品，悟无生而证本性，</w:t>
      </w:r>
      <w:r>
        <w:rPr>
          <w:rFonts w:hint="eastAsia" w:ascii="微软雅黑" w:hAnsi="微软雅黑" w:eastAsia="微软雅黑"/>
          <w:b/>
          <w:color w:val="C00000"/>
          <w:sz w:val="24"/>
          <w:szCs w:val="24"/>
          <w:lang w:val="en-US" w:eastAsia="zh-CN"/>
        </w:rPr>
        <w:t>校</w:t>
      </w:r>
      <w:r>
        <w:rPr>
          <w:rFonts w:hint="eastAsia" w:ascii="微软雅黑" w:hAnsi="微软雅黑" w:eastAsia="微软雅黑"/>
          <w:b/>
          <w:color w:val="C00000"/>
          <w:sz w:val="24"/>
          <w:szCs w:val="24"/>
        </w:rPr>
        <w:t>彼徒能奉养，与亲长劫轮回于三途六道而无所恃怙者，不亦多乎。</w:t>
      </w:r>
    </w:p>
    <w:p w14:paraId="39198730">
      <w:pPr>
        <w:rPr>
          <w:rFonts w:ascii="微软雅黑" w:hAnsi="微软雅黑" w:eastAsia="微软雅黑" w:cs="Tahoma"/>
          <w:sz w:val="24"/>
          <w:szCs w:val="24"/>
        </w:rPr>
      </w:pPr>
      <w:r>
        <w:rPr>
          <w:rFonts w:hint="eastAsia" w:ascii="微软雅黑" w:hAnsi="微软雅黑" w:eastAsia="微软雅黑" w:cs="微软雅黑"/>
          <w:sz w:val="24"/>
        </w:rPr>
        <w:t>然而即使是舍俗出家这一法，也并不违背伦常。因为禀询双亲，而后出家，精进修行，以自己修持的功德，为双亲回向。希望双亲的神识，出离三界轮回，高登九品莲台，悟入无生法忍，证得真如本性。比起那些只能够奉养双亲的身体，与双亲一起无依无靠，长劫轮回在三途六道当中的人，不是强得多吗。</w:t>
      </w:r>
    </w:p>
    <w:p w14:paraId="35FCD6BB">
      <w:pPr>
        <w:rPr>
          <w:rFonts w:ascii="微软雅黑" w:hAnsi="微软雅黑" w:eastAsia="微软雅黑" w:cs="Tahoma"/>
          <w:sz w:val="24"/>
          <w:szCs w:val="24"/>
        </w:rPr>
      </w:pPr>
    </w:p>
    <w:p w14:paraId="4FBDC651">
      <w:pPr>
        <w:rPr>
          <w:rFonts w:ascii="微软雅黑" w:hAnsi="微软雅黑" w:eastAsia="微软雅黑"/>
          <w:b/>
          <w:color w:val="C00000"/>
          <w:sz w:val="24"/>
          <w:szCs w:val="24"/>
        </w:rPr>
      </w:pPr>
      <w:r>
        <w:rPr>
          <w:rFonts w:hint="eastAsia" w:ascii="微软雅黑" w:hAnsi="微软雅黑" w:eastAsia="微软雅黑"/>
          <w:b/>
          <w:color w:val="C00000"/>
          <w:sz w:val="24"/>
          <w:szCs w:val="24"/>
        </w:rPr>
        <w:t>而况佛令弟子视一切众生，皆作过去父母亲属想，以慈悲心，行放生业，岂但现生之亲，不忍漠然置之，即一切水陆空行诸生物，亦不忍漠然置之，纵令力有不及，犹以悲心善念，为之念佛，以冀彼速出恶道，速生西方而后已。</w:t>
      </w:r>
    </w:p>
    <w:p w14:paraId="4E91D603">
      <w:pPr>
        <w:rPr>
          <w:rFonts w:ascii="微软雅黑" w:hAnsi="微软雅黑" w:eastAsia="微软雅黑" w:cs="Tahoma"/>
          <w:sz w:val="24"/>
          <w:szCs w:val="24"/>
        </w:rPr>
      </w:pPr>
      <w:r>
        <w:rPr>
          <w:rFonts w:hint="eastAsia" w:ascii="微软雅黑" w:hAnsi="微软雅黑" w:eastAsia="微软雅黑" w:cs="微软雅黑"/>
          <w:sz w:val="24"/>
        </w:rPr>
        <w:t>何况佛让弟子将一切众生，都看作过去世中的父母亲属。用慈悲心，来放生行善。哪里只是现生的双亲，不忍心冷漠对待。就连一切水陆空行等种种动物，也不忍心漠然不管。即使能力达不到，仍然要用悲心善念，来为它们念佛，希望它们快快出离恶道，速速往生西方而后已。</w:t>
      </w:r>
    </w:p>
    <w:p w14:paraId="774C9770">
      <w:pPr>
        <w:rPr>
          <w:rFonts w:ascii="微软雅黑" w:hAnsi="微软雅黑" w:eastAsia="微软雅黑" w:cs="Tahoma"/>
          <w:sz w:val="24"/>
          <w:szCs w:val="24"/>
        </w:rPr>
      </w:pPr>
    </w:p>
    <w:p w14:paraId="7E860489">
      <w:pPr>
        <w:rPr>
          <w:rFonts w:ascii="微软雅黑" w:hAnsi="微软雅黑" w:eastAsia="微软雅黑"/>
          <w:b/>
          <w:color w:val="C00000"/>
          <w:sz w:val="24"/>
          <w:szCs w:val="24"/>
        </w:rPr>
      </w:pPr>
      <w:r>
        <w:rPr>
          <w:rFonts w:hint="eastAsia" w:ascii="微软雅黑" w:hAnsi="微软雅黑" w:eastAsia="微软雅黑"/>
          <w:b/>
          <w:color w:val="C00000"/>
          <w:sz w:val="24"/>
          <w:szCs w:val="24"/>
        </w:rPr>
        <w:t>由是言之，人果皆依佛法而行，则胜残去杀，世道太平矣。近十余年来，杀劫遍于中外，由兹戾气，复召天灾，水旱风震，相继降作，世运危岌，民不聊生，忧世之士，思为救援，乃以提倡佛学为急务。</w:t>
      </w:r>
    </w:p>
    <w:p w14:paraId="7B991542">
      <w:pPr>
        <w:rPr>
          <w:rFonts w:ascii="微软雅黑" w:hAnsi="微软雅黑" w:eastAsia="微软雅黑" w:cs="Tahoma"/>
          <w:sz w:val="24"/>
          <w:szCs w:val="24"/>
        </w:rPr>
      </w:pPr>
      <w:r>
        <w:rPr>
          <w:rFonts w:hint="eastAsia" w:ascii="微软雅黑" w:hAnsi="微软雅黑" w:eastAsia="微软雅黑" w:cs="微软雅黑"/>
          <w:sz w:val="24"/>
        </w:rPr>
        <w:t>由此说来，如果人人都能依照佛法而行，那么就会胜残去杀</w:t>
      </w:r>
      <w:r>
        <w:rPr>
          <w:rFonts w:hint="eastAsia" w:ascii="微软雅黑" w:hAnsi="微软雅黑" w:eastAsia="微软雅黑" w:cs="微软雅黑"/>
          <w:color w:val="7F7F7F" w:themeColor="background1" w:themeShade="80"/>
          <w:sz w:val="24"/>
        </w:rPr>
        <w:t>（感化残暴的人使其不再作恶，死刑便可废除）</w:t>
      </w:r>
      <w:r>
        <w:rPr>
          <w:rFonts w:hint="eastAsia" w:ascii="微软雅黑" w:hAnsi="微软雅黑" w:eastAsia="微软雅黑" w:cs="微软雅黑"/>
          <w:sz w:val="24"/>
        </w:rPr>
        <w:t>，世道就太平了。近十多年来，杀劫遍于中外。又因为这残杀的戾气，而感召来天灾</w:t>
      </w:r>
      <w:r>
        <w:rPr>
          <w:rFonts w:ascii="微软雅黑" w:hAnsi="微软雅黑" w:eastAsia="微软雅黑" w:cs="微软雅黑"/>
          <w:sz w:val="24"/>
        </w:rPr>
        <w:t>——</w:t>
      </w:r>
      <w:r>
        <w:rPr>
          <w:rFonts w:hint="eastAsia" w:ascii="微软雅黑" w:hAnsi="微软雅黑" w:eastAsia="微软雅黑" w:cs="微软雅黑"/>
          <w:sz w:val="24"/>
        </w:rPr>
        <w:t>水灾、干旱、风灾、地震，相继发生。世运危急，民不聊生。忧心于世道的人想要进行救援，于是将提倡佛学作为急务。</w:t>
      </w:r>
    </w:p>
    <w:p w14:paraId="6F90C6D9">
      <w:pPr>
        <w:rPr>
          <w:rFonts w:ascii="微软雅黑" w:hAnsi="微软雅黑" w:eastAsia="微软雅黑" w:cs="Tahoma"/>
          <w:sz w:val="24"/>
          <w:szCs w:val="24"/>
        </w:rPr>
      </w:pPr>
    </w:p>
    <w:p w14:paraId="3121538C">
      <w:pPr>
        <w:rPr>
          <w:rFonts w:ascii="微软雅黑" w:hAnsi="微软雅黑" w:eastAsia="微软雅黑"/>
          <w:b/>
          <w:color w:val="C00000"/>
          <w:sz w:val="24"/>
          <w:szCs w:val="24"/>
        </w:rPr>
      </w:pPr>
      <w:r>
        <w:rPr>
          <w:rFonts w:hint="eastAsia" w:ascii="微软雅黑" w:hAnsi="微软雅黑" w:eastAsia="微软雅黑"/>
          <w:b/>
          <w:color w:val="C00000"/>
          <w:sz w:val="24"/>
          <w:szCs w:val="24"/>
        </w:rPr>
        <w:t>人果知三世因果，六道轮回之实事，与夫吾人一念心性，与佛无二之妙道，谁肯以是心作佛，是心是佛之资，以之作生死业，永堕恶道乎哉。</w:t>
      </w:r>
    </w:p>
    <w:p w14:paraId="1469014A">
      <w:pPr>
        <w:rPr>
          <w:rFonts w:ascii="微软雅黑" w:hAnsi="微软雅黑" w:eastAsia="微软雅黑" w:cs="Tahoma"/>
          <w:sz w:val="24"/>
          <w:szCs w:val="24"/>
        </w:rPr>
      </w:pPr>
      <w:r>
        <w:rPr>
          <w:rFonts w:hint="eastAsia" w:ascii="微软雅黑" w:hAnsi="微软雅黑" w:eastAsia="微软雅黑" w:cs="微软雅黑"/>
          <w:sz w:val="24"/>
        </w:rPr>
        <w:t>人如果知道了三世因果、六道轮回的实事，以及我们一念心性与佛无二的妙道，谁还肯用自己“是心作佛，是心是佛”的资质，来造作生死恶业，让自己永久堕落恶道呢。</w:t>
      </w:r>
    </w:p>
    <w:p w14:paraId="2B715744">
      <w:pPr>
        <w:rPr>
          <w:rFonts w:ascii="微软雅黑" w:hAnsi="微软雅黑" w:eastAsia="微软雅黑" w:cs="Tahoma"/>
          <w:sz w:val="24"/>
          <w:szCs w:val="24"/>
        </w:rPr>
      </w:pPr>
    </w:p>
    <w:p w14:paraId="2993895A">
      <w:pPr>
        <w:rPr>
          <w:rFonts w:ascii="微软雅黑" w:hAnsi="微软雅黑" w:eastAsia="微软雅黑"/>
          <w:b/>
          <w:color w:val="C00000"/>
          <w:sz w:val="24"/>
          <w:szCs w:val="24"/>
        </w:rPr>
      </w:pPr>
      <w:r>
        <w:rPr>
          <w:rFonts w:hint="eastAsia" w:ascii="微软雅黑" w:hAnsi="微软雅黑" w:eastAsia="微软雅黑"/>
          <w:b/>
          <w:color w:val="C00000"/>
          <w:sz w:val="24"/>
          <w:szCs w:val="24"/>
        </w:rPr>
        <w:t>台湾腾照大师愍世之不知者多，誓欲普利同人，拟立一佛教会，为之提倡讲说，俾大众悉知。</w:t>
      </w:r>
    </w:p>
    <w:p w14:paraId="375557CC">
      <w:pPr>
        <w:rPr>
          <w:rFonts w:ascii="微软雅黑" w:hAnsi="微软雅黑" w:eastAsia="微软雅黑" w:cs="Tahoma"/>
          <w:sz w:val="24"/>
          <w:szCs w:val="24"/>
        </w:rPr>
      </w:pPr>
      <w:r>
        <w:rPr>
          <w:rFonts w:hint="eastAsia" w:ascii="微软雅黑" w:hAnsi="微软雅黑" w:eastAsia="微软雅黑" w:cs="微软雅黑"/>
          <w:sz w:val="24"/>
        </w:rPr>
        <w:t>台湾的腾照大师，悲愍世间不知道佛法事理的人很多。立下誓愿，想要普遍利益大众。因此打算建立一个佛教会，来倡导和宣讲佛法，使得大众全都了解。</w:t>
      </w:r>
    </w:p>
    <w:p w14:paraId="211AC274">
      <w:pPr>
        <w:rPr>
          <w:rFonts w:ascii="微软雅黑" w:hAnsi="微软雅黑" w:eastAsia="微软雅黑" w:cs="Tahoma"/>
          <w:sz w:val="24"/>
          <w:szCs w:val="24"/>
        </w:rPr>
      </w:pPr>
    </w:p>
    <w:p w14:paraId="07B59D1E">
      <w:pPr>
        <w:rPr>
          <w:rFonts w:ascii="微软雅黑" w:hAnsi="微软雅黑" w:eastAsia="微软雅黑"/>
          <w:b/>
          <w:color w:val="C00000"/>
          <w:sz w:val="24"/>
          <w:szCs w:val="24"/>
        </w:rPr>
      </w:pPr>
      <w:r>
        <w:rPr>
          <w:rFonts w:hint="eastAsia" w:ascii="微软雅黑" w:hAnsi="微软雅黑" w:eastAsia="微软雅黑"/>
          <w:b/>
          <w:color w:val="C00000"/>
          <w:sz w:val="24"/>
          <w:szCs w:val="24"/>
        </w:rPr>
        <w:t>初于本会，按期修持，用作表率，以期风行全境，庶可家家观世音，处处弥陀佛矣。</w:t>
      </w:r>
    </w:p>
    <w:p w14:paraId="46CD52E1">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最开始先在本会内部按期修持，以作表率。进而希望普遍推行到全台湾，想必可以实现“家家观世音，处处弥陀佛”的盛况啊。</w:t>
      </w:r>
    </w:p>
    <w:p w14:paraId="76F78452">
      <w:pPr>
        <w:rPr>
          <w:rFonts w:ascii="微软雅黑" w:hAnsi="微软雅黑" w:eastAsia="微软雅黑" w:cs="Tahoma"/>
          <w:color w:val="222222"/>
          <w:sz w:val="24"/>
          <w:szCs w:val="24"/>
        </w:rPr>
      </w:pPr>
    </w:p>
    <w:p w14:paraId="730D8745">
      <w:pPr>
        <w:rPr>
          <w:rFonts w:ascii="微软雅黑" w:hAnsi="微软雅黑" w:eastAsia="微软雅黑"/>
          <w:b/>
          <w:color w:val="C00000"/>
          <w:sz w:val="24"/>
          <w:szCs w:val="24"/>
        </w:rPr>
      </w:pPr>
      <w:r>
        <w:rPr>
          <w:rFonts w:hint="eastAsia" w:ascii="微软雅黑" w:hAnsi="微软雅黑" w:eastAsia="微软雅黑"/>
          <w:b/>
          <w:color w:val="C00000"/>
          <w:sz w:val="24"/>
          <w:szCs w:val="24"/>
        </w:rPr>
        <w:t>兼复流通各处所刊之经典，俾有信心识文义者，咸得读诵受持，以实行力敦伦常，恪尽己分，主敬存诚，克己复礼，诸恶莫作，众善奉行，戒杀护生，信愿念佛，以期生入圣贤之域，没归极乐之邦，其为利益，莫能名焉。知光具有同心，函祈作序，乃为述其佛教普利一切有情之大致云。</w:t>
      </w:r>
    </w:p>
    <w:p w14:paraId="3FEC6C91">
      <w:pPr>
        <w:rPr>
          <w:rFonts w:ascii="微软雅黑" w:hAnsi="微软雅黑" w:eastAsia="微软雅黑" w:cs="Tahoma"/>
          <w:sz w:val="24"/>
          <w:szCs w:val="24"/>
        </w:rPr>
      </w:pPr>
      <w:r>
        <w:rPr>
          <w:rFonts w:hint="eastAsia" w:ascii="微软雅黑" w:hAnsi="微软雅黑" w:eastAsia="微软雅黑" w:cs="微软雅黑"/>
          <w:sz w:val="24"/>
        </w:rPr>
        <w:t>同时又想要流通各地所刊印的经典，使得有信心有文化的人，都能读诵受持。从而敦行伦常，恪守本分，主敬存诚，克己复礼</w:t>
      </w:r>
      <w:r>
        <w:rPr>
          <w:rFonts w:hint="eastAsia" w:ascii="微软雅黑" w:hAnsi="微软雅黑" w:eastAsia="微软雅黑" w:cs="微软雅黑"/>
          <w:color w:val="7F7F7F" w:themeColor="background1" w:themeShade="80"/>
          <w:sz w:val="24"/>
        </w:rPr>
        <w:t>（战胜己私、还归真理）</w:t>
      </w:r>
      <w:r>
        <w:rPr>
          <w:rFonts w:hint="eastAsia" w:ascii="微软雅黑" w:hAnsi="微软雅黑" w:eastAsia="微软雅黑" w:cs="微软雅黑"/>
          <w:sz w:val="24"/>
        </w:rPr>
        <w:t>，诸恶莫作，众善奉行，戒杀护生，信愿念佛，以期在生时进入圣贤行列，去世之后回归极乐世界。其中的利益，宣说不尽啊。腾照大师知道我有着和他相同的心愿，所以来信请我写序。就此大概叙述佛教普利一切众生的事理，如上。</w:t>
      </w:r>
    </w:p>
    <w:p w14:paraId="1B4E694B">
      <w:pPr>
        <w:rPr>
          <w:rFonts w:ascii="微软雅黑" w:hAnsi="微软雅黑" w:eastAsia="微软雅黑" w:cs="Tahoma"/>
          <w:sz w:val="24"/>
          <w:szCs w:val="24"/>
        </w:rPr>
      </w:pPr>
    </w:p>
    <w:p w14:paraId="1C65BF6A">
      <w:pPr>
        <w:rPr>
          <w:rFonts w:ascii="微软雅黑" w:hAnsi="微软雅黑" w:eastAsia="微软雅黑" w:cs="Tahoma"/>
          <w:sz w:val="24"/>
          <w:szCs w:val="24"/>
        </w:rPr>
      </w:pPr>
    </w:p>
    <w:p w14:paraId="34EA5785">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1FA3A2A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[1]【亲炙】</w:t>
      </w:r>
      <w:r>
        <w:rPr>
          <w:rFonts w:hint="eastAsia" w:ascii="微软雅黑" w:hAnsi="微软雅黑" w:eastAsia="微软雅黑" w:cs="Tahoma"/>
          <w:color w:val="585858" w:themeColor="text1" w:themeTint="A6"/>
          <w:sz w:val="24"/>
          <w:szCs w:val="24"/>
        </w:rPr>
        <w:t>谓亲受教育熏陶。</w:t>
      </w:r>
    </w:p>
    <w:p w14:paraId="1A318A4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[2]【休光】</w:t>
      </w:r>
      <w:r>
        <w:rPr>
          <w:rFonts w:hint="eastAsia" w:ascii="微软雅黑" w:hAnsi="微软雅黑" w:eastAsia="微软雅黑" w:cs="Tahoma"/>
          <w:color w:val="585858" w:themeColor="text1" w:themeTint="A6"/>
          <w:sz w:val="24"/>
          <w:szCs w:val="24"/>
        </w:rPr>
        <w:t>盛美的光华。亦比喻美德或勋业。</w:t>
      </w:r>
    </w:p>
    <w:p w14:paraId="08035FD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[3]【世法】</w:t>
      </w:r>
      <w:r>
        <w:rPr>
          <w:rFonts w:hint="eastAsia" w:ascii="微软雅黑" w:hAnsi="微软雅黑" w:eastAsia="微软雅黑" w:cs="Tahoma"/>
          <w:color w:val="585858" w:themeColor="text1" w:themeTint="A6"/>
          <w:sz w:val="24"/>
          <w:szCs w:val="24"/>
        </w:rPr>
        <w:t>世人的典笵，社会沿用的习惯常规。汉桓宽《盐铁论·相刺》：“居则为人师，用则为世法。”</w:t>
      </w:r>
    </w:p>
    <w:p w14:paraId="74F4AC1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[4]【世则】</w:t>
      </w:r>
      <w:r>
        <w:rPr>
          <w:rFonts w:hint="eastAsia" w:ascii="微软雅黑" w:hAnsi="微软雅黑" w:eastAsia="微软雅黑" w:cs="Tahoma"/>
          <w:color w:val="585858" w:themeColor="text1" w:themeTint="A6"/>
          <w:sz w:val="24"/>
          <w:szCs w:val="24"/>
        </w:rPr>
        <w:t>当世的法则。宋苏轼《父池赠太师追封温国公》：“德为世范，言为世则。”</w:t>
      </w:r>
    </w:p>
    <w:p w14:paraId="19BA6CD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[5]【首出庶物】</w:t>
      </w:r>
      <w:r>
        <w:rPr>
          <w:rFonts w:hint="eastAsia" w:ascii="微软雅黑" w:hAnsi="微软雅黑" w:eastAsia="微软雅黑" w:cs="Tahoma"/>
          <w:color w:val="585858" w:themeColor="text1" w:themeTint="A6"/>
          <w:sz w:val="24"/>
          <w:szCs w:val="24"/>
        </w:rPr>
        <w:t>出自《易·干》：“保合大和，乃利贞。首出庶物，万国咸宁。”原意为：阳气周流不息，又开始重新萌生万物。此处似为：杰出超出万人之上的意思。</w:t>
      </w:r>
    </w:p>
    <w:p w14:paraId="34010AE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[6]【一机】</w:t>
      </w:r>
      <w:r>
        <w:rPr>
          <w:rFonts w:hint="eastAsia" w:ascii="微软雅黑" w:hAnsi="微软雅黑" w:eastAsia="微软雅黑" w:cs="Tahoma"/>
          <w:color w:val="585858" w:themeColor="text1" w:themeTint="A6"/>
          <w:sz w:val="24"/>
          <w:szCs w:val="24"/>
        </w:rPr>
        <w:t>（术语）一类之机缘也，谓当受同一种教之动机也，碧岩四十六则评唱曰：“古人垂示一机一境，要接人。”</w:t>
      </w:r>
    </w:p>
    <w:p w14:paraId="45710AA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[7]【举行】</w:t>
      </w:r>
      <w:r>
        <w:rPr>
          <w:rFonts w:hint="eastAsia" w:ascii="微软雅黑" w:hAnsi="微软雅黑" w:eastAsia="微软雅黑" w:cs="Tahoma"/>
          <w:color w:val="585858" w:themeColor="text1" w:themeTint="A6"/>
          <w:sz w:val="24"/>
          <w:szCs w:val="24"/>
        </w:rPr>
        <w:t>措施；施行；进行。</w:t>
      </w:r>
    </w:p>
    <w:p w14:paraId="644B17C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[8]【休征】</w:t>
      </w:r>
      <w:r>
        <w:rPr>
          <w:rFonts w:hint="eastAsia" w:ascii="微软雅黑" w:hAnsi="微软雅黑" w:eastAsia="微软雅黑" w:cs="Tahoma"/>
          <w:color w:val="585858" w:themeColor="text1" w:themeTint="A6"/>
          <w:sz w:val="24"/>
          <w:szCs w:val="24"/>
        </w:rPr>
        <w:t>吉祥的征兆。《书·洪范》：“曰休征。”</w:t>
      </w:r>
    </w:p>
    <w:p w14:paraId="477AB273">
      <w:pPr>
        <w:rPr>
          <w:rFonts w:ascii="微软雅黑" w:hAnsi="微软雅黑" w:eastAsia="微软雅黑" w:cs="Tahoma"/>
          <w:color w:val="0070C0"/>
          <w:sz w:val="24"/>
          <w:szCs w:val="24"/>
        </w:rPr>
      </w:pPr>
    </w:p>
    <w:p w14:paraId="2FA2BEF0">
      <w:pPr>
        <w:rPr>
          <w:rFonts w:ascii="微软雅黑" w:hAnsi="微软雅黑" w:eastAsia="微软雅黑" w:cs="Tahoma"/>
          <w:color w:val="0070C0"/>
          <w:sz w:val="24"/>
          <w:szCs w:val="24"/>
        </w:rPr>
      </w:pPr>
    </w:p>
    <w:p w14:paraId="1A8481A1">
      <w:pPr>
        <w:widowControl/>
        <w:jc w:val="left"/>
        <w:rPr>
          <w:rFonts w:ascii="微软雅黑" w:hAnsi="微软雅黑" w:eastAsia="微软雅黑" w:cs="Tahoma"/>
          <w:color w:val="0070C0"/>
          <w:sz w:val="24"/>
          <w:szCs w:val="24"/>
        </w:rPr>
      </w:pPr>
      <w:r>
        <w:rPr>
          <w:rFonts w:ascii="微软雅黑" w:hAnsi="微软雅黑" w:eastAsia="微软雅黑" w:cs="Tahoma"/>
          <w:color w:val="0070C0"/>
          <w:sz w:val="24"/>
          <w:szCs w:val="24"/>
        </w:rPr>
        <w:br w:type="page"/>
      </w:r>
    </w:p>
    <w:p w14:paraId="5D3ABE27">
      <w:pPr>
        <w:pStyle w:val="2"/>
        <w:spacing w:before="0" w:after="0" w:line="240" w:lineRule="auto"/>
        <w:rPr>
          <w:sz w:val="24"/>
          <w:szCs w:val="24"/>
        </w:rPr>
      </w:pPr>
      <w:bookmarkStart w:id="84" w:name="_Toc9879"/>
      <w:r>
        <w:rPr>
          <w:sz w:val="24"/>
          <w:szCs w:val="24"/>
        </w:rPr>
        <w:t>吴淞佛教居士林发隐序</w:t>
      </w:r>
      <w:bookmarkEnd w:id="84"/>
    </w:p>
    <w:p w14:paraId="3517ECF9">
      <w:pPr>
        <w:rPr>
          <w:rStyle w:val="22"/>
          <w:rFonts w:ascii="微软雅黑" w:hAnsi="微软雅黑" w:eastAsia="微软雅黑" w:cs="Tahoma"/>
          <w:color w:val="C00000"/>
          <w:sz w:val="24"/>
          <w:szCs w:val="24"/>
        </w:rPr>
      </w:pPr>
    </w:p>
    <w:p w14:paraId="310585E0">
      <w:pPr>
        <w:rPr>
          <w:rFonts w:ascii="微软雅黑" w:hAnsi="微软雅黑" w:eastAsia="微软雅黑"/>
          <w:b/>
          <w:color w:val="C00000"/>
          <w:sz w:val="24"/>
          <w:szCs w:val="24"/>
        </w:rPr>
      </w:pPr>
      <w:r>
        <w:rPr>
          <w:rFonts w:hint="eastAsia" w:ascii="微软雅黑" w:hAnsi="微软雅黑" w:eastAsia="微软雅黑"/>
          <w:b/>
          <w:color w:val="C00000"/>
          <w:sz w:val="24"/>
          <w:szCs w:val="24"/>
        </w:rPr>
        <w:t>佛法广大如法界，究竟如虚空，大无不包，细无不举，本一心以建立，随机宜而说法。虽则名为出世间法，实则圆具世间一切善法。虽则毫善弗遗，而复一法不著（不著，谓不以为德，不自满足，若以不认真行为不著，其误大矣）。</w:t>
      </w:r>
    </w:p>
    <w:p w14:paraId="53D05B9E">
      <w:pPr>
        <w:rPr>
          <w:rFonts w:ascii="微软雅黑" w:hAnsi="微软雅黑" w:eastAsia="微软雅黑" w:cs="Tahoma"/>
          <w:color w:val="222222"/>
          <w:sz w:val="24"/>
          <w:szCs w:val="24"/>
        </w:rPr>
      </w:pPr>
      <w:r>
        <w:rPr>
          <w:rFonts w:ascii="微软雅黑" w:hAnsi="微软雅黑" w:eastAsia="微软雅黑" w:cs="Tahoma"/>
          <w:color w:val="222222"/>
          <w:sz w:val="24"/>
          <w:szCs w:val="24"/>
        </w:rPr>
        <w:t>佛法广大如法界，究竟如虚空，广大而</w:t>
      </w:r>
      <w:r>
        <w:rPr>
          <w:rFonts w:hint="eastAsia" w:ascii="微软雅黑" w:hAnsi="微软雅黑" w:eastAsia="微软雅黑" w:cs="Tahoma"/>
          <w:color w:val="222222"/>
          <w:sz w:val="24"/>
          <w:szCs w:val="24"/>
        </w:rPr>
        <w:t>无所</w:t>
      </w:r>
      <w:r>
        <w:rPr>
          <w:rFonts w:ascii="微软雅黑" w:hAnsi="微软雅黑" w:eastAsia="微软雅黑" w:cs="Tahoma"/>
          <w:color w:val="222222"/>
          <w:sz w:val="24"/>
          <w:szCs w:val="24"/>
        </w:rPr>
        <w:t>不包</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细小而</w:t>
      </w:r>
      <w:r>
        <w:rPr>
          <w:rFonts w:hint="eastAsia" w:ascii="微软雅黑" w:hAnsi="微软雅黑" w:eastAsia="微软雅黑" w:cs="Tahoma"/>
          <w:color w:val="222222"/>
          <w:sz w:val="24"/>
          <w:szCs w:val="24"/>
        </w:rPr>
        <w:t>无所</w:t>
      </w:r>
      <w:r>
        <w:rPr>
          <w:rFonts w:ascii="微软雅黑" w:hAnsi="微软雅黑" w:eastAsia="微软雅黑" w:cs="Tahoma"/>
          <w:color w:val="222222"/>
          <w:sz w:val="24"/>
          <w:szCs w:val="24"/>
        </w:rPr>
        <w:t>不穷</w:t>
      </w:r>
      <w:r>
        <w:rPr>
          <w:rFonts w:hint="eastAsia" w:ascii="微软雅黑" w:hAnsi="微软雅黑" w:eastAsia="微软雅黑" w:cs="微软雅黑"/>
          <w:color w:val="222222"/>
          <w:sz w:val="24"/>
        </w:rPr>
        <w:t>。本着一念真心而建立，随顺众生根机而说法。虽然名为出世间法，实际上圆满具备了世间一切善法。虽然一丝毫的善法都不遗漏，而又任何一法也不住著（不住著：就是不将它当作自己的功德，不自我满足。如果把不认真实行当作是不住著，错误就大了）。</w:t>
      </w:r>
    </w:p>
    <w:p w14:paraId="4E1DED44">
      <w:pPr>
        <w:rPr>
          <w:rFonts w:ascii="微软雅黑" w:hAnsi="微软雅黑" w:eastAsia="微软雅黑" w:cs="Tahoma"/>
          <w:color w:val="222222"/>
          <w:sz w:val="24"/>
          <w:szCs w:val="24"/>
        </w:rPr>
      </w:pPr>
    </w:p>
    <w:p w14:paraId="5F5DD5F2">
      <w:pPr>
        <w:rPr>
          <w:rFonts w:ascii="微软雅黑" w:hAnsi="微软雅黑" w:eastAsia="微软雅黑"/>
          <w:b/>
          <w:color w:val="C00000"/>
          <w:sz w:val="24"/>
          <w:szCs w:val="24"/>
        </w:rPr>
      </w:pPr>
      <w:r>
        <w:rPr>
          <w:rFonts w:hint="eastAsia" w:ascii="微软雅黑" w:hAnsi="微软雅黑" w:eastAsia="微软雅黑"/>
          <w:b/>
          <w:color w:val="C00000"/>
          <w:sz w:val="24"/>
          <w:szCs w:val="24"/>
        </w:rPr>
        <w:t>唯其不著，故其行得至究竟，古今凡懿行过人者，多由学佛得力而致。由是即凡夫心，契如来藏，于一一法，悉能达本穷源，亲证实相。</w:t>
      </w:r>
    </w:p>
    <w:p w14:paraId="7962C54C">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唯有不住著，所以实行起来才能到究竟彻底。古往今来，凡是德行超群的人，大多是从学佛得力而来。即此凡夫之心，契合如来秘藏，从而对种种法，都能通达根本，穷尽源头，亲证实相妙理。</w:t>
      </w:r>
    </w:p>
    <w:p w14:paraId="04BEF3DE">
      <w:pPr>
        <w:rPr>
          <w:rFonts w:ascii="微软雅黑" w:hAnsi="微软雅黑" w:eastAsia="微软雅黑" w:cs="Tahoma"/>
          <w:color w:val="222222"/>
          <w:sz w:val="24"/>
          <w:szCs w:val="24"/>
        </w:rPr>
      </w:pPr>
    </w:p>
    <w:p w14:paraId="6FECC648">
      <w:pPr>
        <w:rPr>
          <w:rFonts w:ascii="微软雅黑" w:hAnsi="微软雅黑" w:eastAsia="微软雅黑"/>
          <w:b/>
          <w:color w:val="C00000"/>
          <w:sz w:val="24"/>
          <w:szCs w:val="24"/>
        </w:rPr>
      </w:pPr>
      <w:r>
        <w:rPr>
          <w:rFonts w:hint="eastAsia" w:ascii="微软雅黑" w:hAnsi="微软雅黑" w:eastAsia="微软雅黑"/>
          <w:b/>
          <w:color w:val="C00000"/>
          <w:sz w:val="24"/>
          <w:szCs w:val="24"/>
        </w:rPr>
        <w:t>虽则理致幽深，而复随根大小，悉皆能入，尽世间无一人不堪修，亦无一人不能修，以人同此心，心同此理故也。</w:t>
      </w:r>
    </w:p>
    <w:p w14:paraId="3DA2E589">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虽然佛法义理幽微深奥，而众生随着自己根机的不同，又全都能够契入。整个世间，没有一个人不能够修行，也没有一个人不应当修行。因为人人同具此心，心心同具此理。</w:t>
      </w:r>
    </w:p>
    <w:p w14:paraId="7B071AE8">
      <w:pPr>
        <w:rPr>
          <w:rFonts w:ascii="微软雅黑" w:hAnsi="微软雅黑" w:eastAsia="微软雅黑" w:cs="Tahoma"/>
          <w:color w:val="222222"/>
          <w:sz w:val="24"/>
          <w:szCs w:val="24"/>
        </w:rPr>
      </w:pPr>
    </w:p>
    <w:p w14:paraId="568440A3">
      <w:pPr>
        <w:rPr>
          <w:rFonts w:ascii="微软雅黑" w:hAnsi="微软雅黑" w:eastAsia="微软雅黑"/>
          <w:b/>
          <w:color w:val="C00000"/>
          <w:sz w:val="24"/>
          <w:szCs w:val="24"/>
        </w:rPr>
      </w:pPr>
      <w:r>
        <w:rPr>
          <w:rFonts w:hint="eastAsia" w:ascii="微软雅黑" w:hAnsi="微软雅黑" w:eastAsia="微软雅黑"/>
          <w:b/>
          <w:color w:val="C00000"/>
          <w:sz w:val="24"/>
          <w:szCs w:val="24"/>
        </w:rPr>
        <w:t>须知无量法门，皆须自力断惑证真，方出生死。求其摄生普遍，利济无方，上中下三根同修，初中后始本不二，不断烦惑，不历异生，即得了生脱死，超凡入圣者，唯净土法门为然也。</w:t>
      </w:r>
    </w:p>
    <w:p w14:paraId="635A4A10">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必须知道，无量无边的法门，都必须依靠自己的力量断惑证真，才能出离生死轮回。如果要寻求一个法门，普遍收摄、救济众生，不拘泥于方式，上中下三种根机都能修行，初中后始本不二，不须彻底断除烦恼惑业，不经历转世受生，就能了脱生死，超凡入圣。那就只有净土法门能够如此了。</w:t>
      </w:r>
    </w:p>
    <w:p w14:paraId="49CF26CC">
      <w:pPr>
        <w:rPr>
          <w:rFonts w:ascii="微软雅黑" w:hAnsi="微软雅黑" w:eastAsia="微软雅黑" w:cs="Tahoma"/>
          <w:color w:val="222222"/>
          <w:sz w:val="24"/>
          <w:szCs w:val="24"/>
        </w:rPr>
      </w:pPr>
    </w:p>
    <w:p w14:paraId="6FADDC12">
      <w:pPr>
        <w:rPr>
          <w:rFonts w:ascii="微软雅黑" w:hAnsi="微软雅黑" w:eastAsia="微软雅黑"/>
          <w:b/>
          <w:color w:val="C00000"/>
          <w:sz w:val="24"/>
          <w:szCs w:val="24"/>
        </w:rPr>
      </w:pPr>
      <w:r>
        <w:rPr>
          <w:rFonts w:hint="eastAsia" w:ascii="微软雅黑" w:hAnsi="微软雅黑" w:eastAsia="微软雅黑"/>
          <w:b/>
          <w:color w:val="C00000"/>
          <w:sz w:val="24"/>
          <w:szCs w:val="24"/>
        </w:rPr>
        <w:t>以故上根如文殊普贤之俦，下根如五逆十恶之辈，皆为净土法门所摄之机。以其至简至易，至顿至圆，故能如大地之普载万象，大海之普纳众流也。</w:t>
      </w:r>
    </w:p>
    <w:p w14:paraId="62BC7AC0">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所以像文殊、普贤这样的等觉菩萨，以及犯下五逆十恶重罪的众生，都是净土法门所收摄的根机。因为这个法门，最简单容易，最圆满快捷，所以能够像大地一般普载万物，像大海一般普纳百川啊。</w:t>
      </w:r>
    </w:p>
    <w:p w14:paraId="703C0473">
      <w:pPr>
        <w:rPr>
          <w:rFonts w:ascii="微软雅黑" w:hAnsi="微软雅黑" w:eastAsia="微软雅黑" w:cs="Tahoma"/>
          <w:color w:val="222222"/>
          <w:sz w:val="24"/>
          <w:szCs w:val="24"/>
        </w:rPr>
      </w:pPr>
    </w:p>
    <w:p w14:paraId="4F8D08F1">
      <w:pPr>
        <w:rPr>
          <w:rFonts w:ascii="微软雅黑" w:hAnsi="微软雅黑" w:eastAsia="微软雅黑"/>
          <w:b/>
          <w:color w:val="C00000"/>
          <w:sz w:val="24"/>
          <w:szCs w:val="24"/>
        </w:rPr>
      </w:pPr>
      <w:r>
        <w:rPr>
          <w:rFonts w:hint="eastAsia" w:ascii="微软雅黑" w:hAnsi="微软雅黑" w:eastAsia="微软雅黑"/>
          <w:b/>
          <w:color w:val="C00000"/>
          <w:sz w:val="24"/>
          <w:szCs w:val="24"/>
        </w:rPr>
        <w:t>凡学佛修净业之人，必须力敦伦常，恪尽己分，父慈子孝，兄友弟恭，夫倡妇随，主仁仆忠，唯其无愧天职，方立学佛基址。进而敬受三归，谨修十善，诸恶莫作，众善奉行（莫作奉行，当在起心动念处论，若徒在事实上论，则是自欺欺人矣），戒杀护生，爱惜物命，信愿念佛，求生西方。</w:t>
      </w:r>
    </w:p>
    <w:p w14:paraId="09D01352">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凡是学佛修习净业的人，必须努力敦行伦理纲常，恪守竭尽自己的本分，</w:t>
      </w:r>
      <w:r>
        <w:rPr>
          <w:rFonts w:ascii="微软雅黑" w:hAnsi="微软雅黑" w:eastAsia="微软雅黑" w:cs="Tahoma"/>
          <w:color w:val="222222"/>
          <w:sz w:val="24"/>
          <w:szCs w:val="24"/>
        </w:rPr>
        <w:t>父慈子孝，兄友弟恭，夫倡妇随，主仁仆忠</w:t>
      </w:r>
      <w:r>
        <w:rPr>
          <w:rFonts w:hint="eastAsia" w:ascii="微软雅黑" w:hAnsi="微软雅黑" w:eastAsia="微软雅黑" w:cs="微软雅黑"/>
          <w:color w:val="222222"/>
          <w:sz w:val="24"/>
        </w:rPr>
        <w:t>。唯有无愧于职责本分，才能建立学佛的基础。进而再恭敬地受持三归，严谨地修习十善，诸恶莫作，众善奉行（诸恶莫作、众善奉行，应当在起心动念上讲求，如果只在言行事实上讲求，那就是自欺欺人了），戒杀护生，爱护动物，信愿念佛，求生西方。</w:t>
      </w:r>
    </w:p>
    <w:p w14:paraId="0773341C">
      <w:pPr>
        <w:rPr>
          <w:rFonts w:ascii="微软雅黑" w:hAnsi="微软雅黑" w:eastAsia="微软雅黑" w:cs="Tahoma"/>
          <w:color w:val="222222"/>
          <w:sz w:val="24"/>
          <w:szCs w:val="24"/>
        </w:rPr>
      </w:pPr>
    </w:p>
    <w:p w14:paraId="0ED34474">
      <w:pPr>
        <w:rPr>
          <w:rFonts w:ascii="微软雅黑" w:hAnsi="微软雅黑" w:eastAsia="微软雅黑"/>
          <w:b/>
          <w:color w:val="C00000"/>
          <w:sz w:val="24"/>
          <w:szCs w:val="24"/>
        </w:rPr>
      </w:pPr>
      <w:r>
        <w:rPr>
          <w:rFonts w:hint="eastAsia" w:ascii="微软雅黑" w:hAnsi="微软雅黑" w:eastAsia="微软雅黑"/>
          <w:b/>
          <w:color w:val="C00000"/>
          <w:sz w:val="24"/>
          <w:szCs w:val="24"/>
        </w:rPr>
        <w:t>如是之人，世间之宝，生获令名，没归佛国。又须以此，普化一切，由亲及疏，由近及远，俾一切人，同为善人。</w:t>
      </w:r>
    </w:p>
    <w:p w14:paraId="7E3F6945">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这样的人，是世间的珍宝。在生时获得美名，</w:t>
      </w:r>
      <w:r>
        <w:rPr>
          <w:rFonts w:hint="eastAsia" w:ascii="微软雅黑" w:hAnsi="微软雅黑" w:eastAsia="微软雅黑" w:cs="Tahoma"/>
          <w:color w:val="222222"/>
          <w:sz w:val="24"/>
          <w:szCs w:val="24"/>
        </w:rPr>
        <w:t>去世</w:t>
      </w:r>
      <w:r>
        <w:rPr>
          <w:rFonts w:hint="eastAsia" w:ascii="微软雅黑" w:hAnsi="微软雅黑" w:eastAsia="微软雅黑" w:cs="微软雅黑"/>
          <w:color w:val="222222"/>
          <w:sz w:val="24"/>
        </w:rPr>
        <w:t>后回归佛国净土。又必须用这些事理普遍化导一切人，从关系亲近的，到关系疏远的。使得一切人都成为善人。</w:t>
      </w:r>
    </w:p>
    <w:p w14:paraId="5085C609">
      <w:pPr>
        <w:rPr>
          <w:rFonts w:ascii="微软雅黑" w:hAnsi="微软雅黑" w:eastAsia="微软雅黑" w:cs="Tahoma"/>
          <w:color w:val="222222"/>
          <w:sz w:val="24"/>
          <w:szCs w:val="24"/>
        </w:rPr>
      </w:pPr>
    </w:p>
    <w:p w14:paraId="2ED3623D">
      <w:pPr>
        <w:rPr>
          <w:rFonts w:ascii="微软雅黑" w:hAnsi="微软雅黑" w:eastAsia="微软雅黑"/>
          <w:b/>
          <w:color w:val="C00000"/>
          <w:sz w:val="24"/>
          <w:szCs w:val="24"/>
        </w:rPr>
      </w:pPr>
      <w:r>
        <w:rPr>
          <w:rFonts w:hint="eastAsia" w:ascii="微软雅黑" w:hAnsi="微软雅黑" w:eastAsia="微软雅黑"/>
          <w:b/>
          <w:color w:val="C00000"/>
          <w:sz w:val="24"/>
          <w:szCs w:val="24"/>
        </w:rPr>
        <w:t>即俗修真，居廛为政，化残暴于已著，消祸乱于未萌。由兹俗美风淳，人心丕变，灾消福萃，天眷常临，其为功德，莫能名焉。</w:t>
      </w:r>
    </w:p>
    <w:p w14:paraId="38B47B28">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在俗修真，</w:t>
      </w:r>
      <w:r>
        <w:rPr>
          <w:rFonts w:ascii="微软雅黑" w:hAnsi="微软雅黑" w:eastAsia="微软雅黑" w:cs="Tahoma"/>
          <w:color w:val="222222"/>
          <w:sz w:val="24"/>
          <w:szCs w:val="24"/>
        </w:rPr>
        <w:t>居家为政</w:t>
      </w:r>
      <w:r>
        <w:rPr>
          <w:rFonts w:hint="eastAsia" w:ascii="微软雅黑" w:hAnsi="微软雅黑" w:eastAsia="微软雅黑" w:cs="Tahoma"/>
          <w:color w:val="222222"/>
          <w:sz w:val="24"/>
          <w:szCs w:val="24"/>
        </w:rPr>
        <w:t>，</w:t>
      </w:r>
      <w:r>
        <w:rPr>
          <w:rFonts w:hint="eastAsia" w:ascii="微软雅黑" w:hAnsi="微软雅黑" w:eastAsia="微软雅黑" w:cs="微软雅黑"/>
          <w:color w:val="222222"/>
          <w:sz w:val="24"/>
        </w:rPr>
        <w:t>转化已经发生的残暴，消除尚未萌芽的祸乱。世间由此风俗淳美，人心转变，灾难消除，福报聚集，常常受到上天的眷顾。这个功德，难以用语言描述啊。</w:t>
      </w:r>
    </w:p>
    <w:p w14:paraId="686EF05D">
      <w:pPr>
        <w:rPr>
          <w:rFonts w:ascii="微软雅黑" w:hAnsi="微软雅黑" w:eastAsia="微软雅黑" w:cs="Tahoma"/>
          <w:color w:val="222222"/>
          <w:sz w:val="24"/>
          <w:szCs w:val="24"/>
        </w:rPr>
      </w:pPr>
    </w:p>
    <w:p w14:paraId="0AA760D6">
      <w:pPr>
        <w:rPr>
          <w:rFonts w:ascii="微软雅黑" w:hAnsi="微软雅黑" w:eastAsia="微软雅黑"/>
          <w:b/>
          <w:color w:val="C00000"/>
          <w:sz w:val="24"/>
          <w:szCs w:val="24"/>
        </w:rPr>
      </w:pPr>
      <w:r>
        <w:rPr>
          <w:rFonts w:hint="eastAsia" w:ascii="微软雅黑" w:hAnsi="微软雅黑" w:eastAsia="微软雅黑"/>
          <w:b/>
          <w:color w:val="C00000"/>
          <w:sz w:val="24"/>
          <w:szCs w:val="24"/>
        </w:rPr>
        <w:t>若或徒窃学佛之名，不务学佛之实，则成佛法之罪人，不但无虚名之可得，且将有实祸以随其后。</w:t>
      </w:r>
    </w:p>
    <w:p w14:paraId="2D397BBE">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如果徒然窃取学佛的名义，而不从事学佛的实修，那就成了佛法的罪人。不但得不到虚名，而且会有灾祸跟随在后。</w:t>
      </w:r>
    </w:p>
    <w:p w14:paraId="55EA2431">
      <w:pPr>
        <w:rPr>
          <w:rFonts w:ascii="微软雅黑" w:hAnsi="微软雅黑" w:eastAsia="微软雅黑" w:cs="Tahoma"/>
          <w:color w:val="222222"/>
          <w:sz w:val="24"/>
          <w:szCs w:val="24"/>
        </w:rPr>
      </w:pPr>
    </w:p>
    <w:p w14:paraId="2A0B136D">
      <w:pPr>
        <w:rPr>
          <w:rFonts w:ascii="微软雅黑" w:hAnsi="微软雅黑" w:eastAsia="微软雅黑"/>
          <w:b/>
          <w:color w:val="C00000"/>
          <w:sz w:val="24"/>
          <w:szCs w:val="24"/>
        </w:rPr>
      </w:pPr>
      <w:r>
        <w:rPr>
          <w:rFonts w:hint="eastAsia" w:ascii="微软雅黑" w:hAnsi="微软雅黑" w:eastAsia="微软雅黑"/>
          <w:b/>
          <w:color w:val="C00000"/>
          <w:sz w:val="24"/>
          <w:szCs w:val="24"/>
        </w:rPr>
        <w:t>譬如童子无知，以价值三千大千世界之摩尼宝珠，换取一根糖吃，糖不饱腹，而失毕生恃怙，欲不饥寒而死，其可得乎。</w:t>
      </w:r>
    </w:p>
    <w:p w14:paraId="37720FDE">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比如无知的小孩，用价值三千大千世界的摩尼宝珠，换取一根糖吃。糖并不能填饱肚子，而他却失去了毕生的依靠。想要不饥寒而死，怎么可能呢。</w:t>
      </w:r>
    </w:p>
    <w:p w14:paraId="642D3035">
      <w:pPr>
        <w:rPr>
          <w:rFonts w:ascii="微软雅黑" w:hAnsi="微软雅黑" w:eastAsia="微软雅黑" w:cs="Tahoma"/>
          <w:color w:val="222222"/>
          <w:sz w:val="24"/>
          <w:szCs w:val="24"/>
        </w:rPr>
      </w:pPr>
    </w:p>
    <w:p w14:paraId="7B327A45">
      <w:pPr>
        <w:rPr>
          <w:rFonts w:ascii="微软雅黑" w:hAnsi="微软雅黑" w:eastAsia="微软雅黑"/>
          <w:b/>
          <w:color w:val="C00000"/>
          <w:sz w:val="24"/>
          <w:szCs w:val="24"/>
        </w:rPr>
      </w:pPr>
      <w:r>
        <w:rPr>
          <w:rFonts w:hint="eastAsia" w:ascii="微软雅黑" w:hAnsi="微软雅黑" w:eastAsia="微软雅黑"/>
          <w:b/>
          <w:color w:val="C00000"/>
          <w:sz w:val="24"/>
          <w:szCs w:val="24"/>
        </w:rPr>
        <w:t>吴淞诸居士，特开佛教居士林，欲令同人，励志修持，以期各获实益，祈光著语，以作警策，因为述其大意云。</w:t>
      </w:r>
    </w:p>
    <w:p w14:paraId="259D1E67">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上海吴淞的各位居士，特开佛教居士林，想让大家励志修持，以期各各都获得真实利益。请我写几句话作为警策，因此就叙述学佛的大意如上。</w:t>
      </w:r>
    </w:p>
    <w:p w14:paraId="2C0F9A24">
      <w:pPr>
        <w:rPr>
          <w:rFonts w:ascii="微软雅黑" w:hAnsi="微软雅黑" w:eastAsia="微软雅黑" w:cs="Tahoma"/>
          <w:color w:val="222222"/>
          <w:sz w:val="24"/>
          <w:szCs w:val="24"/>
        </w:rPr>
      </w:pPr>
    </w:p>
    <w:p w14:paraId="34D99AC1">
      <w:pPr>
        <w:rPr>
          <w:rFonts w:ascii="微软雅黑" w:hAnsi="微软雅黑" w:eastAsia="微软雅黑"/>
          <w:b/>
          <w:color w:val="C00000"/>
          <w:sz w:val="24"/>
          <w:szCs w:val="24"/>
        </w:rPr>
      </w:pPr>
      <w:r>
        <w:rPr>
          <w:rFonts w:hint="eastAsia" w:ascii="微软雅黑" w:hAnsi="微软雅黑" w:eastAsia="微软雅黑"/>
          <w:b/>
          <w:color w:val="C00000"/>
          <w:sz w:val="24"/>
          <w:szCs w:val="24"/>
        </w:rPr>
        <w:t>观此，则知佛法为世间诸法之本，彼拘墟者，由无智眼，不能彻见，遂谓佛灭伦理，无益人国，是何异生盲承天日覆照之恩，得以为人，以不见故，谓之为无，岂不大可哀哉。</w:t>
      </w:r>
    </w:p>
    <w:p w14:paraId="56BE1DAE">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看后，就知道佛法是世间万法的根本。那些知见偏执浅薄的人，由于没有智慧眼，看不彻底。所以就说佛教消灭伦理，无益于国家人民。这正如生来眼盲的人，承受着天空覆盖和太阳照耀的恩泽，从而成长为人。只因为自己看不见，所以就说天空和太阳是不存在的。岂不是太悲哀了吗。</w:t>
      </w:r>
    </w:p>
    <w:p w14:paraId="2EDE0E57">
      <w:pPr>
        <w:rPr>
          <w:rFonts w:ascii="微软雅黑" w:hAnsi="微软雅黑" w:eastAsia="微软雅黑" w:cs="Tahoma"/>
          <w:color w:val="222222"/>
          <w:sz w:val="24"/>
          <w:szCs w:val="24"/>
        </w:rPr>
      </w:pPr>
    </w:p>
    <w:p w14:paraId="068ED765">
      <w:pPr>
        <w:rPr>
          <w:rFonts w:ascii="微软雅黑" w:hAnsi="微软雅黑" w:eastAsia="微软雅黑" w:cs="Tahoma"/>
          <w:color w:val="222222"/>
          <w:sz w:val="24"/>
          <w:szCs w:val="24"/>
        </w:rPr>
      </w:pPr>
    </w:p>
    <w:p w14:paraId="6438FAA3">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628DAB2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[1]【利济】</w:t>
      </w:r>
      <w:r>
        <w:rPr>
          <w:rFonts w:hint="eastAsia" w:ascii="微软雅黑" w:hAnsi="微软雅黑" w:eastAsia="微软雅黑" w:cs="Tahoma"/>
          <w:color w:val="585858" w:themeColor="text1" w:themeTint="A6"/>
          <w:sz w:val="24"/>
          <w:szCs w:val="24"/>
        </w:rPr>
        <w:t>救济；施恩泽。</w:t>
      </w:r>
    </w:p>
    <w:p w14:paraId="5509E3C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[2]【无方】</w:t>
      </w:r>
      <w:r>
        <w:rPr>
          <w:rFonts w:hint="eastAsia" w:ascii="微软雅黑" w:hAnsi="微软雅黑" w:eastAsia="微软雅黑" w:cs="Tahoma"/>
          <w:color w:val="585858" w:themeColor="text1" w:themeTint="A6"/>
          <w:sz w:val="24"/>
          <w:szCs w:val="24"/>
        </w:rPr>
        <w:t>犹言不拘一格。</w:t>
      </w:r>
    </w:p>
    <w:p w14:paraId="3A27596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[3]【天职】</w:t>
      </w:r>
      <w:r>
        <w:rPr>
          <w:rFonts w:hint="eastAsia" w:ascii="微软雅黑" w:hAnsi="微软雅黑" w:eastAsia="微软雅黑" w:cs="Tahoma"/>
          <w:color w:val="585858" w:themeColor="text1" w:themeTint="A6"/>
          <w:sz w:val="24"/>
          <w:szCs w:val="24"/>
        </w:rPr>
        <w:t>指人应尽的义务。</w:t>
      </w:r>
    </w:p>
    <w:p w14:paraId="14580AE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[4]【令名】</w:t>
      </w:r>
      <w:r>
        <w:rPr>
          <w:rFonts w:hint="eastAsia" w:ascii="微软雅黑" w:hAnsi="微软雅黑" w:eastAsia="微软雅黑" w:cs="Tahoma"/>
          <w:color w:val="585858" w:themeColor="text1" w:themeTint="A6"/>
          <w:sz w:val="24"/>
          <w:szCs w:val="24"/>
        </w:rPr>
        <w:t>美好的声誉。</w:t>
      </w:r>
    </w:p>
    <w:p w14:paraId="1C6C974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[5]【廛】</w:t>
      </w:r>
      <w:r>
        <w:rPr>
          <w:rFonts w:hint="eastAsia" w:ascii="微软雅黑" w:hAnsi="微软雅黑" w:eastAsia="微软雅黑" w:cs="Tahoma"/>
          <w:color w:val="585858" w:themeColor="text1" w:themeTint="A6"/>
          <w:sz w:val="24"/>
          <w:szCs w:val="24"/>
        </w:rPr>
        <w:t>古代平民一家在城邑中所占的房地。后泛指民居、市宅。</w:t>
      </w:r>
    </w:p>
    <w:p w14:paraId="2279A13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[6]【丕变】</w:t>
      </w:r>
      <w:r>
        <w:rPr>
          <w:rFonts w:hint="eastAsia" w:ascii="微软雅黑" w:hAnsi="微软雅黑" w:eastAsia="微软雅黑" w:cs="Tahoma"/>
          <w:color w:val="585858" w:themeColor="text1" w:themeTint="A6"/>
          <w:sz w:val="24"/>
          <w:szCs w:val="24"/>
        </w:rPr>
        <w:t>大变。</w:t>
      </w:r>
    </w:p>
    <w:p w14:paraId="0BB89A22">
      <w:pPr>
        <w:rPr>
          <w:rFonts w:ascii="微软雅黑" w:hAnsi="微软雅黑" w:eastAsia="微软雅黑" w:cs="Tahoma"/>
          <w:color w:val="222222"/>
          <w:sz w:val="24"/>
          <w:szCs w:val="24"/>
        </w:rPr>
      </w:pPr>
    </w:p>
    <w:p w14:paraId="1FDC7D2E">
      <w:pPr>
        <w:rPr>
          <w:rFonts w:ascii="微软雅黑" w:hAnsi="微软雅黑" w:eastAsia="微软雅黑" w:cs="Tahoma"/>
          <w:color w:val="222222"/>
          <w:sz w:val="24"/>
          <w:szCs w:val="24"/>
        </w:rPr>
      </w:pPr>
    </w:p>
    <w:p w14:paraId="29FEFEDC">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33A84201">
      <w:pPr>
        <w:pStyle w:val="2"/>
        <w:spacing w:before="0" w:after="0" w:line="240" w:lineRule="auto"/>
        <w:rPr>
          <w:sz w:val="24"/>
          <w:szCs w:val="24"/>
        </w:rPr>
      </w:pPr>
      <w:bookmarkStart w:id="85" w:name="_Toc20264"/>
      <w:r>
        <w:rPr>
          <w:sz w:val="24"/>
          <w:szCs w:val="24"/>
        </w:rPr>
        <w:t>佛化随刊序</w:t>
      </w:r>
      <w:bookmarkEnd w:id="85"/>
    </w:p>
    <w:p w14:paraId="27F1870D">
      <w:pPr>
        <w:rPr>
          <w:rStyle w:val="22"/>
          <w:rFonts w:ascii="微软雅黑" w:hAnsi="微软雅黑" w:eastAsia="微软雅黑" w:cs="Tahoma"/>
          <w:color w:val="C00000"/>
          <w:sz w:val="24"/>
          <w:szCs w:val="24"/>
        </w:rPr>
      </w:pPr>
    </w:p>
    <w:p w14:paraId="4EB6FC08">
      <w:pPr>
        <w:rPr>
          <w:rFonts w:ascii="微软雅黑" w:hAnsi="微软雅黑" w:eastAsia="微软雅黑"/>
          <w:b/>
          <w:color w:val="C00000"/>
          <w:sz w:val="24"/>
          <w:szCs w:val="24"/>
        </w:rPr>
      </w:pPr>
      <w:r>
        <w:rPr>
          <w:rFonts w:hint="eastAsia" w:ascii="微软雅黑" w:hAnsi="微软雅黑" w:eastAsia="微软雅黑"/>
          <w:b/>
          <w:color w:val="C00000"/>
          <w:sz w:val="24"/>
          <w:szCs w:val="24"/>
        </w:rPr>
        <w:t>佛法者，世出世间一切诸法之本源也。故其道大无不包，细无不举。语其广大，则罄海墨而莫书，语其精微，则觅一字而叵得。</w:t>
      </w:r>
    </w:p>
    <w:p w14:paraId="065DE32C">
      <w:pPr>
        <w:rPr>
          <w:rFonts w:ascii="微软雅黑" w:hAnsi="微软雅黑" w:eastAsia="微软雅黑" w:cs="Tahoma"/>
          <w:color w:val="222222"/>
          <w:sz w:val="24"/>
          <w:szCs w:val="24"/>
        </w:rPr>
      </w:pPr>
      <w:r>
        <w:rPr>
          <w:rFonts w:ascii="微软雅黑" w:hAnsi="微软雅黑" w:eastAsia="微软雅黑" w:cs="Tahoma"/>
          <w:color w:val="222222"/>
          <w:sz w:val="24"/>
          <w:szCs w:val="24"/>
        </w:rPr>
        <w:t>佛法，是世出世间，一切诸法的本源。所以佛道大而无所不包；细小而无</w:t>
      </w:r>
      <w:r>
        <w:rPr>
          <w:rFonts w:hint="eastAsia" w:ascii="微软雅黑" w:hAnsi="微软雅黑" w:eastAsia="微软雅黑" w:cs="Tahoma"/>
          <w:color w:val="222222"/>
          <w:sz w:val="24"/>
          <w:szCs w:val="24"/>
        </w:rPr>
        <w:t>所</w:t>
      </w:r>
      <w:r>
        <w:rPr>
          <w:rFonts w:ascii="微软雅黑" w:hAnsi="微软雅黑" w:eastAsia="微软雅黑" w:cs="Tahoma"/>
          <w:color w:val="222222"/>
          <w:sz w:val="24"/>
          <w:szCs w:val="24"/>
        </w:rPr>
        <w:t>不穷。</w:t>
      </w:r>
      <w:r>
        <w:rPr>
          <w:rFonts w:hint="eastAsia" w:ascii="微软雅黑" w:hAnsi="微软雅黑" w:eastAsia="微软雅黑" w:cs="微软雅黑"/>
          <w:color w:val="222222"/>
          <w:sz w:val="24"/>
        </w:rPr>
        <w:t>要说广大，用尽大海那么多的墨也写不完；要说精微，即使寻觅一个字也得不到。</w:t>
      </w:r>
    </w:p>
    <w:p w14:paraId="7291EFC4">
      <w:pPr>
        <w:rPr>
          <w:rFonts w:ascii="微软雅黑" w:hAnsi="微软雅黑" w:eastAsia="微软雅黑" w:cs="Tahoma"/>
          <w:color w:val="222222"/>
          <w:sz w:val="24"/>
          <w:szCs w:val="24"/>
        </w:rPr>
      </w:pPr>
    </w:p>
    <w:p w14:paraId="6A678C4D">
      <w:pPr>
        <w:rPr>
          <w:rFonts w:ascii="微软雅黑" w:hAnsi="微软雅黑" w:eastAsia="微软雅黑"/>
          <w:b/>
          <w:color w:val="C00000"/>
          <w:sz w:val="24"/>
          <w:szCs w:val="24"/>
        </w:rPr>
      </w:pPr>
      <w:r>
        <w:rPr>
          <w:rFonts w:hint="eastAsia" w:ascii="微软雅黑" w:hAnsi="微软雅黑" w:eastAsia="微软雅黑"/>
          <w:b/>
          <w:color w:val="C00000"/>
          <w:sz w:val="24"/>
          <w:szCs w:val="24"/>
        </w:rPr>
        <w:t>凡孝弟忠信礼义廉耻之道，格致诚正修齐治平之法，无不详示无遗。非止谈三世因果，明善恶报应，阐发即心本具之佛性，断惑证真之事理而已。</w:t>
      </w:r>
    </w:p>
    <w:p w14:paraId="06546B42">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凡是孝、悌、忠、信、礼、义、廉、耻之道，格物、致知、诚意、正心、修身、齐家、治国、平天下之法，全都详细阐示，毫无遗漏。并不只是谈论三世因果，明示善恶报应，阐发即心本具的佛性，以及断惑证真的事理而已。</w:t>
      </w:r>
    </w:p>
    <w:p w14:paraId="2CECB865">
      <w:pPr>
        <w:rPr>
          <w:rFonts w:ascii="微软雅黑" w:hAnsi="微软雅黑" w:eastAsia="微软雅黑" w:cs="Tahoma"/>
          <w:color w:val="222222"/>
          <w:sz w:val="24"/>
          <w:szCs w:val="24"/>
        </w:rPr>
      </w:pPr>
    </w:p>
    <w:p w14:paraId="51F13E14">
      <w:pPr>
        <w:rPr>
          <w:rFonts w:ascii="微软雅黑" w:hAnsi="微软雅黑" w:eastAsia="微软雅黑"/>
          <w:b/>
          <w:color w:val="C00000"/>
          <w:sz w:val="24"/>
          <w:szCs w:val="24"/>
        </w:rPr>
      </w:pPr>
      <w:r>
        <w:rPr>
          <w:rFonts w:hint="eastAsia" w:ascii="微软雅黑" w:hAnsi="微软雅黑" w:eastAsia="微软雅黑"/>
          <w:b/>
          <w:color w:val="C00000"/>
          <w:sz w:val="24"/>
          <w:szCs w:val="24"/>
        </w:rPr>
        <w:t>良以一切诸法，悉本于心，唯其彻悟自心，故能建立诸法。知其指归，纵凡夫皆堪造诣，究其极致，虽圣人有不知能。是以古之聪明睿智，首出庶物之出格高人，莫不护持流通，密修显化，而唯恐不及焉。</w:t>
      </w:r>
    </w:p>
    <w:p w14:paraId="54178AC3">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实在因为一切诸法，根本都在于心。唯有彻悟自心，才能建立诸法。知道了指向归趣，纵然是凡夫，也能够修学而有所成就；如果推究到极致，即使是圣人，也有所不知而有所不能。所以自古以来，凡是聪明睿智、优秀卓越的高人，无不护持流通佛法，秘密修持，显扬教化，而唯恐来不及啊。</w:t>
      </w:r>
    </w:p>
    <w:p w14:paraId="6E71E7EA">
      <w:pPr>
        <w:rPr>
          <w:rFonts w:ascii="微软雅黑" w:hAnsi="微软雅黑" w:eastAsia="微软雅黑" w:cs="Tahoma"/>
          <w:color w:val="222222"/>
          <w:sz w:val="24"/>
          <w:szCs w:val="24"/>
        </w:rPr>
      </w:pPr>
    </w:p>
    <w:p w14:paraId="12A873DA">
      <w:pPr>
        <w:rPr>
          <w:rFonts w:ascii="微软雅黑" w:hAnsi="微软雅黑" w:eastAsia="微软雅黑"/>
          <w:b/>
          <w:color w:val="C00000"/>
          <w:sz w:val="24"/>
          <w:szCs w:val="24"/>
        </w:rPr>
      </w:pPr>
      <w:r>
        <w:rPr>
          <w:rFonts w:hint="eastAsia" w:ascii="微软雅黑" w:hAnsi="微软雅黑" w:eastAsia="微软雅黑"/>
          <w:b/>
          <w:color w:val="C00000"/>
          <w:sz w:val="24"/>
          <w:szCs w:val="24"/>
        </w:rPr>
        <w:t>溯自东汉，法传震旦，求其高人杰出，法道大兴者，唯吾秦最为第一。以佛法大兴，自晋而始，当时苻秦姚秦，皆都长安，及道安至秦，罗什入关，凡缁素之见越等流，识超侪伍者，皆归趣而师事焉。</w:t>
      </w:r>
    </w:p>
    <w:p w14:paraId="72E1A536">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自从东汉时佛法流传到中国以来，要论高人杰出、法道大兴的地方，唯有我们陕西最为第一。因为佛法是从晋朝开始兴盛的，当时的苻秦、姚秦两国，都将都城设在长安。等道安法师和鸠摩罗什大师到了秦地，凡是僧、俗当中见识超群的人，都来归依他们，</w:t>
      </w:r>
      <w:r>
        <w:rPr>
          <w:rFonts w:ascii="微软雅黑" w:hAnsi="微软雅黑" w:eastAsia="微软雅黑" w:cs="Tahoma"/>
          <w:color w:val="222222"/>
          <w:sz w:val="24"/>
          <w:szCs w:val="24"/>
        </w:rPr>
        <w:t>以师礼奉事</w:t>
      </w:r>
      <w:r>
        <w:rPr>
          <w:rFonts w:hint="eastAsia" w:ascii="微软雅黑" w:hAnsi="微软雅黑" w:eastAsia="微软雅黑" w:cs="微软雅黑"/>
          <w:color w:val="222222"/>
          <w:sz w:val="24"/>
        </w:rPr>
        <w:t>跟随他们修学。</w:t>
      </w:r>
    </w:p>
    <w:p w14:paraId="5D919150">
      <w:pPr>
        <w:rPr>
          <w:rFonts w:ascii="微软雅黑" w:hAnsi="微软雅黑" w:eastAsia="微软雅黑" w:cs="Tahoma"/>
          <w:color w:val="222222"/>
          <w:sz w:val="24"/>
          <w:szCs w:val="24"/>
        </w:rPr>
      </w:pPr>
    </w:p>
    <w:p w14:paraId="5FCE480B">
      <w:pPr>
        <w:rPr>
          <w:rFonts w:ascii="微软雅黑" w:hAnsi="微软雅黑" w:eastAsia="微软雅黑"/>
          <w:b/>
          <w:color w:val="C00000"/>
          <w:sz w:val="24"/>
          <w:szCs w:val="24"/>
        </w:rPr>
      </w:pPr>
      <w:r>
        <w:rPr>
          <w:rFonts w:hint="eastAsia" w:ascii="微软雅黑" w:hAnsi="微软雅黑" w:eastAsia="微软雅黑"/>
          <w:b/>
          <w:color w:val="C00000"/>
          <w:sz w:val="24"/>
          <w:szCs w:val="24"/>
        </w:rPr>
        <w:t>迄至隋唐，亦都其地，故其宏宣法道，迈越古今。而当唐之世，诸宗悉备，以国家极意尊崇，故诸宗之首领，多皆住止京师，以其所学所得，阴翼郅治，显淑民情，其法道之盛，他处何能相比。</w:t>
      </w:r>
    </w:p>
    <w:p w14:paraId="587DC431">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到了隋唐，都城也在长安。所以陕西这个地方，佛法的弘扬，超越古今。而到了唐朝，各个宗派全都齐备了。因为国家极意地崇尚尊奉佛法，所以各宗的领袖，大都住在京城，用他们的所修所证，在暗处辅佐国家治理，在明处改善民风民俗。因此，（唐朝时）秦地法道的兴盛程度，其他地方怎能相比。</w:t>
      </w:r>
    </w:p>
    <w:p w14:paraId="0B190C5A">
      <w:pPr>
        <w:rPr>
          <w:rFonts w:ascii="微软雅黑" w:hAnsi="微软雅黑" w:eastAsia="微软雅黑" w:cs="Tahoma"/>
          <w:color w:val="222222"/>
          <w:sz w:val="24"/>
          <w:szCs w:val="24"/>
        </w:rPr>
      </w:pPr>
    </w:p>
    <w:p w14:paraId="0F284CC9">
      <w:pPr>
        <w:rPr>
          <w:rFonts w:ascii="微软雅黑" w:hAnsi="微软雅黑" w:eastAsia="微软雅黑"/>
          <w:b/>
          <w:color w:val="C00000"/>
          <w:sz w:val="24"/>
          <w:szCs w:val="24"/>
        </w:rPr>
      </w:pPr>
      <w:r>
        <w:rPr>
          <w:rFonts w:hint="eastAsia" w:ascii="微软雅黑" w:hAnsi="微软雅黑" w:eastAsia="微软雅黑"/>
          <w:b/>
          <w:color w:val="C00000"/>
          <w:sz w:val="24"/>
          <w:szCs w:val="24"/>
        </w:rPr>
        <w:t>自后虽都迁他处，而宏宗演教，潜修密证者，亦代不乏人。至清之末叶，经发匪回匪之乱，人民困难，遂置此道于不问，其殆一线之未绝耳。</w:t>
      </w:r>
    </w:p>
    <w:p w14:paraId="64E5FDA5">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自此以后，虽然都城迁到别处，然而宏宗演教，潜修密证的高僧大德，历代都</w:t>
      </w:r>
      <w:r>
        <w:rPr>
          <w:rFonts w:ascii="微软雅黑" w:hAnsi="微软雅黑" w:eastAsia="微软雅黑" w:cs="Tahoma"/>
          <w:color w:val="222222"/>
          <w:sz w:val="24"/>
          <w:szCs w:val="24"/>
        </w:rPr>
        <w:t>不乏其人</w:t>
      </w:r>
      <w:r>
        <w:rPr>
          <w:rFonts w:hint="eastAsia" w:ascii="微软雅黑" w:hAnsi="微软雅黑" w:eastAsia="微软雅黑" w:cs="微软雅黑"/>
          <w:color w:val="222222"/>
          <w:sz w:val="24"/>
        </w:rPr>
        <w:t>。到了清朝末年，经历发匪、回匪之乱，人民生活困难。于是就将佛法搁置一边，不闻不问，大概只剩一线法脉没有断绝了。</w:t>
      </w:r>
    </w:p>
    <w:p w14:paraId="2F26203B">
      <w:pPr>
        <w:rPr>
          <w:rFonts w:ascii="微软雅黑" w:hAnsi="微软雅黑" w:eastAsia="微软雅黑" w:cs="Tahoma"/>
          <w:color w:val="222222"/>
          <w:sz w:val="24"/>
          <w:szCs w:val="24"/>
        </w:rPr>
      </w:pPr>
    </w:p>
    <w:p w14:paraId="5989B643">
      <w:pPr>
        <w:rPr>
          <w:rFonts w:ascii="微软雅黑" w:hAnsi="微软雅黑" w:eastAsia="微软雅黑"/>
          <w:b/>
          <w:color w:val="C00000"/>
          <w:sz w:val="24"/>
          <w:szCs w:val="24"/>
        </w:rPr>
      </w:pPr>
      <w:r>
        <w:rPr>
          <w:rFonts w:hint="eastAsia" w:ascii="微软雅黑" w:hAnsi="微软雅黑" w:eastAsia="微软雅黑"/>
          <w:b/>
          <w:color w:val="C00000"/>
          <w:sz w:val="24"/>
          <w:szCs w:val="24"/>
        </w:rPr>
        <w:t>近十数年来，世道人心，坏乱已极，而乱极思治，否极思泰，凡具通方之知见者，莫不以佛法明因果，示报应，直指心源，发明性体，为挽回世道人心之要道。于是若缁若素，群起而提倡修持之，以期自他同出迷途，诞登觉岸。</w:t>
      </w:r>
    </w:p>
    <w:p w14:paraId="3E070806">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近十几年来，世道人心坏乱到了极点。乱到极点，就会想要整治，坏到极点，就会想要安泰。凡是知见通达的人，都把阐明因果、显示报应、直指心源、发明性体的佛法，作为挽回世道人心的</w:t>
      </w:r>
      <w:r>
        <w:rPr>
          <w:rFonts w:ascii="微软雅黑" w:hAnsi="微软雅黑" w:eastAsia="微软雅黑" w:cs="Tahoma"/>
          <w:color w:val="222222"/>
          <w:sz w:val="24"/>
          <w:szCs w:val="24"/>
        </w:rPr>
        <w:t>要道</w:t>
      </w:r>
      <w:r>
        <w:rPr>
          <w:rFonts w:hint="eastAsia" w:ascii="微软雅黑" w:hAnsi="微软雅黑" w:eastAsia="微软雅黑" w:cs="微软雅黑"/>
          <w:color w:val="222222"/>
          <w:sz w:val="24"/>
        </w:rPr>
        <w:t>。于是或僧或俗，都纷纷起来提倡和修持，期望自己和他人共同出离迷途，登上觉岸。</w:t>
      </w:r>
    </w:p>
    <w:p w14:paraId="472C55CA">
      <w:pPr>
        <w:rPr>
          <w:rFonts w:ascii="微软雅黑" w:hAnsi="微软雅黑" w:eastAsia="微软雅黑" w:cs="Tahoma"/>
          <w:color w:val="222222"/>
          <w:sz w:val="24"/>
          <w:szCs w:val="24"/>
        </w:rPr>
      </w:pPr>
    </w:p>
    <w:p w14:paraId="467BF0E0">
      <w:pPr>
        <w:rPr>
          <w:rFonts w:ascii="微软雅黑" w:hAnsi="微软雅黑" w:eastAsia="微软雅黑"/>
          <w:b/>
          <w:color w:val="C00000"/>
          <w:sz w:val="24"/>
          <w:szCs w:val="24"/>
        </w:rPr>
      </w:pPr>
      <w:r>
        <w:rPr>
          <w:rFonts w:hint="eastAsia" w:ascii="微软雅黑" w:hAnsi="微软雅黑" w:eastAsia="微软雅黑"/>
          <w:b/>
          <w:color w:val="C00000"/>
          <w:sz w:val="24"/>
          <w:szCs w:val="24"/>
        </w:rPr>
        <w:t>由是敦笃伦常，精修净业，生入圣贤之域，没归极乐之邦。以故长安佛教会，蔚然而兴，同人以异地而居，非书报莫能达意。</w:t>
      </w:r>
    </w:p>
    <w:p w14:paraId="3400FA7E">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由此敦行伦理纲常，精进修习净业，在生时进入圣贤领域，去世后回归极乐家乡。所以长安佛教会，就蔚然兴起了。因为同修们居住在不同的地方，如果没书刊，就不能传达修学的意旨。</w:t>
      </w:r>
    </w:p>
    <w:p w14:paraId="177A25A1">
      <w:pPr>
        <w:rPr>
          <w:rFonts w:ascii="微软雅黑" w:hAnsi="微软雅黑" w:eastAsia="微软雅黑" w:cs="Tahoma"/>
          <w:color w:val="222222"/>
          <w:sz w:val="24"/>
          <w:szCs w:val="24"/>
        </w:rPr>
      </w:pPr>
    </w:p>
    <w:p w14:paraId="54A71BBC">
      <w:pPr>
        <w:rPr>
          <w:rFonts w:ascii="微软雅黑" w:hAnsi="微软雅黑" w:eastAsia="微软雅黑"/>
          <w:b/>
          <w:color w:val="C00000"/>
          <w:sz w:val="24"/>
          <w:szCs w:val="24"/>
        </w:rPr>
      </w:pPr>
      <w:r>
        <w:rPr>
          <w:rFonts w:hint="eastAsia" w:ascii="微软雅黑" w:hAnsi="微软雅黑" w:eastAsia="微软雅黑"/>
          <w:b/>
          <w:color w:val="C00000"/>
          <w:sz w:val="24"/>
          <w:szCs w:val="24"/>
        </w:rPr>
        <w:t>故将随见随闻之事，所会所悟之理，潜修密证之方法，格言嘉论之训诲，朋友之所讲习，智照之所发挥，分门别类，录作随刊。</w:t>
      </w:r>
    </w:p>
    <w:p w14:paraId="23D06FC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所以（佛教会）将随见随</w:t>
      </w:r>
      <w:r>
        <w:rPr>
          <w:rFonts w:hint="eastAsia" w:ascii="微软雅黑" w:hAnsi="微软雅黑" w:eastAsia="微软雅黑" w:cs="微软雅黑"/>
          <w:color w:val="222222"/>
          <w:sz w:val="24"/>
        </w:rPr>
        <w:t>闻的事迹，领会觉悟的道理，潜修密证的方法，格言嘉论的训诲，朋友之间的讲习，智慧观照的发挥，分门别类，录成《佛化随刊》。</w:t>
      </w:r>
    </w:p>
    <w:p w14:paraId="441FD7CC">
      <w:pPr>
        <w:rPr>
          <w:rFonts w:ascii="微软雅黑" w:hAnsi="微软雅黑" w:eastAsia="微软雅黑" w:cs="Tahoma"/>
          <w:color w:val="222222"/>
          <w:sz w:val="24"/>
          <w:szCs w:val="24"/>
        </w:rPr>
      </w:pPr>
    </w:p>
    <w:p w14:paraId="717B8E7E">
      <w:pPr>
        <w:rPr>
          <w:rFonts w:ascii="微软雅黑" w:hAnsi="微软雅黑" w:eastAsia="微软雅黑"/>
          <w:b/>
          <w:color w:val="C00000"/>
          <w:sz w:val="24"/>
          <w:szCs w:val="24"/>
        </w:rPr>
      </w:pPr>
      <w:r>
        <w:rPr>
          <w:rFonts w:hint="eastAsia" w:ascii="微软雅黑" w:hAnsi="微软雅黑" w:eastAsia="微软雅黑"/>
          <w:b/>
          <w:color w:val="C00000"/>
          <w:sz w:val="24"/>
          <w:szCs w:val="24"/>
        </w:rPr>
        <w:t>彼此参观，互相灌输，庶可正智藉众论以开发，丽泽由互滋而广润。将见知因识果，永息弱肉强食之恶心，尽分敦伦，同怀仁民爱物之善念。</w:t>
      </w:r>
    </w:p>
    <w:p w14:paraId="7CBF580B">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彼此参照，互相交流，想必就能借着大家的言论而开发自己的正智，通过互相切磋而彼此共同受益。将会见到，弱肉强食的恶心因为明白了因果事理而永远止息；人们都敦行伦理，竭尽本分，共同怀着仁民爱物的善念。</w:t>
      </w:r>
    </w:p>
    <w:p w14:paraId="7FA493B2">
      <w:pPr>
        <w:rPr>
          <w:rFonts w:ascii="微软雅黑" w:hAnsi="微软雅黑" w:eastAsia="微软雅黑" w:cs="Tahoma"/>
          <w:color w:val="222222"/>
          <w:sz w:val="24"/>
          <w:szCs w:val="24"/>
        </w:rPr>
      </w:pPr>
    </w:p>
    <w:p w14:paraId="5FA2DD9A">
      <w:pPr>
        <w:rPr>
          <w:rFonts w:ascii="微软雅黑" w:hAnsi="微软雅黑" w:eastAsia="微软雅黑"/>
          <w:b/>
          <w:color w:val="C00000"/>
          <w:sz w:val="24"/>
          <w:szCs w:val="24"/>
        </w:rPr>
      </w:pPr>
      <w:r>
        <w:rPr>
          <w:rFonts w:hint="eastAsia" w:ascii="微软雅黑" w:hAnsi="微软雅黑" w:eastAsia="微软雅黑"/>
          <w:b/>
          <w:color w:val="C00000"/>
          <w:sz w:val="24"/>
          <w:szCs w:val="24"/>
        </w:rPr>
        <w:t>去杀胜残，上溯大同之世，风淳俗美，共作羲皇上人。其为利益，莫能名焉。爰为祝曰</w:t>
      </w:r>
      <w:r>
        <w:rPr>
          <w:rFonts w:hint="eastAsia" w:ascii="微软雅黑" w:hAnsi="微软雅黑" w:eastAsia="微软雅黑"/>
          <w:b/>
          <w:color w:val="C00000"/>
          <w:sz w:val="24"/>
          <w:szCs w:val="24"/>
          <w:lang w:eastAsia="zh-CN"/>
        </w:rPr>
        <w:t>，</w:t>
      </w:r>
      <w:r>
        <w:rPr>
          <w:rFonts w:hint="eastAsia" w:ascii="微软雅黑" w:hAnsi="微软雅黑" w:eastAsia="微软雅黑"/>
          <w:b/>
          <w:color w:val="C00000"/>
          <w:sz w:val="24"/>
          <w:szCs w:val="24"/>
        </w:rPr>
        <w:t>如来大法，为诸法源，一切诸法，无不包含。敦伦致治，发挥无遗，事理因果，各适机宜。</w:t>
      </w:r>
    </w:p>
    <w:p w14:paraId="0A468D2C">
      <w:pPr>
        <w:rPr>
          <w:rFonts w:ascii="微软雅黑" w:hAnsi="微软雅黑" w:eastAsia="微软雅黑" w:cs="Tahoma"/>
          <w:color w:val="222222"/>
          <w:sz w:val="24"/>
          <w:szCs w:val="24"/>
        </w:rPr>
      </w:pPr>
      <w:r>
        <w:rPr>
          <w:rFonts w:hint="eastAsia" w:ascii="微软雅黑" w:hAnsi="微软雅黑" w:eastAsia="微软雅黑" w:cs="微软雅黑"/>
          <w:sz w:val="24"/>
        </w:rPr>
        <w:t>胜残去杀</w:t>
      </w:r>
      <w:r>
        <w:rPr>
          <w:rFonts w:hint="eastAsia" w:ascii="微软雅黑" w:hAnsi="微软雅黑" w:eastAsia="微软雅黑" w:cs="微软雅黑"/>
          <w:color w:val="7F7F7F" w:themeColor="background1" w:themeShade="80"/>
          <w:sz w:val="24"/>
        </w:rPr>
        <w:t>（感化残暴的人使其不再作恶，死刑便可废除）</w:t>
      </w:r>
      <w:r>
        <w:rPr>
          <w:rFonts w:hint="eastAsia" w:ascii="微软雅黑" w:hAnsi="微软雅黑" w:eastAsia="微软雅黑" w:cs="微软雅黑"/>
          <w:color w:val="222222"/>
          <w:sz w:val="24"/>
        </w:rPr>
        <w:t>，回到大同社会；风俗淳美，人民都效法古圣先贤。这个利益，无法宣说。谨此祝祷如下：如来大法，是诸法之本源。一切诸法，无不包含。敦行伦理，天下大治，佛法发挥，没有遗漏。事理因果，针对众生根机而宣说。</w:t>
      </w:r>
    </w:p>
    <w:p w14:paraId="0250AF5B">
      <w:pPr>
        <w:rPr>
          <w:rFonts w:ascii="微软雅黑" w:hAnsi="微软雅黑" w:eastAsia="微软雅黑" w:cs="Tahoma"/>
          <w:color w:val="222222"/>
          <w:sz w:val="24"/>
          <w:szCs w:val="24"/>
        </w:rPr>
      </w:pPr>
    </w:p>
    <w:p w14:paraId="64C88AC8">
      <w:pPr>
        <w:rPr>
          <w:rFonts w:ascii="微软雅黑" w:hAnsi="微软雅黑" w:eastAsia="微软雅黑"/>
          <w:b/>
          <w:color w:val="C00000"/>
          <w:sz w:val="24"/>
          <w:szCs w:val="24"/>
        </w:rPr>
      </w:pPr>
      <w:r>
        <w:rPr>
          <w:rFonts w:hint="eastAsia" w:ascii="微软雅黑" w:hAnsi="微软雅黑" w:eastAsia="微软雅黑"/>
          <w:b/>
          <w:color w:val="C00000"/>
          <w:sz w:val="24"/>
          <w:szCs w:val="24"/>
        </w:rPr>
        <w:t>缅维秦川，昔号法窟，贤慈密律，悉肇其域。善导法照，特阐莲宗，普令凡夫，同出樊笼。末世众生，断惑匪易，唯此一法，堪为怙恃。</w:t>
      </w:r>
    </w:p>
    <w:p w14:paraId="56ECCA14">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遥想长安，过去号称是法窟。贤首、慈恩、密教、律宗，全都在这里开创。善导大师、法照大师，特别阐扬净土宗，普令凡夫，共同出离三界樊笼。末世众生，很难断除烦惑，唯有这一法，能够作为依靠。</w:t>
      </w:r>
    </w:p>
    <w:p w14:paraId="6530AEB7">
      <w:pPr>
        <w:rPr>
          <w:rFonts w:ascii="微软雅黑" w:hAnsi="微软雅黑" w:eastAsia="微软雅黑" w:cs="Tahoma"/>
          <w:color w:val="222222"/>
          <w:sz w:val="24"/>
          <w:szCs w:val="24"/>
        </w:rPr>
      </w:pPr>
    </w:p>
    <w:p w14:paraId="53F5A451">
      <w:pPr>
        <w:rPr>
          <w:rFonts w:ascii="微软雅黑" w:hAnsi="微软雅黑" w:eastAsia="微软雅黑"/>
          <w:b/>
          <w:color w:val="C00000"/>
          <w:sz w:val="24"/>
          <w:szCs w:val="24"/>
        </w:rPr>
      </w:pPr>
      <w:r>
        <w:rPr>
          <w:rFonts w:hint="eastAsia" w:ascii="微软雅黑" w:hAnsi="微软雅黑" w:eastAsia="微软雅黑"/>
          <w:b/>
          <w:color w:val="C00000"/>
          <w:sz w:val="24"/>
          <w:szCs w:val="24"/>
        </w:rPr>
        <w:t>自晋及唐，五百余年，震旦法道，莫之能先。从兹以后，代有高人，潜修密证，率多隐沦。性天理老，摄受莲池，中兴净土，实启于兹。若无至德，彼肯屈服，古德芳踪，惜多遗轶。</w:t>
      </w:r>
    </w:p>
    <w:p w14:paraId="3C351071">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晋朝到唐朝五百多年间，要论佛法的兴盛程度，没有哪里能超过陕西的。从这之后，历代都有高僧大德出现。因为潜修密证，所以事迹大多隐没了。性天文理老人，摄受莲池大师为弟子，净土宗得以中兴的因缘，实际是由此开始的。如果没有</w:t>
      </w:r>
      <w:r>
        <w:rPr>
          <w:rFonts w:ascii="微软雅黑" w:hAnsi="微软雅黑" w:eastAsia="微软雅黑" w:cs="Tahoma"/>
          <w:color w:val="222222"/>
          <w:sz w:val="24"/>
          <w:szCs w:val="24"/>
        </w:rPr>
        <w:t>高深</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德行</w:t>
      </w:r>
      <w:r>
        <w:rPr>
          <w:rFonts w:hint="eastAsia" w:ascii="微软雅黑" w:hAnsi="微软雅黑" w:eastAsia="微软雅黑" w:cs="微软雅黑"/>
          <w:color w:val="222222"/>
          <w:sz w:val="24"/>
        </w:rPr>
        <w:t>，莲池大师哪肯屈服在他的门下。可惜古德们的美好行迹，大多都遗失了。</w:t>
      </w:r>
    </w:p>
    <w:p w14:paraId="5F423E52">
      <w:pPr>
        <w:rPr>
          <w:rFonts w:ascii="微软雅黑" w:hAnsi="微软雅黑" w:eastAsia="微软雅黑" w:cs="Tahoma"/>
          <w:color w:val="222222"/>
          <w:sz w:val="24"/>
          <w:szCs w:val="24"/>
        </w:rPr>
      </w:pPr>
    </w:p>
    <w:p w14:paraId="35B648CE">
      <w:pPr>
        <w:rPr>
          <w:rFonts w:ascii="微软雅黑" w:hAnsi="微软雅黑" w:eastAsia="微软雅黑"/>
          <w:b/>
          <w:color w:val="C00000"/>
          <w:sz w:val="24"/>
          <w:szCs w:val="24"/>
        </w:rPr>
      </w:pPr>
      <w:r>
        <w:rPr>
          <w:rFonts w:hint="eastAsia" w:ascii="微软雅黑" w:hAnsi="微软雅黑" w:eastAsia="微软雅黑"/>
          <w:b/>
          <w:color w:val="C00000"/>
          <w:sz w:val="24"/>
          <w:szCs w:val="24"/>
        </w:rPr>
        <w:t>至清末叶，兵火频兴，人民凋敝，几绝传宏。近时通人，眼界大开，知非佛法，莫挽劫灾。由是聚集，缁素同志，随机提倡，用建法帜。欲普法利，特出随刊，丽泽互益，冀悟性天。佛由心作，道在人弘，竭诚若极，草偃风行。</w:t>
      </w:r>
    </w:p>
    <w:p w14:paraId="3F2CAC26">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到了清朝末年，兵火频频兴起，人民生活困乏，佛法的宏传几乎断绝了。近来学识通达的人眼界大开，从而知道除了佛法，没有什么能挽救这一劫难。因此，出家、在家的同志们聚集起来，随机提倡，竖起佛法旗帜。为了让佛法普遍利益世人，特地出版了《佛化随刊》。切磋交流，相互助益，希望觉悟自性之天真。佛由自心而作，法道在人弘扬，竭诚如果到了极点，世风必定会随之转变，就如野草会随风倒伏一样。</w:t>
      </w:r>
    </w:p>
    <w:p w14:paraId="3CF74DFD">
      <w:pPr>
        <w:rPr>
          <w:rFonts w:ascii="微软雅黑" w:hAnsi="微软雅黑" w:eastAsia="微软雅黑" w:cs="Tahoma"/>
          <w:color w:val="222222"/>
          <w:sz w:val="24"/>
          <w:szCs w:val="24"/>
        </w:rPr>
      </w:pPr>
    </w:p>
    <w:p w14:paraId="49CBB831">
      <w:pPr>
        <w:rPr>
          <w:rFonts w:ascii="微软雅黑" w:hAnsi="微软雅黑" w:eastAsia="微软雅黑"/>
          <w:b/>
          <w:color w:val="C00000"/>
          <w:sz w:val="24"/>
          <w:szCs w:val="24"/>
        </w:rPr>
      </w:pPr>
      <w:r>
        <w:rPr>
          <w:rFonts w:hint="eastAsia" w:ascii="微软雅黑" w:hAnsi="微软雅黑" w:eastAsia="微软雅黑"/>
          <w:b/>
          <w:color w:val="C00000"/>
          <w:sz w:val="24"/>
          <w:szCs w:val="24"/>
        </w:rPr>
        <w:t>光虽庸劣，亦表同情，聊摅愚悃，以作先声。愿我同伦，各修净行，庶可即生，超凡入圣。</w:t>
      </w:r>
    </w:p>
    <w:p w14:paraId="2E339167">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我虽然平庸低劣，却也有着同一心志。权且表达一点诚意，带头提倡。希望大家都来修习净土法门，想必可以即此一生，超凡入圣。</w:t>
      </w:r>
    </w:p>
    <w:p w14:paraId="2E4339CD">
      <w:pPr>
        <w:rPr>
          <w:rFonts w:ascii="微软雅黑" w:hAnsi="微软雅黑" w:eastAsia="微软雅黑" w:cs="Tahoma"/>
          <w:color w:val="222222"/>
          <w:sz w:val="24"/>
          <w:szCs w:val="24"/>
        </w:rPr>
      </w:pPr>
    </w:p>
    <w:p w14:paraId="4D70B9C7">
      <w:pPr>
        <w:rPr>
          <w:rFonts w:ascii="微软雅黑" w:hAnsi="微软雅黑" w:eastAsia="微软雅黑" w:cs="Tahoma"/>
          <w:color w:val="222222"/>
          <w:sz w:val="24"/>
          <w:szCs w:val="24"/>
        </w:rPr>
      </w:pPr>
    </w:p>
    <w:p w14:paraId="433618DA">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632CE2D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[1]【前秦】</w:t>
      </w:r>
      <w:r>
        <w:rPr>
          <w:rFonts w:hint="eastAsia" w:ascii="微软雅黑" w:hAnsi="微软雅黑" w:eastAsia="微软雅黑" w:cs="Tahoma"/>
          <w:color w:val="585858" w:themeColor="text1" w:themeTint="A6"/>
          <w:sz w:val="24"/>
          <w:szCs w:val="24"/>
        </w:rPr>
        <w:t>（351-394）中国古代十六国之一。氐族苻坚所建。都长安（今陕西西安）。盛时疆域东至大海，西抵葱岭，南控江淮，北极大漠，东南以淮、汉与东晋为界。领土面积在东晋十六国时期，处在首位。历六主，共四十四年。</w:t>
      </w:r>
    </w:p>
    <w:p w14:paraId="53BAE3F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[2]【后秦】</w:t>
      </w:r>
      <w:r>
        <w:rPr>
          <w:rFonts w:hint="eastAsia" w:ascii="微软雅黑" w:hAnsi="微软雅黑" w:eastAsia="微软雅黑" w:cs="Tahoma"/>
          <w:color w:val="585858" w:themeColor="text1" w:themeTint="A6"/>
          <w:sz w:val="24"/>
          <w:szCs w:val="24"/>
        </w:rPr>
        <w:t>（384-417，或称姚秦）是十六国时期羌族贵族姚苌建立的政权。前秦苻坚淝水兵败后，关中空虚，原降于前秦的羌族贵族姚苌在渭北叛秦，晋太元九年（384）自称万年秦王，次年（385）擒杀苻坚。太元十一年（386）姚苌称帝于长安（今陕西西安西北），国号大秦，史称后秦。共存在32年（384-417）。</w:t>
      </w:r>
    </w:p>
    <w:p w14:paraId="2F58ABE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[3]【等流】</w:t>
      </w:r>
      <w:r>
        <w:rPr>
          <w:rFonts w:hint="eastAsia" w:ascii="微软雅黑" w:hAnsi="微软雅黑" w:eastAsia="微软雅黑" w:cs="Tahoma"/>
          <w:color w:val="585858" w:themeColor="text1" w:themeTint="A6"/>
          <w:sz w:val="24"/>
          <w:szCs w:val="24"/>
        </w:rPr>
        <w:t>犹同类，同辈。</w:t>
      </w:r>
    </w:p>
    <w:p w14:paraId="5F164B9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[4]【侪伍】</w:t>
      </w:r>
      <w:r>
        <w:rPr>
          <w:rFonts w:hint="eastAsia" w:ascii="微软雅黑" w:hAnsi="微软雅黑" w:eastAsia="微软雅黑" w:cs="Tahoma"/>
          <w:color w:val="585858" w:themeColor="text1" w:themeTint="A6"/>
          <w:sz w:val="24"/>
          <w:szCs w:val="24"/>
        </w:rPr>
        <w:t>做伙伴；与同列。</w:t>
      </w:r>
    </w:p>
    <w:p w14:paraId="1382531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[5]【师事】</w:t>
      </w:r>
      <w:r>
        <w:rPr>
          <w:rFonts w:hint="eastAsia" w:ascii="微软雅黑" w:hAnsi="微软雅黑" w:eastAsia="微软雅黑" w:cs="Tahoma"/>
          <w:color w:val="585858" w:themeColor="text1" w:themeTint="A6"/>
          <w:sz w:val="24"/>
          <w:szCs w:val="24"/>
        </w:rPr>
        <w:t>谓拜某人为师或以师礼相待。</w:t>
      </w:r>
    </w:p>
    <w:p w14:paraId="50F1354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[6]【否泰】</w:t>
      </w:r>
      <w:r>
        <w:rPr>
          <w:rFonts w:hint="eastAsia" w:ascii="微软雅黑" w:hAnsi="微软雅黑" w:eastAsia="微软雅黑" w:cs="Tahoma"/>
          <w:color w:val="585858" w:themeColor="text1" w:themeTint="A6"/>
          <w:sz w:val="24"/>
          <w:szCs w:val="24"/>
        </w:rPr>
        <w:t>《易》的两个卦名。天地交，万物通谓之“泰”；不交闭塞谓之“否”。后常以指世事的盛衰，命运的顺逆。</w:t>
      </w:r>
    </w:p>
    <w:p w14:paraId="523BE7E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[7]【丽泽】</w:t>
      </w:r>
      <w:r>
        <w:rPr>
          <w:rFonts w:hint="eastAsia" w:ascii="微软雅黑" w:hAnsi="微软雅黑" w:eastAsia="微软雅黑" w:cs="Tahoma"/>
          <w:color w:val="585858" w:themeColor="text1" w:themeTint="A6"/>
          <w:sz w:val="24"/>
          <w:szCs w:val="24"/>
        </w:rPr>
        <w:t>谓两个沼泽相连。《易·兑》：“丽泽兑，君子以朋友讲习。”王弼注：“丽犹连也。”朱熹本义：“两泽相丽，互相滋益，朋友讲习，其象如此。”后比喻朋友互相切磋。</w:t>
      </w:r>
    </w:p>
    <w:p w14:paraId="6B225DD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[8]【缅惟】</w:t>
      </w:r>
      <w:r>
        <w:rPr>
          <w:rFonts w:hint="eastAsia" w:ascii="微软雅黑" w:hAnsi="微软雅黑" w:eastAsia="微软雅黑" w:cs="Tahoma"/>
          <w:color w:val="585858" w:themeColor="text1" w:themeTint="A6"/>
          <w:sz w:val="24"/>
          <w:szCs w:val="24"/>
        </w:rPr>
        <w:t>遥想。</w:t>
      </w:r>
    </w:p>
    <w:p w14:paraId="1200DF8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[9]【凋敝】</w:t>
      </w:r>
      <w:r>
        <w:rPr>
          <w:rFonts w:hint="eastAsia" w:ascii="微软雅黑" w:hAnsi="微软雅黑" w:eastAsia="微软雅黑" w:cs="Tahoma"/>
          <w:color w:val="585858" w:themeColor="text1" w:themeTint="A6"/>
          <w:sz w:val="24"/>
          <w:szCs w:val="24"/>
        </w:rPr>
        <w:t>1.衰败；破败；困乏。2指困苦的百姓</w:t>
      </w:r>
    </w:p>
    <w:p w14:paraId="7844FF5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[10]【摅】</w:t>
      </w:r>
      <w:r>
        <w:rPr>
          <w:rFonts w:hint="eastAsia" w:ascii="微软雅黑" w:hAnsi="微软雅黑" w:eastAsia="微软雅黑" w:cs="Tahoma"/>
          <w:color w:val="585858" w:themeColor="text1" w:themeTint="A6"/>
          <w:sz w:val="24"/>
          <w:szCs w:val="24"/>
        </w:rPr>
        <w:t>抒发；表达。</w:t>
      </w:r>
    </w:p>
    <w:p w14:paraId="3881081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[11]【愚悃】</w:t>
      </w:r>
      <w:r>
        <w:rPr>
          <w:rFonts w:hint="eastAsia" w:ascii="微软雅黑" w:hAnsi="微软雅黑" w:eastAsia="微软雅黑" w:cs="Tahoma"/>
          <w:color w:val="585858" w:themeColor="text1" w:themeTint="A6"/>
          <w:sz w:val="24"/>
          <w:szCs w:val="24"/>
        </w:rPr>
        <w:t>谦指自己的诚意。</w:t>
      </w:r>
    </w:p>
    <w:p w14:paraId="49523B2E">
      <w:pPr>
        <w:rPr>
          <w:rFonts w:ascii="微软雅黑" w:hAnsi="微软雅黑" w:eastAsia="微软雅黑" w:cs="Tahoma"/>
          <w:color w:val="222222"/>
          <w:sz w:val="24"/>
          <w:szCs w:val="24"/>
        </w:rPr>
      </w:pPr>
    </w:p>
    <w:p w14:paraId="02EA0A6B">
      <w:pPr>
        <w:rPr>
          <w:rFonts w:ascii="微软雅黑" w:hAnsi="微软雅黑" w:eastAsia="微软雅黑" w:cs="Tahoma"/>
          <w:color w:val="222222"/>
          <w:sz w:val="24"/>
          <w:szCs w:val="24"/>
        </w:rPr>
      </w:pPr>
    </w:p>
    <w:p w14:paraId="29ED3B3F">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5B5E256B">
      <w:pPr>
        <w:pStyle w:val="2"/>
        <w:spacing w:before="0" w:after="0" w:line="240" w:lineRule="auto"/>
        <w:rPr>
          <w:sz w:val="24"/>
          <w:szCs w:val="24"/>
        </w:rPr>
      </w:pPr>
      <w:bookmarkStart w:id="86" w:name="_Toc9636"/>
      <w:r>
        <w:rPr>
          <w:sz w:val="24"/>
          <w:szCs w:val="24"/>
        </w:rPr>
        <w:t>佛川敦本学校缘起序</w:t>
      </w:r>
      <w:bookmarkEnd w:id="86"/>
    </w:p>
    <w:p w14:paraId="21850640">
      <w:pPr>
        <w:rPr>
          <w:rStyle w:val="22"/>
          <w:rFonts w:ascii="微软雅黑" w:hAnsi="微软雅黑" w:eastAsia="微软雅黑" w:cs="Tahoma"/>
          <w:color w:val="C00000"/>
          <w:sz w:val="24"/>
          <w:szCs w:val="24"/>
        </w:rPr>
      </w:pPr>
    </w:p>
    <w:p w14:paraId="724F2DFB">
      <w:pPr>
        <w:rPr>
          <w:rFonts w:ascii="微软雅黑" w:hAnsi="微软雅黑" w:eastAsia="微软雅黑"/>
          <w:b/>
          <w:color w:val="C00000"/>
          <w:sz w:val="24"/>
          <w:szCs w:val="24"/>
        </w:rPr>
      </w:pPr>
      <w:r>
        <w:rPr>
          <w:rFonts w:hint="eastAsia" w:ascii="微软雅黑" w:hAnsi="微软雅黑" w:eastAsia="微软雅黑"/>
          <w:b/>
          <w:color w:val="C00000"/>
          <w:sz w:val="24"/>
          <w:szCs w:val="24"/>
        </w:rPr>
        <w:t>儒释二教，其迹似异，其本原同。有执迹而昧本者，每驳斥佛法，谓为灭伦理而蠹国政，无益于社会，有害于民生，此等世智辨聪之瞽论，如来称为可怜悯者。</w:t>
      </w:r>
    </w:p>
    <w:p w14:paraId="1BF351C5">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儒释二教，迹似乎不同，本却是相同的。有一些执著于迹而蒙昧了本的人，每每驳斥佛法，认为佛教灭除伦理，败坏国政，无益社会，有害民生。像这类世智辨聪的瞎话，如来称之为可怜悯者。</w:t>
      </w:r>
    </w:p>
    <w:p w14:paraId="0970346A">
      <w:pPr>
        <w:rPr>
          <w:rFonts w:ascii="微软雅黑" w:hAnsi="微软雅黑" w:eastAsia="微软雅黑" w:cs="Tahoma"/>
          <w:color w:val="222222"/>
          <w:sz w:val="24"/>
          <w:szCs w:val="24"/>
        </w:rPr>
      </w:pPr>
    </w:p>
    <w:p w14:paraId="092F38F0">
      <w:pPr>
        <w:rPr>
          <w:rFonts w:ascii="微软雅黑" w:hAnsi="微软雅黑" w:eastAsia="微软雅黑"/>
          <w:b/>
          <w:color w:val="C00000"/>
          <w:sz w:val="24"/>
          <w:szCs w:val="24"/>
        </w:rPr>
      </w:pPr>
      <w:r>
        <w:rPr>
          <w:rFonts w:hint="eastAsia" w:ascii="微软雅黑" w:hAnsi="微软雅黑" w:eastAsia="微软雅黑"/>
          <w:b/>
          <w:color w:val="C00000"/>
          <w:sz w:val="24"/>
          <w:szCs w:val="24"/>
        </w:rPr>
        <w:t>不知佛法具世出世，且以世间法论，凡儒教之孝弟忠信礼义廉耻之道，格致诚正修齐治平之法，如来于诸大小乘经中，莫不具说。</w:t>
      </w:r>
    </w:p>
    <w:p w14:paraId="0F67F867">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殊不知佛法具足了世间法和出世间法。姑且就世间法来说，凡是儒教所提倡的孝、悌、忠、信、礼、义、廉、耻之道，以及格物、致知、诚意、正心、修身、齐家、治国、平天下之法，佛在各大小乘经中，全都完备宣说了。</w:t>
      </w:r>
    </w:p>
    <w:p w14:paraId="6F304534">
      <w:pPr>
        <w:rPr>
          <w:rFonts w:ascii="微软雅黑" w:hAnsi="微软雅黑" w:eastAsia="微软雅黑" w:cs="Tahoma"/>
          <w:color w:val="222222"/>
          <w:sz w:val="24"/>
          <w:szCs w:val="24"/>
        </w:rPr>
      </w:pPr>
    </w:p>
    <w:p w14:paraId="0964DB9B">
      <w:pPr>
        <w:rPr>
          <w:rFonts w:ascii="微软雅黑" w:hAnsi="微软雅黑" w:eastAsia="微软雅黑"/>
          <w:b/>
          <w:color w:val="C00000"/>
          <w:sz w:val="24"/>
          <w:szCs w:val="24"/>
        </w:rPr>
      </w:pPr>
      <w:r>
        <w:rPr>
          <w:rFonts w:hint="eastAsia" w:ascii="微软雅黑" w:hAnsi="微软雅黑" w:eastAsia="微软雅黑"/>
          <w:b/>
          <w:color w:val="C00000"/>
          <w:sz w:val="24"/>
          <w:szCs w:val="24"/>
        </w:rPr>
        <w:t>而世间圣人，只据现生，但令人尽义尽分，佛则具说过去，现在，未来三世，并详示其能尽之善报，不尽之恶报。</w:t>
      </w:r>
    </w:p>
    <w:p w14:paraId="6BD74D59">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世间的圣人，只着眼于当下这一生，只是让人尽道义，尽本分。佛则是具足宣说过去、现在、未来三世，并且详细开示了尽义尽分的善报，和不尽义不尽分的恶报。</w:t>
      </w:r>
    </w:p>
    <w:p w14:paraId="303FDDDB">
      <w:pPr>
        <w:rPr>
          <w:rFonts w:ascii="微软雅黑" w:hAnsi="微软雅黑" w:eastAsia="微软雅黑" w:cs="Tahoma"/>
          <w:color w:val="222222"/>
          <w:sz w:val="24"/>
          <w:szCs w:val="24"/>
        </w:rPr>
      </w:pPr>
    </w:p>
    <w:p w14:paraId="2BC11984">
      <w:pPr>
        <w:rPr>
          <w:rFonts w:ascii="微软雅黑" w:hAnsi="微软雅黑" w:eastAsia="微软雅黑"/>
          <w:b/>
          <w:color w:val="C00000"/>
          <w:sz w:val="24"/>
          <w:szCs w:val="24"/>
        </w:rPr>
      </w:pPr>
      <w:r>
        <w:rPr>
          <w:rFonts w:hint="eastAsia" w:ascii="微软雅黑" w:hAnsi="微软雅黑" w:eastAsia="微软雅黑"/>
          <w:b/>
          <w:color w:val="C00000"/>
          <w:sz w:val="24"/>
          <w:szCs w:val="24"/>
        </w:rPr>
        <w:t>上根之人，但闻义分应尔，自可通身担荷</w:t>
      </w:r>
      <w:r>
        <w:rPr>
          <w:rFonts w:hint="eastAsia" w:ascii="微软雅黑" w:hAnsi="微软雅黑" w:eastAsia="微软雅黑"/>
          <w:b/>
          <w:color w:val="C00000"/>
          <w:sz w:val="24"/>
          <w:szCs w:val="24"/>
          <w:lang w:eastAsia="zh-CN"/>
        </w:rPr>
        <w:t>。</w:t>
      </w:r>
      <w:r>
        <w:rPr>
          <w:rFonts w:hint="eastAsia" w:ascii="微软雅黑" w:hAnsi="微软雅黑" w:eastAsia="微软雅黑"/>
          <w:b/>
          <w:color w:val="C00000"/>
          <w:sz w:val="24"/>
          <w:szCs w:val="24"/>
        </w:rPr>
        <w:t>中下之人，阳奉阴违，则无法可治。</w:t>
      </w:r>
    </w:p>
    <w:p w14:paraId="2F091767">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上根的人，只要听到应当尽道义尽本分，自然就可以彻底实行了。而中下根的人，表面上信奉，暗地里违背，就没有办法对治了。</w:t>
      </w:r>
    </w:p>
    <w:p w14:paraId="1149D8D1">
      <w:pPr>
        <w:rPr>
          <w:rFonts w:ascii="微软雅黑" w:hAnsi="微软雅黑" w:eastAsia="微软雅黑" w:cs="Tahoma"/>
          <w:color w:val="222222"/>
          <w:sz w:val="24"/>
          <w:szCs w:val="24"/>
        </w:rPr>
      </w:pPr>
    </w:p>
    <w:p w14:paraId="40A0E683">
      <w:pPr>
        <w:rPr>
          <w:rFonts w:ascii="微软雅黑" w:hAnsi="微软雅黑" w:eastAsia="微软雅黑"/>
          <w:b/>
          <w:color w:val="C00000"/>
          <w:sz w:val="24"/>
          <w:szCs w:val="24"/>
        </w:rPr>
      </w:pPr>
      <w:r>
        <w:rPr>
          <w:rFonts w:hint="eastAsia" w:ascii="微软雅黑" w:hAnsi="微软雅黑" w:eastAsia="微软雅黑"/>
          <w:b/>
          <w:color w:val="C00000"/>
          <w:sz w:val="24"/>
          <w:szCs w:val="24"/>
        </w:rPr>
        <w:t>若闻三世因果，知能尽则有善报，不尽则有恶报，人纵愚顽，决无幸灾乐祸，趋凶避吉之念。由知三世善恶报应，虽不欲尽义尽分，以冀善报而惧恶报，亦必勉力尽义尽分矣。</w:t>
      </w:r>
    </w:p>
    <w:p w14:paraId="05EBB243">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如果听到三世因果的事理，知道了尽义尽分就有善报，否则就有恶报。一个人即使再愚昧顽劣，也绝对</w:t>
      </w:r>
      <w:r>
        <w:rPr>
          <w:rFonts w:ascii="微软雅黑" w:hAnsi="微软雅黑" w:eastAsia="微软雅黑" w:cs="Tahoma"/>
          <w:color w:val="222222"/>
          <w:sz w:val="24"/>
          <w:szCs w:val="24"/>
        </w:rPr>
        <w:t>没有幸灾乐祸，趋凶避吉之念</w:t>
      </w:r>
      <w:r>
        <w:rPr>
          <w:rFonts w:hint="eastAsia" w:ascii="微软雅黑" w:hAnsi="微软雅黑" w:eastAsia="微软雅黑" w:cs="微软雅黑"/>
          <w:color w:val="222222"/>
          <w:sz w:val="24"/>
        </w:rPr>
        <w:t>。知道了三世因果善恶报应的事理，即使不想尽义尽分，然而因为希望得到善报，害怕遭到恶报，所以也必定会努力地尽义尽分了。</w:t>
      </w:r>
    </w:p>
    <w:p w14:paraId="1662A139">
      <w:pPr>
        <w:rPr>
          <w:rFonts w:ascii="微软雅黑" w:hAnsi="微软雅黑" w:eastAsia="微软雅黑" w:cs="Tahoma"/>
          <w:color w:val="222222"/>
          <w:sz w:val="24"/>
          <w:szCs w:val="24"/>
        </w:rPr>
      </w:pPr>
    </w:p>
    <w:p w14:paraId="13A50DD7">
      <w:pPr>
        <w:rPr>
          <w:rFonts w:ascii="微软雅黑" w:hAnsi="微软雅黑" w:eastAsia="微软雅黑"/>
          <w:b/>
          <w:color w:val="C00000"/>
          <w:sz w:val="24"/>
          <w:szCs w:val="24"/>
        </w:rPr>
      </w:pPr>
      <w:r>
        <w:rPr>
          <w:rFonts w:hint="eastAsia" w:ascii="微软雅黑" w:hAnsi="微软雅黑" w:eastAsia="微软雅黑"/>
          <w:b/>
          <w:color w:val="C00000"/>
          <w:sz w:val="24"/>
          <w:szCs w:val="24"/>
        </w:rPr>
        <w:t>此但指其最浅近者而论，即可化愚顽为良善，转浇俗为淳风，况其深远者之利益，彼世间凡夫，又何能悉知之而悉见之耶。</w:t>
      </w:r>
    </w:p>
    <w:p w14:paraId="25213634">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这仅仅是针对佛教中最浅近的事理而言，就可以使人转愚顽为良善，使民风转浇薄为淳朴。更何况佛法中的深远利益，那些世间的凡夫，又哪能全知全见呢。</w:t>
      </w:r>
    </w:p>
    <w:p w14:paraId="233F7B6A">
      <w:pPr>
        <w:rPr>
          <w:rFonts w:ascii="微软雅黑" w:hAnsi="微软雅黑" w:eastAsia="微软雅黑" w:cs="Tahoma"/>
          <w:color w:val="222222"/>
          <w:sz w:val="24"/>
          <w:szCs w:val="24"/>
        </w:rPr>
      </w:pPr>
    </w:p>
    <w:p w14:paraId="42A4C36D">
      <w:pPr>
        <w:rPr>
          <w:rFonts w:ascii="微软雅黑" w:hAnsi="微软雅黑" w:eastAsia="微软雅黑"/>
          <w:b/>
          <w:color w:val="C00000"/>
          <w:sz w:val="24"/>
          <w:szCs w:val="24"/>
        </w:rPr>
      </w:pPr>
      <w:r>
        <w:rPr>
          <w:rFonts w:hint="eastAsia" w:ascii="微软雅黑" w:hAnsi="微软雅黑" w:eastAsia="微软雅黑"/>
          <w:b/>
          <w:color w:val="C00000"/>
          <w:sz w:val="24"/>
          <w:szCs w:val="24"/>
        </w:rPr>
        <w:t>至于论孝，则遍该六道，穷尽未来，故梵网，楞伽等经，皆令生孝顺心，慈悲心，戒杀放生。以一切众生，皆有佛性，皆堪作佛，皆于无量劫来，轮回六道，各各互为父母，兄弟，妻子，朋友。</w:t>
      </w:r>
    </w:p>
    <w:p w14:paraId="0A91602F">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至于佛教中谈论孝道，则是普遍包括六道众生，穷尽未来。所以《梵网经》《楞伽经》等经中，都让众生生出孝顺心、慈悲心，来戒杀放生。因为一切众生都有佛性，都能作佛，都在无量劫来，轮回六道，各各彼此互作父母、兄弟、妻子、朋友。</w:t>
      </w:r>
    </w:p>
    <w:p w14:paraId="0A2602E8">
      <w:pPr>
        <w:rPr>
          <w:rFonts w:ascii="微软雅黑" w:hAnsi="微软雅黑" w:eastAsia="微软雅黑" w:cs="Tahoma"/>
          <w:color w:val="222222"/>
          <w:sz w:val="24"/>
          <w:szCs w:val="24"/>
        </w:rPr>
      </w:pPr>
    </w:p>
    <w:p w14:paraId="71873DD5">
      <w:pPr>
        <w:rPr>
          <w:rFonts w:ascii="微软雅黑" w:hAnsi="微软雅黑" w:eastAsia="微软雅黑"/>
          <w:b/>
          <w:color w:val="C00000"/>
          <w:sz w:val="24"/>
          <w:szCs w:val="24"/>
        </w:rPr>
      </w:pPr>
      <w:r>
        <w:rPr>
          <w:rFonts w:hint="eastAsia" w:ascii="微软雅黑" w:hAnsi="微软雅黑" w:eastAsia="微软雅黑"/>
          <w:b/>
          <w:color w:val="C00000"/>
          <w:sz w:val="24"/>
          <w:szCs w:val="24"/>
        </w:rPr>
        <w:t>言念及此，理宜令其得所，谁忍以口腹之欲，戕害过去父母，未来诸佛乎。况既造杀业，必受杀报，谁肯以暂时口腹之欲，于未来世，常被彼所杀所食之众生，一一杀而食之乎。</w:t>
      </w:r>
    </w:p>
    <w:p w14:paraId="644C0B34">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想到这里，就理应让它们各得其所，安享天命。谁忍心为了口腹的欲望，而杀害过去的父母，未来的诸佛呢？更何况，既然造下杀业，必定遭受杀报。谁肯因为暂时的口腹欲望，从而在未来世中，常常被他曾经杀过吃过的众生，一个个地杀来吃呢。</w:t>
      </w:r>
    </w:p>
    <w:p w14:paraId="3385F3E9">
      <w:pPr>
        <w:rPr>
          <w:rFonts w:ascii="微软雅黑" w:hAnsi="微软雅黑" w:eastAsia="微软雅黑" w:cs="Tahoma"/>
          <w:color w:val="222222"/>
          <w:sz w:val="24"/>
          <w:szCs w:val="24"/>
        </w:rPr>
      </w:pPr>
    </w:p>
    <w:p w14:paraId="7316F23C">
      <w:pPr>
        <w:rPr>
          <w:rFonts w:ascii="微软雅黑" w:hAnsi="微软雅黑" w:eastAsia="微软雅黑"/>
          <w:b/>
          <w:color w:val="C00000"/>
          <w:sz w:val="24"/>
          <w:szCs w:val="24"/>
        </w:rPr>
      </w:pPr>
      <w:r>
        <w:rPr>
          <w:rFonts w:hint="eastAsia" w:ascii="微软雅黑" w:hAnsi="微软雅黑" w:eastAsia="微软雅黑"/>
          <w:b/>
          <w:color w:val="C00000"/>
          <w:sz w:val="24"/>
          <w:szCs w:val="24"/>
        </w:rPr>
        <w:t>而况近来刀兵大劫，惨不忍言，其因皆由杀生食肉之所致也。人能各依佛法，戒杀护生，吃素念佛，不作杀因，自无杀果，何难胜残去杀，以成郅治。</w:t>
      </w:r>
    </w:p>
    <w:p w14:paraId="57699450">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何况近年来的战争大劫，惨不忍说。其原因都是在于杀生吃肉。如果每个人都能依照佛法，戒杀护生，吃素念佛。不造杀害的因，自然没有被杀的果。那么</w:t>
      </w:r>
      <w:r>
        <w:rPr>
          <w:rFonts w:hint="eastAsia" w:ascii="微软雅黑" w:hAnsi="微软雅黑" w:eastAsia="微软雅黑" w:cs="微软雅黑"/>
          <w:sz w:val="24"/>
        </w:rPr>
        <w:t>胜残去杀</w:t>
      </w:r>
      <w:r>
        <w:rPr>
          <w:rFonts w:hint="eastAsia" w:ascii="微软雅黑" w:hAnsi="微软雅黑" w:eastAsia="微软雅黑" w:cs="微软雅黑"/>
          <w:color w:val="7F7F7F" w:themeColor="background1" w:themeShade="80"/>
          <w:sz w:val="24"/>
        </w:rPr>
        <w:t>（感化残暴的人使其不再作恶，死刑便可废除）</w:t>
      </w:r>
      <w:r>
        <w:rPr>
          <w:rFonts w:hint="eastAsia" w:ascii="微软雅黑" w:hAnsi="微软雅黑" w:eastAsia="微软雅黑" w:cs="微软雅黑"/>
          <w:color w:val="222222"/>
          <w:sz w:val="24"/>
        </w:rPr>
        <w:t>，天下太平，就没有什么困难了。</w:t>
      </w:r>
    </w:p>
    <w:p w14:paraId="4865AB4F">
      <w:pPr>
        <w:rPr>
          <w:rFonts w:ascii="微软雅黑" w:hAnsi="微软雅黑" w:eastAsia="微软雅黑" w:cs="Tahoma"/>
          <w:color w:val="222222"/>
          <w:sz w:val="24"/>
          <w:szCs w:val="24"/>
        </w:rPr>
      </w:pPr>
    </w:p>
    <w:p w14:paraId="702BA114">
      <w:pPr>
        <w:rPr>
          <w:rFonts w:ascii="微软雅黑" w:hAnsi="微软雅黑" w:eastAsia="微软雅黑"/>
          <w:b/>
          <w:color w:val="C00000"/>
          <w:sz w:val="24"/>
          <w:szCs w:val="24"/>
        </w:rPr>
      </w:pPr>
      <w:r>
        <w:rPr>
          <w:rFonts w:hint="eastAsia" w:ascii="微软雅黑" w:hAnsi="微软雅黑" w:eastAsia="微软雅黑"/>
          <w:b/>
          <w:color w:val="C00000"/>
          <w:sz w:val="24"/>
          <w:szCs w:val="24"/>
        </w:rPr>
        <w:t>由世道太平，而父母，兄弟，妻子，朋友之伦，方得各乐天常，各尽义分，而无遗憾，方合佛说孝顺心，慈悲心之本旨。由是言之，佛之教孝也，远且大矣。</w:t>
      </w:r>
    </w:p>
    <w:p w14:paraId="123BE720">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由于世道太平，所以父母、兄弟、妻子、朋友等，才能各享天伦，各尽本分，而没有遗憾。这样才符合佛所说孝顺心，慈悲心的根本宗旨。由此说来，佛所教的孝，深远而且广大啊。</w:t>
      </w:r>
    </w:p>
    <w:p w14:paraId="6C7D6C51">
      <w:pPr>
        <w:rPr>
          <w:rFonts w:ascii="微软雅黑" w:hAnsi="微软雅黑" w:eastAsia="微软雅黑" w:cs="Tahoma"/>
          <w:color w:val="222222"/>
          <w:sz w:val="24"/>
          <w:szCs w:val="24"/>
        </w:rPr>
      </w:pPr>
    </w:p>
    <w:p w14:paraId="366E93F2">
      <w:pPr>
        <w:rPr>
          <w:rFonts w:ascii="微软雅黑" w:hAnsi="微软雅黑" w:eastAsia="微软雅黑"/>
          <w:b/>
          <w:color w:val="C00000"/>
          <w:sz w:val="24"/>
          <w:szCs w:val="24"/>
        </w:rPr>
      </w:pPr>
      <w:r>
        <w:rPr>
          <w:rFonts w:hint="eastAsia" w:ascii="微软雅黑" w:hAnsi="微软雅黑" w:eastAsia="微软雅黑"/>
          <w:b/>
          <w:color w:val="C00000"/>
          <w:sz w:val="24"/>
          <w:szCs w:val="24"/>
        </w:rPr>
        <w:t>真达大师，生于佛川胡氏，弱冠即悟世非常，乃出家于普陀山三圣堂，精修净业，冀生莲邦。</w:t>
      </w:r>
    </w:p>
    <w:p w14:paraId="4396093B">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真达大师，出生于安徽歙县佛川一户姓胡的人家。二十岁就觉悟到世事无常，于是在普陀山三圣堂出家，精修净业，希望往生西方。</w:t>
      </w:r>
    </w:p>
    <w:p w14:paraId="5A3C214C">
      <w:pPr>
        <w:rPr>
          <w:rFonts w:ascii="微软雅黑" w:hAnsi="微软雅黑" w:eastAsia="微软雅黑" w:cs="Tahoma"/>
          <w:color w:val="222222"/>
          <w:sz w:val="24"/>
          <w:szCs w:val="24"/>
        </w:rPr>
      </w:pPr>
    </w:p>
    <w:p w14:paraId="4629F68F">
      <w:pPr>
        <w:rPr>
          <w:rFonts w:ascii="微软雅黑" w:hAnsi="微软雅黑" w:eastAsia="微软雅黑"/>
          <w:b/>
          <w:color w:val="C00000"/>
          <w:sz w:val="24"/>
          <w:szCs w:val="24"/>
        </w:rPr>
      </w:pPr>
      <w:r>
        <w:rPr>
          <w:rFonts w:hint="eastAsia" w:ascii="微软雅黑" w:hAnsi="微软雅黑" w:eastAsia="微软雅黑"/>
          <w:b/>
          <w:color w:val="C00000"/>
          <w:sz w:val="24"/>
          <w:szCs w:val="24"/>
        </w:rPr>
        <w:t>数十年来，父母兄弟，悉皆谢世，承祀无人。本此孝思，推类以及当地苦寒，贫家子弟无力读书，乃以衣钵余资七千余元，交其族之热心公益者，立一敦本小学校，俾当地子弟，同得受学。</w:t>
      </w:r>
    </w:p>
    <w:p w14:paraId="5ABDA7E1">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几十年来，父母兄弟全都过世了，没有后人。大师本着自己的一片孝心，推想到自己家乡贫寒艰苦，穷人家中的孩子没有能力读书。于是将自己衣食节余的七千多元，交给家族当中热心公益的人，建立了一个敦本小学。使得当地的孩子，都能够上学。</w:t>
      </w:r>
    </w:p>
    <w:p w14:paraId="77B060A6">
      <w:pPr>
        <w:rPr>
          <w:rFonts w:ascii="微软雅黑" w:hAnsi="微软雅黑" w:eastAsia="微软雅黑" w:cs="Tahoma"/>
          <w:color w:val="222222"/>
          <w:sz w:val="24"/>
          <w:szCs w:val="24"/>
        </w:rPr>
      </w:pPr>
    </w:p>
    <w:p w14:paraId="77115701">
      <w:pPr>
        <w:rPr>
          <w:rFonts w:ascii="微软雅黑" w:hAnsi="微软雅黑" w:eastAsia="微软雅黑"/>
          <w:b/>
          <w:color w:val="C00000"/>
          <w:sz w:val="24"/>
          <w:szCs w:val="24"/>
        </w:rPr>
      </w:pPr>
      <w:r>
        <w:rPr>
          <w:rFonts w:hint="eastAsia" w:ascii="微软雅黑" w:hAnsi="微软雅黑" w:eastAsia="微软雅黑"/>
          <w:b/>
          <w:color w:val="C00000"/>
          <w:sz w:val="24"/>
          <w:szCs w:val="24"/>
        </w:rPr>
        <w:t>其学规，注重躬行孝弟等，其所读书，注重五经四书等，略兼新法，以期敦本重道而无戾时不适用之弊。</w:t>
      </w:r>
    </w:p>
    <w:p w14:paraId="64BD1FB6">
      <w:pPr>
        <w:rPr>
          <w:rFonts w:ascii="微软雅黑" w:hAnsi="微软雅黑" w:eastAsia="微软雅黑" w:cs="微软雅黑"/>
          <w:color w:val="222222"/>
          <w:sz w:val="24"/>
        </w:rPr>
      </w:pPr>
      <w:r>
        <w:rPr>
          <w:rFonts w:hint="eastAsia" w:ascii="微软雅黑" w:hAnsi="微软雅黑" w:eastAsia="微软雅黑" w:cs="微软雅黑"/>
          <w:color w:val="222222"/>
          <w:sz w:val="24"/>
        </w:rPr>
        <w:t>校中的学规，注重于实行孝悌。校中所读的书，注重于《四书五经》等，顺带也略学点新学堂的科目。以便于在敦行根本、注重道义的同时，不会有（所学）违背时代而不能适用的弊病。</w:t>
      </w:r>
    </w:p>
    <w:p w14:paraId="664509DD">
      <w:pPr>
        <w:rPr>
          <w:rFonts w:ascii="微软雅黑" w:hAnsi="微软雅黑" w:eastAsia="微软雅黑" w:cs="Tahoma"/>
          <w:color w:val="222222"/>
          <w:sz w:val="24"/>
          <w:szCs w:val="24"/>
        </w:rPr>
      </w:pPr>
    </w:p>
    <w:p w14:paraId="2B259AF8">
      <w:pPr>
        <w:rPr>
          <w:rFonts w:ascii="微软雅黑" w:hAnsi="微软雅黑" w:eastAsia="微软雅黑"/>
          <w:b/>
          <w:color w:val="C00000"/>
          <w:sz w:val="24"/>
          <w:szCs w:val="24"/>
        </w:rPr>
      </w:pPr>
      <w:r>
        <w:rPr>
          <w:rFonts w:hint="eastAsia" w:ascii="微软雅黑" w:hAnsi="微软雅黑" w:eastAsia="微软雅黑"/>
          <w:b/>
          <w:color w:val="C00000"/>
          <w:sz w:val="24"/>
          <w:szCs w:val="24"/>
        </w:rPr>
        <w:t>族人感其义，将其父母等神主，于校中设祠祀之，此校不废，其祀长存。较彼有子孙或不肖以遗亲之辱，或中绝以断亲之祀者，为荣宠而悠久也多矣。</w:t>
      </w:r>
    </w:p>
    <w:p w14:paraId="518356AB">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族人们感激他的义举，因此在学校中设立祠堂，将大师父母等的灵位供奉在堂中。只要这学校不废，祭祀就会长存。比起那些虽然有子孙，或者子孙不肖让亡亲蒙受羞辱，或者中途绝后而断绝亡亲祭祀的人，要荣耀和久远的多了。</w:t>
      </w:r>
    </w:p>
    <w:p w14:paraId="7BDCD979">
      <w:pPr>
        <w:rPr>
          <w:rFonts w:ascii="微软雅黑" w:hAnsi="微软雅黑" w:eastAsia="微软雅黑" w:cs="Tahoma"/>
          <w:color w:val="222222"/>
          <w:sz w:val="24"/>
          <w:szCs w:val="24"/>
        </w:rPr>
      </w:pPr>
    </w:p>
    <w:p w14:paraId="33C4B96D">
      <w:pPr>
        <w:rPr>
          <w:rFonts w:ascii="微软雅黑" w:hAnsi="微软雅黑" w:eastAsia="微软雅黑"/>
          <w:b/>
          <w:color w:val="C00000"/>
          <w:sz w:val="24"/>
          <w:szCs w:val="24"/>
        </w:rPr>
      </w:pPr>
      <w:r>
        <w:rPr>
          <w:rFonts w:hint="eastAsia" w:ascii="微软雅黑" w:hAnsi="微软雅黑" w:eastAsia="微软雅黑"/>
          <w:b/>
          <w:color w:val="C00000"/>
          <w:sz w:val="24"/>
          <w:szCs w:val="24"/>
        </w:rPr>
        <w:t>又以佛川地属通衢，每有道路死亡，棺殓无出，特捐一千元，交学校董士置产生息，以其息作棺木掩埋之费，地方贫不能致棺者亦施焉。噫嘻，懿哉。真达师之心，可谓平等大公，了无自私自利之见，而族人感之，长时奉其亲之香火，彼为子孙谋者，有此利益乎。</w:t>
      </w:r>
    </w:p>
    <w:p w14:paraId="1542B2A5">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又因为佛川属于交通要道，每每有人死在道路上，无从安葬。法师特地捐出一千元，交给学校董事置办产业，收取利息。用利息作为那些人的棺木掩埋费用，地方上贫穷买不起棺木的人，也用这些利息进行布施。实在是美善啊！真达师的心，可说是平等大公，丝毫没有自私自利的想法。而族人们感激他，长时供奉他双亲的香火。那些只为自己的子孙着想的人，能得到这样的利益吗。</w:t>
      </w:r>
    </w:p>
    <w:p w14:paraId="6884184D">
      <w:pPr>
        <w:rPr>
          <w:rFonts w:ascii="微软雅黑" w:hAnsi="微软雅黑" w:eastAsia="微软雅黑" w:cs="Tahoma"/>
          <w:color w:val="222222"/>
          <w:sz w:val="24"/>
          <w:szCs w:val="24"/>
        </w:rPr>
      </w:pPr>
    </w:p>
    <w:p w14:paraId="03183A05">
      <w:pPr>
        <w:rPr>
          <w:rFonts w:ascii="微软雅黑" w:hAnsi="微软雅黑" w:eastAsia="微软雅黑"/>
          <w:b/>
          <w:color w:val="C00000"/>
          <w:sz w:val="24"/>
          <w:szCs w:val="24"/>
        </w:rPr>
      </w:pPr>
      <w:r>
        <w:rPr>
          <w:rFonts w:hint="eastAsia" w:ascii="微软雅黑" w:hAnsi="微软雅黑" w:eastAsia="微软雅黑"/>
          <w:b/>
          <w:color w:val="C00000"/>
          <w:sz w:val="24"/>
          <w:szCs w:val="24"/>
        </w:rPr>
        <w:t>然光更欲彼族人，得其实益，不妨略摅愚怀。窃谓真达师出家学佛，以衣钵余资为本乡作公益，而本乡之人，亦当仰其芳踪，各修净业。</w:t>
      </w:r>
    </w:p>
    <w:p w14:paraId="727B4DD3">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然而我更想让法师的族人得到真实利益，所以不妨简略抒发一些浅见。我认为，真达师出家学佛，用自己衣食的节余为家乡做公益。那么家乡的人，也应当仰慕追随他的美好行迹，各各修习净业。</w:t>
      </w:r>
    </w:p>
    <w:p w14:paraId="5D8163DC">
      <w:pPr>
        <w:rPr>
          <w:rFonts w:ascii="微软雅黑" w:hAnsi="微软雅黑" w:eastAsia="微软雅黑" w:cs="Tahoma"/>
          <w:color w:val="222222"/>
          <w:sz w:val="24"/>
          <w:szCs w:val="24"/>
        </w:rPr>
      </w:pPr>
    </w:p>
    <w:p w14:paraId="15744784">
      <w:pPr>
        <w:rPr>
          <w:rFonts w:ascii="微软雅黑" w:hAnsi="微软雅黑" w:eastAsia="微软雅黑"/>
          <w:b/>
          <w:color w:val="C00000"/>
          <w:sz w:val="24"/>
          <w:szCs w:val="24"/>
        </w:rPr>
      </w:pPr>
      <w:r>
        <w:rPr>
          <w:rFonts w:hint="eastAsia" w:ascii="微软雅黑" w:hAnsi="微软雅黑" w:eastAsia="微软雅黑"/>
          <w:b/>
          <w:color w:val="C00000"/>
          <w:sz w:val="24"/>
          <w:szCs w:val="24"/>
        </w:rPr>
        <w:t>校中正厅，当供西方三圣像，凡校中董士教员学生，朝暮咸行礼敬，以期业消智朗，障尽福崇，方为究竟实益。</w:t>
      </w:r>
    </w:p>
    <w:p w14:paraId="41B6002F">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学校的正厅，应当供奉西方三圣像。凡是学校中的董事、教员、学生，早晚都要礼拜恭敬，以期自己业消智朗，障尽福增，这才是究竟真实的利益。</w:t>
      </w:r>
    </w:p>
    <w:p w14:paraId="094B151F">
      <w:pPr>
        <w:rPr>
          <w:rFonts w:ascii="微软雅黑" w:hAnsi="微软雅黑" w:eastAsia="微软雅黑" w:cs="Tahoma"/>
          <w:color w:val="222222"/>
          <w:sz w:val="24"/>
          <w:szCs w:val="24"/>
        </w:rPr>
      </w:pPr>
    </w:p>
    <w:p w14:paraId="3139BF92">
      <w:pPr>
        <w:rPr>
          <w:rFonts w:ascii="微软雅黑" w:hAnsi="微软雅黑" w:eastAsia="微软雅黑"/>
          <w:b/>
          <w:color w:val="C00000"/>
          <w:sz w:val="24"/>
          <w:szCs w:val="24"/>
        </w:rPr>
      </w:pPr>
      <w:r>
        <w:rPr>
          <w:rFonts w:hint="eastAsia" w:ascii="微软雅黑" w:hAnsi="微软雅黑" w:eastAsia="微软雅黑"/>
          <w:b/>
          <w:color w:val="C00000"/>
          <w:sz w:val="24"/>
          <w:szCs w:val="24"/>
        </w:rPr>
        <w:t>校中固宜永断荤腥，方不负僧以十方信施开设学校之义。否则不但不合真达师之本心，亦非所以敦本自爱，俾自己与诸学子，日在佛法中熏陶，而了不得其实益，为可惜也。</w:t>
      </w:r>
    </w:p>
    <w:p w14:paraId="65C24330">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学校中自然应该永远断除荤腥，才不辜负出家人用十方信众所布施的资财来开设学校的意旨。否则，不但不符合真达师的本心，同时也不是敦行根本、自我爱惜了。让自己和诸位学子，每天在佛法中熏陶，却丝毫得不到佛法的真实利益，是很可惜的。</w:t>
      </w:r>
    </w:p>
    <w:p w14:paraId="5AE9FF7C">
      <w:pPr>
        <w:rPr>
          <w:rFonts w:ascii="微软雅黑" w:hAnsi="微软雅黑" w:eastAsia="微软雅黑" w:cs="Tahoma"/>
          <w:color w:val="222222"/>
          <w:sz w:val="24"/>
          <w:szCs w:val="24"/>
        </w:rPr>
      </w:pPr>
    </w:p>
    <w:p w14:paraId="24771536">
      <w:pPr>
        <w:rPr>
          <w:rFonts w:ascii="微软雅黑" w:hAnsi="微软雅黑" w:eastAsia="微软雅黑"/>
          <w:b/>
          <w:color w:val="C00000"/>
          <w:sz w:val="24"/>
          <w:szCs w:val="24"/>
        </w:rPr>
      </w:pPr>
      <w:r>
        <w:rPr>
          <w:rFonts w:hint="eastAsia" w:ascii="微软雅黑" w:hAnsi="微软雅黑" w:eastAsia="微软雅黑"/>
          <w:b/>
          <w:color w:val="C00000"/>
          <w:sz w:val="24"/>
          <w:szCs w:val="24"/>
        </w:rPr>
        <w:t>须知佛法，乃一切诸法之本，而念佛求生净土一法，又为佛法中至圆至顿，至简至易，三根普被，利钝全收，成始成终之无上法门，凡一切人皆宜修习，况在此校者乎。</w:t>
      </w:r>
    </w:p>
    <w:p w14:paraId="3C2A6170">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必须知道，佛法是一切诸法的根本。而念佛求生净土这一法门，又是佛法中最圆顿，最简易，三根普被，利钝全收，成始成终的无上法门。一切人都应该修习，何况是这个学校中的人呢。</w:t>
      </w:r>
    </w:p>
    <w:p w14:paraId="71A554A8">
      <w:pPr>
        <w:rPr>
          <w:rFonts w:ascii="微软雅黑" w:hAnsi="微软雅黑" w:eastAsia="微软雅黑" w:cs="Tahoma"/>
          <w:color w:val="222222"/>
          <w:sz w:val="24"/>
          <w:szCs w:val="24"/>
        </w:rPr>
      </w:pPr>
    </w:p>
    <w:p w14:paraId="4D178AE8">
      <w:pPr>
        <w:rPr>
          <w:rFonts w:ascii="微软雅黑" w:hAnsi="微软雅黑" w:eastAsia="微软雅黑"/>
          <w:b/>
          <w:color w:val="C00000"/>
          <w:sz w:val="24"/>
          <w:szCs w:val="24"/>
        </w:rPr>
      </w:pPr>
      <w:r>
        <w:rPr>
          <w:rFonts w:hint="eastAsia" w:ascii="微软雅黑" w:hAnsi="微软雅黑" w:eastAsia="微软雅黑"/>
          <w:b/>
          <w:color w:val="C00000"/>
          <w:sz w:val="24"/>
          <w:szCs w:val="24"/>
        </w:rPr>
        <w:t>且勿谓僧出资立校，便逼人学佛。此正所谓孝顺心，慈悲心，欲令在此校之一切人，同皆了生脱死，超凡入圣，为弥陀之弟子，证本具之佛性而已。</w:t>
      </w:r>
    </w:p>
    <w:p w14:paraId="5DFE2FB9">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且不要说，僧人出钱建学校就逼人学佛。这正是所谓的孝顺心、慈悲心。想让这个学校中的一切人，共同了生脱死，超凡入圣，作阿弥陀佛的弟子，证得本具的佛性而已。</w:t>
      </w:r>
    </w:p>
    <w:p w14:paraId="06B6A66A">
      <w:pPr>
        <w:rPr>
          <w:rFonts w:ascii="微软雅黑" w:hAnsi="微软雅黑" w:eastAsia="微软雅黑" w:cs="Tahoma"/>
          <w:color w:val="222222"/>
          <w:sz w:val="24"/>
          <w:szCs w:val="24"/>
        </w:rPr>
      </w:pPr>
    </w:p>
    <w:p w14:paraId="5894F496">
      <w:pPr>
        <w:rPr>
          <w:rFonts w:ascii="微软雅黑" w:hAnsi="微软雅黑" w:eastAsia="微软雅黑"/>
          <w:b/>
          <w:color w:val="C00000"/>
          <w:sz w:val="24"/>
          <w:szCs w:val="24"/>
        </w:rPr>
      </w:pPr>
      <w:r>
        <w:rPr>
          <w:rFonts w:hint="eastAsia" w:ascii="微软雅黑" w:hAnsi="微软雅黑" w:eastAsia="微软雅黑"/>
          <w:b/>
          <w:color w:val="C00000"/>
          <w:sz w:val="24"/>
          <w:szCs w:val="24"/>
        </w:rPr>
        <w:t>不观今之博学多闻，具深远知见者，多半皆研究修持念佛法门。若居此校而不修持，则成担麻弃金，到宝山而空手归矣，可不惜哉。</w:t>
      </w:r>
    </w:p>
    <w:p w14:paraId="56C9C1F7">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看看当今那些博学多闻，具有深远知见的人，多半都在研究和修持念佛法门。如果住在这个学校而不修持，就成了担起粗麻，丢弃黄金，到了宝山，空手而归。能不可惜吗。</w:t>
      </w:r>
    </w:p>
    <w:p w14:paraId="30A4566F">
      <w:pPr>
        <w:rPr>
          <w:rFonts w:ascii="微软雅黑" w:hAnsi="微软雅黑" w:eastAsia="微软雅黑" w:cs="Tahoma"/>
          <w:color w:val="222222"/>
          <w:sz w:val="24"/>
          <w:szCs w:val="24"/>
        </w:rPr>
      </w:pPr>
    </w:p>
    <w:p w14:paraId="07204EE6">
      <w:pPr>
        <w:rPr>
          <w:rFonts w:ascii="微软雅黑" w:hAnsi="微软雅黑" w:eastAsia="微软雅黑" w:cs="Tahoma"/>
          <w:color w:val="222222"/>
          <w:sz w:val="24"/>
          <w:szCs w:val="24"/>
        </w:rPr>
      </w:pPr>
    </w:p>
    <w:p w14:paraId="6296F70E">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13E06F3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[1]【蠹】</w:t>
      </w:r>
      <w:r>
        <w:rPr>
          <w:rFonts w:hint="eastAsia" w:ascii="微软雅黑" w:hAnsi="微软雅黑" w:eastAsia="微软雅黑" w:cs="Tahoma"/>
          <w:color w:val="585858" w:themeColor="text1" w:themeTint="A6"/>
          <w:sz w:val="24"/>
          <w:szCs w:val="24"/>
        </w:rPr>
        <w:t>1.蛀虫。2.比喻祸国害民的人或事。3.损害；败坏。</w:t>
      </w:r>
    </w:p>
    <w:p w14:paraId="07D5A5F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[2]【得所】</w:t>
      </w:r>
      <w:r>
        <w:rPr>
          <w:rFonts w:hint="eastAsia" w:ascii="微软雅黑" w:hAnsi="微软雅黑" w:eastAsia="微软雅黑" w:cs="Tahoma"/>
          <w:color w:val="585858" w:themeColor="text1" w:themeTint="A6"/>
          <w:sz w:val="24"/>
          <w:szCs w:val="24"/>
        </w:rPr>
        <w:t>谓得到安居之地或合适的位置。语出《诗·魏风·硕鼠》：“乐土乐土，爰得我所。”</w:t>
      </w:r>
    </w:p>
    <w:p w14:paraId="72CBAAB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[3]【郅治】</w:t>
      </w:r>
      <w:r>
        <w:rPr>
          <w:rFonts w:hint="eastAsia" w:ascii="微软雅黑" w:hAnsi="微软雅黑" w:eastAsia="微软雅黑" w:cs="Tahoma"/>
          <w:color w:val="585858" w:themeColor="text1" w:themeTint="A6"/>
          <w:sz w:val="24"/>
          <w:szCs w:val="24"/>
        </w:rPr>
        <w:t>大治。</w:t>
      </w:r>
    </w:p>
    <w:p w14:paraId="20122CE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[4]【天常】</w:t>
      </w:r>
      <w:r>
        <w:rPr>
          <w:rFonts w:hint="eastAsia" w:ascii="微软雅黑" w:hAnsi="微软雅黑" w:eastAsia="微软雅黑" w:cs="Tahoma"/>
          <w:color w:val="585858" w:themeColor="text1" w:themeTint="A6"/>
          <w:sz w:val="24"/>
          <w:szCs w:val="24"/>
        </w:rPr>
        <w:t>天的常道。常指封建的纲常伦理。</w:t>
      </w:r>
    </w:p>
    <w:p w14:paraId="2034EC5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[5]【推类】</w:t>
      </w:r>
      <w:r>
        <w:rPr>
          <w:rFonts w:hint="eastAsia" w:ascii="微软雅黑" w:hAnsi="微软雅黑" w:eastAsia="微软雅黑" w:cs="Tahoma"/>
          <w:color w:val="585858" w:themeColor="text1" w:themeTint="A6"/>
          <w:sz w:val="24"/>
          <w:szCs w:val="24"/>
        </w:rPr>
        <w:t>犹类推。谓比类而推究。</w:t>
      </w:r>
    </w:p>
    <w:p w14:paraId="58810EA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[6]【苦寒】</w:t>
      </w:r>
      <w:r>
        <w:rPr>
          <w:rFonts w:hint="eastAsia" w:ascii="微软雅黑" w:hAnsi="微软雅黑" w:eastAsia="微软雅黑" w:cs="Tahoma"/>
          <w:color w:val="585858" w:themeColor="text1" w:themeTint="A6"/>
          <w:sz w:val="24"/>
          <w:szCs w:val="24"/>
        </w:rPr>
        <w:t>土地贫瘠；家境贫穷。</w:t>
      </w:r>
    </w:p>
    <w:p w14:paraId="721854D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[7]【神主】</w:t>
      </w:r>
      <w:r>
        <w:rPr>
          <w:rFonts w:hint="eastAsia" w:ascii="微软雅黑" w:hAnsi="微软雅黑" w:eastAsia="微软雅黑" w:cs="Tahoma"/>
          <w:color w:val="585858" w:themeColor="text1" w:themeTint="A6"/>
          <w:sz w:val="24"/>
          <w:szCs w:val="24"/>
        </w:rPr>
        <w:t>民间亦立神主祭祀死者。</w:t>
      </w:r>
    </w:p>
    <w:p w14:paraId="4B87E48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[8]【通衢】</w:t>
      </w:r>
      <w:r>
        <w:rPr>
          <w:rFonts w:hint="eastAsia" w:ascii="微软雅黑" w:hAnsi="微软雅黑" w:eastAsia="微软雅黑" w:cs="Tahoma"/>
          <w:color w:val="585858" w:themeColor="text1" w:themeTint="A6"/>
          <w:sz w:val="24"/>
          <w:szCs w:val="24"/>
        </w:rPr>
        <w:t>四通八达的道路。</w:t>
      </w:r>
    </w:p>
    <w:p w14:paraId="715FF28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[9]【棺殓】</w:t>
      </w:r>
      <w:r>
        <w:rPr>
          <w:rFonts w:hint="eastAsia" w:ascii="微软雅黑" w:hAnsi="微软雅黑" w:eastAsia="微软雅黑" w:cs="Tahoma"/>
          <w:color w:val="585858" w:themeColor="text1" w:themeTint="A6"/>
          <w:sz w:val="24"/>
          <w:szCs w:val="24"/>
        </w:rPr>
        <w:t>以棺木收殓死者。</w:t>
      </w:r>
    </w:p>
    <w:p w14:paraId="049C5FD6">
      <w:pPr>
        <w:rPr>
          <w:rFonts w:ascii="微软雅黑" w:hAnsi="微软雅黑" w:eastAsia="微软雅黑" w:cs="Tahoma"/>
          <w:color w:val="222222"/>
          <w:sz w:val="24"/>
          <w:szCs w:val="24"/>
        </w:rPr>
      </w:pPr>
    </w:p>
    <w:p w14:paraId="529396C9">
      <w:pPr>
        <w:rPr>
          <w:rFonts w:ascii="微软雅黑" w:hAnsi="微软雅黑" w:eastAsia="微软雅黑" w:cs="Tahoma"/>
          <w:color w:val="222222"/>
          <w:sz w:val="24"/>
          <w:szCs w:val="24"/>
        </w:rPr>
      </w:pPr>
    </w:p>
    <w:p w14:paraId="0F499F8B">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741B6EF8">
      <w:pPr>
        <w:pStyle w:val="2"/>
        <w:spacing w:before="0" w:after="0" w:line="240" w:lineRule="auto"/>
        <w:rPr>
          <w:sz w:val="24"/>
          <w:szCs w:val="24"/>
        </w:rPr>
      </w:pPr>
      <w:bookmarkStart w:id="87" w:name="_Toc10325"/>
      <w:r>
        <w:rPr>
          <w:sz w:val="24"/>
          <w:szCs w:val="24"/>
        </w:rPr>
        <w:t>千佛图颂并序</w:t>
      </w:r>
      <w:bookmarkEnd w:id="87"/>
    </w:p>
    <w:p w14:paraId="07F4C5F6">
      <w:pPr>
        <w:rPr>
          <w:rStyle w:val="22"/>
          <w:rFonts w:ascii="微软雅黑" w:hAnsi="微软雅黑" w:eastAsia="微软雅黑" w:cs="Tahoma"/>
          <w:color w:val="C00000"/>
          <w:sz w:val="24"/>
          <w:szCs w:val="24"/>
        </w:rPr>
      </w:pPr>
    </w:p>
    <w:p w14:paraId="1871E188">
      <w:pPr>
        <w:rPr>
          <w:rFonts w:ascii="微软雅黑" w:hAnsi="微软雅黑" w:eastAsia="微软雅黑"/>
          <w:b/>
          <w:color w:val="C00000"/>
          <w:sz w:val="24"/>
          <w:szCs w:val="24"/>
        </w:rPr>
      </w:pPr>
      <w:r>
        <w:rPr>
          <w:rFonts w:hint="eastAsia" w:ascii="微软雅黑" w:hAnsi="微软雅黑" w:eastAsia="微软雅黑"/>
          <w:b/>
          <w:color w:val="C00000"/>
          <w:sz w:val="24"/>
          <w:szCs w:val="24"/>
        </w:rPr>
        <w:t>心如工画师，能画诸世间。佛，正觉世间也。菩萨，缘觉，声闻，天，人，阿修罗，畜生，饿鬼，地狱，有情世间也。亦名十法界。</w:t>
      </w:r>
    </w:p>
    <w:p w14:paraId="7E887510">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经中说：“心如工画师，能画诸世间。”佛，是正觉世间。菩萨、缘觉、声闻、天、人、阿修罗、畜生、饿鬼、地狱，是有情世间。合起来也称为十法界。</w:t>
      </w:r>
    </w:p>
    <w:p w14:paraId="7D4C3981">
      <w:pPr>
        <w:rPr>
          <w:rFonts w:ascii="微软雅黑" w:hAnsi="微软雅黑" w:eastAsia="微软雅黑" w:cs="Tahoma"/>
          <w:color w:val="222222"/>
          <w:sz w:val="24"/>
          <w:szCs w:val="24"/>
        </w:rPr>
      </w:pPr>
    </w:p>
    <w:p w14:paraId="323F90EE">
      <w:pPr>
        <w:rPr>
          <w:rFonts w:ascii="微软雅黑" w:hAnsi="微软雅黑" w:eastAsia="微软雅黑"/>
          <w:b/>
          <w:color w:val="C00000"/>
          <w:sz w:val="24"/>
          <w:szCs w:val="24"/>
        </w:rPr>
      </w:pPr>
      <w:r>
        <w:rPr>
          <w:rFonts w:hint="eastAsia" w:ascii="微软雅黑" w:hAnsi="微软雅黑" w:eastAsia="微软雅黑"/>
          <w:b/>
          <w:color w:val="C00000"/>
          <w:sz w:val="24"/>
          <w:szCs w:val="24"/>
        </w:rPr>
        <w:t>此十法界，虽则圣凡各异，苦乐悬殊，而其本具之真如佛性，固自一如。但以用心各别，故致有此十种之现相焉。</w:t>
      </w:r>
    </w:p>
    <w:p w14:paraId="7E3693A8">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这十法界，虽然有着圣者、凡夫的不同，受苦受乐相差悬殊。而他们本具的真如佛性，原本是一样的。只因为用心各有不同，所以有了这十种不同的现相。</w:t>
      </w:r>
    </w:p>
    <w:p w14:paraId="2D6B9B54">
      <w:pPr>
        <w:rPr>
          <w:rFonts w:ascii="微软雅黑" w:hAnsi="微软雅黑" w:eastAsia="微软雅黑" w:cs="Tahoma"/>
          <w:color w:val="222222"/>
          <w:sz w:val="24"/>
          <w:szCs w:val="24"/>
        </w:rPr>
      </w:pPr>
    </w:p>
    <w:p w14:paraId="6D3DB26C">
      <w:pPr>
        <w:rPr>
          <w:rFonts w:ascii="微软雅黑" w:hAnsi="微软雅黑" w:eastAsia="微软雅黑"/>
          <w:b/>
          <w:color w:val="C00000"/>
          <w:sz w:val="24"/>
          <w:szCs w:val="24"/>
        </w:rPr>
      </w:pPr>
      <w:r>
        <w:rPr>
          <w:rFonts w:hint="eastAsia" w:ascii="微软雅黑" w:hAnsi="微软雅黑" w:eastAsia="微软雅黑"/>
          <w:b/>
          <w:color w:val="C00000"/>
          <w:sz w:val="24"/>
          <w:szCs w:val="24"/>
        </w:rPr>
        <w:t>观无量寿佛经云，是心作佛，是心是佛。作佛者，谓观想佛像，忆念佛德，及与佛号。</w:t>
      </w:r>
    </w:p>
    <w:p w14:paraId="4A6E308D">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《观无量寿佛经》中说：“是心作佛，是心是佛。”作佛，就是观想佛像，忆念佛德，以及佛的名号。</w:t>
      </w:r>
    </w:p>
    <w:p w14:paraId="7BB97D7C">
      <w:pPr>
        <w:rPr>
          <w:rFonts w:ascii="微软雅黑" w:hAnsi="微软雅黑" w:eastAsia="微软雅黑" w:cs="Tahoma"/>
          <w:color w:val="222222"/>
          <w:sz w:val="24"/>
          <w:szCs w:val="24"/>
        </w:rPr>
      </w:pPr>
    </w:p>
    <w:p w14:paraId="733685A8">
      <w:pPr>
        <w:rPr>
          <w:rFonts w:ascii="微软雅黑" w:hAnsi="微软雅黑" w:eastAsia="微软雅黑"/>
          <w:b/>
          <w:color w:val="C00000"/>
          <w:sz w:val="24"/>
          <w:szCs w:val="24"/>
        </w:rPr>
      </w:pPr>
      <w:r>
        <w:rPr>
          <w:rFonts w:hint="eastAsia" w:ascii="微软雅黑" w:hAnsi="微软雅黑" w:eastAsia="微软雅黑"/>
          <w:b/>
          <w:color w:val="C00000"/>
          <w:sz w:val="24"/>
          <w:szCs w:val="24"/>
        </w:rPr>
        <w:t>是佛者，谓当观想忆念之时，佛之相好庄严，福德智慧，神通道力，悉现于观想忆念者之心中，如镜照相，敌体无二。</w:t>
      </w:r>
    </w:p>
    <w:p w14:paraId="2A67FC81">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是佛，就是当观想忆念时，佛的相好庄严，福德智慧，神通道力，全都显现在观想忆念者的心中。如同镜中照出的形相，和本体毫无差别。</w:t>
      </w:r>
    </w:p>
    <w:p w14:paraId="403F8E8C">
      <w:pPr>
        <w:rPr>
          <w:rFonts w:ascii="微软雅黑" w:hAnsi="微软雅黑" w:eastAsia="微软雅黑" w:cs="Tahoma"/>
          <w:color w:val="222222"/>
          <w:sz w:val="24"/>
          <w:szCs w:val="24"/>
        </w:rPr>
      </w:pPr>
    </w:p>
    <w:p w14:paraId="19C68D3D">
      <w:pPr>
        <w:rPr>
          <w:rFonts w:ascii="微软雅黑" w:hAnsi="微软雅黑" w:eastAsia="微软雅黑"/>
          <w:b/>
          <w:color w:val="C00000"/>
          <w:sz w:val="24"/>
          <w:szCs w:val="24"/>
        </w:rPr>
      </w:pPr>
      <w:r>
        <w:rPr>
          <w:rFonts w:hint="eastAsia" w:ascii="微软雅黑" w:hAnsi="微软雅黑" w:eastAsia="微软雅黑"/>
          <w:b/>
          <w:color w:val="C00000"/>
          <w:sz w:val="24"/>
          <w:szCs w:val="24"/>
        </w:rPr>
        <w:t>然则心不作佛，则心不是佛，心作三乘，则心是三乘，心作六道，则心是六道矣。</w:t>
      </w:r>
    </w:p>
    <w:p w14:paraId="73FC2EB5">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然而心不作佛，那么心就不是佛了。心作三乘，心就是三乘；心作六道，心就是六道了。</w:t>
      </w:r>
    </w:p>
    <w:p w14:paraId="187883B1">
      <w:pPr>
        <w:rPr>
          <w:rFonts w:ascii="微软雅黑" w:hAnsi="微软雅黑" w:eastAsia="微软雅黑" w:cs="Tahoma"/>
          <w:color w:val="222222"/>
          <w:sz w:val="24"/>
          <w:szCs w:val="24"/>
        </w:rPr>
      </w:pPr>
    </w:p>
    <w:p w14:paraId="00547FEF">
      <w:pPr>
        <w:rPr>
          <w:rFonts w:ascii="微软雅黑" w:hAnsi="微软雅黑" w:eastAsia="微软雅黑"/>
          <w:b/>
          <w:color w:val="C00000"/>
          <w:sz w:val="24"/>
          <w:szCs w:val="24"/>
        </w:rPr>
      </w:pPr>
      <w:r>
        <w:rPr>
          <w:rFonts w:hint="eastAsia" w:ascii="微软雅黑" w:hAnsi="微软雅黑" w:eastAsia="微软雅黑"/>
          <w:b/>
          <w:color w:val="C00000"/>
          <w:sz w:val="24"/>
          <w:szCs w:val="24"/>
        </w:rPr>
        <w:t>心之本体，如一张白纸。心之作用之善恶因果，如画佛画地狱，各随心现。其本体虽同，其造诣迥异。故曰唯圣罔念作狂，唯狂克念作圣，吾人可不慎于所念所作乎哉。</w:t>
      </w:r>
    </w:p>
    <w:p w14:paraId="27C3A4A1">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心的本体，如同一张白纸。心的作用所导致的善恶因果，如同画佛、画地狱，各各随心显现。本体虽然相同，造诣迥然有别。所以《尚书》中说：“圣明的人失去正念就会变成狂愚的人，狂愚的人克制邪念就变成圣明的人”。我们怎能不谨慎自己的心念与行为呢。</w:t>
      </w:r>
    </w:p>
    <w:p w14:paraId="7C2C651E">
      <w:pPr>
        <w:rPr>
          <w:rFonts w:ascii="微软雅黑" w:hAnsi="微软雅黑" w:eastAsia="微软雅黑" w:cs="Tahoma"/>
          <w:color w:val="222222"/>
          <w:sz w:val="24"/>
          <w:szCs w:val="24"/>
        </w:rPr>
      </w:pPr>
    </w:p>
    <w:p w14:paraId="6312991D">
      <w:pPr>
        <w:rPr>
          <w:rFonts w:ascii="微软雅黑" w:hAnsi="微软雅黑" w:eastAsia="微软雅黑"/>
          <w:b/>
          <w:color w:val="C00000"/>
          <w:sz w:val="24"/>
          <w:szCs w:val="24"/>
        </w:rPr>
      </w:pPr>
      <w:r>
        <w:rPr>
          <w:rFonts w:hint="eastAsia" w:ascii="微软雅黑" w:hAnsi="微软雅黑" w:eastAsia="微软雅黑"/>
          <w:b/>
          <w:color w:val="C00000"/>
          <w:sz w:val="24"/>
          <w:szCs w:val="24"/>
        </w:rPr>
        <w:t>朱晓崖居士，宿具灵根，生即茹素，善绘人物，笔法出神。拟以如来万德庄严妙相，普印于一切众生八识田中，俾其由此善根，渐渐扩充增长，以迄实证。庶不负各人本具之真如佛性，与如来多方引导之大慈悲心。</w:t>
      </w:r>
    </w:p>
    <w:p w14:paraId="10BA1EEB">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朱晓崖居士，宿具慧根，生下来就吃素，善于绘画人物，笔法出神。他希望让如来的万德庄严妙相，普遍印在一切众生的八识田中。使他们借此善根，渐渐扩充增长，以至于实际证得。想必就不辜负各人本具的真如佛性，与如来多方引导的大慈悲心了。</w:t>
      </w:r>
    </w:p>
    <w:p w14:paraId="791AAB68">
      <w:pPr>
        <w:rPr>
          <w:rFonts w:ascii="微软雅黑" w:hAnsi="微软雅黑" w:eastAsia="微软雅黑" w:cs="Tahoma"/>
          <w:color w:val="222222"/>
          <w:sz w:val="24"/>
          <w:szCs w:val="24"/>
        </w:rPr>
      </w:pPr>
    </w:p>
    <w:p w14:paraId="0CF5D7C9">
      <w:pPr>
        <w:rPr>
          <w:rFonts w:ascii="微软雅黑" w:hAnsi="微软雅黑" w:eastAsia="微软雅黑"/>
          <w:b/>
          <w:color w:val="C00000"/>
          <w:sz w:val="24"/>
          <w:szCs w:val="24"/>
        </w:rPr>
      </w:pPr>
      <w:r>
        <w:rPr>
          <w:rFonts w:hint="eastAsia" w:ascii="微软雅黑" w:hAnsi="微软雅黑" w:eastAsia="微软雅黑"/>
          <w:b/>
          <w:color w:val="C00000"/>
          <w:sz w:val="24"/>
          <w:szCs w:val="24"/>
        </w:rPr>
        <w:t>乃敬绘千佛，石印流通，祈光作序，用示所以。因略发挥其心作心是之义，冀见闻者，咸知去取以致力焉。</w:t>
      </w:r>
    </w:p>
    <w:p w14:paraId="3837A4BA">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于是朱居士恭敬地绘出千佛画像，石印流通。请我作序，显示其中的所以然。因此我大略发挥心作心是的义旨如上，希望见者闻者都知道如何取舍，而努力修持。</w:t>
      </w:r>
    </w:p>
    <w:p w14:paraId="404EB2FD">
      <w:pPr>
        <w:rPr>
          <w:rFonts w:ascii="微软雅黑" w:hAnsi="微软雅黑" w:eastAsia="微软雅黑" w:cs="Tahoma"/>
          <w:color w:val="222222"/>
          <w:sz w:val="24"/>
          <w:szCs w:val="24"/>
        </w:rPr>
      </w:pPr>
    </w:p>
    <w:p w14:paraId="5F5CFB44">
      <w:pPr>
        <w:rPr>
          <w:rFonts w:ascii="微软雅黑" w:hAnsi="微软雅黑" w:eastAsia="微软雅黑"/>
          <w:b/>
          <w:color w:val="C00000"/>
          <w:sz w:val="24"/>
          <w:szCs w:val="24"/>
        </w:rPr>
      </w:pPr>
      <w:r>
        <w:rPr>
          <w:rFonts w:hint="eastAsia" w:ascii="微软雅黑" w:hAnsi="微软雅黑" w:eastAsia="微软雅黑"/>
          <w:b/>
          <w:color w:val="C00000"/>
          <w:sz w:val="24"/>
          <w:szCs w:val="24"/>
        </w:rPr>
        <w:t>颂曰，佛由心作，狱由心造，心之力用，最为胜妙。既能作佛，何可造狱，由迷所趣，祸因恶积。晓崖居士，欲施引导，敬绘千佛，以示法要。俾见闻者，咸生景仰，竭诚尽敬，礼供观想。既睹圣像，即印识田，由此善根，必证心源。将付石印，用广流通，聊摅所以，表示芹衷。</w:t>
      </w:r>
    </w:p>
    <w:p w14:paraId="2C3C24DE">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颂文：诸佛由心作，地狱由心造，此心之力用，最最为胜妙。既然能作佛，为何能造狱？由迷所趣向，灾祸因恶积。晓崖朱居士，想要施引导，敬绘千佛像，用以示法要。令见者闻者，共同生景仰，竭诚且尽敬，礼供与观想。一旦见圣像，即印八识田，由此胜善根，必定证心源。即将付石印，以便广流通，聊述所以然，表我微薄心。</w:t>
      </w:r>
    </w:p>
    <w:p w14:paraId="0D47DA81">
      <w:pPr>
        <w:rPr>
          <w:rFonts w:ascii="微软雅黑" w:hAnsi="微软雅黑" w:eastAsia="微软雅黑" w:cs="Tahoma"/>
          <w:color w:val="222222"/>
          <w:sz w:val="24"/>
          <w:szCs w:val="24"/>
        </w:rPr>
      </w:pPr>
    </w:p>
    <w:p w14:paraId="462FDB04">
      <w:pPr>
        <w:rPr>
          <w:rFonts w:ascii="微软雅黑" w:hAnsi="微软雅黑" w:eastAsia="微软雅黑" w:cs="Tahoma"/>
          <w:color w:val="222222"/>
          <w:sz w:val="24"/>
          <w:szCs w:val="24"/>
        </w:rPr>
      </w:pPr>
    </w:p>
    <w:p w14:paraId="71321FA8">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21BD6F9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[1]【一如】</w:t>
      </w:r>
      <w:r>
        <w:rPr>
          <w:rFonts w:hint="eastAsia" w:ascii="微软雅黑" w:hAnsi="微软雅黑" w:eastAsia="微软雅黑" w:cs="Tahoma"/>
          <w:color w:val="585858" w:themeColor="text1" w:themeTint="A6"/>
          <w:sz w:val="24"/>
          <w:szCs w:val="24"/>
        </w:rPr>
        <w:t>（术语）一者不二之义。如者不异之义。名不二不异曰一如。即真如之理也。</w:t>
      </w:r>
    </w:p>
    <w:p w14:paraId="1F00117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[2]【敌体】</w:t>
      </w:r>
      <w:r>
        <w:rPr>
          <w:rFonts w:hint="eastAsia" w:ascii="微软雅黑" w:hAnsi="微软雅黑" w:eastAsia="微软雅黑" w:cs="Tahoma"/>
          <w:color w:val="585858" w:themeColor="text1" w:themeTint="A6"/>
          <w:sz w:val="24"/>
          <w:szCs w:val="24"/>
        </w:rPr>
        <w:t>谓彼此地位相等，无上下尊卑之分。</w:t>
      </w:r>
    </w:p>
    <w:p w14:paraId="7D8AADD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[3]【罔念】</w:t>
      </w:r>
      <w:r>
        <w:rPr>
          <w:rFonts w:hint="eastAsia" w:ascii="微软雅黑" w:hAnsi="微软雅黑" w:eastAsia="微软雅黑" w:cs="Tahoma"/>
          <w:color w:val="585858" w:themeColor="text1" w:themeTint="A6"/>
          <w:sz w:val="24"/>
          <w:szCs w:val="24"/>
        </w:rPr>
        <w:t>谓不思为善。《书·多方》：“惟圣罔念作狂，惟狂克念作圣。”孔传：“惟圣人无念于善则为狂人，惟狂人能念于善则为圣人。”</w:t>
      </w:r>
    </w:p>
    <w:p w14:paraId="706C2C1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[4]【去取】</w:t>
      </w:r>
      <w:r>
        <w:rPr>
          <w:rFonts w:hint="eastAsia" w:ascii="微软雅黑" w:hAnsi="微软雅黑" w:eastAsia="微软雅黑" w:cs="Tahoma"/>
          <w:color w:val="585858" w:themeColor="text1" w:themeTint="A6"/>
          <w:sz w:val="24"/>
          <w:szCs w:val="24"/>
        </w:rPr>
        <w:t>舍弃或保留。</w:t>
      </w:r>
    </w:p>
    <w:p w14:paraId="50FE912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[5]【芹】</w:t>
      </w:r>
      <w:r>
        <w:rPr>
          <w:rFonts w:hint="eastAsia" w:ascii="微软雅黑" w:hAnsi="微软雅黑" w:eastAsia="微软雅黑" w:cs="Tahoma"/>
          <w:color w:val="585858" w:themeColor="text1" w:themeTint="A6"/>
          <w:sz w:val="24"/>
          <w:szCs w:val="24"/>
        </w:rPr>
        <w:t>喻微薄。</w:t>
      </w:r>
    </w:p>
    <w:p w14:paraId="352A6D77">
      <w:pPr>
        <w:rPr>
          <w:rFonts w:ascii="微软雅黑" w:hAnsi="微软雅黑" w:eastAsia="微软雅黑" w:cs="Tahoma"/>
          <w:color w:val="222222"/>
          <w:sz w:val="24"/>
          <w:szCs w:val="24"/>
        </w:rPr>
      </w:pPr>
    </w:p>
    <w:p w14:paraId="52E03DB1">
      <w:pPr>
        <w:rPr>
          <w:rFonts w:ascii="微软雅黑" w:hAnsi="微软雅黑" w:eastAsia="微软雅黑" w:cs="Tahoma"/>
          <w:color w:val="222222"/>
          <w:sz w:val="24"/>
          <w:szCs w:val="24"/>
        </w:rPr>
      </w:pPr>
    </w:p>
    <w:p w14:paraId="2D5C668E">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0EA81334">
      <w:pPr>
        <w:pStyle w:val="2"/>
        <w:spacing w:before="0" w:after="0" w:line="240" w:lineRule="auto"/>
        <w:rPr>
          <w:sz w:val="24"/>
          <w:szCs w:val="24"/>
        </w:rPr>
      </w:pPr>
      <w:bookmarkStart w:id="88" w:name="_Toc27072"/>
      <w:r>
        <w:rPr>
          <w:sz w:val="24"/>
          <w:szCs w:val="24"/>
        </w:rPr>
        <w:t>佛法要论序</w:t>
      </w:r>
      <w:bookmarkEnd w:id="88"/>
    </w:p>
    <w:p w14:paraId="0A3615CD">
      <w:pPr>
        <w:rPr>
          <w:rStyle w:val="22"/>
          <w:rFonts w:ascii="微软雅黑" w:hAnsi="微软雅黑" w:eastAsia="微软雅黑" w:cs="Tahoma"/>
          <w:color w:val="C00000"/>
          <w:sz w:val="24"/>
          <w:szCs w:val="24"/>
        </w:rPr>
      </w:pPr>
    </w:p>
    <w:p w14:paraId="069808AD">
      <w:pPr>
        <w:rPr>
          <w:rFonts w:ascii="微软雅黑" w:hAnsi="微软雅黑" w:eastAsia="微软雅黑"/>
          <w:b/>
          <w:color w:val="C00000"/>
          <w:sz w:val="24"/>
          <w:szCs w:val="24"/>
        </w:rPr>
      </w:pPr>
      <w:r>
        <w:rPr>
          <w:rFonts w:hint="eastAsia" w:ascii="微软雅黑" w:hAnsi="微软雅黑" w:eastAsia="微软雅黑"/>
          <w:b/>
          <w:color w:val="C00000"/>
          <w:sz w:val="24"/>
          <w:szCs w:val="24"/>
        </w:rPr>
        <w:t>甚矣众生之昏迷倒惑，莫能自悟也。背本具之如来智慧，逐幻现之众生根尘。于空华幻影之声色货利，起爱憎执著之贪瞋痴心。贪瞋痴既起之于心，杀盗淫便作之于身。</w:t>
      </w:r>
    </w:p>
    <w:p w14:paraId="6905025D">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众生迷惑颠倒，不能自悟，实在是到了很严重的程度啊。背离本具的如来智慧，追逐幻现的众生根尘。对空华幻影般的妙声美色、钱财利益，生起贪爱、憎恨、执著的贪瞋痴心。心中一旦生起贪瞋痴三毒，身体就会造作杀盗淫三业。</w:t>
      </w:r>
    </w:p>
    <w:p w14:paraId="05441465">
      <w:pPr>
        <w:rPr>
          <w:rFonts w:ascii="微软雅黑" w:hAnsi="微软雅黑" w:eastAsia="微软雅黑" w:cs="Tahoma"/>
          <w:color w:val="222222"/>
          <w:sz w:val="24"/>
          <w:szCs w:val="24"/>
        </w:rPr>
      </w:pPr>
    </w:p>
    <w:p w14:paraId="7764F3C7">
      <w:pPr>
        <w:rPr>
          <w:rFonts w:ascii="微软雅黑" w:hAnsi="微软雅黑" w:eastAsia="微软雅黑"/>
          <w:b/>
          <w:color w:val="C00000"/>
          <w:sz w:val="24"/>
          <w:szCs w:val="24"/>
        </w:rPr>
      </w:pPr>
      <w:r>
        <w:rPr>
          <w:rFonts w:hint="eastAsia" w:ascii="微软雅黑" w:hAnsi="微软雅黑" w:eastAsia="微软雅黑"/>
          <w:b/>
          <w:color w:val="C00000"/>
          <w:sz w:val="24"/>
          <w:szCs w:val="24"/>
        </w:rPr>
        <w:t>自兹久经长劫，互相报复，从苦入苦，无所底止。纵或戒善禅定自修，得生人天善道，而惑业未断，福尽犹复堕落，轮回六道，了无已时。</w:t>
      </w:r>
    </w:p>
    <w:p w14:paraId="66148327">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从此经历长久劫数，互相报复，从苦入苦，没有休止。纵然修行了五戒、十善和禅定功夫，从而生到人天善道。然而因为惑业没有断除，所以福报享尽后，仍旧会堕落。轮回在六道当中，没有停止的时候。</w:t>
      </w:r>
    </w:p>
    <w:p w14:paraId="1321479B">
      <w:pPr>
        <w:rPr>
          <w:rFonts w:ascii="微软雅黑" w:hAnsi="微软雅黑" w:eastAsia="微软雅黑" w:cs="Tahoma"/>
          <w:color w:val="222222"/>
          <w:sz w:val="24"/>
          <w:szCs w:val="24"/>
        </w:rPr>
      </w:pPr>
    </w:p>
    <w:p w14:paraId="103B5D71">
      <w:pPr>
        <w:rPr>
          <w:rFonts w:ascii="微软雅黑" w:hAnsi="微软雅黑" w:eastAsia="微软雅黑"/>
          <w:b/>
          <w:color w:val="C00000"/>
          <w:sz w:val="24"/>
          <w:szCs w:val="24"/>
        </w:rPr>
      </w:pPr>
      <w:r>
        <w:rPr>
          <w:rFonts w:hint="eastAsia" w:ascii="微软雅黑" w:hAnsi="微软雅黑" w:eastAsia="微软雅黑"/>
          <w:b/>
          <w:color w:val="C00000"/>
          <w:sz w:val="24"/>
          <w:szCs w:val="24"/>
        </w:rPr>
        <w:t>然得人天者如客居，堕三途者如家乡，如是则不但三途可畏，虽人天亦复可畏也。于是大觉世尊，特垂哀悯，示生世间，成等正觉，随顺众生，说种种法。</w:t>
      </w:r>
    </w:p>
    <w:p w14:paraId="69225AB0">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然而，生到人道、天道，如同住在旅店一般，时间短暂；堕落三途恶道，如同住在家乡一般，时间漫长。如此说来，不但三恶道可怕，即使是人、天善道也很可怕。于是如来特地垂慈哀悯，在世间示现成佛，随顺众生根机，宣说种种法门。</w:t>
      </w:r>
    </w:p>
    <w:p w14:paraId="004B12CD">
      <w:pPr>
        <w:rPr>
          <w:rFonts w:ascii="微软雅黑" w:hAnsi="微软雅黑" w:eastAsia="微软雅黑" w:cs="Tahoma"/>
          <w:color w:val="222222"/>
          <w:sz w:val="24"/>
          <w:szCs w:val="24"/>
        </w:rPr>
      </w:pPr>
    </w:p>
    <w:p w14:paraId="05E2AA2B">
      <w:pPr>
        <w:rPr>
          <w:rFonts w:ascii="微软雅黑" w:hAnsi="微软雅黑" w:eastAsia="微软雅黑"/>
          <w:b/>
          <w:color w:val="C00000"/>
          <w:sz w:val="24"/>
          <w:szCs w:val="24"/>
        </w:rPr>
      </w:pPr>
      <w:r>
        <w:rPr>
          <w:rFonts w:hint="eastAsia" w:ascii="微软雅黑" w:hAnsi="微软雅黑" w:eastAsia="微软雅黑"/>
          <w:b/>
          <w:color w:val="C00000"/>
          <w:sz w:val="24"/>
          <w:szCs w:val="24"/>
        </w:rPr>
        <w:t>大根则直说一心具造之理，令彼亲得证悟，小根则详示三世因果之事，令彼渐次修持。</w:t>
      </w:r>
    </w:p>
    <w:p w14:paraId="5603BC7A">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对大根机众生，就直接宣说一心具造万法的深理，令他们亲自得以证悟；对小根机众生，就详示三世因果的事理，令他们一步步渐次修持。</w:t>
      </w:r>
    </w:p>
    <w:p w14:paraId="5795D77B">
      <w:pPr>
        <w:rPr>
          <w:rFonts w:ascii="微软雅黑" w:hAnsi="微软雅黑" w:eastAsia="微软雅黑" w:cs="Tahoma"/>
          <w:color w:val="222222"/>
          <w:sz w:val="24"/>
          <w:szCs w:val="24"/>
        </w:rPr>
      </w:pPr>
    </w:p>
    <w:p w14:paraId="528BE39B">
      <w:pPr>
        <w:rPr>
          <w:rFonts w:ascii="微软雅黑" w:hAnsi="微软雅黑" w:eastAsia="微软雅黑"/>
          <w:b/>
          <w:color w:val="C00000"/>
          <w:sz w:val="24"/>
          <w:szCs w:val="24"/>
        </w:rPr>
      </w:pPr>
      <w:r>
        <w:rPr>
          <w:rFonts w:hint="eastAsia" w:ascii="微软雅黑" w:hAnsi="微软雅黑" w:eastAsia="微软雅黑"/>
          <w:b/>
          <w:color w:val="C00000"/>
          <w:sz w:val="24"/>
          <w:szCs w:val="24"/>
        </w:rPr>
        <w:t>既知此理此事，谁肯怀珠作丐，求乐得苦。其背尘合觉，返迷归悟，以期复我本具之天真佛性，不容已也。</w:t>
      </w:r>
    </w:p>
    <w:p w14:paraId="12F1D850">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既然明白了这样的事理，谁还愿意怀揣着宝珠而当乞丐，想要寻求快乐反而得到痛苦呢。（从此以后），背离尘境，合于性觉，返迷归悟，以期恢复自己本具的天真佛性，势不可挡了。</w:t>
      </w:r>
    </w:p>
    <w:p w14:paraId="46A6648B">
      <w:pPr>
        <w:rPr>
          <w:rFonts w:ascii="微软雅黑" w:hAnsi="微软雅黑" w:eastAsia="微软雅黑" w:cs="Tahoma"/>
          <w:color w:val="222222"/>
          <w:sz w:val="24"/>
          <w:szCs w:val="24"/>
        </w:rPr>
      </w:pPr>
    </w:p>
    <w:p w14:paraId="2E14B60C">
      <w:pPr>
        <w:rPr>
          <w:rFonts w:ascii="微软雅黑" w:hAnsi="微软雅黑" w:eastAsia="微软雅黑"/>
          <w:b/>
          <w:color w:val="C00000"/>
          <w:sz w:val="24"/>
          <w:szCs w:val="24"/>
        </w:rPr>
      </w:pPr>
      <w:r>
        <w:rPr>
          <w:rFonts w:hint="eastAsia" w:ascii="微软雅黑" w:hAnsi="微软雅黑" w:eastAsia="微软雅黑"/>
          <w:b/>
          <w:color w:val="C00000"/>
          <w:sz w:val="24"/>
          <w:szCs w:val="24"/>
        </w:rPr>
        <w:t>虽然，烦恼深厚，未易消除，非多劫善根成熟者，实难现生即得超出轮回之外也。</w:t>
      </w:r>
    </w:p>
    <w:p w14:paraId="7B81BACE">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虽然如此，然而众生的烦恼深厚，不容易消除。除非多劫以来善根成熟，否则实在难以在现生当中就超出轮回之外。</w:t>
      </w:r>
    </w:p>
    <w:p w14:paraId="64550588">
      <w:pPr>
        <w:rPr>
          <w:rFonts w:ascii="微软雅黑" w:hAnsi="微软雅黑" w:eastAsia="微软雅黑" w:cs="Tahoma"/>
          <w:color w:val="222222"/>
          <w:sz w:val="24"/>
          <w:szCs w:val="24"/>
        </w:rPr>
      </w:pPr>
    </w:p>
    <w:p w14:paraId="4352F62C">
      <w:pPr>
        <w:rPr>
          <w:rFonts w:ascii="微软雅黑" w:hAnsi="微软雅黑" w:eastAsia="微软雅黑"/>
          <w:b/>
          <w:color w:val="C00000"/>
          <w:sz w:val="24"/>
          <w:szCs w:val="24"/>
        </w:rPr>
      </w:pPr>
      <w:r>
        <w:rPr>
          <w:rFonts w:hint="eastAsia" w:ascii="微软雅黑" w:hAnsi="微软雅黑" w:eastAsia="微软雅黑"/>
          <w:b/>
          <w:color w:val="C00000"/>
          <w:sz w:val="24"/>
          <w:szCs w:val="24"/>
        </w:rPr>
        <w:t>故我世尊，以大慈悲，特开一仗佛慈力往生净土法门，俾彼上圣下凡，同于现生，往生西方，实为抚育保绥之要道，亦是速证菩提之妙法。</w:t>
      </w:r>
    </w:p>
    <w:p w14:paraId="04B11C9F">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所以如来世尊，本着大慈悲心，特地开示了一个仗佛慈力，往生净土的法门。使得上至圣贤下至凡愚的众生，共同在现生当中，往生西方。这实在是抚育慧命、保护</w:t>
      </w:r>
      <w:r>
        <w:rPr>
          <w:rFonts w:hint="eastAsia" w:ascii="微软雅黑" w:hAnsi="微软雅黑" w:eastAsia="微软雅黑" w:cs="Tahoma"/>
          <w:color w:val="222222"/>
          <w:sz w:val="24"/>
          <w:szCs w:val="24"/>
        </w:rPr>
        <w:t>众生安全（</w:t>
      </w:r>
      <w:r>
        <w:rPr>
          <w:rFonts w:ascii="微软雅黑" w:hAnsi="微软雅黑" w:eastAsia="微软雅黑" w:cs="Tahoma"/>
          <w:color w:val="222222"/>
          <w:sz w:val="24"/>
          <w:szCs w:val="24"/>
        </w:rPr>
        <w:t>地出离轮回</w:t>
      </w:r>
      <w:r>
        <w:rPr>
          <w:rFonts w:hint="eastAsia" w:ascii="微软雅黑" w:hAnsi="微软雅黑" w:eastAsia="微软雅黑" w:cs="Tahoma"/>
          <w:color w:val="222222"/>
          <w:sz w:val="24"/>
          <w:szCs w:val="24"/>
        </w:rPr>
        <w:t>）</w:t>
      </w:r>
      <w:r>
        <w:rPr>
          <w:rFonts w:hint="eastAsia" w:ascii="微软雅黑" w:hAnsi="微软雅黑" w:eastAsia="微软雅黑" w:cs="微软雅黑"/>
          <w:color w:val="222222"/>
          <w:sz w:val="24"/>
        </w:rPr>
        <w:t>的要道，也是快速证得菩提的妙法。</w:t>
      </w:r>
    </w:p>
    <w:p w14:paraId="5DBDA907">
      <w:pPr>
        <w:rPr>
          <w:rFonts w:ascii="微软雅黑" w:hAnsi="微软雅黑" w:eastAsia="微软雅黑" w:cs="Tahoma"/>
          <w:color w:val="222222"/>
          <w:sz w:val="24"/>
          <w:szCs w:val="24"/>
        </w:rPr>
      </w:pPr>
    </w:p>
    <w:p w14:paraId="2067E0C2">
      <w:pPr>
        <w:rPr>
          <w:rFonts w:ascii="微软雅黑" w:hAnsi="微软雅黑" w:eastAsia="微软雅黑"/>
          <w:b/>
          <w:color w:val="C00000"/>
          <w:sz w:val="24"/>
          <w:szCs w:val="24"/>
        </w:rPr>
      </w:pPr>
      <w:r>
        <w:rPr>
          <w:rFonts w:hint="eastAsia" w:ascii="微软雅黑" w:hAnsi="微软雅黑" w:eastAsia="微软雅黑"/>
          <w:b/>
          <w:color w:val="C00000"/>
          <w:sz w:val="24"/>
          <w:szCs w:val="24"/>
        </w:rPr>
        <w:t>以一切诸佛，非此法莫能圆满菩提，一切众生，非此法莫能即出生死。下手易而成功高，用力少而得效速。由其以果地觉，为因地心，故得因该果海，果彻因源也。</w:t>
      </w:r>
    </w:p>
    <w:p w14:paraId="5B210D5E">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因为一切诸佛如果离开这个法门，就不能圆满证得菩提；一切众生如果舍弃这个法门，就不能当下出离生死。净土法门下手容易而成功高妙，用力很少而得效迅速。因为这是用阿弥陀佛的果地觉证，作为念佛众生的因地发心，所以因行该摄果海，果证通彻因源啊。</w:t>
      </w:r>
      <w:r>
        <w:rPr>
          <w:rFonts w:hint="eastAsia" w:ascii="微软雅黑" w:hAnsi="微软雅黑" w:eastAsia="微软雅黑" w:cs="微软雅黑"/>
          <w:color w:val="7F7F7F" w:themeColor="background1" w:themeShade="80"/>
          <w:sz w:val="24"/>
        </w:rPr>
        <w:t>（</w:t>
      </w:r>
      <w:r>
        <w:rPr>
          <w:rFonts w:ascii="微软雅黑" w:hAnsi="微软雅黑" w:eastAsia="微软雅黑" w:cs="Tahoma"/>
          <w:color w:val="7F7F7F" w:themeColor="background1" w:themeShade="80"/>
          <w:sz w:val="24"/>
          <w:szCs w:val="24"/>
        </w:rPr>
        <w:t>因为这个法门，</w:t>
      </w:r>
      <w:r>
        <w:rPr>
          <w:rFonts w:hint="eastAsia" w:ascii="微软雅黑" w:hAnsi="微软雅黑" w:eastAsia="微软雅黑" w:cs="Tahoma"/>
          <w:color w:val="7F7F7F" w:themeColor="background1" w:themeShade="80"/>
          <w:sz w:val="24"/>
          <w:szCs w:val="24"/>
        </w:rPr>
        <w:t>是以阿弥陀佛的果地觉，作为众生的因地心，所以说众生因地念佛的心，每一念都成就佛觉果海，而未来成佛的果报源自当下念佛的因中，因果同时交互作用，不隔毫厘。</w:t>
      </w:r>
      <w:r>
        <w:rPr>
          <w:rFonts w:hint="eastAsia" w:ascii="微软雅黑" w:hAnsi="微软雅黑" w:eastAsia="微软雅黑" w:cs="微软雅黑"/>
          <w:color w:val="7F7F7F" w:themeColor="background1" w:themeShade="80"/>
          <w:sz w:val="24"/>
        </w:rPr>
        <w:t>）</w:t>
      </w:r>
    </w:p>
    <w:p w14:paraId="345E05B9">
      <w:pPr>
        <w:rPr>
          <w:rFonts w:ascii="微软雅黑" w:hAnsi="微软雅黑" w:eastAsia="微软雅黑" w:cs="Tahoma"/>
          <w:color w:val="222222"/>
          <w:sz w:val="24"/>
          <w:szCs w:val="24"/>
        </w:rPr>
      </w:pPr>
    </w:p>
    <w:p w14:paraId="30FA008D">
      <w:pPr>
        <w:rPr>
          <w:rFonts w:ascii="微软雅黑" w:hAnsi="微软雅黑" w:eastAsia="微软雅黑"/>
          <w:b/>
          <w:color w:val="C00000"/>
          <w:sz w:val="24"/>
          <w:szCs w:val="24"/>
        </w:rPr>
      </w:pPr>
      <w:r>
        <w:rPr>
          <w:rFonts w:hint="eastAsia" w:ascii="微软雅黑" w:hAnsi="微软雅黑" w:eastAsia="微软雅黑"/>
          <w:b/>
          <w:color w:val="C00000"/>
          <w:sz w:val="24"/>
          <w:szCs w:val="24"/>
        </w:rPr>
        <w:t>近来世道人心，坏至及极，废经废伦，竞立新法，昧因昧果，任意妄为。因兹天灾人祸，屡屡降作，匪盗纵横，民不聊生，忧世之士，惄焉伤悲。</w:t>
      </w:r>
    </w:p>
    <w:p w14:paraId="386C57CA">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近来世道人心坏到了极点。废除儒经，废弃伦理，争着建立新法，蒙昧因果事理，任意胡作非为。因此，天灾人祸频频发生，土匪强盗恣意横行，民不聊生。忧虑世道的人们（看到这样的情景），心中悲痛感伤。</w:t>
      </w:r>
    </w:p>
    <w:p w14:paraId="78B93C50">
      <w:pPr>
        <w:rPr>
          <w:rFonts w:ascii="微软雅黑" w:hAnsi="微软雅黑" w:eastAsia="微软雅黑" w:cs="Tahoma"/>
          <w:color w:val="222222"/>
          <w:sz w:val="24"/>
          <w:szCs w:val="24"/>
        </w:rPr>
      </w:pPr>
    </w:p>
    <w:p w14:paraId="14765572">
      <w:pPr>
        <w:rPr>
          <w:rFonts w:ascii="微软雅黑" w:hAnsi="微软雅黑" w:eastAsia="微软雅黑"/>
          <w:b/>
          <w:color w:val="C00000"/>
          <w:sz w:val="24"/>
          <w:szCs w:val="24"/>
        </w:rPr>
      </w:pPr>
      <w:r>
        <w:rPr>
          <w:rFonts w:hint="eastAsia" w:ascii="微软雅黑" w:hAnsi="微软雅黑" w:eastAsia="微软雅黑"/>
          <w:b/>
          <w:color w:val="C00000"/>
          <w:sz w:val="24"/>
          <w:szCs w:val="24"/>
        </w:rPr>
        <w:t>达庵居士冯宝瑛者，宿植德本，笃信佛乘，彻悟自心，深入经藏。悯斯人之迷昧本心，述救世之佛法要论。种种发挥，契理契机。</w:t>
      </w:r>
    </w:p>
    <w:p w14:paraId="2E420D5A">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冯宝瑛居士，号达庵，宿世深植善根，笃定信奉佛法，彻悟自心，深入经藏。怜悯世人迷惑了本心，因而著述了挽救世道的《佛法要论》。书中的种种发挥，契理契机。</w:t>
      </w:r>
    </w:p>
    <w:p w14:paraId="04C54207">
      <w:pPr>
        <w:rPr>
          <w:rFonts w:ascii="微软雅黑" w:hAnsi="微软雅黑" w:eastAsia="微软雅黑" w:cs="Tahoma"/>
          <w:color w:val="222222"/>
          <w:sz w:val="24"/>
          <w:szCs w:val="24"/>
        </w:rPr>
      </w:pPr>
    </w:p>
    <w:p w14:paraId="0BA51747">
      <w:pPr>
        <w:rPr>
          <w:rFonts w:ascii="微软雅黑" w:hAnsi="微软雅黑" w:eastAsia="微软雅黑"/>
          <w:b/>
          <w:color w:val="C00000"/>
          <w:sz w:val="24"/>
          <w:szCs w:val="24"/>
        </w:rPr>
      </w:pPr>
      <w:r>
        <w:rPr>
          <w:rFonts w:hint="eastAsia" w:ascii="微软雅黑" w:hAnsi="微软雅黑" w:eastAsia="微软雅黑"/>
          <w:b/>
          <w:color w:val="C00000"/>
          <w:sz w:val="24"/>
          <w:szCs w:val="24"/>
        </w:rPr>
        <w:t>俾知吾心固有之佛性，锢蔽于幻妄所起之惑业。因兹于三途六道中，受生受死，故致其形陋劣，其识暗昧，其受用困苦艰难，危险逼迫。譬如置恶陋之相于明镜之前，断无微妙庄严之善影可得。</w:t>
      </w:r>
    </w:p>
    <w:p w14:paraId="1EB1277B">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使人们都知道自己本有的佛性，被禁锢遮蔽在幻妄生起的惑业当中。从而在三途六道里，受生受死。所以导致身形丑陋低劣，心识昏暗愚昧，蒙受着困苦艰难，危险逼迫。譬如在明镜前面放一个丑恶的形貌，绝对不会映现出微妙庄严的美善影像来。</w:t>
      </w:r>
    </w:p>
    <w:p w14:paraId="29A3CBA9">
      <w:pPr>
        <w:rPr>
          <w:rFonts w:ascii="微软雅黑" w:hAnsi="微软雅黑" w:eastAsia="微软雅黑" w:cs="Tahoma"/>
          <w:color w:val="222222"/>
          <w:sz w:val="24"/>
          <w:szCs w:val="24"/>
        </w:rPr>
      </w:pPr>
    </w:p>
    <w:p w14:paraId="6299FD8C">
      <w:pPr>
        <w:rPr>
          <w:rFonts w:ascii="微软雅黑" w:hAnsi="微软雅黑" w:eastAsia="微软雅黑"/>
          <w:b/>
          <w:color w:val="C00000"/>
          <w:sz w:val="24"/>
          <w:szCs w:val="24"/>
        </w:rPr>
      </w:pPr>
      <w:r>
        <w:rPr>
          <w:rFonts w:hint="eastAsia" w:ascii="微软雅黑" w:hAnsi="微软雅黑" w:eastAsia="微软雅黑"/>
          <w:b/>
          <w:color w:val="C00000"/>
          <w:sz w:val="24"/>
          <w:szCs w:val="24"/>
        </w:rPr>
        <w:t>从兹洗心涤虑，笃修戒善，及与禅定，以作出世之因。又复发四宏誓愿，与大菩提心，自行化他，共修净业。</w:t>
      </w:r>
    </w:p>
    <w:p w14:paraId="32735CA8">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从此，洗心垢，涤思虑，努力修习五戒十善以及禅定功夫，作为出世的因缘。进而又发下四宏誓愿，发起大菩提心，自行化他，同修净业。</w:t>
      </w:r>
    </w:p>
    <w:p w14:paraId="5C433230">
      <w:pPr>
        <w:rPr>
          <w:rFonts w:ascii="微软雅黑" w:hAnsi="微软雅黑" w:eastAsia="微软雅黑" w:cs="Tahoma"/>
          <w:color w:val="222222"/>
          <w:sz w:val="24"/>
          <w:szCs w:val="24"/>
        </w:rPr>
      </w:pPr>
    </w:p>
    <w:p w14:paraId="53C85ABF">
      <w:pPr>
        <w:rPr>
          <w:rFonts w:ascii="微软雅黑" w:hAnsi="微软雅黑" w:eastAsia="微软雅黑"/>
          <w:b/>
          <w:color w:val="C00000"/>
          <w:sz w:val="24"/>
          <w:szCs w:val="24"/>
        </w:rPr>
      </w:pPr>
      <w:r>
        <w:rPr>
          <w:rFonts w:hint="eastAsia" w:ascii="微软雅黑" w:hAnsi="微软雅黑" w:eastAsia="微软雅黑"/>
          <w:b/>
          <w:color w:val="C00000"/>
          <w:sz w:val="24"/>
          <w:szCs w:val="24"/>
        </w:rPr>
        <w:t>以期一期报尽，径生西方，亲炙弥陀，参随海众，速证吾心本具之佛性，普度法界无边之众生。</w:t>
      </w:r>
    </w:p>
    <w:p w14:paraId="050E2DC4">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以期这一报身命结束之后，直接往生西方。亲受阿弥陀佛的教诲，跟随着清净大海众菩萨们，快速证得自心本具的佛性，普遍救度无边法界的众生。</w:t>
      </w:r>
    </w:p>
    <w:p w14:paraId="25B2BBAD">
      <w:pPr>
        <w:rPr>
          <w:rFonts w:ascii="微软雅黑" w:hAnsi="微软雅黑" w:eastAsia="微软雅黑" w:cs="Tahoma"/>
          <w:color w:val="222222"/>
          <w:sz w:val="24"/>
          <w:szCs w:val="24"/>
        </w:rPr>
      </w:pPr>
    </w:p>
    <w:p w14:paraId="3A50F983">
      <w:pPr>
        <w:rPr>
          <w:rFonts w:ascii="微软雅黑" w:hAnsi="微软雅黑" w:eastAsia="微软雅黑"/>
          <w:b/>
          <w:color w:val="C00000"/>
          <w:sz w:val="24"/>
          <w:szCs w:val="24"/>
        </w:rPr>
      </w:pPr>
      <w:r>
        <w:rPr>
          <w:rFonts w:hint="eastAsia" w:ascii="微软雅黑" w:hAnsi="微软雅黑" w:eastAsia="微软雅黑"/>
          <w:b/>
          <w:color w:val="C00000"/>
          <w:sz w:val="24"/>
          <w:szCs w:val="24"/>
        </w:rPr>
        <w:t>如是则上不孤于佛化，下不负乎己灵，而达庵著论之深心，与诸君流通之至意，亦可畅慰而无遗憾焉。</w:t>
      </w:r>
    </w:p>
    <w:p w14:paraId="4EA8799F">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这样，就不辜负佛陀的教化，也不辜负自己的性灵。而达庵居士写这本《佛法要论》的深心，与诸位善信助力流通的诚意，也可以畅达快慰而没有遗憾了。</w:t>
      </w:r>
    </w:p>
    <w:p w14:paraId="5D1BDC84">
      <w:pPr>
        <w:rPr>
          <w:rFonts w:ascii="微软雅黑" w:hAnsi="微软雅黑" w:eastAsia="微软雅黑" w:cs="Tahoma"/>
          <w:color w:val="222222"/>
          <w:sz w:val="24"/>
          <w:szCs w:val="24"/>
        </w:rPr>
      </w:pPr>
    </w:p>
    <w:p w14:paraId="6F1B8AA0">
      <w:pPr>
        <w:rPr>
          <w:rFonts w:ascii="微软雅黑" w:hAnsi="微软雅黑" w:eastAsia="微软雅黑" w:cs="Tahoma"/>
          <w:color w:val="222222"/>
          <w:sz w:val="24"/>
          <w:szCs w:val="24"/>
        </w:rPr>
      </w:pPr>
    </w:p>
    <w:p w14:paraId="15F19ABA">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036DFB9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[1]【声色货利】</w:t>
      </w:r>
      <w:r>
        <w:rPr>
          <w:rFonts w:hint="eastAsia" w:ascii="微软雅黑" w:hAnsi="微软雅黑" w:eastAsia="微软雅黑" w:cs="Tahoma"/>
          <w:color w:val="585858" w:themeColor="text1" w:themeTint="A6"/>
          <w:sz w:val="24"/>
          <w:szCs w:val="24"/>
        </w:rPr>
        <w:t>货：指钱财；利：指私利。贪恋歌舞、女色、钱财、私利。泛指寻欢作乐和要钱等行径。</w:t>
      </w:r>
    </w:p>
    <w:p w14:paraId="5AAEDB2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[2]【保绥】</w:t>
      </w:r>
      <w:r>
        <w:rPr>
          <w:rFonts w:hint="eastAsia" w:ascii="微软雅黑" w:hAnsi="微软雅黑" w:eastAsia="微软雅黑" w:cs="Tahoma"/>
          <w:color w:val="585858" w:themeColor="text1" w:themeTint="A6"/>
          <w:sz w:val="24"/>
          <w:szCs w:val="24"/>
        </w:rPr>
        <w:t>1.安适，安宁。2.使得到保全，获得安定。</w:t>
      </w:r>
    </w:p>
    <w:p w14:paraId="7AE530E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[3]【忧世】</w:t>
      </w:r>
      <w:r>
        <w:rPr>
          <w:rFonts w:hint="eastAsia" w:ascii="微软雅黑" w:hAnsi="微软雅黑" w:eastAsia="微软雅黑" w:cs="Tahoma"/>
          <w:color w:val="585858" w:themeColor="text1" w:themeTint="A6"/>
          <w:sz w:val="24"/>
          <w:szCs w:val="24"/>
        </w:rPr>
        <w:t>为时世或世事而忧虑。</w:t>
      </w:r>
    </w:p>
    <w:p w14:paraId="2FDC853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[4]【惄】</w:t>
      </w:r>
      <w:r>
        <w:rPr>
          <w:rFonts w:hint="eastAsia" w:ascii="微软雅黑" w:hAnsi="微软雅黑" w:eastAsia="微软雅黑" w:cs="Tahoma"/>
          <w:color w:val="585858" w:themeColor="text1" w:themeTint="A6"/>
          <w:sz w:val="24"/>
          <w:szCs w:val="24"/>
        </w:rPr>
        <w:t>忧思；忧伤。《诗·小雅·小弁》：“我心忧伤，惄焉如捣。”</w:t>
      </w:r>
    </w:p>
    <w:p w14:paraId="11E3C7C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[5]【参随】</w:t>
      </w:r>
      <w:r>
        <w:rPr>
          <w:rFonts w:hint="eastAsia" w:ascii="微软雅黑" w:hAnsi="微软雅黑" w:eastAsia="微软雅黑" w:cs="Tahoma"/>
          <w:color w:val="585858" w:themeColor="text1" w:themeTint="A6"/>
          <w:sz w:val="24"/>
          <w:szCs w:val="24"/>
        </w:rPr>
        <w:t>跟随。</w:t>
      </w:r>
    </w:p>
    <w:p w14:paraId="65059447">
      <w:pPr>
        <w:rPr>
          <w:rFonts w:ascii="微软雅黑" w:hAnsi="微软雅黑" w:eastAsia="微软雅黑" w:cs="Tahoma"/>
          <w:color w:val="222222"/>
          <w:sz w:val="24"/>
          <w:szCs w:val="24"/>
        </w:rPr>
      </w:pPr>
    </w:p>
    <w:p w14:paraId="13439978">
      <w:pPr>
        <w:rPr>
          <w:rFonts w:ascii="微软雅黑" w:hAnsi="微软雅黑" w:eastAsia="微软雅黑" w:cs="Tahoma"/>
          <w:color w:val="222222"/>
          <w:sz w:val="24"/>
          <w:szCs w:val="24"/>
        </w:rPr>
      </w:pPr>
    </w:p>
    <w:p w14:paraId="266752E8">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57F07CCA">
      <w:pPr>
        <w:pStyle w:val="2"/>
        <w:spacing w:before="0" w:after="0" w:line="240" w:lineRule="auto"/>
        <w:rPr>
          <w:sz w:val="24"/>
          <w:szCs w:val="24"/>
        </w:rPr>
      </w:pPr>
      <w:bookmarkStart w:id="89" w:name="_Toc30007"/>
      <w:r>
        <w:rPr>
          <w:sz w:val="24"/>
          <w:szCs w:val="24"/>
        </w:rPr>
        <w:t>普陀体仁施棺会缘起序</w:t>
      </w:r>
      <w:bookmarkEnd w:id="89"/>
    </w:p>
    <w:p w14:paraId="3F49F2B7">
      <w:pPr>
        <w:rPr>
          <w:rStyle w:val="22"/>
          <w:rFonts w:ascii="微软雅黑" w:hAnsi="微软雅黑" w:eastAsia="微软雅黑" w:cs="Tahoma"/>
          <w:color w:val="C00000"/>
          <w:sz w:val="24"/>
          <w:szCs w:val="24"/>
        </w:rPr>
      </w:pPr>
    </w:p>
    <w:p w14:paraId="68221331">
      <w:pPr>
        <w:rPr>
          <w:rFonts w:ascii="微软雅黑" w:hAnsi="微软雅黑" w:eastAsia="微软雅黑"/>
          <w:b/>
          <w:color w:val="C00000"/>
          <w:sz w:val="24"/>
          <w:szCs w:val="24"/>
        </w:rPr>
      </w:pPr>
      <w:r>
        <w:rPr>
          <w:rFonts w:hint="eastAsia" w:ascii="微软雅黑" w:hAnsi="微软雅黑" w:eastAsia="微软雅黑"/>
          <w:b/>
          <w:color w:val="C00000"/>
          <w:sz w:val="24"/>
          <w:szCs w:val="24"/>
        </w:rPr>
        <w:t>掩骼埋胔，政出月令，泽及枯骨，恩施周文，而况身心并济，存没咸恤之佛法乎。</w:t>
      </w:r>
    </w:p>
    <w:p w14:paraId="5F053BAE">
      <w:pPr>
        <w:rPr>
          <w:rFonts w:ascii="微软雅黑" w:hAnsi="微软雅黑" w:eastAsia="微软雅黑" w:cs="微软雅黑"/>
          <w:color w:val="222222"/>
          <w:sz w:val="24"/>
        </w:rPr>
      </w:pPr>
      <w:r>
        <w:rPr>
          <w:rFonts w:hint="eastAsia" w:ascii="微软雅黑" w:hAnsi="微软雅黑" w:eastAsia="微软雅黑" w:cs="微软雅黑"/>
          <w:color w:val="222222"/>
          <w:sz w:val="24"/>
        </w:rPr>
        <w:t>《礼记·月令》当中，有着关于掩埋尸骨的政令。周文王对人民普施恩泽，路边的枯骨也受到了恩惠。更何况是身体心性一并救济，生前死后全都体恤的佛法呢。</w:t>
      </w:r>
    </w:p>
    <w:p w14:paraId="480DF220">
      <w:pPr>
        <w:rPr>
          <w:rFonts w:ascii="微软雅黑" w:hAnsi="微软雅黑" w:eastAsia="微软雅黑" w:cs="微软雅黑"/>
          <w:color w:val="222222"/>
          <w:sz w:val="24"/>
        </w:rPr>
      </w:pPr>
    </w:p>
    <w:p w14:paraId="6D919A86">
      <w:pPr>
        <w:rPr>
          <w:rFonts w:ascii="微软雅黑" w:hAnsi="微软雅黑" w:eastAsia="微软雅黑"/>
          <w:b/>
          <w:color w:val="C00000"/>
          <w:sz w:val="24"/>
          <w:szCs w:val="24"/>
        </w:rPr>
      </w:pPr>
      <w:r>
        <w:rPr>
          <w:rFonts w:hint="eastAsia" w:ascii="微软雅黑" w:hAnsi="微软雅黑" w:eastAsia="微软雅黑"/>
          <w:b/>
          <w:color w:val="C00000"/>
          <w:sz w:val="24"/>
          <w:szCs w:val="24"/>
        </w:rPr>
        <w:t>普陀为观音大士道场，历朝钦敬，举世尊崇，故得三寺鼎立，众庵棋布。中外朝谒者，实繁有徒。凡工匠仆使负贩鬻力之人，常逾千数，若至香会，则其数加倍。</w:t>
      </w:r>
    </w:p>
    <w:p w14:paraId="6ED1199B">
      <w:pPr>
        <w:rPr>
          <w:rFonts w:ascii="微软雅黑" w:hAnsi="微软雅黑" w:eastAsia="微软雅黑" w:cs="微软雅黑"/>
          <w:color w:val="222222"/>
          <w:sz w:val="24"/>
        </w:rPr>
      </w:pPr>
      <w:r>
        <w:rPr>
          <w:rFonts w:hint="eastAsia" w:ascii="微软雅黑" w:hAnsi="微软雅黑" w:eastAsia="微软雅黑" w:cs="微软雅黑"/>
          <w:color w:val="222222"/>
          <w:sz w:val="24"/>
        </w:rPr>
        <w:t>普陀山是观音大士的道场，历代以来都受到全天下的尊崇和敬仰。所以才有普济、法雨、慧济三大寺宇鼎足而立，又有众多寺庵星罗棋布。国内外赶来朝礼的人非常多。山上从事工匠、仆从、小贩、苦力的人，常常数以千计。如果是香会期间，人数则成倍增加。</w:t>
      </w:r>
    </w:p>
    <w:p w14:paraId="1D7B0D7B">
      <w:pPr>
        <w:rPr>
          <w:rFonts w:ascii="微软雅黑" w:hAnsi="微软雅黑" w:eastAsia="微软雅黑" w:cs="微软雅黑"/>
          <w:color w:val="222222"/>
          <w:sz w:val="24"/>
        </w:rPr>
      </w:pPr>
    </w:p>
    <w:p w14:paraId="17B12C16">
      <w:pPr>
        <w:rPr>
          <w:rFonts w:ascii="微软雅黑" w:hAnsi="微软雅黑" w:eastAsia="微软雅黑"/>
          <w:b/>
          <w:color w:val="C00000"/>
          <w:sz w:val="24"/>
          <w:szCs w:val="24"/>
        </w:rPr>
      </w:pPr>
      <w:r>
        <w:rPr>
          <w:rFonts w:hint="eastAsia" w:ascii="微软雅黑" w:hAnsi="微软雅黑" w:eastAsia="微软雅黑"/>
          <w:b/>
          <w:color w:val="C00000"/>
          <w:sz w:val="24"/>
          <w:szCs w:val="24"/>
        </w:rPr>
        <w:t>是故山中诸长老，体佛慈怀，特开医院，以疗治一切有疾病人。或有负贩鬻力之人，卒遇死亡，无有棺材，殊难妥亡灵而宏慈化。</w:t>
      </w:r>
    </w:p>
    <w:p w14:paraId="45C65C29">
      <w:pPr>
        <w:rPr>
          <w:rFonts w:ascii="微软雅黑" w:hAnsi="微软雅黑" w:eastAsia="微软雅黑" w:cs="微软雅黑"/>
          <w:color w:val="222222"/>
          <w:sz w:val="24"/>
        </w:rPr>
      </w:pPr>
      <w:r>
        <w:rPr>
          <w:rFonts w:hint="eastAsia" w:ascii="微软雅黑" w:hAnsi="微软雅黑" w:eastAsia="微软雅黑" w:cs="微软雅黑"/>
          <w:color w:val="222222"/>
          <w:sz w:val="24"/>
        </w:rPr>
        <w:t>是故山上的诸位长老，体念佛陀的慈怀，特地开办医院，来治疗一切生病的人。山上偶尔有小贩、苦力等人突然死亡，没有棺材，很难妥善安抚亡灵而宏扬慈悲教化。</w:t>
      </w:r>
    </w:p>
    <w:p w14:paraId="76B806BD">
      <w:pPr>
        <w:rPr>
          <w:rFonts w:ascii="微软雅黑" w:hAnsi="微软雅黑" w:eastAsia="微软雅黑" w:cs="微软雅黑"/>
          <w:color w:val="222222"/>
          <w:sz w:val="24"/>
        </w:rPr>
      </w:pPr>
    </w:p>
    <w:p w14:paraId="6466CE21">
      <w:pPr>
        <w:rPr>
          <w:rFonts w:ascii="微软雅黑" w:hAnsi="微软雅黑" w:eastAsia="微软雅黑"/>
          <w:b/>
          <w:color w:val="C00000"/>
          <w:sz w:val="24"/>
          <w:szCs w:val="24"/>
        </w:rPr>
      </w:pPr>
      <w:r>
        <w:rPr>
          <w:rFonts w:hint="eastAsia" w:ascii="微软雅黑" w:hAnsi="微软雅黑" w:eastAsia="微软雅黑"/>
          <w:b/>
          <w:color w:val="C00000"/>
          <w:sz w:val="24"/>
          <w:szCs w:val="24"/>
        </w:rPr>
        <w:t>况复海中屡有漂来之死尸，兼夫远方苦行进香者，偶有死亡，即宜殡殓。否则或致溃烂，其于恤死卫生之道，皆有遗憾。真达大师遂发心施棺，又念若不设法，后难永继。</w:t>
      </w:r>
    </w:p>
    <w:p w14:paraId="59F5922F">
      <w:pPr>
        <w:rPr>
          <w:rFonts w:ascii="微软雅黑" w:hAnsi="微软雅黑" w:eastAsia="微软雅黑" w:cs="微软雅黑"/>
          <w:color w:val="222222"/>
          <w:sz w:val="24"/>
        </w:rPr>
      </w:pPr>
      <w:r>
        <w:rPr>
          <w:rFonts w:hint="eastAsia" w:ascii="微软雅黑" w:hAnsi="微软雅黑" w:eastAsia="微软雅黑" w:cs="微软雅黑"/>
          <w:color w:val="222222"/>
          <w:sz w:val="24"/>
        </w:rPr>
        <w:t>况且海中屡有漂来的死尸，又有远方艰苦赶来进香的人，偶然死亡。这类情况应该给予殡葬。否则或许导致尸体溃烂，一来有失对死者的体恤，二来不利于清洁卫生。真达大师于是发心施舍棺材。又想到如果不事先谋划好，后面很难长久持续下去。</w:t>
      </w:r>
    </w:p>
    <w:p w14:paraId="4F764315">
      <w:pPr>
        <w:rPr>
          <w:rFonts w:ascii="微软雅黑" w:hAnsi="微软雅黑" w:eastAsia="微软雅黑" w:cs="微软雅黑"/>
          <w:color w:val="222222"/>
          <w:sz w:val="24"/>
        </w:rPr>
      </w:pPr>
    </w:p>
    <w:p w14:paraId="3E77FDCD">
      <w:pPr>
        <w:rPr>
          <w:rFonts w:ascii="微软雅黑" w:hAnsi="微软雅黑" w:eastAsia="微软雅黑"/>
          <w:b/>
          <w:color w:val="C00000"/>
          <w:sz w:val="24"/>
          <w:szCs w:val="24"/>
        </w:rPr>
      </w:pPr>
      <w:r>
        <w:rPr>
          <w:rFonts w:hint="eastAsia" w:ascii="微软雅黑" w:hAnsi="微软雅黑" w:eastAsia="微软雅黑"/>
          <w:b/>
          <w:color w:val="C00000"/>
          <w:sz w:val="24"/>
          <w:szCs w:val="24"/>
        </w:rPr>
        <w:t>民国五年，杨君叔英，祝君兰舫，袁君祖怀，曹君振声等来山，因与谈及此事，诸君共输洋二千元。真达大师自捐四千元。</w:t>
      </w:r>
    </w:p>
    <w:p w14:paraId="138F6E49">
      <w:pPr>
        <w:rPr>
          <w:rFonts w:ascii="微软雅黑" w:hAnsi="微软雅黑" w:eastAsia="微软雅黑" w:cs="微软雅黑"/>
          <w:color w:val="222222"/>
          <w:sz w:val="24"/>
        </w:rPr>
      </w:pPr>
      <w:r>
        <w:rPr>
          <w:rFonts w:hint="eastAsia" w:ascii="微软雅黑" w:hAnsi="微软雅黑" w:eastAsia="微软雅黑" w:cs="微软雅黑"/>
          <w:color w:val="222222"/>
          <w:sz w:val="24"/>
        </w:rPr>
        <w:t>民国五年，杨叔英，祝兰舫，袁祖怀，曹振声等人来到普陀山，因此和他们谈到这件事。诸位居士一共捐出二千元大洋。真达大师自己捐出四千元。</w:t>
      </w:r>
    </w:p>
    <w:p w14:paraId="4664E978">
      <w:pPr>
        <w:rPr>
          <w:rFonts w:ascii="微软雅黑" w:hAnsi="微软雅黑" w:eastAsia="微软雅黑" w:cs="微软雅黑"/>
          <w:color w:val="222222"/>
          <w:sz w:val="24"/>
        </w:rPr>
      </w:pPr>
    </w:p>
    <w:p w14:paraId="0E4A0855">
      <w:pPr>
        <w:rPr>
          <w:rFonts w:ascii="微软雅黑" w:hAnsi="微软雅黑" w:eastAsia="微软雅黑"/>
          <w:b/>
          <w:color w:val="C00000"/>
          <w:sz w:val="24"/>
          <w:szCs w:val="24"/>
        </w:rPr>
      </w:pPr>
      <w:r>
        <w:rPr>
          <w:rFonts w:hint="eastAsia" w:ascii="微软雅黑" w:hAnsi="微软雅黑" w:eastAsia="微软雅黑"/>
          <w:b/>
          <w:color w:val="C00000"/>
          <w:sz w:val="24"/>
          <w:szCs w:val="24"/>
        </w:rPr>
        <w:t>去年又与普济了信，法雨达圆，海岸莲曦，紫竹广德，洪筏愿来，洪筏戒如，报本莹照，鹤鸣清福，普慧坤山，柏子极得诸师，及刘君寄亭，张君宗富二居士，共同商酌办法，因起一会，名曰体仁。</w:t>
      </w:r>
    </w:p>
    <w:p w14:paraId="09883145">
      <w:pPr>
        <w:rPr>
          <w:rFonts w:ascii="微软雅黑" w:hAnsi="微软雅黑" w:eastAsia="微软雅黑" w:cs="微软雅黑"/>
          <w:color w:val="222222"/>
          <w:sz w:val="24"/>
        </w:rPr>
      </w:pPr>
      <w:r>
        <w:rPr>
          <w:rFonts w:hint="eastAsia" w:ascii="微软雅黑" w:hAnsi="微软雅黑" w:eastAsia="微软雅黑" w:cs="微软雅黑"/>
          <w:color w:val="222222"/>
          <w:sz w:val="24"/>
        </w:rPr>
        <w:t>去年又与普济寺的了信，法雨寺的达圆，海岸庵的莲曦，紫竹林的广德，洪筏寺的愿来、戒如，报本寺的莹照，鹤鸣庵的清福，普慧寺的坤山，柏子庵的极得诸位法师，以及刘寄亭、张宗富二位居士，共同商量办法。由此发起一个协会，名叫体仁会。</w:t>
      </w:r>
    </w:p>
    <w:p w14:paraId="066DE176">
      <w:pPr>
        <w:rPr>
          <w:rFonts w:ascii="微软雅黑" w:hAnsi="微软雅黑" w:eastAsia="微软雅黑" w:cs="微软雅黑"/>
          <w:color w:val="222222"/>
          <w:sz w:val="24"/>
        </w:rPr>
      </w:pPr>
    </w:p>
    <w:p w14:paraId="09B3F9BA">
      <w:pPr>
        <w:rPr>
          <w:rFonts w:ascii="微软雅黑" w:hAnsi="微软雅黑" w:eastAsia="微软雅黑"/>
          <w:b/>
          <w:color w:val="C00000"/>
          <w:sz w:val="24"/>
          <w:szCs w:val="24"/>
        </w:rPr>
      </w:pPr>
      <w:r>
        <w:rPr>
          <w:rFonts w:hint="eastAsia" w:ascii="微软雅黑" w:hAnsi="微软雅黑" w:eastAsia="微软雅黑"/>
          <w:b/>
          <w:color w:val="C00000"/>
          <w:sz w:val="24"/>
          <w:szCs w:val="24"/>
        </w:rPr>
        <w:t>以仰体佛慈，仁济亡灵，俾亡者无暴尸之惨，山僧无伤慈之诮。诸公皆各出洋一百元，并上所捐，共七千二百元，用置恒产，请示立石。</w:t>
      </w:r>
    </w:p>
    <w:p w14:paraId="09A6D64B">
      <w:pPr>
        <w:rPr>
          <w:rFonts w:ascii="微软雅黑" w:hAnsi="微软雅黑" w:eastAsia="微软雅黑" w:cs="微软雅黑"/>
          <w:color w:val="222222"/>
          <w:sz w:val="24"/>
        </w:rPr>
      </w:pPr>
      <w:r>
        <w:rPr>
          <w:rFonts w:hint="eastAsia" w:ascii="微软雅黑" w:hAnsi="微软雅黑" w:eastAsia="微软雅黑" w:cs="微软雅黑"/>
          <w:color w:val="222222"/>
          <w:sz w:val="24"/>
        </w:rPr>
        <w:t>仰体佛陀慈怀，仁爱救济亡灵。使亡人不会有尸骸暴露的凄惨，山僧不会受毁伤慈悲的讥诮。诸公各各都捐出一百元大洋，加上前面所捐的，总共七千二百元，用于置办永久产业，（相关事宜）立碑进行公示。</w:t>
      </w:r>
    </w:p>
    <w:p w14:paraId="7602B799">
      <w:pPr>
        <w:rPr>
          <w:rFonts w:ascii="微软雅黑" w:hAnsi="微软雅黑" w:eastAsia="微软雅黑" w:cs="微软雅黑"/>
          <w:color w:val="222222"/>
          <w:sz w:val="24"/>
        </w:rPr>
      </w:pPr>
    </w:p>
    <w:p w14:paraId="40B31D4B">
      <w:pPr>
        <w:rPr>
          <w:rFonts w:ascii="微软雅黑" w:hAnsi="微软雅黑" w:eastAsia="微软雅黑"/>
          <w:b/>
          <w:color w:val="C00000"/>
          <w:sz w:val="24"/>
          <w:szCs w:val="24"/>
        </w:rPr>
      </w:pPr>
      <w:r>
        <w:rPr>
          <w:rFonts w:hint="eastAsia" w:ascii="微软雅黑" w:hAnsi="微软雅黑" w:eastAsia="微软雅黑"/>
          <w:b/>
          <w:color w:val="C00000"/>
          <w:sz w:val="24"/>
          <w:szCs w:val="24"/>
        </w:rPr>
        <w:t>特请本山在会诸师，轮流经理，以岁所收租金，尽数作施棺之费，庶可永传无替。如是则以后之贫穷亡者，咸受其福，而圆通道场，预有光荣。</w:t>
      </w:r>
    </w:p>
    <w:p w14:paraId="70ABD8B9">
      <w:pPr>
        <w:rPr>
          <w:rFonts w:ascii="微软雅黑" w:hAnsi="微软雅黑" w:eastAsia="微软雅黑" w:cs="微软雅黑"/>
          <w:color w:val="222222"/>
          <w:sz w:val="24"/>
        </w:rPr>
      </w:pPr>
      <w:r>
        <w:rPr>
          <w:rFonts w:hint="eastAsia" w:ascii="微软雅黑" w:hAnsi="微软雅黑" w:eastAsia="微软雅黑" w:cs="微软雅黑"/>
          <w:color w:val="222222"/>
          <w:sz w:val="24"/>
        </w:rPr>
        <w:t>特别请本山当中参加体仁会的诸位法师，轮流经理这件事。将每年所收的租金，全都作为施舍棺木的费用，想必可以永远延续下去了。这样一来，今后山上所有贫穷的死者，都会蒙受到这件事的恩惠。而观音大士的圆通道场，也将因此而荣光。</w:t>
      </w:r>
    </w:p>
    <w:p w14:paraId="2B15C746">
      <w:pPr>
        <w:rPr>
          <w:rFonts w:ascii="微软雅黑" w:hAnsi="微软雅黑" w:eastAsia="微软雅黑" w:cs="微软雅黑"/>
          <w:color w:val="222222"/>
          <w:sz w:val="24"/>
        </w:rPr>
      </w:pPr>
    </w:p>
    <w:p w14:paraId="68D9B988">
      <w:pPr>
        <w:rPr>
          <w:rFonts w:ascii="微软雅黑" w:hAnsi="微软雅黑" w:eastAsia="微软雅黑"/>
          <w:b/>
          <w:color w:val="C00000"/>
          <w:sz w:val="24"/>
          <w:szCs w:val="24"/>
        </w:rPr>
      </w:pPr>
      <w:r>
        <w:rPr>
          <w:rFonts w:hint="eastAsia" w:ascii="微软雅黑" w:hAnsi="微软雅黑" w:eastAsia="微软雅黑"/>
          <w:b/>
          <w:color w:val="C00000"/>
          <w:sz w:val="24"/>
          <w:szCs w:val="24"/>
        </w:rPr>
        <w:t>凡出资及经理置办之人，同皆消除宿业，增长善根。现生则福寿双隆，为斯世之表率，临终则形神俱妙，入佛国之封疆。</w:t>
      </w:r>
    </w:p>
    <w:p w14:paraId="1AEB4365">
      <w:pPr>
        <w:rPr>
          <w:rFonts w:ascii="微软雅黑" w:hAnsi="微软雅黑" w:eastAsia="微软雅黑" w:cs="微软雅黑"/>
          <w:color w:val="222222"/>
          <w:sz w:val="24"/>
        </w:rPr>
      </w:pPr>
      <w:r>
        <w:rPr>
          <w:rFonts w:hint="eastAsia" w:ascii="微软雅黑" w:hAnsi="微软雅黑" w:eastAsia="微软雅黑" w:cs="微软雅黑"/>
          <w:color w:val="222222"/>
          <w:sz w:val="24"/>
        </w:rPr>
        <w:t>凡是出资以及经理置办的人，共同消除宿业，增长善根。现生中福寿双增，成为世间表率；临终时形神俱妙，进入佛国净土。</w:t>
      </w:r>
    </w:p>
    <w:p w14:paraId="3A178F8F">
      <w:pPr>
        <w:rPr>
          <w:rFonts w:ascii="微软雅黑" w:hAnsi="微软雅黑" w:eastAsia="微软雅黑" w:cs="微软雅黑"/>
          <w:color w:val="222222"/>
          <w:sz w:val="24"/>
        </w:rPr>
      </w:pPr>
    </w:p>
    <w:p w14:paraId="2F0BC522">
      <w:pPr>
        <w:rPr>
          <w:rFonts w:ascii="微软雅黑" w:hAnsi="微软雅黑" w:eastAsia="微软雅黑"/>
          <w:b/>
          <w:color w:val="C00000"/>
          <w:sz w:val="24"/>
          <w:szCs w:val="24"/>
        </w:rPr>
      </w:pPr>
      <w:r>
        <w:rPr>
          <w:rFonts w:hint="eastAsia" w:ascii="微软雅黑" w:hAnsi="微软雅黑" w:eastAsia="微软雅黑"/>
          <w:b/>
          <w:color w:val="C00000"/>
          <w:sz w:val="24"/>
          <w:szCs w:val="24"/>
        </w:rPr>
        <w:t>欲后之人悉知，故为述其缘起，俾亿万斯年，永用施行，以副大士救度众生之心，亦不负诸大师，诸居士，恤亡护教之一番至意云。</w:t>
      </w:r>
    </w:p>
    <w:p w14:paraId="1957998B">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想让后来的人都知道这件事，所以叙述其中的缘起。使这一善举经历亿万年，永远施行下去。以配合观音大士救度众生的慈心，也不辜负诸位大师、居士，存恤亡人，护持佛教的一番诚意啊。</w:t>
      </w:r>
    </w:p>
    <w:p w14:paraId="2B57CFD3">
      <w:pPr>
        <w:rPr>
          <w:rFonts w:ascii="微软雅黑" w:hAnsi="微软雅黑" w:eastAsia="微软雅黑" w:cs="Tahoma"/>
          <w:color w:val="222222"/>
          <w:sz w:val="24"/>
          <w:szCs w:val="24"/>
        </w:rPr>
      </w:pPr>
    </w:p>
    <w:p w14:paraId="1E4E59E8">
      <w:pPr>
        <w:rPr>
          <w:rFonts w:ascii="微软雅黑" w:hAnsi="微软雅黑" w:eastAsia="微软雅黑" w:cs="Tahoma"/>
          <w:color w:val="222222"/>
          <w:sz w:val="24"/>
          <w:szCs w:val="24"/>
        </w:rPr>
      </w:pPr>
    </w:p>
    <w:p w14:paraId="2167D0F0">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09E3AF5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[1]【掩骼埋胔】</w:t>
      </w:r>
      <w:r>
        <w:rPr>
          <w:rFonts w:hint="eastAsia" w:ascii="微软雅黑" w:hAnsi="微软雅黑" w:eastAsia="微软雅黑" w:cs="Tahoma"/>
          <w:color w:val="585858" w:themeColor="text1" w:themeTint="A6"/>
          <w:sz w:val="24"/>
          <w:szCs w:val="24"/>
        </w:rPr>
        <w:t>骼：枯骨；尸骨。亦为骨的通称。胔：肉还没有烂尽的骨殖。亦泛指人的尸体。《礼记·月令》：“﹝孟春之月﹞掩骼埋胔。”郑玄注：“骨枯曰骼，肉腐曰胔。”</w:t>
      </w:r>
    </w:p>
    <w:p w14:paraId="3D788A6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[2]【泽及枯骨】</w:t>
      </w:r>
      <w:r>
        <w:rPr>
          <w:rFonts w:hint="eastAsia" w:ascii="微软雅黑" w:hAnsi="微软雅黑" w:eastAsia="微软雅黑" w:cs="Tahoma"/>
          <w:color w:val="585858" w:themeColor="text1" w:themeTint="A6"/>
          <w:sz w:val="24"/>
          <w:szCs w:val="24"/>
        </w:rPr>
        <w:t>恩泽施及死去的人。形容恩情深厚。周史纪：文王尝行于野，见枯骨，命吏瘗之。吏曰：“此无主矣。”王曰：“有天下者，天下之主；有一国者，一国之主。我固其主矣。”葬之。天下闻之，曰：“西伯之泽及于枯骨，况于人乎?”</w:t>
      </w:r>
    </w:p>
    <w:p w14:paraId="12952ED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[3]【鬻】</w:t>
      </w:r>
      <w:r>
        <w:rPr>
          <w:rFonts w:hint="eastAsia" w:ascii="微软雅黑" w:hAnsi="微软雅黑" w:eastAsia="微软雅黑" w:cs="Tahoma"/>
          <w:color w:val="585858" w:themeColor="text1" w:themeTint="A6"/>
          <w:sz w:val="24"/>
          <w:szCs w:val="24"/>
        </w:rPr>
        <w:t>卖。</w:t>
      </w:r>
    </w:p>
    <w:p w14:paraId="7255490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[4]【香会】</w:t>
      </w:r>
      <w:r>
        <w:rPr>
          <w:rFonts w:hint="eastAsia" w:ascii="微软雅黑" w:hAnsi="微软雅黑" w:eastAsia="微软雅黑" w:cs="Tahoma"/>
          <w:color w:val="585858" w:themeColor="text1" w:themeTint="A6"/>
          <w:sz w:val="24"/>
          <w:szCs w:val="24"/>
        </w:rPr>
        <w:t>旧时民间朝山进香的盛会。亦指民间为朝山进香而组织的群众团体。</w:t>
      </w:r>
    </w:p>
    <w:p w14:paraId="045A39F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[5]【商酌】</w:t>
      </w:r>
      <w:r>
        <w:rPr>
          <w:rFonts w:hint="eastAsia" w:ascii="微软雅黑" w:hAnsi="微软雅黑" w:eastAsia="微软雅黑" w:cs="Tahoma"/>
          <w:color w:val="585858" w:themeColor="text1" w:themeTint="A6"/>
          <w:sz w:val="24"/>
          <w:szCs w:val="24"/>
        </w:rPr>
        <w:t>商量斟酌。</w:t>
      </w:r>
    </w:p>
    <w:p w14:paraId="188F744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[6]【无替】</w:t>
      </w:r>
      <w:r>
        <w:rPr>
          <w:rFonts w:hint="eastAsia" w:ascii="微软雅黑" w:hAnsi="微软雅黑" w:eastAsia="微软雅黑" w:cs="Tahoma"/>
          <w:color w:val="585858" w:themeColor="text1" w:themeTint="A6"/>
          <w:sz w:val="24"/>
          <w:szCs w:val="24"/>
        </w:rPr>
        <w:t>不废；无尽。</w:t>
      </w:r>
    </w:p>
    <w:p w14:paraId="698347B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[7]【封疆】</w:t>
      </w:r>
      <w:r>
        <w:rPr>
          <w:rFonts w:hint="eastAsia" w:ascii="微软雅黑" w:hAnsi="微软雅黑" w:eastAsia="微软雅黑" w:cs="Tahoma"/>
          <w:color w:val="585858" w:themeColor="text1" w:themeTint="A6"/>
          <w:sz w:val="24"/>
          <w:szCs w:val="24"/>
        </w:rPr>
        <w:t>界域之标记；疆界。疆域；疆土。</w:t>
      </w:r>
    </w:p>
    <w:p w14:paraId="40C831A5">
      <w:pPr>
        <w:rPr>
          <w:rFonts w:ascii="微软雅黑" w:hAnsi="微软雅黑" w:eastAsia="微软雅黑" w:cs="Tahoma"/>
          <w:color w:val="222222"/>
          <w:sz w:val="24"/>
          <w:szCs w:val="24"/>
        </w:rPr>
      </w:pPr>
    </w:p>
    <w:p w14:paraId="4F711DE8">
      <w:pPr>
        <w:rPr>
          <w:rFonts w:ascii="微软雅黑" w:hAnsi="微软雅黑" w:eastAsia="微软雅黑" w:cs="Tahoma"/>
          <w:color w:val="222222"/>
          <w:sz w:val="24"/>
          <w:szCs w:val="24"/>
        </w:rPr>
      </w:pPr>
    </w:p>
    <w:p w14:paraId="28F31723">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7634DABA">
      <w:pPr>
        <w:pStyle w:val="2"/>
        <w:spacing w:before="0" w:after="0" w:line="240" w:lineRule="auto"/>
        <w:rPr>
          <w:sz w:val="24"/>
          <w:szCs w:val="24"/>
        </w:rPr>
      </w:pPr>
      <w:bookmarkStart w:id="90" w:name="_Toc7961"/>
      <w:r>
        <w:rPr>
          <w:sz w:val="24"/>
          <w:szCs w:val="24"/>
        </w:rPr>
        <w:t>三圣堂万年簿序</w:t>
      </w:r>
      <w:bookmarkEnd w:id="90"/>
    </w:p>
    <w:p w14:paraId="381B8567">
      <w:pPr>
        <w:rPr>
          <w:rStyle w:val="22"/>
          <w:rFonts w:ascii="微软雅黑" w:hAnsi="微软雅黑" w:eastAsia="微软雅黑" w:cs="Tahoma"/>
          <w:color w:val="C00000"/>
          <w:sz w:val="24"/>
          <w:szCs w:val="24"/>
        </w:rPr>
      </w:pPr>
    </w:p>
    <w:p w14:paraId="43969E84">
      <w:pPr>
        <w:rPr>
          <w:rFonts w:ascii="微软雅黑" w:hAnsi="微软雅黑" w:eastAsia="微软雅黑"/>
          <w:b/>
          <w:color w:val="C00000"/>
          <w:sz w:val="24"/>
          <w:szCs w:val="24"/>
        </w:rPr>
      </w:pPr>
      <w:r>
        <w:rPr>
          <w:rFonts w:hint="eastAsia" w:ascii="微软雅黑" w:hAnsi="微软雅黑" w:eastAsia="微软雅黑"/>
          <w:b/>
          <w:color w:val="C00000"/>
          <w:sz w:val="24"/>
          <w:szCs w:val="24"/>
        </w:rPr>
        <w:t>法不孤起，道在人弘，胜地名蓝，唯人是赖。得其人，则荆棘林便成旃檀林，失其人，则狮子窟转作野狐窟。</w:t>
      </w:r>
    </w:p>
    <w:p w14:paraId="45E84909">
      <w:pPr>
        <w:rPr>
          <w:rFonts w:ascii="微软雅黑" w:hAnsi="微软雅黑" w:eastAsia="微软雅黑" w:cs="微软雅黑"/>
          <w:sz w:val="24"/>
        </w:rPr>
      </w:pPr>
      <w:r>
        <w:rPr>
          <w:rFonts w:hint="eastAsia" w:ascii="微软雅黑" w:hAnsi="微软雅黑" w:eastAsia="微软雅黑" w:cs="微软雅黑"/>
          <w:sz w:val="24"/>
        </w:rPr>
        <w:t>法不会孤自生起，道在于人的弘扬。胜地名寺，都离不开合适的人的领导。得到合适的人，那么荆棘丛林就会变成旃檀香林；没有合适的人，那么狮子法窟就会变成野狐邪窟。</w:t>
      </w:r>
    </w:p>
    <w:p w14:paraId="488360AC">
      <w:pPr>
        <w:rPr>
          <w:rFonts w:ascii="微软雅黑" w:hAnsi="微软雅黑" w:eastAsia="微软雅黑" w:cs="Tahoma"/>
          <w:color w:val="222222"/>
          <w:sz w:val="24"/>
          <w:szCs w:val="24"/>
        </w:rPr>
      </w:pPr>
    </w:p>
    <w:p w14:paraId="7368E215">
      <w:pPr>
        <w:rPr>
          <w:rFonts w:ascii="微软雅黑" w:hAnsi="微软雅黑" w:eastAsia="微软雅黑"/>
          <w:b/>
          <w:color w:val="C00000"/>
          <w:sz w:val="24"/>
          <w:szCs w:val="24"/>
        </w:rPr>
      </w:pPr>
      <w:r>
        <w:rPr>
          <w:rFonts w:hint="eastAsia" w:ascii="微软雅黑" w:hAnsi="微软雅黑" w:eastAsia="微软雅黑"/>
          <w:b/>
          <w:color w:val="C00000"/>
          <w:sz w:val="24"/>
          <w:szCs w:val="24"/>
        </w:rPr>
        <w:t>三圣堂者，创自明万历三十年，时僧大方结茅于此，适张随，党礼二太监，奉旨督造藏经阁，闲步其地，饮其泉而甘之。</w:t>
      </w:r>
    </w:p>
    <w:p w14:paraId="0A675BB4">
      <w:pPr>
        <w:rPr>
          <w:rFonts w:ascii="微软雅黑" w:hAnsi="微软雅黑" w:eastAsia="微软雅黑" w:cs="微软雅黑"/>
          <w:sz w:val="24"/>
        </w:rPr>
      </w:pPr>
      <w:r>
        <w:rPr>
          <w:rFonts w:hint="eastAsia" w:ascii="微软雅黑" w:hAnsi="微软雅黑" w:eastAsia="微软雅黑" w:cs="微软雅黑"/>
          <w:sz w:val="24"/>
        </w:rPr>
        <w:t>三圣堂创建于明朝万历三十年。当时僧人大方在这里搭建茅篷修行。恰好遇到张随、党礼二位太监奉旨监造藏经阁，闲游到这里，喝了这里的泉水，觉得十分甘美。</w:t>
      </w:r>
    </w:p>
    <w:p w14:paraId="047FAB8A">
      <w:pPr>
        <w:rPr>
          <w:rFonts w:ascii="微软雅黑" w:hAnsi="微软雅黑" w:eastAsia="微软雅黑" w:cs="Tahoma"/>
          <w:sz w:val="24"/>
          <w:szCs w:val="24"/>
        </w:rPr>
      </w:pPr>
    </w:p>
    <w:p w14:paraId="2F2AF0E9">
      <w:pPr>
        <w:rPr>
          <w:rFonts w:ascii="微软雅黑" w:hAnsi="微软雅黑" w:eastAsia="微软雅黑"/>
          <w:b/>
          <w:color w:val="C00000"/>
          <w:sz w:val="24"/>
          <w:szCs w:val="24"/>
        </w:rPr>
      </w:pPr>
      <w:r>
        <w:rPr>
          <w:rFonts w:hint="eastAsia" w:ascii="微软雅黑" w:hAnsi="微软雅黑" w:eastAsia="微软雅黑"/>
          <w:b/>
          <w:color w:val="C00000"/>
          <w:sz w:val="24"/>
          <w:szCs w:val="24"/>
        </w:rPr>
        <w:t>乃询其由，知其极旱不涸，寺中遇旱祈雨，必取水于此泉，而辄获膏雨，遂题之为八功德泉。因出资命建西方三圣殿，以八功德水，乃西方极乐世界七宝池中所有也。</w:t>
      </w:r>
    </w:p>
    <w:p w14:paraId="61E38569">
      <w:pPr>
        <w:rPr>
          <w:rFonts w:ascii="微软雅黑" w:hAnsi="微软雅黑" w:eastAsia="微软雅黑" w:cs="微软雅黑"/>
          <w:sz w:val="24"/>
        </w:rPr>
      </w:pPr>
      <w:r>
        <w:rPr>
          <w:rFonts w:hint="eastAsia" w:ascii="微软雅黑" w:hAnsi="微软雅黑" w:eastAsia="微软雅黑" w:cs="微软雅黑"/>
          <w:color w:val="222222"/>
          <w:sz w:val="24"/>
        </w:rPr>
        <w:t>二位</w:t>
      </w:r>
      <w:r>
        <w:rPr>
          <w:rFonts w:hint="eastAsia" w:ascii="微软雅黑" w:hAnsi="微软雅黑" w:eastAsia="微软雅黑" w:cs="微软雅黑"/>
          <w:sz w:val="24"/>
        </w:rPr>
        <w:t>于是询问其中的缘由，才知道即使遇上大旱，此泉也不会干涸。遇到旱年寺院中祈雨，必定要到此泉来取水，而不久就有甘霖从天而降，于是将此泉水题名为八功德泉。于是二位就出资建造了西方三圣殿。因为八功德水，是西方极乐世界七宝池中才有的啊。</w:t>
      </w:r>
    </w:p>
    <w:p w14:paraId="24853D0E">
      <w:pPr>
        <w:rPr>
          <w:rFonts w:ascii="微软雅黑" w:hAnsi="微软雅黑" w:eastAsia="微软雅黑" w:cs="Tahoma"/>
          <w:sz w:val="24"/>
          <w:szCs w:val="24"/>
        </w:rPr>
      </w:pPr>
    </w:p>
    <w:p w14:paraId="4A3464DB">
      <w:pPr>
        <w:rPr>
          <w:rFonts w:ascii="微软雅黑" w:hAnsi="微软雅黑" w:eastAsia="微软雅黑"/>
          <w:b/>
          <w:color w:val="C00000"/>
          <w:sz w:val="24"/>
          <w:szCs w:val="24"/>
        </w:rPr>
      </w:pPr>
      <w:r>
        <w:rPr>
          <w:rFonts w:hint="eastAsia" w:ascii="微软雅黑" w:hAnsi="微软雅黑" w:eastAsia="微软雅黑"/>
          <w:b/>
          <w:color w:val="C00000"/>
          <w:sz w:val="24"/>
          <w:szCs w:val="24"/>
        </w:rPr>
        <w:t>至清康熙间，僧海安重建，自后年久倾颓。咸丰初，承恩堂显法公居此潜修，改名如意庵，乃数楹小屋而已。光绪初，四世孙华德公，募诸沪上洪君某，遂建三圣殿，复原名。</w:t>
      </w:r>
    </w:p>
    <w:p w14:paraId="02E54AED">
      <w:pPr>
        <w:rPr>
          <w:rFonts w:ascii="微软雅黑" w:hAnsi="微软雅黑" w:eastAsia="微软雅黑" w:cs="微软雅黑"/>
          <w:sz w:val="24"/>
        </w:rPr>
      </w:pPr>
      <w:r>
        <w:rPr>
          <w:rFonts w:hint="eastAsia" w:ascii="微软雅黑" w:hAnsi="微软雅黑" w:eastAsia="微软雅黑" w:cs="微软雅黑"/>
          <w:sz w:val="24"/>
        </w:rPr>
        <w:t>清朝康熙年间，僧人海安曾经重建寺院，后来年久失修就颓败了。咸丰初年，承恩堂的显法老人住在这里潜心静修，改名为如意庵，也就只有几间小屋而已。光绪初年，老人的四世法孙华德和尚，从上海一位洪居士那里募化善资，建成了三圣殿，又恢复了原来的寺名。</w:t>
      </w:r>
    </w:p>
    <w:p w14:paraId="59475677">
      <w:pPr>
        <w:rPr>
          <w:rFonts w:ascii="微软雅黑" w:hAnsi="微软雅黑" w:eastAsia="微软雅黑" w:cs="Tahoma"/>
          <w:sz w:val="24"/>
          <w:szCs w:val="24"/>
        </w:rPr>
      </w:pPr>
    </w:p>
    <w:p w14:paraId="45D6A5E9">
      <w:pPr>
        <w:rPr>
          <w:rFonts w:ascii="微软雅黑" w:hAnsi="微软雅黑" w:eastAsia="微软雅黑"/>
          <w:b/>
          <w:color w:val="C00000"/>
          <w:sz w:val="24"/>
          <w:szCs w:val="24"/>
        </w:rPr>
      </w:pPr>
      <w:r>
        <w:rPr>
          <w:rFonts w:hint="eastAsia" w:ascii="微软雅黑" w:hAnsi="微软雅黑" w:eastAsia="微软雅黑"/>
          <w:b/>
          <w:color w:val="C00000"/>
          <w:sz w:val="24"/>
          <w:szCs w:val="24"/>
        </w:rPr>
        <w:t>自后世道太平，兼以轮船，火车俱通，菩萨香火，日见兴盛，庵中工事，略有端倪。华德公欲息心以专修净业，以庵事交其徒长汀师，令其孙真达师辅之，遂大为建造。</w:t>
      </w:r>
    </w:p>
    <w:p w14:paraId="6E7C6BFC">
      <w:pPr>
        <w:rPr>
          <w:rFonts w:ascii="微软雅黑" w:hAnsi="微软雅黑" w:eastAsia="微软雅黑" w:cs="微软雅黑"/>
          <w:sz w:val="24"/>
        </w:rPr>
      </w:pPr>
      <w:r>
        <w:rPr>
          <w:rFonts w:hint="eastAsia" w:ascii="微软雅黑" w:hAnsi="微软雅黑" w:eastAsia="微软雅黑" w:cs="微软雅黑"/>
          <w:sz w:val="24"/>
        </w:rPr>
        <w:t>从那之后，世道太平，又加上轮船火车都开通了。菩萨的香火，一天比一天兴盛。寺里的工程事务，也大略有了眉目。华德和尚想安下心来专修净业，就将寺中的事务交给徒弟长汀师，又让法孙真达师来辅佐长汀师。于是寺院就大大建造起来。</w:t>
      </w:r>
    </w:p>
    <w:p w14:paraId="784352AF">
      <w:pPr>
        <w:rPr>
          <w:rFonts w:ascii="微软雅黑" w:hAnsi="微软雅黑" w:eastAsia="微软雅黑" w:cs="Tahoma"/>
          <w:sz w:val="24"/>
          <w:szCs w:val="24"/>
        </w:rPr>
      </w:pPr>
    </w:p>
    <w:p w14:paraId="17C6BA00">
      <w:pPr>
        <w:rPr>
          <w:rFonts w:ascii="微软雅黑" w:hAnsi="微软雅黑" w:eastAsia="微软雅黑"/>
          <w:b/>
          <w:color w:val="C00000"/>
          <w:sz w:val="24"/>
          <w:szCs w:val="24"/>
        </w:rPr>
      </w:pPr>
      <w:r>
        <w:rPr>
          <w:rFonts w:hint="eastAsia" w:ascii="微软雅黑" w:hAnsi="微软雅黑" w:eastAsia="微软雅黑"/>
          <w:b/>
          <w:color w:val="C00000"/>
          <w:sz w:val="24"/>
          <w:szCs w:val="24"/>
        </w:rPr>
        <w:t>及汀师去世，达师更不惜心力，宜修者修，宜建者建，遂成一大精蓝。后以操劳既久，意欲静养，因交与明教师监理数年。</w:t>
      </w:r>
    </w:p>
    <w:p w14:paraId="2CE804FB">
      <w:pPr>
        <w:rPr>
          <w:rFonts w:ascii="微软雅黑" w:hAnsi="微软雅黑" w:eastAsia="微软雅黑" w:cs="微软雅黑"/>
          <w:sz w:val="24"/>
        </w:rPr>
      </w:pPr>
      <w:r>
        <w:rPr>
          <w:rFonts w:hint="eastAsia" w:ascii="微软雅黑" w:hAnsi="微软雅黑" w:eastAsia="微软雅黑" w:cs="微软雅黑"/>
          <w:sz w:val="24"/>
        </w:rPr>
        <w:t>长汀师去世之后，真达师更是不惜心力。该修葺的就修葺，该兴建的就兴建，终于成就了一个庄严胜妙的大伽蓝。后来真达师因为操劳太久，想要静养，所以交给明教师监理了几年。</w:t>
      </w:r>
    </w:p>
    <w:p w14:paraId="1ACFA309">
      <w:pPr>
        <w:rPr>
          <w:rFonts w:ascii="微软雅黑" w:hAnsi="微软雅黑" w:eastAsia="微软雅黑" w:cs="Tahoma"/>
          <w:sz w:val="24"/>
          <w:szCs w:val="24"/>
        </w:rPr>
      </w:pPr>
    </w:p>
    <w:p w14:paraId="53F5CE88">
      <w:pPr>
        <w:rPr>
          <w:rFonts w:ascii="微软雅黑" w:hAnsi="微软雅黑" w:eastAsia="微软雅黑"/>
          <w:b/>
          <w:color w:val="C00000"/>
          <w:sz w:val="24"/>
          <w:szCs w:val="24"/>
        </w:rPr>
      </w:pPr>
      <w:r>
        <w:rPr>
          <w:rFonts w:hint="eastAsia" w:ascii="微软雅黑" w:hAnsi="微软雅黑" w:eastAsia="微软雅黑"/>
          <w:b/>
          <w:color w:val="C00000"/>
          <w:sz w:val="24"/>
          <w:szCs w:val="24"/>
        </w:rPr>
        <w:t>今明教师又退，达师因念人寿几何，本庵经几代住持，用数十年之心力，方得殿宇巍峨，寮舍宏敞，庵僧得以清修，香客得以寄寓。</w:t>
      </w:r>
    </w:p>
    <w:p w14:paraId="598F4623">
      <w:pPr>
        <w:rPr>
          <w:rFonts w:ascii="微软雅黑" w:hAnsi="微软雅黑" w:eastAsia="微软雅黑" w:cs="微软雅黑"/>
          <w:color w:val="222222"/>
          <w:sz w:val="24"/>
        </w:rPr>
      </w:pPr>
      <w:r>
        <w:rPr>
          <w:rFonts w:hint="eastAsia" w:ascii="微软雅黑" w:hAnsi="微软雅黑" w:eastAsia="微软雅黑" w:cs="微软雅黑"/>
          <w:color w:val="222222"/>
          <w:sz w:val="24"/>
        </w:rPr>
        <w:t>现在明教师又将退居。真达师从而想到，人的寿命能有多长。本寺经过几代住持，花费数十年的心力，如今才得以殿宇巍峨，寮舍宽敞。寺中僧人得以清净修行，外来香客也得以寄托住宿。</w:t>
      </w:r>
    </w:p>
    <w:p w14:paraId="6ABD69D7">
      <w:pPr>
        <w:rPr>
          <w:rFonts w:ascii="微软雅黑" w:hAnsi="微软雅黑" w:eastAsia="微软雅黑" w:cs="Tahoma"/>
          <w:color w:val="222222"/>
          <w:sz w:val="24"/>
          <w:szCs w:val="24"/>
        </w:rPr>
      </w:pPr>
    </w:p>
    <w:p w14:paraId="0F5B9FE2">
      <w:pPr>
        <w:rPr>
          <w:rFonts w:ascii="微软雅黑" w:hAnsi="微软雅黑" w:eastAsia="微软雅黑"/>
          <w:b/>
          <w:color w:val="C00000"/>
          <w:sz w:val="24"/>
          <w:szCs w:val="24"/>
        </w:rPr>
      </w:pPr>
      <w:r>
        <w:rPr>
          <w:rFonts w:hint="eastAsia" w:ascii="微软雅黑" w:hAnsi="微软雅黑" w:eastAsia="微软雅黑"/>
          <w:b/>
          <w:color w:val="C00000"/>
          <w:sz w:val="24"/>
          <w:szCs w:val="24"/>
        </w:rPr>
        <w:t>当此之时，不将庵中规矩课程，与夫经像庄严，法器什物，书之于册，以遗来者。恐年岁既久，来者不知，或至规矩废弛，什物遗失，致前人建立道场一番苦心，悉付东流。徒令后人安住其中，虚消信施，不修道业，岂不为前人之遗憾。</w:t>
      </w:r>
    </w:p>
    <w:p w14:paraId="5F6046BD">
      <w:pPr>
        <w:rPr>
          <w:rFonts w:ascii="微软雅黑" w:hAnsi="微软雅黑" w:eastAsia="微软雅黑" w:cs="微软雅黑"/>
          <w:sz w:val="24"/>
        </w:rPr>
      </w:pPr>
      <w:r>
        <w:rPr>
          <w:rFonts w:hint="eastAsia" w:ascii="微软雅黑" w:hAnsi="微软雅黑" w:eastAsia="微软雅黑" w:cs="微软雅黑"/>
          <w:sz w:val="24"/>
        </w:rPr>
        <w:t>这个时候，如果不将寺中的规矩课程，以及佛像、佛经、法器、庄严物品以及杂物记录在书册上，留给将来的住持。那么恐怕年岁久了，后来的人不知道，或许会导致规矩废弛，器物遗失。致使前人建立道场的一番苦心，全都付之东流。</w:t>
      </w:r>
      <w:r>
        <w:rPr>
          <w:rFonts w:ascii="微软雅黑" w:hAnsi="微软雅黑" w:eastAsia="微软雅黑" w:cs="Tahoma"/>
          <w:sz w:val="24"/>
          <w:szCs w:val="24"/>
        </w:rPr>
        <w:t>徒然令</w:t>
      </w:r>
      <w:r>
        <w:rPr>
          <w:rFonts w:hint="eastAsia" w:ascii="微软雅黑" w:hAnsi="微软雅黑" w:eastAsia="微软雅黑" w:cs="微软雅黑"/>
          <w:sz w:val="24"/>
        </w:rPr>
        <w:t>后人安住其中，虚妄地消耗信众的布施，却不修持道业。难道不是前人的遗憾吗。</w:t>
      </w:r>
    </w:p>
    <w:p w14:paraId="23950BB6">
      <w:pPr>
        <w:rPr>
          <w:rFonts w:ascii="微软雅黑" w:hAnsi="微软雅黑" w:eastAsia="微软雅黑" w:cs="Tahoma"/>
          <w:sz w:val="24"/>
          <w:szCs w:val="24"/>
        </w:rPr>
      </w:pPr>
    </w:p>
    <w:p w14:paraId="0959E0CD">
      <w:pPr>
        <w:rPr>
          <w:rFonts w:ascii="微软雅黑" w:hAnsi="微软雅黑" w:eastAsia="微软雅黑"/>
          <w:b/>
          <w:color w:val="C00000"/>
          <w:sz w:val="24"/>
          <w:szCs w:val="24"/>
        </w:rPr>
      </w:pPr>
      <w:r>
        <w:rPr>
          <w:rFonts w:hint="eastAsia" w:ascii="微软雅黑" w:hAnsi="微软雅黑" w:eastAsia="微软雅黑"/>
          <w:b/>
          <w:color w:val="C00000"/>
          <w:sz w:val="24"/>
          <w:szCs w:val="24"/>
        </w:rPr>
        <w:t>而圆通道场，因之削色，致普门大士含悲于常寂光中也。因令光略叙此庵之缘起，而凡诸规矩什物等，一一详记，庶后之人有所遵守焉。</w:t>
      </w:r>
    </w:p>
    <w:p w14:paraId="370E4884">
      <w:pPr>
        <w:jc w:val="left"/>
        <w:rPr>
          <w:rFonts w:ascii="微软雅黑" w:hAnsi="微软雅黑" w:eastAsia="微软雅黑" w:cs="微软雅黑"/>
          <w:sz w:val="24"/>
        </w:rPr>
      </w:pPr>
      <w:r>
        <w:rPr>
          <w:rFonts w:hint="eastAsia" w:ascii="微软雅黑" w:hAnsi="微软雅黑" w:eastAsia="微软雅黑" w:cs="微软雅黑"/>
          <w:sz w:val="24"/>
        </w:rPr>
        <w:t>而观音大士的圆通道场，也会因此减损光彩，致使观音大士在常寂光之中心含悲痛啊。因此真达师让我大略叙述本寺的缘起，而凡是各类规矩器物等，都一一详细记载，想必后人就有所遵守了。</w:t>
      </w:r>
    </w:p>
    <w:p w14:paraId="2A10C895">
      <w:pPr>
        <w:rPr>
          <w:rFonts w:ascii="微软雅黑" w:hAnsi="微软雅黑" w:eastAsia="微软雅黑" w:cs="Tahoma"/>
          <w:sz w:val="24"/>
          <w:szCs w:val="24"/>
        </w:rPr>
      </w:pPr>
    </w:p>
    <w:p w14:paraId="01FCA899">
      <w:pPr>
        <w:rPr>
          <w:rFonts w:ascii="微软雅黑" w:hAnsi="微软雅黑" w:eastAsia="微软雅黑" w:cs="Tahoma"/>
          <w:sz w:val="24"/>
          <w:szCs w:val="24"/>
        </w:rPr>
      </w:pPr>
    </w:p>
    <w:p w14:paraId="295074D0">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4DF49E8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[1]【膏雨】</w:t>
      </w:r>
      <w:r>
        <w:rPr>
          <w:rFonts w:hint="eastAsia" w:ascii="微软雅黑" w:hAnsi="微软雅黑" w:eastAsia="微软雅黑" w:cs="Tahoma"/>
          <w:color w:val="585858" w:themeColor="text1" w:themeTint="A6"/>
          <w:sz w:val="24"/>
          <w:szCs w:val="24"/>
        </w:rPr>
        <w:t>滋润作物的霖雨。</w:t>
      </w:r>
    </w:p>
    <w:p w14:paraId="5C5CAB4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[2]【削色】</w:t>
      </w:r>
      <w:r>
        <w:rPr>
          <w:rFonts w:hint="eastAsia" w:ascii="微软雅黑" w:hAnsi="微软雅黑" w:eastAsia="微软雅黑" w:cs="Tahoma"/>
          <w:color w:val="585858" w:themeColor="text1" w:themeTint="A6"/>
          <w:sz w:val="24"/>
          <w:szCs w:val="24"/>
        </w:rPr>
        <w:t>犹减色。</w:t>
      </w:r>
    </w:p>
    <w:p w14:paraId="179B8086">
      <w:pPr>
        <w:rPr>
          <w:rFonts w:ascii="微软雅黑" w:hAnsi="微软雅黑" w:eastAsia="微软雅黑" w:cs="Tahoma"/>
          <w:color w:val="222222"/>
          <w:sz w:val="24"/>
          <w:szCs w:val="24"/>
        </w:rPr>
      </w:pPr>
    </w:p>
    <w:p w14:paraId="5C403F40">
      <w:pPr>
        <w:rPr>
          <w:rFonts w:ascii="微软雅黑" w:hAnsi="微软雅黑" w:eastAsia="微软雅黑" w:cs="Tahoma"/>
          <w:color w:val="222222"/>
          <w:sz w:val="24"/>
          <w:szCs w:val="24"/>
        </w:rPr>
      </w:pPr>
    </w:p>
    <w:p w14:paraId="4E603A4E">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285237B8">
      <w:pPr>
        <w:pStyle w:val="2"/>
        <w:spacing w:before="0" w:after="0" w:line="240" w:lineRule="auto"/>
        <w:rPr>
          <w:sz w:val="24"/>
          <w:szCs w:val="24"/>
        </w:rPr>
      </w:pPr>
      <w:bookmarkStart w:id="91" w:name="_Toc19020"/>
      <w:r>
        <w:rPr>
          <w:sz w:val="24"/>
          <w:szCs w:val="24"/>
        </w:rPr>
        <w:t>蔡伯伦居士嘤鸣集序</w:t>
      </w:r>
      <w:bookmarkEnd w:id="91"/>
    </w:p>
    <w:p w14:paraId="23DE2CD9">
      <w:pPr>
        <w:rPr>
          <w:rStyle w:val="22"/>
          <w:rFonts w:ascii="微软雅黑" w:hAnsi="微软雅黑" w:eastAsia="微软雅黑" w:cs="Tahoma"/>
          <w:color w:val="C00000"/>
          <w:sz w:val="24"/>
          <w:szCs w:val="24"/>
        </w:rPr>
      </w:pPr>
    </w:p>
    <w:p w14:paraId="762C7E70">
      <w:pPr>
        <w:rPr>
          <w:rFonts w:ascii="微软雅黑" w:hAnsi="微软雅黑" w:eastAsia="微软雅黑"/>
          <w:b/>
          <w:color w:val="C00000"/>
          <w:sz w:val="24"/>
          <w:szCs w:val="24"/>
        </w:rPr>
      </w:pPr>
      <w:r>
        <w:rPr>
          <w:rFonts w:hint="eastAsia" w:ascii="微软雅黑" w:hAnsi="微软雅黑" w:eastAsia="微软雅黑"/>
          <w:b/>
          <w:color w:val="C00000"/>
          <w:sz w:val="24"/>
          <w:szCs w:val="24"/>
        </w:rPr>
        <w:t>人生世间，固宜各尽其伦。否则名虽为人，实与横行之异类，有何区别。孟子云，人皆可以为尧舜。佛经云，一切众生皆有佛性，皆堪作佛。</w:t>
      </w:r>
    </w:p>
    <w:p w14:paraId="65E6369D">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人生在世间，自然应该各尽伦理本分。否则的话，名义上虽然是人，实际上和横行的动物有什么区别呢。孟子说：“人人都可以成为尧、舜。”佛经中说：“一切众生皆有佛性，皆堪作佛。“</w:t>
      </w:r>
    </w:p>
    <w:p w14:paraId="781AF1FC">
      <w:pPr>
        <w:jc w:val="left"/>
        <w:rPr>
          <w:rFonts w:ascii="微软雅黑" w:hAnsi="微软雅黑" w:eastAsia="微软雅黑" w:cs="微软雅黑"/>
          <w:color w:val="222222"/>
          <w:sz w:val="24"/>
        </w:rPr>
      </w:pPr>
    </w:p>
    <w:p w14:paraId="231EBC88">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其为尧舜作佛之要，在乎力行孝弟，与夫返妄归真而已。其资之以成始成终者，在于克己复礼，闲邪存诚，诸恶莫作，众善奉行而已。</w:t>
      </w:r>
    </w:p>
    <w:p w14:paraId="5E2FBFC3">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成为尧舜、作佛的关键，在于努力实行孝亲悌长以及返妄归真而已。而帮助我们自始至终坚持下来并最终成就的，在于</w:t>
      </w:r>
      <w:r>
        <w:rPr>
          <w:rFonts w:hint="eastAsia" w:ascii="微软雅黑" w:hAnsi="微软雅黑" w:eastAsia="微软雅黑" w:cs="Tahoma"/>
          <w:sz w:val="24"/>
        </w:rPr>
        <w:t>克己复礼</w:t>
      </w:r>
      <w:r>
        <w:rPr>
          <w:rFonts w:hint="eastAsia" w:ascii="微软雅黑" w:hAnsi="微软雅黑" w:eastAsia="微软雅黑" w:cs="Tahoma"/>
          <w:color w:val="7F7F7F" w:themeColor="background1" w:themeShade="80"/>
          <w:sz w:val="24"/>
        </w:rPr>
        <w:t>（战胜己私、还归真理）</w:t>
      </w:r>
      <w:r>
        <w:rPr>
          <w:rFonts w:hint="eastAsia" w:ascii="微软雅黑" w:hAnsi="微软雅黑" w:eastAsia="微软雅黑" w:cs="微软雅黑"/>
          <w:color w:val="222222"/>
          <w:sz w:val="24"/>
        </w:rPr>
        <w:t>，</w:t>
      </w:r>
      <w:r>
        <w:rPr>
          <w:rFonts w:hint="eastAsia" w:ascii="微软雅黑" w:hAnsi="微软雅黑" w:eastAsia="微软雅黑" w:cs="Tahoma"/>
          <w:sz w:val="24"/>
        </w:rPr>
        <w:t>闲邪存诚</w:t>
      </w:r>
      <w:r>
        <w:rPr>
          <w:rFonts w:hint="eastAsia" w:ascii="微软雅黑" w:hAnsi="微软雅黑" w:eastAsia="微软雅黑" w:cs="Tahoma"/>
          <w:color w:val="7F7F7F" w:themeColor="background1" w:themeShade="80"/>
          <w:sz w:val="24"/>
        </w:rPr>
        <w:t>（防止邪念、心怀诚敬）</w:t>
      </w:r>
      <w:r>
        <w:rPr>
          <w:rFonts w:hint="eastAsia" w:ascii="微软雅黑" w:hAnsi="微软雅黑" w:eastAsia="微软雅黑" w:cs="微软雅黑"/>
          <w:color w:val="222222"/>
          <w:sz w:val="24"/>
        </w:rPr>
        <w:t>，诸恶莫作，众善奉行而已。</w:t>
      </w:r>
    </w:p>
    <w:p w14:paraId="5938F54F">
      <w:pPr>
        <w:jc w:val="left"/>
        <w:rPr>
          <w:rFonts w:ascii="微软雅黑" w:hAnsi="微软雅黑" w:eastAsia="微软雅黑" w:cs="微软雅黑"/>
          <w:color w:val="222222"/>
          <w:sz w:val="24"/>
        </w:rPr>
      </w:pPr>
    </w:p>
    <w:p w14:paraId="30DA3C61">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近世新学派，竞学欧风，废经背伦，以至公然提倡仇孝，公妻，裸体等，直欲人与禽兽无异，其丧心病狂也甚矣。</w:t>
      </w:r>
    </w:p>
    <w:p w14:paraId="2DD3431C">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近来的新学派，争着学习西方的风气，废除儒经，背弃伦理，以至于公开提倡仇视孝道、共妻裸体等等，简直是想让人和禽兽没有区别。丧心病狂到了很严重的程度啊。</w:t>
      </w:r>
    </w:p>
    <w:p w14:paraId="36A7D49A">
      <w:pPr>
        <w:rPr>
          <w:rFonts w:ascii="微软雅黑" w:hAnsi="微软雅黑" w:eastAsia="微软雅黑" w:cs="Tahoma"/>
          <w:b/>
          <w:color w:val="C00000"/>
          <w:sz w:val="24"/>
          <w:szCs w:val="24"/>
        </w:rPr>
      </w:pPr>
    </w:p>
    <w:p w14:paraId="1FCB560B">
      <w:pPr>
        <w:rPr>
          <w:rFonts w:ascii="微软雅黑" w:hAnsi="微软雅黑" w:eastAsia="微软雅黑"/>
          <w:b/>
          <w:color w:val="C00000"/>
          <w:sz w:val="24"/>
          <w:szCs w:val="24"/>
        </w:rPr>
      </w:pPr>
      <w:r>
        <w:rPr>
          <w:rFonts w:hint="eastAsia" w:ascii="微软雅黑" w:hAnsi="微软雅黑" w:eastAsia="微软雅黑"/>
          <w:b/>
          <w:color w:val="C00000"/>
          <w:sz w:val="24"/>
          <w:szCs w:val="24"/>
        </w:rPr>
        <w:t>伯伦居士，寄居台湾，已三世矣。当弱冠时，即欲归本祖国，以母氏不欲远徙，勉留夷邦，服职多年。及母氏服阙，幡然来归，可谓特立独行，敦伦尽分之士也。</w:t>
      </w:r>
    </w:p>
    <w:p w14:paraId="4FC00167">
      <w:pPr>
        <w:rPr>
          <w:rFonts w:ascii="微软雅黑" w:hAnsi="微软雅黑" w:eastAsia="微软雅黑" w:cs="微软雅黑"/>
          <w:color w:val="222222"/>
          <w:sz w:val="24"/>
        </w:rPr>
      </w:pPr>
      <w:r>
        <w:rPr>
          <w:rFonts w:hint="eastAsia" w:ascii="微软雅黑" w:hAnsi="微软雅黑" w:eastAsia="微软雅黑" w:cs="微软雅黑"/>
          <w:color w:val="222222"/>
          <w:sz w:val="24"/>
        </w:rPr>
        <w:t>蔡伯伦居士，家族寄居在台湾已经有三代了。</w:t>
      </w:r>
      <w:r>
        <w:rPr>
          <w:rFonts w:ascii="微软雅黑" w:hAnsi="微软雅黑" w:eastAsia="微软雅黑" w:cs="微软雅黑"/>
          <w:color w:val="222222"/>
          <w:sz w:val="24"/>
        </w:rPr>
        <w:t>20</w:t>
      </w:r>
      <w:r>
        <w:rPr>
          <w:rFonts w:hint="eastAsia" w:ascii="微软雅黑" w:hAnsi="微软雅黑" w:eastAsia="微软雅黑" w:cs="微软雅黑"/>
          <w:color w:val="222222"/>
          <w:sz w:val="24"/>
        </w:rPr>
        <w:t>岁时就想要回到祖国，但因为母亲不想迁移到远处，所以他就勉强留在夷邦</w:t>
      </w:r>
      <w:r>
        <w:rPr>
          <w:rFonts w:hint="eastAsia" w:ascii="微软雅黑" w:hAnsi="微软雅黑" w:eastAsia="微软雅黑" w:cs="微软雅黑"/>
          <w:color w:val="7F7F7F" w:themeColor="background1" w:themeShade="80"/>
          <w:sz w:val="24"/>
        </w:rPr>
        <w:t>（台湾当时被日本所占领）</w:t>
      </w:r>
      <w:r>
        <w:rPr>
          <w:rFonts w:hint="eastAsia" w:ascii="微软雅黑" w:hAnsi="微软雅黑" w:eastAsia="微软雅黑" w:cs="微软雅黑"/>
          <w:color w:val="222222"/>
          <w:sz w:val="24"/>
        </w:rPr>
        <w:t>，任职多年。等到母亲过世，服丧期满之后，就立刻回到祖国。可以说是特立独行，</w:t>
      </w:r>
      <w:r>
        <w:rPr>
          <w:rFonts w:hint="eastAsia" w:ascii="微软雅黑" w:hAnsi="微软雅黑" w:eastAsia="微软雅黑" w:cs="Tahoma"/>
          <w:sz w:val="24"/>
        </w:rPr>
        <w:t>敦伦尽分</w:t>
      </w:r>
      <w:r>
        <w:rPr>
          <w:rFonts w:hint="eastAsia" w:ascii="微软雅黑" w:hAnsi="微软雅黑" w:eastAsia="微软雅黑" w:cs="Tahoma"/>
          <w:color w:val="7F7F7F" w:themeColor="background1" w:themeShade="80"/>
          <w:sz w:val="24"/>
        </w:rPr>
        <w:t>（敦笃伦常、恪尽己分）</w:t>
      </w:r>
      <w:r>
        <w:rPr>
          <w:rFonts w:hint="eastAsia" w:ascii="微软雅黑" w:hAnsi="微软雅黑" w:eastAsia="微软雅黑" w:cs="微软雅黑"/>
          <w:color w:val="222222"/>
          <w:sz w:val="24"/>
        </w:rPr>
        <w:t>的人了。</w:t>
      </w:r>
    </w:p>
    <w:p w14:paraId="721CEFEB">
      <w:pPr>
        <w:rPr>
          <w:rFonts w:ascii="微软雅黑" w:hAnsi="微软雅黑" w:eastAsia="微软雅黑" w:cs="微软雅黑"/>
          <w:color w:val="222222"/>
          <w:sz w:val="24"/>
        </w:rPr>
      </w:pPr>
    </w:p>
    <w:p w14:paraId="11792559">
      <w:pPr>
        <w:rPr>
          <w:rFonts w:ascii="微软雅黑" w:hAnsi="微软雅黑" w:eastAsia="微软雅黑"/>
          <w:b/>
          <w:color w:val="C00000"/>
          <w:sz w:val="24"/>
          <w:szCs w:val="24"/>
        </w:rPr>
      </w:pPr>
      <w:r>
        <w:rPr>
          <w:rFonts w:hint="eastAsia" w:ascii="微软雅黑" w:hAnsi="微软雅黑" w:eastAsia="微软雅黑"/>
          <w:b/>
          <w:color w:val="C00000"/>
          <w:sz w:val="24"/>
          <w:szCs w:val="24"/>
        </w:rPr>
        <w:t>侨寓沪上，以相为业，凡遇来者，无论其相之善恶，皆勉以修德积善，以祈善者益善，不善者亦善。</w:t>
      </w:r>
    </w:p>
    <w:p w14:paraId="0FE650B7">
      <w:pPr>
        <w:rPr>
          <w:rFonts w:ascii="微软雅黑" w:hAnsi="微软雅黑" w:eastAsia="微软雅黑" w:cs="微软雅黑"/>
          <w:color w:val="222222"/>
          <w:sz w:val="24"/>
        </w:rPr>
      </w:pPr>
      <w:r>
        <w:rPr>
          <w:rFonts w:hint="eastAsia" w:ascii="微软雅黑" w:hAnsi="微软雅黑" w:eastAsia="微软雅黑" w:cs="微软雅黑"/>
          <w:color w:val="222222"/>
          <w:sz w:val="24"/>
        </w:rPr>
        <w:t>回国之后侨居上海，以看相为业。但凡有来看相的人，无论他的相貌善恶，都勉励他们修德积善，祈望面相善的人更加修善，面相不善的人也能变善。</w:t>
      </w:r>
    </w:p>
    <w:p w14:paraId="65C6870C">
      <w:pPr>
        <w:rPr>
          <w:rFonts w:ascii="微软雅黑" w:hAnsi="微软雅黑" w:eastAsia="微软雅黑" w:cs="微软雅黑"/>
          <w:color w:val="222222"/>
          <w:sz w:val="24"/>
        </w:rPr>
      </w:pPr>
    </w:p>
    <w:p w14:paraId="0070CEFA">
      <w:pPr>
        <w:rPr>
          <w:rFonts w:ascii="微软雅黑" w:hAnsi="微软雅黑" w:eastAsia="微软雅黑"/>
          <w:b/>
          <w:color w:val="C00000"/>
          <w:sz w:val="24"/>
          <w:szCs w:val="24"/>
        </w:rPr>
      </w:pPr>
      <w:r>
        <w:rPr>
          <w:rFonts w:hint="eastAsia" w:ascii="微软雅黑" w:hAnsi="微软雅黑" w:eastAsia="微软雅黑"/>
          <w:b/>
          <w:color w:val="C00000"/>
          <w:sz w:val="24"/>
          <w:szCs w:val="24"/>
        </w:rPr>
        <w:t>深合命自我作，福自己求，与夫有心无相，相随心生，有相无心，相逐心灭等义。</w:t>
      </w:r>
    </w:p>
    <w:p w14:paraId="56C93AFE">
      <w:pPr>
        <w:rPr>
          <w:rFonts w:ascii="微软雅黑" w:hAnsi="微软雅黑" w:eastAsia="微软雅黑" w:cs="微软雅黑"/>
          <w:sz w:val="24"/>
        </w:rPr>
      </w:pPr>
      <w:r>
        <w:rPr>
          <w:rFonts w:hint="eastAsia" w:ascii="微软雅黑" w:hAnsi="微软雅黑" w:eastAsia="微软雅黑" w:cs="微软雅黑"/>
          <w:sz w:val="24"/>
        </w:rPr>
        <w:t>（这样的做法）深深符合“命是我自己造作的，福向自己心中求”，以及“有好心没有好相貌的人，好相貌也会随好心而生起；有好相貌没有好心的人，好相貌也会随着恶心而失去”等义理。</w:t>
      </w:r>
    </w:p>
    <w:p w14:paraId="4E815EAB">
      <w:pPr>
        <w:rPr>
          <w:rFonts w:ascii="微软雅黑" w:hAnsi="微软雅黑" w:eastAsia="微软雅黑" w:cs="微软雅黑"/>
          <w:color w:val="222222"/>
          <w:sz w:val="24"/>
        </w:rPr>
      </w:pPr>
    </w:p>
    <w:p w14:paraId="37F47EA3">
      <w:pPr>
        <w:rPr>
          <w:rFonts w:ascii="微软雅黑" w:hAnsi="微软雅黑" w:eastAsia="微软雅黑"/>
          <w:b/>
          <w:color w:val="C00000"/>
          <w:sz w:val="24"/>
          <w:szCs w:val="24"/>
        </w:rPr>
      </w:pPr>
      <w:r>
        <w:rPr>
          <w:rFonts w:hint="eastAsia" w:ascii="微软雅黑" w:hAnsi="微软雅黑" w:eastAsia="微软雅黑"/>
          <w:b/>
          <w:color w:val="C00000"/>
          <w:sz w:val="24"/>
          <w:szCs w:val="24"/>
        </w:rPr>
        <w:t>而且于议论中，辄谆谆于三世因果报应，与夫净土横超法门，俾一切人由问相而得入圣贤之域，以及往生极乐之邦，其挽回世道人心也大矣。</w:t>
      </w:r>
    </w:p>
    <w:p w14:paraId="55A91149">
      <w:pPr>
        <w:rPr>
          <w:rFonts w:ascii="微软雅黑" w:hAnsi="微软雅黑" w:eastAsia="微软雅黑" w:cs="微软雅黑"/>
          <w:color w:val="222222"/>
          <w:sz w:val="24"/>
        </w:rPr>
      </w:pPr>
      <w:r>
        <w:rPr>
          <w:rFonts w:hint="eastAsia" w:ascii="微软雅黑" w:hAnsi="微软雅黑" w:eastAsia="微软雅黑" w:cs="微软雅黑"/>
          <w:color w:val="222222"/>
          <w:sz w:val="24"/>
        </w:rPr>
        <w:t>而且在谈论中，总是谆谆劝告他们三世因果报应以及净土横超法门的事理，使得一切人通过看相而得以进入圣贤的领域，以及往生西方极乐世界，对挽回世道人心贡献多多啊。</w:t>
      </w:r>
    </w:p>
    <w:p w14:paraId="588A7C9D">
      <w:pPr>
        <w:rPr>
          <w:rFonts w:ascii="微软雅黑" w:hAnsi="微软雅黑" w:eastAsia="微软雅黑" w:cs="微软雅黑"/>
          <w:color w:val="222222"/>
          <w:sz w:val="24"/>
        </w:rPr>
      </w:pPr>
    </w:p>
    <w:p w14:paraId="3F78FB81">
      <w:pPr>
        <w:rPr>
          <w:rFonts w:ascii="微软雅黑" w:hAnsi="微软雅黑" w:eastAsia="微软雅黑"/>
          <w:b/>
          <w:color w:val="C00000"/>
          <w:sz w:val="24"/>
          <w:szCs w:val="24"/>
        </w:rPr>
      </w:pPr>
      <w:r>
        <w:rPr>
          <w:rFonts w:hint="eastAsia" w:ascii="微软雅黑" w:hAnsi="微软雅黑" w:eastAsia="微软雅黑"/>
          <w:b/>
          <w:color w:val="C00000"/>
          <w:sz w:val="24"/>
          <w:szCs w:val="24"/>
        </w:rPr>
        <w:t>固知有志于济世济人者，虽不居位行政，亦可施行也。因为易其名曰伯伦，不知北仑居士以为然否。</w:t>
      </w:r>
    </w:p>
    <w:p w14:paraId="0C8C9B11">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从而知道，只要有志于济世救人，那么即使不从政不当权，也一样可以施行教化。因此为他改名为伯伦，不知道北仑居士同不同意呢。</w:t>
      </w:r>
    </w:p>
    <w:p w14:paraId="5B4D3A56">
      <w:pPr>
        <w:rPr>
          <w:rFonts w:ascii="微软雅黑" w:hAnsi="微软雅黑" w:eastAsia="微软雅黑" w:cs="Tahoma"/>
          <w:color w:val="222222"/>
          <w:sz w:val="24"/>
          <w:szCs w:val="24"/>
        </w:rPr>
      </w:pPr>
    </w:p>
    <w:p w14:paraId="5F49D797">
      <w:pPr>
        <w:rPr>
          <w:rFonts w:ascii="微软雅黑" w:hAnsi="微软雅黑" w:eastAsia="微软雅黑" w:cs="Tahoma"/>
          <w:color w:val="222222"/>
          <w:sz w:val="24"/>
          <w:szCs w:val="24"/>
        </w:rPr>
      </w:pPr>
    </w:p>
    <w:p w14:paraId="4423CCCC">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1095976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[1]【嘤鸣】</w:t>
      </w:r>
      <w:r>
        <w:rPr>
          <w:rFonts w:hint="eastAsia" w:ascii="微软雅黑" w:hAnsi="微软雅黑" w:eastAsia="微软雅黑" w:cs="Tahoma"/>
          <w:color w:val="585858" w:themeColor="text1" w:themeTint="A6"/>
          <w:sz w:val="24"/>
          <w:szCs w:val="24"/>
        </w:rPr>
        <w:t>鸟相和鸣。比喻朋友间同气相求或意气相投。语出《诗·小雅·伐木》：“嘤其鸣矣，求其友声。”</w:t>
      </w:r>
    </w:p>
    <w:p w14:paraId="5831FE9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[2]【夷邦】</w:t>
      </w:r>
      <w:r>
        <w:rPr>
          <w:rFonts w:hint="eastAsia" w:ascii="微软雅黑" w:hAnsi="微软雅黑" w:eastAsia="微软雅黑" w:cs="Tahoma"/>
          <w:color w:val="585858" w:themeColor="text1" w:themeTint="A6"/>
          <w:sz w:val="24"/>
          <w:szCs w:val="24"/>
        </w:rPr>
        <w:t>台湾从1895年至1945年之间，被日本殖民管辖。</w:t>
      </w:r>
    </w:p>
    <w:p w14:paraId="030B50D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[3]【服阙】</w:t>
      </w:r>
      <w:r>
        <w:rPr>
          <w:rFonts w:hint="eastAsia" w:ascii="微软雅黑" w:hAnsi="微软雅黑" w:eastAsia="微软雅黑" w:cs="Tahoma"/>
          <w:color w:val="585858" w:themeColor="text1" w:themeTint="A6"/>
          <w:sz w:val="24"/>
          <w:szCs w:val="24"/>
        </w:rPr>
        <w:t>服丧期满。</w:t>
      </w:r>
    </w:p>
    <w:p w14:paraId="324B247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[4]【幡然】</w:t>
      </w:r>
      <w:r>
        <w:rPr>
          <w:rFonts w:hint="eastAsia" w:ascii="微软雅黑" w:hAnsi="微软雅黑" w:eastAsia="微软雅黑" w:cs="Tahoma"/>
          <w:color w:val="585858" w:themeColor="text1" w:themeTint="A6"/>
          <w:sz w:val="24"/>
          <w:szCs w:val="24"/>
        </w:rPr>
        <w:t>剧变貌。</w:t>
      </w:r>
    </w:p>
    <w:p w14:paraId="18F21AA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[5]【特立独行】</w:t>
      </w:r>
      <w:r>
        <w:rPr>
          <w:rFonts w:hint="eastAsia" w:ascii="微软雅黑" w:hAnsi="微软雅黑" w:eastAsia="微软雅黑" w:cs="Tahoma"/>
          <w:color w:val="585858" w:themeColor="text1" w:themeTint="A6"/>
          <w:sz w:val="24"/>
          <w:szCs w:val="24"/>
        </w:rPr>
        <w:t>谓志行高洁，不随波逐流。《礼记·儒行》：“世治不轻，世乱不沮，同弗与，异弗非也，其特立独行有如此者。”</w:t>
      </w:r>
    </w:p>
    <w:p w14:paraId="158F2519">
      <w:pPr>
        <w:rPr>
          <w:rFonts w:ascii="微软雅黑" w:hAnsi="微软雅黑" w:eastAsia="微软雅黑" w:cs="Tahoma"/>
          <w:color w:val="222222"/>
          <w:sz w:val="24"/>
          <w:szCs w:val="24"/>
        </w:rPr>
      </w:pPr>
    </w:p>
    <w:p w14:paraId="038FD84E">
      <w:pPr>
        <w:rPr>
          <w:rFonts w:ascii="微软雅黑" w:hAnsi="微软雅黑" w:eastAsia="微软雅黑" w:cs="Tahoma"/>
          <w:color w:val="222222"/>
          <w:sz w:val="24"/>
          <w:szCs w:val="24"/>
        </w:rPr>
      </w:pPr>
    </w:p>
    <w:p w14:paraId="6F2ED18F">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14236352">
      <w:pPr>
        <w:pStyle w:val="2"/>
        <w:spacing w:before="0" w:after="0" w:line="240" w:lineRule="auto"/>
        <w:rPr>
          <w:sz w:val="24"/>
          <w:szCs w:val="24"/>
        </w:rPr>
      </w:pPr>
      <w:bookmarkStart w:id="92" w:name="_Toc25881"/>
      <w:r>
        <w:rPr>
          <w:sz w:val="24"/>
          <w:szCs w:val="24"/>
        </w:rPr>
        <w:t>教诲浅说序</w:t>
      </w:r>
      <w:bookmarkEnd w:id="92"/>
    </w:p>
    <w:p w14:paraId="4F60201D">
      <w:pPr>
        <w:rPr>
          <w:rStyle w:val="22"/>
          <w:rFonts w:ascii="微软雅黑" w:hAnsi="微软雅黑" w:eastAsia="微软雅黑" w:cs="Tahoma"/>
          <w:color w:val="C00000"/>
          <w:sz w:val="24"/>
          <w:szCs w:val="24"/>
        </w:rPr>
      </w:pPr>
    </w:p>
    <w:p w14:paraId="354FE582">
      <w:pPr>
        <w:rPr>
          <w:rFonts w:ascii="微软雅黑" w:hAnsi="微软雅黑" w:eastAsia="微软雅黑"/>
          <w:b/>
          <w:color w:val="C00000"/>
          <w:sz w:val="24"/>
          <w:szCs w:val="24"/>
        </w:rPr>
      </w:pPr>
      <w:r>
        <w:rPr>
          <w:rFonts w:hint="eastAsia" w:ascii="微软雅黑" w:hAnsi="微软雅黑" w:eastAsia="微软雅黑"/>
          <w:b/>
          <w:color w:val="C00000"/>
          <w:sz w:val="24"/>
          <w:szCs w:val="24"/>
        </w:rPr>
        <w:t>家庭教育，因果报应，乃现今挽救世道人心之至极要务。若不从此著手，则凡所措置，皆属枝末，皆可伪为。</w:t>
      </w:r>
    </w:p>
    <w:p w14:paraId="4482D6FE">
      <w:pPr>
        <w:rPr>
          <w:rFonts w:ascii="微软雅黑" w:hAnsi="微软雅黑" w:eastAsia="微软雅黑" w:cs="微软雅黑"/>
          <w:color w:val="222222"/>
          <w:sz w:val="24"/>
        </w:rPr>
      </w:pPr>
      <w:r>
        <w:rPr>
          <w:rFonts w:hint="eastAsia" w:ascii="微软雅黑" w:hAnsi="微软雅黑" w:eastAsia="微软雅黑" w:cs="微软雅黑"/>
          <w:color w:val="222222"/>
          <w:sz w:val="24"/>
        </w:rPr>
        <w:t>家庭教育和因果报应，是现今挽救世道人心，最重要紧急的事务。如果不从这里入手，那么一切的措施都是枝末，都可以作假。</w:t>
      </w:r>
    </w:p>
    <w:p w14:paraId="19AF0316">
      <w:pPr>
        <w:rPr>
          <w:rFonts w:ascii="微软雅黑" w:hAnsi="微软雅黑" w:eastAsia="微软雅黑" w:cs="微软雅黑"/>
          <w:color w:val="222222"/>
          <w:sz w:val="24"/>
        </w:rPr>
      </w:pPr>
    </w:p>
    <w:p w14:paraId="6A6390CA">
      <w:pPr>
        <w:rPr>
          <w:rFonts w:ascii="微软雅黑" w:hAnsi="微软雅黑" w:eastAsia="微软雅黑"/>
          <w:b/>
          <w:color w:val="C00000"/>
          <w:sz w:val="24"/>
          <w:szCs w:val="24"/>
        </w:rPr>
      </w:pPr>
      <w:r>
        <w:rPr>
          <w:rFonts w:hint="eastAsia" w:ascii="微软雅黑" w:hAnsi="微软雅黑" w:eastAsia="微软雅黑"/>
          <w:b/>
          <w:color w:val="C00000"/>
          <w:sz w:val="24"/>
          <w:szCs w:val="24"/>
        </w:rPr>
        <w:t>唯从小便教以敦伦尽分之道，因果报应之理，则习与性成，及长而不为贤人者，无是理也。</w:t>
      </w:r>
    </w:p>
    <w:p w14:paraId="2D114965">
      <w:pPr>
        <w:rPr>
          <w:rFonts w:ascii="微软雅黑" w:hAnsi="微软雅黑" w:eastAsia="微软雅黑" w:cs="微软雅黑"/>
          <w:color w:val="222222"/>
          <w:sz w:val="24"/>
        </w:rPr>
      </w:pPr>
      <w:r>
        <w:rPr>
          <w:rFonts w:hint="eastAsia" w:ascii="微软雅黑" w:hAnsi="微软雅黑" w:eastAsia="微软雅黑" w:cs="微软雅黑"/>
          <w:color w:val="222222"/>
          <w:sz w:val="24"/>
        </w:rPr>
        <w:t>唯有从小就教育孩子</w:t>
      </w:r>
      <w:r>
        <w:rPr>
          <w:rFonts w:hint="eastAsia" w:ascii="微软雅黑" w:hAnsi="微软雅黑" w:eastAsia="微软雅黑" w:cs="Tahoma"/>
          <w:sz w:val="24"/>
        </w:rPr>
        <w:t>敦伦尽分</w:t>
      </w:r>
      <w:r>
        <w:rPr>
          <w:rFonts w:hint="eastAsia" w:ascii="微软雅黑" w:hAnsi="微软雅黑" w:eastAsia="微软雅黑" w:cs="Tahoma"/>
          <w:color w:val="7F7F7F" w:themeColor="background1" w:themeShade="80"/>
          <w:sz w:val="24"/>
        </w:rPr>
        <w:t>（敦笃伦常、恪尽己分）</w:t>
      </w:r>
      <w:r>
        <w:rPr>
          <w:rFonts w:hint="eastAsia" w:ascii="微软雅黑" w:hAnsi="微软雅黑" w:eastAsia="微软雅黑" w:cs="微软雅黑"/>
          <w:color w:val="222222"/>
          <w:sz w:val="24"/>
        </w:rPr>
        <w:t>，因果报应的事理，就会习惯而成为天性。长大之后没有不成为贤人的道理。</w:t>
      </w:r>
    </w:p>
    <w:p w14:paraId="055EC078">
      <w:pPr>
        <w:rPr>
          <w:rFonts w:ascii="微软雅黑" w:hAnsi="微软雅黑" w:eastAsia="微软雅黑" w:cs="微软雅黑"/>
          <w:color w:val="222222"/>
          <w:sz w:val="24"/>
        </w:rPr>
      </w:pPr>
    </w:p>
    <w:p w14:paraId="754C2AF0">
      <w:pPr>
        <w:rPr>
          <w:rFonts w:ascii="微软雅黑" w:hAnsi="微软雅黑" w:eastAsia="微软雅黑"/>
          <w:b/>
          <w:color w:val="C00000"/>
          <w:sz w:val="24"/>
          <w:szCs w:val="24"/>
        </w:rPr>
      </w:pPr>
      <w:r>
        <w:rPr>
          <w:rFonts w:hint="eastAsia" w:ascii="微软雅黑" w:hAnsi="微软雅黑" w:eastAsia="微软雅黑"/>
          <w:b/>
          <w:color w:val="C00000"/>
          <w:sz w:val="24"/>
          <w:szCs w:val="24"/>
        </w:rPr>
        <w:t>语云，天下兴亡，匹夫有责，匹夫身贱名劣，何得有此责任。须知国家天下，由一人一家而积成。</w:t>
      </w:r>
    </w:p>
    <w:p w14:paraId="1B2BE0E9">
      <w:pPr>
        <w:rPr>
          <w:rFonts w:ascii="微软雅黑" w:hAnsi="微软雅黑" w:eastAsia="微软雅黑" w:cs="微软雅黑"/>
          <w:color w:val="222222"/>
          <w:sz w:val="24"/>
        </w:rPr>
      </w:pPr>
      <w:r>
        <w:rPr>
          <w:rFonts w:hint="eastAsia" w:ascii="微软雅黑" w:hAnsi="微软雅黑" w:eastAsia="微软雅黑" w:cs="微软雅黑"/>
          <w:color w:val="222222"/>
          <w:sz w:val="24"/>
        </w:rPr>
        <w:t>俗话说：“天下兴亡，匹夫有责。”作为老百姓，身份卑下，名望低劣，怎么会有这么重大的责任呢？必须知道国家天下，是由一个个人、一个个家庭积累而成的。</w:t>
      </w:r>
    </w:p>
    <w:p w14:paraId="0955DE5D">
      <w:pPr>
        <w:rPr>
          <w:rFonts w:ascii="微软雅黑" w:hAnsi="微软雅黑" w:eastAsia="微软雅黑" w:cs="微软雅黑"/>
          <w:color w:val="222222"/>
          <w:sz w:val="24"/>
        </w:rPr>
      </w:pPr>
    </w:p>
    <w:p w14:paraId="133BB7C9">
      <w:pPr>
        <w:rPr>
          <w:rFonts w:ascii="微软雅黑" w:hAnsi="微软雅黑" w:eastAsia="微软雅黑"/>
          <w:b/>
          <w:color w:val="C00000"/>
          <w:sz w:val="24"/>
          <w:szCs w:val="24"/>
        </w:rPr>
      </w:pPr>
      <w:r>
        <w:rPr>
          <w:rFonts w:hint="eastAsia" w:ascii="微软雅黑" w:hAnsi="微软雅黑" w:eastAsia="微软雅黑"/>
          <w:b/>
          <w:color w:val="C00000"/>
          <w:sz w:val="24"/>
          <w:szCs w:val="24"/>
        </w:rPr>
        <w:t>彼有权力者，同室操戈，无权力者，聚党劫掠，与夫荡检逾闲，作奸犯法，只图暂时之侥幸，不顾后来之祸福者，皆由从小未受贤父母之善教。不知利人即是利己，害人甚于害己，作善者其家必昌，殁而神超善道，作恶者其家必亡，殁而神堕恶道之所致也。</w:t>
      </w:r>
    </w:p>
    <w:p w14:paraId="7EEED6D9">
      <w:pPr>
        <w:rPr>
          <w:rFonts w:ascii="微软雅黑" w:hAnsi="微软雅黑" w:eastAsia="微软雅黑" w:cs="微软雅黑"/>
          <w:color w:val="222222"/>
          <w:sz w:val="24"/>
        </w:rPr>
      </w:pPr>
      <w:r>
        <w:rPr>
          <w:rFonts w:hint="eastAsia" w:ascii="微软雅黑" w:hAnsi="微软雅黑" w:eastAsia="微软雅黑" w:cs="微软雅黑"/>
          <w:color w:val="222222"/>
          <w:sz w:val="24"/>
        </w:rPr>
        <w:t>那些有权力就自相残杀，没有权力就聚众抢劫，以及那些行为放荡</w:t>
      </w:r>
      <w:r>
        <w:rPr>
          <w:rFonts w:ascii="微软雅黑" w:hAnsi="微软雅黑" w:eastAsia="微软雅黑" w:cs="Tahoma"/>
          <w:color w:val="222222"/>
          <w:sz w:val="24"/>
          <w:szCs w:val="24"/>
        </w:rPr>
        <w:t>，不守礼法</w:t>
      </w:r>
      <w:r>
        <w:rPr>
          <w:rFonts w:hint="eastAsia" w:ascii="微软雅黑" w:hAnsi="微软雅黑" w:eastAsia="微软雅黑" w:cs="微软雅黑"/>
          <w:color w:val="222222"/>
          <w:sz w:val="24"/>
        </w:rPr>
        <w:t>，作恶犯法，只图暂时侥幸，不顾后来祸福的人，都是因为从小没有受到贤善父母的善教。不知道利益他人就是利益自己，损害他人胜过损害自己；行善者的家道必定昌盛，死后神识超升善道；作恶者的家庭必定灭亡，死后神识堕入恶道这些事理的缘故啊。</w:t>
      </w:r>
    </w:p>
    <w:p w14:paraId="1B3D0A1B">
      <w:pPr>
        <w:rPr>
          <w:rFonts w:ascii="微软雅黑" w:hAnsi="微软雅黑" w:eastAsia="微软雅黑" w:cs="微软雅黑"/>
          <w:color w:val="222222"/>
          <w:sz w:val="24"/>
        </w:rPr>
      </w:pPr>
    </w:p>
    <w:p w14:paraId="1D5CC2EA">
      <w:pPr>
        <w:rPr>
          <w:rFonts w:ascii="微软雅黑" w:hAnsi="微软雅黑" w:eastAsia="微软雅黑"/>
          <w:b/>
          <w:color w:val="C00000"/>
          <w:sz w:val="24"/>
          <w:szCs w:val="24"/>
        </w:rPr>
      </w:pPr>
      <w:r>
        <w:rPr>
          <w:rFonts w:hint="eastAsia" w:ascii="微软雅黑" w:hAnsi="微软雅黑" w:eastAsia="微软雅黑"/>
          <w:b/>
          <w:color w:val="C00000"/>
          <w:sz w:val="24"/>
          <w:szCs w:val="24"/>
        </w:rPr>
        <w:t>使知声和则响顺，形直则影端，种瓜则得瓜，种豆则得豆，既造如是因，必感如是果，决不至为求自己安富尊荣，致令杀人盈城盈野，以及国运危岌，民不聊生也。</w:t>
      </w:r>
    </w:p>
    <w:p w14:paraId="510FE906">
      <w:pPr>
        <w:rPr>
          <w:rFonts w:ascii="微软雅黑" w:hAnsi="微软雅黑" w:eastAsia="微软雅黑" w:cs="微软雅黑"/>
          <w:color w:val="222222"/>
          <w:sz w:val="24"/>
        </w:rPr>
      </w:pPr>
      <w:r>
        <w:rPr>
          <w:rFonts w:hint="eastAsia" w:ascii="微软雅黑" w:hAnsi="微软雅黑" w:eastAsia="微软雅黑" w:cs="微软雅黑"/>
          <w:color w:val="222222"/>
          <w:sz w:val="24"/>
        </w:rPr>
        <w:t>假如他们知道，发出的声音柔和，回声自然顺耳；身形如果挺直，影子自然端正；种瓜得瓜，种豆得豆；造作如此因，必得如此果这些道理的话。绝对不至于为了自己的平安富贵荣华，而杀人满城遍野，以及国运危急，民不聊生了。</w:t>
      </w:r>
    </w:p>
    <w:p w14:paraId="18E743F8">
      <w:pPr>
        <w:rPr>
          <w:rFonts w:ascii="微软雅黑" w:hAnsi="微软雅黑" w:eastAsia="微软雅黑" w:cs="微软雅黑"/>
          <w:color w:val="222222"/>
          <w:sz w:val="24"/>
        </w:rPr>
      </w:pPr>
    </w:p>
    <w:p w14:paraId="3B8E999C">
      <w:pPr>
        <w:rPr>
          <w:rFonts w:ascii="微软雅黑" w:hAnsi="微软雅黑" w:eastAsia="微软雅黑"/>
          <w:b/>
          <w:color w:val="C00000"/>
          <w:sz w:val="24"/>
          <w:szCs w:val="24"/>
        </w:rPr>
      </w:pPr>
      <w:r>
        <w:rPr>
          <w:rFonts w:hint="eastAsia" w:ascii="微软雅黑" w:hAnsi="微软雅黑" w:eastAsia="微软雅黑"/>
          <w:b/>
          <w:color w:val="C00000"/>
          <w:sz w:val="24"/>
          <w:szCs w:val="24"/>
        </w:rPr>
        <w:t>是故建大功，立大业，浩气塞天地，清操皎日月者，皆抱己立立人之心，自利利他之愿。故得千百年后，人皆景仰。</w:t>
      </w:r>
    </w:p>
    <w:p w14:paraId="0FF038E2">
      <w:pPr>
        <w:rPr>
          <w:rFonts w:ascii="微软雅黑" w:hAnsi="微软雅黑" w:eastAsia="微软雅黑" w:cs="微软雅黑"/>
          <w:color w:val="222222"/>
          <w:sz w:val="24"/>
        </w:rPr>
      </w:pPr>
      <w:r>
        <w:rPr>
          <w:rFonts w:hint="eastAsia" w:ascii="微软雅黑" w:hAnsi="微软雅黑" w:eastAsia="微软雅黑" w:cs="微软雅黑"/>
          <w:color w:val="222222"/>
          <w:sz w:val="24"/>
        </w:rPr>
        <w:t>所以那些建大功，立大业，正气充塞天地，</w:t>
      </w:r>
      <w:r>
        <w:rPr>
          <w:rFonts w:ascii="微软雅黑" w:hAnsi="微软雅黑" w:eastAsia="微软雅黑" w:cs="Tahoma"/>
          <w:color w:val="222222"/>
          <w:sz w:val="24"/>
          <w:szCs w:val="24"/>
        </w:rPr>
        <w:t>清白操守明于</w:t>
      </w:r>
      <w:r>
        <w:rPr>
          <w:rFonts w:hint="eastAsia" w:ascii="微软雅黑" w:hAnsi="微软雅黑" w:eastAsia="微软雅黑" w:cs="微软雅黑"/>
          <w:color w:val="222222"/>
          <w:sz w:val="24"/>
        </w:rPr>
        <w:t>日月的人，都抱着己立立人，自利利他的心愿。所以千百年后，人人都景仰他们。</w:t>
      </w:r>
    </w:p>
    <w:p w14:paraId="2A2661B9">
      <w:pPr>
        <w:rPr>
          <w:rFonts w:ascii="微软雅黑" w:hAnsi="微软雅黑" w:eastAsia="微软雅黑" w:cs="微软雅黑"/>
          <w:color w:val="222222"/>
          <w:sz w:val="24"/>
        </w:rPr>
      </w:pPr>
    </w:p>
    <w:p w14:paraId="1AF41EAE">
      <w:pPr>
        <w:rPr>
          <w:rFonts w:ascii="微软雅黑" w:hAnsi="微软雅黑" w:eastAsia="微软雅黑"/>
          <w:b/>
          <w:color w:val="C00000"/>
          <w:sz w:val="24"/>
          <w:szCs w:val="24"/>
        </w:rPr>
      </w:pPr>
      <w:r>
        <w:rPr>
          <w:rFonts w:hint="eastAsia" w:ascii="微软雅黑" w:hAnsi="微软雅黑" w:eastAsia="微软雅黑"/>
          <w:b/>
          <w:color w:val="C00000"/>
          <w:sz w:val="24"/>
          <w:szCs w:val="24"/>
        </w:rPr>
        <w:t>无奈世人见识褊浅，每多悖道而驰。幼既无贤父母之善教，长又无贤师友之提携，从兹越理犯分，致堕监狱，虽属自取，实堪怜悯。</w:t>
      </w:r>
    </w:p>
    <w:p w14:paraId="2C758627">
      <w:pPr>
        <w:rPr>
          <w:rFonts w:ascii="微软雅黑" w:hAnsi="微软雅黑" w:eastAsia="微软雅黑" w:cs="微软雅黑"/>
          <w:color w:val="222222"/>
          <w:sz w:val="24"/>
        </w:rPr>
      </w:pPr>
      <w:r>
        <w:rPr>
          <w:rFonts w:hint="eastAsia" w:ascii="微软雅黑" w:hAnsi="微软雅黑" w:eastAsia="微软雅黑" w:cs="微软雅黑"/>
          <w:color w:val="222222"/>
          <w:sz w:val="24"/>
        </w:rPr>
        <w:t>无奈世间人的见识狭隘短浅，常常都是背道而驰。小时候没有贤良父母的善教，长大了又没有贤师益友的提携，从此违反伦理，僭越本分，以致于身陷监狱。虽然属于咎由自取，却也实在是可怜。</w:t>
      </w:r>
    </w:p>
    <w:p w14:paraId="219EE969">
      <w:pPr>
        <w:rPr>
          <w:rFonts w:ascii="微软雅黑" w:hAnsi="微软雅黑" w:eastAsia="微软雅黑" w:cs="微软雅黑"/>
          <w:color w:val="222222"/>
          <w:sz w:val="24"/>
        </w:rPr>
      </w:pPr>
    </w:p>
    <w:p w14:paraId="339BDD66">
      <w:pPr>
        <w:rPr>
          <w:rFonts w:ascii="微软雅黑" w:hAnsi="微软雅黑" w:eastAsia="微软雅黑"/>
          <w:b/>
          <w:color w:val="C00000"/>
          <w:sz w:val="24"/>
          <w:szCs w:val="24"/>
        </w:rPr>
      </w:pPr>
      <w:r>
        <w:rPr>
          <w:rFonts w:hint="eastAsia" w:ascii="微软雅黑" w:hAnsi="微软雅黑" w:eastAsia="微软雅黑"/>
          <w:b/>
          <w:color w:val="C00000"/>
          <w:sz w:val="24"/>
          <w:szCs w:val="24"/>
        </w:rPr>
        <w:t>于是各狱皆立一教诲师，日与监犯讲说为人所当尽之道，因果无或爽之理。冀彼洗心涤虑，改过迁善，勉为良民，转相劝化，俾若自若他，同归圣贤之域，庶国家天下，永享太平之福矣。</w:t>
      </w:r>
    </w:p>
    <w:p w14:paraId="65438D87">
      <w:pPr>
        <w:rPr>
          <w:rFonts w:ascii="微软雅黑" w:hAnsi="微软雅黑" w:eastAsia="微软雅黑" w:cs="微软雅黑"/>
          <w:color w:val="222222"/>
          <w:sz w:val="24"/>
        </w:rPr>
      </w:pPr>
      <w:r>
        <w:rPr>
          <w:rFonts w:hint="eastAsia" w:ascii="微软雅黑" w:hAnsi="微软雅黑" w:eastAsia="微软雅黑" w:cs="微软雅黑"/>
          <w:color w:val="222222"/>
          <w:sz w:val="24"/>
        </w:rPr>
        <w:t>于是，各个监狱都请了一个教诲师。每天向囚犯们讲说做人应尽的道义，以及因果报应丝毫不差的事理。希望他们洗心涤虑，改过迁善，努力成为良民。并且辗转劝化他人，使得自己和他人，共同归向圣贤领域。想必国家天下，就可以永享太平之福了。</w:t>
      </w:r>
    </w:p>
    <w:p w14:paraId="6087E16C">
      <w:pPr>
        <w:rPr>
          <w:rFonts w:ascii="微软雅黑" w:hAnsi="微软雅黑" w:eastAsia="微软雅黑" w:cs="微软雅黑"/>
          <w:color w:val="222222"/>
          <w:sz w:val="24"/>
        </w:rPr>
      </w:pPr>
    </w:p>
    <w:p w14:paraId="78F36364">
      <w:pPr>
        <w:rPr>
          <w:rFonts w:ascii="微软雅黑" w:hAnsi="微软雅黑" w:eastAsia="微软雅黑"/>
          <w:b/>
          <w:color w:val="C00000"/>
          <w:sz w:val="24"/>
          <w:szCs w:val="24"/>
        </w:rPr>
      </w:pPr>
      <w:r>
        <w:rPr>
          <w:rFonts w:hint="eastAsia" w:ascii="微软雅黑" w:hAnsi="微软雅黑" w:eastAsia="微软雅黑"/>
          <w:b/>
          <w:color w:val="C00000"/>
          <w:sz w:val="24"/>
          <w:szCs w:val="24"/>
        </w:rPr>
        <w:t>邵子慧圆，向膺漕河泾监狱教诲师职，其开导监犯之稿，有数十篇，约十余万言，皆劝其守分安命，敦伦尽分之说。</w:t>
      </w:r>
    </w:p>
    <w:p w14:paraId="10FDA4D9">
      <w:pPr>
        <w:rPr>
          <w:rFonts w:ascii="微软雅黑" w:hAnsi="微软雅黑" w:eastAsia="微软雅黑" w:cs="微软雅黑"/>
          <w:color w:val="222222"/>
          <w:sz w:val="24"/>
        </w:rPr>
      </w:pPr>
      <w:r>
        <w:rPr>
          <w:rFonts w:hint="eastAsia" w:ascii="微软雅黑" w:hAnsi="微软雅黑" w:eastAsia="微软雅黑" w:cs="微软雅黑"/>
          <w:color w:val="222222"/>
          <w:sz w:val="24"/>
        </w:rPr>
        <w:t>邵慧圆居士，一向担任上海漕河泾监狱教诲师的职务。他开导囚犯的文稿有几十篇，大约十多万字。都是劝他们守本分、安天命，</w:t>
      </w:r>
      <w:r>
        <w:rPr>
          <w:rFonts w:hint="eastAsia" w:ascii="微软雅黑" w:hAnsi="微软雅黑" w:eastAsia="微软雅黑" w:cs="Tahoma"/>
          <w:sz w:val="24"/>
        </w:rPr>
        <w:t>敦伦尽分</w:t>
      </w:r>
      <w:r>
        <w:rPr>
          <w:rFonts w:hint="eastAsia" w:ascii="微软雅黑" w:hAnsi="微软雅黑" w:eastAsia="微软雅黑" w:cs="Tahoma"/>
          <w:color w:val="7F7F7F" w:themeColor="background1" w:themeShade="80"/>
          <w:sz w:val="24"/>
        </w:rPr>
        <w:t>（敦笃伦常、恪尽己分）</w:t>
      </w:r>
      <w:r>
        <w:rPr>
          <w:rFonts w:hint="eastAsia" w:ascii="微软雅黑" w:hAnsi="微软雅黑" w:eastAsia="微软雅黑" w:cs="微软雅黑"/>
          <w:color w:val="222222"/>
          <w:sz w:val="24"/>
        </w:rPr>
        <w:t>的言说。</w:t>
      </w:r>
    </w:p>
    <w:p w14:paraId="5F5D37E8">
      <w:pPr>
        <w:rPr>
          <w:rFonts w:ascii="微软雅黑" w:hAnsi="微软雅黑" w:eastAsia="微软雅黑" w:cs="微软雅黑"/>
          <w:color w:val="222222"/>
          <w:sz w:val="24"/>
        </w:rPr>
      </w:pPr>
    </w:p>
    <w:p w14:paraId="0F5AC40F">
      <w:pPr>
        <w:rPr>
          <w:rFonts w:ascii="微软雅黑" w:hAnsi="微软雅黑" w:eastAsia="微软雅黑"/>
          <w:b/>
          <w:color w:val="C00000"/>
          <w:sz w:val="24"/>
          <w:szCs w:val="24"/>
        </w:rPr>
      </w:pPr>
      <w:r>
        <w:rPr>
          <w:rFonts w:hint="eastAsia" w:ascii="微软雅黑" w:hAnsi="微软雅黑" w:eastAsia="微软雅黑"/>
          <w:b/>
          <w:color w:val="C00000"/>
          <w:sz w:val="24"/>
          <w:szCs w:val="24"/>
        </w:rPr>
        <w:t>而且引经援史，据古证今，文虽浅而意旨实深。虽特为监犯说，而一切人俱宜观览而依行焉。同志者以其有益，因付排印，祈光作序，以为向导。</w:t>
      </w:r>
    </w:p>
    <w:p w14:paraId="08945B9B">
      <w:pPr>
        <w:rPr>
          <w:rFonts w:ascii="微软雅黑" w:hAnsi="微软雅黑" w:eastAsia="微软雅黑" w:cs="微软雅黑"/>
          <w:color w:val="222222"/>
          <w:sz w:val="24"/>
        </w:rPr>
      </w:pPr>
      <w:r>
        <w:rPr>
          <w:rFonts w:hint="eastAsia" w:ascii="微软雅黑" w:hAnsi="微软雅黑" w:eastAsia="微软雅黑" w:cs="微软雅黑"/>
          <w:color w:val="222222"/>
          <w:sz w:val="24"/>
        </w:rPr>
        <w:t>而且援引经典史实，依据历史来鉴证</w:t>
      </w:r>
      <w:r>
        <w:rPr>
          <w:rFonts w:ascii="微软雅黑" w:hAnsi="微软雅黑" w:eastAsia="微软雅黑" w:cs="Tahoma"/>
          <w:color w:val="222222"/>
          <w:sz w:val="24"/>
          <w:szCs w:val="24"/>
        </w:rPr>
        <w:t>现</w:t>
      </w:r>
      <w:r>
        <w:rPr>
          <w:rFonts w:hint="eastAsia" w:ascii="微软雅黑" w:hAnsi="微软雅黑" w:eastAsia="微软雅黑" w:cs="Tahoma"/>
          <w:color w:val="222222"/>
          <w:sz w:val="24"/>
          <w:szCs w:val="24"/>
        </w:rPr>
        <w:t>今</w:t>
      </w:r>
      <w:r>
        <w:rPr>
          <w:rFonts w:ascii="微软雅黑" w:hAnsi="微软雅黑" w:eastAsia="微软雅黑" w:cs="Tahoma"/>
          <w:color w:val="222222"/>
          <w:sz w:val="24"/>
          <w:szCs w:val="24"/>
        </w:rPr>
        <w:t>之事</w:t>
      </w:r>
      <w:r>
        <w:rPr>
          <w:rFonts w:hint="eastAsia" w:ascii="微软雅黑" w:hAnsi="微软雅黑" w:eastAsia="微软雅黑" w:cs="微软雅黑"/>
          <w:color w:val="222222"/>
          <w:sz w:val="24"/>
        </w:rPr>
        <w:t>。文字虽然浅白，意旨却很深远。虽然是特地对囚犯讲说的，实际上一切人都应该阅读并且遵行。同道之人认为这些文稿对世道人心有益，因此排印出来进行流通。请我写一篇序，作为向导。</w:t>
      </w:r>
    </w:p>
    <w:p w14:paraId="1C98AC44">
      <w:pPr>
        <w:rPr>
          <w:rFonts w:ascii="微软雅黑" w:hAnsi="微软雅黑" w:eastAsia="微软雅黑" w:cs="微软雅黑"/>
          <w:color w:val="222222"/>
          <w:sz w:val="24"/>
        </w:rPr>
      </w:pPr>
    </w:p>
    <w:p w14:paraId="731E2250">
      <w:pPr>
        <w:rPr>
          <w:rFonts w:ascii="微软雅黑" w:hAnsi="微软雅黑" w:eastAsia="微软雅黑"/>
          <w:b/>
          <w:color w:val="C00000"/>
          <w:sz w:val="24"/>
          <w:szCs w:val="24"/>
        </w:rPr>
      </w:pPr>
      <w:r>
        <w:rPr>
          <w:rFonts w:hint="eastAsia" w:ascii="微软雅黑" w:hAnsi="微软雅黑" w:eastAsia="微软雅黑"/>
          <w:b/>
          <w:color w:val="C00000"/>
          <w:sz w:val="24"/>
          <w:szCs w:val="24"/>
        </w:rPr>
        <w:t>光因将挽救世道人心之要，为之点出，俾举世之人，同注重于家庭教育，与因果报应。而家庭教育，母教最要。使贤母从儿女小时，以身率其敦伦尽分之事，又日为宣说因果报应之理，其儿女决定皆成贤人，又何有越理犯分，伤天损德等行为乎。</w:t>
      </w:r>
    </w:p>
    <w:p w14:paraId="27C0A0AB">
      <w:pPr>
        <w:rPr>
          <w:rFonts w:ascii="微软雅黑" w:hAnsi="微软雅黑" w:eastAsia="微软雅黑" w:cs="微软雅黑"/>
          <w:color w:val="222222"/>
          <w:sz w:val="24"/>
        </w:rPr>
      </w:pPr>
      <w:r>
        <w:rPr>
          <w:rFonts w:hint="eastAsia" w:ascii="微软雅黑" w:hAnsi="微软雅黑" w:eastAsia="微软雅黑" w:cs="微软雅黑"/>
          <w:color w:val="222222"/>
          <w:sz w:val="24"/>
        </w:rPr>
        <w:t>因此我就将挽救世道人心的关键，点示出来。希望天下的人，都注重于家庭教育和因果报应。而家庭教育中，母亲对儿女的教育最为重要。假如贤母在儿女小的时候，亲自带领他们实行敦伦尽分的事务，再每天为他们宣说因果报应的事理。她的儿女决定都会成为贤人，又哪会有越理犯分，伤天损德等等行为呢。</w:t>
      </w:r>
    </w:p>
    <w:p w14:paraId="506E6F4F">
      <w:pPr>
        <w:rPr>
          <w:rFonts w:ascii="微软雅黑" w:hAnsi="微软雅黑" w:eastAsia="微软雅黑" w:cs="微软雅黑"/>
          <w:color w:val="222222"/>
          <w:sz w:val="24"/>
        </w:rPr>
      </w:pPr>
    </w:p>
    <w:p w14:paraId="2B76A813">
      <w:pPr>
        <w:rPr>
          <w:rFonts w:ascii="微软雅黑" w:hAnsi="微软雅黑" w:eastAsia="微软雅黑"/>
          <w:b/>
          <w:color w:val="C00000"/>
          <w:sz w:val="24"/>
          <w:szCs w:val="24"/>
        </w:rPr>
      </w:pPr>
      <w:r>
        <w:rPr>
          <w:rFonts w:hint="eastAsia" w:ascii="微软雅黑" w:hAnsi="微软雅黑" w:eastAsia="微软雅黑"/>
          <w:b/>
          <w:color w:val="C00000"/>
          <w:sz w:val="24"/>
          <w:szCs w:val="24"/>
        </w:rPr>
        <w:t>所愿匹夫匹妇，各任其责，庶可贤人杰出而匪徒革心，礼教兴行而天下太平矣。明理达人，当不以吾言为谬妄也。</w:t>
      </w:r>
    </w:p>
    <w:p w14:paraId="19F70E31">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祈愿平民百姓们，各各担当起自己的职责。想必就会贤人杰出而匪徒改过，礼教盛行而天下太平了。明理通达的人士，应当不会认为我的话荒谬背理吧。</w:t>
      </w:r>
    </w:p>
    <w:p w14:paraId="1CA8747F">
      <w:pPr>
        <w:rPr>
          <w:rFonts w:ascii="微软雅黑" w:hAnsi="微软雅黑" w:eastAsia="微软雅黑" w:cs="Tahoma"/>
          <w:color w:val="222222"/>
          <w:sz w:val="24"/>
          <w:szCs w:val="24"/>
        </w:rPr>
      </w:pPr>
    </w:p>
    <w:p w14:paraId="45E317AC">
      <w:pPr>
        <w:rPr>
          <w:rFonts w:ascii="微软雅黑" w:hAnsi="微软雅黑" w:eastAsia="微软雅黑" w:cs="Tahoma"/>
          <w:color w:val="222222"/>
          <w:sz w:val="24"/>
          <w:szCs w:val="24"/>
        </w:rPr>
      </w:pPr>
    </w:p>
    <w:p w14:paraId="2E4D932A">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07E6ADA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[1]【习与性成】</w:t>
      </w:r>
      <w:r>
        <w:rPr>
          <w:rFonts w:hint="eastAsia" w:ascii="微软雅黑" w:hAnsi="微软雅黑" w:eastAsia="微软雅黑" w:cs="Tahoma"/>
          <w:color w:val="585858" w:themeColor="text1" w:themeTint="A6"/>
          <w:sz w:val="24"/>
          <w:szCs w:val="24"/>
        </w:rPr>
        <w:t>习：习惯。性：习性。长期习惯于怎样的生活环境，就逐渐养成相应的习性。</w:t>
      </w:r>
    </w:p>
    <w:p w14:paraId="5FB5D0F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[2]【荡检逾闲】</w:t>
      </w:r>
      <w:r>
        <w:rPr>
          <w:rFonts w:hint="eastAsia" w:ascii="微软雅黑" w:hAnsi="微软雅黑" w:eastAsia="微软雅黑" w:cs="Tahoma"/>
          <w:color w:val="585858" w:themeColor="text1" w:themeTint="A6"/>
          <w:sz w:val="24"/>
          <w:szCs w:val="24"/>
        </w:rPr>
        <w:t>荡：毁坏。检：约束。逾：超越；闲：节制。形容行为放荡，不守礼法。</w:t>
      </w:r>
    </w:p>
    <w:p w14:paraId="74E0EE9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[3]【褊浅】</w:t>
      </w:r>
      <w:r>
        <w:rPr>
          <w:rFonts w:hint="eastAsia" w:ascii="微软雅黑" w:hAnsi="微软雅黑" w:eastAsia="微软雅黑" w:cs="Tahoma"/>
          <w:color w:val="585858" w:themeColor="text1" w:themeTint="A6"/>
          <w:sz w:val="24"/>
          <w:szCs w:val="24"/>
        </w:rPr>
        <w:t>心地、见识等狭隘短浅。</w:t>
      </w:r>
    </w:p>
    <w:p w14:paraId="02A2123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[4]【越理】</w:t>
      </w:r>
      <w:r>
        <w:rPr>
          <w:rFonts w:hint="eastAsia" w:ascii="微软雅黑" w:hAnsi="微软雅黑" w:eastAsia="微软雅黑" w:cs="Tahoma"/>
          <w:color w:val="585858" w:themeColor="text1" w:themeTint="A6"/>
          <w:sz w:val="24"/>
          <w:szCs w:val="24"/>
        </w:rPr>
        <w:t>违反义理，悖理。</w:t>
      </w:r>
      <w:r>
        <w:rPr>
          <w:rFonts w:hint="eastAsia" w:ascii="微软雅黑" w:hAnsi="微软雅黑" w:eastAsia="微软雅黑" w:cs="Tahoma"/>
          <w:b/>
          <w:bCs/>
          <w:color w:val="585858" w:themeColor="text1" w:themeTint="A6"/>
          <w:sz w:val="24"/>
          <w:szCs w:val="24"/>
        </w:rPr>
        <w:t>犯分：</w:t>
      </w:r>
      <w:r>
        <w:rPr>
          <w:rFonts w:hint="eastAsia" w:ascii="微软雅黑" w:hAnsi="微软雅黑" w:eastAsia="微软雅黑" w:cs="Tahoma"/>
          <w:color w:val="585858" w:themeColor="text1" w:themeTint="A6"/>
          <w:sz w:val="24"/>
          <w:szCs w:val="24"/>
        </w:rPr>
        <w:t>僭越等级名分。</w:t>
      </w:r>
    </w:p>
    <w:p w14:paraId="295D10A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[5]【谬妄】</w:t>
      </w:r>
      <w:r>
        <w:rPr>
          <w:rFonts w:hint="eastAsia" w:ascii="微软雅黑" w:hAnsi="微软雅黑" w:eastAsia="微软雅黑" w:cs="Tahoma"/>
          <w:color w:val="585858" w:themeColor="text1" w:themeTint="A6"/>
          <w:sz w:val="24"/>
          <w:szCs w:val="24"/>
        </w:rPr>
        <w:t>荒谬背理。</w:t>
      </w:r>
    </w:p>
    <w:p w14:paraId="008FD58A">
      <w:pPr>
        <w:rPr>
          <w:rFonts w:ascii="微软雅黑" w:hAnsi="微软雅黑" w:eastAsia="微软雅黑" w:cs="Tahoma"/>
          <w:color w:val="222222"/>
          <w:sz w:val="24"/>
          <w:szCs w:val="24"/>
        </w:rPr>
      </w:pPr>
    </w:p>
    <w:p w14:paraId="0555DC42">
      <w:pPr>
        <w:rPr>
          <w:rFonts w:ascii="微软雅黑" w:hAnsi="微软雅黑" w:eastAsia="微软雅黑" w:cs="Tahoma"/>
          <w:color w:val="0070C0"/>
          <w:sz w:val="24"/>
          <w:szCs w:val="24"/>
        </w:rPr>
      </w:pPr>
    </w:p>
    <w:p w14:paraId="3D1BF5FF">
      <w:pPr>
        <w:widowControl/>
        <w:jc w:val="left"/>
        <w:rPr>
          <w:rFonts w:ascii="微软雅黑" w:hAnsi="微软雅黑" w:eastAsia="微软雅黑" w:cs="Tahoma"/>
          <w:color w:val="0070C0"/>
          <w:sz w:val="24"/>
          <w:szCs w:val="24"/>
        </w:rPr>
      </w:pPr>
      <w:r>
        <w:rPr>
          <w:rFonts w:ascii="微软雅黑" w:hAnsi="微软雅黑" w:eastAsia="微软雅黑" w:cs="Tahoma"/>
          <w:color w:val="0070C0"/>
          <w:sz w:val="24"/>
          <w:szCs w:val="24"/>
        </w:rPr>
        <w:br w:type="page"/>
      </w:r>
    </w:p>
    <w:p w14:paraId="73D92180">
      <w:pPr>
        <w:pStyle w:val="2"/>
        <w:spacing w:before="0" w:after="0" w:line="240" w:lineRule="auto"/>
        <w:rPr>
          <w:sz w:val="24"/>
          <w:szCs w:val="24"/>
        </w:rPr>
      </w:pPr>
      <w:bookmarkStart w:id="93" w:name="_Toc15028"/>
      <w:r>
        <w:rPr>
          <w:sz w:val="24"/>
          <w:szCs w:val="24"/>
        </w:rPr>
        <w:t>横超莲社缘起序</w:t>
      </w:r>
      <w:bookmarkEnd w:id="93"/>
    </w:p>
    <w:p w14:paraId="0115866A">
      <w:pPr>
        <w:rPr>
          <w:rStyle w:val="22"/>
          <w:rFonts w:ascii="微软雅黑" w:hAnsi="微软雅黑" w:eastAsia="微软雅黑" w:cs="Tahoma"/>
          <w:color w:val="C00000"/>
          <w:sz w:val="24"/>
          <w:szCs w:val="24"/>
        </w:rPr>
      </w:pPr>
    </w:p>
    <w:p w14:paraId="59C59F93">
      <w:pPr>
        <w:rPr>
          <w:rFonts w:ascii="微软雅黑" w:hAnsi="微软雅黑" w:eastAsia="微软雅黑"/>
          <w:b/>
          <w:color w:val="C00000"/>
          <w:sz w:val="24"/>
          <w:szCs w:val="24"/>
        </w:rPr>
      </w:pPr>
      <w:r>
        <w:rPr>
          <w:rFonts w:hint="eastAsia" w:ascii="微软雅黑" w:hAnsi="微软雅黑" w:eastAsia="微软雅黑"/>
          <w:b/>
          <w:color w:val="C00000"/>
          <w:sz w:val="24"/>
          <w:szCs w:val="24"/>
        </w:rPr>
        <w:t>法华经云，三界无安，犹如火宅，众苦充满，甚可怖畏。况当此互相斗争，弱肉强食，杀人之法，无奇不有，而复种种天灾，频相见告之时乎。</w:t>
      </w:r>
    </w:p>
    <w:p w14:paraId="722CDD78">
      <w:pPr>
        <w:rPr>
          <w:rFonts w:ascii="微软雅黑" w:hAnsi="微软雅黑" w:eastAsia="微软雅黑" w:cs="微软雅黑"/>
          <w:color w:val="222222"/>
          <w:sz w:val="24"/>
        </w:rPr>
      </w:pPr>
      <w:r>
        <w:rPr>
          <w:rFonts w:hint="eastAsia" w:ascii="微软雅黑" w:hAnsi="微软雅黑" w:eastAsia="微软雅黑" w:cs="微软雅黑"/>
          <w:color w:val="222222"/>
          <w:sz w:val="24"/>
        </w:rPr>
        <w:t>《法华经》中说：“三界无安，犹如火宅，众苦充满，甚可怖畏。”何况在这互相斗争，弱肉强食，杀人的方法无奇不有，而种种天灾又频频发生的时世呢？</w:t>
      </w:r>
    </w:p>
    <w:p w14:paraId="6BCC07B1">
      <w:pPr>
        <w:rPr>
          <w:rFonts w:ascii="微软雅黑" w:hAnsi="微软雅黑" w:eastAsia="微软雅黑" w:cs="微软雅黑"/>
          <w:color w:val="222222"/>
          <w:sz w:val="24"/>
        </w:rPr>
      </w:pPr>
    </w:p>
    <w:p w14:paraId="1CABFA0E">
      <w:pPr>
        <w:rPr>
          <w:rFonts w:ascii="微软雅黑" w:hAnsi="微软雅黑" w:eastAsia="微软雅黑"/>
          <w:b/>
          <w:color w:val="C00000"/>
          <w:sz w:val="24"/>
          <w:szCs w:val="24"/>
        </w:rPr>
      </w:pPr>
      <w:r>
        <w:rPr>
          <w:rFonts w:hint="eastAsia" w:ascii="微软雅黑" w:hAnsi="微软雅黑" w:eastAsia="微软雅黑"/>
          <w:b/>
          <w:color w:val="C00000"/>
          <w:sz w:val="24"/>
          <w:szCs w:val="24"/>
        </w:rPr>
        <w:t>有智识者，因兹提倡净土法门，以期一切同伦，同得出此三界，登彼九莲也。若论竖出，非力修戒定慧道，断尽烦惑不可。</w:t>
      </w:r>
    </w:p>
    <w:p w14:paraId="6A124E51">
      <w:pPr>
        <w:rPr>
          <w:rFonts w:ascii="微软雅黑" w:hAnsi="微软雅黑" w:eastAsia="微软雅黑" w:cs="微软雅黑"/>
          <w:color w:val="222222"/>
          <w:sz w:val="24"/>
        </w:rPr>
      </w:pPr>
      <w:r>
        <w:rPr>
          <w:rFonts w:hint="eastAsia" w:ascii="微软雅黑" w:hAnsi="微软雅黑" w:eastAsia="微软雅黑" w:cs="微软雅黑"/>
          <w:color w:val="222222"/>
          <w:sz w:val="24"/>
        </w:rPr>
        <w:t>有智慧见识的人，因此就提倡净土法门，期望一切人，能够共同出离三界，登上九品莲台。如果说要竖出三界，那就非要努力修习戒定慧之道，断尽烦恼惑业不可。</w:t>
      </w:r>
    </w:p>
    <w:p w14:paraId="1555C3F0">
      <w:pPr>
        <w:rPr>
          <w:rFonts w:ascii="微软雅黑" w:hAnsi="微软雅黑" w:eastAsia="微软雅黑" w:cs="微软雅黑"/>
          <w:color w:val="222222"/>
          <w:sz w:val="24"/>
        </w:rPr>
      </w:pPr>
    </w:p>
    <w:p w14:paraId="61DA780D">
      <w:pPr>
        <w:rPr>
          <w:rFonts w:ascii="微软雅黑" w:hAnsi="微软雅黑" w:eastAsia="微软雅黑"/>
          <w:b/>
          <w:color w:val="C00000"/>
          <w:sz w:val="24"/>
          <w:szCs w:val="24"/>
        </w:rPr>
      </w:pPr>
      <w:r>
        <w:rPr>
          <w:rFonts w:hint="eastAsia" w:ascii="微软雅黑" w:hAnsi="微软雅黑" w:eastAsia="微软雅黑"/>
          <w:b/>
          <w:color w:val="C00000"/>
          <w:sz w:val="24"/>
          <w:szCs w:val="24"/>
        </w:rPr>
        <w:t>倘烦惑稍有未尽，则三界依旧莫出。况末世众生，善根浅薄，寿命短促，修者纵有亿亿，出者难得一二。以其唯仗自力，是故难得实益。</w:t>
      </w:r>
    </w:p>
    <w:p w14:paraId="72E2C8FA">
      <w:pPr>
        <w:rPr>
          <w:rFonts w:ascii="微软雅黑" w:hAnsi="微软雅黑" w:eastAsia="微软雅黑" w:cs="微软雅黑"/>
          <w:color w:val="222222"/>
          <w:sz w:val="24"/>
        </w:rPr>
      </w:pPr>
      <w:r>
        <w:rPr>
          <w:rFonts w:hint="eastAsia" w:ascii="微软雅黑" w:hAnsi="微软雅黑" w:eastAsia="微软雅黑" w:cs="微软雅黑"/>
          <w:color w:val="222222"/>
          <w:sz w:val="24"/>
        </w:rPr>
        <w:t>如果烦恼惑业有一丝毫没有断尽，那么依旧不能出离三界。何况末世的众生，善根浅薄，寿命短促，纵然有亿亿人修行，能够出离三界的也难有一二个。因为他们只依靠自己的力量，所以难以得到实际利益。</w:t>
      </w:r>
    </w:p>
    <w:p w14:paraId="7114BD2E">
      <w:pPr>
        <w:rPr>
          <w:rFonts w:ascii="微软雅黑" w:hAnsi="微软雅黑" w:eastAsia="微软雅黑" w:cs="微软雅黑"/>
          <w:color w:val="222222"/>
          <w:sz w:val="24"/>
        </w:rPr>
      </w:pPr>
    </w:p>
    <w:p w14:paraId="0A6B16AA">
      <w:pPr>
        <w:rPr>
          <w:rFonts w:ascii="微软雅黑" w:hAnsi="微软雅黑" w:eastAsia="微软雅黑"/>
          <w:b/>
          <w:color w:val="C00000"/>
          <w:sz w:val="24"/>
          <w:szCs w:val="24"/>
        </w:rPr>
      </w:pPr>
      <w:r>
        <w:rPr>
          <w:rFonts w:hint="eastAsia" w:ascii="微软雅黑" w:hAnsi="微软雅黑" w:eastAsia="微软雅黑"/>
          <w:b/>
          <w:color w:val="C00000"/>
          <w:sz w:val="24"/>
          <w:szCs w:val="24"/>
        </w:rPr>
        <w:t>若论横超，但依净土法门，生信发愿，念佛名号，求生西方。兼以敦笃伦常，恪尽己分，诸恶莫作，众善奉行，则万不漏一，咸得往生。</w:t>
      </w:r>
    </w:p>
    <w:p w14:paraId="0F06ACBA">
      <w:pPr>
        <w:rPr>
          <w:rFonts w:ascii="微软雅黑" w:hAnsi="微软雅黑" w:eastAsia="微软雅黑" w:cs="微软雅黑"/>
          <w:color w:val="222222"/>
          <w:sz w:val="24"/>
        </w:rPr>
      </w:pPr>
      <w:r>
        <w:rPr>
          <w:rFonts w:hint="eastAsia" w:ascii="微软雅黑" w:hAnsi="微软雅黑" w:eastAsia="微软雅黑" w:cs="微软雅黑"/>
          <w:color w:val="222222"/>
          <w:sz w:val="24"/>
        </w:rPr>
        <w:t>如果说要横超三界，那么只要依照净土法门，生信发愿，念佛名号，求生西方。同时敦守伦理纲常，恪尽自己的本分，诸恶莫作，众善奉行。那么一万人修行，一个也不会漏掉，都能够往生。</w:t>
      </w:r>
    </w:p>
    <w:p w14:paraId="217BB858">
      <w:pPr>
        <w:rPr>
          <w:rFonts w:ascii="微软雅黑" w:hAnsi="微软雅黑" w:eastAsia="微软雅黑" w:cs="微软雅黑"/>
          <w:color w:val="222222"/>
          <w:sz w:val="24"/>
        </w:rPr>
      </w:pPr>
    </w:p>
    <w:p w14:paraId="0A2AB9E6">
      <w:pPr>
        <w:rPr>
          <w:rFonts w:ascii="微软雅黑" w:hAnsi="微软雅黑" w:eastAsia="微软雅黑"/>
          <w:b/>
          <w:color w:val="C00000"/>
          <w:sz w:val="24"/>
          <w:szCs w:val="24"/>
        </w:rPr>
      </w:pPr>
      <w:r>
        <w:rPr>
          <w:rFonts w:hint="eastAsia" w:ascii="微软雅黑" w:hAnsi="微软雅黑" w:eastAsia="微软雅黑"/>
          <w:b/>
          <w:color w:val="C00000"/>
          <w:sz w:val="24"/>
          <w:szCs w:val="24"/>
        </w:rPr>
        <w:t>既往生已，则了生脱死，超凡入圣，永离众苦，但受诸乐矣。功夫成熟者，固登上品，临终方念者，亦预末流。此则全仗佛力，其利益与唯仗自力者，天渊悬殊。</w:t>
      </w:r>
    </w:p>
    <w:p w14:paraId="626DC535">
      <w:pPr>
        <w:rPr>
          <w:rFonts w:ascii="微软雅黑" w:hAnsi="微软雅黑" w:eastAsia="微软雅黑" w:cs="微软雅黑"/>
          <w:color w:val="222222"/>
          <w:sz w:val="24"/>
        </w:rPr>
      </w:pPr>
      <w:r>
        <w:rPr>
          <w:rFonts w:hint="eastAsia" w:ascii="微软雅黑" w:hAnsi="微软雅黑" w:eastAsia="微软雅黑" w:cs="微软雅黑"/>
          <w:color w:val="222222"/>
          <w:sz w:val="24"/>
        </w:rPr>
        <w:t>往生之后，就了脱生死轮回，超凡入圣，永远脱离种种苦难，只享受种种的安乐了。修行功夫成熟的人，自然能够往生上品，临命终时才念佛的人，也可以末品往生。这是全仗佛力，其利益与只靠自力修持的利益相比，有天渊之别。</w:t>
      </w:r>
    </w:p>
    <w:p w14:paraId="7CB2436F">
      <w:pPr>
        <w:rPr>
          <w:rFonts w:ascii="微软雅黑" w:hAnsi="微软雅黑" w:eastAsia="微软雅黑" w:cs="微软雅黑"/>
          <w:color w:val="222222"/>
          <w:sz w:val="24"/>
        </w:rPr>
      </w:pPr>
    </w:p>
    <w:p w14:paraId="6B1DD09B">
      <w:pPr>
        <w:rPr>
          <w:rFonts w:ascii="微软雅黑" w:hAnsi="微软雅黑" w:eastAsia="微软雅黑"/>
          <w:b/>
          <w:color w:val="C00000"/>
          <w:sz w:val="24"/>
          <w:szCs w:val="24"/>
        </w:rPr>
      </w:pPr>
      <w:r>
        <w:rPr>
          <w:rFonts w:hint="eastAsia" w:ascii="微软雅黑" w:hAnsi="微软雅黑" w:eastAsia="微软雅黑"/>
          <w:b/>
          <w:color w:val="C00000"/>
          <w:sz w:val="24"/>
          <w:szCs w:val="24"/>
        </w:rPr>
        <w:t>师宏居士之妻师汤，欲与闺阁英贤，常时修持净业，以期同于现生，出此火宅。遂于附近，建一莲社，半由自捐，半由人助。其工既成，问名于光，因题之曰横超。</w:t>
      </w:r>
    </w:p>
    <w:p w14:paraId="2AF719ED">
      <w:pPr>
        <w:rPr>
          <w:rFonts w:ascii="微软雅黑" w:hAnsi="微软雅黑" w:eastAsia="微软雅黑" w:cs="微软雅黑"/>
          <w:color w:val="222222"/>
          <w:sz w:val="24"/>
        </w:rPr>
      </w:pPr>
      <w:r>
        <w:rPr>
          <w:rFonts w:hint="eastAsia" w:ascii="微软雅黑" w:hAnsi="微软雅黑" w:eastAsia="微软雅黑" w:cs="微软雅黑"/>
          <w:color w:val="222222"/>
          <w:sz w:val="24"/>
        </w:rPr>
        <w:t>师宏居士的妻子师汤，想要和诸位女中英贤一起常时修持净业，以期共同在现生之中，出离三界火宅。于是在附近建了一个莲社，费用一半由自己捐献，一半由他人赞助。完工之后，请我取名，我因此就题名为横超莲社。</w:t>
      </w:r>
    </w:p>
    <w:p w14:paraId="116EABBA">
      <w:pPr>
        <w:rPr>
          <w:rFonts w:ascii="微软雅黑" w:hAnsi="微软雅黑" w:eastAsia="微软雅黑" w:cs="微软雅黑"/>
          <w:color w:val="222222"/>
          <w:sz w:val="24"/>
        </w:rPr>
      </w:pPr>
    </w:p>
    <w:p w14:paraId="22905181">
      <w:pPr>
        <w:rPr>
          <w:rFonts w:ascii="微软雅黑" w:hAnsi="微软雅黑" w:eastAsia="微软雅黑"/>
          <w:b/>
          <w:color w:val="C00000"/>
          <w:sz w:val="24"/>
          <w:szCs w:val="24"/>
        </w:rPr>
      </w:pPr>
      <w:r>
        <w:rPr>
          <w:rFonts w:hint="eastAsia" w:ascii="微软雅黑" w:hAnsi="微软雅黑" w:eastAsia="微软雅黑"/>
          <w:b/>
          <w:color w:val="C00000"/>
          <w:sz w:val="24"/>
          <w:szCs w:val="24"/>
        </w:rPr>
        <w:t>冀一切须眉丈夫，贞静坤伦，怖畏火宅，欲出莫由者，同皆依此而修。庶可长揖娑婆，速达极乐，一超直入如来地，永作逍遥自在人。故为叙述所以云。</w:t>
      </w:r>
    </w:p>
    <w:p w14:paraId="718A443A">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希望一切畏惧三界火宅，想要出离却没有途径的大丈夫、贤女子，共同依照净土法门来修行。想必就可以辞别娑婆世界，速到极乐净土，一超直入如来地，永作逍遥自在人。就此叙述其中的所以如上。</w:t>
      </w:r>
    </w:p>
    <w:p w14:paraId="073836D7">
      <w:pPr>
        <w:rPr>
          <w:rFonts w:ascii="微软雅黑" w:hAnsi="微软雅黑" w:eastAsia="微软雅黑" w:cs="Tahoma"/>
          <w:color w:val="222222"/>
          <w:sz w:val="24"/>
          <w:szCs w:val="24"/>
        </w:rPr>
      </w:pPr>
    </w:p>
    <w:p w14:paraId="758B6CB5">
      <w:pPr>
        <w:rPr>
          <w:rFonts w:ascii="微软雅黑" w:hAnsi="微软雅黑" w:eastAsia="微软雅黑" w:cs="Tahoma"/>
          <w:color w:val="222222"/>
          <w:sz w:val="24"/>
          <w:szCs w:val="24"/>
        </w:rPr>
      </w:pPr>
    </w:p>
    <w:p w14:paraId="1D8578C0">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5D1AEAA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[1]【闺阁】</w:t>
      </w:r>
      <w:r>
        <w:rPr>
          <w:rFonts w:hint="eastAsia" w:ascii="微软雅黑" w:hAnsi="微软雅黑" w:eastAsia="微软雅黑" w:cs="Tahoma"/>
          <w:color w:val="585858" w:themeColor="text1" w:themeTint="A6"/>
          <w:sz w:val="24"/>
          <w:szCs w:val="24"/>
        </w:rPr>
        <w:t>借指妇女。</w:t>
      </w:r>
      <w:r>
        <w:rPr>
          <w:rFonts w:hint="eastAsia" w:ascii="微软雅黑" w:hAnsi="微软雅黑" w:eastAsia="微软雅黑" w:cs="Tahoma"/>
          <w:b/>
          <w:bCs/>
          <w:color w:val="585858" w:themeColor="text1" w:themeTint="A6"/>
          <w:sz w:val="24"/>
          <w:szCs w:val="24"/>
        </w:rPr>
        <w:t>英贤：</w:t>
      </w:r>
      <w:r>
        <w:rPr>
          <w:rFonts w:hint="eastAsia" w:ascii="微软雅黑" w:hAnsi="微软雅黑" w:eastAsia="微软雅黑" w:cs="Tahoma"/>
          <w:color w:val="585858" w:themeColor="text1" w:themeTint="A6"/>
          <w:sz w:val="24"/>
          <w:szCs w:val="24"/>
        </w:rPr>
        <w:t>德才杰出的人。</w:t>
      </w:r>
    </w:p>
    <w:p w14:paraId="4736BCC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[2]【释义】</w:t>
      </w:r>
      <w:r>
        <w:rPr>
          <w:rFonts w:hint="eastAsia" w:ascii="微软雅黑" w:hAnsi="微软雅黑" w:eastAsia="微软雅黑" w:cs="Tahoma"/>
          <w:color w:val="585858" w:themeColor="text1" w:themeTint="A6"/>
          <w:sz w:val="24"/>
          <w:szCs w:val="24"/>
        </w:rPr>
        <w:t>1.端庄娴静。 2.坚贞沉静。指女德。坤：地，女德。</w:t>
      </w:r>
    </w:p>
    <w:p w14:paraId="4E34684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[3]【长揖】</w:t>
      </w:r>
      <w:r>
        <w:rPr>
          <w:rFonts w:hint="eastAsia" w:ascii="微软雅黑" w:hAnsi="微软雅黑" w:eastAsia="微软雅黑" w:cs="Tahoma"/>
          <w:color w:val="585858" w:themeColor="text1" w:themeTint="A6"/>
          <w:sz w:val="24"/>
          <w:szCs w:val="24"/>
        </w:rPr>
        <w:t>拱手高举，自上而下行礼。此为告别，辞别，谢别之意。</w:t>
      </w:r>
    </w:p>
    <w:p w14:paraId="690B8E36">
      <w:pPr>
        <w:rPr>
          <w:rFonts w:ascii="微软雅黑" w:hAnsi="微软雅黑" w:eastAsia="微软雅黑" w:cs="Tahoma"/>
          <w:color w:val="222222"/>
          <w:sz w:val="24"/>
          <w:szCs w:val="24"/>
        </w:rPr>
      </w:pPr>
    </w:p>
    <w:p w14:paraId="6A7A5E2C">
      <w:pPr>
        <w:rPr>
          <w:rFonts w:ascii="微软雅黑" w:hAnsi="微软雅黑" w:eastAsia="微软雅黑" w:cs="Tahoma"/>
          <w:color w:val="222222"/>
          <w:sz w:val="24"/>
          <w:szCs w:val="24"/>
        </w:rPr>
      </w:pPr>
    </w:p>
    <w:p w14:paraId="6F3BCD48">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274A85CA">
      <w:pPr>
        <w:pStyle w:val="2"/>
        <w:spacing w:before="0" w:after="0" w:line="240" w:lineRule="auto"/>
        <w:rPr>
          <w:kern w:val="2"/>
          <w:sz w:val="24"/>
          <w:szCs w:val="24"/>
        </w:rPr>
      </w:pPr>
      <w:bookmarkStart w:id="94" w:name="_Toc5711"/>
      <w:r>
        <w:rPr>
          <w:rFonts w:hint="eastAsia"/>
          <w:kern w:val="2"/>
          <w:sz w:val="24"/>
          <w:szCs w:val="24"/>
        </w:rPr>
        <w:t>观世音菩萨本迹感应颂重刻木板序</w:t>
      </w:r>
      <w:bookmarkEnd w:id="94"/>
    </w:p>
    <w:p w14:paraId="1497DE86">
      <w:pPr>
        <w:widowControl/>
        <w:jc w:val="left"/>
        <w:rPr>
          <w:rFonts w:ascii="微软雅黑" w:hAnsi="微软雅黑" w:eastAsia="微软雅黑" w:cs="宋体"/>
          <w:b/>
          <w:bCs/>
          <w:color w:val="C00000"/>
          <w:kern w:val="0"/>
          <w:sz w:val="24"/>
          <w:szCs w:val="24"/>
        </w:rPr>
      </w:pPr>
    </w:p>
    <w:p w14:paraId="5A98775C">
      <w:pPr>
        <w:rPr>
          <w:rFonts w:ascii="微软雅黑" w:hAnsi="微软雅黑" w:eastAsia="微软雅黑"/>
          <w:b/>
          <w:color w:val="C00000"/>
          <w:sz w:val="24"/>
          <w:szCs w:val="24"/>
        </w:rPr>
      </w:pPr>
      <w:r>
        <w:rPr>
          <w:rFonts w:hint="eastAsia" w:ascii="微软雅黑" w:hAnsi="微软雅黑" w:eastAsia="微软雅黑"/>
          <w:b/>
          <w:color w:val="C00000"/>
          <w:sz w:val="24"/>
          <w:szCs w:val="24"/>
        </w:rPr>
        <w:t>众生之心，与佛无二。虽迷真逐妄，背觉合尘，起贪瞋痴，造杀盗淫，轮回六道，了无出期，而其寂照真常之本体，仍然如故，毫无损失。</w:t>
      </w:r>
    </w:p>
    <w:p w14:paraId="781E1213">
      <w:pPr>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众生的心体，与佛没有区别。虽然迷惑真心，追逐妄境，背离觉性，合于六尘，生起贪瞋痴三毒，造作杀盗淫三业，轮回六道，没有出期。然而寂照真常的心性本体，仍然如故，丝毫没有损失。</w:t>
      </w:r>
    </w:p>
    <w:p w14:paraId="795BEA2E">
      <w:pPr>
        <w:rPr>
          <w:rFonts w:ascii="微软雅黑" w:hAnsi="微软雅黑" w:eastAsia="微软雅黑"/>
          <w:b/>
          <w:color w:val="C00000"/>
          <w:sz w:val="24"/>
          <w:szCs w:val="24"/>
        </w:rPr>
      </w:pPr>
    </w:p>
    <w:p w14:paraId="45E5A6AF">
      <w:pPr>
        <w:spacing w:line="384"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以故佛视一切众生皆是佛，悯其业障深重，不能直复本体，故以种种方便，令种善根，先以欲钩牵，后令入佛智。</w:t>
      </w:r>
    </w:p>
    <w:p w14:paraId="598E2E16">
      <w:pPr>
        <w:spacing w:line="384"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因此，佛看一切众生都是佛，怜悯众生业障深重，不能直下恢复心性本体，所以用种种的方便，令他们种下善根，先以欲钩牵，后令入佛智。</w:t>
      </w:r>
    </w:p>
    <w:p w14:paraId="33928CFD">
      <w:pPr>
        <w:spacing w:line="384" w:lineRule="auto"/>
        <w:jc w:val="left"/>
        <w:rPr>
          <w:rFonts w:ascii="微软雅黑" w:hAnsi="微软雅黑" w:eastAsia="微软雅黑" w:cs="微软雅黑"/>
          <w:color w:val="222222"/>
          <w:sz w:val="24"/>
        </w:rPr>
      </w:pPr>
    </w:p>
    <w:p w14:paraId="5CC08BCC">
      <w:pPr>
        <w:spacing w:line="384"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由是久成佛道之正法明如来，而复不离寂光，垂形九界，随类逐形，寻声救苦，应以何身得度者，即现何身而为说法。其现余法界种种身，皆属秘密，现菩萨法界之观世音身，则属显露。</w:t>
      </w:r>
    </w:p>
    <w:p w14:paraId="1DAE0CA5">
      <w:pPr>
        <w:spacing w:line="384"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因此，早已成佛的正法明如来，</w:t>
      </w:r>
      <w:r>
        <w:rPr>
          <w:rFonts w:hint="eastAsia" w:ascii="微软雅黑" w:hAnsi="微软雅黑" w:eastAsia="微软雅黑" w:cs="宋体"/>
          <w:color w:val="222222"/>
          <w:kern w:val="0"/>
          <w:sz w:val="24"/>
          <w:szCs w:val="24"/>
        </w:rPr>
        <w:t>不离常寂光净土</w:t>
      </w:r>
      <w:r>
        <w:rPr>
          <w:rFonts w:hint="eastAsia" w:ascii="微软雅黑" w:hAnsi="微软雅黑" w:eastAsia="微软雅黑" w:cs="微软雅黑"/>
          <w:color w:val="222222"/>
          <w:sz w:val="24"/>
        </w:rPr>
        <w:t>，在九法界中垂化形迹。随顺众生的类别，追寻众生的声音，救拔他们的苦难，应以何身得度者，即现何身而为说法。示现其他法界的种种身形，都属于秘密。而示现菩萨法界的观世音菩萨身形，则属于</w:t>
      </w:r>
      <w:r>
        <w:rPr>
          <w:rFonts w:hint="eastAsia" w:ascii="微软雅黑" w:hAnsi="微软雅黑" w:eastAsia="微软雅黑" w:cs="宋体"/>
          <w:color w:val="222222"/>
          <w:kern w:val="0"/>
          <w:sz w:val="24"/>
          <w:szCs w:val="24"/>
        </w:rPr>
        <w:t>显露</w:t>
      </w:r>
      <w:r>
        <w:rPr>
          <w:rFonts w:hint="eastAsia" w:ascii="微软雅黑" w:hAnsi="微软雅黑" w:eastAsia="微软雅黑" w:cs="微软雅黑"/>
          <w:color w:val="222222"/>
          <w:sz w:val="24"/>
        </w:rPr>
        <w:t>。</w:t>
      </w:r>
    </w:p>
    <w:p w14:paraId="7B5CD668">
      <w:pPr>
        <w:spacing w:line="384" w:lineRule="auto"/>
        <w:jc w:val="left"/>
        <w:rPr>
          <w:rFonts w:ascii="微软雅黑" w:hAnsi="微软雅黑" w:eastAsia="微软雅黑" w:cs="微软雅黑"/>
          <w:color w:val="222222"/>
          <w:sz w:val="24"/>
        </w:rPr>
      </w:pPr>
    </w:p>
    <w:p w14:paraId="776A0014">
      <w:pPr>
        <w:spacing w:line="384"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以故十方诸佛，皆赞观世音菩萨为大慈大悲施无畏者，以期九法界一切众生，同生信向，同蒙摄受也。</w:t>
      </w:r>
    </w:p>
    <w:p w14:paraId="34CEEC9D">
      <w:pPr>
        <w:spacing w:line="384"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因为这个缘故，十方诸佛，都称赞观世音菩萨是大慈大悲施无畏者，期望九法界一切众生，共同对观世音菩萨生起信心和向往，共同承蒙菩萨摄受。</w:t>
      </w:r>
    </w:p>
    <w:p w14:paraId="0B76A09E">
      <w:pPr>
        <w:spacing w:line="384" w:lineRule="auto"/>
        <w:jc w:val="left"/>
        <w:rPr>
          <w:rFonts w:ascii="微软雅黑" w:hAnsi="微软雅黑" w:eastAsia="微软雅黑" w:cs="微软雅黑"/>
          <w:color w:val="222222"/>
          <w:sz w:val="24"/>
        </w:rPr>
      </w:pPr>
    </w:p>
    <w:p w14:paraId="552E0833">
      <w:pPr>
        <w:spacing w:line="384"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由菩萨证穷法界，圆彰自性，彻悟唯心，故能悲运同体，慈起无缘，遍法界感，遍法界应，随彼所感之诚之大小，俾彼各得相当之利益。</w:t>
      </w:r>
    </w:p>
    <w:p w14:paraId="37547C32">
      <w:pPr>
        <w:spacing w:line="384"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由于菩萨所证穷彻法界，圆满彰显自性，彻悟唯心。所以能够运同体大悲，兴起无缘大慈，遍法界有感，遍法界响应。随着众生所感诚心的大小，使他们各自得到相应的利益。</w:t>
      </w:r>
    </w:p>
    <w:p w14:paraId="3829FDE1">
      <w:pPr>
        <w:rPr>
          <w:rFonts w:ascii="微软雅黑" w:hAnsi="微软雅黑" w:eastAsia="微软雅黑" w:cs="宋体"/>
          <w:b/>
          <w:bCs/>
          <w:color w:val="C00000"/>
          <w:kern w:val="0"/>
          <w:sz w:val="24"/>
          <w:szCs w:val="24"/>
        </w:rPr>
      </w:pPr>
    </w:p>
    <w:p w14:paraId="7AD5D291">
      <w:pPr>
        <w:rPr>
          <w:rFonts w:ascii="微软雅黑" w:hAnsi="微软雅黑" w:eastAsia="微软雅黑"/>
          <w:b/>
          <w:color w:val="C00000"/>
          <w:sz w:val="24"/>
          <w:szCs w:val="24"/>
        </w:rPr>
      </w:pPr>
      <w:r>
        <w:rPr>
          <w:rFonts w:hint="eastAsia" w:ascii="微软雅黑" w:hAnsi="微软雅黑" w:eastAsia="微软雅黑"/>
          <w:b/>
          <w:color w:val="C00000"/>
          <w:sz w:val="24"/>
          <w:szCs w:val="24"/>
        </w:rPr>
        <w:t>如法华普门品，楞严观音圆通所说，及此方种种感应事迹，如本书所颂者，何可得而思议也。</w:t>
      </w:r>
    </w:p>
    <w:p w14:paraId="2AAC277F">
      <w:pPr>
        <w:rPr>
          <w:rFonts w:ascii="微软雅黑" w:hAnsi="微软雅黑" w:eastAsia="微软雅黑" w:cs="微软雅黑"/>
          <w:color w:val="222222"/>
          <w:sz w:val="24"/>
        </w:rPr>
      </w:pPr>
      <w:r>
        <w:rPr>
          <w:rFonts w:hint="eastAsia" w:ascii="微软雅黑" w:hAnsi="微软雅黑" w:eastAsia="微软雅黑" w:cs="微软雅黑"/>
          <w:color w:val="222222"/>
          <w:sz w:val="24"/>
        </w:rPr>
        <w:t>像《法华经</w:t>
      </w:r>
      <w:r>
        <w:rPr>
          <w:rFonts w:ascii="微软雅黑" w:hAnsi="微软雅黑" w:eastAsia="微软雅黑" w:cs="微软雅黑"/>
          <w:color w:val="222222"/>
          <w:sz w:val="24"/>
        </w:rPr>
        <w:t>.</w:t>
      </w:r>
      <w:r>
        <w:rPr>
          <w:rFonts w:hint="eastAsia" w:ascii="微软雅黑" w:hAnsi="微软雅黑" w:eastAsia="微软雅黑" w:cs="微软雅黑"/>
          <w:color w:val="222222"/>
          <w:sz w:val="24"/>
        </w:rPr>
        <w:t>观世音菩萨普门品》、《楞严经</w:t>
      </w:r>
      <w:r>
        <w:rPr>
          <w:rFonts w:ascii="微软雅黑" w:hAnsi="微软雅黑" w:eastAsia="微软雅黑" w:cs="微软雅黑"/>
          <w:color w:val="222222"/>
          <w:sz w:val="24"/>
        </w:rPr>
        <w:t>.</w:t>
      </w:r>
      <w:r>
        <w:rPr>
          <w:rFonts w:hint="eastAsia" w:ascii="微软雅黑" w:hAnsi="微软雅黑" w:eastAsia="微软雅黑" w:cs="微软雅黑"/>
          <w:color w:val="222222"/>
          <w:sz w:val="24"/>
        </w:rPr>
        <w:t>观世音菩萨耳根圆通章》中所说的，以及本土种种的感应事迹，如本书所赞颂的，哪里能够心思口议呢？</w:t>
      </w:r>
    </w:p>
    <w:p w14:paraId="41E3B2DB">
      <w:pPr>
        <w:rPr>
          <w:rFonts w:ascii="微软雅黑" w:hAnsi="微软雅黑" w:eastAsia="微软雅黑" w:cs="微软雅黑"/>
          <w:color w:val="222222"/>
          <w:sz w:val="24"/>
        </w:rPr>
      </w:pPr>
    </w:p>
    <w:p w14:paraId="4F114FA2">
      <w:pPr>
        <w:rPr>
          <w:rFonts w:ascii="微软雅黑" w:hAnsi="微软雅黑" w:eastAsia="微软雅黑"/>
          <w:b/>
          <w:color w:val="C00000"/>
          <w:sz w:val="24"/>
          <w:szCs w:val="24"/>
        </w:rPr>
      </w:pPr>
      <w:r>
        <w:rPr>
          <w:rFonts w:hint="eastAsia" w:ascii="微软雅黑" w:hAnsi="微软雅黑" w:eastAsia="微软雅黑"/>
          <w:b/>
          <w:color w:val="C00000"/>
          <w:sz w:val="24"/>
          <w:szCs w:val="24"/>
        </w:rPr>
        <w:t>良以菩萨之心，犹如虚空，无所不遍。但以众生在迷，不生信向，譬如虚空，以物障之，便成隔碍。若穿一小孔，即得一小孔之空，穿一大孔，即得一大孔之空，若完全撤去障蔽之物，则与普含万象之虚空，浑合无间矣。是以众生小感则小应，大感则大应。</w:t>
      </w:r>
    </w:p>
    <w:p w14:paraId="590AA35D">
      <w:pPr>
        <w:rPr>
          <w:rFonts w:ascii="微软雅黑" w:hAnsi="微软雅黑" w:eastAsia="微软雅黑" w:cs="微软雅黑"/>
          <w:color w:val="222222"/>
          <w:sz w:val="24"/>
        </w:rPr>
      </w:pPr>
      <w:r>
        <w:rPr>
          <w:rFonts w:hint="eastAsia" w:ascii="微软雅黑" w:hAnsi="微软雅黑" w:eastAsia="微软雅黑" w:cs="微软雅黑"/>
          <w:color w:val="222222"/>
          <w:sz w:val="24"/>
        </w:rPr>
        <w:t>实在是因为菩萨的心像虚空一样，无处不遍达。只因为众生在迷惑中，所以不能生起信心向往。就如同虚空被东西所遮障，就隔碍不见了。如果穿透一个小孔，就得到一个小孔的虚空，穿透一个大孔，就得到一个大孔的虚空。如果完全撤去遮障的东西，那就和普含万象的虚空浑合一体，没有间隙了。所以众生小感就小应，大感就大应。</w:t>
      </w:r>
    </w:p>
    <w:p w14:paraId="383CFDE5">
      <w:pPr>
        <w:rPr>
          <w:rFonts w:ascii="微软雅黑" w:hAnsi="微软雅黑" w:eastAsia="微软雅黑" w:cs="微软雅黑"/>
          <w:color w:val="222222"/>
          <w:sz w:val="24"/>
        </w:rPr>
      </w:pPr>
    </w:p>
    <w:p w14:paraId="40A69078">
      <w:pPr>
        <w:rPr>
          <w:rFonts w:ascii="微软雅黑" w:hAnsi="微软雅黑" w:eastAsia="微软雅黑"/>
          <w:b/>
          <w:color w:val="C00000"/>
          <w:sz w:val="24"/>
          <w:szCs w:val="24"/>
        </w:rPr>
      </w:pPr>
      <w:r>
        <w:rPr>
          <w:rFonts w:hint="eastAsia" w:ascii="微软雅黑" w:hAnsi="微软雅黑" w:eastAsia="微软雅黑"/>
          <w:b/>
          <w:color w:val="C00000"/>
          <w:sz w:val="24"/>
          <w:szCs w:val="24"/>
        </w:rPr>
        <w:t>故楞严云，求妻得妻（求妻者，求贤慧贞良之妻也，否则妻何得向菩萨求），求子得子，求三昧得三昧，求长寿得长寿，如是乃至求大涅槃得大涅槃。</w:t>
      </w:r>
    </w:p>
    <w:p w14:paraId="1FA114A3">
      <w:pPr>
        <w:rPr>
          <w:rFonts w:ascii="微软雅黑" w:hAnsi="微软雅黑" w:eastAsia="微软雅黑" w:cs="微软雅黑"/>
          <w:color w:val="222222"/>
          <w:sz w:val="24"/>
        </w:rPr>
      </w:pPr>
      <w:r>
        <w:rPr>
          <w:rFonts w:hint="eastAsia" w:ascii="微软雅黑" w:hAnsi="微软雅黑" w:eastAsia="微软雅黑" w:cs="微软雅黑"/>
          <w:color w:val="222222"/>
          <w:sz w:val="24"/>
        </w:rPr>
        <w:t>故《楞严经》中说：求妻得妻（求妻指的是求贤慧贞良的妻子，否则何必向菩萨去求），求子得子，求三昧得三昧，求长寿得长寿，如是乃至求大涅槃得大涅槃。</w:t>
      </w:r>
    </w:p>
    <w:p w14:paraId="7281E318">
      <w:pPr>
        <w:rPr>
          <w:rFonts w:ascii="微软雅黑" w:hAnsi="微软雅黑" w:eastAsia="微软雅黑" w:cs="微软雅黑"/>
          <w:color w:val="222222"/>
          <w:sz w:val="24"/>
        </w:rPr>
      </w:pPr>
    </w:p>
    <w:p w14:paraId="40EC0DFC">
      <w:pPr>
        <w:rPr>
          <w:rFonts w:ascii="微软雅黑" w:hAnsi="微软雅黑" w:eastAsia="微软雅黑"/>
          <w:b/>
          <w:color w:val="C00000"/>
          <w:sz w:val="24"/>
          <w:szCs w:val="24"/>
        </w:rPr>
      </w:pPr>
      <w:r>
        <w:rPr>
          <w:rFonts w:hint="eastAsia" w:ascii="微软雅黑" w:hAnsi="微软雅黑" w:eastAsia="微软雅黑"/>
          <w:b/>
          <w:color w:val="C00000"/>
          <w:sz w:val="24"/>
          <w:szCs w:val="24"/>
        </w:rPr>
        <w:t>所言求妻得妻等者，即穿小孔得小孔之空，穿大孔得大孔之空也。其求大涅槃得大涅槃者，即完全撤去障蔽之物，便与普含万象之虚空浑合无间也。</w:t>
      </w:r>
    </w:p>
    <w:p w14:paraId="4C7A2D9B">
      <w:pPr>
        <w:rPr>
          <w:rFonts w:ascii="微软雅黑" w:hAnsi="微软雅黑" w:eastAsia="微软雅黑" w:cs="微软雅黑"/>
          <w:color w:val="222222"/>
          <w:sz w:val="24"/>
        </w:rPr>
      </w:pPr>
      <w:r>
        <w:rPr>
          <w:rFonts w:hint="eastAsia" w:ascii="微软雅黑" w:hAnsi="微软雅黑" w:eastAsia="微软雅黑" w:cs="微软雅黑"/>
          <w:color w:val="222222"/>
          <w:sz w:val="24"/>
        </w:rPr>
        <w:t>所说的求妻得妻等等，就如同穿透小孔得小孔的虚空，穿透大孔得大孔的虚空。求大涅槃得大涅槃，就是完全撤去遮障的物品，和普含万象的虚空合为一体，没有间隙。</w:t>
      </w:r>
    </w:p>
    <w:p w14:paraId="4170FE57">
      <w:pPr>
        <w:rPr>
          <w:rFonts w:ascii="微软雅黑" w:hAnsi="微软雅黑" w:eastAsia="微软雅黑" w:cs="微软雅黑"/>
          <w:color w:val="222222"/>
          <w:sz w:val="24"/>
        </w:rPr>
      </w:pPr>
    </w:p>
    <w:p w14:paraId="20CFB55A">
      <w:pPr>
        <w:rPr>
          <w:rFonts w:ascii="微软雅黑" w:hAnsi="微软雅黑" w:eastAsia="微软雅黑"/>
          <w:b/>
          <w:color w:val="C00000"/>
          <w:sz w:val="24"/>
          <w:szCs w:val="24"/>
        </w:rPr>
      </w:pPr>
      <w:r>
        <w:rPr>
          <w:rFonts w:hint="eastAsia" w:ascii="微软雅黑" w:hAnsi="微软雅黑" w:eastAsia="微软雅黑"/>
          <w:b/>
          <w:color w:val="C00000"/>
          <w:sz w:val="24"/>
          <w:szCs w:val="24"/>
        </w:rPr>
        <w:t>金刚经所谓我应灭度一切众生，灭度一切众生已，实无众生得灭度者。以众生心体，即是无余涅槃，本来无失，又何有得。</w:t>
      </w:r>
    </w:p>
    <w:p w14:paraId="36977C77">
      <w:pPr>
        <w:rPr>
          <w:rFonts w:ascii="微软雅黑" w:hAnsi="微软雅黑" w:eastAsia="微软雅黑" w:cs="微软雅黑"/>
          <w:color w:val="222222"/>
          <w:sz w:val="24"/>
        </w:rPr>
      </w:pPr>
      <w:r>
        <w:rPr>
          <w:rFonts w:hint="eastAsia" w:ascii="微软雅黑" w:hAnsi="微软雅黑" w:eastAsia="微软雅黑" w:cs="微软雅黑"/>
          <w:color w:val="222222"/>
          <w:sz w:val="24"/>
        </w:rPr>
        <w:t>《金刚经》中所说的：我应灭度一切众生，灭度一切众生已，实无众生得灭度者。因为众生的心性本体，就是无余涅槃，原本就没有丢失，又哪里有得到呢。</w:t>
      </w:r>
    </w:p>
    <w:p w14:paraId="07E34884">
      <w:pPr>
        <w:rPr>
          <w:rFonts w:ascii="微软雅黑" w:hAnsi="微软雅黑" w:eastAsia="微软雅黑" w:cs="微软雅黑"/>
          <w:color w:val="222222"/>
          <w:sz w:val="24"/>
        </w:rPr>
      </w:pPr>
    </w:p>
    <w:p w14:paraId="4A6F7090">
      <w:pPr>
        <w:rPr>
          <w:rFonts w:ascii="微软雅黑" w:hAnsi="微软雅黑" w:eastAsia="微软雅黑"/>
          <w:b/>
          <w:color w:val="C00000"/>
          <w:sz w:val="24"/>
          <w:szCs w:val="24"/>
        </w:rPr>
      </w:pPr>
      <w:r>
        <w:rPr>
          <w:rFonts w:hint="eastAsia" w:ascii="微软雅黑" w:hAnsi="微软雅黑" w:eastAsia="微软雅黑"/>
          <w:b/>
          <w:color w:val="C00000"/>
          <w:sz w:val="24"/>
          <w:szCs w:val="24"/>
        </w:rPr>
        <w:t>菩萨特以种种方便，令其消除幻业，复还本体而已。又以众生迷惑深重，不能顿发大菩提心，为接引初机令其入胜故，随彼凡情，满彼所愿。待其善根既熟，即可直得究竟真实利益，此菩萨随类现身，随心满愿之本旨也。</w:t>
      </w:r>
    </w:p>
    <w:p w14:paraId="36F85474">
      <w:pPr>
        <w:rPr>
          <w:rFonts w:ascii="微软雅黑" w:hAnsi="微软雅黑" w:eastAsia="微软雅黑" w:cs="微软雅黑"/>
          <w:color w:val="222222"/>
          <w:sz w:val="24"/>
        </w:rPr>
      </w:pPr>
      <w:r>
        <w:rPr>
          <w:rFonts w:hint="eastAsia" w:ascii="微软雅黑" w:hAnsi="微软雅黑" w:eastAsia="微软雅黑" w:cs="微软雅黑"/>
          <w:color w:val="222222"/>
          <w:sz w:val="24"/>
        </w:rPr>
        <w:t>菩萨只不过是用种种的方便，令众生消除幻妄的惑业，恢复心性本体而已。又因为众生迷惑深重，不能够立刻发起大菩提心。菩萨为了接引初学的众生，令他们进入胜妙境地，所以就随顺他们的凡情，满足他们的愿求。等他们善根成熟之后，就可以直下得到究竟真实的利益。这是菩萨随类现身，随心满愿的根本宗旨啊。</w:t>
      </w:r>
    </w:p>
    <w:p w14:paraId="5D5976E3">
      <w:pPr>
        <w:rPr>
          <w:rFonts w:ascii="微软雅黑" w:hAnsi="微软雅黑" w:eastAsia="微软雅黑" w:cs="微软雅黑"/>
          <w:color w:val="222222"/>
          <w:sz w:val="24"/>
        </w:rPr>
      </w:pPr>
    </w:p>
    <w:p w14:paraId="7C629E3C">
      <w:pPr>
        <w:rPr>
          <w:rFonts w:ascii="微软雅黑" w:hAnsi="微软雅黑" w:eastAsia="微软雅黑"/>
          <w:b/>
          <w:color w:val="C00000"/>
          <w:sz w:val="24"/>
          <w:szCs w:val="24"/>
        </w:rPr>
      </w:pPr>
      <w:r>
        <w:rPr>
          <w:rFonts w:hint="eastAsia" w:ascii="微软雅黑" w:hAnsi="微软雅黑" w:eastAsia="微软雅黑"/>
          <w:b/>
          <w:color w:val="C00000"/>
          <w:sz w:val="24"/>
          <w:szCs w:val="24"/>
        </w:rPr>
        <w:t>本书付排铸板，拟印数十万部，俾薄海内外之人，咸得受持。现已任及七万多部，则将来之遍界流通，人沐慈化，当可做到。</w:t>
      </w:r>
    </w:p>
    <w:p w14:paraId="65EA0927">
      <w:pPr>
        <w:rPr>
          <w:rFonts w:ascii="微软雅黑" w:hAnsi="微软雅黑" w:eastAsia="微软雅黑" w:cs="微软雅黑"/>
          <w:color w:val="222222"/>
          <w:sz w:val="24"/>
        </w:rPr>
      </w:pPr>
      <w:r>
        <w:rPr>
          <w:rFonts w:hint="eastAsia" w:ascii="微软雅黑" w:hAnsi="微软雅黑" w:eastAsia="微软雅黑" w:cs="微软雅黑"/>
          <w:color w:val="222222"/>
          <w:sz w:val="24"/>
        </w:rPr>
        <w:t>本书已经在排板，打算印几十万部，使得海内外的人都能够受持。目前筹集的善款已经可以印七万多部。那么将来遍界流通，使人人都沐浴菩萨的慈悲度化，应当可以做到了。</w:t>
      </w:r>
    </w:p>
    <w:p w14:paraId="6ECDE3A0">
      <w:pPr>
        <w:rPr>
          <w:rFonts w:ascii="微软雅黑" w:hAnsi="微软雅黑" w:eastAsia="微软雅黑" w:cs="微软雅黑"/>
          <w:color w:val="222222"/>
          <w:sz w:val="24"/>
        </w:rPr>
      </w:pPr>
    </w:p>
    <w:p w14:paraId="5817E54F">
      <w:pPr>
        <w:rPr>
          <w:rFonts w:ascii="微软雅黑" w:hAnsi="微软雅黑" w:eastAsia="微软雅黑"/>
          <w:b/>
          <w:color w:val="C00000"/>
          <w:sz w:val="24"/>
          <w:szCs w:val="24"/>
        </w:rPr>
      </w:pPr>
      <w:r>
        <w:rPr>
          <w:rFonts w:hint="eastAsia" w:ascii="微软雅黑" w:hAnsi="微软雅黑" w:eastAsia="微软雅黑"/>
          <w:b/>
          <w:color w:val="C00000"/>
          <w:sz w:val="24"/>
          <w:szCs w:val="24"/>
        </w:rPr>
        <w:t>但以字小，不便老人，为一憾事。无锡华慧可居士，宿植德本，笃信佛法，一见此书，欢喜赞叹，若获至宝，庆幸无已。</w:t>
      </w:r>
    </w:p>
    <w:p w14:paraId="31C94532">
      <w:pPr>
        <w:rPr>
          <w:rFonts w:ascii="微软雅黑" w:hAnsi="微软雅黑" w:eastAsia="微软雅黑" w:cs="微软雅黑"/>
          <w:color w:val="222222"/>
          <w:sz w:val="24"/>
        </w:rPr>
      </w:pPr>
      <w:r>
        <w:rPr>
          <w:rFonts w:hint="eastAsia" w:ascii="微软雅黑" w:hAnsi="微软雅黑" w:eastAsia="微软雅黑" w:cs="微软雅黑"/>
          <w:color w:val="222222"/>
          <w:sz w:val="24"/>
        </w:rPr>
        <w:t>只是书中的字小，不方便老人受持，是一件憾事。江苏无锡的华慧可居士，宿世培植善根，笃定信奉佛法，一见到这本书就欢喜赞叹，如获至宝，庆幸不已。</w:t>
      </w:r>
    </w:p>
    <w:p w14:paraId="484CBA60">
      <w:pPr>
        <w:rPr>
          <w:rFonts w:ascii="微软雅黑" w:hAnsi="微软雅黑" w:eastAsia="微软雅黑" w:cs="微软雅黑"/>
          <w:color w:val="222222"/>
          <w:sz w:val="24"/>
        </w:rPr>
      </w:pPr>
    </w:p>
    <w:p w14:paraId="1FB6E75F">
      <w:pPr>
        <w:rPr>
          <w:rFonts w:ascii="微软雅黑" w:hAnsi="微软雅黑" w:eastAsia="微软雅黑"/>
          <w:b/>
          <w:color w:val="C00000"/>
          <w:sz w:val="24"/>
          <w:szCs w:val="24"/>
        </w:rPr>
      </w:pPr>
      <w:r>
        <w:rPr>
          <w:rFonts w:hint="eastAsia" w:ascii="微软雅黑" w:hAnsi="微软雅黑" w:eastAsia="微软雅黑"/>
          <w:b/>
          <w:color w:val="C00000"/>
          <w:sz w:val="24"/>
          <w:szCs w:val="24"/>
        </w:rPr>
        <w:t>恺出五百圆，命刻木板，冀一切人皆能阅，一切时皆可印可请也。其殆宿世曾受菩萨付嘱，以布慈化而利有情者，噫嘻懿哉。</w:t>
      </w:r>
    </w:p>
    <w:p w14:paraId="7B85928B">
      <w:pPr>
        <w:rPr>
          <w:rFonts w:ascii="微软雅黑" w:hAnsi="微软雅黑" w:eastAsia="微软雅黑" w:cs="微软雅黑"/>
          <w:color w:val="222222"/>
          <w:sz w:val="24"/>
        </w:rPr>
      </w:pPr>
      <w:r>
        <w:rPr>
          <w:rFonts w:hint="eastAsia" w:ascii="微软雅黑" w:hAnsi="微软雅黑" w:eastAsia="微软雅黑" w:cs="微软雅黑"/>
          <w:color w:val="222222"/>
          <w:sz w:val="24"/>
        </w:rPr>
        <w:t>诚心捐出五百圆，来雕刻木板，希望这本书一切人都能读，一切时都可以印刷，可以奉请。华居士大概是宿世当中曾经受过菩萨的付嘱，通过流布慈化来利益众生的人吧，真是美德啊！</w:t>
      </w:r>
    </w:p>
    <w:p w14:paraId="46DE321E">
      <w:pPr>
        <w:rPr>
          <w:rFonts w:ascii="微软雅黑" w:hAnsi="微软雅黑" w:eastAsia="微软雅黑" w:cs="微软雅黑"/>
          <w:color w:val="222222"/>
          <w:sz w:val="24"/>
        </w:rPr>
      </w:pPr>
    </w:p>
    <w:p w14:paraId="7F355342">
      <w:pPr>
        <w:rPr>
          <w:rFonts w:ascii="微软雅黑" w:hAnsi="微软雅黑" w:eastAsia="微软雅黑" w:cs="宋体"/>
          <w:color w:val="222222"/>
          <w:kern w:val="0"/>
          <w:sz w:val="24"/>
          <w:szCs w:val="24"/>
        </w:rPr>
      </w:pPr>
    </w:p>
    <w:p w14:paraId="22F02F36">
      <w:pPr>
        <w:rPr>
          <w:rFonts w:ascii="微软雅黑" w:hAnsi="微软雅黑" w:eastAsia="微软雅黑" w:cs="宋体"/>
          <w:b/>
          <w:bCs/>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【注释】</w:t>
      </w:r>
    </w:p>
    <w:p w14:paraId="2A8EF5B2">
      <w:pPr>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[1]【信向】</w:t>
      </w:r>
      <w:r>
        <w:rPr>
          <w:rFonts w:hint="eastAsia" w:ascii="微软雅黑" w:hAnsi="微软雅黑" w:eastAsia="微软雅黑" w:cs="宋体"/>
          <w:color w:val="585858" w:themeColor="text1" w:themeTint="A6"/>
          <w:kern w:val="0"/>
          <w:sz w:val="24"/>
          <w:szCs w:val="24"/>
        </w:rPr>
        <w:t>谓信任归向。</w:t>
      </w:r>
    </w:p>
    <w:p w14:paraId="6683E7F5">
      <w:pPr>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[2]【无间】</w:t>
      </w:r>
      <w:r>
        <w:rPr>
          <w:rFonts w:hint="eastAsia" w:ascii="微软雅黑" w:hAnsi="微软雅黑" w:eastAsia="微软雅黑" w:cs="宋体"/>
          <w:color w:val="585858" w:themeColor="text1" w:themeTint="A6"/>
          <w:kern w:val="0"/>
          <w:sz w:val="24"/>
          <w:szCs w:val="24"/>
        </w:rPr>
        <w:t>没有空隙。指极微小处。</w:t>
      </w:r>
    </w:p>
    <w:p w14:paraId="5B378E99">
      <w:pPr>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[3]【薄海】</w:t>
      </w:r>
      <w:r>
        <w:rPr>
          <w:rFonts w:hint="eastAsia" w:ascii="微软雅黑" w:hAnsi="微软雅黑" w:eastAsia="微软雅黑" w:cs="宋体"/>
          <w:color w:val="585858" w:themeColor="text1" w:themeTint="A6"/>
          <w:kern w:val="0"/>
          <w:sz w:val="24"/>
          <w:szCs w:val="24"/>
        </w:rPr>
        <w:t>泛指海内外广大地区。</w:t>
      </w:r>
    </w:p>
    <w:p w14:paraId="790D6801">
      <w:pPr>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[4]【恺】</w:t>
      </w:r>
      <w:r>
        <w:rPr>
          <w:rFonts w:hint="eastAsia" w:ascii="微软雅黑" w:hAnsi="微软雅黑" w:eastAsia="微软雅黑" w:cs="宋体"/>
          <w:color w:val="585858" w:themeColor="text1" w:themeTint="A6"/>
          <w:kern w:val="0"/>
          <w:sz w:val="24"/>
          <w:szCs w:val="24"/>
        </w:rPr>
        <w:t>1.安乐。2.诚恳。</w:t>
      </w:r>
    </w:p>
    <w:p w14:paraId="18D02B59">
      <w:pPr>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[5]【噫嘻】</w:t>
      </w:r>
      <w:r>
        <w:rPr>
          <w:rFonts w:hint="eastAsia" w:ascii="微软雅黑" w:hAnsi="微软雅黑" w:eastAsia="微软雅黑" w:cs="宋体"/>
          <w:color w:val="585858" w:themeColor="text1" w:themeTint="A6"/>
          <w:kern w:val="0"/>
          <w:sz w:val="24"/>
          <w:szCs w:val="24"/>
        </w:rPr>
        <w:t>叹词。表示赞叹。</w:t>
      </w:r>
    </w:p>
    <w:p w14:paraId="5F403611">
      <w:pPr>
        <w:widowControl/>
        <w:jc w:val="left"/>
        <w:rPr>
          <w:rFonts w:ascii="微软雅黑" w:hAnsi="微软雅黑" w:eastAsia="微软雅黑" w:cs="Tahoma"/>
          <w:color w:val="222222"/>
          <w:sz w:val="24"/>
          <w:szCs w:val="24"/>
        </w:rPr>
      </w:pPr>
    </w:p>
    <w:p w14:paraId="12551E23">
      <w:pPr>
        <w:widowControl/>
        <w:jc w:val="left"/>
        <w:rPr>
          <w:rFonts w:ascii="微软雅黑" w:hAnsi="微软雅黑" w:eastAsia="微软雅黑" w:cs="Tahoma"/>
          <w:color w:val="222222"/>
          <w:sz w:val="24"/>
          <w:szCs w:val="24"/>
        </w:rPr>
      </w:pPr>
    </w:p>
    <w:p w14:paraId="7C42FD2C">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60A92093">
      <w:pPr>
        <w:pStyle w:val="2"/>
        <w:spacing w:before="0" w:after="0" w:line="240" w:lineRule="auto"/>
        <w:rPr>
          <w:kern w:val="2"/>
          <w:sz w:val="24"/>
          <w:szCs w:val="24"/>
        </w:rPr>
      </w:pPr>
      <w:bookmarkStart w:id="95" w:name="_Toc17126"/>
      <w:r>
        <w:rPr>
          <w:rFonts w:hint="eastAsia"/>
          <w:kern w:val="2"/>
          <w:sz w:val="24"/>
          <w:szCs w:val="24"/>
        </w:rPr>
        <w:t>阿弥陀经白话解释序</w:t>
      </w:r>
      <w:bookmarkEnd w:id="95"/>
    </w:p>
    <w:p w14:paraId="1F732976">
      <w:pPr>
        <w:widowControl/>
        <w:jc w:val="left"/>
        <w:rPr>
          <w:rFonts w:ascii="微软雅黑" w:hAnsi="微软雅黑" w:eastAsia="微软雅黑" w:cs="宋体"/>
          <w:b/>
          <w:bCs/>
          <w:color w:val="C00000"/>
          <w:kern w:val="0"/>
          <w:sz w:val="24"/>
          <w:szCs w:val="24"/>
        </w:rPr>
      </w:pPr>
    </w:p>
    <w:p w14:paraId="12938321">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净土法门，实为十方三世一切诸佛，上成佛道，下化众生之通规，亦为末法时代一切众生，仗佛慈力，即生了脱之要道。良以如来所说一切法门，无非令众生出生死，成佛道耳。</w:t>
      </w:r>
    </w:p>
    <w:p w14:paraId="6180912A">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净土法门，实在是十方三世一切诸佛，上成佛道，下化众生的通规，也是末法时代一切众生，仗佛慈力，现生当中了脱生死的要道。实在因为如来所说的一切法门，无不是令众生出离生死，成就佛道而已。</w:t>
      </w:r>
    </w:p>
    <w:p w14:paraId="7FA91535">
      <w:pPr>
        <w:widowControl/>
        <w:jc w:val="left"/>
        <w:rPr>
          <w:rFonts w:ascii="微软雅黑" w:hAnsi="微软雅黑" w:eastAsia="微软雅黑" w:cs="微软雅黑"/>
          <w:color w:val="222222"/>
          <w:sz w:val="24"/>
        </w:rPr>
      </w:pPr>
    </w:p>
    <w:p w14:paraId="343817FE">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但以上根者少，中下者多，故能于即生了脱者，虽在正像，尚不多见，况末法人根陋劣，寿命短促，知识</w:t>
      </w:r>
      <w:r>
        <w:rPr>
          <w:rFonts w:hint="eastAsia" w:ascii="微软雅黑" w:hAnsi="微软雅黑" w:eastAsia="微软雅黑"/>
          <w:b/>
          <w:color w:val="C00000"/>
          <w:sz w:val="24"/>
          <w:szCs w:val="24"/>
          <w:lang w:val="en-US" w:eastAsia="zh-CN"/>
        </w:rPr>
        <w:t>希</w:t>
      </w:r>
      <w:r>
        <w:rPr>
          <w:rFonts w:hint="eastAsia" w:ascii="微软雅黑" w:hAnsi="微软雅黑" w:eastAsia="微软雅黑"/>
          <w:b/>
          <w:color w:val="C00000"/>
          <w:sz w:val="24"/>
          <w:szCs w:val="24"/>
        </w:rPr>
        <w:t>少，邪外纵横之时乎。</w:t>
      </w:r>
    </w:p>
    <w:p w14:paraId="36E86625">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只因为上等根性的人少，中下根性的人多。所以即使在正法、像法时期，能够当生了脱生死的人尚且不多见。更何况是人的根性粗陋低劣，寿命短促，善知识稀少，邪说外道纵横的末法时期呢。</w:t>
      </w:r>
    </w:p>
    <w:p w14:paraId="6474AF6D">
      <w:pPr>
        <w:widowControl/>
        <w:jc w:val="left"/>
        <w:rPr>
          <w:rFonts w:ascii="微软雅黑" w:hAnsi="微软雅黑" w:eastAsia="微软雅黑" w:cs="微软雅黑"/>
          <w:color w:val="222222"/>
          <w:sz w:val="24"/>
        </w:rPr>
      </w:pPr>
    </w:p>
    <w:p w14:paraId="4CC4B64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由是如来预鉴机宜，特开净土一门，俾一切若圣若凡，上中下根，同事修持，同于现生，往生净土。</w:t>
      </w:r>
    </w:p>
    <w:p w14:paraId="6FED2760">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因此如来预先观察众生的根机，特地开启净土这一法门。使得或圣或凡，上中下三根的一切众生，共同进行修持，共同在现生当中往生净土。</w:t>
      </w:r>
    </w:p>
    <w:p w14:paraId="555CEA82">
      <w:pPr>
        <w:widowControl/>
        <w:jc w:val="left"/>
        <w:rPr>
          <w:rFonts w:ascii="微软雅黑" w:hAnsi="微软雅黑" w:eastAsia="微软雅黑" w:cs="微软雅黑"/>
          <w:color w:val="222222"/>
          <w:sz w:val="24"/>
        </w:rPr>
      </w:pPr>
    </w:p>
    <w:p w14:paraId="769B7784">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上根则速成佛道，下根则亦预圣流，</w:t>
      </w:r>
      <w:r>
        <w:rPr>
          <w:rFonts w:hint="eastAsia" w:ascii="微软雅黑" w:hAnsi="微软雅黑" w:eastAsia="微软雅黑"/>
          <w:b/>
          <w:color w:val="C00000"/>
          <w:sz w:val="24"/>
          <w:szCs w:val="24"/>
          <w:lang w:val="en-US" w:eastAsia="zh-CN"/>
        </w:rPr>
        <w:t>校</w:t>
      </w:r>
      <w:r>
        <w:rPr>
          <w:rFonts w:hint="eastAsia" w:ascii="微软雅黑" w:hAnsi="微软雅黑" w:eastAsia="微软雅黑"/>
          <w:b/>
          <w:color w:val="C00000"/>
          <w:sz w:val="24"/>
          <w:szCs w:val="24"/>
        </w:rPr>
        <w:t>彼一代所说仗自力法门，下手易而成功高，用力少而得效速。</w:t>
      </w:r>
    </w:p>
    <w:p w14:paraId="3C539E16">
      <w:pPr>
        <w:widowControl/>
        <w:jc w:val="left"/>
        <w:rPr>
          <w:rFonts w:ascii="微软雅黑" w:hAnsi="微软雅黑" w:eastAsia="微软雅黑" w:cs="宋体"/>
          <w:color w:val="222222"/>
          <w:kern w:val="0"/>
          <w:sz w:val="24"/>
          <w:szCs w:val="24"/>
        </w:rPr>
      </w:pPr>
      <w:r>
        <w:rPr>
          <w:rFonts w:hint="eastAsia" w:ascii="微软雅黑" w:hAnsi="微软雅黑" w:eastAsia="微软雅黑" w:cs="宋体"/>
          <w:color w:val="222222"/>
          <w:kern w:val="0"/>
          <w:sz w:val="24"/>
          <w:szCs w:val="24"/>
        </w:rPr>
        <w:t>（往生之后），上根的人则快速成就佛道，下根的人，也进入了圣者行列。相比于佛陀一代时教中所说的依靠自力的法门，下手易而成功高，用力少而得效速。</w:t>
      </w:r>
    </w:p>
    <w:p w14:paraId="6E62DADA">
      <w:pPr>
        <w:widowControl/>
        <w:jc w:val="left"/>
        <w:rPr>
          <w:rFonts w:ascii="微软雅黑" w:hAnsi="微软雅黑" w:eastAsia="微软雅黑" w:cs="微软雅黑"/>
          <w:color w:val="222222"/>
          <w:sz w:val="24"/>
        </w:rPr>
      </w:pPr>
    </w:p>
    <w:p w14:paraId="53FF461D">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以佛力法力不可思议，加以众生信愿行力，则无论功夫浅深，罪业轻重，皆得蒙佛慈力，接引往生也。</w:t>
      </w:r>
    </w:p>
    <w:p w14:paraId="1625BA5F">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因为佛力、法力不可思议，再加上众生信、愿、行的力量，那么无论修持功夫是浅是深，罪业是轻是重，都能够蒙受阿弥陀佛的慈力，接引往生极乐世界。</w:t>
      </w:r>
    </w:p>
    <w:p w14:paraId="55369748">
      <w:pPr>
        <w:widowControl/>
        <w:jc w:val="left"/>
        <w:rPr>
          <w:rFonts w:ascii="微软雅黑" w:hAnsi="微软雅黑" w:eastAsia="微软雅黑" w:cs="微软雅黑"/>
          <w:color w:val="222222"/>
          <w:sz w:val="24"/>
        </w:rPr>
      </w:pPr>
    </w:p>
    <w:p w14:paraId="2F3A565C">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以故如来于诸大乘经，咸皆带说，如华严，法华，楞严等。其专说者，则有阿弥陀经，无量寿经，观无量寿佛经。</w:t>
      </w:r>
    </w:p>
    <w:p w14:paraId="789E665C">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所以如来在诸多大乘经中，都兼带地宣说（净土法门），如《华严经》、《法华经》、《楞严经》等。专说净土法门的经典，则有《阿弥陀经》、《无量寿经》、《观无量寿佛经》。</w:t>
      </w:r>
    </w:p>
    <w:p w14:paraId="0794F0B3">
      <w:pPr>
        <w:widowControl/>
        <w:jc w:val="left"/>
        <w:rPr>
          <w:rFonts w:ascii="微软雅黑" w:hAnsi="微软雅黑" w:eastAsia="微软雅黑" w:cs="微软雅黑"/>
          <w:color w:val="222222"/>
          <w:sz w:val="24"/>
        </w:rPr>
      </w:pPr>
    </w:p>
    <w:p w14:paraId="3ECB2D8E">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此三经中，凡弥陀之誓愿，净土之庄严，三辈九品之生因，十方诸佛之赞叹，悉皆显示无遗。</w:t>
      </w:r>
    </w:p>
    <w:p w14:paraId="6C4F8923">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这三经当中，凡是阿弥陀佛的弘誓大愿，极乐净土的胜妙庄严，三辈九品的往生正因，十方诸佛的同声赞叹，全都显示无遗。</w:t>
      </w:r>
    </w:p>
    <w:p w14:paraId="6E8E8DFB">
      <w:pPr>
        <w:widowControl/>
        <w:jc w:val="left"/>
        <w:rPr>
          <w:rFonts w:ascii="微软雅黑" w:hAnsi="微软雅黑" w:eastAsia="微软雅黑" w:cs="微软雅黑"/>
          <w:color w:val="222222"/>
          <w:sz w:val="24"/>
        </w:rPr>
      </w:pPr>
    </w:p>
    <w:p w14:paraId="79707A5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而阿弥陀经，言简义周，最易受持，由是古人列为日课，无论若宗若教若律，皆于暮时读诵，是举天下之若僧若俗，无不以净土为归者。</w:t>
      </w:r>
    </w:p>
    <w:p w14:paraId="102D2C1C">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而其中《阿弥陀经》，言词简约，义理周备，最容易受持。因此古人将这部经列为日课，无论禅宗、教下、律宗（的丛林），都在晚课时进行读诵。所以说全天下或僧或俗的修行人，无不是以极乐净土为归。</w:t>
      </w:r>
    </w:p>
    <w:p w14:paraId="7AEFB68D">
      <w:pPr>
        <w:widowControl/>
        <w:jc w:val="left"/>
        <w:rPr>
          <w:rFonts w:ascii="微软雅黑" w:hAnsi="微软雅黑" w:eastAsia="微软雅黑" w:cs="微软雅黑"/>
          <w:color w:val="222222"/>
          <w:sz w:val="24"/>
        </w:rPr>
      </w:pPr>
    </w:p>
    <w:p w14:paraId="1C4D93C2">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然虽如是行持，若不谛审佛祖立法之所以然者，犹然不以求生西方为事，殆所谓日用不知，习矣不察者乎。</w:t>
      </w:r>
    </w:p>
    <w:p w14:paraId="5C8B13A9">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然而虽然如此行持，如果不悉心审思佛陀祖师建立这一法规的所以然，仍然不从事于求生西方。大概就成了所谓的：每天使用而不觉知，习惯了之后就不觉察了吧。</w:t>
      </w:r>
    </w:p>
    <w:p w14:paraId="6B4B9C8A">
      <w:pPr>
        <w:widowControl/>
        <w:jc w:val="left"/>
        <w:rPr>
          <w:rFonts w:ascii="微软雅黑" w:hAnsi="微软雅黑" w:eastAsia="微软雅黑" w:cs="微软雅黑"/>
          <w:color w:val="222222"/>
          <w:sz w:val="24"/>
        </w:rPr>
      </w:pPr>
    </w:p>
    <w:p w14:paraId="368F225A">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即通宗通教之高人，尚多崇尚自力法门，不肯仰仗佛力，其志固高，其事实难即生做到。倘惑业未能净尽，再一受生，多半迷失，不但所期皆成画饼，且有因福造业，后生堕落之虞，由是言之，诚堪畏惧。</w:t>
      </w:r>
    </w:p>
    <w:p w14:paraId="4B872F92">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即使是通达宗门、教下的高人，有许多尚且崇尚自力法门，不肯仰仗佛力。这样的志向固然很高，然而这样的事情却实在难以在现生之中做到。倘若惑业没能彻底断尽，再一转世受生，多半都会迷失。那么不但他（之前）所期望的都成了画饼，而且还有借着福报而造作罪业，从而后生当中堕落恶道的担忧。如此说来，实在可怕。</w:t>
      </w:r>
    </w:p>
    <w:p w14:paraId="06AFE13F">
      <w:pPr>
        <w:widowControl/>
        <w:jc w:val="left"/>
        <w:rPr>
          <w:rFonts w:ascii="微软雅黑" w:hAnsi="微软雅黑" w:eastAsia="微软雅黑" w:cs="微软雅黑"/>
          <w:color w:val="222222"/>
          <w:sz w:val="24"/>
        </w:rPr>
      </w:pPr>
    </w:p>
    <w:p w14:paraId="0A0ED28E">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须知净土法门，乃一代时教中之特别法门，不可以与通途法门并论，若不明此义，以仗自力通途法门之义，疑仗佛力特别法门之益，而不肯信受，则其失大矣。佛说难信，盖即指此，若无此执，则谁不信受奉行焉。</w:t>
      </w:r>
    </w:p>
    <w:p w14:paraId="6BC68127">
      <w:pPr>
        <w:spacing w:line="384"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必须知道，净土法门是一代时教中的特别法门，不可以和通途法门并论。如果不明白这个道理，依据自力通途法门的义理，来怀疑佛力特别法门的利益，从而不肯相信受持，损失就太大了。佛之所以说这是难信之法，大概就是指这一点吧。如果没有这一方面的执著，有谁不相信受持，依教奉行呢？</w:t>
      </w:r>
    </w:p>
    <w:p w14:paraId="1ED64789">
      <w:pPr>
        <w:spacing w:line="384" w:lineRule="auto"/>
        <w:jc w:val="left"/>
        <w:rPr>
          <w:rFonts w:ascii="微软雅黑" w:hAnsi="微软雅黑" w:eastAsia="微软雅黑" w:cs="微软雅黑"/>
          <w:color w:val="222222"/>
          <w:sz w:val="24"/>
        </w:rPr>
      </w:pPr>
    </w:p>
    <w:p w14:paraId="0B6C600D">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近来世道人心，陷溺已极，无可救药。凡有具正知见之伟人杰士，莫不以提倡因果报应，生死轮回，为挽回狂澜之据，精修净业，求生西方，为究竟安隐之法。一倡百和，无不率从，由是吃素念佛，改恶修善者，日见其多。</w:t>
      </w:r>
    </w:p>
    <w:p w14:paraId="690AED26">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近来世道人心陷溺到了极点，无可救药。凡是具有正知正见的伟人杰士，无不是把提倡因果报应、生死轮回，作为挽回狂澜的依据，无不是把精修净业，求生西方，作为究竟安稳的办法。一倡百和，相率跟从，因此吃素念佛、改恶修善的人，一天天多了起来。</w:t>
      </w:r>
    </w:p>
    <w:p w14:paraId="53384F42">
      <w:pPr>
        <w:widowControl/>
        <w:jc w:val="left"/>
        <w:rPr>
          <w:rFonts w:ascii="微软雅黑" w:hAnsi="微软雅黑" w:eastAsia="微软雅黑" w:cs="微软雅黑"/>
          <w:color w:val="222222"/>
          <w:sz w:val="24"/>
        </w:rPr>
      </w:pPr>
    </w:p>
    <w:p w14:paraId="3CA0DF0C">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所可惜者，普通善信，未尝学问，虽日读弥陀经，究不知所说者为何义。纵有疏钞，要解等注，亦非彼所能阅。</w:t>
      </w:r>
    </w:p>
    <w:p w14:paraId="19FAB12D">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可惜的是，普通信众没有经过求学，虽然每天读《阿弥陀经》，终究不知道经中所说的义理。纵然有《弥陀疏钞》、《弥陀要解》等注解，也不是他们所能阅读的。</w:t>
      </w:r>
    </w:p>
    <w:p w14:paraId="6DF5D0A4">
      <w:pPr>
        <w:widowControl/>
        <w:jc w:val="left"/>
        <w:rPr>
          <w:rFonts w:ascii="微软雅黑" w:hAnsi="微软雅黑" w:eastAsia="微软雅黑" w:cs="微软雅黑"/>
          <w:color w:val="222222"/>
          <w:sz w:val="24"/>
        </w:rPr>
      </w:pPr>
    </w:p>
    <w:p w14:paraId="41B9140D">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黄智海居士，利人心切，取疏钞，要解之义，以白话解释之，俾彼稍识字者，亦得了知经义。由是更加精进，竭诚修持，并以转化有缘，则现生身心清净，优入圣贤之域，临终感应道交，直登极乐之邦，其为利益，莫能名焉。爰书大义，以贡阅者。</w:t>
      </w:r>
    </w:p>
    <w:p w14:paraId="2904D906">
      <w:pPr>
        <w:spacing w:line="384" w:lineRule="auto"/>
        <w:jc w:val="left"/>
        <w:rPr>
          <w:rFonts w:ascii="Helvetica" w:hAnsi="Helvetica" w:cs="Helvetica"/>
          <w:color w:val="000000"/>
          <w:sz w:val="27"/>
        </w:rPr>
      </w:pPr>
      <w:r>
        <w:rPr>
          <w:rFonts w:hint="eastAsia" w:ascii="微软雅黑" w:hAnsi="微软雅黑" w:eastAsia="微软雅黑" w:cs="微软雅黑"/>
          <w:color w:val="222222"/>
          <w:sz w:val="24"/>
        </w:rPr>
        <w:t>黄智海居士利人心切，摘取了《弥陀疏钞》，《弥陀要解》中的义理，用白话加以解释，使那些稍稍识字的人，也能够了知经义。从此更加精进，竭诚修持，并以此转化身边的有缘人。那么现生中身心清净，足够进入圣贤境域，临终时感应道交，直下登入极乐莲邦。其中的利益，宣说不尽。在此叙述书中大义，奉献给读者。</w:t>
      </w:r>
    </w:p>
    <w:p w14:paraId="262C8FAA">
      <w:pPr>
        <w:widowControl/>
        <w:jc w:val="left"/>
        <w:rPr>
          <w:rFonts w:ascii="微软雅黑" w:hAnsi="微软雅黑" w:eastAsia="微软雅黑" w:cs="宋体"/>
          <w:color w:val="222222"/>
          <w:kern w:val="0"/>
          <w:sz w:val="24"/>
          <w:szCs w:val="24"/>
        </w:rPr>
      </w:pPr>
    </w:p>
    <w:p w14:paraId="5D9E958A">
      <w:pPr>
        <w:widowControl/>
        <w:jc w:val="left"/>
        <w:rPr>
          <w:rFonts w:ascii="微软雅黑" w:hAnsi="微软雅黑" w:eastAsia="微软雅黑" w:cs="宋体"/>
          <w:color w:val="222222"/>
          <w:kern w:val="0"/>
          <w:sz w:val="24"/>
          <w:szCs w:val="24"/>
        </w:rPr>
      </w:pPr>
    </w:p>
    <w:p w14:paraId="0C155B3F">
      <w:pPr>
        <w:widowControl/>
        <w:jc w:val="left"/>
        <w:rPr>
          <w:rFonts w:ascii="微软雅黑" w:hAnsi="微软雅黑" w:eastAsia="微软雅黑" w:cs="宋体"/>
          <w:b/>
          <w:bCs/>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【注释】</w:t>
      </w:r>
    </w:p>
    <w:p w14:paraId="01F1EB95">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[1]【通规】</w:t>
      </w:r>
      <w:r>
        <w:rPr>
          <w:rFonts w:hint="eastAsia" w:ascii="微软雅黑" w:hAnsi="微软雅黑" w:eastAsia="微软雅黑" w:cs="宋体"/>
          <w:color w:val="585858" w:themeColor="text1" w:themeTint="A6"/>
          <w:kern w:val="0"/>
          <w:sz w:val="24"/>
          <w:szCs w:val="24"/>
        </w:rPr>
        <w:t>犹通则。</w:t>
      </w:r>
    </w:p>
    <w:p w14:paraId="4622163F">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[2]【陷溺】</w:t>
      </w:r>
      <w:r>
        <w:rPr>
          <w:rFonts w:hint="eastAsia" w:ascii="微软雅黑" w:hAnsi="微软雅黑" w:eastAsia="微软雅黑" w:cs="宋体"/>
          <w:color w:val="585858" w:themeColor="text1" w:themeTint="A6"/>
          <w:kern w:val="0"/>
          <w:sz w:val="24"/>
          <w:szCs w:val="24"/>
        </w:rPr>
        <w:t>比喻深深陷入错误的泥淖而无法自拔。</w:t>
      </w:r>
    </w:p>
    <w:p w14:paraId="05C99CD0">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[3]【爰】</w:t>
      </w:r>
      <w:r>
        <w:rPr>
          <w:rFonts w:hint="eastAsia" w:ascii="微软雅黑" w:hAnsi="微软雅黑" w:eastAsia="微软雅黑" w:cs="宋体"/>
          <w:color w:val="585858" w:themeColor="text1" w:themeTint="A6"/>
          <w:kern w:val="0"/>
          <w:sz w:val="24"/>
          <w:szCs w:val="24"/>
        </w:rPr>
        <w:t>助词。无义。用在句首或句中，起调节语气的作用。</w:t>
      </w:r>
    </w:p>
    <w:p w14:paraId="77EA0220">
      <w:pPr>
        <w:widowControl/>
        <w:jc w:val="left"/>
        <w:rPr>
          <w:rFonts w:ascii="微软雅黑" w:hAnsi="微软雅黑" w:eastAsia="微软雅黑" w:cs="宋体"/>
          <w:color w:val="222222"/>
          <w:kern w:val="0"/>
          <w:sz w:val="24"/>
          <w:szCs w:val="24"/>
        </w:rPr>
      </w:pPr>
    </w:p>
    <w:p w14:paraId="59CBE1CF">
      <w:pPr>
        <w:widowControl/>
        <w:jc w:val="left"/>
        <w:rPr>
          <w:rFonts w:ascii="微软雅黑" w:hAnsi="微软雅黑" w:eastAsia="微软雅黑" w:cs="宋体"/>
          <w:color w:val="222222"/>
          <w:kern w:val="0"/>
          <w:sz w:val="24"/>
          <w:szCs w:val="24"/>
        </w:rPr>
      </w:pPr>
    </w:p>
    <w:p w14:paraId="7122DD84">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7AD16B3A">
      <w:pPr>
        <w:pStyle w:val="2"/>
        <w:spacing w:before="0" w:after="0" w:line="240" w:lineRule="auto"/>
        <w:rPr>
          <w:sz w:val="24"/>
          <w:szCs w:val="24"/>
        </w:rPr>
      </w:pPr>
      <w:bookmarkStart w:id="96" w:name="_Toc16602"/>
      <w:r>
        <w:rPr>
          <w:sz w:val="24"/>
          <w:szCs w:val="24"/>
        </w:rPr>
        <w:t>欲海回狂普劝受持流通序</w:t>
      </w:r>
      <w:bookmarkEnd w:id="96"/>
    </w:p>
    <w:p w14:paraId="79982C26">
      <w:pPr>
        <w:rPr>
          <w:rStyle w:val="22"/>
          <w:rFonts w:ascii="微软雅黑" w:hAnsi="微软雅黑" w:eastAsia="微软雅黑" w:cs="Tahoma"/>
          <w:color w:val="C00000"/>
          <w:sz w:val="24"/>
          <w:szCs w:val="24"/>
        </w:rPr>
      </w:pPr>
    </w:p>
    <w:p w14:paraId="4F0B56C4">
      <w:pPr>
        <w:rPr>
          <w:rFonts w:ascii="微软雅黑" w:hAnsi="微软雅黑" w:eastAsia="微软雅黑"/>
          <w:b/>
          <w:color w:val="C00000"/>
          <w:sz w:val="24"/>
          <w:szCs w:val="24"/>
        </w:rPr>
      </w:pPr>
      <w:r>
        <w:rPr>
          <w:rFonts w:hint="eastAsia" w:ascii="微软雅黑" w:hAnsi="微软雅黑" w:eastAsia="微软雅黑"/>
          <w:b/>
          <w:color w:val="C00000"/>
          <w:sz w:val="24"/>
          <w:szCs w:val="24"/>
        </w:rPr>
        <w:t>天下有极惨极烈，至大至深之祸，动辄丧身殒命，而人多乐于从事，以身殉之，虽死不悔者，其唯女色乎。</w:t>
      </w:r>
    </w:p>
    <w:p w14:paraId="4E2D300F">
      <w:pPr>
        <w:spacing w:line="27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天底下有一种极其惨烈，最大最深的灾祸，动不动就会让人丧身失命，然而人们却大都乐于从事，即使死了也不后悔，这种灾祸就是女色。</w:t>
      </w:r>
    </w:p>
    <w:p w14:paraId="3AC66D6F">
      <w:pPr>
        <w:spacing w:line="270" w:lineRule="auto"/>
        <w:jc w:val="left"/>
        <w:rPr>
          <w:rFonts w:ascii="微软雅黑" w:hAnsi="微软雅黑" w:eastAsia="微软雅黑" w:cs="微软雅黑"/>
          <w:color w:val="222222"/>
          <w:sz w:val="24"/>
        </w:rPr>
      </w:pPr>
    </w:p>
    <w:p w14:paraId="1905D200">
      <w:pPr>
        <w:spacing w:line="27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彼狂徒纵情欲事，探花折柳，窃玉偷香，灭理乱伦，败家辱祖，恶名播于乡里，毒气遗于子孙，生不尽其天年，死永堕于恶道者，姑置勿论。</w:t>
      </w:r>
    </w:p>
    <w:p w14:paraId="6E76F468">
      <w:pPr>
        <w:spacing w:line="27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那些放纵情欲的狂徒，采花折柳，窃玉偷香，灭天理，乱人伦，败坏家业，辱没祖宗，恶名传播于乡里，毒气遗留给子孙，在生不能享尽天年，死后永远堕入恶道，这样的人姑且不说。</w:t>
      </w:r>
    </w:p>
    <w:p w14:paraId="401AC43C">
      <w:pPr>
        <w:spacing w:line="270" w:lineRule="auto"/>
        <w:jc w:val="left"/>
        <w:rPr>
          <w:rFonts w:ascii="微软雅黑" w:hAnsi="微软雅黑" w:eastAsia="微软雅黑" w:cs="微软雅黑"/>
          <w:color w:val="222222"/>
          <w:sz w:val="24"/>
        </w:rPr>
      </w:pPr>
    </w:p>
    <w:p w14:paraId="25FB62DD">
      <w:pPr>
        <w:spacing w:line="27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即夫妇之伦，倘一沉湎，由兹而死者，何可胜数。本图快乐，卒致死亡，鳏寡苦况，实多自取，岂全属命应尔哉。</w:t>
      </w:r>
    </w:p>
    <w:p w14:paraId="2C3F8C16">
      <w:pPr>
        <w:spacing w:line="27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即使是夫妻关系，倘若沉溺其中，由此而丧命的人，又哪里数得过来呢。本来是为了快乐，却终究导致死亡。鳏夫、寡妇的凄苦境况，实际大多是咎由自取，哪里全是命中注定的呢。</w:t>
      </w:r>
    </w:p>
    <w:p w14:paraId="40CCD8C2">
      <w:pPr>
        <w:spacing w:line="270" w:lineRule="auto"/>
        <w:jc w:val="left"/>
        <w:rPr>
          <w:rFonts w:ascii="微软雅黑" w:hAnsi="微软雅黑" w:eastAsia="微软雅黑" w:cs="微软雅黑"/>
          <w:color w:val="222222"/>
          <w:sz w:val="24"/>
        </w:rPr>
      </w:pPr>
    </w:p>
    <w:p w14:paraId="38204CC9">
      <w:pPr>
        <w:spacing w:line="27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彼昵情床笫者，已属自取其殃，亦有素不狎昵，但以不知忌讳，冒昧从事，致遭死亡者，亦复甚多。</w:t>
      </w:r>
    </w:p>
    <w:p w14:paraId="19EBE1F4">
      <w:pPr>
        <w:spacing w:line="27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那些迷情于房事的人，已经属于自取祸殃了。也有平常不迷恋房事，只因为不懂得其中的忌讳，冒昧从事而导致死亡的人，也非常多。</w:t>
      </w:r>
    </w:p>
    <w:p w14:paraId="4FDB70E3">
      <w:pPr>
        <w:spacing w:line="270" w:lineRule="auto"/>
        <w:jc w:val="left"/>
        <w:rPr>
          <w:rFonts w:ascii="微软雅黑" w:hAnsi="微软雅黑" w:eastAsia="微软雅黑" w:cs="微软雅黑"/>
          <w:color w:val="222222"/>
          <w:sz w:val="24"/>
        </w:rPr>
      </w:pPr>
    </w:p>
    <w:p w14:paraId="5E59899C">
      <w:pPr>
        <w:spacing w:line="27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故礼记月令，有振铎布告，令戒容止之政（容止，即动静，谓房事也），古圣王爱民之忱，可谓无微不至矣（忌讳，寿康宝鉴详言之，俱宜购阅）。</w:t>
      </w:r>
    </w:p>
    <w:p w14:paraId="220BDA9E">
      <w:pPr>
        <w:spacing w:line="27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所以《礼记</w:t>
      </w:r>
      <w:r>
        <w:rPr>
          <w:rFonts w:hint="eastAsia" w:ascii="微软雅黑" w:hAnsi="微软雅黑" w:eastAsia="微软雅黑" w:cs="Tahoma"/>
          <w:color w:val="585858" w:themeColor="text1" w:themeTint="A6"/>
          <w:sz w:val="24"/>
          <w:szCs w:val="24"/>
        </w:rPr>
        <w:t>·</w:t>
      </w:r>
      <w:r>
        <w:rPr>
          <w:rFonts w:hint="eastAsia" w:ascii="微软雅黑" w:hAnsi="微软雅黑" w:eastAsia="微软雅黑" w:cs="微软雅黑"/>
          <w:color w:val="222222"/>
          <w:sz w:val="24"/>
        </w:rPr>
        <w:t>月令》中，有关于敲打木铃布告百姓，让他们谨戒容止的政令（容止，就是动静，指男女房事）。古代圣王爱民的诚心，可以说是无微不至了（关于房事的忌讳，在《寿康宝鉴》中有详细的说明，大家都应该购请来阅读）。</w:t>
      </w:r>
    </w:p>
    <w:p w14:paraId="7BF09301">
      <w:pPr>
        <w:spacing w:line="270" w:lineRule="auto"/>
        <w:jc w:val="left"/>
        <w:rPr>
          <w:rFonts w:ascii="微软雅黑" w:hAnsi="微软雅黑" w:eastAsia="微软雅黑" w:cs="微软雅黑"/>
          <w:color w:val="222222"/>
          <w:sz w:val="24"/>
        </w:rPr>
      </w:pPr>
    </w:p>
    <w:p w14:paraId="7ECA98B3">
      <w:pPr>
        <w:spacing w:line="27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吾常谓世间人民，十分之中，由色欲直接而死者，有其四分。间接而死者，亦有四分，以由色欲亏损，受别种感触而死。</w:t>
      </w:r>
    </w:p>
    <w:p w14:paraId="134BDC11">
      <w:pPr>
        <w:spacing w:line="27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我常常说，世间的人民，十分之中，直接由色欲而死的，就有四分。间接而死的，也有四分，因为色欲过度，身体亏损，遇</w:t>
      </w:r>
      <w:r>
        <w:rPr>
          <w:rFonts w:hint="eastAsia" w:ascii="微软雅黑" w:hAnsi="微软雅黑" w:eastAsia="微软雅黑" w:cs="Tahoma"/>
          <w:color w:val="222222"/>
          <w:sz w:val="24"/>
          <w:szCs w:val="24"/>
        </w:rPr>
        <w:t>到其他致病因素时无力抵御而死</w:t>
      </w:r>
      <w:r>
        <w:rPr>
          <w:rFonts w:hint="eastAsia" w:ascii="微软雅黑" w:hAnsi="微软雅黑" w:eastAsia="微软雅黑" w:cs="微软雅黑"/>
          <w:color w:val="222222"/>
          <w:sz w:val="24"/>
        </w:rPr>
        <w:t>。</w:t>
      </w:r>
    </w:p>
    <w:p w14:paraId="61208DCC">
      <w:pPr>
        <w:spacing w:line="270" w:lineRule="auto"/>
        <w:jc w:val="left"/>
        <w:rPr>
          <w:rFonts w:ascii="微软雅黑" w:hAnsi="微软雅黑" w:eastAsia="微软雅黑" w:cs="Tahoma"/>
          <w:b/>
          <w:color w:val="C00000"/>
          <w:sz w:val="24"/>
          <w:szCs w:val="24"/>
        </w:rPr>
      </w:pPr>
    </w:p>
    <w:p w14:paraId="0C36DB85">
      <w:pPr>
        <w:spacing w:line="27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此诸死者，无不推之于命，岂知贪色者之死，皆非其命。本乎命者，乃居心清贞，不贪欲事之人。彼贪色者，皆自戕其生，何可谓之为命乎。</w:t>
      </w:r>
    </w:p>
    <w:p w14:paraId="2BB6589F">
      <w:pPr>
        <w:spacing w:line="27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这些丧命的情况，（人们）无不是归之于命。殊不知贪色之人的死，全都不是他的命。真正能享其天命的人，是那些内心清净坚贞，不贪房事的人。贪色的人，都是自己损害自己的生命，哪里能说成是命呢。</w:t>
      </w:r>
    </w:p>
    <w:p w14:paraId="220E3817">
      <w:pPr>
        <w:spacing w:line="270" w:lineRule="auto"/>
        <w:jc w:val="left"/>
        <w:rPr>
          <w:rFonts w:ascii="微软雅黑" w:hAnsi="微软雅黑" w:eastAsia="微软雅黑" w:cs="微软雅黑"/>
          <w:color w:val="222222"/>
          <w:sz w:val="24"/>
        </w:rPr>
      </w:pPr>
    </w:p>
    <w:p w14:paraId="04CA02CD">
      <w:pPr>
        <w:spacing w:line="27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至若依命而生，命尽而死者，不过一二分耳。由是知天下多半皆枉死之人，此祸之烈，世无有二，可不哀哉，可不畏哉。</w:t>
      </w:r>
    </w:p>
    <w:p w14:paraId="26E2783D">
      <w:pPr>
        <w:spacing w:line="27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至于依命而生，命尽而自然死亡的人，十分当中只有一、二分罢了。由此知道世上多半都是枉死之人。（色欲）这个灾祸的惨烈，举世无双，能不悲哀，能不畏惧吗？</w:t>
      </w:r>
    </w:p>
    <w:p w14:paraId="25E7B02E">
      <w:pPr>
        <w:spacing w:line="270" w:lineRule="auto"/>
        <w:jc w:val="left"/>
        <w:rPr>
          <w:rFonts w:ascii="微软雅黑" w:hAnsi="微软雅黑" w:eastAsia="微软雅黑" w:cs="微软雅黑"/>
          <w:color w:val="222222"/>
          <w:sz w:val="24"/>
        </w:rPr>
      </w:pPr>
    </w:p>
    <w:p w14:paraId="162995DE">
      <w:pPr>
        <w:spacing w:line="27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亦有不费一钱，不劳微力，而能成至高之德行，享至大之安乐，遗子孙以无穷之福荫，俾来生得贞良之眷属者，其唯戒淫乎。</w:t>
      </w:r>
    </w:p>
    <w:p w14:paraId="2E2A52D3">
      <w:pPr>
        <w:spacing w:line="27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（天底下）也有一种（方法），不费一钱，不费吹灰之力，就能够成就至高的德行，享受最大的安乐，遗留给子孙无穷的福荫，来生中得到贞良眷属，这种方法就是戒除淫欲。</w:t>
      </w:r>
    </w:p>
    <w:p w14:paraId="695333A4">
      <w:pPr>
        <w:rPr>
          <w:rFonts w:ascii="微软雅黑" w:hAnsi="微软雅黑" w:eastAsia="微软雅黑"/>
          <w:b/>
          <w:color w:val="C00000"/>
          <w:sz w:val="24"/>
          <w:szCs w:val="24"/>
        </w:rPr>
      </w:pPr>
    </w:p>
    <w:p w14:paraId="1AA1779C">
      <w:pPr>
        <w:rPr>
          <w:rFonts w:ascii="微软雅黑" w:hAnsi="微软雅黑" w:eastAsia="微软雅黑"/>
          <w:b/>
          <w:color w:val="C00000"/>
          <w:sz w:val="24"/>
          <w:szCs w:val="24"/>
        </w:rPr>
      </w:pPr>
      <w:r>
        <w:rPr>
          <w:rFonts w:hint="eastAsia" w:ascii="微软雅黑" w:hAnsi="微软雅黑" w:eastAsia="微软雅黑"/>
          <w:b/>
          <w:color w:val="C00000"/>
          <w:sz w:val="24"/>
          <w:szCs w:val="24"/>
        </w:rPr>
        <w:t>夫妇正淫，前已略说利害，今且不论。至于邪淫之事，无廉无耻，极秽极恶，乃以人身，行畜生事。</w:t>
      </w:r>
    </w:p>
    <w:p w14:paraId="0A33BB77">
      <w:pPr>
        <w:rPr>
          <w:rFonts w:ascii="微软雅黑" w:hAnsi="微软雅黑" w:eastAsia="微软雅黑" w:cs="微软雅黑"/>
          <w:color w:val="222222"/>
          <w:sz w:val="24"/>
        </w:rPr>
      </w:pPr>
      <w:r>
        <w:rPr>
          <w:rFonts w:hint="eastAsia" w:ascii="微软雅黑" w:hAnsi="微软雅黑" w:eastAsia="微软雅黑" w:cs="微软雅黑"/>
          <w:color w:val="222222"/>
          <w:sz w:val="24"/>
        </w:rPr>
        <w:t>关于夫妻之间正当的房事，前面已经大略说了其中的利害，这里暂且不讨论。至于邪淫这件事，没有廉耻，极其污秽，极其丑恶，是在用人的身体做</w:t>
      </w:r>
      <w:r>
        <w:rPr>
          <w:rFonts w:hint="eastAsia" w:ascii="微软雅黑" w:hAnsi="微软雅黑" w:eastAsia="微软雅黑" w:cs="微软雅黑"/>
          <w:sz w:val="24"/>
        </w:rPr>
        <w:t>畜生</w:t>
      </w:r>
      <w:r>
        <w:rPr>
          <w:rFonts w:hint="eastAsia" w:ascii="微软雅黑" w:hAnsi="微软雅黑" w:eastAsia="微软雅黑" w:cs="微软雅黑"/>
          <w:color w:val="222222"/>
          <w:sz w:val="24"/>
        </w:rPr>
        <w:t>的行为。</w:t>
      </w:r>
    </w:p>
    <w:p w14:paraId="20A1CD90">
      <w:pPr>
        <w:rPr>
          <w:rFonts w:ascii="微软雅黑" w:hAnsi="微软雅黑" w:eastAsia="微软雅黑" w:cs="微软雅黑"/>
          <w:color w:val="222222"/>
          <w:sz w:val="24"/>
        </w:rPr>
      </w:pPr>
    </w:p>
    <w:p w14:paraId="3A845947">
      <w:pPr>
        <w:rPr>
          <w:rFonts w:ascii="微软雅黑" w:hAnsi="微软雅黑" w:eastAsia="微软雅黑"/>
          <w:b/>
          <w:color w:val="C00000"/>
          <w:sz w:val="24"/>
          <w:szCs w:val="24"/>
        </w:rPr>
      </w:pPr>
      <w:r>
        <w:rPr>
          <w:rFonts w:hint="eastAsia" w:ascii="微软雅黑" w:hAnsi="微软雅黑" w:eastAsia="微软雅黑"/>
          <w:b/>
          <w:color w:val="C00000"/>
          <w:sz w:val="24"/>
          <w:szCs w:val="24"/>
        </w:rPr>
        <w:t>是以艳女来奔，妖姬献媚，君子视为莫大之祸殃而拒之，必致福曜照临，皇天眷佑。小人视为莫大之幸福而纳之，必致灾星莅止，鬼神诛戮。</w:t>
      </w:r>
    </w:p>
    <w:p w14:paraId="1E24C627">
      <w:pPr>
        <w:rPr>
          <w:rFonts w:ascii="微软雅黑" w:hAnsi="微软雅黑" w:eastAsia="微软雅黑" w:cs="微软雅黑"/>
          <w:color w:val="222222"/>
          <w:sz w:val="24"/>
        </w:rPr>
      </w:pPr>
      <w:r>
        <w:rPr>
          <w:rFonts w:hint="eastAsia" w:ascii="微软雅黑" w:hAnsi="微软雅黑" w:eastAsia="微软雅黑" w:cs="微软雅黑"/>
          <w:color w:val="222222"/>
          <w:sz w:val="24"/>
        </w:rPr>
        <w:t>所以对于妖艳的美女来投怀献媚，君子必定看成是莫大的祸殃而予以拒绝，（这样的美德）必会感得福星高照，上天眷顾；而小人则会当作莫大的幸福而予以接纳，（这样的行为）必定导致灾星降临，鬼神诛杀。</w:t>
      </w:r>
    </w:p>
    <w:p w14:paraId="15DC41C0">
      <w:pPr>
        <w:rPr>
          <w:rFonts w:ascii="微软雅黑" w:hAnsi="微软雅黑" w:eastAsia="微软雅黑" w:cs="微软雅黑"/>
          <w:color w:val="222222"/>
          <w:sz w:val="24"/>
        </w:rPr>
      </w:pPr>
    </w:p>
    <w:p w14:paraId="59F4D380">
      <w:pPr>
        <w:rPr>
          <w:rFonts w:ascii="微软雅黑" w:hAnsi="微软雅黑" w:eastAsia="微软雅黑"/>
          <w:b/>
          <w:color w:val="C00000"/>
          <w:sz w:val="24"/>
          <w:szCs w:val="24"/>
        </w:rPr>
      </w:pPr>
      <w:r>
        <w:rPr>
          <w:rFonts w:hint="eastAsia" w:ascii="微软雅黑" w:hAnsi="微软雅黑" w:eastAsia="微软雅黑"/>
          <w:b/>
          <w:color w:val="C00000"/>
          <w:sz w:val="24"/>
          <w:szCs w:val="24"/>
        </w:rPr>
        <w:t>君子则因祸而得福，小人则因祸而加祸，故曰祸福无门，唯人自召。世人苟于女色关头，不能彻底看破，则是以至高之德行，至大之安乐，以及子孙无穷之福荫，来生贞良之眷属，断送于俄顷之欢娱也，哀哉。</w:t>
      </w:r>
    </w:p>
    <w:p w14:paraId="2F697204">
      <w:pPr>
        <w:rPr>
          <w:rFonts w:ascii="微软雅黑" w:hAnsi="微软雅黑" w:eastAsia="微软雅黑" w:cs="微软雅黑"/>
          <w:color w:val="222222"/>
          <w:sz w:val="24"/>
        </w:rPr>
      </w:pPr>
      <w:r>
        <w:rPr>
          <w:rFonts w:hint="eastAsia" w:ascii="微软雅黑" w:hAnsi="微软雅黑" w:eastAsia="微软雅黑" w:cs="微软雅黑"/>
          <w:color w:val="222222"/>
          <w:sz w:val="24"/>
        </w:rPr>
        <w:t>君子因祸而得福，小人因祸而加祸。所以说：祸福无门，唯人自召。世间的人如果对女色这一关不能彻底看破，那就是将至高的德行、最大的安乐，以及子孙无穷的福荫、来生贞良的眷属，断送在片刻的欢娱之间，悲哀啊。</w:t>
      </w:r>
    </w:p>
    <w:p w14:paraId="472F317E">
      <w:pPr>
        <w:rPr>
          <w:rFonts w:ascii="微软雅黑" w:hAnsi="微软雅黑" w:eastAsia="微软雅黑" w:cs="微软雅黑"/>
          <w:color w:val="222222"/>
          <w:sz w:val="24"/>
        </w:rPr>
      </w:pPr>
    </w:p>
    <w:p w14:paraId="60A50E8B">
      <w:pPr>
        <w:rPr>
          <w:rFonts w:ascii="微软雅黑" w:hAnsi="微软雅黑" w:eastAsia="微软雅黑"/>
          <w:b/>
          <w:color w:val="C00000"/>
          <w:sz w:val="24"/>
          <w:szCs w:val="24"/>
        </w:rPr>
      </w:pPr>
      <w:r>
        <w:rPr>
          <w:rFonts w:hint="eastAsia" w:ascii="微软雅黑" w:hAnsi="微软雅黑" w:eastAsia="微软雅黑"/>
          <w:b/>
          <w:color w:val="C00000"/>
          <w:sz w:val="24"/>
          <w:szCs w:val="24"/>
        </w:rPr>
        <w:t>安士先生欲海回狂一书，分门别类，缕析条陈，以雅俗同观之笔，述劝诫俱挚之文。于古今不淫获福，犯淫致祸之事，原原委委，详悉备书，大声疾呼，不遗余力，暮鼓晨钟，发人深省，直欲使举世同伦，咸享福乐，各尽天年而后已。</w:t>
      </w:r>
    </w:p>
    <w:p w14:paraId="4B4B6D27">
      <w:pPr>
        <w:rPr>
          <w:rFonts w:ascii="微软雅黑" w:hAnsi="微软雅黑" w:eastAsia="微软雅黑" w:cs="微软雅黑"/>
          <w:color w:val="222222"/>
          <w:sz w:val="24"/>
        </w:rPr>
      </w:pPr>
      <w:r>
        <w:rPr>
          <w:rFonts w:hint="eastAsia" w:ascii="微软雅黑" w:hAnsi="微软雅黑" w:eastAsia="微软雅黑" w:cs="微软雅黑"/>
          <w:color w:val="222222"/>
          <w:sz w:val="24"/>
        </w:rPr>
        <w:t>周安士先生的《欲海回狂》这本书，分门别类，缕析条陈，用雅俗同观的笔调，述说诚挚劝诫的文章。将古往今来不淫获福，犯淫得祸的事迹，原原本本，全都详细写下来。大声疾呼，不遗余力，暮鼓晨钟，发人深省，就是想让全世界的人，都能享受幸福安乐，各各享尽天年而后已。</w:t>
      </w:r>
    </w:p>
    <w:p w14:paraId="24FAC071">
      <w:pPr>
        <w:rPr>
          <w:rFonts w:ascii="微软雅黑" w:hAnsi="微软雅黑" w:eastAsia="微软雅黑" w:cs="微软雅黑"/>
          <w:color w:val="222222"/>
          <w:sz w:val="24"/>
        </w:rPr>
      </w:pPr>
    </w:p>
    <w:p w14:paraId="7AAFB003">
      <w:pPr>
        <w:rPr>
          <w:rFonts w:ascii="微软雅黑" w:hAnsi="微软雅黑" w:eastAsia="微软雅黑"/>
          <w:b/>
          <w:color w:val="C00000"/>
          <w:sz w:val="24"/>
          <w:szCs w:val="24"/>
        </w:rPr>
      </w:pPr>
      <w:r>
        <w:rPr>
          <w:rFonts w:hint="eastAsia" w:ascii="微软雅黑" w:hAnsi="微软雅黑" w:eastAsia="微软雅黑"/>
          <w:b/>
          <w:color w:val="C00000"/>
          <w:sz w:val="24"/>
          <w:szCs w:val="24"/>
        </w:rPr>
        <w:t>须知其书，虽为戒淫而设，其义与道，则举凡经国治世，修身齐家，穷理尽性，了生脱死之法，悉皆圆具。若善为领会，神而明之，则左右逢源，触目是道。</w:t>
      </w:r>
    </w:p>
    <w:p w14:paraId="5DAE2A6A">
      <w:pPr>
        <w:rPr>
          <w:rFonts w:ascii="微软雅黑" w:hAnsi="微软雅黑" w:eastAsia="微软雅黑" w:cs="微软雅黑"/>
          <w:color w:val="222222"/>
          <w:sz w:val="24"/>
        </w:rPr>
      </w:pPr>
      <w:r>
        <w:rPr>
          <w:rFonts w:hint="eastAsia" w:ascii="微软雅黑" w:hAnsi="微软雅黑" w:eastAsia="微软雅黑" w:cs="微软雅黑"/>
          <w:color w:val="222222"/>
          <w:sz w:val="24"/>
        </w:rPr>
        <w:t>必须知道，这本书虽然是为戒淫而写，而书中的意义与道理，凡是经国治世、修身齐家、穷理尽性、了生脱死的方法，全都圆满包含了。如果好好加以领会，神而明之，那就左右皆逢源，触目都是道了。</w:t>
      </w:r>
    </w:p>
    <w:p w14:paraId="6D194EAD">
      <w:pPr>
        <w:rPr>
          <w:rFonts w:ascii="微软雅黑" w:hAnsi="微软雅黑" w:eastAsia="微软雅黑" w:cs="微软雅黑"/>
          <w:color w:val="222222"/>
          <w:sz w:val="24"/>
        </w:rPr>
      </w:pPr>
    </w:p>
    <w:p w14:paraId="5687249B">
      <w:pPr>
        <w:rPr>
          <w:rFonts w:ascii="微软雅黑" w:hAnsi="微软雅黑" w:eastAsia="微软雅黑"/>
          <w:b/>
          <w:color w:val="C00000"/>
          <w:sz w:val="24"/>
          <w:szCs w:val="24"/>
        </w:rPr>
      </w:pPr>
      <w:r>
        <w:rPr>
          <w:rFonts w:hint="eastAsia" w:ascii="微软雅黑" w:hAnsi="微软雅黑" w:eastAsia="微软雅黑"/>
          <w:b/>
          <w:color w:val="C00000"/>
          <w:sz w:val="24"/>
          <w:szCs w:val="24"/>
        </w:rPr>
        <w:t>其忧世救民之心，可谓至深切矣。是以印光于民国七年，特刊安士全书板于扬州藏经院，八年又刻欲海回狂，万善先资，二种单行本。</w:t>
      </w:r>
    </w:p>
    <w:p w14:paraId="7DE4A8F8">
      <w:pPr>
        <w:rPr>
          <w:rFonts w:ascii="微软雅黑" w:hAnsi="微软雅黑" w:eastAsia="微软雅黑" w:cs="微软雅黑"/>
          <w:color w:val="222222"/>
          <w:sz w:val="24"/>
        </w:rPr>
      </w:pPr>
      <w:r>
        <w:rPr>
          <w:rFonts w:hint="eastAsia" w:ascii="微软雅黑" w:hAnsi="微软雅黑" w:eastAsia="微软雅黑" w:cs="微软雅黑"/>
          <w:color w:val="222222"/>
          <w:sz w:val="24"/>
        </w:rPr>
        <w:t>安士先生忧世救民的心，可以说深切到极点了。所以民国七年，我特地在扬州藏经院刻板刊印《安士全书》。民国八年，又刻印了《欲海回狂》、《万善先资》两种单行本。</w:t>
      </w:r>
    </w:p>
    <w:p w14:paraId="61909BA3">
      <w:pPr>
        <w:rPr>
          <w:rFonts w:ascii="微软雅黑" w:hAnsi="微软雅黑" w:eastAsia="微软雅黑" w:cs="微软雅黑"/>
          <w:color w:val="222222"/>
          <w:sz w:val="24"/>
        </w:rPr>
      </w:pPr>
    </w:p>
    <w:p w14:paraId="57BFD450">
      <w:pPr>
        <w:rPr>
          <w:rFonts w:ascii="微软雅黑" w:hAnsi="微软雅黑" w:eastAsia="微软雅黑"/>
          <w:b/>
          <w:color w:val="C00000"/>
          <w:sz w:val="24"/>
          <w:szCs w:val="24"/>
        </w:rPr>
      </w:pPr>
      <w:r>
        <w:rPr>
          <w:rFonts w:hint="eastAsia" w:ascii="微软雅黑" w:hAnsi="微软雅黑" w:eastAsia="微软雅黑"/>
          <w:b/>
          <w:color w:val="C00000"/>
          <w:sz w:val="24"/>
          <w:szCs w:val="24"/>
        </w:rPr>
        <w:t>十年又募印缩小本安士全书，拟印数十万，遍布全国，但以人微德薄，无由感通，只得四万而已。而中华书局私印出售者，亦近二万。杭州汉口，俱皆仿排，所印之数，当亦不少。</w:t>
      </w:r>
    </w:p>
    <w:p w14:paraId="4A04D33C">
      <w:pPr>
        <w:rPr>
          <w:rFonts w:ascii="微软雅黑" w:hAnsi="微软雅黑" w:eastAsia="微软雅黑" w:cs="微软雅黑"/>
          <w:color w:val="222222"/>
          <w:sz w:val="24"/>
        </w:rPr>
      </w:pPr>
      <w:r>
        <w:rPr>
          <w:rFonts w:hint="eastAsia" w:ascii="微软雅黑" w:hAnsi="微软雅黑" w:eastAsia="微软雅黑" w:cs="微软雅黑"/>
          <w:color w:val="222222"/>
          <w:sz w:val="24"/>
        </w:rPr>
        <w:t>民国十年，又募资刻印缩小本的《安士全书》，打算印几十万册来遍布全国。但是因为我身份卑微，德能浅薄，不能感通，所以只印了四万册。而中华书局私下里印刷出售的，也有近二万册。杭州、汉口两地都有仿照排印的，所印的数目应当也不少。</w:t>
      </w:r>
    </w:p>
    <w:p w14:paraId="16FEACE1">
      <w:pPr>
        <w:rPr>
          <w:rFonts w:ascii="微软雅黑" w:hAnsi="微软雅黑" w:eastAsia="微软雅黑" w:cs="微软雅黑"/>
          <w:color w:val="222222"/>
          <w:sz w:val="24"/>
        </w:rPr>
      </w:pPr>
    </w:p>
    <w:p w14:paraId="1BA32700">
      <w:pPr>
        <w:rPr>
          <w:rFonts w:ascii="微软雅黑" w:hAnsi="微软雅黑" w:eastAsia="微软雅黑"/>
          <w:b/>
          <w:color w:val="C00000"/>
          <w:sz w:val="24"/>
          <w:szCs w:val="24"/>
        </w:rPr>
      </w:pPr>
      <w:r>
        <w:rPr>
          <w:rFonts w:hint="eastAsia" w:ascii="微软雅黑" w:hAnsi="微软雅黑" w:eastAsia="微软雅黑"/>
          <w:b/>
          <w:color w:val="C00000"/>
          <w:sz w:val="24"/>
          <w:szCs w:val="24"/>
        </w:rPr>
        <w:t>兹有江苏太仓吴紫翔居士，念世祸之日亟，彼新学派，提倡废伦废节，专主自由爱恋，如决江堤，任其横流，俾一班青年男女，同陷于无底欲海漩澓之中。</w:t>
      </w:r>
    </w:p>
    <w:p w14:paraId="39E2CEE7">
      <w:pPr>
        <w:rPr>
          <w:rFonts w:ascii="微软雅黑" w:hAnsi="微软雅黑" w:eastAsia="微软雅黑" w:cs="微软雅黑"/>
          <w:color w:val="222222"/>
          <w:sz w:val="24"/>
        </w:rPr>
      </w:pPr>
      <w:r>
        <w:rPr>
          <w:rFonts w:hint="eastAsia" w:ascii="微软雅黑" w:hAnsi="微软雅黑" w:eastAsia="微软雅黑" w:cs="Tahoma"/>
          <w:color w:val="222222"/>
          <w:sz w:val="24"/>
          <w:szCs w:val="24"/>
        </w:rPr>
        <w:t>现有</w:t>
      </w:r>
      <w:r>
        <w:rPr>
          <w:rFonts w:hint="eastAsia" w:ascii="微软雅黑" w:hAnsi="微软雅黑" w:eastAsia="微软雅黑" w:cs="微软雅黑"/>
          <w:color w:val="222222"/>
          <w:sz w:val="24"/>
        </w:rPr>
        <w:t>江苏太仓的吴紫翔居士，忧念世间的灾祸一天比一天紧急。那些新学派提倡废除伦常礼节，专门主张自由恋爱，就如同让江堤决口，随任江水四处横流，使得一班青年男女，共同沉陷在无底的欲海漩涡中。</w:t>
      </w:r>
    </w:p>
    <w:p w14:paraId="0B619084">
      <w:pPr>
        <w:rPr>
          <w:rFonts w:ascii="微软雅黑" w:hAnsi="微软雅黑" w:eastAsia="微软雅黑" w:cs="微软雅黑"/>
          <w:color w:val="222222"/>
          <w:sz w:val="24"/>
        </w:rPr>
      </w:pPr>
    </w:p>
    <w:p w14:paraId="65351022">
      <w:pPr>
        <w:rPr>
          <w:rFonts w:ascii="微软雅黑" w:hAnsi="微软雅黑" w:eastAsia="微软雅黑"/>
          <w:b/>
          <w:color w:val="C00000"/>
          <w:sz w:val="24"/>
          <w:szCs w:val="24"/>
        </w:rPr>
      </w:pPr>
      <w:r>
        <w:rPr>
          <w:rFonts w:hint="eastAsia" w:ascii="微软雅黑" w:hAnsi="微软雅黑" w:eastAsia="微软雅黑"/>
          <w:b/>
          <w:color w:val="C00000"/>
          <w:sz w:val="24"/>
          <w:szCs w:val="24"/>
        </w:rPr>
        <w:t>遂发心广印欲海回狂，施送各社会以期挽回狂澜。然众志成城，众擎易举，恳祈海内仁人君子，大发救世之心，量力印送，并劝有缘，普遍流通。</w:t>
      </w:r>
    </w:p>
    <w:p w14:paraId="6E3763C6">
      <w:pPr>
        <w:rPr>
          <w:rFonts w:ascii="微软雅黑" w:hAnsi="微软雅黑" w:eastAsia="微软雅黑" w:cs="微软雅黑"/>
          <w:color w:val="222222"/>
          <w:sz w:val="24"/>
        </w:rPr>
      </w:pPr>
      <w:r>
        <w:rPr>
          <w:rFonts w:hint="eastAsia" w:ascii="微软雅黑" w:hAnsi="微软雅黑" w:eastAsia="微软雅黑" w:cs="微软雅黑"/>
          <w:color w:val="222222"/>
          <w:sz w:val="24"/>
        </w:rPr>
        <w:t>于是吴居士发心广泛刻印《欲海回狂》，赠送布施给各个社会团体，期望挽回狂澜。然而众志成城，众擎易举，恳祈海内的仁人君子，大发救世之心，量力而为，助印赠送，并劝导有缘的人，普遍流通。</w:t>
      </w:r>
    </w:p>
    <w:p w14:paraId="6665FA7B">
      <w:pPr>
        <w:rPr>
          <w:rFonts w:ascii="微软雅黑" w:hAnsi="微软雅黑" w:eastAsia="微软雅黑" w:cs="微软雅黑"/>
          <w:color w:val="222222"/>
          <w:sz w:val="24"/>
        </w:rPr>
      </w:pPr>
    </w:p>
    <w:p w14:paraId="3B587CA1">
      <w:pPr>
        <w:rPr>
          <w:rFonts w:ascii="微软雅黑" w:hAnsi="微软雅黑" w:eastAsia="微软雅黑"/>
          <w:b/>
          <w:color w:val="C00000"/>
          <w:sz w:val="24"/>
          <w:szCs w:val="24"/>
        </w:rPr>
      </w:pPr>
      <w:r>
        <w:rPr>
          <w:rFonts w:hint="eastAsia" w:ascii="微软雅黑" w:hAnsi="微软雅黑" w:eastAsia="微软雅黑"/>
          <w:b/>
          <w:color w:val="C00000"/>
          <w:sz w:val="24"/>
          <w:szCs w:val="24"/>
        </w:rPr>
        <w:t>又祈父诲其子，兄勉其弟，师诫其徒，友告其侣，俾得人人知其祸害，立志如山，守身如玉，不但不犯邪淫，即夫妇正淫，亦知撙节。</w:t>
      </w:r>
    </w:p>
    <w:p w14:paraId="46F74702">
      <w:pPr>
        <w:rPr>
          <w:rFonts w:ascii="微软雅黑" w:hAnsi="微软雅黑" w:eastAsia="微软雅黑" w:cs="微软雅黑"/>
          <w:color w:val="222222"/>
          <w:sz w:val="24"/>
        </w:rPr>
      </w:pPr>
      <w:r>
        <w:rPr>
          <w:rFonts w:hint="eastAsia" w:ascii="微软雅黑" w:hAnsi="微软雅黑" w:eastAsia="微软雅黑" w:cs="微软雅黑"/>
          <w:color w:val="222222"/>
          <w:sz w:val="24"/>
        </w:rPr>
        <w:t>并且祈愿（世间的）父亲教诲儿子，兄长劝勉弟弟，师长告诫学徒，朋友告诉同伴，使得人人都知道淫欲的祸害，立志如山，守身如玉，不但不犯邪淫，即使是夫妻正淫，也知道有所节制。</w:t>
      </w:r>
    </w:p>
    <w:p w14:paraId="0896F190">
      <w:pPr>
        <w:rPr>
          <w:rFonts w:ascii="微软雅黑" w:hAnsi="微软雅黑" w:eastAsia="微软雅黑" w:cs="微软雅黑"/>
          <w:color w:val="222222"/>
          <w:sz w:val="24"/>
        </w:rPr>
      </w:pPr>
    </w:p>
    <w:p w14:paraId="62576A7F">
      <w:pPr>
        <w:rPr>
          <w:rFonts w:ascii="微软雅黑" w:hAnsi="微软雅黑" w:eastAsia="微软雅黑"/>
          <w:b/>
          <w:color w:val="C00000"/>
          <w:sz w:val="24"/>
          <w:szCs w:val="24"/>
        </w:rPr>
      </w:pPr>
      <w:r>
        <w:rPr>
          <w:rFonts w:hint="eastAsia" w:ascii="微软雅黑" w:hAnsi="微软雅黑" w:eastAsia="微软雅黑"/>
          <w:b/>
          <w:color w:val="C00000"/>
          <w:sz w:val="24"/>
          <w:szCs w:val="24"/>
        </w:rPr>
        <w:t>将见鳏寡孤独，从兹日少，富寿康宁，人各悉得，身家由兹清吉，国界于以安宁，秽德转为懿德，灾殃变作祯祥。</w:t>
      </w:r>
    </w:p>
    <w:p w14:paraId="017524D4">
      <w:pPr>
        <w:rPr>
          <w:rFonts w:ascii="微软雅黑" w:hAnsi="微软雅黑" w:eastAsia="微软雅黑" w:cs="微软雅黑"/>
          <w:color w:val="222222"/>
          <w:sz w:val="24"/>
        </w:rPr>
      </w:pPr>
      <w:r>
        <w:rPr>
          <w:rFonts w:hint="eastAsia" w:ascii="微软雅黑" w:hAnsi="微软雅黑" w:eastAsia="微软雅黑" w:cs="微软雅黑"/>
          <w:color w:val="222222"/>
          <w:sz w:val="24"/>
        </w:rPr>
        <w:t>（这样一来），将会见到世间的鳏夫、寡妇、孤儿，从此一天天减少，人人都能获得富贵长寿、健康安宁，</w:t>
      </w:r>
      <w:r>
        <w:rPr>
          <w:rFonts w:ascii="微软雅黑" w:hAnsi="微软雅黑" w:eastAsia="微软雅黑" w:cs="Tahoma"/>
          <w:color w:val="222222"/>
          <w:sz w:val="24"/>
          <w:szCs w:val="24"/>
        </w:rPr>
        <w:t>自身家庭由此清净吉祥，国家疆界因此安宁</w:t>
      </w:r>
      <w:r>
        <w:rPr>
          <w:rFonts w:hint="eastAsia" w:ascii="微软雅黑" w:hAnsi="微软雅黑" w:eastAsia="微软雅黑" w:cs="微软雅黑"/>
          <w:color w:val="222222"/>
          <w:sz w:val="24"/>
        </w:rPr>
        <w:t>，秽德转为美德，灾殃变作祯祥。</w:t>
      </w:r>
    </w:p>
    <w:p w14:paraId="75772109">
      <w:pPr>
        <w:rPr>
          <w:rFonts w:ascii="微软雅黑" w:hAnsi="微软雅黑" w:eastAsia="微软雅黑" w:cs="微软雅黑"/>
          <w:color w:val="222222"/>
          <w:sz w:val="24"/>
        </w:rPr>
      </w:pPr>
    </w:p>
    <w:p w14:paraId="0F74883B">
      <w:pPr>
        <w:rPr>
          <w:rFonts w:ascii="微软雅黑" w:hAnsi="微软雅黑" w:eastAsia="微软雅黑"/>
          <w:b/>
          <w:color w:val="C00000"/>
          <w:sz w:val="24"/>
          <w:szCs w:val="24"/>
        </w:rPr>
      </w:pPr>
      <w:r>
        <w:rPr>
          <w:rFonts w:hint="eastAsia" w:ascii="微软雅黑" w:hAnsi="微软雅黑" w:eastAsia="微软雅黑"/>
          <w:b/>
          <w:color w:val="C00000"/>
          <w:sz w:val="24"/>
          <w:szCs w:val="24"/>
        </w:rPr>
        <w:t>毕竟不费一钱，不劳微力，而得此美满之效果，仁人君子，谅皆当仁不让而乐为之也。爰述大义，以贡同仁。</w:t>
      </w:r>
    </w:p>
    <w:p w14:paraId="3D9EBE62">
      <w:pPr>
        <w:spacing w:line="27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毕竟不费一钱，不费吹灰之力，而得到这样美满的效果。仁人君子们，想必都会当仁不让，乐于为之啊。就此叙述大义，奉献同仁。</w:t>
      </w:r>
    </w:p>
    <w:p w14:paraId="686E6469">
      <w:pPr>
        <w:rPr>
          <w:rFonts w:ascii="微软雅黑" w:hAnsi="微软雅黑" w:eastAsia="微软雅黑" w:cs="Tahoma"/>
          <w:color w:val="222222"/>
          <w:sz w:val="24"/>
          <w:szCs w:val="24"/>
        </w:rPr>
      </w:pPr>
    </w:p>
    <w:p w14:paraId="04C6F060">
      <w:pPr>
        <w:rPr>
          <w:rFonts w:ascii="微软雅黑" w:hAnsi="微软雅黑" w:eastAsia="微软雅黑" w:cs="Tahoma"/>
          <w:color w:val="222222"/>
          <w:sz w:val="24"/>
          <w:szCs w:val="24"/>
        </w:rPr>
      </w:pPr>
    </w:p>
    <w:p w14:paraId="03D85E75">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13E127B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[1]【探花】</w:t>
      </w:r>
      <w:r>
        <w:rPr>
          <w:rFonts w:hint="eastAsia" w:ascii="微软雅黑" w:hAnsi="微软雅黑" w:eastAsia="微软雅黑" w:cs="Tahoma"/>
          <w:color w:val="585858" w:themeColor="text1" w:themeTint="A6"/>
          <w:sz w:val="24"/>
          <w:szCs w:val="24"/>
        </w:rPr>
        <w:t>犹采花。喻寻求女子的爱情。</w:t>
      </w:r>
      <w:r>
        <w:rPr>
          <w:rFonts w:hint="eastAsia" w:ascii="微软雅黑" w:hAnsi="微软雅黑" w:eastAsia="微软雅黑" w:cs="Tahoma"/>
          <w:b/>
          <w:bCs/>
          <w:color w:val="585858" w:themeColor="text1" w:themeTint="A6"/>
          <w:sz w:val="24"/>
          <w:szCs w:val="24"/>
        </w:rPr>
        <w:t>采花折柳：</w:t>
      </w:r>
      <w:r>
        <w:rPr>
          <w:rFonts w:hint="eastAsia" w:ascii="微软雅黑" w:hAnsi="微软雅黑" w:eastAsia="微软雅黑" w:cs="Tahoma"/>
          <w:color w:val="585858" w:themeColor="text1" w:themeTint="A6"/>
          <w:sz w:val="24"/>
          <w:szCs w:val="24"/>
        </w:rPr>
        <w:t>此处皆指淫人女子。</w:t>
      </w:r>
    </w:p>
    <w:p w14:paraId="37EE482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[2]【窃玉偷香】</w:t>
      </w:r>
      <w:r>
        <w:rPr>
          <w:rFonts w:hint="eastAsia" w:ascii="微软雅黑" w:hAnsi="微软雅黑" w:eastAsia="微软雅黑" w:cs="Tahoma"/>
          <w:color w:val="585858" w:themeColor="text1" w:themeTint="A6"/>
          <w:sz w:val="24"/>
          <w:szCs w:val="24"/>
        </w:rPr>
        <w:t>比喻引诱妇女。</w:t>
      </w:r>
    </w:p>
    <w:p w14:paraId="74CC1F9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[3]【沉湎】</w:t>
      </w:r>
      <w:r>
        <w:rPr>
          <w:rFonts w:hint="eastAsia" w:ascii="微软雅黑" w:hAnsi="微软雅黑" w:eastAsia="微软雅黑" w:cs="Tahoma"/>
          <w:color w:val="585858" w:themeColor="text1" w:themeTint="A6"/>
          <w:sz w:val="24"/>
          <w:szCs w:val="24"/>
        </w:rPr>
        <w:t>沉溺，耽于。比喻潜心于某事物或处于某种境界或思维活动中，深深迷恋着，无法自拔。</w:t>
      </w:r>
    </w:p>
    <w:p w14:paraId="7A6AB56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[4]【缕析条陈】缕析：</w:t>
      </w:r>
      <w:r>
        <w:rPr>
          <w:rFonts w:hint="eastAsia" w:ascii="微软雅黑" w:hAnsi="微软雅黑" w:eastAsia="微软雅黑" w:cs="Tahoma"/>
          <w:color w:val="585858" w:themeColor="text1" w:themeTint="A6"/>
          <w:sz w:val="24"/>
          <w:szCs w:val="24"/>
        </w:rPr>
        <w:t>详细分析。</w:t>
      </w:r>
      <w:r>
        <w:rPr>
          <w:rFonts w:hint="eastAsia" w:ascii="微软雅黑" w:hAnsi="微软雅黑" w:eastAsia="微软雅黑" w:cs="Tahoma"/>
          <w:b/>
          <w:bCs/>
          <w:color w:val="585858" w:themeColor="text1" w:themeTint="A6"/>
          <w:sz w:val="24"/>
          <w:szCs w:val="24"/>
        </w:rPr>
        <w:t>条陈：</w:t>
      </w:r>
      <w:r>
        <w:rPr>
          <w:rFonts w:hint="eastAsia" w:ascii="微软雅黑" w:hAnsi="微软雅黑" w:eastAsia="微软雅黑" w:cs="Tahoma"/>
          <w:color w:val="585858" w:themeColor="text1" w:themeTint="A6"/>
          <w:sz w:val="24"/>
          <w:szCs w:val="24"/>
        </w:rPr>
        <w:t>分条陈述。</w:t>
      </w:r>
    </w:p>
    <w:p w14:paraId="0C90859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[5]【天年】</w:t>
      </w:r>
      <w:r>
        <w:rPr>
          <w:rFonts w:hint="eastAsia" w:ascii="微软雅黑" w:hAnsi="微软雅黑" w:eastAsia="微软雅黑" w:cs="Tahoma"/>
          <w:color w:val="585858" w:themeColor="text1" w:themeTint="A6"/>
          <w:sz w:val="24"/>
          <w:szCs w:val="24"/>
        </w:rPr>
        <w:t>自然的寿数。</w:t>
      </w:r>
    </w:p>
    <w:p w14:paraId="10EE9C1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[6]【经国治世】经国：</w:t>
      </w:r>
      <w:r>
        <w:rPr>
          <w:rFonts w:hint="eastAsia" w:ascii="微软雅黑" w:hAnsi="微软雅黑" w:eastAsia="微软雅黑" w:cs="Tahoma"/>
          <w:color w:val="585858" w:themeColor="text1" w:themeTint="A6"/>
          <w:sz w:val="24"/>
          <w:szCs w:val="24"/>
        </w:rPr>
        <w:t>治理国家。</w:t>
      </w:r>
      <w:r>
        <w:rPr>
          <w:rFonts w:hint="eastAsia" w:ascii="微软雅黑" w:hAnsi="微软雅黑" w:eastAsia="微软雅黑" w:cs="Tahoma"/>
          <w:b/>
          <w:bCs/>
          <w:color w:val="585858" w:themeColor="text1" w:themeTint="A6"/>
          <w:sz w:val="24"/>
          <w:szCs w:val="24"/>
        </w:rPr>
        <w:t>治世：</w:t>
      </w:r>
      <w:r>
        <w:rPr>
          <w:rFonts w:hint="eastAsia" w:ascii="微软雅黑" w:hAnsi="微软雅黑" w:eastAsia="微软雅黑" w:cs="Tahoma"/>
          <w:color w:val="585858" w:themeColor="text1" w:themeTint="A6"/>
          <w:sz w:val="24"/>
          <w:szCs w:val="24"/>
        </w:rPr>
        <w:t>治天下，治国。</w:t>
      </w:r>
    </w:p>
    <w:p w14:paraId="7DFB682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[7]【穷理尽性】</w:t>
      </w:r>
      <w:r>
        <w:rPr>
          <w:rFonts w:hint="eastAsia" w:ascii="微软雅黑" w:hAnsi="微软雅黑" w:eastAsia="微软雅黑" w:cs="Tahoma"/>
          <w:color w:val="585858" w:themeColor="text1" w:themeTint="A6"/>
          <w:sz w:val="24"/>
          <w:szCs w:val="24"/>
        </w:rPr>
        <w:t>穷究天地万物之理与性。</w:t>
      </w:r>
    </w:p>
    <w:p w14:paraId="20420B3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[8]【感通】</w:t>
      </w:r>
      <w:r>
        <w:rPr>
          <w:rFonts w:hint="eastAsia" w:ascii="微软雅黑" w:hAnsi="微软雅黑" w:eastAsia="微软雅黑" w:cs="Tahoma"/>
          <w:color w:val="585858" w:themeColor="text1" w:themeTint="A6"/>
          <w:sz w:val="24"/>
          <w:szCs w:val="24"/>
        </w:rPr>
        <w:t>谓此有所感而通于彼。意即一方的行为感动对方，从而导致相应的反应。</w:t>
      </w:r>
    </w:p>
    <w:p w14:paraId="6FF6915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[9]【漩澓】</w:t>
      </w:r>
      <w:r>
        <w:rPr>
          <w:rFonts w:hint="eastAsia" w:ascii="微软雅黑" w:hAnsi="微软雅黑" w:eastAsia="微软雅黑" w:cs="Tahoma"/>
          <w:color w:val="585858" w:themeColor="text1" w:themeTint="A6"/>
          <w:sz w:val="24"/>
          <w:szCs w:val="24"/>
        </w:rPr>
        <w:t>水旋转回流。</w:t>
      </w:r>
    </w:p>
    <w:p w14:paraId="3B3FD83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[10]【众擎易举】</w:t>
      </w:r>
      <w:r>
        <w:rPr>
          <w:rFonts w:hint="eastAsia" w:ascii="微软雅黑" w:hAnsi="微软雅黑" w:eastAsia="微软雅黑" w:cs="Tahoma"/>
          <w:color w:val="585858" w:themeColor="text1" w:themeTint="A6"/>
          <w:sz w:val="24"/>
          <w:szCs w:val="24"/>
        </w:rPr>
        <w:t>擎：往上托。许多人一齐用力，容易把东西举起来。比喻大家同心协力就容易把事情办成。</w:t>
      </w:r>
    </w:p>
    <w:p w14:paraId="3DCFDA8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[11]【撙节】</w:t>
      </w:r>
      <w:r>
        <w:rPr>
          <w:rFonts w:hint="eastAsia" w:ascii="微软雅黑" w:hAnsi="微软雅黑" w:eastAsia="微软雅黑" w:cs="Tahoma"/>
          <w:color w:val="585858" w:themeColor="text1" w:themeTint="A6"/>
          <w:sz w:val="24"/>
          <w:szCs w:val="24"/>
        </w:rPr>
        <w:t>抑制；节制。《礼记·曲礼上》：“是以君子恭敬、撙节、退让以明礼。”</w:t>
      </w:r>
    </w:p>
    <w:p w14:paraId="7893757E">
      <w:pPr>
        <w:rPr>
          <w:rFonts w:ascii="微软雅黑" w:hAnsi="微软雅黑" w:eastAsia="微软雅黑" w:cs="Tahoma"/>
          <w:color w:val="222222"/>
          <w:sz w:val="24"/>
          <w:szCs w:val="24"/>
        </w:rPr>
      </w:pPr>
    </w:p>
    <w:p w14:paraId="222E9F39">
      <w:pPr>
        <w:rPr>
          <w:rFonts w:ascii="微软雅黑" w:hAnsi="微软雅黑" w:eastAsia="微软雅黑" w:cs="Tahoma"/>
          <w:color w:val="222222"/>
          <w:sz w:val="24"/>
          <w:szCs w:val="24"/>
        </w:rPr>
      </w:pPr>
    </w:p>
    <w:p w14:paraId="3FF739A0">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085D99A3">
      <w:pPr>
        <w:pStyle w:val="2"/>
        <w:spacing w:before="0" w:after="0" w:line="240" w:lineRule="auto"/>
        <w:rPr>
          <w:sz w:val="24"/>
          <w:szCs w:val="24"/>
        </w:rPr>
      </w:pPr>
      <w:bookmarkStart w:id="97" w:name="_Toc13829"/>
      <w:r>
        <w:rPr>
          <w:sz w:val="24"/>
          <w:szCs w:val="24"/>
        </w:rPr>
        <w:t>寿康宝鉴序</w:t>
      </w:r>
      <w:bookmarkEnd w:id="97"/>
    </w:p>
    <w:p w14:paraId="645A999F">
      <w:pPr>
        <w:rPr>
          <w:rStyle w:val="22"/>
          <w:rFonts w:ascii="微软雅黑" w:hAnsi="微软雅黑" w:eastAsia="微软雅黑" w:cs="Tahoma"/>
          <w:color w:val="C00000"/>
          <w:sz w:val="24"/>
          <w:szCs w:val="24"/>
        </w:rPr>
      </w:pPr>
    </w:p>
    <w:p w14:paraId="7156CDDE">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人未有不欲长寿康宁，子孙蕃衍，功业卓著，吉曜照临者。亦未有欲短折疾病，后嗣灭绝，家道倾颓，凶神莅止者。此举世人之常情，虽三尺孺子，莫不皆然。纵至愚之人，断无幸灾乐祸，厌福恶吉者。</w:t>
      </w:r>
    </w:p>
    <w:p w14:paraId="12DCEC54">
      <w:pPr>
        <w:widowControl/>
        <w:rPr>
          <w:rFonts w:ascii="微软雅黑" w:hAnsi="微软雅黑" w:eastAsia="微软雅黑" w:cs="Tahoma"/>
          <w:sz w:val="24"/>
          <w:szCs w:val="24"/>
        </w:rPr>
      </w:pPr>
      <w:r>
        <w:rPr>
          <w:rFonts w:hint="eastAsia" w:ascii="微软雅黑" w:hAnsi="微软雅黑" w:eastAsia="微软雅黑" w:cs="Tahoma"/>
          <w:sz w:val="24"/>
          <w:szCs w:val="24"/>
        </w:rPr>
        <w:t>世界上的人没有不想得到长寿康宁，子孙众多，功业卓著，吉庆照临的。也没有人想得到短命夭折，疾病缠绵，后代灭绝，家道倾颓，凶神降临的。这是全天下人的常情，虽然是三尺童子，也没有不是如此的。纵然是最愚钝的人，也绝无喜欢获得灾祸，厌离福报与吉祥的。</w:t>
      </w:r>
    </w:p>
    <w:p w14:paraId="113FA2CE">
      <w:pPr>
        <w:widowControl/>
        <w:rPr>
          <w:rFonts w:ascii="微软雅黑" w:hAnsi="微软雅黑" w:eastAsia="微软雅黑" w:cs="Tahoma"/>
          <w:sz w:val="24"/>
          <w:szCs w:val="24"/>
        </w:rPr>
      </w:pPr>
    </w:p>
    <w:p w14:paraId="379068E1">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而好色贪淫之人，心之所期，与身之所行，适得其反，卒至所不欲者悉得，而所欲者悉莫由而得，可不哀哉。</w:t>
      </w:r>
    </w:p>
    <w:p w14:paraId="44837A41">
      <w:pPr>
        <w:widowControl/>
        <w:rPr>
          <w:rFonts w:ascii="微软雅黑" w:hAnsi="微软雅黑" w:eastAsia="微软雅黑" w:cs="Tahoma"/>
          <w:sz w:val="24"/>
          <w:szCs w:val="24"/>
        </w:rPr>
      </w:pPr>
      <w:r>
        <w:rPr>
          <w:rFonts w:ascii="微软雅黑" w:hAnsi="微软雅黑" w:eastAsia="微软雅黑" w:cs="Tahoma"/>
          <w:sz w:val="24"/>
          <w:szCs w:val="24"/>
        </w:rPr>
        <w:t>而好色贪淫之人，</w:t>
      </w:r>
      <w:r>
        <w:rPr>
          <w:rFonts w:hint="eastAsia" w:ascii="微软雅黑" w:hAnsi="微软雅黑" w:eastAsia="微软雅黑" w:cs="Tahoma"/>
          <w:sz w:val="24"/>
          <w:szCs w:val="24"/>
        </w:rPr>
        <w:t>（他们）</w:t>
      </w:r>
      <w:r>
        <w:rPr>
          <w:rFonts w:ascii="微软雅黑" w:hAnsi="微软雅黑" w:eastAsia="微软雅黑" w:cs="Tahoma"/>
          <w:sz w:val="24"/>
          <w:szCs w:val="24"/>
        </w:rPr>
        <w:t>心中所期望的，与自身的行为，</w:t>
      </w:r>
      <w:r>
        <w:rPr>
          <w:rFonts w:hint="eastAsia" w:ascii="微软雅黑" w:hAnsi="微软雅黑" w:eastAsia="微软雅黑" w:cs="Tahoma"/>
          <w:sz w:val="24"/>
          <w:szCs w:val="24"/>
        </w:rPr>
        <w:t>却恰恰相反</w:t>
      </w:r>
      <w:r>
        <w:rPr>
          <w:rFonts w:ascii="微软雅黑" w:hAnsi="微软雅黑" w:eastAsia="微软雅黑" w:cs="Tahoma"/>
          <w:sz w:val="24"/>
          <w:szCs w:val="24"/>
        </w:rPr>
        <w:t>，最终导致不想得到的，全都得到；而想</w:t>
      </w:r>
      <w:r>
        <w:rPr>
          <w:rFonts w:hint="eastAsia" w:ascii="微软雅黑" w:hAnsi="微软雅黑" w:eastAsia="微软雅黑" w:cs="Tahoma"/>
          <w:sz w:val="24"/>
          <w:szCs w:val="24"/>
        </w:rPr>
        <w:t>要</w:t>
      </w:r>
      <w:r>
        <w:rPr>
          <w:rFonts w:ascii="微软雅黑" w:hAnsi="微软雅黑" w:eastAsia="微软雅黑" w:cs="Tahoma"/>
          <w:sz w:val="24"/>
          <w:szCs w:val="24"/>
        </w:rPr>
        <w:t>得到的，</w:t>
      </w:r>
      <w:r>
        <w:rPr>
          <w:rFonts w:hint="eastAsia" w:ascii="微软雅黑" w:hAnsi="微软雅黑" w:eastAsia="微软雅黑" w:cs="Tahoma"/>
          <w:sz w:val="24"/>
          <w:szCs w:val="24"/>
        </w:rPr>
        <w:t>却</w:t>
      </w:r>
      <w:r>
        <w:rPr>
          <w:rFonts w:ascii="微软雅黑" w:hAnsi="微软雅黑" w:eastAsia="微软雅黑" w:cs="Tahoma"/>
          <w:sz w:val="24"/>
          <w:szCs w:val="24"/>
        </w:rPr>
        <w:t>全都没</w:t>
      </w:r>
      <w:r>
        <w:rPr>
          <w:rFonts w:hint="eastAsia" w:ascii="微软雅黑" w:hAnsi="微软雅黑" w:eastAsia="微软雅黑" w:cs="Tahoma"/>
          <w:sz w:val="24"/>
          <w:szCs w:val="24"/>
        </w:rPr>
        <w:t>有</w:t>
      </w:r>
      <w:r>
        <w:rPr>
          <w:rFonts w:ascii="微软雅黑" w:hAnsi="微软雅黑" w:eastAsia="微软雅黑" w:cs="Tahoma"/>
          <w:sz w:val="24"/>
          <w:szCs w:val="24"/>
        </w:rPr>
        <w:t>办法得到，</w:t>
      </w:r>
      <w:r>
        <w:rPr>
          <w:rFonts w:hint="eastAsia" w:ascii="微软雅黑" w:hAnsi="微软雅黑" w:eastAsia="微软雅黑" w:cs="Tahoma"/>
          <w:sz w:val="24"/>
          <w:szCs w:val="24"/>
        </w:rPr>
        <w:t>这能不令人感到</w:t>
      </w:r>
      <w:r>
        <w:rPr>
          <w:rFonts w:ascii="微软雅黑" w:hAnsi="微软雅黑" w:eastAsia="微软雅黑" w:cs="Tahoma"/>
          <w:sz w:val="24"/>
          <w:szCs w:val="24"/>
        </w:rPr>
        <w:t>悲哀吗？</w:t>
      </w:r>
    </w:p>
    <w:p w14:paraId="59E72DE0">
      <w:pPr>
        <w:widowControl/>
        <w:rPr>
          <w:rFonts w:ascii="微软雅黑" w:hAnsi="微软雅黑" w:eastAsia="微软雅黑" w:cs="Tahoma"/>
          <w:sz w:val="24"/>
          <w:szCs w:val="24"/>
        </w:rPr>
      </w:pPr>
    </w:p>
    <w:p w14:paraId="439E465B">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彼纵情花柳，唯此是图者，姑勿论。即夫妇之伦，若一贪湎，必致丧身殒命。亦有并不过贪，但由不知忌讳（忌讳种种，详示书后，此不备书），冒昧从事，以致死亡者，殊堪怜愍。</w:t>
      </w:r>
    </w:p>
    <w:p w14:paraId="0D3A923F">
      <w:pPr>
        <w:widowControl/>
        <w:rPr>
          <w:rFonts w:ascii="微软雅黑" w:hAnsi="微软雅黑" w:eastAsia="微软雅黑" w:cs="Tahoma"/>
          <w:sz w:val="24"/>
          <w:szCs w:val="24"/>
        </w:rPr>
      </w:pPr>
      <w:r>
        <w:rPr>
          <w:rFonts w:ascii="微软雅黑" w:hAnsi="微软雅黑" w:eastAsia="微软雅黑" w:cs="Tahoma"/>
          <w:sz w:val="24"/>
          <w:szCs w:val="24"/>
        </w:rPr>
        <w:t>那些放纵情欲在烟花柳巷，唯淫欲是图的人，</w:t>
      </w:r>
      <w:r>
        <w:rPr>
          <w:rFonts w:hint="eastAsia" w:ascii="微软雅黑" w:hAnsi="微软雅黑" w:eastAsia="微软雅黑" w:cs="Tahoma"/>
          <w:sz w:val="24"/>
          <w:szCs w:val="24"/>
        </w:rPr>
        <w:t>暂且</w:t>
      </w:r>
      <w:r>
        <w:rPr>
          <w:rFonts w:ascii="微软雅黑" w:hAnsi="微软雅黑" w:eastAsia="微软雅黑" w:cs="Tahoma"/>
          <w:sz w:val="24"/>
          <w:szCs w:val="24"/>
        </w:rPr>
        <w:t>不说。即使是夫妇之伦，如果一旦贪溺，必会导致丧身失命。也有并不过份贪</w:t>
      </w:r>
      <w:r>
        <w:rPr>
          <w:rFonts w:hint="eastAsia" w:ascii="微软雅黑" w:hAnsi="微软雅黑" w:eastAsia="微软雅黑" w:cs="Tahoma"/>
          <w:sz w:val="24"/>
          <w:szCs w:val="24"/>
        </w:rPr>
        <w:t>恋</w:t>
      </w:r>
      <w:r>
        <w:rPr>
          <w:rFonts w:ascii="微软雅黑" w:hAnsi="微软雅黑" w:eastAsia="微软雅黑" w:cs="Tahoma"/>
          <w:sz w:val="24"/>
          <w:szCs w:val="24"/>
        </w:rPr>
        <w:t>，但是由于不知道忌讳（种种忌讳，详细</w:t>
      </w:r>
      <w:r>
        <w:rPr>
          <w:rFonts w:hint="eastAsia" w:ascii="微软雅黑" w:hAnsi="微软雅黑" w:eastAsia="微软雅黑" w:cs="Tahoma"/>
          <w:sz w:val="24"/>
          <w:szCs w:val="24"/>
        </w:rPr>
        <w:t>列</w:t>
      </w:r>
      <w:r>
        <w:rPr>
          <w:rFonts w:ascii="微软雅黑" w:hAnsi="微软雅黑" w:eastAsia="微软雅黑" w:cs="Tahoma"/>
          <w:sz w:val="24"/>
          <w:szCs w:val="24"/>
        </w:rPr>
        <w:t>在书后，此处不</w:t>
      </w:r>
      <w:r>
        <w:rPr>
          <w:rFonts w:hint="eastAsia" w:ascii="微软雅黑" w:hAnsi="微软雅黑" w:eastAsia="微软雅黑" w:cs="Tahoma"/>
          <w:sz w:val="24"/>
          <w:szCs w:val="24"/>
        </w:rPr>
        <w:t>一一</w:t>
      </w:r>
      <w:r>
        <w:rPr>
          <w:rFonts w:ascii="微软雅黑" w:hAnsi="微软雅黑" w:eastAsia="微软雅黑" w:cs="Tahoma"/>
          <w:sz w:val="24"/>
          <w:szCs w:val="24"/>
        </w:rPr>
        <w:t>写出），冒昧</w:t>
      </w:r>
      <w:r>
        <w:rPr>
          <w:rFonts w:hint="eastAsia" w:ascii="微软雅黑" w:hAnsi="微软雅黑" w:eastAsia="微软雅黑" w:cs="Tahoma"/>
          <w:sz w:val="24"/>
          <w:szCs w:val="24"/>
        </w:rPr>
        <w:t>的进行房事</w:t>
      </w:r>
      <w:r>
        <w:rPr>
          <w:rFonts w:ascii="微软雅黑" w:hAnsi="微软雅黑" w:eastAsia="微软雅黑" w:cs="Tahoma"/>
          <w:sz w:val="24"/>
          <w:szCs w:val="24"/>
        </w:rPr>
        <w:t>，</w:t>
      </w:r>
      <w:r>
        <w:rPr>
          <w:rFonts w:hint="eastAsia" w:ascii="微软雅黑" w:hAnsi="微软雅黑" w:eastAsia="微软雅黑" w:cs="Tahoma"/>
          <w:sz w:val="24"/>
          <w:szCs w:val="24"/>
        </w:rPr>
        <w:t>因此而</w:t>
      </w:r>
      <w:r>
        <w:rPr>
          <w:rFonts w:ascii="微软雅黑" w:hAnsi="微软雅黑" w:eastAsia="微软雅黑" w:cs="Tahoma"/>
          <w:sz w:val="24"/>
          <w:szCs w:val="24"/>
        </w:rPr>
        <w:t>导致死亡的人，实在是很可怜。</w:t>
      </w:r>
    </w:p>
    <w:p w14:paraId="1F667294">
      <w:pPr>
        <w:widowControl/>
        <w:rPr>
          <w:rFonts w:ascii="微软雅黑" w:hAnsi="微软雅黑" w:eastAsia="微软雅黑" w:cs="Tahoma"/>
          <w:sz w:val="24"/>
          <w:szCs w:val="24"/>
        </w:rPr>
      </w:pPr>
    </w:p>
    <w:p w14:paraId="1C1C4CCA">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以故前贤辑不可录，备明色欲之害，其戒淫窒欲之格言，福善祸淫之证案，持戒之方法日期，忌讳之时处人事，不惮繁琐，缕析条陈，俾阅者知所警戒，其觉世救民之心，可谓恳切周挚矣。</w:t>
      </w:r>
    </w:p>
    <w:p w14:paraId="3BF2413F">
      <w:pPr>
        <w:widowControl/>
        <w:rPr>
          <w:rFonts w:ascii="微软雅黑" w:hAnsi="微软雅黑" w:eastAsia="微软雅黑" w:cs="Tahoma"/>
          <w:sz w:val="24"/>
          <w:szCs w:val="24"/>
        </w:rPr>
      </w:pPr>
      <w:r>
        <w:rPr>
          <w:rFonts w:ascii="微软雅黑" w:hAnsi="微软雅黑" w:eastAsia="微软雅黑" w:cs="Tahoma"/>
          <w:sz w:val="24"/>
          <w:szCs w:val="24"/>
        </w:rPr>
        <w:t>所以</w:t>
      </w:r>
      <w:r>
        <w:rPr>
          <w:rFonts w:hint="eastAsia" w:ascii="微软雅黑" w:hAnsi="微软雅黑" w:eastAsia="微软雅黑" w:cs="Tahoma"/>
          <w:sz w:val="24"/>
          <w:szCs w:val="24"/>
        </w:rPr>
        <w:t>过去的贤哲们撰辑</w:t>
      </w:r>
      <w:r>
        <w:rPr>
          <w:rFonts w:ascii="微软雅黑" w:hAnsi="微软雅黑" w:eastAsia="微软雅黑" w:cs="Tahoma"/>
          <w:sz w:val="24"/>
          <w:szCs w:val="24"/>
        </w:rPr>
        <w:t>《不可录》一书，</w:t>
      </w:r>
      <w:r>
        <w:rPr>
          <w:rFonts w:hint="eastAsia" w:ascii="微软雅黑" w:hAnsi="微软雅黑" w:eastAsia="微软雅黑" w:cs="Tahoma"/>
          <w:sz w:val="24"/>
          <w:szCs w:val="24"/>
        </w:rPr>
        <w:t>详细</w:t>
      </w:r>
      <w:r>
        <w:rPr>
          <w:rFonts w:ascii="微软雅黑" w:hAnsi="微软雅黑" w:eastAsia="微软雅黑" w:cs="Tahoma"/>
          <w:sz w:val="24"/>
          <w:szCs w:val="24"/>
        </w:rPr>
        <w:t>说明色欲的祸害，其中戒除淫事，窒息欲望的格言，</w:t>
      </w:r>
      <w:r>
        <w:rPr>
          <w:rFonts w:hint="eastAsia" w:ascii="微软雅黑" w:hAnsi="微软雅黑" w:eastAsia="微软雅黑" w:cs="Tahoma"/>
          <w:sz w:val="24"/>
          <w:szCs w:val="24"/>
        </w:rPr>
        <w:t>以及</w:t>
      </w:r>
      <w:r>
        <w:rPr>
          <w:rFonts w:ascii="微软雅黑" w:hAnsi="微软雅黑" w:eastAsia="微软雅黑" w:cs="Tahoma"/>
          <w:sz w:val="24"/>
          <w:szCs w:val="24"/>
        </w:rPr>
        <w:t>行善得福</w:t>
      </w:r>
      <w:r>
        <w:rPr>
          <w:rFonts w:hint="eastAsia" w:ascii="微软雅黑" w:hAnsi="微软雅黑" w:eastAsia="微软雅黑" w:cs="Tahoma"/>
          <w:sz w:val="24"/>
          <w:szCs w:val="24"/>
        </w:rPr>
        <w:t>、</w:t>
      </w:r>
      <w:r>
        <w:rPr>
          <w:rFonts w:ascii="微软雅黑" w:hAnsi="微软雅黑" w:eastAsia="微软雅黑" w:cs="Tahoma"/>
          <w:sz w:val="24"/>
          <w:szCs w:val="24"/>
        </w:rPr>
        <w:t>淫欲招祸的证明案例，持戒的方法日期，忌讳的时间、处所、</w:t>
      </w:r>
      <w:r>
        <w:rPr>
          <w:rFonts w:hint="eastAsia" w:ascii="微软雅黑" w:hAnsi="微软雅黑" w:eastAsia="微软雅黑" w:cs="Tahoma"/>
          <w:sz w:val="24"/>
          <w:szCs w:val="24"/>
        </w:rPr>
        <w:t>人物</w:t>
      </w:r>
      <w:r>
        <w:rPr>
          <w:rFonts w:ascii="微软雅黑" w:hAnsi="微软雅黑" w:eastAsia="微软雅黑" w:cs="Tahoma"/>
          <w:sz w:val="24"/>
          <w:szCs w:val="24"/>
        </w:rPr>
        <w:t>、事情，不惧繁琐，</w:t>
      </w:r>
      <w:r>
        <w:rPr>
          <w:rFonts w:hint="eastAsia" w:ascii="微软雅黑" w:hAnsi="微软雅黑" w:eastAsia="微软雅黑" w:cs="Tahoma"/>
          <w:sz w:val="24"/>
          <w:szCs w:val="24"/>
        </w:rPr>
        <w:t>条分缕析</w:t>
      </w:r>
      <w:r>
        <w:rPr>
          <w:rFonts w:ascii="微软雅黑" w:hAnsi="微软雅黑" w:eastAsia="微软雅黑" w:cs="Tahoma"/>
          <w:sz w:val="24"/>
          <w:szCs w:val="24"/>
        </w:rPr>
        <w:t>，使得读者知道</w:t>
      </w:r>
      <w:r>
        <w:rPr>
          <w:rFonts w:hint="eastAsia" w:ascii="微软雅黑" w:hAnsi="微软雅黑" w:eastAsia="微软雅黑" w:cs="Tahoma"/>
          <w:sz w:val="24"/>
          <w:szCs w:val="24"/>
        </w:rPr>
        <w:t>有什么要</w:t>
      </w:r>
      <w:r>
        <w:rPr>
          <w:rFonts w:ascii="微软雅黑" w:hAnsi="微软雅黑" w:eastAsia="微软雅黑" w:cs="Tahoma"/>
          <w:sz w:val="24"/>
          <w:szCs w:val="24"/>
        </w:rPr>
        <w:t>警戒</w:t>
      </w:r>
      <w:r>
        <w:rPr>
          <w:rFonts w:hint="eastAsia" w:ascii="微软雅黑" w:hAnsi="微软雅黑" w:eastAsia="微软雅黑" w:cs="Tahoma"/>
          <w:sz w:val="24"/>
          <w:szCs w:val="24"/>
        </w:rPr>
        <w:t>的</w:t>
      </w:r>
      <w:r>
        <w:rPr>
          <w:rFonts w:ascii="微软雅黑" w:hAnsi="微软雅黑" w:eastAsia="微软雅黑" w:cs="Tahoma"/>
          <w:sz w:val="24"/>
          <w:szCs w:val="24"/>
        </w:rPr>
        <w:t>。这个觉醒世人</w:t>
      </w:r>
      <w:r>
        <w:rPr>
          <w:rFonts w:hint="eastAsia" w:ascii="微软雅黑" w:hAnsi="微软雅黑" w:eastAsia="微软雅黑" w:cs="Tahoma"/>
          <w:sz w:val="24"/>
          <w:szCs w:val="24"/>
        </w:rPr>
        <w:t>、</w:t>
      </w:r>
      <w:r>
        <w:rPr>
          <w:rFonts w:ascii="微软雅黑" w:hAnsi="微软雅黑" w:eastAsia="微软雅黑" w:cs="Tahoma"/>
          <w:sz w:val="24"/>
          <w:szCs w:val="24"/>
        </w:rPr>
        <w:t>救济民众的心，可说是恳切真诚到极点</w:t>
      </w:r>
      <w:r>
        <w:rPr>
          <w:rFonts w:hint="eastAsia" w:ascii="微软雅黑" w:hAnsi="微软雅黑" w:eastAsia="微软雅黑" w:cs="Tahoma"/>
          <w:sz w:val="24"/>
          <w:szCs w:val="24"/>
        </w:rPr>
        <w:t>了</w:t>
      </w:r>
      <w:r>
        <w:rPr>
          <w:rFonts w:ascii="微软雅黑" w:hAnsi="微软雅黑" w:eastAsia="微软雅黑" w:cs="Tahoma"/>
          <w:sz w:val="24"/>
          <w:szCs w:val="24"/>
        </w:rPr>
        <w:t>啊！</w:t>
      </w:r>
    </w:p>
    <w:p w14:paraId="302E2B71">
      <w:pPr>
        <w:widowControl/>
        <w:rPr>
          <w:rFonts w:ascii="微软雅黑" w:hAnsi="微软雅黑" w:eastAsia="微软雅黑" w:cs="Tahoma"/>
          <w:sz w:val="24"/>
          <w:szCs w:val="24"/>
        </w:rPr>
      </w:pPr>
    </w:p>
    <w:p w14:paraId="44868867">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而印光复为增订，以名寿康宝鉴，复为募印广布者，盖以有痛于心而不容已也。一弟子罗济同，四川人，年四十六岁，业船商于上海。其性情颇忠厚，深信佛法，与关絅之等合办净业社。</w:t>
      </w:r>
    </w:p>
    <w:p w14:paraId="79B748CB">
      <w:pPr>
        <w:widowControl/>
        <w:rPr>
          <w:rFonts w:ascii="微软雅黑" w:hAnsi="微软雅黑" w:eastAsia="微软雅黑" w:cs="Tahoma"/>
          <w:sz w:val="24"/>
          <w:szCs w:val="24"/>
        </w:rPr>
      </w:pPr>
      <w:r>
        <w:rPr>
          <w:rFonts w:ascii="微软雅黑" w:hAnsi="微软雅黑" w:eastAsia="微软雅黑" w:cs="Tahoma"/>
          <w:sz w:val="24"/>
          <w:szCs w:val="24"/>
        </w:rPr>
        <w:t>而我又加以增订，名为《寿康宝鉴》，又</w:t>
      </w:r>
      <w:r>
        <w:rPr>
          <w:rFonts w:hint="eastAsia" w:ascii="微软雅黑" w:hAnsi="微软雅黑" w:eastAsia="微软雅黑" w:cs="Tahoma"/>
          <w:sz w:val="24"/>
          <w:szCs w:val="24"/>
        </w:rPr>
        <w:t>为这本书</w:t>
      </w:r>
      <w:r>
        <w:rPr>
          <w:rFonts w:ascii="微软雅黑" w:hAnsi="微软雅黑" w:eastAsia="微软雅黑" w:cs="Tahoma"/>
          <w:sz w:val="24"/>
          <w:szCs w:val="24"/>
        </w:rPr>
        <w:t>募资刻印，广泛流布，</w:t>
      </w:r>
      <w:r>
        <w:rPr>
          <w:rFonts w:hint="eastAsia" w:ascii="微软雅黑" w:hAnsi="微软雅黑" w:eastAsia="微软雅黑" w:cs="Tahoma"/>
          <w:sz w:val="24"/>
          <w:szCs w:val="24"/>
        </w:rPr>
        <w:t>是因为的确发生过痛心之事而不能不这样做啊！</w:t>
      </w:r>
      <w:r>
        <w:rPr>
          <w:rFonts w:ascii="微软雅黑" w:hAnsi="微软雅黑" w:eastAsia="微软雅黑" w:cs="Tahoma"/>
          <w:sz w:val="24"/>
          <w:szCs w:val="24"/>
        </w:rPr>
        <w:t>有一位弟子罗济同，四川人，</w:t>
      </w:r>
      <w:r>
        <w:rPr>
          <w:rFonts w:hint="eastAsia" w:ascii="微软雅黑" w:hAnsi="微软雅黑" w:eastAsia="微软雅黑" w:cs="Tahoma"/>
          <w:sz w:val="24"/>
          <w:szCs w:val="24"/>
        </w:rPr>
        <w:t>今年</w:t>
      </w:r>
      <w:r>
        <w:rPr>
          <w:rFonts w:ascii="微软雅黑" w:hAnsi="微软雅黑" w:eastAsia="微软雅黑" w:cs="Tahoma"/>
          <w:sz w:val="24"/>
          <w:szCs w:val="24"/>
        </w:rPr>
        <w:t>有四十六岁，是个在上海经营船务的商人。他性情比较忠厚，深信佛法，与关絅之等人</w:t>
      </w:r>
      <w:r>
        <w:rPr>
          <w:rFonts w:hint="eastAsia" w:ascii="微软雅黑" w:hAnsi="微软雅黑" w:eastAsia="微软雅黑" w:cs="Tahoma"/>
          <w:sz w:val="24"/>
          <w:szCs w:val="24"/>
        </w:rPr>
        <w:t>一起</w:t>
      </w:r>
      <w:r>
        <w:rPr>
          <w:rFonts w:ascii="微软雅黑" w:hAnsi="微软雅黑" w:eastAsia="微软雅黑" w:cs="Tahoma"/>
          <w:sz w:val="24"/>
          <w:szCs w:val="24"/>
        </w:rPr>
        <w:t>办净业社。</w:t>
      </w:r>
    </w:p>
    <w:p w14:paraId="229424AD">
      <w:pPr>
        <w:widowControl/>
        <w:rPr>
          <w:rFonts w:ascii="微软雅黑" w:hAnsi="微软雅黑" w:eastAsia="微软雅黑" w:cs="Tahoma"/>
          <w:sz w:val="24"/>
          <w:szCs w:val="24"/>
        </w:rPr>
      </w:pPr>
    </w:p>
    <w:p w14:paraId="00655131">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民国十二三年，常欲来山归依，以事羁未果。十四年病膨胀数月，势极危险，中西医均无效。至八月十四，清理药帐，为数甚</w:t>
      </w:r>
      <w:r>
        <w:rPr>
          <w:rFonts w:hint="eastAsia" w:ascii="微软雅黑" w:hAnsi="微软雅黑" w:eastAsia="微软雅黑"/>
          <w:b/>
          <w:color w:val="C00000"/>
          <w:sz w:val="24"/>
          <w:szCs w:val="24"/>
          <w:lang w:val="en-US" w:eastAsia="zh-CN"/>
        </w:rPr>
        <w:t>巨</w:t>
      </w:r>
      <w:r>
        <w:rPr>
          <w:rFonts w:hint="eastAsia" w:ascii="微软雅黑" w:hAnsi="微软雅黑" w:eastAsia="微软雅黑"/>
          <w:b/>
          <w:color w:val="C00000"/>
          <w:sz w:val="24"/>
          <w:szCs w:val="24"/>
        </w:rPr>
        <w:t>，遂生气曰，我从此纵死，亦不再吃药矣。</w:t>
      </w:r>
    </w:p>
    <w:p w14:paraId="631FBD37">
      <w:pPr>
        <w:widowControl/>
        <w:rPr>
          <w:rFonts w:ascii="微软雅黑" w:hAnsi="微软雅黑" w:eastAsia="微软雅黑" w:cs="Tahoma"/>
          <w:sz w:val="24"/>
          <w:szCs w:val="24"/>
        </w:rPr>
      </w:pPr>
      <w:r>
        <w:rPr>
          <w:rFonts w:ascii="微软雅黑" w:hAnsi="微软雅黑" w:eastAsia="微软雅黑" w:cs="Tahoma"/>
          <w:sz w:val="24"/>
          <w:szCs w:val="24"/>
        </w:rPr>
        <w:t>民国十二三年，</w:t>
      </w:r>
      <w:r>
        <w:rPr>
          <w:rFonts w:hint="eastAsia" w:ascii="微软雅黑" w:hAnsi="微软雅黑" w:eastAsia="微软雅黑" w:cs="Tahoma"/>
          <w:sz w:val="24"/>
          <w:szCs w:val="24"/>
        </w:rPr>
        <w:t>他</w:t>
      </w:r>
      <w:r>
        <w:rPr>
          <w:rFonts w:ascii="微软雅黑" w:hAnsi="微软雅黑" w:eastAsia="微软雅黑" w:cs="Tahoma"/>
          <w:sz w:val="24"/>
          <w:szCs w:val="24"/>
        </w:rPr>
        <w:t>常常想来普陀山</w:t>
      </w:r>
      <w:r>
        <w:rPr>
          <w:rFonts w:hint="eastAsia" w:ascii="微软雅黑" w:hAnsi="微软雅黑" w:eastAsia="微软雅黑" w:cs="Tahoma"/>
          <w:sz w:val="24"/>
          <w:szCs w:val="24"/>
        </w:rPr>
        <w:t>皈依</w:t>
      </w:r>
      <w:r>
        <w:rPr>
          <w:rFonts w:ascii="微软雅黑" w:hAnsi="微软雅黑" w:eastAsia="微软雅黑" w:cs="Tahoma"/>
          <w:sz w:val="24"/>
          <w:szCs w:val="24"/>
        </w:rPr>
        <w:t>，因为事务</w:t>
      </w:r>
      <w:r>
        <w:rPr>
          <w:rFonts w:hint="eastAsia" w:ascii="微软雅黑" w:hAnsi="微软雅黑" w:eastAsia="微软雅黑" w:cs="Tahoma"/>
          <w:sz w:val="24"/>
          <w:szCs w:val="24"/>
        </w:rPr>
        <w:t>冗杂羁绊</w:t>
      </w:r>
      <w:r>
        <w:rPr>
          <w:rFonts w:ascii="微软雅黑" w:hAnsi="微软雅黑" w:eastAsia="微软雅黑" w:cs="Tahoma"/>
          <w:sz w:val="24"/>
          <w:szCs w:val="24"/>
        </w:rPr>
        <w:t>而未能成行。民国十四年生病，</w:t>
      </w:r>
      <w:r>
        <w:rPr>
          <w:rFonts w:hint="eastAsia" w:ascii="微软雅黑" w:hAnsi="微软雅黑" w:eastAsia="微软雅黑" w:cs="Tahoma"/>
          <w:sz w:val="24"/>
          <w:szCs w:val="24"/>
        </w:rPr>
        <w:t>肝硬化腹水</w:t>
      </w:r>
      <w:r>
        <w:rPr>
          <w:rFonts w:ascii="微软雅黑" w:hAnsi="微软雅黑" w:eastAsia="微软雅黑" w:cs="Tahoma"/>
          <w:sz w:val="24"/>
          <w:szCs w:val="24"/>
        </w:rPr>
        <w:t>几个月，形势很危险，中西医都没有效。到了八月十四</w:t>
      </w:r>
      <w:r>
        <w:rPr>
          <w:rFonts w:hint="eastAsia" w:ascii="微软雅黑" w:hAnsi="微软雅黑" w:eastAsia="微软雅黑" w:cs="Tahoma"/>
          <w:sz w:val="24"/>
          <w:szCs w:val="24"/>
        </w:rPr>
        <w:t>日</w:t>
      </w:r>
      <w:r>
        <w:rPr>
          <w:rFonts w:ascii="微软雅黑" w:hAnsi="微软雅黑" w:eastAsia="微软雅黑" w:cs="Tahoma"/>
          <w:sz w:val="24"/>
          <w:szCs w:val="24"/>
        </w:rPr>
        <w:t>，清理医药帐单，</w:t>
      </w:r>
      <w:r>
        <w:rPr>
          <w:rFonts w:hint="eastAsia" w:ascii="微软雅黑" w:hAnsi="微软雅黑" w:eastAsia="微软雅黑" w:cs="Tahoma"/>
          <w:sz w:val="24"/>
          <w:szCs w:val="24"/>
        </w:rPr>
        <w:t>开支金额的</w:t>
      </w:r>
      <w:r>
        <w:rPr>
          <w:rFonts w:ascii="微软雅黑" w:hAnsi="微软雅黑" w:eastAsia="微软雅黑" w:cs="Tahoma"/>
          <w:sz w:val="24"/>
          <w:szCs w:val="24"/>
        </w:rPr>
        <w:t>数目很大，于是</w:t>
      </w:r>
      <w:r>
        <w:rPr>
          <w:rFonts w:hint="eastAsia" w:ascii="微软雅黑" w:hAnsi="微软雅黑" w:eastAsia="微软雅黑" w:cs="Tahoma"/>
          <w:sz w:val="24"/>
          <w:szCs w:val="24"/>
        </w:rPr>
        <w:t>他</w:t>
      </w:r>
      <w:r>
        <w:rPr>
          <w:rFonts w:ascii="微软雅黑" w:hAnsi="微软雅黑" w:eastAsia="微软雅黑" w:cs="Tahoma"/>
          <w:sz w:val="24"/>
          <w:szCs w:val="24"/>
        </w:rPr>
        <w:t>生气</w:t>
      </w:r>
      <w:r>
        <w:rPr>
          <w:rFonts w:hint="eastAsia" w:ascii="微软雅黑" w:hAnsi="微软雅黑" w:eastAsia="微软雅黑" w:cs="Tahoma"/>
          <w:sz w:val="24"/>
          <w:szCs w:val="24"/>
        </w:rPr>
        <w:t>地</w:t>
      </w:r>
      <w:r>
        <w:rPr>
          <w:rFonts w:ascii="微软雅黑" w:hAnsi="微软雅黑" w:eastAsia="微软雅黑" w:cs="Tahoma"/>
          <w:sz w:val="24"/>
          <w:szCs w:val="24"/>
        </w:rPr>
        <w:t>说：我从此就是死，也不再吃药了。</w:t>
      </w:r>
    </w:p>
    <w:p w14:paraId="713C3166">
      <w:pPr>
        <w:widowControl/>
        <w:rPr>
          <w:rFonts w:ascii="微软雅黑" w:hAnsi="微软雅黑" w:eastAsia="微软雅黑" w:cs="Tahoma"/>
          <w:sz w:val="24"/>
          <w:szCs w:val="24"/>
        </w:rPr>
      </w:pPr>
    </w:p>
    <w:p w14:paraId="270CE044">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其妾乃于佛前恳祷，愿终身吃素念佛，以祈夫愈。即日下午病转机，大泻淤水，不药而愈。</w:t>
      </w:r>
    </w:p>
    <w:p w14:paraId="42C1C890">
      <w:pPr>
        <w:widowControl/>
        <w:rPr>
          <w:rFonts w:ascii="微软雅黑" w:hAnsi="微软雅黑" w:eastAsia="微软雅黑" w:cs="Tahoma"/>
          <w:color w:val="222222"/>
          <w:sz w:val="24"/>
          <w:szCs w:val="24"/>
        </w:rPr>
      </w:pPr>
      <w:r>
        <w:rPr>
          <w:rFonts w:ascii="微软雅黑" w:hAnsi="微软雅黑" w:eastAsia="微软雅黑" w:cs="Tahoma"/>
          <w:color w:val="222222"/>
          <w:sz w:val="24"/>
          <w:szCs w:val="24"/>
        </w:rPr>
        <w:t>他的小妾于是在佛前为他恳切祈祷，愿意终身吃素念佛，以祈求丈夫病愈。当日下午，</w:t>
      </w:r>
      <w:r>
        <w:rPr>
          <w:rFonts w:hint="eastAsia" w:ascii="微软雅黑" w:hAnsi="微软雅黑" w:eastAsia="微软雅黑" w:cs="Tahoma"/>
          <w:color w:val="222222"/>
          <w:sz w:val="24"/>
          <w:szCs w:val="24"/>
        </w:rPr>
        <w:t>他的</w:t>
      </w:r>
      <w:r>
        <w:rPr>
          <w:rFonts w:ascii="微软雅黑" w:hAnsi="微软雅黑" w:eastAsia="微软雅黑" w:cs="Tahoma"/>
          <w:color w:val="222222"/>
          <w:sz w:val="24"/>
          <w:szCs w:val="24"/>
        </w:rPr>
        <w:t>病就有了转机，大泻腹水，不吃药而病愈。</w:t>
      </w:r>
    </w:p>
    <w:p w14:paraId="120EA272">
      <w:pPr>
        <w:widowControl/>
        <w:rPr>
          <w:rFonts w:ascii="微软雅黑" w:hAnsi="微软雅黑" w:eastAsia="微软雅黑" w:cs="Tahoma"/>
          <w:color w:val="222222"/>
          <w:sz w:val="24"/>
          <w:szCs w:val="24"/>
        </w:rPr>
      </w:pPr>
    </w:p>
    <w:p w14:paraId="0E3E0B48">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光于八月底来申，寓太平寺，九月初二，往净业社会关絅之，济同在焉，虽身体尚未大健，而气色淳净光华，无与等者。见光喜曰，师父来矣，当在申归依，不须上山也。</w:t>
      </w:r>
    </w:p>
    <w:p w14:paraId="34F981AA">
      <w:pPr>
        <w:widowControl/>
        <w:rPr>
          <w:rFonts w:ascii="微软雅黑" w:hAnsi="微软雅黑" w:eastAsia="微软雅黑" w:cs="Tahoma"/>
          <w:color w:val="222222"/>
          <w:sz w:val="24"/>
          <w:szCs w:val="24"/>
        </w:rPr>
      </w:pPr>
      <w:r>
        <w:rPr>
          <w:rFonts w:ascii="微软雅黑" w:hAnsi="微软雅黑" w:eastAsia="微软雅黑" w:cs="Tahoma"/>
          <w:color w:val="222222"/>
          <w:sz w:val="24"/>
          <w:szCs w:val="24"/>
        </w:rPr>
        <w:t>我在八月底来到上海，住在太平寺。九月初二，到净业社会见关絅之，罗济同也在那儿，虽然他的身体还没有完全</w:t>
      </w:r>
      <w:r>
        <w:rPr>
          <w:rFonts w:hint="eastAsia" w:ascii="微软雅黑" w:hAnsi="微软雅黑" w:eastAsia="微软雅黑" w:cs="Tahoma"/>
          <w:color w:val="222222"/>
          <w:sz w:val="24"/>
          <w:szCs w:val="24"/>
        </w:rPr>
        <w:t>恢复</w:t>
      </w:r>
      <w:r>
        <w:rPr>
          <w:rFonts w:ascii="微软雅黑" w:hAnsi="微软雅黑" w:eastAsia="微软雅黑" w:cs="Tahoma"/>
          <w:color w:val="222222"/>
          <w:sz w:val="24"/>
          <w:szCs w:val="24"/>
        </w:rPr>
        <w:t>健康，</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气色淳净光华，无人能比。他看见我，欢喜地说：师父来了，应当就在上海归依，不须要上普陀山了。</w:t>
      </w:r>
    </w:p>
    <w:p w14:paraId="1C68DD77">
      <w:pPr>
        <w:widowControl/>
        <w:rPr>
          <w:rFonts w:ascii="微软雅黑" w:hAnsi="微软雅黑" w:eastAsia="微软雅黑" w:cs="Tahoma"/>
          <w:color w:val="222222"/>
          <w:sz w:val="24"/>
          <w:szCs w:val="24"/>
        </w:rPr>
      </w:pPr>
    </w:p>
    <w:p w14:paraId="61585718">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择于初八，与其妾至太平寺，同受三归五戒。又请程雪楼，关絅之，丁桂樵，欧阳石芝，余峙莲，任心白等诸居士，陪光吃饭。</w:t>
      </w:r>
    </w:p>
    <w:p w14:paraId="16B841EE">
      <w:pPr>
        <w:widowControl/>
        <w:rPr>
          <w:rFonts w:ascii="微软雅黑" w:hAnsi="微软雅黑" w:eastAsia="微软雅黑" w:cs="Tahoma"/>
          <w:sz w:val="24"/>
          <w:szCs w:val="24"/>
        </w:rPr>
      </w:pPr>
      <w:r>
        <w:rPr>
          <w:rFonts w:ascii="微软雅黑" w:hAnsi="微软雅黑" w:eastAsia="微软雅黑" w:cs="Tahoma"/>
          <w:sz w:val="24"/>
          <w:szCs w:val="24"/>
        </w:rPr>
        <w:t>择定在初八，与他的小妾到太平寺，</w:t>
      </w:r>
      <w:r>
        <w:rPr>
          <w:rFonts w:hint="eastAsia" w:ascii="微软雅黑" w:hAnsi="微软雅黑" w:eastAsia="微软雅黑" w:cs="Tahoma"/>
          <w:sz w:val="24"/>
          <w:szCs w:val="24"/>
        </w:rPr>
        <w:t>一起</w:t>
      </w:r>
      <w:r>
        <w:rPr>
          <w:rFonts w:ascii="微软雅黑" w:hAnsi="微软雅黑" w:eastAsia="微软雅黑" w:cs="Tahoma"/>
          <w:sz w:val="24"/>
          <w:szCs w:val="24"/>
        </w:rPr>
        <w:t>受三归五戒。又请程雪楼，关絅之，丁桂樵，欧阳石芝，余峙莲，任心白等诸位居士，陪我吃饭。</w:t>
      </w:r>
    </w:p>
    <w:p w14:paraId="49EEF941">
      <w:pPr>
        <w:widowControl/>
        <w:rPr>
          <w:rFonts w:ascii="微软雅黑" w:hAnsi="微软雅黑" w:eastAsia="微软雅黑" w:cs="Tahoma"/>
          <w:sz w:val="24"/>
          <w:szCs w:val="24"/>
        </w:rPr>
      </w:pPr>
    </w:p>
    <w:p w14:paraId="67684C4F">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初十</w:t>
      </w:r>
      <w:r>
        <w:rPr>
          <w:rFonts w:hint="eastAsia" w:ascii="微软雅黑" w:hAnsi="微软雅黑" w:eastAsia="微软雅黑"/>
          <w:b/>
          <w:color w:val="C00000"/>
          <w:sz w:val="24"/>
          <w:szCs w:val="24"/>
          <w:lang w:eastAsia="zh-CN"/>
        </w:rPr>
        <w:t>，</w:t>
      </w:r>
      <w:r>
        <w:rPr>
          <w:rFonts w:hint="eastAsia" w:ascii="微软雅黑" w:hAnsi="微软雅黑" w:eastAsia="微软雅黑"/>
          <w:b/>
          <w:color w:val="C00000"/>
          <w:sz w:val="24"/>
          <w:szCs w:val="24"/>
        </w:rPr>
        <w:t>又请光至其家吃饭，且曰，师父即弟子等之父母，弟子等即师父之儿女也。光曰，父母唯其疾之忧，汝病虽好，尚未复原，当慎重</w:t>
      </w:r>
      <w:r>
        <w:rPr>
          <w:rFonts w:hint="eastAsia" w:ascii="微软雅黑" w:hAnsi="微软雅黑" w:eastAsia="微软雅黑"/>
          <w:b/>
          <w:color w:val="C00000"/>
          <w:sz w:val="24"/>
          <w:szCs w:val="24"/>
          <w:lang w:eastAsia="zh-CN"/>
        </w:rPr>
        <w:t>。</w:t>
      </w:r>
      <w:r>
        <w:rPr>
          <w:rFonts w:hint="eastAsia" w:ascii="微软雅黑" w:hAnsi="微软雅黑" w:eastAsia="微软雅黑"/>
          <w:b/>
          <w:color w:val="C00000"/>
          <w:sz w:val="24"/>
          <w:szCs w:val="24"/>
        </w:rPr>
        <w:t>惜未明言所慎重者，谓房事也。</w:t>
      </w:r>
    </w:p>
    <w:p w14:paraId="05066BFE">
      <w:pPr>
        <w:widowControl/>
        <w:rPr>
          <w:rFonts w:ascii="微软雅黑" w:hAnsi="微软雅黑" w:eastAsia="微软雅黑" w:cs="Tahoma"/>
          <w:color w:val="222222"/>
          <w:sz w:val="24"/>
          <w:szCs w:val="24"/>
        </w:rPr>
      </w:pPr>
      <w:r>
        <w:rPr>
          <w:rFonts w:ascii="微软雅黑" w:hAnsi="微软雅黑" w:eastAsia="微软雅黑" w:cs="Tahoma"/>
          <w:color w:val="222222"/>
          <w:sz w:val="24"/>
          <w:szCs w:val="24"/>
        </w:rPr>
        <w:t>初十，又请我到他家吃饭，</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且说：师父就是弟子等人的父母，弟子等就是师父的儿女。我说：父母唯独担忧儿女的疾病，你的病虽然好了，还没有复原，应当要慎重。可惜</w:t>
      </w:r>
      <w:r>
        <w:rPr>
          <w:rFonts w:hint="eastAsia" w:ascii="微软雅黑" w:hAnsi="微软雅黑" w:eastAsia="微软雅黑" w:cs="Tahoma"/>
          <w:color w:val="222222"/>
          <w:sz w:val="24"/>
          <w:szCs w:val="24"/>
        </w:rPr>
        <w:t>我</w:t>
      </w:r>
      <w:r>
        <w:rPr>
          <w:rFonts w:ascii="微软雅黑" w:hAnsi="微软雅黑" w:eastAsia="微软雅黑" w:cs="Tahoma"/>
          <w:color w:val="222222"/>
          <w:sz w:val="24"/>
          <w:szCs w:val="24"/>
        </w:rPr>
        <w:t>没有说明应该慎重的，就是夫妇房事。</w:t>
      </w:r>
    </w:p>
    <w:p w14:paraId="5CBCED27">
      <w:pPr>
        <w:widowControl/>
        <w:rPr>
          <w:rFonts w:ascii="微软雅黑" w:hAnsi="微软雅黑" w:eastAsia="微软雅黑" w:cs="Tahoma"/>
          <w:color w:val="222222"/>
          <w:sz w:val="24"/>
          <w:szCs w:val="24"/>
        </w:rPr>
      </w:pPr>
    </w:p>
    <w:p w14:paraId="072A20E0">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至月尽日，于功德林开监狱感化会。彼亦在会，众已散，有十余人留以吃饭，彼始来，与司帐者交代数语而去，其面貌直同死人，光知其犯房事所致，切悔当时只说父母唯其疾之忧，未曾说其所以然，以致复滨于危也。</w:t>
      </w:r>
    </w:p>
    <w:p w14:paraId="48795745">
      <w:pPr>
        <w:widowControl/>
        <w:rPr>
          <w:rFonts w:ascii="微软雅黑" w:hAnsi="微软雅黑" w:eastAsia="微软雅黑" w:cs="Tahoma"/>
          <w:sz w:val="24"/>
          <w:szCs w:val="24"/>
        </w:rPr>
      </w:pPr>
      <w:r>
        <w:rPr>
          <w:rFonts w:ascii="微软雅黑" w:hAnsi="微软雅黑" w:eastAsia="微软雅黑" w:cs="Tahoma"/>
          <w:sz w:val="24"/>
          <w:szCs w:val="24"/>
        </w:rPr>
        <w:t>到了月底，在功德林开监狱感化会。他也在会，众人已经散会，有十几人留下来吃饭。他才来，与管帐的交代几句，就离开了，当时他的面貌简直如同死人。我知道这是犯了房事所导致的，实在后悔当时只说父母唯独担忧儿女的疾病，未曾说明其中的所以然，以致</w:t>
      </w:r>
      <w:r>
        <w:rPr>
          <w:rFonts w:hint="eastAsia" w:ascii="微软雅黑" w:hAnsi="微软雅黑" w:eastAsia="微软雅黑" w:cs="Tahoma"/>
          <w:sz w:val="24"/>
          <w:szCs w:val="24"/>
        </w:rPr>
        <w:t>他</w:t>
      </w:r>
      <w:r>
        <w:rPr>
          <w:rFonts w:ascii="微软雅黑" w:hAnsi="微软雅黑" w:eastAsia="微软雅黑" w:cs="Tahoma"/>
          <w:sz w:val="24"/>
          <w:szCs w:val="24"/>
        </w:rPr>
        <w:t>又滨临危险。</w:t>
      </w:r>
    </w:p>
    <w:p w14:paraId="6662811B">
      <w:pPr>
        <w:widowControl/>
        <w:rPr>
          <w:rFonts w:ascii="微软雅黑" w:hAnsi="微软雅黑" w:eastAsia="微软雅黑" w:cs="Tahoma"/>
          <w:sz w:val="24"/>
          <w:szCs w:val="24"/>
        </w:rPr>
      </w:pPr>
    </w:p>
    <w:p w14:paraId="018DE4D5">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欲修书切戒，以冗繁未果。十月初六至山，即寄一信，极陈利害，然已无可救药，不数日即死。死时关絅之邀诸居士皆来念佛，其得往生西方与否，未可知，当不至堕落耳。</w:t>
      </w:r>
    </w:p>
    <w:p w14:paraId="070196F2">
      <w:pPr>
        <w:widowControl/>
        <w:rPr>
          <w:rFonts w:ascii="微软雅黑" w:hAnsi="微软雅黑" w:eastAsia="微软雅黑" w:cs="Tahoma"/>
          <w:color w:val="222222"/>
          <w:sz w:val="24"/>
          <w:szCs w:val="24"/>
        </w:rPr>
      </w:pPr>
      <w:r>
        <w:rPr>
          <w:rFonts w:ascii="微软雅黑" w:hAnsi="微软雅黑" w:eastAsia="微软雅黑" w:cs="Tahoma"/>
          <w:color w:val="222222"/>
          <w:sz w:val="24"/>
          <w:szCs w:val="24"/>
        </w:rPr>
        <w:t>想要写信赶紧告诫他，因为冗务繁琐没有写成。十月初六到了普陀山，立即寄了一封信，极力陈述其中的利害，然而已经无可救药，不到几天罗济同就死了。死的时候，关絅之邀请诸位居士都来念佛，他是否往生西方</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，也不知道，应当不至堕落</w:t>
      </w:r>
      <w:r>
        <w:rPr>
          <w:rFonts w:hint="eastAsia" w:ascii="微软雅黑" w:hAnsi="微软雅黑" w:eastAsia="微软雅黑" w:cs="Tahoma"/>
          <w:color w:val="222222"/>
          <w:sz w:val="24"/>
          <w:szCs w:val="24"/>
        </w:rPr>
        <w:t>吧</w:t>
      </w:r>
      <w:r>
        <w:rPr>
          <w:rFonts w:ascii="微软雅黑" w:hAnsi="微软雅黑" w:eastAsia="微软雅黑" w:cs="Tahoma"/>
          <w:color w:val="222222"/>
          <w:sz w:val="24"/>
          <w:szCs w:val="24"/>
        </w:rPr>
        <w:t>。</w:t>
      </w:r>
    </w:p>
    <w:p w14:paraId="4C118403">
      <w:pPr>
        <w:widowControl/>
        <w:rPr>
          <w:rFonts w:ascii="微软雅黑" w:hAnsi="微软雅黑" w:eastAsia="微软雅黑" w:cs="Tahoma"/>
          <w:color w:val="222222"/>
          <w:sz w:val="24"/>
          <w:szCs w:val="24"/>
        </w:rPr>
      </w:pPr>
    </w:p>
    <w:p w14:paraId="3D7F3F42">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夫以数月大病，由三宝加被不药而愈，十余日间，气色光华，远胜常人，由不知慎重，误犯房事而死，不但自戕其生，其孤负三宝之慈恩也甚矣。</w:t>
      </w:r>
    </w:p>
    <w:p w14:paraId="0334DF5E">
      <w:pPr>
        <w:widowControl/>
        <w:rPr>
          <w:rFonts w:ascii="微软雅黑" w:hAnsi="微软雅黑" w:eastAsia="微软雅黑" w:cs="Tahoma"/>
          <w:sz w:val="24"/>
          <w:szCs w:val="24"/>
        </w:rPr>
      </w:pPr>
      <w:r>
        <w:rPr>
          <w:rFonts w:ascii="微软雅黑" w:hAnsi="微软雅黑" w:eastAsia="微软雅黑" w:cs="Tahoma"/>
          <w:sz w:val="24"/>
          <w:szCs w:val="24"/>
        </w:rPr>
        <w:t>他几个月大病，由于三宝的加被，不吃药而病愈，十几天的时间，气色光华，远远超过常人，由于不知道慎重，误犯房事而死。不但自己害</w:t>
      </w:r>
      <w:r>
        <w:rPr>
          <w:rFonts w:hint="eastAsia" w:ascii="微软雅黑" w:hAnsi="微软雅黑" w:eastAsia="微软雅黑" w:cs="Tahoma"/>
          <w:sz w:val="24"/>
          <w:szCs w:val="24"/>
        </w:rPr>
        <w:t>了</w:t>
      </w:r>
      <w:r>
        <w:rPr>
          <w:rFonts w:ascii="微软雅黑" w:hAnsi="微软雅黑" w:eastAsia="微软雅黑" w:cs="Tahoma"/>
          <w:sz w:val="24"/>
          <w:szCs w:val="24"/>
        </w:rPr>
        <w:t>自己</w:t>
      </w:r>
      <w:r>
        <w:rPr>
          <w:rFonts w:hint="eastAsia" w:ascii="微软雅黑" w:hAnsi="微软雅黑" w:eastAsia="微软雅黑" w:cs="Tahoma"/>
          <w:sz w:val="24"/>
          <w:szCs w:val="24"/>
        </w:rPr>
        <w:t>的性命</w:t>
      </w:r>
      <w:r>
        <w:rPr>
          <w:rFonts w:ascii="微软雅黑" w:hAnsi="微软雅黑" w:eastAsia="微软雅黑" w:cs="Tahoma"/>
          <w:sz w:val="24"/>
          <w:szCs w:val="24"/>
        </w:rPr>
        <w:t>，而且辜负三宝的慈恩也太大了。</w:t>
      </w:r>
    </w:p>
    <w:p w14:paraId="63F9639B">
      <w:pPr>
        <w:widowControl/>
        <w:rPr>
          <w:rFonts w:ascii="微软雅黑" w:hAnsi="微软雅黑" w:eastAsia="微软雅黑" w:cs="Tahoma"/>
          <w:sz w:val="24"/>
          <w:szCs w:val="24"/>
        </w:rPr>
      </w:pPr>
    </w:p>
    <w:p w14:paraId="2FD83BD4">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光闻讣，心为之痛，念世之不知忌讳冒昧从事，以致殒命者，其多无数。若不设法预为防护，殊失如来慈悲救苦之道。拟取不可录而增订之，排印广布，以期举世咸知忌讳，不致误送性命。</w:t>
      </w:r>
    </w:p>
    <w:p w14:paraId="5963C717">
      <w:pPr>
        <w:widowControl/>
        <w:rPr>
          <w:rFonts w:ascii="微软雅黑" w:hAnsi="微软雅黑" w:eastAsia="微软雅黑" w:cs="Tahoma"/>
          <w:color w:val="222222"/>
          <w:sz w:val="24"/>
          <w:szCs w:val="24"/>
        </w:rPr>
      </w:pPr>
      <w:r>
        <w:rPr>
          <w:rFonts w:ascii="微软雅黑" w:hAnsi="微软雅黑" w:eastAsia="微软雅黑" w:cs="Tahoma"/>
          <w:color w:val="222222"/>
          <w:sz w:val="24"/>
          <w:szCs w:val="24"/>
        </w:rPr>
        <w:t>我听到讣告，心里为他感到悲痛，想到世间由于不知道忌讳，冒昧从事夫妇房事，以致失命的人，多的数不清。如果不想办法预先加以防护，特别有失如来慈悲救苦之道。打算摘取《不可录》加以增订，排印流布，以期望举世之人都知道忌讳，不致于误送性命。</w:t>
      </w:r>
    </w:p>
    <w:p w14:paraId="785D6AA8">
      <w:pPr>
        <w:widowControl/>
        <w:rPr>
          <w:rFonts w:ascii="微软雅黑" w:hAnsi="微软雅黑" w:eastAsia="微软雅黑" w:cs="Tahoma"/>
          <w:color w:val="222222"/>
          <w:sz w:val="24"/>
          <w:szCs w:val="24"/>
        </w:rPr>
      </w:pPr>
    </w:p>
    <w:p w14:paraId="75B8E1D3">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一居士以母氏遗资千六百元，拟印善书施送，光令尽数印寿康宝鉴，以拯青年男女于未危，则以罗济同一人之死，令现在未来一切阅此书者，知所戒慎，并由展转流通，展转劝诫，庶可举世同享长寿康宁，而鳏寡孤独之苦况，日见其少。</w:t>
      </w:r>
    </w:p>
    <w:p w14:paraId="6B306E4E">
      <w:pPr>
        <w:widowControl/>
        <w:rPr>
          <w:rFonts w:ascii="微软雅黑" w:hAnsi="微软雅黑" w:eastAsia="微软雅黑" w:cs="Tahoma"/>
          <w:sz w:val="24"/>
          <w:szCs w:val="24"/>
        </w:rPr>
      </w:pPr>
      <w:r>
        <w:rPr>
          <w:rFonts w:ascii="微软雅黑" w:hAnsi="微软雅黑" w:eastAsia="微软雅黑" w:cs="Tahoma"/>
          <w:sz w:val="24"/>
          <w:szCs w:val="24"/>
        </w:rPr>
        <w:t>一位居士以母亲的遗产一千六百元，打算刻印善书布施赠送，我让</w:t>
      </w:r>
      <w:r>
        <w:rPr>
          <w:rFonts w:hint="eastAsia" w:ascii="微软雅黑" w:hAnsi="微软雅黑" w:eastAsia="微软雅黑" w:cs="Tahoma"/>
          <w:sz w:val="24"/>
          <w:szCs w:val="24"/>
        </w:rPr>
        <w:t>他</w:t>
      </w:r>
      <w:r>
        <w:rPr>
          <w:rFonts w:ascii="微软雅黑" w:hAnsi="微软雅黑" w:eastAsia="微软雅黑" w:cs="Tahoma"/>
          <w:sz w:val="24"/>
          <w:szCs w:val="24"/>
        </w:rPr>
        <w:t>全部用来刻印《寿康宝鉴》，在青年男女没有危亡之前</w:t>
      </w:r>
      <w:r>
        <w:rPr>
          <w:rFonts w:hint="eastAsia" w:ascii="微软雅黑" w:hAnsi="微软雅黑" w:eastAsia="微软雅黑" w:cs="Tahoma"/>
          <w:sz w:val="24"/>
          <w:szCs w:val="24"/>
        </w:rPr>
        <w:t>来</w:t>
      </w:r>
      <w:r>
        <w:rPr>
          <w:rFonts w:ascii="微软雅黑" w:hAnsi="微软雅黑" w:eastAsia="微软雅黑" w:cs="Tahoma"/>
          <w:sz w:val="24"/>
          <w:szCs w:val="24"/>
        </w:rPr>
        <w:t>拯救</w:t>
      </w:r>
      <w:r>
        <w:rPr>
          <w:rFonts w:hint="eastAsia" w:ascii="微软雅黑" w:hAnsi="微软雅黑" w:eastAsia="微软雅黑" w:cs="Tahoma"/>
          <w:sz w:val="24"/>
          <w:szCs w:val="24"/>
        </w:rPr>
        <w:t>他们</w:t>
      </w:r>
      <w:r>
        <w:rPr>
          <w:rFonts w:ascii="微软雅黑" w:hAnsi="微软雅黑" w:eastAsia="微软雅黑" w:cs="Tahoma"/>
          <w:sz w:val="24"/>
          <w:szCs w:val="24"/>
        </w:rPr>
        <w:t>。那么罗济同一个人的死，</w:t>
      </w:r>
      <w:r>
        <w:rPr>
          <w:rFonts w:hint="eastAsia" w:ascii="微软雅黑" w:hAnsi="微软雅黑" w:eastAsia="微软雅黑" w:cs="Tahoma"/>
          <w:sz w:val="24"/>
          <w:szCs w:val="24"/>
        </w:rPr>
        <w:t>就让</w:t>
      </w:r>
      <w:r>
        <w:rPr>
          <w:rFonts w:ascii="微软雅黑" w:hAnsi="微软雅黑" w:eastAsia="微软雅黑" w:cs="Tahoma"/>
          <w:sz w:val="24"/>
          <w:szCs w:val="24"/>
        </w:rPr>
        <w:t>现在未来一切阅读此书的人，知道应该戒备谨慎</w:t>
      </w:r>
      <w:r>
        <w:rPr>
          <w:rFonts w:hint="eastAsia" w:ascii="微软雅黑" w:hAnsi="微软雅黑" w:eastAsia="微软雅黑" w:cs="Tahoma"/>
          <w:sz w:val="24"/>
          <w:szCs w:val="24"/>
        </w:rPr>
        <w:t>的内容</w:t>
      </w:r>
      <w:r>
        <w:rPr>
          <w:rFonts w:ascii="微软雅黑" w:hAnsi="微软雅黑" w:eastAsia="微软雅黑" w:cs="Tahoma"/>
          <w:sz w:val="24"/>
          <w:szCs w:val="24"/>
        </w:rPr>
        <w:t>，并由此</w:t>
      </w:r>
      <w:r>
        <w:rPr>
          <w:rFonts w:hint="eastAsia" w:ascii="微软雅黑" w:hAnsi="微软雅黑" w:eastAsia="微软雅黑" w:cs="Tahoma"/>
          <w:sz w:val="24"/>
          <w:szCs w:val="24"/>
        </w:rPr>
        <w:t>辗转</w:t>
      </w:r>
      <w:r>
        <w:rPr>
          <w:rFonts w:ascii="微软雅黑" w:hAnsi="微软雅黑" w:eastAsia="微软雅黑" w:cs="Tahoma"/>
          <w:sz w:val="24"/>
          <w:szCs w:val="24"/>
        </w:rPr>
        <w:t>流通，</w:t>
      </w:r>
      <w:r>
        <w:rPr>
          <w:rFonts w:hint="eastAsia" w:ascii="微软雅黑" w:hAnsi="微软雅黑" w:eastAsia="微软雅黑" w:cs="Tahoma"/>
          <w:sz w:val="24"/>
          <w:szCs w:val="24"/>
        </w:rPr>
        <w:t>辗</w:t>
      </w:r>
      <w:r>
        <w:rPr>
          <w:rFonts w:ascii="微软雅黑" w:hAnsi="微软雅黑" w:eastAsia="微软雅黑" w:cs="Tahoma"/>
          <w:sz w:val="24"/>
          <w:szCs w:val="24"/>
        </w:rPr>
        <w:t>转劝诫，才可以举世同享长寿康宁，而鳏夫寡妇孤独凄凉的苦况，日见减少。</w:t>
      </w:r>
    </w:p>
    <w:p w14:paraId="55CE93EE">
      <w:pPr>
        <w:widowControl/>
        <w:rPr>
          <w:rFonts w:ascii="微软雅黑" w:hAnsi="微软雅黑" w:eastAsia="微软雅黑" w:cs="Tahoma"/>
          <w:sz w:val="24"/>
          <w:szCs w:val="24"/>
        </w:rPr>
      </w:pPr>
    </w:p>
    <w:p w14:paraId="6E9E9ED2">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如是则由济同一人之死，令一切人各得寿康，济同之死，为有功德，仗此功德，回向往生，当必俯谢娑婆，高登极乐，为弥陀之弟子，作海众之良朋矣。</w:t>
      </w:r>
    </w:p>
    <w:p w14:paraId="364329D1">
      <w:pPr>
        <w:widowControl/>
        <w:rPr>
          <w:rFonts w:ascii="微软雅黑" w:hAnsi="微软雅黑" w:eastAsia="微软雅黑" w:cs="Tahoma"/>
          <w:sz w:val="24"/>
          <w:szCs w:val="24"/>
        </w:rPr>
      </w:pPr>
      <w:r>
        <w:rPr>
          <w:rFonts w:hint="eastAsia" w:ascii="微软雅黑" w:hAnsi="微软雅黑" w:eastAsia="微软雅黑" w:cs="Tahoma"/>
          <w:sz w:val="24"/>
          <w:szCs w:val="24"/>
        </w:rPr>
        <w:t>这样一来</w:t>
      </w:r>
      <w:r>
        <w:rPr>
          <w:rFonts w:ascii="微软雅黑" w:hAnsi="微软雅黑" w:eastAsia="微软雅黑" w:cs="Tahoma"/>
          <w:sz w:val="24"/>
          <w:szCs w:val="24"/>
        </w:rPr>
        <w:t>，则由于罗济同一人的死，令一切人各各得到长寿安康，罗济同的死，就有功德，仗此功德，回向往生，应当必定辞谢娑婆世界，高登极乐莲邦，成为阿弥陀佛的弟子，作莲池海众的良朋啊！</w:t>
      </w:r>
    </w:p>
    <w:p w14:paraId="19E74657">
      <w:pPr>
        <w:widowControl/>
        <w:rPr>
          <w:rFonts w:ascii="微软雅黑" w:hAnsi="微软雅黑" w:eastAsia="微软雅黑" w:cs="Tahoma"/>
          <w:sz w:val="24"/>
          <w:szCs w:val="24"/>
        </w:rPr>
      </w:pPr>
    </w:p>
    <w:p w14:paraId="2D22D372">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孟子曰，养心者莫善于寡欲，其为人也寡欲，虽有不存焉者寡矣，其为人也多欲，虽有存焉者寡矣。康健时尚宜节欲，况大病始愈乎。</w:t>
      </w:r>
    </w:p>
    <w:p w14:paraId="69494CD5">
      <w:pPr>
        <w:widowControl/>
        <w:rPr>
          <w:rFonts w:ascii="微软雅黑" w:hAnsi="微软雅黑" w:eastAsia="微软雅黑" w:cs="Tahoma"/>
          <w:color w:val="222222"/>
          <w:sz w:val="24"/>
          <w:szCs w:val="24"/>
        </w:rPr>
      </w:pPr>
      <w:r>
        <w:rPr>
          <w:rFonts w:ascii="微软雅黑" w:hAnsi="微软雅黑" w:eastAsia="微软雅黑" w:cs="Tahoma"/>
          <w:color w:val="222222"/>
          <w:sz w:val="24"/>
          <w:szCs w:val="24"/>
        </w:rPr>
        <w:t>孟子说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养心的方法，没有比尽量减少欲望更好了。那些平素欲望少的人，尽管也有失去本心</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即天生的善性</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的，但为数却是很少的；那些平素欲望多的人，尽管也有能保存本心的，但为数也是很少的。健康之时尚且应该节欲，何况是大病刚好呢？</w:t>
      </w:r>
    </w:p>
    <w:p w14:paraId="50C8616F">
      <w:pPr>
        <w:widowControl/>
        <w:rPr>
          <w:rFonts w:ascii="微软雅黑" w:hAnsi="微软雅黑" w:eastAsia="微软雅黑" w:cs="Tahoma"/>
          <w:color w:val="222222"/>
          <w:sz w:val="24"/>
          <w:szCs w:val="24"/>
        </w:rPr>
      </w:pPr>
    </w:p>
    <w:p w14:paraId="07B44B2A">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十年前一</w:t>
      </w:r>
      <w:r>
        <w:rPr>
          <w:rFonts w:hint="eastAsia" w:ascii="微软雅黑" w:hAnsi="微软雅黑" w:eastAsia="微软雅黑"/>
          <w:b/>
          <w:color w:val="C00000"/>
          <w:sz w:val="24"/>
          <w:szCs w:val="24"/>
          <w:lang w:val="en-US" w:eastAsia="zh-CN"/>
        </w:rPr>
        <w:t>巨</w:t>
      </w:r>
      <w:r>
        <w:rPr>
          <w:rFonts w:hint="eastAsia" w:ascii="微软雅黑" w:hAnsi="微软雅黑" w:eastAsia="微软雅黑"/>
          <w:b/>
          <w:color w:val="C00000"/>
          <w:sz w:val="24"/>
          <w:szCs w:val="24"/>
        </w:rPr>
        <w:t>商之子，学西医于东洋，考第一，以坐电车，未驻而跳，跌断一臂，彼系此种医生，随即治好。凡伤骨者必须百数十日不近女色，彼臂好未久，以母寿回国，夜与妇宿，次日即死。</w:t>
      </w:r>
    </w:p>
    <w:p w14:paraId="6C254F54">
      <w:pPr>
        <w:widowControl/>
        <w:rPr>
          <w:rFonts w:ascii="微软雅黑" w:hAnsi="微软雅黑" w:eastAsia="微软雅黑" w:cs="Tahoma"/>
          <w:color w:val="222222"/>
          <w:sz w:val="24"/>
          <w:szCs w:val="24"/>
        </w:rPr>
      </w:pPr>
      <w:r>
        <w:rPr>
          <w:rFonts w:ascii="微软雅黑" w:hAnsi="微软雅黑" w:eastAsia="微软雅黑" w:cs="Tahoma"/>
          <w:color w:val="222222"/>
          <w:sz w:val="24"/>
          <w:szCs w:val="24"/>
        </w:rPr>
        <w:t>十年前，一位巨商的儿子，在日本学习西医，考试得第一。因为坐电车，没有停稳而跳下车，跌断了一条手臂。他是骨科医生，随即就治好了。凡是伤骨的人，必须一百天、几十天不近女色。他的手臂好了不久，因为母亲做寿</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回国。夜晚与妻子共宿，第二天就死了。</w:t>
      </w:r>
    </w:p>
    <w:p w14:paraId="40F50854">
      <w:pPr>
        <w:widowControl/>
        <w:rPr>
          <w:rFonts w:ascii="微软雅黑" w:hAnsi="微软雅黑" w:eastAsia="微软雅黑" w:cs="Tahoma"/>
          <w:color w:val="222222"/>
          <w:sz w:val="24"/>
          <w:szCs w:val="24"/>
        </w:rPr>
      </w:pPr>
    </w:p>
    <w:p w14:paraId="41D418F7">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此子颇聪明，尚将医人，何至此种忌讳，懵然不知，以俄顷之欢乐，殒至重之性命，可哀孰甚。</w:t>
      </w:r>
    </w:p>
    <w:p w14:paraId="37F66B3C">
      <w:pPr>
        <w:widowControl/>
        <w:rPr>
          <w:rFonts w:ascii="微软雅黑" w:hAnsi="微软雅黑" w:eastAsia="微软雅黑" w:cs="Tahoma"/>
          <w:sz w:val="24"/>
          <w:szCs w:val="24"/>
        </w:rPr>
      </w:pPr>
      <w:r>
        <w:rPr>
          <w:rFonts w:ascii="微软雅黑" w:hAnsi="微软雅黑" w:eastAsia="微软雅黑" w:cs="Tahoma"/>
          <w:sz w:val="24"/>
          <w:szCs w:val="24"/>
        </w:rPr>
        <w:t>这个孩子比较聪明，而且将要当医生。为什么对于这种忌讳，</w:t>
      </w:r>
      <w:r>
        <w:rPr>
          <w:rFonts w:hint="eastAsia" w:ascii="微软雅黑" w:hAnsi="微软雅黑" w:eastAsia="微软雅黑" w:cs="Tahoma"/>
          <w:sz w:val="24"/>
          <w:szCs w:val="24"/>
        </w:rPr>
        <w:t>糊涂</w:t>
      </w:r>
      <w:r>
        <w:rPr>
          <w:rFonts w:ascii="微软雅黑" w:hAnsi="微软雅黑" w:eastAsia="微软雅黑" w:cs="Tahoma"/>
          <w:sz w:val="24"/>
          <w:szCs w:val="24"/>
        </w:rPr>
        <w:t>不知，</w:t>
      </w:r>
      <w:r>
        <w:rPr>
          <w:rFonts w:hint="eastAsia" w:ascii="微软雅黑" w:hAnsi="微软雅黑" w:eastAsia="微软雅黑" w:cs="Tahoma"/>
          <w:sz w:val="24"/>
          <w:szCs w:val="24"/>
        </w:rPr>
        <w:t>因为</w:t>
      </w:r>
      <w:r>
        <w:rPr>
          <w:rFonts w:ascii="微软雅黑" w:hAnsi="微软雅黑" w:eastAsia="微软雅黑" w:cs="Tahoma"/>
          <w:sz w:val="24"/>
          <w:szCs w:val="24"/>
        </w:rPr>
        <w:t>顷刻的欢乐，失去了最宝贵的性命，没有比这更悲哀的了。</w:t>
      </w:r>
    </w:p>
    <w:p w14:paraId="6A859F8B">
      <w:pPr>
        <w:widowControl/>
        <w:rPr>
          <w:rFonts w:ascii="微软雅黑" w:hAnsi="微软雅黑" w:eastAsia="微软雅黑" w:cs="Tahoma"/>
          <w:sz w:val="24"/>
          <w:szCs w:val="24"/>
        </w:rPr>
      </w:pPr>
    </w:p>
    <w:p w14:paraId="08226786">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前年一商人，正走好运，先日生意，获六七百元，颇得意。次日由其妾处，往其妻处，其妻喜极。</w:t>
      </w:r>
    </w:p>
    <w:p w14:paraId="79666E14">
      <w:pPr>
        <w:widowControl/>
        <w:rPr>
          <w:rFonts w:ascii="微软雅黑" w:hAnsi="微软雅黑" w:eastAsia="微软雅黑" w:cs="Tahoma"/>
          <w:sz w:val="24"/>
          <w:szCs w:val="24"/>
        </w:rPr>
      </w:pPr>
      <w:r>
        <w:rPr>
          <w:rFonts w:ascii="微软雅黑" w:hAnsi="微软雅黑" w:eastAsia="微软雅黑" w:cs="Tahoma"/>
          <w:sz w:val="24"/>
          <w:szCs w:val="24"/>
        </w:rPr>
        <w:t>前年有一位商人，正走好运，前些天的生意，获利六、七百元，</w:t>
      </w:r>
      <w:r>
        <w:rPr>
          <w:rFonts w:hint="eastAsia" w:ascii="微软雅黑" w:hAnsi="微软雅黑" w:eastAsia="微软雅黑" w:cs="Tahoma"/>
          <w:sz w:val="24"/>
          <w:szCs w:val="24"/>
        </w:rPr>
        <w:t>他因此而非常</w:t>
      </w:r>
      <w:r>
        <w:rPr>
          <w:rFonts w:ascii="微软雅黑" w:hAnsi="微软雅黑" w:eastAsia="微软雅黑" w:cs="Tahoma"/>
          <w:sz w:val="24"/>
          <w:szCs w:val="24"/>
        </w:rPr>
        <w:t>得意。第二天由他小妾的处所</w:t>
      </w:r>
      <w:r>
        <w:rPr>
          <w:rFonts w:hint="eastAsia" w:ascii="微软雅黑" w:hAnsi="微软雅黑" w:eastAsia="微软雅黑" w:cs="Tahoma"/>
          <w:sz w:val="24"/>
          <w:szCs w:val="24"/>
        </w:rPr>
        <w:t>去了</w:t>
      </w:r>
      <w:r>
        <w:rPr>
          <w:rFonts w:ascii="微软雅黑" w:hAnsi="微软雅黑" w:eastAsia="微软雅黑" w:cs="Tahoma"/>
          <w:sz w:val="24"/>
          <w:szCs w:val="24"/>
        </w:rPr>
        <w:t>他妻子的处所，他的妻子非常欢喜。</w:t>
      </w:r>
    </w:p>
    <w:p w14:paraId="7B029E13">
      <w:pPr>
        <w:widowControl/>
        <w:rPr>
          <w:rFonts w:ascii="微软雅黑" w:hAnsi="微软雅黑" w:eastAsia="微软雅黑" w:cs="Tahoma"/>
          <w:sz w:val="24"/>
          <w:szCs w:val="24"/>
        </w:rPr>
      </w:pPr>
    </w:p>
    <w:p w14:paraId="157A5417">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时值五月，天甚热，开电扇，备盆澡，取冰水加蜜令饮，唯知解热得凉，不知彼行房事，不可受凉，未三句钟，腹痛而死。</w:t>
      </w:r>
    </w:p>
    <w:p w14:paraId="18169C24">
      <w:pPr>
        <w:widowControl/>
        <w:rPr>
          <w:rFonts w:ascii="微软雅黑" w:hAnsi="微软雅黑" w:eastAsia="微软雅黑" w:cs="Tahoma"/>
          <w:color w:val="222222"/>
          <w:sz w:val="24"/>
          <w:szCs w:val="24"/>
        </w:rPr>
      </w:pPr>
      <w:r>
        <w:rPr>
          <w:rFonts w:ascii="微软雅黑" w:hAnsi="微软雅黑" w:eastAsia="微软雅黑" w:cs="Tahoma"/>
          <w:color w:val="222222"/>
          <w:sz w:val="24"/>
          <w:szCs w:val="24"/>
        </w:rPr>
        <w:t>当时正值五月，天气很热，开电扇，准备盆子洗澡，取来冰水加蜜让他喝，只知解热凉快，不知道他行了房事，不可以受凉。不到三点钟，腹痛而死。</w:t>
      </w:r>
    </w:p>
    <w:p w14:paraId="1A4B8823">
      <w:pPr>
        <w:widowControl/>
        <w:rPr>
          <w:rFonts w:ascii="微软雅黑" w:hAnsi="微软雅黑" w:eastAsia="微软雅黑" w:cs="Tahoma"/>
          <w:color w:val="222222"/>
          <w:sz w:val="24"/>
          <w:szCs w:val="24"/>
        </w:rPr>
      </w:pPr>
    </w:p>
    <w:p w14:paraId="58A7E6E2">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是知世之由不知忌讳，冒昧从事，以至死亡者，初不知其有几千万亿也。而古今来福最大者，莫过皇帝，福大寿亦当大，试详考之，十有八九皆不寿，岂非以欲事多，兼以不知忌讳，以自促其寿乎。</w:t>
      </w:r>
    </w:p>
    <w:p w14:paraId="4365552F">
      <w:pPr>
        <w:widowControl/>
        <w:rPr>
          <w:rFonts w:ascii="微软雅黑" w:hAnsi="微软雅黑" w:eastAsia="微软雅黑" w:cs="Tahoma"/>
          <w:color w:val="222222"/>
          <w:sz w:val="24"/>
          <w:szCs w:val="24"/>
        </w:rPr>
      </w:pPr>
      <w:r>
        <w:rPr>
          <w:rFonts w:ascii="微软雅黑" w:hAnsi="微软雅黑" w:eastAsia="微软雅黑" w:cs="Tahoma"/>
          <w:color w:val="222222"/>
          <w:sz w:val="24"/>
          <w:szCs w:val="24"/>
        </w:rPr>
        <w:t>所以要知道世人由于不知道忌讳，冒昧从事夫妇房事，以至死亡的人，不知道有几千万亿啊！而古往今来，福报最大的，莫过于皇帝，福大，寿命也应当大，而详细考察一番，十有八九都不长寿。难道不是因为欲事多，又加上不知道忌讳，而自己缩短</w:t>
      </w:r>
      <w:r>
        <w:rPr>
          <w:rFonts w:hint="eastAsia" w:ascii="微软雅黑" w:hAnsi="微软雅黑" w:eastAsia="微软雅黑" w:cs="Tahoma"/>
          <w:color w:val="222222"/>
          <w:sz w:val="24"/>
          <w:szCs w:val="24"/>
        </w:rPr>
        <w:t>自己</w:t>
      </w:r>
      <w:r>
        <w:rPr>
          <w:rFonts w:ascii="微软雅黑" w:hAnsi="微软雅黑" w:eastAsia="微软雅黑" w:cs="Tahoma"/>
          <w:color w:val="222222"/>
          <w:sz w:val="24"/>
          <w:szCs w:val="24"/>
        </w:rPr>
        <w:t>的寿命吗？</w:t>
      </w:r>
    </w:p>
    <w:p w14:paraId="4EAFADC8">
      <w:pPr>
        <w:widowControl/>
        <w:rPr>
          <w:rFonts w:ascii="微软雅黑" w:hAnsi="微软雅黑" w:eastAsia="微软雅黑" w:cs="Tahoma"/>
          <w:color w:val="222222"/>
          <w:sz w:val="24"/>
          <w:szCs w:val="24"/>
        </w:rPr>
      </w:pPr>
    </w:p>
    <w:p w14:paraId="1DDB8D24">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而世之大聪明人，每多不寿，其殆懵懂于此而致然乎。光常谓世人十分之中，四分由色欲而死，四分虽不由色欲直接而死，因贪色欲亏损，受别种感触间接而死，其本乎命而死者，不过十分之一二而已。</w:t>
      </w:r>
    </w:p>
    <w:p w14:paraId="551881AF">
      <w:pPr>
        <w:widowControl/>
        <w:rPr>
          <w:rFonts w:ascii="微软雅黑" w:hAnsi="微软雅黑" w:eastAsia="微软雅黑" w:cs="Tahoma"/>
          <w:sz w:val="24"/>
          <w:szCs w:val="24"/>
        </w:rPr>
      </w:pPr>
      <w:r>
        <w:rPr>
          <w:rFonts w:ascii="微软雅黑" w:hAnsi="微软雅黑" w:eastAsia="微软雅黑" w:cs="Tahoma"/>
          <w:sz w:val="24"/>
          <w:szCs w:val="24"/>
        </w:rPr>
        <w:t>而世间的大聪明人，每每多不长寿，这大概也是</w:t>
      </w:r>
      <w:r>
        <w:rPr>
          <w:rFonts w:hint="eastAsia" w:ascii="微软雅黑" w:hAnsi="微软雅黑" w:eastAsia="微软雅黑" w:cs="Tahoma"/>
          <w:sz w:val="24"/>
          <w:szCs w:val="24"/>
        </w:rPr>
        <w:t>粗浅了解房事之忌讳，而不详细明白并实行所导致</w:t>
      </w:r>
      <w:r>
        <w:rPr>
          <w:rFonts w:ascii="微软雅黑" w:hAnsi="微软雅黑" w:eastAsia="微软雅黑" w:cs="Tahoma"/>
          <w:sz w:val="24"/>
          <w:szCs w:val="24"/>
        </w:rPr>
        <w:t>的吧？我常常说：世人十分之中，四分由色欲而致死，四分虽然不由色欲直接而死，也是因贪欲亏损身体，受到其</w:t>
      </w:r>
      <w:r>
        <w:rPr>
          <w:rFonts w:hint="eastAsia" w:ascii="微软雅黑" w:hAnsi="微软雅黑" w:eastAsia="微软雅黑" w:cs="Tahoma"/>
          <w:sz w:val="24"/>
          <w:szCs w:val="24"/>
        </w:rPr>
        <w:t>他外感伤病无法抵御</w:t>
      </w:r>
      <w:r>
        <w:rPr>
          <w:rFonts w:ascii="微软雅黑" w:hAnsi="微软雅黑" w:eastAsia="微软雅黑" w:cs="Tahoma"/>
          <w:sz w:val="24"/>
          <w:szCs w:val="24"/>
        </w:rPr>
        <w:t>间接而死。其中自然寿尽而死的人，不过只有十分之一二而已。</w:t>
      </w:r>
    </w:p>
    <w:p w14:paraId="563D7AD9">
      <w:pPr>
        <w:widowControl/>
        <w:rPr>
          <w:rFonts w:ascii="微软雅黑" w:hAnsi="微软雅黑" w:eastAsia="微软雅黑" w:cs="Tahoma"/>
          <w:sz w:val="24"/>
          <w:szCs w:val="24"/>
        </w:rPr>
      </w:pPr>
    </w:p>
    <w:p w14:paraId="7A24A239">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茫茫世界，芸芸人民，十有八九，由色欲死，可不哀哉，此光流通寿康宝鉴之所以也。愿世之爱儿女者，以及为同胞作幸福防祸患者，悉各发心印送，展转流传，俾人各悉知忌讳，庶不至误送性命，及致得废疾而无所成就也。</w:t>
      </w:r>
    </w:p>
    <w:p w14:paraId="1525FD5D">
      <w:pPr>
        <w:widowControl/>
        <w:rPr>
          <w:rFonts w:ascii="微软雅黑" w:hAnsi="微软雅黑" w:eastAsia="微软雅黑" w:cs="Tahoma"/>
          <w:sz w:val="24"/>
          <w:szCs w:val="24"/>
        </w:rPr>
      </w:pPr>
      <w:r>
        <w:rPr>
          <w:rFonts w:ascii="微软雅黑" w:hAnsi="微软雅黑" w:eastAsia="微软雅黑" w:cs="Tahoma"/>
          <w:sz w:val="24"/>
          <w:szCs w:val="24"/>
        </w:rPr>
        <w:t>茫茫世界，芸芸人民，十有八九，由色欲致死，</w:t>
      </w:r>
      <w:r>
        <w:rPr>
          <w:rFonts w:hint="eastAsia" w:ascii="微软雅黑" w:hAnsi="微软雅黑" w:eastAsia="微软雅黑" w:cs="Tahoma"/>
          <w:sz w:val="24"/>
          <w:szCs w:val="24"/>
        </w:rPr>
        <w:t>这能不让人感到</w:t>
      </w:r>
      <w:r>
        <w:rPr>
          <w:rFonts w:ascii="微软雅黑" w:hAnsi="微软雅黑" w:eastAsia="微软雅黑" w:cs="Tahoma"/>
          <w:sz w:val="24"/>
          <w:szCs w:val="24"/>
        </w:rPr>
        <w:t>悲哀吗？这是我流通《寿康宝鉴》的原因。祈愿世间疼爱儿女的人，以及</w:t>
      </w:r>
      <w:r>
        <w:rPr>
          <w:rFonts w:hint="eastAsia" w:ascii="微软雅黑" w:hAnsi="微软雅黑" w:eastAsia="微软雅黑" w:cs="Tahoma"/>
          <w:sz w:val="24"/>
          <w:szCs w:val="24"/>
        </w:rPr>
        <w:t>我们同想要</w:t>
      </w:r>
      <w:r>
        <w:rPr>
          <w:rFonts w:ascii="微软雅黑" w:hAnsi="微软雅黑" w:eastAsia="微软雅黑" w:cs="Tahoma"/>
          <w:sz w:val="24"/>
          <w:szCs w:val="24"/>
        </w:rPr>
        <w:t>幸福安康，预防祸患的人，全都各各发心印送，</w:t>
      </w:r>
      <w:r>
        <w:rPr>
          <w:rFonts w:hint="eastAsia" w:ascii="微软雅黑" w:hAnsi="微软雅黑" w:eastAsia="微软雅黑" w:cs="Tahoma"/>
          <w:sz w:val="24"/>
          <w:szCs w:val="24"/>
        </w:rPr>
        <w:t>辗</w:t>
      </w:r>
      <w:r>
        <w:rPr>
          <w:rFonts w:ascii="微软雅黑" w:hAnsi="微软雅黑" w:eastAsia="微软雅黑" w:cs="Tahoma"/>
          <w:sz w:val="24"/>
          <w:szCs w:val="24"/>
        </w:rPr>
        <w:t>转流传，使得人人都</w:t>
      </w:r>
      <w:r>
        <w:rPr>
          <w:rFonts w:hint="eastAsia" w:ascii="微软雅黑" w:hAnsi="微软雅黑" w:eastAsia="微软雅黑" w:cs="Tahoma"/>
          <w:sz w:val="24"/>
          <w:szCs w:val="24"/>
        </w:rPr>
        <w:t>详细地</w:t>
      </w:r>
      <w:r>
        <w:rPr>
          <w:rFonts w:ascii="微软雅黑" w:hAnsi="微软雅黑" w:eastAsia="微软雅黑" w:cs="Tahoma"/>
          <w:sz w:val="24"/>
          <w:szCs w:val="24"/>
        </w:rPr>
        <w:t>知道忌讳，才不至于误送性命，</w:t>
      </w:r>
      <w:r>
        <w:rPr>
          <w:rFonts w:hint="eastAsia" w:ascii="微软雅黑" w:hAnsi="微软雅黑" w:eastAsia="微软雅黑" w:cs="Tahoma"/>
          <w:sz w:val="24"/>
          <w:szCs w:val="24"/>
        </w:rPr>
        <w:t>以致变成</w:t>
      </w:r>
      <w:r>
        <w:rPr>
          <w:rFonts w:ascii="微软雅黑" w:hAnsi="微软雅黑" w:eastAsia="微软雅黑" w:cs="Tahoma"/>
          <w:sz w:val="24"/>
          <w:szCs w:val="24"/>
        </w:rPr>
        <w:t>残疾而无所成就啊！</w:t>
      </w:r>
    </w:p>
    <w:p w14:paraId="61F9242C">
      <w:pPr>
        <w:widowControl/>
        <w:rPr>
          <w:rFonts w:ascii="微软雅黑" w:hAnsi="微软雅黑" w:eastAsia="微软雅黑" w:cs="Tahoma"/>
          <w:sz w:val="24"/>
          <w:szCs w:val="24"/>
        </w:rPr>
      </w:pPr>
    </w:p>
    <w:p w14:paraId="650E2E23">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彼纵情花柳者，多由自无正见，被燕朋淫书所误，以致陷身于欲海之中，莫之能出。若肯详阅，则深知利害，其所关于祖宗父母之荣宠羞辱，与自己身家之死生成败，并及子孙之贤否灭昌，明若观火，倘天良尚未全昧，能不触目惊心，努力痛戒乎。</w:t>
      </w:r>
    </w:p>
    <w:p w14:paraId="4FEF9651">
      <w:pPr>
        <w:widowControl/>
        <w:rPr>
          <w:rFonts w:ascii="微软雅黑" w:hAnsi="微软雅黑" w:eastAsia="微软雅黑" w:cs="Tahoma"/>
          <w:sz w:val="24"/>
          <w:szCs w:val="24"/>
        </w:rPr>
      </w:pPr>
      <w:r>
        <w:rPr>
          <w:rFonts w:ascii="微软雅黑" w:hAnsi="微软雅黑" w:eastAsia="微软雅黑" w:cs="Tahoma"/>
          <w:sz w:val="24"/>
          <w:szCs w:val="24"/>
        </w:rPr>
        <w:t>那些纵情花柳的人，大多由于自己没有正见，被邪友淫书所</w:t>
      </w:r>
      <w:r>
        <w:rPr>
          <w:rFonts w:hint="eastAsia" w:ascii="微软雅黑" w:hAnsi="微软雅黑" w:eastAsia="微软雅黑" w:cs="Tahoma"/>
          <w:sz w:val="24"/>
          <w:szCs w:val="24"/>
        </w:rPr>
        <w:t>贻误</w:t>
      </w:r>
      <w:r>
        <w:rPr>
          <w:rFonts w:ascii="微软雅黑" w:hAnsi="微软雅黑" w:eastAsia="微软雅黑" w:cs="Tahoma"/>
          <w:sz w:val="24"/>
          <w:szCs w:val="24"/>
        </w:rPr>
        <w:t>，以致于陷身于欲海之中，不能出离。如果肯详细阅读此书，就深知其中利害。其中关系到祖宗父母的荣宠羞辱，与自己身家的死生成败，以及子孙的</w:t>
      </w:r>
      <w:r>
        <w:rPr>
          <w:rFonts w:hint="eastAsia" w:ascii="微软雅黑" w:hAnsi="微软雅黑" w:eastAsia="微软雅黑" w:cs="Tahoma"/>
          <w:sz w:val="24"/>
          <w:szCs w:val="24"/>
        </w:rPr>
        <w:t>贤明与否</w:t>
      </w:r>
      <w:r>
        <w:rPr>
          <w:rFonts w:ascii="微软雅黑" w:hAnsi="微软雅黑" w:eastAsia="微软雅黑" w:cs="Tahoma"/>
          <w:sz w:val="24"/>
          <w:szCs w:val="24"/>
        </w:rPr>
        <w:t>、断灭</w:t>
      </w:r>
      <w:r>
        <w:rPr>
          <w:rFonts w:hint="eastAsia" w:ascii="微软雅黑" w:hAnsi="微软雅黑" w:eastAsia="微软雅黑" w:cs="Tahoma"/>
          <w:sz w:val="24"/>
          <w:szCs w:val="24"/>
        </w:rPr>
        <w:t>或是</w:t>
      </w:r>
      <w:r>
        <w:rPr>
          <w:rFonts w:ascii="微软雅黑" w:hAnsi="微软雅黑" w:eastAsia="微软雅黑" w:cs="Tahoma"/>
          <w:sz w:val="24"/>
          <w:szCs w:val="24"/>
        </w:rPr>
        <w:t>昌盛，</w:t>
      </w:r>
      <w:r>
        <w:rPr>
          <w:rFonts w:hint="eastAsia" w:ascii="微软雅黑" w:hAnsi="微软雅黑" w:eastAsia="微软雅黑" w:cs="Tahoma"/>
          <w:sz w:val="24"/>
          <w:szCs w:val="24"/>
        </w:rPr>
        <w:t>都写得</w:t>
      </w:r>
      <w:r>
        <w:rPr>
          <w:rFonts w:ascii="微软雅黑" w:hAnsi="微软雅黑" w:eastAsia="微软雅黑" w:cs="Tahoma"/>
          <w:sz w:val="24"/>
          <w:szCs w:val="24"/>
        </w:rPr>
        <w:t>明若观火，倘若天良还没有完全泯昧，能不触目惊心，努力痛戒吗？</w:t>
      </w:r>
    </w:p>
    <w:p w14:paraId="59917934">
      <w:pPr>
        <w:widowControl/>
        <w:rPr>
          <w:rFonts w:ascii="微软雅黑" w:hAnsi="微软雅黑" w:eastAsia="微软雅黑" w:cs="Tahoma"/>
          <w:sz w:val="24"/>
          <w:szCs w:val="24"/>
        </w:rPr>
      </w:pPr>
    </w:p>
    <w:p w14:paraId="03BB3B77">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将见从兹以后，各乐夫妇之天伦，不致贪欲损身，则齐眉偕老，既寿且康。而寡欲之人恒多子，而且其子必定体质强健，心志贞良，不但无自戕之过失，决可成荣亲之令器，此光之长时馨香以祷祝者。</w:t>
      </w:r>
    </w:p>
    <w:p w14:paraId="4E5A6D22">
      <w:pPr>
        <w:widowControl/>
        <w:rPr>
          <w:rFonts w:ascii="微软雅黑" w:hAnsi="微软雅黑" w:eastAsia="微软雅黑" w:cs="Tahoma"/>
          <w:sz w:val="24"/>
          <w:szCs w:val="24"/>
        </w:rPr>
      </w:pPr>
      <w:r>
        <w:rPr>
          <w:rFonts w:ascii="微软雅黑" w:hAnsi="微软雅黑" w:eastAsia="微软雅黑" w:cs="Tahoma"/>
          <w:sz w:val="24"/>
          <w:szCs w:val="24"/>
        </w:rPr>
        <w:t>将可见到从此以后，各各乐于夫妇的</w:t>
      </w:r>
      <w:r>
        <w:rPr>
          <w:rFonts w:hint="eastAsia" w:ascii="微软雅黑" w:hAnsi="微软雅黑" w:eastAsia="微软雅黑" w:cs="Tahoma"/>
          <w:sz w:val="24"/>
          <w:szCs w:val="24"/>
        </w:rPr>
        <w:t>天道伦常</w:t>
      </w:r>
      <w:r>
        <w:rPr>
          <w:rFonts w:ascii="微软雅黑" w:hAnsi="微软雅黑" w:eastAsia="微软雅黑" w:cs="Tahoma"/>
          <w:sz w:val="24"/>
          <w:szCs w:val="24"/>
        </w:rPr>
        <w:t>，不致于贪欲损身，那么齐眉举案，白头偕老，既长寿又健康。而寡欲之人</w:t>
      </w:r>
      <w:r>
        <w:rPr>
          <w:rFonts w:hint="eastAsia" w:ascii="微软雅黑" w:hAnsi="微软雅黑" w:eastAsia="微软雅黑" w:cs="Tahoma"/>
          <w:sz w:val="24"/>
          <w:szCs w:val="24"/>
        </w:rPr>
        <w:t>常常子女众多</w:t>
      </w:r>
      <w:r>
        <w:rPr>
          <w:rFonts w:ascii="微软雅黑" w:hAnsi="微软雅黑" w:eastAsia="微软雅黑" w:cs="Tahoma"/>
          <w:sz w:val="24"/>
          <w:szCs w:val="24"/>
        </w:rPr>
        <w:t>，而且他的子女必定体质强健，心志贞良，不但没有自我伤害的过失，决定可以成为</w:t>
      </w:r>
      <w:r>
        <w:rPr>
          <w:rFonts w:hint="eastAsia" w:ascii="微软雅黑" w:hAnsi="微软雅黑" w:eastAsia="微软雅黑" w:cs="Tahoma"/>
          <w:sz w:val="24"/>
          <w:szCs w:val="24"/>
        </w:rPr>
        <w:t>让父母感到荣耀的</w:t>
      </w:r>
      <w:r>
        <w:rPr>
          <w:rFonts w:ascii="微软雅黑" w:hAnsi="微软雅黑" w:eastAsia="微软雅黑" w:cs="Tahoma"/>
          <w:sz w:val="24"/>
          <w:szCs w:val="24"/>
        </w:rPr>
        <w:t>优秀人才，这是我长时焚香祝祷的。</w:t>
      </w:r>
    </w:p>
    <w:p w14:paraId="4182CCCB">
      <w:pPr>
        <w:widowControl/>
        <w:rPr>
          <w:rFonts w:ascii="微软雅黑" w:hAnsi="微软雅黑" w:eastAsia="微软雅黑" w:cs="Tahoma"/>
          <w:sz w:val="24"/>
          <w:szCs w:val="24"/>
        </w:rPr>
      </w:pPr>
    </w:p>
    <w:p w14:paraId="1FB964B6">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愿阅者共表同心，随缘流布，则人民幸甚，国家幸甚。</w:t>
      </w:r>
    </w:p>
    <w:p w14:paraId="2DA94336">
      <w:pPr>
        <w:widowControl/>
        <w:rPr>
          <w:rFonts w:ascii="微软雅黑" w:hAnsi="微软雅黑" w:eastAsia="微软雅黑" w:cs="微软雅黑"/>
          <w:color w:val="4BACC6" w:themeColor="accent5"/>
          <w:sz w:val="24"/>
          <w:szCs w:val="24"/>
        </w:rPr>
      </w:pPr>
      <w:r>
        <w:rPr>
          <w:rFonts w:ascii="微软雅黑" w:hAnsi="微软雅黑" w:eastAsia="微软雅黑" w:cs="Tahoma"/>
          <w:sz w:val="24"/>
          <w:szCs w:val="24"/>
        </w:rPr>
        <w:t>祈愿读者</w:t>
      </w:r>
      <w:r>
        <w:rPr>
          <w:rFonts w:hint="eastAsia" w:ascii="微软雅黑" w:hAnsi="微软雅黑" w:eastAsia="微软雅黑" w:cs="Tahoma"/>
          <w:sz w:val="24"/>
          <w:szCs w:val="24"/>
        </w:rPr>
        <w:t>共同表达自己的一片赤诚之心</w:t>
      </w:r>
      <w:r>
        <w:rPr>
          <w:rFonts w:ascii="微软雅黑" w:hAnsi="微软雅黑" w:eastAsia="微软雅黑" w:cs="Tahoma"/>
          <w:sz w:val="24"/>
          <w:szCs w:val="24"/>
        </w:rPr>
        <w:t>，</w:t>
      </w:r>
      <w:r>
        <w:rPr>
          <w:rFonts w:hint="eastAsia" w:ascii="微软雅黑" w:hAnsi="微软雅黑" w:eastAsia="微软雅黑" w:cs="Tahoma"/>
          <w:sz w:val="24"/>
          <w:szCs w:val="24"/>
        </w:rPr>
        <w:t>随缘随分加以广泛地流布</w:t>
      </w:r>
      <w:r>
        <w:rPr>
          <w:rFonts w:ascii="微软雅黑" w:hAnsi="微软雅黑" w:eastAsia="微软雅黑" w:cs="Tahoma"/>
          <w:sz w:val="24"/>
          <w:szCs w:val="24"/>
        </w:rPr>
        <w:t>，那么</w:t>
      </w:r>
      <w:r>
        <w:rPr>
          <w:rFonts w:hint="eastAsia" w:ascii="微软雅黑" w:hAnsi="微软雅黑" w:eastAsia="微软雅黑" w:cs="Tahoma"/>
          <w:sz w:val="24"/>
          <w:szCs w:val="24"/>
        </w:rPr>
        <w:t>就是</w:t>
      </w:r>
      <w:r>
        <w:rPr>
          <w:rFonts w:ascii="微软雅黑" w:hAnsi="微软雅黑" w:eastAsia="微软雅黑" w:cs="Tahoma"/>
          <w:sz w:val="24"/>
          <w:szCs w:val="24"/>
        </w:rPr>
        <w:t>人民</w:t>
      </w:r>
      <w:r>
        <w:rPr>
          <w:rFonts w:hint="eastAsia" w:ascii="微软雅黑" w:hAnsi="微软雅黑" w:eastAsia="微软雅黑" w:cs="Tahoma"/>
          <w:sz w:val="24"/>
          <w:szCs w:val="24"/>
        </w:rPr>
        <w:t>的大幸</w:t>
      </w:r>
      <w:r>
        <w:rPr>
          <w:rFonts w:ascii="微软雅黑" w:hAnsi="微软雅黑" w:eastAsia="微软雅黑" w:cs="Tahoma"/>
          <w:sz w:val="24"/>
          <w:szCs w:val="24"/>
        </w:rPr>
        <w:t>！</w:t>
      </w:r>
      <w:r>
        <w:rPr>
          <w:rFonts w:hint="eastAsia" w:ascii="微软雅黑" w:hAnsi="微软雅黑" w:eastAsia="微软雅黑" w:cs="Tahoma"/>
          <w:sz w:val="24"/>
          <w:szCs w:val="24"/>
        </w:rPr>
        <w:t>国家的大幸！</w:t>
      </w:r>
    </w:p>
    <w:p w14:paraId="32D1D086">
      <w:pPr>
        <w:widowControl/>
        <w:rPr>
          <w:rFonts w:ascii="微软雅黑" w:hAnsi="微软雅黑" w:eastAsia="微软雅黑" w:cs="微软雅黑"/>
          <w:color w:val="4BACC6" w:themeColor="accent5"/>
          <w:sz w:val="24"/>
          <w:szCs w:val="24"/>
        </w:rPr>
      </w:pPr>
    </w:p>
    <w:p w14:paraId="74960ABD">
      <w:pPr>
        <w:widowControl/>
        <w:rPr>
          <w:sz w:val="24"/>
          <w:szCs w:val="24"/>
        </w:rPr>
      </w:pPr>
    </w:p>
    <w:p w14:paraId="69E6E221">
      <w:pPr>
        <w:widowControl/>
        <w:rPr>
          <w:rFonts w:ascii="微软雅黑" w:hAnsi="微软雅黑" w:eastAsia="微软雅黑" w:cs="微软雅黑"/>
          <w:b/>
          <w:bCs/>
          <w:color w:val="585858" w:themeColor="text1" w:themeTint="A6"/>
          <w:sz w:val="24"/>
          <w:szCs w:val="24"/>
        </w:rPr>
      </w:pPr>
      <w:r>
        <w:rPr>
          <w:rFonts w:hint="eastAsia" w:ascii="微软雅黑" w:hAnsi="微软雅黑" w:eastAsia="微软雅黑" w:cs="微软雅黑"/>
          <w:b/>
          <w:bCs/>
          <w:color w:val="585858" w:themeColor="text1" w:themeTint="A6"/>
          <w:sz w:val="24"/>
          <w:szCs w:val="24"/>
        </w:rPr>
        <w:t>【注释】</w:t>
      </w:r>
    </w:p>
    <w:p w14:paraId="636E8DEF">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[1]【蕃衍】</w:t>
      </w:r>
      <w:r>
        <w:rPr>
          <w:rFonts w:hint="eastAsia" w:ascii="微软雅黑" w:hAnsi="微软雅黑" w:eastAsia="微软雅黑" w:cs="微软雅黑"/>
          <w:color w:val="585858" w:themeColor="text1" w:themeTint="A6"/>
          <w:sz w:val="24"/>
          <w:szCs w:val="24"/>
        </w:rPr>
        <w:t>繁盛众多。</w:t>
      </w:r>
    </w:p>
    <w:p w14:paraId="25213051">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[2]【短折】</w:t>
      </w:r>
      <w:r>
        <w:rPr>
          <w:rFonts w:hint="eastAsia" w:ascii="微软雅黑" w:hAnsi="微软雅黑" w:eastAsia="微软雅黑" w:cs="微软雅黑"/>
          <w:color w:val="585858" w:themeColor="text1" w:themeTint="A6"/>
          <w:sz w:val="24"/>
          <w:szCs w:val="24"/>
        </w:rPr>
        <w:t>夭折，早死。</w:t>
      </w:r>
    </w:p>
    <w:p w14:paraId="6FEBF0E4">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[3]【三尺童子】</w:t>
      </w:r>
      <w:r>
        <w:rPr>
          <w:rFonts w:hint="eastAsia" w:ascii="微软雅黑" w:hAnsi="微软雅黑" w:eastAsia="微软雅黑" w:cs="微软雅黑"/>
          <w:color w:val="585858" w:themeColor="text1" w:themeTint="A6"/>
          <w:sz w:val="24"/>
          <w:szCs w:val="24"/>
        </w:rPr>
        <w:t>谓小儿。</w:t>
      </w:r>
    </w:p>
    <w:p w14:paraId="3C933D94">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[4]【周挚】</w:t>
      </w:r>
      <w:r>
        <w:rPr>
          <w:rFonts w:hint="eastAsia" w:ascii="微软雅黑" w:hAnsi="微软雅黑" w:eastAsia="微软雅黑" w:cs="微软雅黑"/>
          <w:color w:val="585858" w:themeColor="text1" w:themeTint="A6"/>
          <w:sz w:val="24"/>
          <w:szCs w:val="24"/>
        </w:rPr>
        <w:t>至为真诚；至为笃厚。</w:t>
      </w:r>
    </w:p>
    <w:p w14:paraId="515B2B7A">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[5]【膨胀】</w:t>
      </w:r>
      <w:r>
        <w:rPr>
          <w:rFonts w:hint="eastAsia" w:ascii="微软雅黑" w:hAnsi="微软雅黑" w:eastAsia="微软雅黑" w:cs="微软雅黑"/>
          <w:color w:val="585858" w:themeColor="text1" w:themeTint="A6"/>
          <w:sz w:val="24"/>
          <w:szCs w:val="24"/>
        </w:rPr>
        <w:t>指鼓胀病。应为肝腹水。</w:t>
      </w:r>
    </w:p>
    <w:p w14:paraId="5D5EBE97">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[6]【恳祷】</w:t>
      </w:r>
      <w:r>
        <w:rPr>
          <w:rFonts w:hint="eastAsia" w:ascii="微软雅黑" w:hAnsi="微软雅黑" w:eastAsia="微软雅黑" w:cs="微软雅黑"/>
          <w:color w:val="585858" w:themeColor="text1" w:themeTint="A6"/>
          <w:sz w:val="24"/>
          <w:szCs w:val="24"/>
        </w:rPr>
        <w:t>恳切祈求。</w:t>
      </w:r>
    </w:p>
    <w:p w14:paraId="2736C0AC">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[7]【司帐】</w:t>
      </w:r>
      <w:r>
        <w:rPr>
          <w:rFonts w:hint="eastAsia" w:ascii="微软雅黑" w:hAnsi="微软雅黑" w:eastAsia="微软雅黑" w:cs="微软雅黑"/>
          <w:color w:val="585858" w:themeColor="text1" w:themeTint="A6"/>
          <w:sz w:val="24"/>
          <w:szCs w:val="24"/>
        </w:rPr>
        <w:t>管银钱帐目的人。</w:t>
      </w:r>
    </w:p>
    <w:p w14:paraId="1D1D1A59">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[8]【冗繁】</w:t>
      </w:r>
      <w:r>
        <w:rPr>
          <w:rFonts w:hint="eastAsia" w:ascii="微软雅黑" w:hAnsi="微软雅黑" w:eastAsia="微软雅黑" w:cs="微软雅黑"/>
          <w:color w:val="585858" w:themeColor="text1" w:themeTint="A6"/>
          <w:sz w:val="24"/>
          <w:szCs w:val="24"/>
        </w:rPr>
        <w:t>繁杂，琐碎。</w:t>
      </w:r>
    </w:p>
    <w:p w14:paraId="01C24882">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[9]【懵然】</w:t>
      </w:r>
      <w:r>
        <w:rPr>
          <w:rFonts w:hint="eastAsia" w:ascii="微软雅黑" w:hAnsi="微软雅黑" w:eastAsia="微软雅黑" w:cs="微软雅黑"/>
          <w:color w:val="585858" w:themeColor="text1" w:themeTint="A6"/>
          <w:sz w:val="24"/>
          <w:szCs w:val="24"/>
        </w:rPr>
        <w:t>不明貌。</w:t>
      </w:r>
    </w:p>
    <w:p w14:paraId="72220D11">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[10]【懵懂】</w:t>
      </w:r>
      <w:r>
        <w:rPr>
          <w:rFonts w:hint="eastAsia" w:ascii="微软雅黑" w:hAnsi="微软雅黑" w:eastAsia="微软雅黑" w:cs="微软雅黑"/>
          <w:color w:val="585858" w:themeColor="text1" w:themeTint="A6"/>
          <w:sz w:val="24"/>
          <w:szCs w:val="24"/>
        </w:rPr>
        <w:t>糊涂；迷糊。</w:t>
      </w:r>
    </w:p>
    <w:p w14:paraId="7E8C970A">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[11]【明若观火】</w:t>
      </w:r>
      <w:r>
        <w:rPr>
          <w:rFonts w:hint="eastAsia" w:ascii="微软雅黑" w:hAnsi="微软雅黑" w:eastAsia="微软雅黑" w:cs="微软雅黑"/>
          <w:color w:val="585858" w:themeColor="text1" w:themeTint="A6"/>
          <w:sz w:val="24"/>
          <w:szCs w:val="24"/>
        </w:rPr>
        <w:t>象看火那样清楚。形容看事物十分明晰。</w:t>
      </w:r>
    </w:p>
    <w:p w14:paraId="3F4361C8">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[12]【齐眉】</w:t>
      </w:r>
      <w:r>
        <w:rPr>
          <w:rFonts w:hint="eastAsia" w:ascii="微软雅黑" w:hAnsi="微软雅黑" w:eastAsia="微软雅黑" w:cs="微软雅黑"/>
          <w:color w:val="585858" w:themeColor="text1" w:themeTint="A6"/>
          <w:sz w:val="24"/>
          <w:szCs w:val="24"/>
        </w:rPr>
        <w:t>犹言举案齐眉。谓夫妻相敬如宾。《后汉书·逸民传·梁鸿》：“每归，妻为具食，不敢于鸿前仰视，举案齐眉。”</w:t>
      </w:r>
    </w:p>
    <w:p w14:paraId="014298FB">
      <w:pPr>
        <w:rPr>
          <w:rFonts w:ascii="微软雅黑" w:hAnsi="微软雅黑" w:eastAsia="微软雅黑" w:cs="Tahoma"/>
          <w:color w:val="222222"/>
          <w:sz w:val="24"/>
          <w:szCs w:val="24"/>
        </w:rPr>
      </w:pPr>
      <w:r>
        <w:rPr>
          <w:rFonts w:hint="eastAsia" w:ascii="微软雅黑" w:hAnsi="微软雅黑" w:eastAsia="微软雅黑" w:cs="微软雅黑"/>
          <w:b/>
          <w:bCs/>
          <w:color w:val="585858" w:themeColor="text1" w:themeTint="A6"/>
          <w:sz w:val="24"/>
          <w:szCs w:val="24"/>
        </w:rPr>
        <w:t>[13]【令器】</w:t>
      </w:r>
      <w:r>
        <w:rPr>
          <w:rFonts w:hint="eastAsia" w:ascii="微软雅黑" w:hAnsi="微软雅黑" w:eastAsia="微软雅黑" w:cs="微软雅黑"/>
          <w:color w:val="585858" w:themeColor="text1" w:themeTint="A6"/>
          <w:sz w:val="24"/>
          <w:szCs w:val="24"/>
        </w:rPr>
        <w:t>优秀的人才。</w:t>
      </w:r>
    </w:p>
    <w:p w14:paraId="166BBF43">
      <w:pPr>
        <w:rPr>
          <w:rFonts w:ascii="微软雅黑" w:hAnsi="微软雅黑" w:eastAsia="微软雅黑" w:cs="Tahoma"/>
          <w:color w:val="222222"/>
          <w:sz w:val="24"/>
          <w:szCs w:val="24"/>
        </w:rPr>
      </w:pPr>
    </w:p>
    <w:p w14:paraId="75D9E2B6">
      <w:pPr>
        <w:rPr>
          <w:rFonts w:ascii="微软雅黑" w:hAnsi="微软雅黑" w:eastAsia="微软雅黑" w:cs="Tahoma"/>
          <w:color w:val="222222"/>
          <w:sz w:val="24"/>
          <w:szCs w:val="24"/>
        </w:rPr>
      </w:pPr>
    </w:p>
    <w:p w14:paraId="0C0F5730">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4ED4779A">
      <w:pPr>
        <w:pStyle w:val="2"/>
        <w:spacing w:before="0" w:after="0" w:line="240" w:lineRule="auto"/>
        <w:rPr>
          <w:sz w:val="24"/>
          <w:szCs w:val="24"/>
        </w:rPr>
      </w:pPr>
      <w:bookmarkStart w:id="98" w:name="_Toc23266"/>
      <w:r>
        <w:rPr>
          <w:rFonts w:hint="eastAsia"/>
          <w:sz w:val="24"/>
          <w:szCs w:val="24"/>
        </w:rPr>
        <w:t>辟自由结婚邪说文序（代撰）</w:t>
      </w:r>
      <w:bookmarkEnd w:id="98"/>
    </w:p>
    <w:p w14:paraId="5CD1D1E2">
      <w:pPr>
        <w:rPr>
          <w:rFonts w:ascii="微软雅黑" w:hAnsi="微软雅黑" w:eastAsia="微软雅黑" w:cs="Tahoma"/>
          <w:b/>
          <w:color w:val="C00000"/>
          <w:sz w:val="24"/>
          <w:szCs w:val="24"/>
        </w:rPr>
      </w:pPr>
    </w:p>
    <w:p w14:paraId="0236C8DC">
      <w:pPr>
        <w:jc w:val="left"/>
        <w:rPr>
          <w:rFonts w:ascii="微软雅黑" w:hAnsi="微软雅黑" w:eastAsia="微软雅黑" w:cs="微软雅黑"/>
          <w:b/>
          <w:color w:val="C00000"/>
          <w:sz w:val="24"/>
        </w:rPr>
      </w:pPr>
      <w:r>
        <w:rPr>
          <w:rFonts w:hint="eastAsia" w:ascii="微软雅黑" w:hAnsi="微软雅黑" w:eastAsia="微软雅黑" w:cs="微软雅黑"/>
          <w:b/>
          <w:color w:val="C00000"/>
          <w:sz w:val="24"/>
        </w:rPr>
        <w:t>人禀天地阴阳之气，受父母精血之质而生。其初生以至三四岁，一举一动，皆须父母抚育。自后虽能自行动，而诸凡事理，皆须父母安排教导，否则便不能生存于世。</w:t>
      </w:r>
    </w:p>
    <w:p w14:paraId="35968CAB">
      <w:pPr>
        <w:jc w:val="left"/>
        <w:rPr>
          <w:rFonts w:ascii="微软雅黑" w:hAnsi="微软雅黑" w:eastAsia="微软雅黑" w:cs="微软雅黑"/>
          <w:sz w:val="24"/>
        </w:rPr>
      </w:pPr>
      <w:r>
        <w:rPr>
          <w:rFonts w:hint="eastAsia" w:ascii="微软雅黑" w:hAnsi="微软雅黑" w:eastAsia="微软雅黑" w:cs="微软雅黑"/>
          <w:sz w:val="24"/>
        </w:rPr>
        <w:t>人是禀受天地阴阳之气，以及父母精血之质而出生的。从出生到三四岁，一举一动都需要父母的抚育。三四岁之后虽然能够自己行动了，然而各种事情和道理，都必须父母安排教导，否则就不能在世上生存下去。</w:t>
      </w:r>
    </w:p>
    <w:p w14:paraId="1FECA30D">
      <w:pPr>
        <w:jc w:val="left"/>
        <w:rPr>
          <w:rFonts w:ascii="微软雅黑" w:hAnsi="微软雅黑" w:eastAsia="微软雅黑" w:cs="微软雅黑"/>
          <w:sz w:val="24"/>
        </w:rPr>
      </w:pPr>
    </w:p>
    <w:p w14:paraId="4441D75F">
      <w:pPr>
        <w:jc w:val="left"/>
        <w:rPr>
          <w:rFonts w:ascii="微软雅黑" w:hAnsi="微软雅黑" w:eastAsia="微软雅黑" w:cs="微软雅黑"/>
          <w:b/>
          <w:color w:val="C00000"/>
          <w:sz w:val="24"/>
        </w:rPr>
      </w:pPr>
      <w:r>
        <w:rPr>
          <w:rFonts w:hint="eastAsia" w:ascii="微软雅黑" w:hAnsi="微软雅黑" w:eastAsia="微软雅黑" w:cs="微软雅黑"/>
          <w:b/>
          <w:color w:val="C00000"/>
          <w:sz w:val="24"/>
        </w:rPr>
        <w:t>及其年长，则父母为之择配，俾得享男女居室之乐，以期内外相辅，得以奉父母而尽子职，绵世系而防老死。此天地固然之道，圣人法天制礼，俾人各守彝伦，以尽人道与子道耳。</w:t>
      </w:r>
    </w:p>
    <w:p w14:paraId="1FD3BA85">
      <w:pPr>
        <w:jc w:val="left"/>
        <w:rPr>
          <w:rFonts w:ascii="微软雅黑" w:hAnsi="微软雅黑" w:eastAsia="微软雅黑" w:cs="微软雅黑"/>
          <w:sz w:val="24"/>
        </w:rPr>
      </w:pPr>
      <w:r>
        <w:rPr>
          <w:rFonts w:hint="eastAsia" w:ascii="微软雅黑" w:hAnsi="微软雅黑" w:eastAsia="微软雅黑" w:cs="微软雅黑"/>
          <w:sz w:val="24"/>
        </w:rPr>
        <w:t>等到长大之后，父母就为他选择配偶，使他能够安享夫妻之间的居家生活。期望夫妻二人一个主外，一个主内，相辅相成。奉养父母，尽到作子女的职责；生儿育女，预防将来的年老死亡。这是天地之间自然而然的法则。古代的圣人取则于天道而制定了礼法，使得人人都能敦守伦常，尽到当人的本分以及为人子女的本分。</w:t>
      </w:r>
    </w:p>
    <w:p w14:paraId="2D586581">
      <w:pPr>
        <w:jc w:val="left"/>
        <w:rPr>
          <w:rFonts w:ascii="微软雅黑" w:hAnsi="微软雅黑" w:eastAsia="微软雅黑" w:cs="微软雅黑"/>
          <w:sz w:val="24"/>
        </w:rPr>
      </w:pPr>
    </w:p>
    <w:p w14:paraId="5EFD2020">
      <w:pPr>
        <w:jc w:val="left"/>
        <w:rPr>
          <w:rFonts w:ascii="微软雅黑" w:hAnsi="微软雅黑" w:eastAsia="微软雅黑" w:cs="微软雅黑"/>
          <w:b/>
          <w:color w:val="C00000"/>
          <w:sz w:val="24"/>
        </w:rPr>
      </w:pPr>
      <w:r>
        <w:rPr>
          <w:rFonts w:hint="eastAsia" w:ascii="微软雅黑" w:hAnsi="微软雅黑" w:eastAsia="微软雅黑" w:cs="微软雅黑"/>
          <w:b/>
          <w:color w:val="C00000"/>
          <w:sz w:val="24"/>
        </w:rPr>
        <w:t>若不依圣人之礼，与父母之命，唯以两情爱恋而为夫妇，则与禽兽何异。彼不知好歹者，专效欧洲恶风，盛倡自由结婚，何不倡初生即不受父母抚育教导，而自由成立为人乎。</w:t>
      </w:r>
    </w:p>
    <w:p w14:paraId="22232F2D">
      <w:pPr>
        <w:jc w:val="left"/>
        <w:rPr>
          <w:rFonts w:ascii="微软雅黑" w:hAnsi="微软雅黑" w:eastAsia="微软雅黑" w:cs="微软雅黑"/>
          <w:sz w:val="24"/>
        </w:rPr>
      </w:pPr>
      <w:r>
        <w:rPr>
          <w:rFonts w:hint="eastAsia" w:ascii="微软雅黑" w:hAnsi="微软雅黑" w:eastAsia="微软雅黑" w:cs="微软雅黑"/>
          <w:sz w:val="24"/>
        </w:rPr>
        <w:t>如果不依从圣人所定的礼法，以及父母的安排，而只是根据爱情来选择配偶，那和禽兽又什么分别呢？那些个不知好歹的人，专门效仿欧洲的恶风俗，大力提倡自由结婚。他为什么不提倡孩子一生下来就不要受父母的抚育教导，而随任他们自由地长大成人呢？</w:t>
      </w:r>
    </w:p>
    <w:p w14:paraId="5B68DB6B">
      <w:pPr>
        <w:jc w:val="left"/>
        <w:rPr>
          <w:rFonts w:ascii="微软雅黑" w:hAnsi="微软雅黑" w:eastAsia="微软雅黑" w:cs="微软雅黑"/>
          <w:sz w:val="24"/>
        </w:rPr>
      </w:pPr>
    </w:p>
    <w:p w14:paraId="34A1B14B">
      <w:pPr>
        <w:jc w:val="left"/>
        <w:rPr>
          <w:rFonts w:ascii="微软雅黑" w:hAnsi="微软雅黑" w:eastAsia="微软雅黑" w:cs="微软雅黑"/>
          <w:b/>
          <w:color w:val="C00000"/>
          <w:sz w:val="24"/>
        </w:rPr>
      </w:pPr>
      <w:r>
        <w:rPr>
          <w:rFonts w:hint="eastAsia" w:ascii="微软雅黑" w:hAnsi="微软雅黑" w:eastAsia="微软雅黑" w:cs="微软雅黑"/>
          <w:b/>
          <w:color w:val="C00000"/>
          <w:sz w:val="24"/>
        </w:rPr>
        <w:t>彼若能一生于世，即自由成立，绝不受父母抚育教导，则自由结婚，实为至当之理事。若不能如此，唯年长能以自力致男女爱恋为标准者。即为逆天悖理侮圣蔑伦之极重罪人。以其心行，与禽兽无殊焉。无锡杨章甫居士，作文辟之，因为序引，以发所未发，冀倡此说者，咸觉悟云。</w:t>
      </w:r>
    </w:p>
    <w:p w14:paraId="481B86AB">
      <w:pPr>
        <w:jc w:val="left"/>
      </w:pPr>
      <w:r>
        <w:rPr>
          <w:rFonts w:hint="eastAsia" w:ascii="微软雅黑" w:hAnsi="微软雅黑" w:eastAsia="微软雅黑" w:cs="微软雅黑"/>
          <w:sz w:val="24"/>
        </w:rPr>
        <w:t>他们要是一生到世上来，就能自己长大成人，绝对不受父母丝毫的抚育和教导。那么自由结婚，就是极为妥当的事理了。如果小的时候不能自己成长，长大之后却把凭自己的能力自由恋爱作为标准，那么这样的人就是违背天理、侮辱圣人、蔑视伦常的极重罪人。因为他的居心行事，和禽兽没有区别啊。无锡的杨章甫居士，著作了一篇文章来辟驳自由婚姻的行为，在此写一段序引，对文中没有阐发的地方进行补充，希望那些提倡自由婚姻的人，都能够觉悟。</w:t>
      </w:r>
    </w:p>
    <w:p w14:paraId="7F410921">
      <w:pPr>
        <w:rPr>
          <w:rFonts w:ascii="微软雅黑" w:hAnsi="微软雅黑" w:eastAsia="微软雅黑" w:cs="Tahoma"/>
          <w:b/>
          <w:color w:val="C00000"/>
          <w:sz w:val="24"/>
          <w:szCs w:val="24"/>
        </w:rPr>
      </w:pPr>
    </w:p>
    <w:p w14:paraId="19691344">
      <w:pPr>
        <w:widowControl/>
        <w:jc w:val="left"/>
        <w:rPr>
          <w:rFonts w:ascii="微软雅黑" w:hAnsi="微软雅黑" w:eastAsia="微软雅黑" w:cs="Tahoma"/>
          <w:b/>
          <w:color w:val="C00000"/>
          <w:sz w:val="24"/>
          <w:szCs w:val="24"/>
        </w:rPr>
      </w:pPr>
    </w:p>
    <w:p w14:paraId="7B9E9D7A">
      <w:pPr>
        <w:ind w:firstLine="480" w:firstLineChars="200"/>
        <w:rPr>
          <w:rStyle w:val="22"/>
          <w:rFonts w:ascii="微软雅黑" w:hAnsi="微软雅黑" w:eastAsia="微软雅黑" w:cs="Tahoma"/>
          <w:sz w:val="24"/>
          <w:szCs w:val="24"/>
        </w:rPr>
      </w:pPr>
      <w:r>
        <w:rPr>
          <w:rStyle w:val="22"/>
          <w:rFonts w:hint="eastAsia" w:ascii="微软雅黑" w:hAnsi="微软雅黑" w:eastAsia="微软雅黑" w:cs="Tahoma"/>
          <w:sz w:val="24"/>
          <w:szCs w:val="24"/>
        </w:rPr>
        <w:t>跋</w:t>
      </w:r>
    </w:p>
    <w:p w14:paraId="595BC585">
      <w:pPr>
        <w:rPr>
          <w:rStyle w:val="22"/>
          <w:rFonts w:ascii="微软雅黑" w:hAnsi="微软雅黑" w:eastAsia="微软雅黑" w:cs="Tahoma"/>
          <w:color w:val="C00000"/>
          <w:sz w:val="24"/>
          <w:szCs w:val="24"/>
        </w:rPr>
      </w:pPr>
    </w:p>
    <w:p w14:paraId="112D3C11">
      <w:pPr>
        <w:pStyle w:val="2"/>
        <w:spacing w:before="0" w:after="0" w:line="240" w:lineRule="auto"/>
        <w:rPr>
          <w:sz w:val="24"/>
          <w:szCs w:val="24"/>
        </w:rPr>
      </w:pPr>
      <w:bookmarkStart w:id="99" w:name="_Toc10973"/>
      <w:r>
        <w:rPr>
          <w:sz w:val="24"/>
          <w:szCs w:val="24"/>
        </w:rPr>
        <w:t>归心堂跋</w:t>
      </w:r>
      <w:bookmarkEnd w:id="99"/>
    </w:p>
    <w:p w14:paraId="4E56D395">
      <w:pPr>
        <w:rPr>
          <w:rStyle w:val="22"/>
          <w:rFonts w:ascii="微软雅黑" w:hAnsi="微软雅黑" w:eastAsia="微软雅黑" w:cs="Tahoma"/>
          <w:color w:val="C00000"/>
          <w:sz w:val="24"/>
          <w:szCs w:val="24"/>
        </w:rPr>
      </w:pPr>
    </w:p>
    <w:p w14:paraId="5FDCDCDF">
      <w:pPr>
        <w:rPr>
          <w:rFonts w:ascii="微软雅黑" w:hAnsi="微软雅黑" w:eastAsia="微软雅黑"/>
          <w:b/>
          <w:color w:val="C00000"/>
          <w:sz w:val="24"/>
          <w:szCs w:val="24"/>
        </w:rPr>
      </w:pPr>
      <w:r>
        <w:rPr>
          <w:rFonts w:hint="eastAsia" w:ascii="微软雅黑" w:hAnsi="微软雅黑" w:eastAsia="微软雅黑"/>
          <w:b/>
          <w:color w:val="C00000"/>
          <w:sz w:val="24"/>
          <w:szCs w:val="24"/>
        </w:rPr>
        <w:t>夫心者，即寂即照，不生不灭，廓彻灵通，圆融活泼，而为世出世间一切诸法之本。虽在昏迷倒惑具缚凡夫之地，直下与三世诸佛，敌体相同，了无有异。</w:t>
      </w:r>
    </w:p>
    <w:p w14:paraId="2B77597A">
      <w:pPr>
        <w:rPr>
          <w:rFonts w:ascii="微软雅黑" w:hAnsi="微软雅黑" w:eastAsia="微软雅黑" w:cs="微软雅黑"/>
          <w:sz w:val="24"/>
        </w:rPr>
      </w:pPr>
      <w:r>
        <w:rPr>
          <w:rFonts w:hint="eastAsia" w:ascii="微软雅黑" w:hAnsi="微软雅黑" w:eastAsia="微软雅黑" w:cs="微软雅黑"/>
          <w:sz w:val="24"/>
        </w:rPr>
        <w:t>真如妙心，即寂即照，不生不灭，廓彻灵通，圆融活泼，是世间、出世间一切诸法的根本。即使是昏沉、迷惑、颠倒，通身被业力束缚的凡夫，心体与三世诸佛完全相同，毫无差异。</w:t>
      </w:r>
    </w:p>
    <w:p w14:paraId="34DAF43E">
      <w:pPr>
        <w:rPr>
          <w:rFonts w:ascii="微软雅黑" w:hAnsi="微软雅黑" w:eastAsia="微软雅黑" w:cs="微软雅黑"/>
          <w:sz w:val="24"/>
        </w:rPr>
      </w:pPr>
    </w:p>
    <w:p w14:paraId="51774591">
      <w:pPr>
        <w:rPr>
          <w:rFonts w:ascii="微软雅黑" w:hAnsi="微软雅黑" w:eastAsia="微软雅黑"/>
          <w:b/>
          <w:color w:val="C00000"/>
          <w:sz w:val="24"/>
          <w:szCs w:val="24"/>
        </w:rPr>
      </w:pPr>
      <w:r>
        <w:rPr>
          <w:rFonts w:hint="eastAsia" w:ascii="微软雅黑" w:hAnsi="微软雅黑" w:eastAsia="微软雅黑"/>
          <w:b/>
          <w:color w:val="C00000"/>
          <w:sz w:val="24"/>
          <w:szCs w:val="24"/>
        </w:rPr>
        <w:t>故曰，心佛众生，三无差别。但以诸佛究竟证得，故其功德力用，彻底全彰。凡夫全体迷背，反承此功德力用之力，于六尘境，起贪瞋痴，造杀盗淫。</w:t>
      </w:r>
    </w:p>
    <w:p w14:paraId="4731C999">
      <w:pPr>
        <w:rPr>
          <w:rFonts w:ascii="微软雅黑" w:hAnsi="微软雅黑" w:eastAsia="微软雅黑" w:cs="微软雅黑"/>
          <w:sz w:val="24"/>
        </w:rPr>
      </w:pPr>
      <w:r>
        <w:rPr>
          <w:rFonts w:hint="eastAsia" w:ascii="微软雅黑" w:hAnsi="微软雅黑" w:eastAsia="微软雅黑" w:cs="微软雅黑"/>
          <w:sz w:val="24"/>
        </w:rPr>
        <w:t>所以说：心佛众生，三无差别。只是因为诸佛究竟证得了真心，所以真心的功德力用，彻底得以彰显；凡夫完全迷背了真心，反而凭借着真心的功德力用之力，在六尘境缘当中，生起贪瞋痴三毒，造作杀盗淫三业。</w:t>
      </w:r>
    </w:p>
    <w:p w14:paraId="1FA30148">
      <w:pPr>
        <w:rPr>
          <w:rFonts w:ascii="微软雅黑" w:hAnsi="微软雅黑" w:eastAsia="微软雅黑" w:cs="微软雅黑"/>
          <w:sz w:val="24"/>
        </w:rPr>
      </w:pPr>
    </w:p>
    <w:p w14:paraId="770328C1">
      <w:pPr>
        <w:rPr>
          <w:rFonts w:ascii="微软雅黑" w:hAnsi="微软雅黑" w:eastAsia="微软雅黑"/>
          <w:b/>
          <w:color w:val="C00000"/>
          <w:sz w:val="24"/>
          <w:szCs w:val="24"/>
        </w:rPr>
      </w:pPr>
      <w:r>
        <w:rPr>
          <w:rFonts w:hint="eastAsia" w:ascii="微软雅黑" w:hAnsi="微软雅黑" w:eastAsia="微软雅黑"/>
          <w:b/>
          <w:color w:val="C00000"/>
          <w:sz w:val="24"/>
          <w:szCs w:val="24"/>
        </w:rPr>
        <w:t>因惑造业，因业感苦。惑业苦三，互相引发。因因果果，相续不断。经尘点劫，长受轮回。纵欲出离，末由也已。</w:t>
      </w:r>
    </w:p>
    <w:p w14:paraId="657C59DC">
      <w:pPr>
        <w:rPr>
          <w:rFonts w:ascii="微软雅黑" w:hAnsi="微软雅黑" w:eastAsia="微软雅黑" w:cs="微软雅黑"/>
          <w:sz w:val="24"/>
        </w:rPr>
      </w:pPr>
      <w:r>
        <w:rPr>
          <w:rFonts w:hint="eastAsia" w:ascii="微软雅黑" w:hAnsi="微软雅黑" w:eastAsia="微软雅黑" w:cs="微软雅黑"/>
          <w:sz w:val="24"/>
        </w:rPr>
        <w:t>因迷惑而造作罪业，因罪业而感得苦报。惑、业、苦三者互相引发。因因果果，相续不断。经历了微尘那么多劫的时间，长久地承受轮回。即使想要出离，也没有办法。</w:t>
      </w:r>
    </w:p>
    <w:p w14:paraId="088EFAC1">
      <w:pPr>
        <w:rPr>
          <w:rFonts w:ascii="微软雅黑" w:hAnsi="微软雅黑" w:eastAsia="微软雅黑" w:cs="微软雅黑"/>
          <w:sz w:val="24"/>
        </w:rPr>
      </w:pPr>
    </w:p>
    <w:p w14:paraId="5BBE64A1">
      <w:pPr>
        <w:rPr>
          <w:rFonts w:ascii="微软雅黑" w:hAnsi="微软雅黑" w:eastAsia="微软雅黑"/>
          <w:b/>
          <w:color w:val="C00000"/>
          <w:sz w:val="24"/>
          <w:szCs w:val="24"/>
        </w:rPr>
      </w:pPr>
      <w:r>
        <w:rPr>
          <w:rFonts w:hint="eastAsia" w:ascii="微软雅黑" w:hAnsi="微软雅黑" w:eastAsia="微软雅黑"/>
          <w:b/>
          <w:color w:val="C00000"/>
          <w:sz w:val="24"/>
          <w:szCs w:val="24"/>
        </w:rPr>
        <w:t>喻如暗室触宝，不但不得受用，反致被彼损伤。迷心逐境，背觉合尘，亦复如是。如来悯之，为说妙法，令其返妄归真，复本心性。</w:t>
      </w:r>
    </w:p>
    <w:p w14:paraId="2931CB81">
      <w:pPr>
        <w:rPr>
          <w:rFonts w:ascii="微软雅黑" w:hAnsi="微软雅黑" w:eastAsia="微软雅黑" w:cs="微软雅黑"/>
          <w:sz w:val="24"/>
        </w:rPr>
      </w:pPr>
      <w:r>
        <w:rPr>
          <w:rFonts w:hint="eastAsia" w:ascii="微软雅黑" w:hAnsi="微软雅黑" w:eastAsia="微软雅黑" w:cs="微软雅黑"/>
          <w:sz w:val="24"/>
        </w:rPr>
        <w:t>就像在黑暗的房间里撞上了宝贝，不但得不到受用，反而被它损伤。迷惑的心追逐于外境，背离觉性，合于六尘，也是这样的。如来怜悯众生，为众生宣说妙法，让其</w:t>
      </w:r>
      <w:r>
        <w:rPr>
          <w:rFonts w:hint="eastAsia" w:ascii="微软雅黑" w:hAnsi="微软雅黑" w:eastAsia="微软雅黑"/>
          <w:sz w:val="24"/>
          <w:szCs w:val="24"/>
        </w:rPr>
        <w:t>返妄归真，恢复本有的心性。</w:t>
      </w:r>
    </w:p>
    <w:p w14:paraId="24FD101A">
      <w:pPr>
        <w:rPr>
          <w:rFonts w:ascii="微软雅黑" w:hAnsi="微软雅黑" w:eastAsia="微软雅黑" w:cs="微软雅黑"/>
          <w:sz w:val="24"/>
        </w:rPr>
      </w:pPr>
    </w:p>
    <w:p w14:paraId="74AA988E">
      <w:pPr>
        <w:rPr>
          <w:rFonts w:ascii="微软雅黑" w:hAnsi="微软雅黑" w:eastAsia="微软雅黑"/>
          <w:b/>
          <w:color w:val="C00000"/>
          <w:sz w:val="24"/>
          <w:szCs w:val="24"/>
        </w:rPr>
      </w:pPr>
      <w:r>
        <w:rPr>
          <w:rFonts w:hint="eastAsia" w:ascii="微软雅黑" w:hAnsi="微软雅黑" w:eastAsia="微软雅黑"/>
          <w:b/>
          <w:color w:val="C00000"/>
          <w:sz w:val="24"/>
          <w:szCs w:val="24"/>
        </w:rPr>
        <w:t>初则即妄穷真，次则全妄即真。如风息波澄，日暖冰泮，即波冰以成水，波冰与水，原非二物。当其未澄未泮之前，</w:t>
      </w:r>
      <w:r>
        <w:rPr>
          <w:rFonts w:hint="eastAsia" w:ascii="微软雅黑" w:hAnsi="微软雅黑" w:eastAsia="微软雅黑"/>
          <w:b/>
          <w:color w:val="C00000"/>
          <w:sz w:val="24"/>
          <w:szCs w:val="24"/>
          <w:lang w:val="en-US" w:eastAsia="zh-CN"/>
        </w:rPr>
        <w:t>校</w:t>
      </w:r>
      <w:r>
        <w:rPr>
          <w:rFonts w:hint="eastAsia" w:ascii="微软雅黑" w:hAnsi="微软雅黑" w:eastAsia="微软雅黑"/>
          <w:b/>
          <w:color w:val="C00000"/>
          <w:sz w:val="24"/>
          <w:szCs w:val="24"/>
        </w:rPr>
        <w:t>彼既澄既泮之后，体性了无二致，相用实大悬殊。</w:t>
      </w:r>
    </w:p>
    <w:p w14:paraId="2E46A763">
      <w:pPr>
        <w:rPr>
          <w:rFonts w:ascii="微软雅黑" w:hAnsi="微软雅黑" w:eastAsia="微软雅黑" w:cs="微软雅黑"/>
          <w:sz w:val="24"/>
        </w:rPr>
      </w:pPr>
      <w:r>
        <w:rPr>
          <w:rFonts w:hint="eastAsia" w:ascii="微软雅黑" w:hAnsi="微软雅黑" w:eastAsia="微软雅黑" w:cs="微软雅黑"/>
          <w:sz w:val="24"/>
        </w:rPr>
        <w:t>最初是即于妄心而穷究真心，后来则全体妄心即成真心了。如同风平浪静，日出冰融，波浪与冰都成了水。波浪、冰、水，本来就是同一种物。波浪没有平静，冰没有融化时，与波浪平静，冰融化之后相比较，水的体性完全相同，但是外相与功用却相差很远。</w:t>
      </w:r>
    </w:p>
    <w:p w14:paraId="001F8C82">
      <w:pPr>
        <w:rPr>
          <w:rFonts w:ascii="微软雅黑" w:hAnsi="微软雅黑" w:eastAsia="微软雅黑" w:cs="微软雅黑"/>
          <w:sz w:val="24"/>
        </w:rPr>
      </w:pPr>
    </w:p>
    <w:p w14:paraId="2F66D05D">
      <w:pPr>
        <w:rPr>
          <w:rFonts w:ascii="微软雅黑" w:hAnsi="微软雅黑" w:eastAsia="微软雅黑"/>
          <w:b/>
          <w:color w:val="C00000"/>
          <w:sz w:val="24"/>
          <w:szCs w:val="24"/>
        </w:rPr>
      </w:pPr>
      <w:r>
        <w:rPr>
          <w:rFonts w:hint="eastAsia" w:ascii="微软雅黑" w:hAnsi="微软雅黑" w:eastAsia="微软雅黑"/>
          <w:b/>
          <w:color w:val="C00000"/>
          <w:sz w:val="24"/>
          <w:szCs w:val="24"/>
        </w:rPr>
        <w:t>所谓修德有功，性德方显。若唯仗性德，不事修德，则尽未来际，永作徒具佛性，无所恃怙之众生矣。</w:t>
      </w:r>
    </w:p>
    <w:p w14:paraId="3291787C">
      <w:pPr>
        <w:rPr>
          <w:rFonts w:ascii="微软雅黑" w:hAnsi="微软雅黑" w:eastAsia="微软雅黑" w:cs="微软雅黑"/>
          <w:sz w:val="24"/>
        </w:rPr>
      </w:pPr>
      <w:r>
        <w:rPr>
          <w:rFonts w:hint="eastAsia" w:ascii="微软雅黑" w:hAnsi="微软雅黑" w:eastAsia="微软雅黑" w:cs="微软雅黑"/>
          <w:sz w:val="24"/>
        </w:rPr>
        <w:t>正所谓“修德有功，性德方显”。如果只是依仗性德，而不从事于修德。那么尽未来际，都只能永远地成为白白具有佛性，却无依无靠的众生了。</w:t>
      </w:r>
    </w:p>
    <w:p w14:paraId="5389311E">
      <w:pPr>
        <w:rPr>
          <w:rFonts w:ascii="微软雅黑" w:hAnsi="微软雅黑" w:eastAsia="微软雅黑" w:cs="微软雅黑"/>
          <w:sz w:val="24"/>
        </w:rPr>
      </w:pPr>
    </w:p>
    <w:p w14:paraId="387B3BE1">
      <w:pPr>
        <w:rPr>
          <w:rFonts w:ascii="微软雅黑" w:hAnsi="微软雅黑" w:eastAsia="微软雅黑"/>
          <w:b/>
          <w:color w:val="C00000"/>
          <w:sz w:val="24"/>
          <w:szCs w:val="24"/>
        </w:rPr>
      </w:pPr>
      <w:r>
        <w:rPr>
          <w:rFonts w:hint="eastAsia" w:ascii="微软雅黑" w:hAnsi="微软雅黑" w:eastAsia="微软雅黑"/>
          <w:b/>
          <w:color w:val="C00000"/>
          <w:sz w:val="24"/>
          <w:szCs w:val="24"/>
        </w:rPr>
        <w:t>故般若心经云，观自在菩萨，行深般若波罗蜜多时，照见五蕴皆空，度一切苦厄。</w:t>
      </w:r>
    </w:p>
    <w:p w14:paraId="57E1F05A">
      <w:pPr>
        <w:rPr>
          <w:rFonts w:ascii="微软雅黑" w:hAnsi="微软雅黑" w:eastAsia="微软雅黑" w:cs="微软雅黑"/>
          <w:color w:val="222222"/>
          <w:sz w:val="24"/>
        </w:rPr>
      </w:pPr>
      <w:r>
        <w:rPr>
          <w:rFonts w:hint="eastAsia" w:ascii="微软雅黑" w:hAnsi="微软雅黑" w:eastAsia="微软雅黑" w:cs="微软雅黑"/>
          <w:color w:val="222222"/>
          <w:sz w:val="24"/>
        </w:rPr>
        <w:t>所以《般若波罗蜜多心经》说：“观自在菩萨，行深般若波罗蜜多时，照见五蕴皆空，度一切苦厄。”</w:t>
      </w:r>
    </w:p>
    <w:p w14:paraId="011C556D">
      <w:pPr>
        <w:rPr>
          <w:rFonts w:ascii="微软雅黑" w:hAnsi="微软雅黑" w:eastAsia="微软雅黑" w:cs="微软雅黑"/>
          <w:color w:val="222222"/>
          <w:sz w:val="24"/>
        </w:rPr>
      </w:pPr>
    </w:p>
    <w:p w14:paraId="3D73C449">
      <w:pPr>
        <w:rPr>
          <w:rFonts w:ascii="微软雅黑" w:hAnsi="微软雅黑" w:eastAsia="微软雅黑"/>
          <w:b/>
          <w:color w:val="C00000"/>
          <w:sz w:val="24"/>
          <w:szCs w:val="24"/>
        </w:rPr>
      </w:pPr>
      <w:r>
        <w:rPr>
          <w:rFonts w:hint="eastAsia" w:ascii="微软雅黑" w:hAnsi="微软雅黑" w:eastAsia="微软雅黑"/>
          <w:b/>
          <w:color w:val="C00000"/>
          <w:sz w:val="24"/>
          <w:szCs w:val="24"/>
        </w:rPr>
        <w:t>夫五蕴者，全体即是真如妙心，但由一向迷背，遂成幻妄之相。妄相既成，一真即昧，一真既昧，诸苦俱集。</w:t>
      </w:r>
    </w:p>
    <w:p w14:paraId="219D9FDC">
      <w:pPr>
        <w:rPr>
          <w:rFonts w:ascii="微软雅黑" w:hAnsi="微软雅黑" w:eastAsia="微软雅黑" w:cs="微软雅黑"/>
          <w:color w:val="222222"/>
          <w:sz w:val="24"/>
        </w:rPr>
      </w:pPr>
      <w:r>
        <w:rPr>
          <w:rFonts w:hint="eastAsia" w:ascii="微软雅黑" w:hAnsi="微软雅黑" w:eastAsia="微软雅黑" w:cs="微软雅黑"/>
          <w:color w:val="222222"/>
          <w:sz w:val="24"/>
        </w:rPr>
        <w:t>经中所说的五蕴，完全就是真如妙心。只是由于</w:t>
      </w:r>
      <w:r>
        <w:rPr>
          <w:rFonts w:hint="eastAsia" w:ascii="微软雅黑" w:hAnsi="微软雅黑" w:eastAsia="微软雅黑" w:cs="微软雅黑"/>
          <w:sz w:val="24"/>
        </w:rPr>
        <w:t>众生一直迷惑背离，于</w:t>
      </w:r>
      <w:r>
        <w:rPr>
          <w:rFonts w:hint="eastAsia" w:ascii="微软雅黑" w:hAnsi="微软雅黑" w:eastAsia="微软雅黑" w:cs="微软雅黑"/>
          <w:color w:val="222222"/>
          <w:sz w:val="24"/>
        </w:rPr>
        <w:t>是就成了幻妄之相。妄相形成，真心就迷昧了，真心迷昧，种种苦就会来集聚了。</w:t>
      </w:r>
    </w:p>
    <w:p w14:paraId="756D1CE0">
      <w:pPr>
        <w:rPr>
          <w:rFonts w:ascii="微软雅黑" w:hAnsi="微软雅黑" w:eastAsia="微软雅黑" w:cs="微软雅黑"/>
          <w:color w:val="222222"/>
          <w:sz w:val="24"/>
        </w:rPr>
      </w:pPr>
    </w:p>
    <w:p w14:paraId="67C805BD">
      <w:pPr>
        <w:rPr>
          <w:rFonts w:ascii="微软雅黑" w:hAnsi="微软雅黑" w:eastAsia="微软雅黑"/>
          <w:b/>
          <w:color w:val="C00000"/>
          <w:sz w:val="24"/>
          <w:szCs w:val="24"/>
        </w:rPr>
      </w:pPr>
      <w:r>
        <w:rPr>
          <w:rFonts w:hint="eastAsia" w:ascii="微软雅黑" w:hAnsi="微软雅黑" w:eastAsia="微软雅黑"/>
          <w:b/>
          <w:color w:val="C00000"/>
          <w:sz w:val="24"/>
          <w:szCs w:val="24"/>
        </w:rPr>
        <w:t>如风动则全水成波，天寒则即柔成刚。照以甚深般若，则了知迷真成妄，全妄即真。如风息日暖，复还水之本体耳。</w:t>
      </w:r>
    </w:p>
    <w:p w14:paraId="53A313E4">
      <w:pPr>
        <w:rPr>
          <w:rFonts w:ascii="微软雅黑" w:hAnsi="微软雅黑" w:eastAsia="微软雅黑" w:cs="微软雅黑"/>
          <w:color w:val="222222"/>
          <w:sz w:val="24"/>
        </w:rPr>
      </w:pPr>
      <w:r>
        <w:rPr>
          <w:rFonts w:hint="eastAsia" w:ascii="微软雅黑" w:hAnsi="微软雅黑" w:eastAsia="微软雅黑" w:cs="微软雅黑"/>
          <w:color w:val="222222"/>
          <w:sz w:val="24"/>
        </w:rPr>
        <w:t>如同风一吹动，水就都成了波浪，天气寒冷，柔水就变成坚冰。用甚深的般若智加以觉照，就会了知迷失真心成为妄心，全体妄心就是真心的道理。如同狂风止息，暖阳照耀，波和冰又恢复了水的本体。</w:t>
      </w:r>
    </w:p>
    <w:p w14:paraId="494031FE">
      <w:pPr>
        <w:rPr>
          <w:rFonts w:ascii="微软雅黑" w:hAnsi="微软雅黑" w:eastAsia="微软雅黑" w:cs="微软雅黑"/>
          <w:color w:val="222222"/>
          <w:sz w:val="24"/>
        </w:rPr>
      </w:pPr>
    </w:p>
    <w:p w14:paraId="58B0B966">
      <w:pPr>
        <w:rPr>
          <w:rFonts w:ascii="微软雅黑" w:hAnsi="微软雅黑" w:eastAsia="微软雅黑"/>
          <w:b/>
          <w:color w:val="C00000"/>
          <w:sz w:val="24"/>
          <w:szCs w:val="24"/>
        </w:rPr>
      </w:pPr>
      <w:r>
        <w:rPr>
          <w:rFonts w:hint="eastAsia" w:ascii="微软雅黑" w:hAnsi="微软雅黑" w:eastAsia="微软雅黑"/>
          <w:b/>
          <w:color w:val="C00000"/>
          <w:sz w:val="24"/>
          <w:szCs w:val="24"/>
        </w:rPr>
        <w:t>故知一切诸法，皆由妄情所现。若离妄情，则当体全空。以故四大咸失本性，六根悉可互用。</w:t>
      </w:r>
    </w:p>
    <w:p w14:paraId="1BE838FE">
      <w:pPr>
        <w:rPr>
          <w:rFonts w:ascii="微软雅黑" w:hAnsi="微软雅黑" w:eastAsia="微软雅黑" w:cs="微软雅黑"/>
          <w:color w:val="222222"/>
          <w:sz w:val="24"/>
        </w:rPr>
      </w:pPr>
      <w:r>
        <w:rPr>
          <w:rFonts w:hint="eastAsia" w:ascii="微软雅黑" w:hAnsi="微软雅黑" w:eastAsia="微软雅黑" w:cs="微软雅黑"/>
          <w:color w:val="222222"/>
          <w:sz w:val="24"/>
        </w:rPr>
        <w:t>所以就知道一切诸法，都是由妄情所现。如果脱离妄情，就当体全空，地水火风四大都失去本性，眼耳鼻舌身意这六根都可以互用。</w:t>
      </w:r>
    </w:p>
    <w:p w14:paraId="7BC160A9">
      <w:pPr>
        <w:rPr>
          <w:rFonts w:ascii="微软雅黑" w:hAnsi="微软雅黑" w:eastAsia="微软雅黑" w:cs="微软雅黑"/>
          <w:color w:val="222222"/>
          <w:sz w:val="24"/>
        </w:rPr>
      </w:pPr>
    </w:p>
    <w:p w14:paraId="2BC2E4B2">
      <w:pPr>
        <w:rPr>
          <w:rFonts w:ascii="微软雅黑" w:hAnsi="微软雅黑" w:eastAsia="微软雅黑"/>
          <w:b/>
          <w:color w:val="C00000"/>
          <w:sz w:val="24"/>
          <w:szCs w:val="24"/>
        </w:rPr>
      </w:pPr>
      <w:r>
        <w:rPr>
          <w:rFonts w:hint="eastAsia" w:ascii="微软雅黑" w:hAnsi="微软雅黑" w:eastAsia="微软雅黑"/>
          <w:b/>
          <w:color w:val="C00000"/>
          <w:sz w:val="24"/>
          <w:szCs w:val="24"/>
        </w:rPr>
        <w:t>所以菩萨不起灭定，现诸威仪。眼根作耳根佛事，耳根作眼根佛事。入地如水，履水如地。水火不能焦濡，虚空随意行住。境无自性，悉随心转。</w:t>
      </w:r>
    </w:p>
    <w:p w14:paraId="17AA4BB0">
      <w:pPr>
        <w:rPr>
          <w:rFonts w:ascii="微软雅黑" w:hAnsi="微软雅黑" w:eastAsia="微软雅黑" w:cs="微软雅黑"/>
          <w:color w:val="222222"/>
          <w:sz w:val="24"/>
        </w:rPr>
      </w:pPr>
      <w:r>
        <w:rPr>
          <w:rFonts w:hint="eastAsia" w:ascii="微软雅黑" w:hAnsi="微软雅黑" w:eastAsia="微软雅黑" w:cs="微软雅黑"/>
          <w:color w:val="222222"/>
          <w:sz w:val="24"/>
        </w:rPr>
        <w:t>所以菩萨不出灭尽定而显现种种威仪。眼根作耳根的佛事，耳根作眼根的佛事。进入地中，如潜水下；走在水上，如履平地。火不能烧，水不能湿，在虚空中随意飞行停留。境缘没有自性，都会随心而转。</w:t>
      </w:r>
    </w:p>
    <w:p w14:paraId="62EFB2E5">
      <w:pPr>
        <w:rPr>
          <w:rFonts w:ascii="微软雅黑" w:hAnsi="微软雅黑" w:eastAsia="微软雅黑" w:cs="微软雅黑"/>
          <w:color w:val="222222"/>
          <w:sz w:val="24"/>
        </w:rPr>
      </w:pPr>
    </w:p>
    <w:p w14:paraId="30370C0A">
      <w:pPr>
        <w:rPr>
          <w:rFonts w:ascii="微软雅黑" w:hAnsi="微软雅黑" w:eastAsia="微软雅黑"/>
          <w:b/>
          <w:color w:val="C00000"/>
          <w:sz w:val="24"/>
          <w:szCs w:val="24"/>
        </w:rPr>
      </w:pPr>
      <w:r>
        <w:rPr>
          <w:rFonts w:hint="eastAsia" w:ascii="微软雅黑" w:hAnsi="微软雅黑" w:eastAsia="微软雅黑"/>
          <w:b/>
          <w:color w:val="C00000"/>
          <w:sz w:val="24"/>
          <w:szCs w:val="24"/>
        </w:rPr>
        <w:t>故楞严云，若有一人发真归元，十方虚空，悉皆消殒，乃照见五蕴皆空之实效也。归者，归投，归还，即返照回光复本心性之义。</w:t>
      </w:r>
    </w:p>
    <w:p w14:paraId="60596306">
      <w:pPr>
        <w:rPr>
          <w:rFonts w:ascii="微软雅黑" w:hAnsi="微软雅黑" w:eastAsia="微软雅黑" w:cs="微软雅黑"/>
          <w:color w:val="222222"/>
          <w:sz w:val="24"/>
        </w:rPr>
      </w:pPr>
      <w:r>
        <w:rPr>
          <w:rFonts w:hint="eastAsia" w:ascii="微软雅黑" w:hAnsi="微软雅黑" w:eastAsia="微软雅黑" w:cs="微软雅黑"/>
          <w:color w:val="222222"/>
          <w:sz w:val="24"/>
        </w:rPr>
        <w:t>所以《楞严经》说：“若有一人发真归元，十方虚空，悉皆消殒”。这是“照见五蕴皆空”的实际效果。归：归向投靠，归还，就是返照回光，恢复本来心性的意思。</w:t>
      </w:r>
    </w:p>
    <w:p w14:paraId="61C20CA4">
      <w:pPr>
        <w:rPr>
          <w:rFonts w:ascii="微软雅黑" w:hAnsi="微软雅黑" w:eastAsia="微软雅黑" w:cs="微软雅黑"/>
          <w:color w:val="222222"/>
          <w:sz w:val="24"/>
        </w:rPr>
      </w:pPr>
    </w:p>
    <w:p w14:paraId="6CF4DFE0">
      <w:pPr>
        <w:rPr>
          <w:rFonts w:ascii="微软雅黑" w:hAnsi="微软雅黑" w:eastAsia="微软雅黑"/>
          <w:b/>
          <w:color w:val="C00000"/>
          <w:sz w:val="24"/>
          <w:szCs w:val="24"/>
        </w:rPr>
      </w:pPr>
      <w:r>
        <w:rPr>
          <w:rFonts w:hint="eastAsia" w:ascii="微软雅黑" w:hAnsi="微软雅黑" w:eastAsia="微软雅黑"/>
          <w:b/>
          <w:color w:val="C00000"/>
          <w:sz w:val="24"/>
          <w:szCs w:val="24"/>
        </w:rPr>
        <w:t>然欲返照回光复本心性，非先归心三宝依教奉行不可。既能归心三宝依教奉行，自可复本心源彻证佛性。</w:t>
      </w:r>
    </w:p>
    <w:p w14:paraId="221793B4">
      <w:pPr>
        <w:rPr>
          <w:rFonts w:ascii="微软雅黑" w:hAnsi="微软雅黑" w:eastAsia="微软雅黑" w:cs="微软雅黑"/>
          <w:color w:val="222222"/>
          <w:sz w:val="24"/>
        </w:rPr>
      </w:pPr>
      <w:r>
        <w:rPr>
          <w:rFonts w:hint="eastAsia" w:ascii="微软雅黑" w:hAnsi="微软雅黑" w:eastAsia="微软雅黑" w:cs="微软雅黑"/>
          <w:color w:val="222222"/>
          <w:sz w:val="24"/>
        </w:rPr>
        <w:t>然而要想返照回光，恢复本有心性，一定要先归心于三宝，依教奉行才可以。能够归心三宝，依教奉行，自然可以恢复心体本源，彻证本具佛性。</w:t>
      </w:r>
    </w:p>
    <w:p w14:paraId="34AFACAF">
      <w:pPr>
        <w:rPr>
          <w:rFonts w:ascii="微软雅黑" w:hAnsi="微软雅黑" w:eastAsia="微软雅黑" w:cs="微软雅黑"/>
          <w:color w:val="222222"/>
          <w:sz w:val="24"/>
        </w:rPr>
      </w:pPr>
    </w:p>
    <w:p w14:paraId="09359172">
      <w:pPr>
        <w:rPr>
          <w:rFonts w:ascii="微软雅黑" w:hAnsi="微软雅黑" w:eastAsia="微软雅黑"/>
          <w:b/>
          <w:color w:val="C00000"/>
          <w:sz w:val="24"/>
          <w:szCs w:val="24"/>
        </w:rPr>
      </w:pPr>
      <w:r>
        <w:rPr>
          <w:rFonts w:hint="eastAsia" w:ascii="微软雅黑" w:hAnsi="微软雅黑" w:eastAsia="微软雅黑"/>
          <w:b/>
          <w:color w:val="C00000"/>
          <w:sz w:val="24"/>
          <w:szCs w:val="24"/>
        </w:rPr>
        <w:t>既得复本心源彻证佛性，方知自心至宝，在迷不减，在悟不增。但以顺法性故，则得受用，违法性故，反受损伤，而利害天渊迥别耳。</w:t>
      </w:r>
    </w:p>
    <w:p w14:paraId="1FF6C59A">
      <w:pPr>
        <w:rPr>
          <w:rFonts w:ascii="微软雅黑" w:hAnsi="微软雅黑" w:eastAsia="微软雅黑" w:cs="微软雅黑"/>
          <w:color w:val="222222"/>
          <w:sz w:val="24"/>
        </w:rPr>
      </w:pPr>
      <w:r>
        <w:rPr>
          <w:rFonts w:hint="eastAsia" w:ascii="微软雅黑" w:hAnsi="微软雅黑" w:eastAsia="微软雅黑" w:cs="微软雅黑"/>
          <w:color w:val="222222"/>
          <w:sz w:val="24"/>
        </w:rPr>
        <w:t>复本心源彻证佛性之后，才知道自心这一妙宝，迷惑中不减少，觉悟时不增多。只因为随顺法性的缘故，所以得到受用；因为违背法性的缘故，反而受到损伤。而其中的利害就有天渊之别了。</w:t>
      </w:r>
    </w:p>
    <w:p w14:paraId="4A89CC93">
      <w:pPr>
        <w:rPr>
          <w:rFonts w:ascii="微软雅黑" w:hAnsi="微软雅黑" w:eastAsia="微软雅黑" w:cs="微软雅黑"/>
          <w:color w:val="222222"/>
          <w:sz w:val="24"/>
        </w:rPr>
      </w:pPr>
    </w:p>
    <w:p w14:paraId="19BC6B15">
      <w:pPr>
        <w:rPr>
          <w:rFonts w:ascii="微软雅黑" w:hAnsi="微软雅黑" w:eastAsia="微软雅黑"/>
          <w:b/>
          <w:color w:val="C00000"/>
          <w:sz w:val="24"/>
          <w:szCs w:val="24"/>
        </w:rPr>
      </w:pPr>
      <w:r>
        <w:rPr>
          <w:rFonts w:hint="eastAsia" w:ascii="微软雅黑" w:hAnsi="微软雅黑" w:eastAsia="微软雅黑"/>
          <w:b/>
          <w:color w:val="C00000"/>
          <w:sz w:val="24"/>
          <w:szCs w:val="24"/>
        </w:rPr>
        <w:t>师导周居士，欲令子子孙孙，世奉佛法，乃以归心名堂，请题其意义，因书此以塞其责云。</w:t>
      </w:r>
    </w:p>
    <w:p w14:paraId="3BCF72D0">
      <w:pPr>
        <w:rPr>
          <w:rFonts w:ascii="微软雅黑" w:hAnsi="微软雅黑" w:eastAsia="微软雅黑" w:cs="微软雅黑"/>
          <w:color w:val="222222"/>
          <w:sz w:val="24"/>
        </w:rPr>
      </w:pPr>
      <w:r>
        <w:rPr>
          <w:rFonts w:hint="eastAsia" w:ascii="微软雅黑" w:hAnsi="微软雅黑" w:eastAsia="微软雅黑" w:cs="微软雅黑"/>
          <w:color w:val="222222"/>
          <w:sz w:val="24"/>
        </w:rPr>
        <w:t>周师导居士，想要让子子孙孙、世世代代都信奉佛法，所以用“归心”二字作为堂名，请我题示其中的含义，因此写了这篇文章来搪塞责任。</w:t>
      </w:r>
    </w:p>
    <w:p w14:paraId="46FB7A6B">
      <w:pPr>
        <w:rPr>
          <w:rFonts w:ascii="微软雅黑" w:hAnsi="微软雅黑" w:eastAsia="微软雅黑" w:cs="微软雅黑"/>
          <w:color w:val="222222"/>
          <w:sz w:val="24"/>
        </w:rPr>
      </w:pPr>
    </w:p>
    <w:p w14:paraId="08AC789D">
      <w:pPr>
        <w:rPr>
          <w:rFonts w:ascii="微软雅黑" w:hAnsi="微软雅黑" w:eastAsia="微软雅黑" w:cs="Tahoma"/>
          <w:color w:val="222222"/>
          <w:sz w:val="24"/>
          <w:szCs w:val="24"/>
        </w:rPr>
      </w:pPr>
    </w:p>
    <w:p w14:paraId="3C1D055E">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3EAADC0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[1]【寂照】</w:t>
      </w:r>
      <w:r>
        <w:rPr>
          <w:rFonts w:hint="eastAsia" w:ascii="微软雅黑" w:hAnsi="微软雅黑" w:eastAsia="微软雅黑" w:cs="Tahoma"/>
          <w:color w:val="585858" w:themeColor="text1" w:themeTint="A6"/>
          <w:sz w:val="24"/>
          <w:szCs w:val="24"/>
        </w:rPr>
        <w:t>（术语）真理之体云寂，真智之用云照。</w:t>
      </w:r>
    </w:p>
    <w:p w14:paraId="21AAC0D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[2]【敌体】</w:t>
      </w:r>
      <w:r>
        <w:rPr>
          <w:rFonts w:hint="eastAsia" w:ascii="微软雅黑" w:hAnsi="微软雅黑" w:eastAsia="微软雅黑" w:cs="Tahoma"/>
          <w:color w:val="585858" w:themeColor="text1" w:themeTint="A6"/>
          <w:sz w:val="24"/>
          <w:szCs w:val="24"/>
        </w:rPr>
        <w:t>谓彼此地位相等，无上下尊卑之分。</w:t>
      </w:r>
    </w:p>
    <w:p w14:paraId="36CA09D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[3]【四大】</w:t>
      </w:r>
      <w:r>
        <w:rPr>
          <w:rFonts w:hint="eastAsia" w:ascii="微软雅黑" w:hAnsi="微软雅黑" w:eastAsia="微软雅黑" w:cs="Tahoma"/>
          <w:color w:val="585858" w:themeColor="text1" w:themeTint="A6"/>
          <w:sz w:val="24"/>
          <w:szCs w:val="24"/>
        </w:rPr>
        <w:t>（名数）地水火风也。依俱舍论言，此四大有假实二种，其实者，称为四界或四大界，假者，单云四大。实之四大，一地大，性坚，支持万物。二水大，性湿，收摄万物。三火大，性暖，调熟万物。四风大，性动，生长万物。此四者，以造作一切之色法，故谓之能造四大。其体触处所摄，唯为身根所得。身根触诸色而觉知坚湿暖动也。假之四大，则世间所称之地水火风也，此四大虽其实为地水火风及色声香味触九法之假和合，然其中坚性最增盛者名为地，乃至动性最增盛者名为风。要之实之四大为能造，假之四大属于所造也。</w:t>
      </w:r>
    </w:p>
    <w:p w14:paraId="6A61812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[4]【六根互用】</w:t>
      </w:r>
      <w:r>
        <w:rPr>
          <w:rFonts w:hint="eastAsia" w:ascii="微软雅黑" w:hAnsi="微软雅黑" w:eastAsia="微软雅黑" w:cs="Tahoma"/>
          <w:color w:val="585858" w:themeColor="text1" w:themeTint="A6"/>
          <w:sz w:val="24"/>
          <w:szCs w:val="24"/>
        </w:rPr>
        <w:t>谓眼、耳、鼻、舌、身、意等六根远离染污而得清净，则六根一一具有他根之用。据北本涅槃经卷二十三载，如来一根则能见色、闻声、嗅香、别味、觉触、知法，一根如此，其余诸根亦然。此系真六根互用。又法华经卷六法师功德品说菩萨在六根清净之位，亦有六根互用之德。此系相似之六根互用。</w:t>
      </w:r>
    </w:p>
    <w:p w14:paraId="2FE8F638">
      <w:pPr>
        <w:rPr>
          <w:rFonts w:ascii="微软雅黑" w:hAnsi="微软雅黑" w:eastAsia="微软雅黑" w:cs="Tahoma"/>
          <w:color w:val="222222"/>
          <w:sz w:val="24"/>
          <w:szCs w:val="24"/>
        </w:rPr>
      </w:pPr>
    </w:p>
    <w:p w14:paraId="4A7ED562">
      <w:pPr>
        <w:rPr>
          <w:rFonts w:ascii="微软雅黑" w:hAnsi="微软雅黑" w:eastAsia="微软雅黑" w:cs="Tahoma"/>
          <w:color w:val="222222"/>
          <w:sz w:val="24"/>
          <w:szCs w:val="24"/>
        </w:rPr>
      </w:pPr>
    </w:p>
    <w:p w14:paraId="28ED7DCC">
      <w:pPr>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02E42CB7">
      <w:pPr>
        <w:pStyle w:val="2"/>
        <w:spacing w:before="0" w:after="0" w:line="240" w:lineRule="auto"/>
        <w:rPr>
          <w:sz w:val="24"/>
          <w:szCs w:val="24"/>
        </w:rPr>
      </w:pPr>
      <w:bookmarkStart w:id="100" w:name="_Toc23589"/>
      <w:r>
        <w:rPr>
          <w:sz w:val="24"/>
          <w:szCs w:val="24"/>
        </w:rPr>
        <w:t>梵网经心地品菩萨戒疏注节要跋</w:t>
      </w:r>
      <w:bookmarkEnd w:id="100"/>
    </w:p>
    <w:p w14:paraId="7303AF10">
      <w:pPr>
        <w:widowControl/>
        <w:jc w:val="left"/>
        <w:rPr>
          <w:rStyle w:val="22"/>
          <w:rFonts w:ascii="微软雅黑" w:hAnsi="微软雅黑" w:eastAsia="微软雅黑" w:cs="Tahoma"/>
          <w:color w:val="C00000"/>
          <w:sz w:val="24"/>
          <w:szCs w:val="24"/>
        </w:rPr>
      </w:pPr>
    </w:p>
    <w:p w14:paraId="40416FF5">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佛法广大如法界，究竟如虚空。克论其要，唯戒定慧三法而已。然此三法，互摄互融，不容独立。而初心入道，则持戒一事，尤为要务。</w:t>
      </w:r>
    </w:p>
    <w:p w14:paraId="12FE3955">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佛法广大如同法界，究竟如同虚空。要说其中的关键，就只有戒定慧三法而已。然而这三法，互相包括，互相含摄，互相融合，不容各自独立。而对于初心学佛的人，持戒这件事，尤其重要。</w:t>
      </w:r>
    </w:p>
    <w:p w14:paraId="3E91D369">
      <w:pPr>
        <w:jc w:val="left"/>
        <w:rPr>
          <w:rFonts w:ascii="微软雅黑" w:hAnsi="微软雅黑" w:eastAsia="微软雅黑" w:cs="微软雅黑"/>
          <w:color w:val="222222"/>
          <w:sz w:val="24"/>
        </w:rPr>
      </w:pPr>
    </w:p>
    <w:p w14:paraId="05063EEE">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故楞严云，摄心为戒，因戒生定，因定发慧，是则名为三无漏学。是以如来初成正觉，即说梵网经菩萨戒。</w:t>
      </w:r>
    </w:p>
    <w:p w14:paraId="1CB2B08F">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故《楞严经》说：“摄心为戒，因戒生定，因定发慧，是则名为三无漏学。”所以释迦如来</w:t>
      </w:r>
      <w:r>
        <w:rPr>
          <w:rFonts w:ascii="微软雅黑" w:hAnsi="微软雅黑" w:eastAsia="微软雅黑" w:cs="Tahoma"/>
          <w:color w:val="222222"/>
          <w:sz w:val="24"/>
          <w:szCs w:val="24"/>
        </w:rPr>
        <w:t>初成正觉</w:t>
      </w:r>
      <w:r>
        <w:rPr>
          <w:rFonts w:hint="eastAsia" w:ascii="微软雅黑" w:hAnsi="微软雅黑" w:eastAsia="微软雅黑" w:cs="微软雅黑"/>
          <w:color w:val="222222"/>
          <w:sz w:val="24"/>
        </w:rPr>
        <w:t>时，就宣说了《梵网经菩萨戒》。</w:t>
      </w:r>
    </w:p>
    <w:p w14:paraId="47C50A5D">
      <w:pPr>
        <w:jc w:val="left"/>
        <w:rPr>
          <w:rFonts w:ascii="微软雅黑" w:hAnsi="微软雅黑" w:eastAsia="微软雅黑" w:cs="微软雅黑"/>
          <w:color w:val="222222"/>
          <w:sz w:val="24"/>
        </w:rPr>
      </w:pPr>
    </w:p>
    <w:p w14:paraId="1DBD138A">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俾一切菩萨，并梵释诸天，与夫王臣士庶，若僧若俗，迨及娼优奴婢，三途恶道一切众生，同皆受持。是知此戒，乃如来炼圣烹凡之大冶洪炉也。</w:t>
      </w:r>
    </w:p>
    <w:p w14:paraId="7E79FF88">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使得一切菩萨、梵释诸天、国王大臣、士人百姓、僧俗四众、娼优奴婢，以及三途恶道等一切众生，共同受持。所以知道这一戒法，是如来锤炼凡夫、成就圣人的大洪炉。</w:t>
      </w:r>
    </w:p>
    <w:p w14:paraId="1CED24C4">
      <w:pPr>
        <w:jc w:val="left"/>
        <w:rPr>
          <w:rFonts w:ascii="微软雅黑" w:hAnsi="微软雅黑" w:eastAsia="微软雅黑" w:cs="微软雅黑"/>
          <w:color w:val="222222"/>
          <w:sz w:val="24"/>
        </w:rPr>
      </w:pPr>
    </w:p>
    <w:p w14:paraId="7CB4B7BE">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良以六道众生，虽则尊卑贵贱，种种不同。而一念心性，尚与三世诸佛，无二无别。但由宿世善恶各异，致使今生果报不同。</w:t>
      </w:r>
    </w:p>
    <w:p w14:paraId="1DF3CADE">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实在是因为六道众生，虽然有着尊卑贵贱的不同。而他们的一念心性，与三世诸佛毫无区别。只是因为宿世当中所造的善恶各有差别，导致今生的果报各不相同。</w:t>
      </w:r>
    </w:p>
    <w:p w14:paraId="5E9D205A">
      <w:pPr>
        <w:widowControl/>
        <w:jc w:val="left"/>
        <w:rPr>
          <w:rFonts w:ascii="微软雅黑" w:hAnsi="微软雅黑" w:eastAsia="微软雅黑" w:cs="Tahoma"/>
          <w:b/>
          <w:color w:val="C00000"/>
          <w:sz w:val="24"/>
          <w:szCs w:val="24"/>
        </w:rPr>
      </w:pPr>
    </w:p>
    <w:p w14:paraId="3D8A1D6B">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如来鉴本遗迹，以故普劝受持。倘能依教奉行，则宿世恶业，可以顿消。现生福慧，速得圆满。初则了妄即真，次则唯真无妄。自可复本心源，亲证妙性矣。</w:t>
      </w:r>
    </w:p>
    <w:p w14:paraId="2C41DD05">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如来鉴察众生的内在本性，而不去分别众生的外在行迹，所以普劝众生受持（这一戒法）。倘若能够依教奉行，那么宿世的恶业，可以顿然消除；现生的福慧，快速得以圆满。先是明了妄心即是真心，再后来就只有真心没有妄心。自然可以恢复心性本源，亲证真如妙性了。</w:t>
      </w:r>
    </w:p>
    <w:p w14:paraId="4C7AF7D7">
      <w:pPr>
        <w:widowControl/>
        <w:jc w:val="left"/>
        <w:rPr>
          <w:rFonts w:ascii="微软雅黑" w:hAnsi="微软雅黑" w:eastAsia="微软雅黑" w:cs="微软雅黑"/>
          <w:color w:val="222222"/>
          <w:sz w:val="24"/>
        </w:rPr>
      </w:pPr>
    </w:p>
    <w:p w14:paraId="611D5A71">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故云众生受佛戒，即入诸佛位。位同大觉已，真是诸佛子。又云汝是当成佛，我是已成佛。常作如是信，戒品已具足。此如来金口为一切众生所保任者，可不信乎。</w:t>
      </w:r>
    </w:p>
    <w:p w14:paraId="18AF9F36">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所以说：“众生受佛戒，即入诸佛位。位同大觉已，真是诸佛子。”又说：“汝是当成佛，我是已成佛。常作如是信，戒品已具足。”这是如来金口为一切众生所担保的，怎能不相信呢。</w:t>
      </w:r>
    </w:p>
    <w:p w14:paraId="73510FED">
      <w:pPr>
        <w:widowControl/>
        <w:jc w:val="left"/>
        <w:rPr>
          <w:rFonts w:ascii="微软雅黑" w:hAnsi="微软雅黑" w:eastAsia="微软雅黑" w:cs="微软雅黑"/>
          <w:color w:val="222222"/>
          <w:sz w:val="24"/>
        </w:rPr>
      </w:pPr>
    </w:p>
    <w:p w14:paraId="32A6629A">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无名居士宿植德本，笃修净业。欲令自他同出苦轮，选净土著述之切要者，辑为净土津要。既而又辑续编，拟以梵网经弁之于首。</w:t>
      </w:r>
    </w:p>
    <w:p w14:paraId="01B9EF1E">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无名居士，宿世培植德本，笃定修持净业，想要让自己和他人共同出离轮回苦海，于是选取净土著述当中切要的内容，编辑为《净土津要》。接着又编辑了《净土津要续编》，打算将《梵网经》列在开头。</w:t>
      </w:r>
    </w:p>
    <w:p w14:paraId="3D3C83C5">
      <w:pPr>
        <w:widowControl/>
        <w:jc w:val="left"/>
        <w:rPr>
          <w:rFonts w:ascii="微软雅黑" w:hAnsi="微软雅黑" w:eastAsia="微软雅黑" w:cs="微软雅黑"/>
          <w:color w:val="222222"/>
          <w:sz w:val="24"/>
        </w:rPr>
      </w:pPr>
    </w:p>
    <w:p w14:paraId="0DDE359B">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又以经文深奥，不易窥测。开遮持犯，难以解了。不有注解，实难普益。乃以清陈熙愿所节略之梵网经疏注节要见选。则若文若义，自可一目了然矣。</w:t>
      </w:r>
    </w:p>
    <w:p w14:paraId="5B30DD02">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又因为经文深奥，不容易探究，戒条的开缘、遮止、守持、违犯，难以理解明了。如果没有注解，实在难以普遍利益大众。于是就将清朝陈熙愿居士所节选的《梵网经疏注节要》选编进去。如此一来，不论是经文还是义理，自然可以一目了然了。</w:t>
      </w:r>
    </w:p>
    <w:p w14:paraId="0DF140BC">
      <w:pPr>
        <w:widowControl/>
        <w:jc w:val="left"/>
        <w:rPr>
          <w:rFonts w:ascii="微软雅黑" w:hAnsi="微软雅黑" w:eastAsia="微软雅黑" w:cs="微软雅黑"/>
          <w:color w:val="222222"/>
          <w:sz w:val="24"/>
        </w:rPr>
      </w:pPr>
    </w:p>
    <w:p w14:paraId="3418590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夫宏阐净土，何以首列梵网。良以欲生净土，当净其心。随其心净，则佛土净。欲净其心，非持佛净戒不可。</w:t>
      </w:r>
    </w:p>
    <w:p w14:paraId="5A352211">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宏扬阐明净土法门，为什么要首先列出《梵网经》呢？实在因为要想往生净土，应当先净其心。随其心净，则佛土净。要想清净这颗心，就必须要守持佛的净戒。</w:t>
      </w:r>
    </w:p>
    <w:p w14:paraId="5B5A5F97">
      <w:pPr>
        <w:widowControl/>
        <w:jc w:val="left"/>
        <w:rPr>
          <w:rFonts w:ascii="微软雅黑" w:hAnsi="微软雅黑" w:eastAsia="微软雅黑" w:cs="微软雅黑"/>
          <w:color w:val="222222"/>
          <w:sz w:val="24"/>
        </w:rPr>
      </w:pPr>
    </w:p>
    <w:p w14:paraId="0F7D2FF9">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果能持戒，则贪瞋痴心，不发现行。戒定慧道，彻底圆彰。恒沙功德，无量妙义，不求自得，具现心中。</w:t>
      </w:r>
    </w:p>
    <w:p w14:paraId="0FFFAEB6">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如果能够持戒，那么贪瞋痴的心，就不会发起现前的行为；戒定慧之道，就会彻底圆满彰显。恒河沙般的功德，无量的深妙义理，不求自然会得到，全都显现在心中。</w:t>
      </w:r>
    </w:p>
    <w:p w14:paraId="2A4FCC5B">
      <w:pPr>
        <w:widowControl/>
        <w:jc w:val="left"/>
        <w:rPr>
          <w:rFonts w:ascii="微软雅黑" w:hAnsi="微软雅黑" w:eastAsia="微软雅黑" w:cs="微软雅黑"/>
          <w:color w:val="222222"/>
          <w:sz w:val="24"/>
        </w:rPr>
      </w:pPr>
    </w:p>
    <w:p w14:paraId="2F3D39DE">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所谓戒为法界，一切法趣戒，是趣不过。况又加以真信切愿，执持阿弥陀佛万德洪名。则能念之心，与所念之佛，相冥相契。现生固已心佛不二，临终不生净土，将何生乎。</w:t>
      </w:r>
    </w:p>
    <w:p w14:paraId="4862826B">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正所谓：“戒为法界，一切法趣戒，是趣不过。”何况又加上真信切愿，执持阿弥陀佛的万德洪名。那么能念的心，与所念的佛，冥冥中相互契合。现生当中自然就已经心佛不二，临终时不生到净土，还会生到哪里呢？</w:t>
      </w:r>
    </w:p>
    <w:p w14:paraId="06C6EA3D">
      <w:pPr>
        <w:widowControl/>
        <w:jc w:val="left"/>
        <w:rPr>
          <w:rFonts w:ascii="微软雅黑" w:hAnsi="微软雅黑" w:eastAsia="微软雅黑" w:cs="微软雅黑"/>
          <w:color w:val="222222"/>
          <w:sz w:val="24"/>
        </w:rPr>
      </w:pPr>
    </w:p>
    <w:p w14:paraId="39F46492">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纵令根机陋劣，未能如是。而以严持佛戒之清净身心，真为生死，发菩提心，以深信愿，持佛名号。迨至临终，感应道交，蒙佛接引，往生西方。即使带业往生，固已永脱轮回，高超三界。常时亲炙弥陀，自可速证法身。况已业尽情空者哉。</w:t>
      </w:r>
    </w:p>
    <w:p w14:paraId="04B24868">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纵然是根机陋劣，不能达到这一程度。然而以严持佛戒的清净身心，真为生死，发菩提心，以深信愿，持佛名号。等到临命终时，感应道交，蒙阿弥陀佛接引，往生西方。即使是带业往生，自然也已经永远脱离轮回，超越三界之外。常时亲受阿弥陀佛的教导，自然可以快速证得法身。更何况那些业障消尽、情见空亡的人呢。</w:t>
      </w:r>
    </w:p>
    <w:p w14:paraId="55263AD5">
      <w:pPr>
        <w:widowControl/>
        <w:jc w:val="left"/>
        <w:rPr>
          <w:rFonts w:ascii="微软雅黑" w:hAnsi="微软雅黑" w:eastAsia="微软雅黑" w:cs="微软雅黑"/>
          <w:color w:val="222222"/>
          <w:sz w:val="24"/>
        </w:rPr>
      </w:pPr>
    </w:p>
    <w:p w14:paraId="43701C61">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其有自诩高明，藐视戒律，及与净土，谓自性清净，有何善恶持犯自他净秽。但任天真，即如如佛。</w:t>
      </w:r>
    </w:p>
    <w:p w14:paraId="04218125">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有些自夸高明的人，轻视戒律，以及净土。认为自性原本清净，有什么行善作恶、持戒犯戒、自己他人、清净污秽的分别。只需要随任天真，即是如如佛。</w:t>
      </w:r>
    </w:p>
    <w:p w14:paraId="0632F8EF">
      <w:pPr>
        <w:widowControl/>
        <w:jc w:val="left"/>
        <w:rPr>
          <w:rFonts w:ascii="微软雅黑" w:hAnsi="微软雅黑" w:eastAsia="微软雅黑" w:cs="微软雅黑"/>
          <w:color w:val="222222"/>
          <w:sz w:val="24"/>
        </w:rPr>
      </w:pPr>
    </w:p>
    <w:p w14:paraId="7BA5AA3D">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从兹口口谈空，步步行有。听其言，则高出九天之上。察其行，则卑入九地之下。生为法门之败种，死作泥犁之主人。</w:t>
      </w:r>
    </w:p>
    <w:p w14:paraId="0739C328">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从此之后，口口声声谈论空性，一举一动不离有为。听他的话，高过九天之上；看他的行为，比九地还要低下。在生时是法门的败类，</w:t>
      </w:r>
      <w:r>
        <w:rPr>
          <w:rFonts w:ascii="微软雅黑" w:hAnsi="微软雅黑" w:eastAsia="微软雅黑" w:cs="Tahoma"/>
          <w:color w:val="222222"/>
          <w:sz w:val="24"/>
          <w:szCs w:val="24"/>
        </w:rPr>
        <w:t>死后作地狱的主人</w:t>
      </w:r>
      <w:r>
        <w:rPr>
          <w:rFonts w:hint="eastAsia" w:ascii="微软雅黑" w:hAnsi="微软雅黑" w:eastAsia="微软雅黑" w:cs="微软雅黑"/>
          <w:color w:val="222222"/>
          <w:sz w:val="24"/>
        </w:rPr>
        <w:t>。</w:t>
      </w:r>
    </w:p>
    <w:p w14:paraId="42A0A11D">
      <w:pPr>
        <w:widowControl/>
        <w:jc w:val="left"/>
        <w:rPr>
          <w:rFonts w:ascii="微软雅黑" w:hAnsi="微软雅黑" w:eastAsia="微软雅黑" w:cs="微软雅黑"/>
          <w:color w:val="222222"/>
          <w:sz w:val="24"/>
        </w:rPr>
      </w:pPr>
    </w:p>
    <w:p w14:paraId="25390B1D">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较彼带业往生者，尚天地不足以喻其否泰，况上焉者乎。其有欲现生亲得实益，临终决定往生者，请从持戒念佛真实行去，自可不虚所望矣。</w:t>
      </w:r>
    </w:p>
    <w:p w14:paraId="4FE215F7">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相比于那些带业往生的人，</w:t>
      </w:r>
      <w:r>
        <w:rPr>
          <w:rFonts w:ascii="微软雅黑" w:hAnsi="微软雅黑" w:eastAsia="微软雅黑" w:cs="Tahoma"/>
          <w:color w:val="222222"/>
          <w:sz w:val="24"/>
          <w:szCs w:val="24"/>
        </w:rPr>
        <w:t>就是用</w:t>
      </w:r>
      <w:r>
        <w:rPr>
          <w:rFonts w:hint="eastAsia" w:ascii="微软雅黑" w:hAnsi="微软雅黑" w:eastAsia="微软雅黑" w:cs="微软雅黑"/>
          <w:color w:val="222222"/>
          <w:sz w:val="24"/>
        </w:rPr>
        <w:t>天壤之别</w:t>
      </w:r>
      <w:r>
        <w:rPr>
          <w:rFonts w:ascii="微软雅黑" w:hAnsi="微软雅黑" w:eastAsia="微软雅黑" w:cs="Tahoma"/>
          <w:color w:val="222222"/>
          <w:sz w:val="24"/>
          <w:szCs w:val="24"/>
        </w:rPr>
        <w:t>也不足以比喻其顺逆得失</w:t>
      </w:r>
      <w:r>
        <w:rPr>
          <w:rFonts w:hint="eastAsia" w:ascii="微软雅黑" w:hAnsi="微软雅黑" w:eastAsia="微软雅黑" w:cs="Tahoma"/>
          <w:color w:val="222222"/>
          <w:sz w:val="24"/>
          <w:szCs w:val="24"/>
        </w:rPr>
        <w:t>的</w:t>
      </w:r>
      <w:r>
        <w:rPr>
          <w:rFonts w:hint="eastAsia" w:ascii="微软雅黑" w:hAnsi="微软雅黑" w:eastAsia="微软雅黑" w:cs="微软雅黑"/>
          <w:color w:val="222222"/>
          <w:sz w:val="24"/>
        </w:rPr>
        <w:t>差距，何况品位更高的人呢。如果有想在现生中得到真实利益，临终时决定往生西方的人，请依照持戒念佛真实地修行下去，自然可以不负所望了。</w:t>
      </w:r>
    </w:p>
    <w:p w14:paraId="15899156">
      <w:pPr>
        <w:jc w:val="left"/>
        <w:rPr>
          <w:rFonts w:ascii="微软雅黑" w:hAnsi="微软雅黑" w:eastAsia="微软雅黑" w:cs="微软雅黑"/>
          <w:color w:val="222222"/>
          <w:sz w:val="24"/>
        </w:rPr>
      </w:pPr>
    </w:p>
    <w:p w14:paraId="5B9C9921">
      <w:pPr>
        <w:jc w:val="left"/>
        <w:rPr>
          <w:rFonts w:ascii="微软雅黑" w:hAnsi="微软雅黑" w:eastAsia="微软雅黑" w:cs="微软雅黑"/>
          <w:color w:val="222222"/>
          <w:sz w:val="24"/>
        </w:rPr>
      </w:pPr>
    </w:p>
    <w:p w14:paraId="271D3E23">
      <w:pPr>
        <w:jc w:val="left"/>
        <w:rPr>
          <w:rFonts w:ascii="微软雅黑" w:hAnsi="微软雅黑" w:eastAsia="微软雅黑" w:cs="微软雅黑"/>
          <w:b/>
          <w:bCs/>
          <w:color w:val="585858" w:themeColor="text1" w:themeTint="A6"/>
          <w:sz w:val="24"/>
        </w:rPr>
      </w:pPr>
      <w:r>
        <w:rPr>
          <w:rFonts w:hint="eastAsia" w:ascii="微软雅黑" w:hAnsi="微软雅黑" w:eastAsia="微软雅黑" w:cs="微软雅黑"/>
          <w:b/>
          <w:bCs/>
          <w:color w:val="585858" w:themeColor="text1" w:themeTint="A6"/>
          <w:sz w:val="24"/>
        </w:rPr>
        <w:t>【注释】</w:t>
      </w:r>
    </w:p>
    <w:p w14:paraId="74FDD499">
      <w:pPr>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[1]【净土津要】</w:t>
      </w:r>
      <w:r>
        <w:rPr>
          <w:rFonts w:hint="eastAsia" w:ascii="微软雅黑" w:hAnsi="微软雅黑" w:eastAsia="微软雅黑" w:cs="微软雅黑"/>
          <w:color w:val="585858" w:themeColor="text1" w:themeTint="A6"/>
          <w:sz w:val="24"/>
        </w:rPr>
        <w:t>有三卷：发菩提心论；劝岁菩提心文；彻悟语录。</w:t>
      </w:r>
    </w:p>
    <w:p w14:paraId="302B8290">
      <w:pPr>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[2]【戒为法界，一切法趣戒，是趣不过。】</w:t>
      </w:r>
      <w:r>
        <w:rPr>
          <w:rFonts w:hint="eastAsia" w:ascii="微软雅黑" w:hAnsi="微软雅黑" w:eastAsia="微软雅黑" w:cs="微软雅黑"/>
          <w:color w:val="585858" w:themeColor="text1" w:themeTint="A6"/>
          <w:sz w:val="24"/>
        </w:rPr>
        <w:t>“戒为法界。一切法趣戒。是趣不过。即圆教意也。”《大佛顶如来密因修证了义诸菩萨万行首楞严经文句》（卷第五）智旭大师著。</w:t>
      </w:r>
    </w:p>
    <w:p w14:paraId="66436F70">
      <w:pPr>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[3]【否泰】</w:t>
      </w:r>
      <w:r>
        <w:rPr>
          <w:rFonts w:hint="eastAsia" w:ascii="微软雅黑" w:hAnsi="微软雅黑" w:eastAsia="微软雅黑" w:cs="微软雅黑"/>
          <w:color w:val="585858" w:themeColor="text1" w:themeTint="A6"/>
          <w:sz w:val="24"/>
        </w:rPr>
        <w:t>《易》的两个卦名。天地交，万物通谓之“泰”；不交闭塞谓之“否”。后常以指世事的盛衰，命运的顺逆。</w:t>
      </w:r>
    </w:p>
    <w:p w14:paraId="787751B0">
      <w:pPr>
        <w:rPr>
          <w:rFonts w:ascii="微软雅黑" w:hAnsi="微软雅黑" w:eastAsia="微软雅黑" w:cs="Tahoma"/>
          <w:color w:val="222222"/>
          <w:sz w:val="24"/>
          <w:szCs w:val="24"/>
        </w:rPr>
      </w:pPr>
    </w:p>
    <w:p w14:paraId="2847CC6F">
      <w:pPr>
        <w:rPr>
          <w:rFonts w:ascii="微软雅黑" w:hAnsi="微软雅黑" w:eastAsia="微软雅黑" w:cs="Tahoma"/>
          <w:color w:val="222222"/>
          <w:sz w:val="24"/>
          <w:szCs w:val="24"/>
        </w:rPr>
      </w:pPr>
    </w:p>
    <w:p w14:paraId="6D15EBFA">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73346351">
      <w:pPr>
        <w:pStyle w:val="2"/>
        <w:spacing w:before="0" w:after="0" w:line="240" w:lineRule="auto"/>
        <w:rPr>
          <w:sz w:val="24"/>
          <w:szCs w:val="24"/>
        </w:rPr>
      </w:pPr>
      <w:bookmarkStart w:id="101" w:name="_Toc3540"/>
      <w:r>
        <w:rPr>
          <w:sz w:val="24"/>
          <w:szCs w:val="24"/>
        </w:rPr>
        <w:t>石印异僧守松草书心经跋（以字迹相连不能割裂</w:t>
      </w:r>
      <w:r>
        <w:rPr>
          <w:rFonts w:hint="eastAsia"/>
          <w:sz w:val="24"/>
          <w:szCs w:val="24"/>
          <w:lang w:eastAsia="zh-CN"/>
        </w:rPr>
        <w:t>，</w:t>
      </w:r>
      <w:r>
        <w:rPr>
          <w:sz w:val="24"/>
          <w:szCs w:val="24"/>
        </w:rPr>
        <w:t>故未印）</w:t>
      </w:r>
      <w:bookmarkEnd w:id="101"/>
    </w:p>
    <w:p w14:paraId="2C372C05">
      <w:pPr>
        <w:rPr>
          <w:rStyle w:val="22"/>
          <w:rFonts w:ascii="微软雅黑" w:hAnsi="微软雅黑" w:eastAsia="微软雅黑" w:cs="Tahoma"/>
          <w:color w:val="C00000"/>
          <w:sz w:val="24"/>
          <w:szCs w:val="24"/>
        </w:rPr>
      </w:pPr>
    </w:p>
    <w:p w14:paraId="4E42A81F">
      <w:pPr>
        <w:rPr>
          <w:rFonts w:ascii="微软雅黑" w:hAnsi="微软雅黑" w:eastAsia="微软雅黑"/>
          <w:b/>
          <w:color w:val="C00000"/>
          <w:sz w:val="24"/>
          <w:szCs w:val="24"/>
        </w:rPr>
      </w:pPr>
      <w:r>
        <w:rPr>
          <w:rFonts w:hint="eastAsia" w:ascii="微软雅黑" w:hAnsi="微软雅黑" w:eastAsia="微软雅黑"/>
          <w:b/>
          <w:color w:val="C00000"/>
          <w:sz w:val="24"/>
          <w:szCs w:val="24"/>
        </w:rPr>
        <w:t>此经文虽简略，理极宏深。性相互融，而真俗双泯。万法森罗，而一道清净。是以观照一起，顿空五蕴聚落。实相圆彰，诞登四德彼岸。</w:t>
      </w:r>
    </w:p>
    <w:p w14:paraId="79DDA2E5">
      <w:pPr>
        <w:rPr>
          <w:rFonts w:ascii="微软雅黑" w:hAnsi="微软雅黑" w:eastAsia="微软雅黑" w:cs="微软雅黑"/>
          <w:sz w:val="24"/>
        </w:rPr>
      </w:pPr>
      <w:r>
        <w:rPr>
          <w:rFonts w:hint="eastAsia" w:ascii="微软雅黑" w:hAnsi="微软雅黑" w:eastAsia="微软雅黑" w:cs="微软雅黑"/>
          <w:sz w:val="24"/>
        </w:rPr>
        <w:t>这部《心经》文字虽然简略，义理却极为深广。性体与相用互融，而真谛与俗谛双泯；万法森罗，而一道清净。所以观照一起，色、受、想、行、识五蕴聚落顿时空灭。实相圆彰，登上常乐我净四德彼岸。</w:t>
      </w:r>
    </w:p>
    <w:p w14:paraId="195127F8">
      <w:pPr>
        <w:rPr>
          <w:rFonts w:ascii="微软雅黑" w:hAnsi="微软雅黑" w:eastAsia="微软雅黑" w:cs="微软雅黑"/>
          <w:sz w:val="24"/>
        </w:rPr>
      </w:pPr>
    </w:p>
    <w:p w14:paraId="1CDB38BD">
      <w:pPr>
        <w:rPr>
          <w:rFonts w:ascii="微软雅黑" w:hAnsi="微软雅黑" w:eastAsia="微软雅黑"/>
          <w:b/>
          <w:color w:val="C00000"/>
          <w:sz w:val="24"/>
          <w:szCs w:val="24"/>
        </w:rPr>
      </w:pPr>
      <w:r>
        <w:rPr>
          <w:rFonts w:hint="eastAsia" w:ascii="微软雅黑" w:hAnsi="微软雅黑" w:eastAsia="微软雅黑"/>
          <w:b/>
          <w:color w:val="C00000"/>
          <w:sz w:val="24"/>
          <w:szCs w:val="24"/>
        </w:rPr>
        <w:t>语其广大，罄海墨而莫诠其义。语其精微，觅一字而了不可得。至圆至顿，最妙最玄。诚为诸佛之师，菩萨之母。</w:t>
      </w:r>
    </w:p>
    <w:p w14:paraId="195BC57C">
      <w:pPr>
        <w:rPr>
          <w:rFonts w:ascii="微软雅黑" w:hAnsi="微软雅黑" w:eastAsia="微软雅黑" w:cs="微软雅黑"/>
          <w:color w:val="222222"/>
          <w:sz w:val="24"/>
        </w:rPr>
      </w:pPr>
      <w:r>
        <w:rPr>
          <w:rFonts w:hint="eastAsia" w:ascii="微软雅黑" w:hAnsi="微软雅黑" w:eastAsia="微软雅黑" w:cs="微软雅黑"/>
          <w:color w:val="222222"/>
          <w:sz w:val="24"/>
        </w:rPr>
        <w:t>要说广大，用尽大海般的墨汁也不能诠释其中的义理；要说精微，即使寻觅一个字也了不可得。至圆至顿，最妙最玄，实在是诸佛之师，菩萨之母。</w:t>
      </w:r>
    </w:p>
    <w:p w14:paraId="1F46D011">
      <w:pPr>
        <w:rPr>
          <w:rFonts w:ascii="微软雅黑" w:hAnsi="微软雅黑" w:eastAsia="微软雅黑" w:cs="Tahoma"/>
          <w:b/>
          <w:color w:val="C00000"/>
          <w:sz w:val="24"/>
          <w:szCs w:val="24"/>
        </w:rPr>
      </w:pPr>
    </w:p>
    <w:p w14:paraId="66E29C94">
      <w:pPr>
        <w:rPr>
          <w:rFonts w:ascii="微软雅黑" w:hAnsi="微软雅黑" w:eastAsia="微软雅黑"/>
          <w:b/>
          <w:color w:val="C00000"/>
          <w:sz w:val="24"/>
          <w:szCs w:val="24"/>
        </w:rPr>
      </w:pPr>
      <w:r>
        <w:rPr>
          <w:rFonts w:hint="eastAsia" w:ascii="微软雅黑" w:hAnsi="微软雅黑" w:eastAsia="微软雅黑"/>
          <w:b/>
          <w:color w:val="C00000"/>
          <w:sz w:val="24"/>
          <w:szCs w:val="24"/>
        </w:rPr>
        <w:t>六百卷般若之关键，一大藏圣教之纲宗。良由大觉世尊，鉴机说法，智慧自在。或博或约，妙理咸具。</w:t>
      </w:r>
    </w:p>
    <w:p w14:paraId="05C75609">
      <w:pPr>
        <w:rPr>
          <w:rFonts w:ascii="微软雅黑" w:hAnsi="微软雅黑" w:eastAsia="微软雅黑" w:cs="微软雅黑"/>
          <w:sz w:val="24"/>
        </w:rPr>
      </w:pPr>
      <w:r>
        <w:rPr>
          <w:rFonts w:hint="eastAsia" w:ascii="微软雅黑" w:hAnsi="微软雅黑" w:eastAsia="微软雅黑" w:cs="微软雅黑"/>
          <w:color w:val="222222"/>
          <w:sz w:val="24"/>
        </w:rPr>
        <w:t>是</w:t>
      </w:r>
      <w:r>
        <w:rPr>
          <w:rFonts w:hint="eastAsia" w:ascii="微软雅黑" w:hAnsi="微软雅黑" w:eastAsia="微软雅黑" w:cs="微软雅黑"/>
          <w:sz w:val="24"/>
        </w:rPr>
        <w:t>六百卷《大般若经》的关键，是三藏十二部圣教的纲宗。实在由于大觉世尊，鉴照众生的根机而说法，智慧深广，自在无碍。或者广博，或者简约，而深妙义理全都具足。</w:t>
      </w:r>
    </w:p>
    <w:p w14:paraId="6F6D6883">
      <w:pPr>
        <w:rPr>
          <w:rFonts w:ascii="微软雅黑" w:hAnsi="微软雅黑" w:eastAsia="微软雅黑" w:cs="微软雅黑"/>
          <w:sz w:val="24"/>
        </w:rPr>
      </w:pPr>
    </w:p>
    <w:p w14:paraId="3605ED55">
      <w:pPr>
        <w:rPr>
          <w:rFonts w:ascii="微软雅黑" w:hAnsi="微软雅黑" w:eastAsia="微软雅黑"/>
          <w:b/>
          <w:color w:val="C00000"/>
          <w:sz w:val="24"/>
          <w:szCs w:val="24"/>
        </w:rPr>
      </w:pPr>
      <w:r>
        <w:rPr>
          <w:rFonts w:hint="eastAsia" w:ascii="微软雅黑" w:hAnsi="微软雅黑" w:eastAsia="微软雅黑"/>
          <w:b/>
          <w:color w:val="C00000"/>
          <w:sz w:val="24"/>
          <w:szCs w:val="24"/>
        </w:rPr>
        <w:t>譬如月丽中天，影现众水。不但大江大海，悉现全月。即小而一勺一滴，无不各各皆现全月，而无或欠缺。猗欤懿哉。由众生具有生佛平等之妙心，感如来说此真空实相之妙经也。</w:t>
      </w:r>
    </w:p>
    <w:p w14:paraId="2F8EECED">
      <w:pPr>
        <w:rPr>
          <w:rFonts w:ascii="微软雅黑" w:hAnsi="微软雅黑" w:eastAsia="微软雅黑" w:cs="微软雅黑"/>
          <w:sz w:val="24"/>
        </w:rPr>
      </w:pPr>
      <w:r>
        <w:rPr>
          <w:rFonts w:hint="eastAsia" w:ascii="微软雅黑" w:hAnsi="微软雅黑" w:eastAsia="微软雅黑" w:cs="微软雅黑"/>
          <w:sz w:val="24"/>
        </w:rPr>
        <w:t>譬如明月悬在天空，月的倒影在众水之中显现。不但大江大海当中都能显现出完全的月影，即使小到一勺水、一滴水，也无不是各各显现出全月，而没有丝毫欠缺。多么美好而伟大啊。这是由于众生具有与佛平等的真如妙心，所以感得如来宣说了这部真空实相的深妙经典啊。</w:t>
      </w:r>
    </w:p>
    <w:p w14:paraId="7BE756FF">
      <w:pPr>
        <w:rPr>
          <w:rFonts w:ascii="微软雅黑" w:hAnsi="微软雅黑" w:eastAsia="微软雅黑" w:cs="微软雅黑"/>
          <w:sz w:val="24"/>
        </w:rPr>
      </w:pPr>
    </w:p>
    <w:p w14:paraId="40E2E6B0">
      <w:pPr>
        <w:rPr>
          <w:rFonts w:ascii="微软雅黑" w:hAnsi="微软雅黑" w:eastAsia="微软雅黑"/>
          <w:b/>
          <w:color w:val="C00000"/>
          <w:sz w:val="24"/>
          <w:szCs w:val="24"/>
        </w:rPr>
      </w:pPr>
      <w:r>
        <w:rPr>
          <w:rFonts w:hint="eastAsia" w:ascii="微软雅黑" w:hAnsi="微软雅黑" w:eastAsia="微软雅黑"/>
          <w:b/>
          <w:color w:val="C00000"/>
          <w:sz w:val="24"/>
          <w:szCs w:val="24"/>
        </w:rPr>
        <w:t>以故自唐至今，闻人名士，每事书持，多有读至数千万遍者。异僧守松，拟将此经，普纳含识八识田中，以为将来成佛种子。</w:t>
      </w:r>
    </w:p>
    <w:p w14:paraId="30BBB6EE">
      <w:pPr>
        <w:rPr>
          <w:rFonts w:ascii="微软雅黑" w:hAnsi="微软雅黑" w:eastAsia="微软雅黑" w:cs="微软雅黑"/>
          <w:sz w:val="24"/>
        </w:rPr>
      </w:pPr>
      <w:r>
        <w:rPr>
          <w:rFonts w:hint="eastAsia" w:ascii="微软雅黑" w:hAnsi="微软雅黑" w:eastAsia="微软雅黑" w:cs="微软雅黑"/>
          <w:sz w:val="24"/>
        </w:rPr>
        <w:t>所以从唐朝到现在，闻人名士，每每书写受持这部经。多有读诵几千甚至几万遍的人。有一位奇异的僧人，法名守松，想要将这部《心经》，普遍藏纳在一切众生的八识田中，作为将来成佛的种子。</w:t>
      </w:r>
    </w:p>
    <w:p w14:paraId="37E8BAF3">
      <w:pPr>
        <w:rPr>
          <w:rFonts w:ascii="微软雅黑" w:hAnsi="微软雅黑" w:eastAsia="微软雅黑" w:cs="微软雅黑"/>
          <w:sz w:val="24"/>
        </w:rPr>
      </w:pPr>
    </w:p>
    <w:p w14:paraId="7B9A0565">
      <w:pPr>
        <w:rPr>
          <w:rFonts w:ascii="微软雅黑" w:hAnsi="微软雅黑" w:eastAsia="微软雅黑"/>
          <w:b/>
          <w:color w:val="C00000"/>
          <w:sz w:val="24"/>
          <w:szCs w:val="24"/>
        </w:rPr>
      </w:pPr>
      <w:r>
        <w:rPr>
          <w:rFonts w:hint="eastAsia" w:ascii="微软雅黑" w:hAnsi="微软雅黑" w:eastAsia="微软雅黑"/>
          <w:b/>
          <w:color w:val="C00000"/>
          <w:sz w:val="24"/>
          <w:szCs w:val="24"/>
        </w:rPr>
        <w:t>运不思议绝妙神笔，书写流通。友人以此帖见赠。拟欲石印，以广其传。又恐或未尽识，因离句楷书经文于后。爰跋数语，以企自他远离颠倒梦想，究竟涅槃耳。</w:t>
      </w:r>
    </w:p>
    <w:p w14:paraId="6E296B0D">
      <w:pPr>
        <w:rPr>
          <w:rFonts w:ascii="微软雅黑" w:hAnsi="微软雅黑" w:eastAsia="微软雅黑" w:cs="微软雅黑"/>
          <w:sz w:val="24"/>
        </w:rPr>
      </w:pPr>
      <w:r>
        <w:rPr>
          <w:rFonts w:hint="eastAsia" w:ascii="微软雅黑" w:hAnsi="微软雅黑" w:eastAsia="微软雅黑" w:cs="微软雅黑"/>
          <w:color w:val="222222"/>
          <w:sz w:val="24"/>
        </w:rPr>
        <w:t>于是</w:t>
      </w:r>
      <w:r>
        <w:rPr>
          <w:rFonts w:hint="eastAsia" w:ascii="微软雅黑" w:hAnsi="微软雅黑" w:eastAsia="微软雅黑" w:cs="微软雅黑"/>
          <w:sz w:val="24"/>
        </w:rPr>
        <w:t>运用不可思议的绝妙神笔，书写这部经进行流通。友人赠送给我一本守松法师的心经书帖，我打算用石版印刷，来广泛流传。又担心有人不能完全辨认上面的字，因此把每一条经文，都用楷书写在后面。在此写几句跋文，希望自己和他人都能远离颠倒梦想，证入究竟涅槃。</w:t>
      </w:r>
    </w:p>
    <w:p w14:paraId="116CE5A6">
      <w:pPr>
        <w:rPr>
          <w:rFonts w:ascii="微软雅黑" w:hAnsi="微软雅黑" w:eastAsia="微软雅黑" w:cs="微软雅黑"/>
          <w:sz w:val="24"/>
        </w:rPr>
      </w:pPr>
    </w:p>
    <w:p w14:paraId="271F0AE8">
      <w:pPr>
        <w:rPr>
          <w:rFonts w:ascii="微软雅黑" w:hAnsi="微软雅黑" w:eastAsia="微软雅黑"/>
          <w:b/>
          <w:color w:val="C00000"/>
          <w:sz w:val="24"/>
          <w:szCs w:val="24"/>
        </w:rPr>
      </w:pPr>
      <w:r>
        <w:rPr>
          <w:rFonts w:hint="eastAsia" w:ascii="微软雅黑" w:hAnsi="微软雅黑" w:eastAsia="微软雅黑"/>
          <w:b/>
          <w:color w:val="C00000"/>
          <w:sz w:val="24"/>
          <w:szCs w:val="24"/>
        </w:rPr>
        <w:t>须知此经在处，即佛所在。消除灾障，致多吉祥。务须恭敬供养，受持读诵。毋或亵黩，自取罪咎。则度一切苦，成无上道，若操左券而取故物矣。</w:t>
      </w:r>
    </w:p>
    <w:p w14:paraId="2109CA52">
      <w:pPr>
        <w:jc w:val="left"/>
        <w:rPr>
          <w:rFonts w:ascii="微软雅黑" w:hAnsi="微软雅黑" w:eastAsia="微软雅黑" w:cs="微软雅黑"/>
          <w:sz w:val="24"/>
        </w:rPr>
      </w:pPr>
      <w:r>
        <w:rPr>
          <w:rFonts w:hint="eastAsia" w:ascii="微软雅黑" w:hAnsi="微软雅黑" w:eastAsia="微软雅黑" w:cs="微软雅黑"/>
          <w:sz w:val="24"/>
        </w:rPr>
        <w:t>必须知道，这部《心经》所在的地方，即是佛所在的地方。要想消除灾障，多得吉祥，就务必要恭敬供养，受持读诵。不可有少许的轻慢亵渎，从而自取罪过。那么度尽一切苦厄，成就无上佛道，就如同拿着票据取回自己的物品一样（稳当）啊。</w:t>
      </w:r>
    </w:p>
    <w:p w14:paraId="78E0D66D">
      <w:pPr>
        <w:jc w:val="left"/>
        <w:rPr>
          <w:rFonts w:ascii="微软雅黑" w:hAnsi="微软雅黑" w:eastAsia="微软雅黑" w:cs="微软雅黑"/>
          <w:sz w:val="24"/>
        </w:rPr>
      </w:pPr>
    </w:p>
    <w:p w14:paraId="3C383F54">
      <w:pPr>
        <w:jc w:val="left"/>
        <w:rPr>
          <w:rFonts w:ascii="微软雅黑" w:hAnsi="微软雅黑" w:eastAsia="微软雅黑" w:cs="微软雅黑"/>
          <w:sz w:val="24"/>
        </w:rPr>
      </w:pPr>
    </w:p>
    <w:p w14:paraId="6AE27B00">
      <w:pPr>
        <w:jc w:val="left"/>
        <w:rPr>
          <w:rFonts w:ascii="微软雅黑" w:hAnsi="微软雅黑" w:eastAsia="微软雅黑" w:cs="微软雅黑"/>
          <w:b/>
          <w:bCs/>
          <w:color w:val="585858" w:themeColor="text1" w:themeTint="A6"/>
          <w:sz w:val="24"/>
        </w:rPr>
      </w:pPr>
      <w:r>
        <w:rPr>
          <w:rFonts w:hint="eastAsia" w:ascii="微软雅黑" w:hAnsi="微软雅黑" w:eastAsia="微软雅黑" w:cs="微软雅黑"/>
          <w:b/>
          <w:bCs/>
          <w:color w:val="585858" w:themeColor="text1" w:themeTint="A6"/>
          <w:sz w:val="24"/>
        </w:rPr>
        <w:t>【注释】</w:t>
      </w:r>
    </w:p>
    <w:p w14:paraId="77420069">
      <w:pPr>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[1]【闻人】</w:t>
      </w:r>
      <w:r>
        <w:rPr>
          <w:rFonts w:hint="eastAsia" w:ascii="微软雅黑" w:hAnsi="微软雅黑" w:eastAsia="微软雅黑" w:cs="微软雅黑"/>
          <w:color w:val="585858" w:themeColor="text1" w:themeTint="A6"/>
          <w:sz w:val="24"/>
        </w:rPr>
        <w:t>有名望的人。</w:t>
      </w:r>
    </w:p>
    <w:p w14:paraId="207E6189">
      <w:pPr>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[2]【石印】</w:t>
      </w:r>
      <w:r>
        <w:rPr>
          <w:rFonts w:hint="eastAsia" w:ascii="微软雅黑" w:hAnsi="微软雅黑" w:eastAsia="微软雅黑" w:cs="微软雅黑"/>
          <w:color w:val="585858" w:themeColor="text1" w:themeTint="A6"/>
          <w:sz w:val="24"/>
        </w:rPr>
        <w:t>平版印刷的一种。即利用多孔石质平版，经处理后，做印版进行印刷。</w:t>
      </w:r>
    </w:p>
    <w:p w14:paraId="23F88827">
      <w:pPr>
        <w:rPr>
          <w:rFonts w:ascii="微软雅黑" w:hAnsi="微软雅黑" w:eastAsia="微软雅黑" w:cs="Tahoma"/>
          <w:color w:val="222222"/>
          <w:sz w:val="24"/>
          <w:szCs w:val="24"/>
        </w:rPr>
      </w:pPr>
    </w:p>
    <w:p w14:paraId="1FD0DBDF">
      <w:pPr>
        <w:rPr>
          <w:rFonts w:ascii="微软雅黑" w:hAnsi="微软雅黑" w:eastAsia="微软雅黑" w:cs="Tahoma"/>
          <w:color w:val="222222"/>
          <w:sz w:val="24"/>
          <w:szCs w:val="24"/>
        </w:rPr>
      </w:pPr>
    </w:p>
    <w:p w14:paraId="1FEB6C70">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10DD2FF7">
      <w:pPr>
        <w:pStyle w:val="2"/>
        <w:spacing w:before="0" w:after="0" w:line="240" w:lineRule="auto"/>
        <w:rPr>
          <w:sz w:val="24"/>
          <w:szCs w:val="24"/>
        </w:rPr>
      </w:pPr>
      <w:bookmarkStart w:id="102" w:name="_Toc27810"/>
      <w:r>
        <w:rPr>
          <w:sz w:val="24"/>
          <w:szCs w:val="24"/>
        </w:rPr>
        <w:t>清世宗御制普陀法雨寺碑文跋（乙卯年代赵希伊作）</w:t>
      </w:r>
      <w:bookmarkEnd w:id="102"/>
    </w:p>
    <w:p w14:paraId="449124D4">
      <w:pPr>
        <w:rPr>
          <w:rFonts w:ascii="微软雅黑" w:hAnsi="微软雅黑" w:eastAsia="微软雅黑"/>
          <w:b/>
          <w:color w:val="C00000"/>
          <w:sz w:val="24"/>
          <w:szCs w:val="24"/>
        </w:rPr>
      </w:pPr>
    </w:p>
    <w:p w14:paraId="7E7AC094">
      <w:pPr>
        <w:rPr>
          <w:rFonts w:ascii="微软雅黑" w:hAnsi="微软雅黑" w:eastAsia="微软雅黑"/>
          <w:b/>
          <w:color w:val="C00000"/>
          <w:sz w:val="24"/>
          <w:szCs w:val="24"/>
        </w:rPr>
      </w:pPr>
      <w:r>
        <w:rPr>
          <w:rFonts w:hint="eastAsia" w:ascii="微软雅黑" w:hAnsi="微软雅黑" w:eastAsia="微软雅黑"/>
          <w:b/>
          <w:color w:val="C00000"/>
          <w:sz w:val="24"/>
          <w:szCs w:val="24"/>
        </w:rPr>
        <w:t>清世宗宪皇帝，夙植德本，乘愿再来。深入经藏，直达禅源。宗说皆通，悟证邻极。秉灵山泗水之薪传，阐即心即佛之妙道。</w:t>
      </w:r>
    </w:p>
    <w:p w14:paraId="58F3A4C2">
      <w:pPr>
        <w:rPr>
          <w:rFonts w:ascii="微软雅黑" w:hAnsi="微软雅黑" w:eastAsia="微软雅黑" w:cs="微软雅黑"/>
          <w:color w:val="222222"/>
          <w:sz w:val="24"/>
        </w:rPr>
      </w:pPr>
      <w:r>
        <w:rPr>
          <w:rFonts w:hint="eastAsia" w:ascii="微软雅黑" w:hAnsi="微软雅黑" w:eastAsia="微软雅黑" w:cs="微软雅黑"/>
          <w:color w:val="222222"/>
          <w:sz w:val="24"/>
        </w:rPr>
        <w:t>清世宗雍正皇帝，夙世当中培植德本，乘愿再来。深入经藏，直达禅宗心源。宗门、教下都能通达，悟、证到了极高的境界。秉承佛、儒二教的法脉传承，阐扬即心即佛的无上妙道。</w:t>
      </w:r>
    </w:p>
    <w:p w14:paraId="610EF0A2">
      <w:pPr>
        <w:rPr>
          <w:rFonts w:ascii="微软雅黑" w:hAnsi="微软雅黑" w:eastAsia="微软雅黑" w:cs="微软雅黑"/>
          <w:color w:val="222222"/>
          <w:sz w:val="24"/>
        </w:rPr>
      </w:pPr>
    </w:p>
    <w:p w14:paraId="7BA85D6F">
      <w:pPr>
        <w:rPr>
          <w:rFonts w:ascii="微软雅黑" w:hAnsi="微软雅黑" w:eastAsia="微软雅黑"/>
          <w:b/>
          <w:color w:val="C00000"/>
          <w:sz w:val="24"/>
          <w:szCs w:val="24"/>
        </w:rPr>
      </w:pPr>
      <w:r>
        <w:rPr>
          <w:rFonts w:hint="eastAsia" w:ascii="微软雅黑" w:hAnsi="微软雅黑" w:eastAsia="微软雅黑"/>
          <w:b/>
          <w:color w:val="C00000"/>
          <w:sz w:val="24"/>
          <w:szCs w:val="24"/>
        </w:rPr>
        <w:t>自法流震旦，二千年来，于皇帝中，最为第一。若非久证法身，现兹末世，即俗明真，广度含识者，其能如是也耶。</w:t>
      </w:r>
    </w:p>
    <w:p w14:paraId="67A0C45F">
      <w:pPr>
        <w:rPr>
          <w:rFonts w:ascii="微软雅黑" w:hAnsi="微软雅黑" w:eastAsia="微软雅黑" w:cs="微软雅黑"/>
          <w:color w:val="222222"/>
          <w:sz w:val="24"/>
        </w:rPr>
      </w:pPr>
      <w:r>
        <w:rPr>
          <w:rFonts w:hint="eastAsia" w:ascii="微软雅黑" w:hAnsi="微软雅黑" w:eastAsia="微软雅黑" w:cs="微软雅黑"/>
          <w:color w:val="222222"/>
          <w:sz w:val="24"/>
        </w:rPr>
        <w:t>自从佛法流传到中国，二千年来，（若论对佛法的解悟与修证，）皇帝当中数雍正皇帝最为第一。如果不是久已证得法身，示现在这末世当中，在俗明真，广度一切众生，哪里能够如此呢。</w:t>
      </w:r>
    </w:p>
    <w:p w14:paraId="7551195A">
      <w:pPr>
        <w:rPr>
          <w:rFonts w:ascii="微软雅黑" w:hAnsi="微软雅黑" w:eastAsia="微软雅黑" w:cs="微软雅黑"/>
          <w:color w:val="222222"/>
          <w:sz w:val="24"/>
        </w:rPr>
      </w:pPr>
    </w:p>
    <w:p w14:paraId="74204E39">
      <w:pPr>
        <w:rPr>
          <w:rFonts w:ascii="微软雅黑" w:hAnsi="微软雅黑" w:eastAsia="微软雅黑"/>
          <w:b/>
          <w:color w:val="C00000"/>
          <w:sz w:val="24"/>
          <w:szCs w:val="24"/>
        </w:rPr>
      </w:pPr>
      <w:r>
        <w:rPr>
          <w:rFonts w:hint="eastAsia" w:ascii="微软雅黑" w:hAnsi="微软雅黑" w:eastAsia="微软雅黑"/>
          <w:b/>
          <w:color w:val="C00000"/>
          <w:sz w:val="24"/>
          <w:szCs w:val="24"/>
        </w:rPr>
        <w:t>佛法普利众生，大士随机赴感。广大如法界，究竟如虚空。非大智慧，莫能形容。清世宗以时雨润物之义，极力发挥。可谓妙契佛心，罕譬而喻矣。</w:t>
      </w:r>
    </w:p>
    <w:p w14:paraId="3859B2D8">
      <w:pPr>
        <w:rPr>
          <w:rFonts w:ascii="微软雅黑" w:hAnsi="微软雅黑" w:eastAsia="微软雅黑" w:cs="微软雅黑"/>
          <w:color w:val="222222"/>
          <w:sz w:val="24"/>
        </w:rPr>
      </w:pPr>
      <w:r>
        <w:rPr>
          <w:rFonts w:hint="eastAsia" w:ascii="微软雅黑" w:hAnsi="微软雅黑" w:eastAsia="微软雅黑" w:cs="微软雅黑"/>
          <w:color w:val="222222"/>
          <w:sz w:val="24"/>
        </w:rPr>
        <w:t>佛法普遍利益一切众生，观音大士随顺众生根机所感而予以响应。广大如法界，究竟如虚空。如果没有大智慧，便不能形容。清世宗用“时雨润物”的义理，极力发挥“法雨”的妙义。可以说是微妙契合佛心，不需比喻而自然明了啊。</w:t>
      </w:r>
    </w:p>
    <w:p w14:paraId="55479571">
      <w:pPr>
        <w:rPr>
          <w:rFonts w:ascii="微软雅黑" w:hAnsi="微软雅黑" w:eastAsia="微软雅黑" w:cs="微软雅黑"/>
          <w:color w:val="222222"/>
          <w:sz w:val="24"/>
        </w:rPr>
      </w:pPr>
    </w:p>
    <w:p w14:paraId="6443EFF9">
      <w:pPr>
        <w:rPr>
          <w:rFonts w:ascii="微软雅黑" w:hAnsi="微软雅黑" w:eastAsia="微软雅黑"/>
          <w:b/>
          <w:color w:val="C00000"/>
          <w:sz w:val="24"/>
          <w:szCs w:val="24"/>
        </w:rPr>
      </w:pPr>
      <w:r>
        <w:rPr>
          <w:rFonts w:hint="eastAsia" w:ascii="微软雅黑" w:hAnsi="微软雅黑" w:eastAsia="微软雅黑"/>
          <w:b/>
          <w:color w:val="C00000"/>
          <w:sz w:val="24"/>
          <w:szCs w:val="24"/>
        </w:rPr>
        <w:t>予昔读浙江通志，见此碑文，不胜钦佩。定海厅志，亦复具载。今春来礼大士，见碑前供一玉佛，而为龛所蔽，无由观光。</w:t>
      </w:r>
    </w:p>
    <w:p w14:paraId="79361E50">
      <w:pPr>
        <w:rPr>
          <w:rFonts w:ascii="微软雅黑" w:hAnsi="微软雅黑" w:eastAsia="微软雅黑" w:cs="微软雅黑"/>
          <w:color w:val="222222"/>
          <w:sz w:val="24"/>
        </w:rPr>
      </w:pPr>
      <w:r>
        <w:rPr>
          <w:rFonts w:hint="eastAsia" w:ascii="微软雅黑" w:hAnsi="微软雅黑" w:eastAsia="微软雅黑" w:cs="微软雅黑"/>
          <w:color w:val="222222"/>
          <w:sz w:val="24"/>
        </w:rPr>
        <w:t>我之前读《浙江通志》时，见到这篇碑文，非常钦佩。《定海厅志》当中也有完整的载录。今年春天来礼拜观世音大士，看见碑前面供了一尊玉佛，碑文被佛龛所遮蔽，没办法看清楚。</w:t>
      </w:r>
    </w:p>
    <w:p w14:paraId="0E40D489">
      <w:pPr>
        <w:rPr>
          <w:rFonts w:ascii="微软雅黑" w:hAnsi="微软雅黑" w:eastAsia="微软雅黑" w:cs="微软雅黑"/>
          <w:color w:val="222222"/>
          <w:sz w:val="24"/>
        </w:rPr>
      </w:pPr>
    </w:p>
    <w:p w14:paraId="3C5FBBF7">
      <w:pPr>
        <w:rPr>
          <w:rFonts w:ascii="微软雅黑" w:hAnsi="微软雅黑" w:eastAsia="微软雅黑"/>
          <w:b/>
          <w:color w:val="C00000"/>
          <w:sz w:val="24"/>
          <w:szCs w:val="24"/>
        </w:rPr>
      </w:pPr>
      <w:r>
        <w:rPr>
          <w:rFonts w:hint="eastAsia" w:ascii="微软雅黑" w:hAnsi="微软雅黑" w:eastAsia="微软雅黑"/>
          <w:b/>
          <w:color w:val="C00000"/>
          <w:sz w:val="24"/>
          <w:szCs w:val="24"/>
        </w:rPr>
        <w:t>以玉佛来仪时，权供碑前。后以建殿无地，遂致常住。查之山志，复失此板，怅何如之。因秉烛恭录。</w:t>
      </w:r>
    </w:p>
    <w:p w14:paraId="084D6D8C">
      <w:pPr>
        <w:rPr>
          <w:rFonts w:ascii="微软雅黑" w:hAnsi="微软雅黑" w:eastAsia="微软雅黑" w:cs="微软雅黑"/>
          <w:color w:val="222222"/>
          <w:sz w:val="24"/>
        </w:rPr>
      </w:pPr>
      <w:r>
        <w:rPr>
          <w:rFonts w:hint="eastAsia" w:ascii="微软雅黑" w:hAnsi="微软雅黑" w:eastAsia="微软雅黑" w:cs="微软雅黑"/>
          <w:color w:val="222222"/>
          <w:sz w:val="24"/>
        </w:rPr>
        <w:t>因为玉佛请来的时候，本打算暂时供在碑前，但是后来因为建玉佛殿没有地方，于是玉佛就常住在碑前了。查录《普陀山志》，也已经没有了这篇碑文的印板。心中实在是怅然，因此就恭敬地秉烛抄录下来。</w:t>
      </w:r>
    </w:p>
    <w:p w14:paraId="5455EC90">
      <w:pPr>
        <w:rPr>
          <w:rFonts w:ascii="微软雅黑" w:hAnsi="微软雅黑" w:eastAsia="微软雅黑" w:cs="微软雅黑"/>
          <w:color w:val="222222"/>
          <w:sz w:val="24"/>
        </w:rPr>
      </w:pPr>
    </w:p>
    <w:p w14:paraId="74E77454">
      <w:pPr>
        <w:rPr>
          <w:rFonts w:ascii="微软雅黑" w:hAnsi="微软雅黑" w:eastAsia="微软雅黑"/>
          <w:b/>
          <w:color w:val="C00000"/>
          <w:sz w:val="24"/>
          <w:szCs w:val="24"/>
        </w:rPr>
      </w:pPr>
      <w:r>
        <w:rPr>
          <w:rFonts w:hint="eastAsia" w:ascii="微软雅黑" w:hAnsi="微软雅黑" w:eastAsia="微软雅黑"/>
          <w:b/>
          <w:color w:val="C00000"/>
          <w:sz w:val="24"/>
          <w:szCs w:val="24"/>
        </w:rPr>
        <w:t>乃祈寺主，刻于木榜，悬之亭内。又补刻志板，各述缘起。庶将来君子，皆得同沾法雨，共证真常云耳。</w:t>
      </w:r>
    </w:p>
    <w:p w14:paraId="3C737B96">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然后祈请寺院的主人，用木质牌匾雕刻出来，悬挂在亭子内。又补刻了木板附入《普陀山志》。在此分别叙述其中的缘起，想必将来的诸位君子，都能够同沾法雨，共证真常啊。</w:t>
      </w:r>
    </w:p>
    <w:p w14:paraId="51039A2D">
      <w:pPr>
        <w:rPr>
          <w:rFonts w:ascii="微软雅黑" w:hAnsi="微软雅黑" w:eastAsia="微软雅黑" w:cs="Tahoma"/>
          <w:color w:val="222222"/>
          <w:sz w:val="24"/>
          <w:szCs w:val="24"/>
        </w:rPr>
      </w:pPr>
    </w:p>
    <w:p w14:paraId="086F37BB">
      <w:pPr>
        <w:rPr>
          <w:rFonts w:ascii="微软雅黑" w:hAnsi="微软雅黑" w:eastAsia="微软雅黑" w:cs="Tahoma"/>
          <w:color w:val="222222"/>
          <w:sz w:val="24"/>
          <w:szCs w:val="24"/>
        </w:rPr>
      </w:pPr>
    </w:p>
    <w:p w14:paraId="73501305">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2C26695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[1]【邻极】</w:t>
      </w:r>
      <w:r>
        <w:rPr>
          <w:rFonts w:hint="eastAsia" w:ascii="微软雅黑" w:hAnsi="微软雅黑" w:eastAsia="微软雅黑" w:cs="Tahoma"/>
          <w:color w:val="585858" w:themeColor="text1" w:themeTint="A6"/>
          <w:sz w:val="24"/>
          <w:szCs w:val="24"/>
        </w:rPr>
        <w:t>指邻接极果之位者。如等觉位仅次于妙觉位（最高佛位），称为邻极。又佛陀大弟子舍利弗有“邻极亚圣”之称。</w:t>
      </w:r>
    </w:p>
    <w:p w14:paraId="37D519F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[2]【观光】</w:t>
      </w:r>
      <w:r>
        <w:rPr>
          <w:rFonts w:hint="eastAsia" w:ascii="微软雅黑" w:hAnsi="微软雅黑" w:eastAsia="微软雅黑" w:cs="Tahoma"/>
          <w:color w:val="585858" w:themeColor="text1" w:themeTint="A6"/>
          <w:sz w:val="24"/>
          <w:szCs w:val="24"/>
        </w:rPr>
        <w:t>1.观览国之盛德光辉。2.泛指参观。</w:t>
      </w:r>
    </w:p>
    <w:p w14:paraId="2E2AEC8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[3]【来仪】</w:t>
      </w:r>
      <w:r>
        <w:rPr>
          <w:rFonts w:hint="eastAsia" w:ascii="微软雅黑" w:hAnsi="微软雅黑" w:eastAsia="微软雅黑" w:cs="Tahoma"/>
          <w:color w:val="585858" w:themeColor="text1" w:themeTint="A6"/>
          <w:sz w:val="24"/>
          <w:szCs w:val="24"/>
        </w:rPr>
        <w:t>1.谓凤凰来舞而有容仪，古人以为瑞应。2.比喻杰出人物的降临。</w:t>
      </w:r>
    </w:p>
    <w:p w14:paraId="66F28D8D">
      <w:pPr>
        <w:rPr>
          <w:rFonts w:ascii="微软雅黑" w:hAnsi="微软雅黑" w:eastAsia="微软雅黑" w:cs="Tahoma"/>
          <w:color w:val="222222"/>
          <w:sz w:val="24"/>
          <w:szCs w:val="24"/>
        </w:rPr>
      </w:pPr>
    </w:p>
    <w:p w14:paraId="59379A85">
      <w:pPr>
        <w:rPr>
          <w:rFonts w:ascii="微软雅黑" w:hAnsi="微软雅黑" w:eastAsia="微软雅黑" w:cs="Tahoma"/>
          <w:color w:val="222222"/>
          <w:sz w:val="24"/>
          <w:szCs w:val="24"/>
        </w:rPr>
      </w:pPr>
    </w:p>
    <w:p w14:paraId="5D7C33E9">
      <w:pPr>
        <w:rPr>
          <w:rFonts w:ascii="微软雅黑" w:hAnsi="微软雅黑" w:eastAsia="微软雅黑" w:cs="Tahoma"/>
          <w:b/>
          <w:color w:val="C00000"/>
          <w:sz w:val="24"/>
          <w:szCs w:val="24"/>
        </w:rPr>
      </w:pPr>
      <w:r>
        <w:rPr>
          <w:rFonts w:ascii="微软雅黑" w:hAnsi="微软雅黑" w:eastAsia="微软雅黑" w:cs="Tahoma"/>
          <w:b/>
          <w:color w:val="C00000"/>
          <w:sz w:val="24"/>
          <w:szCs w:val="24"/>
        </w:rPr>
        <w:br w:type="page"/>
      </w:r>
    </w:p>
    <w:p w14:paraId="132DE9C9">
      <w:pPr>
        <w:pStyle w:val="2"/>
        <w:spacing w:before="0" w:after="0" w:line="240" w:lineRule="auto"/>
        <w:rPr>
          <w:sz w:val="24"/>
          <w:szCs w:val="24"/>
        </w:rPr>
      </w:pPr>
      <w:bookmarkStart w:id="103" w:name="_Toc26449"/>
      <w:r>
        <w:rPr>
          <w:rFonts w:hint="eastAsia"/>
          <w:sz w:val="24"/>
          <w:szCs w:val="24"/>
        </w:rPr>
        <w:t>六度室跋（代唐烋子作）</w:t>
      </w:r>
      <w:bookmarkEnd w:id="103"/>
    </w:p>
    <w:p w14:paraId="5C912C09">
      <w:pPr>
        <w:rPr>
          <w:rFonts w:ascii="微软雅黑" w:hAnsi="微软雅黑" w:eastAsia="微软雅黑"/>
          <w:b/>
          <w:bCs/>
          <w:color w:val="C00000"/>
          <w:sz w:val="24"/>
          <w:szCs w:val="24"/>
        </w:rPr>
      </w:pPr>
    </w:p>
    <w:p w14:paraId="1A0101AF">
      <w:pPr>
        <w:rPr>
          <w:rFonts w:ascii="微软雅黑" w:hAnsi="微软雅黑" w:eastAsia="微软雅黑"/>
          <w:b/>
          <w:color w:val="C00000"/>
          <w:sz w:val="24"/>
          <w:szCs w:val="24"/>
        </w:rPr>
      </w:pPr>
      <w:r>
        <w:rPr>
          <w:rFonts w:hint="eastAsia" w:ascii="微软雅黑" w:hAnsi="微软雅黑" w:eastAsia="微软雅黑"/>
          <w:b/>
          <w:color w:val="C00000"/>
          <w:sz w:val="24"/>
          <w:szCs w:val="24"/>
        </w:rPr>
        <w:t>布施，持戒，忍辱，精进，禅定，智慧，名为六度，亦名六波罗蜜。梵语波罗蜜，华言到彼岸。谓由此六法，于生死此岸，度烦恼中流，到涅槃彼岸故也。</w:t>
      </w:r>
    </w:p>
    <w:p w14:paraId="34DFEE09">
      <w:pPr>
        <w:rPr>
          <w:rFonts w:ascii="微软雅黑" w:hAnsi="微软雅黑" w:eastAsia="微软雅黑" w:cs="微软雅黑"/>
          <w:color w:val="222222"/>
          <w:sz w:val="24"/>
        </w:rPr>
      </w:pPr>
      <w:r>
        <w:rPr>
          <w:rFonts w:hint="eastAsia" w:ascii="微软雅黑" w:hAnsi="微软雅黑" w:eastAsia="微软雅黑" w:cs="微软雅黑"/>
          <w:color w:val="222222"/>
          <w:sz w:val="24"/>
        </w:rPr>
        <w:t>布施、持戒、忍辱、精进、禅定、智慧，名为六度，也名为六波罗蜜。梵语波罗蜜，中文意思是到彼岸。是说凭借这六法，从生死苦海的此岸，度过烦恼中流，到达涅槃彼岸。</w:t>
      </w:r>
    </w:p>
    <w:p w14:paraId="35185CFD">
      <w:pPr>
        <w:rPr>
          <w:rFonts w:ascii="微软雅黑" w:hAnsi="微软雅黑" w:eastAsia="微软雅黑" w:cs="微软雅黑"/>
          <w:color w:val="222222"/>
          <w:sz w:val="24"/>
        </w:rPr>
      </w:pPr>
    </w:p>
    <w:p w14:paraId="0AD47770">
      <w:pPr>
        <w:rPr>
          <w:rFonts w:ascii="微软雅黑" w:hAnsi="微软雅黑" w:eastAsia="微软雅黑"/>
          <w:b/>
          <w:color w:val="C00000"/>
          <w:sz w:val="24"/>
          <w:szCs w:val="24"/>
        </w:rPr>
      </w:pPr>
      <w:r>
        <w:rPr>
          <w:rFonts w:hint="eastAsia" w:ascii="微软雅黑" w:hAnsi="微软雅黑" w:eastAsia="微软雅黑"/>
          <w:b/>
          <w:color w:val="C00000"/>
          <w:sz w:val="24"/>
          <w:szCs w:val="24"/>
        </w:rPr>
        <w:t>然五度如盲，般若如导。五度无般若，不能究竟到彼岸。而般若如目，五度如足。般若无五度，亦不能究竟到彼岸。二者具足，则一一度皆能到彼岸，皆得名为波罗蜜也。</w:t>
      </w:r>
    </w:p>
    <w:p w14:paraId="77649064">
      <w:pPr>
        <w:rPr>
          <w:rFonts w:ascii="微软雅黑" w:hAnsi="微软雅黑" w:eastAsia="微软雅黑" w:cs="微软雅黑"/>
          <w:color w:val="222222"/>
          <w:sz w:val="24"/>
        </w:rPr>
      </w:pPr>
      <w:r>
        <w:rPr>
          <w:rFonts w:hint="eastAsia" w:ascii="微软雅黑" w:hAnsi="微软雅黑" w:eastAsia="微软雅黑" w:cs="微软雅黑"/>
          <w:color w:val="222222"/>
          <w:sz w:val="24"/>
        </w:rPr>
        <w:t>然而前面五度就如同盲人，般若智慧就如同向导。五度离开了般若，就不能究竟到达彼岸。而般若又如同双眼，五度又如同双脚。般若离开了五度，也不能究竟到达彼岸。五度和般若二者具足，那么每一度都能到达彼岸，都能名为波罗蜜了。</w:t>
      </w:r>
    </w:p>
    <w:p w14:paraId="4817F11D">
      <w:pPr>
        <w:rPr>
          <w:rFonts w:ascii="微软雅黑" w:hAnsi="微软雅黑" w:eastAsia="微软雅黑" w:cs="微软雅黑"/>
          <w:color w:val="222222"/>
          <w:sz w:val="24"/>
        </w:rPr>
      </w:pPr>
    </w:p>
    <w:p w14:paraId="68591988">
      <w:pPr>
        <w:rPr>
          <w:rFonts w:ascii="微软雅黑" w:hAnsi="微软雅黑" w:eastAsia="微软雅黑"/>
          <w:b/>
          <w:color w:val="C00000"/>
          <w:sz w:val="24"/>
          <w:szCs w:val="24"/>
        </w:rPr>
      </w:pPr>
      <w:r>
        <w:rPr>
          <w:rFonts w:hint="eastAsia" w:ascii="微软雅黑" w:hAnsi="微软雅黑" w:eastAsia="微软雅黑"/>
          <w:b/>
          <w:color w:val="C00000"/>
          <w:sz w:val="24"/>
          <w:szCs w:val="24"/>
        </w:rPr>
        <w:t>开如和尚，以此名室，可谓知法。而其志与行，亦可想见。爰书此三字，并略述义意而赠之。</w:t>
      </w:r>
    </w:p>
    <w:p w14:paraId="050E816E">
      <w:pPr>
        <w:jc w:val="left"/>
        <w:rPr>
          <w:rFonts w:ascii="微软雅黑" w:hAnsi="微软雅黑" w:eastAsia="微软雅黑"/>
          <w:color w:val="222222"/>
          <w:sz w:val="24"/>
          <w:szCs w:val="24"/>
        </w:rPr>
      </w:pPr>
      <w:r>
        <w:rPr>
          <w:rFonts w:hint="eastAsia" w:ascii="微软雅黑" w:hAnsi="微软雅黑" w:eastAsia="微软雅黑" w:cs="微软雅黑"/>
          <w:color w:val="222222"/>
          <w:sz w:val="24"/>
        </w:rPr>
        <w:t>开如和尚用“六度”来为居室命名，可以说是知法之人。而他的志向与行持，也可以由此而想见了。于是题写了“六度室”三个字，并简略叙述了其中的意义，赠送给他。</w:t>
      </w:r>
    </w:p>
    <w:p w14:paraId="46E8B7DA">
      <w:pPr>
        <w:rPr>
          <w:rFonts w:ascii="微软雅黑" w:hAnsi="微软雅黑" w:eastAsia="微软雅黑" w:cs="Tahoma"/>
          <w:color w:val="222222"/>
          <w:sz w:val="24"/>
          <w:szCs w:val="24"/>
        </w:rPr>
      </w:pPr>
    </w:p>
    <w:p w14:paraId="6DE24EAF">
      <w:pPr>
        <w:rPr>
          <w:rFonts w:ascii="微软雅黑" w:hAnsi="微软雅黑" w:eastAsia="微软雅黑" w:cs="Tahoma"/>
          <w:color w:val="222222"/>
          <w:sz w:val="24"/>
          <w:szCs w:val="24"/>
        </w:rPr>
      </w:pPr>
    </w:p>
    <w:p w14:paraId="0E38174F">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19EAF2D4">
      <w:pPr>
        <w:pStyle w:val="2"/>
        <w:spacing w:before="0" w:after="0" w:line="240" w:lineRule="auto"/>
        <w:rPr>
          <w:sz w:val="24"/>
          <w:szCs w:val="24"/>
        </w:rPr>
      </w:pPr>
      <w:bookmarkStart w:id="104" w:name="_Toc6633"/>
      <w:r>
        <w:rPr>
          <w:rFonts w:hint="eastAsia"/>
          <w:sz w:val="24"/>
          <w:szCs w:val="24"/>
        </w:rPr>
        <w:t>心归净处跋（与刘智空居士作）</w:t>
      </w:r>
      <w:bookmarkEnd w:id="104"/>
    </w:p>
    <w:p w14:paraId="7EE5B3A1">
      <w:pPr>
        <w:rPr>
          <w:rFonts w:ascii="微软雅黑" w:hAnsi="微软雅黑" w:eastAsia="微软雅黑"/>
          <w:b/>
          <w:bCs/>
          <w:color w:val="C00000"/>
          <w:sz w:val="24"/>
          <w:szCs w:val="24"/>
        </w:rPr>
      </w:pPr>
    </w:p>
    <w:p w14:paraId="537CD90F">
      <w:pPr>
        <w:rPr>
          <w:rFonts w:ascii="微软雅黑" w:hAnsi="微软雅黑" w:eastAsia="微软雅黑"/>
          <w:b/>
          <w:color w:val="C00000"/>
          <w:sz w:val="24"/>
          <w:szCs w:val="24"/>
        </w:rPr>
      </w:pPr>
      <w:r>
        <w:rPr>
          <w:rFonts w:hint="eastAsia" w:ascii="微软雅黑" w:hAnsi="微软雅黑" w:eastAsia="微软雅黑"/>
          <w:b/>
          <w:color w:val="C00000"/>
          <w:sz w:val="24"/>
          <w:szCs w:val="24"/>
        </w:rPr>
        <w:t>夫心者，灵明洞彻，湛寂常恒。有典有则，独为万象之主。无名无相，混融诸法之中。不垢不净，无一尘之可立。即色即空，具五眼而莫见。处尚不有，净从何来。净处既无，归将安寄。实际理地，不受一尘。说个心字，早成疣赘。</w:t>
      </w:r>
    </w:p>
    <w:p w14:paraId="60F4B693">
      <w:pPr>
        <w:rPr>
          <w:rFonts w:ascii="微软雅黑" w:hAnsi="微软雅黑" w:eastAsia="微软雅黑" w:cs="微软雅黑"/>
          <w:color w:val="000000"/>
          <w:sz w:val="24"/>
        </w:rPr>
      </w:pPr>
      <w:r>
        <w:rPr>
          <w:rFonts w:hint="eastAsia" w:ascii="微软雅黑" w:hAnsi="微软雅黑" w:eastAsia="微软雅黑" w:cs="微软雅黑"/>
          <w:color w:val="000000"/>
          <w:sz w:val="24"/>
        </w:rPr>
        <w:t>心，灵明独耀，洞彻十方，湛然寂静，常恒不变。有法有度，独为一切万象之主宰；无名无形，混融在一切万法之中。不垢不净，没有一尘可以安立；即色即空，具备五眼</w:t>
      </w:r>
      <w:r>
        <w:rPr>
          <w:rFonts w:hint="eastAsia" w:ascii="微软雅黑" w:hAnsi="微软雅黑" w:eastAsia="微软雅黑" w:cs="微软雅黑"/>
          <w:color w:val="7F7F7F" w:themeColor="background1" w:themeShade="80"/>
          <w:sz w:val="24"/>
        </w:rPr>
        <w:t>（肉眼、天眼、慧眼、法眼、佛眼）</w:t>
      </w:r>
      <w:r>
        <w:rPr>
          <w:rFonts w:hint="eastAsia" w:ascii="微软雅黑" w:hAnsi="微软雅黑" w:eastAsia="微软雅黑" w:cs="微软雅黑"/>
          <w:color w:val="000000"/>
          <w:sz w:val="24"/>
        </w:rPr>
        <w:t>也不能见到。尚且没有处所，又哪里有清净可言呢。既然没有清净处所，那么心又将归到哪里呢？真如无相的实际理地，</w:t>
      </w:r>
      <w:r>
        <w:rPr>
          <w:rFonts w:hint="eastAsia" w:ascii="微软雅黑" w:hAnsi="微软雅黑" w:eastAsia="微软雅黑"/>
          <w:color w:val="000000"/>
          <w:sz w:val="24"/>
          <w:szCs w:val="24"/>
        </w:rPr>
        <w:t>不受一尘的系缚</w:t>
      </w:r>
      <w:r>
        <w:rPr>
          <w:rFonts w:hint="eastAsia" w:ascii="微软雅黑" w:hAnsi="微软雅黑" w:eastAsia="微软雅黑" w:cs="微软雅黑"/>
          <w:color w:val="000000"/>
          <w:sz w:val="24"/>
        </w:rPr>
        <w:t>。就连说出“心”这一字，也早已经是多余。</w:t>
      </w:r>
    </w:p>
    <w:p w14:paraId="006B4691">
      <w:pPr>
        <w:rPr>
          <w:rFonts w:ascii="微软雅黑" w:hAnsi="微软雅黑" w:eastAsia="微软雅黑" w:cs="微软雅黑"/>
          <w:color w:val="000000"/>
          <w:sz w:val="24"/>
        </w:rPr>
      </w:pPr>
    </w:p>
    <w:p w14:paraId="6090C41B">
      <w:pPr>
        <w:rPr>
          <w:rFonts w:ascii="微软雅黑" w:hAnsi="微软雅黑" w:eastAsia="微软雅黑"/>
          <w:b/>
          <w:color w:val="C00000"/>
          <w:sz w:val="24"/>
          <w:szCs w:val="24"/>
        </w:rPr>
      </w:pPr>
      <w:r>
        <w:rPr>
          <w:rFonts w:hint="eastAsia" w:ascii="微软雅黑" w:hAnsi="微软雅黑" w:eastAsia="微软雅黑"/>
          <w:b/>
          <w:color w:val="C00000"/>
          <w:sz w:val="24"/>
          <w:szCs w:val="24"/>
        </w:rPr>
        <w:t>若能于此直下契入，则其心之全体大用，彻底圆彰，了无余蕴。即可名为无心道人。即可与蕴空大士，比肩齐立，把手共行。普赴众感，现身说法。月印千江，风鸣万籁。遍法界感，遍法界应矣。</w:t>
      </w:r>
    </w:p>
    <w:p w14:paraId="68BCE62E">
      <w:pPr>
        <w:rPr>
          <w:rFonts w:ascii="微软雅黑" w:hAnsi="微软雅黑" w:eastAsia="微软雅黑" w:cs="微软雅黑"/>
          <w:color w:val="000000"/>
          <w:sz w:val="24"/>
        </w:rPr>
      </w:pPr>
      <w:r>
        <w:rPr>
          <w:rFonts w:hint="eastAsia" w:ascii="微软雅黑" w:hAnsi="微软雅黑" w:eastAsia="微软雅黑" w:cs="微软雅黑"/>
          <w:color w:val="000000"/>
          <w:sz w:val="24"/>
        </w:rPr>
        <w:t>如果能够于此当下契入，那么心的全体大用，就</w:t>
      </w:r>
      <w:r>
        <w:rPr>
          <w:rFonts w:hint="eastAsia" w:ascii="微软雅黑" w:hAnsi="微软雅黑" w:eastAsia="微软雅黑"/>
          <w:color w:val="000000"/>
          <w:sz w:val="24"/>
          <w:szCs w:val="24"/>
        </w:rPr>
        <w:t>彻底圆彰，了无余蕴</w:t>
      </w:r>
      <w:r>
        <w:rPr>
          <w:rFonts w:hint="eastAsia" w:ascii="微软雅黑" w:hAnsi="微软雅黑" w:eastAsia="微软雅黑" w:cs="微软雅黑"/>
          <w:color w:val="000000"/>
          <w:sz w:val="24"/>
        </w:rPr>
        <w:t>了。这样的人就可以名为无心道人，就可以和五蕴皆空的大士，并肩站立，携手同行。就可以普遍响应众生的感念，现身为他们说法。如同一轮明月朗照中天，月影映于万千江河；一缕清风吹过虚空，万种声音随之鸣响。众生遍法界有感，菩萨遍法界有应了。</w:t>
      </w:r>
    </w:p>
    <w:p w14:paraId="4165F7AE">
      <w:pPr>
        <w:rPr>
          <w:rFonts w:ascii="微软雅黑" w:hAnsi="微软雅黑" w:eastAsia="微软雅黑" w:cs="微软雅黑"/>
          <w:color w:val="000000"/>
          <w:sz w:val="24"/>
        </w:rPr>
      </w:pPr>
    </w:p>
    <w:p w14:paraId="52515BE7">
      <w:pPr>
        <w:rPr>
          <w:rFonts w:ascii="微软雅黑" w:hAnsi="微软雅黑" w:eastAsia="微软雅黑"/>
          <w:b/>
          <w:color w:val="C00000"/>
          <w:sz w:val="24"/>
          <w:szCs w:val="24"/>
        </w:rPr>
      </w:pPr>
      <w:r>
        <w:rPr>
          <w:rFonts w:hint="eastAsia" w:ascii="微软雅黑" w:hAnsi="微软雅黑" w:eastAsia="微软雅黑"/>
          <w:b/>
          <w:color w:val="C00000"/>
          <w:sz w:val="24"/>
          <w:szCs w:val="24"/>
        </w:rPr>
        <w:t>设或根机陋劣，未能证入。且约生灭门中，指其趣证之方。既由迷心逐境，向外驰求。全智慧德相，变成妄想执著。固当唯精唯一，执持弥陀圣号，真信切愿，企其往生西方。</w:t>
      </w:r>
    </w:p>
    <w:p w14:paraId="5DAA6BE2">
      <w:pPr>
        <w:rPr>
          <w:rFonts w:ascii="微软雅黑" w:hAnsi="微软雅黑" w:eastAsia="微软雅黑" w:cs="微软雅黑"/>
          <w:color w:val="000000"/>
          <w:sz w:val="24"/>
        </w:rPr>
      </w:pPr>
      <w:r>
        <w:rPr>
          <w:rFonts w:hint="eastAsia" w:ascii="微软雅黑" w:hAnsi="微软雅黑" w:eastAsia="微软雅黑" w:cs="微软雅黑"/>
          <w:color w:val="000000"/>
          <w:sz w:val="24"/>
        </w:rPr>
        <w:t>假如根机陋劣，不能够证入。那就权且在这生灭门中，指明归向证入的方法吧。既然是由于迷惑真心、追逐尘境、向外驰求，从而使得全体智慧德相，变成了妄想执著。固当精进专一，执持阿弥陀佛圣号，真信切愿，期望往生西方。</w:t>
      </w:r>
    </w:p>
    <w:p w14:paraId="30EC236F">
      <w:pPr>
        <w:rPr>
          <w:rFonts w:ascii="微软雅黑" w:hAnsi="微软雅黑" w:eastAsia="微软雅黑" w:cs="微软雅黑"/>
          <w:color w:val="000000"/>
          <w:sz w:val="24"/>
        </w:rPr>
      </w:pPr>
    </w:p>
    <w:p w14:paraId="220215F0">
      <w:pPr>
        <w:rPr>
          <w:rFonts w:ascii="微软雅黑" w:hAnsi="微软雅黑" w:eastAsia="微软雅黑"/>
          <w:b/>
          <w:color w:val="C00000"/>
          <w:sz w:val="24"/>
          <w:szCs w:val="24"/>
        </w:rPr>
      </w:pPr>
      <w:r>
        <w:rPr>
          <w:rFonts w:hint="eastAsia" w:ascii="微软雅黑" w:hAnsi="微软雅黑" w:eastAsia="微软雅黑"/>
          <w:b/>
          <w:color w:val="C00000"/>
          <w:sz w:val="24"/>
          <w:szCs w:val="24"/>
        </w:rPr>
        <w:t>持之久久，心佛一如。不离当念，彻证蕴空。妄想执著既灭，智慧德相亦泯。随其心净，则佛土净。不离当处，冥契寂光。唯此一处，方是吾人究竟安身立命之处。愿吾徒智空，普与法界众生，同赋归欤，则幸甚幸甚。</w:t>
      </w:r>
    </w:p>
    <w:p w14:paraId="59D241E4">
      <w:pPr>
        <w:jc w:val="left"/>
        <w:rPr>
          <w:rFonts w:ascii="微软雅黑" w:hAnsi="微软雅黑" w:eastAsia="微软雅黑" w:cs="微软雅黑"/>
          <w:color w:val="222222"/>
          <w:sz w:val="24"/>
        </w:rPr>
      </w:pPr>
      <w:r>
        <w:rPr>
          <w:rFonts w:hint="eastAsia" w:ascii="微软雅黑" w:hAnsi="微软雅黑" w:eastAsia="微软雅黑" w:cs="微软雅黑"/>
          <w:color w:val="000000"/>
          <w:sz w:val="24"/>
        </w:rPr>
        <w:t>持念得久了，</w:t>
      </w:r>
      <w:r>
        <w:rPr>
          <w:rFonts w:hint="eastAsia" w:ascii="微软雅黑" w:hAnsi="微软雅黑" w:eastAsia="微软雅黑"/>
          <w:color w:val="000000"/>
          <w:sz w:val="24"/>
          <w:szCs w:val="24"/>
        </w:rPr>
        <w:t>能念之心与所念之佛，一如不二</w:t>
      </w:r>
      <w:r>
        <w:rPr>
          <w:rFonts w:hint="eastAsia" w:ascii="微软雅黑" w:hAnsi="微软雅黑" w:eastAsia="微软雅黑" w:cs="微软雅黑"/>
          <w:color w:val="000000"/>
          <w:sz w:val="24"/>
        </w:rPr>
        <w:t>。不离当下一念，而彻底证得五蕴皆空。妄想执著一旦消除，智慧德相也随之泯灭。随其心净，则佛土净。不离当下，而与寂光真境暗中契合。只有这常寂光，才是我们究竟安身立命的地方。希望我的徒弟智空，与遍法界的一切众生，同辞娑婆苦海，回归极乐家乡，那就太庆幸了。</w:t>
      </w:r>
    </w:p>
    <w:p w14:paraId="71C9985E">
      <w:pPr>
        <w:rPr>
          <w:rFonts w:ascii="微软雅黑" w:hAnsi="微软雅黑" w:eastAsia="微软雅黑"/>
          <w:color w:val="000000"/>
          <w:sz w:val="24"/>
          <w:szCs w:val="24"/>
        </w:rPr>
      </w:pPr>
    </w:p>
    <w:p w14:paraId="2FB724A9">
      <w:pPr>
        <w:rPr>
          <w:rFonts w:ascii="微软雅黑" w:hAnsi="微软雅黑" w:eastAsia="微软雅黑"/>
          <w:color w:val="000000"/>
          <w:sz w:val="24"/>
          <w:szCs w:val="24"/>
        </w:rPr>
      </w:pPr>
    </w:p>
    <w:p w14:paraId="2E2EF925">
      <w:pPr>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【注释】</w:t>
      </w:r>
    </w:p>
    <w:p w14:paraId="1EB3A452">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[1]【典则】</w:t>
      </w:r>
      <w:r>
        <w:rPr>
          <w:rFonts w:hint="eastAsia" w:ascii="微软雅黑" w:hAnsi="微软雅黑" w:eastAsia="微软雅黑"/>
          <w:color w:val="585858" w:themeColor="text1" w:themeTint="A6"/>
          <w:sz w:val="24"/>
          <w:szCs w:val="24"/>
        </w:rPr>
        <w:t>典章法则；准则。《书·五子之歌》：“有典有则，贻厥子孙。”孔传：“典，谓经籍；则，法。”</w:t>
      </w:r>
    </w:p>
    <w:p w14:paraId="4F135E2B">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[2]【五眼】</w:t>
      </w:r>
      <w:r>
        <w:rPr>
          <w:rFonts w:hint="eastAsia" w:ascii="微软雅黑" w:hAnsi="微软雅黑" w:eastAsia="微软雅黑"/>
          <w:color w:val="585858" w:themeColor="text1" w:themeTint="A6"/>
          <w:sz w:val="24"/>
          <w:szCs w:val="24"/>
        </w:rPr>
        <w:t>肉眼、天眼、慧眼、法眼、佛眼。肉眼是肉身凡夫的眼，遇昏暗，遇阻碍，就不能见；天眼是天人的眼，远近昼夜，都能得见；慧眼是声闻的眼，能看破假相，识得真空；法眼是菩萨的眼，能澈了世间和出世间的一切法门；佛眼是如来的眼，有了佛眼便兼有前面的四种眼，能无事不知，无事不见，一切法中，佛眼常照。</w:t>
      </w:r>
    </w:p>
    <w:p w14:paraId="652467EA">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[3]【疣赘】</w:t>
      </w:r>
      <w:r>
        <w:rPr>
          <w:rFonts w:hint="eastAsia" w:ascii="微软雅黑" w:hAnsi="微软雅黑" w:eastAsia="微软雅黑"/>
          <w:color w:val="585858" w:themeColor="text1" w:themeTint="A6"/>
          <w:sz w:val="24"/>
          <w:szCs w:val="24"/>
        </w:rPr>
        <w:t>比喻多余无用的。</w:t>
      </w:r>
    </w:p>
    <w:p w14:paraId="3CC02007">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[4]【余蕴】</w:t>
      </w:r>
      <w:r>
        <w:rPr>
          <w:rFonts w:hint="eastAsia" w:ascii="微软雅黑" w:hAnsi="微软雅黑" w:eastAsia="微软雅黑"/>
          <w:color w:val="585858" w:themeColor="text1" w:themeTint="A6"/>
          <w:sz w:val="24"/>
          <w:szCs w:val="24"/>
        </w:rPr>
        <w:t>蕴，积聚、类别之意，指色、受、想、行、识等五蕴。余蕴，谓虽已脱离分段生死之五蕴身，而还残余变易五蕴之菩萨身。或称最后身之二乘与菩萨。</w:t>
      </w:r>
    </w:p>
    <w:p w14:paraId="3AD375D2">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[5]【万籁】</w:t>
      </w:r>
      <w:r>
        <w:rPr>
          <w:rFonts w:hint="eastAsia" w:ascii="微软雅黑" w:hAnsi="微软雅黑" w:eastAsia="微软雅黑"/>
          <w:color w:val="585858" w:themeColor="text1" w:themeTint="A6"/>
          <w:sz w:val="24"/>
          <w:szCs w:val="24"/>
        </w:rPr>
        <w:t>各种声响。籁，从孔穴中发出的声音。</w:t>
      </w:r>
    </w:p>
    <w:p w14:paraId="0522B048">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[6]【赋归】</w:t>
      </w:r>
      <w:r>
        <w:rPr>
          <w:rFonts w:hint="eastAsia" w:ascii="微软雅黑" w:hAnsi="微软雅黑" w:eastAsia="微软雅黑"/>
          <w:color w:val="585858" w:themeColor="text1" w:themeTint="A6"/>
          <w:sz w:val="24"/>
          <w:szCs w:val="24"/>
        </w:rPr>
        <w:t>《论语·公冶长》：“子在陈曰：‘归与，归与！’”后因以“赋归”表示告归，辞官归里。</w:t>
      </w:r>
    </w:p>
    <w:p w14:paraId="30AFFFE3">
      <w:pPr>
        <w:rPr>
          <w:rStyle w:val="26"/>
          <w:rFonts w:ascii="微软雅黑" w:hAnsi="微软雅黑" w:eastAsia="微软雅黑" w:cs="Tahoma"/>
          <w:color w:val="222222"/>
          <w:sz w:val="24"/>
          <w:szCs w:val="24"/>
        </w:rPr>
      </w:pPr>
    </w:p>
    <w:p w14:paraId="2740D312">
      <w:pPr>
        <w:rPr>
          <w:rStyle w:val="26"/>
          <w:rFonts w:ascii="微软雅黑" w:hAnsi="微软雅黑" w:eastAsia="微软雅黑" w:cs="Tahoma"/>
          <w:color w:val="222222"/>
          <w:sz w:val="24"/>
          <w:szCs w:val="24"/>
        </w:rPr>
      </w:pPr>
    </w:p>
    <w:p w14:paraId="4009D51E">
      <w:pPr>
        <w:widowControl/>
        <w:jc w:val="left"/>
        <w:rPr>
          <w:rStyle w:val="26"/>
          <w:rFonts w:ascii="微软雅黑" w:hAnsi="微软雅黑" w:eastAsia="微软雅黑" w:cs="Tahoma"/>
          <w:color w:val="222222"/>
          <w:sz w:val="24"/>
          <w:szCs w:val="24"/>
        </w:rPr>
      </w:pPr>
      <w:r>
        <w:rPr>
          <w:rStyle w:val="26"/>
          <w:rFonts w:ascii="微软雅黑" w:hAnsi="微软雅黑" w:eastAsia="微软雅黑" w:cs="Tahoma"/>
          <w:color w:val="222222"/>
          <w:sz w:val="24"/>
          <w:szCs w:val="24"/>
        </w:rPr>
        <w:br w:type="page"/>
      </w:r>
    </w:p>
    <w:p w14:paraId="5D9635B4">
      <w:pPr>
        <w:pStyle w:val="2"/>
        <w:spacing w:before="0" w:after="0" w:line="240" w:lineRule="auto"/>
        <w:rPr>
          <w:sz w:val="24"/>
          <w:szCs w:val="24"/>
        </w:rPr>
      </w:pPr>
      <w:bookmarkStart w:id="105" w:name="_Toc8805"/>
      <w:r>
        <w:rPr>
          <w:rFonts w:hint="eastAsia"/>
          <w:sz w:val="24"/>
          <w:szCs w:val="24"/>
        </w:rPr>
        <w:t>项伯吹先生定海县监狱讲经参观记跋</w:t>
      </w:r>
      <w:bookmarkEnd w:id="105"/>
    </w:p>
    <w:p w14:paraId="45307564">
      <w:pPr>
        <w:rPr>
          <w:rStyle w:val="22"/>
          <w:rFonts w:ascii="微软雅黑" w:hAnsi="微软雅黑" w:eastAsia="微软雅黑" w:cs="Tahoma"/>
          <w:color w:val="C00000"/>
          <w:sz w:val="24"/>
          <w:szCs w:val="24"/>
        </w:rPr>
      </w:pPr>
    </w:p>
    <w:p w14:paraId="6DD86F65">
      <w:pPr>
        <w:rPr>
          <w:rFonts w:ascii="微软雅黑" w:hAnsi="微软雅黑" w:eastAsia="微软雅黑"/>
          <w:b/>
          <w:color w:val="C00000"/>
          <w:sz w:val="24"/>
          <w:szCs w:val="24"/>
        </w:rPr>
      </w:pPr>
      <w:r>
        <w:rPr>
          <w:rFonts w:hint="eastAsia" w:ascii="微软雅黑" w:hAnsi="微软雅黑" w:eastAsia="微软雅黑"/>
          <w:b/>
          <w:color w:val="C00000"/>
          <w:sz w:val="24"/>
          <w:szCs w:val="24"/>
        </w:rPr>
        <w:t>为政贵得大体。得大体则事无大小，皆有成效。否则但具仪文，而难得实益矣。大体维何，曰唯诚而已。当事者行政，果出于诚。虽异类尚能感化，况人为万物之灵乎哉。</w:t>
      </w:r>
    </w:p>
    <w:p w14:paraId="0F6DE19C">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为官行政，贵在得大体。如果能得大体，那么无论大事小事，都有成效。否则的话，就只有礼仪形式，而难以得到实际利益了。大体是什么呢？就是一个“诚”字而已。当权的人行使政令，如果出于真诚，那么即使是动物，尚且能被感化，更何况是作为万物之灵的人呢。</w:t>
      </w:r>
    </w:p>
    <w:p w14:paraId="5439D244">
      <w:pPr>
        <w:jc w:val="left"/>
        <w:rPr>
          <w:rFonts w:ascii="微软雅黑" w:hAnsi="微软雅黑" w:eastAsia="微软雅黑" w:cs="微软雅黑"/>
          <w:color w:val="222222"/>
          <w:sz w:val="24"/>
        </w:rPr>
      </w:pPr>
    </w:p>
    <w:p w14:paraId="442DEBC7">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故虎不入境，鱼徙他方等异征，载于史册。而大学释书如保赤子曰，心诚求之，虽不中不远矣。</w:t>
      </w:r>
    </w:p>
    <w:p w14:paraId="65BC760E">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所以才有老虎</w:t>
      </w:r>
      <w:r>
        <w:rPr>
          <w:rFonts w:hint="eastAsia" w:ascii="微软雅黑" w:hAnsi="微软雅黑" w:eastAsia="微软雅黑" w:cs="微软雅黑"/>
          <w:sz w:val="24"/>
        </w:rPr>
        <w:t>不入境内</w:t>
      </w:r>
      <w:r>
        <w:rPr>
          <w:rFonts w:hint="eastAsia" w:ascii="微软雅黑" w:hAnsi="微软雅黑" w:eastAsia="微软雅黑" w:cs="微软雅黑"/>
          <w:color w:val="222222"/>
          <w:sz w:val="24"/>
        </w:rPr>
        <w:t>，</w:t>
      </w:r>
      <w:r>
        <w:rPr>
          <w:rFonts w:hint="eastAsia" w:ascii="微软雅黑" w:hAnsi="微软雅黑" w:eastAsia="微软雅黑" w:cs="微软雅黑"/>
          <w:sz w:val="24"/>
        </w:rPr>
        <w:t>鳄鱼迁移他方</w:t>
      </w:r>
      <w:r>
        <w:rPr>
          <w:rFonts w:hint="eastAsia" w:ascii="微软雅黑" w:hAnsi="微软雅黑" w:eastAsia="微软雅黑" w:cs="微软雅黑"/>
          <w:color w:val="222222"/>
          <w:sz w:val="24"/>
        </w:rPr>
        <w:t>等奇事，这些都载录在史书里面。《大学》当中解释《尚书》“如保赤子”这句话时说：“以真诚的心来追求，即使不能完全实现目标，相差也不远了。”</w:t>
      </w:r>
    </w:p>
    <w:p w14:paraId="51D5992F">
      <w:pPr>
        <w:jc w:val="left"/>
        <w:rPr>
          <w:rFonts w:ascii="微软雅黑" w:hAnsi="微软雅黑" w:eastAsia="微软雅黑" w:cs="微软雅黑"/>
          <w:color w:val="222222"/>
          <w:sz w:val="24"/>
        </w:rPr>
      </w:pPr>
    </w:p>
    <w:p w14:paraId="45410C7E">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以保赤子之心保民，谋无不中。其言虽与不远者，唯恐人致诚未极，乃反激其致诚之心必至其极。系决断语，非疑豫语。</w:t>
      </w:r>
    </w:p>
    <w:p w14:paraId="0A40D795">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实际上，用保养婴儿的心来保养人民，没有什么计划不能成功。《大学》当中之所以说“虽不中、不远”这样的话，是唯恐人没有诚心到极点，于是反激他，使他的心必定要真诚到极点不可。这是决断的话，而不是犹疑的话。</w:t>
      </w:r>
    </w:p>
    <w:p w14:paraId="58E9D4BD">
      <w:pPr>
        <w:rPr>
          <w:rFonts w:ascii="微软雅黑" w:hAnsi="微软雅黑" w:eastAsia="微软雅黑" w:cs="Tahoma"/>
          <w:b/>
          <w:color w:val="C00000"/>
          <w:sz w:val="24"/>
          <w:szCs w:val="24"/>
        </w:rPr>
      </w:pPr>
    </w:p>
    <w:p w14:paraId="3280DA33">
      <w:pPr>
        <w:rPr>
          <w:rFonts w:ascii="微软雅黑" w:hAnsi="微软雅黑" w:eastAsia="微软雅黑"/>
          <w:b/>
          <w:color w:val="C00000"/>
          <w:sz w:val="24"/>
          <w:szCs w:val="24"/>
        </w:rPr>
      </w:pPr>
      <w:r>
        <w:rPr>
          <w:rFonts w:hint="eastAsia" w:ascii="微软雅黑" w:hAnsi="微软雅黑" w:eastAsia="微软雅黑"/>
          <w:b/>
          <w:color w:val="C00000"/>
          <w:sz w:val="24"/>
          <w:szCs w:val="24"/>
        </w:rPr>
        <w:t>定海邑令在东陶公，学道爱民，穷理尽性，于儒释圣人心法，大有所得。其居心行政，唯以己立立人，自利利他为本。</w:t>
      </w:r>
    </w:p>
    <w:p w14:paraId="2163208E">
      <w:pPr>
        <w:rPr>
          <w:rFonts w:ascii="微软雅黑" w:hAnsi="微软雅黑" w:eastAsia="微软雅黑" w:cs="微软雅黑"/>
          <w:color w:val="222222"/>
          <w:sz w:val="24"/>
        </w:rPr>
      </w:pPr>
      <w:r>
        <w:rPr>
          <w:rFonts w:hint="eastAsia" w:ascii="微软雅黑" w:hAnsi="微软雅黑" w:eastAsia="微软雅黑" w:cs="微软雅黑"/>
          <w:color w:val="222222"/>
          <w:sz w:val="24"/>
        </w:rPr>
        <w:t>定海县长陶在东先生，修学佛道，爱护人民，穷理尽性，对于儒、佛二教圣人的心法，都大有所得。陶先生为官行政，只以己立立人、自利利他为根本。</w:t>
      </w:r>
    </w:p>
    <w:p w14:paraId="75174EF5">
      <w:pPr>
        <w:rPr>
          <w:rFonts w:ascii="微软雅黑" w:hAnsi="微软雅黑" w:eastAsia="微软雅黑" w:cs="微软雅黑"/>
          <w:color w:val="222222"/>
          <w:sz w:val="24"/>
        </w:rPr>
      </w:pPr>
    </w:p>
    <w:p w14:paraId="78072F81">
      <w:pPr>
        <w:rPr>
          <w:rFonts w:ascii="微软雅黑" w:hAnsi="微软雅黑" w:eastAsia="微软雅黑"/>
          <w:b/>
          <w:color w:val="C00000"/>
          <w:sz w:val="24"/>
          <w:szCs w:val="24"/>
        </w:rPr>
      </w:pPr>
      <w:r>
        <w:rPr>
          <w:rFonts w:hint="eastAsia" w:ascii="微软雅黑" w:hAnsi="微软雅黑" w:eastAsia="微软雅黑"/>
          <w:b/>
          <w:color w:val="C00000"/>
          <w:sz w:val="24"/>
          <w:szCs w:val="24"/>
        </w:rPr>
        <w:t>甫下车，即痛念愚民失教，犯法囚监之苦。其原在于不知因果报应，福善祸淫。及生死轮回，三途恶报等事。一本利己之野心，不惧害人之恶报，故陷乎此。</w:t>
      </w:r>
    </w:p>
    <w:p w14:paraId="37C62923">
      <w:pPr>
        <w:rPr>
          <w:rFonts w:ascii="微软雅黑" w:hAnsi="微软雅黑" w:eastAsia="微软雅黑" w:cs="微软雅黑"/>
          <w:color w:val="222222"/>
          <w:sz w:val="24"/>
        </w:rPr>
      </w:pPr>
      <w:r>
        <w:rPr>
          <w:rFonts w:hint="eastAsia" w:ascii="微软雅黑" w:hAnsi="微软雅黑" w:eastAsia="微软雅黑" w:cs="微软雅黑"/>
          <w:color w:val="222222"/>
          <w:sz w:val="24"/>
        </w:rPr>
        <w:t>刚刚到任，就痛念愚昧的人民因为失去教导，所以违犯法纪而承受囚监之苦。根源就在于不懂得因果报应、行善得福、淫放招祸，以及生死轮回、三途恶报等事理。完全本着自私自利的野心，而不畏惧祸害他人所得的恶报，所以才会身陷牢狱之中。</w:t>
      </w:r>
    </w:p>
    <w:p w14:paraId="5CBA25AE">
      <w:pPr>
        <w:rPr>
          <w:rFonts w:ascii="微软雅黑" w:hAnsi="微软雅黑" w:eastAsia="微软雅黑" w:cs="微软雅黑"/>
          <w:color w:val="222222"/>
          <w:sz w:val="24"/>
        </w:rPr>
      </w:pPr>
    </w:p>
    <w:p w14:paraId="5DBC85A7">
      <w:pPr>
        <w:rPr>
          <w:rFonts w:ascii="微软雅黑" w:hAnsi="微软雅黑" w:eastAsia="微软雅黑"/>
          <w:b/>
          <w:color w:val="C00000"/>
          <w:sz w:val="24"/>
          <w:szCs w:val="24"/>
        </w:rPr>
      </w:pPr>
      <w:r>
        <w:rPr>
          <w:rFonts w:hint="eastAsia" w:ascii="微软雅黑" w:hAnsi="微软雅黑" w:eastAsia="微软雅黑"/>
          <w:b/>
          <w:color w:val="C00000"/>
          <w:sz w:val="24"/>
          <w:szCs w:val="24"/>
        </w:rPr>
        <w:t>因拟欲与彼宣讲三世因果，六道轮回，三途苦楚，佛国安乐等。庶彼怵然惊怖，顿革先心。翕然信从，聿修后德。</w:t>
      </w:r>
    </w:p>
    <w:p w14:paraId="42B7E3A3">
      <w:pPr>
        <w:rPr>
          <w:rFonts w:ascii="微软雅黑" w:hAnsi="微软雅黑" w:eastAsia="微软雅黑" w:cs="微软雅黑"/>
          <w:color w:val="222222"/>
          <w:sz w:val="24"/>
        </w:rPr>
      </w:pPr>
      <w:r>
        <w:rPr>
          <w:rFonts w:hint="eastAsia" w:ascii="微软雅黑" w:hAnsi="微软雅黑" w:eastAsia="微软雅黑" w:cs="微软雅黑"/>
          <w:color w:val="222222"/>
          <w:sz w:val="24"/>
        </w:rPr>
        <w:t>因此就打算给他们宣讲三世因果、六道轮回、三途恶道的痛苦、佛国的安乐等事理。想必他们会怵然惊恐，立刻改正过去的错误思想，纷纷相信依从，修行以后的德业。</w:t>
      </w:r>
    </w:p>
    <w:p w14:paraId="6813CB79">
      <w:pPr>
        <w:rPr>
          <w:rFonts w:ascii="微软雅黑" w:hAnsi="微软雅黑" w:eastAsia="微软雅黑" w:cs="微软雅黑"/>
          <w:color w:val="222222"/>
          <w:sz w:val="24"/>
        </w:rPr>
      </w:pPr>
    </w:p>
    <w:p w14:paraId="098DB8B9">
      <w:pPr>
        <w:rPr>
          <w:rFonts w:ascii="微软雅黑" w:hAnsi="微软雅黑" w:eastAsia="微软雅黑"/>
          <w:b/>
          <w:color w:val="C00000"/>
          <w:sz w:val="24"/>
          <w:szCs w:val="24"/>
        </w:rPr>
      </w:pPr>
      <w:r>
        <w:rPr>
          <w:rFonts w:hint="eastAsia" w:ascii="微软雅黑" w:hAnsi="微软雅黑" w:eastAsia="微软雅黑"/>
          <w:b/>
          <w:color w:val="C00000"/>
          <w:sz w:val="24"/>
          <w:szCs w:val="24"/>
        </w:rPr>
        <w:t>以知吾人一念心性，与尧舜无二，与佛无二。谁肯舐刀头之微蜜，而取割舌之祸。以随意雨宝之摩尼宝珠，俾永沉圊厕。不但了无所用，而且常与大粪同其臭秽乎哉。</w:t>
      </w:r>
    </w:p>
    <w:p w14:paraId="20F8AA70">
      <w:pPr>
        <w:rPr>
          <w:rFonts w:ascii="微软雅黑" w:hAnsi="微软雅黑" w:eastAsia="微软雅黑" w:cs="微软雅黑"/>
          <w:color w:val="222222"/>
          <w:sz w:val="24"/>
        </w:rPr>
      </w:pPr>
      <w:r>
        <w:rPr>
          <w:rFonts w:hint="eastAsia" w:ascii="微软雅黑" w:hAnsi="微软雅黑" w:eastAsia="微软雅黑" w:cs="微软雅黑"/>
          <w:color w:val="222222"/>
          <w:sz w:val="24"/>
        </w:rPr>
        <w:t>因为，知道了我们每个人的一念心性，与尧、舜没有区别，与佛陀没有两样。谁还会为了舔刀尖上的一点蜂蜜，而招取割掉舌头的灾祸呢。谁还会把能够随意降下珍宝的摩尼宝珠，永远沉没在粪坑当中，不但丝毫派不上用场，而且长久地像大粪一样臭秽呢？</w:t>
      </w:r>
    </w:p>
    <w:p w14:paraId="63F35042">
      <w:pPr>
        <w:rPr>
          <w:rFonts w:ascii="微软雅黑" w:hAnsi="微软雅黑" w:eastAsia="微软雅黑" w:cs="微软雅黑"/>
          <w:color w:val="222222"/>
          <w:sz w:val="24"/>
        </w:rPr>
      </w:pPr>
    </w:p>
    <w:p w14:paraId="7A9DC025">
      <w:pPr>
        <w:rPr>
          <w:rFonts w:ascii="微软雅黑" w:hAnsi="微软雅黑" w:eastAsia="微软雅黑"/>
          <w:b/>
          <w:color w:val="C00000"/>
          <w:sz w:val="24"/>
          <w:szCs w:val="24"/>
        </w:rPr>
      </w:pPr>
      <w:r>
        <w:rPr>
          <w:rFonts w:hint="eastAsia" w:ascii="微软雅黑" w:hAnsi="微软雅黑" w:eastAsia="微软雅黑"/>
          <w:b/>
          <w:color w:val="C00000"/>
          <w:sz w:val="24"/>
          <w:szCs w:val="24"/>
        </w:rPr>
        <w:t>从兹敦行孝友仁慈，及戒定慧道。纵不能即生便与尧舜及佛之道德相齐。然希骥之马，亦骥之乘。希颜之士，亦颜之徒。</w:t>
      </w:r>
    </w:p>
    <w:p w14:paraId="7372303B">
      <w:pPr>
        <w:rPr>
          <w:rFonts w:ascii="微软雅黑" w:hAnsi="微软雅黑" w:eastAsia="微软雅黑" w:cs="微软雅黑"/>
          <w:color w:val="222222"/>
          <w:sz w:val="24"/>
        </w:rPr>
      </w:pPr>
      <w:r>
        <w:rPr>
          <w:rFonts w:hint="eastAsia" w:ascii="微软雅黑" w:hAnsi="微软雅黑" w:eastAsia="微软雅黑" w:cs="微软雅黑"/>
          <w:color w:val="222222"/>
          <w:sz w:val="24"/>
        </w:rPr>
        <w:t>从此之后，敦行实践孝、友、仁、慈，以及戒定慧之道。即使不能在这一生中，就和尧、舜、佛陀的道德相齐等，然而仰慕良马的马匹，也是良马的同类；仰慕颜回的士人，也是颜回的同类之人。</w:t>
      </w:r>
    </w:p>
    <w:p w14:paraId="67ADBA7A">
      <w:pPr>
        <w:rPr>
          <w:rFonts w:ascii="微软雅黑" w:hAnsi="微软雅黑" w:eastAsia="微软雅黑" w:cs="微软雅黑"/>
          <w:color w:val="222222"/>
          <w:sz w:val="24"/>
        </w:rPr>
      </w:pPr>
    </w:p>
    <w:p w14:paraId="7ABCF807">
      <w:pPr>
        <w:rPr>
          <w:rFonts w:ascii="微软雅黑" w:hAnsi="微软雅黑" w:eastAsia="微软雅黑"/>
          <w:b/>
          <w:color w:val="C00000"/>
          <w:sz w:val="24"/>
          <w:szCs w:val="24"/>
        </w:rPr>
      </w:pPr>
      <w:r>
        <w:rPr>
          <w:rFonts w:hint="eastAsia" w:ascii="微软雅黑" w:hAnsi="微软雅黑" w:eastAsia="微软雅黑"/>
          <w:b/>
          <w:color w:val="C00000"/>
          <w:sz w:val="24"/>
          <w:szCs w:val="24"/>
        </w:rPr>
        <w:t>当仗佛慈力，带业往生，以成就超凡入圣之最胜因缘。使圣贤佛菩萨垂训教人之真语实语，不付东流，其心方惬。</w:t>
      </w:r>
    </w:p>
    <w:p w14:paraId="680BAC65">
      <w:pPr>
        <w:rPr>
          <w:rFonts w:ascii="微软雅黑" w:hAnsi="微软雅黑" w:eastAsia="微软雅黑" w:cs="微软雅黑"/>
          <w:color w:val="222222"/>
          <w:sz w:val="24"/>
        </w:rPr>
      </w:pPr>
      <w:r>
        <w:rPr>
          <w:rFonts w:hint="eastAsia" w:ascii="微软雅黑" w:hAnsi="微软雅黑" w:eastAsia="微软雅黑" w:cs="微软雅黑"/>
          <w:color w:val="222222"/>
          <w:sz w:val="24"/>
        </w:rPr>
        <w:t>应当仰仗阿弥陀佛的大慈悲力，带业往生西方，来成就超凡入圣的最胜因缘。使得圣贤佛菩萨慈悲训导、教化的真实言语，不至于付之东流，心中方才满足啊。</w:t>
      </w:r>
    </w:p>
    <w:p w14:paraId="5C2D7B9C">
      <w:pPr>
        <w:rPr>
          <w:rFonts w:ascii="微软雅黑" w:hAnsi="微软雅黑" w:eastAsia="微软雅黑" w:cs="微软雅黑"/>
          <w:color w:val="222222"/>
          <w:sz w:val="24"/>
        </w:rPr>
      </w:pPr>
    </w:p>
    <w:p w14:paraId="38D10515">
      <w:pPr>
        <w:rPr>
          <w:rFonts w:ascii="微软雅黑" w:hAnsi="微软雅黑" w:eastAsia="微软雅黑"/>
          <w:b/>
          <w:color w:val="C00000"/>
          <w:sz w:val="24"/>
          <w:szCs w:val="24"/>
        </w:rPr>
      </w:pPr>
      <w:r>
        <w:rPr>
          <w:rFonts w:hint="eastAsia" w:ascii="微软雅黑" w:hAnsi="微软雅黑" w:eastAsia="微软雅黑"/>
          <w:b/>
          <w:color w:val="C00000"/>
          <w:sz w:val="24"/>
          <w:szCs w:val="24"/>
        </w:rPr>
        <w:t>夫因果报应，实儒教圣人治天下之大权。但其言约略，遂致儒者习矣不察，漠然置之。致使上焉者，只作自了汉，而不能移风易俗。下焉者即便肆意横行，以期享一时安乐。因兹世道人心，日趋日下，不可救药。</w:t>
      </w:r>
    </w:p>
    <w:p w14:paraId="2D5D78BA">
      <w:pPr>
        <w:rPr>
          <w:rFonts w:ascii="微软雅黑" w:hAnsi="微软雅黑" w:eastAsia="微软雅黑" w:cs="微软雅黑"/>
          <w:color w:val="222222"/>
          <w:sz w:val="24"/>
        </w:rPr>
      </w:pPr>
      <w:r>
        <w:rPr>
          <w:rFonts w:hint="eastAsia" w:ascii="微软雅黑" w:hAnsi="微软雅黑" w:eastAsia="微软雅黑" w:cs="微软雅黑"/>
          <w:color w:val="222222"/>
          <w:sz w:val="24"/>
        </w:rPr>
        <w:t>因果报应，实在是儒教圣人治理天下的大权。只是因为圣人的言词很简略，从而导致儒家学人习惯了就不觉察，漠然置之。致使上等的人，就只是自己得到了脱，而不能移风易俗；下等的人，就肆意横行，以期能够享受一时的安乐。因此，世道人心一天天变得下劣，不可救药。</w:t>
      </w:r>
    </w:p>
    <w:p w14:paraId="6DC044C0">
      <w:pPr>
        <w:rPr>
          <w:rFonts w:ascii="微软雅黑" w:hAnsi="微软雅黑" w:eastAsia="微软雅黑" w:cs="微软雅黑"/>
          <w:color w:val="222222"/>
          <w:sz w:val="24"/>
        </w:rPr>
      </w:pPr>
    </w:p>
    <w:p w14:paraId="317898F7">
      <w:pPr>
        <w:rPr>
          <w:rFonts w:ascii="微软雅黑" w:hAnsi="微软雅黑" w:eastAsia="微软雅黑"/>
          <w:b/>
          <w:color w:val="C00000"/>
          <w:sz w:val="24"/>
          <w:szCs w:val="24"/>
        </w:rPr>
      </w:pPr>
      <w:r>
        <w:rPr>
          <w:rFonts w:hint="eastAsia" w:ascii="微软雅黑" w:hAnsi="微软雅黑" w:eastAsia="微软雅黑"/>
          <w:b/>
          <w:color w:val="C00000"/>
          <w:sz w:val="24"/>
          <w:szCs w:val="24"/>
        </w:rPr>
        <w:t>乃命普陀前后两寺住持，择山中戒行精严，经教通明僧，为教诲师。两寺住持祈选在家通人，以充此任。陶公谓以言教者讼，以身教者从。教化狱囚，不徒在于能宣说也。遂举智德法师应聘。至开讲日，其布置，与其演说，及所拟之章程，无不一本于诚。</w:t>
      </w:r>
    </w:p>
    <w:p w14:paraId="148C5B94">
      <w:pPr>
        <w:rPr>
          <w:rFonts w:ascii="微软雅黑" w:hAnsi="微软雅黑" w:eastAsia="微软雅黑" w:cs="微软雅黑"/>
          <w:color w:val="222222"/>
          <w:sz w:val="24"/>
        </w:rPr>
      </w:pPr>
      <w:r>
        <w:rPr>
          <w:rFonts w:hint="eastAsia" w:ascii="微软雅黑" w:hAnsi="微软雅黑" w:eastAsia="微软雅黑" w:cs="微软雅黑"/>
          <w:color w:val="222222"/>
          <w:sz w:val="24"/>
        </w:rPr>
        <w:t>陶县长于是请普陀山前后两寺的住持，选择山中戒行精严、通达经教的僧人，作为监狱的教诲师。两寺住持请求选择通达佛法的在家人，来担任这个职务。陶县长说，用言语来教育，会引起争执；用行动来教育，对方就会听从，教化监狱的囚犯，不单是要善于讲说啊。于是就推举智德法师应聘。到了开讲那天，会场的布置、讲说的内容，以及所拟定的章程，完全是本着真诚。</w:t>
      </w:r>
    </w:p>
    <w:p w14:paraId="1ACB16E2">
      <w:pPr>
        <w:rPr>
          <w:rFonts w:ascii="微软雅黑" w:hAnsi="微软雅黑" w:eastAsia="微软雅黑" w:cs="微软雅黑"/>
          <w:color w:val="222222"/>
          <w:sz w:val="24"/>
        </w:rPr>
      </w:pPr>
    </w:p>
    <w:p w14:paraId="638ECD40">
      <w:pPr>
        <w:rPr>
          <w:rFonts w:ascii="微软雅黑" w:hAnsi="微软雅黑" w:eastAsia="微软雅黑"/>
          <w:b/>
          <w:color w:val="C00000"/>
          <w:sz w:val="24"/>
          <w:szCs w:val="24"/>
        </w:rPr>
      </w:pPr>
      <w:r>
        <w:rPr>
          <w:rFonts w:hint="eastAsia" w:ascii="微软雅黑" w:hAnsi="微软雅黑" w:eastAsia="微软雅黑"/>
          <w:b/>
          <w:color w:val="C00000"/>
          <w:sz w:val="24"/>
          <w:szCs w:val="24"/>
        </w:rPr>
        <w:t>居然以监狱为道场，以狱囚为法侣。为定海立县以来之所未有。良以陶公知狱囚以失教而犯法，一本格物致知，明明德，止至善，及人皆可以为尧舜，人皆可以作佛之意，而为此举。</w:t>
      </w:r>
    </w:p>
    <w:p w14:paraId="04785910">
      <w:pPr>
        <w:rPr>
          <w:rFonts w:ascii="微软雅黑" w:hAnsi="微软雅黑" w:eastAsia="微软雅黑" w:cs="微软雅黑"/>
          <w:color w:val="222222"/>
          <w:sz w:val="24"/>
        </w:rPr>
      </w:pPr>
      <w:r>
        <w:rPr>
          <w:rFonts w:hint="eastAsia" w:ascii="微软雅黑" w:hAnsi="微软雅黑" w:eastAsia="微软雅黑" w:cs="微软雅黑"/>
          <w:color w:val="222222"/>
          <w:sz w:val="24"/>
        </w:rPr>
        <w:t>居然把监狱当成了道场，把囚犯当成了法侣。这是定海县立县以来从来没有过的事。实在因为陶县长知道囚犯是因为缺失了教导而犯法，完全本着格物致知、明明德、止至善，以及人人都可以作尧舜，人人都可以作佛的事理来做这件事情。</w:t>
      </w:r>
    </w:p>
    <w:p w14:paraId="2B3705A6">
      <w:pPr>
        <w:rPr>
          <w:rFonts w:ascii="微软雅黑" w:hAnsi="微软雅黑" w:eastAsia="微软雅黑" w:cs="微软雅黑"/>
          <w:color w:val="222222"/>
          <w:sz w:val="24"/>
        </w:rPr>
      </w:pPr>
    </w:p>
    <w:p w14:paraId="759B5EF2">
      <w:pPr>
        <w:rPr>
          <w:rFonts w:ascii="微软雅黑" w:hAnsi="微软雅黑" w:eastAsia="微软雅黑"/>
          <w:b/>
          <w:color w:val="C00000"/>
          <w:sz w:val="24"/>
          <w:szCs w:val="24"/>
        </w:rPr>
      </w:pPr>
      <w:r>
        <w:rPr>
          <w:rFonts w:hint="eastAsia" w:ascii="微软雅黑" w:hAnsi="微软雅黑" w:eastAsia="微软雅黑"/>
          <w:b/>
          <w:color w:val="C00000"/>
          <w:sz w:val="24"/>
          <w:szCs w:val="24"/>
        </w:rPr>
        <w:t>可谓知大体，本赤诚，不愧为民父母矣。而又不以光之不才见弃，以项君之参观记寄示于光。阅之，不胜欣忭，遂忘其固陋，略跋芜语。企阅者知教化狱囚之宗旨，并陶公之诚。想必有踵其事而为之者，当不止一二三四五六七也。</w:t>
      </w:r>
    </w:p>
    <w:p w14:paraId="2FF412DA">
      <w:pPr>
        <w:rPr>
          <w:rFonts w:ascii="微软雅黑" w:hAnsi="微软雅黑" w:eastAsia="微软雅黑" w:cs="微软雅黑"/>
          <w:color w:val="222222"/>
          <w:sz w:val="24"/>
        </w:rPr>
      </w:pPr>
      <w:r>
        <w:rPr>
          <w:rFonts w:hint="eastAsia" w:ascii="微软雅黑" w:hAnsi="微软雅黑" w:eastAsia="微软雅黑" w:cs="微软雅黑"/>
          <w:color w:val="222222"/>
          <w:sz w:val="24"/>
        </w:rPr>
        <w:t>可以说是知大体，本赤诚，不愧是百姓的父母官啊。而且不嫌弃我的平庸，将项伯吹所写的《参观定海县监狱讲经记》寄给我。我看过之后，喜悦不已，于是忘记了自己的浅陋，简略写了几句跋文。期望读者知道教化囚犯的宗旨，以及陶县长的一片诚心。想必跟随着做同样事情的人，不止一二三四五六七个啊。</w:t>
      </w:r>
    </w:p>
    <w:p w14:paraId="57F760A7">
      <w:pPr>
        <w:rPr>
          <w:rFonts w:ascii="微软雅黑" w:hAnsi="微软雅黑" w:eastAsia="微软雅黑" w:cs="微软雅黑"/>
          <w:color w:val="222222"/>
          <w:sz w:val="24"/>
        </w:rPr>
      </w:pPr>
    </w:p>
    <w:p w14:paraId="43339256">
      <w:pPr>
        <w:rPr>
          <w:rFonts w:ascii="微软雅黑" w:hAnsi="微软雅黑" w:eastAsia="微软雅黑"/>
          <w:b/>
          <w:color w:val="C00000"/>
          <w:sz w:val="24"/>
          <w:szCs w:val="24"/>
        </w:rPr>
      </w:pPr>
      <w:r>
        <w:rPr>
          <w:rFonts w:hint="eastAsia" w:ascii="微软雅黑" w:hAnsi="微软雅黑" w:eastAsia="微软雅黑"/>
          <w:b/>
          <w:color w:val="C00000"/>
          <w:sz w:val="24"/>
          <w:szCs w:val="24"/>
        </w:rPr>
        <w:t>虽然，其说法固不必尽用僧人。其所说若不以三世因果，六道轮回，三途苦楚，佛国安乐为本，纵令妙义能感天华，亦无实效。何也，以其无可动于中，而如风过树，泛泛然与己不相干涉故也。</w:t>
      </w:r>
    </w:p>
    <w:p w14:paraId="39716921">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然而，宣说佛法不一定全都用僧人。所说的内容，如果不以三世因果、六道轮回、三途恶道苦楚、佛国安乐为根本，那么即使所讲的妙义能够感得天花降落，也不会有实际的效果。为什么呢？因为不能触动囚犯们的内心，就如同微风吹过树林，泛泛然</w:t>
      </w:r>
      <w:r>
        <w:rPr>
          <w:rFonts w:hint="eastAsia" w:ascii="微软雅黑" w:hAnsi="微软雅黑" w:eastAsia="微软雅黑" w:cs="Tahoma"/>
          <w:color w:val="222222"/>
          <w:sz w:val="24"/>
          <w:szCs w:val="24"/>
        </w:rPr>
        <w:t>与自己不相关</w:t>
      </w:r>
      <w:r>
        <w:rPr>
          <w:rFonts w:hint="eastAsia" w:ascii="微软雅黑" w:hAnsi="微软雅黑" w:eastAsia="微软雅黑" w:cs="微软雅黑"/>
          <w:color w:val="222222"/>
          <w:sz w:val="24"/>
        </w:rPr>
        <w:t>啊。</w:t>
      </w:r>
    </w:p>
    <w:p w14:paraId="18F86C96">
      <w:pPr>
        <w:rPr>
          <w:rFonts w:ascii="微软雅黑" w:hAnsi="微软雅黑" w:eastAsia="微软雅黑" w:cs="Tahoma"/>
          <w:color w:val="222222"/>
          <w:sz w:val="24"/>
          <w:szCs w:val="24"/>
        </w:rPr>
      </w:pPr>
    </w:p>
    <w:p w14:paraId="5DDACBA3">
      <w:pPr>
        <w:rPr>
          <w:rFonts w:ascii="微软雅黑" w:hAnsi="微软雅黑" w:eastAsia="微软雅黑" w:cs="Tahoma"/>
          <w:color w:val="222222"/>
          <w:sz w:val="24"/>
          <w:szCs w:val="24"/>
        </w:rPr>
      </w:pPr>
    </w:p>
    <w:p w14:paraId="3DA1FD1B">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57C5FAE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[1]【大体】</w:t>
      </w:r>
      <w:r>
        <w:rPr>
          <w:rFonts w:hint="eastAsia" w:ascii="微软雅黑" w:hAnsi="微软雅黑" w:eastAsia="微软雅黑" w:cs="Tahoma"/>
          <w:color w:val="585858" w:themeColor="text1" w:themeTint="A6"/>
          <w:sz w:val="24"/>
          <w:szCs w:val="24"/>
        </w:rPr>
        <w:t>1.重要的义理，有关大局的道理。2.大要；纲领。</w:t>
      </w:r>
    </w:p>
    <w:p w14:paraId="6C85262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[2]【如保赤子曰，心诚求之，虽不中不远矣】</w:t>
      </w:r>
      <w:r>
        <w:rPr>
          <w:rFonts w:hint="eastAsia" w:ascii="微软雅黑" w:hAnsi="微软雅黑" w:eastAsia="微软雅黑" w:cs="Tahoma"/>
          <w:color w:val="585858" w:themeColor="text1" w:themeTint="A6"/>
          <w:sz w:val="24"/>
          <w:szCs w:val="24"/>
        </w:rPr>
        <w:t>康诰曰：“如保赤子。”心诚求之，虽不中，不远矣。未有学养子而后嫁者也！”《康浩》说：“如同爱护婴儿一样。”内心真诚地去追求，即使达不到目标，也不会相差太远。要知道，没有先学会了养孩子再去出嫁的人啊！如保赤子：《尚书·周书·康诰》原文作“若保赤子。”这是周成王告诫康叔的话，意思是保护平民百姓如母亲养护婴孩一样。</w:t>
      </w:r>
    </w:p>
    <w:p w14:paraId="1A299ED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[3]【下车】</w:t>
      </w:r>
      <w:r>
        <w:rPr>
          <w:rFonts w:hint="eastAsia" w:ascii="微软雅黑" w:hAnsi="微软雅黑" w:eastAsia="微软雅黑" w:cs="Tahoma"/>
          <w:color w:val="585858" w:themeColor="text1" w:themeTint="A6"/>
          <w:sz w:val="24"/>
          <w:szCs w:val="24"/>
        </w:rPr>
        <w:t>《礼记·乐记》：“武王克殷，反商，未及下车，而封黄帝之后于蓟。”后称初即位或到任为“下车”。</w:t>
      </w:r>
    </w:p>
    <w:p w14:paraId="54165EF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[4]【怵然】</w:t>
      </w:r>
      <w:r>
        <w:rPr>
          <w:rFonts w:hint="eastAsia" w:ascii="微软雅黑" w:hAnsi="微软雅黑" w:eastAsia="微软雅黑" w:cs="Tahoma"/>
          <w:color w:val="585858" w:themeColor="text1" w:themeTint="A6"/>
          <w:sz w:val="24"/>
          <w:szCs w:val="24"/>
        </w:rPr>
        <w:t>戒惧、惊惧貌。</w:t>
      </w:r>
    </w:p>
    <w:p w14:paraId="780B28A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[5]【翕然】</w:t>
      </w:r>
      <w:r>
        <w:rPr>
          <w:rFonts w:hint="eastAsia" w:ascii="微软雅黑" w:hAnsi="微软雅黑" w:eastAsia="微软雅黑" w:cs="Tahoma"/>
          <w:color w:val="585858" w:themeColor="text1" w:themeTint="A6"/>
          <w:sz w:val="24"/>
          <w:szCs w:val="24"/>
        </w:rPr>
        <w:t>忽然；突然。</w:t>
      </w:r>
    </w:p>
    <w:p w14:paraId="4C1EF83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[6]【聿修】</w:t>
      </w:r>
      <w:r>
        <w:rPr>
          <w:rFonts w:hint="eastAsia" w:ascii="微软雅黑" w:hAnsi="微软雅黑" w:eastAsia="微软雅黑" w:cs="Tahoma"/>
          <w:color w:val="585858" w:themeColor="text1" w:themeTint="A6"/>
          <w:sz w:val="24"/>
          <w:szCs w:val="24"/>
        </w:rPr>
        <w:t>《诗·大雅·文王》：“无念尔祖，聿修厥德，永言配命，自求多福。”毛传：“聿，述。”聿本助词，后多训为“述”，因以“聿修”谓继承发扬先人的德业。</w:t>
      </w:r>
    </w:p>
    <w:p w14:paraId="5714E29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[7]【希骥】</w:t>
      </w:r>
      <w:r>
        <w:rPr>
          <w:rFonts w:hint="eastAsia" w:ascii="微软雅黑" w:hAnsi="微软雅黑" w:eastAsia="微软雅黑" w:cs="Tahoma"/>
          <w:color w:val="585858" w:themeColor="text1" w:themeTint="A6"/>
          <w:sz w:val="24"/>
          <w:szCs w:val="24"/>
        </w:rPr>
        <w:t>谓仰慕才俊。《后汉书·文苑传下·赵壹》：“君学成师范，缙绅归慕，仰高希骥，历年滋多。”李贤注：“《法言》曰：‘希骥之马，亦骥之乘；希颜之士，亦颜之徒。’希，慕也。”按，希，今本汉扬雄《法言·学行》作“睎”。</w:t>
      </w:r>
    </w:p>
    <w:p w14:paraId="07B0C45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[8]【欣忭】</w:t>
      </w:r>
      <w:r>
        <w:rPr>
          <w:rFonts w:hint="eastAsia" w:ascii="微软雅黑" w:hAnsi="微软雅黑" w:eastAsia="微软雅黑" w:cs="Tahoma"/>
          <w:color w:val="585858" w:themeColor="text1" w:themeTint="A6"/>
          <w:sz w:val="24"/>
          <w:szCs w:val="24"/>
        </w:rPr>
        <w:t>喜悦。</w:t>
      </w:r>
    </w:p>
    <w:p w14:paraId="23ECE569">
      <w:pPr>
        <w:rPr>
          <w:rFonts w:ascii="微软雅黑" w:hAnsi="微软雅黑" w:eastAsia="微软雅黑" w:cs="Tahoma"/>
          <w:color w:val="222222"/>
          <w:sz w:val="24"/>
          <w:szCs w:val="24"/>
        </w:rPr>
      </w:pPr>
    </w:p>
    <w:p w14:paraId="210EE70B">
      <w:pPr>
        <w:rPr>
          <w:rFonts w:ascii="微软雅黑" w:hAnsi="微软雅黑" w:eastAsia="微软雅黑" w:cs="Tahoma"/>
          <w:color w:val="222222"/>
          <w:sz w:val="24"/>
          <w:szCs w:val="24"/>
        </w:rPr>
      </w:pPr>
    </w:p>
    <w:p w14:paraId="0E7C7272">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3DA90BEE">
      <w:pPr>
        <w:pStyle w:val="2"/>
        <w:spacing w:before="0" w:after="0" w:line="240" w:lineRule="auto"/>
        <w:rPr>
          <w:sz w:val="24"/>
          <w:szCs w:val="24"/>
        </w:rPr>
      </w:pPr>
      <w:bookmarkStart w:id="106" w:name="_Toc20375"/>
      <w:r>
        <w:rPr>
          <w:rFonts w:hint="eastAsia"/>
          <w:sz w:val="24"/>
          <w:szCs w:val="24"/>
        </w:rPr>
        <w:t>往生论注跋</w:t>
      </w:r>
      <w:bookmarkEnd w:id="106"/>
    </w:p>
    <w:p w14:paraId="114804E1">
      <w:pPr>
        <w:rPr>
          <w:rFonts w:ascii="微软雅黑" w:hAnsi="微软雅黑" w:eastAsia="微软雅黑"/>
          <w:b/>
          <w:bCs/>
          <w:color w:val="C00000"/>
          <w:sz w:val="24"/>
          <w:szCs w:val="24"/>
        </w:rPr>
      </w:pPr>
    </w:p>
    <w:p w14:paraId="169FD804">
      <w:pPr>
        <w:rPr>
          <w:rFonts w:ascii="微软雅黑" w:hAnsi="微软雅黑" w:eastAsia="微软雅黑"/>
          <w:b/>
          <w:color w:val="C00000"/>
          <w:sz w:val="24"/>
          <w:szCs w:val="24"/>
        </w:rPr>
      </w:pPr>
      <w:r>
        <w:rPr>
          <w:rFonts w:hint="eastAsia" w:ascii="微软雅黑" w:hAnsi="微软雅黑" w:eastAsia="微软雅黑"/>
          <w:b/>
          <w:color w:val="C00000"/>
          <w:sz w:val="24"/>
          <w:szCs w:val="24"/>
        </w:rPr>
        <w:t>生死，吾人第一大事也。净土法门，了生死无上妙法也。一代时教，浩若渊海。其究竟畅佛普度众生之本怀者，唯净土一法而已。</w:t>
      </w:r>
    </w:p>
    <w:p w14:paraId="3E3C20D4">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生死，是我们的第一大事；净土法门，是了脱生死的无上妙法。释迦如来一代时教，浩翰深广如同大海。而其中能够究竟畅达如来普度众生本怀的，唯有净土</w:t>
      </w:r>
      <w:r>
        <w:rPr>
          <w:rFonts w:hint="eastAsia" w:ascii="微软雅黑" w:hAnsi="微软雅黑" w:eastAsia="微软雅黑"/>
          <w:color w:val="222222"/>
          <w:sz w:val="24"/>
          <w:szCs w:val="24"/>
        </w:rPr>
        <w:t>这一</w:t>
      </w:r>
      <w:r>
        <w:rPr>
          <w:rFonts w:hint="eastAsia" w:ascii="微软雅黑" w:hAnsi="微软雅黑" w:eastAsia="微软雅黑" w:cs="微软雅黑"/>
          <w:color w:val="222222"/>
          <w:sz w:val="24"/>
        </w:rPr>
        <w:t>法门而已。</w:t>
      </w:r>
    </w:p>
    <w:p w14:paraId="234DCD84">
      <w:pPr>
        <w:jc w:val="left"/>
        <w:rPr>
          <w:rFonts w:ascii="微软雅黑" w:hAnsi="微软雅黑" w:eastAsia="微软雅黑" w:cs="微软雅黑"/>
          <w:color w:val="222222"/>
          <w:sz w:val="24"/>
        </w:rPr>
      </w:pPr>
    </w:p>
    <w:p w14:paraId="63C62EC1">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以下凡信愿念佛，即可带业往生。上圣若肯回向，速得圆成觉道。仗佛慈力，与唯仗自力，其难易固日劫相倍。</w:t>
      </w:r>
    </w:p>
    <w:p w14:paraId="0385EA4A">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因为下劣凡夫只要真信切愿持名念佛，就可以带业往生；上等圣人如果愿意回向往生，就能够快速成佛。仗佛慈力往生西方，与只凭自力了脱生死，难易程度的差别，就像一天与一劫的差别一样。</w:t>
      </w:r>
    </w:p>
    <w:p w14:paraId="057E7484">
      <w:pPr>
        <w:jc w:val="left"/>
        <w:rPr>
          <w:rFonts w:ascii="微软雅黑" w:hAnsi="微软雅黑" w:eastAsia="微软雅黑" w:cs="微软雅黑"/>
          <w:color w:val="222222"/>
          <w:sz w:val="24"/>
        </w:rPr>
      </w:pPr>
    </w:p>
    <w:p w14:paraId="2AAB93F3">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天亲菩萨广造诸论，宏阐佛乘。复宗无量寿经，作愿生偈论。示五门修法，令毕竟得生。具显礼拜，赞叹，作愿，观察，回向之法。</w:t>
      </w:r>
    </w:p>
    <w:p w14:paraId="6AE8E197">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天亲菩萨广造诸种论著，来宏扬阐述佛法。又以《无量寿经》为宗，作了《无量寿经优婆提舍愿生偈》，开示五门修法，令众生毕竟得生极乐世界。完备地显示了礼拜、赞叹、作愿、观察、回向之法。</w:t>
      </w:r>
    </w:p>
    <w:p w14:paraId="66CB4F36">
      <w:pPr>
        <w:jc w:val="left"/>
        <w:rPr>
          <w:rFonts w:ascii="微软雅黑" w:hAnsi="微软雅黑" w:eastAsia="微软雅黑" w:cs="微软雅黑"/>
          <w:color w:val="222222"/>
          <w:sz w:val="24"/>
        </w:rPr>
      </w:pPr>
    </w:p>
    <w:p w14:paraId="7A4336B4">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于观察门，详示净土庄严，如来法力，菩萨功德。凡见闻者，悉愿往生。昙鸾法师，撰注详释。直将弥陀誓愿，天亲衷怀，彻底圆彰，和盘托出。</w:t>
      </w:r>
    </w:p>
    <w:p w14:paraId="221FB0ED">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针对观察这一门，详细显示了西方净土的庄严、阿弥陀佛的法力、莲池海会菩萨的功德。凡是见闻的人，都发愿往生西方。昙鸾法师，撰著了详细的注释。将阿弥陀佛的誓愿，天亲菩萨的本怀，彻底圆彰，和盘托出。</w:t>
      </w:r>
    </w:p>
    <w:p w14:paraId="0B075B68">
      <w:pPr>
        <w:jc w:val="left"/>
        <w:rPr>
          <w:rFonts w:ascii="微软雅黑" w:hAnsi="微软雅黑" w:eastAsia="微软雅黑" w:cs="微软雅黑"/>
          <w:color w:val="222222"/>
          <w:sz w:val="24"/>
        </w:rPr>
      </w:pPr>
    </w:p>
    <w:p w14:paraId="0E90B782">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若非深得佛心，具无碍辩，何克臻此。夫净土一法，为一切诸法之所归趣。以故华严证齐诸佛之等觉菩萨，尚须以十大愿王，回向往生。</w:t>
      </w:r>
    </w:p>
    <w:p w14:paraId="2FF3656E">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如果不是深得佛心，具有无碍辩才，哪里能写出这样的注释呢。净土这一法门，是一切诸法的归趣。所以华严会上那些所证与诸佛齐等的等觉菩萨，尚且要以十大愿王，回向往生西方。</w:t>
      </w:r>
    </w:p>
    <w:p w14:paraId="0859506C">
      <w:pPr>
        <w:jc w:val="left"/>
        <w:rPr>
          <w:rFonts w:ascii="微软雅黑" w:hAnsi="微软雅黑" w:eastAsia="微软雅黑" w:cs="微软雅黑"/>
          <w:color w:val="222222"/>
          <w:sz w:val="24"/>
        </w:rPr>
      </w:pPr>
    </w:p>
    <w:p w14:paraId="3F7D2340">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则文殊，普贤，马鸣，龙树，智者，慈恩，清凉，永明等，自行化他，同归净土者有由来矣。</w:t>
      </w:r>
    </w:p>
    <w:p w14:paraId="0524F882">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那么文殊菩萨、普贤菩萨、马鸣菩萨、龙树菩萨、智者大师、慈恩大师、清凉国师、永明大师等诸位菩萨祖师，自行化他，同归净土，都是有来由的啊。</w:t>
      </w:r>
    </w:p>
    <w:p w14:paraId="6E84B352">
      <w:pPr>
        <w:jc w:val="left"/>
        <w:rPr>
          <w:rFonts w:ascii="微软雅黑" w:hAnsi="微软雅黑" w:eastAsia="微软雅黑" w:cs="微软雅黑"/>
          <w:color w:val="222222"/>
          <w:sz w:val="24"/>
        </w:rPr>
      </w:pPr>
    </w:p>
    <w:p w14:paraId="35712E0D">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知此，则唯执自力，不仗佛力者，可以怵然惊，憬然悟。以期现生即得出此娑婆，生彼极乐。与观音势至等诸上善人，俱会一处。常时亲炙阿弥陀佛，以冀证无生忍，圆满菩提而后已也。吾言不足信，请质之普贤菩萨，自可无疑矣。</w:t>
      </w:r>
    </w:p>
    <w:p w14:paraId="69EF46D4">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知道了这些，那么只执著自力、不依仗佛力的人，就会怵然惊恐，幡然醒悟，从而期望现生之中就出离娑婆，往生极乐。与观世音菩萨、大势至菩萨等诸上善人，俱会一处。常时聆听阿弥陀佛的教诲，以期证得无生法忍，圆满菩提</w:t>
      </w:r>
      <w:r>
        <w:rPr>
          <w:rFonts w:hint="eastAsia" w:ascii="微软雅黑" w:hAnsi="微软雅黑" w:eastAsia="微软雅黑"/>
          <w:color w:val="222222"/>
          <w:sz w:val="24"/>
          <w:szCs w:val="24"/>
        </w:rPr>
        <w:t>而后已</w:t>
      </w:r>
      <w:r>
        <w:rPr>
          <w:rFonts w:hint="eastAsia" w:ascii="微软雅黑" w:hAnsi="微软雅黑" w:eastAsia="微软雅黑" w:cs="微软雅黑"/>
          <w:color w:val="222222"/>
          <w:sz w:val="24"/>
        </w:rPr>
        <w:t>。如果认为我的话不足以相信，请向普贤菩萨质询，自然就没有怀疑了。</w:t>
      </w:r>
    </w:p>
    <w:p w14:paraId="271A5347">
      <w:pPr>
        <w:rPr>
          <w:rFonts w:ascii="微软雅黑" w:hAnsi="微软雅黑" w:eastAsia="微软雅黑"/>
          <w:color w:val="222222"/>
          <w:sz w:val="24"/>
          <w:szCs w:val="24"/>
        </w:rPr>
      </w:pPr>
    </w:p>
    <w:p w14:paraId="51D1BB04">
      <w:pPr>
        <w:rPr>
          <w:rFonts w:ascii="微软雅黑" w:hAnsi="微软雅黑" w:eastAsia="微软雅黑"/>
          <w:color w:val="222222"/>
          <w:sz w:val="24"/>
          <w:szCs w:val="24"/>
        </w:rPr>
      </w:pPr>
    </w:p>
    <w:p w14:paraId="76E024B3">
      <w:pPr>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【注释】</w:t>
      </w:r>
    </w:p>
    <w:p w14:paraId="00A48931">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[1]【往生论注】</w:t>
      </w:r>
      <w:r>
        <w:rPr>
          <w:rFonts w:hint="eastAsia" w:ascii="微软雅黑" w:hAnsi="微软雅黑" w:eastAsia="微软雅黑"/>
          <w:color w:val="585858" w:themeColor="text1" w:themeTint="A6"/>
          <w:sz w:val="24"/>
          <w:szCs w:val="24"/>
        </w:rPr>
        <w:t>二卷（或作一卷）。北魏释昙鸾（476-542）撰。详称《无量寿经优婆提舍愿生偈注》。《往生论》系公元五世纪时，印度世亲晚年依《无量寿经》作‘愿生偈’二十四偈，并造长行引申述释，具名《无量寿经优婆提舍愿生偈》，亦称《无量寿经论》。北魏普泰元年（531）由菩提留支译成汉文，僧辨笔受（据《历代三宝纪》和《大唐内典录》）。随后昙鸾于梁大通（527-529）年中在洛阳见菩提留支，留支授以《观无量寿经》，昙鸾遂专宗净土而注释此论，并大宏净土念佛法门。</w:t>
      </w:r>
    </w:p>
    <w:p w14:paraId="57DBBDE6">
      <w:pPr>
        <w:rPr>
          <w:rFonts w:ascii="微软雅黑" w:hAnsi="微软雅黑" w:eastAsia="微软雅黑"/>
          <w:color w:val="585858" w:themeColor="text1" w:themeTint="A6"/>
          <w:sz w:val="24"/>
          <w:szCs w:val="24"/>
        </w:rPr>
      </w:pPr>
      <w:r>
        <w:rPr>
          <w:rFonts w:hint="eastAsia" w:ascii="微软雅黑" w:hAnsi="微软雅黑" w:eastAsia="微软雅黑"/>
          <w:color w:val="585858" w:themeColor="text1" w:themeTint="A6"/>
          <w:sz w:val="24"/>
          <w:szCs w:val="24"/>
        </w:rPr>
        <w:t>本书分两大部分︰上卷解释偈颂，为总说分；下卷解释长行，为解义分。</w:t>
      </w:r>
    </w:p>
    <w:p w14:paraId="7B0588A7">
      <w:pPr>
        <w:rPr>
          <w:rFonts w:ascii="微软雅黑" w:hAnsi="微软雅黑" w:eastAsia="微软雅黑"/>
          <w:color w:val="585858" w:themeColor="text1" w:themeTint="A6"/>
          <w:sz w:val="24"/>
          <w:szCs w:val="24"/>
        </w:rPr>
      </w:pPr>
      <w:r>
        <w:rPr>
          <w:rFonts w:hint="eastAsia" w:ascii="微软雅黑" w:hAnsi="微软雅黑" w:eastAsia="微软雅黑"/>
          <w:color w:val="585858" w:themeColor="text1" w:themeTint="A6"/>
          <w:sz w:val="24"/>
          <w:szCs w:val="24"/>
        </w:rPr>
        <w:t>总说分释五念门，即是往生净土的业因︰(1)礼拜门，(2)赞叹门，(3)作愿门，(4)观察门，(5)回向门。偈颂第一行四句偈含最初三念门，第三行尽二十三行是观察门，末后一行是回向门。全书重点在观察一门。其中初观察器世间清净，有十七种庄严功德成就。其次观众生世间清净，其中观阿弥陀如来有八种庄严功德成就，又观诸菩萨有四种庄严功德成就。弥陀净土具备了上述二十九种庄严功德成就。</w:t>
      </w:r>
    </w:p>
    <w:p w14:paraId="6435D046">
      <w:pPr>
        <w:rPr>
          <w:rFonts w:ascii="微软雅黑" w:hAnsi="微软雅黑" w:eastAsia="微软雅黑"/>
          <w:color w:val="585858" w:themeColor="text1" w:themeTint="A6"/>
          <w:sz w:val="24"/>
          <w:szCs w:val="24"/>
        </w:rPr>
      </w:pPr>
      <w:r>
        <w:rPr>
          <w:rFonts w:hint="eastAsia" w:ascii="微软雅黑" w:hAnsi="微软雅黑" w:eastAsia="微软雅黑"/>
          <w:color w:val="585858" w:themeColor="text1" w:themeTint="A6"/>
          <w:sz w:val="24"/>
          <w:szCs w:val="24"/>
        </w:rPr>
        <w:t>　　解义分立十科：一、愿偈大意，二、起观生信，三、观行体相，四、净入愿心，五、善巧摄化，六、离菩提障，七、顺菩提门，八、名义摄对，九、愿事成就，十、利行满足。</w:t>
      </w:r>
    </w:p>
    <w:p w14:paraId="4DA7E627">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[2]【窥基】</w:t>
      </w:r>
      <w:r>
        <w:rPr>
          <w:rFonts w:hint="eastAsia" w:ascii="微软雅黑" w:hAnsi="微软雅黑" w:eastAsia="微软雅黑"/>
          <w:color w:val="585858" w:themeColor="text1" w:themeTint="A6"/>
          <w:sz w:val="24"/>
          <w:szCs w:val="24"/>
        </w:rPr>
        <w:t>（632-682）唐代僧人。自号大乘基，世称慈恩大师。长安人，为唐代开国功臣尉迟敬德之侄。贞观二十二年（648）奉敕为玄奘弟子，学梵语及佛法，25岁参与玄奘大师译场工作，显庆四年（659），与神昉等共任《成唯识论》译事，先后译《辨中边论》、《二十唯识论》等论著，师任笔受，即据玄奘大师讲述而作述记。师又常专心于著述，著有《瑜伽师地论略纂》、《因明入正理论疏》、《金刚经会释》、《大乘法苑义林章》等。又净土论著有《弥陀经疏》、《阿弥陀经通赞疏》、《西方要诀释疑通规》等3部流传至今。玄奘之学，大体由师阐述发挥，尤于因明及五种姓宗义，有独得之秘。号称“百部疏主”。永淳元年十一月，圆寂于大慈恩寺译经院，世称慈恩大师。综窥基大师之净土要点有：1.弥陀净土有报、化二土；2.极乐之不退为渐得；3.举出弥陀净土十胜、兜率净土十劣，说弥陀净土胜于弥勒净土；4.十念愿行具足，非别时意。故师之著作对净土法门的弘扬，有重大影响，作用甚巨。</w:t>
      </w:r>
    </w:p>
    <w:p w14:paraId="62613F20">
      <w:pPr>
        <w:rPr>
          <w:rFonts w:ascii="微软雅黑" w:hAnsi="微软雅黑" w:eastAsia="微软雅黑"/>
          <w:color w:val="585858" w:themeColor="text1" w:themeTint="A6"/>
          <w:sz w:val="24"/>
          <w:szCs w:val="24"/>
        </w:rPr>
      </w:pPr>
      <w:r>
        <w:rPr>
          <w:rFonts w:hint="eastAsia" w:ascii="微软雅黑" w:hAnsi="微软雅黑" w:eastAsia="微软雅黑"/>
          <w:color w:val="585858" w:themeColor="text1" w:themeTint="A6"/>
          <w:sz w:val="24"/>
          <w:szCs w:val="24"/>
        </w:rPr>
        <w:t>　　另据《宋高僧传》卷四：“生常勇进，造弥勒像，对其像日诵菩萨戒一遍，愿生兜率，求其志也。”是说他求生的是兜率净土。</w:t>
      </w:r>
    </w:p>
    <w:p w14:paraId="26D9FA17">
      <w:pPr>
        <w:rPr>
          <w:rFonts w:ascii="微软雅黑" w:hAnsi="微软雅黑" w:eastAsia="微软雅黑" w:cs="Tahoma"/>
          <w:color w:val="222222"/>
          <w:sz w:val="24"/>
          <w:szCs w:val="24"/>
        </w:rPr>
      </w:pPr>
    </w:p>
    <w:p w14:paraId="58D06D6F">
      <w:pPr>
        <w:rPr>
          <w:rFonts w:ascii="微软雅黑" w:hAnsi="微软雅黑" w:eastAsia="微软雅黑" w:cs="Tahoma"/>
          <w:color w:val="222222"/>
          <w:sz w:val="24"/>
          <w:szCs w:val="24"/>
        </w:rPr>
      </w:pPr>
    </w:p>
    <w:p w14:paraId="7535E19D">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31E59374">
      <w:pPr>
        <w:pStyle w:val="2"/>
        <w:spacing w:before="0" w:after="0" w:line="240" w:lineRule="auto"/>
        <w:rPr>
          <w:kern w:val="2"/>
          <w:sz w:val="24"/>
          <w:szCs w:val="24"/>
        </w:rPr>
      </w:pPr>
      <w:bookmarkStart w:id="107" w:name="_Toc15805"/>
      <w:r>
        <w:rPr>
          <w:rFonts w:hint="eastAsia"/>
          <w:kern w:val="2"/>
          <w:sz w:val="24"/>
          <w:szCs w:val="24"/>
        </w:rPr>
        <w:t>大总统教令管理寺庙条例跋</w:t>
      </w:r>
      <w:bookmarkEnd w:id="107"/>
    </w:p>
    <w:p w14:paraId="6DD6B1D7">
      <w:pPr>
        <w:widowControl/>
        <w:jc w:val="left"/>
        <w:rPr>
          <w:rFonts w:ascii="微软雅黑" w:hAnsi="微软雅黑" w:eastAsia="微软雅黑" w:cs="宋体"/>
          <w:b/>
          <w:bCs/>
          <w:color w:val="C00000"/>
          <w:kern w:val="0"/>
          <w:sz w:val="24"/>
          <w:szCs w:val="24"/>
        </w:rPr>
      </w:pPr>
    </w:p>
    <w:p w14:paraId="7202E585">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昔如来将入涅槃，以其法道，付嘱国王大臣，令其护持流通。良以僧众舍俗出家，精修梵行。既乏资财，又无权势。纵能宏扬法化，难免外侮侵陵。</w:t>
      </w:r>
    </w:p>
    <w:p w14:paraId="475933E8">
      <w:pPr>
        <w:widowControl/>
        <w:jc w:val="left"/>
        <w:rPr>
          <w:rFonts w:ascii="微软雅黑" w:hAnsi="微软雅黑" w:eastAsia="微软雅黑" w:cs="微软雅黑"/>
          <w:color w:val="000000"/>
          <w:sz w:val="24"/>
        </w:rPr>
      </w:pPr>
      <w:r>
        <w:rPr>
          <w:rFonts w:hint="eastAsia" w:ascii="微软雅黑" w:hAnsi="微软雅黑" w:eastAsia="微软雅黑" w:cs="微软雅黑"/>
          <w:color w:val="000000"/>
          <w:sz w:val="24"/>
        </w:rPr>
        <w:t>往昔释迦如来将要入涅槃时，将法道嘱托交付给国王大臣，让他们护持流通。实在因为僧人们舍俗出家，</w:t>
      </w:r>
      <w:r>
        <w:rPr>
          <w:rFonts w:hint="eastAsia" w:ascii="微软雅黑" w:hAnsi="微软雅黑" w:eastAsia="微软雅黑" w:cs="宋体"/>
          <w:color w:val="000000"/>
          <w:kern w:val="0"/>
          <w:sz w:val="24"/>
          <w:szCs w:val="24"/>
        </w:rPr>
        <w:t>精修梵行</w:t>
      </w:r>
      <w:r>
        <w:rPr>
          <w:rFonts w:hint="eastAsia" w:ascii="微软雅黑" w:hAnsi="微软雅黑" w:eastAsia="微软雅黑" w:cs="微软雅黑"/>
          <w:color w:val="000000"/>
          <w:sz w:val="24"/>
        </w:rPr>
        <w:t>，既没有钱财，又没有权势。纵然能够宏扬佛法，化导众生，也难免受到外界的侵侮和欺凌。</w:t>
      </w:r>
    </w:p>
    <w:p w14:paraId="63880D7E">
      <w:pPr>
        <w:widowControl/>
        <w:jc w:val="left"/>
        <w:rPr>
          <w:rFonts w:ascii="微软雅黑" w:hAnsi="微软雅黑" w:eastAsia="微软雅黑" w:cs="微软雅黑"/>
          <w:color w:val="000000"/>
          <w:sz w:val="24"/>
        </w:rPr>
      </w:pPr>
    </w:p>
    <w:p w14:paraId="11C32E9C">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若得王臣护持，则法化广被，外侮不生。以其强暴横逆者，息影而匿迹。调柔良善者，起信而投诚。故得大张教网，捞摝苦海之鱼。丕振宗风，彻见自心之月。内护外护，相需而行。则如来法化，自可横遍十方，竖穷三际。普令含识，同沐法泽。</w:t>
      </w:r>
    </w:p>
    <w:p w14:paraId="22167383">
      <w:pPr>
        <w:widowControl/>
        <w:jc w:val="left"/>
        <w:rPr>
          <w:rFonts w:ascii="微软雅黑" w:hAnsi="微软雅黑" w:eastAsia="微软雅黑" w:cs="微软雅黑"/>
          <w:color w:val="000000"/>
          <w:sz w:val="24"/>
        </w:rPr>
      </w:pPr>
      <w:r>
        <w:rPr>
          <w:rFonts w:hint="eastAsia" w:ascii="微软雅黑" w:hAnsi="微软雅黑" w:eastAsia="微软雅黑" w:cs="微软雅黑"/>
          <w:color w:val="000000"/>
          <w:sz w:val="24"/>
        </w:rPr>
        <w:t>如果佛法得到国王大臣的护持，那么就能普遍地化导众生，而不会受到外界的欺辱。因为那些强横无理的人，都消声匿迹；温和善良的人，都信服皈依。所以能够广开教网，捞救轮回苦海中的鱼群；大振宗风，彻见本有性天中的圆月。僧人作为内护，王臣作为外护，互相配合行事。那么如来的法化，自然就可以横遍十方，竖穷三际。普令一切众生，共同沐浴佛法的恩泽。</w:t>
      </w:r>
    </w:p>
    <w:p w14:paraId="550B3B98">
      <w:pPr>
        <w:widowControl/>
        <w:jc w:val="left"/>
        <w:rPr>
          <w:rFonts w:ascii="微软雅黑" w:hAnsi="微软雅黑" w:eastAsia="微软雅黑" w:cs="微软雅黑"/>
          <w:color w:val="222222"/>
          <w:sz w:val="24"/>
        </w:rPr>
      </w:pPr>
    </w:p>
    <w:p w14:paraId="639CA4F0">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良由因闻佛法，方知从无始来，迷背本心。起贪瞋痴，造杀盗淫。致使长劫轮回生死，莫由出离。既知此已，便欲灭除苦因，企得乐果。从兹反迷归悟，兢兢业业。于心，则息贪瞋痴。于身，则戒杀盗淫。改恶修善，近则感人天之福乐。断惑证真，远则成菩提之觉道。</w:t>
      </w:r>
    </w:p>
    <w:p w14:paraId="42C7F53F">
      <w:pPr>
        <w:widowControl/>
        <w:jc w:val="left"/>
        <w:rPr>
          <w:rFonts w:ascii="微软雅黑" w:hAnsi="微软雅黑" w:eastAsia="微软雅黑" w:cs="微软雅黑"/>
          <w:color w:val="000000"/>
          <w:sz w:val="24"/>
        </w:rPr>
      </w:pPr>
      <w:r>
        <w:rPr>
          <w:rFonts w:hint="eastAsia" w:ascii="微软雅黑" w:hAnsi="微软雅黑" w:eastAsia="微软雅黑" w:cs="微软雅黑"/>
          <w:color w:val="000000"/>
          <w:sz w:val="24"/>
        </w:rPr>
        <w:t>实在因为通过听闻佛法，才知道自己从无始以来，迷失背离本心，生起贪瞋痴三毒，造作杀盗淫三业。导致经历长久劫，依然轮回生死，没办法出离。知道这个道理后，就想要消除苦痛的因缘，希望得到快乐的果报。从此以后，反迷归悟，兢兢业业。心中息灭贪瞋痴的念头；身体戒除杀盗淫的行为。改恶修善，近则感得人、天的幸福快乐；断惑证真，远则成就无上的菩提觉道。</w:t>
      </w:r>
    </w:p>
    <w:p w14:paraId="661A5940">
      <w:pPr>
        <w:widowControl/>
        <w:jc w:val="left"/>
        <w:rPr>
          <w:rFonts w:ascii="微软雅黑" w:hAnsi="微软雅黑" w:eastAsia="微软雅黑" w:cs="微软雅黑"/>
          <w:color w:val="000000"/>
          <w:sz w:val="24"/>
        </w:rPr>
      </w:pPr>
    </w:p>
    <w:p w14:paraId="63626291">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由是恪遵佛教，严持自心。虽在暗室屋漏，长如面对佛天。人怀善念，国息刑法。阴翼治道，消祸乱于未萌。显辅政猷，敦仁爱而相睦。由斯利益，西竺此土，历代王臣，永遵佛嘱。莫不崇奉护持，惟恐流通传布之不广也。</w:t>
      </w:r>
    </w:p>
    <w:p w14:paraId="1FF1150A">
      <w:pPr>
        <w:widowControl/>
        <w:jc w:val="left"/>
        <w:rPr>
          <w:rFonts w:ascii="微软雅黑" w:hAnsi="微软雅黑" w:eastAsia="微软雅黑" w:cs="微软雅黑"/>
          <w:color w:val="000000"/>
          <w:sz w:val="24"/>
        </w:rPr>
      </w:pPr>
      <w:r>
        <w:rPr>
          <w:rFonts w:hint="eastAsia" w:ascii="微软雅黑" w:hAnsi="微软雅黑" w:eastAsia="微软雅黑" w:cs="微软雅黑"/>
          <w:color w:val="000000"/>
          <w:sz w:val="24"/>
        </w:rPr>
        <w:t>因此严守佛陀教诲，严格修持自心。即使在</w:t>
      </w:r>
      <w:r>
        <w:rPr>
          <w:rFonts w:hint="eastAsia" w:ascii="微软雅黑" w:hAnsi="微软雅黑" w:eastAsia="微软雅黑" w:cs="宋体"/>
          <w:color w:val="000000"/>
          <w:kern w:val="0"/>
          <w:sz w:val="24"/>
          <w:szCs w:val="24"/>
        </w:rPr>
        <w:t>暗室无人之处</w:t>
      </w:r>
      <w:r>
        <w:rPr>
          <w:rFonts w:hint="eastAsia" w:ascii="微软雅黑" w:hAnsi="微软雅黑" w:eastAsia="微软雅黑" w:cs="微软雅黑"/>
          <w:color w:val="000000"/>
          <w:sz w:val="24"/>
        </w:rPr>
        <w:t>，也始终如同面对佛菩萨和天神。人民心中常怀善念，国家刑法自然废止。暗中辅助世道治理，消除祸乱在萌发之前；明处辅助政府管理，崇尚仁爱而百姓和睦。正由于佛教有这样的利益，所以无论印度还是中国，历代的国王大臣，都永远遵从佛的嘱托，都崇奉护持佛法，惟恐流通传布得不够广。</w:t>
      </w:r>
    </w:p>
    <w:p w14:paraId="7AB84C3D">
      <w:pPr>
        <w:widowControl/>
        <w:jc w:val="left"/>
        <w:rPr>
          <w:rFonts w:ascii="微软雅黑" w:hAnsi="微软雅黑" w:eastAsia="微软雅黑" w:cs="微软雅黑"/>
          <w:color w:val="000000"/>
          <w:sz w:val="24"/>
        </w:rPr>
      </w:pPr>
    </w:p>
    <w:p w14:paraId="44C8FC17">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溯自东汉，法流中国。历千八百余年，莫不如是。迨至清末，法道衰微。哲人日</w:t>
      </w:r>
      <w:r>
        <w:rPr>
          <w:rFonts w:hint="eastAsia" w:ascii="微软雅黑" w:hAnsi="微软雅黑" w:eastAsia="微软雅黑"/>
          <w:b/>
          <w:color w:val="C00000"/>
          <w:sz w:val="24"/>
          <w:szCs w:val="24"/>
          <w:lang w:val="en-US" w:eastAsia="zh-CN"/>
        </w:rPr>
        <w:t>希</w:t>
      </w:r>
      <w:r>
        <w:rPr>
          <w:rFonts w:hint="eastAsia" w:ascii="微软雅黑" w:hAnsi="微软雅黑" w:eastAsia="微软雅黑"/>
          <w:b/>
          <w:color w:val="C00000"/>
          <w:sz w:val="24"/>
          <w:szCs w:val="24"/>
        </w:rPr>
        <w:t>，庸人日多。加以国家多故，不暇提倡。僧徒率多安愚，不事清修。教网既弛，外侮自临。</w:t>
      </w:r>
    </w:p>
    <w:p w14:paraId="0F317310">
      <w:pPr>
        <w:widowControl/>
        <w:jc w:val="left"/>
        <w:rPr>
          <w:rFonts w:ascii="微软雅黑" w:hAnsi="微软雅黑" w:eastAsia="微软雅黑" w:cs="微软雅黑"/>
          <w:color w:val="000000"/>
          <w:sz w:val="24"/>
        </w:rPr>
      </w:pPr>
      <w:r>
        <w:rPr>
          <w:rFonts w:hint="eastAsia" w:ascii="微软雅黑" w:hAnsi="微软雅黑" w:eastAsia="微软雅黑" w:cs="微软雅黑"/>
          <w:color w:val="000000"/>
          <w:sz w:val="24"/>
        </w:rPr>
        <w:t>从东汉时佛法传到中国，一千八百多年来，全都如此。到清朝末年，法道衰微。智慧有德的人越来越少，庸俗的人越来越多。加上国家多有患难，顾不上提倡佛法；僧人们大都安守愚昧，不用功清修。教网松弛，外界的欺辱自然降临。</w:t>
      </w:r>
    </w:p>
    <w:p w14:paraId="534FB49D">
      <w:pPr>
        <w:widowControl/>
        <w:jc w:val="left"/>
        <w:rPr>
          <w:rFonts w:ascii="微软雅黑" w:hAnsi="微软雅黑" w:eastAsia="微软雅黑" w:cs="微软雅黑"/>
          <w:color w:val="000000"/>
          <w:sz w:val="24"/>
        </w:rPr>
      </w:pPr>
    </w:p>
    <w:p w14:paraId="173B2AC1">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由是一班无信根人，觊觎僧产。无法可设，遂借开办学堂，以为口实。每有改佛寺以为学堂，夺僧产以饱己囊者，纷纷不一。</w:t>
      </w:r>
    </w:p>
    <w:p w14:paraId="45938030">
      <w:pPr>
        <w:widowControl/>
        <w:jc w:val="left"/>
        <w:rPr>
          <w:rFonts w:ascii="微软雅黑" w:hAnsi="微软雅黑" w:eastAsia="微软雅黑" w:cs="微软雅黑"/>
          <w:color w:val="000000"/>
          <w:sz w:val="24"/>
        </w:rPr>
      </w:pPr>
      <w:r>
        <w:rPr>
          <w:rFonts w:hint="eastAsia" w:ascii="微软雅黑" w:hAnsi="微软雅黑" w:eastAsia="微软雅黑" w:cs="微软雅黑"/>
          <w:color w:val="000000"/>
          <w:sz w:val="24"/>
        </w:rPr>
        <w:t>因此一帮对佛法没有信根的人，企图谋取僧人寺庙产业。找不到其他办法，于是就以开办学堂为借口。每每有将寺院改为学堂，夺取寺产来填饱自己口袋的情况，纷纷而起，不一而足。</w:t>
      </w:r>
    </w:p>
    <w:p w14:paraId="14EAC89A">
      <w:pPr>
        <w:widowControl/>
        <w:jc w:val="left"/>
        <w:rPr>
          <w:rFonts w:ascii="微软雅黑" w:hAnsi="微软雅黑" w:eastAsia="微软雅黑" w:cs="微软雅黑"/>
          <w:color w:val="000000"/>
          <w:sz w:val="24"/>
        </w:rPr>
      </w:pPr>
    </w:p>
    <w:p w14:paraId="240B6CE1">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及至民国初年，国基甫立，风潮愈甚。同人忧之，遂林立佛教会，屡恳政府保护。故于四年，遂有管理寺庙三十一种条例颁布。其意虽善，但以未加详审。倘施行之人，稍挟偏私。则弊由是生，便成大碍。凡属法门缁素，莫不虑其后患，故屡有意见书，恳其修改。</w:t>
      </w:r>
    </w:p>
    <w:p w14:paraId="654AA1A4">
      <w:pPr>
        <w:widowControl/>
        <w:jc w:val="left"/>
        <w:rPr>
          <w:rFonts w:ascii="微软雅黑" w:hAnsi="微软雅黑" w:eastAsia="微软雅黑" w:cs="微软雅黑"/>
          <w:color w:val="000000"/>
          <w:sz w:val="24"/>
        </w:rPr>
      </w:pPr>
      <w:r>
        <w:rPr>
          <w:rFonts w:hint="eastAsia" w:ascii="微软雅黑" w:hAnsi="微软雅黑" w:eastAsia="微软雅黑" w:cs="微软雅黑"/>
          <w:color w:val="000000"/>
          <w:sz w:val="24"/>
        </w:rPr>
        <w:t>民国初年，国家基业刚刚建立，夺寺产办学堂的风潮愈演愈烈。同修们忧心于此，于是纷纷组织建立佛教会，多次恳求政府保护寺庙产业。所以民国四年，颁布了《管理寺庙三十一种条例》。用意虽是好的，只是没有进行详细审察。倘若执法的人稍稍带有偏私的心念，那么就会生出弊端，从而成为大碍。法门中或僧或俗的人都担心会有后患，所以多次有人上呈意见书，恳请政府修改。</w:t>
      </w:r>
    </w:p>
    <w:p w14:paraId="7B3FDB5F">
      <w:pPr>
        <w:widowControl/>
        <w:jc w:val="left"/>
        <w:rPr>
          <w:rFonts w:ascii="微软雅黑" w:hAnsi="微软雅黑" w:eastAsia="微软雅黑" w:cs="微软雅黑"/>
          <w:color w:val="000000"/>
          <w:sz w:val="24"/>
        </w:rPr>
      </w:pPr>
    </w:p>
    <w:p w14:paraId="48B3CCF1">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九年秋，程雪楼居士察其利害，又以意见书面呈大总统。既蒙俞允，批交内务部集议。十年春，方始修正为二十四条。详审斟酌，有利无弊。仍呈请大总统，以教令公布施行。</w:t>
      </w:r>
    </w:p>
    <w:p w14:paraId="06CED06A">
      <w:pPr>
        <w:widowControl/>
        <w:jc w:val="left"/>
        <w:rPr>
          <w:rFonts w:ascii="微软雅黑" w:hAnsi="微软雅黑" w:eastAsia="微软雅黑" w:cs="微软雅黑"/>
          <w:color w:val="000000"/>
          <w:sz w:val="24"/>
        </w:rPr>
      </w:pPr>
      <w:r>
        <w:rPr>
          <w:rFonts w:hint="eastAsia" w:ascii="微软雅黑" w:hAnsi="微软雅黑" w:eastAsia="微软雅黑" w:cs="微软雅黑"/>
          <w:color w:val="000000"/>
          <w:sz w:val="24"/>
        </w:rPr>
        <w:t>民国九年秋天，程雪楼居士审察到其中的利害关系，又亲自向大总统呈交意见书，得到了大总统的允许，批交内务部集体商议。民国十年春天，才修正为二十四条。（修正后的条文）审察详细、斟酌得当、有利无弊。仍旧呈请大总统，作为宗教条令公布施行。</w:t>
      </w:r>
    </w:p>
    <w:p w14:paraId="6601DB4E">
      <w:pPr>
        <w:widowControl/>
        <w:jc w:val="left"/>
        <w:rPr>
          <w:rFonts w:ascii="微软雅黑" w:hAnsi="微软雅黑" w:eastAsia="微软雅黑" w:cs="微软雅黑"/>
          <w:color w:val="000000"/>
          <w:sz w:val="24"/>
        </w:rPr>
      </w:pPr>
    </w:p>
    <w:p w14:paraId="33CCEEA6">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然政府颁布，不能尽人皆见。而北京法源寺住持道阶法师，护教情重。遂拟急刊流布，以期僻山穷陬之处，缁素咸知，无或疑虑。问跋于余，以资鼓励。</w:t>
      </w:r>
    </w:p>
    <w:p w14:paraId="7DD98009">
      <w:pPr>
        <w:widowControl/>
        <w:jc w:val="left"/>
        <w:rPr>
          <w:rFonts w:ascii="微软雅黑" w:hAnsi="微软雅黑" w:eastAsia="微软雅黑" w:cs="微软雅黑"/>
          <w:color w:val="000000"/>
          <w:sz w:val="24"/>
        </w:rPr>
      </w:pPr>
      <w:r>
        <w:rPr>
          <w:rFonts w:hint="eastAsia" w:ascii="微软雅黑" w:hAnsi="微软雅黑" w:eastAsia="微软雅黑" w:cs="微软雅黑"/>
          <w:color w:val="000000"/>
          <w:sz w:val="24"/>
        </w:rPr>
        <w:t>然而政府颁布的条令，不能让每个人都看到。北京法源寺住持道阶法师，护持佛教的心情十分殷重，于是打算紧急刊印流布，以期偏远地区、穷乡僻壤的僧俗四众都能知道，毫无疑虑。道阶法师请我写一篇跋文，作为鼓励。</w:t>
      </w:r>
    </w:p>
    <w:p w14:paraId="09EBEB84">
      <w:pPr>
        <w:widowControl/>
        <w:jc w:val="left"/>
        <w:rPr>
          <w:rFonts w:ascii="微软雅黑" w:hAnsi="微软雅黑" w:eastAsia="微软雅黑" w:cs="微软雅黑"/>
          <w:color w:val="000000"/>
          <w:sz w:val="24"/>
        </w:rPr>
      </w:pPr>
    </w:p>
    <w:p w14:paraId="57818744">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余曰，如来法道，虽藉外护之力。必须内护有人，始获实效。譬如外有金城汤池，虽则坚不可破，热不敢近。而内中主帅昏愚，抚民御兵，各失其道。则士卒百姓，皆成叛党。纵有金城汤池，亦何裨益之有。倘主帅明哲，善得士卒人民之心。仁政所及，谁不颂戴。四远闻风，悉来归服。则举寇仇皆为赤子，尽叛逆悉作良民矣。</w:t>
      </w:r>
    </w:p>
    <w:p w14:paraId="4B6DA73F">
      <w:pPr>
        <w:widowControl/>
        <w:jc w:val="left"/>
        <w:rPr>
          <w:rFonts w:ascii="微软雅黑" w:hAnsi="微软雅黑" w:eastAsia="微软雅黑" w:cs="微软雅黑"/>
          <w:color w:val="000000"/>
          <w:sz w:val="24"/>
        </w:rPr>
      </w:pPr>
      <w:r>
        <w:rPr>
          <w:rFonts w:hint="eastAsia" w:ascii="微软雅黑" w:hAnsi="微软雅黑" w:eastAsia="微软雅黑" w:cs="微软雅黑"/>
          <w:color w:val="000000"/>
          <w:sz w:val="24"/>
        </w:rPr>
        <w:t>我说：如来的法道，虽然要凭藉国王大臣等外护的力量，但也必须有合适的僧人作为内护，才有实际效果。譬如外面虽然有铜墙铁壁和沸腾的护城河，坚不可摧，热不敢近。然而城中的主帅却昏庸愚昧，无论安抚人民还是统领军队，方法都不得当。那么士兵和百姓，都会成为叛党，虽然有金城汤池，又有什么用呢？倘若主帅智慧英明，善于赢得将士和百姓的心。那么仁政所到之处，有谁不歌颂拥戴呢。四方的人听到传闻，都会赶来归服。那么贼寇和叛逆，全都变成赤胆忠心、安分守纪的良民了。</w:t>
      </w:r>
    </w:p>
    <w:p w14:paraId="6ABB4E8D">
      <w:pPr>
        <w:widowControl/>
        <w:jc w:val="left"/>
        <w:rPr>
          <w:rFonts w:ascii="微软雅黑" w:hAnsi="微软雅黑" w:eastAsia="微软雅黑" w:cs="微软雅黑"/>
          <w:color w:val="000000"/>
          <w:sz w:val="24"/>
        </w:rPr>
      </w:pPr>
    </w:p>
    <w:p w14:paraId="02816E9B">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恳祈同衣，各各发菩提心，力修定慧。以如来无上妙道，自行化他。则人各感佛慈恩，仰僧懿行。自然无信心者，发起信心，有信心者，力行佛道。</w:t>
      </w:r>
    </w:p>
    <w:p w14:paraId="1D9B0F7E">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恳请所有的同门僧人，各各发起菩提心，努力修习戒定慧。用如来的无上妙道，自行化他。那么人人都会感戴佛陀的慈恩，敬仰僧人的美德。无信心的人，自然发起信心；有信心的人，努力修行佛道。</w:t>
      </w:r>
    </w:p>
    <w:p w14:paraId="7DBC7B4D">
      <w:pPr>
        <w:widowControl/>
        <w:jc w:val="left"/>
        <w:rPr>
          <w:rFonts w:ascii="微软雅黑" w:hAnsi="微软雅黑" w:eastAsia="微软雅黑" w:cs="微软雅黑"/>
          <w:color w:val="222222"/>
          <w:sz w:val="24"/>
        </w:rPr>
      </w:pPr>
    </w:p>
    <w:p w14:paraId="2046326C">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将见转残忍为仁慈，兵戈永息。变浇俗为淳风，世运升平。如是则上不负国家护持之至意，下不负自己学佛之深心。而佛恩亲恩，皆堪报答于万一。凡我同衣，尚期勉旃。</w:t>
      </w:r>
    </w:p>
    <w:p w14:paraId="00C7887B">
      <w:pPr>
        <w:widowControl/>
        <w:jc w:val="left"/>
        <w:rPr>
          <w:rFonts w:ascii="微软雅黑" w:hAnsi="微软雅黑" w:eastAsia="微软雅黑" w:cs="宋体"/>
          <w:color w:val="000000"/>
          <w:kern w:val="0"/>
          <w:sz w:val="24"/>
          <w:szCs w:val="24"/>
        </w:rPr>
      </w:pPr>
      <w:r>
        <w:rPr>
          <w:rFonts w:hint="eastAsia" w:ascii="微软雅黑" w:hAnsi="微软雅黑" w:eastAsia="微软雅黑" w:cs="微软雅黑"/>
          <w:color w:val="000000"/>
          <w:sz w:val="24"/>
        </w:rPr>
        <w:t>将会见到残忍转为仁慈，战火永远熄灭；浇俗变为淳风，世运一片太平。如此，就</w:t>
      </w:r>
      <w:r>
        <w:rPr>
          <w:rFonts w:hint="eastAsia" w:ascii="微软雅黑" w:hAnsi="微软雅黑" w:eastAsia="微软雅黑" w:cs="宋体"/>
          <w:color w:val="000000"/>
          <w:kern w:val="0"/>
          <w:sz w:val="24"/>
          <w:szCs w:val="24"/>
        </w:rPr>
        <w:t>不负国家护持的诚意，不负自己学佛的深心，而佛陀和父母的恩德，都能报答万分之一了。凡我同门僧众，还望努力。</w:t>
      </w:r>
    </w:p>
    <w:p w14:paraId="13BCFDFE">
      <w:pPr>
        <w:widowControl/>
        <w:jc w:val="left"/>
        <w:rPr>
          <w:rFonts w:ascii="微软雅黑" w:hAnsi="微软雅黑" w:eastAsia="微软雅黑" w:cs="宋体"/>
          <w:color w:val="000000"/>
          <w:kern w:val="0"/>
          <w:sz w:val="24"/>
          <w:szCs w:val="24"/>
        </w:rPr>
      </w:pPr>
    </w:p>
    <w:p w14:paraId="4DD15F4A">
      <w:pPr>
        <w:widowControl/>
        <w:jc w:val="left"/>
        <w:rPr>
          <w:rFonts w:ascii="微软雅黑" w:hAnsi="微软雅黑" w:eastAsia="微软雅黑" w:cs="宋体"/>
          <w:color w:val="000000"/>
          <w:kern w:val="0"/>
          <w:sz w:val="24"/>
          <w:szCs w:val="24"/>
        </w:rPr>
      </w:pPr>
    </w:p>
    <w:p w14:paraId="0E06FE45">
      <w:pPr>
        <w:widowControl/>
        <w:jc w:val="left"/>
        <w:rPr>
          <w:rFonts w:ascii="微软雅黑" w:hAnsi="微软雅黑" w:eastAsia="微软雅黑" w:cs="宋体"/>
          <w:b/>
          <w:bCs/>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【注释】</w:t>
      </w:r>
    </w:p>
    <w:p w14:paraId="582B3405">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[1]【外侮】</w:t>
      </w:r>
      <w:r>
        <w:rPr>
          <w:rFonts w:hint="eastAsia" w:ascii="微软雅黑" w:hAnsi="微软雅黑" w:eastAsia="微软雅黑" w:cs="宋体"/>
          <w:color w:val="585858" w:themeColor="text1" w:themeTint="A6"/>
          <w:kern w:val="0"/>
          <w:sz w:val="24"/>
          <w:szCs w:val="24"/>
        </w:rPr>
        <w:t>来自外界的侵犯、欺凌。</w:t>
      </w:r>
    </w:p>
    <w:p w14:paraId="2608C80C">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[2]【横逆】</w:t>
      </w:r>
      <w:r>
        <w:rPr>
          <w:rFonts w:hint="eastAsia" w:ascii="微软雅黑" w:hAnsi="微软雅黑" w:eastAsia="微软雅黑" w:cs="宋体"/>
          <w:color w:val="585858" w:themeColor="text1" w:themeTint="A6"/>
          <w:kern w:val="0"/>
          <w:sz w:val="24"/>
          <w:szCs w:val="24"/>
        </w:rPr>
        <w:t>横暴无理的行为。</w:t>
      </w:r>
    </w:p>
    <w:p w14:paraId="2B9CB937">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[3]【息影】</w:t>
      </w:r>
      <w:r>
        <w:rPr>
          <w:rFonts w:hint="eastAsia" w:ascii="微软雅黑" w:hAnsi="微软雅黑" w:eastAsia="微软雅黑" w:cs="宋体"/>
          <w:color w:val="585858" w:themeColor="text1" w:themeTint="A6"/>
          <w:kern w:val="0"/>
          <w:sz w:val="24"/>
          <w:szCs w:val="24"/>
        </w:rPr>
        <w:t>语本《庄子·渔父》：“不知处阴以休影，处静以息迹，愚亦甚矣！”后因以“息影”谓归隐闲居。</w:t>
      </w:r>
    </w:p>
    <w:p w14:paraId="144EDDD9">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[4]【内护】</w:t>
      </w:r>
      <w:r>
        <w:rPr>
          <w:rFonts w:hint="eastAsia" w:ascii="微软雅黑" w:hAnsi="微软雅黑" w:eastAsia="微软雅黑" w:cs="宋体"/>
          <w:color w:val="585858" w:themeColor="text1" w:themeTint="A6"/>
          <w:kern w:val="0"/>
          <w:sz w:val="24"/>
          <w:szCs w:val="24"/>
        </w:rPr>
        <w:t>僧徒依佛所制之戒法，护自己身心，使离身口意三业之非，称为内护；族亲檀越供给衣服饮食等，称为外护。</w:t>
      </w:r>
    </w:p>
    <w:p w14:paraId="548854B2">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[5]【相需】</w:t>
      </w:r>
      <w:r>
        <w:rPr>
          <w:rFonts w:hint="eastAsia" w:ascii="微软雅黑" w:hAnsi="微软雅黑" w:eastAsia="微软雅黑" w:cs="宋体"/>
          <w:color w:val="585858" w:themeColor="text1" w:themeTint="A6"/>
          <w:kern w:val="0"/>
          <w:sz w:val="24"/>
          <w:szCs w:val="24"/>
        </w:rPr>
        <w:t>互相依存；互相配合。</w:t>
      </w:r>
    </w:p>
    <w:p w14:paraId="73F30273">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[6]【屋漏】</w:t>
      </w:r>
      <w:r>
        <w:rPr>
          <w:rFonts w:hint="eastAsia" w:ascii="微软雅黑" w:hAnsi="微软雅黑" w:eastAsia="微软雅黑" w:cs="宋体"/>
          <w:color w:val="585858" w:themeColor="text1" w:themeTint="A6"/>
          <w:kern w:val="0"/>
          <w:sz w:val="24"/>
          <w:szCs w:val="24"/>
        </w:rPr>
        <w:t>古代室内西北隅施设小帐，安藏神主，为人所不见的地方称作“屋漏”。《诗·大雅·抑》：“相在尔室，尚不愧于屋漏。”毛传：“西北隅谓之屋漏。”郑玄笺：“屋，小帐也；漏，隐也。”后即用以泛指屋之深暗处。</w:t>
      </w:r>
    </w:p>
    <w:p w14:paraId="07C5D7AD">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[7]【多故】</w:t>
      </w:r>
      <w:r>
        <w:rPr>
          <w:rFonts w:hint="eastAsia" w:ascii="微软雅黑" w:hAnsi="微软雅黑" w:eastAsia="微软雅黑" w:cs="宋体"/>
          <w:color w:val="585858" w:themeColor="text1" w:themeTint="A6"/>
          <w:kern w:val="0"/>
          <w:sz w:val="24"/>
          <w:szCs w:val="24"/>
        </w:rPr>
        <w:t>多变乱，多患难。</w:t>
      </w:r>
    </w:p>
    <w:p w14:paraId="04EF247E">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[8]【觊觎】</w:t>
      </w:r>
      <w:r>
        <w:rPr>
          <w:rFonts w:hint="eastAsia" w:ascii="微软雅黑" w:hAnsi="微软雅黑" w:eastAsia="微软雅黑" w:cs="宋体"/>
          <w:color w:val="585858" w:themeColor="text1" w:themeTint="A6"/>
          <w:kern w:val="0"/>
          <w:sz w:val="24"/>
          <w:szCs w:val="24"/>
        </w:rPr>
        <w:t>非分的希望或企图。</w:t>
      </w:r>
    </w:p>
    <w:p w14:paraId="5C494FE8">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[9]【俞允】</w:t>
      </w:r>
      <w:r>
        <w:rPr>
          <w:rFonts w:hint="eastAsia" w:ascii="微软雅黑" w:hAnsi="微软雅黑" w:eastAsia="微软雅黑" w:cs="宋体"/>
          <w:color w:val="585858" w:themeColor="text1" w:themeTint="A6"/>
          <w:kern w:val="0"/>
          <w:sz w:val="24"/>
          <w:szCs w:val="24"/>
        </w:rPr>
        <w:t>《书·尧典》：“帝曰：‘俞。’”俞，应诺之词。后即称允诺为“俞允”。多用于君主。</w:t>
      </w:r>
    </w:p>
    <w:p w14:paraId="5D494B10">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[10]【穷陬】</w:t>
      </w:r>
      <w:r>
        <w:rPr>
          <w:rFonts w:hint="eastAsia" w:ascii="微软雅黑" w:hAnsi="微软雅黑" w:eastAsia="微软雅黑" w:cs="宋体"/>
          <w:color w:val="585858" w:themeColor="text1" w:themeTint="A6"/>
          <w:kern w:val="0"/>
          <w:sz w:val="24"/>
          <w:szCs w:val="24"/>
        </w:rPr>
        <w:t>偏远的角落。</w:t>
      </w:r>
    </w:p>
    <w:p w14:paraId="19A662A2">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[11]【勉旃】</w:t>
      </w:r>
      <w:r>
        <w:rPr>
          <w:rFonts w:hint="eastAsia" w:ascii="微软雅黑" w:hAnsi="微软雅黑" w:eastAsia="微软雅黑" w:cs="宋体"/>
          <w:color w:val="585858" w:themeColor="text1" w:themeTint="A6"/>
          <w:kern w:val="0"/>
          <w:sz w:val="24"/>
          <w:szCs w:val="24"/>
        </w:rPr>
        <w:t>努力。多于劝勉时用之。旃，语助，之焉的合音字。</w:t>
      </w:r>
    </w:p>
    <w:p w14:paraId="01E731A4">
      <w:pPr>
        <w:rPr>
          <w:rFonts w:ascii="微软雅黑" w:hAnsi="微软雅黑" w:eastAsia="微软雅黑" w:cs="Tahoma"/>
          <w:color w:val="222222"/>
          <w:sz w:val="24"/>
          <w:szCs w:val="24"/>
        </w:rPr>
      </w:pPr>
    </w:p>
    <w:p w14:paraId="010A59F5">
      <w:pPr>
        <w:rPr>
          <w:rFonts w:ascii="微软雅黑" w:hAnsi="微软雅黑" w:eastAsia="微软雅黑" w:cs="Tahoma"/>
          <w:color w:val="222222"/>
          <w:sz w:val="24"/>
          <w:szCs w:val="24"/>
        </w:rPr>
      </w:pPr>
    </w:p>
    <w:p w14:paraId="0732E853">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56472D9E">
      <w:pPr>
        <w:pStyle w:val="2"/>
        <w:spacing w:before="0" w:after="0" w:line="240" w:lineRule="auto"/>
        <w:rPr>
          <w:kern w:val="2"/>
          <w:sz w:val="24"/>
          <w:szCs w:val="24"/>
        </w:rPr>
      </w:pPr>
      <w:bookmarkStart w:id="108" w:name="_Toc29959"/>
      <w:r>
        <w:rPr>
          <w:rFonts w:hint="eastAsia"/>
          <w:kern w:val="2"/>
          <w:sz w:val="24"/>
          <w:szCs w:val="24"/>
        </w:rPr>
        <w:t>药师如来本愿经重刻跋</w:t>
      </w:r>
      <w:bookmarkEnd w:id="108"/>
    </w:p>
    <w:p w14:paraId="3F33754E">
      <w:pPr>
        <w:widowControl/>
        <w:jc w:val="left"/>
        <w:rPr>
          <w:rFonts w:ascii="微软雅黑" w:hAnsi="微软雅黑" w:eastAsia="微软雅黑" w:cs="宋体"/>
          <w:b/>
          <w:bCs/>
          <w:color w:val="C00000"/>
          <w:kern w:val="0"/>
          <w:sz w:val="24"/>
          <w:szCs w:val="24"/>
        </w:rPr>
      </w:pPr>
    </w:p>
    <w:p w14:paraId="7BD02A6E">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佛与众生，心体是一。而其所受用，天渊悬殊者，以其用心不同之所致也。佛则唯以无缘大慈，同体大悲，度脱众生为怀，了无人我彼此之心。纵度尽一切众生，亦不见能度所度之相。故得福慧具足，为世间尊。</w:t>
      </w:r>
    </w:p>
    <w:p w14:paraId="3F2003A7">
      <w:pPr>
        <w:spacing w:line="360" w:lineRule="auto"/>
        <w:jc w:val="left"/>
        <w:rPr>
          <w:rFonts w:ascii="微软雅黑" w:hAnsi="微软雅黑" w:eastAsia="微软雅黑" w:cs="微软雅黑"/>
          <w:color w:val="000000"/>
          <w:sz w:val="24"/>
        </w:rPr>
      </w:pPr>
      <w:r>
        <w:rPr>
          <w:rFonts w:hint="eastAsia" w:ascii="微软雅黑" w:hAnsi="微软雅黑" w:eastAsia="微软雅黑" w:cs="微软雅黑"/>
          <w:color w:val="000000"/>
          <w:sz w:val="24"/>
        </w:rPr>
        <w:t>佛与众生，心性本体相同。然而所得到的受用，却有天渊之别。这是佛与众生用心不同所导致的。佛则只是以无缘大慈、同体大悲，度脱众生为本怀，丝毫没有人我彼此的分别心。纵然度尽一切众生，也不见能度的佛与所度的众生等相。所以才会福慧具足圆满，被一切世间所尊崇。</w:t>
      </w:r>
    </w:p>
    <w:p w14:paraId="18A48591">
      <w:pPr>
        <w:spacing w:line="360" w:lineRule="auto"/>
        <w:jc w:val="left"/>
        <w:rPr>
          <w:rFonts w:ascii="微软雅黑" w:hAnsi="微软雅黑" w:eastAsia="微软雅黑" w:cs="微软雅黑"/>
          <w:color w:val="000000"/>
          <w:sz w:val="24"/>
        </w:rPr>
      </w:pPr>
    </w:p>
    <w:p w14:paraId="74C84745">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众生则唯以自私自利为事，虽父母兄弟之亲，尚不能无彼此之相，况旁人世人乎哉。故其所感业报，或生贫穷下贱，或堕三途恶道。</w:t>
      </w:r>
    </w:p>
    <w:p w14:paraId="2EBAAE70">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000000"/>
          <w:sz w:val="24"/>
        </w:rPr>
        <w:t>众生则只是以自私自利为事，即使父母兄弟这样的亲人，尚且不能没有彼此分别，更何况是旁人、陌生人呢。所以众生所招感的果报，或者生到贫穷下贱处，或者堕落于三途恶道中。</w:t>
      </w:r>
    </w:p>
    <w:p w14:paraId="645454FF">
      <w:pPr>
        <w:widowControl/>
        <w:jc w:val="left"/>
        <w:rPr>
          <w:rFonts w:ascii="微软雅黑" w:hAnsi="微软雅黑" w:eastAsia="微软雅黑" w:cs="宋体"/>
          <w:b/>
          <w:bCs/>
          <w:color w:val="C00000"/>
          <w:kern w:val="0"/>
          <w:sz w:val="24"/>
          <w:szCs w:val="24"/>
        </w:rPr>
      </w:pPr>
    </w:p>
    <w:p w14:paraId="3A56776D">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即令戒善禅定自修，得生人天乐处。但以无大悲心，不能直契菩提。以致福报一尽，仍复堕落，可不哀哉。</w:t>
      </w:r>
    </w:p>
    <w:p w14:paraId="5F2AF395">
      <w:pPr>
        <w:widowControl/>
        <w:jc w:val="left"/>
        <w:rPr>
          <w:rFonts w:ascii="微软雅黑" w:hAnsi="微软雅黑" w:eastAsia="微软雅黑" w:cs="微软雅黑"/>
          <w:color w:val="000000"/>
          <w:sz w:val="24"/>
        </w:rPr>
      </w:pPr>
      <w:r>
        <w:rPr>
          <w:rFonts w:hint="eastAsia" w:ascii="微软雅黑" w:hAnsi="微软雅黑" w:eastAsia="微软雅黑" w:cs="宋体"/>
          <w:color w:val="000000"/>
          <w:kern w:val="0"/>
          <w:sz w:val="24"/>
          <w:szCs w:val="24"/>
        </w:rPr>
        <w:t>即使让这些众生以持戒、修善、禅定等来自修</w:t>
      </w:r>
      <w:r>
        <w:rPr>
          <w:rFonts w:hint="eastAsia" w:ascii="微软雅黑" w:hAnsi="微软雅黑" w:eastAsia="微软雅黑" w:cs="微软雅黑"/>
          <w:color w:val="000000"/>
          <w:sz w:val="24"/>
        </w:rPr>
        <w:t>，</w:t>
      </w:r>
      <w:r>
        <w:rPr>
          <w:rFonts w:hint="eastAsia" w:ascii="微软雅黑" w:hAnsi="微软雅黑" w:eastAsia="微软雅黑" w:cs="宋体"/>
          <w:color w:val="000000"/>
          <w:kern w:val="0"/>
          <w:sz w:val="24"/>
          <w:szCs w:val="24"/>
        </w:rPr>
        <w:t>得以</w:t>
      </w:r>
      <w:r>
        <w:rPr>
          <w:rFonts w:hint="eastAsia" w:ascii="微软雅黑" w:hAnsi="微软雅黑" w:eastAsia="微软雅黑" w:cs="微软雅黑"/>
          <w:color w:val="000000"/>
          <w:sz w:val="24"/>
        </w:rPr>
        <w:t>生到</w:t>
      </w:r>
      <w:r>
        <w:rPr>
          <w:rFonts w:hint="eastAsia" w:ascii="微软雅黑" w:hAnsi="微软雅黑" w:eastAsia="微软雅黑" w:cs="宋体"/>
          <w:color w:val="000000"/>
          <w:kern w:val="0"/>
          <w:sz w:val="24"/>
          <w:szCs w:val="24"/>
        </w:rPr>
        <w:t>人天乐处</w:t>
      </w:r>
      <w:r>
        <w:rPr>
          <w:rFonts w:hint="eastAsia" w:ascii="微软雅黑" w:hAnsi="微软雅黑" w:eastAsia="微软雅黑" w:cs="微软雅黑"/>
          <w:color w:val="000000"/>
          <w:sz w:val="24"/>
        </w:rPr>
        <w:t>。但是因为没有大悲心，所以不能够直接契入菩提，</w:t>
      </w:r>
      <w:r>
        <w:rPr>
          <w:rFonts w:hint="eastAsia" w:ascii="微软雅黑" w:hAnsi="微软雅黑" w:eastAsia="微软雅黑" w:cs="宋体"/>
          <w:color w:val="000000"/>
          <w:kern w:val="0"/>
          <w:sz w:val="24"/>
          <w:szCs w:val="24"/>
        </w:rPr>
        <w:t>以致</w:t>
      </w:r>
      <w:r>
        <w:rPr>
          <w:rFonts w:hint="eastAsia" w:ascii="微软雅黑" w:hAnsi="微软雅黑" w:eastAsia="微软雅黑" w:cs="微软雅黑"/>
          <w:color w:val="000000"/>
          <w:sz w:val="24"/>
        </w:rPr>
        <w:t>福报享尽之后，仍旧堕落恶道，能不悲哀吗。</w:t>
      </w:r>
    </w:p>
    <w:p w14:paraId="1CD04BBA">
      <w:pPr>
        <w:widowControl/>
        <w:jc w:val="left"/>
        <w:rPr>
          <w:rFonts w:ascii="微软雅黑" w:hAnsi="微软雅黑" w:eastAsia="微软雅黑" w:cs="微软雅黑"/>
          <w:color w:val="000000"/>
          <w:sz w:val="24"/>
        </w:rPr>
      </w:pPr>
    </w:p>
    <w:p w14:paraId="730EDB58">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是则唯欲利人者，正成就其自利。而唯欲自利者，乃适所以自害也。药师如来本愿经者，乃我释迦世尊，愍念此界一切罪苦众生，为说药师如来，因中果上利生之事，实为究竟离苦得乐之无上妙法也。</w:t>
      </w:r>
    </w:p>
    <w:p w14:paraId="7534FC4D">
      <w:pPr>
        <w:widowControl/>
        <w:jc w:val="left"/>
        <w:rPr>
          <w:rFonts w:ascii="微软雅黑" w:hAnsi="微软雅黑" w:eastAsia="微软雅黑" w:cs="微软雅黑"/>
          <w:color w:val="000000"/>
          <w:sz w:val="24"/>
        </w:rPr>
      </w:pPr>
      <w:r>
        <w:rPr>
          <w:rFonts w:hint="eastAsia" w:ascii="微软雅黑" w:hAnsi="微软雅黑" w:eastAsia="微软雅黑" w:cs="微软雅黑"/>
          <w:color w:val="000000"/>
          <w:sz w:val="24"/>
        </w:rPr>
        <w:t>所以，只想着利益他人的人，却正好利益了自己；而只想着利益自己的人，却恰恰害了自己啊。《药师如来本愿经》，是本师释迦世尊，愍念娑婆世界一切罪苦众生，而为众生宣说的药师如来因地中、果地上利益众生的事，实在是究竟离苦得乐的无上妙法啊。</w:t>
      </w:r>
    </w:p>
    <w:p w14:paraId="60ED012C">
      <w:pPr>
        <w:widowControl/>
        <w:jc w:val="left"/>
        <w:rPr>
          <w:rFonts w:ascii="微软雅黑" w:hAnsi="微软雅黑" w:eastAsia="微软雅黑" w:cs="微软雅黑"/>
          <w:color w:val="000000"/>
          <w:sz w:val="24"/>
        </w:rPr>
      </w:pPr>
    </w:p>
    <w:p w14:paraId="70138877">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众生果能发慈悲喜舍之大菩提心，受持此经，此咒，及此佛名号。推其功效，尚可以豁破无明，圆成佛道。况其余种种果位，种种福乐乎哉。</w:t>
      </w:r>
    </w:p>
    <w:p w14:paraId="1C92E59D">
      <w:pPr>
        <w:widowControl/>
        <w:jc w:val="left"/>
        <w:rPr>
          <w:rFonts w:ascii="微软雅黑" w:hAnsi="微软雅黑" w:eastAsia="微软雅黑" w:cs="微软雅黑"/>
          <w:color w:val="000000"/>
          <w:sz w:val="24"/>
        </w:rPr>
      </w:pPr>
      <w:r>
        <w:rPr>
          <w:rFonts w:hint="eastAsia" w:ascii="微软雅黑" w:hAnsi="微软雅黑" w:eastAsia="微软雅黑" w:cs="微软雅黑"/>
          <w:color w:val="000000"/>
          <w:sz w:val="24"/>
        </w:rPr>
        <w:t>众生如果能够发起慈、悲、喜、舍的大菩提心，来受持这部经、药师咒，以及药师佛的名号。推究其中的功效，尚且可以豁然破除无明，圆满成就佛道，更何况是种种其他的果位和福乐呢。</w:t>
      </w:r>
    </w:p>
    <w:p w14:paraId="239C58B3">
      <w:pPr>
        <w:widowControl/>
        <w:jc w:val="left"/>
        <w:rPr>
          <w:rFonts w:ascii="微软雅黑" w:hAnsi="微软雅黑" w:eastAsia="微软雅黑" w:cs="微软雅黑"/>
          <w:color w:val="000000"/>
          <w:sz w:val="24"/>
        </w:rPr>
      </w:pPr>
    </w:p>
    <w:p w14:paraId="36368E52">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然在佛心，固欲以无上觉道，全体授与一切众生。而众生智有浅深，固不得不随其所乐，令彼所求各各如愿也。</w:t>
      </w:r>
    </w:p>
    <w:p w14:paraId="4D9F008C">
      <w:pPr>
        <w:widowControl/>
        <w:jc w:val="left"/>
        <w:rPr>
          <w:rFonts w:ascii="微软雅黑" w:hAnsi="微软雅黑" w:eastAsia="微软雅黑" w:cs="微软雅黑"/>
          <w:color w:val="000000"/>
          <w:sz w:val="24"/>
        </w:rPr>
      </w:pPr>
      <w:r>
        <w:rPr>
          <w:rFonts w:hint="eastAsia" w:ascii="微软雅黑" w:hAnsi="微软雅黑" w:eastAsia="微软雅黑" w:cs="微软雅黑"/>
          <w:color w:val="000000"/>
          <w:sz w:val="24"/>
        </w:rPr>
        <w:t>然而就佛陀的本心而言，自然是想把无上的觉道，全体教授给一切众生。然而众生的智慧有浅有深，自然不得不随顺众生的喜好，令他们各各所求如愿。</w:t>
      </w:r>
    </w:p>
    <w:p w14:paraId="059011FF">
      <w:pPr>
        <w:widowControl/>
        <w:jc w:val="left"/>
        <w:rPr>
          <w:rFonts w:ascii="微软雅黑" w:hAnsi="微软雅黑" w:eastAsia="微软雅黑" w:cs="微软雅黑"/>
          <w:color w:val="000000"/>
          <w:sz w:val="24"/>
        </w:rPr>
      </w:pPr>
    </w:p>
    <w:p w14:paraId="4E492C0A">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须知药师一经，及与佛号，并其神咒，即释迦药师，所得之阿耨多罗三藐三菩提法。凡至诚受持者，即是以佛庄严而自庄严也。</w:t>
      </w:r>
    </w:p>
    <w:p w14:paraId="5A6C277C">
      <w:pPr>
        <w:widowControl/>
        <w:jc w:val="left"/>
        <w:rPr>
          <w:rFonts w:ascii="微软雅黑" w:hAnsi="微软雅黑" w:eastAsia="微软雅黑" w:cs="微软雅黑"/>
          <w:color w:val="000000"/>
          <w:sz w:val="24"/>
        </w:rPr>
      </w:pPr>
      <w:r>
        <w:rPr>
          <w:rFonts w:hint="eastAsia" w:ascii="微软雅黑" w:hAnsi="微软雅黑" w:eastAsia="微软雅黑" w:cs="微软雅黑"/>
          <w:color w:val="000000"/>
          <w:sz w:val="24"/>
        </w:rPr>
        <w:t>必须知道，《药师如来本愿经》、药师佛号、药师神咒，就是释迦如来和药师如来，所得的阿耨多罗三藐三菩提法。凡是至诚受持的人，就是以佛陀的庄严而自我庄严啊。</w:t>
      </w:r>
    </w:p>
    <w:p w14:paraId="26AD3814">
      <w:pPr>
        <w:widowControl/>
        <w:jc w:val="left"/>
        <w:rPr>
          <w:rFonts w:ascii="微软雅黑" w:hAnsi="微软雅黑" w:eastAsia="微软雅黑" w:cs="微软雅黑"/>
          <w:color w:val="000000"/>
          <w:sz w:val="24"/>
        </w:rPr>
      </w:pPr>
    </w:p>
    <w:p w14:paraId="41C029C5">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故玉琳琇国师，常持此经，及此佛号，以是禅教律净之总持法门。故受持者，或生净琉璃世界，或生极乐世界。</w:t>
      </w:r>
    </w:p>
    <w:p w14:paraId="101E94E7">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所以玉琳通琇国师，常时受持这部经，以及药师佛的名号，因为这是禅、教、律、净的总持法门，所以受持的人，或者生到东方净琉璃世界，或者生到极乐世界。</w:t>
      </w:r>
    </w:p>
    <w:p w14:paraId="214886A7">
      <w:pPr>
        <w:widowControl/>
        <w:jc w:val="left"/>
        <w:rPr>
          <w:rFonts w:ascii="微软雅黑" w:hAnsi="微软雅黑" w:eastAsia="微软雅黑" w:cs="微软雅黑"/>
          <w:color w:val="222222"/>
          <w:sz w:val="24"/>
        </w:rPr>
      </w:pPr>
    </w:p>
    <w:p w14:paraId="44A713F0">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待至豁破凡情，圆成圣智，则直契寂光，东西俱泯。而复东西历然，随愿往生。则与弥陀药师，同归秘藏。是名诸佛甚深行处。</w:t>
      </w:r>
    </w:p>
    <w:p w14:paraId="7287EB55">
      <w:pPr>
        <w:widowControl/>
        <w:jc w:val="left"/>
        <w:rPr>
          <w:rFonts w:ascii="微软雅黑" w:hAnsi="微软雅黑" w:eastAsia="微软雅黑" w:cs="微软雅黑"/>
          <w:color w:val="000000"/>
          <w:sz w:val="24"/>
        </w:rPr>
      </w:pPr>
      <w:r>
        <w:rPr>
          <w:rFonts w:hint="eastAsia" w:ascii="微软雅黑" w:hAnsi="微软雅黑" w:eastAsia="微软雅黑" w:cs="微软雅黑"/>
          <w:color w:val="000000"/>
          <w:sz w:val="24"/>
        </w:rPr>
        <w:t>等到豁然破除凡情，圆满成就圣智，那就直下契入寂光真境，东方西方全都泯灭，而又东方西方历然分明，随自己的意愿而往生。与阿弥陀佛、药师如来，同归秘藏。</w:t>
      </w:r>
      <w:r>
        <w:rPr>
          <w:rFonts w:hint="eastAsia" w:ascii="微软雅黑" w:hAnsi="微软雅黑" w:eastAsia="微软雅黑" w:cs="宋体"/>
          <w:color w:val="000000"/>
          <w:kern w:val="0"/>
          <w:sz w:val="24"/>
          <w:szCs w:val="24"/>
        </w:rPr>
        <w:t>是则名为诸佛甚深行处</w:t>
      </w:r>
      <w:r>
        <w:rPr>
          <w:rFonts w:hint="eastAsia" w:ascii="微软雅黑" w:hAnsi="微软雅黑" w:eastAsia="微软雅黑" w:cs="微软雅黑"/>
          <w:color w:val="000000"/>
          <w:sz w:val="24"/>
        </w:rPr>
        <w:t>。</w:t>
      </w:r>
    </w:p>
    <w:p w14:paraId="0EE1503F">
      <w:pPr>
        <w:widowControl/>
        <w:jc w:val="left"/>
        <w:rPr>
          <w:rFonts w:ascii="微软雅黑" w:hAnsi="微软雅黑" w:eastAsia="微软雅黑" w:cs="微软雅黑"/>
          <w:color w:val="000000"/>
          <w:sz w:val="24"/>
        </w:rPr>
      </w:pPr>
    </w:p>
    <w:p w14:paraId="52990E18">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圣聪大师，以心安和尚所书之本，刻板流通。欲令受持者发起正信，祈简明以告之。又此经系唐玄奘法师所译。其八菩萨，但举其目，未标其名。说咒一段，又复缺略。</w:t>
      </w:r>
    </w:p>
    <w:p w14:paraId="427463C0">
      <w:pPr>
        <w:widowControl/>
        <w:jc w:val="left"/>
        <w:rPr>
          <w:rFonts w:ascii="微软雅黑" w:hAnsi="微软雅黑" w:eastAsia="微软雅黑" w:cs="微软雅黑"/>
          <w:color w:val="000000"/>
          <w:sz w:val="24"/>
        </w:rPr>
      </w:pPr>
      <w:r>
        <w:rPr>
          <w:rFonts w:hint="eastAsia" w:ascii="微软雅黑" w:hAnsi="微软雅黑" w:eastAsia="微软雅黑" w:cs="微软雅黑"/>
          <w:color w:val="000000"/>
          <w:sz w:val="24"/>
        </w:rPr>
        <w:t>圣聪大师，将心安和尚手写的药师本愿经本，刻板流通。想要让受持的人发起正信，请我进行简要的说明。另外，这部经是唐朝玄奘法师所翻译的，其中的八大菩萨，只是列举了类目，并没有标出具体名号。而药师如来宣说神咒的一段经文，又省略缺失了。</w:t>
      </w:r>
    </w:p>
    <w:p w14:paraId="278CD514">
      <w:pPr>
        <w:widowControl/>
        <w:jc w:val="left"/>
        <w:rPr>
          <w:rFonts w:ascii="微软雅黑" w:hAnsi="微软雅黑" w:eastAsia="微软雅黑" w:cs="微软雅黑"/>
          <w:color w:val="000000"/>
          <w:sz w:val="24"/>
        </w:rPr>
      </w:pPr>
    </w:p>
    <w:p w14:paraId="4CF2C8EE">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后之知识，欲令经义完全，故依七佛本愿经，添入说咒一段，共四百二十八字。依灌顶第十二经，添入八菩萨名。以三经原是一经故也。</w:t>
      </w:r>
    </w:p>
    <w:p w14:paraId="130A5A51">
      <w:pPr>
        <w:widowControl/>
        <w:jc w:val="left"/>
        <w:rPr>
          <w:rFonts w:ascii="微软雅黑" w:hAnsi="微软雅黑" w:eastAsia="微软雅黑" w:cs="微软雅黑"/>
          <w:color w:val="000000"/>
          <w:sz w:val="24"/>
        </w:rPr>
      </w:pPr>
      <w:r>
        <w:rPr>
          <w:rFonts w:hint="eastAsia" w:ascii="微软雅黑" w:hAnsi="微软雅黑" w:eastAsia="微软雅黑" w:cs="微软雅黑"/>
          <w:color w:val="000000"/>
          <w:sz w:val="24"/>
        </w:rPr>
        <w:t>后来的善知识想要让经义完整，所以依据《七佛本愿经》，添入了说咒这一段经文，一共四百二十八个字。依据《佛说大灌顶神咒经卷第十二》，添入了八大菩萨的名号。因为这三部经，原本就是同一部经。</w:t>
      </w:r>
    </w:p>
    <w:p w14:paraId="4D9B7035">
      <w:pPr>
        <w:widowControl/>
        <w:jc w:val="left"/>
        <w:rPr>
          <w:rFonts w:ascii="微软雅黑" w:hAnsi="微软雅黑" w:eastAsia="微软雅黑" w:cs="微软雅黑"/>
          <w:color w:val="000000"/>
          <w:sz w:val="24"/>
        </w:rPr>
      </w:pPr>
    </w:p>
    <w:p w14:paraId="5DA63763">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须知在昔贝叶，唯属钞写，或有遗亡，以致译文全缺互异。后人添入，深契佛心。故诸注者，咸皆宗之。恐以藏本对校，致生疑虑。故并书缘起，以庆完璧云（说咒一段从说咒前复次曼殊室利起，至所求愿满乃至菩提止）。</w:t>
      </w:r>
    </w:p>
    <w:p w14:paraId="36AD8128">
      <w:pPr>
        <w:spacing w:line="360" w:lineRule="auto"/>
        <w:jc w:val="left"/>
        <w:rPr>
          <w:rFonts w:ascii="Helvetica" w:hAnsi="Helvetica" w:cs="Helvetica"/>
          <w:color w:val="000000"/>
          <w:sz w:val="27"/>
        </w:rPr>
      </w:pPr>
      <w:r>
        <w:rPr>
          <w:rFonts w:hint="eastAsia" w:ascii="微软雅黑" w:hAnsi="微软雅黑" w:eastAsia="微软雅黑" w:cs="微软雅黑"/>
          <w:color w:val="000000"/>
          <w:sz w:val="24"/>
        </w:rPr>
        <w:t>必须知道，过去的贝叶经，都是用手抄写的。偶尔会有遗漏缺失，从而导致不同版本的译文有的完整，有的缺略，各不相同。后人将缺失的经文补充进来，这样的做法深深契合佛心。所以诸位注释的人，都宗主于这个（补全后的）版本。因为担心后人用大藏经中的版本来校对，（发现内容详简不同）从而生起疑虑。所以在此兼带地叙述其中的缘起，作为经文补充完整的庆贺（宣说神咒一段，指的是从说咒前“复次，曼殊室利”起一直到“所求愿满乃至菩提”为止）。</w:t>
      </w:r>
    </w:p>
    <w:p w14:paraId="2CC15787">
      <w:pPr>
        <w:widowControl/>
        <w:jc w:val="left"/>
        <w:rPr>
          <w:rFonts w:ascii="微软雅黑" w:hAnsi="微软雅黑" w:eastAsia="微软雅黑" w:cs="宋体"/>
          <w:color w:val="000000"/>
          <w:kern w:val="0"/>
          <w:sz w:val="24"/>
          <w:szCs w:val="24"/>
        </w:rPr>
      </w:pPr>
    </w:p>
    <w:p w14:paraId="42E63887">
      <w:pPr>
        <w:widowControl/>
        <w:jc w:val="left"/>
        <w:rPr>
          <w:rFonts w:ascii="微软雅黑" w:hAnsi="微软雅黑" w:eastAsia="微软雅黑" w:cs="宋体"/>
          <w:color w:val="000000"/>
          <w:kern w:val="0"/>
          <w:sz w:val="24"/>
          <w:szCs w:val="24"/>
        </w:rPr>
      </w:pPr>
    </w:p>
    <w:p w14:paraId="33CD8AFF">
      <w:pPr>
        <w:widowControl/>
        <w:jc w:val="left"/>
        <w:rPr>
          <w:rFonts w:ascii="微软雅黑" w:hAnsi="微软雅黑" w:eastAsia="微软雅黑" w:cs="宋体"/>
          <w:b/>
          <w:bCs/>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【注释】</w:t>
      </w:r>
    </w:p>
    <w:p w14:paraId="0FB33F52">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[1]【药师琉璃光如来本愿功德经】</w:t>
      </w:r>
      <w:r>
        <w:rPr>
          <w:rFonts w:hint="eastAsia" w:ascii="微软雅黑" w:hAnsi="微软雅黑" w:eastAsia="微软雅黑" w:cs="宋体"/>
          <w:color w:val="585858" w:themeColor="text1" w:themeTint="A6"/>
          <w:kern w:val="0"/>
          <w:sz w:val="24"/>
          <w:szCs w:val="24"/>
        </w:rPr>
        <w:t>（经名）一卷，唐玄奘译，五译之一，常称药师经者是也。本经汉译有五种（一说四种），依其译出时间之先后为：(一)东晋帛尸梨密多罗译（317-322 ）本，(二)刘宋慧简译（457）本，(三)隋代达磨笈多译（615）本，(四)唐代玄奘译（650 ）本，(五)唐代义净译（707）本。其中前三译系强调药师佛之功德，称为药师随愿经。义净所译者，称为药师琉璃光七佛本愿功德经，或七佛药师经；详述七佛药师之本愿及其陀罗尼。一般最通行者为玄奘译本，具有密教性质，以说明现世利益与净土往生之思想为其特质。</w:t>
      </w:r>
    </w:p>
    <w:p w14:paraId="7F6B4F74">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[2]【秘藏】</w:t>
      </w:r>
      <w:r>
        <w:rPr>
          <w:rFonts w:hint="eastAsia" w:ascii="微软雅黑" w:hAnsi="微软雅黑" w:eastAsia="微软雅黑" w:cs="宋体"/>
          <w:color w:val="585858" w:themeColor="text1" w:themeTint="A6"/>
          <w:kern w:val="0"/>
          <w:sz w:val="24"/>
          <w:szCs w:val="24"/>
        </w:rPr>
        <w:t>隐而不传于人，称为秘；蕴蓄于内，称作藏。秘藏者，谓诸佛之妙法，以诸佛善为守护，不妄宣说。</w:t>
      </w:r>
    </w:p>
    <w:p w14:paraId="7A95159C">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[3]【药师琉璃光七佛本愿功德经】</w:t>
      </w:r>
      <w:r>
        <w:rPr>
          <w:rFonts w:hint="eastAsia" w:ascii="微软雅黑" w:hAnsi="微软雅黑" w:eastAsia="微软雅黑" w:cs="宋体"/>
          <w:color w:val="585858" w:themeColor="text1" w:themeTint="A6"/>
          <w:kern w:val="0"/>
          <w:sz w:val="24"/>
          <w:szCs w:val="24"/>
        </w:rPr>
        <w:t>（经名）二卷，唐义净译。说药师七佛之本愿并净土。</w:t>
      </w:r>
    </w:p>
    <w:p w14:paraId="743D297E">
      <w:pPr>
        <w:widowControl/>
        <w:jc w:val="left"/>
        <w:rPr>
          <w:rFonts w:ascii="微软雅黑" w:hAnsi="微软雅黑" w:eastAsia="微软雅黑" w:cs="宋体"/>
          <w:color w:val="585858" w:themeColor="text1" w:themeTint="A6"/>
          <w:kern w:val="0"/>
          <w:sz w:val="24"/>
          <w:szCs w:val="24"/>
        </w:rPr>
      </w:pPr>
      <w:r>
        <w:rPr>
          <w:rFonts w:hint="eastAsia" w:ascii="微软雅黑" w:hAnsi="微软雅黑" w:eastAsia="微软雅黑" w:cs="宋体"/>
          <w:b/>
          <w:bCs/>
          <w:color w:val="585858" w:themeColor="text1" w:themeTint="A6"/>
          <w:kern w:val="0"/>
          <w:sz w:val="24"/>
          <w:szCs w:val="24"/>
        </w:rPr>
        <w:t>[4]【灌顶第十二经】</w:t>
      </w:r>
      <w:r>
        <w:rPr>
          <w:rFonts w:hint="eastAsia" w:ascii="微软雅黑" w:hAnsi="微软雅黑" w:eastAsia="微软雅黑" w:cs="宋体"/>
          <w:color w:val="585858" w:themeColor="text1" w:themeTint="A6"/>
          <w:kern w:val="0"/>
          <w:sz w:val="24"/>
          <w:szCs w:val="24"/>
        </w:rPr>
        <w:t>《佛说灌顶拔除过罪生死得度经卷十二》共十二卷。东晋帛尸梨蜜多罗译。</w:t>
      </w:r>
    </w:p>
    <w:p w14:paraId="1E86DE50">
      <w:pPr>
        <w:rPr>
          <w:rFonts w:ascii="微软雅黑" w:hAnsi="微软雅黑" w:eastAsia="微软雅黑" w:cs="Tahoma"/>
          <w:b/>
          <w:color w:val="C00000"/>
          <w:sz w:val="24"/>
          <w:szCs w:val="24"/>
        </w:rPr>
      </w:pPr>
    </w:p>
    <w:p w14:paraId="1969B036">
      <w:pPr>
        <w:rPr>
          <w:rFonts w:ascii="微软雅黑" w:hAnsi="微软雅黑" w:eastAsia="微软雅黑" w:cs="Tahoma"/>
          <w:b/>
          <w:color w:val="C00000"/>
          <w:sz w:val="24"/>
          <w:szCs w:val="24"/>
        </w:rPr>
      </w:pPr>
    </w:p>
    <w:p w14:paraId="5B17DD65">
      <w:pPr>
        <w:widowControl/>
        <w:jc w:val="left"/>
        <w:rPr>
          <w:rFonts w:ascii="微软雅黑" w:hAnsi="微软雅黑" w:eastAsia="微软雅黑" w:cs="Tahoma"/>
          <w:b/>
          <w:color w:val="C00000"/>
          <w:sz w:val="24"/>
          <w:szCs w:val="24"/>
        </w:rPr>
      </w:pPr>
      <w:r>
        <w:rPr>
          <w:rFonts w:ascii="微软雅黑" w:hAnsi="微软雅黑" w:eastAsia="微软雅黑" w:cs="Tahoma"/>
          <w:b/>
          <w:color w:val="C00000"/>
          <w:sz w:val="24"/>
          <w:szCs w:val="24"/>
        </w:rPr>
        <w:br w:type="page"/>
      </w:r>
    </w:p>
    <w:p w14:paraId="3DC7BE77">
      <w:pPr>
        <w:pStyle w:val="2"/>
        <w:spacing w:before="0" w:after="0" w:line="240" w:lineRule="auto"/>
        <w:rPr>
          <w:sz w:val="24"/>
          <w:szCs w:val="24"/>
        </w:rPr>
      </w:pPr>
      <w:bookmarkStart w:id="109" w:name="_Toc24871"/>
      <w:r>
        <w:rPr>
          <w:rFonts w:hint="eastAsia"/>
          <w:sz w:val="24"/>
          <w:szCs w:val="24"/>
        </w:rPr>
        <w:t>闻经室跋</w:t>
      </w:r>
      <w:bookmarkEnd w:id="109"/>
    </w:p>
    <w:p w14:paraId="1C2C7376">
      <w:pPr>
        <w:rPr>
          <w:rFonts w:ascii="微软雅黑" w:hAnsi="微软雅黑" w:eastAsia="微软雅黑"/>
          <w:b/>
          <w:bCs/>
          <w:color w:val="C00000"/>
          <w:sz w:val="24"/>
          <w:szCs w:val="24"/>
        </w:rPr>
      </w:pPr>
    </w:p>
    <w:p w14:paraId="4E0D7160">
      <w:pPr>
        <w:rPr>
          <w:rFonts w:ascii="微软雅黑" w:hAnsi="微软雅黑" w:eastAsia="微软雅黑"/>
          <w:b/>
          <w:color w:val="C00000"/>
          <w:sz w:val="24"/>
          <w:szCs w:val="24"/>
        </w:rPr>
      </w:pPr>
      <w:r>
        <w:rPr>
          <w:rFonts w:hint="eastAsia" w:ascii="微软雅黑" w:hAnsi="微软雅黑" w:eastAsia="微软雅黑"/>
          <w:b/>
          <w:color w:val="C00000"/>
          <w:sz w:val="24"/>
          <w:szCs w:val="24"/>
        </w:rPr>
        <w:t>四大本无，五蕴皆空，根尘迥脱，心境俱寂，何者是经，何者是闻，何者是室。一念不生，前后际断，灵光独耀，觌体全真，何者非经，何者非闻，何者非室。能如是会，名善闻经。否则当读诵时，竭诚尽敬，如对圣容，亲聆圆音，自可契入深固幽远之经藏，亲见本具之佛性矣。愿吾徒契觉，笃信此语而契悟焉，则幸甚。</w:t>
      </w:r>
    </w:p>
    <w:p w14:paraId="7910F73D">
      <w:pPr>
        <w:jc w:val="left"/>
        <w:rPr>
          <w:rFonts w:ascii="微软雅黑" w:hAnsi="微软雅黑" w:eastAsia="微软雅黑" w:cs="微软雅黑"/>
          <w:color w:val="222222"/>
          <w:sz w:val="24"/>
        </w:rPr>
      </w:pPr>
      <w:r>
        <w:rPr>
          <w:rFonts w:hint="eastAsia" w:ascii="微软雅黑" w:hAnsi="微软雅黑" w:eastAsia="微软雅黑"/>
          <w:color w:val="222222"/>
          <w:sz w:val="24"/>
          <w:szCs w:val="24"/>
        </w:rPr>
        <w:t>地、水、火、风四大本无，色、受、想、行、识五蕴皆空，根尘迥脱</w:t>
      </w:r>
      <w:r>
        <w:rPr>
          <w:rFonts w:hint="eastAsia" w:ascii="微软雅黑" w:hAnsi="微软雅黑" w:eastAsia="微软雅黑"/>
          <w:color w:val="808080"/>
          <w:sz w:val="24"/>
          <w:szCs w:val="24"/>
        </w:rPr>
        <w:t>（六根和六尘彻底脱离不相接、不缠绕）</w:t>
      </w:r>
      <w:r>
        <w:rPr>
          <w:rFonts w:hint="eastAsia" w:ascii="微软雅黑" w:hAnsi="微软雅黑" w:eastAsia="微软雅黑"/>
          <w:color w:val="222222"/>
          <w:sz w:val="24"/>
          <w:szCs w:val="24"/>
        </w:rPr>
        <w:t>，心境俱寂。什么是经？什么是闻？什么是室？一念不生，前际后际断绝，灵光独耀，所见万物当体全是真性，什么不是经？什么不是闻？什么不是室？</w:t>
      </w:r>
      <w:r>
        <w:rPr>
          <w:rFonts w:hint="eastAsia" w:ascii="微软雅黑" w:hAnsi="微软雅黑" w:eastAsia="微软雅黑" w:cs="微软雅黑"/>
          <w:color w:val="222222"/>
          <w:sz w:val="24"/>
        </w:rPr>
        <w:t>能够这样领会，名为善于闻经。否则，就应当在读诵的时候，竭尽诚敬之心，如同面对佛菩萨圣容，亲耳聆听佛陀的圆满法音，自然可以契入深固幽远的经藏，亲见本具的佛性了。希望我的徒弟契觉，深信这番话而有所契悟，那就太庆幸了。</w:t>
      </w:r>
    </w:p>
    <w:p w14:paraId="276E3EA3">
      <w:pPr>
        <w:rPr>
          <w:rFonts w:ascii="微软雅黑" w:hAnsi="微软雅黑" w:eastAsia="微软雅黑"/>
          <w:color w:val="222222"/>
          <w:sz w:val="24"/>
          <w:szCs w:val="24"/>
        </w:rPr>
      </w:pPr>
    </w:p>
    <w:p w14:paraId="1CCD44FC">
      <w:pPr>
        <w:rPr>
          <w:rFonts w:ascii="微软雅黑" w:hAnsi="微软雅黑" w:eastAsia="微软雅黑"/>
          <w:color w:val="222222"/>
          <w:sz w:val="24"/>
          <w:szCs w:val="24"/>
        </w:rPr>
      </w:pPr>
    </w:p>
    <w:p w14:paraId="6A406530">
      <w:pPr>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【注释】</w:t>
      </w:r>
    </w:p>
    <w:p w14:paraId="1952373A">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[1]【一念不生】</w:t>
      </w:r>
      <w:r>
        <w:rPr>
          <w:rFonts w:hint="eastAsia" w:ascii="微软雅黑" w:hAnsi="微软雅黑" w:eastAsia="微软雅黑"/>
          <w:color w:val="585858" w:themeColor="text1" w:themeTint="A6"/>
          <w:sz w:val="24"/>
          <w:szCs w:val="24"/>
        </w:rPr>
        <w:t>指不起任何心念之境界。此超越念虑之境界即为佛境。华严经疏卷二（大三五·五一二中）：“顿教者，但一念不生，即名为佛；不依地位渐次而说，故立为顿。”</w:t>
      </w:r>
    </w:p>
    <w:p w14:paraId="3F47123C">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[2]【前后际断】</w:t>
      </w:r>
      <w:r>
        <w:rPr>
          <w:rFonts w:hint="eastAsia" w:ascii="微软雅黑" w:hAnsi="微软雅黑" w:eastAsia="微软雅黑"/>
          <w:color w:val="585858" w:themeColor="text1" w:themeTint="A6"/>
          <w:sz w:val="24"/>
          <w:szCs w:val="24"/>
        </w:rPr>
        <w:t>截断前际与后际。前际指过去，后际指未来；谓截断过去与未来相对立之见解。禅源诸诠集都序卷下之一（大四八·四○七下）：“一闻千悟，得大总持；一念不生，前后际断。”</w:t>
      </w:r>
    </w:p>
    <w:p w14:paraId="302A7E48">
      <w:pPr>
        <w:rPr>
          <w:rFonts w:ascii="微软雅黑" w:hAnsi="微软雅黑" w:eastAsia="微软雅黑" w:cs="Tahoma"/>
          <w:b/>
          <w:color w:val="C00000"/>
          <w:sz w:val="24"/>
          <w:szCs w:val="24"/>
        </w:rPr>
      </w:pPr>
    </w:p>
    <w:p w14:paraId="69E57263">
      <w:pPr>
        <w:rPr>
          <w:rFonts w:ascii="微软雅黑" w:hAnsi="微软雅黑" w:eastAsia="微软雅黑" w:cs="Tahoma"/>
          <w:b/>
          <w:color w:val="C00000"/>
          <w:sz w:val="24"/>
          <w:szCs w:val="24"/>
        </w:rPr>
      </w:pPr>
    </w:p>
    <w:p w14:paraId="0EEF756D">
      <w:pPr>
        <w:widowControl/>
        <w:jc w:val="left"/>
        <w:rPr>
          <w:rFonts w:ascii="微软雅黑" w:hAnsi="微软雅黑" w:eastAsia="微软雅黑" w:cs="Tahoma"/>
          <w:b/>
          <w:color w:val="C00000"/>
          <w:sz w:val="24"/>
          <w:szCs w:val="24"/>
        </w:rPr>
      </w:pPr>
      <w:r>
        <w:rPr>
          <w:rFonts w:ascii="微软雅黑" w:hAnsi="微软雅黑" w:eastAsia="微软雅黑" w:cs="Tahoma"/>
          <w:b/>
          <w:color w:val="C00000"/>
          <w:sz w:val="24"/>
          <w:szCs w:val="24"/>
        </w:rPr>
        <w:br w:type="page"/>
      </w:r>
    </w:p>
    <w:p w14:paraId="7F68569F">
      <w:pPr>
        <w:pStyle w:val="2"/>
        <w:spacing w:before="0" w:after="0" w:line="240" w:lineRule="auto"/>
        <w:rPr>
          <w:sz w:val="24"/>
          <w:szCs w:val="24"/>
        </w:rPr>
      </w:pPr>
      <w:bookmarkStart w:id="110" w:name="_Toc24899"/>
      <w:r>
        <w:rPr>
          <w:rFonts w:hint="eastAsia"/>
          <w:sz w:val="24"/>
          <w:szCs w:val="24"/>
        </w:rPr>
        <w:t>信愿念佛决定往生浅说跋</w:t>
      </w:r>
      <w:bookmarkEnd w:id="110"/>
    </w:p>
    <w:p w14:paraId="464F567B">
      <w:pPr>
        <w:rPr>
          <w:rFonts w:ascii="微软雅黑" w:hAnsi="微软雅黑" w:eastAsia="微软雅黑"/>
          <w:b/>
          <w:bCs/>
          <w:color w:val="C00000"/>
          <w:sz w:val="24"/>
          <w:szCs w:val="24"/>
        </w:rPr>
      </w:pPr>
    </w:p>
    <w:p w14:paraId="6CB2DCBE">
      <w:pPr>
        <w:rPr>
          <w:rFonts w:ascii="微软雅黑" w:hAnsi="微软雅黑" w:eastAsia="微软雅黑"/>
          <w:b/>
          <w:color w:val="C00000"/>
          <w:sz w:val="24"/>
          <w:szCs w:val="24"/>
        </w:rPr>
      </w:pPr>
      <w:r>
        <w:rPr>
          <w:rFonts w:hint="eastAsia" w:ascii="微软雅黑" w:hAnsi="微软雅黑" w:eastAsia="微软雅黑"/>
          <w:b/>
          <w:color w:val="C00000"/>
          <w:sz w:val="24"/>
          <w:szCs w:val="24"/>
        </w:rPr>
        <w:t>净土法门，为诸法之归宿。犹如大海，尽世间所有江河溪涧之水，莫不趣入其中。然一至其中，则同得海名，同成咸味。虽深广之极，莫能穷其边底，自浅而易见处论，其名体味性，固与深不可测处，无二无别。</w:t>
      </w:r>
    </w:p>
    <w:p w14:paraId="541CACDE">
      <w:pPr>
        <w:rPr>
          <w:rFonts w:ascii="微软雅黑" w:hAnsi="微软雅黑" w:eastAsia="微软雅黑" w:cs="微软雅黑"/>
          <w:color w:val="222222"/>
          <w:sz w:val="24"/>
        </w:rPr>
      </w:pPr>
      <w:r>
        <w:rPr>
          <w:rFonts w:hint="eastAsia" w:ascii="微软雅黑" w:hAnsi="微软雅黑" w:eastAsia="微软雅黑" w:cs="微软雅黑"/>
          <w:color w:val="222222"/>
          <w:sz w:val="24"/>
        </w:rPr>
        <w:t>净土法门，是一切诸法的归宿。犹如大海，世间所有江河溪涧的水，没有不流入其中的。而一旦流入大海，就同样称之为海水，具有同样的咸味。虽然大海极为深广、不能穷尽其边底，然而就海水的名相、本体、味道、性质而言，浅而易见的地方，相比于深不可测的地方，自然没有差别。</w:t>
      </w:r>
    </w:p>
    <w:p w14:paraId="5DF36FBA">
      <w:pPr>
        <w:rPr>
          <w:rFonts w:ascii="微软雅黑" w:hAnsi="微软雅黑" w:eastAsia="微软雅黑" w:cs="微软雅黑"/>
          <w:color w:val="222222"/>
          <w:sz w:val="24"/>
        </w:rPr>
      </w:pPr>
    </w:p>
    <w:p w14:paraId="00B94EE7">
      <w:pPr>
        <w:rPr>
          <w:rFonts w:ascii="微软雅黑" w:hAnsi="微软雅黑" w:eastAsia="微软雅黑"/>
          <w:b/>
          <w:color w:val="C00000"/>
          <w:sz w:val="24"/>
          <w:szCs w:val="24"/>
        </w:rPr>
      </w:pPr>
      <w:r>
        <w:rPr>
          <w:rFonts w:hint="eastAsia" w:ascii="微软雅黑" w:hAnsi="微软雅黑" w:eastAsia="微软雅黑"/>
          <w:b/>
          <w:color w:val="C00000"/>
          <w:sz w:val="24"/>
          <w:szCs w:val="24"/>
        </w:rPr>
        <w:t>自世尊宏开此法以来，不知几何恒河沙恒河沙数众生，依教修行，往生西方也。良由历代菩萨祖师善知识，上宗佛意，下顺机宜，循循善诱，令知所以。故得宿具善根者，同得出此娑婆，生彼极乐也。</w:t>
      </w:r>
    </w:p>
    <w:p w14:paraId="71C52783">
      <w:pPr>
        <w:rPr>
          <w:rFonts w:ascii="微软雅黑" w:hAnsi="微软雅黑" w:eastAsia="微软雅黑" w:cs="微软雅黑"/>
          <w:color w:val="222222"/>
          <w:sz w:val="24"/>
        </w:rPr>
      </w:pPr>
      <w:r>
        <w:rPr>
          <w:rFonts w:hint="eastAsia" w:ascii="微软雅黑" w:hAnsi="微软雅黑" w:eastAsia="微软雅黑" w:cs="微软雅黑"/>
          <w:color w:val="222222"/>
          <w:sz w:val="24"/>
        </w:rPr>
        <w:t>自从如来宏扬开示这个法门以来，不知有多少恒河沙、恒河沙数的众生，依教修行，往生到了西方啊。实在是由于历代以来的菩萨、祖师、善知识，向上禀承佛意，向下随顺众生根机，循循善诱，令众生知道净土法门的所以然。从而使得宿世以来具有善根的人，共同得以出离娑婆世界，往生极乐世界。</w:t>
      </w:r>
    </w:p>
    <w:p w14:paraId="64038B29">
      <w:pPr>
        <w:rPr>
          <w:rFonts w:ascii="微软雅黑" w:hAnsi="微软雅黑" w:eastAsia="微软雅黑" w:cs="微软雅黑"/>
          <w:color w:val="222222"/>
          <w:sz w:val="24"/>
        </w:rPr>
      </w:pPr>
    </w:p>
    <w:p w14:paraId="2740A98A">
      <w:pPr>
        <w:rPr>
          <w:rFonts w:ascii="微软雅黑" w:hAnsi="微软雅黑" w:eastAsia="微软雅黑"/>
          <w:b/>
          <w:color w:val="C00000"/>
          <w:sz w:val="24"/>
          <w:szCs w:val="24"/>
        </w:rPr>
      </w:pPr>
      <w:r>
        <w:rPr>
          <w:rFonts w:hint="eastAsia" w:ascii="微软雅黑" w:hAnsi="微软雅黑" w:eastAsia="微软雅黑"/>
          <w:b/>
          <w:color w:val="C00000"/>
          <w:sz w:val="24"/>
          <w:szCs w:val="24"/>
        </w:rPr>
        <w:t>童莲国居士，欲令同人，同生正信，同发切愿，持佛名号，求生西方。以古德所说，率皆文深义奥，初机不易领会。乃宗其义意，而以浅近之语言出之，因名之为浅说。</w:t>
      </w:r>
    </w:p>
    <w:p w14:paraId="1A6058C1">
      <w:pPr>
        <w:rPr>
          <w:rFonts w:ascii="微软雅黑" w:hAnsi="微软雅黑" w:eastAsia="微软雅黑" w:cs="微软雅黑"/>
          <w:color w:val="222222"/>
          <w:sz w:val="24"/>
        </w:rPr>
      </w:pPr>
      <w:r>
        <w:rPr>
          <w:rFonts w:hint="eastAsia" w:ascii="微软雅黑" w:hAnsi="微软雅黑" w:eastAsia="微软雅黑" w:cs="微软雅黑"/>
          <w:color w:val="222222"/>
          <w:sz w:val="24"/>
        </w:rPr>
        <w:t>童莲国居士，想要让大家共同生起正信、发起切愿，持佛名号，求生西方。因为古大德的著述，文字义理大都深奥难懂，初学者不容易领会。于是本着古德所说的义意，而采用浅近的语言阐述出来，（成为一本书），名叫《信愿念佛决定往生浅说》。</w:t>
      </w:r>
    </w:p>
    <w:p w14:paraId="3667FB6F">
      <w:pPr>
        <w:rPr>
          <w:rFonts w:ascii="微软雅黑" w:hAnsi="微软雅黑" w:eastAsia="微软雅黑" w:cs="微软雅黑"/>
          <w:color w:val="222222"/>
          <w:sz w:val="24"/>
        </w:rPr>
      </w:pPr>
    </w:p>
    <w:p w14:paraId="2A12FD65">
      <w:pPr>
        <w:rPr>
          <w:rFonts w:ascii="微软雅黑" w:hAnsi="微软雅黑" w:eastAsia="微软雅黑"/>
          <w:b/>
          <w:color w:val="C00000"/>
          <w:sz w:val="24"/>
          <w:szCs w:val="24"/>
        </w:rPr>
      </w:pPr>
      <w:r>
        <w:rPr>
          <w:rFonts w:hint="eastAsia" w:ascii="微软雅黑" w:hAnsi="微软雅黑" w:eastAsia="微软雅黑"/>
          <w:b/>
          <w:color w:val="C00000"/>
          <w:sz w:val="24"/>
          <w:szCs w:val="24"/>
        </w:rPr>
        <w:t>须知能说之文虽浅，所说之法，乃九界同归，十方共赞，千经俱阐，万论均宣之无上甚深第一法门也。</w:t>
      </w:r>
    </w:p>
    <w:p w14:paraId="46BEF322">
      <w:pPr>
        <w:rPr>
          <w:rFonts w:ascii="微软雅黑" w:hAnsi="微软雅黑" w:eastAsia="微软雅黑" w:cs="微软雅黑"/>
          <w:color w:val="222222"/>
          <w:sz w:val="24"/>
        </w:rPr>
      </w:pPr>
      <w:r>
        <w:rPr>
          <w:rFonts w:hint="eastAsia" w:ascii="微软雅黑" w:hAnsi="微软雅黑" w:eastAsia="微软雅黑" w:cs="微软雅黑"/>
          <w:color w:val="222222"/>
          <w:sz w:val="24"/>
        </w:rPr>
        <w:t>必须知道，说法者的文词虽然浅近，然而所说的法，乃是九界众生共同归趣、十方诸佛共同赞叹、千部经典共同阐说、万部论著共同宣扬的无上甚深第一法门啊。</w:t>
      </w:r>
    </w:p>
    <w:p w14:paraId="3B9C097C">
      <w:pPr>
        <w:rPr>
          <w:rFonts w:ascii="微软雅黑" w:hAnsi="微软雅黑" w:eastAsia="微软雅黑" w:cs="微软雅黑"/>
          <w:color w:val="222222"/>
          <w:sz w:val="24"/>
        </w:rPr>
      </w:pPr>
    </w:p>
    <w:p w14:paraId="414DA513">
      <w:pPr>
        <w:rPr>
          <w:rFonts w:ascii="微软雅黑" w:hAnsi="微软雅黑" w:eastAsia="微软雅黑"/>
          <w:b/>
          <w:color w:val="C00000"/>
          <w:sz w:val="24"/>
          <w:szCs w:val="24"/>
        </w:rPr>
      </w:pPr>
      <w:r>
        <w:rPr>
          <w:rFonts w:hint="eastAsia" w:ascii="微软雅黑" w:hAnsi="微软雅黑" w:eastAsia="微软雅黑"/>
          <w:b/>
          <w:color w:val="C00000"/>
          <w:sz w:val="24"/>
          <w:szCs w:val="24"/>
        </w:rPr>
        <w:t>阅者倘不以浅近忽略而依行之，则虽未出娑婆，已非娑婆之久客，未生极乐，即为极乐之嘉宾矣。</w:t>
      </w:r>
    </w:p>
    <w:p w14:paraId="0A8ADAAE">
      <w:pPr>
        <w:jc w:val="left"/>
        <w:rPr>
          <w:rFonts w:ascii="微软雅黑" w:hAnsi="微软雅黑" w:eastAsia="微软雅黑"/>
          <w:color w:val="222222"/>
          <w:sz w:val="24"/>
          <w:szCs w:val="24"/>
        </w:rPr>
      </w:pPr>
      <w:r>
        <w:rPr>
          <w:rFonts w:hint="eastAsia" w:ascii="微软雅黑" w:hAnsi="微软雅黑" w:eastAsia="微软雅黑" w:cs="微软雅黑"/>
          <w:color w:val="222222"/>
          <w:sz w:val="24"/>
        </w:rPr>
        <w:t>阅读本书的人，如果不因为文词浅近而予以忽视，而且能够依教奉行的话。那么虽然还没有出离娑婆，却已经不是娑婆世界的长久之客；虽然还没有生到极乐，就已经成为极乐世界的预会嘉宾了啊。</w:t>
      </w:r>
    </w:p>
    <w:p w14:paraId="75495126">
      <w:pPr>
        <w:rPr>
          <w:rFonts w:ascii="微软雅黑" w:hAnsi="微软雅黑" w:eastAsia="微软雅黑" w:cs="Tahoma"/>
          <w:color w:val="222222"/>
          <w:sz w:val="24"/>
          <w:szCs w:val="24"/>
        </w:rPr>
      </w:pPr>
    </w:p>
    <w:p w14:paraId="12919B59">
      <w:pPr>
        <w:rPr>
          <w:rFonts w:ascii="微软雅黑" w:hAnsi="微软雅黑" w:eastAsia="微软雅黑" w:cs="Tahoma"/>
          <w:color w:val="222222"/>
          <w:sz w:val="24"/>
          <w:szCs w:val="24"/>
        </w:rPr>
      </w:pPr>
    </w:p>
    <w:p w14:paraId="79DB61CD">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75C7D91F">
      <w:pPr>
        <w:pStyle w:val="2"/>
        <w:spacing w:before="0" w:after="0" w:line="240" w:lineRule="auto"/>
        <w:rPr>
          <w:sz w:val="24"/>
          <w:szCs w:val="24"/>
        </w:rPr>
      </w:pPr>
      <w:bookmarkStart w:id="111" w:name="_Toc25642"/>
      <w:r>
        <w:rPr>
          <w:rFonts w:hint="eastAsia"/>
          <w:sz w:val="24"/>
          <w:szCs w:val="24"/>
        </w:rPr>
        <w:t>莲荣堂跋</w:t>
      </w:r>
      <w:bookmarkEnd w:id="111"/>
    </w:p>
    <w:p w14:paraId="290454B3">
      <w:pPr>
        <w:pStyle w:val="18"/>
        <w:spacing w:before="0" w:beforeAutospacing="0" w:after="0" w:afterAutospacing="0"/>
        <w:rPr>
          <w:rFonts w:ascii="微软雅黑" w:hAnsi="微软雅黑" w:eastAsia="微软雅黑"/>
          <w:b/>
          <w:bCs/>
          <w:color w:val="C00000"/>
        </w:rPr>
      </w:pPr>
    </w:p>
    <w:p w14:paraId="53426DA0">
      <w:pPr>
        <w:pStyle w:val="18"/>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莲之为物，虽出淤泥，体常清净。人能一切不著，乐我天真，富贵贫贱夷狄患难，视若幻化，素位而行，自适其适。其淫移屈怨之情念，毕竟不生，庶几与莲相似，荣何如之。</w:t>
      </w:r>
    </w:p>
    <w:p w14:paraId="79D5FCC4">
      <w:pPr>
        <w:pStyle w:val="18"/>
        <w:spacing w:before="0" w:beforeAutospacing="0" w:after="0" w:afterAutospacing="0"/>
        <w:rPr>
          <w:rFonts w:ascii="微软雅黑" w:hAnsi="微软雅黑" w:eastAsia="微软雅黑" w:cs="微软雅黑"/>
          <w:color w:val="000000"/>
        </w:rPr>
      </w:pPr>
      <w:r>
        <w:rPr>
          <w:rFonts w:hint="eastAsia" w:ascii="微软雅黑" w:hAnsi="微软雅黑" w:eastAsia="微软雅黑" w:cs="微软雅黑"/>
          <w:color w:val="000000"/>
        </w:rPr>
        <w:t>莲花</w:t>
      </w:r>
      <w:r>
        <w:rPr>
          <w:rFonts w:hint="eastAsia" w:ascii="微软雅黑" w:hAnsi="微软雅黑" w:eastAsia="微软雅黑"/>
          <w:color w:val="000000"/>
        </w:rPr>
        <w:t>这种植物</w:t>
      </w:r>
      <w:r>
        <w:rPr>
          <w:rFonts w:hint="eastAsia" w:ascii="微软雅黑" w:hAnsi="微软雅黑" w:eastAsia="微软雅黑" w:cs="微软雅黑"/>
          <w:color w:val="000000"/>
        </w:rPr>
        <w:t>，虽然长在淤泥中，而体性却恒常清净。人如果能够一切都不执著，安乐于自我天真本性，将富贵、贫贱、夷狄、患难，看作虚幻。安于自己所处的地位，</w:t>
      </w:r>
      <w:r>
        <w:rPr>
          <w:rFonts w:hint="eastAsia" w:ascii="微软雅黑" w:hAnsi="微软雅黑" w:eastAsia="微软雅黑"/>
          <w:color w:val="000000"/>
        </w:rPr>
        <w:t>并做好自己本分的事情，悠然闲适而自得其乐</w:t>
      </w:r>
      <w:r>
        <w:rPr>
          <w:rFonts w:hint="eastAsia" w:ascii="微软雅黑" w:hAnsi="微软雅黑" w:eastAsia="微软雅黑" w:cs="微软雅黑"/>
          <w:color w:val="000000"/>
        </w:rPr>
        <w:t>。那么淫逸、颓移、委屈、怨愤的情绪和念头，始终都不会生起。差不多就和莲花的品质相似了，这是何等的殊荣啊。</w:t>
      </w:r>
    </w:p>
    <w:p w14:paraId="734C1BC1">
      <w:pPr>
        <w:pStyle w:val="18"/>
        <w:spacing w:before="0" w:beforeAutospacing="0" w:after="0" w:afterAutospacing="0"/>
        <w:rPr>
          <w:rFonts w:ascii="微软雅黑" w:hAnsi="微软雅黑" w:eastAsia="微软雅黑"/>
          <w:color w:val="000000"/>
        </w:rPr>
      </w:pPr>
    </w:p>
    <w:p w14:paraId="38CE5AA5">
      <w:pPr>
        <w:pStyle w:val="18"/>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再进而论之，一切诸法，悉属生灭。勿道世间富贵尊崇，不足为荣，即令得作天帝，乃至上生非非想天，亦不足为荣。</w:t>
      </w:r>
    </w:p>
    <w:p w14:paraId="024ECBDA">
      <w:pPr>
        <w:pStyle w:val="18"/>
        <w:spacing w:before="0" w:beforeAutospacing="0" w:after="0" w:afterAutospacing="0"/>
        <w:rPr>
          <w:rFonts w:ascii="微软雅黑" w:hAnsi="微软雅黑" w:eastAsia="微软雅黑" w:cs="微软雅黑"/>
          <w:color w:val="222222"/>
        </w:rPr>
      </w:pPr>
      <w:r>
        <w:rPr>
          <w:rFonts w:hint="eastAsia" w:ascii="微软雅黑" w:hAnsi="微软雅黑" w:eastAsia="微软雅黑" w:cs="微软雅黑"/>
          <w:color w:val="222222"/>
        </w:rPr>
        <w:t>再进一步说，一切诸法，都属于生灭法。不要说世间的富贵尊崇，不值得引以为荣。即使能成为天帝，乃至上生到非非想天</w:t>
      </w:r>
      <w:r>
        <w:rPr>
          <w:rFonts w:hint="eastAsia" w:ascii="微软雅黑" w:hAnsi="微软雅黑" w:eastAsia="微软雅黑"/>
          <w:color w:val="808080"/>
        </w:rPr>
        <w:t>（此天是三界最高天，寿命长达八万大劫）</w:t>
      </w:r>
      <w:r>
        <w:rPr>
          <w:rFonts w:hint="eastAsia" w:ascii="微软雅黑" w:hAnsi="微软雅黑" w:eastAsia="微软雅黑" w:cs="微软雅黑"/>
          <w:color w:val="222222"/>
        </w:rPr>
        <w:t>，也不值得引以为荣。</w:t>
      </w:r>
    </w:p>
    <w:p w14:paraId="1A138914">
      <w:pPr>
        <w:pStyle w:val="18"/>
        <w:spacing w:before="0" w:beforeAutospacing="0" w:after="0" w:afterAutospacing="0"/>
        <w:rPr>
          <w:rFonts w:ascii="微软雅黑" w:hAnsi="微软雅黑" w:eastAsia="微软雅黑" w:cs="微软雅黑"/>
          <w:color w:val="222222"/>
        </w:rPr>
      </w:pPr>
    </w:p>
    <w:p w14:paraId="4C32A0EC">
      <w:pPr>
        <w:pStyle w:val="18"/>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何以故，以天福一尽，复降人间，既生人间，难免造业，既造恶业，必堕恶道，长劫轮转，无有出期，辱莫斯甚，荣于何有。所可荣者，断尽烦惑，成菩提道，现身法界，度脱众生而已。</w:t>
      </w:r>
    </w:p>
    <w:p w14:paraId="2BBC4EFB">
      <w:pPr>
        <w:pStyle w:val="18"/>
        <w:spacing w:before="0" w:beforeAutospacing="0" w:after="0" w:afterAutospacing="0"/>
        <w:rPr>
          <w:rFonts w:ascii="微软雅黑" w:hAnsi="微软雅黑" w:eastAsia="微软雅黑" w:cs="微软雅黑"/>
          <w:color w:val="000000"/>
        </w:rPr>
      </w:pPr>
      <w:r>
        <w:rPr>
          <w:rFonts w:hint="eastAsia" w:ascii="微软雅黑" w:hAnsi="微软雅黑" w:eastAsia="微软雅黑" w:cs="微软雅黑"/>
          <w:color w:val="000000"/>
        </w:rPr>
        <w:t>为什么呢？因为天福一旦享尽，又要降生人间。生到人间，又难免造作恶业。造作恶业，必定堕落恶道。长劫轮回，无法出离，没有什么比这更耻辱的了，还有什么荣耀可言呢？可以感到荣耀的，唯有断尽烦惑，成就菩提，现身法界，度脱众生而已。</w:t>
      </w:r>
    </w:p>
    <w:p w14:paraId="7C4EBCD3">
      <w:pPr>
        <w:pStyle w:val="18"/>
        <w:spacing w:before="0" w:beforeAutospacing="0" w:after="0" w:afterAutospacing="0"/>
        <w:rPr>
          <w:rFonts w:ascii="微软雅黑" w:hAnsi="微软雅黑" w:eastAsia="微软雅黑" w:cs="微软雅黑"/>
          <w:color w:val="000000"/>
        </w:rPr>
      </w:pPr>
    </w:p>
    <w:p w14:paraId="1545354C">
      <w:pPr>
        <w:pStyle w:val="18"/>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然在凡夫地，于现生中，断难如是。固当真为生死，发菩提心，以深信愿，持佛名号，以期往生西方极乐世界九品宝莲华中也。果能如是，则临命终时，感应道交，蒙佛接引，即得往生。</w:t>
      </w:r>
    </w:p>
    <w:p w14:paraId="520B3B98">
      <w:pPr>
        <w:pStyle w:val="18"/>
        <w:spacing w:before="0" w:beforeAutospacing="0" w:after="0" w:afterAutospacing="0"/>
        <w:rPr>
          <w:rFonts w:ascii="微软雅黑" w:hAnsi="微软雅黑" w:eastAsia="微软雅黑" w:cs="微软雅黑"/>
          <w:color w:val="000000"/>
        </w:rPr>
      </w:pPr>
      <w:r>
        <w:rPr>
          <w:rFonts w:hint="eastAsia" w:ascii="微软雅黑" w:hAnsi="微软雅黑" w:eastAsia="微软雅黑" w:cs="微软雅黑"/>
          <w:color w:val="000000"/>
        </w:rPr>
        <w:t>然而作为凡夫，</w:t>
      </w:r>
      <w:r>
        <w:rPr>
          <w:rFonts w:hint="eastAsia" w:ascii="微软雅黑" w:hAnsi="微软雅黑" w:eastAsia="微软雅黑"/>
          <w:color w:val="000000"/>
        </w:rPr>
        <w:t>在此生当中，绝对很难做到</w:t>
      </w:r>
      <w:r>
        <w:rPr>
          <w:rFonts w:hint="eastAsia" w:ascii="微软雅黑" w:hAnsi="微软雅黑" w:eastAsia="微软雅黑" w:cs="微软雅黑"/>
          <w:color w:val="000000"/>
        </w:rPr>
        <w:t>这些。自然就应当真为生死，发菩提心，以深信切愿，持佛名号，以期往生到西方极乐世界的九品宝莲华中。如果能够如此修持，那么临命终时感应道交，蒙佛接引，</w:t>
      </w:r>
      <w:r>
        <w:rPr>
          <w:rFonts w:hint="eastAsia" w:ascii="微软雅黑" w:hAnsi="微软雅黑" w:eastAsia="微软雅黑"/>
          <w:color w:val="000000"/>
        </w:rPr>
        <w:t>便能够如愿往生</w:t>
      </w:r>
      <w:r>
        <w:rPr>
          <w:rFonts w:hint="eastAsia" w:ascii="微软雅黑" w:hAnsi="微软雅黑" w:eastAsia="微软雅黑" w:cs="微软雅黑"/>
          <w:color w:val="000000"/>
        </w:rPr>
        <w:t>。</w:t>
      </w:r>
    </w:p>
    <w:p w14:paraId="2DDE9187">
      <w:pPr>
        <w:pStyle w:val="18"/>
        <w:spacing w:before="0" w:beforeAutospacing="0" w:after="0" w:afterAutospacing="0"/>
        <w:rPr>
          <w:rFonts w:ascii="微软雅黑" w:hAnsi="微软雅黑" w:eastAsia="微软雅黑" w:cs="微软雅黑"/>
          <w:color w:val="000000"/>
        </w:rPr>
      </w:pPr>
    </w:p>
    <w:p w14:paraId="77486C6A">
      <w:pPr>
        <w:pStyle w:val="18"/>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从兹永离八苦，常享四德，亲炙弥陀，参随海众，闻法受记，速证无生。不但自己如是，倘能具大慈悲，发大誓愿，广修众善，普化一切，以此功德，奉为父母祖宗回向，亦得承斯善利，同生西方。</w:t>
      </w:r>
    </w:p>
    <w:p w14:paraId="5EBA2D60">
      <w:pPr>
        <w:pStyle w:val="18"/>
        <w:spacing w:before="0" w:beforeAutospacing="0" w:after="0" w:afterAutospacing="0"/>
        <w:rPr>
          <w:rFonts w:ascii="微软雅黑" w:hAnsi="微软雅黑" w:eastAsia="微软雅黑" w:cs="微软雅黑"/>
          <w:color w:val="000000"/>
        </w:rPr>
      </w:pPr>
      <w:r>
        <w:rPr>
          <w:rFonts w:hint="eastAsia" w:ascii="微软雅黑" w:hAnsi="微软雅黑" w:eastAsia="微软雅黑" w:cs="微软雅黑"/>
          <w:color w:val="000000"/>
        </w:rPr>
        <w:t>从此永离八苦，常享四德</w:t>
      </w:r>
      <w:r>
        <w:rPr>
          <w:rFonts w:hint="eastAsia" w:ascii="微软雅黑" w:hAnsi="微软雅黑" w:eastAsia="微软雅黑"/>
          <w:color w:val="7F7F7F" w:themeColor="background1" w:themeShade="80"/>
        </w:rPr>
        <w:t>（常乐我净）</w:t>
      </w:r>
      <w:r>
        <w:rPr>
          <w:rFonts w:hint="eastAsia" w:ascii="微软雅黑" w:hAnsi="微软雅黑" w:eastAsia="微软雅黑" w:cs="微软雅黑"/>
          <w:color w:val="000000"/>
        </w:rPr>
        <w:t>，亲受阿弥陀佛的教化，参随清净大海众菩萨，听闻妙法，蒙佛授记，迅速证得无生法忍。不但自己如此，倘若能具备大慈悲心，发大誓愿，广修种种善行，普遍化导一切众生。以此功德，为父母祖宗回向，他们也能承此善利，同生西方。</w:t>
      </w:r>
    </w:p>
    <w:p w14:paraId="6B1DB644">
      <w:pPr>
        <w:pStyle w:val="18"/>
        <w:spacing w:before="0" w:beforeAutospacing="0" w:after="0" w:afterAutospacing="0"/>
        <w:rPr>
          <w:rFonts w:ascii="微软雅黑" w:hAnsi="微软雅黑" w:eastAsia="微软雅黑" w:cs="微软雅黑"/>
          <w:color w:val="000000"/>
        </w:rPr>
      </w:pPr>
    </w:p>
    <w:p w14:paraId="6AB040DD">
      <w:pPr>
        <w:pStyle w:val="18"/>
        <w:spacing w:before="0" w:beforeAutospacing="0" w:after="0" w:afterAutospacing="0"/>
        <w:rPr>
          <w:rFonts w:ascii="微软雅黑" w:hAnsi="微软雅黑" w:eastAsia="微软雅黑"/>
          <w:b/>
          <w:color w:val="C00000"/>
        </w:rPr>
      </w:pPr>
      <w:r>
        <w:rPr>
          <w:rFonts w:hint="eastAsia" w:ascii="微软雅黑" w:hAnsi="微软雅黑" w:eastAsia="微软雅黑"/>
          <w:b/>
          <w:color w:val="C00000"/>
        </w:rPr>
        <w:t>又况既生西方，证无生忍，则成无上道，获大涅槃，乃决定必得之事，其为荣也，又何加焉。莲荣之义如是，祈顾名思义而实行焉，则幸甚。</w:t>
      </w:r>
    </w:p>
    <w:p w14:paraId="56D7E5C0">
      <w:pPr>
        <w:pStyle w:val="18"/>
        <w:spacing w:before="0" w:beforeAutospacing="0" w:after="0" w:afterAutospacing="0"/>
        <w:rPr>
          <w:rFonts w:ascii="微软雅黑" w:hAnsi="微软雅黑" w:eastAsia="微软雅黑"/>
          <w:color w:val="000000"/>
        </w:rPr>
      </w:pPr>
      <w:r>
        <w:rPr>
          <w:rFonts w:hint="eastAsia" w:ascii="微软雅黑" w:hAnsi="微软雅黑" w:eastAsia="微软雅黑"/>
          <w:color w:val="000000"/>
        </w:rPr>
        <w:t>又何况他们往生西方之后，证得无生法忍，那么成就无上佛道，获大涅槃，就是决定必得的了。这样的荣耀，又有什么可以超过的呢？如上就是“莲荣”这两个字的含义，祈愿（你们）能够顾名思义而真实地行持，那就太庆幸了。</w:t>
      </w:r>
    </w:p>
    <w:p w14:paraId="6295FE0A">
      <w:pPr>
        <w:pStyle w:val="18"/>
        <w:spacing w:before="0" w:beforeAutospacing="0" w:after="0" w:afterAutospacing="0"/>
        <w:rPr>
          <w:rFonts w:ascii="微软雅黑" w:hAnsi="微软雅黑" w:eastAsia="微软雅黑"/>
          <w:color w:val="000000"/>
        </w:rPr>
      </w:pPr>
    </w:p>
    <w:p w14:paraId="7A5CC863">
      <w:pPr>
        <w:pStyle w:val="18"/>
        <w:spacing w:before="0" w:beforeAutospacing="0" w:after="0" w:afterAutospacing="0"/>
        <w:rPr>
          <w:rFonts w:ascii="微软雅黑" w:hAnsi="微软雅黑" w:eastAsia="微软雅黑"/>
          <w:color w:val="000000"/>
        </w:rPr>
      </w:pPr>
    </w:p>
    <w:p w14:paraId="0A94BF57">
      <w:pPr>
        <w:pStyle w:val="18"/>
        <w:spacing w:before="0" w:beforeAutospacing="0" w:after="0" w:afterAutospacing="0"/>
        <w:rPr>
          <w:rFonts w:ascii="微软雅黑" w:hAnsi="微软雅黑" w:eastAsia="微软雅黑"/>
          <w:b/>
          <w:bCs/>
          <w:color w:val="585858" w:themeColor="text1" w:themeTint="A6"/>
        </w:rPr>
      </w:pPr>
      <w:r>
        <w:rPr>
          <w:rFonts w:hint="eastAsia" w:ascii="微软雅黑" w:hAnsi="微软雅黑" w:eastAsia="微软雅黑"/>
          <w:b/>
          <w:bCs/>
          <w:color w:val="585858" w:themeColor="text1" w:themeTint="A6"/>
        </w:rPr>
        <w:t>【注释】</w:t>
      </w:r>
    </w:p>
    <w:p w14:paraId="138F6285">
      <w:pPr>
        <w:pStyle w:val="18"/>
        <w:spacing w:before="0" w:beforeAutospacing="0" w:after="0" w:afterAutospacing="0"/>
        <w:rPr>
          <w:rFonts w:ascii="微软雅黑" w:hAnsi="微软雅黑" w:eastAsia="微软雅黑"/>
          <w:color w:val="585858" w:themeColor="text1" w:themeTint="A6"/>
        </w:rPr>
      </w:pPr>
      <w:r>
        <w:rPr>
          <w:rFonts w:hint="eastAsia" w:ascii="微软雅黑" w:hAnsi="微软雅黑" w:eastAsia="微软雅黑"/>
          <w:b/>
          <w:bCs/>
          <w:color w:val="585858" w:themeColor="text1" w:themeTint="A6"/>
        </w:rPr>
        <w:t>[1]【天真】</w:t>
      </w:r>
      <w:r>
        <w:rPr>
          <w:rFonts w:hint="eastAsia" w:ascii="微软雅黑" w:hAnsi="微软雅黑" w:eastAsia="微软雅黑"/>
          <w:color w:val="585858" w:themeColor="text1" w:themeTint="A6"/>
        </w:rPr>
        <w:t>谓事物的天然性质或本来面目。</w:t>
      </w:r>
    </w:p>
    <w:p w14:paraId="473FD3FC">
      <w:pPr>
        <w:pStyle w:val="18"/>
        <w:spacing w:before="0" w:beforeAutospacing="0" w:after="0" w:afterAutospacing="0"/>
        <w:rPr>
          <w:rFonts w:ascii="微软雅黑" w:hAnsi="微软雅黑" w:eastAsia="微软雅黑"/>
          <w:color w:val="585858" w:themeColor="text1" w:themeTint="A6"/>
        </w:rPr>
      </w:pPr>
      <w:r>
        <w:rPr>
          <w:rFonts w:hint="eastAsia" w:ascii="微软雅黑" w:hAnsi="微软雅黑" w:eastAsia="微软雅黑"/>
          <w:b/>
          <w:bCs/>
          <w:color w:val="585858" w:themeColor="text1" w:themeTint="A6"/>
        </w:rPr>
        <w:t>[2]【自适】</w:t>
      </w:r>
      <w:r>
        <w:rPr>
          <w:rFonts w:hint="eastAsia" w:ascii="微软雅黑" w:hAnsi="微软雅黑" w:eastAsia="微软雅黑"/>
          <w:color w:val="585858" w:themeColor="text1" w:themeTint="A6"/>
        </w:rPr>
        <w:t>悠然闲适而自得其乐。</w:t>
      </w:r>
    </w:p>
    <w:p w14:paraId="270B9535">
      <w:pPr>
        <w:pStyle w:val="18"/>
        <w:spacing w:before="0" w:beforeAutospacing="0" w:after="0" w:afterAutospacing="0"/>
        <w:rPr>
          <w:rFonts w:ascii="微软雅黑" w:hAnsi="微软雅黑" w:eastAsia="微软雅黑"/>
          <w:color w:val="585858" w:themeColor="text1" w:themeTint="A6"/>
        </w:rPr>
      </w:pPr>
      <w:r>
        <w:rPr>
          <w:rFonts w:hint="eastAsia" w:ascii="微软雅黑" w:hAnsi="微软雅黑" w:eastAsia="微软雅黑"/>
          <w:b/>
          <w:bCs/>
          <w:color w:val="585858" w:themeColor="text1" w:themeTint="A6"/>
        </w:rPr>
        <w:t>[3]【八苦】</w:t>
      </w:r>
      <w:r>
        <w:rPr>
          <w:rFonts w:hint="eastAsia" w:ascii="微软雅黑" w:hAnsi="微软雅黑" w:eastAsia="微软雅黑"/>
          <w:color w:val="585858" w:themeColor="text1" w:themeTint="A6"/>
        </w:rPr>
        <w:t>一、生苦，即出生时的痛苦；二、老苦，即年老体弱的痛苦；三、病苦，即患病时的痛苦；四、死苦，即临死时的痛苦；五、爱别离苦，即与所爱分离的痛苦；六、怨憎会苦，即与仇人见面的痛苦；七、求不得苦，即所求不遂的痛苦；八、五阴炽盛苦，即五阴的作用炽盛，盖覆真性，故死了之后，复须再生。</w:t>
      </w:r>
    </w:p>
    <w:p w14:paraId="13C11DFE">
      <w:pPr>
        <w:pStyle w:val="18"/>
        <w:spacing w:before="0" w:beforeAutospacing="0" w:after="0" w:afterAutospacing="0"/>
        <w:rPr>
          <w:rFonts w:ascii="微软雅黑" w:hAnsi="微软雅黑" w:eastAsia="微软雅黑"/>
          <w:color w:val="585858" w:themeColor="text1" w:themeTint="A6"/>
        </w:rPr>
      </w:pPr>
      <w:r>
        <w:rPr>
          <w:rFonts w:hint="eastAsia" w:ascii="微软雅黑" w:hAnsi="微软雅黑" w:eastAsia="微软雅黑"/>
          <w:b/>
          <w:bCs/>
          <w:color w:val="585858" w:themeColor="text1" w:themeTint="A6"/>
        </w:rPr>
        <w:t>[4]【四德】</w:t>
      </w:r>
      <w:r>
        <w:rPr>
          <w:rFonts w:hint="eastAsia" w:ascii="微软雅黑" w:hAnsi="微软雅黑" w:eastAsia="微软雅黑"/>
          <w:color w:val="585858" w:themeColor="text1" w:themeTint="A6"/>
        </w:rPr>
        <w:t>指大乘大般涅槃所具有的四种德，即常、乐、我、净。常者，涅槃之体，恒常不变，没有生灭；乐者，涅槃之体，永远寂灭、安闲、受用、无丝毫的烦恼；我者，涅槃之体，得大自在，没有丝毫的束缚；净者，涅槃之体，解脱一切的垢染，非常清净。</w:t>
      </w:r>
    </w:p>
    <w:p w14:paraId="174A635E">
      <w:pPr>
        <w:pStyle w:val="18"/>
        <w:spacing w:before="0" w:beforeAutospacing="0" w:after="0" w:afterAutospacing="0"/>
        <w:rPr>
          <w:rFonts w:ascii="微软雅黑" w:hAnsi="微软雅黑" w:eastAsia="微软雅黑"/>
          <w:color w:val="585858" w:themeColor="text1" w:themeTint="A6"/>
        </w:rPr>
      </w:pPr>
      <w:r>
        <w:rPr>
          <w:rFonts w:hint="eastAsia" w:ascii="微软雅黑" w:hAnsi="微软雅黑" w:eastAsia="微软雅黑"/>
          <w:b/>
          <w:bCs/>
          <w:color w:val="585858" w:themeColor="text1" w:themeTint="A6"/>
        </w:rPr>
        <w:t>[5]【亲炙】</w:t>
      </w:r>
      <w:r>
        <w:rPr>
          <w:rFonts w:hint="eastAsia" w:ascii="微软雅黑" w:hAnsi="微软雅黑" w:eastAsia="微软雅黑"/>
          <w:color w:val="585858" w:themeColor="text1" w:themeTint="A6"/>
        </w:rPr>
        <w:t>谓亲受教育熏陶。</w:t>
      </w:r>
    </w:p>
    <w:p w14:paraId="679274E4">
      <w:pPr>
        <w:rPr>
          <w:rFonts w:ascii="微软雅黑" w:hAnsi="微软雅黑" w:eastAsia="微软雅黑" w:cs="Tahoma"/>
          <w:color w:val="222222"/>
          <w:sz w:val="24"/>
          <w:szCs w:val="24"/>
        </w:rPr>
      </w:pPr>
    </w:p>
    <w:p w14:paraId="5B5B6AF1">
      <w:pPr>
        <w:rPr>
          <w:rFonts w:ascii="微软雅黑" w:hAnsi="微软雅黑" w:eastAsia="微软雅黑" w:cs="Tahoma"/>
          <w:color w:val="222222"/>
          <w:sz w:val="24"/>
          <w:szCs w:val="24"/>
        </w:rPr>
      </w:pPr>
    </w:p>
    <w:p w14:paraId="13008781">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6F9C8802">
      <w:pPr>
        <w:pStyle w:val="2"/>
        <w:spacing w:before="0" w:after="0" w:line="240" w:lineRule="auto"/>
        <w:rPr>
          <w:sz w:val="24"/>
          <w:szCs w:val="24"/>
        </w:rPr>
      </w:pPr>
      <w:bookmarkStart w:id="112" w:name="_Toc8115"/>
      <w:r>
        <w:rPr>
          <w:rFonts w:hint="eastAsia"/>
          <w:sz w:val="24"/>
          <w:szCs w:val="24"/>
        </w:rPr>
        <w:t>邓璞君义庄跋</w:t>
      </w:r>
      <w:bookmarkEnd w:id="112"/>
    </w:p>
    <w:p w14:paraId="28B4A023">
      <w:pPr>
        <w:rPr>
          <w:rStyle w:val="22"/>
          <w:rFonts w:ascii="微软雅黑" w:hAnsi="微软雅黑" w:eastAsia="微软雅黑" w:cs="Tahoma"/>
          <w:color w:val="C00000"/>
          <w:sz w:val="24"/>
          <w:szCs w:val="24"/>
        </w:rPr>
      </w:pPr>
    </w:p>
    <w:p w14:paraId="5DE36244">
      <w:pPr>
        <w:rPr>
          <w:rFonts w:ascii="微软雅黑" w:hAnsi="微软雅黑" w:eastAsia="微软雅黑"/>
          <w:b/>
          <w:color w:val="C00000"/>
          <w:sz w:val="24"/>
          <w:szCs w:val="24"/>
        </w:rPr>
      </w:pPr>
      <w:r>
        <w:rPr>
          <w:rFonts w:hint="eastAsia" w:ascii="微软雅黑" w:hAnsi="微软雅黑" w:eastAsia="微软雅黑"/>
          <w:b/>
          <w:color w:val="C00000"/>
          <w:sz w:val="24"/>
          <w:szCs w:val="24"/>
        </w:rPr>
        <w:t>人未有不为自身及与子孙谋者，而谋之之道，固宜参详。若为众为公，则其福泽绵长。为己为私，便如春露秋霜。</w:t>
      </w:r>
    </w:p>
    <w:p w14:paraId="5E1D9C6F">
      <w:pPr>
        <w:rPr>
          <w:rFonts w:ascii="微软雅黑" w:hAnsi="微软雅黑" w:eastAsia="微软雅黑" w:cs="微软雅黑"/>
          <w:color w:val="222222"/>
          <w:sz w:val="24"/>
        </w:rPr>
      </w:pPr>
      <w:r>
        <w:rPr>
          <w:rFonts w:hint="eastAsia" w:ascii="微软雅黑" w:hAnsi="微软雅黑" w:eastAsia="微软雅黑" w:cs="微软雅黑"/>
          <w:color w:val="222222"/>
          <w:sz w:val="24"/>
        </w:rPr>
        <w:t>人没有不为自己和子孙谋划的。而谋划的方法，当然应该详细审察。如果是通过为众为公的方法（来谋划），那就会（让自己和子孙）福泽绵长；如果是通过为己为私的方法（来谋划），那么（所得的利益）就如同春露秋霜一样短暂。</w:t>
      </w:r>
    </w:p>
    <w:p w14:paraId="378E299C">
      <w:pPr>
        <w:rPr>
          <w:rFonts w:ascii="微软雅黑" w:hAnsi="微软雅黑" w:eastAsia="微软雅黑" w:cs="微软雅黑"/>
          <w:color w:val="222222"/>
          <w:sz w:val="24"/>
        </w:rPr>
      </w:pPr>
    </w:p>
    <w:p w14:paraId="5E75511F">
      <w:pPr>
        <w:rPr>
          <w:rFonts w:ascii="微软雅黑" w:hAnsi="微软雅黑" w:eastAsia="微软雅黑"/>
          <w:b/>
          <w:color w:val="C00000"/>
          <w:sz w:val="24"/>
          <w:szCs w:val="24"/>
        </w:rPr>
      </w:pPr>
      <w:r>
        <w:rPr>
          <w:rFonts w:hint="eastAsia" w:ascii="微软雅黑" w:hAnsi="微软雅黑" w:eastAsia="微软雅黑"/>
          <w:b/>
          <w:color w:val="C00000"/>
          <w:sz w:val="24"/>
          <w:szCs w:val="24"/>
        </w:rPr>
        <w:t>倘或加以机械变诈，则何异服砒鸩以求长生，无不立见其死亡。且令神识永堕恶道，备受祸殃。本欲利己，卒成自戕。虽属自取，实可悲伤。</w:t>
      </w:r>
    </w:p>
    <w:p w14:paraId="0AFB981B">
      <w:pPr>
        <w:rPr>
          <w:rFonts w:ascii="微软雅黑" w:hAnsi="微软雅黑" w:eastAsia="微软雅黑" w:cs="微软雅黑"/>
          <w:color w:val="222222"/>
          <w:sz w:val="24"/>
        </w:rPr>
      </w:pPr>
      <w:r>
        <w:rPr>
          <w:rFonts w:hint="eastAsia" w:ascii="微软雅黑" w:hAnsi="微软雅黑" w:eastAsia="微软雅黑" w:cs="微软雅黑"/>
          <w:color w:val="222222"/>
          <w:sz w:val="24"/>
        </w:rPr>
        <w:t>如果（为己为私）又加上了机巧和诡诈，那就等于吃下砒霜鸩毒来求长生，没有不立刻死亡的。而且会让神识永远堕入恶道，受尽种种祸殃。本想着利益自己，最终却害了自己。虽然咎由自取，却也实在可悲。</w:t>
      </w:r>
    </w:p>
    <w:p w14:paraId="2F74A5B8">
      <w:pPr>
        <w:rPr>
          <w:rFonts w:ascii="微软雅黑" w:hAnsi="微软雅黑" w:eastAsia="微软雅黑" w:cs="微软雅黑"/>
          <w:color w:val="222222"/>
          <w:sz w:val="24"/>
        </w:rPr>
      </w:pPr>
    </w:p>
    <w:p w14:paraId="14A31866">
      <w:pPr>
        <w:rPr>
          <w:rFonts w:ascii="微软雅黑" w:hAnsi="微软雅黑" w:eastAsia="微软雅黑"/>
          <w:b/>
          <w:color w:val="C00000"/>
          <w:sz w:val="24"/>
          <w:szCs w:val="24"/>
        </w:rPr>
      </w:pPr>
      <w:r>
        <w:rPr>
          <w:rFonts w:hint="eastAsia" w:ascii="微软雅黑" w:hAnsi="微软雅黑" w:eastAsia="微软雅黑"/>
          <w:b/>
          <w:color w:val="C00000"/>
          <w:sz w:val="24"/>
          <w:szCs w:val="24"/>
        </w:rPr>
        <w:t>宋范文正公置义庄以赡族，欲令族人恒受其利，故八九百年，长发其祥。璞君居士，上承父母之志，踵文正之遗芳。且令其子若孙并族中受赡者，咸念阿弥陀佛，求生西方。</w:t>
      </w:r>
    </w:p>
    <w:p w14:paraId="43E8FB08">
      <w:pPr>
        <w:rPr>
          <w:rFonts w:ascii="微软雅黑" w:hAnsi="微软雅黑" w:eastAsia="微软雅黑" w:cs="微软雅黑"/>
          <w:color w:val="222222"/>
          <w:sz w:val="24"/>
        </w:rPr>
      </w:pPr>
      <w:r>
        <w:rPr>
          <w:rFonts w:hint="eastAsia" w:ascii="微软雅黑" w:hAnsi="微软雅黑" w:eastAsia="微软雅黑" w:cs="微软雅黑"/>
          <w:color w:val="222222"/>
          <w:sz w:val="24"/>
        </w:rPr>
        <w:t>北宋的范仲淹置办了义庄来赡养族人，想要让族人恒久地受到利益。所以八九百年以来，（范家）经常有吉祥的事情降临。邓璞君居士，上承父母的志愿，追随范仲淹的美德行迹，（创办了义庄）。而且让他的子孙，以及族中受到赡养的人，都念阿弥陀佛名号，求生西方。</w:t>
      </w:r>
    </w:p>
    <w:p w14:paraId="2E9AAC4D">
      <w:pPr>
        <w:rPr>
          <w:rFonts w:ascii="微软雅黑" w:hAnsi="微软雅黑" w:eastAsia="微软雅黑" w:cs="微软雅黑"/>
          <w:color w:val="222222"/>
          <w:sz w:val="24"/>
        </w:rPr>
      </w:pPr>
    </w:p>
    <w:p w14:paraId="4384296C">
      <w:pPr>
        <w:rPr>
          <w:rFonts w:ascii="微软雅黑" w:hAnsi="微软雅黑" w:eastAsia="微软雅黑"/>
          <w:b/>
          <w:color w:val="C00000"/>
          <w:sz w:val="24"/>
          <w:szCs w:val="24"/>
        </w:rPr>
      </w:pPr>
      <w:r>
        <w:rPr>
          <w:rFonts w:hint="eastAsia" w:ascii="微软雅黑" w:hAnsi="微软雅黑" w:eastAsia="微软雅黑"/>
          <w:b/>
          <w:color w:val="C00000"/>
          <w:sz w:val="24"/>
          <w:szCs w:val="24"/>
        </w:rPr>
        <w:t>是盖财与法同施，色身与慧命同襄。其若自若他之福泽，殆与虚空同寿而无央。乃为发其隐义，俾其子孙与族人，并见闻者，同沐佛光。</w:t>
      </w:r>
    </w:p>
    <w:p w14:paraId="6B86689D">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这大概就是钱财与法财同施，色身与慧命同助，无论他自己还是别人所得的福泽，应当和虚空同一寿命，没有穷尽。特此为之阐发其中的隐义，使得邓居士的子孙与族人，以及见到听到的人，共同沐浴佛光。</w:t>
      </w:r>
    </w:p>
    <w:p w14:paraId="0C0B444F">
      <w:pPr>
        <w:rPr>
          <w:rFonts w:ascii="微软雅黑" w:hAnsi="微软雅黑" w:eastAsia="微软雅黑" w:cs="Tahoma"/>
          <w:color w:val="222222"/>
          <w:sz w:val="24"/>
          <w:szCs w:val="24"/>
        </w:rPr>
      </w:pPr>
    </w:p>
    <w:p w14:paraId="003BC308">
      <w:pPr>
        <w:rPr>
          <w:rFonts w:ascii="微软雅黑" w:hAnsi="微软雅黑" w:eastAsia="微软雅黑" w:cs="Tahoma"/>
          <w:color w:val="222222"/>
          <w:sz w:val="24"/>
          <w:szCs w:val="24"/>
        </w:rPr>
      </w:pPr>
    </w:p>
    <w:p w14:paraId="3F8A6C16">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42745FC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[1]【参详】</w:t>
      </w:r>
      <w:r>
        <w:rPr>
          <w:rFonts w:hint="eastAsia" w:ascii="微软雅黑" w:hAnsi="微软雅黑" w:eastAsia="微软雅黑" w:cs="Tahoma"/>
          <w:color w:val="585858" w:themeColor="text1" w:themeTint="A6"/>
          <w:sz w:val="24"/>
          <w:szCs w:val="24"/>
        </w:rPr>
        <w:t>1.参酌详审。2.思量；琢磨。</w:t>
      </w:r>
    </w:p>
    <w:p w14:paraId="35FD952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[2]【机械】</w:t>
      </w:r>
      <w:r>
        <w:rPr>
          <w:rFonts w:hint="eastAsia" w:ascii="微软雅黑" w:hAnsi="微软雅黑" w:eastAsia="微软雅黑" w:cs="Tahoma"/>
          <w:color w:val="585858" w:themeColor="text1" w:themeTint="A6"/>
          <w:sz w:val="24"/>
          <w:szCs w:val="24"/>
        </w:rPr>
        <w:t>巧诈；机巧。</w:t>
      </w:r>
      <w:r>
        <w:rPr>
          <w:rFonts w:hint="eastAsia" w:ascii="微软雅黑" w:hAnsi="微软雅黑" w:eastAsia="微软雅黑" w:cs="Tahoma"/>
          <w:b/>
          <w:bCs/>
          <w:color w:val="585858" w:themeColor="text1" w:themeTint="A6"/>
          <w:sz w:val="24"/>
          <w:szCs w:val="24"/>
        </w:rPr>
        <w:t>变诈：</w:t>
      </w:r>
      <w:r>
        <w:rPr>
          <w:rFonts w:hint="eastAsia" w:ascii="微软雅黑" w:hAnsi="微软雅黑" w:eastAsia="微软雅黑" w:cs="Tahoma"/>
          <w:color w:val="585858" w:themeColor="text1" w:themeTint="A6"/>
          <w:sz w:val="24"/>
          <w:szCs w:val="24"/>
        </w:rPr>
        <w:t>巧变诡诈。</w:t>
      </w:r>
    </w:p>
    <w:p w14:paraId="18153EA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[3]【长发其祥】</w:t>
      </w:r>
      <w:r>
        <w:rPr>
          <w:rFonts w:hint="eastAsia" w:ascii="微软雅黑" w:hAnsi="微软雅黑" w:eastAsia="微软雅黑" w:cs="Tahoma"/>
          <w:color w:val="585858" w:themeColor="text1" w:themeTint="A6"/>
          <w:sz w:val="24"/>
          <w:szCs w:val="24"/>
        </w:rPr>
        <w:t>经常有吉祥发达的事情降临。后用为事业发达的吉利话。出自《诗经·商颂·长发》：“浚哲惟商，长法其祥。”</w:t>
      </w:r>
    </w:p>
    <w:p w14:paraId="5C4A6B36">
      <w:pPr>
        <w:rPr>
          <w:rFonts w:ascii="微软雅黑" w:hAnsi="微软雅黑" w:eastAsia="微软雅黑" w:cs="Tahoma"/>
          <w:color w:val="222222"/>
          <w:sz w:val="24"/>
          <w:szCs w:val="24"/>
        </w:rPr>
      </w:pPr>
    </w:p>
    <w:p w14:paraId="1F7A70E4">
      <w:pPr>
        <w:rPr>
          <w:rFonts w:ascii="微软雅黑" w:hAnsi="微软雅黑" w:eastAsia="微软雅黑" w:cs="Tahoma"/>
          <w:color w:val="222222"/>
          <w:sz w:val="24"/>
          <w:szCs w:val="24"/>
        </w:rPr>
      </w:pPr>
    </w:p>
    <w:p w14:paraId="10B13ACF">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69E8D909">
      <w:pPr>
        <w:rPr>
          <w:rFonts w:ascii="微软雅黑" w:hAnsi="微软雅黑" w:eastAsia="微软雅黑"/>
          <w:b/>
          <w:sz w:val="24"/>
          <w:szCs w:val="24"/>
        </w:rPr>
      </w:pPr>
      <w:r>
        <w:rPr>
          <w:rFonts w:hint="eastAsia" w:ascii="微软雅黑" w:hAnsi="微软雅黑" w:eastAsia="微软雅黑"/>
          <w:b/>
          <w:sz w:val="24"/>
          <w:szCs w:val="24"/>
        </w:rPr>
        <w:t>增广印光法师文钞卷第四　</w:t>
      </w:r>
    </w:p>
    <w:p w14:paraId="712C4EBD">
      <w:pPr>
        <w:ind w:firstLine="471" w:firstLineChars="196"/>
        <w:rPr>
          <w:rFonts w:ascii="微软雅黑" w:hAnsi="微软雅黑" w:eastAsia="微软雅黑"/>
          <w:b/>
          <w:sz w:val="24"/>
          <w:szCs w:val="24"/>
        </w:rPr>
      </w:pPr>
      <w:r>
        <w:rPr>
          <w:rFonts w:hint="eastAsia" w:ascii="微软雅黑" w:hAnsi="微软雅黑" w:eastAsia="微软雅黑"/>
          <w:b/>
          <w:sz w:val="24"/>
          <w:szCs w:val="24"/>
        </w:rPr>
        <w:t>记</w:t>
      </w:r>
    </w:p>
    <w:p w14:paraId="24A7247F">
      <w:pPr>
        <w:rPr>
          <w:rStyle w:val="22"/>
          <w:rFonts w:ascii="微软雅黑" w:hAnsi="微软雅黑" w:eastAsia="微软雅黑" w:cs="Tahoma"/>
          <w:color w:val="C00000"/>
          <w:sz w:val="24"/>
          <w:szCs w:val="24"/>
        </w:rPr>
      </w:pPr>
    </w:p>
    <w:p w14:paraId="3EE3E1FF">
      <w:pPr>
        <w:pStyle w:val="2"/>
        <w:spacing w:before="0" w:after="0" w:line="240" w:lineRule="auto"/>
        <w:rPr>
          <w:sz w:val="24"/>
          <w:szCs w:val="24"/>
        </w:rPr>
      </w:pPr>
      <w:bookmarkStart w:id="113" w:name="_Toc30345"/>
      <w:r>
        <w:rPr>
          <w:sz w:val="24"/>
          <w:szCs w:val="24"/>
        </w:rPr>
        <w:t>释迦如来真身舍利来仪记（代撰）</w:t>
      </w:r>
      <w:bookmarkEnd w:id="113"/>
    </w:p>
    <w:p w14:paraId="1E22060C">
      <w:pPr>
        <w:rPr>
          <w:rStyle w:val="22"/>
          <w:rFonts w:ascii="微软雅黑" w:hAnsi="微软雅黑" w:eastAsia="微软雅黑" w:cs="Tahoma"/>
          <w:color w:val="C00000"/>
          <w:sz w:val="24"/>
          <w:szCs w:val="24"/>
        </w:rPr>
      </w:pPr>
    </w:p>
    <w:p w14:paraId="17CD70F1">
      <w:pPr>
        <w:rPr>
          <w:rFonts w:ascii="微软雅黑" w:hAnsi="微软雅黑" w:eastAsia="微软雅黑"/>
          <w:b/>
          <w:color w:val="C00000"/>
          <w:sz w:val="24"/>
          <w:szCs w:val="24"/>
        </w:rPr>
      </w:pPr>
      <w:r>
        <w:rPr>
          <w:rFonts w:hint="eastAsia" w:ascii="微软雅黑" w:hAnsi="微软雅黑" w:eastAsia="微软雅黑"/>
          <w:b/>
          <w:color w:val="C00000"/>
          <w:sz w:val="24"/>
          <w:szCs w:val="24"/>
        </w:rPr>
        <w:t>中天调御，释迦世尊，尘点劫前，早成正觉。泯三际而住寂光，常享四德。愍九界而示受生，频垂八相。</w:t>
      </w:r>
    </w:p>
    <w:p w14:paraId="235F7069">
      <w:pPr>
        <w:rPr>
          <w:rFonts w:ascii="微软雅黑" w:hAnsi="微软雅黑" w:eastAsia="微软雅黑" w:cs="微软雅黑"/>
          <w:color w:val="222222"/>
          <w:sz w:val="24"/>
        </w:rPr>
      </w:pPr>
      <w:r>
        <w:rPr>
          <w:rFonts w:ascii="微软雅黑" w:hAnsi="微软雅黑" w:eastAsia="微软雅黑" w:cs="Tahoma"/>
          <w:color w:val="222222"/>
          <w:sz w:val="24"/>
          <w:szCs w:val="24"/>
        </w:rPr>
        <w:t>天人中尊，调御丈夫，</w:t>
      </w:r>
      <w:r>
        <w:rPr>
          <w:rFonts w:hint="eastAsia" w:ascii="微软雅黑" w:hAnsi="微软雅黑" w:eastAsia="微软雅黑" w:cs="微软雅黑"/>
          <w:color w:val="222222"/>
          <w:sz w:val="24"/>
        </w:rPr>
        <w:t>释迦牟尼世尊，早在尘点劫前，就已成佛。泯灭过去、现在、未来三际，而安住在常寂光土，常享常、乐、我、净四德；怜悯九法界众生而示现凡夫受生，多次垂示八相</w:t>
      </w:r>
      <w:r>
        <w:rPr>
          <w:rFonts w:hint="eastAsia" w:ascii="微软雅黑" w:hAnsi="微软雅黑" w:eastAsia="微软雅黑" w:cs="微软雅黑"/>
          <w:color w:val="808080"/>
          <w:sz w:val="24"/>
        </w:rPr>
        <w:t>（降兜率、托胎、出生、出家、降魔、成道、转轮、涅槃）</w:t>
      </w:r>
      <w:r>
        <w:rPr>
          <w:rFonts w:hint="eastAsia" w:ascii="微软雅黑" w:hAnsi="微软雅黑" w:eastAsia="微软雅黑" w:cs="微软雅黑"/>
          <w:color w:val="222222"/>
          <w:sz w:val="24"/>
        </w:rPr>
        <w:t>成道。</w:t>
      </w:r>
    </w:p>
    <w:p w14:paraId="12ED48C6">
      <w:pPr>
        <w:rPr>
          <w:rFonts w:ascii="微软雅黑" w:hAnsi="微软雅黑" w:eastAsia="微软雅黑" w:cs="微软雅黑"/>
          <w:color w:val="222222"/>
          <w:sz w:val="24"/>
        </w:rPr>
      </w:pPr>
    </w:p>
    <w:p w14:paraId="648791C1">
      <w:pPr>
        <w:rPr>
          <w:rFonts w:ascii="微软雅黑" w:hAnsi="微软雅黑" w:eastAsia="微软雅黑"/>
          <w:b/>
          <w:color w:val="C00000"/>
          <w:sz w:val="24"/>
          <w:szCs w:val="24"/>
        </w:rPr>
      </w:pPr>
      <w:r>
        <w:rPr>
          <w:rFonts w:hint="eastAsia" w:ascii="微软雅黑" w:hAnsi="微软雅黑" w:eastAsia="微软雅黑"/>
          <w:b/>
          <w:color w:val="C00000"/>
          <w:sz w:val="24"/>
          <w:szCs w:val="24"/>
        </w:rPr>
        <w:t>从初出世，乃至涅槃。演偏圆顿渐之法，施种熟解脱之益。六道四生，三乘五性，聆圆音而悟道，睹妙相以明心者，虽尽世界微尘，莫能穷其数量。</w:t>
      </w:r>
    </w:p>
    <w:p w14:paraId="3EE05409">
      <w:pPr>
        <w:rPr>
          <w:rFonts w:ascii="微软雅黑" w:hAnsi="微软雅黑" w:eastAsia="微软雅黑" w:cs="微软雅黑"/>
          <w:color w:val="222222"/>
          <w:sz w:val="24"/>
        </w:rPr>
      </w:pPr>
      <w:r>
        <w:rPr>
          <w:rFonts w:hint="eastAsia" w:ascii="微软雅黑" w:hAnsi="微软雅黑" w:eastAsia="微软雅黑" w:cs="微软雅黑"/>
          <w:color w:val="222222"/>
          <w:sz w:val="24"/>
        </w:rPr>
        <w:t>从最初出世，乃至入于涅槃，演说偏、圆、顿、渐诸种教法，施与众生种下善根、成熟善根，乃至最终解脱的利益。六道四生</w:t>
      </w:r>
      <w:r>
        <w:rPr>
          <w:rFonts w:hint="eastAsia" w:ascii="微软雅黑" w:hAnsi="微软雅黑" w:eastAsia="微软雅黑" w:cs="微软雅黑"/>
          <w:color w:val="7F7F7F" w:themeColor="background1" w:themeShade="80"/>
          <w:sz w:val="24"/>
        </w:rPr>
        <w:t>（胎卵湿化）</w:t>
      </w:r>
      <w:r>
        <w:rPr>
          <w:rFonts w:hint="eastAsia" w:ascii="微软雅黑" w:hAnsi="微软雅黑" w:eastAsia="微软雅黑" w:cs="微软雅黑"/>
          <w:color w:val="222222"/>
          <w:sz w:val="24"/>
        </w:rPr>
        <w:t>，三乘五性之中，聆听佛陀圆音而悟道，仰睹庄严妙相而明心的众生，即使将整个世界充满微尘，也不能穷尽其数量。</w:t>
      </w:r>
    </w:p>
    <w:p w14:paraId="1AA7E3F9">
      <w:pPr>
        <w:rPr>
          <w:rFonts w:ascii="微软雅黑" w:hAnsi="微软雅黑" w:eastAsia="微软雅黑" w:cs="微软雅黑"/>
          <w:color w:val="222222"/>
          <w:sz w:val="24"/>
        </w:rPr>
      </w:pPr>
    </w:p>
    <w:p w14:paraId="53162F48">
      <w:pPr>
        <w:rPr>
          <w:rFonts w:ascii="微软雅黑" w:hAnsi="微软雅黑" w:eastAsia="微软雅黑"/>
          <w:b/>
          <w:color w:val="C00000"/>
          <w:sz w:val="24"/>
          <w:szCs w:val="24"/>
        </w:rPr>
      </w:pPr>
      <w:r>
        <w:rPr>
          <w:rFonts w:hint="eastAsia" w:ascii="微软雅黑" w:hAnsi="微软雅黑" w:eastAsia="微软雅黑"/>
          <w:b/>
          <w:color w:val="C00000"/>
          <w:sz w:val="24"/>
          <w:szCs w:val="24"/>
        </w:rPr>
        <w:t>然机薪既尽，应火亦息。晦迹归真，示现灭度。又以利益未来，悲心无尽。碎定慧所生丈六之金身，成金刚不坏八斛之舍利。</w:t>
      </w:r>
    </w:p>
    <w:p w14:paraId="27BBF62B">
      <w:pPr>
        <w:rPr>
          <w:rFonts w:ascii="微软雅黑" w:hAnsi="微软雅黑" w:eastAsia="微软雅黑" w:cs="微软雅黑"/>
          <w:color w:val="222222"/>
          <w:sz w:val="24"/>
        </w:rPr>
      </w:pPr>
      <w:r>
        <w:rPr>
          <w:rFonts w:hint="eastAsia" w:ascii="微软雅黑" w:hAnsi="微软雅黑" w:eastAsia="微软雅黑" w:cs="微软雅黑"/>
          <w:color w:val="222222"/>
          <w:sz w:val="24"/>
        </w:rPr>
        <w:t>然而众生得度的机缘既然竭尽，佛陀应化的火光也就熄灭了。隐晦行迹，归于真寂，示现灭度。又因为利益未来众生的悲心无穷无尽，所以焚碎定慧所生的丈六金身，成为金刚不坏的八斛舍利。</w:t>
      </w:r>
    </w:p>
    <w:p w14:paraId="3B6C6B9D">
      <w:pPr>
        <w:rPr>
          <w:rFonts w:ascii="微软雅黑" w:hAnsi="微软雅黑" w:eastAsia="微软雅黑" w:cs="微软雅黑"/>
          <w:color w:val="222222"/>
          <w:sz w:val="24"/>
        </w:rPr>
      </w:pPr>
    </w:p>
    <w:p w14:paraId="09009FA5">
      <w:pPr>
        <w:rPr>
          <w:rFonts w:ascii="微软雅黑" w:hAnsi="微软雅黑" w:eastAsia="微软雅黑"/>
          <w:b/>
          <w:color w:val="C00000"/>
          <w:sz w:val="24"/>
          <w:szCs w:val="24"/>
        </w:rPr>
      </w:pPr>
      <w:r>
        <w:rPr>
          <w:rFonts w:hint="eastAsia" w:ascii="微软雅黑" w:hAnsi="微软雅黑" w:eastAsia="微软雅黑"/>
          <w:b/>
          <w:color w:val="C00000"/>
          <w:sz w:val="24"/>
          <w:szCs w:val="24"/>
        </w:rPr>
        <w:t>于是八国均分，各起宝塔，普令含识，广种福田。后一百年，摩竭提国有阿育王，统王阎浮，威德自在。一切鬼神，皆为臣属。</w:t>
      </w:r>
    </w:p>
    <w:p w14:paraId="36A7EF6B">
      <w:pPr>
        <w:rPr>
          <w:rFonts w:ascii="微软雅黑" w:hAnsi="微软雅黑" w:eastAsia="微软雅黑" w:cs="微软雅黑"/>
          <w:color w:val="222222"/>
          <w:sz w:val="24"/>
        </w:rPr>
      </w:pPr>
      <w:r>
        <w:rPr>
          <w:rFonts w:hint="eastAsia" w:ascii="微软雅黑" w:hAnsi="微软雅黑" w:eastAsia="微软雅黑" w:cs="微软雅黑"/>
          <w:color w:val="222222"/>
          <w:sz w:val="24"/>
        </w:rPr>
        <w:t>于是八个国家平均分配这些舍利，各各建起宝塔加以供奉，普令众生，广种福田。释迦佛灭度后一百年，摩竭提国有一位阿育王，统领南阎浮提，威德自在。一切鬼神，都是他的臣子属下。</w:t>
      </w:r>
    </w:p>
    <w:p w14:paraId="7B0E41AB">
      <w:pPr>
        <w:rPr>
          <w:rFonts w:ascii="微软雅黑" w:hAnsi="微软雅黑" w:eastAsia="微软雅黑" w:cs="微软雅黑"/>
          <w:color w:val="222222"/>
          <w:sz w:val="24"/>
        </w:rPr>
      </w:pPr>
    </w:p>
    <w:p w14:paraId="420F657C">
      <w:pPr>
        <w:rPr>
          <w:rFonts w:ascii="微软雅黑" w:hAnsi="微软雅黑" w:eastAsia="微软雅黑"/>
          <w:b/>
          <w:color w:val="C00000"/>
          <w:sz w:val="24"/>
          <w:szCs w:val="24"/>
        </w:rPr>
      </w:pPr>
      <w:r>
        <w:rPr>
          <w:rFonts w:hint="eastAsia" w:ascii="微软雅黑" w:hAnsi="微软雅黑" w:eastAsia="微软雅黑"/>
          <w:b/>
          <w:color w:val="C00000"/>
          <w:sz w:val="24"/>
          <w:szCs w:val="24"/>
        </w:rPr>
        <w:t>启其祖阿阇世王所藏舍利，役使鬼神，以七宝众香为末，造成八万四千宝塔，供养舍利，散布南洲。</w:t>
      </w:r>
    </w:p>
    <w:p w14:paraId="44F8661C">
      <w:pPr>
        <w:rPr>
          <w:rFonts w:ascii="微软雅黑" w:hAnsi="微软雅黑" w:eastAsia="微软雅黑" w:cs="微软雅黑"/>
          <w:color w:val="222222"/>
          <w:sz w:val="24"/>
        </w:rPr>
      </w:pPr>
      <w:r>
        <w:rPr>
          <w:rFonts w:hint="eastAsia" w:ascii="微软雅黑" w:hAnsi="微软雅黑" w:eastAsia="微软雅黑" w:cs="微软雅黑"/>
          <w:color w:val="222222"/>
          <w:sz w:val="24"/>
        </w:rPr>
        <w:t>开启他的先祖阿阇世王所藏的舍利，命令鬼神，将七宝众香碎为粉末，用来造就八万四千座宝塔，供养舍利，散布在南瞻部洲。</w:t>
      </w:r>
    </w:p>
    <w:p w14:paraId="609EE08C">
      <w:pPr>
        <w:rPr>
          <w:rFonts w:ascii="微软雅黑" w:hAnsi="微软雅黑" w:eastAsia="微软雅黑" w:cs="微软雅黑"/>
          <w:color w:val="222222"/>
          <w:sz w:val="24"/>
        </w:rPr>
      </w:pPr>
    </w:p>
    <w:p w14:paraId="2A065297">
      <w:pPr>
        <w:rPr>
          <w:rFonts w:ascii="微软雅黑" w:hAnsi="微软雅黑" w:eastAsia="微软雅黑"/>
          <w:b/>
          <w:color w:val="C00000"/>
          <w:sz w:val="24"/>
          <w:szCs w:val="24"/>
        </w:rPr>
      </w:pPr>
      <w:r>
        <w:rPr>
          <w:rFonts w:hint="eastAsia" w:ascii="微软雅黑" w:hAnsi="微软雅黑" w:eastAsia="微软雅黑"/>
          <w:b/>
          <w:color w:val="C00000"/>
          <w:sz w:val="24"/>
          <w:szCs w:val="24"/>
        </w:rPr>
        <w:t>凡佛法未至之处，则安置于地中。东震旦国，有十九处。大教西来，次第出现，即今五台育王等是也。</w:t>
      </w:r>
    </w:p>
    <w:p w14:paraId="3B90589F">
      <w:pPr>
        <w:rPr>
          <w:rFonts w:ascii="微软雅黑" w:hAnsi="微软雅黑" w:eastAsia="微软雅黑" w:cs="微软雅黑"/>
          <w:color w:val="222222"/>
          <w:sz w:val="24"/>
        </w:rPr>
      </w:pPr>
      <w:r>
        <w:rPr>
          <w:rFonts w:hint="eastAsia" w:ascii="微软雅黑" w:hAnsi="微软雅黑" w:eastAsia="微软雅黑" w:cs="微软雅黑"/>
          <w:color w:val="222222"/>
          <w:sz w:val="24"/>
        </w:rPr>
        <w:t>凡是佛法没有传播到的地方，就安置在地下，中国有十九处。佛教传到中国之后，这些舍利塔依次出现，就是现在的五台山</w:t>
      </w:r>
      <w:r>
        <w:rPr>
          <w:rFonts w:ascii="微软雅黑" w:hAnsi="微软雅黑" w:eastAsia="微软雅黑" w:cs="Tahoma"/>
          <w:color w:val="222222"/>
          <w:sz w:val="24"/>
          <w:szCs w:val="24"/>
        </w:rPr>
        <w:t>塔院寺的</w:t>
      </w:r>
      <w:r>
        <w:rPr>
          <w:rFonts w:hint="eastAsia" w:ascii="微软雅黑" w:hAnsi="微软雅黑" w:eastAsia="微软雅黑" w:cs="微软雅黑"/>
          <w:color w:val="222222"/>
          <w:sz w:val="24"/>
        </w:rPr>
        <w:t>白塔、宁波阿育王寺舍利塔等等。</w:t>
      </w:r>
    </w:p>
    <w:p w14:paraId="75067B7A">
      <w:pPr>
        <w:rPr>
          <w:rFonts w:ascii="微软雅黑" w:hAnsi="微软雅黑" w:eastAsia="微软雅黑" w:cs="微软雅黑"/>
          <w:color w:val="222222"/>
          <w:sz w:val="24"/>
        </w:rPr>
      </w:pPr>
    </w:p>
    <w:p w14:paraId="2B21DA56">
      <w:pPr>
        <w:rPr>
          <w:rFonts w:ascii="微软雅黑" w:hAnsi="微软雅黑" w:eastAsia="微软雅黑"/>
          <w:b/>
          <w:color w:val="C00000"/>
          <w:sz w:val="24"/>
          <w:szCs w:val="24"/>
        </w:rPr>
      </w:pPr>
      <w:r>
        <w:rPr>
          <w:rFonts w:hint="eastAsia" w:ascii="微软雅黑" w:hAnsi="微软雅黑" w:eastAsia="微软雅黑"/>
          <w:b/>
          <w:color w:val="C00000"/>
          <w:sz w:val="24"/>
          <w:szCs w:val="24"/>
        </w:rPr>
        <w:t>涅槃经云，若人以深信心，供养如来全身舍利，或供半身，四分之一，万分之一，乃至如芥子许，是人福德，与供养佛，无二无别。</w:t>
      </w:r>
    </w:p>
    <w:p w14:paraId="5144368F">
      <w:pPr>
        <w:rPr>
          <w:rFonts w:ascii="微软雅黑" w:hAnsi="微软雅黑" w:eastAsia="微软雅黑" w:cs="微软雅黑"/>
          <w:color w:val="222222"/>
          <w:sz w:val="24"/>
        </w:rPr>
      </w:pPr>
      <w:r>
        <w:rPr>
          <w:rFonts w:hint="eastAsia" w:ascii="微软雅黑" w:hAnsi="微软雅黑" w:eastAsia="微软雅黑" w:cs="微软雅黑"/>
          <w:color w:val="222222"/>
          <w:sz w:val="24"/>
        </w:rPr>
        <w:t>《涅槃经》中说：“若人以深信心，供养如来全身舍利，或供半身，四分之一，万分之一，乃至如芥子许，是人福德，与供养佛，无二无别。”</w:t>
      </w:r>
    </w:p>
    <w:p w14:paraId="60B6ADF8">
      <w:pPr>
        <w:rPr>
          <w:rFonts w:ascii="微软雅黑" w:hAnsi="微软雅黑" w:eastAsia="微软雅黑" w:cs="微软雅黑"/>
          <w:color w:val="222222"/>
          <w:sz w:val="24"/>
        </w:rPr>
      </w:pPr>
    </w:p>
    <w:p w14:paraId="381E5838">
      <w:pPr>
        <w:rPr>
          <w:rFonts w:ascii="微软雅黑" w:hAnsi="微软雅黑" w:eastAsia="微软雅黑"/>
          <w:b/>
          <w:color w:val="C00000"/>
          <w:sz w:val="24"/>
          <w:szCs w:val="24"/>
        </w:rPr>
      </w:pPr>
      <w:r>
        <w:rPr>
          <w:rFonts w:hint="eastAsia" w:ascii="微软雅黑" w:hAnsi="微软雅黑" w:eastAsia="微软雅黑"/>
          <w:b/>
          <w:color w:val="C00000"/>
          <w:sz w:val="24"/>
          <w:szCs w:val="24"/>
        </w:rPr>
        <w:t>以佛舍利，即佛色身，皆由无作誓愿，同体慈悲之所示现。是以人天获得，悲喜交流，竭尽心力，恭敬供养。</w:t>
      </w:r>
    </w:p>
    <w:p w14:paraId="03DE315C">
      <w:pPr>
        <w:rPr>
          <w:rFonts w:ascii="微软雅黑" w:hAnsi="微软雅黑" w:eastAsia="微软雅黑" w:cs="微软雅黑"/>
          <w:color w:val="222222"/>
          <w:sz w:val="24"/>
        </w:rPr>
      </w:pPr>
      <w:r>
        <w:rPr>
          <w:rFonts w:hint="eastAsia" w:ascii="微软雅黑" w:hAnsi="微软雅黑" w:eastAsia="微软雅黑" w:cs="微软雅黑"/>
          <w:color w:val="222222"/>
          <w:sz w:val="24"/>
        </w:rPr>
        <w:t>因为佛的舍利，就是佛的色身，都是由无作誓愿、同体慈悲所示现的。所以人天获得佛的舍利之后，都悲喜交集，竭尽心力，恭敬供养。</w:t>
      </w:r>
    </w:p>
    <w:p w14:paraId="6DA74CFF">
      <w:pPr>
        <w:rPr>
          <w:rFonts w:ascii="微软雅黑" w:hAnsi="微软雅黑" w:eastAsia="微软雅黑" w:cs="微软雅黑"/>
          <w:color w:val="222222"/>
          <w:sz w:val="24"/>
        </w:rPr>
      </w:pPr>
    </w:p>
    <w:p w14:paraId="627C5535">
      <w:pPr>
        <w:rPr>
          <w:rFonts w:ascii="微软雅黑" w:hAnsi="微软雅黑" w:eastAsia="微软雅黑"/>
          <w:b/>
          <w:color w:val="C00000"/>
          <w:sz w:val="24"/>
          <w:szCs w:val="24"/>
        </w:rPr>
      </w:pPr>
      <w:r>
        <w:rPr>
          <w:rFonts w:hint="eastAsia" w:ascii="微软雅黑" w:hAnsi="微软雅黑" w:eastAsia="微软雅黑"/>
          <w:b/>
          <w:color w:val="C00000"/>
          <w:sz w:val="24"/>
          <w:szCs w:val="24"/>
        </w:rPr>
        <w:t>福如来出世，尚在沉沦。今得人身，法已衰替。昔人履险涉危，尚多往求正法。现今水陆俱通，敢不巡礼圣迹。</w:t>
      </w:r>
    </w:p>
    <w:p w14:paraId="61AED8D5">
      <w:pPr>
        <w:rPr>
          <w:rFonts w:ascii="微软雅黑" w:hAnsi="微软雅黑" w:eastAsia="微软雅黑" w:cs="微软雅黑"/>
          <w:color w:val="222222"/>
          <w:sz w:val="24"/>
        </w:rPr>
      </w:pPr>
      <w:r>
        <w:rPr>
          <w:rFonts w:hint="eastAsia" w:ascii="微软雅黑" w:hAnsi="微软雅黑" w:eastAsia="微软雅黑" w:cs="微软雅黑"/>
          <w:color w:val="222222"/>
          <w:sz w:val="24"/>
        </w:rPr>
        <w:t>清福我，如来出世的时候，还沉沦在恶道，现今得到人身，然而佛法已经衰败。古人面临种种艰难险阻，尚且还有很多人去西天求取正法。现在水陆道路都畅通了，怎敢不去巡礼佛陀的足迹。</w:t>
      </w:r>
    </w:p>
    <w:p w14:paraId="4DD6E497">
      <w:pPr>
        <w:rPr>
          <w:rFonts w:ascii="微软雅黑" w:hAnsi="微软雅黑" w:eastAsia="微软雅黑" w:cs="微软雅黑"/>
          <w:color w:val="222222"/>
          <w:sz w:val="24"/>
        </w:rPr>
      </w:pPr>
    </w:p>
    <w:p w14:paraId="514FD08A">
      <w:pPr>
        <w:rPr>
          <w:rFonts w:ascii="微软雅黑" w:hAnsi="微软雅黑" w:eastAsia="微软雅黑"/>
          <w:b/>
          <w:color w:val="C00000"/>
          <w:sz w:val="24"/>
          <w:szCs w:val="24"/>
        </w:rPr>
      </w:pPr>
      <w:r>
        <w:rPr>
          <w:rFonts w:hint="eastAsia" w:ascii="微软雅黑" w:hAnsi="微软雅黑" w:eastAsia="微软雅黑"/>
          <w:b/>
          <w:color w:val="C00000"/>
          <w:sz w:val="24"/>
          <w:szCs w:val="24"/>
        </w:rPr>
        <w:t>遂于光绪三十年乘轮西迈，观光暹罗，次及缅甸，后至锡兰。此三国者，佛法大兴。僧众虽多，不立烟爨。举国奉佛，设食待僧。</w:t>
      </w:r>
    </w:p>
    <w:p w14:paraId="4D64FBA2">
      <w:pPr>
        <w:rPr>
          <w:rFonts w:ascii="微软雅黑" w:hAnsi="微软雅黑" w:eastAsia="微软雅黑" w:cs="微软雅黑"/>
          <w:color w:val="222222"/>
          <w:sz w:val="24"/>
        </w:rPr>
      </w:pPr>
      <w:r>
        <w:rPr>
          <w:rFonts w:hint="eastAsia" w:ascii="微软雅黑" w:hAnsi="微软雅黑" w:eastAsia="微软雅黑" w:cs="微软雅黑"/>
          <w:color w:val="222222"/>
          <w:sz w:val="24"/>
        </w:rPr>
        <w:t>于是光绪三十年</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1904</w:t>
      </w:r>
      <w:r>
        <w:rPr>
          <w:rFonts w:hint="eastAsia" w:ascii="微软雅黑" w:hAnsi="微软雅黑" w:eastAsia="微软雅黑" w:cs="微软雅黑"/>
          <w:color w:val="7F7F7F" w:themeColor="background1" w:themeShade="80"/>
          <w:sz w:val="24"/>
        </w:rPr>
        <w:t>年）</w:t>
      </w:r>
      <w:r>
        <w:rPr>
          <w:rFonts w:hint="eastAsia" w:ascii="微软雅黑" w:hAnsi="微软雅黑" w:eastAsia="微软雅黑" w:cs="微软雅黑"/>
          <w:color w:val="222222"/>
          <w:sz w:val="24"/>
        </w:rPr>
        <w:t>，我乘轮船向西迈进。先到泰国，次到缅甸，最后到达斯里兰卡。这三个国家，佛法都很兴盛。僧人数量虽然很多，却不需要生火做饭。全国的人都信奉佛教，都会施设食物招待僧人。</w:t>
      </w:r>
    </w:p>
    <w:p w14:paraId="44D66FD4">
      <w:pPr>
        <w:rPr>
          <w:rFonts w:ascii="微软雅黑" w:hAnsi="微软雅黑" w:eastAsia="微软雅黑" w:cs="微软雅黑"/>
          <w:color w:val="222222"/>
          <w:sz w:val="24"/>
        </w:rPr>
      </w:pPr>
    </w:p>
    <w:p w14:paraId="5CE6E2CD">
      <w:pPr>
        <w:rPr>
          <w:rFonts w:ascii="微软雅黑" w:hAnsi="微软雅黑" w:eastAsia="微软雅黑"/>
          <w:b/>
          <w:color w:val="C00000"/>
          <w:sz w:val="24"/>
          <w:szCs w:val="24"/>
        </w:rPr>
      </w:pPr>
      <w:r>
        <w:rPr>
          <w:rFonts w:hint="eastAsia" w:ascii="微软雅黑" w:hAnsi="微软雅黑" w:eastAsia="微软雅黑"/>
          <w:b/>
          <w:color w:val="C00000"/>
          <w:sz w:val="24"/>
          <w:szCs w:val="24"/>
        </w:rPr>
        <w:t>凡遇礼拜之日，商贾悉皆罢市，同礼宝塔，共植来因。佛世芳规，庶几仿佛。次至中印度，伽耶王舍，恒河双林，显著圣迹，逐一巡礼。</w:t>
      </w:r>
    </w:p>
    <w:p w14:paraId="1962DADA">
      <w:pPr>
        <w:rPr>
          <w:rFonts w:ascii="微软雅黑" w:hAnsi="微软雅黑" w:eastAsia="微软雅黑" w:cs="微软雅黑"/>
          <w:color w:val="222222"/>
          <w:sz w:val="24"/>
        </w:rPr>
      </w:pPr>
      <w:r>
        <w:rPr>
          <w:rFonts w:hint="eastAsia" w:ascii="微软雅黑" w:hAnsi="微软雅黑" w:eastAsia="微软雅黑" w:cs="微软雅黑"/>
          <w:color w:val="222222"/>
          <w:sz w:val="24"/>
        </w:rPr>
        <w:t>凡是到礼拜的日子，商贩店主全都停下生意，一同去礼拜宝塔，共同种植未来的善因。佛陀在世时的美好仪规，仿佛重现了。后来又到了中印度，菩提伽耶、王舍城，恒河、娑罗双树林等显著的圣迹，都逐一巡行礼拜。</w:t>
      </w:r>
    </w:p>
    <w:p w14:paraId="38D2827B">
      <w:pPr>
        <w:rPr>
          <w:rFonts w:ascii="微软雅黑" w:hAnsi="微软雅黑" w:eastAsia="微软雅黑" w:cs="微软雅黑"/>
          <w:color w:val="222222"/>
          <w:sz w:val="24"/>
        </w:rPr>
      </w:pPr>
    </w:p>
    <w:p w14:paraId="7532C15B">
      <w:pPr>
        <w:rPr>
          <w:rFonts w:ascii="微软雅黑" w:hAnsi="微软雅黑" w:eastAsia="微软雅黑"/>
          <w:b/>
          <w:color w:val="C00000"/>
          <w:sz w:val="24"/>
          <w:szCs w:val="24"/>
        </w:rPr>
      </w:pPr>
      <w:r>
        <w:rPr>
          <w:rFonts w:hint="eastAsia" w:ascii="微软雅黑" w:hAnsi="微软雅黑" w:eastAsia="微软雅黑"/>
          <w:b/>
          <w:color w:val="C00000"/>
          <w:sz w:val="24"/>
          <w:szCs w:val="24"/>
        </w:rPr>
        <w:t>惜世远人亡，法替教弛。不闻降魔制外之音，但见荒烟蔓草之迹。缅想昔年，为之痛息。回至锡兰都城，适值重修宝塔，中藏舍利，百有余粒。恳祈数粒，福我东人。</w:t>
      </w:r>
    </w:p>
    <w:p w14:paraId="6EE234BB">
      <w:pPr>
        <w:rPr>
          <w:rFonts w:ascii="微软雅黑" w:hAnsi="微软雅黑" w:eastAsia="微软雅黑" w:cs="微软雅黑"/>
          <w:color w:val="222222"/>
          <w:sz w:val="24"/>
        </w:rPr>
      </w:pPr>
      <w:r>
        <w:rPr>
          <w:rFonts w:hint="eastAsia" w:ascii="微软雅黑" w:hAnsi="微软雅黑" w:eastAsia="微软雅黑" w:cs="微软雅黑"/>
          <w:color w:val="222222"/>
          <w:sz w:val="24"/>
        </w:rPr>
        <w:t>可惜佛世久远，圣人离去，法道衰落，教网废弛。听不到降伏天魔外道的法音，只见到杂草丛生荒芜的迹象。遥想当年，心中悲痛。回到斯里兰卡都城之后，正巧遇到他们重修宝塔，塔中藏有一百多颗舍利。我恳祈他们惠施给我几粒，以便福佑我国人民。</w:t>
      </w:r>
    </w:p>
    <w:p w14:paraId="740AAB68">
      <w:pPr>
        <w:rPr>
          <w:rFonts w:ascii="微软雅黑" w:hAnsi="微软雅黑" w:eastAsia="微软雅黑" w:cs="微软雅黑"/>
          <w:color w:val="222222"/>
          <w:sz w:val="24"/>
        </w:rPr>
      </w:pPr>
    </w:p>
    <w:p w14:paraId="57F5ABC4">
      <w:pPr>
        <w:rPr>
          <w:rFonts w:ascii="微软雅黑" w:hAnsi="微软雅黑" w:eastAsia="微软雅黑"/>
          <w:b/>
          <w:color w:val="C00000"/>
          <w:sz w:val="24"/>
          <w:szCs w:val="24"/>
        </w:rPr>
      </w:pPr>
      <w:r>
        <w:rPr>
          <w:rFonts w:hint="eastAsia" w:ascii="微软雅黑" w:hAnsi="微软雅黑" w:eastAsia="微软雅黑"/>
          <w:b/>
          <w:color w:val="C00000"/>
          <w:sz w:val="24"/>
          <w:szCs w:val="24"/>
        </w:rPr>
        <w:t>彼言舍利我国福田，此塔国王所建，何敢违佛犯法，私与外人。因日日礼塔，冀佛冥加。辄痛哭流涕，悲不自胜。如是十有二日，感动彼心，禀明国王，许十二粒。</w:t>
      </w:r>
    </w:p>
    <w:p w14:paraId="1651804F">
      <w:pPr>
        <w:rPr>
          <w:rFonts w:ascii="微软雅黑" w:hAnsi="微软雅黑" w:eastAsia="微软雅黑" w:cs="微软雅黑"/>
          <w:color w:val="222222"/>
          <w:sz w:val="24"/>
        </w:rPr>
      </w:pPr>
      <w:r>
        <w:rPr>
          <w:rFonts w:hint="eastAsia" w:ascii="微软雅黑" w:hAnsi="微软雅黑" w:eastAsia="微软雅黑" w:cs="微软雅黑"/>
          <w:color w:val="222222"/>
          <w:sz w:val="24"/>
        </w:rPr>
        <w:t>他们说：“舍利是我国的福田，这座宝塔是国王所建造，怎敢违背佛意，违犯王法，私自将舍利送给外人呢。”于是我每天礼拜佛塔，希望佛陀冥冥中加被，时常痛哭流涕，悲伤不能自已。这样过了十二天，感动了他们的心。他们向国王禀明，答应施送我十二粒。</w:t>
      </w:r>
    </w:p>
    <w:p w14:paraId="62CD88C7">
      <w:pPr>
        <w:rPr>
          <w:rFonts w:ascii="微软雅黑" w:hAnsi="微软雅黑" w:eastAsia="微软雅黑" w:cs="微软雅黑"/>
          <w:color w:val="222222"/>
          <w:sz w:val="24"/>
        </w:rPr>
      </w:pPr>
    </w:p>
    <w:p w14:paraId="060CFDEC">
      <w:pPr>
        <w:rPr>
          <w:rFonts w:ascii="微软雅黑" w:hAnsi="微软雅黑" w:eastAsia="微软雅黑"/>
          <w:b/>
          <w:color w:val="C00000"/>
          <w:sz w:val="24"/>
          <w:szCs w:val="24"/>
        </w:rPr>
      </w:pPr>
      <w:r>
        <w:rPr>
          <w:rFonts w:hint="eastAsia" w:ascii="微软雅黑" w:hAnsi="微软雅黑" w:eastAsia="微软雅黑"/>
          <w:b/>
          <w:color w:val="C00000"/>
          <w:sz w:val="24"/>
          <w:szCs w:val="24"/>
        </w:rPr>
        <w:t>既满我愿，弥感佛恩。即回中国，相宜安置。普陀山灵石庵，乃善财参观音之圣道场地，因留三粒，监院静明，修木浮图而供养之。</w:t>
      </w:r>
    </w:p>
    <w:p w14:paraId="31B7076E">
      <w:pPr>
        <w:rPr>
          <w:rFonts w:ascii="微软雅黑" w:hAnsi="微软雅黑" w:eastAsia="微软雅黑" w:cs="微软雅黑"/>
          <w:color w:val="222222"/>
          <w:sz w:val="24"/>
        </w:rPr>
      </w:pPr>
      <w:r>
        <w:rPr>
          <w:rFonts w:hint="eastAsia" w:ascii="微软雅黑" w:hAnsi="微软雅黑" w:eastAsia="微软雅黑" w:cs="微软雅黑"/>
          <w:color w:val="222222"/>
          <w:sz w:val="24"/>
        </w:rPr>
        <w:t>心愿满足之后，更加感念佛恩。即刻回到中国，妥善进行安置。普陀山的灵石庵，是善财童子参礼观音菩萨的圣道场地，因此留下三粒，由监院静明法师，修建木塔加以供养。</w:t>
      </w:r>
    </w:p>
    <w:p w14:paraId="27E573B6">
      <w:pPr>
        <w:rPr>
          <w:rFonts w:ascii="微软雅黑" w:hAnsi="微软雅黑" w:eastAsia="微软雅黑" w:cs="微软雅黑"/>
          <w:color w:val="222222"/>
          <w:sz w:val="24"/>
        </w:rPr>
      </w:pPr>
    </w:p>
    <w:p w14:paraId="23A32766">
      <w:pPr>
        <w:rPr>
          <w:rFonts w:ascii="微软雅黑" w:hAnsi="微软雅黑" w:eastAsia="微软雅黑"/>
          <w:b/>
          <w:color w:val="C00000"/>
          <w:sz w:val="24"/>
          <w:szCs w:val="24"/>
        </w:rPr>
      </w:pPr>
      <w:r>
        <w:rPr>
          <w:rFonts w:hint="eastAsia" w:ascii="微软雅黑" w:hAnsi="微软雅黑" w:eastAsia="微软雅黑"/>
          <w:b/>
          <w:color w:val="C00000"/>
          <w:sz w:val="24"/>
          <w:szCs w:val="24"/>
        </w:rPr>
        <w:t>请九粒于四川宝光，龙兴，广德三寺供养。按西域记，僧伽罗国，即古师子国，在大海中，近南印度，即锡兰国也。</w:t>
      </w:r>
    </w:p>
    <w:p w14:paraId="0199BD24">
      <w:pPr>
        <w:rPr>
          <w:rFonts w:ascii="微软雅黑" w:hAnsi="微软雅黑" w:eastAsia="微软雅黑" w:cs="微软雅黑"/>
          <w:color w:val="222222"/>
          <w:sz w:val="24"/>
        </w:rPr>
      </w:pPr>
      <w:r>
        <w:rPr>
          <w:rFonts w:hint="eastAsia" w:ascii="微软雅黑" w:hAnsi="微软雅黑" w:eastAsia="微软雅黑" w:cs="微软雅黑"/>
          <w:color w:val="222222"/>
          <w:sz w:val="24"/>
        </w:rPr>
        <w:t>另外九粒奉请到四川，由宝光、龙兴、广德三座寺院供养。按：“《大唐西域记》记载，僧伽罗国，即古师子国，在大海中，靠近南印度，也就是斯里兰卡。</w:t>
      </w:r>
    </w:p>
    <w:p w14:paraId="7CCC01D3">
      <w:pPr>
        <w:rPr>
          <w:rFonts w:ascii="微软雅黑" w:hAnsi="微软雅黑" w:eastAsia="微软雅黑" w:cs="微软雅黑"/>
          <w:color w:val="222222"/>
          <w:sz w:val="24"/>
        </w:rPr>
      </w:pPr>
    </w:p>
    <w:p w14:paraId="11223DD2">
      <w:pPr>
        <w:rPr>
          <w:rFonts w:ascii="微软雅黑" w:hAnsi="微软雅黑" w:eastAsia="微软雅黑"/>
          <w:b/>
          <w:color w:val="C00000"/>
          <w:sz w:val="24"/>
          <w:szCs w:val="24"/>
        </w:rPr>
      </w:pPr>
      <w:r>
        <w:rPr>
          <w:rFonts w:hint="eastAsia" w:ascii="微软雅黑" w:hAnsi="微软雅黑" w:eastAsia="微软雅黑"/>
          <w:b/>
          <w:color w:val="C00000"/>
          <w:sz w:val="24"/>
          <w:szCs w:val="24"/>
        </w:rPr>
        <w:t>国东南隅，有楞伽山，岩谷幽峻，乃如来说楞伽经处。昔阿育王弟摩醯因陀罗出家证道，游化此国，建立塔庙，大兴佛法。此塔乃其创建耳。</w:t>
      </w:r>
    </w:p>
    <w:p w14:paraId="4EAE2293">
      <w:pPr>
        <w:rPr>
          <w:rFonts w:ascii="微软雅黑" w:hAnsi="微软雅黑" w:eastAsia="微软雅黑" w:cs="微软雅黑"/>
          <w:color w:val="222222"/>
          <w:sz w:val="24"/>
        </w:rPr>
      </w:pPr>
      <w:r>
        <w:rPr>
          <w:rFonts w:hint="eastAsia" w:ascii="微软雅黑" w:hAnsi="微软雅黑" w:eastAsia="微软雅黑" w:cs="微软雅黑"/>
          <w:color w:val="222222"/>
          <w:sz w:val="24"/>
        </w:rPr>
        <w:t>该国的东南角，有一座楞伽山，谷幽岩峻，是如来宣说楞伽经的地方。往昔阿育王的弟弟摩酰因陀罗出家证道，游化到这里，建立塔庙，大兴佛法。这座宝塔就是他创建的。”</w:t>
      </w:r>
    </w:p>
    <w:p w14:paraId="2B6D6E53">
      <w:pPr>
        <w:rPr>
          <w:rFonts w:ascii="微软雅黑" w:hAnsi="微软雅黑" w:eastAsia="微软雅黑" w:cs="微软雅黑"/>
          <w:color w:val="222222"/>
          <w:sz w:val="24"/>
        </w:rPr>
      </w:pPr>
    </w:p>
    <w:p w14:paraId="60F30F2F">
      <w:pPr>
        <w:rPr>
          <w:rFonts w:ascii="微软雅黑" w:hAnsi="微软雅黑" w:eastAsia="微软雅黑"/>
          <w:b/>
          <w:color w:val="C00000"/>
          <w:sz w:val="24"/>
          <w:szCs w:val="24"/>
        </w:rPr>
      </w:pPr>
      <w:r>
        <w:rPr>
          <w:rFonts w:hint="eastAsia" w:ascii="微软雅黑" w:hAnsi="微软雅黑" w:eastAsia="微软雅黑"/>
          <w:b/>
          <w:color w:val="C00000"/>
          <w:sz w:val="24"/>
          <w:szCs w:val="24"/>
        </w:rPr>
        <w:t>夫如来舍利，神变无方。济度幽显，覆被人天。见闻瞻礼，皆植福寿之因。供养恭敬，并感尊贵之果。迷云尽而性天朗耀，罪雾消而慧日昭彰。三觉圆满于初心，万德具足于当念。以如是因，获如是果。凡我同伦，幸鉴愚忱。</w:t>
      </w:r>
    </w:p>
    <w:p w14:paraId="65BBC8C0">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如来舍利，神变莫测，济度冥阳</w:t>
      </w:r>
      <w:r>
        <w:rPr>
          <w:rFonts w:ascii="微软雅黑" w:hAnsi="微软雅黑" w:eastAsia="微软雅黑" w:cs="Tahoma"/>
          <w:color w:val="222222"/>
          <w:sz w:val="24"/>
          <w:szCs w:val="24"/>
        </w:rPr>
        <w:t>二界</w:t>
      </w:r>
      <w:r>
        <w:rPr>
          <w:rFonts w:hint="eastAsia" w:ascii="微软雅黑" w:hAnsi="微软雅黑" w:eastAsia="微软雅黑" w:cs="微软雅黑"/>
          <w:color w:val="222222"/>
          <w:sz w:val="24"/>
        </w:rPr>
        <w:t>，覆被人天</w:t>
      </w:r>
      <w:r>
        <w:rPr>
          <w:rFonts w:ascii="微软雅黑" w:hAnsi="微软雅黑" w:eastAsia="微软雅黑" w:cs="Tahoma"/>
          <w:color w:val="222222"/>
          <w:sz w:val="24"/>
          <w:szCs w:val="24"/>
        </w:rPr>
        <w:t>二道</w:t>
      </w:r>
      <w:r>
        <w:rPr>
          <w:rFonts w:hint="eastAsia" w:ascii="微软雅黑" w:hAnsi="微软雅黑" w:eastAsia="微软雅黑" w:cs="微软雅黑"/>
          <w:color w:val="222222"/>
          <w:sz w:val="24"/>
        </w:rPr>
        <w:t>。见到、听到、瞻睹、礼拜，都能植下福寿的因缘；如果加以供养恭敬，都会感得尊贵的善果。迷云散尽，性天朗耀；罪障消除，慧日昭彰。三觉</w:t>
      </w:r>
      <w:r>
        <w:rPr>
          <w:rFonts w:hint="eastAsia" w:ascii="微软雅黑" w:hAnsi="微软雅黑" w:eastAsia="微软雅黑" w:cs="Tahoma"/>
          <w:color w:val="7F7F7F" w:themeColor="background1" w:themeShade="80"/>
          <w:sz w:val="24"/>
          <w:szCs w:val="24"/>
        </w:rPr>
        <w:t>（自觉、觉他、觉行圆满）</w:t>
      </w:r>
      <w:r>
        <w:rPr>
          <w:rFonts w:hint="eastAsia" w:ascii="微软雅黑" w:hAnsi="微软雅黑" w:eastAsia="微软雅黑" w:cs="微软雅黑"/>
          <w:color w:val="222222"/>
          <w:sz w:val="24"/>
        </w:rPr>
        <w:t>圆满于最初发心，万德具足于当下一念。以如是因，得如是果。凡我同伦，希望鉴察我的一片愚诚。</w:t>
      </w:r>
    </w:p>
    <w:p w14:paraId="6E6AD83A">
      <w:pPr>
        <w:rPr>
          <w:rFonts w:ascii="微软雅黑" w:hAnsi="微软雅黑" w:eastAsia="微软雅黑" w:cs="Tahoma"/>
          <w:color w:val="222222"/>
          <w:sz w:val="24"/>
          <w:szCs w:val="24"/>
        </w:rPr>
      </w:pPr>
    </w:p>
    <w:p w14:paraId="05E934BB">
      <w:pPr>
        <w:rPr>
          <w:rFonts w:ascii="微软雅黑" w:hAnsi="微软雅黑" w:eastAsia="微软雅黑" w:cs="Tahoma"/>
          <w:color w:val="222222"/>
          <w:sz w:val="24"/>
          <w:szCs w:val="24"/>
        </w:rPr>
      </w:pPr>
    </w:p>
    <w:p w14:paraId="70577998">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5EBEFCE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[1]【天中天】</w:t>
      </w:r>
      <w:r>
        <w:rPr>
          <w:rFonts w:hint="eastAsia" w:ascii="微软雅黑" w:hAnsi="微软雅黑" w:eastAsia="微软雅黑" w:cs="Tahoma"/>
          <w:color w:val="585858" w:themeColor="text1" w:themeTint="A6"/>
          <w:sz w:val="24"/>
          <w:szCs w:val="24"/>
        </w:rPr>
        <w:t>谓诸天中之最胜者。又作天人中尊、天中王。为佛尊号之一。</w:t>
      </w:r>
    </w:p>
    <w:p w14:paraId="20204A0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[2]【调御丈夫】</w:t>
      </w:r>
      <w:r>
        <w:rPr>
          <w:rFonts w:hint="eastAsia" w:ascii="微软雅黑" w:hAnsi="微软雅黑" w:eastAsia="微软雅黑" w:cs="Tahoma"/>
          <w:color w:val="585858" w:themeColor="text1" w:themeTint="A6"/>
          <w:sz w:val="24"/>
          <w:szCs w:val="24"/>
        </w:rPr>
        <w:t>佛十号之一。意指可化导一切丈夫之调御师。</w:t>
      </w:r>
    </w:p>
    <w:p w14:paraId="2E2A22C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[3]【世尊】</w:t>
      </w:r>
      <w:r>
        <w:rPr>
          <w:rFonts w:hint="eastAsia" w:ascii="微软雅黑" w:hAnsi="微软雅黑" w:eastAsia="微软雅黑" w:cs="Tahoma"/>
          <w:color w:val="585858" w:themeColor="text1" w:themeTint="A6"/>
          <w:sz w:val="24"/>
          <w:szCs w:val="24"/>
        </w:rPr>
        <w:t>如来十号之一。即为世间所尊重者之意，亦指世界中之最尊者。</w:t>
      </w:r>
    </w:p>
    <w:p w14:paraId="4C3DBB7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[4]【尘点劫】</w:t>
      </w:r>
      <w:r>
        <w:rPr>
          <w:rFonts w:hint="eastAsia" w:ascii="微软雅黑" w:hAnsi="微软雅黑" w:eastAsia="微软雅黑" w:cs="Tahoma"/>
          <w:color w:val="585858" w:themeColor="text1" w:themeTint="A6"/>
          <w:sz w:val="24"/>
          <w:szCs w:val="24"/>
        </w:rPr>
        <w:t>尘，指微尘；劫，为极大之时限。尘点劫，为譬喻时间甚长久远之词。</w:t>
      </w:r>
    </w:p>
    <w:p w14:paraId="6568E91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[5]【四生】</w:t>
      </w:r>
      <w:r>
        <w:rPr>
          <w:rFonts w:hint="eastAsia" w:ascii="微软雅黑" w:hAnsi="微软雅黑" w:eastAsia="微软雅黑" w:cs="Tahoma"/>
          <w:color w:val="585858" w:themeColor="text1" w:themeTint="A6"/>
          <w:sz w:val="24"/>
          <w:szCs w:val="24"/>
        </w:rPr>
        <w:t>胎生、卵生、湿生、化生。胎生是在母胎内成体之后才出生的生命，如人类是；卵生是在卵壳内成体之后才出生的生命，如鸟类是；湿生是依靠湿气而受形的生命，如虫类是；化生是无所依托，只凭业力而忽然而生的生命，如诸天和地狱及劫初的人类是。</w:t>
      </w:r>
    </w:p>
    <w:p w14:paraId="08D656E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[6]【五性】</w:t>
      </w:r>
      <w:r>
        <w:rPr>
          <w:rFonts w:hint="eastAsia" w:ascii="微软雅黑" w:hAnsi="微软雅黑" w:eastAsia="微软雅黑" w:cs="Tahoma"/>
          <w:color w:val="585858" w:themeColor="text1" w:themeTint="A6"/>
          <w:sz w:val="24"/>
          <w:szCs w:val="24"/>
        </w:rPr>
        <w:t>法相宗将一切众生的根机，分为五类，叫做五性。一、有可修成阿罗汉果的无漏种子者，名定性声闻。二、有可修成辟支佛的无漏种子者，名定性缘觉。三、有可修成佛果的无漏种子者，名定性菩萨。四、兼有以上二种或三种的无漏种子，则将来所证之位，遇缘成熟，并不一定证何种果者，名不定性。五、并无以上三乘的无漏种子，但有可修成人天果的有漏种子者，名为无性。</w:t>
      </w:r>
    </w:p>
    <w:p w14:paraId="19FD78A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[7]【斛】</w:t>
      </w:r>
      <w:r>
        <w:rPr>
          <w:rFonts w:hint="eastAsia" w:ascii="微软雅黑" w:hAnsi="微软雅黑" w:eastAsia="微软雅黑" w:cs="Tahoma"/>
          <w:color w:val="585858" w:themeColor="text1" w:themeTint="A6"/>
          <w:sz w:val="24"/>
          <w:szCs w:val="24"/>
        </w:rPr>
        <w:t>量词。多用于量粮食。古代一斛为十斗，南宋末年改为五斗。</w:t>
      </w:r>
    </w:p>
    <w:p w14:paraId="34D8B4E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[8]【五台】</w:t>
      </w:r>
      <w:r>
        <w:rPr>
          <w:rFonts w:hint="eastAsia" w:ascii="微软雅黑" w:hAnsi="微软雅黑" w:eastAsia="微软雅黑" w:cs="Tahoma"/>
          <w:color w:val="585858" w:themeColor="text1" w:themeTint="A6"/>
          <w:sz w:val="24"/>
          <w:szCs w:val="24"/>
        </w:rPr>
        <w:t>据史书记载，塔院寺内的高耸入云尼泊尔式的大白塔是建于元大德五年（1301年），系尼泊尔匠师阿尼哥设计建造。相传释迦牟尼火葬后炼成的舍利子被皈依佛门的印度阿育王供奉在八万四千座塔内。它分布在大千世界，中国有十九座，五台山台怀镇慈寿塔为八万四千座中的一座，明永乐五年（1407年）修塔时，将慈寿塔藏在了大白塔的腹内，所以大白塔也被称为释迦牟尼佛真身舍利塔。</w:t>
      </w:r>
    </w:p>
    <w:p w14:paraId="7CCA426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[9]【芥子】</w:t>
      </w:r>
      <w:r>
        <w:rPr>
          <w:rFonts w:hint="eastAsia" w:ascii="微软雅黑" w:hAnsi="微软雅黑" w:eastAsia="微软雅黑" w:cs="Tahoma"/>
          <w:color w:val="585858" w:themeColor="text1" w:themeTint="A6"/>
          <w:sz w:val="24"/>
          <w:szCs w:val="24"/>
        </w:rPr>
        <w:t>原系芥菜之种子，颜色有白、黄、赤、青、黑之分，体积微小，故于经典中屡用以比喻极小之物，如谓“芥子容须弥，毛孔收刹海”即为常见于佛典中之譬喻。</w:t>
      </w:r>
    </w:p>
    <w:p w14:paraId="2DF2CD5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[10]【烟爨】</w:t>
      </w:r>
      <w:r>
        <w:rPr>
          <w:rFonts w:hint="eastAsia" w:ascii="微软雅黑" w:hAnsi="微软雅黑" w:eastAsia="微软雅黑" w:cs="Tahoma"/>
          <w:color w:val="585858" w:themeColor="text1" w:themeTint="A6"/>
          <w:sz w:val="24"/>
          <w:szCs w:val="24"/>
        </w:rPr>
        <w:t>1.烧火煮饭。2.炉灶。</w:t>
      </w:r>
    </w:p>
    <w:p w14:paraId="05C8A55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[11]【无方】</w:t>
      </w:r>
      <w:r>
        <w:rPr>
          <w:rFonts w:hint="eastAsia" w:ascii="微软雅黑" w:hAnsi="微软雅黑" w:eastAsia="微软雅黑" w:cs="Tahoma"/>
          <w:color w:val="585858" w:themeColor="text1" w:themeTint="A6"/>
          <w:sz w:val="24"/>
          <w:szCs w:val="24"/>
        </w:rPr>
        <w:t>犹言不拘一格。</w:t>
      </w:r>
    </w:p>
    <w:p w14:paraId="17CA372A">
      <w:pPr>
        <w:rPr>
          <w:rFonts w:ascii="微软雅黑" w:hAnsi="微软雅黑" w:eastAsia="微软雅黑" w:cs="Tahoma"/>
          <w:color w:val="222222"/>
          <w:sz w:val="24"/>
          <w:szCs w:val="24"/>
        </w:rPr>
      </w:pPr>
    </w:p>
    <w:p w14:paraId="0506828F">
      <w:pPr>
        <w:rPr>
          <w:rFonts w:ascii="微软雅黑" w:hAnsi="微软雅黑" w:eastAsia="微软雅黑" w:cs="Tahoma"/>
          <w:color w:val="222222"/>
          <w:sz w:val="24"/>
          <w:szCs w:val="24"/>
        </w:rPr>
      </w:pPr>
    </w:p>
    <w:p w14:paraId="5EA6F116">
      <w:pPr>
        <w:pStyle w:val="2"/>
        <w:spacing w:before="0" w:after="0" w:line="240" w:lineRule="auto"/>
        <w:rPr>
          <w:sz w:val="24"/>
          <w:szCs w:val="24"/>
        </w:rPr>
      </w:pPr>
      <w:r>
        <w:rPr>
          <w:rStyle w:val="22"/>
          <w:rFonts w:ascii="微软雅黑" w:hAnsi="微软雅黑" w:eastAsia="微软雅黑" w:cs="Tahoma"/>
          <w:b w:val="0"/>
          <w:sz w:val="24"/>
          <w:szCs w:val="24"/>
        </w:rPr>
        <w:br w:type="page"/>
      </w:r>
      <w:bookmarkStart w:id="114" w:name="_Toc4902"/>
      <w:r>
        <w:rPr>
          <w:sz w:val="24"/>
          <w:szCs w:val="24"/>
        </w:rPr>
        <w:t>释迦如来玉像来仪峨嵋山万年寺毗卢殿记（代撰）</w:t>
      </w:r>
      <w:bookmarkEnd w:id="114"/>
    </w:p>
    <w:p w14:paraId="5421026E">
      <w:pPr>
        <w:widowControl/>
        <w:jc w:val="left"/>
        <w:rPr>
          <w:rStyle w:val="22"/>
          <w:rFonts w:ascii="微软雅黑" w:hAnsi="微软雅黑" w:eastAsia="微软雅黑" w:cs="Tahoma"/>
          <w:color w:val="C00000"/>
          <w:sz w:val="24"/>
          <w:szCs w:val="24"/>
        </w:rPr>
      </w:pPr>
    </w:p>
    <w:p w14:paraId="63ABBC2E">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窃以诸佛出世，各有时节因缘。像教流通，遍周十方三世。溯我释迦世尊，尘点劫前，早成正觉。住寂光清净之土，证法报圆融之身。</w:t>
      </w:r>
    </w:p>
    <w:p w14:paraId="48BFDBD0">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诸佛出世，各有时节因缘。像教流通，遍满十方三世。</w:t>
      </w:r>
      <w:r>
        <w:rPr>
          <w:rFonts w:ascii="微软雅黑" w:hAnsi="微软雅黑" w:eastAsia="微软雅黑" w:cs="Tahoma"/>
          <w:color w:val="222222"/>
          <w:sz w:val="24"/>
          <w:szCs w:val="24"/>
        </w:rPr>
        <w:t>溯我释迦世尊</w:t>
      </w:r>
      <w:r>
        <w:rPr>
          <w:rFonts w:hint="eastAsia" w:ascii="微软雅黑" w:hAnsi="微软雅黑" w:eastAsia="微软雅黑" w:cs="Tahoma"/>
          <w:color w:val="222222"/>
          <w:sz w:val="24"/>
          <w:szCs w:val="24"/>
        </w:rPr>
        <w:t>，</w:t>
      </w:r>
      <w:r>
        <w:rPr>
          <w:rFonts w:hint="eastAsia" w:ascii="微软雅黑" w:hAnsi="微软雅黑" w:eastAsia="微软雅黑" w:cs="微软雅黑"/>
          <w:color w:val="222222"/>
          <w:sz w:val="24"/>
        </w:rPr>
        <w:t>在尘点劫前，早已成佛。安住寂光清净之土，证得法报圆融之身。</w:t>
      </w:r>
    </w:p>
    <w:p w14:paraId="3703FD24">
      <w:pPr>
        <w:widowControl/>
        <w:jc w:val="left"/>
        <w:rPr>
          <w:rFonts w:ascii="微软雅黑" w:hAnsi="微软雅黑" w:eastAsia="微软雅黑" w:cs="微软雅黑"/>
          <w:color w:val="222222"/>
          <w:sz w:val="24"/>
        </w:rPr>
      </w:pPr>
    </w:p>
    <w:p w14:paraId="0E879579">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又以愍念众生，悲心莫置。方便施化，应迹无穷。孺慕深而慈亲至，本不生而数数示生。机薪尽而应火亡，原无灭而频频现灭。如是垂迹，竖穷三际，横遍十方。惟本高而迹广，类源远而流长。</w:t>
      </w:r>
    </w:p>
    <w:p w14:paraId="1C93B15B">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又因为愍念众生，悲心不尽</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所以</w:t>
      </w:r>
      <w:r>
        <w:rPr>
          <w:rFonts w:ascii="微软雅黑" w:hAnsi="微软雅黑" w:eastAsia="微软雅黑" w:cs="Tahoma"/>
          <w:color w:val="222222"/>
          <w:sz w:val="24"/>
          <w:szCs w:val="24"/>
        </w:rPr>
        <w:t>方便施设教化，应化事迹，没有穷尽。</w:t>
      </w:r>
      <w:r>
        <w:rPr>
          <w:rFonts w:hint="eastAsia" w:ascii="微软雅黑" w:hAnsi="微软雅黑" w:eastAsia="微软雅黑" w:cs="Tahoma"/>
          <w:color w:val="222222"/>
          <w:sz w:val="24"/>
          <w:szCs w:val="24"/>
        </w:rPr>
        <w:t>孺子仰慕慈亲之情至深，慈亲就到来了。</w:t>
      </w:r>
      <w:r>
        <w:rPr>
          <w:rFonts w:hint="eastAsia" w:ascii="微软雅黑" w:hAnsi="微软雅黑" w:eastAsia="微软雅黑" w:cs="微软雅黑"/>
          <w:color w:val="222222"/>
          <w:sz w:val="24"/>
        </w:rPr>
        <w:t>原本不生，而一次次示现受生；众生机缘的薪柴穷尽，佛陀应化的火光就会熄灭。原本无灭，而一次次示现灭度。像这样垂化的形迹，穷尽三际，遍满十方。本地高远而行迹广布，源头深远而支流绵长。</w:t>
      </w:r>
    </w:p>
    <w:p w14:paraId="5A118EAC">
      <w:pPr>
        <w:widowControl/>
        <w:jc w:val="left"/>
        <w:rPr>
          <w:rFonts w:ascii="微软雅黑" w:hAnsi="微软雅黑" w:eastAsia="微软雅黑" w:cs="微软雅黑"/>
          <w:color w:val="222222"/>
          <w:sz w:val="24"/>
        </w:rPr>
      </w:pPr>
    </w:p>
    <w:p w14:paraId="53F94BA2">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且据此番成道，时当周穆二年。造像功德经云，如来欲示孝道，升忉利天三月安居，为母说法。优陀延王渴仰于佛，以紫旃檀雕佛形像，承事供养，如佛无异。</w:t>
      </w:r>
    </w:p>
    <w:p w14:paraId="51F5F642">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且就释迦世尊这一次成道而论，时间在周穆王二年。《造像功德经》中说：“如来想要显示孝亲之道，所以升到忉利天，安居三个月，为母亲说法。优陀延王因为渴仰想念佛陀，所以用紫旃檀木雕刻佛的形像，当作真佛一样来承事供养。”</w:t>
      </w:r>
    </w:p>
    <w:p w14:paraId="296D2316">
      <w:pPr>
        <w:widowControl/>
        <w:jc w:val="left"/>
        <w:rPr>
          <w:rFonts w:ascii="微软雅黑" w:hAnsi="微软雅黑" w:eastAsia="微软雅黑" w:cs="微软雅黑"/>
          <w:color w:val="222222"/>
          <w:sz w:val="24"/>
        </w:rPr>
      </w:pPr>
    </w:p>
    <w:p w14:paraId="53DCC776">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及至九旬已满，佛降人间。乃谓王曰，汝初为轨则，造佛形像。令诸众生，得大利益。汝之功德，无能及者。若人以金，银，铜，铁等物，雕铸塑画佛像，乃至极小如一指大。此人现生灭无量罪，获无量福。</w:t>
      </w:r>
    </w:p>
    <w:p w14:paraId="03DD6227">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三月期满，佛陀回到人间，就对优陀延王说：“你率先制定轨则，塑造佛的形像，让众生得大利益。你的功德，无人能及。如果有人用金、银、铜、铁等材质，雕刻、铸造、塑画佛像，乃至于小到只有手指那么大。这个人现生当中灭除无量罪业，获得无量福报。”</w:t>
      </w:r>
    </w:p>
    <w:p w14:paraId="6C39E3AC">
      <w:pPr>
        <w:widowControl/>
        <w:jc w:val="left"/>
        <w:rPr>
          <w:rFonts w:ascii="微软雅黑" w:hAnsi="微软雅黑" w:eastAsia="微软雅黑" w:cs="微软雅黑"/>
          <w:color w:val="222222"/>
          <w:sz w:val="24"/>
        </w:rPr>
      </w:pPr>
    </w:p>
    <w:p w14:paraId="6EB90B48">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后世尊贵豪富，信乐正法，展转修习，至成佛道。由是各国王臣，俱造佛像。至阿育王所造最多。</w:t>
      </w:r>
    </w:p>
    <w:p w14:paraId="0E229C4D">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后世当中的尊贵豪富，欢喜信受正法，辗转加以修习，乃至成就佛道。因此，各国的国王大臣，都纷纷塑造佛像。阿育王统治的时期，造像最多。</w:t>
      </w:r>
    </w:p>
    <w:p w14:paraId="5A9AD55D">
      <w:pPr>
        <w:widowControl/>
        <w:jc w:val="left"/>
        <w:rPr>
          <w:rFonts w:ascii="微软雅黑" w:hAnsi="微软雅黑" w:eastAsia="微软雅黑" w:cs="微软雅黑"/>
          <w:color w:val="222222"/>
          <w:sz w:val="24"/>
        </w:rPr>
      </w:pPr>
    </w:p>
    <w:p w14:paraId="33809163">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迨夫大教东流，每有金石佛像，浮江漂海而来，涌地裂山而出者，载诸传记，多难具陈。</w:t>
      </w:r>
    </w:p>
    <w:p w14:paraId="05BFFCA4">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佛教传到中国之后，每每有金、石雕刻的佛像，或者浮江漂海而来，或者从地中涌出，或者山裂而出现。这些事情记载在诸多传记当中，多得难以尽述。</w:t>
      </w:r>
    </w:p>
    <w:p w14:paraId="7ADA8EE1">
      <w:pPr>
        <w:widowControl/>
        <w:jc w:val="left"/>
        <w:rPr>
          <w:rFonts w:ascii="微软雅黑" w:hAnsi="微软雅黑" w:eastAsia="微软雅黑" w:cs="微软雅黑"/>
          <w:color w:val="222222"/>
          <w:sz w:val="24"/>
        </w:rPr>
      </w:pPr>
    </w:p>
    <w:p w14:paraId="0204DEA7">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懿哉世尊，慈隆即世，悲臻末劫。绝攀缘而赴众感，如一月普印于千江。住真际而应群机，犹一雨遍润乎万卉。</w:t>
      </w:r>
    </w:p>
    <w:p w14:paraId="05FD7CEA">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伟大啊，世尊！慈怀隆盛于当世，悲心延绵至末劫。绝离攀缘的妄心，而响应众生的感念，如同一月普印于千江；常住于真如实际，而普遍响应种种的根机，犹如一场春雨普遍滋润万千卉木。</w:t>
      </w:r>
    </w:p>
    <w:p w14:paraId="08E824AA">
      <w:pPr>
        <w:widowControl/>
        <w:jc w:val="left"/>
        <w:rPr>
          <w:rFonts w:ascii="微软雅黑" w:hAnsi="微软雅黑" w:eastAsia="微软雅黑" w:cs="微软雅黑"/>
          <w:color w:val="222222"/>
          <w:sz w:val="24"/>
        </w:rPr>
      </w:pPr>
    </w:p>
    <w:p w14:paraId="7FEC53C4">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善根未种，未熟，未脱者，令其即种，即熟，即脱。应以像身得度者，即现像身而为说法。天覆地载，莫喻斯恩。粉骨碎身，罔酬此德。</w:t>
      </w:r>
    </w:p>
    <w:p w14:paraId="0E5FCAFC">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善根未种下、未成熟、未解脱的众生，令他们即种、即熟、即脱。应当通过佛像而得到救度的众生，就现出佛像之身而为他说法。这样的恩德，天覆地载也不能相比，粉骨碎身也不能报答。</w:t>
      </w:r>
    </w:p>
    <w:p w14:paraId="4E421EAF">
      <w:pPr>
        <w:widowControl/>
        <w:jc w:val="left"/>
        <w:rPr>
          <w:rFonts w:ascii="微软雅黑" w:hAnsi="微软雅黑" w:eastAsia="微软雅黑" w:cs="微软雅黑"/>
          <w:color w:val="222222"/>
          <w:sz w:val="24"/>
        </w:rPr>
      </w:pPr>
    </w:p>
    <w:p w14:paraId="1EBEB221">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清福大师宿植德本，笃修净业。往游印度，巡礼圣迹。回至缅甸，谨选美玉，雕佛三尊，请回中国。法体莹净，妙相庄严。岂良工之能琢，疑古佛以再来。</w:t>
      </w:r>
    </w:p>
    <w:p w14:paraId="4D26C803">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清福大师，宿植德本，笃修净业。游历印度，巡礼佛陀圣迹。返回途中经过缅甸，谨慎地挑选美玉，雕刻了三尊佛像，迎请回中国。玉佛法体莹净，妙相庄严，哪里是良工巧匠所能琢刻出的，难免怀疑这就是古佛再来。</w:t>
      </w:r>
    </w:p>
    <w:p w14:paraId="211B6A89">
      <w:pPr>
        <w:widowControl/>
        <w:jc w:val="left"/>
        <w:rPr>
          <w:rFonts w:ascii="微软雅黑" w:hAnsi="微软雅黑" w:eastAsia="微软雅黑" w:cs="微软雅黑"/>
          <w:color w:val="222222"/>
          <w:sz w:val="24"/>
        </w:rPr>
      </w:pPr>
    </w:p>
    <w:p w14:paraId="605AE1C2">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以本寺乃普贤菩萨圣道场地，历朝敕建，四众归崇。佛殿与峰峦齐峙，皇文共日月争光。本殿又为十方常住，僧众云集。一志精修道品，无时不启度门。</w:t>
      </w:r>
    </w:p>
    <w:p w14:paraId="6D9E7DE0">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因为本寺是普贤菩萨的圣道场地，历代朝廷敕命兴建，四众弟子崇敬归依。佛殿与峰峦一齐耸峙，御笔与日月争夺光辉。毗卢殿又属于十方常住，僧众云集。大家同一志向，精进修行，</w:t>
      </w:r>
      <w:r>
        <w:rPr>
          <w:rFonts w:ascii="微软雅黑" w:hAnsi="微软雅黑" w:eastAsia="微软雅黑" w:cs="Tahoma"/>
          <w:color w:val="222222"/>
          <w:sz w:val="24"/>
          <w:szCs w:val="24"/>
        </w:rPr>
        <w:t>无时无刻不</w:t>
      </w:r>
      <w:r>
        <w:rPr>
          <w:rFonts w:hint="eastAsia" w:ascii="微软雅黑" w:hAnsi="微软雅黑" w:eastAsia="微软雅黑" w:cs="微软雅黑"/>
          <w:color w:val="222222"/>
          <w:sz w:val="24"/>
        </w:rPr>
        <w:t>开启度门。</w:t>
      </w:r>
    </w:p>
    <w:p w14:paraId="466710E9">
      <w:pPr>
        <w:widowControl/>
        <w:jc w:val="left"/>
        <w:rPr>
          <w:rFonts w:ascii="微软雅黑" w:hAnsi="微软雅黑" w:eastAsia="微软雅黑" w:cs="微软雅黑"/>
          <w:color w:val="222222"/>
          <w:sz w:val="24"/>
        </w:rPr>
      </w:pPr>
    </w:p>
    <w:p w14:paraId="456521B8">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因送一尊，供大殿内，普令缁素，恭敬供养。当知此像，即佛真身。非玉非石，即色即空。直须一心归命，毕世投诚。朝斯夕斯，念兹在兹。若能一念冥符，方知相相离相。其或六根解脱，自可心心印心。</w:t>
      </w:r>
    </w:p>
    <w:p w14:paraId="164D50B8">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因此就奉送一尊玉佛，供在大殿内，让所有的僧俗，恭敬供养。应当知道，这座佛像就是佛的真身。非玉非石，即色即空。必须一心归命，</w:t>
      </w:r>
      <w:r>
        <w:rPr>
          <w:rFonts w:ascii="微软雅黑" w:hAnsi="微软雅黑" w:eastAsia="微软雅黑" w:cs="Tahoma"/>
          <w:color w:val="222222"/>
          <w:sz w:val="24"/>
          <w:szCs w:val="24"/>
        </w:rPr>
        <w:t>一生投诚</w:t>
      </w:r>
      <w:r>
        <w:rPr>
          <w:rFonts w:hint="eastAsia" w:ascii="微软雅黑" w:hAnsi="微软雅黑" w:eastAsia="微软雅黑" w:cs="微软雅黑"/>
          <w:color w:val="222222"/>
          <w:sz w:val="24"/>
        </w:rPr>
        <w:t>。从早到晚，念念不忘。如果能够一念暗合，方才知道相相离相；如果能够六根解脱，自然可以心心印心。</w:t>
      </w:r>
    </w:p>
    <w:p w14:paraId="04DDA8B2">
      <w:pPr>
        <w:widowControl/>
        <w:jc w:val="left"/>
        <w:rPr>
          <w:rFonts w:ascii="微软雅黑" w:hAnsi="微软雅黑" w:eastAsia="微软雅黑" w:cs="微软雅黑"/>
          <w:color w:val="222222"/>
          <w:sz w:val="24"/>
        </w:rPr>
      </w:pPr>
    </w:p>
    <w:p w14:paraId="59548E05">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从此复本归元，尘消觉净。五蕴空而五眼具，三惑断而三德圆。于是波腾行海，云布慈门。四摄齐施，一法不著。尽来际以展转传持，俾慧命以永劫常住。是名真佛弟子，可谓知恩报恩。</w:t>
      </w:r>
    </w:p>
    <w:p w14:paraId="15D23D6F">
      <w:pPr>
        <w:spacing w:line="27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从此复本归元，尘染消除，觉性清净。五蕴空灭而五眼具足，三惑断尽而三德圆彰。于是慈悲万行，如同波涛奔涌。四摄法一齐施设，一法也不住著。尽于未来，辗转传续受持，使得法身慧命永劫常住。这才叫做真佛弟子，这才可以说是知恩报恩。</w:t>
      </w:r>
    </w:p>
    <w:p w14:paraId="49DADD6D">
      <w:pPr>
        <w:spacing w:line="270" w:lineRule="auto"/>
        <w:jc w:val="left"/>
        <w:rPr>
          <w:rFonts w:ascii="微软雅黑" w:hAnsi="微软雅黑" w:eastAsia="微软雅黑" w:cs="微软雅黑"/>
          <w:color w:val="222222"/>
          <w:sz w:val="24"/>
        </w:rPr>
      </w:pPr>
    </w:p>
    <w:p w14:paraId="230A0B05">
      <w:pPr>
        <w:spacing w:line="270" w:lineRule="auto"/>
        <w:jc w:val="left"/>
        <w:rPr>
          <w:rFonts w:ascii="微软雅黑" w:hAnsi="微软雅黑" w:eastAsia="微软雅黑" w:cs="微软雅黑"/>
          <w:color w:val="222222"/>
          <w:sz w:val="24"/>
        </w:rPr>
      </w:pPr>
    </w:p>
    <w:p w14:paraId="09E1BF3A">
      <w:pPr>
        <w:spacing w:line="270" w:lineRule="auto"/>
        <w:jc w:val="left"/>
        <w:rPr>
          <w:rFonts w:ascii="微软雅黑" w:hAnsi="微软雅黑" w:eastAsia="微软雅黑" w:cs="微软雅黑"/>
          <w:b/>
          <w:bCs/>
          <w:color w:val="585858" w:themeColor="text1" w:themeTint="A6"/>
          <w:sz w:val="24"/>
        </w:rPr>
      </w:pPr>
      <w:r>
        <w:rPr>
          <w:rFonts w:hint="eastAsia" w:ascii="微软雅黑" w:hAnsi="微软雅黑" w:eastAsia="微软雅黑" w:cs="微软雅黑"/>
          <w:b/>
          <w:bCs/>
          <w:color w:val="585858" w:themeColor="text1" w:themeTint="A6"/>
          <w:sz w:val="24"/>
        </w:rPr>
        <w:t>【注释】</w:t>
      </w:r>
    </w:p>
    <w:p w14:paraId="6B6B51C3">
      <w:pPr>
        <w:spacing w:line="270" w:lineRule="auto"/>
        <w:jc w:val="left"/>
        <w:rPr>
          <w:rFonts w:ascii="微软雅黑" w:hAnsi="微软雅黑" w:eastAsia="微软雅黑" w:cs="微软雅黑"/>
          <w:b/>
          <w:bCs/>
          <w:color w:val="585858" w:themeColor="text1" w:themeTint="A6"/>
          <w:sz w:val="24"/>
        </w:rPr>
      </w:pPr>
      <w:r>
        <w:rPr>
          <w:rFonts w:hint="eastAsia" w:ascii="微软雅黑" w:hAnsi="微软雅黑" w:eastAsia="微软雅黑" w:cs="微软雅黑"/>
          <w:b/>
          <w:bCs/>
          <w:color w:val="585858" w:themeColor="text1" w:themeTint="A6"/>
          <w:sz w:val="24"/>
        </w:rPr>
        <w:t>[1]【像教】</w:t>
      </w:r>
      <w:r>
        <w:rPr>
          <w:rFonts w:hint="eastAsia" w:ascii="微软雅黑" w:hAnsi="微软雅黑" w:eastAsia="微软雅黑" w:cs="微软雅黑"/>
          <w:color w:val="585858" w:themeColor="text1" w:themeTint="A6"/>
          <w:sz w:val="24"/>
        </w:rPr>
        <w:t>汉语词语，意思为像法，亦泛指佛法。</w:t>
      </w:r>
    </w:p>
    <w:p w14:paraId="07B448C0">
      <w:pPr>
        <w:spacing w:line="270" w:lineRule="auto"/>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[2]【念兹在兹】</w:t>
      </w:r>
      <w:r>
        <w:rPr>
          <w:rFonts w:hint="eastAsia" w:ascii="微软雅黑" w:hAnsi="微软雅黑" w:eastAsia="微软雅黑" w:cs="微软雅黑"/>
          <w:color w:val="585858" w:themeColor="text1" w:themeTint="A6"/>
          <w:sz w:val="24"/>
        </w:rPr>
        <w:t>念：思念；兹：此，这个。泛指念念不忘某一件事情。《尚书·大禹漠》：“帝念哉！念兹在兹，释兹在兹。名言兹在兹，允出兹在兹，惟帝念功。”</w:t>
      </w:r>
    </w:p>
    <w:p w14:paraId="705E327E">
      <w:pPr>
        <w:spacing w:line="270" w:lineRule="auto"/>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[3]【五眼】</w:t>
      </w:r>
      <w:r>
        <w:rPr>
          <w:rFonts w:hint="eastAsia" w:ascii="微软雅黑" w:hAnsi="微软雅黑" w:eastAsia="微软雅黑" w:cs="微软雅黑"/>
          <w:color w:val="585858" w:themeColor="text1" w:themeTint="A6"/>
          <w:sz w:val="24"/>
        </w:rPr>
        <w:t>肉眼、天眼、慧眼、法眼、佛眼。</w:t>
      </w:r>
    </w:p>
    <w:p w14:paraId="71390ACA">
      <w:pPr>
        <w:spacing w:line="270" w:lineRule="auto"/>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[4]【四摄法】</w:t>
      </w:r>
      <w:r>
        <w:rPr>
          <w:rFonts w:hint="eastAsia" w:ascii="微软雅黑" w:hAnsi="微软雅黑" w:eastAsia="微软雅黑" w:cs="微软雅黑"/>
          <w:color w:val="585858" w:themeColor="text1" w:themeTint="A6"/>
          <w:sz w:val="24"/>
        </w:rPr>
        <w:t>布施摄、爱语摄、利行摄、同事摄。</w:t>
      </w:r>
    </w:p>
    <w:p w14:paraId="01981F5F">
      <w:pPr>
        <w:rPr>
          <w:rFonts w:ascii="微软雅黑" w:hAnsi="微软雅黑" w:eastAsia="微软雅黑" w:cs="Tahoma"/>
          <w:color w:val="222222"/>
          <w:sz w:val="24"/>
          <w:szCs w:val="24"/>
        </w:rPr>
      </w:pPr>
    </w:p>
    <w:p w14:paraId="24804360">
      <w:pPr>
        <w:rPr>
          <w:rFonts w:ascii="微软雅黑" w:hAnsi="微软雅黑" w:eastAsia="微软雅黑" w:cs="Tahoma"/>
          <w:color w:val="222222"/>
          <w:sz w:val="24"/>
          <w:szCs w:val="24"/>
        </w:rPr>
      </w:pPr>
    </w:p>
    <w:p w14:paraId="442A68E2">
      <w:pPr>
        <w:pStyle w:val="2"/>
        <w:spacing w:before="0" w:after="0" w:line="240" w:lineRule="auto"/>
        <w:rPr>
          <w:rStyle w:val="22"/>
          <w:rFonts w:ascii="微软雅黑" w:hAnsi="微软雅黑" w:eastAsia="微软雅黑" w:cs="Tahoma"/>
          <w:b w:val="0"/>
          <w:sz w:val="24"/>
          <w:szCs w:val="24"/>
        </w:rPr>
      </w:pPr>
      <w:r>
        <w:rPr>
          <w:rFonts w:ascii="微软雅黑" w:hAnsi="微软雅黑" w:cs="Tahoma"/>
          <w:color w:val="222222"/>
          <w:sz w:val="24"/>
          <w:szCs w:val="24"/>
        </w:rPr>
        <w:br w:type="page"/>
      </w:r>
      <w:bookmarkStart w:id="115" w:name="_Toc24995"/>
      <w:r>
        <w:rPr>
          <w:sz w:val="24"/>
          <w:szCs w:val="24"/>
        </w:rPr>
        <w:t>陕西南五台山大觉岩西林茅篷专修净业缘起记</w:t>
      </w:r>
      <w:bookmarkEnd w:id="115"/>
    </w:p>
    <w:p w14:paraId="5F867FAC">
      <w:pPr>
        <w:widowControl/>
        <w:jc w:val="left"/>
        <w:rPr>
          <w:rStyle w:val="22"/>
          <w:rFonts w:ascii="微软雅黑" w:hAnsi="微软雅黑" w:eastAsia="微软雅黑" w:cs="Tahoma"/>
          <w:color w:val="C00000"/>
          <w:sz w:val="24"/>
          <w:szCs w:val="24"/>
        </w:rPr>
      </w:pPr>
    </w:p>
    <w:p w14:paraId="71EB127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真如法性，生佛体同。迷悟攸分，苦乐天殊。故我世尊特垂哀愍。虽于尘点劫前，早成佛道。又复悲运同体，慈起无缘。不违寂光，示生浊世。出家修行，成等正觉。拯彼迷流，同登觉岸。</w:t>
      </w:r>
    </w:p>
    <w:p w14:paraId="07B610BE">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众生与佛，真如法性的本体相同。只因为迷惑与觉悟的不同，从而所受的苦乐就有了天渊之别。所以，释迦世尊虽然在尘点劫前早已成佛，却又特别垂慈哀愍众生，运同体大悲，起无缘大慈，不离常寂光土，示生五浊恶世。出家修行，成就佛道，拯救迷惑的众生，同登涅槃觉岸。</w:t>
      </w:r>
    </w:p>
    <w:p w14:paraId="7A15EF2E">
      <w:pPr>
        <w:widowControl/>
        <w:jc w:val="left"/>
        <w:rPr>
          <w:rFonts w:ascii="微软雅黑" w:hAnsi="微软雅黑" w:eastAsia="微软雅黑" w:cs="微软雅黑"/>
          <w:color w:val="222222"/>
          <w:sz w:val="24"/>
        </w:rPr>
      </w:pPr>
    </w:p>
    <w:p w14:paraId="6B180DF2">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说法四十九年，谈经三百余会。随顺机宜，循循善诱。大机则示以五蕴皆空，六尘即觉，毕竟一法不立，直下万德圆彰。小机则曲垂接引，为实施权，令其渐培佛种，以作得度因缘。</w:t>
      </w:r>
    </w:p>
    <w:p w14:paraId="1C659757">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说法四十九年，讲经三百多会。随顺众生的根机，循循善诱。大根机的众生，就开示他们</w:t>
      </w:r>
      <w:r>
        <w:rPr>
          <w:rFonts w:ascii="微软雅黑" w:hAnsi="微软雅黑" w:eastAsia="微软雅黑" w:cs="Tahoma"/>
          <w:color w:val="222222"/>
          <w:sz w:val="24"/>
          <w:szCs w:val="24"/>
        </w:rPr>
        <w:t>五蕴皆是空无自性，六尘即是清净觉性</w:t>
      </w:r>
      <w:r>
        <w:rPr>
          <w:rFonts w:hint="eastAsia" w:ascii="微软雅黑" w:hAnsi="微软雅黑" w:eastAsia="微软雅黑" w:cs="微软雅黑"/>
          <w:color w:val="222222"/>
          <w:sz w:val="24"/>
        </w:rPr>
        <w:t>，毕竟一法不立，当下万德圆彰。小根机的众生，就权巧方便地接引，为实义施设</w:t>
      </w:r>
      <w:r>
        <w:rPr>
          <w:rFonts w:ascii="微软雅黑" w:hAnsi="微软雅黑" w:eastAsia="微软雅黑" w:cs="Tahoma"/>
          <w:color w:val="222222"/>
          <w:sz w:val="24"/>
          <w:szCs w:val="24"/>
        </w:rPr>
        <w:t>权便之法</w:t>
      </w:r>
      <w:r>
        <w:rPr>
          <w:rFonts w:hint="eastAsia" w:ascii="微软雅黑" w:hAnsi="微软雅黑" w:eastAsia="微软雅黑" w:cs="微软雅黑"/>
          <w:color w:val="222222"/>
          <w:sz w:val="24"/>
        </w:rPr>
        <w:t>，令他们渐渐培植佛种，作为将来得度的因缘。</w:t>
      </w:r>
    </w:p>
    <w:p w14:paraId="5F6788F7">
      <w:pPr>
        <w:widowControl/>
        <w:jc w:val="left"/>
        <w:rPr>
          <w:rFonts w:ascii="微软雅黑" w:hAnsi="微软雅黑" w:eastAsia="微软雅黑" w:cs="微软雅黑"/>
          <w:color w:val="222222"/>
          <w:sz w:val="24"/>
        </w:rPr>
      </w:pPr>
    </w:p>
    <w:p w14:paraId="658DA3C6">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如上随机所说种种法门，虽则大小不同，权实各异。皆仗自力，断惑证真，方出生死。故于如来普度众生之怀，未能究竟舒畅。</w:t>
      </w:r>
    </w:p>
    <w:p w14:paraId="3F40D359">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如上随顺众生根机所说的种种法门，虽然有大乘、小乘的不同，权教、实教的差别，然而都要依仗自力来断惑证真，才能出离生死。所以（这些法门），都不能让如来普度众生的心怀，彻底舒畅。</w:t>
      </w:r>
    </w:p>
    <w:p w14:paraId="35A2CB53">
      <w:pPr>
        <w:widowControl/>
        <w:jc w:val="left"/>
        <w:rPr>
          <w:rFonts w:ascii="微软雅黑" w:hAnsi="微软雅黑" w:eastAsia="微软雅黑" w:cs="微软雅黑"/>
          <w:color w:val="222222"/>
          <w:sz w:val="24"/>
        </w:rPr>
      </w:pPr>
    </w:p>
    <w:p w14:paraId="1A795338">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由是于诸法外，又复特开信愿念佛求生净土一门。指极乐世界，以为本有家乡。指阿弥陀佛，以为无上慈父。令其发菩提心，持佛名号，以深信愿，求生西方。</w:t>
      </w:r>
    </w:p>
    <w:p w14:paraId="67608C25">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因此，在诸多法门之外，又特别开启了一个信愿念佛，求生净土的法门。为众生指明，极乐世界是本有家乡，阿弥陀佛是无上慈父。令众生</w:t>
      </w:r>
      <w:r>
        <w:rPr>
          <w:rFonts w:ascii="微软雅黑" w:hAnsi="微软雅黑" w:eastAsia="微软雅黑" w:cs="Tahoma"/>
          <w:color w:val="222222"/>
          <w:sz w:val="24"/>
          <w:szCs w:val="24"/>
        </w:rPr>
        <w:t>发菩提心，持佛名号，以深信愿，求生西方。</w:t>
      </w:r>
    </w:p>
    <w:p w14:paraId="4B3D9C5E">
      <w:pPr>
        <w:widowControl/>
        <w:jc w:val="left"/>
        <w:rPr>
          <w:rFonts w:ascii="微软雅黑" w:hAnsi="微软雅黑" w:eastAsia="微软雅黑" w:cs="微软雅黑"/>
          <w:color w:val="222222"/>
          <w:sz w:val="24"/>
        </w:rPr>
      </w:pPr>
    </w:p>
    <w:p w14:paraId="2C83194E">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果能拳拳服膺，念兹在兹。则以己信愿，合佛誓愿。生佛相契，感应道交。现生则业障消灭，福慧增崇。临终则蒙佛接引，托质宝莲。其有惑业已断，则即登补处，速证佛乘。纵令博地凡夫，通身业力，亦可仗佛慈力，带业往生。</w:t>
      </w:r>
    </w:p>
    <w:p w14:paraId="4172446C">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如果能够</w:t>
      </w:r>
      <w:r>
        <w:rPr>
          <w:rFonts w:ascii="微软雅黑" w:hAnsi="微软雅黑" w:eastAsia="微软雅黑" w:cs="Tahoma"/>
          <w:color w:val="222222"/>
          <w:sz w:val="24"/>
          <w:szCs w:val="24"/>
        </w:rPr>
        <w:t>牢牢谨记，念念不忘</w:t>
      </w:r>
      <w:r>
        <w:rPr>
          <w:rFonts w:hint="eastAsia" w:ascii="微软雅黑" w:hAnsi="微软雅黑" w:eastAsia="微软雅黑" w:cs="微软雅黑"/>
          <w:color w:val="222222"/>
          <w:sz w:val="24"/>
        </w:rPr>
        <w:t>。</w:t>
      </w:r>
      <w:r>
        <w:rPr>
          <w:rFonts w:ascii="微软雅黑" w:hAnsi="微软雅黑" w:eastAsia="微软雅黑" w:cs="Tahoma"/>
          <w:color w:val="222222"/>
          <w:sz w:val="24"/>
          <w:szCs w:val="24"/>
        </w:rPr>
        <w:t>那么就是以自己的信愿，契合佛的誓愿。众生与佛愿相契，感应道交。</w:t>
      </w:r>
      <w:r>
        <w:rPr>
          <w:rFonts w:hint="eastAsia" w:ascii="微软雅黑" w:hAnsi="微软雅黑" w:eastAsia="微软雅黑" w:cs="微软雅黑"/>
          <w:color w:val="222222"/>
          <w:sz w:val="24"/>
        </w:rPr>
        <w:t>现生中业障消灭，福慧增长；临终时蒙佛接引，</w:t>
      </w:r>
      <w:r>
        <w:rPr>
          <w:rFonts w:ascii="微软雅黑" w:hAnsi="微软雅黑" w:eastAsia="微软雅黑" w:cs="Tahoma"/>
          <w:color w:val="222222"/>
          <w:sz w:val="24"/>
          <w:szCs w:val="24"/>
        </w:rPr>
        <w:t>托胎</w:t>
      </w:r>
      <w:r>
        <w:rPr>
          <w:rFonts w:hint="eastAsia" w:ascii="微软雅黑" w:hAnsi="微软雅黑" w:eastAsia="微软雅黑" w:cs="Tahoma"/>
          <w:color w:val="222222"/>
          <w:sz w:val="24"/>
          <w:szCs w:val="24"/>
        </w:rPr>
        <w:t>宝</w:t>
      </w:r>
      <w:r>
        <w:rPr>
          <w:rFonts w:hint="eastAsia" w:ascii="微软雅黑" w:hAnsi="微软雅黑" w:eastAsia="微软雅黑" w:cs="微软雅黑"/>
          <w:color w:val="222222"/>
          <w:sz w:val="24"/>
        </w:rPr>
        <w:t>莲。如果惑业已经断尽，那么（往生之后）即刻登上候补佛位，从而快速成就佛果；纵然是博地凡夫，全身业力，也可以仗着佛的慈悲愿力，带业往生西方。</w:t>
      </w:r>
    </w:p>
    <w:p w14:paraId="111B65AB">
      <w:pPr>
        <w:widowControl/>
        <w:jc w:val="left"/>
        <w:rPr>
          <w:rFonts w:ascii="微软雅黑" w:hAnsi="微软雅黑" w:eastAsia="微软雅黑" w:cs="微软雅黑"/>
          <w:color w:val="222222"/>
          <w:sz w:val="24"/>
        </w:rPr>
      </w:pPr>
    </w:p>
    <w:p w14:paraId="33A6B1B9">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既往生已，即得迥出凡流，高预海会。惑不期断而自断，真不期证而自证。此之法门，全仗佛力。喻如跛夫日行数里，若乘转轮圣王轮宝，则顷刻之间遍达四洲。是轮王力，非己力也。</w:t>
      </w:r>
    </w:p>
    <w:p w14:paraId="0AAEB43B">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往生之后，就迥然超出凡夫地位，高高加入莲池海会。烦惑不期望断除而自然断除，真常不期望证得而自然证得。这个法门的修行，全仗佛力。譬如</w:t>
      </w:r>
      <w:r>
        <w:rPr>
          <w:rFonts w:ascii="微软雅黑" w:hAnsi="微软雅黑" w:eastAsia="微软雅黑" w:cs="Tahoma"/>
          <w:color w:val="222222"/>
          <w:sz w:val="24"/>
          <w:szCs w:val="24"/>
        </w:rPr>
        <w:t>跛</w:t>
      </w:r>
      <w:r>
        <w:rPr>
          <w:rFonts w:hint="eastAsia" w:ascii="微软雅黑" w:hAnsi="微软雅黑" w:eastAsia="微软雅黑" w:cs="Tahoma"/>
          <w:color w:val="222222"/>
          <w:sz w:val="24"/>
          <w:szCs w:val="24"/>
        </w:rPr>
        <w:t>脚者</w:t>
      </w:r>
      <w:r>
        <w:rPr>
          <w:rFonts w:hint="eastAsia" w:ascii="微软雅黑" w:hAnsi="微软雅黑" w:eastAsia="微软雅黑" w:cs="微软雅黑"/>
          <w:color w:val="222222"/>
          <w:sz w:val="24"/>
        </w:rPr>
        <w:t>一天只不过走几里路，可是如果乘上转轮圣王的轮宝，那么就能在顷刻之间，遍达四大部洲。这是仗着转轮圣王的力量，而不是自己的力量啊。</w:t>
      </w:r>
    </w:p>
    <w:p w14:paraId="028D7790">
      <w:pPr>
        <w:widowControl/>
        <w:jc w:val="left"/>
        <w:rPr>
          <w:rFonts w:ascii="微软雅黑" w:hAnsi="微软雅黑" w:eastAsia="微软雅黑" w:cs="微软雅黑"/>
          <w:color w:val="222222"/>
          <w:sz w:val="24"/>
        </w:rPr>
      </w:pPr>
    </w:p>
    <w:p w14:paraId="119F1C4A">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毕世修行者，固然如是。即五逆十恶极重罪人，临命终时，地狱相现，若能志心念佛，即得蒙佛接引。</w:t>
      </w:r>
    </w:p>
    <w:p w14:paraId="28F25E45">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终生修行（净土法门）的人，自然是如此。即使是造作五逆十恶的极重罪人，临命终时，地狱之相已经现前，如果能够志心念佛，也能即刻蒙佛接引往生。</w:t>
      </w:r>
    </w:p>
    <w:p w14:paraId="0815422A">
      <w:pPr>
        <w:widowControl/>
        <w:jc w:val="left"/>
        <w:rPr>
          <w:rFonts w:ascii="微软雅黑" w:hAnsi="微软雅黑" w:eastAsia="微软雅黑" w:cs="微软雅黑"/>
          <w:color w:val="222222"/>
          <w:sz w:val="24"/>
        </w:rPr>
      </w:pPr>
    </w:p>
    <w:p w14:paraId="0B3B054D">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良以佛视众生，犹如一子。于善顺者固能慈育，于恶逆者倍生怜愍。子若回心向亲，亲必垂慈摄受。</w:t>
      </w:r>
    </w:p>
    <w:p w14:paraId="07727A04">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实在因为佛看待一切众生，都像孩子一样。对于善良调顺的孩子，自然能够慈悲化育；对于作恶违逆的孩子，更加会生起怜愍。孩子如果能够回心转意归向父母，父母必定会垂慈哀悯加以摄受。</w:t>
      </w:r>
    </w:p>
    <w:p w14:paraId="175D4D58">
      <w:pPr>
        <w:widowControl/>
        <w:jc w:val="left"/>
        <w:rPr>
          <w:rFonts w:ascii="微软雅黑" w:hAnsi="微软雅黑" w:eastAsia="微软雅黑" w:cs="微软雅黑"/>
          <w:color w:val="222222"/>
          <w:sz w:val="24"/>
        </w:rPr>
      </w:pPr>
    </w:p>
    <w:p w14:paraId="6116FF59">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又复众生心性，与佛无二。由迷背故，起惑造业，锢蔽本心，不能彰显。倘能一念回光，直同云开月现。性本不失，月属固有。故得历劫情尘，一念顿断。喻如千年暗室，一灯即明。</w:t>
      </w:r>
    </w:p>
    <w:p w14:paraId="4C9CDEBC">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再者，众生的心性，与佛没有两样。只因为众生迷惑背离的缘故，所以起惑造业，禁锢遮蔽了本心，不能够彰显。倘若能够一念回光返照，直下就如同云开月现一般。心性原本没有失去，月亮原本属于固有。所以历劫以来的凡情尘缘，一念之间顿时断除。譬如遮蔽千年的暗室，一盏灯就立即照亮。</w:t>
      </w:r>
    </w:p>
    <w:p w14:paraId="2C68DD0E">
      <w:pPr>
        <w:widowControl/>
        <w:jc w:val="left"/>
        <w:rPr>
          <w:rFonts w:ascii="微软雅黑" w:hAnsi="微软雅黑" w:eastAsia="微软雅黑" w:cs="微软雅黑"/>
          <w:color w:val="222222"/>
          <w:sz w:val="24"/>
        </w:rPr>
      </w:pPr>
    </w:p>
    <w:p w14:paraId="678CE10C">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此实一代时教最妙之法，上圣下凡共由之路。遍透九界之机宜，极畅如来之本怀。猗欤懿哉。何可得而思议也。</w:t>
      </w:r>
    </w:p>
    <w:p w14:paraId="1779A586">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这实在是如来一代时教当中，所说的最妙法门。是从下劣凡夫到上等圣人，都要共同经由的修行之路。遍透九界众生的根机，极度畅达如来度生的本怀。实在是太美好，太不可思议了啊。</w:t>
      </w:r>
    </w:p>
    <w:p w14:paraId="7DAD6E39">
      <w:pPr>
        <w:widowControl/>
        <w:jc w:val="left"/>
        <w:rPr>
          <w:rFonts w:ascii="微软雅黑" w:hAnsi="微软雅黑" w:eastAsia="微软雅黑" w:cs="微软雅黑"/>
          <w:color w:val="222222"/>
          <w:sz w:val="24"/>
        </w:rPr>
      </w:pPr>
    </w:p>
    <w:p w14:paraId="092BC0E9">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及至大教东来，庐山创开莲社，一唱百和，无不率从。千五百余年来，潜修显化者，多难胜数。</w:t>
      </w:r>
    </w:p>
    <w:p w14:paraId="57C76122">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佛教传入中国后，庐山慧远大师首先开创净土莲社，一唱百和，人人跟从。（之后的）一千五百多年里，潜密修行，显明教化净土法门的人，多得</w:t>
      </w:r>
      <w:r>
        <w:rPr>
          <w:rFonts w:ascii="微软雅黑" w:hAnsi="微软雅黑" w:eastAsia="微软雅黑" w:cs="Tahoma"/>
          <w:color w:val="222222"/>
          <w:sz w:val="24"/>
          <w:szCs w:val="24"/>
        </w:rPr>
        <w:t>难以胜数</w:t>
      </w:r>
      <w:r>
        <w:rPr>
          <w:rFonts w:hint="eastAsia" w:ascii="微软雅黑" w:hAnsi="微软雅黑" w:eastAsia="微软雅黑" w:cs="微软雅黑"/>
          <w:color w:val="222222"/>
          <w:sz w:val="24"/>
        </w:rPr>
        <w:t>。</w:t>
      </w:r>
    </w:p>
    <w:p w14:paraId="313235C0">
      <w:pPr>
        <w:widowControl/>
        <w:jc w:val="left"/>
        <w:rPr>
          <w:rFonts w:ascii="微软雅黑" w:hAnsi="微软雅黑" w:eastAsia="微软雅黑" w:cs="微软雅黑"/>
          <w:color w:val="222222"/>
          <w:sz w:val="24"/>
        </w:rPr>
      </w:pPr>
    </w:p>
    <w:p w14:paraId="1DFE1DF2">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举其尤者，元魏则有昙鸾。陈隋则有智者。唐则有道绰，善导，怀感，飞锡，承远，法照，少康，大行。如上诸师，悉皆道超十地，德震九重。无一法而不通，唯此法以是尚。</w:t>
      </w:r>
    </w:p>
    <w:p w14:paraId="19D8BB9E">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其中格外突出的，北魏有昙鸾大师，陈隋有智者大师，唐朝有道绰大师、善导大师、怀感大师、飞锡大师、承远大师、法照大师、少康大师、大行大师。如上的诸位大师，全都是道行超过十地菩萨，德行远震九重天外，没有一法不通达，而又唯独崇尚净土法门。</w:t>
      </w:r>
    </w:p>
    <w:p w14:paraId="663E6B1B">
      <w:pPr>
        <w:widowControl/>
        <w:jc w:val="left"/>
        <w:rPr>
          <w:rFonts w:ascii="微软雅黑" w:hAnsi="微软雅黑" w:eastAsia="微软雅黑" w:cs="微软雅黑"/>
          <w:color w:val="222222"/>
          <w:sz w:val="24"/>
        </w:rPr>
      </w:pPr>
    </w:p>
    <w:p w14:paraId="07069B64">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宋则有永明，昭庆，四明，长芦。永明则汇禅教律，归于一心，作四料简，偏赞净土。昭庆则血书华严，社结净行，宰辅牧伯，争先归依。四明则钞述妙宗，理极观道。长芦则拟结莲社，大圣书名。</w:t>
      </w:r>
    </w:p>
    <w:p w14:paraId="170221F2">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宋朝有永明延寿大师、昭庆省常大师、四明知礼尊者、长芦宗赜禅师。永明延寿禅师将禅宗、教下、律宗，汇归一心，著作四料简，偏重赞叹净土。昭庆省常大师刺血书写《华严经净行品》，集结净行社（修行净土），当时的宰相官员，争先恐后赶来归依。四明知礼尊者撰述了《观无量寿佛经疏妙宗钞》，极度阐明观想（念佛）之道。长芦宗赜禅师刚刚准备结建莲社时，就有普贤、普慧二位大菩萨，来报名参加法会。</w:t>
      </w:r>
    </w:p>
    <w:p w14:paraId="5D0AFFAC">
      <w:pPr>
        <w:widowControl/>
        <w:jc w:val="left"/>
        <w:rPr>
          <w:rFonts w:ascii="微软雅黑" w:hAnsi="微软雅黑" w:eastAsia="微软雅黑" w:cs="微软雅黑"/>
          <w:color w:val="222222"/>
          <w:sz w:val="24"/>
        </w:rPr>
      </w:pPr>
    </w:p>
    <w:p w14:paraId="143F5502">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明则有楚石，妙叶，莲池，蕅益，清则有省庵，梦东。莫不宗说兼通，行解相应。专重净土，普劝修持。</w:t>
      </w:r>
    </w:p>
    <w:p w14:paraId="2C0EA40D">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明朝有楚石梵琦禅师、妙叶禅师、莲池大师、蕅益大师，清朝有省庵大师、梦东禅师。（这些法师）无不是禅宗教下兼通，行持义解相应，而又专门注重净土法门，普劝大众修持。</w:t>
      </w:r>
    </w:p>
    <w:p w14:paraId="1E4850EC">
      <w:pPr>
        <w:widowControl/>
        <w:jc w:val="left"/>
        <w:rPr>
          <w:rFonts w:ascii="微软雅黑" w:hAnsi="微软雅黑" w:eastAsia="微软雅黑" w:cs="微软雅黑"/>
          <w:color w:val="222222"/>
          <w:sz w:val="24"/>
        </w:rPr>
      </w:pPr>
    </w:p>
    <w:p w14:paraId="0769A57B">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在昔之时，禅宗诸师，多事密修，殊少显化。自永明后，率多明垂言教，切劝往生。如死心新，真歇了，中峰本，天如则等。</w:t>
      </w:r>
    </w:p>
    <w:p w14:paraId="1BE7F7E0">
      <w:pPr>
        <w:widowControl/>
        <w:jc w:val="left"/>
        <w:rPr>
          <w:rFonts w:ascii="微软雅黑" w:hAnsi="微软雅黑" w:eastAsia="微软雅黑" w:cs="微软雅黑"/>
          <w:color w:val="222222"/>
          <w:sz w:val="24"/>
        </w:rPr>
      </w:pPr>
      <w:r>
        <w:rPr>
          <w:rFonts w:ascii="微软雅黑" w:hAnsi="微软雅黑" w:eastAsia="微软雅黑" w:cs="Tahoma"/>
          <w:color w:val="222222"/>
          <w:sz w:val="24"/>
          <w:szCs w:val="24"/>
        </w:rPr>
        <w:t>古时</w:t>
      </w:r>
      <w:r>
        <w:rPr>
          <w:rFonts w:hint="eastAsia" w:ascii="微软雅黑" w:hAnsi="微软雅黑" w:eastAsia="微软雅黑" w:cs="Tahoma"/>
          <w:color w:val="222222"/>
          <w:sz w:val="24"/>
          <w:szCs w:val="24"/>
        </w:rPr>
        <w:t>候，</w:t>
      </w:r>
      <w:r>
        <w:rPr>
          <w:rFonts w:hint="eastAsia" w:ascii="微软雅黑" w:hAnsi="微软雅黑" w:eastAsia="微软雅黑" w:cs="微软雅黑"/>
          <w:color w:val="222222"/>
          <w:sz w:val="24"/>
        </w:rPr>
        <w:t>禅宗的法师们，大都秘密修持净土，很少显明地用净土法门来化导众生。自从永明延寿大师之后，（禅宗诸师）大多也明确垂示言教，恳切劝导大家求生净土。例如死心悟新禅师、真歇清了禅师、中峰明本禅师、天如维则禅师等。</w:t>
      </w:r>
    </w:p>
    <w:p w14:paraId="2F6200D2">
      <w:pPr>
        <w:widowControl/>
        <w:jc w:val="left"/>
        <w:rPr>
          <w:rFonts w:ascii="微软雅黑" w:hAnsi="微软雅黑" w:eastAsia="微软雅黑" w:cs="微软雅黑"/>
          <w:color w:val="222222"/>
          <w:sz w:val="24"/>
        </w:rPr>
      </w:pPr>
    </w:p>
    <w:p w14:paraId="4F05FD6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至于宰官居士，若刘遗民，白居易，文彦博，杨无为，王日休，袁宏道，周梦颜，彭绍升等，或结社以精修，或著论以敷宣。</w:t>
      </w:r>
    </w:p>
    <w:p w14:paraId="7CB93AAC">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至于当官的居士们，如刘遗民、白居易、文彦博、杨无为、王日休、袁宏道、周梦颜、彭绍升等人，或者集结莲社来精修净土，或者著作论说来宣扬净土。</w:t>
      </w:r>
    </w:p>
    <w:p w14:paraId="2E39659F">
      <w:pPr>
        <w:widowControl/>
        <w:jc w:val="left"/>
        <w:rPr>
          <w:rFonts w:ascii="微软雅黑" w:hAnsi="微软雅黑" w:eastAsia="微软雅黑" w:cs="微软雅黑"/>
          <w:color w:val="222222"/>
          <w:sz w:val="24"/>
        </w:rPr>
      </w:pPr>
    </w:p>
    <w:p w14:paraId="6E229721">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如上若圣若贤，若缁若素，异世同音，极力弘阐。故得莲风大振，普遍中外，滔滔然如百川万流之朝宗于海。</w:t>
      </w:r>
    </w:p>
    <w:p w14:paraId="15C13C42">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如上，历代以来的圣人贤者、僧人居士，异口同声，极力地弘扬阐明净土法门。所以莲风大振，遍布中外，滔滔然如同百川万流朝归大海。</w:t>
      </w:r>
    </w:p>
    <w:p w14:paraId="12476C56">
      <w:pPr>
        <w:widowControl/>
        <w:jc w:val="left"/>
        <w:rPr>
          <w:rFonts w:ascii="微软雅黑" w:hAnsi="微软雅黑" w:eastAsia="微软雅黑" w:cs="微软雅黑"/>
          <w:color w:val="222222"/>
          <w:sz w:val="24"/>
        </w:rPr>
      </w:pPr>
    </w:p>
    <w:p w14:paraId="7D025C8D">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良由华严法身大士，证齐诸佛之后，尚以十大愿王回向往生。观经五逆十恶，将堕阿鼻之时，若能十称佛名，即得高预末品。故得无机不被，无法不摄。</w:t>
      </w:r>
    </w:p>
    <w:p w14:paraId="6F9B9A2E">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实在是由于《华严经》中的法身大士，在证入等觉菩萨果位之后，尚且要以十大愿王回向往生极乐世界；《观无量寿佛经》中的五逆十恶罪人，将要堕入阿鼻地狱之时，如果能够称念十声佛名，就能进入末品莲台。所以（净土法门）没有根机不覆盖，没有一法不含摄。</w:t>
      </w:r>
    </w:p>
    <w:p w14:paraId="0C267FD1">
      <w:pPr>
        <w:widowControl/>
        <w:jc w:val="left"/>
        <w:rPr>
          <w:rFonts w:ascii="微软雅黑" w:hAnsi="微软雅黑" w:eastAsia="微软雅黑" w:cs="微软雅黑"/>
          <w:color w:val="222222"/>
          <w:sz w:val="24"/>
        </w:rPr>
      </w:pPr>
    </w:p>
    <w:p w14:paraId="649D5118">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如天普盖，似地均擎。森罗万象，无一不在其中，能出其外者。诚所谓九界众生离此法，上不能圆成佛道。十方诸佛舍此法，下不能普利群生。由是恒沙如来，出广长舌以赞扬。诸宗尊宿，发金刚心而流布。</w:t>
      </w:r>
    </w:p>
    <w:p w14:paraId="0ADBEA08">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如同苍天普盖一切，好似大地承载万物。森罗万象，无一不在其中，无一能出其外。实在是所谓的：</w:t>
      </w:r>
      <w:r>
        <w:rPr>
          <w:rFonts w:ascii="微软雅黑" w:hAnsi="微软雅黑" w:eastAsia="微软雅黑" w:cs="Tahoma"/>
          <w:color w:val="222222"/>
          <w:sz w:val="24"/>
          <w:szCs w:val="24"/>
        </w:rPr>
        <w:t>九界众生离此法，上不能圆成佛道。十方诸佛舍此法，下不能普利群生。</w:t>
      </w:r>
      <w:r>
        <w:rPr>
          <w:rFonts w:hint="eastAsia" w:ascii="微软雅黑" w:hAnsi="微软雅黑" w:eastAsia="微软雅黑" w:cs="微软雅黑"/>
          <w:color w:val="222222"/>
          <w:sz w:val="24"/>
        </w:rPr>
        <w:t>因此，恒河沙数的如来，都出广长舌相来赞扬净土法门；各个宗派的高僧，都发金刚心来流布净土法门。</w:t>
      </w:r>
    </w:p>
    <w:p w14:paraId="24C45A4C">
      <w:pPr>
        <w:widowControl/>
        <w:jc w:val="left"/>
        <w:rPr>
          <w:rFonts w:ascii="微软雅黑" w:hAnsi="微软雅黑" w:eastAsia="微软雅黑" w:cs="微软雅黑"/>
          <w:color w:val="222222"/>
          <w:sz w:val="24"/>
        </w:rPr>
      </w:pPr>
    </w:p>
    <w:p w14:paraId="6E34C165">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南五台者，系观音大士降伏毒龙，现比丘身所开道场。自隋至今千三百余年，其间高人轶事，以屡更沧桑，悉皆湮没，无由而知。</w:t>
      </w:r>
    </w:p>
    <w:p w14:paraId="7ACA610D">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南五台山，是观音大士示现比丘身降伏毒龙，所开辟的道场。从隋朝到现在，已经一千三百多年了。这期间的高人轶事，因为一次次沧桑变迁，全都湮没，无从知道了。</w:t>
      </w:r>
    </w:p>
    <w:p w14:paraId="26BE1AC1">
      <w:pPr>
        <w:widowControl/>
        <w:jc w:val="left"/>
        <w:rPr>
          <w:rFonts w:ascii="微软雅黑" w:hAnsi="微软雅黑" w:eastAsia="微软雅黑" w:cs="微软雅黑"/>
          <w:color w:val="222222"/>
          <w:sz w:val="24"/>
        </w:rPr>
      </w:pPr>
    </w:p>
    <w:p w14:paraId="2248BA3B">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至明季时，有性天文理老人，隐居无门洞（俗讹为湘子洞）。后因游方至杭州，住于黄龙庵。</w:t>
      </w:r>
    </w:p>
    <w:p w14:paraId="20EE0AEB">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到了明朝，有一位性天文理老人，隐居在无门洞（俗人错传为湘子洞）。后来老人游方到了杭州，住在黄龙庵。</w:t>
      </w:r>
    </w:p>
    <w:p w14:paraId="16037702">
      <w:pPr>
        <w:widowControl/>
        <w:jc w:val="left"/>
        <w:rPr>
          <w:rFonts w:ascii="微软雅黑" w:hAnsi="微软雅黑" w:eastAsia="微软雅黑" w:cs="微软雅黑"/>
          <w:color w:val="222222"/>
          <w:sz w:val="24"/>
        </w:rPr>
      </w:pPr>
    </w:p>
    <w:p w14:paraId="18BFE150">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莲池大师在家时，即与夫人汤氏归依座下。继则依之披剃。不久老人复返长安。莲池中兴净宗，其源实发乎此。理老若非出格高人，莲池岂肯屈身座下，始终依止乎。事载云栖法汇，莲池及太素塔铭中。</w:t>
      </w:r>
    </w:p>
    <w:p w14:paraId="39EC26F7">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莲池大师在家时，就与夫人汤氏一起，归依在他的座下。接着就依止老人而剃度出家了。不久老人又回了长安。莲池大师中兴净土宗，实际上是由此而发源的。文理老人如果不是杰出的高人，莲池大师哪里肯屈身在他的座下，自始至终依止于他呢。这些事迹记载在《云栖法汇》、《莲池大师塔铭》、《武林孝义无碍庵主大尼太素师塔铭》中。</w:t>
      </w:r>
    </w:p>
    <w:p w14:paraId="4B0B72BB">
      <w:pPr>
        <w:widowControl/>
        <w:jc w:val="left"/>
        <w:rPr>
          <w:rFonts w:ascii="微软雅黑" w:hAnsi="微软雅黑" w:eastAsia="微软雅黑" w:cs="微软雅黑"/>
          <w:color w:val="222222"/>
          <w:sz w:val="24"/>
        </w:rPr>
      </w:pPr>
    </w:p>
    <w:p w14:paraId="78FCDAE4">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夫观音大士，辅弼弥陀，度脱众生。此山又为中兴净宗发源之地。其主其山，皆与众生有大因缘。</w:t>
      </w:r>
    </w:p>
    <w:p w14:paraId="0C7055DB">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观音大士辅弼阿弥陀佛度脱众生，这座山又是中兴净宗的发源地。山的主人和山，都与众生有大因缘。</w:t>
      </w:r>
    </w:p>
    <w:p w14:paraId="7E2EE11E">
      <w:pPr>
        <w:widowControl/>
        <w:jc w:val="left"/>
        <w:rPr>
          <w:rFonts w:ascii="微软雅黑" w:hAnsi="微软雅黑" w:eastAsia="微软雅黑" w:cs="微软雅黑"/>
          <w:color w:val="222222"/>
          <w:sz w:val="24"/>
        </w:rPr>
      </w:pPr>
    </w:p>
    <w:p w14:paraId="7FD6DD07">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鹤年居士高恒松者，出身江苏，笃信佛乘。才登仕版，即弃簪缨。备询宗匠，效善财之遍参。普礼名山，同紫柏之游历。至止此山，已经二三。</w:t>
      </w:r>
    </w:p>
    <w:p w14:paraId="01A46F4B">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高鹤年居士</w:t>
      </w:r>
      <w:r>
        <w:rPr>
          <w:rFonts w:hint="eastAsia" w:ascii="微软雅黑" w:hAnsi="微软雅黑" w:eastAsia="微软雅黑" w:cs="微软雅黑"/>
          <w:color w:val="808080"/>
          <w:sz w:val="24"/>
        </w:rPr>
        <w:t>（高恒松，字鹤年）</w:t>
      </w:r>
      <w:r>
        <w:rPr>
          <w:rFonts w:hint="eastAsia" w:ascii="微软雅黑" w:hAnsi="微软雅黑" w:eastAsia="微软雅黑" w:cs="微软雅黑"/>
          <w:color w:val="222222"/>
          <w:sz w:val="24"/>
        </w:rPr>
        <w:t>，江苏人，笃信佛法。他刚刚登上仕途，就抛弃了富贵。效仿善财童子五十三参，到处参访禅宗大德；普遍巡礼佛教名山，如同紫柏尊者的游历。高居士住在这座山，已经二三年了。</w:t>
      </w:r>
    </w:p>
    <w:p w14:paraId="177F82CF">
      <w:pPr>
        <w:widowControl/>
        <w:jc w:val="left"/>
        <w:rPr>
          <w:rFonts w:ascii="微软雅黑" w:hAnsi="微软雅黑" w:eastAsia="微软雅黑" w:cs="微软雅黑"/>
          <w:color w:val="222222"/>
          <w:sz w:val="24"/>
        </w:rPr>
      </w:pPr>
    </w:p>
    <w:p w14:paraId="0BEB0603">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于民国三年，纠合秦僧，修普同塔于大台之下。俾十方禅侣，死有所归。复建二静室，专修净业。以期若存若亡，咸获往生。</w:t>
      </w:r>
    </w:p>
    <w:p w14:paraId="607C73AA">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民国三年，高居士聚集秦地的僧人，在大台之下修建了普同塔。使得十方的禅僧，死后都有地方安葬。又建造了两间静室，专修净业，以期无论</w:t>
      </w:r>
      <w:r>
        <w:rPr>
          <w:rFonts w:ascii="微软雅黑" w:hAnsi="微软雅黑" w:eastAsia="微软雅黑" w:cs="Tahoma"/>
          <w:color w:val="222222"/>
          <w:sz w:val="24"/>
          <w:szCs w:val="24"/>
        </w:rPr>
        <w:t>生者死者</w:t>
      </w:r>
      <w:r>
        <w:rPr>
          <w:rFonts w:hint="eastAsia" w:ascii="微软雅黑" w:hAnsi="微软雅黑" w:eastAsia="微软雅黑" w:cs="微软雅黑"/>
          <w:color w:val="222222"/>
          <w:sz w:val="24"/>
        </w:rPr>
        <w:t>，都能往生。</w:t>
      </w:r>
    </w:p>
    <w:p w14:paraId="1173FD54">
      <w:pPr>
        <w:widowControl/>
        <w:jc w:val="left"/>
        <w:rPr>
          <w:rFonts w:ascii="微软雅黑" w:hAnsi="微软雅黑" w:eastAsia="微软雅黑" w:cs="微软雅黑"/>
          <w:color w:val="222222"/>
          <w:sz w:val="24"/>
        </w:rPr>
      </w:pPr>
    </w:p>
    <w:p w14:paraId="1CDFB290">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后于禅悦之暇，游于灵应摄身二台之下（摄俗讹作舍）。见其岩高峻，其地平敞。恍悟宿世曾住此处，遂名其岩曰大觉。因建茅篷二座，专修净业。以远宗庐山，近法云栖，决志西归，故曰西林。</w:t>
      </w:r>
    </w:p>
    <w:p w14:paraId="592ED656">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后来高居士在参禅闲暇时，到灵应台、摄身台下（“摄”字，世俗错传为“舍”字）游历，见到这里岩石峻峭，地面平敞。恍然觉悟自己过去生中曾经住在这里，于是就将那座岩石命名为大觉岩。因此建了二座茅篷，用来专修净业。因为宗奉于庐山慧远大师，取法于云栖莲池大师，下定决心西归，所以将茅蓬命名为西林。</w:t>
      </w:r>
    </w:p>
    <w:p w14:paraId="794E1D4D">
      <w:pPr>
        <w:widowControl/>
        <w:jc w:val="left"/>
        <w:rPr>
          <w:rFonts w:ascii="微软雅黑" w:hAnsi="微软雅黑" w:eastAsia="微软雅黑" w:cs="微软雅黑"/>
          <w:color w:val="222222"/>
          <w:sz w:val="24"/>
        </w:rPr>
      </w:pPr>
    </w:p>
    <w:p w14:paraId="1CFED3D1">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量出家此山，曾侍大士香火。后以参叩知识，云游诸方。迄今三十余年，道业未成。以故久寄海上，无颜复回故乡。</w:t>
      </w:r>
    </w:p>
    <w:p w14:paraId="3C7B852C">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我是在这座山出家的，曾经给观世音大士供奉香火。后来因为参拜善知识，就云游各方，至今已三十多年了。道业没有成就，所以长久寄住在普陀山上，没有脸面再回故乡。</w:t>
      </w:r>
    </w:p>
    <w:p w14:paraId="654A0415">
      <w:pPr>
        <w:widowControl/>
        <w:jc w:val="left"/>
        <w:rPr>
          <w:rFonts w:ascii="微软雅黑" w:hAnsi="微软雅黑" w:eastAsia="微软雅黑" w:cs="微软雅黑"/>
          <w:color w:val="222222"/>
          <w:sz w:val="24"/>
        </w:rPr>
      </w:pPr>
    </w:p>
    <w:p w14:paraId="749D55B1">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一日居士自长安来，令将净土法门，及此山此篷作一缘起。拟先刷印若干张，俾见闻者开发信心。继则立石篷中，以垂永久。因喜不自胜，撮略述之。虽词旨拙朴，无补法道，亦不暇顾云。</w:t>
      </w:r>
    </w:p>
    <w:p w14:paraId="54025E6A">
      <w:pPr>
        <w:jc w:val="left"/>
        <w:rPr>
          <w:rFonts w:eastAsia="Times New Roman" w:cs="Calibri"/>
        </w:rPr>
      </w:pPr>
      <w:r>
        <w:rPr>
          <w:rFonts w:hint="eastAsia" w:ascii="微软雅黑" w:hAnsi="微软雅黑" w:eastAsia="微软雅黑" w:cs="微软雅黑"/>
          <w:color w:val="222222"/>
          <w:sz w:val="24"/>
        </w:rPr>
        <w:t>一天，高鹤年居士从长安来，令我将净土法门，以及南五台山、西林茅篷的事情作一个缘起。打算先印刷若干张，使得见者闻者，都能发起信心。接下来就刻石立在茅篷中，永久流传。我非常欢喜，在此简略叙述其中的缘由。虽然文词义旨拙陋简朴，无益于法道，但也顾不上了这么多了。</w:t>
      </w:r>
    </w:p>
    <w:p w14:paraId="28B27BB4">
      <w:pPr>
        <w:widowControl/>
        <w:jc w:val="left"/>
        <w:rPr>
          <w:rFonts w:ascii="微软雅黑" w:hAnsi="微软雅黑" w:eastAsia="微软雅黑" w:cs="Tahoma"/>
          <w:color w:val="222222"/>
          <w:sz w:val="24"/>
          <w:szCs w:val="24"/>
        </w:rPr>
      </w:pPr>
    </w:p>
    <w:p w14:paraId="27EC75FC">
      <w:pPr>
        <w:widowControl/>
        <w:jc w:val="left"/>
        <w:rPr>
          <w:rFonts w:ascii="微软雅黑" w:hAnsi="微软雅黑" w:eastAsia="微软雅黑" w:cs="Tahoma"/>
          <w:color w:val="222222"/>
          <w:sz w:val="24"/>
          <w:szCs w:val="24"/>
        </w:rPr>
      </w:pPr>
    </w:p>
    <w:p w14:paraId="36FF2886">
      <w:pPr>
        <w:widowControl/>
        <w:jc w:val="left"/>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3CBC561A">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[1]【同体大悲】</w:t>
      </w:r>
      <w:r>
        <w:rPr>
          <w:rFonts w:hint="eastAsia" w:ascii="微软雅黑" w:hAnsi="微软雅黑" w:eastAsia="微软雅黑" w:cs="Tahoma"/>
          <w:color w:val="585858" w:themeColor="text1" w:themeTint="A6"/>
          <w:sz w:val="24"/>
          <w:szCs w:val="24"/>
        </w:rPr>
        <w:t>谓佛、菩萨达观法性一如之理，视众生如同己体，而产生拔苦与乐、绝对平等的悲心。</w:t>
      </w:r>
    </w:p>
    <w:p w14:paraId="0F1CFAAD">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[2]【无缘慈悲】</w:t>
      </w:r>
      <w:r>
        <w:rPr>
          <w:rFonts w:hint="eastAsia" w:ascii="微软雅黑" w:hAnsi="微软雅黑" w:eastAsia="微软雅黑" w:cs="Tahoma"/>
          <w:color w:val="585858" w:themeColor="text1" w:themeTint="A6"/>
          <w:sz w:val="24"/>
          <w:szCs w:val="24"/>
        </w:rPr>
        <w:t>慈悲分三种，无缘慈悲为其一。大乘佛教所言空之思想，完全无自他之对立；乃绝对之慈悲，真实之慈悲，亦为最高之慈悲。</w:t>
      </w:r>
    </w:p>
    <w:p w14:paraId="0770721C">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[3]【拳拳服膺】</w:t>
      </w:r>
      <w:r>
        <w:rPr>
          <w:rFonts w:hint="eastAsia" w:ascii="微软雅黑" w:hAnsi="微软雅黑" w:eastAsia="微软雅黑" w:cs="Tahoma"/>
          <w:color w:val="585858" w:themeColor="text1" w:themeTint="A6"/>
          <w:sz w:val="24"/>
          <w:szCs w:val="24"/>
        </w:rPr>
        <w:t>拳拳：牢牢抓住的样子，引申为诚恳、深切；膺：胸；服膺：谨记在心。牢牢地谨记在心中。西汉·戴圣《礼记·中庸》：“回之为人也，择乎中庸，得一善则拳拳服膺，而弗失之矣。”</w:t>
      </w:r>
    </w:p>
    <w:p w14:paraId="060448A8">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[4]【念兹在兹】</w:t>
      </w:r>
      <w:r>
        <w:rPr>
          <w:rFonts w:hint="eastAsia" w:ascii="微软雅黑" w:hAnsi="微软雅黑" w:eastAsia="微软雅黑" w:cs="Tahoma"/>
          <w:color w:val="585858" w:themeColor="text1" w:themeTint="A6"/>
          <w:sz w:val="24"/>
          <w:szCs w:val="24"/>
        </w:rPr>
        <w:t>念：思念；兹：此，这个。泛指念念不忘某一件事情。《尚书·大禹漠》：“帝念哉！念兹在兹，释兹在兹。名言兹在兹，允出兹在兹，惟帝念功。”</w:t>
      </w:r>
    </w:p>
    <w:p w14:paraId="4C861358">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怀感】唐代净土宗僧。生卒年、籍贯均不详。初居长安千福寺，学唯识与戒律，博通经典，而于净土念佛之义未能生信。后谒善导，述其疑义，善导乃深期勉之，师遂入道场精勤念佛。于三七日后，未见灵瑞，自恨罪障深重，欲绝食而死，为善导所阻。师复精诚念佛，三年后感得灵验，既见金色玉毫，复证念佛三昧，乃撰释净土群疑论一书，然书未竟而示寂，由同门怀恽完成其志。后世之净土行者每奉师之精虔感佛为圭臬。</w:t>
      </w:r>
    </w:p>
    <w:p w14:paraId="325EE8B5">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[5]【知礼】</w:t>
      </w:r>
      <w:r>
        <w:rPr>
          <w:rFonts w:hint="eastAsia" w:ascii="微软雅黑" w:hAnsi="微软雅黑" w:eastAsia="微软雅黑" w:cs="Tahoma"/>
          <w:color w:val="585858" w:themeColor="text1" w:themeTint="A6"/>
          <w:sz w:val="24"/>
          <w:szCs w:val="24"/>
        </w:rPr>
        <w:t>（960-1028）北宋天台宗僧。四明（浙江鄞县）人，俗姓金。字约言。七岁丧母，遂发愿出家，十五岁受具足戒，专究律典。二十岁，从宝云义通学天台教典，甫经一月，便能自讲心经。未久，名撼四方，净侣云集。淳化二年（991），出主干符寺。至道元年（995），进住四明山保恩院；大中祥符二年（1009），保恩院重建完成，三年受敕额“延庆寺”，师于此专事忏讲四十余年，学徒遍于东南。妙宗钞：（书名）宋四明尊者，释天台之观经疏题为妙宗钞。自序曰：“上顺妙宗，略消此疏。”</w:t>
      </w:r>
    </w:p>
    <w:p w14:paraId="728D24D5">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[6]【宰辅】</w:t>
      </w:r>
      <w:r>
        <w:rPr>
          <w:rFonts w:hint="eastAsia" w:ascii="微软雅黑" w:hAnsi="微软雅黑" w:eastAsia="微软雅黑" w:cs="Tahoma"/>
          <w:color w:val="585858" w:themeColor="text1" w:themeTint="A6"/>
          <w:sz w:val="24"/>
          <w:szCs w:val="24"/>
        </w:rPr>
        <w:t>辅政的大臣。一般指宰相。牧伯：称州郡长官。</w:t>
      </w:r>
    </w:p>
    <w:p w14:paraId="6DA57BF3">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[7]【省庵】</w:t>
      </w:r>
      <w:r>
        <w:rPr>
          <w:rFonts w:hint="eastAsia" w:ascii="微软雅黑" w:hAnsi="微软雅黑" w:eastAsia="微软雅黑" w:cs="Tahoma"/>
          <w:color w:val="585858" w:themeColor="text1" w:themeTint="A6"/>
          <w:sz w:val="24"/>
          <w:szCs w:val="24"/>
        </w:rPr>
        <w:t>莲宗九祖之第九祖也。名实贤，字思齐。常熟时氏子。既出家，叩灵鹫和尚，参念佛者是谁，得悟。后于凤山梵天讲寺，屏绝诸缘。纯提净土。结长期，昼夜六时念佛，与同人互相策励，人皆谓永明再来。癸丑佛成道日，谓弟子曰：我于明年四月十四日长往矣。自此掩关寸香斋，限昼夜课佛十万声。至期跏趺见佛来迎而化。年七十四。所著有续往生传，西方发愿文，净土诗一百八首，东海若解，舍利涅槃诸忏，并行于世。见省庵语录附录本传。</w:t>
      </w:r>
    </w:p>
    <w:p w14:paraId="311FC321">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[8]【文彦博】</w:t>
      </w:r>
      <w:r>
        <w:rPr>
          <w:rFonts w:hint="eastAsia" w:ascii="微软雅黑" w:hAnsi="微软雅黑" w:eastAsia="微软雅黑" w:cs="Tahoma"/>
          <w:color w:val="585858" w:themeColor="text1" w:themeTint="A6"/>
          <w:sz w:val="24"/>
          <w:szCs w:val="24"/>
        </w:rPr>
        <w:t>生于宋真宗景德三年（1006年），卒于宋哲宗绍圣四年（1097年），字宽夫，汾州介休（今属山西）人，北宋时期政治家。文彦博历仕仁宗、英宗、神宗、哲宗四期，出将入相，有五十年之久。任职期间，秉公执法，世人尊称为贤相。曾成功地抵御了西夏军团的入侵。宰相期间，大胆提出裁军八万之主张，为精兵简政，减轻人民负担。晚年皈依佛法。</w:t>
      </w:r>
    </w:p>
    <w:p w14:paraId="0957C8F7">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[9]【杨杰】</w:t>
      </w:r>
      <w:r>
        <w:rPr>
          <w:rFonts w:hint="eastAsia" w:ascii="微软雅黑" w:hAnsi="微软雅黑" w:eastAsia="微软雅黑" w:cs="Tahoma"/>
          <w:color w:val="585858" w:themeColor="text1" w:themeTint="A6"/>
          <w:sz w:val="24"/>
          <w:szCs w:val="24"/>
        </w:rPr>
        <w:t>北宋无为（安徽）人。字次公，号无为子。雄才俊迈，年少登科。好禅，历叩诸山名宿，参谒天衣义怀，义怀每引庞居士之机语提撕。一日奉祠泰山，睹日如盘涌，因而大悟，呈偈于义怀，遂蒙称可。后会芙蓉道楷，相互酬问。宋神宗熙宁（1068-1077）末年，归乡省母，闲居阅藏经，遂归心净土。曾任两浙提点刑狱，有杨提刑之称。时诣天台山白莲寺，师事真咸，礼智者之塔。晚年专事净业，曾画丈六阿弥陀佛像礼拜观想。临终时感佛来迎，端坐而逝，享年七十。著有释氏别集、辅道集等。</w:t>
      </w:r>
    </w:p>
    <w:p w14:paraId="6A5FC249">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[10]【袁宏道】</w:t>
      </w:r>
      <w:r>
        <w:rPr>
          <w:rFonts w:hint="eastAsia" w:ascii="微软雅黑" w:hAnsi="微软雅黑" w:eastAsia="微软雅黑" w:cs="Tahoma"/>
          <w:color w:val="585858" w:themeColor="text1" w:themeTint="A6"/>
          <w:sz w:val="24"/>
          <w:szCs w:val="24"/>
        </w:rPr>
        <w:t>明朝湖北公安人。字中郎，号石头居士。与兄宗道，弟中道共具才名，先后登进士第，时人以三袁称之。兄弟三人皆好禅宗。宏道曾任吴江知县，后为礼部主事，未几，以病辞归。初学禅于李卓吾，能通信解，好辩论，后觉空谈非实际，遂归净土，朝夕礼诵，兼持禁戒。博辑经教，于万历二十七年（1599）著西方合论十卷，阐明净土之教义。此书文辞婉雅，义旨概博，世所玩爱。后复官职，再迁稽勋司郎中，复以病辞，归隐荆州。万历四十二年（1614，一说崇祯四年，1631）逝世，年寿不详。除西方合论十卷外，另著有珊瑚林一卷、金屑编一卷、解脱集五卷。</w:t>
      </w:r>
    </w:p>
    <w:p w14:paraId="3B057B23">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[11]【仕版】</w:t>
      </w:r>
      <w:r>
        <w:rPr>
          <w:rFonts w:hint="eastAsia" w:ascii="微软雅黑" w:hAnsi="微软雅黑" w:eastAsia="微软雅黑" w:cs="Tahoma"/>
          <w:color w:val="585858" w:themeColor="text1" w:themeTint="A6"/>
          <w:sz w:val="24"/>
          <w:szCs w:val="24"/>
        </w:rPr>
        <w:t>旧指记载官吏名籍的簿册。亦借指仕途，官场。</w:t>
      </w:r>
    </w:p>
    <w:p w14:paraId="3653FB14">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[12]【簪缨】</w:t>
      </w:r>
      <w:r>
        <w:rPr>
          <w:rFonts w:hint="eastAsia" w:ascii="微软雅黑" w:hAnsi="微软雅黑" w:eastAsia="微软雅黑" w:cs="Tahoma"/>
          <w:color w:val="585858" w:themeColor="text1" w:themeTint="A6"/>
          <w:sz w:val="24"/>
          <w:szCs w:val="24"/>
        </w:rPr>
        <w:t>古代官吏的冠饰。比喻显贵。</w:t>
      </w:r>
    </w:p>
    <w:p w14:paraId="033B3FCD">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[13]【紫柏】</w:t>
      </w:r>
      <w:r>
        <w:rPr>
          <w:rFonts w:hint="eastAsia" w:ascii="微软雅黑" w:hAnsi="微软雅黑" w:eastAsia="微软雅黑" w:cs="Tahoma"/>
          <w:color w:val="585858" w:themeColor="text1" w:themeTint="A6"/>
          <w:sz w:val="24"/>
          <w:szCs w:val="24"/>
        </w:rPr>
        <w:t>明紫柏大师，名僧可，号达观，于燕京大建法幢，后罹诬而终，有紫柏老人集。</w:t>
      </w:r>
    </w:p>
    <w:p w14:paraId="303B6AF7">
      <w:pPr>
        <w:rPr>
          <w:rFonts w:ascii="微软雅黑" w:hAnsi="微软雅黑" w:eastAsia="微软雅黑" w:cs="Tahoma"/>
          <w:color w:val="222222"/>
          <w:sz w:val="24"/>
          <w:szCs w:val="24"/>
        </w:rPr>
      </w:pPr>
    </w:p>
    <w:p w14:paraId="6723436C">
      <w:pPr>
        <w:rPr>
          <w:rFonts w:ascii="微软雅黑" w:hAnsi="微软雅黑" w:eastAsia="微软雅黑" w:cs="Tahoma"/>
          <w:color w:val="222222"/>
          <w:sz w:val="24"/>
          <w:szCs w:val="24"/>
        </w:rPr>
      </w:pPr>
    </w:p>
    <w:p w14:paraId="3062E7A8">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1EA93E24">
      <w:pPr>
        <w:pStyle w:val="2"/>
        <w:spacing w:before="0" w:after="0" w:line="240" w:lineRule="auto"/>
        <w:rPr>
          <w:sz w:val="24"/>
          <w:szCs w:val="24"/>
        </w:rPr>
      </w:pPr>
      <w:bookmarkStart w:id="116" w:name="_Toc12829"/>
      <w:r>
        <w:rPr>
          <w:sz w:val="24"/>
          <w:szCs w:val="24"/>
        </w:rPr>
        <w:t>书华严经讼过记（代宽慧师作）</w:t>
      </w:r>
      <w:bookmarkEnd w:id="116"/>
    </w:p>
    <w:p w14:paraId="612F55D5">
      <w:pPr>
        <w:rPr>
          <w:rStyle w:val="22"/>
          <w:rFonts w:ascii="微软雅黑" w:hAnsi="微软雅黑" w:eastAsia="微软雅黑" w:cs="Tahoma"/>
          <w:color w:val="C00000"/>
          <w:sz w:val="24"/>
          <w:szCs w:val="24"/>
        </w:rPr>
      </w:pPr>
    </w:p>
    <w:p w14:paraId="40708A22">
      <w:pPr>
        <w:rPr>
          <w:rFonts w:ascii="微软雅黑" w:hAnsi="微软雅黑" w:eastAsia="微软雅黑"/>
          <w:b/>
          <w:color w:val="C00000"/>
          <w:sz w:val="24"/>
          <w:szCs w:val="24"/>
        </w:rPr>
      </w:pPr>
      <w:r>
        <w:rPr>
          <w:rFonts w:hint="eastAsia" w:ascii="微软雅黑" w:hAnsi="微软雅黑" w:eastAsia="微软雅黑"/>
          <w:b/>
          <w:color w:val="C00000"/>
          <w:sz w:val="24"/>
          <w:szCs w:val="24"/>
        </w:rPr>
        <w:t>大矣哉，华严经之为教也。称法界性，说常住法。依真如心，示即具体。理超象外，道契寰中。寂照圆彰，能所双泯。离凡圣之假名，绝生佛之称谓。</w:t>
      </w:r>
    </w:p>
    <w:p w14:paraId="0AA53089">
      <w:pPr>
        <w:jc w:val="left"/>
        <w:rPr>
          <w:rFonts w:ascii="微软雅黑" w:hAnsi="微软雅黑" w:eastAsia="微软雅黑" w:cs="微软雅黑"/>
          <w:color w:val="0070C0"/>
          <w:sz w:val="24"/>
        </w:rPr>
      </w:pPr>
      <w:r>
        <w:rPr>
          <w:rFonts w:hint="eastAsia" w:ascii="微软雅黑" w:hAnsi="微软雅黑" w:eastAsia="微软雅黑" w:cs="微软雅黑"/>
          <w:color w:val="222222"/>
          <w:sz w:val="24"/>
        </w:rPr>
        <w:t>《华严经》这一教法</w:t>
      </w:r>
      <w:r>
        <w:rPr>
          <w:rFonts w:hint="eastAsia" w:ascii="微软雅黑" w:hAnsi="微软雅黑" w:eastAsia="微软雅黑" w:cs="微软雅黑"/>
          <w:sz w:val="24"/>
        </w:rPr>
        <w:t>真是博大精深啊</w:t>
      </w:r>
      <w:r>
        <w:rPr>
          <w:rFonts w:hint="eastAsia" w:ascii="微软雅黑" w:hAnsi="微软雅黑" w:eastAsia="微软雅黑" w:cs="微软雅黑"/>
          <w:color w:val="222222"/>
          <w:sz w:val="24"/>
        </w:rPr>
        <w:t>！称合法界性，宣说常住法。依真如妙心，显示即心本具之体。理超现象之外，道契寰宇之中。寂照圆彰，能所双泯。脱离凡夫、圣者的假名，绝断众生、佛陀的称谓。</w:t>
      </w:r>
    </w:p>
    <w:p w14:paraId="75E91B63">
      <w:pPr>
        <w:rPr>
          <w:rFonts w:ascii="微软雅黑" w:hAnsi="微软雅黑" w:eastAsia="微软雅黑" w:cs="Tahoma"/>
          <w:b/>
          <w:color w:val="C00000"/>
          <w:sz w:val="24"/>
          <w:szCs w:val="24"/>
        </w:rPr>
      </w:pPr>
    </w:p>
    <w:p w14:paraId="609DB9D2">
      <w:pPr>
        <w:rPr>
          <w:rFonts w:ascii="微软雅黑" w:hAnsi="微软雅黑" w:eastAsia="微软雅黑"/>
          <w:b/>
          <w:color w:val="C00000"/>
          <w:sz w:val="24"/>
          <w:szCs w:val="24"/>
        </w:rPr>
      </w:pPr>
      <w:r>
        <w:rPr>
          <w:rFonts w:hint="eastAsia" w:ascii="微软雅黑" w:hAnsi="微软雅黑" w:eastAsia="微软雅黑"/>
          <w:b/>
          <w:color w:val="C00000"/>
          <w:sz w:val="24"/>
          <w:szCs w:val="24"/>
        </w:rPr>
        <w:t>然而珠在衣里，迷者不知。不得不于无可修中论修，无可证中论证。故有五十二位之次第，信解行证之浅深。</w:t>
      </w:r>
    </w:p>
    <w:p w14:paraId="7023E33C">
      <w:pPr>
        <w:rPr>
          <w:rFonts w:ascii="微软雅黑" w:hAnsi="微软雅黑" w:eastAsia="微软雅黑" w:cs="微软雅黑"/>
          <w:color w:val="222222"/>
          <w:sz w:val="24"/>
        </w:rPr>
      </w:pPr>
      <w:r>
        <w:rPr>
          <w:rFonts w:hint="eastAsia" w:ascii="微软雅黑" w:hAnsi="微软雅黑" w:eastAsia="微软雅黑" w:cs="微软雅黑"/>
          <w:color w:val="222222"/>
          <w:sz w:val="24"/>
        </w:rPr>
        <w:t>然而宝珠藏在衣里，迷惑的人不知道。不得不在无可修处来谈论修行，在无可证处来讨论实证。所以就有了五十二个菩萨位次，有了信、解、行、证的浅深层次。</w:t>
      </w:r>
    </w:p>
    <w:p w14:paraId="74B7BCCF">
      <w:pPr>
        <w:rPr>
          <w:rFonts w:ascii="微软雅黑" w:hAnsi="微软雅黑" w:eastAsia="微软雅黑" w:cs="微软雅黑"/>
          <w:color w:val="222222"/>
          <w:sz w:val="24"/>
        </w:rPr>
      </w:pPr>
    </w:p>
    <w:p w14:paraId="2AC263B1">
      <w:pPr>
        <w:rPr>
          <w:rFonts w:ascii="微软雅黑" w:hAnsi="微软雅黑" w:eastAsia="微软雅黑"/>
          <w:b/>
          <w:color w:val="C00000"/>
          <w:sz w:val="24"/>
          <w:szCs w:val="24"/>
        </w:rPr>
      </w:pPr>
      <w:r>
        <w:rPr>
          <w:rFonts w:hint="eastAsia" w:ascii="微软雅黑" w:hAnsi="微软雅黑" w:eastAsia="微软雅黑"/>
          <w:b/>
          <w:color w:val="C00000"/>
          <w:sz w:val="24"/>
          <w:szCs w:val="24"/>
        </w:rPr>
        <w:t>所谓全性起修，全修在性。及至圆证妙觉，不过复其本体。于本体外，了无所增。但以智断究竟，彻露本地风光。圆满菩提，实无一法可得。因该果海，果彻因源者，此之谓也。</w:t>
      </w:r>
    </w:p>
    <w:p w14:paraId="13A7BC19">
      <w:pPr>
        <w:rPr>
          <w:rFonts w:ascii="微软雅黑" w:hAnsi="微软雅黑" w:eastAsia="微软雅黑" w:cs="微软雅黑"/>
          <w:color w:val="7F7F7F" w:themeColor="background1" w:themeShade="80"/>
          <w:sz w:val="24"/>
        </w:rPr>
      </w:pPr>
      <w:r>
        <w:rPr>
          <w:rFonts w:hint="eastAsia" w:ascii="微软雅黑" w:hAnsi="微软雅黑" w:eastAsia="微软雅黑" w:cs="微软雅黑"/>
          <w:color w:val="222222"/>
          <w:sz w:val="24"/>
        </w:rPr>
        <w:t>这就是所说的：全性起修，全修在性。直到圆证妙觉佛果，也不过是恢复了他的心性本体。本体之外，没有丝毫增加。只是因为智德、断德究竟无余，彻底显露本地风光；圆满证得菩提，实在没有一法可得。因行该摄果海，果地通彻因源，就是说的这个道理。</w:t>
      </w:r>
      <w:r>
        <w:rPr>
          <w:rFonts w:hint="eastAsia" w:ascii="微软雅黑" w:hAnsi="微软雅黑" w:eastAsia="微软雅黑" w:cs="微软雅黑"/>
          <w:color w:val="7F7F7F" w:themeColor="background1" w:themeShade="80"/>
          <w:sz w:val="24"/>
        </w:rPr>
        <w:t>（</w:t>
      </w:r>
      <w:r>
        <w:rPr>
          <w:rFonts w:ascii="微软雅黑" w:hAnsi="微软雅黑" w:eastAsia="微软雅黑" w:cs="Tahoma"/>
          <w:color w:val="7F7F7F" w:themeColor="background1" w:themeShade="80"/>
          <w:sz w:val="24"/>
          <w:szCs w:val="24"/>
        </w:rPr>
        <w:t>众生因地念佛的心,每一念都成就佛觉果海</w:t>
      </w:r>
      <w:r>
        <w:rPr>
          <w:rFonts w:hint="eastAsia" w:ascii="微软雅黑" w:hAnsi="微软雅黑" w:eastAsia="微软雅黑" w:cs="Tahoma"/>
          <w:color w:val="7F7F7F" w:themeColor="background1" w:themeShade="80"/>
          <w:sz w:val="24"/>
          <w:szCs w:val="24"/>
        </w:rPr>
        <w:t>。未来成佛的果报源自当下念佛的因中，因果同时交互作用，不隔毫厘</w:t>
      </w:r>
      <w:r>
        <w:rPr>
          <w:rFonts w:ascii="微软雅黑" w:hAnsi="微软雅黑" w:eastAsia="微软雅黑" w:cs="Tahoma"/>
          <w:color w:val="7F7F7F" w:themeColor="background1" w:themeShade="80"/>
          <w:sz w:val="24"/>
          <w:szCs w:val="24"/>
        </w:rPr>
        <w:t>，就是说的这个道理。</w:t>
      </w:r>
      <w:r>
        <w:rPr>
          <w:rFonts w:hint="eastAsia" w:ascii="微软雅黑" w:hAnsi="微软雅黑" w:eastAsia="微软雅黑" w:cs="微软雅黑"/>
          <w:color w:val="7F7F7F" w:themeColor="background1" w:themeShade="80"/>
          <w:sz w:val="24"/>
        </w:rPr>
        <w:t>）</w:t>
      </w:r>
    </w:p>
    <w:p w14:paraId="530380E3">
      <w:pPr>
        <w:rPr>
          <w:rFonts w:ascii="微软雅黑" w:hAnsi="微软雅黑" w:eastAsia="微软雅黑" w:cs="微软雅黑"/>
          <w:color w:val="222222"/>
          <w:sz w:val="24"/>
        </w:rPr>
      </w:pPr>
    </w:p>
    <w:p w14:paraId="799EC4CD">
      <w:pPr>
        <w:rPr>
          <w:rFonts w:ascii="微软雅黑" w:hAnsi="微软雅黑" w:eastAsia="微软雅黑"/>
          <w:b/>
          <w:color w:val="C00000"/>
          <w:sz w:val="24"/>
          <w:szCs w:val="24"/>
        </w:rPr>
      </w:pPr>
      <w:r>
        <w:rPr>
          <w:rFonts w:hint="eastAsia" w:ascii="微软雅黑" w:hAnsi="微软雅黑" w:eastAsia="微软雅黑"/>
          <w:b/>
          <w:color w:val="C00000"/>
          <w:sz w:val="24"/>
          <w:szCs w:val="24"/>
        </w:rPr>
        <w:t>十方诸佛成道，无不说此法门。十方菩萨修行，无不依此轨范。文虽八十一卷，六十万余言。而恒沙法门，包括净尽。无边妙义，显示无遗。全事即理。全修即性。全多即一。全他即自。</w:t>
      </w:r>
    </w:p>
    <w:p w14:paraId="53AC98EC">
      <w:pPr>
        <w:rPr>
          <w:rFonts w:ascii="微软雅黑" w:hAnsi="微软雅黑" w:eastAsia="微软雅黑" w:cs="微软雅黑"/>
          <w:color w:val="222222"/>
          <w:sz w:val="24"/>
        </w:rPr>
      </w:pPr>
      <w:r>
        <w:rPr>
          <w:rFonts w:hint="eastAsia" w:ascii="微软雅黑" w:hAnsi="微软雅黑" w:eastAsia="微软雅黑" w:cs="微软雅黑"/>
          <w:color w:val="222222"/>
          <w:sz w:val="24"/>
        </w:rPr>
        <w:t>十方诸佛成道，无不宣说这个法门；十方菩萨修行，无不依照这个轨范。经文虽然只有八十一卷，六十多万字。然而恒河沙数的法门，全都包括没有剩余；无量无边的妙义，全都显示没有遗漏。全事修即理性，全多即一，全他即自。</w:t>
      </w:r>
    </w:p>
    <w:p w14:paraId="014282CE">
      <w:pPr>
        <w:rPr>
          <w:rFonts w:ascii="微软雅黑" w:hAnsi="微软雅黑" w:eastAsia="微软雅黑" w:cs="微软雅黑"/>
          <w:color w:val="222222"/>
          <w:sz w:val="24"/>
        </w:rPr>
      </w:pPr>
    </w:p>
    <w:p w14:paraId="1BD2E112">
      <w:pPr>
        <w:rPr>
          <w:rFonts w:ascii="微软雅黑" w:hAnsi="微软雅黑" w:eastAsia="微软雅黑"/>
          <w:b/>
          <w:color w:val="C00000"/>
          <w:sz w:val="24"/>
          <w:szCs w:val="24"/>
        </w:rPr>
      </w:pPr>
      <w:r>
        <w:rPr>
          <w:rFonts w:hint="eastAsia" w:ascii="微软雅黑" w:hAnsi="微软雅黑" w:eastAsia="微软雅黑"/>
          <w:b/>
          <w:color w:val="C00000"/>
          <w:sz w:val="24"/>
          <w:szCs w:val="24"/>
        </w:rPr>
        <w:t>故云十世古今，始终不离于当念。无边刹土，自他不隔于毫端。故得受持诵读，罪山崩而福海洪深。书写流通，迷云散而慧日朗耀。</w:t>
      </w:r>
    </w:p>
    <w:p w14:paraId="15B1FAAC">
      <w:pPr>
        <w:rPr>
          <w:rFonts w:ascii="微软雅黑" w:hAnsi="微软雅黑" w:eastAsia="微软雅黑" w:cs="微软雅黑"/>
          <w:color w:val="222222"/>
          <w:sz w:val="24"/>
        </w:rPr>
      </w:pPr>
      <w:r>
        <w:rPr>
          <w:rFonts w:hint="eastAsia" w:ascii="微软雅黑" w:hAnsi="微软雅黑" w:eastAsia="微软雅黑" w:cs="微软雅黑"/>
          <w:color w:val="222222"/>
          <w:sz w:val="24"/>
        </w:rPr>
        <w:t>所以说：十世古今，始终不离于当下一念；无边刹土，自他不隔于毫端。所以受持诵读的人，罪山崩塌而福海洪深；书写流通的人，迷云消散而慧日朗耀。</w:t>
      </w:r>
    </w:p>
    <w:p w14:paraId="54F09CB7">
      <w:pPr>
        <w:rPr>
          <w:rFonts w:ascii="微软雅黑" w:hAnsi="微软雅黑" w:eastAsia="微软雅黑" w:cs="微软雅黑"/>
          <w:color w:val="222222"/>
          <w:sz w:val="24"/>
        </w:rPr>
      </w:pPr>
    </w:p>
    <w:p w14:paraId="292E9D2F">
      <w:pPr>
        <w:rPr>
          <w:rFonts w:ascii="微软雅黑" w:hAnsi="微软雅黑" w:eastAsia="微软雅黑"/>
          <w:b/>
          <w:color w:val="C00000"/>
          <w:sz w:val="24"/>
          <w:szCs w:val="24"/>
        </w:rPr>
      </w:pPr>
      <w:r>
        <w:rPr>
          <w:rFonts w:hint="eastAsia" w:ascii="微软雅黑" w:hAnsi="微软雅黑" w:eastAsia="微软雅黑"/>
          <w:b/>
          <w:color w:val="C00000"/>
          <w:sz w:val="24"/>
          <w:szCs w:val="24"/>
        </w:rPr>
        <w:t>慧宿生多幸，得入法门。往业甚深，心不契道。拟欲书此不思议甚深大经，忏除宿业。蒙寂山和尚，谛闲法师，及诸善知识，提奖赞助，得遂其愿。</w:t>
      </w:r>
    </w:p>
    <w:p w14:paraId="7C33C1D5">
      <w:pPr>
        <w:rPr>
          <w:rFonts w:ascii="微软雅黑" w:hAnsi="微软雅黑" w:eastAsia="微软雅黑" w:cs="微软雅黑"/>
          <w:color w:val="222222"/>
          <w:sz w:val="24"/>
        </w:rPr>
      </w:pPr>
      <w:r>
        <w:rPr>
          <w:rFonts w:hint="eastAsia" w:ascii="微软雅黑" w:hAnsi="微软雅黑" w:eastAsia="微软雅黑" w:cs="微软雅黑"/>
          <w:color w:val="222222"/>
          <w:sz w:val="24"/>
        </w:rPr>
        <w:t>宽慧我宿生多幸，今生得入佛门。然而过去的罪业很深，心与道不能契合。所以想要书写这部不思议的甚深大经，来忏悔消除宿世的罪业。承蒙寂山和尚、谛闲法师，以及诸位善知识的提拔奖励赞助，得以完成了心愿。</w:t>
      </w:r>
    </w:p>
    <w:p w14:paraId="0FE755E7">
      <w:pPr>
        <w:rPr>
          <w:rFonts w:ascii="微软雅黑" w:hAnsi="微软雅黑" w:eastAsia="微软雅黑" w:cs="微软雅黑"/>
          <w:color w:val="222222"/>
          <w:sz w:val="24"/>
        </w:rPr>
      </w:pPr>
    </w:p>
    <w:p w14:paraId="52793001">
      <w:pPr>
        <w:rPr>
          <w:rFonts w:ascii="微软雅黑" w:hAnsi="微软雅黑" w:eastAsia="微软雅黑"/>
          <w:b/>
          <w:color w:val="C00000"/>
          <w:sz w:val="24"/>
          <w:szCs w:val="24"/>
        </w:rPr>
      </w:pPr>
      <w:r>
        <w:rPr>
          <w:rFonts w:hint="eastAsia" w:ascii="微软雅黑" w:hAnsi="微软雅黑" w:eastAsia="微软雅黑"/>
          <w:b/>
          <w:color w:val="C00000"/>
          <w:sz w:val="24"/>
          <w:szCs w:val="24"/>
        </w:rPr>
        <w:t>但以少阅经教，未谙规程。虽常燃香灯，随书随礼。而字体随便，不甚端整。孤陋寡闻，有过不知。时历二周寒暑，已书六十余卷。</w:t>
      </w:r>
    </w:p>
    <w:p w14:paraId="39AFFE48">
      <w:pPr>
        <w:rPr>
          <w:rFonts w:ascii="微软雅黑" w:hAnsi="微软雅黑" w:eastAsia="微软雅黑" w:cs="微软雅黑"/>
          <w:color w:val="222222"/>
          <w:sz w:val="24"/>
        </w:rPr>
      </w:pPr>
      <w:r>
        <w:rPr>
          <w:rFonts w:hint="eastAsia" w:ascii="微软雅黑" w:hAnsi="微软雅黑" w:eastAsia="微软雅黑" w:cs="微软雅黑"/>
          <w:color w:val="222222"/>
          <w:sz w:val="24"/>
        </w:rPr>
        <w:t>但是因为阅读经教不多，不明白写经的规矩程序。虽然也常时燃香点灯，一边书写，一边礼拜。然而字体却比较随便，不很端整。因为孤陋寡闻，有了罪过自己却不知道。写了二年，已经完成六十多卷。</w:t>
      </w:r>
    </w:p>
    <w:p w14:paraId="295A898C">
      <w:pPr>
        <w:rPr>
          <w:rFonts w:ascii="微软雅黑" w:hAnsi="微软雅黑" w:eastAsia="微软雅黑" w:cs="微软雅黑"/>
          <w:color w:val="222222"/>
          <w:sz w:val="24"/>
        </w:rPr>
      </w:pPr>
    </w:p>
    <w:p w14:paraId="1DD8706E">
      <w:pPr>
        <w:rPr>
          <w:rFonts w:ascii="微软雅黑" w:hAnsi="微软雅黑" w:eastAsia="微软雅黑"/>
          <w:b/>
          <w:color w:val="C00000"/>
          <w:sz w:val="24"/>
          <w:szCs w:val="24"/>
        </w:rPr>
      </w:pPr>
      <w:r>
        <w:rPr>
          <w:rFonts w:hint="eastAsia" w:ascii="微软雅黑" w:hAnsi="微软雅黑" w:eastAsia="微软雅黑"/>
          <w:b/>
          <w:color w:val="C00000"/>
          <w:sz w:val="24"/>
          <w:szCs w:val="24"/>
        </w:rPr>
        <w:t>一日有一老宿见而呵曰，汝发心写经，拟欲资之以忏宿业，显本有，超凡入圣，了生脱死。其所希望，大不可言。如此草率，何以能上感三宝，下契自心。断烦惑以证真常，生安养以侍导师。岂不孤负自己一番苦功，与诸师赞襄之莫大恩德也耶。</w:t>
      </w:r>
    </w:p>
    <w:p w14:paraId="3798158F">
      <w:pPr>
        <w:rPr>
          <w:rFonts w:ascii="微软雅黑" w:hAnsi="微软雅黑" w:eastAsia="微软雅黑" w:cs="微软雅黑"/>
          <w:color w:val="222222"/>
          <w:sz w:val="24"/>
        </w:rPr>
      </w:pPr>
      <w:r>
        <w:rPr>
          <w:rFonts w:hint="eastAsia" w:ascii="微软雅黑" w:hAnsi="微软雅黑" w:eastAsia="微软雅黑" w:cs="微软雅黑"/>
          <w:color w:val="222222"/>
          <w:sz w:val="24"/>
        </w:rPr>
        <w:t>一天，有一位年老的大德看见，呵斥我说：“你发心写经，打算借此来忏悔宿业，显示本有真性，超凡入圣，了脱生死。你所期望的结果，大到不能言说。然而行事却如此草率，怎么能够向上感通三宝，向下契合自心呢？怎么能够断除烦惑，证得真常，生到极乐世界，侍从阿弥陀佛导师呢？岂不是辜负了自己的一番苦功，辜负了诸位师父赞助的莫大恩德吗。</w:t>
      </w:r>
    </w:p>
    <w:p w14:paraId="4312CF0D">
      <w:pPr>
        <w:rPr>
          <w:rFonts w:ascii="微软雅黑" w:hAnsi="微软雅黑" w:eastAsia="微软雅黑" w:cs="微软雅黑"/>
          <w:color w:val="222222"/>
          <w:sz w:val="24"/>
        </w:rPr>
      </w:pPr>
    </w:p>
    <w:p w14:paraId="7EDB5BAC">
      <w:pPr>
        <w:rPr>
          <w:rFonts w:ascii="微软雅黑" w:hAnsi="微软雅黑" w:eastAsia="微软雅黑"/>
          <w:b/>
          <w:color w:val="C00000"/>
          <w:sz w:val="24"/>
          <w:szCs w:val="24"/>
        </w:rPr>
      </w:pPr>
      <w:r>
        <w:rPr>
          <w:rFonts w:hint="eastAsia" w:ascii="微软雅黑" w:hAnsi="微软雅黑" w:eastAsia="微软雅黑"/>
          <w:b/>
          <w:color w:val="C00000"/>
          <w:sz w:val="24"/>
          <w:szCs w:val="24"/>
        </w:rPr>
        <w:t>汝取华严感应传读之，见德圆修德等古德书经之懿范，与彼所获之利益，能不愧死。慧闻命之下，痛如割心。深恨最初不遇此老。因顿改前非，竭诚尽敬。虽拙朴仍旧，而恭谨笃至。</w:t>
      </w:r>
    </w:p>
    <w:p w14:paraId="19AEE82B">
      <w:pPr>
        <w:rPr>
          <w:rFonts w:ascii="微软雅黑" w:hAnsi="微软雅黑" w:eastAsia="微软雅黑" w:cs="微软雅黑"/>
          <w:color w:val="222222"/>
          <w:sz w:val="24"/>
        </w:rPr>
      </w:pPr>
      <w:r>
        <w:rPr>
          <w:rFonts w:hint="eastAsia" w:ascii="微软雅黑" w:hAnsi="微软雅黑" w:eastAsia="微软雅黑" w:cs="微软雅黑"/>
          <w:color w:val="222222"/>
          <w:sz w:val="24"/>
        </w:rPr>
        <w:t>你取来《华严感应传》恭读，看看德圆法师、修德法师等古德写经的美好风范，以及他们所获得的利益，能不羞愧到死吗。”我听到这番教诲，痛如割心，深深遗憾最初没有遇到这位老人。因此立刻改正过错，竭尽诚敬地书写。虽然字迹仍旧拙朴不够美观，但是恭敬谨慎到了极点。</w:t>
      </w:r>
    </w:p>
    <w:p w14:paraId="12FF7782">
      <w:pPr>
        <w:rPr>
          <w:rFonts w:ascii="微软雅黑" w:hAnsi="微软雅黑" w:eastAsia="微软雅黑" w:cs="微软雅黑"/>
          <w:color w:val="222222"/>
          <w:sz w:val="24"/>
        </w:rPr>
      </w:pPr>
    </w:p>
    <w:p w14:paraId="0E9D7D62">
      <w:pPr>
        <w:rPr>
          <w:rFonts w:ascii="微软雅黑" w:hAnsi="微软雅黑" w:eastAsia="微软雅黑"/>
          <w:b/>
          <w:color w:val="C00000"/>
          <w:sz w:val="24"/>
          <w:szCs w:val="24"/>
        </w:rPr>
      </w:pPr>
      <w:r>
        <w:rPr>
          <w:rFonts w:hint="eastAsia" w:ascii="微软雅黑" w:hAnsi="微软雅黑" w:eastAsia="微软雅黑"/>
          <w:b/>
          <w:color w:val="C00000"/>
          <w:sz w:val="24"/>
          <w:szCs w:val="24"/>
        </w:rPr>
        <w:t>一部笔法，前后不同。恐阅者见怪，故述缘讼过。亦冀一切四众，受持读诵一切经典，悉皆竭诚尽敬，无或怠忽。如对圣容，亲聆圆音。庶慧之罪过，藉以消灭。而当人之福慧，速得圆满矣。</w:t>
      </w:r>
    </w:p>
    <w:p w14:paraId="1208A6DD">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同一部经中的笔法，前后不同。担心阅读的人见怪，所以在此叙述缘由，阐述自己的过失。也希望一切四众</w:t>
      </w:r>
      <w:r>
        <w:rPr>
          <w:rFonts w:hint="eastAsia" w:ascii="微软雅黑" w:hAnsi="微软雅黑" w:eastAsia="微软雅黑" w:cs="微软雅黑"/>
          <w:color w:val="7F7F7F" w:themeColor="background1" w:themeShade="80"/>
          <w:sz w:val="24"/>
        </w:rPr>
        <w:t>（比丘、比丘尼、优婆塞、优婆夷）</w:t>
      </w:r>
      <w:r>
        <w:rPr>
          <w:rFonts w:hint="eastAsia" w:ascii="微软雅黑" w:hAnsi="微软雅黑" w:eastAsia="微软雅黑" w:cs="微软雅黑"/>
          <w:color w:val="222222"/>
          <w:sz w:val="24"/>
        </w:rPr>
        <w:t>弟子，受持读诵一切经典时，全都竭尽诚敬，没有丝毫的懈怠轻忽。就如同亲自面对佛陀的圣容，亲耳聆听佛陀的法音。（这样的话），想必宽慧我的罪过，就可以借此而消灭；而读诵者的福慧，也可以快速圆满了。</w:t>
      </w:r>
    </w:p>
    <w:p w14:paraId="6363E947">
      <w:pPr>
        <w:rPr>
          <w:rFonts w:ascii="微软雅黑" w:hAnsi="微软雅黑" w:eastAsia="微软雅黑" w:cs="Tahoma"/>
          <w:color w:val="222222"/>
          <w:sz w:val="24"/>
          <w:szCs w:val="24"/>
        </w:rPr>
      </w:pPr>
    </w:p>
    <w:p w14:paraId="3039DDDF">
      <w:pPr>
        <w:rPr>
          <w:rFonts w:ascii="微软雅黑" w:hAnsi="微软雅黑" w:eastAsia="微软雅黑" w:cs="Tahoma"/>
          <w:color w:val="222222"/>
          <w:sz w:val="24"/>
          <w:szCs w:val="24"/>
        </w:rPr>
      </w:pPr>
    </w:p>
    <w:p w14:paraId="114451E5">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2354A71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[1]【寰中】</w:t>
      </w:r>
      <w:r>
        <w:rPr>
          <w:rFonts w:hint="eastAsia" w:ascii="微软雅黑" w:hAnsi="微软雅黑" w:eastAsia="微软雅黑" w:cs="Tahoma"/>
          <w:color w:val="585858" w:themeColor="text1" w:themeTint="A6"/>
          <w:sz w:val="24"/>
          <w:szCs w:val="24"/>
        </w:rPr>
        <w:t>宇内，天下。</w:t>
      </w:r>
    </w:p>
    <w:p w14:paraId="7202BE9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[2]【赞襄】</w:t>
      </w:r>
      <w:r>
        <w:rPr>
          <w:rFonts w:hint="eastAsia" w:ascii="微软雅黑" w:hAnsi="微软雅黑" w:eastAsia="微软雅黑" w:cs="Tahoma"/>
          <w:color w:val="585858" w:themeColor="text1" w:themeTint="A6"/>
          <w:sz w:val="24"/>
          <w:szCs w:val="24"/>
        </w:rPr>
        <w:t>辅助，协助。语本《书·皋陶谟》：“皋陶曰：‘予未有知，思曰赞赞襄哉。’”</w:t>
      </w:r>
    </w:p>
    <w:p w14:paraId="26A25C5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[3]【德圆】</w:t>
      </w:r>
      <w:r>
        <w:rPr>
          <w:rFonts w:hint="eastAsia" w:ascii="微软雅黑" w:hAnsi="微软雅黑" w:eastAsia="微软雅黑" w:cs="Tahoma"/>
          <w:color w:val="585858" w:themeColor="text1" w:themeTint="A6"/>
          <w:sz w:val="24"/>
          <w:szCs w:val="24"/>
        </w:rPr>
        <w:t>僧德圆。不知氏族。天水人也。常以华严为业。读诵受持。妙统宗极。遂修一净园。植诸谷楮。并种以香草。杂以鲜花。每一入园。必加洗濯。身着净衣。溉以香水。楮生三载。香气四达。后别立净室（剥楮取皮。浸以沈水。护净造纸）。书写此经。纔书数行。每字光发。照明院宇。又神人执戟。现形警卫。又有青衣梵童。无何而至。手执天华。亦申供养。余如传说。</w:t>
      </w:r>
    </w:p>
    <w:p w14:paraId="253B988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[4]【修德】</w:t>
      </w:r>
      <w:r>
        <w:rPr>
          <w:rFonts w:hint="eastAsia" w:ascii="微软雅黑" w:hAnsi="微软雅黑" w:eastAsia="微软雅黑" w:cs="Tahoma"/>
          <w:color w:val="585858" w:themeColor="text1" w:themeTint="A6"/>
          <w:sz w:val="24"/>
          <w:szCs w:val="24"/>
        </w:rPr>
        <w:t>永徽年中。定洲有禅师。名修德。学徒数万。禅之领袖也。而专业华严。欲写斯经敬为宗故。先以沈香渍水。而种诸树。树大取皮造纸。而用写经。经生笔匠造纸等三人。大小便并皆洗浴护净。每一卷了。施以十缣。装染周毕。设斋庆赞。香函盛之。志心礼拜。当设斋日。道俗云趋。初开函时。金光远照。彻百余里。山东五十余洲。皆来礼经开。外道俗无不闻知。时有阉人刘谦之。北齐第三王子之从者也。</w:t>
      </w:r>
    </w:p>
    <w:p w14:paraId="3EC48FC0">
      <w:pPr>
        <w:rPr>
          <w:color w:val="585858" w:themeColor="text1" w:themeTint="A6"/>
        </w:rPr>
      </w:pPr>
      <w:r>
        <w:rPr>
          <w:rFonts w:hint="eastAsia" w:ascii="微软雅黑" w:hAnsi="微软雅黑" w:eastAsia="微软雅黑" w:cs="Tahoma"/>
          <w:b/>
          <w:bCs/>
          <w:color w:val="585858" w:themeColor="text1" w:themeTint="A6"/>
          <w:sz w:val="24"/>
          <w:szCs w:val="24"/>
        </w:rPr>
        <w:t>[5]【十世】</w:t>
      </w:r>
      <w:r>
        <w:rPr>
          <w:rFonts w:hint="eastAsia" w:ascii="微软雅黑" w:hAnsi="微软雅黑" w:eastAsia="微软雅黑" w:cs="Tahoma"/>
          <w:color w:val="585858" w:themeColor="text1" w:themeTint="A6"/>
          <w:sz w:val="24"/>
          <w:szCs w:val="24"/>
        </w:rPr>
        <w:t>即过去、现在、未来之三世，各有三世，而成九世，此九世容融而成一世，合之共为十世。（佛学大词典）</w:t>
      </w:r>
    </w:p>
    <w:p w14:paraId="19E902A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[6]【闻命】</w:t>
      </w:r>
      <w:r>
        <w:rPr>
          <w:rFonts w:hint="eastAsia" w:ascii="微软雅黑" w:hAnsi="微软雅黑" w:eastAsia="微软雅黑" w:cs="Tahoma"/>
          <w:color w:val="585858" w:themeColor="text1" w:themeTint="A6"/>
          <w:sz w:val="24"/>
          <w:szCs w:val="24"/>
        </w:rPr>
        <w:t>接受命令或教导。</w:t>
      </w:r>
    </w:p>
    <w:p w14:paraId="70C5017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[7]【笃至】</w:t>
      </w:r>
      <w:r>
        <w:rPr>
          <w:rFonts w:hint="eastAsia" w:ascii="微软雅黑" w:hAnsi="微软雅黑" w:eastAsia="微软雅黑" w:cs="Tahoma"/>
          <w:color w:val="585858" w:themeColor="text1" w:themeTint="A6"/>
          <w:sz w:val="24"/>
          <w:szCs w:val="24"/>
        </w:rPr>
        <w:t>深厚到了极点。</w:t>
      </w:r>
    </w:p>
    <w:p w14:paraId="164A687F">
      <w:pPr>
        <w:rPr>
          <w:rFonts w:ascii="微软雅黑" w:hAnsi="微软雅黑" w:eastAsia="微软雅黑" w:cs="Tahoma"/>
          <w:b/>
          <w:color w:val="C00000"/>
          <w:sz w:val="24"/>
          <w:szCs w:val="24"/>
        </w:rPr>
      </w:pPr>
    </w:p>
    <w:p w14:paraId="2575F473">
      <w:pPr>
        <w:rPr>
          <w:rFonts w:ascii="微软雅黑" w:hAnsi="微软雅黑" w:eastAsia="微软雅黑" w:cs="Tahoma"/>
          <w:b/>
          <w:color w:val="C00000"/>
          <w:sz w:val="24"/>
          <w:szCs w:val="24"/>
        </w:rPr>
      </w:pPr>
    </w:p>
    <w:p w14:paraId="5D16361A">
      <w:pPr>
        <w:widowControl/>
        <w:jc w:val="left"/>
        <w:rPr>
          <w:rFonts w:ascii="微软雅黑" w:hAnsi="微软雅黑" w:eastAsia="微软雅黑" w:cs="Tahoma"/>
          <w:b/>
          <w:color w:val="C00000"/>
          <w:sz w:val="24"/>
          <w:szCs w:val="24"/>
        </w:rPr>
      </w:pPr>
      <w:r>
        <w:rPr>
          <w:rFonts w:ascii="微软雅黑" w:hAnsi="微软雅黑" w:eastAsia="微软雅黑" w:cs="Tahoma"/>
          <w:b/>
          <w:color w:val="C00000"/>
          <w:sz w:val="24"/>
          <w:szCs w:val="24"/>
        </w:rPr>
        <w:br w:type="page"/>
      </w:r>
    </w:p>
    <w:p w14:paraId="6C25C4F4">
      <w:pPr>
        <w:pStyle w:val="2"/>
        <w:spacing w:before="0" w:after="0" w:line="240" w:lineRule="auto"/>
        <w:rPr>
          <w:sz w:val="24"/>
          <w:szCs w:val="24"/>
        </w:rPr>
      </w:pPr>
      <w:bookmarkStart w:id="117" w:name="_Toc21006"/>
      <w:r>
        <w:rPr>
          <w:sz w:val="24"/>
          <w:szCs w:val="24"/>
        </w:rPr>
        <w:t>重修普陀太子塔兼造荷华池栏杆碑记（代了余师作）</w:t>
      </w:r>
      <w:bookmarkEnd w:id="117"/>
    </w:p>
    <w:p w14:paraId="321A7B6C">
      <w:pPr>
        <w:rPr>
          <w:rStyle w:val="22"/>
          <w:rFonts w:ascii="微软雅黑" w:hAnsi="微软雅黑" w:eastAsia="微软雅黑" w:cs="Tahoma"/>
          <w:color w:val="C00000"/>
          <w:sz w:val="24"/>
          <w:szCs w:val="24"/>
        </w:rPr>
      </w:pPr>
    </w:p>
    <w:p w14:paraId="5B8734B3">
      <w:pPr>
        <w:rPr>
          <w:rFonts w:ascii="微软雅黑" w:hAnsi="微软雅黑" w:eastAsia="微软雅黑"/>
          <w:b/>
          <w:color w:val="C00000"/>
          <w:sz w:val="24"/>
          <w:szCs w:val="24"/>
        </w:rPr>
      </w:pPr>
      <w:r>
        <w:rPr>
          <w:rFonts w:hint="eastAsia" w:ascii="微软雅黑" w:hAnsi="微软雅黑" w:eastAsia="微软雅黑"/>
          <w:b/>
          <w:color w:val="C00000"/>
          <w:sz w:val="24"/>
          <w:szCs w:val="24"/>
        </w:rPr>
        <w:t>一切众生，一念心性，与三世诸佛，无二无别。但以无始至今，从未悟故，迷真起妄，背觉合尘。反承此不生不灭常住佛性，而为起惑造业，轮回生死之本。</w:t>
      </w:r>
    </w:p>
    <w:p w14:paraId="1D14EFE3">
      <w:pPr>
        <w:rPr>
          <w:rFonts w:ascii="微软雅黑" w:hAnsi="微软雅黑" w:eastAsia="微软雅黑" w:cs="微软雅黑"/>
          <w:color w:val="222222"/>
          <w:sz w:val="24"/>
        </w:rPr>
      </w:pPr>
      <w:r>
        <w:rPr>
          <w:rFonts w:hint="eastAsia" w:ascii="微软雅黑" w:hAnsi="微软雅黑" w:eastAsia="微软雅黑" w:cs="微软雅黑"/>
          <w:color w:val="222222"/>
          <w:sz w:val="24"/>
        </w:rPr>
        <w:t>一切众生的一念心性，与三世诸佛无二无别。只因为从无始以来直到如今，从来没有觉悟的缘故，所以迷惑真心，生起妄情，背离觉性，合于尘境。反而承着这不生不灭的常住佛性，而起惑造业，造作生死轮回的罪本。</w:t>
      </w:r>
    </w:p>
    <w:p w14:paraId="5C40C07A">
      <w:pPr>
        <w:rPr>
          <w:rFonts w:ascii="微软雅黑" w:hAnsi="微软雅黑" w:eastAsia="微软雅黑" w:cs="微软雅黑"/>
          <w:color w:val="222222"/>
          <w:sz w:val="24"/>
        </w:rPr>
      </w:pPr>
    </w:p>
    <w:p w14:paraId="45284551">
      <w:pPr>
        <w:rPr>
          <w:rFonts w:ascii="微软雅黑" w:hAnsi="微软雅黑" w:eastAsia="微软雅黑"/>
          <w:b/>
          <w:color w:val="C00000"/>
          <w:sz w:val="24"/>
          <w:szCs w:val="24"/>
        </w:rPr>
      </w:pPr>
      <w:r>
        <w:rPr>
          <w:rFonts w:hint="eastAsia" w:ascii="微软雅黑" w:hAnsi="微软雅黑" w:eastAsia="微软雅黑"/>
          <w:b/>
          <w:color w:val="C00000"/>
          <w:sz w:val="24"/>
          <w:szCs w:val="24"/>
        </w:rPr>
        <w:t>如来悯之，随机说法。普令三根，随分受益。又以法音有间，塔像常存。故令四众，建立塔像。企其瞻礼投诚，渐种善根。一觌圣容，永为道种。以作返妄归真，背尘合觉，消除惑业，复本心性之最胜因缘。</w:t>
      </w:r>
    </w:p>
    <w:p w14:paraId="468036EE">
      <w:pPr>
        <w:rPr>
          <w:rFonts w:ascii="微软雅黑" w:hAnsi="微软雅黑" w:eastAsia="微软雅黑" w:cs="微软雅黑"/>
          <w:color w:val="222222"/>
          <w:sz w:val="24"/>
        </w:rPr>
      </w:pPr>
      <w:r>
        <w:rPr>
          <w:rFonts w:hint="eastAsia" w:ascii="微软雅黑" w:hAnsi="微软雅黑" w:eastAsia="微软雅黑" w:cs="微软雅黑"/>
          <w:color w:val="222222"/>
          <w:sz w:val="24"/>
        </w:rPr>
        <w:t>如来怜悯众生，随顺机宜说法。普令上中下三根的众生，随分随力而受到利益。又因为佛陀的法音只有在佛住世时能听到，而佛塔、佛像却能够常时存在。所以就让四众弟子建立塔像，希望众生通过投诚瞻礼，渐渐地种植善根；一见佛的圣容，就永远成为入道的种性。以此来作为返妄归真，背尘合觉，消除惑业，恢复本心的最胜因缘。</w:t>
      </w:r>
    </w:p>
    <w:p w14:paraId="6AB697D0">
      <w:pPr>
        <w:rPr>
          <w:rFonts w:ascii="微软雅黑" w:hAnsi="微软雅黑" w:eastAsia="微软雅黑" w:cs="微软雅黑"/>
          <w:color w:val="222222"/>
          <w:sz w:val="24"/>
        </w:rPr>
      </w:pPr>
    </w:p>
    <w:p w14:paraId="16477B91">
      <w:pPr>
        <w:rPr>
          <w:rFonts w:ascii="微软雅黑" w:hAnsi="微软雅黑" w:eastAsia="微软雅黑"/>
          <w:b/>
          <w:color w:val="C00000"/>
          <w:sz w:val="24"/>
          <w:szCs w:val="24"/>
        </w:rPr>
      </w:pPr>
      <w:r>
        <w:rPr>
          <w:rFonts w:hint="eastAsia" w:ascii="微软雅黑" w:hAnsi="微软雅黑" w:eastAsia="微软雅黑"/>
          <w:b/>
          <w:color w:val="C00000"/>
          <w:sz w:val="24"/>
          <w:szCs w:val="24"/>
        </w:rPr>
        <w:t>普陀乃大士示迹之胜地，历朝祝嘏之道场。自五代梁贞明间开山，迄今千有余年。普门常启，宗风不坠。允为震旦佛国，东南福地。</w:t>
      </w:r>
    </w:p>
    <w:p w14:paraId="465F8A84">
      <w:pPr>
        <w:rPr>
          <w:rFonts w:ascii="微软雅黑" w:hAnsi="微软雅黑" w:eastAsia="微软雅黑" w:cs="微软雅黑"/>
          <w:color w:val="222222"/>
          <w:sz w:val="24"/>
        </w:rPr>
      </w:pPr>
      <w:r>
        <w:rPr>
          <w:rFonts w:hint="eastAsia" w:ascii="微软雅黑" w:hAnsi="微软雅黑" w:eastAsia="微软雅黑" w:cs="微软雅黑"/>
          <w:color w:val="222222"/>
          <w:sz w:val="24"/>
        </w:rPr>
        <w:t>普陀山，是观音大士示迹的胜地，是历朝历代祝福祭祀的道场。自从五代后梁贞明年间开山，至今已有一千多年。普度之门恒常开启，禅门宗风不曾坠落。实在是华夏的佛国，东南的福地。</w:t>
      </w:r>
    </w:p>
    <w:p w14:paraId="724EF0A2">
      <w:pPr>
        <w:rPr>
          <w:rFonts w:ascii="微软雅黑" w:hAnsi="微软雅黑" w:eastAsia="微软雅黑" w:cs="微软雅黑"/>
          <w:color w:val="222222"/>
          <w:sz w:val="24"/>
        </w:rPr>
      </w:pPr>
    </w:p>
    <w:p w14:paraId="0C9F8510">
      <w:pPr>
        <w:rPr>
          <w:rFonts w:ascii="微软雅黑" w:hAnsi="微软雅黑" w:eastAsia="微软雅黑"/>
          <w:b/>
          <w:color w:val="C00000"/>
          <w:sz w:val="24"/>
          <w:szCs w:val="24"/>
        </w:rPr>
      </w:pPr>
      <w:r>
        <w:rPr>
          <w:rFonts w:hint="eastAsia" w:ascii="微软雅黑" w:hAnsi="微软雅黑" w:eastAsia="微软雅黑"/>
          <w:b/>
          <w:color w:val="C00000"/>
          <w:sz w:val="24"/>
          <w:szCs w:val="24"/>
        </w:rPr>
        <w:t>当元季时，有孚中信禅师者，道高一世，德感九重。五坐道场，宏阐宗乘。王公大臣，多从问道。于天历时，住持普陀。</w:t>
      </w:r>
    </w:p>
    <w:p w14:paraId="09CA7153">
      <w:pPr>
        <w:rPr>
          <w:rFonts w:ascii="微软雅黑" w:hAnsi="微软雅黑" w:eastAsia="微软雅黑" w:cs="微软雅黑"/>
          <w:color w:val="222222"/>
          <w:sz w:val="24"/>
        </w:rPr>
      </w:pPr>
      <w:r>
        <w:rPr>
          <w:rFonts w:hint="eastAsia" w:ascii="微软雅黑" w:hAnsi="微软雅黑" w:eastAsia="微软雅黑" w:cs="微软雅黑"/>
          <w:color w:val="222222"/>
          <w:sz w:val="24"/>
        </w:rPr>
        <w:t>元朝时，有一位孚中怀信禅师，道行高超于世，德风感动九天。五次宴坐普陀道场，宏扬阐明禅宗。当时的王公大臣，大都皈从怀信禅师问道修学佛法。到天历年间，禅师成为普陀山住持。</w:t>
      </w:r>
    </w:p>
    <w:p w14:paraId="5F163743">
      <w:pPr>
        <w:rPr>
          <w:rFonts w:ascii="微软雅黑" w:hAnsi="微软雅黑" w:eastAsia="微软雅黑" w:cs="微软雅黑"/>
          <w:color w:val="222222"/>
          <w:sz w:val="24"/>
        </w:rPr>
      </w:pPr>
    </w:p>
    <w:p w14:paraId="0B932870">
      <w:pPr>
        <w:rPr>
          <w:rFonts w:ascii="微软雅黑" w:hAnsi="微软雅黑" w:eastAsia="微软雅黑"/>
          <w:b/>
          <w:color w:val="C00000"/>
          <w:sz w:val="24"/>
          <w:szCs w:val="24"/>
        </w:rPr>
      </w:pPr>
      <w:r>
        <w:rPr>
          <w:rFonts w:hint="eastAsia" w:ascii="微软雅黑" w:hAnsi="微软雅黑" w:eastAsia="微软雅黑"/>
          <w:b/>
          <w:color w:val="C00000"/>
          <w:sz w:val="24"/>
          <w:szCs w:val="24"/>
        </w:rPr>
        <w:t>至元统间，购太湖石，觅上妙工，造多宝佛塔一座，于寺东南隅。其高五层，计九丈六尺。上三层四面，各雕佛菩萨，罗汉圣像。慈容妙丽，俨然如生。精工妙手，悦人心目。</w:t>
      </w:r>
    </w:p>
    <w:p w14:paraId="7FDD0BFD">
      <w:pPr>
        <w:rPr>
          <w:rFonts w:ascii="微软雅黑" w:hAnsi="微软雅黑" w:eastAsia="微软雅黑" w:cs="微软雅黑"/>
          <w:color w:val="222222"/>
          <w:sz w:val="24"/>
        </w:rPr>
      </w:pPr>
      <w:r>
        <w:rPr>
          <w:rFonts w:hint="eastAsia" w:ascii="微软雅黑" w:hAnsi="微软雅黑" w:eastAsia="微软雅黑" w:cs="微软雅黑"/>
          <w:color w:val="222222"/>
          <w:sz w:val="24"/>
        </w:rPr>
        <w:t>到了元统年间，禅师购来太湖石，寻觅能工巧匠，在普济寺的东南边建造了一座多宝佛塔。塔有五层，高九丈六尺。上面的三层，四面都雕刻了佛菩萨、罗汉圣像。慈容妙丽，</w:t>
      </w:r>
      <w:r>
        <w:rPr>
          <w:rFonts w:ascii="微软雅黑" w:hAnsi="微软雅黑" w:eastAsia="微软雅黑" w:cs="Tahoma"/>
          <w:color w:val="222222"/>
          <w:sz w:val="24"/>
          <w:szCs w:val="24"/>
        </w:rPr>
        <w:t>栩栩如生</w:t>
      </w:r>
      <w:r>
        <w:rPr>
          <w:rFonts w:hint="eastAsia" w:ascii="微软雅黑" w:hAnsi="微软雅黑" w:eastAsia="微软雅黑" w:cs="微软雅黑"/>
          <w:color w:val="222222"/>
          <w:sz w:val="24"/>
        </w:rPr>
        <w:t>。精妙的工艺手法，令人赏心悦目。</w:t>
      </w:r>
    </w:p>
    <w:p w14:paraId="57B374BF">
      <w:pPr>
        <w:rPr>
          <w:rFonts w:ascii="微软雅黑" w:hAnsi="微软雅黑" w:eastAsia="微软雅黑" w:cs="微软雅黑"/>
          <w:color w:val="222222"/>
          <w:sz w:val="24"/>
        </w:rPr>
      </w:pPr>
    </w:p>
    <w:p w14:paraId="24654E49">
      <w:pPr>
        <w:rPr>
          <w:rFonts w:ascii="微软雅黑" w:hAnsi="微软雅黑" w:eastAsia="微软雅黑"/>
          <w:b/>
          <w:color w:val="C00000"/>
          <w:sz w:val="24"/>
          <w:szCs w:val="24"/>
        </w:rPr>
      </w:pPr>
      <w:r>
        <w:rPr>
          <w:rFonts w:hint="eastAsia" w:ascii="微软雅黑" w:hAnsi="微软雅黑" w:eastAsia="微软雅黑"/>
          <w:b/>
          <w:color w:val="C00000"/>
          <w:sz w:val="24"/>
          <w:szCs w:val="24"/>
        </w:rPr>
        <w:t>宣让王尝从师问道，发心施资，故俗称为太子塔焉。迄今五百八十余年，岁月经久。兼以大海之中，咸雾飓风，烈日严霜，摧残诸物，最易败坏。故其塔顶已脱，圣像残缺，石缝裂开，势将崩倒。</w:t>
      </w:r>
    </w:p>
    <w:p w14:paraId="7ECFBCDE">
      <w:pPr>
        <w:rPr>
          <w:rFonts w:ascii="微软雅黑" w:hAnsi="微软雅黑" w:eastAsia="微软雅黑" w:cs="微软雅黑"/>
          <w:color w:val="222222"/>
          <w:sz w:val="24"/>
        </w:rPr>
      </w:pPr>
      <w:r>
        <w:rPr>
          <w:rFonts w:hint="eastAsia" w:ascii="微软雅黑" w:hAnsi="微软雅黑" w:eastAsia="微软雅黑" w:cs="微软雅黑"/>
          <w:sz w:val="24"/>
        </w:rPr>
        <w:t>元朝的</w:t>
      </w:r>
      <w:r>
        <w:rPr>
          <w:rFonts w:hint="eastAsia" w:ascii="微软雅黑" w:hAnsi="微软雅黑" w:eastAsia="微软雅黑" w:cs="微软雅黑"/>
          <w:color w:val="222222"/>
          <w:sz w:val="24"/>
        </w:rPr>
        <w:t>宣让王</w:t>
      </w:r>
      <w:r>
        <w:rPr>
          <w:rFonts w:hint="eastAsia" w:ascii="微软雅黑" w:hAnsi="微软雅黑" w:eastAsia="微软雅黑" w:cs="微软雅黑"/>
          <w:color w:val="7F7F7F" w:themeColor="background1" w:themeShade="80"/>
          <w:sz w:val="24"/>
        </w:rPr>
        <w:t>（帖木儿不花）</w:t>
      </w:r>
      <w:r>
        <w:rPr>
          <w:rFonts w:hint="eastAsia" w:ascii="微软雅黑" w:hAnsi="微软雅黑" w:eastAsia="微软雅黑" w:cs="微软雅黑"/>
          <w:color w:val="222222"/>
          <w:sz w:val="24"/>
        </w:rPr>
        <w:t>曾经跟从怀信禅师问道，于是发心布施供养资财来建塔，所以这座塔又被俗称为太子塔。到现在塔建成五百八十多年，年月已久。又加上大海之中，空气咸湿，飓风侵袭，烈日严霜，摧残剥蚀，物品最容易败坏。所以现在塔顶已经脱漏，圣像已经残缺，塔身裂开石缝，有将要崩倒的可能。</w:t>
      </w:r>
    </w:p>
    <w:p w14:paraId="6E4E0108">
      <w:pPr>
        <w:rPr>
          <w:rFonts w:ascii="微软雅黑" w:hAnsi="微软雅黑" w:eastAsia="微软雅黑" w:cs="微软雅黑"/>
          <w:color w:val="222222"/>
          <w:sz w:val="24"/>
        </w:rPr>
      </w:pPr>
    </w:p>
    <w:p w14:paraId="24B332CF">
      <w:pPr>
        <w:rPr>
          <w:rFonts w:ascii="微软雅黑" w:hAnsi="微软雅黑" w:eastAsia="微软雅黑"/>
          <w:b/>
          <w:color w:val="C00000"/>
          <w:sz w:val="24"/>
          <w:szCs w:val="24"/>
        </w:rPr>
      </w:pPr>
      <w:r>
        <w:rPr>
          <w:rFonts w:hint="eastAsia" w:ascii="微软雅黑" w:hAnsi="微软雅黑" w:eastAsia="微软雅黑"/>
          <w:b/>
          <w:color w:val="C00000"/>
          <w:sz w:val="24"/>
          <w:szCs w:val="24"/>
        </w:rPr>
        <w:t>窃念前人建立，原为国民植福。忍令破坏倒塌，以泯灭古迹，与众生福田乎。但以僧等财法俱贫，莫由措办。</w:t>
      </w:r>
    </w:p>
    <w:p w14:paraId="0BE56C77">
      <w:pPr>
        <w:rPr>
          <w:rFonts w:ascii="微软雅黑" w:hAnsi="微软雅黑" w:eastAsia="微软雅黑" w:cs="微软雅黑"/>
          <w:color w:val="222222"/>
          <w:sz w:val="24"/>
        </w:rPr>
      </w:pPr>
      <w:r>
        <w:rPr>
          <w:rFonts w:hint="eastAsia" w:ascii="微软雅黑" w:hAnsi="微软雅黑" w:eastAsia="微软雅黑" w:cs="微软雅黑"/>
          <w:color w:val="222222"/>
          <w:sz w:val="24"/>
        </w:rPr>
        <w:t>我想到，前人建立佛塔，原本是为了让人民培植福田。（我们）哪里忍心让它破坏倒塌，以致于泯灭了古迹，也泯灭了众生的福田呢。但是因为我们这些僧人资财、法财都很贫乏，没有办法着手。</w:t>
      </w:r>
    </w:p>
    <w:p w14:paraId="69581FC6">
      <w:pPr>
        <w:rPr>
          <w:rFonts w:ascii="微软雅黑" w:hAnsi="微软雅黑" w:eastAsia="微软雅黑" w:cs="微软雅黑"/>
          <w:color w:val="222222"/>
          <w:sz w:val="24"/>
        </w:rPr>
      </w:pPr>
    </w:p>
    <w:p w14:paraId="23473DCD">
      <w:pPr>
        <w:rPr>
          <w:rFonts w:ascii="微软雅黑" w:hAnsi="微软雅黑" w:eastAsia="微软雅黑"/>
          <w:b/>
          <w:color w:val="C00000"/>
          <w:sz w:val="24"/>
          <w:szCs w:val="24"/>
        </w:rPr>
      </w:pPr>
      <w:r>
        <w:rPr>
          <w:rFonts w:hint="eastAsia" w:ascii="微软雅黑" w:hAnsi="微软雅黑" w:eastAsia="微软雅黑"/>
          <w:b/>
          <w:color w:val="C00000"/>
          <w:sz w:val="24"/>
          <w:szCs w:val="24"/>
        </w:rPr>
        <w:t>戊午六月，适值锡周居士陈公性良来山，拟建道头牌坊。吾友印光，偕余与法雨住持了清，共谓之曰，公宿承佛嘱，宏护三宝。今太子塔，势将崩倒。僧等愧无德能，无从设法。愿不惜钧力，为之重新。或可置彼修此，以急先务。</w:t>
      </w:r>
    </w:p>
    <w:p w14:paraId="4E9861DA">
      <w:pPr>
        <w:rPr>
          <w:rFonts w:ascii="微软雅黑" w:hAnsi="微软雅黑" w:eastAsia="微软雅黑" w:cs="微软雅黑"/>
          <w:color w:val="222222"/>
          <w:sz w:val="24"/>
        </w:rPr>
      </w:pPr>
      <w:r>
        <w:rPr>
          <w:rFonts w:hint="eastAsia" w:ascii="微软雅黑" w:hAnsi="微软雅黑" w:eastAsia="微软雅黑" w:cs="微软雅黑"/>
          <w:color w:val="222222"/>
          <w:sz w:val="24"/>
        </w:rPr>
        <w:t>戊午年</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1918</w:t>
      </w:r>
      <w:r>
        <w:rPr>
          <w:rFonts w:hint="eastAsia" w:ascii="微软雅黑" w:hAnsi="微软雅黑" w:eastAsia="微软雅黑" w:cs="微软雅黑"/>
          <w:color w:val="7F7F7F" w:themeColor="background1" w:themeShade="80"/>
          <w:sz w:val="24"/>
        </w:rPr>
        <w:t>年）</w:t>
      </w:r>
      <w:r>
        <w:rPr>
          <w:rFonts w:hint="eastAsia" w:ascii="微软雅黑" w:hAnsi="微软雅黑" w:eastAsia="微软雅黑" w:cs="微软雅黑"/>
          <w:color w:val="222222"/>
          <w:sz w:val="24"/>
        </w:rPr>
        <w:t>六月，正遇上陈锡周居士</w:t>
      </w:r>
      <w:r>
        <w:rPr>
          <w:rFonts w:hint="eastAsia" w:ascii="微软雅黑" w:hAnsi="微软雅黑" w:eastAsia="微软雅黑" w:cs="微软雅黑"/>
          <w:color w:val="808080"/>
          <w:sz w:val="24"/>
        </w:rPr>
        <w:t>（陈性良，字锡周）</w:t>
      </w:r>
      <w:r>
        <w:rPr>
          <w:rFonts w:hint="eastAsia" w:ascii="微软雅黑" w:hAnsi="微软雅黑" w:eastAsia="微软雅黑" w:cs="微软雅黑"/>
          <w:color w:val="222222"/>
          <w:sz w:val="24"/>
        </w:rPr>
        <w:t>来普陀山，打算建造道头牌坊。我的道友印光法师，偕同法雨寺住持了清法师和我，共同对陈居士说：“居士您宿世之中承佛嘱咐，宏扬护持三宝。现在太子塔，有将要崩倒的危险。我们几个惭愧自己无德无能，没有办法。祈愿居士您不惜万钧之力，重修太子塔。或许可以本着急事优先的原则，先放下道头牌坊，来修太子塔。</w:t>
      </w:r>
    </w:p>
    <w:p w14:paraId="3061F544">
      <w:pPr>
        <w:rPr>
          <w:rFonts w:ascii="微软雅黑" w:hAnsi="微软雅黑" w:eastAsia="微软雅黑" w:cs="微软雅黑"/>
          <w:color w:val="222222"/>
          <w:sz w:val="24"/>
        </w:rPr>
      </w:pPr>
    </w:p>
    <w:p w14:paraId="3551CB63">
      <w:pPr>
        <w:rPr>
          <w:rFonts w:ascii="微软雅黑" w:hAnsi="微软雅黑" w:eastAsia="微软雅黑"/>
          <w:b/>
          <w:color w:val="C00000"/>
          <w:sz w:val="24"/>
          <w:szCs w:val="24"/>
        </w:rPr>
      </w:pPr>
      <w:r>
        <w:rPr>
          <w:rFonts w:hint="eastAsia" w:ascii="微软雅黑" w:hAnsi="微软雅黑" w:eastAsia="微软雅黑"/>
          <w:b/>
          <w:color w:val="C00000"/>
          <w:sz w:val="24"/>
          <w:szCs w:val="24"/>
        </w:rPr>
        <w:t>伊应之曰，吾愿已发，势难中止。然既蒙见委，当努力代为诸师，募缘倩工，勉负责任。</w:t>
      </w:r>
    </w:p>
    <w:p w14:paraId="16CEEA5C">
      <w:pPr>
        <w:rPr>
          <w:rFonts w:ascii="微软雅黑" w:hAnsi="微软雅黑" w:eastAsia="微软雅黑" w:cs="微软雅黑"/>
          <w:color w:val="222222"/>
          <w:sz w:val="24"/>
        </w:rPr>
      </w:pPr>
      <w:r>
        <w:rPr>
          <w:rFonts w:hint="eastAsia" w:ascii="微软雅黑" w:hAnsi="微软雅黑" w:eastAsia="微软雅黑" w:cs="微软雅黑"/>
          <w:color w:val="222222"/>
          <w:sz w:val="24"/>
        </w:rPr>
        <w:t>陈居士回答说：“我的愿已经发起，难以中止。然而既然已经承蒙诸位法师委托，就应当努力代为募资化缘，雇请工匠，勉力承担这个责任。”</w:t>
      </w:r>
    </w:p>
    <w:p w14:paraId="5C00118E">
      <w:pPr>
        <w:rPr>
          <w:rFonts w:ascii="微软雅黑" w:hAnsi="微软雅黑" w:eastAsia="微软雅黑" w:cs="微软雅黑"/>
          <w:color w:val="222222"/>
          <w:sz w:val="24"/>
        </w:rPr>
      </w:pPr>
    </w:p>
    <w:p w14:paraId="50FE1BBA">
      <w:pPr>
        <w:rPr>
          <w:rFonts w:ascii="微软雅黑" w:hAnsi="微软雅黑" w:eastAsia="微软雅黑"/>
          <w:b/>
          <w:color w:val="C00000"/>
          <w:sz w:val="24"/>
          <w:szCs w:val="24"/>
        </w:rPr>
      </w:pPr>
      <w:r>
        <w:rPr>
          <w:rFonts w:hint="eastAsia" w:ascii="微软雅黑" w:hAnsi="微软雅黑" w:eastAsia="微软雅黑"/>
          <w:b/>
          <w:color w:val="C00000"/>
          <w:sz w:val="24"/>
          <w:szCs w:val="24"/>
        </w:rPr>
        <w:t>因具疏详述愚诚。仗彼福力，蒙前大总统黎公，前大总统冯公，今大总统徐公，各出净资，以增辉普陀，唱导四众。一时名公伟人，悉发信心，协力赞襄。故于今春三月，随即开工。俾多宝佛塔，又复从地涌出。</w:t>
      </w:r>
    </w:p>
    <w:p w14:paraId="0D3FFEDD">
      <w:pPr>
        <w:jc w:val="left"/>
        <w:rPr>
          <w:rFonts w:ascii="微软雅黑" w:hAnsi="微软雅黑" w:eastAsia="微软雅黑" w:cs="微软雅黑"/>
          <w:color w:val="0070C0"/>
          <w:sz w:val="24"/>
        </w:rPr>
      </w:pPr>
      <w:r>
        <w:rPr>
          <w:rFonts w:hint="eastAsia" w:ascii="微软雅黑" w:hAnsi="微软雅黑" w:eastAsia="微软雅黑" w:cs="微软雅黑"/>
          <w:color w:val="222222"/>
          <w:sz w:val="24"/>
        </w:rPr>
        <w:t>因此写了一篇疏文，详细叙述了我们修塔的诚意。依仗着陈居士的福力，又承蒙前大总统黎元洪、前大总统冯国璋、现任大总统徐世昌，各各布施净资，来增辉普陀，倡导四众。一时之间，社会各界的名公伟人，全都发起信心，协力赞助。所以今春三月就开工重修，多宝佛塔再次从地涌出。</w:t>
      </w:r>
    </w:p>
    <w:p w14:paraId="33C35A47">
      <w:pPr>
        <w:rPr>
          <w:rFonts w:ascii="微软雅黑" w:hAnsi="微软雅黑" w:eastAsia="微软雅黑" w:cs="Tahoma"/>
          <w:b/>
          <w:color w:val="C00000"/>
          <w:sz w:val="24"/>
          <w:szCs w:val="24"/>
        </w:rPr>
      </w:pPr>
    </w:p>
    <w:p w14:paraId="0F1484D2">
      <w:pPr>
        <w:rPr>
          <w:rFonts w:ascii="微软雅黑" w:hAnsi="微软雅黑" w:eastAsia="微软雅黑"/>
          <w:b/>
          <w:color w:val="C00000"/>
          <w:sz w:val="24"/>
          <w:szCs w:val="24"/>
        </w:rPr>
      </w:pPr>
      <w:r>
        <w:rPr>
          <w:rFonts w:hint="eastAsia" w:ascii="微软雅黑" w:hAnsi="微软雅黑" w:eastAsia="微软雅黑"/>
          <w:b/>
          <w:color w:val="C00000"/>
          <w:sz w:val="24"/>
          <w:szCs w:val="24"/>
        </w:rPr>
        <w:t>普济寺前，常见珍池栏楯。又开拓地基，创建塔院。筑正室五楹，偏厦四间。凡所需用，悉皆具备。安一净行头陀，长时奉侍香火。</w:t>
      </w:r>
    </w:p>
    <w:p w14:paraId="297B8779">
      <w:pPr>
        <w:rPr>
          <w:rFonts w:ascii="微软雅黑" w:hAnsi="微软雅黑" w:eastAsia="微软雅黑" w:cs="微软雅黑"/>
          <w:color w:val="222222"/>
          <w:sz w:val="24"/>
        </w:rPr>
      </w:pPr>
      <w:r>
        <w:rPr>
          <w:rFonts w:hint="eastAsia" w:ascii="微软雅黑" w:hAnsi="微软雅黑" w:eastAsia="微软雅黑" w:cs="微软雅黑"/>
          <w:color w:val="222222"/>
          <w:sz w:val="24"/>
        </w:rPr>
        <w:t>普济寺前面，常常可以见到宝池和栏楯的境象。所以又开拓地基，创建了一座塔院。修了五间正室，四间偏屋，所需的物品都置办齐全。安置了一位修行净业的头陀僧人，长时奉侍香火。</w:t>
      </w:r>
    </w:p>
    <w:p w14:paraId="437A944A">
      <w:pPr>
        <w:rPr>
          <w:rFonts w:ascii="微软雅黑" w:hAnsi="微软雅黑" w:eastAsia="微软雅黑" w:cs="微软雅黑"/>
          <w:color w:val="222222"/>
          <w:sz w:val="24"/>
        </w:rPr>
      </w:pPr>
    </w:p>
    <w:p w14:paraId="40F54FDF">
      <w:pPr>
        <w:rPr>
          <w:rFonts w:ascii="微软雅黑" w:hAnsi="微软雅黑" w:eastAsia="微软雅黑"/>
          <w:b/>
          <w:color w:val="C00000"/>
          <w:sz w:val="24"/>
          <w:szCs w:val="24"/>
        </w:rPr>
      </w:pPr>
      <w:r>
        <w:rPr>
          <w:rFonts w:hint="eastAsia" w:ascii="微软雅黑" w:hAnsi="微软雅黑" w:eastAsia="微软雅黑"/>
          <w:b/>
          <w:color w:val="C00000"/>
          <w:sz w:val="24"/>
          <w:szCs w:val="24"/>
        </w:rPr>
        <w:t>定海县知事冯公秉乾闻之，不胜欢喜，随即出示保护。可谓宿具灵根，不忘付嘱者也。从兹入普门者，亲见多宝。修净业者，常游珍池。</w:t>
      </w:r>
    </w:p>
    <w:p w14:paraId="2AFA9FFA">
      <w:pPr>
        <w:rPr>
          <w:rFonts w:ascii="微软雅黑" w:hAnsi="微软雅黑" w:eastAsia="微软雅黑" w:cs="微软雅黑"/>
          <w:color w:val="222222"/>
          <w:sz w:val="24"/>
        </w:rPr>
      </w:pPr>
      <w:r>
        <w:rPr>
          <w:rFonts w:hint="eastAsia" w:ascii="微软雅黑" w:hAnsi="微软雅黑" w:eastAsia="微软雅黑" w:cs="微软雅黑"/>
          <w:color w:val="222222"/>
          <w:sz w:val="24"/>
        </w:rPr>
        <w:t>定海县长冯秉干听说之后，非常欢喜，随即就下令予以保护。可以说是宿世具有慧根，不忘佛陀付嘱的人啊。从此，入普门的人都能亲见多宝佛塔；修净业的人都能常游珍宝莲池。</w:t>
      </w:r>
    </w:p>
    <w:p w14:paraId="2740DF1B">
      <w:pPr>
        <w:rPr>
          <w:rFonts w:ascii="微软雅黑" w:hAnsi="微软雅黑" w:eastAsia="微软雅黑" w:cs="微软雅黑"/>
          <w:color w:val="222222"/>
          <w:sz w:val="24"/>
        </w:rPr>
      </w:pPr>
    </w:p>
    <w:p w14:paraId="3DA42B19">
      <w:pPr>
        <w:rPr>
          <w:rFonts w:ascii="微软雅黑" w:hAnsi="微软雅黑" w:eastAsia="微软雅黑"/>
          <w:b/>
          <w:color w:val="C00000"/>
          <w:sz w:val="24"/>
          <w:szCs w:val="24"/>
        </w:rPr>
      </w:pPr>
      <w:r>
        <w:rPr>
          <w:rFonts w:hint="eastAsia" w:ascii="微软雅黑" w:hAnsi="微软雅黑" w:eastAsia="微软雅黑"/>
          <w:b/>
          <w:color w:val="C00000"/>
          <w:sz w:val="24"/>
          <w:szCs w:val="24"/>
        </w:rPr>
        <w:t>其功德利益，当与虚空同其寿量。非笔舌所能形容也已。功既成，乃述其缘起，勒之贞珉，永垂不朽。</w:t>
      </w:r>
    </w:p>
    <w:p w14:paraId="13E6D6D5">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这一番功德利益，应当与十方虚空具有同样的寿量，不是言语文笔所能形容的啊。现在功业已经完成，就此叙述其中的缘起，刻成石碑，永垂不朽。</w:t>
      </w:r>
    </w:p>
    <w:p w14:paraId="080EE8B9">
      <w:pPr>
        <w:jc w:val="left"/>
        <w:rPr>
          <w:rFonts w:ascii="微软雅黑" w:hAnsi="微软雅黑" w:eastAsia="微软雅黑" w:cs="微软雅黑"/>
          <w:color w:val="222222"/>
          <w:sz w:val="24"/>
        </w:rPr>
      </w:pPr>
    </w:p>
    <w:p w14:paraId="240BD938">
      <w:pPr>
        <w:jc w:val="left"/>
        <w:rPr>
          <w:rFonts w:ascii="微软雅黑" w:hAnsi="微软雅黑" w:eastAsia="微软雅黑" w:cs="微软雅黑"/>
          <w:color w:val="222222"/>
          <w:sz w:val="24"/>
        </w:rPr>
      </w:pPr>
    </w:p>
    <w:p w14:paraId="48FEDFF9">
      <w:pPr>
        <w:jc w:val="left"/>
        <w:rPr>
          <w:rFonts w:ascii="微软雅黑" w:hAnsi="微软雅黑" w:eastAsia="微软雅黑" w:cs="微软雅黑"/>
          <w:b/>
          <w:bCs/>
          <w:color w:val="585858" w:themeColor="text1" w:themeTint="A6"/>
          <w:sz w:val="24"/>
        </w:rPr>
      </w:pPr>
      <w:r>
        <w:rPr>
          <w:rFonts w:hint="eastAsia" w:ascii="微软雅黑" w:hAnsi="微软雅黑" w:eastAsia="微软雅黑" w:cs="微软雅黑"/>
          <w:b/>
          <w:bCs/>
          <w:color w:val="585858" w:themeColor="text1" w:themeTint="A6"/>
          <w:sz w:val="24"/>
        </w:rPr>
        <w:t>【注释】</w:t>
      </w:r>
    </w:p>
    <w:p w14:paraId="0A4ACA8C">
      <w:pPr>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[1]【有间】</w:t>
      </w:r>
      <w:r>
        <w:rPr>
          <w:rFonts w:hint="eastAsia" w:ascii="微软雅黑" w:hAnsi="微软雅黑" w:eastAsia="微软雅黑" w:cs="微软雅黑"/>
          <w:color w:val="585858" w:themeColor="text1" w:themeTint="A6"/>
          <w:sz w:val="24"/>
        </w:rPr>
        <w:t>有一定时间；有顷。</w:t>
      </w:r>
    </w:p>
    <w:p w14:paraId="7BC855EF">
      <w:pPr>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[2]【觌】</w:t>
      </w:r>
      <w:r>
        <w:rPr>
          <w:rFonts w:hint="eastAsia" w:ascii="微软雅黑" w:hAnsi="微软雅黑" w:eastAsia="微软雅黑" w:cs="微软雅黑"/>
          <w:color w:val="585858" w:themeColor="text1" w:themeTint="A6"/>
          <w:sz w:val="24"/>
        </w:rPr>
        <w:t>见；相见。</w:t>
      </w:r>
    </w:p>
    <w:p w14:paraId="67871CE5">
      <w:pPr>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[3]【祝嘏】</w:t>
      </w:r>
      <w:r>
        <w:rPr>
          <w:rFonts w:hint="eastAsia" w:ascii="微软雅黑" w:hAnsi="微软雅黑" w:eastAsia="微软雅黑" w:cs="微软雅黑"/>
          <w:color w:val="585858" w:themeColor="text1" w:themeTint="A6"/>
          <w:sz w:val="24"/>
        </w:rPr>
        <w:t>1.祝福；祭祀。2.祝贺寿辰。多用于皇室贵族等。</w:t>
      </w:r>
    </w:p>
    <w:p w14:paraId="3070E66B">
      <w:pPr>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[4]【怀信】</w:t>
      </w:r>
      <w:r>
        <w:rPr>
          <w:rFonts w:hint="eastAsia" w:ascii="微软雅黑" w:hAnsi="微软雅黑" w:eastAsia="微软雅黑" w:cs="微软雅黑"/>
          <w:color w:val="585858" w:themeColor="text1" w:themeTint="A6"/>
          <w:sz w:val="24"/>
        </w:rPr>
        <w:t>（1280-1357）元代临济宗僧。浙江奉化人，俗姓姜。号孚中。十五岁依法华院子思出家，受具足戒于五台山。为天童山竺西妙坦之法嗣。并从云外云岫研习藏经。泰定三年（1326），任明州观音寺住持，未久移普陀寺，常持一钵行乞于吴楚之间，镇南王、宣让王皆问道于师，并归依之。又于姑苏购奇石，建五层多宝塔，高九丈六尺，受赐“广慧妙悟智宝弘教禅师”号。顺帝至正二年（1342）迁住中天竺寺，后移住天童山及江苏龙翔集庆寺。至正十七年示寂，世寿七十八。宋濂为撰塔铭。</w:t>
      </w:r>
    </w:p>
    <w:p w14:paraId="33351F66">
      <w:pPr>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[5]【宣让王】</w:t>
      </w:r>
      <w:r>
        <w:rPr>
          <w:rFonts w:hint="eastAsia" w:ascii="微软雅黑" w:hAnsi="微软雅黑" w:eastAsia="微软雅黑" w:cs="微软雅黑"/>
          <w:color w:val="585858" w:themeColor="text1" w:themeTint="A6"/>
          <w:sz w:val="24"/>
        </w:rPr>
        <w:t>名帖木儿不花（1304-1386），乃元世祖弟九子镇南王脱欢之四子。脱欢因征安南兵败，终身不许陛见，遂封镇南王，出镇扬州。脱欢薨，长子老章袭王位；老章薨，弟脱不花袭；脱不花薨，其子孛罗不花年幼，由其四叔帖木儿不花嗣位。至天历二年（1329），孛罗不花年长，帖木儿不花奏请以王位归还之。朝廷以其主动让位，改封“宣让王”。元统二年（1334），孚中禅师托钵扬州，致使镇南王具香花问道，宣让王具紫衣求法，并施钞千钞，令往苏州购美石，凿佛塔载归补陀。镇南王者，孛罗不花，宣让王者，帖木儿不花也。</w:t>
      </w:r>
    </w:p>
    <w:p w14:paraId="7585D2CD">
      <w:pPr>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[6]【道头牌坊】</w:t>
      </w:r>
      <w:r>
        <w:rPr>
          <w:rFonts w:hint="eastAsia" w:ascii="微软雅黑" w:hAnsi="微软雅黑" w:eastAsia="微软雅黑" w:cs="微软雅黑"/>
          <w:color w:val="585858" w:themeColor="text1" w:themeTint="A6"/>
          <w:sz w:val="24"/>
        </w:rPr>
        <w:t>海岸牌坊在短姑道头，清雍正间建有木华表，题额曰“海天二梵”，后经修葺，另题前额“慈航普渡”，后额“福海无涯”。民国八年（1919），陈性良捐资改建为钢筋水泥牌坊。高９米，阔８米，三门四柱，飞檐斗角，琉顶翠瓦，雕梁画栋，檐间镂各色图案，上镌徐世昌、黎元洪、江朝宗、王禹襄等撰书题额及楹联，古雅精巧，气势宏伟。</w:t>
      </w:r>
    </w:p>
    <w:p w14:paraId="77F9A562">
      <w:pPr>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[7]【钧】</w:t>
      </w:r>
      <w:r>
        <w:rPr>
          <w:rFonts w:hint="eastAsia" w:ascii="微软雅黑" w:hAnsi="微软雅黑" w:eastAsia="微软雅黑" w:cs="微软雅黑"/>
          <w:color w:val="585858" w:themeColor="text1" w:themeTint="A6"/>
          <w:sz w:val="24"/>
        </w:rPr>
        <w:t>敬辞。用于对尊长或上级。</w:t>
      </w:r>
    </w:p>
    <w:p w14:paraId="396DC077">
      <w:pPr>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[8]【具疏】</w:t>
      </w:r>
      <w:r>
        <w:rPr>
          <w:rFonts w:hint="eastAsia" w:ascii="微软雅黑" w:hAnsi="微软雅黑" w:eastAsia="微软雅黑" w:cs="微软雅黑"/>
          <w:color w:val="585858" w:themeColor="text1" w:themeTint="A6"/>
          <w:sz w:val="24"/>
        </w:rPr>
        <w:t>备文分条陈述。</w:t>
      </w:r>
    </w:p>
    <w:p w14:paraId="0490E085">
      <w:pPr>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[9]【贞珉】</w:t>
      </w:r>
      <w:r>
        <w:rPr>
          <w:rFonts w:hint="eastAsia" w:ascii="微软雅黑" w:hAnsi="微软雅黑" w:eastAsia="微软雅黑" w:cs="微软雅黑"/>
          <w:color w:val="585858" w:themeColor="text1" w:themeTint="A6"/>
          <w:sz w:val="24"/>
        </w:rPr>
        <w:t>石刻碑铭的美称。</w:t>
      </w:r>
    </w:p>
    <w:p w14:paraId="75E39D99">
      <w:pPr>
        <w:rPr>
          <w:rFonts w:ascii="微软雅黑" w:hAnsi="微软雅黑" w:eastAsia="微软雅黑" w:cs="Tahoma"/>
          <w:color w:val="222222"/>
          <w:sz w:val="24"/>
          <w:szCs w:val="24"/>
        </w:rPr>
      </w:pPr>
    </w:p>
    <w:p w14:paraId="43C554AD">
      <w:pPr>
        <w:rPr>
          <w:rFonts w:ascii="微软雅黑" w:hAnsi="微软雅黑" w:eastAsia="微软雅黑" w:cs="Tahoma"/>
          <w:color w:val="222222"/>
          <w:sz w:val="24"/>
          <w:szCs w:val="24"/>
        </w:rPr>
      </w:pPr>
    </w:p>
    <w:p w14:paraId="1E67E57E">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6C86F348">
      <w:pPr>
        <w:pStyle w:val="2"/>
        <w:spacing w:before="0" w:after="0" w:line="240" w:lineRule="auto"/>
        <w:rPr>
          <w:sz w:val="24"/>
          <w:szCs w:val="24"/>
        </w:rPr>
      </w:pPr>
      <w:bookmarkStart w:id="118" w:name="_Toc11912"/>
      <w:r>
        <w:rPr>
          <w:sz w:val="24"/>
          <w:szCs w:val="24"/>
        </w:rPr>
        <w:t>普陀海岸道头创建水泥牌坊重修回澜亭碑记（代了余师作）</w:t>
      </w:r>
      <w:bookmarkEnd w:id="118"/>
    </w:p>
    <w:p w14:paraId="5546CE81">
      <w:pPr>
        <w:rPr>
          <w:rStyle w:val="22"/>
          <w:rFonts w:ascii="微软雅黑" w:hAnsi="微软雅黑" w:eastAsia="微软雅黑" w:cs="Tahoma"/>
          <w:color w:val="C00000"/>
          <w:sz w:val="24"/>
          <w:szCs w:val="24"/>
        </w:rPr>
      </w:pPr>
    </w:p>
    <w:p w14:paraId="362DAA6E">
      <w:pPr>
        <w:rPr>
          <w:rFonts w:ascii="微软雅黑" w:hAnsi="微软雅黑" w:eastAsia="微软雅黑"/>
          <w:b/>
          <w:color w:val="C00000"/>
          <w:sz w:val="24"/>
          <w:szCs w:val="24"/>
        </w:rPr>
      </w:pPr>
      <w:r>
        <w:rPr>
          <w:rFonts w:hint="eastAsia" w:ascii="微软雅黑" w:hAnsi="微软雅黑" w:eastAsia="微软雅黑"/>
          <w:b/>
          <w:color w:val="C00000"/>
          <w:sz w:val="24"/>
          <w:szCs w:val="24"/>
        </w:rPr>
        <w:t>观音大士，誓愿洪深，慈悲广大。于十方无尽世界，普现色身，随机说法。诸大乘经，悉载其事。</w:t>
      </w:r>
    </w:p>
    <w:p w14:paraId="02E16B79">
      <w:pPr>
        <w:rPr>
          <w:rFonts w:ascii="微软雅黑" w:hAnsi="微软雅黑" w:eastAsia="微软雅黑" w:cs="微软雅黑"/>
          <w:sz w:val="24"/>
        </w:rPr>
      </w:pPr>
      <w:r>
        <w:rPr>
          <w:rFonts w:hint="eastAsia" w:ascii="微软雅黑" w:hAnsi="微软雅黑" w:eastAsia="微软雅黑" w:cs="微软雅黑"/>
          <w:sz w:val="24"/>
        </w:rPr>
        <w:t>观音大士，誓愿洪深，慈悲广大。在十方无尽的世界中，普遍示现种种色身，随顺众生根机说法。各大乘经当中，都记载着这些事迹。</w:t>
      </w:r>
    </w:p>
    <w:p w14:paraId="5CA3EF7F">
      <w:pPr>
        <w:rPr>
          <w:rFonts w:ascii="微软雅黑" w:hAnsi="微软雅黑" w:eastAsia="微软雅黑" w:cs="微软雅黑"/>
          <w:sz w:val="24"/>
        </w:rPr>
      </w:pPr>
    </w:p>
    <w:p w14:paraId="558D8056">
      <w:pPr>
        <w:rPr>
          <w:rFonts w:ascii="微软雅黑" w:hAnsi="微软雅黑" w:eastAsia="微软雅黑"/>
          <w:b/>
          <w:color w:val="C00000"/>
          <w:sz w:val="24"/>
          <w:szCs w:val="24"/>
        </w:rPr>
      </w:pPr>
      <w:r>
        <w:rPr>
          <w:rFonts w:hint="eastAsia" w:ascii="微软雅黑" w:hAnsi="微软雅黑" w:eastAsia="微软雅黑"/>
          <w:b/>
          <w:color w:val="C00000"/>
          <w:sz w:val="24"/>
          <w:szCs w:val="24"/>
        </w:rPr>
        <w:t>然即就此方应凡夫机，所示之迹，亦复多难胜数，妙不可测。况普应六道，及界外三乘之大机乎。若非圆证法身，何能有此大用。</w:t>
      </w:r>
    </w:p>
    <w:p w14:paraId="33C23DB1">
      <w:pPr>
        <w:rPr>
          <w:rFonts w:ascii="微软雅黑" w:hAnsi="微软雅黑" w:eastAsia="微软雅黑" w:cs="微软雅黑"/>
          <w:sz w:val="24"/>
        </w:rPr>
      </w:pPr>
      <w:r>
        <w:rPr>
          <w:rFonts w:hint="eastAsia" w:ascii="微软雅黑" w:hAnsi="微软雅黑" w:eastAsia="微软雅黑" w:cs="微软雅黑"/>
          <w:sz w:val="24"/>
        </w:rPr>
        <w:t>而仅仅就此方</w:t>
      </w:r>
      <w:r>
        <w:rPr>
          <w:rFonts w:hint="eastAsia" w:ascii="微软雅黑" w:hAnsi="微软雅黑" w:eastAsia="微软雅黑" w:cs="微软雅黑"/>
          <w:color w:val="7F7F7F" w:themeColor="background1" w:themeShade="80"/>
          <w:sz w:val="24"/>
        </w:rPr>
        <w:t>（娑婆世界）</w:t>
      </w:r>
      <w:r>
        <w:rPr>
          <w:rFonts w:hint="eastAsia" w:ascii="微软雅黑" w:hAnsi="微软雅黑" w:eastAsia="微软雅黑" w:cs="微软雅黑"/>
          <w:sz w:val="24"/>
        </w:rPr>
        <w:t>来说，观音大士顺应凡夫根机所示现的形迹，尚且多得难以数清，微妙不可测度。更何况是普遍响应六道众生，以及三界外的声闻、缘觉、种种位次的菩萨这三乘的大根机圣者的事迹呢？如果不是已经圆满证得法身，怎么能有这样的大力大用。</w:t>
      </w:r>
    </w:p>
    <w:p w14:paraId="629A77F4">
      <w:pPr>
        <w:rPr>
          <w:rFonts w:ascii="微软雅黑" w:hAnsi="微软雅黑" w:eastAsia="微软雅黑" w:cs="微软雅黑"/>
          <w:sz w:val="24"/>
        </w:rPr>
      </w:pPr>
    </w:p>
    <w:p w14:paraId="7F05C9D3">
      <w:pPr>
        <w:rPr>
          <w:rFonts w:ascii="微软雅黑" w:hAnsi="微软雅黑" w:eastAsia="微软雅黑"/>
          <w:b/>
          <w:color w:val="C00000"/>
          <w:sz w:val="24"/>
          <w:szCs w:val="24"/>
        </w:rPr>
      </w:pPr>
      <w:r>
        <w:rPr>
          <w:rFonts w:hint="eastAsia" w:ascii="微软雅黑" w:hAnsi="微软雅黑" w:eastAsia="微软雅黑"/>
          <w:b/>
          <w:color w:val="C00000"/>
          <w:sz w:val="24"/>
          <w:szCs w:val="24"/>
        </w:rPr>
        <w:t>锡周居士陈性良，沐恩甚深，报恩心切。拟欲同人，咸深感想。因建水泥牌坊一座于海岸。盖欲示人以苦海无边，回头是岸。生死海中，唯有大士可为恃怙。因略叙伊沐恩之事，勒之贞珉。</w:t>
      </w:r>
    </w:p>
    <w:p w14:paraId="17B73281">
      <w:pPr>
        <w:rPr>
          <w:rFonts w:ascii="微软雅黑" w:hAnsi="微软雅黑" w:eastAsia="微软雅黑" w:cs="微软雅黑"/>
          <w:sz w:val="24"/>
        </w:rPr>
      </w:pPr>
      <w:r>
        <w:rPr>
          <w:rFonts w:hint="eastAsia" w:ascii="微软雅黑" w:hAnsi="微软雅黑" w:eastAsia="微软雅黑" w:cs="微软雅黑"/>
          <w:color w:val="222222"/>
          <w:sz w:val="24"/>
        </w:rPr>
        <w:t>陈锡周居士</w:t>
      </w:r>
      <w:r>
        <w:rPr>
          <w:rFonts w:hint="eastAsia" w:ascii="微软雅黑" w:hAnsi="微软雅黑" w:eastAsia="微软雅黑" w:cs="微软雅黑"/>
          <w:color w:val="808080"/>
          <w:sz w:val="24"/>
        </w:rPr>
        <w:t>（名性良，字锡周）</w:t>
      </w:r>
      <w:r>
        <w:rPr>
          <w:rFonts w:hint="eastAsia" w:ascii="微软雅黑" w:hAnsi="微软雅黑" w:eastAsia="微软雅黑" w:cs="微软雅黑"/>
          <w:color w:val="222222"/>
          <w:sz w:val="24"/>
        </w:rPr>
        <w:t>，</w:t>
      </w:r>
      <w:r>
        <w:rPr>
          <w:rFonts w:hint="eastAsia" w:ascii="微软雅黑" w:hAnsi="微软雅黑" w:eastAsia="微软雅黑" w:cs="微软雅黑"/>
          <w:sz w:val="24"/>
        </w:rPr>
        <w:t>蒙受菩萨的恩泽很深，报答菩萨恩德的心非常恳切。想让大家全都发起对菩萨的感念，因此在海岸边修建一座水泥牌坊。大概是想要启示人们：苦海无边，回头是岸，生死大海，唯有观音大士可以作为依靠。所以我在此简略叙述他蒙受菩萨恩泽的事迹，刻在石碑上。</w:t>
      </w:r>
    </w:p>
    <w:p w14:paraId="4B187AC2">
      <w:pPr>
        <w:rPr>
          <w:rFonts w:ascii="微软雅黑" w:hAnsi="微软雅黑" w:eastAsia="微软雅黑" w:cs="微软雅黑"/>
          <w:sz w:val="24"/>
        </w:rPr>
      </w:pPr>
    </w:p>
    <w:p w14:paraId="3D58FD06">
      <w:pPr>
        <w:rPr>
          <w:rFonts w:ascii="微软雅黑" w:hAnsi="微软雅黑" w:eastAsia="微软雅黑"/>
          <w:b/>
          <w:color w:val="C00000"/>
          <w:sz w:val="24"/>
          <w:szCs w:val="24"/>
        </w:rPr>
      </w:pPr>
      <w:r>
        <w:rPr>
          <w:rFonts w:hint="eastAsia" w:ascii="微软雅黑" w:hAnsi="微软雅黑" w:eastAsia="微软雅黑"/>
          <w:b/>
          <w:color w:val="C00000"/>
          <w:sz w:val="24"/>
          <w:szCs w:val="24"/>
        </w:rPr>
        <w:t>企后之来哲，同生信心，同蒙覆庇。庶可即妄明真，消人我之幻执。识心达本，证寂照之佛性矣。</w:t>
      </w:r>
    </w:p>
    <w:p w14:paraId="1FF53095">
      <w:pPr>
        <w:rPr>
          <w:rFonts w:ascii="微软雅黑" w:hAnsi="微软雅黑" w:eastAsia="微软雅黑" w:cs="微软雅黑"/>
          <w:sz w:val="24"/>
        </w:rPr>
      </w:pPr>
      <w:r>
        <w:rPr>
          <w:rFonts w:hint="eastAsia" w:ascii="微软雅黑" w:hAnsi="微软雅黑" w:eastAsia="微软雅黑" w:cs="微软雅黑"/>
          <w:sz w:val="24"/>
        </w:rPr>
        <w:t>企望后来的智者们，共同对观音大士生起信心，共同蒙受大士的覆庇。想必就可以即幻妄而明真性，消除人我彼此的虚幻执著；识真心而达本原，证得寂照圆融的真如佛性了。</w:t>
      </w:r>
    </w:p>
    <w:p w14:paraId="43AB486C">
      <w:pPr>
        <w:rPr>
          <w:rFonts w:ascii="微软雅黑" w:hAnsi="微软雅黑" w:eastAsia="微软雅黑" w:cs="微软雅黑"/>
          <w:sz w:val="24"/>
        </w:rPr>
      </w:pPr>
    </w:p>
    <w:p w14:paraId="7C6C176A">
      <w:pPr>
        <w:rPr>
          <w:rFonts w:ascii="微软雅黑" w:hAnsi="微软雅黑" w:eastAsia="微软雅黑"/>
          <w:b/>
          <w:color w:val="C00000"/>
          <w:sz w:val="24"/>
          <w:szCs w:val="24"/>
        </w:rPr>
      </w:pPr>
      <w:r>
        <w:rPr>
          <w:rFonts w:hint="eastAsia" w:ascii="微软雅黑" w:hAnsi="微软雅黑" w:eastAsia="微软雅黑"/>
          <w:b/>
          <w:color w:val="C00000"/>
          <w:sz w:val="24"/>
          <w:szCs w:val="24"/>
        </w:rPr>
        <w:t>锡周居士，赋性忠厚。初唯讲求儒道之旨，于如来大法，及三世因果之理，尚未深信。夫人胡氏，宿有信心。礼佛诵经，寒暑疾病，修持不懈。</w:t>
      </w:r>
    </w:p>
    <w:p w14:paraId="3A4A4103">
      <w:pPr>
        <w:rPr>
          <w:rFonts w:ascii="微软雅黑" w:hAnsi="微软雅黑" w:eastAsia="微软雅黑" w:cs="微软雅黑"/>
          <w:sz w:val="24"/>
        </w:rPr>
      </w:pPr>
      <w:r>
        <w:rPr>
          <w:rFonts w:ascii="微软雅黑" w:hAnsi="微软雅黑" w:eastAsia="微软雅黑" w:cs="Tahoma"/>
          <w:strike/>
          <w:color w:val="222222"/>
          <w:sz w:val="24"/>
          <w:szCs w:val="24"/>
        </w:rPr>
        <w:br w:type="textWrapping"/>
      </w:r>
      <w:r>
        <w:rPr>
          <w:rFonts w:hint="eastAsia" w:ascii="微软雅黑" w:hAnsi="微软雅黑" w:eastAsia="微软雅黑" w:cs="微软雅黑"/>
          <w:sz w:val="24"/>
        </w:rPr>
        <w:t>陈锡周居士，天性忠厚。最初时只研究讲论儒家的义旨，对于如来大法，以及三世因果的道理，还没有深信。他的夫人胡氏，一向对佛法有信心。礼佛诵经，无论寒暑疾病，修持从不松懈。</w:t>
      </w:r>
    </w:p>
    <w:p w14:paraId="64173791">
      <w:pPr>
        <w:rPr>
          <w:rFonts w:ascii="微软雅黑" w:hAnsi="微软雅黑" w:eastAsia="微软雅黑" w:cs="微软雅黑"/>
          <w:sz w:val="24"/>
        </w:rPr>
      </w:pPr>
    </w:p>
    <w:p w14:paraId="75ED2DC2">
      <w:pPr>
        <w:rPr>
          <w:rFonts w:ascii="微软雅黑" w:hAnsi="微软雅黑" w:eastAsia="微软雅黑"/>
          <w:b/>
          <w:color w:val="C00000"/>
          <w:sz w:val="24"/>
          <w:szCs w:val="24"/>
        </w:rPr>
      </w:pPr>
      <w:r>
        <w:rPr>
          <w:rFonts w:hint="eastAsia" w:ascii="微软雅黑" w:hAnsi="微软雅黑" w:eastAsia="微软雅黑"/>
          <w:b/>
          <w:color w:val="C00000"/>
          <w:sz w:val="24"/>
          <w:szCs w:val="24"/>
        </w:rPr>
        <w:t>年三十余，长子不育，行善益力。不久复有娠，将及诞期，乃得大病。二十九日不进饮食，不能言语，不能转侧。身瘦如柴，体热如火。名医束手，殆无生理。</w:t>
      </w:r>
    </w:p>
    <w:p w14:paraId="1F743976">
      <w:pPr>
        <w:rPr>
          <w:rFonts w:ascii="微软雅黑" w:hAnsi="微软雅黑" w:eastAsia="微软雅黑" w:cs="微软雅黑"/>
          <w:sz w:val="24"/>
        </w:rPr>
      </w:pPr>
      <w:r>
        <w:rPr>
          <w:rFonts w:hint="eastAsia" w:ascii="微软雅黑" w:hAnsi="微软雅黑" w:eastAsia="微软雅黑" w:cs="微软雅黑"/>
          <w:sz w:val="24"/>
        </w:rPr>
        <w:t>（胡氏）三十多岁的时候，</w:t>
      </w:r>
      <w:r>
        <w:rPr>
          <w:rFonts w:ascii="微软雅黑" w:hAnsi="微软雅黑" w:eastAsia="微软雅黑" w:cs="Tahoma"/>
          <w:sz w:val="24"/>
          <w:szCs w:val="24"/>
        </w:rPr>
        <w:t>大儿子夭折</w:t>
      </w:r>
      <w:r>
        <w:rPr>
          <w:rFonts w:hint="eastAsia" w:ascii="微软雅黑" w:hAnsi="微软雅黑" w:eastAsia="微软雅黑" w:cs="Tahoma"/>
          <w:sz w:val="24"/>
          <w:szCs w:val="24"/>
        </w:rPr>
        <w:t>了</w:t>
      </w:r>
      <w:r>
        <w:rPr>
          <w:rFonts w:hint="eastAsia" w:ascii="微软雅黑" w:hAnsi="微软雅黑" w:eastAsia="微软雅黑" w:cs="微软雅黑"/>
          <w:sz w:val="24"/>
        </w:rPr>
        <w:t>，因此她更加努力地行善。不久又有了身孕，快到预产期时，竟然生了大病。二十九天不吃东西，不能说话，不能翻转身体。骨瘦如柴，身热如火。名医都束手无策，大概已经没有存活的希望了。</w:t>
      </w:r>
    </w:p>
    <w:p w14:paraId="5BE93EDA">
      <w:pPr>
        <w:rPr>
          <w:rFonts w:ascii="微软雅黑" w:hAnsi="微软雅黑" w:eastAsia="微软雅黑" w:cs="微软雅黑"/>
          <w:sz w:val="24"/>
        </w:rPr>
      </w:pPr>
    </w:p>
    <w:p w14:paraId="46BFF85F">
      <w:pPr>
        <w:rPr>
          <w:rFonts w:ascii="微软雅黑" w:hAnsi="微软雅黑" w:eastAsia="微软雅黑"/>
          <w:b/>
          <w:color w:val="C00000"/>
          <w:sz w:val="24"/>
          <w:szCs w:val="24"/>
        </w:rPr>
      </w:pPr>
      <w:r>
        <w:rPr>
          <w:rFonts w:hint="eastAsia" w:ascii="微软雅黑" w:hAnsi="微软雅黑" w:eastAsia="微软雅黑"/>
          <w:b/>
          <w:color w:val="C00000"/>
          <w:sz w:val="24"/>
          <w:szCs w:val="24"/>
        </w:rPr>
        <w:t>一夕夫人梦一老媪，手持数茎莲华。谓曰，汝由宿业，膺此恶疾。幸植善根深，以故我从南海，来安慰汝。随以莲华周身拂拭，曰拂汝业障，好生嘉儿。遂觉身心清凉，爽快莫喻。</w:t>
      </w:r>
    </w:p>
    <w:p w14:paraId="2FF279BC">
      <w:pPr>
        <w:rPr>
          <w:rFonts w:ascii="微软雅黑" w:hAnsi="微软雅黑" w:eastAsia="微软雅黑" w:cs="微软雅黑"/>
          <w:sz w:val="24"/>
        </w:rPr>
      </w:pPr>
      <w:r>
        <w:rPr>
          <w:rFonts w:hint="eastAsia" w:ascii="微软雅黑" w:hAnsi="微软雅黑" w:eastAsia="微软雅黑" w:cs="微软雅黑"/>
          <w:sz w:val="24"/>
        </w:rPr>
        <w:t>一天晚上，胡氏梦见一位老妇人，手里拿着几枝莲华。对她说：“你因为前世的业障，生了这场恶病。幸好你曾经培植很深的善根</w:t>
      </w:r>
      <w:r>
        <w:rPr>
          <w:rFonts w:hint="eastAsia" w:ascii="微软雅黑" w:hAnsi="微软雅黑" w:eastAsia="微软雅黑" w:cs="微软雅黑"/>
          <w:sz w:val="28"/>
        </w:rPr>
        <w:t>，</w:t>
      </w:r>
      <w:r>
        <w:rPr>
          <w:rFonts w:hint="eastAsia" w:ascii="微软雅黑" w:hAnsi="微软雅黑" w:eastAsia="微软雅黑" w:cs="微软雅黑"/>
          <w:sz w:val="24"/>
        </w:rPr>
        <w:t>所以我从南海赶来安慰你。随后就用莲华拂拭她的全身，一边说着：“扫除你的业障，生个好儿子”。夫人于是感到身心清凉，爽快无比。</w:t>
      </w:r>
    </w:p>
    <w:p w14:paraId="70C9710E">
      <w:pPr>
        <w:rPr>
          <w:rFonts w:ascii="微软雅黑" w:hAnsi="微软雅黑" w:eastAsia="微软雅黑" w:cs="微软雅黑"/>
          <w:sz w:val="24"/>
        </w:rPr>
      </w:pPr>
    </w:p>
    <w:p w14:paraId="62023F27">
      <w:pPr>
        <w:rPr>
          <w:rFonts w:ascii="微软雅黑" w:hAnsi="微软雅黑" w:eastAsia="微软雅黑"/>
          <w:b/>
          <w:color w:val="C00000"/>
          <w:sz w:val="24"/>
          <w:szCs w:val="24"/>
        </w:rPr>
      </w:pPr>
      <w:r>
        <w:rPr>
          <w:rFonts w:hint="eastAsia" w:ascii="微软雅黑" w:hAnsi="微软雅黑" w:eastAsia="微软雅黑"/>
          <w:b/>
          <w:color w:val="C00000"/>
          <w:sz w:val="24"/>
          <w:szCs w:val="24"/>
        </w:rPr>
        <w:t>因即苏醒，通身流汗。而热退身安，颜色温和。直与好人，等无有异。次日即生一子，适为三月三日上巳嘉辰。经此烧热饥饿二十九日，而儿体丰满庞厚，与无病者所生无异。</w:t>
      </w:r>
    </w:p>
    <w:p w14:paraId="5BEE43C5">
      <w:pPr>
        <w:rPr>
          <w:rFonts w:ascii="微软雅黑" w:hAnsi="微软雅黑" w:eastAsia="微软雅黑" w:cs="微软雅黑"/>
          <w:sz w:val="24"/>
        </w:rPr>
      </w:pPr>
      <w:r>
        <w:rPr>
          <w:rFonts w:hint="eastAsia" w:ascii="微软雅黑" w:hAnsi="微软雅黑" w:eastAsia="微软雅黑" w:cs="微软雅黑"/>
          <w:sz w:val="24"/>
        </w:rPr>
        <w:t>因此即刻苏醒过来，全身流汗，高烧退去，身体安适，气色温和，简直和健康的人没有两样。第二天就生了一个儿子，恰恰赶上三月初三这个好日子。经过这二十九天的发烧饥饿，而所生的孩子，身体丰满庞厚，与健康人所生的孩子没有区别。</w:t>
      </w:r>
    </w:p>
    <w:p w14:paraId="51FE0052">
      <w:pPr>
        <w:rPr>
          <w:rFonts w:ascii="微软雅黑" w:hAnsi="微软雅黑" w:eastAsia="微软雅黑" w:cs="微软雅黑"/>
          <w:sz w:val="24"/>
        </w:rPr>
      </w:pPr>
    </w:p>
    <w:p w14:paraId="39F636A8">
      <w:pPr>
        <w:rPr>
          <w:rFonts w:ascii="微软雅黑" w:hAnsi="微软雅黑" w:eastAsia="微软雅黑"/>
          <w:b/>
          <w:color w:val="C00000"/>
          <w:sz w:val="24"/>
          <w:szCs w:val="24"/>
        </w:rPr>
      </w:pPr>
      <w:r>
        <w:rPr>
          <w:rFonts w:hint="eastAsia" w:ascii="微软雅黑" w:hAnsi="微软雅黑" w:eastAsia="微软雅黑"/>
          <w:b/>
          <w:color w:val="C00000"/>
          <w:sz w:val="24"/>
          <w:szCs w:val="24"/>
        </w:rPr>
        <w:t>今年此子已十岁矣。噫嘻异哉。居士荷蒙大恩，直同生死肉骨。方知佛经所说菩萨不思议利生之事，真实不虚。</w:t>
      </w:r>
    </w:p>
    <w:p w14:paraId="1B1171AC">
      <w:pPr>
        <w:jc w:val="left"/>
        <w:rPr>
          <w:rFonts w:ascii="微软雅黑" w:hAnsi="微软雅黑" w:eastAsia="微软雅黑" w:cs="微软雅黑"/>
          <w:color w:val="FF0000"/>
          <w:sz w:val="24"/>
        </w:rPr>
      </w:pPr>
      <w:r>
        <w:rPr>
          <w:rFonts w:hint="eastAsia" w:ascii="微软雅黑" w:hAnsi="微软雅黑" w:eastAsia="微软雅黑" w:cs="微软雅黑"/>
          <w:sz w:val="24"/>
        </w:rPr>
        <w:t>今年孩子已经十岁了，实在是神异啊！陈锡周居士承蒙菩萨的大恩，简直如同死而复生，白骨长肉一般。才知道佛经中所说菩萨利益众生的不可思议事迹，都是真实不虚的。</w:t>
      </w:r>
    </w:p>
    <w:p w14:paraId="26BCBD13">
      <w:pPr>
        <w:rPr>
          <w:rFonts w:ascii="微软雅黑" w:hAnsi="微软雅黑" w:eastAsia="微软雅黑"/>
          <w:b/>
          <w:color w:val="C00000"/>
          <w:sz w:val="24"/>
          <w:szCs w:val="24"/>
        </w:rPr>
      </w:pPr>
    </w:p>
    <w:p w14:paraId="77565D95">
      <w:pPr>
        <w:rPr>
          <w:rFonts w:ascii="微软雅黑" w:hAnsi="微软雅黑" w:eastAsia="微软雅黑"/>
          <w:b/>
          <w:color w:val="C00000"/>
          <w:sz w:val="24"/>
          <w:szCs w:val="24"/>
        </w:rPr>
      </w:pPr>
      <w:r>
        <w:rPr>
          <w:rFonts w:hint="eastAsia" w:ascii="微软雅黑" w:hAnsi="微软雅黑" w:eastAsia="微软雅黑"/>
          <w:b/>
          <w:color w:val="C00000"/>
          <w:sz w:val="24"/>
          <w:szCs w:val="24"/>
        </w:rPr>
        <w:t>惜拘墟之士，以凡夫知见，肆口谤黩。适形其无知无识，坐井观天。徒为大悲主怜悯悲伤，而无从救度耳。哀哉。</w:t>
      </w:r>
    </w:p>
    <w:p w14:paraId="4BE6962F">
      <w:pPr>
        <w:rPr>
          <w:rFonts w:ascii="微软雅黑" w:hAnsi="微软雅黑" w:eastAsia="微软雅黑" w:cs="微软雅黑"/>
          <w:sz w:val="24"/>
        </w:rPr>
      </w:pPr>
      <w:r>
        <w:rPr>
          <w:rFonts w:hint="eastAsia" w:ascii="微软雅黑" w:hAnsi="微软雅黑" w:eastAsia="微软雅黑" w:cs="微软雅黑"/>
          <w:sz w:val="24"/>
        </w:rPr>
        <w:t>可惜那些偏执浅陋的人，凭着凡夫的知识见解，随口加以毁谤和亵渎。恰恰倒表现出他自己无知无识，坐井观天。让大慈大悲的救主（观世音菩萨）徒劳地怜悯悲伤，而没有办法救度。悲哀啊！</w:t>
      </w:r>
    </w:p>
    <w:p w14:paraId="490ADF72">
      <w:pPr>
        <w:rPr>
          <w:rFonts w:ascii="微软雅黑" w:hAnsi="微软雅黑" w:eastAsia="微软雅黑" w:cs="微软雅黑"/>
          <w:sz w:val="24"/>
        </w:rPr>
      </w:pPr>
    </w:p>
    <w:p w14:paraId="19469A29">
      <w:pPr>
        <w:rPr>
          <w:rFonts w:ascii="微软雅黑" w:hAnsi="微软雅黑" w:eastAsia="微软雅黑"/>
          <w:b/>
          <w:color w:val="C00000"/>
          <w:sz w:val="24"/>
          <w:szCs w:val="24"/>
        </w:rPr>
      </w:pPr>
      <w:r>
        <w:rPr>
          <w:rFonts w:hint="eastAsia" w:ascii="微软雅黑" w:hAnsi="微软雅黑" w:eastAsia="微软雅黑"/>
          <w:b/>
          <w:color w:val="C00000"/>
          <w:sz w:val="24"/>
          <w:szCs w:val="24"/>
        </w:rPr>
        <w:t>由兹信向之心，十分恳至。去岁来山，拟修牌坊。吾友印光以太子塔将颓，劝令置此修彼。</w:t>
      </w:r>
    </w:p>
    <w:p w14:paraId="1307E846">
      <w:pPr>
        <w:rPr>
          <w:rFonts w:ascii="微软雅黑" w:hAnsi="微软雅黑" w:eastAsia="微软雅黑" w:cs="微软雅黑"/>
          <w:sz w:val="24"/>
        </w:rPr>
      </w:pPr>
      <w:r>
        <w:rPr>
          <w:rFonts w:hint="eastAsia" w:ascii="微软雅黑" w:hAnsi="微软雅黑" w:eastAsia="微软雅黑" w:cs="微软雅黑"/>
          <w:sz w:val="24"/>
        </w:rPr>
        <w:t>由此，陈居士信奉向往观音大士的心，十分的恳切真诚。去年他来普陀山，打算修建牌坊。我的道友印光法师因为看到太子塔将要颓倒，劝他放下修建牌坊的事，先修太子塔。</w:t>
      </w:r>
    </w:p>
    <w:p w14:paraId="52994B50">
      <w:pPr>
        <w:rPr>
          <w:rFonts w:ascii="微软雅黑" w:hAnsi="微软雅黑" w:eastAsia="微软雅黑" w:cs="微软雅黑"/>
          <w:sz w:val="24"/>
        </w:rPr>
      </w:pPr>
    </w:p>
    <w:p w14:paraId="0373C727">
      <w:pPr>
        <w:rPr>
          <w:rFonts w:ascii="微软雅黑" w:hAnsi="微软雅黑" w:eastAsia="微软雅黑"/>
          <w:b/>
          <w:color w:val="C00000"/>
          <w:sz w:val="24"/>
          <w:szCs w:val="24"/>
        </w:rPr>
      </w:pPr>
      <w:r>
        <w:rPr>
          <w:rFonts w:hint="eastAsia" w:ascii="微软雅黑" w:hAnsi="微软雅黑" w:eastAsia="微软雅黑"/>
          <w:b/>
          <w:color w:val="C00000"/>
          <w:sz w:val="24"/>
          <w:szCs w:val="24"/>
        </w:rPr>
        <w:t>然伊愿心已发，势难中止。故于今春，两工并兴。兼建塔院，及寺前池畔栏杆，并重修凉亭，需费五万有奇。</w:t>
      </w:r>
    </w:p>
    <w:p w14:paraId="68C17927">
      <w:pPr>
        <w:rPr>
          <w:rFonts w:ascii="微软雅黑" w:hAnsi="微软雅黑" w:eastAsia="微软雅黑" w:cs="微软雅黑"/>
          <w:sz w:val="24"/>
        </w:rPr>
      </w:pPr>
      <w:r>
        <w:rPr>
          <w:rFonts w:hint="eastAsia" w:ascii="微软雅黑" w:hAnsi="微软雅黑" w:eastAsia="微软雅黑" w:cs="微软雅黑"/>
          <w:sz w:val="24"/>
        </w:rPr>
        <w:t>然而陈居士的愿心已经发起，势必难以中止。所以今年春天，两项工程一并兴修，同时还修建了太子塔院，以及普济寺前面莲池旁边的栏杆，又重修了池中的凉亭，所需费用五万多圆。</w:t>
      </w:r>
    </w:p>
    <w:p w14:paraId="385616DC">
      <w:pPr>
        <w:rPr>
          <w:rFonts w:ascii="微软雅黑" w:hAnsi="微软雅黑" w:eastAsia="微软雅黑" w:cs="微软雅黑"/>
          <w:sz w:val="24"/>
        </w:rPr>
      </w:pPr>
    </w:p>
    <w:p w14:paraId="3DF41A9B">
      <w:pPr>
        <w:rPr>
          <w:rFonts w:ascii="微软雅黑" w:hAnsi="微软雅黑" w:eastAsia="微软雅黑"/>
          <w:b/>
          <w:color w:val="C00000"/>
          <w:sz w:val="24"/>
          <w:szCs w:val="24"/>
        </w:rPr>
      </w:pPr>
      <w:r>
        <w:rPr>
          <w:rFonts w:hint="eastAsia" w:ascii="微软雅黑" w:hAnsi="微软雅黑" w:eastAsia="微软雅黑"/>
          <w:b/>
          <w:color w:val="C00000"/>
          <w:sz w:val="24"/>
          <w:szCs w:val="24"/>
        </w:rPr>
        <w:t>虽亦广乞名望大老，各出净资，襄成盛举。然塔之崇高，池之庄严，坊亭之壮阔，鸠工选材，役夫无算。</w:t>
      </w:r>
    </w:p>
    <w:p w14:paraId="003BE0AC">
      <w:pPr>
        <w:rPr>
          <w:rFonts w:ascii="微软雅黑" w:hAnsi="微软雅黑" w:eastAsia="微软雅黑" w:cs="微软雅黑"/>
          <w:sz w:val="24"/>
        </w:rPr>
      </w:pPr>
      <w:r>
        <w:rPr>
          <w:rFonts w:hint="eastAsia" w:ascii="微软雅黑" w:hAnsi="微软雅黑" w:eastAsia="微软雅黑" w:cs="微软雅黑"/>
          <w:sz w:val="24"/>
        </w:rPr>
        <w:t>虽然是广泛地募请有名望的人士各各捐出净资，齐心协力才完成这一盛举。然而崇高的宝塔，庄严的莲池，壮阔的坊亭，再加上雇请工匠，精选材料，还有数不清的劳力。</w:t>
      </w:r>
    </w:p>
    <w:p w14:paraId="0408FE12">
      <w:pPr>
        <w:rPr>
          <w:rFonts w:ascii="微软雅黑" w:hAnsi="微软雅黑" w:eastAsia="微软雅黑" w:cs="微软雅黑"/>
          <w:sz w:val="24"/>
        </w:rPr>
      </w:pPr>
    </w:p>
    <w:p w14:paraId="1FF96F08">
      <w:pPr>
        <w:rPr>
          <w:rFonts w:ascii="微软雅黑" w:hAnsi="微软雅黑" w:eastAsia="微软雅黑"/>
          <w:b/>
          <w:color w:val="C00000"/>
          <w:sz w:val="24"/>
          <w:szCs w:val="24"/>
        </w:rPr>
      </w:pPr>
      <w:r>
        <w:rPr>
          <w:rFonts w:hint="eastAsia" w:ascii="微软雅黑" w:hAnsi="微软雅黑" w:eastAsia="微软雅黑"/>
          <w:b/>
          <w:color w:val="C00000"/>
          <w:sz w:val="24"/>
          <w:szCs w:val="24"/>
        </w:rPr>
        <w:t>无一非居士慨输</w:t>
      </w:r>
      <w:r>
        <w:rPr>
          <w:rFonts w:hint="eastAsia" w:ascii="微软雅黑" w:hAnsi="微软雅黑" w:eastAsia="微软雅黑"/>
          <w:b/>
          <w:color w:val="C00000"/>
          <w:sz w:val="24"/>
          <w:szCs w:val="24"/>
          <w:lang w:val="en-US" w:eastAsia="zh-CN"/>
        </w:rPr>
        <w:t>巨</w:t>
      </w:r>
      <w:r>
        <w:rPr>
          <w:rFonts w:hint="eastAsia" w:ascii="微软雅黑" w:hAnsi="微软雅黑" w:eastAsia="微软雅黑"/>
          <w:b/>
          <w:color w:val="C00000"/>
          <w:sz w:val="24"/>
          <w:szCs w:val="24"/>
        </w:rPr>
        <w:t>款，独力经营，以成就此功德庄严。信心宏愿，吁，可敬矣。捐助善士，悉载塔院碑中。</w:t>
      </w:r>
    </w:p>
    <w:p w14:paraId="4A9670B9">
      <w:pPr>
        <w:rPr>
          <w:rFonts w:ascii="微软雅黑" w:hAnsi="微软雅黑" w:eastAsia="微软雅黑" w:cs="微软雅黑"/>
          <w:sz w:val="24"/>
        </w:rPr>
      </w:pPr>
      <w:r>
        <w:rPr>
          <w:rFonts w:hint="eastAsia" w:ascii="微软雅黑" w:hAnsi="微软雅黑" w:eastAsia="微软雅黑" w:cs="微软雅黑"/>
          <w:color w:val="222222"/>
          <w:sz w:val="24"/>
        </w:rPr>
        <w:t>这些</w:t>
      </w:r>
      <w:r>
        <w:rPr>
          <w:rFonts w:hint="eastAsia" w:ascii="微软雅黑" w:hAnsi="微软雅黑" w:eastAsia="微软雅黑" w:cs="微软雅黑"/>
          <w:sz w:val="24"/>
        </w:rPr>
        <w:t>没有一样不是陈居士慷慨募捐，独自营办，来成就这一庄严殊胜的功德。陈居士的深切信心和宏大愿力，实在是可敬啊！捐助善信的功德芳名，在塔院的石碑中有详细记载。</w:t>
      </w:r>
    </w:p>
    <w:p w14:paraId="3D472F10">
      <w:pPr>
        <w:rPr>
          <w:rFonts w:ascii="微软雅黑" w:hAnsi="微软雅黑" w:eastAsia="微软雅黑" w:cs="微软雅黑"/>
          <w:sz w:val="24"/>
        </w:rPr>
      </w:pPr>
    </w:p>
    <w:p w14:paraId="2A3B4DD1">
      <w:pPr>
        <w:rPr>
          <w:rFonts w:ascii="微软雅黑" w:hAnsi="微软雅黑" w:eastAsia="微软雅黑"/>
          <w:b/>
          <w:color w:val="C00000"/>
          <w:sz w:val="24"/>
          <w:szCs w:val="24"/>
        </w:rPr>
      </w:pPr>
      <w:r>
        <w:rPr>
          <w:rFonts w:hint="eastAsia" w:ascii="微软雅黑" w:hAnsi="微软雅黑" w:eastAsia="微软雅黑"/>
          <w:b/>
          <w:color w:val="C00000"/>
          <w:sz w:val="24"/>
          <w:szCs w:val="24"/>
        </w:rPr>
        <w:t>兹特书此菩萨应化无量百千大海中一滴之相。令诸同人，生正信心，各各恭敬供养，称念名号。岂但常蒙加被，逢凶化吉，遇难成祥已哉。</w:t>
      </w:r>
    </w:p>
    <w:p w14:paraId="7B170889">
      <w:pPr>
        <w:rPr>
          <w:rFonts w:ascii="微软雅黑" w:hAnsi="微软雅黑" w:eastAsia="微软雅黑" w:cs="微软雅黑"/>
          <w:sz w:val="24"/>
        </w:rPr>
      </w:pPr>
      <w:r>
        <w:rPr>
          <w:rFonts w:hint="eastAsia" w:ascii="微软雅黑" w:hAnsi="微软雅黑" w:eastAsia="微软雅黑" w:cs="微软雅黑"/>
          <w:sz w:val="24"/>
        </w:rPr>
        <w:t>在此特别选取观世音菩萨无量百千大海般应化事迹中的一滴，记录下来，让大家生起正信之心，各各恭敬供养，各各称念名号。哪里只是常蒙菩萨加持泽被，逢凶化吉，遇难成祥而已呢？</w:t>
      </w:r>
    </w:p>
    <w:p w14:paraId="78BB7064">
      <w:pPr>
        <w:rPr>
          <w:rFonts w:ascii="微软雅黑" w:hAnsi="微软雅黑" w:eastAsia="微软雅黑" w:cs="微软雅黑"/>
          <w:sz w:val="24"/>
        </w:rPr>
      </w:pPr>
    </w:p>
    <w:p w14:paraId="28C11382">
      <w:pPr>
        <w:rPr>
          <w:rFonts w:ascii="微软雅黑" w:hAnsi="微软雅黑" w:eastAsia="微软雅黑"/>
          <w:b/>
          <w:color w:val="C00000"/>
          <w:sz w:val="24"/>
          <w:szCs w:val="24"/>
        </w:rPr>
      </w:pPr>
      <w:r>
        <w:rPr>
          <w:rFonts w:hint="eastAsia" w:ascii="微软雅黑" w:hAnsi="微软雅黑" w:eastAsia="微软雅黑"/>
          <w:b/>
          <w:color w:val="C00000"/>
          <w:sz w:val="24"/>
          <w:szCs w:val="24"/>
        </w:rPr>
        <w:t>倘能竭诚至极，何难断惑证真，超凡入圣。将来亦可如菩萨竖穷三际，横遍十方，普现色身，度脱众生也已。</w:t>
      </w:r>
    </w:p>
    <w:p w14:paraId="715FB9DD">
      <w:pPr>
        <w:rPr>
          <w:rFonts w:ascii="微软雅黑" w:hAnsi="微软雅黑" w:eastAsia="微软雅黑" w:cs="微软雅黑"/>
          <w:sz w:val="24"/>
        </w:rPr>
      </w:pPr>
      <w:r>
        <w:rPr>
          <w:rFonts w:hint="eastAsia" w:ascii="微软雅黑" w:hAnsi="微软雅黑" w:eastAsia="微软雅黑" w:cs="微软雅黑"/>
          <w:sz w:val="24"/>
        </w:rPr>
        <w:t>如果能够竭诚到极点，那么断除惑业、证得真常、超出凡界、预入圣流，又有什么困难的呢。将来也可以像观世音菩萨一样，竖穷三际，横遍十方，普现色身，度脱众生了啊。</w:t>
      </w:r>
    </w:p>
    <w:p w14:paraId="1F3A8561">
      <w:pPr>
        <w:rPr>
          <w:rFonts w:ascii="微软雅黑" w:hAnsi="微软雅黑" w:eastAsia="微软雅黑" w:cs="微软雅黑"/>
          <w:sz w:val="24"/>
        </w:rPr>
      </w:pPr>
    </w:p>
    <w:p w14:paraId="604CDFEB">
      <w:pPr>
        <w:rPr>
          <w:rFonts w:ascii="微软雅黑" w:hAnsi="微软雅黑" w:eastAsia="微软雅黑"/>
          <w:b/>
          <w:color w:val="C00000"/>
          <w:sz w:val="24"/>
          <w:szCs w:val="24"/>
        </w:rPr>
      </w:pPr>
      <w:r>
        <w:rPr>
          <w:rFonts w:hint="eastAsia" w:ascii="微软雅黑" w:hAnsi="微软雅黑" w:eastAsia="微软雅黑"/>
          <w:b/>
          <w:color w:val="C00000"/>
          <w:sz w:val="24"/>
          <w:szCs w:val="24"/>
        </w:rPr>
        <w:t>又观音大士，乃过去古佛。以大悲心，垂形九界。应以何身得度者，即现何身而为说法。</w:t>
      </w:r>
    </w:p>
    <w:p w14:paraId="4BBC3D8F">
      <w:pPr>
        <w:jc w:val="left"/>
        <w:rPr>
          <w:rFonts w:ascii="微软雅黑" w:hAnsi="微软雅黑" w:eastAsia="微软雅黑" w:cs="微软雅黑"/>
          <w:color w:val="FF0000"/>
          <w:sz w:val="24"/>
        </w:rPr>
      </w:pPr>
      <w:r>
        <w:rPr>
          <w:rFonts w:hint="eastAsia" w:ascii="微软雅黑" w:hAnsi="微软雅黑" w:eastAsia="微软雅黑" w:cs="微软雅黑"/>
          <w:sz w:val="24"/>
        </w:rPr>
        <w:t>再者，观世音菩萨是过去的古佛。因为大慈悲心切，所以垂化形迹在九法界中。众生应当以什么身形得到救度，就现什么身形而为他说法。</w:t>
      </w:r>
    </w:p>
    <w:p w14:paraId="150A7CB8">
      <w:pPr>
        <w:rPr>
          <w:rFonts w:ascii="微软雅黑" w:hAnsi="微软雅黑" w:eastAsia="微软雅黑" w:cs="Tahoma"/>
          <w:b/>
          <w:color w:val="C00000"/>
          <w:sz w:val="24"/>
          <w:szCs w:val="24"/>
        </w:rPr>
      </w:pPr>
    </w:p>
    <w:p w14:paraId="4B33C6F8">
      <w:pPr>
        <w:rPr>
          <w:rFonts w:ascii="微软雅黑" w:hAnsi="微软雅黑" w:eastAsia="微软雅黑"/>
          <w:b/>
          <w:color w:val="C00000"/>
          <w:sz w:val="24"/>
          <w:szCs w:val="24"/>
        </w:rPr>
      </w:pPr>
      <w:r>
        <w:rPr>
          <w:rFonts w:hint="eastAsia" w:ascii="微软雅黑" w:hAnsi="微软雅黑" w:eastAsia="微软雅黑"/>
          <w:b/>
          <w:color w:val="C00000"/>
          <w:sz w:val="24"/>
          <w:szCs w:val="24"/>
        </w:rPr>
        <w:t>但以众生机劣，无由得见本相。凡蒙祐者，多皆见为老媪。盖以随顺劣机，显示婆心。若谓实属女身，则于菩萨上同下合之道，毫未梦见在。</w:t>
      </w:r>
    </w:p>
    <w:p w14:paraId="4666FA78">
      <w:pPr>
        <w:jc w:val="left"/>
        <w:rPr>
          <w:rFonts w:ascii="微软雅黑" w:hAnsi="微软雅黑" w:eastAsia="微软雅黑" w:cs="微软雅黑"/>
          <w:b/>
          <w:color w:val="FF0000"/>
          <w:sz w:val="24"/>
        </w:rPr>
      </w:pPr>
      <w:r>
        <w:rPr>
          <w:rFonts w:hint="eastAsia" w:ascii="微软雅黑" w:hAnsi="微软雅黑" w:eastAsia="微软雅黑" w:cs="微软雅黑"/>
          <w:sz w:val="24"/>
        </w:rPr>
        <w:t>只因为众生根机陋劣，无法见到大士本地的慈容。凡是蒙受菩萨庇佑的人，所见到的大多是老妇人的形象。这想必是菩萨为了随顺众生的陋劣根机，而特意显示出的婆心之相。如果因此就说菩萨实际上是女人之身，那就是对于菩萨上同诸佛、下合众机的道理，丝毫也没有梦到啊！</w:t>
      </w:r>
    </w:p>
    <w:p w14:paraId="4221E778">
      <w:pPr>
        <w:rPr>
          <w:rFonts w:ascii="微软雅黑" w:hAnsi="微软雅黑" w:eastAsia="微软雅黑" w:cs="Tahoma"/>
          <w:sz w:val="24"/>
          <w:szCs w:val="24"/>
        </w:rPr>
      </w:pPr>
    </w:p>
    <w:p w14:paraId="0367677E">
      <w:pPr>
        <w:rPr>
          <w:rFonts w:ascii="微软雅黑" w:hAnsi="微软雅黑" w:eastAsia="微软雅黑" w:cs="Tahoma"/>
          <w:sz w:val="24"/>
          <w:szCs w:val="24"/>
        </w:rPr>
      </w:pPr>
    </w:p>
    <w:p w14:paraId="46803531">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483BBC3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[1]【沐恩】</w:t>
      </w:r>
      <w:r>
        <w:rPr>
          <w:rFonts w:hint="eastAsia" w:ascii="微软雅黑" w:hAnsi="微软雅黑" w:eastAsia="微软雅黑" w:cs="Tahoma"/>
          <w:color w:val="585858" w:themeColor="text1" w:themeTint="A6"/>
          <w:sz w:val="24"/>
          <w:szCs w:val="24"/>
        </w:rPr>
        <w:t>蒙受恩惠。</w:t>
      </w:r>
    </w:p>
    <w:p w14:paraId="6FD74B5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[2]【贞珉】</w:t>
      </w:r>
      <w:r>
        <w:rPr>
          <w:rFonts w:hint="eastAsia" w:ascii="微软雅黑" w:hAnsi="微软雅黑" w:eastAsia="微软雅黑" w:cs="Tahoma"/>
          <w:color w:val="585858" w:themeColor="text1" w:themeTint="A6"/>
          <w:sz w:val="24"/>
          <w:szCs w:val="24"/>
        </w:rPr>
        <w:t>石刻碑铭的美称。</w:t>
      </w:r>
    </w:p>
    <w:p w14:paraId="2518484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[3]【赋性】</w:t>
      </w:r>
      <w:r>
        <w:rPr>
          <w:rFonts w:hint="eastAsia" w:ascii="微软雅黑" w:hAnsi="微软雅黑" w:eastAsia="微软雅黑" w:cs="Tahoma"/>
          <w:color w:val="585858" w:themeColor="text1" w:themeTint="A6"/>
          <w:sz w:val="24"/>
          <w:szCs w:val="24"/>
        </w:rPr>
        <w:t>天性；品性。</w:t>
      </w:r>
    </w:p>
    <w:p w14:paraId="50CD31E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[4]【讲求】</w:t>
      </w:r>
      <w:r>
        <w:rPr>
          <w:rFonts w:hint="eastAsia" w:ascii="微软雅黑" w:hAnsi="微软雅黑" w:eastAsia="微软雅黑" w:cs="Tahoma"/>
          <w:color w:val="585858" w:themeColor="text1" w:themeTint="A6"/>
          <w:sz w:val="24"/>
          <w:szCs w:val="24"/>
        </w:rPr>
        <w:t>1.修习研究。2.追求；重视。</w:t>
      </w:r>
    </w:p>
    <w:p w14:paraId="38169AB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[5]【不育】</w:t>
      </w:r>
      <w:r>
        <w:rPr>
          <w:rFonts w:hint="eastAsia" w:ascii="微软雅黑" w:hAnsi="微软雅黑" w:eastAsia="微软雅黑" w:cs="Tahoma"/>
          <w:color w:val="585858" w:themeColor="text1" w:themeTint="A6"/>
          <w:sz w:val="24"/>
          <w:szCs w:val="24"/>
        </w:rPr>
        <w:t>犹言夭折。</w:t>
      </w:r>
    </w:p>
    <w:p w14:paraId="45941CC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[6]【上巳】</w:t>
      </w:r>
      <w:r>
        <w:rPr>
          <w:rFonts w:hint="eastAsia" w:ascii="微软雅黑" w:hAnsi="微软雅黑" w:eastAsia="微软雅黑" w:cs="Tahoma"/>
          <w:color w:val="585858" w:themeColor="text1" w:themeTint="A6"/>
          <w:sz w:val="24"/>
          <w:szCs w:val="24"/>
        </w:rPr>
        <w:t>旧时节日名。汉以前以农历三月上旬巳日为“上巳”；魏晋以后，定为三月三日，不必取巳日。</w:t>
      </w:r>
    </w:p>
    <w:p w14:paraId="388B227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[7]【荷蒙】</w:t>
      </w:r>
      <w:r>
        <w:rPr>
          <w:rFonts w:hint="eastAsia" w:ascii="微软雅黑" w:hAnsi="微软雅黑" w:eastAsia="微软雅黑" w:cs="Tahoma"/>
          <w:color w:val="585858" w:themeColor="text1" w:themeTint="A6"/>
          <w:sz w:val="24"/>
          <w:szCs w:val="24"/>
        </w:rPr>
        <w:t>犹承蒙；承受。</w:t>
      </w:r>
    </w:p>
    <w:p w14:paraId="75F576D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[8]【生死肉骨】</w:t>
      </w:r>
      <w:r>
        <w:rPr>
          <w:rFonts w:hint="eastAsia" w:ascii="微软雅黑" w:hAnsi="微软雅黑" w:eastAsia="微软雅黑" w:cs="Tahoma"/>
          <w:color w:val="585858" w:themeColor="text1" w:themeTint="A6"/>
          <w:sz w:val="24"/>
          <w:szCs w:val="24"/>
        </w:rPr>
        <w:t>使死者复生，白骨长肉。极言恩施的深厚。</w:t>
      </w:r>
    </w:p>
    <w:p w14:paraId="5BD9FA0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[9]【肆口】</w:t>
      </w:r>
      <w:r>
        <w:rPr>
          <w:rFonts w:hint="eastAsia" w:ascii="微软雅黑" w:hAnsi="微软雅黑" w:eastAsia="微软雅黑" w:cs="Tahoma"/>
          <w:color w:val="585858" w:themeColor="text1" w:themeTint="A6"/>
          <w:sz w:val="24"/>
          <w:szCs w:val="24"/>
        </w:rPr>
        <w:t>犹随口。有时含任意或无所忌惮之意。</w:t>
      </w:r>
    </w:p>
    <w:p w14:paraId="655C3FF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[10]【谤黩】</w:t>
      </w:r>
      <w:r>
        <w:rPr>
          <w:rFonts w:hint="eastAsia" w:ascii="微软雅黑" w:hAnsi="微软雅黑" w:eastAsia="微软雅黑" w:cs="Tahoma"/>
          <w:color w:val="585858" w:themeColor="text1" w:themeTint="A6"/>
          <w:sz w:val="24"/>
          <w:szCs w:val="24"/>
        </w:rPr>
        <w:t>怨恨毁谤。</w:t>
      </w:r>
    </w:p>
    <w:p w14:paraId="276E67F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[11]【大老】</w:t>
      </w:r>
      <w:r>
        <w:rPr>
          <w:rFonts w:hint="eastAsia" w:ascii="微软雅黑" w:hAnsi="微软雅黑" w:eastAsia="微软雅黑" w:cs="Tahoma"/>
          <w:color w:val="585858" w:themeColor="text1" w:themeTint="A6"/>
          <w:sz w:val="24"/>
          <w:szCs w:val="24"/>
        </w:rPr>
        <w:t>1.德高望重的老人。2.指在某一方面负有盛誉的人。3.称资深望重的大官。</w:t>
      </w:r>
    </w:p>
    <w:p w14:paraId="047FD39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[12]【鸠工】</w:t>
      </w:r>
      <w:r>
        <w:rPr>
          <w:rFonts w:hint="eastAsia" w:ascii="微软雅黑" w:hAnsi="微软雅黑" w:eastAsia="微软雅黑" w:cs="Tahoma"/>
          <w:color w:val="585858" w:themeColor="text1" w:themeTint="A6"/>
          <w:sz w:val="24"/>
          <w:szCs w:val="24"/>
        </w:rPr>
        <w:t>聚集工匠。</w:t>
      </w:r>
    </w:p>
    <w:p w14:paraId="115A471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[13]【役夫】</w:t>
      </w:r>
      <w:r>
        <w:rPr>
          <w:rFonts w:hint="eastAsia" w:ascii="微软雅黑" w:hAnsi="微软雅黑" w:eastAsia="微软雅黑" w:cs="Tahoma"/>
          <w:color w:val="585858" w:themeColor="text1" w:themeTint="A6"/>
          <w:sz w:val="24"/>
          <w:szCs w:val="24"/>
        </w:rPr>
        <w:t>服役的人。</w:t>
      </w:r>
    </w:p>
    <w:p w14:paraId="7E51CE3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[14]【无算】</w:t>
      </w:r>
      <w:r>
        <w:rPr>
          <w:rFonts w:hint="eastAsia" w:ascii="微软雅黑" w:hAnsi="微软雅黑" w:eastAsia="微软雅黑" w:cs="Tahoma"/>
          <w:color w:val="585858" w:themeColor="text1" w:themeTint="A6"/>
          <w:sz w:val="24"/>
          <w:szCs w:val="24"/>
        </w:rPr>
        <w:t>不计其数。极言其多。</w:t>
      </w:r>
    </w:p>
    <w:p w14:paraId="1EBAD729">
      <w:pPr>
        <w:rPr>
          <w:rFonts w:ascii="微软雅黑" w:hAnsi="微软雅黑" w:eastAsia="微软雅黑" w:cs="Tahoma"/>
          <w:sz w:val="24"/>
          <w:szCs w:val="24"/>
        </w:rPr>
      </w:pPr>
    </w:p>
    <w:p w14:paraId="19F495F5">
      <w:pPr>
        <w:rPr>
          <w:rFonts w:ascii="微软雅黑" w:hAnsi="微软雅黑" w:eastAsia="微软雅黑" w:cs="Tahoma"/>
          <w:b/>
          <w:color w:val="FF0000"/>
          <w:sz w:val="24"/>
          <w:szCs w:val="24"/>
        </w:rPr>
      </w:pPr>
    </w:p>
    <w:p w14:paraId="2FA57BA6">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762ED6D1">
      <w:pPr>
        <w:pStyle w:val="2"/>
        <w:spacing w:before="0" w:after="0" w:line="240" w:lineRule="auto"/>
        <w:rPr>
          <w:sz w:val="24"/>
          <w:szCs w:val="24"/>
        </w:rPr>
      </w:pPr>
      <w:bookmarkStart w:id="119" w:name="_Toc21224"/>
      <w:r>
        <w:rPr>
          <w:sz w:val="24"/>
          <w:szCs w:val="24"/>
        </w:rPr>
        <w:t>无著老人创建常明庵缘起碑记（代化宏师作）</w:t>
      </w:r>
      <w:bookmarkEnd w:id="119"/>
    </w:p>
    <w:p w14:paraId="2A9A0E5B">
      <w:pPr>
        <w:rPr>
          <w:rStyle w:val="22"/>
          <w:rFonts w:ascii="微软雅黑" w:hAnsi="微软雅黑" w:eastAsia="微软雅黑" w:cs="Tahoma"/>
          <w:color w:val="C00000"/>
          <w:sz w:val="24"/>
          <w:szCs w:val="24"/>
        </w:rPr>
      </w:pPr>
    </w:p>
    <w:p w14:paraId="033455DF">
      <w:pPr>
        <w:rPr>
          <w:rFonts w:ascii="微软雅黑" w:hAnsi="微软雅黑" w:eastAsia="微软雅黑"/>
          <w:b/>
          <w:color w:val="C00000"/>
          <w:sz w:val="24"/>
          <w:szCs w:val="24"/>
        </w:rPr>
      </w:pPr>
      <w:r>
        <w:rPr>
          <w:rFonts w:hint="eastAsia" w:ascii="微软雅黑" w:hAnsi="微软雅黑" w:eastAsia="微软雅黑"/>
          <w:b/>
          <w:color w:val="C00000"/>
          <w:sz w:val="24"/>
          <w:szCs w:val="24"/>
        </w:rPr>
        <w:t>寂灭真宗，唯心本具。圆通妙道，非人莫宏。兴梵刹以辟普门，布慈云而注法雨。于法运垂秋之际，振将绝欲坠之宗，唯我先师无著老人其人焉。师讳立山，法名满圆，别号无著。</w:t>
      </w:r>
    </w:p>
    <w:p w14:paraId="3A549700">
      <w:pPr>
        <w:rPr>
          <w:rFonts w:ascii="微软雅黑" w:hAnsi="微软雅黑" w:eastAsia="微软雅黑" w:cs="微软雅黑"/>
          <w:color w:val="222222"/>
          <w:sz w:val="24"/>
        </w:rPr>
      </w:pPr>
      <w:r>
        <w:rPr>
          <w:rFonts w:hint="eastAsia" w:ascii="微软雅黑" w:hAnsi="微软雅黑" w:eastAsia="微软雅黑" w:cs="微软雅黑"/>
          <w:color w:val="222222"/>
          <w:sz w:val="24"/>
        </w:rPr>
        <w:t>寂灭真宗，唯心本自具足；圆通妙道，非人莫能宏扬。兴建寺宇而开辟普度之门，布设慈云而流注甘露法雨，在法运将要衰微之时，振兴将要断绝坠落的宗门，这就是我的先师无著老人啊。先师，名立山，法名满圆，别号无著。</w:t>
      </w:r>
    </w:p>
    <w:p w14:paraId="5330731D">
      <w:pPr>
        <w:rPr>
          <w:rFonts w:ascii="微软雅黑" w:hAnsi="微软雅黑" w:eastAsia="微软雅黑" w:cs="微软雅黑"/>
          <w:color w:val="222222"/>
          <w:sz w:val="24"/>
        </w:rPr>
      </w:pPr>
    </w:p>
    <w:p w14:paraId="23708ED1">
      <w:pPr>
        <w:rPr>
          <w:rFonts w:ascii="微软雅黑" w:hAnsi="微软雅黑" w:eastAsia="微软雅黑"/>
          <w:b/>
          <w:color w:val="C00000"/>
          <w:sz w:val="24"/>
          <w:szCs w:val="24"/>
        </w:rPr>
      </w:pPr>
      <w:r>
        <w:rPr>
          <w:rFonts w:hint="eastAsia" w:ascii="微软雅黑" w:hAnsi="微软雅黑" w:eastAsia="微软雅黑"/>
          <w:b/>
          <w:color w:val="C00000"/>
          <w:sz w:val="24"/>
          <w:szCs w:val="24"/>
        </w:rPr>
        <w:t>道光五年乙酉，葭月二十五日，示生于松江金山顾氏。父即福本悟公。行年十四，父即出家。心欲随之，以母在不果。及至弱冠，礼父祝发。诣大崇福，受具足戒。</w:t>
      </w:r>
    </w:p>
    <w:p w14:paraId="16016C71">
      <w:pPr>
        <w:rPr>
          <w:rFonts w:ascii="微软雅黑" w:hAnsi="微软雅黑" w:eastAsia="微软雅黑" w:cs="微软雅黑"/>
          <w:color w:val="222222"/>
          <w:sz w:val="24"/>
        </w:rPr>
      </w:pPr>
      <w:r>
        <w:rPr>
          <w:rFonts w:hint="eastAsia" w:ascii="微软雅黑" w:hAnsi="微软雅黑" w:eastAsia="微软雅黑" w:cs="微软雅黑"/>
          <w:color w:val="222222"/>
          <w:sz w:val="24"/>
        </w:rPr>
        <w:t>道光五年乙酉</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1825</w:t>
      </w:r>
      <w:r>
        <w:rPr>
          <w:rFonts w:hint="eastAsia" w:ascii="微软雅黑" w:hAnsi="微软雅黑" w:eastAsia="微软雅黑" w:cs="微软雅黑"/>
          <w:color w:val="7F7F7F" w:themeColor="background1" w:themeShade="80"/>
          <w:sz w:val="24"/>
        </w:rPr>
        <w:t>年）</w:t>
      </w:r>
      <w:r>
        <w:rPr>
          <w:rFonts w:hint="eastAsia" w:ascii="微软雅黑" w:hAnsi="微软雅黑" w:eastAsia="微软雅黑" w:cs="微软雅黑"/>
          <w:color w:val="222222"/>
          <w:sz w:val="24"/>
        </w:rPr>
        <w:t>十一月二十五日，出生在上海金山顾姓人家。先师的父亲就是福本悟公。先师十四岁那年，父亲就出家了。他心里想要跟随父亲出家，只因为母亲还健在，就没有实行。到二十岁时，礼拜父亲落发出家，又到大崇福寺受具足戒。</w:t>
      </w:r>
    </w:p>
    <w:p w14:paraId="18F1C324">
      <w:pPr>
        <w:rPr>
          <w:rFonts w:ascii="微软雅黑" w:hAnsi="微软雅黑" w:eastAsia="微软雅黑" w:cs="微软雅黑"/>
          <w:color w:val="222222"/>
          <w:sz w:val="24"/>
        </w:rPr>
      </w:pPr>
    </w:p>
    <w:p w14:paraId="2B4036DD">
      <w:pPr>
        <w:rPr>
          <w:rFonts w:ascii="微软雅黑" w:hAnsi="微软雅黑" w:eastAsia="微软雅黑"/>
          <w:b/>
          <w:color w:val="C00000"/>
          <w:sz w:val="24"/>
          <w:szCs w:val="24"/>
        </w:rPr>
      </w:pPr>
      <w:r>
        <w:rPr>
          <w:rFonts w:hint="eastAsia" w:ascii="微软雅黑" w:hAnsi="微软雅黑" w:eastAsia="微软雅黑"/>
          <w:b/>
          <w:color w:val="C00000"/>
          <w:sz w:val="24"/>
          <w:szCs w:val="24"/>
        </w:rPr>
        <w:t>以寇据南京，不便参方。遂住普陀，或居松江。晦迹韬光，无心应世。至同治庚午，掩关于伴山庵。日礼华严，遍参海众。时法雨寺，凋敝已极，住持虚席。本山尊宿信真和尚，率诸法眷，叩关请师。辞不获已，遂允许之。</w:t>
      </w:r>
    </w:p>
    <w:p w14:paraId="5E061861">
      <w:pPr>
        <w:rPr>
          <w:rFonts w:ascii="微软雅黑" w:hAnsi="微软雅黑" w:eastAsia="微软雅黑" w:cs="微软雅黑"/>
          <w:color w:val="222222"/>
          <w:sz w:val="24"/>
        </w:rPr>
      </w:pPr>
      <w:r>
        <w:rPr>
          <w:rFonts w:hint="eastAsia" w:ascii="微软雅黑" w:hAnsi="微软雅黑" w:eastAsia="微软雅黑" w:cs="微软雅黑"/>
          <w:color w:val="222222"/>
          <w:sz w:val="24"/>
        </w:rPr>
        <w:t>因为当时太平天国军队占据南京，不方便游方参学。于是住在普陀山，有时也住在上海。隐匿行迹，掩藏光华，无心应酬世间俗务。同治庚午年</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1870</w:t>
      </w:r>
      <w:r>
        <w:rPr>
          <w:rFonts w:hint="eastAsia" w:ascii="微软雅黑" w:hAnsi="微软雅黑" w:eastAsia="微软雅黑" w:cs="微软雅黑"/>
          <w:color w:val="7F7F7F" w:themeColor="background1" w:themeShade="80"/>
          <w:sz w:val="24"/>
        </w:rPr>
        <w:t>年）</w:t>
      </w:r>
      <w:r>
        <w:rPr>
          <w:rFonts w:hint="eastAsia" w:ascii="微软雅黑" w:hAnsi="微软雅黑" w:eastAsia="微软雅黑" w:cs="微软雅黑"/>
          <w:color w:val="222222"/>
          <w:sz w:val="24"/>
        </w:rPr>
        <w:t>在伴山庵闭关，每天礼拜《华严经》，周遍参拜华藏大海众菩萨。当时的法雨寺，破败到了极点，没有住持。普陀山的尊宿信真和尚，率领诸位法眷属，请师父出关住持。先师推辞不掉，于是答应了。</w:t>
      </w:r>
    </w:p>
    <w:p w14:paraId="53CF6F84">
      <w:pPr>
        <w:rPr>
          <w:rFonts w:ascii="微软雅黑" w:hAnsi="微软雅黑" w:eastAsia="微软雅黑" w:cs="微软雅黑"/>
          <w:color w:val="222222"/>
          <w:sz w:val="24"/>
        </w:rPr>
      </w:pPr>
    </w:p>
    <w:p w14:paraId="66CFFE36">
      <w:pPr>
        <w:rPr>
          <w:rFonts w:ascii="微软雅黑" w:hAnsi="微软雅黑" w:eastAsia="微软雅黑"/>
          <w:b/>
          <w:color w:val="C00000"/>
          <w:sz w:val="24"/>
          <w:szCs w:val="24"/>
        </w:rPr>
      </w:pPr>
      <w:r>
        <w:rPr>
          <w:rFonts w:hint="eastAsia" w:ascii="微软雅黑" w:hAnsi="微软雅黑" w:eastAsia="微软雅黑"/>
          <w:b/>
          <w:color w:val="C00000"/>
          <w:sz w:val="24"/>
          <w:szCs w:val="24"/>
        </w:rPr>
        <w:t>壬申春进院。寺产素薄，香积不充。破屋颓垣，荒凉满目。师伤之，以兴复为己任。竭力经营，整理修葺。四方檀信，布金恐后。不数年间，百废具举。虽未全复当日旧制，而大局已有可观矣。</w:t>
      </w:r>
    </w:p>
    <w:p w14:paraId="356D38FC">
      <w:pPr>
        <w:rPr>
          <w:rFonts w:ascii="微软雅黑" w:hAnsi="微软雅黑" w:eastAsia="微软雅黑" w:cs="微软雅黑"/>
          <w:color w:val="222222"/>
          <w:sz w:val="24"/>
        </w:rPr>
      </w:pPr>
      <w:r>
        <w:rPr>
          <w:rFonts w:hint="eastAsia" w:ascii="微软雅黑" w:hAnsi="微软雅黑" w:eastAsia="微软雅黑" w:cs="微软雅黑"/>
          <w:color w:val="222222"/>
          <w:sz w:val="24"/>
        </w:rPr>
        <w:t>壬申年</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1872</w:t>
      </w:r>
      <w:r>
        <w:rPr>
          <w:rFonts w:hint="eastAsia" w:ascii="微软雅黑" w:hAnsi="微软雅黑" w:eastAsia="微软雅黑" w:cs="微软雅黑"/>
          <w:color w:val="7F7F7F" w:themeColor="background1" w:themeShade="80"/>
          <w:sz w:val="24"/>
        </w:rPr>
        <w:t>年）</w:t>
      </w:r>
      <w:r>
        <w:rPr>
          <w:rFonts w:hint="eastAsia" w:ascii="微软雅黑" w:hAnsi="微软雅黑" w:eastAsia="微软雅黑" w:cs="微软雅黑"/>
          <w:color w:val="222222"/>
          <w:sz w:val="24"/>
        </w:rPr>
        <w:t>春天住持法雨寺。法雨寺产一向缺乏，僧人道粮不充足。房屋破损，院墙颓败，满目荒凉。师父看了心中感伤，将复兴法雨寺作为自己的责任。全力经营，整理修葺。四方檀越信众，争先恐后的布施。没过几年，百废俱兴。虽然没有完全恢复当初的旧制，然而大局已经很可观了。</w:t>
      </w:r>
    </w:p>
    <w:p w14:paraId="2EE6D5CC">
      <w:pPr>
        <w:rPr>
          <w:rFonts w:ascii="微软雅黑" w:hAnsi="微软雅黑" w:eastAsia="微软雅黑" w:cs="微软雅黑"/>
          <w:color w:val="222222"/>
          <w:sz w:val="24"/>
        </w:rPr>
      </w:pPr>
    </w:p>
    <w:p w14:paraId="798D0D1A">
      <w:pPr>
        <w:rPr>
          <w:rFonts w:ascii="微软雅黑" w:hAnsi="微软雅黑" w:eastAsia="微软雅黑"/>
          <w:b/>
          <w:color w:val="C00000"/>
          <w:sz w:val="24"/>
          <w:szCs w:val="24"/>
        </w:rPr>
      </w:pPr>
      <w:r>
        <w:rPr>
          <w:rFonts w:hint="eastAsia" w:ascii="微软雅黑" w:hAnsi="微软雅黑" w:eastAsia="微软雅黑"/>
          <w:b/>
          <w:color w:val="C00000"/>
          <w:sz w:val="24"/>
          <w:szCs w:val="24"/>
        </w:rPr>
        <w:t>久之，意欲憩息，专修净业。因筑庵于寺西清凉冈之麓，额曰常明。盖取心性寂照圆融，横遍竖穷之义，欲人修因以克果也。</w:t>
      </w:r>
    </w:p>
    <w:p w14:paraId="7A0258F3">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时间久了，师父想要退院休息，专修净业。因此在法雨寺西边的清凉冈上建了一座小庵，命名为常明庵。大概是取心性寂照圆融，横遍十方，竖穷三际的意义，想让人通过修行正因而获得正果吧。</w:t>
      </w:r>
    </w:p>
    <w:p w14:paraId="71C751BC">
      <w:pPr>
        <w:rPr>
          <w:rFonts w:ascii="微软雅黑" w:hAnsi="微软雅黑" w:eastAsia="微软雅黑"/>
          <w:b/>
          <w:color w:val="C00000"/>
          <w:sz w:val="24"/>
          <w:szCs w:val="24"/>
        </w:rPr>
      </w:pPr>
    </w:p>
    <w:p w14:paraId="194710FE">
      <w:pPr>
        <w:rPr>
          <w:rFonts w:ascii="微软雅黑" w:hAnsi="微软雅黑" w:eastAsia="微软雅黑"/>
          <w:b/>
          <w:color w:val="C00000"/>
          <w:sz w:val="24"/>
          <w:szCs w:val="24"/>
        </w:rPr>
      </w:pPr>
      <w:r>
        <w:rPr>
          <w:rFonts w:hint="eastAsia" w:ascii="微软雅黑" w:hAnsi="微软雅黑" w:eastAsia="微软雅黑"/>
          <w:b/>
          <w:color w:val="C00000"/>
          <w:sz w:val="24"/>
          <w:szCs w:val="24"/>
        </w:rPr>
        <w:t>光绪甲申春，退居是庵。决志西归，念佛不辍。又令庵内二时课诵，二时念佛。永为恒规，寒暑无间。置稻田三百二十二亩。除拨无著公堂一百亩，余者永为常住念佛资粮。</w:t>
      </w:r>
    </w:p>
    <w:p w14:paraId="401C7EA1">
      <w:pPr>
        <w:rPr>
          <w:rFonts w:ascii="微软雅黑" w:hAnsi="微软雅黑" w:eastAsia="微软雅黑" w:cs="微软雅黑"/>
          <w:color w:val="222222"/>
          <w:sz w:val="24"/>
        </w:rPr>
      </w:pPr>
      <w:r>
        <w:rPr>
          <w:rFonts w:hint="eastAsia" w:ascii="微软雅黑" w:hAnsi="微软雅黑" w:eastAsia="微软雅黑" w:cs="微软雅黑"/>
          <w:color w:val="222222"/>
          <w:sz w:val="24"/>
        </w:rPr>
        <w:t>光绪甲申</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1884</w:t>
      </w:r>
      <w:r>
        <w:rPr>
          <w:rFonts w:hint="eastAsia" w:ascii="微软雅黑" w:hAnsi="微软雅黑" w:eastAsia="微软雅黑" w:cs="微软雅黑"/>
          <w:color w:val="7F7F7F" w:themeColor="background1" w:themeShade="80"/>
          <w:sz w:val="24"/>
        </w:rPr>
        <w:t>年）</w:t>
      </w:r>
      <w:r>
        <w:rPr>
          <w:rFonts w:hint="eastAsia" w:ascii="微软雅黑" w:hAnsi="微软雅黑" w:eastAsia="微软雅黑" w:cs="微软雅黑"/>
          <w:color w:val="222222"/>
          <w:sz w:val="24"/>
        </w:rPr>
        <w:t>春天，先师退院，隐居到常明庵。决志往生西方，念佛不止。又令庵内的僧众每天八小时课诵，八小时念佛，作为永远不变的规矩，无论寒暑，都不间断。寺中置办了三百二十二亩稻田，拨给无著公堂一百亩，其余永远作为寺中常住的念佛资粮。</w:t>
      </w:r>
    </w:p>
    <w:p w14:paraId="1B52FD2F">
      <w:pPr>
        <w:rPr>
          <w:rFonts w:ascii="微软雅黑" w:hAnsi="微软雅黑" w:eastAsia="微软雅黑" w:cs="微软雅黑"/>
          <w:color w:val="222222"/>
          <w:sz w:val="24"/>
        </w:rPr>
      </w:pPr>
    </w:p>
    <w:p w14:paraId="6C633574">
      <w:pPr>
        <w:rPr>
          <w:rFonts w:ascii="微软雅黑" w:hAnsi="微软雅黑" w:eastAsia="微软雅黑"/>
          <w:b/>
          <w:color w:val="C00000"/>
          <w:sz w:val="24"/>
          <w:szCs w:val="24"/>
        </w:rPr>
      </w:pPr>
      <w:r>
        <w:rPr>
          <w:rFonts w:hint="eastAsia" w:ascii="微软雅黑" w:hAnsi="微软雅黑" w:eastAsia="微软雅黑"/>
          <w:b/>
          <w:color w:val="C00000"/>
          <w:sz w:val="24"/>
          <w:szCs w:val="24"/>
        </w:rPr>
        <w:t>又化开等置田四十四亩，以助念佛诸师衣单之费，其详列后。老人尝曰，末世众生，障深根钝，向上一著，不易凑泊。大悟尚难，何况实证。</w:t>
      </w:r>
    </w:p>
    <w:p w14:paraId="2102CE71">
      <w:pPr>
        <w:rPr>
          <w:rFonts w:ascii="微软雅黑" w:hAnsi="微软雅黑" w:eastAsia="微软雅黑" w:cs="微软雅黑"/>
          <w:color w:val="222222"/>
          <w:sz w:val="24"/>
        </w:rPr>
      </w:pPr>
      <w:r>
        <w:rPr>
          <w:rFonts w:hint="eastAsia" w:ascii="微软雅黑" w:hAnsi="微软雅黑" w:eastAsia="微软雅黑" w:cs="微软雅黑"/>
          <w:color w:val="222222"/>
          <w:sz w:val="24"/>
        </w:rPr>
        <w:t>另外，化开师等人置办的四十四亩稻田，用来资助诸位念佛法师的衣单费用，详细情况列在后面。先师曾经说：“末世的众生，业障深，根机钝，参禅不容易了脱。想要大彻大悟尚且很难，更何况实证呢。”</w:t>
      </w:r>
    </w:p>
    <w:p w14:paraId="53083332">
      <w:pPr>
        <w:rPr>
          <w:rFonts w:ascii="微软雅黑" w:hAnsi="微软雅黑" w:eastAsia="微软雅黑" w:cs="微软雅黑"/>
          <w:color w:val="222222"/>
          <w:sz w:val="24"/>
        </w:rPr>
      </w:pPr>
    </w:p>
    <w:p w14:paraId="2F31E6B3">
      <w:pPr>
        <w:rPr>
          <w:rFonts w:ascii="微软雅黑" w:hAnsi="微软雅黑" w:eastAsia="微软雅黑"/>
          <w:b/>
          <w:color w:val="C00000"/>
          <w:sz w:val="24"/>
          <w:szCs w:val="24"/>
        </w:rPr>
      </w:pPr>
      <w:r>
        <w:rPr>
          <w:rFonts w:hint="eastAsia" w:ascii="微软雅黑" w:hAnsi="微软雅黑" w:eastAsia="微软雅黑"/>
          <w:b/>
          <w:color w:val="C00000"/>
          <w:sz w:val="24"/>
          <w:szCs w:val="24"/>
        </w:rPr>
        <w:t>唯净土一法，三根普被，利钝全收。上圣下凡，皆当修持。良由此法，全摄果觉，以作因心。因该果海，果彻因源。即世相以达实相，以凡心而契佛心。所赖绵佛法，翼国政，感人心者，唯此一法耳。</w:t>
      </w:r>
    </w:p>
    <w:p w14:paraId="5B53EFB7">
      <w:pPr>
        <w:rPr>
          <w:rFonts w:ascii="微软雅黑" w:hAnsi="微软雅黑" w:eastAsia="微软雅黑" w:cs="微软雅黑"/>
          <w:color w:val="222222"/>
          <w:sz w:val="24"/>
        </w:rPr>
      </w:pPr>
      <w:r>
        <w:rPr>
          <w:rFonts w:hint="eastAsia" w:ascii="微软雅黑" w:hAnsi="微软雅黑" w:eastAsia="微软雅黑" w:cs="微软雅黑"/>
          <w:color w:val="222222"/>
          <w:sz w:val="24"/>
        </w:rPr>
        <w:t>唯有净土法门，三根普被，利钝全收。上圣下凡，都应当修持。实在因为这个法门，完全该摄阿弥陀佛的果地觉，作为念佛众生的因地心。因行该摄果海，果证通彻因源，即世相而达实相，以凡心而契佛心。想要延绵佛法，辅助国政，感化人心，只有靠这一法门了。</w:t>
      </w:r>
    </w:p>
    <w:p w14:paraId="0227D18B">
      <w:pPr>
        <w:rPr>
          <w:rFonts w:ascii="微软雅黑" w:hAnsi="微软雅黑" w:eastAsia="微软雅黑" w:cs="微软雅黑"/>
          <w:color w:val="222222"/>
          <w:sz w:val="24"/>
        </w:rPr>
      </w:pPr>
    </w:p>
    <w:p w14:paraId="12CAB144">
      <w:pPr>
        <w:rPr>
          <w:rFonts w:ascii="微软雅黑" w:hAnsi="微软雅黑" w:eastAsia="微软雅黑"/>
          <w:b/>
          <w:color w:val="C00000"/>
          <w:sz w:val="24"/>
          <w:szCs w:val="24"/>
        </w:rPr>
      </w:pPr>
      <w:r>
        <w:rPr>
          <w:rFonts w:hint="eastAsia" w:ascii="微软雅黑" w:hAnsi="微软雅黑" w:eastAsia="微软雅黑"/>
          <w:b/>
          <w:color w:val="C00000"/>
          <w:sz w:val="24"/>
          <w:szCs w:val="24"/>
        </w:rPr>
        <w:t>汝辈当恪遵之，毋或废弛。庶可不负四恩，均资三有。后之当家，若有废此成规者，非我弟子。即会同法眷，立时摈黜。毋或容隐，以负我心。</w:t>
      </w:r>
    </w:p>
    <w:p w14:paraId="5A6C80C7">
      <w:pPr>
        <w:rPr>
          <w:rFonts w:ascii="微软雅黑" w:hAnsi="微软雅黑" w:eastAsia="微软雅黑" w:cs="微软雅黑"/>
          <w:color w:val="222222"/>
          <w:sz w:val="24"/>
        </w:rPr>
      </w:pPr>
      <w:r>
        <w:rPr>
          <w:rFonts w:hint="eastAsia" w:ascii="微软雅黑" w:hAnsi="微软雅黑" w:eastAsia="微软雅黑" w:cs="微软雅黑"/>
          <w:color w:val="222222"/>
          <w:sz w:val="24"/>
        </w:rPr>
        <w:t>你们应当恪守遵从，不可稍有荒废松弛。想必才可以不辜负四恩</w:t>
      </w:r>
      <w:r>
        <w:rPr>
          <w:rFonts w:hint="eastAsia" w:ascii="微软雅黑" w:hAnsi="微软雅黑" w:eastAsia="微软雅黑" w:cs="微软雅黑"/>
          <w:color w:val="7F7F7F" w:themeColor="background1" w:themeShade="80"/>
          <w:sz w:val="24"/>
        </w:rPr>
        <w:t>（父母恩，众生恩，国土恩，三宝恩）</w:t>
      </w:r>
      <w:r>
        <w:rPr>
          <w:rFonts w:hint="eastAsia" w:ascii="微软雅黑" w:hAnsi="微软雅黑" w:eastAsia="微软雅黑" w:cs="微软雅黑"/>
          <w:color w:val="222222"/>
          <w:sz w:val="24"/>
        </w:rPr>
        <w:t>，平等资助三有</w:t>
      </w:r>
      <w:r>
        <w:rPr>
          <w:rFonts w:hint="eastAsia" w:ascii="微软雅黑" w:hAnsi="微软雅黑" w:eastAsia="微软雅黑" w:cs="微软雅黑"/>
          <w:color w:val="7F7F7F" w:themeColor="background1" w:themeShade="80"/>
          <w:sz w:val="24"/>
        </w:rPr>
        <w:t>（欲界、色界、无色界）</w:t>
      </w:r>
      <w:r>
        <w:rPr>
          <w:rFonts w:hint="eastAsia" w:ascii="微软雅黑" w:hAnsi="微软雅黑" w:eastAsia="微软雅黑" w:cs="Tahoma"/>
          <w:color w:val="222222"/>
          <w:sz w:val="24"/>
          <w:szCs w:val="24"/>
        </w:rPr>
        <w:t>众生</w:t>
      </w:r>
      <w:r>
        <w:rPr>
          <w:rFonts w:hint="eastAsia" w:ascii="微软雅黑" w:hAnsi="微软雅黑" w:eastAsia="微软雅黑" w:cs="微软雅黑"/>
          <w:color w:val="222222"/>
          <w:sz w:val="24"/>
        </w:rPr>
        <w:t>。后来的当家，如果废除了这个规矩，就不是我的弟子。（你们）就应当聚合法亲眷属，立刻将他罢黜。不可稍有包庇隐瞒，而辜负了我的苦心。</w:t>
      </w:r>
    </w:p>
    <w:p w14:paraId="3A7C28DC">
      <w:pPr>
        <w:rPr>
          <w:rFonts w:ascii="微软雅黑" w:hAnsi="微软雅黑" w:eastAsia="微软雅黑" w:cs="微软雅黑"/>
          <w:color w:val="222222"/>
          <w:sz w:val="24"/>
        </w:rPr>
      </w:pPr>
    </w:p>
    <w:p w14:paraId="59E382DB">
      <w:pPr>
        <w:rPr>
          <w:rFonts w:ascii="微软雅黑" w:hAnsi="微软雅黑" w:eastAsia="微软雅黑"/>
          <w:b/>
          <w:color w:val="C00000"/>
          <w:sz w:val="24"/>
          <w:szCs w:val="24"/>
        </w:rPr>
      </w:pPr>
      <w:r>
        <w:rPr>
          <w:rFonts w:hint="eastAsia" w:ascii="微软雅黑" w:hAnsi="微软雅黑" w:eastAsia="微软雅黑"/>
          <w:b/>
          <w:color w:val="C00000"/>
          <w:sz w:val="24"/>
          <w:szCs w:val="24"/>
        </w:rPr>
        <w:t>至己丑年腊月初一，安然神逝。僧腊四十六年，世寿六十五岁。所度弟子数十人，能继迹者，唯有化闻。宏等虽列门墙，未登阃奥。</w:t>
      </w:r>
    </w:p>
    <w:p w14:paraId="02B38EB0">
      <w:pPr>
        <w:rPr>
          <w:rFonts w:ascii="微软雅黑" w:hAnsi="微软雅黑" w:eastAsia="微软雅黑" w:cs="微软雅黑"/>
          <w:color w:val="222222"/>
          <w:sz w:val="24"/>
        </w:rPr>
      </w:pPr>
      <w:r>
        <w:rPr>
          <w:rFonts w:hint="eastAsia" w:ascii="微软雅黑" w:hAnsi="微软雅黑" w:eastAsia="微软雅黑" w:cs="微软雅黑"/>
          <w:color w:val="222222"/>
          <w:sz w:val="24"/>
        </w:rPr>
        <w:t>己丑年</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1889</w:t>
      </w:r>
      <w:r>
        <w:rPr>
          <w:rFonts w:hint="eastAsia" w:ascii="微软雅黑" w:hAnsi="微软雅黑" w:eastAsia="微软雅黑" w:cs="微软雅黑"/>
          <w:color w:val="7F7F7F" w:themeColor="background1" w:themeShade="80"/>
          <w:sz w:val="24"/>
        </w:rPr>
        <w:t>年）</w:t>
      </w:r>
      <w:r>
        <w:rPr>
          <w:rFonts w:hint="eastAsia" w:ascii="微软雅黑" w:hAnsi="微软雅黑" w:eastAsia="微软雅黑" w:cs="微软雅黑"/>
          <w:color w:val="222222"/>
          <w:sz w:val="24"/>
        </w:rPr>
        <w:t>腊月初一，先师安然神逝。僧腊四十六年，世寿六十五岁。剃度弟子有几十人，能够继承先师行迹的，就只有化闻法师。我</w:t>
      </w:r>
      <w:r>
        <w:rPr>
          <w:rFonts w:hint="eastAsia" w:ascii="微软雅黑" w:hAnsi="微软雅黑" w:eastAsia="微软雅黑" w:cs="微软雅黑"/>
          <w:color w:val="7F7F7F" w:themeColor="background1" w:themeShade="80"/>
          <w:sz w:val="24"/>
        </w:rPr>
        <w:t>（化宏）</w:t>
      </w:r>
      <w:r>
        <w:rPr>
          <w:rFonts w:hint="eastAsia" w:ascii="微软雅黑" w:hAnsi="微软雅黑" w:eastAsia="微软雅黑" w:cs="微软雅黑"/>
          <w:color w:val="222222"/>
          <w:sz w:val="24"/>
        </w:rPr>
        <w:t>们这些人，虽然也列在先师门下，但是没能登堂入室。</w:t>
      </w:r>
    </w:p>
    <w:p w14:paraId="382A9F5A">
      <w:pPr>
        <w:rPr>
          <w:rFonts w:ascii="微软雅黑" w:hAnsi="微软雅黑" w:eastAsia="微软雅黑" w:cs="微软雅黑"/>
          <w:color w:val="222222"/>
          <w:sz w:val="24"/>
        </w:rPr>
      </w:pPr>
    </w:p>
    <w:p w14:paraId="6A4A9641">
      <w:pPr>
        <w:rPr>
          <w:rFonts w:ascii="微软雅黑" w:hAnsi="微软雅黑" w:eastAsia="微软雅黑"/>
          <w:b/>
          <w:color w:val="C00000"/>
          <w:sz w:val="24"/>
          <w:szCs w:val="24"/>
        </w:rPr>
      </w:pPr>
      <w:r>
        <w:rPr>
          <w:rFonts w:hint="eastAsia" w:ascii="微软雅黑" w:hAnsi="微软雅黑" w:eastAsia="微软雅黑"/>
          <w:b/>
          <w:color w:val="C00000"/>
          <w:sz w:val="24"/>
          <w:szCs w:val="24"/>
        </w:rPr>
        <w:t>其所悟处，不得而知。不敢推高以滥圣，亦不敢就下以屈贤。姑摭其言行大纲，以明此庵之缘起云（按法雨寺，自明万历八年开山，前清两次敕建，洪杨之乱，衰败不堪，无著乃复重兴耳）。</w:t>
      </w:r>
    </w:p>
    <w:p w14:paraId="63DF4EC9">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先师所悟的境界，我们无从知道。不敢（将先师）推上高位来滥充圣者，也不敢勉就下位而委屈贤哲。姑且在此摘取先师的言行大纲，来说明这座常明庵的缘起（按：法雨寺，自从明朝万历八年开山，前清朝廷两次敕命修建。而经过太平天国的战乱，衰败不堪，无著老人于是重新加以振兴）。</w:t>
      </w:r>
    </w:p>
    <w:p w14:paraId="7819260E">
      <w:pPr>
        <w:rPr>
          <w:rFonts w:ascii="微软雅黑" w:hAnsi="微软雅黑" w:eastAsia="微软雅黑" w:cs="Tahoma"/>
          <w:color w:val="222222"/>
          <w:sz w:val="24"/>
          <w:szCs w:val="24"/>
        </w:rPr>
      </w:pPr>
    </w:p>
    <w:p w14:paraId="275D57D9">
      <w:pPr>
        <w:rPr>
          <w:rFonts w:ascii="微软雅黑" w:hAnsi="微软雅黑" w:eastAsia="微软雅黑" w:cs="Tahoma"/>
          <w:color w:val="222222"/>
          <w:sz w:val="24"/>
          <w:szCs w:val="24"/>
        </w:rPr>
      </w:pPr>
    </w:p>
    <w:p w14:paraId="63D0E812">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0861C72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[1]【讳】</w:t>
      </w:r>
      <w:r>
        <w:rPr>
          <w:rFonts w:hint="eastAsia" w:ascii="微软雅黑" w:hAnsi="微软雅黑" w:eastAsia="微软雅黑" w:cs="Tahoma"/>
          <w:color w:val="585858" w:themeColor="text1" w:themeTint="A6"/>
          <w:sz w:val="24"/>
          <w:szCs w:val="24"/>
        </w:rPr>
        <w:t>指已故尊长者之名。</w:t>
      </w:r>
    </w:p>
    <w:p w14:paraId="09CD455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[2]【葭月】</w:t>
      </w:r>
      <w:r>
        <w:rPr>
          <w:rFonts w:hint="eastAsia" w:ascii="微软雅黑" w:hAnsi="微软雅黑" w:eastAsia="微软雅黑" w:cs="Tahoma"/>
          <w:color w:val="585858" w:themeColor="text1" w:themeTint="A6"/>
          <w:sz w:val="24"/>
          <w:szCs w:val="24"/>
        </w:rPr>
        <w:t>农历十一月的美称，因冬月葭草吐绿头，故称十一月为葭月。</w:t>
      </w:r>
    </w:p>
    <w:p w14:paraId="0C89746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[3]【不果】</w:t>
      </w:r>
      <w:r>
        <w:rPr>
          <w:rFonts w:hint="eastAsia" w:ascii="微软雅黑" w:hAnsi="微软雅黑" w:eastAsia="微软雅黑" w:cs="Tahoma"/>
          <w:color w:val="585858" w:themeColor="text1" w:themeTint="A6"/>
          <w:sz w:val="24"/>
          <w:szCs w:val="24"/>
        </w:rPr>
        <w:t>没有成为事实；终于没有实行。</w:t>
      </w:r>
    </w:p>
    <w:p w14:paraId="6B9D629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[4]【晦迹韬光】</w:t>
      </w:r>
      <w:r>
        <w:rPr>
          <w:rFonts w:hint="eastAsia" w:ascii="微软雅黑" w:hAnsi="微软雅黑" w:eastAsia="微软雅黑" w:cs="Tahoma"/>
          <w:color w:val="585858" w:themeColor="text1" w:themeTint="A6"/>
          <w:sz w:val="24"/>
          <w:szCs w:val="24"/>
        </w:rPr>
        <w:t>晦、韬：隐藏；迹：踪迹；光：指才华。指将自己的才华隐藏起来，不使外露。</w:t>
      </w:r>
    </w:p>
    <w:p w14:paraId="4FE9D77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[5]【香积】</w:t>
      </w:r>
      <w:r>
        <w:rPr>
          <w:rFonts w:hint="eastAsia" w:ascii="微软雅黑" w:hAnsi="微软雅黑" w:eastAsia="微软雅黑" w:cs="Tahoma"/>
          <w:color w:val="585858" w:themeColor="text1" w:themeTint="A6"/>
          <w:sz w:val="24"/>
          <w:szCs w:val="24"/>
        </w:rPr>
        <w:t>指僧道的饭食。</w:t>
      </w:r>
    </w:p>
    <w:p w14:paraId="444FEBD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[6]【向上一路】</w:t>
      </w:r>
      <w:r>
        <w:rPr>
          <w:rFonts w:hint="eastAsia" w:ascii="微软雅黑" w:hAnsi="微软雅黑" w:eastAsia="微软雅黑" w:cs="Tahoma"/>
          <w:color w:val="585858" w:themeColor="text1" w:themeTint="A6"/>
          <w:sz w:val="24"/>
          <w:szCs w:val="24"/>
        </w:rPr>
        <w:t>禅林用语。即指言绝意断之正真大道。</w:t>
      </w:r>
    </w:p>
    <w:p w14:paraId="615D73C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[7]【凑泊】</w:t>
      </w:r>
      <w:r>
        <w:rPr>
          <w:rFonts w:hint="eastAsia" w:ascii="微软雅黑" w:hAnsi="微软雅黑" w:eastAsia="微软雅黑" w:cs="Tahoma"/>
          <w:color w:val="585858" w:themeColor="text1" w:themeTint="A6"/>
          <w:sz w:val="24"/>
          <w:szCs w:val="24"/>
        </w:rPr>
        <w:t>1.凝合；聚合。2.促成；形成。3.附着。</w:t>
      </w:r>
    </w:p>
    <w:p w14:paraId="7B08CF9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[8]【摈黜】</w:t>
      </w:r>
      <w:r>
        <w:rPr>
          <w:rFonts w:hint="eastAsia" w:ascii="微软雅黑" w:hAnsi="微软雅黑" w:eastAsia="微软雅黑" w:cs="Tahoma"/>
          <w:color w:val="585858" w:themeColor="text1" w:themeTint="A6"/>
          <w:sz w:val="24"/>
          <w:szCs w:val="24"/>
        </w:rPr>
        <w:t>斥退废黜。</w:t>
      </w:r>
    </w:p>
    <w:p w14:paraId="59A81FE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[9]【阃奥】</w:t>
      </w:r>
      <w:r>
        <w:rPr>
          <w:rFonts w:hint="eastAsia" w:ascii="微软雅黑" w:hAnsi="微软雅黑" w:eastAsia="微软雅黑" w:cs="Tahoma"/>
          <w:color w:val="585858" w:themeColor="text1" w:themeTint="A6"/>
          <w:sz w:val="24"/>
          <w:szCs w:val="24"/>
        </w:rPr>
        <w:t>比喻学问或事理的精微深奥所在。</w:t>
      </w:r>
    </w:p>
    <w:p w14:paraId="59ADDE9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[10]【摭】</w:t>
      </w:r>
      <w:r>
        <w:rPr>
          <w:rFonts w:hint="eastAsia" w:ascii="微软雅黑" w:hAnsi="微软雅黑" w:eastAsia="微软雅黑" w:cs="Tahoma"/>
          <w:color w:val="585858" w:themeColor="text1" w:themeTint="A6"/>
          <w:sz w:val="24"/>
          <w:szCs w:val="24"/>
        </w:rPr>
        <w:t>1.拾取。2.搜集。3.摘取。</w:t>
      </w:r>
    </w:p>
    <w:p w14:paraId="589D05B6">
      <w:pPr>
        <w:rPr>
          <w:rFonts w:ascii="微软雅黑" w:hAnsi="微软雅黑" w:eastAsia="微软雅黑" w:cs="Tahoma"/>
          <w:color w:val="222222"/>
          <w:sz w:val="24"/>
          <w:szCs w:val="24"/>
        </w:rPr>
      </w:pPr>
    </w:p>
    <w:p w14:paraId="5A0C1E63">
      <w:pPr>
        <w:rPr>
          <w:rFonts w:ascii="微软雅黑" w:hAnsi="微软雅黑" w:eastAsia="微软雅黑" w:cs="Tahoma"/>
          <w:color w:val="222222"/>
          <w:sz w:val="24"/>
          <w:szCs w:val="24"/>
        </w:rPr>
      </w:pPr>
    </w:p>
    <w:p w14:paraId="02D176D3">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26C5433D">
      <w:pPr>
        <w:pStyle w:val="2"/>
        <w:spacing w:before="0" w:after="0" w:line="240" w:lineRule="auto"/>
        <w:rPr>
          <w:sz w:val="24"/>
          <w:szCs w:val="24"/>
        </w:rPr>
      </w:pPr>
      <w:bookmarkStart w:id="120" w:name="_Toc11345"/>
      <w:r>
        <w:rPr>
          <w:sz w:val="24"/>
          <w:szCs w:val="24"/>
        </w:rPr>
        <w:t>砌普陀山仙人井功德碑记（代戒如作）</w:t>
      </w:r>
      <w:bookmarkEnd w:id="120"/>
    </w:p>
    <w:p w14:paraId="2C4A005D">
      <w:pPr>
        <w:rPr>
          <w:rStyle w:val="22"/>
          <w:rFonts w:ascii="微软雅黑" w:hAnsi="微软雅黑" w:eastAsia="微软雅黑" w:cs="Tahoma"/>
          <w:color w:val="C00000"/>
          <w:sz w:val="24"/>
          <w:szCs w:val="24"/>
        </w:rPr>
      </w:pPr>
    </w:p>
    <w:p w14:paraId="675CB16F">
      <w:pPr>
        <w:rPr>
          <w:rFonts w:ascii="微软雅黑" w:hAnsi="微软雅黑" w:eastAsia="微软雅黑"/>
          <w:b/>
          <w:color w:val="C00000"/>
          <w:sz w:val="24"/>
          <w:szCs w:val="24"/>
        </w:rPr>
      </w:pPr>
      <w:r>
        <w:rPr>
          <w:rFonts w:hint="eastAsia" w:ascii="微软雅黑" w:hAnsi="微软雅黑" w:eastAsia="微软雅黑"/>
          <w:b/>
          <w:color w:val="C00000"/>
          <w:sz w:val="24"/>
          <w:szCs w:val="24"/>
        </w:rPr>
        <w:t>圆通大士，永劫常住此山。超尘仙人，不时安居斯地。虽像教未至，凡俗莫睹夫慈容。而应身所居，仙真恒瞻乎佛日。故秦之安期生，汉之梅子真，晋之葛稚川等，悉皆寄寓兹山，修真养道。所饮甘泉，名仙人井。</w:t>
      </w:r>
    </w:p>
    <w:p w14:paraId="29C96AFC">
      <w:pPr>
        <w:rPr>
          <w:rFonts w:ascii="微软雅黑" w:hAnsi="微软雅黑" w:eastAsia="微软雅黑" w:cs="微软雅黑"/>
          <w:color w:val="222222"/>
          <w:sz w:val="24"/>
        </w:rPr>
      </w:pPr>
      <w:r>
        <w:rPr>
          <w:rFonts w:hint="eastAsia" w:ascii="微软雅黑" w:hAnsi="微软雅黑" w:eastAsia="微软雅黑" w:cs="微软雅黑"/>
          <w:color w:val="222222"/>
          <w:sz w:val="24"/>
        </w:rPr>
        <w:t>观音圆通大士，永劫常住普陀。超尘仙人，不时安居此山。虽然当时佛像、经教还没流传到中国，凡夫俗子没有见过菩萨的慈容。然而在菩萨应身所居的普陀，修仙真人们却可以常时瞻仰佛日的光辉。所以秦朝的安期生、汉朝的梅子真、东晋的葛稚川等人，全都寄居在普陀山，修真养道。他们所饮用的甘泉，名叫仙人井。</w:t>
      </w:r>
    </w:p>
    <w:p w14:paraId="4F44D10B">
      <w:pPr>
        <w:rPr>
          <w:rFonts w:ascii="微软雅黑" w:hAnsi="微软雅黑" w:eastAsia="微软雅黑" w:cs="微软雅黑"/>
          <w:color w:val="222222"/>
          <w:sz w:val="24"/>
        </w:rPr>
      </w:pPr>
    </w:p>
    <w:p w14:paraId="5EB8EA1C">
      <w:pPr>
        <w:rPr>
          <w:rFonts w:ascii="微软雅黑" w:hAnsi="微软雅黑" w:eastAsia="微软雅黑"/>
          <w:b/>
          <w:color w:val="C00000"/>
          <w:sz w:val="24"/>
          <w:szCs w:val="24"/>
        </w:rPr>
      </w:pPr>
      <w:r>
        <w:rPr>
          <w:rFonts w:hint="eastAsia" w:ascii="微软雅黑" w:hAnsi="微软雅黑" w:eastAsia="微软雅黑"/>
          <w:b/>
          <w:color w:val="C00000"/>
          <w:sz w:val="24"/>
          <w:szCs w:val="24"/>
        </w:rPr>
        <w:t>及至梁贞明间，始建道场。则大士宏慈，由天章而广被。仙人古迹，随佛法以流传。其井前邻大海，上覆土窟。入地丈余，从下涌出。极旱不减，大涝不增。酷暑则凉，严寒则燠。质沉重而清澄，味甘美而润泽。信士饮之，多愈沉疴。</w:t>
      </w:r>
    </w:p>
    <w:p w14:paraId="7C04A882">
      <w:pPr>
        <w:rPr>
          <w:rFonts w:ascii="微软雅黑" w:hAnsi="微软雅黑" w:eastAsia="微软雅黑" w:cs="微软雅黑"/>
          <w:color w:val="222222"/>
          <w:sz w:val="24"/>
        </w:rPr>
      </w:pPr>
      <w:r>
        <w:rPr>
          <w:rFonts w:hint="eastAsia" w:ascii="微软雅黑" w:hAnsi="微软雅黑" w:eastAsia="微软雅黑" w:cs="微软雅黑"/>
          <w:color w:val="222222"/>
          <w:sz w:val="24"/>
        </w:rPr>
        <w:t>到了后梁贞明年间，才开始在普陀山建立道场。从此，观音大士的宏慈大悲，借着朝廷的敕命而广被众生；山中仙人的往昔行迹，随着佛法的传布而广为流传。这口古井，前面邻近大海，上面覆盖着土窟，深一丈多，泉水从地涌出。极度干旱的时候，泉水不会减少；大洪大涝的时候，泉水不会增多。酷暑时泉水清凉，严寒时泉水温热。水质沉重而清澄，味道甘美而润泽。有信心的人喝了，许多都治好了长久不愈的疾病。</w:t>
      </w:r>
    </w:p>
    <w:p w14:paraId="0655A1A6">
      <w:pPr>
        <w:rPr>
          <w:rFonts w:ascii="微软雅黑" w:hAnsi="微软雅黑" w:eastAsia="微软雅黑" w:cs="微软雅黑"/>
          <w:color w:val="222222"/>
          <w:sz w:val="24"/>
        </w:rPr>
      </w:pPr>
    </w:p>
    <w:p w14:paraId="6706E7B1">
      <w:pPr>
        <w:rPr>
          <w:rFonts w:ascii="微软雅黑" w:hAnsi="微软雅黑" w:eastAsia="微软雅黑"/>
          <w:b/>
          <w:color w:val="C00000"/>
          <w:sz w:val="24"/>
          <w:szCs w:val="24"/>
        </w:rPr>
      </w:pPr>
      <w:r>
        <w:rPr>
          <w:rFonts w:hint="eastAsia" w:ascii="微软雅黑" w:hAnsi="微软雅黑" w:eastAsia="微软雅黑"/>
          <w:b/>
          <w:color w:val="C00000"/>
          <w:sz w:val="24"/>
          <w:szCs w:val="24"/>
        </w:rPr>
        <w:t>故闽粤吴楚之朝礼此山者，必瓶贮携归，以为法药。若非大悲法水，从菩萨大慈悲心中流出。俾饮者近愈疾病，远证菩提。其能灵验远著之若是耶。</w:t>
      </w:r>
    </w:p>
    <w:p w14:paraId="14438F7C">
      <w:pPr>
        <w:rPr>
          <w:rFonts w:ascii="微软雅黑" w:hAnsi="微软雅黑" w:eastAsia="微软雅黑" w:cs="微软雅黑"/>
          <w:color w:val="222222"/>
          <w:sz w:val="24"/>
        </w:rPr>
      </w:pPr>
      <w:r>
        <w:rPr>
          <w:rFonts w:hint="eastAsia" w:ascii="微软雅黑" w:hAnsi="微软雅黑" w:eastAsia="微软雅黑" w:cs="微软雅黑"/>
          <w:color w:val="222222"/>
          <w:sz w:val="24"/>
        </w:rPr>
        <w:t>所以福建、广东、江浙、湖北等地赶来朝拜普陀的人，必定用瓶子装上泉水带回去，作为治病的法药。如果不是大悲法水，从菩萨的大慈悲心中流出。使得饮用的人，当下治愈疾病，将来证得菩提，怎么会如此灵验，如此声名远扬呢。</w:t>
      </w:r>
    </w:p>
    <w:p w14:paraId="02DBE310">
      <w:pPr>
        <w:rPr>
          <w:rFonts w:ascii="微软雅黑" w:hAnsi="微软雅黑" w:eastAsia="微软雅黑" w:cs="微软雅黑"/>
          <w:color w:val="222222"/>
          <w:sz w:val="24"/>
        </w:rPr>
      </w:pPr>
    </w:p>
    <w:p w14:paraId="2439F00B">
      <w:pPr>
        <w:rPr>
          <w:rFonts w:ascii="微软雅黑" w:hAnsi="微软雅黑" w:eastAsia="微软雅黑"/>
          <w:b/>
          <w:color w:val="C00000"/>
          <w:sz w:val="24"/>
          <w:szCs w:val="24"/>
        </w:rPr>
      </w:pPr>
      <w:r>
        <w:rPr>
          <w:rFonts w:hint="eastAsia" w:ascii="微软雅黑" w:hAnsi="微软雅黑" w:eastAsia="微软雅黑"/>
          <w:b/>
          <w:color w:val="C00000"/>
          <w:sz w:val="24"/>
          <w:szCs w:val="24"/>
        </w:rPr>
        <w:t>四明杏村干居士，来山进香，饮水而甘。询其名义，称叹不已。遂恺然施资，命衲经理。用石砌井，兼铺井道。上建一龛，中供大士，左奉龙王，右安仙人。</w:t>
      </w:r>
    </w:p>
    <w:p w14:paraId="3553FD48">
      <w:pPr>
        <w:rPr>
          <w:rFonts w:ascii="微软雅黑" w:hAnsi="微软雅黑" w:eastAsia="微软雅黑" w:cs="微软雅黑"/>
          <w:color w:val="222222"/>
          <w:sz w:val="24"/>
        </w:rPr>
      </w:pPr>
      <w:r>
        <w:rPr>
          <w:rFonts w:hint="eastAsia" w:ascii="微软雅黑" w:hAnsi="微软雅黑" w:eastAsia="微软雅黑" w:cs="微软雅黑"/>
          <w:color w:val="222222"/>
          <w:sz w:val="24"/>
        </w:rPr>
        <w:t>四明杏村的干居士，来普陀山进香。饮用泉水，觉得十分甘美。询问泉水名字的含义之后，称叹不已。于是慷慨地布施资财，请我来经营办理。用石头加砌井口，又铺筑井道。上面建一座石龛，中间供奉观音大士，左边供奉龙王，右边安置仙人。</w:t>
      </w:r>
    </w:p>
    <w:p w14:paraId="4AF52B41">
      <w:pPr>
        <w:rPr>
          <w:rFonts w:ascii="微软雅黑" w:hAnsi="微软雅黑" w:eastAsia="微软雅黑" w:cs="微软雅黑"/>
          <w:color w:val="222222"/>
          <w:sz w:val="24"/>
        </w:rPr>
      </w:pPr>
    </w:p>
    <w:p w14:paraId="1145246E">
      <w:pPr>
        <w:rPr>
          <w:rFonts w:ascii="微软雅黑" w:hAnsi="微软雅黑" w:eastAsia="微软雅黑"/>
          <w:b/>
          <w:color w:val="C00000"/>
          <w:sz w:val="24"/>
          <w:szCs w:val="24"/>
        </w:rPr>
      </w:pPr>
      <w:r>
        <w:rPr>
          <w:rFonts w:hint="eastAsia" w:ascii="微软雅黑" w:hAnsi="微软雅黑" w:eastAsia="微软雅黑"/>
          <w:b/>
          <w:color w:val="C00000"/>
          <w:sz w:val="24"/>
          <w:szCs w:val="24"/>
        </w:rPr>
        <w:t>欲后之取此水者，行清净道，彻法源底。见观音于当处，培佛种于将来。醍醐入口，疾病离身。心地清凉，永无热恼之逼迫。前程远大，常登仁寿之康庄。</w:t>
      </w:r>
    </w:p>
    <w:p w14:paraId="219E7115">
      <w:pPr>
        <w:rPr>
          <w:rFonts w:ascii="微软雅黑" w:hAnsi="微软雅黑" w:eastAsia="微软雅黑" w:cs="微软雅黑"/>
          <w:color w:val="222222"/>
          <w:sz w:val="24"/>
        </w:rPr>
      </w:pPr>
      <w:r>
        <w:rPr>
          <w:rFonts w:hint="eastAsia" w:ascii="微软雅黑" w:hAnsi="微软雅黑" w:eastAsia="微软雅黑" w:cs="微软雅黑"/>
          <w:color w:val="222222"/>
          <w:sz w:val="24"/>
        </w:rPr>
        <w:t>想要让今后到这里取水的人，行走清净大道，透彻佛法源底。当处亲见观音菩萨，培植将来成佛种子。甘露醍醐一入口，疾病痛苦便离身。心地清凉，永无烦热苦恼的逼迫；前程远大，常登仁德长寿的康庄大道。</w:t>
      </w:r>
    </w:p>
    <w:p w14:paraId="26BE75FB">
      <w:pPr>
        <w:rPr>
          <w:rFonts w:ascii="微软雅黑" w:hAnsi="微软雅黑" w:eastAsia="微软雅黑" w:cs="微软雅黑"/>
          <w:color w:val="222222"/>
          <w:sz w:val="24"/>
        </w:rPr>
      </w:pPr>
    </w:p>
    <w:p w14:paraId="2D88F5B4">
      <w:pPr>
        <w:rPr>
          <w:rFonts w:ascii="微软雅黑" w:hAnsi="微软雅黑" w:eastAsia="微软雅黑"/>
          <w:b/>
          <w:color w:val="C00000"/>
          <w:sz w:val="24"/>
          <w:szCs w:val="24"/>
        </w:rPr>
      </w:pPr>
      <w:r>
        <w:rPr>
          <w:rFonts w:hint="eastAsia" w:ascii="微软雅黑" w:hAnsi="微软雅黑" w:eastAsia="微软雅黑"/>
          <w:b/>
          <w:color w:val="C00000"/>
          <w:sz w:val="24"/>
          <w:szCs w:val="24"/>
        </w:rPr>
        <w:t>衲嘉其诚恳，略叙颠末。勒诸贞珉，以告来哲。</w:t>
      </w:r>
    </w:p>
    <w:p w14:paraId="02272134">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我赞叹居士的诚恳，特此大略叙述其中的始末。刻成石碑，来告知后来智慧卓越之人。</w:t>
      </w:r>
    </w:p>
    <w:p w14:paraId="209A1A0D">
      <w:pPr>
        <w:rPr>
          <w:rFonts w:ascii="微软雅黑" w:hAnsi="微软雅黑" w:eastAsia="微软雅黑" w:cs="Tahoma"/>
          <w:color w:val="222222"/>
          <w:sz w:val="24"/>
          <w:szCs w:val="24"/>
        </w:rPr>
      </w:pPr>
    </w:p>
    <w:p w14:paraId="16FDDDC1">
      <w:pPr>
        <w:rPr>
          <w:rFonts w:ascii="微软雅黑" w:hAnsi="微软雅黑" w:eastAsia="微软雅黑" w:cs="Tahoma"/>
          <w:color w:val="222222"/>
          <w:sz w:val="24"/>
          <w:szCs w:val="24"/>
        </w:rPr>
      </w:pPr>
    </w:p>
    <w:p w14:paraId="34DC8CFF">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7388D26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[1]【仙真】</w:t>
      </w:r>
      <w:r>
        <w:rPr>
          <w:rFonts w:hint="eastAsia" w:ascii="微软雅黑" w:hAnsi="微软雅黑" w:eastAsia="微软雅黑" w:cs="Tahoma"/>
          <w:color w:val="585858" w:themeColor="text1" w:themeTint="A6"/>
          <w:sz w:val="24"/>
          <w:szCs w:val="24"/>
        </w:rPr>
        <w:t>道家称升仙得道之人。唐李白《上云乐》诗：“生死了不尽，谁明此胡是仙真？”</w:t>
      </w:r>
    </w:p>
    <w:p w14:paraId="146F082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[2]【佛日】</w:t>
      </w:r>
      <w:r>
        <w:rPr>
          <w:rFonts w:hint="eastAsia" w:ascii="微软雅黑" w:hAnsi="微软雅黑" w:eastAsia="微软雅黑" w:cs="Tahoma"/>
          <w:color w:val="585858" w:themeColor="text1" w:themeTint="A6"/>
          <w:sz w:val="24"/>
          <w:szCs w:val="24"/>
        </w:rPr>
        <w:t>系大乘佛教诸经典中所常用之譬喻。因佛陀之睿智、德行、慈悲，可破众生之迷妄，如日轮破夜之闇，故喻佛陀如日。</w:t>
      </w:r>
    </w:p>
    <w:p w14:paraId="3FD2BE8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[3]【安期生】</w:t>
      </w:r>
      <w:r>
        <w:rPr>
          <w:rFonts w:hint="eastAsia" w:ascii="微软雅黑" w:hAnsi="微软雅黑" w:eastAsia="微软雅黑" w:cs="Tahoma"/>
          <w:color w:val="585858" w:themeColor="text1" w:themeTint="A6"/>
          <w:sz w:val="24"/>
          <w:szCs w:val="24"/>
        </w:rPr>
        <w:t>一名安期，人称千岁翁，安丘先生。琅琊人，师从河上公，是秦汉期间燕齐方士活动的代表人物，黄老哲学与方仙道文化的传人。</w:t>
      </w:r>
    </w:p>
    <w:p w14:paraId="7300301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[4]【梅子真】</w:t>
      </w:r>
      <w:r>
        <w:rPr>
          <w:rFonts w:hint="eastAsia" w:ascii="微软雅黑" w:hAnsi="微软雅黑" w:eastAsia="微软雅黑" w:cs="Tahoma"/>
          <w:color w:val="585858" w:themeColor="text1" w:themeTint="A6"/>
          <w:sz w:val="24"/>
          <w:szCs w:val="24"/>
        </w:rPr>
        <w:t>即梅福，寿春人，曾为南昌尉。西汉元始年间，王莽篡汉，梅福便弃妻子隐居宜丰山中。</w:t>
      </w:r>
    </w:p>
    <w:p w14:paraId="116A8EC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[5]【葛洪】</w:t>
      </w:r>
      <w:r>
        <w:rPr>
          <w:rFonts w:hint="eastAsia" w:ascii="微软雅黑" w:hAnsi="微软雅黑" w:eastAsia="微软雅黑" w:cs="Tahoma"/>
          <w:color w:val="585858" w:themeColor="text1" w:themeTint="A6"/>
          <w:sz w:val="24"/>
          <w:szCs w:val="24"/>
        </w:rPr>
        <w:t>（284-364）为东晋道教学者、著名炼丹家、医药学家。字稚川，自号抱朴子，晋丹阳郡句容（今江苏句容县）人。三国方士葛玄之侄孙，世称小仙翁。他曾受封为关内侯，后隐居罗浮山炼丹。著有《神仙传》、《抱朴子》、《肘后备急方》、《西京杂记》等</w:t>
      </w:r>
    </w:p>
    <w:p w14:paraId="4621CF5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[6]【天章】</w:t>
      </w:r>
      <w:r>
        <w:rPr>
          <w:rFonts w:hint="eastAsia" w:ascii="微软雅黑" w:hAnsi="微软雅黑" w:eastAsia="微软雅黑" w:cs="Tahoma"/>
          <w:color w:val="585858" w:themeColor="text1" w:themeTint="A6"/>
          <w:sz w:val="24"/>
          <w:szCs w:val="24"/>
        </w:rPr>
        <w:t>1.犹天文。指分布在天空的日月星辰等。2.指帝王的诗文。3.泛指好文章。</w:t>
      </w:r>
    </w:p>
    <w:p w14:paraId="35DE9AA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[7]【燠】</w:t>
      </w:r>
      <w:r>
        <w:rPr>
          <w:rFonts w:hint="eastAsia" w:ascii="微软雅黑" w:hAnsi="微软雅黑" w:eastAsia="微软雅黑" w:cs="Tahoma"/>
          <w:color w:val="585858" w:themeColor="text1" w:themeTint="A6"/>
          <w:sz w:val="24"/>
          <w:szCs w:val="24"/>
        </w:rPr>
        <w:t>暖；热。</w:t>
      </w:r>
    </w:p>
    <w:p w14:paraId="0832DF7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[8]【沉痾】</w:t>
      </w:r>
      <w:r>
        <w:rPr>
          <w:rFonts w:hint="eastAsia" w:ascii="微软雅黑" w:hAnsi="微软雅黑" w:eastAsia="微软雅黑" w:cs="Tahoma"/>
          <w:color w:val="585858" w:themeColor="text1" w:themeTint="A6"/>
          <w:sz w:val="24"/>
          <w:szCs w:val="24"/>
        </w:rPr>
        <w:t>拖延长久的重病；难治的病。</w:t>
      </w:r>
    </w:p>
    <w:p w14:paraId="1CFC66C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[9]【四明】</w:t>
      </w:r>
      <w:r>
        <w:rPr>
          <w:rFonts w:hint="eastAsia" w:ascii="微软雅黑" w:hAnsi="微软雅黑" w:eastAsia="微软雅黑" w:cs="Tahoma"/>
          <w:color w:val="585858" w:themeColor="text1" w:themeTint="A6"/>
          <w:sz w:val="24"/>
          <w:szCs w:val="24"/>
        </w:rPr>
        <w:t>浙江鄞县。今为宁波市鄞州区。鄞县地处浙江东部沿海，位于宁绍平原东端。县境西北与西部与余姚接壤，南部紧邻奉化，东南临象山港与象山隔水相望，东北与北仑区相邻。</w:t>
      </w:r>
    </w:p>
    <w:p w14:paraId="4AC14B5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[10]【仁寿】</w:t>
      </w:r>
      <w:r>
        <w:rPr>
          <w:rFonts w:hint="eastAsia" w:ascii="微软雅黑" w:hAnsi="微软雅黑" w:eastAsia="微软雅黑" w:cs="Tahoma"/>
          <w:color w:val="585858" w:themeColor="text1" w:themeTint="A6"/>
          <w:sz w:val="24"/>
          <w:szCs w:val="24"/>
        </w:rPr>
        <w:t>谓有仁德而长寿。</w:t>
      </w:r>
    </w:p>
    <w:p w14:paraId="4630B99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[11]【康庄】</w:t>
      </w:r>
      <w:r>
        <w:rPr>
          <w:rFonts w:hint="eastAsia" w:ascii="微软雅黑" w:hAnsi="微软雅黑" w:eastAsia="微软雅黑" w:cs="Tahoma"/>
          <w:color w:val="585858" w:themeColor="text1" w:themeTint="A6"/>
          <w:sz w:val="24"/>
          <w:szCs w:val="24"/>
        </w:rPr>
        <w:t>指宽阔平坦、四通八达的道路。</w:t>
      </w:r>
    </w:p>
    <w:p w14:paraId="0C8BD15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[12]【颠末】</w:t>
      </w:r>
      <w:r>
        <w:rPr>
          <w:rFonts w:hint="eastAsia" w:ascii="微软雅黑" w:hAnsi="微软雅黑" w:eastAsia="微软雅黑" w:cs="Tahoma"/>
          <w:color w:val="585858" w:themeColor="text1" w:themeTint="A6"/>
          <w:sz w:val="24"/>
          <w:szCs w:val="24"/>
        </w:rPr>
        <w:t>本末；前后经过情形。</w:t>
      </w:r>
    </w:p>
    <w:p w14:paraId="3A917A2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[13]【贞珉】</w:t>
      </w:r>
      <w:r>
        <w:rPr>
          <w:rFonts w:hint="eastAsia" w:ascii="微软雅黑" w:hAnsi="微软雅黑" w:eastAsia="微软雅黑" w:cs="Tahoma"/>
          <w:color w:val="585858" w:themeColor="text1" w:themeTint="A6"/>
          <w:sz w:val="24"/>
          <w:szCs w:val="24"/>
        </w:rPr>
        <w:t>石刻碑铭的美称。</w:t>
      </w:r>
    </w:p>
    <w:p w14:paraId="35025BC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[14]【来哲】</w:t>
      </w:r>
      <w:r>
        <w:rPr>
          <w:rFonts w:hint="eastAsia" w:ascii="微软雅黑" w:hAnsi="微软雅黑" w:eastAsia="微软雅黑" w:cs="Tahoma"/>
          <w:color w:val="585858" w:themeColor="text1" w:themeTint="A6"/>
          <w:sz w:val="24"/>
          <w:szCs w:val="24"/>
        </w:rPr>
        <w:t>后世智慧卓越的人。</w:t>
      </w:r>
    </w:p>
    <w:p w14:paraId="40D78585">
      <w:pPr>
        <w:rPr>
          <w:rFonts w:ascii="微软雅黑" w:hAnsi="微软雅黑" w:eastAsia="微软雅黑" w:cs="Tahoma"/>
          <w:color w:val="222222"/>
          <w:sz w:val="24"/>
          <w:szCs w:val="24"/>
        </w:rPr>
      </w:pPr>
    </w:p>
    <w:p w14:paraId="05DB7047">
      <w:pPr>
        <w:rPr>
          <w:rFonts w:ascii="微软雅黑" w:hAnsi="微软雅黑" w:eastAsia="微软雅黑" w:cs="Tahoma"/>
          <w:color w:val="222222"/>
          <w:sz w:val="24"/>
          <w:szCs w:val="24"/>
        </w:rPr>
      </w:pPr>
    </w:p>
    <w:p w14:paraId="2EA1E5C5">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5E7688A6">
      <w:pPr>
        <w:pStyle w:val="2"/>
        <w:spacing w:before="0" w:after="0" w:line="240" w:lineRule="auto"/>
        <w:rPr>
          <w:sz w:val="24"/>
          <w:szCs w:val="24"/>
        </w:rPr>
      </w:pPr>
      <w:bookmarkStart w:id="121" w:name="_Toc12452"/>
      <w:r>
        <w:rPr>
          <w:sz w:val="24"/>
          <w:szCs w:val="24"/>
        </w:rPr>
        <w:t>江苏兴化刘庄场贞节净土院碑记</w:t>
      </w:r>
      <w:bookmarkEnd w:id="121"/>
    </w:p>
    <w:p w14:paraId="220C1DF4">
      <w:pPr>
        <w:rPr>
          <w:rStyle w:val="22"/>
          <w:rFonts w:ascii="微软雅黑" w:hAnsi="微软雅黑" w:eastAsia="微软雅黑" w:cs="Tahoma"/>
          <w:color w:val="C00000"/>
          <w:sz w:val="24"/>
          <w:szCs w:val="24"/>
        </w:rPr>
      </w:pPr>
    </w:p>
    <w:p w14:paraId="783E9ECF">
      <w:pPr>
        <w:rPr>
          <w:rFonts w:ascii="微软雅黑" w:hAnsi="微软雅黑" w:eastAsia="微软雅黑"/>
          <w:b/>
          <w:color w:val="C00000"/>
          <w:sz w:val="24"/>
          <w:szCs w:val="24"/>
        </w:rPr>
      </w:pPr>
      <w:r>
        <w:rPr>
          <w:rFonts w:hint="eastAsia" w:ascii="微软雅黑" w:hAnsi="微软雅黑" w:eastAsia="微软雅黑"/>
          <w:b/>
          <w:color w:val="C00000"/>
          <w:sz w:val="24"/>
          <w:szCs w:val="24"/>
        </w:rPr>
        <w:t>佛法者，九法界公共之法也。无一人不堪修，亦无一人不能修。以凡有心者，无不同具佛性。但以迷而未悟，反承此佛性功德之力，起惑造业，轮回六道。经尘点劫，莫能出离，岂不大可哀哉。</w:t>
      </w:r>
    </w:p>
    <w:p w14:paraId="54F71B2B">
      <w:pPr>
        <w:jc w:val="left"/>
        <w:rPr>
          <w:rFonts w:ascii="微软雅黑" w:hAnsi="微软雅黑" w:eastAsia="微软雅黑" w:cs="微软雅黑"/>
          <w:sz w:val="24"/>
        </w:rPr>
      </w:pPr>
      <w:r>
        <w:rPr>
          <w:rFonts w:hint="eastAsia" w:ascii="微软雅黑" w:hAnsi="微软雅黑" w:eastAsia="微软雅黑" w:cs="微软雅黑"/>
          <w:sz w:val="24"/>
        </w:rPr>
        <w:t>佛法，是九法界公共之法。没有一个人不应当修习，也没有一个人不能够修习。因为凡是具有心识的众生，都同样地具有佛性。只因为迷惑而没有觉悟，反而承着这佛性功德力，起惑造业，轮回六道，经历微尘般的劫数，不能出离，难道不是太悲哀了吗。</w:t>
      </w:r>
    </w:p>
    <w:p w14:paraId="1831ECD4">
      <w:pPr>
        <w:jc w:val="left"/>
        <w:rPr>
          <w:rFonts w:ascii="微软雅黑" w:hAnsi="微软雅黑" w:eastAsia="微软雅黑" w:cs="微软雅黑"/>
          <w:sz w:val="24"/>
        </w:rPr>
      </w:pPr>
    </w:p>
    <w:p w14:paraId="0630F584">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然以生佛同体之故，遂感如来出世，为之倡明。由兹舍俗出家，力修定慧，断惑证真，了生脱死者，何可胜数。</w:t>
      </w:r>
    </w:p>
    <w:p w14:paraId="2D5C6CD6">
      <w:pPr>
        <w:jc w:val="left"/>
        <w:rPr>
          <w:rFonts w:ascii="微软雅黑" w:hAnsi="微软雅黑" w:eastAsia="微软雅黑" w:cs="微软雅黑"/>
          <w:sz w:val="24"/>
        </w:rPr>
      </w:pPr>
      <w:r>
        <w:rPr>
          <w:rFonts w:ascii="微软雅黑" w:hAnsi="微软雅黑" w:eastAsia="微软雅黑" w:cs="Tahoma"/>
          <w:sz w:val="24"/>
          <w:szCs w:val="24"/>
        </w:rPr>
        <w:t>然而因为众生与佛</w:t>
      </w:r>
      <w:r>
        <w:rPr>
          <w:rFonts w:hint="eastAsia" w:ascii="微软雅黑" w:hAnsi="微软雅黑" w:eastAsia="微软雅黑" w:cs="Tahoma"/>
          <w:sz w:val="24"/>
          <w:szCs w:val="24"/>
        </w:rPr>
        <w:t>同体</w:t>
      </w:r>
      <w:r>
        <w:rPr>
          <w:rFonts w:ascii="微软雅黑" w:hAnsi="微软雅黑" w:eastAsia="微软雅黑" w:cs="Tahoma"/>
          <w:sz w:val="24"/>
          <w:szCs w:val="24"/>
        </w:rPr>
        <w:t>的缘故</w:t>
      </w:r>
      <w:r>
        <w:rPr>
          <w:rFonts w:hint="eastAsia" w:ascii="微软雅黑" w:hAnsi="微软雅黑" w:eastAsia="微软雅黑" w:cs="微软雅黑"/>
          <w:sz w:val="24"/>
        </w:rPr>
        <w:t>，于是感得如来出现世间，为众生阐明佛法。从此，舍弃尘俗出家学道，努力修持戒定慧，断除惑业证得真常，了脱生死轮回的人，哪里能够数得过来呢。</w:t>
      </w:r>
    </w:p>
    <w:p w14:paraId="115D383D">
      <w:pPr>
        <w:jc w:val="left"/>
        <w:rPr>
          <w:rFonts w:ascii="微软雅黑" w:hAnsi="微软雅黑" w:eastAsia="微软雅黑" w:cs="微软雅黑"/>
          <w:sz w:val="24"/>
        </w:rPr>
      </w:pPr>
    </w:p>
    <w:p w14:paraId="270E4B8E">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亦有居尘学道，即俗修真，亲证法身，诞登道岸。如维摩居士，傅大士，庞居士等，全家修持，俱证圣果。此诸大士，为物作则。足知其人皆可修，修必获益也。</w:t>
      </w:r>
    </w:p>
    <w:p w14:paraId="7414DBC8">
      <w:pPr>
        <w:jc w:val="left"/>
        <w:rPr>
          <w:rFonts w:ascii="微软雅黑" w:hAnsi="微软雅黑" w:eastAsia="微软雅黑" w:cs="微软雅黑"/>
          <w:sz w:val="24"/>
        </w:rPr>
      </w:pPr>
      <w:r>
        <w:rPr>
          <w:rFonts w:hint="eastAsia" w:ascii="微软雅黑" w:hAnsi="微软雅黑" w:eastAsia="微软雅黑" w:cs="微软雅黑"/>
          <w:sz w:val="24"/>
        </w:rPr>
        <w:t>也有居于红尘</w:t>
      </w:r>
      <w:r>
        <w:rPr>
          <w:rFonts w:hint="eastAsia" w:ascii="微软雅黑" w:hAnsi="微软雅黑" w:eastAsia="微软雅黑" w:cs="Tahoma"/>
          <w:sz w:val="24"/>
          <w:szCs w:val="24"/>
        </w:rPr>
        <w:t>学道</w:t>
      </w:r>
      <w:r>
        <w:rPr>
          <w:rFonts w:hint="eastAsia" w:ascii="微软雅黑" w:hAnsi="微软雅黑" w:eastAsia="微软雅黑" w:cs="微软雅黑"/>
          <w:sz w:val="24"/>
        </w:rPr>
        <w:t>，在俗修真，并且亲证法身，立刻登上觉岸的人。如维摩诘居士、傅大士、庞居士等，全家修持佛法，全都证得圣果。这些大菩萨们，在为众生作榜样。足以证明，佛法每个人都可以修学，只要修学必定获得利益。</w:t>
      </w:r>
    </w:p>
    <w:p w14:paraId="56E4EFB5">
      <w:pPr>
        <w:jc w:val="left"/>
        <w:rPr>
          <w:rFonts w:ascii="微软雅黑" w:hAnsi="微软雅黑" w:eastAsia="微软雅黑" w:cs="微软雅黑"/>
          <w:sz w:val="24"/>
        </w:rPr>
      </w:pPr>
    </w:p>
    <w:p w14:paraId="62D2B999">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故自法流东土，王臣士庶，闺阁英贤。不离尘劳，精修净业。遂得亲见佛性，断惑证真，与夫感应道交，蒙佛接引，带业往生者，又何可得而胜数也。</w:t>
      </w:r>
    </w:p>
    <w:p w14:paraId="1AD9072A">
      <w:pPr>
        <w:jc w:val="left"/>
        <w:rPr>
          <w:rFonts w:ascii="微软雅黑" w:hAnsi="微软雅黑" w:eastAsia="微软雅黑" w:cs="微软雅黑"/>
          <w:sz w:val="24"/>
        </w:rPr>
      </w:pPr>
      <w:r>
        <w:rPr>
          <w:rFonts w:hint="eastAsia" w:ascii="微软雅黑" w:hAnsi="微软雅黑" w:eastAsia="微软雅黑" w:cs="微软雅黑"/>
          <w:sz w:val="24"/>
        </w:rPr>
        <w:t>所以，自从佛法传到中国，帝王大臣，士人百姓，女中英贤等等，不离六尘烦劳，精进修习净业。于是得以亲见佛性，断惑证真，以及感应道交，蒙佛接引，带业往生的人，又哪里能数得清呢。</w:t>
      </w:r>
    </w:p>
    <w:p w14:paraId="78197B1E">
      <w:pPr>
        <w:jc w:val="left"/>
        <w:rPr>
          <w:rFonts w:ascii="微软雅黑" w:hAnsi="微软雅黑" w:eastAsia="微软雅黑" w:cs="微软雅黑"/>
          <w:sz w:val="24"/>
        </w:rPr>
      </w:pPr>
    </w:p>
    <w:p w14:paraId="47D39142">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鹤年居士高恒松者，江苏兴化人也。宿植德本，笃信佛乘。年当弱冠，即慕真修。弃俗世之缠缚，事选佛之宏猷。于是遍历丛林，咨参宗匠。冀其顿明自性，彻悟唯心。报答四恩，济度群品。</w:t>
      </w:r>
    </w:p>
    <w:p w14:paraId="4408DF61">
      <w:pPr>
        <w:jc w:val="left"/>
        <w:rPr>
          <w:rFonts w:ascii="微软雅黑" w:hAnsi="微软雅黑" w:eastAsia="微软雅黑" w:cs="微软雅黑"/>
          <w:sz w:val="24"/>
        </w:rPr>
      </w:pPr>
      <w:r>
        <w:rPr>
          <w:rFonts w:hint="eastAsia" w:ascii="微软雅黑" w:hAnsi="微软雅黑" w:eastAsia="微软雅黑" w:cs="微软雅黑"/>
          <w:color w:val="222222"/>
          <w:sz w:val="24"/>
        </w:rPr>
        <w:t>高鹤年居士</w:t>
      </w:r>
      <w:r>
        <w:rPr>
          <w:rFonts w:hint="eastAsia" w:ascii="微软雅黑" w:hAnsi="微软雅黑" w:eastAsia="微软雅黑" w:cs="微软雅黑"/>
          <w:color w:val="7F7F7F" w:themeColor="background1" w:themeShade="80"/>
          <w:sz w:val="24"/>
        </w:rPr>
        <w:t>（高恒松，字鹤年）</w:t>
      </w:r>
      <w:r>
        <w:rPr>
          <w:rFonts w:hint="eastAsia" w:ascii="微软雅黑" w:hAnsi="微软雅黑" w:eastAsia="微软雅黑" w:cs="微软雅黑"/>
          <w:color w:val="222222"/>
          <w:sz w:val="24"/>
        </w:rPr>
        <w:t>，是江苏兴化人，</w:t>
      </w:r>
      <w:r>
        <w:rPr>
          <w:rFonts w:hint="eastAsia" w:ascii="微软雅黑" w:hAnsi="微软雅黑" w:eastAsia="微软雅黑" w:cs="微软雅黑"/>
          <w:sz w:val="24"/>
        </w:rPr>
        <w:t>宿植德本，坚定信奉佛法。二十岁时，就仰慕于真实的修行。放弃俗世的缠缚，潜心禅法的修行。于是周遍游历名山丛林，叩问参访禅宗大德。希望能够顿明自性，彻悟唯心，报答四恩，救度众生。</w:t>
      </w:r>
    </w:p>
    <w:p w14:paraId="32AAAC68">
      <w:pPr>
        <w:jc w:val="left"/>
        <w:rPr>
          <w:rFonts w:ascii="微软雅黑" w:hAnsi="微软雅黑" w:eastAsia="微软雅黑" w:cs="微软雅黑"/>
          <w:sz w:val="24"/>
        </w:rPr>
      </w:pPr>
    </w:p>
    <w:p w14:paraId="2207088C">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高堂奉养，托之夫人。数月一归，以修定省。而夫人某氏，赋性贤淑，克尽孝道。虽复于归，志慕清修。以故居士无失养之忧，高堂得底豫之乐。若非宿愿所结，其能如是也耶。</w:t>
      </w:r>
    </w:p>
    <w:p w14:paraId="70A607BB">
      <w:pPr>
        <w:jc w:val="left"/>
        <w:rPr>
          <w:rFonts w:ascii="微软雅黑" w:hAnsi="微软雅黑" w:eastAsia="微软雅黑" w:cs="微软雅黑"/>
          <w:sz w:val="24"/>
        </w:rPr>
      </w:pPr>
      <w:r>
        <w:rPr>
          <w:rFonts w:hint="eastAsia" w:ascii="微软雅黑" w:hAnsi="微软雅黑" w:eastAsia="微软雅黑" w:cs="微软雅黑"/>
          <w:sz w:val="24"/>
        </w:rPr>
        <w:t>双亲的奉养就托付给夫人。（高居士）几个月回去一次，看望问候父母。而居士的夫人，天性贤淑，恪尽孝道。虽然已经嫁为人妻，心中却志慕清修。所以高居士不用担忧双亲失去奉养，双亲也能享受天伦之乐。如果不是宿世志愿所结的良缘，能够如此美满吗。</w:t>
      </w:r>
    </w:p>
    <w:p w14:paraId="4EDEB075">
      <w:pPr>
        <w:jc w:val="left"/>
        <w:rPr>
          <w:rFonts w:ascii="微软雅黑" w:hAnsi="微软雅黑" w:eastAsia="微软雅黑" w:cs="微软雅黑"/>
          <w:sz w:val="24"/>
        </w:rPr>
      </w:pPr>
    </w:p>
    <w:p w14:paraId="6F3F4E31">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及至椿萱凋谢，遂得无所顾虑。如天际野鹤，任意飞腾。由兹五台，峨嵋，天台，鸡足，所有名山圣道场地，每多一再巡礼。</w:t>
      </w:r>
    </w:p>
    <w:p w14:paraId="1E873C1E">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父母过世之后，高居士就没有了顾虑。如同天边的野鹤一般，任意飞腾。从此，五台、峨嵋、天台、鸡足等所有的名山圣道场地，常常一再地礼拜巡行。</w:t>
      </w:r>
    </w:p>
    <w:p w14:paraId="4AA48D50">
      <w:pPr>
        <w:jc w:val="left"/>
        <w:rPr>
          <w:rFonts w:ascii="微软雅黑" w:hAnsi="微软雅黑" w:eastAsia="微软雅黑" w:cs="微软雅黑"/>
          <w:color w:val="222222"/>
          <w:sz w:val="24"/>
        </w:rPr>
      </w:pPr>
    </w:p>
    <w:p w14:paraId="363D73C4">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独于终南观音大士道场，更有深契，恍悟宿世曾住此山。足见多生多劫，久修佛道。不于一佛二佛，三四五佛而种善根也。</w:t>
      </w:r>
    </w:p>
    <w:p w14:paraId="00A4B519">
      <w:pPr>
        <w:jc w:val="left"/>
        <w:rPr>
          <w:rFonts w:ascii="微软雅黑" w:hAnsi="微软雅黑" w:eastAsia="微软雅黑" w:cs="微软雅黑"/>
          <w:sz w:val="24"/>
        </w:rPr>
      </w:pPr>
      <w:r>
        <w:rPr>
          <w:rFonts w:hint="eastAsia" w:ascii="微软雅黑" w:hAnsi="微软雅黑" w:eastAsia="微软雅黑" w:cs="微软雅黑"/>
          <w:sz w:val="24"/>
        </w:rPr>
        <w:t>而唯独对终南山的观音大士道场</w:t>
      </w:r>
      <w:r>
        <w:rPr>
          <w:rFonts w:hint="eastAsia" w:ascii="微软雅黑" w:hAnsi="微软雅黑" w:eastAsia="微软雅黑" w:cs="微软雅黑"/>
          <w:color w:val="7F7F7F" w:themeColor="background1" w:themeShade="80"/>
          <w:sz w:val="24"/>
        </w:rPr>
        <w:t>（即南五台山，印祖即在此山出家）</w:t>
      </w:r>
      <w:r>
        <w:rPr>
          <w:rFonts w:hint="eastAsia" w:ascii="微软雅黑" w:hAnsi="微软雅黑" w:eastAsia="微软雅黑" w:cs="微软雅黑"/>
          <w:sz w:val="24"/>
        </w:rPr>
        <w:t>有更深的契合，恍然觉悟到自己过去世中，曾经住在这座山。足以看出高居士是多生多劫中，长久修行佛道，不只是在一佛二佛，三四五佛前种下善根啊。</w:t>
      </w:r>
    </w:p>
    <w:p w14:paraId="01D4F3C2">
      <w:pPr>
        <w:jc w:val="left"/>
        <w:rPr>
          <w:rFonts w:ascii="微软雅黑" w:hAnsi="微软雅黑" w:eastAsia="微软雅黑" w:cs="微软雅黑"/>
          <w:sz w:val="24"/>
        </w:rPr>
      </w:pPr>
    </w:p>
    <w:p w14:paraId="5DD6D9D2">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民国十年，自鸡足归，回家祭扫。见夫人已老，孤身无依。念其代己奉亲之劳，悯其守节清修之志。因将本宅，改为贞节净土院。以其令贞女节妇居之，专修净业，求生净土，而立名焉。</w:t>
      </w:r>
    </w:p>
    <w:p w14:paraId="3786FD4C">
      <w:pPr>
        <w:jc w:val="left"/>
        <w:rPr>
          <w:rFonts w:ascii="微软雅黑" w:hAnsi="微软雅黑" w:eastAsia="微软雅黑" w:cs="微软雅黑"/>
          <w:sz w:val="24"/>
        </w:rPr>
      </w:pPr>
      <w:r>
        <w:rPr>
          <w:rFonts w:hint="eastAsia" w:ascii="微软雅黑" w:hAnsi="微软雅黑" w:eastAsia="微软雅黑" w:cs="微软雅黑"/>
          <w:sz w:val="24"/>
        </w:rPr>
        <w:t>民国十年</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1921</w:t>
      </w:r>
      <w:r>
        <w:rPr>
          <w:rFonts w:hint="eastAsia" w:ascii="微软雅黑" w:hAnsi="微软雅黑" w:eastAsia="微软雅黑" w:cs="微软雅黑"/>
          <w:color w:val="7F7F7F" w:themeColor="background1" w:themeShade="80"/>
          <w:sz w:val="24"/>
        </w:rPr>
        <w:t>年）</w:t>
      </w:r>
      <w:r>
        <w:rPr>
          <w:rFonts w:hint="eastAsia" w:ascii="微软雅黑" w:hAnsi="微软雅黑" w:eastAsia="微软雅黑" w:cs="微软雅黑"/>
          <w:sz w:val="24"/>
        </w:rPr>
        <w:t>，高居士从鸡足山回来，到家中祭祀扫墓。见到夫人已经年老，孤苦一人，没有依靠。想到她代替自己侍奉双亲的劳苦，悯念她守节清修的志向。因此将自家的宅院，改为贞节净土院，供贞节的女子居住，专门修持净业，求生西方，所以定了这个院名。</w:t>
      </w:r>
    </w:p>
    <w:p w14:paraId="15CFBD47">
      <w:pPr>
        <w:jc w:val="left"/>
        <w:rPr>
          <w:rFonts w:ascii="微软雅黑" w:hAnsi="微软雅黑" w:eastAsia="微软雅黑" w:cs="微软雅黑"/>
          <w:sz w:val="24"/>
        </w:rPr>
      </w:pPr>
    </w:p>
    <w:p w14:paraId="4A92E0A4">
      <w:pPr>
        <w:rPr>
          <w:rFonts w:ascii="微软雅黑" w:hAnsi="微软雅黑" w:eastAsia="微软雅黑"/>
          <w:b/>
          <w:color w:val="C00000"/>
          <w:sz w:val="24"/>
          <w:szCs w:val="24"/>
        </w:rPr>
      </w:pPr>
      <w:r>
        <w:rPr>
          <w:rFonts w:hint="eastAsia" w:ascii="微软雅黑" w:hAnsi="微软雅黑" w:eastAsia="微软雅黑"/>
          <w:b/>
          <w:color w:val="C00000"/>
          <w:sz w:val="24"/>
          <w:szCs w:val="24"/>
        </w:rPr>
        <w:t>乡绅好义者，为之禀县出示。凡高氏子孙，及各界人士，不得干预。以此院系私业义币所建，与庵庙性质各别。原产若干亩，增置若干亩。岁所收租，以供院中人衣食之费。量入安人，庶无亏空。</w:t>
      </w:r>
    </w:p>
    <w:p w14:paraId="6CBA225E">
      <w:pPr>
        <w:rPr>
          <w:rFonts w:ascii="微软雅黑" w:hAnsi="微软雅黑" w:eastAsia="微软雅黑" w:cs="微软雅黑"/>
          <w:sz w:val="24"/>
        </w:rPr>
      </w:pPr>
      <w:r>
        <w:rPr>
          <w:rFonts w:hint="eastAsia" w:ascii="微软雅黑" w:hAnsi="微软雅黑" w:eastAsia="微软雅黑" w:cs="微软雅黑"/>
          <w:sz w:val="24"/>
        </w:rPr>
        <w:t>乡绅中崇尚道义的人，为他禀请县府，告示众人：凡是高家的子孙，以及社会的各界人士，都不得干预（净土院的事务），因为这座净土院是私人产业加上义款所修建的，与寺庙庵堂性质不同。原有几亩田产，又增置了几亩，每年所收的田租，用来供应院中人的衣食费用。根据收入来安置人员，想必就不至于亏空。</w:t>
      </w:r>
    </w:p>
    <w:p w14:paraId="4400AA91">
      <w:pPr>
        <w:rPr>
          <w:rFonts w:ascii="微软雅黑" w:hAnsi="微软雅黑" w:eastAsia="微软雅黑" w:cs="微软雅黑"/>
          <w:sz w:val="24"/>
        </w:rPr>
      </w:pPr>
    </w:p>
    <w:p w14:paraId="51FCC46D">
      <w:pPr>
        <w:rPr>
          <w:rFonts w:ascii="微软雅黑" w:hAnsi="微软雅黑" w:eastAsia="微软雅黑"/>
          <w:b/>
          <w:color w:val="C00000"/>
          <w:sz w:val="24"/>
          <w:szCs w:val="24"/>
        </w:rPr>
      </w:pPr>
      <w:r>
        <w:rPr>
          <w:rFonts w:hint="eastAsia" w:ascii="微软雅黑" w:hAnsi="微软雅黑" w:eastAsia="微软雅黑"/>
          <w:b/>
          <w:color w:val="C00000"/>
          <w:sz w:val="24"/>
          <w:szCs w:val="24"/>
        </w:rPr>
        <w:t>其修建之费，皆居士挚友之所佽助。正室三楹，以作佛殿。内供西方三圣坐像，俾诸人于中，朝暮礼诵，以备往生资粮。</w:t>
      </w:r>
    </w:p>
    <w:p w14:paraId="75F5062F">
      <w:pPr>
        <w:rPr>
          <w:rFonts w:ascii="微软雅黑" w:hAnsi="微软雅黑" w:eastAsia="微软雅黑" w:cs="微软雅黑"/>
          <w:sz w:val="24"/>
        </w:rPr>
      </w:pPr>
      <w:r>
        <w:rPr>
          <w:rFonts w:hint="eastAsia" w:ascii="微软雅黑" w:hAnsi="微软雅黑" w:eastAsia="微软雅黑" w:cs="微软雅黑"/>
          <w:sz w:val="24"/>
        </w:rPr>
        <w:t>净土院修建的费用，都是来自高居士好友的资助。三间正屋作为佛殿，里面供奉西方三圣坐像，使得众人能够在殿中早晚礼拜持诵，来预备往生的资粮。</w:t>
      </w:r>
    </w:p>
    <w:p w14:paraId="0DB3E969">
      <w:pPr>
        <w:rPr>
          <w:rFonts w:ascii="微软雅黑" w:hAnsi="微软雅黑" w:eastAsia="微软雅黑" w:cs="微软雅黑"/>
          <w:sz w:val="24"/>
        </w:rPr>
      </w:pPr>
    </w:p>
    <w:p w14:paraId="4BF75164">
      <w:pPr>
        <w:rPr>
          <w:rFonts w:ascii="微软雅黑" w:hAnsi="微软雅黑" w:eastAsia="微软雅黑"/>
          <w:b/>
          <w:color w:val="C00000"/>
          <w:sz w:val="24"/>
          <w:szCs w:val="24"/>
        </w:rPr>
      </w:pPr>
      <w:r>
        <w:rPr>
          <w:rFonts w:hint="eastAsia" w:ascii="微软雅黑" w:hAnsi="微软雅黑" w:eastAsia="微软雅黑"/>
          <w:b/>
          <w:color w:val="C00000"/>
          <w:sz w:val="24"/>
          <w:szCs w:val="24"/>
        </w:rPr>
        <w:t>两旁厢房，悉为安宿之所。其来住者，贞女节妇，皆无所择。但须长斋念佛，决志往生。性情柔和，无诸乖戾。不事妆饰，不茹荤酒，断绝俗亲，不妄游行者，方可。否则概不许住。</w:t>
      </w:r>
    </w:p>
    <w:p w14:paraId="6816660E">
      <w:pPr>
        <w:rPr>
          <w:rFonts w:ascii="微软雅黑" w:hAnsi="微软雅黑" w:eastAsia="微软雅黑" w:cs="微软雅黑"/>
          <w:sz w:val="24"/>
        </w:rPr>
      </w:pPr>
      <w:r>
        <w:rPr>
          <w:rFonts w:hint="eastAsia" w:ascii="微软雅黑" w:hAnsi="微软雅黑" w:eastAsia="微软雅黑" w:cs="微软雅黑"/>
          <w:sz w:val="24"/>
        </w:rPr>
        <w:t>两旁的厢房都作为宿舍。来住的人，无论贞女还是节妇，都不加挑选。但是必须要吃长素，念佛决志往生，并且性情柔和，没有乖戾的习气，不化妆，不穿戴饰品，不吃荤，不喝酒，断绝世俗往来，不随处游逛的人，才能入住。否则，一概不许入住。</w:t>
      </w:r>
    </w:p>
    <w:p w14:paraId="037D2DF6">
      <w:pPr>
        <w:rPr>
          <w:rFonts w:ascii="微软雅黑" w:hAnsi="微软雅黑" w:eastAsia="微软雅黑" w:cs="微软雅黑"/>
          <w:sz w:val="24"/>
        </w:rPr>
      </w:pPr>
    </w:p>
    <w:p w14:paraId="1E6FC4EB">
      <w:pPr>
        <w:rPr>
          <w:rFonts w:ascii="微软雅黑" w:hAnsi="微软雅黑" w:eastAsia="微软雅黑"/>
          <w:b/>
          <w:color w:val="C00000"/>
          <w:sz w:val="24"/>
          <w:szCs w:val="24"/>
        </w:rPr>
      </w:pPr>
      <w:r>
        <w:rPr>
          <w:rFonts w:hint="eastAsia" w:ascii="微软雅黑" w:hAnsi="微软雅黑" w:eastAsia="微软雅黑"/>
          <w:b/>
          <w:color w:val="C00000"/>
          <w:sz w:val="24"/>
          <w:szCs w:val="24"/>
        </w:rPr>
        <w:t>又于每年夏冬，两佛诞日。延请通法女士，讲说旬日。庶修途宗旨，各各悉知。不至以了生死法，获人天福。此则上宏下化，一举两得。即悲成敬，二田兼备。</w:t>
      </w:r>
    </w:p>
    <w:p w14:paraId="5AA91F9D">
      <w:pPr>
        <w:jc w:val="left"/>
        <w:rPr>
          <w:rFonts w:ascii="微软雅黑" w:hAnsi="微软雅黑" w:eastAsia="微软雅黑" w:cs="微软雅黑"/>
          <w:color w:val="FF0000"/>
          <w:sz w:val="24"/>
        </w:rPr>
      </w:pPr>
      <w:r>
        <w:rPr>
          <w:rFonts w:hint="eastAsia" w:ascii="微软雅黑" w:hAnsi="微软雅黑" w:eastAsia="微软雅黑" w:cs="微软雅黑"/>
          <w:sz w:val="24"/>
        </w:rPr>
        <w:t>每年夏冬二季，在释迦、弥陀两尊佛的诞辰，礼请通达佛法的女士，讲经说法十天，想必每个人都能了知修学的宗旨，不至于用了脱生死的佛法，换取人天福报了。这样上宏佛法，下化众生，一举两得。</w:t>
      </w:r>
      <w:r>
        <w:rPr>
          <w:rFonts w:hint="eastAsia" w:ascii="微软雅黑" w:hAnsi="微软雅黑" w:eastAsia="微软雅黑" w:cs="Tahoma"/>
          <w:sz w:val="24"/>
          <w:szCs w:val="24"/>
        </w:rPr>
        <w:t>即对众生的悲心，而成对两佛的崇敬，</w:t>
      </w:r>
      <w:r>
        <w:rPr>
          <w:rFonts w:hint="eastAsia" w:ascii="微软雅黑" w:hAnsi="微软雅黑" w:eastAsia="微软雅黑" w:cs="微软雅黑"/>
          <w:sz w:val="24"/>
        </w:rPr>
        <w:t>福慧二田兼备。</w:t>
      </w:r>
    </w:p>
    <w:p w14:paraId="678E576E">
      <w:pPr>
        <w:rPr>
          <w:rFonts w:ascii="微软雅黑" w:hAnsi="微软雅黑" w:eastAsia="微软雅黑" w:cs="Tahoma"/>
          <w:b/>
          <w:color w:val="C00000"/>
          <w:sz w:val="24"/>
          <w:szCs w:val="24"/>
        </w:rPr>
      </w:pPr>
    </w:p>
    <w:p w14:paraId="6EB3FB31">
      <w:pPr>
        <w:rPr>
          <w:rFonts w:ascii="微软雅黑" w:hAnsi="微软雅黑" w:eastAsia="微软雅黑"/>
          <w:b/>
          <w:color w:val="C00000"/>
          <w:sz w:val="24"/>
          <w:szCs w:val="24"/>
        </w:rPr>
      </w:pPr>
      <w:r>
        <w:rPr>
          <w:rFonts w:hint="eastAsia" w:ascii="微软雅黑" w:hAnsi="微软雅黑" w:eastAsia="微软雅黑"/>
          <w:b/>
          <w:color w:val="C00000"/>
          <w:sz w:val="24"/>
          <w:szCs w:val="24"/>
        </w:rPr>
        <w:t>是以此议一成，而好义诸友，乐为捐输。如广东简照南，简玉阶，潘达微，李柏农，黎乙真及沪上诸居士，各随心力，出资相助。</w:t>
      </w:r>
    </w:p>
    <w:p w14:paraId="22F7FCBE">
      <w:pPr>
        <w:rPr>
          <w:rFonts w:ascii="微软雅黑" w:hAnsi="微软雅黑" w:eastAsia="微软雅黑" w:cs="微软雅黑"/>
          <w:sz w:val="24"/>
        </w:rPr>
      </w:pPr>
      <w:r>
        <w:rPr>
          <w:rFonts w:hint="eastAsia" w:ascii="微软雅黑" w:hAnsi="微软雅黑" w:eastAsia="微软雅黑" w:cs="微软雅黑"/>
          <w:sz w:val="24"/>
        </w:rPr>
        <w:t>所以这个倡议一提出来，崇尚道义的友人，都欢喜地捐助。如广东的简照南、简玉阶、潘达微、李柏农、黎乙真，以及上海的诸位居士，都各随自己心力，出资相助。</w:t>
      </w:r>
    </w:p>
    <w:p w14:paraId="2CC6E5AF">
      <w:pPr>
        <w:rPr>
          <w:rFonts w:ascii="微软雅黑" w:hAnsi="微软雅黑" w:eastAsia="微软雅黑" w:cs="微软雅黑"/>
          <w:sz w:val="24"/>
        </w:rPr>
      </w:pPr>
    </w:p>
    <w:p w14:paraId="4BA25562">
      <w:pPr>
        <w:rPr>
          <w:rFonts w:ascii="微软雅黑" w:hAnsi="微软雅黑" w:eastAsia="微软雅黑"/>
          <w:b/>
          <w:color w:val="C00000"/>
          <w:sz w:val="24"/>
          <w:szCs w:val="24"/>
        </w:rPr>
      </w:pPr>
      <w:r>
        <w:rPr>
          <w:rFonts w:hint="eastAsia" w:ascii="微软雅黑" w:hAnsi="微软雅黑" w:eastAsia="微软雅黑"/>
          <w:b/>
          <w:color w:val="C00000"/>
          <w:sz w:val="24"/>
          <w:szCs w:val="24"/>
        </w:rPr>
        <w:t>以其事与恤嫠局相同，其利益则天地悬隔故也。彼不过令其身有所托，不致饥寒。而饱食终日，无所用心。不诵经咒，不戒酒肉。唯恤现生之志，不计没后神识之归于何所。</w:t>
      </w:r>
    </w:p>
    <w:p w14:paraId="7876365C">
      <w:pPr>
        <w:rPr>
          <w:rFonts w:ascii="微软雅黑" w:hAnsi="微软雅黑" w:eastAsia="微软雅黑" w:cs="微软雅黑"/>
          <w:sz w:val="24"/>
        </w:rPr>
      </w:pPr>
      <w:r>
        <w:rPr>
          <w:rFonts w:hint="eastAsia" w:ascii="微软雅黑" w:hAnsi="微软雅黑" w:eastAsia="微软雅黑" w:cs="微软雅黑"/>
          <w:color w:val="222222"/>
          <w:sz w:val="24"/>
        </w:rPr>
        <w:t>这件事的性质虽然与恤嫠局</w:t>
      </w:r>
      <w:r>
        <w:rPr>
          <w:rFonts w:hint="eastAsia" w:ascii="微软雅黑" w:hAnsi="微软雅黑" w:eastAsia="微软雅黑" w:cs="微软雅黑"/>
          <w:color w:val="7F7F7F" w:themeColor="background1" w:themeShade="80"/>
          <w:sz w:val="24"/>
        </w:rPr>
        <w:t>（恤养寡妇的机构）</w:t>
      </w:r>
      <w:r>
        <w:rPr>
          <w:rFonts w:hint="eastAsia" w:ascii="微软雅黑" w:hAnsi="微软雅黑" w:eastAsia="微软雅黑" w:cs="微软雅黑"/>
          <w:color w:val="222222"/>
          <w:sz w:val="24"/>
        </w:rPr>
        <w:t>相同，然而其中的利益却天地悬隔。恤嫠局只不过是让她们的身体有所依托，不致于挨</w:t>
      </w:r>
      <w:r>
        <w:rPr>
          <w:rFonts w:hint="eastAsia" w:ascii="微软雅黑" w:hAnsi="微软雅黑" w:eastAsia="微软雅黑" w:cs="微软雅黑"/>
          <w:sz w:val="24"/>
        </w:rPr>
        <w:t>饿受冻。然而每天填饱肚子，心中却没有追求。不诵经咒，不戒酒肉，只是体恤她们活着时的心情，却不考虑她们死后神识归向何处。</w:t>
      </w:r>
    </w:p>
    <w:p w14:paraId="6C27F950">
      <w:pPr>
        <w:rPr>
          <w:rFonts w:ascii="微软雅黑" w:hAnsi="微软雅黑" w:eastAsia="微软雅黑" w:cs="微软雅黑"/>
          <w:sz w:val="24"/>
        </w:rPr>
      </w:pPr>
    </w:p>
    <w:p w14:paraId="0691D008">
      <w:pPr>
        <w:rPr>
          <w:rFonts w:ascii="微软雅黑" w:hAnsi="微软雅黑" w:eastAsia="微软雅黑"/>
          <w:b/>
          <w:color w:val="C00000"/>
          <w:sz w:val="24"/>
          <w:szCs w:val="24"/>
        </w:rPr>
      </w:pPr>
      <w:r>
        <w:rPr>
          <w:rFonts w:hint="eastAsia" w:ascii="微软雅黑" w:hAnsi="微软雅黑" w:eastAsia="微软雅黑"/>
          <w:b/>
          <w:color w:val="C00000"/>
          <w:sz w:val="24"/>
          <w:szCs w:val="24"/>
        </w:rPr>
        <w:t>居此院者，镇日持佛名号，晨昏恳到忏悔。岂但生有所托，不虚度日。兼令没有所归，永出轮回。意美法良，猗欤懿哉。</w:t>
      </w:r>
    </w:p>
    <w:p w14:paraId="2FF3A892">
      <w:pPr>
        <w:rPr>
          <w:rFonts w:ascii="微软雅黑" w:hAnsi="微软雅黑" w:eastAsia="微软雅黑" w:cs="微软雅黑"/>
          <w:sz w:val="24"/>
        </w:rPr>
      </w:pPr>
      <w:r>
        <w:rPr>
          <w:rFonts w:hint="eastAsia" w:ascii="微软雅黑" w:hAnsi="微软雅黑" w:eastAsia="微软雅黑" w:cs="微软雅黑"/>
          <w:sz w:val="24"/>
        </w:rPr>
        <w:t>而居住在这净土院里，整日持佛名号，早晚恳切忏悔。哪里只是活着时有所依托，不虚度年日而已。更是让她们死后有所归向，永远出离轮回。用意和方法都很美善，真是太好了！</w:t>
      </w:r>
    </w:p>
    <w:p w14:paraId="79FCAF14">
      <w:pPr>
        <w:rPr>
          <w:rFonts w:ascii="微软雅黑" w:hAnsi="微软雅黑" w:eastAsia="微软雅黑" w:cs="微软雅黑"/>
          <w:sz w:val="24"/>
        </w:rPr>
      </w:pPr>
    </w:p>
    <w:p w14:paraId="0526ED7F">
      <w:pPr>
        <w:rPr>
          <w:rFonts w:ascii="微软雅黑" w:hAnsi="微软雅黑" w:eastAsia="微软雅黑"/>
          <w:b/>
          <w:color w:val="C00000"/>
          <w:sz w:val="24"/>
          <w:szCs w:val="24"/>
        </w:rPr>
      </w:pPr>
      <w:r>
        <w:rPr>
          <w:rFonts w:hint="eastAsia" w:ascii="微软雅黑" w:hAnsi="微软雅黑" w:eastAsia="微软雅黑"/>
          <w:b/>
          <w:color w:val="C00000"/>
          <w:sz w:val="24"/>
          <w:szCs w:val="24"/>
        </w:rPr>
        <w:t>此法既兴，后必有通法义士，行之于恤嫠局。庶可贞节英贤，同预莲池海会。其为功德，无能名焉。</w:t>
      </w:r>
    </w:p>
    <w:p w14:paraId="5496C0D3">
      <w:pPr>
        <w:jc w:val="left"/>
        <w:rPr>
          <w:rFonts w:ascii="微软雅黑" w:hAnsi="微软雅黑" w:eastAsia="微软雅黑" w:cs="微软雅黑"/>
          <w:color w:val="222222"/>
          <w:sz w:val="24"/>
        </w:rPr>
      </w:pPr>
      <w:r>
        <w:rPr>
          <w:rFonts w:hint="eastAsia" w:ascii="微软雅黑" w:hAnsi="微软雅黑" w:eastAsia="微软雅黑" w:cs="微软雅黑"/>
          <w:sz w:val="24"/>
        </w:rPr>
        <w:t>这个方法一旦兴起，以后必定会有通达佛法的义士，将这个方法在恤嫠局中推行。想必可以让所有的贞节女子，共同加入莲池海会了。其中的功德，难以言说啊。</w:t>
      </w:r>
    </w:p>
    <w:p w14:paraId="0F11B6D4">
      <w:pPr>
        <w:rPr>
          <w:rFonts w:ascii="微软雅黑" w:hAnsi="微软雅黑" w:eastAsia="微软雅黑" w:cs="Tahoma"/>
          <w:sz w:val="24"/>
          <w:szCs w:val="24"/>
        </w:rPr>
      </w:pPr>
    </w:p>
    <w:p w14:paraId="5CFB823E">
      <w:pPr>
        <w:rPr>
          <w:rFonts w:ascii="微软雅黑" w:hAnsi="微软雅黑" w:eastAsia="微软雅黑" w:cs="Tahoma"/>
          <w:sz w:val="24"/>
          <w:szCs w:val="24"/>
        </w:rPr>
      </w:pPr>
    </w:p>
    <w:p w14:paraId="104E9F75">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46FB9A0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[1]【尘点劫】</w:t>
      </w:r>
      <w:r>
        <w:rPr>
          <w:rFonts w:hint="eastAsia" w:ascii="微软雅黑" w:hAnsi="微软雅黑" w:eastAsia="微软雅黑" w:cs="Tahoma"/>
          <w:color w:val="585858" w:themeColor="text1" w:themeTint="A6"/>
          <w:sz w:val="24"/>
          <w:szCs w:val="24"/>
        </w:rPr>
        <w:t>尘，指微尘；劫，为极大之时限。尘点劫，为譬喻时间甚长久远之词。略称尘劫。</w:t>
      </w:r>
    </w:p>
    <w:p w14:paraId="43915E5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[2]【选佛】</w:t>
      </w:r>
      <w:r>
        <w:rPr>
          <w:rFonts w:hint="eastAsia" w:ascii="微软雅黑" w:hAnsi="微软雅黑" w:eastAsia="微软雅黑" w:cs="Tahoma"/>
          <w:color w:val="585858" w:themeColor="text1" w:themeTint="A6"/>
          <w:sz w:val="24"/>
          <w:szCs w:val="24"/>
        </w:rPr>
        <w:t>原指选出可成佛成祖之师，后引申为坐禅修行之意。</w:t>
      </w:r>
    </w:p>
    <w:p w14:paraId="46AEBA0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[3]【宏猷】</w:t>
      </w:r>
      <w:r>
        <w:rPr>
          <w:rFonts w:hint="eastAsia" w:ascii="微软雅黑" w:hAnsi="微软雅黑" w:eastAsia="微软雅黑" w:cs="Tahoma"/>
          <w:color w:val="585858" w:themeColor="text1" w:themeTint="A6"/>
          <w:sz w:val="24"/>
          <w:szCs w:val="24"/>
        </w:rPr>
        <w:t>远大的谋略；宏伟的计划。</w:t>
      </w:r>
    </w:p>
    <w:p w14:paraId="6B1C773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[4]【定省】</w:t>
      </w:r>
      <w:r>
        <w:rPr>
          <w:rFonts w:hint="eastAsia" w:ascii="微软雅黑" w:hAnsi="微软雅黑" w:eastAsia="微软雅黑" w:cs="Tahoma"/>
          <w:color w:val="585858" w:themeColor="text1" w:themeTint="A6"/>
          <w:sz w:val="24"/>
          <w:szCs w:val="24"/>
        </w:rPr>
        <w:t>泛指探望问候父母或亲长。</w:t>
      </w:r>
    </w:p>
    <w:p w14:paraId="4430532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[5]【于归】</w:t>
      </w:r>
      <w:r>
        <w:rPr>
          <w:rFonts w:hint="eastAsia" w:ascii="微软雅黑" w:hAnsi="微软雅黑" w:eastAsia="微软雅黑" w:cs="Tahoma"/>
          <w:color w:val="585858" w:themeColor="text1" w:themeTint="A6"/>
          <w:sz w:val="24"/>
          <w:szCs w:val="24"/>
        </w:rPr>
        <w:t>出嫁。</w:t>
      </w:r>
    </w:p>
    <w:p w14:paraId="6793EF4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[6]【失养】</w:t>
      </w:r>
      <w:r>
        <w:rPr>
          <w:rFonts w:hint="eastAsia" w:ascii="微软雅黑" w:hAnsi="微软雅黑" w:eastAsia="微软雅黑" w:cs="Tahoma"/>
          <w:color w:val="585858" w:themeColor="text1" w:themeTint="A6"/>
          <w:sz w:val="24"/>
          <w:szCs w:val="24"/>
        </w:rPr>
        <w:t>谓不能奉养父母。</w:t>
      </w:r>
    </w:p>
    <w:p w14:paraId="2258580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[7]【底豫】</w:t>
      </w:r>
      <w:r>
        <w:rPr>
          <w:rFonts w:hint="eastAsia" w:ascii="微软雅黑" w:hAnsi="微软雅黑" w:eastAsia="微软雅黑" w:cs="Tahoma"/>
          <w:color w:val="585858" w:themeColor="text1" w:themeTint="A6"/>
          <w:sz w:val="24"/>
          <w:szCs w:val="24"/>
        </w:rPr>
        <w:t>谓得到欢乐。《孟子·离娄上》：“舜尽事亲之道，而瞽瞍底豫。”</w:t>
      </w:r>
    </w:p>
    <w:p w14:paraId="0F93B03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[8]【椿萱】</w:t>
      </w:r>
      <w:r>
        <w:rPr>
          <w:rFonts w:hint="eastAsia" w:ascii="微软雅黑" w:hAnsi="微软雅黑" w:eastAsia="微软雅黑" w:cs="Tahoma"/>
          <w:color w:val="585858" w:themeColor="text1" w:themeTint="A6"/>
          <w:sz w:val="24"/>
          <w:szCs w:val="24"/>
        </w:rPr>
        <w:t>比喻父母。</w:t>
      </w:r>
    </w:p>
    <w:p w14:paraId="2CA2426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[9]【佽助】</w:t>
      </w:r>
      <w:r>
        <w:rPr>
          <w:rFonts w:hint="eastAsia" w:ascii="微软雅黑" w:hAnsi="微软雅黑" w:eastAsia="微软雅黑" w:cs="Tahoma"/>
          <w:color w:val="585858" w:themeColor="text1" w:themeTint="A6"/>
          <w:sz w:val="24"/>
          <w:szCs w:val="24"/>
        </w:rPr>
        <w:t>帮助。</w:t>
      </w:r>
    </w:p>
    <w:p w14:paraId="212C267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[10]【恤嫠会】</w:t>
      </w:r>
      <w:r>
        <w:rPr>
          <w:rFonts w:hint="eastAsia" w:ascii="微软雅黑" w:hAnsi="微软雅黑" w:eastAsia="微软雅黑" w:cs="Tahoma"/>
          <w:color w:val="585858" w:themeColor="text1" w:themeTint="A6"/>
          <w:sz w:val="24"/>
          <w:szCs w:val="24"/>
        </w:rPr>
        <w:t>旧时一种救济贫苦寡妇的慈善机构。清张焘《津门杂记》卷中：“恤嫠会，专养寒苦孀居，月给口粮。”</w:t>
      </w:r>
    </w:p>
    <w:p w14:paraId="47C0011D">
      <w:pPr>
        <w:widowControl/>
        <w:jc w:val="left"/>
        <w:rPr>
          <w:rFonts w:ascii="微软雅黑" w:hAnsi="微软雅黑" w:eastAsia="微软雅黑" w:cs="Tahoma"/>
          <w:color w:val="222222"/>
          <w:sz w:val="24"/>
          <w:szCs w:val="24"/>
        </w:rPr>
      </w:pPr>
    </w:p>
    <w:p w14:paraId="52A589BC">
      <w:pPr>
        <w:widowControl/>
        <w:jc w:val="left"/>
        <w:rPr>
          <w:rFonts w:ascii="微软雅黑" w:hAnsi="微软雅黑" w:eastAsia="微软雅黑" w:cs="Tahoma"/>
          <w:color w:val="222222"/>
          <w:sz w:val="24"/>
          <w:szCs w:val="24"/>
        </w:rPr>
      </w:pPr>
    </w:p>
    <w:p w14:paraId="56150ADB">
      <w:pPr>
        <w:pStyle w:val="2"/>
        <w:spacing w:before="0" w:after="0" w:line="240" w:lineRule="auto"/>
        <w:rPr>
          <w:rStyle w:val="22"/>
          <w:rFonts w:ascii="微软雅黑" w:hAnsi="微软雅黑" w:eastAsia="微软雅黑" w:cs="Tahoma"/>
          <w:b w:val="0"/>
          <w:sz w:val="24"/>
          <w:szCs w:val="24"/>
        </w:rPr>
      </w:pPr>
      <w:r>
        <w:rPr>
          <w:rFonts w:ascii="微软雅黑" w:hAnsi="微软雅黑" w:cs="Tahoma"/>
          <w:sz w:val="24"/>
          <w:szCs w:val="24"/>
        </w:rPr>
        <w:br w:type="page"/>
      </w:r>
      <w:bookmarkStart w:id="122" w:name="_Toc1394"/>
      <w:r>
        <w:rPr>
          <w:rFonts w:hint="eastAsia"/>
          <w:sz w:val="24"/>
          <w:szCs w:val="24"/>
        </w:rPr>
        <w:t>陈圣性贞女贞孝净业记</w:t>
      </w:r>
      <w:bookmarkEnd w:id="122"/>
    </w:p>
    <w:p w14:paraId="3B811B1C">
      <w:pPr>
        <w:widowControl/>
        <w:jc w:val="left"/>
        <w:rPr>
          <w:rStyle w:val="22"/>
          <w:rFonts w:ascii="微软雅黑" w:hAnsi="微软雅黑" w:eastAsia="微软雅黑" w:cs="Tahoma"/>
          <w:color w:val="C00000"/>
          <w:sz w:val="24"/>
          <w:szCs w:val="24"/>
        </w:rPr>
      </w:pPr>
    </w:p>
    <w:p w14:paraId="6824614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真如法性，生佛体同。迷悟攸分，凡圣迥别。欲复本有之心性，须断幻妄之惑业。欲断惑业，非严持净戒，力修定慧不可。戒定慧三，力极功纯。则妄惑彻底消灭，本心全体显现矣。</w:t>
      </w:r>
    </w:p>
    <w:p w14:paraId="700A380A">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众生与佛，具有相同的真如法性本体。</w:t>
      </w:r>
      <w:r>
        <w:rPr>
          <w:rFonts w:hint="eastAsia" w:ascii="微软雅黑" w:hAnsi="微软雅黑" w:eastAsia="微软雅黑" w:cs="Tahoma"/>
          <w:color w:val="222222"/>
          <w:sz w:val="24"/>
          <w:szCs w:val="24"/>
        </w:rPr>
        <w:t>由于迷惑与觉悟的差别，是凡是圣就迥然有异了。</w:t>
      </w:r>
      <w:r>
        <w:rPr>
          <w:rFonts w:hint="eastAsia" w:ascii="微软雅黑" w:hAnsi="微软雅黑" w:eastAsia="微软雅黑" w:cs="微软雅黑"/>
          <w:color w:val="222222"/>
          <w:sz w:val="24"/>
        </w:rPr>
        <w:t>要想恢复本有的心性，必须断除幻妄的惑业。要想断除惑业，非得严格守持净戒，努力修习定慧不可。</w:t>
      </w:r>
      <w:r>
        <w:rPr>
          <w:rFonts w:hint="eastAsia" w:ascii="微软雅黑" w:hAnsi="微软雅黑" w:eastAsia="微软雅黑" w:cs="Tahoma"/>
          <w:color w:val="222222"/>
          <w:sz w:val="24"/>
          <w:szCs w:val="24"/>
        </w:rPr>
        <w:t>修习戒定慧，竭力到极点，功夫纯熟</w:t>
      </w:r>
      <w:r>
        <w:rPr>
          <w:rFonts w:hint="eastAsia" w:ascii="微软雅黑" w:hAnsi="微软雅黑" w:eastAsia="微软雅黑" w:cs="微软雅黑"/>
          <w:color w:val="222222"/>
          <w:sz w:val="24"/>
        </w:rPr>
        <w:t>，那么妄惑就彻底消灭，本心就全体显现了。</w:t>
      </w:r>
    </w:p>
    <w:p w14:paraId="79E98DEA">
      <w:pPr>
        <w:jc w:val="left"/>
        <w:rPr>
          <w:rFonts w:ascii="微软雅黑" w:hAnsi="微软雅黑" w:eastAsia="微软雅黑" w:cs="微软雅黑"/>
          <w:color w:val="222222"/>
          <w:sz w:val="24"/>
        </w:rPr>
      </w:pPr>
    </w:p>
    <w:p w14:paraId="79A42B65">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譬如磨镜，垢去明存。明本镜具，非从外来，特仗揩磨之缘，以显发耳。虽然，仗自力修行，断惑证真，颇不容易。断见惑如断四十里流，况思惑乎。</w:t>
      </w:r>
    </w:p>
    <w:p w14:paraId="423BBE6C">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比如打磨镜子，污垢去除，光明显现。光明是镜子原本就具备的，而不是从外得来。只不过靠着打磨的因缘，从而显发出来罢了。道理虽然如此，然而依仗自力修行来断惑证真，很不容易。单是断除见惑，就如同截断四十里宽的河流那么困难，更何况思惑呢。</w:t>
      </w:r>
    </w:p>
    <w:p w14:paraId="777C4FE3">
      <w:pPr>
        <w:jc w:val="left"/>
        <w:rPr>
          <w:rFonts w:ascii="微软雅黑" w:hAnsi="微软雅黑" w:eastAsia="微软雅黑" w:cs="微软雅黑"/>
          <w:color w:val="222222"/>
          <w:sz w:val="24"/>
        </w:rPr>
      </w:pPr>
    </w:p>
    <w:p w14:paraId="706CB78D">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见惑一断，即证初果，预圣流。尚须七生天上，七反人间，方可断尽思惑，以证四果。虽云十四番生死，而天上寿长，固不易以年月论也。</w:t>
      </w:r>
    </w:p>
    <w:p w14:paraId="2850C4C7">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见惑一断，就证得初果，进入圣人领域了。（这之后）还必须七次生到天上，七次返回人间，才可以断尽思惑，从而证得四果。虽然说只有十四次的生死，然而天上的寿命很长，自然不容易用人间的年月来论说了。</w:t>
      </w:r>
    </w:p>
    <w:p w14:paraId="40CD1A65">
      <w:pPr>
        <w:jc w:val="left"/>
        <w:rPr>
          <w:rFonts w:ascii="微软雅黑" w:hAnsi="微软雅黑" w:eastAsia="微软雅黑" w:cs="微软雅黑"/>
          <w:color w:val="222222"/>
          <w:sz w:val="24"/>
        </w:rPr>
      </w:pPr>
    </w:p>
    <w:p w14:paraId="10D6B79C">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初果圣人，欲了生死，尚如是之难。况具足惑业之凡夫乎。若证四果，则生死根本永断，超出六道轮回之外。</w:t>
      </w:r>
    </w:p>
    <w:p w14:paraId="23737F1A">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证得初果的圣人，想要了脱生死，尚且这么难，更何况具足惑业的凡夫呢。如果证得四果，那就永远断除了生死的根本，从而超出六道轮回之外了。</w:t>
      </w:r>
    </w:p>
    <w:p w14:paraId="0A44C0CF">
      <w:pPr>
        <w:jc w:val="left"/>
        <w:rPr>
          <w:rFonts w:ascii="微软雅黑" w:hAnsi="微软雅黑" w:eastAsia="微软雅黑" w:cs="微软雅黑"/>
          <w:color w:val="222222"/>
          <w:sz w:val="24"/>
        </w:rPr>
      </w:pPr>
    </w:p>
    <w:p w14:paraId="07D64FF3">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若发大悲心，入世度生，则乘愿示生。非如具足惑业者，随善恶业力所牵，升沉于六道之中，自己一毫作不得主也。</w:t>
      </w:r>
    </w:p>
    <w:p w14:paraId="2E653296">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（这之后）如果发大慈悲心，要进入世间度化众生，就会乘着愿力示现出生。而不是像具足惑业的人那样，随着善恶业力的牵引，在六道当中升升降降，自己丝毫也不能作主啊。</w:t>
      </w:r>
    </w:p>
    <w:p w14:paraId="3C640EE9">
      <w:pPr>
        <w:jc w:val="left"/>
        <w:rPr>
          <w:rFonts w:ascii="微软雅黑" w:hAnsi="微软雅黑" w:eastAsia="微软雅黑" w:cs="微软雅黑"/>
          <w:color w:val="222222"/>
          <w:sz w:val="24"/>
        </w:rPr>
      </w:pPr>
    </w:p>
    <w:p w14:paraId="486B0C06">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自力了生死，非宿根深厚者不能。末世众生，何能企及。于是如来特开一净土法门，俾一切若圣若凡，上中下根，同于现生了生脱死。其慈悲救护之心，至极无加矣。</w:t>
      </w:r>
    </w:p>
    <w:p w14:paraId="76823BA3">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靠自力了脱生死，如果不是宿根深厚的人，就不能做到。末世的众生，哪里能达到呢。于是，如来特别开启了一个净土法门，使得一切圣者凡夫，上中下三根众生，共同在现生当中了脱生死。如来慈悲救护众生的心，已经到了极点，无以复加了。</w:t>
      </w:r>
    </w:p>
    <w:p w14:paraId="269EE3CB">
      <w:pPr>
        <w:jc w:val="left"/>
        <w:rPr>
          <w:rFonts w:ascii="微软雅黑" w:hAnsi="微软雅黑" w:eastAsia="微软雅黑" w:cs="微软雅黑"/>
          <w:color w:val="222222"/>
          <w:sz w:val="24"/>
        </w:rPr>
      </w:pPr>
    </w:p>
    <w:p w14:paraId="75CDDFBC">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其修持之法，亦须严持净戒，力修定慧。而兼以生信发愿，持佛名号，求生西方。信愿真切，念力精纯。现生亦可证圣，临终直登上品。则入菩萨位，证不退地矣。</w:t>
      </w:r>
    </w:p>
    <w:p w14:paraId="40EA8E26">
      <w:pPr>
        <w:jc w:val="left"/>
        <w:rPr>
          <w:rFonts w:ascii="微软雅黑" w:hAnsi="微软雅黑" w:eastAsia="微软雅黑" w:cs="微软雅黑"/>
          <w:b/>
          <w:color w:val="222222"/>
          <w:sz w:val="24"/>
        </w:rPr>
      </w:pPr>
      <w:r>
        <w:rPr>
          <w:rFonts w:hint="eastAsia" w:ascii="微软雅黑" w:hAnsi="微软雅黑" w:eastAsia="微软雅黑" w:cs="微软雅黑"/>
          <w:sz w:val="24"/>
        </w:rPr>
        <w:t>修持净土法门，也必须严格守持净戒，努力修习定慧。而且还要生信发愿，持佛名号，求生西方。</w:t>
      </w:r>
      <w:r>
        <w:rPr>
          <w:rFonts w:hint="eastAsia" w:ascii="微软雅黑" w:hAnsi="微软雅黑" w:eastAsia="微软雅黑" w:cs="微软雅黑"/>
          <w:color w:val="222222"/>
          <w:sz w:val="24"/>
        </w:rPr>
        <w:t>只要信愿真切，念力精纯，那么也可以在现生中证入圣位，临终时直登上品。（</w:t>
      </w:r>
      <w:r>
        <w:rPr>
          <w:rFonts w:hint="eastAsia" w:ascii="微软雅黑" w:hAnsi="微软雅黑" w:eastAsia="微软雅黑" w:cs="微软雅黑"/>
          <w:sz w:val="24"/>
        </w:rPr>
        <w:t>往生之后）就入菩萨位，证得不退</w:t>
      </w:r>
      <w:r>
        <w:rPr>
          <w:rFonts w:hint="eastAsia" w:ascii="微软雅黑" w:hAnsi="微软雅黑" w:eastAsia="微软雅黑" w:cs="微软雅黑"/>
          <w:color w:val="222222"/>
          <w:sz w:val="24"/>
        </w:rPr>
        <w:t>地了。</w:t>
      </w:r>
    </w:p>
    <w:p w14:paraId="2F1D3B6A">
      <w:pPr>
        <w:widowControl/>
        <w:jc w:val="left"/>
        <w:rPr>
          <w:rFonts w:ascii="微软雅黑" w:hAnsi="微软雅黑" w:eastAsia="微软雅黑" w:cs="Tahoma"/>
          <w:b/>
          <w:color w:val="C00000"/>
          <w:sz w:val="24"/>
          <w:szCs w:val="24"/>
        </w:rPr>
      </w:pPr>
    </w:p>
    <w:p w14:paraId="0EC4A034">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纵根机陋劣，未能如是。但能至心念佛，则心佛相契，感应道交，临命终时，必蒙佛慈接引，带业往生。</w:t>
      </w:r>
    </w:p>
    <w:p w14:paraId="3B1CAB65">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纵然是根机陋劣，不能</w:t>
      </w:r>
      <w:r>
        <w:rPr>
          <w:rFonts w:hint="eastAsia" w:ascii="微软雅黑" w:hAnsi="微软雅黑" w:eastAsia="微软雅黑" w:cs="微软雅黑"/>
          <w:sz w:val="24"/>
        </w:rPr>
        <w:t>现生证圣</w:t>
      </w:r>
      <w:r>
        <w:rPr>
          <w:rFonts w:hint="eastAsia" w:ascii="微软雅黑" w:hAnsi="微软雅黑" w:eastAsia="微软雅黑" w:cs="微软雅黑"/>
          <w:color w:val="222222"/>
          <w:sz w:val="24"/>
        </w:rPr>
        <w:t>。只要能至心念佛，就会心与佛相契合，感应道交，临命终时，必定蒙佛慈悲接引，带业往生西方。</w:t>
      </w:r>
    </w:p>
    <w:p w14:paraId="7E5C170B">
      <w:pPr>
        <w:widowControl/>
        <w:jc w:val="left"/>
        <w:rPr>
          <w:rFonts w:ascii="微软雅黑" w:hAnsi="微软雅黑" w:eastAsia="微软雅黑" w:cs="微软雅黑"/>
          <w:color w:val="222222"/>
          <w:sz w:val="24"/>
        </w:rPr>
      </w:pPr>
    </w:p>
    <w:p w14:paraId="5151E898">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下至五逆十恶之人，临终地狱相现。若心识不迷，有善知识教以念佛。其人生大怖畏，生大愧悔。虽念数声，即便命终。亦可仗佛慈力，接引往生。一得往生，则永出轮回，高预海会。渐次进修，必证佛果。</w:t>
      </w:r>
    </w:p>
    <w:p w14:paraId="754F4394">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即使是五逆十恶这样下劣的人，临命终时地狱境相现前，如果心识不迷，有善知识教他念佛。于是此人生起大恐怖心、大惭愧心、大忏悔心，即使只念几声佛名，随后就命终。也可以仗佛慈力，接引往生西方。往生之后，就永远出离轮回，加入了莲池海会。然后渐次修习增进，最终</w:t>
      </w:r>
      <w:r>
        <w:rPr>
          <w:rFonts w:hint="eastAsia" w:ascii="微软雅黑" w:hAnsi="微软雅黑" w:eastAsia="微软雅黑" w:cs="Tahoma"/>
          <w:color w:val="222222"/>
          <w:sz w:val="24"/>
          <w:szCs w:val="24"/>
        </w:rPr>
        <w:t>必证佛果</w:t>
      </w:r>
      <w:r>
        <w:rPr>
          <w:rFonts w:hint="eastAsia" w:ascii="微软雅黑" w:hAnsi="微软雅黑" w:eastAsia="微软雅黑" w:cs="微软雅黑"/>
          <w:color w:val="222222"/>
          <w:sz w:val="24"/>
        </w:rPr>
        <w:t>。</w:t>
      </w:r>
    </w:p>
    <w:p w14:paraId="31CCB790">
      <w:pPr>
        <w:widowControl/>
        <w:jc w:val="left"/>
        <w:rPr>
          <w:rFonts w:ascii="微软雅黑" w:hAnsi="微软雅黑" w:eastAsia="微软雅黑" w:cs="微软雅黑"/>
          <w:color w:val="222222"/>
          <w:sz w:val="24"/>
        </w:rPr>
      </w:pPr>
    </w:p>
    <w:p w14:paraId="307F4233">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仗自力了生死，如彼之难。仗佛力了生死，如此之易。凡有心者，皆能念佛，皆可往生。有血性汉子，决不肯令本具之真如佛性，背悟净缘，随迷染缘，长劫轮回于六道之中，而莫之能出也。</w:t>
      </w:r>
    </w:p>
    <w:p w14:paraId="275ECB04">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仗自力了生死，是那样的困难；仗佛力了生死，是这样的容易。凡是有心识的（一切众生），都能够念佛，都可以往生。有血性的汉子，决定不愿意让自己本具的真如佛性，背离觉悟清净之缘，随顺迷惑染污之缘，长劫轮回在六道之中，不能出离啊。</w:t>
      </w:r>
    </w:p>
    <w:p w14:paraId="15B2D911">
      <w:pPr>
        <w:widowControl/>
        <w:jc w:val="left"/>
        <w:rPr>
          <w:rFonts w:ascii="微软雅黑" w:hAnsi="微软雅黑" w:eastAsia="微软雅黑" w:cs="微软雅黑"/>
          <w:color w:val="222222"/>
          <w:sz w:val="24"/>
        </w:rPr>
      </w:pPr>
    </w:p>
    <w:p w14:paraId="5503A527">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陈圣性贞女者，原籍安徽怀宁县人也。父仲龄，业商于扬州甘泉，遂家焉。母高氏。贞女生于清咸丰九年。</w:t>
      </w:r>
    </w:p>
    <w:p w14:paraId="4087B0E4">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陈贞女，法名圣性，原籍在安徽省怀宁县。父亲陈仲龄在扬州甘泉经商，于是就安家在扬州了。母亲高氏。陈贞女生于清咸丰九年</w:t>
      </w:r>
      <w:r>
        <w:rPr>
          <w:rFonts w:hint="eastAsia" w:ascii="微软雅黑" w:hAnsi="微软雅黑" w:eastAsia="微软雅黑" w:cs="微软雅黑"/>
          <w:color w:val="7F7F7F" w:themeColor="background1" w:themeShade="80"/>
          <w:sz w:val="24"/>
        </w:rPr>
        <w:t>（1859年）</w:t>
      </w:r>
      <w:r>
        <w:rPr>
          <w:rFonts w:hint="eastAsia" w:ascii="微软雅黑" w:hAnsi="微软雅黑" w:eastAsia="微软雅黑" w:cs="微软雅黑"/>
          <w:color w:val="222222"/>
          <w:sz w:val="24"/>
        </w:rPr>
        <w:t>。</w:t>
      </w:r>
    </w:p>
    <w:p w14:paraId="511CC911">
      <w:pPr>
        <w:widowControl/>
        <w:jc w:val="left"/>
        <w:rPr>
          <w:rFonts w:ascii="微软雅黑" w:hAnsi="微软雅黑" w:eastAsia="微软雅黑" w:cs="微软雅黑"/>
          <w:color w:val="222222"/>
          <w:sz w:val="24"/>
        </w:rPr>
      </w:pPr>
    </w:p>
    <w:p w14:paraId="1AC1300E">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姊妹三，长即张绍春之母，贞女居仲，与其妹皆自幼茹素，不食荤腥。是盖具有夙根者。其弟三，长树声，前清江西候补知县。次茂之，三茂如，皆业鹾。</w:t>
      </w:r>
    </w:p>
    <w:p w14:paraId="5AB2D0A1">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姊妹有三个，长女就是张绍春的母亲，陈贞女排第二，与她的妹妹都是从小吃素，不吃荤腥，大概是宿世种有善根吧。陈贞女有三个弟弟，大弟陈树声，是前清江西省的候补知县。二弟陈茂之、三弟陈茂如，都从事盐业。</w:t>
      </w:r>
    </w:p>
    <w:p w14:paraId="26FCEEFF">
      <w:pPr>
        <w:widowControl/>
        <w:jc w:val="left"/>
        <w:rPr>
          <w:rFonts w:ascii="微软雅黑" w:hAnsi="微软雅黑" w:eastAsia="微软雅黑" w:cs="微软雅黑"/>
          <w:color w:val="222222"/>
          <w:sz w:val="24"/>
        </w:rPr>
      </w:pPr>
    </w:p>
    <w:p w14:paraId="707C2010">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贞女年及笄，父故，母欲为之择聘。贞女即痛哭流涕，誓愿为北宫之女婴儿子，撤其环瑱以养其母，至老不嫁。其妹则以出家焚修为职志，贞女则以居家侍奉为职志也。</w:t>
      </w:r>
    </w:p>
    <w:p w14:paraId="7C3EFC84">
      <w:pPr>
        <w:widowControl/>
        <w:jc w:val="left"/>
        <w:rPr>
          <w:rFonts w:ascii="微软雅黑" w:hAnsi="微软雅黑" w:eastAsia="微软雅黑" w:cs="微软雅黑"/>
          <w:sz w:val="24"/>
        </w:rPr>
      </w:pPr>
      <w:r>
        <w:rPr>
          <w:rFonts w:hint="eastAsia" w:ascii="微软雅黑" w:hAnsi="微软雅黑" w:eastAsia="微软雅黑" w:cs="微软雅黑"/>
          <w:sz w:val="24"/>
        </w:rPr>
        <w:t>陈贞女十五岁时，父亲</w:t>
      </w:r>
      <w:r>
        <w:rPr>
          <w:rFonts w:hint="eastAsia" w:ascii="微软雅黑" w:hAnsi="微软雅黑" w:eastAsia="微软雅黑" w:cs="Tahoma"/>
          <w:sz w:val="24"/>
          <w:szCs w:val="24"/>
        </w:rPr>
        <w:t>亡故</w:t>
      </w:r>
      <w:r>
        <w:rPr>
          <w:rFonts w:hint="eastAsia" w:ascii="微软雅黑" w:hAnsi="微软雅黑" w:eastAsia="微软雅黑" w:cs="微软雅黑"/>
          <w:sz w:val="24"/>
        </w:rPr>
        <w:t>。母亲想要为她择一门亲事，贞女就痛哭流涕，誓愿效法齐国北宫之女婴儿子，撤销自己的嫁妆来孝养母亲，终身不嫁。贞女的妹妹则立志出家修习梵行，贞女就把在家侍奉母亲作为责任。</w:t>
      </w:r>
    </w:p>
    <w:p w14:paraId="56E00440">
      <w:pPr>
        <w:widowControl/>
        <w:jc w:val="left"/>
        <w:rPr>
          <w:rFonts w:ascii="微软雅黑" w:hAnsi="微软雅黑" w:eastAsia="微软雅黑" w:cs="微软雅黑"/>
          <w:sz w:val="24"/>
        </w:rPr>
      </w:pPr>
    </w:p>
    <w:p w14:paraId="5DA3E730">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母知其志不可夺，遂任之。母有洁净癖，其饮食衣履衾枕床帐之属，无不日新又新。虽地板仰篷亦必一日一揩，三日一涤。故凡婢媪之任使，皆不称意。惟贞女则烹纫浣濯，能体亲心。力役服劳，不容旁贷。</w:t>
      </w:r>
    </w:p>
    <w:p w14:paraId="2298A199">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母亲知道她的志向无法改变，于是就听从了。母亲有洁癖，饮食、衣服、鞋子、被子、枕头、床帐之类，都是每天更换。即使是地板顶篷，也必定要一天擦一次，三天洗一次。所以请的婢女仆从，都不能称她的意。惟有陈贞女，无论煮饭、缝纫、浣洗，都能够体察母亲的心。努力地服侍母亲，毫不推卸责任。</w:t>
      </w:r>
    </w:p>
    <w:p w14:paraId="60962CAD">
      <w:pPr>
        <w:widowControl/>
        <w:jc w:val="left"/>
        <w:rPr>
          <w:rFonts w:ascii="微软雅黑" w:hAnsi="微软雅黑" w:eastAsia="微软雅黑" w:cs="微软雅黑"/>
          <w:color w:val="222222"/>
          <w:sz w:val="24"/>
        </w:rPr>
      </w:pPr>
    </w:p>
    <w:p w14:paraId="56F91C8D">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暇则念经礼佛，日无虚旷。纵佳节盛会，亦从不出门游观。其尽心孝养，笃修净业也如此。非特恪遵女训，实乃真奉佛法。</w:t>
      </w:r>
    </w:p>
    <w:p w14:paraId="7006DBE9">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空闲时就念经礼佛，一天当中没有时间会虚度。纵然遇到佳节盛会，也从不出门游玩观看。她就是这样地尽心孝养母亲，纯笃修习净业。不单是</w:t>
      </w:r>
      <w:r>
        <w:rPr>
          <w:rFonts w:hint="eastAsia" w:ascii="微软雅黑" w:hAnsi="微软雅黑" w:eastAsia="微软雅黑" w:cs="Tahoma"/>
          <w:color w:val="222222"/>
          <w:sz w:val="24"/>
          <w:szCs w:val="24"/>
        </w:rPr>
        <w:t>恪守遵从女训</w:t>
      </w:r>
      <w:r>
        <w:rPr>
          <w:rFonts w:hint="eastAsia" w:ascii="微软雅黑" w:hAnsi="微软雅黑" w:eastAsia="微软雅黑" w:cs="微软雅黑"/>
          <w:color w:val="222222"/>
          <w:sz w:val="24"/>
        </w:rPr>
        <w:t>，实在是真真正正地奉行佛法。</w:t>
      </w:r>
    </w:p>
    <w:p w14:paraId="5B75EF5D">
      <w:pPr>
        <w:widowControl/>
        <w:jc w:val="left"/>
        <w:rPr>
          <w:rFonts w:ascii="微软雅黑" w:hAnsi="微软雅黑" w:eastAsia="微软雅黑" w:cs="微软雅黑"/>
          <w:color w:val="222222"/>
          <w:sz w:val="24"/>
        </w:rPr>
      </w:pPr>
    </w:p>
    <w:p w14:paraId="324D974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后复归依三宝，受菩萨优婆夷戒，圣性乃其法名也。及母去世，痛极终天。此后依弟而居，修持愈谨。</w:t>
      </w:r>
    </w:p>
    <w:p w14:paraId="24ABA92B">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后来归依三宝，受了菩萨优婆夷戒，圣性是她的法名。母亲去世之后，贞女整天极度悲痛。之后就随着弟弟生活，修持更加严谨。</w:t>
      </w:r>
    </w:p>
    <w:p w14:paraId="646A59ED">
      <w:pPr>
        <w:widowControl/>
        <w:jc w:val="left"/>
        <w:rPr>
          <w:rFonts w:ascii="微软雅黑" w:hAnsi="微软雅黑" w:eastAsia="微软雅黑" w:cs="微软雅黑"/>
          <w:color w:val="222222"/>
          <w:sz w:val="24"/>
        </w:rPr>
      </w:pPr>
    </w:p>
    <w:p w14:paraId="22EA082E">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近数年来，绍春信佛日笃，曾来其家，喜其志道相同，遂不复归。过年余，诸弟强迎归。</w:t>
      </w:r>
    </w:p>
    <w:p w14:paraId="15497109">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近几年来，张绍春信佛一天天</w:t>
      </w:r>
      <w:r>
        <w:rPr>
          <w:rFonts w:hint="eastAsia" w:ascii="微软雅黑" w:hAnsi="微软雅黑" w:eastAsia="微软雅黑" w:cs="Tahoma"/>
          <w:color w:val="222222"/>
          <w:sz w:val="24"/>
          <w:szCs w:val="24"/>
        </w:rPr>
        <w:t>虔诚</w:t>
      </w:r>
      <w:r>
        <w:rPr>
          <w:rFonts w:hint="eastAsia" w:ascii="微软雅黑" w:hAnsi="微软雅黑" w:eastAsia="微软雅黑" w:cs="微软雅黑"/>
          <w:color w:val="222222"/>
          <w:sz w:val="24"/>
        </w:rPr>
        <w:t>，陈贞女曾经来到绍春家里，欣喜外甥和自己志向相同，于是住了下来。过了一年多，几位弟弟硬是将贞女迎了回去。</w:t>
      </w:r>
    </w:p>
    <w:p w14:paraId="3A0285D1">
      <w:pPr>
        <w:widowControl/>
        <w:jc w:val="left"/>
        <w:rPr>
          <w:rFonts w:ascii="微软雅黑" w:hAnsi="微软雅黑" w:eastAsia="微软雅黑" w:cs="微软雅黑"/>
          <w:color w:val="222222"/>
          <w:sz w:val="24"/>
        </w:rPr>
      </w:pPr>
    </w:p>
    <w:p w14:paraId="5D50B8B2">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未几，自知不久住世。以诸弟及弟妇，唯知世礼，不解佛法。恐临终彼等悲恋，乱其正念，致失利益。</w:t>
      </w:r>
    </w:p>
    <w:p w14:paraId="4D74070F">
      <w:pPr>
        <w:widowControl/>
        <w:jc w:val="left"/>
        <w:rPr>
          <w:rFonts w:ascii="微软雅黑" w:hAnsi="微软雅黑" w:eastAsia="微软雅黑" w:cs="微软雅黑"/>
          <w:sz w:val="24"/>
        </w:rPr>
      </w:pPr>
      <w:r>
        <w:rPr>
          <w:rFonts w:hint="eastAsia" w:ascii="微软雅黑" w:hAnsi="微软雅黑" w:eastAsia="微软雅黑" w:cs="微软雅黑"/>
          <w:sz w:val="24"/>
        </w:rPr>
        <w:t>过了没多久，贞女知道自己在人世的时候不多了。因为几位弟弟、弟媳只知道世间礼仪，而不明白佛法。恐怕临命终时，他们因为悲伤留恋而扰乱了自己的正念，从而让自己失去往生西方的大利益。</w:t>
      </w:r>
    </w:p>
    <w:p w14:paraId="6381D7A6">
      <w:pPr>
        <w:widowControl/>
        <w:jc w:val="left"/>
        <w:rPr>
          <w:rFonts w:ascii="微软雅黑" w:hAnsi="微软雅黑" w:eastAsia="微软雅黑" w:cs="微软雅黑"/>
          <w:sz w:val="24"/>
        </w:rPr>
      </w:pPr>
    </w:p>
    <w:p w14:paraId="641AE1BA">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遂至其妹之尼庵，以期正念往生。未久，示微疾，促绍春与三弟至。命请具德僧为剃发作尼兼为说戒。又令死必火化，俾一物不存，脱体无依方好。</w:t>
      </w:r>
    </w:p>
    <w:p w14:paraId="3F248365">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于是就搬到她妹妹的尼庵，希望正念往生西方。不久，示现轻微病痛，于是催促张绍春与三弟来庵。让他们奉请有德行的僧人为自己剃发为尼，并且为自己传戒。又吩咐说死后必定要火化，使得色身一点都不留，</w:t>
      </w:r>
      <w:r>
        <w:rPr>
          <w:rFonts w:hint="eastAsia" w:ascii="微软雅黑" w:hAnsi="微软雅黑" w:eastAsia="微软雅黑" w:cs="Tahoma"/>
          <w:color w:val="222222"/>
          <w:sz w:val="24"/>
          <w:szCs w:val="24"/>
        </w:rPr>
        <w:t>脱体无依才好</w:t>
      </w:r>
      <w:r>
        <w:rPr>
          <w:rFonts w:hint="eastAsia" w:ascii="微软雅黑" w:hAnsi="微软雅黑" w:eastAsia="微软雅黑" w:cs="微软雅黑"/>
          <w:color w:val="222222"/>
          <w:sz w:val="24"/>
        </w:rPr>
        <w:t>。</w:t>
      </w:r>
    </w:p>
    <w:p w14:paraId="223B1987">
      <w:pPr>
        <w:widowControl/>
        <w:jc w:val="left"/>
        <w:rPr>
          <w:rFonts w:ascii="微软雅黑" w:hAnsi="微软雅黑" w:eastAsia="微软雅黑" w:cs="微软雅黑"/>
          <w:color w:val="222222"/>
          <w:sz w:val="24"/>
        </w:rPr>
      </w:pPr>
    </w:p>
    <w:p w14:paraId="1FB0A94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绍春许之。遂沐浴，著法服，端坐念佛。绍春令诸尼及诸弟，同念佛相助。诸弟悲不自持，绍春力诫勿乱正念，诸弟遂皆忍悲念佛。久之，气绝。</w:t>
      </w:r>
    </w:p>
    <w:p w14:paraId="5BE884CC">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绍春答应了。陈贞女于是沐浴清净，穿上法服，端坐念佛。张绍春又让诸位尼师和几位弟弟，共同念佛号相助。几位弟弟悲伤得无法控制，张绍春极力告诫他们，不要扰乱正念。于是诸位弟弟都强忍着悲伤念佛，过了较长一段时间，陈贞女断气了。</w:t>
      </w:r>
    </w:p>
    <w:p w14:paraId="41E57DAF">
      <w:pPr>
        <w:widowControl/>
        <w:jc w:val="left"/>
        <w:rPr>
          <w:rFonts w:ascii="微软雅黑" w:hAnsi="微软雅黑" w:eastAsia="微软雅黑" w:cs="微软雅黑"/>
          <w:color w:val="222222"/>
          <w:sz w:val="24"/>
        </w:rPr>
      </w:pPr>
    </w:p>
    <w:p w14:paraId="2347CFD6">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绍春仍令大众一心念佛二小时。其面相转加光华，远胜生时。其一生修持之力，于此发现。当必往生西方，亲预海会。否则何克有此瑞应耶。</w:t>
      </w:r>
    </w:p>
    <w:p w14:paraId="388168E4">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张绍春让大众继续一心念佛两小时。贞女的面相变得更加光华，远远胜过生时。她一生修持的功力，这时候显发出来，当必定往生西方，亲预莲池海会了。否则，怎么会有这样的祥瑞感应呢。</w:t>
      </w:r>
    </w:p>
    <w:p w14:paraId="73716ABF">
      <w:pPr>
        <w:widowControl/>
        <w:jc w:val="left"/>
        <w:rPr>
          <w:rFonts w:ascii="微软雅黑" w:hAnsi="微软雅黑" w:eastAsia="微软雅黑" w:cs="微软雅黑"/>
          <w:color w:val="222222"/>
          <w:sz w:val="24"/>
        </w:rPr>
      </w:pPr>
    </w:p>
    <w:p w14:paraId="62C53CF3">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时在民国十年十二月十七日丑时。世寿六十有三。虽临终剃发为尼，以无几日，兼欲显彼一生守贞尽孝之懿德贞心，故仍以贞女称焉。</w:t>
      </w:r>
    </w:p>
    <w:p w14:paraId="47CC08B5">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时间是在民国十年</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1921</w:t>
      </w:r>
      <w:r>
        <w:rPr>
          <w:rFonts w:hint="eastAsia" w:ascii="微软雅黑" w:hAnsi="微软雅黑" w:eastAsia="微软雅黑" w:cs="微软雅黑"/>
          <w:color w:val="7F7F7F" w:themeColor="background1" w:themeShade="80"/>
          <w:sz w:val="24"/>
        </w:rPr>
        <w:t>）</w:t>
      </w:r>
      <w:r>
        <w:rPr>
          <w:rFonts w:hint="eastAsia" w:ascii="微软雅黑" w:hAnsi="微软雅黑" w:eastAsia="微软雅黑" w:cs="微软雅黑"/>
          <w:color w:val="222222"/>
          <w:sz w:val="24"/>
        </w:rPr>
        <w:t>十二月十七日丑时</w:t>
      </w:r>
      <w:r>
        <w:rPr>
          <w:rFonts w:hint="eastAsia" w:ascii="微软雅黑" w:hAnsi="微软雅黑" w:eastAsia="微软雅黑" w:cs="微软雅黑"/>
          <w:color w:val="7F7F7F" w:themeColor="background1" w:themeShade="80"/>
          <w:sz w:val="24"/>
        </w:rPr>
        <w:t>（凌晨1-3点）</w:t>
      </w:r>
      <w:r>
        <w:rPr>
          <w:rFonts w:hint="eastAsia" w:ascii="微软雅黑" w:hAnsi="微软雅黑" w:eastAsia="微软雅黑" w:cs="微软雅黑"/>
          <w:color w:val="222222"/>
          <w:sz w:val="24"/>
        </w:rPr>
        <w:t>，世寿六十三岁。虽然临终时剃发为尼，因为没几天，加上想显示她一生守节尽孝的美德贞心，所以这里还是称她为贞女。</w:t>
      </w:r>
    </w:p>
    <w:p w14:paraId="24582C0B">
      <w:pPr>
        <w:widowControl/>
        <w:jc w:val="left"/>
        <w:rPr>
          <w:rFonts w:ascii="微软雅黑" w:hAnsi="微软雅黑" w:eastAsia="微软雅黑" w:cs="微软雅黑"/>
          <w:color w:val="222222"/>
          <w:sz w:val="24"/>
        </w:rPr>
      </w:pPr>
    </w:p>
    <w:p w14:paraId="1EEC775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今春绍春来普陀，礼大士，详述其事。祈余作记，以发其潜德之幽光。余按观无量寿佛经，净业正因有三。</w:t>
      </w:r>
    </w:p>
    <w:p w14:paraId="65AF8BE4">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今年春天，张绍春来普陀山礼拜观音大士，详细叙述了这件事。请我写一篇记文，来显发陈贞女潜藏的美德。《观无量寿佛经》中说，净业正因有三福。</w:t>
      </w:r>
    </w:p>
    <w:p w14:paraId="3E8B9EBD">
      <w:pPr>
        <w:widowControl/>
        <w:jc w:val="left"/>
        <w:rPr>
          <w:rFonts w:ascii="微软雅黑" w:hAnsi="微软雅黑" w:eastAsia="微软雅黑" w:cs="微软雅黑"/>
          <w:color w:val="222222"/>
          <w:sz w:val="24"/>
        </w:rPr>
      </w:pPr>
    </w:p>
    <w:p w14:paraId="2F8F6A60">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一孝养父母，奉事师长，慈心不杀，修十善业，此四种属世善。二受持三归，具足众戒，不犯威仪，此三种属戒善。三发菩提心，深信因果，读诵大乘，劝进行者，此四种属慧善。</w:t>
      </w:r>
    </w:p>
    <w:p w14:paraId="1BAE1854">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一者孝养父母，奉事师长，慈心不杀，修十善业，这四种属于世善；二者受持三归，具足众戒，不犯威仪，这三种属于戒善；三者发菩提心，深信因果，读诵大乘，劝进行者，这四种属于慧善。</w:t>
      </w:r>
    </w:p>
    <w:p w14:paraId="5CE12B2C">
      <w:pPr>
        <w:widowControl/>
        <w:jc w:val="left"/>
        <w:rPr>
          <w:rFonts w:ascii="微软雅黑" w:hAnsi="微软雅黑" w:eastAsia="微软雅黑" w:cs="微软雅黑"/>
          <w:color w:val="222222"/>
          <w:sz w:val="24"/>
        </w:rPr>
      </w:pPr>
    </w:p>
    <w:p w14:paraId="63714B11">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前二大小随人，此则唯属大乘。此十一事，若全若半。乃至一事，以深信愿，回向净土，皆得往生。况贞女且有多分，兼以平生专心念佛，岂得不生。其预知时至，并气绝后面相转加光华，足可为证。</w:t>
      </w:r>
    </w:p>
    <w:p w14:paraId="11E3AEC3">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前两种福，或大乘或小乘，随各人的发心而定，第三种福就只是大乘了。这十一件事，或者全部做到，或者部分做到。乃至只做到其中的一件，以深切的信心和愿心，回向求生净土，都能够往生。更何况陈贞女大部分做到了，又加上她平生专心念佛，哪能不往生呢。她预知时至，并且断气之后，脸色更加光华，足以作为往生的证明。</w:t>
      </w:r>
    </w:p>
    <w:p w14:paraId="52AB02AF">
      <w:pPr>
        <w:widowControl/>
        <w:jc w:val="left"/>
        <w:rPr>
          <w:rFonts w:ascii="微软雅黑" w:hAnsi="微软雅黑" w:eastAsia="微软雅黑" w:cs="微软雅黑"/>
          <w:color w:val="222222"/>
          <w:sz w:val="24"/>
        </w:rPr>
      </w:pPr>
    </w:p>
    <w:p w14:paraId="4C331352">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因将净土法门所以，及贞女贞孝净业懿行，略述大端。以冀闺阁英贤并一切善信，闻风兴起。各守己分，兼修净业。则父慈子孝，兄友弟恭，夫倡妇随，主仁仆忠。愈修净业，愈敦伦常。生益得其令名，没即托质净土。</w:t>
      </w:r>
    </w:p>
    <w:p w14:paraId="37844592">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因此就将净土法门的所以然，以及陈贞女一生贞节守孝、修持净业的美德懿行，简略叙述如上。希望诸位女中英贤以及一切善男信女，知道以后都能奋起跟随。各各安守本分，同时修持净业。那么就会</w:t>
      </w:r>
      <w:r>
        <w:rPr>
          <w:rFonts w:hint="eastAsia" w:ascii="微软雅黑" w:hAnsi="微软雅黑" w:eastAsia="微软雅黑" w:cs="Tahoma"/>
          <w:color w:val="222222"/>
          <w:sz w:val="24"/>
          <w:szCs w:val="24"/>
        </w:rPr>
        <w:t>父慈子孝，兄友弟恭，夫倡妇随，主仁仆忠</w:t>
      </w:r>
      <w:r>
        <w:rPr>
          <w:rFonts w:hint="eastAsia" w:ascii="微软雅黑" w:hAnsi="微软雅黑" w:eastAsia="微软雅黑" w:cs="微软雅黑"/>
          <w:color w:val="222222"/>
          <w:sz w:val="24"/>
        </w:rPr>
        <w:t>。人们越是修习净业，就越是敦行伦常。在生时得到更加美好的名声，命终即刻往生到净土。</w:t>
      </w:r>
    </w:p>
    <w:p w14:paraId="425BCEF9">
      <w:pPr>
        <w:widowControl/>
        <w:jc w:val="left"/>
        <w:rPr>
          <w:rFonts w:ascii="微软雅黑" w:hAnsi="微软雅黑" w:eastAsia="微软雅黑" w:cs="微软雅黑"/>
          <w:color w:val="222222"/>
          <w:sz w:val="24"/>
        </w:rPr>
      </w:pPr>
    </w:p>
    <w:p w14:paraId="046AE3E2">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视彼唯知世谛，不解佛法，业识茫茫，无本可据。徒具佛性，全体迷失。轮回于六道之中，堕落于三途之内。尽未来际，了无出期者，不可同年而语矣。凡见闻者，各宜勉旃。</w:t>
      </w:r>
    </w:p>
    <w:p w14:paraId="6CEE259E">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相比于那些只知道世间法，却不明白佛法，业识茫茫，无依无靠，徒然具有佛性，全体迷失颠倒，轮回六道之中，堕落三途之内，穷尽未来，没有出期的人，就不能相提并论了。看到听到的人，应该各各勉励啊。</w:t>
      </w:r>
    </w:p>
    <w:p w14:paraId="39AF2760">
      <w:pPr>
        <w:jc w:val="left"/>
        <w:rPr>
          <w:rFonts w:ascii="微软雅黑" w:hAnsi="微软雅黑" w:eastAsia="微软雅黑" w:cs="微软雅黑"/>
          <w:color w:val="222222"/>
          <w:sz w:val="24"/>
        </w:rPr>
      </w:pPr>
    </w:p>
    <w:p w14:paraId="0C35D8B0">
      <w:pPr>
        <w:jc w:val="left"/>
        <w:rPr>
          <w:rFonts w:ascii="微软雅黑" w:hAnsi="微软雅黑" w:eastAsia="微软雅黑" w:cs="微软雅黑"/>
          <w:color w:val="222222"/>
          <w:sz w:val="24"/>
        </w:rPr>
      </w:pPr>
    </w:p>
    <w:p w14:paraId="1DF7330D">
      <w:pPr>
        <w:jc w:val="left"/>
        <w:rPr>
          <w:rFonts w:ascii="微软雅黑" w:hAnsi="微软雅黑" w:eastAsia="微软雅黑" w:cs="微软雅黑"/>
          <w:b/>
          <w:bCs/>
          <w:color w:val="585858" w:themeColor="text1" w:themeTint="A6"/>
          <w:sz w:val="24"/>
        </w:rPr>
      </w:pPr>
      <w:r>
        <w:rPr>
          <w:rFonts w:hint="eastAsia" w:ascii="微软雅黑" w:hAnsi="微软雅黑" w:eastAsia="微软雅黑" w:cs="微软雅黑"/>
          <w:b/>
          <w:bCs/>
          <w:color w:val="585858" w:themeColor="text1" w:themeTint="A6"/>
          <w:sz w:val="24"/>
        </w:rPr>
        <w:t>【注释】</w:t>
      </w:r>
    </w:p>
    <w:p w14:paraId="5D0532CF">
      <w:pPr>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[1]【企及】</w:t>
      </w:r>
      <w:r>
        <w:rPr>
          <w:rFonts w:hint="eastAsia" w:ascii="微软雅黑" w:hAnsi="微软雅黑" w:eastAsia="微软雅黑" w:cs="微软雅黑"/>
          <w:color w:val="585858" w:themeColor="text1" w:themeTint="A6"/>
          <w:sz w:val="24"/>
        </w:rPr>
        <w:t>1.踮起脚来才够着。2.指希望或企求赶上。</w:t>
      </w:r>
    </w:p>
    <w:p w14:paraId="3B47A5B0">
      <w:pPr>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[2]【鹾】</w:t>
      </w:r>
      <w:r>
        <w:rPr>
          <w:rFonts w:hint="eastAsia" w:ascii="微软雅黑" w:hAnsi="微软雅黑" w:eastAsia="微软雅黑" w:cs="微软雅黑"/>
          <w:color w:val="585858" w:themeColor="text1" w:themeTint="A6"/>
          <w:sz w:val="24"/>
        </w:rPr>
        <w:t>盐的别名。</w:t>
      </w:r>
    </w:p>
    <w:p w14:paraId="457C402E">
      <w:pPr>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[3]【及笄】</w:t>
      </w:r>
      <w:r>
        <w:rPr>
          <w:rFonts w:hint="eastAsia" w:ascii="微软雅黑" w:hAnsi="微软雅黑" w:eastAsia="微软雅黑" w:cs="微软雅黑"/>
          <w:color w:val="585858" w:themeColor="text1" w:themeTint="A6"/>
          <w:sz w:val="24"/>
        </w:rPr>
        <w:t>《礼记·内则》：“﹝女子﹞十有五年而笄。”郑玄注：“谓应年许嫁者。女子许嫁，笄而字之，其未许嫁，二十则笄。”笄，发簪。后因称女子年满十五为及笄。</w:t>
      </w:r>
    </w:p>
    <w:p w14:paraId="109A3BF0">
      <w:pPr>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[4]【北宫之女婴儿子】</w:t>
      </w:r>
      <w:r>
        <w:rPr>
          <w:rFonts w:hint="eastAsia" w:ascii="微软雅黑" w:hAnsi="微软雅黑" w:eastAsia="微软雅黑" w:cs="微软雅黑"/>
          <w:color w:val="585858" w:themeColor="text1" w:themeTint="A6"/>
          <w:sz w:val="24"/>
        </w:rPr>
        <w:t>《战国策·齐策四》：“北宫之女婴儿子无恙耶？彻其环瑱，至老不嫁，以养父母。是皆率民而出于孝情者也。”</w:t>
      </w:r>
      <w:r>
        <w:rPr>
          <w:rFonts w:hint="eastAsia" w:ascii="微软雅黑" w:hAnsi="微软雅黑" w:eastAsia="微软雅黑" w:cs="微软雅黑"/>
          <w:b/>
          <w:bCs/>
          <w:color w:val="585858" w:themeColor="text1" w:themeTint="A6"/>
          <w:sz w:val="24"/>
        </w:rPr>
        <w:t>北宫婴儿：</w:t>
      </w:r>
      <w:r>
        <w:rPr>
          <w:rFonts w:hint="eastAsia" w:ascii="微软雅黑" w:hAnsi="微软雅黑" w:eastAsia="微软雅黑" w:cs="微软雅黑"/>
          <w:color w:val="585858" w:themeColor="text1" w:themeTint="A6"/>
          <w:sz w:val="24"/>
        </w:rPr>
        <w:t>北宫，古代王后所居之宫；婴儿，指齐国孝女婴儿子。用作孝女的代称。</w:t>
      </w:r>
    </w:p>
    <w:p w14:paraId="12461B81">
      <w:pPr>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[5]【环瑱】</w:t>
      </w:r>
      <w:r>
        <w:rPr>
          <w:rFonts w:hint="eastAsia" w:ascii="微软雅黑" w:hAnsi="微软雅黑" w:eastAsia="微软雅黑" w:cs="微软雅黑"/>
          <w:color w:val="585858" w:themeColor="text1" w:themeTint="A6"/>
          <w:sz w:val="24"/>
        </w:rPr>
        <w:t>1.两种玉制的耳饰。环，耳环。瑱，冠冕上的塞耳之玉。2.泛指首饰。</w:t>
      </w:r>
    </w:p>
    <w:p w14:paraId="32381A2A">
      <w:pPr>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[6]【任使】</w:t>
      </w:r>
      <w:r>
        <w:rPr>
          <w:rFonts w:hint="eastAsia" w:ascii="微软雅黑" w:hAnsi="微软雅黑" w:eastAsia="微软雅黑" w:cs="微软雅黑"/>
          <w:color w:val="585858" w:themeColor="text1" w:themeTint="A6"/>
          <w:sz w:val="24"/>
        </w:rPr>
        <w:t>1.差遣，委用。2.指差事，使命。</w:t>
      </w:r>
    </w:p>
    <w:p w14:paraId="5B4E229E">
      <w:pPr>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[7]【旁贷】</w:t>
      </w:r>
      <w:r>
        <w:rPr>
          <w:rFonts w:hint="eastAsia" w:ascii="微软雅黑" w:hAnsi="微软雅黑" w:eastAsia="微软雅黑" w:cs="微软雅黑"/>
          <w:color w:val="585858" w:themeColor="text1" w:themeTint="A6"/>
          <w:sz w:val="24"/>
        </w:rPr>
        <w:t>谓推卸于他人。</w:t>
      </w:r>
    </w:p>
    <w:p w14:paraId="795B8028">
      <w:pPr>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[8]【终天】</w:t>
      </w:r>
      <w:r>
        <w:rPr>
          <w:rFonts w:hint="eastAsia" w:ascii="微软雅黑" w:hAnsi="微软雅黑" w:eastAsia="微软雅黑" w:cs="微软雅黑"/>
          <w:color w:val="585858" w:themeColor="text1" w:themeTint="A6"/>
          <w:sz w:val="24"/>
        </w:rPr>
        <w:t>1.终身。一般用于死丧永别等不幸的时候。2.整天。</w:t>
      </w:r>
    </w:p>
    <w:p w14:paraId="4B2A4281">
      <w:pPr>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[9]【幽光】</w:t>
      </w:r>
      <w:r>
        <w:rPr>
          <w:rFonts w:hint="eastAsia" w:ascii="微软雅黑" w:hAnsi="微软雅黑" w:eastAsia="微软雅黑" w:cs="微软雅黑"/>
          <w:color w:val="585858" w:themeColor="text1" w:themeTint="A6"/>
          <w:sz w:val="24"/>
        </w:rPr>
        <w:t>潜隐的光辉。常用以指人的品德。</w:t>
      </w:r>
    </w:p>
    <w:p w14:paraId="7D4D2457">
      <w:pPr>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[10]【令名】</w:t>
      </w:r>
      <w:r>
        <w:rPr>
          <w:rFonts w:hint="eastAsia" w:ascii="微软雅黑" w:hAnsi="微软雅黑" w:eastAsia="微软雅黑" w:cs="微软雅黑"/>
          <w:color w:val="585858" w:themeColor="text1" w:themeTint="A6"/>
          <w:sz w:val="24"/>
        </w:rPr>
        <w:t>美好的声誉。</w:t>
      </w:r>
    </w:p>
    <w:p w14:paraId="32B1DBD8">
      <w:pPr>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[11]【同年而语】</w:t>
      </w:r>
      <w:r>
        <w:rPr>
          <w:rFonts w:hint="eastAsia" w:ascii="微软雅黑" w:hAnsi="微软雅黑" w:eastAsia="微软雅黑" w:cs="微软雅黑"/>
          <w:color w:val="585858" w:themeColor="text1" w:themeTint="A6"/>
          <w:sz w:val="24"/>
        </w:rPr>
        <w:t>犹言相提并论。</w:t>
      </w:r>
    </w:p>
    <w:p w14:paraId="2F4CE9C4">
      <w:pPr>
        <w:rPr>
          <w:rFonts w:ascii="微软雅黑" w:hAnsi="微软雅黑" w:eastAsia="微软雅黑" w:cs="Tahoma"/>
          <w:color w:val="222222"/>
          <w:sz w:val="24"/>
          <w:szCs w:val="24"/>
        </w:rPr>
      </w:pPr>
    </w:p>
    <w:p w14:paraId="19CDE886">
      <w:pPr>
        <w:rPr>
          <w:rFonts w:ascii="微软雅黑" w:hAnsi="微软雅黑" w:eastAsia="微软雅黑" w:cs="Tahoma"/>
          <w:color w:val="222222"/>
          <w:sz w:val="24"/>
          <w:szCs w:val="24"/>
        </w:rPr>
      </w:pPr>
    </w:p>
    <w:p w14:paraId="5EFEAB8F">
      <w:pPr>
        <w:widowControl/>
        <w:jc w:val="left"/>
        <w:rPr>
          <w:rFonts w:ascii="微软雅黑" w:hAnsi="微软雅黑" w:eastAsia="微软雅黑" w:cs="Tahoma"/>
          <w:b/>
          <w:color w:val="C00000"/>
          <w:sz w:val="24"/>
          <w:szCs w:val="24"/>
        </w:rPr>
      </w:pPr>
      <w:r>
        <w:rPr>
          <w:rFonts w:ascii="微软雅黑" w:hAnsi="微软雅黑" w:eastAsia="微软雅黑" w:cs="Tahoma"/>
          <w:b/>
          <w:color w:val="C00000"/>
          <w:sz w:val="24"/>
          <w:szCs w:val="24"/>
        </w:rPr>
        <w:br w:type="page"/>
      </w:r>
    </w:p>
    <w:p w14:paraId="46A5B29D">
      <w:pPr>
        <w:pStyle w:val="2"/>
        <w:spacing w:before="0" w:after="0" w:line="240" w:lineRule="auto"/>
        <w:rPr>
          <w:sz w:val="24"/>
          <w:szCs w:val="24"/>
        </w:rPr>
      </w:pPr>
      <w:bookmarkStart w:id="123" w:name="_Toc20316"/>
      <w:r>
        <w:rPr>
          <w:sz w:val="24"/>
          <w:szCs w:val="24"/>
        </w:rPr>
        <w:t>乌程周梦坡居士夫人诞期放生碑记</w:t>
      </w:r>
      <w:bookmarkEnd w:id="123"/>
    </w:p>
    <w:p w14:paraId="0F5CF54C">
      <w:pPr>
        <w:rPr>
          <w:rStyle w:val="22"/>
          <w:rFonts w:ascii="微软雅黑" w:hAnsi="微软雅黑" w:eastAsia="微软雅黑" w:cs="Tahoma"/>
          <w:color w:val="C00000"/>
          <w:sz w:val="24"/>
          <w:szCs w:val="24"/>
        </w:rPr>
      </w:pPr>
    </w:p>
    <w:p w14:paraId="30197B98">
      <w:pPr>
        <w:rPr>
          <w:rFonts w:ascii="微软雅黑" w:hAnsi="微软雅黑" w:eastAsia="微软雅黑"/>
          <w:b/>
          <w:color w:val="C00000"/>
          <w:sz w:val="24"/>
          <w:szCs w:val="24"/>
        </w:rPr>
      </w:pPr>
      <w:r>
        <w:rPr>
          <w:rFonts w:hint="eastAsia" w:ascii="微软雅黑" w:hAnsi="微软雅黑" w:eastAsia="微软雅黑"/>
          <w:b/>
          <w:color w:val="C00000"/>
          <w:sz w:val="24"/>
          <w:szCs w:val="24"/>
        </w:rPr>
        <w:t>一切众生，一念心性，与三世诸佛，了无二致。但以迷而未悟，故长劫轮回于六道之中，永无底止。</w:t>
      </w:r>
    </w:p>
    <w:p w14:paraId="3D3F81FF">
      <w:pPr>
        <w:rPr>
          <w:rFonts w:ascii="微软雅黑" w:hAnsi="微软雅黑" w:eastAsia="微软雅黑" w:cs="微软雅黑"/>
          <w:color w:val="222222"/>
          <w:sz w:val="24"/>
        </w:rPr>
      </w:pPr>
      <w:r>
        <w:rPr>
          <w:rFonts w:hint="eastAsia" w:ascii="微软雅黑" w:hAnsi="微软雅黑" w:eastAsia="微软雅黑" w:cs="微软雅黑"/>
          <w:color w:val="222222"/>
          <w:sz w:val="24"/>
        </w:rPr>
        <w:t>一切众生的一念心性，与三世诸佛没有区别。只因为迷惑而没有觉悟，所以长劫以来轮回在六道中，没有停止的时候。</w:t>
      </w:r>
    </w:p>
    <w:p w14:paraId="372BF8F4">
      <w:pPr>
        <w:rPr>
          <w:rFonts w:ascii="微软雅黑" w:hAnsi="微软雅黑" w:eastAsia="微软雅黑" w:cs="微软雅黑"/>
          <w:color w:val="222222"/>
          <w:sz w:val="24"/>
        </w:rPr>
      </w:pPr>
    </w:p>
    <w:p w14:paraId="6F2E20A2">
      <w:pPr>
        <w:rPr>
          <w:rFonts w:ascii="微软雅黑" w:hAnsi="微软雅黑" w:eastAsia="微软雅黑"/>
          <w:b/>
          <w:color w:val="C00000"/>
          <w:sz w:val="24"/>
          <w:szCs w:val="24"/>
        </w:rPr>
      </w:pPr>
      <w:r>
        <w:rPr>
          <w:rFonts w:hint="eastAsia" w:ascii="微软雅黑" w:hAnsi="微软雅黑" w:eastAsia="微软雅黑"/>
          <w:b/>
          <w:color w:val="C00000"/>
          <w:sz w:val="24"/>
          <w:szCs w:val="24"/>
        </w:rPr>
        <w:t>虽则人天善道，</w:t>
      </w:r>
      <w:r>
        <w:rPr>
          <w:rFonts w:hint="eastAsia" w:ascii="微软雅黑" w:hAnsi="微软雅黑" w:eastAsia="微软雅黑"/>
          <w:b/>
          <w:color w:val="C00000"/>
          <w:sz w:val="24"/>
          <w:szCs w:val="24"/>
          <w:lang w:val="en-US" w:eastAsia="zh-CN"/>
        </w:rPr>
        <w:t>校</w:t>
      </w:r>
      <w:r>
        <w:rPr>
          <w:rFonts w:hint="eastAsia" w:ascii="微软雅黑" w:hAnsi="微软雅黑" w:eastAsia="微软雅黑"/>
          <w:b/>
          <w:color w:val="C00000"/>
          <w:sz w:val="24"/>
          <w:szCs w:val="24"/>
        </w:rPr>
        <w:t>三途恶道，苦乐悬殊。然皆随善恶业力，常相轮转。则善道不足恃，恶道诚可怖。岂可不培植善因，妄造恶业。恃己之强，陵彼之弱。取水陆空行一切众生，杀而食之乎。</w:t>
      </w:r>
    </w:p>
    <w:p w14:paraId="7DAF8156">
      <w:pPr>
        <w:rPr>
          <w:rFonts w:ascii="微软雅黑" w:hAnsi="微软雅黑" w:eastAsia="微软雅黑" w:cs="微软雅黑"/>
          <w:color w:val="222222"/>
          <w:sz w:val="24"/>
        </w:rPr>
      </w:pPr>
      <w:r>
        <w:rPr>
          <w:rFonts w:hint="eastAsia" w:ascii="微软雅黑" w:hAnsi="微软雅黑" w:eastAsia="微软雅黑" w:cs="微软雅黑"/>
          <w:color w:val="222222"/>
          <w:sz w:val="24"/>
        </w:rPr>
        <w:t>虽然人天善道比起三途恶道，苦乐程度有着巨大的差别。然而都是随着善恶业力，常时轮转。所以，生在善道不足以依恃，生到恶道实在是可怕。怎能不培植善因，反而妄造恶业，仗着自己的强大，欺凌对方的弱小，捕取水、陆、空、行的一切众生，把它们杀来吃呢？</w:t>
      </w:r>
    </w:p>
    <w:p w14:paraId="36E0A687">
      <w:pPr>
        <w:rPr>
          <w:rFonts w:ascii="微软雅黑" w:hAnsi="微软雅黑" w:eastAsia="微软雅黑" w:cs="微软雅黑"/>
          <w:color w:val="222222"/>
          <w:sz w:val="24"/>
        </w:rPr>
      </w:pPr>
    </w:p>
    <w:p w14:paraId="4E0FA4D8">
      <w:pPr>
        <w:rPr>
          <w:rFonts w:ascii="微软雅黑" w:hAnsi="微软雅黑" w:eastAsia="微软雅黑"/>
          <w:b/>
          <w:color w:val="C00000"/>
          <w:sz w:val="24"/>
          <w:szCs w:val="24"/>
        </w:rPr>
      </w:pPr>
      <w:r>
        <w:rPr>
          <w:rFonts w:hint="eastAsia" w:ascii="微软雅黑" w:hAnsi="微软雅黑" w:eastAsia="微软雅黑"/>
          <w:b/>
          <w:color w:val="C00000"/>
          <w:sz w:val="24"/>
          <w:szCs w:val="24"/>
        </w:rPr>
        <w:t>在昔佛教未来，儒宗圣人，皆以世间伦常设教。于吾人本具佛性，及六道轮回，升沉转变。与夫断惑证真，超凡入圣之若理若事，皆未发明，故不禁杀。然其不忍之心，已彰明较著，垂训于世。</w:t>
      </w:r>
    </w:p>
    <w:p w14:paraId="19B57133">
      <w:pPr>
        <w:rPr>
          <w:rFonts w:ascii="微软雅黑" w:hAnsi="微软雅黑" w:eastAsia="微软雅黑" w:cs="微软雅黑"/>
          <w:color w:val="222222"/>
          <w:sz w:val="24"/>
        </w:rPr>
      </w:pPr>
      <w:r>
        <w:rPr>
          <w:rFonts w:hint="eastAsia" w:ascii="微软雅黑" w:hAnsi="微软雅黑" w:eastAsia="微软雅黑" w:cs="微软雅黑"/>
          <w:color w:val="222222"/>
          <w:sz w:val="24"/>
        </w:rPr>
        <w:t>佛教没有传到中国时，儒家的圣人，都用世间的伦理纲常来施设教化。对于我们本具的佛性，六道轮回上升下沉的转变，以及断惑证真、超凡入圣的事理，都没有阐发显明，所以并不禁止杀生。然而他们不忍杀生的心，已经显明昭彰，并且垂示训诲于后世了。</w:t>
      </w:r>
    </w:p>
    <w:p w14:paraId="6D986D6D">
      <w:pPr>
        <w:rPr>
          <w:rFonts w:ascii="微软雅黑" w:hAnsi="微软雅黑" w:eastAsia="微软雅黑" w:cs="微软雅黑"/>
          <w:color w:val="222222"/>
          <w:sz w:val="24"/>
        </w:rPr>
      </w:pPr>
    </w:p>
    <w:p w14:paraId="34EE1BC3">
      <w:pPr>
        <w:rPr>
          <w:rFonts w:ascii="微软雅黑" w:hAnsi="微软雅黑" w:eastAsia="微软雅黑"/>
          <w:b/>
          <w:color w:val="C00000"/>
          <w:sz w:val="24"/>
          <w:szCs w:val="24"/>
        </w:rPr>
      </w:pPr>
      <w:r>
        <w:rPr>
          <w:rFonts w:hint="eastAsia" w:ascii="微软雅黑" w:hAnsi="微软雅黑" w:eastAsia="微软雅黑"/>
          <w:b/>
          <w:color w:val="C00000"/>
          <w:sz w:val="24"/>
          <w:szCs w:val="24"/>
        </w:rPr>
        <w:t>如书之鸟兽鱼鳖咸若。论语之钓而不纲，弋不射宿。孟子之见其生，不忍见其死。闻其声不忍食其肉。礼之诸侯无故不杀牛，大夫无故不杀羊，士无故不杀犬豕，庶人无故不食珍。珍，即肉也。足知杀生一事，儒宗亦非不戒。但以教道从权，姑未永断耳。</w:t>
      </w:r>
    </w:p>
    <w:p w14:paraId="47BA305F">
      <w:pPr>
        <w:rPr>
          <w:rFonts w:ascii="微软雅黑" w:hAnsi="微软雅黑" w:eastAsia="微软雅黑" w:cs="微软雅黑"/>
          <w:color w:val="222222"/>
          <w:sz w:val="24"/>
        </w:rPr>
      </w:pPr>
      <w:r>
        <w:rPr>
          <w:rFonts w:hint="eastAsia" w:ascii="微软雅黑" w:hAnsi="微软雅黑" w:eastAsia="微软雅黑" w:cs="微软雅黑"/>
          <w:color w:val="222222"/>
          <w:sz w:val="24"/>
        </w:rPr>
        <w:t>例如《尚书》中的“鸟兽鱼鳖咸若”；《论语》中的“钓而不纲，弋不射宿”；《孟子》中的“见其生不忍见其死，闻其声不忍食其肉”；《礼记》中的“诸侯无故不杀牛，大夫无故不杀羊，士无故不杀犬豕，庶人无故不食珍”，珍就是指肉。足以说明杀生这件事，儒家并不是不戒止，只是因为儒家所教之道顺从权巧，暂且没有永远断除杀生而已。</w:t>
      </w:r>
    </w:p>
    <w:p w14:paraId="16995E0D">
      <w:pPr>
        <w:rPr>
          <w:rFonts w:ascii="微软雅黑" w:hAnsi="微软雅黑" w:eastAsia="微软雅黑" w:cs="微软雅黑"/>
          <w:color w:val="222222"/>
          <w:sz w:val="24"/>
        </w:rPr>
      </w:pPr>
    </w:p>
    <w:p w14:paraId="0DC7921C">
      <w:pPr>
        <w:rPr>
          <w:rFonts w:ascii="微软雅黑" w:hAnsi="微软雅黑" w:eastAsia="微软雅黑"/>
          <w:b/>
          <w:color w:val="C00000"/>
          <w:sz w:val="24"/>
          <w:szCs w:val="24"/>
        </w:rPr>
      </w:pPr>
      <w:r>
        <w:rPr>
          <w:rFonts w:hint="eastAsia" w:ascii="微软雅黑" w:hAnsi="微软雅黑" w:eastAsia="微软雅黑"/>
          <w:b/>
          <w:color w:val="C00000"/>
          <w:sz w:val="24"/>
          <w:szCs w:val="24"/>
        </w:rPr>
        <w:t>夫有故而杀，则其杀者固少。无故不食肉，则其食肉者，年无几日矣。后世教道衰替，习为残忍，遂以肉食为家常茶饭。只图悦口，不一省其物类之苦，可不哀哉。</w:t>
      </w:r>
    </w:p>
    <w:p w14:paraId="06E83BA9">
      <w:pPr>
        <w:rPr>
          <w:rFonts w:ascii="微软雅黑" w:hAnsi="微软雅黑" w:eastAsia="微软雅黑" w:cs="微软雅黑"/>
          <w:color w:val="222222"/>
          <w:sz w:val="24"/>
        </w:rPr>
      </w:pPr>
      <w:r>
        <w:rPr>
          <w:rFonts w:hint="eastAsia" w:ascii="微软雅黑" w:hAnsi="微软雅黑" w:eastAsia="微软雅黑" w:cs="微软雅黑"/>
          <w:color w:val="222222"/>
          <w:sz w:val="24"/>
        </w:rPr>
        <w:t>有了特定的原因才杀生，那么所杀的生命，自然就少了；没有特定的理由不吃肉，那么吃肉的时间，一年当中也没几天了。</w:t>
      </w:r>
      <w:r>
        <w:rPr>
          <w:rFonts w:hint="eastAsia" w:ascii="微软雅黑" w:hAnsi="微软雅黑" w:eastAsia="微软雅黑" w:cs="微软雅黑"/>
          <w:sz w:val="24"/>
        </w:rPr>
        <w:t>后世儒教衰败，习俗</w:t>
      </w:r>
      <w:r>
        <w:rPr>
          <w:rFonts w:hint="eastAsia" w:ascii="微软雅黑" w:hAnsi="微软雅黑" w:eastAsia="微软雅黑" w:cs="微软雅黑"/>
          <w:color w:val="222222"/>
          <w:sz w:val="24"/>
        </w:rPr>
        <w:t>变得残忍，于是把肉食当成了家常便饭。只图嘴上痛快，丝毫也不想想动物所受的痛苦，能不悲哀吗。</w:t>
      </w:r>
    </w:p>
    <w:p w14:paraId="335D7ADA">
      <w:pPr>
        <w:rPr>
          <w:rFonts w:ascii="微软雅黑" w:hAnsi="微软雅黑" w:eastAsia="微软雅黑" w:cs="微软雅黑"/>
          <w:color w:val="222222"/>
          <w:sz w:val="24"/>
        </w:rPr>
      </w:pPr>
    </w:p>
    <w:p w14:paraId="46C04F9A">
      <w:pPr>
        <w:rPr>
          <w:rFonts w:ascii="微软雅黑" w:hAnsi="微软雅黑" w:eastAsia="微软雅黑"/>
          <w:b/>
          <w:color w:val="C00000"/>
          <w:sz w:val="24"/>
          <w:szCs w:val="24"/>
        </w:rPr>
      </w:pPr>
      <w:r>
        <w:rPr>
          <w:rFonts w:hint="eastAsia" w:ascii="微软雅黑" w:hAnsi="微软雅黑" w:eastAsia="微软雅黑"/>
          <w:b/>
          <w:color w:val="C00000"/>
          <w:sz w:val="24"/>
          <w:szCs w:val="24"/>
        </w:rPr>
        <w:t>及至佛教东来，则一切众生，皆有佛性。及迷之则生死轮回，了无已时。悟之则彻证涅槃，永劫常住之实理实事，究竟阐明。</w:t>
      </w:r>
    </w:p>
    <w:p w14:paraId="2A25EE66">
      <w:pPr>
        <w:rPr>
          <w:rFonts w:ascii="微软雅黑" w:hAnsi="微软雅黑" w:eastAsia="微软雅黑" w:cs="微软雅黑"/>
          <w:color w:val="222222"/>
          <w:sz w:val="24"/>
        </w:rPr>
      </w:pPr>
      <w:r>
        <w:rPr>
          <w:rFonts w:hint="eastAsia" w:ascii="微软雅黑" w:hAnsi="微软雅黑" w:eastAsia="微软雅黑" w:cs="微软雅黑"/>
          <w:color w:val="222222"/>
          <w:sz w:val="24"/>
        </w:rPr>
        <w:t>佛教传到中国之后，对于一切众生都有佛性，以及迷惑了，就会生死轮回，没有停止的时候；觉悟了就彻证涅槃永劫常住的</w:t>
      </w:r>
      <w:r>
        <w:rPr>
          <w:rFonts w:ascii="微软雅黑" w:hAnsi="微软雅黑" w:eastAsia="微软雅黑" w:cs="Tahoma"/>
          <w:color w:val="222222"/>
          <w:sz w:val="24"/>
          <w:szCs w:val="24"/>
        </w:rPr>
        <w:t>实理实事</w:t>
      </w:r>
      <w:r>
        <w:rPr>
          <w:rFonts w:hint="eastAsia" w:ascii="微软雅黑" w:hAnsi="微软雅黑" w:eastAsia="微软雅黑" w:cs="微软雅黑"/>
          <w:color w:val="222222"/>
          <w:sz w:val="24"/>
        </w:rPr>
        <w:t>，都究竟地加以阐明。</w:t>
      </w:r>
    </w:p>
    <w:p w14:paraId="483C5DB7">
      <w:pPr>
        <w:rPr>
          <w:rFonts w:ascii="微软雅黑" w:hAnsi="微软雅黑" w:eastAsia="微软雅黑" w:cs="微软雅黑"/>
          <w:color w:val="222222"/>
          <w:sz w:val="24"/>
        </w:rPr>
      </w:pPr>
    </w:p>
    <w:p w14:paraId="3C745A00">
      <w:pPr>
        <w:rPr>
          <w:rFonts w:ascii="微软雅黑" w:hAnsi="微软雅黑" w:eastAsia="微软雅黑"/>
          <w:b/>
          <w:color w:val="C00000"/>
          <w:sz w:val="24"/>
          <w:szCs w:val="24"/>
        </w:rPr>
      </w:pPr>
      <w:r>
        <w:rPr>
          <w:rFonts w:hint="eastAsia" w:ascii="微软雅黑" w:hAnsi="微软雅黑" w:eastAsia="微软雅黑"/>
          <w:b/>
          <w:color w:val="C00000"/>
          <w:sz w:val="24"/>
          <w:szCs w:val="24"/>
        </w:rPr>
        <w:t>方知纭纭异类，皆是过去父母，未来诸佛。不但不敢杀而食之，又思令其各得其所。由是圣君贤相，哲士鸿儒，多皆仰遵佛训，俯培己仁。或茹素而断荤，或戒杀而放生。其嘉言懿行，载诸史册。</w:t>
      </w:r>
    </w:p>
    <w:p w14:paraId="0BE42844">
      <w:pPr>
        <w:rPr>
          <w:rFonts w:ascii="微软雅黑" w:hAnsi="微软雅黑" w:eastAsia="微软雅黑" w:cs="微软雅黑"/>
          <w:color w:val="222222"/>
          <w:sz w:val="24"/>
        </w:rPr>
      </w:pPr>
      <w:r>
        <w:rPr>
          <w:rFonts w:hint="eastAsia" w:ascii="微软雅黑" w:hAnsi="微软雅黑" w:eastAsia="微软雅黑" w:cs="微软雅黑"/>
          <w:color w:val="222222"/>
          <w:sz w:val="24"/>
        </w:rPr>
        <w:t>才知道种种的动物，都是我们过去的父母，未来的诸佛。不但不敢把它们杀来吃，更是想让它们各得其所。因此诸多圣君贤相、哲士鸿儒，大多都仰遵佛陀训诲，俯培自己仁德，或者断荤吃素，或者戒杀放生。他们的美言善行，记载在诸多史书当中。</w:t>
      </w:r>
    </w:p>
    <w:p w14:paraId="60B9D060">
      <w:pPr>
        <w:rPr>
          <w:rFonts w:ascii="微软雅黑" w:hAnsi="微软雅黑" w:eastAsia="微软雅黑" w:cs="微软雅黑"/>
          <w:color w:val="222222"/>
          <w:sz w:val="24"/>
        </w:rPr>
      </w:pPr>
    </w:p>
    <w:p w14:paraId="02E05333">
      <w:pPr>
        <w:rPr>
          <w:rFonts w:ascii="微软雅黑" w:hAnsi="微软雅黑" w:eastAsia="微软雅黑"/>
          <w:b/>
          <w:color w:val="C00000"/>
          <w:sz w:val="24"/>
          <w:szCs w:val="24"/>
        </w:rPr>
      </w:pPr>
      <w:r>
        <w:rPr>
          <w:rFonts w:hint="eastAsia" w:ascii="微软雅黑" w:hAnsi="微软雅黑" w:eastAsia="微软雅黑"/>
          <w:b/>
          <w:color w:val="C00000"/>
          <w:sz w:val="24"/>
          <w:szCs w:val="24"/>
        </w:rPr>
        <w:t>亦企后人同修慈心。愍彼物类，同具佛性。由恶业因缘，堕于畜道。我今幸生人道，若不加怜恤，恣意杀害。难免来生后世，怨怨相报。</w:t>
      </w:r>
    </w:p>
    <w:p w14:paraId="5824CCFE">
      <w:pPr>
        <w:rPr>
          <w:rFonts w:ascii="微软雅黑" w:hAnsi="微软雅黑" w:eastAsia="微软雅黑" w:cs="微软雅黑"/>
          <w:color w:val="222222"/>
          <w:sz w:val="24"/>
        </w:rPr>
      </w:pPr>
      <w:r>
        <w:rPr>
          <w:rFonts w:hint="eastAsia" w:ascii="微软雅黑" w:hAnsi="微软雅黑" w:eastAsia="微软雅黑" w:cs="微软雅黑"/>
          <w:color w:val="222222"/>
          <w:sz w:val="24"/>
        </w:rPr>
        <w:t>也是希望后人同修慈心，怜愍那些动物同样也具有佛性。只是由于造作了恶业，所以堕落到畜生道。我现在有幸生到人道，如果不加怜悯，恣意杀害它们。来生后世，难免怨怨相报。</w:t>
      </w:r>
    </w:p>
    <w:p w14:paraId="05B36701">
      <w:pPr>
        <w:rPr>
          <w:rFonts w:ascii="微软雅黑" w:hAnsi="微软雅黑" w:eastAsia="微软雅黑" w:cs="微软雅黑"/>
          <w:color w:val="222222"/>
          <w:sz w:val="24"/>
        </w:rPr>
      </w:pPr>
    </w:p>
    <w:p w14:paraId="3A2E02C2">
      <w:pPr>
        <w:rPr>
          <w:rFonts w:ascii="微软雅黑" w:hAnsi="微软雅黑" w:eastAsia="微软雅黑"/>
          <w:b/>
          <w:color w:val="C00000"/>
          <w:sz w:val="24"/>
          <w:szCs w:val="24"/>
        </w:rPr>
      </w:pPr>
      <w:r>
        <w:rPr>
          <w:rFonts w:hint="eastAsia" w:ascii="微软雅黑" w:hAnsi="微软雅黑" w:eastAsia="微软雅黑"/>
          <w:b/>
          <w:color w:val="C00000"/>
          <w:sz w:val="24"/>
          <w:szCs w:val="24"/>
        </w:rPr>
        <w:t>楞严经云，杀彼身命，或食其肉。经微尘劫，相食相诛。犹如转轮，互为高下，无有休息。除奢摩他，及佛出世，不可停寝。</w:t>
      </w:r>
    </w:p>
    <w:p w14:paraId="3BD9E195">
      <w:pPr>
        <w:rPr>
          <w:rFonts w:ascii="微软雅黑" w:hAnsi="微软雅黑" w:eastAsia="微软雅黑" w:cs="微软雅黑"/>
          <w:color w:val="222222"/>
          <w:sz w:val="24"/>
        </w:rPr>
      </w:pPr>
      <w:r>
        <w:rPr>
          <w:rFonts w:hint="eastAsia" w:ascii="微软雅黑" w:hAnsi="微软雅黑" w:eastAsia="微软雅黑" w:cs="微软雅黑"/>
          <w:color w:val="222222"/>
          <w:sz w:val="24"/>
        </w:rPr>
        <w:t>《楞严经》中说：“杀彼身命，或食其肉。经微尘劫，相食相诛。犹如转轮，互为高下，无有休息。除奢摩他，及佛出世，不可停寝。”</w:t>
      </w:r>
    </w:p>
    <w:p w14:paraId="21525988">
      <w:pPr>
        <w:rPr>
          <w:rFonts w:ascii="微软雅黑" w:hAnsi="微软雅黑" w:eastAsia="微软雅黑" w:cs="微软雅黑"/>
          <w:color w:val="222222"/>
          <w:sz w:val="24"/>
        </w:rPr>
      </w:pPr>
    </w:p>
    <w:p w14:paraId="742B0933">
      <w:pPr>
        <w:rPr>
          <w:rFonts w:ascii="微软雅黑" w:hAnsi="微软雅黑" w:eastAsia="微软雅黑"/>
          <w:b/>
          <w:color w:val="C00000"/>
          <w:sz w:val="24"/>
          <w:szCs w:val="24"/>
        </w:rPr>
      </w:pPr>
      <w:r>
        <w:rPr>
          <w:rFonts w:hint="eastAsia" w:ascii="微软雅黑" w:hAnsi="微软雅黑" w:eastAsia="微软雅黑"/>
          <w:b/>
          <w:color w:val="C00000"/>
          <w:sz w:val="24"/>
          <w:szCs w:val="24"/>
        </w:rPr>
        <w:t>然奢摩他道，殊不易得。如来出世，亦不易逢。敢不近法先贤，远遵佛教。推吾恶死之心，拯彼待烹之辈。以祈消除宿业，培植善根。永断杀害之因，同证长寿之果哉。</w:t>
      </w:r>
    </w:p>
    <w:p w14:paraId="3B8B264E">
      <w:pPr>
        <w:rPr>
          <w:rFonts w:ascii="微软雅黑" w:hAnsi="微软雅黑" w:eastAsia="微软雅黑" w:cs="微软雅黑"/>
          <w:color w:val="222222"/>
          <w:sz w:val="24"/>
        </w:rPr>
      </w:pPr>
      <w:r>
        <w:rPr>
          <w:rFonts w:hint="eastAsia" w:ascii="微软雅黑" w:hAnsi="微软雅黑" w:eastAsia="微软雅黑" w:cs="微软雅黑"/>
          <w:color w:val="222222"/>
          <w:sz w:val="24"/>
        </w:rPr>
        <w:t>然而奢摩他道，很不容易证得，如来出世，也不容易遇到。怎敢不近则效法先贤，远则遵从佛诲，推广我们怕死的心念，拯救将被烹煮的动物，以祈望消除宿业，培植善根，永远断除杀害之因，共同证得长寿之果呢？</w:t>
      </w:r>
    </w:p>
    <w:p w14:paraId="4A6A57E2">
      <w:pPr>
        <w:rPr>
          <w:rFonts w:ascii="微软雅黑" w:hAnsi="微软雅黑" w:eastAsia="微软雅黑" w:cs="微软雅黑"/>
          <w:color w:val="222222"/>
          <w:sz w:val="24"/>
        </w:rPr>
      </w:pPr>
    </w:p>
    <w:p w14:paraId="522B6BF1">
      <w:pPr>
        <w:rPr>
          <w:rFonts w:ascii="微软雅黑" w:hAnsi="微软雅黑" w:eastAsia="微软雅黑"/>
          <w:b/>
          <w:color w:val="C00000"/>
          <w:sz w:val="24"/>
          <w:szCs w:val="24"/>
        </w:rPr>
      </w:pPr>
      <w:r>
        <w:rPr>
          <w:rFonts w:hint="eastAsia" w:ascii="微软雅黑" w:hAnsi="微软雅黑" w:eastAsia="微软雅黑"/>
          <w:b/>
          <w:color w:val="C00000"/>
          <w:sz w:val="24"/>
          <w:szCs w:val="24"/>
        </w:rPr>
        <w:t>乌程梦坡居士周庆云者，南浔望族也。乐善好施，世德相承。其祖母许太夫人，赋性慈善，福寿双全。自六十以来，每逢生日，必诫诸子，毋事举觞。</w:t>
      </w:r>
    </w:p>
    <w:p w14:paraId="70CF9FE6">
      <w:pPr>
        <w:rPr>
          <w:rFonts w:ascii="微软雅黑" w:hAnsi="微软雅黑" w:eastAsia="微软雅黑" w:cs="微软雅黑"/>
          <w:color w:val="222222"/>
          <w:sz w:val="24"/>
        </w:rPr>
      </w:pPr>
      <w:r>
        <w:rPr>
          <w:rFonts w:hint="eastAsia" w:ascii="微软雅黑" w:hAnsi="微软雅黑" w:eastAsia="微软雅黑" w:cs="微软雅黑"/>
          <w:color w:val="222222"/>
          <w:sz w:val="24"/>
        </w:rPr>
        <w:t>湖州周梦坡居士</w:t>
      </w:r>
      <w:r>
        <w:rPr>
          <w:rFonts w:hint="eastAsia" w:ascii="微软雅黑" w:hAnsi="微软雅黑" w:eastAsia="微软雅黑" w:cs="微软雅黑"/>
          <w:color w:val="7F7F7F" w:themeColor="background1" w:themeShade="80"/>
          <w:sz w:val="24"/>
        </w:rPr>
        <w:t>（周庆云，字梦坡）</w:t>
      </w:r>
      <w:r>
        <w:rPr>
          <w:rFonts w:hint="eastAsia" w:ascii="微软雅黑" w:hAnsi="微软雅黑" w:eastAsia="微软雅黑" w:cs="微软雅黑"/>
          <w:color w:val="222222"/>
          <w:sz w:val="24"/>
        </w:rPr>
        <w:t>，是南浔镇的望族，乐善好施的美德在家族中世代相传。周居士的祖母许太夫人，天性慈善，福寿双全。从六十岁之后，每逢过生日，必定告诫子女，不要大摆酒席。</w:t>
      </w:r>
    </w:p>
    <w:p w14:paraId="4DB3CC1C">
      <w:pPr>
        <w:rPr>
          <w:rFonts w:ascii="微软雅黑" w:hAnsi="微软雅黑" w:eastAsia="微软雅黑" w:cs="微软雅黑"/>
          <w:color w:val="222222"/>
          <w:sz w:val="24"/>
        </w:rPr>
      </w:pPr>
    </w:p>
    <w:p w14:paraId="2E67B1DF">
      <w:pPr>
        <w:rPr>
          <w:rFonts w:ascii="微软雅黑" w:hAnsi="微软雅黑" w:eastAsia="微软雅黑"/>
          <w:b/>
          <w:color w:val="C00000"/>
          <w:sz w:val="24"/>
          <w:szCs w:val="24"/>
        </w:rPr>
      </w:pPr>
      <w:r>
        <w:rPr>
          <w:rFonts w:hint="eastAsia" w:ascii="微软雅黑" w:hAnsi="微软雅黑" w:eastAsia="微软雅黑"/>
          <w:b/>
          <w:color w:val="C00000"/>
          <w:sz w:val="24"/>
          <w:szCs w:val="24"/>
        </w:rPr>
        <w:t>令以其费，作济贫救难，恤嫠育婴，施衣施药，种种善事。懿德令闻，一乡钦仰。至七十九岁，特以五百缗钱，起放生会。</w:t>
      </w:r>
    </w:p>
    <w:p w14:paraId="72A5243D">
      <w:pPr>
        <w:rPr>
          <w:rFonts w:ascii="微软雅黑" w:hAnsi="微软雅黑" w:eastAsia="微软雅黑" w:cs="微软雅黑"/>
          <w:color w:val="222222"/>
          <w:sz w:val="24"/>
        </w:rPr>
      </w:pPr>
      <w:r>
        <w:rPr>
          <w:rFonts w:hint="eastAsia" w:ascii="微软雅黑" w:hAnsi="微软雅黑" w:eastAsia="微软雅黑" w:cs="微软雅黑"/>
          <w:color w:val="222222"/>
          <w:sz w:val="24"/>
        </w:rPr>
        <w:t>让他们将省下的钱财，用于救济穷人难民、帮助寡妇孤儿、施舍药品衣物等种种善事。她的仁德美名，一乡的人都钦敬仰慕。太夫人七十九岁生日时，特地出五百串铜钱，发起放生会。</w:t>
      </w:r>
    </w:p>
    <w:p w14:paraId="7B6C4C27">
      <w:pPr>
        <w:rPr>
          <w:rFonts w:ascii="微软雅黑" w:hAnsi="微软雅黑" w:eastAsia="微软雅黑" w:cs="微软雅黑"/>
          <w:color w:val="222222"/>
          <w:sz w:val="24"/>
        </w:rPr>
      </w:pPr>
    </w:p>
    <w:p w14:paraId="574E6E58">
      <w:pPr>
        <w:rPr>
          <w:rFonts w:ascii="微软雅黑" w:hAnsi="微软雅黑" w:eastAsia="微软雅黑"/>
          <w:b/>
          <w:color w:val="C00000"/>
          <w:sz w:val="24"/>
          <w:szCs w:val="24"/>
        </w:rPr>
      </w:pPr>
      <w:r>
        <w:rPr>
          <w:rFonts w:hint="eastAsia" w:ascii="微软雅黑" w:hAnsi="微软雅黑" w:eastAsia="微软雅黑"/>
          <w:b/>
          <w:color w:val="C00000"/>
          <w:sz w:val="24"/>
          <w:szCs w:val="24"/>
        </w:rPr>
        <w:t>诸子仰体母慈，敬叙其事，勒石家庙。以期本宗子孙，并诸见者闻者，同发善念，修长寿因。</w:t>
      </w:r>
    </w:p>
    <w:p w14:paraId="5C6D6B30">
      <w:pPr>
        <w:rPr>
          <w:rFonts w:ascii="微软雅黑" w:hAnsi="微软雅黑" w:eastAsia="微软雅黑" w:cs="微软雅黑"/>
          <w:color w:val="222222"/>
          <w:sz w:val="24"/>
        </w:rPr>
      </w:pPr>
      <w:r>
        <w:rPr>
          <w:rFonts w:hint="eastAsia" w:ascii="微软雅黑" w:hAnsi="微软雅黑" w:eastAsia="微软雅黑" w:cs="微软雅黑"/>
          <w:color w:val="222222"/>
          <w:sz w:val="24"/>
        </w:rPr>
        <w:t>诸位子女仰体母亲的慈悲，恭敬叙述这件事，刻成石碑，安立在家族祠堂内。期望家族内的子孙，以及见到听到的人，共同发起善念，修持长寿之因。</w:t>
      </w:r>
    </w:p>
    <w:p w14:paraId="5715CC9B">
      <w:pPr>
        <w:rPr>
          <w:rFonts w:ascii="微软雅黑" w:hAnsi="微软雅黑" w:eastAsia="微软雅黑" w:cs="微软雅黑"/>
          <w:color w:val="222222"/>
          <w:sz w:val="24"/>
        </w:rPr>
      </w:pPr>
    </w:p>
    <w:p w14:paraId="659280A6">
      <w:pPr>
        <w:rPr>
          <w:rFonts w:ascii="微软雅黑" w:hAnsi="微软雅黑" w:eastAsia="微软雅黑"/>
          <w:b/>
          <w:color w:val="C00000"/>
          <w:sz w:val="24"/>
          <w:szCs w:val="24"/>
        </w:rPr>
      </w:pPr>
      <w:r>
        <w:rPr>
          <w:rFonts w:hint="eastAsia" w:ascii="微软雅黑" w:hAnsi="微软雅黑" w:eastAsia="微软雅黑"/>
          <w:b/>
          <w:color w:val="C00000"/>
          <w:sz w:val="24"/>
          <w:szCs w:val="24"/>
        </w:rPr>
        <w:t>而居士与其德配张夫人，恪守家规，笃信佛乘，唯以利人济物为怀。今其夫人年周华甲。亦欲仰嗣徽音，出资五百圆，于杭州西溪秋雪庵，起放生会，以代祝寿之仪。</w:t>
      </w:r>
    </w:p>
    <w:p w14:paraId="3F989DD0">
      <w:pPr>
        <w:rPr>
          <w:rFonts w:ascii="微软雅黑" w:hAnsi="微软雅黑" w:eastAsia="微软雅黑" w:cs="微软雅黑"/>
          <w:color w:val="222222"/>
          <w:sz w:val="24"/>
        </w:rPr>
      </w:pPr>
      <w:r>
        <w:rPr>
          <w:rFonts w:hint="eastAsia" w:ascii="微软雅黑" w:hAnsi="微软雅黑" w:eastAsia="微软雅黑" w:cs="微软雅黑"/>
          <w:color w:val="222222"/>
          <w:sz w:val="24"/>
        </w:rPr>
        <w:t>而周居士与他的德配张夫人，恪守家规，笃信佛法，一心想着利益众人，救济物类。现在他的夫人已满六十岁，也想仰承祖母的美德，出资五百圆，在杭州西溪秋雪庵发起放生会，以此来代替通常的祝寿仪式。</w:t>
      </w:r>
    </w:p>
    <w:p w14:paraId="77C0BCA3">
      <w:pPr>
        <w:rPr>
          <w:rFonts w:ascii="微软雅黑" w:hAnsi="微软雅黑" w:eastAsia="微软雅黑" w:cs="微软雅黑"/>
          <w:color w:val="222222"/>
          <w:sz w:val="24"/>
        </w:rPr>
      </w:pPr>
    </w:p>
    <w:p w14:paraId="10E16A46">
      <w:pPr>
        <w:rPr>
          <w:rFonts w:ascii="微软雅黑" w:hAnsi="微软雅黑" w:eastAsia="微软雅黑"/>
          <w:b/>
          <w:color w:val="C00000"/>
          <w:sz w:val="24"/>
          <w:szCs w:val="24"/>
        </w:rPr>
      </w:pPr>
      <w:r>
        <w:rPr>
          <w:rFonts w:hint="eastAsia" w:ascii="微软雅黑" w:hAnsi="微软雅黑" w:eastAsia="微软雅黑"/>
          <w:b/>
          <w:color w:val="C00000"/>
          <w:sz w:val="24"/>
          <w:szCs w:val="24"/>
        </w:rPr>
        <w:t>而其子若孙，亦能先意承志，以悦其亲。居士又欲竖碑一通。企闻风兴起，共挽劫运。因以其事，委光叙述。</w:t>
      </w:r>
    </w:p>
    <w:p w14:paraId="461DCC22">
      <w:pPr>
        <w:rPr>
          <w:rFonts w:ascii="微软雅黑" w:hAnsi="微软雅黑" w:eastAsia="微软雅黑" w:cs="微软雅黑"/>
          <w:color w:val="222222"/>
          <w:sz w:val="24"/>
        </w:rPr>
      </w:pPr>
      <w:r>
        <w:rPr>
          <w:rFonts w:hint="eastAsia" w:ascii="微软雅黑" w:hAnsi="微软雅黑" w:eastAsia="微软雅黑" w:cs="微软雅黑"/>
          <w:color w:val="222222"/>
          <w:sz w:val="24"/>
        </w:rPr>
        <w:t>而她的儿孙，不等父母开口，就能承续母亲的心意，来取悦双亲。周居士想再竖一块石碑，希望大家听到之后兴起慈心，共同挽回劫运。因此委托我来叙述事情的缘由。</w:t>
      </w:r>
    </w:p>
    <w:p w14:paraId="1B8F8EAF">
      <w:pPr>
        <w:rPr>
          <w:rFonts w:ascii="微软雅黑" w:hAnsi="微软雅黑" w:eastAsia="微软雅黑" w:cs="微软雅黑"/>
          <w:color w:val="222222"/>
          <w:sz w:val="24"/>
        </w:rPr>
      </w:pPr>
    </w:p>
    <w:p w14:paraId="7B03B95F">
      <w:pPr>
        <w:rPr>
          <w:rFonts w:ascii="微软雅黑" w:hAnsi="微软雅黑" w:eastAsia="微软雅黑"/>
          <w:b/>
          <w:color w:val="C00000"/>
          <w:sz w:val="24"/>
          <w:szCs w:val="24"/>
        </w:rPr>
      </w:pPr>
      <w:r>
        <w:rPr>
          <w:rFonts w:hint="eastAsia" w:ascii="微软雅黑" w:hAnsi="微软雅黑" w:eastAsia="微软雅黑"/>
          <w:b/>
          <w:color w:val="C00000"/>
          <w:sz w:val="24"/>
          <w:szCs w:val="24"/>
        </w:rPr>
        <w:t>光自愧财法俱贫，无补世道。而一念愚诚，唯欲世人同发慈心，共修净业。生为娑婆无负欠人，没入极乐莲池海会。因忘其固陋，略述戒杀放生之所以，并周氏世德之大略云。</w:t>
      </w:r>
    </w:p>
    <w:p w14:paraId="6CF6C9FD">
      <w:pPr>
        <w:jc w:val="left"/>
        <w:rPr>
          <w:rFonts w:ascii="微软雅黑" w:hAnsi="微软雅黑" w:eastAsia="微软雅黑" w:cs="微软雅黑"/>
          <w:b/>
          <w:color w:val="C00000"/>
          <w:sz w:val="24"/>
        </w:rPr>
      </w:pPr>
      <w:r>
        <w:rPr>
          <w:rFonts w:hint="eastAsia" w:ascii="微软雅黑" w:hAnsi="微软雅黑" w:eastAsia="微软雅黑" w:cs="微软雅黑"/>
          <w:color w:val="222222"/>
          <w:sz w:val="24"/>
        </w:rPr>
        <w:t>我惭愧自己钱财法财都很贫乏，对于世道没有贡献。而心中这一念愚诚，只希望世人共同发起慈心，共同修习净业。现生成为娑婆世界无亏无欠之人，死后进入极乐世界莲池海会行列。因此忘记了自己的浅陋，简略叙述戒杀放生的所以然，以及周家世代相传的美德，如上。</w:t>
      </w:r>
    </w:p>
    <w:p w14:paraId="3C56C7EB">
      <w:pPr>
        <w:rPr>
          <w:rFonts w:ascii="微软雅黑" w:hAnsi="微软雅黑" w:eastAsia="微软雅黑" w:cs="Tahoma"/>
          <w:color w:val="222222"/>
          <w:sz w:val="24"/>
          <w:szCs w:val="24"/>
        </w:rPr>
      </w:pPr>
    </w:p>
    <w:p w14:paraId="2E7A14E5">
      <w:pPr>
        <w:rPr>
          <w:rFonts w:ascii="微软雅黑" w:hAnsi="微软雅黑" w:eastAsia="微软雅黑" w:cs="Tahoma"/>
          <w:color w:val="222222"/>
          <w:sz w:val="24"/>
          <w:szCs w:val="24"/>
        </w:rPr>
      </w:pPr>
    </w:p>
    <w:p w14:paraId="7E1037E6">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0FB12EA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[1]【乌程】</w:t>
      </w:r>
      <w:r>
        <w:rPr>
          <w:rFonts w:hint="eastAsia" w:ascii="微软雅黑" w:hAnsi="微软雅黑" w:eastAsia="微软雅黑" w:cs="Tahoma"/>
          <w:color w:val="585858" w:themeColor="text1" w:themeTint="A6"/>
          <w:sz w:val="24"/>
          <w:szCs w:val="24"/>
        </w:rPr>
        <w:t>旧县名。秦置。相传有善酿酒的乌、程二姓居此，故名。今浙江湖州市南。</w:t>
      </w:r>
    </w:p>
    <w:p w14:paraId="57C1167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[2]【彰明】</w:t>
      </w:r>
      <w:r>
        <w:rPr>
          <w:rFonts w:hint="eastAsia" w:ascii="微软雅黑" w:hAnsi="微软雅黑" w:eastAsia="微软雅黑" w:cs="Tahoma"/>
          <w:color w:val="585858" w:themeColor="text1" w:themeTint="A6"/>
          <w:sz w:val="24"/>
          <w:szCs w:val="24"/>
        </w:rPr>
        <w:t>1.颁示；昭示。2.显豁，明显。</w:t>
      </w:r>
      <w:r>
        <w:rPr>
          <w:rFonts w:hint="eastAsia" w:ascii="微软雅黑" w:hAnsi="微软雅黑" w:eastAsia="微软雅黑" w:cs="Tahoma"/>
          <w:b/>
          <w:bCs/>
          <w:color w:val="585858" w:themeColor="text1" w:themeTint="A6"/>
          <w:sz w:val="24"/>
          <w:szCs w:val="24"/>
        </w:rPr>
        <w:t>较着：</w:t>
      </w:r>
      <w:r>
        <w:rPr>
          <w:rFonts w:hint="eastAsia" w:ascii="微软雅黑" w:hAnsi="微软雅黑" w:eastAsia="微软雅黑" w:cs="Tahoma"/>
          <w:color w:val="585858" w:themeColor="text1" w:themeTint="A6"/>
          <w:sz w:val="24"/>
          <w:szCs w:val="24"/>
        </w:rPr>
        <w:t>明显；显着。</w:t>
      </w:r>
    </w:p>
    <w:p w14:paraId="5BD5E14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[3]【咸若】</w:t>
      </w:r>
      <w:r>
        <w:rPr>
          <w:rFonts w:hint="eastAsia" w:ascii="微软雅黑" w:hAnsi="微软雅黑" w:eastAsia="微软雅黑" w:cs="Tahoma"/>
          <w:color w:val="585858" w:themeColor="text1" w:themeTint="A6"/>
          <w:sz w:val="24"/>
          <w:szCs w:val="24"/>
        </w:rPr>
        <w:t>《书·皋陶谟》：“皋陶曰：‘都！在知人，在安民。’禹曰：‘吁！咸若时，惟帝其难之。’”后以“咸若”称颂帝王之教化。谓万物皆能顺其性，应其时，得其宜。《尚书﹒商书﹒伊训》第四曰：“呜呼！古有夏先后，方懋厥德，罔有天灾。山川鬼神，亦莫不宁，暨鸟兽鱼鳖咸若。于其子孙弗率，皇天降灾，假手于我有命，造攻自鸣条，朕哉自亳。</w:t>
      </w:r>
    </w:p>
    <w:p w14:paraId="0485C00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[4]【钓而不纲，弋不射宿】</w:t>
      </w:r>
      <w:r>
        <w:rPr>
          <w:rFonts w:hint="eastAsia" w:ascii="微软雅黑" w:hAnsi="微软雅黑" w:eastAsia="微软雅黑" w:cs="Tahoma"/>
          <w:color w:val="585858" w:themeColor="text1" w:themeTint="A6"/>
          <w:sz w:val="24"/>
          <w:szCs w:val="24"/>
        </w:rPr>
        <w:t>《论语．述而》:“子钓而不纲。”纲是网上端总绳，引申指大网。谓孔子不用大网横断流水以取鱼。孔子只用竹竿钓鱼，而不用网捕鱼；只射飞着的鸟，不射夜宿的鸟。钓鱼，是鱼儿主动上钩。且所钓之鱼，总也有限。网鱼，是鱼别无选择而置之死地。且往往是一网打尽，赶尽杀绝。射飞着的鸟，是给鸟逃生的机会。射夜宿的鸟，则是出其不意。于鸟而言，没有逃生的机会，于人而言，机心尤其歹毒。</w:t>
      </w:r>
    </w:p>
    <w:p w14:paraId="78FC270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[5]【闻其声不忍食其肉】</w:t>
      </w:r>
      <w:r>
        <w:rPr>
          <w:rFonts w:hint="eastAsia" w:ascii="微软雅黑" w:hAnsi="微软雅黑" w:eastAsia="微软雅黑" w:cs="Tahoma"/>
          <w:color w:val="585858" w:themeColor="text1" w:themeTint="A6"/>
          <w:sz w:val="24"/>
          <w:szCs w:val="24"/>
        </w:rPr>
        <w:t>《孟子·梁惠王上》君子之于禽兽也，见其生，不忍见其死；闻其声，不忍食其肉。是以君子远庖厨也。</w:t>
      </w:r>
    </w:p>
    <w:p w14:paraId="5830F88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[6]【奢摩他】</w:t>
      </w:r>
      <w:r>
        <w:rPr>
          <w:rFonts w:hint="eastAsia" w:ascii="微软雅黑" w:hAnsi="微软雅黑" w:eastAsia="微软雅黑" w:cs="Tahoma"/>
          <w:color w:val="585858" w:themeColor="text1" w:themeTint="A6"/>
          <w:sz w:val="24"/>
          <w:szCs w:val="24"/>
        </w:rPr>
        <w:t>又作舍摩他、奢摩陀、舍摩陀。禅定七名之一。译曰止、寂静、能灭等。摄心住于缘，离散乱也。</w:t>
      </w:r>
    </w:p>
    <w:p w14:paraId="4514BB2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[7]【举觞】</w:t>
      </w:r>
      <w:r>
        <w:rPr>
          <w:rFonts w:hint="eastAsia" w:ascii="微软雅黑" w:hAnsi="微软雅黑" w:eastAsia="微软雅黑" w:cs="Tahoma"/>
          <w:color w:val="585858" w:themeColor="text1" w:themeTint="A6"/>
          <w:sz w:val="24"/>
          <w:szCs w:val="24"/>
        </w:rPr>
        <w:t>举杯饮酒。</w:t>
      </w:r>
    </w:p>
    <w:p w14:paraId="6E784EF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[8]【缗钱】</w:t>
      </w:r>
      <w:r>
        <w:rPr>
          <w:rFonts w:hint="eastAsia" w:ascii="微软雅黑" w:hAnsi="微软雅黑" w:eastAsia="微软雅黑" w:cs="Tahoma"/>
          <w:color w:val="585858" w:themeColor="text1" w:themeTint="A6"/>
          <w:sz w:val="24"/>
          <w:szCs w:val="24"/>
        </w:rPr>
        <w:t>1.用绳穿连成串的钱。2.指以千文结扎成串的铜钱，汉代作为计算税课的单位。</w:t>
      </w:r>
    </w:p>
    <w:p w14:paraId="2BE5D8B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[9]【德配】</w:t>
      </w:r>
      <w:r>
        <w:rPr>
          <w:rFonts w:hint="eastAsia" w:ascii="微软雅黑" w:hAnsi="微软雅黑" w:eastAsia="微软雅黑" w:cs="Tahoma"/>
          <w:color w:val="585858" w:themeColor="text1" w:themeTint="A6"/>
          <w:sz w:val="24"/>
          <w:szCs w:val="24"/>
        </w:rPr>
        <w:t>旧时尊称人妻。</w:t>
      </w:r>
    </w:p>
    <w:p w14:paraId="13901DF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[10]【徽音】</w:t>
      </w:r>
      <w:r>
        <w:rPr>
          <w:rFonts w:hint="eastAsia" w:ascii="微软雅黑" w:hAnsi="微软雅黑" w:eastAsia="微软雅黑" w:cs="Tahoma"/>
          <w:color w:val="585858" w:themeColor="text1" w:themeTint="A6"/>
          <w:sz w:val="24"/>
          <w:szCs w:val="24"/>
        </w:rPr>
        <w:t>犹德音。指令闻美誉。《诗·大雅·思齐》：“大姒嗣徽音，则百斯男。”</w:t>
      </w:r>
    </w:p>
    <w:p w14:paraId="25FE3C6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[11]【先意承志】</w:t>
      </w:r>
      <w:r>
        <w:rPr>
          <w:rFonts w:hint="eastAsia" w:ascii="微软雅黑" w:hAnsi="微软雅黑" w:eastAsia="微软雅黑" w:cs="Tahoma"/>
          <w:color w:val="585858" w:themeColor="text1" w:themeTint="A6"/>
          <w:sz w:val="24"/>
          <w:szCs w:val="24"/>
        </w:rPr>
        <w:t>指孝子不等父母开口就能顺父母的心意去做。</w:t>
      </w:r>
    </w:p>
    <w:p w14:paraId="56D3612C">
      <w:pPr>
        <w:rPr>
          <w:rFonts w:ascii="微软雅黑" w:hAnsi="微软雅黑" w:eastAsia="微软雅黑" w:cs="Tahoma"/>
          <w:color w:val="585858" w:themeColor="text1" w:themeTint="A6"/>
          <w:sz w:val="24"/>
          <w:szCs w:val="24"/>
        </w:rPr>
      </w:pPr>
    </w:p>
    <w:p w14:paraId="05F43E72">
      <w:pPr>
        <w:widowControl/>
        <w:jc w:val="left"/>
        <w:rPr>
          <w:rFonts w:ascii="微软雅黑" w:hAnsi="微软雅黑" w:eastAsia="微软雅黑" w:cs="Tahoma"/>
          <w:color w:val="222222"/>
          <w:sz w:val="24"/>
          <w:szCs w:val="24"/>
        </w:rPr>
      </w:pPr>
    </w:p>
    <w:p w14:paraId="467CC532">
      <w:pPr>
        <w:widowControl/>
        <w:jc w:val="left"/>
        <w:rPr>
          <w:rStyle w:val="22"/>
          <w:rFonts w:ascii="微软雅黑" w:hAnsi="微软雅黑" w:eastAsia="微软雅黑" w:cs="Tahoma"/>
          <w:color w:val="C00000"/>
          <w:sz w:val="24"/>
          <w:szCs w:val="24"/>
        </w:rPr>
      </w:pPr>
      <w:r>
        <w:rPr>
          <w:rStyle w:val="22"/>
          <w:rFonts w:ascii="微软雅黑" w:hAnsi="微软雅黑" w:eastAsia="微软雅黑" w:cs="Tahoma"/>
          <w:color w:val="C00000"/>
          <w:sz w:val="24"/>
          <w:szCs w:val="24"/>
        </w:rPr>
        <w:br w:type="page"/>
      </w:r>
    </w:p>
    <w:p w14:paraId="3D8AEEAC">
      <w:pPr>
        <w:pStyle w:val="2"/>
        <w:spacing w:before="0" w:after="0" w:line="240" w:lineRule="auto"/>
        <w:rPr>
          <w:sz w:val="24"/>
          <w:szCs w:val="24"/>
        </w:rPr>
      </w:pPr>
      <w:bookmarkStart w:id="124" w:name="_Toc8498"/>
      <w:r>
        <w:rPr>
          <w:sz w:val="24"/>
          <w:szCs w:val="24"/>
        </w:rPr>
        <w:t>循陔小筑发隐记</w:t>
      </w:r>
      <w:bookmarkEnd w:id="124"/>
    </w:p>
    <w:p w14:paraId="272ED5E1">
      <w:pPr>
        <w:rPr>
          <w:rStyle w:val="22"/>
          <w:rFonts w:ascii="微软雅黑" w:hAnsi="微软雅黑" w:eastAsia="微软雅黑" w:cs="Tahoma"/>
          <w:color w:val="C00000"/>
          <w:sz w:val="24"/>
          <w:szCs w:val="24"/>
        </w:rPr>
      </w:pPr>
    </w:p>
    <w:p w14:paraId="0333DCD5">
      <w:pPr>
        <w:rPr>
          <w:rFonts w:ascii="微软雅黑" w:hAnsi="微软雅黑" w:eastAsia="微软雅黑"/>
          <w:b/>
          <w:color w:val="C00000"/>
          <w:sz w:val="24"/>
          <w:szCs w:val="24"/>
        </w:rPr>
      </w:pPr>
      <w:r>
        <w:rPr>
          <w:rFonts w:hint="eastAsia" w:ascii="微软雅黑" w:hAnsi="微软雅黑" w:eastAsia="微软雅黑"/>
          <w:b/>
          <w:color w:val="C00000"/>
          <w:sz w:val="24"/>
          <w:szCs w:val="24"/>
        </w:rPr>
        <w:t>孝之为道，其大无外。一切诸善，无不弥纶。然有世出世间，大小本迹之异。世间之孝，服劳奉养以安其身，先意承志以悦其心，乃至立身行道以扬名于后世。虽其大小不同，皆属色身边事。</w:t>
      </w:r>
    </w:p>
    <w:p w14:paraId="08E8D5A0">
      <w:pPr>
        <w:rPr>
          <w:rFonts w:ascii="微软雅黑" w:hAnsi="微软雅黑" w:eastAsia="微软雅黑" w:cs="微软雅黑"/>
          <w:sz w:val="24"/>
        </w:rPr>
      </w:pPr>
      <w:r>
        <w:rPr>
          <w:rFonts w:hint="eastAsia" w:ascii="微软雅黑" w:hAnsi="微软雅黑" w:eastAsia="微软雅黑" w:cs="微软雅黑"/>
          <w:color w:val="222222"/>
          <w:sz w:val="24"/>
        </w:rPr>
        <w:t>孝道广大，没有边际。一切诸善，无不包含其中。然而又有世间孝、出世间孝，大孝、小孝、本孝、迹孝的不同。世间孝，服侍奉养父母，使他们的身体安适；</w:t>
      </w:r>
      <w:r>
        <w:rPr>
          <w:rFonts w:ascii="微软雅黑" w:hAnsi="微软雅黑" w:eastAsia="微软雅黑" w:cs="Tahoma"/>
          <w:color w:val="222222"/>
          <w:sz w:val="24"/>
          <w:szCs w:val="24"/>
        </w:rPr>
        <w:t>不等父母开口，就</w:t>
      </w:r>
      <w:r>
        <w:rPr>
          <w:rFonts w:hint="eastAsia" w:ascii="微软雅黑" w:hAnsi="微软雅黑" w:eastAsia="微软雅黑" w:cs="Tahoma"/>
          <w:color w:val="222222"/>
          <w:sz w:val="24"/>
          <w:szCs w:val="24"/>
        </w:rPr>
        <w:t>先</w:t>
      </w:r>
      <w:r>
        <w:rPr>
          <w:rFonts w:ascii="微软雅黑" w:hAnsi="微软雅黑" w:eastAsia="微软雅黑" w:cs="Tahoma"/>
          <w:color w:val="222222"/>
          <w:sz w:val="24"/>
          <w:szCs w:val="24"/>
        </w:rPr>
        <w:t>迎合</w:t>
      </w:r>
      <w:r>
        <w:rPr>
          <w:rFonts w:hint="eastAsia" w:ascii="微软雅黑" w:hAnsi="微软雅黑" w:eastAsia="微软雅黑" w:cs="Tahoma"/>
          <w:color w:val="222222"/>
          <w:sz w:val="24"/>
          <w:szCs w:val="24"/>
        </w:rPr>
        <w:t>他们</w:t>
      </w:r>
      <w:r>
        <w:rPr>
          <w:rFonts w:ascii="微软雅黑" w:hAnsi="微软雅黑" w:eastAsia="微软雅黑" w:cs="Tahoma"/>
          <w:color w:val="222222"/>
          <w:sz w:val="24"/>
          <w:szCs w:val="24"/>
        </w:rPr>
        <w:t>的</w:t>
      </w:r>
      <w:r>
        <w:rPr>
          <w:rFonts w:hint="eastAsia" w:ascii="微软雅黑" w:hAnsi="微软雅黑" w:eastAsia="微软雅黑" w:cs="微软雅黑"/>
          <w:color w:val="222222"/>
          <w:sz w:val="24"/>
        </w:rPr>
        <w:t>心意，使他们的心中欢喜。乃至修养自身，奉行道义，扬名后世。</w:t>
      </w:r>
      <w:r>
        <w:rPr>
          <w:rFonts w:hint="eastAsia" w:ascii="微软雅黑" w:hAnsi="微软雅黑" w:eastAsia="微软雅黑" w:cs="微软雅黑"/>
          <w:sz w:val="24"/>
        </w:rPr>
        <w:t>虽然这些事有大有小，但都属于奉养双亲的色身这方面。</w:t>
      </w:r>
    </w:p>
    <w:p w14:paraId="58A2933F">
      <w:pPr>
        <w:rPr>
          <w:rFonts w:ascii="微软雅黑" w:hAnsi="微软雅黑" w:eastAsia="微软雅黑" w:cs="微软雅黑"/>
          <w:sz w:val="24"/>
        </w:rPr>
      </w:pPr>
    </w:p>
    <w:p w14:paraId="4DB218C6">
      <w:pPr>
        <w:rPr>
          <w:rFonts w:ascii="微软雅黑" w:hAnsi="微软雅黑" w:eastAsia="微软雅黑"/>
          <w:b/>
          <w:color w:val="C00000"/>
          <w:sz w:val="24"/>
          <w:szCs w:val="24"/>
        </w:rPr>
      </w:pPr>
      <w:r>
        <w:rPr>
          <w:rFonts w:hint="eastAsia" w:ascii="微软雅黑" w:hAnsi="微软雅黑" w:eastAsia="微软雅黑"/>
          <w:b/>
          <w:color w:val="C00000"/>
          <w:sz w:val="24"/>
          <w:szCs w:val="24"/>
        </w:rPr>
        <w:t>纵令大孝格天，究于亲之心性生死，无所裨益。所谓徒徇其迹而不究其本。况乎杀生以养以祭，俾亲之怨对固结，永劫酬偿不已者乎。</w:t>
      </w:r>
    </w:p>
    <w:p w14:paraId="2D6340C0">
      <w:pPr>
        <w:rPr>
          <w:rFonts w:ascii="微软雅黑" w:hAnsi="微软雅黑" w:eastAsia="微软雅黑" w:cs="微软雅黑"/>
          <w:color w:val="222222"/>
          <w:sz w:val="24"/>
        </w:rPr>
      </w:pPr>
      <w:r>
        <w:rPr>
          <w:rFonts w:hint="eastAsia" w:ascii="微软雅黑" w:hAnsi="微软雅黑" w:eastAsia="微软雅黑" w:cs="微软雅黑"/>
          <w:color w:val="222222"/>
          <w:sz w:val="24"/>
        </w:rPr>
        <w:t>纵然这方面的大孝感动上天，</w:t>
      </w:r>
      <w:r>
        <w:rPr>
          <w:rFonts w:hint="eastAsia" w:ascii="微软雅黑" w:hAnsi="微软雅黑" w:eastAsia="微软雅黑" w:cs="微软雅黑"/>
          <w:sz w:val="24"/>
        </w:rPr>
        <w:t>终究</w:t>
      </w:r>
      <w:r>
        <w:rPr>
          <w:rFonts w:hint="eastAsia" w:ascii="微软雅黑" w:hAnsi="微软雅黑" w:eastAsia="微软雅黑" w:cs="微软雅黑"/>
          <w:color w:val="222222"/>
          <w:sz w:val="24"/>
        </w:rPr>
        <w:t>对于父母的心性和生死，没什么利益。正所谓：徒然追寻形迹，却不探究根本。更何况还有杀害生命来奉养、祭祀父母，使得父母结下怨家，永劫酬报偿还不完的情况呢。</w:t>
      </w:r>
    </w:p>
    <w:p w14:paraId="7E67E4D3">
      <w:pPr>
        <w:rPr>
          <w:rFonts w:ascii="微软雅黑" w:hAnsi="微软雅黑" w:eastAsia="微软雅黑" w:cs="微软雅黑"/>
          <w:color w:val="222222"/>
          <w:sz w:val="24"/>
        </w:rPr>
      </w:pPr>
    </w:p>
    <w:p w14:paraId="33A1C7C5">
      <w:pPr>
        <w:rPr>
          <w:rFonts w:ascii="微软雅黑" w:hAnsi="微软雅黑" w:eastAsia="微软雅黑"/>
          <w:b/>
          <w:color w:val="C00000"/>
          <w:sz w:val="24"/>
          <w:szCs w:val="24"/>
        </w:rPr>
      </w:pPr>
      <w:r>
        <w:rPr>
          <w:rFonts w:hint="eastAsia" w:ascii="微软雅黑" w:hAnsi="微软雅黑" w:eastAsia="微软雅黑"/>
          <w:b/>
          <w:color w:val="C00000"/>
          <w:sz w:val="24"/>
          <w:szCs w:val="24"/>
        </w:rPr>
        <w:t>出世间之孝，其迹亦同世间服劳奉养，以迄立身扬名。而其本则以如来大法，令亲熏修。</w:t>
      </w:r>
    </w:p>
    <w:p w14:paraId="4A48D7CE">
      <w:pPr>
        <w:rPr>
          <w:rFonts w:ascii="微软雅黑" w:hAnsi="微软雅黑" w:eastAsia="微软雅黑" w:cs="微软雅黑"/>
          <w:color w:val="222222"/>
          <w:sz w:val="24"/>
        </w:rPr>
      </w:pPr>
      <w:r>
        <w:rPr>
          <w:rFonts w:hint="eastAsia" w:ascii="微软雅黑" w:hAnsi="微软雅黑" w:eastAsia="微软雅黑" w:cs="微软雅黑"/>
          <w:color w:val="222222"/>
          <w:sz w:val="24"/>
        </w:rPr>
        <w:t>出世间孝，形迹也与世间孝相同，要服侍奉养父母，乃至立身行道，扬名后世。根本则是以如来大法，让父母熏修。</w:t>
      </w:r>
    </w:p>
    <w:p w14:paraId="39A23782">
      <w:pPr>
        <w:rPr>
          <w:rFonts w:ascii="微软雅黑" w:hAnsi="微软雅黑" w:eastAsia="微软雅黑" w:cs="微软雅黑"/>
          <w:color w:val="222222"/>
          <w:sz w:val="24"/>
        </w:rPr>
      </w:pPr>
    </w:p>
    <w:p w14:paraId="733F5A73">
      <w:pPr>
        <w:rPr>
          <w:rFonts w:ascii="微软雅黑" w:hAnsi="微软雅黑" w:eastAsia="微软雅黑"/>
          <w:b/>
          <w:color w:val="C00000"/>
          <w:sz w:val="24"/>
          <w:szCs w:val="24"/>
        </w:rPr>
      </w:pPr>
      <w:r>
        <w:rPr>
          <w:rFonts w:hint="eastAsia" w:ascii="微软雅黑" w:hAnsi="微软雅黑" w:eastAsia="微软雅黑"/>
          <w:b/>
          <w:color w:val="C00000"/>
          <w:sz w:val="24"/>
          <w:szCs w:val="24"/>
        </w:rPr>
        <w:t>亲在，则委曲劝谕，冀其吃素念佛，求生西方。吃素则不造杀业，兼灭宿殃。念佛则潜通佛智，暗合道妙。果能深信切愿，求生西方。必至临命终时，蒙佛接引，托质九莲也。从兹超凡入圣，了生脱死。永离娑婆之众苦，常享极乐之诸乐。</w:t>
      </w:r>
    </w:p>
    <w:p w14:paraId="142FEB04">
      <w:pPr>
        <w:rPr>
          <w:rFonts w:ascii="微软雅黑" w:hAnsi="微软雅黑" w:eastAsia="微软雅黑" w:cs="微软雅黑"/>
          <w:color w:val="222222"/>
          <w:sz w:val="24"/>
        </w:rPr>
      </w:pPr>
      <w:r>
        <w:rPr>
          <w:rFonts w:hint="eastAsia" w:ascii="微软雅黑" w:hAnsi="微软雅黑" w:eastAsia="微软雅黑" w:cs="微软雅黑"/>
          <w:color w:val="222222"/>
          <w:sz w:val="24"/>
        </w:rPr>
        <w:t>父母健在，就委曲方便，晓喻劝勉，希望他们吃素念佛，求生西方。吃素则不造杀业，并且能灭除宿世的灾殃。念佛，则潜通佛智，暗合道妙。如果能深信切愿，求生西方。临命终时，必定蒙佛接引，化生在九品宝莲啊。从此超凡入圣，了生脱死。永离娑婆世界的种种痛苦，常享极乐世界的一切安乐。</w:t>
      </w:r>
    </w:p>
    <w:p w14:paraId="40983DCE">
      <w:pPr>
        <w:rPr>
          <w:rFonts w:ascii="微软雅黑" w:hAnsi="微软雅黑" w:eastAsia="微软雅黑" w:cs="微软雅黑"/>
          <w:color w:val="222222"/>
          <w:sz w:val="24"/>
        </w:rPr>
      </w:pPr>
    </w:p>
    <w:p w14:paraId="692926B4">
      <w:pPr>
        <w:rPr>
          <w:rFonts w:ascii="微软雅黑" w:hAnsi="微软雅黑" w:eastAsia="微软雅黑"/>
          <w:b/>
          <w:color w:val="C00000"/>
          <w:sz w:val="24"/>
          <w:szCs w:val="24"/>
        </w:rPr>
      </w:pPr>
      <w:r>
        <w:rPr>
          <w:rFonts w:hint="eastAsia" w:ascii="微软雅黑" w:hAnsi="微软雅黑" w:eastAsia="微软雅黑"/>
          <w:b/>
          <w:color w:val="C00000"/>
          <w:sz w:val="24"/>
          <w:szCs w:val="24"/>
        </w:rPr>
        <w:t>亲没，则代亲笃修净业，至诚为亲回向。心果真切，亲自蒙益。若未往生，可即往生。若已往生，高增莲品。</w:t>
      </w:r>
    </w:p>
    <w:p w14:paraId="4B6D1478">
      <w:pPr>
        <w:rPr>
          <w:rFonts w:ascii="微软雅黑" w:hAnsi="微软雅黑" w:eastAsia="微软雅黑" w:cs="微软雅黑"/>
          <w:color w:val="222222"/>
          <w:sz w:val="24"/>
        </w:rPr>
      </w:pPr>
      <w:r>
        <w:rPr>
          <w:rFonts w:hint="eastAsia" w:ascii="微软雅黑" w:hAnsi="微软雅黑" w:eastAsia="微软雅黑" w:cs="微软雅黑"/>
          <w:color w:val="222222"/>
          <w:sz w:val="24"/>
        </w:rPr>
        <w:t>父母如果去世，就代替他们笃实修持净业，至诚为他们回向。如果心念真切，父母自会蒙受利益。没有往生，可以即此往生；已经往生，可以增高品位。</w:t>
      </w:r>
    </w:p>
    <w:p w14:paraId="6DCD7429">
      <w:pPr>
        <w:rPr>
          <w:rFonts w:ascii="微软雅黑" w:hAnsi="微软雅黑" w:eastAsia="微软雅黑" w:cs="微软雅黑"/>
          <w:color w:val="222222"/>
          <w:sz w:val="24"/>
        </w:rPr>
      </w:pPr>
    </w:p>
    <w:p w14:paraId="66F69FAE">
      <w:pPr>
        <w:rPr>
          <w:rFonts w:ascii="微软雅黑" w:hAnsi="微软雅黑" w:eastAsia="微软雅黑"/>
          <w:b/>
          <w:color w:val="C00000"/>
          <w:sz w:val="24"/>
          <w:szCs w:val="24"/>
        </w:rPr>
      </w:pPr>
      <w:r>
        <w:rPr>
          <w:rFonts w:hint="eastAsia" w:ascii="微软雅黑" w:hAnsi="微软雅黑" w:eastAsia="微软雅黑"/>
          <w:b/>
          <w:color w:val="C00000"/>
          <w:sz w:val="24"/>
          <w:szCs w:val="24"/>
        </w:rPr>
        <w:t>既能如是发心，则与四宏誓愿相应，菩提觉道相契。岂独亲得蒙益，而己之功德善根，莲台品第，当更高超殊胜矣。而况以身说法，普令同伦发起孝思乎。</w:t>
      </w:r>
    </w:p>
    <w:p w14:paraId="7B29A2B8">
      <w:pPr>
        <w:rPr>
          <w:rFonts w:ascii="微软雅黑" w:hAnsi="微软雅黑" w:eastAsia="微软雅黑" w:cs="微软雅黑"/>
          <w:color w:val="222222"/>
          <w:sz w:val="24"/>
        </w:rPr>
      </w:pPr>
      <w:r>
        <w:rPr>
          <w:rFonts w:hint="eastAsia" w:ascii="微软雅黑" w:hAnsi="微软雅黑" w:eastAsia="微软雅黑" w:cs="微软雅黑"/>
          <w:color w:val="222222"/>
          <w:sz w:val="24"/>
        </w:rPr>
        <w:t>能够如此发心，就与四宏誓愿相应，与菩提觉道相合。哪里只是父母得到了利益，自己的功德善根，莲台品位，应当更加高超殊胜了。更何况以身说法，普令大众发起孝思呢。</w:t>
      </w:r>
    </w:p>
    <w:p w14:paraId="3BCAC430">
      <w:pPr>
        <w:rPr>
          <w:rFonts w:ascii="微软雅黑" w:hAnsi="微软雅黑" w:eastAsia="微软雅黑" w:cs="微软雅黑"/>
          <w:color w:val="222222"/>
          <w:sz w:val="24"/>
        </w:rPr>
      </w:pPr>
    </w:p>
    <w:p w14:paraId="4F57F949">
      <w:pPr>
        <w:rPr>
          <w:rFonts w:ascii="微软雅黑" w:hAnsi="微软雅黑" w:eastAsia="微软雅黑"/>
          <w:b/>
          <w:color w:val="C00000"/>
          <w:sz w:val="24"/>
          <w:szCs w:val="24"/>
        </w:rPr>
      </w:pPr>
      <w:r>
        <w:rPr>
          <w:rFonts w:hint="eastAsia" w:ascii="微软雅黑" w:hAnsi="微软雅黑" w:eastAsia="微软雅黑"/>
          <w:b/>
          <w:color w:val="C00000"/>
          <w:sz w:val="24"/>
          <w:szCs w:val="24"/>
        </w:rPr>
        <w:t>此其孝方为究竟实义。非若世间只期有益于色身及现世，竟遗弃其心性与未来而不论也。</w:t>
      </w:r>
    </w:p>
    <w:p w14:paraId="3395B9D9">
      <w:pPr>
        <w:rPr>
          <w:rFonts w:ascii="微软雅黑" w:hAnsi="微软雅黑" w:eastAsia="微软雅黑" w:cs="微软雅黑"/>
          <w:color w:val="222222"/>
          <w:sz w:val="24"/>
        </w:rPr>
      </w:pPr>
      <w:r>
        <w:rPr>
          <w:rFonts w:hint="eastAsia" w:ascii="微软雅黑" w:hAnsi="微软雅黑" w:eastAsia="微软雅黑" w:cs="微软雅黑"/>
          <w:color w:val="222222"/>
          <w:sz w:val="24"/>
        </w:rPr>
        <w:t>这，才是孝道的究竟实义。而不像世间孝，只期望利益父母的色身以及现世，竟然抛开父母的心性与未来不管啊。</w:t>
      </w:r>
    </w:p>
    <w:p w14:paraId="391A09CF">
      <w:pPr>
        <w:rPr>
          <w:rFonts w:ascii="微软雅黑" w:hAnsi="微软雅黑" w:eastAsia="微软雅黑" w:cs="微软雅黑"/>
          <w:color w:val="222222"/>
          <w:sz w:val="24"/>
        </w:rPr>
      </w:pPr>
    </w:p>
    <w:p w14:paraId="104F540D">
      <w:pPr>
        <w:rPr>
          <w:rFonts w:ascii="微软雅黑" w:hAnsi="微软雅黑" w:eastAsia="微软雅黑"/>
          <w:b/>
          <w:color w:val="C00000"/>
          <w:sz w:val="24"/>
          <w:szCs w:val="24"/>
        </w:rPr>
      </w:pPr>
      <w:r>
        <w:rPr>
          <w:rFonts w:hint="eastAsia" w:ascii="微软雅黑" w:hAnsi="微软雅黑" w:eastAsia="微软雅黑"/>
          <w:b/>
          <w:color w:val="C00000"/>
          <w:sz w:val="24"/>
          <w:szCs w:val="24"/>
        </w:rPr>
        <w:t>是知佛教，以孝为本。故梵网经云，孝顺父母师僧三宝，孝顺至道之法，孝名为戒。又于杀盗淫各戒中，皆言应生慈悲心，孝顺心。</w:t>
      </w:r>
    </w:p>
    <w:p w14:paraId="082948FD">
      <w:pPr>
        <w:rPr>
          <w:rFonts w:ascii="微软雅黑" w:hAnsi="微软雅黑" w:eastAsia="微软雅黑" w:cs="微软雅黑"/>
          <w:color w:val="222222"/>
          <w:sz w:val="24"/>
        </w:rPr>
      </w:pPr>
      <w:r>
        <w:rPr>
          <w:rFonts w:hint="eastAsia" w:ascii="微软雅黑" w:hAnsi="微软雅黑" w:eastAsia="微软雅黑" w:cs="微软雅黑"/>
          <w:color w:val="222222"/>
          <w:sz w:val="24"/>
        </w:rPr>
        <w:t>从而就知道，佛教以孝为根本。所以《梵网经》中说：“孝顺父母师僧三宝，孝顺至道之法，孝名为戒。”又在杀、盗、淫各戒条中，都说应生慈悲心，孝顺心。</w:t>
      </w:r>
    </w:p>
    <w:p w14:paraId="0C8DD878">
      <w:pPr>
        <w:rPr>
          <w:rFonts w:ascii="微软雅黑" w:hAnsi="微软雅黑" w:eastAsia="微软雅黑" w:cs="微软雅黑"/>
          <w:color w:val="222222"/>
          <w:sz w:val="24"/>
        </w:rPr>
      </w:pPr>
    </w:p>
    <w:p w14:paraId="12BBE52C">
      <w:pPr>
        <w:rPr>
          <w:rFonts w:ascii="微软雅黑" w:hAnsi="微软雅黑" w:eastAsia="微软雅黑"/>
          <w:b/>
          <w:color w:val="C00000"/>
          <w:sz w:val="24"/>
          <w:szCs w:val="24"/>
        </w:rPr>
      </w:pPr>
      <w:r>
        <w:rPr>
          <w:rFonts w:hint="eastAsia" w:ascii="微软雅黑" w:hAnsi="微软雅黑" w:eastAsia="微软雅黑"/>
          <w:b/>
          <w:color w:val="C00000"/>
          <w:sz w:val="24"/>
          <w:szCs w:val="24"/>
        </w:rPr>
        <w:t>于不行放救戒中，则云一切男子是我父，一切女人是我母，我生生无不从之受生，故六道众生，皆是我父母。而杀而食者，即杀我父母。</w:t>
      </w:r>
    </w:p>
    <w:p w14:paraId="501DBA15">
      <w:pPr>
        <w:rPr>
          <w:rFonts w:ascii="微软雅黑" w:hAnsi="微软雅黑" w:eastAsia="微软雅黑" w:cs="微软雅黑"/>
          <w:color w:val="222222"/>
          <w:sz w:val="24"/>
        </w:rPr>
      </w:pPr>
      <w:r>
        <w:rPr>
          <w:rFonts w:hint="eastAsia" w:ascii="微软雅黑" w:hAnsi="微软雅黑" w:eastAsia="微软雅黑" w:cs="微软雅黑"/>
          <w:color w:val="222222"/>
          <w:sz w:val="24"/>
        </w:rPr>
        <w:t>在</w:t>
      </w:r>
      <w:r>
        <w:rPr>
          <w:rFonts w:ascii="微软雅黑" w:hAnsi="微软雅黑" w:eastAsia="微软雅黑" w:cs="Tahoma"/>
          <w:color w:val="222222"/>
          <w:sz w:val="24"/>
          <w:szCs w:val="24"/>
        </w:rPr>
        <w:t>第二十条</w:t>
      </w:r>
      <w:r>
        <w:rPr>
          <w:rFonts w:hint="eastAsia" w:ascii="微软雅黑" w:hAnsi="微软雅黑" w:eastAsia="微软雅黑" w:cs="微软雅黑"/>
          <w:color w:val="222222"/>
          <w:sz w:val="24"/>
        </w:rPr>
        <w:t>不行放救戒中则说：“一切男子是我父，一切女人是我母，我生生无不从之受生，故六道众生，皆是我父母。而杀而食者，即杀我父母。”</w:t>
      </w:r>
    </w:p>
    <w:p w14:paraId="07231F6D">
      <w:pPr>
        <w:rPr>
          <w:rFonts w:ascii="微软雅黑" w:hAnsi="微软雅黑" w:eastAsia="微软雅黑" w:cs="微软雅黑"/>
          <w:color w:val="222222"/>
          <w:sz w:val="24"/>
        </w:rPr>
      </w:pPr>
    </w:p>
    <w:p w14:paraId="52232BE5">
      <w:pPr>
        <w:rPr>
          <w:rFonts w:ascii="微软雅黑" w:hAnsi="微软雅黑" w:eastAsia="微软雅黑"/>
          <w:b/>
          <w:color w:val="C00000"/>
          <w:sz w:val="24"/>
          <w:szCs w:val="24"/>
        </w:rPr>
      </w:pPr>
      <w:r>
        <w:rPr>
          <w:rFonts w:hint="eastAsia" w:ascii="微软雅黑" w:hAnsi="微软雅黑" w:eastAsia="微软雅黑"/>
          <w:b/>
          <w:color w:val="C00000"/>
          <w:sz w:val="24"/>
          <w:szCs w:val="24"/>
        </w:rPr>
        <w:t>由是言之。佛教之孝，遍及四生六道。前至无始，后尽未来，非只知一身一世之可比也。知是而不戒杀放生，吃素念佛者，岂究竟至极无加之孝乎哉。</w:t>
      </w:r>
    </w:p>
    <w:p w14:paraId="66DA686A">
      <w:pPr>
        <w:rPr>
          <w:rFonts w:ascii="微软雅黑" w:hAnsi="微软雅黑" w:eastAsia="微软雅黑" w:cs="微软雅黑"/>
          <w:color w:val="222222"/>
          <w:sz w:val="24"/>
        </w:rPr>
      </w:pPr>
      <w:r>
        <w:rPr>
          <w:rFonts w:hint="eastAsia" w:ascii="微软雅黑" w:hAnsi="微软雅黑" w:eastAsia="微软雅黑" w:cs="微软雅黑"/>
          <w:color w:val="222222"/>
          <w:sz w:val="24"/>
        </w:rPr>
        <w:t>由此说来，佛教的孝，遍及四生六道一切众生。前自无始，后尽未来，不是只知道一身一世（的世间孝）可以相比啊。知道了这一点，而不戒杀放生，吃素念佛的人，哪里能说是尽到了究竟至极的孝道呢？</w:t>
      </w:r>
    </w:p>
    <w:p w14:paraId="3246F7C8">
      <w:pPr>
        <w:rPr>
          <w:rFonts w:ascii="微软雅黑" w:hAnsi="微软雅黑" w:eastAsia="微软雅黑" w:cs="微软雅黑"/>
          <w:color w:val="222222"/>
          <w:sz w:val="24"/>
        </w:rPr>
      </w:pPr>
    </w:p>
    <w:p w14:paraId="07859131">
      <w:pPr>
        <w:rPr>
          <w:rFonts w:ascii="微软雅黑" w:hAnsi="微软雅黑" w:eastAsia="微软雅黑"/>
          <w:b/>
          <w:color w:val="C00000"/>
          <w:sz w:val="24"/>
          <w:szCs w:val="24"/>
        </w:rPr>
      </w:pPr>
      <w:r>
        <w:rPr>
          <w:rFonts w:hint="eastAsia" w:ascii="微软雅黑" w:hAnsi="微软雅黑" w:eastAsia="微软雅黑"/>
          <w:b/>
          <w:color w:val="C00000"/>
          <w:sz w:val="24"/>
          <w:szCs w:val="24"/>
        </w:rPr>
        <w:t>杭垣紫荫张公，孝思无既。亲没数十年，每一念及，尚复挥涕。因念亲故，专念佛名。盖以我此色身，即亲之身。我既为亲念佛，亲必蒙佛摄受也。其孝也，可谓兼世出世而两全之也。</w:t>
      </w:r>
    </w:p>
    <w:p w14:paraId="70BAB7B5">
      <w:pPr>
        <w:rPr>
          <w:rFonts w:ascii="微软雅黑" w:hAnsi="微软雅黑" w:eastAsia="微软雅黑" w:cs="微软雅黑"/>
          <w:color w:val="222222"/>
          <w:sz w:val="24"/>
        </w:rPr>
      </w:pPr>
      <w:r>
        <w:rPr>
          <w:rFonts w:hint="eastAsia" w:ascii="微软雅黑" w:hAnsi="微软雅黑" w:eastAsia="微软雅黑" w:cs="微软雅黑"/>
          <w:color w:val="222222"/>
          <w:sz w:val="24"/>
        </w:rPr>
        <w:t>杭州的张紫荫居士，孝思无尽。双亲亡故已经几十年，每当想到，还是会流泪。因为想念双亲，所以专念佛名。大概是因为自己的色身，就是父母的身体。自己既然为父母念佛，父母必定蒙佛摄受啊。张居士的孝，可以说是同时兼顾了世间、出世间两全之孝啊。</w:t>
      </w:r>
    </w:p>
    <w:p w14:paraId="68FBA865">
      <w:pPr>
        <w:rPr>
          <w:rFonts w:ascii="微软雅黑" w:hAnsi="微软雅黑" w:eastAsia="微软雅黑" w:cs="微软雅黑"/>
          <w:color w:val="222222"/>
          <w:sz w:val="24"/>
        </w:rPr>
      </w:pPr>
    </w:p>
    <w:p w14:paraId="4BD69F3A">
      <w:pPr>
        <w:rPr>
          <w:rFonts w:ascii="微软雅黑" w:hAnsi="微软雅黑" w:eastAsia="微软雅黑"/>
          <w:b/>
          <w:color w:val="C00000"/>
          <w:sz w:val="24"/>
          <w:szCs w:val="24"/>
        </w:rPr>
      </w:pPr>
      <w:r>
        <w:rPr>
          <w:rFonts w:hint="eastAsia" w:ascii="微软雅黑" w:hAnsi="微软雅黑" w:eastAsia="微软雅黑"/>
          <w:b/>
          <w:color w:val="C00000"/>
          <w:sz w:val="24"/>
          <w:szCs w:val="24"/>
        </w:rPr>
        <w:t>而有其父必有其子。其令嗣馨谷，善体亲心，笃修净业，广行众善。初则遍请名贤，发挥祖母费太孺人，苦节抚孤，德镇坤维之贤。刻其文为旌节录。冀所以慰祖母之贞灵，而安父终身孺慕之孝思也。</w:t>
      </w:r>
    </w:p>
    <w:p w14:paraId="5133F1AF">
      <w:pPr>
        <w:rPr>
          <w:rFonts w:ascii="微软雅黑" w:hAnsi="微软雅黑" w:eastAsia="微软雅黑" w:cs="微软雅黑"/>
          <w:color w:val="222222"/>
          <w:sz w:val="24"/>
        </w:rPr>
      </w:pPr>
      <w:r>
        <w:rPr>
          <w:rFonts w:hint="eastAsia" w:ascii="微软雅黑" w:hAnsi="微软雅黑" w:eastAsia="微软雅黑" w:cs="微软雅黑"/>
          <w:color w:val="222222"/>
          <w:sz w:val="24"/>
        </w:rPr>
        <w:t>而且，有其父必有其子。张居士的儿子张馨谷，善于体察父亲的心意，笃实修持净业，广做种种善事。起初则遍请名人贤士作文，来发挥祖母费太夫人苦守贞节、抚育孤儿、德镇女流的淑贤事迹，辑录成为《旌节录》一书，并加以刻印。希望借此告慰祖母的贞灵，安慰父亲终身念母的孝思。</w:t>
      </w:r>
    </w:p>
    <w:p w14:paraId="10DA8B1B">
      <w:pPr>
        <w:rPr>
          <w:rFonts w:ascii="微软雅黑" w:hAnsi="微软雅黑" w:eastAsia="微软雅黑" w:cs="微软雅黑"/>
          <w:color w:val="222222"/>
          <w:sz w:val="24"/>
        </w:rPr>
      </w:pPr>
    </w:p>
    <w:p w14:paraId="541761E5">
      <w:pPr>
        <w:rPr>
          <w:rFonts w:ascii="微软雅黑" w:hAnsi="微软雅黑" w:eastAsia="微软雅黑"/>
          <w:b/>
          <w:color w:val="C00000"/>
          <w:sz w:val="24"/>
          <w:szCs w:val="24"/>
        </w:rPr>
      </w:pPr>
      <w:r>
        <w:rPr>
          <w:rFonts w:hint="eastAsia" w:ascii="微软雅黑" w:hAnsi="微软雅黑" w:eastAsia="微软雅黑"/>
          <w:b/>
          <w:color w:val="C00000"/>
          <w:sz w:val="24"/>
          <w:szCs w:val="24"/>
        </w:rPr>
        <w:t>继则以父常时思慕，因筑一室，罗植松竹，额曰循陔小筑。中供祖母之像，四壁铺张名贤题咏。以期其父常奉颜色，而致其如在之诚也。</w:t>
      </w:r>
    </w:p>
    <w:p w14:paraId="0252ACF4">
      <w:pPr>
        <w:rPr>
          <w:rFonts w:ascii="微软雅黑" w:hAnsi="微软雅黑" w:eastAsia="微软雅黑" w:cs="微软雅黑"/>
          <w:color w:val="222222"/>
          <w:sz w:val="24"/>
        </w:rPr>
      </w:pPr>
      <w:r>
        <w:rPr>
          <w:rFonts w:hint="eastAsia" w:ascii="微软雅黑" w:hAnsi="微软雅黑" w:eastAsia="微软雅黑" w:cs="微软雅黑"/>
          <w:color w:val="222222"/>
          <w:sz w:val="24"/>
        </w:rPr>
        <w:t>继而又因为父亲常时怀念祖母，因此就修了一间屋，周围种上松竹，题名为循陔小筑。中间供奉祖母的遗像，四壁张挂名人贤士的题咏。期望父亲能够常常供奉祖母的慈颜，以表达祭祀祖母时就如祖母在眼前的诚心啊。</w:t>
      </w:r>
    </w:p>
    <w:p w14:paraId="3FFED762">
      <w:pPr>
        <w:rPr>
          <w:rFonts w:ascii="微软雅黑" w:hAnsi="微软雅黑" w:eastAsia="微软雅黑" w:cs="微软雅黑"/>
          <w:color w:val="222222"/>
          <w:sz w:val="24"/>
        </w:rPr>
      </w:pPr>
    </w:p>
    <w:p w14:paraId="1E2B909E">
      <w:pPr>
        <w:rPr>
          <w:rFonts w:ascii="微软雅黑" w:hAnsi="微软雅黑" w:eastAsia="微软雅黑"/>
          <w:b/>
          <w:color w:val="C00000"/>
          <w:sz w:val="24"/>
          <w:szCs w:val="24"/>
        </w:rPr>
      </w:pPr>
      <w:r>
        <w:rPr>
          <w:rFonts w:hint="eastAsia" w:ascii="微软雅黑" w:hAnsi="微软雅黑" w:eastAsia="微软雅黑"/>
          <w:b/>
          <w:color w:val="C00000"/>
          <w:sz w:val="24"/>
          <w:szCs w:val="24"/>
        </w:rPr>
        <w:t>又以循陔小筑，遍求名贤题咏。一以彰其父之孝思，一以冀感发于同人。深合观经孝顺父母，奉事师长，慈心不杀，修十善业之道。既有净业正因，必获往生实果。</w:t>
      </w:r>
    </w:p>
    <w:p w14:paraId="22A0EAFF">
      <w:pPr>
        <w:rPr>
          <w:rFonts w:ascii="微软雅黑" w:hAnsi="微软雅黑" w:eastAsia="微软雅黑" w:cs="微软雅黑"/>
          <w:color w:val="222222"/>
          <w:sz w:val="24"/>
        </w:rPr>
      </w:pPr>
      <w:r>
        <w:rPr>
          <w:rFonts w:hint="eastAsia" w:ascii="微软雅黑" w:hAnsi="微软雅黑" w:eastAsia="微软雅黑" w:cs="微软雅黑"/>
          <w:color w:val="222222"/>
          <w:sz w:val="24"/>
        </w:rPr>
        <w:t>又因为建造了循陔小筑，遍求名人贤士吟咏题词。一来彰显父亲的孝思，一来希望感发大众。（这样的做法）深深契合《观无量寿佛经》中“孝顺父母，奉事师长，慈心不杀，修十善业“的意旨。既然具备净业正因，必定获得往生实果。</w:t>
      </w:r>
    </w:p>
    <w:p w14:paraId="02B657CA">
      <w:pPr>
        <w:rPr>
          <w:rFonts w:ascii="微软雅黑" w:hAnsi="微软雅黑" w:eastAsia="微软雅黑" w:cs="微软雅黑"/>
          <w:color w:val="222222"/>
          <w:sz w:val="24"/>
        </w:rPr>
      </w:pPr>
    </w:p>
    <w:p w14:paraId="1F996278">
      <w:pPr>
        <w:rPr>
          <w:rFonts w:ascii="微软雅黑" w:hAnsi="微软雅黑" w:eastAsia="微软雅黑"/>
          <w:b/>
          <w:color w:val="C00000"/>
          <w:sz w:val="24"/>
          <w:szCs w:val="24"/>
        </w:rPr>
      </w:pPr>
      <w:r>
        <w:rPr>
          <w:rFonts w:hint="eastAsia" w:ascii="微软雅黑" w:hAnsi="微软雅黑" w:eastAsia="微软雅黑"/>
          <w:b/>
          <w:color w:val="C00000"/>
          <w:sz w:val="24"/>
          <w:szCs w:val="24"/>
        </w:rPr>
        <w:t>然则紫荫公之父子，及诸眷属。虽则尚居娑婆，实皆西方极乐世界中之诸上善人也。世之欲孝其亲者，可不以此为法乎哉。</w:t>
      </w:r>
    </w:p>
    <w:p w14:paraId="4A7B67A1">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而张紫荫居士父子，以及家中的眷属。虽然还居住在娑婆世界，实际都是西方极乐世界中的诸上善人了啊。世间想要孝顺父母的人，能不学习效法吗。</w:t>
      </w:r>
    </w:p>
    <w:p w14:paraId="15026A96">
      <w:pPr>
        <w:rPr>
          <w:rFonts w:ascii="微软雅黑" w:hAnsi="微软雅黑" w:eastAsia="微软雅黑" w:cs="Tahoma"/>
          <w:color w:val="222222"/>
          <w:sz w:val="24"/>
          <w:szCs w:val="24"/>
        </w:rPr>
      </w:pPr>
    </w:p>
    <w:p w14:paraId="3337BC44">
      <w:pPr>
        <w:rPr>
          <w:rFonts w:ascii="微软雅黑" w:hAnsi="微软雅黑" w:eastAsia="微软雅黑" w:cs="Tahoma"/>
          <w:color w:val="222222"/>
          <w:sz w:val="24"/>
          <w:szCs w:val="24"/>
        </w:rPr>
      </w:pPr>
    </w:p>
    <w:p w14:paraId="62F3036C">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25547CB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[1]【循陔】</w:t>
      </w:r>
      <w:r>
        <w:rPr>
          <w:rFonts w:hint="eastAsia" w:ascii="微软雅黑" w:hAnsi="微软雅黑" w:eastAsia="微软雅黑" w:cs="Tahoma"/>
          <w:color w:val="585858" w:themeColor="text1" w:themeTint="A6"/>
          <w:sz w:val="24"/>
          <w:szCs w:val="24"/>
        </w:rPr>
        <w:t>《诗·小雅》有《南陔》篇。毛传谓：“《南陔》，孝子相戒以养也。”《文选·束晳〈补亡诗·南陔〉》：“循彼南陔，言采其兰。眷恋庭闱，心不遑安。”李善注：“循陔以采香草者，将以供养其父母。”后因称奉养父母为“循陔”。</w:t>
      </w:r>
    </w:p>
    <w:p w14:paraId="3C8D7B7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[2]【小筑】</w:t>
      </w:r>
      <w:r>
        <w:rPr>
          <w:rFonts w:hint="eastAsia" w:ascii="微软雅黑" w:hAnsi="微软雅黑" w:eastAsia="微软雅黑" w:cs="Tahoma"/>
          <w:color w:val="585858" w:themeColor="text1" w:themeTint="A6"/>
          <w:sz w:val="24"/>
          <w:szCs w:val="24"/>
        </w:rPr>
        <w:t>指规模小而比较雅致的住宅，多筑于幽静之处。</w:t>
      </w:r>
    </w:p>
    <w:p w14:paraId="67F4156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[3]【发隐】</w:t>
      </w:r>
      <w:r>
        <w:rPr>
          <w:rFonts w:hint="eastAsia" w:ascii="微软雅黑" w:hAnsi="微软雅黑" w:eastAsia="微软雅黑" w:cs="Tahoma"/>
          <w:color w:val="585858" w:themeColor="text1" w:themeTint="A6"/>
          <w:sz w:val="24"/>
          <w:szCs w:val="24"/>
        </w:rPr>
        <w:t>指一种阐发隐奥的文体。</w:t>
      </w:r>
    </w:p>
    <w:p w14:paraId="0D102C0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[4]【弥纶】</w:t>
      </w:r>
      <w:r>
        <w:rPr>
          <w:rFonts w:hint="eastAsia" w:ascii="微软雅黑" w:hAnsi="微软雅黑" w:eastAsia="微软雅黑" w:cs="Tahoma"/>
          <w:color w:val="585858" w:themeColor="text1" w:themeTint="A6"/>
          <w:sz w:val="24"/>
          <w:szCs w:val="24"/>
        </w:rPr>
        <w:t>统摄；笼盖。《易·系辞上》：“《易》与天地准，故能弥纶天地之道。”</w:t>
      </w:r>
    </w:p>
    <w:p w14:paraId="068A14D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[5]【服劳】</w:t>
      </w:r>
      <w:r>
        <w:rPr>
          <w:rFonts w:hint="eastAsia" w:ascii="微软雅黑" w:hAnsi="微软雅黑" w:eastAsia="微软雅黑" w:cs="Tahoma"/>
          <w:color w:val="585858" w:themeColor="text1" w:themeTint="A6"/>
          <w:sz w:val="24"/>
          <w:szCs w:val="24"/>
        </w:rPr>
        <w:t>服事效劳。</w:t>
      </w:r>
    </w:p>
    <w:p w14:paraId="7A5F204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[6]【先意承志】</w:t>
      </w:r>
      <w:r>
        <w:rPr>
          <w:rFonts w:hint="eastAsia" w:ascii="微软雅黑" w:hAnsi="微软雅黑" w:eastAsia="微软雅黑" w:cs="Tahoma"/>
          <w:color w:val="585858" w:themeColor="text1" w:themeTint="A6"/>
          <w:sz w:val="24"/>
          <w:szCs w:val="24"/>
        </w:rPr>
        <w:t>谓孝子先父母之意而承顺其志。</w:t>
      </w:r>
    </w:p>
    <w:p w14:paraId="1621317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[7]【立身】</w:t>
      </w:r>
      <w:r>
        <w:rPr>
          <w:rFonts w:hint="eastAsia" w:ascii="微软雅黑" w:hAnsi="微软雅黑" w:eastAsia="微软雅黑" w:cs="Tahoma"/>
          <w:color w:val="585858" w:themeColor="text1" w:themeTint="A6"/>
          <w:sz w:val="24"/>
          <w:szCs w:val="24"/>
        </w:rPr>
        <w:t>处世、为人。《孝经·开宗明义》：“立身行道，扬名于后世，以显父母，孝之终也。”</w:t>
      </w:r>
    </w:p>
    <w:p w14:paraId="631CEA9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[8]【行道】</w:t>
      </w:r>
      <w:r>
        <w:rPr>
          <w:rFonts w:hint="eastAsia" w:ascii="微软雅黑" w:hAnsi="微软雅黑" w:eastAsia="微软雅黑" w:cs="Tahoma"/>
          <w:color w:val="585858" w:themeColor="text1" w:themeTint="A6"/>
          <w:sz w:val="24"/>
          <w:szCs w:val="24"/>
        </w:rPr>
        <w:t>实践自己的主张或所学。《孝经·开宗明义》：“立身行道，扬名于后世，以显父母，孝之终也。”</w:t>
      </w:r>
    </w:p>
    <w:p w14:paraId="4B2923C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[9]【格天】</w:t>
      </w:r>
      <w:r>
        <w:rPr>
          <w:rFonts w:hint="eastAsia" w:ascii="微软雅黑" w:hAnsi="微软雅黑" w:eastAsia="微软雅黑" w:cs="Tahoma"/>
          <w:color w:val="585858" w:themeColor="text1" w:themeTint="A6"/>
          <w:sz w:val="24"/>
          <w:szCs w:val="24"/>
        </w:rPr>
        <w:t>感通上天。</w:t>
      </w:r>
    </w:p>
    <w:p w14:paraId="354BCCA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[10]【固结】</w:t>
      </w:r>
      <w:r>
        <w:rPr>
          <w:rFonts w:hint="eastAsia" w:ascii="微软雅黑" w:hAnsi="微软雅黑" w:eastAsia="微软雅黑" w:cs="Tahoma"/>
          <w:color w:val="585858" w:themeColor="text1" w:themeTint="A6"/>
          <w:sz w:val="24"/>
          <w:szCs w:val="24"/>
        </w:rPr>
        <w:t>凝结；郁结。</w:t>
      </w:r>
    </w:p>
    <w:p w14:paraId="0A703A3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[11]【劝谕】</w:t>
      </w:r>
      <w:r>
        <w:rPr>
          <w:rFonts w:hint="eastAsia" w:ascii="微软雅黑" w:hAnsi="微软雅黑" w:eastAsia="微软雅黑" w:cs="Tahoma"/>
          <w:color w:val="585858" w:themeColor="text1" w:themeTint="A6"/>
          <w:sz w:val="24"/>
          <w:szCs w:val="24"/>
        </w:rPr>
        <w:t>劝勉晓喻。</w:t>
      </w:r>
    </w:p>
    <w:p w14:paraId="2E81097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[12]【无既】</w:t>
      </w:r>
      <w:r>
        <w:rPr>
          <w:rFonts w:hint="eastAsia" w:ascii="微软雅黑" w:hAnsi="微软雅黑" w:eastAsia="微软雅黑" w:cs="Tahoma"/>
          <w:color w:val="585858" w:themeColor="text1" w:themeTint="A6"/>
          <w:sz w:val="24"/>
          <w:szCs w:val="24"/>
        </w:rPr>
        <w:t>无穷；不尽。</w:t>
      </w:r>
    </w:p>
    <w:p w14:paraId="11E7AF5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[13]【孺人】</w:t>
      </w:r>
      <w:r>
        <w:rPr>
          <w:rFonts w:hint="eastAsia" w:ascii="微软雅黑" w:hAnsi="微软雅黑" w:eastAsia="微软雅黑" w:cs="Tahoma"/>
          <w:color w:val="585858" w:themeColor="text1" w:themeTint="A6"/>
          <w:sz w:val="24"/>
          <w:szCs w:val="24"/>
        </w:rPr>
        <w:t>古代称大夫的妻子，明清则为七品官的母亲或妻子的封号。亦通用为妇人的尊称。</w:t>
      </w:r>
    </w:p>
    <w:p w14:paraId="180714F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[14]【旌节】</w:t>
      </w:r>
      <w:r>
        <w:rPr>
          <w:rFonts w:hint="eastAsia" w:ascii="微软雅黑" w:hAnsi="微软雅黑" w:eastAsia="微软雅黑" w:cs="Tahoma"/>
          <w:color w:val="585858" w:themeColor="text1" w:themeTint="A6"/>
          <w:sz w:val="24"/>
          <w:szCs w:val="24"/>
        </w:rPr>
        <w:t>1.古代使者所持的节，以为凭信。2.借以泛指信符。</w:t>
      </w:r>
    </w:p>
    <w:p w14:paraId="50971A4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[15]【孺慕】</w:t>
      </w:r>
      <w:r>
        <w:rPr>
          <w:rFonts w:hint="eastAsia" w:ascii="微软雅黑" w:hAnsi="微软雅黑" w:eastAsia="微软雅黑" w:cs="Tahoma"/>
          <w:color w:val="585858" w:themeColor="text1" w:themeTint="A6"/>
          <w:sz w:val="24"/>
          <w:szCs w:val="24"/>
        </w:rPr>
        <w:t>《礼记·檀弓下》：“有子与子游立，见孺子慕者，有子谓子游曰：‘予壹不知夫丧之踊也，予欲去之久矣，情在于斯，其是也夫。’”郑玄注：“丧之踊，犹孺子之号慕。”后谓对父母的哀悼、悼念为“孺慕”。</w:t>
      </w:r>
    </w:p>
    <w:p w14:paraId="2744556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[16]【常奉】</w:t>
      </w:r>
      <w:r>
        <w:rPr>
          <w:rFonts w:hint="eastAsia" w:ascii="微软雅黑" w:hAnsi="微软雅黑" w:eastAsia="微软雅黑" w:cs="Tahoma"/>
          <w:color w:val="585858" w:themeColor="text1" w:themeTint="A6"/>
          <w:sz w:val="24"/>
          <w:szCs w:val="24"/>
        </w:rPr>
        <w:t>1.指固定的奉祀者。2.谓定期祭祀。</w:t>
      </w:r>
    </w:p>
    <w:p w14:paraId="17C7DF4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[17]【如在】</w:t>
      </w:r>
      <w:r>
        <w:rPr>
          <w:rFonts w:hint="eastAsia" w:ascii="微软雅黑" w:hAnsi="微软雅黑" w:eastAsia="微软雅黑" w:cs="Tahoma"/>
          <w:color w:val="585858" w:themeColor="text1" w:themeTint="A6"/>
          <w:sz w:val="24"/>
          <w:szCs w:val="24"/>
        </w:rPr>
        <w:t>《论语·八佾》：“祭如在，祭神如神在。”谓祭祀神灵、祖先时，好像受祭者就在面前。后称祭祀诚敬为“如在”。</w:t>
      </w:r>
    </w:p>
    <w:p w14:paraId="65011694">
      <w:pPr>
        <w:rPr>
          <w:rFonts w:ascii="微软雅黑" w:hAnsi="微软雅黑" w:eastAsia="微软雅黑" w:cs="Tahoma"/>
          <w:color w:val="222222"/>
          <w:sz w:val="24"/>
          <w:szCs w:val="24"/>
        </w:rPr>
      </w:pPr>
    </w:p>
    <w:p w14:paraId="3A532A48">
      <w:pPr>
        <w:rPr>
          <w:rFonts w:ascii="微软雅黑" w:hAnsi="微软雅黑" w:eastAsia="微软雅黑" w:cs="Tahoma"/>
          <w:color w:val="222222"/>
          <w:sz w:val="24"/>
          <w:szCs w:val="24"/>
        </w:rPr>
      </w:pPr>
    </w:p>
    <w:p w14:paraId="2AF726DE">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68746462">
      <w:pPr>
        <w:pStyle w:val="2"/>
        <w:spacing w:before="0" w:after="0" w:line="240" w:lineRule="auto"/>
        <w:rPr>
          <w:sz w:val="24"/>
          <w:szCs w:val="24"/>
        </w:rPr>
      </w:pPr>
      <w:bookmarkStart w:id="125" w:name="_Toc13566"/>
      <w:r>
        <w:rPr>
          <w:sz w:val="24"/>
          <w:szCs w:val="24"/>
        </w:rPr>
        <w:t>佛顶山路旁造铁栏杆碑记（代文质和尚作）</w:t>
      </w:r>
      <w:bookmarkEnd w:id="125"/>
    </w:p>
    <w:p w14:paraId="3E2A5AAF">
      <w:pPr>
        <w:rPr>
          <w:rStyle w:val="22"/>
          <w:rFonts w:ascii="微软雅黑" w:hAnsi="微软雅黑" w:eastAsia="微软雅黑" w:cs="Tahoma"/>
          <w:color w:val="C00000"/>
          <w:sz w:val="24"/>
          <w:szCs w:val="24"/>
        </w:rPr>
      </w:pPr>
    </w:p>
    <w:p w14:paraId="2943A6A7">
      <w:pPr>
        <w:rPr>
          <w:rFonts w:ascii="微软雅黑" w:hAnsi="微软雅黑" w:eastAsia="微软雅黑"/>
          <w:b/>
          <w:color w:val="C00000"/>
          <w:sz w:val="24"/>
          <w:szCs w:val="24"/>
        </w:rPr>
      </w:pPr>
      <w:r>
        <w:rPr>
          <w:rFonts w:hint="eastAsia" w:ascii="微软雅黑" w:hAnsi="微软雅黑" w:eastAsia="微软雅黑"/>
          <w:b/>
          <w:color w:val="C00000"/>
          <w:sz w:val="24"/>
          <w:szCs w:val="24"/>
        </w:rPr>
        <w:t>圆通大士，誓愿洪深。法界有情，等蒙摄受。一切处普门示现，真智无方。东南海补怛名山，应迹有在。无方故逐形随类，施同体之慈悲。有在故航海梯山，报罔极之恩德。</w:t>
      </w:r>
    </w:p>
    <w:p w14:paraId="4D0880DF">
      <w:pPr>
        <w:rPr>
          <w:rFonts w:ascii="微软雅黑" w:hAnsi="微软雅黑" w:eastAsia="微软雅黑" w:cs="微软雅黑"/>
          <w:sz w:val="24"/>
        </w:rPr>
      </w:pPr>
      <w:r>
        <w:rPr>
          <w:rFonts w:hint="eastAsia" w:ascii="微软雅黑" w:hAnsi="微软雅黑" w:eastAsia="微软雅黑" w:cs="微软雅黑"/>
          <w:sz w:val="24"/>
        </w:rPr>
        <w:t>观音大士，誓愿洪深。法界一切众生，平等承蒙摄受。观音大士能够遍一切处普门示现，真如圣智，变化无穷。东南海的补怛洛伽山，有大士应化的形迹。因为真智无方，所以追随众生的种类身形，施设给众生同体的大慈大悲；又因为应化形迹在东南海，所以十方信众渡海登山，来报答菩萨无尽的恩德。</w:t>
      </w:r>
    </w:p>
    <w:p w14:paraId="4D8E957B">
      <w:pPr>
        <w:rPr>
          <w:rFonts w:ascii="微软雅黑" w:hAnsi="微软雅黑" w:eastAsia="微软雅黑" w:cs="Tahoma"/>
          <w:sz w:val="24"/>
          <w:szCs w:val="24"/>
        </w:rPr>
      </w:pPr>
    </w:p>
    <w:p w14:paraId="35BEDC09">
      <w:pPr>
        <w:rPr>
          <w:rFonts w:ascii="微软雅黑" w:hAnsi="微软雅黑" w:eastAsia="微软雅黑"/>
          <w:b/>
          <w:color w:val="C00000"/>
          <w:sz w:val="24"/>
          <w:szCs w:val="24"/>
        </w:rPr>
      </w:pPr>
      <w:r>
        <w:rPr>
          <w:rFonts w:hint="eastAsia" w:ascii="微软雅黑" w:hAnsi="微软雅黑" w:eastAsia="微软雅黑"/>
          <w:b/>
          <w:color w:val="C00000"/>
          <w:sz w:val="24"/>
          <w:szCs w:val="24"/>
        </w:rPr>
        <w:t>由是历朝钦敬，举世尊崇。无非欲祝同康以翼郅治，消灾厉以福黎元。因兹三寺鼎立，众庵棋布。各宏祖道，共阐佛心。</w:t>
      </w:r>
    </w:p>
    <w:p w14:paraId="09C69058">
      <w:pPr>
        <w:rPr>
          <w:rFonts w:ascii="微软雅黑" w:hAnsi="微软雅黑" w:eastAsia="微软雅黑" w:cs="微软雅黑"/>
          <w:sz w:val="24"/>
        </w:rPr>
      </w:pPr>
      <w:r>
        <w:rPr>
          <w:rFonts w:hint="eastAsia" w:ascii="微软雅黑" w:hAnsi="微软雅黑" w:eastAsia="微软雅黑" w:cs="微软雅黑"/>
          <w:sz w:val="24"/>
        </w:rPr>
        <w:t>因此，普陀山为历朝历代所钦敬，为全天下人所尊崇。无非</w:t>
      </w:r>
      <w:r>
        <w:rPr>
          <w:rFonts w:hint="eastAsia" w:ascii="微软雅黑" w:hAnsi="微软雅黑" w:eastAsia="微软雅黑" w:cs="Tahoma"/>
          <w:sz w:val="24"/>
          <w:szCs w:val="24"/>
        </w:rPr>
        <w:t>是</w:t>
      </w:r>
      <w:r>
        <w:rPr>
          <w:rFonts w:ascii="微软雅黑" w:hAnsi="微软雅黑" w:eastAsia="微软雅黑" w:cs="Tahoma"/>
          <w:sz w:val="24"/>
          <w:szCs w:val="24"/>
        </w:rPr>
        <w:t>想祝祷</w:t>
      </w:r>
      <w:r>
        <w:rPr>
          <w:rFonts w:hint="eastAsia" w:ascii="微软雅黑" w:hAnsi="微软雅黑" w:eastAsia="微软雅黑" w:cs="微软雅黑"/>
          <w:sz w:val="24"/>
        </w:rPr>
        <w:t>国人安康来辅助天下大治，消除灾祸来福泽百姓。所以就有普济、法雨、慧济三寺，在普陀山鼎足而立，又有众多寺庵星罗棋布，各宏祖道，共阐佛心。</w:t>
      </w:r>
    </w:p>
    <w:p w14:paraId="20275120">
      <w:pPr>
        <w:rPr>
          <w:rFonts w:ascii="微软雅黑" w:hAnsi="微软雅黑" w:eastAsia="微软雅黑" w:cs="微软雅黑"/>
          <w:sz w:val="24"/>
        </w:rPr>
      </w:pPr>
    </w:p>
    <w:p w14:paraId="0F829CE9">
      <w:pPr>
        <w:rPr>
          <w:rFonts w:ascii="微软雅黑" w:hAnsi="微软雅黑" w:eastAsia="微软雅黑"/>
          <w:b/>
          <w:color w:val="C00000"/>
          <w:sz w:val="24"/>
          <w:szCs w:val="24"/>
        </w:rPr>
      </w:pPr>
      <w:r>
        <w:rPr>
          <w:rFonts w:hint="eastAsia" w:ascii="微软雅黑" w:hAnsi="微软雅黑" w:eastAsia="微软雅黑"/>
          <w:b/>
          <w:color w:val="C00000"/>
          <w:sz w:val="24"/>
          <w:szCs w:val="24"/>
        </w:rPr>
        <w:t>惟慧济一寺，基踞山巅，名曰佛顶。纡屈数里，路由顽石以砌地。盘桓千仞，人若历梯而登天。</w:t>
      </w:r>
    </w:p>
    <w:p w14:paraId="57085358">
      <w:pPr>
        <w:rPr>
          <w:rFonts w:ascii="微软雅黑" w:hAnsi="微软雅黑" w:eastAsia="微软雅黑" w:cs="微软雅黑"/>
          <w:sz w:val="24"/>
        </w:rPr>
      </w:pPr>
      <w:r>
        <w:rPr>
          <w:rFonts w:hint="eastAsia" w:ascii="微软雅黑" w:hAnsi="微软雅黑" w:eastAsia="微软雅黑" w:cs="微软雅黑"/>
          <w:sz w:val="24"/>
        </w:rPr>
        <w:t>惟慧济寺，</w:t>
      </w:r>
      <w:r>
        <w:rPr>
          <w:rFonts w:ascii="微软雅黑" w:hAnsi="微软雅黑" w:eastAsia="微软雅黑" w:cs="Tahoma"/>
          <w:sz w:val="24"/>
          <w:szCs w:val="24"/>
        </w:rPr>
        <w:t>寺基踞</w:t>
      </w:r>
      <w:r>
        <w:rPr>
          <w:rFonts w:hint="eastAsia" w:ascii="微软雅黑" w:hAnsi="微软雅黑" w:eastAsia="微软雅黑" w:cs="Tahoma"/>
          <w:sz w:val="24"/>
          <w:szCs w:val="24"/>
        </w:rPr>
        <w:t>于山巅，该山名曰</w:t>
      </w:r>
      <w:r>
        <w:rPr>
          <w:rFonts w:hint="eastAsia" w:ascii="微软雅黑" w:hAnsi="微软雅黑" w:eastAsia="微软雅黑" w:cs="微软雅黑"/>
          <w:sz w:val="24"/>
        </w:rPr>
        <w:t>佛顶。蜿蜒数里，山路由坚硬的石头砌成；山峰高达千仞，</w:t>
      </w:r>
      <w:r>
        <w:rPr>
          <w:rFonts w:hint="eastAsia" w:ascii="微软雅黑" w:hAnsi="微软雅黑" w:eastAsia="微软雅黑" w:cs="Tahoma"/>
          <w:sz w:val="24"/>
          <w:szCs w:val="24"/>
        </w:rPr>
        <w:t>进香的人</w:t>
      </w:r>
      <w:r>
        <w:rPr>
          <w:rFonts w:hint="eastAsia" w:ascii="微软雅黑" w:hAnsi="微软雅黑" w:eastAsia="微软雅黑" w:cs="微软雅黑"/>
          <w:sz w:val="24"/>
        </w:rPr>
        <w:t>仿佛踏着石梯直登云天。</w:t>
      </w:r>
    </w:p>
    <w:p w14:paraId="2FB11EAE">
      <w:pPr>
        <w:rPr>
          <w:rFonts w:ascii="微软雅黑" w:hAnsi="微软雅黑" w:eastAsia="微软雅黑" w:cs="微软雅黑"/>
          <w:sz w:val="24"/>
        </w:rPr>
      </w:pPr>
    </w:p>
    <w:p w14:paraId="156F001D">
      <w:pPr>
        <w:rPr>
          <w:rFonts w:ascii="微软雅黑" w:hAnsi="微软雅黑" w:eastAsia="微软雅黑"/>
          <w:b/>
          <w:color w:val="C00000"/>
          <w:sz w:val="24"/>
          <w:szCs w:val="24"/>
        </w:rPr>
      </w:pPr>
      <w:r>
        <w:rPr>
          <w:rFonts w:hint="eastAsia" w:ascii="微软雅黑" w:hAnsi="微软雅黑" w:eastAsia="微软雅黑"/>
          <w:b/>
          <w:color w:val="C00000"/>
          <w:sz w:val="24"/>
          <w:szCs w:val="24"/>
        </w:rPr>
        <w:t>每至香期，来往绎络。足履滑石，甚属危险。前住持文正，募诸檀信，铺以石条。即彼险道，变作康庄。虽仍巍巍陡峻，而复步步坦平，但以旁无遮护，回避犹觉惴惴。</w:t>
      </w:r>
    </w:p>
    <w:p w14:paraId="6ABEE0B2">
      <w:pPr>
        <w:rPr>
          <w:rFonts w:ascii="微软雅黑" w:hAnsi="微软雅黑" w:eastAsia="微软雅黑" w:cs="微软雅黑"/>
          <w:sz w:val="24"/>
        </w:rPr>
      </w:pPr>
      <w:r>
        <w:rPr>
          <w:rFonts w:hint="eastAsia" w:ascii="微软雅黑" w:hAnsi="微软雅黑" w:eastAsia="微软雅黑" w:cs="微软雅黑"/>
          <w:sz w:val="24"/>
        </w:rPr>
        <w:t>每到进香日期，山路上人来人往，络绎不绝。香客们行走在光滑的石头上，很是危险。慧济寺前任住持文正和尚，向诸位檀信募化资财，为山路铺上了石条。之前的危险山路，变成了康庄大道。虽然还是巍巍陡峭，脚下却又步步平坦了。只因为路旁没有护栏遮挡，行人相互避让时，还是感到惴惴不安。</w:t>
      </w:r>
    </w:p>
    <w:p w14:paraId="5A088207">
      <w:pPr>
        <w:rPr>
          <w:rFonts w:ascii="微软雅黑" w:hAnsi="微软雅黑" w:eastAsia="微软雅黑" w:cs="微软雅黑"/>
          <w:sz w:val="24"/>
        </w:rPr>
      </w:pPr>
    </w:p>
    <w:p w14:paraId="09991727">
      <w:pPr>
        <w:rPr>
          <w:rFonts w:ascii="微软雅黑" w:hAnsi="微软雅黑" w:eastAsia="微软雅黑"/>
          <w:b/>
          <w:color w:val="C00000"/>
          <w:sz w:val="24"/>
          <w:szCs w:val="24"/>
        </w:rPr>
      </w:pPr>
      <w:r>
        <w:rPr>
          <w:rFonts w:hint="eastAsia" w:ascii="微软雅黑" w:hAnsi="微软雅黑" w:eastAsia="微软雅黑"/>
          <w:b/>
          <w:color w:val="C00000"/>
          <w:sz w:val="24"/>
          <w:szCs w:val="24"/>
        </w:rPr>
        <w:t>大护法大椿祝公，宿植德本，笃信佛乘。秉居廛为政之权，行即俗修真之道。适来进香，睹此景象。遂发大心，遍竖铁栏。普令来者，登圆通场，行安隐道。</w:t>
      </w:r>
    </w:p>
    <w:p w14:paraId="4A636B6D">
      <w:pPr>
        <w:rPr>
          <w:rFonts w:ascii="微软雅黑" w:hAnsi="微软雅黑" w:eastAsia="微软雅黑" w:cs="微软雅黑"/>
          <w:sz w:val="24"/>
        </w:rPr>
      </w:pPr>
      <w:r>
        <w:rPr>
          <w:rFonts w:hint="eastAsia" w:ascii="微软雅黑" w:hAnsi="微软雅黑" w:eastAsia="微软雅黑" w:cs="微软雅黑"/>
          <w:sz w:val="24"/>
        </w:rPr>
        <w:t>大护法祝大椿居士，宿世善根深厚，笃实信奉佛法。秉持身为平民参与政务的权巧，实行在俗修真的妙道。祝居士恰巧来慧济寺进香，看到这种景象，于是发起大心，为山路立起了铁栏杆。使得一切来山的人，登上圆通道场，走在平安大道。</w:t>
      </w:r>
    </w:p>
    <w:p w14:paraId="6792FE99">
      <w:pPr>
        <w:rPr>
          <w:rFonts w:ascii="微软雅黑" w:hAnsi="微软雅黑" w:eastAsia="微软雅黑" w:cs="微软雅黑"/>
          <w:sz w:val="24"/>
        </w:rPr>
      </w:pPr>
    </w:p>
    <w:p w14:paraId="1EB325C4">
      <w:pPr>
        <w:rPr>
          <w:rFonts w:ascii="微软雅黑" w:hAnsi="微软雅黑" w:eastAsia="微软雅黑"/>
          <w:b/>
          <w:color w:val="C00000"/>
          <w:sz w:val="24"/>
          <w:szCs w:val="24"/>
        </w:rPr>
      </w:pPr>
      <w:r>
        <w:rPr>
          <w:rFonts w:hint="eastAsia" w:ascii="微软雅黑" w:hAnsi="微软雅黑" w:eastAsia="微软雅黑"/>
          <w:b/>
          <w:color w:val="C00000"/>
          <w:sz w:val="24"/>
          <w:szCs w:val="24"/>
        </w:rPr>
        <w:t>得大无畏，不劳每步看脚下。获大总持，了知佛阶在个中。由金绳路，逢左右原。自下地宛转扶掖，一直至山穷水尽。从兹入于佛慧，亲见观音。如斯功德，直与普门施无畏力，同体相用。</w:t>
      </w:r>
    </w:p>
    <w:p w14:paraId="2125BA92">
      <w:pPr>
        <w:rPr>
          <w:rFonts w:ascii="微软雅黑" w:hAnsi="微软雅黑" w:eastAsia="微软雅黑" w:cs="微软雅黑"/>
          <w:sz w:val="24"/>
        </w:rPr>
      </w:pPr>
      <w:r>
        <w:rPr>
          <w:rFonts w:hint="eastAsia" w:ascii="微软雅黑" w:hAnsi="微软雅黑" w:eastAsia="微软雅黑" w:cs="微软雅黑"/>
          <w:sz w:val="24"/>
        </w:rPr>
        <w:t>得大无畏，不需要每走一步都看脚下；获大总持，知晓了成佛阶梯就在其中。沿着金绳围绕的道路，走起来自然左右逢源。从山下扶持攀牵，宛转而上，一直到山穷水尽。从此入于</w:t>
      </w:r>
      <w:r>
        <w:rPr>
          <w:rFonts w:ascii="微软雅黑" w:hAnsi="微软雅黑" w:eastAsia="微软雅黑" w:cs="Tahoma"/>
          <w:sz w:val="24"/>
          <w:szCs w:val="24"/>
        </w:rPr>
        <w:t>佛慧</w:t>
      </w:r>
      <w:r>
        <w:rPr>
          <w:rFonts w:hint="eastAsia" w:ascii="微软雅黑" w:hAnsi="微软雅黑" w:eastAsia="微软雅黑" w:cs="微软雅黑"/>
          <w:sz w:val="24"/>
        </w:rPr>
        <w:t>，亲见观音大士。这样的功德，简直和观音大士普门施予无畏力，有着同体相用。</w:t>
      </w:r>
    </w:p>
    <w:p w14:paraId="134243FD">
      <w:pPr>
        <w:rPr>
          <w:rFonts w:ascii="微软雅黑" w:hAnsi="微软雅黑" w:eastAsia="微软雅黑" w:cs="微软雅黑"/>
          <w:sz w:val="24"/>
        </w:rPr>
      </w:pPr>
    </w:p>
    <w:p w14:paraId="298A4CC1">
      <w:pPr>
        <w:rPr>
          <w:rFonts w:ascii="微软雅黑" w:hAnsi="微软雅黑" w:eastAsia="微软雅黑"/>
          <w:b/>
          <w:color w:val="C00000"/>
          <w:sz w:val="24"/>
          <w:szCs w:val="24"/>
        </w:rPr>
      </w:pPr>
      <w:r>
        <w:rPr>
          <w:rFonts w:hint="eastAsia" w:ascii="微软雅黑" w:hAnsi="微软雅黑" w:eastAsia="微软雅黑"/>
          <w:b/>
          <w:color w:val="C00000"/>
          <w:sz w:val="24"/>
          <w:szCs w:val="24"/>
        </w:rPr>
        <w:t>当必由斯顿超十地，圆满三觉。岂止身心安泰，吉祥萃于厥躬，瓜瓞绵延，余庆覃于后裔而已哉。</w:t>
      </w:r>
    </w:p>
    <w:p w14:paraId="22864F3D">
      <w:pPr>
        <w:rPr>
          <w:rFonts w:ascii="微软雅黑" w:hAnsi="微软雅黑" w:eastAsia="微软雅黑" w:cs="Tahoma"/>
          <w:sz w:val="24"/>
          <w:szCs w:val="24"/>
        </w:rPr>
      </w:pPr>
      <w:r>
        <w:rPr>
          <w:rFonts w:hint="eastAsia" w:ascii="微软雅黑" w:hAnsi="微软雅黑" w:eastAsia="微软雅黑" w:cs="微软雅黑"/>
          <w:sz w:val="24"/>
        </w:rPr>
        <w:t>（祝居士）当必由此而顿超十地，圆满三觉。哪里只是身心安泰，</w:t>
      </w:r>
      <w:r>
        <w:rPr>
          <w:rFonts w:ascii="微软雅黑" w:hAnsi="微软雅黑" w:eastAsia="微软雅黑" w:cs="Tahoma"/>
          <w:sz w:val="24"/>
          <w:szCs w:val="24"/>
        </w:rPr>
        <w:t>吉祥聚集，代代绵延，留下福泽给后世子孙而已呢？</w:t>
      </w:r>
    </w:p>
    <w:p w14:paraId="3CB02E03">
      <w:pPr>
        <w:rPr>
          <w:rFonts w:ascii="微软雅黑" w:hAnsi="微软雅黑" w:eastAsia="微软雅黑" w:cs="微软雅黑"/>
          <w:sz w:val="24"/>
        </w:rPr>
      </w:pPr>
    </w:p>
    <w:p w14:paraId="5CD6DA32">
      <w:pPr>
        <w:rPr>
          <w:rFonts w:ascii="微软雅黑" w:hAnsi="微软雅黑" w:eastAsia="微软雅黑" w:cs="Tahoma"/>
          <w:sz w:val="24"/>
          <w:szCs w:val="24"/>
        </w:rPr>
      </w:pPr>
    </w:p>
    <w:p w14:paraId="1A481F37">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0EC630E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[1]【普门】</w:t>
      </w:r>
      <w:r>
        <w:rPr>
          <w:rFonts w:hint="eastAsia" w:ascii="微软雅黑" w:hAnsi="微软雅黑" w:eastAsia="微软雅黑" w:cs="Tahoma"/>
          <w:color w:val="585858" w:themeColor="text1" w:themeTint="A6"/>
          <w:sz w:val="24"/>
          <w:szCs w:val="24"/>
        </w:rPr>
        <w:t>华严经所明一门之中摄入一切法，谓之普门，又云普法。探玄记二曰：“入缘起陀罗尼，一门中即摄圆融法界，故云普门。”又曰：“一门有一切门名普门。又若依普门一位即一切位。”【又】佛菩萨神通之力开通无量之门，示现种种之身，圆通一切众生，亦名普门，如观音之普门示现，大日之普门三昧是也。</w:t>
      </w:r>
    </w:p>
    <w:p w14:paraId="15A9F50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[2]【真智】</w:t>
      </w:r>
      <w:r>
        <w:rPr>
          <w:rFonts w:hint="eastAsia" w:ascii="微软雅黑" w:hAnsi="微软雅黑" w:eastAsia="微软雅黑" w:cs="Tahoma"/>
          <w:color w:val="585858" w:themeColor="text1" w:themeTint="A6"/>
          <w:sz w:val="24"/>
          <w:szCs w:val="24"/>
        </w:rPr>
        <w:t>又名圣智，即明白真如实相的智慧。</w:t>
      </w:r>
    </w:p>
    <w:p w14:paraId="4A1F352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[3]【无方】</w:t>
      </w:r>
      <w:r>
        <w:rPr>
          <w:rFonts w:hint="eastAsia" w:ascii="微软雅黑" w:hAnsi="微软雅黑" w:eastAsia="微软雅黑" w:cs="Tahoma"/>
          <w:color w:val="585858" w:themeColor="text1" w:themeTint="A6"/>
          <w:sz w:val="24"/>
          <w:szCs w:val="24"/>
        </w:rPr>
        <w:t>1.谓变化无穷。2.无与伦比。</w:t>
      </w:r>
    </w:p>
    <w:p w14:paraId="3E126A2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[4]【罔极】</w:t>
      </w:r>
      <w:r>
        <w:rPr>
          <w:rFonts w:hint="eastAsia" w:ascii="微软雅黑" w:hAnsi="微软雅黑" w:eastAsia="微软雅黑" w:cs="Tahoma"/>
          <w:color w:val="585858" w:themeColor="text1" w:themeTint="A6"/>
          <w:sz w:val="24"/>
          <w:szCs w:val="24"/>
        </w:rPr>
        <w:t>无穷尽。</w:t>
      </w:r>
    </w:p>
    <w:p w14:paraId="0DCECAA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[5]【郅治】</w:t>
      </w:r>
      <w:r>
        <w:rPr>
          <w:rFonts w:hint="eastAsia" w:ascii="微软雅黑" w:hAnsi="微软雅黑" w:eastAsia="微软雅黑" w:cs="Tahoma"/>
          <w:color w:val="585858" w:themeColor="text1" w:themeTint="A6"/>
          <w:sz w:val="24"/>
          <w:szCs w:val="24"/>
        </w:rPr>
        <w:t>大治。</w:t>
      </w:r>
    </w:p>
    <w:p w14:paraId="02AD9AF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[6]【灾厉】</w:t>
      </w:r>
      <w:r>
        <w:rPr>
          <w:rFonts w:hint="eastAsia" w:ascii="微软雅黑" w:hAnsi="微软雅黑" w:eastAsia="微软雅黑" w:cs="Tahoma"/>
          <w:color w:val="585858" w:themeColor="text1" w:themeTint="A6"/>
          <w:sz w:val="24"/>
          <w:szCs w:val="24"/>
        </w:rPr>
        <w:t>灾病疫；病灾。</w:t>
      </w:r>
    </w:p>
    <w:p w14:paraId="79AACD8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[7]【黎元】</w:t>
      </w:r>
      <w:r>
        <w:rPr>
          <w:rFonts w:hint="eastAsia" w:ascii="微软雅黑" w:hAnsi="微软雅黑" w:eastAsia="微软雅黑" w:cs="Tahoma"/>
          <w:color w:val="585858" w:themeColor="text1" w:themeTint="A6"/>
          <w:sz w:val="24"/>
          <w:szCs w:val="24"/>
        </w:rPr>
        <w:t>即黎民。</w:t>
      </w:r>
    </w:p>
    <w:p w14:paraId="2926AC9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[8]【盘桓】</w:t>
      </w:r>
      <w:r>
        <w:rPr>
          <w:rFonts w:hint="eastAsia" w:ascii="微软雅黑" w:hAnsi="微软雅黑" w:eastAsia="微软雅黑" w:cs="Tahoma"/>
          <w:color w:val="585858" w:themeColor="text1" w:themeTint="A6"/>
          <w:sz w:val="24"/>
          <w:szCs w:val="24"/>
        </w:rPr>
        <w:t>盘旋；曲折回绕。</w:t>
      </w:r>
    </w:p>
    <w:p w14:paraId="1A44844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[9]【康庄】</w:t>
      </w:r>
      <w:r>
        <w:rPr>
          <w:rFonts w:hint="eastAsia" w:ascii="微软雅黑" w:hAnsi="微软雅黑" w:eastAsia="微软雅黑" w:cs="Tahoma"/>
          <w:color w:val="585858" w:themeColor="text1" w:themeTint="A6"/>
          <w:sz w:val="24"/>
          <w:szCs w:val="24"/>
        </w:rPr>
        <w:t>1.四通八达的大道。2.谓宽阔平坦。</w:t>
      </w:r>
    </w:p>
    <w:p w14:paraId="2272A77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[10]【回避】</w:t>
      </w:r>
      <w:r>
        <w:rPr>
          <w:rFonts w:hint="eastAsia" w:ascii="微软雅黑" w:hAnsi="微软雅黑" w:eastAsia="微软雅黑" w:cs="Tahoma"/>
          <w:color w:val="585858" w:themeColor="text1" w:themeTint="A6"/>
          <w:sz w:val="24"/>
          <w:szCs w:val="24"/>
        </w:rPr>
        <w:t>躲避；避让。</w:t>
      </w:r>
    </w:p>
    <w:p w14:paraId="3DF8CAE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[11]【廛】</w:t>
      </w:r>
      <w:r>
        <w:rPr>
          <w:rFonts w:hint="eastAsia" w:ascii="微软雅黑" w:hAnsi="微软雅黑" w:eastAsia="微软雅黑" w:cs="Tahoma"/>
          <w:color w:val="585858" w:themeColor="text1" w:themeTint="A6"/>
          <w:sz w:val="24"/>
          <w:szCs w:val="24"/>
        </w:rPr>
        <w:t>古代平民一家在城邑中所占的房地。后泛指民居、市宅。</w:t>
      </w:r>
    </w:p>
    <w:p w14:paraId="1CAE3D6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[12]【金绳】</w:t>
      </w:r>
      <w:r>
        <w:rPr>
          <w:rFonts w:hint="eastAsia" w:ascii="微软雅黑" w:hAnsi="微软雅黑" w:eastAsia="微软雅黑" w:cs="Tahoma"/>
          <w:color w:val="585858" w:themeColor="text1" w:themeTint="A6"/>
          <w:sz w:val="24"/>
          <w:szCs w:val="24"/>
        </w:rPr>
        <w:t>《观无量寿佛经》：“琉璃地上。以黄金绳，杂厕间错。以七宝界，分齐分明。”</w:t>
      </w:r>
    </w:p>
    <w:p w14:paraId="6F690F6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[13]【三觉】</w:t>
      </w:r>
      <w:r>
        <w:rPr>
          <w:rFonts w:hint="eastAsia" w:ascii="微软雅黑" w:hAnsi="微软雅黑" w:eastAsia="微软雅黑" w:cs="Tahoma"/>
          <w:color w:val="585858" w:themeColor="text1" w:themeTint="A6"/>
          <w:sz w:val="24"/>
          <w:szCs w:val="24"/>
        </w:rPr>
        <w:t>一自觉，二觉他，三觉行穷满，阿罗汉具自觉之一，菩萨具自觉觉他之二，佛具三觉。【又】一、本觉，一切众生本来固有之自性清净心也。二、始觉，依本觉内熏与教法外熏而妄心渐起契于本觉之知觉者。三、究竟觉，始觉极与本觉一致者。见起信论。</w:t>
      </w:r>
    </w:p>
    <w:p w14:paraId="3ED0C9E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[14]【瓜瓞】</w:t>
      </w:r>
      <w:r>
        <w:rPr>
          <w:rFonts w:hint="eastAsia" w:ascii="微软雅黑" w:hAnsi="微软雅黑" w:eastAsia="微软雅黑" w:cs="Tahoma"/>
          <w:color w:val="585858" w:themeColor="text1" w:themeTint="A6"/>
          <w:sz w:val="24"/>
          <w:szCs w:val="24"/>
        </w:rPr>
        <w:t>1.喻子孙蕃衍，相继不绝。《诗·大雅·绵》：“绵绵瓜瓞，民之初生，自土沮漆。”朱熹集传：“大曰瓜，小曰瓞。瓜之近本初生常小，其蔓不絶，至末而后大也。”2.喻亲族。</w:t>
      </w:r>
    </w:p>
    <w:p w14:paraId="543949D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[15]【庆覃】</w:t>
      </w:r>
      <w:r>
        <w:rPr>
          <w:rFonts w:hint="eastAsia" w:ascii="微软雅黑" w:hAnsi="微软雅黑" w:eastAsia="微软雅黑" w:cs="Tahoma"/>
          <w:color w:val="585858" w:themeColor="text1" w:themeTint="A6"/>
          <w:sz w:val="24"/>
          <w:szCs w:val="24"/>
        </w:rPr>
        <w:t>谓福泽绵延。</w:t>
      </w:r>
    </w:p>
    <w:p w14:paraId="04B8DD8A">
      <w:pPr>
        <w:rPr>
          <w:rFonts w:ascii="微软雅黑" w:hAnsi="微软雅黑" w:eastAsia="微软雅黑" w:cs="Tahoma"/>
          <w:color w:val="222222"/>
          <w:sz w:val="24"/>
          <w:szCs w:val="24"/>
        </w:rPr>
      </w:pPr>
    </w:p>
    <w:p w14:paraId="08D994BA">
      <w:pPr>
        <w:rPr>
          <w:rFonts w:ascii="微软雅黑" w:hAnsi="微软雅黑" w:eastAsia="微软雅黑" w:cs="Tahoma"/>
          <w:color w:val="222222"/>
          <w:sz w:val="24"/>
          <w:szCs w:val="24"/>
        </w:rPr>
      </w:pPr>
    </w:p>
    <w:p w14:paraId="0DDC2E80">
      <w:pPr>
        <w:widowControl/>
        <w:jc w:val="left"/>
        <w:rPr>
          <w:rStyle w:val="22"/>
          <w:rFonts w:ascii="微软雅黑" w:hAnsi="微软雅黑" w:eastAsia="微软雅黑" w:cs="Tahoma"/>
          <w:color w:val="FF0000"/>
          <w:sz w:val="24"/>
          <w:szCs w:val="24"/>
        </w:rPr>
      </w:pPr>
      <w:r>
        <w:rPr>
          <w:rStyle w:val="22"/>
          <w:rFonts w:ascii="微软雅黑" w:hAnsi="微软雅黑" w:eastAsia="微软雅黑" w:cs="Tahoma"/>
          <w:color w:val="FF0000"/>
          <w:sz w:val="24"/>
          <w:szCs w:val="24"/>
        </w:rPr>
        <w:br w:type="page"/>
      </w:r>
    </w:p>
    <w:p w14:paraId="62AC367E">
      <w:pPr>
        <w:pStyle w:val="2"/>
        <w:spacing w:before="0" w:after="0" w:line="240" w:lineRule="auto"/>
        <w:rPr>
          <w:sz w:val="24"/>
          <w:szCs w:val="24"/>
        </w:rPr>
      </w:pPr>
      <w:bookmarkStart w:id="126" w:name="_Toc10855"/>
      <w:r>
        <w:rPr>
          <w:rFonts w:hint="eastAsia"/>
          <w:sz w:val="24"/>
          <w:szCs w:val="24"/>
        </w:rPr>
        <w:t>济南净居寺重兴碑记</w:t>
      </w:r>
      <w:bookmarkEnd w:id="126"/>
    </w:p>
    <w:p w14:paraId="35311884">
      <w:pPr>
        <w:rPr>
          <w:rStyle w:val="22"/>
          <w:rFonts w:ascii="微软雅黑" w:hAnsi="微软雅黑" w:eastAsia="微软雅黑" w:cs="Tahoma"/>
          <w:color w:val="C00000"/>
          <w:sz w:val="24"/>
          <w:szCs w:val="24"/>
        </w:rPr>
      </w:pPr>
    </w:p>
    <w:p w14:paraId="48652366">
      <w:pPr>
        <w:rPr>
          <w:rFonts w:ascii="微软雅黑" w:hAnsi="微软雅黑" w:eastAsia="微软雅黑"/>
          <w:b/>
          <w:color w:val="C00000"/>
          <w:sz w:val="24"/>
          <w:szCs w:val="24"/>
        </w:rPr>
      </w:pPr>
      <w:r>
        <w:rPr>
          <w:rFonts w:hint="eastAsia" w:ascii="微软雅黑" w:hAnsi="微软雅黑" w:eastAsia="微软雅黑"/>
          <w:b/>
          <w:color w:val="C00000"/>
          <w:sz w:val="24"/>
          <w:szCs w:val="24"/>
        </w:rPr>
        <w:t>实际理地，了无生佛之名。修持门中，乃有凡圣之号。心体本寂，因烦惑而昏浊顿现。妄性原空，由觉照而真常独存。是知不变随缘，十界之升沉迥异。随缘不变，一心之体用无殊。然此心此理，含生共具。而彻悟彻证，唯佛一人。</w:t>
      </w:r>
    </w:p>
    <w:p w14:paraId="675C560B">
      <w:pPr>
        <w:rPr>
          <w:rFonts w:ascii="微软雅黑" w:hAnsi="微软雅黑" w:eastAsia="微软雅黑" w:cs="微软雅黑"/>
          <w:sz w:val="24"/>
        </w:rPr>
      </w:pPr>
      <w:r>
        <w:rPr>
          <w:rFonts w:hint="eastAsia" w:ascii="微软雅黑" w:hAnsi="微软雅黑" w:eastAsia="微软雅黑" w:cs="微软雅黑"/>
          <w:sz w:val="24"/>
        </w:rPr>
        <w:t>实际理地</w:t>
      </w:r>
      <w:r>
        <w:rPr>
          <w:rFonts w:hint="eastAsia" w:ascii="微软雅黑" w:hAnsi="微软雅黑" w:eastAsia="微软雅黑" w:cs="微软雅黑"/>
          <w:color w:val="7F7F7F" w:themeColor="background1" w:themeShade="80"/>
          <w:sz w:val="24"/>
        </w:rPr>
        <w:t>（</w:t>
      </w:r>
      <w:r>
        <w:rPr>
          <w:rFonts w:hint="eastAsia" w:ascii="微软雅黑" w:hAnsi="微软雅黑" w:eastAsia="微软雅黑" w:cs="Tahoma"/>
          <w:color w:val="7F7F7F" w:themeColor="background1" w:themeShade="80"/>
          <w:sz w:val="24"/>
          <w:szCs w:val="24"/>
        </w:rPr>
        <w:t>真如无相的境界</w:t>
      </w:r>
      <w:r>
        <w:rPr>
          <w:rFonts w:hint="eastAsia" w:ascii="微软雅黑" w:hAnsi="微软雅黑" w:eastAsia="微软雅黑" w:cs="微软雅黑"/>
          <w:color w:val="7F7F7F" w:themeColor="background1" w:themeShade="80"/>
          <w:sz w:val="24"/>
        </w:rPr>
        <w:t>）</w:t>
      </w:r>
      <w:r>
        <w:rPr>
          <w:rFonts w:hint="eastAsia" w:ascii="微软雅黑" w:hAnsi="微软雅黑" w:eastAsia="微软雅黑" w:cs="微软雅黑"/>
          <w:sz w:val="24"/>
        </w:rPr>
        <w:t>，完全没有众生和佛的名字；修持次地门中，才有凡夫和圣人的称号。心体本来寂静，只因烦恼惑业而昏浊顿时涌现；妄性原本是空，由于有了觉照而真常独存。所以就知道：真如不变，随缘显相，十法界的上升下沉迥然有异。随缘显相，真如不变，一心的理体和相用没有差别。这一真心，这一理体，一切众生都共同具足。而彻底觉悟证得的，唯有佛陀一人。</w:t>
      </w:r>
    </w:p>
    <w:p w14:paraId="35B16526">
      <w:pPr>
        <w:rPr>
          <w:rFonts w:ascii="微软雅黑" w:hAnsi="微软雅黑" w:eastAsia="微软雅黑" w:cs="微软雅黑"/>
          <w:sz w:val="24"/>
        </w:rPr>
      </w:pPr>
    </w:p>
    <w:p w14:paraId="73A4928C">
      <w:pPr>
        <w:rPr>
          <w:rFonts w:ascii="微软雅黑" w:hAnsi="微软雅黑" w:eastAsia="微软雅黑"/>
          <w:b/>
          <w:color w:val="C00000"/>
          <w:sz w:val="24"/>
          <w:szCs w:val="24"/>
        </w:rPr>
      </w:pPr>
      <w:r>
        <w:rPr>
          <w:rFonts w:hint="eastAsia" w:ascii="微软雅黑" w:hAnsi="微软雅黑" w:eastAsia="微软雅黑"/>
          <w:b/>
          <w:color w:val="C00000"/>
          <w:sz w:val="24"/>
          <w:szCs w:val="24"/>
        </w:rPr>
        <w:t>故我世尊，示生世间。成等正觉，随机说法。大根则直示一真法界，令其无住生心，以迄断惑证真。小器则详谈三世因果，令其趋吉避凶，而为入道方便。</w:t>
      </w:r>
    </w:p>
    <w:p w14:paraId="1C10E9FA">
      <w:pPr>
        <w:rPr>
          <w:rFonts w:ascii="微软雅黑" w:hAnsi="微软雅黑" w:eastAsia="微软雅黑" w:cs="微软雅黑"/>
          <w:sz w:val="24"/>
        </w:rPr>
      </w:pPr>
      <w:r>
        <w:rPr>
          <w:rFonts w:hint="eastAsia" w:ascii="微软雅黑" w:hAnsi="微软雅黑" w:eastAsia="微软雅黑" w:cs="微软雅黑"/>
          <w:sz w:val="24"/>
        </w:rPr>
        <w:t>所以我释迦世尊，示生于世间，成等正觉，随顺众生根机而说法。对于大根机的众生，就直接开示一真法界，让他们无所住而生心，以至于断除烦惑，证得真常。对于小根机的众生，就详细宣说三世因果，让他们趋吉避凶，作为进入佛法的方便之门。</w:t>
      </w:r>
    </w:p>
    <w:p w14:paraId="75F63F36">
      <w:pPr>
        <w:rPr>
          <w:rFonts w:ascii="微软雅黑" w:hAnsi="微软雅黑" w:eastAsia="微软雅黑" w:cs="微软雅黑"/>
          <w:sz w:val="24"/>
        </w:rPr>
      </w:pPr>
    </w:p>
    <w:p w14:paraId="15FD3CE8">
      <w:pPr>
        <w:rPr>
          <w:rFonts w:ascii="微软雅黑" w:hAnsi="微软雅黑" w:eastAsia="微软雅黑"/>
          <w:b/>
          <w:color w:val="C00000"/>
          <w:sz w:val="24"/>
          <w:szCs w:val="24"/>
        </w:rPr>
      </w:pPr>
      <w:r>
        <w:rPr>
          <w:rFonts w:hint="eastAsia" w:ascii="微软雅黑" w:hAnsi="微软雅黑" w:eastAsia="微软雅黑"/>
          <w:b/>
          <w:color w:val="C00000"/>
          <w:sz w:val="24"/>
          <w:szCs w:val="24"/>
        </w:rPr>
        <w:t>虽千机并育，法无定相。而万派朝宗，咸归觉海。举凡格致诚正修齐治平之道，与儒教规程无异。</w:t>
      </w:r>
    </w:p>
    <w:p w14:paraId="49A8B211">
      <w:pPr>
        <w:rPr>
          <w:rFonts w:ascii="微软雅黑" w:hAnsi="微软雅黑" w:eastAsia="微软雅黑" w:cs="微软雅黑"/>
          <w:sz w:val="24"/>
        </w:rPr>
      </w:pPr>
      <w:r>
        <w:rPr>
          <w:rFonts w:hint="eastAsia" w:ascii="微软雅黑" w:hAnsi="微软雅黑" w:eastAsia="微软雅黑" w:cs="微软雅黑"/>
          <w:sz w:val="24"/>
        </w:rPr>
        <w:t>虽然种种根机的众生，一并摄受化育，教法没有固定之相；然而万种流派，全都朝本归宗，共同归入觉性大海。凡是格物、致知、诚意、正心、修身、齐家、治国、平天下的道理，与儒教的规程没有区别。</w:t>
      </w:r>
    </w:p>
    <w:p w14:paraId="05F896C3">
      <w:pPr>
        <w:rPr>
          <w:rFonts w:ascii="微软雅黑" w:hAnsi="微软雅黑" w:eastAsia="微软雅黑" w:cs="微软雅黑"/>
          <w:sz w:val="24"/>
        </w:rPr>
      </w:pPr>
    </w:p>
    <w:p w14:paraId="58F10F1C">
      <w:pPr>
        <w:rPr>
          <w:rFonts w:ascii="微软雅黑" w:hAnsi="微软雅黑" w:eastAsia="微软雅黑"/>
          <w:b/>
          <w:color w:val="C00000"/>
          <w:sz w:val="24"/>
          <w:szCs w:val="24"/>
        </w:rPr>
      </w:pPr>
      <w:r>
        <w:rPr>
          <w:rFonts w:hint="eastAsia" w:ascii="微软雅黑" w:hAnsi="微软雅黑" w:eastAsia="微软雅黑"/>
          <w:b/>
          <w:color w:val="C00000"/>
          <w:sz w:val="24"/>
          <w:szCs w:val="24"/>
        </w:rPr>
        <w:t>至于明心见性真穷惑尽之事，则儒教发挥未及。以一则随顺世情，一则直示心体。若究其本，则灵山泗水，同居一地。东鲁西竺，实无二天。</w:t>
      </w:r>
    </w:p>
    <w:p w14:paraId="701775D6">
      <w:pPr>
        <w:rPr>
          <w:rFonts w:ascii="微软雅黑" w:hAnsi="微软雅黑" w:eastAsia="微软雅黑" w:cs="微软雅黑"/>
          <w:sz w:val="24"/>
        </w:rPr>
      </w:pPr>
      <w:r>
        <w:rPr>
          <w:rFonts w:hint="eastAsia" w:ascii="微软雅黑" w:hAnsi="微软雅黑" w:eastAsia="微软雅黑" w:cs="微软雅黑"/>
          <w:sz w:val="24"/>
        </w:rPr>
        <w:t>至于明心见性，惑业穷尽，真知彻见的事理，则儒学的阐发显明就无法企及了。因为儒教要随顺世间凡情，而佛法则直示心性本体。如果推究本源，那么佛法和儒学同在一方土地，东土和印度共戴一片蓝天。</w:t>
      </w:r>
    </w:p>
    <w:p w14:paraId="4A84CDEF">
      <w:pPr>
        <w:rPr>
          <w:rFonts w:ascii="微软雅黑" w:hAnsi="微软雅黑" w:eastAsia="微软雅黑" w:cs="微软雅黑"/>
          <w:sz w:val="24"/>
        </w:rPr>
      </w:pPr>
    </w:p>
    <w:p w14:paraId="067879FB">
      <w:pPr>
        <w:rPr>
          <w:rFonts w:ascii="微软雅黑" w:hAnsi="微软雅黑" w:eastAsia="微软雅黑"/>
          <w:b/>
          <w:color w:val="C00000"/>
          <w:sz w:val="24"/>
          <w:szCs w:val="24"/>
        </w:rPr>
      </w:pPr>
      <w:r>
        <w:rPr>
          <w:rFonts w:hint="eastAsia" w:ascii="微软雅黑" w:hAnsi="微软雅黑" w:eastAsia="微软雅黑"/>
          <w:b/>
          <w:color w:val="C00000"/>
          <w:sz w:val="24"/>
          <w:szCs w:val="24"/>
        </w:rPr>
        <w:t>由是古之王臣，无不宏护。今之贤哲，悉皆研穷。以其能阴翼治道，显淑民情。消祸乱于未萌，证本具之佛性故也。</w:t>
      </w:r>
    </w:p>
    <w:p w14:paraId="0A6062A2">
      <w:pPr>
        <w:rPr>
          <w:rFonts w:ascii="微软雅黑" w:hAnsi="微软雅黑" w:eastAsia="微软雅黑" w:cs="微软雅黑"/>
          <w:sz w:val="24"/>
        </w:rPr>
      </w:pPr>
      <w:r>
        <w:rPr>
          <w:rFonts w:hint="eastAsia" w:ascii="微软雅黑" w:hAnsi="微软雅黑" w:eastAsia="微软雅黑" w:cs="微软雅黑"/>
          <w:sz w:val="24"/>
        </w:rPr>
        <w:t>因此古代的国王大臣，无不宏扬护持佛法；现今的哲人贤士，全都深入钻研佛法。因为佛法能够暗中辅佐国家治理，明处化导民风民情，于未萌发之前便将灾祸和动乱消除，</w:t>
      </w:r>
      <w:r>
        <w:rPr>
          <w:rFonts w:hint="eastAsia" w:ascii="微软雅黑" w:hAnsi="微软雅黑" w:eastAsia="微软雅黑" w:cs="Tahoma"/>
          <w:sz w:val="24"/>
          <w:szCs w:val="24"/>
        </w:rPr>
        <w:t>使众生证得本具的佛性。</w:t>
      </w:r>
    </w:p>
    <w:p w14:paraId="7F3F0DE8">
      <w:pPr>
        <w:rPr>
          <w:rFonts w:ascii="微软雅黑" w:hAnsi="微软雅黑" w:eastAsia="微软雅黑" w:cs="微软雅黑"/>
          <w:sz w:val="24"/>
        </w:rPr>
      </w:pPr>
    </w:p>
    <w:p w14:paraId="51AFF6CD">
      <w:pPr>
        <w:rPr>
          <w:rFonts w:ascii="微软雅黑" w:hAnsi="微软雅黑" w:eastAsia="微软雅黑"/>
          <w:b/>
          <w:color w:val="C00000"/>
          <w:sz w:val="24"/>
          <w:szCs w:val="24"/>
        </w:rPr>
      </w:pPr>
      <w:r>
        <w:rPr>
          <w:rFonts w:hint="eastAsia" w:ascii="微软雅黑" w:hAnsi="微软雅黑" w:eastAsia="微软雅黑"/>
          <w:b/>
          <w:color w:val="C00000"/>
          <w:sz w:val="24"/>
          <w:szCs w:val="24"/>
        </w:rPr>
        <w:t>济南为齐鲁名区，文献之邦。当唐宋法道盛时，固已梵刹相望。迄今世远年深，人亡教弛。几多丛林，悉皆湮没。纵有寺宇，尽成子孙。不但当地缁素，末由闻法。兼以来往僧侣，无处安息。</w:t>
      </w:r>
    </w:p>
    <w:p w14:paraId="5F7BD3A0">
      <w:pPr>
        <w:rPr>
          <w:rFonts w:ascii="微软雅黑" w:hAnsi="微软雅黑" w:eastAsia="微软雅黑" w:cs="微软雅黑"/>
          <w:sz w:val="24"/>
        </w:rPr>
      </w:pPr>
      <w:r>
        <w:rPr>
          <w:rFonts w:hint="eastAsia" w:ascii="微软雅黑" w:hAnsi="微软雅黑" w:eastAsia="微软雅黑" w:cs="微软雅黑"/>
          <w:sz w:val="24"/>
        </w:rPr>
        <w:t>济南是齐鲁大地的文化名城。唐朝、宋朝佛法兴盛的时期，这里自然已经是寺庙相望林立。到如今年代久远，哲人亡故，教网废弛，许多丛林都湮没了。即使还有寺院，也都成了子孙庙。不但当地的僧俗四众，没办法听闻佛法，而且来往的僧侣们，也无处安脚休息。</w:t>
      </w:r>
    </w:p>
    <w:p w14:paraId="40E46C3D">
      <w:pPr>
        <w:rPr>
          <w:rFonts w:ascii="微软雅黑" w:hAnsi="微软雅黑" w:eastAsia="微软雅黑" w:cs="微软雅黑"/>
          <w:sz w:val="24"/>
        </w:rPr>
      </w:pPr>
    </w:p>
    <w:p w14:paraId="13BA4383">
      <w:pPr>
        <w:rPr>
          <w:rFonts w:ascii="微软雅黑" w:hAnsi="微软雅黑" w:eastAsia="微软雅黑"/>
          <w:b/>
          <w:color w:val="C00000"/>
          <w:sz w:val="24"/>
          <w:szCs w:val="24"/>
        </w:rPr>
      </w:pPr>
      <w:r>
        <w:rPr>
          <w:rFonts w:hint="eastAsia" w:ascii="微软雅黑" w:hAnsi="微软雅黑" w:eastAsia="微软雅黑"/>
          <w:b/>
          <w:color w:val="C00000"/>
          <w:sz w:val="24"/>
          <w:szCs w:val="24"/>
        </w:rPr>
        <w:t>对凫居士潘公守廉者，宿承佛嘱，乘愿再来。读书明理，学道爱人，昔年之善政，一一载于口碑。戒杀放生，吃素念佛，近岁之修持，种种勒诸心版。其救难济贫，护法安僧之诚，直可以追给孤而继文正。</w:t>
      </w:r>
    </w:p>
    <w:p w14:paraId="7290AB0F">
      <w:pPr>
        <w:rPr>
          <w:rFonts w:ascii="微软雅黑" w:hAnsi="微软雅黑" w:eastAsia="微软雅黑" w:cs="微软雅黑"/>
          <w:sz w:val="24"/>
        </w:rPr>
      </w:pPr>
      <w:r>
        <w:rPr>
          <w:rFonts w:hint="eastAsia" w:ascii="微软雅黑" w:hAnsi="微软雅黑" w:eastAsia="微软雅黑" w:cs="微软雅黑"/>
          <w:color w:val="222222"/>
          <w:sz w:val="24"/>
        </w:rPr>
        <w:t>潘对凫居士</w:t>
      </w:r>
      <w:r>
        <w:rPr>
          <w:rFonts w:hint="eastAsia" w:ascii="微软雅黑" w:hAnsi="微软雅黑" w:eastAsia="微软雅黑" w:cs="Tahoma"/>
          <w:color w:val="808080"/>
          <w:sz w:val="24"/>
          <w:szCs w:val="24"/>
        </w:rPr>
        <w:t>（潘守廉，字对凫）</w:t>
      </w:r>
      <w:r>
        <w:rPr>
          <w:rFonts w:hint="eastAsia" w:ascii="微软雅黑" w:hAnsi="微软雅黑" w:eastAsia="微软雅黑" w:cs="微软雅黑"/>
          <w:color w:val="222222"/>
          <w:sz w:val="24"/>
        </w:rPr>
        <w:t>，宿世承蒙佛陀嘱咐，乘着愿力再来世间。读书明理，</w:t>
      </w:r>
      <w:r>
        <w:rPr>
          <w:rFonts w:hint="eastAsia" w:ascii="微软雅黑" w:hAnsi="微软雅黑" w:eastAsia="微软雅黑" w:cs="微软雅黑"/>
          <w:sz w:val="24"/>
        </w:rPr>
        <w:t>学佛爱民，良好的政绩，有目共睹，有口皆碑；戒杀放生，吃素念佛，近来的修持，见者闻者，铭记在心。潘居士拯救苦难，接济贫穷，护持佛法，安顿僧人的诚心，简直赶得上给孤独长者，简直可以承续范仲淹的风范啊。</w:t>
      </w:r>
    </w:p>
    <w:p w14:paraId="4F8B2D93">
      <w:pPr>
        <w:rPr>
          <w:rFonts w:ascii="微软雅黑" w:hAnsi="微软雅黑" w:eastAsia="微软雅黑" w:cs="微软雅黑"/>
          <w:sz w:val="24"/>
        </w:rPr>
      </w:pPr>
    </w:p>
    <w:p w14:paraId="66A040DE">
      <w:pPr>
        <w:rPr>
          <w:rFonts w:ascii="微软雅黑" w:hAnsi="微软雅黑" w:eastAsia="微软雅黑"/>
          <w:b/>
          <w:color w:val="C00000"/>
          <w:sz w:val="24"/>
          <w:szCs w:val="24"/>
        </w:rPr>
      </w:pPr>
      <w:r>
        <w:rPr>
          <w:rFonts w:hint="eastAsia" w:ascii="微软雅黑" w:hAnsi="微软雅黑" w:eastAsia="微软雅黑"/>
          <w:b/>
          <w:color w:val="C00000"/>
          <w:sz w:val="24"/>
          <w:szCs w:val="24"/>
        </w:rPr>
        <w:t>每念末世人民，如盲无导。以为省会之地，绝无十方丛林。则高僧无缘莅止，正法莫由宏通。其三世因果之理，一心具造之道，或几乎息。将何以拯世俗之沉溺，登斯民于觉岸乎哉。</w:t>
      </w:r>
    </w:p>
    <w:p w14:paraId="0932B9C0">
      <w:pPr>
        <w:rPr>
          <w:rFonts w:ascii="微软雅黑" w:hAnsi="微软雅黑" w:eastAsia="微软雅黑" w:cs="微软雅黑"/>
          <w:sz w:val="24"/>
        </w:rPr>
      </w:pPr>
      <w:r>
        <w:rPr>
          <w:rFonts w:hint="eastAsia" w:ascii="微软雅黑" w:hAnsi="微软雅黑" w:eastAsia="微软雅黑" w:cs="微软雅黑"/>
          <w:sz w:val="24"/>
        </w:rPr>
        <w:t>居士常常想到，末法时期的人民，就如同没有向导的盲人。（济南）作为省会城市，完全没有十方丛林</w:t>
      </w:r>
      <w:r>
        <w:rPr>
          <w:rFonts w:hint="eastAsia" w:ascii="微软雅黑" w:hAnsi="微软雅黑" w:eastAsia="微软雅黑" w:cs="微软雅黑"/>
          <w:b/>
          <w:sz w:val="24"/>
        </w:rPr>
        <w:t>。</w:t>
      </w:r>
      <w:r>
        <w:rPr>
          <w:rFonts w:hint="eastAsia" w:ascii="微软雅黑" w:hAnsi="微软雅黑" w:eastAsia="微软雅黑" w:cs="微软雅黑"/>
          <w:sz w:val="24"/>
        </w:rPr>
        <w:t>那么高僧大德就没有因缘莅临和住止，佛教正法就没有办法宏扬和通达。三世因果的事理，</w:t>
      </w:r>
      <w:r>
        <w:rPr>
          <w:rFonts w:hint="eastAsia" w:ascii="微软雅黑" w:hAnsi="微软雅黑" w:eastAsia="微软雅黑" w:cs="Tahoma"/>
          <w:sz w:val="24"/>
          <w:szCs w:val="24"/>
        </w:rPr>
        <w:t>万法唯心所造</w:t>
      </w:r>
      <w:r>
        <w:rPr>
          <w:rFonts w:hint="eastAsia" w:ascii="微软雅黑" w:hAnsi="微软雅黑" w:eastAsia="微软雅黑" w:cs="微软雅黑"/>
          <w:sz w:val="24"/>
        </w:rPr>
        <w:t>的妙道，或许几乎要停息了。那样的话，靠什么来拯救沉溺世道风气，来让百姓登上觉悟的彼岸呢？</w:t>
      </w:r>
    </w:p>
    <w:p w14:paraId="6EE48FA6">
      <w:pPr>
        <w:rPr>
          <w:rFonts w:ascii="微软雅黑" w:hAnsi="微软雅黑" w:eastAsia="微软雅黑" w:cs="微软雅黑"/>
          <w:sz w:val="24"/>
        </w:rPr>
      </w:pPr>
    </w:p>
    <w:p w14:paraId="452B8D01">
      <w:pPr>
        <w:rPr>
          <w:rFonts w:ascii="微软雅黑" w:hAnsi="微软雅黑" w:eastAsia="微软雅黑"/>
          <w:b/>
          <w:color w:val="C00000"/>
          <w:sz w:val="24"/>
          <w:szCs w:val="24"/>
        </w:rPr>
      </w:pPr>
      <w:r>
        <w:rPr>
          <w:rFonts w:hint="eastAsia" w:ascii="微软雅黑" w:hAnsi="微软雅黑" w:eastAsia="微软雅黑"/>
          <w:b/>
          <w:color w:val="C00000"/>
          <w:sz w:val="24"/>
          <w:szCs w:val="24"/>
        </w:rPr>
        <w:t>于民国七年，与济宁普济庵德馨退居相商。馨师令本庵方丈健慧，赴省觅地。见东关净居寺故址十余亩，可作道场。其寺建于北宋，现成荒丘。仅存佛殿三楹，亦复势将倾颓。</w:t>
      </w:r>
    </w:p>
    <w:p w14:paraId="5254BE23">
      <w:pPr>
        <w:rPr>
          <w:rFonts w:ascii="微软雅黑" w:hAnsi="微软雅黑" w:eastAsia="微软雅黑" w:cs="微软雅黑"/>
          <w:sz w:val="24"/>
        </w:rPr>
      </w:pPr>
      <w:r>
        <w:rPr>
          <w:rFonts w:hint="eastAsia" w:ascii="微软雅黑" w:hAnsi="微软雅黑" w:eastAsia="微软雅黑" w:cs="微软雅黑"/>
          <w:sz w:val="24"/>
        </w:rPr>
        <w:t>民国七年</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1918</w:t>
      </w:r>
      <w:r>
        <w:rPr>
          <w:rFonts w:hint="eastAsia" w:ascii="微软雅黑" w:hAnsi="微软雅黑" w:eastAsia="微软雅黑" w:cs="微软雅黑"/>
          <w:color w:val="7F7F7F" w:themeColor="background1" w:themeShade="80"/>
          <w:sz w:val="24"/>
        </w:rPr>
        <w:t>年）</w:t>
      </w:r>
      <w:r>
        <w:rPr>
          <w:rFonts w:hint="eastAsia" w:ascii="微软雅黑" w:hAnsi="微软雅黑" w:eastAsia="微软雅黑" w:cs="微软雅黑"/>
          <w:sz w:val="24"/>
        </w:rPr>
        <w:t>，潘居士和济宁普济庵已经退居的德馨法师商量。德馨法师让普济庵方丈健慧法师，到济南寻觅场地。见到东关净居寺旧址有十多亩地，可以作道场。净居寺建于北宋，现在成了荒丘。</w:t>
      </w:r>
      <w:r>
        <w:rPr>
          <w:rFonts w:hint="eastAsia" w:ascii="微软雅黑" w:hAnsi="微软雅黑" w:eastAsia="微软雅黑" w:cs="Tahoma"/>
          <w:sz w:val="24"/>
          <w:szCs w:val="24"/>
        </w:rPr>
        <w:t>仅留存的三间佛殿，也快要</w:t>
      </w:r>
      <w:r>
        <w:rPr>
          <w:rFonts w:hint="eastAsia" w:ascii="微软雅黑" w:hAnsi="微软雅黑" w:eastAsia="微软雅黑" w:cs="微软雅黑"/>
          <w:sz w:val="24"/>
        </w:rPr>
        <w:t>倒塌了。</w:t>
      </w:r>
    </w:p>
    <w:p w14:paraId="4E5F4AC7">
      <w:pPr>
        <w:rPr>
          <w:rFonts w:ascii="微软雅黑" w:hAnsi="微软雅黑" w:eastAsia="微软雅黑" w:cs="微软雅黑"/>
          <w:sz w:val="24"/>
        </w:rPr>
      </w:pPr>
    </w:p>
    <w:p w14:paraId="1E0A6BA3">
      <w:pPr>
        <w:rPr>
          <w:rFonts w:ascii="微软雅黑" w:hAnsi="微软雅黑" w:eastAsia="微软雅黑"/>
          <w:b/>
          <w:color w:val="C00000"/>
          <w:sz w:val="24"/>
          <w:szCs w:val="24"/>
        </w:rPr>
      </w:pPr>
      <w:r>
        <w:rPr>
          <w:rFonts w:hint="eastAsia" w:ascii="微软雅黑" w:hAnsi="微软雅黑" w:eastAsia="微软雅黑"/>
          <w:b/>
          <w:color w:val="C00000"/>
          <w:sz w:val="24"/>
          <w:szCs w:val="24"/>
        </w:rPr>
        <w:t>首事欲修，苦无其力。适值慧师以募地开建丛林告。彼固素服潘公馨师慧师之德，遂欣然奉送。且禀县立案，以为证据。</w:t>
      </w:r>
    </w:p>
    <w:p w14:paraId="670C23B2">
      <w:pPr>
        <w:rPr>
          <w:rFonts w:ascii="微软雅黑" w:hAnsi="微软雅黑" w:eastAsia="微软雅黑" w:cs="微软雅黑"/>
          <w:sz w:val="24"/>
        </w:rPr>
      </w:pPr>
      <w:r>
        <w:rPr>
          <w:rFonts w:hint="eastAsia" w:ascii="微软雅黑" w:hAnsi="微软雅黑" w:eastAsia="微软雅黑" w:cs="微软雅黑"/>
          <w:sz w:val="24"/>
        </w:rPr>
        <w:t>（净居）寺中的主事僧人想要进行修葺，却苦于没有能力。恰巧遇到健慧法师把募化场地开建丛林的事情告诉他，他自然一向佩服潘居士、德馨法师、健慧法师的德能，于是将殿堂和场地欢喜地奉送出来。并且禀告县政府建立档案，作为证据。</w:t>
      </w:r>
    </w:p>
    <w:p w14:paraId="2321E397">
      <w:pPr>
        <w:rPr>
          <w:rFonts w:ascii="微软雅黑" w:hAnsi="微软雅黑" w:eastAsia="微软雅黑" w:cs="微软雅黑"/>
          <w:sz w:val="24"/>
        </w:rPr>
      </w:pPr>
    </w:p>
    <w:p w14:paraId="70903FDD">
      <w:pPr>
        <w:rPr>
          <w:rFonts w:ascii="微软雅黑" w:hAnsi="微软雅黑" w:eastAsia="微软雅黑"/>
          <w:b/>
          <w:color w:val="C00000"/>
          <w:sz w:val="24"/>
          <w:szCs w:val="24"/>
        </w:rPr>
      </w:pPr>
      <w:r>
        <w:rPr>
          <w:rFonts w:hint="eastAsia" w:ascii="微软雅黑" w:hAnsi="微软雅黑" w:eastAsia="微软雅黑"/>
          <w:b/>
          <w:color w:val="C00000"/>
          <w:sz w:val="24"/>
          <w:szCs w:val="24"/>
        </w:rPr>
        <w:t>潘公以古稀高年，遂走京师。祈国务总理翼卿靳公，为之提倡，靳公即捐二千元。时潘公令嗣复，任财政总长，阖潭共捐五千元。又随缘乐助，约六千元。</w:t>
      </w:r>
    </w:p>
    <w:p w14:paraId="733BB8E7">
      <w:pPr>
        <w:rPr>
          <w:rFonts w:ascii="微软雅黑" w:hAnsi="微软雅黑" w:eastAsia="微软雅黑" w:cs="微软雅黑"/>
          <w:sz w:val="24"/>
        </w:rPr>
      </w:pPr>
      <w:r>
        <w:rPr>
          <w:rFonts w:hint="eastAsia" w:ascii="微软雅黑" w:hAnsi="微软雅黑" w:eastAsia="微软雅黑" w:cs="微软雅黑"/>
          <w:sz w:val="24"/>
        </w:rPr>
        <w:t>已经古稀高龄的潘居士，于是奔赴京城。祈请国务院总理靳翼卿先生，对这件事加以提倡。靳总理当即捐款二千元。潘居士的儿子潘复，当时担任财政总长，全家共捐五千元。其他随缘乐助的善款，大约六千元。</w:t>
      </w:r>
    </w:p>
    <w:p w14:paraId="7EAA7B7C">
      <w:pPr>
        <w:rPr>
          <w:rFonts w:ascii="微软雅黑" w:hAnsi="微软雅黑" w:eastAsia="微软雅黑" w:cs="微软雅黑"/>
          <w:sz w:val="24"/>
        </w:rPr>
      </w:pPr>
    </w:p>
    <w:p w14:paraId="38FF3194">
      <w:pPr>
        <w:rPr>
          <w:rFonts w:ascii="微软雅黑" w:hAnsi="微软雅黑" w:eastAsia="微软雅黑"/>
          <w:b/>
          <w:color w:val="C00000"/>
          <w:sz w:val="24"/>
          <w:szCs w:val="24"/>
        </w:rPr>
      </w:pPr>
      <w:r>
        <w:rPr>
          <w:rFonts w:hint="eastAsia" w:ascii="微软雅黑" w:hAnsi="微软雅黑" w:eastAsia="微软雅黑"/>
          <w:b/>
          <w:color w:val="C00000"/>
          <w:sz w:val="24"/>
          <w:szCs w:val="24"/>
        </w:rPr>
        <w:t>遂于九年春开工，至秋落成。时值榆关田蕴山督军，建节山左。笃信佛法，慨捐千元，极力提倡。并派代表，前往督饬，故得速观厥成。</w:t>
      </w:r>
    </w:p>
    <w:p w14:paraId="337B9A2E">
      <w:pPr>
        <w:rPr>
          <w:rFonts w:ascii="微软雅黑" w:hAnsi="微软雅黑" w:eastAsia="微软雅黑" w:cs="微软雅黑"/>
          <w:sz w:val="24"/>
        </w:rPr>
      </w:pPr>
      <w:r>
        <w:rPr>
          <w:rFonts w:hint="eastAsia" w:ascii="微软雅黑" w:hAnsi="微软雅黑" w:eastAsia="微软雅黑" w:cs="微软雅黑"/>
          <w:sz w:val="24"/>
        </w:rPr>
        <w:t>于是在民国九年</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1920</w:t>
      </w:r>
      <w:r>
        <w:rPr>
          <w:rFonts w:hint="eastAsia" w:ascii="微软雅黑" w:hAnsi="微软雅黑" w:eastAsia="微软雅黑" w:cs="微软雅黑"/>
          <w:color w:val="7F7F7F" w:themeColor="background1" w:themeShade="80"/>
          <w:sz w:val="24"/>
        </w:rPr>
        <w:t>年）</w:t>
      </w:r>
      <w:r>
        <w:rPr>
          <w:rFonts w:hint="eastAsia" w:ascii="微软雅黑" w:hAnsi="微软雅黑" w:eastAsia="微软雅黑" w:cs="微软雅黑"/>
          <w:sz w:val="24"/>
        </w:rPr>
        <w:t>春天开工，到秋天建成。当时正赶上山海关的田蕴山督军，进驻山东。田督军笃定信奉佛法，慷慨捐出一千元，极力加以提倡。并且派出代表，到修建现场监督敦促，所以才会这么快建成。</w:t>
      </w:r>
    </w:p>
    <w:p w14:paraId="0CC5A76E">
      <w:pPr>
        <w:rPr>
          <w:rFonts w:ascii="微软雅黑" w:hAnsi="微软雅黑" w:eastAsia="微软雅黑" w:cs="微软雅黑"/>
          <w:sz w:val="24"/>
        </w:rPr>
      </w:pPr>
    </w:p>
    <w:p w14:paraId="442E0A57">
      <w:pPr>
        <w:rPr>
          <w:rFonts w:ascii="微软雅黑" w:hAnsi="微软雅黑" w:eastAsia="微软雅黑"/>
          <w:b/>
          <w:color w:val="C00000"/>
          <w:sz w:val="24"/>
          <w:szCs w:val="24"/>
        </w:rPr>
      </w:pPr>
      <w:r>
        <w:rPr>
          <w:rFonts w:hint="eastAsia" w:ascii="微软雅黑" w:hAnsi="微软雅黑" w:eastAsia="微软雅黑"/>
          <w:b/>
          <w:color w:val="C00000"/>
          <w:sz w:val="24"/>
          <w:szCs w:val="24"/>
        </w:rPr>
        <w:t>计修佛殿，天王殿各三楹。其周围之祖堂，伽蓝殿，方丈，念佛堂，禅堂，斋堂，大门，客堂，客厅，厨库等，共五十余间。虽无所谓危楼回带，阁道傍出之概。亦可以行参禅念佛，宏法利生之道矣。</w:t>
      </w:r>
    </w:p>
    <w:p w14:paraId="5A3AC457">
      <w:pPr>
        <w:rPr>
          <w:rFonts w:ascii="微软雅黑" w:hAnsi="微软雅黑" w:eastAsia="微软雅黑" w:cs="微软雅黑"/>
          <w:sz w:val="24"/>
        </w:rPr>
      </w:pPr>
      <w:r>
        <w:rPr>
          <w:rFonts w:hint="eastAsia" w:ascii="微软雅黑" w:hAnsi="微软雅黑" w:eastAsia="微软雅黑" w:cs="微软雅黑"/>
          <w:sz w:val="24"/>
        </w:rPr>
        <w:t>总共修建佛殿、天王殿各三间。周围的祖师堂、伽蓝殿、方丈室、念佛堂、禅堂、斋堂、大门、客堂、客厅、厨房、仓库等，一共五十多间。虽然没有所谓危楼高百尺，阁道从傍出的景象，却也可以实行参禅念佛，宏法利生之道了。</w:t>
      </w:r>
    </w:p>
    <w:p w14:paraId="57B5AED7">
      <w:pPr>
        <w:rPr>
          <w:rFonts w:ascii="微软雅黑" w:hAnsi="微软雅黑" w:eastAsia="微软雅黑" w:cs="微软雅黑"/>
          <w:sz w:val="24"/>
        </w:rPr>
      </w:pPr>
    </w:p>
    <w:p w14:paraId="31EA21A3">
      <w:pPr>
        <w:rPr>
          <w:rFonts w:ascii="微软雅黑" w:hAnsi="微软雅黑" w:eastAsia="微软雅黑"/>
          <w:b/>
          <w:color w:val="C00000"/>
          <w:sz w:val="24"/>
          <w:szCs w:val="24"/>
        </w:rPr>
      </w:pPr>
      <w:r>
        <w:rPr>
          <w:rFonts w:hint="eastAsia" w:ascii="微软雅黑" w:hAnsi="微软雅黑" w:eastAsia="微软雅黑"/>
          <w:b/>
          <w:color w:val="C00000"/>
          <w:sz w:val="24"/>
          <w:szCs w:val="24"/>
        </w:rPr>
        <w:t>至九月十九，为佛像开光，成立道场，悬挂钟板。其焚香礼佛者，肩摩踵接。时有孺子堕井，蒙佛救护，安卧家中之异。后有老人痼疾，梦人令饮井水即愈之祥。</w:t>
      </w:r>
    </w:p>
    <w:p w14:paraId="13A4CA3D">
      <w:pPr>
        <w:rPr>
          <w:rFonts w:ascii="微软雅黑" w:hAnsi="微软雅黑" w:eastAsia="微软雅黑" w:cs="微软雅黑"/>
          <w:sz w:val="24"/>
        </w:rPr>
      </w:pPr>
      <w:r>
        <w:rPr>
          <w:rFonts w:hint="eastAsia" w:ascii="微软雅黑" w:hAnsi="微软雅黑" w:eastAsia="微软雅黑" w:cs="微软雅黑"/>
          <w:sz w:val="24"/>
        </w:rPr>
        <w:t>九月十九日，为佛像开光，成立道场，悬挂钟板。来烧香礼佛的人，摩肩接踵。当时曾出现了有小孩落入井中，蒙佛救护，安然躺在家里的奇异事件。后来又发生了有老人身患重病，梦见有人让他喝寺中的井水，喝了之后病就痊愈的的祥瑞之事。</w:t>
      </w:r>
    </w:p>
    <w:p w14:paraId="6721FF5C">
      <w:pPr>
        <w:rPr>
          <w:rFonts w:ascii="微软雅黑" w:hAnsi="微软雅黑" w:eastAsia="微软雅黑" w:cs="微软雅黑"/>
          <w:sz w:val="24"/>
        </w:rPr>
      </w:pPr>
    </w:p>
    <w:p w14:paraId="1A42AE2A">
      <w:pPr>
        <w:rPr>
          <w:rFonts w:ascii="微软雅黑" w:hAnsi="微软雅黑" w:eastAsia="微软雅黑"/>
          <w:b/>
          <w:color w:val="C00000"/>
          <w:sz w:val="24"/>
          <w:szCs w:val="24"/>
        </w:rPr>
      </w:pPr>
      <w:r>
        <w:rPr>
          <w:rFonts w:hint="eastAsia" w:ascii="微软雅黑" w:hAnsi="微软雅黑" w:eastAsia="微软雅黑"/>
          <w:b/>
          <w:color w:val="C00000"/>
          <w:sz w:val="24"/>
          <w:szCs w:val="24"/>
        </w:rPr>
        <w:t>至十年，济宁大旱，而瘟疫盛行。群取此水，以饮以祷。则甘霖普沛，瘟疫顿息。于是咸称圣水，因建八角亭以覆之，特勒碑记其事。噫嘻，异哉。诚之所至，金石为开。</w:t>
      </w:r>
    </w:p>
    <w:p w14:paraId="5F0CB302">
      <w:pPr>
        <w:rPr>
          <w:rFonts w:ascii="微软雅黑" w:hAnsi="微软雅黑" w:eastAsia="微软雅黑" w:cs="微软雅黑"/>
          <w:sz w:val="24"/>
        </w:rPr>
      </w:pPr>
      <w:r>
        <w:rPr>
          <w:rFonts w:hint="eastAsia" w:ascii="微软雅黑" w:hAnsi="微软雅黑" w:eastAsia="微软雅黑" w:cs="微软雅黑"/>
          <w:sz w:val="24"/>
        </w:rPr>
        <w:t>民国十年</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1921</w:t>
      </w:r>
      <w:r>
        <w:rPr>
          <w:rFonts w:hint="eastAsia" w:ascii="微软雅黑" w:hAnsi="微软雅黑" w:eastAsia="微软雅黑" w:cs="微软雅黑"/>
          <w:color w:val="7F7F7F" w:themeColor="background1" w:themeShade="80"/>
          <w:sz w:val="24"/>
        </w:rPr>
        <w:t>年）</w:t>
      </w:r>
      <w:r>
        <w:rPr>
          <w:rFonts w:hint="eastAsia" w:ascii="微软雅黑" w:hAnsi="微软雅黑" w:eastAsia="微软雅黑" w:cs="微软雅黑"/>
          <w:sz w:val="24"/>
        </w:rPr>
        <w:t>济宁大旱，瘟疫盛行。大家汲取这井里的水，饮用并且祈祷。结果上天广降甘霖，瘟疫顿时消除。从此之后大家都将这井水称为圣水，因而在井上建了一座八角亭，亭中竖立石碑来记载这些事迹。真是神异啊！精诚所至，金石为开。</w:t>
      </w:r>
    </w:p>
    <w:p w14:paraId="2D22C4BB">
      <w:pPr>
        <w:rPr>
          <w:rFonts w:ascii="微软雅黑" w:hAnsi="微软雅黑" w:eastAsia="微软雅黑" w:cs="微软雅黑"/>
          <w:sz w:val="24"/>
        </w:rPr>
      </w:pPr>
    </w:p>
    <w:p w14:paraId="0FD796F4">
      <w:pPr>
        <w:rPr>
          <w:rFonts w:ascii="微软雅黑" w:hAnsi="微软雅黑" w:eastAsia="微软雅黑"/>
          <w:b/>
          <w:color w:val="C00000"/>
          <w:sz w:val="24"/>
          <w:szCs w:val="24"/>
        </w:rPr>
      </w:pPr>
      <w:r>
        <w:rPr>
          <w:rFonts w:hint="eastAsia" w:ascii="微软雅黑" w:hAnsi="微软雅黑" w:eastAsia="微软雅黑"/>
          <w:b/>
          <w:color w:val="C00000"/>
          <w:sz w:val="24"/>
          <w:szCs w:val="24"/>
        </w:rPr>
        <w:t>此固潘公，馨师，慧师之诚，发起诸人之诚，以成此道场。而众诚相感，故佛慈俯应，以有此不可思议等事。</w:t>
      </w:r>
    </w:p>
    <w:p w14:paraId="1BE52455">
      <w:pPr>
        <w:rPr>
          <w:rFonts w:ascii="微软雅黑" w:hAnsi="微软雅黑" w:eastAsia="微软雅黑" w:cs="微软雅黑"/>
          <w:sz w:val="24"/>
        </w:rPr>
      </w:pPr>
      <w:r>
        <w:rPr>
          <w:rFonts w:hint="eastAsia" w:ascii="微软雅黑" w:hAnsi="微软雅黑" w:eastAsia="微软雅黑" w:cs="微软雅黑"/>
          <w:sz w:val="24"/>
        </w:rPr>
        <w:t>这自然是潘居士、德馨法师、健慧法师三人的诚心，发起了大家的诚心，从而成就了这个道场。众人用诚心感通，佛陀用慈悲回应，从而有了这些不可思议的事情。</w:t>
      </w:r>
    </w:p>
    <w:p w14:paraId="494DE57E">
      <w:pPr>
        <w:rPr>
          <w:rFonts w:ascii="微软雅黑" w:hAnsi="微软雅黑" w:eastAsia="微软雅黑" w:cs="微软雅黑"/>
          <w:sz w:val="24"/>
        </w:rPr>
      </w:pPr>
    </w:p>
    <w:p w14:paraId="506F0D0A">
      <w:pPr>
        <w:rPr>
          <w:rFonts w:ascii="微软雅黑" w:hAnsi="微软雅黑" w:eastAsia="微软雅黑"/>
          <w:b/>
          <w:color w:val="C00000"/>
          <w:sz w:val="24"/>
          <w:szCs w:val="24"/>
        </w:rPr>
      </w:pPr>
      <w:r>
        <w:rPr>
          <w:rFonts w:hint="eastAsia" w:ascii="微软雅黑" w:hAnsi="微软雅黑" w:eastAsia="微软雅黑"/>
          <w:b/>
          <w:color w:val="C00000"/>
          <w:sz w:val="24"/>
          <w:szCs w:val="24"/>
        </w:rPr>
        <w:t>足征心佛众生，三无差别。是心作佛，是心是佛。感应道交，有如影响。然寺虽成立，僧无养赡，亦不能安居行道。</w:t>
      </w:r>
    </w:p>
    <w:p w14:paraId="1E4C3168">
      <w:pPr>
        <w:rPr>
          <w:rFonts w:ascii="微软雅黑" w:hAnsi="微软雅黑" w:eastAsia="微软雅黑" w:cs="微软雅黑"/>
          <w:sz w:val="24"/>
        </w:rPr>
      </w:pPr>
      <w:r>
        <w:rPr>
          <w:rFonts w:hint="eastAsia" w:ascii="微软雅黑" w:hAnsi="微软雅黑" w:eastAsia="微软雅黑" w:cs="微软雅黑"/>
          <w:sz w:val="24"/>
        </w:rPr>
        <w:t>足以证明心、佛、众生，三者本无差别。是心作佛，是心是佛。众生有感，佛陀有应，如同影之随形，声之回响。然而寺院虽然建成了，僧人如果没有供养，也不能安居行道。</w:t>
      </w:r>
    </w:p>
    <w:p w14:paraId="22D3C474">
      <w:pPr>
        <w:rPr>
          <w:rFonts w:ascii="微软雅黑" w:hAnsi="微软雅黑" w:eastAsia="微软雅黑" w:cs="微软雅黑"/>
          <w:sz w:val="24"/>
        </w:rPr>
      </w:pPr>
    </w:p>
    <w:p w14:paraId="41A122F5">
      <w:pPr>
        <w:rPr>
          <w:rFonts w:ascii="微软雅黑" w:hAnsi="微软雅黑" w:eastAsia="微软雅黑"/>
          <w:b/>
          <w:color w:val="C00000"/>
          <w:sz w:val="24"/>
          <w:szCs w:val="24"/>
        </w:rPr>
      </w:pPr>
      <w:r>
        <w:rPr>
          <w:rFonts w:hint="eastAsia" w:ascii="微软雅黑" w:hAnsi="微软雅黑" w:eastAsia="微软雅黑"/>
          <w:b/>
          <w:color w:val="C00000"/>
          <w:sz w:val="24"/>
          <w:szCs w:val="24"/>
        </w:rPr>
        <w:t>潘公又复募金一万二千元，存鲁丰公司，按一分二厘起息。每月得洋百四十四元，以作寺中火食，及诸凡应用。则可供常住僧二十人，及挂单僧十人。后若有大慈善家，再捐</w:t>
      </w:r>
      <w:r>
        <w:rPr>
          <w:rFonts w:hint="eastAsia" w:ascii="微软雅黑" w:hAnsi="微软雅黑" w:eastAsia="微软雅黑"/>
          <w:b/>
          <w:color w:val="C00000"/>
          <w:sz w:val="24"/>
          <w:szCs w:val="24"/>
          <w:lang w:val="en-US" w:eastAsia="zh-CN"/>
        </w:rPr>
        <w:t>巨</w:t>
      </w:r>
      <w:r>
        <w:rPr>
          <w:rFonts w:hint="eastAsia" w:ascii="微软雅黑" w:hAnsi="微软雅黑" w:eastAsia="微软雅黑"/>
          <w:b/>
          <w:color w:val="C00000"/>
          <w:sz w:val="24"/>
          <w:szCs w:val="24"/>
        </w:rPr>
        <w:t>款。则规模即可按资开扩矣。</w:t>
      </w:r>
    </w:p>
    <w:p w14:paraId="7223ECEE">
      <w:pPr>
        <w:rPr>
          <w:rFonts w:ascii="微软雅黑" w:hAnsi="微软雅黑" w:eastAsia="微软雅黑" w:cs="微软雅黑"/>
          <w:sz w:val="24"/>
        </w:rPr>
      </w:pPr>
      <w:r>
        <w:rPr>
          <w:rFonts w:hint="eastAsia" w:ascii="微软雅黑" w:hAnsi="微软雅黑" w:eastAsia="微软雅黑" w:cs="微软雅黑"/>
          <w:sz w:val="24"/>
        </w:rPr>
        <w:t>潘居士又募集了一万二千元，存在鲁丰公司。按一分二厘计算利息，每月得一百四十四元，用于寺中伙食及日常开支。这些费用可以供养二十位常住僧人，以及十位挂单僧人。以后如果又有大慈善家捐出巨款，那么规模就可以按照资金多少相应地扩大了。</w:t>
      </w:r>
    </w:p>
    <w:p w14:paraId="789F4D16">
      <w:pPr>
        <w:rPr>
          <w:rFonts w:ascii="微软雅黑" w:hAnsi="微软雅黑" w:eastAsia="微软雅黑" w:cs="微软雅黑"/>
          <w:sz w:val="24"/>
        </w:rPr>
      </w:pPr>
    </w:p>
    <w:p w14:paraId="7C4874C8">
      <w:pPr>
        <w:rPr>
          <w:rFonts w:ascii="微软雅黑" w:hAnsi="微软雅黑" w:eastAsia="微软雅黑"/>
          <w:b/>
          <w:color w:val="C00000"/>
          <w:sz w:val="24"/>
          <w:szCs w:val="24"/>
        </w:rPr>
      </w:pPr>
      <w:r>
        <w:rPr>
          <w:rFonts w:hint="eastAsia" w:ascii="微软雅黑" w:hAnsi="微软雅黑" w:eastAsia="微软雅黑"/>
          <w:b/>
          <w:color w:val="C00000"/>
          <w:sz w:val="24"/>
          <w:szCs w:val="24"/>
        </w:rPr>
        <w:t>寺成之后，馨，慧二师，相继归西。因请天目退居能和老人，暂为维持。今请兖州华严寺妙莲和尚为住持。</w:t>
      </w:r>
    </w:p>
    <w:p w14:paraId="1BB6E079">
      <w:pPr>
        <w:rPr>
          <w:rFonts w:ascii="微软雅黑" w:hAnsi="微软雅黑" w:eastAsia="微软雅黑" w:cs="微软雅黑"/>
          <w:sz w:val="24"/>
        </w:rPr>
      </w:pPr>
      <w:r>
        <w:rPr>
          <w:rFonts w:hint="eastAsia" w:ascii="微软雅黑" w:hAnsi="微软雅黑" w:eastAsia="微软雅黑" w:cs="微软雅黑"/>
          <w:sz w:val="24"/>
        </w:rPr>
        <w:t>寺院建成之后，德馨、健慧二位法师相继西归。因此就礼请天目山的退居方丈能和长老，暂时进行维持。现在礼请兖州华严寺的妙莲和尚担任住持。</w:t>
      </w:r>
    </w:p>
    <w:p w14:paraId="53F64C1E">
      <w:pPr>
        <w:rPr>
          <w:rFonts w:ascii="微软雅黑" w:hAnsi="微软雅黑" w:eastAsia="微软雅黑" w:cs="微软雅黑"/>
          <w:sz w:val="24"/>
        </w:rPr>
      </w:pPr>
    </w:p>
    <w:p w14:paraId="3E04D526">
      <w:pPr>
        <w:rPr>
          <w:rFonts w:ascii="微软雅黑" w:hAnsi="微软雅黑" w:eastAsia="微软雅黑"/>
          <w:b/>
          <w:color w:val="C00000"/>
          <w:sz w:val="24"/>
          <w:szCs w:val="24"/>
        </w:rPr>
      </w:pPr>
      <w:r>
        <w:rPr>
          <w:rFonts w:hint="eastAsia" w:ascii="微软雅黑" w:hAnsi="微软雅黑" w:eastAsia="微软雅黑"/>
          <w:b/>
          <w:color w:val="C00000"/>
          <w:sz w:val="24"/>
          <w:szCs w:val="24"/>
        </w:rPr>
        <w:t>寺中修持，专主净土。不传戒，不应酬经忏。信心施主来寺念佛，或打佛七，以荐先灵，以祈福寿，则无拒。</w:t>
      </w:r>
    </w:p>
    <w:p w14:paraId="3E2991EB">
      <w:pPr>
        <w:rPr>
          <w:rFonts w:ascii="微软雅黑" w:hAnsi="微软雅黑" w:eastAsia="微软雅黑" w:cs="微软雅黑"/>
          <w:sz w:val="24"/>
        </w:rPr>
      </w:pPr>
      <w:r>
        <w:rPr>
          <w:rFonts w:hint="eastAsia" w:ascii="微软雅黑" w:hAnsi="微软雅黑" w:eastAsia="微软雅黑" w:cs="微软雅黑"/>
          <w:sz w:val="24"/>
        </w:rPr>
        <w:t>寺中的修持，专主于净土法门。不传戒，也不应酬经忏佛事。具备信心的施主来寺中念佛或者打佛七，以求超荐祖先，以求增福延寿，则不加拒绝。</w:t>
      </w:r>
    </w:p>
    <w:p w14:paraId="13903712">
      <w:pPr>
        <w:rPr>
          <w:rFonts w:ascii="微软雅黑" w:hAnsi="微软雅黑" w:eastAsia="微软雅黑" w:cs="微软雅黑"/>
          <w:sz w:val="24"/>
        </w:rPr>
      </w:pPr>
    </w:p>
    <w:p w14:paraId="6940E276">
      <w:pPr>
        <w:rPr>
          <w:rFonts w:ascii="微软雅黑" w:hAnsi="微软雅黑" w:eastAsia="微软雅黑"/>
          <w:b/>
          <w:color w:val="C00000"/>
          <w:sz w:val="24"/>
          <w:szCs w:val="24"/>
        </w:rPr>
      </w:pPr>
      <w:r>
        <w:rPr>
          <w:rFonts w:hint="eastAsia" w:ascii="微软雅黑" w:hAnsi="微软雅黑" w:eastAsia="微软雅黑"/>
          <w:b/>
          <w:color w:val="C00000"/>
          <w:sz w:val="24"/>
          <w:szCs w:val="24"/>
        </w:rPr>
        <w:t>以净土法门，乃一切诸法归宗结顶之法。下手易而成功高，用力少而得效速。为如来普度众生之无上妙道，实凡圣同登觉岸之特别法门。</w:t>
      </w:r>
    </w:p>
    <w:p w14:paraId="2BDE1DCC">
      <w:pPr>
        <w:rPr>
          <w:rFonts w:ascii="微软雅黑" w:hAnsi="微软雅黑" w:eastAsia="微软雅黑" w:cs="微软雅黑"/>
          <w:sz w:val="24"/>
        </w:rPr>
      </w:pPr>
      <w:r>
        <w:rPr>
          <w:rFonts w:hint="eastAsia" w:ascii="微软雅黑" w:hAnsi="微软雅黑" w:eastAsia="微软雅黑" w:cs="微软雅黑"/>
          <w:sz w:val="24"/>
        </w:rPr>
        <w:t>因为净土法门，是一切诸法归宗结顶的法门。下手易而成功高，用力少而得效速。是如来普遍救度一切众生的无上妙道，是凡圣同登觉悟彼岸的特别法门。</w:t>
      </w:r>
    </w:p>
    <w:p w14:paraId="3FB759C9">
      <w:pPr>
        <w:rPr>
          <w:rFonts w:ascii="微软雅黑" w:hAnsi="微软雅黑" w:eastAsia="微软雅黑" w:cs="微软雅黑"/>
          <w:sz w:val="24"/>
        </w:rPr>
      </w:pPr>
    </w:p>
    <w:p w14:paraId="3C0FE873">
      <w:pPr>
        <w:rPr>
          <w:rFonts w:ascii="微软雅黑" w:hAnsi="微软雅黑" w:eastAsia="微软雅黑"/>
          <w:b/>
          <w:color w:val="C00000"/>
          <w:sz w:val="24"/>
          <w:szCs w:val="24"/>
        </w:rPr>
      </w:pPr>
      <w:r>
        <w:rPr>
          <w:rFonts w:hint="eastAsia" w:ascii="微软雅黑" w:hAnsi="微软雅黑" w:eastAsia="微软雅黑"/>
          <w:b/>
          <w:color w:val="C00000"/>
          <w:sz w:val="24"/>
          <w:szCs w:val="24"/>
        </w:rPr>
        <w:t>末世众生，根机陋劣。修余法门，难得实益。以一切法门，皆仗自力。唯兹净土，全仗佛力。仗自力，须断惑证真，非最上利根，不能现生了脱。仗佛力，具真信切愿，纵最下钝根，亦可带业往生。</w:t>
      </w:r>
    </w:p>
    <w:p w14:paraId="667BCA9D">
      <w:pPr>
        <w:rPr>
          <w:rFonts w:ascii="微软雅黑" w:hAnsi="微软雅黑" w:eastAsia="微软雅黑" w:cs="微软雅黑"/>
          <w:sz w:val="24"/>
        </w:rPr>
      </w:pPr>
      <w:r>
        <w:rPr>
          <w:rFonts w:hint="eastAsia" w:ascii="微软雅黑" w:hAnsi="微软雅黑" w:eastAsia="微软雅黑" w:cs="Tahoma"/>
          <w:sz w:val="24"/>
          <w:szCs w:val="24"/>
        </w:rPr>
        <w:t>末法时代的众生</w:t>
      </w:r>
      <w:r>
        <w:rPr>
          <w:rFonts w:hint="eastAsia" w:ascii="微软雅黑" w:hAnsi="微软雅黑" w:eastAsia="微软雅黑" w:cs="微软雅黑"/>
          <w:sz w:val="24"/>
        </w:rPr>
        <w:t>，根机陋劣。修其余法门，难以得到实际利益。因为一切法门，都是依仗自力。唯有净土法门，完全依仗佛力。依仗自力，那就必须断除烦惑，证得真常。如果不是最上最利的根机，就不能当生了脱生死。依仗佛力，只要具足真信切愿。纵然是最下最钝的根机，也可以带业往生西方。</w:t>
      </w:r>
    </w:p>
    <w:p w14:paraId="25AE2130">
      <w:pPr>
        <w:rPr>
          <w:rFonts w:ascii="微软雅黑" w:hAnsi="微软雅黑" w:eastAsia="微软雅黑" w:cs="微软雅黑"/>
          <w:sz w:val="24"/>
        </w:rPr>
      </w:pPr>
    </w:p>
    <w:p w14:paraId="4D7CC4E5">
      <w:pPr>
        <w:rPr>
          <w:rFonts w:ascii="微软雅黑" w:hAnsi="微软雅黑" w:eastAsia="微软雅黑"/>
          <w:b/>
          <w:color w:val="C00000"/>
          <w:sz w:val="24"/>
          <w:szCs w:val="24"/>
        </w:rPr>
      </w:pPr>
      <w:r>
        <w:rPr>
          <w:rFonts w:hint="eastAsia" w:ascii="微软雅黑" w:hAnsi="微软雅黑" w:eastAsia="微软雅黑"/>
          <w:b/>
          <w:color w:val="C00000"/>
          <w:sz w:val="24"/>
          <w:szCs w:val="24"/>
        </w:rPr>
        <w:t>二法相</w:t>
      </w:r>
      <w:r>
        <w:rPr>
          <w:rFonts w:hint="eastAsia" w:ascii="微软雅黑" w:hAnsi="微软雅黑" w:eastAsia="微软雅黑"/>
          <w:b/>
          <w:color w:val="C00000"/>
          <w:sz w:val="24"/>
          <w:szCs w:val="24"/>
          <w:lang w:val="en-US" w:eastAsia="zh-CN"/>
        </w:rPr>
        <w:t>校</w:t>
      </w:r>
      <w:r>
        <w:rPr>
          <w:rFonts w:hint="eastAsia" w:ascii="微软雅黑" w:hAnsi="微软雅黑" w:eastAsia="微软雅黑"/>
          <w:b/>
          <w:color w:val="C00000"/>
          <w:sz w:val="24"/>
          <w:szCs w:val="24"/>
        </w:rPr>
        <w:t>，其难易迟速，奚啻天渊。所以十方诸佛，出广长舌以赞扬。两土圣贤，发金刚心而流布。撮举大要，以告同人。倘能谛信，利益无尽。施资芳名，具列碑阴。仗此功德，必得现生福寿增荣，临终弥陀接引矣。</w:t>
      </w:r>
    </w:p>
    <w:p w14:paraId="50F86E6B">
      <w:pPr>
        <w:jc w:val="left"/>
        <w:rPr>
          <w:rFonts w:eastAsia="Times New Roman" w:cs="Calibri"/>
        </w:rPr>
      </w:pPr>
      <w:r>
        <w:rPr>
          <w:rFonts w:hint="eastAsia" w:ascii="微软雅黑" w:hAnsi="微软雅黑" w:eastAsia="微软雅黑" w:cs="微软雅黑"/>
          <w:sz w:val="24"/>
        </w:rPr>
        <w:t>二法相互比较，修行的难易，成就的迟速，何只是天渊之别啊。所以十方诸佛，出广长舌相来称扬赞叹净土法门；东西两土的圣贤，发起金刚心来流通传布净土法门。在此摘取法门的纲要，告知大家。如果能够谛信不疑，利益将会无穷无尽。捐款的功德芳名，详细列在石碑背面。仗着这捐款的功德，必定现生福寿增长，临终弥陀接引啊。</w:t>
      </w:r>
    </w:p>
    <w:p w14:paraId="568E389C">
      <w:pPr>
        <w:rPr>
          <w:rFonts w:ascii="微软雅黑" w:hAnsi="微软雅黑" w:eastAsia="微软雅黑" w:cs="Tahoma"/>
          <w:sz w:val="24"/>
          <w:szCs w:val="24"/>
        </w:rPr>
      </w:pPr>
    </w:p>
    <w:p w14:paraId="25AAA8DD">
      <w:pPr>
        <w:rPr>
          <w:rFonts w:ascii="微软雅黑" w:hAnsi="微软雅黑" w:eastAsia="微软雅黑" w:cs="Tahoma"/>
          <w:sz w:val="24"/>
          <w:szCs w:val="24"/>
        </w:rPr>
      </w:pPr>
    </w:p>
    <w:p w14:paraId="26D76BC4">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76B0190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[1]【朝宗】</w:t>
      </w:r>
      <w:r>
        <w:rPr>
          <w:rFonts w:hint="eastAsia" w:ascii="微软雅黑" w:hAnsi="微软雅黑" w:eastAsia="微软雅黑" w:cs="Tahoma"/>
          <w:color w:val="585858" w:themeColor="text1" w:themeTint="A6"/>
          <w:sz w:val="24"/>
          <w:szCs w:val="24"/>
        </w:rPr>
        <w:t>1.古代诸侯春、夏朝见天子。后泛称臣下朝见帝王。2.比喻小水流注大水。</w:t>
      </w:r>
    </w:p>
    <w:p w14:paraId="1CF6505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[2]【举凡】</w:t>
      </w:r>
      <w:r>
        <w:rPr>
          <w:rFonts w:hint="eastAsia" w:ascii="微软雅黑" w:hAnsi="微软雅黑" w:eastAsia="微软雅黑" w:cs="Tahoma"/>
          <w:color w:val="585858" w:themeColor="text1" w:themeTint="A6"/>
          <w:sz w:val="24"/>
          <w:szCs w:val="24"/>
        </w:rPr>
        <w:t>凡是；所有。</w:t>
      </w:r>
    </w:p>
    <w:p w14:paraId="4FF579C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[3]【发挥】</w:t>
      </w:r>
      <w:r>
        <w:rPr>
          <w:rFonts w:hint="eastAsia" w:ascii="微软雅黑" w:hAnsi="微软雅黑" w:eastAsia="微软雅黑" w:cs="Tahoma"/>
          <w:color w:val="585858" w:themeColor="text1" w:themeTint="A6"/>
          <w:sz w:val="24"/>
          <w:szCs w:val="24"/>
        </w:rPr>
        <w:t>1.把内在的性质或能力表现出来。2.阐发，把意思或道理充分表达出来。</w:t>
      </w:r>
    </w:p>
    <w:p w14:paraId="4441038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[4]【心版】</w:t>
      </w:r>
      <w:r>
        <w:rPr>
          <w:rFonts w:hint="eastAsia" w:ascii="微软雅黑" w:hAnsi="微软雅黑" w:eastAsia="微软雅黑" w:cs="Tahoma"/>
          <w:color w:val="585858" w:themeColor="text1" w:themeTint="A6"/>
          <w:sz w:val="24"/>
          <w:szCs w:val="24"/>
        </w:rPr>
        <w:t>心。心司记忆，如留痕于版上，故称。</w:t>
      </w:r>
    </w:p>
    <w:p w14:paraId="044ECC2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[5]【范仲淹】</w:t>
      </w:r>
      <w:r>
        <w:rPr>
          <w:rFonts w:hint="eastAsia" w:ascii="微软雅黑" w:hAnsi="微软雅黑" w:eastAsia="微软雅黑" w:cs="Tahoma"/>
          <w:color w:val="585858" w:themeColor="text1" w:themeTint="A6"/>
          <w:sz w:val="24"/>
          <w:szCs w:val="24"/>
        </w:rPr>
        <w:t>（989-1052）宋代吴人。字希文。二岁即孤，家贫母嫁，稍长知之，泣辞，寄住里中僧舍苦读。后举进士，任秘阁校理。每慷慨论天下事，一时士大夫法之，皆尚气节。仁宗时拜为相，镇守陕西，防御西夏，敌不敢犯。后为谗言所中，谪守青州，贬为户部侍郎。皇祐四年卒，享年六十四。赠兵部尚书，谥“文正”。仲淹自幼居佛寺，宿闻正法，净持律戒，刻苦淬励。既仕，喜近高僧，参究禅法，乐善好施，置义田以赡族人，平日赖以举火者恒数十家。卒之日，闻者莫不叹息，仕女哭泣于路，如丧所亲。</w:t>
      </w:r>
    </w:p>
    <w:p w14:paraId="0A605EE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[6]【莅止】</w:t>
      </w:r>
      <w:r>
        <w:rPr>
          <w:rFonts w:hint="eastAsia" w:ascii="微软雅黑" w:hAnsi="微软雅黑" w:eastAsia="微软雅黑" w:cs="Tahoma"/>
          <w:color w:val="585858" w:themeColor="text1" w:themeTint="A6"/>
          <w:sz w:val="24"/>
          <w:szCs w:val="24"/>
        </w:rPr>
        <w:t>来临。</w:t>
      </w:r>
    </w:p>
    <w:p w14:paraId="0285782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[7]【退居】</w:t>
      </w:r>
      <w:r>
        <w:rPr>
          <w:rFonts w:hint="eastAsia" w:ascii="微软雅黑" w:hAnsi="微软雅黑" w:eastAsia="微软雅黑" w:cs="Tahoma"/>
          <w:color w:val="585858" w:themeColor="text1" w:themeTint="A6"/>
          <w:sz w:val="24"/>
          <w:szCs w:val="24"/>
        </w:rPr>
        <w:t>1.退职家居。2.寺院中方丈的居所。</w:t>
      </w:r>
    </w:p>
    <w:p w14:paraId="4C8F15F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[8]【阖潭】</w:t>
      </w:r>
      <w:r>
        <w:rPr>
          <w:rFonts w:hint="eastAsia" w:ascii="微软雅黑" w:hAnsi="微软雅黑" w:eastAsia="微软雅黑" w:cs="Tahoma"/>
          <w:color w:val="585858" w:themeColor="text1" w:themeTint="A6"/>
          <w:sz w:val="24"/>
          <w:szCs w:val="24"/>
        </w:rPr>
        <w:t>尊称别人的全家人。</w:t>
      </w:r>
    </w:p>
    <w:p w14:paraId="7CA3A58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[9]【榆关】</w:t>
      </w:r>
      <w:r>
        <w:rPr>
          <w:rFonts w:hint="eastAsia" w:ascii="微软雅黑" w:hAnsi="微软雅黑" w:eastAsia="微软雅黑" w:cs="Tahoma"/>
          <w:color w:val="585858" w:themeColor="text1" w:themeTint="A6"/>
          <w:sz w:val="24"/>
          <w:szCs w:val="24"/>
        </w:rPr>
        <w:t>山海关古称榆关。</w:t>
      </w:r>
    </w:p>
    <w:p w14:paraId="21D1581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[10]【建节】</w:t>
      </w:r>
      <w:r>
        <w:rPr>
          <w:rFonts w:hint="eastAsia" w:ascii="微软雅黑" w:hAnsi="微软雅黑" w:eastAsia="微软雅黑" w:cs="Tahoma"/>
          <w:color w:val="585858" w:themeColor="text1" w:themeTint="A6"/>
          <w:sz w:val="24"/>
          <w:szCs w:val="24"/>
        </w:rPr>
        <w:t>执持符节。古代使臣受命，必建节以为凭信。</w:t>
      </w:r>
    </w:p>
    <w:p w14:paraId="21D329A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[11]【山左】</w:t>
      </w:r>
      <w:r>
        <w:rPr>
          <w:rFonts w:hint="eastAsia" w:ascii="微软雅黑" w:hAnsi="微软雅黑" w:eastAsia="微软雅黑" w:cs="Tahoma"/>
          <w:color w:val="585858" w:themeColor="text1" w:themeTint="A6"/>
          <w:sz w:val="24"/>
          <w:szCs w:val="24"/>
        </w:rPr>
        <w:t>特指山东省。因在太行山之左（东），故称。</w:t>
      </w:r>
    </w:p>
    <w:p w14:paraId="11DDA29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[12]【督饬】</w:t>
      </w:r>
      <w:r>
        <w:rPr>
          <w:rFonts w:hint="eastAsia" w:ascii="微软雅黑" w:hAnsi="微软雅黑" w:eastAsia="微软雅黑" w:cs="Tahoma"/>
          <w:color w:val="585858" w:themeColor="text1" w:themeTint="A6"/>
          <w:sz w:val="24"/>
          <w:szCs w:val="24"/>
        </w:rPr>
        <w:t>督促命令；督促告戒。</w:t>
      </w:r>
    </w:p>
    <w:p w14:paraId="7150EC2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[13]【兖州】</w:t>
      </w:r>
      <w:r>
        <w:rPr>
          <w:rFonts w:hint="eastAsia" w:ascii="微软雅黑" w:hAnsi="微软雅黑" w:eastAsia="微软雅黑" w:cs="Tahoma"/>
          <w:color w:val="585858" w:themeColor="text1" w:themeTint="A6"/>
          <w:sz w:val="24"/>
          <w:szCs w:val="24"/>
        </w:rPr>
        <w:t>地名。古九州之一，在今山东西部与山东河北交界处，在古黄河与古济水之间。自汉迄清，皆为行政区域，而所辖范围屡有变迁。</w:t>
      </w:r>
    </w:p>
    <w:p w14:paraId="3769273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[14]【碑阴】</w:t>
      </w:r>
      <w:r>
        <w:rPr>
          <w:rFonts w:hint="eastAsia" w:ascii="微软雅黑" w:hAnsi="微软雅黑" w:eastAsia="微软雅黑" w:cs="Tahoma"/>
          <w:color w:val="585858" w:themeColor="text1" w:themeTint="A6"/>
          <w:sz w:val="24"/>
          <w:szCs w:val="24"/>
        </w:rPr>
        <w:t>碑的背面。亦指碑后面的文字。</w:t>
      </w:r>
    </w:p>
    <w:p w14:paraId="5C7D1B86">
      <w:pPr>
        <w:rPr>
          <w:sz w:val="24"/>
          <w:szCs w:val="24"/>
        </w:rPr>
      </w:pPr>
    </w:p>
    <w:p w14:paraId="20E220D5">
      <w:pPr>
        <w:rPr>
          <w:rFonts w:ascii="微软雅黑" w:hAnsi="微软雅黑" w:eastAsia="微软雅黑" w:cs="Tahoma"/>
          <w:color w:val="222222"/>
          <w:sz w:val="24"/>
          <w:szCs w:val="24"/>
        </w:rPr>
      </w:pPr>
    </w:p>
    <w:p w14:paraId="201C4F01">
      <w:pPr>
        <w:widowControl/>
        <w:jc w:val="left"/>
        <w:rPr>
          <w:rFonts w:ascii="微软雅黑" w:hAnsi="微软雅黑" w:eastAsia="微软雅黑" w:cs="Tahoma"/>
          <w:b/>
          <w:color w:val="C00000"/>
          <w:sz w:val="24"/>
          <w:szCs w:val="24"/>
        </w:rPr>
      </w:pPr>
      <w:r>
        <w:rPr>
          <w:rFonts w:ascii="微软雅黑" w:hAnsi="微软雅黑" w:eastAsia="微软雅黑" w:cs="Tahoma"/>
          <w:b/>
          <w:color w:val="C00000"/>
          <w:sz w:val="24"/>
          <w:szCs w:val="24"/>
        </w:rPr>
        <w:br w:type="page"/>
      </w:r>
    </w:p>
    <w:p w14:paraId="5C918790">
      <w:pPr>
        <w:pStyle w:val="2"/>
        <w:spacing w:before="0" w:after="0" w:line="240" w:lineRule="auto"/>
        <w:rPr>
          <w:sz w:val="24"/>
          <w:szCs w:val="24"/>
        </w:rPr>
      </w:pPr>
      <w:bookmarkStart w:id="127" w:name="_Toc4529"/>
      <w:r>
        <w:rPr>
          <w:sz w:val="24"/>
          <w:szCs w:val="24"/>
        </w:rPr>
        <w:t>常明庵万年念佛会碑记</w:t>
      </w:r>
      <w:bookmarkEnd w:id="127"/>
    </w:p>
    <w:p w14:paraId="02F09F90">
      <w:pPr>
        <w:rPr>
          <w:rStyle w:val="22"/>
          <w:rFonts w:ascii="微软雅黑" w:hAnsi="微软雅黑" w:eastAsia="微软雅黑" w:cs="Tahoma"/>
          <w:color w:val="C00000"/>
          <w:sz w:val="24"/>
          <w:szCs w:val="24"/>
        </w:rPr>
      </w:pPr>
    </w:p>
    <w:p w14:paraId="37604735">
      <w:pPr>
        <w:rPr>
          <w:rFonts w:ascii="微软雅黑" w:hAnsi="微软雅黑" w:eastAsia="微软雅黑"/>
          <w:b/>
          <w:color w:val="C00000"/>
          <w:sz w:val="24"/>
          <w:szCs w:val="24"/>
        </w:rPr>
      </w:pPr>
      <w:r>
        <w:rPr>
          <w:rFonts w:hint="eastAsia" w:ascii="微软雅黑" w:hAnsi="微软雅黑" w:eastAsia="微软雅黑"/>
          <w:b/>
          <w:color w:val="C00000"/>
          <w:sz w:val="24"/>
          <w:szCs w:val="24"/>
        </w:rPr>
        <w:t>即彼凡情，显如来藏。以果地觉，为因地心。导六趣以登九莲，超三界以享四德。于五浊炽盛之际，作一生圆满之宗者。唯兹念佛一法为然也。</w:t>
      </w:r>
    </w:p>
    <w:p w14:paraId="1A81D45B">
      <w:pPr>
        <w:rPr>
          <w:rFonts w:ascii="微软雅黑" w:hAnsi="微软雅黑" w:eastAsia="微软雅黑" w:cs="微软雅黑"/>
          <w:color w:val="222222"/>
          <w:sz w:val="24"/>
        </w:rPr>
      </w:pPr>
      <w:r>
        <w:rPr>
          <w:rFonts w:hint="eastAsia" w:ascii="微软雅黑" w:hAnsi="微软雅黑" w:eastAsia="微软雅黑" w:cs="微软雅黑"/>
          <w:color w:val="222222"/>
          <w:sz w:val="24"/>
        </w:rPr>
        <w:t>即众生凡情，显示如来藏；以阿弥陀佛的果地觉海，作为念佛众生的因地发心；引六趣众生登上九品莲台，超出三界之外常享四德</w:t>
      </w:r>
      <w:r>
        <w:rPr>
          <w:rFonts w:hint="eastAsia" w:ascii="微软雅黑" w:hAnsi="微软雅黑" w:eastAsia="微软雅黑" w:cs="微软雅黑"/>
          <w:color w:val="7F7F7F" w:themeColor="background1" w:themeShade="80"/>
          <w:sz w:val="24"/>
        </w:rPr>
        <w:t>（常、乐、我、净）</w:t>
      </w:r>
      <w:r>
        <w:rPr>
          <w:rFonts w:hint="eastAsia" w:ascii="微软雅黑" w:hAnsi="微软雅黑" w:eastAsia="微软雅黑" w:cs="微软雅黑"/>
          <w:color w:val="222222"/>
          <w:sz w:val="24"/>
        </w:rPr>
        <w:t>；在五浊</w:t>
      </w:r>
      <w:r>
        <w:rPr>
          <w:rFonts w:hint="eastAsia" w:ascii="微软雅黑" w:hAnsi="微软雅黑" w:eastAsia="微软雅黑" w:cs="微软雅黑"/>
          <w:color w:val="7F7F7F" w:themeColor="background1" w:themeShade="80"/>
          <w:sz w:val="24"/>
        </w:rPr>
        <w:t>（劫浊、见浊、烦恼浊、众生浊、命浊）</w:t>
      </w:r>
      <w:r>
        <w:rPr>
          <w:rFonts w:hint="eastAsia" w:ascii="微软雅黑" w:hAnsi="微软雅黑" w:eastAsia="微软雅黑" w:cs="微软雅黑"/>
          <w:color w:val="222222"/>
          <w:sz w:val="24"/>
        </w:rPr>
        <w:t>炽盛的恶世，作一生圆满的宗乘。唯有此念佛法门能够如此啊。</w:t>
      </w:r>
    </w:p>
    <w:p w14:paraId="2E97CDE5">
      <w:pPr>
        <w:rPr>
          <w:rFonts w:ascii="微软雅黑" w:hAnsi="微软雅黑" w:eastAsia="微软雅黑" w:cs="微软雅黑"/>
          <w:color w:val="222222"/>
          <w:sz w:val="24"/>
        </w:rPr>
      </w:pPr>
    </w:p>
    <w:p w14:paraId="23F7421D">
      <w:pPr>
        <w:rPr>
          <w:rFonts w:ascii="微软雅黑" w:hAnsi="微软雅黑" w:eastAsia="微软雅黑"/>
          <w:b/>
          <w:color w:val="C00000"/>
          <w:sz w:val="24"/>
          <w:szCs w:val="24"/>
        </w:rPr>
      </w:pPr>
      <w:r>
        <w:rPr>
          <w:rFonts w:hint="eastAsia" w:ascii="微软雅黑" w:hAnsi="微软雅黑" w:eastAsia="微软雅黑"/>
          <w:b/>
          <w:color w:val="C00000"/>
          <w:sz w:val="24"/>
          <w:szCs w:val="24"/>
        </w:rPr>
        <w:t>昔立山老人，重兴法雨，十有余年。既欲退居静室，专修净业，因筑是庵。以为己及徒辈，尽报投诚，期归安养之所。境界寂静，隔绝尘嚣。规矩严肃，毫无方便。非不贪世缘，甘受淡薄，笃志修持，求生净土者，不能住焉。</w:t>
      </w:r>
    </w:p>
    <w:p w14:paraId="5E844934">
      <w:pPr>
        <w:rPr>
          <w:rFonts w:ascii="微软雅黑" w:hAnsi="微软雅黑" w:eastAsia="微软雅黑" w:cs="微软雅黑"/>
          <w:color w:val="222222"/>
          <w:sz w:val="24"/>
        </w:rPr>
      </w:pPr>
      <w:r>
        <w:rPr>
          <w:rFonts w:hint="eastAsia" w:ascii="微软雅黑" w:hAnsi="微软雅黑" w:eastAsia="微软雅黑" w:cs="微软雅黑"/>
          <w:color w:val="222222"/>
          <w:sz w:val="24"/>
        </w:rPr>
        <w:t>当年立山老人用了十几年的时间，重兴法雨寺。之后想要退居静室，专修净业，因此建了这座寺庵。作为自己和徒弟们，尽此报身，归命投诚，回归极乐世界的处所。庵中环境寂静，隔绝尘世喧闹，规矩严肃，不开方便。如果不是不贪恋世间境缘，甘愿承受清苦淡薄，坚定志向修持净业，求生西方的人，就不能在这里安住。</w:t>
      </w:r>
    </w:p>
    <w:p w14:paraId="42345E20">
      <w:pPr>
        <w:rPr>
          <w:rFonts w:ascii="微软雅黑" w:hAnsi="微软雅黑" w:eastAsia="微软雅黑" w:cs="微软雅黑"/>
          <w:color w:val="222222"/>
          <w:sz w:val="24"/>
        </w:rPr>
      </w:pPr>
    </w:p>
    <w:p w14:paraId="3930F675">
      <w:pPr>
        <w:rPr>
          <w:rFonts w:ascii="微软雅黑" w:hAnsi="微软雅黑" w:eastAsia="微软雅黑"/>
          <w:b/>
          <w:color w:val="C00000"/>
          <w:sz w:val="24"/>
          <w:szCs w:val="24"/>
        </w:rPr>
      </w:pPr>
      <w:r>
        <w:rPr>
          <w:rFonts w:hint="eastAsia" w:ascii="微软雅黑" w:hAnsi="微软雅黑" w:eastAsia="微软雅黑"/>
          <w:b/>
          <w:color w:val="C00000"/>
          <w:sz w:val="24"/>
          <w:szCs w:val="24"/>
        </w:rPr>
        <w:t>前清宣统二年，值了谛师当家。有居士陈乐之，顾寿彭等，来山进香，寄居是庵。见其肃肃庵规，济济僧众。远接匡庐之莲社，近承云栖之净宗。</w:t>
      </w:r>
    </w:p>
    <w:p w14:paraId="18CC24A9">
      <w:pPr>
        <w:rPr>
          <w:rFonts w:ascii="微软雅黑" w:hAnsi="微软雅黑" w:eastAsia="微软雅黑" w:cs="微软雅黑"/>
          <w:color w:val="222222"/>
          <w:sz w:val="24"/>
        </w:rPr>
      </w:pPr>
      <w:r>
        <w:rPr>
          <w:rFonts w:hint="eastAsia" w:ascii="微软雅黑" w:hAnsi="微软雅黑" w:eastAsia="微软雅黑" w:cs="微软雅黑"/>
          <w:color w:val="222222"/>
          <w:sz w:val="24"/>
        </w:rPr>
        <w:t>清朝宣统二年</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1910</w:t>
      </w:r>
      <w:r>
        <w:rPr>
          <w:rFonts w:hint="eastAsia" w:ascii="微软雅黑" w:hAnsi="微软雅黑" w:eastAsia="微软雅黑" w:cs="微软雅黑"/>
          <w:color w:val="7F7F7F" w:themeColor="background1" w:themeShade="80"/>
          <w:sz w:val="24"/>
        </w:rPr>
        <w:t>年）</w:t>
      </w:r>
      <w:r>
        <w:rPr>
          <w:rFonts w:hint="eastAsia" w:ascii="微软雅黑" w:hAnsi="微软雅黑" w:eastAsia="微软雅黑" w:cs="微软雅黑"/>
          <w:color w:val="222222"/>
          <w:sz w:val="24"/>
        </w:rPr>
        <w:t>，了谛法师担任庵中当家。陈乐之，顾寿彭等居士来普陀山进香，寄住在庵内。见到庵中规矩严肃，僧人众多，道风远接庐山慧远大师之莲社，修持近承云栖莲池大师之净宗。</w:t>
      </w:r>
    </w:p>
    <w:p w14:paraId="23798763">
      <w:pPr>
        <w:rPr>
          <w:rFonts w:ascii="微软雅黑" w:hAnsi="微软雅黑" w:eastAsia="微软雅黑" w:cs="微软雅黑"/>
          <w:color w:val="222222"/>
          <w:sz w:val="24"/>
        </w:rPr>
      </w:pPr>
    </w:p>
    <w:p w14:paraId="5D2286AC">
      <w:pPr>
        <w:rPr>
          <w:rFonts w:ascii="微软雅黑" w:hAnsi="微软雅黑" w:eastAsia="微软雅黑"/>
          <w:b/>
          <w:color w:val="C00000"/>
          <w:sz w:val="24"/>
          <w:szCs w:val="24"/>
        </w:rPr>
      </w:pPr>
      <w:r>
        <w:rPr>
          <w:rFonts w:hint="eastAsia" w:ascii="微软雅黑" w:hAnsi="微软雅黑" w:eastAsia="微软雅黑"/>
          <w:b/>
          <w:color w:val="C00000"/>
          <w:sz w:val="24"/>
          <w:szCs w:val="24"/>
        </w:rPr>
        <w:t>了谛师又为详谈念佛一法，事虽简易，理极圆顿。三根普被，利钝全收。为如来一代时教无量法门中之最上宗要。一切法门，恒沙妙义，无不从此法界流，无不还归此法界。以故吾祖立山老人，建立此庵，用接后昆。</w:t>
      </w:r>
    </w:p>
    <w:p w14:paraId="1C20F4D2">
      <w:pPr>
        <w:rPr>
          <w:rFonts w:ascii="微软雅黑" w:hAnsi="微软雅黑" w:eastAsia="微软雅黑" w:cs="微软雅黑"/>
          <w:color w:val="222222"/>
          <w:sz w:val="24"/>
        </w:rPr>
      </w:pPr>
      <w:r>
        <w:rPr>
          <w:rFonts w:hint="eastAsia" w:ascii="微软雅黑" w:hAnsi="微软雅黑" w:eastAsia="微软雅黑" w:cs="微软雅黑"/>
          <w:color w:val="222222"/>
          <w:sz w:val="24"/>
        </w:rPr>
        <w:t>了谛法师又为他们详细讲说了念佛法门，事相虽然简易，义理极为圆顿。三种根机普遍覆盖，或利或钝全都收摄，是如来一代时教无量法门中的最上宗要。一切法门，无量妙义，无不从这一法界流出，无不还归这一法界。所以本庵的师祖立山老人，建了这座庵，用来接引后世的</w:t>
      </w:r>
      <w:r>
        <w:rPr>
          <w:rFonts w:ascii="微软雅黑" w:hAnsi="微软雅黑" w:eastAsia="微软雅黑" w:cs="Tahoma"/>
          <w:color w:val="222222"/>
          <w:sz w:val="24"/>
          <w:szCs w:val="24"/>
        </w:rPr>
        <w:t>法子法孙</w:t>
      </w:r>
      <w:r>
        <w:rPr>
          <w:rFonts w:hint="eastAsia" w:ascii="微软雅黑" w:hAnsi="微软雅黑" w:eastAsia="微软雅黑" w:cs="微软雅黑"/>
          <w:color w:val="222222"/>
          <w:sz w:val="24"/>
        </w:rPr>
        <w:t>。</w:t>
      </w:r>
    </w:p>
    <w:p w14:paraId="6489F8F8">
      <w:pPr>
        <w:rPr>
          <w:rFonts w:ascii="微软雅黑" w:hAnsi="微软雅黑" w:eastAsia="微软雅黑" w:cs="微软雅黑"/>
          <w:color w:val="222222"/>
          <w:sz w:val="24"/>
        </w:rPr>
      </w:pPr>
    </w:p>
    <w:p w14:paraId="2EB92497">
      <w:pPr>
        <w:rPr>
          <w:rFonts w:ascii="微软雅黑" w:hAnsi="微软雅黑" w:eastAsia="微软雅黑"/>
          <w:b/>
          <w:color w:val="C00000"/>
          <w:sz w:val="24"/>
          <w:szCs w:val="24"/>
        </w:rPr>
      </w:pPr>
      <w:r>
        <w:rPr>
          <w:rFonts w:hint="eastAsia" w:ascii="微软雅黑" w:hAnsi="微软雅黑" w:eastAsia="微软雅黑"/>
          <w:b/>
          <w:color w:val="C00000"/>
          <w:sz w:val="24"/>
          <w:szCs w:val="24"/>
        </w:rPr>
        <w:t>彼等一闻，遂发大心，纠合同志数十人，人各输洋若干圆，立一万年念佛会。即于次年二月十九日为始，至二十五日圆满。其夜设放施食，普济孤魂。永为定例，一无容改。</w:t>
      </w:r>
    </w:p>
    <w:p w14:paraId="25634322">
      <w:pPr>
        <w:rPr>
          <w:rFonts w:ascii="微软雅黑" w:hAnsi="微软雅黑" w:eastAsia="微软雅黑" w:cs="微软雅黑"/>
          <w:color w:val="222222"/>
          <w:sz w:val="24"/>
        </w:rPr>
      </w:pPr>
      <w:r>
        <w:rPr>
          <w:rFonts w:hint="eastAsia" w:ascii="微软雅黑" w:hAnsi="微软雅黑" w:eastAsia="微软雅黑" w:cs="微软雅黑"/>
          <w:color w:val="222222"/>
          <w:sz w:val="24"/>
        </w:rPr>
        <w:t>他们听了之后，就发起大心，集合几十位道友，每人捐出若干圆，建立了一个万年念佛会。就从次年二月十九日开始，到二十五日圆满。念佛期间，夜里设施食法会，普遍救济孤魂。永远定为常规，绝不容许更改。</w:t>
      </w:r>
    </w:p>
    <w:p w14:paraId="4E6677B9">
      <w:pPr>
        <w:rPr>
          <w:rFonts w:ascii="微软雅黑" w:hAnsi="微软雅黑" w:eastAsia="微软雅黑" w:cs="微软雅黑"/>
          <w:color w:val="222222"/>
          <w:sz w:val="24"/>
        </w:rPr>
      </w:pPr>
    </w:p>
    <w:p w14:paraId="19DFAE08">
      <w:pPr>
        <w:rPr>
          <w:rFonts w:ascii="微软雅黑" w:hAnsi="微软雅黑" w:eastAsia="微软雅黑"/>
          <w:b/>
          <w:color w:val="C00000"/>
          <w:sz w:val="24"/>
          <w:szCs w:val="24"/>
        </w:rPr>
      </w:pPr>
      <w:r>
        <w:rPr>
          <w:rFonts w:hint="eastAsia" w:ascii="微软雅黑" w:hAnsi="微软雅黑" w:eastAsia="微软雅黑"/>
          <w:b/>
          <w:color w:val="C00000"/>
          <w:sz w:val="24"/>
          <w:szCs w:val="24"/>
        </w:rPr>
        <w:t>其庵将此净资，除建会费用外，尽数置产。所收租课，充续建之法费。其有余盈，助常住之道粮。诚恐岁久无稽，用勒贞珉。庶亿万斯年，无或废弛。</w:t>
      </w:r>
    </w:p>
    <w:p w14:paraId="61BF487E">
      <w:pPr>
        <w:rPr>
          <w:rFonts w:ascii="微软雅黑" w:hAnsi="微软雅黑" w:eastAsia="微软雅黑" w:cs="微软雅黑"/>
          <w:color w:val="222222"/>
          <w:sz w:val="24"/>
        </w:rPr>
      </w:pPr>
      <w:r>
        <w:rPr>
          <w:rFonts w:hint="eastAsia" w:ascii="微软雅黑" w:hAnsi="微软雅黑" w:eastAsia="微软雅黑" w:cs="微软雅黑"/>
          <w:color w:val="222222"/>
          <w:sz w:val="24"/>
        </w:rPr>
        <w:t>庵中将这笔善款，除去建立念佛会的费用之外，剩余部分全都用于置办田产。所收的租税，作为延续念佛会的法费。如果有所盈余，就用来添补常住僧人的道粮。担心以后时间久了无从查证，于是就刻成石碑。想必亿万年之后，也不会荒废松弛了。</w:t>
      </w:r>
    </w:p>
    <w:p w14:paraId="18D39F3F">
      <w:pPr>
        <w:rPr>
          <w:rFonts w:ascii="微软雅黑" w:hAnsi="微软雅黑" w:eastAsia="微软雅黑" w:cs="微软雅黑"/>
          <w:color w:val="222222"/>
          <w:sz w:val="24"/>
        </w:rPr>
      </w:pPr>
    </w:p>
    <w:p w14:paraId="5EA18D36">
      <w:pPr>
        <w:rPr>
          <w:rFonts w:ascii="微软雅黑" w:hAnsi="微软雅黑" w:eastAsia="微软雅黑"/>
          <w:b/>
          <w:color w:val="C00000"/>
          <w:sz w:val="24"/>
          <w:szCs w:val="24"/>
        </w:rPr>
      </w:pPr>
      <w:r>
        <w:rPr>
          <w:rFonts w:hint="eastAsia" w:ascii="微软雅黑" w:hAnsi="微软雅黑" w:eastAsia="微软雅黑"/>
          <w:b/>
          <w:color w:val="C00000"/>
          <w:sz w:val="24"/>
          <w:szCs w:val="24"/>
        </w:rPr>
        <w:t>将见常明道场，香火日盛。十方檀越，信心愈隆。同入佛会，同念佛名，同生佛土，同成佛道。功德利益，何能名焉。其规矩等，详列于后。</w:t>
      </w:r>
    </w:p>
    <w:p w14:paraId="3B557AB0">
      <w:pPr>
        <w:jc w:val="left"/>
        <w:rPr>
          <w:rFonts w:ascii="微软雅黑" w:hAnsi="微软雅黑" w:eastAsia="微软雅黑" w:cs="微软雅黑"/>
          <w:b/>
          <w:color w:val="C00000"/>
          <w:sz w:val="24"/>
        </w:rPr>
      </w:pPr>
      <w:r>
        <w:rPr>
          <w:rFonts w:hint="eastAsia" w:ascii="微软雅黑" w:hAnsi="微软雅黑" w:eastAsia="微软雅黑" w:cs="微软雅黑"/>
          <w:color w:val="222222"/>
          <w:sz w:val="24"/>
        </w:rPr>
        <w:t>将会见到常明庵这个道场，香火一天天兴盛。十方善信施主，信心越来越隆厚。共同加入佛会，共同称念佛名，共同往生佛土，共同成就佛道。这个功德利益，哪能用语言表达呢。念佛会的规矩细则，详列在后。</w:t>
      </w:r>
    </w:p>
    <w:p w14:paraId="7B0A3177">
      <w:pPr>
        <w:rPr>
          <w:rFonts w:ascii="微软雅黑" w:hAnsi="微软雅黑" w:eastAsia="微软雅黑" w:cs="Tahoma"/>
          <w:color w:val="222222"/>
          <w:sz w:val="24"/>
          <w:szCs w:val="24"/>
        </w:rPr>
      </w:pPr>
    </w:p>
    <w:p w14:paraId="6F4722FB">
      <w:pPr>
        <w:rPr>
          <w:rFonts w:ascii="微软雅黑" w:hAnsi="微软雅黑" w:eastAsia="微软雅黑" w:cs="Tahoma"/>
          <w:color w:val="222222"/>
          <w:sz w:val="24"/>
          <w:szCs w:val="24"/>
        </w:rPr>
      </w:pPr>
    </w:p>
    <w:p w14:paraId="6FC887BA">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73AF8AE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[1]【后昆】</w:t>
      </w:r>
      <w:r>
        <w:rPr>
          <w:rFonts w:hint="eastAsia" w:ascii="微软雅黑" w:hAnsi="微软雅黑" w:eastAsia="微软雅黑" w:cs="Tahoma"/>
          <w:color w:val="585858" w:themeColor="text1" w:themeTint="A6"/>
          <w:sz w:val="24"/>
          <w:szCs w:val="24"/>
        </w:rPr>
        <w:t>后嗣；子孙。</w:t>
      </w:r>
    </w:p>
    <w:p w14:paraId="19FDCDA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[2]【定例】</w:t>
      </w:r>
      <w:r>
        <w:rPr>
          <w:rFonts w:hint="eastAsia" w:ascii="微软雅黑" w:hAnsi="微软雅黑" w:eastAsia="微软雅黑" w:cs="Tahoma"/>
          <w:color w:val="585858" w:themeColor="text1" w:themeTint="A6"/>
          <w:sz w:val="24"/>
          <w:szCs w:val="24"/>
        </w:rPr>
        <w:t>常规；惯例。</w:t>
      </w:r>
    </w:p>
    <w:p w14:paraId="7B5205C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[3]【贞珉】</w:t>
      </w:r>
      <w:r>
        <w:rPr>
          <w:rFonts w:hint="eastAsia" w:ascii="微软雅黑" w:hAnsi="微软雅黑" w:eastAsia="微软雅黑" w:cs="Tahoma"/>
          <w:color w:val="585858" w:themeColor="text1" w:themeTint="A6"/>
          <w:sz w:val="24"/>
          <w:szCs w:val="24"/>
        </w:rPr>
        <w:t>石刻碑铭的美称。</w:t>
      </w:r>
    </w:p>
    <w:p w14:paraId="1803F16D">
      <w:pPr>
        <w:rPr>
          <w:rFonts w:ascii="微软雅黑" w:hAnsi="微软雅黑" w:eastAsia="微软雅黑" w:cs="Tahoma"/>
          <w:b/>
          <w:color w:val="C00000"/>
          <w:sz w:val="24"/>
          <w:szCs w:val="24"/>
        </w:rPr>
      </w:pPr>
    </w:p>
    <w:p w14:paraId="67DBC6FC">
      <w:pPr>
        <w:rPr>
          <w:rFonts w:ascii="微软雅黑" w:hAnsi="微软雅黑" w:eastAsia="微软雅黑" w:cs="Tahoma"/>
          <w:b/>
          <w:color w:val="C00000"/>
          <w:sz w:val="24"/>
          <w:szCs w:val="24"/>
        </w:rPr>
      </w:pPr>
    </w:p>
    <w:p w14:paraId="12296D0C">
      <w:pPr>
        <w:widowControl/>
        <w:jc w:val="left"/>
        <w:rPr>
          <w:rFonts w:ascii="微软雅黑" w:hAnsi="微软雅黑" w:eastAsia="微软雅黑" w:cs="Tahoma"/>
          <w:b/>
          <w:color w:val="C00000"/>
          <w:sz w:val="24"/>
          <w:szCs w:val="24"/>
        </w:rPr>
      </w:pPr>
      <w:r>
        <w:rPr>
          <w:rFonts w:ascii="微软雅黑" w:hAnsi="微软雅黑" w:eastAsia="微软雅黑" w:cs="Tahoma"/>
          <w:b/>
          <w:color w:val="C00000"/>
          <w:sz w:val="24"/>
          <w:szCs w:val="24"/>
        </w:rPr>
        <w:br w:type="page"/>
      </w:r>
    </w:p>
    <w:p w14:paraId="005E2656">
      <w:pPr>
        <w:pStyle w:val="2"/>
        <w:spacing w:before="0" w:after="0" w:line="240" w:lineRule="auto"/>
        <w:rPr>
          <w:sz w:val="24"/>
          <w:szCs w:val="24"/>
        </w:rPr>
      </w:pPr>
      <w:bookmarkStart w:id="128" w:name="_Toc14192"/>
      <w:r>
        <w:rPr>
          <w:sz w:val="24"/>
          <w:szCs w:val="24"/>
        </w:rPr>
        <w:t>普陀普济寺化身塔记</w:t>
      </w:r>
      <w:bookmarkEnd w:id="128"/>
    </w:p>
    <w:p w14:paraId="616A2E96">
      <w:pPr>
        <w:rPr>
          <w:rStyle w:val="22"/>
          <w:rFonts w:ascii="微软雅黑" w:hAnsi="微软雅黑" w:eastAsia="微软雅黑" w:cs="Tahoma"/>
          <w:color w:val="C00000"/>
          <w:sz w:val="24"/>
          <w:szCs w:val="24"/>
        </w:rPr>
      </w:pPr>
    </w:p>
    <w:p w14:paraId="309D3CEE">
      <w:pPr>
        <w:rPr>
          <w:rFonts w:ascii="微软雅黑" w:hAnsi="微软雅黑" w:eastAsia="微软雅黑"/>
          <w:b/>
          <w:color w:val="C00000"/>
          <w:sz w:val="24"/>
          <w:szCs w:val="24"/>
        </w:rPr>
      </w:pPr>
      <w:r>
        <w:rPr>
          <w:rFonts w:hint="eastAsia" w:ascii="微软雅黑" w:hAnsi="微软雅黑" w:eastAsia="微软雅黑"/>
          <w:b/>
          <w:color w:val="C00000"/>
          <w:sz w:val="24"/>
          <w:szCs w:val="24"/>
        </w:rPr>
        <w:t>古人云，死生亦大矣，岂不痛哉。窃谓不知其由，虽痛何益。须知一切众生，随业流转，受生六道。生不知来处，死不知去处。由罪福因缘，而为升降。展转轮回，了无已时。</w:t>
      </w:r>
    </w:p>
    <w:p w14:paraId="5305C182">
      <w:pPr>
        <w:rPr>
          <w:rFonts w:ascii="微软雅黑" w:hAnsi="微软雅黑" w:eastAsia="微软雅黑" w:cs="微软雅黑"/>
          <w:color w:val="222222"/>
          <w:sz w:val="24"/>
        </w:rPr>
      </w:pPr>
      <w:r>
        <w:rPr>
          <w:rFonts w:hint="eastAsia" w:ascii="微软雅黑" w:hAnsi="微软雅黑" w:eastAsia="微软雅黑" w:cs="微软雅黑"/>
          <w:color w:val="222222"/>
          <w:sz w:val="24"/>
        </w:rPr>
        <w:t>古人说：“生死是大事啊，怎能不悲痛呢？”我认为，如果不知道生死的缘由，悲痛又有什么用呢。必须知道，一切众生随着业力流转，在六道中受生。生不知从哪里来，死不知到哪里去。由于自己的罪福因缘，从而在六道中上升下降，辗转轮回，没有停止的时候。</w:t>
      </w:r>
    </w:p>
    <w:p w14:paraId="7FCA2260">
      <w:pPr>
        <w:rPr>
          <w:rFonts w:ascii="微软雅黑" w:hAnsi="微软雅黑" w:eastAsia="微软雅黑" w:cs="微软雅黑"/>
          <w:color w:val="222222"/>
          <w:sz w:val="24"/>
        </w:rPr>
      </w:pPr>
    </w:p>
    <w:p w14:paraId="00503C29">
      <w:pPr>
        <w:rPr>
          <w:rFonts w:ascii="微软雅黑" w:hAnsi="微软雅黑" w:eastAsia="微软雅黑"/>
          <w:b/>
          <w:color w:val="C00000"/>
          <w:sz w:val="24"/>
          <w:szCs w:val="24"/>
        </w:rPr>
      </w:pPr>
      <w:r>
        <w:rPr>
          <w:rFonts w:hint="eastAsia" w:ascii="微软雅黑" w:hAnsi="微软雅黑" w:eastAsia="微软雅黑"/>
          <w:b/>
          <w:color w:val="C00000"/>
          <w:sz w:val="24"/>
          <w:szCs w:val="24"/>
        </w:rPr>
        <w:t>如来悯之，示以由惑起业，由业感苦之因缘。以及常乐我净，寂照圆融之本体。令其了知由无明故，遂有此身。</w:t>
      </w:r>
    </w:p>
    <w:p w14:paraId="4DE50B9F">
      <w:pPr>
        <w:rPr>
          <w:rFonts w:ascii="微软雅黑" w:hAnsi="微软雅黑" w:eastAsia="微软雅黑" w:cs="微软雅黑"/>
          <w:color w:val="222222"/>
          <w:sz w:val="24"/>
        </w:rPr>
      </w:pPr>
      <w:r>
        <w:rPr>
          <w:rFonts w:hint="eastAsia" w:ascii="微软雅黑" w:hAnsi="微软雅黑" w:eastAsia="微软雅黑" w:cs="微软雅黑"/>
          <w:color w:val="222222"/>
          <w:sz w:val="24"/>
        </w:rPr>
        <w:t>如来怜悯众生，开示了由烦惑而造作恶业，由恶业而招感苦果的因缘，以及常乐我净、寂照圆融的心性本体。令我们知晓，由于无明的缘故，才有了这个色身。</w:t>
      </w:r>
    </w:p>
    <w:p w14:paraId="137D43D8">
      <w:pPr>
        <w:rPr>
          <w:rFonts w:ascii="微软雅黑" w:hAnsi="微软雅黑" w:eastAsia="微软雅黑" w:cs="微软雅黑"/>
          <w:color w:val="222222"/>
          <w:sz w:val="24"/>
        </w:rPr>
      </w:pPr>
    </w:p>
    <w:p w14:paraId="176F3A27">
      <w:pPr>
        <w:rPr>
          <w:rFonts w:ascii="微软雅黑" w:hAnsi="微软雅黑" w:eastAsia="微软雅黑"/>
          <w:b/>
          <w:color w:val="C00000"/>
          <w:sz w:val="24"/>
          <w:szCs w:val="24"/>
        </w:rPr>
      </w:pPr>
      <w:r>
        <w:rPr>
          <w:rFonts w:hint="eastAsia" w:ascii="微软雅黑" w:hAnsi="微软雅黑" w:eastAsia="微软雅黑"/>
          <w:b/>
          <w:color w:val="C00000"/>
          <w:sz w:val="24"/>
          <w:szCs w:val="24"/>
        </w:rPr>
        <w:t>即此色身，全属幻妄。不但四大非有，兼复五蕴皆空。既知蕴空，则真如法性实相妙理，彻底圆彰矣。</w:t>
      </w:r>
    </w:p>
    <w:p w14:paraId="086E45AB">
      <w:pPr>
        <w:rPr>
          <w:rFonts w:ascii="微软雅黑" w:hAnsi="微软雅黑" w:eastAsia="微软雅黑" w:cs="微软雅黑"/>
          <w:color w:val="222222"/>
          <w:sz w:val="24"/>
        </w:rPr>
      </w:pPr>
      <w:r>
        <w:rPr>
          <w:rFonts w:hint="eastAsia" w:ascii="微软雅黑" w:hAnsi="微软雅黑" w:eastAsia="微软雅黑" w:cs="微软雅黑"/>
          <w:color w:val="222222"/>
          <w:sz w:val="24"/>
        </w:rPr>
        <w:t>这个色身，全体是虚幻不实的。不但地水火风四大不是实有，而且色受想行识五蕴也都是空。知道五蕴皆空之后，那么真如法性，实相妙理，就彻底圆满彰显了。</w:t>
      </w:r>
    </w:p>
    <w:p w14:paraId="659FD854">
      <w:pPr>
        <w:rPr>
          <w:rFonts w:ascii="微软雅黑" w:hAnsi="微软雅黑" w:eastAsia="微软雅黑" w:cs="微软雅黑"/>
          <w:color w:val="222222"/>
          <w:sz w:val="24"/>
        </w:rPr>
      </w:pPr>
    </w:p>
    <w:p w14:paraId="2EE8A56B">
      <w:pPr>
        <w:rPr>
          <w:rFonts w:ascii="微软雅黑" w:hAnsi="微软雅黑" w:eastAsia="微软雅黑"/>
          <w:b/>
          <w:color w:val="C00000"/>
          <w:sz w:val="24"/>
          <w:szCs w:val="24"/>
        </w:rPr>
      </w:pPr>
      <w:r>
        <w:rPr>
          <w:rFonts w:hint="eastAsia" w:ascii="微软雅黑" w:hAnsi="微软雅黑" w:eastAsia="微软雅黑"/>
          <w:b/>
          <w:color w:val="C00000"/>
          <w:sz w:val="24"/>
          <w:szCs w:val="24"/>
        </w:rPr>
        <w:t>又恐或有执情固结，未能解脱。俾舍报之后，用火焚化。庶可令未离著者，速得离著。已离著者，速证法身。兼使现前大众，悟知此身，无有真实。用彼之身，以作证明。所谓应以灰身灭迹得度者，即现灰身灭迹而为说法。</w:t>
      </w:r>
    </w:p>
    <w:p w14:paraId="1C7C3F32">
      <w:pPr>
        <w:rPr>
          <w:rFonts w:ascii="微软雅黑" w:hAnsi="微软雅黑" w:eastAsia="微软雅黑" w:cs="微软雅黑"/>
          <w:color w:val="222222"/>
          <w:sz w:val="24"/>
        </w:rPr>
      </w:pPr>
      <w:r>
        <w:rPr>
          <w:rFonts w:hint="eastAsia" w:ascii="微软雅黑" w:hAnsi="微软雅黑" w:eastAsia="微软雅黑" w:cs="微软雅黑"/>
          <w:color w:val="222222"/>
          <w:sz w:val="24"/>
        </w:rPr>
        <w:t>又担心众生或许执著于凡情，不能解脱。让他们在舍离报身之后，用火焚化尸身。想必就可以让没有脱离执著的人，快速脱离；已经脱离执著的人，快速证得法身。同时也让现前的大众，觉悟到这个色身没有一点真实。用亡者的色身，作为证明。正所谓，应以灰身灭迹得度者，即现灰身灭迹而为说法。</w:t>
      </w:r>
    </w:p>
    <w:p w14:paraId="349ED873">
      <w:pPr>
        <w:rPr>
          <w:rFonts w:ascii="微软雅黑" w:hAnsi="微软雅黑" w:eastAsia="微软雅黑" w:cs="微软雅黑"/>
          <w:color w:val="222222"/>
          <w:sz w:val="24"/>
        </w:rPr>
      </w:pPr>
    </w:p>
    <w:p w14:paraId="747ED1AD">
      <w:pPr>
        <w:rPr>
          <w:rFonts w:ascii="微软雅黑" w:hAnsi="微软雅黑" w:eastAsia="微软雅黑"/>
          <w:b/>
          <w:color w:val="C00000"/>
          <w:sz w:val="24"/>
          <w:szCs w:val="24"/>
        </w:rPr>
      </w:pPr>
      <w:r>
        <w:rPr>
          <w:rFonts w:hint="eastAsia" w:ascii="微软雅黑" w:hAnsi="微软雅黑" w:eastAsia="微软雅黑"/>
          <w:b/>
          <w:color w:val="C00000"/>
          <w:sz w:val="24"/>
          <w:szCs w:val="24"/>
        </w:rPr>
        <w:t>焚化之制，盖由此设。凡属僧徒，悉皆遵行。当唐宋法道盛时，在家通人，亦多遵行，不独唯僧为然也。</w:t>
      </w:r>
    </w:p>
    <w:p w14:paraId="325A4C85">
      <w:pPr>
        <w:rPr>
          <w:rFonts w:ascii="微软雅黑" w:hAnsi="微软雅黑" w:eastAsia="微软雅黑" w:cs="微软雅黑"/>
          <w:color w:val="222222"/>
          <w:sz w:val="24"/>
        </w:rPr>
      </w:pPr>
      <w:r>
        <w:rPr>
          <w:rFonts w:hint="eastAsia" w:ascii="微软雅黑" w:hAnsi="微软雅黑" w:eastAsia="微软雅黑" w:cs="微软雅黑"/>
          <w:color w:val="222222"/>
          <w:sz w:val="24"/>
        </w:rPr>
        <w:t>殁后焚化的制度，大概就是由此而设立。凡是僧人，全都遵行。唐朝、宋朝法道兴盛的时候，通达佛法的在家人士，也大多遵行火化，并不是只有僧人才如此。</w:t>
      </w:r>
    </w:p>
    <w:p w14:paraId="409BC1B6">
      <w:pPr>
        <w:rPr>
          <w:rFonts w:ascii="微软雅黑" w:hAnsi="微软雅黑" w:eastAsia="微软雅黑" w:cs="微软雅黑"/>
          <w:color w:val="222222"/>
          <w:sz w:val="24"/>
        </w:rPr>
      </w:pPr>
    </w:p>
    <w:p w14:paraId="74C87760">
      <w:pPr>
        <w:rPr>
          <w:rFonts w:ascii="微软雅黑" w:hAnsi="微软雅黑" w:eastAsia="微软雅黑"/>
          <w:b/>
          <w:color w:val="C00000"/>
          <w:sz w:val="24"/>
          <w:szCs w:val="24"/>
        </w:rPr>
      </w:pPr>
      <w:r>
        <w:rPr>
          <w:rFonts w:hint="eastAsia" w:ascii="微软雅黑" w:hAnsi="微软雅黑" w:eastAsia="微软雅黑"/>
          <w:b/>
          <w:color w:val="C00000"/>
          <w:sz w:val="24"/>
          <w:szCs w:val="24"/>
        </w:rPr>
        <w:t>普陀，为观音大士道场。普济法雨，为十方共住丛林，来往僧众，实繁有徒。凡有亡者，悉用火化。而化身之窑，法甚拙朴。不但多费柴火，且致骨杂灰土。</w:t>
      </w:r>
    </w:p>
    <w:p w14:paraId="770270DE">
      <w:pPr>
        <w:rPr>
          <w:rFonts w:ascii="微软雅黑" w:hAnsi="微软雅黑" w:eastAsia="微软雅黑" w:cs="微软雅黑"/>
          <w:color w:val="222222"/>
          <w:sz w:val="24"/>
        </w:rPr>
      </w:pPr>
      <w:r>
        <w:rPr>
          <w:rFonts w:hint="eastAsia" w:ascii="微软雅黑" w:hAnsi="微软雅黑" w:eastAsia="微软雅黑" w:cs="微软雅黑"/>
          <w:color w:val="222222"/>
          <w:sz w:val="24"/>
        </w:rPr>
        <w:t>普陀山，是观音大士的道场。普济寺、法雨寺，是十方共住的丛林，来往的僧人实在很多。凡有亡故的僧人，全都采用火化。然而化身窑，却修建得十分拙陋简朴。不但很费柴火，而且使骨灰中掺杂灰土。</w:t>
      </w:r>
    </w:p>
    <w:p w14:paraId="511C65C7">
      <w:pPr>
        <w:rPr>
          <w:rFonts w:ascii="微软雅黑" w:hAnsi="微软雅黑" w:eastAsia="微软雅黑" w:cs="微软雅黑"/>
          <w:color w:val="222222"/>
          <w:sz w:val="24"/>
        </w:rPr>
      </w:pPr>
    </w:p>
    <w:p w14:paraId="2C756107">
      <w:pPr>
        <w:rPr>
          <w:rFonts w:ascii="微软雅黑" w:hAnsi="微软雅黑" w:eastAsia="微软雅黑"/>
          <w:b/>
          <w:color w:val="C00000"/>
          <w:sz w:val="24"/>
          <w:szCs w:val="24"/>
        </w:rPr>
      </w:pPr>
      <w:r>
        <w:rPr>
          <w:rFonts w:hint="eastAsia" w:ascii="微软雅黑" w:hAnsi="微软雅黑" w:eastAsia="微软雅黑"/>
          <w:b/>
          <w:color w:val="C00000"/>
          <w:sz w:val="24"/>
          <w:szCs w:val="24"/>
        </w:rPr>
        <w:t>同生诸居士，宿根深厚，笃信佛法。发菩提心，行利济事。遂仿外国之法，研究斟酌，必期合宜。特备工料，与前后两寺，各造一座。以其形若塔，故名为塔。每塔费千有余圆，可谓真实功德矣。</w:t>
      </w:r>
    </w:p>
    <w:p w14:paraId="134AB835">
      <w:pPr>
        <w:rPr>
          <w:rFonts w:ascii="微软雅黑" w:hAnsi="微软雅黑" w:eastAsia="微软雅黑" w:cs="微软雅黑"/>
          <w:color w:val="222222"/>
          <w:sz w:val="24"/>
        </w:rPr>
      </w:pPr>
      <w:r>
        <w:rPr>
          <w:rFonts w:hint="eastAsia" w:ascii="微软雅黑" w:hAnsi="微软雅黑" w:eastAsia="微软雅黑" w:cs="微软雅黑"/>
          <w:color w:val="222222"/>
          <w:sz w:val="24"/>
        </w:rPr>
        <w:t>同生诸位居士，宿世善根深厚，笃实信奉佛法。发起菩提心，实行利他事，于是仿照外国的方法，反复研究，斟酌妥当。特地准备了工具材料，在普济、法雨两寺，各造了一座化身窑。因为窑的外形像一座塔，所以命名为化身塔。每座塔花费一千多圆，可以说是真实功德啊。</w:t>
      </w:r>
    </w:p>
    <w:p w14:paraId="53A3DB16">
      <w:pPr>
        <w:rPr>
          <w:rFonts w:ascii="微软雅黑" w:hAnsi="微软雅黑" w:eastAsia="微软雅黑" w:cs="微软雅黑"/>
          <w:color w:val="222222"/>
          <w:sz w:val="24"/>
        </w:rPr>
      </w:pPr>
    </w:p>
    <w:p w14:paraId="3D21A767">
      <w:pPr>
        <w:rPr>
          <w:rFonts w:ascii="微软雅黑" w:hAnsi="微软雅黑" w:eastAsia="微软雅黑"/>
          <w:b/>
          <w:color w:val="C00000"/>
          <w:sz w:val="24"/>
          <w:szCs w:val="24"/>
        </w:rPr>
      </w:pPr>
      <w:r>
        <w:rPr>
          <w:rFonts w:hint="eastAsia" w:ascii="微软雅黑" w:hAnsi="微软雅黑" w:eastAsia="微软雅黑"/>
          <w:b/>
          <w:color w:val="C00000"/>
          <w:sz w:val="24"/>
          <w:szCs w:val="24"/>
        </w:rPr>
        <w:t>塔甫成，适有往生者，不三句钟，焚化净尽。而骨灰悉存铁函，了无零落灰土中者。因兹大众欢喜，祈勒石志之。</w:t>
      </w:r>
    </w:p>
    <w:p w14:paraId="55E7FF1B">
      <w:pPr>
        <w:rPr>
          <w:rFonts w:ascii="微软雅黑" w:hAnsi="微软雅黑" w:eastAsia="微软雅黑" w:cs="微软雅黑"/>
          <w:color w:val="222222"/>
          <w:sz w:val="24"/>
        </w:rPr>
      </w:pPr>
      <w:r>
        <w:rPr>
          <w:rFonts w:hint="eastAsia" w:ascii="微软雅黑" w:hAnsi="微软雅黑" w:eastAsia="微软雅黑" w:cs="微软雅黑"/>
          <w:color w:val="222222"/>
          <w:sz w:val="24"/>
        </w:rPr>
        <w:t>塔刚刚建成，正好有人往生。不到三个小时，就完全焚化干净了。骨灰全都存留在铁盒内，丝毫没有洒落到灰土当中。大众因此欢喜赞叹，祈请刻成石碑来记载这件事。</w:t>
      </w:r>
    </w:p>
    <w:p w14:paraId="72B00344">
      <w:pPr>
        <w:rPr>
          <w:rFonts w:ascii="微软雅黑" w:hAnsi="微软雅黑" w:eastAsia="微软雅黑" w:cs="微软雅黑"/>
          <w:color w:val="222222"/>
          <w:sz w:val="24"/>
        </w:rPr>
      </w:pPr>
    </w:p>
    <w:p w14:paraId="44680B6A">
      <w:pPr>
        <w:rPr>
          <w:rFonts w:ascii="微软雅黑" w:hAnsi="微软雅黑" w:eastAsia="微软雅黑"/>
          <w:b/>
          <w:color w:val="C00000"/>
          <w:sz w:val="24"/>
          <w:szCs w:val="24"/>
        </w:rPr>
      </w:pPr>
      <w:r>
        <w:rPr>
          <w:rFonts w:hint="eastAsia" w:ascii="微软雅黑" w:hAnsi="微软雅黑" w:eastAsia="微软雅黑"/>
          <w:b/>
          <w:color w:val="C00000"/>
          <w:sz w:val="24"/>
          <w:szCs w:val="24"/>
        </w:rPr>
        <w:t>铭曰，受身之始，厥由无明。迷本真如，妄生爱情。爱情既起，幻质斯托。遂认为我，永不能觉。如来愍之，特设方便。俾彼存亡，俱离我见。身既叵得，我从何有。圆灭四相，顿空五蕴。生灭既灭，寂灭现前。真如法性，复彼本然。离幻妄相，发菩提心。回向净土，觐光寿尊。闻法受记，证无生忍。乘大愿轮，度诸可愍。令彼一切，同生西方。咸于未来，作法中王。</w:t>
      </w:r>
    </w:p>
    <w:p w14:paraId="1674D0A4">
      <w:pPr>
        <w:rPr>
          <w:rFonts w:ascii="微软雅黑" w:hAnsi="微软雅黑" w:eastAsia="微软雅黑" w:cs="微软雅黑"/>
          <w:color w:val="222222"/>
          <w:sz w:val="24"/>
        </w:rPr>
      </w:pPr>
      <w:r>
        <w:rPr>
          <w:rFonts w:hint="eastAsia" w:ascii="微软雅黑" w:hAnsi="微软雅黑" w:eastAsia="微软雅黑" w:cs="微软雅黑"/>
          <w:color w:val="222222"/>
          <w:sz w:val="24"/>
        </w:rPr>
        <w:t>碑铭如下：受身之起始，正由于无明。迷本真如性，妄生贪爱情。贪爱一旦起，幻质便依托。于是认作我，永不能觉悟。如来怜愍之，特施设方便。普令存与亡，同得离我见。身既不可得，我又从何有。四相圆消灭，五蕴顿时空。生、灭消除后，寂灭则现前。真如法性体，回复到本原。脱离幻妄相，发起菩提心。回向求净土，礼拜弥陀佛。闻法更受记，亲证无生忍。乘坐大愿轮，救度诸有情。令一切众生，同生极乐土。普能于未来，同作法中王。</w:t>
      </w:r>
    </w:p>
    <w:p w14:paraId="5E1AF1C4">
      <w:pPr>
        <w:rPr>
          <w:rFonts w:ascii="微软雅黑" w:hAnsi="微软雅黑" w:eastAsia="微软雅黑" w:cs="微软雅黑"/>
          <w:color w:val="222222"/>
          <w:sz w:val="24"/>
        </w:rPr>
      </w:pPr>
    </w:p>
    <w:p w14:paraId="68ED108C">
      <w:pPr>
        <w:rPr>
          <w:rFonts w:ascii="微软雅黑" w:hAnsi="微软雅黑" w:eastAsia="微软雅黑" w:cs="Tahoma"/>
          <w:color w:val="222222"/>
          <w:sz w:val="24"/>
          <w:szCs w:val="24"/>
        </w:rPr>
      </w:pPr>
    </w:p>
    <w:p w14:paraId="4E9591C5">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53D0F40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[1]【同生】</w:t>
      </w:r>
      <w:r>
        <w:rPr>
          <w:rFonts w:hint="eastAsia" w:ascii="微软雅黑" w:hAnsi="微软雅黑" w:eastAsia="微软雅黑" w:cs="Tahoma"/>
          <w:color w:val="585858" w:themeColor="text1" w:themeTint="A6"/>
          <w:sz w:val="24"/>
          <w:szCs w:val="24"/>
        </w:rPr>
        <w:t>一起活着。</w:t>
      </w:r>
    </w:p>
    <w:p w14:paraId="7044900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[2]【厥】</w:t>
      </w:r>
      <w:r>
        <w:rPr>
          <w:rFonts w:hint="eastAsia" w:ascii="微软雅黑" w:hAnsi="微软雅黑" w:eastAsia="微软雅黑" w:cs="Tahoma"/>
          <w:color w:val="585858" w:themeColor="text1" w:themeTint="A6"/>
          <w:sz w:val="24"/>
          <w:szCs w:val="24"/>
        </w:rPr>
        <w:t>副词。乃。</w:t>
      </w:r>
    </w:p>
    <w:p w14:paraId="26345C1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[3]【叵】</w:t>
      </w:r>
      <w:r>
        <w:rPr>
          <w:rFonts w:hint="eastAsia" w:ascii="微软雅黑" w:hAnsi="微软雅黑" w:eastAsia="微软雅黑" w:cs="Tahoma"/>
          <w:color w:val="585858" w:themeColor="text1" w:themeTint="A6"/>
          <w:sz w:val="24"/>
          <w:szCs w:val="24"/>
        </w:rPr>
        <w:t>不；不可。</w:t>
      </w:r>
    </w:p>
    <w:p w14:paraId="5BA5356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[4]【觐】</w:t>
      </w:r>
      <w:r>
        <w:rPr>
          <w:rFonts w:hint="eastAsia" w:ascii="微软雅黑" w:hAnsi="微软雅黑" w:eastAsia="微软雅黑" w:cs="Tahoma"/>
          <w:color w:val="585858" w:themeColor="text1" w:themeTint="A6"/>
          <w:sz w:val="24"/>
          <w:szCs w:val="24"/>
        </w:rPr>
        <w:t>泛称朝见帝王。</w:t>
      </w:r>
    </w:p>
    <w:p w14:paraId="48D12A0A">
      <w:pPr>
        <w:rPr>
          <w:rFonts w:ascii="微软雅黑" w:hAnsi="微软雅黑" w:eastAsia="微软雅黑" w:cs="Tahoma"/>
          <w:b/>
          <w:color w:val="C00000"/>
          <w:sz w:val="24"/>
          <w:szCs w:val="24"/>
        </w:rPr>
      </w:pPr>
    </w:p>
    <w:p w14:paraId="5893C426">
      <w:pPr>
        <w:rPr>
          <w:rFonts w:ascii="微软雅黑" w:hAnsi="微软雅黑" w:eastAsia="微软雅黑" w:cs="Tahoma"/>
          <w:b/>
          <w:color w:val="C00000"/>
          <w:sz w:val="24"/>
          <w:szCs w:val="24"/>
        </w:rPr>
      </w:pPr>
    </w:p>
    <w:p w14:paraId="660031E2">
      <w:pPr>
        <w:widowControl/>
        <w:jc w:val="left"/>
        <w:rPr>
          <w:rFonts w:ascii="微软雅黑" w:hAnsi="微软雅黑" w:eastAsia="微软雅黑" w:cs="Tahoma"/>
          <w:b/>
          <w:color w:val="C00000"/>
          <w:sz w:val="24"/>
          <w:szCs w:val="24"/>
        </w:rPr>
      </w:pPr>
      <w:r>
        <w:rPr>
          <w:rFonts w:ascii="微软雅黑" w:hAnsi="微软雅黑" w:eastAsia="微软雅黑" w:cs="Tahoma"/>
          <w:b/>
          <w:color w:val="C00000"/>
          <w:sz w:val="24"/>
          <w:szCs w:val="24"/>
        </w:rPr>
        <w:br w:type="page"/>
      </w:r>
    </w:p>
    <w:p w14:paraId="4DB71EC7">
      <w:pPr>
        <w:pStyle w:val="2"/>
        <w:spacing w:before="0" w:after="0" w:line="240" w:lineRule="auto"/>
        <w:rPr>
          <w:sz w:val="24"/>
          <w:szCs w:val="24"/>
        </w:rPr>
      </w:pPr>
      <w:bookmarkStart w:id="129" w:name="_Toc23760"/>
      <w:r>
        <w:rPr>
          <w:rFonts w:hint="eastAsia"/>
          <w:sz w:val="24"/>
          <w:szCs w:val="24"/>
        </w:rPr>
        <w:t>普陀法雨寺化身塔记</w:t>
      </w:r>
      <w:bookmarkEnd w:id="129"/>
    </w:p>
    <w:p w14:paraId="62084240">
      <w:pPr>
        <w:rPr>
          <w:rStyle w:val="22"/>
          <w:rFonts w:ascii="微软雅黑" w:hAnsi="微软雅黑" w:eastAsia="微软雅黑" w:cs="Tahoma"/>
          <w:color w:val="C00000"/>
          <w:sz w:val="24"/>
          <w:szCs w:val="24"/>
        </w:rPr>
      </w:pPr>
    </w:p>
    <w:p w14:paraId="723F79EE">
      <w:pPr>
        <w:rPr>
          <w:rFonts w:ascii="微软雅黑" w:hAnsi="微软雅黑" w:eastAsia="微软雅黑"/>
          <w:b/>
          <w:color w:val="C00000"/>
          <w:sz w:val="24"/>
          <w:szCs w:val="24"/>
        </w:rPr>
      </w:pPr>
      <w:r>
        <w:rPr>
          <w:rFonts w:hint="eastAsia" w:ascii="微软雅黑" w:hAnsi="微软雅黑" w:eastAsia="微软雅黑"/>
          <w:b/>
          <w:color w:val="C00000"/>
          <w:sz w:val="24"/>
          <w:szCs w:val="24"/>
        </w:rPr>
        <w:t>甚矣，众生之我执坚固而难破也。只此色身，本地，水，火，风四大所成，而妄执为我。如油入面，永不能出。反将不居阴界，不属凡圣之真我，全体迷背。如镜蒙尘，莫能照鉴。</w:t>
      </w:r>
    </w:p>
    <w:p w14:paraId="5863736C">
      <w:pPr>
        <w:rPr>
          <w:rFonts w:ascii="微软雅黑" w:hAnsi="微软雅黑" w:eastAsia="微软雅黑" w:cs="微软雅黑"/>
          <w:sz w:val="24"/>
        </w:rPr>
      </w:pPr>
      <w:r>
        <w:rPr>
          <w:rFonts w:hint="eastAsia" w:ascii="微软雅黑" w:hAnsi="微软雅黑" w:eastAsia="微软雅黑" w:cs="Tahoma"/>
          <w:sz w:val="24"/>
          <w:szCs w:val="24"/>
        </w:rPr>
        <w:t>太厉害了啊！众生的我执坚固难破。</w:t>
      </w:r>
      <w:r>
        <w:rPr>
          <w:rFonts w:hint="eastAsia" w:ascii="微软雅黑" w:hAnsi="微软雅黑" w:eastAsia="微软雅黑" w:cs="微软雅黑"/>
          <w:sz w:val="24"/>
        </w:rPr>
        <w:t>这个色身，原本是地水火风四大假合而成，却被错妄地执著为我，如同将油倒入面粉，永远不能滤出。反而把不居五阴界、无凡圣分别的真我，全体迷惑背离，如同明镜蒙上尘垢，不能鉴照外物。</w:t>
      </w:r>
    </w:p>
    <w:p w14:paraId="30B07CC7">
      <w:pPr>
        <w:rPr>
          <w:rFonts w:ascii="微软雅黑" w:hAnsi="微软雅黑" w:eastAsia="微软雅黑" w:cs="微软雅黑"/>
          <w:sz w:val="24"/>
        </w:rPr>
      </w:pPr>
    </w:p>
    <w:p w14:paraId="581BF94B">
      <w:pPr>
        <w:rPr>
          <w:rFonts w:ascii="微软雅黑" w:hAnsi="微软雅黑" w:eastAsia="微软雅黑"/>
          <w:b/>
          <w:color w:val="C00000"/>
          <w:sz w:val="24"/>
          <w:szCs w:val="24"/>
        </w:rPr>
      </w:pPr>
      <w:r>
        <w:rPr>
          <w:rFonts w:hint="eastAsia" w:ascii="微软雅黑" w:hAnsi="微软雅黑" w:eastAsia="微软雅黑"/>
          <w:b/>
          <w:color w:val="C00000"/>
          <w:sz w:val="24"/>
          <w:szCs w:val="24"/>
        </w:rPr>
        <w:t>故华严经云，一切众生，皆具如来智慧。但因妄想执著，而不证得。若离妄想，则一切智，无师智，则得现前。是知众生心性，与佛同俦。特因执著，莫能受用。可不哀哉。</w:t>
      </w:r>
    </w:p>
    <w:p w14:paraId="17364B2A">
      <w:pPr>
        <w:rPr>
          <w:rFonts w:ascii="微软雅黑" w:hAnsi="微软雅黑" w:eastAsia="微软雅黑" w:cs="微软雅黑"/>
          <w:sz w:val="24"/>
        </w:rPr>
      </w:pPr>
      <w:r>
        <w:rPr>
          <w:rFonts w:hint="eastAsia" w:ascii="微软雅黑" w:hAnsi="微软雅黑" w:eastAsia="微软雅黑" w:cs="微软雅黑"/>
          <w:sz w:val="24"/>
        </w:rPr>
        <w:t>所以《华严经》中说：“一切众生，皆具如来智慧。但因妄想执著，而不证得。若离妄想，则一切智，无师智，则得现前。”从而知道，众生的心性，与佛相同。只因为执著，所以不能得到受用。能不悲哀吗。</w:t>
      </w:r>
    </w:p>
    <w:p w14:paraId="4FCF94FF">
      <w:pPr>
        <w:rPr>
          <w:rFonts w:ascii="微软雅黑" w:hAnsi="微软雅黑" w:eastAsia="微软雅黑" w:cs="微软雅黑"/>
          <w:sz w:val="24"/>
        </w:rPr>
      </w:pPr>
    </w:p>
    <w:p w14:paraId="4900CFDA">
      <w:pPr>
        <w:rPr>
          <w:rFonts w:ascii="微软雅黑" w:hAnsi="微软雅黑" w:eastAsia="微软雅黑"/>
          <w:b/>
          <w:color w:val="C00000"/>
          <w:sz w:val="24"/>
          <w:szCs w:val="24"/>
        </w:rPr>
      </w:pPr>
      <w:r>
        <w:rPr>
          <w:rFonts w:hint="eastAsia" w:ascii="微软雅黑" w:hAnsi="微软雅黑" w:eastAsia="微软雅黑"/>
          <w:b/>
          <w:color w:val="C00000"/>
          <w:sz w:val="24"/>
          <w:szCs w:val="24"/>
        </w:rPr>
        <w:t>以故如来种种说法，令其了知从前妄认四大为自身相，六尘缘影为自心相之非。则常乐我净之真身，寂照圆融之真心，自可全体显现矣。</w:t>
      </w:r>
    </w:p>
    <w:p w14:paraId="4A4259CC">
      <w:pPr>
        <w:rPr>
          <w:rFonts w:ascii="微软雅黑" w:hAnsi="微软雅黑" w:eastAsia="微软雅黑" w:cs="微软雅黑"/>
          <w:sz w:val="24"/>
        </w:rPr>
      </w:pPr>
      <w:r>
        <w:rPr>
          <w:rFonts w:hint="eastAsia" w:ascii="微软雅黑" w:hAnsi="微软雅黑" w:eastAsia="微软雅黑" w:cs="微软雅黑"/>
          <w:sz w:val="24"/>
        </w:rPr>
        <w:t>所以如来宣说种种法要，令众生了知，自己从前错误地将四大认作身相，将六尘缘影认作心相。（了知以后，）那么常乐我净的真身，寂照圆融的真心，自然可以全体显现了。</w:t>
      </w:r>
    </w:p>
    <w:p w14:paraId="0D8E3B44">
      <w:pPr>
        <w:rPr>
          <w:rFonts w:ascii="微软雅黑" w:hAnsi="微软雅黑" w:eastAsia="微软雅黑" w:cs="微软雅黑"/>
          <w:sz w:val="24"/>
        </w:rPr>
      </w:pPr>
    </w:p>
    <w:p w14:paraId="405F8D47">
      <w:pPr>
        <w:rPr>
          <w:rFonts w:ascii="微软雅黑" w:hAnsi="微软雅黑" w:eastAsia="微软雅黑"/>
          <w:b/>
          <w:color w:val="C00000"/>
          <w:sz w:val="24"/>
          <w:szCs w:val="24"/>
        </w:rPr>
      </w:pPr>
      <w:r>
        <w:rPr>
          <w:rFonts w:hint="eastAsia" w:ascii="微软雅黑" w:hAnsi="微软雅黑" w:eastAsia="微软雅黑"/>
          <w:b/>
          <w:color w:val="C00000"/>
          <w:sz w:val="24"/>
          <w:szCs w:val="24"/>
        </w:rPr>
        <w:t>又以身相耸然，根机钝者，亦难了悟其妄，不生执著。迨其舍报之后，一经火化，顿成乌有。则存者亡者，皆可悉悟其四大假合之身为非身矣。</w:t>
      </w:r>
    </w:p>
    <w:p w14:paraId="53A7B57A">
      <w:pPr>
        <w:rPr>
          <w:rFonts w:ascii="微软雅黑" w:hAnsi="微软雅黑" w:eastAsia="微软雅黑" w:cs="微软雅黑"/>
          <w:sz w:val="24"/>
        </w:rPr>
      </w:pPr>
      <w:r>
        <w:rPr>
          <w:rFonts w:hint="eastAsia" w:ascii="微软雅黑" w:hAnsi="微软雅黑" w:eastAsia="微软雅黑" w:cs="微软雅黑"/>
          <w:sz w:val="24"/>
        </w:rPr>
        <w:t>又因为这色身相耸然分明，根机钝的人，也很难完全觉悟到它的虚妄，而不生起执著。然而等他们舍报之后，尸身一经火化，顿时成为乌有。那么无论亡者生者，都可以完全觉悟这四大假合的色身，不是真身了。</w:t>
      </w:r>
    </w:p>
    <w:p w14:paraId="478215BB">
      <w:pPr>
        <w:rPr>
          <w:rFonts w:ascii="微软雅黑" w:hAnsi="微软雅黑" w:eastAsia="微软雅黑" w:cs="微软雅黑"/>
          <w:sz w:val="24"/>
        </w:rPr>
      </w:pPr>
    </w:p>
    <w:p w14:paraId="2E5C70A3">
      <w:pPr>
        <w:rPr>
          <w:rFonts w:ascii="微软雅黑" w:hAnsi="微软雅黑" w:eastAsia="微软雅黑"/>
          <w:b/>
          <w:color w:val="C00000"/>
          <w:sz w:val="24"/>
          <w:szCs w:val="24"/>
        </w:rPr>
      </w:pPr>
      <w:r>
        <w:rPr>
          <w:rFonts w:hint="eastAsia" w:ascii="微软雅黑" w:hAnsi="微软雅黑" w:eastAsia="微软雅黑"/>
          <w:b/>
          <w:color w:val="C00000"/>
          <w:sz w:val="24"/>
          <w:szCs w:val="24"/>
        </w:rPr>
        <w:t>同生诸居士，宿有灵根，恪修净行。利人心切，护法情殷。以向来之化身窑，不甚适宜。拟欲改良，殚精研究。仿外国之法而变通之，与法雨普济各造一座。其形类塔，名化身塔。所费计千余圆，意美法良，功德无量。</w:t>
      </w:r>
    </w:p>
    <w:p w14:paraId="79A2B5C4">
      <w:pPr>
        <w:rPr>
          <w:rFonts w:ascii="微软雅黑" w:hAnsi="微软雅黑" w:eastAsia="微软雅黑" w:cs="微软雅黑"/>
          <w:sz w:val="24"/>
        </w:rPr>
      </w:pPr>
      <w:r>
        <w:rPr>
          <w:rFonts w:hint="eastAsia" w:ascii="微软雅黑" w:hAnsi="微软雅黑" w:eastAsia="微软雅黑" w:cs="微软雅黑"/>
          <w:sz w:val="24"/>
        </w:rPr>
        <w:t>同生诸居士，宿世具有慧根，精进修持净行，利人之心迫切，护法之情殷重。因为之前寺里的化身窑，建造得不太合适。居士打算进行改良，竭尽心力加以研究。仿照外国的方法，加以变通，为法雨寺、普济寺各建了一座化身窑。窑的外形像塔，因此命名为化身塔。费用共计一千多圆，用意美善，方法优良，功德无量。</w:t>
      </w:r>
    </w:p>
    <w:p w14:paraId="4BE92EFC">
      <w:pPr>
        <w:rPr>
          <w:rFonts w:ascii="微软雅黑" w:hAnsi="微软雅黑" w:eastAsia="微软雅黑" w:cs="微软雅黑"/>
          <w:sz w:val="24"/>
        </w:rPr>
      </w:pPr>
    </w:p>
    <w:p w14:paraId="3A15E75F">
      <w:pPr>
        <w:rPr>
          <w:rFonts w:ascii="微软雅黑" w:hAnsi="微软雅黑" w:eastAsia="微软雅黑"/>
          <w:b/>
          <w:color w:val="C00000"/>
          <w:sz w:val="24"/>
          <w:szCs w:val="24"/>
        </w:rPr>
      </w:pPr>
      <w:r>
        <w:rPr>
          <w:rFonts w:hint="eastAsia" w:ascii="微软雅黑" w:hAnsi="微软雅黑" w:eastAsia="微软雅黑"/>
          <w:b/>
          <w:color w:val="C00000"/>
          <w:sz w:val="24"/>
          <w:szCs w:val="24"/>
        </w:rPr>
        <w:t>铭曰，众生迷背，非我计我。如蚕作茧，如蛾赴火。本有真我，反不顾问。四大幻质，唯此是认。如来悲愍，种种开导。兼令火化，俾全智照。既知其妄，即识其真。得无碍智，见本有身。乘此智身，回向净土。获无量寿，居诸补处。不违安养，遍入十方。普令迷徒，归本家乡。由是众生，咸复本性。福慧圆足，续佛慧命。愿此功德，普及一切。法界有情，俱登正觉。</w:t>
      </w:r>
    </w:p>
    <w:p w14:paraId="7BF740ED">
      <w:pPr>
        <w:jc w:val="left"/>
        <w:rPr>
          <w:rFonts w:ascii="微软雅黑" w:hAnsi="微软雅黑" w:eastAsia="微软雅黑" w:cs="微软雅黑"/>
          <w:color w:val="222222"/>
          <w:sz w:val="24"/>
        </w:rPr>
      </w:pPr>
      <w:r>
        <w:rPr>
          <w:rFonts w:hint="eastAsia" w:ascii="微软雅黑" w:hAnsi="微软雅黑" w:eastAsia="微软雅黑" w:cs="微软雅黑"/>
          <w:sz w:val="24"/>
        </w:rPr>
        <w:t>铭文如下：众生因为迷背，非我却认作我。如同蚕作丝茧，又如飞蛾扑火。原本固有真我，反倒不顾不问。四大幻形妄质，唯独认作是真。如来慈悲哀愍，种种劝化开导。教令死后火化，令其完全觉照。既知此身是妄，当下识得真性。证得无碍智慧，亲见本有真身。乘此智慧之身，回向求生净土。获得无量寿命，位居一生补处。不违安养国土，遍入十方刹土。普令迷惑众生，回归本有家乡。由此一切众生，同皆复本心性。福慧圆满具足，承续如来慧命。愿此殊胜功德，普利一切含识。法界一切众生，共皆成就佛道。</w:t>
      </w:r>
    </w:p>
    <w:p w14:paraId="2BD0138A">
      <w:pPr>
        <w:rPr>
          <w:rFonts w:ascii="微软雅黑" w:hAnsi="微软雅黑" w:eastAsia="微软雅黑" w:cs="Tahoma"/>
          <w:color w:val="222222"/>
          <w:sz w:val="24"/>
          <w:szCs w:val="24"/>
        </w:rPr>
      </w:pPr>
    </w:p>
    <w:p w14:paraId="63E6B5D2">
      <w:pPr>
        <w:rPr>
          <w:rFonts w:ascii="微软雅黑" w:hAnsi="微软雅黑" w:eastAsia="微软雅黑" w:cs="Tahoma"/>
          <w:color w:val="222222"/>
          <w:sz w:val="24"/>
          <w:szCs w:val="24"/>
        </w:rPr>
      </w:pPr>
    </w:p>
    <w:p w14:paraId="138B0245">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558F5975">
      <w:pPr>
        <w:pStyle w:val="2"/>
        <w:spacing w:before="0" w:after="0" w:line="240" w:lineRule="auto"/>
        <w:rPr>
          <w:sz w:val="24"/>
          <w:szCs w:val="24"/>
        </w:rPr>
      </w:pPr>
      <w:bookmarkStart w:id="130" w:name="_Toc27783"/>
      <w:r>
        <w:rPr>
          <w:sz w:val="24"/>
          <w:szCs w:val="24"/>
        </w:rPr>
        <w:t>镇海李太夫人</w:t>
      </w:r>
      <w:r>
        <w:rPr>
          <w:rFonts w:hint="eastAsia"/>
          <w:sz w:val="24"/>
          <w:szCs w:val="24"/>
          <w:lang w:val="en-US" w:eastAsia="zh-CN"/>
        </w:rPr>
        <w:t>然</w:t>
      </w:r>
      <w:r>
        <w:rPr>
          <w:sz w:val="24"/>
          <w:szCs w:val="24"/>
        </w:rPr>
        <w:t>灯照海记</w:t>
      </w:r>
      <w:bookmarkEnd w:id="130"/>
    </w:p>
    <w:p w14:paraId="3C7BEA92">
      <w:pPr>
        <w:rPr>
          <w:rStyle w:val="22"/>
          <w:rFonts w:ascii="微软雅黑" w:hAnsi="微软雅黑" w:eastAsia="微软雅黑" w:cs="Tahoma"/>
          <w:color w:val="C00000"/>
          <w:sz w:val="24"/>
          <w:szCs w:val="24"/>
        </w:rPr>
      </w:pPr>
    </w:p>
    <w:p w14:paraId="12184E7A">
      <w:pPr>
        <w:rPr>
          <w:rFonts w:ascii="微软雅黑" w:hAnsi="微软雅黑" w:eastAsia="微软雅黑"/>
          <w:b/>
          <w:color w:val="C00000"/>
          <w:sz w:val="24"/>
          <w:szCs w:val="24"/>
        </w:rPr>
      </w:pPr>
      <w:r>
        <w:rPr>
          <w:rFonts w:hint="eastAsia" w:ascii="微软雅黑" w:hAnsi="微软雅黑" w:eastAsia="微软雅黑"/>
          <w:b/>
          <w:color w:val="C00000"/>
          <w:sz w:val="24"/>
          <w:szCs w:val="24"/>
        </w:rPr>
        <w:t>一切众生，具有佛性常光。举凡明暗通塞远近，悉皆彻照无遗。固不假日月灯明，方能有见也。</w:t>
      </w:r>
    </w:p>
    <w:p w14:paraId="4C7F9FFD">
      <w:pPr>
        <w:rPr>
          <w:rFonts w:ascii="微软雅黑" w:hAnsi="微软雅黑" w:eastAsia="微软雅黑" w:cs="微软雅黑"/>
          <w:color w:val="222222"/>
          <w:sz w:val="24"/>
        </w:rPr>
      </w:pPr>
      <w:r>
        <w:rPr>
          <w:rFonts w:hint="eastAsia" w:ascii="微软雅黑" w:hAnsi="微软雅黑" w:eastAsia="微软雅黑" w:cs="微软雅黑"/>
          <w:color w:val="222222"/>
          <w:sz w:val="24"/>
        </w:rPr>
        <w:t>一切众生，都具有佛性恒常不灭之光。无论明处、暗处、畅通、阻塞、远处、近处，全都彻底朗照，没有遗漏。自然不需要借日、月、灯烛的光亮，才看得见。</w:t>
      </w:r>
    </w:p>
    <w:p w14:paraId="30B4FDE4">
      <w:pPr>
        <w:rPr>
          <w:rFonts w:ascii="微软雅黑" w:hAnsi="微软雅黑" w:eastAsia="微软雅黑" w:cs="微软雅黑"/>
          <w:color w:val="222222"/>
          <w:sz w:val="24"/>
        </w:rPr>
      </w:pPr>
    </w:p>
    <w:p w14:paraId="0A824937">
      <w:pPr>
        <w:rPr>
          <w:rFonts w:ascii="微软雅黑" w:hAnsi="微软雅黑" w:eastAsia="微软雅黑"/>
          <w:b/>
          <w:color w:val="C00000"/>
          <w:sz w:val="24"/>
          <w:szCs w:val="24"/>
        </w:rPr>
      </w:pPr>
      <w:r>
        <w:rPr>
          <w:rFonts w:hint="eastAsia" w:ascii="微软雅黑" w:hAnsi="微软雅黑" w:eastAsia="微软雅黑"/>
          <w:b/>
          <w:color w:val="C00000"/>
          <w:sz w:val="24"/>
          <w:szCs w:val="24"/>
        </w:rPr>
        <w:t>无奈众生迷昧本性，背觉合尘。致此佛性常光，变作烦恼无明。不但暗塞远处不能见。即近在目前，若无日月灯光，虽泰山亦不能见，况其他乎。</w:t>
      </w:r>
    </w:p>
    <w:p w14:paraId="10F348AA">
      <w:pPr>
        <w:rPr>
          <w:rFonts w:ascii="微软雅黑" w:hAnsi="微软雅黑" w:eastAsia="微软雅黑" w:cs="微软雅黑"/>
          <w:color w:val="222222"/>
          <w:sz w:val="24"/>
        </w:rPr>
      </w:pPr>
      <w:r>
        <w:rPr>
          <w:rFonts w:hint="eastAsia" w:ascii="微软雅黑" w:hAnsi="微软雅黑" w:eastAsia="微软雅黑" w:cs="微软雅黑"/>
          <w:color w:val="222222"/>
          <w:sz w:val="24"/>
        </w:rPr>
        <w:t>无奈的是，众生迷惑瞒昧了本性，背离觉性，合于六尘。致使这佛性常恒不灭之光，变成了烦恼无明。不但黑暗、阻塞、遥远的地方不能看到。就是近在眼前，若无日、月、灯烛的光亮，即使大如泰山，也不能见到，更何况其他的东西呢。</w:t>
      </w:r>
    </w:p>
    <w:p w14:paraId="5CC4559A">
      <w:pPr>
        <w:rPr>
          <w:rFonts w:ascii="微软雅黑" w:hAnsi="微软雅黑" w:eastAsia="微软雅黑" w:cs="微软雅黑"/>
          <w:color w:val="222222"/>
          <w:sz w:val="24"/>
        </w:rPr>
      </w:pPr>
    </w:p>
    <w:p w14:paraId="12FD434F">
      <w:pPr>
        <w:rPr>
          <w:rFonts w:ascii="微软雅黑" w:hAnsi="微软雅黑" w:eastAsia="微软雅黑"/>
          <w:b/>
          <w:color w:val="C00000"/>
          <w:sz w:val="24"/>
          <w:szCs w:val="24"/>
        </w:rPr>
      </w:pPr>
      <w:r>
        <w:rPr>
          <w:rFonts w:hint="eastAsia" w:ascii="微软雅黑" w:hAnsi="微软雅黑" w:eastAsia="微软雅黑"/>
          <w:b/>
          <w:color w:val="C00000"/>
          <w:sz w:val="24"/>
          <w:szCs w:val="24"/>
        </w:rPr>
        <w:t>由是轮回生死苦海，如盲无导，了无出期，可不哀哉。大觉世尊愍之，为说种种契理契机之法，使其返妄归真，背尘合觉，以复其本具之真如佛性。</w:t>
      </w:r>
    </w:p>
    <w:p w14:paraId="069A236C">
      <w:pPr>
        <w:rPr>
          <w:rFonts w:ascii="微软雅黑" w:hAnsi="微软雅黑" w:eastAsia="微软雅黑" w:cs="微软雅黑"/>
          <w:color w:val="222222"/>
          <w:sz w:val="24"/>
        </w:rPr>
      </w:pPr>
      <w:r>
        <w:rPr>
          <w:rFonts w:hint="eastAsia" w:ascii="微软雅黑" w:hAnsi="微软雅黑" w:eastAsia="微软雅黑" w:cs="微软雅黑"/>
          <w:color w:val="222222"/>
          <w:sz w:val="24"/>
        </w:rPr>
        <w:t>由此在生死苦海中轮回，如同失去引导的盲人，没有出离的时候，能不悲哀吗。大觉世尊怜愍众生，为众生宣说种种契理契机的法门，使众生</w:t>
      </w:r>
      <w:r>
        <w:rPr>
          <w:rFonts w:ascii="微软雅黑" w:hAnsi="微软雅黑" w:eastAsia="微软雅黑" w:cs="Tahoma"/>
          <w:color w:val="222222"/>
          <w:sz w:val="24"/>
          <w:szCs w:val="24"/>
        </w:rPr>
        <w:t>返妄归真</w:t>
      </w:r>
      <w:r>
        <w:rPr>
          <w:rFonts w:hint="eastAsia" w:ascii="微软雅黑" w:hAnsi="微软雅黑" w:eastAsia="微软雅黑" w:cs="微软雅黑"/>
          <w:color w:val="222222"/>
          <w:sz w:val="24"/>
        </w:rPr>
        <w:t>，背离六尘，合于觉性，恢复众生本具的真如佛性。</w:t>
      </w:r>
    </w:p>
    <w:p w14:paraId="2785FA5F">
      <w:pPr>
        <w:rPr>
          <w:rFonts w:ascii="微软雅黑" w:hAnsi="微软雅黑" w:eastAsia="微软雅黑" w:cs="微软雅黑"/>
          <w:color w:val="222222"/>
          <w:sz w:val="24"/>
        </w:rPr>
      </w:pPr>
    </w:p>
    <w:p w14:paraId="25930758">
      <w:pPr>
        <w:rPr>
          <w:rFonts w:ascii="微软雅黑" w:hAnsi="微软雅黑" w:eastAsia="微软雅黑"/>
          <w:b/>
          <w:color w:val="C00000"/>
          <w:sz w:val="24"/>
          <w:szCs w:val="24"/>
        </w:rPr>
      </w:pPr>
      <w:r>
        <w:rPr>
          <w:rFonts w:hint="eastAsia" w:ascii="微软雅黑" w:hAnsi="微软雅黑" w:eastAsia="微软雅黑"/>
          <w:b/>
          <w:color w:val="C00000"/>
          <w:sz w:val="24"/>
          <w:szCs w:val="24"/>
        </w:rPr>
        <w:t>又恐根基稍劣，现生未能断尽烦惑，再一出世，复成迷昧。遂开一仗佛慈力，往生西方之净土法门。无论上，中，下根，但能具足真信切愿念佛名号者，则决定往生，万不漏一。</w:t>
      </w:r>
    </w:p>
    <w:p w14:paraId="73E43985">
      <w:pPr>
        <w:rPr>
          <w:rFonts w:ascii="微软雅黑" w:hAnsi="微软雅黑" w:eastAsia="微软雅黑" w:cs="微软雅黑"/>
          <w:color w:val="222222"/>
          <w:sz w:val="24"/>
        </w:rPr>
      </w:pPr>
      <w:r>
        <w:rPr>
          <w:rFonts w:hint="eastAsia" w:ascii="微软雅黑" w:hAnsi="微软雅黑" w:eastAsia="微软雅黑" w:cs="微软雅黑"/>
          <w:color w:val="222222"/>
          <w:sz w:val="24"/>
        </w:rPr>
        <w:t>又担心根机稍稍低劣的众生，现生中不能断尽烦恼惑业，再一受生转世，又成了迷惑瞒昧。于是开示了一个仗佛慈力，往生西方的净土法门。无论上中下根的众生，只要能具足真信切愿，念佛名号，就决定往生西方，一万个中不会漏掉一个。</w:t>
      </w:r>
    </w:p>
    <w:p w14:paraId="704BE30D">
      <w:pPr>
        <w:rPr>
          <w:rFonts w:ascii="微软雅黑" w:hAnsi="微软雅黑" w:eastAsia="微软雅黑" w:cs="微软雅黑"/>
          <w:color w:val="222222"/>
          <w:sz w:val="24"/>
        </w:rPr>
      </w:pPr>
    </w:p>
    <w:p w14:paraId="58C21D6F">
      <w:pPr>
        <w:rPr>
          <w:rFonts w:ascii="微软雅黑" w:hAnsi="微软雅黑" w:eastAsia="微软雅黑"/>
          <w:b/>
          <w:color w:val="C00000"/>
          <w:sz w:val="24"/>
          <w:szCs w:val="24"/>
        </w:rPr>
      </w:pPr>
      <w:r>
        <w:rPr>
          <w:rFonts w:hint="eastAsia" w:ascii="微软雅黑" w:hAnsi="微软雅黑" w:eastAsia="微软雅黑"/>
          <w:b/>
          <w:color w:val="C00000"/>
          <w:sz w:val="24"/>
          <w:szCs w:val="24"/>
        </w:rPr>
        <w:t>实为如来普度众生之无上第一妙法。犹如乘大火轮，于大海中，普拯沉溺，同登彼岸。有缘遇者，幸何如之。</w:t>
      </w:r>
    </w:p>
    <w:p w14:paraId="38EE3A96">
      <w:pPr>
        <w:rPr>
          <w:rFonts w:ascii="微软雅黑" w:hAnsi="微软雅黑" w:eastAsia="微软雅黑" w:cs="微软雅黑"/>
          <w:color w:val="222222"/>
          <w:sz w:val="24"/>
        </w:rPr>
      </w:pPr>
      <w:r>
        <w:rPr>
          <w:rFonts w:hint="eastAsia" w:ascii="微软雅黑" w:hAnsi="微软雅黑" w:eastAsia="微软雅黑" w:cs="微软雅黑"/>
          <w:color w:val="222222"/>
          <w:sz w:val="24"/>
        </w:rPr>
        <w:t>这实在是如来普度众生的无上第一妙法。犹如乘坐大轮船，在生死大海中，普遍拯救沉溺的众生，令他们共同登上彼岸。有缘遇到这个法门，是何等的庆幸啊！</w:t>
      </w:r>
    </w:p>
    <w:p w14:paraId="2B9DA879">
      <w:pPr>
        <w:rPr>
          <w:rFonts w:ascii="微软雅黑" w:hAnsi="微软雅黑" w:eastAsia="微软雅黑" w:cs="微软雅黑"/>
          <w:color w:val="222222"/>
          <w:sz w:val="24"/>
        </w:rPr>
      </w:pPr>
    </w:p>
    <w:p w14:paraId="3EB97C52">
      <w:pPr>
        <w:rPr>
          <w:rFonts w:ascii="微软雅黑" w:hAnsi="微软雅黑" w:eastAsia="微软雅黑"/>
          <w:b/>
          <w:color w:val="C00000"/>
          <w:sz w:val="24"/>
          <w:szCs w:val="24"/>
        </w:rPr>
      </w:pPr>
      <w:r>
        <w:rPr>
          <w:rFonts w:hint="eastAsia" w:ascii="微软雅黑" w:hAnsi="微软雅黑" w:eastAsia="微软雅黑"/>
          <w:b/>
          <w:color w:val="C00000"/>
          <w:sz w:val="24"/>
          <w:szCs w:val="24"/>
        </w:rPr>
        <w:t>镇海李太夫人者，云书之母也。宿根深厚，现行精纯。笃修净业，广行方便。不独母仪闺壸，德镇坤维。实堪表率乡闾，力护圣教。</w:t>
      </w:r>
    </w:p>
    <w:p w14:paraId="087200EA">
      <w:pPr>
        <w:rPr>
          <w:rFonts w:ascii="微软雅黑" w:hAnsi="微软雅黑" w:eastAsia="微软雅黑" w:cs="微软雅黑"/>
          <w:color w:val="222222"/>
          <w:sz w:val="24"/>
        </w:rPr>
      </w:pPr>
      <w:r>
        <w:rPr>
          <w:rFonts w:hint="eastAsia" w:ascii="微软雅黑" w:hAnsi="微软雅黑" w:eastAsia="微软雅黑" w:cs="微软雅黑"/>
          <w:color w:val="222222"/>
          <w:sz w:val="24"/>
        </w:rPr>
        <w:t>宁波镇海的李太夫人，是云书的母亲。宿世善根深厚，现生行持精纯，笃实修持净业，广作种种方便。不仅母仪足以作妇女们的</w:t>
      </w:r>
      <w:r>
        <w:rPr>
          <w:rFonts w:ascii="微软雅黑" w:hAnsi="微软雅黑" w:eastAsia="微软雅黑" w:cs="Tahoma"/>
          <w:color w:val="222222"/>
          <w:sz w:val="24"/>
          <w:szCs w:val="24"/>
        </w:rPr>
        <w:t>楷模</w:t>
      </w:r>
      <w:r>
        <w:rPr>
          <w:rFonts w:hint="eastAsia" w:ascii="微软雅黑" w:hAnsi="微软雅黑" w:eastAsia="微软雅黑" w:cs="微软雅黑"/>
          <w:color w:val="222222"/>
          <w:sz w:val="24"/>
        </w:rPr>
        <w:t>，德镇妇女界。实在能够作为一乡的表率，从而大力护持圣教。</w:t>
      </w:r>
    </w:p>
    <w:p w14:paraId="039F29AF">
      <w:pPr>
        <w:rPr>
          <w:rFonts w:ascii="微软雅黑" w:hAnsi="微软雅黑" w:eastAsia="微软雅黑" w:cs="微软雅黑"/>
          <w:color w:val="222222"/>
          <w:sz w:val="24"/>
        </w:rPr>
      </w:pPr>
    </w:p>
    <w:p w14:paraId="0ED95A7F">
      <w:pPr>
        <w:rPr>
          <w:rFonts w:ascii="微软雅黑" w:hAnsi="微软雅黑" w:eastAsia="微软雅黑"/>
          <w:b/>
          <w:color w:val="C00000"/>
          <w:sz w:val="24"/>
          <w:szCs w:val="24"/>
        </w:rPr>
      </w:pPr>
      <w:r>
        <w:rPr>
          <w:rFonts w:hint="eastAsia" w:ascii="微软雅黑" w:hAnsi="微软雅黑" w:eastAsia="微软雅黑"/>
          <w:b/>
          <w:color w:val="C00000"/>
          <w:sz w:val="24"/>
          <w:szCs w:val="24"/>
        </w:rPr>
        <w:t>普陀悬峙大海，为观音大士应化道场。其最高处，名曰佛顶。登峰四望，海阔天空。诚堪开扩心怀，增长智识。</w:t>
      </w:r>
    </w:p>
    <w:p w14:paraId="1A864421">
      <w:pPr>
        <w:rPr>
          <w:rFonts w:ascii="微软雅黑" w:hAnsi="微软雅黑" w:eastAsia="微软雅黑" w:cs="微软雅黑"/>
          <w:color w:val="222222"/>
          <w:sz w:val="24"/>
        </w:rPr>
      </w:pPr>
      <w:r>
        <w:rPr>
          <w:rFonts w:hint="eastAsia" w:ascii="微软雅黑" w:hAnsi="微软雅黑" w:eastAsia="微软雅黑" w:cs="微软雅黑"/>
          <w:color w:val="222222"/>
          <w:sz w:val="24"/>
        </w:rPr>
        <w:t>普陀山悬立在大海之中，是观音大士的应化道场。山的最高处，名为佛顶。登上峰顶四面瞭望，海阔天空，确实可以开拓心怀，增长智识。</w:t>
      </w:r>
    </w:p>
    <w:p w14:paraId="4E4E025D">
      <w:pPr>
        <w:rPr>
          <w:rFonts w:ascii="微软雅黑" w:hAnsi="微软雅黑" w:eastAsia="微软雅黑" w:cs="微软雅黑"/>
          <w:color w:val="222222"/>
          <w:sz w:val="24"/>
        </w:rPr>
      </w:pPr>
    </w:p>
    <w:p w14:paraId="6062736C">
      <w:pPr>
        <w:rPr>
          <w:rFonts w:ascii="微软雅黑" w:hAnsi="微软雅黑" w:eastAsia="微软雅黑"/>
          <w:b/>
          <w:color w:val="C00000"/>
          <w:sz w:val="24"/>
          <w:szCs w:val="24"/>
        </w:rPr>
      </w:pPr>
      <w:r>
        <w:rPr>
          <w:rFonts w:hint="eastAsia" w:ascii="微软雅黑" w:hAnsi="微软雅黑" w:eastAsia="微软雅黑"/>
          <w:b/>
          <w:color w:val="C00000"/>
          <w:sz w:val="24"/>
          <w:szCs w:val="24"/>
        </w:rPr>
        <w:t>清光绪三十年甲辰岁，赵君馥畴，屠君景三，于此造一灯塔。俾常夜燃之，以破船行迷方之险。又建三楹佛堂，令凡来此妙高峰顶者，一一亲见观音。</w:t>
      </w:r>
    </w:p>
    <w:p w14:paraId="774B0FBE">
      <w:pPr>
        <w:rPr>
          <w:rFonts w:ascii="微软雅黑" w:hAnsi="微软雅黑" w:eastAsia="微软雅黑" w:cs="微软雅黑"/>
          <w:color w:val="222222"/>
          <w:sz w:val="24"/>
        </w:rPr>
      </w:pPr>
      <w:r>
        <w:rPr>
          <w:rFonts w:hint="eastAsia" w:ascii="微软雅黑" w:hAnsi="微软雅黑" w:eastAsia="微软雅黑" w:cs="微软雅黑"/>
          <w:color w:val="222222"/>
          <w:sz w:val="24"/>
        </w:rPr>
        <w:t>清朝光绪三十年甲辰</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1904</w:t>
      </w:r>
      <w:r>
        <w:rPr>
          <w:rFonts w:hint="eastAsia" w:ascii="微软雅黑" w:hAnsi="微软雅黑" w:eastAsia="微软雅黑" w:cs="微软雅黑"/>
          <w:color w:val="7F7F7F" w:themeColor="background1" w:themeShade="80"/>
          <w:sz w:val="24"/>
        </w:rPr>
        <w:t>年）</w:t>
      </w:r>
      <w:r>
        <w:rPr>
          <w:rFonts w:hint="eastAsia" w:ascii="微软雅黑" w:hAnsi="微软雅黑" w:eastAsia="微软雅黑" w:cs="微软雅黑"/>
          <w:color w:val="222222"/>
          <w:sz w:val="24"/>
        </w:rPr>
        <w:t>，赵馥畴居士、屠景三居士，在这里建造了一座灯塔，夜间点起长明灯，来破除船只迷失方向的危险。又建造了三间佛堂，让来到这妙高峰顶的人，一一亲见观音大士。</w:t>
      </w:r>
    </w:p>
    <w:p w14:paraId="44AE9DC4">
      <w:pPr>
        <w:rPr>
          <w:rFonts w:ascii="微软雅黑" w:hAnsi="微软雅黑" w:eastAsia="微软雅黑" w:cs="微软雅黑"/>
          <w:color w:val="222222"/>
          <w:sz w:val="24"/>
        </w:rPr>
      </w:pPr>
    </w:p>
    <w:p w14:paraId="5FF9E9D3">
      <w:pPr>
        <w:rPr>
          <w:rFonts w:ascii="微软雅黑" w:hAnsi="微软雅黑" w:eastAsia="微软雅黑"/>
          <w:b/>
          <w:color w:val="C00000"/>
          <w:sz w:val="24"/>
          <w:szCs w:val="24"/>
        </w:rPr>
      </w:pPr>
      <w:r>
        <w:rPr>
          <w:rFonts w:hint="eastAsia" w:ascii="微软雅黑" w:hAnsi="微软雅黑" w:eastAsia="微软雅黑"/>
          <w:b/>
          <w:color w:val="C00000"/>
          <w:sz w:val="24"/>
          <w:szCs w:val="24"/>
        </w:rPr>
        <w:t>太夫人亦为佽助若干圆。继念此灯，原属佛光。不但令来往船筏，不迷方向。兼复使四远见者，忆念大士。欲供永年灯油，以净业纯熟，即便西归。因嘱其子云书为之设法。</w:t>
      </w:r>
    </w:p>
    <w:p w14:paraId="4303B1C7">
      <w:pPr>
        <w:rPr>
          <w:rFonts w:ascii="微软雅黑" w:hAnsi="微软雅黑" w:eastAsia="微软雅黑" w:cs="微软雅黑"/>
          <w:color w:val="222222"/>
          <w:sz w:val="24"/>
        </w:rPr>
      </w:pPr>
      <w:r>
        <w:rPr>
          <w:rFonts w:hint="eastAsia" w:ascii="微软雅黑" w:hAnsi="微软雅黑" w:eastAsia="微软雅黑" w:cs="微软雅黑"/>
          <w:color w:val="222222"/>
          <w:sz w:val="24"/>
        </w:rPr>
        <w:t>李太夫人也为此捐助了若干圆。继而想到，这盏灯原本属于佛光。不但让来往的船筏，不迷失方向。又能使四方远远看见的人，忆念观音大士，因而想要为灯塔供奉长年的灯油。只是她净业修行已经纯熟，随即就往生西方了。因此就嘱咐她的儿子云书来完成这件事。</w:t>
      </w:r>
    </w:p>
    <w:p w14:paraId="2BC93D63">
      <w:pPr>
        <w:rPr>
          <w:rFonts w:ascii="微软雅黑" w:hAnsi="微软雅黑" w:eastAsia="微软雅黑" w:cs="微软雅黑"/>
          <w:color w:val="222222"/>
          <w:sz w:val="24"/>
        </w:rPr>
      </w:pPr>
    </w:p>
    <w:p w14:paraId="44F943B5">
      <w:pPr>
        <w:rPr>
          <w:rFonts w:ascii="微软雅黑" w:hAnsi="微软雅黑" w:eastAsia="微软雅黑"/>
          <w:b/>
          <w:color w:val="C00000"/>
          <w:sz w:val="24"/>
          <w:szCs w:val="24"/>
        </w:rPr>
      </w:pPr>
      <w:r>
        <w:rPr>
          <w:rFonts w:hint="eastAsia" w:ascii="微软雅黑" w:hAnsi="微软雅黑" w:eastAsia="微软雅黑"/>
          <w:b/>
          <w:color w:val="C00000"/>
          <w:sz w:val="24"/>
          <w:szCs w:val="24"/>
        </w:rPr>
        <w:t>癸亥春，山灵欲令规模廓大，兼使后来之人，同种善根。遂假祝融之力，以撤去旧建佛堂。慧济寺僧，复为募建。</w:t>
      </w:r>
    </w:p>
    <w:p w14:paraId="4381FF09">
      <w:pPr>
        <w:rPr>
          <w:rFonts w:ascii="微软雅黑" w:hAnsi="微软雅黑" w:eastAsia="微软雅黑" w:cs="微软雅黑"/>
          <w:color w:val="222222"/>
          <w:sz w:val="24"/>
        </w:rPr>
      </w:pPr>
      <w:r>
        <w:rPr>
          <w:rFonts w:hint="eastAsia" w:ascii="微软雅黑" w:hAnsi="微软雅黑" w:eastAsia="微软雅黑" w:cs="微软雅黑"/>
          <w:color w:val="222222"/>
          <w:sz w:val="24"/>
        </w:rPr>
        <w:t>癸亥</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1923</w:t>
      </w:r>
      <w:r>
        <w:rPr>
          <w:rFonts w:hint="eastAsia" w:ascii="微软雅黑" w:hAnsi="微软雅黑" w:eastAsia="微软雅黑" w:cs="微软雅黑"/>
          <w:color w:val="7F7F7F" w:themeColor="background1" w:themeShade="80"/>
          <w:sz w:val="24"/>
        </w:rPr>
        <w:t>年）</w:t>
      </w:r>
      <w:r>
        <w:rPr>
          <w:rFonts w:hint="eastAsia" w:ascii="微软雅黑" w:hAnsi="微软雅黑" w:eastAsia="微软雅黑" w:cs="微软雅黑"/>
          <w:color w:val="222222"/>
          <w:sz w:val="24"/>
        </w:rPr>
        <w:t>年春天，山神想让灯塔的规模扩大，同时也让后来的人，同种善根。于是借着火神的力量，撤去了之前的佛堂。慧济寺的僧人，又重新募资修建。</w:t>
      </w:r>
    </w:p>
    <w:p w14:paraId="768BF3CB">
      <w:pPr>
        <w:rPr>
          <w:rFonts w:ascii="微软雅黑" w:hAnsi="微软雅黑" w:eastAsia="微软雅黑" w:cs="微软雅黑"/>
          <w:color w:val="222222"/>
          <w:sz w:val="24"/>
        </w:rPr>
      </w:pPr>
    </w:p>
    <w:p w14:paraId="6AEAD499">
      <w:pPr>
        <w:rPr>
          <w:rFonts w:ascii="微软雅黑" w:hAnsi="微软雅黑" w:eastAsia="微软雅黑"/>
          <w:b/>
          <w:color w:val="C00000"/>
          <w:sz w:val="24"/>
          <w:szCs w:val="24"/>
        </w:rPr>
      </w:pPr>
      <w:r>
        <w:rPr>
          <w:rFonts w:hint="eastAsia" w:ascii="微软雅黑" w:hAnsi="微软雅黑" w:eastAsia="微软雅黑"/>
          <w:b/>
          <w:color w:val="C00000"/>
          <w:sz w:val="24"/>
          <w:szCs w:val="24"/>
        </w:rPr>
        <w:t>云书遂以七年长期公债票五千圆，施于慧济寺，指定专供灯塔灯油之费。该票利息周年六厘，计银三百圆。俟抽签还本时，即将此银，用置田产。以所收租，充灯油费。</w:t>
      </w:r>
    </w:p>
    <w:p w14:paraId="73CDA7D3">
      <w:pPr>
        <w:rPr>
          <w:rFonts w:ascii="微软雅黑" w:hAnsi="微软雅黑" w:eastAsia="微软雅黑" w:cs="微软雅黑"/>
          <w:color w:val="222222"/>
          <w:sz w:val="24"/>
        </w:rPr>
      </w:pPr>
      <w:r>
        <w:rPr>
          <w:rFonts w:hint="eastAsia" w:ascii="微软雅黑" w:hAnsi="微软雅黑" w:eastAsia="微软雅黑" w:cs="微软雅黑"/>
          <w:color w:val="222222"/>
          <w:sz w:val="24"/>
        </w:rPr>
        <w:t>云书于是将面额五千圆的七年期公债债券，奉施给慧济寺，指定专门用于供奉灯塔灯油的费用。这张债券每年利息六厘，共三百银圆。等到抽签返还本金的时候，就将本金用来置办田产。所收的田租，作为灯油费。</w:t>
      </w:r>
    </w:p>
    <w:p w14:paraId="1F4D69EC">
      <w:pPr>
        <w:rPr>
          <w:rFonts w:ascii="微软雅黑" w:hAnsi="微软雅黑" w:eastAsia="微软雅黑" w:cs="微软雅黑"/>
          <w:color w:val="222222"/>
          <w:sz w:val="24"/>
        </w:rPr>
      </w:pPr>
    </w:p>
    <w:p w14:paraId="78E5F855">
      <w:pPr>
        <w:rPr>
          <w:rFonts w:ascii="微软雅黑" w:hAnsi="微软雅黑" w:eastAsia="微软雅黑"/>
          <w:b/>
          <w:color w:val="C00000"/>
          <w:sz w:val="24"/>
          <w:szCs w:val="24"/>
        </w:rPr>
      </w:pPr>
      <w:r>
        <w:rPr>
          <w:rFonts w:hint="eastAsia" w:ascii="微软雅黑" w:hAnsi="微软雅黑" w:eastAsia="微软雅黑"/>
          <w:b/>
          <w:color w:val="C00000"/>
          <w:sz w:val="24"/>
          <w:szCs w:val="24"/>
        </w:rPr>
        <w:t>佛顶常住，此灯不灭。而贤母孝子之心光，亦随佛光常昭明于亿万斯年也。彼世之追逐声色，挥金如土，至于父母兄弟，皆不过问者，闻云书之风，能不愧死。</w:t>
      </w:r>
    </w:p>
    <w:p w14:paraId="4A070C99">
      <w:pPr>
        <w:rPr>
          <w:rFonts w:ascii="微软雅黑" w:hAnsi="微软雅黑" w:eastAsia="微软雅黑" w:cs="微软雅黑"/>
          <w:color w:val="222222"/>
          <w:sz w:val="24"/>
        </w:rPr>
      </w:pPr>
      <w:r>
        <w:rPr>
          <w:rFonts w:hint="eastAsia" w:ascii="微软雅黑" w:hAnsi="微软雅黑" w:eastAsia="微软雅黑" w:cs="微软雅黑"/>
          <w:color w:val="222222"/>
          <w:sz w:val="24"/>
        </w:rPr>
        <w:t>佛顶山常时伫立，这盏灯永不熄灭。而贤母孝子的心光，也随着佛光恒常昭明亿万年啊。世间那些追逐声色，挥金如土，以至于连父母兄弟都不过问的人，听到云书的德风，能不羞愧死吗。</w:t>
      </w:r>
    </w:p>
    <w:p w14:paraId="50EE86F1">
      <w:pPr>
        <w:rPr>
          <w:rFonts w:ascii="微软雅黑" w:hAnsi="微软雅黑" w:eastAsia="微软雅黑" w:cs="微软雅黑"/>
          <w:color w:val="222222"/>
          <w:sz w:val="24"/>
        </w:rPr>
      </w:pPr>
    </w:p>
    <w:p w14:paraId="6C655B1C">
      <w:pPr>
        <w:rPr>
          <w:rFonts w:ascii="微软雅黑" w:hAnsi="微软雅黑" w:eastAsia="微软雅黑"/>
          <w:b/>
          <w:color w:val="C00000"/>
          <w:sz w:val="24"/>
          <w:szCs w:val="24"/>
        </w:rPr>
      </w:pPr>
      <w:r>
        <w:rPr>
          <w:rFonts w:hint="eastAsia" w:ascii="微软雅黑" w:hAnsi="微软雅黑" w:eastAsia="微软雅黑"/>
          <w:b/>
          <w:color w:val="C00000"/>
          <w:sz w:val="24"/>
          <w:szCs w:val="24"/>
        </w:rPr>
        <w:t>余故乐为之记，盖欲一切众生，同以佛法之明灯，破除烦恼之昏暗。由兹共出生死苦海，同归极乐家乡。作弥陀之真子，为大士之良朋而已。</w:t>
      </w:r>
    </w:p>
    <w:p w14:paraId="5ECD15A4">
      <w:pPr>
        <w:spacing w:line="270" w:lineRule="auto"/>
        <w:jc w:val="left"/>
        <w:rPr>
          <w:rFonts w:ascii="微软雅黑" w:hAnsi="微软雅黑" w:eastAsia="微软雅黑" w:cs="微软雅黑"/>
          <w:b/>
          <w:color w:val="C00000"/>
          <w:sz w:val="24"/>
        </w:rPr>
      </w:pPr>
      <w:r>
        <w:rPr>
          <w:rFonts w:hint="eastAsia" w:ascii="微软雅黑" w:hAnsi="微软雅黑" w:eastAsia="微软雅黑" w:cs="微软雅黑"/>
          <w:color w:val="222222"/>
          <w:sz w:val="24"/>
        </w:rPr>
        <w:t>因此我欢喜地写下这篇记文，希望一切众生，共同用佛法的明灯，破除烦恼的昏暗。由此共出生死苦海，同归极乐家乡，作弥陀的真子，作大士的良朋啊。</w:t>
      </w:r>
    </w:p>
    <w:p w14:paraId="4645257B">
      <w:pPr>
        <w:rPr>
          <w:rFonts w:ascii="微软雅黑" w:hAnsi="微软雅黑" w:eastAsia="微软雅黑" w:cs="Tahoma"/>
          <w:color w:val="222222"/>
          <w:sz w:val="24"/>
          <w:szCs w:val="24"/>
        </w:rPr>
      </w:pPr>
    </w:p>
    <w:p w14:paraId="5B0B056F">
      <w:pPr>
        <w:rPr>
          <w:rFonts w:ascii="微软雅黑" w:hAnsi="微软雅黑" w:eastAsia="微软雅黑" w:cs="Tahoma"/>
          <w:color w:val="222222"/>
          <w:sz w:val="24"/>
          <w:szCs w:val="24"/>
        </w:rPr>
      </w:pPr>
    </w:p>
    <w:p w14:paraId="02E7D413">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5D2C1F2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[1]【母仪】</w:t>
      </w:r>
      <w:r>
        <w:rPr>
          <w:rFonts w:hint="eastAsia" w:ascii="微软雅黑" w:hAnsi="微软雅黑" w:eastAsia="微软雅黑" w:cs="Tahoma"/>
          <w:color w:val="585858" w:themeColor="text1" w:themeTint="A6"/>
          <w:sz w:val="24"/>
          <w:szCs w:val="24"/>
        </w:rPr>
        <w:t>指作母亲的仪范。</w:t>
      </w:r>
    </w:p>
    <w:p w14:paraId="29EE45B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[2]【闺壸】</w:t>
      </w:r>
      <w:r>
        <w:rPr>
          <w:rFonts w:hint="eastAsia" w:ascii="微软雅黑" w:hAnsi="微软雅黑" w:eastAsia="微软雅黑" w:cs="Tahoma"/>
          <w:color w:val="585858" w:themeColor="text1" w:themeTint="A6"/>
          <w:sz w:val="24"/>
          <w:szCs w:val="24"/>
        </w:rPr>
        <w:t>1.内宫。2.泛指女子所处的内室。亦借指女子。</w:t>
      </w:r>
    </w:p>
    <w:p w14:paraId="62F64FA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[3]【佽助】</w:t>
      </w:r>
      <w:r>
        <w:rPr>
          <w:rFonts w:hint="eastAsia" w:ascii="微软雅黑" w:hAnsi="微软雅黑" w:eastAsia="微软雅黑" w:cs="Tahoma"/>
          <w:color w:val="585858" w:themeColor="text1" w:themeTint="A6"/>
          <w:sz w:val="24"/>
          <w:szCs w:val="24"/>
        </w:rPr>
        <w:t>帮助。</w:t>
      </w:r>
    </w:p>
    <w:p w14:paraId="22E00AC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[4]【山灵】</w:t>
      </w:r>
      <w:r>
        <w:rPr>
          <w:rFonts w:hint="eastAsia" w:ascii="微软雅黑" w:hAnsi="微软雅黑" w:eastAsia="微软雅黑" w:cs="Tahoma"/>
          <w:color w:val="585858" w:themeColor="text1" w:themeTint="A6"/>
          <w:sz w:val="24"/>
          <w:szCs w:val="24"/>
        </w:rPr>
        <w:t>山神。</w:t>
      </w:r>
    </w:p>
    <w:p w14:paraId="611A9F6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[5]【祝融】</w:t>
      </w:r>
      <w:r>
        <w:rPr>
          <w:rFonts w:hint="eastAsia" w:ascii="微软雅黑" w:hAnsi="微软雅黑" w:eastAsia="微软雅黑" w:cs="Tahoma"/>
          <w:color w:val="585858" w:themeColor="text1" w:themeTint="A6"/>
          <w:sz w:val="24"/>
          <w:szCs w:val="24"/>
        </w:rPr>
        <w:t>神名。帝喾时的火官，后尊为火神，命曰祝融。亦以为火或火灾的代称。</w:t>
      </w:r>
    </w:p>
    <w:p w14:paraId="14F0BFD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[6]【抽签轮次偿还法】</w:t>
      </w:r>
      <w:r>
        <w:rPr>
          <w:rFonts w:hint="eastAsia" w:ascii="微软雅黑" w:hAnsi="微软雅黑" w:eastAsia="微软雅黑" w:cs="Tahoma"/>
          <w:color w:val="585858" w:themeColor="text1" w:themeTint="A6"/>
          <w:sz w:val="24"/>
          <w:szCs w:val="24"/>
        </w:rPr>
        <w:t>即在国债偿还期内，通过定期按债券号码抽签对号以确定偿还一定比例债券，直至偿还期结束，全部债券皆中签偿清时为止。这种方式对中签的债券来说，是一次还本付息。</w:t>
      </w:r>
    </w:p>
    <w:p w14:paraId="67DF5058">
      <w:pPr>
        <w:rPr>
          <w:rFonts w:ascii="微软雅黑" w:hAnsi="微软雅黑" w:eastAsia="微软雅黑" w:cs="Tahoma"/>
          <w:color w:val="222222"/>
          <w:sz w:val="24"/>
          <w:szCs w:val="24"/>
        </w:rPr>
      </w:pPr>
    </w:p>
    <w:p w14:paraId="7B7583DC">
      <w:pPr>
        <w:rPr>
          <w:rFonts w:ascii="微软雅黑" w:hAnsi="微软雅黑" w:eastAsia="微软雅黑" w:cs="Tahoma"/>
          <w:color w:val="222222"/>
          <w:sz w:val="24"/>
          <w:szCs w:val="24"/>
        </w:rPr>
      </w:pPr>
    </w:p>
    <w:p w14:paraId="33B346F4">
      <w:pPr>
        <w:rPr>
          <w:rFonts w:ascii="微软雅黑" w:hAnsi="微软雅黑" w:eastAsia="微软雅黑" w:cs="Tahoma"/>
          <w:b/>
          <w:color w:val="C00000"/>
          <w:sz w:val="24"/>
          <w:szCs w:val="24"/>
        </w:rPr>
      </w:pPr>
      <w:r>
        <w:rPr>
          <w:rFonts w:ascii="微软雅黑" w:hAnsi="微软雅黑" w:eastAsia="微软雅黑" w:cs="Tahoma"/>
          <w:b/>
          <w:color w:val="C00000"/>
          <w:sz w:val="24"/>
          <w:szCs w:val="24"/>
        </w:rPr>
        <w:br w:type="page"/>
      </w:r>
    </w:p>
    <w:p w14:paraId="7A754094">
      <w:pPr>
        <w:pStyle w:val="2"/>
        <w:spacing w:before="0" w:after="0" w:line="240" w:lineRule="auto"/>
        <w:rPr>
          <w:sz w:val="24"/>
          <w:szCs w:val="24"/>
        </w:rPr>
      </w:pPr>
      <w:bookmarkStart w:id="131" w:name="_Toc13003"/>
      <w:r>
        <w:rPr>
          <w:sz w:val="24"/>
          <w:szCs w:val="24"/>
        </w:rPr>
        <w:t>重修百丈大智怀海禅师塔院记</w:t>
      </w:r>
      <w:bookmarkEnd w:id="131"/>
    </w:p>
    <w:p w14:paraId="277CFAC0">
      <w:pPr>
        <w:rPr>
          <w:rStyle w:val="22"/>
          <w:rFonts w:ascii="微软雅黑" w:hAnsi="微软雅黑" w:eastAsia="微软雅黑" w:cs="Tahoma"/>
          <w:color w:val="C00000"/>
          <w:sz w:val="24"/>
          <w:szCs w:val="24"/>
        </w:rPr>
      </w:pPr>
    </w:p>
    <w:p w14:paraId="12A5FDB9">
      <w:pPr>
        <w:rPr>
          <w:rFonts w:ascii="微软雅黑" w:hAnsi="微软雅黑" w:eastAsia="微软雅黑"/>
          <w:b/>
          <w:color w:val="C00000"/>
          <w:sz w:val="24"/>
          <w:szCs w:val="24"/>
        </w:rPr>
      </w:pPr>
      <w:r>
        <w:rPr>
          <w:rFonts w:hint="eastAsia" w:ascii="微软雅黑" w:hAnsi="微软雅黑" w:eastAsia="微软雅黑"/>
          <w:b/>
          <w:color w:val="C00000"/>
          <w:sz w:val="24"/>
          <w:szCs w:val="24"/>
        </w:rPr>
        <w:t>自世尊拈华，迦叶微笑。正法眼藏，涅槃妙心，遂得永传。而西天四七，东土二三诸祖。心心相印，固已腾辉竺震矣。</w:t>
      </w:r>
    </w:p>
    <w:p w14:paraId="13ECC6D5">
      <w:pPr>
        <w:rPr>
          <w:rFonts w:ascii="微软雅黑" w:hAnsi="微软雅黑" w:eastAsia="微软雅黑" w:cs="微软雅黑"/>
          <w:color w:val="222222"/>
          <w:sz w:val="24"/>
        </w:rPr>
      </w:pPr>
      <w:r>
        <w:rPr>
          <w:rFonts w:hint="eastAsia" w:ascii="微软雅黑" w:hAnsi="微软雅黑" w:eastAsia="微软雅黑" w:cs="微软雅黑"/>
          <w:color w:val="222222"/>
          <w:sz w:val="24"/>
        </w:rPr>
        <w:t>自从灵山会上，世尊拈华，迦叶微笑。正法眼藏，涅槃妙心，于是得以永传。而西天的二十八位祖师，东土的六位祖师，心心相印，自然已经照耀印度和中国了。</w:t>
      </w:r>
    </w:p>
    <w:p w14:paraId="4D36E8DD">
      <w:pPr>
        <w:rPr>
          <w:rFonts w:ascii="微软雅黑" w:hAnsi="微软雅黑" w:eastAsia="微软雅黑" w:cs="微软雅黑"/>
          <w:color w:val="222222"/>
          <w:sz w:val="24"/>
        </w:rPr>
      </w:pPr>
    </w:p>
    <w:p w14:paraId="31FC22DB">
      <w:pPr>
        <w:rPr>
          <w:rFonts w:ascii="微软雅黑" w:hAnsi="微软雅黑" w:eastAsia="微软雅黑"/>
          <w:b/>
          <w:color w:val="C00000"/>
          <w:sz w:val="24"/>
          <w:szCs w:val="24"/>
        </w:rPr>
      </w:pPr>
      <w:r>
        <w:rPr>
          <w:rFonts w:hint="eastAsia" w:ascii="微软雅黑" w:hAnsi="微软雅黑" w:eastAsia="微软雅黑"/>
          <w:b/>
          <w:color w:val="C00000"/>
          <w:sz w:val="24"/>
          <w:szCs w:val="24"/>
        </w:rPr>
        <w:t>迨至南岳让下，出马祖一。其启迪之法，超越常格。机用无方，善巧莫喻。即彼迷情，示本觉心。不离当念，超凡入圣。如惊天霹雳，闻之则丧身失命。如甘露醍醐，尝之则起死回生。</w:t>
      </w:r>
    </w:p>
    <w:p w14:paraId="787375FC">
      <w:pPr>
        <w:rPr>
          <w:rFonts w:ascii="微软雅黑" w:hAnsi="微软雅黑" w:eastAsia="微软雅黑" w:cs="微软雅黑"/>
          <w:color w:val="222222"/>
          <w:sz w:val="24"/>
        </w:rPr>
      </w:pPr>
      <w:r>
        <w:rPr>
          <w:rFonts w:hint="eastAsia" w:ascii="微软雅黑" w:hAnsi="微软雅黑" w:eastAsia="微软雅黑" w:cs="Tahoma"/>
          <w:color w:val="222222"/>
          <w:sz w:val="24"/>
          <w:szCs w:val="24"/>
        </w:rPr>
        <w:t>等到</w:t>
      </w:r>
      <w:r>
        <w:rPr>
          <w:rFonts w:hint="eastAsia" w:ascii="微软雅黑" w:hAnsi="微软雅黑" w:eastAsia="微软雅黑" w:cs="微软雅黑"/>
          <w:color w:val="222222"/>
          <w:sz w:val="24"/>
        </w:rPr>
        <w:t>南岳怀让禅师的座下，出了马祖道一禅师。马祖启迪学人的方法，超越常规。玄机妙用，没有固定的形式；善巧方便，无法用语言说明。即众生的迷惑凡情，开示本有的觉悟真心。不离当下一念，超越凡夫，入于圣流。</w:t>
      </w:r>
      <w:r>
        <w:rPr>
          <w:rFonts w:ascii="微软雅黑" w:hAnsi="微软雅黑" w:eastAsia="微软雅黑" w:cs="Tahoma"/>
          <w:color w:val="222222"/>
          <w:sz w:val="24"/>
          <w:szCs w:val="24"/>
        </w:rPr>
        <w:t>如同惊天霹雳，听到了就会丧失身命。如同甘露醍醐，尝</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就会起死回生。</w:t>
      </w:r>
    </w:p>
    <w:p w14:paraId="71AB93E6">
      <w:pPr>
        <w:rPr>
          <w:rFonts w:ascii="微软雅黑" w:hAnsi="微软雅黑" w:eastAsia="微软雅黑" w:cs="微软雅黑"/>
          <w:color w:val="222222"/>
          <w:sz w:val="24"/>
        </w:rPr>
      </w:pPr>
    </w:p>
    <w:p w14:paraId="2AE3E128">
      <w:pPr>
        <w:rPr>
          <w:rFonts w:ascii="微软雅黑" w:hAnsi="微软雅黑" w:eastAsia="微软雅黑"/>
          <w:b/>
          <w:color w:val="C00000"/>
          <w:sz w:val="24"/>
          <w:szCs w:val="24"/>
        </w:rPr>
      </w:pPr>
      <w:r>
        <w:rPr>
          <w:rFonts w:hint="eastAsia" w:ascii="微软雅黑" w:hAnsi="微软雅黑" w:eastAsia="微软雅黑"/>
          <w:b/>
          <w:color w:val="C00000"/>
          <w:sz w:val="24"/>
          <w:szCs w:val="24"/>
        </w:rPr>
        <w:t>不但如来大教，悉彰常住真心。且令山河大地，全显法王妙体。直教举世间形形色色，咸归本地风光。尽宇宙法法头头，亲见当人自己。故得会下杰出八十四位知识，而怀海禅师，实为第一。</w:t>
      </w:r>
    </w:p>
    <w:p w14:paraId="5AB43591">
      <w:pPr>
        <w:rPr>
          <w:rFonts w:ascii="微软雅黑" w:hAnsi="微软雅黑" w:eastAsia="微软雅黑" w:cs="微软雅黑"/>
          <w:color w:val="222222"/>
          <w:sz w:val="24"/>
        </w:rPr>
      </w:pPr>
      <w:r>
        <w:rPr>
          <w:rFonts w:hint="eastAsia" w:ascii="微软雅黑" w:hAnsi="微软雅黑" w:eastAsia="微软雅黑" w:cs="微软雅黑"/>
          <w:color w:val="222222"/>
          <w:sz w:val="24"/>
        </w:rPr>
        <w:t>不但如来大教，全都彰显常住真心；而且令山川河流大地，全都显现法王妙体。直下让整个世间的形形色色，全都归于本地风光；整个宇宙的法法头头，亲见自己本来面目。所以马祖道一禅师的座下，出了八十四位杰出的善知识。其中怀海禅师，</w:t>
      </w:r>
      <w:r>
        <w:rPr>
          <w:rFonts w:ascii="微软雅黑" w:hAnsi="微软雅黑" w:eastAsia="微软雅黑" w:cs="Tahoma"/>
          <w:color w:val="222222"/>
          <w:sz w:val="24"/>
          <w:szCs w:val="24"/>
        </w:rPr>
        <w:t>实</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第一</w:t>
      </w:r>
      <w:r>
        <w:rPr>
          <w:rFonts w:hint="eastAsia" w:ascii="微软雅黑" w:hAnsi="微软雅黑" w:eastAsia="微软雅黑" w:cs="微软雅黑"/>
          <w:color w:val="222222"/>
          <w:sz w:val="24"/>
        </w:rPr>
        <w:t>。</w:t>
      </w:r>
    </w:p>
    <w:p w14:paraId="278C5ACC">
      <w:pPr>
        <w:rPr>
          <w:rFonts w:ascii="微软雅黑" w:hAnsi="微软雅黑" w:eastAsia="微软雅黑" w:cs="微软雅黑"/>
          <w:color w:val="222222"/>
          <w:sz w:val="24"/>
        </w:rPr>
      </w:pPr>
    </w:p>
    <w:p w14:paraId="59F50E60">
      <w:pPr>
        <w:rPr>
          <w:rFonts w:ascii="微软雅黑" w:hAnsi="微软雅黑" w:eastAsia="微软雅黑"/>
          <w:b/>
          <w:color w:val="C00000"/>
          <w:sz w:val="24"/>
          <w:szCs w:val="24"/>
        </w:rPr>
      </w:pPr>
      <w:r>
        <w:rPr>
          <w:rFonts w:hint="eastAsia" w:ascii="微软雅黑" w:hAnsi="微软雅黑" w:eastAsia="微软雅黑"/>
          <w:b/>
          <w:color w:val="C00000"/>
          <w:sz w:val="24"/>
          <w:szCs w:val="24"/>
        </w:rPr>
        <w:t>当野鸭飞去，鼻头扭回。振威一喝，耳聋三日时。直如金像脱模，光明遍照。狮子出窟，威猛无敌。遂于百丈山，大开选佛之场。以一法不立之洪炉，铸万德本具之佛体。</w:t>
      </w:r>
    </w:p>
    <w:p w14:paraId="122E9D23">
      <w:pPr>
        <w:rPr>
          <w:rFonts w:ascii="微软雅黑" w:hAnsi="微软雅黑" w:eastAsia="微软雅黑" w:cs="微软雅黑"/>
          <w:color w:val="222222"/>
          <w:sz w:val="24"/>
        </w:rPr>
      </w:pPr>
      <w:r>
        <w:rPr>
          <w:rFonts w:ascii="微软雅黑" w:hAnsi="微软雅黑" w:eastAsia="微软雅黑" w:cs="Tahoma"/>
          <w:color w:val="222222"/>
          <w:sz w:val="24"/>
          <w:szCs w:val="24"/>
        </w:rPr>
        <w:t>正当野鸭飞过去时，马祖</w:t>
      </w:r>
      <w:r>
        <w:rPr>
          <w:rFonts w:hint="eastAsia" w:ascii="微软雅黑" w:hAnsi="微软雅黑" w:eastAsia="微软雅黑" w:cs="Tahoma"/>
          <w:color w:val="222222"/>
          <w:sz w:val="24"/>
          <w:szCs w:val="24"/>
        </w:rPr>
        <w:t>道一禅师</w:t>
      </w:r>
      <w:r>
        <w:rPr>
          <w:rFonts w:ascii="微软雅黑" w:hAnsi="微软雅黑" w:eastAsia="微软雅黑" w:cs="Tahoma"/>
          <w:color w:val="222222"/>
          <w:sz w:val="24"/>
          <w:szCs w:val="24"/>
        </w:rPr>
        <w:t>以此事启问怀海，因此将怀海</w:t>
      </w:r>
      <w:r>
        <w:rPr>
          <w:rFonts w:hint="eastAsia" w:ascii="微软雅黑" w:hAnsi="微软雅黑" w:eastAsia="微软雅黑" w:cs="Tahoma"/>
          <w:color w:val="222222"/>
          <w:sz w:val="24"/>
          <w:szCs w:val="24"/>
        </w:rPr>
        <w:t>禅</w:t>
      </w:r>
      <w:r>
        <w:rPr>
          <w:rFonts w:ascii="微软雅黑" w:hAnsi="微软雅黑" w:eastAsia="微软雅黑" w:cs="Tahoma"/>
          <w:color w:val="222222"/>
          <w:sz w:val="24"/>
          <w:szCs w:val="24"/>
        </w:rPr>
        <w:t>师的鼻</w:t>
      </w:r>
      <w:r>
        <w:rPr>
          <w:rFonts w:hint="eastAsia" w:ascii="微软雅黑" w:hAnsi="微软雅黑" w:eastAsia="微软雅黑" w:cs="Tahoma"/>
          <w:color w:val="222222"/>
          <w:sz w:val="24"/>
          <w:szCs w:val="24"/>
        </w:rPr>
        <w:t>子</w:t>
      </w:r>
      <w:r>
        <w:rPr>
          <w:rFonts w:ascii="微软雅黑" w:hAnsi="微软雅黑" w:eastAsia="微软雅黑" w:cs="Tahoma"/>
          <w:color w:val="222222"/>
          <w:sz w:val="24"/>
          <w:szCs w:val="24"/>
        </w:rPr>
        <w:t>扭回。在怀海禅师向马祖</w:t>
      </w:r>
      <w:r>
        <w:rPr>
          <w:rFonts w:hint="eastAsia" w:ascii="微软雅黑" w:hAnsi="微软雅黑" w:eastAsia="微软雅黑" w:cs="Tahoma"/>
          <w:color w:val="222222"/>
          <w:sz w:val="24"/>
          <w:szCs w:val="24"/>
        </w:rPr>
        <w:t>道一禅师</w:t>
      </w:r>
      <w:r>
        <w:rPr>
          <w:rFonts w:ascii="微软雅黑" w:hAnsi="微软雅黑" w:eastAsia="微软雅黑" w:cs="Tahoma"/>
          <w:color w:val="222222"/>
          <w:sz w:val="24"/>
          <w:szCs w:val="24"/>
        </w:rPr>
        <w:t>请法之时，马祖振威一喝，怀海禅师当下大悟，说自己耳聋三日的这些时刻。就如同金像脱去外面的模</w:t>
      </w:r>
      <w:r>
        <w:rPr>
          <w:rFonts w:hint="eastAsia" w:ascii="微软雅黑" w:hAnsi="微软雅黑" w:eastAsia="微软雅黑" w:cs="Tahoma"/>
          <w:color w:val="222222"/>
          <w:sz w:val="24"/>
          <w:szCs w:val="24"/>
        </w:rPr>
        <w:t>具</w:t>
      </w:r>
      <w:r>
        <w:rPr>
          <w:rFonts w:ascii="微软雅黑" w:hAnsi="微软雅黑" w:eastAsia="微软雅黑" w:cs="Tahoma"/>
          <w:color w:val="222222"/>
          <w:sz w:val="24"/>
          <w:szCs w:val="24"/>
        </w:rPr>
        <w:t>，光明遍照十方。</w:t>
      </w:r>
      <w:r>
        <w:rPr>
          <w:rFonts w:hint="eastAsia" w:ascii="微软雅黑" w:hAnsi="微软雅黑" w:eastAsia="微软雅黑" w:cs="微软雅黑"/>
          <w:color w:val="222222"/>
          <w:sz w:val="24"/>
        </w:rPr>
        <w:t>又如刚刚走出洞窟的狮子，威猛无可匹敌。</w:t>
      </w:r>
      <w:r>
        <w:rPr>
          <w:rFonts w:ascii="微软雅黑" w:hAnsi="微软雅黑" w:eastAsia="微软雅黑" w:cs="Tahoma"/>
          <w:color w:val="222222"/>
          <w:sz w:val="24"/>
          <w:szCs w:val="24"/>
        </w:rPr>
        <w:t>于是怀海禅师在百丈山，大开禅修道场。</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一法不立的禅</w:t>
      </w:r>
      <w:r>
        <w:rPr>
          <w:rFonts w:hint="eastAsia" w:ascii="微软雅黑" w:hAnsi="微软雅黑" w:eastAsia="微软雅黑" w:cs="Tahoma"/>
          <w:color w:val="222222"/>
          <w:sz w:val="24"/>
          <w:szCs w:val="24"/>
        </w:rPr>
        <w:t>宗</w:t>
      </w:r>
      <w:r>
        <w:rPr>
          <w:rFonts w:ascii="微软雅黑" w:hAnsi="微软雅黑" w:eastAsia="微软雅黑" w:cs="Tahoma"/>
          <w:color w:val="222222"/>
          <w:sz w:val="24"/>
          <w:szCs w:val="24"/>
        </w:rPr>
        <w:t>洪炉，铸万德本具的自性佛体。</w:t>
      </w:r>
      <w:r>
        <w:rPr>
          <w:rFonts w:ascii="微软雅黑" w:hAnsi="微软雅黑" w:eastAsia="微软雅黑" w:cs="Tahoma"/>
          <w:color w:val="222222"/>
          <w:sz w:val="24"/>
          <w:szCs w:val="24"/>
        </w:rPr>
        <w:br w:type="textWrapping"/>
      </w:r>
    </w:p>
    <w:p w14:paraId="121603A2">
      <w:pPr>
        <w:rPr>
          <w:rFonts w:ascii="微软雅黑" w:hAnsi="微软雅黑" w:eastAsia="微软雅黑"/>
          <w:b/>
          <w:color w:val="C00000"/>
          <w:sz w:val="24"/>
          <w:szCs w:val="24"/>
        </w:rPr>
      </w:pPr>
      <w:r>
        <w:rPr>
          <w:rFonts w:hint="eastAsia" w:ascii="微软雅黑" w:hAnsi="微软雅黑" w:eastAsia="微软雅黑"/>
          <w:b/>
          <w:color w:val="C00000"/>
          <w:sz w:val="24"/>
          <w:szCs w:val="24"/>
        </w:rPr>
        <w:t>其自行化他也，则律教莲圆修无间，戒定慧一道齐行。其随机说法，了无辙迹。而灵光独耀，迥脱根尘。体露真常，不拘文字。心性无染，本自圆成。但离妄念，即如如佛一段，最为亲切。</w:t>
      </w:r>
    </w:p>
    <w:p w14:paraId="30EE8784">
      <w:pPr>
        <w:rPr>
          <w:rFonts w:ascii="微软雅黑" w:hAnsi="微软雅黑" w:eastAsia="微软雅黑" w:cs="微软雅黑"/>
          <w:color w:val="222222"/>
          <w:sz w:val="24"/>
        </w:rPr>
      </w:pPr>
      <w:r>
        <w:rPr>
          <w:rFonts w:ascii="微软雅黑" w:hAnsi="微软雅黑" w:eastAsia="微软雅黑" w:cs="Tahoma"/>
          <w:color w:val="222222"/>
          <w:sz w:val="24"/>
          <w:szCs w:val="24"/>
        </w:rPr>
        <w:t>怀海禅师</w:t>
      </w:r>
      <w:r>
        <w:rPr>
          <w:rFonts w:hint="eastAsia" w:ascii="微软雅黑" w:hAnsi="微软雅黑" w:eastAsia="微软雅黑" w:cs="微软雅黑"/>
          <w:color w:val="222222"/>
          <w:sz w:val="24"/>
        </w:rPr>
        <w:t>无论自己修行还是教化他人，都是</w:t>
      </w:r>
      <w:r>
        <w:rPr>
          <w:rFonts w:ascii="微软雅黑" w:hAnsi="微软雅黑" w:eastAsia="微软雅黑" w:cs="Tahoma"/>
          <w:color w:val="222222"/>
          <w:sz w:val="24"/>
          <w:szCs w:val="24"/>
        </w:rPr>
        <w:t>律、教、净圆修没有分别，戒定慧三学一道齐行。怀海禅师随机说法，</w:t>
      </w:r>
      <w:r>
        <w:rPr>
          <w:rFonts w:hint="eastAsia" w:ascii="微软雅黑" w:hAnsi="微软雅黑" w:eastAsia="微软雅黑" w:cs="微软雅黑"/>
          <w:color w:val="222222"/>
          <w:sz w:val="24"/>
        </w:rPr>
        <w:t>丝毫没有痕迹可寻。而“灵光独耀，迥脱根尘。体露真常，不拘文字。心性无染，本自圆成。但离妄念，即如如佛”这一段开示，最为亲切。</w:t>
      </w:r>
    </w:p>
    <w:p w14:paraId="10B686D0">
      <w:pPr>
        <w:rPr>
          <w:rFonts w:ascii="微软雅黑" w:hAnsi="微软雅黑" w:eastAsia="微软雅黑" w:cs="微软雅黑"/>
          <w:color w:val="222222"/>
          <w:sz w:val="24"/>
        </w:rPr>
      </w:pPr>
    </w:p>
    <w:p w14:paraId="10F608DB">
      <w:pPr>
        <w:rPr>
          <w:rFonts w:ascii="微软雅黑" w:hAnsi="微软雅黑" w:eastAsia="微软雅黑"/>
          <w:b/>
          <w:color w:val="C00000"/>
          <w:sz w:val="24"/>
          <w:szCs w:val="24"/>
        </w:rPr>
      </w:pPr>
      <w:r>
        <w:rPr>
          <w:rFonts w:hint="eastAsia" w:ascii="微软雅黑" w:hAnsi="微软雅黑" w:eastAsia="微软雅黑"/>
          <w:b/>
          <w:color w:val="C00000"/>
          <w:sz w:val="24"/>
          <w:szCs w:val="24"/>
        </w:rPr>
        <w:t>深虑法久弊生，严立清规，预为防范。殆禀佛律制，以期因时适宜耳。遂为天下丛林金科玉律，而天下师表阁，由兹建焉。</w:t>
      </w:r>
    </w:p>
    <w:p w14:paraId="1A473BF2">
      <w:pPr>
        <w:rPr>
          <w:rFonts w:ascii="微软雅黑" w:hAnsi="微软雅黑" w:eastAsia="微软雅黑" w:cs="微软雅黑"/>
          <w:color w:val="222222"/>
          <w:sz w:val="24"/>
        </w:rPr>
      </w:pPr>
      <w:r>
        <w:rPr>
          <w:rFonts w:hint="eastAsia" w:ascii="微软雅黑" w:hAnsi="微软雅黑" w:eastAsia="微软雅黑" w:cs="微软雅黑"/>
          <w:sz w:val="24"/>
        </w:rPr>
        <w:t>禅师</w:t>
      </w:r>
      <w:r>
        <w:rPr>
          <w:rFonts w:hint="eastAsia" w:ascii="微软雅黑" w:hAnsi="微软雅黑" w:eastAsia="微软雅黑" w:cs="微软雅黑"/>
          <w:color w:val="222222"/>
          <w:sz w:val="24"/>
        </w:rPr>
        <w:t>深深忧虑年代久了，佛门中容易生出弊端。于是建立了严格的清规，预先加以防范。清规禀承佛门戒律而制定，以期适合不同的时代背景，于是成为天下丛林的金科玉律。而天下丛林的师表阁，由此也就建立了。</w:t>
      </w:r>
    </w:p>
    <w:p w14:paraId="5AE96E2B">
      <w:pPr>
        <w:rPr>
          <w:rFonts w:ascii="微软雅黑" w:hAnsi="微软雅黑" w:eastAsia="微软雅黑" w:cs="微软雅黑"/>
          <w:color w:val="222222"/>
          <w:sz w:val="24"/>
        </w:rPr>
      </w:pPr>
    </w:p>
    <w:p w14:paraId="0D9B28D4">
      <w:pPr>
        <w:rPr>
          <w:rFonts w:ascii="微软雅黑" w:hAnsi="微软雅黑" w:eastAsia="微软雅黑"/>
          <w:b/>
          <w:color w:val="C00000"/>
          <w:sz w:val="24"/>
          <w:szCs w:val="24"/>
        </w:rPr>
      </w:pPr>
      <w:r>
        <w:rPr>
          <w:rFonts w:hint="eastAsia" w:ascii="微软雅黑" w:hAnsi="微软雅黑" w:eastAsia="微软雅黑"/>
          <w:b/>
          <w:color w:val="C00000"/>
          <w:sz w:val="24"/>
          <w:szCs w:val="24"/>
        </w:rPr>
        <w:t>其律身也严，作务必先众，或有阻之，则不食，故有一日不作，一日不食之训。其诫众也挚，故有不昧因果一语，令彼误道不落因果者，立脱野狐业报之身。</w:t>
      </w:r>
    </w:p>
    <w:p w14:paraId="29950F37">
      <w:pPr>
        <w:rPr>
          <w:rFonts w:ascii="微软雅黑" w:hAnsi="微软雅黑" w:eastAsia="微软雅黑" w:cs="微软雅黑"/>
          <w:color w:val="222222"/>
          <w:sz w:val="24"/>
        </w:rPr>
      </w:pPr>
      <w:r>
        <w:rPr>
          <w:rFonts w:hint="eastAsia" w:ascii="微软雅黑" w:hAnsi="微软雅黑" w:eastAsia="微软雅黑" w:cs="微软雅黑"/>
          <w:color w:val="222222"/>
          <w:sz w:val="24"/>
        </w:rPr>
        <w:t>怀海禅师律己精严，每逢劳作，必定要抢在大家前面。如果有人阻拦，他就不吃饭。所以就有了“一日不作，一日不食”的训诲。禅师对大众的劝诫也很诚挚，所以有“不昧因果”这句话流传下来。让那个错妄地说出“不落因果”这句话的人，当下脱离野狐报身。</w:t>
      </w:r>
    </w:p>
    <w:p w14:paraId="6177BC72">
      <w:pPr>
        <w:rPr>
          <w:rFonts w:ascii="微软雅黑" w:hAnsi="微软雅黑" w:eastAsia="微软雅黑" w:cs="微软雅黑"/>
          <w:color w:val="222222"/>
          <w:sz w:val="24"/>
        </w:rPr>
      </w:pPr>
    </w:p>
    <w:p w14:paraId="1BEF6B87">
      <w:pPr>
        <w:rPr>
          <w:rFonts w:ascii="微软雅黑" w:hAnsi="微软雅黑" w:eastAsia="微软雅黑"/>
          <w:b/>
          <w:color w:val="C00000"/>
          <w:sz w:val="24"/>
          <w:szCs w:val="24"/>
        </w:rPr>
      </w:pPr>
      <w:r>
        <w:rPr>
          <w:rFonts w:hint="eastAsia" w:ascii="微软雅黑" w:hAnsi="微软雅黑" w:eastAsia="微软雅黑"/>
          <w:b/>
          <w:color w:val="C00000"/>
          <w:sz w:val="24"/>
          <w:szCs w:val="24"/>
        </w:rPr>
        <w:t>若约实际理体而论，则凡圣生佛，因果修证，俱不可得。若据修持法门而谈，则如来上成佛道，众生下堕阿鼻，皆不出因果之外。明理性不废事修，则为正知。执理性废弃事修，则成邪见。</w:t>
      </w:r>
    </w:p>
    <w:p w14:paraId="34CDB340">
      <w:pPr>
        <w:rPr>
          <w:rFonts w:ascii="微软雅黑" w:hAnsi="微软雅黑" w:eastAsia="微软雅黑" w:cs="微软雅黑"/>
          <w:color w:val="222222"/>
          <w:sz w:val="24"/>
        </w:rPr>
      </w:pPr>
      <w:r>
        <w:rPr>
          <w:rFonts w:hint="eastAsia" w:ascii="微软雅黑" w:hAnsi="微软雅黑" w:eastAsia="微软雅黑" w:cs="微软雅黑"/>
          <w:color w:val="222222"/>
          <w:sz w:val="24"/>
        </w:rPr>
        <w:t>如果就实际理体来说，那么凡夫、圣人、众生、佛陀，因、果、修、证，都了不可得；如果就修持法门来说，那么如来成就佛道，众生堕落阿鼻地狱，都不超出因果之外。明了理性而不废弃事上的修持，就是正知；执著理性而废弃了事上的修持，就是邪见。</w:t>
      </w:r>
    </w:p>
    <w:p w14:paraId="031BFD72">
      <w:pPr>
        <w:rPr>
          <w:rFonts w:ascii="微软雅黑" w:hAnsi="微软雅黑" w:eastAsia="微软雅黑" w:cs="微软雅黑"/>
          <w:color w:val="222222"/>
          <w:sz w:val="24"/>
        </w:rPr>
      </w:pPr>
    </w:p>
    <w:p w14:paraId="2FE4CC2D">
      <w:pPr>
        <w:rPr>
          <w:rFonts w:ascii="微软雅黑" w:hAnsi="微软雅黑" w:eastAsia="微软雅黑"/>
          <w:b/>
          <w:color w:val="C00000"/>
          <w:sz w:val="24"/>
          <w:szCs w:val="24"/>
        </w:rPr>
      </w:pPr>
      <w:r>
        <w:rPr>
          <w:rFonts w:hint="eastAsia" w:ascii="微软雅黑" w:hAnsi="微软雅黑" w:eastAsia="微软雅黑"/>
          <w:b/>
          <w:color w:val="C00000"/>
          <w:sz w:val="24"/>
          <w:szCs w:val="24"/>
        </w:rPr>
        <w:t>毫厘之差，佛狱立判。前百丈主人，欲拯末世狂慧之堕落，不惜现身示报。实与百丈禅师，砧锤相成，煅淬相济。</w:t>
      </w:r>
    </w:p>
    <w:p w14:paraId="71E6BE1A">
      <w:pPr>
        <w:rPr>
          <w:rFonts w:ascii="微软雅黑" w:hAnsi="微软雅黑" w:eastAsia="微软雅黑" w:cs="微软雅黑"/>
          <w:color w:val="222222"/>
          <w:sz w:val="24"/>
        </w:rPr>
      </w:pPr>
      <w:r>
        <w:rPr>
          <w:rFonts w:hint="eastAsia" w:ascii="微软雅黑" w:hAnsi="微软雅黑" w:eastAsia="微软雅黑" w:cs="微软雅黑"/>
          <w:color w:val="222222"/>
          <w:sz w:val="24"/>
        </w:rPr>
        <w:t>毫厘之差，成佛还是下地狱，当下立判。百丈山的前一任主人，想要拯救末法时期狂慧之人的堕落，从而不惜亲身示现受报。实际上他和百丈禅师，如同砧石铁锤，相辅相成；煅烧淬炼，互相济助。</w:t>
      </w:r>
    </w:p>
    <w:p w14:paraId="695E040B">
      <w:pPr>
        <w:rPr>
          <w:rFonts w:ascii="微软雅黑" w:hAnsi="微软雅黑" w:eastAsia="微软雅黑"/>
          <w:b/>
          <w:color w:val="C00000"/>
          <w:sz w:val="24"/>
          <w:szCs w:val="24"/>
        </w:rPr>
      </w:pPr>
    </w:p>
    <w:p w14:paraId="586827F3">
      <w:pPr>
        <w:rPr>
          <w:rFonts w:ascii="微软雅黑" w:hAnsi="微软雅黑" w:eastAsia="微软雅黑"/>
          <w:b/>
          <w:color w:val="C00000"/>
          <w:sz w:val="24"/>
          <w:szCs w:val="24"/>
        </w:rPr>
      </w:pPr>
      <w:r>
        <w:rPr>
          <w:rFonts w:hint="eastAsia" w:ascii="微软雅黑" w:hAnsi="微软雅黑" w:eastAsia="微软雅黑"/>
          <w:b/>
          <w:color w:val="C00000"/>
          <w:sz w:val="24"/>
          <w:szCs w:val="24"/>
        </w:rPr>
        <w:t>俾后之禅者，彻悟不涉因果之理，实行修因证果之事，以期究竟彻证而圆彰焉。此两百丈之深心，学者不可瞒盰读之也。</w:t>
      </w:r>
    </w:p>
    <w:p w14:paraId="3D61DF51">
      <w:pPr>
        <w:rPr>
          <w:rFonts w:ascii="微软雅黑" w:hAnsi="微软雅黑" w:eastAsia="微软雅黑" w:cs="微软雅黑"/>
          <w:color w:val="222222"/>
          <w:sz w:val="24"/>
        </w:rPr>
      </w:pPr>
      <w:r>
        <w:rPr>
          <w:rFonts w:hint="eastAsia" w:ascii="微软雅黑" w:hAnsi="微软雅黑" w:eastAsia="微软雅黑" w:cs="微软雅黑"/>
          <w:color w:val="222222"/>
          <w:sz w:val="24"/>
        </w:rPr>
        <w:t>使得后来修禅的人，彻悟不涉因果之理，实行修因证果之事，以期将这一理性，究竟彻证，圆满彰显啊。这是百丈山前后两位主人的深切用心，修学的人不可稀里糊涂地读过。</w:t>
      </w:r>
    </w:p>
    <w:p w14:paraId="312D0480">
      <w:pPr>
        <w:rPr>
          <w:rFonts w:ascii="微软雅黑" w:hAnsi="微软雅黑" w:eastAsia="微软雅黑" w:cs="微软雅黑"/>
          <w:color w:val="222222"/>
          <w:sz w:val="24"/>
        </w:rPr>
      </w:pPr>
    </w:p>
    <w:p w14:paraId="4B1FE395">
      <w:pPr>
        <w:rPr>
          <w:rFonts w:ascii="微软雅黑" w:hAnsi="微软雅黑" w:eastAsia="微软雅黑"/>
          <w:b/>
          <w:color w:val="C00000"/>
          <w:sz w:val="24"/>
          <w:szCs w:val="24"/>
        </w:rPr>
      </w:pPr>
      <w:r>
        <w:rPr>
          <w:rFonts w:hint="eastAsia" w:ascii="微软雅黑" w:hAnsi="微软雅黑" w:eastAsia="微软雅黑"/>
          <w:b/>
          <w:color w:val="C00000"/>
          <w:sz w:val="24"/>
          <w:szCs w:val="24"/>
        </w:rPr>
        <w:t>其山属江西奉新县，其寺当百丈创建后，即敕赐为寿圣禅寺。宪宗元和九年，百丈示寂，寿六十六岁。</w:t>
      </w:r>
    </w:p>
    <w:p w14:paraId="5016E862">
      <w:pPr>
        <w:rPr>
          <w:rFonts w:ascii="微软雅黑" w:hAnsi="微软雅黑" w:eastAsia="微软雅黑" w:cs="微软雅黑"/>
          <w:color w:val="222222"/>
          <w:sz w:val="24"/>
        </w:rPr>
      </w:pPr>
      <w:r>
        <w:rPr>
          <w:rFonts w:hint="eastAsia" w:ascii="微软雅黑" w:hAnsi="微软雅黑" w:eastAsia="微软雅黑" w:cs="微软雅黑"/>
          <w:color w:val="222222"/>
          <w:sz w:val="24"/>
        </w:rPr>
        <w:t>百丈山在江西省奉新县，寺院在怀海禅师创建之后，就被皇帝敕赐为寿圣禅寺。唐宪宗元和九年</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814</w:t>
      </w:r>
      <w:r>
        <w:rPr>
          <w:rFonts w:hint="eastAsia" w:ascii="微软雅黑" w:hAnsi="微软雅黑" w:eastAsia="微软雅黑" w:cs="微软雅黑"/>
          <w:color w:val="7F7F7F" w:themeColor="background1" w:themeShade="80"/>
          <w:sz w:val="24"/>
        </w:rPr>
        <w:t>年）</w:t>
      </w:r>
      <w:r>
        <w:rPr>
          <w:rFonts w:hint="eastAsia" w:ascii="微软雅黑" w:hAnsi="微软雅黑" w:eastAsia="微软雅黑" w:cs="微软雅黑"/>
          <w:color w:val="222222"/>
          <w:sz w:val="24"/>
        </w:rPr>
        <w:t>，怀海禅师示寂，世寿六十六岁。</w:t>
      </w:r>
    </w:p>
    <w:p w14:paraId="0AD6E7AD">
      <w:pPr>
        <w:rPr>
          <w:rFonts w:ascii="微软雅黑" w:hAnsi="微软雅黑" w:eastAsia="微软雅黑" w:cs="微软雅黑"/>
          <w:color w:val="222222"/>
          <w:sz w:val="24"/>
        </w:rPr>
      </w:pPr>
    </w:p>
    <w:p w14:paraId="33BA61B4">
      <w:pPr>
        <w:rPr>
          <w:rFonts w:ascii="微软雅黑" w:hAnsi="微软雅黑" w:eastAsia="微软雅黑"/>
          <w:b/>
          <w:color w:val="C00000"/>
          <w:sz w:val="24"/>
          <w:szCs w:val="24"/>
        </w:rPr>
      </w:pPr>
      <w:r>
        <w:rPr>
          <w:rFonts w:hint="eastAsia" w:ascii="微软雅黑" w:hAnsi="微软雅黑" w:eastAsia="微软雅黑"/>
          <w:b/>
          <w:color w:val="C00000"/>
          <w:sz w:val="24"/>
          <w:szCs w:val="24"/>
        </w:rPr>
        <w:t>穆宗长庆元年，敕谥大智禅师，塔曰大宝胜轮。塔距寺二里许，自唐迄今，千一百余年，其法道不无兴衰。赖有负荷法道之人，为之住持，故得寺塔常存，宗风依旧。</w:t>
      </w:r>
    </w:p>
    <w:p w14:paraId="7B7D5B72">
      <w:pPr>
        <w:rPr>
          <w:rFonts w:ascii="微软雅黑" w:hAnsi="微软雅黑" w:eastAsia="微软雅黑" w:cs="微软雅黑"/>
          <w:color w:val="222222"/>
          <w:sz w:val="24"/>
        </w:rPr>
      </w:pPr>
      <w:r>
        <w:rPr>
          <w:rFonts w:hint="eastAsia" w:ascii="微软雅黑" w:hAnsi="微软雅黑" w:eastAsia="微软雅黑" w:cs="微软雅黑"/>
          <w:color w:val="222222"/>
          <w:sz w:val="24"/>
        </w:rPr>
        <w:t>唐穆宗长庆元年</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821</w:t>
      </w:r>
      <w:r>
        <w:rPr>
          <w:rFonts w:hint="eastAsia" w:ascii="微软雅黑" w:hAnsi="微软雅黑" w:eastAsia="微软雅黑" w:cs="微软雅黑"/>
          <w:color w:val="7F7F7F" w:themeColor="background1" w:themeShade="80"/>
          <w:sz w:val="24"/>
        </w:rPr>
        <w:t>年）</w:t>
      </w:r>
      <w:r>
        <w:rPr>
          <w:rFonts w:hint="eastAsia" w:ascii="微软雅黑" w:hAnsi="微软雅黑" w:eastAsia="微软雅黑" w:cs="微软雅黑"/>
          <w:color w:val="222222"/>
          <w:sz w:val="24"/>
        </w:rPr>
        <w:t>，皇帝敕命追谥为大智禅师，灵塔名为大宝胜轮塔。灵塔距离寺院有二里多，从唐朝至今，经过一千一百多年，这期间法道有兴有衰。幸赖有担负法道的人来山住持，所以寺院和灵塔得以常存，禅风依然像从前一样。</w:t>
      </w:r>
    </w:p>
    <w:p w14:paraId="0DF18346">
      <w:pPr>
        <w:rPr>
          <w:rFonts w:ascii="微软雅黑" w:hAnsi="微软雅黑" w:eastAsia="微软雅黑" w:cs="Tahoma"/>
          <w:b/>
          <w:color w:val="C00000"/>
          <w:sz w:val="24"/>
          <w:szCs w:val="24"/>
        </w:rPr>
      </w:pPr>
    </w:p>
    <w:p w14:paraId="5D1FAB65">
      <w:pPr>
        <w:rPr>
          <w:rFonts w:ascii="微软雅黑" w:hAnsi="微软雅黑" w:eastAsia="微软雅黑"/>
          <w:b/>
          <w:color w:val="C00000"/>
          <w:sz w:val="24"/>
          <w:szCs w:val="24"/>
        </w:rPr>
      </w:pPr>
      <w:r>
        <w:rPr>
          <w:rFonts w:hint="eastAsia" w:ascii="微软雅黑" w:hAnsi="微软雅黑" w:eastAsia="微软雅黑"/>
          <w:b/>
          <w:color w:val="C00000"/>
          <w:sz w:val="24"/>
          <w:szCs w:val="24"/>
        </w:rPr>
        <w:t>清末以来，屡罹兵灾，加以荒歉。以致寺无高人，塔院颓败。民国八年，岁在己未，寺主自成师，不忍祖道湮没，躬请先勤和尚住持，永为十方传贤丛林。</w:t>
      </w:r>
    </w:p>
    <w:p w14:paraId="3D6BC108">
      <w:pPr>
        <w:rPr>
          <w:rFonts w:ascii="微软雅黑" w:hAnsi="微软雅黑" w:eastAsia="微软雅黑" w:cs="微软雅黑"/>
          <w:color w:val="222222"/>
          <w:sz w:val="24"/>
        </w:rPr>
      </w:pPr>
      <w:r>
        <w:rPr>
          <w:rFonts w:hint="eastAsia" w:ascii="微软雅黑" w:hAnsi="微软雅黑" w:eastAsia="微软雅黑" w:cs="微软雅黑"/>
          <w:color w:val="222222"/>
          <w:sz w:val="24"/>
        </w:rPr>
        <w:t>清朝末年以来，多次遭到兵乱，加上荒年歉收，导致寺中没有高僧主持，塔院倾颓败坏。民国八年己未</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1919</w:t>
      </w:r>
      <w:r>
        <w:rPr>
          <w:rFonts w:hint="eastAsia" w:ascii="微软雅黑" w:hAnsi="微软雅黑" w:eastAsia="微软雅黑" w:cs="微软雅黑"/>
          <w:color w:val="7F7F7F" w:themeColor="background1" w:themeShade="80"/>
          <w:sz w:val="24"/>
        </w:rPr>
        <w:t>年）</w:t>
      </w:r>
      <w:r>
        <w:rPr>
          <w:rFonts w:hint="eastAsia" w:ascii="微软雅黑" w:hAnsi="微软雅黑" w:eastAsia="微软雅黑" w:cs="微软雅黑"/>
          <w:color w:val="222222"/>
          <w:sz w:val="24"/>
        </w:rPr>
        <w:t>，当时的寺院主人自成法师，不忍心祖师道场湮没。因而躬请先勤和尚来寺担任住持，</w:t>
      </w:r>
      <w:r>
        <w:rPr>
          <w:rFonts w:ascii="微软雅黑" w:hAnsi="微软雅黑" w:eastAsia="微软雅黑" w:cs="Tahoma"/>
          <w:color w:val="222222"/>
          <w:sz w:val="24"/>
          <w:szCs w:val="24"/>
        </w:rPr>
        <w:t>永</w:t>
      </w:r>
      <w:r>
        <w:rPr>
          <w:rFonts w:hint="eastAsia" w:ascii="微软雅黑" w:hAnsi="微软雅黑" w:eastAsia="微软雅黑" w:cs="Tahoma"/>
          <w:color w:val="222222"/>
          <w:sz w:val="24"/>
          <w:szCs w:val="24"/>
        </w:rPr>
        <w:t>久</w:t>
      </w:r>
      <w:r>
        <w:rPr>
          <w:rFonts w:ascii="微软雅黑" w:hAnsi="微软雅黑" w:eastAsia="微软雅黑" w:cs="Tahoma"/>
          <w:color w:val="222222"/>
          <w:sz w:val="24"/>
          <w:szCs w:val="24"/>
        </w:rPr>
        <w:t>成为十方传贤丛林</w:t>
      </w:r>
      <w:r>
        <w:rPr>
          <w:rFonts w:hint="eastAsia" w:ascii="微软雅黑" w:hAnsi="微软雅黑" w:eastAsia="微软雅黑" w:cs="微软雅黑"/>
          <w:color w:val="222222"/>
          <w:sz w:val="24"/>
        </w:rPr>
        <w:t>。</w:t>
      </w:r>
    </w:p>
    <w:p w14:paraId="0D75DB0C">
      <w:pPr>
        <w:rPr>
          <w:rFonts w:ascii="微软雅黑" w:hAnsi="微软雅黑" w:eastAsia="微软雅黑" w:cs="微软雅黑"/>
          <w:color w:val="222222"/>
          <w:sz w:val="24"/>
        </w:rPr>
      </w:pPr>
    </w:p>
    <w:p w14:paraId="1AEA45D2">
      <w:pPr>
        <w:rPr>
          <w:rFonts w:ascii="微软雅黑" w:hAnsi="微软雅黑" w:eastAsia="微软雅黑"/>
          <w:b/>
          <w:color w:val="C00000"/>
          <w:sz w:val="24"/>
          <w:szCs w:val="24"/>
        </w:rPr>
      </w:pPr>
      <w:r>
        <w:rPr>
          <w:rFonts w:hint="eastAsia" w:ascii="微软雅黑" w:hAnsi="微软雅黑" w:eastAsia="微软雅黑"/>
          <w:b/>
          <w:color w:val="C00000"/>
          <w:sz w:val="24"/>
          <w:szCs w:val="24"/>
        </w:rPr>
        <w:t>至十二年，先勤交与了然。二人系法门挚友也。同念祖师塔院，破败不堪。乃具启募于诸方同衣，得洋若干圆。</w:t>
      </w:r>
    </w:p>
    <w:p w14:paraId="289AA9EF">
      <w:pPr>
        <w:rPr>
          <w:rFonts w:ascii="微软雅黑" w:hAnsi="微软雅黑" w:eastAsia="微软雅黑" w:cs="微软雅黑"/>
          <w:color w:val="222222"/>
          <w:sz w:val="24"/>
        </w:rPr>
      </w:pPr>
      <w:r>
        <w:rPr>
          <w:rFonts w:hint="eastAsia" w:ascii="微软雅黑" w:hAnsi="微软雅黑" w:eastAsia="微软雅黑" w:cs="微软雅黑"/>
          <w:color w:val="222222"/>
          <w:sz w:val="24"/>
        </w:rPr>
        <w:t>民国十二年</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1923</w:t>
      </w:r>
      <w:r>
        <w:rPr>
          <w:rFonts w:hint="eastAsia" w:ascii="微软雅黑" w:hAnsi="微软雅黑" w:eastAsia="微软雅黑" w:cs="微软雅黑"/>
          <w:color w:val="7F7F7F" w:themeColor="background1" w:themeShade="80"/>
          <w:sz w:val="24"/>
        </w:rPr>
        <w:t>年）</w:t>
      </w:r>
      <w:r>
        <w:rPr>
          <w:rFonts w:hint="eastAsia" w:ascii="微软雅黑" w:hAnsi="微软雅黑" w:eastAsia="微软雅黑" w:cs="微软雅黑"/>
          <w:color w:val="222222"/>
          <w:sz w:val="24"/>
        </w:rPr>
        <w:t>，先勤和尚交班给了然和尚。他们二人是法门挚友，都挂念着不能让祖师的塔院破败不堪。于是写了启示向各方僧人募资，募得若干洋圆。</w:t>
      </w:r>
    </w:p>
    <w:p w14:paraId="383F2D99">
      <w:pPr>
        <w:rPr>
          <w:rFonts w:ascii="微软雅黑" w:hAnsi="微软雅黑" w:eastAsia="微软雅黑" w:cs="微软雅黑"/>
          <w:color w:val="222222"/>
          <w:sz w:val="24"/>
        </w:rPr>
      </w:pPr>
    </w:p>
    <w:p w14:paraId="5505179F">
      <w:pPr>
        <w:rPr>
          <w:rFonts w:ascii="微软雅黑" w:hAnsi="微软雅黑" w:eastAsia="微软雅黑"/>
          <w:b/>
          <w:color w:val="C00000"/>
          <w:sz w:val="24"/>
          <w:szCs w:val="24"/>
        </w:rPr>
      </w:pPr>
      <w:r>
        <w:rPr>
          <w:rFonts w:hint="eastAsia" w:ascii="微软雅黑" w:hAnsi="微软雅黑" w:eastAsia="微软雅黑"/>
          <w:b/>
          <w:color w:val="C00000"/>
          <w:sz w:val="24"/>
          <w:szCs w:val="24"/>
        </w:rPr>
        <w:t>遂将塔殿献殿，揭底重修。而院墙僧寮，悉令完好，共用洋若干圆。余者赎回田地若干亩，以供塔院住僧道粮。</w:t>
      </w:r>
    </w:p>
    <w:p w14:paraId="72790C1C">
      <w:pPr>
        <w:rPr>
          <w:rFonts w:ascii="微软雅黑" w:hAnsi="微软雅黑" w:eastAsia="微软雅黑" w:cs="微软雅黑"/>
          <w:color w:val="222222"/>
          <w:sz w:val="24"/>
        </w:rPr>
      </w:pPr>
      <w:r>
        <w:rPr>
          <w:rFonts w:hint="eastAsia" w:ascii="微软雅黑" w:hAnsi="微软雅黑" w:eastAsia="微软雅黑" w:cs="微软雅黑"/>
          <w:color w:val="222222"/>
          <w:sz w:val="24"/>
        </w:rPr>
        <w:t>于是将塔殿、献殿彻底重修，院墙和僧寮也都整修完好，共花费若干洋圆。将剩余的钱赎回了若干亩田地，用来供养塔院常住僧人的道粮。</w:t>
      </w:r>
    </w:p>
    <w:p w14:paraId="6E04C166">
      <w:pPr>
        <w:rPr>
          <w:rFonts w:ascii="微软雅黑" w:hAnsi="微软雅黑" w:eastAsia="微软雅黑" w:cs="微软雅黑"/>
          <w:color w:val="222222"/>
          <w:sz w:val="24"/>
        </w:rPr>
      </w:pPr>
    </w:p>
    <w:p w14:paraId="1C9E20E0">
      <w:pPr>
        <w:rPr>
          <w:rFonts w:ascii="微软雅黑" w:hAnsi="微软雅黑" w:eastAsia="微软雅黑"/>
          <w:b/>
          <w:color w:val="C00000"/>
          <w:sz w:val="24"/>
          <w:szCs w:val="24"/>
        </w:rPr>
      </w:pPr>
      <w:r>
        <w:rPr>
          <w:rFonts w:hint="eastAsia" w:ascii="微软雅黑" w:hAnsi="微软雅黑" w:eastAsia="微软雅黑"/>
          <w:b/>
          <w:color w:val="C00000"/>
          <w:sz w:val="24"/>
          <w:szCs w:val="24"/>
        </w:rPr>
        <w:t>夫剥极则复，否极则泰。先勤</w:t>
      </w:r>
      <w:r>
        <w:rPr>
          <w:rFonts w:hint="eastAsia" w:ascii="微软雅黑" w:hAnsi="微软雅黑" w:eastAsia="微软雅黑"/>
          <w:b/>
          <w:color w:val="C00000"/>
          <w:sz w:val="24"/>
          <w:szCs w:val="24"/>
          <w:lang w:eastAsia="zh-CN"/>
        </w:rPr>
        <w:t>，</w:t>
      </w:r>
      <w:r>
        <w:rPr>
          <w:rFonts w:hint="eastAsia" w:ascii="微软雅黑" w:hAnsi="微软雅黑" w:eastAsia="微软雅黑"/>
          <w:b/>
          <w:color w:val="C00000"/>
          <w:sz w:val="24"/>
          <w:szCs w:val="24"/>
        </w:rPr>
        <w:t>了然二师，先后住持百丈，殆非偶然。塔院既修，欲发挥百丈道要，与寺塔兴复之由，命光记之。光愧不知禅，姑就百丈故事，及现事，而直言之。俾未来诸贤哲，有所考稽焉。</w:t>
      </w:r>
    </w:p>
    <w:p w14:paraId="78BFC0A1">
      <w:pPr>
        <w:rPr>
          <w:rFonts w:ascii="微软雅黑" w:hAnsi="微软雅黑" w:eastAsia="微软雅黑" w:cs="微软雅黑"/>
          <w:color w:val="222222"/>
          <w:sz w:val="24"/>
        </w:rPr>
      </w:pPr>
      <w:r>
        <w:rPr>
          <w:rFonts w:hint="eastAsia" w:ascii="微软雅黑" w:hAnsi="微软雅黑" w:eastAsia="微软雅黑" w:cs="微软雅黑"/>
          <w:color w:val="222222"/>
          <w:sz w:val="24"/>
        </w:rPr>
        <w:t>衰败到极点，就会转而兴盛；坏到极点，就会转而向好。先勤、了然二位法师，先后住持百丈山，大概不是偶然吧。塔院修好之后，想要发挥怀海禅师的禅道要旨，以及寺塔复兴的缘由，请我写文加以记述。我惭愧自己不懂禅宗，姑且就着公案中记载的百丈禅师故事，以及现在的实际情况，直接作一番说明。使未来的诸位贤哲，有所考据罢了。</w:t>
      </w:r>
    </w:p>
    <w:p w14:paraId="152D8F27">
      <w:pPr>
        <w:rPr>
          <w:rFonts w:ascii="微软雅黑" w:hAnsi="微软雅黑" w:eastAsia="微软雅黑" w:cs="微软雅黑"/>
          <w:color w:val="222222"/>
          <w:sz w:val="24"/>
        </w:rPr>
      </w:pPr>
    </w:p>
    <w:p w14:paraId="1DFC6366">
      <w:pPr>
        <w:rPr>
          <w:rFonts w:ascii="微软雅黑" w:hAnsi="微软雅黑" w:eastAsia="微软雅黑"/>
          <w:b/>
          <w:color w:val="C00000"/>
          <w:sz w:val="24"/>
          <w:szCs w:val="24"/>
        </w:rPr>
      </w:pPr>
      <w:r>
        <w:rPr>
          <w:rFonts w:hint="eastAsia" w:ascii="微软雅黑" w:hAnsi="微软雅黑" w:eastAsia="微软雅黑"/>
          <w:b/>
          <w:color w:val="C00000"/>
          <w:sz w:val="24"/>
          <w:szCs w:val="24"/>
        </w:rPr>
        <w:t>又自世尊入灭以后，凡诸寺宇，莫不以佛为主，而特立其殿于寺之正中。百丈立清规，凡祝</w:t>
      </w:r>
      <w:r>
        <w:rPr>
          <w:rFonts w:hint="eastAsia" w:ascii="微软雅黑" w:hAnsi="微软雅黑" w:eastAsia="微软雅黑"/>
          <w:b/>
          <w:color w:val="C00000"/>
          <w:sz w:val="24"/>
          <w:szCs w:val="24"/>
          <w:lang w:val="en-US" w:eastAsia="zh-CN"/>
        </w:rPr>
        <w:t>厘</w:t>
      </w:r>
      <w:r>
        <w:rPr>
          <w:rFonts w:hint="eastAsia" w:ascii="微软雅黑" w:hAnsi="微软雅黑" w:eastAsia="微软雅黑"/>
          <w:b/>
          <w:color w:val="C00000"/>
          <w:sz w:val="24"/>
          <w:szCs w:val="24"/>
        </w:rPr>
        <w:t>祈祷佛诞等，皆于大殿诵经，而朝暮课诵，更不待言。</w:t>
      </w:r>
    </w:p>
    <w:p w14:paraId="14E372CC">
      <w:pPr>
        <w:rPr>
          <w:rFonts w:ascii="微软雅黑" w:hAnsi="微软雅黑" w:eastAsia="微软雅黑" w:cs="微软雅黑"/>
          <w:color w:val="222222"/>
          <w:sz w:val="24"/>
        </w:rPr>
      </w:pPr>
      <w:r>
        <w:rPr>
          <w:rFonts w:hint="eastAsia" w:ascii="微软雅黑" w:hAnsi="微软雅黑" w:eastAsia="微软雅黑" w:cs="微软雅黑"/>
          <w:color w:val="222222"/>
          <w:sz w:val="24"/>
        </w:rPr>
        <w:t>另外，自从释迦世尊入灭以后，但凡寺院，无不是以佛</w:t>
      </w:r>
      <w:r>
        <w:rPr>
          <w:rFonts w:ascii="微软雅黑" w:hAnsi="微软雅黑" w:eastAsia="微软雅黑" w:cs="Tahoma"/>
          <w:color w:val="222222"/>
          <w:sz w:val="24"/>
          <w:szCs w:val="24"/>
        </w:rPr>
        <w:t>像</w:t>
      </w:r>
      <w:r>
        <w:rPr>
          <w:rFonts w:hint="eastAsia" w:ascii="微软雅黑" w:hAnsi="微软雅黑" w:eastAsia="微软雅黑" w:cs="微软雅黑"/>
          <w:color w:val="222222"/>
          <w:sz w:val="24"/>
        </w:rPr>
        <w:t>为主，因而特别将大雄宝殿建在寺院正中。怀海禅师所立的清规当中，凡是祝福、祈祷、佛诞等佛事，都要在大殿诵经，早晚课诵就更不用说了。</w:t>
      </w:r>
    </w:p>
    <w:p w14:paraId="76E717F5">
      <w:pPr>
        <w:rPr>
          <w:rFonts w:ascii="微软雅黑" w:hAnsi="微软雅黑" w:eastAsia="微软雅黑" w:cs="微软雅黑"/>
          <w:color w:val="222222"/>
          <w:sz w:val="24"/>
        </w:rPr>
      </w:pPr>
    </w:p>
    <w:p w14:paraId="3A4C0FBB">
      <w:pPr>
        <w:rPr>
          <w:rFonts w:ascii="微软雅黑" w:hAnsi="微软雅黑" w:eastAsia="微软雅黑"/>
          <w:b/>
          <w:color w:val="C00000"/>
          <w:sz w:val="24"/>
          <w:szCs w:val="24"/>
        </w:rPr>
      </w:pPr>
      <w:r>
        <w:rPr>
          <w:rFonts w:hint="eastAsia" w:ascii="微软雅黑" w:hAnsi="微软雅黑" w:eastAsia="微软雅黑"/>
          <w:b/>
          <w:color w:val="C00000"/>
          <w:sz w:val="24"/>
          <w:szCs w:val="24"/>
        </w:rPr>
        <w:t>自宋高僧传，以前立佛殿，后树法堂，讹作不立佛殿，唯树法堂。而杨大年作清规序，遂踵其谬。不思若无佛殿，凡诸祝</w:t>
      </w:r>
      <w:r>
        <w:rPr>
          <w:rFonts w:hint="eastAsia" w:ascii="微软雅黑" w:hAnsi="微软雅黑" w:eastAsia="微软雅黑"/>
          <w:b/>
          <w:color w:val="C00000"/>
          <w:sz w:val="24"/>
          <w:szCs w:val="24"/>
          <w:lang w:val="en-US" w:eastAsia="zh-CN"/>
        </w:rPr>
        <w:t>厘</w:t>
      </w:r>
      <w:r>
        <w:rPr>
          <w:rFonts w:hint="eastAsia" w:ascii="微软雅黑" w:hAnsi="微软雅黑" w:eastAsia="微软雅黑"/>
          <w:b/>
          <w:color w:val="C00000"/>
          <w:sz w:val="24"/>
          <w:szCs w:val="24"/>
        </w:rPr>
        <w:t>祈祷等，当于何处施行。</w:t>
      </w:r>
    </w:p>
    <w:p w14:paraId="6F726010">
      <w:pPr>
        <w:rPr>
          <w:rFonts w:ascii="微软雅黑" w:hAnsi="微软雅黑" w:eastAsia="微软雅黑" w:cs="微软雅黑"/>
          <w:color w:val="222222"/>
          <w:sz w:val="24"/>
        </w:rPr>
      </w:pPr>
      <w:r>
        <w:rPr>
          <w:rFonts w:hint="eastAsia" w:ascii="微软雅黑" w:hAnsi="微软雅黑" w:eastAsia="微软雅黑" w:cs="微软雅黑"/>
          <w:color w:val="222222"/>
          <w:sz w:val="24"/>
        </w:rPr>
        <w:t>宋本的《高僧传》中，将“前立佛殿，后树法堂”这一句，错讹地写成“不立佛殿，唯树法堂”。于是</w:t>
      </w:r>
      <w:r>
        <w:rPr>
          <w:rFonts w:ascii="微软雅黑" w:hAnsi="微软雅黑" w:eastAsia="微软雅黑" w:cs="Tahoma"/>
          <w:color w:val="222222"/>
          <w:sz w:val="24"/>
          <w:szCs w:val="24"/>
        </w:rPr>
        <w:t>杨大年所作的《百丈清规序》中</w:t>
      </w:r>
      <w:r>
        <w:rPr>
          <w:rFonts w:hint="eastAsia" w:ascii="微软雅黑" w:hAnsi="微软雅黑" w:eastAsia="微软雅黑" w:cs="微软雅黑"/>
          <w:color w:val="222222"/>
          <w:sz w:val="24"/>
        </w:rPr>
        <w:t>，延续了这个错误。也不想想，如果没有佛殿，凡是祝福、祈祷等佛事，应当在哪里举行呢？</w:t>
      </w:r>
    </w:p>
    <w:p w14:paraId="140B1C01">
      <w:pPr>
        <w:rPr>
          <w:rFonts w:ascii="微软雅黑" w:hAnsi="微软雅黑" w:eastAsia="微软雅黑" w:cs="微软雅黑"/>
          <w:color w:val="222222"/>
          <w:sz w:val="24"/>
        </w:rPr>
      </w:pPr>
    </w:p>
    <w:p w14:paraId="431B5414">
      <w:pPr>
        <w:rPr>
          <w:rFonts w:ascii="微软雅黑" w:hAnsi="微软雅黑" w:eastAsia="微软雅黑"/>
          <w:b/>
          <w:color w:val="C00000"/>
          <w:sz w:val="24"/>
          <w:szCs w:val="24"/>
        </w:rPr>
      </w:pPr>
      <w:r>
        <w:rPr>
          <w:rFonts w:hint="eastAsia" w:ascii="微软雅黑" w:hAnsi="微软雅黑" w:eastAsia="微软雅黑"/>
          <w:b/>
          <w:color w:val="C00000"/>
          <w:sz w:val="24"/>
          <w:szCs w:val="24"/>
        </w:rPr>
        <w:t>将寺中并无一佛耶，抑供佛于偏殿耶。无一佛，则与外道无异。自居正位，供佛偏殿，以行祝</w:t>
      </w:r>
      <w:r>
        <w:rPr>
          <w:rFonts w:hint="eastAsia" w:ascii="微软雅黑" w:hAnsi="微软雅黑" w:eastAsia="微软雅黑"/>
          <w:b/>
          <w:color w:val="C00000"/>
          <w:sz w:val="24"/>
          <w:szCs w:val="24"/>
          <w:lang w:val="en-US" w:eastAsia="zh-CN"/>
        </w:rPr>
        <w:t>厘</w:t>
      </w:r>
      <w:r>
        <w:rPr>
          <w:rFonts w:hint="eastAsia" w:ascii="微软雅黑" w:hAnsi="微软雅黑" w:eastAsia="微软雅黑"/>
          <w:b/>
          <w:color w:val="C00000"/>
          <w:sz w:val="24"/>
          <w:szCs w:val="24"/>
        </w:rPr>
        <w:t>祈祷等事，则与蔑国慢佛何殊。</w:t>
      </w:r>
    </w:p>
    <w:p w14:paraId="60FAAF36">
      <w:pPr>
        <w:rPr>
          <w:rFonts w:ascii="微软雅黑" w:hAnsi="微软雅黑" w:eastAsia="微软雅黑" w:cs="微软雅黑"/>
          <w:color w:val="222222"/>
          <w:sz w:val="24"/>
        </w:rPr>
      </w:pPr>
      <w:r>
        <w:rPr>
          <w:rFonts w:hint="eastAsia" w:ascii="微软雅黑" w:hAnsi="微软雅黑" w:eastAsia="微软雅黑" w:cs="微软雅黑"/>
          <w:color w:val="222222"/>
          <w:sz w:val="24"/>
        </w:rPr>
        <w:t>寺院中一尊佛像都没有呢？还是将佛像供在偏殿呢？寺院中如果没有一尊佛像，那么就与外道无异了；自己居于正位，佛像供在偏殿，这样来举行祝福、祈祷等佛事，那和蔑视国家、轻慢佛陀有什么分别。</w:t>
      </w:r>
    </w:p>
    <w:p w14:paraId="09DEE997">
      <w:pPr>
        <w:rPr>
          <w:rFonts w:ascii="微软雅黑" w:hAnsi="微软雅黑" w:eastAsia="微软雅黑" w:cs="微软雅黑"/>
          <w:color w:val="222222"/>
          <w:sz w:val="24"/>
        </w:rPr>
      </w:pPr>
    </w:p>
    <w:p w14:paraId="0F38A22B">
      <w:pPr>
        <w:rPr>
          <w:rFonts w:ascii="微软雅黑" w:hAnsi="微软雅黑" w:eastAsia="微软雅黑"/>
          <w:b/>
          <w:color w:val="C00000"/>
          <w:sz w:val="24"/>
          <w:szCs w:val="24"/>
        </w:rPr>
      </w:pPr>
      <w:r>
        <w:rPr>
          <w:rFonts w:hint="eastAsia" w:ascii="微软雅黑" w:hAnsi="微软雅黑" w:eastAsia="微软雅黑"/>
          <w:b/>
          <w:color w:val="C00000"/>
          <w:sz w:val="24"/>
          <w:szCs w:val="24"/>
        </w:rPr>
        <w:t>只此最极显著之讹，自宋及元明清，年将近千，无人表正。俾百丈禅师，横遭诬蔑，岂不令人痛心疾首。证义记改作不立余殿，先树法堂，亦不成话。此乃一时急先之说，岂可以为永垂定范。</w:t>
      </w:r>
    </w:p>
    <w:p w14:paraId="2C3DBD0F">
      <w:pPr>
        <w:rPr>
          <w:rFonts w:ascii="微软雅黑" w:hAnsi="微软雅黑" w:eastAsia="微软雅黑" w:cs="微软雅黑"/>
          <w:color w:val="222222"/>
          <w:sz w:val="24"/>
        </w:rPr>
      </w:pPr>
      <w:r>
        <w:rPr>
          <w:rFonts w:hint="eastAsia" w:ascii="微软雅黑" w:hAnsi="微软雅黑" w:eastAsia="微软雅黑" w:cs="微软雅黑"/>
          <w:color w:val="222222"/>
          <w:sz w:val="24"/>
        </w:rPr>
        <w:t>就是这一点最明显的错误，宋、元、明、清将近一千年过去，竟然没有人来指明和匡正。致使怀海禅师横遭后人诬蔑，难道不令人痛心疾首吗。《百丈清规证义记》中又改成了“不立余殿，先树法堂”，也不成话。这只是一时急先的说法，哪里可以作为轨范永远流传呢。</w:t>
      </w:r>
    </w:p>
    <w:p w14:paraId="5A49374F">
      <w:pPr>
        <w:rPr>
          <w:rFonts w:ascii="微软雅黑" w:hAnsi="微软雅黑" w:eastAsia="微软雅黑" w:cs="微软雅黑"/>
          <w:color w:val="222222"/>
          <w:sz w:val="24"/>
        </w:rPr>
      </w:pPr>
    </w:p>
    <w:p w14:paraId="1E31A2EF">
      <w:pPr>
        <w:rPr>
          <w:rFonts w:ascii="微软雅黑" w:hAnsi="微软雅黑" w:eastAsia="微软雅黑"/>
          <w:b/>
          <w:color w:val="C00000"/>
          <w:sz w:val="24"/>
          <w:szCs w:val="24"/>
        </w:rPr>
      </w:pPr>
      <w:r>
        <w:rPr>
          <w:rFonts w:hint="eastAsia" w:ascii="微软雅黑" w:hAnsi="微软雅黑" w:eastAsia="微软雅黑"/>
          <w:b/>
          <w:color w:val="C00000"/>
          <w:sz w:val="24"/>
          <w:szCs w:val="24"/>
        </w:rPr>
        <w:t>故将事理略表于此，以期后贤知宋僧传，及各藏清规序之讹。俾百丈禅师，大畅本怀于常寂光中，则幸甚幸甚。</w:t>
      </w:r>
    </w:p>
    <w:p w14:paraId="492E0CBC">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就此大略表明相关事理，期望后来的贤哲了知宋本《高僧传》以及各版藏经《百丈清规序》中的错误。使得百丈怀海禅师，在常寂光中大畅本怀，那就太庆幸了。</w:t>
      </w:r>
    </w:p>
    <w:p w14:paraId="79EFEAE6">
      <w:pPr>
        <w:rPr>
          <w:rFonts w:ascii="微软雅黑" w:hAnsi="微软雅黑" w:eastAsia="微软雅黑" w:cs="Tahoma"/>
          <w:color w:val="222222"/>
          <w:sz w:val="24"/>
          <w:szCs w:val="24"/>
        </w:rPr>
      </w:pPr>
    </w:p>
    <w:p w14:paraId="4CABF9FE">
      <w:pPr>
        <w:rPr>
          <w:rFonts w:ascii="微软雅黑" w:hAnsi="微软雅黑" w:eastAsia="微软雅黑" w:cs="Tahoma"/>
          <w:color w:val="222222"/>
          <w:sz w:val="24"/>
          <w:szCs w:val="24"/>
        </w:rPr>
      </w:pPr>
    </w:p>
    <w:p w14:paraId="7AD47CD6">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11C839B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[1]【怀海】</w:t>
      </w:r>
      <w:r>
        <w:rPr>
          <w:rFonts w:hint="eastAsia" w:ascii="微软雅黑" w:hAnsi="微软雅黑" w:eastAsia="微软雅黑" w:cs="Tahoma"/>
          <w:color w:val="585858" w:themeColor="text1" w:themeTint="A6"/>
          <w:sz w:val="24"/>
          <w:szCs w:val="24"/>
        </w:rPr>
        <w:t>（720-814）唐代禅宗高僧，我国禅宗丛林清规之制定者。福州长乐（福建）人，俗姓王（一说姓黄）。以师之后半生皆住于洪州百丈山（江西奉新），故世称百丈禅师。从潮阳西山（广东潮安）慧照禅师落发，依衡山法朝律师受具足戒。后至庐江（安徽）浮槎寺阅藏。于大历初年（766）顷，闻马祖道一禅师在南康（位于江西）竖立南禅法幢，师遂前往投其座下。……祖堂集卷十四载其风范，谓师平生苦节高行，凡日常作务必先于众，主事者不忍，密收其作具而请息焉，师以“吾无德，焉可劳于人”而拒之，并遍求作具，既不获而亦忘食，故丛林有“一日不作，一日不食”之佳话。师至晚年，犹勤劳不息。</w:t>
      </w:r>
    </w:p>
    <w:p w14:paraId="2333E2F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[2]【正法眼藏】</w:t>
      </w:r>
      <w:r>
        <w:rPr>
          <w:rFonts w:hint="eastAsia" w:ascii="微软雅黑" w:hAnsi="微软雅黑" w:eastAsia="微软雅黑" w:cs="Tahoma"/>
          <w:color w:val="585858" w:themeColor="text1" w:themeTint="A6"/>
          <w:sz w:val="24"/>
          <w:szCs w:val="24"/>
        </w:rPr>
        <w:t>佛的心眼彻见正法，名正法眼，深广而万德含藏，叫做藏。正法眼藏，是禅宗用来称其教外别传的心印。</w:t>
      </w:r>
    </w:p>
    <w:p w14:paraId="4A06E86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[3]【二十八祖】</w:t>
      </w:r>
      <w:r>
        <w:rPr>
          <w:rFonts w:hint="eastAsia" w:ascii="微软雅黑" w:hAnsi="微软雅黑" w:eastAsia="微软雅黑" w:cs="Tahoma"/>
          <w:color w:val="585858" w:themeColor="text1" w:themeTint="A6"/>
          <w:sz w:val="24"/>
          <w:szCs w:val="24"/>
        </w:rPr>
        <w:t>禅宗所传之二十八位祖师。全称西天二十八祖。即：(一)摩诃迦叶，(二)阿难尊者，(三)商那和修，(四)优婆鞠多，(五)提多迦，(六)弥遮迦，(七)婆须蜜，(八)佛陀难提，(九)伏驮蜜多，(十)胁尊者，(十一)富那耶舍，(十二)马鸣大士，(十三)迦毗摩罗，(十四)龙树大士，(十五)迦那提婆，(十六)罗睺罗多，(十七)僧伽难提，(十八)伽耶舍多，(十九)鸠摩罗多，(廿)阇夜多，(廿一)婆修盘多，(廿二)摩拏罗，(廿三)鹤勒那，(廿四)师子尊者，(廿五)婆舍斯多，(廿六)不如蜜多，(廿七)般若多罗，(廿八)菩提达摩（兼东土初祖）。</w:t>
      </w:r>
    </w:p>
    <w:p w14:paraId="2D03C3D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[4]【六祖】</w:t>
      </w:r>
      <w:r>
        <w:rPr>
          <w:rFonts w:hint="eastAsia" w:ascii="微软雅黑" w:hAnsi="微软雅黑" w:eastAsia="微软雅黑" w:cs="Tahoma"/>
          <w:color w:val="585858" w:themeColor="text1" w:themeTint="A6"/>
          <w:sz w:val="24"/>
          <w:szCs w:val="24"/>
        </w:rPr>
        <w:t>禅宗衣钵相传凡六世。即初祖达摩，二祖慧可，三祖僧璨，四祖道信，五祖弘忍，六祖慧能，是为震旦六祖。</w:t>
      </w:r>
    </w:p>
    <w:p w14:paraId="5C80821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[5]【腾辉】</w:t>
      </w:r>
      <w:r>
        <w:rPr>
          <w:rFonts w:hint="eastAsia" w:ascii="微软雅黑" w:hAnsi="微软雅黑" w:eastAsia="微软雅黑" w:cs="Tahoma"/>
          <w:color w:val="585858" w:themeColor="text1" w:themeTint="A6"/>
          <w:sz w:val="24"/>
          <w:szCs w:val="24"/>
        </w:rPr>
        <w:t>闪耀光辉。</w:t>
      </w:r>
    </w:p>
    <w:p w14:paraId="554D7E6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[6]【南岳怀让】</w:t>
      </w:r>
      <w:r>
        <w:rPr>
          <w:rFonts w:hint="eastAsia" w:ascii="微软雅黑" w:hAnsi="微软雅黑" w:eastAsia="微软雅黑" w:cs="Tahoma"/>
          <w:color w:val="585858" w:themeColor="text1" w:themeTint="A6"/>
          <w:sz w:val="24"/>
          <w:szCs w:val="24"/>
        </w:rPr>
        <w:t>（677-744）唐代僧。金州安康（陕西汉阴）人，俗姓杜。又称大慧禅师。十五岁出家，一度习律，后参曹溪，为六祖慧能之高足，留侍十五年，六祖示寂，始于唐玄宗先天二年（713）住于湖南南岳般若寺观音台，宣扬慧能学说，开南岳一系，世称南岳怀让。其法系相对于青原行思之法系（青原下），而称南岳下，同为南宗禅之二大法流。弟子马祖道一继其法流，其后发展成临济、沩仰等宗派。另有普化、黄檗等两宗亦属其法流系统。于天宝三年示寂，世寿六十八。敬宗时，追谥“大慧”。有南岳大慧禅师语录行世。</w:t>
      </w:r>
    </w:p>
    <w:p w14:paraId="4FB5D67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[7]【马祖道一】</w:t>
      </w:r>
      <w:r>
        <w:rPr>
          <w:rFonts w:hint="eastAsia" w:ascii="微软雅黑" w:hAnsi="微软雅黑" w:eastAsia="微软雅黑" w:cs="Tahoma"/>
          <w:color w:val="585858" w:themeColor="text1" w:themeTint="A6"/>
          <w:sz w:val="24"/>
          <w:szCs w:val="24"/>
        </w:rPr>
        <w:t>（709-788）唐代禅僧。南岳怀让之法嗣。汉州（四川广汉）人，俗姓马，世称马大师、马祖。名道一。容貌奇异，牛行虎视，引舌过鼻，足下有二轮纹。依资州唐和尚（即处寂）剃染，就渝州圆律师受具足戒。开元年间，就怀让习曹溪禅法，言下领旨，密受心法。初止于建阳之佛迹岭，未久，迁至临川之南康、龚公二山。大历四年（769），驻锡钟陵（江西进贤）开元寺，是时学者云集，化缘大盛。马祖以“平常心是道”、“即心是佛”大弘禅风，入室弟子有百丈怀海、南泉普愿、大梅法常等一百三十九人。禅门甫启时，禅僧皆寄居律院，法制有限，不得别住而龃龉时生，皆以为苦。马祖乃创丛林，以安禅侣，由是宗门益盛，转化无穷。贞元四年正月，登建昌石门山，经行林中托付后事，于二月四日示寂，世寿八十。唐宪宗谥其号为“大寂禅师”。其派发展甚大，称为洪州宗。道一之于怀让，恰如希迁之于行思，于禅法之弘扬二者并称。马祖因于江西阐扬南岳系禅风，亦称江西禅，故以“江西马祖”闻名于世。</w:t>
      </w:r>
    </w:p>
    <w:p w14:paraId="02801CE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[8]【机用】</w:t>
      </w:r>
      <w:r>
        <w:rPr>
          <w:rFonts w:hint="eastAsia" w:ascii="微软雅黑" w:hAnsi="微软雅黑" w:eastAsia="微软雅黑" w:cs="Tahoma"/>
          <w:color w:val="585858" w:themeColor="text1" w:themeTint="A6"/>
          <w:sz w:val="24"/>
          <w:szCs w:val="24"/>
        </w:rPr>
        <w:t>禅林用语。玄机妙用之意。大彻大悟之禅林师家，以拄杖、手势，或棒喝等超越言诠之方法教化学人进入深禅境地，称为机用。</w:t>
      </w:r>
      <w:r>
        <w:rPr>
          <w:rFonts w:hint="eastAsia" w:ascii="微软雅黑" w:hAnsi="微软雅黑" w:eastAsia="微软雅黑" w:cs="Tahoma"/>
          <w:b/>
          <w:bCs/>
          <w:color w:val="585858" w:themeColor="text1" w:themeTint="A6"/>
          <w:sz w:val="24"/>
          <w:szCs w:val="24"/>
        </w:rPr>
        <w:t>无方：</w:t>
      </w:r>
      <w:r>
        <w:rPr>
          <w:rFonts w:hint="eastAsia" w:ascii="微软雅黑" w:hAnsi="微软雅黑" w:eastAsia="微软雅黑" w:cs="Tahoma"/>
          <w:color w:val="585858" w:themeColor="text1" w:themeTint="A6"/>
          <w:sz w:val="24"/>
          <w:szCs w:val="24"/>
        </w:rPr>
        <w:t>无定法；无定式。</w:t>
      </w:r>
    </w:p>
    <w:p w14:paraId="1470EC3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[9]【本地风光】</w:t>
      </w:r>
      <w:r>
        <w:rPr>
          <w:rFonts w:hint="eastAsia" w:ascii="微软雅黑" w:hAnsi="微软雅黑" w:eastAsia="微软雅黑" w:cs="Tahoma"/>
          <w:color w:val="585858" w:themeColor="text1" w:themeTint="A6"/>
          <w:sz w:val="24"/>
          <w:szCs w:val="24"/>
        </w:rPr>
        <w:t>又曰本来面目。形容自己心性本分之禅语也。</w:t>
      </w:r>
    </w:p>
    <w:p w14:paraId="166925F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[10]【马大师野鸭子】</w:t>
      </w:r>
      <w:r>
        <w:rPr>
          <w:rFonts w:hint="eastAsia" w:ascii="微软雅黑" w:hAnsi="微软雅黑" w:eastAsia="微软雅黑" w:cs="Tahoma"/>
          <w:color w:val="585858" w:themeColor="text1" w:themeTint="A6"/>
          <w:sz w:val="24"/>
          <w:szCs w:val="24"/>
        </w:rPr>
        <w:t>禅宗公案名。又作百丈野鸭子。此则公案系叙述马大师（江西马祖道一）借物显性，以令弟子开悟之过程。一次，马大师与其弟子百丈怀海行路时，见野鸭子飞过，大师云（大四八·一八七下）：“是什么？”百丈云：“野鸭子。”大师云：“什么处去也？”百丈云；“飞过去也。”大师遂扭其鼻头，百丈作忍痛声，大师云：“何曾飞去？”按浩瀚宇宙本无东南西北之别，若无分别之识，即无飞过来、飞过去之别。野鸭飞过仅为一象征而已，不特野鸭为虚妄之象征，世上一切皆是虚妄；若执妄相，难以悟道，故马大师以迅雷不及掩耳之霹雳手段，闪击百丈不悟之心，使其破妄而见性。</w:t>
      </w:r>
    </w:p>
    <w:p w14:paraId="32825AC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[11]【百丈三日耳聋】</w:t>
      </w:r>
      <w:r>
        <w:rPr>
          <w:rFonts w:hint="eastAsia" w:ascii="微软雅黑" w:hAnsi="微软雅黑" w:eastAsia="微软雅黑" w:cs="Tahoma"/>
          <w:color w:val="585858" w:themeColor="text1" w:themeTint="A6"/>
          <w:sz w:val="24"/>
          <w:szCs w:val="24"/>
        </w:rPr>
        <w:t>（公案）百丈再参马祖之顷，祖见丈来。拈禅床角头拂子竖起。丈云：即此用，离此用。祖挂拂子于旧处。侍立片时，祖曰：你已后将什么为人？丈挂拂子于旧处。祖即振威一喝，丈大悟。后来谓黄檗云：我当时被马祖一喝，直得三日耳聋。黄檗不觉悚然吐舌。见传灯录六，百丈传，会元三大智章。</w:t>
      </w:r>
    </w:p>
    <w:p w14:paraId="065BF1E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[12]【选佛】</w:t>
      </w:r>
      <w:r>
        <w:rPr>
          <w:rFonts w:hint="eastAsia" w:ascii="微软雅黑" w:hAnsi="微软雅黑" w:eastAsia="微软雅黑" w:cs="Tahoma"/>
          <w:color w:val="585858" w:themeColor="text1" w:themeTint="A6"/>
          <w:sz w:val="24"/>
          <w:szCs w:val="24"/>
        </w:rPr>
        <w:t>原指选出可成佛成祖之师，后引申为坐禅修行之意。又以选佛场、选佛道场为禅堂、僧堂、坐堂之异称；此因僧众于僧堂坐禅办道，以达证悟之境界，故有此称。</w:t>
      </w:r>
    </w:p>
    <w:p w14:paraId="679B8CD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[13]【灵光】</w:t>
      </w:r>
      <w:r>
        <w:rPr>
          <w:rFonts w:hint="eastAsia" w:ascii="微软雅黑" w:hAnsi="微软雅黑" w:eastAsia="微软雅黑" w:cs="Tahoma"/>
          <w:color w:val="585858" w:themeColor="text1" w:themeTint="A6"/>
          <w:sz w:val="24"/>
          <w:szCs w:val="24"/>
        </w:rPr>
        <w:t>（术语）人人固有之佛性，灵灵照照，而放光明者。百丈禅师上堂曰：“灵光独耀，迥脱根尘。体露真常，不拘文字。心性无染，本自圆成。但离妄缘，即如如佛。”</w:t>
      </w:r>
    </w:p>
    <w:p w14:paraId="4FB0540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[14]【砧】</w:t>
      </w:r>
      <w:r>
        <w:rPr>
          <w:rFonts w:hint="eastAsia" w:ascii="微软雅黑" w:hAnsi="微软雅黑" w:eastAsia="微软雅黑" w:cs="Tahoma"/>
          <w:color w:val="585858" w:themeColor="text1" w:themeTint="A6"/>
          <w:sz w:val="24"/>
          <w:szCs w:val="24"/>
        </w:rPr>
        <w:t>捣衣石。</w:t>
      </w:r>
    </w:p>
    <w:p w14:paraId="2D7C877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[15]【淬】</w:t>
      </w:r>
      <w:r>
        <w:rPr>
          <w:rFonts w:hint="eastAsia" w:ascii="微软雅黑" w:hAnsi="微软雅黑" w:eastAsia="微软雅黑" w:cs="Tahoma"/>
          <w:color w:val="585858" w:themeColor="text1" w:themeTint="A6"/>
          <w:sz w:val="24"/>
          <w:szCs w:val="24"/>
        </w:rPr>
        <w:t>锻造时，把烧红的锻件浸入水中，急速冷却，以增强硬度。</w:t>
      </w:r>
    </w:p>
    <w:p w14:paraId="2D872CA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[16]【颟顸】</w:t>
      </w:r>
      <w:r>
        <w:rPr>
          <w:rFonts w:hint="eastAsia" w:ascii="微软雅黑" w:hAnsi="微软雅黑" w:eastAsia="微软雅黑" w:cs="Tahoma"/>
          <w:color w:val="585858" w:themeColor="text1" w:themeTint="A6"/>
          <w:sz w:val="24"/>
          <w:szCs w:val="24"/>
        </w:rPr>
        <w:t>糊涂而马虎。</w:t>
      </w:r>
    </w:p>
    <w:p w14:paraId="4D41512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[17]【荒歉】</w:t>
      </w:r>
      <w:r>
        <w:rPr>
          <w:rFonts w:hint="eastAsia" w:ascii="微软雅黑" w:hAnsi="微软雅黑" w:eastAsia="微软雅黑" w:cs="Tahoma"/>
          <w:color w:val="585858" w:themeColor="text1" w:themeTint="A6"/>
          <w:sz w:val="24"/>
          <w:szCs w:val="24"/>
        </w:rPr>
        <w:t>荒年歉收。</w:t>
      </w:r>
    </w:p>
    <w:p w14:paraId="32C4AAB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[18]【剥极则复】</w:t>
      </w:r>
      <w:r>
        <w:rPr>
          <w:rFonts w:hint="eastAsia" w:ascii="微软雅黑" w:hAnsi="微软雅黑" w:eastAsia="微软雅黑" w:cs="Tahoma"/>
          <w:color w:val="585858" w:themeColor="text1" w:themeTint="A6"/>
          <w:sz w:val="24"/>
          <w:szCs w:val="24"/>
        </w:rPr>
        <w:t>剥卦阴盛阳衰，复卦阴极而阳复。后以喻物极必反，否极泰来</w:t>
      </w:r>
      <w:r>
        <w:rPr>
          <w:rFonts w:hint="eastAsia" w:ascii="微软雅黑" w:hAnsi="微软雅黑" w:eastAsia="微软雅黑" w:cs="Tahoma"/>
          <w:b/>
          <w:bCs/>
          <w:color w:val="585858" w:themeColor="text1" w:themeTint="A6"/>
          <w:sz w:val="24"/>
          <w:szCs w:val="24"/>
        </w:rPr>
        <w:t>剥复：</w:t>
      </w:r>
      <w:r>
        <w:rPr>
          <w:rFonts w:hint="eastAsia" w:ascii="微软雅黑" w:hAnsi="微软雅黑" w:eastAsia="微软雅黑" w:cs="Tahoma"/>
          <w:color w:val="585858" w:themeColor="text1" w:themeTint="A6"/>
          <w:sz w:val="24"/>
          <w:szCs w:val="24"/>
        </w:rPr>
        <w:t>《易》二卦名。坤下艮上为剥，表示阴盛阳衰。震下坤上为复，表示阴极而阳复。后因谓盛衰、消长为“剥复”。《易》卦名。全卦六爻，仅一条阳爻在上，而五条阴爻在下，阴气盛，阳气衰，象征小人得势，君子不利。后谓时运不利为剥。</w:t>
      </w:r>
    </w:p>
    <w:p w14:paraId="47BF4D2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[19]【否极泰来】</w:t>
      </w:r>
      <w:r>
        <w:rPr>
          <w:rFonts w:hint="eastAsia" w:ascii="微软雅黑" w:hAnsi="微软雅黑" w:eastAsia="微软雅黑" w:cs="Tahoma"/>
          <w:color w:val="585858" w:themeColor="text1" w:themeTint="A6"/>
          <w:sz w:val="24"/>
          <w:szCs w:val="24"/>
        </w:rPr>
        <w:t>谓厄运终而好运至。</w:t>
      </w:r>
      <w:r>
        <w:rPr>
          <w:rFonts w:hint="eastAsia" w:ascii="微软雅黑" w:hAnsi="微软雅黑" w:eastAsia="微软雅黑" w:cs="Tahoma"/>
          <w:b/>
          <w:bCs/>
          <w:color w:val="585858" w:themeColor="text1" w:themeTint="A6"/>
          <w:sz w:val="24"/>
          <w:szCs w:val="24"/>
        </w:rPr>
        <w:t>否泰：</w:t>
      </w:r>
      <w:r>
        <w:rPr>
          <w:rFonts w:hint="eastAsia" w:ascii="微软雅黑" w:hAnsi="微软雅黑" w:eastAsia="微软雅黑" w:cs="Tahoma"/>
          <w:color w:val="585858" w:themeColor="text1" w:themeTint="A6"/>
          <w:sz w:val="24"/>
          <w:szCs w:val="24"/>
        </w:rPr>
        <w:t>《易》的两个卦名。天地交，万物通谓之“泰”；不交闭塞谓之“否”。后常以指世事的盛衰，命运的顺逆。</w:t>
      </w:r>
    </w:p>
    <w:p w14:paraId="1EDFFD5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[20]【祝厘】</w:t>
      </w:r>
      <w:r>
        <w:rPr>
          <w:rFonts w:hint="eastAsia" w:ascii="微软雅黑" w:hAnsi="微软雅黑" w:eastAsia="微软雅黑" w:cs="Tahoma"/>
          <w:color w:val="585858" w:themeColor="text1" w:themeTint="A6"/>
          <w:sz w:val="24"/>
          <w:szCs w:val="24"/>
        </w:rPr>
        <w:t>祈求福佑，祝福。</w:t>
      </w:r>
    </w:p>
    <w:p w14:paraId="7F6FC9B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[21]【杨大年】</w:t>
      </w:r>
      <w:r>
        <w:rPr>
          <w:rFonts w:hint="eastAsia" w:ascii="微软雅黑" w:hAnsi="微软雅黑" w:eastAsia="微软雅黑" w:cs="Tahoma"/>
          <w:color w:val="585858" w:themeColor="text1" w:themeTint="A6"/>
          <w:sz w:val="24"/>
          <w:szCs w:val="24"/>
        </w:rPr>
        <w:t>《居士传》记载，杨大年，名亿，浦城人也。少能文，年十一，宋太宗召试诗赋，授秘书，省正字。真宗朝累，迁至左司谏。……大年初不知有佛，后会翰林李维勉以宗门事相策发，遂生深信，著《发愿文》。</w:t>
      </w:r>
    </w:p>
    <w:p w14:paraId="5BE7ABC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[22]【百丈清规证义记】</w:t>
      </w:r>
      <w:r>
        <w:rPr>
          <w:rFonts w:hint="eastAsia" w:ascii="微软雅黑" w:hAnsi="微软雅黑" w:eastAsia="微软雅黑" w:cs="Tahoma"/>
          <w:color w:val="585858" w:themeColor="text1" w:themeTint="A6"/>
          <w:sz w:val="24"/>
          <w:szCs w:val="24"/>
        </w:rPr>
        <w:t>九卷。清·源供仪润述，妙永校，清·道光三年（1823）序刊，全名为《百丈丛林清规证义记》。收在《卍续藏》第一一一册、《禅宗全书》第八十一册。系杭州（浙江省）真寂寺的源供仪润为《敕修百丈清规》所作的注解。仪润在凡例中谓“证义之作，或随文释题，或即事显理，或补其要义，或推广衍说”，由此可见该书之特质。卷首收录杨亿的原序、仪润的自序、其它序跋等五篇，以及目录、凡例、五重玄义，卷末则附载地舆总目，以便知晓地名的异同。</w:t>
      </w:r>
    </w:p>
    <w:p w14:paraId="106D3919">
      <w:pPr>
        <w:rPr>
          <w:rFonts w:ascii="微软雅黑" w:hAnsi="微软雅黑" w:eastAsia="微软雅黑" w:cs="Tahoma"/>
          <w:color w:val="222222"/>
          <w:sz w:val="24"/>
          <w:szCs w:val="24"/>
        </w:rPr>
      </w:pPr>
    </w:p>
    <w:p w14:paraId="0392B563">
      <w:pPr>
        <w:rPr>
          <w:rFonts w:ascii="微软雅黑" w:hAnsi="微软雅黑" w:eastAsia="微软雅黑" w:cs="Tahoma"/>
          <w:color w:val="222222"/>
          <w:sz w:val="24"/>
          <w:szCs w:val="24"/>
        </w:rPr>
      </w:pPr>
    </w:p>
    <w:p w14:paraId="2EF0F250">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44EE1644">
      <w:pPr>
        <w:pStyle w:val="2"/>
        <w:spacing w:before="0" w:after="0" w:line="240" w:lineRule="auto"/>
        <w:rPr>
          <w:sz w:val="24"/>
          <w:szCs w:val="24"/>
        </w:rPr>
      </w:pPr>
      <w:bookmarkStart w:id="132" w:name="_Toc24827"/>
      <w:r>
        <w:rPr>
          <w:sz w:val="24"/>
          <w:szCs w:val="24"/>
        </w:rPr>
        <w:t>重造小白岭五佛镇蟒塔功德碑记（代撰）</w:t>
      </w:r>
      <w:bookmarkEnd w:id="132"/>
    </w:p>
    <w:p w14:paraId="7921B6FA">
      <w:pPr>
        <w:rPr>
          <w:rStyle w:val="22"/>
          <w:rFonts w:ascii="微软雅黑" w:hAnsi="微软雅黑" w:eastAsia="微软雅黑" w:cs="Tahoma"/>
          <w:color w:val="C00000"/>
          <w:sz w:val="24"/>
          <w:szCs w:val="24"/>
        </w:rPr>
      </w:pPr>
    </w:p>
    <w:p w14:paraId="046B9458">
      <w:pPr>
        <w:rPr>
          <w:rFonts w:ascii="微软雅黑" w:hAnsi="微软雅黑" w:eastAsia="微软雅黑"/>
          <w:b/>
          <w:color w:val="C00000"/>
          <w:sz w:val="24"/>
          <w:szCs w:val="24"/>
        </w:rPr>
      </w:pPr>
      <w:r>
        <w:rPr>
          <w:rFonts w:hint="eastAsia" w:ascii="微软雅黑" w:hAnsi="微软雅黑" w:eastAsia="微软雅黑"/>
          <w:b/>
          <w:color w:val="C00000"/>
          <w:sz w:val="24"/>
          <w:szCs w:val="24"/>
        </w:rPr>
        <w:t>大觉世尊，视诸众生，犹如一子。以其一念心性，原与三世诸佛，无二无别。由迷背故，不但不能亲得受用，反承此不生不灭常住佛性之力，起惑造业，轮回六道，久经尘劫，莫能出离。</w:t>
      </w:r>
    </w:p>
    <w:p w14:paraId="3D137365">
      <w:pPr>
        <w:rPr>
          <w:rFonts w:ascii="微软雅黑" w:hAnsi="微软雅黑" w:eastAsia="微软雅黑" w:cs="微软雅黑"/>
          <w:sz w:val="24"/>
        </w:rPr>
      </w:pPr>
      <w:r>
        <w:rPr>
          <w:rFonts w:ascii="微软雅黑" w:hAnsi="微软雅黑" w:eastAsia="微软雅黑" w:cs="Tahoma"/>
          <w:sz w:val="24"/>
          <w:szCs w:val="24"/>
        </w:rPr>
        <w:t>大觉世尊，看待一切众生，犹如独子。</w:t>
      </w:r>
      <w:r>
        <w:rPr>
          <w:rFonts w:hint="eastAsia" w:ascii="微软雅黑" w:hAnsi="微软雅黑" w:eastAsia="微软雅黑" w:cs="微软雅黑"/>
          <w:sz w:val="24"/>
        </w:rPr>
        <w:t>因为众生的一念心性，原本与三世诸佛，没有丝毫差别。由于迷惑背离的缘故，不但不能得到这心性的受用，反而承着这不生不灭、常住不变的佛性之力，起惑造业，轮回于六道之中，经过微尘般的劫数，无法出离。</w:t>
      </w:r>
    </w:p>
    <w:p w14:paraId="05A2CD9A">
      <w:pPr>
        <w:rPr>
          <w:rFonts w:ascii="微软雅黑" w:hAnsi="微软雅黑" w:eastAsia="微软雅黑" w:cs="微软雅黑"/>
          <w:sz w:val="24"/>
        </w:rPr>
      </w:pPr>
    </w:p>
    <w:p w14:paraId="7A9219F6">
      <w:pPr>
        <w:rPr>
          <w:rFonts w:ascii="微软雅黑" w:hAnsi="微软雅黑" w:eastAsia="微软雅黑"/>
          <w:b/>
          <w:color w:val="C00000"/>
          <w:sz w:val="24"/>
          <w:szCs w:val="24"/>
        </w:rPr>
      </w:pPr>
      <w:r>
        <w:rPr>
          <w:rFonts w:hint="eastAsia" w:ascii="微软雅黑" w:hAnsi="微软雅黑" w:eastAsia="微软雅黑"/>
          <w:b/>
          <w:color w:val="C00000"/>
          <w:sz w:val="24"/>
          <w:szCs w:val="24"/>
        </w:rPr>
        <w:t>因兹示生世间，成等正觉，随机说法，令得度脱。其有善根未熟，并未来世一切众生，皆亦已作得度因缘，所谓流通经教，遍示未来。</w:t>
      </w:r>
    </w:p>
    <w:p w14:paraId="026B3ADA">
      <w:pPr>
        <w:rPr>
          <w:rFonts w:ascii="微软雅黑" w:hAnsi="微软雅黑" w:eastAsia="微软雅黑" w:cs="微软雅黑"/>
          <w:sz w:val="24"/>
        </w:rPr>
      </w:pPr>
      <w:r>
        <w:rPr>
          <w:rFonts w:hint="eastAsia" w:ascii="微软雅黑" w:hAnsi="微软雅黑" w:eastAsia="微软雅黑" w:cs="微软雅黑"/>
          <w:color w:val="222222"/>
          <w:sz w:val="24"/>
        </w:rPr>
        <w:t>如来</w:t>
      </w:r>
      <w:r>
        <w:rPr>
          <w:rFonts w:hint="eastAsia" w:ascii="微软雅黑" w:hAnsi="微软雅黑" w:eastAsia="微软雅黑" w:cs="微软雅黑"/>
          <w:sz w:val="24"/>
        </w:rPr>
        <w:t>因此示现出生在世间，成就佛道，随顺众生根机说法，令众生得到解脱。善根还未成熟的众生，以及未来世的一切众生，也都为他们作了得度的因缘。就是所谓的流通经教，遍示未来。</w:t>
      </w:r>
    </w:p>
    <w:p w14:paraId="11690162">
      <w:pPr>
        <w:rPr>
          <w:rFonts w:ascii="微软雅黑" w:hAnsi="微软雅黑" w:eastAsia="微软雅黑" w:cs="微软雅黑"/>
          <w:sz w:val="24"/>
        </w:rPr>
      </w:pPr>
    </w:p>
    <w:p w14:paraId="04CF735D">
      <w:pPr>
        <w:rPr>
          <w:rFonts w:ascii="微软雅黑" w:hAnsi="微软雅黑" w:eastAsia="微软雅黑"/>
          <w:b/>
          <w:color w:val="C00000"/>
          <w:sz w:val="24"/>
          <w:szCs w:val="24"/>
        </w:rPr>
      </w:pPr>
      <w:r>
        <w:rPr>
          <w:rFonts w:hint="eastAsia" w:ascii="微软雅黑" w:hAnsi="微软雅黑" w:eastAsia="微软雅黑"/>
          <w:b/>
          <w:color w:val="C00000"/>
          <w:sz w:val="24"/>
          <w:szCs w:val="24"/>
        </w:rPr>
        <w:t>及其一期事毕，即入涅槃，以大慈悲，化火自焚，碎万德庄严之法身，为八斛四斗之舍利，为令众生，礼拜供养，增长福田，作成佛因。</w:t>
      </w:r>
    </w:p>
    <w:p w14:paraId="3A5C04C6">
      <w:pPr>
        <w:rPr>
          <w:rFonts w:ascii="微软雅黑" w:hAnsi="微软雅黑" w:eastAsia="微软雅黑" w:cs="微软雅黑"/>
          <w:sz w:val="24"/>
        </w:rPr>
      </w:pPr>
      <w:r>
        <w:rPr>
          <w:rFonts w:hint="eastAsia" w:ascii="微软雅黑" w:hAnsi="微软雅黑" w:eastAsia="微软雅黑" w:cs="微软雅黑"/>
          <w:sz w:val="24"/>
        </w:rPr>
        <w:t>这一期的教化完毕之后，佛陀就进入了涅槃。因为大慈悲心，化火焚烧自己，粉碎万德庄严的法身，成为八斛四斗的舍利。这是为了让众生礼拜供养，增长福田，</w:t>
      </w:r>
      <w:r>
        <w:rPr>
          <w:rFonts w:ascii="微软雅黑" w:hAnsi="微软雅黑" w:eastAsia="微软雅黑" w:cs="Tahoma"/>
          <w:sz w:val="24"/>
          <w:szCs w:val="24"/>
        </w:rPr>
        <w:t>作成佛之因</w:t>
      </w:r>
      <w:r>
        <w:rPr>
          <w:rFonts w:hint="eastAsia" w:ascii="微软雅黑" w:hAnsi="微软雅黑" w:eastAsia="微软雅黑" w:cs="微软雅黑"/>
          <w:sz w:val="24"/>
        </w:rPr>
        <w:t>。</w:t>
      </w:r>
    </w:p>
    <w:p w14:paraId="38F59C2B">
      <w:pPr>
        <w:rPr>
          <w:rFonts w:ascii="微软雅黑" w:hAnsi="微软雅黑" w:eastAsia="微软雅黑" w:cs="微软雅黑"/>
          <w:sz w:val="24"/>
        </w:rPr>
      </w:pPr>
    </w:p>
    <w:p w14:paraId="10F23558">
      <w:pPr>
        <w:rPr>
          <w:rFonts w:ascii="微软雅黑" w:hAnsi="微软雅黑" w:eastAsia="微软雅黑"/>
          <w:b/>
          <w:color w:val="C00000"/>
          <w:sz w:val="24"/>
          <w:szCs w:val="24"/>
        </w:rPr>
      </w:pPr>
      <w:r>
        <w:rPr>
          <w:rFonts w:hint="eastAsia" w:ascii="微软雅黑" w:hAnsi="微软雅黑" w:eastAsia="微软雅黑"/>
          <w:b/>
          <w:color w:val="C00000"/>
          <w:sz w:val="24"/>
          <w:szCs w:val="24"/>
        </w:rPr>
        <w:t>由是天上人间，龙宫海藏，各分舍利，起塔供养。人间一分，八国均分，阿阇世王，独得八万四千，供恒河中，设立剑轮，而为守护。</w:t>
      </w:r>
    </w:p>
    <w:p w14:paraId="111C7517">
      <w:pPr>
        <w:rPr>
          <w:rFonts w:ascii="微软雅黑" w:hAnsi="微软雅黑" w:eastAsia="微软雅黑" w:cs="微软雅黑"/>
          <w:sz w:val="24"/>
        </w:rPr>
      </w:pPr>
      <w:r>
        <w:rPr>
          <w:rFonts w:hint="eastAsia" w:ascii="微软雅黑" w:hAnsi="微软雅黑" w:eastAsia="微软雅黑" w:cs="微软雅黑"/>
          <w:sz w:val="24"/>
        </w:rPr>
        <w:t>因此，天上人间，龙宫海藏，各各得到部分舍利，建塔供养。人间的这一份，由八国平均分配。阿阇世王得到八万四千颗，供奉在恒河之中，设立剑轮加以守护。</w:t>
      </w:r>
    </w:p>
    <w:p w14:paraId="462F891C">
      <w:pPr>
        <w:rPr>
          <w:rFonts w:ascii="微软雅黑" w:hAnsi="微软雅黑" w:eastAsia="微软雅黑" w:cs="微软雅黑"/>
          <w:sz w:val="24"/>
        </w:rPr>
      </w:pPr>
    </w:p>
    <w:p w14:paraId="4C32F82A">
      <w:pPr>
        <w:rPr>
          <w:rFonts w:ascii="微软雅黑" w:hAnsi="微软雅黑" w:eastAsia="微软雅黑"/>
          <w:b/>
          <w:color w:val="C00000"/>
          <w:sz w:val="24"/>
          <w:szCs w:val="24"/>
        </w:rPr>
      </w:pPr>
      <w:r>
        <w:rPr>
          <w:rFonts w:hint="eastAsia" w:ascii="微软雅黑" w:hAnsi="微软雅黑" w:eastAsia="微软雅黑"/>
          <w:b/>
          <w:color w:val="C00000"/>
          <w:sz w:val="24"/>
          <w:szCs w:val="24"/>
        </w:rPr>
        <w:t>百年之后，有其曾孙，名为阿育，统王阎浮，威德自在，承佛遗嘱，振兴佛法。取其舍利，役使鬼神，以七宝众香为泥，一日之中，造就八万四千宝塔。</w:t>
      </w:r>
    </w:p>
    <w:p w14:paraId="69308FED">
      <w:pPr>
        <w:rPr>
          <w:rFonts w:ascii="微软雅黑" w:hAnsi="微软雅黑" w:eastAsia="微软雅黑" w:cs="微软雅黑"/>
          <w:sz w:val="24"/>
        </w:rPr>
      </w:pPr>
      <w:r>
        <w:rPr>
          <w:rFonts w:hint="eastAsia" w:ascii="微软雅黑" w:hAnsi="微软雅黑" w:eastAsia="微软雅黑" w:cs="微软雅黑"/>
          <w:sz w:val="24"/>
        </w:rPr>
        <w:t>一百年之后，他有一位曾孙，名叫阿育王。统领南阎浮提，威德自在，承蒙佛陀遗嘱，振兴佛法。于是取出恒河中所供的舍利，差遣鬼神，用七宝众香为泥，一天之内，造就了八万四千座宝塔。</w:t>
      </w:r>
    </w:p>
    <w:p w14:paraId="2699EA46">
      <w:pPr>
        <w:rPr>
          <w:rFonts w:ascii="微软雅黑" w:hAnsi="微软雅黑" w:eastAsia="微软雅黑" w:cs="微软雅黑"/>
          <w:sz w:val="24"/>
        </w:rPr>
      </w:pPr>
    </w:p>
    <w:p w14:paraId="7B6FFEC3">
      <w:pPr>
        <w:rPr>
          <w:rFonts w:ascii="微软雅黑" w:hAnsi="微软雅黑" w:eastAsia="微软雅黑"/>
          <w:b/>
          <w:color w:val="C00000"/>
          <w:sz w:val="24"/>
          <w:szCs w:val="24"/>
        </w:rPr>
      </w:pPr>
      <w:r>
        <w:rPr>
          <w:rFonts w:hint="eastAsia" w:ascii="微软雅黑" w:hAnsi="微软雅黑" w:eastAsia="微软雅黑"/>
          <w:b/>
          <w:color w:val="C00000"/>
          <w:sz w:val="24"/>
          <w:szCs w:val="24"/>
        </w:rPr>
        <w:t>将欲遍布南洲，耶舍尊者，以手障日，五指放光，为八万四千道，令诸鬼神，各捧一塔，随光而趋，至光尽处，即为安置。</w:t>
      </w:r>
    </w:p>
    <w:p w14:paraId="1CC25012">
      <w:pPr>
        <w:rPr>
          <w:rFonts w:ascii="微软雅黑" w:hAnsi="微软雅黑" w:eastAsia="微软雅黑" w:cs="微软雅黑"/>
          <w:sz w:val="24"/>
        </w:rPr>
      </w:pPr>
      <w:r>
        <w:rPr>
          <w:rFonts w:hint="eastAsia" w:ascii="微软雅黑" w:hAnsi="微软雅黑" w:eastAsia="微软雅黑" w:cs="微软雅黑"/>
          <w:sz w:val="24"/>
        </w:rPr>
        <w:t>阿育王想让佛陀的舍利遍布南瞻部洲，于是耶舍尊者用手遮住太阳，五指放出八万四千道光芒，命令这些鬼神，各自捧起一座宝塔，随着光的方向前行，直到光的尽头，就将宝塔安置在那里。</w:t>
      </w:r>
    </w:p>
    <w:p w14:paraId="2427FDE4">
      <w:pPr>
        <w:rPr>
          <w:rFonts w:ascii="微软雅黑" w:hAnsi="微软雅黑" w:eastAsia="微软雅黑" w:cs="微软雅黑"/>
          <w:sz w:val="24"/>
        </w:rPr>
      </w:pPr>
    </w:p>
    <w:p w14:paraId="57A84E89">
      <w:pPr>
        <w:rPr>
          <w:rFonts w:ascii="微软雅黑" w:hAnsi="微软雅黑" w:eastAsia="微软雅黑"/>
          <w:b/>
          <w:color w:val="C00000"/>
          <w:sz w:val="24"/>
          <w:szCs w:val="24"/>
        </w:rPr>
      </w:pPr>
      <w:r>
        <w:rPr>
          <w:rFonts w:hint="eastAsia" w:ascii="微软雅黑" w:hAnsi="微软雅黑" w:eastAsia="微软雅黑"/>
          <w:b/>
          <w:color w:val="C00000"/>
          <w:sz w:val="24"/>
          <w:szCs w:val="24"/>
        </w:rPr>
        <w:t>凡佛法未至之处，皆置于地中。迨后法化传通，悉皆次第出现，如育王五台等塔是也。良以众生在迷，不了六尘当体即是真如实相，因兹起惑造业，长劫沉沦。</w:t>
      </w:r>
    </w:p>
    <w:p w14:paraId="069DA07A">
      <w:pPr>
        <w:rPr>
          <w:rFonts w:ascii="微软雅黑" w:hAnsi="微软雅黑" w:eastAsia="微软雅黑" w:cs="微软雅黑"/>
          <w:sz w:val="24"/>
        </w:rPr>
      </w:pPr>
      <w:r>
        <w:rPr>
          <w:rFonts w:hint="eastAsia" w:ascii="微软雅黑" w:hAnsi="微软雅黑" w:eastAsia="微软雅黑" w:cs="微软雅黑"/>
          <w:sz w:val="24"/>
        </w:rPr>
        <w:t>凡是佛法还没传到的地方，都安置在地中。等到后来佛法传来之后，全都依次出现，如阿育王塔、五台山大白塔等等。</w:t>
      </w:r>
      <w:r>
        <w:rPr>
          <w:rFonts w:hint="eastAsia" w:ascii="微软雅黑" w:hAnsi="微软雅黑" w:eastAsia="微软雅黑" w:cs="微软雅黑"/>
          <w:color w:val="222222"/>
          <w:sz w:val="24"/>
        </w:rPr>
        <w:t>实在是因为众生在迷惑之中，</w:t>
      </w:r>
      <w:r>
        <w:rPr>
          <w:rFonts w:hint="eastAsia" w:ascii="微软雅黑" w:hAnsi="微软雅黑" w:eastAsia="微软雅黑" w:cs="微软雅黑"/>
          <w:sz w:val="24"/>
        </w:rPr>
        <w:t>不明了六尘当体就是真如实相，因此起惑造业，长劫沉沦六道。</w:t>
      </w:r>
    </w:p>
    <w:p w14:paraId="70A02E2F">
      <w:pPr>
        <w:rPr>
          <w:rFonts w:ascii="微软雅黑" w:hAnsi="微软雅黑" w:eastAsia="微软雅黑" w:cs="微软雅黑"/>
          <w:sz w:val="24"/>
        </w:rPr>
      </w:pPr>
    </w:p>
    <w:p w14:paraId="433D45EF">
      <w:pPr>
        <w:rPr>
          <w:rFonts w:ascii="微软雅黑" w:hAnsi="微软雅黑" w:eastAsia="微软雅黑"/>
          <w:b/>
          <w:color w:val="C00000"/>
          <w:sz w:val="24"/>
          <w:szCs w:val="24"/>
        </w:rPr>
      </w:pPr>
      <w:r>
        <w:rPr>
          <w:rFonts w:hint="eastAsia" w:ascii="微软雅黑" w:hAnsi="微软雅黑" w:eastAsia="微软雅黑"/>
          <w:b/>
          <w:color w:val="C00000"/>
          <w:sz w:val="24"/>
          <w:szCs w:val="24"/>
        </w:rPr>
        <w:t>诸佛设教，不过就彼所迷之六尘境界，一一示其当体即空，即假，即中，令其转迷为悟，识心达本。</w:t>
      </w:r>
    </w:p>
    <w:p w14:paraId="27E0E270">
      <w:pPr>
        <w:rPr>
          <w:rFonts w:ascii="微软雅黑" w:hAnsi="微软雅黑" w:eastAsia="微软雅黑" w:cs="微软雅黑"/>
          <w:sz w:val="24"/>
        </w:rPr>
      </w:pPr>
      <w:r>
        <w:rPr>
          <w:rFonts w:hint="eastAsia" w:ascii="微软雅黑" w:hAnsi="微软雅黑" w:eastAsia="微软雅黑" w:cs="微软雅黑"/>
          <w:sz w:val="24"/>
        </w:rPr>
        <w:t>诸佛设立教法，不过是就着众生所迷的六尘境界，一一向他们开示六尘当体即空、即假、即中，令众生转迷为悟，识得心性，了达本源。</w:t>
      </w:r>
    </w:p>
    <w:p w14:paraId="7D9DB9D9">
      <w:pPr>
        <w:rPr>
          <w:rFonts w:ascii="微软雅黑" w:hAnsi="微软雅黑" w:eastAsia="微软雅黑" w:cs="微软雅黑"/>
          <w:sz w:val="24"/>
        </w:rPr>
      </w:pPr>
    </w:p>
    <w:p w14:paraId="0B4771E5">
      <w:pPr>
        <w:rPr>
          <w:rFonts w:ascii="微软雅黑" w:hAnsi="微软雅黑" w:eastAsia="微软雅黑"/>
          <w:b/>
          <w:color w:val="C00000"/>
          <w:sz w:val="24"/>
          <w:szCs w:val="24"/>
        </w:rPr>
      </w:pPr>
      <w:r>
        <w:rPr>
          <w:rFonts w:hint="eastAsia" w:ascii="微软雅黑" w:hAnsi="微软雅黑" w:eastAsia="微软雅黑"/>
          <w:b/>
          <w:color w:val="C00000"/>
          <w:sz w:val="24"/>
          <w:szCs w:val="24"/>
        </w:rPr>
        <w:t>故楞严云，五阴六入十二处十八界，皆如来藏妙真如性。三祖云，六尘不恶，还同正觉。东坡云，溪声即是广长舌，山色无非清净身。如是则见色闻声，皆堪识心达本，况如来金口所说之经，及真身舍利，并其形像乎哉。</w:t>
      </w:r>
    </w:p>
    <w:p w14:paraId="17718134">
      <w:pPr>
        <w:rPr>
          <w:rFonts w:ascii="微软雅黑" w:hAnsi="微软雅黑" w:eastAsia="微软雅黑" w:cs="微软雅黑"/>
          <w:color w:val="222222"/>
          <w:sz w:val="24"/>
        </w:rPr>
      </w:pPr>
      <w:r>
        <w:rPr>
          <w:rFonts w:hint="eastAsia" w:ascii="微软雅黑" w:hAnsi="微软雅黑" w:eastAsia="微软雅黑" w:cs="微软雅黑"/>
          <w:color w:val="222222"/>
          <w:sz w:val="24"/>
        </w:rPr>
        <w:t>所以《楞严经》中说：“五阴、六入、十二处、十八界，皆如来藏妙真如性。”禅宗三祖说：“六尘不恶，还同正觉。”苏东坡说：“溪声即是广长舌，山色无非清净身。”如此说来，但凡见到形色，听到声响，都能够让人了达心性本源。更何况如来金口所说的经典、如来的真身舍利，以及如来的形像呢。</w:t>
      </w:r>
    </w:p>
    <w:p w14:paraId="18C776FD">
      <w:pPr>
        <w:rPr>
          <w:rFonts w:ascii="微软雅黑" w:hAnsi="微软雅黑" w:eastAsia="微软雅黑" w:cs="微软雅黑"/>
          <w:color w:val="222222"/>
          <w:sz w:val="24"/>
        </w:rPr>
      </w:pPr>
    </w:p>
    <w:p w14:paraId="54EF4E85">
      <w:pPr>
        <w:rPr>
          <w:rFonts w:ascii="微软雅黑" w:hAnsi="微软雅黑" w:eastAsia="微软雅黑"/>
          <w:b/>
          <w:color w:val="C00000"/>
          <w:sz w:val="24"/>
          <w:szCs w:val="24"/>
        </w:rPr>
      </w:pPr>
      <w:r>
        <w:rPr>
          <w:rFonts w:hint="eastAsia" w:ascii="微软雅黑" w:hAnsi="微软雅黑" w:eastAsia="微软雅黑"/>
          <w:b/>
          <w:color w:val="C00000"/>
          <w:sz w:val="24"/>
          <w:szCs w:val="24"/>
        </w:rPr>
        <w:t>虽此方教体，在于音闻，然其闻法获益者，固不如见相获益者之普遍常恒也。以故三世诸佛，无不令人建立塔庙，造佛形像。以其一经触目，八识田中，已种成佛种子，从兹渐渐增长，毕竟得成觉道。</w:t>
      </w:r>
    </w:p>
    <w:p w14:paraId="541E63EA">
      <w:pPr>
        <w:rPr>
          <w:rFonts w:ascii="微软雅黑" w:hAnsi="微软雅黑" w:eastAsia="微软雅黑" w:cs="微软雅黑"/>
          <w:sz w:val="24"/>
        </w:rPr>
      </w:pPr>
      <w:r>
        <w:rPr>
          <w:rFonts w:ascii="微软雅黑" w:hAnsi="微软雅黑" w:eastAsia="微软雅黑" w:cs="Tahoma"/>
          <w:sz w:val="24"/>
          <w:szCs w:val="24"/>
        </w:rPr>
        <w:t>虽然说“此方真教体，清净在音闻”</w:t>
      </w:r>
      <w:r>
        <w:rPr>
          <w:rFonts w:hint="eastAsia" w:ascii="微软雅黑" w:hAnsi="微软雅黑" w:eastAsia="微软雅黑" w:cs="微软雅黑"/>
          <w:sz w:val="24"/>
        </w:rPr>
        <w:t>。然而通过听闻佛法来获得利益者，自然不如通过见到塔像获得利益者那样的普遍和恒久。所以三世诸佛，无不让人建立塔庙，造佛形像。因为众生一看到佛像，八识田中就已种下成佛的种子，从此渐渐增长，最终得成菩提觉道。</w:t>
      </w:r>
    </w:p>
    <w:p w14:paraId="14961207">
      <w:pPr>
        <w:rPr>
          <w:rFonts w:ascii="微软雅黑" w:hAnsi="微软雅黑" w:eastAsia="微软雅黑" w:cs="微软雅黑"/>
          <w:sz w:val="24"/>
        </w:rPr>
      </w:pPr>
    </w:p>
    <w:p w14:paraId="09653466">
      <w:pPr>
        <w:rPr>
          <w:rFonts w:ascii="微软雅黑" w:hAnsi="微软雅黑" w:eastAsia="微软雅黑"/>
          <w:b/>
          <w:color w:val="C00000"/>
          <w:sz w:val="24"/>
          <w:szCs w:val="24"/>
        </w:rPr>
      </w:pPr>
      <w:r>
        <w:rPr>
          <w:rFonts w:hint="eastAsia" w:ascii="微软雅黑" w:hAnsi="微软雅黑" w:eastAsia="微软雅黑"/>
          <w:b/>
          <w:color w:val="C00000"/>
          <w:sz w:val="24"/>
          <w:szCs w:val="24"/>
        </w:rPr>
        <w:t>由是历代圣君贤相，通方哲人，多皆建立塔庙于名山胜地，令见者闻者，同种善根，此震旦塔庙之来源也。</w:t>
      </w:r>
    </w:p>
    <w:p w14:paraId="4F3F9541">
      <w:pPr>
        <w:rPr>
          <w:rFonts w:ascii="微软雅黑" w:hAnsi="微软雅黑" w:eastAsia="微软雅黑" w:cs="微软雅黑"/>
          <w:sz w:val="24"/>
        </w:rPr>
      </w:pPr>
      <w:r>
        <w:rPr>
          <w:rFonts w:hint="eastAsia" w:ascii="微软雅黑" w:hAnsi="微软雅黑" w:eastAsia="微软雅黑" w:cs="微软雅黑"/>
          <w:sz w:val="24"/>
        </w:rPr>
        <w:t>因此，历朝历代的圣君贤相，以及知识通达的贤哲，大多在名山胜地建立佛塔庙宇，让见到听到的人，共同种下善根。这是中国建立塔庙的来源。</w:t>
      </w:r>
    </w:p>
    <w:p w14:paraId="634A7C3F">
      <w:pPr>
        <w:rPr>
          <w:rFonts w:ascii="微软雅黑" w:hAnsi="微软雅黑" w:eastAsia="微软雅黑" w:cs="微软雅黑"/>
          <w:sz w:val="24"/>
        </w:rPr>
      </w:pPr>
    </w:p>
    <w:p w14:paraId="3337F9DB">
      <w:pPr>
        <w:rPr>
          <w:rFonts w:ascii="微软雅黑" w:hAnsi="微软雅黑" w:eastAsia="微软雅黑"/>
          <w:b/>
          <w:color w:val="C00000"/>
          <w:sz w:val="24"/>
          <w:szCs w:val="24"/>
        </w:rPr>
      </w:pPr>
      <w:r>
        <w:rPr>
          <w:rFonts w:hint="eastAsia" w:ascii="微软雅黑" w:hAnsi="微软雅黑" w:eastAsia="微软雅黑"/>
          <w:b/>
          <w:color w:val="C00000"/>
          <w:sz w:val="24"/>
          <w:szCs w:val="24"/>
        </w:rPr>
        <w:t>四明鄞县东，小白岭镇蟒塔者，县志，及天童寺志，皆云唐会昌初，其岭有巨蟒，作祟肆毒，行人患之。时天童住持，厥名藏奂，灭后敕谥心镜禅师。乃五泄之子，马祖之孙，洵属大士乘愿示生，一生奇迹，动人景仰，实天童开宗之始祖也。</w:t>
      </w:r>
    </w:p>
    <w:p w14:paraId="75E2CBBD">
      <w:pPr>
        <w:rPr>
          <w:rFonts w:ascii="微软雅黑" w:hAnsi="微软雅黑" w:eastAsia="微软雅黑" w:cs="微软雅黑"/>
          <w:sz w:val="24"/>
        </w:rPr>
      </w:pPr>
      <w:r>
        <w:rPr>
          <w:rFonts w:hint="eastAsia" w:ascii="微软雅黑" w:hAnsi="微软雅黑" w:eastAsia="微软雅黑" w:cs="微软雅黑"/>
          <w:sz w:val="24"/>
        </w:rPr>
        <w:t>宁波四明鄞县东面，有一座小白岭镇蟒塔。《鄞县志》和《天童寺志》中都说到：唐朝会昌初年，小白岭上有一巨蟒作祟，肆意毒害</w:t>
      </w:r>
      <w:r>
        <w:rPr>
          <w:rFonts w:ascii="微软雅黑" w:hAnsi="微软雅黑" w:eastAsia="微软雅黑" w:cs="Tahoma"/>
          <w:sz w:val="24"/>
          <w:szCs w:val="24"/>
        </w:rPr>
        <w:t>残杀行人</w:t>
      </w:r>
      <w:r>
        <w:rPr>
          <w:rFonts w:hint="eastAsia" w:ascii="微软雅黑" w:hAnsi="微软雅黑" w:eastAsia="微软雅黑" w:cs="微软雅黑"/>
          <w:sz w:val="24"/>
        </w:rPr>
        <w:t>，过路的人都很害怕。当时天童寺的住持，名叫藏奂法师，他入灭之后被敕封谥号为心镜禅师。是五泄灵默禅师的法子，马祖道一禅师的法孙，实在属于菩萨乘愿示生世间。藏奂法师一生的事迹，令人感动景仰，他实际上是天童寺的开宗始祖啊。</w:t>
      </w:r>
    </w:p>
    <w:p w14:paraId="5D3F1326">
      <w:pPr>
        <w:rPr>
          <w:rFonts w:ascii="微软雅黑" w:hAnsi="微软雅黑" w:eastAsia="微软雅黑" w:cs="微软雅黑"/>
          <w:sz w:val="24"/>
        </w:rPr>
      </w:pPr>
    </w:p>
    <w:p w14:paraId="27AEEF00">
      <w:pPr>
        <w:rPr>
          <w:rFonts w:ascii="微软雅黑" w:hAnsi="微软雅黑" w:eastAsia="微软雅黑"/>
          <w:b/>
          <w:color w:val="C00000"/>
          <w:sz w:val="24"/>
          <w:szCs w:val="24"/>
        </w:rPr>
      </w:pPr>
      <w:r>
        <w:rPr>
          <w:rFonts w:hint="eastAsia" w:ascii="微软雅黑" w:hAnsi="微软雅黑" w:eastAsia="微软雅黑"/>
          <w:b/>
          <w:color w:val="C00000"/>
          <w:sz w:val="24"/>
          <w:szCs w:val="24"/>
        </w:rPr>
        <w:t>闻其妖异，即往度脱，先施以食，令身安乐，次为说法受戒，令心开悟，兼有所依。所施之食，原属有馅馒头，以法力故，化为无量，蟒食不尽，悉变为石，遍布山间，及与地中。</w:t>
      </w:r>
    </w:p>
    <w:p w14:paraId="659FFCE3">
      <w:pPr>
        <w:rPr>
          <w:rFonts w:ascii="微软雅黑" w:hAnsi="微软雅黑" w:eastAsia="微软雅黑" w:cs="微软雅黑"/>
          <w:sz w:val="24"/>
        </w:rPr>
      </w:pPr>
      <w:r>
        <w:rPr>
          <w:rFonts w:hint="eastAsia" w:ascii="微软雅黑" w:hAnsi="微软雅黑" w:eastAsia="微软雅黑" w:cs="微软雅黑"/>
          <w:sz w:val="24"/>
        </w:rPr>
        <w:t>当时法师听说巨蟒的妖异之事后，就前去度脱它。先是给它施食，让它的身体安乐。其次为它说法受戒，让它心中开悟，并有所依止。所施的食物，原本是有馅的馒头，借着法力，变得无量无边。巨蟒吃不完，都变成了石头，遍布在山间地中。</w:t>
      </w:r>
    </w:p>
    <w:p w14:paraId="4D7A12CC">
      <w:pPr>
        <w:rPr>
          <w:rFonts w:ascii="微软雅黑" w:hAnsi="微软雅黑" w:eastAsia="微软雅黑" w:cs="微软雅黑"/>
          <w:sz w:val="24"/>
        </w:rPr>
      </w:pPr>
    </w:p>
    <w:p w14:paraId="34C6248F">
      <w:pPr>
        <w:rPr>
          <w:rFonts w:ascii="微软雅黑" w:hAnsi="微软雅黑" w:eastAsia="微软雅黑"/>
          <w:b/>
          <w:color w:val="C00000"/>
          <w:sz w:val="24"/>
          <w:szCs w:val="24"/>
        </w:rPr>
      </w:pPr>
      <w:r>
        <w:rPr>
          <w:rFonts w:hint="eastAsia" w:ascii="微软雅黑" w:hAnsi="微软雅黑" w:eastAsia="微软雅黑"/>
          <w:b/>
          <w:color w:val="C00000"/>
          <w:sz w:val="24"/>
          <w:szCs w:val="24"/>
        </w:rPr>
        <w:t>今其遗迹，为馒头石，表白里黑，形质酷肖。其蟒既受法食，又闻法要，遂得消除业障，脱离蟒身。师即依法焚化，拾其余骨，瘗于岭冈，建塔其上。</w:t>
      </w:r>
    </w:p>
    <w:p w14:paraId="5FAF6C78">
      <w:pPr>
        <w:rPr>
          <w:rFonts w:ascii="微软雅黑" w:hAnsi="微软雅黑" w:eastAsia="微软雅黑" w:cs="微软雅黑"/>
          <w:sz w:val="24"/>
        </w:rPr>
      </w:pPr>
      <w:r>
        <w:rPr>
          <w:rFonts w:hint="eastAsia" w:ascii="微软雅黑" w:hAnsi="微软雅黑" w:eastAsia="微软雅黑" w:cs="微软雅黑"/>
          <w:sz w:val="24"/>
        </w:rPr>
        <w:t>现在岭上存留着的遗迹，即是馒头石，表面白色，里面黑色，形状和质地都酷似馒头</w:t>
      </w:r>
      <w:r>
        <w:rPr>
          <w:rFonts w:hint="eastAsia" w:ascii="微软雅黑" w:hAnsi="微软雅黑" w:eastAsia="微软雅黑" w:cs="微软雅黑"/>
          <w:color w:val="7F7F7F" w:themeColor="background1" w:themeShade="80"/>
          <w:sz w:val="24"/>
        </w:rPr>
        <w:t>（按：江浙人称包子为有馅馒头）</w:t>
      </w:r>
      <w:r>
        <w:rPr>
          <w:rFonts w:hint="eastAsia" w:ascii="微软雅黑" w:hAnsi="微软雅黑" w:eastAsia="微软雅黑" w:cs="微软雅黑"/>
          <w:sz w:val="24"/>
        </w:rPr>
        <w:t>。巨蟒受用了法食，又听闻了法要，于是业障消除，脱离了蟒身。法师于是依照佛制将它焚化，收拾蟒蛇的遗骨，埋在山岭上，并在上面建了一座塔。</w:t>
      </w:r>
    </w:p>
    <w:p w14:paraId="5756E3BA">
      <w:pPr>
        <w:rPr>
          <w:rFonts w:ascii="微软雅黑" w:hAnsi="微软雅黑" w:eastAsia="微软雅黑" w:cs="微软雅黑"/>
          <w:sz w:val="24"/>
        </w:rPr>
      </w:pPr>
    </w:p>
    <w:p w14:paraId="0EA7F3C1">
      <w:pPr>
        <w:rPr>
          <w:rFonts w:ascii="微软雅黑" w:hAnsi="微软雅黑" w:eastAsia="微软雅黑"/>
          <w:b/>
          <w:color w:val="C00000"/>
          <w:sz w:val="24"/>
          <w:szCs w:val="24"/>
        </w:rPr>
      </w:pPr>
      <w:r>
        <w:rPr>
          <w:rFonts w:hint="eastAsia" w:ascii="微软雅黑" w:hAnsi="微软雅黑" w:eastAsia="微软雅黑"/>
          <w:b/>
          <w:color w:val="C00000"/>
          <w:sz w:val="24"/>
          <w:szCs w:val="24"/>
        </w:rPr>
        <w:t>六楞七层，高十余丈，中藏佛像，及诸经咒，以期其蟒，仗佛慈力，速证法身，凡彼种类，皆不兴作，以故名为镇蟒塔焉。又期人天鬼神，瞻礼供养者，植菩提之胜因，结成佛之远缘。</w:t>
      </w:r>
    </w:p>
    <w:p w14:paraId="7D6EFD0F">
      <w:pPr>
        <w:jc w:val="left"/>
        <w:rPr>
          <w:rFonts w:ascii="微软雅黑" w:hAnsi="微软雅黑" w:eastAsia="微软雅黑" w:cs="微软雅黑"/>
          <w:color w:val="222222"/>
          <w:sz w:val="24"/>
        </w:rPr>
      </w:pPr>
      <w:r>
        <w:rPr>
          <w:rFonts w:hint="eastAsia" w:ascii="微软雅黑" w:hAnsi="微软雅黑" w:eastAsia="微软雅黑" w:cs="微软雅黑"/>
          <w:sz w:val="24"/>
        </w:rPr>
        <w:t>这座塔六棱七层，高十多丈，中间装藏佛像，以及种种经咒。以期这条巨蟒，倚仗佛的慈悲愿力，迅速证得法身。并且凡是蟒蛇之类的毒物，都不来兴风作浪，因此就命名为镇蟒塔。又期望来瞻礼供养的人、天、鬼神，都能培植菩提胜因，结下成佛的远缘。</w:t>
      </w:r>
    </w:p>
    <w:p w14:paraId="1D7D669F">
      <w:pPr>
        <w:rPr>
          <w:rFonts w:ascii="微软雅黑" w:hAnsi="微软雅黑" w:eastAsia="微软雅黑" w:cs="Tahoma"/>
          <w:color w:val="222222"/>
          <w:sz w:val="24"/>
          <w:szCs w:val="24"/>
        </w:rPr>
      </w:pPr>
    </w:p>
    <w:p w14:paraId="463976D9">
      <w:pPr>
        <w:rPr>
          <w:rFonts w:ascii="微软雅黑" w:hAnsi="微软雅黑" w:eastAsia="微软雅黑"/>
          <w:b/>
          <w:color w:val="C00000"/>
          <w:sz w:val="24"/>
          <w:szCs w:val="24"/>
        </w:rPr>
      </w:pPr>
      <w:r>
        <w:rPr>
          <w:rFonts w:hint="eastAsia" w:ascii="微软雅黑" w:hAnsi="微软雅黑" w:eastAsia="微软雅黑"/>
          <w:b/>
          <w:color w:val="C00000"/>
          <w:sz w:val="24"/>
          <w:szCs w:val="24"/>
        </w:rPr>
        <w:t>自唐及今，千有余年，风雨漂摇，霜雪陵轹，倾颓已半，势将全倒。凡属见闻，莫不嗟叹，谓保存古迹，开垦福田者，何竟寂无其人耶。</w:t>
      </w:r>
    </w:p>
    <w:p w14:paraId="5D370766">
      <w:pPr>
        <w:rPr>
          <w:rFonts w:ascii="微软雅黑" w:hAnsi="微软雅黑" w:eastAsia="微软雅黑" w:cs="微软雅黑"/>
          <w:sz w:val="24"/>
        </w:rPr>
      </w:pPr>
      <w:r>
        <w:rPr>
          <w:rFonts w:hint="eastAsia" w:ascii="微软雅黑" w:hAnsi="微软雅黑" w:eastAsia="微软雅黑" w:cs="微软雅黑"/>
          <w:sz w:val="24"/>
        </w:rPr>
        <w:t>从唐朝到现在，已有一千多年。风雨飘摇，霜雪侵蚀，镇蟒塔已经倾倒了一半，即将完全倒塌。凡是见到听到的人，无不叹息说：“保存古迹，开垦福田，为什么竟然寂静无声，没有这样的人呢？”</w:t>
      </w:r>
    </w:p>
    <w:p w14:paraId="600245C1">
      <w:pPr>
        <w:rPr>
          <w:rFonts w:ascii="微软雅黑" w:hAnsi="微软雅黑" w:eastAsia="微软雅黑" w:cs="微软雅黑"/>
          <w:sz w:val="24"/>
        </w:rPr>
      </w:pPr>
    </w:p>
    <w:p w14:paraId="19715B18">
      <w:pPr>
        <w:rPr>
          <w:rFonts w:ascii="微软雅黑" w:hAnsi="微软雅黑" w:eastAsia="微软雅黑"/>
          <w:b/>
          <w:color w:val="C00000"/>
          <w:sz w:val="24"/>
          <w:szCs w:val="24"/>
        </w:rPr>
      </w:pPr>
      <w:r>
        <w:rPr>
          <w:rFonts w:hint="eastAsia" w:ascii="微软雅黑" w:hAnsi="微软雅黑" w:eastAsia="微软雅黑"/>
          <w:b/>
          <w:color w:val="C00000"/>
          <w:sz w:val="24"/>
          <w:szCs w:val="24"/>
        </w:rPr>
        <w:t>清末天童住持寄禅，亟欲重修，未及动工，赍志西逝。继席净心，其志更切，以寺中工程甚多，力不暇及。今住持文质，急欲了此公案，乃与净师，戮力同心，各出衣资，并募檀信，襄成胜事，由是缁素欢喜，随力赞助。</w:t>
      </w:r>
    </w:p>
    <w:p w14:paraId="3E8E5387">
      <w:pPr>
        <w:rPr>
          <w:rFonts w:ascii="微软雅黑" w:hAnsi="微软雅黑" w:eastAsia="微软雅黑" w:cs="微软雅黑"/>
          <w:sz w:val="24"/>
        </w:rPr>
      </w:pPr>
      <w:r>
        <w:rPr>
          <w:rFonts w:hint="eastAsia" w:ascii="微软雅黑" w:hAnsi="微软雅黑" w:eastAsia="微软雅黑" w:cs="微软雅黑"/>
          <w:sz w:val="24"/>
        </w:rPr>
        <w:t>清末天童寺主持寄禅法师，急切想要进行重修。没等到动工，就怀着心愿西逝了。继任住持净心法师，重修的心念更加迫切，只因为寺中工程很多，没有精力顾及。现任主持文质法师，急切地想了结这件事情，于是和净心法师一起，同心竭力，各各拿出衣钵资费，并向檀信施主募捐，请大家赞助成就这一胜事。因此无论出家在家人，都根据自己的能力欢喜地赞助。</w:t>
      </w:r>
    </w:p>
    <w:p w14:paraId="6F69128B">
      <w:pPr>
        <w:rPr>
          <w:rFonts w:ascii="微软雅黑" w:hAnsi="微软雅黑" w:eastAsia="微软雅黑" w:cs="微软雅黑"/>
          <w:sz w:val="24"/>
        </w:rPr>
      </w:pPr>
    </w:p>
    <w:p w14:paraId="35F0525C">
      <w:pPr>
        <w:rPr>
          <w:rFonts w:ascii="微软雅黑" w:hAnsi="微软雅黑" w:eastAsia="微软雅黑"/>
          <w:b/>
          <w:color w:val="C00000"/>
          <w:sz w:val="24"/>
          <w:szCs w:val="24"/>
        </w:rPr>
      </w:pPr>
      <w:r>
        <w:rPr>
          <w:rFonts w:hint="eastAsia" w:ascii="微软雅黑" w:hAnsi="微软雅黑" w:eastAsia="微软雅黑"/>
          <w:b/>
          <w:color w:val="C00000"/>
          <w:sz w:val="24"/>
          <w:szCs w:val="24"/>
        </w:rPr>
        <w:t>肇始于民国八年己未冬，告成于十二年癸亥夏，凡五易寒暑，故得复见宝塔，从地涌出。唯旧塔六楞实心，今作八楞空心，盖拟如来眉间白毫，八楞中空，具足光明，众生蒙光照触，直下离苦得乐，近生人天，远预圣流之义。</w:t>
      </w:r>
    </w:p>
    <w:p w14:paraId="0FB1EAB7">
      <w:pPr>
        <w:rPr>
          <w:rFonts w:ascii="微软雅黑" w:hAnsi="微软雅黑" w:eastAsia="微软雅黑" w:cs="微软雅黑"/>
          <w:sz w:val="24"/>
        </w:rPr>
      </w:pPr>
      <w:r>
        <w:rPr>
          <w:rFonts w:hint="eastAsia" w:ascii="微软雅黑" w:hAnsi="微软雅黑" w:eastAsia="微软雅黑" w:cs="微软雅黑"/>
          <w:sz w:val="24"/>
        </w:rPr>
        <w:t>工程开始于民国八年</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1920</w:t>
      </w:r>
      <w:r>
        <w:rPr>
          <w:rFonts w:hint="eastAsia" w:ascii="微软雅黑" w:hAnsi="微软雅黑" w:eastAsia="微软雅黑" w:cs="微软雅黑"/>
          <w:color w:val="7F7F7F" w:themeColor="background1" w:themeShade="80"/>
          <w:sz w:val="24"/>
        </w:rPr>
        <w:t>年）</w:t>
      </w:r>
      <w:r>
        <w:rPr>
          <w:rFonts w:hint="eastAsia" w:ascii="微软雅黑" w:hAnsi="微软雅黑" w:eastAsia="微软雅黑" w:cs="微软雅黑"/>
          <w:sz w:val="24"/>
        </w:rPr>
        <w:t>己未冬天，告成于民国十二年</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1924</w:t>
      </w:r>
      <w:r>
        <w:rPr>
          <w:rFonts w:hint="eastAsia" w:ascii="微软雅黑" w:hAnsi="微软雅黑" w:eastAsia="微软雅黑" w:cs="微软雅黑"/>
          <w:color w:val="7F7F7F" w:themeColor="background1" w:themeShade="80"/>
          <w:sz w:val="24"/>
        </w:rPr>
        <w:t>年）</w:t>
      </w:r>
      <w:r>
        <w:rPr>
          <w:rFonts w:hint="eastAsia" w:ascii="微软雅黑" w:hAnsi="微软雅黑" w:eastAsia="微软雅黑" w:cs="微软雅黑"/>
          <w:sz w:val="24"/>
        </w:rPr>
        <w:t>癸亥夏季。经历五个寒暑，从而得以又见到宝塔，从地中涌出。旧塔是六棱实心，新塔是八棱空心。大概是取如来眉间白毫，八棱中空，具足光明，众生蒙受佛光照触之后，直下离苦得乐，近生人天善道，远入圣人行列的意旨吧。</w:t>
      </w:r>
    </w:p>
    <w:p w14:paraId="0444A0E0">
      <w:pPr>
        <w:rPr>
          <w:rFonts w:ascii="微软雅黑" w:hAnsi="微软雅黑" w:eastAsia="微软雅黑" w:cs="微软雅黑"/>
          <w:sz w:val="24"/>
        </w:rPr>
      </w:pPr>
    </w:p>
    <w:p w14:paraId="4740CDF2">
      <w:pPr>
        <w:rPr>
          <w:rFonts w:ascii="微软雅黑" w:hAnsi="微软雅黑" w:eastAsia="微软雅黑"/>
          <w:b/>
          <w:color w:val="C00000"/>
          <w:sz w:val="24"/>
          <w:szCs w:val="24"/>
        </w:rPr>
      </w:pPr>
      <w:r>
        <w:rPr>
          <w:rFonts w:hint="eastAsia" w:ascii="微软雅黑" w:hAnsi="微软雅黑" w:eastAsia="微软雅黑"/>
          <w:b/>
          <w:color w:val="C00000"/>
          <w:sz w:val="24"/>
          <w:szCs w:val="24"/>
        </w:rPr>
        <w:t>于最上层，供五方五佛，取毗卢法身，位居十界极顶，具足四智菩提。又示从凡夫地，冀证佛果，必须脚踏实地，遵修道品，渐次增进，断惑证真，直至智断究竟，方可彻证本有法身常乐我净四德实义。</w:t>
      </w:r>
    </w:p>
    <w:p w14:paraId="5485AD67">
      <w:pPr>
        <w:rPr>
          <w:rFonts w:ascii="微软雅黑" w:hAnsi="微软雅黑" w:eastAsia="微软雅黑" w:cs="微软雅黑"/>
          <w:color w:val="222222"/>
          <w:sz w:val="24"/>
        </w:rPr>
      </w:pPr>
      <w:r>
        <w:rPr>
          <w:rFonts w:hint="eastAsia" w:ascii="微软雅黑" w:hAnsi="微软雅黑" w:eastAsia="微软雅黑" w:cs="微软雅黑"/>
          <w:color w:val="222222"/>
          <w:sz w:val="24"/>
        </w:rPr>
        <w:t>塔的最上一层，供奉五方五佛。这是取毗卢遮那法身，位居十法界极顶，具足四智菩提的意旨。又显示出从凡夫地，期望证得佛果，必须脚踏实地，</w:t>
      </w:r>
      <w:r>
        <w:rPr>
          <w:rFonts w:hint="eastAsia" w:ascii="微软雅黑" w:hAnsi="微软雅黑" w:eastAsia="微软雅黑" w:cs="Tahoma"/>
          <w:color w:val="222222"/>
          <w:sz w:val="24"/>
          <w:szCs w:val="24"/>
        </w:rPr>
        <w:t>遵修道品</w:t>
      </w:r>
      <w:r>
        <w:rPr>
          <w:rFonts w:hint="eastAsia" w:ascii="微软雅黑" w:hAnsi="微软雅黑" w:eastAsia="微软雅黑" w:cs="微软雅黑"/>
          <w:color w:val="222222"/>
          <w:sz w:val="24"/>
        </w:rPr>
        <w:t>，渐渐增进，断惑证真，直到智断究竟，才可以彻证本有法身常乐我净四德实义。</w:t>
      </w:r>
    </w:p>
    <w:p w14:paraId="4427A6D8">
      <w:pPr>
        <w:rPr>
          <w:rFonts w:ascii="微软雅黑" w:hAnsi="微软雅黑" w:eastAsia="微软雅黑" w:cs="微软雅黑"/>
          <w:color w:val="222222"/>
          <w:sz w:val="24"/>
        </w:rPr>
      </w:pPr>
    </w:p>
    <w:p w14:paraId="2E8A06EE">
      <w:pPr>
        <w:rPr>
          <w:rFonts w:hint="eastAsia" w:ascii="微软雅黑" w:hAnsi="微软雅黑" w:eastAsia="微软雅黑"/>
          <w:b/>
          <w:color w:val="C00000"/>
          <w:sz w:val="24"/>
          <w:szCs w:val="24"/>
          <w:lang w:val="en-US" w:eastAsia="zh-CN"/>
        </w:rPr>
      </w:pPr>
      <w:r>
        <w:rPr>
          <w:rFonts w:hint="eastAsia" w:ascii="微软雅黑" w:hAnsi="微软雅黑" w:eastAsia="微软雅黑"/>
          <w:b/>
          <w:color w:val="C00000"/>
          <w:sz w:val="24"/>
          <w:szCs w:val="24"/>
        </w:rPr>
        <w:t>顶用铜铸，作葫芦式，底节中空，内贮佛菩萨像，及大藏经目，并大乘经咒，以表一体三宝，三德秘藏，不离当处，究竟圆彰。</w:t>
      </w:r>
    </w:p>
    <w:p w14:paraId="605453F3">
      <w:pPr>
        <w:rPr>
          <w:rFonts w:ascii="微软雅黑" w:hAnsi="微软雅黑" w:eastAsia="微软雅黑" w:cs="微软雅黑"/>
          <w:sz w:val="24"/>
        </w:rPr>
      </w:pPr>
      <w:r>
        <w:rPr>
          <w:rFonts w:hint="eastAsia" w:ascii="微软雅黑" w:hAnsi="微软雅黑" w:eastAsia="微软雅黑" w:cs="微软雅黑"/>
          <w:sz w:val="24"/>
        </w:rPr>
        <w:t>塔顶用铜铸成，做成葫芦的样式，下面一节中空，里面贮藏佛菩萨形像，</w:t>
      </w:r>
      <w:r>
        <w:rPr>
          <w:rFonts w:ascii="微软雅黑" w:hAnsi="微软雅黑" w:eastAsia="微软雅黑" w:cs="Tahoma"/>
          <w:sz w:val="24"/>
          <w:szCs w:val="24"/>
        </w:rPr>
        <w:t>以及大藏经</w:t>
      </w:r>
      <w:r>
        <w:rPr>
          <w:rFonts w:hint="eastAsia" w:ascii="微软雅黑" w:hAnsi="微软雅黑" w:eastAsia="微软雅黑" w:cs="Tahoma"/>
          <w:sz w:val="24"/>
          <w:szCs w:val="24"/>
        </w:rPr>
        <w:t>的名目</w:t>
      </w:r>
      <w:r>
        <w:rPr>
          <w:rFonts w:ascii="微软雅黑" w:hAnsi="微软雅黑" w:eastAsia="微软雅黑" w:cs="Tahoma"/>
          <w:sz w:val="24"/>
          <w:szCs w:val="24"/>
        </w:rPr>
        <w:t>、</w:t>
      </w:r>
      <w:r>
        <w:rPr>
          <w:rFonts w:hint="eastAsia" w:ascii="微软雅黑" w:hAnsi="微软雅黑" w:eastAsia="微软雅黑" w:cs="Tahoma"/>
          <w:sz w:val="24"/>
          <w:szCs w:val="24"/>
        </w:rPr>
        <w:t>及诸</w:t>
      </w:r>
      <w:r>
        <w:rPr>
          <w:rFonts w:ascii="微软雅黑" w:hAnsi="微软雅黑" w:eastAsia="微软雅黑" w:cs="Tahoma"/>
          <w:sz w:val="24"/>
          <w:szCs w:val="24"/>
        </w:rPr>
        <w:t>大乘经咒，以表示</w:t>
      </w:r>
      <w:r>
        <w:rPr>
          <w:rFonts w:hint="eastAsia" w:ascii="微软雅黑" w:hAnsi="微软雅黑" w:eastAsia="微软雅黑" w:cs="Tahoma"/>
          <w:sz w:val="24"/>
          <w:szCs w:val="24"/>
        </w:rPr>
        <w:t>佛、法、僧三宝名称相异而本体相同</w:t>
      </w:r>
      <w:r>
        <w:rPr>
          <w:rFonts w:ascii="微软雅黑" w:hAnsi="微软雅黑" w:eastAsia="微软雅黑" w:cs="Tahoma"/>
          <w:sz w:val="24"/>
          <w:szCs w:val="24"/>
        </w:rPr>
        <w:t>，</w:t>
      </w:r>
      <w:r>
        <w:rPr>
          <w:rFonts w:hint="eastAsia" w:ascii="微软雅黑" w:hAnsi="微软雅黑" w:eastAsia="微软雅黑" w:cs="Tahoma"/>
          <w:sz w:val="24"/>
          <w:szCs w:val="24"/>
        </w:rPr>
        <w:t>并昭示大涅槃境界里法身德、般若德、解脱德这三种德能</w:t>
      </w:r>
      <w:r>
        <w:rPr>
          <w:rFonts w:ascii="微软雅黑" w:hAnsi="微软雅黑" w:eastAsia="微软雅黑" w:cs="Tahoma"/>
          <w:sz w:val="24"/>
          <w:szCs w:val="24"/>
        </w:rPr>
        <w:t>，不离当处</w:t>
      </w:r>
      <w:r>
        <w:rPr>
          <w:rFonts w:hint="eastAsia" w:ascii="微软雅黑" w:hAnsi="微软雅黑" w:eastAsia="微软雅黑" w:cs="Tahoma"/>
          <w:sz w:val="24"/>
          <w:szCs w:val="24"/>
        </w:rPr>
        <w:t>就能</w:t>
      </w:r>
      <w:r>
        <w:rPr>
          <w:rFonts w:ascii="微软雅黑" w:hAnsi="微软雅黑" w:eastAsia="微软雅黑" w:cs="Tahoma"/>
          <w:sz w:val="24"/>
          <w:szCs w:val="24"/>
        </w:rPr>
        <w:t>究竟</w:t>
      </w:r>
      <w:r>
        <w:rPr>
          <w:rFonts w:hint="eastAsia" w:ascii="微软雅黑" w:hAnsi="微软雅黑" w:eastAsia="微软雅黑" w:cs="Tahoma"/>
          <w:sz w:val="24"/>
          <w:szCs w:val="24"/>
        </w:rPr>
        <w:t>而</w:t>
      </w:r>
      <w:r>
        <w:rPr>
          <w:rFonts w:ascii="微软雅黑" w:hAnsi="微软雅黑" w:eastAsia="微软雅黑" w:cs="Tahoma"/>
          <w:sz w:val="24"/>
          <w:szCs w:val="24"/>
        </w:rPr>
        <w:t>圆满</w:t>
      </w:r>
      <w:r>
        <w:rPr>
          <w:rFonts w:hint="eastAsia" w:ascii="微软雅黑" w:hAnsi="微软雅黑" w:eastAsia="微软雅黑" w:cs="Tahoma"/>
          <w:sz w:val="24"/>
          <w:szCs w:val="24"/>
        </w:rPr>
        <w:t>地</w:t>
      </w:r>
      <w:r>
        <w:rPr>
          <w:rFonts w:ascii="微软雅黑" w:hAnsi="微软雅黑" w:eastAsia="微软雅黑" w:cs="Tahoma"/>
          <w:sz w:val="24"/>
          <w:szCs w:val="24"/>
        </w:rPr>
        <w:t>彰显。</w:t>
      </w:r>
    </w:p>
    <w:p w14:paraId="23B41B68">
      <w:pPr>
        <w:rPr>
          <w:rFonts w:ascii="微软雅黑" w:hAnsi="微软雅黑" w:eastAsia="微软雅黑" w:cs="微软雅黑"/>
          <w:sz w:val="24"/>
        </w:rPr>
      </w:pPr>
    </w:p>
    <w:p w14:paraId="00333506">
      <w:pPr>
        <w:rPr>
          <w:rFonts w:ascii="微软雅黑" w:hAnsi="微软雅黑" w:eastAsia="微软雅黑"/>
          <w:b/>
          <w:color w:val="C00000"/>
          <w:sz w:val="24"/>
          <w:szCs w:val="24"/>
        </w:rPr>
      </w:pPr>
      <w:r>
        <w:rPr>
          <w:rFonts w:hint="eastAsia" w:ascii="微软雅黑" w:hAnsi="微软雅黑" w:eastAsia="微软雅黑"/>
          <w:b/>
          <w:color w:val="C00000"/>
          <w:sz w:val="24"/>
          <w:szCs w:val="24"/>
        </w:rPr>
        <w:t>又经是如来法身舍利，像属如来报化二身，冀瞻礼围绕，供养赞叹者，于未来世，同证如来所证功德。</w:t>
      </w:r>
    </w:p>
    <w:p w14:paraId="19B57215">
      <w:pPr>
        <w:rPr>
          <w:rFonts w:ascii="微软雅黑" w:hAnsi="微软雅黑" w:eastAsia="微软雅黑" w:cs="微软雅黑"/>
          <w:sz w:val="24"/>
        </w:rPr>
      </w:pPr>
      <w:r>
        <w:rPr>
          <w:rFonts w:hint="eastAsia" w:ascii="微软雅黑" w:hAnsi="微软雅黑" w:eastAsia="微软雅黑" w:cs="微软雅黑"/>
          <w:sz w:val="24"/>
        </w:rPr>
        <w:t>又者，经是如来的法身舍利，像是如来的报身化身，希望瞻礼围绕，供养赞叹这座塔的人，在未来世中，共同证得如来所证的功德。</w:t>
      </w:r>
    </w:p>
    <w:p w14:paraId="20BBA3B5">
      <w:pPr>
        <w:rPr>
          <w:rFonts w:ascii="微软雅黑" w:hAnsi="微软雅黑" w:eastAsia="微软雅黑" w:cs="微软雅黑"/>
          <w:sz w:val="24"/>
        </w:rPr>
      </w:pPr>
    </w:p>
    <w:p w14:paraId="62EE9B20">
      <w:pPr>
        <w:rPr>
          <w:rFonts w:ascii="微软雅黑" w:hAnsi="微软雅黑" w:eastAsia="微软雅黑"/>
          <w:b/>
          <w:color w:val="C00000"/>
          <w:sz w:val="24"/>
          <w:szCs w:val="24"/>
        </w:rPr>
      </w:pPr>
      <w:r>
        <w:rPr>
          <w:rFonts w:hint="eastAsia" w:ascii="微软雅黑" w:hAnsi="微软雅黑" w:eastAsia="微软雅黑"/>
          <w:b/>
          <w:color w:val="C00000"/>
          <w:sz w:val="24"/>
          <w:szCs w:val="24"/>
        </w:rPr>
        <w:t>中上二节，实以净沙，用镇其颠。其级七层，高十余丈，巍巍然为觉道之宏标，荡荡焉为迷途之良导。</w:t>
      </w:r>
    </w:p>
    <w:p w14:paraId="1DCAE663">
      <w:pPr>
        <w:rPr>
          <w:rFonts w:ascii="微软雅黑" w:hAnsi="微软雅黑" w:eastAsia="微软雅黑" w:cs="微软雅黑"/>
          <w:sz w:val="24"/>
        </w:rPr>
      </w:pPr>
      <w:r>
        <w:rPr>
          <w:rFonts w:hint="eastAsia" w:ascii="微软雅黑" w:hAnsi="微软雅黑" w:eastAsia="微软雅黑" w:cs="微软雅黑"/>
          <w:sz w:val="24"/>
        </w:rPr>
        <w:t>中间和上面的两节，用干净的沙子填充，用来镇住塔顶。塔有七层，高十多丈，巍巍然是菩提觉道的宏标，荡荡焉是迷途众生的良导。</w:t>
      </w:r>
    </w:p>
    <w:p w14:paraId="1FB7755C">
      <w:pPr>
        <w:rPr>
          <w:rFonts w:ascii="微软雅黑" w:hAnsi="微软雅黑" w:eastAsia="微软雅黑" w:cs="微软雅黑"/>
          <w:sz w:val="24"/>
        </w:rPr>
      </w:pPr>
    </w:p>
    <w:p w14:paraId="482A7EC5">
      <w:pPr>
        <w:rPr>
          <w:rFonts w:ascii="微软雅黑" w:hAnsi="微软雅黑" w:eastAsia="微软雅黑"/>
          <w:b/>
          <w:color w:val="C00000"/>
          <w:sz w:val="24"/>
          <w:szCs w:val="24"/>
        </w:rPr>
      </w:pPr>
      <w:r>
        <w:rPr>
          <w:rFonts w:hint="eastAsia" w:ascii="微软雅黑" w:hAnsi="微软雅黑" w:eastAsia="微软雅黑"/>
          <w:b/>
          <w:color w:val="C00000"/>
          <w:sz w:val="24"/>
          <w:szCs w:val="24"/>
        </w:rPr>
        <w:t>塔之周围，高筑院墙，庶芜秽不入，而易为守护。塔之前面，建屋数楹，安一净行头陀，长时奉侍香火。共用银圆五万有奇，功德芳名，另刻于石。以此功德，恭祝国基永固，治道遐昌，佛日增辉，法轮常转。</w:t>
      </w:r>
    </w:p>
    <w:p w14:paraId="1CE911F6">
      <w:pPr>
        <w:rPr>
          <w:rFonts w:ascii="微软雅黑" w:hAnsi="微软雅黑" w:eastAsia="微软雅黑" w:cs="微软雅黑"/>
          <w:sz w:val="24"/>
        </w:rPr>
      </w:pPr>
      <w:r>
        <w:rPr>
          <w:rFonts w:hint="eastAsia" w:ascii="微软雅黑" w:hAnsi="微软雅黑" w:eastAsia="微软雅黑" w:cs="微软雅黑"/>
          <w:sz w:val="24"/>
        </w:rPr>
        <w:t>塔的周围高筑院墙，使得污秽杂物不能进入，从而容易守护。塔的前面建了几间房屋，安置一位净行头陀僧人，长时奉侍香火。总共用去五万多银圆，功德芳名，刻在另外的石碑上。以此功德，恭祝国家基业永远稳固，社会昌隆，佛日增辉，法轮常转。</w:t>
      </w:r>
    </w:p>
    <w:p w14:paraId="0DF58EA8">
      <w:pPr>
        <w:rPr>
          <w:rFonts w:ascii="微软雅黑" w:hAnsi="微软雅黑" w:eastAsia="微软雅黑" w:cs="微软雅黑"/>
          <w:sz w:val="24"/>
        </w:rPr>
      </w:pPr>
    </w:p>
    <w:p w14:paraId="764883D3">
      <w:pPr>
        <w:rPr>
          <w:rFonts w:ascii="微软雅黑" w:hAnsi="微软雅黑" w:eastAsia="微软雅黑"/>
          <w:b/>
          <w:color w:val="C00000"/>
          <w:sz w:val="24"/>
          <w:szCs w:val="24"/>
        </w:rPr>
      </w:pPr>
      <w:r>
        <w:rPr>
          <w:rFonts w:hint="eastAsia" w:ascii="微软雅黑" w:hAnsi="微软雅黑" w:eastAsia="微软雅黑"/>
          <w:b/>
          <w:color w:val="C00000"/>
          <w:sz w:val="24"/>
          <w:szCs w:val="24"/>
        </w:rPr>
        <w:t>凡倡首经营，出资运力，并现在未来，见闻瞻礼，竭诚尽敬，供养赞叹之人，同皆惑障冰释，吉庆云临，富寿康宁，备膺厥躬，戒定慧道，悉具当念，业尽情空，见本来之面目，福足智朗，证常住之法身，生作娑婆自在之人，没入莲池清净之会。</w:t>
      </w:r>
    </w:p>
    <w:p w14:paraId="13E46B20">
      <w:pPr>
        <w:rPr>
          <w:rFonts w:ascii="微软雅黑" w:hAnsi="微软雅黑" w:eastAsia="微软雅黑" w:cs="微软雅黑"/>
          <w:sz w:val="24"/>
        </w:rPr>
      </w:pPr>
      <w:r>
        <w:rPr>
          <w:rFonts w:hint="eastAsia" w:ascii="微软雅黑" w:hAnsi="微软雅黑" w:eastAsia="微软雅黑" w:cs="微软雅黑"/>
          <w:sz w:val="24"/>
        </w:rPr>
        <w:t>凡是为这件事提倡、筹划、营办、出资、出力，以及现在未来见闻瞻礼，竭尽诚敬，供养赞叹的人，都能烦惑业障如冰消释，吉祥福庆如云来临。富寿康宁，全都汇聚一身；戒定慧道，当念全都具足。业障尽净，情见空亡，亲见本来面目；福德具足，智慧明朗，得证常住法身。活着作娑婆世界自在之人，亡后进入极乐莲池清净海会。</w:t>
      </w:r>
    </w:p>
    <w:p w14:paraId="226684A2">
      <w:pPr>
        <w:rPr>
          <w:rFonts w:ascii="微软雅黑" w:hAnsi="微软雅黑" w:eastAsia="微软雅黑" w:cs="微软雅黑"/>
          <w:sz w:val="24"/>
        </w:rPr>
      </w:pPr>
    </w:p>
    <w:p w14:paraId="52F202C2">
      <w:pPr>
        <w:rPr>
          <w:rFonts w:ascii="微软雅黑" w:hAnsi="微软雅黑" w:eastAsia="微软雅黑"/>
          <w:b/>
          <w:color w:val="C00000"/>
          <w:sz w:val="24"/>
          <w:szCs w:val="24"/>
        </w:rPr>
      </w:pPr>
      <w:r>
        <w:rPr>
          <w:rFonts w:hint="eastAsia" w:ascii="微软雅黑" w:hAnsi="微软雅黑" w:eastAsia="微软雅黑"/>
          <w:b/>
          <w:color w:val="C00000"/>
          <w:sz w:val="24"/>
          <w:szCs w:val="24"/>
        </w:rPr>
        <w:t>如是则庶可满净文二师造塔之本愿，而亦不负出资檀信赞成之盛心也。因叙缘起，用勒贞珉。</w:t>
      </w:r>
    </w:p>
    <w:p w14:paraId="65A976C9">
      <w:pPr>
        <w:jc w:val="left"/>
        <w:rPr>
          <w:rFonts w:ascii="微软雅黑" w:hAnsi="微软雅黑" w:eastAsia="微软雅黑" w:cs="微软雅黑"/>
          <w:b/>
          <w:color w:val="C00000"/>
          <w:sz w:val="24"/>
        </w:rPr>
      </w:pPr>
      <w:r>
        <w:rPr>
          <w:rFonts w:hint="eastAsia" w:ascii="微软雅黑" w:hAnsi="微软雅黑" w:eastAsia="微软雅黑" w:cs="微软雅黑"/>
          <w:sz w:val="24"/>
        </w:rPr>
        <w:t>这样一来，想必就可以成满净心、文质二位法师重新建塔的本愿，也不辜负出资施主赞助成就的一番盛心了啊。特此叙述事情缘起，刻石留存。</w:t>
      </w:r>
    </w:p>
    <w:p w14:paraId="799CA995">
      <w:pPr>
        <w:rPr>
          <w:rFonts w:ascii="微软雅黑" w:hAnsi="微软雅黑" w:eastAsia="微软雅黑" w:cs="Tahoma"/>
          <w:sz w:val="24"/>
          <w:szCs w:val="24"/>
        </w:rPr>
      </w:pPr>
    </w:p>
    <w:p w14:paraId="0104B424">
      <w:pPr>
        <w:rPr>
          <w:rFonts w:ascii="微软雅黑" w:hAnsi="微软雅黑" w:eastAsia="微软雅黑" w:cs="Tahoma"/>
          <w:sz w:val="24"/>
          <w:szCs w:val="24"/>
        </w:rPr>
      </w:pPr>
    </w:p>
    <w:p w14:paraId="4ACD68F4">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1ADCF48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[1]【五台】</w:t>
      </w:r>
      <w:r>
        <w:rPr>
          <w:rFonts w:hint="eastAsia" w:ascii="微软雅黑" w:hAnsi="微软雅黑" w:eastAsia="微软雅黑" w:cs="Tahoma"/>
          <w:color w:val="585858" w:themeColor="text1" w:themeTint="A6"/>
          <w:sz w:val="24"/>
          <w:szCs w:val="24"/>
        </w:rPr>
        <w:t>据史书记载，塔院寺内的高耸入云尼泊尔式的大白塔是建于元大德五年（1301年），系尼泊尔匠师阿尼哥设计建造。相传释迦牟尼佛火葬后炼成的舍利子被皈依佛门的印度阿育王供奉在八万四千座塔内。它分布在大千世界，中国有十九座，五台山台怀镇慈寿塔为八万四千座中的一座，明永乐五年（1407年）修塔时，将慈寿塔藏在了大白塔的腹内，所以大白塔也被称为释迦牟尼佛真身舍利塔。</w:t>
      </w:r>
    </w:p>
    <w:p w14:paraId="1F2AB4E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[2]【僧粲】</w:t>
      </w:r>
      <w:r>
        <w:rPr>
          <w:rFonts w:hint="eastAsia" w:ascii="微软雅黑" w:hAnsi="微软雅黑" w:eastAsia="微软雅黑" w:cs="Tahoma"/>
          <w:color w:val="585858" w:themeColor="text1" w:themeTint="A6"/>
          <w:sz w:val="24"/>
          <w:szCs w:val="24"/>
        </w:rPr>
        <w:t>（？-606）隋代禅僧。籍贯不详，或谓徐州人。初以居士身参谒二祖慧可，得法受衣钵，年已四十余，隐于司空山。北周武帝灭法，师往来避难，隐居皖公山，人无知者。隋开皇十二年（592），道信来投，年仅十四，从学九年，传之以法，待其缘熟，以大业二年于所居山舍前，合掌立化，世寿不详。唐玄宗赐谥“鉴智禅师”。后世尊为禅宗三祖，又称三祖僧璨，撰有信心铭传世。</w:t>
      </w:r>
    </w:p>
    <w:p w14:paraId="74AA3A8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[3]【四明】</w:t>
      </w:r>
      <w:r>
        <w:rPr>
          <w:rFonts w:hint="eastAsia" w:ascii="微软雅黑" w:hAnsi="微软雅黑" w:eastAsia="微软雅黑" w:cs="Tahoma"/>
          <w:color w:val="585858" w:themeColor="text1" w:themeTint="A6"/>
          <w:sz w:val="24"/>
          <w:szCs w:val="24"/>
        </w:rPr>
        <w:t>山名。在浙江省宁波市西南。自天台山发脉，绵亘于奉化、慈溪、馀姚、上虞、嵊县等县境。</w:t>
      </w:r>
    </w:p>
    <w:p w14:paraId="0AEFC43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[4]【作祟】</w:t>
      </w:r>
      <w:r>
        <w:rPr>
          <w:rFonts w:hint="eastAsia" w:ascii="微软雅黑" w:hAnsi="微软雅黑" w:eastAsia="微软雅黑" w:cs="Tahoma"/>
          <w:color w:val="585858" w:themeColor="text1" w:themeTint="A6"/>
          <w:sz w:val="24"/>
          <w:szCs w:val="24"/>
        </w:rPr>
        <w:t>谓鬼怪妖物害人。</w:t>
      </w:r>
    </w:p>
    <w:p w14:paraId="3C5D30F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[5]【肆毒】</w:t>
      </w:r>
      <w:r>
        <w:rPr>
          <w:rFonts w:hint="eastAsia" w:ascii="微软雅黑" w:hAnsi="微软雅黑" w:eastAsia="微软雅黑" w:cs="Tahoma"/>
          <w:color w:val="585858" w:themeColor="text1" w:themeTint="A6"/>
          <w:sz w:val="24"/>
          <w:szCs w:val="24"/>
        </w:rPr>
        <w:t>任意残杀和迫害。</w:t>
      </w:r>
    </w:p>
    <w:p w14:paraId="5B95582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[6]【五泄】</w:t>
      </w:r>
      <w:r>
        <w:rPr>
          <w:rFonts w:hint="eastAsia" w:ascii="微软雅黑" w:hAnsi="微软雅黑" w:eastAsia="微软雅黑" w:cs="Tahoma"/>
          <w:color w:val="585858" w:themeColor="text1" w:themeTint="A6"/>
          <w:sz w:val="24"/>
          <w:szCs w:val="24"/>
        </w:rPr>
        <w:t>山名。在浙江诸暨县境，因山有五瀑布而得名。</w:t>
      </w:r>
    </w:p>
    <w:p w14:paraId="1888FE6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[7]【灵默】</w:t>
      </w:r>
      <w:r>
        <w:rPr>
          <w:rFonts w:hint="eastAsia" w:ascii="微软雅黑" w:hAnsi="微软雅黑" w:eastAsia="微软雅黑" w:cs="Tahoma"/>
          <w:color w:val="585858" w:themeColor="text1" w:themeTint="A6"/>
          <w:sz w:val="24"/>
          <w:szCs w:val="24"/>
        </w:rPr>
        <w:t>（747-818）唐代禅僧。江苏毗陵人，俗姓宣。参马祖道一，得契玄机。出家受具足戒。后又参石头希迁，豁然省悟，随任侍者二十年。贞元初年（785），住天台山白沙道场，二年后，住浦阳，后移住婺州（浙江）五泄山，四方学众云集。元和十三年示寂，世寿七十二，法腊四十一。志闲为撰碑文。</w:t>
      </w:r>
    </w:p>
    <w:p w14:paraId="594DB67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[8]【瘗】</w:t>
      </w:r>
      <w:r>
        <w:rPr>
          <w:rFonts w:hint="eastAsia" w:ascii="微软雅黑" w:hAnsi="微软雅黑" w:eastAsia="微软雅黑" w:cs="Tahoma"/>
          <w:color w:val="585858" w:themeColor="text1" w:themeTint="A6"/>
          <w:sz w:val="24"/>
          <w:szCs w:val="24"/>
        </w:rPr>
        <w:t>埋葬。</w:t>
      </w:r>
    </w:p>
    <w:p w14:paraId="4875156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[9]【轹】</w:t>
      </w:r>
      <w:r>
        <w:rPr>
          <w:rFonts w:hint="eastAsia" w:ascii="微软雅黑" w:hAnsi="微软雅黑" w:eastAsia="微软雅黑" w:cs="Tahoma"/>
          <w:color w:val="585858" w:themeColor="text1" w:themeTint="A6"/>
          <w:sz w:val="24"/>
          <w:szCs w:val="24"/>
        </w:rPr>
        <w:t>刮；撞击。</w:t>
      </w:r>
    </w:p>
    <w:p w14:paraId="5995B79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[10]【赍志】</w:t>
      </w:r>
      <w:r>
        <w:rPr>
          <w:rFonts w:hint="eastAsia" w:ascii="微软雅黑" w:hAnsi="微软雅黑" w:eastAsia="微软雅黑" w:cs="Tahoma"/>
          <w:color w:val="585858" w:themeColor="text1" w:themeTint="A6"/>
          <w:sz w:val="24"/>
          <w:szCs w:val="24"/>
        </w:rPr>
        <w:t>怀抱着志愿。</w:t>
      </w:r>
    </w:p>
    <w:p w14:paraId="1F761CD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[11]【四智】</w:t>
      </w:r>
      <w:r>
        <w:rPr>
          <w:rFonts w:hint="eastAsia" w:ascii="微软雅黑" w:hAnsi="微软雅黑" w:eastAsia="微软雅黑" w:cs="Tahoma"/>
          <w:color w:val="585858" w:themeColor="text1" w:themeTint="A6"/>
          <w:sz w:val="24"/>
          <w:szCs w:val="24"/>
        </w:rPr>
        <w:t>法相宗所立四种如来的智慧，即成所作智、妙观察智、平等性智、大圆镜智。</w:t>
      </w:r>
    </w:p>
    <w:p w14:paraId="57E3BE6B">
      <w:pPr>
        <w:rPr>
          <w:rFonts w:ascii="微软雅黑" w:hAnsi="微软雅黑" w:eastAsia="微软雅黑" w:cs="Tahoma"/>
          <w:color w:val="222222"/>
          <w:sz w:val="24"/>
          <w:szCs w:val="24"/>
        </w:rPr>
      </w:pPr>
    </w:p>
    <w:p w14:paraId="0A99B95A">
      <w:pPr>
        <w:widowControl/>
        <w:jc w:val="left"/>
        <w:rPr>
          <w:rFonts w:ascii="微软雅黑" w:hAnsi="微软雅黑" w:eastAsia="微软雅黑" w:cs="Tahoma"/>
          <w:color w:val="222222"/>
          <w:sz w:val="24"/>
          <w:szCs w:val="24"/>
        </w:rPr>
      </w:pPr>
    </w:p>
    <w:p w14:paraId="703733FA">
      <w:pPr>
        <w:rPr>
          <w:sz w:val="24"/>
          <w:szCs w:val="24"/>
        </w:rPr>
      </w:pPr>
      <w:r>
        <w:rPr>
          <w:sz w:val="24"/>
          <w:szCs w:val="24"/>
        </w:rPr>
        <w:br w:type="page"/>
      </w:r>
    </w:p>
    <w:p w14:paraId="7BF0421A">
      <w:pPr>
        <w:pStyle w:val="2"/>
        <w:spacing w:before="0" w:after="0" w:line="240" w:lineRule="auto"/>
        <w:rPr>
          <w:sz w:val="24"/>
          <w:szCs w:val="24"/>
        </w:rPr>
      </w:pPr>
      <w:bookmarkStart w:id="133" w:name="_Toc28645"/>
      <w:r>
        <w:rPr>
          <w:sz w:val="24"/>
          <w:szCs w:val="24"/>
        </w:rPr>
        <w:t>金陵妙悟律院垂裕记</w:t>
      </w:r>
      <w:bookmarkEnd w:id="133"/>
    </w:p>
    <w:p w14:paraId="459E99B5">
      <w:pPr>
        <w:rPr>
          <w:rStyle w:val="22"/>
          <w:rFonts w:ascii="微软雅黑" w:hAnsi="微软雅黑" w:eastAsia="微软雅黑" w:cs="Tahoma"/>
          <w:color w:val="C00000"/>
          <w:sz w:val="24"/>
          <w:szCs w:val="24"/>
        </w:rPr>
      </w:pPr>
    </w:p>
    <w:p w14:paraId="44F35467">
      <w:pPr>
        <w:rPr>
          <w:rFonts w:ascii="微软雅黑" w:hAnsi="微软雅黑" w:eastAsia="微软雅黑" w:cs="Tahoma"/>
          <w:b/>
          <w:color w:val="C00000"/>
          <w:sz w:val="24"/>
          <w:szCs w:val="24"/>
        </w:rPr>
      </w:pPr>
      <w:r>
        <w:rPr>
          <w:rFonts w:ascii="微软雅黑" w:hAnsi="微软雅黑" w:eastAsia="微软雅黑" w:cs="Tahoma"/>
          <w:b/>
          <w:color w:val="C00000"/>
          <w:sz w:val="24"/>
          <w:szCs w:val="24"/>
        </w:rPr>
        <w:t>如来</w:t>
      </w:r>
      <w:r>
        <w:rPr>
          <w:rFonts w:hint="eastAsia" w:ascii="微软雅黑" w:hAnsi="微软雅黑" w:eastAsia="微软雅黑" w:cs="Tahoma"/>
          <w:b/>
          <w:color w:val="C00000"/>
          <w:sz w:val="24"/>
          <w:szCs w:val="24"/>
        </w:rPr>
        <w:t>大法</w:t>
      </w:r>
      <w:r>
        <w:rPr>
          <w:rFonts w:ascii="微软雅黑" w:hAnsi="微软雅黑" w:eastAsia="微软雅黑" w:cs="Tahoma"/>
          <w:b/>
          <w:color w:val="C00000"/>
          <w:sz w:val="24"/>
          <w:szCs w:val="24"/>
        </w:rPr>
        <w:t>，以真如实相为体。此体生佛皆具，在佛不增，在生不减，但以佛则究竟证悟，生则彻底迷失，致使升沉迥异，苦乐悬殊耳。如来愍之，随顺机宜，说种种法，令其返妄归真，背尘合觉。</w:t>
      </w:r>
    </w:p>
    <w:p w14:paraId="2C032F7E">
      <w:pPr>
        <w:rPr>
          <w:rFonts w:ascii="微软雅黑" w:hAnsi="微软雅黑" w:eastAsia="微软雅黑" w:cs="微软雅黑"/>
          <w:sz w:val="24"/>
        </w:rPr>
      </w:pPr>
      <w:r>
        <w:rPr>
          <w:rFonts w:ascii="微软雅黑" w:hAnsi="微软雅黑" w:eastAsia="微软雅黑" w:cs="Tahoma"/>
          <w:sz w:val="24"/>
          <w:szCs w:val="24"/>
        </w:rPr>
        <w:t>如来</w:t>
      </w:r>
      <w:r>
        <w:rPr>
          <w:rFonts w:hint="eastAsia" w:ascii="微软雅黑" w:hAnsi="微软雅黑" w:eastAsia="微软雅黑" w:cs="Tahoma"/>
          <w:sz w:val="24"/>
          <w:szCs w:val="24"/>
        </w:rPr>
        <w:t>大法</w:t>
      </w:r>
      <w:r>
        <w:rPr>
          <w:rFonts w:hint="eastAsia" w:ascii="微软雅黑" w:hAnsi="微软雅黑" w:eastAsia="微软雅黑" w:cs="微软雅黑"/>
          <w:sz w:val="24"/>
        </w:rPr>
        <w:t>，以真如实相为本体。这一本体，众生与佛都具足，在佛不增多，在众生不减少，只因为佛究竟证悟了这一本体，而众生则彻底迷失了这一本体，从而导致上升下沉，受苦受乐，天差地别罢了。如来垂慈怜愍，随顺众生的根机，说种种法，令众生返妄归真，背离六尘，合于觉性。</w:t>
      </w:r>
    </w:p>
    <w:p w14:paraId="3B59E6DF">
      <w:pPr>
        <w:rPr>
          <w:rFonts w:ascii="微软雅黑" w:hAnsi="微软雅黑" w:eastAsia="微软雅黑" w:cs="微软雅黑"/>
          <w:sz w:val="24"/>
        </w:rPr>
      </w:pPr>
    </w:p>
    <w:p w14:paraId="2CD637FA">
      <w:pPr>
        <w:rPr>
          <w:rFonts w:ascii="微软雅黑" w:hAnsi="微软雅黑" w:eastAsia="微软雅黑" w:cs="Tahoma"/>
          <w:b/>
          <w:color w:val="C00000"/>
          <w:sz w:val="24"/>
          <w:szCs w:val="24"/>
        </w:rPr>
      </w:pPr>
      <w:r>
        <w:rPr>
          <w:rFonts w:ascii="微软雅黑" w:hAnsi="微软雅黑" w:eastAsia="微软雅黑" w:cs="Tahoma"/>
          <w:b/>
          <w:color w:val="C00000"/>
          <w:sz w:val="24"/>
          <w:szCs w:val="24"/>
        </w:rPr>
        <w:t>其法之大宗有五，曰律曰教曰禅曰密曰净。律者佛身，教者佛语，禅者佛心。佛之所以为佛，唯此三业。众生果能依佛律教禅以修持，则众生之三业，遂转而为诸佛之三业。</w:t>
      </w:r>
    </w:p>
    <w:p w14:paraId="5C0751A7">
      <w:pPr>
        <w:rPr>
          <w:rFonts w:ascii="微软雅黑" w:hAnsi="微软雅黑" w:eastAsia="微软雅黑" w:cs="微软雅黑"/>
          <w:sz w:val="24"/>
        </w:rPr>
      </w:pPr>
      <w:r>
        <w:rPr>
          <w:rFonts w:hint="eastAsia" w:ascii="微软雅黑" w:hAnsi="微软雅黑" w:eastAsia="微软雅黑" w:cs="微软雅黑"/>
          <w:sz w:val="24"/>
        </w:rPr>
        <w:t>所说的法门</w:t>
      </w:r>
      <w:r>
        <w:rPr>
          <w:rFonts w:ascii="微软雅黑" w:hAnsi="微软雅黑" w:eastAsia="微软雅黑" w:cs="Tahoma"/>
          <w:sz w:val="24"/>
          <w:szCs w:val="24"/>
        </w:rPr>
        <w:t>有五大宗</w:t>
      </w:r>
      <w:r>
        <w:rPr>
          <w:rFonts w:hint="eastAsia" w:ascii="微软雅黑" w:hAnsi="微软雅黑" w:eastAsia="微软雅黑" w:cs="Tahoma"/>
          <w:sz w:val="24"/>
          <w:szCs w:val="24"/>
        </w:rPr>
        <w:t>，即</w:t>
      </w:r>
      <w:r>
        <w:rPr>
          <w:rFonts w:hint="eastAsia" w:ascii="微软雅黑" w:hAnsi="微软雅黑" w:eastAsia="微软雅黑" w:cs="微软雅黑"/>
          <w:sz w:val="24"/>
        </w:rPr>
        <w:t>：律宗、教下、禅宗、密宗、净土宗。律宗如佛身，教下如佛语，禅宗如佛心。佛之所以为佛，只在于这身、语、意三业。众生如果能够依照佛所说的律、教、禅来修持，那么众生的三业，就转而为诸佛的三业。</w:t>
      </w:r>
    </w:p>
    <w:p w14:paraId="05CE8F2B">
      <w:pPr>
        <w:rPr>
          <w:rFonts w:ascii="微软雅黑" w:hAnsi="微软雅黑" w:eastAsia="微软雅黑" w:cs="微软雅黑"/>
          <w:sz w:val="24"/>
        </w:rPr>
      </w:pPr>
    </w:p>
    <w:p w14:paraId="782E52F8">
      <w:pPr>
        <w:rPr>
          <w:rFonts w:ascii="微软雅黑" w:hAnsi="微软雅黑" w:eastAsia="微软雅黑" w:cs="Tahoma"/>
          <w:b/>
          <w:color w:val="C00000"/>
          <w:sz w:val="24"/>
          <w:szCs w:val="24"/>
        </w:rPr>
      </w:pPr>
      <w:r>
        <w:rPr>
          <w:rFonts w:ascii="微软雅黑" w:hAnsi="微软雅黑" w:eastAsia="微软雅黑" w:cs="Tahoma"/>
          <w:b/>
          <w:color w:val="C00000"/>
          <w:sz w:val="24"/>
          <w:szCs w:val="24"/>
        </w:rPr>
        <w:t>三业既转，则真如实相，自可亲证矣。犹恐障深业重，不易成就，故以陀罗尼三密加持之，则转识成智，转烦恼成菩提矣。</w:t>
      </w:r>
    </w:p>
    <w:p w14:paraId="58A442C0">
      <w:pPr>
        <w:rPr>
          <w:rFonts w:ascii="微软雅黑" w:hAnsi="微软雅黑" w:eastAsia="微软雅黑" w:cs="微软雅黑"/>
          <w:sz w:val="24"/>
        </w:rPr>
      </w:pPr>
      <w:r>
        <w:rPr>
          <w:rFonts w:hint="eastAsia" w:ascii="微软雅黑" w:hAnsi="微软雅黑" w:eastAsia="微软雅黑" w:cs="微软雅黑"/>
          <w:sz w:val="24"/>
        </w:rPr>
        <w:t>三业转化之后，那么自然可以证得真如实相。如来还担心众生业障深重，不容易成就，故用陀罗尼</w:t>
      </w:r>
      <w:r>
        <w:rPr>
          <w:rFonts w:ascii="微软雅黑" w:hAnsi="微软雅黑" w:eastAsia="微软雅黑" w:cs="Tahoma"/>
          <w:sz w:val="24"/>
          <w:szCs w:val="24"/>
        </w:rPr>
        <w:t>咒语的身口意三密来加</w:t>
      </w:r>
      <w:r>
        <w:rPr>
          <w:rFonts w:hint="eastAsia" w:ascii="微软雅黑" w:hAnsi="微软雅黑" w:eastAsia="微软雅黑" w:cs="Tahoma"/>
          <w:sz w:val="24"/>
          <w:szCs w:val="24"/>
        </w:rPr>
        <w:t>持</w:t>
      </w:r>
      <w:r>
        <w:rPr>
          <w:rFonts w:hint="eastAsia" w:ascii="微软雅黑" w:hAnsi="微软雅黑" w:eastAsia="微软雅黑" w:cs="微软雅黑"/>
          <w:sz w:val="24"/>
        </w:rPr>
        <w:t>，那么就转业识成真智，转烦恼成菩提了。</w:t>
      </w:r>
    </w:p>
    <w:p w14:paraId="4EF06A89">
      <w:pPr>
        <w:rPr>
          <w:rFonts w:ascii="微软雅黑" w:hAnsi="微软雅黑" w:eastAsia="微软雅黑" w:cs="微软雅黑"/>
          <w:sz w:val="24"/>
        </w:rPr>
      </w:pPr>
    </w:p>
    <w:p w14:paraId="3A81B192">
      <w:pPr>
        <w:rPr>
          <w:rFonts w:ascii="微软雅黑" w:hAnsi="微软雅黑" w:eastAsia="微软雅黑" w:cs="Tahoma"/>
          <w:b/>
          <w:color w:val="C00000"/>
          <w:sz w:val="24"/>
          <w:szCs w:val="24"/>
        </w:rPr>
      </w:pPr>
      <w:r>
        <w:rPr>
          <w:rFonts w:ascii="微软雅黑" w:hAnsi="微软雅黑" w:eastAsia="微软雅黑" w:cs="Tahoma"/>
          <w:b/>
          <w:color w:val="C00000"/>
          <w:sz w:val="24"/>
          <w:szCs w:val="24"/>
        </w:rPr>
        <w:t>又恐根器或劣，现生不能了脱，再一受生，难免迷失，则生死轮回，穷劫莫出。由是特开信愿念佛求生净土一法，俾上自等觉菩萨，下及逆恶罪人，同于现生，往生西方。则上圣速成佛道，下凡得预圣流，此如来抚育一切九法界众生之宏规也。</w:t>
      </w:r>
    </w:p>
    <w:p w14:paraId="68E9B556">
      <w:pPr>
        <w:rPr>
          <w:rFonts w:ascii="微软雅黑" w:hAnsi="微软雅黑" w:eastAsia="微软雅黑" w:cs="微软雅黑"/>
          <w:sz w:val="24"/>
        </w:rPr>
      </w:pPr>
      <w:r>
        <w:rPr>
          <w:rFonts w:hint="eastAsia" w:ascii="微软雅黑" w:hAnsi="微软雅黑" w:eastAsia="微软雅黑" w:cs="微软雅黑"/>
          <w:sz w:val="24"/>
        </w:rPr>
        <w:t>又担心众生的根器低劣，不能在现生当中了脱生死，再一转世受生，</w:t>
      </w:r>
      <w:r>
        <w:rPr>
          <w:rFonts w:ascii="微软雅黑" w:hAnsi="微软雅黑" w:eastAsia="微软雅黑" w:cs="Tahoma"/>
          <w:sz w:val="24"/>
          <w:szCs w:val="24"/>
        </w:rPr>
        <w:t>难免</w:t>
      </w:r>
      <w:r>
        <w:rPr>
          <w:rFonts w:hint="eastAsia" w:ascii="微软雅黑" w:hAnsi="微软雅黑" w:eastAsia="微软雅黑" w:cs="Tahoma"/>
          <w:sz w:val="24"/>
          <w:szCs w:val="24"/>
        </w:rPr>
        <w:t>因为隔阴之迷而退失修持</w:t>
      </w:r>
      <w:r>
        <w:rPr>
          <w:rFonts w:hint="eastAsia" w:ascii="微软雅黑" w:hAnsi="微软雅黑" w:eastAsia="微软雅黑" w:cs="微软雅黑"/>
          <w:sz w:val="24"/>
        </w:rPr>
        <w:t>。那样的话，尽未来劫也不能出离生死轮回了。因此如来特别开示了信愿念佛，求生净土这一法门。使得上自等觉菩萨，下至五逆十恶的罪人，共同在现生之中，往生西方。那么上等的圣人，就能快速成就佛道；下劣的凡夫，也能够加入圣人的行列。这是如来抚育九法界一切众生的宏大规范啊！</w:t>
      </w:r>
    </w:p>
    <w:p w14:paraId="2C466221">
      <w:pPr>
        <w:rPr>
          <w:rFonts w:ascii="微软雅黑" w:hAnsi="微软雅黑" w:eastAsia="微软雅黑" w:cs="微软雅黑"/>
          <w:sz w:val="24"/>
        </w:rPr>
      </w:pPr>
    </w:p>
    <w:p w14:paraId="4D9D3B12">
      <w:pPr>
        <w:rPr>
          <w:rFonts w:ascii="微软雅黑" w:hAnsi="微软雅黑" w:eastAsia="微软雅黑" w:cs="Tahoma"/>
          <w:b/>
          <w:color w:val="C00000"/>
          <w:sz w:val="24"/>
          <w:szCs w:val="24"/>
        </w:rPr>
      </w:pPr>
      <w:r>
        <w:rPr>
          <w:rFonts w:ascii="微软雅黑" w:hAnsi="微软雅黑" w:eastAsia="微软雅黑" w:cs="Tahoma"/>
          <w:b/>
          <w:color w:val="C00000"/>
          <w:sz w:val="24"/>
          <w:szCs w:val="24"/>
        </w:rPr>
        <w:t>然宗虽有五，道本一贯，五宗圆具，方可随机各宏一宗，便可上续如来慧命，下启群生昏蒙。否则单轮只翼，何能行远飞空乎哉。</w:t>
      </w:r>
    </w:p>
    <w:p w14:paraId="232193F3">
      <w:pPr>
        <w:rPr>
          <w:rFonts w:ascii="微软雅黑" w:hAnsi="微软雅黑" w:eastAsia="微软雅黑" w:cs="微软雅黑"/>
          <w:sz w:val="24"/>
        </w:rPr>
      </w:pPr>
      <w:r>
        <w:rPr>
          <w:rFonts w:hint="eastAsia" w:ascii="微软雅黑" w:hAnsi="微软雅黑" w:eastAsia="微软雅黑" w:cs="微软雅黑"/>
          <w:sz w:val="24"/>
        </w:rPr>
        <w:t>然而法门虽有五宗，法道本是一贯。唯有五宗圆满具足，才可以各自随机宏扬一宗，才能够上续如来慧命，下启昏蒙众生。否则，单个轮子，一只翅膀，哪能走得远，飞得高呢？</w:t>
      </w:r>
    </w:p>
    <w:p w14:paraId="24A31503">
      <w:pPr>
        <w:rPr>
          <w:rFonts w:ascii="微软雅黑" w:hAnsi="微软雅黑" w:eastAsia="微软雅黑" w:cs="微软雅黑"/>
          <w:sz w:val="24"/>
        </w:rPr>
      </w:pPr>
    </w:p>
    <w:p w14:paraId="57EB4017">
      <w:pPr>
        <w:rPr>
          <w:rFonts w:ascii="微软雅黑" w:hAnsi="微软雅黑" w:eastAsia="微软雅黑" w:cs="Tahoma"/>
          <w:b/>
          <w:color w:val="C00000"/>
          <w:sz w:val="24"/>
          <w:szCs w:val="24"/>
        </w:rPr>
      </w:pPr>
      <w:r>
        <w:rPr>
          <w:rFonts w:ascii="微软雅黑" w:hAnsi="微软雅黑" w:eastAsia="微软雅黑" w:cs="Tahoma"/>
          <w:b/>
          <w:color w:val="C00000"/>
          <w:sz w:val="24"/>
          <w:szCs w:val="24"/>
        </w:rPr>
        <w:t>律为教禅密净之基址，不持律，则教禅密净之真益不得，如修万丈高楼，地基不坚固，则未成即坏。</w:t>
      </w:r>
    </w:p>
    <w:p w14:paraId="53659EBE">
      <w:pPr>
        <w:rPr>
          <w:rFonts w:ascii="微软雅黑" w:hAnsi="微软雅黑" w:eastAsia="微软雅黑" w:cs="微软雅黑"/>
          <w:sz w:val="24"/>
        </w:rPr>
      </w:pPr>
      <w:r>
        <w:rPr>
          <w:rFonts w:hint="eastAsia" w:ascii="微软雅黑" w:hAnsi="微软雅黑" w:eastAsia="微软雅黑" w:cs="微软雅黑"/>
          <w:sz w:val="24"/>
        </w:rPr>
        <w:t>戒律，是教、禅、密、净的基础。不持守戒律，</w:t>
      </w:r>
      <w:r>
        <w:rPr>
          <w:rFonts w:ascii="微软雅黑" w:hAnsi="微软雅黑" w:eastAsia="微软雅黑" w:cs="Tahoma"/>
          <w:sz w:val="24"/>
          <w:szCs w:val="24"/>
        </w:rPr>
        <w:t>那么教、禅、密、净的真实利益</w:t>
      </w:r>
      <w:r>
        <w:rPr>
          <w:rFonts w:hint="eastAsia" w:ascii="微软雅黑" w:hAnsi="微软雅黑" w:eastAsia="微软雅黑" w:cs="Tahoma"/>
          <w:sz w:val="24"/>
          <w:szCs w:val="24"/>
        </w:rPr>
        <w:t>就无法得到</w:t>
      </w:r>
      <w:r>
        <w:rPr>
          <w:rFonts w:ascii="微软雅黑" w:hAnsi="微软雅黑" w:eastAsia="微软雅黑" w:cs="Tahoma"/>
          <w:sz w:val="24"/>
          <w:szCs w:val="24"/>
        </w:rPr>
        <w:t>。</w:t>
      </w:r>
      <w:r>
        <w:rPr>
          <w:rFonts w:hint="eastAsia" w:ascii="微软雅黑" w:hAnsi="微软雅黑" w:eastAsia="微软雅黑" w:cs="微软雅黑"/>
          <w:sz w:val="24"/>
        </w:rPr>
        <w:t>如同修建万丈高楼，地基如果不坚固，那么楼还没建成就坍塌了。</w:t>
      </w:r>
    </w:p>
    <w:p w14:paraId="5DF1DF61">
      <w:pPr>
        <w:rPr>
          <w:rFonts w:ascii="微软雅黑" w:hAnsi="微软雅黑" w:eastAsia="微软雅黑" w:cs="微软雅黑"/>
          <w:sz w:val="24"/>
        </w:rPr>
      </w:pPr>
    </w:p>
    <w:p w14:paraId="7CDF3C94">
      <w:pPr>
        <w:rPr>
          <w:rFonts w:ascii="微软雅黑" w:hAnsi="微软雅黑" w:eastAsia="微软雅黑" w:cs="Tahoma"/>
          <w:b/>
          <w:color w:val="C00000"/>
          <w:sz w:val="24"/>
          <w:szCs w:val="24"/>
        </w:rPr>
      </w:pPr>
      <w:r>
        <w:rPr>
          <w:rFonts w:ascii="微软雅黑" w:hAnsi="微软雅黑" w:eastAsia="微软雅黑" w:cs="Tahoma"/>
          <w:b/>
          <w:color w:val="C00000"/>
          <w:sz w:val="24"/>
          <w:szCs w:val="24"/>
        </w:rPr>
        <w:t>净为律教禅密之归宿，不念佛求生西方，则律教禅密，皆难究竟。以净土法门，乃十方三世诸佛，上成佛道，下化众生之成始成终法门。</w:t>
      </w:r>
    </w:p>
    <w:p w14:paraId="4746B04E">
      <w:pPr>
        <w:rPr>
          <w:rFonts w:ascii="微软雅黑" w:hAnsi="微软雅黑" w:eastAsia="微软雅黑" w:cs="微软雅黑"/>
          <w:sz w:val="24"/>
        </w:rPr>
      </w:pPr>
      <w:r>
        <w:rPr>
          <w:rFonts w:hint="eastAsia" w:ascii="微软雅黑" w:hAnsi="微软雅黑" w:eastAsia="微软雅黑" w:cs="微软雅黑"/>
          <w:sz w:val="24"/>
        </w:rPr>
        <w:t>净土，是律、教、禅、密的归宿。不念佛求生西方，那么律、教、禅、密，都难以究竟成就。因为净土法门，是十方三世一切诸佛上成佛道，下化众生，成始成终的法门。</w:t>
      </w:r>
    </w:p>
    <w:p w14:paraId="177E255F">
      <w:pPr>
        <w:rPr>
          <w:rFonts w:ascii="微软雅黑" w:hAnsi="微软雅黑" w:eastAsia="微软雅黑" w:cs="微软雅黑"/>
          <w:sz w:val="24"/>
        </w:rPr>
      </w:pPr>
    </w:p>
    <w:p w14:paraId="66DABD81">
      <w:pPr>
        <w:rPr>
          <w:rFonts w:ascii="微软雅黑" w:hAnsi="微软雅黑" w:eastAsia="微软雅黑" w:cs="Tahoma"/>
          <w:b/>
          <w:color w:val="C00000"/>
          <w:sz w:val="24"/>
          <w:szCs w:val="24"/>
        </w:rPr>
      </w:pPr>
      <w:r>
        <w:rPr>
          <w:rFonts w:ascii="微软雅黑" w:hAnsi="微软雅黑" w:eastAsia="微软雅黑" w:cs="Tahoma"/>
          <w:b/>
          <w:color w:val="C00000"/>
          <w:sz w:val="24"/>
          <w:szCs w:val="24"/>
        </w:rPr>
        <w:t>所以华严证齐诸佛之等觉菩萨，尚复以十大愿王，回向往生西方，以期圆满佛果。况其余一切圣贤，与未断见思之凡夫乎哉。</w:t>
      </w:r>
    </w:p>
    <w:p w14:paraId="03E74A2C">
      <w:pPr>
        <w:jc w:val="left"/>
        <w:rPr>
          <w:rFonts w:ascii="微软雅黑" w:hAnsi="微软雅黑" w:eastAsia="微软雅黑" w:cs="微软雅黑"/>
          <w:color w:val="222222"/>
          <w:sz w:val="24"/>
        </w:rPr>
      </w:pPr>
      <w:r>
        <w:rPr>
          <w:rFonts w:hint="eastAsia" w:ascii="微软雅黑" w:hAnsi="微软雅黑" w:eastAsia="微软雅黑" w:cs="微软雅黑"/>
          <w:sz w:val="24"/>
        </w:rPr>
        <w:t>所以《华严经》中所证与诸佛齐等的等觉菩萨，尚且要以十大愿王，回向往生西方，以期圆满佛果。更何况其余一切圣贤，与没有断除见思二惑的凡夫呢。</w:t>
      </w:r>
    </w:p>
    <w:p w14:paraId="5A7BDE1C">
      <w:pPr>
        <w:rPr>
          <w:rFonts w:ascii="微软雅黑" w:hAnsi="微软雅黑" w:eastAsia="微软雅黑" w:cs="Tahoma"/>
          <w:color w:val="222222"/>
          <w:sz w:val="24"/>
          <w:szCs w:val="24"/>
        </w:rPr>
      </w:pPr>
    </w:p>
    <w:p w14:paraId="67E4CB01">
      <w:pPr>
        <w:rPr>
          <w:rFonts w:ascii="微软雅黑" w:hAnsi="微软雅黑" w:eastAsia="微软雅黑" w:cs="Tahoma"/>
          <w:b/>
          <w:color w:val="C00000"/>
          <w:sz w:val="24"/>
          <w:szCs w:val="24"/>
        </w:rPr>
      </w:pPr>
      <w:r>
        <w:rPr>
          <w:rFonts w:ascii="微软雅黑" w:hAnsi="微软雅黑" w:eastAsia="微软雅黑" w:cs="Tahoma"/>
          <w:b/>
          <w:color w:val="C00000"/>
          <w:sz w:val="24"/>
          <w:szCs w:val="24"/>
        </w:rPr>
        <w:t>妙悟律院，向以持律念佛为修持。住持安静和尚，切恐后人昧厥宗猷。则兴此院之明禅老人，及己之一番苦心，便归灭没。祈光叙述大意，以为后来住此院之大众诫。</w:t>
      </w:r>
    </w:p>
    <w:p w14:paraId="49628B5D">
      <w:pPr>
        <w:rPr>
          <w:rFonts w:ascii="微软雅黑" w:hAnsi="微软雅黑" w:eastAsia="微软雅黑" w:cs="微软雅黑"/>
          <w:sz w:val="24"/>
        </w:rPr>
      </w:pPr>
      <w:r>
        <w:rPr>
          <w:rFonts w:hint="eastAsia" w:ascii="微软雅黑" w:hAnsi="微软雅黑" w:eastAsia="微软雅黑" w:cs="微软雅黑"/>
          <w:sz w:val="24"/>
        </w:rPr>
        <w:t>妙悟律院，一向以持戒念佛作为修持宗旨。院中的住持安静和尚，十分担心后来的人迷失了这一宗旨。那么兴建本院的明禅老人，以及和尚本人的一番苦心，就湮灭无存了。因此就请我叙述其中大意，以教诫后来住止在本院的大众。</w:t>
      </w:r>
    </w:p>
    <w:p w14:paraId="707B2BE0">
      <w:pPr>
        <w:rPr>
          <w:rFonts w:ascii="微软雅黑" w:hAnsi="微软雅黑" w:eastAsia="微软雅黑" w:cs="微软雅黑"/>
          <w:sz w:val="24"/>
        </w:rPr>
      </w:pPr>
    </w:p>
    <w:p w14:paraId="5A1FEB9E">
      <w:pPr>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按此院，乃前朝古刹，清咸丰时，已败坏不堪。兵燹后，只存破屋三间。明禅老人不惜心力，为之兴复。又得安静师之继述，则成一净业道场。但以产业无多，不能普纳海众，而朝暮课诵，经声佛号，固与诸方丛林，了无有异也。</w:t>
      </w:r>
    </w:p>
    <w:p w14:paraId="7820E320">
      <w:pPr>
        <w:rPr>
          <w:rFonts w:ascii="微软雅黑" w:hAnsi="微软雅黑" w:eastAsia="微软雅黑" w:cs="微软雅黑"/>
          <w:color w:val="222222"/>
          <w:sz w:val="24"/>
        </w:rPr>
      </w:pPr>
      <w:r>
        <w:rPr>
          <w:rFonts w:hint="eastAsia" w:ascii="微软雅黑" w:hAnsi="微软雅黑" w:eastAsia="微软雅黑" w:cs="微软雅黑"/>
          <w:color w:val="222222"/>
          <w:sz w:val="24"/>
        </w:rPr>
        <w:t>按：这座律院，是前朝古刹。到清朝咸丰年间，已经破败不堪了。兵火之后，只留下三间破屋。明禅老人不惜心力，加以复兴，又有了安静法师的继承，从而成为一个净业道场。但是因为寺院产业不多，不能普遍接纳十方僧众。然而早晚定课，诵经念佛，原本和十方丛林没有差异。</w:t>
      </w:r>
    </w:p>
    <w:p w14:paraId="3DAA03F8">
      <w:pPr>
        <w:rPr>
          <w:rFonts w:ascii="微软雅黑" w:hAnsi="微软雅黑" w:eastAsia="微软雅黑" w:cs="微软雅黑"/>
          <w:color w:val="222222"/>
          <w:sz w:val="24"/>
        </w:rPr>
      </w:pPr>
    </w:p>
    <w:p w14:paraId="45791ACB">
      <w:pPr>
        <w:rPr>
          <w:rFonts w:ascii="微软雅黑" w:hAnsi="微软雅黑" w:eastAsia="微软雅黑" w:cs="Tahoma"/>
          <w:b/>
          <w:color w:val="C00000"/>
          <w:sz w:val="24"/>
          <w:szCs w:val="24"/>
        </w:rPr>
      </w:pPr>
      <w:r>
        <w:rPr>
          <w:rFonts w:ascii="微软雅黑" w:hAnsi="微软雅黑" w:eastAsia="微软雅黑" w:cs="Tahoma"/>
          <w:b/>
          <w:color w:val="C00000"/>
          <w:sz w:val="24"/>
          <w:szCs w:val="24"/>
        </w:rPr>
        <w:t>当最初建立时，地痞辄来搅扰，意欲侵占，明老持之以忍，遂得消其戾气。后犹占去院右若干地，不久则家败而不能有，售与他人，其人亦不能有，乃售与本院。因开沟渠，掘出钵铃等法器，知道场地基，龙神守护，占者俱不吉祥，复得归还原主耳。</w:t>
      </w:r>
    </w:p>
    <w:p w14:paraId="023DC6E2">
      <w:pPr>
        <w:rPr>
          <w:rFonts w:ascii="微软雅黑" w:hAnsi="微软雅黑" w:eastAsia="微软雅黑" w:cs="微软雅黑"/>
          <w:sz w:val="24"/>
        </w:rPr>
      </w:pPr>
      <w:r>
        <w:rPr>
          <w:rFonts w:hint="eastAsia" w:ascii="微软雅黑" w:hAnsi="微软雅黑" w:eastAsia="微软雅黑" w:cs="微软雅黑"/>
          <w:sz w:val="24"/>
        </w:rPr>
        <w:t>最初建立本院的时候，地痞常来搅扰，想侵占寺产。明禅老人以忍相待，于是消除了地痞的恶戾气焰。后来还是被占去了寺院右边的若干土地。不久，侵占的人就家道败落，不能继续占有了，于是卖给了别人。别人也不能拥有，才又卖给本院。因为（买地的人）在那块地上开凿沟渠，挖出了钵、铃等法器，才知道这座道场的地基有龙神守护，占有的人都不吉祥，所以又归还原主了。</w:t>
      </w:r>
    </w:p>
    <w:p w14:paraId="03DCE263">
      <w:pPr>
        <w:rPr>
          <w:rFonts w:ascii="微软雅黑" w:hAnsi="微软雅黑" w:eastAsia="微软雅黑" w:cs="微软雅黑"/>
          <w:sz w:val="24"/>
        </w:rPr>
      </w:pPr>
    </w:p>
    <w:p w14:paraId="39A7407D">
      <w:pPr>
        <w:rPr>
          <w:rFonts w:ascii="微软雅黑" w:hAnsi="微软雅黑" w:eastAsia="微软雅黑" w:cs="Tahoma"/>
          <w:b/>
          <w:color w:val="C00000"/>
          <w:sz w:val="24"/>
          <w:szCs w:val="24"/>
        </w:rPr>
      </w:pPr>
      <w:r>
        <w:rPr>
          <w:rFonts w:ascii="微软雅黑" w:hAnsi="微软雅黑" w:eastAsia="微软雅黑" w:cs="Tahoma"/>
          <w:b/>
          <w:color w:val="C00000"/>
          <w:sz w:val="24"/>
          <w:szCs w:val="24"/>
        </w:rPr>
        <w:t>愚人不知因果，每欲侵占寺产，而不知其龙天怀瞋，冥冥之中，折福折寿，所损实重也。刻论因果，俗人尚轻，僧人更重。但俗有身家，其报易见，僧止一己，其报难知。</w:t>
      </w:r>
    </w:p>
    <w:p w14:paraId="0CF93C80">
      <w:pPr>
        <w:rPr>
          <w:rFonts w:ascii="微软雅黑" w:hAnsi="微软雅黑" w:eastAsia="微软雅黑" w:cs="微软雅黑"/>
          <w:sz w:val="24"/>
        </w:rPr>
      </w:pPr>
      <w:r>
        <w:rPr>
          <w:rFonts w:hint="eastAsia" w:ascii="微软雅黑" w:hAnsi="微软雅黑" w:eastAsia="微软雅黑" w:cs="微软雅黑"/>
          <w:sz w:val="24"/>
        </w:rPr>
        <w:t>愚痴的人不明白因果，每每想要侵占寺产，而不知道会被龙天</w:t>
      </w:r>
      <w:r>
        <w:rPr>
          <w:rFonts w:ascii="微软雅黑" w:hAnsi="微软雅黑" w:eastAsia="微软雅黑" w:cs="Tahoma"/>
          <w:sz w:val="24"/>
          <w:szCs w:val="24"/>
        </w:rPr>
        <w:t>瞋</w:t>
      </w:r>
      <w:r>
        <w:rPr>
          <w:rFonts w:hint="eastAsia" w:ascii="微软雅黑" w:hAnsi="微软雅黑" w:eastAsia="微软雅黑" w:cs="微软雅黑"/>
          <w:sz w:val="24"/>
        </w:rPr>
        <w:t>恨，冥冥之中折福折寿，损失实在很严重啊。若要严格谈论因果，俗人还算轻一些，僧人就更严重。只不过俗人有家庭，果报容易显现。而僧人就自己一人，果报不容易知晓。</w:t>
      </w:r>
    </w:p>
    <w:p w14:paraId="30C2A1C4">
      <w:pPr>
        <w:rPr>
          <w:rFonts w:ascii="微软雅黑" w:hAnsi="微软雅黑" w:eastAsia="微软雅黑" w:cs="微软雅黑"/>
          <w:sz w:val="24"/>
        </w:rPr>
      </w:pPr>
    </w:p>
    <w:p w14:paraId="1031A87A">
      <w:pPr>
        <w:rPr>
          <w:rFonts w:ascii="微软雅黑" w:hAnsi="微软雅黑" w:eastAsia="微软雅黑" w:cs="Tahoma"/>
          <w:b/>
          <w:color w:val="C00000"/>
          <w:sz w:val="24"/>
          <w:szCs w:val="24"/>
        </w:rPr>
      </w:pPr>
      <w:r>
        <w:rPr>
          <w:rFonts w:ascii="微软雅黑" w:hAnsi="微软雅黑" w:eastAsia="微软雅黑" w:cs="Tahoma"/>
          <w:b/>
          <w:color w:val="C00000"/>
          <w:sz w:val="24"/>
          <w:szCs w:val="24"/>
        </w:rPr>
        <w:t>凡僧之住此院者，各须真为生死，发菩提心，严持禁戒，笃修净业。如是则生为世间福田，没入莲池海会。倘或饱食终日，无所用心，则其人格，便成下流。若更破斋犯戒，败坏佛门，则成魔王眷属，地狱种子矣。</w:t>
      </w:r>
    </w:p>
    <w:p w14:paraId="103E2E59">
      <w:pPr>
        <w:rPr>
          <w:rFonts w:ascii="微软雅黑" w:hAnsi="微软雅黑" w:eastAsia="微软雅黑" w:cs="微软雅黑"/>
          <w:sz w:val="24"/>
        </w:rPr>
      </w:pPr>
      <w:r>
        <w:rPr>
          <w:rFonts w:hint="eastAsia" w:ascii="微软雅黑" w:hAnsi="微软雅黑" w:eastAsia="微软雅黑" w:cs="微软雅黑"/>
          <w:sz w:val="24"/>
        </w:rPr>
        <w:t>凡是住在这座律院的僧人，都必须真为生死，发菩提心，严持禁戒，笃修净业。那么活着是世间福田；死后入莲池海会。如果终日吃饱了饭，不用心修持，那就成了下流人格。如果进一步破斋犯戒，败坏佛门，那就成了魔王眷属、地狱种子了。</w:t>
      </w:r>
    </w:p>
    <w:p w14:paraId="36ED71B8">
      <w:pPr>
        <w:rPr>
          <w:rFonts w:ascii="微软雅黑" w:hAnsi="微软雅黑" w:eastAsia="微软雅黑" w:cs="微软雅黑"/>
          <w:sz w:val="24"/>
        </w:rPr>
      </w:pPr>
    </w:p>
    <w:p w14:paraId="6C39F900">
      <w:pPr>
        <w:rPr>
          <w:rFonts w:ascii="微软雅黑" w:hAnsi="微软雅黑" w:eastAsia="微软雅黑" w:cs="Tahoma"/>
          <w:b/>
          <w:color w:val="C00000"/>
          <w:sz w:val="24"/>
          <w:szCs w:val="24"/>
        </w:rPr>
      </w:pPr>
      <w:r>
        <w:rPr>
          <w:rFonts w:ascii="微软雅黑" w:hAnsi="微软雅黑" w:eastAsia="微软雅黑" w:cs="Tahoma"/>
          <w:b/>
          <w:color w:val="C00000"/>
          <w:sz w:val="24"/>
          <w:szCs w:val="24"/>
        </w:rPr>
        <w:t>此院，乃明安二师及施主心力所成，安住其中，不肯修持，便与侵占常住无异。古德云，十方一粒米，大如须弥山，吃了不修道，披毛戴角还。若更身主其事，暗相偷窃，则一气不来，直堕阿鼻地狱，上火彻下，下火彻上，经百千劫，常受焚烧，莫由得出，岂不大可哀哉。</w:t>
      </w:r>
    </w:p>
    <w:p w14:paraId="3FC1F371">
      <w:pPr>
        <w:rPr>
          <w:rFonts w:ascii="微软雅黑" w:hAnsi="微软雅黑" w:eastAsia="微软雅黑" w:cs="微软雅黑"/>
          <w:sz w:val="24"/>
        </w:rPr>
      </w:pPr>
      <w:r>
        <w:rPr>
          <w:rFonts w:hint="eastAsia" w:ascii="微软雅黑" w:hAnsi="微软雅黑" w:eastAsia="微软雅黑" w:cs="微软雅黑"/>
          <w:sz w:val="24"/>
        </w:rPr>
        <w:t>这座律院是明禅、安静二位法师，以及诸位施主共同的心力所建成的。如果安住在院内不肯修持，就和侵占常住没有区别了。古德说：“十方一粒米，大如须弥山，吃了不修道，披毛戴角还。”如果在担任寺中事务的同时，又暗中偷窃。那么一口气不来，直接堕入阿鼻地狱，上火彻下，下火彻上，经历百千劫数，常受焚烧，不能出离，岂不是太悲哀了吗。</w:t>
      </w:r>
    </w:p>
    <w:p w14:paraId="46932394">
      <w:pPr>
        <w:rPr>
          <w:rFonts w:ascii="微软雅黑" w:hAnsi="微软雅黑" w:eastAsia="微软雅黑" w:cs="微软雅黑"/>
          <w:sz w:val="24"/>
        </w:rPr>
      </w:pPr>
    </w:p>
    <w:p w14:paraId="6476E7EC">
      <w:pPr>
        <w:rPr>
          <w:rFonts w:ascii="微软雅黑" w:hAnsi="微软雅黑" w:eastAsia="微软雅黑" w:cs="Tahoma"/>
          <w:b/>
          <w:color w:val="C00000"/>
          <w:sz w:val="24"/>
          <w:szCs w:val="24"/>
        </w:rPr>
      </w:pPr>
      <w:r>
        <w:rPr>
          <w:rFonts w:ascii="微软雅黑" w:hAnsi="微软雅黑" w:eastAsia="微软雅黑" w:cs="Tahoma"/>
          <w:b/>
          <w:color w:val="C00000"/>
          <w:sz w:val="24"/>
          <w:szCs w:val="24"/>
        </w:rPr>
        <w:t>安静长老，痛念法弱魔强，欲振兴僧众之奋修心，欲消灭俗众之侵占念。冀彼俗则五福备膺，克昌厥后。僧则三学圆明，丕振宗风。故令作此垂裕之记，以期此院永兴无替，常宏法道，则法界众生，同蒙利益矣。</w:t>
      </w:r>
    </w:p>
    <w:p w14:paraId="637405BC">
      <w:pPr>
        <w:jc w:val="left"/>
        <w:rPr>
          <w:rFonts w:ascii="微软雅黑" w:hAnsi="微软雅黑" w:eastAsia="微软雅黑" w:cs="微软雅黑"/>
          <w:color w:val="222222"/>
          <w:sz w:val="24"/>
        </w:rPr>
      </w:pPr>
      <w:r>
        <w:rPr>
          <w:rFonts w:hint="eastAsia" w:ascii="微软雅黑" w:hAnsi="微软雅黑" w:eastAsia="微软雅黑" w:cs="微软雅黑"/>
          <w:sz w:val="24"/>
        </w:rPr>
        <w:t>安静长老，痛念当今正法衰弱，魔道强盛，想要振兴僧众奋发修行之心，想要消灭俗众侵占寺产之念。期望俗众都能五福具足，子孙昌盛；僧众都能</w:t>
      </w:r>
      <w:r>
        <w:rPr>
          <w:rFonts w:ascii="微软雅黑" w:hAnsi="微软雅黑" w:eastAsia="微软雅黑" w:cs="Tahoma"/>
          <w:sz w:val="24"/>
          <w:szCs w:val="24"/>
        </w:rPr>
        <w:t>戒定慧</w:t>
      </w:r>
      <w:r>
        <w:rPr>
          <w:rFonts w:hint="eastAsia" w:ascii="微软雅黑" w:hAnsi="微软雅黑" w:eastAsia="微软雅黑" w:cs="微软雅黑"/>
          <w:sz w:val="24"/>
        </w:rPr>
        <w:t>三学圆明，大振宗风。所以让我写了这篇垂裕记，希望这座律院永盛不衰，常宏法道，那么法界众生，就能共同蒙受利益了。</w:t>
      </w:r>
    </w:p>
    <w:p w14:paraId="11DCA345">
      <w:pPr>
        <w:rPr>
          <w:rFonts w:ascii="微软雅黑" w:hAnsi="微软雅黑" w:eastAsia="微软雅黑" w:cs="Tahoma"/>
          <w:sz w:val="24"/>
          <w:szCs w:val="24"/>
        </w:rPr>
      </w:pPr>
    </w:p>
    <w:p w14:paraId="4BC7B962">
      <w:pPr>
        <w:rPr>
          <w:rFonts w:ascii="微软雅黑" w:hAnsi="微软雅黑" w:eastAsia="微软雅黑" w:cs="Tahoma"/>
          <w:sz w:val="24"/>
          <w:szCs w:val="24"/>
        </w:rPr>
      </w:pPr>
    </w:p>
    <w:p w14:paraId="550FC61A">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771037A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[1]【垂裕】</w:t>
      </w:r>
      <w:r>
        <w:rPr>
          <w:rFonts w:hint="eastAsia" w:ascii="微软雅黑" w:hAnsi="微软雅黑" w:eastAsia="微软雅黑" w:cs="Tahoma"/>
          <w:color w:val="585858" w:themeColor="text1" w:themeTint="A6"/>
          <w:sz w:val="24"/>
          <w:szCs w:val="24"/>
        </w:rPr>
        <w:t>谓为后人留下业绩或名声。</w:t>
      </w:r>
    </w:p>
    <w:p w14:paraId="5E3D112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[2]【三密】</w:t>
      </w:r>
      <w:r>
        <w:rPr>
          <w:rFonts w:hint="eastAsia" w:ascii="微软雅黑" w:hAnsi="微软雅黑" w:eastAsia="微软雅黑" w:cs="Tahoma"/>
          <w:color w:val="585858" w:themeColor="text1" w:themeTint="A6"/>
          <w:sz w:val="24"/>
          <w:szCs w:val="24"/>
        </w:rPr>
        <w:t>身密、语密、意密。就佛界言：大日如来，为遍法界之身，故法界体相，为其身密，一切声音，为其语密，周遍之识大，为其意密。就众生言：手结印契为身密，口诵真言为语密，心观本尊之法相为意密。</w:t>
      </w:r>
    </w:p>
    <w:p w14:paraId="51C93AC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[3]【宗猷】</w:t>
      </w:r>
      <w:r>
        <w:rPr>
          <w:rFonts w:hint="eastAsia" w:ascii="微软雅黑" w:hAnsi="微软雅黑" w:eastAsia="微软雅黑" w:cs="Tahoma"/>
          <w:color w:val="585858" w:themeColor="text1" w:themeTint="A6"/>
          <w:sz w:val="24"/>
          <w:szCs w:val="24"/>
        </w:rPr>
        <w:t>谓推尊其道。唐道宣《续高僧传·杂科声德·真观》：“初，观声辩之雄，最称宏富，江表大国，莫敢争先。自正法东流，谈导之功，卫安为其称首，自尔词人，莫不宗猷于观。”</w:t>
      </w:r>
    </w:p>
    <w:p w14:paraId="42038CA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[4]【兵燹】</w:t>
      </w:r>
      <w:r>
        <w:rPr>
          <w:rFonts w:hint="eastAsia" w:ascii="微软雅黑" w:hAnsi="微软雅黑" w:eastAsia="微软雅黑" w:cs="Tahoma"/>
          <w:color w:val="585858" w:themeColor="text1" w:themeTint="A6"/>
          <w:sz w:val="24"/>
          <w:szCs w:val="24"/>
        </w:rPr>
        <w:t>因战乱而造成的焚烧破坏等灾害。</w:t>
      </w:r>
    </w:p>
    <w:p w14:paraId="2C2AE10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[5]【继述】</w:t>
      </w:r>
      <w:r>
        <w:rPr>
          <w:rFonts w:hint="eastAsia" w:ascii="微软雅黑" w:hAnsi="微软雅黑" w:eastAsia="微软雅黑" w:cs="Tahoma"/>
          <w:color w:val="585858" w:themeColor="text1" w:themeTint="A6"/>
          <w:sz w:val="24"/>
          <w:szCs w:val="24"/>
        </w:rPr>
        <w:t>继承。</w:t>
      </w:r>
    </w:p>
    <w:p w14:paraId="4C4F6B2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[6]【克昌】</w:t>
      </w:r>
      <w:r>
        <w:rPr>
          <w:rFonts w:hint="eastAsia" w:ascii="微软雅黑" w:hAnsi="微软雅黑" w:eastAsia="微软雅黑" w:cs="Tahoma"/>
          <w:color w:val="585858" w:themeColor="text1" w:themeTint="A6"/>
          <w:sz w:val="24"/>
          <w:szCs w:val="24"/>
        </w:rPr>
        <w:t>《诗·周颂·雝》：“燕及皇天，克昌厥后。”郑玄笺：“文王之德安及皇天……又能昌大其子孙。”后因称子孙昌大为“克昌”。</w:t>
      </w:r>
    </w:p>
    <w:p w14:paraId="2E62814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[7]【无替】</w:t>
      </w:r>
      <w:r>
        <w:rPr>
          <w:rFonts w:hint="eastAsia" w:ascii="微软雅黑" w:hAnsi="微软雅黑" w:eastAsia="微软雅黑" w:cs="Tahoma"/>
          <w:color w:val="585858" w:themeColor="text1" w:themeTint="A6"/>
          <w:sz w:val="24"/>
          <w:szCs w:val="24"/>
        </w:rPr>
        <w:t>不废；无尽。</w:t>
      </w:r>
    </w:p>
    <w:p w14:paraId="12AF8FAD">
      <w:pPr>
        <w:rPr>
          <w:rFonts w:ascii="微软雅黑" w:hAnsi="微软雅黑" w:eastAsia="微软雅黑" w:cs="Tahoma"/>
          <w:color w:val="222222"/>
          <w:sz w:val="24"/>
          <w:szCs w:val="24"/>
        </w:rPr>
      </w:pPr>
    </w:p>
    <w:p w14:paraId="06A2091C">
      <w:pPr>
        <w:rPr>
          <w:rFonts w:ascii="微软雅黑" w:hAnsi="微软雅黑" w:eastAsia="微软雅黑" w:cs="Tahoma"/>
          <w:color w:val="222222"/>
          <w:sz w:val="24"/>
          <w:szCs w:val="24"/>
        </w:rPr>
      </w:pPr>
    </w:p>
    <w:p w14:paraId="60C3B349">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1C619B96">
      <w:pPr>
        <w:pStyle w:val="2"/>
        <w:spacing w:before="0" w:after="0" w:line="240" w:lineRule="auto"/>
        <w:rPr>
          <w:sz w:val="24"/>
          <w:szCs w:val="24"/>
        </w:rPr>
      </w:pPr>
      <w:bookmarkStart w:id="134" w:name="_Toc24935"/>
      <w:r>
        <w:rPr>
          <w:sz w:val="24"/>
          <w:szCs w:val="24"/>
        </w:rPr>
        <w:t>甲寿径缘起碑记</w:t>
      </w:r>
      <w:bookmarkEnd w:id="134"/>
    </w:p>
    <w:p w14:paraId="6143918C">
      <w:pPr>
        <w:rPr>
          <w:rStyle w:val="22"/>
          <w:rFonts w:ascii="微软雅黑" w:hAnsi="微软雅黑" w:eastAsia="微软雅黑" w:cs="Tahoma"/>
          <w:color w:val="C00000"/>
          <w:sz w:val="24"/>
          <w:szCs w:val="24"/>
        </w:rPr>
      </w:pPr>
    </w:p>
    <w:p w14:paraId="20082DDB">
      <w:pPr>
        <w:rPr>
          <w:rFonts w:ascii="微软雅黑" w:hAnsi="微软雅黑" w:eastAsia="微软雅黑"/>
          <w:b/>
          <w:color w:val="C00000"/>
          <w:sz w:val="24"/>
          <w:szCs w:val="24"/>
        </w:rPr>
      </w:pPr>
      <w:r>
        <w:rPr>
          <w:rFonts w:hint="eastAsia" w:ascii="微软雅黑" w:hAnsi="微软雅黑" w:eastAsia="微软雅黑"/>
          <w:b/>
          <w:color w:val="C00000"/>
          <w:sz w:val="24"/>
          <w:szCs w:val="24"/>
        </w:rPr>
        <w:t>四明多佳山，而太白为最，天童选佛场，适居其中。自西晋惠帝永康元年，义兴祖师，在此结茅潜修，感太白星变为童子，以供役使，从兹成大道场，故名其山曰太白，名其寺曰天童。</w:t>
      </w:r>
    </w:p>
    <w:p w14:paraId="42D78732">
      <w:pPr>
        <w:rPr>
          <w:rFonts w:ascii="微软雅黑" w:hAnsi="微软雅黑" w:eastAsia="微软雅黑" w:cs="微软雅黑"/>
          <w:color w:val="222222"/>
          <w:sz w:val="24"/>
        </w:rPr>
      </w:pPr>
      <w:r>
        <w:rPr>
          <w:rFonts w:hint="eastAsia" w:ascii="微软雅黑" w:hAnsi="微软雅黑" w:eastAsia="微软雅黑" w:cs="微软雅黑"/>
          <w:color w:val="222222"/>
          <w:sz w:val="24"/>
        </w:rPr>
        <w:t>宁波四明有很多秀美山岳，而太白山最为著名。天童寺的禅堂，刚好位于其中。西晋惠帝永康元年</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300</w:t>
      </w:r>
      <w:r>
        <w:rPr>
          <w:rFonts w:hint="eastAsia" w:ascii="微软雅黑" w:hAnsi="微软雅黑" w:eastAsia="微软雅黑" w:cs="微软雅黑"/>
          <w:color w:val="7F7F7F" w:themeColor="background1" w:themeShade="80"/>
          <w:sz w:val="24"/>
        </w:rPr>
        <w:t>年）</w:t>
      </w:r>
      <w:r>
        <w:rPr>
          <w:rFonts w:hint="eastAsia" w:ascii="微软雅黑" w:hAnsi="微软雅黑" w:eastAsia="微软雅黑" w:cs="微软雅黑"/>
          <w:color w:val="222222"/>
          <w:sz w:val="24"/>
        </w:rPr>
        <w:t>，义兴祖师在这座山结建茅篷，潜心修行，感得太白金星变为童子，供祖师差遣使唤，从此这里就成了一大道场。所以就把这座山称为太白山，将寺院命名为天童寺。</w:t>
      </w:r>
    </w:p>
    <w:p w14:paraId="62F85EB8">
      <w:pPr>
        <w:rPr>
          <w:rFonts w:ascii="微软雅黑" w:hAnsi="微软雅黑" w:eastAsia="微软雅黑" w:cs="微软雅黑"/>
          <w:color w:val="222222"/>
          <w:sz w:val="24"/>
        </w:rPr>
      </w:pPr>
    </w:p>
    <w:p w14:paraId="2A488C45">
      <w:pPr>
        <w:rPr>
          <w:rFonts w:ascii="微软雅黑" w:hAnsi="微软雅黑" w:eastAsia="微软雅黑"/>
          <w:b/>
          <w:color w:val="C00000"/>
          <w:sz w:val="24"/>
          <w:szCs w:val="24"/>
        </w:rPr>
      </w:pPr>
      <w:r>
        <w:rPr>
          <w:rFonts w:hint="eastAsia" w:ascii="微软雅黑" w:hAnsi="微软雅黑" w:eastAsia="微软雅黑"/>
          <w:b/>
          <w:color w:val="C00000"/>
          <w:sz w:val="24"/>
          <w:szCs w:val="24"/>
        </w:rPr>
        <w:t>至唐而法璇心镜等师，宏禅宗直指之道，愈加恢阔。自后千三百年来，法道常兴，宗风不坠，至今犹推为禅宗首刹，盖以负荷法道，代有其人故也。诚可谓得最胜之地，方可宏最胜之道，建非常之事，必须待非常之人，地灵人杰，两适其会，殆有大因缘，非偶然也。</w:t>
      </w:r>
    </w:p>
    <w:p w14:paraId="1B90C66D">
      <w:pPr>
        <w:rPr>
          <w:rFonts w:ascii="微软雅黑" w:hAnsi="微软雅黑" w:eastAsia="微软雅黑" w:cs="微软雅黑"/>
          <w:color w:val="222222"/>
          <w:sz w:val="24"/>
        </w:rPr>
      </w:pPr>
      <w:r>
        <w:rPr>
          <w:rFonts w:hint="eastAsia" w:ascii="微软雅黑" w:hAnsi="微软雅黑" w:eastAsia="微软雅黑" w:cs="微软雅黑"/>
          <w:color w:val="222222"/>
          <w:sz w:val="24"/>
        </w:rPr>
        <w:t>到了唐朝，法璇、心镜等祖师，宏扬禅宗直指人心之道，道场就更加恢阔宏大了。此后一千三百年来，法道常兴，宗风不坠。至今天童寺还被推为禅宗第一刹，大概是因为历代当中都有负荷法道的高人吧。真可谓：有了最殊胜的场地，才可以宏扬最殊胜的法道；要建立不同寻常的事业，必须等待不同寻常之人。</w:t>
      </w:r>
      <w:r>
        <w:rPr>
          <w:rFonts w:hint="eastAsia" w:ascii="微软雅黑" w:hAnsi="微软雅黑" w:eastAsia="微软雅黑" w:cs="微软雅黑"/>
          <w:sz w:val="24"/>
        </w:rPr>
        <w:t>（天童寺）</w:t>
      </w:r>
      <w:r>
        <w:rPr>
          <w:rFonts w:hint="eastAsia" w:ascii="微软雅黑" w:hAnsi="微软雅黑" w:eastAsia="微软雅黑" w:cs="微软雅黑"/>
          <w:color w:val="222222"/>
          <w:sz w:val="24"/>
        </w:rPr>
        <w:t>地灵人杰，恰好两方面都具备，想必有大因缘，并非偶然啊。</w:t>
      </w:r>
    </w:p>
    <w:p w14:paraId="179125DF">
      <w:pPr>
        <w:rPr>
          <w:rFonts w:ascii="微软雅黑" w:hAnsi="微软雅黑" w:eastAsia="微软雅黑" w:cs="微软雅黑"/>
          <w:color w:val="222222"/>
          <w:sz w:val="24"/>
        </w:rPr>
      </w:pPr>
    </w:p>
    <w:p w14:paraId="1A7F6D9B">
      <w:pPr>
        <w:rPr>
          <w:rFonts w:ascii="微软雅黑" w:hAnsi="微软雅黑" w:eastAsia="微软雅黑"/>
          <w:b/>
          <w:color w:val="C00000"/>
          <w:sz w:val="24"/>
          <w:szCs w:val="24"/>
        </w:rPr>
      </w:pPr>
      <w:r>
        <w:rPr>
          <w:rFonts w:hint="eastAsia" w:ascii="微软雅黑" w:hAnsi="微软雅黑" w:eastAsia="微软雅黑"/>
          <w:b/>
          <w:color w:val="C00000"/>
          <w:sz w:val="24"/>
          <w:szCs w:val="24"/>
        </w:rPr>
        <w:t>由天童寺左转里许，即为玲珑岩，其峰峦奇峭，如削如画，凡骚客游人至此，无不兴遗世脱尘之想。自此曲折而上，经大溪流，小溪流，至磐陀石。再上至悟心洞，飞来峰，拜经台，观音洞，善财洞，路几二里，固已经数次曲折矣。</w:t>
      </w:r>
    </w:p>
    <w:p w14:paraId="24119668">
      <w:pPr>
        <w:rPr>
          <w:rFonts w:ascii="微软雅黑" w:hAnsi="微软雅黑" w:eastAsia="微软雅黑" w:cs="微软雅黑"/>
          <w:color w:val="222222"/>
          <w:sz w:val="24"/>
        </w:rPr>
      </w:pPr>
      <w:r>
        <w:rPr>
          <w:rFonts w:hint="eastAsia" w:ascii="微软雅黑" w:hAnsi="微软雅黑" w:eastAsia="微软雅黑" w:cs="微软雅黑"/>
          <w:color w:val="222222"/>
          <w:sz w:val="24"/>
        </w:rPr>
        <w:t>从天童寺左转一里多路，就是玲珑岩。这里山峰极为陡峭，如同刀削斧琢，又如在画中一般。但凡文人游客来到这里，无不会生起抛开世间、超脱尘俗的想法。从这里曲折而上，经过大溪流、小溪流，到磐陀石。再上到悟心洞、飞来峰、拜经台、观音洞、善财洞，有将近二里路，自然已经历多次曲折了。</w:t>
      </w:r>
    </w:p>
    <w:p w14:paraId="64350C0E">
      <w:pPr>
        <w:rPr>
          <w:rFonts w:ascii="微软雅黑" w:hAnsi="微软雅黑" w:eastAsia="微软雅黑" w:cs="微软雅黑"/>
          <w:color w:val="222222"/>
          <w:sz w:val="24"/>
        </w:rPr>
      </w:pPr>
    </w:p>
    <w:p w14:paraId="47CFB119">
      <w:pPr>
        <w:rPr>
          <w:rFonts w:ascii="微软雅黑" w:hAnsi="微软雅黑" w:eastAsia="微软雅黑"/>
          <w:b/>
          <w:color w:val="C00000"/>
          <w:sz w:val="24"/>
          <w:szCs w:val="24"/>
        </w:rPr>
      </w:pPr>
      <w:r>
        <w:rPr>
          <w:rFonts w:hint="eastAsia" w:ascii="微软雅黑" w:hAnsi="微软雅黑" w:eastAsia="微软雅黑"/>
          <w:b/>
          <w:color w:val="C00000"/>
          <w:sz w:val="24"/>
          <w:szCs w:val="24"/>
        </w:rPr>
        <w:t>而极目千里，确有登东登泰之致。况乎遥观大海，天水冥同，令人心胸开廓，似非人间世者。然路径未辟，登陟殊艰，颇为遗憾。</w:t>
      </w:r>
    </w:p>
    <w:p w14:paraId="5B4F607E">
      <w:pPr>
        <w:rPr>
          <w:rFonts w:ascii="微软雅黑" w:hAnsi="微软雅黑" w:eastAsia="微软雅黑" w:cs="微软雅黑"/>
          <w:color w:val="222222"/>
          <w:sz w:val="24"/>
        </w:rPr>
      </w:pPr>
      <w:r>
        <w:rPr>
          <w:rFonts w:hint="eastAsia" w:ascii="微软雅黑" w:hAnsi="微软雅黑" w:eastAsia="微软雅黑" w:cs="微软雅黑"/>
          <w:color w:val="222222"/>
          <w:sz w:val="24"/>
        </w:rPr>
        <w:t>极目远望，确实有</w:t>
      </w:r>
      <w:r>
        <w:rPr>
          <w:rFonts w:ascii="微软雅黑" w:hAnsi="微软雅黑" w:eastAsia="微软雅黑" w:cs="Tahoma"/>
          <w:color w:val="222222"/>
          <w:sz w:val="24"/>
          <w:szCs w:val="24"/>
        </w:rPr>
        <w:t>登东白山，如登泰山的景致</w:t>
      </w:r>
      <w:r>
        <w:rPr>
          <w:rFonts w:hint="eastAsia" w:ascii="微软雅黑" w:hAnsi="微软雅黑" w:eastAsia="微软雅黑" w:cs="微软雅黑"/>
          <w:color w:val="222222"/>
          <w:sz w:val="24"/>
        </w:rPr>
        <w:t>。更何况还可以远眺大海，水天相合，令人心胸开廓，仿佛不在人间。然而这段路没有开辟铺凿，非常难以攀登，令人遗憾。</w:t>
      </w:r>
    </w:p>
    <w:p w14:paraId="10593E77">
      <w:pPr>
        <w:rPr>
          <w:rFonts w:ascii="微软雅黑" w:hAnsi="微软雅黑" w:eastAsia="微软雅黑" w:cs="微软雅黑"/>
          <w:color w:val="222222"/>
          <w:sz w:val="24"/>
        </w:rPr>
      </w:pPr>
    </w:p>
    <w:p w14:paraId="02662727">
      <w:pPr>
        <w:rPr>
          <w:rFonts w:ascii="微软雅黑" w:hAnsi="微软雅黑" w:eastAsia="微软雅黑"/>
          <w:b/>
          <w:color w:val="C00000"/>
          <w:sz w:val="24"/>
          <w:szCs w:val="24"/>
        </w:rPr>
      </w:pPr>
      <w:r>
        <w:rPr>
          <w:rFonts w:hint="eastAsia" w:ascii="微软雅黑" w:hAnsi="微软雅黑" w:eastAsia="微软雅黑"/>
          <w:b/>
          <w:color w:val="C00000"/>
          <w:sz w:val="24"/>
          <w:szCs w:val="24"/>
        </w:rPr>
        <w:t>梦坡居士周庆云者，宿根深厚，现行清高，世德相承，热心公益。于癸亥秋，寿值华甲，遂来天童，作诸佛事。以祈先亡祖祢，同生西方。现在眷属，俱增福寿。</w:t>
      </w:r>
    </w:p>
    <w:p w14:paraId="0B3933B8">
      <w:pPr>
        <w:rPr>
          <w:rFonts w:ascii="微软雅黑" w:hAnsi="微软雅黑" w:eastAsia="微软雅黑" w:cs="微软雅黑"/>
          <w:color w:val="222222"/>
          <w:sz w:val="24"/>
        </w:rPr>
      </w:pPr>
      <w:r>
        <w:rPr>
          <w:rFonts w:hint="eastAsia" w:ascii="微软雅黑" w:hAnsi="微软雅黑" w:eastAsia="微软雅黑" w:cs="微软雅黑"/>
          <w:color w:val="222222"/>
          <w:sz w:val="24"/>
        </w:rPr>
        <w:t>周梦坡居士</w:t>
      </w:r>
      <w:r>
        <w:rPr>
          <w:rFonts w:hint="eastAsia" w:ascii="微软雅黑" w:hAnsi="微软雅黑" w:eastAsia="微软雅黑" w:cs="微软雅黑"/>
          <w:color w:val="7F7F7F" w:themeColor="background1" w:themeShade="80"/>
          <w:sz w:val="24"/>
        </w:rPr>
        <w:t>（周庆云，字梦坡）</w:t>
      </w:r>
      <w:r>
        <w:rPr>
          <w:rFonts w:hint="eastAsia" w:ascii="微软雅黑" w:hAnsi="微软雅黑" w:eastAsia="微软雅黑" w:cs="微软雅黑"/>
          <w:color w:val="222222"/>
          <w:sz w:val="24"/>
        </w:rPr>
        <w:t>，宿世善根深厚，</w:t>
      </w:r>
      <w:r>
        <w:rPr>
          <w:rFonts w:ascii="微软雅黑" w:hAnsi="微软雅黑" w:eastAsia="微软雅黑" w:cs="Tahoma"/>
          <w:color w:val="222222"/>
          <w:sz w:val="24"/>
          <w:szCs w:val="24"/>
        </w:rPr>
        <w:t>现行清高，世德相承，热心公益</w:t>
      </w:r>
      <w:r>
        <w:rPr>
          <w:rFonts w:hint="eastAsia" w:ascii="微软雅黑" w:hAnsi="微软雅黑" w:eastAsia="微软雅黑" w:cs="微软雅黑"/>
          <w:color w:val="222222"/>
          <w:sz w:val="24"/>
        </w:rPr>
        <w:t>。癸亥年</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1923</w:t>
      </w:r>
      <w:r>
        <w:rPr>
          <w:rFonts w:hint="eastAsia" w:ascii="微软雅黑" w:hAnsi="微软雅黑" w:eastAsia="微软雅黑" w:cs="微软雅黑"/>
          <w:color w:val="7F7F7F" w:themeColor="background1" w:themeShade="80"/>
          <w:sz w:val="24"/>
        </w:rPr>
        <w:t>年）</w:t>
      </w:r>
      <w:r>
        <w:rPr>
          <w:rFonts w:hint="eastAsia" w:ascii="微软雅黑" w:hAnsi="微软雅黑" w:eastAsia="微软雅黑" w:cs="微软雅黑"/>
          <w:color w:val="222222"/>
          <w:sz w:val="24"/>
        </w:rPr>
        <w:t>秋天，居士正值六十大寿，于是到天童寺作佛事。以祈求先亡祖先，同生西方。现在眷属，共增福寿。</w:t>
      </w:r>
    </w:p>
    <w:p w14:paraId="20A4AE64">
      <w:pPr>
        <w:rPr>
          <w:rFonts w:ascii="微软雅黑" w:hAnsi="微软雅黑" w:eastAsia="微软雅黑" w:cs="微软雅黑"/>
          <w:color w:val="222222"/>
          <w:sz w:val="24"/>
        </w:rPr>
      </w:pPr>
    </w:p>
    <w:p w14:paraId="6FFC3E26">
      <w:pPr>
        <w:rPr>
          <w:rFonts w:ascii="微软雅黑" w:hAnsi="微软雅黑" w:eastAsia="微软雅黑"/>
          <w:b/>
          <w:color w:val="C00000"/>
          <w:sz w:val="24"/>
          <w:szCs w:val="24"/>
        </w:rPr>
      </w:pPr>
      <w:r>
        <w:rPr>
          <w:rFonts w:hint="eastAsia" w:ascii="微软雅黑" w:hAnsi="微软雅黑" w:eastAsia="微软雅黑"/>
          <w:b/>
          <w:color w:val="C00000"/>
          <w:sz w:val="24"/>
          <w:szCs w:val="24"/>
        </w:rPr>
        <w:t>一日游玲珑岩，见其山境胜妙，大畅所怀，而路径崎岖，深拂兴意。遂慨然发心修筑，托其友方君佩绅经理，净心退居督工，以十阅月告竣。</w:t>
      </w:r>
    </w:p>
    <w:p w14:paraId="5535F327">
      <w:pPr>
        <w:rPr>
          <w:rFonts w:ascii="微软雅黑" w:hAnsi="微软雅黑" w:eastAsia="微软雅黑" w:cs="微软雅黑"/>
          <w:color w:val="222222"/>
          <w:sz w:val="24"/>
        </w:rPr>
      </w:pPr>
      <w:r>
        <w:rPr>
          <w:rFonts w:hint="eastAsia" w:ascii="微软雅黑" w:hAnsi="微软雅黑" w:eastAsia="微软雅黑" w:cs="微软雅黑"/>
          <w:color w:val="222222"/>
          <w:sz w:val="24"/>
        </w:rPr>
        <w:t>一天，居士游玲珑岩，看到这里山境胜妙，大畅心怀。然而山路却崎岖难行，很是扫兴。于是慨然发心修筑，委托他的朋友方佩绅经办料理，退居的净心老和尚担任督工，历时十个月竣工。</w:t>
      </w:r>
    </w:p>
    <w:p w14:paraId="5C4E9051">
      <w:pPr>
        <w:rPr>
          <w:rFonts w:ascii="微软雅黑" w:hAnsi="微软雅黑" w:eastAsia="微软雅黑" w:cs="微软雅黑"/>
          <w:color w:val="222222"/>
          <w:sz w:val="24"/>
        </w:rPr>
      </w:pPr>
    </w:p>
    <w:p w14:paraId="535451BF">
      <w:pPr>
        <w:rPr>
          <w:rFonts w:ascii="微软雅黑" w:hAnsi="微软雅黑" w:eastAsia="微软雅黑"/>
          <w:b/>
          <w:color w:val="C00000"/>
          <w:sz w:val="24"/>
          <w:szCs w:val="24"/>
        </w:rPr>
      </w:pPr>
      <w:r>
        <w:rPr>
          <w:rFonts w:hint="eastAsia" w:ascii="微软雅黑" w:hAnsi="微软雅黑" w:eastAsia="微软雅黑"/>
          <w:b/>
          <w:color w:val="C00000"/>
          <w:sz w:val="24"/>
          <w:szCs w:val="24"/>
        </w:rPr>
        <w:t>自玲珑篷前起，至善财洞止，计一百五十丈有奇，需银一千一百五十余圆。又建石坊一座，需银四百圆。乃名其径与坊，皆曰甲寿。过大溪流，路傍有泉，亦名之为甲寿。</w:t>
      </w:r>
    </w:p>
    <w:p w14:paraId="2797654D">
      <w:pPr>
        <w:rPr>
          <w:rFonts w:ascii="微软雅黑" w:hAnsi="微软雅黑" w:eastAsia="微软雅黑" w:cs="微软雅黑"/>
          <w:color w:val="222222"/>
          <w:sz w:val="24"/>
        </w:rPr>
      </w:pPr>
      <w:r>
        <w:rPr>
          <w:rFonts w:hint="eastAsia" w:ascii="微软雅黑" w:hAnsi="微软雅黑" w:eastAsia="微软雅黑" w:cs="微软雅黑"/>
          <w:color w:val="222222"/>
          <w:sz w:val="24"/>
        </w:rPr>
        <w:t>从玲珑篷前面，到善财洞为止，共有一百五十多丈路，花费一千一百五十多银圆。又建造了一座石坊，花费四百银圆。将这条山路与石坊，都命名为甲寿。过了大溪流，路傍有泉水，也命名为甲寿泉。</w:t>
      </w:r>
    </w:p>
    <w:p w14:paraId="03769A1C">
      <w:pPr>
        <w:rPr>
          <w:rFonts w:ascii="微软雅黑" w:hAnsi="微软雅黑" w:eastAsia="微软雅黑" w:cs="微软雅黑"/>
          <w:color w:val="222222"/>
          <w:sz w:val="24"/>
        </w:rPr>
      </w:pPr>
    </w:p>
    <w:p w14:paraId="698A9A99">
      <w:pPr>
        <w:rPr>
          <w:rFonts w:ascii="微软雅黑" w:hAnsi="微软雅黑" w:eastAsia="微软雅黑"/>
          <w:b/>
          <w:color w:val="C00000"/>
          <w:sz w:val="24"/>
          <w:szCs w:val="24"/>
        </w:rPr>
      </w:pPr>
      <w:r>
        <w:rPr>
          <w:rFonts w:hint="eastAsia" w:ascii="微软雅黑" w:hAnsi="微软雅黑" w:eastAsia="微软雅黑"/>
          <w:b/>
          <w:color w:val="C00000"/>
          <w:sz w:val="24"/>
          <w:szCs w:val="24"/>
        </w:rPr>
        <w:t>窃谓甲者，首也，既云甲寿，当无有超出其上者。以人生百年，如日过隙，留此遗迹，以伴名山，冀彼来者，同皆著眼。或谓世间诸法，生灭无常，称为甲寿，岂即能不生不灭耶。</w:t>
      </w:r>
    </w:p>
    <w:p w14:paraId="576CA4C5">
      <w:pPr>
        <w:rPr>
          <w:rFonts w:ascii="微软雅黑" w:hAnsi="微软雅黑" w:eastAsia="微软雅黑" w:cs="微软雅黑"/>
          <w:color w:val="222222"/>
          <w:sz w:val="24"/>
        </w:rPr>
      </w:pPr>
      <w:r>
        <w:rPr>
          <w:rFonts w:hint="eastAsia" w:ascii="微软雅黑" w:hAnsi="微软雅黑" w:eastAsia="微软雅黑" w:cs="微软雅黑"/>
          <w:color w:val="222222"/>
          <w:sz w:val="24"/>
        </w:rPr>
        <w:t>我认为，甲是第一的意思。既然说甲寿，应当没有超出其上的。人生百年，如同阳光掠过缝隙一般短暂。留下这些遗迹与名山相伴，希望将来游历的人，都能看到。或许有人说，世间诸法，生灭无常，称为甲寿，难道就能不生不灭了吗？</w:t>
      </w:r>
    </w:p>
    <w:p w14:paraId="4FFA9809">
      <w:pPr>
        <w:rPr>
          <w:rFonts w:ascii="微软雅黑" w:hAnsi="微软雅黑" w:eastAsia="微软雅黑" w:cs="微软雅黑"/>
          <w:color w:val="222222"/>
          <w:sz w:val="24"/>
        </w:rPr>
      </w:pPr>
    </w:p>
    <w:p w14:paraId="0920C2B7">
      <w:pPr>
        <w:rPr>
          <w:rFonts w:ascii="微软雅黑" w:hAnsi="微软雅黑" w:eastAsia="微软雅黑"/>
          <w:b/>
          <w:color w:val="C00000"/>
          <w:sz w:val="24"/>
          <w:szCs w:val="24"/>
        </w:rPr>
      </w:pPr>
      <w:r>
        <w:rPr>
          <w:rFonts w:hint="eastAsia" w:ascii="微软雅黑" w:hAnsi="微软雅黑" w:eastAsia="微软雅黑"/>
          <w:b/>
          <w:color w:val="C00000"/>
          <w:sz w:val="24"/>
          <w:szCs w:val="24"/>
        </w:rPr>
        <w:t>须知佛法，无所不在，何得离世间法，以说佛法。果知见此坊，行此径者，则此坊此径，即不生不灭，无始无终之佛法。</w:t>
      </w:r>
    </w:p>
    <w:p w14:paraId="447B1757">
      <w:pPr>
        <w:rPr>
          <w:rFonts w:ascii="微软雅黑" w:hAnsi="微软雅黑" w:eastAsia="微软雅黑" w:cs="微软雅黑"/>
          <w:color w:val="222222"/>
          <w:sz w:val="24"/>
        </w:rPr>
      </w:pPr>
      <w:r>
        <w:rPr>
          <w:rFonts w:hint="eastAsia" w:ascii="微软雅黑" w:hAnsi="微软雅黑" w:eastAsia="微软雅黑" w:cs="微软雅黑"/>
          <w:color w:val="222222"/>
          <w:sz w:val="24"/>
        </w:rPr>
        <w:t>必须知道，佛法无所不在，怎么能脱离世间法来说佛法呢。如果彻底了知了见到这座石坊，走过这条山路的主体，那么这石坊和山路，就是不生不灭、无始无终的佛法。</w:t>
      </w:r>
    </w:p>
    <w:p w14:paraId="7A6A4A30">
      <w:pPr>
        <w:rPr>
          <w:rFonts w:ascii="微软雅黑" w:hAnsi="微软雅黑" w:eastAsia="微软雅黑" w:cs="微软雅黑"/>
          <w:color w:val="222222"/>
          <w:sz w:val="24"/>
        </w:rPr>
      </w:pPr>
    </w:p>
    <w:p w14:paraId="4F5481C9">
      <w:pPr>
        <w:rPr>
          <w:rFonts w:ascii="微软雅黑" w:hAnsi="微软雅黑" w:eastAsia="微软雅黑"/>
          <w:b/>
          <w:color w:val="C00000"/>
          <w:sz w:val="24"/>
          <w:szCs w:val="24"/>
        </w:rPr>
      </w:pPr>
      <w:r>
        <w:rPr>
          <w:rFonts w:hint="eastAsia" w:ascii="微软雅黑" w:hAnsi="微软雅黑" w:eastAsia="微软雅黑"/>
          <w:b/>
          <w:color w:val="C00000"/>
          <w:sz w:val="24"/>
          <w:szCs w:val="24"/>
        </w:rPr>
        <w:t>昔世尊至因地布发掩泥处，指曰，此处宜建一梵刹，时贤于长者，持标于佛指处插曰，建梵刹竟，即时诸天，散华赞叹。且道建坊筑路，与插标建刹，是同是别。若道是别，则古今岂有二致，若道是同，则何得斥为生灭。</w:t>
      </w:r>
    </w:p>
    <w:p w14:paraId="4FFEC921">
      <w:pPr>
        <w:rPr>
          <w:rFonts w:ascii="微软雅黑" w:hAnsi="微软雅黑" w:eastAsia="微软雅黑" w:cs="微软雅黑"/>
          <w:color w:val="222222"/>
          <w:sz w:val="24"/>
        </w:rPr>
      </w:pPr>
      <w:r>
        <w:rPr>
          <w:rFonts w:hint="eastAsia" w:ascii="微软雅黑" w:hAnsi="微软雅黑" w:eastAsia="微软雅黑" w:cs="微软雅黑"/>
          <w:color w:val="222222"/>
          <w:sz w:val="24"/>
        </w:rPr>
        <w:t>昔日，释迦世尊在因地修行时，散发覆泥为燃灯佛献花。燃灯佛指着献花的地方说：“这里应当建造一座梵刹”。当时有一位贤于长者，用草标插在佛所指的地方说：“梵刹建好了”。立刻感得诸方天人，散花赞叹。你且说说，建石坊修山路，与插草标建梵刹，相同还是不同。如果说不同，那么难道说过去和现在道理不一样了吗。如果说相同，那又怎么能驳斥后者为生灭法呢。</w:t>
      </w:r>
    </w:p>
    <w:p w14:paraId="36B3E246">
      <w:pPr>
        <w:rPr>
          <w:rFonts w:ascii="微软雅黑" w:hAnsi="微软雅黑" w:eastAsia="微软雅黑" w:cs="微软雅黑"/>
          <w:color w:val="222222"/>
          <w:sz w:val="24"/>
        </w:rPr>
      </w:pPr>
    </w:p>
    <w:p w14:paraId="77791D88">
      <w:pPr>
        <w:rPr>
          <w:rFonts w:ascii="微软雅黑" w:hAnsi="微软雅黑" w:eastAsia="微软雅黑"/>
          <w:b/>
          <w:color w:val="C00000"/>
          <w:sz w:val="24"/>
          <w:szCs w:val="24"/>
        </w:rPr>
      </w:pPr>
      <w:r>
        <w:rPr>
          <w:rFonts w:hint="eastAsia" w:ascii="微软雅黑" w:hAnsi="微软雅黑" w:eastAsia="微软雅黑"/>
          <w:b/>
          <w:color w:val="C00000"/>
          <w:sz w:val="24"/>
          <w:szCs w:val="24"/>
        </w:rPr>
        <w:t>夫法无生灭，生灭在人，有具眼者，见此坊此径，当必直下亲见自己本来面目。其为寿也，尽未来际，亦无有穷。其或未然，且依经所说，生信发愿，念阿弥陀佛，求生西方，则仗佛慈力，速得亲证。甲寿之义，如是如是，具眼者当不以吾言为谬也。</w:t>
      </w:r>
    </w:p>
    <w:p w14:paraId="6DF27403">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法无生灭，生灭在人。具备正法眼的人，见到这石坊和山路，必当直下亲见自己的本来面目。其寿量，尽未来际也没有穷尽。如果达不到这样的境界，那就姑且依照经中所说的，生信发愿，念阿弥陀佛，求生西方，就可以仗佛慈力，迅速亲证无量寿了。甲寿这个名称的含义，是这样的。具备正法眼的人，应当不会认为我的话有错啊。</w:t>
      </w:r>
    </w:p>
    <w:p w14:paraId="4BCFE8C6">
      <w:pPr>
        <w:rPr>
          <w:rFonts w:ascii="微软雅黑" w:hAnsi="微软雅黑" w:eastAsia="微软雅黑" w:cs="Tahoma"/>
          <w:color w:val="222222"/>
          <w:sz w:val="24"/>
          <w:szCs w:val="24"/>
        </w:rPr>
      </w:pPr>
    </w:p>
    <w:p w14:paraId="284197B0">
      <w:pPr>
        <w:rPr>
          <w:rFonts w:ascii="微软雅黑" w:hAnsi="微软雅黑" w:eastAsia="微软雅黑" w:cs="Tahoma"/>
          <w:color w:val="222222"/>
          <w:sz w:val="24"/>
          <w:szCs w:val="24"/>
        </w:rPr>
      </w:pPr>
    </w:p>
    <w:p w14:paraId="39B87287">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2DA37BC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[1]【东白山】</w:t>
      </w:r>
      <w:r>
        <w:rPr>
          <w:rFonts w:hint="eastAsia" w:ascii="微软雅黑" w:hAnsi="微软雅黑" w:eastAsia="微软雅黑" w:cs="Tahoma"/>
          <w:color w:val="585858" w:themeColor="text1" w:themeTint="A6"/>
          <w:sz w:val="24"/>
          <w:szCs w:val="24"/>
        </w:rPr>
        <w:t>位于浙江省中部东阳市虎鹿镇境内，属会稽山脉南麓，是东阳市的最高峰，北界诸暨东接嵊州是东阳名山之首。主峰古称“太白”，主峰太白峰高1194.7米。它的巍巍躯貌，呈现东南奇观。可算是浙东群山之雄。相传，唐代大诗人李白曾登临此山所以又叫做“太白山”。</w:t>
      </w:r>
    </w:p>
    <w:p w14:paraId="5AB69E7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[2]【陟】</w:t>
      </w:r>
      <w:r>
        <w:rPr>
          <w:rFonts w:hint="eastAsia" w:ascii="微软雅黑" w:hAnsi="微软雅黑" w:eastAsia="微软雅黑" w:cs="Tahoma"/>
          <w:color w:val="585858" w:themeColor="text1" w:themeTint="A6"/>
          <w:sz w:val="24"/>
          <w:szCs w:val="24"/>
        </w:rPr>
        <w:t>由低处向高处走。</w:t>
      </w:r>
    </w:p>
    <w:p w14:paraId="4654D4C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[3]【阅月】</w:t>
      </w:r>
      <w:r>
        <w:rPr>
          <w:rFonts w:hint="eastAsia" w:ascii="微软雅黑" w:hAnsi="微软雅黑" w:eastAsia="微软雅黑" w:cs="Tahoma"/>
          <w:color w:val="585858" w:themeColor="text1" w:themeTint="A6"/>
          <w:sz w:val="24"/>
          <w:szCs w:val="24"/>
        </w:rPr>
        <w:t>经一月。郭沫若《月蚀》：“我们回到上海来不觉已五阅月了。”</w:t>
      </w:r>
    </w:p>
    <w:p w14:paraId="4B3D176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[4]【著眼】</w:t>
      </w:r>
      <w:r>
        <w:rPr>
          <w:rFonts w:hint="eastAsia" w:ascii="微软雅黑" w:hAnsi="微软雅黑" w:eastAsia="微软雅黑" w:cs="Tahoma"/>
          <w:color w:val="585858" w:themeColor="text1" w:themeTint="A6"/>
          <w:sz w:val="24"/>
          <w:szCs w:val="24"/>
        </w:rPr>
        <w:t>1.犹举目；入眼。2.(从某方面)考虑；观察。</w:t>
      </w:r>
    </w:p>
    <w:p w14:paraId="3FC7FD0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[5]【世尊指地】</w:t>
      </w:r>
      <w:r>
        <w:rPr>
          <w:rFonts w:hint="eastAsia" w:ascii="微软雅黑" w:hAnsi="微软雅黑" w:eastAsia="微软雅黑" w:cs="Tahoma"/>
          <w:color w:val="585858" w:themeColor="text1" w:themeTint="A6"/>
          <w:sz w:val="24"/>
          <w:szCs w:val="24"/>
        </w:rPr>
        <w:t>禅宗公案名。谓佛指地以示可建梵刹。从容录第四则（大四八·二三○上）：“世尊与众行次，以手指地云：‘此处宜建梵刹。’帝释以一茎草插于地上云：‘建梵刹已竟。’世尊微笑。”五灯会元世尊章（卍续一三八·三上）：“世尊因地布发掩泥，献华于然灯，然灯见布发处，遂约退众，乃指地曰：‘此一方地宜建一梵刹。’时众中有一贤于长者，持标于指处插曰：‘建梵刹竟。’时诸天散华。”此乃显示随处为主，处处为梵刹之意。</w:t>
      </w:r>
    </w:p>
    <w:p w14:paraId="68FFBD5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[6]【具眼】</w:t>
      </w:r>
      <w:r>
        <w:rPr>
          <w:rFonts w:hint="eastAsia" w:ascii="微软雅黑" w:hAnsi="微软雅黑" w:eastAsia="微软雅黑" w:cs="Tahoma"/>
          <w:color w:val="585858" w:themeColor="text1" w:themeTint="A6"/>
          <w:sz w:val="24"/>
          <w:szCs w:val="24"/>
        </w:rPr>
        <w:t>谓对事物具有特殊之见识，或指具有特殊见识之人。又作具眼睛。禅林中，对能透见宇宙之原则，及一切现象之实相者，称具眼者。</w:t>
      </w:r>
    </w:p>
    <w:p w14:paraId="6FC9F72D">
      <w:pPr>
        <w:rPr>
          <w:rFonts w:ascii="微软雅黑" w:hAnsi="微软雅黑" w:eastAsia="微软雅黑" w:cs="Tahoma"/>
          <w:color w:val="222222"/>
          <w:sz w:val="24"/>
          <w:szCs w:val="24"/>
        </w:rPr>
      </w:pPr>
    </w:p>
    <w:p w14:paraId="42399F7F">
      <w:pPr>
        <w:rPr>
          <w:rFonts w:ascii="微软雅黑" w:hAnsi="微软雅黑" w:eastAsia="微软雅黑" w:cs="Tahoma"/>
          <w:color w:val="222222"/>
          <w:sz w:val="24"/>
          <w:szCs w:val="24"/>
        </w:rPr>
      </w:pPr>
    </w:p>
    <w:p w14:paraId="765F57A2">
      <w:pPr>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15620B83">
      <w:pPr>
        <w:pStyle w:val="2"/>
        <w:spacing w:before="0" w:after="0" w:line="240" w:lineRule="auto"/>
        <w:rPr>
          <w:sz w:val="24"/>
          <w:szCs w:val="24"/>
        </w:rPr>
      </w:pPr>
      <w:bookmarkStart w:id="135" w:name="_Toc12819"/>
      <w:r>
        <w:rPr>
          <w:sz w:val="24"/>
          <w:szCs w:val="24"/>
        </w:rPr>
        <w:t>九江居士念佛林莲社缘起碑记</w:t>
      </w:r>
      <w:bookmarkEnd w:id="135"/>
    </w:p>
    <w:p w14:paraId="5796C423">
      <w:pPr>
        <w:rPr>
          <w:rStyle w:val="22"/>
          <w:rFonts w:ascii="微软雅黑" w:hAnsi="微软雅黑" w:eastAsia="微软雅黑" w:cs="Tahoma"/>
          <w:color w:val="C00000"/>
          <w:sz w:val="24"/>
          <w:szCs w:val="24"/>
        </w:rPr>
      </w:pPr>
    </w:p>
    <w:p w14:paraId="6FD5D6E2">
      <w:pPr>
        <w:rPr>
          <w:rFonts w:ascii="微软雅黑" w:hAnsi="微软雅黑" w:eastAsia="微软雅黑"/>
          <w:b/>
          <w:color w:val="C00000"/>
          <w:sz w:val="24"/>
          <w:szCs w:val="24"/>
        </w:rPr>
      </w:pPr>
      <w:r>
        <w:rPr>
          <w:rFonts w:hint="eastAsia" w:ascii="微软雅黑" w:hAnsi="微软雅黑" w:eastAsia="微软雅黑"/>
          <w:b/>
          <w:color w:val="C00000"/>
          <w:sz w:val="24"/>
          <w:szCs w:val="24"/>
        </w:rPr>
        <w:t>念佛一法，乃如来一代时教中之特别法门，实为十方三世一切诸佛，上成正觉，下化众生之成始成终无上要道。</w:t>
      </w:r>
    </w:p>
    <w:p w14:paraId="52FDABFB">
      <w:pPr>
        <w:rPr>
          <w:rFonts w:ascii="微软雅黑" w:hAnsi="微软雅黑" w:eastAsia="微软雅黑" w:cs="微软雅黑"/>
          <w:color w:val="222222"/>
          <w:sz w:val="24"/>
        </w:rPr>
      </w:pPr>
      <w:r>
        <w:rPr>
          <w:rFonts w:hint="eastAsia" w:ascii="微软雅黑" w:hAnsi="微软雅黑" w:eastAsia="微软雅黑" w:cs="微软雅黑"/>
          <w:color w:val="222222"/>
          <w:sz w:val="24"/>
        </w:rPr>
        <w:t>念佛这一法门，是释迦如来一代时教中的特别法门，实在是十方三世一切诸佛，上成正觉，下化众生，成始成终的无上要道。</w:t>
      </w:r>
    </w:p>
    <w:p w14:paraId="158DF3EE">
      <w:pPr>
        <w:rPr>
          <w:rFonts w:ascii="微软雅黑" w:hAnsi="微软雅黑" w:eastAsia="微软雅黑" w:cs="微软雅黑"/>
          <w:color w:val="222222"/>
          <w:sz w:val="24"/>
        </w:rPr>
      </w:pPr>
    </w:p>
    <w:p w14:paraId="07B92E6C">
      <w:pPr>
        <w:rPr>
          <w:rFonts w:ascii="微软雅黑" w:hAnsi="微软雅黑" w:eastAsia="微软雅黑"/>
          <w:b/>
          <w:color w:val="C00000"/>
          <w:sz w:val="24"/>
          <w:szCs w:val="24"/>
        </w:rPr>
      </w:pPr>
      <w:r>
        <w:rPr>
          <w:rFonts w:hint="eastAsia" w:ascii="微软雅黑" w:hAnsi="微软雅黑" w:eastAsia="微软雅黑"/>
          <w:b/>
          <w:color w:val="C00000"/>
          <w:sz w:val="24"/>
          <w:szCs w:val="24"/>
        </w:rPr>
        <w:t>今特立以为林者，缅维远公东林结社，开念佛之先声。了义居士，深知此法契理契机，遂于千余年后，极力提倡，重兴莲社，追彼芳踪。</w:t>
      </w:r>
    </w:p>
    <w:p w14:paraId="7C300C70">
      <w:pPr>
        <w:rPr>
          <w:rFonts w:ascii="微软雅黑" w:hAnsi="微软雅黑" w:eastAsia="微软雅黑" w:cs="微软雅黑"/>
          <w:color w:val="222222"/>
          <w:sz w:val="24"/>
        </w:rPr>
      </w:pPr>
      <w:r>
        <w:rPr>
          <w:rFonts w:hint="eastAsia" w:ascii="微软雅黑" w:hAnsi="微软雅黑" w:eastAsia="微软雅黑" w:cs="微软雅黑"/>
          <w:color w:val="222222"/>
          <w:sz w:val="24"/>
        </w:rPr>
        <w:t>现在之所以建立念佛林，是缅怀净宗初祖慧远大师在东林寺集结莲社，开启了念佛的先声。了义居士，深知这一法门契理契机，于是在一千多年后的今天，极力提倡念佛法门，重兴莲社，追续慧远大师的芳踪。</w:t>
      </w:r>
    </w:p>
    <w:p w14:paraId="26D8DD08">
      <w:pPr>
        <w:rPr>
          <w:rFonts w:ascii="微软雅黑" w:hAnsi="微软雅黑" w:eastAsia="微软雅黑" w:cs="微软雅黑"/>
          <w:color w:val="222222"/>
          <w:sz w:val="24"/>
        </w:rPr>
      </w:pPr>
    </w:p>
    <w:p w14:paraId="6FA7558A">
      <w:pPr>
        <w:rPr>
          <w:rFonts w:ascii="微软雅黑" w:hAnsi="微软雅黑" w:eastAsia="微软雅黑"/>
          <w:b/>
          <w:color w:val="C00000"/>
          <w:sz w:val="24"/>
          <w:szCs w:val="24"/>
        </w:rPr>
      </w:pPr>
      <w:r>
        <w:rPr>
          <w:rFonts w:hint="eastAsia" w:ascii="微软雅黑" w:hAnsi="微软雅黑" w:eastAsia="微软雅黑"/>
          <w:b/>
          <w:color w:val="C00000"/>
          <w:sz w:val="24"/>
          <w:szCs w:val="24"/>
        </w:rPr>
        <w:t>虽知自他智慧浅薄，迷惑深厚，而不容已者，以人同此心，心同此理，倘能认真提倡，自可同声相应，固无所论其古今难易也。</w:t>
      </w:r>
    </w:p>
    <w:p w14:paraId="5E579713">
      <w:pPr>
        <w:rPr>
          <w:rFonts w:ascii="微软雅黑" w:hAnsi="微软雅黑" w:eastAsia="微软雅黑" w:cs="微软雅黑"/>
          <w:color w:val="222222"/>
          <w:sz w:val="24"/>
        </w:rPr>
      </w:pPr>
      <w:r>
        <w:rPr>
          <w:rFonts w:hint="eastAsia" w:ascii="微软雅黑" w:hAnsi="微软雅黑" w:eastAsia="微软雅黑" w:cs="微软雅黑"/>
          <w:color w:val="222222"/>
          <w:sz w:val="24"/>
        </w:rPr>
        <w:t>虽然知道自己和其他同修都智慧浅薄，迷惑深厚。而之所以坚持不懈，是因为人人同具此心，心心同具此理，倘若能够认真提倡，自然可以同声相应。那么就谈不上所谓古今难易的差别了。</w:t>
      </w:r>
    </w:p>
    <w:p w14:paraId="250BE682">
      <w:pPr>
        <w:rPr>
          <w:rFonts w:ascii="微软雅黑" w:hAnsi="微软雅黑" w:eastAsia="微软雅黑" w:cs="微软雅黑"/>
          <w:color w:val="222222"/>
          <w:sz w:val="24"/>
        </w:rPr>
      </w:pPr>
    </w:p>
    <w:p w14:paraId="66265DDE">
      <w:pPr>
        <w:rPr>
          <w:rFonts w:ascii="微软雅黑" w:hAnsi="微软雅黑" w:eastAsia="微软雅黑"/>
          <w:b/>
          <w:color w:val="C00000"/>
          <w:sz w:val="24"/>
          <w:szCs w:val="24"/>
        </w:rPr>
      </w:pPr>
      <w:r>
        <w:rPr>
          <w:rFonts w:hint="eastAsia" w:ascii="微软雅黑" w:hAnsi="微软雅黑" w:eastAsia="微软雅黑"/>
          <w:b/>
          <w:color w:val="C00000"/>
          <w:sz w:val="24"/>
          <w:szCs w:val="24"/>
        </w:rPr>
        <w:t>因兹不辞劳瘁，策厉进行，不遗余力，以冀远近见者闻者，同皆兴起，提倡举行，以至遍周寰宇，岂区区为此一处计乎。</w:t>
      </w:r>
    </w:p>
    <w:p w14:paraId="528DE76F">
      <w:pPr>
        <w:rPr>
          <w:rFonts w:ascii="微软雅黑" w:hAnsi="微软雅黑" w:eastAsia="微软雅黑" w:cs="微软雅黑"/>
          <w:color w:val="222222"/>
          <w:sz w:val="24"/>
        </w:rPr>
      </w:pPr>
      <w:r>
        <w:rPr>
          <w:rFonts w:hint="eastAsia" w:ascii="微软雅黑" w:hAnsi="微软雅黑" w:eastAsia="微软雅黑" w:cs="微软雅黑"/>
          <w:color w:val="222222"/>
          <w:sz w:val="24"/>
        </w:rPr>
        <w:t>因此他不辞辛劳，不遗余力地敦促这件事的进展，希望或远或近见者闻者，都共同兴起，提倡举行，以至于周遍全世界。哪里只是区区为这一处考虑呢？</w:t>
      </w:r>
    </w:p>
    <w:p w14:paraId="47E79424">
      <w:pPr>
        <w:rPr>
          <w:rFonts w:ascii="微软雅黑" w:hAnsi="微软雅黑" w:eastAsia="微软雅黑" w:cs="微软雅黑"/>
          <w:color w:val="222222"/>
          <w:sz w:val="24"/>
        </w:rPr>
      </w:pPr>
    </w:p>
    <w:p w14:paraId="22D43F14">
      <w:pPr>
        <w:rPr>
          <w:rFonts w:ascii="微软雅黑" w:hAnsi="微软雅黑" w:eastAsia="微软雅黑"/>
          <w:b/>
          <w:color w:val="C00000"/>
          <w:sz w:val="24"/>
          <w:szCs w:val="24"/>
        </w:rPr>
      </w:pPr>
      <w:r>
        <w:rPr>
          <w:rFonts w:hint="eastAsia" w:ascii="微软雅黑" w:hAnsi="微软雅黑" w:eastAsia="微软雅黑"/>
          <w:b/>
          <w:color w:val="C00000"/>
          <w:sz w:val="24"/>
          <w:szCs w:val="24"/>
        </w:rPr>
        <w:t>然宏扬佛法，道场为本，初则借寓他庵，不但不能持久，而且地址偏僻，往来不便，遂于癸亥年，舍己住宅，为念佛林，其愿力之勇毅宏深，实为罕有。</w:t>
      </w:r>
    </w:p>
    <w:p w14:paraId="2BBA05D9">
      <w:pPr>
        <w:rPr>
          <w:rFonts w:ascii="微软雅黑" w:hAnsi="微软雅黑" w:eastAsia="微软雅黑" w:cs="微软雅黑"/>
          <w:color w:val="222222"/>
          <w:sz w:val="24"/>
        </w:rPr>
      </w:pPr>
      <w:r>
        <w:rPr>
          <w:rFonts w:hint="eastAsia" w:ascii="微软雅黑" w:hAnsi="微软雅黑" w:eastAsia="微软雅黑" w:cs="微软雅黑"/>
          <w:color w:val="222222"/>
          <w:sz w:val="24"/>
        </w:rPr>
        <w:t>然而宏扬佛法，道场是根本。念佛林最初是借用别人的寺庵，不但不能持久，而且位置偏僻，交通不便。于是了义居士癸亥年</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1923</w:t>
      </w:r>
      <w:r>
        <w:rPr>
          <w:rFonts w:hint="eastAsia" w:ascii="微软雅黑" w:hAnsi="微软雅黑" w:eastAsia="微软雅黑" w:cs="微软雅黑"/>
          <w:color w:val="7F7F7F" w:themeColor="background1" w:themeShade="80"/>
          <w:sz w:val="24"/>
        </w:rPr>
        <w:t>年）</w:t>
      </w:r>
      <w:r>
        <w:rPr>
          <w:rFonts w:hint="eastAsia" w:ascii="微软雅黑" w:hAnsi="微软雅黑" w:eastAsia="微软雅黑" w:cs="微软雅黑"/>
          <w:color w:val="222222"/>
          <w:sz w:val="24"/>
        </w:rPr>
        <w:t>舍出自己的住宅，作为念佛林。他这番勇毅宏深的愿力，实在罕见。</w:t>
      </w:r>
    </w:p>
    <w:p w14:paraId="518D2DCD">
      <w:pPr>
        <w:rPr>
          <w:rFonts w:ascii="微软雅黑" w:hAnsi="微软雅黑" w:eastAsia="微软雅黑" w:cs="微软雅黑"/>
          <w:color w:val="222222"/>
          <w:sz w:val="24"/>
        </w:rPr>
      </w:pPr>
    </w:p>
    <w:p w14:paraId="55BA27DB">
      <w:pPr>
        <w:rPr>
          <w:rFonts w:ascii="微软雅黑" w:hAnsi="微软雅黑" w:eastAsia="微软雅黑"/>
          <w:b/>
          <w:color w:val="C00000"/>
          <w:sz w:val="24"/>
          <w:szCs w:val="24"/>
        </w:rPr>
      </w:pPr>
      <w:r>
        <w:rPr>
          <w:rFonts w:hint="eastAsia" w:ascii="微软雅黑" w:hAnsi="微软雅黑" w:eastAsia="微软雅黑"/>
          <w:b/>
          <w:color w:val="C00000"/>
          <w:sz w:val="24"/>
          <w:szCs w:val="24"/>
        </w:rPr>
        <w:t>其宅四重，临街一重，向租米铺，年得二百余元，以供林中零用。二重作招待，及会计之所。三重作大殿，中供西方三圣接引像，以常时礼拜瞻仰，临终自易于感通也。四重为净土延生堂，备列捐款各人父母牌位，以期存则福增寿永，没则直登莲邦。且各有楼，以为阅经坐禅之所。</w:t>
      </w:r>
    </w:p>
    <w:p w14:paraId="33F403A7">
      <w:pPr>
        <w:rPr>
          <w:rFonts w:ascii="微软雅黑" w:hAnsi="微软雅黑" w:eastAsia="微软雅黑" w:cs="微软雅黑"/>
          <w:color w:val="222222"/>
          <w:sz w:val="24"/>
        </w:rPr>
      </w:pPr>
      <w:r>
        <w:rPr>
          <w:rFonts w:hint="eastAsia" w:ascii="微软雅黑" w:hAnsi="微软雅黑" w:eastAsia="微软雅黑" w:cs="微软雅黑"/>
          <w:color w:val="222222"/>
          <w:sz w:val="24"/>
        </w:rPr>
        <w:t>宅院有四重，临街的一重，向来出租给米铺，年租金二百多元，用来供给念佛林中的零杂开支。第二重作为接待、会计的场地。第三重作为大殿，中间供奉西方三圣接引像，以备居士们时常礼拜瞻仰，临终时自然就容易感通了。第四重作为净土延生堂，详细列出各捐款人的父母牌位，希望他们在生时福增寿永，没后往生西方。而且每一重都有单独的阁楼，作为阅经坐禅的场所。</w:t>
      </w:r>
    </w:p>
    <w:p w14:paraId="225FBF63">
      <w:pPr>
        <w:rPr>
          <w:rFonts w:ascii="微软雅黑" w:hAnsi="微软雅黑" w:eastAsia="微软雅黑" w:cs="微软雅黑"/>
          <w:color w:val="222222"/>
          <w:sz w:val="24"/>
        </w:rPr>
      </w:pPr>
    </w:p>
    <w:p w14:paraId="2D134542">
      <w:pPr>
        <w:rPr>
          <w:rFonts w:ascii="微软雅黑" w:hAnsi="微软雅黑" w:eastAsia="微软雅黑"/>
          <w:b/>
          <w:color w:val="C00000"/>
          <w:sz w:val="24"/>
          <w:szCs w:val="24"/>
        </w:rPr>
      </w:pPr>
      <w:r>
        <w:rPr>
          <w:rFonts w:hint="eastAsia" w:ascii="微软雅黑" w:hAnsi="微软雅黑" w:eastAsia="微软雅黑"/>
          <w:b/>
          <w:color w:val="C00000"/>
          <w:sz w:val="24"/>
          <w:szCs w:val="24"/>
        </w:rPr>
        <w:t>居士既发此心，同社之人，悉生景仰，各随其力而为培植，或造佛像，或置庄严，及诸供具，凡道场所应用者，罔不备焉。</w:t>
      </w:r>
    </w:p>
    <w:p w14:paraId="58D6471F">
      <w:pPr>
        <w:rPr>
          <w:rFonts w:ascii="微软雅黑" w:hAnsi="微软雅黑" w:eastAsia="微软雅黑" w:cs="微软雅黑"/>
          <w:color w:val="222222"/>
          <w:sz w:val="24"/>
        </w:rPr>
      </w:pPr>
      <w:r>
        <w:rPr>
          <w:rFonts w:hint="eastAsia" w:ascii="微软雅黑" w:hAnsi="微软雅黑" w:eastAsia="微软雅黑" w:cs="微软雅黑"/>
          <w:color w:val="222222"/>
          <w:sz w:val="24"/>
        </w:rPr>
        <w:t>了义居士发了这番大心之后，同社的人都心生景仰，各各随自己的能力培植福德。或者造佛像，或者置办庄严法器，以及种种供具。凡是道场所需要的，无不具备。</w:t>
      </w:r>
    </w:p>
    <w:p w14:paraId="52648431">
      <w:pPr>
        <w:rPr>
          <w:rFonts w:ascii="微软雅黑" w:hAnsi="微软雅黑" w:eastAsia="微软雅黑" w:cs="微软雅黑"/>
          <w:color w:val="222222"/>
          <w:sz w:val="24"/>
        </w:rPr>
      </w:pPr>
    </w:p>
    <w:p w14:paraId="116C93D0">
      <w:pPr>
        <w:rPr>
          <w:rFonts w:ascii="微软雅黑" w:hAnsi="微软雅黑" w:eastAsia="微软雅黑"/>
          <w:b/>
          <w:color w:val="C00000"/>
          <w:sz w:val="24"/>
          <w:szCs w:val="24"/>
        </w:rPr>
      </w:pPr>
      <w:r>
        <w:rPr>
          <w:rFonts w:hint="eastAsia" w:ascii="微软雅黑" w:hAnsi="微软雅黑" w:eastAsia="微软雅黑"/>
          <w:b/>
          <w:color w:val="C00000"/>
          <w:sz w:val="24"/>
          <w:szCs w:val="24"/>
        </w:rPr>
        <w:t>从兹修持讲演，既得其所，将见善信源源而来，远近各各相效，于以祛凡情而了佛性，挽劫运以致太平，生为圣贤之徒，没预莲池海会。</w:t>
      </w:r>
    </w:p>
    <w:p w14:paraId="2AF5F2DE">
      <w:pPr>
        <w:rPr>
          <w:rFonts w:ascii="微软雅黑" w:hAnsi="微软雅黑" w:eastAsia="微软雅黑" w:cs="微软雅黑"/>
          <w:color w:val="222222"/>
          <w:sz w:val="24"/>
        </w:rPr>
      </w:pPr>
      <w:r>
        <w:rPr>
          <w:rFonts w:hint="eastAsia" w:ascii="微软雅黑" w:hAnsi="微软雅黑" w:eastAsia="微软雅黑" w:cs="微软雅黑"/>
          <w:color w:val="222222"/>
          <w:sz w:val="24"/>
        </w:rPr>
        <w:t>从此就有了修持讲演的处所，将会见到善男信女，源源而来，远近各地，相互效仿。就此消除凡情，了达佛性，挽回劫运，实现太平。现生中成圣成贤，</w:t>
      </w:r>
      <w:r>
        <w:rPr>
          <w:rFonts w:ascii="微软雅黑" w:hAnsi="微软雅黑" w:eastAsia="微软雅黑" w:cs="Tahoma"/>
          <w:color w:val="222222"/>
          <w:sz w:val="24"/>
          <w:szCs w:val="24"/>
        </w:rPr>
        <w:t>没后</w:t>
      </w:r>
      <w:r>
        <w:rPr>
          <w:rFonts w:hint="eastAsia" w:ascii="微软雅黑" w:hAnsi="微软雅黑" w:eastAsia="微软雅黑" w:cs="Tahoma"/>
          <w:color w:val="222222"/>
          <w:sz w:val="24"/>
          <w:szCs w:val="24"/>
        </w:rPr>
        <w:t>进</w:t>
      </w:r>
      <w:r>
        <w:rPr>
          <w:rFonts w:ascii="微软雅黑" w:hAnsi="微软雅黑" w:eastAsia="微软雅黑" w:cs="Tahoma"/>
          <w:color w:val="222222"/>
          <w:sz w:val="24"/>
          <w:szCs w:val="24"/>
        </w:rPr>
        <w:t>入莲池海会。</w:t>
      </w:r>
    </w:p>
    <w:p w14:paraId="6109B40B">
      <w:pPr>
        <w:rPr>
          <w:rFonts w:ascii="微软雅黑" w:hAnsi="微软雅黑" w:eastAsia="微软雅黑" w:cs="微软雅黑"/>
          <w:color w:val="222222"/>
          <w:sz w:val="24"/>
        </w:rPr>
      </w:pPr>
    </w:p>
    <w:p w14:paraId="13B9341D">
      <w:pPr>
        <w:rPr>
          <w:rFonts w:ascii="微软雅黑" w:hAnsi="微软雅黑" w:eastAsia="微软雅黑"/>
          <w:b/>
          <w:color w:val="C00000"/>
          <w:sz w:val="24"/>
          <w:szCs w:val="24"/>
        </w:rPr>
      </w:pPr>
      <w:r>
        <w:rPr>
          <w:rFonts w:hint="eastAsia" w:ascii="微软雅黑" w:hAnsi="微软雅黑" w:eastAsia="微软雅黑"/>
          <w:b/>
          <w:color w:val="C00000"/>
          <w:sz w:val="24"/>
          <w:szCs w:val="24"/>
        </w:rPr>
        <w:t>庶不负世尊说法，历代诸善知识宏扬，及了义居士舍宅提倡之一番大慈悲心，与自己即心本具之真如佛性也。</w:t>
      </w:r>
    </w:p>
    <w:p w14:paraId="0A72FDD5">
      <w:pPr>
        <w:rPr>
          <w:rFonts w:ascii="微软雅黑" w:hAnsi="微软雅黑" w:eastAsia="微软雅黑" w:cs="微软雅黑"/>
          <w:color w:val="222222"/>
          <w:sz w:val="24"/>
        </w:rPr>
      </w:pPr>
      <w:r>
        <w:rPr>
          <w:rFonts w:hint="eastAsia" w:ascii="微软雅黑" w:hAnsi="微软雅黑" w:eastAsia="微软雅黑" w:cs="微软雅黑"/>
          <w:color w:val="222222"/>
          <w:sz w:val="24"/>
        </w:rPr>
        <w:t>想必才不辜负世尊说法，历代善知识宏扬，以及了义居士舍宅提倡的一番大慈悲心，与自己即心本具的真如佛性啊。</w:t>
      </w:r>
    </w:p>
    <w:p w14:paraId="30E79A8B">
      <w:pPr>
        <w:rPr>
          <w:rFonts w:ascii="微软雅黑" w:hAnsi="微软雅黑" w:eastAsia="微软雅黑" w:cs="微软雅黑"/>
          <w:color w:val="222222"/>
          <w:sz w:val="24"/>
        </w:rPr>
      </w:pPr>
    </w:p>
    <w:p w14:paraId="60B9021A">
      <w:pPr>
        <w:rPr>
          <w:rFonts w:ascii="微软雅黑" w:hAnsi="微软雅黑" w:eastAsia="微软雅黑"/>
          <w:b/>
          <w:color w:val="C00000"/>
          <w:sz w:val="24"/>
          <w:szCs w:val="24"/>
        </w:rPr>
      </w:pPr>
      <w:r>
        <w:rPr>
          <w:rFonts w:hint="eastAsia" w:ascii="微软雅黑" w:hAnsi="微软雅黑" w:eastAsia="微软雅黑"/>
          <w:b/>
          <w:color w:val="C00000"/>
          <w:sz w:val="24"/>
          <w:szCs w:val="24"/>
        </w:rPr>
        <w:t>原夫净土法门，理极宏深，唯佛与佛，乃能究尽。勿道博地凡夫不能测度，即久证法身之菩萨，亦不能尽知。以故世尊说此法门时，十方恒河沙数诸佛，出广长舌，同声赞叹，普令众生，同生信心，且深叹释迦世尊能为甚难</w:t>
      </w:r>
      <w:r>
        <w:rPr>
          <w:rFonts w:hint="eastAsia" w:ascii="微软雅黑" w:hAnsi="微软雅黑" w:eastAsia="微软雅黑"/>
          <w:b/>
          <w:color w:val="C00000"/>
          <w:sz w:val="24"/>
          <w:szCs w:val="24"/>
          <w:lang w:val="en-US" w:eastAsia="zh-CN"/>
        </w:rPr>
        <w:t>希</w:t>
      </w:r>
      <w:r>
        <w:rPr>
          <w:rFonts w:hint="eastAsia" w:ascii="微软雅黑" w:hAnsi="微软雅黑" w:eastAsia="微软雅黑"/>
          <w:b/>
          <w:color w:val="C00000"/>
          <w:sz w:val="24"/>
          <w:szCs w:val="24"/>
        </w:rPr>
        <w:t>有之事。</w:t>
      </w:r>
    </w:p>
    <w:p w14:paraId="4722BD22">
      <w:pPr>
        <w:rPr>
          <w:rFonts w:ascii="微软雅黑" w:hAnsi="微软雅黑" w:eastAsia="微软雅黑" w:cs="微软雅黑"/>
          <w:color w:val="222222"/>
          <w:sz w:val="24"/>
        </w:rPr>
      </w:pPr>
      <w:r>
        <w:rPr>
          <w:rFonts w:hint="eastAsia" w:ascii="微软雅黑" w:hAnsi="微软雅黑" w:eastAsia="微软雅黑" w:cs="微软雅黑"/>
          <w:color w:val="222222"/>
          <w:sz w:val="24"/>
        </w:rPr>
        <w:t>净土法门，义理极为宏大深远，只有佛与佛才能究竟了知。不要说博地凡夫不能测度，即使是久已证得法身的大菩萨，也不能完全了知。因此释迦世尊宣说这一法门时，十方恒河沙数诸佛，出广长舌相同声赞叹，普令众生生起信心。并且深深赞叹释迦世尊，能做甚难希有之事。</w:t>
      </w:r>
    </w:p>
    <w:p w14:paraId="303269ED">
      <w:pPr>
        <w:rPr>
          <w:rFonts w:ascii="微软雅黑" w:hAnsi="微软雅黑" w:eastAsia="微软雅黑" w:cs="微软雅黑"/>
          <w:color w:val="222222"/>
          <w:sz w:val="24"/>
        </w:rPr>
      </w:pPr>
    </w:p>
    <w:p w14:paraId="0E18671A">
      <w:pPr>
        <w:rPr>
          <w:rFonts w:ascii="微软雅黑" w:hAnsi="微软雅黑" w:eastAsia="微软雅黑"/>
          <w:b/>
          <w:color w:val="C00000"/>
          <w:sz w:val="24"/>
          <w:szCs w:val="24"/>
        </w:rPr>
      </w:pPr>
      <w:r>
        <w:rPr>
          <w:rFonts w:hint="eastAsia" w:ascii="微软雅黑" w:hAnsi="微软雅黑" w:eastAsia="微软雅黑"/>
          <w:b/>
          <w:color w:val="C00000"/>
          <w:sz w:val="24"/>
          <w:szCs w:val="24"/>
        </w:rPr>
        <w:t>世尊亦自谓我于五浊恶世，行此难事，得阿耨菩提，为一切世间说此难信之法，是为甚难。而普贤菩萨，令华藏海众，同以十大愿王，回向往生，非成始成终之要道，能如是乎。</w:t>
      </w:r>
    </w:p>
    <w:p w14:paraId="72DB0CAD">
      <w:pPr>
        <w:rPr>
          <w:rFonts w:ascii="微软雅黑" w:hAnsi="微软雅黑" w:eastAsia="微软雅黑" w:cs="微软雅黑"/>
          <w:color w:val="222222"/>
          <w:sz w:val="24"/>
        </w:rPr>
      </w:pPr>
      <w:r>
        <w:rPr>
          <w:rFonts w:hint="eastAsia" w:ascii="微软雅黑" w:hAnsi="微软雅黑" w:eastAsia="微软雅黑" w:cs="微软雅黑"/>
          <w:color w:val="222222"/>
          <w:sz w:val="24"/>
        </w:rPr>
        <w:t>释迦世尊自己也说：“</w:t>
      </w:r>
      <w:r>
        <w:rPr>
          <w:rFonts w:ascii="微软雅黑" w:hAnsi="微软雅黑" w:eastAsia="微软雅黑" w:cs="Tahoma"/>
          <w:color w:val="222222"/>
          <w:sz w:val="24"/>
          <w:szCs w:val="24"/>
        </w:rPr>
        <w:t>我于五浊恶世，行此难事，得</w:t>
      </w:r>
      <w:r>
        <w:rPr>
          <w:rFonts w:hint="eastAsia" w:ascii="微软雅黑" w:hAnsi="微软雅黑" w:eastAsia="微软雅黑" w:cs="Tahoma"/>
          <w:color w:val="222222"/>
          <w:sz w:val="24"/>
          <w:szCs w:val="24"/>
        </w:rPr>
        <w:t>阿耨多罗三藐三菩提</w:t>
      </w:r>
      <w:r>
        <w:rPr>
          <w:rFonts w:ascii="微软雅黑" w:hAnsi="微软雅黑" w:eastAsia="微软雅黑" w:cs="Tahoma"/>
          <w:color w:val="222222"/>
          <w:sz w:val="24"/>
          <w:szCs w:val="24"/>
        </w:rPr>
        <w:t>，为一切世间，说此难信之法，是为甚难。</w:t>
      </w:r>
      <w:r>
        <w:rPr>
          <w:rFonts w:hint="eastAsia" w:ascii="微软雅黑" w:hAnsi="微软雅黑" w:eastAsia="微软雅黑" w:cs="微软雅黑"/>
          <w:color w:val="222222"/>
          <w:sz w:val="24"/>
        </w:rPr>
        <w:t>”而普贤菩萨，让华藏世界的大海众菩萨们，共同以十大愿王，回向往生西方。如果不是成始成终的要道，能这样做吗？</w:t>
      </w:r>
    </w:p>
    <w:p w14:paraId="3E043C89">
      <w:pPr>
        <w:rPr>
          <w:rFonts w:ascii="微软雅黑" w:hAnsi="微软雅黑" w:eastAsia="微软雅黑" w:cs="微软雅黑"/>
          <w:color w:val="222222"/>
          <w:sz w:val="24"/>
        </w:rPr>
      </w:pPr>
    </w:p>
    <w:p w14:paraId="4506DD13">
      <w:pPr>
        <w:rPr>
          <w:rFonts w:ascii="微软雅黑" w:hAnsi="微软雅黑" w:eastAsia="微软雅黑"/>
          <w:b/>
          <w:color w:val="C00000"/>
          <w:sz w:val="24"/>
          <w:szCs w:val="24"/>
        </w:rPr>
      </w:pPr>
      <w:r>
        <w:rPr>
          <w:rFonts w:hint="eastAsia" w:ascii="微软雅黑" w:hAnsi="微软雅黑" w:eastAsia="微软雅黑"/>
          <w:b/>
          <w:color w:val="C00000"/>
          <w:sz w:val="24"/>
          <w:szCs w:val="24"/>
        </w:rPr>
        <w:t>是故千经万论，处处指归。往圣前贤，人人趣向。如群星之拱北，众水之朝东也。念佛之人，能如是信，若不往生者，日月当逆行，天地当易位矣，有是理乎。愿见闻者，同皆勉旃。</w:t>
      </w:r>
    </w:p>
    <w:p w14:paraId="08DF56FF">
      <w:pPr>
        <w:jc w:val="left"/>
        <w:rPr>
          <w:rFonts w:eastAsia="Times New Roman" w:cs="Calibri"/>
        </w:rPr>
      </w:pPr>
      <w:r>
        <w:rPr>
          <w:rFonts w:hint="eastAsia" w:ascii="微软雅黑" w:hAnsi="微软雅黑" w:eastAsia="微软雅黑" w:cs="微软雅黑"/>
          <w:color w:val="222222"/>
          <w:sz w:val="24"/>
        </w:rPr>
        <w:t>所以千经万论，处处指归净土；往圣前贤，人人趣向西方。如同群星围绕北极星，众水向东流入大海。念佛的人，能够这样生起信心，如果不往生的话，日月当会逆行，天地当会换位了。有这样的道理吗？愿见到听到的人，共同勉励啊。</w:t>
      </w:r>
    </w:p>
    <w:p w14:paraId="093F3C4F">
      <w:pPr>
        <w:rPr>
          <w:rFonts w:ascii="微软雅黑" w:hAnsi="微软雅黑" w:eastAsia="微软雅黑" w:cs="Tahoma"/>
          <w:color w:val="222222"/>
          <w:sz w:val="24"/>
          <w:szCs w:val="24"/>
        </w:rPr>
      </w:pPr>
    </w:p>
    <w:p w14:paraId="37933573">
      <w:pPr>
        <w:rPr>
          <w:rFonts w:ascii="微软雅黑" w:hAnsi="微软雅黑" w:eastAsia="微软雅黑" w:cs="Tahoma"/>
          <w:color w:val="222222"/>
          <w:sz w:val="24"/>
          <w:szCs w:val="24"/>
        </w:rPr>
      </w:pPr>
    </w:p>
    <w:p w14:paraId="2194021E">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1B99B2D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[1]【缅惟】</w:t>
      </w:r>
      <w:r>
        <w:rPr>
          <w:rFonts w:hint="eastAsia" w:ascii="微软雅黑" w:hAnsi="微软雅黑" w:eastAsia="微软雅黑" w:cs="Tahoma"/>
          <w:color w:val="585858" w:themeColor="text1" w:themeTint="A6"/>
          <w:sz w:val="24"/>
          <w:szCs w:val="24"/>
        </w:rPr>
        <w:t>遥想。</w:t>
      </w:r>
    </w:p>
    <w:p w14:paraId="56C2401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[2]【劳瘁】</w:t>
      </w:r>
      <w:r>
        <w:rPr>
          <w:rFonts w:hint="eastAsia" w:ascii="微软雅黑" w:hAnsi="微软雅黑" w:eastAsia="微软雅黑" w:cs="Tahoma"/>
          <w:color w:val="585858" w:themeColor="text1" w:themeTint="A6"/>
          <w:sz w:val="24"/>
          <w:szCs w:val="24"/>
        </w:rPr>
        <w:t>因辛劳过度而致身体衰弱。</w:t>
      </w:r>
    </w:p>
    <w:p w14:paraId="442FBA7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[3]【策厉】</w:t>
      </w:r>
      <w:r>
        <w:rPr>
          <w:rFonts w:hint="eastAsia" w:ascii="微软雅黑" w:hAnsi="微软雅黑" w:eastAsia="微软雅黑" w:cs="Tahoma"/>
          <w:color w:val="585858" w:themeColor="text1" w:themeTint="A6"/>
          <w:sz w:val="24"/>
          <w:szCs w:val="24"/>
        </w:rPr>
        <w:t>督促勉励。</w:t>
      </w:r>
    </w:p>
    <w:p w14:paraId="6E57D454">
      <w:pPr>
        <w:rPr>
          <w:rFonts w:ascii="微软雅黑" w:hAnsi="微软雅黑" w:eastAsia="微软雅黑" w:cs="Tahoma"/>
          <w:color w:val="222222"/>
          <w:sz w:val="24"/>
          <w:szCs w:val="24"/>
        </w:rPr>
      </w:pPr>
    </w:p>
    <w:p w14:paraId="78CA121A">
      <w:pPr>
        <w:rPr>
          <w:rFonts w:ascii="微软雅黑" w:hAnsi="微软雅黑" w:eastAsia="微软雅黑" w:cs="Tahoma"/>
          <w:color w:val="222222"/>
          <w:sz w:val="24"/>
          <w:szCs w:val="24"/>
        </w:rPr>
      </w:pPr>
    </w:p>
    <w:p w14:paraId="5B41CCB9">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0624259F">
      <w:pPr>
        <w:pStyle w:val="2"/>
        <w:spacing w:before="0" w:after="0" w:line="240" w:lineRule="auto"/>
        <w:rPr>
          <w:sz w:val="24"/>
          <w:szCs w:val="24"/>
        </w:rPr>
      </w:pPr>
      <w:bookmarkStart w:id="136" w:name="_Toc4265"/>
      <w:r>
        <w:rPr>
          <w:sz w:val="24"/>
          <w:szCs w:val="24"/>
        </w:rPr>
        <w:t>五台山秘魔岩中庵石窟接引佛装金记</w:t>
      </w:r>
      <w:bookmarkEnd w:id="136"/>
    </w:p>
    <w:p w14:paraId="385A511D">
      <w:pPr>
        <w:rPr>
          <w:rStyle w:val="22"/>
          <w:rFonts w:ascii="微软雅黑" w:hAnsi="微软雅黑" w:eastAsia="微软雅黑" w:cs="Tahoma"/>
          <w:color w:val="C00000"/>
          <w:sz w:val="24"/>
          <w:szCs w:val="24"/>
        </w:rPr>
      </w:pPr>
    </w:p>
    <w:p w14:paraId="2AECD59B">
      <w:pPr>
        <w:rPr>
          <w:rFonts w:ascii="微软雅黑" w:hAnsi="微软雅黑" w:eastAsia="微软雅黑"/>
          <w:b/>
          <w:color w:val="C00000"/>
          <w:sz w:val="24"/>
          <w:szCs w:val="24"/>
        </w:rPr>
      </w:pPr>
      <w:r>
        <w:rPr>
          <w:rFonts w:hint="eastAsia" w:ascii="微软雅黑" w:hAnsi="微软雅黑" w:eastAsia="微软雅黑"/>
          <w:b/>
          <w:color w:val="C00000"/>
          <w:sz w:val="24"/>
          <w:szCs w:val="24"/>
        </w:rPr>
        <w:t>五台，为文殊菩萨与万菩萨，历劫常住之圣道场地，华严经名为清凉山。盖即此凡圣同居之地，在菩萨分上论，即是常寂光净土，圆离一切烦惑热恼，究竟清凉也。</w:t>
      </w:r>
    </w:p>
    <w:p w14:paraId="3CEAD9BF">
      <w:pPr>
        <w:rPr>
          <w:rFonts w:ascii="微软雅黑" w:hAnsi="微软雅黑" w:eastAsia="微软雅黑" w:cs="微软雅黑"/>
          <w:color w:val="222222"/>
          <w:sz w:val="24"/>
        </w:rPr>
      </w:pPr>
      <w:r>
        <w:rPr>
          <w:rFonts w:hint="eastAsia" w:ascii="微软雅黑" w:hAnsi="微软雅黑" w:eastAsia="微软雅黑" w:cs="微软雅黑"/>
          <w:color w:val="222222"/>
          <w:sz w:val="24"/>
        </w:rPr>
        <w:t>五台山，是文殊菩萨，与二万菩萨，历劫常住的圣道场地。《华严经》中称之为清凉山。大概是说在菩萨境界上来谈论，这个凡圣同居的地方，就是常寂光净土，圆满脱离一切</w:t>
      </w:r>
      <w:r>
        <w:rPr>
          <w:rFonts w:ascii="微软雅黑" w:hAnsi="微软雅黑" w:eastAsia="微软雅黑" w:cs="Tahoma"/>
          <w:color w:val="222222"/>
          <w:sz w:val="24"/>
          <w:szCs w:val="24"/>
        </w:rPr>
        <w:t>烦惑热恼</w:t>
      </w:r>
      <w:r>
        <w:rPr>
          <w:rFonts w:hint="eastAsia" w:ascii="微软雅黑" w:hAnsi="微软雅黑" w:eastAsia="微软雅黑" w:cs="微软雅黑"/>
          <w:color w:val="222222"/>
          <w:sz w:val="24"/>
        </w:rPr>
        <w:t>，究竟清凉。</w:t>
      </w:r>
    </w:p>
    <w:p w14:paraId="79CBF321">
      <w:pPr>
        <w:rPr>
          <w:rFonts w:ascii="微软雅黑" w:hAnsi="微软雅黑" w:eastAsia="微软雅黑" w:cs="微软雅黑"/>
          <w:color w:val="222222"/>
          <w:sz w:val="24"/>
        </w:rPr>
      </w:pPr>
    </w:p>
    <w:p w14:paraId="180B12F1">
      <w:pPr>
        <w:rPr>
          <w:rFonts w:ascii="微软雅黑" w:hAnsi="微软雅黑" w:eastAsia="微软雅黑"/>
          <w:b/>
          <w:color w:val="C00000"/>
          <w:sz w:val="24"/>
          <w:szCs w:val="24"/>
        </w:rPr>
      </w:pPr>
      <w:r>
        <w:rPr>
          <w:rFonts w:hint="eastAsia" w:ascii="微软雅黑" w:hAnsi="微软雅黑" w:eastAsia="微软雅黑"/>
          <w:b/>
          <w:color w:val="C00000"/>
          <w:sz w:val="24"/>
          <w:szCs w:val="24"/>
        </w:rPr>
        <w:t>秘魔岩秘密寺，乃木杈和尚，以木杈直示祖师西来意处。凡闻名者，无不生景仰冀慕之心，况身历其境者乎。</w:t>
      </w:r>
    </w:p>
    <w:p w14:paraId="30A123A8">
      <w:pPr>
        <w:rPr>
          <w:rFonts w:ascii="微软雅黑" w:hAnsi="微软雅黑" w:eastAsia="微软雅黑" w:cs="微软雅黑"/>
          <w:color w:val="222222"/>
          <w:sz w:val="24"/>
        </w:rPr>
      </w:pPr>
      <w:r>
        <w:rPr>
          <w:rFonts w:hint="eastAsia" w:ascii="微软雅黑" w:hAnsi="微软雅黑" w:eastAsia="微软雅黑" w:cs="微软雅黑"/>
          <w:color w:val="222222"/>
          <w:sz w:val="24"/>
        </w:rPr>
        <w:t>秘魔岩秘密寺，是木杈和尚用木杈直示</w:t>
      </w:r>
      <w:r>
        <w:rPr>
          <w:rFonts w:hint="eastAsia" w:ascii="Î¢ÈíÑÅºÚ Western" w:hAnsi="Î¢ÈíÑÅºÚ Western" w:eastAsia="微软雅黑" w:cs="Î¢ÈíÑÅºÚ Western"/>
          <w:color w:val="222222"/>
          <w:sz w:val="24"/>
        </w:rPr>
        <w:t>“</w:t>
      </w:r>
      <w:r>
        <w:rPr>
          <w:rFonts w:hint="eastAsia" w:ascii="微软雅黑" w:hAnsi="微软雅黑" w:eastAsia="微软雅黑" w:cs="微软雅黑"/>
          <w:color w:val="222222"/>
          <w:sz w:val="24"/>
        </w:rPr>
        <w:t>祖师西来之意</w:t>
      </w:r>
      <w:r>
        <w:rPr>
          <w:rFonts w:hint="eastAsia" w:ascii="Î¢ÈíÑÅºÚ Western" w:hAnsi="Î¢ÈíÑÅºÚ Western" w:eastAsia="微软雅黑" w:cs="Î¢ÈíÑÅºÚ Western"/>
          <w:color w:val="222222"/>
          <w:sz w:val="24"/>
        </w:rPr>
        <w:t>”</w:t>
      </w:r>
      <w:r>
        <w:rPr>
          <w:rFonts w:hint="eastAsia" w:ascii="微软雅黑" w:hAnsi="微软雅黑" w:eastAsia="微软雅黑" w:cs="微软雅黑"/>
          <w:color w:val="222222"/>
          <w:sz w:val="24"/>
        </w:rPr>
        <w:t>的地方。凡是听到秘密寺名称的人，无不生起景仰钦慕之心，更何况身临其境呢。</w:t>
      </w:r>
    </w:p>
    <w:p w14:paraId="79320A8A">
      <w:pPr>
        <w:rPr>
          <w:rFonts w:ascii="微软雅黑" w:hAnsi="微软雅黑" w:eastAsia="微软雅黑" w:cs="微软雅黑"/>
          <w:color w:val="222222"/>
          <w:sz w:val="24"/>
        </w:rPr>
      </w:pPr>
    </w:p>
    <w:p w14:paraId="7B03D1B2">
      <w:pPr>
        <w:rPr>
          <w:rFonts w:ascii="微软雅黑" w:hAnsi="微软雅黑" w:eastAsia="微软雅黑"/>
          <w:b/>
          <w:color w:val="C00000"/>
          <w:sz w:val="24"/>
          <w:szCs w:val="24"/>
        </w:rPr>
      </w:pPr>
      <w:r>
        <w:rPr>
          <w:rFonts w:hint="eastAsia" w:ascii="微软雅黑" w:hAnsi="微软雅黑" w:eastAsia="微软雅黑"/>
          <w:b/>
          <w:color w:val="C00000"/>
          <w:sz w:val="24"/>
          <w:szCs w:val="24"/>
        </w:rPr>
        <w:t>去寺不远，曰中庵，傍岩建立。其岩高数十丈，其岩窟颇宽大高深，就中塑一接引佛像，高二丈余，极其圆满庄严，盖欲来者同礼慈容，同念圣号，临终同蒙接引往生西方耳。</w:t>
      </w:r>
    </w:p>
    <w:p w14:paraId="6DBE1C5F">
      <w:pPr>
        <w:rPr>
          <w:rFonts w:ascii="微软雅黑" w:hAnsi="微软雅黑" w:eastAsia="微软雅黑" w:cs="微软雅黑"/>
          <w:color w:val="222222"/>
          <w:sz w:val="24"/>
        </w:rPr>
      </w:pPr>
      <w:r>
        <w:rPr>
          <w:rFonts w:hint="eastAsia" w:ascii="微软雅黑" w:hAnsi="微软雅黑" w:eastAsia="微软雅黑" w:cs="微软雅黑"/>
          <w:color w:val="222222"/>
          <w:sz w:val="24"/>
        </w:rPr>
        <w:t>距离寺院不远的地方，名叫中庵，傍靠着岩石建立。岩石有几十丈高，其中的洞窟十分宽大高深，窟中间塑造了一尊接引佛像，有二丈多高，极为圆满庄严。大概是想让来到这里的人共同</w:t>
      </w:r>
      <w:r>
        <w:rPr>
          <w:rFonts w:hint="eastAsia" w:ascii="微软雅黑" w:hAnsi="微软雅黑" w:eastAsia="微软雅黑" w:cs="微软雅黑"/>
          <w:sz w:val="24"/>
        </w:rPr>
        <w:t>瞻礼</w:t>
      </w:r>
      <w:r>
        <w:rPr>
          <w:rFonts w:hint="eastAsia" w:ascii="微软雅黑" w:hAnsi="微软雅黑" w:eastAsia="微软雅黑" w:cs="微软雅黑"/>
          <w:color w:val="222222"/>
          <w:sz w:val="24"/>
        </w:rPr>
        <w:t>如来慈容，同共称念弥陀圣号，临命终时同蒙接引，往生西方吧。</w:t>
      </w:r>
    </w:p>
    <w:p w14:paraId="5C691141">
      <w:pPr>
        <w:rPr>
          <w:rFonts w:ascii="微软雅黑" w:hAnsi="微软雅黑" w:eastAsia="微软雅黑" w:cs="微软雅黑"/>
          <w:color w:val="222222"/>
          <w:sz w:val="24"/>
        </w:rPr>
      </w:pPr>
    </w:p>
    <w:p w14:paraId="7298E537">
      <w:pPr>
        <w:rPr>
          <w:rFonts w:ascii="微软雅黑" w:hAnsi="微软雅黑" w:eastAsia="微软雅黑"/>
          <w:b/>
          <w:color w:val="C00000"/>
          <w:sz w:val="24"/>
          <w:szCs w:val="24"/>
        </w:rPr>
      </w:pPr>
      <w:r>
        <w:rPr>
          <w:rFonts w:hint="eastAsia" w:ascii="微软雅黑" w:hAnsi="微软雅黑" w:eastAsia="微软雅黑"/>
          <w:b/>
          <w:color w:val="C00000"/>
          <w:sz w:val="24"/>
          <w:szCs w:val="24"/>
        </w:rPr>
        <w:t>思泰大师，未出家前，至此礼佛，发愿为佛装金，后出家受具。遂募诸善信，以了此愿，共用银二百余圆。祈予略将生佛同异之致，弥陀普度之慈，为之发挥，以示来者。</w:t>
      </w:r>
    </w:p>
    <w:p w14:paraId="1872B55E">
      <w:pPr>
        <w:rPr>
          <w:rFonts w:ascii="微软雅黑" w:hAnsi="微软雅黑" w:eastAsia="微软雅黑" w:cs="微软雅黑"/>
          <w:color w:val="222222"/>
          <w:sz w:val="24"/>
        </w:rPr>
      </w:pPr>
      <w:r>
        <w:rPr>
          <w:rFonts w:hint="eastAsia" w:ascii="微软雅黑" w:hAnsi="微软雅黑" w:eastAsia="微软雅黑" w:cs="微软雅黑"/>
          <w:color w:val="222222"/>
          <w:sz w:val="24"/>
        </w:rPr>
        <w:t>思泰大师出家之前，曾到这里礼佛，并且发愿为佛装金。后来出家受了具足戒，于是</w:t>
      </w:r>
      <w:r>
        <w:rPr>
          <w:rFonts w:hint="eastAsia" w:ascii="微软雅黑" w:hAnsi="微软雅黑" w:eastAsia="微软雅黑" w:cs="微软雅黑"/>
          <w:sz w:val="24"/>
        </w:rPr>
        <w:t>向诸位善信化缘</w:t>
      </w:r>
      <w:r>
        <w:rPr>
          <w:rFonts w:hint="eastAsia" w:ascii="微软雅黑" w:hAnsi="微软雅黑" w:eastAsia="微软雅黑" w:cs="微软雅黑"/>
          <w:color w:val="222222"/>
          <w:sz w:val="24"/>
        </w:rPr>
        <w:t>，来了结这桩心愿，一共用去二百多银圆。大师请我略将众生与佛相同及差异的原因，以及阿弥陀佛普度众生的慈悲，加以发挥，以便告知来者。</w:t>
      </w:r>
    </w:p>
    <w:p w14:paraId="60E35EF5">
      <w:pPr>
        <w:rPr>
          <w:rFonts w:ascii="微软雅黑" w:hAnsi="微软雅黑" w:eastAsia="微软雅黑" w:cs="微软雅黑"/>
          <w:color w:val="222222"/>
          <w:sz w:val="24"/>
        </w:rPr>
      </w:pPr>
    </w:p>
    <w:p w14:paraId="020850A4">
      <w:pPr>
        <w:rPr>
          <w:rFonts w:ascii="微软雅黑" w:hAnsi="微软雅黑" w:eastAsia="微软雅黑"/>
          <w:b/>
          <w:color w:val="C00000"/>
          <w:sz w:val="24"/>
          <w:szCs w:val="24"/>
        </w:rPr>
      </w:pPr>
      <w:r>
        <w:rPr>
          <w:rFonts w:hint="eastAsia" w:ascii="微软雅黑" w:hAnsi="微软雅黑" w:eastAsia="微软雅黑"/>
          <w:b/>
          <w:color w:val="C00000"/>
          <w:sz w:val="24"/>
          <w:szCs w:val="24"/>
        </w:rPr>
        <w:t>窃惟吾人一念心体，与佛无异，由迷而未悟，故其心相，则天渊悬殊也。然相虽悬殊，体仍无异，如太虚空，虚明洞彻，了无滞碍，由云雾尘霾故，便成晦塞昏浊之相。</w:t>
      </w:r>
    </w:p>
    <w:p w14:paraId="1741BED2">
      <w:pPr>
        <w:rPr>
          <w:rFonts w:ascii="微软雅黑" w:hAnsi="微软雅黑" w:eastAsia="微软雅黑" w:cs="微软雅黑"/>
          <w:color w:val="222222"/>
          <w:sz w:val="24"/>
        </w:rPr>
      </w:pPr>
      <w:r>
        <w:rPr>
          <w:rFonts w:hint="eastAsia" w:ascii="微软雅黑" w:hAnsi="微软雅黑" w:eastAsia="微软雅黑" w:cs="微软雅黑"/>
          <w:color w:val="222222"/>
          <w:sz w:val="24"/>
        </w:rPr>
        <w:t>我认为：我们的一念心性本体，与佛没有区别。由于迷惑而没有觉悟，所以这心性的相用，就和佛天渊悬殊了。然而相用虽然天渊悬殊，本体却仍然没有差异。如同太虚空，虚明洞彻，丝毫没有阻碍。只因为有了云雾尘霾，就成了晦暗昏浊之相。</w:t>
      </w:r>
    </w:p>
    <w:p w14:paraId="4BC9E8CC">
      <w:pPr>
        <w:rPr>
          <w:rFonts w:ascii="微软雅黑" w:hAnsi="微软雅黑" w:eastAsia="微软雅黑" w:cs="微软雅黑"/>
          <w:color w:val="222222"/>
          <w:sz w:val="24"/>
        </w:rPr>
      </w:pPr>
    </w:p>
    <w:p w14:paraId="007EFBE8">
      <w:pPr>
        <w:rPr>
          <w:rFonts w:ascii="微软雅黑" w:hAnsi="微软雅黑" w:eastAsia="微软雅黑"/>
          <w:b/>
          <w:color w:val="C00000"/>
          <w:sz w:val="24"/>
          <w:szCs w:val="24"/>
        </w:rPr>
      </w:pPr>
      <w:r>
        <w:rPr>
          <w:rFonts w:hint="eastAsia" w:ascii="微软雅黑" w:hAnsi="微软雅黑" w:eastAsia="微软雅黑"/>
          <w:b/>
          <w:color w:val="C00000"/>
          <w:sz w:val="24"/>
          <w:szCs w:val="24"/>
        </w:rPr>
        <w:t>须知即此正晦塞昏浊之时，其虚明洞彻之体，仍复如故。是以诸佛悯众生具此真如佛性，由迷背故，反为起惑造业受苦之本。</w:t>
      </w:r>
    </w:p>
    <w:p w14:paraId="5585A931">
      <w:pPr>
        <w:rPr>
          <w:rFonts w:ascii="微软雅黑" w:hAnsi="微软雅黑" w:eastAsia="微软雅黑" w:cs="微软雅黑"/>
          <w:color w:val="222222"/>
          <w:sz w:val="24"/>
        </w:rPr>
      </w:pPr>
      <w:r>
        <w:rPr>
          <w:rFonts w:hint="eastAsia" w:ascii="微软雅黑" w:hAnsi="微软雅黑" w:eastAsia="微软雅黑" w:cs="微软雅黑"/>
          <w:color w:val="222222"/>
          <w:sz w:val="24"/>
        </w:rPr>
        <w:t>必须知道，正当这晦暗昏浊的同时，它虚明洞彻的本体，仍然和之前一样。所以诸佛怜悯众生，同样具有这一真如佛性，却由于迷惑背离的缘故，反而成了起惑造业，受苦</w:t>
      </w:r>
      <w:r>
        <w:rPr>
          <w:rFonts w:hint="eastAsia" w:ascii="微软雅黑" w:hAnsi="微软雅黑" w:eastAsia="微软雅黑" w:cs="微软雅黑"/>
          <w:sz w:val="24"/>
        </w:rPr>
        <w:t>轮回</w:t>
      </w:r>
      <w:r>
        <w:rPr>
          <w:rFonts w:hint="eastAsia" w:ascii="微软雅黑" w:hAnsi="微软雅黑" w:eastAsia="微软雅黑" w:cs="微软雅黑"/>
          <w:color w:val="222222"/>
          <w:sz w:val="24"/>
        </w:rPr>
        <w:t>的根本。</w:t>
      </w:r>
    </w:p>
    <w:p w14:paraId="7765DAB3">
      <w:pPr>
        <w:rPr>
          <w:rFonts w:ascii="微软雅黑" w:hAnsi="微软雅黑" w:eastAsia="微软雅黑" w:cs="微软雅黑"/>
          <w:color w:val="222222"/>
          <w:sz w:val="24"/>
        </w:rPr>
      </w:pPr>
    </w:p>
    <w:p w14:paraId="5292CE6C">
      <w:pPr>
        <w:rPr>
          <w:rFonts w:ascii="微软雅黑" w:hAnsi="微软雅黑" w:eastAsia="微软雅黑"/>
          <w:b/>
          <w:color w:val="C00000"/>
          <w:sz w:val="24"/>
          <w:szCs w:val="24"/>
        </w:rPr>
      </w:pPr>
      <w:r>
        <w:rPr>
          <w:rFonts w:hint="eastAsia" w:ascii="微软雅黑" w:hAnsi="微软雅黑" w:eastAsia="微软雅黑"/>
          <w:b/>
          <w:color w:val="C00000"/>
          <w:sz w:val="24"/>
          <w:szCs w:val="24"/>
        </w:rPr>
        <w:t>因兹多方引导，令其返本还元。求其下手易而成功高者，无如信愿念佛求生西方也。以众生信愿持名，感弥陀慈悲摄受，故无论上中下根，同得仗佛慈力，往生西方，</w:t>
      </w:r>
      <w:r>
        <w:rPr>
          <w:rFonts w:hint="eastAsia" w:ascii="微软雅黑" w:hAnsi="微软雅黑" w:eastAsia="微软雅黑"/>
          <w:b/>
          <w:color w:val="C00000"/>
          <w:sz w:val="24"/>
          <w:szCs w:val="24"/>
          <w:lang w:val="en-US" w:eastAsia="zh-CN"/>
        </w:rPr>
        <w:t>校</w:t>
      </w:r>
      <w:r>
        <w:rPr>
          <w:rFonts w:hint="eastAsia" w:ascii="微软雅黑" w:hAnsi="微软雅黑" w:eastAsia="微软雅黑"/>
          <w:b/>
          <w:color w:val="C00000"/>
          <w:sz w:val="24"/>
          <w:szCs w:val="24"/>
        </w:rPr>
        <w:t>比仗自力断尽烦惑，方了生死者，不可同年而语矣。</w:t>
      </w:r>
    </w:p>
    <w:p w14:paraId="1B2B94EE">
      <w:pPr>
        <w:rPr>
          <w:rFonts w:ascii="微软雅黑" w:hAnsi="微软雅黑" w:eastAsia="微软雅黑" w:cs="微软雅黑"/>
          <w:color w:val="222222"/>
          <w:sz w:val="24"/>
        </w:rPr>
      </w:pPr>
      <w:r>
        <w:rPr>
          <w:rFonts w:hint="eastAsia" w:ascii="微软雅黑" w:hAnsi="微软雅黑" w:eastAsia="微软雅黑" w:cs="微软雅黑"/>
          <w:color w:val="222222"/>
          <w:sz w:val="24"/>
        </w:rPr>
        <w:t>因此多方加以引导，令众生</w:t>
      </w:r>
      <w:r>
        <w:rPr>
          <w:rFonts w:ascii="微软雅黑" w:hAnsi="微软雅黑" w:eastAsia="微软雅黑" w:cs="Tahoma"/>
          <w:color w:val="222222"/>
          <w:sz w:val="24"/>
          <w:szCs w:val="24"/>
        </w:rPr>
        <w:t>返本还元</w:t>
      </w:r>
      <w:r>
        <w:rPr>
          <w:rFonts w:hint="eastAsia" w:ascii="微软雅黑" w:hAnsi="微软雅黑" w:eastAsia="微软雅黑" w:cs="微软雅黑"/>
          <w:color w:val="222222"/>
          <w:sz w:val="24"/>
        </w:rPr>
        <w:t>。要论其中下手容易而成功高超的法门，那就莫过于信愿念佛求生西方了。众生通过真信切愿持佛名号，感得阿弥陀佛慈悲摄受，所以无论上中下根机，共同都能仗佛慈力，往生西方。相比于依仗自力断尽烦惑，才了脱生死的通途法门，就不可同年而语了。</w:t>
      </w:r>
    </w:p>
    <w:p w14:paraId="1E9E45D7">
      <w:pPr>
        <w:rPr>
          <w:rFonts w:ascii="微软雅黑" w:hAnsi="微软雅黑" w:eastAsia="微软雅黑" w:cs="微软雅黑"/>
          <w:color w:val="222222"/>
          <w:sz w:val="24"/>
        </w:rPr>
      </w:pPr>
    </w:p>
    <w:p w14:paraId="1D249A2C">
      <w:pPr>
        <w:rPr>
          <w:rFonts w:ascii="微软雅黑" w:hAnsi="微软雅黑" w:eastAsia="微软雅黑"/>
          <w:b/>
          <w:color w:val="C00000"/>
          <w:sz w:val="24"/>
          <w:szCs w:val="24"/>
        </w:rPr>
      </w:pPr>
      <w:r>
        <w:rPr>
          <w:rFonts w:hint="eastAsia" w:ascii="微软雅黑" w:hAnsi="微软雅黑" w:eastAsia="微软雅黑"/>
          <w:b/>
          <w:color w:val="C00000"/>
          <w:sz w:val="24"/>
          <w:szCs w:val="24"/>
        </w:rPr>
        <w:t>以故佛为众生现种种身，以作得度因缘。须知此像，即佛真身，以众生机劣，见之为像。以佛而论，则身土不二，理智一如，何一法非佛真身，而况此万德庄严之妙像乎。</w:t>
      </w:r>
    </w:p>
    <w:p w14:paraId="75E80D3A">
      <w:pPr>
        <w:rPr>
          <w:rFonts w:ascii="微软雅黑" w:hAnsi="微软雅黑" w:eastAsia="微软雅黑" w:cs="微软雅黑"/>
          <w:color w:val="222222"/>
          <w:sz w:val="24"/>
        </w:rPr>
      </w:pPr>
      <w:r>
        <w:rPr>
          <w:rFonts w:hint="eastAsia" w:ascii="微软雅黑" w:hAnsi="微软雅黑" w:eastAsia="微软雅黑" w:cs="微软雅黑"/>
          <w:color w:val="222222"/>
          <w:sz w:val="24"/>
        </w:rPr>
        <w:t>因此，佛为众生示现出种种身形，作为众生得度的因缘。必须知道，佛像就是佛的真身。只因为众生根机陋劣，所以看见的是佛像。从佛的角度来说，则是身土不二，理智一如，哪一法不是佛的真身，更何况这万德庄严的妙像呢？</w:t>
      </w:r>
    </w:p>
    <w:p w14:paraId="27218276">
      <w:pPr>
        <w:rPr>
          <w:rFonts w:ascii="微软雅黑" w:hAnsi="微软雅黑" w:eastAsia="微软雅黑" w:cs="微软雅黑"/>
          <w:color w:val="222222"/>
          <w:sz w:val="24"/>
        </w:rPr>
      </w:pPr>
    </w:p>
    <w:p w14:paraId="458EFA22">
      <w:pPr>
        <w:rPr>
          <w:rFonts w:ascii="微软雅黑" w:hAnsi="微软雅黑" w:eastAsia="微软雅黑"/>
          <w:b/>
          <w:color w:val="C00000"/>
          <w:sz w:val="24"/>
          <w:szCs w:val="24"/>
        </w:rPr>
      </w:pPr>
      <w:r>
        <w:rPr>
          <w:rFonts w:hint="eastAsia" w:ascii="微软雅黑" w:hAnsi="微软雅黑" w:eastAsia="微软雅黑"/>
          <w:b/>
          <w:color w:val="C00000"/>
          <w:sz w:val="24"/>
          <w:szCs w:val="24"/>
        </w:rPr>
        <w:t>蒲衣童子云，此山一草一木，皆具文殊智慧德相，岂此佛像不具如来智慧德相乎。但以众生机劣，应以像身得度，特现像身而为说法耳。果能深信此理，不但此像即是真佛，而六道一切众生，一一皆是真佛。</w:t>
      </w:r>
    </w:p>
    <w:p w14:paraId="5D9BC13E">
      <w:pPr>
        <w:rPr>
          <w:rFonts w:ascii="微软雅黑" w:hAnsi="微软雅黑" w:eastAsia="微软雅黑" w:cs="微软雅黑"/>
          <w:color w:val="222222"/>
          <w:sz w:val="24"/>
        </w:rPr>
      </w:pPr>
      <w:r>
        <w:rPr>
          <w:rFonts w:hint="eastAsia" w:ascii="微软雅黑" w:hAnsi="微软雅黑" w:eastAsia="微软雅黑" w:cs="微软雅黑"/>
          <w:color w:val="222222"/>
          <w:sz w:val="24"/>
        </w:rPr>
        <w:t>蒲衣童子说：“这座山的一草一木，都具有文殊菩萨的智慧德相”。难道这尊佛像就不具有如来智慧德相吗？只因为众生根机陋劣，应以像身得度者，即现像身而为说法罢了。如果能够深信此理，那么不但这尊佛像就是真佛，而且六道一切众生，一一都是真佛。</w:t>
      </w:r>
    </w:p>
    <w:p w14:paraId="08C125E2">
      <w:pPr>
        <w:rPr>
          <w:rFonts w:ascii="微软雅黑" w:hAnsi="微软雅黑" w:eastAsia="微软雅黑" w:cs="微软雅黑"/>
          <w:color w:val="222222"/>
          <w:sz w:val="24"/>
        </w:rPr>
      </w:pPr>
    </w:p>
    <w:p w14:paraId="034EAF59">
      <w:pPr>
        <w:rPr>
          <w:rFonts w:ascii="微软雅黑" w:hAnsi="微软雅黑" w:eastAsia="微软雅黑"/>
          <w:b/>
          <w:color w:val="C00000"/>
          <w:sz w:val="24"/>
          <w:szCs w:val="24"/>
        </w:rPr>
      </w:pPr>
      <w:r>
        <w:rPr>
          <w:rFonts w:hint="eastAsia" w:ascii="微软雅黑" w:hAnsi="微软雅黑" w:eastAsia="微软雅黑"/>
          <w:b/>
          <w:color w:val="C00000"/>
          <w:sz w:val="24"/>
          <w:szCs w:val="24"/>
        </w:rPr>
        <w:t>当悯其愚迷，多方开导，俾其同念佛名，同生佛国，待其见佛闻法，证无生忍时，方知自己本来是佛，今始亲证。</w:t>
      </w:r>
    </w:p>
    <w:p w14:paraId="016CD20F">
      <w:pPr>
        <w:rPr>
          <w:rFonts w:ascii="微软雅黑" w:hAnsi="微软雅黑" w:eastAsia="微软雅黑" w:cs="微软雅黑"/>
          <w:color w:val="222222"/>
          <w:sz w:val="24"/>
        </w:rPr>
      </w:pPr>
      <w:r>
        <w:rPr>
          <w:rFonts w:hint="eastAsia" w:ascii="微软雅黑" w:hAnsi="微软雅黑" w:eastAsia="微软雅黑" w:cs="微软雅黑"/>
          <w:color w:val="222222"/>
          <w:sz w:val="24"/>
        </w:rPr>
        <w:t>应当怜悯他们的愚痴迷惑，多方加以开导，让他们同念佛名，同生佛国。等到他们见佛闻法，证得无生法忍时，才知道自己本来是佛，</w:t>
      </w:r>
      <w:r>
        <w:rPr>
          <w:rFonts w:hint="eastAsia" w:ascii="微软雅黑" w:hAnsi="微软雅黑" w:eastAsia="微软雅黑" w:cs="微软雅黑"/>
          <w:sz w:val="24"/>
        </w:rPr>
        <w:t>现在才</w:t>
      </w:r>
      <w:r>
        <w:rPr>
          <w:rFonts w:hint="eastAsia" w:ascii="微软雅黑" w:hAnsi="微软雅黑" w:eastAsia="微软雅黑" w:cs="微软雅黑"/>
          <w:color w:val="222222"/>
          <w:sz w:val="24"/>
        </w:rPr>
        <w:t>亲自证得。</w:t>
      </w:r>
    </w:p>
    <w:p w14:paraId="1E8AAB16">
      <w:pPr>
        <w:rPr>
          <w:rFonts w:ascii="微软雅黑" w:hAnsi="微软雅黑" w:eastAsia="微软雅黑" w:cs="微软雅黑"/>
          <w:color w:val="222222"/>
          <w:sz w:val="24"/>
        </w:rPr>
      </w:pPr>
    </w:p>
    <w:p w14:paraId="7CF7D53D">
      <w:pPr>
        <w:rPr>
          <w:rFonts w:ascii="微软雅黑" w:hAnsi="微软雅黑" w:eastAsia="微软雅黑"/>
          <w:b/>
          <w:color w:val="C00000"/>
          <w:sz w:val="24"/>
          <w:szCs w:val="24"/>
        </w:rPr>
      </w:pPr>
      <w:r>
        <w:rPr>
          <w:rFonts w:hint="eastAsia" w:ascii="微软雅黑" w:hAnsi="微软雅黑" w:eastAsia="微软雅黑"/>
          <w:b/>
          <w:color w:val="C00000"/>
          <w:sz w:val="24"/>
          <w:szCs w:val="24"/>
        </w:rPr>
        <w:t>彼以强陵弱，杀彼之身，悦我之口，及互相竞争，杀人盈城盈野，不但不生痛伤，而且以为得意者，其迷背罪过，无可为喻，其将来受苦，何其有极，思之，诚可畏也。</w:t>
      </w:r>
    </w:p>
    <w:p w14:paraId="1520C9C9">
      <w:pPr>
        <w:rPr>
          <w:rFonts w:ascii="微软雅黑" w:hAnsi="微软雅黑" w:eastAsia="微软雅黑" w:cs="微软雅黑"/>
          <w:color w:val="222222"/>
          <w:sz w:val="24"/>
        </w:rPr>
      </w:pPr>
      <w:r>
        <w:rPr>
          <w:rFonts w:hint="eastAsia" w:ascii="微软雅黑" w:hAnsi="微软雅黑" w:eastAsia="微软雅黑" w:cs="微软雅黑"/>
          <w:color w:val="222222"/>
          <w:sz w:val="24"/>
        </w:rPr>
        <w:t>那些以强陵弱，杀它们的身命，取悦自己的口腹，以及互相争斗，杀人满城遍野，不但心中没有悲痛，而且还感到得意的人，他们迷惑违背的罪过，无法形容，他们将来所受的苦报，没有尽头。想想实在可怕啊。</w:t>
      </w:r>
    </w:p>
    <w:p w14:paraId="5A49D512">
      <w:pPr>
        <w:rPr>
          <w:rFonts w:ascii="微软雅黑" w:hAnsi="微软雅黑" w:eastAsia="微软雅黑" w:cs="微软雅黑"/>
          <w:color w:val="222222"/>
          <w:sz w:val="24"/>
        </w:rPr>
      </w:pPr>
    </w:p>
    <w:p w14:paraId="686BDEBF">
      <w:pPr>
        <w:rPr>
          <w:rFonts w:ascii="微软雅黑" w:hAnsi="微软雅黑" w:eastAsia="微软雅黑"/>
          <w:b/>
          <w:color w:val="C00000"/>
          <w:sz w:val="24"/>
          <w:szCs w:val="24"/>
        </w:rPr>
      </w:pPr>
      <w:r>
        <w:rPr>
          <w:rFonts w:hint="eastAsia" w:ascii="微软雅黑" w:hAnsi="微软雅黑" w:eastAsia="微软雅黑"/>
          <w:b/>
          <w:color w:val="C00000"/>
          <w:sz w:val="24"/>
          <w:szCs w:val="24"/>
        </w:rPr>
        <w:t>故谨以此理为全体是佛，而彻底迷背者告，冀其立即醒悟，勿负如来现身接引之慈，则国家幸甚，众生幸甚。</w:t>
      </w:r>
    </w:p>
    <w:p w14:paraId="43DB5F8E">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所以谨将这个道理，告知那些全体是佛，却彻底迷惑违背的人，希望他们立即醒悟，不要辜负如来现身接引的慈悲，这是国家的大幸，是众生的大幸。</w:t>
      </w:r>
    </w:p>
    <w:p w14:paraId="61F1E8C6">
      <w:pPr>
        <w:rPr>
          <w:rFonts w:ascii="微软雅黑" w:hAnsi="微软雅黑" w:eastAsia="微软雅黑" w:cs="Tahoma"/>
          <w:color w:val="222222"/>
          <w:sz w:val="24"/>
          <w:szCs w:val="24"/>
        </w:rPr>
      </w:pPr>
    </w:p>
    <w:p w14:paraId="11A2BAFC">
      <w:pPr>
        <w:rPr>
          <w:rFonts w:ascii="微软雅黑" w:hAnsi="微软雅黑" w:eastAsia="微软雅黑" w:cs="Tahoma"/>
          <w:color w:val="222222"/>
          <w:sz w:val="24"/>
          <w:szCs w:val="24"/>
        </w:rPr>
      </w:pPr>
    </w:p>
    <w:p w14:paraId="5CD701D8">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104CA3C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[1]【五台】</w:t>
      </w:r>
      <w:r>
        <w:rPr>
          <w:rFonts w:hint="eastAsia" w:ascii="微软雅黑" w:hAnsi="微软雅黑" w:eastAsia="微软雅黑" w:cs="Tahoma"/>
          <w:color w:val="585858" w:themeColor="text1" w:themeTint="A6"/>
          <w:sz w:val="24"/>
          <w:szCs w:val="24"/>
        </w:rPr>
        <w:t>《华严经·菩萨住处品》云：“东北有菩萨住处，名清凉山。现有菩萨，名文殊师利，与二万菩萨常住说法，故今此山下有清凉府，山南面小峰有清凉寺，一名五台山。”</w:t>
      </w:r>
    </w:p>
    <w:p w14:paraId="406DED5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[2]【常遇】</w:t>
      </w:r>
      <w:r>
        <w:rPr>
          <w:rFonts w:hint="eastAsia" w:ascii="微软雅黑" w:hAnsi="微软雅黑" w:eastAsia="微软雅黑" w:cs="Tahoma"/>
          <w:color w:val="585858" w:themeColor="text1" w:themeTint="A6"/>
          <w:sz w:val="24"/>
          <w:szCs w:val="24"/>
        </w:rPr>
        <w:t>释常遇。俗姓阴。苑阳人也。出家于燕北安集寺。襟怀洒落道貌清奇。晦迹林泉避脱声利。大中四年杖锡离燕孤征朔雪。祁冱千里径涉五峰。诣华严寺菩萨堂瞩文殊睟容。施右手中指。沃以香膏爇以星焰。光腾半日怡颜宛然。次遍游圣境终始两期。其所睹祥瑞不可胜纪。后至西台遇古圣迹曰秘魔岩。乃文殊降龙之处也。遇稽首之际忽见轻云金光。烂烂骇目。渐分雉堞方势如城。咸曰金色世界也。化事毕复问其处。僧曰。是地古德尝止。国赠金光照大师。名节孤峻神异不测。载录图记人具尔瞻。遇悲喜交感久而不已。始结茅兹地涤虑澄神。入三摩呬多四十九日。鸟排华雨人萃香云扬袂抠衣归依若市。乃创兴佛庙僧宇。十有七年不下山顶。日以九会杂华五部等法。玩味精课不遗寸阴。觉圣力潜通道出凡境。事或礼问他见莫寻。士向庶归克念如圣。洎懿皇运末。遇易旧规。或拊掌大咍。或击石异语。类不轻之海记。同楚客之佯狂。及祸发中原寇盗交骋夷撤宫壶銮辂蒙尘。因省师言。其若合契矣。时属河东武皇遥向真德就山致信。迨文德元年夏四月。命宪州刺史马师素传意邀请遇曰。浮世之宠辱我何累哉。坚拒远征确乎不拔。以其年七月十八日召门弟子曰。尔可检护戒足。好住余生。吾与汝决矣言讫俨然蝉蜕。俗岁七十二。僧夏五十一。门人太文等哀恸哽绝。龙纪初祀四月十八日。阇维获设利罗凡数十粒。文公坚贮孝思旌建灵塔。衔哀出入投诣天府。武皇赗赠加等。文武崇烈及岚宪等州牧守。例刻清俸。俾助良因建乎坟塔。即以九月二十五日封窆基隧也。（唐清凉山秘魔岩）《宋高僧传》卷第二十一</w:t>
      </w:r>
    </w:p>
    <w:p w14:paraId="075444B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[3]【秘魔岩】</w:t>
      </w:r>
      <w:r>
        <w:rPr>
          <w:rFonts w:hint="eastAsia" w:ascii="微软雅黑" w:hAnsi="微软雅黑" w:eastAsia="微软雅黑" w:cs="Tahoma"/>
          <w:color w:val="585858" w:themeColor="text1" w:themeTint="A6"/>
          <w:sz w:val="24"/>
          <w:szCs w:val="24"/>
        </w:rPr>
        <w:t>《宋传》云“名常遇，姓阴，范阳人。出家于燕北安国寺，来居五台山之秘魔岩，即文殊降龙之所，因以为名焉。常持一木叉，每见僧来礼拜，即叉却僧颈云：‘那个魔魅教你去出家？那个魔魅教你行脚？道得也叉下死，道不得也叉下死，速道！’学者少有酬对，唯晋州藿山景通，即大禅佛也，才到便趒入怀中坐。师于藿山背抚三下，山便走出云：‘三千里外诂我来。’”</w:t>
      </w:r>
    </w:p>
    <w:p w14:paraId="214679B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[4]【尘霾】</w:t>
      </w:r>
      <w:r>
        <w:rPr>
          <w:rFonts w:hint="eastAsia" w:ascii="微软雅黑" w:hAnsi="微软雅黑" w:eastAsia="微软雅黑" w:cs="Tahoma"/>
          <w:color w:val="585858" w:themeColor="text1" w:themeTint="A6"/>
          <w:sz w:val="24"/>
          <w:szCs w:val="24"/>
        </w:rPr>
        <w:t>犹阴霾。谓尘沙飞扬，天色昏暗。</w:t>
      </w:r>
    </w:p>
    <w:p w14:paraId="5FC6895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[5]【衣蒲童子】</w:t>
      </w:r>
      <w:r>
        <w:rPr>
          <w:rFonts w:hint="eastAsia" w:ascii="微软雅黑" w:hAnsi="微软雅黑" w:eastAsia="微软雅黑" w:cs="Tahoma"/>
          <w:color w:val="585858" w:themeColor="text1" w:themeTint="A6"/>
          <w:sz w:val="24"/>
          <w:szCs w:val="24"/>
        </w:rPr>
        <w:t>（图像）宋太尉吕惠卿，游五台山，见一童子。体黑被发，以蒲自足缠至肩，袒右膊，手执梵筴。对太尉说华严经之深义，且现文殊之本形而去。太尉还家，晨夕思之，久之忽然感见童子于香几上，命画工图之。见稽古略四。</w:t>
      </w:r>
    </w:p>
    <w:p w14:paraId="2400ECFD">
      <w:pPr>
        <w:rPr>
          <w:rFonts w:ascii="微软雅黑" w:hAnsi="微软雅黑" w:eastAsia="微软雅黑" w:cs="Tahoma"/>
          <w:color w:val="222222"/>
          <w:sz w:val="24"/>
          <w:szCs w:val="24"/>
        </w:rPr>
      </w:pPr>
    </w:p>
    <w:p w14:paraId="15FEFC7C">
      <w:pPr>
        <w:widowControl/>
        <w:jc w:val="left"/>
        <w:rPr>
          <w:rFonts w:ascii="微软雅黑" w:hAnsi="微软雅黑" w:eastAsia="微软雅黑" w:cs="Tahoma"/>
          <w:color w:val="222222"/>
          <w:sz w:val="24"/>
          <w:szCs w:val="24"/>
        </w:rPr>
      </w:pPr>
    </w:p>
    <w:p w14:paraId="23D73521">
      <w:pPr>
        <w:widowControl/>
        <w:jc w:val="left"/>
        <w:rPr>
          <w:rStyle w:val="22"/>
          <w:rFonts w:ascii="微软雅黑" w:hAnsi="微软雅黑" w:eastAsia="微软雅黑" w:cs="Tahoma"/>
          <w:color w:val="C00000"/>
          <w:sz w:val="24"/>
          <w:szCs w:val="24"/>
        </w:rPr>
      </w:pPr>
      <w:r>
        <w:rPr>
          <w:rStyle w:val="22"/>
          <w:rFonts w:ascii="微软雅黑" w:hAnsi="微软雅黑" w:eastAsia="微软雅黑" w:cs="Tahoma"/>
          <w:color w:val="C00000"/>
          <w:sz w:val="24"/>
          <w:szCs w:val="24"/>
        </w:rPr>
        <w:br w:type="page"/>
      </w:r>
    </w:p>
    <w:p w14:paraId="406D95EE">
      <w:pPr>
        <w:pStyle w:val="2"/>
        <w:spacing w:before="0" w:after="0" w:line="240" w:lineRule="auto"/>
        <w:rPr>
          <w:sz w:val="24"/>
          <w:szCs w:val="24"/>
        </w:rPr>
      </w:pPr>
      <w:bookmarkStart w:id="137" w:name="_Toc652"/>
      <w:r>
        <w:rPr>
          <w:sz w:val="24"/>
          <w:szCs w:val="24"/>
        </w:rPr>
        <w:t>岳运生居士往生记</w:t>
      </w:r>
      <w:bookmarkEnd w:id="137"/>
    </w:p>
    <w:p w14:paraId="29F3E6EC">
      <w:pPr>
        <w:rPr>
          <w:rStyle w:val="22"/>
          <w:rFonts w:ascii="微软雅黑" w:hAnsi="微软雅黑" w:eastAsia="微软雅黑" w:cs="Tahoma"/>
          <w:color w:val="C00000"/>
          <w:sz w:val="24"/>
          <w:szCs w:val="24"/>
        </w:rPr>
      </w:pPr>
    </w:p>
    <w:p w14:paraId="50777323">
      <w:pPr>
        <w:rPr>
          <w:rFonts w:ascii="微软雅黑" w:hAnsi="微软雅黑" w:eastAsia="微软雅黑"/>
          <w:b/>
          <w:color w:val="C00000"/>
          <w:sz w:val="24"/>
          <w:szCs w:val="24"/>
        </w:rPr>
      </w:pPr>
      <w:r>
        <w:rPr>
          <w:rFonts w:hint="eastAsia" w:ascii="微软雅黑" w:hAnsi="微软雅黑" w:eastAsia="微软雅黑"/>
          <w:b/>
          <w:color w:val="C00000"/>
          <w:sz w:val="24"/>
          <w:szCs w:val="24"/>
        </w:rPr>
        <w:t>一切众生，皆有佛性，皆堪作佛，但由迷悖自性，以致轮回生死，无有了期。如来欲令复本心性，随顺机宜，说种种法。</w:t>
      </w:r>
    </w:p>
    <w:p w14:paraId="68EBB6E1">
      <w:pPr>
        <w:rPr>
          <w:rFonts w:ascii="微软雅黑" w:hAnsi="微软雅黑" w:eastAsia="微软雅黑" w:cs="微软雅黑"/>
          <w:color w:val="222222"/>
          <w:sz w:val="24"/>
        </w:rPr>
      </w:pPr>
      <w:r>
        <w:rPr>
          <w:rFonts w:hint="eastAsia" w:ascii="微软雅黑" w:hAnsi="微软雅黑" w:eastAsia="微软雅黑" w:cs="微软雅黑"/>
          <w:color w:val="222222"/>
          <w:sz w:val="24"/>
        </w:rPr>
        <w:t>一切众生，都有佛性，都能作佛。只因为迷失悖离了自性，以致于轮回生死，没有停止的时候。如来想让众生恢复本有的心性，于是随顺众生的根机，宣说种种法门。</w:t>
      </w:r>
    </w:p>
    <w:p w14:paraId="1531148B">
      <w:pPr>
        <w:rPr>
          <w:rFonts w:ascii="微软雅黑" w:hAnsi="微软雅黑" w:eastAsia="微软雅黑" w:cs="微软雅黑"/>
          <w:color w:val="222222"/>
          <w:sz w:val="24"/>
        </w:rPr>
      </w:pPr>
    </w:p>
    <w:p w14:paraId="73AABE33">
      <w:pPr>
        <w:rPr>
          <w:rFonts w:ascii="微软雅黑" w:hAnsi="微软雅黑" w:eastAsia="微软雅黑"/>
          <w:b/>
          <w:color w:val="C00000"/>
          <w:sz w:val="24"/>
          <w:szCs w:val="24"/>
        </w:rPr>
      </w:pPr>
      <w:r>
        <w:rPr>
          <w:rFonts w:hint="eastAsia" w:ascii="微软雅黑" w:hAnsi="微软雅黑" w:eastAsia="微软雅黑"/>
          <w:b/>
          <w:color w:val="C00000"/>
          <w:sz w:val="24"/>
          <w:szCs w:val="24"/>
        </w:rPr>
        <w:t>然欲仗自修持力，于现生中，做到真穷惑尽，以出轮回而了生死者，末世实难多见。唯修净土法门，无论上中下根，老幼男女，但具真信切愿，以至诚心，念佛名号，求生西方，兼以诸恶莫作，众善奉行，待至临终，即得蒙佛接引，往生西方，则万不漏一。</w:t>
      </w:r>
    </w:p>
    <w:p w14:paraId="0D147D45">
      <w:pPr>
        <w:rPr>
          <w:rFonts w:ascii="微软雅黑" w:hAnsi="微软雅黑" w:eastAsia="微软雅黑" w:cs="微软雅黑"/>
          <w:color w:val="222222"/>
          <w:sz w:val="24"/>
        </w:rPr>
      </w:pPr>
      <w:r>
        <w:rPr>
          <w:rFonts w:hint="eastAsia" w:ascii="微软雅黑" w:hAnsi="微软雅黑" w:eastAsia="微软雅黑" w:cs="微软雅黑"/>
          <w:color w:val="222222"/>
          <w:sz w:val="24"/>
        </w:rPr>
        <w:t>然而想要依仗自己修持的力量，在现生中做到穷彻真源，尽除惑业，从而出轮回了生死，这样的人末世实在不多见。唯有修行净土法门，无论上中下根，男女老少，只要具足真信切愿，以至诚心，念佛名号，求生西方。并且诸恶莫作，众善奉行。等到临命终时，就能蒙佛接引，往生西方。万人当中也不会漏掉一人。</w:t>
      </w:r>
    </w:p>
    <w:p w14:paraId="68595BF8">
      <w:pPr>
        <w:rPr>
          <w:rFonts w:ascii="微软雅黑" w:hAnsi="微软雅黑" w:eastAsia="微软雅黑" w:cs="微软雅黑"/>
          <w:color w:val="222222"/>
          <w:sz w:val="24"/>
        </w:rPr>
      </w:pPr>
    </w:p>
    <w:p w14:paraId="611E3131">
      <w:pPr>
        <w:rPr>
          <w:rFonts w:ascii="微软雅黑" w:hAnsi="微软雅黑" w:eastAsia="微软雅黑"/>
          <w:b/>
          <w:color w:val="C00000"/>
          <w:sz w:val="24"/>
          <w:szCs w:val="24"/>
        </w:rPr>
      </w:pPr>
      <w:r>
        <w:rPr>
          <w:rFonts w:hint="eastAsia" w:ascii="微软雅黑" w:hAnsi="微软雅黑" w:eastAsia="微软雅黑"/>
          <w:b/>
          <w:color w:val="C00000"/>
          <w:sz w:val="24"/>
          <w:szCs w:val="24"/>
        </w:rPr>
        <w:t>以仗佛慈力，获此巨益，如乘轮船以渡海，非自己本事能然也。以故历代诸菩萨祖师善知识，悉皆极力提倡此法，以其是了生死之捷径，成佛道之要法故也。</w:t>
      </w:r>
    </w:p>
    <w:p w14:paraId="0CFA7DEF">
      <w:pPr>
        <w:rPr>
          <w:rFonts w:ascii="微软雅黑" w:hAnsi="微软雅黑" w:eastAsia="微软雅黑" w:cs="微软雅黑"/>
          <w:color w:val="222222"/>
          <w:sz w:val="24"/>
        </w:rPr>
      </w:pPr>
      <w:r>
        <w:rPr>
          <w:rFonts w:hint="eastAsia" w:ascii="微软雅黑" w:hAnsi="微软雅黑" w:eastAsia="微软雅黑" w:cs="微软雅黑"/>
          <w:color w:val="222222"/>
          <w:sz w:val="24"/>
        </w:rPr>
        <w:t>因为依仗佛的大慈悲力，所以获得如此巨大的利益。如同乘坐轮船渡海，并不是靠自己的本事啊。因此历代以来，诸多菩萨、祖师、善知识，全都极力提倡这个法门，因为这是了脱生死的捷径，是成就佛道的重要大法啊。</w:t>
      </w:r>
    </w:p>
    <w:p w14:paraId="4A34BFFC">
      <w:pPr>
        <w:rPr>
          <w:rFonts w:ascii="微软雅黑" w:hAnsi="微软雅黑" w:eastAsia="微软雅黑" w:cs="微软雅黑"/>
          <w:color w:val="222222"/>
          <w:sz w:val="24"/>
        </w:rPr>
      </w:pPr>
    </w:p>
    <w:p w14:paraId="6C311F79">
      <w:pPr>
        <w:rPr>
          <w:rFonts w:ascii="微软雅黑" w:hAnsi="微软雅黑" w:eastAsia="微软雅黑"/>
          <w:b/>
          <w:color w:val="C00000"/>
          <w:sz w:val="24"/>
          <w:szCs w:val="24"/>
        </w:rPr>
      </w:pPr>
      <w:r>
        <w:rPr>
          <w:rFonts w:hint="eastAsia" w:ascii="微软雅黑" w:hAnsi="微软雅黑" w:eastAsia="微软雅黑"/>
          <w:b/>
          <w:color w:val="C00000"/>
          <w:sz w:val="24"/>
          <w:szCs w:val="24"/>
        </w:rPr>
        <w:t>岳运生居士者，步云之父也，名泰元，字运生，事亲至孝，乐善好义，天性忠厚，无所适莫。步云于数年来，颇于佛法，生正信心，吃素念佛，唯诚唯谨。</w:t>
      </w:r>
    </w:p>
    <w:p w14:paraId="561AC13C">
      <w:pPr>
        <w:rPr>
          <w:rFonts w:ascii="微软雅黑" w:hAnsi="微软雅黑" w:eastAsia="微软雅黑" w:cs="微软雅黑"/>
          <w:color w:val="222222"/>
          <w:sz w:val="24"/>
        </w:rPr>
      </w:pPr>
      <w:r>
        <w:rPr>
          <w:rFonts w:hint="eastAsia" w:ascii="微软雅黑" w:hAnsi="微软雅黑" w:eastAsia="微软雅黑" w:cs="微软雅黑"/>
          <w:color w:val="222222"/>
          <w:sz w:val="24"/>
        </w:rPr>
        <w:t>岳运生居士，是岳步云的父亲，名泰元，字运生。居士事奉双亲极其孝顺，乐于行善，崇尚道义，天性忠厚，</w:t>
      </w:r>
      <w:r>
        <w:rPr>
          <w:rFonts w:ascii="微软雅黑" w:hAnsi="微软雅黑" w:eastAsia="微软雅黑" w:cs="Tahoma"/>
          <w:color w:val="222222"/>
          <w:sz w:val="24"/>
          <w:szCs w:val="24"/>
        </w:rPr>
        <w:t>没有亲疏厚薄之分</w:t>
      </w:r>
      <w:r>
        <w:rPr>
          <w:rFonts w:hint="eastAsia" w:ascii="微软雅黑" w:hAnsi="微软雅黑" w:eastAsia="微软雅黑" w:cs="微软雅黑"/>
          <w:color w:val="222222"/>
          <w:sz w:val="24"/>
        </w:rPr>
        <w:t>。岳步云这些年来，对于佛法很有正信，吃素念佛，诚挚而又谨慎。</w:t>
      </w:r>
    </w:p>
    <w:p w14:paraId="6437496B">
      <w:pPr>
        <w:rPr>
          <w:rFonts w:ascii="微软雅黑" w:hAnsi="微软雅黑" w:eastAsia="微软雅黑" w:cs="微软雅黑"/>
          <w:color w:val="222222"/>
          <w:sz w:val="24"/>
        </w:rPr>
      </w:pPr>
    </w:p>
    <w:p w14:paraId="385FBB9B">
      <w:pPr>
        <w:rPr>
          <w:rFonts w:ascii="微软雅黑" w:hAnsi="微软雅黑" w:eastAsia="微软雅黑"/>
          <w:b/>
          <w:color w:val="C00000"/>
          <w:sz w:val="24"/>
          <w:szCs w:val="24"/>
        </w:rPr>
      </w:pPr>
      <w:r>
        <w:rPr>
          <w:rFonts w:hint="eastAsia" w:ascii="微软雅黑" w:hAnsi="微软雅黑" w:eastAsia="微软雅黑"/>
          <w:b/>
          <w:color w:val="C00000"/>
          <w:sz w:val="24"/>
          <w:szCs w:val="24"/>
        </w:rPr>
        <w:t>因劝其父母，同皆吃素念佛，求生西方，并以显浅易解之净土书，为之解说，令其常看。其父遂知自心本具佛性，但以惑业障蔽，不得受用，幸有此仗佛慈力法门，俾我等少善根劣机众生，于现生中，即得横超三界，高预九莲，何幸如之。</w:t>
      </w:r>
    </w:p>
    <w:p w14:paraId="68971BBB">
      <w:pPr>
        <w:rPr>
          <w:rFonts w:ascii="微软雅黑" w:hAnsi="微软雅黑" w:eastAsia="微软雅黑" w:cs="微软雅黑"/>
          <w:color w:val="222222"/>
          <w:sz w:val="24"/>
        </w:rPr>
      </w:pPr>
      <w:r>
        <w:rPr>
          <w:rFonts w:hint="eastAsia" w:ascii="微软雅黑" w:hAnsi="微软雅黑" w:eastAsia="微软雅黑" w:cs="微软雅黑"/>
          <w:color w:val="222222"/>
          <w:sz w:val="24"/>
        </w:rPr>
        <w:t>因此就劝导他的父母，都吃素念佛，求生西方。并用浅显易懂的净土书籍，来为他们解说，让他们常看。他的父亲</w:t>
      </w:r>
      <w:r>
        <w:rPr>
          <w:rFonts w:hint="eastAsia" w:ascii="微软雅黑" w:hAnsi="微软雅黑" w:eastAsia="微软雅黑" w:cs="微软雅黑"/>
          <w:color w:val="7F7F7F" w:themeColor="background1" w:themeShade="80"/>
          <w:sz w:val="24"/>
        </w:rPr>
        <w:t>（岳运生）</w:t>
      </w:r>
      <w:r>
        <w:rPr>
          <w:rFonts w:hint="eastAsia" w:ascii="微软雅黑" w:hAnsi="微软雅黑" w:eastAsia="微软雅黑" w:cs="微软雅黑"/>
          <w:color w:val="222222"/>
          <w:sz w:val="24"/>
        </w:rPr>
        <w:t>于是知道，自己心中原本具有佛性，只因为被惑业障蔽，而得不到受用。幸好有这个仗佛慈力往生净土的法门，让我们这些善根少、根机劣的众生，在现生当中就能横超三界，高预九莲，这是何等的庆幸啊。</w:t>
      </w:r>
    </w:p>
    <w:p w14:paraId="4ACACF95">
      <w:pPr>
        <w:rPr>
          <w:rFonts w:ascii="微软雅黑" w:hAnsi="微软雅黑" w:eastAsia="微软雅黑" w:cs="微软雅黑"/>
          <w:color w:val="222222"/>
          <w:sz w:val="24"/>
        </w:rPr>
      </w:pPr>
    </w:p>
    <w:p w14:paraId="26727198">
      <w:pPr>
        <w:rPr>
          <w:rFonts w:ascii="微软雅黑" w:hAnsi="微软雅黑" w:eastAsia="微软雅黑"/>
          <w:b/>
          <w:color w:val="C00000"/>
          <w:sz w:val="24"/>
          <w:szCs w:val="24"/>
        </w:rPr>
      </w:pPr>
      <w:r>
        <w:rPr>
          <w:rFonts w:hint="eastAsia" w:ascii="微软雅黑" w:hAnsi="微软雅黑" w:eastAsia="微软雅黑"/>
          <w:b/>
          <w:color w:val="C00000"/>
          <w:sz w:val="24"/>
          <w:szCs w:val="24"/>
        </w:rPr>
        <w:t>从兹心心忆念，冀遂所怀。至今七月初，略示微疾，初八日早起，念佛毕，嘱步云速备衣棺，吾将去矣。</w:t>
      </w:r>
    </w:p>
    <w:p w14:paraId="411A317B">
      <w:pPr>
        <w:rPr>
          <w:rFonts w:ascii="微软雅黑" w:hAnsi="微软雅黑" w:eastAsia="微软雅黑" w:cs="微软雅黑"/>
          <w:color w:val="222222"/>
          <w:sz w:val="24"/>
        </w:rPr>
      </w:pPr>
      <w:r>
        <w:rPr>
          <w:rFonts w:hint="eastAsia" w:ascii="微软雅黑" w:hAnsi="微软雅黑" w:eastAsia="微软雅黑" w:cs="微软雅黑"/>
          <w:color w:val="222222"/>
          <w:sz w:val="24"/>
        </w:rPr>
        <w:t>岳运生从此心心忆念，希望达成愿望。到今年七月初，略微示现出一点小病。初八这天，早起念佛完毕，嘱咐岳步云说：“快准备寿衣棺材，我将要去了。”</w:t>
      </w:r>
    </w:p>
    <w:p w14:paraId="6BF0F54B">
      <w:pPr>
        <w:rPr>
          <w:rFonts w:ascii="微软雅黑" w:hAnsi="微软雅黑" w:eastAsia="微软雅黑" w:cs="微软雅黑"/>
          <w:color w:val="222222"/>
          <w:sz w:val="24"/>
        </w:rPr>
      </w:pPr>
    </w:p>
    <w:p w14:paraId="7B5F7BC5">
      <w:pPr>
        <w:rPr>
          <w:rFonts w:ascii="微软雅黑" w:hAnsi="微软雅黑" w:eastAsia="微软雅黑"/>
          <w:b/>
          <w:color w:val="C00000"/>
          <w:sz w:val="24"/>
          <w:szCs w:val="24"/>
        </w:rPr>
      </w:pPr>
      <w:r>
        <w:rPr>
          <w:rFonts w:hint="eastAsia" w:ascii="微软雅黑" w:hAnsi="微软雅黑" w:eastAsia="微软雅黑"/>
          <w:b/>
          <w:color w:val="C00000"/>
          <w:sz w:val="24"/>
          <w:szCs w:val="24"/>
        </w:rPr>
        <w:t>待衣棺备齐，乃沐浴著衣而卧，步云戒其家人，切勿哭泣，令失正念，同声念佛，以助往生。又劝其父，随声心念，虽不闻声，其口辄动，久之遂止，盖已去矣。</w:t>
      </w:r>
    </w:p>
    <w:p w14:paraId="2CDDEED9">
      <w:pPr>
        <w:rPr>
          <w:rFonts w:ascii="微软雅黑" w:hAnsi="微软雅黑" w:eastAsia="微软雅黑" w:cs="微软雅黑"/>
          <w:color w:val="222222"/>
          <w:sz w:val="24"/>
        </w:rPr>
      </w:pPr>
      <w:r>
        <w:rPr>
          <w:rFonts w:hint="eastAsia" w:ascii="微软雅黑" w:hAnsi="微软雅黑" w:eastAsia="微软雅黑" w:cs="微软雅黑"/>
          <w:color w:val="222222"/>
          <w:sz w:val="24"/>
        </w:rPr>
        <w:t>等寿衣棺材备齐后，岳运生就洗澡更衣躺卧下来。岳步云告诫家里人，千万不要哭泣，从而让父亲失去正念，大家应当同声念佛，帮助父亲往生。又劝导父亲，要随着大家的念佛声，在心里念。虽然听不到父亲念佛的声音，但是看到他的嘴一直在动，很长时间才停止，大概已经往生了。</w:t>
      </w:r>
    </w:p>
    <w:p w14:paraId="115C6784">
      <w:pPr>
        <w:rPr>
          <w:rFonts w:ascii="微软雅黑" w:hAnsi="微软雅黑" w:eastAsia="微软雅黑" w:cs="微软雅黑"/>
          <w:color w:val="222222"/>
          <w:sz w:val="24"/>
        </w:rPr>
      </w:pPr>
    </w:p>
    <w:p w14:paraId="4F2AD798">
      <w:pPr>
        <w:rPr>
          <w:rFonts w:ascii="微软雅黑" w:hAnsi="微软雅黑" w:eastAsia="微软雅黑"/>
          <w:b/>
          <w:color w:val="C00000"/>
          <w:sz w:val="24"/>
          <w:szCs w:val="24"/>
        </w:rPr>
      </w:pPr>
      <w:r>
        <w:rPr>
          <w:rFonts w:hint="eastAsia" w:ascii="微软雅黑" w:hAnsi="微软雅黑" w:eastAsia="微软雅黑"/>
          <w:b/>
          <w:color w:val="C00000"/>
          <w:sz w:val="24"/>
          <w:szCs w:val="24"/>
        </w:rPr>
        <w:t>又复念三小时，方始哭泣。而其父面带笑容，室浮异香。三日入殓，相貌如生，其为往生，可决断矣。</w:t>
      </w:r>
    </w:p>
    <w:p w14:paraId="27E9E2BF">
      <w:pPr>
        <w:rPr>
          <w:rFonts w:ascii="微软雅黑" w:hAnsi="微软雅黑" w:eastAsia="微软雅黑" w:cs="微软雅黑"/>
          <w:color w:val="222222"/>
          <w:sz w:val="24"/>
        </w:rPr>
      </w:pPr>
      <w:r>
        <w:rPr>
          <w:rFonts w:hint="eastAsia" w:ascii="微软雅黑" w:hAnsi="微软雅黑" w:eastAsia="微软雅黑" w:cs="微软雅黑"/>
          <w:color w:val="222222"/>
          <w:sz w:val="24"/>
        </w:rPr>
        <w:t>大家又再念佛三小时，才开始哭泣。而亡者面带笑容，屋中漂浮着奇异的香气。三天后入殓，面色像活着时一样。可以决断他已往生西方了。</w:t>
      </w:r>
    </w:p>
    <w:p w14:paraId="23F8C0EF">
      <w:pPr>
        <w:rPr>
          <w:rFonts w:ascii="微软雅黑" w:hAnsi="微软雅黑" w:eastAsia="微软雅黑" w:cs="微软雅黑"/>
          <w:color w:val="222222"/>
          <w:sz w:val="24"/>
        </w:rPr>
      </w:pPr>
    </w:p>
    <w:p w14:paraId="26544F26">
      <w:pPr>
        <w:rPr>
          <w:rFonts w:ascii="微软雅黑" w:hAnsi="微软雅黑" w:eastAsia="微软雅黑"/>
          <w:b/>
          <w:color w:val="C00000"/>
          <w:sz w:val="24"/>
          <w:szCs w:val="24"/>
        </w:rPr>
      </w:pPr>
      <w:r>
        <w:rPr>
          <w:rFonts w:hint="eastAsia" w:ascii="微软雅黑" w:hAnsi="微软雅黑" w:eastAsia="微软雅黑"/>
          <w:b/>
          <w:color w:val="C00000"/>
          <w:sz w:val="24"/>
          <w:szCs w:val="24"/>
        </w:rPr>
        <w:t>步云日与家人，灵前念佛，以冀莲品增高，无生速证，藉报劬劳之恩，以尽人子之分。又步云以才小职卑，薪水无几，仰事俯畜，颇形拮据，向蒙其表叔茅少甫将军，贴补所需，此次衣棺葬费，皆系少甫所出。</w:t>
      </w:r>
    </w:p>
    <w:p w14:paraId="5F864A62">
      <w:pPr>
        <w:rPr>
          <w:rFonts w:ascii="微软雅黑" w:hAnsi="微软雅黑" w:eastAsia="微软雅黑" w:cs="微软雅黑"/>
          <w:color w:val="222222"/>
          <w:sz w:val="24"/>
        </w:rPr>
      </w:pPr>
      <w:r>
        <w:rPr>
          <w:rFonts w:hint="eastAsia" w:ascii="微软雅黑" w:hAnsi="微软雅黑" w:eastAsia="微软雅黑" w:cs="微软雅黑"/>
          <w:color w:val="222222"/>
          <w:sz w:val="24"/>
        </w:rPr>
        <w:t>（往生之后），岳步云和家人每天在父亲灵前念佛，希望父亲莲品增高，快速证得无生法忍。借此报答父亲辛劳养育的恩德，</w:t>
      </w:r>
      <w:r>
        <w:rPr>
          <w:rFonts w:ascii="微软雅黑" w:hAnsi="微软雅黑" w:eastAsia="微软雅黑" w:cs="Tahoma"/>
          <w:color w:val="222222"/>
          <w:sz w:val="24"/>
          <w:szCs w:val="24"/>
        </w:rPr>
        <w:t>以尽为人之子的本分</w:t>
      </w:r>
      <w:r>
        <w:rPr>
          <w:rFonts w:hint="eastAsia" w:ascii="微软雅黑" w:hAnsi="微软雅黑" w:eastAsia="微软雅黑" w:cs="微软雅黑"/>
          <w:color w:val="222222"/>
          <w:sz w:val="24"/>
        </w:rPr>
        <w:t>。另外，岳步云因为才能普通，职位不高，薪水不多。要维持一家人的生活，显得十分拮据。所以一向承蒙他的表叔茅少甫将军，贴补生活所需。这次购买寿衣、棺材以及丧葬的费用，都是少甫出的。</w:t>
      </w:r>
    </w:p>
    <w:p w14:paraId="396E03DA">
      <w:pPr>
        <w:rPr>
          <w:rFonts w:ascii="微软雅黑" w:hAnsi="微软雅黑" w:eastAsia="微软雅黑" w:cs="微软雅黑"/>
          <w:color w:val="222222"/>
          <w:sz w:val="24"/>
        </w:rPr>
      </w:pPr>
    </w:p>
    <w:p w14:paraId="32FF4CEB">
      <w:pPr>
        <w:rPr>
          <w:rFonts w:ascii="微软雅黑" w:hAnsi="微软雅黑" w:eastAsia="微软雅黑"/>
          <w:b/>
          <w:color w:val="C00000"/>
          <w:sz w:val="24"/>
          <w:szCs w:val="24"/>
        </w:rPr>
      </w:pPr>
      <w:r>
        <w:rPr>
          <w:rFonts w:hint="eastAsia" w:ascii="微软雅黑" w:hAnsi="微软雅黑" w:eastAsia="微软雅黑"/>
          <w:b/>
          <w:color w:val="C00000"/>
          <w:sz w:val="24"/>
          <w:szCs w:val="24"/>
        </w:rPr>
        <w:t>少甫公正廉明，清风高节，忠于国而孝于亲，推其遗爱，故能视步云如子，而步云感其帡幪，故亦视少甫如父。</w:t>
      </w:r>
    </w:p>
    <w:p w14:paraId="34BB3E5F">
      <w:pPr>
        <w:rPr>
          <w:rFonts w:ascii="微软雅黑" w:hAnsi="微软雅黑" w:eastAsia="微软雅黑" w:cs="微软雅黑"/>
          <w:color w:val="222222"/>
          <w:sz w:val="24"/>
        </w:rPr>
      </w:pPr>
      <w:r>
        <w:rPr>
          <w:rFonts w:hint="eastAsia" w:ascii="微软雅黑" w:hAnsi="微软雅黑" w:eastAsia="微软雅黑" w:cs="微软雅黑"/>
          <w:color w:val="222222"/>
          <w:sz w:val="24"/>
        </w:rPr>
        <w:t>少甫公正廉明，清风高节，忠于国家，孝敬双亲。推广他的仁爱，所以能够待岳步云如同亲生儿子，而岳步云感恩他的照料，所以也把少甫看作父亲一般。</w:t>
      </w:r>
    </w:p>
    <w:p w14:paraId="070B9E9A">
      <w:pPr>
        <w:rPr>
          <w:rFonts w:ascii="微软雅黑" w:hAnsi="微软雅黑" w:eastAsia="微软雅黑" w:cs="微软雅黑"/>
          <w:color w:val="222222"/>
          <w:sz w:val="24"/>
        </w:rPr>
      </w:pPr>
    </w:p>
    <w:p w14:paraId="7D825E99">
      <w:pPr>
        <w:rPr>
          <w:rFonts w:ascii="微软雅黑" w:hAnsi="微软雅黑" w:eastAsia="微软雅黑"/>
          <w:b/>
          <w:color w:val="C00000"/>
          <w:sz w:val="24"/>
          <w:szCs w:val="24"/>
        </w:rPr>
      </w:pPr>
      <w:r>
        <w:rPr>
          <w:rFonts w:hint="eastAsia" w:ascii="微软雅黑" w:hAnsi="微软雅黑" w:eastAsia="微软雅黑"/>
          <w:b/>
          <w:color w:val="C00000"/>
          <w:sz w:val="24"/>
          <w:szCs w:val="24"/>
        </w:rPr>
        <w:t>步云吃素之因缘，实由少甫而始，少甫若能由步云而笃修净业，吃素念佛，以期生入圣贤之域，没归极乐之邦，则相得益彰，两全其美矣，因并记之，以为世劝。</w:t>
      </w:r>
    </w:p>
    <w:p w14:paraId="50C60FCF">
      <w:pPr>
        <w:jc w:val="left"/>
        <w:rPr>
          <w:rFonts w:ascii="微软雅黑" w:hAnsi="微软雅黑" w:eastAsia="微软雅黑" w:cs="微软雅黑"/>
          <w:color w:val="222222"/>
          <w:sz w:val="24"/>
        </w:rPr>
      </w:pPr>
      <w:r>
        <w:rPr>
          <w:rFonts w:hint="eastAsia" w:ascii="微软雅黑" w:hAnsi="微软雅黑" w:eastAsia="微软雅黑" w:cs="微软雅黑"/>
          <w:sz w:val="24"/>
        </w:rPr>
        <w:t>岳步云吃素的因缘，实际上始自于少甫。少甫如果能够在步云的影响下，笃实修持净业，吃素念佛，以期在生时进入圣贤领域，没后回归极乐净土，那就相得益彰，两全其美了。特此一并记述下来，以便劝化世人。</w:t>
      </w:r>
    </w:p>
    <w:p w14:paraId="2747B134">
      <w:pPr>
        <w:rPr>
          <w:rFonts w:ascii="微软雅黑" w:hAnsi="微软雅黑" w:eastAsia="微软雅黑" w:cs="Tahoma"/>
          <w:sz w:val="24"/>
          <w:szCs w:val="24"/>
        </w:rPr>
      </w:pPr>
    </w:p>
    <w:p w14:paraId="44468F5C">
      <w:pPr>
        <w:rPr>
          <w:rFonts w:ascii="微软雅黑" w:hAnsi="微软雅黑" w:eastAsia="微软雅黑" w:cs="Tahoma"/>
          <w:sz w:val="24"/>
          <w:szCs w:val="24"/>
        </w:rPr>
      </w:pPr>
    </w:p>
    <w:p w14:paraId="523DBBDE">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3B18B5F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[1]【适莫】</w:t>
      </w:r>
      <w:r>
        <w:rPr>
          <w:rFonts w:hint="eastAsia" w:ascii="微软雅黑" w:hAnsi="微软雅黑" w:eastAsia="微软雅黑" w:cs="Tahoma"/>
          <w:color w:val="585858" w:themeColor="text1" w:themeTint="A6"/>
          <w:sz w:val="24"/>
          <w:szCs w:val="24"/>
        </w:rPr>
        <w:t>指用情的亲疏厚薄。</w:t>
      </w:r>
    </w:p>
    <w:p w14:paraId="2502EED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[2]【劬劳】</w:t>
      </w:r>
      <w:r>
        <w:rPr>
          <w:rFonts w:hint="eastAsia" w:ascii="微软雅黑" w:hAnsi="微软雅黑" w:eastAsia="微软雅黑" w:cs="Tahoma"/>
          <w:color w:val="585858" w:themeColor="text1" w:themeTint="A6"/>
          <w:sz w:val="24"/>
          <w:szCs w:val="24"/>
        </w:rPr>
        <w:t>劳累；劳苦。《诗·小雅·蓼莪》：“哀哀父母，生我劬劳。”</w:t>
      </w:r>
    </w:p>
    <w:p w14:paraId="4310B31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[3]【遗爱】</w:t>
      </w:r>
      <w:r>
        <w:rPr>
          <w:rFonts w:hint="eastAsia" w:ascii="微软雅黑" w:hAnsi="微软雅黑" w:eastAsia="微软雅黑" w:cs="Tahoma"/>
          <w:color w:val="585858" w:themeColor="text1" w:themeTint="A6"/>
          <w:sz w:val="24"/>
          <w:szCs w:val="24"/>
        </w:rPr>
        <w:t>1.谓遗留仁爱于后世。2.指留于后世而被人追怀的德行、恩惠、贡献等。3.指有古人高尚德行、被人敬爱的人。</w:t>
      </w:r>
    </w:p>
    <w:p w14:paraId="2ACA8FD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[4]【帡幪】</w:t>
      </w:r>
      <w:r>
        <w:rPr>
          <w:rFonts w:hint="eastAsia" w:ascii="微软雅黑" w:hAnsi="微软雅黑" w:eastAsia="微软雅黑" w:cs="Tahoma"/>
          <w:color w:val="585858" w:themeColor="text1" w:themeTint="A6"/>
          <w:sz w:val="24"/>
          <w:szCs w:val="24"/>
        </w:rPr>
        <w:t>本指帐幕。庇荫，庇护。</w:t>
      </w:r>
    </w:p>
    <w:p w14:paraId="53333277">
      <w:pPr>
        <w:rPr>
          <w:rFonts w:ascii="微软雅黑" w:hAnsi="微软雅黑" w:eastAsia="微软雅黑" w:cs="Tahoma"/>
          <w:color w:val="222222"/>
          <w:sz w:val="24"/>
          <w:szCs w:val="24"/>
        </w:rPr>
      </w:pPr>
    </w:p>
    <w:p w14:paraId="5AF184F7">
      <w:pPr>
        <w:rPr>
          <w:rFonts w:ascii="微软雅黑" w:hAnsi="微软雅黑" w:eastAsia="微软雅黑" w:cs="Tahoma"/>
          <w:color w:val="222222"/>
          <w:sz w:val="24"/>
          <w:szCs w:val="24"/>
        </w:rPr>
      </w:pPr>
    </w:p>
    <w:p w14:paraId="20759E83">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231F2F28">
      <w:pPr>
        <w:pStyle w:val="2"/>
        <w:spacing w:before="0" w:after="0" w:line="240" w:lineRule="auto"/>
        <w:rPr>
          <w:sz w:val="24"/>
          <w:szCs w:val="24"/>
        </w:rPr>
      </w:pPr>
      <w:bookmarkStart w:id="138" w:name="_Toc17829"/>
      <w:r>
        <w:rPr>
          <w:rFonts w:hint="eastAsia"/>
          <w:sz w:val="24"/>
          <w:szCs w:val="24"/>
        </w:rPr>
        <w:t>汪含章夫人往生记</w:t>
      </w:r>
      <w:bookmarkEnd w:id="138"/>
    </w:p>
    <w:p w14:paraId="6702192D">
      <w:pPr>
        <w:rPr>
          <w:rFonts w:ascii="微软雅黑" w:hAnsi="微软雅黑" w:eastAsia="微软雅黑"/>
          <w:b/>
          <w:color w:val="C00000"/>
          <w:sz w:val="24"/>
          <w:szCs w:val="24"/>
        </w:rPr>
      </w:pPr>
    </w:p>
    <w:p w14:paraId="0F7A6C3C">
      <w:pPr>
        <w:rPr>
          <w:rFonts w:ascii="微软雅黑" w:hAnsi="微软雅黑" w:eastAsia="微软雅黑"/>
          <w:b/>
          <w:color w:val="C00000"/>
          <w:sz w:val="24"/>
          <w:szCs w:val="24"/>
        </w:rPr>
      </w:pPr>
      <w:r>
        <w:rPr>
          <w:rFonts w:hint="eastAsia" w:ascii="微软雅黑" w:hAnsi="微软雅黑" w:eastAsia="微软雅黑"/>
          <w:b/>
          <w:color w:val="C00000"/>
          <w:sz w:val="24"/>
          <w:szCs w:val="24"/>
        </w:rPr>
        <w:t>道之在人，如水之在地，无处不有，苟不加穿凿之功，则其水决难发现。众生心性，与佛无二，由无明锢蔽，致佛性功德，莫由显现。故华严经云，奇哉奇哉，一切众生，皆具如来智慧，但因妄想执著，不能证得，若离妄想，则一切智，自然智，即得现前。</w:t>
      </w:r>
    </w:p>
    <w:p w14:paraId="16BB045A">
      <w:pPr>
        <w:rPr>
          <w:rFonts w:ascii="微软雅黑" w:hAnsi="微软雅黑" w:eastAsia="微软雅黑" w:cs="微软雅黑"/>
          <w:sz w:val="24"/>
        </w:rPr>
      </w:pPr>
      <w:r>
        <w:rPr>
          <w:rFonts w:hint="eastAsia" w:ascii="微软雅黑" w:hAnsi="微软雅黑" w:eastAsia="微软雅黑"/>
          <w:sz w:val="24"/>
          <w:szCs w:val="24"/>
        </w:rPr>
        <w:t>佛法</w:t>
      </w:r>
      <w:r>
        <w:rPr>
          <w:rFonts w:hint="eastAsia" w:ascii="微软雅黑" w:hAnsi="微软雅黑" w:eastAsia="微软雅黑" w:cs="微软雅黑"/>
          <w:sz w:val="24"/>
        </w:rPr>
        <w:t>对于我们来说，就像地下的水一样。地下到处都有水，如果我们不下功夫来钻探，水就绝难发现。众生的心性，与佛没有区别。由于无明的遮蔽禁锢，致使佛性的功德无法显现。因此《华严经》中说：“奇哉奇哉，一切众生，皆具如来智慧，但因妄想执著，不能证得，若离妄想，则一切智，自然智，即得现前。”</w:t>
      </w:r>
    </w:p>
    <w:p w14:paraId="43F0CC2B">
      <w:pPr>
        <w:rPr>
          <w:rFonts w:ascii="微软雅黑" w:hAnsi="微软雅黑" w:eastAsia="微软雅黑" w:cs="微软雅黑"/>
          <w:sz w:val="24"/>
        </w:rPr>
      </w:pPr>
    </w:p>
    <w:p w14:paraId="0739DD21">
      <w:pPr>
        <w:rPr>
          <w:rFonts w:ascii="微软雅黑" w:hAnsi="微软雅黑" w:eastAsia="微软雅黑"/>
          <w:b/>
          <w:color w:val="C00000"/>
          <w:sz w:val="24"/>
          <w:szCs w:val="24"/>
        </w:rPr>
      </w:pPr>
      <w:r>
        <w:rPr>
          <w:rFonts w:hint="eastAsia" w:ascii="微软雅黑" w:hAnsi="微软雅黑" w:eastAsia="微软雅黑"/>
          <w:b/>
          <w:color w:val="C00000"/>
          <w:sz w:val="24"/>
          <w:szCs w:val="24"/>
        </w:rPr>
        <w:t>如来一代所说，皆为对治妄想执著之法药，而念佛求生净土一法，尤为圆顿直捷，以其以果地觉，为因地心，故得因该果海，果彻因源。自法流震旦，一切四众，由念佛而往生西方，彻证本具佛性，以圆成觉道者，不知有几千万亿也。</w:t>
      </w:r>
    </w:p>
    <w:p w14:paraId="0C34BA23">
      <w:pPr>
        <w:rPr>
          <w:rFonts w:ascii="微软雅黑" w:hAnsi="微软雅黑" w:eastAsia="微软雅黑" w:cs="微软雅黑"/>
          <w:sz w:val="24"/>
        </w:rPr>
      </w:pPr>
      <w:r>
        <w:rPr>
          <w:rFonts w:hint="eastAsia" w:ascii="微软雅黑" w:hAnsi="微软雅黑" w:eastAsia="微软雅黑" w:cs="微软雅黑"/>
          <w:sz w:val="24"/>
        </w:rPr>
        <w:t>如来一代时教所说的，都是对治妄想执著的法药。而念佛求生净土这一法，尤其圆顿直捷。因为这是以阿弥陀佛的果地觉海，作为众生的因地发心，所以能够因心该摄果海，果证通彻因源。自从佛法流入中国，一切四众弟子，通过念佛而往生西方，彻底证得本有佛性，圆满成就菩提的人，不知道有几千万亿。</w:t>
      </w:r>
    </w:p>
    <w:p w14:paraId="4FB240B9">
      <w:pPr>
        <w:rPr>
          <w:rFonts w:ascii="微软雅黑" w:hAnsi="微软雅黑" w:eastAsia="微软雅黑" w:cs="微软雅黑"/>
          <w:sz w:val="24"/>
        </w:rPr>
      </w:pPr>
    </w:p>
    <w:p w14:paraId="680E3CB0">
      <w:pPr>
        <w:rPr>
          <w:rFonts w:ascii="微软雅黑" w:hAnsi="微软雅黑" w:eastAsia="微软雅黑"/>
          <w:b/>
          <w:color w:val="C00000"/>
          <w:sz w:val="24"/>
          <w:szCs w:val="24"/>
        </w:rPr>
      </w:pPr>
      <w:r>
        <w:rPr>
          <w:rFonts w:hint="eastAsia" w:ascii="微软雅黑" w:hAnsi="微软雅黑" w:eastAsia="微软雅黑"/>
          <w:b/>
          <w:color w:val="C00000"/>
          <w:sz w:val="24"/>
          <w:szCs w:val="24"/>
        </w:rPr>
        <w:t>汪含章夫人者，江易园居士之德配也，宿根深厚，赋性淑贤，其事父母，奉翁姑，相夫教子，律己持家，皆足为闺阁法。而且居心仁慈，故于惠施贫乏，救放生命，每每行之。此诸善举，悉由勤俭而得，使其好逸妄费，将有自顾不暇之虑，况能济人利物乎哉。</w:t>
      </w:r>
    </w:p>
    <w:p w14:paraId="40674762">
      <w:pPr>
        <w:rPr>
          <w:rFonts w:ascii="微软雅黑" w:hAnsi="微软雅黑" w:eastAsia="微软雅黑" w:cs="微软雅黑"/>
          <w:sz w:val="24"/>
        </w:rPr>
      </w:pPr>
      <w:r>
        <w:rPr>
          <w:rFonts w:hint="eastAsia" w:ascii="微软雅黑" w:hAnsi="微软雅黑" w:eastAsia="微软雅黑" w:cs="微软雅黑"/>
          <w:sz w:val="24"/>
        </w:rPr>
        <w:t>汪含章夫人，是江易园居士的妻子，善根深厚，天性贤淑。无论服侍父母，伺候公婆，相夫教子，律己持家的行迹，都足以作为妇女的楷模。而且夫人心地仁慈，所以常常实行接济穷人，救放生命等事。这些善事的花费，都是由勤俭得来的。假如她好逸恶劳、铺张浪费，那么恐怕自己都顾不过来，更何况济人利物呢。</w:t>
      </w:r>
    </w:p>
    <w:p w14:paraId="315C6DF6">
      <w:pPr>
        <w:rPr>
          <w:rFonts w:ascii="微软雅黑" w:hAnsi="微软雅黑" w:eastAsia="微软雅黑" w:cs="微软雅黑"/>
          <w:sz w:val="24"/>
        </w:rPr>
      </w:pPr>
    </w:p>
    <w:p w14:paraId="338A7397">
      <w:pPr>
        <w:rPr>
          <w:rFonts w:ascii="微软雅黑" w:hAnsi="微软雅黑" w:eastAsia="微软雅黑"/>
          <w:b/>
          <w:color w:val="C00000"/>
          <w:sz w:val="24"/>
          <w:szCs w:val="24"/>
        </w:rPr>
      </w:pPr>
      <w:r>
        <w:rPr>
          <w:rFonts w:hint="eastAsia" w:ascii="微软雅黑" w:hAnsi="微软雅黑" w:eastAsia="微软雅黑"/>
          <w:b/>
          <w:color w:val="C00000"/>
          <w:sz w:val="24"/>
          <w:szCs w:val="24"/>
        </w:rPr>
        <w:t>易园多年职任教育，唯欲培植真正人才，不惜心力，为之讲授，积劳成疾，于民国八年，卧病不起，医药罔效，势甚危险，有友人以息心念佛相劝，渐获痊愈。既又遍阅佛经，方知佛为大圣人，其教有不可思议之事，且悲昔之不知，幸今之得闻也。</w:t>
      </w:r>
    </w:p>
    <w:p w14:paraId="405B1B9B">
      <w:pPr>
        <w:rPr>
          <w:rFonts w:ascii="微软雅黑" w:hAnsi="微软雅黑" w:eastAsia="微软雅黑" w:cs="微软雅黑"/>
          <w:sz w:val="24"/>
        </w:rPr>
      </w:pPr>
      <w:r>
        <w:rPr>
          <w:rFonts w:hint="eastAsia" w:ascii="微软雅黑" w:hAnsi="微软雅黑" w:eastAsia="微软雅黑" w:cs="微软雅黑"/>
          <w:sz w:val="24"/>
        </w:rPr>
        <w:t>江易园多年来从事教育工作，只想着培育真正的人才，为学生讲授从不吝惜心力，于是积劳成疾。民国八年</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1919</w:t>
      </w:r>
      <w:r>
        <w:rPr>
          <w:rFonts w:hint="eastAsia" w:ascii="微软雅黑" w:hAnsi="微软雅黑" w:eastAsia="微软雅黑" w:cs="微软雅黑"/>
          <w:color w:val="7F7F7F" w:themeColor="background1" w:themeShade="80"/>
          <w:sz w:val="24"/>
        </w:rPr>
        <w:t>年）</w:t>
      </w:r>
      <w:r>
        <w:rPr>
          <w:rFonts w:hint="eastAsia" w:ascii="微软雅黑" w:hAnsi="微软雅黑" w:eastAsia="微软雅黑" w:cs="微软雅黑"/>
          <w:sz w:val="24"/>
        </w:rPr>
        <w:t>，卧病不起，医药都无效，形势非常危险。有友人劝他息心念佛，于是病渐渐好了。后来江易园又遍阅种种佛经，才知道佛是大圣人，佛的教法有不可思议的事。并且悲叹以前不了解，</w:t>
      </w:r>
      <w:r>
        <w:rPr>
          <w:rFonts w:hint="eastAsia" w:ascii="微软雅黑" w:hAnsi="微软雅黑" w:eastAsia="微软雅黑"/>
          <w:sz w:val="24"/>
          <w:szCs w:val="24"/>
        </w:rPr>
        <w:t>庆幸自己如今能够得闻佛法</w:t>
      </w:r>
      <w:r>
        <w:rPr>
          <w:rFonts w:hint="eastAsia" w:ascii="微软雅黑" w:hAnsi="微软雅黑" w:eastAsia="微软雅黑" w:cs="微软雅黑"/>
          <w:sz w:val="24"/>
        </w:rPr>
        <w:t>。</w:t>
      </w:r>
    </w:p>
    <w:p w14:paraId="4EED9D4A">
      <w:pPr>
        <w:rPr>
          <w:rFonts w:ascii="微软雅黑" w:hAnsi="微软雅黑" w:eastAsia="微软雅黑" w:cs="微软雅黑"/>
          <w:sz w:val="24"/>
        </w:rPr>
      </w:pPr>
    </w:p>
    <w:p w14:paraId="51CFF101">
      <w:pPr>
        <w:rPr>
          <w:rFonts w:ascii="微软雅黑" w:hAnsi="微软雅黑" w:eastAsia="微软雅黑"/>
          <w:b/>
          <w:color w:val="C00000"/>
          <w:sz w:val="24"/>
          <w:szCs w:val="24"/>
        </w:rPr>
      </w:pPr>
      <w:r>
        <w:rPr>
          <w:rFonts w:hint="eastAsia" w:ascii="微软雅黑" w:hAnsi="微软雅黑" w:eastAsia="微软雅黑"/>
          <w:b/>
          <w:color w:val="C00000"/>
          <w:sz w:val="24"/>
          <w:szCs w:val="24"/>
        </w:rPr>
        <w:t>于是劝其父母，与其夫人，并及儿女，同修净业。由是夫人虔持佛号，兼诵弥陀普门大悲等经咒，决志求生西方。去岁十月有疾，当痛苦时，辄发大愿，愿速往生，见佛闻法，证无生忍之后，乘佛慈力，回入娑婆，度苦众生，心极恳切。月晦之夕，语侍疾者，楼上佛堂，木鱼声甚清亮，屋床壁间，皆金字经，光明照耀，汝曾见闻与否。</w:t>
      </w:r>
    </w:p>
    <w:p w14:paraId="26C7AD8B">
      <w:pPr>
        <w:rPr>
          <w:rFonts w:ascii="微软雅黑" w:hAnsi="微软雅黑" w:eastAsia="微软雅黑" w:cs="微软雅黑"/>
          <w:sz w:val="24"/>
        </w:rPr>
      </w:pPr>
      <w:r>
        <w:rPr>
          <w:rFonts w:hint="eastAsia" w:ascii="微软雅黑" w:hAnsi="微软雅黑" w:eastAsia="微软雅黑" w:cs="微软雅黑"/>
          <w:sz w:val="24"/>
        </w:rPr>
        <w:t>江居士于是劝他的父母、夫人、儿女，共同修习净业。从此他的夫人就虔诚持佛名号，同时诵持《佛说阿弥陀经》、《观世音菩萨普门品》、大悲咒等，下定决心求生西方。去年十月患病，痛苦的时候，就发下大愿，愿速速往生极乐世界，见佛闻法。证得无生法忍后，再乘佛慈力，回入娑婆世界，救度苦难众生，发心极为恳切。月末的晚上，夫人对服侍她的人说：“楼上佛堂的木鱼声非常清亮，房间的墙壁和床上，都是金色的经文，光明照耀，你看到听到了吗？”</w:t>
      </w:r>
    </w:p>
    <w:p w14:paraId="38D6DBCC">
      <w:pPr>
        <w:rPr>
          <w:rFonts w:ascii="微软雅黑" w:hAnsi="微软雅黑" w:eastAsia="微软雅黑" w:cs="微软雅黑"/>
          <w:sz w:val="24"/>
        </w:rPr>
      </w:pPr>
    </w:p>
    <w:p w14:paraId="4A6D070D">
      <w:pPr>
        <w:rPr>
          <w:rFonts w:ascii="微软雅黑" w:hAnsi="微软雅黑" w:eastAsia="微软雅黑"/>
          <w:b/>
          <w:color w:val="C00000"/>
          <w:sz w:val="24"/>
          <w:szCs w:val="24"/>
        </w:rPr>
      </w:pPr>
      <w:r>
        <w:rPr>
          <w:rFonts w:hint="eastAsia" w:ascii="微软雅黑" w:hAnsi="微软雅黑" w:eastAsia="微软雅黑"/>
          <w:b/>
          <w:color w:val="C00000"/>
          <w:sz w:val="24"/>
          <w:szCs w:val="24"/>
        </w:rPr>
        <w:t>又三日前，其姑梦金光满室，光中菩萨，不计其数，意谓其媳之病，当速痊愈。须知此皆净业纯熟，净境现前之象。至次日十一月朔未时，结跏趺坐，念佛而逝。逝后神色端严，了无死相，通身悉冷，头顶犹温。先时两腿肿胀，不能动屈，及至将逝，遂如平时，故得跏趺而逝，如入禅定也。</w:t>
      </w:r>
    </w:p>
    <w:p w14:paraId="68B3B1B5">
      <w:pPr>
        <w:rPr>
          <w:rFonts w:ascii="微软雅黑" w:hAnsi="微软雅黑" w:eastAsia="微软雅黑" w:cs="微软雅黑"/>
          <w:sz w:val="24"/>
        </w:rPr>
      </w:pPr>
      <w:r>
        <w:rPr>
          <w:rFonts w:hint="eastAsia" w:ascii="微软雅黑" w:hAnsi="微软雅黑" w:eastAsia="微软雅黑" w:cs="微软雅黑"/>
          <w:sz w:val="24"/>
        </w:rPr>
        <w:t>再有，三天前她的婆婆梦见满屋金光，光中有数不清的菩萨，还以为儿媳的病会快速痊愈。必须知道，这些都是净业纯熟、净境现前的景象。到了第二天，十一月初一未时</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13:00-15:00</w:t>
      </w:r>
      <w:r>
        <w:rPr>
          <w:rFonts w:hint="eastAsia" w:ascii="微软雅黑" w:hAnsi="微软雅黑" w:eastAsia="微软雅黑" w:cs="微软雅黑"/>
          <w:color w:val="7F7F7F" w:themeColor="background1" w:themeShade="80"/>
          <w:sz w:val="24"/>
        </w:rPr>
        <w:t>）</w:t>
      </w:r>
      <w:r>
        <w:rPr>
          <w:rFonts w:hint="eastAsia" w:ascii="微软雅黑" w:hAnsi="微软雅黑" w:eastAsia="微软雅黑" w:cs="微软雅黑"/>
          <w:sz w:val="24"/>
        </w:rPr>
        <w:t>，夫人结跏趺坐，念佛而逝。去世后神色端严，完全没有去世的样子。全身冷透之后，头顶还是温的。之前夫人两腿肿胀，不能移动和弯曲，等到快要离世时，却和平时一样，因此才能够结跏趺坐而逝，如入禅定一般。</w:t>
      </w:r>
    </w:p>
    <w:p w14:paraId="7B6446EB">
      <w:pPr>
        <w:rPr>
          <w:rFonts w:ascii="微软雅黑" w:hAnsi="微软雅黑" w:eastAsia="微软雅黑" w:cs="微软雅黑"/>
          <w:sz w:val="24"/>
        </w:rPr>
      </w:pPr>
    </w:p>
    <w:p w14:paraId="76457560">
      <w:pPr>
        <w:rPr>
          <w:rFonts w:ascii="微软雅黑" w:hAnsi="微软雅黑" w:eastAsia="微软雅黑"/>
          <w:b/>
          <w:color w:val="C00000"/>
          <w:sz w:val="24"/>
          <w:szCs w:val="24"/>
        </w:rPr>
      </w:pPr>
      <w:r>
        <w:rPr>
          <w:rFonts w:hint="eastAsia" w:ascii="微软雅黑" w:hAnsi="微软雅黑" w:eastAsia="微软雅黑"/>
          <w:b/>
          <w:color w:val="C00000"/>
          <w:sz w:val="24"/>
          <w:szCs w:val="24"/>
        </w:rPr>
        <w:t>易园率其儿女，并诸道友，至诚念佛，助其往生，过五句钟，方始安置。设祭待客，概不动荤，村人欲送公祭者，易园止之，令每日来一班人，念佛一期，约二句钟。一则免人虚费，二则实益亡人，三则曲引诸人，同种善根，四则冀开风气，普播佛恩，实为丧事最善新例，凡有信心者，各当依行焉。</w:t>
      </w:r>
    </w:p>
    <w:p w14:paraId="2E88F03B">
      <w:pPr>
        <w:rPr>
          <w:rFonts w:ascii="微软雅黑" w:hAnsi="微软雅黑" w:eastAsia="微软雅黑" w:cs="微软雅黑"/>
          <w:sz w:val="24"/>
        </w:rPr>
      </w:pPr>
      <w:r>
        <w:rPr>
          <w:rFonts w:hint="eastAsia" w:ascii="微软雅黑" w:hAnsi="微软雅黑" w:eastAsia="微软雅黑" w:cs="微软雅黑"/>
          <w:sz w:val="24"/>
        </w:rPr>
        <w:t>江易园居士率领儿女和佛友们至诚念佛，帮助夫人往生西方。往生之后五个钟头，才开始安置她的遗体。祭品和待客的菜肴，一概不用荤腥。村里人想为夫人举办团体追悼，江易园居士阻止了。而是让他们每天来一班人，念一期佛，大约两个钟头。一则让人免去不必要的花费，二则对亡人有真实的利益，三则善巧方便地引导村民，让他们同种善根，四则希望开创临终念佛的风气，普遍传播佛恩。这确实是办丧事最好的新案例，凡是对佛法有信心的人，应当各各依照实行啊。</w:t>
      </w:r>
    </w:p>
    <w:p w14:paraId="1ED9066B">
      <w:pPr>
        <w:rPr>
          <w:rFonts w:ascii="微软雅黑" w:hAnsi="微软雅黑" w:eastAsia="微软雅黑" w:cs="微软雅黑"/>
          <w:sz w:val="24"/>
        </w:rPr>
      </w:pPr>
    </w:p>
    <w:p w14:paraId="4A058CC4">
      <w:pPr>
        <w:rPr>
          <w:rFonts w:ascii="微软雅黑" w:hAnsi="微软雅黑" w:eastAsia="微软雅黑"/>
          <w:b/>
          <w:color w:val="C00000"/>
          <w:sz w:val="24"/>
          <w:szCs w:val="24"/>
        </w:rPr>
      </w:pPr>
      <w:r>
        <w:rPr>
          <w:rFonts w:hint="eastAsia" w:ascii="微软雅黑" w:hAnsi="微软雅黑" w:eastAsia="微软雅黑"/>
          <w:b/>
          <w:color w:val="C00000"/>
          <w:sz w:val="24"/>
          <w:szCs w:val="24"/>
        </w:rPr>
        <w:t>殡殓之后，易园以书寄普陀法雨寺，并汇百圆，祈光相宜为作佛事，以祈未往生则即得往生，已往生则高升莲品。光令念佛堂十六人，打一佛七，又为开示念佛法门之利益，与易园居士之真诚，诸师闻之，悉皆竭诚尽敬。</w:t>
      </w:r>
    </w:p>
    <w:p w14:paraId="0FAF38D8">
      <w:pPr>
        <w:rPr>
          <w:rFonts w:ascii="微软雅黑" w:hAnsi="微软雅黑" w:eastAsia="微软雅黑" w:cs="微软雅黑"/>
          <w:sz w:val="24"/>
        </w:rPr>
      </w:pPr>
      <w:r>
        <w:rPr>
          <w:rFonts w:hint="eastAsia" w:ascii="微软雅黑" w:hAnsi="微软雅黑" w:eastAsia="微软雅黑" w:cs="微软雅黑"/>
          <w:sz w:val="24"/>
        </w:rPr>
        <w:t>入殓出殡之后，江易园居士寄信到普陀山法雨寺，并且汇来一百银圆，请我为他的夫人作适宜的佛事，祈望她如果没有往生就立即往生，如果已经往生就增高莲品。我让念佛堂的十六位法师，打了一个佛七。并且（事先）为打佛七的法师们开示了念佛法门的利益，以及江居士的真诚。诸位法师听了以后，都至诚恭敬地</w:t>
      </w:r>
      <w:r>
        <w:rPr>
          <w:rFonts w:hint="eastAsia" w:ascii="微软雅黑" w:hAnsi="微软雅黑" w:eastAsia="微软雅黑"/>
          <w:bCs/>
          <w:sz w:val="24"/>
          <w:szCs w:val="24"/>
        </w:rPr>
        <w:t>地去做</w:t>
      </w:r>
      <w:r>
        <w:rPr>
          <w:rFonts w:hint="eastAsia" w:ascii="微软雅黑" w:hAnsi="微软雅黑" w:eastAsia="微软雅黑" w:cs="微软雅黑"/>
          <w:sz w:val="24"/>
        </w:rPr>
        <w:t>。</w:t>
      </w:r>
    </w:p>
    <w:p w14:paraId="6D6981E9">
      <w:pPr>
        <w:rPr>
          <w:rFonts w:ascii="微软雅黑" w:hAnsi="微软雅黑" w:eastAsia="微软雅黑" w:cs="微软雅黑"/>
          <w:sz w:val="24"/>
        </w:rPr>
      </w:pPr>
    </w:p>
    <w:p w14:paraId="46223FAD">
      <w:pPr>
        <w:rPr>
          <w:rFonts w:ascii="微软雅黑" w:hAnsi="微软雅黑" w:eastAsia="微软雅黑"/>
          <w:b/>
          <w:color w:val="C00000"/>
          <w:sz w:val="24"/>
          <w:szCs w:val="24"/>
        </w:rPr>
      </w:pPr>
      <w:r>
        <w:rPr>
          <w:rFonts w:hint="eastAsia" w:ascii="微软雅黑" w:hAnsi="微软雅黑" w:eastAsia="微软雅黑"/>
          <w:b/>
          <w:color w:val="C00000"/>
          <w:sz w:val="24"/>
          <w:szCs w:val="24"/>
        </w:rPr>
        <w:t>至三七日，其姑祝曰，媳逝多日，生西也未，愿托梦见告，以慰我心。是夜其子有朋，梦信报纷至，乃取一信，往楼上佛堂看。见佛堂中悬一大灯，光明四彻，远逾电灯。</w:t>
      </w:r>
    </w:p>
    <w:p w14:paraId="4E9E7842">
      <w:pPr>
        <w:rPr>
          <w:rFonts w:ascii="微软雅黑" w:hAnsi="微软雅黑" w:eastAsia="微软雅黑" w:cs="微软雅黑"/>
          <w:color w:val="000000"/>
          <w:sz w:val="24"/>
        </w:rPr>
      </w:pPr>
      <w:r>
        <w:rPr>
          <w:rFonts w:hint="eastAsia" w:ascii="微软雅黑" w:hAnsi="微软雅黑" w:eastAsia="微软雅黑" w:cs="微软雅黑"/>
          <w:sz w:val="24"/>
        </w:rPr>
        <w:t>到了汪夫人过世第二十一天，她的婆婆祈祷说：“媳妇你去世这么多天了，不知道往生西方了没有，希望你托梦告知，让我心中宽慰。”当天晚上汪夫人的儿子江有朋</w:t>
      </w:r>
      <w:r>
        <w:rPr>
          <w:rFonts w:hint="eastAsia" w:ascii="微软雅黑" w:hAnsi="微软雅黑" w:eastAsia="微软雅黑" w:cs="微软雅黑"/>
          <w:color w:val="000000"/>
          <w:sz w:val="24"/>
        </w:rPr>
        <w:t>，梦见信报纷纷到来，于是取来其中一封信，到楼上的佛堂去看，见到佛堂中挂着一盏大灯，光明彻照，远远胜过电灯。</w:t>
      </w:r>
    </w:p>
    <w:p w14:paraId="12D74764">
      <w:pPr>
        <w:rPr>
          <w:rFonts w:ascii="微软雅黑" w:hAnsi="微软雅黑" w:eastAsia="微软雅黑" w:cs="微软雅黑"/>
          <w:color w:val="000000"/>
          <w:sz w:val="24"/>
        </w:rPr>
      </w:pPr>
    </w:p>
    <w:p w14:paraId="4F181DE0">
      <w:pPr>
        <w:rPr>
          <w:rFonts w:ascii="微软雅黑" w:hAnsi="微软雅黑" w:eastAsia="微软雅黑"/>
          <w:b/>
          <w:color w:val="C00000"/>
          <w:sz w:val="24"/>
          <w:szCs w:val="24"/>
        </w:rPr>
      </w:pPr>
      <w:r>
        <w:rPr>
          <w:rFonts w:hint="eastAsia" w:ascii="微软雅黑" w:hAnsi="微软雅黑" w:eastAsia="微软雅黑"/>
          <w:b/>
          <w:color w:val="C00000"/>
          <w:sz w:val="24"/>
          <w:szCs w:val="24"/>
        </w:rPr>
        <w:t>开函见画一张，中有大红莲华，华有台座，华下列小字两行，不复记忆，周围有众多小华，华下之水，其色如银，此日即法雨佛七圆满之日也。得此数征，可知决定往生。</w:t>
      </w:r>
    </w:p>
    <w:p w14:paraId="09AFC0A0">
      <w:pPr>
        <w:rPr>
          <w:rFonts w:ascii="微软雅黑" w:hAnsi="微软雅黑" w:eastAsia="微软雅黑" w:cs="微软雅黑"/>
          <w:color w:val="000000"/>
          <w:sz w:val="24"/>
        </w:rPr>
      </w:pPr>
      <w:r>
        <w:rPr>
          <w:rFonts w:hint="eastAsia" w:ascii="微软雅黑" w:hAnsi="微软雅黑" w:eastAsia="微软雅黑" w:cs="微软雅黑"/>
          <w:color w:val="000000"/>
          <w:sz w:val="24"/>
        </w:rPr>
        <w:t>打开信封见到一张画，中间有一朵大红莲花，莲花有台座承托。花下有两行小字，内容记不清了。大红莲花周围有很多小花，花下的水，色泽如同白银一般。这天恰好是法雨寺佛七圆满的日子。有了这几个征兆，可以知道汪夫人决定往生了。</w:t>
      </w:r>
    </w:p>
    <w:p w14:paraId="292E96F5">
      <w:pPr>
        <w:rPr>
          <w:rFonts w:ascii="微软雅黑" w:hAnsi="微软雅黑" w:eastAsia="微软雅黑" w:cs="微软雅黑"/>
          <w:color w:val="000000"/>
          <w:sz w:val="24"/>
        </w:rPr>
      </w:pPr>
    </w:p>
    <w:p w14:paraId="1EF02AC8">
      <w:pPr>
        <w:rPr>
          <w:rFonts w:ascii="微软雅黑" w:hAnsi="微软雅黑" w:eastAsia="微软雅黑"/>
          <w:b/>
          <w:color w:val="C00000"/>
          <w:sz w:val="24"/>
          <w:szCs w:val="24"/>
        </w:rPr>
      </w:pPr>
      <w:r>
        <w:rPr>
          <w:rFonts w:hint="eastAsia" w:ascii="微软雅黑" w:hAnsi="微软雅黑" w:eastAsia="微软雅黑"/>
          <w:b/>
          <w:color w:val="C00000"/>
          <w:sz w:val="24"/>
          <w:szCs w:val="24"/>
        </w:rPr>
        <w:t>夫众生之心，与阿弥陀佛之心，觌体相同，若以信愿忆念相感，必致弥陀慈悲誓愿摄受。故此间发心念佛求生西方，西方七宝池中，即生一朵莲华，倘精进不退，则其华渐见广大，待至其人临终，佛与圣众，即执此华，接引往生。</w:t>
      </w:r>
    </w:p>
    <w:p w14:paraId="1D63E17F">
      <w:pPr>
        <w:rPr>
          <w:rFonts w:ascii="微软雅黑" w:hAnsi="微软雅黑" w:eastAsia="微软雅黑" w:cs="微软雅黑"/>
          <w:color w:val="000000"/>
          <w:sz w:val="24"/>
        </w:rPr>
      </w:pPr>
      <w:r>
        <w:rPr>
          <w:rFonts w:hint="eastAsia" w:ascii="微软雅黑" w:hAnsi="微软雅黑" w:eastAsia="微软雅黑" w:cs="微软雅黑"/>
          <w:color w:val="000000"/>
          <w:sz w:val="24"/>
        </w:rPr>
        <w:t>众生的心，和阿弥陀佛的心，全体相同。众生如果以深信切愿忆佛念佛相感，必定承蒙阿弥陀佛慈悲愿力摄受。所以只要在这世界发心念佛，求生西方，西方的七宝池内，就生出一朵莲华。如果念佛的人精进不退，那么他的莲华就渐渐变得广大。等到这人临命终时，阿弥陀佛与诸圣众，就拿这朵莲华来接引他往生西方。</w:t>
      </w:r>
    </w:p>
    <w:p w14:paraId="0ACE659B">
      <w:pPr>
        <w:rPr>
          <w:rFonts w:ascii="微软雅黑" w:hAnsi="微软雅黑" w:eastAsia="微软雅黑" w:cs="微软雅黑"/>
          <w:color w:val="000000"/>
          <w:sz w:val="24"/>
        </w:rPr>
      </w:pPr>
    </w:p>
    <w:p w14:paraId="7493BFE5">
      <w:pPr>
        <w:rPr>
          <w:rFonts w:ascii="微软雅黑" w:hAnsi="微软雅黑" w:eastAsia="微软雅黑"/>
          <w:b/>
          <w:color w:val="C00000"/>
          <w:sz w:val="24"/>
          <w:szCs w:val="24"/>
        </w:rPr>
      </w:pPr>
      <w:r>
        <w:rPr>
          <w:rFonts w:hint="eastAsia" w:ascii="微软雅黑" w:hAnsi="微软雅黑" w:eastAsia="微软雅黑"/>
          <w:b/>
          <w:color w:val="C00000"/>
          <w:sz w:val="24"/>
          <w:szCs w:val="24"/>
        </w:rPr>
        <w:t>宋荆王夫人，笃修净业，姬妾使侍，无不率行，有一姬妾，无疾化去，夫人夜梦亡妾，殷勤致谢。又引其西行，见一宝池，其量广大，中一大华，光明殊胜，妾曰，此夫人生处也，其中周围所有之华，皆蒙夫人教，及展转相教以发心者。夫人醒已，悲喜交集，未几，值诞生日，念佛立化。</w:t>
      </w:r>
    </w:p>
    <w:p w14:paraId="63918B8A">
      <w:pPr>
        <w:rPr>
          <w:rFonts w:ascii="微软雅黑" w:hAnsi="微软雅黑" w:eastAsia="微软雅黑" w:cs="微软雅黑"/>
          <w:sz w:val="24"/>
        </w:rPr>
      </w:pPr>
      <w:r>
        <w:rPr>
          <w:rFonts w:hint="eastAsia" w:ascii="微软雅黑" w:hAnsi="微软雅黑" w:eastAsia="微软雅黑" w:cs="微软雅黑"/>
          <w:sz w:val="24"/>
        </w:rPr>
        <w:t>宋朝哲宗元佑年间，荆王的夫人，笃实修持净业。小妾和随从们，全都跟着修行。有一个小妾，无疾而终。王夫人晚上梦见她，她殷切地向夫人致谢。又带着夫人向西边走，见到一个宝池，非常广大，中间有一朵大莲花，光明殊胜。小妾说道“这就是夫人您将要往生的地方啊，周围所有的莲花，都是承蒙夫人教导，以及辗转相互教导，从而发心念佛的人”。夫人醒来后，悲喜交集。没过多久，在生日那天，站着念佛往生了。</w:t>
      </w:r>
    </w:p>
    <w:p w14:paraId="2F7CF84F">
      <w:pPr>
        <w:rPr>
          <w:rFonts w:ascii="微软雅黑" w:hAnsi="微软雅黑" w:eastAsia="微软雅黑" w:cs="微软雅黑"/>
          <w:sz w:val="24"/>
        </w:rPr>
      </w:pPr>
    </w:p>
    <w:p w14:paraId="30B3C85B">
      <w:pPr>
        <w:rPr>
          <w:rFonts w:ascii="微软雅黑" w:hAnsi="微软雅黑" w:eastAsia="微软雅黑"/>
          <w:b/>
          <w:color w:val="C00000"/>
          <w:sz w:val="24"/>
          <w:szCs w:val="24"/>
        </w:rPr>
      </w:pPr>
      <w:r>
        <w:rPr>
          <w:rFonts w:hint="eastAsia" w:ascii="微软雅黑" w:hAnsi="微软雅黑" w:eastAsia="微软雅黑"/>
          <w:b/>
          <w:color w:val="C00000"/>
          <w:sz w:val="24"/>
          <w:szCs w:val="24"/>
        </w:rPr>
        <w:t>有朋所梦，与此相仿，但汪夫人无荆王夫人之功夫，及化导之权力，故其境远逊。而有朋未到净业纯熟之时，故只见其画，不能亲见其境。以如是因，感如是果，因不虚弃，果无浪得，于此益信。愿见闻者，各共勉旃。</w:t>
      </w:r>
    </w:p>
    <w:p w14:paraId="64E3088F">
      <w:pPr>
        <w:jc w:val="left"/>
        <w:rPr>
          <w:rFonts w:ascii="微软雅黑" w:hAnsi="微软雅黑" w:eastAsia="微软雅黑" w:cs="微软雅黑"/>
          <w:b/>
          <w:color w:val="C00000"/>
          <w:sz w:val="24"/>
        </w:rPr>
      </w:pPr>
      <w:r>
        <w:rPr>
          <w:rFonts w:hint="eastAsia" w:ascii="微软雅黑" w:hAnsi="微软雅黑" w:eastAsia="微软雅黑" w:cs="微软雅黑"/>
          <w:sz w:val="24"/>
        </w:rPr>
        <w:t>有朋梦见情景，和前面所述的相似。只因为汪夫人念佛没有荆王夫人那样的功夫，也没有荆王夫人那样化导他人的权力，所以她的境界就逊色得多。而且有朋也没有到净业纯熟的时候，所以只能见到图画，不能亲自见到境界。“以如是因，感如是果，因不虚弃，果无浪得”，现在对这句话更加深信不疑了。希望见到听到的人，各各互相勉励，精进修行！</w:t>
      </w:r>
    </w:p>
    <w:p w14:paraId="364171C9">
      <w:pPr>
        <w:rPr>
          <w:rFonts w:ascii="微软雅黑" w:hAnsi="微软雅黑" w:eastAsia="微软雅黑"/>
          <w:bCs/>
          <w:sz w:val="24"/>
          <w:szCs w:val="24"/>
        </w:rPr>
      </w:pPr>
    </w:p>
    <w:p w14:paraId="5C210AAE">
      <w:pPr>
        <w:rPr>
          <w:rFonts w:ascii="微软雅黑" w:hAnsi="微软雅黑" w:eastAsia="微软雅黑"/>
          <w:bCs/>
          <w:sz w:val="24"/>
          <w:szCs w:val="24"/>
        </w:rPr>
      </w:pPr>
    </w:p>
    <w:p w14:paraId="638DF958">
      <w:pPr>
        <w:rPr>
          <w:rFonts w:ascii="微软雅黑" w:hAnsi="微软雅黑" w:eastAsia="微软雅黑"/>
          <w:b/>
          <w:color w:val="585858" w:themeColor="text1" w:themeTint="A6"/>
          <w:sz w:val="24"/>
          <w:szCs w:val="24"/>
        </w:rPr>
      </w:pPr>
      <w:r>
        <w:rPr>
          <w:rFonts w:hint="eastAsia" w:ascii="微软雅黑" w:hAnsi="微软雅黑" w:eastAsia="微软雅黑"/>
          <w:b/>
          <w:color w:val="585858" w:themeColor="text1" w:themeTint="A6"/>
          <w:sz w:val="24"/>
          <w:szCs w:val="24"/>
        </w:rPr>
        <w:t>【注释】</w:t>
      </w:r>
    </w:p>
    <w:p w14:paraId="3BD520C4">
      <w:pPr>
        <w:rPr>
          <w:rFonts w:ascii="微软雅黑" w:hAnsi="微软雅黑" w:eastAsia="微软雅黑"/>
          <w:bCs/>
          <w:color w:val="585858" w:themeColor="text1" w:themeTint="A6"/>
          <w:sz w:val="24"/>
          <w:szCs w:val="24"/>
        </w:rPr>
      </w:pPr>
      <w:r>
        <w:rPr>
          <w:rFonts w:hint="eastAsia" w:ascii="微软雅黑" w:hAnsi="微软雅黑" w:eastAsia="微软雅黑"/>
          <w:b/>
          <w:color w:val="585858" w:themeColor="text1" w:themeTint="A6"/>
          <w:sz w:val="24"/>
          <w:szCs w:val="24"/>
        </w:rPr>
        <w:t>[1]【德配】</w:t>
      </w:r>
      <w:r>
        <w:rPr>
          <w:rFonts w:hint="eastAsia" w:ascii="微软雅黑" w:hAnsi="微软雅黑" w:eastAsia="微软雅黑"/>
          <w:bCs/>
          <w:color w:val="585858" w:themeColor="text1" w:themeTint="A6"/>
          <w:sz w:val="24"/>
          <w:szCs w:val="24"/>
        </w:rPr>
        <w:t>旧时尊称人妻。</w:t>
      </w:r>
    </w:p>
    <w:p w14:paraId="6A35A430">
      <w:pPr>
        <w:rPr>
          <w:rFonts w:ascii="微软雅黑" w:hAnsi="微软雅黑" w:eastAsia="微软雅黑"/>
          <w:bCs/>
          <w:color w:val="585858" w:themeColor="text1" w:themeTint="A6"/>
          <w:sz w:val="24"/>
          <w:szCs w:val="24"/>
        </w:rPr>
      </w:pPr>
      <w:r>
        <w:rPr>
          <w:rFonts w:hint="eastAsia" w:ascii="微软雅黑" w:hAnsi="微软雅黑" w:eastAsia="微软雅黑"/>
          <w:b/>
          <w:color w:val="585858" w:themeColor="text1" w:themeTint="A6"/>
          <w:sz w:val="24"/>
          <w:szCs w:val="24"/>
        </w:rPr>
        <w:t>[2]【月晦】</w:t>
      </w:r>
      <w:r>
        <w:rPr>
          <w:rFonts w:hint="eastAsia" w:ascii="微软雅黑" w:hAnsi="微软雅黑" w:eastAsia="微软雅黑"/>
          <w:bCs/>
          <w:color w:val="585858" w:themeColor="text1" w:themeTint="A6"/>
          <w:sz w:val="24"/>
          <w:szCs w:val="24"/>
        </w:rPr>
        <w:t>谓月尽，多指农历每月的最后一日。</w:t>
      </w:r>
    </w:p>
    <w:p w14:paraId="5B83C4C3">
      <w:pPr>
        <w:rPr>
          <w:rFonts w:ascii="微软雅黑" w:hAnsi="微软雅黑" w:eastAsia="微软雅黑"/>
          <w:bCs/>
          <w:color w:val="585858" w:themeColor="text1" w:themeTint="A6"/>
          <w:sz w:val="24"/>
          <w:szCs w:val="24"/>
        </w:rPr>
      </w:pPr>
      <w:r>
        <w:rPr>
          <w:rFonts w:hint="eastAsia" w:ascii="微软雅黑" w:hAnsi="微软雅黑" w:eastAsia="微软雅黑"/>
          <w:b/>
          <w:color w:val="585858" w:themeColor="text1" w:themeTint="A6"/>
          <w:sz w:val="24"/>
          <w:szCs w:val="24"/>
        </w:rPr>
        <w:t>[3]【朔】</w:t>
      </w:r>
      <w:r>
        <w:rPr>
          <w:rFonts w:hint="eastAsia" w:ascii="微软雅黑" w:hAnsi="微软雅黑" w:eastAsia="微软雅黑"/>
          <w:bCs/>
          <w:color w:val="585858" w:themeColor="text1" w:themeTint="A6"/>
          <w:sz w:val="24"/>
          <w:szCs w:val="24"/>
        </w:rPr>
        <w:t>每月初一。</w:t>
      </w:r>
    </w:p>
    <w:p w14:paraId="5B25943E">
      <w:pPr>
        <w:rPr>
          <w:rFonts w:ascii="微软雅黑" w:hAnsi="微软雅黑" w:eastAsia="微软雅黑"/>
          <w:bCs/>
          <w:color w:val="585858" w:themeColor="text1" w:themeTint="A6"/>
          <w:sz w:val="24"/>
          <w:szCs w:val="24"/>
        </w:rPr>
      </w:pPr>
      <w:r>
        <w:rPr>
          <w:rFonts w:hint="eastAsia" w:ascii="微软雅黑" w:hAnsi="微软雅黑" w:eastAsia="微软雅黑"/>
          <w:b/>
          <w:color w:val="585858" w:themeColor="text1" w:themeTint="A6"/>
          <w:sz w:val="24"/>
          <w:szCs w:val="24"/>
        </w:rPr>
        <w:t>[4]【未】</w:t>
      </w:r>
      <w:r>
        <w:rPr>
          <w:rFonts w:hint="eastAsia" w:ascii="微软雅黑" w:hAnsi="微软雅黑" w:eastAsia="微软雅黑"/>
          <w:bCs/>
          <w:color w:val="585858" w:themeColor="text1" w:themeTint="A6"/>
          <w:sz w:val="24"/>
          <w:szCs w:val="24"/>
        </w:rPr>
        <w:t>地支的第八位。古代十二时辰以十二支为纪，未时相当于午后十三时至十五时。</w:t>
      </w:r>
    </w:p>
    <w:p w14:paraId="59A3EED2">
      <w:pPr>
        <w:rPr>
          <w:rFonts w:ascii="微软雅黑" w:hAnsi="微软雅黑" w:eastAsia="微软雅黑"/>
          <w:bCs/>
          <w:color w:val="585858" w:themeColor="text1" w:themeTint="A6"/>
          <w:sz w:val="24"/>
          <w:szCs w:val="24"/>
        </w:rPr>
      </w:pPr>
      <w:r>
        <w:rPr>
          <w:rFonts w:hint="eastAsia" w:ascii="微软雅黑" w:hAnsi="微软雅黑" w:eastAsia="微软雅黑"/>
          <w:b/>
          <w:color w:val="585858" w:themeColor="text1" w:themeTint="A6"/>
          <w:sz w:val="24"/>
          <w:szCs w:val="24"/>
        </w:rPr>
        <w:t>[5]【公祭】</w:t>
      </w:r>
      <w:r>
        <w:rPr>
          <w:rFonts w:hint="eastAsia" w:ascii="微软雅黑" w:hAnsi="微软雅黑" w:eastAsia="微软雅黑"/>
          <w:bCs/>
          <w:color w:val="585858" w:themeColor="text1" w:themeTint="A6"/>
          <w:sz w:val="24"/>
          <w:szCs w:val="24"/>
        </w:rPr>
        <w:t>公共团体或社会人士为向死者表示哀悼所举行的祭奠。</w:t>
      </w:r>
    </w:p>
    <w:p w14:paraId="0991151D">
      <w:pPr>
        <w:rPr>
          <w:rFonts w:ascii="微软雅黑" w:hAnsi="微软雅黑" w:eastAsia="微软雅黑"/>
          <w:bCs/>
          <w:color w:val="585858" w:themeColor="text1" w:themeTint="A6"/>
          <w:sz w:val="24"/>
          <w:szCs w:val="24"/>
        </w:rPr>
      </w:pPr>
      <w:r>
        <w:rPr>
          <w:rFonts w:hint="eastAsia" w:ascii="微软雅黑" w:hAnsi="微软雅黑" w:eastAsia="微软雅黑"/>
          <w:b/>
          <w:color w:val="585858" w:themeColor="text1" w:themeTint="A6"/>
          <w:sz w:val="24"/>
          <w:szCs w:val="24"/>
        </w:rPr>
        <w:t>[6]【荆王夫人】</w:t>
      </w:r>
      <w:r>
        <w:rPr>
          <w:rFonts w:hint="eastAsia" w:ascii="微软雅黑" w:hAnsi="微软雅黑" w:eastAsia="微软雅黑"/>
          <w:bCs/>
          <w:color w:val="585858" w:themeColor="text1" w:themeTint="A6"/>
          <w:sz w:val="24"/>
          <w:szCs w:val="24"/>
        </w:rPr>
        <w:t>《龙舒净土文》：元佑间荆王夫人与婢妾精修西方。唯一妾懈怠。夫人斥去其妾。悔悟精进。久之谓他妾云。吾今夜当生西方。是夜异香满室。无疾而终。明日同事之妾告夫人云。昨夜梦化去之妾托致起居云。夫人训责我修西方。今已获往生。感德无量。夫人使我亦梦。乃可信耳。其夜夫人梦见亡妾。叙谢如前。夫人云。西方可到否。妾云。可到。但从妾行。夫人随之。见池塘广大。红白莲华大小相间。或荣或悴种种不同。夫人问云。何以如此。妾云。此皆世间发念修西方人也。纔发一念池内便生莲华一朵。若愿心精进则华日日敷荣。以至大如车轮。若愿心退转则华日日萎悴。以至殒灭。次见一人坐莲华上。其衣飘扬散去。宝冠璎珞庄严其身。夫人问云。何人也。妾云。杨杰也。又见一人坐于华上。妾云。此马玕也。夫人我当生何处。妾引行数里许。遥望见一金坛。金碧照曜。妾云。此夫人化生处。乃上品上生也。夫人既觉。访问杨马所在。则杰已亡。而玕无恙。是知精进不退者。虽身在娑婆之内。其神识已在净土矣。后夫人于生日秉炉焚香。望观音阁而立。子孙方具献寿之仪。已立化矣。</w:t>
      </w:r>
    </w:p>
    <w:p w14:paraId="7265581B">
      <w:pPr>
        <w:rPr>
          <w:rFonts w:ascii="微软雅黑" w:hAnsi="微软雅黑" w:eastAsia="微软雅黑"/>
          <w:bCs/>
          <w:sz w:val="24"/>
          <w:szCs w:val="24"/>
        </w:rPr>
      </w:pPr>
    </w:p>
    <w:p w14:paraId="2950740F">
      <w:pPr>
        <w:rPr>
          <w:rFonts w:ascii="微软雅黑" w:hAnsi="微软雅黑" w:eastAsia="微软雅黑"/>
          <w:b/>
          <w:color w:val="C00000"/>
          <w:sz w:val="24"/>
          <w:szCs w:val="24"/>
        </w:rPr>
      </w:pPr>
    </w:p>
    <w:p w14:paraId="4A56ED9B">
      <w:pPr>
        <w:widowControl/>
        <w:jc w:val="left"/>
        <w:rPr>
          <w:rFonts w:ascii="微软雅黑" w:hAnsi="微软雅黑" w:eastAsia="微软雅黑"/>
          <w:b/>
          <w:color w:val="C00000"/>
          <w:sz w:val="24"/>
          <w:szCs w:val="24"/>
        </w:rPr>
      </w:pPr>
      <w:r>
        <w:rPr>
          <w:rFonts w:ascii="微软雅黑" w:hAnsi="微软雅黑" w:eastAsia="微软雅黑"/>
          <w:b/>
          <w:color w:val="C00000"/>
          <w:sz w:val="24"/>
          <w:szCs w:val="24"/>
        </w:rPr>
        <w:br w:type="page"/>
      </w:r>
    </w:p>
    <w:p w14:paraId="10026ACA">
      <w:pPr>
        <w:pStyle w:val="2"/>
        <w:spacing w:before="0" w:after="0" w:line="240" w:lineRule="auto"/>
        <w:rPr>
          <w:sz w:val="24"/>
          <w:szCs w:val="24"/>
        </w:rPr>
      </w:pPr>
      <w:bookmarkStart w:id="139" w:name="_Toc11523"/>
      <w:r>
        <w:rPr>
          <w:rFonts w:hint="eastAsia"/>
          <w:sz w:val="24"/>
          <w:szCs w:val="24"/>
        </w:rPr>
        <w:t>徐母杨太夫人生西记</w:t>
      </w:r>
      <w:bookmarkEnd w:id="139"/>
    </w:p>
    <w:p w14:paraId="5205554C">
      <w:pPr>
        <w:rPr>
          <w:rStyle w:val="22"/>
          <w:rFonts w:ascii="微软雅黑" w:hAnsi="微软雅黑" w:eastAsia="微软雅黑" w:cs="Tahoma"/>
          <w:color w:val="C00000"/>
          <w:sz w:val="24"/>
          <w:szCs w:val="24"/>
        </w:rPr>
      </w:pPr>
    </w:p>
    <w:p w14:paraId="6F61B891">
      <w:pPr>
        <w:rPr>
          <w:rFonts w:ascii="微软雅黑" w:hAnsi="微软雅黑" w:eastAsia="微软雅黑"/>
          <w:b/>
          <w:color w:val="C00000"/>
          <w:sz w:val="24"/>
          <w:szCs w:val="24"/>
        </w:rPr>
      </w:pPr>
      <w:r>
        <w:rPr>
          <w:rFonts w:hint="eastAsia" w:ascii="微软雅黑" w:hAnsi="微软雅黑" w:eastAsia="微软雅黑"/>
          <w:b/>
          <w:color w:val="C00000"/>
          <w:sz w:val="24"/>
          <w:szCs w:val="24"/>
        </w:rPr>
        <w:t>一切众生，皆有佛性，皆堪作佛，固无论天，人，修罗，鬼，畜，地狱，况男女贵贱，智愚贤否乎。</w:t>
      </w:r>
    </w:p>
    <w:p w14:paraId="1BF54339">
      <w:pPr>
        <w:spacing w:line="27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一切众生，都有佛性，都能作佛。不论是天道、人道、阿修罗道、饿鬼道、畜生道、地狱道中的众生都是如此。就更不用说男女、贵贱、智愚、贤与不肖的人了。</w:t>
      </w:r>
    </w:p>
    <w:p w14:paraId="0F2A717B">
      <w:pPr>
        <w:spacing w:line="270" w:lineRule="auto"/>
        <w:jc w:val="left"/>
        <w:rPr>
          <w:rFonts w:ascii="微软雅黑" w:hAnsi="微软雅黑" w:eastAsia="微软雅黑" w:cs="微软雅黑"/>
          <w:color w:val="222222"/>
          <w:sz w:val="24"/>
        </w:rPr>
      </w:pPr>
    </w:p>
    <w:p w14:paraId="339E4084">
      <w:pPr>
        <w:spacing w:line="27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其升沉六道，轮回不息者，由迷之浅深，与业之善恶，以为因缘，而一念佛性，固未尝因此或有增减也。</w:t>
      </w:r>
    </w:p>
    <w:p w14:paraId="232CE048">
      <w:pPr>
        <w:spacing w:line="27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众生升沉六道，轮回不息的原因，是由于迷惑的浅深，与业力的善恶，并以此为因缘才如此的。然而本有的一念佛性，并不会因此而有所增减。</w:t>
      </w:r>
    </w:p>
    <w:p w14:paraId="069552BB">
      <w:pPr>
        <w:spacing w:line="270" w:lineRule="auto"/>
        <w:jc w:val="left"/>
        <w:rPr>
          <w:rFonts w:ascii="微软雅黑" w:hAnsi="微软雅黑" w:eastAsia="微软雅黑" w:cs="微软雅黑"/>
          <w:color w:val="222222"/>
          <w:sz w:val="24"/>
        </w:rPr>
      </w:pPr>
    </w:p>
    <w:p w14:paraId="48781D51">
      <w:pPr>
        <w:spacing w:line="27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以迷而不知，不但不得受用，反承此佛性功德之力，作起惑造业，因业感苦之本。岂不大可哀哉。</w:t>
      </w:r>
    </w:p>
    <w:p w14:paraId="6228D6AC">
      <w:pPr>
        <w:spacing w:line="270" w:lineRule="auto"/>
        <w:jc w:val="left"/>
        <w:rPr>
          <w:rFonts w:ascii="微软雅黑" w:hAnsi="微软雅黑" w:eastAsia="微软雅黑" w:cs="微软雅黑"/>
          <w:strike/>
          <w:color w:val="222222"/>
          <w:sz w:val="24"/>
        </w:rPr>
      </w:pPr>
      <w:r>
        <w:rPr>
          <w:rFonts w:hint="eastAsia" w:ascii="微软雅黑" w:hAnsi="微软雅黑" w:eastAsia="微软雅黑" w:cs="Tahoma"/>
          <w:color w:val="222222"/>
          <w:sz w:val="24"/>
          <w:szCs w:val="24"/>
        </w:rPr>
        <w:t>因为迷惑不知，不但得不到佛性的受用，反而把这佛性功德之力，当作起惑造业，因业感苦的根本。岂不是太悲哀了吗。</w:t>
      </w:r>
    </w:p>
    <w:p w14:paraId="496F5CC4">
      <w:pPr>
        <w:spacing w:line="270" w:lineRule="auto"/>
        <w:jc w:val="left"/>
        <w:rPr>
          <w:rFonts w:ascii="微软雅黑" w:hAnsi="微软雅黑" w:eastAsia="微软雅黑" w:cs="微软雅黑"/>
          <w:color w:val="222222"/>
          <w:sz w:val="24"/>
        </w:rPr>
      </w:pPr>
    </w:p>
    <w:p w14:paraId="77BBE21F">
      <w:pPr>
        <w:spacing w:line="27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如来愍之，令其返迷归悟，断惑证真，以迄亲证本具佛性而后已。又以众生无力断惑，纵有修持，不能现生即了生死，再一受生，多皆迷失，则尽未来际，解脱无期矣。</w:t>
      </w:r>
    </w:p>
    <w:p w14:paraId="35FAE576">
      <w:pPr>
        <w:spacing w:line="27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如来慈悲怜愍，令众生返迷归悟，断惑证真，直到亲自证得本具的佛性而后已。又因为众生没有力量断除惑业，纵然有一点修持，因为不能在现生中了脱生死，再一转世受生，大都会再次迷失。那么穷尽未来，都没有解脱的时候了。</w:t>
      </w:r>
    </w:p>
    <w:p w14:paraId="6EC2BC1B">
      <w:pPr>
        <w:spacing w:line="270" w:lineRule="auto"/>
        <w:jc w:val="left"/>
        <w:rPr>
          <w:rFonts w:ascii="微软雅黑" w:hAnsi="微软雅黑" w:eastAsia="微软雅黑" w:cs="微软雅黑"/>
          <w:color w:val="222222"/>
          <w:sz w:val="24"/>
        </w:rPr>
      </w:pPr>
    </w:p>
    <w:p w14:paraId="738B50AD">
      <w:pPr>
        <w:spacing w:line="27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于是以大慈悲，特开一信愿念佛求生西方法门，俾一切若凡若圣，同于现生，仗佛慈力，了生脱死，</w:t>
      </w:r>
      <w:r>
        <w:rPr>
          <w:rFonts w:hint="eastAsia" w:ascii="微软雅黑" w:hAnsi="微软雅黑" w:eastAsia="微软雅黑"/>
          <w:b/>
          <w:color w:val="C00000"/>
          <w:sz w:val="24"/>
          <w:szCs w:val="24"/>
          <w:lang w:val="en-US" w:eastAsia="zh-CN"/>
        </w:rPr>
        <w:t>校</w:t>
      </w:r>
      <w:r>
        <w:rPr>
          <w:rFonts w:hint="eastAsia" w:ascii="微软雅黑" w:hAnsi="微软雅黑" w:eastAsia="微软雅黑"/>
          <w:b/>
          <w:color w:val="C00000"/>
          <w:sz w:val="24"/>
          <w:szCs w:val="24"/>
        </w:rPr>
        <w:t>彼专仗自力者，其难易迟速，天渊悬殊也。以故自古迄今，缁素四众，修此法门，往生西方者，不胜其多，即近时亦常见之。</w:t>
      </w:r>
    </w:p>
    <w:p w14:paraId="6EF65CFC">
      <w:pPr>
        <w:spacing w:line="27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于是如来大慈大悲，特别开示了一个信愿念佛，求生西方的法门。使得一切凡夫或圣人，共同在现生之中，仗着佛的大慈悲力，了脱生死轮回。相比于那些专仗自力的法门，难易快慢的程度，如同天渊一般悬殊。因此从古到今，僧俗四众弟子中修习这个法门往生西方的人，多得数不清。即便是近些年，也经常见到。</w:t>
      </w:r>
    </w:p>
    <w:p w14:paraId="024D7644">
      <w:pPr>
        <w:spacing w:line="270" w:lineRule="auto"/>
        <w:jc w:val="left"/>
        <w:rPr>
          <w:rFonts w:ascii="微软雅黑" w:hAnsi="微软雅黑" w:eastAsia="微软雅黑" w:cs="微软雅黑"/>
          <w:color w:val="222222"/>
          <w:sz w:val="24"/>
        </w:rPr>
      </w:pPr>
    </w:p>
    <w:p w14:paraId="2E8CC8B9">
      <w:pPr>
        <w:spacing w:line="27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安徽石埭县徐母杨太夫人者，徐居士国治之生母也。其性情孝慈柔善，明敏果决，事父母，事舅姑，相夫教子，持家处事，一一皆悉堪作闺阁典型，女流师范，方之古烈女母仪，贤仁，明智诸传，殆无愧焉。</w:t>
      </w:r>
    </w:p>
    <w:p w14:paraId="58578BE6">
      <w:pPr>
        <w:spacing w:line="27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安徽石埭县徐母杨太夫人，是徐国治居士的母亲。太夫人性情孝顺慈爱、柔和善良、</w:t>
      </w:r>
      <w:r>
        <w:rPr>
          <w:rFonts w:hint="eastAsia" w:ascii="微软雅黑" w:hAnsi="微软雅黑" w:eastAsia="微软雅黑" w:cs="Tahoma"/>
          <w:color w:val="222222"/>
          <w:sz w:val="24"/>
          <w:szCs w:val="24"/>
        </w:rPr>
        <w:t>聪明机敏</w:t>
      </w:r>
      <w:r>
        <w:rPr>
          <w:rFonts w:hint="eastAsia" w:ascii="微软雅黑" w:hAnsi="微软雅黑" w:eastAsia="微软雅黑" w:cs="微软雅黑"/>
          <w:color w:val="222222"/>
          <w:sz w:val="24"/>
        </w:rPr>
        <w:t>、坚决果断，服侍父母，伺候公婆，相夫教子，持家处事，</w:t>
      </w:r>
      <w:r>
        <w:rPr>
          <w:rFonts w:hint="eastAsia" w:ascii="微软雅黑" w:hAnsi="微软雅黑" w:eastAsia="微软雅黑" w:cs="Tahoma"/>
          <w:color w:val="222222"/>
          <w:sz w:val="24"/>
          <w:szCs w:val="24"/>
        </w:rPr>
        <w:t>一一都可以作为妇德的典型，女流学习的榜样</w:t>
      </w:r>
      <w:r>
        <w:rPr>
          <w:rFonts w:hint="eastAsia" w:ascii="微软雅黑" w:hAnsi="微软雅黑" w:eastAsia="微软雅黑" w:cs="微软雅黑"/>
          <w:color w:val="222222"/>
          <w:sz w:val="24"/>
        </w:rPr>
        <w:t>。如果将她的事迹列录在古代《烈女传》中的《母仪》、《贤明》、《仁智》等传记中，想必也是够格的。</w:t>
      </w:r>
    </w:p>
    <w:p w14:paraId="635B674E">
      <w:pPr>
        <w:spacing w:line="270" w:lineRule="auto"/>
        <w:jc w:val="left"/>
        <w:rPr>
          <w:rFonts w:ascii="微软雅黑" w:hAnsi="微软雅黑" w:eastAsia="微软雅黑" w:cs="微软雅黑"/>
          <w:color w:val="222222"/>
          <w:sz w:val="24"/>
        </w:rPr>
      </w:pPr>
    </w:p>
    <w:p w14:paraId="6490E262">
      <w:pPr>
        <w:spacing w:line="27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幼即奉佛，老而弥笃。其子三，曰国华，国钧，国治，各受职于政商二界。国治在天津，欲长侍膝下，于民国十年，迎养至津，遂持长斋，受优婆夷戒。从兹念佛益精进，颇有瑞征，恐不求一心，专希瑞相之愚人受病，故不录。</w:t>
      </w:r>
    </w:p>
    <w:p w14:paraId="78BB760F">
      <w:pPr>
        <w:spacing w:line="27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太夫人幼年时就信奉佛法，年老之后则更加诚笃。她有三个儿子，分别叫徐国华、徐国钧、徐国治，各自在政商两界担任职务。徐国治在天津任职，因为想要长期侍奉母亲，所以民国十年</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1921</w:t>
      </w:r>
      <w:r>
        <w:rPr>
          <w:rFonts w:hint="eastAsia" w:ascii="微软雅黑" w:hAnsi="微软雅黑" w:eastAsia="微软雅黑" w:cs="微软雅黑"/>
          <w:color w:val="7F7F7F" w:themeColor="background1" w:themeShade="80"/>
          <w:sz w:val="24"/>
        </w:rPr>
        <w:t>年）</w:t>
      </w:r>
      <w:r>
        <w:rPr>
          <w:rFonts w:hint="eastAsia" w:ascii="微软雅黑" w:hAnsi="微软雅黑" w:eastAsia="微软雅黑" w:cs="微软雅黑"/>
          <w:color w:val="222222"/>
          <w:sz w:val="24"/>
        </w:rPr>
        <w:t>将母亲接到天津奉养。太夫人到天津后就开始持长斋，并且受了优婆夷戒。从此念佛更加精进，有不少瑞象征兆。因为担心会有念佛不求一心，而专门期盼见到瑞相的愚人，会因此受到影响，所以这里不作记录。</w:t>
      </w:r>
    </w:p>
    <w:p w14:paraId="4A2DBD4A">
      <w:pPr>
        <w:spacing w:line="270" w:lineRule="auto"/>
        <w:jc w:val="left"/>
        <w:rPr>
          <w:rFonts w:ascii="微软雅黑" w:hAnsi="微软雅黑" w:eastAsia="微软雅黑" w:cs="微软雅黑"/>
          <w:color w:val="222222"/>
          <w:sz w:val="24"/>
        </w:rPr>
      </w:pPr>
    </w:p>
    <w:p w14:paraId="06F7D2A8">
      <w:pPr>
        <w:spacing w:line="27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是秋，安徽水旱奇灾，省长电调国治襄办赈务，以八年在京，办有成绩故也。国治不忍远离，夫人责以大义，促令速去，以救灾黎。</w:t>
      </w:r>
    </w:p>
    <w:p w14:paraId="46CBC796">
      <w:pPr>
        <w:spacing w:line="27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这年秋天，安徽省发生罕见的水灾和旱灾。省长发来电报，调派徐国治前去协助办理救灾事务。因为他民国八年</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1919</w:t>
      </w:r>
      <w:r>
        <w:rPr>
          <w:rFonts w:hint="eastAsia" w:ascii="微软雅黑" w:hAnsi="微软雅黑" w:eastAsia="微软雅黑" w:cs="微软雅黑"/>
          <w:color w:val="7F7F7F" w:themeColor="background1" w:themeShade="80"/>
          <w:sz w:val="24"/>
        </w:rPr>
        <w:t>年）</w:t>
      </w:r>
      <w:r>
        <w:rPr>
          <w:rFonts w:hint="eastAsia" w:ascii="微软雅黑" w:hAnsi="微软雅黑" w:eastAsia="微软雅黑" w:cs="微软雅黑"/>
          <w:color w:val="222222"/>
          <w:sz w:val="24"/>
        </w:rPr>
        <w:t>曾在北京办理救灾，很有成绩。徐国治不忍心远离母亲，太夫人让他以大义为重，催促他快去救济灾民。</w:t>
      </w:r>
    </w:p>
    <w:p w14:paraId="5F28F514">
      <w:pPr>
        <w:spacing w:line="270" w:lineRule="auto"/>
        <w:jc w:val="left"/>
        <w:rPr>
          <w:rFonts w:ascii="微软雅黑" w:hAnsi="微软雅黑" w:eastAsia="微软雅黑" w:cs="微软雅黑"/>
          <w:color w:val="222222"/>
          <w:sz w:val="24"/>
        </w:rPr>
      </w:pPr>
    </w:p>
    <w:p w14:paraId="7A68948D">
      <w:pPr>
        <w:spacing w:line="27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国治在皖年余，夫人有病，不许书信言及，恐远道来省，致误赈务，并嘱国华国钧劝募，以己私蓄，倾囊相助，蒙大总统题颁匾额，与慈惠徽章。</w:t>
      </w:r>
    </w:p>
    <w:p w14:paraId="32323522">
      <w:pPr>
        <w:spacing w:line="27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徐国治在安徽停留一年多，期间太夫人有病，不许（家人）在信中说起。因为担心徐国治远道赶回来看望，从而耽误了救灾。并且嘱咐徐国华、徐国钧发起募捐，又将自己的私人积蓄，全部拿出来帮助救灾。大总统为此向太夫人题写颁发了匾额，还授予她慈惠徽章。</w:t>
      </w:r>
    </w:p>
    <w:p w14:paraId="296B0F98">
      <w:pPr>
        <w:spacing w:line="270" w:lineRule="auto"/>
        <w:jc w:val="left"/>
        <w:rPr>
          <w:rFonts w:ascii="微软雅黑" w:hAnsi="微软雅黑" w:eastAsia="微软雅黑" w:cs="微软雅黑"/>
          <w:color w:val="222222"/>
          <w:sz w:val="24"/>
        </w:rPr>
      </w:pPr>
    </w:p>
    <w:p w14:paraId="307B5434">
      <w:pPr>
        <w:spacing w:line="27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十一年，赈务毕，皖宪仍絷维国治，乃复迎养皖垣。以年已七十有四，精神衰颓，亲戚中有劝开斋者。夫人曰，我宁茹素而死，决不食肉而生也。</w:t>
      </w:r>
    </w:p>
    <w:p w14:paraId="1F3849DC">
      <w:pPr>
        <w:spacing w:line="27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民国十一年</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1922</w:t>
      </w:r>
      <w:r>
        <w:rPr>
          <w:rFonts w:hint="eastAsia" w:ascii="微软雅黑" w:hAnsi="微软雅黑" w:eastAsia="微软雅黑" w:cs="微软雅黑"/>
          <w:color w:val="7F7F7F" w:themeColor="background1" w:themeShade="80"/>
          <w:sz w:val="24"/>
        </w:rPr>
        <w:t>年）</w:t>
      </w:r>
      <w:r>
        <w:rPr>
          <w:rFonts w:hint="eastAsia" w:ascii="微软雅黑" w:hAnsi="微软雅黑" w:eastAsia="微软雅黑" w:cs="微软雅黑"/>
          <w:color w:val="222222"/>
          <w:sz w:val="24"/>
        </w:rPr>
        <w:t>，救灾事务完毕，安徽省政府仍然挽留徐国治，于是又将太夫人接到安徽奉养。因为当时太夫人已经七十四岁，精神衰颓。亲戚中有人劝她吃肉，太夫人说：“我宁可吃素而死，决不吃肉而生“。</w:t>
      </w:r>
    </w:p>
    <w:p w14:paraId="68332B3D">
      <w:pPr>
        <w:spacing w:line="270" w:lineRule="auto"/>
        <w:jc w:val="left"/>
        <w:rPr>
          <w:rFonts w:ascii="微软雅黑" w:hAnsi="微软雅黑" w:eastAsia="微软雅黑" w:cs="微软雅黑"/>
          <w:color w:val="222222"/>
          <w:sz w:val="24"/>
        </w:rPr>
      </w:pPr>
    </w:p>
    <w:p w14:paraId="60C030ED">
      <w:pPr>
        <w:spacing w:line="27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至今春，病日笃，而神智清明，念佛不辍。谓国治曰，余于世事，艰苦备尝，故无恋慕，心中唯有念佛一事而已。</w:t>
      </w:r>
    </w:p>
    <w:p w14:paraId="74F09A89">
      <w:pPr>
        <w:spacing w:line="27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到今年春天，太夫人病情一天天严重，然而神智清楚明朗，念佛不停。她对徐国治说：“世间的艰苦，我都尝遍了，所以没有什么留恋，心中就只有念佛这一件事而已。”</w:t>
      </w:r>
    </w:p>
    <w:p w14:paraId="7E43F0B9">
      <w:pPr>
        <w:spacing w:line="270" w:lineRule="auto"/>
        <w:jc w:val="left"/>
        <w:rPr>
          <w:rFonts w:ascii="微软雅黑" w:hAnsi="微软雅黑" w:eastAsia="微软雅黑" w:cs="微软雅黑"/>
          <w:color w:val="222222"/>
          <w:sz w:val="24"/>
        </w:rPr>
      </w:pPr>
    </w:p>
    <w:p w14:paraId="6EF75CC7">
      <w:pPr>
        <w:spacing w:line="27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又曰，每一发热，痛苦异常，一想到西方极乐世界，则顿觉清凉矣。二月廿一，命请僧来寓念佛，以助往生。令将己衣物，尽行变卖，供养三宝。</w:t>
      </w:r>
    </w:p>
    <w:p w14:paraId="7C95AA8B">
      <w:pPr>
        <w:spacing w:line="27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又说：“每次一发烧都非常痛苦，可是一想到西方极乐世界，就立刻觉得清凉了。”二月二十一日，太夫人让国治请僧人来寓所念佛，帮助自己往生。又让家人把自己的衣物全都变卖，用来供养三宝。</w:t>
      </w:r>
    </w:p>
    <w:p w14:paraId="4F165FB8">
      <w:pPr>
        <w:spacing w:line="270" w:lineRule="auto"/>
        <w:jc w:val="left"/>
        <w:rPr>
          <w:rFonts w:ascii="微软雅黑" w:hAnsi="微软雅黑" w:eastAsia="微软雅黑" w:cs="微软雅黑"/>
          <w:color w:val="222222"/>
          <w:sz w:val="24"/>
        </w:rPr>
      </w:pPr>
    </w:p>
    <w:p w14:paraId="12111A4A">
      <w:pPr>
        <w:spacing w:line="27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问国治曰，何日去最好。国治答以后天是斋日，最好。历数时曰，余已见释迦牟尼佛，及在津所供之佛菩萨，何独不见接引佛乎。国治曰，时至则见矣。</w:t>
      </w:r>
    </w:p>
    <w:p w14:paraId="02D3F6A9">
      <w:pPr>
        <w:spacing w:line="27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太夫人问国治说：“哪一天去最好？”国治回答：“后天是斋日，最好。”过了几个小时，太夫人又说：“我已经见到释迦牟尼佛，以及在天津所供奉的佛菩萨，为何偏偏不见来接引我的佛呢？”徐国治说：“时间到了就看见了。”</w:t>
      </w:r>
    </w:p>
    <w:p w14:paraId="454BEE07">
      <w:pPr>
        <w:spacing w:line="270" w:lineRule="auto"/>
        <w:jc w:val="left"/>
        <w:rPr>
          <w:rFonts w:ascii="微软雅黑" w:hAnsi="微软雅黑" w:eastAsia="微软雅黑" w:cs="微软雅黑"/>
          <w:color w:val="222222"/>
          <w:sz w:val="24"/>
        </w:rPr>
      </w:pPr>
    </w:p>
    <w:p w14:paraId="0936C478">
      <w:pPr>
        <w:spacing w:line="27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次日，仍复随僧念佛，至廿三黎明，念佛僧福海师曰，夫人神志气象如常，一二日内，尚不能去。至巳刻，国治请一接引佛供床前，曰，阿弥陀佛来矣。</w:t>
      </w:r>
    </w:p>
    <w:p w14:paraId="059754F5">
      <w:pPr>
        <w:spacing w:line="27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第二天，太夫人仍旧随着助念的僧人念佛。二十三日黎明时，助念的僧人福海法师说：“太夫人气色神情像平常一样，一二天之内，还不会往生。”到了巳时</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9:00am-11:00am</w:t>
      </w:r>
      <w:r>
        <w:rPr>
          <w:rFonts w:hint="eastAsia" w:ascii="微软雅黑" w:hAnsi="微软雅黑" w:eastAsia="微软雅黑" w:cs="微软雅黑"/>
          <w:color w:val="7F7F7F" w:themeColor="background1" w:themeShade="80"/>
          <w:sz w:val="24"/>
        </w:rPr>
        <w:t>）</w:t>
      </w:r>
      <w:r>
        <w:rPr>
          <w:rFonts w:hint="eastAsia" w:ascii="微软雅黑" w:hAnsi="微软雅黑" w:eastAsia="微软雅黑" w:cs="微软雅黑"/>
          <w:color w:val="222222"/>
          <w:sz w:val="24"/>
        </w:rPr>
        <w:t>，徐国治请了一尊阿弥陀佛接引像供在床前，说：“阿弥陀佛来了。”</w:t>
      </w:r>
    </w:p>
    <w:p w14:paraId="4BB1BB7C">
      <w:pPr>
        <w:spacing w:line="270" w:lineRule="auto"/>
        <w:jc w:val="left"/>
        <w:rPr>
          <w:rFonts w:ascii="微软雅黑" w:hAnsi="微软雅黑" w:eastAsia="微软雅黑" w:cs="微软雅黑"/>
          <w:color w:val="222222"/>
          <w:sz w:val="24"/>
        </w:rPr>
      </w:pPr>
    </w:p>
    <w:p w14:paraId="052F6C9E">
      <w:pPr>
        <w:spacing w:line="27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夫人闻之，生大欢喜，起坐瞻视，高声念南无阿弥陀佛数声，即结印含笑而逝。国治与诸师，及眷属，犹高声念佛三句钟，始举哀，及沐浴换衣。香气馥郁，有友来吊，于门外即闻之，叹为稀有。</w:t>
      </w:r>
    </w:p>
    <w:p w14:paraId="2F2D4609">
      <w:pPr>
        <w:spacing w:line="27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太夫人听了非常欢喜，坐起来瞻视佛像，高声念了几句南无阿弥陀佛，就结手印含笑往生了。徐国治和诸位法师、家中眷属一起，又高声念佛三个钟头，才开始举哀哭泣，为亡者洗澡换衣。房间里香气浓郁，有朋友来吊丧，在门外就闻到了，感叹说真的很罕见。</w:t>
      </w:r>
    </w:p>
    <w:p w14:paraId="1BA5A450">
      <w:pPr>
        <w:spacing w:line="270" w:lineRule="auto"/>
        <w:jc w:val="left"/>
        <w:rPr>
          <w:rFonts w:ascii="微软雅黑" w:hAnsi="微软雅黑" w:eastAsia="微软雅黑" w:cs="微软雅黑"/>
          <w:color w:val="222222"/>
          <w:sz w:val="24"/>
        </w:rPr>
      </w:pPr>
    </w:p>
    <w:p w14:paraId="7FF45557">
      <w:pPr>
        <w:spacing w:line="27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三日入殓，面貌比生时更加光彩，顶犹微温，四肢柔软，以数珠置手中，乃屈指握之。猗欤懿哉，若夫人者，可谓宿根深厚，现行精纯，又得其子国治，多方辅助，故令净业成熟，得遂往生之愿。</w:t>
      </w:r>
    </w:p>
    <w:p w14:paraId="3A4E8EB4">
      <w:pPr>
        <w:spacing w:line="27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三天后入殓，面貌比活着时候更加光彩，头顶还微微温热，四肢柔软。把念珠放在她手中，竟然弯曲手指握住了。真是美好啊！像太夫人这样，可以说是宿世善根深厚，现生行持精纯。又得到她的儿子徐国治多方面的辅助，所以净业成熟，完成了往生西方的心愿。</w:t>
      </w:r>
    </w:p>
    <w:p w14:paraId="01C141B8">
      <w:pPr>
        <w:spacing w:line="270" w:lineRule="auto"/>
        <w:jc w:val="left"/>
        <w:rPr>
          <w:rFonts w:ascii="微软雅黑" w:hAnsi="微软雅黑" w:eastAsia="微软雅黑" w:cs="微软雅黑"/>
          <w:color w:val="222222"/>
          <w:sz w:val="24"/>
        </w:rPr>
      </w:pPr>
    </w:p>
    <w:p w14:paraId="41121C20">
      <w:pPr>
        <w:spacing w:line="27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世之不念佛者不必论，即志心念佛者，其子女多皆于将终时，号哭，洗濯，换衣等，俾彼既生悲伤，又生瞋恨，遂致打失正念，仍复永劫轮回于三途六道中，莫之能出。彼犹自谓为尽孝，不知误亲往生之罪，校杀亲为更甚，而举世不知，良可悲伤。</w:t>
      </w:r>
    </w:p>
    <w:p w14:paraId="59C1F74F">
      <w:pPr>
        <w:spacing w:line="27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世间不念佛的人，就不必说了。即使是专心念佛的人，他们的子女大都在临命终时，号哭、洗澡、换衣等等。使得他们既生悲伤，又生瞋恨，从而失掉了正念，仍旧永劫轮回在三途六道当中，不能出离。而那些子女们还自认为是在尽孝，殊不知耽误父母往生的罪过，比杀死父母更为严重。而整个世间的人却都不知道这一点，实在悲哀啊。</w:t>
      </w:r>
    </w:p>
    <w:p w14:paraId="3E8861AB">
      <w:pPr>
        <w:spacing w:line="270" w:lineRule="auto"/>
        <w:jc w:val="left"/>
        <w:rPr>
          <w:rFonts w:ascii="微软雅黑" w:hAnsi="微软雅黑" w:eastAsia="微软雅黑" w:cs="微软雅黑"/>
          <w:color w:val="222222"/>
          <w:sz w:val="24"/>
        </w:rPr>
      </w:pPr>
    </w:p>
    <w:p w14:paraId="719F130C">
      <w:pPr>
        <w:spacing w:line="27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国治法母慈仁奉佛，故长斋学佛，屡办赈务，悉皆竭尽心力。今夏来山，以夫人行状见示，祈为作记，以为后世子孙遗范。余以固陋冗忙辞，后复函祈，因约略叙其平生，而于末后事实，稍加详悉，冀世之为人母，为人子者，咸取法焉。</w:t>
      </w:r>
    </w:p>
    <w:p w14:paraId="67D94B52">
      <w:pPr>
        <w:spacing w:line="27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徐国治效法母亲仁慈奉佛的德范，自己也吃素学佛。多次办理救灾，全都竭尽心力。今年夏天他来普陀山，将太夫人的行状拿给我看，请我写篇传记，作为后世子孙的</w:t>
      </w:r>
      <w:r>
        <w:rPr>
          <w:rFonts w:hint="eastAsia" w:ascii="微软雅黑" w:hAnsi="微软雅黑" w:eastAsia="微软雅黑" w:cs="Tahoma"/>
          <w:color w:val="222222"/>
          <w:sz w:val="24"/>
          <w:szCs w:val="24"/>
        </w:rPr>
        <w:t>遗</w:t>
      </w:r>
      <w:r>
        <w:rPr>
          <w:rFonts w:hint="eastAsia" w:ascii="微软雅黑" w:hAnsi="微软雅黑" w:eastAsia="微软雅黑" w:cs="微软雅黑"/>
          <w:color w:val="222222"/>
          <w:sz w:val="24"/>
        </w:rPr>
        <w:t>范。我因为自己知见固陋、事务繁忙所以推辞了。后来他又来信请求，因此大略叙述太夫人的生平，而对于往生的事实，叙述得稍微详细一些，希望世间为人母、为人子的，都能效法啊。</w:t>
      </w:r>
    </w:p>
    <w:p w14:paraId="3A6CAB25">
      <w:pPr>
        <w:spacing w:line="270" w:lineRule="auto"/>
        <w:jc w:val="left"/>
        <w:rPr>
          <w:rFonts w:ascii="微软雅黑" w:hAnsi="微软雅黑" w:eastAsia="微软雅黑" w:cs="微软雅黑"/>
          <w:color w:val="222222"/>
          <w:sz w:val="24"/>
        </w:rPr>
      </w:pPr>
    </w:p>
    <w:p w14:paraId="606DB17E">
      <w:pPr>
        <w:spacing w:line="270" w:lineRule="auto"/>
        <w:jc w:val="left"/>
        <w:rPr>
          <w:rFonts w:ascii="微软雅黑" w:hAnsi="微软雅黑" w:eastAsia="微软雅黑" w:cs="微软雅黑"/>
          <w:color w:val="222222"/>
          <w:sz w:val="24"/>
        </w:rPr>
      </w:pPr>
    </w:p>
    <w:p w14:paraId="71E80148">
      <w:pPr>
        <w:spacing w:line="270" w:lineRule="auto"/>
        <w:jc w:val="left"/>
        <w:rPr>
          <w:rFonts w:ascii="微软雅黑" w:hAnsi="微软雅黑" w:eastAsia="微软雅黑" w:cs="微软雅黑"/>
          <w:b/>
          <w:bCs/>
          <w:color w:val="585858" w:themeColor="text1" w:themeTint="A6"/>
          <w:sz w:val="24"/>
        </w:rPr>
      </w:pPr>
      <w:r>
        <w:rPr>
          <w:rFonts w:hint="eastAsia" w:ascii="微软雅黑" w:hAnsi="微软雅黑" w:eastAsia="微软雅黑" w:cs="微软雅黑"/>
          <w:b/>
          <w:bCs/>
          <w:color w:val="585858" w:themeColor="text1" w:themeTint="A6"/>
          <w:sz w:val="24"/>
        </w:rPr>
        <w:t>【注释】</w:t>
      </w:r>
    </w:p>
    <w:p w14:paraId="5EF8B19F">
      <w:pPr>
        <w:spacing w:line="270" w:lineRule="auto"/>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[1]【石埭】</w:t>
      </w:r>
      <w:r>
        <w:rPr>
          <w:rFonts w:hint="eastAsia" w:ascii="微软雅黑" w:hAnsi="微软雅黑" w:eastAsia="微软雅黑" w:cs="微软雅黑"/>
          <w:color w:val="585858" w:themeColor="text1" w:themeTint="A6"/>
          <w:sz w:val="24"/>
        </w:rPr>
        <w:t>旧县名。在安徽省南部。唐置县。1959年并入太平县（今黄山市），1965年又析出与贵池县部分地区合并改高石台县。</w:t>
      </w:r>
    </w:p>
    <w:p w14:paraId="3506CDCB">
      <w:pPr>
        <w:spacing w:line="270" w:lineRule="auto"/>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[2]【烈女】</w:t>
      </w:r>
      <w:r>
        <w:rPr>
          <w:rFonts w:hint="eastAsia" w:ascii="微软雅黑" w:hAnsi="微软雅黑" w:eastAsia="微软雅黑" w:cs="微软雅黑"/>
          <w:color w:val="585858" w:themeColor="text1" w:themeTint="A6"/>
          <w:sz w:val="24"/>
        </w:rPr>
        <w:t>《烈女传》，西汉刘向编，共七卷（母仪传、贤明传、仁智传、贞顺传、节义传、辩通传和孽嬖传），记载了上古至西汉约一百位左右具有通才卓识，奇节异行的女子。</w:t>
      </w:r>
    </w:p>
    <w:p w14:paraId="79419FF0">
      <w:pPr>
        <w:spacing w:line="270" w:lineRule="auto"/>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[3]【受病】</w:t>
      </w:r>
      <w:r>
        <w:rPr>
          <w:rFonts w:hint="eastAsia" w:ascii="微软雅黑" w:hAnsi="微软雅黑" w:eastAsia="微软雅黑" w:cs="微软雅黑"/>
          <w:color w:val="585858" w:themeColor="text1" w:themeTint="A6"/>
          <w:sz w:val="24"/>
        </w:rPr>
        <w:t>遭受损伤。</w:t>
      </w:r>
    </w:p>
    <w:p w14:paraId="28F4FF82">
      <w:pPr>
        <w:spacing w:line="270" w:lineRule="auto"/>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[4]【襄办】</w:t>
      </w:r>
      <w:r>
        <w:rPr>
          <w:rFonts w:hint="eastAsia" w:ascii="微软雅黑" w:hAnsi="微软雅黑" w:eastAsia="微软雅黑" w:cs="微软雅黑"/>
          <w:color w:val="585858" w:themeColor="text1" w:themeTint="A6"/>
          <w:sz w:val="24"/>
        </w:rPr>
        <w:t>帮助办理。</w:t>
      </w:r>
    </w:p>
    <w:p w14:paraId="5B14D163">
      <w:pPr>
        <w:spacing w:line="270" w:lineRule="auto"/>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[5]【慈惠】</w:t>
      </w:r>
      <w:r>
        <w:rPr>
          <w:rFonts w:hint="eastAsia" w:ascii="微软雅黑" w:hAnsi="微软雅黑" w:eastAsia="微软雅黑" w:cs="微软雅黑"/>
          <w:color w:val="585858" w:themeColor="text1" w:themeTint="A6"/>
          <w:sz w:val="24"/>
        </w:rPr>
        <w:t>犹仁爱。</w:t>
      </w:r>
    </w:p>
    <w:p w14:paraId="2236AF52">
      <w:pPr>
        <w:spacing w:line="270" w:lineRule="auto"/>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[6]【徽章】</w:t>
      </w:r>
      <w:r>
        <w:rPr>
          <w:rFonts w:hint="eastAsia" w:ascii="微软雅黑" w:hAnsi="微软雅黑" w:eastAsia="微软雅黑" w:cs="微软雅黑"/>
          <w:color w:val="585858" w:themeColor="text1" w:themeTint="A6"/>
          <w:sz w:val="24"/>
        </w:rPr>
        <w:t>犹证章。佩戴身上用以旌别的标志。徐珂《清稗类钞·服饰·徽章》：“今谓凡可旌别之记号者，曰徽章。常用者以金银铜为之，暂用者以绸缎绫为之。”</w:t>
      </w:r>
    </w:p>
    <w:p w14:paraId="73418FBF">
      <w:pPr>
        <w:spacing w:line="270" w:lineRule="auto"/>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[7]【絷维】</w:t>
      </w:r>
      <w:r>
        <w:rPr>
          <w:rFonts w:hint="eastAsia" w:ascii="微软雅黑" w:hAnsi="微软雅黑" w:eastAsia="微软雅黑" w:cs="微软雅黑"/>
          <w:color w:val="585858" w:themeColor="text1" w:themeTint="A6"/>
          <w:sz w:val="24"/>
        </w:rPr>
        <w:t>语出《诗·小雅·白驹》：“皎皎白驹，食我场苗，絷之维之，以永今朝。”谓绊马足、系马缰，示留客之意。后以“絷维”指挽留人才。</w:t>
      </w:r>
    </w:p>
    <w:p w14:paraId="75D41BCC">
      <w:pPr>
        <w:spacing w:line="270" w:lineRule="auto"/>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[8]【行状】</w:t>
      </w:r>
      <w:r>
        <w:rPr>
          <w:rFonts w:hint="eastAsia" w:ascii="微软雅黑" w:hAnsi="微软雅黑" w:eastAsia="微软雅黑" w:cs="微软雅黑"/>
          <w:color w:val="585858" w:themeColor="text1" w:themeTint="A6"/>
          <w:sz w:val="24"/>
        </w:rPr>
        <w:t>文体名。专指记述死者世系、籍贯、生卒年月和生平概略的文章。也称状、行述。</w:t>
      </w:r>
    </w:p>
    <w:p w14:paraId="2FDA8660">
      <w:pPr>
        <w:rPr>
          <w:rFonts w:ascii="微软雅黑" w:hAnsi="微软雅黑" w:eastAsia="微软雅黑" w:cs="Tahoma"/>
          <w:color w:val="222222"/>
          <w:sz w:val="24"/>
          <w:szCs w:val="24"/>
        </w:rPr>
      </w:pPr>
    </w:p>
    <w:p w14:paraId="362AFDC2">
      <w:pPr>
        <w:rPr>
          <w:rFonts w:ascii="微软雅黑" w:hAnsi="微软雅黑" w:eastAsia="微软雅黑" w:cs="Tahoma"/>
          <w:color w:val="222222"/>
          <w:sz w:val="24"/>
          <w:szCs w:val="24"/>
        </w:rPr>
      </w:pPr>
    </w:p>
    <w:p w14:paraId="713268AF">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34AE46BF">
      <w:pPr>
        <w:pStyle w:val="2"/>
        <w:spacing w:before="0" w:after="0" w:line="240" w:lineRule="auto"/>
        <w:rPr>
          <w:sz w:val="24"/>
          <w:szCs w:val="24"/>
        </w:rPr>
      </w:pPr>
      <w:bookmarkStart w:id="140" w:name="_Toc13337"/>
      <w:r>
        <w:rPr>
          <w:sz w:val="24"/>
          <w:szCs w:val="24"/>
        </w:rPr>
        <w:t>陆西林居士感应记（民国十五年孟秋）</w:t>
      </w:r>
      <w:bookmarkEnd w:id="140"/>
    </w:p>
    <w:p w14:paraId="6820E089">
      <w:pPr>
        <w:rPr>
          <w:rStyle w:val="22"/>
          <w:rFonts w:ascii="微软雅黑" w:hAnsi="微软雅黑" w:eastAsia="微软雅黑" w:cs="Tahoma"/>
          <w:color w:val="C00000"/>
          <w:sz w:val="24"/>
          <w:szCs w:val="24"/>
        </w:rPr>
      </w:pPr>
    </w:p>
    <w:p w14:paraId="760065A3">
      <w:pPr>
        <w:rPr>
          <w:rFonts w:ascii="微软雅黑" w:hAnsi="微软雅黑" w:eastAsia="微软雅黑"/>
          <w:b/>
          <w:color w:val="C00000"/>
          <w:sz w:val="24"/>
          <w:szCs w:val="24"/>
        </w:rPr>
      </w:pPr>
      <w:r>
        <w:rPr>
          <w:rFonts w:hint="eastAsia" w:ascii="微软雅黑" w:hAnsi="微软雅黑" w:eastAsia="微软雅黑"/>
          <w:b/>
          <w:color w:val="C00000"/>
          <w:sz w:val="24"/>
          <w:szCs w:val="24"/>
        </w:rPr>
        <w:t>观音大士，恩周法界，随类现身，寻声救苦，多有深蒙加被，而不自知者。今夏五月，以所印之观世音菩萨本迹感应颂，寄苏州西林居士陆寿慈。彼阅至第二卷救苦门，不禁有感于中。方知幼时难地获生者，皆大士慈力加被也。</w:t>
      </w:r>
    </w:p>
    <w:p w14:paraId="3F5D5F85">
      <w:pPr>
        <w:spacing w:line="270" w:lineRule="auto"/>
        <w:jc w:val="left"/>
        <w:rPr>
          <w:rFonts w:ascii="微软雅黑" w:hAnsi="微软雅黑" w:eastAsia="微软雅黑" w:cs="微软雅黑"/>
          <w:sz w:val="24"/>
        </w:rPr>
      </w:pPr>
      <w:r>
        <w:rPr>
          <w:rFonts w:hint="eastAsia" w:ascii="微软雅黑" w:hAnsi="微软雅黑" w:eastAsia="微软雅黑" w:cs="微软雅黑"/>
          <w:sz w:val="24"/>
        </w:rPr>
        <w:t>观世音菩萨的恩德周遍法界，随类现身，寻声救苦。有很多人深蒙菩萨加被，但自己却还不知道。今夏五月，我将印出的《观世音菩萨本迹感应颂》，寄给苏州的陆寿慈居士。他读到第二卷救苦门时，不禁心中有所感触。才知道自己小时候之所以经历危难而能幸存下来，都是观音大士的慈力加被啊。</w:t>
      </w:r>
    </w:p>
    <w:p w14:paraId="6D1DFCB1">
      <w:pPr>
        <w:spacing w:line="270" w:lineRule="auto"/>
        <w:jc w:val="left"/>
        <w:rPr>
          <w:rFonts w:ascii="微软雅黑" w:hAnsi="微软雅黑" w:eastAsia="微软雅黑" w:cs="微软雅黑"/>
          <w:sz w:val="24"/>
        </w:rPr>
      </w:pPr>
    </w:p>
    <w:p w14:paraId="1FF6D712">
      <w:pPr>
        <w:spacing w:line="27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遂略叙其事，函致于光云，予家太仓，少孤，赖祖母寡母教养。母持观音斋，常诵观音经，大悲咒。咸丰十年，予年十四，值粤匪屡陷各城，从母胡太君，挈吾家三口居乡间伊宅，未几，城陷。</w:t>
      </w:r>
    </w:p>
    <w:p w14:paraId="78539F66">
      <w:pPr>
        <w:spacing w:line="270" w:lineRule="auto"/>
        <w:jc w:val="left"/>
        <w:rPr>
          <w:rFonts w:ascii="微软雅黑" w:hAnsi="微软雅黑" w:eastAsia="微软雅黑" w:cs="微软雅黑"/>
          <w:b/>
          <w:sz w:val="24"/>
        </w:rPr>
      </w:pPr>
      <w:r>
        <w:rPr>
          <w:rFonts w:hint="eastAsia" w:ascii="微软雅黑" w:hAnsi="微软雅黑" w:eastAsia="微软雅黑" w:cs="微软雅黑"/>
          <w:sz w:val="24"/>
        </w:rPr>
        <w:t>于是他写信给我，简略叙述事情的经过，如下：我家在江苏太仓，我很小就没有了父亲，依赖祖母和守寡的母亲教导养育。母亲持观音斋，常常诵念观音经、大悲咒。咸丰十年</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1860</w:t>
      </w:r>
      <w:r>
        <w:rPr>
          <w:rFonts w:hint="eastAsia" w:ascii="微软雅黑" w:hAnsi="微软雅黑" w:eastAsia="微软雅黑" w:cs="微软雅黑"/>
          <w:color w:val="7F7F7F" w:themeColor="background1" w:themeShade="80"/>
          <w:sz w:val="24"/>
        </w:rPr>
        <w:t>年）</w:t>
      </w:r>
      <w:r>
        <w:rPr>
          <w:rFonts w:hint="eastAsia" w:ascii="微软雅黑" w:hAnsi="微软雅黑" w:eastAsia="微软雅黑" w:cs="微软雅黑"/>
          <w:sz w:val="24"/>
        </w:rPr>
        <w:t>，我十四岁，正赶上太平天国军队攻陷了多座城市。姨母胡太君，带着我们一家三口住在她乡下的家中。不久太仓城被攻陷了</w:t>
      </w:r>
      <w:r>
        <w:rPr>
          <w:rFonts w:hint="eastAsia" w:ascii="微软雅黑" w:hAnsi="微软雅黑" w:eastAsia="微软雅黑" w:cs="微软雅黑"/>
          <w:b/>
          <w:sz w:val="24"/>
        </w:rPr>
        <w:t>。</w:t>
      </w:r>
    </w:p>
    <w:p w14:paraId="1F72F3E8">
      <w:pPr>
        <w:spacing w:line="270" w:lineRule="auto"/>
        <w:jc w:val="left"/>
        <w:rPr>
          <w:rFonts w:ascii="微软雅黑" w:hAnsi="微软雅黑" w:eastAsia="微软雅黑" w:cs="微软雅黑"/>
          <w:b/>
          <w:sz w:val="24"/>
          <w:u w:val="single"/>
        </w:rPr>
      </w:pPr>
    </w:p>
    <w:p w14:paraId="18A7C61C">
      <w:pPr>
        <w:spacing w:line="27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予携箧有大悲忏，从母之妣张太君，命予钞其咒文，由是记诵不忘，日念若干遍。及从母他徙，即依三图毛姓亲戚住。</w:t>
      </w:r>
    </w:p>
    <w:p w14:paraId="6B4852F4">
      <w:pPr>
        <w:spacing w:line="270" w:lineRule="auto"/>
        <w:jc w:val="left"/>
        <w:rPr>
          <w:rFonts w:ascii="微软雅黑" w:hAnsi="微软雅黑" w:eastAsia="微软雅黑" w:cs="微软雅黑"/>
          <w:sz w:val="24"/>
          <w:u w:val="single"/>
        </w:rPr>
      </w:pPr>
      <w:r>
        <w:rPr>
          <w:rFonts w:hint="eastAsia" w:ascii="微软雅黑" w:hAnsi="微软雅黑" w:eastAsia="微软雅黑" w:cs="微软雅黑"/>
          <w:sz w:val="24"/>
        </w:rPr>
        <w:t>我的行李箱中带着一本《大悲忏》。姨母的母亲张太君，让我抄写其中的咒文，从此就记诵不忘，每天念诵若干遍。后来姨母搬迁到其他地方，我们就跟着三图村一家姓毛的亲戚居住。</w:t>
      </w:r>
    </w:p>
    <w:p w14:paraId="6AD7A6AE">
      <w:pPr>
        <w:spacing w:line="270" w:lineRule="auto"/>
        <w:jc w:val="left"/>
        <w:rPr>
          <w:rFonts w:ascii="微软雅黑" w:hAnsi="微软雅黑" w:eastAsia="微软雅黑" w:cs="微软雅黑"/>
          <w:sz w:val="24"/>
          <w:u w:val="single"/>
        </w:rPr>
      </w:pPr>
    </w:p>
    <w:p w14:paraId="5A8781FA">
      <w:pPr>
        <w:spacing w:line="27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至秋，贼大出，肆掠焚杀。一日午餐，适贼至。祖母年高不能逃，予随母逃向后园竹丛中，贼持矛后追，予母子急跳于河，适有树根，且捉以待，见贼向竹中乱戳一阵而去。</w:t>
      </w:r>
    </w:p>
    <w:p w14:paraId="0C3B2143">
      <w:pPr>
        <w:spacing w:line="270" w:lineRule="auto"/>
        <w:jc w:val="left"/>
        <w:rPr>
          <w:rFonts w:ascii="微软雅黑" w:hAnsi="微软雅黑" w:eastAsia="微软雅黑" w:cs="微软雅黑"/>
          <w:sz w:val="24"/>
        </w:rPr>
      </w:pPr>
      <w:r>
        <w:rPr>
          <w:rFonts w:hint="eastAsia" w:ascii="微软雅黑" w:hAnsi="微软雅黑" w:eastAsia="微软雅黑" w:cs="微软雅黑"/>
          <w:sz w:val="24"/>
        </w:rPr>
        <w:t>到了秋天，贼兵大批出城，肆意地烧杀抢掠。一天午饭时，正遇上贼兵到来。祖母因为年纪大了，不能逃跑。我随着母亲逃向后园的竹丛里，贼兵拿着长矛在后面追赶。我们母子慌忙跳到河里，正好河边有树根，于是就抓住树根静静等待，看见贼兵向竹林中乱戳了一阵，就离开了。</w:t>
      </w:r>
    </w:p>
    <w:p w14:paraId="209AC8C4">
      <w:pPr>
        <w:spacing w:line="270" w:lineRule="auto"/>
        <w:jc w:val="left"/>
        <w:rPr>
          <w:rFonts w:ascii="微软雅黑" w:hAnsi="微软雅黑" w:eastAsia="微软雅黑" w:cs="微软雅黑"/>
          <w:sz w:val="24"/>
          <w:u w:val="single"/>
        </w:rPr>
      </w:pPr>
    </w:p>
    <w:p w14:paraId="1493B2DF">
      <w:pPr>
        <w:spacing w:line="27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闻背后人声，回顾见数贼立河干，摇旗呼哨，若绝不见吾母子者，少选贼去，乃出。及今思之，犹不胜惴惴焉。</w:t>
      </w:r>
    </w:p>
    <w:p w14:paraId="3A35A109">
      <w:pPr>
        <w:spacing w:line="270" w:lineRule="auto"/>
        <w:jc w:val="left"/>
        <w:rPr>
          <w:rFonts w:ascii="微软雅黑" w:hAnsi="微软雅黑" w:eastAsia="微软雅黑" w:cs="微软雅黑"/>
          <w:sz w:val="24"/>
          <w:u w:val="single"/>
        </w:rPr>
      </w:pPr>
      <w:r>
        <w:rPr>
          <w:rFonts w:hint="eastAsia" w:ascii="微软雅黑" w:hAnsi="微软雅黑" w:eastAsia="微软雅黑" w:cs="微软雅黑"/>
          <w:sz w:val="24"/>
        </w:rPr>
        <w:t>又听到背后有人的喊声，回头看见几个贼兵站在河岸上，摇旗大喊，好像完全看不见我们母子二人。不久贼兵走了，我们才从河里出来。至今想起这场经历来，仍然非常害怕。</w:t>
      </w:r>
    </w:p>
    <w:p w14:paraId="6413296E">
      <w:pPr>
        <w:spacing w:line="270" w:lineRule="auto"/>
        <w:jc w:val="left"/>
        <w:rPr>
          <w:rFonts w:ascii="微软雅黑" w:hAnsi="微软雅黑" w:eastAsia="微软雅黑" w:cs="微软雅黑"/>
          <w:sz w:val="24"/>
          <w:u w:val="single"/>
        </w:rPr>
      </w:pPr>
    </w:p>
    <w:p w14:paraId="527DCAD0">
      <w:pPr>
        <w:spacing w:line="27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次年十月，将绝粮，贷钱千四百，雇船往璜泾访族祖竹楼翁。未至而日已暮，船夫推予上岸，并掷所携物于岸而去。</w:t>
      </w:r>
    </w:p>
    <w:p w14:paraId="76F58EC5">
      <w:pPr>
        <w:spacing w:line="270" w:lineRule="auto"/>
        <w:jc w:val="left"/>
        <w:rPr>
          <w:rFonts w:ascii="微软雅黑" w:hAnsi="微软雅黑" w:eastAsia="微软雅黑" w:cs="微软雅黑"/>
          <w:sz w:val="24"/>
        </w:rPr>
      </w:pPr>
      <w:r>
        <w:rPr>
          <w:rFonts w:hint="eastAsia" w:ascii="微软雅黑" w:hAnsi="微软雅黑" w:eastAsia="微软雅黑" w:cs="微软雅黑"/>
          <w:sz w:val="24"/>
        </w:rPr>
        <w:t>第二年</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1861</w:t>
      </w:r>
      <w:r>
        <w:rPr>
          <w:rFonts w:hint="eastAsia" w:ascii="微软雅黑" w:hAnsi="微软雅黑" w:eastAsia="微软雅黑" w:cs="微软雅黑"/>
          <w:color w:val="7F7F7F" w:themeColor="background1" w:themeShade="80"/>
          <w:sz w:val="24"/>
        </w:rPr>
        <w:t>年）</w:t>
      </w:r>
      <w:r>
        <w:rPr>
          <w:rFonts w:hint="eastAsia" w:ascii="微软雅黑" w:hAnsi="微软雅黑" w:eastAsia="微软雅黑" w:cs="微软雅黑"/>
          <w:sz w:val="24"/>
        </w:rPr>
        <w:t>十月，家里快没有粮食吃了。于是我借了一千四百铜钱，雇了一条船，前往璜泾镇拜访族祖竹楼翁。还没有到地方，天色已经黄昏，船夫将我推上岸，又把我的行李丢在岸上，就走了。</w:t>
      </w:r>
    </w:p>
    <w:p w14:paraId="71E5F4DC">
      <w:pPr>
        <w:spacing w:line="270" w:lineRule="auto"/>
        <w:jc w:val="left"/>
        <w:rPr>
          <w:rFonts w:ascii="微软雅黑" w:hAnsi="微软雅黑" w:eastAsia="微软雅黑" w:cs="微软雅黑"/>
          <w:sz w:val="24"/>
          <w:u w:val="single"/>
        </w:rPr>
      </w:pPr>
    </w:p>
    <w:p w14:paraId="4359BF24">
      <w:pPr>
        <w:spacing w:line="27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日暮途穷，无可为计，不禁痛哭。村媪袁太君怜之，令宿其家。次日，命其子伴予谒竹楼翁。</w:t>
      </w:r>
    </w:p>
    <w:p w14:paraId="5AA7C51A">
      <w:pPr>
        <w:spacing w:line="27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天色已晚，走投无路，没有办法可想，我不禁痛哭起来。村中的一位袁婆婆可怜我，让我住在她家。第二天，让他的儿子陪我去拜见竹楼翁。</w:t>
      </w:r>
    </w:p>
    <w:p w14:paraId="46F0D8E0">
      <w:pPr>
        <w:spacing w:line="270" w:lineRule="auto"/>
        <w:jc w:val="left"/>
        <w:rPr>
          <w:rFonts w:ascii="微软雅黑" w:hAnsi="微软雅黑" w:eastAsia="微软雅黑" w:cs="微软雅黑"/>
          <w:color w:val="222222"/>
          <w:sz w:val="24"/>
          <w:u w:val="single"/>
        </w:rPr>
      </w:pPr>
    </w:p>
    <w:p w14:paraId="4848B5AB">
      <w:pPr>
        <w:spacing w:line="27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翁固贫士，急公好义，有声庠序，聊借行医，以期糊口。一见甚欢慰，许为设法，令多待几日，遂居袁氏月余。</w:t>
      </w:r>
    </w:p>
    <w:p w14:paraId="0E14E574">
      <w:pPr>
        <w:spacing w:line="270" w:lineRule="auto"/>
        <w:jc w:val="left"/>
        <w:rPr>
          <w:rFonts w:ascii="微软雅黑" w:hAnsi="微软雅黑" w:eastAsia="微软雅黑" w:cs="微软雅黑"/>
          <w:sz w:val="24"/>
        </w:rPr>
      </w:pPr>
      <w:r>
        <w:rPr>
          <w:rFonts w:hint="eastAsia" w:ascii="微软雅黑" w:hAnsi="微软雅黑" w:eastAsia="微软雅黑" w:cs="微软雅黑"/>
          <w:sz w:val="24"/>
        </w:rPr>
        <w:t>竹楼翁家中并不富裕，却热心公益，崇尚道义，在当地教育界有一定的声望。同时还借着行医看病，来养家糊口。他见到我非常欢喜欣慰，答应为我想办法，让我多待几天。于是我就在袁婆婆家住了一个多月。</w:t>
      </w:r>
    </w:p>
    <w:p w14:paraId="0E73CA85">
      <w:pPr>
        <w:spacing w:line="270" w:lineRule="auto"/>
        <w:jc w:val="left"/>
        <w:rPr>
          <w:rFonts w:ascii="微软雅黑" w:hAnsi="微软雅黑" w:eastAsia="微软雅黑" w:cs="微软雅黑"/>
          <w:sz w:val="24"/>
          <w:u w:val="single"/>
        </w:rPr>
      </w:pPr>
    </w:p>
    <w:p w14:paraId="7B13A480">
      <w:pPr>
        <w:spacing w:line="27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及翁资筹妥，送登海船，因到上海，承亲戚引至南门外翠微僧舍，时李相国统兵驻此，得由佣书以进。</w:t>
      </w:r>
    </w:p>
    <w:p w14:paraId="751D9652">
      <w:pPr>
        <w:spacing w:line="270" w:lineRule="auto"/>
        <w:jc w:val="left"/>
        <w:rPr>
          <w:rFonts w:ascii="微软雅黑" w:hAnsi="微软雅黑" w:eastAsia="微软雅黑" w:cs="微软雅黑"/>
          <w:sz w:val="24"/>
        </w:rPr>
      </w:pPr>
      <w:r>
        <w:rPr>
          <w:rFonts w:hint="eastAsia" w:ascii="微软雅黑" w:hAnsi="微软雅黑" w:eastAsia="微软雅黑" w:cs="微软雅黑"/>
          <w:sz w:val="24"/>
        </w:rPr>
        <w:t>竹楼翁将钱款筹集妥当，就送我上了轮船，因此我就到了上海。又承蒙亲戚的引荐，到了南门外的翠微僧舍。当时李相国</w:t>
      </w:r>
      <w:r>
        <w:rPr>
          <w:rFonts w:hint="eastAsia" w:ascii="微软雅黑" w:hAnsi="微软雅黑" w:eastAsia="微软雅黑" w:cs="微软雅黑"/>
          <w:color w:val="7F7F7F" w:themeColor="background1" w:themeShade="80"/>
          <w:sz w:val="24"/>
        </w:rPr>
        <w:t>（李鸿章）</w:t>
      </w:r>
      <w:r>
        <w:rPr>
          <w:rFonts w:hint="eastAsia" w:ascii="微软雅黑" w:hAnsi="微软雅黑" w:eastAsia="微软雅黑" w:cs="微软雅黑"/>
          <w:sz w:val="24"/>
        </w:rPr>
        <w:t>统兵驻扎在此，我受雇在里面做抄书的工作。</w:t>
      </w:r>
    </w:p>
    <w:p w14:paraId="119442F7">
      <w:pPr>
        <w:spacing w:line="270" w:lineRule="auto"/>
        <w:jc w:val="left"/>
        <w:rPr>
          <w:rFonts w:ascii="微软雅黑" w:hAnsi="微软雅黑" w:eastAsia="微软雅黑" w:cs="微软雅黑"/>
          <w:sz w:val="24"/>
          <w:u w:val="single"/>
        </w:rPr>
      </w:pPr>
    </w:p>
    <w:p w14:paraId="72AB142B">
      <w:pPr>
        <w:spacing w:line="27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太平后迁居苏州，勉成家业，得免为沟中胔，幸哉。感念从母，袁媪，及族祖之恩德，不啻生死肉骨，终身不敢忘，犹不知经咒之感应也。</w:t>
      </w:r>
    </w:p>
    <w:p w14:paraId="4BD038DC">
      <w:pPr>
        <w:spacing w:line="270" w:lineRule="auto"/>
        <w:jc w:val="left"/>
        <w:rPr>
          <w:rFonts w:ascii="微软雅黑" w:hAnsi="微软雅黑" w:eastAsia="微软雅黑" w:cs="微软雅黑"/>
          <w:sz w:val="24"/>
        </w:rPr>
      </w:pPr>
      <w:r>
        <w:rPr>
          <w:rFonts w:hint="eastAsia" w:ascii="微软雅黑" w:hAnsi="微软雅黑" w:eastAsia="微软雅黑" w:cs="微软雅黑"/>
          <w:sz w:val="24"/>
        </w:rPr>
        <w:t>天下太平之后，我迁居到苏州，勉强成家立业，免于成为沟渠中的死尸，真是幸运啊。感念姨母、袁婆婆，以及族祖的恩德，不异于起死回生、枯骨长肉，让我终身不敢忘记。但还不知道这是持念经咒的感应。</w:t>
      </w:r>
    </w:p>
    <w:p w14:paraId="2F71E944">
      <w:pPr>
        <w:spacing w:line="270" w:lineRule="auto"/>
        <w:jc w:val="left"/>
        <w:rPr>
          <w:rFonts w:ascii="微软雅黑" w:hAnsi="微软雅黑" w:eastAsia="微软雅黑" w:cs="微软雅黑"/>
          <w:sz w:val="24"/>
          <w:u w:val="single"/>
        </w:rPr>
      </w:pPr>
    </w:p>
    <w:p w14:paraId="3D300552">
      <w:pPr>
        <w:spacing w:line="27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今读大士感应颂诸事迹，始知脱离锋镝，每遇急难，辄逢善人，皆由吾母持斋诵经，感菩萨大慈悲神力覆护之所致也。</w:t>
      </w:r>
    </w:p>
    <w:p w14:paraId="75A88861">
      <w:pPr>
        <w:spacing w:line="270" w:lineRule="auto"/>
        <w:jc w:val="left"/>
        <w:rPr>
          <w:rFonts w:ascii="微软雅黑" w:hAnsi="微软雅黑" w:eastAsia="微软雅黑" w:cs="微软雅黑"/>
          <w:sz w:val="24"/>
        </w:rPr>
      </w:pPr>
      <w:r>
        <w:rPr>
          <w:rFonts w:hint="eastAsia" w:ascii="微软雅黑" w:hAnsi="微软雅黑" w:eastAsia="微软雅黑" w:cs="微软雅黑"/>
          <w:sz w:val="24"/>
        </w:rPr>
        <w:t>现在读了《观世音菩萨本迹感应颂》中的诸多事迹，才知道自己之所以能逃离刀刃，并且每当有急难，就遇到善人，这都是由于我母亲持斋诵经，感得菩萨大慈悲神力覆护所导致的啊。</w:t>
      </w:r>
    </w:p>
    <w:p w14:paraId="50CAE1D6">
      <w:pPr>
        <w:spacing w:line="270" w:lineRule="auto"/>
        <w:jc w:val="left"/>
        <w:rPr>
          <w:rFonts w:ascii="微软雅黑" w:hAnsi="微软雅黑" w:eastAsia="微软雅黑" w:cs="微软雅黑"/>
          <w:sz w:val="24"/>
          <w:u w:val="single"/>
        </w:rPr>
      </w:pPr>
    </w:p>
    <w:p w14:paraId="5258E5AE">
      <w:pPr>
        <w:spacing w:line="27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普门品云，心念不空过，能灭诸有苦，于苦恼死厄，能为作依怙。信然。爰追述之，冀一切善信至诚念菩萨名，及观世音经，大悲神咒，自可逢凶化吉，遇难成祥，以及业消智朗，障尽福崇，生入圣贤之域，死登极乐之邦云。</w:t>
      </w:r>
    </w:p>
    <w:p w14:paraId="0D7FE1E9">
      <w:pPr>
        <w:spacing w:line="270" w:lineRule="auto"/>
        <w:jc w:val="left"/>
        <w:rPr>
          <w:rFonts w:ascii="微软雅黑" w:hAnsi="微软雅黑" w:eastAsia="微软雅黑" w:cs="微软雅黑"/>
          <w:sz w:val="24"/>
        </w:rPr>
      </w:pPr>
      <w:r>
        <w:rPr>
          <w:rFonts w:hint="eastAsia" w:ascii="微软雅黑" w:hAnsi="微软雅黑" w:eastAsia="微软雅黑" w:cs="微软雅黑"/>
          <w:sz w:val="24"/>
        </w:rPr>
        <w:t>《观世音菩萨普门品》中说：“心念不空过，能灭诸有苦，于苦恼死厄，能为作依怙”。确实如此啊。于是我把这些经历追忆记述下来，希望一切善男信女，至诚称念菩萨名号，以及持诵观世音经、大悲神咒，自然可以逢凶化吉，遇难成祥。并且业消智朗，障尽福增。在生时进入圣贤领域，死之后登入极乐莲邦。</w:t>
      </w:r>
    </w:p>
    <w:p w14:paraId="76C6CF1E">
      <w:pPr>
        <w:spacing w:line="270" w:lineRule="auto"/>
        <w:jc w:val="left"/>
        <w:rPr>
          <w:rFonts w:ascii="微软雅黑" w:hAnsi="微软雅黑" w:eastAsia="微软雅黑" w:cs="微软雅黑"/>
          <w:sz w:val="24"/>
          <w:u w:val="single"/>
        </w:rPr>
      </w:pPr>
    </w:p>
    <w:p w14:paraId="4EA9807D">
      <w:pPr>
        <w:spacing w:line="270" w:lineRule="auto"/>
        <w:jc w:val="left"/>
        <w:rPr>
          <w:rFonts w:ascii="微软雅黑" w:hAnsi="微软雅黑" w:eastAsia="微软雅黑" w:cs="微软雅黑"/>
          <w:sz w:val="24"/>
          <w:u w:val="single"/>
        </w:rPr>
      </w:pPr>
      <w:r>
        <w:rPr>
          <w:rFonts w:hint="eastAsia" w:ascii="微软雅黑" w:hAnsi="微软雅黑" w:eastAsia="微软雅黑"/>
          <w:b/>
          <w:color w:val="C00000"/>
          <w:sz w:val="24"/>
          <w:szCs w:val="24"/>
        </w:rPr>
        <w:t>愿法师愍我愚诚，作感应记，附入文钞，普令同人，咸生正信，共沐慈恩。</w:t>
      </w:r>
    </w:p>
    <w:p w14:paraId="10360D31">
      <w:pPr>
        <w:spacing w:line="270" w:lineRule="auto"/>
        <w:jc w:val="left"/>
        <w:rPr>
          <w:rFonts w:ascii="微软雅黑" w:hAnsi="微软雅黑" w:eastAsia="微软雅黑" w:cs="微软雅黑"/>
          <w:sz w:val="24"/>
        </w:rPr>
      </w:pPr>
      <w:r>
        <w:rPr>
          <w:rFonts w:hint="eastAsia" w:ascii="微软雅黑" w:hAnsi="微软雅黑" w:eastAsia="微软雅黑" w:cs="微软雅黑"/>
          <w:sz w:val="24"/>
        </w:rPr>
        <w:t>祈愿法师怜愍我的愚诚，作一篇《感应记》，附入到《文钞》中，让大家都生起正信，共同蒙受菩萨的慈恩。</w:t>
      </w:r>
    </w:p>
    <w:p w14:paraId="5904DC05">
      <w:pPr>
        <w:spacing w:line="270" w:lineRule="auto"/>
        <w:jc w:val="left"/>
        <w:rPr>
          <w:rFonts w:ascii="微软雅黑" w:hAnsi="微软雅黑" w:eastAsia="微软雅黑"/>
          <w:b/>
          <w:color w:val="C00000"/>
          <w:sz w:val="24"/>
          <w:szCs w:val="24"/>
        </w:rPr>
      </w:pPr>
    </w:p>
    <w:p w14:paraId="1FCB570D">
      <w:pPr>
        <w:spacing w:line="27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夫西林居士，宿植德本，现行淳淑，多年以来，长斋奉佛，修持净业。年已八十，精神强健，遇有公益，虽数里远，皆悉步行，人力车等，概不肯乘。目力甚好，能写小字。</w:t>
      </w:r>
    </w:p>
    <w:p w14:paraId="6B431791">
      <w:pPr>
        <w:spacing w:line="270" w:lineRule="auto"/>
        <w:jc w:val="left"/>
        <w:rPr>
          <w:rFonts w:ascii="微软雅黑" w:hAnsi="微软雅黑" w:eastAsia="微软雅黑" w:cs="微软雅黑"/>
          <w:sz w:val="24"/>
        </w:rPr>
      </w:pPr>
      <w:r>
        <w:rPr>
          <w:rFonts w:hint="eastAsia" w:ascii="微软雅黑" w:hAnsi="微软雅黑" w:eastAsia="微软雅黑" w:cs="微软雅黑"/>
          <w:sz w:val="24"/>
        </w:rPr>
        <w:t>陆西林居士，宿世植有善根，现行淳厚贤良，多年以来，吃素奉佛，修持净业。已经八十岁了，精神矍铄，身体强健，遇到有公益事业，即使几里路远，都是步行。人力车等等，一概不肯乘坐。居士的眼力很好，能写小字。</w:t>
      </w:r>
    </w:p>
    <w:p w14:paraId="685C5EBC">
      <w:pPr>
        <w:spacing w:line="270" w:lineRule="auto"/>
        <w:jc w:val="left"/>
        <w:rPr>
          <w:rFonts w:ascii="微软雅黑" w:hAnsi="微软雅黑" w:eastAsia="微软雅黑" w:cs="微软雅黑"/>
          <w:sz w:val="24"/>
        </w:rPr>
      </w:pPr>
    </w:p>
    <w:p w14:paraId="15D8A19A">
      <w:pPr>
        <w:spacing w:line="27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光四月至苏，数来谈叙，其谦卑自牧，为现今所无。彼自幼屡蒙大士冥垂加被，故有今日，然犹未彻知其所以然。则世之受慈护之恩而不知者，盖多多也。</w:t>
      </w:r>
    </w:p>
    <w:p w14:paraId="4F64BD53">
      <w:pPr>
        <w:spacing w:line="270" w:lineRule="auto"/>
        <w:jc w:val="left"/>
        <w:rPr>
          <w:rFonts w:ascii="微软雅黑" w:hAnsi="微软雅黑" w:eastAsia="微软雅黑" w:cs="微软雅黑"/>
          <w:sz w:val="24"/>
        </w:rPr>
      </w:pPr>
      <w:r>
        <w:rPr>
          <w:rFonts w:hint="eastAsia" w:ascii="微软雅黑" w:hAnsi="微软雅黑" w:eastAsia="微软雅黑" w:cs="微软雅黑"/>
          <w:sz w:val="24"/>
        </w:rPr>
        <w:t>我四月到苏州时，陆居士多次前来和我交谈。他的谦虚，是当今世上所没有的。他从小多次承蒙观音大士冥冥之中垂慈加被，所以才能有今天。然而他尚且没有彻底知道其中的所以然，那么世间蒙受菩萨慈护之恩，而自己却不知道的人，想必有很多很多啊。</w:t>
      </w:r>
    </w:p>
    <w:p w14:paraId="0FD5240B">
      <w:pPr>
        <w:spacing w:line="270" w:lineRule="auto"/>
        <w:jc w:val="left"/>
        <w:rPr>
          <w:rFonts w:ascii="微软雅黑" w:hAnsi="微软雅黑" w:eastAsia="微软雅黑" w:cs="微软雅黑"/>
          <w:sz w:val="24"/>
        </w:rPr>
      </w:pPr>
    </w:p>
    <w:p w14:paraId="7A9A1697">
      <w:pPr>
        <w:spacing w:line="27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譬如杲日，普照万国，盲人虽荷日光生成，以未曾亲见光相，遂谓为无，则其负照临之恩也大矣。愍世愚迷，录以为记。</w:t>
      </w:r>
    </w:p>
    <w:p w14:paraId="3C3F9BD1">
      <w:pPr>
        <w:spacing w:line="270" w:lineRule="auto"/>
        <w:jc w:val="left"/>
        <w:rPr>
          <w:rFonts w:ascii="微软雅黑" w:hAnsi="微软雅黑" w:eastAsia="微软雅黑" w:cs="微软雅黑"/>
          <w:b/>
          <w:color w:val="C00000"/>
          <w:sz w:val="24"/>
        </w:rPr>
      </w:pPr>
      <w:r>
        <w:rPr>
          <w:rFonts w:hint="eastAsia" w:ascii="微软雅黑" w:hAnsi="微软雅黑" w:eastAsia="微软雅黑" w:cs="微软雅黑"/>
          <w:color w:val="222222"/>
          <w:sz w:val="24"/>
        </w:rPr>
        <w:t>菩萨</w:t>
      </w:r>
      <w:r>
        <w:rPr>
          <w:rFonts w:hint="eastAsia" w:ascii="微软雅黑" w:hAnsi="微软雅黑" w:eastAsia="微软雅黑" w:cs="微软雅黑"/>
          <w:sz w:val="24"/>
        </w:rPr>
        <w:t>就如同明亮的太阳，普照一切国土。盲人虽然承蒙阳光照耀而得以成长，只因为没有亲眼见到阳光，于是就说太阳不存在。这就大大辜负了太阳照耀的恩德啊。因为怜愍世间那些愚昧迷惑的人，所以将这些记录下来。</w:t>
      </w:r>
    </w:p>
    <w:p w14:paraId="25D503C7">
      <w:pPr>
        <w:rPr>
          <w:rFonts w:ascii="微软雅黑" w:hAnsi="微软雅黑" w:eastAsia="微软雅黑" w:cs="Tahoma"/>
          <w:sz w:val="24"/>
          <w:szCs w:val="24"/>
        </w:rPr>
      </w:pPr>
    </w:p>
    <w:p w14:paraId="1FED07B3">
      <w:pPr>
        <w:rPr>
          <w:rFonts w:ascii="微软雅黑" w:hAnsi="微软雅黑" w:eastAsia="微软雅黑" w:cs="Tahoma"/>
          <w:sz w:val="24"/>
          <w:szCs w:val="24"/>
        </w:rPr>
      </w:pPr>
    </w:p>
    <w:p w14:paraId="40E95792">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625C744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[1]【太仓】</w:t>
      </w:r>
      <w:r>
        <w:rPr>
          <w:rFonts w:hint="eastAsia" w:ascii="微软雅黑" w:hAnsi="微软雅黑" w:eastAsia="微软雅黑" w:cs="Tahoma"/>
          <w:color w:val="585858" w:themeColor="text1" w:themeTint="A6"/>
          <w:sz w:val="24"/>
          <w:szCs w:val="24"/>
        </w:rPr>
        <w:t>是江苏省的一个城市，位于江苏省东南部，长江口南岸，东濒长江，与崇明岛隔江相望，南临上海宝山区、嘉定区，西连昆山市，北接常熟市。</w:t>
      </w:r>
    </w:p>
    <w:p w14:paraId="36E9FA2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[2]【粤匪】</w:t>
      </w:r>
      <w:r>
        <w:rPr>
          <w:rFonts w:hint="eastAsia" w:ascii="微软雅黑" w:hAnsi="微软雅黑" w:eastAsia="微软雅黑" w:cs="Tahoma"/>
          <w:color w:val="585858" w:themeColor="text1" w:themeTint="A6"/>
          <w:sz w:val="24"/>
          <w:szCs w:val="24"/>
        </w:rPr>
        <w:t>指太平天国军。因洪秀全是广西人，所以称为粤匪。当时广西、广东都可称为粤，习称“两粤”，因为都是说粤语为主的地区。广西只有西北部才是桂（林）柳（州）话，其余基本可视为粤语区。</w:t>
      </w:r>
    </w:p>
    <w:p w14:paraId="640CE2B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[3]【从母】</w:t>
      </w:r>
      <w:r>
        <w:rPr>
          <w:rFonts w:hint="eastAsia" w:ascii="微软雅黑" w:hAnsi="微软雅黑" w:eastAsia="微软雅黑" w:cs="Tahoma"/>
          <w:color w:val="585858" w:themeColor="text1" w:themeTint="A6"/>
          <w:sz w:val="24"/>
          <w:szCs w:val="24"/>
        </w:rPr>
        <w:t>母亲的姐妹。</w:t>
      </w:r>
    </w:p>
    <w:p w14:paraId="7446961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[4]【太君】</w:t>
      </w:r>
      <w:r>
        <w:rPr>
          <w:rFonts w:hint="eastAsia" w:ascii="微软雅黑" w:hAnsi="微软雅黑" w:eastAsia="微软雅黑" w:cs="Tahoma"/>
          <w:color w:val="585858" w:themeColor="text1" w:themeTint="A6"/>
          <w:sz w:val="24"/>
          <w:szCs w:val="24"/>
        </w:rPr>
        <w:t>封建时代官员母亲的封号。唐制，四品官之妻为郡君，五品为县君。其母邑号，皆加太君。</w:t>
      </w:r>
    </w:p>
    <w:p w14:paraId="2CBE450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[5]【挈】</w:t>
      </w:r>
      <w:r>
        <w:rPr>
          <w:rFonts w:hint="eastAsia" w:ascii="微软雅黑" w:hAnsi="微软雅黑" w:eastAsia="微软雅黑" w:cs="Tahoma"/>
          <w:color w:val="585858" w:themeColor="text1" w:themeTint="A6"/>
          <w:sz w:val="24"/>
          <w:szCs w:val="24"/>
        </w:rPr>
        <w:t>携带；率领。</w:t>
      </w:r>
    </w:p>
    <w:p w14:paraId="560AFB3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[6]【箧】</w:t>
      </w:r>
      <w:r>
        <w:rPr>
          <w:rFonts w:hint="eastAsia" w:ascii="微软雅黑" w:hAnsi="微软雅黑" w:eastAsia="微软雅黑" w:cs="Tahoma"/>
          <w:color w:val="585858" w:themeColor="text1" w:themeTint="A6"/>
          <w:sz w:val="24"/>
          <w:szCs w:val="24"/>
        </w:rPr>
        <w:t>小箱子，藏物之具。大曰箱，小曰箧。</w:t>
      </w:r>
    </w:p>
    <w:p w14:paraId="5DC61BE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[7]【河干】</w:t>
      </w:r>
      <w:r>
        <w:rPr>
          <w:rFonts w:hint="eastAsia" w:ascii="微软雅黑" w:hAnsi="微软雅黑" w:eastAsia="微软雅黑" w:cs="Tahoma"/>
          <w:color w:val="585858" w:themeColor="text1" w:themeTint="A6"/>
          <w:sz w:val="24"/>
          <w:szCs w:val="24"/>
        </w:rPr>
        <w:t>河边；河岸。</w:t>
      </w:r>
    </w:p>
    <w:p w14:paraId="1EF03BA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[8]【呼哨】</w:t>
      </w:r>
      <w:r>
        <w:rPr>
          <w:rFonts w:hint="eastAsia" w:ascii="微软雅黑" w:hAnsi="微软雅黑" w:eastAsia="微软雅黑" w:cs="Tahoma"/>
          <w:color w:val="585858" w:themeColor="text1" w:themeTint="A6"/>
          <w:sz w:val="24"/>
          <w:szCs w:val="24"/>
        </w:rPr>
        <w:t>高叫；呼啸。</w:t>
      </w:r>
    </w:p>
    <w:p w14:paraId="62AEF8C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[9]【少选】</w:t>
      </w:r>
      <w:r>
        <w:rPr>
          <w:rFonts w:hint="eastAsia" w:ascii="微软雅黑" w:hAnsi="微软雅黑" w:eastAsia="微软雅黑" w:cs="Tahoma"/>
          <w:color w:val="585858" w:themeColor="text1" w:themeTint="A6"/>
          <w:sz w:val="24"/>
          <w:szCs w:val="24"/>
        </w:rPr>
        <w:t>一会儿；不多久。</w:t>
      </w:r>
    </w:p>
    <w:p w14:paraId="1A94F5C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[10]【璜泾】</w:t>
      </w:r>
      <w:r>
        <w:rPr>
          <w:rFonts w:hint="eastAsia" w:ascii="微软雅黑" w:hAnsi="微软雅黑" w:eastAsia="微软雅黑" w:cs="Tahoma"/>
          <w:color w:val="585858" w:themeColor="text1" w:themeTint="A6"/>
          <w:sz w:val="24"/>
          <w:szCs w:val="24"/>
        </w:rPr>
        <w:t>璜，宝玉也，泾，水系也，璜泾，意寓风水宝地。璜泾镇，如同镶嵌于江苏省太仓市东北部、长江入海口南岸的一颗璀璨明珠。</w:t>
      </w:r>
    </w:p>
    <w:p w14:paraId="302F59C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[11]【有声】</w:t>
      </w:r>
      <w:r>
        <w:rPr>
          <w:rFonts w:hint="eastAsia" w:ascii="微软雅黑" w:hAnsi="微软雅黑" w:eastAsia="微软雅黑" w:cs="Tahoma"/>
          <w:color w:val="585858" w:themeColor="text1" w:themeTint="A6"/>
          <w:sz w:val="24"/>
          <w:szCs w:val="24"/>
        </w:rPr>
        <w:t>有声誉；著称。</w:t>
      </w:r>
    </w:p>
    <w:p w14:paraId="42BEECC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[12]【庠序】</w:t>
      </w:r>
      <w:r>
        <w:rPr>
          <w:rFonts w:hint="eastAsia" w:ascii="微软雅黑" w:hAnsi="微软雅黑" w:eastAsia="微软雅黑" w:cs="Tahoma"/>
          <w:color w:val="585858" w:themeColor="text1" w:themeTint="A6"/>
          <w:sz w:val="24"/>
          <w:szCs w:val="24"/>
        </w:rPr>
        <w:t>古代的地方学校。后亦泛称学校。《孟子·梁惠王上》：“谨庠序之教，申之以孝弟之义。”</w:t>
      </w:r>
    </w:p>
    <w:p w14:paraId="73BA3B8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[13]【佣书】</w:t>
      </w:r>
      <w:r>
        <w:rPr>
          <w:rFonts w:hint="eastAsia" w:ascii="微软雅黑" w:hAnsi="微软雅黑" w:eastAsia="微软雅黑" w:cs="Tahoma"/>
          <w:color w:val="585858" w:themeColor="text1" w:themeTint="A6"/>
          <w:sz w:val="24"/>
          <w:szCs w:val="24"/>
        </w:rPr>
        <w:t>受雇为人抄书。亦泛指为人做笔札工作。</w:t>
      </w:r>
    </w:p>
    <w:p w14:paraId="23426E7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[14]【胔】</w:t>
      </w:r>
      <w:r>
        <w:rPr>
          <w:rFonts w:hint="eastAsia" w:ascii="微软雅黑" w:hAnsi="微软雅黑" w:eastAsia="微软雅黑" w:cs="Tahoma"/>
          <w:color w:val="585858" w:themeColor="text1" w:themeTint="A6"/>
          <w:sz w:val="24"/>
          <w:szCs w:val="24"/>
        </w:rPr>
        <w:t>肉还没有烂尽的骨殖。亦泛指人的尸体。</w:t>
      </w:r>
    </w:p>
    <w:p w14:paraId="128F81A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[15]【生死肉骨】</w:t>
      </w:r>
      <w:r>
        <w:rPr>
          <w:rFonts w:hint="eastAsia" w:ascii="微软雅黑" w:hAnsi="微软雅黑" w:eastAsia="微软雅黑" w:cs="Tahoma"/>
          <w:color w:val="585858" w:themeColor="text1" w:themeTint="A6"/>
          <w:sz w:val="24"/>
          <w:szCs w:val="24"/>
        </w:rPr>
        <w:t>生、肉：用作动词。使死人复生，白骨长肉。形容恩惠极大。</w:t>
      </w:r>
    </w:p>
    <w:p w14:paraId="69BEC4B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[16]【锋镝】</w:t>
      </w:r>
      <w:r>
        <w:rPr>
          <w:rFonts w:hint="eastAsia" w:ascii="微软雅黑" w:hAnsi="微软雅黑" w:eastAsia="微软雅黑" w:cs="Tahoma"/>
          <w:color w:val="585858" w:themeColor="text1" w:themeTint="A6"/>
          <w:sz w:val="24"/>
          <w:szCs w:val="24"/>
        </w:rPr>
        <w:t>刀刃和箭镞。借指兵器。</w:t>
      </w:r>
    </w:p>
    <w:p w14:paraId="0D94506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[17]【淳淑】</w:t>
      </w:r>
      <w:r>
        <w:rPr>
          <w:rFonts w:hint="eastAsia" w:ascii="微软雅黑" w:hAnsi="微软雅黑" w:eastAsia="微软雅黑" w:cs="Tahoma"/>
          <w:color w:val="585858" w:themeColor="text1" w:themeTint="A6"/>
          <w:sz w:val="24"/>
          <w:szCs w:val="24"/>
        </w:rPr>
        <w:t>仁厚善良。</w:t>
      </w:r>
    </w:p>
    <w:p w14:paraId="05678E4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[18]【自牧】</w:t>
      </w:r>
      <w:r>
        <w:rPr>
          <w:rFonts w:hint="eastAsia" w:ascii="微软雅黑" w:hAnsi="微软雅黑" w:eastAsia="微软雅黑" w:cs="Tahoma"/>
          <w:color w:val="585858" w:themeColor="text1" w:themeTint="A6"/>
          <w:sz w:val="24"/>
          <w:szCs w:val="24"/>
        </w:rPr>
        <w:t>自我修养。《易·谦》：“谦谦君子，卑以自牧。”</w:t>
      </w:r>
    </w:p>
    <w:p w14:paraId="70617614">
      <w:pPr>
        <w:rPr>
          <w:rFonts w:ascii="微软雅黑" w:hAnsi="微软雅黑" w:eastAsia="微软雅黑"/>
          <w:b/>
          <w:color w:val="C00000"/>
          <w:sz w:val="24"/>
          <w:szCs w:val="24"/>
        </w:rPr>
      </w:pPr>
    </w:p>
    <w:p w14:paraId="7EC70E49">
      <w:pPr>
        <w:rPr>
          <w:rFonts w:ascii="微软雅黑" w:hAnsi="微软雅黑" w:eastAsia="微软雅黑" w:cs="Tahoma"/>
          <w:b/>
          <w:color w:val="C00000"/>
          <w:sz w:val="24"/>
          <w:szCs w:val="24"/>
        </w:rPr>
      </w:pPr>
    </w:p>
    <w:p w14:paraId="064C3CAB">
      <w:pPr>
        <w:widowControl/>
        <w:jc w:val="left"/>
        <w:rPr>
          <w:rFonts w:ascii="微软雅黑" w:hAnsi="微软雅黑" w:eastAsia="微软雅黑" w:cs="Tahoma"/>
          <w:b/>
          <w:color w:val="C00000"/>
          <w:sz w:val="24"/>
          <w:szCs w:val="24"/>
        </w:rPr>
      </w:pPr>
      <w:r>
        <w:rPr>
          <w:rFonts w:ascii="微软雅黑" w:hAnsi="微软雅黑" w:eastAsia="微软雅黑" w:cs="Tahoma"/>
          <w:b/>
          <w:color w:val="C00000"/>
          <w:sz w:val="24"/>
          <w:szCs w:val="24"/>
        </w:rPr>
        <w:br w:type="page"/>
      </w:r>
    </w:p>
    <w:p w14:paraId="3C9A57EC">
      <w:pPr>
        <w:pStyle w:val="2"/>
        <w:spacing w:before="0" w:after="0" w:line="240" w:lineRule="auto"/>
        <w:rPr>
          <w:sz w:val="24"/>
          <w:szCs w:val="24"/>
        </w:rPr>
      </w:pPr>
      <w:bookmarkStart w:id="141" w:name="_Toc14769"/>
      <w:r>
        <w:rPr>
          <w:rFonts w:hint="eastAsia"/>
          <w:sz w:val="24"/>
          <w:szCs w:val="24"/>
        </w:rPr>
        <w:t>乌尤山寺新建藏经阁记（山在四川嘉定乐山县）</w:t>
      </w:r>
      <w:bookmarkEnd w:id="141"/>
    </w:p>
    <w:p w14:paraId="066EB771">
      <w:pPr>
        <w:rPr>
          <w:rStyle w:val="22"/>
          <w:rFonts w:ascii="微软雅黑" w:hAnsi="微软雅黑" w:eastAsia="微软雅黑" w:cs="Tahoma"/>
          <w:color w:val="C00000"/>
          <w:sz w:val="24"/>
          <w:szCs w:val="24"/>
        </w:rPr>
      </w:pPr>
    </w:p>
    <w:p w14:paraId="19FF6F5C">
      <w:pPr>
        <w:rPr>
          <w:rFonts w:ascii="微软雅黑" w:hAnsi="微软雅黑" w:eastAsia="微软雅黑"/>
          <w:b/>
          <w:color w:val="C00000"/>
          <w:sz w:val="24"/>
          <w:szCs w:val="24"/>
        </w:rPr>
      </w:pPr>
      <w:r>
        <w:rPr>
          <w:rFonts w:hint="eastAsia" w:ascii="微软雅黑" w:hAnsi="微软雅黑" w:eastAsia="微软雅黑"/>
          <w:b/>
          <w:color w:val="C00000"/>
          <w:sz w:val="24"/>
          <w:szCs w:val="24"/>
        </w:rPr>
        <w:t>佛法大无不包，细无不举，凡十方世界之大，一念心性之微，淑世善民之嘉谟，超凡入圣之懿范，无不彻示原始要终所以然之极致。</w:t>
      </w:r>
    </w:p>
    <w:p w14:paraId="100B4C3C">
      <w:pPr>
        <w:rPr>
          <w:rFonts w:ascii="微软雅黑" w:hAnsi="微软雅黑" w:eastAsia="微软雅黑" w:cs="微软雅黑"/>
          <w:color w:val="222222"/>
          <w:sz w:val="24"/>
        </w:rPr>
      </w:pPr>
      <w:r>
        <w:rPr>
          <w:rFonts w:hint="eastAsia" w:ascii="微软雅黑" w:hAnsi="微软雅黑" w:eastAsia="微软雅黑" w:cs="微软雅黑"/>
          <w:color w:val="222222"/>
          <w:sz w:val="24"/>
        </w:rPr>
        <w:t>佛法，广大而无不包含，细微而无不列举。举凡十方世界的广大，一念心性的微细，教化世间的法则，超凡入圣的规范，无不彻底究竟地显示出其</w:t>
      </w:r>
      <w:r>
        <w:rPr>
          <w:rFonts w:hint="eastAsia" w:ascii="微软雅黑" w:hAnsi="微软雅黑" w:eastAsia="微软雅黑" w:cs="Tahoma"/>
          <w:color w:val="222222"/>
          <w:sz w:val="24"/>
          <w:szCs w:val="24"/>
        </w:rPr>
        <w:t>起源与结果</w:t>
      </w:r>
      <w:r>
        <w:rPr>
          <w:rFonts w:hint="eastAsia" w:ascii="微软雅黑" w:hAnsi="微软雅黑" w:eastAsia="微软雅黑" w:cs="微软雅黑"/>
          <w:color w:val="222222"/>
          <w:sz w:val="24"/>
        </w:rPr>
        <w:t>的所以然。</w:t>
      </w:r>
    </w:p>
    <w:p w14:paraId="7C11DFB5">
      <w:pPr>
        <w:rPr>
          <w:rFonts w:ascii="微软雅黑" w:hAnsi="微软雅黑" w:eastAsia="微软雅黑" w:cs="微软雅黑"/>
          <w:color w:val="222222"/>
          <w:sz w:val="24"/>
        </w:rPr>
      </w:pPr>
    </w:p>
    <w:p w14:paraId="2669501B">
      <w:pPr>
        <w:rPr>
          <w:rFonts w:ascii="微软雅黑" w:hAnsi="微软雅黑" w:eastAsia="微软雅黑"/>
          <w:b/>
          <w:color w:val="C00000"/>
          <w:sz w:val="24"/>
          <w:szCs w:val="24"/>
        </w:rPr>
      </w:pPr>
      <w:r>
        <w:rPr>
          <w:rFonts w:hint="eastAsia" w:ascii="微软雅黑" w:hAnsi="微软雅黑" w:eastAsia="微软雅黑"/>
          <w:b/>
          <w:color w:val="C00000"/>
          <w:sz w:val="24"/>
          <w:szCs w:val="24"/>
        </w:rPr>
        <w:t>其道大理微，文深义广，欲阐扬其旨趣，则罄海墨而莫穷其妙，若玄会其圆诠，则觅一字而了不可得，虽圣人有所不知，岂凡情所能测度。</w:t>
      </w:r>
    </w:p>
    <w:p w14:paraId="06609FD0">
      <w:pPr>
        <w:rPr>
          <w:rFonts w:ascii="微软雅黑" w:hAnsi="微软雅黑" w:eastAsia="微软雅黑" w:cs="微软雅黑"/>
          <w:color w:val="222222"/>
          <w:sz w:val="24"/>
        </w:rPr>
      </w:pPr>
      <w:r>
        <w:rPr>
          <w:rFonts w:hint="eastAsia" w:ascii="微软雅黑" w:hAnsi="微软雅黑" w:eastAsia="微软雅黑" w:cs="微软雅黑"/>
          <w:color w:val="222222"/>
          <w:sz w:val="24"/>
        </w:rPr>
        <w:t>佛法道大理微，文深义广。如果想要阐扬佛法的宗旨趣向，那么用尽大海般的墨水也不能穷尽其奥妙；如果想要玄会佛法的圆妙诠解，那么寻觅一个字也了不可得。即使是圣人也有所不知，哪里是凡夫所能够测度的呢。</w:t>
      </w:r>
    </w:p>
    <w:p w14:paraId="2FD26B4A">
      <w:pPr>
        <w:rPr>
          <w:rFonts w:ascii="微软雅黑" w:hAnsi="微软雅黑" w:eastAsia="微软雅黑" w:cs="微软雅黑"/>
          <w:color w:val="222222"/>
          <w:sz w:val="24"/>
        </w:rPr>
      </w:pPr>
    </w:p>
    <w:p w14:paraId="18555829">
      <w:pPr>
        <w:rPr>
          <w:rFonts w:ascii="微软雅黑" w:hAnsi="微软雅黑" w:eastAsia="微软雅黑"/>
          <w:b/>
          <w:color w:val="C00000"/>
          <w:sz w:val="24"/>
          <w:szCs w:val="24"/>
        </w:rPr>
      </w:pPr>
      <w:r>
        <w:rPr>
          <w:rFonts w:hint="eastAsia" w:ascii="微软雅黑" w:hAnsi="微软雅黑" w:eastAsia="微软雅黑"/>
          <w:b/>
          <w:color w:val="C00000"/>
          <w:sz w:val="24"/>
          <w:szCs w:val="24"/>
        </w:rPr>
        <w:t>是以举行其法，天地鬼神悉无所违，故古今首出庶物出类拔萃之人，莫不殚精修持，极力流通，以期自他同得实益焉。</w:t>
      </w:r>
    </w:p>
    <w:p w14:paraId="7030CB7E">
      <w:pPr>
        <w:rPr>
          <w:rFonts w:ascii="微软雅黑" w:hAnsi="微软雅黑" w:eastAsia="微软雅黑" w:cs="微软雅黑"/>
          <w:color w:val="222222"/>
          <w:sz w:val="24"/>
        </w:rPr>
      </w:pPr>
      <w:r>
        <w:rPr>
          <w:rFonts w:hint="eastAsia" w:ascii="微软雅黑" w:hAnsi="微软雅黑" w:eastAsia="微软雅黑" w:cs="微软雅黑"/>
          <w:color w:val="222222"/>
          <w:sz w:val="24"/>
        </w:rPr>
        <w:t>所以佛法施行之后，天地鬼神都不会违背。故古往今来，杰出卓越、出类拔萃的人，无不殚精竭虑修持佛法，极力加以流通，以期自己和他人，共同得到佛法的真实利益啊。</w:t>
      </w:r>
    </w:p>
    <w:p w14:paraId="10E43906">
      <w:pPr>
        <w:rPr>
          <w:rFonts w:ascii="微软雅黑" w:hAnsi="微软雅黑" w:eastAsia="微软雅黑" w:cs="微软雅黑"/>
          <w:color w:val="222222"/>
          <w:sz w:val="24"/>
        </w:rPr>
      </w:pPr>
    </w:p>
    <w:p w14:paraId="362C86C8">
      <w:pPr>
        <w:rPr>
          <w:rFonts w:ascii="微软雅黑" w:hAnsi="微软雅黑" w:eastAsia="微软雅黑"/>
          <w:b/>
          <w:color w:val="C00000"/>
          <w:sz w:val="24"/>
          <w:szCs w:val="24"/>
        </w:rPr>
      </w:pPr>
      <w:r>
        <w:rPr>
          <w:rFonts w:hint="eastAsia" w:ascii="微软雅黑" w:hAnsi="微软雅黑" w:eastAsia="微软雅黑"/>
          <w:b/>
          <w:color w:val="C00000"/>
          <w:sz w:val="24"/>
          <w:szCs w:val="24"/>
        </w:rPr>
        <w:t>综举如来一代教典，分为三藏，藏者，深固幽远，无穷无尽之谓。凡佛所说大小乘经，名为经藏，凡佛所制大小乘律，名为律藏，凡菩萨声闻所著释经宗经诸论，名为论藏，此皆自佛国请梵本至此土翻译者，约五千余卷。</w:t>
      </w:r>
    </w:p>
    <w:p w14:paraId="03EEC7E1">
      <w:pPr>
        <w:rPr>
          <w:rFonts w:ascii="微软雅黑" w:hAnsi="微软雅黑" w:eastAsia="微软雅黑" w:cs="微软雅黑"/>
          <w:color w:val="222222"/>
          <w:sz w:val="24"/>
        </w:rPr>
      </w:pPr>
      <w:r>
        <w:rPr>
          <w:rFonts w:hint="eastAsia" w:ascii="微软雅黑" w:hAnsi="微软雅黑" w:eastAsia="微软雅黑" w:cs="微软雅黑"/>
          <w:color w:val="222222"/>
          <w:sz w:val="24"/>
        </w:rPr>
        <w:t>综合列举如来一代教典，分为经律论三藏。藏是深固幽远，无穷无尽的意思。凡是佛陀所说的大小乘经，名为经藏；凡是佛陀所制定的大小乘戒律，名为律藏；凡是菩萨、声闻所著述的释经、宗经的诸多论典，名为论藏。这都是从佛国迎请梵文本到中国然后翻译的，大约有五千多卷。</w:t>
      </w:r>
    </w:p>
    <w:p w14:paraId="47C475F5">
      <w:pPr>
        <w:rPr>
          <w:rFonts w:ascii="微软雅黑" w:hAnsi="微软雅黑" w:eastAsia="微软雅黑" w:cs="微软雅黑"/>
          <w:color w:val="222222"/>
          <w:sz w:val="24"/>
        </w:rPr>
      </w:pPr>
    </w:p>
    <w:p w14:paraId="0DF6E16D">
      <w:pPr>
        <w:rPr>
          <w:rFonts w:ascii="微软雅黑" w:hAnsi="微软雅黑" w:eastAsia="微软雅黑"/>
          <w:b/>
          <w:color w:val="C00000"/>
          <w:sz w:val="24"/>
          <w:szCs w:val="24"/>
        </w:rPr>
      </w:pPr>
      <w:r>
        <w:rPr>
          <w:rFonts w:hint="eastAsia" w:ascii="微软雅黑" w:hAnsi="微软雅黑" w:eastAsia="微软雅黑"/>
          <w:b/>
          <w:color w:val="C00000"/>
          <w:sz w:val="24"/>
          <w:szCs w:val="24"/>
        </w:rPr>
        <w:t>自大法东来，诸宗崛起，代有高人，或著疏以释经，或宗经而造论，以及种种语录传记，凡属宏扬法道之著述，皆续之于后，名为续藏。</w:t>
      </w:r>
    </w:p>
    <w:p w14:paraId="5CB259B6">
      <w:pPr>
        <w:rPr>
          <w:rFonts w:ascii="微软雅黑" w:hAnsi="微软雅黑" w:eastAsia="微软雅黑" w:cs="微软雅黑"/>
          <w:color w:val="222222"/>
          <w:sz w:val="24"/>
        </w:rPr>
      </w:pPr>
      <w:r>
        <w:rPr>
          <w:rFonts w:hint="eastAsia" w:ascii="微软雅黑" w:hAnsi="微软雅黑" w:eastAsia="微软雅黑" w:cs="微软雅黑"/>
          <w:color w:val="222222"/>
          <w:sz w:val="24"/>
        </w:rPr>
        <w:t>自从佛法来到中国，诸多宗派崛起，历代都有高人。或者撰写注疏来解释佛经，或者宗主于佛经而著作论典，以及种种的语录传记。凡是属于宏扬法道的著述，都续在三藏之后，名为续藏。</w:t>
      </w:r>
    </w:p>
    <w:p w14:paraId="66B6AC3F">
      <w:pPr>
        <w:rPr>
          <w:rFonts w:ascii="微软雅黑" w:hAnsi="微软雅黑" w:eastAsia="微软雅黑" w:cs="微软雅黑"/>
          <w:color w:val="222222"/>
          <w:sz w:val="24"/>
        </w:rPr>
      </w:pPr>
    </w:p>
    <w:p w14:paraId="3B8D4D63">
      <w:pPr>
        <w:rPr>
          <w:rFonts w:ascii="微软雅黑" w:hAnsi="微软雅黑" w:eastAsia="微软雅黑"/>
          <w:b/>
          <w:color w:val="C00000"/>
          <w:sz w:val="24"/>
          <w:szCs w:val="24"/>
        </w:rPr>
      </w:pPr>
      <w:r>
        <w:rPr>
          <w:rFonts w:hint="eastAsia" w:ascii="微软雅黑" w:hAnsi="微软雅黑" w:eastAsia="微软雅黑"/>
          <w:b/>
          <w:color w:val="C00000"/>
          <w:sz w:val="24"/>
          <w:szCs w:val="24"/>
        </w:rPr>
        <w:t>然古德著述，类多遗轶，入藏者乃百千分中之一二耳，而其多已至二千余卷，况未入藏而举世流通者，更难悉数也。</w:t>
      </w:r>
    </w:p>
    <w:p w14:paraId="0B193D33">
      <w:pPr>
        <w:rPr>
          <w:rFonts w:ascii="微软雅黑" w:hAnsi="微软雅黑" w:eastAsia="微软雅黑" w:cs="微软雅黑"/>
          <w:color w:val="222222"/>
          <w:sz w:val="24"/>
        </w:rPr>
      </w:pPr>
      <w:r>
        <w:rPr>
          <w:rFonts w:hint="eastAsia" w:ascii="微软雅黑" w:hAnsi="微软雅黑" w:eastAsia="微软雅黑" w:cs="微软雅黑"/>
          <w:color w:val="222222"/>
          <w:sz w:val="24"/>
        </w:rPr>
        <w:t>然而古大德的著述，大多都遗失了，入藏的只是百千分之一二罢了。然而这就已经有二千余卷之多，何况没有入藏而遍天下流通的，就更难计算了。</w:t>
      </w:r>
    </w:p>
    <w:p w14:paraId="18ACD08B">
      <w:pPr>
        <w:rPr>
          <w:rFonts w:ascii="微软雅黑" w:hAnsi="微软雅黑" w:eastAsia="微软雅黑" w:cs="微软雅黑"/>
          <w:color w:val="222222"/>
          <w:sz w:val="24"/>
        </w:rPr>
      </w:pPr>
    </w:p>
    <w:p w14:paraId="160A677A">
      <w:pPr>
        <w:rPr>
          <w:rFonts w:ascii="微软雅黑" w:hAnsi="微软雅黑" w:eastAsia="微软雅黑"/>
          <w:b/>
          <w:color w:val="C00000"/>
          <w:sz w:val="24"/>
          <w:szCs w:val="24"/>
        </w:rPr>
      </w:pPr>
      <w:r>
        <w:rPr>
          <w:rFonts w:hint="eastAsia" w:ascii="微软雅黑" w:hAnsi="微软雅黑" w:eastAsia="微软雅黑"/>
          <w:b/>
          <w:color w:val="C00000"/>
          <w:sz w:val="24"/>
          <w:szCs w:val="24"/>
        </w:rPr>
        <w:t>巍巍义山，洋洋法海，随人资禀而为研穷，莫不皆得见真空而彻法源，以复其本具之佛性焉。</w:t>
      </w:r>
    </w:p>
    <w:p w14:paraId="4B4ACE50">
      <w:pPr>
        <w:rPr>
          <w:rFonts w:ascii="微软雅黑" w:hAnsi="微软雅黑" w:eastAsia="微软雅黑" w:cs="微软雅黑"/>
          <w:color w:val="222222"/>
          <w:sz w:val="24"/>
        </w:rPr>
      </w:pPr>
      <w:r>
        <w:rPr>
          <w:rFonts w:hint="eastAsia" w:ascii="微软雅黑" w:hAnsi="微软雅黑" w:eastAsia="微软雅黑" w:cs="微软雅黑"/>
          <w:color w:val="222222"/>
          <w:sz w:val="24"/>
        </w:rPr>
        <w:t>巍巍乎义理之高山，洋洋乎佛法之大海，各人随自己的天资禀赋而穷尽地钻研，无不能彻见真空、穷彻法源，从而恢复自己本具的佛性啊。</w:t>
      </w:r>
    </w:p>
    <w:p w14:paraId="25E1EC6A">
      <w:pPr>
        <w:rPr>
          <w:rFonts w:ascii="微软雅黑" w:hAnsi="微软雅黑" w:eastAsia="微软雅黑" w:cs="微软雅黑"/>
          <w:color w:val="222222"/>
          <w:sz w:val="24"/>
        </w:rPr>
      </w:pPr>
    </w:p>
    <w:p w14:paraId="543368D6">
      <w:pPr>
        <w:rPr>
          <w:rFonts w:ascii="微软雅黑" w:hAnsi="微软雅黑" w:eastAsia="微软雅黑"/>
          <w:b/>
          <w:color w:val="C00000"/>
          <w:sz w:val="24"/>
          <w:szCs w:val="24"/>
        </w:rPr>
      </w:pPr>
      <w:r>
        <w:rPr>
          <w:rFonts w:hint="eastAsia" w:ascii="微软雅黑" w:hAnsi="微软雅黑" w:eastAsia="微软雅黑"/>
          <w:b/>
          <w:color w:val="C00000"/>
          <w:sz w:val="24"/>
          <w:szCs w:val="24"/>
        </w:rPr>
        <w:t>乌尤山寺者，西蜀著名之胜地，观音现化之道场也。自唐惠净上人开山以来，历千余年，宗风不坠。虽琳宫绀殿，稍逊往昔，而乘戒俱急，竭诚礼诵，今昔固无二致，非所谓地灵则人杰乎。</w:t>
      </w:r>
    </w:p>
    <w:p w14:paraId="2C3FA1EA">
      <w:pPr>
        <w:rPr>
          <w:rFonts w:ascii="微软雅黑" w:hAnsi="微软雅黑" w:eastAsia="微软雅黑" w:cs="微软雅黑"/>
          <w:color w:val="222222"/>
          <w:sz w:val="24"/>
        </w:rPr>
      </w:pPr>
      <w:r>
        <w:rPr>
          <w:rFonts w:hint="eastAsia" w:ascii="微软雅黑" w:hAnsi="微软雅黑" w:eastAsia="微软雅黑" w:cs="微软雅黑"/>
          <w:color w:val="222222"/>
          <w:sz w:val="24"/>
        </w:rPr>
        <w:t>乌尤山寺，是四川著名胜地，观音菩萨示现教化的道场。自从唐朝惠净上人开山以来，经过一千多年，宗风不坠。虽然楼阁殿宇，比过去稍稍逊色。然而乘戒俱急，竭诚念诵礼拜，这些方面和往昔自然没有两样。这不就是所谓的，地若灵秀，人便杰出吗。</w:t>
      </w:r>
    </w:p>
    <w:p w14:paraId="16A508F3">
      <w:pPr>
        <w:rPr>
          <w:rFonts w:ascii="微软雅黑" w:hAnsi="微软雅黑" w:eastAsia="微软雅黑" w:cs="微软雅黑"/>
          <w:color w:val="222222"/>
          <w:sz w:val="24"/>
        </w:rPr>
      </w:pPr>
    </w:p>
    <w:p w14:paraId="038A313A">
      <w:pPr>
        <w:rPr>
          <w:rFonts w:ascii="微软雅黑" w:hAnsi="微软雅黑" w:eastAsia="微软雅黑"/>
          <w:b/>
          <w:color w:val="C00000"/>
          <w:sz w:val="24"/>
          <w:szCs w:val="24"/>
        </w:rPr>
      </w:pPr>
      <w:r>
        <w:rPr>
          <w:rFonts w:hint="eastAsia" w:ascii="微软雅黑" w:hAnsi="微软雅黑" w:eastAsia="微软雅黑"/>
          <w:b/>
          <w:color w:val="C00000"/>
          <w:sz w:val="24"/>
          <w:szCs w:val="24"/>
        </w:rPr>
        <w:t>传度大师，住持此山，凡百废坠，渐悉修理。既建弥陀殿，以为专修净业之所，又建此阁，用供所请频伽书册藏，以为研究佛法之据。</w:t>
      </w:r>
    </w:p>
    <w:p w14:paraId="00577E6E">
      <w:pPr>
        <w:rPr>
          <w:rFonts w:ascii="微软雅黑" w:hAnsi="微软雅黑" w:eastAsia="微软雅黑" w:cs="微软雅黑"/>
          <w:color w:val="222222"/>
          <w:sz w:val="24"/>
        </w:rPr>
      </w:pPr>
      <w:r>
        <w:rPr>
          <w:rFonts w:hint="eastAsia" w:ascii="微软雅黑" w:hAnsi="微软雅黑" w:eastAsia="微软雅黑" w:cs="微软雅黑"/>
          <w:color w:val="222222"/>
          <w:sz w:val="24"/>
        </w:rPr>
        <w:t>此山目前由传度大师住持。凡是颓坏破败的地方，大师都渐渐地加以修理。已经建成了弥陀殿，作为专修净业的场所。现在又建成了藏经阁，用来供奉所迎请的《频伽藏》，作为研究佛法的依据。</w:t>
      </w:r>
    </w:p>
    <w:p w14:paraId="66A2E702">
      <w:pPr>
        <w:rPr>
          <w:rFonts w:ascii="微软雅黑" w:hAnsi="微软雅黑" w:eastAsia="微软雅黑" w:cs="微软雅黑"/>
          <w:color w:val="222222"/>
          <w:sz w:val="24"/>
        </w:rPr>
      </w:pPr>
    </w:p>
    <w:p w14:paraId="0D559499">
      <w:pPr>
        <w:rPr>
          <w:rFonts w:ascii="微软雅黑" w:hAnsi="微软雅黑" w:eastAsia="微软雅黑"/>
          <w:b/>
          <w:color w:val="C00000"/>
          <w:sz w:val="24"/>
          <w:szCs w:val="24"/>
        </w:rPr>
      </w:pPr>
      <w:r>
        <w:rPr>
          <w:rFonts w:hint="eastAsia" w:ascii="微软雅黑" w:hAnsi="微软雅黑" w:eastAsia="微软雅黑"/>
          <w:b/>
          <w:color w:val="C00000"/>
          <w:sz w:val="24"/>
          <w:szCs w:val="24"/>
        </w:rPr>
        <w:t>其藏字小，不利老人，拟后有大施主，当入都请梵本大藏，以期普得读诵而研究焉。其为法为人之诚，于此可见其概。其阁五楹两层，备极庄严，所费约三千数百圆，皆远近檀越感度师之德，而欢喜布施者。</w:t>
      </w:r>
    </w:p>
    <w:p w14:paraId="2422658D">
      <w:pPr>
        <w:rPr>
          <w:rFonts w:ascii="微软雅黑" w:hAnsi="微软雅黑" w:eastAsia="微软雅黑" w:cs="微软雅黑"/>
          <w:color w:val="222222"/>
          <w:sz w:val="24"/>
        </w:rPr>
      </w:pPr>
      <w:r>
        <w:rPr>
          <w:rFonts w:hint="eastAsia" w:ascii="微软雅黑" w:hAnsi="微软雅黑" w:eastAsia="微软雅黑" w:cs="微软雅黑"/>
          <w:color w:val="222222"/>
          <w:sz w:val="24"/>
        </w:rPr>
        <w:t>这部藏经的字体较小，不利于老人阅读。计划以后如果有了大施主，就到北京迎请梵本大藏经</w:t>
      </w:r>
      <w:r>
        <w:rPr>
          <w:rFonts w:hint="eastAsia" w:ascii="微软雅黑" w:hAnsi="微软雅黑" w:eastAsia="微软雅黑" w:cs="Tahoma"/>
          <w:color w:val="7F7F7F" w:themeColor="background1" w:themeShade="80"/>
          <w:sz w:val="24"/>
          <w:szCs w:val="24"/>
        </w:rPr>
        <w:t>（即乾隆大藏经）</w:t>
      </w:r>
      <w:r>
        <w:rPr>
          <w:rFonts w:hint="eastAsia" w:ascii="微软雅黑" w:hAnsi="微软雅黑" w:eastAsia="微软雅黑" w:cs="微软雅黑"/>
          <w:color w:val="222222"/>
          <w:sz w:val="24"/>
        </w:rPr>
        <w:t>，以期大家能够普遍读诵研究。传度大师为法道、为他人着想的诚心，由此可以见到一些大概了。藏经阁面宽五间，上下两层，极其庄严。修建花费大约三千多圆，都是或远或近的檀越施主，感念传度大师的德行，而欢喜布施的。</w:t>
      </w:r>
    </w:p>
    <w:p w14:paraId="2FF122C8">
      <w:pPr>
        <w:rPr>
          <w:rFonts w:ascii="微软雅黑" w:hAnsi="微软雅黑" w:eastAsia="微软雅黑" w:cs="微软雅黑"/>
          <w:color w:val="222222"/>
          <w:sz w:val="24"/>
        </w:rPr>
      </w:pPr>
    </w:p>
    <w:p w14:paraId="5CCD6727">
      <w:pPr>
        <w:rPr>
          <w:rFonts w:ascii="微软雅黑" w:hAnsi="微软雅黑" w:eastAsia="微软雅黑"/>
          <w:b/>
          <w:color w:val="C00000"/>
          <w:sz w:val="24"/>
          <w:szCs w:val="24"/>
        </w:rPr>
      </w:pPr>
      <w:r>
        <w:rPr>
          <w:rFonts w:hint="eastAsia" w:ascii="微软雅黑" w:hAnsi="微软雅黑" w:eastAsia="微软雅黑"/>
          <w:b/>
          <w:color w:val="C00000"/>
          <w:sz w:val="24"/>
          <w:szCs w:val="24"/>
        </w:rPr>
        <w:t>工成，致书于光，命为之记。窃惟一大藏教，义理无尽，而法不自宏，宏之在人。譬如大富长者，库藏众多，设使其子不知，则无从得其受用，殆与贫贱人子，了无有异。</w:t>
      </w:r>
    </w:p>
    <w:p w14:paraId="196B1926">
      <w:pPr>
        <w:rPr>
          <w:rFonts w:ascii="微软雅黑" w:hAnsi="微软雅黑" w:eastAsia="微软雅黑" w:cs="微软雅黑"/>
          <w:color w:val="222222"/>
          <w:sz w:val="24"/>
        </w:rPr>
      </w:pPr>
      <w:r>
        <w:rPr>
          <w:rFonts w:hint="eastAsia" w:ascii="微软雅黑" w:hAnsi="微软雅黑" w:eastAsia="微软雅黑" w:cs="微软雅黑"/>
          <w:color w:val="222222"/>
          <w:sz w:val="24"/>
        </w:rPr>
        <w:t>工程完成之后，传度大师写信给我，请我写一篇记述。我想，如来一大藏教，义理无穷无尽。然而佛法不会自己宏扬，宏扬佛法在人。譬如大富长者，库中所藏的珍宝很多，可是假如他的儿子不知道，那就无法得到珍宝的受用。大概就和贫贱人的儿子，丝毫没有差异了。</w:t>
      </w:r>
    </w:p>
    <w:p w14:paraId="0AFB9096">
      <w:pPr>
        <w:rPr>
          <w:rFonts w:ascii="微软雅黑" w:hAnsi="微软雅黑" w:eastAsia="微软雅黑" w:cs="微软雅黑"/>
          <w:color w:val="222222"/>
          <w:sz w:val="24"/>
        </w:rPr>
      </w:pPr>
    </w:p>
    <w:p w14:paraId="38DBDAE0">
      <w:pPr>
        <w:rPr>
          <w:rFonts w:ascii="微软雅黑" w:hAnsi="微软雅黑" w:eastAsia="微软雅黑"/>
          <w:b/>
          <w:color w:val="C00000"/>
          <w:sz w:val="24"/>
          <w:szCs w:val="24"/>
        </w:rPr>
      </w:pPr>
      <w:r>
        <w:rPr>
          <w:rFonts w:hint="eastAsia" w:ascii="微软雅黑" w:hAnsi="微软雅黑" w:eastAsia="微软雅黑"/>
          <w:b/>
          <w:color w:val="C00000"/>
          <w:sz w:val="24"/>
          <w:szCs w:val="24"/>
        </w:rPr>
        <w:t>倘能知之，则用以自奉，并以周济一切，无不称己所欲，而悉充足，其藏仍复不减丝毫，以此宝藏，是无尽藏，取之不尽，用之不穷，尽未来际，无或罄竭。</w:t>
      </w:r>
    </w:p>
    <w:p w14:paraId="6CB32446">
      <w:pPr>
        <w:rPr>
          <w:rFonts w:ascii="微软雅黑" w:hAnsi="微软雅黑" w:eastAsia="微软雅黑" w:cs="微软雅黑"/>
          <w:color w:val="222222"/>
          <w:sz w:val="24"/>
        </w:rPr>
      </w:pPr>
      <w:r>
        <w:rPr>
          <w:rFonts w:hint="eastAsia" w:ascii="微软雅黑" w:hAnsi="微软雅黑" w:eastAsia="微软雅黑" w:cs="微软雅黑"/>
          <w:color w:val="222222"/>
          <w:sz w:val="24"/>
        </w:rPr>
        <w:t>他的儿子如果知道了父亲的宝库，那么就能自己享用，并且用来周济一切众生。无不是称合自己的心意，并且全都充足，而宝藏仍然不会减少一丝一毫。因为这宝藏，是无尽藏，取之不尽，用之不竭，尽未来际，不会穷竭。</w:t>
      </w:r>
    </w:p>
    <w:p w14:paraId="501F8CD0">
      <w:pPr>
        <w:rPr>
          <w:rFonts w:ascii="微软雅黑" w:hAnsi="微软雅黑" w:eastAsia="微软雅黑" w:cs="微软雅黑"/>
          <w:color w:val="222222"/>
          <w:sz w:val="24"/>
        </w:rPr>
      </w:pPr>
    </w:p>
    <w:p w14:paraId="77E25FFB">
      <w:pPr>
        <w:rPr>
          <w:rFonts w:ascii="微软雅黑" w:hAnsi="微软雅黑" w:eastAsia="微软雅黑"/>
          <w:b/>
          <w:color w:val="C00000"/>
          <w:sz w:val="24"/>
          <w:szCs w:val="24"/>
        </w:rPr>
      </w:pPr>
      <w:r>
        <w:rPr>
          <w:rFonts w:hint="eastAsia" w:ascii="微软雅黑" w:hAnsi="微软雅黑" w:eastAsia="微软雅黑"/>
          <w:b/>
          <w:color w:val="C00000"/>
          <w:sz w:val="24"/>
          <w:szCs w:val="24"/>
        </w:rPr>
        <w:t>所愿一切四众，同皆探此宝藏，以自利利他，则灯灯相续，明明不绝。庶不负如来说经，诸祖宏法，度师建阁，檀信佽助之一番至意矣。凡我同伦，各自勉旃。</w:t>
      </w:r>
    </w:p>
    <w:p w14:paraId="5F37BCEA">
      <w:pPr>
        <w:spacing w:line="27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祈愿一切四众弟子，都来探究这一宝藏，从而让自己和他人同得利益。灯火相传，光明不绝，想必就不负如来宣说经教，祖师宏扬法道，传度大师建造藏经阁，檀信施主资助钱财的一番诚心了。诸位道友，各各勉励啊。</w:t>
      </w:r>
    </w:p>
    <w:p w14:paraId="298EB953">
      <w:pPr>
        <w:rPr>
          <w:rFonts w:ascii="微软雅黑" w:hAnsi="微软雅黑" w:eastAsia="微软雅黑" w:cs="Tahoma"/>
          <w:color w:val="222222"/>
          <w:sz w:val="24"/>
          <w:szCs w:val="24"/>
        </w:rPr>
      </w:pPr>
    </w:p>
    <w:p w14:paraId="38C15BB9">
      <w:pPr>
        <w:rPr>
          <w:rFonts w:ascii="微软雅黑" w:hAnsi="微软雅黑" w:eastAsia="微软雅黑" w:cs="Tahoma"/>
          <w:color w:val="222222"/>
          <w:sz w:val="24"/>
          <w:szCs w:val="24"/>
        </w:rPr>
      </w:pPr>
    </w:p>
    <w:p w14:paraId="12017288">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54AD8E0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[1]【原始要终】</w:t>
      </w:r>
      <w:r>
        <w:rPr>
          <w:rFonts w:hint="eastAsia" w:ascii="微软雅黑" w:hAnsi="微软雅黑" w:eastAsia="微软雅黑" w:cs="Tahoma"/>
          <w:color w:val="585858" w:themeColor="text1" w:themeTint="A6"/>
          <w:sz w:val="24"/>
          <w:szCs w:val="24"/>
        </w:rPr>
        <w:t>原、要：推求。探求事物发展的起源和结果。</w:t>
      </w:r>
    </w:p>
    <w:p w14:paraId="04821779">
      <w:pPr>
        <w:rPr>
          <w:rFonts w:ascii="微软雅黑" w:hAnsi="微软雅黑" w:eastAsia="微软雅黑" w:cs="Tahoma"/>
          <w:strike/>
          <w:color w:val="585858" w:themeColor="text1" w:themeTint="A6"/>
          <w:sz w:val="24"/>
          <w:szCs w:val="24"/>
        </w:rPr>
      </w:pPr>
      <w:r>
        <w:rPr>
          <w:rFonts w:hint="eastAsia" w:ascii="微软雅黑" w:hAnsi="微软雅黑" w:eastAsia="微软雅黑" w:cs="Tahoma"/>
          <w:b/>
          <w:bCs/>
          <w:color w:val="585858" w:themeColor="text1" w:themeTint="A6"/>
          <w:sz w:val="24"/>
          <w:szCs w:val="24"/>
        </w:rPr>
        <w:t>[2]【深固】</w:t>
      </w:r>
      <w:r>
        <w:rPr>
          <w:rFonts w:hint="eastAsia" w:ascii="微软雅黑" w:hAnsi="微软雅黑" w:eastAsia="微软雅黑" w:cs="Tahoma"/>
          <w:color w:val="585858" w:themeColor="text1" w:themeTint="A6"/>
          <w:sz w:val="24"/>
          <w:szCs w:val="24"/>
        </w:rPr>
        <w:t>牢固；坚固。</w:t>
      </w:r>
    </w:p>
    <w:p w14:paraId="10FDFF4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[3]【宗风】</w:t>
      </w:r>
      <w:r>
        <w:rPr>
          <w:rFonts w:hint="eastAsia" w:ascii="微软雅黑" w:hAnsi="微软雅黑" w:eastAsia="微软雅黑" w:cs="Tahoma"/>
          <w:color w:val="585858" w:themeColor="text1" w:themeTint="A6"/>
          <w:sz w:val="24"/>
          <w:szCs w:val="24"/>
        </w:rPr>
        <w:t>原指佛教各宗系特有的风格、传统，多用于禅宗。有时也用以泛指道教或文学艺术各流派独有的风格和思想。</w:t>
      </w:r>
    </w:p>
    <w:p w14:paraId="163292D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[4]【琳宫】</w:t>
      </w:r>
      <w:r>
        <w:rPr>
          <w:rFonts w:hint="eastAsia" w:ascii="微软雅黑" w:hAnsi="微软雅黑" w:eastAsia="微软雅黑" w:cs="Tahoma"/>
          <w:color w:val="585858" w:themeColor="text1" w:themeTint="A6"/>
          <w:sz w:val="24"/>
          <w:szCs w:val="24"/>
        </w:rPr>
        <w:t>仙宫。亦为道观、殿堂之美称。</w:t>
      </w:r>
    </w:p>
    <w:p w14:paraId="7948297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[5]【绀殿】</w:t>
      </w:r>
      <w:r>
        <w:rPr>
          <w:rFonts w:hint="eastAsia" w:ascii="微软雅黑" w:hAnsi="微软雅黑" w:eastAsia="微软雅黑" w:cs="Tahoma"/>
          <w:color w:val="585858" w:themeColor="text1" w:themeTint="A6"/>
          <w:sz w:val="24"/>
          <w:szCs w:val="24"/>
        </w:rPr>
        <w:t>指佛寺。</w:t>
      </w:r>
    </w:p>
    <w:p w14:paraId="12D0E89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[6]【乘戒】</w:t>
      </w:r>
      <w:r>
        <w:rPr>
          <w:rFonts w:hint="eastAsia" w:ascii="微软雅黑" w:hAnsi="微软雅黑" w:eastAsia="微软雅黑" w:cs="Tahoma"/>
          <w:color w:val="585858" w:themeColor="text1" w:themeTint="A6"/>
          <w:sz w:val="24"/>
          <w:szCs w:val="24"/>
        </w:rPr>
        <w:t>乘，指藉以开悟实相、出离生死之智慧；戒，指用以防非止恶，而可招感人、天果报之制法。</w:t>
      </w:r>
      <w:r>
        <w:rPr>
          <w:rFonts w:hint="eastAsia" w:ascii="微软雅黑" w:hAnsi="微软雅黑" w:eastAsia="微软雅黑" w:cs="Tahoma"/>
          <w:b/>
          <w:bCs/>
          <w:color w:val="585858" w:themeColor="text1" w:themeTint="A6"/>
          <w:sz w:val="24"/>
          <w:szCs w:val="24"/>
        </w:rPr>
        <w:t>乘戒俱急：</w:t>
      </w:r>
      <w:r>
        <w:rPr>
          <w:rFonts w:hint="eastAsia" w:ascii="微软雅黑" w:hAnsi="微软雅黑" w:eastAsia="微软雅黑" w:cs="Tahoma"/>
          <w:color w:val="585858" w:themeColor="text1" w:themeTint="A6"/>
          <w:sz w:val="24"/>
          <w:szCs w:val="24"/>
        </w:rPr>
        <w:t>谓因戒急故，得生人天，由乘急故，亦得闻法悟道，是名乘戒俱急。</w:t>
      </w:r>
    </w:p>
    <w:p w14:paraId="5BCE96D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[7]【频伽藏】</w:t>
      </w:r>
      <w:r>
        <w:rPr>
          <w:rFonts w:hint="eastAsia" w:ascii="微软雅黑" w:hAnsi="微软雅黑" w:eastAsia="微软雅黑" w:cs="Tahoma"/>
          <w:color w:val="585858" w:themeColor="text1" w:themeTint="A6"/>
          <w:sz w:val="24"/>
          <w:szCs w:val="24"/>
        </w:rPr>
        <w:t>民国初年的私版铅印本。全称《频伽精舍校刊大藏经》。1909-1913年出版。全藏入经1916部，8416卷，分订为414册（包括目录1册）；合40函，千字文编次天字至霜字。经文用4号铅字排印，每页40行，每行45字，折为两个半页，有书口和边框，书口印经名、页码等。基本上是以日本《弘教藏》为底本排印，内容略有变动，删去部分日本著述。</w:t>
      </w:r>
    </w:p>
    <w:p w14:paraId="79D4513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[8]【佽助】</w:t>
      </w:r>
      <w:r>
        <w:rPr>
          <w:rFonts w:hint="eastAsia" w:ascii="微软雅黑" w:hAnsi="微软雅黑" w:eastAsia="微软雅黑" w:cs="Tahoma"/>
          <w:color w:val="585858" w:themeColor="text1" w:themeTint="A6"/>
          <w:sz w:val="24"/>
          <w:szCs w:val="24"/>
        </w:rPr>
        <w:t>帮助。</w:t>
      </w:r>
    </w:p>
    <w:p w14:paraId="488483D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[9]【至意】</w:t>
      </w:r>
      <w:r>
        <w:rPr>
          <w:rFonts w:hint="eastAsia" w:ascii="微软雅黑" w:hAnsi="微软雅黑" w:eastAsia="微软雅黑" w:cs="Tahoma"/>
          <w:color w:val="585858" w:themeColor="text1" w:themeTint="A6"/>
          <w:sz w:val="24"/>
          <w:szCs w:val="24"/>
        </w:rPr>
        <w:t>1.极深远的用意。2.极诚挚的情意。</w:t>
      </w:r>
    </w:p>
    <w:p w14:paraId="61CB7482">
      <w:pPr>
        <w:rPr>
          <w:rFonts w:ascii="微软雅黑" w:hAnsi="微软雅黑" w:eastAsia="微软雅黑" w:cs="Tahoma"/>
          <w:color w:val="222222"/>
          <w:sz w:val="24"/>
          <w:szCs w:val="24"/>
        </w:rPr>
      </w:pPr>
    </w:p>
    <w:p w14:paraId="5CCABB3B">
      <w:pPr>
        <w:rPr>
          <w:rFonts w:ascii="微软雅黑" w:hAnsi="微软雅黑" w:eastAsia="微软雅黑" w:cs="Tahoma"/>
          <w:color w:val="222222"/>
          <w:sz w:val="24"/>
          <w:szCs w:val="24"/>
        </w:rPr>
      </w:pPr>
    </w:p>
    <w:p w14:paraId="676A8B4B">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7AF9EBC1">
      <w:pPr>
        <w:pStyle w:val="2"/>
        <w:spacing w:before="0" w:after="0" w:line="240" w:lineRule="auto"/>
        <w:rPr>
          <w:sz w:val="24"/>
          <w:szCs w:val="24"/>
        </w:rPr>
      </w:pPr>
      <w:bookmarkStart w:id="142" w:name="_Toc8459"/>
      <w:r>
        <w:rPr>
          <w:sz w:val="24"/>
          <w:szCs w:val="24"/>
        </w:rPr>
        <w:t>乌尤山普同塔记</w:t>
      </w:r>
      <w:bookmarkEnd w:id="142"/>
    </w:p>
    <w:p w14:paraId="1805E965">
      <w:pPr>
        <w:rPr>
          <w:rStyle w:val="22"/>
          <w:rFonts w:ascii="微软雅黑" w:hAnsi="微软雅黑" w:eastAsia="微软雅黑" w:cs="Tahoma"/>
          <w:color w:val="C00000"/>
          <w:sz w:val="24"/>
          <w:szCs w:val="24"/>
        </w:rPr>
      </w:pPr>
    </w:p>
    <w:p w14:paraId="2D8F9B2D">
      <w:pPr>
        <w:rPr>
          <w:rFonts w:ascii="微软雅黑" w:hAnsi="微软雅黑" w:eastAsia="微软雅黑"/>
          <w:b/>
          <w:color w:val="C00000"/>
          <w:sz w:val="24"/>
          <w:szCs w:val="24"/>
        </w:rPr>
      </w:pPr>
      <w:r>
        <w:rPr>
          <w:rFonts w:hint="eastAsia" w:ascii="微软雅黑" w:hAnsi="微软雅黑" w:eastAsia="微软雅黑"/>
          <w:b/>
          <w:color w:val="C00000"/>
          <w:sz w:val="24"/>
          <w:szCs w:val="24"/>
        </w:rPr>
        <w:t>众生一念心性，与佛无二，由妄执故，遂成天渊悬殊。如来愍之，令修四念处观。一观身不净，二观受是苦，三观心无常，四观法无我。</w:t>
      </w:r>
    </w:p>
    <w:p w14:paraId="36F468D9">
      <w:pPr>
        <w:rPr>
          <w:rFonts w:ascii="微软雅黑" w:hAnsi="微软雅黑" w:eastAsia="微软雅黑" w:cs="微软雅黑"/>
          <w:color w:val="222222"/>
          <w:sz w:val="24"/>
        </w:rPr>
      </w:pPr>
      <w:r>
        <w:rPr>
          <w:rFonts w:hint="eastAsia" w:ascii="微软雅黑" w:hAnsi="微软雅黑" w:eastAsia="微软雅黑" w:cs="微软雅黑"/>
          <w:color w:val="222222"/>
          <w:sz w:val="24"/>
        </w:rPr>
        <w:t>众生一念心性，与佛没有区别。由于妄想执著的缘故，所得的受用就有了天渊之别。如来慈悲怜愍，令众生修习四念处观。一观身不净，二观受是苦，三观心无常，四观法无我。</w:t>
      </w:r>
    </w:p>
    <w:p w14:paraId="24C9CFAF">
      <w:pPr>
        <w:rPr>
          <w:rFonts w:ascii="微软雅黑" w:hAnsi="微软雅黑" w:eastAsia="微软雅黑" w:cs="微软雅黑"/>
          <w:color w:val="222222"/>
          <w:sz w:val="24"/>
        </w:rPr>
      </w:pPr>
    </w:p>
    <w:p w14:paraId="1D66092E">
      <w:pPr>
        <w:rPr>
          <w:rFonts w:ascii="微软雅黑" w:hAnsi="微软雅黑" w:eastAsia="微软雅黑"/>
          <w:b/>
          <w:color w:val="C00000"/>
          <w:sz w:val="24"/>
          <w:szCs w:val="24"/>
        </w:rPr>
      </w:pPr>
      <w:r>
        <w:rPr>
          <w:rFonts w:hint="eastAsia" w:ascii="微软雅黑" w:hAnsi="微软雅黑" w:eastAsia="微软雅黑"/>
          <w:b/>
          <w:color w:val="C00000"/>
          <w:sz w:val="24"/>
          <w:szCs w:val="24"/>
        </w:rPr>
        <w:t>此观若熟，我执即破，我执既破，法执亦亡，见思二惑因兹而断，便可以超凡入圣，了生脱死，往生净佛国土，修习菩萨行愿，以期上成佛道，下化众生而后已。</w:t>
      </w:r>
    </w:p>
    <w:p w14:paraId="0D15BDE6">
      <w:pPr>
        <w:rPr>
          <w:rFonts w:ascii="微软雅黑" w:hAnsi="微软雅黑" w:eastAsia="微软雅黑" w:cs="微软雅黑"/>
          <w:color w:val="222222"/>
          <w:sz w:val="24"/>
        </w:rPr>
      </w:pPr>
      <w:r>
        <w:rPr>
          <w:rFonts w:hint="eastAsia" w:ascii="微软雅黑" w:hAnsi="微软雅黑" w:eastAsia="微软雅黑" w:cs="微软雅黑"/>
          <w:color w:val="222222"/>
          <w:sz w:val="24"/>
        </w:rPr>
        <w:t>四念处观如果修习成熟，我执就破除了。我执破除之后，法执也消亡了，见思二惑由此而断除，就可以超凡入圣，了脱生死，往生佛国净土，修习菩萨行愿，以期上成佛道，下化众生而后已。</w:t>
      </w:r>
    </w:p>
    <w:p w14:paraId="73D0CD8E">
      <w:pPr>
        <w:rPr>
          <w:rFonts w:ascii="微软雅黑" w:hAnsi="微软雅黑" w:eastAsia="微软雅黑" w:cs="微软雅黑"/>
          <w:color w:val="222222"/>
          <w:sz w:val="24"/>
        </w:rPr>
      </w:pPr>
    </w:p>
    <w:p w14:paraId="579A1719">
      <w:pPr>
        <w:rPr>
          <w:rFonts w:ascii="微软雅黑" w:hAnsi="微软雅黑" w:eastAsia="微软雅黑"/>
          <w:b/>
          <w:color w:val="C00000"/>
          <w:sz w:val="24"/>
          <w:szCs w:val="24"/>
        </w:rPr>
      </w:pPr>
      <w:r>
        <w:rPr>
          <w:rFonts w:hint="eastAsia" w:ascii="微软雅黑" w:hAnsi="微软雅黑" w:eastAsia="微软雅黑"/>
          <w:b/>
          <w:color w:val="C00000"/>
          <w:sz w:val="24"/>
          <w:szCs w:val="24"/>
        </w:rPr>
        <w:t>其有根机陋劣，现生未能如是者，待其死后，火化其身。俾彼了知五蕴本空，四大非有，一灵真性，彻底圆彰，既不属于见闻觉知，亦无所谓我人众寿，庶解脱乎业累，以亲证夫真常。</w:t>
      </w:r>
    </w:p>
    <w:p w14:paraId="213554CF">
      <w:pPr>
        <w:rPr>
          <w:rFonts w:ascii="微软雅黑" w:hAnsi="微软雅黑" w:eastAsia="微软雅黑" w:cs="微软雅黑"/>
          <w:color w:val="222222"/>
          <w:sz w:val="24"/>
        </w:rPr>
      </w:pPr>
      <w:r>
        <w:rPr>
          <w:rFonts w:hint="eastAsia" w:ascii="微软雅黑" w:hAnsi="微软雅黑" w:eastAsia="微软雅黑" w:cs="微软雅黑"/>
          <w:color w:val="222222"/>
          <w:sz w:val="24"/>
        </w:rPr>
        <w:t>有根机陋劣，现生中不能达到这一程度的众生，等其死后，火化其色身。使其知道五蕴</w:t>
      </w:r>
      <w:r>
        <w:rPr>
          <w:rFonts w:hint="eastAsia" w:ascii="微软雅黑" w:hAnsi="微软雅黑" w:eastAsia="微软雅黑" w:cs="微软雅黑"/>
          <w:color w:val="7F7F7F" w:themeColor="background1" w:themeShade="80"/>
          <w:sz w:val="24"/>
        </w:rPr>
        <w:t>（色、受、想、行、识）</w:t>
      </w:r>
      <w:r>
        <w:rPr>
          <w:rFonts w:hint="eastAsia" w:ascii="微软雅黑" w:hAnsi="微软雅黑" w:eastAsia="微软雅黑" w:cs="微软雅黑"/>
          <w:color w:val="222222"/>
          <w:sz w:val="24"/>
        </w:rPr>
        <w:t>本来是空，四大</w:t>
      </w:r>
      <w:r>
        <w:rPr>
          <w:rFonts w:hint="eastAsia" w:ascii="微软雅黑" w:hAnsi="微软雅黑" w:eastAsia="微软雅黑" w:cs="微软雅黑"/>
          <w:color w:val="7F7F7F" w:themeColor="background1" w:themeShade="80"/>
          <w:sz w:val="24"/>
        </w:rPr>
        <w:t>（地、水、火、风）</w:t>
      </w:r>
      <w:r>
        <w:rPr>
          <w:rFonts w:hint="eastAsia" w:ascii="微软雅黑" w:hAnsi="微软雅黑" w:eastAsia="微软雅黑" w:cs="微软雅黑"/>
          <w:color w:val="222222"/>
          <w:sz w:val="24"/>
        </w:rPr>
        <w:t>并非实有。一念灵明真性，彻底圆满彰显，既不属于见、闻、觉、知，也无所谓我、人、众生、寿者。想必就能解脱惑业的累牵，而亲自证得真常法性。</w:t>
      </w:r>
    </w:p>
    <w:p w14:paraId="24E37C14">
      <w:pPr>
        <w:rPr>
          <w:rFonts w:ascii="微软雅黑" w:hAnsi="微软雅黑" w:eastAsia="微软雅黑" w:cs="微软雅黑"/>
          <w:color w:val="222222"/>
          <w:sz w:val="24"/>
        </w:rPr>
      </w:pPr>
    </w:p>
    <w:p w14:paraId="0567F4E7">
      <w:pPr>
        <w:rPr>
          <w:rFonts w:ascii="微软雅黑" w:hAnsi="微软雅黑" w:eastAsia="微软雅黑"/>
          <w:b/>
          <w:color w:val="C00000"/>
          <w:sz w:val="24"/>
          <w:szCs w:val="24"/>
        </w:rPr>
      </w:pPr>
      <w:r>
        <w:rPr>
          <w:rFonts w:hint="eastAsia" w:ascii="微软雅黑" w:hAnsi="微软雅黑" w:eastAsia="微软雅黑"/>
          <w:b/>
          <w:color w:val="C00000"/>
          <w:sz w:val="24"/>
          <w:szCs w:val="24"/>
        </w:rPr>
        <w:t>是以古之在家通人，多皆依此送终，不独僧众为然也。以其既令亡者得其解脱，又令存者悟其本空，其利益殊非浅鲜。</w:t>
      </w:r>
    </w:p>
    <w:p w14:paraId="19CC21C9">
      <w:pPr>
        <w:rPr>
          <w:rFonts w:ascii="微软雅黑" w:hAnsi="微软雅黑" w:eastAsia="微软雅黑" w:cs="微软雅黑"/>
          <w:color w:val="222222"/>
          <w:sz w:val="24"/>
        </w:rPr>
      </w:pPr>
      <w:r>
        <w:rPr>
          <w:rFonts w:hint="eastAsia" w:ascii="微软雅黑" w:hAnsi="微软雅黑" w:eastAsia="微软雅黑" w:cs="微软雅黑"/>
          <w:color w:val="222222"/>
          <w:sz w:val="24"/>
        </w:rPr>
        <w:t>所以，古时候通达佛法的在家人，大多都是火化送终，并不只是僧人才这样。因为火化既能让亡者得到解脱，又能让活着的人觉悟此身原本是空，利益实在不小。</w:t>
      </w:r>
    </w:p>
    <w:p w14:paraId="303AF82A">
      <w:pPr>
        <w:rPr>
          <w:rFonts w:ascii="微软雅黑" w:hAnsi="微软雅黑" w:eastAsia="微软雅黑" w:cs="微软雅黑"/>
          <w:color w:val="222222"/>
          <w:sz w:val="24"/>
        </w:rPr>
      </w:pPr>
    </w:p>
    <w:p w14:paraId="0FBB3027">
      <w:pPr>
        <w:rPr>
          <w:rFonts w:ascii="微软雅黑" w:hAnsi="微软雅黑" w:eastAsia="微软雅黑"/>
          <w:b/>
          <w:color w:val="C00000"/>
          <w:sz w:val="24"/>
          <w:szCs w:val="24"/>
        </w:rPr>
      </w:pPr>
      <w:r>
        <w:rPr>
          <w:rFonts w:hint="eastAsia" w:ascii="微软雅黑" w:hAnsi="微软雅黑" w:eastAsia="微软雅黑"/>
          <w:b/>
          <w:color w:val="C00000"/>
          <w:sz w:val="24"/>
          <w:szCs w:val="24"/>
        </w:rPr>
        <w:t>既化之后，设道德高超者，必有坚固不化之舍利。即无舍利，其烬余之朽骨，悉安置于普同塔中，亦若生居丛林，参随海众，凡圣同居，藉资熏陶。</w:t>
      </w:r>
    </w:p>
    <w:p w14:paraId="6BF667B5">
      <w:pPr>
        <w:rPr>
          <w:rFonts w:ascii="微软雅黑" w:hAnsi="微软雅黑" w:eastAsia="微软雅黑" w:cs="微软雅黑"/>
          <w:color w:val="222222"/>
          <w:sz w:val="24"/>
        </w:rPr>
      </w:pPr>
      <w:r>
        <w:rPr>
          <w:rFonts w:hint="eastAsia" w:ascii="微软雅黑" w:hAnsi="微软雅黑" w:eastAsia="微软雅黑" w:cs="微软雅黑"/>
          <w:color w:val="222222"/>
          <w:sz w:val="24"/>
        </w:rPr>
        <w:t>如果是道德高超的人，火化之后，必定有坚固不化的舍利。即使没有舍利，留下来的骨灰，也全都安置在普同塔中。就如同活着的时候，居住在丛林中一般，随着僧众参学，凡夫圣者同居，借此来相互熏陶。</w:t>
      </w:r>
    </w:p>
    <w:p w14:paraId="25F37655">
      <w:pPr>
        <w:rPr>
          <w:rFonts w:ascii="微软雅黑" w:hAnsi="微软雅黑" w:eastAsia="微软雅黑" w:cs="微软雅黑"/>
          <w:color w:val="222222"/>
          <w:sz w:val="24"/>
        </w:rPr>
      </w:pPr>
    </w:p>
    <w:p w14:paraId="6A45775B">
      <w:pPr>
        <w:rPr>
          <w:rFonts w:ascii="微软雅黑" w:hAnsi="微软雅黑" w:eastAsia="微软雅黑"/>
          <w:b/>
          <w:color w:val="C00000"/>
          <w:sz w:val="24"/>
          <w:szCs w:val="24"/>
        </w:rPr>
      </w:pPr>
      <w:r>
        <w:rPr>
          <w:rFonts w:hint="eastAsia" w:ascii="微软雅黑" w:hAnsi="微软雅黑" w:eastAsia="微软雅黑"/>
          <w:b/>
          <w:color w:val="C00000"/>
          <w:sz w:val="24"/>
          <w:szCs w:val="24"/>
        </w:rPr>
        <w:t>灵骨既多，必有神超净域，业谢尘劳，莲开上品之华，佛授一生之记者。与之同居，如蝇附骥尾，亦可直达千里。亦如水归大海，悉舍本名，同一咸味矣。此普同塔之所由来也。</w:t>
      </w:r>
    </w:p>
    <w:p w14:paraId="3D5737DB">
      <w:pPr>
        <w:rPr>
          <w:rFonts w:ascii="微软雅黑" w:hAnsi="微软雅黑" w:eastAsia="微软雅黑" w:cs="微软雅黑"/>
          <w:color w:val="222222"/>
          <w:sz w:val="24"/>
        </w:rPr>
      </w:pPr>
      <w:r>
        <w:rPr>
          <w:rFonts w:hint="eastAsia" w:ascii="微软雅黑" w:hAnsi="微软雅黑" w:eastAsia="微软雅黑" w:cs="微软雅黑"/>
          <w:color w:val="222222"/>
          <w:sz w:val="24"/>
        </w:rPr>
        <w:t>塔中安置的灵骨多了，其中必定有神超净土，业谢尘劳，上品莲台往生，佛授一生之记的人。与这样的人同居一塔，就如同苍蝇附着在良马的尾巴上，也可以直达千里之外。也如同万川流入大海，全都舍弃了本来的名称，成为同一种咸味了。这就是普同塔的由来。</w:t>
      </w:r>
    </w:p>
    <w:p w14:paraId="5D20BA37">
      <w:pPr>
        <w:rPr>
          <w:rFonts w:ascii="微软雅黑" w:hAnsi="微软雅黑" w:eastAsia="微软雅黑" w:cs="微软雅黑"/>
          <w:color w:val="222222"/>
          <w:sz w:val="24"/>
        </w:rPr>
      </w:pPr>
    </w:p>
    <w:p w14:paraId="155B328E">
      <w:pPr>
        <w:rPr>
          <w:rFonts w:ascii="微软雅黑" w:hAnsi="微软雅黑" w:eastAsia="微软雅黑"/>
          <w:b/>
          <w:color w:val="C00000"/>
          <w:sz w:val="24"/>
          <w:szCs w:val="24"/>
        </w:rPr>
      </w:pPr>
      <w:r>
        <w:rPr>
          <w:rFonts w:hint="eastAsia" w:ascii="微软雅黑" w:hAnsi="微软雅黑" w:eastAsia="微软雅黑"/>
          <w:b/>
          <w:color w:val="C00000"/>
          <w:sz w:val="24"/>
          <w:szCs w:val="24"/>
        </w:rPr>
        <w:t>嘉定乌尤寺，自唐惠净大师开山，至今千有余年，岁月既久，其普同塔亦已坍塌破坏。幸传度大师，住持其中，力振莲宗，既令存者修净业以同生西方，又欲亡者得乐所以共入海会。</w:t>
      </w:r>
    </w:p>
    <w:p w14:paraId="3793E591">
      <w:pPr>
        <w:rPr>
          <w:rFonts w:ascii="微软雅黑" w:hAnsi="微软雅黑" w:eastAsia="微软雅黑" w:cs="微软雅黑"/>
          <w:color w:val="222222"/>
          <w:sz w:val="24"/>
        </w:rPr>
      </w:pPr>
      <w:r>
        <w:rPr>
          <w:rFonts w:hint="eastAsia" w:ascii="微软雅黑" w:hAnsi="微软雅黑" w:eastAsia="微软雅黑" w:cs="微软雅黑"/>
          <w:color w:val="222222"/>
          <w:sz w:val="24"/>
        </w:rPr>
        <w:t>四川嘉定乐山县的乌尤山寺，自从唐朝惠净大师开山，至今已有一千多年。时间久了，寺中的普同塔也已经坍塌破坏。幸而传度大师在这里担任住持，大力振兴莲宗。既让活着的人修习净业，一同往生西方；又想让亡故的人得到安乐处所，共入莲池海会。</w:t>
      </w:r>
    </w:p>
    <w:p w14:paraId="1A9EC640">
      <w:pPr>
        <w:rPr>
          <w:rFonts w:ascii="微软雅黑" w:hAnsi="微软雅黑" w:eastAsia="微软雅黑" w:cs="微软雅黑"/>
          <w:color w:val="222222"/>
          <w:sz w:val="24"/>
        </w:rPr>
      </w:pPr>
    </w:p>
    <w:p w14:paraId="49389A34">
      <w:pPr>
        <w:rPr>
          <w:rFonts w:ascii="微软雅黑" w:hAnsi="微软雅黑" w:eastAsia="微软雅黑"/>
          <w:b/>
          <w:color w:val="C00000"/>
          <w:sz w:val="24"/>
          <w:szCs w:val="24"/>
        </w:rPr>
      </w:pPr>
      <w:r>
        <w:rPr>
          <w:rFonts w:hint="eastAsia" w:ascii="微软雅黑" w:hAnsi="微软雅黑" w:eastAsia="微软雅黑"/>
          <w:b/>
          <w:color w:val="C00000"/>
          <w:sz w:val="24"/>
          <w:szCs w:val="24"/>
        </w:rPr>
        <w:t>用是募诸善信，以成其事，命光作记，以发挥其义意。爰为颂曰，众生受生死，皆由执有我，因兹起三毒，如蛾争赴火。试观念未生，我究居何所，即令既生后，我究属甚么。既不属根身，亦不属识心，以根无所知，识心因物移。众生不了故，逐妄而迷觉，认此妄想心，常受生死缚。如来垂慈愍，令观我本空，既知我空已，诸法尽消融。况复经火浴，四大悉分散，五蕴原无有，我从何处现。从此证无生，真我方觌面，普愿法界众，同作如是见。</w:t>
      </w:r>
    </w:p>
    <w:p w14:paraId="0E73CEF6">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因此向诸位善男信女募资，来办成这件事。大师请我写篇记文，来发挥其中的意义。颂文如下：</w:t>
      </w:r>
    </w:p>
    <w:p w14:paraId="77366292">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众生蒙受生死，皆因执着有我，由此生起三毒，如蛾争相扑火。试观念未生时，我究居于何所，即令念生之后，我究属于什么。既不属于根身，也不属于识心，因为根无所知，识心因物而移。众生不明了故，逐妄而迷觉性，认此妄想之心，常受生死束缚。如来垂慈怜愍，令观我本是空，了知我空之后，诸法全都消融。况复经火焚烧，四大全都分散，五蕴原本没有，我从何处显现。从此证无生忍，真我方能见面，普愿法界众生，同作如是知见。</w:t>
      </w:r>
    </w:p>
    <w:p w14:paraId="5DB6B1EC">
      <w:pPr>
        <w:rPr>
          <w:rFonts w:ascii="微软雅黑" w:hAnsi="微软雅黑" w:eastAsia="微软雅黑" w:cs="Tahoma"/>
          <w:color w:val="222222"/>
          <w:sz w:val="24"/>
          <w:szCs w:val="24"/>
        </w:rPr>
      </w:pPr>
    </w:p>
    <w:p w14:paraId="31EC67AA">
      <w:pPr>
        <w:rPr>
          <w:rFonts w:ascii="微软雅黑" w:hAnsi="微软雅黑" w:eastAsia="微软雅黑" w:cs="Tahoma"/>
          <w:color w:val="222222"/>
          <w:sz w:val="24"/>
          <w:szCs w:val="24"/>
        </w:rPr>
      </w:pPr>
    </w:p>
    <w:p w14:paraId="2ECFE501">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007E708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[1]【蝇附骥尾而致千里】</w:t>
      </w:r>
      <w:r>
        <w:rPr>
          <w:rFonts w:hint="eastAsia" w:ascii="微软雅黑" w:hAnsi="微软雅黑" w:eastAsia="微软雅黑" w:cs="Tahoma"/>
          <w:color w:val="585858" w:themeColor="text1" w:themeTint="A6"/>
          <w:sz w:val="24"/>
          <w:szCs w:val="24"/>
        </w:rPr>
        <w:t>苍蝇因附在千里马的尾巴上而跑了千里的路程。普通人因沾了贤人的光而名声大振。</w:t>
      </w:r>
    </w:p>
    <w:p w14:paraId="7729AB0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[2]【觌面】</w:t>
      </w:r>
      <w:r>
        <w:rPr>
          <w:rFonts w:hint="eastAsia" w:ascii="微软雅黑" w:hAnsi="微软雅黑" w:eastAsia="微软雅黑" w:cs="Tahoma"/>
          <w:color w:val="585858" w:themeColor="text1" w:themeTint="A6"/>
          <w:sz w:val="24"/>
          <w:szCs w:val="24"/>
        </w:rPr>
        <w:t>当面；迎面；见面。</w:t>
      </w:r>
    </w:p>
    <w:p w14:paraId="335E9047">
      <w:pPr>
        <w:rPr>
          <w:rFonts w:ascii="微软雅黑" w:hAnsi="微软雅黑" w:eastAsia="微软雅黑" w:cs="Tahoma"/>
          <w:color w:val="222222"/>
          <w:sz w:val="24"/>
          <w:szCs w:val="24"/>
        </w:rPr>
      </w:pPr>
    </w:p>
    <w:p w14:paraId="362EBB10">
      <w:pPr>
        <w:rPr>
          <w:rFonts w:ascii="微软雅黑" w:hAnsi="微软雅黑" w:eastAsia="微软雅黑" w:cs="Tahoma"/>
          <w:b/>
          <w:color w:val="C00000"/>
          <w:sz w:val="24"/>
          <w:szCs w:val="24"/>
        </w:rPr>
      </w:pPr>
    </w:p>
    <w:p w14:paraId="63F1B77F">
      <w:pPr>
        <w:widowControl/>
        <w:jc w:val="left"/>
        <w:rPr>
          <w:rFonts w:ascii="微软雅黑" w:hAnsi="微软雅黑" w:eastAsia="微软雅黑" w:cs="Tahoma"/>
          <w:b/>
          <w:color w:val="C00000"/>
          <w:sz w:val="24"/>
          <w:szCs w:val="24"/>
        </w:rPr>
      </w:pPr>
      <w:r>
        <w:rPr>
          <w:rFonts w:ascii="微软雅黑" w:hAnsi="微软雅黑" w:eastAsia="微软雅黑" w:cs="Tahoma"/>
          <w:b/>
          <w:color w:val="C00000"/>
          <w:sz w:val="24"/>
          <w:szCs w:val="24"/>
        </w:rPr>
        <w:br w:type="page"/>
      </w:r>
    </w:p>
    <w:p w14:paraId="35ED376F">
      <w:pPr>
        <w:pStyle w:val="2"/>
        <w:spacing w:before="0" w:after="0" w:line="240" w:lineRule="auto"/>
        <w:rPr>
          <w:sz w:val="24"/>
          <w:szCs w:val="24"/>
        </w:rPr>
      </w:pPr>
      <w:bookmarkStart w:id="143" w:name="_Toc26764"/>
      <w:r>
        <w:rPr>
          <w:sz w:val="24"/>
          <w:szCs w:val="24"/>
        </w:rPr>
        <w:t>创建菩提精舍缘起碑记</w:t>
      </w:r>
      <w:bookmarkEnd w:id="143"/>
    </w:p>
    <w:p w14:paraId="7B6E62C9">
      <w:pPr>
        <w:rPr>
          <w:rStyle w:val="22"/>
          <w:rFonts w:ascii="微软雅黑" w:hAnsi="微软雅黑" w:eastAsia="微软雅黑" w:cs="Tahoma"/>
          <w:color w:val="C00000"/>
          <w:sz w:val="24"/>
          <w:szCs w:val="24"/>
        </w:rPr>
      </w:pPr>
    </w:p>
    <w:p w14:paraId="110B9847">
      <w:pPr>
        <w:rPr>
          <w:rFonts w:ascii="微软雅黑" w:hAnsi="微软雅黑" w:eastAsia="微软雅黑"/>
          <w:b/>
          <w:color w:val="C00000"/>
          <w:sz w:val="24"/>
          <w:szCs w:val="24"/>
        </w:rPr>
      </w:pPr>
      <w:r>
        <w:rPr>
          <w:rFonts w:hint="eastAsia" w:ascii="微软雅黑" w:hAnsi="微软雅黑" w:eastAsia="微软雅黑"/>
          <w:b/>
          <w:color w:val="C00000"/>
          <w:sz w:val="24"/>
          <w:szCs w:val="24"/>
        </w:rPr>
        <w:t>净土法门者，十方三世一切诸佛，上成佛道，下化众生，成始成终之法门也。以如来所说一代时教，种种法门，皆须修持功深，亲到业尽情空地位，方可了生脱死，超凡入圣。</w:t>
      </w:r>
    </w:p>
    <w:p w14:paraId="6C71E710">
      <w:pPr>
        <w:rPr>
          <w:rFonts w:ascii="微软雅黑" w:hAnsi="微软雅黑" w:eastAsia="微软雅黑" w:cs="微软雅黑"/>
          <w:color w:val="222222"/>
          <w:sz w:val="24"/>
        </w:rPr>
      </w:pPr>
      <w:r>
        <w:rPr>
          <w:rFonts w:hint="eastAsia" w:ascii="微软雅黑" w:hAnsi="微软雅黑" w:eastAsia="微软雅黑" w:cs="微软雅黑"/>
          <w:color w:val="222222"/>
          <w:sz w:val="24"/>
        </w:rPr>
        <w:t>净土法门，是十方三世一切诸佛，上成佛道，下化众生，成始成终的法门。因为如来一代时教所说的种种法门，都必须修持功夫很深，亲自证到惑业净尽、情见空亡的地位，才可以了生脱死，超凡入圣。</w:t>
      </w:r>
    </w:p>
    <w:p w14:paraId="10A3ECC1">
      <w:pPr>
        <w:rPr>
          <w:rFonts w:ascii="微软雅黑" w:hAnsi="微软雅黑" w:eastAsia="微软雅黑" w:cs="微软雅黑"/>
          <w:color w:val="222222"/>
          <w:sz w:val="24"/>
        </w:rPr>
      </w:pPr>
    </w:p>
    <w:p w14:paraId="4B6D44D6">
      <w:pPr>
        <w:rPr>
          <w:rFonts w:ascii="微软雅黑" w:hAnsi="微软雅黑" w:eastAsia="微软雅黑"/>
          <w:b/>
          <w:color w:val="C00000"/>
          <w:sz w:val="24"/>
          <w:szCs w:val="24"/>
        </w:rPr>
      </w:pPr>
      <w:r>
        <w:rPr>
          <w:rFonts w:hint="eastAsia" w:ascii="微软雅黑" w:hAnsi="微软雅黑" w:eastAsia="微软雅黑"/>
          <w:b/>
          <w:color w:val="C00000"/>
          <w:sz w:val="24"/>
          <w:szCs w:val="24"/>
        </w:rPr>
        <w:t>若惑业未尽，则生死轮回决定莫出，纵有修持，只得世福，及作未来得度之缘种而已。此系仗自力以了生死者之难也。</w:t>
      </w:r>
    </w:p>
    <w:p w14:paraId="5124AC60">
      <w:pPr>
        <w:rPr>
          <w:rFonts w:ascii="微软雅黑" w:hAnsi="微软雅黑" w:eastAsia="微软雅黑" w:cs="微软雅黑"/>
          <w:color w:val="222222"/>
          <w:sz w:val="24"/>
        </w:rPr>
      </w:pPr>
      <w:r>
        <w:rPr>
          <w:rFonts w:hint="eastAsia" w:ascii="微软雅黑" w:hAnsi="微软雅黑" w:eastAsia="微软雅黑" w:cs="微软雅黑"/>
          <w:color w:val="222222"/>
          <w:sz w:val="24"/>
        </w:rPr>
        <w:t>如果惑业没有除尽，那么生死轮回决定不能出离。纵然有一定的修持，也只能感得世间福报，以及作为未来得度的因缘种子而已。这是依仗自力了脱生死的困难所在。</w:t>
      </w:r>
    </w:p>
    <w:p w14:paraId="4A6C59E9">
      <w:pPr>
        <w:rPr>
          <w:rFonts w:ascii="微软雅黑" w:hAnsi="微软雅黑" w:eastAsia="微软雅黑" w:cs="微软雅黑"/>
          <w:color w:val="222222"/>
          <w:sz w:val="24"/>
        </w:rPr>
      </w:pPr>
    </w:p>
    <w:p w14:paraId="55242811">
      <w:pPr>
        <w:rPr>
          <w:rFonts w:ascii="微软雅黑" w:hAnsi="微软雅黑" w:eastAsia="微软雅黑"/>
          <w:b/>
          <w:color w:val="C00000"/>
          <w:sz w:val="24"/>
          <w:szCs w:val="24"/>
        </w:rPr>
      </w:pPr>
      <w:r>
        <w:rPr>
          <w:rFonts w:hint="eastAsia" w:ascii="微软雅黑" w:hAnsi="微软雅黑" w:eastAsia="微软雅黑"/>
          <w:b/>
          <w:color w:val="C00000"/>
          <w:sz w:val="24"/>
          <w:szCs w:val="24"/>
        </w:rPr>
        <w:t>净土法门，则以深信切愿，持佛名号，求生西方。兼以敦笃伦常，恪尽己分，诸恶莫作，众善奉行，以己信愿，感佛慈悲，感应道交，故于临命终时，即得蒙佛慈力，亲垂接引，往生西方也。</w:t>
      </w:r>
    </w:p>
    <w:p w14:paraId="0F19EBE8">
      <w:pPr>
        <w:rPr>
          <w:rFonts w:ascii="微软雅黑" w:hAnsi="微软雅黑" w:eastAsia="微软雅黑" w:cs="微软雅黑"/>
          <w:color w:val="222222"/>
          <w:sz w:val="24"/>
        </w:rPr>
      </w:pPr>
      <w:r>
        <w:rPr>
          <w:rFonts w:hint="eastAsia" w:ascii="微软雅黑" w:hAnsi="微软雅黑" w:eastAsia="微软雅黑" w:cs="微软雅黑"/>
          <w:color w:val="222222"/>
          <w:sz w:val="24"/>
        </w:rPr>
        <w:t>净土法门，则是以深信切愿，持佛名号，求生西方。</w:t>
      </w:r>
      <w:r>
        <w:rPr>
          <w:rFonts w:hint="eastAsia" w:ascii="微软雅黑" w:hAnsi="微软雅黑" w:eastAsia="微软雅黑" w:cs="微软雅黑"/>
          <w:sz w:val="24"/>
        </w:rPr>
        <w:t>同时</w:t>
      </w:r>
      <w:r>
        <w:rPr>
          <w:rFonts w:hint="eastAsia" w:ascii="微软雅黑" w:hAnsi="微软雅黑" w:eastAsia="微软雅黑" w:cs="微软雅黑"/>
          <w:color w:val="222222"/>
          <w:sz w:val="24"/>
        </w:rPr>
        <w:t>敦笃伦常，恪尽己分</w:t>
      </w:r>
      <w:r>
        <w:rPr>
          <w:rFonts w:hint="eastAsia" w:ascii="微软雅黑" w:hAnsi="微软雅黑" w:eastAsia="微软雅黑" w:cs="微软雅黑"/>
          <w:color w:val="7F7F7F" w:themeColor="background1" w:themeShade="80"/>
          <w:sz w:val="24"/>
        </w:rPr>
        <w:t>（敦伦尽分）</w:t>
      </w:r>
      <w:r>
        <w:rPr>
          <w:rFonts w:hint="eastAsia" w:ascii="微软雅黑" w:hAnsi="微软雅黑" w:eastAsia="微软雅黑" w:cs="微软雅黑"/>
          <w:color w:val="222222"/>
          <w:sz w:val="24"/>
        </w:rPr>
        <w:t>，诸恶莫作，众善奉行，以自己的深信切愿，感通阿弥陀佛的慈悲。感应道交，所以临命终时，就能蒙阿弥陀佛慈力，亲垂接引，往生西方了。</w:t>
      </w:r>
    </w:p>
    <w:p w14:paraId="00132E01">
      <w:pPr>
        <w:rPr>
          <w:rFonts w:ascii="微软雅黑" w:hAnsi="微软雅黑" w:eastAsia="微软雅黑" w:cs="微软雅黑"/>
          <w:color w:val="222222"/>
          <w:sz w:val="24"/>
        </w:rPr>
      </w:pPr>
    </w:p>
    <w:p w14:paraId="53C97F25">
      <w:pPr>
        <w:rPr>
          <w:rFonts w:ascii="微软雅黑" w:hAnsi="微软雅黑" w:eastAsia="微软雅黑"/>
          <w:b/>
          <w:color w:val="C00000"/>
          <w:sz w:val="24"/>
          <w:szCs w:val="24"/>
        </w:rPr>
      </w:pPr>
      <w:r>
        <w:rPr>
          <w:rFonts w:hint="eastAsia" w:ascii="微软雅黑" w:hAnsi="微软雅黑" w:eastAsia="微软雅黑"/>
          <w:b/>
          <w:color w:val="C00000"/>
          <w:sz w:val="24"/>
          <w:szCs w:val="24"/>
        </w:rPr>
        <w:t>固无论惑业之有无，功夫之浅深，但具真信切愿，虽罪业深重者，尚能出此三界，登彼九莲，况戒善齐修，定慧均等者乎。此系全仗佛力，兼仗自力以了生死者，故于一代时教法门之中，名为特别法门，不得以通途仗自力法门并论也。</w:t>
      </w:r>
    </w:p>
    <w:p w14:paraId="3BF50011">
      <w:pPr>
        <w:rPr>
          <w:rFonts w:ascii="微软雅黑" w:hAnsi="微软雅黑" w:eastAsia="微软雅黑" w:cs="微软雅黑"/>
          <w:color w:val="222222"/>
          <w:sz w:val="24"/>
        </w:rPr>
      </w:pPr>
      <w:r>
        <w:rPr>
          <w:rFonts w:hint="eastAsia" w:ascii="微软雅黑" w:hAnsi="微软雅黑" w:eastAsia="微软雅黑" w:cs="微软雅黑"/>
          <w:color w:val="222222"/>
          <w:sz w:val="24"/>
        </w:rPr>
        <w:t>所以无论惑业是有是无，功夫是浅是深。只要具足真信切愿，即使是罪业深重的人，尚且能够出离三界，登九品莲。更何况持戒行善一并修持，定慧同时具备的人呢。这完全是依仗佛力，兼带依靠自力来了脱生死，所以在一代时教的诸多法门之中，称为特别法门，不能用依仗自力的通途法门来相提并论。</w:t>
      </w:r>
    </w:p>
    <w:p w14:paraId="60424A2F">
      <w:pPr>
        <w:rPr>
          <w:rFonts w:ascii="微软雅黑" w:hAnsi="微软雅黑" w:eastAsia="微软雅黑" w:cs="微软雅黑"/>
          <w:color w:val="222222"/>
          <w:sz w:val="24"/>
        </w:rPr>
      </w:pPr>
    </w:p>
    <w:p w14:paraId="268A06DE">
      <w:pPr>
        <w:rPr>
          <w:rFonts w:ascii="微软雅黑" w:hAnsi="微软雅黑" w:eastAsia="微软雅黑"/>
          <w:b/>
          <w:color w:val="C00000"/>
          <w:sz w:val="24"/>
          <w:szCs w:val="24"/>
        </w:rPr>
      </w:pPr>
      <w:r>
        <w:rPr>
          <w:rFonts w:hint="eastAsia" w:ascii="微软雅黑" w:hAnsi="微软雅黑" w:eastAsia="微软雅黑"/>
          <w:b/>
          <w:color w:val="C00000"/>
          <w:sz w:val="24"/>
          <w:szCs w:val="24"/>
        </w:rPr>
        <w:t>良由以果地觉，为因地心，故得因该果海，果彻因源。以故千经万论，处处指归，往圣前贤，人人趣向。以其为了生脱死之捷径，超凡入圣之妙法故也。</w:t>
      </w:r>
    </w:p>
    <w:p w14:paraId="6EC1461C">
      <w:pPr>
        <w:rPr>
          <w:rFonts w:ascii="微软雅黑" w:hAnsi="微软雅黑" w:eastAsia="微软雅黑" w:cs="微软雅黑"/>
          <w:color w:val="222222"/>
          <w:sz w:val="24"/>
        </w:rPr>
      </w:pPr>
      <w:r>
        <w:rPr>
          <w:rFonts w:hint="eastAsia" w:ascii="微软雅黑" w:hAnsi="微软雅黑" w:eastAsia="微软雅黑" w:cs="微软雅黑"/>
          <w:color w:val="222222"/>
          <w:sz w:val="24"/>
        </w:rPr>
        <w:t>实在由于净土法门，是以阿弥陀佛的果地觉海，作为众生的因地发心，所以能够因心该摄果海，果证通彻因源。因此，千经万论处处指归净土，往圣前贤人人趣向西方。因为这个法门，是了生脱死的捷径，超凡入圣的妙法</w:t>
      </w:r>
      <w:r>
        <w:rPr>
          <w:rFonts w:ascii="微软雅黑" w:hAnsi="微软雅黑" w:eastAsia="微软雅黑" w:cs="Tahoma"/>
          <w:color w:val="222222"/>
          <w:sz w:val="24"/>
          <w:szCs w:val="24"/>
        </w:rPr>
        <w:t>的缘故</w:t>
      </w:r>
      <w:r>
        <w:rPr>
          <w:rFonts w:hint="eastAsia" w:ascii="微软雅黑" w:hAnsi="微软雅黑" w:eastAsia="微软雅黑" w:cs="微软雅黑"/>
          <w:color w:val="222222"/>
          <w:sz w:val="24"/>
        </w:rPr>
        <w:t>啊。</w:t>
      </w:r>
    </w:p>
    <w:p w14:paraId="1CA26398">
      <w:pPr>
        <w:rPr>
          <w:rFonts w:ascii="微软雅黑" w:hAnsi="微软雅黑" w:eastAsia="微软雅黑" w:cs="微软雅黑"/>
          <w:color w:val="222222"/>
          <w:sz w:val="24"/>
        </w:rPr>
      </w:pPr>
    </w:p>
    <w:p w14:paraId="2397F499">
      <w:pPr>
        <w:rPr>
          <w:rFonts w:ascii="微软雅黑" w:hAnsi="微软雅黑" w:eastAsia="微软雅黑"/>
          <w:b/>
          <w:color w:val="C00000"/>
          <w:sz w:val="24"/>
          <w:szCs w:val="24"/>
        </w:rPr>
      </w:pPr>
      <w:r>
        <w:rPr>
          <w:rFonts w:hint="eastAsia" w:ascii="微软雅黑" w:hAnsi="微软雅黑" w:eastAsia="微软雅黑"/>
          <w:b/>
          <w:color w:val="C00000"/>
          <w:sz w:val="24"/>
          <w:szCs w:val="24"/>
        </w:rPr>
        <w:t>溯自大教东来，庐山远公，创开莲社。与僧俗一百二十三人，精修净业，咸得往生。自后代有高人，为之提倡，而天台，清凉，永明，大智等，其发挥阐扬，尤为不遗余力。由是莲风遍及中外，因兹出五浊以预海会者，又何可以算数譬喻而得知其数哉。</w:t>
      </w:r>
    </w:p>
    <w:p w14:paraId="69F9FE39">
      <w:pPr>
        <w:rPr>
          <w:rFonts w:ascii="微软雅黑" w:hAnsi="微软雅黑" w:eastAsia="微软雅黑" w:cs="微软雅黑"/>
          <w:color w:val="222222"/>
          <w:sz w:val="24"/>
        </w:rPr>
      </w:pPr>
      <w:r>
        <w:rPr>
          <w:rFonts w:hint="eastAsia" w:ascii="微软雅黑" w:hAnsi="微软雅黑" w:eastAsia="微软雅黑" w:cs="微软雅黑"/>
          <w:color w:val="222222"/>
          <w:sz w:val="24"/>
        </w:rPr>
        <w:t>自从佛教传到中国，庐山慧远大师开创莲社，与僧俗一百二十三人，精进修持净业，全都往生西方，之后历代都有高人来加以提倡。而天台智者大师、清凉澄观国师、永明延寿大师、大智元照律师等人，对于净土法门的发挥阐扬，尤为不遗余力。</w:t>
      </w:r>
      <w:r>
        <w:rPr>
          <w:rFonts w:ascii="微软雅黑" w:hAnsi="微软雅黑" w:eastAsia="微软雅黑" w:cs="Tahoma"/>
          <w:color w:val="222222"/>
          <w:sz w:val="24"/>
          <w:szCs w:val="24"/>
        </w:rPr>
        <w:t>由此，</w:t>
      </w:r>
      <w:r>
        <w:rPr>
          <w:rFonts w:hint="eastAsia" w:ascii="微软雅黑" w:hAnsi="微软雅黑" w:eastAsia="微软雅黑" w:cs="微软雅黑"/>
          <w:color w:val="222222"/>
          <w:sz w:val="24"/>
        </w:rPr>
        <w:t>净土之风由此遍及中外。通过修行净土法门而出离五浊恶世，进入莲池海会的人，又哪里可以用算数譬喻而得知其数目呢。</w:t>
      </w:r>
    </w:p>
    <w:p w14:paraId="673E30D8">
      <w:pPr>
        <w:rPr>
          <w:rFonts w:ascii="微软雅黑" w:hAnsi="微软雅黑" w:eastAsia="微软雅黑" w:cs="微软雅黑"/>
          <w:color w:val="222222"/>
          <w:sz w:val="24"/>
        </w:rPr>
      </w:pPr>
    </w:p>
    <w:p w14:paraId="6D5FF2F4">
      <w:pPr>
        <w:rPr>
          <w:rFonts w:ascii="微软雅黑" w:hAnsi="微软雅黑" w:eastAsia="微软雅黑"/>
          <w:b/>
          <w:color w:val="C00000"/>
          <w:sz w:val="24"/>
          <w:szCs w:val="24"/>
        </w:rPr>
      </w:pPr>
      <w:r>
        <w:rPr>
          <w:rFonts w:hint="eastAsia" w:ascii="微软雅黑" w:hAnsi="微软雅黑" w:eastAsia="微软雅黑"/>
          <w:b/>
          <w:color w:val="C00000"/>
          <w:sz w:val="24"/>
          <w:szCs w:val="24"/>
        </w:rPr>
        <w:t>近来世道人心，愈趋愈下，凡怀忧世之心，欲为救援者，莫不以归心佛法，提倡因果报应及戒杀护生，信愿念佛，求生西方为志事。</w:t>
      </w:r>
    </w:p>
    <w:p w14:paraId="6BE37597">
      <w:pPr>
        <w:rPr>
          <w:rFonts w:ascii="微软雅黑" w:hAnsi="微软雅黑" w:eastAsia="微软雅黑" w:cs="微软雅黑"/>
          <w:color w:val="222222"/>
          <w:sz w:val="24"/>
        </w:rPr>
      </w:pPr>
      <w:r>
        <w:rPr>
          <w:rFonts w:hint="eastAsia" w:ascii="微软雅黑" w:hAnsi="微软雅黑" w:eastAsia="微软雅黑" w:cs="微软雅黑"/>
          <w:color w:val="222222"/>
          <w:sz w:val="24"/>
        </w:rPr>
        <w:t>近来世道人心，越来越低下。凡是怀着忧世之心，想要加以救援的人，无不是把归心佛法，提倡因果报应，以及戒杀护生，信愿念佛，求生西方作为志向事业。</w:t>
      </w:r>
    </w:p>
    <w:p w14:paraId="0C2689C6">
      <w:pPr>
        <w:rPr>
          <w:rFonts w:ascii="微软雅黑" w:hAnsi="微软雅黑" w:eastAsia="微软雅黑" w:cs="微软雅黑"/>
          <w:color w:val="222222"/>
          <w:sz w:val="24"/>
        </w:rPr>
      </w:pPr>
    </w:p>
    <w:p w14:paraId="31A0605E">
      <w:pPr>
        <w:rPr>
          <w:rFonts w:ascii="微软雅黑" w:hAnsi="微软雅黑" w:eastAsia="微软雅黑"/>
          <w:b/>
          <w:color w:val="C00000"/>
          <w:sz w:val="24"/>
          <w:szCs w:val="24"/>
        </w:rPr>
      </w:pPr>
      <w:r>
        <w:rPr>
          <w:rFonts w:hint="eastAsia" w:ascii="微软雅黑" w:hAnsi="微软雅黑" w:eastAsia="微软雅黑"/>
          <w:b/>
          <w:color w:val="C00000"/>
          <w:sz w:val="24"/>
          <w:szCs w:val="24"/>
        </w:rPr>
        <w:t>傅裕斋居士，宿植德本，性行淳和，以职任商业，未知佛法。去岁访友至杭，夜宿常寂光兰若，闻众僧念佛声，直同甘露灌顶，醍醐沃心，庆快之忱，非言可喻。因兹触动宿根，即欲与同志，随分随力修持此法。</w:t>
      </w:r>
    </w:p>
    <w:p w14:paraId="63750E89">
      <w:pPr>
        <w:rPr>
          <w:rFonts w:ascii="微软雅黑" w:hAnsi="微软雅黑" w:eastAsia="微软雅黑" w:cs="微软雅黑"/>
          <w:color w:val="222222"/>
          <w:sz w:val="24"/>
        </w:rPr>
      </w:pPr>
      <w:r>
        <w:rPr>
          <w:rFonts w:hint="eastAsia" w:ascii="微软雅黑" w:hAnsi="微软雅黑" w:eastAsia="微软雅黑" w:cs="微软雅黑"/>
          <w:color w:val="222222"/>
          <w:sz w:val="24"/>
        </w:rPr>
        <w:t>傅裕斋居士，宿世培植善根，性情淳和，言行质朴。因为平常以经商为业，不知道佛法。去年他到杭州拜访朋友，夜里借宿在常寂光兰若，听到众僧人念佛的声音，直下如同甘露灌顶，醍</w:t>
      </w:r>
      <w:r>
        <w:rPr>
          <w:rFonts w:hint="eastAsia" w:ascii="微软雅黑" w:hAnsi="微软雅黑" w:eastAsia="微软雅黑" w:cs="微软雅黑"/>
          <w:sz w:val="24"/>
        </w:rPr>
        <w:t>醐沃心，庆幸</w:t>
      </w:r>
      <w:r>
        <w:rPr>
          <w:rFonts w:hint="eastAsia" w:ascii="微软雅黑" w:hAnsi="微软雅黑" w:eastAsia="微软雅黑" w:cs="微软雅黑"/>
          <w:color w:val="222222"/>
          <w:sz w:val="24"/>
        </w:rPr>
        <w:t>畅快的心情，无法用语言形容。居士因此触动了宿世的善根，就想和志同道合的人，随分随力来修持这个法门。</w:t>
      </w:r>
    </w:p>
    <w:p w14:paraId="27B30643">
      <w:pPr>
        <w:rPr>
          <w:rFonts w:ascii="微软雅黑" w:hAnsi="微软雅黑" w:eastAsia="微软雅黑" w:cs="微软雅黑"/>
          <w:color w:val="222222"/>
          <w:sz w:val="24"/>
        </w:rPr>
      </w:pPr>
    </w:p>
    <w:p w14:paraId="56458041">
      <w:pPr>
        <w:rPr>
          <w:rFonts w:ascii="微软雅黑" w:hAnsi="微软雅黑" w:eastAsia="微软雅黑"/>
          <w:b/>
          <w:color w:val="C00000"/>
          <w:sz w:val="24"/>
          <w:szCs w:val="24"/>
        </w:rPr>
      </w:pPr>
      <w:r>
        <w:rPr>
          <w:rFonts w:hint="eastAsia" w:ascii="微软雅黑" w:hAnsi="微软雅黑" w:eastAsia="微软雅黑"/>
          <w:b/>
          <w:color w:val="C00000"/>
          <w:sz w:val="24"/>
          <w:szCs w:val="24"/>
        </w:rPr>
        <w:t>乃与丁甘仁，倪大椿，谭步韶，严子良，孙良臣，傅裕经，傅庭芳，沈晋镛，金益如，林双泉，陈载峰，庄海涛，李述初，吴祖昌，谭子临，谭石卿，谭海秋，谭竹馨，罗稚云，谢崇华，田玉树，傅梦弼，谭肇贵等商，拟于杭州西湖建一精舍，以作现在随力修持，老来专心办道之所，佥称曰善。</w:t>
      </w:r>
    </w:p>
    <w:p w14:paraId="6B82D506">
      <w:pPr>
        <w:rPr>
          <w:rFonts w:ascii="微软雅黑" w:hAnsi="微软雅黑" w:eastAsia="微软雅黑" w:cs="微软雅黑"/>
          <w:color w:val="222222"/>
          <w:sz w:val="24"/>
        </w:rPr>
      </w:pPr>
      <w:r>
        <w:rPr>
          <w:rFonts w:hint="eastAsia" w:ascii="微软雅黑" w:hAnsi="微软雅黑" w:eastAsia="微软雅黑" w:cs="微软雅黑"/>
          <w:color w:val="222222"/>
          <w:sz w:val="24"/>
        </w:rPr>
        <w:t>于是打算和丁甘仁、倪大椿、谭步韶、严子良、孙良臣、傅裕经、傅庭芳、沈晋镛、金益如、林双泉、陈载峰、庄海涛、李述初、吴祖昌、谭子临、谭石卿、谭海秋、谭竹馨、罗稚云、谢崇华、田玉树、傅梦弼、谭肇贵等商界人士一起，在杭州西湖，建造一座精舍，作为现在随力修持，老来专心办道的场所，大家都说好。</w:t>
      </w:r>
    </w:p>
    <w:p w14:paraId="50290855">
      <w:pPr>
        <w:rPr>
          <w:rFonts w:ascii="微软雅黑" w:hAnsi="微软雅黑" w:eastAsia="微软雅黑" w:cs="微软雅黑"/>
          <w:color w:val="222222"/>
          <w:sz w:val="24"/>
        </w:rPr>
      </w:pPr>
    </w:p>
    <w:p w14:paraId="4CBE2AE8">
      <w:pPr>
        <w:rPr>
          <w:rFonts w:ascii="微软雅黑" w:hAnsi="微软雅黑" w:eastAsia="微软雅黑"/>
          <w:b/>
          <w:color w:val="C00000"/>
          <w:sz w:val="24"/>
          <w:szCs w:val="24"/>
        </w:rPr>
      </w:pPr>
      <w:r>
        <w:rPr>
          <w:rFonts w:hint="eastAsia" w:ascii="微软雅黑" w:hAnsi="微软雅黑" w:eastAsia="微软雅黑"/>
          <w:b/>
          <w:color w:val="C00000"/>
          <w:sz w:val="24"/>
          <w:szCs w:val="24"/>
        </w:rPr>
        <w:t>遂购地建筑，不二年而工竣，因名之为菩提精舍。其基地二亩六分七厘，共为两进。前为大殿，五间，中供西方三圣，旁供十八罗汉，以作念佛礼诵之所。后阁五间三层，上层三间，中供三圣尊像，旁供二十四人祖先牌位，以显会预莲池，常侍弥陀，即得亲证无量光寿之体用，不生不灭之佛性。</w:t>
      </w:r>
    </w:p>
    <w:p w14:paraId="580D5913">
      <w:pPr>
        <w:rPr>
          <w:rFonts w:ascii="微软雅黑" w:hAnsi="微软雅黑" w:eastAsia="微软雅黑" w:cs="微软雅黑"/>
          <w:color w:val="222222"/>
          <w:sz w:val="24"/>
        </w:rPr>
      </w:pPr>
      <w:r>
        <w:rPr>
          <w:rFonts w:hint="eastAsia" w:ascii="微软雅黑" w:hAnsi="微软雅黑" w:eastAsia="微软雅黑" w:cs="微软雅黑"/>
          <w:color w:val="222222"/>
          <w:sz w:val="24"/>
        </w:rPr>
        <w:t>于是就购置土地开始建造，不到二年就竣工了，命名为菩提精舍。占地二亩六分七厘，共有两进。前面是大殿，宽五间，中间供奉西方三圣，旁边供奉十八罗汉，作为念佛诵经礼拜的场所。后面的楼宽五间，高三层。最上一层宽三间，中间供奉西方三圣尊像，旁边供奉二十四位发起人的祖先牌位，以显示进入七宝莲池，常侍阿弥陀佛，就能亲证光寿无量的本体相用，亲证不生不灭的佛性。</w:t>
      </w:r>
    </w:p>
    <w:p w14:paraId="25857742">
      <w:pPr>
        <w:rPr>
          <w:rFonts w:ascii="微软雅黑" w:hAnsi="微软雅黑" w:eastAsia="微软雅黑" w:cs="微软雅黑"/>
          <w:color w:val="222222"/>
          <w:sz w:val="24"/>
        </w:rPr>
      </w:pPr>
    </w:p>
    <w:p w14:paraId="6F87450E">
      <w:pPr>
        <w:rPr>
          <w:rFonts w:ascii="微软雅黑" w:hAnsi="微软雅黑" w:eastAsia="微软雅黑"/>
          <w:b/>
          <w:color w:val="C00000"/>
          <w:sz w:val="24"/>
          <w:szCs w:val="24"/>
        </w:rPr>
      </w:pPr>
      <w:r>
        <w:rPr>
          <w:rFonts w:hint="eastAsia" w:ascii="微软雅黑" w:hAnsi="微软雅黑" w:eastAsia="微软雅黑"/>
          <w:b/>
          <w:color w:val="C00000"/>
          <w:sz w:val="24"/>
          <w:szCs w:val="24"/>
        </w:rPr>
        <w:t>其前后次序，悉以当人之年齿为准。两旁及中层，分装房间，以作诸人静修之所。下为客厅，旁作养心堂，以备高人杰士暂时憩息。</w:t>
      </w:r>
    </w:p>
    <w:p w14:paraId="1682E70F">
      <w:pPr>
        <w:rPr>
          <w:rFonts w:ascii="微软雅黑" w:hAnsi="微软雅黑" w:eastAsia="微软雅黑" w:cs="微软雅黑"/>
          <w:color w:val="222222"/>
          <w:sz w:val="24"/>
        </w:rPr>
      </w:pPr>
      <w:r>
        <w:rPr>
          <w:rFonts w:hint="eastAsia" w:ascii="微软雅黑" w:hAnsi="微软雅黑" w:eastAsia="微软雅黑" w:cs="微软雅黑"/>
          <w:color w:val="222222"/>
          <w:sz w:val="24"/>
        </w:rPr>
        <w:t>牌位的先后次序，都是按照当事人的年龄来排。后楼的两旁以及中间层，分别装修成房间，作为诸位静修的场所。一楼为客厅，侧面装修为养心堂，以备高人杰士暂时休息。</w:t>
      </w:r>
    </w:p>
    <w:p w14:paraId="2D3E4ED1">
      <w:pPr>
        <w:rPr>
          <w:rFonts w:ascii="微软雅黑" w:hAnsi="微软雅黑" w:eastAsia="微软雅黑" w:cs="微软雅黑"/>
          <w:color w:val="222222"/>
          <w:sz w:val="24"/>
        </w:rPr>
      </w:pPr>
    </w:p>
    <w:p w14:paraId="0766AB9A">
      <w:pPr>
        <w:rPr>
          <w:rFonts w:ascii="微软雅黑" w:hAnsi="微软雅黑" w:eastAsia="微软雅黑"/>
          <w:b/>
          <w:color w:val="C00000"/>
          <w:sz w:val="24"/>
          <w:szCs w:val="24"/>
        </w:rPr>
      </w:pPr>
      <w:r>
        <w:rPr>
          <w:rFonts w:hint="eastAsia" w:ascii="微软雅黑" w:hAnsi="微软雅黑" w:eastAsia="微软雅黑"/>
          <w:b/>
          <w:color w:val="C00000"/>
          <w:sz w:val="24"/>
          <w:szCs w:val="24"/>
        </w:rPr>
        <w:t>其宗旨大纲有五。一本精舍，原为社友各有职业，不能常住专修，因礼请真心办道之戒僧七位，常年修持，每日二时课诵，三时念佛，以为诸社友乘暇来此修持之向导。衣单食用，通归社友摊任。</w:t>
      </w:r>
    </w:p>
    <w:p w14:paraId="6EDF7C65">
      <w:pPr>
        <w:rPr>
          <w:rFonts w:ascii="微软雅黑" w:hAnsi="微软雅黑" w:eastAsia="微软雅黑" w:cs="微软雅黑"/>
          <w:color w:val="222222"/>
          <w:sz w:val="24"/>
        </w:rPr>
      </w:pPr>
      <w:r>
        <w:rPr>
          <w:rFonts w:hint="eastAsia" w:ascii="微软雅黑" w:hAnsi="微软雅黑" w:eastAsia="微软雅黑" w:cs="微软雅黑"/>
          <w:color w:val="222222"/>
          <w:sz w:val="24"/>
        </w:rPr>
        <w:t>精舍的宗旨大纲有五条：一、因为诸位社友各自都有职业，不能常住在舍中专心修行。因而礼请七位真心办道的具戒僧人，常年安住舍中修持，每天四小时课诵，六小时念佛，作为诸位社友空暇时来这里修持的向导。僧众的衣物饮食费用，全部由社友来分摊。</w:t>
      </w:r>
    </w:p>
    <w:p w14:paraId="451BE427">
      <w:pPr>
        <w:rPr>
          <w:rFonts w:ascii="微软雅黑" w:hAnsi="微软雅黑" w:eastAsia="微软雅黑" w:cs="微软雅黑"/>
          <w:color w:val="222222"/>
          <w:sz w:val="24"/>
        </w:rPr>
      </w:pPr>
    </w:p>
    <w:p w14:paraId="64A3FBFD">
      <w:pPr>
        <w:rPr>
          <w:rFonts w:ascii="微软雅黑" w:hAnsi="微软雅黑" w:eastAsia="微软雅黑"/>
          <w:b/>
          <w:color w:val="C00000"/>
          <w:sz w:val="24"/>
          <w:szCs w:val="24"/>
        </w:rPr>
      </w:pPr>
      <w:r>
        <w:rPr>
          <w:rFonts w:hint="eastAsia" w:ascii="微软雅黑" w:hAnsi="微软雅黑" w:eastAsia="微软雅黑"/>
          <w:b/>
          <w:color w:val="C00000"/>
          <w:sz w:val="24"/>
          <w:szCs w:val="24"/>
        </w:rPr>
        <w:t>二本精舍，乃二十四人公同建立，公同经管，将来继管之权，每人只传一房，须择其性质与佛法相应者，其余子孙，概不过问，以免支派蕃衍，无处安居，及人各异见，或致纷争耳。</w:t>
      </w:r>
    </w:p>
    <w:p w14:paraId="11F647FA">
      <w:pPr>
        <w:rPr>
          <w:rFonts w:ascii="微软雅黑" w:hAnsi="微软雅黑" w:eastAsia="微软雅黑" w:cs="微软雅黑"/>
          <w:color w:val="222222"/>
          <w:sz w:val="24"/>
        </w:rPr>
      </w:pPr>
      <w:r>
        <w:rPr>
          <w:rFonts w:hint="eastAsia" w:ascii="微软雅黑" w:hAnsi="微软雅黑" w:eastAsia="微软雅黑" w:cs="微软雅黑"/>
          <w:color w:val="222222"/>
          <w:sz w:val="24"/>
        </w:rPr>
        <w:t>二、本精舍是由二十四人共同建立，共同经管。将来继承管理权，每个人只能传一房子孙，而且必须挑选禀性气质与佛法相应者。其余子孙，一概不得过问。以免支派过多地方不够，以及意见不同引起纷争。</w:t>
      </w:r>
    </w:p>
    <w:p w14:paraId="4AAD9064">
      <w:pPr>
        <w:rPr>
          <w:rFonts w:ascii="微软雅黑" w:hAnsi="微软雅黑" w:eastAsia="微软雅黑" w:cs="微软雅黑"/>
          <w:color w:val="222222"/>
          <w:sz w:val="24"/>
        </w:rPr>
      </w:pPr>
    </w:p>
    <w:p w14:paraId="7526FDA9">
      <w:pPr>
        <w:rPr>
          <w:rFonts w:ascii="微软雅黑" w:hAnsi="微软雅黑" w:eastAsia="微软雅黑"/>
          <w:b/>
          <w:color w:val="C00000"/>
          <w:sz w:val="24"/>
          <w:szCs w:val="24"/>
        </w:rPr>
      </w:pPr>
      <w:r>
        <w:rPr>
          <w:rFonts w:hint="eastAsia" w:ascii="微软雅黑" w:hAnsi="微软雅黑" w:eastAsia="微软雅黑"/>
          <w:b/>
          <w:color w:val="C00000"/>
          <w:sz w:val="24"/>
          <w:szCs w:val="24"/>
        </w:rPr>
        <w:t>三本精舍，原为自修而设，与寺庙性质各别，不得应酬社外人经忏佛事，即逢年节，亦不任人烧香，唯社友或有祈祷，或有追荐，则无所碍。</w:t>
      </w:r>
    </w:p>
    <w:p w14:paraId="037CD396">
      <w:pPr>
        <w:rPr>
          <w:rFonts w:ascii="微软雅黑" w:hAnsi="微软雅黑" w:eastAsia="微软雅黑" w:cs="微软雅黑"/>
          <w:color w:val="222222"/>
          <w:sz w:val="24"/>
        </w:rPr>
      </w:pPr>
      <w:r>
        <w:rPr>
          <w:rFonts w:hint="eastAsia" w:ascii="微软雅黑" w:hAnsi="微软雅黑" w:eastAsia="微软雅黑" w:cs="微软雅黑"/>
          <w:color w:val="222222"/>
          <w:sz w:val="24"/>
        </w:rPr>
        <w:t>三、本精舍原本是为自己修行而设立，与寺庙性质不同，不得应酬社外人士的经忏佛事。即使逢年过节，也不能随任外人进来烧香。唯有社友祈祷或</w:t>
      </w:r>
      <w:r>
        <w:rPr>
          <w:rFonts w:ascii="微软雅黑" w:hAnsi="微软雅黑" w:eastAsia="微软雅黑" w:cs="Tahoma"/>
          <w:color w:val="222222"/>
          <w:sz w:val="24"/>
          <w:szCs w:val="24"/>
        </w:rPr>
        <w:t>追思</w:t>
      </w:r>
      <w:r>
        <w:rPr>
          <w:rFonts w:hint="eastAsia" w:ascii="微软雅黑" w:hAnsi="微软雅黑" w:eastAsia="微软雅黑" w:cs="微软雅黑"/>
          <w:color w:val="222222"/>
          <w:sz w:val="24"/>
        </w:rPr>
        <w:t>超荐时，则无所妨碍。</w:t>
      </w:r>
    </w:p>
    <w:p w14:paraId="3A5B8960">
      <w:pPr>
        <w:rPr>
          <w:rFonts w:ascii="微软雅黑" w:hAnsi="微软雅黑" w:eastAsia="微软雅黑" w:cs="微软雅黑"/>
          <w:color w:val="222222"/>
          <w:sz w:val="24"/>
        </w:rPr>
      </w:pPr>
    </w:p>
    <w:p w14:paraId="1244E19E">
      <w:pPr>
        <w:rPr>
          <w:rFonts w:ascii="微软雅黑" w:hAnsi="微软雅黑" w:eastAsia="微软雅黑"/>
          <w:b/>
          <w:color w:val="C00000"/>
          <w:sz w:val="24"/>
          <w:szCs w:val="24"/>
        </w:rPr>
      </w:pPr>
      <w:r>
        <w:rPr>
          <w:rFonts w:hint="eastAsia" w:ascii="微软雅黑" w:hAnsi="微软雅黑" w:eastAsia="微软雅黑"/>
          <w:b/>
          <w:color w:val="C00000"/>
          <w:sz w:val="24"/>
          <w:szCs w:val="24"/>
        </w:rPr>
        <w:t>四本精舍，以专修净业清净持戒为主旨，荤酒不许入门，凡下棋打牌，以及与佛法相违之事，一概禁止，凡诸社友，各宜自勉。</w:t>
      </w:r>
    </w:p>
    <w:p w14:paraId="29A238C7">
      <w:pPr>
        <w:rPr>
          <w:rFonts w:ascii="微软雅黑" w:hAnsi="微软雅黑" w:eastAsia="微软雅黑" w:cs="微软雅黑"/>
          <w:color w:val="222222"/>
          <w:sz w:val="24"/>
        </w:rPr>
      </w:pPr>
      <w:r>
        <w:rPr>
          <w:rFonts w:hint="eastAsia" w:ascii="微软雅黑" w:hAnsi="微软雅黑" w:eastAsia="微软雅黑" w:cs="微软雅黑"/>
          <w:color w:val="222222"/>
          <w:sz w:val="24"/>
        </w:rPr>
        <w:t>四、本精舍以专修净业、清净持戒为宗旨，荤酒不许入门。凡是下棋打牌，以及与佛法相违背的事，一概禁止。诸位社友，应当各自勉励。</w:t>
      </w:r>
    </w:p>
    <w:p w14:paraId="38B609BA">
      <w:pPr>
        <w:rPr>
          <w:rFonts w:ascii="微软雅黑" w:hAnsi="微软雅黑" w:eastAsia="微软雅黑" w:cs="微软雅黑"/>
          <w:color w:val="222222"/>
          <w:sz w:val="24"/>
        </w:rPr>
      </w:pPr>
    </w:p>
    <w:p w14:paraId="5348B9A9">
      <w:pPr>
        <w:rPr>
          <w:rFonts w:ascii="微软雅黑" w:hAnsi="微软雅黑" w:eastAsia="微软雅黑"/>
          <w:b/>
          <w:color w:val="C00000"/>
          <w:sz w:val="24"/>
          <w:szCs w:val="24"/>
        </w:rPr>
      </w:pPr>
      <w:r>
        <w:rPr>
          <w:rFonts w:hint="eastAsia" w:ascii="微软雅黑" w:hAnsi="微软雅黑" w:eastAsia="微软雅黑"/>
          <w:b/>
          <w:color w:val="C00000"/>
          <w:sz w:val="24"/>
          <w:szCs w:val="24"/>
        </w:rPr>
        <w:t>五本精舍，原为社友静修而设，其居住日期，随己心意，唯不得携带女眷及小孩等，设或家眷欲来瞻礼，固无不可，但须即日便去，决不许女眷住宿，以期无妨清修，息世讥嫌，俾菩提二字，得以光大而扩充之，则为幸大矣。</w:t>
      </w:r>
    </w:p>
    <w:p w14:paraId="62AD991C">
      <w:pPr>
        <w:rPr>
          <w:rFonts w:ascii="微软雅黑" w:hAnsi="微软雅黑" w:eastAsia="微软雅黑" w:cs="微软雅黑"/>
          <w:color w:val="222222"/>
          <w:sz w:val="24"/>
        </w:rPr>
      </w:pPr>
      <w:r>
        <w:rPr>
          <w:rFonts w:hint="eastAsia" w:ascii="微软雅黑" w:hAnsi="微软雅黑" w:eastAsia="微软雅黑" w:cs="微软雅黑"/>
          <w:color w:val="222222"/>
          <w:sz w:val="24"/>
        </w:rPr>
        <w:t>五、本精舍原本是为社友静修而设立。在舍中居住的日期，随任社友自己的心意。只是不能携带女眷，以及小孩等。如果家人想来瞻仰礼拜，自然是可以的。但是必须当天就离开，决不允许女子住宿，以期清修不受妨碍，世人不起讥嫌，使得“菩提”二字，能够发扬光大，那就太庆幸了。</w:t>
      </w:r>
    </w:p>
    <w:p w14:paraId="6A42F9FF">
      <w:pPr>
        <w:rPr>
          <w:rFonts w:ascii="微软雅黑" w:hAnsi="微软雅黑" w:eastAsia="微软雅黑" w:cs="微软雅黑"/>
          <w:color w:val="222222"/>
          <w:sz w:val="24"/>
        </w:rPr>
      </w:pPr>
    </w:p>
    <w:p w14:paraId="738904C5">
      <w:pPr>
        <w:rPr>
          <w:rFonts w:ascii="微软雅黑" w:hAnsi="微软雅黑" w:eastAsia="微软雅黑"/>
          <w:b/>
          <w:color w:val="C00000"/>
          <w:sz w:val="24"/>
          <w:szCs w:val="24"/>
        </w:rPr>
      </w:pPr>
      <w:r>
        <w:rPr>
          <w:rFonts w:hint="eastAsia" w:ascii="微软雅黑" w:hAnsi="微软雅黑" w:eastAsia="微软雅黑"/>
          <w:b/>
          <w:color w:val="C00000"/>
          <w:sz w:val="24"/>
          <w:szCs w:val="24"/>
        </w:rPr>
        <w:t>综此僧俗修持功德，上祈各人历代祖宗，现生父母，消除无始恶业，增长殊胜善根，预莲池之海会，证本具之法身。</w:t>
      </w:r>
    </w:p>
    <w:p w14:paraId="5582FFF1">
      <w:pPr>
        <w:rPr>
          <w:rFonts w:ascii="微软雅黑" w:hAnsi="微软雅黑" w:eastAsia="微软雅黑" w:cs="微软雅黑"/>
          <w:color w:val="222222"/>
          <w:sz w:val="24"/>
        </w:rPr>
      </w:pPr>
      <w:r>
        <w:rPr>
          <w:rFonts w:hint="eastAsia" w:ascii="微软雅黑" w:hAnsi="微软雅黑" w:eastAsia="微软雅黑" w:cs="微软雅黑"/>
          <w:color w:val="222222"/>
          <w:sz w:val="24"/>
        </w:rPr>
        <w:t>综合舍中僧俗二众修持的功德，祈愿每个人的历代祖宗、现生父母，都能消除无始恶业，增长殊胜善根，加入莲池海会，证得本具法身。</w:t>
      </w:r>
    </w:p>
    <w:p w14:paraId="460246CF">
      <w:pPr>
        <w:rPr>
          <w:rFonts w:ascii="微软雅黑" w:hAnsi="微软雅黑" w:eastAsia="微软雅黑" w:cs="微软雅黑"/>
          <w:color w:val="222222"/>
          <w:sz w:val="24"/>
        </w:rPr>
      </w:pPr>
    </w:p>
    <w:p w14:paraId="578E400B">
      <w:pPr>
        <w:rPr>
          <w:rFonts w:ascii="微软雅黑" w:hAnsi="微软雅黑" w:eastAsia="微软雅黑"/>
          <w:b/>
          <w:color w:val="C00000"/>
          <w:sz w:val="24"/>
          <w:szCs w:val="24"/>
        </w:rPr>
      </w:pPr>
      <w:r>
        <w:rPr>
          <w:rFonts w:hint="eastAsia" w:ascii="微软雅黑" w:hAnsi="微软雅黑" w:eastAsia="微软雅黑"/>
          <w:b/>
          <w:color w:val="C00000"/>
          <w:sz w:val="24"/>
          <w:szCs w:val="24"/>
        </w:rPr>
        <w:t>又祈凡住此念佛诸师，及各社友，与诸眷属，三障冰消，五福云集，生入圣贤之域，没归极乐之邦。</w:t>
      </w:r>
    </w:p>
    <w:p w14:paraId="6FB9B058">
      <w:pPr>
        <w:rPr>
          <w:rFonts w:ascii="微软雅黑" w:hAnsi="微软雅黑" w:eastAsia="微软雅黑" w:cs="微软雅黑"/>
          <w:color w:val="222222"/>
          <w:sz w:val="24"/>
        </w:rPr>
      </w:pPr>
      <w:r>
        <w:rPr>
          <w:rFonts w:hint="eastAsia" w:ascii="微软雅黑" w:hAnsi="微软雅黑" w:eastAsia="微软雅黑" w:cs="微软雅黑"/>
          <w:color w:val="222222"/>
          <w:sz w:val="24"/>
        </w:rPr>
        <w:t>又祈望住在这里念佛的诸位法师、各位社友及眷属，三障如坚冰般消融，五福如祥云般聚集。在生时进入圣贤领域，死之后回归极乐莲邦。</w:t>
      </w:r>
    </w:p>
    <w:p w14:paraId="5D8344F8">
      <w:pPr>
        <w:rPr>
          <w:rFonts w:ascii="微软雅黑" w:hAnsi="微软雅黑" w:eastAsia="微软雅黑" w:cs="微软雅黑"/>
          <w:color w:val="222222"/>
          <w:sz w:val="24"/>
        </w:rPr>
      </w:pPr>
    </w:p>
    <w:p w14:paraId="7C8289BC">
      <w:pPr>
        <w:rPr>
          <w:rFonts w:ascii="微软雅黑" w:hAnsi="微软雅黑" w:eastAsia="微软雅黑"/>
          <w:b/>
          <w:color w:val="C00000"/>
          <w:sz w:val="24"/>
          <w:szCs w:val="24"/>
        </w:rPr>
      </w:pPr>
      <w:r>
        <w:rPr>
          <w:rFonts w:hint="eastAsia" w:ascii="微软雅黑" w:hAnsi="微软雅黑" w:eastAsia="微软雅黑"/>
          <w:b/>
          <w:color w:val="C00000"/>
          <w:sz w:val="24"/>
          <w:szCs w:val="24"/>
        </w:rPr>
        <w:t>又祈见者闻者，各各效行，共转凡心，以成圣智，则礼让兴而兵戈永息，忠恕起而物我同观。</w:t>
      </w:r>
    </w:p>
    <w:p w14:paraId="7429F89E">
      <w:pPr>
        <w:rPr>
          <w:rFonts w:ascii="微软雅黑" w:hAnsi="微软雅黑" w:eastAsia="微软雅黑" w:cs="微软雅黑"/>
          <w:color w:val="222222"/>
          <w:sz w:val="24"/>
        </w:rPr>
      </w:pPr>
      <w:r>
        <w:rPr>
          <w:rFonts w:hint="eastAsia" w:ascii="微软雅黑" w:hAnsi="微软雅黑" w:eastAsia="微软雅黑" w:cs="微软雅黑"/>
          <w:color w:val="222222"/>
          <w:sz w:val="24"/>
        </w:rPr>
        <w:t>又祈望见者闻者，各各效仿而实行，转变凡心，成就圣智，则礼让</w:t>
      </w:r>
      <w:r>
        <w:rPr>
          <w:rFonts w:hint="eastAsia" w:ascii="微软雅黑" w:hAnsi="微软雅黑" w:eastAsia="微软雅黑" w:cs="微软雅黑"/>
          <w:sz w:val="24"/>
        </w:rPr>
        <w:t>兴起而战乱永远止息，</w:t>
      </w:r>
      <w:r>
        <w:rPr>
          <w:rFonts w:hint="eastAsia" w:ascii="微软雅黑" w:hAnsi="微软雅黑" w:eastAsia="微软雅黑" w:cs="微软雅黑"/>
          <w:color w:val="222222"/>
          <w:sz w:val="24"/>
        </w:rPr>
        <w:t>忠恕兴起而物我一视同仁。</w:t>
      </w:r>
    </w:p>
    <w:p w14:paraId="57E964D5">
      <w:pPr>
        <w:rPr>
          <w:rFonts w:ascii="微软雅黑" w:hAnsi="微软雅黑" w:eastAsia="微软雅黑" w:cs="微软雅黑"/>
          <w:color w:val="222222"/>
          <w:sz w:val="24"/>
        </w:rPr>
      </w:pPr>
    </w:p>
    <w:p w14:paraId="6E334DC2">
      <w:pPr>
        <w:rPr>
          <w:rFonts w:ascii="微软雅黑" w:hAnsi="微软雅黑" w:eastAsia="微软雅黑"/>
          <w:b/>
          <w:color w:val="C00000"/>
          <w:sz w:val="24"/>
          <w:szCs w:val="24"/>
        </w:rPr>
      </w:pPr>
      <w:r>
        <w:rPr>
          <w:rFonts w:hint="eastAsia" w:ascii="微软雅黑" w:hAnsi="微软雅黑" w:eastAsia="微软雅黑"/>
          <w:b/>
          <w:color w:val="C00000"/>
          <w:sz w:val="24"/>
          <w:szCs w:val="24"/>
        </w:rPr>
        <w:t>庶天下太平，人民安乐，唐虞盛世之风，便可见于今日。而人皆可以为尧舜，人皆可以作佛之语，悉得其实证焉。此诸居士创建精舍，题名菩提之本心也，因略述之。</w:t>
      </w:r>
    </w:p>
    <w:p w14:paraId="697D835E">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想必天下太平、人民安乐、尧舜盛世之风，就可以在今天看到了。而“人人都可以成为尧舜，人人都可以作佛”这句话，就都得到实际证明了。这是诸位居士创建精舍，并题名为“菩提”的初衷，就此简略予以记述。</w:t>
      </w:r>
    </w:p>
    <w:p w14:paraId="1F4C51D1">
      <w:pPr>
        <w:rPr>
          <w:rFonts w:ascii="微软雅黑" w:hAnsi="微软雅黑" w:eastAsia="微软雅黑" w:cs="Tahoma"/>
          <w:color w:val="222222"/>
          <w:sz w:val="24"/>
          <w:szCs w:val="24"/>
        </w:rPr>
      </w:pPr>
    </w:p>
    <w:p w14:paraId="0808372F">
      <w:pPr>
        <w:rPr>
          <w:rFonts w:ascii="微软雅黑" w:hAnsi="微软雅黑" w:eastAsia="微软雅黑" w:cs="Tahoma"/>
          <w:color w:val="222222"/>
          <w:sz w:val="24"/>
          <w:szCs w:val="24"/>
        </w:rPr>
      </w:pPr>
    </w:p>
    <w:p w14:paraId="5ECAA8B7">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6306C1B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[1]【元照】</w:t>
      </w:r>
      <w:r>
        <w:rPr>
          <w:rFonts w:hint="eastAsia" w:ascii="微软雅黑" w:hAnsi="微软雅黑" w:eastAsia="微软雅黑" w:cs="Tahoma"/>
          <w:color w:val="585858" w:themeColor="text1" w:themeTint="A6"/>
          <w:sz w:val="24"/>
          <w:szCs w:val="24"/>
        </w:rPr>
        <w:t>（1048-1116）宋代律僧。余杭（浙江杭县）人，俗姓唐。字湛然。号安忍子。少年离俗，十八得度，从神悟处谦学台教，而志在毗尼。后礼广慈受菩萨戒，嗣允堪南山正传。宋元丰（1078-1085）年间，主昭庆寺，弘律传戒。晚迁灵芝，居止三十年，世称灵芝尊者。于政和六年九月入寂，世寿六十九。谥号“大智律师”。著有观无量寿经及阿弥陀经之注释书，另以天台宗旨注释道宣之四分律删繁补阙行事钞，撰成四分律行事钞资持记，异于允堪注释之会正记所采取律之立场，故世称其法系为资持派。</w:t>
      </w:r>
    </w:p>
    <w:p w14:paraId="19CDD7A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[2]【醍醐】</w:t>
      </w:r>
      <w:r>
        <w:rPr>
          <w:rFonts w:hint="eastAsia" w:ascii="微软雅黑" w:hAnsi="微软雅黑" w:eastAsia="微软雅黑" w:cs="Tahoma"/>
          <w:color w:val="585858" w:themeColor="text1" w:themeTint="A6"/>
          <w:sz w:val="24"/>
          <w:szCs w:val="24"/>
        </w:rPr>
        <w:t>从酥酪中提制出的油。《大般涅槃经·圣行品》：“譬如从牛出乳，从乳出酪，从酪出生稣，从生稣出熟稣，从熟稣出醍醐。醍醐最上。</w:t>
      </w:r>
    </w:p>
    <w:p w14:paraId="69AE281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[3]【沃心】</w:t>
      </w:r>
      <w:r>
        <w:rPr>
          <w:rFonts w:hint="eastAsia" w:ascii="微软雅黑" w:hAnsi="微软雅黑" w:eastAsia="微软雅黑" w:cs="Tahoma"/>
          <w:color w:val="585858" w:themeColor="text1" w:themeTint="A6"/>
          <w:sz w:val="24"/>
          <w:szCs w:val="24"/>
        </w:rPr>
        <w:t>谓使内心受启发。旧多指以治国之道开导帝王。</w:t>
      </w:r>
    </w:p>
    <w:p w14:paraId="49CF49D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[4]【庆快】</w:t>
      </w:r>
      <w:r>
        <w:rPr>
          <w:rFonts w:hint="eastAsia" w:ascii="微软雅黑" w:hAnsi="微软雅黑" w:eastAsia="微软雅黑" w:cs="Tahoma"/>
          <w:color w:val="585858" w:themeColor="text1" w:themeTint="A6"/>
          <w:sz w:val="24"/>
          <w:szCs w:val="24"/>
        </w:rPr>
        <w:t>庆幸喜悦。</w:t>
      </w:r>
    </w:p>
    <w:p w14:paraId="1F9819B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[5]【佥】</w:t>
      </w:r>
      <w:r>
        <w:rPr>
          <w:rFonts w:hint="eastAsia" w:ascii="微软雅黑" w:hAnsi="微软雅黑" w:eastAsia="微软雅黑" w:cs="Tahoma"/>
          <w:color w:val="585858" w:themeColor="text1" w:themeTint="A6"/>
          <w:sz w:val="24"/>
          <w:szCs w:val="24"/>
        </w:rPr>
        <w:t>都；皆。</w:t>
      </w:r>
    </w:p>
    <w:p w14:paraId="6D8634A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[6]【礼让】</w:t>
      </w:r>
      <w:r>
        <w:rPr>
          <w:rFonts w:hint="eastAsia" w:ascii="微软雅黑" w:hAnsi="微软雅黑" w:eastAsia="微软雅黑" w:cs="Tahoma"/>
          <w:color w:val="585858" w:themeColor="text1" w:themeTint="A6"/>
          <w:sz w:val="24"/>
          <w:szCs w:val="24"/>
        </w:rPr>
        <w:t>守礼谦让。</w:t>
      </w:r>
    </w:p>
    <w:p w14:paraId="2E3097B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[7]【忠恕】</w:t>
      </w:r>
      <w:r>
        <w:rPr>
          <w:rFonts w:hint="eastAsia" w:ascii="微软雅黑" w:hAnsi="微软雅黑" w:eastAsia="微软雅黑" w:cs="Tahoma"/>
          <w:color w:val="585858" w:themeColor="text1" w:themeTint="A6"/>
          <w:sz w:val="24"/>
          <w:szCs w:val="24"/>
        </w:rPr>
        <w:t>儒家的一种道德规范。忠，谓尽心为人；恕，谓推己及人。</w:t>
      </w:r>
    </w:p>
    <w:p w14:paraId="2D8404A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[8]【物我】</w:t>
      </w:r>
      <w:r>
        <w:rPr>
          <w:rFonts w:hint="eastAsia" w:ascii="微软雅黑" w:hAnsi="微软雅黑" w:eastAsia="微软雅黑" w:cs="Tahoma"/>
          <w:color w:val="585858" w:themeColor="text1" w:themeTint="A6"/>
          <w:sz w:val="24"/>
          <w:szCs w:val="24"/>
        </w:rPr>
        <w:t>彼此，外物与己身。</w:t>
      </w:r>
    </w:p>
    <w:p w14:paraId="56A712D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[9]【唐虞】</w:t>
      </w:r>
      <w:r>
        <w:rPr>
          <w:rFonts w:hint="eastAsia" w:ascii="微软雅黑" w:hAnsi="微软雅黑" w:eastAsia="微软雅黑" w:cs="Tahoma"/>
          <w:color w:val="585858" w:themeColor="text1" w:themeTint="A6"/>
          <w:sz w:val="24"/>
          <w:szCs w:val="24"/>
        </w:rPr>
        <w:t>唐尧与虞舜的并称。亦指尧与舜的时代，古人以为太平盛世。</w:t>
      </w:r>
    </w:p>
    <w:p w14:paraId="339F8E9F">
      <w:pPr>
        <w:rPr>
          <w:rFonts w:ascii="微软雅黑" w:hAnsi="微软雅黑" w:eastAsia="微软雅黑" w:cs="Tahoma"/>
          <w:b/>
          <w:color w:val="C00000"/>
          <w:sz w:val="24"/>
          <w:szCs w:val="24"/>
        </w:rPr>
      </w:pPr>
    </w:p>
    <w:p w14:paraId="239FBF32">
      <w:pPr>
        <w:rPr>
          <w:rFonts w:ascii="微软雅黑" w:hAnsi="微软雅黑" w:eastAsia="微软雅黑" w:cs="Tahoma"/>
          <w:b/>
          <w:color w:val="C00000"/>
          <w:sz w:val="24"/>
          <w:szCs w:val="24"/>
        </w:rPr>
      </w:pPr>
    </w:p>
    <w:p w14:paraId="574D3304">
      <w:pPr>
        <w:widowControl/>
        <w:jc w:val="left"/>
        <w:rPr>
          <w:rFonts w:ascii="微软雅黑" w:hAnsi="微软雅黑" w:eastAsia="微软雅黑" w:cs="Tahoma"/>
          <w:b/>
          <w:color w:val="C00000"/>
          <w:sz w:val="24"/>
          <w:szCs w:val="24"/>
        </w:rPr>
      </w:pPr>
      <w:r>
        <w:rPr>
          <w:rFonts w:ascii="微软雅黑" w:hAnsi="微软雅黑" w:eastAsia="微软雅黑" w:cs="Tahoma"/>
          <w:b/>
          <w:color w:val="C00000"/>
          <w:sz w:val="24"/>
          <w:szCs w:val="24"/>
        </w:rPr>
        <w:br w:type="page"/>
      </w:r>
    </w:p>
    <w:p w14:paraId="331ADCEE">
      <w:pPr>
        <w:pStyle w:val="2"/>
        <w:spacing w:before="0" w:after="0" w:line="240" w:lineRule="auto"/>
        <w:rPr>
          <w:sz w:val="24"/>
          <w:szCs w:val="24"/>
        </w:rPr>
      </w:pPr>
      <w:bookmarkStart w:id="144" w:name="_Toc10127"/>
      <w:r>
        <w:rPr>
          <w:sz w:val="24"/>
          <w:szCs w:val="24"/>
        </w:rPr>
        <w:t>创建西方三圣殿功德碑记（代华德师撰）</w:t>
      </w:r>
      <w:bookmarkEnd w:id="144"/>
    </w:p>
    <w:p w14:paraId="2E9C0116">
      <w:pPr>
        <w:rPr>
          <w:rStyle w:val="22"/>
          <w:rFonts w:ascii="微软雅黑" w:hAnsi="微软雅黑" w:eastAsia="微软雅黑" w:cs="Tahoma"/>
          <w:color w:val="C00000"/>
          <w:sz w:val="24"/>
          <w:szCs w:val="24"/>
        </w:rPr>
      </w:pPr>
    </w:p>
    <w:p w14:paraId="33313DE8">
      <w:pPr>
        <w:rPr>
          <w:rFonts w:ascii="微软雅黑" w:hAnsi="微软雅黑" w:eastAsia="微软雅黑"/>
          <w:b/>
          <w:color w:val="C00000"/>
          <w:sz w:val="24"/>
          <w:szCs w:val="24"/>
        </w:rPr>
      </w:pPr>
      <w:r>
        <w:rPr>
          <w:rFonts w:hint="eastAsia" w:ascii="微软雅黑" w:hAnsi="微软雅黑" w:eastAsia="微软雅黑"/>
          <w:b/>
          <w:color w:val="C00000"/>
          <w:sz w:val="24"/>
          <w:szCs w:val="24"/>
        </w:rPr>
        <w:t>阿弥陀佛，乃法界众生之无上慈父，险难恶道之第一导师，因中发四十八种之誓愿，果上获超诸数量之光寿。端居莲邦，分身遍十方刹海。普摄含识，即生证三德涅槃。</w:t>
      </w:r>
    </w:p>
    <w:p w14:paraId="51FC0861">
      <w:pPr>
        <w:rPr>
          <w:rFonts w:ascii="微软雅黑" w:hAnsi="微软雅黑" w:eastAsia="微软雅黑" w:cs="微软雅黑"/>
          <w:sz w:val="24"/>
        </w:rPr>
      </w:pPr>
      <w:r>
        <w:rPr>
          <w:rFonts w:hint="eastAsia" w:ascii="微软雅黑" w:hAnsi="微软雅黑" w:eastAsia="微软雅黑" w:cs="微软雅黑"/>
          <w:sz w:val="24"/>
        </w:rPr>
        <w:t>阿弥陀佛，是法界众生的无上慈父，险难恶道的第一导师。因地修行时，发下四十八种誓愿，果地觉证上，</w:t>
      </w:r>
      <w:r>
        <w:rPr>
          <w:rFonts w:hint="eastAsia" w:ascii="微软雅黑" w:hAnsi="微软雅黑" w:eastAsia="微软雅黑" w:cs="Tahoma"/>
          <w:sz w:val="24"/>
          <w:szCs w:val="24"/>
        </w:rPr>
        <w:t>获证</w:t>
      </w:r>
      <w:r>
        <w:rPr>
          <w:rFonts w:ascii="微软雅黑" w:hAnsi="微软雅黑" w:eastAsia="微软雅黑" w:cs="Tahoma"/>
          <w:sz w:val="24"/>
          <w:szCs w:val="24"/>
        </w:rPr>
        <w:t>无量光无量寿</w:t>
      </w:r>
      <w:r>
        <w:rPr>
          <w:rFonts w:hint="eastAsia" w:ascii="微软雅黑" w:hAnsi="微软雅黑" w:eastAsia="微软雅黑" w:cs="微软雅黑"/>
          <w:sz w:val="24"/>
        </w:rPr>
        <w:t>。端居极乐净土，分身周遍十方刹海。普遍摄受一切众生，当生证得三德</w:t>
      </w:r>
      <w:r>
        <w:rPr>
          <w:rFonts w:hint="eastAsia" w:ascii="微软雅黑" w:hAnsi="微软雅黑" w:eastAsia="微软雅黑" w:cs="微软雅黑"/>
          <w:color w:val="7F7F7F" w:themeColor="background1" w:themeShade="80"/>
          <w:sz w:val="24"/>
        </w:rPr>
        <w:t>（法身德、般若德、解脱德）</w:t>
      </w:r>
      <w:r>
        <w:rPr>
          <w:rFonts w:hint="eastAsia" w:ascii="微软雅黑" w:hAnsi="微软雅黑" w:eastAsia="微软雅黑" w:cs="微软雅黑"/>
          <w:sz w:val="24"/>
        </w:rPr>
        <w:t>涅槃。</w:t>
      </w:r>
    </w:p>
    <w:p w14:paraId="0F32B79C">
      <w:pPr>
        <w:rPr>
          <w:rFonts w:ascii="微软雅黑" w:hAnsi="微软雅黑" w:eastAsia="微软雅黑" w:cs="微软雅黑"/>
          <w:sz w:val="24"/>
        </w:rPr>
      </w:pPr>
    </w:p>
    <w:p w14:paraId="60F720E3">
      <w:pPr>
        <w:rPr>
          <w:rFonts w:ascii="微软雅黑" w:hAnsi="微软雅黑" w:eastAsia="微软雅黑"/>
          <w:b/>
          <w:color w:val="C00000"/>
          <w:sz w:val="24"/>
          <w:szCs w:val="24"/>
        </w:rPr>
      </w:pPr>
      <w:r>
        <w:rPr>
          <w:rFonts w:hint="eastAsia" w:ascii="微软雅黑" w:hAnsi="微软雅黑" w:eastAsia="微软雅黑"/>
          <w:b/>
          <w:color w:val="C00000"/>
          <w:sz w:val="24"/>
          <w:szCs w:val="24"/>
        </w:rPr>
        <w:t>至若观音势至，二位大士，则现身尘刹，寻声救苦，摄念佛人，归于净土，辅弼弥陀，度脱众生，与乐拔苦，咸令究竟。</w:t>
      </w:r>
    </w:p>
    <w:p w14:paraId="2682B1E2">
      <w:pPr>
        <w:rPr>
          <w:rFonts w:ascii="微软雅黑" w:hAnsi="微软雅黑" w:eastAsia="微软雅黑" w:cs="微软雅黑"/>
          <w:sz w:val="24"/>
        </w:rPr>
      </w:pPr>
      <w:r>
        <w:rPr>
          <w:rFonts w:hint="eastAsia" w:ascii="微软雅黑" w:hAnsi="微软雅黑" w:eastAsia="微软雅黑" w:cs="微软雅黑"/>
          <w:sz w:val="24"/>
        </w:rPr>
        <w:t>至于观世音、大势至二位大菩萨，则现身</w:t>
      </w:r>
      <w:r>
        <w:rPr>
          <w:rFonts w:ascii="微软雅黑" w:hAnsi="微软雅黑" w:eastAsia="微软雅黑" w:cs="Tahoma"/>
          <w:sz w:val="24"/>
          <w:szCs w:val="24"/>
        </w:rPr>
        <w:t>尘刹</w:t>
      </w:r>
      <w:r>
        <w:rPr>
          <w:rFonts w:hint="eastAsia" w:ascii="微软雅黑" w:hAnsi="微软雅黑" w:eastAsia="微软雅黑" w:cs="微软雅黑"/>
          <w:sz w:val="24"/>
        </w:rPr>
        <w:t>国土，寻声救苦，摄受念佛人，归于净土，辅佐阿弥陀佛，度脱众生。施予安乐，拔除痛苦，让众生全都得到究竟安乐。</w:t>
      </w:r>
    </w:p>
    <w:p w14:paraId="330179D2">
      <w:pPr>
        <w:rPr>
          <w:rFonts w:ascii="微软雅黑" w:hAnsi="微软雅黑" w:eastAsia="微软雅黑" w:cs="微软雅黑"/>
          <w:sz w:val="24"/>
        </w:rPr>
      </w:pPr>
    </w:p>
    <w:p w14:paraId="18F5D855">
      <w:pPr>
        <w:rPr>
          <w:rFonts w:ascii="微软雅黑" w:hAnsi="微软雅黑" w:eastAsia="微软雅黑"/>
          <w:b/>
          <w:color w:val="C00000"/>
          <w:sz w:val="24"/>
          <w:szCs w:val="24"/>
        </w:rPr>
      </w:pPr>
      <w:r>
        <w:rPr>
          <w:rFonts w:hint="eastAsia" w:ascii="微软雅黑" w:hAnsi="微软雅黑" w:eastAsia="微软雅黑"/>
          <w:b/>
          <w:color w:val="C00000"/>
          <w:sz w:val="24"/>
          <w:szCs w:val="24"/>
        </w:rPr>
        <w:t>三圣恩德，深广无量，虽天覆地载，莫能喻其万一，纵粉身碎骨，何由报其涓埃。</w:t>
      </w:r>
    </w:p>
    <w:p w14:paraId="215F7215">
      <w:pPr>
        <w:rPr>
          <w:rFonts w:ascii="微软雅黑" w:hAnsi="微软雅黑" w:eastAsia="微软雅黑" w:cs="Tahoma"/>
          <w:color w:val="222222"/>
          <w:sz w:val="24"/>
          <w:szCs w:val="24"/>
        </w:rPr>
      </w:pPr>
      <w:r>
        <w:rPr>
          <w:rFonts w:ascii="微软雅黑" w:hAnsi="微软雅黑" w:eastAsia="微软雅黑" w:cs="Tahoma"/>
          <w:color w:val="222222"/>
          <w:sz w:val="24"/>
          <w:szCs w:val="24"/>
        </w:rPr>
        <w:t>西方三圣的恩德，深广无量，</w:t>
      </w:r>
      <w:r>
        <w:rPr>
          <w:rFonts w:hint="eastAsia" w:ascii="微软雅黑" w:hAnsi="微软雅黑" w:eastAsia="微软雅黑" w:cs="Tahoma"/>
          <w:color w:val="222222"/>
          <w:sz w:val="24"/>
          <w:szCs w:val="24"/>
        </w:rPr>
        <w:t>即使</w:t>
      </w:r>
      <w:r>
        <w:rPr>
          <w:rFonts w:ascii="微软雅黑" w:hAnsi="微软雅黑" w:eastAsia="微软雅黑" w:cs="Tahoma"/>
          <w:color w:val="222222"/>
          <w:sz w:val="24"/>
          <w:szCs w:val="24"/>
        </w:rPr>
        <w:t>是天空覆盖，大地承载这样的大恩，也不能比喻西方三圣恩德的万分之一；纵然是粉身碎骨，都不能报答如大海中的一滴水，高山上的一</w:t>
      </w:r>
      <w:r>
        <w:rPr>
          <w:rFonts w:hint="eastAsia" w:ascii="微软雅黑" w:hAnsi="微软雅黑" w:eastAsia="微软雅黑" w:cs="Tahoma"/>
          <w:color w:val="222222"/>
          <w:sz w:val="24"/>
          <w:szCs w:val="24"/>
        </w:rPr>
        <w:t>粒</w:t>
      </w:r>
      <w:r>
        <w:rPr>
          <w:rFonts w:ascii="微软雅黑" w:hAnsi="微软雅黑" w:eastAsia="微软雅黑" w:cs="Tahoma"/>
          <w:color w:val="222222"/>
          <w:sz w:val="24"/>
          <w:szCs w:val="24"/>
        </w:rPr>
        <w:t>微尘那样少许的恩德啊！</w:t>
      </w:r>
    </w:p>
    <w:p w14:paraId="27360890">
      <w:pPr>
        <w:rPr>
          <w:rFonts w:ascii="微软雅黑" w:hAnsi="微软雅黑" w:eastAsia="微软雅黑" w:cs="微软雅黑"/>
          <w:color w:val="222222"/>
          <w:sz w:val="24"/>
        </w:rPr>
      </w:pPr>
    </w:p>
    <w:p w14:paraId="60ED72EC">
      <w:pPr>
        <w:rPr>
          <w:rFonts w:ascii="微软雅黑" w:hAnsi="微软雅黑" w:eastAsia="微软雅黑"/>
          <w:b/>
          <w:color w:val="C00000"/>
          <w:sz w:val="24"/>
          <w:szCs w:val="24"/>
        </w:rPr>
      </w:pPr>
      <w:r>
        <w:rPr>
          <w:rFonts w:hint="eastAsia" w:ascii="微软雅黑" w:hAnsi="微软雅黑" w:eastAsia="微软雅黑"/>
          <w:b/>
          <w:color w:val="C00000"/>
          <w:sz w:val="24"/>
          <w:szCs w:val="24"/>
        </w:rPr>
        <w:t>衲忝为弟子，莫阐宏猷。欲令阖院僧众，专修净业，拟创极乐世界，三圣宝殿。而资斧空乏，不克如愿，幸有信士洪庆斋，同室戈氏妙芳，夙植德本，笃信佛乘，仁慈居心，宏护为事。率女王洪氏，外孙王天赐，慨施多金，助成胜事。</w:t>
      </w:r>
    </w:p>
    <w:p w14:paraId="004C3BC0">
      <w:pPr>
        <w:rPr>
          <w:rFonts w:ascii="微软雅黑" w:hAnsi="微软雅黑" w:eastAsia="微软雅黑" w:cs="微软雅黑"/>
          <w:color w:val="222222"/>
          <w:sz w:val="24"/>
        </w:rPr>
      </w:pPr>
      <w:r>
        <w:rPr>
          <w:rFonts w:hint="eastAsia" w:ascii="微软雅黑" w:hAnsi="微软雅黑" w:eastAsia="微软雅黑" w:cs="微软雅黑"/>
          <w:color w:val="222222"/>
          <w:sz w:val="24"/>
        </w:rPr>
        <w:t>我愧为佛陀弟子，没有能力阐扬佛法大道。想要让全院的僧众专修净业，所以准备修建一座极乐世界三圣宝殿。然而资金缺乏，不能如愿。幸好有洪庆斋居士，和他的妻子戈妙芳，夙世培植善根，笃实信奉佛法，居心仁爱慈悲，弘扬护持佛法。他们夫妻二人，率领女儿王洪氏、外孙王天赐，慷慨布施许多资金，助成了这件胜事。</w:t>
      </w:r>
    </w:p>
    <w:p w14:paraId="5F712CD5">
      <w:pPr>
        <w:rPr>
          <w:rFonts w:ascii="微软雅黑" w:hAnsi="微软雅黑" w:eastAsia="微软雅黑" w:cs="微软雅黑"/>
          <w:color w:val="222222"/>
          <w:sz w:val="24"/>
        </w:rPr>
      </w:pPr>
    </w:p>
    <w:p w14:paraId="7A1B053F">
      <w:pPr>
        <w:rPr>
          <w:rFonts w:ascii="微软雅黑" w:hAnsi="微软雅黑" w:eastAsia="微软雅黑"/>
          <w:b/>
          <w:color w:val="C00000"/>
          <w:sz w:val="24"/>
          <w:szCs w:val="24"/>
        </w:rPr>
      </w:pPr>
      <w:r>
        <w:rPr>
          <w:rFonts w:hint="eastAsia" w:ascii="微软雅黑" w:hAnsi="微软雅黑" w:eastAsia="微软雅黑"/>
          <w:b/>
          <w:color w:val="C00000"/>
          <w:sz w:val="24"/>
          <w:szCs w:val="24"/>
        </w:rPr>
        <w:t>故得金容舒辉，法轮常转，功德利益，何可名言。唯愿三圣垂慈，冥显加被，俾彼本施主，及诸助缘者，各各现世灾障潜消，备膺五福，临终形神俱妙，高登九莲。</w:t>
      </w:r>
    </w:p>
    <w:p w14:paraId="2AF3FB42">
      <w:pPr>
        <w:rPr>
          <w:rFonts w:ascii="微软雅黑" w:hAnsi="微软雅黑" w:eastAsia="微软雅黑" w:cs="微软雅黑"/>
          <w:sz w:val="24"/>
        </w:rPr>
      </w:pPr>
      <w:r>
        <w:rPr>
          <w:rFonts w:hint="eastAsia" w:ascii="微软雅黑" w:hAnsi="微软雅黑" w:eastAsia="微软雅黑" w:cs="微软雅黑"/>
          <w:sz w:val="24"/>
        </w:rPr>
        <w:t>从而使得佛菩萨金容舒展光辉，法轮常转，其中的功德利益，哪能用语言表达。唯愿西方三圣垂慈，或明或暗地加持泽被，使得上述施主，以及诸位帮助参与的人，都能够现世灾障消灭、五福具足，临终形神俱妙、</w:t>
      </w:r>
      <w:r>
        <w:rPr>
          <w:rFonts w:ascii="微软雅黑" w:hAnsi="微软雅黑" w:eastAsia="微软雅黑" w:cs="Tahoma"/>
          <w:sz w:val="24"/>
          <w:szCs w:val="24"/>
        </w:rPr>
        <w:t>高登</w:t>
      </w:r>
      <w:r>
        <w:rPr>
          <w:rFonts w:hint="eastAsia" w:ascii="微软雅黑" w:hAnsi="微软雅黑" w:eastAsia="微软雅黑" w:cs="Tahoma"/>
          <w:sz w:val="24"/>
          <w:szCs w:val="24"/>
        </w:rPr>
        <w:t>九品莲台</w:t>
      </w:r>
      <w:r>
        <w:rPr>
          <w:rFonts w:hint="eastAsia" w:ascii="微软雅黑" w:hAnsi="微软雅黑" w:eastAsia="微软雅黑" w:cs="微软雅黑"/>
          <w:sz w:val="24"/>
        </w:rPr>
        <w:t>。</w:t>
      </w:r>
    </w:p>
    <w:p w14:paraId="6C0D63DA">
      <w:pPr>
        <w:rPr>
          <w:rFonts w:ascii="微软雅黑" w:hAnsi="微软雅黑" w:eastAsia="微软雅黑" w:cs="微软雅黑"/>
          <w:sz w:val="24"/>
        </w:rPr>
      </w:pPr>
    </w:p>
    <w:p w14:paraId="040695BA">
      <w:pPr>
        <w:rPr>
          <w:rFonts w:ascii="微软雅黑" w:hAnsi="微软雅黑" w:eastAsia="微软雅黑"/>
          <w:b/>
          <w:color w:val="C00000"/>
          <w:sz w:val="24"/>
          <w:szCs w:val="24"/>
        </w:rPr>
      </w:pPr>
      <w:r>
        <w:rPr>
          <w:rFonts w:hint="eastAsia" w:ascii="微软雅黑" w:hAnsi="微软雅黑" w:eastAsia="微软雅黑"/>
          <w:b/>
          <w:color w:val="C00000"/>
          <w:sz w:val="24"/>
          <w:szCs w:val="24"/>
        </w:rPr>
        <w:t>先亡祖祢，咸升极乐之天。后代儿孙，悉入仁寿之域。因书缘起，用勒贞珉，俾后之安居修行者，知净土法门之所以广大，决志求生，三圣道场之何由成立，福资檀越云尔。</w:t>
      </w:r>
    </w:p>
    <w:p w14:paraId="00A0BAA6">
      <w:pPr>
        <w:spacing w:line="360" w:lineRule="auto"/>
        <w:jc w:val="left"/>
        <w:rPr>
          <w:rFonts w:ascii="微软雅黑" w:hAnsi="微软雅黑" w:eastAsia="微软雅黑" w:cs="微软雅黑"/>
          <w:sz w:val="24"/>
        </w:rPr>
      </w:pPr>
      <w:r>
        <w:rPr>
          <w:rFonts w:hint="eastAsia" w:ascii="微软雅黑" w:hAnsi="微软雅黑" w:eastAsia="微软雅黑" w:cs="微软雅黑"/>
          <w:sz w:val="24"/>
        </w:rPr>
        <w:t>祖先亡灵，全都超升极乐世界；后代儿孙，全都得享仁寿之果。特此写下事情缘起，刻石立碑，使得后来到这里安居修行的人，知道净土法门的广大，决志求生极乐；知道三圣道场的由来，而为施主祈福。</w:t>
      </w:r>
    </w:p>
    <w:p w14:paraId="649826B5">
      <w:pPr>
        <w:rPr>
          <w:rFonts w:ascii="微软雅黑" w:hAnsi="微软雅黑" w:eastAsia="微软雅黑" w:cs="Tahoma"/>
          <w:sz w:val="24"/>
          <w:szCs w:val="24"/>
        </w:rPr>
      </w:pPr>
    </w:p>
    <w:p w14:paraId="498E2059">
      <w:pPr>
        <w:rPr>
          <w:rFonts w:ascii="微软雅黑" w:hAnsi="微软雅黑" w:eastAsia="微软雅黑" w:cs="Tahoma"/>
          <w:sz w:val="24"/>
          <w:szCs w:val="24"/>
        </w:rPr>
      </w:pPr>
    </w:p>
    <w:p w14:paraId="36D3DE00">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2796170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[1]【三德】</w:t>
      </w:r>
      <w:r>
        <w:rPr>
          <w:rFonts w:hint="eastAsia" w:ascii="微软雅黑" w:hAnsi="微软雅黑" w:eastAsia="微软雅黑" w:cs="Tahoma"/>
          <w:color w:val="585858" w:themeColor="text1" w:themeTint="A6"/>
          <w:sz w:val="24"/>
          <w:szCs w:val="24"/>
        </w:rPr>
        <w:t>法身德、般若德、解脱德。</w:t>
      </w:r>
    </w:p>
    <w:p w14:paraId="23AADF2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[2]【涓埃】</w:t>
      </w:r>
      <w:r>
        <w:rPr>
          <w:rFonts w:hint="eastAsia" w:ascii="微软雅黑" w:hAnsi="微软雅黑" w:eastAsia="微软雅黑" w:cs="Tahoma"/>
          <w:color w:val="585858" w:themeColor="text1" w:themeTint="A6"/>
          <w:sz w:val="24"/>
          <w:szCs w:val="24"/>
        </w:rPr>
        <w:t>细流与微尘。比喻微小。</w:t>
      </w:r>
    </w:p>
    <w:p w14:paraId="0A773EC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[3]【宏猷】</w:t>
      </w:r>
      <w:r>
        <w:rPr>
          <w:rFonts w:hint="eastAsia" w:ascii="微软雅黑" w:hAnsi="微软雅黑" w:eastAsia="微软雅黑" w:cs="Tahoma"/>
          <w:color w:val="585858" w:themeColor="text1" w:themeTint="A6"/>
          <w:sz w:val="24"/>
          <w:szCs w:val="24"/>
        </w:rPr>
        <w:t>远大的谋略；宏伟的计划。</w:t>
      </w:r>
    </w:p>
    <w:p w14:paraId="2535BBE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[4]【同室】</w:t>
      </w:r>
      <w:r>
        <w:rPr>
          <w:rFonts w:hint="eastAsia" w:ascii="微软雅黑" w:hAnsi="微软雅黑" w:eastAsia="微软雅黑" w:cs="Tahoma"/>
          <w:color w:val="585858" w:themeColor="text1" w:themeTint="A6"/>
          <w:sz w:val="24"/>
          <w:szCs w:val="24"/>
        </w:rPr>
        <w:t>称有室之人再娶的妻。</w:t>
      </w:r>
    </w:p>
    <w:p w14:paraId="2CE4F726">
      <w:pPr>
        <w:rPr>
          <w:rFonts w:ascii="微软雅黑" w:hAnsi="微软雅黑" w:eastAsia="微软雅黑" w:cs="Tahoma"/>
          <w:sz w:val="24"/>
          <w:szCs w:val="24"/>
        </w:rPr>
      </w:pPr>
    </w:p>
    <w:p w14:paraId="38FFE7CD">
      <w:pPr>
        <w:rPr>
          <w:rFonts w:ascii="微软雅黑" w:hAnsi="微软雅黑" w:eastAsia="微软雅黑" w:cs="Tahoma"/>
          <w:sz w:val="24"/>
          <w:szCs w:val="24"/>
        </w:rPr>
      </w:pPr>
    </w:p>
    <w:p w14:paraId="12F479AC">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712C0467">
      <w:pPr>
        <w:pStyle w:val="2"/>
        <w:spacing w:before="0" w:after="0" w:line="240" w:lineRule="auto"/>
        <w:rPr>
          <w:sz w:val="24"/>
          <w:szCs w:val="24"/>
        </w:rPr>
      </w:pPr>
      <w:bookmarkStart w:id="145" w:name="_Toc16225"/>
      <w:r>
        <w:rPr>
          <w:rFonts w:hint="eastAsia"/>
          <w:sz w:val="24"/>
          <w:szCs w:val="24"/>
        </w:rPr>
        <w:t>螺头庙东照寺重修地母庙碑记</w:t>
      </w:r>
      <w:bookmarkEnd w:id="145"/>
    </w:p>
    <w:p w14:paraId="0EAE068D">
      <w:pPr>
        <w:rPr>
          <w:rFonts w:ascii="微软雅黑" w:hAnsi="微软雅黑" w:eastAsia="微软雅黑"/>
          <w:b/>
          <w:bCs/>
          <w:color w:val="C00000"/>
          <w:sz w:val="24"/>
          <w:szCs w:val="24"/>
        </w:rPr>
      </w:pPr>
    </w:p>
    <w:p w14:paraId="09DEE8E9">
      <w:pPr>
        <w:rPr>
          <w:rFonts w:ascii="微软雅黑" w:hAnsi="微软雅黑" w:eastAsia="微软雅黑"/>
          <w:b/>
          <w:color w:val="C00000"/>
          <w:sz w:val="24"/>
          <w:szCs w:val="24"/>
        </w:rPr>
      </w:pPr>
      <w:r>
        <w:rPr>
          <w:rFonts w:hint="eastAsia" w:ascii="微软雅黑" w:hAnsi="微软雅黑" w:eastAsia="微软雅黑"/>
          <w:b/>
          <w:color w:val="C00000"/>
          <w:sz w:val="24"/>
          <w:szCs w:val="24"/>
        </w:rPr>
        <w:t>普载万象，不生分别，普生万物，以给人用，而且不矜其功，不望其报，地之恩德，可谓广大周遍博厚悠久而莫能名焉。</w:t>
      </w:r>
    </w:p>
    <w:p w14:paraId="67D047E0">
      <w:pPr>
        <w:rPr>
          <w:rFonts w:ascii="微软雅黑" w:hAnsi="微软雅黑" w:eastAsia="微软雅黑" w:cs="微软雅黑"/>
          <w:color w:val="222222"/>
          <w:sz w:val="24"/>
        </w:rPr>
      </w:pPr>
      <w:r>
        <w:rPr>
          <w:rFonts w:hint="eastAsia" w:ascii="微软雅黑" w:hAnsi="微软雅黑" w:eastAsia="微软雅黑" w:cs="微软雅黑"/>
          <w:color w:val="222222"/>
          <w:sz w:val="24"/>
        </w:rPr>
        <w:t>普遍承载万物而不生分别，普遍生成万物而给人使用；并且不夸耀自己的功劳，不期待万物的回报，大地的恩德，可以说广大周遍、博厚悠久，而不能用语言表达啊。</w:t>
      </w:r>
    </w:p>
    <w:p w14:paraId="458CF1B7">
      <w:pPr>
        <w:rPr>
          <w:rFonts w:ascii="微软雅黑" w:hAnsi="微软雅黑" w:eastAsia="微软雅黑" w:cs="微软雅黑"/>
          <w:color w:val="222222"/>
          <w:sz w:val="24"/>
        </w:rPr>
      </w:pPr>
    </w:p>
    <w:p w14:paraId="1F06CBC2">
      <w:pPr>
        <w:rPr>
          <w:rFonts w:ascii="微软雅黑" w:hAnsi="微软雅黑" w:eastAsia="微软雅黑"/>
          <w:b/>
          <w:color w:val="C00000"/>
          <w:sz w:val="24"/>
          <w:szCs w:val="24"/>
        </w:rPr>
      </w:pPr>
      <w:r>
        <w:rPr>
          <w:rFonts w:hint="eastAsia" w:ascii="微软雅黑" w:hAnsi="微软雅黑" w:eastAsia="微软雅黑"/>
          <w:b/>
          <w:color w:val="C00000"/>
          <w:sz w:val="24"/>
          <w:szCs w:val="24"/>
        </w:rPr>
        <w:t>圣人立法，凡法施于民，以死勤事，以劳定国，以及御大灾，捍大患者，皆设祠祀之。况吾人毕世所依而生之大地，可不特建殿宇，庄严仪像，常以香华灯烛供养，以少舒报恩之心，恒致如在之诚乎。</w:t>
      </w:r>
    </w:p>
    <w:p w14:paraId="4364FA92">
      <w:pPr>
        <w:rPr>
          <w:rFonts w:ascii="微软雅黑" w:hAnsi="微软雅黑" w:eastAsia="微软雅黑" w:cs="微软雅黑"/>
          <w:color w:val="000000"/>
          <w:sz w:val="24"/>
        </w:rPr>
      </w:pPr>
      <w:r>
        <w:rPr>
          <w:rFonts w:hint="eastAsia" w:ascii="微软雅黑" w:hAnsi="微软雅黑" w:eastAsia="微软雅黑" w:cs="微软雅黑"/>
          <w:color w:val="000000"/>
          <w:sz w:val="24"/>
        </w:rPr>
        <w:t>圣人建立礼法：凡是用善法惠施人民，勤于职事以致付出生命，辛勤劳苦来安定国家，以及抵御大灾，抵挡大患的人，都设立祠堂来进行祭祀。更何况我们一辈子所赖以生存的大地，怎能不建立殿宇，庄严仪像，恒常用香花灯烛来供养，从而略微舒发自己的报恩之心，常时致上地母如在目前的诚意呢？</w:t>
      </w:r>
    </w:p>
    <w:p w14:paraId="6E9168F0">
      <w:pPr>
        <w:rPr>
          <w:rFonts w:ascii="微软雅黑" w:hAnsi="微软雅黑" w:eastAsia="微软雅黑" w:cs="微软雅黑"/>
          <w:color w:val="000000"/>
          <w:sz w:val="24"/>
        </w:rPr>
      </w:pPr>
    </w:p>
    <w:p w14:paraId="3F674DA6">
      <w:pPr>
        <w:rPr>
          <w:rFonts w:ascii="微软雅黑" w:hAnsi="微软雅黑" w:eastAsia="微软雅黑"/>
          <w:b/>
          <w:color w:val="C00000"/>
          <w:sz w:val="24"/>
          <w:szCs w:val="24"/>
        </w:rPr>
      </w:pPr>
      <w:r>
        <w:rPr>
          <w:rFonts w:hint="eastAsia" w:ascii="微软雅黑" w:hAnsi="微软雅黑" w:eastAsia="微软雅黑"/>
          <w:b/>
          <w:color w:val="C00000"/>
          <w:sz w:val="24"/>
          <w:szCs w:val="24"/>
        </w:rPr>
        <w:t>此东照寺地母庙之所由建也。言地母者，即佛经所谓主地神也。盖以生长万物，若母之养育儿女，故俗称为地母，实非专现女身者。</w:t>
      </w:r>
    </w:p>
    <w:p w14:paraId="0237D099">
      <w:pPr>
        <w:rPr>
          <w:rFonts w:ascii="微软雅黑" w:hAnsi="微软雅黑" w:eastAsia="微软雅黑" w:cs="微软雅黑"/>
          <w:color w:val="222222"/>
          <w:sz w:val="24"/>
        </w:rPr>
      </w:pPr>
      <w:r>
        <w:rPr>
          <w:rFonts w:hint="eastAsia" w:ascii="微软雅黑" w:hAnsi="微软雅黑" w:eastAsia="微软雅黑" w:cs="微软雅黑"/>
          <w:color w:val="222222"/>
          <w:sz w:val="24"/>
        </w:rPr>
        <w:t>这就是东照寺建立地母庙的缘由。地母，就是佛经所说的主地神。大概是因为主地神生长万物，就如同母亲养育儿女一般，所以就被俗称为地母。实际上并不是专门现作女身。</w:t>
      </w:r>
    </w:p>
    <w:p w14:paraId="14BF9357">
      <w:pPr>
        <w:rPr>
          <w:rFonts w:ascii="微软雅黑" w:hAnsi="微软雅黑" w:eastAsia="微软雅黑" w:cs="微软雅黑"/>
          <w:color w:val="222222"/>
          <w:sz w:val="24"/>
        </w:rPr>
      </w:pPr>
    </w:p>
    <w:p w14:paraId="5301A689">
      <w:pPr>
        <w:rPr>
          <w:rFonts w:ascii="微软雅黑" w:hAnsi="微软雅黑" w:eastAsia="微软雅黑"/>
          <w:b/>
          <w:color w:val="C00000"/>
          <w:sz w:val="24"/>
          <w:szCs w:val="24"/>
        </w:rPr>
      </w:pPr>
      <w:r>
        <w:rPr>
          <w:rFonts w:hint="eastAsia" w:ascii="微软雅黑" w:hAnsi="微软雅黑" w:eastAsia="微软雅黑"/>
          <w:b/>
          <w:color w:val="C00000"/>
          <w:sz w:val="24"/>
          <w:szCs w:val="24"/>
        </w:rPr>
        <w:t>按华严经世主妙严品，主地神有佛刹微尘数之多，虽有从他方世界来者，然只此大地，亦非一神所主，殆各有疆界耳。</w:t>
      </w:r>
    </w:p>
    <w:p w14:paraId="454AF722">
      <w:pPr>
        <w:rPr>
          <w:rFonts w:ascii="微软雅黑" w:hAnsi="微软雅黑" w:eastAsia="微软雅黑" w:cs="微软雅黑"/>
          <w:color w:val="222222"/>
          <w:sz w:val="24"/>
        </w:rPr>
      </w:pPr>
      <w:r>
        <w:rPr>
          <w:rFonts w:hint="eastAsia" w:ascii="微软雅黑" w:hAnsi="微软雅黑" w:eastAsia="微软雅黑" w:cs="微软雅黑"/>
          <w:color w:val="222222"/>
          <w:sz w:val="24"/>
        </w:rPr>
        <w:t>根据《华严经·世主妙严品》，主地神有整个佛世界微尘数那么多。虽然有从其他世界来的，然而仅就这个世界的大地而言，也不是只由一尊主地神所主管，大概各各都有自己的疆界吧。</w:t>
      </w:r>
    </w:p>
    <w:p w14:paraId="0B9F29F4">
      <w:pPr>
        <w:rPr>
          <w:rFonts w:ascii="微软雅黑" w:hAnsi="微软雅黑" w:eastAsia="微软雅黑" w:cs="微软雅黑"/>
          <w:color w:val="222222"/>
          <w:sz w:val="24"/>
        </w:rPr>
      </w:pPr>
    </w:p>
    <w:p w14:paraId="26B3AA51">
      <w:pPr>
        <w:rPr>
          <w:rFonts w:ascii="微软雅黑" w:hAnsi="微软雅黑" w:eastAsia="微软雅黑"/>
          <w:b/>
          <w:color w:val="C00000"/>
          <w:sz w:val="24"/>
          <w:szCs w:val="24"/>
        </w:rPr>
      </w:pPr>
      <w:r>
        <w:rPr>
          <w:rFonts w:hint="eastAsia" w:ascii="微软雅黑" w:hAnsi="微软雅黑" w:eastAsia="微软雅黑"/>
          <w:b/>
          <w:color w:val="C00000"/>
          <w:sz w:val="24"/>
          <w:szCs w:val="24"/>
        </w:rPr>
        <w:t>又凡属神祇，皆有升迁进退，如世官僚，官署官名，则永不更改，其人则进退摄谢，了无一定。非如仓颉，孔子，关帝，文昌之专属一人也。</w:t>
      </w:r>
    </w:p>
    <w:p w14:paraId="19C5BC11">
      <w:pPr>
        <w:rPr>
          <w:rFonts w:ascii="微软雅黑" w:hAnsi="微软雅黑" w:eastAsia="微软雅黑" w:cs="微软雅黑"/>
          <w:color w:val="222222"/>
          <w:sz w:val="24"/>
        </w:rPr>
      </w:pPr>
      <w:r>
        <w:rPr>
          <w:rFonts w:hint="eastAsia" w:ascii="微软雅黑" w:hAnsi="微软雅黑" w:eastAsia="微软雅黑" w:cs="微软雅黑"/>
          <w:color w:val="222222"/>
          <w:sz w:val="24"/>
        </w:rPr>
        <w:t>再者，凡是神灵，都有升迁进退，就像世间的官员一样。而官僚机构和官名，则永不更改，任职的人选就会有升迁进退，上任谢任，并不固定。不像仓颉、孔子、关圣帝君、文昌帝君那样，专属于一个人。</w:t>
      </w:r>
    </w:p>
    <w:p w14:paraId="0B5F55B7">
      <w:pPr>
        <w:rPr>
          <w:rFonts w:ascii="微软雅黑" w:hAnsi="微软雅黑" w:eastAsia="微软雅黑" w:cs="微软雅黑"/>
          <w:color w:val="222222"/>
          <w:sz w:val="24"/>
        </w:rPr>
      </w:pPr>
    </w:p>
    <w:p w14:paraId="1B2F7721">
      <w:pPr>
        <w:rPr>
          <w:rFonts w:ascii="微软雅黑" w:hAnsi="微软雅黑" w:eastAsia="微软雅黑"/>
          <w:b/>
          <w:color w:val="C00000"/>
          <w:sz w:val="24"/>
          <w:szCs w:val="24"/>
        </w:rPr>
      </w:pPr>
      <w:r>
        <w:rPr>
          <w:rFonts w:hint="eastAsia" w:ascii="微软雅黑" w:hAnsi="微软雅黑" w:eastAsia="微软雅黑"/>
          <w:b/>
          <w:color w:val="C00000"/>
          <w:sz w:val="24"/>
          <w:szCs w:val="24"/>
        </w:rPr>
        <w:t>董事叶昌云，以地母庙建立已久，将欲倾覆，募诸善信，得洋若干元，住持慈宽，又助一半，遂得殿宇法相，悉皆重新，将欲立石，祈叙大义。</w:t>
      </w:r>
    </w:p>
    <w:p w14:paraId="071B6DE5">
      <w:pPr>
        <w:rPr>
          <w:rFonts w:ascii="微软雅黑" w:hAnsi="微软雅黑" w:eastAsia="微软雅黑" w:cs="微软雅黑"/>
          <w:color w:val="222222"/>
          <w:sz w:val="24"/>
        </w:rPr>
      </w:pPr>
      <w:r>
        <w:rPr>
          <w:rFonts w:hint="eastAsia" w:ascii="微软雅黑" w:hAnsi="微软雅黑" w:eastAsia="微软雅黑" w:cs="微软雅黑"/>
          <w:color w:val="222222"/>
          <w:sz w:val="24"/>
        </w:rPr>
        <w:t>叶昌云董事，见到地母庙因为时间久远，将要倒塌，于是向诸位善男信女募化，得到若干洋元。寺院住持慈宽法师，又资助了一半的费用。于是将地母庙的殿宇和塑像，全都重新修建。现在即将立碑，请我叙述其中的大义。</w:t>
      </w:r>
    </w:p>
    <w:p w14:paraId="5F026D14">
      <w:pPr>
        <w:rPr>
          <w:rFonts w:ascii="微软雅黑" w:hAnsi="微软雅黑" w:eastAsia="微软雅黑" w:cs="微软雅黑"/>
          <w:color w:val="222222"/>
          <w:sz w:val="24"/>
        </w:rPr>
      </w:pPr>
    </w:p>
    <w:p w14:paraId="72463B5B">
      <w:pPr>
        <w:rPr>
          <w:rFonts w:ascii="微软雅黑" w:hAnsi="微软雅黑" w:eastAsia="微软雅黑"/>
          <w:b/>
          <w:color w:val="C00000"/>
          <w:sz w:val="24"/>
          <w:szCs w:val="24"/>
        </w:rPr>
      </w:pPr>
      <w:r>
        <w:rPr>
          <w:rFonts w:hint="eastAsia" w:ascii="微软雅黑" w:hAnsi="微软雅黑" w:eastAsia="微软雅黑"/>
          <w:b/>
          <w:color w:val="C00000"/>
          <w:sz w:val="24"/>
          <w:szCs w:val="24"/>
        </w:rPr>
        <w:t>易曰，地势坤，君子以厚德载物。人能居心行事，有如大地，施恩不求报，受辱不怀瞋，但尽我之天职，不计人之顺逆，如是之人，生入圣贤之域，没登极乐之邦。</w:t>
      </w:r>
    </w:p>
    <w:p w14:paraId="4CBD6876">
      <w:pPr>
        <w:rPr>
          <w:rFonts w:ascii="微软雅黑" w:hAnsi="微软雅黑" w:eastAsia="微软雅黑" w:cs="微软雅黑"/>
          <w:color w:val="222222"/>
          <w:sz w:val="24"/>
        </w:rPr>
      </w:pPr>
      <w:r>
        <w:rPr>
          <w:rFonts w:hint="eastAsia" w:ascii="微软雅黑" w:hAnsi="微软雅黑" w:eastAsia="微软雅黑" w:cs="微软雅黑"/>
          <w:color w:val="222222"/>
          <w:sz w:val="24"/>
        </w:rPr>
        <w:t>《周易》中说：“地势坤，君子以厚德载物。”一个人的行为和居心，如果能像大地一样，施恩不求回报，受辱不怀瞋恨，只管尽到我的天职，不计他人是顺是逆。这样的人，在生时进入圣贤领域，去世后登入极乐莲邦。</w:t>
      </w:r>
    </w:p>
    <w:p w14:paraId="2F280ADB">
      <w:pPr>
        <w:rPr>
          <w:rFonts w:ascii="微软雅黑" w:hAnsi="微软雅黑" w:eastAsia="微软雅黑" w:cs="微软雅黑"/>
          <w:color w:val="222222"/>
          <w:sz w:val="24"/>
        </w:rPr>
      </w:pPr>
    </w:p>
    <w:p w14:paraId="23055CA7">
      <w:pPr>
        <w:rPr>
          <w:rFonts w:ascii="微软雅黑" w:hAnsi="微软雅黑" w:eastAsia="微软雅黑"/>
          <w:b/>
          <w:color w:val="C00000"/>
          <w:sz w:val="24"/>
          <w:szCs w:val="24"/>
        </w:rPr>
      </w:pPr>
      <w:r>
        <w:rPr>
          <w:rFonts w:hint="eastAsia" w:ascii="微软雅黑" w:hAnsi="微软雅黑" w:eastAsia="微软雅黑"/>
          <w:b/>
          <w:color w:val="C00000"/>
          <w:sz w:val="24"/>
          <w:szCs w:val="24"/>
        </w:rPr>
        <w:t>如持地菩萨，以平地故，心地遂平，得证圆通，将来尚复成无上道，教化九法界一切众生，如天普盖，似地均擎，无有一人，不在钧陶化育之中。此观象修道证心成佛之大利益，愿诸阅者，咸注意焉。</w:t>
      </w:r>
    </w:p>
    <w:p w14:paraId="1D4373E3">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如同持地菩萨，因为平整大地的缘故，于是心地也得以平正，从而证得圆通。将来还会成就无上觉道，教化九法界一切众生，如同天空普遍覆盖一切，又似大地平等承载万物，没有一个人，不在他的钧陶化育之中。这是通过观察外象来修行，从而证悟自心、成就佛道的大利益，祈愿诸位读者，都加以注意。</w:t>
      </w:r>
    </w:p>
    <w:p w14:paraId="307ED2CA">
      <w:pPr>
        <w:rPr>
          <w:rFonts w:ascii="微软雅黑" w:hAnsi="微软雅黑" w:eastAsia="微软雅黑"/>
          <w:color w:val="222222"/>
          <w:sz w:val="24"/>
          <w:szCs w:val="24"/>
        </w:rPr>
      </w:pPr>
    </w:p>
    <w:p w14:paraId="43B6A61D">
      <w:pPr>
        <w:rPr>
          <w:rFonts w:ascii="微软雅黑" w:hAnsi="微软雅黑" w:eastAsia="微软雅黑"/>
          <w:color w:val="222222"/>
          <w:sz w:val="24"/>
          <w:szCs w:val="24"/>
        </w:rPr>
      </w:pPr>
    </w:p>
    <w:p w14:paraId="6DCBD5C8">
      <w:pPr>
        <w:rPr>
          <w:rFonts w:ascii="微软雅黑" w:hAnsi="微软雅黑" w:eastAsia="微软雅黑"/>
          <w:b/>
          <w:bCs/>
          <w:color w:val="585858" w:themeColor="text1" w:themeTint="A6"/>
          <w:sz w:val="24"/>
          <w:szCs w:val="24"/>
        </w:rPr>
      </w:pPr>
      <w:r>
        <w:rPr>
          <w:rFonts w:hint="eastAsia" w:ascii="微软雅黑" w:hAnsi="微软雅黑" w:eastAsia="微软雅黑"/>
          <w:b/>
          <w:bCs/>
          <w:color w:val="585858" w:themeColor="text1" w:themeTint="A6"/>
          <w:sz w:val="24"/>
          <w:szCs w:val="24"/>
        </w:rPr>
        <w:t>【注释】</w:t>
      </w:r>
    </w:p>
    <w:p w14:paraId="74D91177">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[1]【勤事】</w:t>
      </w:r>
      <w:r>
        <w:rPr>
          <w:rFonts w:hint="eastAsia" w:ascii="微软雅黑" w:hAnsi="微软雅黑" w:eastAsia="微软雅黑"/>
          <w:color w:val="585858" w:themeColor="text1" w:themeTint="A6"/>
          <w:sz w:val="24"/>
          <w:szCs w:val="24"/>
        </w:rPr>
        <w:t>尽心尽力于职事。《国语·鲁语上》：“夫圣王之制祀也，法施于民则祀之，以死勤事则祀之，以劳定国则祀之，能御大灾则祀之。”</w:t>
      </w:r>
    </w:p>
    <w:p w14:paraId="385C2146">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[2]【定国】</w:t>
      </w:r>
      <w:r>
        <w:rPr>
          <w:rFonts w:hint="eastAsia" w:ascii="微软雅黑" w:hAnsi="微软雅黑" w:eastAsia="微软雅黑"/>
          <w:color w:val="585858" w:themeColor="text1" w:themeTint="A6"/>
          <w:sz w:val="24"/>
          <w:szCs w:val="24"/>
        </w:rPr>
        <w:t>安定国家。</w:t>
      </w:r>
    </w:p>
    <w:p w14:paraId="52558682">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[3]【御大灾，捍大患】</w:t>
      </w:r>
      <w:r>
        <w:rPr>
          <w:rFonts w:hint="eastAsia" w:ascii="微软雅黑" w:hAnsi="微软雅黑" w:eastAsia="微软雅黑"/>
          <w:color w:val="585858" w:themeColor="text1" w:themeTint="A6"/>
          <w:sz w:val="24"/>
          <w:szCs w:val="24"/>
        </w:rPr>
        <w:t>《礼记·祭法》：“圣王之祭祀也，法施于民则祀之，以死勤事则祀之，以劳定国则祀之，能御火灾则祀之，能捍大患则祀之。”被祭祀的资格有五种：法施于民（就是使民有所，能依着他所给的方法去发展生活，像后稷能殖百谷，后土能平九州岛，后世的人崇祀他们为圣人。）；以死勤事（是能够尽他的责任到死不放手，像舜死在苍梧之野，鲧死于洪水，也是后世所崇仰的圣人。）；以劳定国（是能以劳力在国家危难的时候使它回复到平安的状态，像黄帝，禹汤的功业一样。）；能御大灾、能捍大患（是对于天灾人患能够用方法抵御，使人民得到平安。）</w:t>
      </w:r>
    </w:p>
    <w:p w14:paraId="091A8E90">
      <w:pPr>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[4]【钧陶】</w:t>
      </w:r>
      <w:r>
        <w:rPr>
          <w:rFonts w:hint="eastAsia" w:ascii="微软雅黑" w:hAnsi="微软雅黑" w:eastAsia="微软雅黑"/>
          <w:color w:val="585858" w:themeColor="text1" w:themeTint="A6"/>
          <w:sz w:val="24"/>
          <w:szCs w:val="24"/>
        </w:rPr>
        <w:t>用钧制造陶器。比喻造就。</w:t>
      </w:r>
    </w:p>
    <w:p w14:paraId="4BBB95C7">
      <w:pPr>
        <w:rPr>
          <w:rFonts w:ascii="微软雅黑" w:hAnsi="微软雅黑" w:eastAsia="微软雅黑" w:cs="Tahoma"/>
          <w:color w:val="222222"/>
          <w:sz w:val="24"/>
          <w:szCs w:val="24"/>
        </w:rPr>
      </w:pPr>
    </w:p>
    <w:p w14:paraId="743305B7">
      <w:pPr>
        <w:rPr>
          <w:rFonts w:ascii="微软雅黑" w:hAnsi="微软雅黑" w:eastAsia="微软雅黑" w:cs="Tahoma"/>
          <w:color w:val="222222"/>
          <w:sz w:val="24"/>
          <w:szCs w:val="24"/>
        </w:rPr>
      </w:pPr>
    </w:p>
    <w:p w14:paraId="5302FEF1">
      <w:pPr>
        <w:widowControl/>
        <w:jc w:val="left"/>
        <w:rPr>
          <w:rFonts w:ascii="微软雅黑" w:hAnsi="微软雅黑" w:eastAsia="微软雅黑" w:cs="Tahoma"/>
          <w:b/>
          <w:color w:val="C00000"/>
          <w:sz w:val="24"/>
          <w:szCs w:val="24"/>
        </w:rPr>
      </w:pPr>
      <w:r>
        <w:rPr>
          <w:rFonts w:ascii="微软雅黑" w:hAnsi="微软雅黑" w:eastAsia="微软雅黑" w:cs="Tahoma"/>
          <w:b/>
          <w:color w:val="C00000"/>
          <w:sz w:val="24"/>
          <w:szCs w:val="24"/>
        </w:rPr>
        <w:br w:type="page"/>
      </w:r>
    </w:p>
    <w:p w14:paraId="057EACB6">
      <w:pPr>
        <w:pStyle w:val="2"/>
        <w:spacing w:before="0" w:after="0" w:line="240" w:lineRule="auto"/>
        <w:rPr>
          <w:sz w:val="24"/>
          <w:szCs w:val="24"/>
        </w:rPr>
      </w:pPr>
      <w:bookmarkStart w:id="146" w:name="_Toc30982"/>
      <w:r>
        <w:rPr>
          <w:sz w:val="24"/>
          <w:szCs w:val="24"/>
        </w:rPr>
        <w:t>今彩大师往生记</w:t>
      </w:r>
      <w:bookmarkEnd w:id="146"/>
    </w:p>
    <w:p w14:paraId="38FCDE35">
      <w:pPr>
        <w:rPr>
          <w:rFonts w:ascii="微软雅黑" w:hAnsi="微软雅黑" w:eastAsia="微软雅黑" w:cs="Tahoma"/>
          <w:b/>
          <w:color w:val="C00000"/>
          <w:sz w:val="24"/>
          <w:szCs w:val="24"/>
        </w:rPr>
      </w:pPr>
    </w:p>
    <w:p w14:paraId="50E2E8A7">
      <w:pPr>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今彩大师，俗姓方，江西雩都县人。宿有善根，少即戒杀吃素。至三十后，深厌五欲多苦，三界无安，遂出家于福建长汀县报恩寺。</w:t>
      </w:r>
    </w:p>
    <w:p w14:paraId="61BA2F93">
      <w:pPr>
        <w:rPr>
          <w:rFonts w:ascii="微软雅黑" w:hAnsi="微软雅黑" w:eastAsia="微软雅黑" w:cs="微软雅黑"/>
          <w:color w:val="222222"/>
          <w:sz w:val="24"/>
        </w:rPr>
      </w:pPr>
      <w:r>
        <w:rPr>
          <w:rFonts w:hint="eastAsia" w:ascii="微软雅黑" w:hAnsi="微软雅黑" w:eastAsia="微软雅黑" w:cs="微软雅黑"/>
          <w:color w:val="222222"/>
          <w:sz w:val="24"/>
        </w:rPr>
        <w:t>今彩大师，俗姓方，江西雩都县人。大师宿世种有善根，少年时就戒杀吃素。三十岁之后，深深厌患</w:t>
      </w:r>
      <w:r>
        <w:rPr>
          <w:rFonts w:ascii="微软雅黑" w:hAnsi="微软雅黑" w:eastAsia="微软雅黑" w:cs="Tahoma"/>
          <w:color w:val="222222"/>
          <w:sz w:val="24"/>
          <w:szCs w:val="24"/>
        </w:rPr>
        <w:t>五欲多苦，三界无安</w:t>
      </w:r>
      <w:r>
        <w:rPr>
          <w:rFonts w:hint="eastAsia" w:ascii="微软雅黑" w:hAnsi="微软雅黑" w:eastAsia="微软雅黑" w:cs="微软雅黑"/>
          <w:color w:val="222222"/>
          <w:sz w:val="24"/>
        </w:rPr>
        <w:t>，于是在福建长汀县报恩寺出家。</w:t>
      </w:r>
    </w:p>
    <w:p w14:paraId="4B76E1AC">
      <w:pPr>
        <w:rPr>
          <w:rFonts w:ascii="微软雅黑" w:hAnsi="微软雅黑" w:eastAsia="微软雅黑" w:cs="微软雅黑"/>
          <w:color w:val="222222"/>
          <w:sz w:val="24"/>
        </w:rPr>
      </w:pPr>
    </w:p>
    <w:p w14:paraId="37C909B8">
      <w:pPr>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具戒后，专志苦行，于赣州光孝寺执香灯，精洁虔恭，凡见之者，皆叹其诚。惜常住物，如护目珠，日以礼拜念诵为事，时无虚弃，为寺众所钦敬。</w:t>
      </w:r>
    </w:p>
    <w:p w14:paraId="4A6CDA08">
      <w:pPr>
        <w:rPr>
          <w:rFonts w:ascii="微软雅黑" w:hAnsi="微软雅黑" w:eastAsia="微软雅黑" w:cs="微软雅黑"/>
          <w:sz w:val="24"/>
        </w:rPr>
      </w:pPr>
      <w:r>
        <w:rPr>
          <w:rFonts w:hint="eastAsia" w:ascii="微软雅黑" w:hAnsi="微软雅黑" w:eastAsia="微软雅黑" w:cs="微软雅黑"/>
          <w:sz w:val="24"/>
        </w:rPr>
        <w:t>受具足戒后，专于苦行，在江西赣州光孝寺做香灯师，精致、整洁、虔诚、恭敬的程度，让凡是见到的人，都感叹他的诚心。大师爱惜常住的物品，就如同爱护自己的眼珠一般，每天专心礼拜念诵，不浪费丝毫光阴，受到寺中大众的钦佩敬重。</w:t>
      </w:r>
    </w:p>
    <w:p w14:paraId="3B89316B">
      <w:pPr>
        <w:rPr>
          <w:rFonts w:ascii="微软雅黑" w:hAnsi="微软雅黑" w:eastAsia="微软雅黑" w:cs="微软雅黑"/>
          <w:sz w:val="24"/>
        </w:rPr>
      </w:pPr>
    </w:p>
    <w:p w14:paraId="54529D6E">
      <w:pPr>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继欲专修净业，徙宁都深山石室中，架松为座，聚草作褥，种薯为食，补衲为衣，其为苦行，人所难堪，师恬然适意，以道为乐。</w:t>
      </w:r>
    </w:p>
    <w:p w14:paraId="62456779">
      <w:pPr>
        <w:rPr>
          <w:rFonts w:ascii="微软雅黑" w:hAnsi="微软雅黑" w:eastAsia="微软雅黑" w:cs="微软雅黑"/>
          <w:sz w:val="24"/>
        </w:rPr>
      </w:pPr>
      <w:r>
        <w:rPr>
          <w:rFonts w:hint="eastAsia" w:ascii="微软雅黑" w:hAnsi="微软雅黑" w:eastAsia="微软雅黑" w:cs="微软雅黑"/>
          <w:sz w:val="24"/>
        </w:rPr>
        <w:t>后来大师想要专修净业，就搬迁到江西宁都县的深山石屋里。架起松枝作为法座，堆积草叶作为床褥，种红薯来充饥，僧服也缝缝补补。那样的苦行，常人很难忍受，而大师却恬然自安，把修行当做乐</w:t>
      </w:r>
      <w:r>
        <w:rPr>
          <w:rFonts w:hint="eastAsia" w:ascii="微软雅黑" w:hAnsi="微软雅黑" w:eastAsia="微软雅黑" w:cs="Tahoma"/>
          <w:sz w:val="24"/>
          <w:szCs w:val="24"/>
        </w:rPr>
        <w:t>事</w:t>
      </w:r>
      <w:r>
        <w:rPr>
          <w:rFonts w:hint="eastAsia" w:ascii="微软雅黑" w:hAnsi="微软雅黑" w:eastAsia="微软雅黑" w:cs="微软雅黑"/>
          <w:sz w:val="24"/>
        </w:rPr>
        <w:t>。</w:t>
      </w:r>
    </w:p>
    <w:p w14:paraId="2463BE99">
      <w:pPr>
        <w:rPr>
          <w:rFonts w:ascii="微软雅黑" w:hAnsi="微软雅黑" w:eastAsia="微软雅黑" w:cs="微软雅黑"/>
          <w:sz w:val="24"/>
        </w:rPr>
      </w:pPr>
    </w:p>
    <w:p w14:paraId="0BBAE778">
      <w:pPr>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久之，有造访者，施以银钱，则却之不受，若与敝衣粗食，则便受之。素性孤洁，不立徒众，有重其德者，代为收四人，实皆未与同住。</w:t>
      </w:r>
    </w:p>
    <w:p w14:paraId="27A0AAA5">
      <w:pPr>
        <w:rPr>
          <w:rFonts w:ascii="微软雅黑" w:hAnsi="微软雅黑" w:eastAsia="微软雅黑" w:cs="微软雅黑"/>
          <w:sz w:val="24"/>
        </w:rPr>
      </w:pPr>
      <w:r>
        <w:rPr>
          <w:rFonts w:hint="eastAsia" w:ascii="微软雅黑" w:hAnsi="微软雅黑" w:eastAsia="微软雅黑" w:cs="微软雅黑"/>
          <w:sz w:val="24"/>
        </w:rPr>
        <w:t>时间久了，有人来造访，如果施奉给他金钱，他就推辞不接受，如果送给他破旧衣服、粗劣食物，他就接受。大师素来性情孤洁，不收徒弟。有敬重他德行的人，代他收了四个徒弟，实际上这四人都不曾与他同住。</w:t>
      </w:r>
    </w:p>
    <w:p w14:paraId="6F464F74">
      <w:pPr>
        <w:rPr>
          <w:rFonts w:ascii="微软雅黑" w:hAnsi="微软雅黑" w:eastAsia="微软雅黑" w:cs="微软雅黑"/>
          <w:sz w:val="24"/>
        </w:rPr>
      </w:pPr>
    </w:p>
    <w:p w14:paraId="2E01412B">
      <w:pPr>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一徒名德缘，庙稍丰裕，念师清苦，再四哀恳，接回供养。未几，复往莲花山，自以木板隔一小屋而居，寺众尊其道行，听伊自便，终日闭户诵经念佛，除早午二餐外，鱼磬之声，朗朗不辍，数十年如一日。</w:t>
      </w:r>
    </w:p>
    <w:p w14:paraId="2B68E4E1">
      <w:pPr>
        <w:rPr>
          <w:rFonts w:ascii="微软雅黑" w:hAnsi="微软雅黑" w:eastAsia="微软雅黑" w:cs="微软雅黑"/>
          <w:sz w:val="24"/>
        </w:rPr>
      </w:pPr>
      <w:r>
        <w:rPr>
          <w:rFonts w:hint="eastAsia" w:ascii="微软雅黑" w:hAnsi="微软雅黑" w:eastAsia="微软雅黑" w:cs="微软雅黑"/>
          <w:sz w:val="24"/>
        </w:rPr>
        <w:t>其中一个徒弟法名德缘，庙产稍稍丰裕一些。因为挂念师父的清苦，所以再三再四地恳请哀求之下，将大师接回庙中供养。没过多久，他又去了莲花山，自己用木板隔出一间小屋居住。寺中大众尊重他的道行，于是就听他自便。他整天关门诵经念佛，除了早午二餐之外，木鱼和引磬的声音，朗朗不停，几十年如一日。</w:t>
      </w:r>
    </w:p>
    <w:p w14:paraId="7630984A">
      <w:pPr>
        <w:rPr>
          <w:rFonts w:ascii="微软雅黑" w:hAnsi="微软雅黑" w:eastAsia="微软雅黑" w:cs="微软雅黑"/>
          <w:sz w:val="24"/>
        </w:rPr>
      </w:pPr>
    </w:p>
    <w:p w14:paraId="58072365">
      <w:pPr>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由是缁素信慕者众，每有诚心供养衣履䞋施，不容推却者，随即供佛供僧，为彼作诸功德，随身仅留十圆，以备命终焚化之费，其清苦自甘，解脱无著，有如此者。</w:t>
      </w:r>
    </w:p>
    <w:p w14:paraId="53C08AA3">
      <w:pPr>
        <w:rPr>
          <w:rFonts w:ascii="微软雅黑" w:hAnsi="微软雅黑" w:eastAsia="微软雅黑" w:cs="微软雅黑"/>
          <w:sz w:val="24"/>
        </w:rPr>
      </w:pPr>
      <w:r>
        <w:rPr>
          <w:rFonts w:hint="eastAsia" w:ascii="微软雅黑" w:hAnsi="微软雅黑" w:eastAsia="微软雅黑" w:cs="微软雅黑"/>
          <w:sz w:val="24"/>
        </w:rPr>
        <w:t>因此，或僧或俗信奉仰慕大师的人很多，每每有人诚心供养衣鞋钱财。实在无法推辞的，大师随即用来供佛供僧，为施主做功德。而他身上只留十圆钱，作为命终后火化的费用。大师的自甘清苦，解脱无著，到了如此的程度。</w:t>
      </w:r>
    </w:p>
    <w:p w14:paraId="5ACC03E2">
      <w:pPr>
        <w:rPr>
          <w:rFonts w:ascii="微软雅黑" w:hAnsi="微软雅黑" w:eastAsia="微软雅黑" w:cs="微软雅黑"/>
          <w:sz w:val="24"/>
        </w:rPr>
      </w:pPr>
    </w:p>
    <w:p w14:paraId="35004D8B">
      <w:pPr>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凡造访者，无论缁素，均示以娑婆恶浊，极乐清净，急求出离，是为要务。然须明因识果，修行世善，谨守禁戒，诵经念佛，内外如一，始终不变，方有冀望。从无一言，涉及世间福乐者。</w:t>
      </w:r>
    </w:p>
    <w:p w14:paraId="122E6BE3">
      <w:pPr>
        <w:rPr>
          <w:rFonts w:ascii="微软雅黑" w:hAnsi="微软雅黑" w:eastAsia="微软雅黑" w:cs="微软雅黑"/>
          <w:sz w:val="24"/>
        </w:rPr>
      </w:pPr>
      <w:r>
        <w:rPr>
          <w:rFonts w:hint="eastAsia" w:ascii="微软雅黑" w:hAnsi="微软雅黑" w:eastAsia="微软雅黑" w:cs="微软雅黑"/>
          <w:sz w:val="24"/>
        </w:rPr>
        <w:t>凡是来造访的人，无论僧俗，大师都开示他们娑婆世界浊恶不善，极乐世界清净无染，因而急切寻求出离，才是最要紧的事。然而又必须明白因果，修行世间善事，严格持守戒律，诵经念佛，内外如一，始终不变，才有希望。他从来没有一句话是涉及到世间福报享乐的。</w:t>
      </w:r>
    </w:p>
    <w:p w14:paraId="7316C873">
      <w:pPr>
        <w:rPr>
          <w:rFonts w:ascii="微软雅黑" w:hAnsi="微软雅黑" w:eastAsia="微软雅黑" w:cs="微软雅黑"/>
          <w:sz w:val="24"/>
        </w:rPr>
      </w:pPr>
    </w:p>
    <w:p w14:paraId="6586DE9A">
      <w:pPr>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民国七年戊午，年七十四，十月初，示微疾，至初四日，断饮食，念诵如常，夜深遂息。初五侵晨，寺众不见师起，叩之阒然不应，入室视之，已端坐化去。左手仍执引磬，一如平昔念佛时，头略低垂，面带笑容，与生无异。</w:t>
      </w:r>
    </w:p>
    <w:p w14:paraId="3DB1C529">
      <w:pPr>
        <w:rPr>
          <w:rFonts w:ascii="微软雅黑" w:hAnsi="微软雅黑" w:eastAsia="微软雅黑" w:cs="微软雅黑"/>
          <w:sz w:val="24"/>
        </w:rPr>
      </w:pPr>
      <w:r>
        <w:rPr>
          <w:rFonts w:hint="eastAsia" w:ascii="微软雅黑" w:hAnsi="微软雅黑" w:eastAsia="微软雅黑" w:cs="微软雅黑"/>
          <w:sz w:val="24"/>
        </w:rPr>
        <w:t>民国七年戊午</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1918</w:t>
      </w:r>
      <w:r>
        <w:rPr>
          <w:rFonts w:hint="eastAsia" w:ascii="微软雅黑" w:hAnsi="微软雅黑" w:eastAsia="微软雅黑" w:cs="微软雅黑"/>
          <w:color w:val="7F7F7F" w:themeColor="background1" w:themeShade="80"/>
          <w:sz w:val="24"/>
        </w:rPr>
        <w:t>年）</w:t>
      </w:r>
      <w:r>
        <w:rPr>
          <w:rFonts w:hint="eastAsia" w:ascii="微软雅黑" w:hAnsi="微软雅黑" w:eastAsia="微软雅黑" w:cs="微软雅黑"/>
          <w:sz w:val="24"/>
        </w:rPr>
        <w:t>，大师七十四岁。十月初，示现轻微的疾病，到十月初四这天，大师断绝饮食，如平常一般诵经念佛，夜深了于是休息。初五清晨，寺中大众没有见到大师起来，敲门也悄然没有回应。众人进到屋中一看，大师已经端坐往生了。往生时左手仍然拿着引磬，和平常念佛一样，头略微低垂，面带笑容，与活着时无异。</w:t>
      </w:r>
    </w:p>
    <w:p w14:paraId="4B30D3D9">
      <w:pPr>
        <w:rPr>
          <w:rFonts w:ascii="微软雅黑" w:hAnsi="微软雅黑" w:eastAsia="微软雅黑" w:cs="微软雅黑"/>
          <w:sz w:val="24"/>
        </w:rPr>
      </w:pPr>
    </w:p>
    <w:p w14:paraId="293DB508">
      <w:pPr>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寺众观之，赞叹不已，佥云，师平日有若是之行履，故致斯时得如此之景象，其神超净域，质托宝莲，可以决定无疑矣。</w:t>
      </w:r>
    </w:p>
    <w:p w14:paraId="7D1D7E1E">
      <w:pPr>
        <w:rPr>
          <w:rFonts w:ascii="微软雅黑" w:hAnsi="微软雅黑" w:eastAsia="微软雅黑" w:cs="微软雅黑"/>
          <w:sz w:val="24"/>
        </w:rPr>
      </w:pPr>
      <w:r>
        <w:rPr>
          <w:rFonts w:hint="eastAsia" w:ascii="微软雅黑" w:hAnsi="微软雅黑" w:eastAsia="微软雅黑" w:cs="微软雅黑"/>
          <w:sz w:val="24"/>
        </w:rPr>
        <w:t>大众看到之后赞叹不已，都说：“大师平时有那样的行持，所以临终时能得如此的瑞相。他决定已经超升净土，莲花化生，毫无疑问了”。</w:t>
      </w:r>
    </w:p>
    <w:p w14:paraId="10EEEF0F">
      <w:pPr>
        <w:rPr>
          <w:rFonts w:ascii="微软雅黑" w:hAnsi="微软雅黑" w:eastAsia="微软雅黑" w:cs="微软雅黑"/>
          <w:sz w:val="24"/>
        </w:rPr>
      </w:pPr>
    </w:p>
    <w:p w14:paraId="1AA0E239">
      <w:pPr>
        <w:rPr>
          <w:rFonts w:ascii="微软雅黑" w:hAnsi="微软雅黑" w:eastAsia="微软雅黑" w:cs="Tahoma"/>
          <w:b/>
          <w:color w:val="C00000"/>
          <w:sz w:val="24"/>
          <w:szCs w:val="24"/>
        </w:rPr>
      </w:pPr>
      <w:r>
        <w:rPr>
          <w:rFonts w:hint="eastAsia" w:ascii="微软雅黑" w:hAnsi="微软雅黑" w:eastAsia="微软雅黑" w:cs="Tahoma"/>
          <w:b/>
          <w:color w:val="C00000"/>
          <w:sz w:val="24"/>
          <w:szCs w:val="24"/>
        </w:rPr>
        <w:t>其徒德森，为余言之，切念末世僧人，每多懈怠，唯贪利养，不修道业，若师者，真可以为末世楷，因笔以记之。</w:t>
      </w:r>
    </w:p>
    <w:p w14:paraId="4967FEA2">
      <w:pPr>
        <w:jc w:val="left"/>
        <w:rPr>
          <w:rFonts w:ascii="微软雅黑" w:hAnsi="微软雅黑" w:eastAsia="微软雅黑" w:cs="微软雅黑"/>
          <w:color w:val="222222"/>
          <w:sz w:val="24"/>
        </w:rPr>
      </w:pPr>
      <w:r>
        <w:rPr>
          <w:rFonts w:hint="eastAsia" w:ascii="微软雅黑" w:hAnsi="微软雅黑" w:eastAsia="微软雅黑" w:cs="微软雅黑"/>
          <w:sz w:val="24"/>
        </w:rPr>
        <w:t>大师的徒弟德森法师，向我讲述了这件事。我痛切地想到末法时期的僧人，每每松散懈怠，只贪图名闻利养，不修行道业。像今彩大师这样的僧人，真可以作为末世的楷模，因此我将他的事迹记录下来。</w:t>
      </w:r>
    </w:p>
    <w:p w14:paraId="0DDB4462">
      <w:pPr>
        <w:rPr>
          <w:rFonts w:ascii="微软雅黑" w:hAnsi="微软雅黑" w:eastAsia="微软雅黑" w:cs="Tahoma"/>
          <w:sz w:val="24"/>
          <w:szCs w:val="24"/>
        </w:rPr>
      </w:pPr>
    </w:p>
    <w:p w14:paraId="2FAF8610">
      <w:pPr>
        <w:rPr>
          <w:rFonts w:ascii="微软雅黑" w:hAnsi="微软雅黑" w:eastAsia="微软雅黑" w:cs="Tahoma"/>
          <w:sz w:val="24"/>
          <w:szCs w:val="24"/>
        </w:rPr>
      </w:pPr>
    </w:p>
    <w:p w14:paraId="0F34E51D">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3C4915D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[1]【䞋】</w:t>
      </w:r>
      <w:r>
        <w:rPr>
          <w:rFonts w:hint="eastAsia" w:ascii="微软雅黑" w:hAnsi="微软雅黑" w:eastAsia="微软雅黑" w:cs="Tahoma"/>
          <w:color w:val="585858" w:themeColor="text1" w:themeTint="A6"/>
          <w:sz w:val="24"/>
          <w:szCs w:val="24"/>
        </w:rPr>
        <w:t>施舍財物給僧人。</w:t>
      </w:r>
    </w:p>
    <w:p w14:paraId="381D782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[2]【侵晨】</w:t>
      </w:r>
      <w:r>
        <w:rPr>
          <w:rFonts w:hint="eastAsia" w:ascii="微软雅黑" w:hAnsi="微软雅黑" w:eastAsia="微软雅黑" w:cs="Tahoma"/>
          <w:color w:val="585858" w:themeColor="text1" w:themeTint="A6"/>
          <w:sz w:val="24"/>
          <w:szCs w:val="24"/>
        </w:rPr>
        <w:t>黎明;早晨初现光亮。</w:t>
      </w:r>
    </w:p>
    <w:p w14:paraId="60A02A1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[3]【阒然】</w:t>
      </w:r>
      <w:r>
        <w:rPr>
          <w:rFonts w:hint="eastAsia" w:ascii="微软雅黑" w:hAnsi="微软雅黑" w:eastAsia="微软雅黑" w:cs="Tahoma"/>
          <w:color w:val="585858" w:themeColor="text1" w:themeTint="A6"/>
          <w:sz w:val="24"/>
          <w:szCs w:val="24"/>
        </w:rPr>
        <w:t>寂静貌。</w:t>
      </w:r>
    </w:p>
    <w:p w14:paraId="0E64FFB4">
      <w:pPr>
        <w:rPr>
          <w:rFonts w:ascii="微软雅黑" w:hAnsi="微软雅黑" w:eastAsia="微软雅黑" w:cs="Tahoma"/>
          <w:sz w:val="24"/>
          <w:szCs w:val="24"/>
        </w:rPr>
      </w:pPr>
    </w:p>
    <w:p w14:paraId="17044EA8">
      <w:pPr>
        <w:rPr>
          <w:rFonts w:ascii="微软雅黑" w:hAnsi="微软雅黑" w:eastAsia="微软雅黑" w:cs="Tahoma"/>
          <w:color w:val="222222"/>
          <w:sz w:val="24"/>
          <w:szCs w:val="24"/>
        </w:rPr>
      </w:pPr>
    </w:p>
    <w:p w14:paraId="7C9C181D">
      <w:pPr>
        <w:pStyle w:val="2"/>
        <w:spacing w:before="0" w:after="0" w:line="240" w:lineRule="auto"/>
        <w:rPr>
          <w:rStyle w:val="22"/>
          <w:rFonts w:ascii="微软雅黑" w:hAnsi="微软雅黑" w:eastAsia="微软雅黑" w:cs="Tahoma"/>
          <w:b w:val="0"/>
          <w:sz w:val="24"/>
          <w:szCs w:val="24"/>
        </w:rPr>
      </w:pPr>
      <w:r>
        <w:rPr>
          <w:rFonts w:ascii="微软雅黑" w:hAnsi="微软雅黑" w:cs="Tahoma"/>
          <w:color w:val="222222"/>
          <w:sz w:val="24"/>
          <w:szCs w:val="24"/>
        </w:rPr>
        <w:br w:type="page"/>
      </w:r>
      <w:bookmarkStart w:id="147" w:name="_Toc2485"/>
      <w:r>
        <w:rPr>
          <w:sz w:val="24"/>
          <w:szCs w:val="24"/>
        </w:rPr>
        <w:t>赵尊仁居士往生记</w:t>
      </w:r>
      <w:bookmarkEnd w:id="147"/>
    </w:p>
    <w:p w14:paraId="12ED2654">
      <w:pPr>
        <w:widowControl/>
        <w:jc w:val="left"/>
        <w:rPr>
          <w:rStyle w:val="22"/>
          <w:rFonts w:ascii="微软雅黑" w:hAnsi="微软雅黑" w:eastAsia="微软雅黑" w:cs="Tahoma"/>
          <w:color w:val="C00000"/>
          <w:sz w:val="24"/>
          <w:szCs w:val="24"/>
        </w:rPr>
      </w:pPr>
    </w:p>
    <w:p w14:paraId="27E713AC">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赵尊仁，法名培庚，如皋马塘市人。年三十余，素业商，其性情淳笃无伪，其作事果决率真。近数年来，得闻净土法门，深生信心，日以念佛求生西方为事。</w:t>
      </w:r>
    </w:p>
    <w:p w14:paraId="3D4CFE89">
      <w:pPr>
        <w:widowControl/>
        <w:jc w:val="left"/>
        <w:rPr>
          <w:rFonts w:ascii="微软雅黑" w:hAnsi="微软雅黑" w:eastAsia="微软雅黑" w:cs="微软雅黑"/>
          <w:sz w:val="24"/>
        </w:rPr>
      </w:pPr>
      <w:r>
        <w:rPr>
          <w:rFonts w:hint="eastAsia" w:ascii="微软雅黑" w:hAnsi="微软雅黑" w:eastAsia="微软雅黑" w:cs="微软雅黑"/>
          <w:sz w:val="24"/>
        </w:rPr>
        <w:t>赵尊仁居士，法名培庚，江苏如皋马塘市人。年龄三十多岁，一向经商。赵居士性情淳朴，笃实无伪，做事果断率真。近几年来，听闻到净土法门，深深生起信心，</w:t>
      </w:r>
      <w:r>
        <w:rPr>
          <w:rFonts w:ascii="微软雅黑" w:hAnsi="微软雅黑" w:eastAsia="微软雅黑" w:cs="Tahoma"/>
          <w:sz w:val="24"/>
          <w:szCs w:val="24"/>
        </w:rPr>
        <w:t>每天以念佛求生西方为事</w:t>
      </w:r>
      <w:r>
        <w:rPr>
          <w:rFonts w:hint="eastAsia" w:ascii="微软雅黑" w:hAnsi="微软雅黑" w:eastAsia="微软雅黑" w:cs="微软雅黑"/>
          <w:sz w:val="24"/>
        </w:rPr>
        <w:t>。</w:t>
      </w:r>
    </w:p>
    <w:p w14:paraId="0305C291">
      <w:pPr>
        <w:widowControl/>
        <w:jc w:val="left"/>
        <w:rPr>
          <w:rFonts w:ascii="微软雅黑" w:hAnsi="微软雅黑" w:eastAsia="微软雅黑" w:cs="微软雅黑"/>
          <w:sz w:val="24"/>
        </w:rPr>
      </w:pPr>
    </w:p>
    <w:p w14:paraId="37FAEFEC">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置商业，专办慈善公益事，极其认真。由是倡办济生分会，及佛经流通处，凡有善举，力能为者，无不为之。地方路灯，亲自早收晚送，不以为劳。</w:t>
      </w:r>
    </w:p>
    <w:p w14:paraId="42DA724B">
      <w:pPr>
        <w:widowControl/>
        <w:jc w:val="left"/>
        <w:rPr>
          <w:rFonts w:ascii="微软雅黑" w:hAnsi="微软雅黑" w:eastAsia="微软雅黑" w:cs="微软雅黑"/>
          <w:sz w:val="24"/>
        </w:rPr>
      </w:pPr>
      <w:r>
        <w:rPr>
          <w:rFonts w:hint="eastAsia" w:ascii="微软雅黑" w:hAnsi="微软雅黑" w:eastAsia="微软雅黑" w:cs="微软雅黑"/>
          <w:sz w:val="24"/>
        </w:rPr>
        <w:t>他放下自己的生意，专门致力于慈善公益事业，极其认真。因此提倡举办济生分会，以及佛经流通处。有能力做的善事，就一定去做。地方上的路灯，他亲自早收晚送，不觉得辛苦。</w:t>
      </w:r>
    </w:p>
    <w:p w14:paraId="7717F905">
      <w:pPr>
        <w:widowControl/>
        <w:jc w:val="left"/>
        <w:rPr>
          <w:rFonts w:ascii="微软雅黑" w:hAnsi="微软雅黑" w:eastAsia="微软雅黑" w:cs="微软雅黑"/>
          <w:sz w:val="24"/>
        </w:rPr>
      </w:pPr>
    </w:p>
    <w:p w14:paraId="19CE1631">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一方之人，皆服其诚，彼以诚感，众以诚应，凡所劝募，无不随愿圆成。民国十五年冬，身婴笃疾，力疾提倡佛七，以祝世界太平。</w:t>
      </w:r>
    </w:p>
    <w:p w14:paraId="6DD9EE2E">
      <w:pPr>
        <w:widowControl/>
        <w:jc w:val="left"/>
        <w:rPr>
          <w:rFonts w:ascii="微软雅黑" w:hAnsi="微软雅黑" w:eastAsia="微软雅黑" w:cs="微软雅黑"/>
          <w:sz w:val="24"/>
        </w:rPr>
      </w:pPr>
      <w:r>
        <w:rPr>
          <w:rFonts w:hint="eastAsia" w:ascii="微软雅黑" w:hAnsi="微软雅黑" w:eastAsia="微软雅黑" w:cs="微软雅黑"/>
          <w:sz w:val="24"/>
        </w:rPr>
        <w:t>当地的人，都佩服他的诚心。他以诚心相感，众人以诚心相应。但凡他来劝化募资，无不是随愿圆满成就。民国十五年</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1926</w:t>
      </w:r>
      <w:r>
        <w:rPr>
          <w:rFonts w:hint="eastAsia" w:ascii="微软雅黑" w:hAnsi="微软雅黑" w:eastAsia="微软雅黑" w:cs="微软雅黑"/>
          <w:color w:val="7F7F7F" w:themeColor="background1" w:themeShade="80"/>
          <w:sz w:val="24"/>
        </w:rPr>
        <w:t>年）</w:t>
      </w:r>
      <w:r>
        <w:rPr>
          <w:rFonts w:hint="eastAsia" w:ascii="微软雅黑" w:hAnsi="微软雅黑" w:eastAsia="微软雅黑" w:cs="微软雅黑"/>
          <w:sz w:val="24"/>
        </w:rPr>
        <w:t>冬天，居士身患重病，仍然带病提倡佛七，来祈祷世界和平。</w:t>
      </w:r>
    </w:p>
    <w:p w14:paraId="079CB974">
      <w:pPr>
        <w:widowControl/>
        <w:jc w:val="left"/>
        <w:rPr>
          <w:rFonts w:ascii="微软雅黑" w:hAnsi="微软雅黑" w:eastAsia="微软雅黑" w:cs="微软雅黑"/>
          <w:sz w:val="24"/>
        </w:rPr>
      </w:pPr>
    </w:p>
    <w:p w14:paraId="6A6F44AA">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订于腊月初二日起七。至初八日圆满，请掘港西方寺范成师主七，其经济皆善信所自送，入会念佛者，四十余人。</w:t>
      </w:r>
    </w:p>
    <w:p w14:paraId="5AE572BB">
      <w:pPr>
        <w:jc w:val="left"/>
        <w:rPr>
          <w:rFonts w:ascii="微软雅黑" w:hAnsi="微软雅黑" w:eastAsia="微软雅黑" w:cs="微软雅黑"/>
          <w:color w:val="FF0000"/>
          <w:sz w:val="24"/>
        </w:rPr>
      </w:pPr>
      <w:r>
        <w:rPr>
          <w:rFonts w:hint="eastAsia" w:ascii="微软雅黑" w:hAnsi="微软雅黑" w:eastAsia="微软雅黑" w:cs="微软雅黑"/>
          <w:sz w:val="24"/>
        </w:rPr>
        <w:t>订在腊月初二起七，初八圆满。迎请掘港西方寺的范成法师主七，所需经费都是善男信女自发供养，入会念佛的人有四十多个。</w:t>
      </w:r>
    </w:p>
    <w:p w14:paraId="389258E2">
      <w:pPr>
        <w:widowControl/>
        <w:jc w:val="left"/>
        <w:rPr>
          <w:rFonts w:ascii="微软雅黑" w:hAnsi="微软雅黑" w:eastAsia="微软雅黑" w:cs="Tahoma"/>
          <w:color w:val="222222"/>
          <w:sz w:val="24"/>
          <w:szCs w:val="24"/>
        </w:rPr>
      </w:pPr>
    </w:p>
    <w:p w14:paraId="5288EEB6">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居士虽带重病，其念佛益精进，若无病者，至初六日下午七句钟，竟念佛坐逝。在会诸人，益加恳切念佛，助彼往生，过数小时，顶犹温，形色与生无异，于以见弥陀愿力，众生心力，两皆不可思议。</w:t>
      </w:r>
    </w:p>
    <w:p w14:paraId="551FB2E2">
      <w:pPr>
        <w:widowControl/>
        <w:jc w:val="left"/>
        <w:rPr>
          <w:rFonts w:ascii="微软雅黑" w:hAnsi="微软雅黑" w:eastAsia="微软雅黑" w:cs="微软雅黑"/>
          <w:sz w:val="24"/>
        </w:rPr>
      </w:pPr>
      <w:r>
        <w:rPr>
          <w:rFonts w:hint="eastAsia" w:ascii="微软雅黑" w:hAnsi="微软雅黑" w:eastAsia="微软雅黑" w:cs="微软雅黑"/>
          <w:sz w:val="24"/>
        </w:rPr>
        <w:t>居士虽然身患重病，念佛却更加精进，就像没病一样。到了初六下午七点钟，竟然坐着念佛往生了。参加法会的人，于是更加恳切地念佛，帮助他往生。过了几小时，他的头顶还是温热的，脸色与活着时没有两样。由此可见阿弥陀佛的愿力，以及众生的心力，两者都不可思议。</w:t>
      </w:r>
    </w:p>
    <w:p w14:paraId="754A989B">
      <w:pPr>
        <w:widowControl/>
        <w:jc w:val="left"/>
        <w:rPr>
          <w:rFonts w:ascii="微软雅黑" w:hAnsi="微软雅黑" w:eastAsia="微软雅黑" w:cs="微软雅黑"/>
          <w:sz w:val="24"/>
        </w:rPr>
      </w:pPr>
    </w:p>
    <w:p w14:paraId="5E4C3FAB">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良以真如佛性，众生本具，特仗因缘启发耳。如种子已布于地，一经时雨，随即发生萌芽。</w:t>
      </w:r>
    </w:p>
    <w:p w14:paraId="7E512630">
      <w:pPr>
        <w:widowControl/>
        <w:jc w:val="left"/>
        <w:rPr>
          <w:rFonts w:ascii="微软雅黑" w:hAnsi="微软雅黑" w:eastAsia="微软雅黑" w:cs="微软雅黑"/>
          <w:sz w:val="24"/>
        </w:rPr>
      </w:pPr>
      <w:r>
        <w:rPr>
          <w:rFonts w:hint="eastAsia" w:ascii="微软雅黑" w:hAnsi="微软雅黑" w:eastAsia="微软雅黑" w:cs="微软雅黑"/>
          <w:sz w:val="24"/>
        </w:rPr>
        <w:t>实在因为真如佛性，众生本自具足，只是需要因缘加以启发而已。如同种子已经散布在土里，经过雨水浇灌，随即就发芽生长。</w:t>
      </w:r>
    </w:p>
    <w:p w14:paraId="45EDC4F9">
      <w:pPr>
        <w:widowControl/>
        <w:jc w:val="left"/>
        <w:rPr>
          <w:rFonts w:ascii="微软雅黑" w:hAnsi="微软雅黑" w:eastAsia="微软雅黑" w:cs="微软雅黑"/>
          <w:sz w:val="24"/>
        </w:rPr>
      </w:pPr>
    </w:p>
    <w:p w14:paraId="67151FCC">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彼世之以本具佛性之力，日驰逐于贪瞋痴杀盗淫中，譬如以随意雨宝之摩尼珠，置于圊厕，则无所受用矣，可不哀哉。闻居士之风，能不愧死。</w:t>
      </w:r>
    </w:p>
    <w:p w14:paraId="07CF7D28">
      <w:pPr>
        <w:jc w:val="left"/>
        <w:rPr>
          <w:rFonts w:ascii="微软雅黑" w:hAnsi="微软雅黑" w:eastAsia="微软雅黑" w:cs="微软雅黑"/>
          <w:sz w:val="24"/>
        </w:rPr>
      </w:pPr>
      <w:r>
        <w:rPr>
          <w:rFonts w:hint="eastAsia" w:ascii="微软雅黑" w:hAnsi="微软雅黑" w:eastAsia="微软雅黑" w:cs="微软雅黑"/>
          <w:sz w:val="24"/>
        </w:rPr>
        <w:t>世间那些仗着本具的佛性力量，每天驰骋在贪瞋痴杀盗淫之中的人，就如同把能够随意降宝的摩尼珠，丢弃在厕所里，这样就得不到一点受用了，能不悲哀吗。他们如果听到赵尊仁居士的风范，能不愧死吗。</w:t>
      </w:r>
    </w:p>
    <w:p w14:paraId="54050461">
      <w:pPr>
        <w:widowControl/>
        <w:jc w:val="left"/>
        <w:rPr>
          <w:rFonts w:ascii="微软雅黑" w:hAnsi="微软雅黑" w:eastAsia="微软雅黑" w:cs="Tahoma"/>
          <w:sz w:val="24"/>
          <w:szCs w:val="24"/>
        </w:rPr>
      </w:pPr>
    </w:p>
    <w:p w14:paraId="26BE1F3B">
      <w:pPr>
        <w:widowControl/>
        <w:jc w:val="left"/>
        <w:rPr>
          <w:rFonts w:ascii="微软雅黑" w:hAnsi="微软雅黑" w:eastAsia="微软雅黑" w:cs="Tahoma"/>
          <w:sz w:val="24"/>
          <w:szCs w:val="24"/>
        </w:rPr>
      </w:pPr>
    </w:p>
    <w:p w14:paraId="12E9E240">
      <w:pPr>
        <w:widowControl/>
        <w:jc w:val="left"/>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6A40D427">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[1]【力疾】</w:t>
      </w:r>
      <w:r>
        <w:rPr>
          <w:rFonts w:hint="eastAsia" w:ascii="微软雅黑" w:hAnsi="微软雅黑" w:eastAsia="微软雅黑" w:cs="Tahoma"/>
          <w:color w:val="585858" w:themeColor="text1" w:themeTint="A6"/>
          <w:sz w:val="24"/>
          <w:szCs w:val="24"/>
        </w:rPr>
        <w:t>勉强支撑病体。带病坚持。</w:t>
      </w:r>
    </w:p>
    <w:p w14:paraId="2DA33FD3">
      <w:pPr>
        <w:rPr>
          <w:rFonts w:ascii="微软雅黑" w:hAnsi="微软雅黑" w:eastAsia="微软雅黑" w:cs="Tahoma"/>
          <w:b/>
          <w:color w:val="C00000"/>
          <w:sz w:val="24"/>
          <w:szCs w:val="24"/>
        </w:rPr>
      </w:pPr>
    </w:p>
    <w:p w14:paraId="1CF9779F">
      <w:pPr>
        <w:rPr>
          <w:rFonts w:ascii="微软雅黑" w:hAnsi="微软雅黑" w:eastAsia="微软雅黑" w:cs="Tahoma"/>
          <w:b/>
          <w:color w:val="C00000"/>
          <w:sz w:val="24"/>
          <w:szCs w:val="24"/>
        </w:rPr>
      </w:pPr>
    </w:p>
    <w:p w14:paraId="5DDF4517">
      <w:pPr>
        <w:widowControl/>
        <w:jc w:val="left"/>
        <w:rPr>
          <w:rStyle w:val="22"/>
          <w:rFonts w:ascii="微软雅黑" w:hAnsi="微软雅黑" w:eastAsia="微软雅黑" w:cs="Tahoma"/>
          <w:color w:val="C00000"/>
          <w:sz w:val="24"/>
          <w:szCs w:val="24"/>
        </w:rPr>
      </w:pPr>
      <w:r>
        <w:rPr>
          <w:rStyle w:val="22"/>
          <w:rFonts w:ascii="微软雅黑" w:hAnsi="微软雅黑" w:eastAsia="微软雅黑" w:cs="Tahoma"/>
          <w:color w:val="C00000"/>
          <w:sz w:val="24"/>
          <w:szCs w:val="24"/>
        </w:rPr>
        <w:br w:type="page"/>
      </w:r>
    </w:p>
    <w:p w14:paraId="6760A3E1">
      <w:pPr>
        <w:pStyle w:val="2"/>
        <w:spacing w:before="0" w:after="0" w:line="240" w:lineRule="auto"/>
        <w:rPr>
          <w:sz w:val="24"/>
          <w:szCs w:val="24"/>
        </w:rPr>
      </w:pPr>
      <w:bookmarkStart w:id="148" w:name="_Toc7167"/>
      <w:r>
        <w:rPr>
          <w:sz w:val="24"/>
          <w:szCs w:val="24"/>
        </w:rPr>
        <w:t>沙健庵居士往生记</w:t>
      </w:r>
      <w:bookmarkEnd w:id="148"/>
    </w:p>
    <w:p w14:paraId="6D969D66">
      <w:pPr>
        <w:rPr>
          <w:rStyle w:val="22"/>
          <w:rFonts w:ascii="微软雅黑" w:hAnsi="微软雅黑" w:eastAsia="微软雅黑" w:cs="Tahoma"/>
          <w:color w:val="C00000"/>
          <w:sz w:val="24"/>
          <w:szCs w:val="24"/>
        </w:rPr>
      </w:pPr>
    </w:p>
    <w:p w14:paraId="483136CA">
      <w:pPr>
        <w:rPr>
          <w:rFonts w:ascii="微软雅黑" w:hAnsi="微软雅黑" w:eastAsia="微软雅黑"/>
          <w:b/>
          <w:color w:val="C00000"/>
          <w:sz w:val="24"/>
          <w:szCs w:val="24"/>
        </w:rPr>
      </w:pPr>
      <w:r>
        <w:rPr>
          <w:rFonts w:hint="eastAsia" w:ascii="微软雅黑" w:hAnsi="微软雅黑" w:eastAsia="微软雅黑"/>
          <w:b/>
          <w:color w:val="C00000"/>
          <w:sz w:val="24"/>
          <w:szCs w:val="24"/>
        </w:rPr>
        <w:t>沙健庵，名元炳，江苏如皋人。其品行操持，文章道义，皆足以为末世楷。其学重躬行，不尚词章，其志务尽分，不慕荣宠，以故登太史第后，家居奉亲，冀尽子职，不入仕途。</w:t>
      </w:r>
    </w:p>
    <w:p w14:paraId="07E621AC">
      <w:pPr>
        <w:rPr>
          <w:rFonts w:ascii="微软雅黑" w:hAnsi="微软雅黑" w:eastAsia="微软雅黑" w:cs="微软雅黑"/>
          <w:color w:val="222222"/>
          <w:sz w:val="24"/>
        </w:rPr>
      </w:pPr>
      <w:r>
        <w:rPr>
          <w:rFonts w:hint="eastAsia" w:ascii="微软雅黑" w:hAnsi="微软雅黑" w:eastAsia="微软雅黑" w:cs="微软雅黑"/>
          <w:color w:val="222222"/>
          <w:sz w:val="24"/>
        </w:rPr>
        <w:t>沙健庵，名元炳，江苏如皋人。他的品行操守、文章道义，都足以作为末法时期的楷模。他为学注重亲身实践，不崇尚文词章句，决心做事务必竭尽本分，不慕求荣华地位。所以考入翰林院之后，就回家侍奉双亲，希望尽到为人子的本分，不入官场。</w:t>
      </w:r>
    </w:p>
    <w:p w14:paraId="4C0CDA67">
      <w:pPr>
        <w:rPr>
          <w:rFonts w:ascii="微软雅黑" w:hAnsi="微软雅黑" w:eastAsia="微软雅黑" w:cs="微软雅黑"/>
          <w:color w:val="222222"/>
          <w:sz w:val="24"/>
        </w:rPr>
      </w:pPr>
    </w:p>
    <w:p w14:paraId="36946A53">
      <w:pPr>
        <w:rPr>
          <w:rFonts w:ascii="微软雅黑" w:hAnsi="微软雅黑" w:eastAsia="微软雅黑"/>
          <w:b/>
          <w:color w:val="C00000"/>
          <w:sz w:val="24"/>
          <w:szCs w:val="24"/>
        </w:rPr>
      </w:pPr>
      <w:r>
        <w:rPr>
          <w:rFonts w:hint="eastAsia" w:ascii="微软雅黑" w:hAnsi="微软雅黑" w:eastAsia="微软雅黑"/>
          <w:b/>
          <w:color w:val="C00000"/>
          <w:sz w:val="24"/>
          <w:szCs w:val="24"/>
        </w:rPr>
        <w:t>初未知佛为何如人，经具何如义，循袭乎韩欧程朱之说，谓佛法为圣道害，而于国于民，皆无所益也。逮辛亥国变后，闷极无聊，常存超出此世界想。</w:t>
      </w:r>
    </w:p>
    <w:p w14:paraId="3744ACB5">
      <w:pPr>
        <w:rPr>
          <w:rFonts w:ascii="微软雅黑" w:hAnsi="微软雅黑" w:eastAsia="微软雅黑" w:cs="微软雅黑"/>
          <w:color w:val="222222"/>
          <w:sz w:val="24"/>
        </w:rPr>
      </w:pPr>
      <w:r>
        <w:rPr>
          <w:rFonts w:hint="eastAsia" w:ascii="微软雅黑" w:hAnsi="微软雅黑" w:eastAsia="微软雅黑" w:cs="微软雅黑"/>
          <w:color w:val="222222"/>
          <w:sz w:val="24"/>
        </w:rPr>
        <w:t>居士起初不知道佛是什么人，佛经有什么义理。于是依循了韩愈、欧阳修、程颢、程颐、朱熹等人辟驳佛法的邪说，认为佛法有害于儒家圣道，无益于国家和人民。辛亥革命国体改变之后，心中极度无聊烦闷，常常有超出这个世界的想法。</w:t>
      </w:r>
    </w:p>
    <w:p w14:paraId="24FF2C7B">
      <w:pPr>
        <w:rPr>
          <w:rFonts w:ascii="微软雅黑" w:hAnsi="微软雅黑" w:eastAsia="微软雅黑" w:cs="微软雅黑"/>
          <w:color w:val="222222"/>
          <w:sz w:val="24"/>
        </w:rPr>
      </w:pPr>
    </w:p>
    <w:p w14:paraId="3C45A462">
      <w:pPr>
        <w:rPr>
          <w:rFonts w:ascii="微软雅黑" w:hAnsi="微软雅黑" w:eastAsia="微软雅黑"/>
          <w:b/>
          <w:color w:val="C00000"/>
          <w:sz w:val="24"/>
          <w:szCs w:val="24"/>
        </w:rPr>
      </w:pPr>
      <w:r>
        <w:rPr>
          <w:rFonts w:hint="eastAsia" w:ascii="微软雅黑" w:hAnsi="微软雅黑" w:eastAsia="微软雅黑"/>
          <w:b/>
          <w:color w:val="C00000"/>
          <w:sz w:val="24"/>
          <w:szCs w:val="24"/>
        </w:rPr>
        <w:t>试取佛经读之，见其义理精微奥妙，圆融超脱，始知佛为大圣人，其教有不可思议之事，若出幽谷，得睹天日，不禁喜极而悲，惜数十年拘墟之陋。从兹潜心研究，受持读诵，以冀亲证本有佛性，不致常为六道轮回中人。</w:t>
      </w:r>
    </w:p>
    <w:p w14:paraId="3A912695">
      <w:pPr>
        <w:rPr>
          <w:rFonts w:ascii="微软雅黑" w:hAnsi="微软雅黑" w:eastAsia="微软雅黑" w:cs="微软雅黑"/>
          <w:color w:val="222222"/>
          <w:sz w:val="24"/>
        </w:rPr>
      </w:pPr>
      <w:r>
        <w:rPr>
          <w:rFonts w:hint="eastAsia" w:ascii="微软雅黑" w:hAnsi="微软雅黑" w:eastAsia="微软雅黑" w:cs="微软雅黑"/>
          <w:color w:val="222222"/>
          <w:sz w:val="24"/>
        </w:rPr>
        <w:t>于是取来佛经试着阅读，见到其中的义理精微奥妙、圆融超脱，才知道佛是大圣人，佛的教法有不可思议的事理。如同走出幽谷，看到天空和太阳一般，禁不住喜极而悲，叹惜自己几十年来的偏执浅陋。于是居士从此潜心研究佛法，受持读诵经典，希望亲证本有的佛性，不致常为六道轮回中人。</w:t>
      </w:r>
    </w:p>
    <w:p w14:paraId="7A63038B">
      <w:pPr>
        <w:rPr>
          <w:rFonts w:ascii="微软雅黑" w:hAnsi="微软雅黑" w:eastAsia="微软雅黑" w:cs="微软雅黑"/>
          <w:color w:val="222222"/>
          <w:sz w:val="24"/>
        </w:rPr>
      </w:pPr>
    </w:p>
    <w:p w14:paraId="32D694C5">
      <w:pPr>
        <w:rPr>
          <w:rFonts w:ascii="微软雅黑" w:hAnsi="微软雅黑" w:eastAsia="微软雅黑"/>
          <w:b/>
          <w:color w:val="C00000"/>
          <w:sz w:val="24"/>
          <w:szCs w:val="24"/>
        </w:rPr>
      </w:pPr>
      <w:r>
        <w:rPr>
          <w:rFonts w:hint="eastAsia" w:ascii="微软雅黑" w:hAnsi="微软雅黑" w:eastAsia="微软雅黑"/>
          <w:b/>
          <w:color w:val="C00000"/>
          <w:sz w:val="24"/>
          <w:szCs w:val="24"/>
        </w:rPr>
        <w:t>民国十二年癸亥，年周华甲，厌世之心益切，适谛闲法师莅如讲弥陀经要解，亲预法筵。遂知净土横超法门，为等觉大圣，逆恶小凡，同于现生，仗佛慈力，出此娑婆，登彼极乐，随己根性，而得证入之道。于是专修净业，以期往生。</w:t>
      </w:r>
    </w:p>
    <w:p w14:paraId="49B4814A">
      <w:pPr>
        <w:rPr>
          <w:rFonts w:ascii="微软雅黑" w:hAnsi="微软雅黑" w:eastAsia="微软雅黑" w:cs="微软雅黑"/>
          <w:color w:val="222222"/>
          <w:sz w:val="24"/>
        </w:rPr>
      </w:pPr>
      <w:r>
        <w:rPr>
          <w:rFonts w:hint="eastAsia" w:ascii="微软雅黑" w:hAnsi="微软雅黑" w:eastAsia="微软雅黑" w:cs="微软雅黑"/>
          <w:color w:val="222222"/>
          <w:sz w:val="24"/>
        </w:rPr>
        <w:t>民国十二年癸亥</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1923</w:t>
      </w:r>
      <w:r>
        <w:rPr>
          <w:rFonts w:hint="eastAsia" w:ascii="微软雅黑" w:hAnsi="微软雅黑" w:eastAsia="微软雅黑" w:cs="微软雅黑"/>
          <w:color w:val="7F7F7F" w:themeColor="background1" w:themeShade="80"/>
          <w:sz w:val="24"/>
        </w:rPr>
        <w:t>年）</w:t>
      </w:r>
      <w:r>
        <w:rPr>
          <w:rFonts w:hint="eastAsia" w:ascii="微软雅黑" w:hAnsi="微软雅黑" w:eastAsia="微软雅黑" w:cs="微软雅黑"/>
          <w:color w:val="222222"/>
          <w:sz w:val="24"/>
        </w:rPr>
        <w:t>，居士满六十岁，厌离尘世的心更加迫切。正好遇到谛闲法师莅临如皋讲演《弥陀经要解》，居士参加了法会，从而知道净土横超法门，是等觉菩萨这样的大圣人，以及五逆十恶这样的劣机凡夫，共同在现生当中，仗佛慈力，出离娑婆世界，登上极乐世界，随顺自己的根性，而得以证入的大道。于是居士专修净业，以期往生。</w:t>
      </w:r>
    </w:p>
    <w:p w14:paraId="7A8BD3AD">
      <w:pPr>
        <w:rPr>
          <w:rFonts w:ascii="微软雅黑" w:hAnsi="微软雅黑" w:eastAsia="微软雅黑" w:cs="微软雅黑"/>
          <w:color w:val="222222"/>
          <w:sz w:val="24"/>
        </w:rPr>
      </w:pPr>
    </w:p>
    <w:p w14:paraId="55C51A08">
      <w:pPr>
        <w:rPr>
          <w:rFonts w:ascii="微软雅黑" w:hAnsi="微软雅黑" w:eastAsia="微软雅黑"/>
          <w:b/>
          <w:color w:val="C00000"/>
          <w:sz w:val="24"/>
          <w:szCs w:val="24"/>
        </w:rPr>
      </w:pPr>
      <w:r>
        <w:rPr>
          <w:rFonts w:hint="eastAsia" w:ascii="微软雅黑" w:hAnsi="微软雅黑" w:eastAsia="微软雅黑"/>
          <w:b/>
          <w:color w:val="C00000"/>
          <w:sz w:val="24"/>
          <w:szCs w:val="24"/>
        </w:rPr>
        <w:t>次年崔益荣来山归依，与光言居士之学问修持，因令持文钞以相赠。次年陈正有以所作斥丧中食肉饮酒论见示，据经引史，明辨以晰，知居士学有根柢，志希圣贤，虽未相见，而彼此各皆心许为神交矣。</w:t>
      </w:r>
    </w:p>
    <w:p w14:paraId="10F3B905">
      <w:pPr>
        <w:spacing w:line="27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第二年</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1924</w:t>
      </w:r>
      <w:r>
        <w:rPr>
          <w:rFonts w:hint="eastAsia" w:ascii="微软雅黑" w:hAnsi="微软雅黑" w:eastAsia="微软雅黑" w:cs="微软雅黑"/>
          <w:color w:val="7F7F7F" w:themeColor="background1" w:themeShade="80"/>
          <w:sz w:val="24"/>
        </w:rPr>
        <w:t>年）</w:t>
      </w:r>
      <w:r>
        <w:rPr>
          <w:rFonts w:hint="eastAsia" w:ascii="微软雅黑" w:hAnsi="微软雅黑" w:eastAsia="微软雅黑" w:cs="微软雅黑"/>
          <w:color w:val="222222"/>
          <w:sz w:val="24"/>
        </w:rPr>
        <w:t>，崔益荣来普陀山归依，与我说到沙居士的学问修持。因此我让崔带回一部《文钞》赠送给他。次年，陈正有把沙居士所写的《斥丧中食肉饮酒论》拿给我看。文章依据经典，引用史料，辩论清晰，从而知道沙居士学问很有根底，志在</w:t>
      </w:r>
      <w:r>
        <w:rPr>
          <w:rFonts w:ascii="微软雅黑" w:hAnsi="微软雅黑" w:eastAsia="微软雅黑" w:cs="Tahoma"/>
          <w:color w:val="222222"/>
          <w:sz w:val="24"/>
          <w:szCs w:val="24"/>
        </w:rPr>
        <w:t>仰慕效法圣贤</w:t>
      </w:r>
      <w:r>
        <w:rPr>
          <w:rFonts w:hint="eastAsia" w:ascii="微软雅黑" w:hAnsi="微软雅黑" w:eastAsia="微软雅黑" w:cs="微软雅黑"/>
          <w:color w:val="222222"/>
          <w:sz w:val="24"/>
        </w:rPr>
        <w:t>。虽然没有见过面，然而彼此都在心中把对方当作神交之友了。</w:t>
      </w:r>
    </w:p>
    <w:p w14:paraId="79454CD3">
      <w:pPr>
        <w:rPr>
          <w:rFonts w:ascii="微软雅黑" w:hAnsi="微软雅黑" w:eastAsia="微软雅黑" w:cs="Tahoma"/>
          <w:color w:val="222222"/>
          <w:sz w:val="24"/>
          <w:szCs w:val="24"/>
        </w:rPr>
      </w:pPr>
    </w:p>
    <w:p w14:paraId="5C7EEBF8">
      <w:pPr>
        <w:rPr>
          <w:rFonts w:ascii="微软雅黑" w:hAnsi="微软雅黑" w:eastAsia="微软雅黑"/>
          <w:b/>
          <w:color w:val="C00000"/>
          <w:sz w:val="24"/>
          <w:szCs w:val="24"/>
        </w:rPr>
      </w:pPr>
      <w:r>
        <w:rPr>
          <w:rFonts w:hint="eastAsia" w:ascii="微软雅黑" w:hAnsi="微软雅黑" w:eastAsia="微软雅黑"/>
          <w:b/>
          <w:color w:val="C00000"/>
          <w:sz w:val="24"/>
          <w:szCs w:val="24"/>
        </w:rPr>
        <w:t>去夏闻光至沪，即欲来见，以病不能出门，未果，犹期异日来山请益，迄至将终前，与友谈论，引为憾事。然既生西方，亲炙弥陀，参随海众，未见一粥饭僧，又何所歉。</w:t>
      </w:r>
    </w:p>
    <w:p w14:paraId="4527F9DF">
      <w:pPr>
        <w:rPr>
          <w:rFonts w:ascii="微软雅黑" w:hAnsi="微软雅黑" w:eastAsia="微软雅黑" w:cs="微软雅黑"/>
          <w:color w:val="222222"/>
          <w:sz w:val="24"/>
        </w:rPr>
      </w:pPr>
      <w:r>
        <w:rPr>
          <w:rFonts w:hint="eastAsia" w:ascii="微软雅黑" w:hAnsi="微软雅黑" w:eastAsia="微软雅黑" w:cs="微软雅黑"/>
          <w:color w:val="222222"/>
          <w:sz w:val="24"/>
        </w:rPr>
        <w:t>去年夏天，沙居士听说我到了上海，就想赶来见面。却因为生病不能出门，没能实现。心中一直还期望着改天来普陀山请教，直到临终前，与朋友谈论起来，还觉得是个遗憾。然而既然已经往生西方，亲自蒙受阿弥陀佛的教诲，跟随清净海众菩萨参学，那么没有见到一个只会吃饭的僧人，又有什么歉憾的呢。</w:t>
      </w:r>
    </w:p>
    <w:p w14:paraId="4DABAB4C">
      <w:pPr>
        <w:rPr>
          <w:rFonts w:ascii="微软雅黑" w:hAnsi="微软雅黑" w:eastAsia="微软雅黑" w:cs="微软雅黑"/>
          <w:color w:val="222222"/>
          <w:sz w:val="24"/>
        </w:rPr>
      </w:pPr>
    </w:p>
    <w:p w14:paraId="5E50C2E0">
      <w:pPr>
        <w:rPr>
          <w:rFonts w:ascii="微软雅黑" w:hAnsi="微软雅黑" w:eastAsia="微软雅黑"/>
          <w:b/>
          <w:color w:val="C00000"/>
          <w:sz w:val="24"/>
          <w:szCs w:val="24"/>
        </w:rPr>
      </w:pPr>
      <w:r>
        <w:rPr>
          <w:rFonts w:hint="eastAsia" w:ascii="微软雅黑" w:hAnsi="微软雅黑" w:eastAsia="微软雅黑"/>
          <w:b/>
          <w:color w:val="C00000"/>
          <w:sz w:val="24"/>
          <w:szCs w:val="24"/>
        </w:rPr>
        <w:t>至秋，左腋患痈，继以咳血，入冬益甚，中西医均无效，得无以修持力，转重报后报，为轻报现报，以了宿业乎。</w:t>
      </w:r>
    </w:p>
    <w:p w14:paraId="521F9C6E">
      <w:pPr>
        <w:rPr>
          <w:rFonts w:ascii="微软雅黑" w:hAnsi="微软雅黑" w:eastAsia="微软雅黑" w:cs="微软雅黑"/>
          <w:color w:val="222222"/>
          <w:sz w:val="24"/>
        </w:rPr>
      </w:pPr>
      <w:r>
        <w:rPr>
          <w:rFonts w:hint="eastAsia" w:ascii="微软雅黑" w:hAnsi="微软雅黑" w:eastAsia="微软雅黑" w:cs="微软雅黑"/>
          <w:color w:val="222222"/>
          <w:sz w:val="24"/>
        </w:rPr>
        <w:t>到了秋天，沙居士左腋下长了痈疮，接着又咳血。入冬之后病情更加严重，中西医均无效。想必是凭借修持的力量，把后世的重报，转为现世的轻报，从而了结宿世的罪业吧。</w:t>
      </w:r>
    </w:p>
    <w:p w14:paraId="03772C8D">
      <w:pPr>
        <w:rPr>
          <w:rFonts w:ascii="微软雅黑" w:hAnsi="微软雅黑" w:eastAsia="微软雅黑" w:cs="微软雅黑"/>
          <w:color w:val="222222"/>
          <w:sz w:val="24"/>
        </w:rPr>
      </w:pPr>
    </w:p>
    <w:p w14:paraId="27713E88">
      <w:pPr>
        <w:rPr>
          <w:rFonts w:ascii="微软雅黑" w:hAnsi="微软雅黑" w:eastAsia="微软雅黑"/>
          <w:b/>
          <w:color w:val="C00000"/>
          <w:sz w:val="24"/>
          <w:szCs w:val="24"/>
        </w:rPr>
      </w:pPr>
      <w:r>
        <w:rPr>
          <w:rFonts w:hint="eastAsia" w:ascii="微软雅黑" w:hAnsi="微软雅黑" w:eastAsia="微软雅黑"/>
          <w:b/>
          <w:color w:val="C00000"/>
          <w:sz w:val="24"/>
          <w:szCs w:val="24"/>
        </w:rPr>
        <w:t>至腊月十一，遂卧床不起，乃将生平著作，付门人项本源，黄文浚，略嘱咐家事。颇悔从前改广福寺为议会，迁移佛像，有赞成之过，命其子进，出三千金，于东门广慧庵，改建佛殿，以赎前愆。</w:t>
      </w:r>
    </w:p>
    <w:p w14:paraId="28D5998B">
      <w:pPr>
        <w:rPr>
          <w:rFonts w:ascii="微软雅黑" w:hAnsi="微软雅黑" w:eastAsia="微软雅黑" w:cs="微软雅黑"/>
          <w:color w:val="222222"/>
          <w:sz w:val="24"/>
        </w:rPr>
      </w:pPr>
      <w:r>
        <w:rPr>
          <w:rFonts w:hint="eastAsia" w:ascii="微软雅黑" w:hAnsi="微软雅黑" w:eastAsia="微软雅黑" w:cs="微软雅黑"/>
          <w:color w:val="222222"/>
          <w:sz w:val="24"/>
        </w:rPr>
        <w:t>到腊月十一日，居士已经卧床不起，于是将平生所有著作，交付给学生项本源和黄文浚，简略嘱咐了家事。居士很后悔当年改广福寺为议会，以及迁移佛像这件事，自己有赞成的过失。于是让他的儿子沙进，拿出三千圆，在东门广慧庵，改建佛殿，来偿还之前的过错。</w:t>
      </w:r>
    </w:p>
    <w:p w14:paraId="6AF9F8C1">
      <w:pPr>
        <w:rPr>
          <w:rFonts w:ascii="微软雅黑" w:hAnsi="微软雅黑" w:eastAsia="微软雅黑" w:cs="微软雅黑"/>
          <w:color w:val="222222"/>
          <w:sz w:val="24"/>
        </w:rPr>
      </w:pPr>
    </w:p>
    <w:p w14:paraId="4BA69896">
      <w:pPr>
        <w:rPr>
          <w:rFonts w:ascii="微软雅黑" w:hAnsi="微软雅黑" w:eastAsia="微软雅黑"/>
          <w:b/>
          <w:color w:val="C00000"/>
          <w:sz w:val="24"/>
          <w:szCs w:val="24"/>
        </w:rPr>
      </w:pPr>
      <w:r>
        <w:rPr>
          <w:rFonts w:hint="eastAsia" w:ascii="微软雅黑" w:hAnsi="微软雅黑" w:eastAsia="微软雅黑"/>
          <w:b/>
          <w:color w:val="C00000"/>
          <w:sz w:val="24"/>
          <w:szCs w:val="24"/>
        </w:rPr>
        <w:t>又令家中眷属，日夜轮班，在床前念佛，即至临终，亦复如是，不得预为洗濯换衣及哭泣等，殓以布衣，勿用绸缎。丧中无论祀神待客，勿用酒肉，吾尝作论斥世，汝等切勿随顺恶俗，陷我于罪。</w:t>
      </w:r>
    </w:p>
    <w:p w14:paraId="3783FCD3">
      <w:pPr>
        <w:rPr>
          <w:rFonts w:ascii="微软雅黑" w:hAnsi="微软雅黑" w:eastAsia="微软雅黑" w:cs="微软雅黑"/>
          <w:color w:val="222222"/>
          <w:sz w:val="24"/>
        </w:rPr>
      </w:pPr>
      <w:r>
        <w:rPr>
          <w:rFonts w:hint="eastAsia" w:ascii="微软雅黑" w:hAnsi="微软雅黑" w:eastAsia="微软雅黑" w:cs="微软雅黑"/>
          <w:color w:val="222222"/>
          <w:sz w:val="24"/>
        </w:rPr>
        <w:t>又交代家中眷属：“日夜轮班在床前念佛，即使到了临终，也是如此。不得预先洗澡换衣，以及哭泣等。入殓用布衣，不要用绸缎。丧期之内，无论祭神还是待客，都不要用酒肉。我曾经写文章斥责世人</w:t>
      </w:r>
      <w:r>
        <w:rPr>
          <w:rFonts w:hint="eastAsia" w:ascii="微软雅黑" w:hAnsi="微软雅黑" w:eastAsia="微软雅黑" w:cs="微软雅黑"/>
          <w:sz w:val="24"/>
        </w:rPr>
        <w:t>（丧中用酒肉）</w:t>
      </w:r>
      <w:r>
        <w:rPr>
          <w:rFonts w:hint="eastAsia" w:ascii="微软雅黑" w:hAnsi="微软雅黑" w:eastAsia="微软雅黑" w:cs="微软雅黑"/>
          <w:color w:val="222222"/>
          <w:sz w:val="24"/>
        </w:rPr>
        <w:t>，你们千万不要随顺恶习俗，陷我于罪业之中”。</w:t>
      </w:r>
    </w:p>
    <w:p w14:paraId="7FB62A5A">
      <w:pPr>
        <w:rPr>
          <w:rFonts w:ascii="微软雅黑" w:hAnsi="微软雅黑" w:eastAsia="微软雅黑" w:cs="微软雅黑"/>
          <w:color w:val="222222"/>
          <w:sz w:val="24"/>
        </w:rPr>
      </w:pPr>
    </w:p>
    <w:p w14:paraId="1D98F4D0">
      <w:pPr>
        <w:rPr>
          <w:rFonts w:ascii="微软雅黑" w:hAnsi="微软雅黑" w:eastAsia="微软雅黑"/>
          <w:b/>
          <w:color w:val="C00000"/>
          <w:sz w:val="24"/>
          <w:szCs w:val="24"/>
        </w:rPr>
      </w:pPr>
      <w:r>
        <w:rPr>
          <w:rFonts w:hint="eastAsia" w:ascii="微软雅黑" w:hAnsi="微软雅黑" w:eastAsia="微软雅黑"/>
          <w:b/>
          <w:color w:val="C00000"/>
          <w:sz w:val="24"/>
          <w:szCs w:val="24"/>
        </w:rPr>
        <w:t>又令请僧助念，必期仗佛慈力，往生西方。于床前设香案，供阿弥陀佛接引像，面对慈容，口念心忆，专精一致，概不提及余事。</w:t>
      </w:r>
    </w:p>
    <w:p w14:paraId="64A288D6">
      <w:pPr>
        <w:spacing w:line="27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又让他们请来僧人助念，以期必定仗佛慈力，往生西方。在床前设立香案，供奉阿弥陀佛接引像，面对弥陀慈容，口念心忆，专精一致，其余的事一概不提。</w:t>
      </w:r>
    </w:p>
    <w:p w14:paraId="2D4CE6EE">
      <w:pPr>
        <w:rPr>
          <w:rFonts w:ascii="微软雅黑" w:hAnsi="微软雅黑" w:eastAsia="微软雅黑" w:cs="Tahoma"/>
          <w:color w:val="222222"/>
          <w:sz w:val="24"/>
          <w:szCs w:val="24"/>
        </w:rPr>
      </w:pPr>
    </w:p>
    <w:p w14:paraId="2B187CEF">
      <w:pPr>
        <w:rPr>
          <w:rFonts w:ascii="微软雅黑" w:hAnsi="微软雅黑" w:eastAsia="微软雅黑"/>
          <w:b/>
          <w:color w:val="C00000"/>
          <w:sz w:val="24"/>
          <w:szCs w:val="24"/>
        </w:rPr>
      </w:pPr>
      <w:r>
        <w:rPr>
          <w:rFonts w:hint="eastAsia" w:ascii="微软雅黑" w:hAnsi="微软雅黑" w:eastAsia="微软雅黑"/>
          <w:b/>
          <w:color w:val="C00000"/>
          <w:sz w:val="24"/>
          <w:szCs w:val="24"/>
        </w:rPr>
        <w:t>二十四夜，病益殆，僧众咸来助念，居士正念分明，声默相随。延至二十六，虽不闻声，口恒翕张。午后气益促，家人及僧众念佛声益凄紧，至酉时，遂溘然而逝。</w:t>
      </w:r>
    </w:p>
    <w:p w14:paraId="20F2E6F5">
      <w:pPr>
        <w:rPr>
          <w:rFonts w:ascii="微软雅黑" w:hAnsi="微软雅黑" w:eastAsia="微软雅黑" w:cs="微软雅黑"/>
          <w:color w:val="222222"/>
          <w:sz w:val="24"/>
        </w:rPr>
      </w:pPr>
      <w:r>
        <w:rPr>
          <w:rFonts w:hint="eastAsia" w:ascii="微软雅黑" w:hAnsi="微软雅黑" w:eastAsia="微软雅黑" w:cs="微软雅黑"/>
          <w:color w:val="222222"/>
          <w:sz w:val="24"/>
        </w:rPr>
        <w:t>腊月二十四夜里，病情更加严重了，僧众都来助念。居士正念分明，跟随着助念佛声，时而出声念，时而默念。到了腊月二十六日，虽然听不到居士念佛的声音，但他的嘴唇一直在开合。午后，居士喘气更加急促，家人和僧众的念佛声也更加凄紧，到了酉时</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5:00pm-7:00pm</w:t>
      </w:r>
      <w:r>
        <w:rPr>
          <w:rFonts w:hint="eastAsia" w:ascii="微软雅黑" w:hAnsi="微软雅黑" w:eastAsia="微软雅黑" w:cs="微软雅黑"/>
          <w:color w:val="7F7F7F" w:themeColor="background1" w:themeShade="80"/>
          <w:sz w:val="24"/>
        </w:rPr>
        <w:t>）</w:t>
      </w:r>
      <w:r>
        <w:rPr>
          <w:rFonts w:hint="eastAsia" w:ascii="微软雅黑" w:hAnsi="微软雅黑" w:eastAsia="微软雅黑" w:cs="微软雅黑"/>
          <w:color w:val="222222"/>
          <w:sz w:val="24"/>
        </w:rPr>
        <w:t>，沙居士溘然逝世了。</w:t>
      </w:r>
    </w:p>
    <w:p w14:paraId="40BA249B">
      <w:pPr>
        <w:rPr>
          <w:rFonts w:ascii="微软雅黑" w:hAnsi="微软雅黑" w:eastAsia="微软雅黑" w:cs="微软雅黑"/>
          <w:color w:val="222222"/>
          <w:sz w:val="24"/>
        </w:rPr>
      </w:pPr>
    </w:p>
    <w:p w14:paraId="7F27D296">
      <w:pPr>
        <w:rPr>
          <w:rFonts w:ascii="微软雅黑" w:hAnsi="微软雅黑" w:eastAsia="微软雅黑"/>
          <w:b/>
          <w:color w:val="C00000"/>
          <w:sz w:val="24"/>
          <w:szCs w:val="24"/>
        </w:rPr>
      </w:pPr>
      <w:r>
        <w:rPr>
          <w:rFonts w:hint="eastAsia" w:ascii="微软雅黑" w:hAnsi="微软雅黑" w:eastAsia="微软雅黑"/>
          <w:b/>
          <w:color w:val="C00000"/>
          <w:sz w:val="24"/>
          <w:szCs w:val="24"/>
        </w:rPr>
        <w:t>颇有异香，大众念佛益烈，逾二时顶犹温，直至天明，始停佛声，为拭体著殓服，举哀，其子能奉命无违，可谓真孝。</w:t>
      </w:r>
    </w:p>
    <w:p w14:paraId="1381FE3E">
      <w:pPr>
        <w:rPr>
          <w:rFonts w:ascii="微软雅黑" w:hAnsi="微软雅黑" w:eastAsia="微软雅黑" w:cs="微软雅黑"/>
          <w:color w:val="222222"/>
          <w:sz w:val="24"/>
        </w:rPr>
      </w:pPr>
      <w:r>
        <w:rPr>
          <w:rFonts w:hint="eastAsia" w:ascii="微软雅黑" w:hAnsi="微软雅黑" w:eastAsia="微软雅黑" w:cs="微软雅黑"/>
          <w:color w:val="222222"/>
          <w:sz w:val="24"/>
        </w:rPr>
        <w:t>室内有浓烈的香气，大众于是更加猛烈地念佛。超过四个小时之后，沙居士头顶仍然温热。直到第二天天亮，大家才停止念佛，为他擦拭身体，穿着殓服，举哀悲泣。沙居士的儿子能够遵奉父亲遗命没有违背，可谓是真孝。</w:t>
      </w:r>
    </w:p>
    <w:p w14:paraId="5A1E663D">
      <w:pPr>
        <w:rPr>
          <w:rFonts w:ascii="微软雅黑" w:hAnsi="微软雅黑" w:eastAsia="微软雅黑" w:cs="微软雅黑"/>
          <w:color w:val="222222"/>
          <w:sz w:val="24"/>
        </w:rPr>
      </w:pPr>
    </w:p>
    <w:p w14:paraId="5699811C">
      <w:pPr>
        <w:rPr>
          <w:rFonts w:ascii="微软雅黑" w:hAnsi="微软雅黑" w:eastAsia="微软雅黑"/>
          <w:b/>
          <w:color w:val="C00000"/>
          <w:sz w:val="24"/>
          <w:szCs w:val="24"/>
        </w:rPr>
      </w:pPr>
      <w:r>
        <w:rPr>
          <w:rFonts w:hint="eastAsia" w:ascii="微软雅黑" w:hAnsi="微软雅黑" w:eastAsia="微软雅黑"/>
          <w:b/>
          <w:color w:val="C00000"/>
          <w:sz w:val="24"/>
          <w:szCs w:val="24"/>
        </w:rPr>
        <w:t>噫，若居士者，可谓宿根深厚，见地高超，言行相应，内外一如。据数年来之修持，及平素之信愿，临终之景象，殆中品上生者乎。以孝养父母，行世仁慈，具真信愿，摄心净念故也。</w:t>
      </w:r>
    </w:p>
    <w:p w14:paraId="6E07C3C9">
      <w:pPr>
        <w:rPr>
          <w:rFonts w:ascii="微软雅黑" w:hAnsi="微软雅黑" w:eastAsia="微软雅黑" w:cs="微软雅黑"/>
          <w:color w:val="222222"/>
          <w:sz w:val="24"/>
        </w:rPr>
      </w:pPr>
      <w:r>
        <w:rPr>
          <w:rFonts w:hint="eastAsia" w:ascii="微软雅黑" w:hAnsi="微软雅黑" w:eastAsia="微软雅黑" w:cs="微软雅黑"/>
          <w:color w:val="222222"/>
          <w:sz w:val="24"/>
        </w:rPr>
        <w:t>噫，像沙居士这样的情况，可谓是宿世善根深厚，见地高明超群，言语行为相符，表里内外一致。根据他数年来的修持，以及平时的信愿，临终的景象（来判断），大概是中品上生吧。因为居士孝顺奉养父母，实行世间仁慈，具足真信切愿，摄心净念的缘故。</w:t>
      </w:r>
    </w:p>
    <w:p w14:paraId="42C8505B">
      <w:pPr>
        <w:rPr>
          <w:rFonts w:ascii="微软雅黑" w:hAnsi="微软雅黑" w:eastAsia="微软雅黑" w:cs="微软雅黑"/>
          <w:color w:val="222222"/>
          <w:sz w:val="24"/>
        </w:rPr>
      </w:pPr>
    </w:p>
    <w:p w14:paraId="77BBB5D1">
      <w:pPr>
        <w:rPr>
          <w:rFonts w:ascii="微软雅黑" w:hAnsi="微软雅黑" w:eastAsia="微软雅黑"/>
          <w:b/>
          <w:color w:val="C00000"/>
          <w:sz w:val="24"/>
          <w:szCs w:val="24"/>
        </w:rPr>
      </w:pPr>
      <w:r>
        <w:rPr>
          <w:rFonts w:hint="eastAsia" w:ascii="微软雅黑" w:hAnsi="微软雅黑" w:eastAsia="微软雅黑"/>
          <w:b/>
          <w:color w:val="C00000"/>
          <w:sz w:val="24"/>
          <w:szCs w:val="24"/>
        </w:rPr>
        <w:t>然一得往生，当必地登不退，忍证无生，渐次修习，以至圆满菩提而后已，又何歉憾乎哉。</w:t>
      </w:r>
    </w:p>
    <w:p w14:paraId="7245DCE2">
      <w:pPr>
        <w:rPr>
          <w:rFonts w:ascii="微软雅黑" w:hAnsi="微软雅黑" w:eastAsia="微软雅黑" w:cs="微软雅黑"/>
          <w:color w:val="222222"/>
          <w:sz w:val="24"/>
        </w:rPr>
      </w:pPr>
      <w:r>
        <w:rPr>
          <w:rFonts w:hint="eastAsia" w:ascii="微软雅黑" w:hAnsi="微软雅黑" w:eastAsia="微软雅黑" w:cs="微软雅黑"/>
          <w:color w:val="222222"/>
          <w:sz w:val="24"/>
        </w:rPr>
        <w:t>然而往生之后，当必登入不退转位，证得无生法忍，渐次修习，以至圆满成佛而后已，又有什么好遗憾的呢。</w:t>
      </w:r>
    </w:p>
    <w:p w14:paraId="512D8E40">
      <w:pPr>
        <w:rPr>
          <w:rFonts w:ascii="微软雅黑" w:hAnsi="微软雅黑" w:eastAsia="微软雅黑" w:cs="微软雅黑"/>
          <w:color w:val="222222"/>
          <w:sz w:val="24"/>
        </w:rPr>
      </w:pPr>
    </w:p>
    <w:p w14:paraId="50331D79">
      <w:pPr>
        <w:rPr>
          <w:rFonts w:ascii="微软雅黑" w:hAnsi="微软雅黑" w:eastAsia="微软雅黑"/>
          <w:b/>
          <w:color w:val="C00000"/>
          <w:sz w:val="24"/>
          <w:szCs w:val="24"/>
        </w:rPr>
      </w:pPr>
      <w:r>
        <w:rPr>
          <w:rFonts w:hint="eastAsia" w:ascii="微软雅黑" w:hAnsi="微软雅黑" w:eastAsia="微软雅黑"/>
          <w:b/>
          <w:color w:val="C00000"/>
          <w:sz w:val="24"/>
          <w:szCs w:val="24"/>
        </w:rPr>
        <w:t>兹撮取其徒项本源，其子进，并吾徒崔益荣所述而记之，以期后之辑往生传，及隐士事迹者，有所本云。</w:t>
      </w:r>
    </w:p>
    <w:p w14:paraId="59EE278E">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就此撮取沙居士的学生项本源、儿子沙进，以及我的徒弟崔益荣三人描述的情况记录下来，以期日后编辑往生传和隐士事迹的人，有所依据。</w:t>
      </w:r>
    </w:p>
    <w:p w14:paraId="4E86A65C">
      <w:pPr>
        <w:rPr>
          <w:rFonts w:ascii="微软雅黑" w:hAnsi="微软雅黑" w:eastAsia="微软雅黑" w:cs="Tahoma"/>
          <w:color w:val="222222"/>
          <w:sz w:val="24"/>
          <w:szCs w:val="24"/>
        </w:rPr>
      </w:pPr>
    </w:p>
    <w:p w14:paraId="55EF7C6E">
      <w:pPr>
        <w:rPr>
          <w:rFonts w:ascii="微软雅黑" w:hAnsi="微软雅黑" w:eastAsia="微软雅黑" w:cs="Tahoma"/>
          <w:color w:val="222222"/>
          <w:sz w:val="24"/>
          <w:szCs w:val="24"/>
        </w:rPr>
      </w:pPr>
    </w:p>
    <w:p w14:paraId="670621BB">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2754320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[1]【沙元炳】</w:t>
      </w:r>
      <w:r>
        <w:rPr>
          <w:rFonts w:hint="eastAsia" w:ascii="微软雅黑" w:hAnsi="微软雅黑" w:eastAsia="微软雅黑" w:cs="Tahoma"/>
          <w:color w:val="585858" w:themeColor="text1" w:themeTint="A6"/>
          <w:sz w:val="24"/>
          <w:szCs w:val="24"/>
        </w:rPr>
        <w:t>(1864-1927)，字健庵。江苏如皋人，清进士、翰林。追随张謇创办实业，1913年被选为江苏省议长，不久袁世凯篡权，沙以病辞职，回乡兴办实业，创办了如皋公立医院，主持测绘如皋县境图等。1902年，他创办了中国第一所公立师范学校——如皋师范学堂。晚年笃信净土，收集慧远大师文章同门生项智源居士一起编为《慧远大师文钞》。丙寅腊月二十六（1927年1月29日）在助念声中正念往生。</w:t>
      </w:r>
    </w:p>
    <w:p w14:paraId="610D771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[2]【太史】</w:t>
      </w:r>
      <w:r>
        <w:rPr>
          <w:rFonts w:hint="eastAsia" w:ascii="微软雅黑" w:hAnsi="微软雅黑" w:eastAsia="微软雅黑" w:cs="Tahoma"/>
          <w:color w:val="585858" w:themeColor="text1" w:themeTint="A6"/>
          <w:sz w:val="24"/>
          <w:szCs w:val="24"/>
        </w:rPr>
        <w:t>官名。西周、春秋时太史掌记载史事、编写史书、起草文书，兼管国家典籍和天文历法等。秦汉曰太史令，汉属太常，掌天时星历。魏晋以后，修史之职归著作郎，太史专掌历法。隋改称太史监，唐改为太史局，宋有太史局、司天监、天文院等名称。元改称太史院。明清称钦天监；修史之职归之翰林院，故俗称翰林为太史。</w:t>
      </w:r>
    </w:p>
    <w:p w14:paraId="7AFEB68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[3]【根柢】</w:t>
      </w:r>
      <w:r>
        <w:rPr>
          <w:rFonts w:hint="eastAsia" w:ascii="微软雅黑" w:hAnsi="微软雅黑" w:eastAsia="微软雅黑" w:cs="Tahoma"/>
          <w:color w:val="585858" w:themeColor="text1" w:themeTint="A6"/>
          <w:sz w:val="24"/>
          <w:szCs w:val="24"/>
        </w:rPr>
        <w:t>1.草木的根。柢，即根。2.比喻事物的根基，基础。</w:t>
      </w:r>
    </w:p>
    <w:p w14:paraId="636057D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[4]【请益】</w:t>
      </w:r>
      <w:r>
        <w:rPr>
          <w:rFonts w:hint="eastAsia" w:ascii="微软雅黑" w:hAnsi="微软雅黑" w:eastAsia="微软雅黑" w:cs="Tahoma"/>
          <w:color w:val="585858" w:themeColor="text1" w:themeTint="A6"/>
          <w:sz w:val="24"/>
          <w:szCs w:val="24"/>
        </w:rPr>
        <w:t>请求增加；向人请教。</w:t>
      </w:r>
    </w:p>
    <w:p w14:paraId="08A5EB9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[5]【翕张】</w:t>
      </w:r>
      <w:r>
        <w:rPr>
          <w:rFonts w:hint="eastAsia" w:ascii="微软雅黑" w:hAnsi="微软雅黑" w:eastAsia="微软雅黑" w:cs="Tahoma"/>
          <w:color w:val="585858" w:themeColor="text1" w:themeTint="A6"/>
          <w:sz w:val="24"/>
          <w:szCs w:val="24"/>
        </w:rPr>
        <w:t>敛缩舒张。</w:t>
      </w:r>
    </w:p>
    <w:p w14:paraId="4C16908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[6]【溘然】</w:t>
      </w:r>
      <w:r>
        <w:rPr>
          <w:rFonts w:hint="eastAsia" w:ascii="微软雅黑" w:hAnsi="微软雅黑" w:eastAsia="微软雅黑" w:cs="Tahoma"/>
          <w:color w:val="585858" w:themeColor="text1" w:themeTint="A6"/>
          <w:sz w:val="24"/>
          <w:szCs w:val="24"/>
        </w:rPr>
        <w:t>谓忽然去世。</w:t>
      </w:r>
    </w:p>
    <w:p w14:paraId="619F7787">
      <w:pPr>
        <w:rPr>
          <w:rFonts w:ascii="微软雅黑" w:hAnsi="微软雅黑" w:eastAsia="微软雅黑" w:cs="Tahoma"/>
          <w:b/>
          <w:color w:val="C00000"/>
          <w:sz w:val="24"/>
          <w:szCs w:val="24"/>
        </w:rPr>
      </w:pPr>
    </w:p>
    <w:p w14:paraId="1052FAB2">
      <w:pPr>
        <w:rPr>
          <w:rFonts w:ascii="微软雅黑" w:hAnsi="微软雅黑" w:eastAsia="微软雅黑" w:cs="Tahoma"/>
          <w:b/>
          <w:color w:val="C00000"/>
          <w:sz w:val="24"/>
          <w:szCs w:val="24"/>
        </w:rPr>
      </w:pPr>
    </w:p>
    <w:p w14:paraId="50FF5C5A">
      <w:pPr>
        <w:pStyle w:val="2"/>
        <w:spacing w:before="0" w:after="0" w:line="240" w:lineRule="auto"/>
        <w:rPr>
          <w:rStyle w:val="22"/>
          <w:rFonts w:ascii="微软雅黑" w:hAnsi="微软雅黑" w:eastAsia="微软雅黑" w:cs="Tahoma"/>
          <w:b w:val="0"/>
          <w:sz w:val="24"/>
          <w:szCs w:val="24"/>
        </w:rPr>
      </w:pPr>
      <w:r>
        <w:rPr>
          <w:rFonts w:ascii="微软雅黑" w:hAnsi="微软雅黑" w:cs="Tahoma"/>
          <w:sz w:val="24"/>
          <w:szCs w:val="24"/>
        </w:rPr>
        <w:br w:type="page"/>
      </w:r>
      <w:bookmarkStart w:id="149" w:name="_Toc24715"/>
      <w:r>
        <w:rPr>
          <w:sz w:val="24"/>
          <w:szCs w:val="24"/>
        </w:rPr>
        <w:t>沈翊仙居士脱难记</w:t>
      </w:r>
      <w:bookmarkEnd w:id="149"/>
    </w:p>
    <w:p w14:paraId="473C0CC2">
      <w:pPr>
        <w:widowControl/>
        <w:jc w:val="left"/>
        <w:rPr>
          <w:rStyle w:val="22"/>
          <w:rFonts w:ascii="微软雅黑" w:hAnsi="微软雅黑" w:eastAsia="微软雅黑" w:cs="Tahoma"/>
          <w:color w:val="C00000"/>
          <w:sz w:val="24"/>
          <w:szCs w:val="24"/>
        </w:rPr>
      </w:pPr>
    </w:p>
    <w:p w14:paraId="226EA665">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佛视一切众生，犹如一子，爱无偏党，常欲度脱。以一切众生，皆有佛性，皆堪作佛，故虽绝无信心之一阐提辈，亦无一念弃舍之心。机缘若到，自可生信归依，依教修持，以迄断惑证真，了生脱死也。</w:t>
      </w:r>
    </w:p>
    <w:p w14:paraId="18F55CDC">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佛看待一切众生，犹如同一个儿子，慈爱没有偏私，恒常想要度脱他们。因为一切众生，都有佛性，都能作佛。所以即使是绝对不信佛法的一阐提种性，佛也没有一丝弃舍他们的心念。机缘如果成熟，他们自然可以生起信心归依佛法，依教修持，以至于断惑证真，了生脱死。</w:t>
      </w:r>
    </w:p>
    <w:p w14:paraId="7205CC1D">
      <w:pPr>
        <w:widowControl/>
        <w:jc w:val="left"/>
        <w:rPr>
          <w:rFonts w:ascii="微软雅黑" w:hAnsi="微软雅黑" w:eastAsia="微软雅黑" w:cs="微软雅黑"/>
          <w:color w:val="222222"/>
          <w:sz w:val="24"/>
        </w:rPr>
      </w:pPr>
    </w:p>
    <w:p w14:paraId="5147846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故楞严经云，十方如来，怜念众生，如母忆子，若子逃逝，虽忆何为，子若忆母，如母忆时，母子历生不相违远。若众生心，忆佛念佛，现前当来，必定见佛，去佛不远，如染香人，身有香气。</w:t>
      </w:r>
    </w:p>
    <w:p w14:paraId="33358E45">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所以《楞严经》中说：“十方如来，怜念众生，如母忆子，若子逃逝，虽忆何为，子若忆母，如母忆时，母子历生不相违远。若众生心，忆佛念佛，现前当来，必定见佛，去佛不远，如染香人，身有香气。”</w:t>
      </w:r>
    </w:p>
    <w:p w14:paraId="77A24622">
      <w:pPr>
        <w:widowControl/>
        <w:jc w:val="left"/>
        <w:rPr>
          <w:rFonts w:ascii="微软雅黑" w:hAnsi="微软雅黑" w:eastAsia="微软雅黑" w:cs="微软雅黑"/>
          <w:color w:val="222222"/>
          <w:sz w:val="24"/>
        </w:rPr>
      </w:pPr>
    </w:p>
    <w:p w14:paraId="200AD5C1">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法华经云，若有无量百千万亿众生，受诸苦恼，闻是观世音菩萨，一心称名，观世音菩萨即时观其音声，皆得解脱。又云，是观世音菩萨，于怖畏急难之中，能施无畏，是故此娑婆世界，皆号之为施无畏者。</w:t>
      </w:r>
    </w:p>
    <w:p w14:paraId="401FDDB2">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法华经》中说：“若有无量百千万亿众生，受诸苦恼，闻是观世音菩萨，一心称名，观世音菩萨即时观其音声，皆得解脱。”又说：“是观世音菩萨，于怖畏急难之中，能施无畏，是故此娑婆世界，皆号之为施无畏者。”</w:t>
      </w:r>
    </w:p>
    <w:p w14:paraId="5E9ACBA1">
      <w:pPr>
        <w:widowControl/>
        <w:jc w:val="left"/>
        <w:rPr>
          <w:rFonts w:ascii="微软雅黑" w:hAnsi="微软雅黑" w:eastAsia="微软雅黑" w:cs="微软雅黑"/>
          <w:color w:val="222222"/>
          <w:sz w:val="24"/>
        </w:rPr>
      </w:pPr>
    </w:p>
    <w:p w14:paraId="38DA22E2">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良由众生之心，与佛菩萨之心，觌体无异，但以众生迷昧，背觉合尘，致使彼此间隔，莫蒙覆被。倘背尘合觉，一心称名，自然感应道交，垂慈加被，虽遇险难，亦得无虞也。</w:t>
      </w:r>
    </w:p>
    <w:p w14:paraId="62FABB50">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实在是由于众生的心，与佛菩萨的心，全体没有差异。只因为众生迷惑昏昧，背离觉性，合于六尘，导致（自己的心和佛菩萨的心）彼此间隔，不能蒙受泽被。如果众生</w:t>
      </w:r>
      <w:r>
        <w:rPr>
          <w:rFonts w:ascii="微软雅黑" w:hAnsi="微软雅黑" w:eastAsia="微软雅黑" w:cs="Tahoma"/>
          <w:color w:val="222222"/>
          <w:sz w:val="24"/>
          <w:szCs w:val="24"/>
        </w:rPr>
        <w:t>背离六尘</w:t>
      </w:r>
      <w:r>
        <w:rPr>
          <w:rFonts w:hint="eastAsia" w:ascii="微软雅黑" w:hAnsi="微软雅黑" w:eastAsia="微软雅黑" w:cs="微软雅黑"/>
          <w:color w:val="222222"/>
          <w:sz w:val="24"/>
        </w:rPr>
        <w:t>，合于觉性，一心称念佛菩萨名号，自然能够感应道交，感得佛菩萨垂慈加被，即使遇到险难，也会平安无忧啊。</w:t>
      </w:r>
    </w:p>
    <w:p w14:paraId="20C19859">
      <w:pPr>
        <w:widowControl/>
        <w:jc w:val="left"/>
        <w:rPr>
          <w:rFonts w:ascii="微软雅黑" w:hAnsi="微软雅黑" w:eastAsia="微软雅黑" w:cs="微软雅黑"/>
          <w:color w:val="222222"/>
          <w:sz w:val="24"/>
        </w:rPr>
      </w:pPr>
    </w:p>
    <w:p w14:paraId="0C28863E">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安徽沈翊仙居士，向不知佛，丙寅春，金陵起金光明法会，遂入会随喜，读金光明最胜王经，觉义理精妙，愿常受持。因请一部，日诵一卷，十日一周，周而复始。</w:t>
      </w:r>
    </w:p>
    <w:p w14:paraId="5F6D3984">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安徽沈翊仙居士，向来不知佛法。丙寅年</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1926</w:t>
      </w:r>
      <w:r>
        <w:rPr>
          <w:rFonts w:hint="eastAsia" w:ascii="微软雅黑" w:hAnsi="微软雅黑" w:eastAsia="微软雅黑" w:cs="微软雅黑"/>
          <w:color w:val="7F7F7F" w:themeColor="background1" w:themeShade="80"/>
          <w:sz w:val="24"/>
        </w:rPr>
        <w:t>年）</w:t>
      </w:r>
      <w:r>
        <w:rPr>
          <w:rFonts w:hint="eastAsia" w:ascii="微软雅黑" w:hAnsi="微软雅黑" w:eastAsia="微软雅黑" w:cs="微软雅黑"/>
          <w:color w:val="222222"/>
          <w:sz w:val="24"/>
        </w:rPr>
        <w:t>春天，南京发起金光明法会，居士于是入会随喜。读了《金光明最胜王经》，觉得义理精妙，发愿常时受持。因此请了一部回去，每天读诵一卷，十天诵满一遍，周而复始。</w:t>
      </w:r>
    </w:p>
    <w:p w14:paraId="19B8DFAC">
      <w:pPr>
        <w:widowControl/>
        <w:jc w:val="left"/>
        <w:rPr>
          <w:rFonts w:ascii="微软雅黑" w:hAnsi="微软雅黑" w:eastAsia="微软雅黑" w:cs="微软雅黑"/>
          <w:color w:val="222222"/>
          <w:sz w:val="24"/>
        </w:rPr>
      </w:pPr>
    </w:p>
    <w:p w14:paraId="7D2A8B74">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夏间从军赣地，军事纷繁，不能诵经，但默念阿弥陀佛及观世音菩萨圣号而已。八月赣战失利，全军覆没，唯彼一人，得全身命。方知佛慈广大，感应无差，奈芸芸众生，不但不生信向，反从而毁谤之，致令无缘大慈，同体大悲，莫由亲受。喻如杲日当空，普照万邦，彼戴盆者，莫见光相，可不哀哉。</w:t>
      </w:r>
    </w:p>
    <w:p w14:paraId="0D657304">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夏天居士到江西从军，军中事务繁杂，不能诵经，只是默念阿弥陀佛，以及观世音菩萨圣号。八月江西战场失利，全军覆没，只有他一个人存活下来。居士这才知道佛的慈悲广大，感应丝毫无差，无奈的是芸芸众生，不但不生起信心向往，反而加以毁谤。致使佛菩萨的无缘大慈，同体大悲，自己得不到受用。譬如太阳当空，普照万国，而那些头顶大盆的人，却见不到阳光，能不悲哀吗。</w:t>
      </w:r>
    </w:p>
    <w:p w14:paraId="5EF8F2DD">
      <w:pPr>
        <w:widowControl/>
        <w:jc w:val="left"/>
        <w:rPr>
          <w:rFonts w:ascii="微软雅黑" w:hAnsi="微软雅黑" w:eastAsia="微软雅黑" w:cs="微软雅黑"/>
          <w:color w:val="222222"/>
          <w:sz w:val="24"/>
        </w:rPr>
      </w:pPr>
    </w:p>
    <w:p w14:paraId="009C6896">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后得印光文钞，乃知净土法门，为一切若凡若圣，现生即得了生脱死之道。仗佛慈力，横超三界，</w:t>
      </w:r>
      <w:r>
        <w:rPr>
          <w:rFonts w:hint="eastAsia" w:ascii="微软雅黑" w:hAnsi="微软雅黑" w:eastAsia="微软雅黑"/>
          <w:b/>
          <w:color w:val="C00000"/>
          <w:sz w:val="24"/>
          <w:szCs w:val="24"/>
          <w:lang w:val="en-US" w:eastAsia="zh-CN"/>
        </w:rPr>
        <w:t>校</w:t>
      </w:r>
      <w:r>
        <w:rPr>
          <w:rFonts w:hint="eastAsia" w:ascii="微软雅黑" w:hAnsi="微软雅黑" w:eastAsia="微软雅黑"/>
          <w:b/>
          <w:color w:val="C00000"/>
          <w:sz w:val="24"/>
          <w:szCs w:val="24"/>
        </w:rPr>
        <w:t>彼仗自力断惑证真竖出者，其难易天渊悬殊也。</w:t>
      </w:r>
    </w:p>
    <w:p w14:paraId="3D6F31C8">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后来居士得到了《印光法师文钞》，才知道净土法门，是一切凡夫圣人，现生就能了生脱死的大道。仗佛慈力横超三界，相比于那依仗自力，断惑证真，竖出三界的通途法门，难易程度天差地别。</w:t>
      </w:r>
    </w:p>
    <w:p w14:paraId="7DBD8729">
      <w:pPr>
        <w:widowControl/>
        <w:jc w:val="left"/>
        <w:rPr>
          <w:rFonts w:ascii="微软雅黑" w:hAnsi="微软雅黑" w:eastAsia="微软雅黑" w:cs="微软雅黑"/>
          <w:color w:val="222222"/>
          <w:sz w:val="24"/>
        </w:rPr>
      </w:pPr>
    </w:p>
    <w:p w14:paraId="73E4893C">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冬初归家，特辟静室，供佛及观音圣像，晨夕礼念，以期消除宿业，增长善根，生为三业清净之人，没登九品宝莲之位。</w:t>
      </w:r>
    </w:p>
    <w:p w14:paraId="7E963B01">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初冬时居士回到家中，特地开辟了一间静室，供奉佛像和观音圣像，早晚礼拜念诵，期望消除宿业，增长善根，在生时作三业清净之人，去世后登九品宝莲之位。</w:t>
      </w:r>
    </w:p>
    <w:p w14:paraId="7D737E6D">
      <w:pPr>
        <w:widowControl/>
        <w:jc w:val="left"/>
        <w:rPr>
          <w:rFonts w:ascii="微软雅黑" w:hAnsi="微软雅黑" w:eastAsia="微软雅黑" w:cs="微软雅黑"/>
          <w:color w:val="222222"/>
          <w:sz w:val="24"/>
        </w:rPr>
      </w:pPr>
    </w:p>
    <w:p w14:paraId="13197D22">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以书致光，祈为作记，因将佛菩萨平等大慈大悲，愍念众生，及众生向背不同，致有得受覆被与否之义，书以赠之。</w:t>
      </w:r>
    </w:p>
    <w:p w14:paraId="7BE03A12">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沈居士写信给我，祈请我写篇文章记述（他战场脱难的事）。特此将佛菩萨平等大慈大悲愍念众生，以及众生因为归向背离的不同，从而导致是否蒙受庇佑的道理，写下来赠给他。</w:t>
      </w:r>
    </w:p>
    <w:p w14:paraId="785E8D31">
      <w:pPr>
        <w:widowControl/>
        <w:jc w:val="left"/>
        <w:rPr>
          <w:rFonts w:ascii="微软雅黑" w:hAnsi="微软雅黑" w:eastAsia="微软雅黑" w:cs="微软雅黑"/>
          <w:color w:val="222222"/>
          <w:sz w:val="24"/>
        </w:rPr>
      </w:pPr>
    </w:p>
    <w:p w14:paraId="0D91D5DB">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以冀无信心者，即生正信，有信心者，益加修持。务必敦笃伦常，恪尽己分，克己复礼，闲邪存诚，众善奉行，诸恶莫作，生为圣贤之徒侣，没入如来之封疆。</w:t>
      </w:r>
    </w:p>
    <w:p w14:paraId="249A0706">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希望没有信心的人，即刻生起正信；有信心的人，更加努力修持。务必要敦笃伦常、恪尽己分</w:t>
      </w:r>
      <w:r>
        <w:rPr>
          <w:rFonts w:hint="eastAsia" w:ascii="微软雅黑" w:hAnsi="微软雅黑" w:eastAsia="微软雅黑" w:cs="微软雅黑"/>
          <w:color w:val="7F7F7F" w:themeColor="background1" w:themeShade="80"/>
          <w:sz w:val="24"/>
        </w:rPr>
        <w:t>（即敦伦尽分）</w:t>
      </w:r>
      <w:r>
        <w:rPr>
          <w:rFonts w:hint="eastAsia" w:ascii="微软雅黑" w:hAnsi="微软雅黑" w:eastAsia="微软雅黑" w:cs="微软雅黑"/>
          <w:color w:val="222222"/>
          <w:sz w:val="24"/>
        </w:rPr>
        <w:t>，克己复礼</w:t>
      </w:r>
      <w:r>
        <w:rPr>
          <w:rFonts w:hint="eastAsia" w:ascii="微软雅黑" w:hAnsi="微软雅黑" w:eastAsia="微软雅黑" w:cs="Tahoma"/>
          <w:color w:val="7F7F7F" w:themeColor="background1" w:themeShade="80"/>
          <w:sz w:val="24"/>
        </w:rPr>
        <w:t>（战胜己私、还归真理）</w:t>
      </w:r>
      <w:r>
        <w:rPr>
          <w:rFonts w:hint="eastAsia" w:ascii="微软雅黑" w:hAnsi="微软雅黑" w:eastAsia="微软雅黑" w:cs="微软雅黑"/>
          <w:color w:val="222222"/>
          <w:sz w:val="24"/>
        </w:rPr>
        <w:t>，闲邪存诚</w:t>
      </w:r>
      <w:r>
        <w:rPr>
          <w:rFonts w:hint="eastAsia" w:ascii="微软雅黑" w:hAnsi="微软雅黑" w:eastAsia="微软雅黑" w:cs="Tahoma"/>
          <w:color w:val="7F7F7F" w:themeColor="background1" w:themeShade="80"/>
          <w:sz w:val="24"/>
        </w:rPr>
        <w:t>（防止邪念、心怀诚敬）</w:t>
      </w:r>
      <w:r>
        <w:rPr>
          <w:rFonts w:hint="eastAsia" w:ascii="微软雅黑" w:hAnsi="微软雅黑" w:eastAsia="微软雅黑" w:cs="微软雅黑"/>
          <w:color w:val="222222"/>
          <w:sz w:val="24"/>
        </w:rPr>
        <w:t>，众善奉行，诸恶莫作，在生时成圣成贤，去世后往生佛国。</w:t>
      </w:r>
    </w:p>
    <w:p w14:paraId="022BEB53">
      <w:pPr>
        <w:widowControl/>
        <w:jc w:val="left"/>
        <w:rPr>
          <w:rFonts w:ascii="微软雅黑" w:hAnsi="微软雅黑" w:eastAsia="微软雅黑" w:cs="微软雅黑"/>
          <w:color w:val="222222"/>
          <w:sz w:val="24"/>
        </w:rPr>
      </w:pPr>
    </w:p>
    <w:p w14:paraId="43E09210">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倘人各如是，则争竞消灭，礼让兴行，天下太平，人民安乐矣，何幸如之。愿见闻者，咸谛信而力行焉。</w:t>
      </w:r>
    </w:p>
    <w:p w14:paraId="049CD4BA">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倘若每个人都能如此，那就竞争消灭、礼让盛行、天下太平、人民安乐了，这是何等的庆幸啊。祈愿见者闻者，全都深信不疑，努力奉行啊。</w:t>
      </w:r>
    </w:p>
    <w:p w14:paraId="07F25F5B">
      <w:pPr>
        <w:widowControl/>
        <w:jc w:val="left"/>
        <w:rPr>
          <w:rFonts w:ascii="微软雅黑" w:hAnsi="微软雅黑" w:eastAsia="微软雅黑" w:cs="Tahoma"/>
          <w:color w:val="222222"/>
          <w:sz w:val="24"/>
          <w:szCs w:val="24"/>
        </w:rPr>
      </w:pPr>
    </w:p>
    <w:p w14:paraId="5BEA90F3">
      <w:pPr>
        <w:widowControl/>
        <w:jc w:val="left"/>
        <w:rPr>
          <w:rFonts w:ascii="微软雅黑" w:hAnsi="微软雅黑" w:eastAsia="微软雅黑" w:cs="Tahoma"/>
          <w:color w:val="222222"/>
          <w:sz w:val="24"/>
          <w:szCs w:val="24"/>
        </w:rPr>
      </w:pPr>
    </w:p>
    <w:p w14:paraId="4206B9F2">
      <w:pPr>
        <w:widowControl/>
        <w:jc w:val="left"/>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622CDDBF">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[1]【一阐提】</w:t>
      </w:r>
      <w:r>
        <w:rPr>
          <w:rFonts w:hint="eastAsia" w:ascii="微软雅黑" w:hAnsi="微软雅黑" w:eastAsia="微软雅黑" w:cs="Tahoma"/>
          <w:color w:val="585858" w:themeColor="text1" w:themeTint="A6"/>
          <w:sz w:val="24"/>
          <w:szCs w:val="24"/>
        </w:rPr>
        <w:t>梵语一阐提，华言信不具。谓此人拨无因果，颠倒邪见，不信现在未来业报，不亲善友知识，不听诸佛所说教诫，当堕地狱，无有出期。如世重病，终难治也。</w:t>
      </w:r>
    </w:p>
    <w:p w14:paraId="4D77E7FD">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[2]【无虞】</w:t>
      </w:r>
      <w:r>
        <w:rPr>
          <w:rFonts w:hint="eastAsia" w:ascii="微软雅黑" w:hAnsi="微软雅黑" w:eastAsia="微软雅黑" w:cs="Tahoma"/>
          <w:color w:val="585858" w:themeColor="text1" w:themeTint="A6"/>
          <w:sz w:val="24"/>
          <w:szCs w:val="24"/>
        </w:rPr>
        <w:t>没有忧患，太平无事。</w:t>
      </w:r>
    </w:p>
    <w:p w14:paraId="790D682D">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[3]【金光明最胜王经】</w:t>
      </w:r>
      <w:r>
        <w:rPr>
          <w:rFonts w:hint="eastAsia" w:ascii="微软雅黑" w:hAnsi="微软雅黑" w:eastAsia="微软雅黑" w:cs="Tahoma"/>
          <w:color w:val="585858" w:themeColor="text1" w:themeTint="A6"/>
          <w:sz w:val="24"/>
          <w:szCs w:val="24"/>
        </w:rPr>
        <w:t>（经名）十卷，唐义净译。为金光明三译中最后出而最完备者。常略名最胜王经.唐慧沼有疏十卷。</w:t>
      </w:r>
    </w:p>
    <w:p w14:paraId="79050D6A">
      <w:pPr>
        <w:rPr>
          <w:rFonts w:ascii="微软雅黑" w:hAnsi="微软雅黑" w:eastAsia="微软雅黑" w:cs="Tahoma"/>
          <w:color w:val="222222"/>
          <w:sz w:val="24"/>
          <w:szCs w:val="24"/>
        </w:rPr>
      </w:pPr>
    </w:p>
    <w:p w14:paraId="37C39D9D">
      <w:pPr>
        <w:rPr>
          <w:rFonts w:ascii="微软雅黑" w:hAnsi="微软雅黑" w:eastAsia="微软雅黑" w:cs="Tahoma"/>
          <w:color w:val="222222"/>
          <w:sz w:val="24"/>
          <w:szCs w:val="24"/>
        </w:rPr>
      </w:pPr>
    </w:p>
    <w:p w14:paraId="4F234BFA">
      <w:pPr>
        <w:pStyle w:val="2"/>
        <w:spacing w:before="0" w:after="0" w:line="240" w:lineRule="auto"/>
        <w:rPr>
          <w:sz w:val="24"/>
          <w:szCs w:val="24"/>
        </w:rPr>
      </w:pPr>
      <w:r>
        <w:rPr>
          <w:rFonts w:cs="Tahoma"/>
          <w:color w:val="222222"/>
          <w:sz w:val="24"/>
          <w:szCs w:val="24"/>
        </w:rPr>
        <w:br w:type="page"/>
      </w:r>
      <w:bookmarkStart w:id="150" w:name="_Toc1882"/>
      <w:r>
        <w:rPr>
          <w:sz w:val="24"/>
          <w:szCs w:val="24"/>
        </w:rPr>
        <w:t>永春重修东关桥观音灵感记</w:t>
      </w:r>
      <w:bookmarkEnd w:id="150"/>
    </w:p>
    <w:p w14:paraId="334FF7D9">
      <w:pPr>
        <w:widowControl/>
        <w:jc w:val="left"/>
        <w:rPr>
          <w:rFonts w:ascii="微软雅黑" w:hAnsi="微软雅黑" w:eastAsia="微软雅黑"/>
          <w:b/>
          <w:color w:val="C00000"/>
          <w:sz w:val="24"/>
          <w:szCs w:val="24"/>
        </w:rPr>
      </w:pPr>
    </w:p>
    <w:p w14:paraId="2A131072">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观世音菩萨誓愿宏深，慈悲广大，遍周尘刹，随类现身，寻声救苦，度脱众生。由是凡通衢要道，多建庙宇，以期往来之人，亲睹圣像，生恭敬心，庶可咸蒙慈覆耳。</w:t>
      </w:r>
    </w:p>
    <w:p w14:paraId="3894D50F">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观世音菩萨，誓愿宏深，慈悲广大，</w:t>
      </w:r>
      <w:r>
        <w:rPr>
          <w:rFonts w:ascii="微软雅黑" w:hAnsi="微软雅黑" w:eastAsia="微软雅黑" w:cs="Tahoma"/>
          <w:color w:val="222222"/>
          <w:sz w:val="24"/>
          <w:szCs w:val="24"/>
        </w:rPr>
        <w:t>遍周尘刹，随类现身，寻声救苦，度脱众生</w:t>
      </w:r>
      <w:r>
        <w:rPr>
          <w:rFonts w:hint="eastAsia" w:ascii="微软雅黑" w:hAnsi="微软雅黑" w:eastAsia="微软雅黑" w:cs="微软雅黑"/>
          <w:color w:val="222222"/>
          <w:sz w:val="24"/>
        </w:rPr>
        <w:t>。因此，凡是交通要道，大多都会修建庙宇（供奉观音菩萨），以期来往的人，亲眼目睹菩萨圣像，生起恭敬心，想必就都能蒙受菩萨慈悲庇佑了。</w:t>
      </w:r>
    </w:p>
    <w:p w14:paraId="600E0943">
      <w:pPr>
        <w:widowControl/>
        <w:jc w:val="left"/>
        <w:rPr>
          <w:rFonts w:ascii="微软雅黑" w:hAnsi="微软雅黑" w:eastAsia="微软雅黑" w:cs="微软雅黑"/>
          <w:color w:val="222222"/>
          <w:sz w:val="24"/>
        </w:rPr>
      </w:pPr>
    </w:p>
    <w:p w14:paraId="39E2A080">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福建永春，古称桃源，山川秀丽，民俗淳朴。邑东十里，地名东关，与泉州南安毗连，有溪横其间，宽若干丈。</w:t>
      </w:r>
    </w:p>
    <w:p w14:paraId="12D9CC3D">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福建永春县，古时候被称为桃源，山川秀丽，民风淳朴。城东十里之外，有一个叫东关的地方，与泉州南安相邻。其间有一条溪流横在当中，宽若干丈。</w:t>
      </w:r>
    </w:p>
    <w:p w14:paraId="68B53433">
      <w:pPr>
        <w:widowControl/>
        <w:jc w:val="left"/>
        <w:rPr>
          <w:rFonts w:ascii="微软雅黑" w:hAnsi="微软雅黑" w:eastAsia="微软雅黑" w:cs="微软雅黑"/>
          <w:color w:val="222222"/>
          <w:sz w:val="24"/>
        </w:rPr>
      </w:pPr>
    </w:p>
    <w:p w14:paraId="05EC82D8">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宋时即建石桥，以利行人。然水甚冲激，遇大风雨，桥辄倾圮，每数十年，或百年，桥必重修，具载县志。邑人崇奉佛教，于桥正中建亭，供观世音菩萨圣像，令来往者，同种善根。</w:t>
      </w:r>
    </w:p>
    <w:p w14:paraId="29026632">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宋朝时这里就修建了石桥，以方便路人通过。然而溪水激荡强烈，如果遇到大风大雨，桥就会倒塌。每过几十年、一百年，这座桥必定要重修，详细的情况记载在《永春县志》中。当地的人崇奉佛教，在桥的正中间建了一座亭子，里面供奉观世音菩萨圣像。让来往的行人，同种善根。</w:t>
      </w:r>
    </w:p>
    <w:p w14:paraId="0531E4A7">
      <w:pPr>
        <w:widowControl/>
        <w:jc w:val="left"/>
        <w:rPr>
          <w:rFonts w:ascii="微软雅黑" w:hAnsi="微软雅黑" w:eastAsia="微软雅黑" w:cs="微软雅黑"/>
          <w:color w:val="222222"/>
          <w:sz w:val="24"/>
        </w:rPr>
      </w:pPr>
    </w:p>
    <w:p w14:paraId="0D52D169">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清光绪三十四年，岁在戊申，洪水为灾，桥全毁灭。当将毁时，适值半夜，风雨洪暴，桥头一店主陈某，年五十余，颇好善信佛，已熟寐矣，忽闻叩门声甚厉，大呼速往桥上捧菩萨出，遂惊醒，而叩声益厉，连呼速去。</w:t>
      </w:r>
    </w:p>
    <w:p w14:paraId="7B464F0A">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清朝光绪三十四年，岁在戊申</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1908</w:t>
      </w:r>
      <w:r>
        <w:rPr>
          <w:rFonts w:hint="eastAsia" w:ascii="微软雅黑" w:hAnsi="微软雅黑" w:eastAsia="微软雅黑" w:cs="微软雅黑"/>
          <w:color w:val="7F7F7F" w:themeColor="background1" w:themeShade="80"/>
          <w:sz w:val="24"/>
        </w:rPr>
        <w:t>年）</w:t>
      </w:r>
      <w:r>
        <w:rPr>
          <w:rFonts w:hint="eastAsia" w:ascii="微软雅黑" w:hAnsi="微软雅黑" w:eastAsia="微软雅黑" w:cs="微软雅黑"/>
          <w:color w:val="222222"/>
          <w:sz w:val="24"/>
        </w:rPr>
        <w:t>，当地发生了洪水灾害，桥全部被毁。正当即将冲毁的时候，恰是半夜，狂风暴雨，洪水肆虐。桥头上有一个姓陈的店主，五十多岁，非常信奉佛法，乐于行善。当时他已经睡熟了，忽然听到激烈的敲门声，门外有人大声叫道：“快到桥上把菩萨捧出来”！于是他就惊醒了，这时敲门声更加猛烈，连连喊着快去，快去。</w:t>
      </w:r>
    </w:p>
    <w:p w14:paraId="25142770">
      <w:pPr>
        <w:widowControl/>
        <w:jc w:val="left"/>
        <w:rPr>
          <w:rFonts w:ascii="微软雅黑" w:hAnsi="微软雅黑" w:eastAsia="微软雅黑" w:cs="微软雅黑"/>
          <w:color w:val="222222"/>
          <w:sz w:val="24"/>
        </w:rPr>
      </w:pPr>
    </w:p>
    <w:p w14:paraId="224DA3B3">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急开门，则了无有人，见水势汹涌，桥摇荡有声，若将仆者。风雨扑面不之顾，驰往桥亭，捧菩萨出，甫离桥，闻崩裂声，则桥正中一段，已随波浪去矣。其人言，初亦不知何以能奋勇如此，殆有神助者然。噫，异矣。</w:t>
      </w:r>
    </w:p>
    <w:p w14:paraId="5719C77E">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他赶紧开门，却没有人影。只看见水势汹涌，石桥摇摇晃晃发出声响，好像就要倒塌了。他不顾风雨扑面，狂奔到桥亭中，捧出菩萨像来。刚刚跑下石桥，就听到桥体崩裂的声音，桥正中间的一段，已经随着波浪滚滚而去了。那个人说：“当时也不知道自己为什么能够如此勇敢，像是有神灵相助一样”。</w:t>
      </w:r>
      <w:r>
        <w:rPr>
          <w:rFonts w:ascii="微软雅黑" w:hAnsi="微软雅黑" w:eastAsia="微软雅黑" w:cs="Tahoma"/>
          <w:color w:val="222222"/>
          <w:sz w:val="24"/>
          <w:szCs w:val="24"/>
        </w:rPr>
        <w:t>噫！</w:t>
      </w:r>
      <w:r>
        <w:rPr>
          <w:rFonts w:hint="eastAsia" w:ascii="微软雅黑" w:hAnsi="微软雅黑" w:eastAsia="微软雅黑" w:cs="微软雅黑"/>
          <w:color w:val="222222"/>
          <w:sz w:val="24"/>
        </w:rPr>
        <w:t>实在是奇异啊！</w:t>
      </w:r>
    </w:p>
    <w:p w14:paraId="27F84BA7">
      <w:pPr>
        <w:rPr>
          <w:rFonts w:ascii="微软雅黑" w:hAnsi="微软雅黑" w:eastAsia="微软雅黑" w:cs="Tahoma"/>
          <w:color w:val="222222"/>
          <w:sz w:val="24"/>
          <w:szCs w:val="24"/>
        </w:rPr>
      </w:pPr>
    </w:p>
    <w:p w14:paraId="3A9973EB">
      <w:pPr>
        <w:rPr>
          <w:rFonts w:ascii="微软雅黑" w:hAnsi="微软雅黑" w:eastAsia="微软雅黑"/>
          <w:b/>
          <w:color w:val="C00000"/>
          <w:sz w:val="24"/>
          <w:szCs w:val="24"/>
        </w:rPr>
      </w:pPr>
      <w:r>
        <w:rPr>
          <w:rFonts w:hint="eastAsia" w:ascii="微软雅黑" w:hAnsi="微软雅黑" w:eastAsia="微软雅黑"/>
          <w:b/>
          <w:color w:val="C00000"/>
          <w:sz w:val="24"/>
          <w:szCs w:val="24"/>
        </w:rPr>
        <w:t>邑人李元贤之父继如公，经商星洲，家道颇丰，热心公益，乃与星洲侨友，倡捐重修。至民国甲寅，桥始告成。迨至丙辰，又遇风灾，桥亭与梁木毁焉。乡民遂奉菩萨于附近庙中，而世道荒乱，桥事无过问者。</w:t>
      </w:r>
    </w:p>
    <w:p w14:paraId="26A16097">
      <w:pPr>
        <w:rPr>
          <w:rFonts w:ascii="微软雅黑" w:hAnsi="微软雅黑" w:eastAsia="微软雅黑" w:cs="微软雅黑"/>
          <w:color w:val="222222"/>
          <w:sz w:val="24"/>
        </w:rPr>
      </w:pPr>
      <w:r>
        <w:rPr>
          <w:rFonts w:hint="eastAsia" w:ascii="微软雅黑" w:hAnsi="微软雅黑" w:eastAsia="微软雅黑" w:cs="微软雅黑"/>
          <w:color w:val="222222"/>
          <w:sz w:val="24"/>
        </w:rPr>
        <w:t>乡人李元贤的父亲李继如，在新加坡经商，家业十分丰足，热心公益事业。于是就会同新加坡的侨友，倡议捐资重修。民国甲寅年</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1914</w:t>
      </w:r>
      <w:r>
        <w:rPr>
          <w:rFonts w:hint="eastAsia" w:ascii="微软雅黑" w:hAnsi="微软雅黑" w:eastAsia="微软雅黑" w:cs="微软雅黑"/>
          <w:color w:val="7F7F7F" w:themeColor="background1" w:themeShade="80"/>
          <w:sz w:val="24"/>
        </w:rPr>
        <w:t>年）</w:t>
      </w:r>
      <w:r>
        <w:rPr>
          <w:rFonts w:hint="eastAsia" w:ascii="微软雅黑" w:hAnsi="微软雅黑" w:eastAsia="微软雅黑" w:cs="微软雅黑"/>
          <w:color w:val="222222"/>
          <w:sz w:val="24"/>
        </w:rPr>
        <w:t>，桥才修好。到了丙辰年</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1916</w:t>
      </w:r>
      <w:r>
        <w:rPr>
          <w:rFonts w:hint="eastAsia" w:ascii="微软雅黑" w:hAnsi="微软雅黑" w:eastAsia="微软雅黑" w:cs="微软雅黑"/>
          <w:color w:val="7F7F7F" w:themeColor="background1" w:themeShade="80"/>
          <w:sz w:val="24"/>
        </w:rPr>
        <w:t>年）</w:t>
      </w:r>
      <w:r>
        <w:rPr>
          <w:rFonts w:hint="eastAsia" w:ascii="微软雅黑" w:hAnsi="微软雅黑" w:eastAsia="微软雅黑" w:cs="微软雅黑"/>
          <w:color w:val="222222"/>
          <w:sz w:val="24"/>
        </w:rPr>
        <w:t>，又遇到风灾，桥亭与梁木都毁坏了。乡民于是将观世音菩萨像奉请到附近的庙中，当时兵荒马乱，修桥的事情就无人过问了。</w:t>
      </w:r>
    </w:p>
    <w:p w14:paraId="013D4243">
      <w:pPr>
        <w:rPr>
          <w:rFonts w:ascii="微软雅黑" w:hAnsi="微软雅黑" w:eastAsia="微软雅黑" w:cs="微软雅黑"/>
          <w:color w:val="222222"/>
          <w:sz w:val="24"/>
        </w:rPr>
      </w:pPr>
    </w:p>
    <w:p w14:paraId="610A2E7E">
      <w:pPr>
        <w:rPr>
          <w:rFonts w:ascii="微软雅黑" w:hAnsi="微软雅黑" w:eastAsia="微软雅黑"/>
          <w:b/>
          <w:color w:val="C00000"/>
          <w:sz w:val="24"/>
          <w:szCs w:val="24"/>
        </w:rPr>
      </w:pPr>
      <w:r>
        <w:rPr>
          <w:rFonts w:hint="eastAsia" w:ascii="微软雅黑" w:hAnsi="微软雅黑" w:eastAsia="微软雅黑"/>
          <w:b/>
          <w:color w:val="C00000"/>
          <w:sz w:val="24"/>
          <w:szCs w:val="24"/>
        </w:rPr>
        <w:t>元贤之母黄太夫人，往庙烧香，经过其地，惄焉伤之，意欲重修。夜梦菩萨，现金色身，璀璨庄严，语之曰，唯汝能为我重修此桥，并以祀我，可速为之，以福汝子孙。</w:t>
      </w:r>
    </w:p>
    <w:p w14:paraId="1F951BD9">
      <w:pPr>
        <w:rPr>
          <w:rFonts w:ascii="微软雅黑" w:hAnsi="微软雅黑" w:eastAsia="微软雅黑" w:cs="微软雅黑"/>
          <w:color w:val="222222"/>
          <w:sz w:val="24"/>
        </w:rPr>
      </w:pPr>
      <w:r>
        <w:rPr>
          <w:rFonts w:hint="eastAsia" w:ascii="微软雅黑" w:hAnsi="微软雅黑" w:eastAsia="微软雅黑" w:cs="微软雅黑"/>
          <w:color w:val="222222"/>
          <w:sz w:val="24"/>
        </w:rPr>
        <w:t>李元贤的母亲黄太夫人，到庙里烧香，经过那里，心中感到忧伤，打算重修。夜里梦到观世音菩萨，现出金色身相，璀璨庄严，对她说：“只有你能为我重修这座桥，并且供奉我。快快去做，以便造福你的子孙”。</w:t>
      </w:r>
    </w:p>
    <w:p w14:paraId="346F0BB1">
      <w:pPr>
        <w:rPr>
          <w:rFonts w:ascii="微软雅黑" w:hAnsi="微软雅黑" w:eastAsia="微软雅黑" w:cs="微软雅黑"/>
          <w:color w:val="222222"/>
          <w:sz w:val="24"/>
        </w:rPr>
      </w:pPr>
    </w:p>
    <w:p w14:paraId="6AC07FF8">
      <w:pPr>
        <w:rPr>
          <w:rFonts w:ascii="微软雅黑" w:hAnsi="微软雅黑" w:eastAsia="微软雅黑"/>
          <w:b/>
          <w:color w:val="C00000"/>
          <w:sz w:val="24"/>
          <w:szCs w:val="24"/>
        </w:rPr>
      </w:pPr>
      <w:r>
        <w:rPr>
          <w:rFonts w:hint="eastAsia" w:ascii="微软雅黑" w:hAnsi="微软雅黑" w:eastAsia="微软雅黑"/>
          <w:b/>
          <w:color w:val="C00000"/>
          <w:sz w:val="24"/>
          <w:szCs w:val="24"/>
        </w:rPr>
        <w:t>由是观之，足见菩萨唯以利益众生为念，而一见圣像，即种将来成佛之善根，故特示修桥，而兼令供奉圣像也。</w:t>
      </w:r>
    </w:p>
    <w:p w14:paraId="68AC1A48">
      <w:pPr>
        <w:rPr>
          <w:rFonts w:ascii="微软雅黑" w:hAnsi="微软雅黑" w:eastAsia="微软雅黑" w:cs="微软雅黑"/>
          <w:color w:val="222222"/>
          <w:sz w:val="24"/>
        </w:rPr>
      </w:pPr>
      <w:r>
        <w:rPr>
          <w:rFonts w:hint="eastAsia" w:ascii="微软雅黑" w:hAnsi="微软雅黑" w:eastAsia="微软雅黑" w:cs="微软雅黑"/>
          <w:color w:val="222222"/>
          <w:sz w:val="24"/>
        </w:rPr>
        <w:t>由此看来，足以说明菩萨一心只想利益众生。而众生一旦见到菩萨圣像，就种下了将来成佛的善根。所以菩萨在梦中特别指示，修桥的同时也要供奉圣像。</w:t>
      </w:r>
    </w:p>
    <w:p w14:paraId="277ECD5C">
      <w:pPr>
        <w:rPr>
          <w:rFonts w:ascii="微软雅黑" w:hAnsi="微软雅黑" w:eastAsia="微软雅黑" w:cs="微软雅黑"/>
          <w:color w:val="222222"/>
          <w:sz w:val="24"/>
        </w:rPr>
      </w:pPr>
    </w:p>
    <w:p w14:paraId="56F149AD">
      <w:pPr>
        <w:rPr>
          <w:rFonts w:ascii="微软雅黑" w:hAnsi="微软雅黑" w:eastAsia="微软雅黑"/>
          <w:b/>
          <w:color w:val="C00000"/>
          <w:sz w:val="24"/>
          <w:szCs w:val="24"/>
        </w:rPr>
      </w:pPr>
      <w:r>
        <w:rPr>
          <w:rFonts w:hint="eastAsia" w:ascii="微软雅黑" w:hAnsi="微软雅黑" w:eastAsia="微软雅黑"/>
          <w:b/>
          <w:color w:val="C00000"/>
          <w:sz w:val="24"/>
          <w:szCs w:val="24"/>
        </w:rPr>
        <w:t>太夫人遂驰书谕贤，备款复修。乃举邑人某某董其事，至癸亥二月工竣，当地人士，为悬匾联颂之。仍奉菩萨于桥亭，由是因缘，香火益盛。</w:t>
      </w:r>
    </w:p>
    <w:p w14:paraId="20E7E155">
      <w:pPr>
        <w:rPr>
          <w:rFonts w:ascii="微软雅黑" w:hAnsi="微软雅黑" w:eastAsia="微软雅黑" w:cs="微软雅黑"/>
          <w:color w:val="222222"/>
          <w:sz w:val="24"/>
        </w:rPr>
      </w:pPr>
      <w:r>
        <w:rPr>
          <w:rFonts w:hint="eastAsia" w:ascii="微软雅黑" w:hAnsi="微软雅黑" w:eastAsia="微软雅黑" w:cs="微软雅黑"/>
          <w:color w:val="222222"/>
          <w:sz w:val="24"/>
        </w:rPr>
        <w:t>黄太夫人于是写信告诉李元贤，备齐资金重新修桥。于是推举地方上的某人来主管这件事，到癸亥年</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1923</w:t>
      </w:r>
      <w:r>
        <w:rPr>
          <w:rFonts w:hint="eastAsia" w:ascii="微软雅黑" w:hAnsi="微软雅黑" w:eastAsia="微软雅黑" w:cs="微软雅黑"/>
          <w:color w:val="7F7F7F" w:themeColor="background1" w:themeShade="80"/>
          <w:sz w:val="24"/>
        </w:rPr>
        <w:t>年）</w:t>
      </w:r>
      <w:r>
        <w:rPr>
          <w:rFonts w:hint="eastAsia" w:ascii="微软雅黑" w:hAnsi="微软雅黑" w:eastAsia="微软雅黑" w:cs="微软雅黑"/>
          <w:color w:val="222222"/>
          <w:sz w:val="24"/>
        </w:rPr>
        <w:t>二月，石桥竣工。当地人在桥上悬挂了牌匾和对联来赞颂修桥的功德。仍然在桥中间的亭内供奉观音菩萨像，由于前述的这番因缘，香火更加旺盛了。</w:t>
      </w:r>
    </w:p>
    <w:p w14:paraId="117BBF1D">
      <w:pPr>
        <w:rPr>
          <w:rFonts w:ascii="微软雅黑" w:hAnsi="微软雅黑" w:eastAsia="微软雅黑" w:cs="微软雅黑"/>
          <w:color w:val="222222"/>
          <w:sz w:val="24"/>
        </w:rPr>
      </w:pPr>
    </w:p>
    <w:p w14:paraId="4334A5E0">
      <w:pPr>
        <w:rPr>
          <w:rFonts w:ascii="微软雅黑" w:hAnsi="微软雅黑" w:eastAsia="微软雅黑"/>
          <w:b/>
          <w:color w:val="C00000"/>
          <w:sz w:val="24"/>
          <w:szCs w:val="24"/>
        </w:rPr>
      </w:pPr>
      <w:r>
        <w:rPr>
          <w:rFonts w:hint="eastAsia" w:ascii="微软雅黑" w:hAnsi="微软雅黑" w:eastAsia="微软雅黑"/>
          <w:b/>
          <w:color w:val="C00000"/>
          <w:sz w:val="24"/>
          <w:szCs w:val="24"/>
        </w:rPr>
        <w:t>在昔董事某君，近至星洲，言及菩萨之灵，邑人佥欲立碑于亭，一以彰菩萨之灵迹，一以启后人之热心。元贤以此事有关於邑人之善根者甚</w:t>
      </w:r>
      <w:r>
        <w:rPr>
          <w:rFonts w:hint="eastAsia" w:ascii="微软雅黑" w:hAnsi="微软雅黑" w:eastAsia="微软雅黑"/>
          <w:b/>
          <w:color w:val="C00000"/>
          <w:sz w:val="24"/>
          <w:szCs w:val="24"/>
          <w:lang w:val="en-US" w:eastAsia="zh-CN"/>
        </w:rPr>
        <w:t>巨</w:t>
      </w:r>
      <w:r>
        <w:rPr>
          <w:rFonts w:hint="eastAsia" w:ascii="微软雅黑" w:hAnsi="微软雅黑" w:eastAsia="微软雅黑"/>
          <w:b/>
          <w:color w:val="C00000"/>
          <w:sz w:val="24"/>
          <w:szCs w:val="24"/>
        </w:rPr>
        <w:t>，遂函祈光作。</w:t>
      </w:r>
    </w:p>
    <w:p w14:paraId="62FC38C4">
      <w:pPr>
        <w:rPr>
          <w:rFonts w:ascii="微软雅黑" w:hAnsi="微软雅黑" w:eastAsia="微软雅黑" w:cs="微软雅黑"/>
          <w:color w:val="222222"/>
          <w:sz w:val="24"/>
        </w:rPr>
      </w:pPr>
      <w:r>
        <w:rPr>
          <w:rFonts w:hint="eastAsia" w:ascii="微软雅黑" w:hAnsi="微软雅黑" w:eastAsia="微软雅黑" w:cs="微软雅黑"/>
          <w:color w:val="222222"/>
          <w:sz w:val="24"/>
        </w:rPr>
        <w:t>当时主管修桥事务的某君，最近到新加坡，说起了上述菩萨灵验事迹。（侨居新加坡的）当地人都想在亭中立一块石碑，一来彰显菩萨的灵迹，一来启发后人的热心。李元贤认为这件事大大关系到当地人的善根，于是来信请我撰写碑文。</w:t>
      </w:r>
    </w:p>
    <w:p w14:paraId="69906135">
      <w:pPr>
        <w:rPr>
          <w:rFonts w:ascii="微软雅黑" w:hAnsi="微软雅黑" w:eastAsia="微软雅黑" w:cs="微软雅黑"/>
          <w:color w:val="222222"/>
          <w:sz w:val="24"/>
        </w:rPr>
      </w:pPr>
    </w:p>
    <w:p w14:paraId="703E1343">
      <w:pPr>
        <w:rPr>
          <w:rFonts w:ascii="微软雅黑" w:hAnsi="微软雅黑" w:eastAsia="微软雅黑"/>
          <w:b/>
          <w:color w:val="C00000"/>
          <w:sz w:val="24"/>
          <w:szCs w:val="24"/>
        </w:rPr>
      </w:pPr>
      <w:r>
        <w:rPr>
          <w:rFonts w:hint="eastAsia" w:ascii="微软雅黑" w:hAnsi="微软雅黑" w:eastAsia="微软雅黑"/>
          <w:b/>
          <w:color w:val="C00000"/>
          <w:sz w:val="24"/>
          <w:szCs w:val="24"/>
        </w:rPr>
        <w:t>语云，非是父不生是子。又云，欲知其父视其子。此桥初由继如公倡修，次由黄太夫人重修，元贤恭承父志，恪奉母命，不惜</w:t>
      </w:r>
      <w:r>
        <w:rPr>
          <w:rFonts w:hint="eastAsia" w:ascii="微软雅黑" w:hAnsi="微软雅黑" w:eastAsia="微软雅黑"/>
          <w:b/>
          <w:color w:val="C00000"/>
          <w:sz w:val="24"/>
          <w:szCs w:val="24"/>
          <w:lang w:val="en-US" w:eastAsia="zh-CN"/>
        </w:rPr>
        <w:t>巨</w:t>
      </w:r>
      <w:r>
        <w:rPr>
          <w:rFonts w:hint="eastAsia" w:ascii="微软雅黑" w:hAnsi="微软雅黑" w:eastAsia="微软雅黑"/>
          <w:b/>
          <w:color w:val="C00000"/>
          <w:sz w:val="24"/>
          <w:szCs w:val="24"/>
        </w:rPr>
        <w:t>款，以期悦亲心而利邑人，其心固与菩萨普度众生之心，有相契焉。</w:t>
      </w:r>
    </w:p>
    <w:p w14:paraId="6BD46486">
      <w:pPr>
        <w:rPr>
          <w:rFonts w:ascii="微软雅黑" w:hAnsi="微软雅黑" w:eastAsia="微软雅黑" w:cs="微软雅黑"/>
          <w:color w:val="222222"/>
          <w:sz w:val="24"/>
        </w:rPr>
      </w:pPr>
      <w:r>
        <w:rPr>
          <w:rFonts w:hint="eastAsia" w:ascii="微软雅黑" w:hAnsi="微软雅黑" w:eastAsia="微软雅黑" w:cs="微软雅黑"/>
          <w:color w:val="222222"/>
          <w:sz w:val="24"/>
        </w:rPr>
        <w:t>常言道：“什么样的父亲，生出什么样的儿子”。又说：“想要了解父亲，只需看其儿子的为人”。这座桥最初由李继如提倡重修，后来又由黄太夫人再次重修。李元贤恭承父志，恪遵母命，不惜巨款，以期取悦双亲而利益乡人。这一番发心与菩萨普度众生的心，自然是有所契合啊。</w:t>
      </w:r>
    </w:p>
    <w:p w14:paraId="07BA71B4">
      <w:pPr>
        <w:rPr>
          <w:rFonts w:ascii="微软雅黑" w:hAnsi="微软雅黑" w:eastAsia="微软雅黑" w:cs="微软雅黑"/>
          <w:color w:val="222222"/>
          <w:sz w:val="24"/>
        </w:rPr>
      </w:pPr>
    </w:p>
    <w:p w14:paraId="62447D5C">
      <w:pPr>
        <w:rPr>
          <w:rFonts w:ascii="微软雅黑" w:hAnsi="微软雅黑" w:eastAsia="微软雅黑"/>
          <w:b/>
          <w:color w:val="C00000"/>
          <w:sz w:val="24"/>
          <w:szCs w:val="24"/>
        </w:rPr>
      </w:pPr>
      <w:r>
        <w:rPr>
          <w:rFonts w:hint="eastAsia" w:ascii="微软雅黑" w:hAnsi="微软雅黑" w:eastAsia="微软雅黑"/>
          <w:b/>
          <w:color w:val="C00000"/>
          <w:sz w:val="24"/>
          <w:szCs w:val="24"/>
        </w:rPr>
        <w:t>世之欲蒙菩萨加被，冀其灭灾障而增福寿者，当于笃行孝友，利人利物中求之，则求无不得矣。</w:t>
      </w:r>
    </w:p>
    <w:p w14:paraId="1E7E20DC">
      <w:pPr>
        <w:jc w:val="left"/>
        <w:rPr>
          <w:rFonts w:ascii="微软雅黑" w:hAnsi="微软雅黑" w:eastAsia="微软雅黑" w:cs="微软雅黑"/>
          <w:b/>
          <w:color w:val="C00000"/>
          <w:sz w:val="24"/>
        </w:rPr>
      </w:pPr>
      <w:r>
        <w:rPr>
          <w:rFonts w:hint="eastAsia" w:ascii="微软雅黑" w:hAnsi="微软雅黑" w:eastAsia="微软雅黑" w:cs="微软雅黑"/>
          <w:color w:val="222222"/>
          <w:sz w:val="24"/>
        </w:rPr>
        <w:t>世间想要蒙受菩萨加被，以期灭灾障而增福寿的人，应当在笃力实行</w:t>
      </w:r>
      <w:r>
        <w:rPr>
          <w:rFonts w:ascii="微软雅黑" w:hAnsi="微软雅黑" w:eastAsia="微软雅黑" w:cs="Tahoma"/>
          <w:color w:val="222222"/>
          <w:sz w:val="24"/>
          <w:szCs w:val="24"/>
        </w:rPr>
        <w:t>孝亲友悌</w:t>
      </w:r>
      <w:r>
        <w:rPr>
          <w:rFonts w:hint="eastAsia" w:ascii="微软雅黑" w:hAnsi="微软雅黑" w:eastAsia="微软雅黑" w:cs="微软雅黑"/>
          <w:color w:val="222222"/>
          <w:sz w:val="24"/>
        </w:rPr>
        <w:t>、利益他人、利益物类中去求，就会求无不得了。</w:t>
      </w:r>
    </w:p>
    <w:p w14:paraId="5EFC12B3">
      <w:pPr>
        <w:rPr>
          <w:rFonts w:ascii="微软雅黑" w:hAnsi="微软雅黑" w:eastAsia="微软雅黑" w:cs="Tahoma"/>
          <w:color w:val="222222"/>
          <w:sz w:val="24"/>
          <w:szCs w:val="24"/>
        </w:rPr>
      </w:pPr>
    </w:p>
    <w:p w14:paraId="2BCD626A">
      <w:pPr>
        <w:rPr>
          <w:rFonts w:ascii="微软雅黑" w:hAnsi="微软雅黑" w:eastAsia="微软雅黑" w:cs="Tahoma"/>
          <w:color w:val="222222"/>
          <w:sz w:val="24"/>
          <w:szCs w:val="24"/>
        </w:rPr>
      </w:pPr>
    </w:p>
    <w:p w14:paraId="57FB6EF7">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727678B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[1]【通衢】</w:t>
      </w:r>
      <w:r>
        <w:rPr>
          <w:rFonts w:hint="eastAsia" w:ascii="微软雅黑" w:hAnsi="微软雅黑" w:eastAsia="微软雅黑" w:cs="Tahoma"/>
          <w:color w:val="585858" w:themeColor="text1" w:themeTint="A6"/>
          <w:sz w:val="24"/>
          <w:szCs w:val="24"/>
        </w:rPr>
        <w:t>四通八达的道路。</w:t>
      </w:r>
    </w:p>
    <w:p w14:paraId="00D4A6D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[2]【倾圮】</w:t>
      </w:r>
      <w:r>
        <w:rPr>
          <w:rFonts w:hint="eastAsia" w:ascii="微软雅黑" w:hAnsi="微软雅黑" w:eastAsia="微软雅黑" w:cs="Tahoma"/>
          <w:color w:val="585858" w:themeColor="text1" w:themeTint="A6"/>
          <w:sz w:val="24"/>
          <w:szCs w:val="24"/>
        </w:rPr>
        <w:t>坍毁，倒塌。圮：毁坏；坍塌。《书·咸有一德》：“祖乙圮于耿。”孔传：“河水所毁曰圮。”</w:t>
      </w:r>
    </w:p>
    <w:p w14:paraId="4F096A7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[3]【星洲】</w:t>
      </w:r>
      <w:r>
        <w:rPr>
          <w:rFonts w:hint="eastAsia" w:ascii="微软雅黑" w:hAnsi="微软雅黑" w:eastAsia="微软雅黑" w:cs="Tahoma"/>
          <w:color w:val="585858" w:themeColor="text1" w:themeTint="A6"/>
          <w:sz w:val="24"/>
          <w:szCs w:val="24"/>
        </w:rPr>
        <w:t>新加坡的别称。</w:t>
      </w:r>
    </w:p>
    <w:p w14:paraId="0908857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[4]【惄】</w:t>
      </w:r>
      <w:r>
        <w:rPr>
          <w:rFonts w:hint="eastAsia" w:ascii="微软雅黑" w:hAnsi="微软雅黑" w:eastAsia="微软雅黑" w:cs="Tahoma"/>
          <w:color w:val="585858" w:themeColor="text1" w:themeTint="A6"/>
          <w:sz w:val="24"/>
          <w:szCs w:val="24"/>
        </w:rPr>
        <w:t>忧思；忧伤。《诗·小雅·小弁》：“我心忧伤，惄焉如捣。”</w:t>
      </w:r>
    </w:p>
    <w:p w14:paraId="5A76FE6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[5]【非是父不生是子】</w:t>
      </w:r>
      <w:r>
        <w:rPr>
          <w:rFonts w:hint="eastAsia" w:ascii="微软雅黑" w:hAnsi="微软雅黑" w:eastAsia="微软雅黑" w:cs="Tahoma"/>
          <w:color w:val="585858" w:themeColor="text1" w:themeTint="A6"/>
          <w:sz w:val="24"/>
          <w:szCs w:val="24"/>
        </w:rPr>
        <w:t>出自《跋曾玉堂训子十诗》宋李曾伯：“读其诗可知其人，非是父不生是子。书绅我亦且服膺，过庭夫岂弗由礼。”</w:t>
      </w:r>
    </w:p>
    <w:p w14:paraId="76B90A63">
      <w:pPr>
        <w:rPr>
          <w:rFonts w:ascii="微软雅黑" w:hAnsi="微软雅黑" w:eastAsia="微软雅黑" w:cs="Tahoma"/>
          <w:b/>
          <w:color w:val="C00000"/>
          <w:sz w:val="24"/>
          <w:szCs w:val="24"/>
        </w:rPr>
      </w:pPr>
    </w:p>
    <w:p w14:paraId="72F4ACFE">
      <w:pPr>
        <w:rPr>
          <w:rFonts w:ascii="微软雅黑" w:hAnsi="微软雅黑" w:eastAsia="微软雅黑" w:cs="Tahoma"/>
          <w:b/>
          <w:color w:val="C00000"/>
          <w:sz w:val="24"/>
          <w:szCs w:val="24"/>
        </w:rPr>
      </w:pPr>
    </w:p>
    <w:p w14:paraId="2E64747E">
      <w:pPr>
        <w:widowControl/>
        <w:jc w:val="left"/>
        <w:rPr>
          <w:rFonts w:ascii="微软雅黑" w:hAnsi="微软雅黑" w:eastAsia="微软雅黑" w:cs="Tahoma"/>
          <w:b/>
          <w:color w:val="C00000"/>
          <w:sz w:val="24"/>
          <w:szCs w:val="24"/>
        </w:rPr>
      </w:pPr>
      <w:r>
        <w:rPr>
          <w:rFonts w:ascii="微软雅黑" w:hAnsi="微软雅黑" w:eastAsia="微软雅黑" w:cs="Tahoma"/>
          <w:b/>
          <w:color w:val="C00000"/>
          <w:sz w:val="24"/>
          <w:szCs w:val="24"/>
        </w:rPr>
        <w:br w:type="page"/>
      </w:r>
    </w:p>
    <w:p w14:paraId="7B7C7E32">
      <w:pPr>
        <w:ind w:firstLine="480" w:firstLineChars="200"/>
        <w:rPr>
          <w:rStyle w:val="22"/>
          <w:rFonts w:ascii="微软雅黑" w:hAnsi="微软雅黑" w:eastAsia="微软雅黑" w:cs="Tahoma"/>
          <w:sz w:val="24"/>
          <w:szCs w:val="24"/>
        </w:rPr>
      </w:pPr>
      <w:r>
        <w:rPr>
          <w:rStyle w:val="22"/>
          <w:rFonts w:hint="eastAsia" w:ascii="微软雅黑" w:hAnsi="微软雅黑" w:eastAsia="微软雅黑" w:cs="Tahoma"/>
          <w:sz w:val="24"/>
          <w:szCs w:val="24"/>
        </w:rPr>
        <w:t>杂 著</w:t>
      </w:r>
    </w:p>
    <w:p w14:paraId="6F0155CE">
      <w:pPr>
        <w:rPr>
          <w:rStyle w:val="22"/>
          <w:rFonts w:ascii="微软雅黑" w:hAnsi="微软雅黑" w:eastAsia="微软雅黑" w:cs="Tahoma"/>
          <w:color w:val="C00000"/>
          <w:sz w:val="24"/>
          <w:szCs w:val="24"/>
        </w:rPr>
      </w:pPr>
    </w:p>
    <w:p w14:paraId="600FC67B">
      <w:pPr>
        <w:pStyle w:val="2"/>
        <w:spacing w:before="0" w:after="0" w:line="240" w:lineRule="auto"/>
        <w:rPr>
          <w:sz w:val="24"/>
          <w:szCs w:val="24"/>
        </w:rPr>
      </w:pPr>
      <w:bookmarkStart w:id="151" w:name="_Toc16774"/>
      <w:r>
        <w:rPr>
          <w:sz w:val="24"/>
          <w:szCs w:val="24"/>
        </w:rPr>
        <w:t>潮阳佛教分会演说一（代了清师作）</w:t>
      </w:r>
      <w:bookmarkEnd w:id="151"/>
    </w:p>
    <w:p w14:paraId="5D036751">
      <w:pPr>
        <w:rPr>
          <w:rStyle w:val="22"/>
          <w:rFonts w:ascii="微软雅黑" w:hAnsi="微软雅黑" w:eastAsia="微软雅黑" w:cs="Tahoma"/>
          <w:color w:val="C00000"/>
          <w:sz w:val="24"/>
          <w:szCs w:val="24"/>
        </w:rPr>
      </w:pPr>
    </w:p>
    <w:p w14:paraId="371F798C">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我大觉世尊释迦牟尼佛，尘点劫前，早成正觉。为度众生，数数示生，频频现灭。且据此番出世，在周昭王二十六年甲寅，示生于中天竺迦毗罗卫国净饭王宫。</w:t>
      </w:r>
    </w:p>
    <w:p w14:paraId="2438F790">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我大觉世尊，释迦牟尼佛，于尘点劫前，早已成就无上正等正觉。为度众生，多次示现降生，频频示现灭度</w:t>
      </w:r>
      <w:r>
        <w:rPr>
          <w:rFonts w:hint="eastAsia" w:ascii="微软雅黑" w:hAnsi="微软雅黑" w:eastAsia="微软雅黑" w:cs="微软雅黑"/>
          <w:sz w:val="24"/>
          <w:szCs w:val="24"/>
        </w:rPr>
        <w:t>。根据这一次的出世，是</w:t>
      </w:r>
      <w:r>
        <w:rPr>
          <w:rFonts w:hint="eastAsia" w:ascii="微软雅黑" w:hAnsi="微软雅黑" w:eastAsia="微软雅黑" w:cs="微软雅黑"/>
          <w:color w:val="222222"/>
          <w:sz w:val="24"/>
          <w:szCs w:val="24"/>
        </w:rPr>
        <w:t>在周昭王二十六年甲寅年，示生在中天竺的迦毗罗卫国净饭王宫。</w:t>
      </w:r>
    </w:p>
    <w:p w14:paraId="563C655C">
      <w:pPr>
        <w:widowControl/>
        <w:rPr>
          <w:rFonts w:ascii="微软雅黑" w:hAnsi="微软雅黑" w:eastAsia="微软雅黑" w:cs="微软雅黑"/>
          <w:color w:val="222222"/>
          <w:sz w:val="24"/>
          <w:szCs w:val="24"/>
        </w:rPr>
      </w:pPr>
    </w:p>
    <w:p w14:paraId="137F5EEB">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其母摩耶夫人，于四月八日入岚毗尼园游观，见无忧树华盛开，以右手攀枝欲取，世尊即于右胁诞生。随即一手指天，一手指地，目顾四方，周行七步。曰，天上天下，唯我独尊。</w:t>
      </w:r>
    </w:p>
    <w:p w14:paraId="7F4A1F8A">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佛陀的母亲摩耶夫人，在四月八日，入岚毗尼园游观，看见无忧树华盛开，以右手攀枝欲取此华，世尊就从摩耶夫人右胁诞生。随即一手指天，一手指地，目顾四方，周行七步。说：天上天下，唯我独尊。</w:t>
      </w:r>
    </w:p>
    <w:p w14:paraId="702AB977">
      <w:pPr>
        <w:widowControl/>
        <w:rPr>
          <w:rFonts w:ascii="微软雅黑" w:hAnsi="微软雅黑" w:eastAsia="微软雅黑" w:cs="微软雅黑"/>
          <w:color w:val="222222"/>
          <w:sz w:val="24"/>
          <w:szCs w:val="24"/>
        </w:rPr>
      </w:pPr>
    </w:p>
    <w:p w14:paraId="4F72F076">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至年十九，于二月八日夜半时，乘乾陟马，逾城而去，直至深山，修出世道。又欲示彼外道皆非正法，故复游历五年，遍访诸仙。</w:t>
      </w:r>
    </w:p>
    <w:p w14:paraId="1BB947FA">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到了十九岁，在二月初八夜半之时，乘乾陟马王，逾城而去，直至深山，修出世道。又想显示外道所修的都不是正法，所以又游历五年，遍访众多仙人。</w:t>
      </w:r>
    </w:p>
    <w:p w14:paraId="6315F1A7">
      <w:pPr>
        <w:widowControl/>
        <w:rPr>
          <w:rFonts w:ascii="微软雅黑" w:hAnsi="微软雅黑" w:eastAsia="微软雅黑" w:cs="微软雅黑"/>
          <w:color w:val="222222"/>
          <w:sz w:val="24"/>
          <w:szCs w:val="24"/>
        </w:rPr>
      </w:pPr>
    </w:p>
    <w:p w14:paraId="3B1DF1B4">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后乃独坐观心，日食一麻一麦，苦行六年，于腊月初八日明星出时，举目一观，豁然大悟。叹曰，奇哉奇哉，一切众生，具有如来智慧德相。但以妄想执著，不能证得。若离妄想，一切智，自然智，无碍智，即得现前。</w:t>
      </w:r>
    </w:p>
    <w:p w14:paraId="042BBF9A">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后来才独坐观心，每天食用一麻一麦，苦行六年，在腊月初八日，明星出时，举目一观，豁然大悟。叹说：“奇哉奇哉，一切众生，具有如来智慧德相。但以妄想执着，不能证得。若离妄想，一切智，自然智，无碍智，即得现前。”</w:t>
      </w:r>
    </w:p>
    <w:p w14:paraId="21EED68A">
      <w:pPr>
        <w:widowControl/>
        <w:rPr>
          <w:rFonts w:ascii="微软雅黑" w:hAnsi="微软雅黑" w:eastAsia="微软雅黑" w:cs="微软雅黑"/>
          <w:color w:val="222222"/>
          <w:sz w:val="24"/>
          <w:szCs w:val="24"/>
        </w:rPr>
      </w:pPr>
    </w:p>
    <w:p w14:paraId="6E95652F">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须知世尊出家游历苦行悟道，皆为后世修行者作一榜样。非先实未悟，因兹始悟也。事在穆王二年癸未。从兹随顺机宜，度脱众生。说法四十九年，谈经三百余会。偏圆顿渐，大小权实，观机逗教，令其得益。</w:t>
      </w:r>
    </w:p>
    <w:p w14:paraId="5737ED58">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我们必须知道，世尊出家游历，苦行悟道，都是为后世修行者作一个榜样。不是先前真的没有觉悟，因此出家苦修才觉悟的。成佛是在周穆王二年癸未年。从此随顺机宜，度脱众生。说法四十九年，谈经三百余会。偏、圆、顿、渐，大、小、权、实一切法门，观察众生根机，阐扬教法，令众生得到利益。</w:t>
      </w:r>
    </w:p>
    <w:p w14:paraId="2A09BF34">
      <w:pPr>
        <w:widowControl/>
        <w:rPr>
          <w:rFonts w:ascii="微软雅黑" w:hAnsi="微软雅黑" w:eastAsia="微软雅黑" w:cs="微软雅黑"/>
          <w:color w:val="222222"/>
          <w:sz w:val="24"/>
          <w:szCs w:val="24"/>
        </w:rPr>
      </w:pPr>
    </w:p>
    <w:p w14:paraId="47E0BCCC">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至穆王五十二年壬申二月十五日，以一切众生，根已熟者，皆证道果，其未熟者，皆亦已作得度因缘。一期事毕，复示涅槃。</w:t>
      </w:r>
    </w:p>
    <w:p w14:paraId="69CE86BC">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到了周穆王五十二年壬申年，二月十五日，因为一切众生，根机已成熟的，都证得道果；根机未成熟的，也都已经作了得度的因缘。一期教化事业完毕，又示现了涅槃。</w:t>
      </w:r>
    </w:p>
    <w:p w14:paraId="671153B4">
      <w:pPr>
        <w:widowControl/>
        <w:rPr>
          <w:rFonts w:ascii="微软雅黑" w:hAnsi="微软雅黑" w:eastAsia="微软雅黑" w:cs="微软雅黑"/>
          <w:color w:val="222222"/>
          <w:sz w:val="24"/>
          <w:szCs w:val="24"/>
        </w:rPr>
      </w:pPr>
    </w:p>
    <w:p w14:paraId="45CE4BDD">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以定慧所生丈六之法身，作金刚不坏八斛之舍利。散布天上人间，起塔供养。普令众生，同种善根。</w:t>
      </w:r>
    </w:p>
    <w:p w14:paraId="3163FB09">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用定慧所生的丈六法身，作金刚不坏的八斛舍利。散布到天上人间，起塔供养。普令众生，同种善根。</w:t>
      </w:r>
    </w:p>
    <w:p w14:paraId="21CA8A49">
      <w:pPr>
        <w:widowControl/>
        <w:rPr>
          <w:rFonts w:ascii="微软雅黑" w:hAnsi="微软雅黑" w:eastAsia="微软雅黑" w:cs="微软雅黑"/>
          <w:color w:val="222222"/>
          <w:sz w:val="24"/>
          <w:szCs w:val="24"/>
        </w:rPr>
      </w:pPr>
    </w:p>
    <w:p w14:paraId="0CC73876">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至汉明帝永平七年甲子，帝梦金人，项有圆光，飞来殿廷。旦问群臣，是何祥瑞。太史傅毅对曰，西域有神，号之为佛。陛下所梦，其必是乎。</w:t>
      </w:r>
    </w:p>
    <w:p w14:paraId="63881000">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到了汉明帝永平七年甲子年</w:t>
      </w:r>
      <w:r>
        <w:rPr>
          <w:rFonts w:hint="eastAsia" w:ascii="微软雅黑" w:hAnsi="微软雅黑" w:eastAsia="微软雅黑" w:cs="微软雅黑"/>
          <w:color w:val="7F7F7F" w:themeColor="background1" w:themeShade="80"/>
          <w:sz w:val="24"/>
          <w:szCs w:val="24"/>
        </w:rPr>
        <w:t>（公元64年）</w:t>
      </w:r>
      <w:r>
        <w:rPr>
          <w:rFonts w:hint="eastAsia" w:ascii="微软雅黑" w:hAnsi="微软雅黑" w:eastAsia="微软雅黑" w:cs="微软雅黑"/>
          <w:color w:val="222222"/>
          <w:sz w:val="24"/>
          <w:szCs w:val="24"/>
        </w:rPr>
        <w:t>，汉明帝梦见全身金色的人，颈部有圆光，飞来殿廷。早晨询问群臣，是什么祥瑞。太史傅毅回答说：西域有神，称号为佛。陛下所梦，必定就是佛。</w:t>
      </w:r>
    </w:p>
    <w:p w14:paraId="0771DF27">
      <w:pPr>
        <w:widowControl/>
        <w:rPr>
          <w:rFonts w:ascii="微软雅黑" w:hAnsi="微软雅黑" w:eastAsia="微软雅黑" w:cs="微软雅黑"/>
          <w:color w:val="222222"/>
          <w:sz w:val="24"/>
          <w:szCs w:val="24"/>
        </w:rPr>
      </w:pPr>
    </w:p>
    <w:p w14:paraId="79BAB15A">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帝遂遣博士王遵，中郎将秦景，郎中蔡愔等一十八人，往求佛法。至月氏国，值迦叶摩腾，竺法兰二尊者，赍佛经像，欲化此方，遂祈同来。</w:t>
      </w:r>
    </w:p>
    <w:p w14:paraId="71D1279D">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汉明帝于是派遣博士王遵，中郎将秦景，郎中蔡愔等十八人，前往求取佛法。到了月氏国，正遇上迦叶摩腾、竺法兰二位尊者，带着佛经佛像，想来教化此方，于是请他们二人同来。</w:t>
      </w:r>
    </w:p>
    <w:p w14:paraId="642C2AF1">
      <w:pPr>
        <w:widowControl/>
        <w:rPr>
          <w:rFonts w:ascii="微软雅黑" w:hAnsi="微软雅黑" w:eastAsia="微软雅黑" w:cs="微软雅黑"/>
          <w:color w:val="222222"/>
          <w:sz w:val="24"/>
          <w:szCs w:val="24"/>
        </w:rPr>
      </w:pPr>
    </w:p>
    <w:p w14:paraId="72E05A92">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至十年始达洛阳，馆于鸿胪寺，后建伽蓝，因以白马驮经，假馆鸿胪之故，因名之曰白马寺。帝问摩腾，大觉世尊，何以不生中国。腾曰，迦毗罗卫国，乃大千世界之中。三世诸佛，悉生于此。边方国土，或数百年，或千余年，声教渐被。此土乃属东方，当土自称中国耳。</w:t>
      </w:r>
    </w:p>
    <w:p w14:paraId="4B5E9347">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到了汉明帝十年</w:t>
      </w:r>
      <w:r>
        <w:rPr>
          <w:rFonts w:hint="eastAsia" w:ascii="微软雅黑" w:hAnsi="微软雅黑" w:eastAsia="微软雅黑" w:cs="微软雅黑"/>
          <w:color w:val="7F7F7F" w:themeColor="background1" w:themeShade="80"/>
          <w:sz w:val="24"/>
          <w:szCs w:val="24"/>
        </w:rPr>
        <w:t>（公元67年）</w:t>
      </w:r>
      <w:r>
        <w:rPr>
          <w:rFonts w:hint="eastAsia" w:ascii="微软雅黑" w:hAnsi="微软雅黑" w:eastAsia="微软雅黑" w:cs="微软雅黑"/>
          <w:color w:val="222222"/>
          <w:sz w:val="24"/>
          <w:szCs w:val="24"/>
        </w:rPr>
        <w:t>，才到达洛阳，住在鸿胪寺，后来建造寺院，因为白马驮经，住在鸿胪寺的缘故，因此命名为白马寺。汉明帝问迦叶摩腾尊者：大觉世尊，为什么不生到中国。迦叶摩腾尊者说：迦毗罗卫国，是大千世界的中央。三世诸佛，全都出生在此。边方的国土，或者几百年，或者上千年，佛陀的声教渐渐覆被。这个地方属于东方，本地人自己称为中国罢了。</w:t>
      </w:r>
    </w:p>
    <w:p w14:paraId="39C45562">
      <w:pPr>
        <w:widowControl/>
        <w:rPr>
          <w:rFonts w:ascii="微软雅黑" w:hAnsi="微软雅黑" w:eastAsia="微软雅黑" w:cs="微软雅黑"/>
          <w:color w:val="222222"/>
          <w:sz w:val="24"/>
          <w:szCs w:val="24"/>
        </w:rPr>
      </w:pPr>
    </w:p>
    <w:p w14:paraId="4E9B8034">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五岳诸山道士，以新来佛法，帝极崇重，遂怀忌妒。至十四年，正月一日，朝正之次，表请较试。帝允许之。</w:t>
      </w:r>
    </w:p>
    <w:p w14:paraId="05671918">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五岳诸山的道士，因为佛法是新传来的，而皇帝却极为崇敬尊重，于是心怀忌妒。到了汉明帝十四年</w:t>
      </w:r>
      <w:r>
        <w:rPr>
          <w:rFonts w:hint="eastAsia" w:ascii="微软雅黑" w:hAnsi="微软雅黑" w:eastAsia="微软雅黑" w:cs="微软雅黑"/>
          <w:color w:val="7F7F7F" w:themeColor="background1" w:themeShade="80"/>
          <w:sz w:val="24"/>
          <w:szCs w:val="24"/>
        </w:rPr>
        <w:t>（公元71年）</w:t>
      </w:r>
      <w:r>
        <w:rPr>
          <w:rFonts w:hint="eastAsia" w:ascii="微软雅黑" w:hAnsi="微软雅黑" w:eastAsia="微软雅黑" w:cs="微软雅黑"/>
          <w:color w:val="222222"/>
          <w:sz w:val="24"/>
          <w:szCs w:val="24"/>
        </w:rPr>
        <w:t>，正月初一，大臣们向皇帝朝贺新年之后，上表请求互相较量比试一番。皇帝允许了。</w:t>
      </w:r>
    </w:p>
    <w:p w14:paraId="6DB1E254">
      <w:pPr>
        <w:widowControl/>
        <w:rPr>
          <w:rFonts w:ascii="微软雅黑" w:hAnsi="微软雅黑" w:eastAsia="微软雅黑" w:cs="微软雅黑"/>
          <w:color w:val="222222"/>
          <w:sz w:val="24"/>
          <w:szCs w:val="24"/>
        </w:rPr>
      </w:pPr>
    </w:p>
    <w:p w14:paraId="44700F5C">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至十五日，于白马寺南门外，筑台置经，以火取验。道经悉毁。佛像及经，悉皆放光。摩腾涌身虚空，现诸神变。即时宰官，士庶，道士，妃嫔等千余人出家。</w:t>
      </w:r>
    </w:p>
    <w:p w14:paraId="31F73D7B">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到了正月十五，在白马寺南门外，筑起高台，放置经卷，以火烧来检验真假。道教经典全都被焚毁。而佛像及经书，却全都放光。迦叶摩腾尊者涌身虚空，现各种神变。当时就有宰官，士人百姓，道士，妃嫔等一千多人出家。</w:t>
      </w:r>
    </w:p>
    <w:p w14:paraId="1029F65E">
      <w:pPr>
        <w:widowControl/>
        <w:rPr>
          <w:rFonts w:ascii="微软雅黑" w:hAnsi="微软雅黑" w:eastAsia="微软雅黑" w:cs="微软雅黑"/>
          <w:color w:val="222222"/>
          <w:sz w:val="24"/>
          <w:szCs w:val="24"/>
        </w:rPr>
      </w:pPr>
    </w:p>
    <w:p w14:paraId="3B9440AB">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帝即建十寺，七寺安僧，三寺安尼。然此时，东西尚未大通，往来者少。佛法流布，仅在北方。</w:t>
      </w:r>
    </w:p>
    <w:p w14:paraId="246D3AC5">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于是汉明帝就建造了十座寺院，七座寺院，安置僧众，三座寺院，安置尼众。然而在当时，东西方的道路还没有畅通，往来的人很少。佛法的流布，仅限在北方。</w:t>
      </w:r>
    </w:p>
    <w:p w14:paraId="3316FEE2">
      <w:pPr>
        <w:widowControl/>
        <w:rPr>
          <w:rFonts w:ascii="微软雅黑" w:hAnsi="微软雅黑" w:eastAsia="微软雅黑" w:cs="微软雅黑"/>
          <w:color w:val="222222"/>
          <w:sz w:val="24"/>
          <w:szCs w:val="24"/>
        </w:rPr>
      </w:pPr>
    </w:p>
    <w:p w14:paraId="71E46B85">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三国初有康僧会者，始宏化吴地。至晋而遍及全国，兼流布于高丽，日本，暹罗，安南，缅甸，蒙古诸国。</w:t>
      </w:r>
    </w:p>
    <w:p w14:paraId="37335C16">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三国初年，有康僧会尊者，佛法才开始宏化到吴地。到了晋朝就遍及全国了，而且流布到朝鲜，日本，泰国，越南，缅甸，蒙古等国。</w:t>
      </w:r>
    </w:p>
    <w:p w14:paraId="10B364BA">
      <w:pPr>
        <w:widowControl/>
        <w:rPr>
          <w:rFonts w:ascii="微软雅黑" w:hAnsi="微软雅黑" w:eastAsia="微软雅黑" w:cs="微软雅黑"/>
          <w:color w:val="222222"/>
          <w:sz w:val="24"/>
          <w:szCs w:val="24"/>
        </w:rPr>
      </w:pPr>
    </w:p>
    <w:p w14:paraId="72A501F3">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佛法肇始于汉，扩张于晋。及宋，齐，梁，陈，隋，则蒸蒸日上。至唐而律教禅净，性相诸法，无不具备。</w:t>
      </w:r>
    </w:p>
    <w:p w14:paraId="16C00A65">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佛法肇始于汉朝，扩张于晋朝。到了宋、齐、梁、陈、隋，就蒸蒸日上。到了唐朝，律、教、禅、净，性相诸法，无不具备。</w:t>
      </w:r>
    </w:p>
    <w:p w14:paraId="262CA009">
      <w:pPr>
        <w:widowControl/>
        <w:rPr>
          <w:rFonts w:ascii="微软雅黑" w:hAnsi="微软雅黑" w:eastAsia="微软雅黑" w:cs="微软雅黑"/>
          <w:color w:val="222222"/>
          <w:sz w:val="24"/>
          <w:szCs w:val="24"/>
        </w:rPr>
      </w:pPr>
    </w:p>
    <w:p w14:paraId="2547D744">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五代之时，北方略衰，南方犹盛。至宋而法门气象，不亚唐时。元以蒙古入承大统，崇重佛法，不让前朝。明朝诸帝，奉佛犹殷。</w:t>
      </w:r>
    </w:p>
    <w:p w14:paraId="5AB22DA5">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五代之时，北方的佛法略微衰弱，南方还很兴盛。到了宋朝，法门气象，不亚于唐朝时候。元朝以蒙古族入主中原，继承帝业，崇重佛法，不亚于宋朝。明朝诸位皇帝，奉佛依然很殷勤。</w:t>
      </w:r>
    </w:p>
    <w:p w14:paraId="4FB19DCC">
      <w:pPr>
        <w:widowControl/>
        <w:rPr>
          <w:rFonts w:ascii="微软雅黑" w:hAnsi="微软雅黑" w:eastAsia="微软雅黑" w:cs="微软雅黑"/>
          <w:color w:val="222222"/>
          <w:sz w:val="24"/>
          <w:szCs w:val="24"/>
        </w:rPr>
      </w:pPr>
    </w:p>
    <w:p w14:paraId="4DB453F5">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唯嘉靖崇信道教，四十余年，法运少衰。万历以来，又复蔚兴。迨至有清，崇重尤隆。世祖章皇帝不观时机，仰遵佛制，罢除试僧度牒，令其随意出家。在当时高人林立，实为有益。</w:t>
      </w:r>
    </w:p>
    <w:p w14:paraId="567FADF2">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只有嘉靖皇帝崇信道教，四十多年的时间，法运稍微衰弱。明朝万历皇帝以来，又蔚然兴盛。等到了清朝，崇敬尊重佛教尤其隆厚。清世祖顺治皇帝不观众生时机，仰遵佛制，罢除了僧人考试，合格后，国家才发给度牒的制度，使大众可以随意出家。在当时，高人林立，确实是有利益的。</w:t>
      </w:r>
    </w:p>
    <w:p w14:paraId="1DA73BBF">
      <w:pPr>
        <w:widowControl/>
        <w:rPr>
          <w:rFonts w:ascii="微软雅黑" w:hAnsi="微软雅黑" w:eastAsia="微软雅黑" w:cs="微软雅黑"/>
          <w:color w:val="222222"/>
          <w:sz w:val="24"/>
          <w:szCs w:val="24"/>
        </w:rPr>
      </w:pPr>
    </w:p>
    <w:p w14:paraId="3FDF4115">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从乾隆以后，法道日微。加以发匪回匪，屠戮僧侣，焚毁寺宇，法轮几乎停转。从兹哲人日</w:t>
      </w:r>
      <w:r>
        <w:rPr>
          <w:rFonts w:hint="eastAsia" w:ascii="微软雅黑" w:hAnsi="微软雅黑" w:eastAsia="微软雅黑" w:cs="微软雅黑"/>
          <w:b/>
          <w:color w:val="C00000"/>
          <w:sz w:val="24"/>
          <w:szCs w:val="24"/>
          <w:lang w:val="en-US" w:eastAsia="zh-CN"/>
        </w:rPr>
        <w:t>希</w:t>
      </w:r>
      <w:r>
        <w:rPr>
          <w:rFonts w:hint="eastAsia" w:ascii="微软雅黑" w:hAnsi="微软雅黑" w:eastAsia="微软雅黑" w:cs="微软雅黑"/>
          <w:b/>
          <w:color w:val="C00000"/>
          <w:sz w:val="24"/>
          <w:szCs w:val="24"/>
        </w:rPr>
        <w:t>，典型日坠。</w:t>
      </w:r>
    </w:p>
    <w:p w14:paraId="492D62B2">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从乾隆以后，法道日渐衰微。加上发匪、回匪的叛乱，屠杀僧侣，焚毁寺宇，法轮几乎停止转动。从此智慧卓越的人日渐希少，典范榜样日渐坠落。</w:t>
      </w:r>
    </w:p>
    <w:p w14:paraId="411A7671">
      <w:pPr>
        <w:widowControl/>
        <w:rPr>
          <w:rFonts w:ascii="微软雅黑" w:hAnsi="微软雅黑" w:eastAsia="微软雅黑" w:cs="微软雅黑"/>
          <w:color w:val="222222"/>
          <w:sz w:val="24"/>
          <w:szCs w:val="24"/>
        </w:rPr>
      </w:pPr>
    </w:p>
    <w:p w14:paraId="0F67FA2C">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鄙败无赖之徒，由不试僧之故，多皆混入其中。裨贩如来，造种种业。致令见浅之流，纷纷谤议，竟有逐僧毁寺等种种不法之举。虽事出无知妄作，总因僧界无人，解行俱缺，不能以法化人之所致耳。</w:t>
      </w:r>
    </w:p>
    <w:p w14:paraId="43F281D8">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粗鄙败坏的无赖之徒，由于不对僧人进行考试的缘故，大多都混入到佛门。贩卖如来，造种种罪业。致使浅见之人，纷纷诽谤议论，</w:t>
      </w:r>
      <w:r>
        <w:rPr>
          <w:rFonts w:hint="eastAsia" w:ascii="微软雅黑" w:hAnsi="微软雅黑" w:eastAsia="微软雅黑" w:cs="微软雅黑"/>
          <w:sz w:val="24"/>
          <w:szCs w:val="24"/>
        </w:rPr>
        <w:t>竟然有驱逐僧人，毁</w:t>
      </w:r>
      <w:r>
        <w:rPr>
          <w:rFonts w:hint="eastAsia" w:ascii="微软雅黑" w:hAnsi="微软雅黑" w:eastAsia="微软雅黑" w:cs="微软雅黑"/>
          <w:color w:val="222222"/>
          <w:sz w:val="24"/>
          <w:szCs w:val="24"/>
        </w:rPr>
        <w:t>坏寺院等种种不法之举。虽然事情是出于俗人无知妄作，但总还是因为僧界没有高人，解悟行持都缺少，不能以佛法感化他人所导致的啊！</w:t>
      </w:r>
    </w:p>
    <w:p w14:paraId="26F3D4D2">
      <w:pPr>
        <w:widowControl/>
        <w:rPr>
          <w:rFonts w:ascii="微软雅黑" w:hAnsi="微软雅黑" w:eastAsia="微软雅黑" w:cs="微软雅黑"/>
          <w:color w:val="222222"/>
          <w:sz w:val="24"/>
          <w:szCs w:val="24"/>
        </w:rPr>
      </w:pPr>
    </w:p>
    <w:p w14:paraId="5FE20DBB">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溯自法流中国，历代帝王，无不崇奉。唯三武灭佛，而随即更兴。譬冬之冻闭坚固，正成就其春夏之发生畅茂耳。杲日当空，只手焉遮。仰面唾天，反污己身。</w:t>
      </w:r>
    </w:p>
    <w:p w14:paraId="6AEEBE7D">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追溯佛法流传到中国，历代帝王，无不尊崇信奉。唯有三武灭佛，而佛法随即又兴盛起来。譬如冬季冰冻坚固，正是为了成就春夏，万物的生发、畅茂罢了。明日当空，一只手岂能遮住。仰面唾向天空，反而唾污到自身。</w:t>
      </w:r>
    </w:p>
    <w:p w14:paraId="1C2D0141">
      <w:pPr>
        <w:widowControl/>
        <w:rPr>
          <w:rFonts w:ascii="微软雅黑" w:hAnsi="微软雅黑" w:eastAsia="微软雅黑" w:cs="微软雅黑"/>
          <w:color w:val="222222"/>
          <w:sz w:val="24"/>
          <w:szCs w:val="24"/>
        </w:rPr>
      </w:pPr>
    </w:p>
    <w:p w14:paraId="7E786899">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三武者魏太武，周武帝，唐武宗也。先皆深信佛法，极意修习。魏武信崔浩之蛊惑。周武听卫元嵩之谗谮。唐武信李德裕，及道士赵归真之诬谤。毁灭未久，而主者助者，皆罹极殃。</w:t>
      </w:r>
    </w:p>
    <w:p w14:paraId="110A678F">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三武就是北魏太武帝，北周武帝，唐武宗。他们起先都是深信佛法，尽心修习。北魏太武帝相信了崔浩的蛊惑。北周武帝听信了卫元嵩的谗言。唐武宗相信了李德裕，以及道士赵归真的诬谤。毁灭佛教的事做了还没有多久，而主毁、助毁的人，就都遭受了极大的祸殃。</w:t>
      </w:r>
    </w:p>
    <w:p w14:paraId="781BB750">
      <w:pPr>
        <w:widowControl/>
        <w:rPr>
          <w:rFonts w:ascii="微软雅黑" w:hAnsi="微软雅黑" w:eastAsia="微软雅黑" w:cs="微软雅黑"/>
          <w:color w:val="222222"/>
          <w:sz w:val="24"/>
          <w:szCs w:val="24"/>
        </w:rPr>
      </w:pPr>
    </w:p>
    <w:p w14:paraId="0AB66DD5">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魏武废教后，不五六年，崔浩赤族，己亦被弑。嗣帝即位，复大兴之。周武废教后，元嵩贬死，不五年而身感恶疾，遍体糜烂。死未三年，隋文受禅，复大兴之。</w:t>
      </w:r>
    </w:p>
    <w:p w14:paraId="6C6DB1A2">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北魏太武帝废除佛教后，不到五六年，崔浩全族被诛，北魏太武帝自己也被杀。北魏文成帝即位，又大兴佛法。北周武帝废除佛教后，卫元嵩被贬而死，不到五年自己也身感恶疾，遍体腐烂。北周武帝死后不到三年，隋文帝称帝，又大兴佛法。</w:t>
      </w:r>
    </w:p>
    <w:p w14:paraId="69FE2333">
      <w:pPr>
        <w:widowControl/>
        <w:rPr>
          <w:rFonts w:ascii="微软雅黑" w:hAnsi="微软雅黑" w:eastAsia="微软雅黑" w:cs="微软雅黑"/>
          <w:color w:val="222222"/>
          <w:sz w:val="24"/>
          <w:szCs w:val="24"/>
        </w:rPr>
      </w:pPr>
    </w:p>
    <w:p w14:paraId="2C0B4486">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唐武废教后，不及一年，归真被诛，德裕窜死，武宗服道士金丹，疽发背死，宣宗复大兴之。宋之徽宗，初亦甚信佛法。后听道士林灵素之妖妄，遂改佛像为道相，称佛为大觉金仙，称僧为德士，著道士衣，凡作法事，居道士后。</w:t>
      </w:r>
    </w:p>
    <w:p w14:paraId="457070BD">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唐武宗废除佛教后，不到一年，赵归真被诛杀，李德裕遭贬逐而死，唐武宗服用道士金丹，疽发于背而死，唐宣宗又大兴佛法。宋徽宗，最初也很信奉佛法。后来听信道士林灵素的怪异荒诞之说，于是改佛像为道相，称佛为大觉金仙，称僧为德士，穿道士衣，凡作法事，位于道士之后。</w:t>
      </w:r>
    </w:p>
    <w:p w14:paraId="40D1088F">
      <w:pPr>
        <w:widowControl/>
        <w:rPr>
          <w:rFonts w:ascii="微软雅黑" w:hAnsi="微软雅黑" w:eastAsia="微软雅黑" w:cs="微软雅黑"/>
          <w:color w:val="222222"/>
          <w:sz w:val="24"/>
          <w:szCs w:val="24"/>
        </w:rPr>
      </w:pPr>
    </w:p>
    <w:p w14:paraId="4AB24BD0">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下诏不久，京城大水，直同湖海。君臣惶惧，敕灵素止水，愈止愈涨。忽僧伽大圣现灵禁中，帝焚香乞哀。僧伽振锡登城，水即顿涸。随敕复佛旧制。不六七年，父子被金虏去。金封徽宗为昏德侯，钦宗为重昏侯。二宗皆死于五国城。</w:t>
      </w:r>
    </w:p>
    <w:p w14:paraId="0F2144D5">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下诏不久，京城发大水，如同江湖大海。君臣惶恐害怕，命令林灵素止水，结果愈止愈涨。忽然僧伽大师现身在宫中，皇帝焚香乞求哀告。僧伽大师振锡登上城头，大水立即干涸。随即敕命恢复佛教旧制。不到六七年，父子二人被金兵虏去。金人封宋徽宗为昏德侯，宋钦宗为重昏侯。宋徽宗、宋钦宗都死在了五国城。</w:t>
      </w:r>
    </w:p>
    <w:p w14:paraId="7B1B72E0">
      <w:pPr>
        <w:widowControl/>
        <w:rPr>
          <w:rFonts w:ascii="微软雅黑" w:hAnsi="微软雅黑" w:eastAsia="微软雅黑" w:cs="微软雅黑"/>
          <w:color w:val="222222"/>
          <w:sz w:val="24"/>
          <w:szCs w:val="24"/>
        </w:rPr>
      </w:pPr>
    </w:p>
    <w:p w14:paraId="156A1B70">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夫佛乃三界大师，四生慈父，圣中之圣，天中之天。教人以返妄归真，背尘合觉。了幻妄之惑业，复本有之心性。尚感恩报德，护持流通之不暇，岂可任一时之势力，灭众生之慧眼，断人天之坦路，掘地狱之深坑。宜其即目交报，永劫沉沦。贻诮将来，以为殷鉴。</w:t>
      </w:r>
    </w:p>
    <w:p w14:paraId="689276A6">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佛陀是三界大师，四生慈父，圣中之圣，天中之天。教导我们返妄归真，背尘合觉。了断幻妄的惑业，恢复本有的心性。感恩报德，护持流通都来不及，怎可随任一时的势力，灭去众生的慧眼，断阻人天的坦路，挖掘地狱的深坑。应该让他即刻就看到报应，永劫沉沦。为将来的人留下笑柄，作为借鉴。</w:t>
      </w:r>
    </w:p>
    <w:p w14:paraId="6D423345">
      <w:pPr>
        <w:widowControl/>
        <w:rPr>
          <w:rFonts w:ascii="微软雅黑" w:hAnsi="微软雅黑" w:eastAsia="微软雅黑" w:cs="微软雅黑"/>
          <w:color w:val="222222"/>
          <w:sz w:val="24"/>
          <w:szCs w:val="24"/>
        </w:rPr>
      </w:pPr>
    </w:p>
    <w:p w14:paraId="05E0C22C">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书曰，惠迪吉，从逆凶，惟影响。因果报应，亦儒教之圣谟。但未深明其致，故人多暗昧不了耳。由汉至今，千八百余年，自天子以至于庶人，依佛法而明心见性，了生脱死者，如恒河沙。</w:t>
      </w:r>
    </w:p>
    <w:p w14:paraId="128597A7">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尚书》中说：顺道吉祥，逆道凶险，如同身的影子，音的回响。因果报应，也是儒教的圣训。只是没有深明其中的原由，所以人们大多暗昧不明白罢了。从汉朝至今，一千八百多年，上自天子，下至平民百姓，依佛法明心见性，了生脱死的人，如恒河沙之多。</w:t>
      </w:r>
    </w:p>
    <w:p w14:paraId="21B86632">
      <w:pPr>
        <w:widowControl/>
        <w:rPr>
          <w:rFonts w:ascii="微软雅黑" w:hAnsi="微软雅黑" w:eastAsia="微软雅黑" w:cs="微软雅黑"/>
          <w:color w:val="222222"/>
          <w:sz w:val="24"/>
          <w:szCs w:val="24"/>
        </w:rPr>
      </w:pPr>
    </w:p>
    <w:p w14:paraId="573D6406">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迄今民国启运，各界名人，皆知佛教为世出世间道之源本，保护赞助。我广东乃千余年来宏法胜地。</w:t>
      </w:r>
    </w:p>
    <w:p w14:paraId="4B288D2C">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到今天民国初立，各界名人，都知道佛教是世出世间大道的源本，保护赞助。我们广东省是一千多年来宏法的胜地。</w:t>
      </w:r>
    </w:p>
    <w:p w14:paraId="70495542">
      <w:pPr>
        <w:widowControl/>
        <w:rPr>
          <w:rFonts w:ascii="微软雅黑" w:hAnsi="微软雅黑" w:eastAsia="微软雅黑" w:cs="微软雅黑"/>
          <w:color w:val="222222"/>
          <w:sz w:val="24"/>
          <w:szCs w:val="24"/>
        </w:rPr>
      </w:pPr>
    </w:p>
    <w:p w14:paraId="566CFD36">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曹溪一脉，流布中外。潮阳灵山，实大颠禅师（师讳宝通，潮州杨氏子，参南岳石头希迁禅师，大悟，遂嗣其法，住潮州灵山。刺史韩退之初不信佛，每作文排斥，至宪宗元和十四年，谏迎佛骨，贬之潮州，因与大颠往还，乃少生信向耳），摄辟佛之大儒，入佛法之胜道场地。</w:t>
      </w:r>
    </w:p>
    <w:p w14:paraId="3B17ADA6">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六祖曹溪一脉，流布中外。潮阳灵山，实是大颠禅师（禅师名讳宝通，潮州杨氏子，参南岳石头希迁禅师，大悟，于是承嗣其法，住潮州灵山。刺史韩愈最初不信佛，每每作文排斥佛教，在唐宪宗元和十四年</w:t>
      </w:r>
      <w:r>
        <w:rPr>
          <w:rFonts w:hint="eastAsia" w:ascii="微软雅黑" w:hAnsi="微软雅黑" w:eastAsia="微软雅黑" w:cs="微软雅黑"/>
          <w:color w:val="7F7F7F" w:themeColor="background1" w:themeShade="80"/>
          <w:sz w:val="24"/>
          <w:szCs w:val="24"/>
        </w:rPr>
        <w:t>（公元819年）</w:t>
      </w:r>
      <w:r>
        <w:rPr>
          <w:rFonts w:hint="eastAsia" w:ascii="微软雅黑" w:hAnsi="微软雅黑" w:eastAsia="微软雅黑" w:cs="微软雅黑"/>
          <w:color w:val="222222"/>
          <w:sz w:val="24"/>
          <w:szCs w:val="24"/>
        </w:rPr>
        <w:t>，因写《谏迎佛骨表》，被贬到潮州。因此与大颠禅师来往，于是稍微生起信心归向），摄受辟佛的大儒韩愈，进入佛法的胜道场地。</w:t>
      </w:r>
    </w:p>
    <w:p w14:paraId="3AD1F015">
      <w:pPr>
        <w:widowControl/>
        <w:rPr>
          <w:rFonts w:ascii="微软雅黑" w:hAnsi="微软雅黑" w:eastAsia="微软雅黑" w:cs="微软雅黑"/>
          <w:color w:val="222222"/>
          <w:sz w:val="24"/>
          <w:szCs w:val="24"/>
        </w:rPr>
      </w:pPr>
    </w:p>
    <w:p w14:paraId="4B58B1F9">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今法运虽衰，胜地犹昔。我僧界诸同衣，各宜以古为师，见贤思齐。精进勇猛，力修净业。庶不至宗风扫地，贻辱法门。而况外护有人，内修无障。岂可不自奋勉，以挽既倒之狂澜，续将绝之慧命，冀报佛恩于万一哉。</w:t>
      </w:r>
    </w:p>
    <w:p w14:paraId="6EF411DA">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现今法运虽然衰微，胜地还是如古时一样。我僧界诸位同辈，各自应该以古为师，见贤思齐。精进勇猛，力修净业。才不至于宗门道风扫地，使法门蒙羞。何况外护有高人，内修无障碍。怎可不自我奋发勉励，以挽救将倒的狂澜，延续将断绝的慧命，希望报佛恩的万分之一呢？</w:t>
      </w:r>
    </w:p>
    <w:p w14:paraId="0884E35B">
      <w:pPr>
        <w:widowControl/>
        <w:rPr>
          <w:rFonts w:ascii="微软雅黑" w:hAnsi="微软雅黑" w:eastAsia="微软雅黑" w:cs="微软雅黑"/>
          <w:color w:val="222222"/>
          <w:sz w:val="24"/>
          <w:szCs w:val="24"/>
        </w:rPr>
      </w:pPr>
    </w:p>
    <w:p w14:paraId="158304C3">
      <w:pPr>
        <w:widowControl/>
        <w:rPr>
          <w:rFonts w:ascii="微软雅黑" w:hAnsi="微软雅黑" w:eastAsia="微软雅黑" w:cs="微软雅黑"/>
          <w:color w:val="222222"/>
          <w:sz w:val="24"/>
          <w:szCs w:val="24"/>
        </w:rPr>
      </w:pPr>
    </w:p>
    <w:p w14:paraId="1B1F1E1A">
      <w:pPr>
        <w:rPr>
          <w:rFonts w:ascii="微软雅黑" w:hAnsi="微软雅黑" w:eastAsia="微软雅黑" w:cs="微软雅黑"/>
          <w:b/>
          <w:bCs/>
          <w:color w:val="585858" w:themeColor="text1" w:themeTint="A6"/>
          <w:sz w:val="24"/>
          <w:szCs w:val="24"/>
        </w:rPr>
      </w:pPr>
      <w:r>
        <w:rPr>
          <w:rFonts w:hint="eastAsia" w:ascii="微软雅黑" w:hAnsi="微软雅黑" w:eastAsia="微软雅黑" w:cs="微软雅黑"/>
          <w:b/>
          <w:bCs/>
          <w:color w:val="585858" w:themeColor="text1" w:themeTint="A6"/>
          <w:sz w:val="24"/>
          <w:szCs w:val="24"/>
        </w:rPr>
        <w:t>【注释】</w:t>
      </w:r>
    </w:p>
    <w:p w14:paraId="37112EE1">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[1]【周行七步】</w:t>
      </w:r>
      <w:r>
        <w:rPr>
          <w:rFonts w:hint="eastAsia" w:ascii="微软雅黑" w:hAnsi="微软雅黑" w:eastAsia="微软雅黑" w:cs="微软雅黑"/>
          <w:color w:val="585858" w:themeColor="text1" w:themeTint="A6"/>
          <w:sz w:val="24"/>
          <w:szCs w:val="24"/>
        </w:rPr>
        <w:t>出自《涅槃经》。一：南行七步。示现欲为无量众生作上福田故也。二：西行七步。示现生尽。永断老死。是最后身故也。三：北行七步。示现已度诸有生死故也。四：东行七步。示为众生而作导首故也。五：四维（东南东北西南西北）行七步。示现断灭种种烦恼四魔（天魔、阴魔、死魔、烦恼魔）种性。成于如来应正遍知故也。六：上行七步。谓升虚空而行也。示现不为不净之物之所染污。犹如虚空故也。七：下行七步。谓从虚空而下也。示现法雨灭地狱火。令彼众生受安隐乐。为毁禁戒者。示作霜雹而能净洗其故也。</w:t>
      </w:r>
    </w:p>
    <w:p w14:paraId="3D9A4A3F">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[2]【月氏国】</w:t>
      </w:r>
      <w:r>
        <w:rPr>
          <w:rFonts w:hint="eastAsia" w:ascii="微软雅黑" w:hAnsi="微软雅黑" w:eastAsia="微软雅黑" w:cs="微软雅黑"/>
          <w:color w:val="585858" w:themeColor="text1" w:themeTint="A6"/>
          <w:sz w:val="24"/>
          <w:szCs w:val="24"/>
        </w:rPr>
        <w:t>是西北古代民族。亦称“月支”、“大月氏”。《史记·大宛传》载："始月氏居敦煌、祁连间"，约当今甘肃省兰州以西直到敦煌的河西走廊一带。大约远在战国初期，月氏便在这一带过着游牧生活。</w:t>
      </w:r>
    </w:p>
    <w:p w14:paraId="53DBC13F">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[3]【假馆】</w:t>
      </w:r>
      <w:r>
        <w:rPr>
          <w:rFonts w:hint="eastAsia" w:ascii="微软雅黑" w:hAnsi="微软雅黑" w:eastAsia="微软雅黑" w:cs="微软雅黑"/>
          <w:color w:val="585858" w:themeColor="text1" w:themeTint="A6"/>
          <w:sz w:val="24"/>
          <w:szCs w:val="24"/>
        </w:rPr>
        <w:t>借用馆舍。引申指作客旅居。</w:t>
      </w:r>
    </w:p>
    <w:p w14:paraId="3A97D7EB">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[4]【声教】</w:t>
      </w:r>
      <w:r>
        <w:rPr>
          <w:rFonts w:hint="eastAsia" w:ascii="微软雅黑" w:hAnsi="微软雅黑" w:eastAsia="微软雅黑" w:cs="微软雅黑"/>
          <w:color w:val="585858" w:themeColor="text1" w:themeTint="A6"/>
          <w:sz w:val="24"/>
          <w:szCs w:val="24"/>
        </w:rPr>
        <w:t>教法由音声而宣说，故称声教。</w:t>
      </w:r>
    </w:p>
    <w:p w14:paraId="4CF37ED2">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[5]【朝正】</w:t>
      </w:r>
      <w:r>
        <w:rPr>
          <w:rFonts w:hint="eastAsia" w:ascii="微软雅黑" w:hAnsi="微软雅黑" w:eastAsia="微软雅黑" w:cs="微软雅黑"/>
          <w:color w:val="585858" w:themeColor="text1" w:themeTint="A6"/>
          <w:sz w:val="24"/>
          <w:szCs w:val="24"/>
        </w:rPr>
        <w:t>也称“贺正”、“元会”。指大臣在新年向皇帝拜贺。</w:t>
      </w:r>
    </w:p>
    <w:p w14:paraId="4435FAE1">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[6]【肇始】</w:t>
      </w:r>
      <w:r>
        <w:rPr>
          <w:rFonts w:hint="eastAsia" w:ascii="微软雅黑" w:hAnsi="微软雅黑" w:eastAsia="微软雅黑" w:cs="微软雅黑"/>
          <w:color w:val="585858" w:themeColor="text1" w:themeTint="A6"/>
          <w:sz w:val="24"/>
          <w:szCs w:val="24"/>
        </w:rPr>
        <w:t>发端，开始。</w:t>
      </w:r>
    </w:p>
    <w:p w14:paraId="337533C4">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[7]【大统】</w:t>
      </w:r>
      <w:r>
        <w:rPr>
          <w:rFonts w:hint="eastAsia" w:ascii="微软雅黑" w:hAnsi="微软雅黑" w:eastAsia="微软雅黑" w:cs="微软雅黑"/>
          <w:color w:val="585858" w:themeColor="text1" w:themeTint="A6"/>
          <w:sz w:val="24"/>
          <w:szCs w:val="24"/>
        </w:rPr>
        <w:t>帝业；帝位。</w:t>
      </w:r>
    </w:p>
    <w:p w14:paraId="6BB8B614">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[8]【发匪】</w:t>
      </w:r>
      <w:r>
        <w:rPr>
          <w:rFonts w:hint="eastAsia" w:ascii="微软雅黑" w:hAnsi="微软雅黑" w:eastAsia="微软雅黑" w:cs="微软雅黑"/>
          <w:color w:val="585858" w:themeColor="text1" w:themeTint="A6"/>
          <w:sz w:val="24"/>
          <w:szCs w:val="24"/>
        </w:rPr>
        <w:t>指太平天国军，是因为太平军蓄发的缘故。清廷规定汉人也须遵从满人风俗，剃光前额的头发，而太平军为表示反满的决心，仍按汉族传统习俗蓄发。</w:t>
      </w:r>
    </w:p>
    <w:p w14:paraId="0B155C2B">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[9]【回匪】</w:t>
      </w:r>
      <w:r>
        <w:rPr>
          <w:rFonts w:hint="eastAsia" w:ascii="微软雅黑" w:hAnsi="微软雅黑" w:eastAsia="微软雅黑" w:cs="微软雅黑"/>
          <w:color w:val="585858" w:themeColor="text1" w:themeTint="A6"/>
          <w:sz w:val="24"/>
          <w:szCs w:val="24"/>
        </w:rPr>
        <w:t>同治元年（1862）陕、甘伊斯兰教徒和新疆回族、维吾尔族人民爆发起义，称为回匪。</w:t>
      </w:r>
    </w:p>
    <w:p w14:paraId="76D4EB60">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[10]【蛊惑】</w:t>
      </w:r>
      <w:r>
        <w:rPr>
          <w:rFonts w:hint="eastAsia" w:ascii="微软雅黑" w:hAnsi="微软雅黑" w:eastAsia="微软雅黑" w:cs="微软雅黑"/>
          <w:color w:val="585858" w:themeColor="text1" w:themeTint="A6"/>
          <w:sz w:val="24"/>
          <w:szCs w:val="24"/>
        </w:rPr>
        <w:t>使人心意迷惑</w:t>
      </w:r>
    </w:p>
    <w:p w14:paraId="2681C5E2">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[11]【谗谮】</w:t>
      </w:r>
      <w:r>
        <w:rPr>
          <w:rFonts w:hint="eastAsia" w:ascii="微软雅黑" w:hAnsi="微软雅黑" w:eastAsia="微软雅黑" w:cs="微软雅黑"/>
          <w:color w:val="585858" w:themeColor="text1" w:themeTint="A6"/>
          <w:sz w:val="24"/>
          <w:szCs w:val="24"/>
        </w:rPr>
        <w:t>恶言中伤</w:t>
      </w:r>
    </w:p>
    <w:p w14:paraId="49B72583">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[12]【赤族】</w:t>
      </w:r>
      <w:r>
        <w:rPr>
          <w:rFonts w:hint="eastAsia" w:ascii="微软雅黑" w:hAnsi="微软雅黑" w:eastAsia="微软雅黑" w:cs="微软雅黑"/>
          <w:color w:val="585858" w:themeColor="text1" w:themeTint="A6"/>
          <w:sz w:val="24"/>
          <w:szCs w:val="24"/>
        </w:rPr>
        <w:t>诛灭全族。</w:t>
      </w:r>
    </w:p>
    <w:p w14:paraId="187EAD31">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[13]【窜死】</w:t>
      </w:r>
      <w:r>
        <w:rPr>
          <w:rFonts w:hint="eastAsia" w:ascii="微软雅黑" w:hAnsi="微软雅黑" w:eastAsia="微软雅黑" w:cs="微软雅黑"/>
          <w:color w:val="585858" w:themeColor="text1" w:themeTint="A6"/>
          <w:sz w:val="24"/>
          <w:szCs w:val="24"/>
        </w:rPr>
        <w:t>贬逐而死。</w:t>
      </w:r>
    </w:p>
    <w:p w14:paraId="5651A5B1">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[14]【疽】</w:t>
      </w:r>
      <w:r>
        <w:rPr>
          <w:rFonts w:hint="eastAsia" w:ascii="微软雅黑" w:hAnsi="微软雅黑" w:eastAsia="微软雅黑" w:cs="微软雅黑"/>
          <w:color w:val="585858" w:themeColor="text1" w:themeTint="A6"/>
          <w:sz w:val="24"/>
          <w:szCs w:val="24"/>
        </w:rPr>
        <w:t>中医指局部皮肤肿胀坚硬的毒疮。</w:t>
      </w:r>
    </w:p>
    <w:p w14:paraId="3149AE8C">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[15]【妖妄】</w:t>
      </w:r>
      <w:r>
        <w:rPr>
          <w:rFonts w:hint="eastAsia" w:ascii="微软雅黑" w:hAnsi="微软雅黑" w:eastAsia="微软雅黑" w:cs="微软雅黑"/>
          <w:color w:val="585858" w:themeColor="text1" w:themeTint="A6"/>
          <w:sz w:val="24"/>
          <w:szCs w:val="24"/>
        </w:rPr>
        <w:t>指怪异荒诞之说。</w:t>
      </w:r>
    </w:p>
    <w:p w14:paraId="1091050F">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[16]【僧伽】</w:t>
      </w:r>
      <w:r>
        <w:rPr>
          <w:rFonts w:hint="eastAsia" w:ascii="微软雅黑" w:hAnsi="微软雅黑" w:eastAsia="微软雅黑" w:cs="微软雅黑"/>
          <w:color w:val="585858" w:themeColor="text1" w:themeTint="A6"/>
          <w:sz w:val="24"/>
          <w:szCs w:val="24"/>
        </w:rPr>
        <w:t>（628-710）唐代西域僧。葱岭北何国人，一说碎叶人，俗姓何。唐龙朔（661-663）初年，来西凉府，又游历江淮之地，居止于楚州龙兴寺。后于泗州临淮县（安徽省）信义坊得金像一尊，上有古香积之铭记及普照王佛之铭，遂建临淮寺。师屡次显现神异，尝现十一面观音形，人益信重，世称观音大士化身。景龙二年（708），受中宗之诏入内道场，被尊为国师。未久，即住京师荐福寺，因治众病、祈雨有验，蒙赐“普光王寺”之额于临淮寺。景龙四年三月二日示寂于荐福寺，世寿八十三。中宗深为哀悼，送其遗骸还本处。弟子惠俨、木叉等为之建塔院。懿宗咸通二年（861）赐号“证圣大师”。宋真宗大中祥符六年（1013）敕赐“普照明觉大师”之谥号。</w:t>
      </w:r>
    </w:p>
    <w:p w14:paraId="5D63A671">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Cs/>
          <w:sz w:val="24"/>
          <w:szCs w:val="24"/>
        </w:rPr>
        <w:t>　　</w:t>
      </w:r>
      <w:r>
        <w:rPr>
          <w:rFonts w:hint="eastAsia" w:ascii="微软雅黑" w:hAnsi="微软雅黑" w:eastAsia="微软雅黑" w:cs="微软雅黑"/>
          <w:color w:val="585858" w:themeColor="text1" w:themeTint="A6"/>
          <w:sz w:val="24"/>
          <w:szCs w:val="24"/>
        </w:rPr>
        <w:t>僧伽和尚是初唐一位传奇式的佛教人物，因其生前在泗州一带传法，被后世尊奉为“泗州大圣”。自唐宋以来，关于僧伽的传奇故事和神异事迹在民间广为流传，在一大批佛教居士的推动下，历经唐、宋、明、清，更形成了全国性的僧伽信仰。僧伽信仰作为一种宗教现象，是佛教与中国居士阶层特别是唐宋的居士活动融合的产物，唐宋的居士佛教造就了僧伽信仰。</w:t>
      </w:r>
    </w:p>
    <w:p w14:paraId="1BA63209">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[17]【交报】</w:t>
      </w:r>
      <w:r>
        <w:rPr>
          <w:rFonts w:hint="eastAsia" w:ascii="微软雅黑" w:hAnsi="微软雅黑" w:eastAsia="微软雅黑" w:cs="微软雅黑"/>
          <w:color w:val="585858" w:themeColor="text1" w:themeTint="A6"/>
          <w:sz w:val="24"/>
          <w:szCs w:val="24"/>
        </w:rPr>
        <w:t>泛指报应。</w:t>
      </w:r>
    </w:p>
    <w:p w14:paraId="7A656268">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[18]【贻诮】</w:t>
      </w:r>
      <w:r>
        <w:rPr>
          <w:rFonts w:hint="eastAsia" w:ascii="微软雅黑" w:hAnsi="微软雅黑" w:eastAsia="微软雅黑" w:cs="微软雅黑"/>
          <w:color w:val="585858" w:themeColor="text1" w:themeTint="A6"/>
          <w:sz w:val="24"/>
          <w:szCs w:val="24"/>
        </w:rPr>
        <w:t>见笑。</w:t>
      </w:r>
    </w:p>
    <w:p w14:paraId="018B9580">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[19]【殷鉴】</w:t>
      </w:r>
      <w:r>
        <w:rPr>
          <w:rFonts w:hint="eastAsia" w:ascii="微软雅黑" w:hAnsi="微软雅黑" w:eastAsia="微软雅黑" w:cs="微软雅黑"/>
          <w:color w:val="585858" w:themeColor="text1" w:themeTint="A6"/>
          <w:sz w:val="24"/>
          <w:szCs w:val="24"/>
        </w:rPr>
        <w:t>谓“殷”人子孙应以“夏”的灭亡为鉴戒。后泛指可以作为借鉴的往事。</w:t>
      </w:r>
    </w:p>
    <w:p w14:paraId="63CC6B9D">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[20]【大颠禅师《佛祖历代通载》】</w:t>
      </w:r>
      <w:r>
        <w:rPr>
          <w:rFonts w:hint="eastAsia" w:ascii="微软雅黑" w:hAnsi="微软雅黑" w:eastAsia="微软雅黑" w:cs="微软雅黑"/>
          <w:color w:val="585858" w:themeColor="text1" w:themeTint="A6"/>
          <w:sz w:val="24"/>
          <w:szCs w:val="24"/>
        </w:rPr>
        <w:t>大颠禅师者。潮阳人。参南岳石头和上。一日石头问。何者是禅。师云。扬眉动目。石头云。除却扬眉动目外。将汝本来面目呈看。师云。请和上除却扬眉动目外鉴某甲。石头云。我除竟。师云。将呈和上了也。石头云。汝既将呈我心如何。师云。不异和上。石头云。非关汝事。师云。本无物。石头云。汝亦无物。师云。无物即是真物。石头云。真物不可得。汝心现量如此。大须护持。师后归住潮阳灵山。尝示众曰。夫学道人须识自家本心。多见时辈只认扬眉动目一语一默蓦头印可以为心要。此实未了。吾今为汝分明说出。各须听取。但除一切妄运想念现量。即真汝心。此心与尘境及守静时。全无交涉。即心是佛。不待修治。何故应机随照泠泠自用。穷其用处了不可得。唤作妙用乃是本心。大须护持不可容易。侍郎韩愈尝问。如何是道。师良久。时三平为侍者。乃击禅床。师云。作什么。三平云。先以定动。后以智拔。退之喜曰。愈问道于师。却于侍者得个入处。遂辞而去</w:t>
      </w:r>
    </w:p>
    <w:p w14:paraId="344800E8">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[21]【见贤思齐】</w:t>
      </w:r>
      <w:r>
        <w:rPr>
          <w:rFonts w:hint="eastAsia" w:ascii="微软雅黑" w:hAnsi="微软雅黑" w:eastAsia="微软雅黑" w:cs="微软雅黑"/>
          <w:color w:val="585858" w:themeColor="text1" w:themeTint="A6"/>
          <w:sz w:val="24"/>
          <w:szCs w:val="24"/>
        </w:rPr>
        <w:t>看到德才兼备的人，就想向他学习，和他一样。</w:t>
      </w:r>
    </w:p>
    <w:p w14:paraId="1FD9AD67">
      <w:pPr>
        <w:widowControl/>
        <w:rPr>
          <w:rFonts w:ascii="微软雅黑" w:hAnsi="微软雅黑" w:eastAsia="微软雅黑" w:cs="微软雅黑"/>
          <w:color w:val="222222"/>
          <w:sz w:val="24"/>
          <w:szCs w:val="24"/>
        </w:rPr>
      </w:pPr>
      <w:r>
        <w:rPr>
          <w:rFonts w:hint="eastAsia" w:ascii="微软雅黑" w:hAnsi="微软雅黑" w:eastAsia="微软雅黑" w:cs="微软雅黑"/>
          <w:b/>
          <w:bCs/>
          <w:color w:val="585858" w:themeColor="text1" w:themeTint="A6"/>
          <w:sz w:val="24"/>
          <w:szCs w:val="24"/>
        </w:rPr>
        <w:t>[22]【贻辱】</w:t>
      </w:r>
      <w:r>
        <w:rPr>
          <w:rFonts w:hint="eastAsia" w:ascii="微软雅黑" w:hAnsi="微软雅黑" w:eastAsia="微软雅黑" w:cs="微软雅黑"/>
          <w:color w:val="585858" w:themeColor="text1" w:themeTint="A6"/>
          <w:sz w:val="24"/>
          <w:szCs w:val="24"/>
        </w:rPr>
        <w:t>使蒙受羞辱。</w:t>
      </w:r>
    </w:p>
    <w:p w14:paraId="14DF6BFA">
      <w:pPr>
        <w:widowControl/>
        <w:rPr>
          <w:rFonts w:ascii="微软雅黑" w:hAnsi="微软雅黑" w:eastAsia="微软雅黑" w:cs="微软雅黑"/>
          <w:color w:val="222222"/>
          <w:sz w:val="24"/>
          <w:szCs w:val="24"/>
        </w:rPr>
      </w:pPr>
    </w:p>
    <w:p w14:paraId="266889C2">
      <w:pPr>
        <w:widowControl/>
        <w:rPr>
          <w:rFonts w:ascii="微软雅黑" w:hAnsi="微软雅黑" w:eastAsia="微软雅黑" w:cs="微软雅黑"/>
          <w:color w:val="222222"/>
          <w:sz w:val="24"/>
          <w:szCs w:val="24"/>
        </w:rPr>
      </w:pPr>
    </w:p>
    <w:p w14:paraId="039515BC">
      <w:pPr>
        <w:widowControl/>
        <w:jc w:val="left"/>
        <w:rPr>
          <w:rStyle w:val="22"/>
          <w:rFonts w:ascii="微软雅黑" w:hAnsi="微软雅黑" w:eastAsia="微软雅黑" w:cs="Tahoma"/>
          <w:color w:val="C00000"/>
          <w:sz w:val="24"/>
          <w:szCs w:val="24"/>
        </w:rPr>
      </w:pPr>
      <w:r>
        <w:rPr>
          <w:rStyle w:val="22"/>
          <w:rFonts w:ascii="微软雅黑" w:hAnsi="微软雅黑" w:eastAsia="微软雅黑" w:cs="Tahoma"/>
          <w:color w:val="C00000"/>
          <w:sz w:val="24"/>
          <w:szCs w:val="24"/>
        </w:rPr>
        <w:br w:type="page"/>
      </w:r>
    </w:p>
    <w:p w14:paraId="729DD047">
      <w:pPr>
        <w:pStyle w:val="2"/>
        <w:spacing w:before="0" w:after="0" w:line="240" w:lineRule="auto"/>
        <w:rPr>
          <w:sz w:val="24"/>
          <w:szCs w:val="24"/>
        </w:rPr>
      </w:pPr>
      <w:bookmarkStart w:id="152" w:name="_Toc9064"/>
      <w:r>
        <w:rPr>
          <w:sz w:val="24"/>
          <w:szCs w:val="24"/>
        </w:rPr>
        <w:t>潮阳佛教分会演说二</w:t>
      </w:r>
      <w:bookmarkEnd w:id="152"/>
    </w:p>
    <w:p w14:paraId="33A7C5B9">
      <w:pPr>
        <w:rPr>
          <w:rStyle w:val="22"/>
          <w:rFonts w:ascii="微软雅黑" w:hAnsi="微软雅黑" w:eastAsia="微软雅黑" w:cs="Tahoma"/>
          <w:color w:val="C00000"/>
          <w:sz w:val="24"/>
          <w:szCs w:val="24"/>
        </w:rPr>
      </w:pPr>
    </w:p>
    <w:p w14:paraId="0C71E5D8">
      <w:pPr>
        <w:rPr>
          <w:rFonts w:ascii="微软雅黑" w:hAnsi="微软雅黑" w:eastAsia="微软雅黑"/>
          <w:b/>
          <w:color w:val="C00000"/>
          <w:sz w:val="24"/>
          <w:szCs w:val="24"/>
        </w:rPr>
      </w:pPr>
      <w:r>
        <w:rPr>
          <w:rFonts w:hint="eastAsia" w:ascii="微软雅黑" w:hAnsi="微软雅黑" w:eastAsia="微软雅黑"/>
          <w:b/>
          <w:color w:val="C00000"/>
          <w:sz w:val="24"/>
          <w:szCs w:val="24"/>
        </w:rPr>
        <w:t>今日缁素云集，嘉会宏开。其名义宗旨，事业利益，毕竟如何，请略陈之。言名义者，名为潮阳佛教分会。而义则佛者，觉也。自觉觉他，觉行圆满，名之为佛。即指娑婆教主本师释迦牟尼佛而言，非过去现在未来十方一切诸佛也。</w:t>
      </w:r>
    </w:p>
    <w:p w14:paraId="214ED614">
      <w:pPr>
        <w:rPr>
          <w:rFonts w:ascii="微软雅黑" w:hAnsi="微软雅黑" w:eastAsia="微软雅黑" w:cs="微软雅黑"/>
          <w:color w:val="222222"/>
          <w:sz w:val="24"/>
        </w:rPr>
      </w:pPr>
      <w:r>
        <w:rPr>
          <w:rFonts w:hint="eastAsia" w:ascii="微软雅黑" w:hAnsi="微软雅黑" w:eastAsia="微软雅黑" w:cs="微软雅黑"/>
          <w:color w:val="222222"/>
          <w:sz w:val="24"/>
        </w:rPr>
        <w:t>今天僧俗二众云集这里，举行佛教分会的成立大会。其中的名义、宗旨、事业、利益，究竟是怎么样的呢？请允许我大略地作一陈述。名义，名就是潮阳佛教分会。</w:t>
      </w:r>
      <w:r>
        <w:rPr>
          <w:rFonts w:hint="eastAsia" w:ascii="微软雅黑" w:hAnsi="微软雅黑" w:eastAsia="微软雅黑" w:cs="微软雅黑"/>
          <w:sz w:val="24"/>
        </w:rPr>
        <w:t>而义</w:t>
      </w:r>
      <w:r>
        <w:rPr>
          <w:rFonts w:hint="eastAsia" w:ascii="微软雅黑" w:hAnsi="微软雅黑" w:eastAsia="微软雅黑" w:cs="微软雅黑"/>
          <w:color w:val="222222"/>
          <w:sz w:val="24"/>
        </w:rPr>
        <w:t>，则是说佛就是觉的意思。自己觉悟，觉悟他人，觉行圆满，称之为佛。就是指娑婆世界教主本师释迦牟尼佛而言，不是指过去、现在、未来，十方一切诸佛。</w:t>
      </w:r>
    </w:p>
    <w:p w14:paraId="64E04B02">
      <w:pPr>
        <w:rPr>
          <w:rFonts w:ascii="微软雅黑" w:hAnsi="微软雅黑" w:eastAsia="微软雅黑" w:cs="微软雅黑"/>
          <w:color w:val="222222"/>
          <w:sz w:val="24"/>
        </w:rPr>
      </w:pPr>
    </w:p>
    <w:p w14:paraId="4F7BBC41">
      <w:pPr>
        <w:rPr>
          <w:rFonts w:ascii="微软雅黑" w:hAnsi="微软雅黑" w:eastAsia="微软雅黑"/>
          <w:b/>
          <w:color w:val="C00000"/>
          <w:sz w:val="24"/>
          <w:szCs w:val="24"/>
        </w:rPr>
      </w:pPr>
      <w:r>
        <w:rPr>
          <w:rFonts w:hint="eastAsia" w:ascii="微软雅黑" w:hAnsi="微软雅黑" w:eastAsia="微软雅黑"/>
          <w:b/>
          <w:color w:val="C00000"/>
          <w:sz w:val="24"/>
          <w:szCs w:val="24"/>
        </w:rPr>
        <w:t>教者，圣人被下之言，上之所施，下之所效也。佛视一切众生本觉妙性，与己无异。但以迷染因缘，遂成不觉。幻起烦恼惑业，枉受生死苦果。因将众生本具，自己亲证之理，随彼根性，作偏圆顿渐，大小权实等种种异说。令其于不觉心，起始觉智。修德有功，性德方显。真穷妄尽，彻证本觉。</w:t>
      </w:r>
    </w:p>
    <w:p w14:paraId="21FCE993">
      <w:pPr>
        <w:rPr>
          <w:rFonts w:ascii="微软雅黑" w:hAnsi="微软雅黑" w:eastAsia="微软雅黑" w:cs="微软雅黑"/>
          <w:color w:val="222222"/>
          <w:sz w:val="24"/>
        </w:rPr>
      </w:pPr>
      <w:r>
        <w:rPr>
          <w:rFonts w:hint="eastAsia" w:ascii="微软雅黑" w:hAnsi="微软雅黑" w:eastAsia="微软雅黑" w:cs="微软雅黑"/>
          <w:color w:val="222222"/>
          <w:sz w:val="24"/>
        </w:rPr>
        <w:t>教，就是圣人泽被众生的言辞，上者所施予，下者所效法。佛视一切众生的本觉妙性，与自己没有区别。只因为迷惑染污的因缘，于是成为不觉。幻妄地生起烦恼惑业，冤枉地承受生死苦果。因此佛将众生本自具足，</w:t>
      </w:r>
      <w:r>
        <w:rPr>
          <w:rFonts w:ascii="微软雅黑" w:hAnsi="微软雅黑" w:eastAsia="微软雅黑" w:cs="Tahoma"/>
          <w:color w:val="222222"/>
          <w:sz w:val="24"/>
          <w:szCs w:val="24"/>
        </w:rPr>
        <w:t>自己亲证的真理</w:t>
      </w:r>
      <w:r>
        <w:rPr>
          <w:rFonts w:hint="eastAsia" w:ascii="微软雅黑" w:hAnsi="微软雅黑" w:eastAsia="微软雅黑" w:cs="微软雅黑"/>
          <w:color w:val="222222"/>
          <w:sz w:val="24"/>
        </w:rPr>
        <w:t>，随众生的根性，进行了偏、圆、顿、渐，大、小、权、实等种种不同的宣说。让众生在不觉的心中，生起始觉</w:t>
      </w:r>
      <w:r>
        <w:rPr>
          <w:rFonts w:ascii="微软雅黑" w:hAnsi="微软雅黑" w:eastAsia="微软雅黑" w:cs="Tahoma"/>
          <w:color w:val="222222"/>
          <w:sz w:val="24"/>
          <w:szCs w:val="24"/>
        </w:rPr>
        <w:t>之智</w:t>
      </w:r>
      <w:r>
        <w:rPr>
          <w:rFonts w:hint="eastAsia" w:ascii="微软雅黑" w:hAnsi="微软雅黑" w:eastAsia="微软雅黑" w:cs="微软雅黑"/>
          <w:color w:val="222222"/>
          <w:sz w:val="24"/>
        </w:rPr>
        <w:t>。修德有功，性德方显，穷彻真源，除尽妄惑，彻底证得本觉。</w:t>
      </w:r>
    </w:p>
    <w:p w14:paraId="4894A8FE">
      <w:pPr>
        <w:rPr>
          <w:rFonts w:ascii="微软雅黑" w:hAnsi="微软雅黑" w:eastAsia="微软雅黑" w:cs="微软雅黑"/>
          <w:color w:val="222222"/>
          <w:sz w:val="24"/>
        </w:rPr>
      </w:pPr>
    </w:p>
    <w:p w14:paraId="10A52A54">
      <w:pPr>
        <w:rPr>
          <w:rFonts w:ascii="微软雅黑" w:hAnsi="微软雅黑" w:eastAsia="微软雅黑"/>
          <w:b/>
          <w:color w:val="C00000"/>
          <w:sz w:val="24"/>
          <w:szCs w:val="24"/>
        </w:rPr>
      </w:pPr>
      <w:r>
        <w:rPr>
          <w:rFonts w:hint="eastAsia" w:ascii="微软雅黑" w:hAnsi="微软雅黑" w:eastAsia="微软雅黑"/>
          <w:b/>
          <w:color w:val="C00000"/>
          <w:sz w:val="24"/>
          <w:szCs w:val="24"/>
        </w:rPr>
        <w:t>一大藏教，皆诠斯义。佛诸弟子，永为典型。此教之所由来也。会者，聚也，合也。欲上求佛道，非聚合六度万行而无由。欲下利众生，非聚合三宗四教而不可。</w:t>
      </w:r>
    </w:p>
    <w:p w14:paraId="6703A75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释迦如来一大藏教，全都在诠释这个义理。佛陀的诸位证果弟子，永远作为典型模范。这是教字的由来。会，就是聚、合的意思。想要上求佛道，如果不聚合六度万行就无从成就；想要下利众生，那就非聚合三宗四教才可以做到。</w:t>
      </w:r>
    </w:p>
    <w:p w14:paraId="6BDAECE3">
      <w:pPr>
        <w:rPr>
          <w:rFonts w:ascii="微软雅黑" w:hAnsi="微软雅黑" w:eastAsia="微软雅黑" w:cs="Tahoma"/>
          <w:color w:val="222222"/>
          <w:sz w:val="24"/>
          <w:szCs w:val="24"/>
        </w:rPr>
      </w:pPr>
    </w:p>
    <w:p w14:paraId="45311B5A">
      <w:pPr>
        <w:spacing w:line="27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今兹一会，乃聚合僧俗两界诸大德，同心戮力，维持法门，振兴佛教。上辅国政，下化同胞。然则此会，亦法王嘉会，及法施之会之流类也。</w:t>
      </w:r>
    </w:p>
    <w:p w14:paraId="6F5980B2">
      <w:pPr>
        <w:spacing w:line="27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今天这佛教分会，聚合了僧俗两界诸位大德，以同心协力，维持法门，振兴佛教，进而上辅国政，下化同胞。然而这佛教分会，也同样类似于法王嘉会，以及法施之会。</w:t>
      </w:r>
    </w:p>
    <w:p w14:paraId="12C3D7CC">
      <w:pPr>
        <w:rPr>
          <w:rFonts w:ascii="微软雅黑" w:hAnsi="微软雅黑" w:eastAsia="微软雅黑"/>
          <w:b/>
          <w:color w:val="C00000"/>
          <w:sz w:val="24"/>
          <w:szCs w:val="24"/>
        </w:rPr>
      </w:pPr>
    </w:p>
    <w:p w14:paraId="339A8A4C">
      <w:pPr>
        <w:rPr>
          <w:rFonts w:ascii="微软雅黑" w:hAnsi="微软雅黑" w:eastAsia="微软雅黑"/>
          <w:b/>
          <w:color w:val="C00000"/>
          <w:sz w:val="24"/>
          <w:szCs w:val="24"/>
        </w:rPr>
      </w:pPr>
      <w:r>
        <w:rPr>
          <w:rFonts w:hint="eastAsia" w:ascii="微软雅黑" w:hAnsi="微软雅黑" w:eastAsia="微软雅黑"/>
          <w:b/>
          <w:color w:val="C00000"/>
          <w:sz w:val="24"/>
          <w:szCs w:val="24"/>
        </w:rPr>
        <w:t>宗旨者，整理法门，保护僧产，俾僧俗各体忠恕慈悲，以永享乎共和幸福耳。事业者，教育幼僧，习学经典。策励先进，笃修净业。若是在家居士，务祈专念弥陀，求生西方。</w:t>
      </w:r>
    </w:p>
    <w:p w14:paraId="15421BE8">
      <w:pPr>
        <w:rPr>
          <w:rFonts w:ascii="微软雅黑" w:hAnsi="微软雅黑" w:eastAsia="微软雅黑" w:cs="微软雅黑"/>
          <w:color w:val="222222"/>
          <w:sz w:val="24"/>
        </w:rPr>
      </w:pPr>
      <w:r>
        <w:rPr>
          <w:rFonts w:hint="eastAsia" w:ascii="微软雅黑" w:hAnsi="微软雅黑" w:eastAsia="微软雅黑" w:cs="微软雅黑"/>
          <w:color w:val="222222"/>
          <w:sz w:val="24"/>
        </w:rPr>
        <w:t>宗旨，就是整理法门，保护僧产，使得僧众俗众，各各体念忠恕慈悲之义，永享共和幸福。事业，就是教育幼僧，学习佛教经典；策励先进，笃实修习净业。如果是在家居士，请务必专念阿弥陀佛，求生西方。</w:t>
      </w:r>
    </w:p>
    <w:p w14:paraId="60AC454F">
      <w:pPr>
        <w:rPr>
          <w:rFonts w:ascii="微软雅黑" w:hAnsi="微软雅黑" w:eastAsia="微软雅黑" w:cs="微软雅黑"/>
          <w:color w:val="222222"/>
          <w:sz w:val="24"/>
        </w:rPr>
      </w:pPr>
    </w:p>
    <w:p w14:paraId="09327F1C">
      <w:pPr>
        <w:rPr>
          <w:rFonts w:ascii="微软雅黑" w:hAnsi="微软雅黑" w:eastAsia="微软雅黑"/>
          <w:b/>
          <w:color w:val="C00000"/>
          <w:sz w:val="24"/>
          <w:szCs w:val="24"/>
        </w:rPr>
      </w:pPr>
      <w:r>
        <w:rPr>
          <w:rFonts w:hint="eastAsia" w:ascii="微软雅黑" w:hAnsi="微软雅黑" w:eastAsia="微软雅黑"/>
          <w:b/>
          <w:color w:val="C00000"/>
          <w:sz w:val="24"/>
          <w:szCs w:val="24"/>
        </w:rPr>
        <w:t>利益者，持佛禁戒，自行化他，则俗美人和。依教修观，断惑证真，则超凡入圣。医家治病，缓则培本，急则治标。外界侵夺，乃法门标病。以其急故，因以保护僧产为首。</w:t>
      </w:r>
    </w:p>
    <w:p w14:paraId="363E1C8D">
      <w:pPr>
        <w:rPr>
          <w:rFonts w:ascii="微软雅黑" w:hAnsi="微软雅黑" w:eastAsia="微软雅黑" w:cs="微软雅黑"/>
          <w:color w:val="222222"/>
          <w:sz w:val="24"/>
        </w:rPr>
      </w:pPr>
      <w:r>
        <w:rPr>
          <w:rFonts w:hint="eastAsia" w:ascii="微软雅黑" w:hAnsi="微软雅黑" w:eastAsia="微软雅黑" w:cs="微软雅黑"/>
          <w:color w:val="222222"/>
          <w:sz w:val="24"/>
        </w:rPr>
        <w:t>利益，就是持佛禁戒，自己修行而又教化他人，这样就会风俗淳美，人民和谐；依从教理修习止观，断除烦惑证得真常，就能超越凡俗，入于圣流。医生治病，病情缓的就培固身体根本，病情急的就先治表面病症。外界侵夺僧产，只是目前佛门的表面病症。因为情况紧急，所以就将保护僧产作为首要。</w:t>
      </w:r>
    </w:p>
    <w:p w14:paraId="4A4BC34D">
      <w:pPr>
        <w:rPr>
          <w:rFonts w:ascii="微软雅黑" w:hAnsi="微软雅黑" w:eastAsia="微软雅黑" w:cs="微软雅黑"/>
          <w:color w:val="222222"/>
          <w:sz w:val="24"/>
        </w:rPr>
      </w:pPr>
    </w:p>
    <w:p w14:paraId="43DF13AB">
      <w:pPr>
        <w:rPr>
          <w:rFonts w:ascii="微软雅黑" w:hAnsi="微软雅黑" w:eastAsia="微软雅黑"/>
          <w:b/>
          <w:color w:val="C00000"/>
          <w:sz w:val="24"/>
          <w:szCs w:val="24"/>
        </w:rPr>
      </w:pPr>
      <w:r>
        <w:rPr>
          <w:rFonts w:hint="eastAsia" w:ascii="微软雅黑" w:hAnsi="微软雅黑" w:eastAsia="微软雅黑"/>
          <w:b/>
          <w:color w:val="C00000"/>
          <w:sz w:val="24"/>
          <w:szCs w:val="24"/>
        </w:rPr>
        <w:t>若论正本清源之道，我同衣果能人人恪守清规，笃修净业，道行若立乎己身，德化自感于同人。彼常谋侵夺排斥者，将反而恭敬供养之不暇矣，何用乎保护为。</w:t>
      </w:r>
    </w:p>
    <w:p w14:paraId="352BD88A">
      <w:pPr>
        <w:rPr>
          <w:rFonts w:ascii="微软雅黑" w:hAnsi="微软雅黑" w:eastAsia="微软雅黑" w:cs="微软雅黑"/>
          <w:color w:val="222222"/>
          <w:sz w:val="24"/>
        </w:rPr>
      </w:pPr>
      <w:r>
        <w:rPr>
          <w:rFonts w:hint="eastAsia" w:ascii="微软雅黑" w:hAnsi="微软雅黑" w:eastAsia="微软雅黑" w:cs="微软雅黑"/>
          <w:color w:val="222222"/>
          <w:sz w:val="24"/>
        </w:rPr>
        <w:t>若论从根本源头上解决问题的方法，我等出家人，如果各各都能严格遵守清规戒律，笃实修行净业，自身只要建立起道行，德风自然会感化大众。那些常常想着侵夺僧产、排斥佛教的人，反而会迫不及待地恭敬供养了，哪里还需要保护呢。</w:t>
      </w:r>
    </w:p>
    <w:p w14:paraId="377F05F0">
      <w:pPr>
        <w:rPr>
          <w:rFonts w:ascii="微软雅黑" w:hAnsi="微软雅黑" w:eastAsia="微软雅黑" w:cs="微软雅黑"/>
          <w:color w:val="222222"/>
          <w:sz w:val="24"/>
        </w:rPr>
      </w:pPr>
    </w:p>
    <w:p w14:paraId="49EEAD20">
      <w:pPr>
        <w:rPr>
          <w:rFonts w:ascii="微软雅黑" w:hAnsi="微软雅黑" w:eastAsia="微软雅黑"/>
          <w:b/>
          <w:color w:val="C00000"/>
          <w:sz w:val="24"/>
          <w:szCs w:val="24"/>
        </w:rPr>
      </w:pPr>
      <w:r>
        <w:rPr>
          <w:rFonts w:hint="eastAsia" w:ascii="微软雅黑" w:hAnsi="微软雅黑" w:eastAsia="微软雅黑"/>
          <w:b/>
          <w:color w:val="C00000"/>
          <w:sz w:val="24"/>
          <w:szCs w:val="24"/>
        </w:rPr>
        <w:t>倘佛会虽立，行为仍旧。善人则厌而恶之，恶人则必以佛会无益为口实，而更加侵夺排斥。纵欲保护，亦无从措手矣。</w:t>
      </w:r>
    </w:p>
    <w:p w14:paraId="616872D7">
      <w:pPr>
        <w:rPr>
          <w:rFonts w:ascii="微软雅黑" w:hAnsi="微软雅黑" w:eastAsia="微软雅黑" w:cs="微软雅黑"/>
          <w:color w:val="222222"/>
          <w:sz w:val="24"/>
        </w:rPr>
      </w:pPr>
      <w:r>
        <w:rPr>
          <w:rFonts w:hint="eastAsia" w:ascii="微软雅黑" w:hAnsi="微软雅黑" w:eastAsia="微软雅黑" w:cs="微软雅黑"/>
          <w:color w:val="222222"/>
          <w:sz w:val="24"/>
        </w:rPr>
        <w:t>如果佛教会虽然建立了，僧众的行为却还照旧。善人就会心怀厌恶，恶人必定会以佛教会无益为把柄，而更加侵夺僧产、排斥佛教。（到时候）即使想要保护，也无从下手了。</w:t>
      </w:r>
    </w:p>
    <w:p w14:paraId="6AEA38AF">
      <w:pPr>
        <w:rPr>
          <w:rFonts w:ascii="微软雅黑" w:hAnsi="微软雅黑" w:eastAsia="微软雅黑" w:cs="微软雅黑"/>
          <w:color w:val="222222"/>
          <w:sz w:val="24"/>
        </w:rPr>
      </w:pPr>
    </w:p>
    <w:p w14:paraId="1C656090">
      <w:pPr>
        <w:rPr>
          <w:rFonts w:ascii="微软雅黑" w:hAnsi="微软雅黑" w:eastAsia="微软雅黑"/>
          <w:b/>
          <w:color w:val="C00000"/>
          <w:sz w:val="24"/>
          <w:szCs w:val="24"/>
        </w:rPr>
      </w:pPr>
      <w:r>
        <w:rPr>
          <w:rFonts w:hint="eastAsia" w:ascii="微软雅黑" w:hAnsi="微软雅黑" w:eastAsia="微软雅黑"/>
          <w:b/>
          <w:color w:val="C00000"/>
          <w:sz w:val="24"/>
          <w:szCs w:val="24"/>
        </w:rPr>
        <w:t>孟子谓夫人必自侮而后人侮之，家必自毁而后人毁之，国必自伐而后人伐之者，此之谓也。凡我同衣，各宜勉旃。内护得法，则外侮自息矣。</w:t>
      </w:r>
    </w:p>
    <w:p w14:paraId="495C2B6B">
      <w:pPr>
        <w:spacing w:line="27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孟子说：“人必定是先自取其辱，才会被别人侮辱；家必定是先自取毁坏，才会被别人毁坏；国必定是先自取讨伐，才会被别人讨伐”，说的就是这个意思。诸位同道，各各勉励吧。内护只要得法，外来的侵侮自然就平息了。</w:t>
      </w:r>
    </w:p>
    <w:p w14:paraId="5DD1B0F9">
      <w:pPr>
        <w:rPr>
          <w:rFonts w:ascii="微软雅黑" w:hAnsi="微软雅黑" w:eastAsia="微软雅黑" w:cs="Tahoma"/>
          <w:color w:val="222222"/>
          <w:sz w:val="24"/>
          <w:szCs w:val="24"/>
        </w:rPr>
      </w:pPr>
    </w:p>
    <w:p w14:paraId="04863265">
      <w:pPr>
        <w:rPr>
          <w:rFonts w:ascii="微软雅黑" w:hAnsi="微软雅黑" w:eastAsia="微软雅黑" w:cs="Tahoma"/>
          <w:color w:val="222222"/>
          <w:sz w:val="24"/>
          <w:szCs w:val="24"/>
        </w:rPr>
      </w:pPr>
    </w:p>
    <w:p w14:paraId="26B9C576">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5F3409A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[1]【三宗】</w:t>
      </w:r>
      <w:r>
        <w:rPr>
          <w:rFonts w:hint="eastAsia" w:ascii="微软雅黑" w:hAnsi="微软雅黑" w:eastAsia="微软雅黑" w:cs="Tahoma"/>
          <w:color w:val="585858" w:themeColor="text1" w:themeTint="A6"/>
          <w:sz w:val="24"/>
          <w:szCs w:val="24"/>
        </w:rPr>
        <w:t>1.华严宗之宗密将大乘佛教总分为法相、破相、法性等三宗。2.指律宗所立之实法宗、假名宗、圆教宗等三宗。</w:t>
      </w:r>
    </w:p>
    <w:p w14:paraId="6D1DD0A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[2]【四教】</w:t>
      </w:r>
      <w:r>
        <w:rPr>
          <w:rFonts w:hint="eastAsia" w:ascii="微软雅黑" w:hAnsi="微软雅黑" w:eastAsia="微软雅黑" w:cs="Tahoma"/>
          <w:color w:val="585858" w:themeColor="text1" w:themeTint="A6"/>
          <w:sz w:val="24"/>
          <w:szCs w:val="24"/>
        </w:rPr>
        <w:t>系就诸经之内容、形式等，而将佛陀一代之教说判释为四类。有七种，如隋代天台宗智顗大师所立的化法、化仪二种四教等。</w:t>
      </w:r>
    </w:p>
    <w:p w14:paraId="19B13FE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[3]【戮力】</w:t>
      </w:r>
      <w:r>
        <w:rPr>
          <w:rFonts w:hint="eastAsia" w:ascii="微软雅黑" w:hAnsi="微软雅黑" w:eastAsia="微软雅黑" w:cs="Tahoma"/>
          <w:color w:val="585858" w:themeColor="text1" w:themeTint="A6"/>
          <w:sz w:val="24"/>
          <w:szCs w:val="24"/>
        </w:rPr>
        <w:t>协力，通力合作、合力，尽力</w:t>
      </w:r>
    </w:p>
    <w:p w14:paraId="6D7A7B1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[4]【法王嘉会】</w:t>
      </w:r>
      <w:r>
        <w:rPr>
          <w:rFonts w:hint="eastAsia" w:ascii="微软雅黑" w:hAnsi="微软雅黑" w:eastAsia="微软雅黑" w:cs="Tahoma"/>
          <w:color w:val="585858" w:themeColor="text1" w:themeTint="A6"/>
          <w:sz w:val="24"/>
          <w:szCs w:val="24"/>
        </w:rPr>
        <w:t>《华严经疏》：“言一时者。法王启运嘉会之时也。谓众生有缘。能感佛即现身垂应。感应道交。不失其时。故名时成就。”</w:t>
      </w:r>
    </w:p>
    <w:p w14:paraId="204E97B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[5]【法施之会】</w:t>
      </w:r>
      <w:r>
        <w:rPr>
          <w:rFonts w:hint="eastAsia" w:ascii="微软雅黑" w:hAnsi="微软雅黑" w:eastAsia="微软雅黑" w:cs="Tahoma"/>
          <w:color w:val="585858" w:themeColor="text1" w:themeTint="A6"/>
          <w:sz w:val="24"/>
          <w:szCs w:val="24"/>
        </w:rPr>
        <w:t>《维摩诘经》：“法施会者，无前无后，一时供养一切众生，是名法施之会。曰：何谓也？谓以菩提，起于慈心。以救众生，起大悲心。以持正法，起于喜心。以摄智慧，行于舍心。”</w:t>
      </w:r>
    </w:p>
    <w:p w14:paraId="00ECFCE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[6]【忠恕】</w:t>
      </w:r>
      <w:r>
        <w:rPr>
          <w:rFonts w:hint="eastAsia" w:ascii="微软雅黑" w:hAnsi="微软雅黑" w:eastAsia="微软雅黑" w:cs="Tahoma"/>
          <w:color w:val="585858" w:themeColor="text1" w:themeTint="A6"/>
          <w:sz w:val="24"/>
          <w:szCs w:val="24"/>
        </w:rPr>
        <w:t>儒家的一种道德规范。忠，谓尽心为人；恕，谓推己及人。</w:t>
      </w:r>
    </w:p>
    <w:p w14:paraId="1DE7E92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[7]【正本清源】</w:t>
      </w:r>
      <w:r>
        <w:rPr>
          <w:rFonts w:hint="eastAsia" w:ascii="微软雅黑" w:hAnsi="微软雅黑" w:eastAsia="微软雅黑" w:cs="Tahoma"/>
          <w:color w:val="585858" w:themeColor="text1" w:themeTint="A6"/>
          <w:sz w:val="24"/>
          <w:szCs w:val="24"/>
        </w:rPr>
        <w:t>从根源上进行整顿清理。</w:t>
      </w:r>
    </w:p>
    <w:p w14:paraId="2EB7C5A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[8]【口实】</w:t>
      </w:r>
      <w:r>
        <w:rPr>
          <w:rFonts w:hint="eastAsia" w:ascii="微软雅黑" w:hAnsi="微软雅黑" w:eastAsia="微软雅黑" w:cs="Tahoma"/>
          <w:color w:val="585858" w:themeColor="text1" w:themeTint="A6"/>
          <w:sz w:val="24"/>
          <w:szCs w:val="24"/>
        </w:rPr>
        <w:t>借口。</w:t>
      </w:r>
    </w:p>
    <w:p w14:paraId="32E253A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[9]【内护】</w:t>
      </w:r>
      <w:r>
        <w:rPr>
          <w:rFonts w:hint="eastAsia" w:ascii="微软雅黑" w:hAnsi="微软雅黑" w:eastAsia="微软雅黑" w:cs="Tahoma"/>
          <w:color w:val="585858" w:themeColor="text1" w:themeTint="A6"/>
          <w:sz w:val="24"/>
          <w:szCs w:val="24"/>
        </w:rPr>
        <w:t>僧徒依佛所制之戒法，护自己身心，使离身口意三业之非，称为内护。</w:t>
      </w:r>
    </w:p>
    <w:p w14:paraId="0CA8D3A9">
      <w:pPr>
        <w:rPr>
          <w:rFonts w:ascii="微软雅黑" w:hAnsi="微软雅黑" w:eastAsia="微软雅黑" w:cs="Tahoma"/>
          <w:color w:val="222222"/>
          <w:sz w:val="24"/>
          <w:szCs w:val="24"/>
        </w:rPr>
      </w:pPr>
    </w:p>
    <w:p w14:paraId="10ED198B">
      <w:pPr>
        <w:rPr>
          <w:rFonts w:ascii="微软雅黑" w:hAnsi="微软雅黑" w:eastAsia="微软雅黑" w:cs="Tahoma"/>
          <w:color w:val="222222"/>
          <w:sz w:val="24"/>
          <w:szCs w:val="24"/>
        </w:rPr>
      </w:pPr>
    </w:p>
    <w:p w14:paraId="4A6EC9B8">
      <w:pPr>
        <w:widowControl/>
        <w:jc w:val="left"/>
        <w:rPr>
          <w:rStyle w:val="22"/>
          <w:rFonts w:ascii="微软雅黑" w:hAnsi="微软雅黑" w:eastAsia="微软雅黑" w:cs="Tahoma"/>
          <w:color w:val="C00000"/>
          <w:sz w:val="24"/>
          <w:szCs w:val="24"/>
        </w:rPr>
      </w:pPr>
      <w:r>
        <w:rPr>
          <w:rStyle w:val="22"/>
          <w:rFonts w:ascii="微软雅黑" w:hAnsi="微软雅黑" w:eastAsia="微软雅黑" w:cs="Tahoma"/>
          <w:color w:val="C00000"/>
          <w:sz w:val="24"/>
          <w:szCs w:val="24"/>
        </w:rPr>
        <w:br w:type="page"/>
      </w:r>
    </w:p>
    <w:p w14:paraId="49675A8E">
      <w:pPr>
        <w:pStyle w:val="2"/>
        <w:spacing w:before="0" w:after="0" w:line="240" w:lineRule="auto"/>
        <w:rPr>
          <w:sz w:val="24"/>
          <w:szCs w:val="24"/>
        </w:rPr>
      </w:pPr>
      <w:bookmarkStart w:id="153" w:name="_Toc14340"/>
      <w:r>
        <w:rPr>
          <w:sz w:val="24"/>
          <w:szCs w:val="24"/>
        </w:rPr>
        <w:t>潮阳佛教分会演说三</w:t>
      </w:r>
      <w:bookmarkEnd w:id="153"/>
    </w:p>
    <w:p w14:paraId="293FC0FE">
      <w:pPr>
        <w:rPr>
          <w:rStyle w:val="22"/>
          <w:rFonts w:ascii="微软雅黑" w:hAnsi="微软雅黑" w:eastAsia="微软雅黑" w:cs="Tahoma"/>
          <w:color w:val="C00000"/>
          <w:sz w:val="24"/>
          <w:szCs w:val="24"/>
        </w:rPr>
      </w:pPr>
    </w:p>
    <w:p w14:paraId="60026AED">
      <w:pPr>
        <w:rPr>
          <w:rFonts w:ascii="微软雅黑" w:hAnsi="微软雅黑" w:eastAsia="微软雅黑"/>
          <w:b/>
          <w:color w:val="C00000"/>
          <w:sz w:val="24"/>
          <w:szCs w:val="24"/>
        </w:rPr>
      </w:pPr>
      <w:r>
        <w:rPr>
          <w:rFonts w:hint="eastAsia" w:ascii="微软雅黑" w:hAnsi="微软雅黑" w:eastAsia="微软雅黑"/>
          <w:b/>
          <w:color w:val="C00000"/>
          <w:sz w:val="24"/>
          <w:szCs w:val="24"/>
        </w:rPr>
        <w:t>诸佛菩萨于诸众生等作利益，无有偏党。如天普盖，如地普载。如日月普照，如膏雨普润。了无憎爱分别之心。</w:t>
      </w:r>
    </w:p>
    <w:p w14:paraId="61F31D7F">
      <w:pPr>
        <w:rPr>
          <w:rFonts w:ascii="微软雅黑" w:hAnsi="微软雅黑" w:eastAsia="微软雅黑" w:cs="微软雅黑"/>
          <w:color w:val="222222"/>
          <w:sz w:val="24"/>
        </w:rPr>
      </w:pPr>
      <w:r>
        <w:rPr>
          <w:rFonts w:hint="eastAsia" w:ascii="微软雅黑" w:hAnsi="微软雅黑" w:eastAsia="微软雅黑" w:cs="微软雅黑"/>
          <w:color w:val="222222"/>
          <w:sz w:val="24"/>
        </w:rPr>
        <w:t>诸佛菩萨，平等利益一切众生，没有偏私。如同天穹普盖一切，如同大地普载万物，如同日月普遍照耀，如同时雨普遍润泽，丝毫没有爱憎分别之心。</w:t>
      </w:r>
    </w:p>
    <w:p w14:paraId="42E969E2">
      <w:pPr>
        <w:rPr>
          <w:rFonts w:ascii="微软雅黑" w:hAnsi="微软雅黑" w:eastAsia="微软雅黑" w:cs="微软雅黑"/>
          <w:color w:val="222222"/>
          <w:sz w:val="24"/>
        </w:rPr>
      </w:pPr>
    </w:p>
    <w:p w14:paraId="70652BD0">
      <w:pPr>
        <w:rPr>
          <w:rFonts w:ascii="微软雅黑" w:hAnsi="微软雅黑" w:eastAsia="微软雅黑"/>
          <w:b/>
          <w:color w:val="C00000"/>
          <w:sz w:val="24"/>
          <w:szCs w:val="24"/>
        </w:rPr>
      </w:pPr>
      <w:r>
        <w:rPr>
          <w:rFonts w:hint="eastAsia" w:ascii="微软雅黑" w:hAnsi="微软雅黑" w:eastAsia="微软雅黑"/>
          <w:b/>
          <w:color w:val="C00000"/>
          <w:sz w:val="24"/>
          <w:szCs w:val="24"/>
        </w:rPr>
        <w:t>然由众生向背不同，致令损益天地悬殊。譬如人处天地之间，以不善摄生故，或因严寒酷暑而致病，或因堕坑落堑以亡身。只宜归咎自己，岂可怨尤天地。</w:t>
      </w:r>
    </w:p>
    <w:p w14:paraId="3237F9A2">
      <w:pPr>
        <w:rPr>
          <w:rFonts w:ascii="微软雅黑" w:hAnsi="微软雅黑" w:eastAsia="微软雅黑" w:cs="微软雅黑"/>
          <w:color w:val="222222"/>
          <w:sz w:val="24"/>
        </w:rPr>
      </w:pPr>
      <w:r>
        <w:rPr>
          <w:rFonts w:hint="eastAsia" w:ascii="微软雅黑" w:hAnsi="微软雅黑" w:eastAsia="微软雅黑" w:cs="微软雅黑"/>
          <w:color w:val="222222"/>
          <w:sz w:val="24"/>
        </w:rPr>
        <w:t>然而众生由于归向、背离的不同，从而导致得益、受损天差地别。譬如一个人处在天地之间，因为不善于保养身体，或遭受严寒酷暑而生病，或意外落入沟坑而死亡。这</w:t>
      </w:r>
      <w:r>
        <w:rPr>
          <w:rFonts w:ascii="微软雅黑" w:hAnsi="微软雅黑" w:eastAsia="微软雅黑" w:cs="Tahoma"/>
          <w:color w:val="222222"/>
          <w:sz w:val="24"/>
          <w:szCs w:val="24"/>
        </w:rPr>
        <w:t>只能归咎</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自己</w:t>
      </w:r>
      <w:r>
        <w:rPr>
          <w:rFonts w:hint="eastAsia" w:ascii="微软雅黑" w:hAnsi="微软雅黑" w:eastAsia="微软雅黑" w:cs="微软雅黑"/>
          <w:color w:val="222222"/>
          <w:sz w:val="24"/>
        </w:rPr>
        <w:t>，哪能责怪天地呢。</w:t>
      </w:r>
    </w:p>
    <w:p w14:paraId="064EE8C7">
      <w:pPr>
        <w:rPr>
          <w:rFonts w:ascii="微软雅黑" w:hAnsi="微软雅黑" w:eastAsia="微软雅黑" w:cs="微软雅黑"/>
          <w:color w:val="222222"/>
          <w:sz w:val="24"/>
        </w:rPr>
      </w:pPr>
    </w:p>
    <w:p w14:paraId="643DE09D">
      <w:pPr>
        <w:rPr>
          <w:rFonts w:ascii="微软雅黑" w:hAnsi="微软雅黑" w:eastAsia="微软雅黑"/>
          <w:b/>
          <w:color w:val="C00000"/>
          <w:sz w:val="24"/>
          <w:szCs w:val="24"/>
        </w:rPr>
      </w:pPr>
      <w:r>
        <w:rPr>
          <w:rFonts w:hint="eastAsia" w:ascii="微软雅黑" w:hAnsi="微软雅黑" w:eastAsia="微软雅黑"/>
          <w:b/>
          <w:color w:val="C00000"/>
          <w:sz w:val="24"/>
          <w:szCs w:val="24"/>
        </w:rPr>
        <w:t>又如日月当空，盲人虽不睹光，亦蒙其照。时雨等澍，小草纵难冲霄，亦遂其生。光润是一，而得益各别者，由目坏根小之所致也。</w:t>
      </w:r>
    </w:p>
    <w:p w14:paraId="155E0288">
      <w:pPr>
        <w:rPr>
          <w:rFonts w:ascii="微软雅黑" w:hAnsi="微软雅黑" w:eastAsia="微软雅黑" w:cs="微软雅黑"/>
          <w:color w:val="222222"/>
          <w:sz w:val="24"/>
        </w:rPr>
      </w:pPr>
      <w:r>
        <w:rPr>
          <w:rFonts w:hint="eastAsia" w:ascii="微软雅黑" w:hAnsi="微软雅黑" w:eastAsia="微软雅黑" w:cs="微软雅黑"/>
          <w:color w:val="222222"/>
          <w:sz w:val="24"/>
        </w:rPr>
        <w:t>又如日月当空朗照，盲人虽然看不见光亮，却也蒙受了日月的照耀；时雨均等降落，小草虽然难以像大树那样冲入云霄，但也能够生长。照耀和滋润都是一样的，而</w:t>
      </w:r>
      <w:r>
        <w:rPr>
          <w:rFonts w:ascii="微软雅黑" w:hAnsi="微软雅黑" w:eastAsia="微软雅黑" w:cs="Tahoma"/>
          <w:color w:val="222222"/>
          <w:sz w:val="24"/>
          <w:szCs w:val="24"/>
        </w:rPr>
        <w:t>众生</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万物</w:t>
      </w:r>
      <w:r>
        <w:rPr>
          <w:rFonts w:hint="eastAsia" w:ascii="微软雅黑" w:hAnsi="微软雅黑" w:eastAsia="微软雅黑" w:cs="微软雅黑"/>
          <w:color w:val="222222"/>
          <w:sz w:val="24"/>
        </w:rPr>
        <w:t>所得到的利益却各不相同，这是盲人眼盲、小草根小所导致的。</w:t>
      </w:r>
    </w:p>
    <w:p w14:paraId="490E5E42">
      <w:pPr>
        <w:rPr>
          <w:rFonts w:ascii="微软雅黑" w:hAnsi="微软雅黑" w:eastAsia="微软雅黑" w:cs="微软雅黑"/>
          <w:color w:val="222222"/>
          <w:sz w:val="24"/>
        </w:rPr>
      </w:pPr>
    </w:p>
    <w:p w14:paraId="2C29FD88">
      <w:pPr>
        <w:rPr>
          <w:rFonts w:ascii="微软雅黑" w:hAnsi="微软雅黑" w:eastAsia="微软雅黑"/>
          <w:b/>
          <w:color w:val="C00000"/>
          <w:sz w:val="24"/>
          <w:szCs w:val="24"/>
        </w:rPr>
      </w:pPr>
      <w:r>
        <w:rPr>
          <w:rFonts w:hint="eastAsia" w:ascii="微软雅黑" w:hAnsi="微软雅黑" w:eastAsia="微软雅黑"/>
          <w:b/>
          <w:color w:val="C00000"/>
          <w:sz w:val="24"/>
          <w:szCs w:val="24"/>
        </w:rPr>
        <w:t>其慈悲誓愿，以己功德回向众生，冥熏加被。与垂形六道，和光同事，种种方便利益众生之不思议事。若非彻证自心，遍阅大藏，何由得悉知亲见也哉。</w:t>
      </w:r>
    </w:p>
    <w:p w14:paraId="06E4854E">
      <w:pPr>
        <w:rPr>
          <w:rFonts w:ascii="微软雅黑" w:hAnsi="微软雅黑" w:eastAsia="微软雅黑" w:cs="微软雅黑"/>
          <w:color w:val="222222"/>
          <w:sz w:val="24"/>
        </w:rPr>
      </w:pPr>
      <w:r>
        <w:rPr>
          <w:rFonts w:hint="eastAsia" w:ascii="微软雅黑" w:hAnsi="微软雅黑" w:eastAsia="微软雅黑" w:cs="微软雅黑"/>
          <w:color w:val="222222"/>
          <w:sz w:val="24"/>
        </w:rPr>
        <w:t>佛菩萨大慈大悲，誓愿无尽，以自己的功德，回向一切众生，让众生在冥冥之中受到熏染和加被。以及化现在六道当中，和光同尘与众生共同行事，施设种种方便来利益众生。这些不可思议的事理，如果不是彻证自心、遍阅大藏经，哪里能全都知道、亲眼见到呢。</w:t>
      </w:r>
    </w:p>
    <w:p w14:paraId="03AEBDD1">
      <w:pPr>
        <w:rPr>
          <w:rFonts w:ascii="微软雅黑" w:hAnsi="微软雅黑" w:eastAsia="微软雅黑" w:cs="微软雅黑"/>
          <w:color w:val="222222"/>
          <w:sz w:val="24"/>
        </w:rPr>
      </w:pPr>
    </w:p>
    <w:p w14:paraId="2220A555">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今以显而易见之一事言之，诸有智者，自当以一悟诸，深感佛恩，而悲其闻法修持之晚也。</w:t>
      </w:r>
    </w:p>
    <w:p w14:paraId="6211B3BA">
      <w:pPr>
        <w:rPr>
          <w:rFonts w:ascii="微软雅黑" w:hAnsi="微软雅黑" w:eastAsia="微软雅黑" w:cs="微软雅黑"/>
          <w:color w:val="222222"/>
          <w:sz w:val="24"/>
        </w:rPr>
      </w:pPr>
      <w:r>
        <w:rPr>
          <w:rFonts w:hint="eastAsia" w:ascii="微软雅黑" w:hAnsi="微软雅黑" w:eastAsia="微软雅黑" w:cs="微软雅黑"/>
          <w:color w:val="222222"/>
          <w:sz w:val="24"/>
        </w:rPr>
        <w:t>现在举一件显而易见的事来说明，诸位智者自然会以一悟多，从而深深感激佛恩，悲叹自己闻法修持太晚了啊。</w:t>
      </w:r>
    </w:p>
    <w:p w14:paraId="2622FA01">
      <w:pPr>
        <w:rPr>
          <w:rFonts w:ascii="微软雅黑" w:hAnsi="微软雅黑" w:eastAsia="微软雅黑" w:cs="微软雅黑"/>
          <w:color w:val="222222"/>
          <w:sz w:val="24"/>
        </w:rPr>
      </w:pPr>
    </w:p>
    <w:p w14:paraId="0AC5DEF5">
      <w:pPr>
        <w:rPr>
          <w:rFonts w:ascii="微软雅黑" w:hAnsi="微软雅黑" w:eastAsia="微软雅黑"/>
          <w:b/>
          <w:color w:val="C00000"/>
          <w:sz w:val="24"/>
          <w:szCs w:val="24"/>
        </w:rPr>
      </w:pPr>
      <w:r>
        <w:rPr>
          <w:rFonts w:hint="eastAsia" w:ascii="微软雅黑" w:hAnsi="微软雅黑" w:eastAsia="微软雅黑"/>
          <w:b/>
          <w:color w:val="C00000"/>
          <w:sz w:val="24"/>
          <w:szCs w:val="24"/>
        </w:rPr>
        <w:t>当今之世，去尧舜禹汤文武三四千年。其世道人心，远不能与古相比。然由知六道轮回，随业升沉，天狱迭迁，人畜互变之故。虽刚强难化，了无信心之巨恶元凶，其心亦被此法折伏。</w:t>
      </w:r>
    </w:p>
    <w:p w14:paraId="3317CA27">
      <w:pPr>
        <w:rPr>
          <w:rFonts w:ascii="微软雅黑" w:hAnsi="微软雅黑" w:eastAsia="微软雅黑" w:cs="微软雅黑"/>
          <w:color w:val="222222"/>
          <w:sz w:val="24"/>
        </w:rPr>
      </w:pPr>
      <w:r>
        <w:rPr>
          <w:rFonts w:hint="eastAsia" w:ascii="微软雅黑" w:hAnsi="微软雅黑" w:eastAsia="微软雅黑" w:cs="微软雅黑"/>
          <w:color w:val="222222"/>
          <w:sz w:val="24"/>
        </w:rPr>
        <w:t>现在距离唐尧、虞舜、夏禹、商汤，周文王、周武王的时代已有三、四千年了。当今的世道人心，远远不能和古时候相比。然而由于知道了六道轮回随业升沉，天界地狱迭相迁徙，人身畜体互变的事理，即使刚强难化、毫无信心的巨恶元凶，他的心也会被因果轮回的事理所折伏。</w:t>
      </w:r>
    </w:p>
    <w:p w14:paraId="6E2A2487">
      <w:pPr>
        <w:rPr>
          <w:rFonts w:ascii="微软雅黑" w:hAnsi="微软雅黑" w:eastAsia="微软雅黑" w:cs="微软雅黑"/>
          <w:color w:val="222222"/>
          <w:sz w:val="24"/>
        </w:rPr>
      </w:pPr>
    </w:p>
    <w:p w14:paraId="439BA26D">
      <w:pPr>
        <w:rPr>
          <w:rFonts w:ascii="微软雅黑" w:hAnsi="微软雅黑" w:eastAsia="微软雅黑"/>
          <w:b/>
          <w:color w:val="C00000"/>
          <w:sz w:val="24"/>
          <w:szCs w:val="24"/>
        </w:rPr>
      </w:pPr>
      <w:r>
        <w:rPr>
          <w:rFonts w:hint="eastAsia" w:ascii="微软雅黑" w:hAnsi="微软雅黑" w:eastAsia="微软雅黑"/>
          <w:b/>
          <w:color w:val="C00000"/>
          <w:sz w:val="24"/>
          <w:szCs w:val="24"/>
        </w:rPr>
        <w:t>纵草菅人命，心犹隐伏一惧因畏果影子，遂不至十分暴恶。如列国诸侯，以所爱之臣妾及与百姓，杀而殉葬，动至数十数百而不以为非，反以为荣者，不犹此善于彼乎。</w:t>
      </w:r>
    </w:p>
    <w:p w14:paraId="2B60554D">
      <w:pPr>
        <w:rPr>
          <w:rFonts w:ascii="微软雅黑" w:hAnsi="微软雅黑" w:eastAsia="微软雅黑" w:cs="微软雅黑"/>
          <w:color w:val="222222"/>
          <w:sz w:val="24"/>
        </w:rPr>
      </w:pPr>
      <w:r>
        <w:rPr>
          <w:rFonts w:hint="eastAsia" w:ascii="微软雅黑" w:hAnsi="微软雅黑" w:eastAsia="微软雅黑" w:cs="微软雅黑"/>
          <w:color w:val="222222"/>
          <w:sz w:val="24"/>
        </w:rPr>
        <w:t>纵然做着草菅人命的恶事，心中仍然隐伏着一丝惧怕因果的影子，于是就不至于十分残暴毒恶。比如春秋列国的诸侯，将自己所爱的臣子、妻妾以及普通百姓，杀死为自己殉葬。动不动就杀掉几十、几百人，而不认为这有什么不对，反倒当成荣耀，这难道比那些巨恶元凶还要好吗？</w:t>
      </w:r>
    </w:p>
    <w:p w14:paraId="64FE9D0C">
      <w:pPr>
        <w:rPr>
          <w:rFonts w:ascii="微软雅黑" w:hAnsi="微软雅黑" w:eastAsia="微软雅黑" w:cs="Tahoma"/>
          <w:color w:val="222222"/>
          <w:sz w:val="24"/>
          <w:szCs w:val="24"/>
        </w:rPr>
      </w:pPr>
    </w:p>
    <w:p w14:paraId="37DC65D4">
      <w:pPr>
        <w:rPr>
          <w:rFonts w:ascii="微软雅黑" w:hAnsi="微软雅黑" w:eastAsia="微软雅黑"/>
          <w:b/>
          <w:color w:val="C00000"/>
          <w:sz w:val="24"/>
          <w:szCs w:val="24"/>
        </w:rPr>
      </w:pPr>
      <w:r>
        <w:rPr>
          <w:rFonts w:hint="eastAsia" w:ascii="微软雅黑" w:hAnsi="微软雅黑" w:eastAsia="微软雅黑"/>
          <w:b/>
          <w:color w:val="C00000"/>
          <w:sz w:val="24"/>
          <w:szCs w:val="24"/>
        </w:rPr>
        <w:t>夫文王泽及枯骨，不数百年而杀人殉葬之风，遍于天下。虽老庄孔孟齐出，尚不能挽其颓风。</w:t>
      </w:r>
    </w:p>
    <w:p w14:paraId="11AA7162">
      <w:pPr>
        <w:rPr>
          <w:rFonts w:ascii="微软雅黑" w:hAnsi="微软雅黑" w:eastAsia="微软雅黑" w:cs="微软雅黑"/>
          <w:color w:val="222222"/>
          <w:sz w:val="24"/>
        </w:rPr>
      </w:pPr>
      <w:r>
        <w:rPr>
          <w:rFonts w:hint="eastAsia" w:ascii="微软雅黑" w:hAnsi="微软雅黑" w:eastAsia="微软雅黑" w:cs="微软雅黑"/>
          <w:color w:val="222222"/>
          <w:sz w:val="24"/>
        </w:rPr>
        <w:t>周文王在世时，恩泽遍及到路边的枯骨。然而之后不到几百年，杀人殉葬的风气，就遍及天下了。虽然有老子、庄子、孔子、孟子等圣贤一齐出世，也不能挽救这种颓废的恶风。</w:t>
      </w:r>
    </w:p>
    <w:p w14:paraId="6928F3EB">
      <w:pPr>
        <w:rPr>
          <w:rFonts w:ascii="微软雅黑" w:hAnsi="微软雅黑" w:eastAsia="微软雅黑" w:cs="微软雅黑"/>
          <w:color w:val="222222"/>
          <w:sz w:val="24"/>
        </w:rPr>
      </w:pPr>
    </w:p>
    <w:p w14:paraId="72019CFF">
      <w:pPr>
        <w:rPr>
          <w:rFonts w:ascii="微软雅黑" w:hAnsi="微软雅黑" w:eastAsia="微软雅黑"/>
          <w:b/>
          <w:color w:val="C00000"/>
          <w:sz w:val="24"/>
          <w:szCs w:val="24"/>
        </w:rPr>
      </w:pPr>
      <w:r>
        <w:rPr>
          <w:rFonts w:hint="eastAsia" w:ascii="微软雅黑" w:hAnsi="微软雅黑" w:eastAsia="微软雅黑"/>
          <w:b/>
          <w:color w:val="C00000"/>
          <w:sz w:val="24"/>
          <w:szCs w:val="24"/>
        </w:rPr>
        <w:t>自佛法东来之后，生死轮回，因果报应之理，大明于世。勿论诸侯，即南面称朕，亦不敢行。纵有行者，亦断不敢以多为荣也。</w:t>
      </w:r>
    </w:p>
    <w:p w14:paraId="567FBDD4">
      <w:pPr>
        <w:rPr>
          <w:rFonts w:ascii="微软雅黑" w:hAnsi="微软雅黑" w:eastAsia="微软雅黑" w:cs="微软雅黑"/>
          <w:color w:val="222222"/>
          <w:sz w:val="24"/>
        </w:rPr>
      </w:pPr>
      <w:r>
        <w:rPr>
          <w:rFonts w:hint="eastAsia" w:ascii="微软雅黑" w:hAnsi="微软雅黑" w:eastAsia="微软雅黑" w:cs="微软雅黑"/>
          <w:color w:val="222222"/>
          <w:sz w:val="24"/>
        </w:rPr>
        <w:t>自从佛法传到中国之后，生死轮回、因果报应的事理，大明于世间。不要说诸侯，就连皇帝也不敢杀人殉葬了。即使有个别人还在做，也绝不敢以多杀为荣。</w:t>
      </w:r>
    </w:p>
    <w:p w14:paraId="2E92414A">
      <w:pPr>
        <w:rPr>
          <w:rFonts w:ascii="微软雅黑" w:hAnsi="微软雅黑" w:eastAsia="微软雅黑" w:cs="微软雅黑"/>
          <w:color w:val="222222"/>
          <w:sz w:val="24"/>
        </w:rPr>
      </w:pPr>
    </w:p>
    <w:p w14:paraId="584F4AB3">
      <w:pPr>
        <w:rPr>
          <w:rFonts w:ascii="微软雅黑" w:hAnsi="微软雅黑" w:eastAsia="微软雅黑"/>
          <w:b/>
          <w:color w:val="C00000"/>
          <w:sz w:val="24"/>
          <w:szCs w:val="24"/>
        </w:rPr>
      </w:pPr>
      <w:r>
        <w:rPr>
          <w:rFonts w:hint="eastAsia" w:ascii="微软雅黑" w:hAnsi="微软雅黑" w:eastAsia="微软雅黑"/>
          <w:b/>
          <w:color w:val="C00000"/>
          <w:sz w:val="24"/>
          <w:szCs w:val="24"/>
        </w:rPr>
        <w:t>倘无此法，唯以正心诚意之说，令其推忠恕而笃胞与，息殉葬而全民生。吾恐劝之者徒劳，行之者益炽也。而况后儒唯知治道，不了自心。欲排佛法，强立门庭。皆谓一死永灭，无复后世。</w:t>
      </w:r>
    </w:p>
    <w:p w14:paraId="5E69A824">
      <w:pPr>
        <w:rPr>
          <w:rFonts w:ascii="微软雅黑" w:hAnsi="微软雅黑" w:eastAsia="微软雅黑" w:cs="微软雅黑"/>
          <w:color w:val="222222"/>
          <w:sz w:val="24"/>
        </w:rPr>
      </w:pPr>
      <w:r>
        <w:rPr>
          <w:rFonts w:hint="eastAsia" w:ascii="微软雅黑" w:hAnsi="微软雅黑" w:eastAsia="微软雅黑" w:cs="微软雅黑"/>
          <w:color w:val="222222"/>
          <w:sz w:val="24"/>
        </w:rPr>
        <w:t>倘若舍弃因果轮回的事理，只是用正心诚意的学说，让他们推广忠恕之道，而笃行民胞物与的仁慈，停止殉葬而保全人民的生命。我只怕劝说的人徒劳无功，而殉葬之风越发盛行啊。何况后世的儒生只知道治理国家的道理，却不明了自心。因为想要排斥佛法，来强立自己的门庭，所以都说一死之后永远消灭，不会再有后世。</w:t>
      </w:r>
    </w:p>
    <w:p w14:paraId="06B20D73">
      <w:pPr>
        <w:rPr>
          <w:rFonts w:ascii="微软雅黑" w:hAnsi="微软雅黑" w:eastAsia="微软雅黑" w:cs="微软雅黑"/>
          <w:color w:val="222222"/>
          <w:sz w:val="24"/>
        </w:rPr>
      </w:pPr>
    </w:p>
    <w:p w14:paraId="2AA5AD1C">
      <w:pPr>
        <w:rPr>
          <w:rFonts w:ascii="微软雅黑" w:hAnsi="微软雅黑" w:eastAsia="微软雅黑"/>
          <w:b/>
          <w:color w:val="C00000"/>
          <w:sz w:val="24"/>
          <w:szCs w:val="24"/>
        </w:rPr>
      </w:pPr>
      <w:r>
        <w:rPr>
          <w:rFonts w:hint="eastAsia" w:ascii="微软雅黑" w:hAnsi="微软雅黑" w:eastAsia="微软雅黑"/>
          <w:b/>
          <w:color w:val="C00000"/>
          <w:sz w:val="24"/>
          <w:szCs w:val="24"/>
        </w:rPr>
        <w:t>若非如来生死轮回，因果报应之理，浃洽人心。则后世人民，其得正命而善终者，盖亦鲜矣。</w:t>
      </w:r>
    </w:p>
    <w:p w14:paraId="6638C25F">
      <w:pPr>
        <w:rPr>
          <w:rFonts w:ascii="微软雅黑" w:hAnsi="微软雅黑" w:eastAsia="微软雅黑" w:cs="微软雅黑"/>
          <w:color w:val="222222"/>
          <w:sz w:val="24"/>
        </w:rPr>
      </w:pPr>
      <w:r>
        <w:rPr>
          <w:rFonts w:hint="eastAsia" w:ascii="微软雅黑" w:hAnsi="微软雅黑" w:eastAsia="微软雅黑" w:cs="微软雅黑"/>
          <w:color w:val="222222"/>
          <w:sz w:val="24"/>
        </w:rPr>
        <w:t>如果不是如来所说的生死轮回、因果报应事理，普遍润泽了人心。那么后世能够享尽天年而善终的人，大概很少了。</w:t>
      </w:r>
    </w:p>
    <w:p w14:paraId="72B3702A">
      <w:pPr>
        <w:rPr>
          <w:rFonts w:ascii="微软雅黑" w:hAnsi="微软雅黑" w:eastAsia="微软雅黑" w:cs="微软雅黑"/>
          <w:color w:val="222222"/>
          <w:sz w:val="24"/>
        </w:rPr>
      </w:pPr>
    </w:p>
    <w:p w14:paraId="670AFE0C">
      <w:pPr>
        <w:rPr>
          <w:rFonts w:ascii="微软雅黑" w:hAnsi="微软雅黑" w:eastAsia="微软雅黑"/>
          <w:b/>
          <w:color w:val="C00000"/>
          <w:sz w:val="24"/>
          <w:szCs w:val="24"/>
        </w:rPr>
      </w:pPr>
      <w:r>
        <w:rPr>
          <w:rFonts w:hint="eastAsia" w:ascii="微软雅黑" w:hAnsi="微软雅黑" w:eastAsia="微软雅黑"/>
          <w:b/>
          <w:color w:val="C00000"/>
          <w:sz w:val="24"/>
          <w:szCs w:val="24"/>
        </w:rPr>
        <w:t>斯盖佛法中最极浅近之法，尚可胜残去杀。而况至极深远之圆顿大法，其世智凡情，又何能测度其利益于万一也耶。</w:t>
      </w:r>
    </w:p>
    <w:p w14:paraId="05A621E5">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这大概是佛法中最最浅近的教法，尚且可以胜残去杀。何况那些极为深远的圆顿大法，用世间浅智和凡夫情见，又怎能测度其利益的万分之一呢。</w:t>
      </w:r>
    </w:p>
    <w:p w14:paraId="686B1AE8">
      <w:pPr>
        <w:rPr>
          <w:rFonts w:ascii="微软雅黑" w:hAnsi="微软雅黑" w:eastAsia="微软雅黑" w:cs="Tahoma"/>
          <w:color w:val="222222"/>
          <w:sz w:val="24"/>
          <w:szCs w:val="24"/>
        </w:rPr>
      </w:pPr>
    </w:p>
    <w:p w14:paraId="305095B4">
      <w:pPr>
        <w:rPr>
          <w:rFonts w:ascii="微软雅黑" w:hAnsi="微软雅黑" w:eastAsia="微软雅黑" w:cs="Tahoma"/>
          <w:color w:val="222222"/>
          <w:sz w:val="24"/>
          <w:szCs w:val="24"/>
        </w:rPr>
      </w:pPr>
    </w:p>
    <w:p w14:paraId="604B0521">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59572FE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[1]【膏雨】</w:t>
      </w:r>
      <w:r>
        <w:rPr>
          <w:rFonts w:hint="eastAsia" w:ascii="微软雅黑" w:hAnsi="微软雅黑" w:eastAsia="微软雅黑" w:cs="Tahoma"/>
          <w:color w:val="585858" w:themeColor="text1" w:themeTint="A6"/>
          <w:sz w:val="24"/>
          <w:szCs w:val="24"/>
        </w:rPr>
        <w:t>滋润作物的霖雨。</w:t>
      </w:r>
    </w:p>
    <w:p w14:paraId="1639BA5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[2]【摄生】</w:t>
      </w:r>
      <w:r>
        <w:rPr>
          <w:rFonts w:hint="eastAsia" w:ascii="微软雅黑" w:hAnsi="微软雅黑" w:eastAsia="微软雅黑" w:cs="Tahoma"/>
          <w:color w:val="585858" w:themeColor="text1" w:themeTint="A6"/>
          <w:sz w:val="24"/>
          <w:szCs w:val="24"/>
        </w:rPr>
        <w:t>养生；保养身体。</w:t>
      </w:r>
    </w:p>
    <w:p w14:paraId="6E72BCD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[3]【和光同尘】</w:t>
      </w:r>
      <w:r>
        <w:rPr>
          <w:rFonts w:hint="eastAsia" w:ascii="微软雅黑" w:hAnsi="微软雅黑" w:eastAsia="微软雅黑" w:cs="Tahoma"/>
          <w:color w:val="585858" w:themeColor="text1" w:themeTint="A6"/>
          <w:sz w:val="24"/>
          <w:szCs w:val="24"/>
        </w:rPr>
        <w:t>出自老子“和其光，同其尘”一语，谓与尘俗相合而不自立异。于佛教，指佛菩萨为救度众生，须隐藏菩提之智慧光，以应化身权假方便，生于充满烦恼之尘世，与众生结缘，次第导引众生入佛法。</w:t>
      </w:r>
    </w:p>
    <w:p w14:paraId="5533385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[4]【泽及枯骨】</w:t>
      </w:r>
      <w:r>
        <w:rPr>
          <w:rFonts w:hint="eastAsia" w:ascii="微软雅黑" w:hAnsi="微软雅黑" w:eastAsia="微软雅黑" w:cs="Tahoma"/>
          <w:color w:val="585858" w:themeColor="text1" w:themeTint="A6"/>
          <w:sz w:val="24"/>
          <w:szCs w:val="24"/>
        </w:rPr>
        <w:t>恩泽施及死去的人。形容恩情深厚。</w:t>
      </w:r>
    </w:p>
    <w:p w14:paraId="5F11459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[5]【忠恕】</w:t>
      </w:r>
      <w:r>
        <w:rPr>
          <w:rFonts w:hint="eastAsia" w:ascii="微软雅黑" w:hAnsi="微软雅黑" w:eastAsia="微软雅黑" w:cs="Tahoma"/>
          <w:color w:val="585858" w:themeColor="text1" w:themeTint="A6"/>
          <w:sz w:val="24"/>
          <w:szCs w:val="24"/>
        </w:rPr>
        <w:t>儒家的一种道德规范。忠，谓尽心为人；恕，谓推己及人。</w:t>
      </w:r>
    </w:p>
    <w:p w14:paraId="0F097FE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[6]【民胞物与】</w:t>
      </w:r>
      <w:r>
        <w:rPr>
          <w:rFonts w:hint="eastAsia" w:ascii="微软雅黑" w:hAnsi="微软雅黑" w:eastAsia="微软雅黑" w:cs="Tahoma"/>
          <w:color w:val="585858" w:themeColor="text1" w:themeTint="A6"/>
          <w:sz w:val="24"/>
          <w:szCs w:val="24"/>
        </w:rPr>
        <w:t>宋张载《西铭》：“民吾同胞，物吾与也。”意谓世人，皆为我的同胞；万物，俱是我的同辈。后因以谓泛爱一切人和物。</w:t>
      </w:r>
    </w:p>
    <w:p w14:paraId="71AE918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[7]【浃洽】</w:t>
      </w:r>
      <w:r>
        <w:rPr>
          <w:rFonts w:hint="eastAsia" w:ascii="微软雅黑" w:hAnsi="微软雅黑" w:eastAsia="微软雅黑" w:cs="Tahoma"/>
          <w:color w:val="585858" w:themeColor="text1" w:themeTint="A6"/>
          <w:sz w:val="24"/>
          <w:szCs w:val="24"/>
        </w:rPr>
        <w:t>1.普遍沾润。2.遍及。</w:t>
      </w:r>
    </w:p>
    <w:p w14:paraId="16D4D5F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[8]【胜残去杀】</w:t>
      </w:r>
      <w:r>
        <w:rPr>
          <w:rFonts w:hint="eastAsia" w:ascii="微软雅黑" w:hAnsi="微软雅黑" w:eastAsia="微软雅黑" w:cs="Tahoma"/>
          <w:color w:val="585858" w:themeColor="text1" w:themeTint="A6"/>
          <w:sz w:val="24"/>
          <w:szCs w:val="24"/>
        </w:rPr>
        <w:t>实行仁政，使残暴的人化而为善，因而可以废除刑杀。</w:t>
      </w:r>
    </w:p>
    <w:p w14:paraId="0122E156">
      <w:pPr>
        <w:rPr>
          <w:rFonts w:ascii="微软雅黑" w:hAnsi="微软雅黑" w:eastAsia="微软雅黑" w:cs="Tahoma"/>
          <w:color w:val="222222"/>
          <w:sz w:val="24"/>
          <w:szCs w:val="24"/>
        </w:rPr>
      </w:pPr>
    </w:p>
    <w:p w14:paraId="4F179721">
      <w:pPr>
        <w:rPr>
          <w:rFonts w:ascii="微软雅黑" w:hAnsi="微软雅黑" w:eastAsia="微软雅黑" w:cs="Tahoma"/>
          <w:color w:val="222222"/>
          <w:sz w:val="24"/>
          <w:szCs w:val="24"/>
        </w:rPr>
      </w:pPr>
    </w:p>
    <w:p w14:paraId="6DD80DE7">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32C84334">
      <w:pPr>
        <w:pStyle w:val="2"/>
        <w:spacing w:before="0" w:after="0" w:line="240" w:lineRule="auto"/>
        <w:rPr>
          <w:sz w:val="24"/>
          <w:szCs w:val="24"/>
        </w:rPr>
      </w:pPr>
      <w:bookmarkStart w:id="154" w:name="_Toc18709"/>
      <w:r>
        <w:rPr>
          <w:sz w:val="24"/>
          <w:szCs w:val="24"/>
        </w:rPr>
        <w:t>潮阳佛教分会演说四</w:t>
      </w:r>
      <w:bookmarkEnd w:id="154"/>
    </w:p>
    <w:p w14:paraId="328FD6E4">
      <w:pPr>
        <w:rPr>
          <w:rStyle w:val="22"/>
          <w:rFonts w:ascii="微软雅黑" w:hAnsi="微软雅黑" w:eastAsia="微软雅黑" w:cs="Tahoma"/>
          <w:color w:val="C00000"/>
          <w:sz w:val="24"/>
          <w:szCs w:val="24"/>
        </w:rPr>
      </w:pPr>
    </w:p>
    <w:p w14:paraId="05CB6ACD">
      <w:pPr>
        <w:rPr>
          <w:rFonts w:ascii="微软雅黑" w:hAnsi="微软雅黑" w:eastAsia="微软雅黑"/>
          <w:b/>
          <w:color w:val="C00000"/>
          <w:sz w:val="24"/>
          <w:szCs w:val="24"/>
        </w:rPr>
      </w:pPr>
      <w:r>
        <w:rPr>
          <w:rFonts w:hint="eastAsia" w:ascii="微软雅黑" w:hAnsi="微软雅黑" w:eastAsia="微软雅黑"/>
          <w:b/>
          <w:color w:val="C00000"/>
          <w:sz w:val="24"/>
          <w:szCs w:val="24"/>
        </w:rPr>
        <w:t>众生者，未悟之佛。佛者，已悟之众生。其心性本体，平等一如，无二无别。其苦乐受用，天地悬殊者，由称性顺修，背性逆修之所致也。其理甚深，不易宣说。欲不费词，姑以喻明。</w:t>
      </w:r>
    </w:p>
    <w:p w14:paraId="4E68EF16">
      <w:pPr>
        <w:spacing w:line="27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众生，是尚未觉悟的佛。佛，是已经觉悟的众生。佛与众生的心性本体，平等一如，无二无别。之所以二者的苦乐受用有着天差地别，是因为一方称合本性、顺德而修，另一方背离本性、逆德而修的缘故。这中间的道理很深，不容易宣说。为了不费言词，姑且用比喻来说明。</w:t>
      </w:r>
    </w:p>
    <w:p w14:paraId="218A8241">
      <w:pPr>
        <w:spacing w:line="270" w:lineRule="auto"/>
        <w:jc w:val="left"/>
        <w:rPr>
          <w:rFonts w:ascii="微软雅黑" w:hAnsi="微软雅黑" w:eastAsia="微软雅黑" w:cs="微软雅黑"/>
          <w:color w:val="222222"/>
          <w:sz w:val="24"/>
        </w:rPr>
      </w:pPr>
    </w:p>
    <w:p w14:paraId="612FF364">
      <w:pPr>
        <w:spacing w:line="27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诸佛致极修德，彻证性德。譬如大圆宝镜，其体是铜。知有光明，日事揩磨。施功不已，尘尽光发。</w:t>
      </w:r>
    </w:p>
    <w:p w14:paraId="4E421FF1">
      <w:pPr>
        <w:spacing w:line="27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诸佛修德究竟圆满，从而彻底证得性德。譬如大圆宝镜，镜体是铜。知道了宝镜能够发光，所以每天进行揩磨。这样不停地用功夫，尘垢除尽之后，光明就会焕发。</w:t>
      </w:r>
    </w:p>
    <w:p w14:paraId="76D834CB">
      <w:pPr>
        <w:spacing w:line="270" w:lineRule="auto"/>
        <w:jc w:val="left"/>
        <w:rPr>
          <w:rFonts w:ascii="微软雅黑" w:hAnsi="微软雅黑" w:eastAsia="微软雅黑" w:cs="微软雅黑"/>
          <w:color w:val="222222"/>
          <w:sz w:val="24"/>
        </w:rPr>
      </w:pPr>
    </w:p>
    <w:p w14:paraId="2B95705D">
      <w:pPr>
        <w:spacing w:line="27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高台卓竖，有形斯映。大而天地，小而尘毛，森罗万象，炳然齐现。正当万象齐现之时，而复空洞虚豁，了无一物。</w:t>
      </w:r>
    </w:p>
    <w:p w14:paraId="6D016398">
      <w:pPr>
        <w:spacing w:line="27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高高地竖立在镜台上，就会映现出一切形象。大到天地，小到尘毛，森罗万象，一齐清楚地显现。正当万象齐现的同时，而镜体中间又是空洞虚豁，了无一物。</w:t>
      </w:r>
    </w:p>
    <w:p w14:paraId="42AFF1FF">
      <w:pPr>
        <w:spacing w:line="270" w:lineRule="auto"/>
        <w:jc w:val="left"/>
        <w:rPr>
          <w:rFonts w:ascii="微软雅黑" w:hAnsi="微软雅黑" w:eastAsia="微软雅黑" w:cs="微软雅黑"/>
          <w:color w:val="222222"/>
          <w:sz w:val="24"/>
        </w:rPr>
      </w:pPr>
    </w:p>
    <w:p w14:paraId="22F71E23">
      <w:pPr>
        <w:spacing w:line="27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诸佛之心，亦复如是。断尽烦恼惑业，圆彰智慧德相。尽来际以安住寂光，常享法乐。度九界以出离生死，同证涅槃。</w:t>
      </w:r>
    </w:p>
    <w:p w14:paraId="0AC811BB">
      <w:pPr>
        <w:spacing w:line="27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诸佛的心，也是这样。彻底断尽烦恼惑业，圆满彰显智慧德相。尽未来际，安住于常寂光净土，常享清净法乐。度脱九法界一切众生，出离生死轮回，共同证得涅槃。</w:t>
      </w:r>
    </w:p>
    <w:p w14:paraId="638E9D16">
      <w:pPr>
        <w:spacing w:line="270" w:lineRule="auto"/>
        <w:jc w:val="left"/>
        <w:rPr>
          <w:rFonts w:ascii="微软雅黑" w:hAnsi="微软雅黑" w:eastAsia="微软雅黑" w:cs="微软雅黑"/>
          <w:color w:val="222222"/>
          <w:sz w:val="24"/>
        </w:rPr>
      </w:pPr>
    </w:p>
    <w:p w14:paraId="58C436F1">
      <w:pPr>
        <w:spacing w:line="27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众生全迷性德，毫无修德。譬如宝镜蒙尘，不但毫无光明，即铜体亦被锈遮，而不复现。众生之心，亦复如是。</w:t>
      </w:r>
    </w:p>
    <w:p w14:paraId="211AA90E">
      <w:pPr>
        <w:spacing w:line="27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众生完全迷失了性德，又丝毫没有修德。譬如宝镜蒙上了尘垢，不但丝毫没有光明，就连铜质的镜体，也被锈迹所遮盖，而不再显现。众生之心，也是这样。</w:t>
      </w:r>
    </w:p>
    <w:p w14:paraId="22A5C2A6">
      <w:pPr>
        <w:spacing w:line="270" w:lineRule="auto"/>
        <w:jc w:val="left"/>
        <w:rPr>
          <w:rFonts w:ascii="微软雅黑" w:hAnsi="微软雅黑" w:eastAsia="微软雅黑" w:cs="微软雅黑"/>
          <w:color w:val="222222"/>
          <w:sz w:val="24"/>
        </w:rPr>
      </w:pPr>
    </w:p>
    <w:p w14:paraId="34A49742">
      <w:pPr>
        <w:spacing w:line="27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若知即此铜体不现之废镜，具有照天照地之光明。从兹不肯废弃，日事揩磨。初则略露铜质，次则渐发光明。倘能极力尽磨，一旦尘垢净尽，自然遇形斯映，照天照地矣。然此光明，镜本自具，非从外来，非从磨得。然不磨则亦无由而得也。</w:t>
      </w:r>
    </w:p>
    <w:p w14:paraId="690EB3AF">
      <w:pPr>
        <w:spacing w:line="27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如果知道了这块连铜质都显不出来的废镜，实际上具有着照天照地的光明。从此不肯废弃，每天进行揩磨。最初只是略微露出一点铜质，之后就渐渐焕发光明。如果能够全力揩磨，一旦尘垢完全除尽，自</w:t>
      </w:r>
      <w:r>
        <w:rPr>
          <w:rFonts w:hint="eastAsia" w:ascii="微软雅黑" w:hAnsi="微软雅黑" w:eastAsia="微软雅黑" w:cs="微软雅黑"/>
          <w:sz w:val="24"/>
        </w:rPr>
        <w:t>然就能映现一切，照</w:t>
      </w:r>
      <w:r>
        <w:rPr>
          <w:rFonts w:hint="eastAsia" w:ascii="微软雅黑" w:hAnsi="微软雅黑" w:eastAsia="微软雅黑" w:cs="微软雅黑"/>
          <w:color w:val="222222"/>
          <w:sz w:val="24"/>
        </w:rPr>
        <w:t>天照地了。而这光明，是宝镜本自具足的，不是从外面得来，也不是从揩磨得来。然而不磨的话，却又没办法得到。</w:t>
      </w:r>
    </w:p>
    <w:p w14:paraId="2C6407F0">
      <w:pPr>
        <w:rPr>
          <w:rFonts w:ascii="微软雅黑" w:hAnsi="微软雅黑" w:eastAsia="微软雅黑" w:cs="Tahoma"/>
          <w:color w:val="0070C0"/>
          <w:sz w:val="24"/>
          <w:szCs w:val="24"/>
        </w:rPr>
      </w:pPr>
    </w:p>
    <w:p w14:paraId="60D2BD3C">
      <w:pPr>
        <w:rPr>
          <w:rFonts w:ascii="微软雅黑" w:hAnsi="微软雅黑" w:eastAsia="微软雅黑"/>
          <w:b/>
          <w:color w:val="C00000"/>
          <w:sz w:val="24"/>
          <w:szCs w:val="24"/>
        </w:rPr>
      </w:pPr>
      <w:r>
        <w:rPr>
          <w:rFonts w:hint="eastAsia" w:ascii="微软雅黑" w:hAnsi="微软雅黑" w:eastAsia="微软雅黑"/>
          <w:b/>
          <w:color w:val="C00000"/>
          <w:sz w:val="24"/>
          <w:szCs w:val="24"/>
        </w:rPr>
        <w:t>众生背尘合觉，返妄归真，亦复如是。渐断烦惑，渐增智慧。迨至功圆行满，则断无可断，证无可证。圆满菩提，归无所得。神通智慧，功德相好，与彼十方三世一切诸佛，了无异致。然虽如是，但复本有，别无新得。若唯任性德，不起修德，则尽未来际，常受生死轮回之苦，永无复本还元之日矣。</w:t>
      </w:r>
    </w:p>
    <w:p w14:paraId="43FFF2CD">
      <w:pPr>
        <w:rPr>
          <w:rFonts w:ascii="微软雅黑" w:hAnsi="微软雅黑" w:eastAsia="微软雅黑" w:cs="微软雅黑"/>
          <w:color w:val="222222"/>
          <w:sz w:val="24"/>
        </w:rPr>
      </w:pPr>
      <w:r>
        <w:rPr>
          <w:rFonts w:hint="eastAsia" w:ascii="微软雅黑" w:hAnsi="微软雅黑" w:eastAsia="微软雅黑" w:cs="微软雅黑"/>
          <w:color w:val="222222"/>
          <w:sz w:val="24"/>
        </w:rPr>
        <w:t>众生背离六尘，合于觉性，</w:t>
      </w:r>
      <w:r>
        <w:rPr>
          <w:rFonts w:ascii="微软雅黑" w:hAnsi="微软雅黑" w:eastAsia="微软雅黑" w:cs="Tahoma"/>
          <w:color w:val="222222"/>
          <w:sz w:val="24"/>
          <w:szCs w:val="24"/>
        </w:rPr>
        <w:t>返妄归真</w:t>
      </w:r>
      <w:r>
        <w:rPr>
          <w:rFonts w:hint="eastAsia" w:ascii="微软雅黑" w:hAnsi="微软雅黑" w:eastAsia="微软雅黑" w:cs="微软雅黑"/>
          <w:color w:val="222222"/>
          <w:sz w:val="24"/>
        </w:rPr>
        <w:t>，也是这样的。渐渐断除烦惑，渐渐增长智慧。等到功行圆满，就断无可断，证无可证，圆满菩提，归无所得了。神通智慧、功德相好，与十方三世一切诸佛，毫无差别。然而虽然达到了如此的境地，却只是恢复了本有的心性，并没有新的获得。如果只是随任性德，而不发</w:t>
      </w:r>
      <w:r>
        <w:rPr>
          <w:rFonts w:hint="eastAsia" w:ascii="微软雅黑" w:hAnsi="微软雅黑" w:eastAsia="微软雅黑" w:cs="微软雅黑"/>
          <w:sz w:val="24"/>
        </w:rPr>
        <w:t>起修德，那就</w:t>
      </w:r>
      <w:r>
        <w:rPr>
          <w:rFonts w:hint="eastAsia" w:ascii="微软雅黑" w:hAnsi="微软雅黑" w:eastAsia="微软雅黑" w:cs="微软雅黑"/>
          <w:color w:val="222222"/>
          <w:sz w:val="24"/>
        </w:rPr>
        <w:t>尽于未来，常受生死轮回的苦痛，永远没有</w:t>
      </w:r>
      <w:r>
        <w:rPr>
          <w:rFonts w:ascii="微软雅黑" w:hAnsi="微软雅黑" w:eastAsia="微软雅黑" w:cs="Tahoma"/>
          <w:color w:val="222222"/>
          <w:sz w:val="24"/>
          <w:szCs w:val="24"/>
        </w:rPr>
        <w:t>恢复本性，</w:t>
      </w:r>
      <w:r>
        <w:rPr>
          <w:rFonts w:hint="eastAsia" w:ascii="微软雅黑" w:hAnsi="微软雅黑" w:eastAsia="微软雅黑" w:cs="Tahoma"/>
          <w:color w:val="222222"/>
          <w:sz w:val="24"/>
          <w:szCs w:val="24"/>
        </w:rPr>
        <w:t>还归</w:t>
      </w:r>
      <w:r>
        <w:rPr>
          <w:rFonts w:ascii="微软雅黑" w:hAnsi="微软雅黑" w:eastAsia="微软雅黑" w:cs="Tahoma"/>
          <w:color w:val="222222"/>
          <w:sz w:val="24"/>
          <w:szCs w:val="24"/>
        </w:rPr>
        <w:t>真心</w:t>
      </w:r>
      <w:r>
        <w:rPr>
          <w:rFonts w:hint="eastAsia" w:ascii="微软雅黑" w:hAnsi="微软雅黑" w:eastAsia="微软雅黑" w:cs="微软雅黑"/>
          <w:color w:val="222222"/>
          <w:sz w:val="24"/>
        </w:rPr>
        <w:t>的时候了。</w:t>
      </w:r>
    </w:p>
    <w:p w14:paraId="36693F1E">
      <w:pPr>
        <w:rPr>
          <w:rFonts w:ascii="微软雅黑" w:hAnsi="微软雅黑" w:eastAsia="微软雅黑" w:cs="微软雅黑"/>
          <w:color w:val="222222"/>
          <w:sz w:val="24"/>
        </w:rPr>
      </w:pPr>
    </w:p>
    <w:p w14:paraId="649D7B6A">
      <w:pPr>
        <w:rPr>
          <w:rFonts w:ascii="微软雅黑" w:hAnsi="微软雅黑" w:eastAsia="微软雅黑"/>
          <w:b/>
          <w:color w:val="C00000"/>
          <w:sz w:val="24"/>
          <w:szCs w:val="24"/>
        </w:rPr>
      </w:pPr>
      <w:r>
        <w:rPr>
          <w:rFonts w:hint="eastAsia" w:ascii="微软雅黑" w:hAnsi="微软雅黑" w:eastAsia="微软雅黑"/>
          <w:b/>
          <w:color w:val="C00000"/>
          <w:sz w:val="24"/>
          <w:szCs w:val="24"/>
        </w:rPr>
        <w:t>吾辈既为佛子，当行佛行。纵不能豁破无明，顿复性体，以直趣妙觉果海。岂可不圆发三心，笃修净业，以期断烦惑于此身，托心识于莲邦，为弥陀之弟子，作大士之良朋，安住寂灭，游泳佛国，上求佛道，下化众生乎。</w:t>
      </w:r>
    </w:p>
    <w:p w14:paraId="3E64FF07">
      <w:pPr>
        <w:rPr>
          <w:rFonts w:ascii="微软雅黑" w:hAnsi="微软雅黑" w:eastAsia="微软雅黑" w:cs="微软雅黑"/>
          <w:color w:val="222222"/>
          <w:sz w:val="24"/>
        </w:rPr>
      </w:pPr>
      <w:r>
        <w:rPr>
          <w:rFonts w:hint="eastAsia" w:ascii="微软雅黑" w:hAnsi="微软雅黑" w:eastAsia="微软雅黑" w:cs="微软雅黑"/>
          <w:color w:val="222222"/>
          <w:sz w:val="24"/>
        </w:rPr>
        <w:t>我们既然身为佛子，就应当行佛之所行。纵然不能豁然破除无明，顿时恢复自性本体，直下趣入妙觉果海。又怎能不圆发三心，笃修净业，以期在此身断除烦惑，</w:t>
      </w:r>
      <w:r>
        <w:rPr>
          <w:rFonts w:hint="eastAsia" w:ascii="微软雅黑" w:hAnsi="微软雅黑" w:eastAsia="微软雅黑" w:cs="微软雅黑"/>
          <w:sz w:val="24"/>
        </w:rPr>
        <w:t>心识寄托于极乐之邦，</w:t>
      </w:r>
      <w:r>
        <w:rPr>
          <w:rFonts w:hint="eastAsia" w:ascii="微软雅黑" w:hAnsi="微软雅黑" w:eastAsia="微软雅黑" w:cs="微软雅黑"/>
          <w:color w:val="222222"/>
          <w:sz w:val="24"/>
        </w:rPr>
        <w:t>作阿弥陀佛的弟子，作观音大士的良朋，安住寂灭，游行佛国，上求佛道，下化众生呢。</w:t>
      </w:r>
    </w:p>
    <w:p w14:paraId="5ADA0EF1">
      <w:pPr>
        <w:rPr>
          <w:rFonts w:ascii="微软雅黑" w:hAnsi="微软雅黑" w:eastAsia="微软雅黑" w:cs="微软雅黑"/>
          <w:color w:val="222222"/>
          <w:sz w:val="24"/>
        </w:rPr>
      </w:pPr>
    </w:p>
    <w:p w14:paraId="42E8C2E5">
      <w:pPr>
        <w:rPr>
          <w:rFonts w:ascii="微软雅黑" w:hAnsi="微软雅黑" w:eastAsia="微软雅黑"/>
          <w:b/>
          <w:color w:val="C00000"/>
          <w:sz w:val="24"/>
          <w:szCs w:val="24"/>
        </w:rPr>
      </w:pPr>
      <w:r>
        <w:rPr>
          <w:rFonts w:hint="eastAsia" w:ascii="微软雅黑" w:hAnsi="微软雅黑" w:eastAsia="微软雅黑"/>
          <w:b/>
          <w:color w:val="C00000"/>
          <w:sz w:val="24"/>
          <w:szCs w:val="24"/>
        </w:rPr>
        <w:t>倘不自奋勉，高推圣境，自处凡愚。畏半生修持之勤劳，甘永劫沉沦之酸楚。迷衣珠而弗珍，登宝山而空归。以具无量功德智慧神通相好之妙真如性，枉受无量生死轮回烦恼业果之幻妄极苦。岂非丧心病狂，恶升乐坠。生作行肉走尸，死与草木同腐。三世诸佛，称为可怜愍者。凡我同伦，各宜努力。</w:t>
      </w:r>
    </w:p>
    <w:p w14:paraId="5EB13E01">
      <w:pPr>
        <w:spacing w:line="27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若不奋发勉励，推托圣人境界太高，而甘心以凡愚自处，畏惧半生修持的勤劳，甘受永劫沉沦的痛楚，宝珠迷失在衣中而不珍惜，登上宝山却空手而归，用具备无量功德智慧神通相好的妙真如性，冤枉地遭受无量生死轮回烦恼业果的幻妄极苦。难道不是丧心病狂，厌恶上升，喜欢堕落，生为行肉走尸，死与草木同腐吗？三世诸佛，将这种人称为可怜愍者。</w:t>
      </w:r>
      <w:r>
        <w:rPr>
          <w:rFonts w:ascii="微软雅黑" w:hAnsi="微软雅黑" w:eastAsia="微软雅黑" w:cs="Tahoma"/>
          <w:color w:val="222222"/>
          <w:sz w:val="24"/>
          <w:szCs w:val="24"/>
        </w:rPr>
        <w:t>凡我同辈</w:t>
      </w:r>
      <w:r>
        <w:rPr>
          <w:rFonts w:hint="eastAsia" w:ascii="微软雅黑" w:hAnsi="微软雅黑" w:eastAsia="微软雅黑" w:cs="微软雅黑"/>
          <w:color w:val="222222"/>
          <w:sz w:val="24"/>
        </w:rPr>
        <w:t>，各各都应当努力啊。</w:t>
      </w:r>
    </w:p>
    <w:p w14:paraId="49CBEA40">
      <w:pPr>
        <w:rPr>
          <w:rFonts w:ascii="微软雅黑" w:hAnsi="微软雅黑" w:eastAsia="微软雅黑" w:cs="Tahoma"/>
          <w:color w:val="222222"/>
          <w:sz w:val="24"/>
          <w:szCs w:val="24"/>
        </w:rPr>
      </w:pPr>
    </w:p>
    <w:p w14:paraId="5E6BB719">
      <w:pPr>
        <w:rPr>
          <w:rFonts w:ascii="微软雅黑" w:hAnsi="微软雅黑" w:eastAsia="微软雅黑" w:cs="Tahoma"/>
          <w:color w:val="222222"/>
          <w:sz w:val="24"/>
          <w:szCs w:val="24"/>
        </w:rPr>
      </w:pPr>
    </w:p>
    <w:p w14:paraId="1DA69C16">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45C58A3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[1]【炳然】</w:t>
      </w:r>
      <w:r>
        <w:rPr>
          <w:rFonts w:hint="eastAsia" w:ascii="微软雅黑" w:hAnsi="微软雅黑" w:eastAsia="微软雅黑" w:cs="Tahoma"/>
          <w:color w:val="585858" w:themeColor="text1" w:themeTint="A6"/>
          <w:sz w:val="24"/>
          <w:szCs w:val="24"/>
        </w:rPr>
        <w:t>1.明显貌；明白貌。2.光明貌。</w:t>
      </w:r>
    </w:p>
    <w:p w14:paraId="07DD4E7F">
      <w:pPr>
        <w:rPr>
          <w:rFonts w:ascii="微软雅黑" w:hAnsi="微软雅黑" w:eastAsia="微软雅黑" w:cs="Tahoma"/>
          <w:color w:val="222222"/>
          <w:sz w:val="24"/>
          <w:szCs w:val="24"/>
        </w:rPr>
      </w:pPr>
      <w:r>
        <w:rPr>
          <w:rFonts w:hint="eastAsia" w:ascii="微软雅黑" w:hAnsi="微软雅黑" w:eastAsia="微软雅黑" w:cs="Tahoma"/>
          <w:b/>
          <w:bCs/>
          <w:color w:val="585858" w:themeColor="text1" w:themeTint="A6"/>
          <w:sz w:val="24"/>
          <w:szCs w:val="24"/>
        </w:rPr>
        <w:t>[2]【三心】</w:t>
      </w:r>
      <w:r>
        <w:rPr>
          <w:rFonts w:hint="eastAsia" w:ascii="微软雅黑" w:hAnsi="微软雅黑" w:eastAsia="微软雅黑" w:cs="Tahoma"/>
          <w:color w:val="585858" w:themeColor="text1" w:themeTint="A6"/>
          <w:sz w:val="24"/>
          <w:szCs w:val="24"/>
        </w:rPr>
        <w:t>（名数）一、至诚心，真实愿净土之心。二、深心，深愿净土之心。三、回向发愿心，回向所修之功德，愿求往生净土之心。具此三心者，必得往生。观无量寿经曰：“</w:t>
      </w:r>
      <w:r>
        <w:rPr>
          <w:rFonts w:ascii="微软雅黑" w:hAnsi="微软雅黑" w:eastAsia="微软雅黑" w:cs="Tahoma"/>
          <w:color w:val="585858" w:themeColor="text1" w:themeTint="A6"/>
          <w:sz w:val="24"/>
          <w:szCs w:val="24"/>
        </w:rPr>
        <w:t>一者至诚心，二者深心，三者回向发愿心。具三心者，必生彼国。</w:t>
      </w:r>
      <w:r>
        <w:rPr>
          <w:rFonts w:hint="eastAsia" w:ascii="微软雅黑" w:hAnsi="微软雅黑" w:eastAsia="微软雅黑" w:cs="Tahoma"/>
          <w:color w:val="585858" w:themeColor="text1" w:themeTint="A6"/>
          <w:sz w:val="24"/>
          <w:szCs w:val="24"/>
        </w:rPr>
        <w:t>”</w:t>
      </w:r>
    </w:p>
    <w:p w14:paraId="40C9EAAE">
      <w:pPr>
        <w:rPr>
          <w:rFonts w:ascii="微软雅黑" w:hAnsi="微软雅黑" w:eastAsia="微软雅黑" w:cs="Tahoma"/>
          <w:b/>
          <w:color w:val="C00000"/>
          <w:sz w:val="24"/>
          <w:szCs w:val="24"/>
        </w:rPr>
      </w:pPr>
    </w:p>
    <w:p w14:paraId="63A8CFD8">
      <w:pPr>
        <w:rPr>
          <w:rFonts w:ascii="微软雅黑" w:hAnsi="微软雅黑" w:eastAsia="微软雅黑" w:cs="Tahoma"/>
          <w:b/>
          <w:color w:val="C00000"/>
          <w:sz w:val="24"/>
          <w:szCs w:val="24"/>
        </w:rPr>
      </w:pPr>
    </w:p>
    <w:p w14:paraId="51141A15">
      <w:pPr>
        <w:widowControl/>
        <w:jc w:val="left"/>
        <w:rPr>
          <w:rFonts w:ascii="微软雅黑" w:hAnsi="微软雅黑" w:eastAsia="微软雅黑" w:cs="Tahoma"/>
          <w:b/>
          <w:color w:val="C00000"/>
          <w:sz w:val="24"/>
          <w:szCs w:val="24"/>
        </w:rPr>
      </w:pPr>
      <w:r>
        <w:rPr>
          <w:rFonts w:ascii="微软雅黑" w:hAnsi="微软雅黑" w:eastAsia="微软雅黑" w:cs="Tahoma"/>
          <w:b/>
          <w:color w:val="C00000"/>
          <w:sz w:val="24"/>
          <w:szCs w:val="24"/>
        </w:rPr>
        <w:br w:type="page"/>
      </w:r>
    </w:p>
    <w:p w14:paraId="774D097F">
      <w:pPr>
        <w:pStyle w:val="2"/>
        <w:spacing w:before="0" w:after="0" w:line="240" w:lineRule="auto"/>
        <w:rPr>
          <w:sz w:val="24"/>
          <w:szCs w:val="24"/>
        </w:rPr>
      </w:pPr>
      <w:bookmarkStart w:id="155" w:name="_Toc28708"/>
      <w:r>
        <w:rPr>
          <w:sz w:val="24"/>
          <w:szCs w:val="24"/>
        </w:rPr>
        <w:t>味精能挽劫运说</w:t>
      </w:r>
      <w:bookmarkEnd w:id="155"/>
    </w:p>
    <w:p w14:paraId="462D4CA8">
      <w:pPr>
        <w:rPr>
          <w:rStyle w:val="22"/>
          <w:rFonts w:ascii="微软雅黑" w:hAnsi="微软雅黑" w:eastAsia="微软雅黑" w:cs="Tahoma"/>
          <w:color w:val="C00000"/>
          <w:sz w:val="24"/>
          <w:szCs w:val="24"/>
        </w:rPr>
      </w:pPr>
    </w:p>
    <w:p w14:paraId="032A8AE0">
      <w:pPr>
        <w:rPr>
          <w:rFonts w:ascii="微软雅黑" w:hAnsi="微软雅黑" w:eastAsia="微软雅黑"/>
          <w:b/>
          <w:color w:val="C00000"/>
          <w:sz w:val="24"/>
          <w:szCs w:val="24"/>
        </w:rPr>
      </w:pPr>
      <w:r>
        <w:rPr>
          <w:rFonts w:hint="eastAsia" w:ascii="微软雅黑" w:hAnsi="微软雅黑" w:eastAsia="微软雅黑"/>
          <w:b/>
          <w:color w:val="C00000"/>
          <w:sz w:val="24"/>
          <w:szCs w:val="24"/>
        </w:rPr>
        <w:t>饮食于人，关系甚大。得之则生，弗得则死。故曰食为民天。然天地既为人生种种谷，种种菜，种种果。养人之物，亦良多矣。</w:t>
      </w:r>
    </w:p>
    <w:p w14:paraId="20895FB6">
      <w:pPr>
        <w:rPr>
          <w:rFonts w:ascii="微软雅黑" w:hAnsi="微软雅黑" w:eastAsia="微软雅黑" w:cs="微软雅黑"/>
          <w:color w:val="222222"/>
          <w:sz w:val="24"/>
        </w:rPr>
      </w:pPr>
      <w:r>
        <w:rPr>
          <w:rFonts w:hint="eastAsia" w:ascii="微软雅黑" w:hAnsi="微软雅黑" w:eastAsia="微软雅黑" w:cs="微软雅黑"/>
          <w:color w:val="222222"/>
          <w:sz w:val="24"/>
        </w:rPr>
        <w:t>饮食对人有很大关系，得到就能生存，得不到就会死亡。所以说：“民以食为天”。然而天地已经为人类生产出了种种谷物、种种蔬菜、种种瓜果。能够养活人的食物，已经很多了。</w:t>
      </w:r>
    </w:p>
    <w:p w14:paraId="25964B20">
      <w:pPr>
        <w:rPr>
          <w:rFonts w:ascii="微软雅黑" w:hAnsi="微软雅黑" w:eastAsia="微软雅黑" w:cs="微软雅黑"/>
          <w:color w:val="222222"/>
          <w:sz w:val="24"/>
        </w:rPr>
      </w:pPr>
    </w:p>
    <w:p w14:paraId="33D38A6D">
      <w:pPr>
        <w:rPr>
          <w:rFonts w:ascii="微软雅黑" w:hAnsi="微软雅黑" w:eastAsia="微软雅黑"/>
          <w:b/>
          <w:color w:val="C00000"/>
          <w:sz w:val="24"/>
          <w:szCs w:val="24"/>
        </w:rPr>
      </w:pPr>
      <w:r>
        <w:rPr>
          <w:rFonts w:hint="eastAsia" w:ascii="微软雅黑" w:hAnsi="微软雅黑" w:eastAsia="微软雅黑"/>
          <w:b/>
          <w:color w:val="C00000"/>
          <w:sz w:val="24"/>
          <w:szCs w:val="24"/>
        </w:rPr>
        <w:t>而以口腹之故，取水陆空行诸物，杀而食之，以图一时之悦口。绝不计及彼等与吾，同禀灵明之性，同赋血肉之躯，同知疼痛苦乐，同知贪生怕死。</w:t>
      </w:r>
    </w:p>
    <w:p w14:paraId="1F101042">
      <w:pPr>
        <w:rPr>
          <w:rFonts w:ascii="微软雅黑" w:hAnsi="微软雅黑" w:eastAsia="微软雅黑" w:cs="微软雅黑"/>
          <w:color w:val="222222"/>
          <w:sz w:val="24"/>
        </w:rPr>
      </w:pPr>
      <w:r>
        <w:rPr>
          <w:rFonts w:hint="eastAsia" w:ascii="微软雅黑" w:hAnsi="微软雅黑" w:eastAsia="微软雅黑" w:cs="微软雅黑"/>
          <w:color w:val="222222"/>
          <w:sz w:val="24"/>
        </w:rPr>
        <w:t>然而世人却为了自己的口腹之欲，捕获水陆空行种种动物，将它们杀死吃掉。只贪图一时的悦口，绝不考虑它们和我们一样，也禀受着灵明的本性，也赋予了血肉的身躯，也知道疼痛和苦乐，也懂得贪生而怕死。</w:t>
      </w:r>
    </w:p>
    <w:p w14:paraId="6E3837B8">
      <w:pPr>
        <w:rPr>
          <w:rFonts w:ascii="微软雅黑" w:hAnsi="微软雅黑" w:eastAsia="微软雅黑" w:cs="微软雅黑"/>
          <w:color w:val="222222"/>
          <w:sz w:val="24"/>
        </w:rPr>
      </w:pPr>
    </w:p>
    <w:p w14:paraId="4CC7F47A">
      <w:pPr>
        <w:rPr>
          <w:rFonts w:ascii="微软雅黑" w:hAnsi="微软雅黑" w:eastAsia="微软雅黑"/>
          <w:b/>
          <w:color w:val="C00000"/>
          <w:sz w:val="24"/>
          <w:szCs w:val="24"/>
        </w:rPr>
      </w:pPr>
      <w:r>
        <w:rPr>
          <w:rFonts w:hint="eastAsia" w:ascii="微软雅黑" w:hAnsi="微软雅黑" w:eastAsia="微软雅黑"/>
          <w:b/>
          <w:color w:val="C00000"/>
          <w:sz w:val="24"/>
          <w:szCs w:val="24"/>
        </w:rPr>
        <w:t>但以力弗能敌，被我杀而食之，能不怀怨结恨，以图报于未来世乎。试一思之，能不惴惴。忍以一时悦口之故，于未来世，受彼杀戮乎哉。</w:t>
      </w:r>
    </w:p>
    <w:p w14:paraId="36560085">
      <w:pPr>
        <w:rPr>
          <w:rFonts w:ascii="微软雅黑" w:hAnsi="微软雅黑" w:eastAsia="微软雅黑" w:cs="微软雅黑"/>
          <w:color w:val="222222"/>
          <w:sz w:val="24"/>
        </w:rPr>
      </w:pPr>
      <w:r>
        <w:rPr>
          <w:rFonts w:hint="eastAsia" w:ascii="微软雅黑" w:hAnsi="微软雅黑" w:eastAsia="微软雅黑" w:cs="微软雅黑"/>
          <w:color w:val="222222"/>
          <w:sz w:val="24"/>
        </w:rPr>
        <w:t>只因为力量敌不过我们，所以就被我们杀死吃掉。它们能不心怀怨恨，在未来世寻求报复吗。试着想一想，怎能不害怕，怎能忍心为了一时的悦口，从而在未来世受它们的屠杀呢。</w:t>
      </w:r>
    </w:p>
    <w:p w14:paraId="3BDB0B05">
      <w:pPr>
        <w:rPr>
          <w:rFonts w:ascii="微软雅黑" w:hAnsi="微软雅黑" w:eastAsia="微软雅黑" w:cs="微软雅黑"/>
          <w:color w:val="222222"/>
          <w:sz w:val="24"/>
        </w:rPr>
      </w:pPr>
    </w:p>
    <w:p w14:paraId="0CB51DBF">
      <w:pPr>
        <w:rPr>
          <w:rFonts w:ascii="微软雅黑" w:hAnsi="微软雅黑" w:eastAsia="微软雅黑"/>
          <w:b/>
          <w:color w:val="C00000"/>
          <w:sz w:val="24"/>
          <w:szCs w:val="24"/>
        </w:rPr>
      </w:pPr>
      <w:r>
        <w:rPr>
          <w:rFonts w:hint="eastAsia" w:ascii="微软雅黑" w:hAnsi="微软雅黑" w:eastAsia="微软雅黑"/>
          <w:b/>
          <w:color w:val="C00000"/>
          <w:sz w:val="24"/>
          <w:szCs w:val="24"/>
        </w:rPr>
        <w:t>愿云禅师云，千百年来碗里羹，怨深似海恨难平。欲知世上刀兵劫，但听屠门夜半声。详味斯言，可以悟矣。奈世人习惯肉食，劝其吃素，纵有恻隐之心，亦不易从，以无滋味以佐食故。</w:t>
      </w:r>
    </w:p>
    <w:p w14:paraId="176C8629">
      <w:pPr>
        <w:rPr>
          <w:rFonts w:ascii="微软雅黑" w:hAnsi="微软雅黑" w:eastAsia="微软雅黑" w:cs="微软雅黑"/>
          <w:color w:val="222222"/>
          <w:sz w:val="24"/>
        </w:rPr>
      </w:pPr>
      <w:r>
        <w:rPr>
          <w:rFonts w:hint="eastAsia" w:ascii="微软雅黑" w:hAnsi="微软雅黑" w:eastAsia="微软雅黑" w:cs="微软雅黑"/>
          <w:color w:val="222222"/>
          <w:sz w:val="24"/>
        </w:rPr>
        <w:t>愿云禅师说：“千百年来碗里羹，怨深似海恨难平。欲知世上刀兵劫，但听屠门夜半声。”细细体会这番话，就可以觉悟了。奈何世间的人习惯了吃肉，劝他们吃素，纵然他们有恻隐之心，也不容易听从，这是因为没有滋味来辅佐饮食的缘故。</w:t>
      </w:r>
    </w:p>
    <w:p w14:paraId="40859B5D">
      <w:pPr>
        <w:rPr>
          <w:rFonts w:ascii="微软雅黑" w:hAnsi="微软雅黑" w:eastAsia="微软雅黑" w:cs="微软雅黑"/>
          <w:color w:val="222222"/>
          <w:sz w:val="24"/>
        </w:rPr>
      </w:pPr>
    </w:p>
    <w:p w14:paraId="4301F19B">
      <w:pPr>
        <w:rPr>
          <w:rFonts w:ascii="微软雅黑" w:hAnsi="微软雅黑" w:eastAsia="微软雅黑"/>
          <w:b/>
          <w:color w:val="C00000"/>
          <w:sz w:val="24"/>
          <w:szCs w:val="24"/>
        </w:rPr>
      </w:pPr>
      <w:r>
        <w:rPr>
          <w:rFonts w:hint="eastAsia" w:ascii="微软雅黑" w:hAnsi="微软雅黑" w:eastAsia="微软雅黑"/>
          <w:b/>
          <w:color w:val="C00000"/>
          <w:sz w:val="24"/>
          <w:szCs w:val="24"/>
        </w:rPr>
        <w:t>近有化学大家，吴蕴初君。有心世道，欲挽杀劫，特专精研究食味一事。乃取麦麸，洗出面筋，酝酿多日，制成酱精，味精，以资饮食之味，其意亦良厚矣。此品其质醇厚，绝无荤物。愿吃素之人，放心用之。</w:t>
      </w:r>
    </w:p>
    <w:p w14:paraId="516290AA">
      <w:pPr>
        <w:rPr>
          <w:rFonts w:ascii="微软雅黑" w:hAnsi="微软雅黑" w:eastAsia="微软雅黑" w:cs="微软雅黑"/>
          <w:color w:val="222222"/>
          <w:sz w:val="24"/>
        </w:rPr>
      </w:pPr>
      <w:r>
        <w:rPr>
          <w:rFonts w:hint="eastAsia" w:ascii="微软雅黑" w:hAnsi="微软雅黑" w:eastAsia="微软雅黑" w:cs="微软雅黑"/>
          <w:color w:val="222222"/>
          <w:sz w:val="24"/>
        </w:rPr>
        <w:t>近来，化学大家吴蕴初先生，有心于世道，想要挽回杀劫，特地专精研究食品调味这件事。于是用小麦麸皮洗出面筋，经过多天的酝酿，制成酱精、味精，来辅助饮食的味道。他的用意真是善良仁厚啊！这种调味品，质味醇厚，绝对没有荤腥。愿吃素的人，可放心食用。</w:t>
      </w:r>
    </w:p>
    <w:p w14:paraId="00D4D335">
      <w:pPr>
        <w:rPr>
          <w:rFonts w:ascii="微软雅黑" w:hAnsi="微软雅黑" w:eastAsia="微软雅黑" w:cs="微软雅黑"/>
          <w:color w:val="222222"/>
          <w:sz w:val="24"/>
        </w:rPr>
      </w:pPr>
    </w:p>
    <w:p w14:paraId="6973F495">
      <w:pPr>
        <w:rPr>
          <w:rFonts w:ascii="微软雅黑" w:hAnsi="微软雅黑" w:eastAsia="微软雅黑"/>
          <w:b/>
          <w:color w:val="C00000"/>
          <w:sz w:val="24"/>
          <w:szCs w:val="24"/>
        </w:rPr>
      </w:pPr>
      <w:r>
        <w:rPr>
          <w:rFonts w:hint="eastAsia" w:ascii="微软雅黑" w:hAnsi="微软雅黑" w:eastAsia="微软雅黑"/>
          <w:b/>
          <w:color w:val="C00000"/>
          <w:sz w:val="24"/>
          <w:szCs w:val="24"/>
        </w:rPr>
        <w:t>光初闻其说，尚不敢信。一日，林涤庵夫妇，同来皈依。因与说食肉结果之惨，天灾人祸，多从杀生食肉而起。奈世人多以口舌滋味所误，故难消灭其根本也。</w:t>
      </w:r>
    </w:p>
    <w:p w14:paraId="3379BC63">
      <w:pPr>
        <w:rPr>
          <w:rFonts w:ascii="微软雅黑" w:hAnsi="微软雅黑" w:eastAsia="微软雅黑" w:cs="微软雅黑"/>
          <w:color w:val="222222"/>
          <w:sz w:val="24"/>
        </w:rPr>
      </w:pPr>
      <w:r>
        <w:rPr>
          <w:rFonts w:hint="eastAsia" w:ascii="微软雅黑" w:hAnsi="微软雅黑" w:eastAsia="微软雅黑" w:cs="微软雅黑"/>
          <w:color w:val="222222"/>
          <w:sz w:val="24"/>
        </w:rPr>
        <w:t>我起初听到这件事，还不敢相信。有一天，林涤庵夫妇一起来皈依。我就对他们说到吃肉的悲惨结果，天灾人祸大多是从杀生吃肉而起。奈何世人大多被口舌滋味所误导，所以很难从根本上消灭</w:t>
      </w:r>
      <w:r>
        <w:rPr>
          <w:rFonts w:hint="eastAsia" w:ascii="微软雅黑" w:hAnsi="微软雅黑" w:eastAsia="微软雅黑" w:cs="微软雅黑"/>
          <w:sz w:val="24"/>
        </w:rPr>
        <w:t>吃肉</w:t>
      </w:r>
      <w:r>
        <w:rPr>
          <w:rFonts w:hint="eastAsia" w:ascii="微软雅黑" w:hAnsi="微软雅黑" w:eastAsia="微软雅黑" w:cs="微软雅黑"/>
          <w:color w:val="222222"/>
          <w:sz w:val="24"/>
        </w:rPr>
        <w:t>。</w:t>
      </w:r>
    </w:p>
    <w:p w14:paraId="2B7CB822">
      <w:pPr>
        <w:rPr>
          <w:rFonts w:ascii="微软雅黑" w:hAnsi="微软雅黑" w:eastAsia="微软雅黑" w:cs="微软雅黑"/>
          <w:color w:val="222222"/>
          <w:sz w:val="24"/>
        </w:rPr>
      </w:pPr>
    </w:p>
    <w:p w14:paraId="777DCB71">
      <w:pPr>
        <w:rPr>
          <w:rFonts w:ascii="微软雅黑" w:hAnsi="微软雅黑" w:eastAsia="微软雅黑"/>
          <w:b/>
          <w:color w:val="C00000"/>
          <w:sz w:val="24"/>
          <w:szCs w:val="24"/>
        </w:rPr>
      </w:pPr>
      <w:r>
        <w:rPr>
          <w:rFonts w:hint="eastAsia" w:ascii="微软雅黑" w:hAnsi="微软雅黑" w:eastAsia="微软雅黑"/>
          <w:b/>
          <w:color w:val="C00000"/>
          <w:sz w:val="24"/>
          <w:szCs w:val="24"/>
        </w:rPr>
        <w:t>彼遂言，吴君所制味精，酱精，甚鲜美。若著少许于食中，即粗粝亦等珍羞矣。因请光偕江味农居士，并二三友人，同往其厂，看其制法。</w:t>
      </w:r>
    </w:p>
    <w:p w14:paraId="3E346D92">
      <w:pPr>
        <w:rPr>
          <w:rFonts w:ascii="微软雅黑" w:hAnsi="微软雅黑" w:eastAsia="微软雅黑" w:cs="微软雅黑"/>
          <w:color w:val="222222"/>
          <w:sz w:val="24"/>
        </w:rPr>
      </w:pPr>
      <w:r>
        <w:rPr>
          <w:rFonts w:hint="eastAsia" w:ascii="微软雅黑" w:hAnsi="微软雅黑" w:eastAsia="微软雅黑" w:cs="微软雅黑"/>
          <w:color w:val="222222"/>
          <w:sz w:val="24"/>
        </w:rPr>
        <w:t>他们就说：“吴蕴初先生所制造的味精、酱精，味道很鲜美。如果放一点点在食物当中，即使是粗糙的饭食也等同于美味珍羞了”。因此就请我偕同江味农居士，以及两三位朋友，共同去吴先生的工厂，参观味精、酱精的制作方法。</w:t>
      </w:r>
    </w:p>
    <w:p w14:paraId="4EC8FF50">
      <w:pPr>
        <w:rPr>
          <w:rFonts w:ascii="微软雅黑" w:hAnsi="微软雅黑" w:eastAsia="微软雅黑" w:cs="微软雅黑"/>
          <w:color w:val="222222"/>
          <w:sz w:val="24"/>
        </w:rPr>
      </w:pPr>
    </w:p>
    <w:p w14:paraId="2A972A8D">
      <w:pPr>
        <w:rPr>
          <w:rFonts w:ascii="微软雅黑" w:hAnsi="微软雅黑" w:eastAsia="微软雅黑"/>
          <w:b/>
          <w:color w:val="C00000"/>
          <w:sz w:val="24"/>
          <w:szCs w:val="24"/>
        </w:rPr>
      </w:pPr>
      <w:r>
        <w:rPr>
          <w:rFonts w:hint="eastAsia" w:ascii="微软雅黑" w:hAnsi="微软雅黑" w:eastAsia="微软雅黑"/>
          <w:b/>
          <w:color w:val="C00000"/>
          <w:sz w:val="24"/>
          <w:szCs w:val="24"/>
        </w:rPr>
        <w:t>深佩吴君一番苦心。以此品一行，不但救护物命，且能令同人解怨释结，俾与一切物类，同得共生于天地之间，以各尽天年，其利益大矣。</w:t>
      </w:r>
    </w:p>
    <w:p w14:paraId="3022883B">
      <w:pPr>
        <w:rPr>
          <w:rFonts w:ascii="微软雅黑" w:hAnsi="微软雅黑" w:eastAsia="微软雅黑" w:cs="微软雅黑"/>
          <w:color w:val="222222"/>
          <w:sz w:val="24"/>
        </w:rPr>
      </w:pPr>
      <w:r>
        <w:rPr>
          <w:rFonts w:hint="eastAsia" w:ascii="微软雅黑" w:hAnsi="微软雅黑" w:eastAsia="微软雅黑" w:cs="微软雅黑"/>
          <w:color w:val="222222"/>
          <w:sz w:val="24"/>
        </w:rPr>
        <w:t>深深佩服吴先生的一番苦心。因为这种调味品一旦流行，不但可以救护动物的生命，而且能让大家解除生死怨结。使得人类和一切动物，共同生长在天地之间，各各享尽天然的寿命，这个利益很大啊！</w:t>
      </w:r>
    </w:p>
    <w:p w14:paraId="34656926">
      <w:pPr>
        <w:rPr>
          <w:rFonts w:ascii="微软雅黑" w:hAnsi="微软雅黑" w:eastAsia="微软雅黑" w:cs="微软雅黑"/>
          <w:color w:val="222222"/>
          <w:sz w:val="24"/>
        </w:rPr>
      </w:pPr>
    </w:p>
    <w:p w14:paraId="5483E443">
      <w:pPr>
        <w:rPr>
          <w:rFonts w:ascii="微软雅黑" w:hAnsi="微软雅黑" w:eastAsia="微软雅黑"/>
          <w:b/>
          <w:color w:val="C00000"/>
          <w:sz w:val="24"/>
          <w:szCs w:val="24"/>
        </w:rPr>
      </w:pPr>
      <w:r>
        <w:rPr>
          <w:rFonts w:hint="eastAsia" w:ascii="微软雅黑" w:hAnsi="微软雅黑" w:eastAsia="微软雅黑"/>
          <w:b/>
          <w:color w:val="C00000"/>
          <w:sz w:val="24"/>
          <w:szCs w:val="24"/>
        </w:rPr>
        <w:t>孟子曰，矢人岂不仁于函人哉，矢人惟恐不伤人，函人惟恐伤人。巫匠亦然，故术不可不慎也。</w:t>
      </w:r>
    </w:p>
    <w:p w14:paraId="0E2F6B56">
      <w:pPr>
        <w:rPr>
          <w:rFonts w:ascii="微软雅黑" w:hAnsi="微软雅黑" w:eastAsia="微软雅黑" w:cs="微软雅黑"/>
          <w:color w:val="222222"/>
          <w:sz w:val="24"/>
        </w:rPr>
      </w:pPr>
      <w:r>
        <w:rPr>
          <w:rFonts w:hint="eastAsia" w:ascii="微软雅黑" w:hAnsi="微软雅黑" w:eastAsia="微软雅黑" w:cs="微软雅黑"/>
          <w:color w:val="222222"/>
          <w:sz w:val="24"/>
        </w:rPr>
        <w:t>孟子说：“造箭的工匠想必比造铠甲的工匠残忍不仁吧。造箭的工匠唯恐箭不能射伤人，造铠甲的工匠唯恐穿铠甲的人被箭射伤。巫医和棺材匠之间的关系也是这样</w:t>
      </w:r>
      <w:r>
        <w:rPr>
          <w:rFonts w:hint="eastAsia" w:ascii="微软雅黑" w:hAnsi="微软雅黑" w:eastAsia="微软雅黑" w:cs="微软雅黑"/>
          <w:color w:val="7F7F7F" w:themeColor="background1" w:themeShade="80"/>
          <w:sz w:val="24"/>
        </w:rPr>
        <w:t>（按：巫医怕病人不好，棺材匠怕病人不死）</w:t>
      </w:r>
      <w:r>
        <w:rPr>
          <w:rFonts w:hint="eastAsia" w:ascii="微软雅黑" w:hAnsi="微软雅黑" w:eastAsia="微软雅黑" w:cs="微软雅黑"/>
          <w:color w:val="222222"/>
          <w:sz w:val="24"/>
        </w:rPr>
        <w:t>。所以职业的选择不能不慎重啊”。</w:t>
      </w:r>
    </w:p>
    <w:p w14:paraId="2E486987">
      <w:pPr>
        <w:rPr>
          <w:rFonts w:ascii="微软雅黑" w:hAnsi="微软雅黑" w:eastAsia="微软雅黑" w:cs="微软雅黑"/>
          <w:color w:val="222222"/>
          <w:sz w:val="24"/>
        </w:rPr>
      </w:pPr>
    </w:p>
    <w:p w14:paraId="1103082C">
      <w:pPr>
        <w:rPr>
          <w:rFonts w:ascii="微软雅黑" w:hAnsi="微软雅黑" w:eastAsia="微软雅黑"/>
          <w:b/>
          <w:color w:val="C00000"/>
          <w:sz w:val="24"/>
          <w:szCs w:val="24"/>
        </w:rPr>
      </w:pPr>
      <w:r>
        <w:rPr>
          <w:rFonts w:hint="eastAsia" w:ascii="微软雅黑" w:hAnsi="微软雅黑" w:eastAsia="微软雅黑"/>
          <w:b/>
          <w:color w:val="C00000"/>
          <w:sz w:val="24"/>
          <w:szCs w:val="24"/>
        </w:rPr>
        <w:t>窃谓吴君此品，艺也而进乎道矣。出此以行世，求利也而实含利人利物，救国救民之深益矣。其功伟哉。</w:t>
      </w:r>
    </w:p>
    <w:p w14:paraId="51E86E24">
      <w:pPr>
        <w:rPr>
          <w:rFonts w:ascii="微软雅黑" w:hAnsi="微软雅黑" w:eastAsia="微软雅黑" w:cs="微软雅黑"/>
          <w:color w:val="222222"/>
          <w:sz w:val="24"/>
        </w:rPr>
      </w:pPr>
      <w:r>
        <w:rPr>
          <w:rFonts w:hint="eastAsia" w:ascii="微软雅黑" w:hAnsi="微软雅黑" w:eastAsia="微软雅黑" w:cs="微软雅黑"/>
          <w:color w:val="222222"/>
          <w:sz w:val="24"/>
        </w:rPr>
        <w:t>我认为吴先生的这种调味品，虽然属于技艺，却也达到了道的高度。生产出这种产品，流行在世间，虽然属于求财取利，实际却包含了利益人类、利益动物，救国救民的深远利益了。功德很大啊！</w:t>
      </w:r>
    </w:p>
    <w:p w14:paraId="09462096">
      <w:pPr>
        <w:rPr>
          <w:rFonts w:ascii="微软雅黑" w:hAnsi="微软雅黑" w:eastAsia="微软雅黑" w:cs="微软雅黑"/>
          <w:color w:val="222222"/>
          <w:sz w:val="24"/>
        </w:rPr>
      </w:pPr>
    </w:p>
    <w:p w14:paraId="3E83E383">
      <w:pPr>
        <w:rPr>
          <w:rFonts w:ascii="微软雅黑" w:hAnsi="微软雅黑" w:eastAsia="微软雅黑"/>
          <w:b/>
          <w:color w:val="C00000"/>
          <w:sz w:val="24"/>
          <w:szCs w:val="24"/>
        </w:rPr>
      </w:pPr>
      <w:r>
        <w:rPr>
          <w:rFonts w:hint="eastAsia" w:ascii="微软雅黑" w:hAnsi="微软雅黑" w:eastAsia="微软雅黑"/>
          <w:b/>
          <w:color w:val="C00000"/>
          <w:sz w:val="24"/>
          <w:szCs w:val="24"/>
        </w:rPr>
        <w:t>慈受深禅师云，饮食于人日月长，精粗随分塞饥疮。下喉三寸成何物，不用将心细</w:t>
      </w:r>
      <w:r>
        <w:rPr>
          <w:rFonts w:hint="eastAsia" w:ascii="微软雅黑" w:hAnsi="微软雅黑" w:eastAsia="微软雅黑"/>
          <w:b/>
          <w:color w:val="C00000"/>
          <w:sz w:val="24"/>
          <w:szCs w:val="24"/>
          <w:lang w:val="en-US" w:eastAsia="zh-CN"/>
        </w:rPr>
        <w:t>校</w:t>
      </w:r>
      <w:r>
        <w:rPr>
          <w:rFonts w:hint="eastAsia" w:ascii="微软雅黑" w:hAnsi="微软雅黑" w:eastAsia="微软雅黑"/>
          <w:b/>
          <w:color w:val="C00000"/>
          <w:sz w:val="24"/>
          <w:szCs w:val="24"/>
        </w:rPr>
        <w:t>量。况有此品以辅之，宜一切人各各吃素，以保我身世世生生，不遭杀劫。明哲君子，当不以光言为迂腐也。</w:t>
      </w:r>
    </w:p>
    <w:p w14:paraId="70FB5195">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慈受怀深禅师说：“饮食于人，日月长久，精粗随分，吃饱不饿。下喉三寸，究成何物，吃前不必，仔细较量”。何况有了这酱精、味精来辅佐饮食，一切人都应当吃素，从而保全自己，生生世世，不遇杀劫。明智贤哲的君子，应当不会觉得我的话迂腐吧。</w:t>
      </w:r>
    </w:p>
    <w:p w14:paraId="19368450">
      <w:pPr>
        <w:rPr>
          <w:rFonts w:ascii="微软雅黑" w:hAnsi="微软雅黑" w:eastAsia="微软雅黑" w:cs="Tahoma"/>
          <w:color w:val="222222"/>
          <w:sz w:val="24"/>
          <w:szCs w:val="24"/>
        </w:rPr>
      </w:pPr>
    </w:p>
    <w:p w14:paraId="7EF0379A">
      <w:pPr>
        <w:rPr>
          <w:rFonts w:ascii="微软雅黑" w:hAnsi="微软雅黑" w:eastAsia="微软雅黑" w:cs="Tahoma"/>
          <w:color w:val="222222"/>
          <w:sz w:val="24"/>
          <w:szCs w:val="24"/>
        </w:rPr>
      </w:pPr>
    </w:p>
    <w:p w14:paraId="7DAA2867">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373A65A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[1]【矢人】</w:t>
      </w:r>
      <w:r>
        <w:rPr>
          <w:rFonts w:hint="eastAsia" w:ascii="微软雅黑" w:hAnsi="微软雅黑" w:eastAsia="微软雅黑" w:cs="Tahoma"/>
          <w:color w:val="585858" w:themeColor="text1" w:themeTint="A6"/>
          <w:sz w:val="24"/>
          <w:szCs w:val="24"/>
        </w:rPr>
        <w:t>造箭的工匠。《孟子·公孙丑上》：“矢人岂不仁于函人哉？”</w:t>
      </w:r>
    </w:p>
    <w:p w14:paraId="62D786D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[2]【函人】</w:t>
      </w:r>
      <w:r>
        <w:rPr>
          <w:rFonts w:hint="eastAsia" w:ascii="微软雅黑" w:hAnsi="微软雅黑" w:eastAsia="微软雅黑" w:cs="Tahoma"/>
          <w:color w:val="585858" w:themeColor="text1" w:themeTint="A6"/>
          <w:sz w:val="24"/>
          <w:szCs w:val="24"/>
        </w:rPr>
        <w:t>造铠甲的工匠。《孟子·公孙丑上》：“矢人岂不仁于函人哉？矢人惟恐不伤人，函人惟恐伤人。”</w:t>
      </w:r>
    </w:p>
    <w:p w14:paraId="309A47A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[3]【怀深】</w:t>
      </w:r>
      <w:r>
        <w:rPr>
          <w:rFonts w:hint="eastAsia" w:ascii="微软雅黑" w:hAnsi="微软雅黑" w:eastAsia="微软雅黑" w:cs="Tahoma"/>
          <w:color w:val="585858" w:themeColor="text1" w:themeTint="A6"/>
          <w:sz w:val="24"/>
          <w:szCs w:val="24"/>
        </w:rPr>
        <w:t>（1077-1132）宋代云门宗僧。寿春府（安徽）六安人，俗姓夏。字慈受。世称慈受禅师。十四岁剃发。崇宁（1102-1106）初，谒长芦崇信于嘉禾（浙江嘉兴）资圣寺，并嗣其法。后崇信移住江苏长芦寺，命师为首座。政和三年（1113），应仪真郡守之请，住资福寺，学侣僧众云集。后朝廷改资福寺为神霄宫，遂往蒋山，住于西庵。其后奉敕住于江苏焦山、洛阳慧林寺。靖康事起，师二度请辞，乃经天台徙于灵隐，再入蒋山，数月后退居洞庭之包山，复应王氏之请，为圆觉第一祖。高宗绍兴二年示寂，世寿五十六，法腊三十六。有慈受深和尚广录四卷行世。</w:t>
      </w:r>
    </w:p>
    <w:p w14:paraId="3F709C53">
      <w:pPr>
        <w:rPr>
          <w:rFonts w:ascii="微软雅黑" w:hAnsi="微软雅黑" w:eastAsia="微软雅黑" w:cs="Tahoma"/>
          <w:b/>
          <w:color w:val="C00000"/>
          <w:sz w:val="24"/>
          <w:szCs w:val="24"/>
        </w:rPr>
      </w:pPr>
    </w:p>
    <w:p w14:paraId="2905DEB5">
      <w:pPr>
        <w:rPr>
          <w:rFonts w:ascii="微软雅黑" w:hAnsi="微软雅黑" w:eastAsia="微软雅黑" w:cs="Tahoma"/>
          <w:b/>
          <w:color w:val="C00000"/>
          <w:sz w:val="24"/>
          <w:szCs w:val="24"/>
        </w:rPr>
      </w:pPr>
    </w:p>
    <w:p w14:paraId="6E52C86C">
      <w:pPr>
        <w:widowControl/>
        <w:jc w:val="left"/>
        <w:rPr>
          <w:rFonts w:ascii="微软雅黑" w:hAnsi="微软雅黑" w:eastAsia="微软雅黑" w:cs="Tahoma"/>
          <w:b/>
          <w:color w:val="C00000"/>
          <w:sz w:val="24"/>
          <w:szCs w:val="24"/>
        </w:rPr>
      </w:pPr>
      <w:r>
        <w:rPr>
          <w:rFonts w:ascii="微软雅黑" w:hAnsi="微软雅黑" w:eastAsia="微软雅黑" w:cs="Tahoma"/>
          <w:b/>
          <w:color w:val="C00000"/>
          <w:sz w:val="24"/>
          <w:szCs w:val="24"/>
        </w:rPr>
        <w:br w:type="page"/>
      </w:r>
    </w:p>
    <w:p w14:paraId="678A1477">
      <w:pPr>
        <w:pStyle w:val="2"/>
        <w:spacing w:before="0" w:after="0" w:line="240" w:lineRule="auto"/>
        <w:rPr>
          <w:sz w:val="24"/>
          <w:szCs w:val="24"/>
        </w:rPr>
      </w:pPr>
      <w:bookmarkStart w:id="156" w:name="_Toc22372"/>
      <w:r>
        <w:rPr>
          <w:sz w:val="24"/>
          <w:szCs w:val="24"/>
        </w:rPr>
        <w:t>岳步云为亲所设佛堂说</w:t>
      </w:r>
      <w:bookmarkEnd w:id="156"/>
    </w:p>
    <w:p w14:paraId="62A34CAF">
      <w:pPr>
        <w:rPr>
          <w:rStyle w:val="22"/>
          <w:rFonts w:ascii="微软雅黑" w:hAnsi="微软雅黑" w:eastAsia="微软雅黑" w:cs="Tahoma"/>
          <w:color w:val="C00000"/>
          <w:sz w:val="24"/>
          <w:szCs w:val="24"/>
        </w:rPr>
      </w:pPr>
    </w:p>
    <w:p w14:paraId="4FD05D13">
      <w:pPr>
        <w:rPr>
          <w:rFonts w:ascii="微软雅黑" w:hAnsi="微软雅黑" w:eastAsia="微软雅黑"/>
          <w:b/>
          <w:color w:val="C00000"/>
          <w:sz w:val="24"/>
          <w:szCs w:val="24"/>
        </w:rPr>
      </w:pPr>
      <w:r>
        <w:rPr>
          <w:rFonts w:hint="eastAsia" w:ascii="微软雅黑" w:hAnsi="微软雅黑" w:eastAsia="微软雅黑"/>
          <w:b/>
          <w:color w:val="C00000"/>
          <w:sz w:val="24"/>
          <w:szCs w:val="24"/>
        </w:rPr>
        <w:t>众生一念心性，与佛无殊。由迷背故，不得受用。反承此佛性功德力，起贪瞋痴，造杀盗淫。以致轮回三途六道，了无已时，可不哀哉。</w:t>
      </w:r>
    </w:p>
    <w:p w14:paraId="318A7473">
      <w:pPr>
        <w:spacing w:line="27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众生的一念心性，与佛没有区别。由于迷惑背离的缘故，而不能得到受用。反倒承着这佛性功德之力，生起贪瞋痴三毒，造作杀盗淫三业。以致于轮回在三途六道中，没有停止的时候。能不悲哀吗。</w:t>
      </w:r>
    </w:p>
    <w:p w14:paraId="41EFE517">
      <w:pPr>
        <w:spacing w:line="270" w:lineRule="auto"/>
        <w:jc w:val="left"/>
        <w:rPr>
          <w:rFonts w:ascii="微软雅黑" w:hAnsi="微软雅黑" w:eastAsia="微软雅黑" w:cs="微软雅黑"/>
          <w:color w:val="222222"/>
          <w:sz w:val="24"/>
        </w:rPr>
      </w:pPr>
    </w:p>
    <w:p w14:paraId="1D100B88">
      <w:pPr>
        <w:spacing w:line="27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阿弥陀佛，于往劫中，发四十八种大愿。有一愿云，若有众生，称我名号，求生我国。乃至十念，若不生者，不取正觉。</w:t>
      </w:r>
    </w:p>
    <w:p w14:paraId="702A4465">
      <w:pPr>
        <w:spacing w:line="27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阿弥陀佛，在往劫中发了四十八大愿。有一愿说：“若有众生，称我名号，求生我国。乃至十念，若不生者，不取正觉。”</w:t>
      </w:r>
    </w:p>
    <w:p w14:paraId="3530D011">
      <w:pPr>
        <w:spacing w:line="270" w:lineRule="auto"/>
        <w:jc w:val="left"/>
        <w:rPr>
          <w:rFonts w:ascii="微软雅黑" w:hAnsi="微软雅黑" w:eastAsia="微软雅黑" w:cs="微软雅黑"/>
          <w:color w:val="222222"/>
          <w:sz w:val="24"/>
        </w:rPr>
      </w:pPr>
    </w:p>
    <w:p w14:paraId="0834E0F8">
      <w:pPr>
        <w:spacing w:line="27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是知佛念众生，如母忆子。众生若能生信发愿，持佛名号，求生西方，如子忆母。自然上契佛心，感应道交。现生蒙佛加被，业障消灭，诸缘顺适。临终蒙佛接引，带业往生极乐世界。</w:t>
      </w:r>
    </w:p>
    <w:p w14:paraId="23194553">
      <w:pPr>
        <w:spacing w:line="27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从而知道，阿弥陀佛悯念众生，如同母亲忆念自己的孩子。</w:t>
      </w:r>
      <w:r>
        <w:rPr>
          <w:rFonts w:ascii="微软雅黑" w:hAnsi="微软雅黑" w:eastAsia="微软雅黑" w:cs="Tahoma"/>
          <w:color w:val="222222"/>
          <w:sz w:val="24"/>
          <w:szCs w:val="24"/>
        </w:rPr>
        <w:t>众生如果能够生信发愿，持佛名号，求生西方，如同</w:t>
      </w:r>
      <w:r>
        <w:rPr>
          <w:rFonts w:hint="eastAsia" w:ascii="微软雅黑" w:hAnsi="微软雅黑" w:eastAsia="微软雅黑" w:cs="Tahoma"/>
          <w:color w:val="222222"/>
          <w:sz w:val="24"/>
          <w:szCs w:val="24"/>
        </w:rPr>
        <w:t>孩子</w:t>
      </w:r>
      <w:r>
        <w:rPr>
          <w:rFonts w:ascii="微软雅黑" w:hAnsi="微软雅黑" w:eastAsia="微软雅黑" w:cs="Tahoma"/>
          <w:color w:val="222222"/>
          <w:sz w:val="24"/>
          <w:szCs w:val="24"/>
        </w:rPr>
        <w:t>忆念</w:t>
      </w:r>
      <w:r>
        <w:rPr>
          <w:rFonts w:hint="eastAsia" w:ascii="微软雅黑" w:hAnsi="微软雅黑" w:eastAsia="微软雅黑" w:cs="Tahoma"/>
          <w:color w:val="222222"/>
          <w:sz w:val="24"/>
          <w:szCs w:val="24"/>
        </w:rPr>
        <w:t>自己的母亲一样</w:t>
      </w:r>
      <w:r>
        <w:rPr>
          <w:rFonts w:ascii="微软雅黑" w:hAnsi="微软雅黑" w:eastAsia="微软雅黑" w:cs="Tahoma"/>
          <w:color w:val="222222"/>
          <w:sz w:val="24"/>
          <w:szCs w:val="24"/>
        </w:rPr>
        <w:t>。</w:t>
      </w:r>
      <w:r>
        <w:rPr>
          <w:rFonts w:hint="eastAsia" w:ascii="微软雅黑" w:hAnsi="微软雅黑" w:eastAsia="微软雅黑" w:cs="微软雅黑"/>
          <w:color w:val="222222"/>
          <w:sz w:val="24"/>
        </w:rPr>
        <w:t>自然就向上契合佛心，感应道交。现生蒙佛加被，业障消灭，诸事顺利；临终蒙佛接引，带业往生西方极乐世界。</w:t>
      </w:r>
    </w:p>
    <w:p w14:paraId="55ACD431">
      <w:pPr>
        <w:spacing w:line="270" w:lineRule="auto"/>
        <w:jc w:val="left"/>
        <w:rPr>
          <w:rFonts w:ascii="微软雅黑" w:hAnsi="微软雅黑" w:eastAsia="微软雅黑" w:cs="微软雅黑"/>
          <w:color w:val="222222"/>
          <w:sz w:val="24"/>
        </w:rPr>
      </w:pPr>
    </w:p>
    <w:p w14:paraId="784D820E">
      <w:pPr>
        <w:spacing w:line="27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从兹入圣超凡，了生脱死。</w:t>
      </w:r>
      <w:r>
        <w:rPr>
          <w:rFonts w:hint="eastAsia" w:ascii="微软雅黑" w:hAnsi="微软雅黑" w:eastAsia="微软雅黑"/>
          <w:b/>
          <w:color w:val="C00000"/>
          <w:sz w:val="24"/>
          <w:szCs w:val="24"/>
          <w:lang w:val="en-US" w:eastAsia="zh-CN"/>
        </w:rPr>
        <w:t>校</w:t>
      </w:r>
      <w:r>
        <w:rPr>
          <w:rFonts w:hint="eastAsia" w:ascii="微软雅黑" w:hAnsi="微软雅黑" w:eastAsia="微软雅黑"/>
          <w:b/>
          <w:color w:val="C00000"/>
          <w:sz w:val="24"/>
          <w:szCs w:val="24"/>
        </w:rPr>
        <w:t>彼仗自力修戒定慧，直至惑业净尽，方了生死者，其难易奚啻天渊之别。</w:t>
      </w:r>
    </w:p>
    <w:p w14:paraId="2CCEEE20">
      <w:pPr>
        <w:spacing w:line="27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从此超凡入圣，了生脱死。相比于那些依仗自力，修戒定慧，直到惑业净尽，才了脱生死的通途法门，难易程度何止天差地别。</w:t>
      </w:r>
    </w:p>
    <w:p w14:paraId="5CE8D848">
      <w:pPr>
        <w:spacing w:line="270" w:lineRule="auto"/>
        <w:jc w:val="left"/>
        <w:rPr>
          <w:rFonts w:ascii="微软雅黑" w:hAnsi="微软雅黑" w:eastAsia="微软雅黑" w:cs="微软雅黑"/>
          <w:color w:val="222222"/>
          <w:sz w:val="24"/>
        </w:rPr>
      </w:pPr>
    </w:p>
    <w:p w14:paraId="680FF60A">
      <w:pPr>
        <w:spacing w:line="27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岳步云居士，信心真切，而且至孝出于天性。其父运生，年老丧明。步云志心念佛，又劝其父念佛，遂得双目复明。由是其父母，各皆长时念佛矣。</w:t>
      </w:r>
    </w:p>
    <w:p w14:paraId="5EC3DFAA">
      <w:pPr>
        <w:spacing w:line="27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岳步云居士，对佛法信心真切，而且至孝之心出于天性。他的父亲岳运生，年老之后双目失明。岳步云专心念佛，又劝他的父亲念佛，结果使得父亲双目复明。因此他的父母各自都长时念佛了。</w:t>
      </w:r>
    </w:p>
    <w:p w14:paraId="37B72B3C">
      <w:pPr>
        <w:rPr>
          <w:rFonts w:ascii="微软雅黑" w:hAnsi="微软雅黑" w:eastAsia="微软雅黑" w:cs="Tahoma"/>
          <w:color w:val="222222"/>
          <w:sz w:val="24"/>
          <w:szCs w:val="24"/>
        </w:rPr>
      </w:pPr>
    </w:p>
    <w:p w14:paraId="2005F826">
      <w:pPr>
        <w:rPr>
          <w:rFonts w:ascii="微软雅黑" w:hAnsi="微软雅黑" w:eastAsia="微软雅黑"/>
          <w:b/>
          <w:color w:val="C00000"/>
          <w:sz w:val="24"/>
          <w:szCs w:val="24"/>
        </w:rPr>
      </w:pPr>
      <w:r>
        <w:rPr>
          <w:rFonts w:hint="eastAsia" w:ascii="微软雅黑" w:hAnsi="微软雅黑" w:eastAsia="微软雅黑"/>
          <w:b/>
          <w:color w:val="C00000"/>
          <w:sz w:val="24"/>
          <w:szCs w:val="24"/>
        </w:rPr>
        <w:t>又以公事羁绊，不能常修定省。因请双亲至省，租屋而居，以便承侍。特设一佛堂，以作父母修持之所。而己与妻子，相侍念佛，以祈得亲欢心。亦可谓善于事亲，谕亲于道矣。</w:t>
      </w:r>
    </w:p>
    <w:p w14:paraId="5C49D12A">
      <w:pPr>
        <w:rPr>
          <w:rFonts w:ascii="微软雅黑" w:hAnsi="微软雅黑" w:eastAsia="微软雅黑" w:cs="微软雅黑"/>
          <w:color w:val="222222"/>
          <w:sz w:val="24"/>
        </w:rPr>
      </w:pPr>
      <w:r>
        <w:rPr>
          <w:rFonts w:hint="eastAsia" w:ascii="微软雅黑" w:hAnsi="微软雅黑" w:eastAsia="微软雅黑" w:cs="微软雅黑"/>
          <w:color w:val="222222"/>
          <w:sz w:val="24"/>
        </w:rPr>
        <w:t>岳居士又因为公事繁忙，不能常时陪伴父母。因此将父母奉请到了省城，租了房子居住，以便于侍奉。还特别设置了一间佛堂，作为父母修持的场所。而自己与妻子侍奉在父母身边念佛，祈望父母心中欢喜。可以说是善于侍奉父母，又能让父母晓谕法道了。</w:t>
      </w:r>
    </w:p>
    <w:p w14:paraId="48125A9D">
      <w:pPr>
        <w:rPr>
          <w:rFonts w:ascii="微软雅黑" w:hAnsi="微软雅黑" w:eastAsia="微软雅黑" w:cs="微软雅黑"/>
          <w:color w:val="222222"/>
          <w:sz w:val="24"/>
        </w:rPr>
      </w:pPr>
    </w:p>
    <w:p w14:paraId="5BFF5205">
      <w:pPr>
        <w:rPr>
          <w:rFonts w:ascii="微软雅黑" w:hAnsi="微软雅黑" w:eastAsia="微软雅黑"/>
          <w:b/>
          <w:color w:val="C00000"/>
          <w:sz w:val="24"/>
          <w:szCs w:val="24"/>
        </w:rPr>
      </w:pPr>
      <w:r>
        <w:rPr>
          <w:rFonts w:hint="eastAsia" w:ascii="微软雅黑" w:hAnsi="微软雅黑" w:eastAsia="微软雅黑"/>
          <w:b/>
          <w:color w:val="C00000"/>
          <w:sz w:val="24"/>
          <w:szCs w:val="24"/>
        </w:rPr>
        <w:t>诗云，孝子不匮，永锡尔类。当必有闻风相继而兴起者。</w:t>
      </w:r>
    </w:p>
    <w:p w14:paraId="1363B4C2">
      <w:pPr>
        <w:spacing w:line="27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诗经中说：“孝子不匮，永锡尔类。”当必定会有听到岳居士的事迹，而奋起效法的人。</w:t>
      </w:r>
    </w:p>
    <w:p w14:paraId="676388FB">
      <w:pPr>
        <w:rPr>
          <w:rFonts w:ascii="微软雅黑" w:hAnsi="微软雅黑" w:eastAsia="微软雅黑" w:cs="Tahoma"/>
          <w:color w:val="222222"/>
          <w:sz w:val="24"/>
          <w:szCs w:val="24"/>
        </w:rPr>
      </w:pPr>
    </w:p>
    <w:p w14:paraId="3791E172">
      <w:pPr>
        <w:rPr>
          <w:rFonts w:ascii="微软雅黑" w:hAnsi="微软雅黑" w:eastAsia="微软雅黑" w:cs="Tahoma"/>
          <w:color w:val="222222"/>
          <w:sz w:val="24"/>
          <w:szCs w:val="24"/>
        </w:rPr>
      </w:pPr>
    </w:p>
    <w:p w14:paraId="73C72522">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073DF87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[1]【至孝】</w:t>
      </w:r>
      <w:r>
        <w:rPr>
          <w:rFonts w:hint="eastAsia" w:ascii="微软雅黑" w:hAnsi="微软雅黑" w:eastAsia="微软雅黑" w:cs="Tahoma"/>
          <w:color w:val="585858" w:themeColor="text1" w:themeTint="A6"/>
          <w:sz w:val="24"/>
          <w:szCs w:val="24"/>
        </w:rPr>
        <w:t>谓极尽孝道。《礼记·祭义》：“至孝近乎王，至弟近乎霸。”</w:t>
      </w:r>
    </w:p>
    <w:p w14:paraId="2B01692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[2]【羁绊】</w:t>
      </w:r>
      <w:r>
        <w:rPr>
          <w:rFonts w:hint="eastAsia" w:ascii="微软雅黑" w:hAnsi="微软雅黑" w:eastAsia="微软雅黑" w:cs="Tahoma"/>
          <w:color w:val="585858" w:themeColor="text1" w:themeTint="A6"/>
          <w:sz w:val="24"/>
          <w:szCs w:val="24"/>
        </w:rPr>
        <w:t>犹言束缚牵制。</w:t>
      </w:r>
    </w:p>
    <w:p w14:paraId="3329659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[3]【定省】</w:t>
      </w:r>
      <w:r>
        <w:rPr>
          <w:rFonts w:hint="eastAsia" w:ascii="微软雅黑" w:hAnsi="微软雅黑" w:eastAsia="微软雅黑" w:cs="Tahoma"/>
          <w:color w:val="585858" w:themeColor="text1" w:themeTint="A6"/>
          <w:sz w:val="24"/>
          <w:szCs w:val="24"/>
        </w:rPr>
        <w:t>《礼记·曲礼上》：“凡为人子之礼，冬温而夏凊，昏定而晨省。”郑玄注：“定，安其床衽也；省，问其安否何如。”后因称子女早晚向亲长问安为“定省”。</w:t>
      </w:r>
    </w:p>
    <w:p w14:paraId="1DA8CB6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[4]【孝子不匮，永锡尔类】</w:t>
      </w:r>
      <w:r>
        <w:rPr>
          <w:rFonts w:hint="eastAsia" w:ascii="微软雅黑" w:hAnsi="微软雅黑" w:eastAsia="微软雅黑" w:cs="Tahoma"/>
          <w:color w:val="585858" w:themeColor="text1" w:themeTint="A6"/>
          <w:sz w:val="24"/>
          <w:szCs w:val="24"/>
        </w:rPr>
        <w:t>出自《诗·大雅·既醉》:“孝子不匮永锡尔类。”朱熹集传:“类善也……孝子之孝诚而不竭则宜永锡尔以善矣。”意思有两种：1.孝顺的子子孙孙层出不穷，上天会恩赐福祉给孝顺的人。2.孝子的孝没有穷尽，永远会想把孝心分给与他（孝子）同类的人。</w:t>
      </w:r>
    </w:p>
    <w:p w14:paraId="0FDA022E">
      <w:pPr>
        <w:rPr>
          <w:rFonts w:ascii="微软雅黑" w:hAnsi="微软雅黑" w:eastAsia="微软雅黑" w:cs="Tahoma"/>
          <w:color w:val="222222"/>
          <w:sz w:val="24"/>
          <w:szCs w:val="24"/>
        </w:rPr>
      </w:pPr>
    </w:p>
    <w:p w14:paraId="5DC5E348">
      <w:pPr>
        <w:rPr>
          <w:rFonts w:ascii="微软雅黑" w:hAnsi="微软雅黑" w:eastAsia="微软雅黑" w:cs="Tahoma"/>
          <w:color w:val="222222"/>
          <w:sz w:val="24"/>
          <w:szCs w:val="24"/>
        </w:rPr>
      </w:pPr>
    </w:p>
    <w:p w14:paraId="3FB25D1F">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2DD88196">
      <w:pPr>
        <w:pStyle w:val="2"/>
        <w:spacing w:before="0" w:after="0" w:line="240" w:lineRule="auto"/>
        <w:rPr>
          <w:sz w:val="24"/>
          <w:szCs w:val="24"/>
        </w:rPr>
      </w:pPr>
      <w:bookmarkStart w:id="157" w:name="_Toc2766"/>
      <w:r>
        <w:rPr>
          <w:sz w:val="24"/>
          <w:szCs w:val="24"/>
        </w:rPr>
        <w:t>普劝爱惜物命同用清明素皂以减杀业说</w:t>
      </w:r>
      <w:bookmarkEnd w:id="157"/>
    </w:p>
    <w:p w14:paraId="5403C04C">
      <w:pPr>
        <w:rPr>
          <w:rStyle w:val="22"/>
          <w:rFonts w:ascii="微软雅黑" w:hAnsi="微软雅黑" w:eastAsia="微软雅黑" w:cs="Tahoma"/>
          <w:color w:val="C00000"/>
          <w:sz w:val="24"/>
          <w:szCs w:val="24"/>
        </w:rPr>
      </w:pPr>
    </w:p>
    <w:p w14:paraId="495C82BB">
      <w:pPr>
        <w:rPr>
          <w:rFonts w:ascii="微软雅黑" w:hAnsi="微软雅黑" w:eastAsia="微软雅黑"/>
          <w:b/>
          <w:color w:val="C00000"/>
          <w:sz w:val="24"/>
          <w:szCs w:val="24"/>
        </w:rPr>
      </w:pPr>
      <w:r>
        <w:rPr>
          <w:rFonts w:hint="eastAsia" w:ascii="微软雅黑" w:hAnsi="微软雅黑" w:eastAsia="微软雅黑"/>
          <w:b/>
          <w:color w:val="C00000"/>
          <w:sz w:val="24"/>
          <w:szCs w:val="24"/>
        </w:rPr>
        <w:t>甚矣近世天灾人祸之频数，而人民死亡之多且惨也。岂天道之不仁哉，实吾人历劫以及现生之恶业所感召耳。断无有无因而得果者，亦断无有作善业而得恶果者。</w:t>
      </w:r>
    </w:p>
    <w:p w14:paraId="7990B161">
      <w:pPr>
        <w:rPr>
          <w:rFonts w:ascii="微软雅黑" w:hAnsi="微软雅黑" w:eastAsia="微软雅黑" w:cs="微软雅黑"/>
          <w:color w:val="222222"/>
          <w:sz w:val="24"/>
        </w:rPr>
      </w:pPr>
      <w:r>
        <w:rPr>
          <w:rFonts w:hint="eastAsia" w:ascii="微软雅黑" w:hAnsi="微软雅黑" w:eastAsia="微软雅黑" w:cs="微软雅黑"/>
          <w:color w:val="222222"/>
          <w:sz w:val="24"/>
        </w:rPr>
        <w:t>近年来天灾人祸实在太频繁了，人民死亡实在太多太惨了！难道是天道不仁慈吗？实际是我们历劫以来，以及现生之中的恶业，所感召的罢了。绝对没有不种前因而得后果的情况，也绝对没有作善业而得恶果的情形。</w:t>
      </w:r>
    </w:p>
    <w:p w14:paraId="4EFF62F3">
      <w:pPr>
        <w:rPr>
          <w:rFonts w:ascii="微软雅黑" w:hAnsi="微软雅黑" w:eastAsia="微软雅黑" w:cs="微软雅黑"/>
          <w:color w:val="222222"/>
          <w:sz w:val="24"/>
        </w:rPr>
      </w:pPr>
    </w:p>
    <w:p w14:paraId="535661CA">
      <w:pPr>
        <w:rPr>
          <w:rFonts w:ascii="微软雅黑" w:hAnsi="微软雅黑" w:eastAsia="微软雅黑"/>
          <w:b/>
          <w:color w:val="C00000"/>
          <w:sz w:val="24"/>
          <w:szCs w:val="24"/>
        </w:rPr>
      </w:pPr>
      <w:r>
        <w:rPr>
          <w:rFonts w:hint="eastAsia" w:ascii="微软雅黑" w:hAnsi="微软雅黑" w:eastAsia="微软雅黑"/>
          <w:b/>
          <w:color w:val="C00000"/>
          <w:sz w:val="24"/>
          <w:szCs w:val="24"/>
        </w:rPr>
        <w:t>但以凡夫知见，不能了知宿世因缘，似乎亦有不当得而得者。若能旷观多劫多生，则凡所受之善恶果报，一一皆如响之应声，影之随形，了无差爽也。</w:t>
      </w:r>
    </w:p>
    <w:p w14:paraId="57FB08A3">
      <w:pPr>
        <w:rPr>
          <w:rFonts w:ascii="微软雅黑" w:hAnsi="微软雅黑" w:eastAsia="微软雅黑" w:cs="微软雅黑"/>
          <w:color w:val="222222"/>
          <w:sz w:val="24"/>
        </w:rPr>
      </w:pPr>
      <w:r>
        <w:rPr>
          <w:rFonts w:hint="eastAsia" w:ascii="微软雅黑" w:hAnsi="微软雅黑" w:eastAsia="微软雅黑" w:cs="微软雅黑"/>
          <w:color w:val="222222"/>
          <w:sz w:val="24"/>
        </w:rPr>
        <w:t>只因为凭借凡夫的知见，不能知道过去世的因缘，所以似乎也有不应当得而得到的情况。如果能够远观多劫多生，那么所受的一切善恶果报，一一都如同回响应答声音，影子跟随身体一般，丝毫没有差错啊。</w:t>
      </w:r>
    </w:p>
    <w:p w14:paraId="6F1A705D">
      <w:pPr>
        <w:rPr>
          <w:rFonts w:ascii="微软雅黑" w:hAnsi="微软雅黑" w:eastAsia="微软雅黑" w:cs="微软雅黑"/>
          <w:color w:val="222222"/>
          <w:sz w:val="24"/>
        </w:rPr>
      </w:pPr>
    </w:p>
    <w:p w14:paraId="5B0132FD">
      <w:pPr>
        <w:rPr>
          <w:rFonts w:ascii="微软雅黑" w:hAnsi="微软雅黑" w:eastAsia="微软雅黑"/>
          <w:b/>
          <w:color w:val="C00000"/>
          <w:sz w:val="24"/>
          <w:szCs w:val="24"/>
        </w:rPr>
      </w:pPr>
      <w:r>
        <w:rPr>
          <w:rFonts w:hint="eastAsia" w:ascii="微软雅黑" w:hAnsi="微软雅黑" w:eastAsia="微软雅黑"/>
          <w:b/>
          <w:color w:val="C00000"/>
          <w:sz w:val="24"/>
          <w:szCs w:val="24"/>
        </w:rPr>
        <w:t>而诸恶业中，唯杀最重。普天之下，殆无不造杀业之人。即毕生不曾杀生，而日日食肉，即日日杀生。</w:t>
      </w:r>
    </w:p>
    <w:p w14:paraId="0572A0E0">
      <w:pPr>
        <w:rPr>
          <w:rFonts w:ascii="微软雅黑" w:hAnsi="微软雅黑" w:eastAsia="微软雅黑" w:cs="微软雅黑"/>
          <w:color w:val="222222"/>
          <w:sz w:val="24"/>
        </w:rPr>
      </w:pPr>
      <w:r>
        <w:rPr>
          <w:rFonts w:hint="eastAsia" w:ascii="微软雅黑" w:hAnsi="微软雅黑" w:eastAsia="微软雅黑" w:cs="微软雅黑"/>
          <w:color w:val="222222"/>
          <w:sz w:val="24"/>
        </w:rPr>
        <w:t>而种种恶业当中，唯杀业最重。</w:t>
      </w:r>
      <w:r>
        <w:rPr>
          <w:rFonts w:ascii="微软雅黑" w:hAnsi="微软雅黑" w:eastAsia="微软雅黑" w:cs="Tahoma"/>
          <w:color w:val="222222"/>
          <w:sz w:val="24"/>
          <w:szCs w:val="24"/>
        </w:rPr>
        <w:t>普天之下，</w:t>
      </w:r>
      <w:r>
        <w:rPr>
          <w:rFonts w:hint="eastAsia" w:ascii="微软雅黑" w:hAnsi="微软雅黑" w:eastAsia="微软雅黑" w:cs="微软雅黑"/>
          <w:color w:val="222222"/>
          <w:sz w:val="24"/>
        </w:rPr>
        <w:t>大概没有不造杀业的人。即使一辈子没有杀过生，然而天天吃肉，就是天天杀生。</w:t>
      </w:r>
    </w:p>
    <w:p w14:paraId="10B700C6">
      <w:pPr>
        <w:rPr>
          <w:rFonts w:ascii="微软雅黑" w:hAnsi="微软雅黑" w:eastAsia="微软雅黑" w:cs="微软雅黑"/>
          <w:color w:val="222222"/>
          <w:sz w:val="24"/>
        </w:rPr>
      </w:pPr>
    </w:p>
    <w:p w14:paraId="1A7408BD">
      <w:pPr>
        <w:rPr>
          <w:rFonts w:ascii="微软雅黑" w:hAnsi="微软雅黑" w:eastAsia="微软雅黑"/>
          <w:b/>
          <w:color w:val="C00000"/>
          <w:sz w:val="24"/>
          <w:szCs w:val="24"/>
        </w:rPr>
      </w:pPr>
      <w:r>
        <w:rPr>
          <w:rFonts w:hint="eastAsia" w:ascii="微软雅黑" w:hAnsi="微软雅黑" w:eastAsia="微软雅黑"/>
          <w:b/>
          <w:color w:val="C00000"/>
          <w:sz w:val="24"/>
          <w:szCs w:val="24"/>
        </w:rPr>
        <w:t>以非杀决无有肉故，以屠者，猎者，渔者，皆为供给食肉者之所需，而代为之杀。然则食肉吃素一关，实为吾人升沉，天下治乱之本，非细故也。</w:t>
      </w:r>
    </w:p>
    <w:p w14:paraId="299B839F">
      <w:pPr>
        <w:rPr>
          <w:rFonts w:ascii="微软雅黑" w:hAnsi="微软雅黑" w:eastAsia="微软雅黑" w:cs="微软雅黑"/>
          <w:color w:val="222222"/>
          <w:sz w:val="24"/>
        </w:rPr>
      </w:pPr>
      <w:r>
        <w:rPr>
          <w:rFonts w:hint="eastAsia" w:ascii="微软雅黑" w:hAnsi="微软雅黑" w:eastAsia="微软雅黑" w:cs="微软雅黑"/>
          <w:color w:val="222222"/>
          <w:sz w:val="24"/>
        </w:rPr>
        <w:t>因为不杀生就绝对不会有肉。屠夫、猎人、渔夫，都是为了供应吃肉者的需求，而代替他们杀生罢了。然而吃肉吃素这一关口，实在是决定我们上升还是下沉，天下太平还是灾乱的根本，不是小事啊。</w:t>
      </w:r>
    </w:p>
    <w:p w14:paraId="16C24646">
      <w:pPr>
        <w:rPr>
          <w:rFonts w:ascii="微软雅黑" w:hAnsi="微软雅黑" w:eastAsia="微软雅黑" w:cs="微软雅黑"/>
          <w:color w:val="222222"/>
          <w:sz w:val="24"/>
        </w:rPr>
      </w:pPr>
    </w:p>
    <w:p w14:paraId="030ABAC6">
      <w:pPr>
        <w:rPr>
          <w:rFonts w:ascii="微软雅黑" w:hAnsi="微软雅黑" w:eastAsia="微软雅黑"/>
          <w:b/>
          <w:color w:val="C00000"/>
          <w:sz w:val="24"/>
          <w:szCs w:val="24"/>
        </w:rPr>
      </w:pPr>
      <w:r>
        <w:rPr>
          <w:rFonts w:hint="eastAsia" w:ascii="微软雅黑" w:hAnsi="微软雅黑" w:eastAsia="微软雅黑"/>
          <w:b/>
          <w:color w:val="C00000"/>
          <w:sz w:val="24"/>
          <w:szCs w:val="24"/>
        </w:rPr>
        <w:t>其有自爱其身，兼爱普天人民，欲令长寿安乐，不罹意外灾祸者，当以戒杀吃素，为挽回天灾人祸之第一妙法。以一切众生一念心性，与佛无异，与吾人亦无异。但以宿世恶业，堕于异类。固当生大怜悯，何可恣行杀食乎。</w:t>
      </w:r>
    </w:p>
    <w:p w14:paraId="2DA0706B">
      <w:pPr>
        <w:rPr>
          <w:rFonts w:ascii="微软雅黑" w:hAnsi="微软雅黑" w:eastAsia="微软雅黑" w:cs="微软雅黑"/>
          <w:color w:val="222222"/>
          <w:sz w:val="24"/>
        </w:rPr>
      </w:pPr>
      <w:r>
        <w:rPr>
          <w:rFonts w:hint="eastAsia" w:ascii="微软雅黑" w:hAnsi="微软雅黑" w:eastAsia="微软雅黑" w:cs="微软雅黑"/>
          <w:color w:val="222222"/>
          <w:sz w:val="24"/>
        </w:rPr>
        <w:t>如果想爱护自己，同时爱护普天下的人民，共同得到长寿安乐，不遭遇意外灾祸的话，就应当把戒杀吃素，作为挽回天灾人祸的第一妙法。因为一切众生的一念心性，与佛没有差别，与我们也没有差别。只是因为宿世的恶业，而堕落为畜生。固当生起大怜悯心，怎能恣意杀掉来吃呢。</w:t>
      </w:r>
    </w:p>
    <w:p w14:paraId="45BE74AA">
      <w:pPr>
        <w:rPr>
          <w:rFonts w:ascii="微软雅黑" w:hAnsi="微软雅黑" w:eastAsia="微软雅黑" w:cs="微软雅黑"/>
          <w:color w:val="222222"/>
          <w:sz w:val="24"/>
        </w:rPr>
      </w:pPr>
    </w:p>
    <w:p w14:paraId="1B8A752C">
      <w:pPr>
        <w:rPr>
          <w:rFonts w:ascii="微软雅黑" w:hAnsi="微软雅黑" w:eastAsia="微软雅黑"/>
          <w:b/>
          <w:color w:val="C00000"/>
          <w:sz w:val="24"/>
          <w:szCs w:val="24"/>
        </w:rPr>
      </w:pPr>
      <w:r>
        <w:rPr>
          <w:rFonts w:hint="eastAsia" w:ascii="微软雅黑" w:hAnsi="微软雅黑" w:eastAsia="微软雅黑"/>
          <w:b/>
          <w:color w:val="C00000"/>
          <w:sz w:val="24"/>
          <w:szCs w:val="24"/>
        </w:rPr>
        <w:t>无如世人狃于习俗，每以杀生食肉为乐。而不念彼被杀之物，其痛苦怨恨为如何也。以强陵弱，视为固然。而刀兵一起，则与物之被杀情境相同。</w:t>
      </w:r>
    </w:p>
    <w:p w14:paraId="21F97D59">
      <w:pPr>
        <w:rPr>
          <w:rFonts w:ascii="微软雅黑" w:hAnsi="微软雅黑" w:eastAsia="微软雅黑" w:cs="微软雅黑"/>
          <w:color w:val="222222"/>
          <w:sz w:val="24"/>
        </w:rPr>
      </w:pPr>
      <w:r>
        <w:rPr>
          <w:rFonts w:hint="eastAsia" w:ascii="微软雅黑" w:hAnsi="微软雅黑" w:eastAsia="微软雅黑" w:cs="微软雅黑"/>
          <w:color w:val="222222"/>
          <w:sz w:val="24"/>
        </w:rPr>
        <w:t>无奈世人因循习俗，每每都以杀生吃肉为乐趣。却不想想那些被杀的动物，它们是怎样地痛苦和怨恨。以强陵弱，看作是理所当然。然而一旦遇上刀兵劫难，那么（所受的苦楚）就与动物被杀的情境相同了。</w:t>
      </w:r>
    </w:p>
    <w:p w14:paraId="35E708B9">
      <w:pPr>
        <w:rPr>
          <w:rFonts w:ascii="微软雅黑" w:hAnsi="微软雅黑" w:eastAsia="微软雅黑" w:cs="微软雅黑"/>
          <w:color w:val="222222"/>
          <w:sz w:val="24"/>
        </w:rPr>
      </w:pPr>
    </w:p>
    <w:p w14:paraId="102AA996">
      <w:pPr>
        <w:rPr>
          <w:rFonts w:ascii="微软雅黑" w:hAnsi="微软雅黑" w:eastAsia="微软雅黑"/>
          <w:b/>
          <w:color w:val="C00000"/>
          <w:sz w:val="24"/>
          <w:szCs w:val="24"/>
        </w:rPr>
      </w:pPr>
      <w:r>
        <w:rPr>
          <w:rFonts w:hint="eastAsia" w:ascii="微软雅黑" w:hAnsi="微软雅黑" w:eastAsia="微软雅黑"/>
          <w:b/>
          <w:color w:val="C00000"/>
          <w:sz w:val="24"/>
          <w:szCs w:val="24"/>
        </w:rPr>
        <w:t>焚汝屋庐，奸汝妇女，掠汝钱财，杀汝身命，尚不敢以恶言相加，以力不能敌故耳。生之被杀，亦以力不能敌。使其能敌，必当立噬其人而后已。</w:t>
      </w:r>
    </w:p>
    <w:p w14:paraId="53E34262">
      <w:pPr>
        <w:rPr>
          <w:rFonts w:ascii="微软雅黑" w:hAnsi="微软雅黑" w:eastAsia="微软雅黑" w:cs="微软雅黑"/>
          <w:color w:val="222222"/>
          <w:sz w:val="24"/>
        </w:rPr>
      </w:pPr>
      <w:r>
        <w:rPr>
          <w:rFonts w:hint="eastAsia" w:ascii="微软雅黑" w:hAnsi="微软雅黑" w:eastAsia="微软雅黑" w:cs="微软雅黑"/>
          <w:color w:val="222222"/>
          <w:sz w:val="24"/>
        </w:rPr>
        <w:t>烧毁你的房屋，奸淫你的妻子女儿，抢夺你的钱财，杀害你的身命，你尚且不敢说句难听的话，因为力量敌不过对方的缘故。动物被杀，也是因为力量敌不过。假如它能敌得过，必定会立刻咬死那个人才罢休。</w:t>
      </w:r>
    </w:p>
    <w:p w14:paraId="11C9F6C6">
      <w:pPr>
        <w:rPr>
          <w:rFonts w:ascii="微软雅黑" w:hAnsi="微软雅黑" w:eastAsia="微软雅黑" w:cs="微软雅黑"/>
          <w:color w:val="222222"/>
          <w:sz w:val="24"/>
        </w:rPr>
      </w:pPr>
    </w:p>
    <w:p w14:paraId="3E581F12">
      <w:pPr>
        <w:rPr>
          <w:rFonts w:ascii="微软雅黑" w:hAnsi="微软雅黑" w:eastAsia="微软雅黑"/>
          <w:b/>
          <w:color w:val="C00000"/>
          <w:sz w:val="24"/>
          <w:szCs w:val="24"/>
        </w:rPr>
      </w:pPr>
      <w:r>
        <w:rPr>
          <w:rFonts w:hint="eastAsia" w:ascii="微软雅黑" w:hAnsi="微软雅黑" w:eastAsia="微软雅黑"/>
          <w:b/>
          <w:color w:val="C00000"/>
          <w:sz w:val="24"/>
          <w:szCs w:val="24"/>
        </w:rPr>
        <w:t>人何不于此苦境，试为设一回想。物我同皆贪生怕死，我既具此顶天履地之质，理宜参赞化育，令彼鸟兽鱼鳖，各得其所。何忍杀彼身命，以取悦我口腹乎。</w:t>
      </w:r>
    </w:p>
    <w:p w14:paraId="2685F060">
      <w:pPr>
        <w:rPr>
          <w:rFonts w:ascii="微软雅黑" w:hAnsi="微软雅黑" w:eastAsia="微软雅黑" w:cs="微软雅黑"/>
          <w:color w:val="222222"/>
          <w:sz w:val="24"/>
        </w:rPr>
      </w:pPr>
      <w:r>
        <w:rPr>
          <w:rFonts w:hint="eastAsia" w:ascii="微软雅黑" w:hAnsi="微软雅黑" w:eastAsia="微软雅黑" w:cs="微软雅黑"/>
          <w:color w:val="222222"/>
          <w:sz w:val="24"/>
        </w:rPr>
        <w:t>人们为何不在这个痛苦情境上，试着为它们设想一下。动物与我同样都贪生怕死，我既然有了这个顶天立地的人身，就理应协助天地的教化和培育，让那些鸟兽鱼鳖等动物，各各都能自在地生存。怎么忍心杀害它们的生命，来取悦我的口腹呢？</w:t>
      </w:r>
    </w:p>
    <w:p w14:paraId="0F9FB3CB">
      <w:pPr>
        <w:rPr>
          <w:rFonts w:ascii="微软雅黑" w:hAnsi="微软雅黑" w:eastAsia="微软雅黑" w:cs="微软雅黑"/>
          <w:color w:val="222222"/>
          <w:sz w:val="24"/>
        </w:rPr>
      </w:pPr>
    </w:p>
    <w:p w14:paraId="22D866E9">
      <w:pPr>
        <w:rPr>
          <w:rFonts w:ascii="微软雅黑" w:hAnsi="微软雅黑" w:eastAsia="微软雅黑"/>
          <w:b/>
          <w:color w:val="C00000"/>
          <w:sz w:val="24"/>
          <w:szCs w:val="24"/>
        </w:rPr>
      </w:pPr>
      <w:r>
        <w:rPr>
          <w:rFonts w:hint="eastAsia" w:ascii="微软雅黑" w:hAnsi="微软雅黑" w:eastAsia="微软雅黑"/>
          <w:b/>
          <w:color w:val="C00000"/>
          <w:sz w:val="24"/>
          <w:szCs w:val="24"/>
        </w:rPr>
        <w:t>由其杀业固结，以致发生刀兵之人祸，与夫水火旱潦，饥馑疾疫，风吹地震，海啸河溢等天灾，各各相继而降作也。犹如世人送年礼然，我以礼往，人以礼来。断无往而不来，来而不往者。即或有之，必有别种因缘相抵，实皆不出往来报复之外。</w:t>
      </w:r>
    </w:p>
    <w:p w14:paraId="4D29A450">
      <w:pPr>
        <w:rPr>
          <w:rFonts w:ascii="微软雅黑" w:hAnsi="微软雅黑" w:eastAsia="微软雅黑" w:cs="微软雅黑"/>
          <w:color w:val="222222"/>
          <w:sz w:val="24"/>
        </w:rPr>
      </w:pPr>
      <w:r>
        <w:rPr>
          <w:rFonts w:hint="eastAsia" w:ascii="微软雅黑" w:hAnsi="微软雅黑" w:eastAsia="微软雅黑" w:cs="微软雅黑"/>
          <w:color w:val="222222"/>
          <w:sz w:val="24"/>
        </w:rPr>
        <w:t>由于杀业固结，从而导致刀兵之人祸，以及水灾、火灾、旱涝、饥荒、瘟疫、风灾、地震，海啸、河溢等天灾，各各相继发生。如同世间人过年送礼一样，我以礼往，人以礼来。绝对没有往而不来，来而不往的。即便有，也必定有其他的因缘相抵消，实际上都不超出往来报复之外。</w:t>
      </w:r>
    </w:p>
    <w:p w14:paraId="18EB0294">
      <w:pPr>
        <w:rPr>
          <w:rFonts w:ascii="微软雅黑" w:hAnsi="微软雅黑" w:eastAsia="微软雅黑" w:cs="微软雅黑"/>
          <w:color w:val="222222"/>
          <w:sz w:val="24"/>
        </w:rPr>
      </w:pPr>
    </w:p>
    <w:p w14:paraId="5E58620A">
      <w:pPr>
        <w:rPr>
          <w:rFonts w:ascii="微软雅黑" w:hAnsi="微软雅黑" w:eastAsia="微软雅黑"/>
          <w:b/>
          <w:color w:val="C00000"/>
          <w:sz w:val="24"/>
          <w:szCs w:val="24"/>
        </w:rPr>
      </w:pPr>
      <w:r>
        <w:rPr>
          <w:rFonts w:hint="eastAsia" w:ascii="微软雅黑" w:hAnsi="微软雅黑" w:eastAsia="微软雅黑"/>
          <w:b/>
          <w:color w:val="C00000"/>
          <w:sz w:val="24"/>
          <w:szCs w:val="24"/>
        </w:rPr>
        <w:t>天之赏罚，亦复如是，而况人之报复乎。故书曰，作善降之百祥，作不善降之百殃。易曰，积善之家必有余庆，积不善之家必有余殃。天道好还，无往不复。</w:t>
      </w:r>
    </w:p>
    <w:p w14:paraId="012F66D1">
      <w:pPr>
        <w:rPr>
          <w:rFonts w:ascii="微软雅黑" w:hAnsi="微软雅黑" w:eastAsia="微软雅黑" w:cs="微软雅黑"/>
          <w:color w:val="222222"/>
          <w:sz w:val="24"/>
        </w:rPr>
      </w:pPr>
      <w:r>
        <w:rPr>
          <w:rFonts w:hint="eastAsia" w:ascii="微软雅黑" w:hAnsi="微软雅黑" w:eastAsia="微软雅黑" w:cs="微软雅黑"/>
          <w:color w:val="222222"/>
          <w:sz w:val="24"/>
        </w:rPr>
        <w:t>上天的赏罚，也是如此，何况人的报复呢。所以《尚书》中说：“行善，降下百种吉祥；行不善，降下百种祸殃”。《周易》中说：“积累善行的家族，必有余庆泽被子孙；累积不善的家族，必有余殃累及子孙”。天道自有回报，绝无不报。</w:t>
      </w:r>
    </w:p>
    <w:p w14:paraId="2CE7B668">
      <w:pPr>
        <w:rPr>
          <w:rFonts w:ascii="微软雅黑" w:hAnsi="微软雅黑" w:eastAsia="微软雅黑" w:cs="微软雅黑"/>
          <w:color w:val="222222"/>
          <w:sz w:val="24"/>
        </w:rPr>
      </w:pPr>
    </w:p>
    <w:p w14:paraId="5B473592">
      <w:pPr>
        <w:rPr>
          <w:rFonts w:ascii="微软雅黑" w:hAnsi="微软雅黑" w:eastAsia="微软雅黑"/>
          <w:b/>
          <w:color w:val="C00000"/>
          <w:sz w:val="24"/>
          <w:szCs w:val="24"/>
        </w:rPr>
      </w:pPr>
      <w:r>
        <w:rPr>
          <w:rFonts w:hint="eastAsia" w:ascii="微软雅黑" w:hAnsi="微软雅黑" w:eastAsia="微软雅黑"/>
          <w:b/>
          <w:color w:val="C00000"/>
          <w:sz w:val="24"/>
          <w:szCs w:val="24"/>
        </w:rPr>
        <w:t>欲免恶果，先断恶因。欲得善果，先植善因。此天理人情之至谊也。是以现今有心世道人心之人，无不提倡戒杀放生，吃素念佛。以阐明生死轮回，因果报应等事理，而冀其普天人民，同享安乐，同得解脱也。</w:t>
      </w:r>
    </w:p>
    <w:p w14:paraId="34097BF7">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想要免除恶果，先要断除恶因；想要得到善果，先要培植善因。这是天理人情最合宜的道理。所以现在有心挽救世道人心的人，无不提倡戒杀放生，吃素念佛。通过阐明生死轮回、因果报应等事理，而期望普天下的人民，同享安乐，同得解脱啊。</w:t>
      </w:r>
    </w:p>
    <w:p w14:paraId="02699208">
      <w:pPr>
        <w:rPr>
          <w:rFonts w:ascii="微软雅黑" w:hAnsi="微软雅黑" w:eastAsia="微软雅黑" w:cs="Tahoma"/>
          <w:color w:val="222222"/>
          <w:sz w:val="24"/>
          <w:szCs w:val="24"/>
        </w:rPr>
      </w:pPr>
    </w:p>
    <w:p w14:paraId="7C93D90B">
      <w:pPr>
        <w:rPr>
          <w:rFonts w:ascii="微软雅黑" w:hAnsi="微软雅黑" w:eastAsia="微软雅黑"/>
          <w:b/>
          <w:color w:val="C00000"/>
          <w:sz w:val="24"/>
          <w:szCs w:val="24"/>
        </w:rPr>
      </w:pPr>
      <w:r>
        <w:rPr>
          <w:rFonts w:hint="eastAsia" w:ascii="微软雅黑" w:hAnsi="微软雅黑" w:eastAsia="微软雅黑"/>
          <w:b/>
          <w:color w:val="C00000"/>
          <w:sz w:val="24"/>
          <w:szCs w:val="24"/>
        </w:rPr>
        <w:t>肥皂之用，遍及中外。而其质料，系以牛油，猪油，助其光滑。其用甚广，则其所杀亦复甚多。</w:t>
      </w:r>
    </w:p>
    <w:p w14:paraId="62CF1AD7">
      <w:pPr>
        <w:rPr>
          <w:rFonts w:ascii="微软雅黑" w:hAnsi="微软雅黑" w:eastAsia="微软雅黑" w:cs="微软雅黑"/>
          <w:color w:val="222222"/>
          <w:sz w:val="24"/>
        </w:rPr>
      </w:pPr>
      <w:r>
        <w:rPr>
          <w:rFonts w:hint="eastAsia" w:ascii="微软雅黑" w:hAnsi="微软雅黑" w:eastAsia="微软雅黑" w:cs="微软雅黑"/>
          <w:color w:val="222222"/>
          <w:sz w:val="24"/>
        </w:rPr>
        <w:t>肥皂的使用，遍及中外。材质当中加入牛油、猪油，来让肥皂光滑。肥皂的使用很广泛，那么生产肥皂所杀的猪牛也就很多。</w:t>
      </w:r>
    </w:p>
    <w:p w14:paraId="3E875FD2">
      <w:pPr>
        <w:rPr>
          <w:rFonts w:ascii="微软雅黑" w:hAnsi="微软雅黑" w:eastAsia="微软雅黑" w:cs="微软雅黑"/>
          <w:color w:val="222222"/>
          <w:sz w:val="24"/>
        </w:rPr>
      </w:pPr>
    </w:p>
    <w:p w14:paraId="6C9B4E9B">
      <w:pPr>
        <w:rPr>
          <w:rFonts w:ascii="微软雅黑" w:hAnsi="微软雅黑" w:eastAsia="微软雅黑"/>
          <w:b/>
          <w:color w:val="C00000"/>
          <w:sz w:val="24"/>
          <w:szCs w:val="24"/>
        </w:rPr>
      </w:pPr>
      <w:r>
        <w:rPr>
          <w:rFonts w:hint="eastAsia" w:ascii="微软雅黑" w:hAnsi="微软雅黑" w:eastAsia="微软雅黑"/>
          <w:b/>
          <w:color w:val="C00000"/>
          <w:sz w:val="24"/>
          <w:szCs w:val="24"/>
        </w:rPr>
        <w:t>近有周文明居士，本如来之慈悲，行减杀之方便。特发明一种素质清明皂。其助光滑者，乃椰子油。其皂去垢，不让荤皂。而洗衣浴身，永离腥膻浊气。不独吃素念佛之人应当用，即一切人亦应当用。以唯益无损，谁不应用也。</w:t>
      </w:r>
    </w:p>
    <w:p w14:paraId="1E781686">
      <w:pPr>
        <w:rPr>
          <w:rFonts w:ascii="微软雅黑" w:hAnsi="微软雅黑" w:eastAsia="微软雅黑" w:cs="微软雅黑"/>
          <w:color w:val="222222"/>
          <w:sz w:val="24"/>
        </w:rPr>
      </w:pPr>
      <w:r>
        <w:rPr>
          <w:rFonts w:hint="eastAsia" w:ascii="微软雅黑" w:hAnsi="微软雅黑" w:eastAsia="微软雅黑" w:cs="微软雅黑"/>
          <w:color w:val="222222"/>
          <w:sz w:val="24"/>
        </w:rPr>
        <w:t>近来，有一位周文明居士，本着如来的慈悲之心，实行减少杀生的方便救护，特别发明了一种素质清明皂。其中起到光滑作用的，是椰子油。这种素皂的去污能力，不亚于荤油做的肥皂。而且用素皂洗衣沐浴，可以永远脱离腥膻异味。不单吃素念佛的人应当用，一切人都应当用。因为它只有利益没有损害，谁不应当用呢。</w:t>
      </w:r>
    </w:p>
    <w:p w14:paraId="0857B321">
      <w:pPr>
        <w:rPr>
          <w:rFonts w:ascii="微软雅黑" w:hAnsi="微软雅黑" w:eastAsia="微软雅黑" w:cs="微软雅黑"/>
          <w:color w:val="222222"/>
          <w:sz w:val="24"/>
        </w:rPr>
      </w:pPr>
    </w:p>
    <w:p w14:paraId="35CF3D3B">
      <w:pPr>
        <w:rPr>
          <w:rFonts w:ascii="微软雅黑" w:hAnsi="微软雅黑" w:eastAsia="微软雅黑"/>
          <w:b/>
          <w:color w:val="C00000"/>
          <w:sz w:val="24"/>
          <w:szCs w:val="24"/>
        </w:rPr>
      </w:pPr>
      <w:r>
        <w:rPr>
          <w:rFonts w:hint="eastAsia" w:ascii="微软雅黑" w:hAnsi="微软雅黑" w:eastAsia="微软雅黑"/>
          <w:b/>
          <w:color w:val="C00000"/>
          <w:sz w:val="24"/>
          <w:szCs w:val="24"/>
        </w:rPr>
        <w:t>尚期此皂大行后，彼做荤皂者，通皆改作素皂。其所减杀生命，并中外计之，每年当不止百千万亿也。</w:t>
      </w:r>
    </w:p>
    <w:p w14:paraId="6610DFB2">
      <w:pPr>
        <w:rPr>
          <w:rFonts w:ascii="微软雅黑" w:hAnsi="微软雅黑" w:eastAsia="微软雅黑" w:cs="微软雅黑"/>
          <w:color w:val="222222"/>
          <w:sz w:val="24"/>
        </w:rPr>
      </w:pPr>
      <w:r>
        <w:rPr>
          <w:rFonts w:hint="eastAsia" w:ascii="微软雅黑" w:hAnsi="微软雅黑" w:eastAsia="微软雅黑" w:cs="微软雅黑"/>
          <w:color w:val="222222"/>
          <w:sz w:val="24"/>
        </w:rPr>
        <w:t>并且期望这种素皂广泛流行之后，那些做荤皂的厂家，全都改做素皂。中外共同计算下来，所减少的杀生，每年应当不止百千万亿啊。</w:t>
      </w:r>
    </w:p>
    <w:p w14:paraId="164286F1">
      <w:pPr>
        <w:rPr>
          <w:rFonts w:ascii="微软雅黑" w:hAnsi="微软雅黑" w:eastAsia="微软雅黑" w:cs="微软雅黑"/>
          <w:color w:val="222222"/>
          <w:sz w:val="24"/>
        </w:rPr>
      </w:pPr>
    </w:p>
    <w:p w14:paraId="239C569B">
      <w:pPr>
        <w:rPr>
          <w:rFonts w:ascii="微软雅黑" w:hAnsi="微软雅黑" w:eastAsia="微软雅黑"/>
          <w:b/>
          <w:color w:val="C00000"/>
          <w:sz w:val="24"/>
          <w:szCs w:val="24"/>
        </w:rPr>
      </w:pPr>
      <w:r>
        <w:rPr>
          <w:rFonts w:hint="eastAsia" w:ascii="微软雅黑" w:hAnsi="微软雅黑" w:eastAsia="微软雅黑"/>
          <w:b/>
          <w:color w:val="C00000"/>
          <w:sz w:val="24"/>
          <w:szCs w:val="24"/>
        </w:rPr>
        <w:t>今当开办之始，周君以余向提倡戒杀放生，因果报应等事理，以期挽救天灾人祸。故祈余发挥特为减杀之诚。遂忘其固陋，乃为述其杀生食肉之过愆，与用此素皂，现在及将来之利益。</w:t>
      </w:r>
    </w:p>
    <w:p w14:paraId="124CED28">
      <w:pPr>
        <w:rPr>
          <w:rFonts w:ascii="微软雅黑" w:hAnsi="微软雅黑" w:eastAsia="微软雅黑" w:cs="微软雅黑"/>
          <w:color w:val="222222"/>
          <w:sz w:val="24"/>
        </w:rPr>
      </w:pPr>
      <w:r>
        <w:rPr>
          <w:rFonts w:hint="eastAsia" w:ascii="微软雅黑" w:hAnsi="微软雅黑" w:eastAsia="微软雅黑" w:cs="微软雅黑"/>
          <w:color w:val="222222"/>
          <w:sz w:val="24"/>
        </w:rPr>
        <w:t>现在素皂厂刚刚开办，周居士因为我一向提倡戒杀放生、因果报应等事理，以期挽救天灾人祸。所以请我发挥他特地为了减少杀生（而办厂）的诚心。我于是忘记了自己的浅陋，将杀生吃肉的罪过，与使用这种素皂，现在和将来的利益，叙述如上。</w:t>
      </w:r>
    </w:p>
    <w:p w14:paraId="32C2D6D3">
      <w:pPr>
        <w:rPr>
          <w:rFonts w:ascii="微软雅黑" w:hAnsi="微软雅黑" w:eastAsia="微软雅黑" w:cs="微软雅黑"/>
          <w:color w:val="222222"/>
          <w:sz w:val="24"/>
        </w:rPr>
      </w:pPr>
    </w:p>
    <w:p w14:paraId="049F594E">
      <w:pPr>
        <w:rPr>
          <w:rFonts w:ascii="微软雅黑" w:hAnsi="微软雅黑" w:eastAsia="微软雅黑"/>
          <w:b/>
          <w:color w:val="C00000"/>
          <w:sz w:val="24"/>
          <w:szCs w:val="24"/>
        </w:rPr>
      </w:pPr>
      <w:r>
        <w:rPr>
          <w:rFonts w:hint="eastAsia" w:ascii="微软雅黑" w:hAnsi="微软雅黑" w:eastAsia="微软雅黑"/>
          <w:b/>
          <w:color w:val="C00000"/>
          <w:sz w:val="24"/>
          <w:szCs w:val="24"/>
        </w:rPr>
        <w:t>以冀人人戒杀，户户吃斋，庶可挽回天意。将见雨顺风调，时和年丰。俗美人良，刀兵不作。还彼大同之世，以乐我天真。何幸如之。倘不以此为老僧常谈而忽略之，则为天下国家之大幸也。</w:t>
      </w:r>
    </w:p>
    <w:p w14:paraId="16EF5F68">
      <w:pPr>
        <w:spacing w:line="270" w:lineRule="auto"/>
        <w:jc w:val="left"/>
        <w:rPr>
          <w:rFonts w:ascii="微软雅黑" w:hAnsi="微软雅黑" w:eastAsia="微软雅黑" w:cs="微软雅黑"/>
          <w:b/>
          <w:color w:val="C00000"/>
          <w:sz w:val="24"/>
        </w:rPr>
      </w:pPr>
      <w:r>
        <w:rPr>
          <w:rFonts w:hint="eastAsia" w:ascii="微软雅黑" w:hAnsi="微软雅黑" w:eastAsia="微软雅黑" w:cs="微软雅黑"/>
          <w:color w:val="222222"/>
          <w:sz w:val="24"/>
        </w:rPr>
        <w:t>以期望人人戒杀，户户吃斋，想必可以挽回天意。将会见到风调雨顺，时和年丰，风俗淳美，人民良善，战争不起。回到大同世界，人人乐享天真。这是何等的幸福啊。倘若不把这当成老僧常谈而予以忽略，则是天下国家的大幸。</w:t>
      </w:r>
    </w:p>
    <w:p w14:paraId="5403A306">
      <w:pPr>
        <w:rPr>
          <w:rFonts w:ascii="微软雅黑" w:hAnsi="微软雅黑" w:eastAsia="微软雅黑" w:cs="Tahoma"/>
          <w:color w:val="222222"/>
          <w:sz w:val="24"/>
          <w:szCs w:val="24"/>
        </w:rPr>
      </w:pPr>
    </w:p>
    <w:p w14:paraId="4D637D78">
      <w:pPr>
        <w:rPr>
          <w:rFonts w:ascii="微软雅黑" w:hAnsi="微软雅黑" w:eastAsia="微软雅黑" w:cs="Tahoma"/>
          <w:color w:val="222222"/>
          <w:sz w:val="24"/>
          <w:szCs w:val="24"/>
        </w:rPr>
      </w:pPr>
    </w:p>
    <w:p w14:paraId="7D16E73F">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5B6EEEB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[1]【频数】</w:t>
      </w:r>
      <w:r>
        <w:rPr>
          <w:rFonts w:hint="eastAsia" w:ascii="微软雅黑" w:hAnsi="微软雅黑" w:eastAsia="微软雅黑" w:cs="Tahoma"/>
          <w:color w:val="585858" w:themeColor="text1" w:themeTint="A6"/>
          <w:sz w:val="24"/>
          <w:szCs w:val="24"/>
        </w:rPr>
        <w:t>多次；连续。</w:t>
      </w:r>
    </w:p>
    <w:p w14:paraId="45C6915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[2]【天道】</w:t>
      </w:r>
      <w:r>
        <w:rPr>
          <w:rFonts w:hint="eastAsia" w:ascii="微软雅黑" w:hAnsi="微软雅黑" w:eastAsia="微软雅黑" w:cs="Tahoma"/>
          <w:color w:val="585858" w:themeColor="text1" w:themeTint="A6"/>
          <w:sz w:val="24"/>
          <w:szCs w:val="24"/>
        </w:rPr>
        <w:t>1.犹天理，天意。2.指自然界变化规律。</w:t>
      </w:r>
    </w:p>
    <w:p w14:paraId="6FB72A4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[3]【旷观】</w:t>
      </w:r>
      <w:r>
        <w:rPr>
          <w:rFonts w:hint="eastAsia" w:ascii="微软雅黑" w:hAnsi="微软雅黑" w:eastAsia="微软雅黑" w:cs="Tahoma"/>
          <w:color w:val="585858" w:themeColor="text1" w:themeTint="A6"/>
          <w:sz w:val="24"/>
          <w:szCs w:val="24"/>
        </w:rPr>
        <w:t>纵观。</w:t>
      </w:r>
    </w:p>
    <w:p w14:paraId="4D98753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[4]【差爽】</w:t>
      </w:r>
      <w:r>
        <w:rPr>
          <w:rFonts w:hint="eastAsia" w:ascii="微软雅黑" w:hAnsi="微软雅黑" w:eastAsia="微软雅黑" w:cs="Tahoma"/>
          <w:color w:val="585858" w:themeColor="text1" w:themeTint="A6"/>
          <w:sz w:val="24"/>
          <w:szCs w:val="24"/>
        </w:rPr>
        <w:t>失误；差错。</w:t>
      </w:r>
    </w:p>
    <w:p w14:paraId="7DED6B5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[5]【细故】</w:t>
      </w:r>
      <w:r>
        <w:rPr>
          <w:rFonts w:hint="eastAsia" w:ascii="微软雅黑" w:hAnsi="微软雅黑" w:eastAsia="微软雅黑" w:cs="Tahoma"/>
          <w:color w:val="585858" w:themeColor="text1" w:themeTint="A6"/>
          <w:sz w:val="24"/>
          <w:szCs w:val="24"/>
        </w:rPr>
        <w:t>细小而不值得计较的事。</w:t>
      </w:r>
    </w:p>
    <w:p w14:paraId="66B7129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[6]【无如】</w:t>
      </w:r>
      <w:r>
        <w:rPr>
          <w:rFonts w:hint="eastAsia" w:ascii="微软雅黑" w:hAnsi="微软雅黑" w:eastAsia="微软雅黑" w:cs="Tahoma"/>
          <w:color w:val="585858" w:themeColor="text1" w:themeTint="A6"/>
          <w:sz w:val="24"/>
          <w:szCs w:val="24"/>
        </w:rPr>
        <w:t>无奈。</w:t>
      </w:r>
    </w:p>
    <w:p w14:paraId="635C68E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[7]【狃】</w:t>
      </w:r>
      <w:r>
        <w:rPr>
          <w:rFonts w:hint="eastAsia" w:ascii="微软雅黑" w:hAnsi="微软雅黑" w:eastAsia="微软雅黑" w:cs="Tahoma"/>
          <w:color w:val="585858" w:themeColor="text1" w:themeTint="A6"/>
          <w:sz w:val="24"/>
          <w:szCs w:val="24"/>
        </w:rPr>
        <w:t>1.习惯。2.局限。3.满足。4.迷惑。</w:t>
      </w:r>
    </w:p>
    <w:p w14:paraId="2B109DD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[8]【天道好还】</w:t>
      </w:r>
      <w:r>
        <w:rPr>
          <w:rFonts w:hint="eastAsia" w:ascii="微软雅黑" w:hAnsi="微软雅黑" w:eastAsia="微软雅黑" w:cs="Tahoma"/>
          <w:color w:val="585858" w:themeColor="text1" w:themeTint="A6"/>
          <w:sz w:val="24"/>
          <w:szCs w:val="24"/>
        </w:rPr>
        <w:t>天道：天理；好：常常会；还：回报别人。旧指天可主持公道，善恶终有报应。</w:t>
      </w:r>
    </w:p>
    <w:p w14:paraId="0CDF25F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[9]【无往不复】</w:t>
      </w:r>
      <w:r>
        <w:rPr>
          <w:rFonts w:hint="eastAsia" w:ascii="微软雅黑" w:hAnsi="微软雅黑" w:eastAsia="微软雅黑" w:cs="Tahoma"/>
          <w:color w:val="585858" w:themeColor="text1" w:themeTint="A6"/>
          <w:sz w:val="24"/>
          <w:szCs w:val="24"/>
        </w:rPr>
        <w:t>指未有往而不返的。指事物的运动是循环反复的。同“无平不顾”。</w:t>
      </w:r>
    </w:p>
    <w:p w14:paraId="6C8BF3C3">
      <w:pPr>
        <w:rPr>
          <w:rFonts w:ascii="微软雅黑" w:hAnsi="微软雅黑" w:eastAsia="微软雅黑" w:cs="Tahoma"/>
          <w:color w:val="222222"/>
          <w:sz w:val="24"/>
          <w:szCs w:val="24"/>
        </w:rPr>
      </w:pPr>
    </w:p>
    <w:p w14:paraId="45708D37">
      <w:pPr>
        <w:rPr>
          <w:rFonts w:ascii="微软雅黑" w:hAnsi="微软雅黑" w:eastAsia="微软雅黑" w:cs="Tahoma"/>
          <w:b/>
          <w:color w:val="C00000"/>
          <w:sz w:val="24"/>
          <w:szCs w:val="24"/>
        </w:rPr>
      </w:pPr>
    </w:p>
    <w:p w14:paraId="136BCAEE">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68C313AD">
      <w:pPr>
        <w:pStyle w:val="2"/>
        <w:spacing w:before="0" w:after="0" w:line="240" w:lineRule="auto"/>
        <w:rPr>
          <w:sz w:val="24"/>
          <w:szCs w:val="24"/>
        </w:rPr>
      </w:pPr>
      <w:bookmarkStart w:id="158" w:name="_Toc31169"/>
      <w:r>
        <w:rPr>
          <w:sz w:val="24"/>
          <w:szCs w:val="24"/>
        </w:rPr>
        <w:t>息灾卫生豫说</w:t>
      </w:r>
      <w:bookmarkEnd w:id="158"/>
    </w:p>
    <w:p w14:paraId="5E4A00E1">
      <w:pPr>
        <w:rPr>
          <w:rStyle w:val="22"/>
          <w:rFonts w:ascii="微软雅黑" w:hAnsi="微软雅黑" w:eastAsia="微软雅黑" w:cs="Tahoma"/>
          <w:color w:val="C00000"/>
          <w:sz w:val="24"/>
          <w:szCs w:val="24"/>
        </w:rPr>
      </w:pPr>
    </w:p>
    <w:p w14:paraId="32A5D98A">
      <w:pPr>
        <w:rPr>
          <w:rFonts w:ascii="微软雅黑" w:hAnsi="微软雅黑" w:eastAsia="微软雅黑"/>
          <w:b/>
          <w:color w:val="C00000"/>
          <w:sz w:val="24"/>
          <w:szCs w:val="24"/>
        </w:rPr>
      </w:pPr>
      <w:r>
        <w:rPr>
          <w:rFonts w:hint="eastAsia" w:ascii="微软雅黑" w:hAnsi="微软雅黑" w:eastAsia="微软雅黑"/>
          <w:b/>
          <w:color w:val="C00000"/>
          <w:sz w:val="24"/>
          <w:szCs w:val="24"/>
        </w:rPr>
        <w:t>凡事豫则立，不豫则废。以故古圣贤皆致治于未乱，保邦于未危，使普天人民同享太平之福，而浑无功迹之可以赞述，民生其间，何幸如之。</w:t>
      </w:r>
    </w:p>
    <w:p w14:paraId="073861D7">
      <w:pPr>
        <w:rPr>
          <w:rFonts w:ascii="微软雅黑" w:hAnsi="微软雅黑" w:eastAsia="微软雅黑" w:cs="微软雅黑"/>
          <w:sz w:val="24"/>
        </w:rPr>
      </w:pPr>
      <w:r>
        <w:rPr>
          <w:rFonts w:hint="eastAsia" w:ascii="微软雅黑" w:hAnsi="微软雅黑" w:eastAsia="微软雅黑" w:cs="微软雅黑"/>
          <w:sz w:val="24"/>
        </w:rPr>
        <w:t>《礼记·中庸》说：</w:t>
      </w:r>
      <w:r>
        <w:rPr>
          <w:rFonts w:hint="eastAsia" w:ascii="Î¢ÈíÑÅºÚ Western" w:hAnsi="Î¢ÈíÑÅºÚ Western" w:eastAsia="微软雅黑" w:cs="Î¢ÈíÑÅºÚ Western"/>
          <w:sz w:val="24"/>
        </w:rPr>
        <w:t>“</w:t>
      </w:r>
      <w:r>
        <w:rPr>
          <w:rFonts w:hint="eastAsia" w:ascii="微软雅黑" w:hAnsi="微软雅黑" w:eastAsia="微软雅黑" w:cs="微软雅黑"/>
          <w:sz w:val="24"/>
        </w:rPr>
        <w:t>凡事预先有所准备，就能成功，否则就会失败。</w:t>
      </w:r>
      <w:r>
        <w:rPr>
          <w:rFonts w:hint="eastAsia" w:ascii="Î¢ÈíÑÅºÚ Western" w:hAnsi="Î¢ÈíÑÅºÚ Western" w:eastAsia="微软雅黑" w:cs="Î¢ÈíÑÅºÚ Western"/>
          <w:sz w:val="24"/>
        </w:rPr>
        <w:t>”</w:t>
      </w:r>
      <w:r>
        <w:rPr>
          <w:rFonts w:hint="eastAsia" w:ascii="微软雅黑" w:hAnsi="微软雅黑" w:eastAsia="微软雅黑" w:cs="微软雅黑"/>
          <w:sz w:val="24"/>
        </w:rPr>
        <w:t>所以古圣先贤，</w:t>
      </w:r>
      <w:r>
        <w:rPr>
          <w:rFonts w:ascii="微软雅黑" w:hAnsi="微软雅黑" w:eastAsia="微软雅黑" w:cs="Tahoma"/>
          <w:sz w:val="24"/>
          <w:szCs w:val="24"/>
        </w:rPr>
        <w:t>都是</w:t>
      </w:r>
      <w:r>
        <w:rPr>
          <w:rFonts w:hint="eastAsia" w:ascii="微软雅黑" w:hAnsi="微软雅黑" w:eastAsia="微软雅黑" w:cs="Tahoma"/>
          <w:sz w:val="24"/>
          <w:szCs w:val="24"/>
        </w:rPr>
        <w:t>在国家没有产生动乱之前，就订立各种法令制度来进行治理；在国家还没有产生危机的时候，便采取保卫措施，</w:t>
      </w:r>
      <w:r>
        <w:rPr>
          <w:rFonts w:hint="eastAsia" w:ascii="微软雅黑" w:hAnsi="微软雅黑" w:eastAsia="微软雅黑" w:cs="微软雅黑"/>
          <w:sz w:val="24"/>
        </w:rPr>
        <w:t>使普天下的人民同享太平之福，却浑然没有功业的痕迹可以赞扬。生活在那个时代的人民，是何等的幸福啊。</w:t>
      </w:r>
    </w:p>
    <w:p w14:paraId="6146697B">
      <w:pPr>
        <w:rPr>
          <w:rFonts w:ascii="微软雅黑" w:hAnsi="微软雅黑" w:eastAsia="微软雅黑" w:cs="微软雅黑"/>
          <w:sz w:val="24"/>
        </w:rPr>
      </w:pPr>
    </w:p>
    <w:p w14:paraId="1F01CDA6">
      <w:pPr>
        <w:rPr>
          <w:rFonts w:ascii="微软雅黑" w:hAnsi="微软雅黑" w:eastAsia="微软雅黑"/>
          <w:b/>
          <w:color w:val="C00000"/>
          <w:sz w:val="24"/>
          <w:szCs w:val="24"/>
        </w:rPr>
      </w:pPr>
      <w:r>
        <w:rPr>
          <w:rFonts w:hint="eastAsia" w:ascii="微软雅黑" w:hAnsi="微软雅黑" w:eastAsia="微软雅黑"/>
          <w:b/>
          <w:color w:val="C00000"/>
          <w:sz w:val="24"/>
          <w:szCs w:val="24"/>
        </w:rPr>
        <w:t>近世兵劫之惨，振古未闻，加以水旱瘟蝗，风吹地震，种种天灾，民已不堪其苦。复加土匪四起，抢掠劫盗，无法防御，无处控告。</w:t>
      </w:r>
    </w:p>
    <w:p w14:paraId="0CC5BA12">
      <w:pPr>
        <w:rPr>
          <w:rFonts w:ascii="微软雅黑" w:hAnsi="微软雅黑" w:eastAsia="微软雅黑" w:cs="微软雅黑"/>
          <w:color w:val="222222"/>
          <w:sz w:val="24"/>
        </w:rPr>
      </w:pPr>
      <w:r>
        <w:rPr>
          <w:rFonts w:hint="eastAsia" w:ascii="微软雅黑" w:hAnsi="微软雅黑" w:eastAsia="微软雅黑" w:cs="微软雅黑"/>
          <w:color w:val="222222"/>
          <w:sz w:val="24"/>
        </w:rPr>
        <w:t>近年来，战争的惨烈，闻所未闻。加上水灾、旱灾、瘟疫、蝗虫、风灾、地震等种种天灾，人民已经无法承受了。再加上土匪四起，抢劫偷盗，无法防御，无处控告。</w:t>
      </w:r>
    </w:p>
    <w:p w14:paraId="1EDE0DED">
      <w:pPr>
        <w:rPr>
          <w:rFonts w:ascii="微软雅黑" w:hAnsi="微软雅黑" w:eastAsia="微软雅黑" w:cs="微软雅黑"/>
          <w:color w:val="222222"/>
          <w:sz w:val="24"/>
        </w:rPr>
      </w:pPr>
    </w:p>
    <w:p w14:paraId="51E7F7EF">
      <w:pPr>
        <w:rPr>
          <w:rFonts w:ascii="微软雅黑" w:hAnsi="微软雅黑" w:eastAsia="微软雅黑"/>
          <w:b/>
          <w:color w:val="C00000"/>
          <w:sz w:val="24"/>
          <w:szCs w:val="24"/>
        </w:rPr>
      </w:pPr>
      <w:r>
        <w:rPr>
          <w:rFonts w:hint="eastAsia" w:ascii="微软雅黑" w:hAnsi="微软雅黑" w:eastAsia="微软雅黑"/>
          <w:b/>
          <w:color w:val="C00000"/>
          <w:sz w:val="24"/>
          <w:szCs w:val="24"/>
        </w:rPr>
        <w:t>又复同室操戈，大起战争，炮声如雷，子弹如雨，一炮一开，死亡无数，况复多炮，镇日常开多日乎。又加飞艇时临，地雷密布，杀人之法，无奇不有，其兵民之随炮雷弹雨而粉身碎骨者，何可胜数。</w:t>
      </w:r>
    </w:p>
    <w:p w14:paraId="4D37BAA8">
      <w:pPr>
        <w:rPr>
          <w:rFonts w:ascii="微软雅黑" w:hAnsi="微软雅黑" w:eastAsia="微软雅黑" w:cs="微软雅黑"/>
          <w:color w:val="222222"/>
          <w:sz w:val="24"/>
        </w:rPr>
      </w:pPr>
      <w:r>
        <w:rPr>
          <w:rFonts w:hint="eastAsia" w:ascii="微软雅黑" w:hAnsi="微软雅黑" w:eastAsia="微软雅黑" w:cs="微软雅黑"/>
          <w:color w:val="222222"/>
          <w:sz w:val="24"/>
        </w:rPr>
        <w:t>又加上国内军阀自相残杀，大起战争，炮声如雷，子弹如雨。开一炮，就死亡无数人，更何况许多门炮整天常开，并且持续很多天呢。又加上飞机经常来（轰炸扫射），地面上地雷密布，杀人的方法，无奇不有。随着炮雷弹雨而粉身碎骨的军民，哪里数得清啊。</w:t>
      </w:r>
    </w:p>
    <w:p w14:paraId="0096E61B">
      <w:pPr>
        <w:rPr>
          <w:rFonts w:ascii="微软雅黑" w:hAnsi="微软雅黑" w:eastAsia="微软雅黑" w:cs="微软雅黑"/>
          <w:color w:val="222222"/>
          <w:sz w:val="24"/>
        </w:rPr>
      </w:pPr>
    </w:p>
    <w:p w14:paraId="02EA221D">
      <w:pPr>
        <w:rPr>
          <w:rFonts w:ascii="微软雅黑" w:hAnsi="微软雅黑" w:eastAsia="微软雅黑"/>
          <w:b/>
          <w:color w:val="C00000"/>
          <w:sz w:val="24"/>
          <w:szCs w:val="24"/>
        </w:rPr>
      </w:pPr>
      <w:r>
        <w:rPr>
          <w:rFonts w:hint="eastAsia" w:ascii="微软雅黑" w:hAnsi="微软雅黑" w:eastAsia="微软雅黑"/>
          <w:b/>
          <w:color w:val="C00000"/>
          <w:sz w:val="24"/>
          <w:szCs w:val="24"/>
        </w:rPr>
        <w:t>而适当战场之民，其屋庐什物，尽成乌有，若非预逃，亦被掳掠，妻离子散，孤露漂零，吁天呼地，亦无救援。而附近战场之地，及兵所经过之区，其淫掠之惨，不忍见闻。何天既生烝民，而不与烝民之幸福，反与烝民以殃祸，是诚何心哉。</w:t>
      </w:r>
    </w:p>
    <w:p w14:paraId="18530FA1">
      <w:pPr>
        <w:rPr>
          <w:rFonts w:ascii="微软雅黑" w:hAnsi="微软雅黑" w:eastAsia="微软雅黑" w:cs="微软雅黑"/>
          <w:sz w:val="24"/>
        </w:rPr>
      </w:pPr>
      <w:r>
        <w:rPr>
          <w:rFonts w:hint="eastAsia" w:ascii="微软雅黑" w:hAnsi="微软雅黑" w:eastAsia="微软雅黑" w:cs="微软雅黑"/>
          <w:sz w:val="24"/>
        </w:rPr>
        <w:t>而正处在战争地区的人民，他们的房屋家当，全都化为乌有。如果不预先逃走，也会被掳掠从军。妻离子散，</w:t>
      </w:r>
      <w:r>
        <w:rPr>
          <w:rFonts w:hint="eastAsia" w:ascii="微软雅黑" w:hAnsi="微软雅黑" w:eastAsia="微软雅黑" w:cs="Tahoma"/>
          <w:sz w:val="24"/>
          <w:szCs w:val="24"/>
        </w:rPr>
        <w:t>幼失父母</w:t>
      </w:r>
      <w:r>
        <w:rPr>
          <w:rFonts w:ascii="微软雅黑" w:hAnsi="微软雅黑" w:eastAsia="微软雅黑" w:cs="Tahoma"/>
          <w:sz w:val="24"/>
          <w:szCs w:val="24"/>
        </w:rPr>
        <w:t>，漂迫</w:t>
      </w:r>
      <w:r>
        <w:rPr>
          <w:rFonts w:hint="eastAsia" w:ascii="微软雅黑" w:hAnsi="微软雅黑" w:eastAsia="微软雅黑" w:cs="Tahoma"/>
          <w:sz w:val="24"/>
          <w:szCs w:val="24"/>
        </w:rPr>
        <w:t>无定</w:t>
      </w:r>
      <w:r>
        <w:rPr>
          <w:rFonts w:hint="eastAsia" w:ascii="微软雅黑" w:hAnsi="微软雅黑" w:eastAsia="微软雅黑" w:cs="微软雅黑"/>
          <w:sz w:val="24"/>
        </w:rPr>
        <w:t>，呼天喊地，也没有救援。而靠近战场的地方，以及军队经过的地区，奸淫劫掠的惨状，让人不忍见闻。为何上天化育了人民，却又不给予人民幸福，反而给予他们祸殃，这到底是什么居心啊。</w:t>
      </w:r>
    </w:p>
    <w:p w14:paraId="69FE16E0">
      <w:pPr>
        <w:rPr>
          <w:rFonts w:ascii="微软雅黑" w:hAnsi="微软雅黑" w:eastAsia="微软雅黑" w:cs="微软雅黑"/>
          <w:sz w:val="24"/>
        </w:rPr>
      </w:pPr>
    </w:p>
    <w:p w14:paraId="2D132F37">
      <w:pPr>
        <w:rPr>
          <w:rFonts w:ascii="微软雅黑" w:hAnsi="微软雅黑" w:eastAsia="微软雅黑"/>
          <w:b/>
          <w:color w:val="C00000"/>
          <w:sz w:val="24"/>
          <w:szCs w:val="24"/>
        </w:rPr>
      </w:pPr>
      <w:r>
        <w:rPr>
          <w:rFonts w:hint="eastAsia" w:ascii="微软雅黑" w:hAnsi="微软雅黑" w:eastAsia="微软雅黑"/>
          <w:b/>
          <w:color w:val="C00000"/>
          <w:sz w:val="24"/>
          <w:szCs w:val="24"/>
        </w:rPr>
        <w:t>须知惠吉逆凶，理无或爽，祸福无门，唯人自召，非自孽决不至感天孽，种是因决不能逃是报。</w:t>
      </w:r>
    </w:p>
    <w:p w14:paraId="53364E6D">
      <w:pPr>
        <w:rPr>
          <w:rFonts w:ascii="微软雅黑" w:hAnsi="微软雅黑" w:eastAsia="微软雅黑" w:cs="微软雅黑"/>
          <w:color w:val="222222"/>
          <w:sz w:val="24"/>
        </w:rPr>
      </w:pPr>
      <w:r>
        <w:rPr>
          <w:rFonts w:hint="eastAsia" w:ascii="微软雅黑" w:hAnsi="微软雅黑" w:eastAsia="微软雅黑" w:cs="微软雅黑"/>
          <w:color w:val="222222"/>
          <w:sz w:val="24"/>
        </w:rPr>
        <w:t>必须知道，顺道吉祥，逆道凶险，这个道理不会有丝毫差错。祸福无门，唯人自召。如果不是自己作孽，绝对不会召来上天惩罚。既然种下这样的前因，就决定不能逃脱这样的果报。</w:t>
      </w:r>
    </w:p>
    <w:p w14:paraId="7DA9FADB">
      <w:pPr>
        <w:rPr>
          <w:rFonts w:ascii="微软雅黑" w:hAnsi="微软雅黑" w:eastAsia="微软雅黑" w:cs="微软雅黑"/>
          <w:color w:val="222222"/>
          <w:sz w:val="24"/>
        </w:rPr>
      </w:pPr>
    </w:p>
    <w:p w14:paraId="6284162C">
      <w:pPr>
        <w:rPr>
          <w:rFonts w:ascii="微软雅黑" w:hAnsi="微软雅黑" w:eastAsia="微软雅黑"/>
          <w:b/>
          <w:color w:val="C00000"/>
          <w:sz w:val="24"/>
          <w:szCs w:val="24"/>
        </w:rPr>
      </w:pPr>
      <w:r>
        <w:rPr>
          <w:rFonts w:hint="eastAsia" w:ascii="微软雅黑" w:hAnsi="微软雅黑" w:eastAsia="微软雅黑"/>
          <w:b/>
          <w:color w:val="C00000"/>
          <w:sz w:val="24"/>
          <w:szCs w:val="24"/>
        </w:rPr>
        <w:t>经云，菩萨畏因，众生畏果。畏因则不造恶业，自无恶果。畏果则既受恶果，又造恶因。以当受恶果时，仍复彼此戕贼，互相仇害故也。</w:t>
      </w:r>
    </w:p>
    <w:p w14:paraId="013E9062">
      <w:pPr>
        <w:rPr>
          <w:rFonts w:ascii="微软雅黑" w:hAnsi="微软雅黑" w:eastAsia="微软雅黑" w:cs="微软雅黑"/>
          <w:color w:val="222222"/>
          <w:sz w:val="24"/>
        </w:rPr>
      </w:pPr>
      <w:r>
        <w:rPr>
          <w:rFonts w:hint="eastAsia" w:ascii="微软雅黑" w:hAnsi="微软雅黑" w:eastAsia="微软雅黑" w:cs="微软雅黑"/>
          <w:color w:val="222222"/>
          <w:sz w:val="24"/>
        </w:rPr>
        <w:t>经中说：“菩萨畏因，众生畏果。”畏因，就不会造恶业，自然没有恶果。畏果，就会既受恶果，又造恶因。因为正当遭受恶果之时，仍然在彼此残杀掠夺，互相仇害啊。</w:t>
      </w:r>
    </w:p>
    <w:p w14:paraId="46A3375B">
      <w:pPr>
        <w:rPr>
          <w:rFonts w:ascii="微软雅黑" w:hAnsi="微软雅黑" w:eastAsia="微软雅黑" w:cs="微软雅黑"/>
          <w:color w:val="222222"/>
          <w:sz w:val="24"/>
        </w:rPr>
      </w:pPr>
    </w:p>
    <w:p w14:paraId="65350FD4">
      <w:pPr>
        <w:rPr>
          <w:rFonts w:ascii="微软雅黑" w:hAnsi="微软雅黑" w:eastAsia="微软雅黑"/>
          <w:b/>
          <w:color w:val="C00000"/>
          <w:sz w:val="24"/>
          <w:szCs w:val="24"/>
        </w:rPr>
      </w:pPr>
      <w:r>
        <w:rPr>
          <w:rFonts w:hint="eastAsia" w:ascii="微软雅黑" w:hAnsi="微软雅黑" w:eastAsia="微软雅黑"/>
          <w:b/>
          <w:color w:val="C00000"/>
          <w:sz w:val="24"/>
          <w:szCs w:val="24"/>
        </w:rPr>
        <w:t>世人造业，大端有三，曰杀，曰盗，曰淫。盗淫二业，愚顽为势所制，贤智以义自绳，犹复不至太甚。</w:t>
      </w:r>
    </w:p>
    <w:p w14:paraId="323B3747">
      <w:pPr>
        <w:rPr>
          <w:rFonts w:ascii="微软雅黑" w:hAnsi="微软雅黑" w:eastAsia="微软雅黑" w:cs="微软雅黑"/>
          <w:color w:val="222222"/>
          <w:sz w:val="24"/>
        </w:rPr>
      </w:pPr>
      <w:r>
        <w:rPr>
          <w:rFonts w:hint="eastAsia" w:ascii="微软雅黑" w:hAnsi="微软雅黑" w:eastAsia="微软雅黑" w:cs="微软雅黑"/>
          <w:color w:val="222222"/>
          <w:sz w:val="24"/>
        </w:rPr>
        <w:t>世间人造业，大致有三种：杀、盗、淫。盗淫两种业，愚痴顽劣的人被形势所限制，贤明智慧的人用道义来自律，所以还不至于太严重。</w:t>
      </w:r>
    </w:p>
    <w:p w14:paraId="52AA42E8">
      <w:pPr>
        <w:rPr>
          <w:rFonts w:ascii="微软雅黑" w:hAnsi="微软雅黑" w:eastAsia="微软雅黑" w:cs="微软雅黑"/>
          <w:color w:val="222222"/>
          <w:sz w:val="24"/>
        </w:rPr>
      </w:pPr>
    </w:p>
    <w:p w14:paraId="76286BCF">
      <w:pPr>
        <w:rPr>
          <w:rFonts w:ascii="微软雅黑" w:hAnsi="微软雅黑" w:eastAsia="微软雅黑"/>
          <w:b/>
          <w:color w:val="C00000"/>
          <w:sz w:val="24"/>
          <w:szCs w:val="24"/>
        </w:rPr>
      </w:pPr>
      <w:r>
        <w:rPr>
          <w:rFonts w:hint="eastAsia" w:ascii="微软雅黑" w:hAnsi="微软雅黑" w:eastAsia="微软雅黑"/>
          <w:b/>
          <w:color w:val="C00000"/>
          <w:sz w:val="24"/>
          <w:szCs w:val="24"/>
        </w:rPr>
        <w:t>至于杀业，则举世之人，无论智愚贤否，绝少不犯。以贪口腹滋味故，或以智捕，或以财求，取彼水陆飞行一切诸物，种种割烹，以悦我口而养我身。</w:t>
      </w:r>
    </w:p>
    <w:p w14:paraId="397CBCA7">
      <w:pPr>
        <w:rPr>
          <w:rFonts w:ascii="微软雅黑" w:hAnsi="微软雅黑" w:eastAsia="微软雅黑" w:cs="微软雅黑"/>
          <w:color w:val="222222"/>
          <w:sz w:val="24"/>
        </w:rPr>
      </w:pPr>
      <w:r>
        <w:rPr>
          <w:rFonts w:hint="eastAsia" w:ascii="微软雅黑" w:hAnsi="微软雅黑" w:eastAsia="微软雅黑" w:cs="微软雅黑"/>
          <w:color w:val="222222"/>
          <w:sz w:val="24"/>
        </w:rPr>
        <w:t>至于杀业，全天下的人，无论智慧愚昧、贤明鄙劣，绝对很少有不犯的。因为贪图口腹滋味的缘故，或者用智力捕获，或者用钱财购买，取来水陆飞行一切动物，进行种种的宰割烹煮，来取悦我的口腹，养活我的身体。</w:t>
      </w:r>
    </w:p>
    <w:p w14:paraId="6FBA9059">
      <w:pPr>
        <w:rPr>
          <w:rFonts w:ascii="微软雅黑" w:hAnsi="微软雅黑" w:eastAsia="微软雅黑" w:cs="微软雅黑"/>
          <w:color w:val="222222"/>
          <w:sz w:val="24"/>
        </w:rPr>
      </w:pPr>
    </w:p>
    <w:p w14:paraId="47EBDFAE">
      <w:pPr>
        <w:rPr>
          <w:rFonts w:ascii="微软雅黑" w:hAnsi="微软雅黑" w:eastAsia="微软雅黑"/>
          <w:b/>
          <w:color w:val="C00000"/>
          <w:sz w:val="24"/>
          <w:szCs w:val="24"/>
        </w:rPr>
      </w:pPr>
      <w:r>
        <w:rPr>
          <w:rFonts w:hint="eastAsia" w:ascii="微软雅黑" w:hAnsi="微软雅黑" w:eastAsia="微软雅黑"/>
          <w:b/>
          <w:color w:val="C00000"/>
          <w:sz w:val="24"/>
          <w:szCs w:val="24"/>
        </w:rPr>
        <w:t>兼之奉父母以尽孝，祀祖宗以追远，祭神祇以祈福，燕宾客以畅怀。凡属冠昏丧祭，无不以肉为礼，若不用肉，似乎蔑理悖德，无颜对人。</w:t>
      </w:r>
    </w:p>
    <w:p w14:paraId="1C70823B">
      <w:pPr>
        <w:rPr>
          <w:rFonts w:ascii="微软雅黑" w:hAnsi="微软雅黑" w:eastAsia="微软雅黑" w:cs="微软雅黑"/>
          <w:color w:val="222222"/>
          <w:sz w:val="24"/>
        </w:rPr>
      </w:pPr>
      <w:r>
        <w:rPr>
          <w:rFonts w:hint="eastAsia" w:ascii="微软雅黑" w:hAnsi="微软雅黑" w:eastAsia="微软雅黑" w:cs="微软雅黑"/>
          <w:color w:val="222222"/>
          <w:sz w:val="24"/>
        </w:rPr>
        <w:t>同时还用来奉养父母以尽孝道，祭祀祖宗以追念先亡，祭祷神灵以祈求福佑，宴请宾客以畅发心怀。凡是冠礼婚礼、丧事祭事，无不把肉食作为礼节。如果不用肉，似乎就是蔑视伦理，违背道德，从而没脸见人。</w:t>
      </w:r>
    </w:p>
    <w:p w14:paraId="22DFA407">
      <w:pPr>
        <w:rPr>
          <w:rFonts w:ascii="微软雅黑" w:hAnsi="微软雅黑" w:eastAsia="微软雅黑" w:cs="微软雅黑"/>
          <w:color w:val="222222"/>
          <w:sz w:val="24"/>
        </w:rPr>
      </w:pPr>
    </w:p>
    <w:p w14:paraId="4BCB2F63">
      <w:pPr>
        <w:rPr>
          <w:rFonts w:ascii="微软雅黑" w:hAnsi="微软雅黑" w:eastAsia="微软雅黑"/>
          <w:b/>
          <w:color w:val="C00000"/>
          <w:sz w:val="24"/>
          <w:szCs w:val="24"/>
        </w:rPr>
      </w:pPr>
      <w:r>
        <w:rPr>
          <w:rFonts w:hint="eastAsia" w:ascii="微软雅黑" w:hAnsi="微软雅黑" w:eastAsia="微软雅黑"/>
          <w:b/>
          <w:color w:val="C00000"/>
          <w:sz w:val="24"/>
          <w:szCs w:val="24"/>
        </w:rPr>
        <w:t>而不计及彼等同一形骸，同一灵性，同一避凶而趋吉，同一好生而恶死。何忍以唯属妄起之馋心想，不关紧要之空场面，令彼诸物，受斩截割烹之苦，以冀我身安心乐，诸凡遂意也。</w:t>
      </w:r>
    </w:p>
    <w:p w14:paraId="21EB11C9">
      <w:pPr>
        <w:jc w:val="left"/>
        <w:rPr>
          <w:rFonts w:ascii="微软雅黑" w:hAnsi="微软雅黑" w:eastAsia="微软雅黑" w:cs="微软雅黑"/>
          <w:color w:val="222222"/>
          <w:sz w:val="24"/>
        </w:rPr>
      </w:pPr>
      <w:r>
        <w:rPr>
          <w:rFonts w:hint="eastAsia" w:ascii="微软雅黑" w:hAnsi="微软雅黑" w:eastAsia="微软雅黑" w:cs="微软雅黑"/>
          <w:sz w:val="24"/>
        </w:rPr>
        <w:t>却不考虑动物与我们同样有一个身躯，同样有一念灵性，同样希望躲避凶灾、追求吉祥，同样贪生怕死。怎么忍心借着纯属妄起的贪馋心念，以及不关紧要的空场面，而让那些动物，受到斩截割煮的痛苦。却还期待着自己身安心乐、万事如意呢？</w:t>
      </w:r>
    </w:p>
    <w:p w14:paraId="062C9DC3">
      <w:pPr>
        <w:rPr>
          <w:rFonts w:ascii="微软雅黑" w:hAnsi="微软雅黑" w:eastAsia="微软雅黑" w:cs="Tahoma"/>
          <w:color w:val="0070C0"/>
          <w:sz w:val="24"/>
          <w:szCs w:val="24"/>
        </w:rPr>
      </w:pPr>
    </w:p>
    <w:p w14:paraId="59D2A8B5">
      <w:pPr>
        <w:rPr>
          <w:rFonts w:ascii="微软雅黑" w:hAnsi="微软雅黑" w:eastAsia="微软雅黑"/>
          <w:b/>
          <w:color w:val="C00000"/>
          <w:sz w:val="24"/>
          <w:szCs w:val="24"/>
        </w:rPr>
      </w:pPr>
      <w:r>
        <w:rPr>
          <w:rFonts w:hint="eastAsia" w:ascii="微软雅黑" w:hAnsi="微软雅黑" w:eastAsia="微软雅黑"/>
          <w:b/>
          <w:color w:val="C00000"/>
          <w:sz w:val="24"/>
          <w:szCs w:val="24"/>
        </w:rPr>
        <w:t>此无他，以世教所拘，相习成风，不加深察而致然也。唯我如来，洞明三世因果，六道轮回之事理，故令一切众生，勿作杀业。以一切众生，皆有佛性，皆是吾人过去父母眷属，皆于未来当成佛道。</w:t>
      </w:r>
    </w:p>
    <w:p w14:paraId="07CEBE0F">
      <w:pPr>
        <w:rPr>
          <w:rFonts w:ascii="微软雅黑" w:hAnsi="微软雅黑" w:eastAsia="微软雅黑" w:cs="微软雅黑"/>
          <w:color w:val="222222"/>
          <w:sz w:val="24"/>
        </w:rPr>
      </w:pPr>
      <w:r>
        <w:rPr>
          <w:rFonts w:hint="eastAsia" w:ascii="微软雅黑" w:hAnsi="微软雅黑" w:eastAsia="微软雅黑" w:cs="微软雅黑"/>
          <w:color w:val="222222"/>
          <w:sz w:val="24"/>
        </w:rPr>
        <w:t>这中间没有别的原因，只是因为被世间教法所拘限，相互沿袭，成为风俗，且又不深刻体察所导致的。唯我如来世尊，洞彻明了三世因果、六道轮回的事理，所以让一切众生，都不要造作杀业。因为一切众生，都有佛性，都是我们过去的父母眷属，</w:t>
      </w:r>
      <w:r>
        <w:rPr>
          <w:rFonts w:ascii="微软雅黑" w:hAnsi="微软雅黑" w:eastAsia="微软雅黑" w:cs="Tahoma"/>
          <w:color w:val="222222"/>
          <w:sz w:val="24"/>
          <w:szCs w:val="24"/>
        </w:rPr>
        <w:t>都</w:t>
      </w:r>
      <w:r>
        <w:rPr>
          <w:rFonts w:hint="eastAsia" w:ascii="微软雅黑" w:hAnsi="微软雅黑" w:eastAsia="微软雅黑" w:cs="Tahoma"/>
          <w:color w:val="222222"/>
          <w:sz w:val="24"/>
          <w:szCs w:val="24"/>
        </w:rPr>
        <w:t>将于未来成就佛道</w:t>
      </w:r>
      <w:r>
        <w:rPr>
          <w:rFonts w:hint="eastAsia" w:ascii="微软雅黑" w:hAnsi="微软雅黑" w:eastAsia="微软雅黑" w:cs="微软雅黑"/>
          <w:color w:val="222222"/>
          <w:sz w:val="24"/>
        </w:rPr>
        <w:t>。</w:t>
      </w:r>
    </w:p>
    <w:p w14:paraId="7356B706">
      <w:pPr>
        <w:rPr>
          <w:rFonts w:ascii="微软雅黑" w:hAnsi="微软雅黑" w:eastAsia="微软雅黑" w:cs="微软雅黑"/>
          <w:color w:val="222222"/>
          <w:sz w:val="24"/>
        </w:rPr>
      </w:pPr>
    </w:p>
    <w:p w14:paraId="6B567318">
      <w:pPr>
        <w:rPr>
          <w:rFonts w:ascii="微软雅黑" w:hAnsi="微软雅黑" w:eastAsia="微软雅黑"/>
          <w:b/>
          <w:color w:val="C00000"/>
          <w:sz w:val="24"/>
          <w:szCs w:val="24"/>
        </w:rPr>
      </w:pPr>
      <w:r>
        <w:rPr>
          <w:rFonts w:hint="eastAsia" w:ascii="微软雅黑" w:hAnsi="微软雅黑" w:eastAsia="微软雅黑"/>
          <w:b/>
          <w:color w:val="C00000"/>
          <w:sz w:val="24"/>
          <w:szCs w:val="24"/>
        </w:rPr>
        <w:t>故梵网经云，若佛子，以慈心故，行放生业，一切男子是我父，一切女人是我母，我生生无不从之受生，故六道众生，皆是我父母，而杀而食者，即杀食我父母。</w:t>
      </w:r>
    </w:p>
    <w:p w14:paraId="324C8924">
      <w:pPr>
        <w:rPr>
          <w:rFonts w:ascii="微软雅黑" w:hAnsi="微软雅黑" w:eastAsia="微软雅黑" w:cs="微软雅黑"/>
          <w:color w:val="222222"/>
          <w:sz w:val="24"/>
        </w:rPr>
      </w:pPr>
      <w:r>
        <w:rPr>
          <w:rFonts w:hint="eastAsia" w:ascii="微软雅黑" w:hAnsi="微软雅黑" w:eastAsia="微软雅黑" w:cs="微软雅黑"/>
          <w:color w:val="222222"/>
          <w:sz w:val="24"/>
        </w:rPr>
        <w:t>所以《梵网经》中说：“若佛子，以慈心故，行放生业，一切男子是我父，一切女人是我母，我生生无不从之受生，故六道众生，皆是我父母，而杀而食者，即杀我父母。”</w:t>
      </w:r>
    </w:p>
    <w:p w14:paraId="06616FFC">
      <w:pPr>
        <w:rPr>
          <w:rFonts w:ascii="微软雅黑" w:hAnsi="微软雅黑" w:eastAsia="微软雅黑" w:cs="微软雅黑"/>
          <w:color w:val="222222"/>
          <w:sz w:val="24"/>
        </w:rPr>
      </w:pPr>
    </w:p>
    <w:p w14:paraId="04D92421">
      <w:pPr>
        <w:rPr>
          <w:rFonts w:ascii="微软雅黑" w:hAnsi="微软雅黑" w:eastAsia="微软雅黑"/>
          <w:b/>
          <w:color w:val="C00000"/>
          <w:sz w:val="24"/>
          <w:szCs w:val="24"/>
        </w:rPr>
      </w:pPr>
      <w:r>
        <w:rPr>
          <w:rFonts w:hint="eastAsia" w:ascii="微软雅黑" w:hAnsi="微软雅黑" w:eastAsia="微软雅黑"/>
          <w:b/>
          <w:color w:val="C00000"/>
          <w:sz w:val="24"/>
          <w:szCs w:val="24"/>
        </w:rPr>
        <w:t>言一切男子一切女人者，总该六道一切众生，非单指人道而言也。故下即曰，我生生无不从之受生，故六道众生，皆是我父母，若作此想，救济尚不暇，何敢杀乎。</w:t>
      </w:r>
    </w:p>
    <w:p w14:paraId="05698B2E">
      <w:pPr>
        <w:rPr>
          <w:rFonts w:ascii="微软雅黑" w:hAnsi="微软雅黑" w:eastAsia="微软雅黑" w:cs="微软雅黑"/>
          <w:color w:val="222222"/>
          <w:sz w:val="24"/>
        </w:rPr>
      </w:pPr>
      <w:r>
        <w:rPr>
          <w:rFonts w:hint="eastAsia" w:ascii="微软雅黑" w:hAnsi="微软雅黑" w:eastAsia="微软雅黑" w:cs="微软雅黑"/>
          <w:color w:val="222222"/>
          <w:sz w:val="24"/>
        </w:rPr>
        <w:t>这里所说的“一切男子、一切女人”，总括了六道一切众生，并不单指人道。所以下面接着说：“我生生无不从之受生，故六道众生，皆是我父母。”如果这样想的话，救济它们还来不及，哪里还敢杀害呢。</w:t>
      </w:r>
    </w:p>
    <w:p w14:paraId="0C6F40BD">
      <w:pPr>
        <w:rPr>
          <w:rFonts w:ascii="微软雅黑" w:hAnsi="微软雅黑" w:eastAsia="微软雅黑" w:cs="微软雅黑"/>
          <w:color w:val="222222"/>
          <w:sz w:val="24"/>
        </w:rPr>
      </w:pPr>
    </w:p>
    <w:p w14:paraId="003EA7D1">
      <w:pPr>
        <w:rPr>
          <w:rFonts w:ascii="微软雅黑" w:hAnsi="微软雅黑" w:eastAsia="微软雅黑"/>
          <w:b/>
          <w:color w:val="C00000"/>
          <w:sz w:val="24"/>
          <w:szCs w:val="24"/>
        </w:rPr>
      </w:pPr>
      <w:r>
        <w:rPr>
          <w:rFonts w:hint="eastAsia" w:ascii="微软雅黑" w:hAnsi="微软雅黑" w:eastAsia="微软雅黑"/>
          <w:b/>
          <w:color w:val="C00000"/>
          <w:sz w:val="24"/>
          <w:szCs w:val="24"/>
        </w:rPr>
        <w:t>入楞伽经云，一切众生，从无始来，在生死中，轮回不息，靡不曾作父母，兄弟，男女，眷属，乃至朋友，亲爱，侍使。易生而受鸟兽等身，云何于中取之而食。菩萨观诸众生，同于己身，念肉皆从有命中来，云何而食。</w:t>
      </w:r>
    </w:p>
    <w:p w14:paraId="18BECC68">
      <w:pPr>
        <w:rPr>
          <w:rFonts w:ascii="微软雅黑" w:hAnsi="微软雅黑" w:eastAsia="微软雅黑" w:cs="微软雅黑"/>
          <w:color w:val="222222"/>
          <w:sz w:val="24"/>
        </w:rPr>
      </w:pPr>
      <w:r>
        <w:rPr>
          <w:rFonts w:hint="eastAsia" w:ascii="微软雅黑" w:hAnsi="微软雅黑" w:eastAsia="微软雅黑" w:cs="微软雅黑"/>
          <w:color w:val="222222"/>
          <w:sz w:val="24"/>
        </w:rPr>
        <w:t>《入楞伽经》中说：“一切众生，从无始来，在生死中，轮回不息，靡不曾作父母、兄弟、男女、眷属，乃至朋友、亲爱、侍使。易生而受鸟兽等身，云何于中取之而食。”菩萨看待一切众生，都如同自己，想着肉都是从有生命的众生中来的，怎么能吃呢。</w:t>
      </w:r>
    </w:p>
    <w:p w14:paraId="4EC5ED5C">
      <w:pPr>
        <w:rPr>
          <w:rFonts w:ascii="微软雅黑" w:hAnsi="微软雅黑" w:eastAsia="微软雅黑" w:cs="微软雅黑"/>
          <w:color w:val="222222"/>
          <w:sz w:val="24"/>
        </w:rPr>
      </w:pPr>
    </w:p>
    <w:p w14:paraId="5C0B7306">
      <w:pPr>
        <w:rPr>
          <w:rFonts w:ascii="微软雅黑" w:hAnsi="微软雅黑" w:eastAsia="微软雅黑"/>
          <w:b/>
          <w:color w:val="C00000"/>
          <w:sz w:val="24"/>
          <w:szCs w:val="24"/>
        </w:rPr>
      </w:pPr>
      <w:r>
        <w:rPr>
          <w:rFonts w:hint="eastAsia" w:ascii="微软雅黑" w:hAnsi="微软雅黑" w:eastAsia="微软雅黑"/>
          <w:b/>
          <w:color w:val="C00000"/>
          <w:sz w:val="24"/>
          <w:szCs w:val="24"/>
        </w:rPr>
        <w:t>如来以大慈悲，欲诸众生，皆得安乐，度脱生死，以故特为说此预为自救救他之法。倘能于物尚不忍杀，冀其得所，决不戕贼人民，令其受诸苦楚，以至死亡也。</w:t>
      </w:r>
    </w:p>
    <w:p w14:paraId="181EF18A">
      <w:pPr>
        <w:rPr>
          <w:rFonts w:ascii="微软雅黑" w:hAnsi="微软雅黑" w:eastAsia="微软雅黑" w:cs="微软雅黑"/>
          <w:sz w:val="24"/>
        </w:rPr>
      </w:pPr>
      <w:r>
        <w:rPr>
          <w:rFonts w:hint="eastAsia" w:ascii="微软雅黑" w:hAnsi="微软雅黑" w:eastAsia="微软雅黑" w:cs="微软雅黑"/>
          <w:sz w:val="24"/>
        </w:rPr>
        <w:t>如来以大慈悲心，想使一切众生，都能得到安乐，都能度脱生死。所以特别为我们宣说了，这个预先自救并且救他的方法。（一个人）如果连动物都不忍心杀害，都希望它们自在生存，那就决不会残害人民，让人民遭受种种痛苦，以至于死亡啊。</w:t>
      </w:r>
    </w:p>
    <w:p w14:paraId="217A1D32">
      <w:pPr>
        <w:rPr>
          <w:rFonts w:ascii="微软雅黑" w:hAnsi="微软雅黑" w:eastAsia="微软雅黑" w:cs="微软雅黑"/>
          <w:sz w:val="24"/>
        </w:rPr>
      </w:pPr>
    </w:p>
    <w:p w14:paraId="41E03D4C">
      <w:pPr>
        <w:rPr>
          <w:rFonts w:ascii="微软雅黑" w:hAnsi="微软雅黑" w:eastAsia="微软雅黑"/>
          <w:b/>
          <w:color w:val="C00000"/>
          <w:sz w:val="24"/>
          <w:szCs w:val="24"/>
        </w:rPr>
      </w:pPr>
      <w:r>
        <w:rPr>
          <w:rFonts w:hint="eastAsia" w:ascii="微软雅黑" w:hAnsi="微软雅黑" w:eastAsia="微软雅黑"/>
          <w:b/>
          <w:color w:val="C00000"/>
          <w:sz w:val="24"/>
          <w:szCs w:val="24"/>
        </w:rPr>
        <w:t>且勿谓人畜互变，因果循环，谁其亲见。须知佛以妄语为戒，必不自妄语以欺人。世间中人以上者，尚不肯妄语以丧其品行，况佛为三界大师，四生慈父，岂有自立法而自违法之理乎。是知佛言，毫无疑义。</w:t>
      </w:r>
    </w:p>
    <w:p w14:paraId="6FDA226F">
      <w:pPr>
        <w:rPr>
          <w:rFonts w:ascii="微软雅黑" w:hAnsi="微软雅黑" w:eastAsia="微软雅黑" w:cs="微软雅黑"/>
          <w:color w:val="222222"/>
          <w:sz w:val="24"/>
        </w:rPr>
      </w:pPr>
      <w:r>
        <w:rPr>
          <w:rFonts w:hint="eastAsia" w:ascii="微软雅黑" w:hAnsi="微软雅黑" w:eastAsia="微软雅黑" w:cs="微软雅黑"/>
          <w:color w:val="222222"/>
          <w:sz w:val="24"/>
        </w:rPr>
        <w:t>且不要说人道、畜生道互相转变，因果循环，有谁曾亲眼见到。要知道，佛陀以妄语为戒，必定不会自己妄语来欺骗他人。世间品行中上的人，尚且不肯说妄语而丧失自己的品行。何况佛是三界大师、四生慈父，哪有自己立法而又自己违法的道理呢？从而知道佛的教言，丝毫没有疑义。</w:t>
      </w:r>
    </w:p>
    <w:p w14:paraId="6CB22BB8">
      <w:pPr>
        <w:rPr>
          <w:rFonts w:ascii="微软雅黑" w:hAnsi="微软雅黑" w:eastAsia="微软雅黑" w:cs="Tahoma"/>
          <w:color w:val="222222"/>
          <w:sz w:val="24"/>
          <w:szCs w:val="24"/>
        </w:rPr>
      </w:pPr>
    </w:p>
    <w:p w14:paraId="09FDD716">
      <w:pPr>
        <w:rPr>
          <w:rFonts w:ascii="微软雅黑" w:hAnsi="微软雅黑" w:eastAsia="微软雅黑"/>
          <w:b/>
          <w:color w:val="C00000"/>
          <w:sz w:val="24"/>
          <w:szCs w:val="24"/>
        </w:rPr>
      </w:pPr>
      <w:r>
        <w:rPr>
          <w:rFonts w:hint="eastAsia" w:ascii="微软雅黑" w:hAnsi="微软雅黑" w:eastAsia="微软雅黑"/>
          <w:b/>
          <w:color w:val="C00000"/>
          <w:sz w:val="24"/>
          <w:szCs w:val="24"/>
        </w:rPr>
        <w:t>况此方春秋传，及二十二史中，善恶报应，及生死轮回之事迹甚多，惜世人多未之见，即有见者，皆不加详察，而忽略过去，以致同陷于不知因果万丈深坑，故受此同分所感之惨报也。</w:t>
      </w:r>
    </w:p>
    <w:p w14:paraId="1424C59A">
      <w:pPr>
        <w:rPr>
          <w:rFonts w:ascii="微软雅黑" w:hAnsi="微软雅黑" w:eastAsia="微软雅黑" w:cs="微软雅黑"/>
          <w:color w:val="222222"/>
          <w:sz w:val="24"/>
        </w:rPr>
      </w:pPr>
      <w:r>
        <w:rPr>
          <w:rFonts w:hint="eastAsia" w:ascii="微软雅黑" w:hAnsi="微软雅黑" w:eastAsia="微软雅黑" w:cs="微软雅黑"/>
          <w:color w:val="222222"/>
          <w:sz w:val="24"/>
        </w:rPr>
        <w:t>何况我国的《春秋传》、《二十二史》中，关于善恶报应、生死轮回的事迹很多。可惜世人大多不曾看到，即使有看到的，也都不详细体察，而是忽略过去了。以致共同陷于不知因果的万丈深坑，所以现在才会遭受这同分恶业所召感的惨烈果报。</w:t>
      </w:r>
    </w:p>
    <w:p w14:paraId="586D4C4C">
      <w:pPr>
        <w:rPr>
          <w:rFonts w:ascii="微软雅黑" w:hAnsi="微软雅黑" w:eastAsia="微软雅黑" w:cs="微软雅黑"/>
          <w:color w:val="222222"/>
          <w:sz w:val="24"/>
        </w:rPr>
      </w:pPr>
    </w:p>
    <w:p w14:paraId="0B2CEA2E">
      <w:pPr>
        <w:rPr>
          <w:rFonts w:ascii="微软雅黑" w:hAnsi="微软雅黑" w:eastAsia="微软雅黑"/>
          <w:b/>
          <w:color w:val="C00000"/>
          <w:sz w:val="24"/>
          <w:szCs w:val="24"/>
        </w:rPr>
      </w:pPr>
      <w:r>
        <w:rPr>
          <w:rFonts w:hint="eastAsia" w:ascii="微软雅黑" w:hAnsi="微软雅黑" w:eastAsia="微软雅黑"/>
          <w:b/>
          <w:color w:val="C00000"/>
          <w:sz w:val="24"/>
          <w:szCs w:val="24"/>
        </w:rPr>
        <w:t>一切人民，无不欲安乐长寿，家门清泰，而日取诸物杀而食之，是何异投火坑以求清凉，饮鸩酒以求长寿也。所作之因，与所冀之果相反，何可得乎。</w:t>
      </w:r>
    </w:p>
    <w:p w14:paraId="289161F9">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一切人民，没有不想安乐长寿、家门清泰的。然而每天取来种种动物杀死吃掉，这无异于投入火坑来寻求清凉，喝下毒酒来寻求长寿啊。所造作的因行，与所期望的果报相反，哪能得到呢。</w:t>
      </w:r>
    </w:p>
    <w:p w14:paraId="65C046F0">
      <w:pPr>
        <w:rPr>
          <w:rFonts w:ascii="微软雅黑" w:hAnsi="微软雅黑" w:eastAsia="微软雅黑" w:cs="Tahoma"/>
          <w:color w:val="222222"/>
          <w:sz w:val="24"/>
          <w:szCs w:val="24"/>
        </w:rPr>
      </w:pPr>
    </w:p>
    <w:p w14:paraId="7C0FE693">
      <w:pPr>
        <w:rPr>
          <w:rFonts w:ascii="微软雅黑" w:hAnsi="微软雅黑" w:eastAsia="微软雅黑"/>
          <w:b/>
          <w:color w:val="C00000"/>
          <w:sz w:val="24"/>
          <w:szCs w:val="24"/>
        </w:rPr>
      </w:pPr>
      <w:r>
        <w:rPr>
          <w:rFonts w:hint="eastAsia" w:ascii="微软雅黑" w:hAnsi="微软雅黑" w:eastAsia="微软雅黑"/>
          <w:b/>
          <w:color w:val="C00000"/>
          <w:sz w:val="24"/>
          <w:szCs w:val="24"/>
        </w:rPr>
        <w:t>今年水灾旱灾，将遍全国。又经数处大战，米贵如珠，民不聊生，幸稍宁靖，而元气一时难复，怨魂尚未得所，由彼戾气所结，难免瘟疫流行。</w:t>
      </w:r>
    </w:p>
    <w:p w14:paraId="27FBB5E5">
      <w:pPr>
        <w:rPr>
          <w:rFonts w:ascii="微软雅黑" w:hAnsi="微软雅黑" w:eastAsia="微软雅黑" w:cs="微软雅黑"/>
          <w:color w:val="222222"/>
          <w:sz w:val="24"/>
        </w:rPr>
      </w:pPr>
      <w:r>
        <w:rPr>
          <w:rFonts w:hint="eastAsia" w:ascii="微软雅黑" w:hAnsi="微软雅黑" w:eastAsia="微软雅黑" w:cs="微软雅黑"/>
          <w:color w:val="222222"/>
          <w:sz w:val="24"/>
        </w:rPr>
        <w:t>今年的水灾旱灾，快要遍布全国。又经过几处大的战役，大米贵得如同珍珠，民不聊生。幸而现在稍稍安定了一些，然而国家元气一时难以恢复，怨魂还没有得到归处。他们的怨戾之气郁结之下，难免会有瘟疫流行。</w:t>
      </w:r>
    </w:p>
    <w:p w14:paraId="155C5E3A">
      <w:pPr>
        <w:rPr>
          <w:rFonts w:ascii="微软雅黑" w:hAnsi="微软雅黑" w:eastAsia="微软雅黑" w:cs="微软雅黑"/>
          <w:color w:val="222222"/>
          <w:sz w:val="24"/>
        </w:rPr>
      </w:pPr>
    </w:p>
    <w:p w14:paraId="53FA011B">
      <w:pPr>
        <w:rPr>
          <w:rFonts w:ascii="微软雅黑" w:hAnsi="微软雅黑" w:eastAsia="微软雅黑"/>
          <w:b/>
          <w:color w:val="C00000"/>
          <w:sz w:val="24"/>
          <w:szCs w:val="24"/>
        </w:rPr>
      </w:pPr>
      <w:r>
        <w:rPr>
          <w:rFonts w:hint="eastAsia" w:ascii="微软雅黑" w:hAnsi="微软雅黑" w:eastAsia="微软雅黑"/>
          <w:b/>
          <w:color w:val="C00000"/>
          <w:sz w:val="24"/>
          <w:szCs w:val="24"/>
        </w:rPr>
        <w:t>不慧愍我同伦，遭此惨劫，思欲息其后患，因不揣庸愚，爰遵如来慈济众生，一视同仁之道，用陈预息天灾人祸之法。</w:t>
      </w:r>
    </w:p>
    <w:p w14:paraId="104A94B8">
      <w:pPr>
        <w:rPr>
          <w:rFonts w:ascii="微软雅黑" w:hAnsi="微软雅黑" w:eastAsia="微软雅黑" w:cs="微软雅黑"/>
          <w:color w:val="222222"/>
          <w:sz w:val="24"/>
        </w:rPr>
      </w:pPr>
      <w:r>
        <w:rPr>
          <w:rFonts w:hint="eastAsia" w:ascii="微软雅黑" w:hAnsi="微软雅黑" w:eastAsia="微软雅黑" w:cs="微软雅黑"/>
          <w:color w:val="222222"/>
          <w:sz w:val="24"/>
        </w:rPr>
        <w:t>不慧我哀愍广大人民，遭到这样的惨劫。思索着想要消除后患，因而顾不上揣度自己的平庸愚钝，遵从如来慈济众生、一视同仁的大道，特此陈述预先止息天灾人祸的方法。</w:t>
      </w:r>
    </w:p>
    <w:p w14:paraId="5ABF384C">
      <w:pPr>
        <w:rPr>
          <w:rFonts w:ascii="微软雅黑" w:hAnsi="微软雅黑" w:eastAsia="微软雅黑" w:cs="微软雅黑"/>
          <w:color w:val="222222"/>
          <w:sz w:val="24"/>
        </w:rPr>
      </w:pPr>
    </w:p>
    <w:p w14:paraId="6ED363FB">
      <w:pPr>
        <w:rPr>
          <w:rFonts w:ascii="微软雅黑" w:hAnsi="微软雅黑" w:eastAsia="微软雅黑"/>
          <w:b/>
          <w:color w:val="C00000"/>
          <w:sz w:val="24"/>
          <w:szCs w:val="24"/>
        </w:rPr>
      </w:pPr>
      <w:r>
        <w:rPr>
          <w:rFonts w:hint="eastAsia" w:ascii="微软雅黑" w:hAnsi="微软雅黑" w:eastAsia="微软雅黑"/>
          <w:b/>
          <w:color w:val="C00000"/>
          <w:sz w:val="24"/>
          <w:szCs w:val="24"/>
        </w:rPr>
        <w:t>倘能放开眼界，体贴古今圣贤昌明仁民爱物之心，及与如来普视一切众生犹如一子之道。同皆戒杀护生，吃素念佛，力敦伦常，各尽己分，诸恶莫作，众善奉行，自行化他，以祈遍界同风。</w:t>
      </w:r>
    </w:p>
    <w:p w14:paraId="3810D44F">
      <w:pPr>
        <w:rPr>
          <w:rFonts w:ascii="微软雅黑" w:hAnsi="微软雅黑" w:eastAsia="微软雅黑" w:cs="微软雅黑"/>
          <w:color w:val="222222"/>
          <w:sz w:val="24"/>
        </w:rPr>
      </w:pPr>
      <w:r>
        <w:rPr>
          <w:rFonts w:hint="eastAsia" w:ascii="微软雅黑" w:hAnsi="微软雅黑" w:eastAsia="微软雅黑" w:cs="微软雅黑"/>
          <w:color w:val="222222"/>
          <w:sz w:val="24"/>
        </w:rPr>
        <w:t>倘若能够放开眼界，体贴古今圣贤仁爱百姓、慈护万物的心怀，以及如来普视一切众生，犹如亲子之道。共同都能戒杀护生，吃素念佛，努力敦笃伦常，各尽职责本分，诸恶莫作，众善奉行，自己修行，化导他人，以祈望全世界都兴起这样的风气。</w:t>
      </w:r>
    </w:p>
    <w:p w14:paraId="6B217D12">
      <w:pPr>
        <w:rPr>
          <w:rFonts w:ascii="微软雅黑" w:hAnsi="微软雅黑" w:eastAsia="微软雅黑" w:cs="微软雅黑"/>
          <w:color w:val="222222"/>
          <w:sz w:val="24"/>
        </w:rPr>
      </w:pPr>
    </w:p>
    <w:p w14:paraId="0D0B2091">
      <w:pPr>
        <w:rPr>
          <w:rFonts w:ascii="微软雅黑" w:hAnsi="微软雅黑" w:eastAsia="微软雅黑"/>
          <w:b/>
          <w:color w:val="C00000"/>
          <w:sz w:val="24"/>
          <w:szCs w:val="24"/>
        </w:rPr>
      </w:pPr>
      <w:r>
        <w:rPr>
          <w:rFonts w:hint="eastAsia" w:ascii="微软雅黑" w:hAnsi="微软雅黑" w:eastAsia="微软雅黑"/>
          <w:b/>
          <w:color w:val="C00000"/>
          <w:sz w:val="24"/>
          <w:szCs w:val="24"/>
        </w:rPr>
        <w:t>人心既回，天和自至，将见雨顺风调，民康物阜，慈善行而干戈永息，礼义兴而强暴不作。如是，则虽在叔季之世，不异羲皇上人矣，何乐如之。倘人各秉此回天之心力，亦未始非办不到者。</w:t>
      </w:r>
    </w:p>
    <w:p w14:paraId="54586078">
      <w:pPr>
        <w:rPr>
          <w:rFonts w:ascii="微软雅黑" w:hAnsi="微软雅黑" w:eastAsia="微软雅黑" w:cs="微软雅黑"/>
          <w:color w:val="222222"/>
          <w:sz w:val="24"/>
        </w:rPr>
      </w:pPr>
      <w:r>
        <w:rPr>
          <w:rFonts w:hint="eastAsia" w:ascii="微软雅黑" w:hAnsi="微软雅黑" w:eastAsia="微软雅黑" w:cs="微软雅黑"/>
          <w:color w:val="222222"/>
          <w:sz w:val="24"/>
        </w:rPr>
        <w:t>人心回转之后，</w:t>
      </w:r>
      <w:r>
        <w:rPr>
          <w:rFonts w:ascii="微软雅黑" w:hAnsi="微软雅黑" w:eastAsia="微软雅黑" w:cs="Tahoma"/>
          <w:color w:val="222222"/>
          <w:sz w:val="24"/>
          <w:szCs w:val="24"/>
        </w:rPr>
        <w:t>天</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和气自然来临</w:t>
      </w:r>
      <w:r>
        <w:rPr>
          <w:rFonts w:hint="eastAsia" w:ascii="微软雅黑" w:hAnsi="微软雅黑" w:eastAsia="微软雅黑" w:cs="微软雅黑"/>
          <w:color w:val="222222"/>
          <w:sz w:val="24"/>
        </w:rPr>
        <w:t>。将会见到：风调雨顺，人民安康，物产丰富，慈善风行，战争永息，崇尚礼义，强暴不起。如此一来，即使处在没落的时世，也不异于太平之世中的人了。何等快乐啊！倘若人人都能秉持这种回天的心力，也未必办不到。</w:t>
      </w:r>
    </w:p>
    <w:p w14:paraId="0040A321">
      <w:pPr>
        <w:rPr>
          <w:rFonts w:ascii="微软雅黑" w:hAnsi="微软雅黑" w:eastAsia="微软雅黑" w:cs="微软雅黑"/>
          <w:color w:val="222222"/>
          <w:sz w:val="24"/>
        </w:rPr>
      </w:pPr>
    </w:p>
    <w:p w14:paraId="66BF2202">
      <w:pPr>
        <w:rPr>
          <w:rFonts w:ascii="微软雅黑" w:hAnsi="微软雅黑" w:eastAsia="微软雅黑"/>
          <w:b/>
          <w:color w:val="C00000"/>
          <w:sz w:val="24"/>
          <w:szCs w:val="24"/>
        </w:rPr>
      </w:pPr>
      <w:r>
        <w:rPr>
          <w:rFonts w:hint="eastAsia" w:ascii="微软雅黑" w:hAnsi="微软雅黑" w:eastAsia="微软雅黑"/>
          <w:b/>
          <w:color w:val="C00000"/>
          <w:sz w:val="24"/>
          <w:szCs w:val="24"/>
        </w:rPr>
        <w:t>又当战场地，尸骸分崩，多填沟壑，其尸质被鱼虾所食，以挟怨恨兼腐烂之尸质，必有大毒，人若食此鱼虾，必受疫疠之灾。</w:t>
      </w:r>
    </w:p>
    <w:p w14:paraId="2A2C3BDF">
      <w:pPr>
        <w:rPr>
          <w:rFonts w:ascii="微软雅黑" w:hAnsi="微软雅黑" w:eastAsia="微软雅黑" w:cs="微软雅黑"/>
          <w:color w:val="222222"/>
          <w:sz w:val="24"/>
        </w:rPr>
      </w:pPr>
      <w:r>
        <w:rPr>
          <w:rFonts w:hint="eastAsia" w:ascii="微软雅黑" w:hAnsi="微软雅黑" w:eastAsia="微软雅黑" w:cs="微软雅黑"/>
          <w:color w:val="222222"/>
          <w:sz w:val="24"/>
        </w:rPr>
        <w:t>再者，打过仗的地方，尸体散落分离，大都填充到了沟壑当中，最终被鱼虾吃掉。因为那些尸体都已腐烂，而且携带着怨恨，所以必定大有毒性。人如果吃了这种鱼虾，必定遭受瘟疫之灾。</w:t>
      </w:r>
    </w:p>
    <w:p w14:paraId="4FC07CC0">
      <w:pPr>
        <w:rPr>
          <w:rFonts w:ascii="微软雅黑" w:hAnsi="微软雅黑" w:eastAsia="微软雅黑" w:cs="微软雅黑"/>
          <w:color w:val="222222"/>
          <w:sz w:val="24"/>
        </w:rPr>
      </w:pPr>
    </w:p>
    <w:p w14:paraId="72F26521">
      <w:pPr>
        <w:rPr>
          <w:rFonts w:ascii="微软雅黑" w:hAnsi="微软雅黑" w:eastAsia="微软雅黑"/>
          <w:b/>
          <w:color w:val="C00000"/>
          <w:sz w:val="24"/>
          <w:szCs w:val="24"/>
        </w:rPr>
      </w:pPr>
      <w:r>
        <w:rPr>
          <w:rFonts w:hint="eastAsia" w:ascii="微软雅黑" w:hAnsi="微软雅黑" w:eastAsia="微软雅黑"/>
          <w:b/>
          <w:color w:val="C00000"/>
          <w:sz w:val="24"/>
          <w:szCs w:val="24"/>
        </w:rPr>
        <w:t>所以大战之后，每有大疫，皆由贪图口腹而致。况此种既曾食人尸质，人又何忍复食此种，若食，则与食人相去何远。</w:t>
      </w:r>
    </w:p>
    <w:p w14:paraId="06E337D0">
      <w:pPr>
        <w:rPr>
          <w:rFonts w:ascii="微软雅黑" w:hAnsi="微软雅黑" w:eastAsia="微软雅黑" w:cs="微软雅黑"/>
          <w:color w:val="222222"/>
          <w:sz w:val="24"/>
        </w:rPr>
      </w:pPr>
      <w:r>
        <w:rPr>
          <w:rFonts w:hint="eastAsia" w:ascii="微软雅黑" w:hAnsi="微软雅黑" w:eastAsia="微软雅黑" w:cs="微软雅黑"/>
          <w:color w:val="222222"/>
          <w:sz w:val="24"/>
        </w:rPr>
        <w:t>所以大的战争之后，每每会有大瘟疫，这都是由贪图口腹而导致的。何况这些鱼虾既然吃过人的尸体，人又怎么忍心再吃这些鱼虾呢。如果吃了，和吃人有多大的差别？</w:t>
      </w:r>
    </w:p>
    <w:p w14:paraId="41CDC967">
      <w:pPr>
        <w:rPr>
          <w:rFonts w:ascii="微软雅黑" w:hAnsi="微软雅黑" w:eastAsia="微软雅黑" w:cs="微软雅黑"/>
          <w:color w:val="222222"/>
          <w:sz w:val="24"/>
        </w:rPr>
      </w:pPr>
    </w:p>
    <w:p w14:paraId="7E89298B">
      <w:pPr>
        <w:rPr>
          <w:rFonts w:ascii="微软雅黑" w:hAnsi="微软雅黑" w:eastAsia="微软雅黑"/>
          <w:b/>
          <w:color w:val="C00000"/>
          <w:sz w:val="24"/>
          <w:szCs w:val="24"/>
        </w:rPr>
      </w:pPr>
      <w:r>
        <w:rPr>
          <w:rFonts w:hint="eastAsia" w:ascii="微软雅黑" w:hAnsi="微软雅黑" w:eastAsia="微软雅黑"/>
          <w:b/>
          <w:color w:val="C00000"/>
          <w:sz w:val="24"/>
          <w:szCs w:val="24"/>
        </w:rPr>
        <w:t>不慧既无道力，又无财力，爰以空言，聊表愚诚。伏乞赐阅诸君，各各以自爱而爱物，俾物我同安乐生育于高天厚地之间，则幸甚幸甚。</w:t>
      </w:r>
    </w:p>
    <w:p w14:paraId="3A0C9C6D">
      <w:pPr>
        <w:spacing w:line="27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不慧我既没有道力，又没有财力。只能说些空话，聊表心中愚诚。肯请诸位赏赐时间阅读本文的君子，都能出于自爱而爱护动物，使动物和我们共同安乐生长在高天厚地之间，那就太幸运、太幸运了。</w:t>
      </w:r>
    </w:p>
    <w:p w14:paraId="56E577D1">
      <w:pPr>
        <w:rPr>
          <w:rFonts w:ascii="微软雅黑" w:hAnsi="微软雅黑" w:eastAsia="微软雅黑" w:cs="Tahoma"/>
          <w:color w:val="222222"/>
          <w:sz w:val="24"/>
          <w:szCs w:val="24"/>
        </w:rPr>
      </w:pPr>
    </w:p>
    <w:p w14:paraId="597D46CD">
      <w:pPr>
        <w:rPr>
          <w:rFonts w:ascii="微软雅黑" w:hAnsi="微软雅黑" w:eastAsia="微软雅黑" w:cs="Tahoma"/>
          <w:color w:val="222222"/>
          <w:sz w:val="24"/>
          <w:szCs w:val="24"/>
        </w:rPr>
      </w:pPr>
    </w:p>
    <w:p w14:paraId="35EA411E">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52BC5CD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[1]【豫】</w:t>
      </w:r>
      <w:r>
        <w:rPr>
          <w:rFonts w:hint="eastAsia" w:ascii="微软雅黑" w:hAnsi="微软雅黑" w:eastAsia="微软雅黑" w:cs="Tahoma"/>
          <w:color w:val="585858" w:themeColor="text1" w:themeTint="A6"/>
          <w:sz w:val="24"/>
          <w:szCs w:val="24"/>
        </w:rPr>
        <w:t>预备，先事准备。</w:t>
      </w:r>
    </w:p>
    <w:p w14:paraId="3E8EAF8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[2]【致治】</w:t>
      </w:r>
      <w:r>
        <w:rPr>
          <w:rFonts w:hint="eastAsia" w:ascii="微软雅黑" w:hAnsi="微软雅黑" w:eastAsia="微软雅黑" w:cs="Tahoma"/>
          <w:color w:val="585858" w:themeColor="text1" w:themeTint="A6"/>
          <w:sz w:val="24"/>
          <w:szCs w:val="24"/>
        </w:rPr>
        <w:t>使国家在政治上安定清平。</w:t>
      </w:r>
    </w:p>
    <w:p w14:paraId="2250433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[3]【振古】</w:t>
      </w:r>
      <w:r>
        <w:rPr>
          <w:rFonts w:hint="eastAsia" w:ascii="微软雅黑" w:hAnsi="微软雅黑" w:eastAsia="微软雅黑" w:cs="Tahoma"/>
          <w:color w:val="585858" w:themeColor="text1" w:themeTint="A6"/>
          <w:sz w:val="24"/>
          <w:szCs w:val="24"/>
        </w:rPr>
        <w:t>远古；往昔。</w:t>
      </w:r>
    </w:p>
    <w:p w14:paraId="6CAE397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[4]【烝民】</w:t>
      </w:r>
      <w:r>
        <w:rPr>
          <w:rFonts w:hint="eastAsia" w:ascii="微软雅黑" w:hAnsi="微软雅黑" w:eastAsia="微软雅黑" w:cs="Tahoma"/>
          <w:color w:val="585858" w:themeColor="text1" w:themeTint="A6"/>
          <w:sz w:val="24"/>
          <w:szCs w:val="24"/>
        </w:rPr>
        <w:t>民众，百姓。《书·益稷》：“烝民乃粒，萬邦作乂。”</w:t>
      </w:r>
    </w:p>
    <w:p w14:paraId="0B13FDA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[5]【戕贼】</w:t>
      </w:r>
      <w:r>
        <w:rPr>
          <w:rFonts w:hint="eastAsia" w:ascii="微软雅黑" w:hAnsi="微软雅黑" w:eastAsia="微软雅黑" w:cs="Tahoma"/>
          <w:color w:val="585858" w:themeColor="text1" w:themeTint="A6"/>
          <w:sz w:val="24"/>
          <w:szCs w:val="24"/>
        </w:rPr>
        <w:t>伤害；残害。戕，残杀，杀害；贼，残害</w:t>
      </w:r>
    </w:p>
    <w:p w14:paraId="010327C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[6]【同分】</w:t>
      </w:r>
      <w:r>
        <w:rPr>
          <w:rFonts w:hint="eastAsia" w:ascii="微软雅黑" w:hAnsi="微软雅黑" w:eastAsia="微软雅黑" w:cs="Tahoma"/>
          <w:color w:val="585858" w:themeColor="text1" w:themeTint="A6"/>
          <w:sz w:val="24"/>
          <w:szCs w:val="24"/>
        </w:rPr>
        <w:t>为“众同分”之略称。指有情众生之共性或共因。</w:t>
      </w:r>
    </w:p>
    <w:p w14:paraId="0BD1FF5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[7]【宁靖】</w:t>
      </w:r>
      <w:r>
        <w:rPr>
          <w:rFonts w:hint="eastAsia" w:ascii="微软雅黑" w:hAnsi="微软雅黑" w:eastAsia="微软雅黑" w:cs="Tahoma"/>
          <w:color w:val="585858" w:themeColor="text1" w:themeTint="A6"/>
          <w:sz w:val="24"/>
          <w:szCs w:val="24"/>
        </w:rPr>
        <w:t>安定；宁静。</w:t>
      </w:r>
    </w:p>
    <w:p w14:paraId="3B25FAC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[8]【民康物阜】</w:t>
      </w:r>
      <w:r>
        <w:rPr>
          <w:rFonts w:hint="eastAsia" w:ascii="微软雅黑" w:hAnsi="微软雅黑" w:eastAsia="微软雅黑" w:cs="Tahoma"/>
          <w:color w:val="585858" w:themeColor="text1" w:themeTint="A6"/>
          <w:sz w:val="24"/>
          <w:szCs w:val="24"/>
        </w:rPr>
        <w:t>阜：多。人民平安，物产丰富。形容社会安定，经济繁荣的景象。</w:t>
      </w:r>
    </w:p>
    <w:p w14:paraId="51EE235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[9]【叔季】</w:t>
      </w:r>
      <w:r>
        <w:rPr>
          <w:rFonts w:hint="eastAsia" w:ascii="微软雅黑" w:hAnsi="微软雅黑" w:eastAsia="微软雅黑" w:cs="Tahoma"/>
          <w:color w:val="585858" w:themeColor="text1" w:themeTint="A6"/>
          <w:sz w:val="24"/>
          <w:szCs w:val="24"/>
        </w:rPr>
        <w:t>没落；末世。</w:t>
      </w:r>
    </w:p>
    <w:p w14:paraId="32FC2C7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[10]【羲皇上人】</w:t>
      </w:r>
      <w:r>
        <w:rPr>
          <w:rFonts w:hint="eastAsia" w:ascii="微软雅黑" w:hAnsi="微软雅黑" w:eastAsia="微软雅黑" w:cs="Tahoma"/>
          <w:color w:val="585858" w:themeColor="text1" w:themeTint="A6"/>
          <w:sz w:val="24"/>
          <w:szCs w:val="24"/>
        </w:rPr>
        <w:t>羲皇，指伏羲氏。古人想象羲皇之世其民皆恬静闲适，故隐逸之士自称羲皇上人。</w:t>
      </w:r>
    </w:p>
    <w:p w14:paraId="1E8ED8E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[11]【疫疠】</w:t>
      </w:r>
      <w:r>
        <w:rPr>
          <w:rFonts w:hint="eastAsia" w:ascii="微软雅黑" w:hAnsi="微软雅黑" w:eastAsia="微软雅黑" w:cs="Tahoma"/>
          <w:color w:val="585858" w:themeColor="text1" w:themeTint="A6"/>
          <w:sz w:val="24"/>
          <w:szCs w:val="24"/>
        </w:rPr>
        <w:t>是指具有传染或流行特征而且伤亡较严重的一类疾病。具有传播迅速、传染性强、病情严重、致病死亡率高的特点。</w:t>
      </w:r>
    </w:p>
    <w:p w14:paraId="25E8419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[12]【伏乞】</w:t>
      </w:r>
      <w:r>
        <w:rPr>
          <w:rFonts w:hint="eastAsia" w:ascii="微软雅黑" w:hAnsi="微软雅黑" w:eastAsia="微软雅黑" w:cs="Tahoma"/>
          <w:color w:val="585858" w:themeColor="text1" w:themeTint="A6"/>
          <w:sz w:val="24"/>
          <w:szCs w:val="24"/>
        </w:rPr>
        <w:t>向尊者恳求。伏，敬词。</w:t>
      </w:r>
    </w:p>
    <w:p w14:paraId="5D5D9E4A">
      <w:pPr>
        <w:rPr>
          <w:rFonts w:ascii="微软雅黑" w:hAnsi="微软雅黑" w:eastAsia="微软雅黑" w:cs="Tahoma"/>
          <w:color w:val="222222"/>
          <w:sz w:val="24"/>
          <w:szCs w:val="24"/>
        </w:rPr>
      </w:pPr>
    </w:p>
    <w:p w14:paraId="179ABCA6">
      <w:pPr>
        <w:rPr>
          <w:rFonts w:ascii="微软雅黑" w:hAnsi="微软雅黑" w:eastAsia="微软雅黑" w:cs="Tahoma"/>
          <w:color w:val="222222"/>
          <w:sz w:val="24"/>
          <w:szCs w:val="24"/>
        </w:rPr>
      </w:pPr>
    </w:p>
    <w:p w14:paraId="309D6E60">
      <w:pPr>
        <w:rPr>
          <w:rFonts w:ascii="微软雅黑" w:hAnsi="微软雅黑" w:eastAsia="微软雅黑" w:cs="Tahoma"/>
          <w:b/>
          <w:color w:val="C00000"/>
          <w:sz w:val="24"/>
          <w:szCs w:val="24"/>
        </w:rPr>
      </w:pPr>
      <w:r>
        <w:rPr>
          <w:rFonts w:ascii="微软雅黑" w:hAnsi="微软雅黑" w:eastAsia="微软雅黑" w:cs="Tahoma"/>
          <w:b/>
          <w:color w:val="C00000"/>
          <w:sz w:val="24"/>
          <w:szCs w:val="24"/>
        </w:rPr>
        <w:br w:type="page"/>
      </w:r>
    </w:p>
    <w:p w14:paraId="72FA0E28">
      <w:pPr>
        <w:pStyle w:val="2"/>
        <w:spacing w:before="0" w:after="0" w:line="240" w:lineRule="auto"/>
        <w:rPr>
          <w:sz w:val="24"/>
          <w:szCs w:val="24"/>
        </w:rPr>
      </w:pPr>
      <w:bookmarkStart w:id="159" w:name="_Toc829"/>
      <w:r>
        <w:rPr>
          <w:sz w:val="24"/>
          <w:szCs w:val="24"/>
        </w:rPr>
        <w:t>因果为儒释圣教之根本说</w:t>
      </w:r>
      <w:bookmarkEnd w:id="159"/>
    </w:p>
    <w:p w14:paraId="1B57CC9B">
      <w:pPr>
        <w:rPr>
          <w:rStyle w:val="22"/>
          <w:rFonts w:ascii="微软雅黑" w:hAnsi="微软雅黑" w:eastAsia="微软雅黑" w:cs="Tahoma"/>
          <w:color w:val="C00000"/>
          <w:sz w:val="24"/>
          <w:szCs w:val="24"/>
        </w:rPr>
      </w:pPr>
    </w:p>
    <w:p w14:paraId="13FF9C68">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因果报应者，世出世间圣人，平治天下，度脱众生之大权也。而世人不察，或以为佛氏之言，则多方破斥，或以为浅近之义，而弁髦置之。任己世智辩聪，长溺邪见浊港，凡所论议，皆非圣贤根本修己治人之道。</w:t>
      </w:r>
    </w:p>
    <w:p w14:paraId="32F5CC69">
      <w:pPr>
        <w:widowControl/>
        <w:rPr>
          <w:rFonts w:ascii="微软雅黑" w:hAnsi="微软雅黑" w:eastAsia="微软雅黑" w:cs="Tahoma"/>
          <w:color w:val="222222"/>
          <w:sz w:val="24"/>
          <w:szCs w:val="24"/>
        </w:rPr>
      </w:pPr>
      <w:r>
        <w:rPr>
          <w:rFonts w:ascii="微软雅黑" w:hAnsi="微软雅黑" w:eastAsia="微软雅黑" w:cs="Tahoma"/>
          <w:color w:val="222222"/>
          <w:sz w:val="24"/>
          <w:szCs w:val="24"/>
        </w:rPr>
        <w:t>因果报应，是世出世间圣人，治理天下，度脱众生的大道关</w:t>
      </w:r>
      <w:r>
        <w:rPr>
          <w:rFonts w:hint="eastAsia" w:ascii="微软雅黑" w:hAnsi="微软雅黑" w:eastAsia="微软雅黑" w:cs="Tahoma"/>
          <w:color w:val="222222"/>
          <w:sz w:val="24"/>
          <w:szCs w:val="24"/>
        </w:rPr>
        <w:t>键</w:t>
      </w:r>
      <w:r>
        <w:rPr>
          <w:rFonts w:ascii="微软雅黑" w:hAnsi="微软雅黑" w:eastAsia="微软雅黑" w:cs="Tahoma"/>
          <w:color w:val="222222"/>
          <w:sz w:val="24"/>
          <w:szCs w:val="24"/>
        </w:rPr>
        <w:t>。而世间人不</w:t>
      </w:r>
      <w:r>
        <w:rPr>
          <w:rFonts w:hint="eastAsia" w:ascii="微软雅黑" w:hAnsi="微软雅黑" w:eastAsia="微软雅黑" w:cs="Tahoma"/>
          <w:color w:val="222222"/>
          <w:sz w:val="24"/>
          <w:szCs w:val="24"/>
        </w:rPr>
        <w:t>加</w:t>
      </w:r>
      <w:r>
        <w:rPr>
          <w:rFonts w:ascii="微软雅黑" w:hAnsi="微软雅黑" w:eastAsia="微软雅黑" w:cs="Tahoma"/>
          <w:color w:val="222222"/>
          <w:sz w:val="24"/>
          <w:szCs w:val="24"/>
        </w:rPr>
        <w:t>觉察，或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认为这是佛</w:t>
      </w:r>
      <w:r>
        <w:rPr>
          <w:rFonts w:hint="eastAsia" w:ascii="微软雅黑" w:hAnsi="微软雅黑" w:eastAsia="微软雅黑" w:cs="Tahoma"/>
          <w:color w:val="222222"/>
          <w:sz w:val="24"/>
          <w:szCs w:val="24"/>
        </w:rPr>
        <w:t>门</w:t>
      </w:r>
      <w:r>
        <w:rPr>
          <w:rFonts w:ascii="微软雅黑" w:hAnsi="微软雅黑" w:eastAsia="微软雅黑" w:cs="Tahoma"/>
          <w:color w:val="222222"/>
          <w:sz w:val="24"/>
          <w:szCs w:val="24"/>
        </w:rPr>
        <w:t>的言</w:t>
      </w:r>
      <w:r>
        <w:rPr>
          <w:rFonts w:hint="eastAsia" w:ascii="微软雅黑" w:hAnsi="微软雅黑" w:eastAsia="微软雅黑" w:cs="Tahoma"/>
          <w:color w:val="222222"/>
          <w:sz w:val="24"/>
          <w:szCs w:val="24"/>
        </w:rPr>
        <w:t>教</w:t>
      </w:r>
      <w:r>
        <w:rPr>
          <w:rFonts w:ascii="微软雅黑" w:hAnsi="微软雅黑" w:eastAsia="微软雅黑" w:cs="Tahoma"/>
          <w:color w:val="222222"/>
          <w:sz w:val="24"/>
          <w:szCs w:val="24"/>
        </w:rPr>
        <w:t>，就多方面</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加以破斥</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或者认为这是浅近的义理，就当作无用之物</w:t>
      </w:r>
      <w:r>
        <w:rPr>
          <w:rFonts w:hint="eastAsia" w:ascii="微软雅黑" w:hAnsi="微软雅黑" w:eastAsia="微软雅黑" w:cs="Tahoma"/>
          <w:color w:val="222222"/>
          <w:sz w:val="24"/>
          <w:szCs w:val="24"/>
        </w:rPr>
        <w:t>弃</w:t>
      </w:r>
      <w:r>
        <w:rPr>
          <w:rFonts w:ascii="微软雅黑" w:hAnsi="微软雅黑" w:eastAsia="微软雅黑" w:cs="Tahoma"/>
          <w:color w:val="222222"/>
          <w:sz w:val="24"/>
          <w:szCs w:val="24"/>
        </w:rPr>
        <w:t>置。随任自己的世智辩聪，</w:t>
      </w:r>
      <w:r>
        <w:rPr>
          <w:rFonts w:hint="eastAsia" w:ascii="微软雅黑" w:hAnsi="微软雅黑" w:eastAsia="微软雅黑" w:cs="Tahoma"/>
          <w:color w:val="222222"/>
          <w:sz w:val="24"/>
          <w:szCs w:val="24"/>
        </w:rPr>
        <w:t>长时间陷溺在</w:t>
      </w:r>
      <w:r>
        <w:rPr>
          <w:rFonts w:ascii="微软雅黑" w:hAnsi="微软雅黑" w:eastAsia="微软雅黑" w:cs="Tahoma"/>
          <w:color w:val="222222"/>
          <w:sz w:val="24"/>
          <w:szCs w:val="24"/>
        </w:rPr>
        <w:t>邪见的浊港</w:t>
      </w:r>
      <w:r>
        <w:rPr>
          <w:rFonts w:hint="eastAsia" w:ascii="微软雅黑" w:hAnsi="微软雅黑" w:eastAsia="微软雅黑" w:cs="Tahoma"/>
          <w:color w:val="222222"/>
          <w:sz w:val="24"/>
          <w:szCs w:val="24"/>
        </w:rPr>
        <w:t>里</w:t>
      </w:r>
      <w:r>
        <w:rPr>
          <w:rFonts w:ascii="微软雅黑" w:hAnsi="微软雅黑" w:eastAsia="微软雅黑" w:cs="Tahoma"/>
          <w:color w:val="222222"/>
          <w:sz w:val="24"/>
          <w:szCs w:val="24"/>
        </w:rPr>
        <w:t>，凡所论议，都不是圣贤根本的修己治人之道。</w:t>
      </w:r>
    </w:p>
    <w:p w14:paraId="6C37D6D5">
      <w:pPr>
        <w:widowControl/>
        <w:rPr>
          <w:rFonts w:ascii="微软雅黑" w:hAnsi="微软雅黑" w:eastAsia="微软雅黑" w:cs="Tahoma"/>
          <w:color w:val="222222"/>
          <w:sz w:val="24"/>
          <w:szCs w:val="24"/>
        </w:rPr>
      </w:pPr>
    </w:p>
    <w:p w14:paraId="5E4A3073">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致令善无以劝，恶无以惩，其弊遂至竞争名利势位，以至杀人盈野盈城而不止也。噫，可哀也已。</w:t>
      </w:r>
    </w:p>
    <w:p w14:paraId="57F7BA75">
      <w:pPr>
        <w:widowControl/>
        <w:rPr>
          <w:rFonts w:ascii="微软雅黑" w:hAnsi="微软雅黑" w:eastAsia="微软雅黑" w:cs="Tahoma"/>
          <w:color w:val="222222"/>
          <w:sz w:val="24"/>
          <w:szCs w:val="24"/>
        </w:rPr>
      </w:pPr>
      <w:r>
        <w:rPr>
          <w:rFonts w:ascii="微软雅黑" w:hAnsi="微软雅黑" w:eastAsia="微软雅黑" w:cs="Tahoma"/>
          <w:color w:val="222222"/>
          <w:sz w:val="24"/>
          <w:szCs w:val="24"/>
        </w:rPr>
        <w:t>致使善行，无法劝导；恶行，无法</w:t>
      </w:r>
      <w:r>
        <w:rPr>
          <w:rFonts w:hint="eastAsia" w:ascii="微软雅黑" w:hAnsi="微软雅黑" w:eastAsia="微软雅黑" w:cs="Tahoma"/>
          <w:color w:val="222222"/>
          <w:sz w:val="24"/>
          <w:szCs w:val="24"/>
        </w:rPr>
        <w:t>惩治</w:t>
      </w:r>
      <w:r>
        <w:rPr>
          <w:rFonts w:ascii="微软雅黑" w:hAnsi="微软雅黑" w:eastAsia="微软雅黑" w:cs="Tahoma"/>
          <w:color w:val="222222"/>
          <w:sz w:val="24"/>
          <w:szCs w:val="24"/>
        </w:rPr>
        <w:t>，这个弊病</w:t>
      </w:r>
      <w:r>
        <w:rPr>
          <w:rFonts w:hint="eastAsia" w:ascii="微软雅黑" w:hAnsi="微软雅黑" w:eastAsia="微软雅黑" w:cs="Tahoma"/>
          <w:color w:val="222222"/>
          <w:sz w:val="24"/>
          <w:szCs w:val="24"/>
        </w:rPr>
        <w:t>于是</w:t>
      </w:r>
      <w:r>
        <w:rPr>
          <w:rFonts w:ascii="微软雅黑" w:hAnsi="微软雅黑" w:eastAsia="微软雅黑" w:cs="Tahoma"/>
          <w:color w:val="222222"/>
          <w:sz w:val="24"/>
          <w:szCs w:val="24"/>
        </w:rPr>
        <w:t>就导致</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大家</w:t>
      </w:r>
      <w:r>
        <w:rPr>
          <w:rFonts w:hint="eastAsia" w:ascii="微软雅黑" w:hAnsi="微软雅黑" w:eastAsia="微软雅黑" w:cs="Tahoma"/>
          <w:color w:val="222222"/>
          <w:sz w:val="24"/>
          <w:szCs w:val="24"/>
        </w:rPr>
        <w:t>来</w:t>
      </w:r>
      <w:r>
        <w:rPr>
          <w:rFonts w:ascii="微软雅黑" w:hAnsi="微软雅黑" w:eastAsia="微软雅黑" w:cs="Tahoma"/>
          <w:color w:val="222222"/>
          <w:sz w:val="24"/>
          <w:szCs w:val="24"/>
        </w:rPr>
        <w:t>争夺名利地位，以至于杀人满城遍野</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不停止。唉，</w:t>
      </w:r>
      <w:r>
        <w:rPr>
          <w:rFonts w:hint="eastAsia" w:ascii="微软雅黑" w:hAnsi="微软雅黑" w:eastAsia="微软雅黑" w:cs="Tahoma"/>
          <w:color w:val="222222"/>
          <w:sz w:val="24"/>
          <w:szCs w:val="24"/>
        </w:rPr>
        <w:t>这</w:t>
      </w:r>
      <w:r>
        <w:rPr>
          <w:rFonts w:ascii="微软雅黑" w:hAnsi="微软雅黑" w:eastAsia="微软雅黑" w:cs="Tahoma"/>
          <w:color w:val="222222"/>
          <w:sz w:val="24"/>
          <w:szCs w:val="24"/>
        </w:rPr>
        <w:t>实在</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悲哀啊！</w:t>
      </w:r>
    </w:p>
    <w:p w14:paraId="65B3FD22">
      <w:pPr>
        <w:widowControl/>
        <w:rPr>
          <w:rFonts w:ascii="微软雅黑" w:hAnsi="微软雅黑" w:eastAsia="微软雅黑" w:cs="Tahoma"/>
          <w:color w:val="222222"/>
          <w:sz w:val="24"/>
          <w:szCs w:val="24"/>
        </w:rPr>
      </w:pPr>
    </w:p>
    <w:p w14:paraId="27FC1A9E">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夫因果报应之言论事实，见于经史者甚多。在书则曰惠迪吉，从逆凶，惟影响，作善降之百祥，作不善降之百殃。此犹可谓只论现世，及子孙耳。</w:t>
      </w:r>
    </w:p>
    <w:p w14:paraId="3A416F12">
      <w:pPr>
        <w:widowControl/>
        <w:rPr>
          <w:rFonts w:ascii="微软雅黑" w:hAnsi="微软雅黑" w:eastAsia="微软雅黑" w:cs="Tahoma"/>
          <w:color w:val="222222"/>
          <w:sz w:val="24"/>
          <w:szCs w:val="24"/>
        </w:rPr>
      </w:pPr>
      <w:r>
        <w:rPr>
          <w:rFonts w:ascii="微软雅黑" w:hAnsi="微软雅黑" w:eastAsia="微软雅黑" w:cs="Tahoma"/>
          <w:color w:val="222222"/>
          <w:sz w:val="24"/>
          <w:szCs w:val="24"/>
        </w:rPr>
        <w:t>因果报应的言论事实，儒经史籍中记载了很多。《尚书》中说：顺道吉祥，逆道凶险，如同身之影，声之回响。作善事，降下百种吉祥；作不善，降下百种祸殃。</w:t>
      </w:r>
      <w:r>
        <w:rPr>
          <w:rFonts w:hint="eastAsia" w:ascii="微软雅黑" w:hAnsi="微软雅黑" w:eastAsia="微软雅黑" w:cs="Tahoma"/>
          <w:color w:val="222222"/>
          <w:sz w:val="24"/>
          <w:szCs w:val="24"/>
        </w:rPr>
        <w:t>这些话也只可以说是</w:t>
      </w:r>
      <w:r>
        <w:rPr>
          <w:rFonts w:ascii="微软雅黑" w:hAnsi="微软雅黑" w:eastAsia="微软雅黑" w:cs="Tahoma"/>
          <w:color w:val="222222"/>
          <w:sz w:val="24"/>
          <w:szCs w:val="24"/>
        </w:rPr>
        <w:t>讨论到现世，以及后代子孙</w:t>
      </w:r>
      <w:r>
        <w:rPr>
          <w:rFonts w:hint="eastAsia" w:ascii="微软雅黑" w:hAnsi="微软雅黑" w:eastAsia="微软雅黑" w:cs="Tahoma"/>
          <w:color w:val="222222"/>
          <w:sz w:val="24"/>
          <w:szCs w:val="24"/>
        </w:rPr>
        <w:t>而已。</w:t>
      </w:r>
    </w:p>
    <w:p w14:paraId="62DE1070">
      <w:pPr>
        <w:widowControl/>
        <w:rPr>
          <w:rFonts w:ascii="微软雅黑" w:hAnsi="微软雅黑" w:eastAsia="微软雅黑" w:cs="Tahoma"/>
          <w:color w:val="222222"/>
          <w:sz w:val="24"/>
          <w:szCs w:val="24"/>
        </w:rPr>
      </w:pPr>
    </w:p>
    <w:p w14:paraId="2C261D0C">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至洪范之五福六极，若不推其前生之因，专归于王政，则成无稽之谈，是岂禹与箕子所以教万世之心哉。</w:t>
      </w:r>
    </w:p>
    <w:p w14:paraId="2367BED5">
      <w:pPr>
        <w:widowControl/>
        <w:rPr>
          <w:rFonts w:ascii="微软雅黑" w:hAnsi="微软雅黑" w:eastAsia="微软雅黑" w:cs="Tahoma"/>
          <w:color w:val="222222"/>
          <w:sz w:val="24"/>
          <w:szCs w:val="24"/>
        </w:rPr>
      </w:pPr>
      <w:r>
        <w:rPr>
          <w:rFonts w:ascii="微软雅黑" w:hAnsi="微软雅黑" w:eastAsia="微软雅黑" w:cs="Tahoma"/>
          <w:color w:val="222222"/>
          <w:sz w:val="24"/>
          <w:szCs w:val="24"/>
        </w:rPr>
        <w:t>至于《尚书</w:t>
      </w:r>
      <w:r>
        <w:rPr>
          <w:rFonts w:hint="eastAsia" w:ascii="微软雅黑" w:hAnsi="微软雅黑" w:eastAsia="微软雅黑" w:cs="Tahoma"/>
          <w:color w:val="585858" w:themeColor="text1" w:themeTint="A6"/>
          <w:sz w:val="24"/>
          <w:szCs w:val="24"/>
        </w:rPr>
        <w:t>·</w:t>
      </w:r>
      <w:r>
        <w:rPr>
          <w:rFonts w:ascii="微软雅黑" w:hAnsi="微软雅黑" w:eastAsia="微软雅黑" w:cs="Tahoma"/>
          <w:color w:val="222222"/>
          <w:sz w:val="24"/>
          <w:szCs w:val="24"/>
        </w:rPr>
        <w:t>洪范》中说的五种</w:t>
      </w:r>
      <w:r>
        <w:rPr>
          <w:rFonts w:hint="eastAsia" w:ascii="微软雅黑" w:hAnsi="微软雅黑" w:eastAsia="微软雅黑" w:cs="Tahoma"/>
          <w:color w:val="222222"/>
          <w:sz w:val="24"/>
          <w:szCs w:val="24"/>
        </w:rPr>
        <w:t>福报</w:t>
      </w:r>
      <w:r>
        <w:rPr>
          <w:rFonts w:ascii="微软雅黑" w:hAnsi="微软雅黑" w:eastAsia="微软雅黑" w:cs="Tahoma"/>
          <w:color w:val="222222"/>
          <w:sz w:val="24"/>
          <w:szCs w:val="24"/>
        </w:rPr>
        <w:t>，六种凶恶，如果不推究到这个人的前生之因，而只归咎</w:t>
      </w:r>
      <w:r>
        <w:rPr>
          <w:rFonts w:hint="eastAsia" w:ascii="微软雅黑" w:hAnsi="微软雅黑" w:eastAsia="微软雅黑" w:cs="Tahoma"/>
          <w:color w:val="222222"/>
          <w:sz w:val="24"/>
          <w:szCs w:val="24"/>
        </w:rPr>
        <w:t>于君</w:t>
      </w:r>
      <w:r>
        <w:rPr>
          <w:rFonts w:ascii="微软雅黑" w:hAnsi="微软雅黑" w:eastAsia="微软雅黑" w:cs="Tahoma"/>
          <w:color w:val="222222"/>
          <w:sz w:val="24"/>
          <w:szCs w:val="24"/>
        </w:rPr>
        <w:t>王的政令，那么就成为无稽之谈</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，这哪里是大禹与箕子教化后代万世之心呢？</w:t>
      </w:r>
    </w:p>
    <w:p w14:paraId="60787E5D">
      <w:pPr>
        <w:widowControl/>
        <w:rPr>
          <w:rFonts w:ascii="微软雅黑" w:hAnsi="微软雅黑" w:eastAsia="微软雅黑" w:cs="Tahoma"/>
          <w:color w:val="222222"/>
          <w:sz w:val="24"/>
          <w:szCs w:val="24"/>
        </w:rPr>
      </w:pPr>
    </w:p>
    <w:p w14:paraId="39E29F2E">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且五福之寿，康宁，攸好德，考终命，六极之凶短折，疾，忧，恶，弱，岂王者能操其权而使之然乎。就中惟富与贫，或可人与，余多宿因所感。而恶者，乃面貌丑恶，非暴恶也，训作刚过，将谓王者威制令其暴恶乎。</w:t>
      </w:r>
    </w:p>
    <w:p w14:paraId="2CECD83D">
      <w:pPr>
        <w:widowControl/>
        <w:rPr>
          <w:rFonts w:ascii="微软雅黑" w:hAnsi="微软雅黑" w:eastAsia="微软雅黑" w:cs="Tahoma"/>
          <w:color w:val="222222"/>
          <w:sz w:val="24"/>
          <w:szCs w:val="24"/>
        </w:rPr>
      </w:pPr>
      <w:r>
        <w:rPr>
          <w:rFonts w:ascii="微软雅黑" w:hAnsi="微软雅黑" w:eastAsia="微软雅黑" w:cs="Tahoma"/>
          <w:color w:val="222222"/>
          <w:sz w:val="24"/>
          <w:szCs w:val="24"/>
        </w:rPr>
        <w:t>而且五福之中的长寿，健康，</w:t>
      </w:r>
      <w:r>
        <w:rPr>
          <w:rFonts w:hint="eastAsia" w:ascii="微软雅黑" w:hAnsi="微软雅黑" w:eastAsia="微软雅黑" w:cs="Tahoma"/>
          <w:color w:val="222222"/>
          <w:sz w:val="24"/>
          <w:szCs w:val="24"/>
        </w:rPr>
        <w:t>尊崇</w:t>
      </w:r>
      <w:r>
        <w:rPr>
          <w:rFonts w:ascii="微软雅黑" w:hAnsi="微软雅黑" w:eastAsia="微软雅黑" w:cs="Tahoma"/>
          <w:color w:val="222222"/>
          <w:sz w:val="24"/>
          <w:szCs w:val="24"/>
        </w:rPr>
        <w:t>美德，享尽自然寿命，六极中的遇凶而死，生病，忧愁，</w:t>
      </w:r>
      <w:r>
        <w:rPr>
          <w:rFonts w:hint="eastAsia" w:ascii="微软雅黑" w:hAnsi="微软雅黑" w:eastAsia="微软雅黑" w:cs="Tahoma"/>
          <w:color w:val="222222"/>
          <w:sz w:val="24"/>
          <w:szCs w:val="24"/>
        </w:rPr>
        <w:t>丑恶</w:t>
      </w:r>
      <w:r>
        <w:rPr>
          <w:rFonts w:ascii="微软雅黑" w:hAnsi="微软雅黑" w:eastAsia="微软雅黑" w:cs="Tahoma"/>
          <w:color w:val="222222"/>
          <w:sz w:val="24"/>
          <w:szCs w:val="24"/>
        </w:rPr>
        <w:t>，志力懦弱，这哪里是君王能够</w:t>
      </w:r>
      <w:r>
        <w:rPr>
          <w:rFonts w:hint="eastAsia" w:ascii="微软雅黑" w:hAnsi="微软雅黑" w:eastAsia="微软雅黑" w:cs="Tahoma"/>
          <w:color w:val="222222"/>
          <w:sz w:val="24"/>
          <w:szCs w:val="24"/>
        </w:rPr>
        <w:t>操持</w:t>
      </w:r>
      <w:r>
        <w:rPr>
          <w:rFonts w:ascii="微软雅黑" w:hAnsi="微软雅黑" w:eastAsia="微软雅黑" w:cs="Tahoma"/>
          <w:color w:val="222222"/>
          <w:sz w:val="24"/>
          <w:szCs w:val="24"/>
        </w:rPr>
        <w:t>权力而使他如此的呢？其中，只有富贵与贫穷，</w:t>
      </w:r>
      <w:r>
        <w:rPr>
          <w:rFonts w:ascii="微软雅黑" w:hAnsi="微软雅黑" w:eastAsia="微软雅黑" w:cs="Tahoma"/>
          <w:sz w:val="24"/>
          <w:szCs w:val="24"/>
        </w:rPr>
        <w:t>或</w:t>
      </w:r>
      <w:r>
        <w:rPr>
          <w:rFonts w:hint="eastAsia" w:ascii="微软雅黑" w:hAnsi="微软雅黑" w:eastAsia="微软雅黑" w:cs="Tahoma"/>
          <w:sz w:val="24"/>
          <w:szCs w:val="24"/>
        </w:rPr>
        <w:t>许可以凭借他人给予</w:t>
      </w:r>
      <w:r>
        <w:rPr>
          <w:rFonts w:ascii="微软雅黑" w:hAnsi="微软雅黑" w:eastAsia="微软雅黑" w:cs="Tahoma"/>
          <w:sz w:val="24"/>
          <w:szCs w:val="24"/>
        </w:rPr>
        <w:t>，</w:t>
      </w:r>
      <w:r>
        <w:rPr>
          <w:rFonts w:ascii="微软雅黑" w:hAnsi="微软雅黑" w:eastAsia="微软雅黑" w:cs="Tahoma"/>
          <w:color w:val="222222"/>
          <w:sz w:val="24"/>
          <w:szCs w:val="24"/>
        </w:rPr>
        <w:t>其余都是过去宿因所感。而六极中的恶，是指面貌丑恶，不是指暴恶。有人解释为刚愎之过，难道说是君王用威势制令他暴恶的吗？</w:t>
      </w:r>
    </w:p>
    <w:p w14:paraId="257FF853">
      <w:pPr>
        <w:widowControl/>
        <w:rPr>
          <w:rFonts w:ascii="微软雅黑" w:hAnsi="微软雅黑" w:eastAsia="微软雅黑" w:cs="Tahoma"/>
          <w:color w:val="222222"/>
          <w:sz w:val="24"/>
          <w:szCs w:val="24"/>
        </w:rPr>
      </w:pPr>
    </w:p>
    <w:p w14:paraId="782CE693">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孔子赞易，于文言则曰，积善之家，必有余庆，积不善之家，必有余殃。于系辞传则曰，原始要终，故知死生之说，精气为物，游魂为变，是故知鬼神之情状，非因果报应，生死轮回之说乎。</w:t>
      </w:r>
    </w:p>
    <w:p w14:paraId="403FADCE">
      <w:pPr>
        <w:widowControl/>
        <w:rPr>
          <w:rFonts w:ascii="微软雅黑" w:hAnsi="微软雅黑" w:eastAsia="微软雅黑" w:cs="Tahoma"/>
          <w:color w:val="222222"/>
          <w:sz w:val="24"/>
          <w:szCs w:val="24"/>
        </w:rPr>
      </w:pPr>
      <w:r>
        <w:rPr>
          <w:rFonts w:ascii="微软雅黑" w:hAnsi="微软雅黑" w:eastAsia="微软雅黑" w:cs="Tahoma"/>
          <w:color w:val="222222"/>
          <w:sz w:val="24"/>
          <w:szCs w:val="24"/>
        </w:rPr>
        <w:t>孔子注释《周易》，在《周易</w:t>
      </w:r>
      <w:r>
        <w:rPr>
          <w:rFonts w:hint="eastAsia" w:ascii="微软雅黑" w:hAnsi="微软雅黑" w:eastAsia="微软雅黑" w:cs="Tahoma"/>
          <w:color w:val="585858" w:themeColor="text1" w:themeTint="A6"/>
          <w:sz w:val="24"/>
          <w:szCs w:val="24"/>
        </w:rPr>
        <w:t>·</w:t>
      </w:r>
      <w:r>
        <w:rPr>
          <w:rFonts w:ascii="微软雅黑" w:hAnsi="微软雅黑" w:eastAsia="微软雅黑" w:cs="Tahoma"/>
          <w:color w:val="222222"/>
          <w:sz w:val="24"/>
          <w:szCs w:val="24"/>
        </w:rPr>
        <w:t>文言</w:t>
      </w:r>
      <w:r>
        <w:rPr>
          <w:rFonts w:hint="eastAsia" w:ascii="微软雅黑" w:hAnsi="微软雅黑" w:eastAsia="微软雅黑" w:cs="Tahoma"/>
          <w:color w:val="222222"/>
          <w:sz w:val="24"/>
          <w:szCs w:val="24"/>
        </w:rPr>
        <w:t>传</w:t>
      </w:r>
      <w:r>
        <w:rPr>
          <w:rFonts w:ascii="微软雅黑" w:hAnsi="微软雅黑" w:eastAsia="微软雅黑" w:cs="Tahoma"/>
          <w:color w:val="222222"/>
          <w:sz w:val="24"/>
          <w:szCs w:val="24"/>
        </w:rPr>
        <w:t>》中说：</w:t>
      </w:r>
      <w:r>
        <w:rPr>
          <w:rFonts w:hint="eastAsia" w:ascii="微软雅黑" w:hAnsi="微软雅黑" w:eastAsia="微软雅黑" w:cs="Tahoma"/>
          <w:color w:val="222222"/>
          <w:sz w:val="24"/>
          <w:szCs w:val="24"/>
        </w:rPr>
        <w:t>积善之家，必有余庆，积不善之家，必有余殃。</w:t>
      </w:r>
      <w:r>
        <w:rPr>
          <w:rFonts w:ascii="微软雅黑" w:hAnsi="微软雅黑" w:eastAsia="微软雅黑" w:cs="Tahoma"/>
          <w:color w:val="222222"/>
          <w:sz w:val="24"/>
          <w:szCs w:val="24"/>
        </w:rPr>
        <w:t>在《周易</w:t>
      </w:r>
      <w:r>
        <w:rPr>
          <w:rFonts w:hint="eastAsia" w:ascii="微软雅黑" w:hAnsi="微软雅黑" w:eastAsia="微软雅黑" w:cs="Tahoma"/>
          <w:color w:val="585858" w:themeColor="text1" w:themeTint="A6"/>
          <w:sz w:val="24"/>
          <w:szCs w:val="24"/>
        </w:rPr>
        <w:t>·</w:t>
      </w:r>
      <w:r>
        <w:rPr>
          <w:rFonts w:ascii="微软雅黑" w:hAnsi="微软雅黑" w:eastAsia="微软雅黑" w:cs="Tahoma"/>
          <w:color w:val="222222"/>
          <w:sz w:val="24"/>
          <w:szCs w:val="24"/>
        </w:rPr>
        <w:t>系辞传》中则说：探求事物发展的起源和结果</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就能知晓死生的规律；考察精气凝聚成为物形，</w:t>
      </w:r>
      <w:r>
        <w:rPr>
          <w:rFonts w:hint="eastAsia" w:ascii="微软雅黑" w:hAnsi="微软雅黑" w:eastAsia="微软雅黑" w:cs="Tahoma"/>
          <w:color w:val="222222"/>
          <w:sz w:val="24"/>
          <w:szCs w:val="24"/>
        </w:rPr>
        <w:t>游魂</w:t>
      </w:r>
      <w:r>
        <w:rPr>
          <w:rFonts w:ascii="微软雅黑" w:hAnsi="微软雅黑" w:eastAsia="微软雅黑" w:cs="Tahoma"/>
          <w:color w:val="222222"/>
          <w:sz w:val="24"/>
          <w:szCs w:val="24"/>
        </w:rPr>
        <w:t>造成变化，就能知晓鬼神的情况状态。这不是因果报应，生死轮回的说法吗？</w:t>
      </w:r>
    </w:p>
    <w:p w14:paraId="37606A40">
      <w:pPr>
        <w:widowControl/>
        <w:rPr>
          <w:rFonts w:ascii="微软雅黑" w:hAnsi="微软雅黑" w:eastAsia="微软雅黑" w:cs="Tahoma"/>
          <w:color w:val="222222"/>
          <w:sz w:val="24"/>
          <w:szCs w:val="24"/>
        </w:rPr>
      </w:pPr>
    </w:p>
    <w:p w14:paraId="0DB8A113">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至于春秋左传，及二十二史中，善恶报应，生死轮回之事，则多不胜书，二十二史感应录二卷，乃存十一于百千耳。是知儒者不信因果报应生死轮回之事理，不但有悖佛经，实为逆天命而侮圣人之言。</w:t>
      </w:r>
    </w:p>
    <w:p w14:paraId="4CE27EA2">
      <w:pPr>
        <w:widowControl/>
        <w:rPr>
          <w:rFonts w:ascii="微软雅黑" w:hAnsi="微软雅黑" w:eastAsia="微软雅黑" w:cs="Tahoma"/>
          <w:color w:val="222222"/>
          <w:sz w:val="24"/>
          <w:szCs w:val="24"/>
        </w:rPr>
      </w:pPr>
      <w:r>
        <w:rPr>
          <w:rFonts w:ascii="微软雅黑" w:hAnsi="微软雅黑" w:eastAsia="微软雅黑" w:cs="Tahoma"/>
          <w:color w:val="222222"/>
          <w:sz w:val="24"/>
          <w:szCs w:val="24"/>
        </w:rPr>
        <w:t>至于《春秋左传》，以及二十二史当中，关于善恶报应，生死轮回的事迹，就多的写不完了，二卷的《二十二史感应录》，只保存百千分中的十分</w:t>
      </w:r>
      <w:r>
        <w:rPr>
          <w:rFonts w:hint="eastAsia" w:ascii="微软雅黑" w:hAnsi="微软雅黑" w:eastAsia="微软雅黑" w:cs="Tahoma"/>
          <w:color w:val="222222"/>
          <w:sz w:val="24"/>
          <w:szCs w:val="24"/>
        </w:rPr>
        <w:t>之一</w:t>
      </w:r>
      <w:r>
        <w:rPr>
          <w:rFonts w:ascii="微软雅黑" w:hAnsi="微软雅黑" w:eastAsia="微软雅黑" w:cs="Tahoma"/>
          <w:color w:val="222222"/>
          <w:sz w:val="24"/>
          <w:szCs w:val="24"/>
        </w:rPr>
        <w:t>罢了。所以知道儒者不相信因果报应，生死轮回的事理，不但违悖佛经，实在是背逆天命而轻侮圣人之言</w:t>
      </w:r>
      <w:r>
        <w:rPr>
          <w:rFonts w:hint="eastAsia" w:ascii="微软雅黑" w:hAnsi="微软雅黑" w:eastAsia="微软雅黑" w:cs="Tahoma"/>
          <w:color w:val="222222"/>
          <w:sz w:val="24"/>
          <w:szCs w:val="24"/>
        </w:rPr>
        <w:t>啊！</w:t>
      </w:r>
    </w:p>
    <w:p w14:paraId="3D8761D4">
      <w:pPr>
        <w:widowControl/>
        <w:rPr>
          <w:rFonts w:ascii="微软雅黑" w:hAnsi="微软雅黑" w:eastAsia="微软雅黑" w:cs="Tahoma"/>
          <w:color w:val="222222"/>
          <w:sz w:val="24"/>
          <w:szCs w:val="24"/>
        </w:rPr>
      </w:pPr>
    </w:p>
    <w:p w14:paraId="346190D1">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否则六经便非儒者之书，而尧，舜，禹，汤，文，武，周，孔，及历代作史者，皆为惑世诬民之罪人矣，有是理乎哉。</w:t>
      </w:r>
    </w:p>
    <w:p w14:paraId="1633438F">
      <w:pPr>
        <w:widowControl/>
        <w:rPr>
          <w:rFonts w:ascii="微软雅黑" w:hAnsi="微软雅黑" w:eastAsia="微软雅黑" w:cs="Tahoma"/>
          <w:color w:val="222222"/>
          <w:sz w:val="24"/>
          <w:szCs w:val="24"/>
        </w:rPr>
      </w:pPr>
      <w:r>
        <w:rPr>
          <w:rFonts w:ascii="微软雅黑" w:hAnsi="微软雅黑" w:eastAsia="微软雅黑" w:cs="Tahoma"/>
          <w:color w:val="222222"/>
          <w:sz w:val="24"/>
          <w:szCs w:val="24"/>
        </w:rPr>
        <w:t>否则，六经就不是儒者的经典，而尧</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舜</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禹</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汤、文王</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武王、周公</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孔子，以及历代作史的儒生，都成为蛊惑世人的罪人了，有这样的道理吗？</w:t>
      </w:r>
    </w:p>
    <w:p w14:paraId="7F885903">
      <w:pPr>
        <w:widowControl/>
        <w:rPr>
          <w:rFonts w:ascii="微软雅黑" w:hAnsi="微软雅黑" w:eastAsia="微软雅黑" w:cs="Tahoma"/>
          <w:color w:val="222222"/>
          <w:sz w:val="24"/>
          <w:szCs w:val="24"/>
        </w:rPr>
      </w:pPr>
    </w:p>
    <w:p w14:paraId="33C4DEDC">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若无三世因果，则天之畀于人者，便不公平，而作善者为徒劳，作恶者为得计矣。惟其宿世之功过不同，以致今生之享受各异，所谓永言配命，自求多福，祸福无门，惟人自召耳。</w:t>
      </w:r>
    </w:p>
    <w:p w14:paraId="238A7BBA">
      <w:pPr>
        <w:widowControl/>
        <w:rPr>
          <w:rFonts w:ascii="微软雅黑" w:hAnsi="微软雅黑" w:eastAsia="微软雅黑" w:cs="Tahoma"/>
          <w:color w:val="222222"/>
          <w:sz w:val="24"/>
          <w:szCs w:val="24"/>
        </w:rPr>
      </w:pPr>
      <w:r>
        <w:rPr>
          <w:rFonts w:ascii="微软雅黑" w:hAnsi="微软雅黑" w:eastAsia="微软雅黑" w:cs="Tahoma"/>
          <w:color w:val="222222"/>
          <w:sz w:val="24"/>
          <w:szCs w:val="24"/>
        </w:rPr>
        <w:t>如果没有三世因果，那么上天赐给每个人的，就不公平，而作善事的人就成为徒劳，作恶事的人就自以为计谋得逞了。只</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每个人过去世所造的功德罪过不同，才导致</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今生的享受各异，所谓：常思虑自己的行为是否合乎天理，以求得美好的幸福生活。祸福无门，惟人自召罢了。</w:t>
      </w:r>
    </w:p>
    <w:p w14:paraId="0A8A0813">
      <w:pPr>
        <w:widowControl/>
        <w:rPr>
          <w:rFonts w:ascii="微软雅黑" w:hAnsi="微软雅黑" w:eastAsia="微软雅黑" w:cs="Tahoma"/>
          <w:color w:val="222222"/>
          <w:sz w:val="24"/>
          <w:szCs w:val="24"/>
        </w:rPr>
      </w:pPr>
    </w:p>
    <w:p w14:paraId="32B18516">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故佛经云，欲知前世因，今生受者是，欲知来世果，今生作者是。了此，则苦乐吉凶，皆自己罪福所感，非从天降，亦非人与，是以君子聿修厥德，素位而行，上不怨天，下不尤人。</w:t>
      </w:r>
    </w:p>
    <w:p w14:paraId="365F0E0F">
      <w:pPr>
        <w:widowControl/>
        <w:rPr>
          <w:rFonts w:ascii="微软雅黑" w:hAnsi="微软雅黑" w:eastAsia="微软雅黑" w:cs="Tahoma"/>
          <w:color w:val="222222"/>
          <w:sz w:val="24"/>
          <w:szCs w:val="24"/>
        </w:rPr>
      </w:pPr>
      <w:r>
        <w:rPr>
          <w:rFonts w:ascii="微软雅黑" w:hAnsi="微软雅黑" w:eastAsia="微软雅黑" w:cs="Tahoma"/>
          <w:color w:val="222222"/>
          <w:sz w:val="24"/>
          <w:szCs w:val="24"/>
        </w:rPr>
        <w:t>所以佛经中说：欲知前世因，今生受者是，欲知来世果，今生作者是。明</w:t>
      </w:r>
      <w:r>
        <w:rPr>
          <w:rFonts w:hint="eastAsia" w:ascii="微软雅黑" w:hAnsi="微软雅黑" w:eastAsia="微软雅黑" w:cs="Tahoma"/>
          <w:color w:val="222222"/>
          <w:sz w:val="24"/>
          <w:szCs w:val="24"/>
        </w:rPr>
        <w:t>白</w:t>
      </w:r>
      <w:r>
        <w:rPr>
          <w:rFonts w:ascii="微软雅黑" w:hAnsi="微软雅黑" w:eastAsia="微软雅黑" w:cs="Tahoma"/>
          <w:color w:val="222222"/>
          <w:sz w:val="24"/>
          <w:szCs w:val="24"/>
        </w:rPr>
        <w:t>了这个道理，那么苦乐吉凶，都</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自己的罪福所招感</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，不是上天所降赐</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，也不是他人给</w:t>
      </w:r>
      <w:r>
        <w:rPr>
          <w:rFonts w:hint="eastAsia" w:ascii="微软雅黑" w:hAnsi="微软雅黑" w:eastAsia="微软雅黑" w:cs="Tahoma"/>
          <w:color w:val="222222"/>
          <w:sz w:val="24"/>
          <w:szCs w:val="24"/>
        </w:rPr>
        <w:t>予的</w:t>
      </w:r>
      <w:r>
        <w:rPr>
          <w:rFonts w:ascii="微软雅黑" w:hAnsi="微软雅黑" w:eastAsia="微软雅黑" w:cs="Tahoma"/>
          <w:color w:val="222222"/>
          <w:sz w:val="24"/>
          <w:szCs w:val="24"/>
        </w:rPr>
        <w:t>。所以君子</w:t>
      </w:r>
      <w:r>
        <w:rPr>
          <w:rFonts w:hint="eastAsia" w:ascii="微软雅黑" w:hAnsi="微软雅黑" w:eastAsia="微软雅黑" w:cs="Tahoma"/>
          <w:color w:val="222222"/>
          <w:sz w:val="24"/>
          <w:szCs w:val="24"/>
        </w:rPr>
        <w:t>修持自己的德行，来</w:t>
      </w:r>
      <w:r>
        <w:rPr>
          <w:rFonts w:ascii="微软雅黑" w:hAnsi="微软雅黑" w:eastAsia="微软雅黑" w:cs="Tahoma"/>
          <w:color w:val="222222"/>
          <w:sz w:val="24"/>
          <w:szCs w:val="24"/>
        </w:rPr>
        <w:t>继承发扬先人的德业，安于本位而行事，上不埋怨天，下不怨恨人。</w:t>
      </w:r>
    </w:p>
    <w:p w14:paraId="2A2AB532">
      <w:pPr>
        <w:widowControl/>
        <w:rPr>
          <w:rFonts w:ascii="微软雅黑" w:hAnsi="微软雅黑" w:eastAsia="微软雅黑" w:cs="Tahoma"/>
          <w:color w:val="222222"/>
          <w:sz w:val="24"/>
          <w:szCs w:val="24"/>
        </w:rPr>
      </w:pPr>
    </w:p>
    <w:p w14:paraId="76F697B8">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是故经云，菩萨畏因，众生畏果。畏因则以戒定慧，制伏其心，俾贪瞋痴念，无从而起，其居心动念，所言所行，无非六度万行，利人济物之道，及其积极功纯，则福慧两足，彻证自心，以圆成佛道。</w:t>
      </w:r>
    </w:p>
    <w:p w14:paraId="1409756C">
      <w:pPr>
        <w:widowControl/>
        <w:rPr>
          <w:rFonts w:ascii="微软雅黑" w:hAnsi="微软雅黑" w:eastAsia="微软雅黑" w:cs="Tahoma"/>
          <w:color w:val="222222"/>
          <w:sz w:val="24"/>
          <w:szCs w:val="24"/>
        </w:rPr>
      </w:pPr>
      <w:r>
        <w:rPr>
          <w:rFonts w:ascii="微软雅黑" w:hAnsi="微软雅黑" w:eastAsia="微软雅黑" w:cs="Tahoma"/>
          <w:color w:val="222222"/>
          <w:sz w:val="24"/>
          <w:szCs w:val="24"/>
        </w:rPr>
        <w:t>所以佛经中说：菩萨畏因，众生畏果。畏因，就以戒定慧，制伏内心，使得贪瞋痴的恶念，没办法生起。菩萨的起心动念，言语行为，无非是六度万行，利人济物之道。等到积累到极点，功德纯熟，那么福慧圆满</w:t>
      </w:r>
      <w:r>
        <w:rPr>
          <w:rFonts w:hint="eastAsia" w:ascii="微软雅黑" w:hAnsi="微软雅黑" w:eastAsia="微软雅黑" w:cs="Tahoma"/>
          <w:color w:val="222222"/>
          <w:sz w:val="24"/>
          <w:szCs w:val="24"/>
        </w:rPr>
        <w:t>具足</w:t>
      </w:r>
      <w:r>
        <w:rPr>
          <w:rFonts w:ascii="微软雅黑" w:hAnsi="微软雅黑" w:eastAsia="微软雅黑" w:cs="Tahoma"/>
          <w:color w:val="222222"/>
          <w:sz w:val="24"/>
          <w:szCs w:val="24"/>
        </w:rPr>
        <w:t>，彻证自心佛性，而圆成佛道。</w:t>
      </w:r>
    </w:p>
    <w:p w14:paraId="53927B43">
      <w:pPr>
        <w:widowControl/>
        <w:rPr>
          <w:rFonts w:ascii="微软雅黑" w:hAnsi="微软雅黑" w:eastAsia="微软雅黑" w:cs="Tahoma"/>
          <w:color w:val="222222"/>
          <w:sz w:val="24"/>
          <w:szCs w:val="24"/>
        </w:rPr>
      </w:pPr>
    </w:p>
    <w:p w14:paraId="173FCD0F">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众生不知果由因招，念念起贪瞋痴，发而为事，则无非杀盗淫耳。然盗淫二业，上智以义自绳，下愚为势所制，尚不至太甚。</w:t>
      </w:r>
    </w:p>
    <w:p w14:paraId="2831C2EA">
      <w:pPr>
        <w:widowControl/>
        <w:rPr>
          <w:rFonts w:ascii="微软雅黑" w:hAnsi="微软雅黑" w:eastAsia="微软雅黑" w:cs="Tahoma"/>
          <w:color w:val="222222"/>
          <w:sz w:val="24"/>
          <w:szCs w:val="24"/>
        </w:rPr>
      </w:pPr>
      <w:r>
        <w:rPr>
          <w:rFonts w:ascii="微软雅黑" w:hAnsi="微软雅黑" w:eastAsia="微软雅黑" w:cs="Tahoma"/>
          <w:color w:val="222222"/>
          <w:sz w:val="24"/>
          <w:szCs w:val="24"/>
        </w:rPr>
        <w:t>众生不知道果报是由因行所招，念念生起贪瞋痴三毒，显发</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成为事相的，无非是杀盗淫三业罢了。然而盗淫二种业，上智之人以道义自我约束，下等愚人为形势所制止，尚且不至于太厉害。</w:t>
      </w:r>
    </w:p>
    <w:p w14:paraId="6D31DD5B">
      <w:pPr>
        <w:widowControl/>
        <w:rPr>
          <w:rFonts w:ascii="微软雅黑" w:hAnsi="微软雅黑" w:eastAsia="微软雅黑" w:cs="Tahoma"/>
          <w:color w:val="222222"/>
          <w:sz w:val="24"/>
          <w:szCs w:val="24"/>
        </w:rPr>
      </w:pPr>
    </w:p>
    <w:p w14:paraId="30832BDA">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而杀生食肉，谓为固然，由是或以智捕，或以财求，取彼水陆空行一切众生，宰割烹炮，以悦我口腹，养我身体，兼之以奉父母，祭祖宗，祀鬼神，燕宾客，唯取我乐，不思彼苦，举世之人，悉皆如是。</w:t>
      </w:r>
    </w:p>
    <w:p w14:paraId="6F9CD6A9">
      <w:pPr>
        <w:widowControl/>
        <w:rPr>
          <w:rFonts w:ascii="微软雅黑" w:hAnsi="微软雅黑" w:eastAsia="微软雅黑" w:cs="Tahoma"/>
          <w:color w:val="222222"/>
          <w:sz w:val="24"/>
          <w:szCs w:val="24"/>
        </w:rPr>
      </w:pPr>
      <w:r>
        <w:rPr>
          <w:rFonts w:ascii="微软雅黑" w:hAnsi="微软雅黑" w:eastAsia="微软雅黑" w:cs="Tahoma"/>
          <w:color w:val="222222"/>
          <w:sz w:val="24"/>
          <w:szCs w:val="24"/>
        </w:rPr>
        <w:t>而杀生吃肉，大家就认为是理所当然了。因此，或者用智力捕获，或者用钱财买得，捉取水陆空行的一切众生，宰割烹煮，来取悦</w:t>
      </w:r>
      <w:r>
        <w:rPr>
          <w:rFonts w:hint="eastAsia" w:ascii="微软雅黑" w:hAnsi="微软雅黑" w:eastAsia="微软雅黑" w:cs="Tahoma"/>
          <w:color w:val="222222"/>
          <w:sz w:val="24"/>
          <w:szCs w:val="24"/>
        </w:rPr>
        <w:t>自己</w:t>
      </w:r>
      <w:r>
        <w:rPr>
          <w:rFonts w:ascii="微软雅黑" w:hAnsi="微软雅黑" w:eastAsia="微软雅黑" w:cs="Tahoma"/>
          <w:color w:val="222222"/>
          <w:sz w:val="24"/>
          <w:szCs w:val="24"/>
        </w:rPr>
        <w:t>的口腹，养活</w:t>
      </w:r>
      <w:r>
        <w:rPr>
          <w:rFonts w:hint="eastAsia" w:ascii="微软雅黑" w:hAnsi="微软雅黑" w:eastAsia="微软雅黑" w:cs="Tahoma"/>
          <w:color w:val="222222"/>
          <w:sz w:val="24"/>
          <w:szCs w:val="24"/>
        </w:rPr>
        <w:t>自己</w:t>
      </w:r>
      <w:r>
        <w:rPr>
          <w:rFonts w:ascii="微软雅黑" w:hAnsi="微软雅黑" w:eastAsia="微软雅黑" w:cs="Tahoma"/>
          <w:color w:val="222222"/>
          <w:sz w:val="24"/>
          <w:szCs w:val="24"/>
        </w:rPr>
        <w:t>的身体。又用来奉养父母，祭祀祖宗，祭祀鬼神，招待宾客，只要我快乐，不想想畜类的痛苦。全世界的人，全都是如此。</w:t>
      </w:r>
    </w:p>
    <w:p w14:paraId="4DDF62F5">
      <w:pPr>
        <w:widowControl/>
        <w:rPr>
          <w:rFonts w:ascii="微软雅黑" w:hAnsi="微软雅黑" w:eastAsia="微软雅黑" w:cs="Tahoma"/>
          <w:color w:val="222222"/>
          <w:sz w:val="24"/>
          <w:szCs w:val="24"/>
        </w:rPr>
      </w:pPr>
    </w:p>
    <w:p w14:paraId="1C0352AB">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杀业积久，则发而为刀兵水旱疾疫等灾，业果已熟，莫由逃避，纵生畏惧，了无所益。是以如来愍诸众生，令其爱惜物命，切勿食肉，其仁民之心，至深且远，岂独爱物而已哉。</w:t>
      </w:r>
    </w:p>
    <w:p w14:paraId="4EEDBA9E">
      <w:pPr>
        <w:widowControl/>
        <w:rPr>
          <w:rFonts w:ascii="微软雅黑" w:hAnsi="微软雅黑" w:eastAsia="微软雅黑" w:cs="Tahoma"/>
          <w:color w:val="222222"/>
          <w:sz w:val="24"/>
          <w:szCs w:val="24"/>
        </w:rPr>
      </w:pPr>
      <w:r>
        <w:rPr>
          <w:rFonts w:ascii="微软雅黑" w:hAnsi="微软雅黑" w:eastAsia="微软雅黑" w:cs="Tahoma"/>
          <w:color w:val="222222"/>
          <w:sz w:val="24"/>
          <w:szCs w:val="24"/>
        </w:rPr>
        <w:t>杀业积累的久了，就显发为刀兵、水旱、疾疫等天灾人祸。业果已经成熟，没办法逃避。纵然生起畏惧之心，也没什么</w:t>
      </w:r>
      <w:r>
        <w:rPr>
          <w:rFonts w:hint="eastAsia" w:ascii="微软雅黑" w:hAnsi="微软雅黑" w:eastAsia="微软雅黑" w:cs="Tahoma"/>
          <w:color w:val="222222"/>
          <w:sz w:val="24"/>
          <w:szCs w:val="24"/>
        </w:rPr>
        <w:t>用</w:t>
      </w:r>
      <w:r>
        <w:rPr>
          <w:rFonts w:ascii="微软雅黑" w:hAnsi="微软雅黑" w:eastAsia="微软雅黑" w:cs="Tahoma"/>
          <w:color w:val="222222"/>
          <w:sz w:val="24"/>
          <w:szCs w:val="24"/>
        </w:rPr>
        <w:t>了。所以如来怜愍一切众生，令</w:t>
      </w:r>
      <w:r>
        <w:rPr>
          <w:rFonts w:hint="eastAsia" w:ascii="微软雅黑" w:hAnsi="微软雅黑" w:eastAsia="微软雅黑" w:cs="Tahoma"/>
          <w:color w:val="222222"/>
          <w:sz w:val="24"/>
          <w:szCs w:val="24"/>
        </w:rPr>
        <w:t>他们</w:t>
      </w:r>
      <w:r>
        <w:rPr>
          <w:rFonts w:ascii="微软雅黑" w:hAnsi="微软雅黑" w:eastAsia="微软雅黑" w:cs="Tahoma"/>
          <w:color w:val="222222"/>
          <w:sz w:val="24"/>
          <w:szCs w:val="24"/>
        </w:rPr>
        <w:t>爱惜动物的生命，千万不要吃肉。佛陀仁慈爱民之心，最为深远，哪里只是爱护动物而已呢？</w:t>
      </w:r>
    </w:p>
    <w:p w14:paraId="349517EA">
      <w:pPr>
        <w:widowControl/>
        <w:rPr>
          <w:rFonts w:ascii="微软雅黑" w:hAnsi="微软雅黑" w:eastAsia="微软雅黑" w:cs="Tahoma"/>
          <w:color w:val="222222"/>
          <w:sz w:val="24"/>
          <w:szCs w:val="24"/>
        </w:rPr>
      </w:pPr>
    </w:p>
    <w:p w14:paraId="7B960285">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同乡幼农王居士，宿植德本，笃信佛乘，赋性廉洁，法杨震之四知，修持严明，效曾子之三省，无论居官居家，唯以仁民爱物为志事。</w:t>
      </w:r>
    </w:p>
    <w:p w14:paraId="2C74D2DB">
      <w:pPr>
        <w:widowControl/>
        <w:rPr>
          <w:rFonts w:ascii="微软雅黑" w:hAnsi="微软雅黑" w:eastAsia="微软雅黑" w:cs="Tahoma"/>
          <w:color w:val="222222"/>
          <w:sz w:val="24"/>
          <w:szCs w:val="24"/>
        </w:rPr>
      </w:pPr>
      <w:r>
        <w:rPr>
          <w:rFonts w:ascii="微软雅黑" w:hAnsi="微软雅黑" w:eastAsia="微软雅黑" w:cs="Tahoma"/>
          <w:color w:val="222222"/>
          <w:sz w:val="24"/>
          <w:szCs w:val="24"/>
        </w:rPr>
        <w:t>同乡王幼农居士，宿植德本，深信佛乘，天性廉洁，效法杨震的四知</w:t>
      </w:r>
      <w:r>
        <w:rPr>
          <w:rFonts w:hint="eastAsia" w:ascii="微软雅黑" w:hAnsi="微软雅黑" w:eastAsia="微软雅黑" w:cs="Tahoma"/>
          <w:color w:val="7F7F7F" w:themeColor="background1" w:themeShade="80"/>
          <w:sz w:val="24"/>
          <w:szCs w:val="24"/>
        </w:rPr>
        <w:t>（“天知，神知，我知，子知”）</w:t>
      </w:r>
      <w:r>
        <w:rPr>
          <w:rFonts w:ascii="微软雅黑" w:hAnsi="微软雅黑" w:eastAsia="微软雅黑" w:cs="Tahoma"/>
          <w:color w:val="222222"/>
          <w:sz w:val="24"/>
          <w:szCs w:val="24"/>
        </w:rPr>
        <w:t>，修持严明；仿效曾子的三省，无论当官，还是居家，只以仁民爱物作为志向事业。</w:t>
      </w:r>
    </w:p>
    <w:p w14:paraId="34C5853D">
      <w:pPr>
        <w:widowControl/>
        <w:rPr>
          <w:rFonts w:ascii="微软雅黑" w:hAnsi="微软雅黑" w:eastAsia="微软雅黑" w:cs="Tahoma"/>
          <w:color w:val="222222"/>
          <w:sz w:val="24"/>
          <w:szCs w:val="24"/>
        </w:rPr>
      </w:pPr>
    </w:p>
    <w:p w14:paraId="7E1A115F">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痛念近年刀兵之惨，欲为根本解决，遂与夫人，俱持长斋。且又极力提倡因果报应，生死轮回，戒杀护生，吃素念佛，以期杀业息而天下太平，仁风行而人民安乐。</w:t>
      </w:r>
    </w:p>
    <w:p w14:paraId="00870694">
      <w:pPr>
        <w:widowControl/>
        <w:rPr>
          <w:rFonts w:ascii="微软雅黑" w:hAnsi="微软雅黑" w:eastAsia="微软雅黑" w:cs="Tahoma"/>
          <w:color w:val="222222"/>
          <w:sz w:val="24"/>
          <w:szCs w:val="24"/>
        </w:rPr>
      </w:pPr>
      <w:r>
        <w:rPr>
          <w:rFonts w:ascii="微软雅黑" w:hAnsi="微软雅黑" w:eastAsia="微软雅黑" w:cs="Tahoma"/>
          <w:color w:val="222222"/>
          <w:sz w:val="24"/>
          <w:szCs w:val="24"/>
        </w:rPr>
        <w:t>痛心切念近年刀兵战争的悲惨，想要从根本上来解决这个问题。于是与他的夫人，都持长斋。而且又极力提倡因果报应，生死轮回，戒杀护生，吃素念佛，以期杀业止息，</w:t>
      </w:r>
      <w:r>
        <w:rPr>
          <w:rFonts w:hint="eastAsia" w:ascii="微软雅黑" w:hAnsi="微软雅黑" w:eastAsia="微软雅黑" w:cs="Tahoma"/>
          <w:color w:val="222222"/>
          <w:sz w:val="24"/>
          <w:szCs w:val="24"/>
        </w:rPr>
        <w:t>而</w:t>
      </w:r>
      <w:r>
        <w:rPr>
          <w:rFonts w:ascii="微软雅黑" w:hAnsi="微软雅黑" w:eastAsia="微软雅黑" w:cs="Tahoma"/>
          <w:color w:val="222222"/>
          <w:sz w:val="24"/>
          <w:szCs w:val="24"/>
        </w:rPr>
        <w:t>天下太平</w:t>
      </w:r>
      <w:r>
        <w:rPr>
          <w:rFonts w:ascii="微软雅黑" w:hAnsi="微软雅黑" w:eastAsia="微软雅黑" w:cs="Tahoma"/>
          <w:sz w:val="24"/>
          <w:szCs w:val="24"/>
        </w:rPr>
        <w:t>，</w:t>
      </w:r>
      <w:r>
        <w:rPr>
          <w:rFonts w:hint="eastAsia" w:ascii="微软雅黑" w:hAnsi="微软雅黑" w:eastAsia="微软雅黑" w:cs="Tahoma"/>
          <w:sz w:val="24"/>
          <w:szCs w:val="24"/>
        </w:rPr>
        <w:t>仁慈之风流布，</w:t>
      </w:r>
      <w:r>
        <w:rPr>
          <w:rFonts w:ascii="微软雅黑" w:hAnsi="微软雅黑" w:eastAsia="微软雅黑" w:cs="Tahoma"/>
          <w:sz w:val="24"/>
          <w:szCs w:val="24"/>
        </w:rPr>
        <w:t>而人</w:t>
      </w:r>
      <w:r>
        <w:rPr>
          <w:rFonts w:ascii="微软雅黑" w:hAnsi="微软雅黑" w:eastAsia="微软雅黑" w:cs="Tahoma"/>
          <w:color w:val="222222"/>
          <w:sz w:val="24"/>
          <w:szCs w:val="24"/>
        </w:rPr>
        <w:t>民安乐。</w:t>
      </w:r>
    </w:p>
    <w:p w14:paraId="72F5F01B">
      <w:pPr>
        <w:widowControl/>
        <w:rPr>
          <w:rFonts w:ascii="微软雅黑" w:hAnsi="微软雅黑" w:eastAsia="微软雅黑" w:cs="Tahoma"/>
          <w:color w:val="222222"/>
          <w:sz w:val="24"/>
          <w:szCs w:val="24"/>
        </w:rPr>
      </w:pPr>
    </w:p>
    <w:p w14:paraId="70B61C50">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又欲子孙世守成规，祈余发挥因果至理，俾有所遵循，亦可谓知本矣。夫天下不治，由于家庭无善教，致有天姿者，习为狂妄，无天姿者，狎于愚顽，二者皆非国家社会之福。</w:t>
      </w:r>
    </w:p>
    <w:p w14:paraId="7B28557F">
      <w:pPr>
        <w:widowControl/>
        <w:rPr>
          <w:rFonts w:ascii="微软雅黑" w:hAnsi="微软雅黑" w:eastAsia="微软雅黑" w:cs="Tahoma"/>
          <w:color w:val="222222"/>
          <w:sz w:val="24"/>
          <w:szCs w:val="24"/>
        </w:rPr>
      </w:pPr>
      <w:r>
        <w:rPr>
          <w:rFonts w:ascii="微软雅黑" w:hAnsi="微软雅黑" w:eastAsia="微软雅黑" w:cs="Tahoma"/>
          <w:color w:val="222222"/>
          <w:sz w:val="24"/>
          <w:szCs w:val="24"/>
        </w:rPr>
        <w:t>又想使子子孙孙世代恪守成规，请我发挥因果的最高道理，使得后代有所遵循，也可说是知道根本啊！天下得不到治理，是由于家庭中没有好的教育，致使有天姿的孩子，习染成为狂妄自大</w:t>
      </w:r>
      <w:r>
        <w:rPr>
          <w:rFonts w:hint="eastAsia" w:ascii="微软雅黑" w:hAnsi="微软雅黑" w:eastAsia="微软雅黑" w:cs="Tahoma"/>
          <w:color w:val="222222"/>
          <w:sz w:val="24"/>
          <w:szCs w:val="24"/>
        </w:rPr>
        <w:t>之徒；</w:t>
      </w:r>
      <w:r>
        <w:rPr>
          <w:rFonts w:ascii="微软雅黑" w:hAnsi="微软雅黑" w:eastAsia="微软雅黑" w:cs="Tahoma"/>
          <w:color w:val="222222"/>
          <w:sz w:val="24"/>
          <w:szCs w:val="24"/>
        </w:rPr>
        <w:t>没有天姿的孩子，狎玩成为愚痴顽钝</w:t>
      </w:r>
      <w:r>
        <w:rPr>
          <w:rFonts w:hint="eastAsia" w:ascii="微软雅黑" w:hAnsi="微软雅黑" w:eastAsia="微软雅黑" w:cs="Tahoma"/>
          <w:color w:val="222222"/>
          <w:sz w:val="24"/>
          <w:szCs w:val="24"/>
        </w:rPr>
        <w:t>之辈</w:t>
      </w:r>
      <w:r>
        <w:rPr>
          <w:rFonts w:ascii="微软雅黑" w:hAnsi="微软雅黑" w:eastAsia="微软雅黑" w:cs="Tahoma"/>
          <w:color w:val="222222"/>
          <w:sz w:val="24"/>
          <w:szCs w:val="24"/>
        </w:rPr>
        <w:t>，二者都不是国家社会之福。</w:t>
      </w:r>
    </w:p>
    <w:p w14:paraId="286A2908">
      <w:pPr>
        <w:widowControl/>
        <w:rPr>
          <w:rFonts w:ascii="微软雅黑" w:hAnsi="微软雅黑" w:eastAsia="微软雅黑" w:cs="Tahoma"/>
          <w:color w:val="222222"/>
          <w:sz w:val="24"/>
          <w:szCs w:val="24"/>
        </w:rPr>
      </w:pPr>
    </w:p>
    <w:p w14:paraId="200D7285">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是知教子为治平之本，而教女尤为切要，以今日之贤女，异日即为人之贤妻贤母，人能得贤母之教育，贤妻之辅助，岂有不成贤人乎哉，故曰教子女为天下太平之根本也。</w:t>
      </w:r>
    </w:p>
    <w:p w14:paraId="6EB330B4">
      <w:pPr>
        <w:rPr>
          <w:rStyle w:val="22"/>
          <w:rFonts w:ascii="微软雅黑" w:hAnsi="微软雅黑" w:eastAsia="微软雅黑" w:cs="Tahoma"/>
          <w:color w:val="C00000"/>
          <w:sz w:val="24"/>
          <w:szCs w:val="24"/>
        </w:rPr>
      </w:pPr>
      <w:r>
        <w:rPr>
          <w:rFonts w:ascii="微软雅黑" w:hAnsi="微软雅黑" w:eastAsia="微软雅黑" w:cs="Tahoma"/>
          <w:color w:val="222222"/>
          <w:sz w:val="24"/>
          <w:szCs w:val="24"/>
        </w:rPr>
        <w:t>所以知道教导儿子是治国平天下的根本。而教导女儿尤其迫切重要，因为今天的贤女，他日就</w:t>
      </w:r>
      <w:r>
        <w:rPr>
          <w:rFonts w:hint="eastAsia" w:ascii="微软雅黑" w:hAnsi="微软雅黑" w:eastAsia="微软雅黑" w:cs="Tahoma"/>
          <w:color w:val="222222"/>
          <w:sz w:val="24"/>
          <w:szCs w:val="24"/>
        </w:rPr>
        <w:t>将</w:t>
      </w:r>
      <w:r>
        <w:rPr>
          <w:rFonts w:ascii="微软雅黑" w:hAnsi="微软雅黑" w:eastAsia="微软雅黑" w:cs="Tahoma"/>
          <w:color w:val="222222"/>
          <w:sz w:val="24"/>
          <w:szCs w:val="24"/>
        </w:rPr>
        <w:t>成为他人的贤妻</w:t>
      </w:r>
      <w:r>
        <w:rPr>
          <w:rFonts w:hint="eastAsia" w:ascii="微软雅黑" w:hAnsi="微软雅黑" w:eastAsia="微软雅黑" w:cs="Tahoma"/>
          <w:color w:val="222222"/>
          <w:sz w:val="24"/>
          <w:szCs w:val="24"/>
        </w:rPr>
        <w:t>良</w:t>
      </w:r>
      <w:r>
        <w:rPr>
          <w:rFonts w:ascii="微软雅黑" w:hAnsi="微软雅黑" w:eastAsia="微软雅黑" w:cs="Tahoma"/>
          <w:color w:val="222222"/>
          <w:sz w:val="24"/>
          <w:szCs w:val="24"/>
        </w:rPr>
        <w:t>母。一个人能够得到贤母的教育，贤妻的辅助，哪有不成贤人的呢？所以说，教育好子女，是天下太平的根本啊</w:t>
      </w:r>
      <w:r>
        <w:rPr>
          <w:rFonts w:hint="eastAsia" w:ascii="微软雅黑" w:hAnsi="微软雅黑" w:eastAsia="微软雅黑" w:cs="Tahoma"/>
          <w:color w:val="222222"/>
          <w:sz w:val="24"/>
          <w:szCs w:val="24"/>
        </w:rPr>
        <w:t>！</w:t>
      </w:r>
    </w:p>
    <w:p w14:paraId="1128280D">
      <w:pPr>
        <w:rPr>
          <w:rFonts w:ascii="微软雅黑" w:hAnsi="微软雅黑" w:eastAsia="微软雅黑" w:cs="Tahoma"/>
          <w:color w:val="222222"/>
          <w:sz w:val="24"/>
          <w:szCs w:val="24"/>
        </w:rPr>
      </w:pPr>
    </w:p>
    <w:p w14:paraId="74F0BCFD">
      <w:pPr>
        <w:rPr>
          <w:rFonts w:ascii="微软雅黑" w:hAnsi="微软雅黑" w:eastAsia="微软雅黑" w:cs="Tahoma"/>
          <w:color w:val="222222"/>
          <w:sz w:val="24"/>
          <w:szCs w:val="24"/>
        </w:rPr>
      </w:pPr>
    </w:p>
    <w:p w14:paraId="7A8A24B2">
      <w:pPr>
        <w:rPr>
          <w:rFonts w:ascii="微软雅黑" w:hAnsi="微软雅黑" w:eastAsia="微软雅黑" w:cs="微软雅黑"/>
          <w:b/>
          <w:bCs/>
          <w:color w:val="585858" w:themeColor="text1" w:themeTint="A6"/>
          <w:sz w:val="24"/>
          <w:szCs w:val="24"/>
        </w:rPr>
      </w:pPr>
      <w:r>
        <w:rPr>
          <w:rFonts w:hint="eastAsia" w:ascii="微软雅黑" w:hAnsi="微软雅黑" w:eastAsia="微软雅黑" w:cs="微软雅黑"/>
          <w:b/>
          <w:bCs/>
          <w:color w:val="585858" w:themeColor="text1" w:themeTint="A6"/>
          <w:sz w:val="24"/>
          <w:szCs w:val="24"/>
        </w:rPr>
        <w:t>【注释】</w:t>
      </w:r>
    </w:p>
    <w:p w14:paraId="7F3870B6">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[1]【平治】</w:t>
      </w:r>
      <w:r>
        <w:rPr>
          <w:rFonts w:hint="eastAsia" w:ascii="微软雅黑" w:hAnsi="微软雅黑" w:eastAsia="微软雅黑" w:cs="微软雅黑"/>
          <w:color w:val="585858" w:themeColor="text1" w:themeTint="A6"/>
          <w:sz w:val="24"/>
          <w:szCs w:val="24"/>
        </w:rPr>
        <w:t>1.谓合法度。2.治理；整治。</w:t>
      </w:r>
    </w:p>
    <w:p w14:paraId="776C44A1">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[2]【弁髦】</w:t>
      </w:r>
      <w:r>
        <w:rPr>
          <w:rFonts w:hint="eastAsia" w:ascii="微软雅黑" w:hAnsi="微软雅黑" w:eastAsia="微软雅黑" w:cs="微软雅黑"/>
          <w:color w:val="585858" w:themeColor="text1" w:themeTint="A6"/>
          <w:sz w:val="24"/>
          <w:szCs w:val="24"/>
        </w:rPr>
        <w:t>弁，黑色布帽；髦，童子眉际垂发。古代男子行冠礼，先加缁布冠，次加皮弁，后加爵弁，三加后，即弃缁布冠不用，并剃去垂髦，理发为髻。因以“弁髦”喻弃置无用之物。</w:t>
      </w:r>
    </w:p>
    <w:p w14:paraId="769E561E">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[3]【迪吉】</w:t>
      </w:r>
      <w:r>
        <w:rPr>
          <w:rFonts w:hint="eastAsia" w:ascii="微软雅黑" w:hAnsi="微软雅黑" w:eastAsia="微软雅黑" w:cs="微软雅黑"/>
          <w:color w:val="585858" w:themeColor="text1" w:themeTint="A6"/>
          <w:sz w:val="24"/>
          <w:szCs w:val="24"/>
        </w:rPr>
        <w:t>《书·大禹谟》：“惠迪吉，从逆凶。”孔传：“迪，道也。顺道吉，从逆凶。”后因以“迪吉”表示吉祥，安好。</w:t>
      </w:r>
    </w:p>
    <w:p w14:paraId="1844E262">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[4]【洪范】</w:t>
      </w:r>
      <w:r>
        <w:rPr>
          <w:rFonts w:hint="eastAsia" w:ascii="微软雅黑" w:hAnsi="微软雅黑" w:eastAsia="微软雅黑" w:cs="微软雅黑"/>
          <w:color w:val="585858" w:themeColor="text1" w:themeTint="A6"/>
          <w:sz w:val="24"/>
          <w:szCs w:val="24"/>
        </w:rPr>
        <w:t>《尚书》篇名。旧传为箕子向周武王陈述的“天地之大法”。今人或认为系战国后期儒者所作，或认为作于春秋。《汉书·五行志》曰：“禹治洪水，赐《洛书》，法而陈之，《洪范》是也。”故亦称“洛书”。托武王与箕子对话，言禹治水有功，上帝予其“洪范九畴”（大法九种）。</w:t>
      </w:r>
    </w:p>
    <w:p w14:paraId="3DDF5AAC">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[5]【五福】</w:t>
      </w:r>
      <w:r>
        <w:rPr>
          <w:rFonts w:hint="eastAsia" w:ascii="微软雅黑" w:hAnsi="微软雅黑" w:eastAsia="微软雅黑" w:cs="微软雅黑"/>
          <w:color w:val="585858" w:themeColor="text1" w:themeTint="A6"/>
          <w:sz w:val="24"/>
          <w:szCs w:val="24"/>
        </w:rPr>
        <w:t>五种幸福。《书·洪范》：“五福：一曰寿，二曰富，三曰康宁，四曰攸好德，五曰考终命。”</w:t>
      </w:r>
    </w:p>
    <w:p w14:paraId="2A55A1C5">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[6]【六极】</w:t>
      </w:r>
      <w:r>
        <w:rPr>
          <w:rFonts w:hint="eastAsia" w:ascii="微软雅黑" w:hAnsi="微软雅黑" w:eastAsia="微软雅黑" w:cs="微软雅黑"/>
          <w:color w:val="585858" w:themeColor="text1" w:themeTint="A6"/>
          <w:sz w:val="24"/>
          <w:szCs w:val="24"/>
        </w:rPr>
        <w:t>谓六种极凶恶之事。《书·洪范》：“六极：一曰凶短折，二曰疾，三曰忧，四曰贫，五曰恶，六曰弱。”</w:t>
      </w:r>
    </w:p>
    <w:p w14:paraId="21CA750D">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[7]【王政】</w:t>
      </w:r>
      <w:r>
        <w:rPr>
          <w:rFonts w:hint="eastAsia" w:ascii="微软雅黑" w:hAnsi="微软雅黑" w:eastAsia="微软雅黑" w:cs="微软雅黑"/>
          <w:color w:val="585858" w:themeColor="text1" w:themeTint="A6"/>
          <w:sz w:val="24"/>
          <w:szCs w:val="24"/>
        </w:rPr>
        <w:t>国君的政令。</w:t>
      </w:r>
    </w:p>
    <w:p w14:paraId="05530BA5">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[8]【天命】</w:t>
      </w:r>
      <w:r>
        <w:rPr>
          <w:rFonts w:hint="eastAsia" w:ascii="微软雅黑" w:hAnsi="微软雅黑" w:eastAsia="微软雅黑" w:cs="微软雅黑"/>
          <w:color w:val="585858" w:themeColor="text1" w:themeTint="A6"/>
          <w:sz w:val="24"/>
          <w:szCs w:val="24"/>
        </w:rPr>
        <w:t>上天之意旨；由天主宰的命运。《书·盘庚上》：“先王有服，恪谨天命。”</w:t>
      </w:r>
    </w:p>
    <w:p w14:paraId="124C80B1">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[9]【六经】</w:t>
      </w:r>
      <w:r>
        <w:rPr>
          <w:rFonts w:hint="eastAsia" w:ascii="微软雅黑" w:hAnsi="微软雅黑" w:eastAsia="微软雅黑" w:cs="微软雅黑"/>
          <w:color w:val="585858" w:themeColor="text1" w:themeTint="A6"/>
          <w:sz w:val="24"/>
          <w:szCs w:val="24"/>
        </w:rPr>
        <w:t>六部儒家经典。《易》、《诗》、《书》、《春秋》、《礼》、《乐》。</w:t>
      </w:r>
    </w:p>
    <w:p w14:paraId="15D609CF">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[10]【惑世诬民】</w:t>
      </w:r>
      <w:r>
        <w:rPr>
          <w:rFonts w:hint="eastAsia" w:ascii="微软雅黑" w:hAnsi="微软雅黑" w:eastAsia="微软雅黑" w:cs="微软雅黑"/>
          <w:color w:val="585858" w:themeColor="text1" w:themeTint="A6"/>
          <w:sz w:val="24"/>
          <w:szCs w:val="24"/>
        </w:rPr>
        <w:t>指蛊惑世人。</w:t>
      </w:r>
    </w:p>
    <w:p w14:paraId="3B63823C">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[11]【畀】</w:t>
      </w:r>
      <w:r>
        <w:rPr>
          <w:rFonts w:hint="eastAsia" w:ascii="微软雅黑" w:hAnsi="微软雅黑" w:eastAsia="微软雅黑" w:cs="微软雅黑"/>
          <w:color w:val="585858" w:themeColor="text1" w:themeTint="A6"/>
          <w:sz w:val="24"/>
          <w:szCs w:val="24"/>
        </w:rPr>
        <w:t>赐与。</w:t>
      </w:r>
    </w:p>
    <w:p w14:paraId="3A9E832A">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[12]【配命】</w:t>
      </w:r>
      <w:r>
        <w:rPr>
          <w:rFonts w:hint="eastAsia" w:ascii="微软雅黑" w:hAnsi="微软雅黑" w:eastAsia="微软雅黑" w:cs="微软雅黑"/>
          <w:color w:val="585858" w:themeColor="text1" w:themeTint="A6"/>
          <w:sz w:val="24"/>
          <w:szCs w:val="24"/>
        </w:rPr>
        <w:t>配合天命。《诗·大雅·文王》：“永言配命，自求多福。”郑玄笺：“常言当配天命而行。”朱熹集传：“使其所行，无不合于天理。”一说，天所给予之命。</w:t>
      </w:r>
    </w:p>
    <w:p w14:paraId="6249FDC9">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[13]【聿修】</w:t>
      </w:r>
      <w:r>
        <w:rPr>
          <w:rFonts w:hint="eastAsia" w:ascii="微软雅黑" w:hAnsi="微软雅黑" w:eastAsia="微软雅黑" w:cs="微软雅黑"/>
          <w:color w:val="585858" w:themeColor="text1" w:themeTint="A6"/>
          <w:sz w:val="24"/>
          <w:szCs w:val="24"/>
        </w:rPr>
        <w:t>《诗·大雅·文王》：“无念尔祖，聿修厥德，永言配命，自求多福。”毛传：“聿，述。”聿本助词，后多训为“述”，因以“聿修”谓继承发扬先人的德业。</w:t>
      </w:r>
    </w:p>
    <w:p w14:paraId="616A92B5">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[14]【四知】</w:t>
      </w:r>
      <w:r>
        <w:rPr>
          <w:rFonts w:hint="eastAsia" w:ascii="微软雅黑" w:hAnsi="微软雅黑" w:eastAsia="微软雅黑" w:cs="微软雅黑"/>
          <w:color w:val="585858" w:themeColor="text1" w:themeTint="A6"/>
          <w:sz w:val="24"/>
          <w:szCs w:val="24"/>
        </w:rPr>
        <w:t>《后汉书·杨震传》：“当之郡，道经昌邑，故所举荆州茂才王密为昌邑令，谒见，至夜怀金十斤以遗震。震曰：‘故人知君，君不知故人，何也？’密曰：‘暮夜无知者。’震曰：‘天知，神知，我知，子知。何谓无知！’密愧而出。”又《传赞》：“震畏四知。”后多用为廉洁自持、不受非义馈赠的典故。</w:t>
      </w:r>
    </w:p>
    <w:p w14:paraId="18B63ACB">
      <w:pPr>
        <w:rPr>
          <w:rFonts w:ascii="微软雅黑" w:hAnsi="微软雅黑" w:eastAsia="微软雅黑" w:cs="Tahoma"/>
          <w:color w:val="222222"/>
          <w:sz w:val="24"/>
          <w:szCs w:val="24"/>
        </w:rPr>
      </w:pPr>
      <w:r>
        <w:rPr>
          <w:rFonts w:hint="eastAsia" w:ascii="微软雅黑" w:hAnsi="微软雅黑" w:eastAsia="微软雅黑" w:cs="微软雅黑"/>
          <w:b/>
          <w:bCs/>
          <w:color w:val="585858" w:themeColor="text1" w:themeTint="A6"/>
          <w:sz w:val="24"/>
          <w:szCs w:val="24"/>
        </w:rPr>
        <w:t>[15]【三省】</w:t>
      </w:r>
      <w:r>
        <w:rPr>
          <w:rFonts w:hint="eastAsia" w:ascii="微软雅黑" w:hAnsi="微软雅黑" w:eastAsia="微软雅黑" w:cs="微软雅黑"/>
          <w:color w:val="585858" w:themeColor="text1" w:themeTint="A6"/>
          <w:sz w:val="24"/>
          <w:szCs w:val="24"/>
        </w:rPr>
        <w:t>省察三事。《论语·学而》：“曾子曰：‘吾日三省吾身：为人谋而不忠乎？与朋友交而不信乎？传不习乎？’”后泛指认真反省自己的过失。</w:t>
      </w:r>
    </w:p>
    <w:p w14:paraId="5CDD2849">
      <w:pPr>
        <w:rPr>
          <w:rFonts w:ascii="微软雅黑" w:hAnsi="微软雅黑" w:eastAsia="微软雅黑" w:cs="Tahoma"/>
          <w:color w:val="222222"/>
          <w:sz w:val="24"/>
          <w:szCs w:val="24"/>
        </w:rPr>
      </w:pPr>
    </w:p>
    <w:p w14:paraId="5F0C6F9F">
      <w:pPr>
        <w:rPr>
          <w:rFonts w:ascii="微软雅黑" w:hAnsi="微软雅黑" w:eastAsia="微软雅黑" w:cs="Tahoma"/>
          <w:color w:val="222222"/>
          <w:sz w:val="24"/>
          <w:szCs w:val="24"/>
        </w:rPr>
      </w:pPr>
    </w:p>
    <w:p w14:paraId="6ABC1BBF">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3A49B82E">
      <w:pPr>
        <w:pStyle w:val="2"/>
        <w:spacing w:before="0" w:after="0" w:line="240" w:lineRule="auto"/>
        <w:rPr>
          <w:sz w:val="24"/>
          <w:szCs w:val="24"/>
        </w:rPr>
      </w:pPr>
      <w:bookmarkStart w:id="160" w:name="_Toc19964"/>
      <w:r>
        <w:rPr>
          <w:rFonts w:hint="eastAsia"/>
          <w:sz w:val="24"/>
          <w:szCs w:val="24"/>
        </w:rPr>
        <w:t>普劝戒杀吃素挽回劫运说</w:t>
      </w:r>
      <w:bookmarkEnd w:id="160"/>
    </w:p>
    <w:p w14:paraId="23DB2FD7">
      <w:pPr>
        <w:rPr>
          <w:rStyle w:val="22"/>
          <w:rFonts w:ascii="微软雅黑" w:hAnsi="微软雅黑" w:eastAsia="微软雅黑" w:cs="Tahoma"/>
          <w:color w:val="C00000"/>
          <w:sz w:val="24"/>
          <w:szCs w:val="24"/>
        </w:rPr>
      </w:pPr>
    </w:p>
    <w:p w14:paraId="1780A3CD">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甚矣，世人习为残忍，事事以杀生为礼，而不知其非也。夫一切众生，与我同生于天地之间，同赋血肉之身，同禀知觉之性，同知趋吉避凶，贪生怕死。而况佛经常言，一切众生，皆有佛性，皆堪作佛，皆于无量劫来，彼此互为父母，兄弟，妻子，眷属。</w:t>
      </w:r>
    </w:p>
    <w:p w14:paraId="4638591C">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太过分了啊！世人已经习惯了残忍，每件事都以杀生作为礼节，却不知道这样是错误的。一切众生，与我们共同生长在天地之间，同样具有血肉之身，同样具有知觉之性，同样知道趋吉避凶，贪生怕死。何况佛经上常说：一切众生，皆有佛性，都能作佛，都在无量劫来，彼此互成为父母、兄弟、妻子、眷属。</w:t>
      </w:r>
    </w:p>
    <w:p w14:paraId="148C970B">
      <w:pPr>
        <w:widowControl/>
        <w:rPr>
          <w:rFonts w:ascii="微软雅黑" w:hAnsi="微软雅黑" w:eastAsia="微软雅黑" w:cs="Tahoma"/>
          <w:color w:val="222222"/>
          <w:sz w:val="24"/>
          <w:szCs w:val="24"/>
        </w:rPr>
      </w:pPr>
    </w:p>
    <w:p w14:paraId="0881E50B">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何得我欲报恩报德，祈福祈寿，或祭天地神祇，以及祖宗昭穆，或奉养父母，或宴会宾朋，或为悦我口腹，资我身体，一一悉以杀诸物命，以期摅我之诚，悦我之心，不念彼等受诸极苦，及负宿世互为亲属之大恩也。</w:t>
      </w:r>
    </w:p>
    <w:p w14:paraId="2719BB57">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怎么能够因为我想要报恩报德，祈福祈寿，或者祭祀天地神祇，以及祖宗灵位，或者奉养父母，或者宴请宾朋，或者为了取悦自己的口腹，资养自己的身体，一一全以杀害各种动物的生命，来抒发自己的诚心，快悦自己的心意，怎么就不想想那些动物，遭受诸多的痛苦，以及辜负了宿世互为亲属的大恩吗？</w:t>
      </w:r>
    </w:p>
    <w:p w14:paraId="1573792B">
      <w:pPr>
        <w:widowControl/>
        <w:rPr>
          <w:rFonts w:ascii="微软雅黑" w:hAnsi="微软雅黑" w:eastAsia="微软雅黑" w:cs="Tahoma"/>
          <w:color w:val="222222"/>
          <w:sz w:val="24"/>
          <w:szCs w:val="24"/>
        </w:rPr>
      </w:pPr>
    </w:p>
    <w:p w14:paraId="2501D424">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且天地以好生为德，儒者以胞与为怀，何竟不生恻隐爱物之仁心，以致习成弱肉强食之暴行耶。</w:t>
      </w:r>
    </w:p>
    <w:p w14:paraId="55B7F1C9">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况且天地以好生为德，儒者以民为同胞、物为朋友为本怀，为何竟然不生起恻隐爱护动物的仁慈之心，以致习惯了弱肉强食的暴行呢？</w:t>
      </w:r>
    </w:p>
    <w:p w14:paraId="758B7617">
      <w:pPr>
        <w:widowControl/>
        <w:rPr>
          <w:rFonts w:ascii="微软雅黑" w:hAnsi="微软雅黑" w:eastAsia="微软雅黑" w:cs="Tahoma"/>
          <w:color w:val="222222"/>
          <w:sz w:val="24"/>
          <w:szCs w:val="24"/>
        </w:rPr>
      </w:pPr>
    </w:p>
    <w:p w14:paraId="546A4576">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夫爱物者方能仁民，仁民者必须爱物，倘于异类之物，尚不忍戕，决不致反忍戕乎同类之人民。若以戕物为故常，则必至杀人盈城盈野，不唯不生怜悯，反以为悦乐快意，良以杀习一长，仁心便丧矣。</w:t>
      </w:r>
    </w:p>
    <w:p w14:paraId="0020F4F9">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爱护万物的人，才能够仁厚爱民；仁厚爱民的人，必须爱护动物。倘若对于异类畜生，尚且不忍心杀害，绝对不致于反过来忍心杀害同类的人民。如果以杀害动物当作平常之事，那么必定会导致杀人满城遍野。不仅不生怜悯心，反而认为悦乐快意，实在是因为杀的习惯一长，仁慈之心就丧失了啊！</w:t>
      </w:r>
    </w:p>
    <w:p w14:paraId="3194B88E">
      <w:pPr>
        <w:widowControl/>
        <w:rPr>
          <w:rFonts w:ascii="微软雅黑" w:hAnsi="微软雅黑" w:eastAsia="微软雅黑" w:cs="Tahoma"/>
          <w:color w:val="222222"/>
          <w:sz w:val="24"/>
          <w:szCs w:val="24"/>
        </w:rPr>
      </w:pPr>
    </w:p>
    <w:p w14:paraId="67463F1E">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至于祭天地圣人，岂无黍稷蔬果，以将其诚，何得特取于杀物命乎。吾人生于天地之间，受其覆载，固宜积德行仁，以补天地化育之缺。若论报恩，纵粉身碎骨，亦不能报其万一，岂腥臊臭秽之牛羊豕等肉，便能报乎。</w:t>
      </w:r>
    </w:p>
    <w:p w14:paraId="6CF56F2A">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至于祭祀天地圣人，难道没有黍稷五谷，蔬菜瓜果，来表达我们的诚心，怎么能特地杀害动物的生命呢？我们生长在天地之间，受到天的覆盖，地的承载，就应该积累道德，实行仁爱，来补助天地教化培育的缺憾。如果论到报恩，纵然是粉身碎骨，也不能报答其万分之一。哪里是腥臊臭秽的牛羊猪等的肉，就能报恩呢？</w:t>
      </w:r>
    </w:p>
    <w:p w14:paraId="5C2176FD">
      <w:pPr>
        <w:widowControl/>
        <w:rPr>
          <w:rFonts w:ascii="微软雅黑" w:hAnsi="微软雅黑" w:eastAsia="微软雅黑" w:cs="Tahoma"/>
          <w:color w:val="222222"/>
          <w:sz w:val="24"/>
          <w:szCs w:val="24"/>
        </w:rPr>
      </w:pPr>
    </w:p>
    <w:p w14:paraId="38814BC6">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况天帝天人，清净香洁，岂复歆飨此污浊臭秽之气味乎。是殆以己贪图口腹之心，测度天地之心，又以水陆神祇待天地，其诬蔑渎污于天地也甚矣。</w:t>
      </w:r>
    </w:p>
    <w:p w14:paraId="7621626D">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何况天帝天人，清净香洁，哪里会享用这些污浊臭秽的气味呢？这是以自己贪图口腹的心，来测度天地之心。又将水陆生灵来招待天地，这种的诬蔑渎污于天地，也太过份了啊！</w:t>
      </w:r>
    </w:p>
    <w:p w14:paraId="22958E4B">
      <w:pPr>
        <w:widowControl/>
        <w:rPr>
          <w:rFonts w:ascii="微软雅黑" w:hAnsi="微软雅黑" w:eastAsia="微软雅黑" w:cs="Tahoma"/>
          <w:color w:val="222222"/>
          <w:sz w:val="24"/>
          <w:szCs w:val="24"/>
        </w:rPr>
      </w:pPr>
    </w:p>
    <w:p w14:paraId="08E9D433">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至于文武圣庙，春秋二祭，各省府州县，俱杀牛羊豕等以祭，谓为报恩酬德，崇圣重道。</w:t>
      </w:r>
    </w:p>
    <w:p w14:paraId="6882EF88">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至于文圣（孔子）庙、武圣（关公）庙，春秋二次的祭祀，各省府州县，都宰杀牛羊猪等畜类来祭祀，认为这是报恩酬德，尊崇圣人，注重圣道。</w:t>
      </w:r>
    </w:p>
    <w:p w14:paraId="221A0FF0">
      <w:pPr>
        <w:widowControl/>
        <w:rPr>
          <w:rFonts w:ascii="微软雅黑" w:hAnsi="微软雅黑" w:eastAsia="微软雅黑" w:cs="Tahoma"/>
          <w:color w:val="222222"/>
          <w:sz w:val="24"/>
          <w:szCs w:val="24"/>
        </w:rPr>
      </w:pPr>
    </w:p>
    <w:p w14:paraId="4C323106">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清光绪元年，陕西省城文庙，秋祭之先一日，予因往礼谒。大成殿内，牛羊豕等，各陈于架，悉系完全之体，但刳其脏腑而已，其污浊之气，惨凄之形，刺目棘鼻，不忍见闻。</w:t>
      </w:r>
    </w:p>
    <w:p w14:paraId="1484B81E">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清朝光绪元年（</w:t>
      </w:r>
      <w:r>
        <w:rPr>
          <w:rFonts w:ascii="微软雅黑" w:hAnsi="微软雅黑" w:eastAsia="微软雅黑" w:cs="Tahoma"/>
          <w:color w:val="222222"/>
          <w:sz w:val="24"/>
          <w:szCs w:val="24"/>
        </w:rPr>
        <w:t>1875</w:t>
      </w:r>
      <w:r>
        <w:rPr>
          <w:rFonts w:hint="eastAsia" w:ascii="微软雅黑" w:hAnsi="微软雅黑" w:eastAsia="微软雅黑" w:cs="Tahoma"/>
          <w:color w:val="222222"/>
          <w:sz w:val="24"/>
          <w:szCs w:val="24"/>
        </w:rPr>
        <w:t>年），陕西省城长安（今西安市）的孔庙，秋祭的前一天，我前往以礼谒见。大成殿内，牛羊猪等畜生，各各陈列在台架之上，全都是完整的尸体，只是淘空了它们的脏腑而已。里面的污浊之气，惨凄之形，刺眼棘鼻，不忍见闻。</w:t>
      </w:r>
    </w:p>
    <w:p w14:paraId="5259112C">
      <w:pPr>
        <w:widowControl/>
        <w:rPr>
          <w:rFonts w:ascii="微软雅黑" w:hAnsi="微软雅黑" w:eastAsia="微软雅黑" w:cs="Tahoma"/>
          <w:color w:val="222222"/>
          <w:sz w:val="24"/>
          <w:szCs w:val="24"/>
        </w:rPr>
      </w:pPr>
    </w:p>
    <w:p w14:paraId="10CDE486">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时予年甫志学，尚效韩欧辟佛，不禁浩叹，谓何得以敬圣人之事，而亵渎圣人，竟至如此其极。试令彼致祭之人，居此殿中过宿，俾彼熟睹其形，熟闻其气，彼必力拒不肯。岂祖述尧舜，宪章文武，万世师表，百代儒宗之大圣人，反甘此臭秽不堪之物，而歆飨之乎。</w:t>
      </w:r>
    </w:p>
    <w:p w14:paraId="297203D7">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当时我的年纪只有十五岁，还在效仿韩愈、欧阳修的辟佛之说，不禁浩然长叹，说：为什么敬圣人的仪式，却亵渎圣人到了如此的地步呢？试着让那些操办祭祀的人，住在这个大成殿中过夜，令他一直看着尸体的形状，闻着尸体的气味，他一定会竭力拒绝，不肯住在这里。难道遵循尧舜之道，效法周文王、周武王之制，万世师表，百代儒宗的大圣人，又怎么会心甘情愿地享用这么臭秽不堪的东西呢？</w:t>
      </w:r>
    </w:p>
    <w:p w14:paraId="7C6D7AA5">
      <w:pPr>
        <w:widowControl/>
        <w:rPr>
          <w:rFonts w:ascii="微软雅黑" w:hAnsi="微软雅黑" w:eastAsia="微软雅黑" w:cs="Tahoma"/>
          <w:color w:val="222222"/>
          <w:sz w:val="24"/>
          <w:szCs w:val="24"/>
        </w:rPr>
      </w:pPr>
    </w:p>
    <w:p w14:paraId="28F71294">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及至戟门外东边，系杀牛之所，见一大锅，内中之水，污秽不堪，乃洗牛之水也，思之，即欲发呕。嗟乎，何污浊如此，而为敬圣之礼乎。</w:t>
      </w:r>
    </w:p>
    <w:p w14:paraId="351ECAC3">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等到了戟门外的东边，是杀牛的场所，看见一口大锅，锅中的水，污秽不堪，是洗牛的水。想想，就要呕吐。唉呀！为什么如此的污浊，却成为恭敬圣人的礼仪呢？</w:t>
      </w:r>
    </w:p>
    <w:p w14:paraId="22A8E247">
      <w:pPr>
        <w:widowControl/>
        <w:rPr>
          <w:rFonts w:ascii="微软雅黑" w:hAnsi="微软雅黑" w:eastAsia="微软雅黑" w:cs="Tahoma"/>
          <w:color w:val="222222"/>
          <w:sz w:val="24"/>
          <w:szCs w:val="24"/>
        </w:rPr>
      </w:pPr>
    </w:p>
    <w:p w14:paraId="542BC0BD">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夫黍稷非馨，明德唯馨，何不以黍稷蔬果致诚。而天下二千余县，每年二次，渎污文武二圣，令数万生灵，同登死地，实为侮圣戕生之大者。</w:t>
      </w:r>
    </w:p>
    <w:p w14:paraId="2F98D9B3">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尚书·君陈》中说：黍稷五谷不算芳香，只有美德才芳香。为什么不以黍稷五谷，蔬菜瓜果来致献诚敬。而全国二千多个县，每年春秋二次的祭祀，亵渎污秽孔子、关公二位圣人，令数万的生灵，都被杀害。这实在是污侮圣人，杀害众生太深了啊！</w:t>
      </w:r>
    </w:p>
    <w:p w14:paraId="5FBE3B16">
      <w:pPr>
        <w:widowControl/>
        <w:rPr>
          <w:rFonts w:ascii="微软雅黑" w:hAnsi="微软雅黑" w:eastAsia="微软雅黑" w:cs="Tahoma"/>
          <w:color w:val="222222"/>
          <w:sz w:val="24"/>
          <w:szCs w:val="24"/>
        </w:rPr>
      </w:pPr>
    </w:p>
    <w:p w14:paraId="22655F5D">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何无尊敬圣人，爱惜物命之大人，出而永革旧例，特立新章，俾二圣之灵，不受此种熏污，数万生命，不为胙肉，以充致祭者之食料耶。圣人以仁民爱物为怀，岂愿由污蔑自己，而令数万生灵，同登死地乎。</w:t>
      </w:r>
    </w:p>
    <w:p w14:paraId="744D1473">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为什么没有尊敬圣人，爱惜物命的大人物，出来永远革除旧的惯例，特别建立新的规章，使得文武二圣的在天之灵，不受这种熏污。数万的生命，不会成为供神的肉，最后成为操办祭祀者的食物。圣人以仁民爱物为本怀，哪里愿意由污蔑自己，而令数万的生灵，同登死地呢？</w:t>
      </w:r>
    </w:p>
    <w:p w14:paraId="72E9F52E">
      <w:pPr>
        <w:widowControl/>
        <w:rPr>
          <w:rFonts w:ascii="微软雅黑" w:hAnsi="微软雅黑" w:eastAsia="微软雅黑" w:cs="Tahoma"/>
          <w:color w:val="222222"/>
          <w:sz w:val="24"/>
          <w:szCs w:val="24"/>
        </w:rPr>
      </w:pPr>
    </w:p>
    <w:p w14:paraId="754CB28D">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关帝在世则精忠贯日月，浩气塞天地，富贵不能淫，贫贱不能移，威武不能屈，没后神王玉泉山。</w:t>
      </w:r>
    </w:p>
    <w:p w14:paraId="63F73E7D">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关帝在世之时，精忠贯日月，浩气塞天地，富贵不能淫，贫贱不能移，威武不能屈，死后封为玉泉山的神王。</w:t>
      </w:r>
    </w:p>
    <w:p w14:paraId="756FA901">
      <w:pPr>
        <w:widowControl/>
        <w:rPr>
          <w:rFonts w:ascii="微软雅黑" w:hAnsi="微软雅黑" w:eastAsia="微软雅黑" w:cs="Tahoma"/>
          <w:color w:val="222222"/>
          <w:sz w:val="24"/>
          <w:szCs w:val="24"/>
        </w:rPr>
      </w:pPr>
    </w:p>
    <w:p w14:paraId="0942328E">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隋文帝时，智者大师至玉泉，关帝特运神力，创建寺宇，又求授戒，以为菩提之本，兼愿拥护佛法（见关帝全书，及玉泉寺志）。故天下丛林，皆谓之为伽蓝菩萨，而与韦驮菩萨，并镇山门。</w:t>
      </w:r>
    </w:p>
    <w:p w14:paraId="02196D20">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隋文帝之时，智者大师到了玉泉山，关帝特地运用他的神力，创建寺宇，又求授戒法，作为菩提之本，又愿意拥护佛法（参见《关帝全书》，以及《玉泉寺志》）。所以天下丛林（指寺院），都称之为伽蓝菩萨，而与韦驮菩萨，一起镇护山门。</w:t>
      </w:r>
    </w:p>
    <w:p w14:paraId="20BD3BF8">
      <w:pPr>
        <w:widowControl/>
        <w:rPr>
          <w:rFonts w:ascii="微软雅黑" w:hAnsi="微软雅黑" w:eastAsia="微软雅黑" w:cs="Tahoma"/>
          <w:color w:val="222222"/>
          <w:sz w:val="24"/>
          <w:szCs w:val="24"/>
        </w:rPr>
      </w:pPr>
    </w:p>
    <w:p w14:paraId="3B822669">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千余年来，护国护民，尊登帝位，岂竟甘此污秽不堪之生牛羊豕等，以之为美而歆飨之乎。即世间至极下劣之贪馋辈，亦不至甘此臭秽，而谓关帝甘之乎。何竟视文武二圣，卑劣一至此极也，呜乎哀哉。</w:t>
      </w:r>
    </w:p>
    <w:p w14:paraId="005A4FD6">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一千多年来，他护国护民，荣尊登为帝位，哪里会爱好这些污秽不堪的生牛、羊、猪等，以为美味而来享用呢？即使是世间最下劣的贪吃之人，也不至于爱好这些臭秽的东西，却认为关帝也会爱好呢？为什么竟然看待文武二圣，卑劣到了如此的地步，太悲哀了啊！</w:t>
      </w:r>
    </w:p>
    <w:p w14:paraId="7EACA0B7">
      <w:pPr>
        <w:widowControl/>
        <w:rPr>
          <w:rFonts w:ascii="微软雅黑" w:hAnsi="微软雅黑" w:eastAsia="微软雅黑" w:cs="Tahoma"/>
          <w:color w:val="222222"/>
          <w:sz w:val="24"/>
          <w:szCs w:val="24"/>
        </w:rPr>
      </w:pPr>
    </w:p>
    <w:p w14:paraId="3FF06855">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当必有明至理，行实敬之大人，起而革除此侮圣戕物之陋习，不禁馨香顶祝之。若夫祭祀祖宗，固宜以黍稷蔬果致敬，何可特杀，及买之屠者乎。</w:t>
      </w:r>
    </w:p>
    <w:p w14:paraId="7893601F">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应该一定有明白深理，遵行真实恭敬的具德大人，起来革除这些污侮圣人，杀害众生的陋习，我不禁焚香顶礼而祝祷啊！如果说到祭祀祖宗，应该以黍稷五谷，蔬菜瓜果致献诚敬，怎么可以特地杀生，以及买屠宰好的肉呢？</w:t>
      </w:r>
    </w:p>
    <w:p w14:paraId="09581468">
      <w:pPr>
        <w:widowControl/>
        <w:rPr>
          <w:rFonts w:ascii="微软雅黑" w:hAnsi="微软雅黑" w:eastAsia="微软雅黑" w:cs="Tahoma"/>
          <w:color w:val="222222"/>
          <w:sz w:val="24"/>
          <w:szCs w:val="24"/>
        </w:rPr>
      </w:pPr>
    </w:p>
    <w:p w14:paraId="296EB929">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古人祭先，尚求仁者之粟，今为尽我追远之诚，令彼物类，悉受杀身脔割之惨。不但失吾恻隐之仁，亦复大失敬祖之道，以杀行敬，是为大逆。</w:t>
      </w:r>
    </w:p>
    <w:p w14:paraId="2D6A4269">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古人祭祀先人，尚且还要从仁君那里获得俸禄来祭祀。现今为了尽我追念先人的诚敬，令那些动物，都遭受杀身碎割的苦惨。不但有失我的恻隐仁心，也大失恭敬祖先之道。以杀生来表示恭敬，这是大逆不道。</w:t>
      </w:r>
    </w:p>
    <w:p w14:paraId="1122D3CE">
      <w:pPr>
        <w:widowControl/>
        <w:rPr>
          <w:rFonts w:ascii="微软雅黑" w:hAnsi="微软雅黑" w:eastAsia="微软雅黑" w:cs="Tahoma"/>
          <w:color w:val="222222"/>
          <w:sz w:val="24"/>
          <w:szCs w:val="24"/>
        </w:rPr>
      </w:pPr>
    </w:p>
    <w:p w14:paraId="507AD0C1">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况祖宗既非断惑证真之圣人，当必轮回于六道三途，不为作福，令其超升，已失为人后者之道，何可恣意杀生，以作落井下石之事乎。</w:t>
      </w:r>
    </w:p>
    <w:p w14:paraId="1CA7A2D3">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况且祖宗既然不是断惑证真的圣人，当必定轮回在六道三途中。不为他们造福，令他们超升，已经有失为人后代子孙之道。怎么还可以恣意杀生，作落井下石的事呢？</w:t>
      </w:r>
    </w:p>
    <w:p w14:paraId="68F81064">
      <w:pPr>
        <w:widowControl/>
        <w:rPr>
          <w:rFonts w:ascii="微软雅黑" w:hAnsi="微软雅黑" w:eastAsia="微软雅黑" w:cs="Tahoma"/>
          <w:color w:val="222222"/>
          <w:sz w:val="24"/>
          <w:szCs w:val="24"/>
        </w:rPr>
      </w:pPr>
    </w:p>
    <w:p w14:paraId="11C71C2A">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至于奉养父母，蔬食岂无甘旨之味，而必须肉食，以陷吾亲于生生世世被杀，以偿受吾孝养之怨债乎。使不知三世因果，六道轮回之事理，尚有可原。</w:t>
      </w:r>
    </w:p>
    <w:p w14:paraId="549B8074">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至于奉养父母，蔬菜素食中难道没有美味的食物，而必须要吃肉，来陷害我们的双亲生生世世被杀，来偿受我们孝养的怨家（被杀的畜类）宿债吗？假使不知道三世因果，六道轮回的事理，还情有可原。</w:t>
      </w:r>
    </w:p>
    <w:p w14:paraId="0FE419FC">
      <w:pPr>
        <w:widowControl/>
        <w:rPr>
          <w:rFonts w:ascii="微软雅黑" w:hAnsi="微软雅黑" w:eastAsia="微软雅黑" w:cs="Tahoma"/>
          <w:color w:val="222222"/>
          <w:sz w:val="24"/>
          <w:szCs w:val="24"/>
        </w:rPr>
      </w:pPr>
    </w:p>
    <w:p w14:paraId="4C66B5F3">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今人畜循环，报应昭著，其事迹散见于二十四史，及诸载籍，犹复固执陋习，不肯改革，必期于吾与吾亲，同受此报，其人谓非丧心病狂，以砒霜鸩毒奉亲，期享长寿安乐乎。</w:t>
      </w:r>
    </w:p>
    <w:p w14:paraId="774E8E00">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现今人道畜道循环投生，报应明显昭著，这些事迹散见于二十四史，以及诸多书籍中。仍然固执陋习，不肯改革，一定是想要我与我的亲人，同受互相杀害的果报，这种人难道不是丧心病狂，以砒霜鸩毒奉养双亲，来期望他们享受长寿安乐吗？</w:t>
      </w:r>
    </w:p>
    <w:p w14:paraId="399783E8">
      <w:pPr>
        <w:widowControl/>
        <w:rPr>
          <w:rFonts w:ascii="微软雅黑" w:hAnsi="微软雅黑" w:eastAsia="微软雅黑" w:cs="Tahoma"/>
          <w:color w:val="222222"/>
          <w:sz w:val="24"/>
          <w:szCs w:val="24"/>
        </w:rPr>
      </w:pPr>
    </w:p>
    <w:p w14:paraId="24951FE5">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哀哉（三世因果，六道轮回等事迹，诸史中甚多。欲略知大概，当看欲海回狂，第四十三，四，五三页，形灭神存类之六问答，自可略知。</w:t>
      </w:r>
    </w:p>
    <w:p w14:paraId="6C9AB811">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悲哀啊！（三世因果，六道轮回的事迹，诸多史籍中有很多。想要略知大概，应当看《欲海回狂》，第四十三、四、五，这三页，“形灭神存类”的六个问答，自然可以略知了。</w:t>
      </w:r>
    </w:p>
    <w:p w14:paraId="6E32F4A0">
      <w:pPr>
        <w:widowControl/>
        <w:rPr>
          <w:rFonts w:ascii="微软雅黑" w:hAnsi="微软雅黑" w:eastAsia="微软雅黑" w:cs="Tahoma"/>
          <w:color w:val="222222"/>
          <w:sz w:val="24"/>
          <w:szCs w:val="24"/>
        </w:rPr>
      </w:pPr>
    </w:p>
    <w:p w14:paraId="3EE549C4">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又佛菩萨欲人戒杀放生，以大慈悲，示作异类。及杀之以后，方知圣人示现，冀人不敢杀食诸物，以期彼此同得解脱也。</w:t>
      </w:r>
    </w:p>
    <w:p w14:paraId="08BFCE46">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又者，佛菩萨想令人戒杀放生，以大慈悲，示现作异类众生。等到杀害之后，方才知道这是圣人示现，希望人们不敢杀害吃掉一切动物，以期望彼此同得解脱啊！</w:t>
      </w:r>
    </w:p>
    <w:p w14:paraId="7B7B0849">
      <w:pPr>
        <w:widowControl/>
        <w:rPr>
          <w:rFonts w:ascii="微软雅黑" w:hAnsi="微软雅黑" w:eastAsia="微软雅黑" w:cs="Tahoma"/>
          <w:color w:val="222222"/>
          <w:sz w:val="24"/>
          <w:szCs w:val="24"/>
        </w:rPr>
      </w:pPr>
    </w:p>
    <w:p w14:paraId="448BD6B4">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其事甚多，不能备书，当看观世音菩萨本迹感应颂卷一，第三十页，物类现相一段文，自知其概。愿诸观者，同生正信）。</w:t>
      </w:r>
    </w:p>
    <w:p w14:paraId="47A4297A">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这类事情很多，不能全都写出，应当去看《观世音菩萨本迹感应颂》卷一，第三十页，“物类现相”这一段文，自然知道其中的梗概。祈愿诸位读者，同生正信）。</w:t>
      </w:r>
    </w:p>
    <w:p w14:paraId="171988A8">
      <w:pPr>
        <w:widowControl/>
        <w:rPr>
          <w:rFonts w:ascii="微软雅黑" w:hAnsi="微软雅黑" w:eastAsia="微软雅黑" w:cs="Tahoma"/>
          <w:color w:val="222222"/>
          <w:sz w:val="24"/>
          <w:szCs w:val="24"/>
        </w:rPr>
      </w:pPr>
    </w:p>
    <w:p w14:paraId="37E8E68A">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所云宴会宾朋，原为畅叙衷怀，疏通情素，何可以杀生惨事，佐此清筵乎。彼物与吾及吾友，非有杀父之怨，何得以彼之肉，列我之筵，以作宾客欢娱之助乎。试一思其前后因果，纵食亦不能下咽矣。</w:t>
      </w:r>
    </w:p>
    <w:p w14:paraId="4D3ED081">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所谓宴请宾客朋友，原本是为了畅叙心怀，交流感情，怎么可以以杀生的惨事，来佐助这清雅的筵席呢？那些动物与我及我的朋友，并非有杀父的仇怨，怎么可以以它们的肉，陈列在我的筵席之上，当作宾客欢娱的佐助呢？试着想一想其中的前后因果，纵然是吃，也不能下咽了。</w:t>
      </w:r>
    </w:p>
    <w:p w14:paraId="3219E2D0">
      <w:pPr>
        <w:widowControl/>
        <w:rPr>
          <w:rFonts w:ascii="微软雅黑" w:hAnsi="微软雅黑" w:eastAsia="微软雅黑" w:cs="Tahoma"/>
          <w:color w:val="222222"/>
          <w:sz w:val="24"/>
          <w:szCs w:val="24"/>
        </w:rPr>
      </w:pPr>
    </w:p>
    <w:p w14:paraId="7671B961">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世人娶妻生子，原为继续祖脉，是为最吉祥事，若用肉食，则凶孰甚焉。我欲夫妻偕老，子孙蕃衍，令彼物类，或受离群之悲，或受刀砧之惨，清夜自思，安乎否耶。</w:t>
      </w:r>
    </w:p>
    <w:p w14:paraId="14379CDB">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世人娶妻生子，原本是为了承续祖宗血脉，这是最吉祥的事。如果用肉食，那么就非常凶险了。自己想要夫妻白头偕老，子孙繁盛众多。却令那些动物，或者遭受离群的悲苦，或者受到用刀砧切割的惨烈，清夜自思，能安心吗？</w:t>
      </w:r>
    </w:p>
    <w:p w14:paraId="7D6E4FB4">
      <w:pPr>
        <w:widowControl/>
        <w:rPr>
          <w:rFonts w:ascii="微软雅黑" w:hAnsi="微软雅黑" w:eastAsia="微软雅黑" w:cs="Tahoma"/>
          <w:color w:val="222222"/>
          <w:sz w:val="24"/>
          <w:szCs w:val="24"/>
        </w:rPr>
      </w:pPr>
    </w:p>
    <w:p w14:paraId="16BEB870">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又人每遇祝寿，娶妻，生子等吉事，或无意中，谈及死丧等字，主人便不欢悦，设有破坏器具等事，便谓不祥。何杀诸生命，脔割烹炮，以至嚼食，而反以为乐，为礼，为吉庆，是诚何心哉，乃习惯而弗思耳。</w:t>
      </w:r>
    </w:p>
    <w:p w14:paraId="12864B2D">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又者，人们每次遇到祝寿、娶妻、生子等吉庆之事，或在无意当中，谈到死丧等字眼，主人就不高兴。假设有破坏器具等事发生，就认为不吉祥。为何杀害诸多生命，碎割烹煮，以至于咀嚼食用，却反而认为这是快乐，是有礼，是吉庆，这是什么心呢？这是习惯了而不加以深思觉察罢了。</w:t>
      </w:r>
    </w:p>
    <w:p w14:paraId="3AF4DB4B">
      <w:pPr>
        <w:widowControl/>
        <w:rPr>
          <w:rFonts w:ascii="微软雅黑" w:hAnsi="微软雅黑" w:eastAsia="微软雅黑" w:cs="Tahoma"/>
          <w:color w:val="222222"/>
          <w:sz w:val="24"/>
          <w:szCs w:val="24"/>
        </w:rPr>
      </w:pPr>
    </w:p>
    <w:p w14:paraId="6AB85589">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若论自奉，更不宜杀，当思吾生世间，有何功德，及于民物。有何福泽，及于祖宗父母。今承祖宗父母之荫，席丰履厚，不极力为善，以崇吾祖宗父母之福。而复恣意杀生食肉，岂但不利于己，亦将累及祖宗父母矣。</w:t>
      </w:r>
    </w:p>
    <w:p w14:paraId="00B28CF5">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讨论到自我奉养，就更不应该杀生了。应当想想，我生在这个世间，有什么功德，给予百姓万物。有什么福泽，给予祖宗父母。现今承着祖宗父母的庇荫，坐具丰足，祖产厚实，非但不极力行善，来增崇我祖宗父母的福报。却反过来恣意杀生吃肉，不仅不利于自己，也将累及祖宗父母啊！</w:t>
      </w:r>
    </w:p>
    <w:p w14:paraId="3E4BD435">
      <w:pPr>
        <w:widowControl/>
        <w:rPr>
          <w:rFonts w:ascii="微软雅黑" w:hAnsi="微软雅黑" w:eastAsia="微软雅黑" w:cs="Tahoma"/>
          <w:color w:val="222222"/>
          <w:sz w:val="24"/>
          <w:szCs w:val="24"/>
        </w:rPr>
      </w:pPr>
    </w:p>
    <w:p w14:paraId="4DDE1C18">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而况禀父母之遗体，日以物类资益，久之，则气质随之而变，是为大可畏者。今略引证据，庶知自爱者，力断此嗜好也。</w:t>
      </w:r>
    </w:p>
    <w:p w14:paraId="6CDA7ECB">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何况禀持父母所遗留的身体，每天以动物肉类来资养，时间久了，自己的气质也会随着动物的气质而改变，这实在是太可怕了。现今大略引出证据，使知道自爱的人，竭力断除这种嗜好。</w:t>
      </w:r>
    </w:p>
    <w:p w14:paraId="48A19824">
      <w:pPr>
        <w:widowControl/>
        <w:rPr>
          <w:rFonts w:ascii="微软雅黑" w:hAnsi="微软雅黑" w:eastAsia="微软雅黑" w:cs="Tahoma"/>
          <w:color w:val="222222"/>
          <w:sz w:val="24"/>
          <w:szCs w:val="24"/>
        </w:rPr>
      </w:pPr>
    </w:p>
    <w:p w14:paraId="1131240F">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万善先资云，孕妇食兔，子则缺唇。食雀，子则雀目。食蟹，子多横生。食鳖，子则项短头缩。食鳗鱼鳅鳝，子多难产。食田鸡，子多喑哑。大戴礼云，食肉勇敢而悍，食谷智慧而巧。皆气质随物类之气质转变所致。</w:t>
      </w:r>
    </w:p>
    <w:p w14:paraId="30650F9A">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万善先资》中说：孕妇吃兔子，儿子就缺唇。吃麻雀，儿子就成雀目。吃螃蟹，儿子大多横生。吃鳖，儿子就会脖子短，头缩进去。吃鳗鱼鳅鳝，儿子大多难产。吃田鸡，儿子大多是哑巴。《大戴礼记》中说：吃肉食的人勇敢而慓悍，吃五谷的人智慧而善巧。这都是人的气质随着物类的气质转变所导致的。</w:t>
      </w:r>
    </w:p>
    <w:p w14:paraId="03308EED">
      <w:pPr>
        <w:widowControl/>
        <w:rPr>
          <w:rFonts w:ascii="微软雅黑" w:hAnsi="微软雅黑" w:eastAsia="微软雅黑" w:cs="Tahoma"/>
          <w:color w:val="222222"/>
          <w:sz w:val="24"/>
          <w:szCs w:val="24"/>
        </w:rPr>
      </w:pPr>
    </w:p>
    <w:p w14:paraId="799373A3">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以吾父母所遗之气质，由食肉故，使潜移密化成物类之气质，则为大不孝。曾见治刎颈未断气管者，活割乌鸡肉，贴于伤处，好之，则彼处仍长鸡毛。贴于外者，当处仍是畜质，尽平生食肉而资于内者，可不惕然惊惧，以保存我所禀父母之遗体乎哉。</w:t>
      </w:r>
    </w:p>
    <w:p w14:paraId="2CD2905B">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以我们父母遗留给我们的色身气质，由于吃肉的缘故，使它潜移密化成为动物畜类的气质，这是大不孝。曾经见过治疗割脖子，没有割断气管的人，活割乌鸡皮肉，贴在受伤之处。伤处好了之后，贴皮之处仍然长出鸡毛。贴在外面的，当处仍然是畜生的气质。一生吃肉而资养五脏的人，怎么可以不警惕惶恐，惊慌害怕，来保存禀持父母遗留给我们的身体呢？</w:t>
      </w:r>
    </w:p>
    <w:p w14:paraId="0EDA2FF7">
      <w:pPr>
        <w:widowControl/>
        <w:rPr>
          <w:rFonts w:ascii="微软雅黑" w:hAnsi="微软雅黑" w:eastAsia="微软雅黑" w:cs="Tahoma"/>
          <w:color w:val="222222"/>
          <w:sz w:val="24"/>
          <w:szCs w:val="24"/>
        </w:rPr>
      </w:pPr>
    </w:p>
    <w:p w14:paraId="414BCFEA">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况肉皆含毒，以杀时恨心所结，故食肉之人，多生疮病，瘟疫流行，每多传染。吃素之人，绝少此患。凡欲解脱怨业，摄卫身体者，不可不知也。</w:t>
      </w:r>
    </w:p>
    <w:p w14:paraId="4B97C2C3">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何况肉中都含有毒素，因为在杀它的时候，它的恨心所结。所以吃肉的人，大多生疮病，瘟疫流行时，每每多有传染。吃素的人，绝对很少被传染。凡是想要解脱怨业，保养身体的人，不可以不知道。</w:t>
      </w:r>
    </w:p>
    <w:p w14:paraId="4F97C708">
      <w:pPr>
        <w:widowControl/>
        <w:rPr>
          <w:rFonts w:ascii="微软雅黑" w:hAnsi="微软雅黑" w:eastAsia="微软雅黑" w:cs="Tahoma"/>
          <w:color w:val="222222"/>
          <w:sz w:val="24"/>
          <w:szCs w:val="24"/>
        </w:rPr>
      </w:pPr>
    </w:p>
    <w:p w14:paraId="27799226">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或曰，三牲五鼎，借物摅诚，若如汝说，则古圣贤所立之法皆非乎。</w:t>
      </w:r>
    </w:p>
    <w:p w14:paraId="533B247C">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或有人问：三牲五鼎，是借物品来抒发表达诚心。如果如你所说，那么古圣先贤所立的仪法都不对吗？</w:t>
      </w:r>
    </w:p>
    <w:p w14:paraId="3A2762D3">
      <w:pPr>
        <w:widowControl/>
        <w:rPr>
          <w:rFonts w:ascii="微软雅黑" w:hAnsi="微软雅黑" w:eastAsia="微软雅黑" w:cs="Tahoma"/>
          <w:color w:val="222222"/>
          <w:sz w:val="24"/>
          <w:szCs w:val="24"/>
        </w:rPr>
      </w:pPr>
    </w:p>
    <w:p w14:paraId="3A2359A3">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答曰，圣贤随俗尚而立法，初非究竟实义。今既知人畜轮回之事实，固当舍权从实，何可执权废实，以伤天地好生之德，以丧吾心不忍之仁。</w:t>
      </w:r>
    </w:p>
    <w:p w14:paraId="69E9AC69">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回答说：圣贤是随着世俗的风尚而立法的，最初所立的不是究竟的实义。现今既然知道人畜轮回的事实，就应当舍弃权宜遵从实义。怎么可以执着权宜，废弃实义，以损伤天地好生之德，以丧失我内心不忍之仁呢？</w:t>
      </w:r>
    </w:p>
    <w:p w14:paraId="5ED8A2A6">
      <w:pPr>
        <w:widowControl/>
        <w:rPr>
          <w:rFonts w:ascii="微软雅黑" w:hAnsi="微软雅黑" w:eastAsia="微软雅黑" w:cs="Tahoma"/>
          <w:color w:val="222222"/>
          <w:sz w:val="24"/>
          <w:szCs w:val="24"/>
        </w:rPr>
      </w:pPr>
    </w:p>
    <w:p w14:paraId="782A676B">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况借物摅诚，何不取黍稷蔬果，而必取血肉污秽之物乎。将谓天地孔关，甘此秽物，厌彼清馐乎。此无他，以习惯而不知其非耳。至于祭祖养亲，宴宾自奉，俱可一返观而悉知其非，悉改其旧矣，故不详述。</w:t>
      </w:r>
    </w:p>
    <w:p w14:paraId="1FC7FDE6">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何况借物品表达诚心，为何不取黍稷五谷，蔬菜瓜果，而必取血肉污秽的动物呢？难道说，天地神灵，孔子、关公，爱好这些污秽之物，而厌恶那清净的素食吗？这没有其他的原因，只是因为习惯了，就不知道其中的错误罢了。至于祭祀祖宗，奉养双亲，宴请宾客，自我奉养，都可以一一返观而全知其中的错误，全都改掉旧有的惯例，所以不再详细叙述。</w:t>
      </w:r>
    </w:p>
    <w:p w14:paraId="5112E3AB">
      <w:pPr>
        <w:widowControl/>
        <w:rPr>
          <w:rFonts w:ascii="微软雅黑" w:hAnsi="微软雅黑" w:eastAsia="微软雅黑" w:cs="Tahoma"/>
          <w:color w:val="222222"/>
          <w:sz w:val="24"/>
          <w:szCs w:val="24"/>
        </w:rPr>
      </w:pPr>
    </w:p>
    <w:p w14:paraId="32D62CA9">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或又曰，若如汝说，通不杀生食肉，必至畜生蕃衍，遍满世界矣，将如之何。</w:t>
      </w:r>
    </w:p>
    <w:p w14:paraId="725FEF1C">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或者又问：如果如你所说，通通都不杀生吃肉，必然导致畜生滋生繁殖，遍满世界，又将怎么办呢？</w:t>
      </w:r>
    </w:p>
    <w:p w14:paraId="452AEDFE">
      <w:pPr>
        <w:widowControl/>
        <w:rPr>
          <w:rFonts w:ascii="微软雅黑" w:hAnsi="微软雅黑" w:eastAsia="微软雅黑" w:cs="Tahoma"/>
          <w:color w:val="222222"/>
          <w:sz w:val="24"/>
          <w:szCs w:val="24"/>
        </w:rPr>
      </w:pPr>
    </w:p>
    <w:p w14:paraId="1658DA5D">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答曰，世人所食者，皆是人令滋生，彼猪羊鸡鸭等，悉使牝牡雌雄各异其所，则不十余年，将永断其种矣。况虎豹豺狼，蛇蝎蜈蚣，人皆不食，何自古至今，竟未遍满世界乎。</w:t>
      </w:r>
    </w:p>
    <w:p w14:paraId="21BB5CA5">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回答说：世间人所吃的，都是我们人类令它们繁殖的，那些猪羊鸡鸭等动物，全都使它们牝牡雌雄各自待在不同的处所，那么不到十多年，就将永远断绝这些种类了。何况虎豹豺狼，蛇蝎蜈蚣，人都不去吃，为何从古至今，竟然没有遍满世界呢？</w:t>
      </w:r>
    </w:p>
    <w:p w14:paraId="4D9F19C1">
      <w:pPr>
        <w:widowControl/>
        <w:rPr>
          <w:rFonts w:ascii="微软雅黑" w:hAnsi="微软雅黑" w:eastAsia="微软雅黑" w:cs="Tahoma"/>
          <w:color w:val="222222"/>
          <w:sz w:val="24"/>
          <w:szCs w:val="24"/>
        </w:rPr>
      </w:pPr>
    </w:p>
    <w:p w14:paraId="1F2364A4">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须知食肉者多，则猪羊鸡鸭等，人设法以令其多生。实则多半都是贪图口腹，不惜物命者，随业受报，托生此等物中，以受人杀食耳。</w:t>
      </w:r>
    </w:p>
    <w:p w14:paraId="66EF6816">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必须知道吃肉的人多，那么猪羊鸡鸭等畜类，就有人想办法让它们多多的生长。实际多半都是贪图口腹之欲，不爱惜动物生命的人，随业力受报，托生在这些动物之中，来被人宰杀吃掉罢了。</w:t>
      </w:r>
    </w:p>
    <w:p w14:paraId="6012FBD3">
      <w:pPr>
        <w:widowControl/>
        <w:rPr>
          <w:rFonts w:ascii="微软雅黑" w:hAnsi="微软雅黑" w:eastAsia="微软雅黑" w:cs="Tahoma"/>
          <w:color w:val="222222"/>
          <w:sz w:val="24"/>
          <w:szCs w:val="24"/>
        </w:rPr>
      </w:pPr>
    </w:p>
    <w:p w14:paraId="3F782B52">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故楞严经云，贪爱同滋，贪不能止，则诸世间卵化湿胎，随力强弱，递相吞啖。以人食羊，羊死为人，人死为羊，如是乃至十生之类，死死生生，互来相啖。</w:t>
      </w:r>
    </w:p>
    <w:p w14:paraId="51FBC150">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所以《楞严经》中说：“贪爱同滋，贪不能止，则诸世间卵化湿胎，随力强弱，递相吞啖。以人食羊，羊死为人，人死为羊，如是乃至十生之类，死死生生，互来相啖。”</w:t>
      </w:r>
    </w:p>
    <w:p w14:paraId="2F967257">
      <w:pPr>
        <w:widowControl/>
        <w:rPr>
          <w:rFonts w:ascii="微软雅黑" w:hAnsi="微软雅黑" w:eastAsia="微软雅黑" w:cs="Tahoma"/>
          <w:color w:val="222222"/>
          <w:sz w:val="24"/>
          <w:szCs w:val="24"/>
        </w:rPr>
      </w:pPr>
    </w:p>
    <w:p w14:paraId="3CA55A74">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梵网经云，若佛子，以慈心故，行放生业，一切男子是我父，一切女人是我母，我生生无不从之受生，故六道众生，皆是我父母，而杀而食者，即杀我父母。楞伽经云，一切众生，从无始来，在生死中，轮回不息，靡不曾作父母兄弟，男女眷属，乃至朋友亲爱侍使，易生而受鸟兽等身，云何于中取之而食。</w:t>
      </w:r>
    </w:p>
    <w:p w14:paraId="556FD3A5">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梵网经》中说：“若佛子，以慈心故，行放生业，一切男子是我父，一切女人是我母，我生生无不从之受生，故六道众生，皆是我父母，而杀而食者，即杀我父母。”《楞伽经》说：“一切众生，从无始来，在生死中，轮回不息，靡不曾作父母兄弟，男女眷属，乃至朋友亲爱侍使，易生而受鸟兽等身，云何于中取之而食。”</w:t>
      </w:r>
    </w:p>
    <w:p w14:paraId="2B193800">
      <w:pPr>
        <w:widowControl/>
        <w:rPr>
          <w:rFonts w:ascii="微软雅黑" w:hAnsi="微软雅黑" w:eastAsia="微软雅黑" w:cs="Tahoma"/>
          <w:color w:val="222222"/>
          <w:sz w:val="24"/>
          <w:szCs w:val="24"/>
        </w:rPr>
      </w:pPr>
    </w:p>
    <w:p w14:paraId="7BDC8F46">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大乘经中，如此说者，多难具录，观佛所说，可知杀生食肉，其祸甚深，人畜循环，互相杀食，尚复执迷不悟，则成如来所名可怜悯者。</w:t>
      </w:r>
    </w:p>
    <w:p w14:paraId="7AB8BCFB">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大乘经中，作如此说的地方，多的难以全部录出。观察佛所说的经典，可以知道杀生吃肉，这个祸害很深，人畜循环相报，互相杀害食用。如果还是执迷不悟，就成为了如来所说的可怜悯者。</w:t>
      </w:r>
    </w:p>
    <w:p w14:paraId="3233DEB0">
      <w:pPr>
        <w:widowControl/>
        <w:rPr>
          <w:rFonts w:ascii="微软雅黑" w:hAnsi="微软雅黑" w:eastAsia="微软雅黑" w:cs="Tahoma"/>
          <w:color w:val="222222"/>
          <w:sz w:val="24"/>
          <w:szCs w:val="24"/>
        </w:rPr>
      </w:pPr>
    </w:p>
    <w:p w14:paraId="70B13D46">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须知兵劫，皆由杀生而起，世间一日所杀，不知有几万万兆，由杀生食肉者之恶心，与受杀诸物等之恨心，结为兵劫。</w:t>
      </w:r>
    </w:p>
    <w:p w14:paraId="70D35D6F">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必须知道刀兵劫，都是由杀生而兴起的，世间一天所杀的众生，不知有几万万兆之多。由杀生吃肉者的恶心，与被杀的诸多动物的恨心，结成了刀兵劫。</w:t>
      </w:r>
    </w:p>
    <w:p w14:paraId="3FB06C2B">
      <w:pPr>
        <w:widowControl/>
        <w:rPr>
          <w:rFonts w:ascii="微软雅黑" w:hAnsi="微软雅黑" w:eastAsia="微软雅黑" w:cs="Tahoma"/>
          <w:color w:val="222222"/>
          <w:sz w:val="24"/>
          <w:szCs w:val="24"/>
        </w:rPr>
      </w:pPr>
    </w:p>
    <w:p w14:paraId="72653BFB">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十余年来，中外战争，罹死亡者，有数万万。而况天灾屡降，水旱瘟疫，风吹地震，海啸河溢，土匪盗贼，诸种灾难，层见叠出，谷米昂贵，民不聊生。</w:t>
      </w:r>
    </w:p>
    <w:p w14:paraId="27FE2B4E">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十多年来，中外战争，遭遇死亡的人数，有几万万之多。何况还有天灾屡屡降临，水旱瘟疫，风灾地震，海啸河溢，土匪盗贼，种种灾难，层出不穷，谷米昂贵，民不聊生。</w:t>
      </w:r>
    </w:p>
    <w:p w14:paraId="32D8E2AA">
      <w:pPr>
        <w:widowControl/>
        <w:rPr>
          <w:rFonts w:ascii="微软雅黑" w:hAnsi="微软雅黑" w:eastAsia="微软雅黑" w:cs="Tahoma"/>
          <w:color w:val="222222"/>
          <w:sz w:val="24"/>
          <w:szCs w:val="24"/>
        </w:rPr>
      </w:pPr>
    </w:p>
    <w:p w14:paraId="350C91A1">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吾人值此时代，再不发一自悯悯他，自伤伤他之心，以期挽回劫运，则亦何贵乎预三才之数，为万物之灵乎。</w:t>
      </w:r>
    </w:p>
    <w:p w14:paraId="187B7216">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我们值遇这个时代，再不发起一点自悯悯他，自伤伤他的心，以期望挽回劫运，那么有什么可贵的地方，能够与天地并称三才，而成为万物之灵呢？</w:t>
      </w:r>
    </w:p>
    <w:p w14:paraId="18BFEFE3">
      <w:pPr>
        <w:widowControl/>
        <w:rPr>
          <w:rFonts w:ascii="微软雅黑" w:hAnsi="微软雅黑" w:eastAsia="微软雅黑" w:cs="Tahoma"/>
          <w:color w:val="222222"/>
          <w:sz w:val="24"/>
          <w:szCs w:val="24"/>
        </w:rPr>
      </w:pPr>
    </w:p>
    <w:p w14:paraId="7B3CCCD3">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忍令具可以为尧舜，可以作佛之心性，而长劫沉沦于互相杀食之业海中，莫之能出，可不哀哉。</w:t>
      </w:r>
    </w:p>
    <w:p w14:paraId="117CAF5D">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难道忍心令完全可以成为尧舜圣人，可以作佛的心性，长劫沉沦在互相杀食的业海之中，不能出离，这能不悲哀吗？</w:t>
      </w:r>
    </w:p>
    <w:p w14:paraId="6EC38622">
      <w:pPr>
        <w:widowControl/>
        <w:rPr>
          <w:rFonts w:ascii="微软雅黑" w:hAnsi="微软雅黑" w:eastAsia="微软雅黑" w:cs="Tahoma"/>
          <w:color w:val="222222"/>
          <w:sz w:val="24"/>
          <w:szCs w:val="24"/>
        </w:rPr>
      </w:pPr>
    </w:p>
    <w:p w14:paraId="11D92E84">
      <w:pPr>
        <w:widowControl/>
        <w:rPr>
          <w:rFonts w:ascii="微软雅黑" w:hAnsi="微软雅黑" w:eastAsia="微软雅黑" w:cs="Tahoma"/>
          <w:color w:val="222222"/>
          <w:sz w:val="24"/>
          <w:szCs w:val="24"/>
        </w:rPr>
      </w:pPr>
    </w:p>
    <w:p w14:paraId="3223C1CB">
      <w:pPr>
        <w:widowControl/>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21C6AA73">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[1]【昭穆】</w:t>
      </w:r>
      <w:r>
        <w:rPr>
          <w:rFonts w:hint="eastAsia" w:ascii="微软雅黑" w:hAnsi="微软雅黑" w:eastAsia="微软雅黑" w:cs="Tahoma"/>
          <w:color w:val="585858" w:themeColor="text1" w:themeTint="A6"/>
          <w:sz w:val="24"/>
          <w:szCs w:val="24"/>
        </w:rPr>
        <w:t>1.古代宗法制度，宗庙或宗庙中神主的排列次序，始祖居中，以下父子（祖、父）递为昭穆，左为昭，右为穆。2.古代祭祀时，子孙按宗法制度的规定排列行礼。</w:t>
      </w:r>
    </w:p>
    <w:p w14:paraId="025564FC">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[2]【故常】</w:t>
      </w:r>
      <w:r>
        <w:rPr>
          <w:rFonts w:hint="eastAsia" w:ascii="微软雅黑" w:hAnsi="微软雅黑" w:eastAsia="微软雅黑" w:cs="Tahoma"/>
          <w:color w:val="585858" w:themeColor="text1" w:themeTint="A6"/>
          <w:sz w:val="24"/>
          <w:szCs w:val="24"/>
        </w:rPr>
        <w:t>旧规；常例；习惯。</w:t>
      </w:r>
    </w:p>
    <w:p w14:paraId="101A5E55">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[3]【黍稷】</w:t>
      </w:r>
      <w:r>
        <w:rPr>
          <w:rFonts w:hint="eastAsia" w:ascii="微软雅黑" w:hAnsi="微软雅黑" w:eastAsia="微软雅黑" w:cs="Tahoma"/>
          <w:color w:val="585858" w:themeColor="text1" w:themeTint="A6"/>
          <w:sz w:val="24"/>
          <w:szCs w:val="24"/>
        </w:rPr>
        <w:t>黍和稷。为古代主要农作物。亦泛指五谷。《书·君陈》：“黍稷非馨，明德惟馨。”</w:t>
      </w:r>
    </w:p>
    <w:p w14:paraId="4D1647F0">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[4]【歆飨】</w:t>
      </w:r>
      <w:r>
        <w:rPr>
          <w:rFonts w:hint="eastAsia" w:ascii="微软雅黑" w:hAnsi="微软雅黑" w:eastAsia="微软雅黑" w:cs="Tahoma"/>
          <w:color w:val="585858" w:themeColor="text1" w:themeTint="A6"/>
          <w:sz w:val="24"/>
          <w:szCs w:val="24"/>
        </w:rPr>
        <w:t>同“歆享”。歆享：神灵享受供物。旧指鬼神享受祭品、香火。</w:t>
      </w:r>
    </w:p>
    <w:p w14:paraId="2094324B">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[5]【文庙】</w:t>
      </w:r>
      <w:r>
        <w:rPr>
          <w:rFonts w:hint="eastAsia" w:ascii="微软雅黑" w:hAnsi="微软雅黑" w:eastAsia="微软雅黑" w:cs="Tahoma"/>
          <w:color w:val="585858" w:themeColor="text1" w:themeTint="A6"/>
          <w:sz w:val="24"/>
          <w:szCs w:val="24"/>
        </w:rPr>
        <w:t>孔子庙。唐朝封孔子为文宣王，称其庙为文宣王庙。元明以后省称为文庙。</w:t>
      </w:r>
    </w:p>
    <w:p w14:paraId="5B4C5393">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[6]【礼谒】</w:t>
      </w:r>
      <w:r>
        <w:rPr>
          <w:rFonts w:hint="eastAsia" w:ascii="微软雅黑" w:hAnsi="微软雅黑" w:eastAsia="微软雅黑" w:cs="Tahoma"/>
          <w:color w:val="585858" w:themeColor="text1" w:themeTint="A6"/>
          <w:sz w:val="24"/>
          <w:szCs w:val="24"/>
        </w:rPr>
        <w:t>以礼谒见。</w:t>
      </w:r>
    </w:p>
    <w:p w14:paraId="291C1C28">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[7]【大成殿】</w:t>
      </w:r>
      <w:r>
        <w:rPr>
          <w:rFonts w:hint="eastAsia" w:ascii="微软雅黑" w:hAnsi="微软雅黑" w:eastAsia="微软雅黑" w:cs="Tahoma"/>
          <w:color w:val="585858" w:themeColor="text1" w:themeTint="A6"/>
          <w:sz w:val="24"/>
          <w:szCs w:val="24"/>
        </w:rPr>
        <w:t>大成殿是孔庙的正殿，也是孔庙的核心。</w:t>
      </w:r>
    </w:p>
    <w:p w14:paraId="7EAC8CF0">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[8]【刳】</w:t>
      </w:r>
      <w:r>
        <w:rPr>
          <w:rFonts w:hint="eastAsia" w:ascii="微软雅黑" w:hAnsi="微软雅黑" w:eastAsia="微软雅黑" w:cs="Tahoma"/>
          <w:color w:val="585858" w:themeColor="text1" w:themeTint="A6"/>
          <w:sz w:val="24"/>
          <w:szCs w:val="24"/>
        </w:rPr>
        <w:t>挖；挖空。</w:t>
      </w:r>
    </w:p>
    <w:p w14:paraId="74FFDD0E">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[9]【浩叹】</w:t>
      </w:r>
      <w:r>
        <w:rPr>
          <w:rFonts w:hint="eastAsia" w:ascii="微软雅黑" w:hAnsi="微软雅黑" w:eastAsia="微软雅黑" w:cs="Tahoma"/>
          <w:color w:val="585858" w:themeColor="text1" w:themeTint="A6"/>
          <w:sz w:val="24"/>
          <w:szCs w:val="24"/>
        </w:rPr>
        <w:t>长叹，大声叹息。</w:t>
      </w:r>
    </w:p>
    <w:p w14:paraId="37AB67BA">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[10]【戟门】</w:t>
      </w:r>
      <w:r>
        <w:rPr>
          <w:rFonts w:hint="eastAsia" w:ascii="微软雅黑" w:hAnsi="微软雅黑" w:eastAsia="微软雅黑" w:cs="Tahoma"/>
          <w:color w:val="585858" w:themeColor="text1" w:themeTint="A6"/>
          <w:sz w:val="24"/>
          <w:szCs w:val="24"/>
        </w:rPr>
        <w:t>立戟为门。古代帝王外出，在止宿处插戟为门。引申指显贵之家或显赫的官署。戟门，指列戟的宫门或王府门，大成门又称戟门，24戟分列大门左右，以示对孔子的尊奉。</w:t>
      </w:r>
    </w:p>
    <w:p w14:paraId="66EFB3C9">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[11]【胙肉】</w:t>
      </w:r>
      <w:r>
        <w:rPr>
          <w:rFonts w:hint="eastAsia" w:ascii="微软雅黑" w:hAnsi="微软雅黑" w:eastAsia="微软雅黑" w:cs="Tahoma"/>
          <w:color w:val="585858" w:themeColor="text1" w:themeTint="A6"/>
          <w:sz w:val="24"/>
          <w:szCs w:val="24"/>
        </w:rPr>
        <w:t>祭祀时供神的肉。</w:t>
      </w:r>
    </w:p>
    <w:p w14:paraId="7D585FD8">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[12]【仁者之粟】</w:t>
      </w:r>
      <w:r>
        <w:rPr>
          <w:rFonts w:hint="eastAsia" w:ascii="微软雅黑" w:hAnsi="微软雅黑" w:eastAsia="微软雅黑" w:cs="Tahoma"/>
          <w:color w:val="585858" w:themeColor="text1" w:themeTint="A6"/>
          <w:sz w:val="24"/>
          <w:szCs w:val="24"/>
        </w:rPr>
        <w:t>喻贫困犹不取恶人物以事亡亲。</w:t>
      </w:r>
    </w:p>
    <w:p w14:paraId="20BEA4EA">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[13]【脔割】</w:t>
      </w:r>
      <w:r>
        <w:rPr>
          <w:rFonts w:hint="eastAsia" w:ascii="微软雅黑" w:hAnsi="微软雅黑" w:eastAsia="微软雅黑" w:cs="Tahoma"/>
          <w:color w:val="585858" w:themeColor="text1" w:themeTint="A6"/>
          <w:sz w:val="24"/>
          <w:szCs w:val="24"/>
        </w:rPr>
        <w:t>碎割；瓜分。</w:t>
      </w:r>
    </w:p>
    <w:p w14:paraId="5E351235">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[14]【甘旨】</w:t>
      </w:r>
      <w:r>
        <w:rPr>
          <w:rFonts w:hint="eastAsia" w:ascii="微软雅黑" w:hAnsi="微软雅黑" w:eastAsia="微软雅黑" w:cs="Tahoma"/>
          <w:color w:val="585858" w:themeColor="text1" w:themeTint="A6"/>
          <w:sz w:val="24"/>
          <w:szCs w:val="24"/>
        </w:rPr>
        <w:t>1.甜美。2.美味的食物。3.指养亲的食物。4.指对双亲的奉养。</w:t>
      </w:r>
    </w:p>
    <w:p w14:paraId="451AE2B0">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[15]【载籍】</w:t>
      </w:r>
      <w:r>
        <w:rPr>
          <w:rFonts w:hint="eastAsia" w:ascii="微软雅黑" w:hAnsi="微软雅黑" w:eastAsia="微软雅黑" w:cs="Tahoma"/>
          <w:color w:val="585858" w:themeColor="text1" w:themeTint="A6"/>
          <w:sz w:val="24"/>
          <w:szCs w:val="24"/>
        </w:rPr>
        <w:t>《史记·伯夷列传》说：“夫学者载籍极博，犹考信于六艺。”《后汉书·班固传》说班固“及长，遂博贯载籍，九流百家之言，无不穷究”。这里的“载籍”明显就是书籍的意思。</w:t>
      </w:r>
    </w:p>
    <w:p w14:paraId="364AE98C">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[16]【席丰履厚】</w:t>
      </w:r>
      <w:r>
        <w:rPr>
          <w:rFonts w:hint="eastAsia" w:ascii="微软雅黑" w:hAnsi="微软雅黑" w:eastAsia="微软雅黑" w:cs="Tahoma"/>
          <w:color w:val="585858" w:themeColor="text1" w:themeTint="A6"/>
          <w:sz w:val="24"/>
          <w:szCs w:val="24"/>
        </w:rPr>
        <w:t>席：席子；指坐具；丰：多；履：鞋子，指踩在脚下的东西；厚：丰厚。比喻祖上遗产丰富。也形容生活优裕。</w:t>
      </w:r>
    </w:p>
    <w:p w14:paraId="23E1A7FE">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[17]【大戴礼】</w:t>
      </w:r>
      <w:r>
        <w:rPr>
          <w:rFonts w:hint="eastAsia" w:ascii="微软雅黑" w:hAnsi="微软雅黑" w:eastAsia="微软雅黑" w:cs="Tahoma"/>
          <w:color w:val="585858" w:themeColor="text1" w:themeTint="A6"/>
          <w:sz w:val="24"/>
          <w:szCs w:val="24"/>
        </w:rPr>
        <w:t>指西汉今文经学家戴德。德传《礼》八十五篇，称《大戴礼》。</w:t>
      </w:r>
    </w:p>
    <w:p w14:paraId="6B305D1E">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[18]【摄卫】</w:t>
      </w:r>
      <w:r>
        <w:rPr>
          <w:rFonts w:hint="eastAsia" w:ascii="微软雅黑" w:hAnsi="微软雅黑" w:eastAsia="微软雅黑" w:cs="Tahoma"/>
          <w:color w:val="585858" w:themeColor="text1" w:themeTint="A6"/>
          <w:sz w:val="24"/>
          <w:szCs w:val="24"/>
        </w:rPr>
        <w:t>谓保养身体。</w:t>
      </w:r>
    </w:p>
    <w:p w14:paraId="61DA8695">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[19]【三牲】</w:t>
      </w:r>
      <w:r>
        <w:rPr>
          <w:rFonts w:hint="eastAsia" w:ascii="微软雅黑" w:hAnsi="微软雅黑" w:eastAsia="微软雅黑" w:cs="Tahoma"/>
          <w:color w:val="585858" w:themeColor="text1" w:themeTint="A6"/>
          <w:sz w:val="24"/>
          <w:szCs w:val="24"/>
        </w:rPr>
        <w:t>牛、羊、豕。俗谓大三牲。</w:t>
      </w:r>
    </w:p>
    <w:p w14:paraId="59CDEDC3">
      <w:pPr>
        <w:rPr>
          <w:rFonts w:ascii="微软雅黑" w:hAnsi="微软雅黑" w:eastAsia="微软雅黑" w:cs="Tahoma"/>
          <w:color w:val="222222"/>
          <w:sz w:val="24"/>
          <w:szCs w:val="24"/>
        </w:rPr>
      </w:pPr>
      <w:r>
        <w:rPr>
          <w:rFonts w:hint="eastAsia" w:ascii="微软雅黑" w:hAnsi="微软雅黑" w:eastAsia="微软雅黑" w:cs="Tahoma"/>
          <w:b/>
          <w:bCs/>
          <w:color w:val="585858" w:themeColor="text1" w:themeTint="A6"/>
          <w:sz w:val="24"/>
          <w:szCs w:val="24"/>
        </w:rPr>
        <w:t>[20]【五鼎】</w:t>
      </w:r>
      <w:r>
        <w:rPr>
          <w:rFonts w:hint="eastAsia" w:ascii="微软雅黑" w:hAnsi="微软雅黑" w:eastAsia="微软雅黑" w:cs="Tahoma"/>
          <w:color w:val="585858" w:themeColor="text1" w:themeTint="A6"/>
          <w:sz w:val="24"/>
          <w:szCs w:val="24"/>
        </w:rPr>
        <w:t>古代行祭礼时，大夫用五个鼎，分别盛羊、豕、肤(切肉)、鱼、腊五种供品。</w:t>
      </w:r>
    </w:p>
    <w:p w14:paraId="2D6FCD77">
      <w:pPr>
        <w:rPr>
          <w:rFonts w:ascii="微软雅黑" w:hAnsi="微软雅黑" w:eastAsia="微软雅黑" w:cs="Tahoma"/>
          <w:color w:val="222222"/>
          <w:sz w:val="24"/>
          <w:szCs w:val="24"/>
        </w:rPr>
      </w:pPr>
    </w:p>
    <w:p w14:paraId="26A89C1B">
      <w:pPr>
        <w:rPr>
          <w:rFonts w:ascii="微软雅黑" w:hAnsi="微软雅黑" w:eastAsia="微软雅黑" w:cs="Tahoma"/>
          <w:color w:val="222222"/>
          <w:sz w:val="24"/>
          <w:szCs w:val="24"/>
        </w:rPr>
      </w:pPr>
    </w:p>
    <w:p w14:paraId="5A70CC02">
      <w:pPr>
        <w:widowControl/>
        <w:jc w:val="left"/>
        <w:rPr>
          <w:rFonts w:ascii="微软雅黑" w:hAnsi="微软雅黑" w:eastAsia="微软雅黑" w:cs="Tahoma"/>
          <w:b/>
          <w:color w:val="C00000"/>
          <w:sz w:val="24"/>
          <w:szCs w:val="24"/>
        </w:rPr>
      </w:pPr>
      <w:r>
        <w:rPr>
          <w:rFonts w:ascii="微软雅黑" w:hAnsi="微软雅黑" w:eastAsia="微软雅黑" w:cs="Tahoma"/>
          <w:b/>
          <w:color w:val="C00000"/>
          <w:sz w:val="24"/>
          <w:szCs w:val="24"/>
        </w:rPr>
        <w:br w:type="page"/>
      </w:r>
    </w:p>
    <w:p w14:paraId="2C129FB9">
      <w:pPr>
        <w:pStyle w:val="2"/>
        <w:spacing w:before="0" w:after="0" w:line="240" w:lineRule="auto"/>
        <w:rPr>
          <w:sz w:val="24"/>
          <w:szCs w:val="24"/>
        </w:rPr>
      </w:pPr>
      <w:bookmarkStart w:id="161" w:name="_Toc14746"/>
      <w:r>
        <w:rPr>
          <w:rFonts w:hint="eastAsia"/>
          <w:sz w:val="24"/>
          <w:szCs w:val="24"/>
        </w:rPr>
        <w:t>冯平斋宜人事实发隐</w:t>
      </w:r>
      <w:bookmarkEnd w:id="161"/>
    </w:p>
    <w:p w14:paraId="6F379C40">
      <w:pPr>
        <w:rPr>
          <w:rStyle w:val="22"/>
          <w:rFonts w:ascii="微软雅黑" w:hAnsi="微软雅黑" w:eastAsia="微软雅黑" w:cs="Tahoma"/>
          <w:color w:val="C00000"/>
          <w:sz w:val="24"/>
          <w:szCs w:val="24"/>
        </w:rPr>
      </w:pPr>
    </w:p>
    <w:p w14:paraId="44EA5A4E">
      <w:pPr>
        <w:rPr>
          <w:rFonts w:ascii="微软雅黑" w:hAnsi="微软雅黑" w:eastAsia="微软雅黑"/>
          <w:b/>
          <w:color w:val="C00000"/>
          <w:sz w:val="24"/>
          <w:szCs w:val="24"/>
        </w:rPr>
      </w:pPr>
      <w:r>
        <w:rPr>
          <w:rFonts w:hint="eastAsia" w:ascii="微软雅黑" w:hAnsi="微软雅黑" w:eastAsia="微软雅黑"/>
          <w:b/>
          <w:color w:val="C00000"/>
          <w:sz w:val="24"/>
          <w:szCs w:val="24"/>
        </w:rPr>
        <w:t>人生世间，善恶各须辅助，方克有成。虽天纵之圣，尚须贤母贤妻，以辅助其道德，况其下焉者乎。以故太任有胎教，致文王生有圣德。</w:t>
      </w:r>
    </w:p>
    <w:p w14:paraId="5C9164CC">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人生世间，或善或恶，都必须要有所辅助，才能成就。即使是天生的圣人，还必须要有贤母贤妻，来辅助他的道德。更何况圣人以下的人呢。所以太任</w:t>
      </w:r>
      <w:r>
        <w:rPr>
          <w:rFonts w:hint="eastAsia" w:ascii="微软雅黑" w:hAnsi="微软雅黑" w:eastAsia="微软雅黑" w:cs="微软雅黑"/>
          <w:color w:val="7F7F7F" w:themeColor="background1" w:themeShade="80"/>
          <w:sz w:val="24"/>
        </w:rPr>
        <w:t>（周文王之母）</w:t>
      </w:r>
      <w:r>
        <w:rPr>
          <w:rFonts w:hint="eastAsia" w:ascii="微软雅黑" w:hAnsi="微软雅黑" w:eastAsia="微软雅黑" w:cs="微软雅黑"/>
          <w:color w:val="222222"/>
          <w:sz w:val="24"/>
        </w:rPr>
        <w:t>有好的胎教，致使周文王生来就有圣德。</w:t>
      </w:r>
    </w:p>
    <w:p w14:paraId="48A88E96">
      <w:pPr>
        <w:jc w:val="left"/>
        <w:rPr>
          <w:rFonts w:ascii="微软雅黑" w:hAnsi="微软雅黑" w:eastAsia="微软雅黑" w:cs="微软雅黑"/>
          <w:color w:val="222222"/>
          <w:sz w:val="24"/>
        </w:rPr>
      </w:pPr>
    </w:p>
    <w:p w14:paraId="75E363E3">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故诗赞其刑于寡妻，至于兄弟，以御于家邦。然此但约文王边说。若论太姒之德，固亦可以辅助文王之道。如两灯互照，愈见光明。两手互洗，方得清净。</w:t>
      </w:r>
    </w:p>
    <w:p w14:paraId="27274B5D">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所以《诗经·大雅·思齐》赞扬周文王说：“施行礼法，先给妻子做榜样，再推广到兄弟，进而整顿好家庭、治理好国家”。然而这只是就周文王这一边来说的，要说太姒</w:t>
      </w:r>
      <w:r>
        <w:rPr>
          <w:rFonts w:hint="eastAsia" w:ascii="微软雅黑" w:hAnsi="微软雅黑" w:eastAsia="微软雅黑" w:cs="微软雅黑"/>
          <w:color w:val="7F7F7F" w:themeColor="background1" w:themeShade="80"/>
          <w:sz w:val="24"/>
        </w:rPr>
        <w:t>（周文王之妻）</w:t>
      </w:r>
      <w:r>
        <w:rPr>
          <w:rFonts w:hint="eastAsia" w:ascii="微软雅黑" w:hAnsi="微软雅黑" w:eastAsia="微软雅黑" w:cs="微软雅黑"/>
          <w:color w:val="222222"/>
          <w:sz w:val="24"/>
        </w:rPr>
        <w:t>的德行，自然也可以辅助周文王的治理之道。如同两盏灯互相照耀，更加显得光明；两只手互相搓洗，方才能够清净。</w:t>
      </w:r>
    </w:p>
    <w:p w14:paraId="5370C9CB">
      <w:pPr>
        <w:jc w:val="left"/>
        <w:rPr>
          <w:rFonts w:ascii="微软雅黑" w:hAnsi="微软雅黑" w:eastAsia="微软雅黑" w:cs="微软雅黑"/>
          <w:color w:val="222222"/>
          <w:sz w:val="24"/>
        </w:rPr>
      </w:pPr>
    </w:p>
    <w:p w14:paraId="5B42EC59">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观思斋太任，太姒嗣徽音之说，可以知矣。由是言之，世少贤人，由于世少贤母，与贤妻也。</w:t>
      </w:r>
    </w:p>
    <w:p w14:paraId="0A4804BC">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看了《诗经·大雅·思齐》中“太任端庄而又谨慎”、“太姒继承了先辈的美德”这些赞说，就可以知道了。由此说来，世间少有贤德之人，是由于世间少有贤德之母，少有贤德之妻啊。</w:t>
      </w:r>
    </w:p>
    <w:p w14:paraId="35343712">
      <w:pPr>
        <w:jc w:val="left"/>
        <w:rPr>
          <w:rFonts w:ascii="微软雅黑" w:hAnsi="微软雅黑" w:eastAsia="微软雅黑" w:cs="微软雅黑"/>
          <w:color w:val="222222"/>
          <w:sz w:val="24"/>
        </w:rPr>
      </w:pPr>
    </w:p>
    <w:p w14:paraId="23BDB708">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良以妻能阴相其夫，母能胎教子女。况初生数年，日在母侧。亲炙懿范，常承训诲。其性情不知不觉为之转变，有不期然而然者。</w:t>
      </w:r>
    </w:p>
    <w:p w14:paraId="3AA69FC8">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实在因为妻子能够在背后辅佐丈夫，母亲能够在胎中教育子女。况且孩子出生后的几年里，每天都在母亲的身边。亲身蒙受母亲德行的熏陶，常常承受母亲的教导，性情在不知不觉中得以转变，有着不期然而然的效果。</w:t>
      </w:r>
    </w:p>
    <w:p w14:paraId="3ED5BF39">
      <w:pPr>
        <w:jc w:val="left"/>
        <w:rPr>
          <w:rFonts w:ascii="微软雅黑" w:hAnsi="微软雅黑" w:eastAsia="微软雅黑" w:cs="微软雅黑"/>
          <w:color w:val="222222"/>
          <w:sz w:val="24"/>
        </w:rPr>
      </w:pPr>
    </w:p>
    <w:p w14:paraId="691D6B06">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余常谓教女为齐家治国之本，又常谓治国平天下之权，女人家操得一大半，盖谓此也。以天姿高者，若有贤母以钧陶之，贤妻以辅翼之。自可意诚心正，明明德，止至善。穷则独善其身，达则兼善天下。</w:t>
      </w:r>
    </w:p>
    <w:p w14:paraId="69A11922">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我常常说，教育女儿是齐家治国的根本。又常常说，治国平天下的权柄，一大半操持在女人手里，说的就是这个意思。因为，天姿高的人如果有了贤母的塑造和贤妻的辅助，自然可以诚意、正心、明明德、止于至善。穷微的时候就修养自己的德行，显达的时候就带动天下人共同修德。</w:t>
      </w:r>
    </w:p>
    <w:p w14:paraId="39FB04C4">
      <w:pPr>
        <w:jc w:val="left"/>
        <w:rPr>
          <w:rFonts w:ascii="微软雅黑" w:hAnsi="微软雅黑" w:eastAsia="微软雅黑" w:cs="微软雅黑"/>
          <w:color w:val="222222"/>
          <w:sz w:val="24"/>
        </w:rPr>
      </w:pPr>
    </w:p>
    <w:p w14:paraId="085D12D7">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即天姿平常者，亦堪循规蹈矩，作一守分良民。断不至越理犯分，为非作奸，以忝所生，而为世害也。</w:t>
      </w:r>
    </w:p>
    <w:p w14:paraId="28BD3B5B">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即使是天姿平常的人，（如果有了贤母的塑造和贤妻的辅助），也能循规蹈矩，作一个安分守己的良民。绝对不至于违背道理、</w:t>
      </w:r>
      <w:r>
        <w:rPr>
          <w:rFonts w:hint="eastAsia" w:ascii="微软雅黑" w:hAnsi="微软雅黑" w:eastAsia="微软雅黑" w:cs="Tahoma"/>
          <w:color w:val="222222"/>
          <w:sz w:val="24"/>
          <w:szCs w:val="24"/>
        </w:rPr>
        <w:t>僭越本分</w:t>
      </w:r>
      <w:r>
        <w:rPr>
          <w:rFonts w:hint="eastAsia" w:ascii="微软雅黑" w:hAnsi="微软雅黑" w:eastAsia="微软雅黑" w:cs="微软雅黑"/>
          <w:color w:val="222222"/>
          <w:sz w:val="24"/>
        </w:rPr>
        <w:t>、为非作歹，愧对生养自己的父母，成为世间的祸害。</w:t>
      </w:r>
    </w:p>
    <w:p w14:paraId="2895188B">
      <w:pPr>
        <w:jc w:val="left"/>
        <w:rPr>
          <w:rFonts w:ascii="微软雅黑" w:hAnsi="微软雅黑" w:eastAsia="微软雅黑" w:cs="微软雅黑"/>
          <w:color w:val="222222"/>
          <w:sz w:val="24"/>
        </w:rPr>
      </w:pPr>
    </w:p>
    <w:p w14:paraId="66FFAE59">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惜世人梦梦，不以尽伦守分教女，使日唯从事于妆饰，此外则一无所讲。异日为人妻，为人母，不但不能相夫教子，以成善士，或反相之教之以成恶人。</w:t>
      </w:r>
    </w:p>
    <w:p w14:paraId="00E7DA7D">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可惜世间的人都在梦中做梦，不教育女儿尽伦常、守本分，却每天只是让她从事化妆打扮，除此之外什么都不教。将来她成了妻子当上母亲的时候，不但不能辅佐丈夫教育子女，使他们成为善人，或许反倒会把他们辅佐教育成恶人。</w:t>
      </w:r>
    </w:p>
    <w:p w14:paraId="2AFD1E50">
      <w:pPr>
        <w:jc w:val="left"/>
        <w:rPr>
          <w:rFonts w:ascii="微软雅黑" w:hAnsi="微软雅黑" w:eastAsia="微软雅黑" w:cs="微软雅黑"/>
          <w:color w:val="222222"/>
          <w:sz w:val="24"/>
        </w:rPr>
      </w:pPr>
    </w:p>
    <w:p w14:paraId="1D601604">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由是言之，教女一事，重于教子多多矣。而余所谓教女为齐家治国之本，及治国平天下之权，女人家操得一大半，乃真语实语也。</w:t>
      </w:r>
    </w:p>
    <w:p w14:paraId="258E85B7">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由此说来，教育女儿这件事，比教育儿子重要太多了。而我所说的“教育女儿是齐家治国的根本”，以及“治国平天下的权柄，一大半操持在女人手里”，是真话实话啊。</w:t>
      </w:r>
    </w:p>
    <w:p w14:paraId="272FC55E">
      <w:pPr>
        <w:jc w:val="left"/>
        <w:rPr>
          <w:rFonts w:ascii="微软雅黑" w:hAnsi="微软雅黑" w:eastAsia="微软雅黑" w:cs="微软雅黑"/>
          <w:color w:val="222222"/>
          <w:sz w:val="24"/>
        </w:rPr>
      </w:pPr>
    </w:p>
    <w:p w14:paraId="3C288D71">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近世学风大开，女子入学，多被不知教本之教员所误。从兹不以尽伦守分，宜室宜家，相夫教子为事。各各皆欲操政权，作长官。越分计虑，习为狂妄，亦可慨也。</w:t>
      </w:r>
    </w:p>
    <w:p w14:paraId="61390B37">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近年来，学校风气大开。女子进入学校后，大多被不懂教育根本的教师所误导。从此，不从事于尽伦常，守本分，家庭和顺、夫妻和睦，相夫教子。却各各都想要操持政权，进入官场，谋划考虑本分之外的事，渐渐习染成了狂妄气质，令人感慨啊。</w:t>
      </w:r>
    </w:p>
    <w:p w14:paraId="3E879042">
      <w:pPr>
        <w:jc w:val="left"/>
        <w:rPr>
          <w:rFonts w:ascii="微软雅黑" w:hAnsi="微软雅黑" w:eastAsia="微软雅黑" w:cs="微软雅黑"/>
          <w:color w:val="222222"/>
          <w:sz w:val="24"/>
        </w:rPr>
      </w:pPr>
    </w:p>
    <w:p w14:paraId="6F644CE1">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安得有长民者，极力提倡，令其在家庭中培植。俾修齐治平之效，出于不知不觉，了无形迹中，则何幸如之。以是之故，余于冯宜人事实，重有感焉。</w:t>
      </w:r>
    </w:p>
    <w:p w14:paraId="73AD7BBD">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怎么样才能有一位长官大人，极力提倡让女子在家庭中培植品德。使得修身、齐家、治国、平天下的成效，从不知不觉、无形无迹中产生，这会是多么地庆幸啊。正因为如此，我对于冯宜人的事迹，有很深的感触。</w:t>
      </w:r>
    </w:p>
    <w:p w14:paraId="56CFA6B7">
      <w:pPr>
        <w:jc w:val="left"/>
        <w:rPr>
          <w:rFonts w:ascii="微软雅黑" w:hAnsi="微软雅黑" w:eastAsia="微软雅黑" w:cs="微软雅黑"/>
          <w:color w:val="222222"/>
          <w:sz w:val="24"/>
        </w:rPr>
      </w:pPr>
    </w:p>
    <w:p w14:paraId="1D1C924A">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宜人者，包培斋居士之德配也。生有异性，幼娴姆训。在家孝父母，已嫁孝舅姑。而且笃信佛法，修持唯谨。</w:t>
      </w:r>
    </w:p>
    <w:p w14:paraId="1BFD29F9">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冯宜人，是包培斋居士的妻子。天生禀性不同于常人，小时候就熟知关于女子的训诫。在家中孝顺父母，出嫁后孝顺公婆。而且笃实信奉佛法，修持很是严谨。</w:t>
      </w:r>
    </w:p>
    <w:p w14:paraId="719F9E93">
      <w:pPr>
        <w:jc w:val="left"/>
        <w:rPr>
          <w:rFonts w:ascii="微软雅黑" w:hAnsi="微软雅黑" w:eastAsia="微软雅黑" w:cs="微软雅黑"/>
          <w:color w:val="222222"/>
          <w:sz w:val="24"/>
        </w:rPr>
      </w:pPr>
    </w:p>
    <w:p w14:paraId="2601F557">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包君初尚不以为然，久之则与之俱化，而长斋念佛矣。以包君具聪明特达之资，又日与端庄静默，守分尽伦之宜人相处。其至性感人，盖有潜移密化于不知不觉中。</w:t>
      </w:r>
    </w:p>
    <w:p w14:paraId="1D0DCDB4">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包居士最初还不以为然，时间久了就被妻子感化，也长斋念佛了。因为包居士有着聪明达观的天资，又天天和端庄静默、守本分、尽伦常的冯宜人相处。大概不知不觉中，就被妻子至善的性情潜移默化地感染了。</w:t>
      </w:r>
    </w:p>
    <w:p w14:paraId="60A3591E">
      <w:pPr>
        <w:jc w:val="left"/>
        <w:rPr>
          <w:rFonts w:ascii="微软雅黑" w:hAnsi="微软雅黑" w:eastAsia="微软雅黑" w:cs="微软雅黑"/>
          <w:color w:val="222222"/>
          <w:sz w:val="24"/>
        </w:rPr>
      </w:pPr>
    </w:p>
    <w:p w14:paraId="7DA397A7">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包君固明哲君子，一清如水。宦游时于有所入，不知来历者，尚虑其或有错因果处。必正色劝戒，详问来历，以期无负于心而后已。</w:t>
      </w:r>
    </w:p>
    <w:p w14:paraId="53D9C1B4">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包居士自然是一个明智贤哲的君子，清廉如水。在他做官期间，对于家中的收入，有来历不明者，冯宜人尚且担心会不会有违于因果事理的情况。她必定郑重地劝戒包居士，详细询问钱财的来历，以期心中无愧才好。</w:t>
      </w:r>
    </w:p>
    <w:p w14:paraId="07D07C7D">
      <w:pPr>
        <w:rPr>
          <w:rFonts w:ascii="微软雅黑" w:hAnsi="微软雅黑" w:eastAsia="微软雅黑" w:cs="Tahoma"/>
          <w:color w:val="222222"/>
          <w:sz w:val="24"/>
          <w:szCs w:val="24"/>
        </w:rPr>
      </w:pPr>
    </w:p>
    <w:p w14:paraId="1B152324">
      <w:pPr>
        <w:rPr>
          <w:rFonts w:ascii="微软雅黑" w:hAnsi="微软雅黑" w:eastAsia="微软雅黑"/>
          <w:b/>
          <w:color w:val="C00000"/>
          <w:sz w:val="24"/>
          <w:szCs w:val="24"/>
        </w:rPr>
      </w:pPr>
      <w:r>
        <w:rPr>
          <w:rFonts w:hint="eastAsia" w:ascii="微软雅黑" w:hAnsi="微软雅黑" w:eastAsia="微软雅黑"/>
          <w:b/>
          <w:color w:val="C00000"/>
          <w:sz w:val="24"/>
          <w:szCs w:val="24"/>
        </w:rPr>
        <w:t>又每戒其子，勿入政界。犹恐或有难免，故又曰，政界中钱，唯日日办事，应得薪俸，可以领受。否则悉属非分，终须偿还，不可不慎。</w:t>
      </w:r>
    </w:p>
    <w:p w14:paraId="7004798B">
      <w:pPr>
        <w:rPr>
          <w:rFonts w:ascii="微软雅黑" w:hAnsi="微软雅黑" w:eastAsia="微软雅黑" w:cs="微软雅黑"/>
          <w:color w:val="222222"/>
          <w:sz w:val="24"/>
        </w:rPr>
      </w:pPr>
      <w:r>
        <w:rPr>
          <w:rFonts w:hint="eastAsia" w:ascii="微软雅黑" w:hAnsi="微软雅黑" w:eastAsia="微软雅黑" w:cs="微软雅黑"/>
          <w:color w:val="222222"/>
          <w:sz w:val="24"/>
        </w:rPr>
        <w:t>又常常告戒自己的儿子，不要进入政界。仍然担心儿子或许难免会从政，所以又对他说：“政界中的钱，只有每天工作应得的薪水，可以领受。除此之外，都属于非分之财，以后终究要偿还，不可不谨慎”。</w:t>
      </w:r>
    </w:p>
    <w:p w14:paraId="3AC6A60C">
      <w:pPr>
        <w:rPr>
          <w:rFonts w:ascii="微软雅黑" w:hAnsi="微软雅黑" w:eastAsia="微软雅黑" w:cs="微软雅黑"/>
          <w:color w:val="222222"/>
          <w:sz w:val="24"/>
        </w:rPr>
      </w:pPr>
    </w:p>
    <w:p w14:paraId="7879BB11">
      <w:pPr>
        <w:rPr>
          <w:rFonts w:ascii="微软雅黑" w:hAnsi="微软雅黑" w:eastAsia="微软雅黑"/>
          <w:b/>
          <w:color w:val="C00000"/>
          <w:sz w:val="24"/>
          <w:szCs w:val="24"/>
        </w:rPr>
      </w:pPr>
      <w:r>
        <w:rPr>
          <w:rFonts w:hint="eastAsia" w:ascii="微软雅黑" w:hAnsi="微软雅黑" w:eastAsia="微软雅黑"/>
          <w:b/>
          <w:color w:val="C00000"/>
          <w:sz w:val="24"/>
          <w:szCs w:val="24"/>
        </w:rPr>
        <w:t>其事亲相夫，持家教子之芳踪，与夫戒杀放生，周急济困，力忏宿业，笃修净土之种种懿行，皆堪风世。</w:t>
      </w:r>
    </w:p>
    <w:p w14:paraId="3C0DEC1F">
      <w:pPr>
        <w:rPr>
          <w:rFonts w:ascii="微软雅黑" w:hAnsi="微软雅黑" w:eastAsia="微软雅黑" w:cs="微软雅黑"/>
          <w:color w:val="222222"/>
          <w:sz w:val="24"/>
        </w:rPr>
      </w:pPr>
      <w:r>
        <w:rPr>
          <w:rFonts w:hint="eastAsia" w:ascii="微软雅黑" w:hAnsi="微软雅黑" w:eastAsia="微软雅黑" w:cs="微软雅黑"/>
          <w:color w:val="222222"/>
          <w:sz w:val="24"/>
        </w:rPr>
        <w:t>她奉事双亲、辅助丈夫、操持家务、教育儿子的美好行迹，以及戒杀放生、周济急难、救济贫困、力忏宿业、笃修净土的种种美德懿行，都足以成为</w:t>
      </w:r>
      <w:r>
        <w:rPr>
          <w:rFonts w:hint="eastAsia" w:ascii="微软雅黑" w:hAnsi="微软雅黑" w:eastAsia="微软雅黑" w:cs="Tahoma"/>
          <w:color w:val="222222"/>
          <w:sz w:val="24"/>
          <w:szCs w:val="24"/>
        </w:rPr>
        <w:t>劝勉世人的典范</w:t>
      </w:r>
      <w:r>
        <w:rPr>
          <w:rFonts w:hint="eastAsia" w:ascii="微软雅黑" w:hAnsi="微软雅黑" w:eastAsia="微软雅黑" w:cs="微软雅黑"/>
          <w:color w:val="222222"/>
          <w:sz w:val="24"/>
        </w:rPr>
        <w:t>。</w:t>
      </w:r>
    </w:p>
    <w:p w14:paraId="465D42C6">
      <w:pPr>
        <w:rPr>
          <w:rFonts w:ascii="微软雅黑" w:hAnsi="微软雅黑" w:eastAsia="微软雅黑" w:cs="微软雅黑"/>
          <w:color w:val="222222"/>
          <w:sz w:val="24"/>
        </w:rPr>
      </w:pPr>
    </w:p>
    <w:p w14:paraId="6BEEB3CA">
      <w:pPr>
        <w:rPr>
          <w:rFonts w:ascii="微软雅黑" w:hAnsi="微软雅黑" w:eastAsia="微软雅黑"/>
          <w:b/>
          <w:color w:val="C00000"/>
          <w:sz w:val="24"/>
          <w:szCs w:val="24"/>
        </w:rPr>
      </w:pPr>
      <w:r>
        <w:rPr>
          <w:rFonts w:hint="eastAsia" w:ascii="微软雅黑" w:hAnsi="微软雅黑" w:eastAsia="微软雅黑"/>
          <w:b/>
          <w:color w:val="C00000"/>
          <w:sz w:val="24"/>
          <w:szCs w:val="24"/>
        </w:rPr>
        <w:t>至其将终前三日，切戒厚葬，命用薄棺布衣。以为真者既去，何可为此幻躯，滥费金钱，暴殄天物乎。况丝绸之原，皆由杀起。用以送葬，是以罪业相加。于亲爱之道，大相乖戾。</w:t>
      </w:r>
    </w:p>
    <w:p w14:paraId="34417FE3">
      <w:pPr>
        <w:rPr>
          <w:rFonts w:ascii="微软雅黑" w:hAnsi="微软雅黑" w:eastAsia="微软雅黑" w:cs="微软雅黑"/>
          <w:color w:val="222222"/>
          <w:sz w:val="24"/>
        </w:rPr>
      </w:pPr>
      <w:r>
        <w:rPr>
          <w:rFonts w:hint="eastAsia" w:ascii="微软雅黑" w:hAnsi="微软雅黑" w:eastAsia="微软雅黑" w:cs="微软雅黑"/>
          <w:color w:val="222222"/>
          <w:sz w:val="24"/>
        </w:rPr>
        <w:t>临终前三天，她严肃告诫家人不要厚葬，要使用薄板棺材和棉布衣服。认为真实的神识已经离去，怎能为了这个虚幻的身躯，来浪费金钱，糟蹋东西呢？况且丝绸的来源，都是由杀生而起。用丝绸来送葬，就是将罪业加在死者身上，大大有悖于亲爱之道。</w:t>
      </w:r>
    </w:p>
    <w:p w14:paraId="4120C141">
      <w:pPr>
        <w:rPr>
          <w:rFonts w:ascii="微软雅黑" w:hAnsi="微软雅黑" w:eastAsia="微软雅黑" w:cs="微软雅黑"/>
          <w:color w:val="222222"/>
          <w:sz w:val="24"/>
        </w:rPr>
      </w:pPr>
    </w:p>
    <w:p w14:paraId="0A6A32FF">
      <w:pPr>
        <w:rPr>
          <w:rFonts w:ascii="微软雅黑" w:hAnsi="微软雅黑" w:eastAsia="微软雅黑"/>
          <w:b/>
          <w:color w:val="C00000"/>
          <w:sz w:val="24"/>
          <w:szCs w:val="24"/>
        </w:rPr>
      </w:pPr>
      <w:r>
        <w:rPr>
          <w:rFonts w:hint="eastAsia" w:ascii="微软雅黑" w:hAnsi="微软雅黑" w:eastAsia="微软雅黑"/>
          <w:b/>
          <w:color w:val="C00000"/>
          <w:sz w:val="24"/>
          <w:szCs w:val="24"/>
        </w:rPr>
        <w:t>临终一二日，现诸痛苦，颇觉难堪。卒得见佛光明，结印而逝。盖由宿根深厚，现行淳淑。又得包君深知要义，乃教家人悉为助念。绝不提及诀别等事，亦不略露哀痛情状。</w:t>
      </w:r>
    </w:p>
    <w:p w14:paraId="542FB591">
      <w:pPr>
        <w:rPr>
          <w:rFonts w:ascii="微软雅黑" w:hAnsi="微软雅黑" w:eastAsia="微软雅黑" w:cs="微软雅黑"/>
          <w:color w:val="222222"/>
          <w:sz w:val="24"/>
        </w:rPr>
      </w:pPr>
      <w:r>
        <w:rPr>
          <w:rFonts w:hint="eastAsia" w:ascii="微软雅黑" w:hAnsi="微软雅黑" w:eastAsia="微软雅黑" w:cs="微软雅黑"/>
          <w:color w:val="222222"/>
          <w:sz w:val="24"/>
        </w:rPr>
        <w:t>临终前的一、二天，现出诸多痛苦，非常难以忍受。最终得以见到佛陀的光明，结手印而逝。大概是由于她宿世善根深厚，现行</w:t>
      </w:r>
      <w:r>
        <w:rPr>
          <w:rFonts w:hint="eastAsia" w:ascii="微软雅黑" w:hAnsi="微软雅黑" w:eastAsia="微软雅黑" w:cs="Tahoma"/>
          <w:color w:val="222222"/>
          <w:sz w:val="24"/>
          <w:szCs w:val="24"/>
        </w:rPr>
        <w:t>仁厚善良</w:t>
      </w:r>
      <w:r>
        <w:rPr>
          <w:rFonts w:hint="eastAsia" w:ascii="微软雅黑" w:hAnsi="微软雅黑" w:eastAsia="微软雅黑" w:cs="微软雅黑"/>
          <w:color w:val="222222"/>
          <w:sz w:val="24"/>
        </w:rPr>
        <w:t>。又加上包居士深知临终要义，让全家人都为她助念，绝口不提离别之类的事，也丝毫不露出哀痛的神情。</w:t>
      </w:r>
    </w:p>
    <w:p w14:paraId="22365E84">
      <w:pPr>
        <w:rPr>
          <w:rFonts w:ascii="微软雅黑" w:hAnsi="微软雅黑" w:eastAsia="微软雅黑" w:cs="微软雅黑"/>
          <w:color w:val="222222"/>
          <w:sz w:val="24"/>
        </w:rPr>
      </w:pPr>
    </w:p>
    <w:p w14:paraId="2F820E6A">
      <w:pPr>
        <w:rPr>
          <w:rFonts w:ascii="微软雅黑" w:hAnsi="微软雅黑" w:eastAsia="微软雅黑"/>
          <w:b/>
          <w:color w:val="C00000"/>
          <w:sz w:val="24"/>
          <w:szCs w:val="24"/>
        </w:rPr>
      </w:pPr>
      <w:r>
        <w:rPr>
          <w:rFonts w:hint="eastAsia" w:ascii="微软雅黑" w:hAnsi="微软雅黑" w:eastAsia="微软雅黑"/>
          <w:b/>
          <w:color w:val="C00000"/>
          <w:sz w:val="24"/>
          <w:szCs w:val="24"/>
        </w:rPr>
        <w:t>又请通法女友，常为开导。比丘六人，相续助念。直至次日入殓，不动哭声。故使神识不生爱恋，得遂往生之愿。则包君成就宜人之净业者，可谓至矣。</w:t>
      </w:r>
    </w:p>
    <w:p w14:paraId="3C4E9DC5">
      <w:pPr>
        <w:rPr>
          <w:rFonts w:ascii="微软雅黑" w:hAnsi="微软雅黑" w:eastAsia="微软雅黑" w:cs="微软雅黑"/>
          <w:color w:val="222222"/>
          <w:sz w:val="24"/>
        </w:rPr>
      </w:pPr>
      <w:r>
        <w:rPr>
          <w:rFonts w:hint="eastAsia" w:ascii="微软雅黑" w:hAnsi="微软雅黑" w:eastAsia="微软雅黑" w:cs="微软雅黑"/>
          <w:color w:val="222222"/>
          <w:sz w:val="24"/>
        </w:rPr>
        <w:t>又请来通达佛法的女佛友，常常对她进行开导。加上六位比丘，相续为她助念。直到第二天入殓，都没有哭声。所以使得她的神识不生爱恋，得以达成往生的愿望。包居士对冯宜人净业的助成，可以说到了极处啊。</w:t>
      </w:r>
    </w:p>
    <w:p w14:paraId="2D7D3005">
      <w:pPr>
        <w:rPr>
          <w:rFonts w:ascii="微软雅黑" w:hAnsi="微软雅黑" w:eastAsia="微软雅黑" w:cs="微软雅黑"/>
          <w:color w:val="222222"/>
          <w:sz w:val="24"/>
        </w:rPr>
      </w:pPr>
    </w:p>
    <w:p w14:paraId="557AD187">
      <w:pPr>
        <w:rPr>
          <w:rFonts w:ascii="微软雅黑" w:hAnsi="微软雅黑" w:eastAsia="微软雅黑"/>
          <w:b/>
          <w:color w:val="C00000"/>
          <w:sz w:val="24"/>
          <w:szCs w:val="24"/>
        </w:rPr>
      </w:pPr>
      <w:r>
        <w:rPr>
          <w:rFonts w:hint="eastAsia" w:ascii="微软雅黑" w:hAnsi="微软雅黑" w:eastAsia="微软雅黑"/>
          <w:b/>
          <w:color w:val="C00000"/>
          <w:sz w:val="24"/>
          <w:szCs w:val="24"/>
        </w:rPr>
        <w:t>法华经云，善知识者，是大因缘，所以化导，令得见佛。宜人固包君之善知识，包君亦宜人之善知识。所谓善与善遇，相得益彰。若宜人者，可为当世妇女之师。</w:t>
      </w:r>
    </w:p>
    <w:p w14:paraId="5DA36998">
      <w:pPr>
        <w:rPr>
          <w:rFonts w:ascii="微软雅黑" w:hAnsi="微软雅黑" w:eastAsia="微软雅黑" w:cs="微软雅黑"/>
          <w:color w:val="222222"/>
          <w:sz w:val="24"/>
        </w:rPr>
      </w:pPr>
      <w:r>
        <w:rPr>
          <w:rFonts w:hint="eastAsia" w:ascii="微软雅黑" w:hAnsi="微软雅黑" w:eastAsia="微软雅黑" w:cs="微软雅黑"/>
          <w:color w:val="222222"/>
          <w:sz w:val="24"/>
        </w:rPr>
        <w:t>《法华经》中说：“善知识者，是大因缘，所以化导，令得见佛。”冯宜人自然是包居士的善知识，而包居士也是冯宜人的善知识。所谓善人遇到善人，彼此相得益彰。像冯宜人这样，可以作为当世妇女的师表。</w:t>
      </w:r>
    </w:p>
    <w:p w14:paraId="45B57447">
      <w:pPr>
        <w:rPr>
          <w:rFonts w:ascii="微软雅黑" w:hAnsi="微软雅黑" w:eastAsia="微软雅黑" w:cs="微软雅黑"/>
          <w:color w:val="222222"/>
          <w:sz w:val="24"/>
        </w:rPr>
      </w:pPr>
    </w:p>
    <w:p w14:paraId="007E8560">
      <w:pPr>
        <w:rPr>
          <w:rFonts w:ascii="微软雅黑" w:hAnsi="微软雅黑" w:eastAsia="微软雅黑"/>
          <w:b/>
          <w:color w:val="C00000"/>
          <w:sz w:val="24"/>
          <w:szCs w:val="24"/>
        </w:rPr>
      </w:pPr>
      <w:r>
        <w:rPr>
          <w:rFonts w:hint="eastAsia" w:ascii="微软雅黑" w:hAnsi="微软雅黑" w:eastAsia="微软雅黑"/>
          <w:b/>
          <w:color w:val="C00000"/>
          <w:sz w:val="24"/>
          <w:szCs w:val="24"/>
        </w:rPr>
        <w:t>而包君于其临终助念，及诸举动，实足为修净业者之家人，与其子若孙之轨范也。余故表而出之，以为爱亲者劝。余详事实中，此不备书。</w:t>
      </w:r>
    </w:p>
    <w:p w14:paraId="7340FFDE">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而她临终时包居士的助念，以及种种举措，实在足以成为净业修习者家人以及儿孙们的轨范。所以在此加以表述，来劝导世间所有的爱亲之人。其余的细节详见《冯平斋宜人事实》，这里就不详细说明了。</w:t>
      </w:r>
    </w:p>
    <w:p w14:paraId="0DC3B626">
      <w:pPr>
        <w:rPr>
          <w:rFonts w:ascii="微软雅黑" w:hAnsi="微软雅黑" w:eastAsia="微软雅黑" w:cs="Tahoma"/>
          <w:color w:val="222222"/>
          <w:sz w:val="24"/>
          <w:szCs w:val="24"/>
        </w:rPr>
      </w:pPr>
    </w:p>
    <w:p w14:paraId="5A21053D">
      <w:pPr>
        <w:rPr>
          <w:rFonts w:ascii="微软雅黑" w:hAnsi="微软雅黑" w:eastAsia="微软雅黑" w:cs="Tahoma"/>
          <w:color w:val="222222"/>
          <w:sz w:val="24"/>
          <w:szCs w:val="24"/>
        </w:rPr>
      </w:pPr>
    </w:p>
    <w:p w14:paraId="5677A95D">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56B7DFF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[1]【天纵】</w:t>
      </w:r>
      <w:r>
        <w:rPr>
          <w:rFonts w:hint="eastAsia" w:ascii="微软雅黑" w:hAnsi="微软雅黑" w:eastAsia="微软雅黑" w:cs="Tahoma"/>
          <w:color w:val="585858" w:themeColor="text1" w:themeTint="A6"/>
          <w:sz w:val="24"/>
          <w:szCs w:val="24"/>
        </w:rPr>
        <w:t>天所放任，意谓上天赋予。后常用以谀美帝王。《论语·子罕》：“固天纵之将圣，又多能也。”</w:t>
      </w:r>
    </w:p>
    <w:p w14:paraId="516899F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[2]【刑于】</w:t>
      </w:r>
      <w:r>
        <w:rPr>
          <w:rFonts w:hint="eastAsia" w:ascii="微软雅黑" w:hAnsi="微软雅黑" w:eastAsia="微软雅黑" w:cs="Tahoma"/>
          <w:color w:val="585858" w:themeColor="text1" w:themeTint="A6"/>
          <w:sz w:val="24"/>
          <w:szCs w:val="24"/>
        </w:rPr>
        <w:t>亦作“刑于”。谓以礼法对待。《诗·大雅·思齐》：“刑于寡妻，至于兄弟，以御于家邦。”郑玄笺：“文王以礼法接待其妻。”</w:t>
      </w:r>
    </w:p>
    <w:p w14:paraId="1C2EA2E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[3]【寡妻】</w:t>
      </w:r>
      <w:r>
        <w:rPr>
          <w:rFonts w:hint="eastAsia" w:ascii="微软雅黑" w:hAnsi="微软雅黑" w:eastAsia="微软雅黑" w:cs="Tahoma"/>
          <w:color w:val="585858" w:themeColor="text1" w:themeTint="A6"/>
          <w:sz w:val="24"/>
          <w:szCs w:val="24"/>
        </w:rPr>
        <w:t>嫡妻。一说为贤妻。</w:t>
      </w:r>
    </w:p>
    <w:p w14:paraId="305C219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[4]【思齐】</w:t>
      </w:r>
      <w:r>
        <w:rPr>
          <w:rFonts w:hint="eastAsia" w:ascii="微软雅黑" w:hAnsi="微软雅黑" w:eastAsia="微软雅黑" w:cs="Tahoma"/>
          <w:color w:val="585858" w:themeColor="text1" w:themeTint="A6"/>
          <w:sz w:val="24"/>
          <w:szCs w:val="24"/>
        </w:rPr>
        <w:t>《诗·大雅·思齐》：“思齐大任，文王之母。思媚周姜，京室之妇。大姒嗣徽音，则百斯男。”毛传：“齐，庄也。”郑玄笺：“常思庄敬者，大任也，乃为文王之母。”后因以“思齐”赞美母教及内助之词。</w:t>
      </w:r>
    </w:p>
    <w:p w14:paraId="6B11724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[5]【徽音】</w:t>
      </w:r>
      <w:r>
        <w:rPr>
          <w:rFonts w:hint="eastAsia" w:ascii="微软雅黑" w:hAnsi="微软雅黑" w:eastAsia="微软雅黑" w:cs="Tahoma"/>
          <w:color w:val="585858" w:themeColor="text1" w:themeTint="A6"/>
          <w:sz w:val="24"/>
          <w:szCs w:val="24"/>
        </w:rPr>
        <w:t>犹德音。指令闻美誉。《诗·大雅·思齐》：“大姒嗣徽音，则百斯男。”郑玄笺：“徽，美也。”</w:t>
      </w:r>
    </w:p>
    <w:p w14:paraId="44A4DF7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[6]【百男】</w:t>
      </w:r>
      <w:r>
        <w:rPr>
          <w:rFonts w:hint="eastAsia" w:ascii="微软雅黑" w:hAnsi="微软雅黑" w:eastAsia="微软雅黑" w:cs="Tahoma"/>
          <w:color w:val="585858" w:themeColor="text1" w:themeTint="A6"/>
          <w:sz w:val="24"/>
          <w:szCs w:val="24"/>
        </w:rPr>
        <w:t>犹言多男孩。</w:t>
      </w:r>
    </w:p>
    <w:p w14:paraId="6A8966B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[7]【宜室宜家】</w:t>
      </w:r>
      <w:r>
        <w:rPr>
          <w:rFonts w:hint="eastAsia" w:ascii="微软雅黑" w:hAnsi="微软雅黑" w:eastAsia="微软雅黑" w:cs="Tahoma"/>
          <w:color w:val="585858" w:themeColor="text1" w:themeTint="A6"/>
          <w:sz w:val="24"/>
          <w:szCs w:val="24"/>
        </w:rPr>
        <w:t>宜：和睦。家庭和顺，夫妇和睦。</w:t>
      </w:r>
    </w:p>
    <w:p w14:paraId="66EE7DA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[8]【长民】</w:t>
      </w:r>
      <w:r>
        <w:rPr>
          <w:rFonts w:hint="eastAsia" w:ascii="微软雅黑" w:hAnsi="微软雅黑" w:eastAsia="微软雅黑" w:cs="Tahoma"/>
          <w:color w:val="585858" w:themeColor="text1" w:themeTint="A6"/>
          <w:sz w:val="24"/>
          <w:szCs w:val="24"/>
        </w:rPr>
        <w:t>为民之长；官长。古指天子、诸侯，后泛指地方官吏。</w:t>
      </w:r>
    </w:p>
    <w:p w14:paraId="781C355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[9]【姆训】</w:t>
      </w:r>
      <w:r>
        <w:rPr>
          <w:rFonts w:hint="eastAsia" w:ascii="微软雅黑" w:hAnsi="微软雅黑" w:eastAsia="微软雅黑" w:cs="Tahoma"/>
          <w:color w:val="585858" w:themeColor="text1" w:themeTint="A6"/>
          <w:sz w:val="24"/>
          <w:szCs w:val="24"/>
        </w:rPr>
        <w:t>女师的训诫。</w:t>
      </w:r>
    </w:p>
    <w:p w14:paraId="3164F4E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[10]【舅姑】</w:t>
      </w:r>
      <w:r>
        <w:rPr>
          <w:rFonts w:hint="eastAsia" w:ascii="微软雅黑" w:hAnsi="微软雅黑" w:eastAsia="微软雅黑" w:cs="Tahoma"/>
          <w:color w:val="585858" w:themeColor="text1" w:themeTint="A6"/>
          <w:sz w:val="24"/>
          <w:szCs w:val="24"/>
        </w:rPr>
        <w:t>称夫之父母。俗称公婆。</w:t>
      </w:r>
    </w:p>
    <w:p w14:paraId="406F025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[11]【风世】</w:t>
      </w:r>
      <w:r>
        <w:rPr>
          <w:rFonts w:hint="eastAsia" w:ascii="微软雅黑" w:hAnsi="微软雅黑" w:eastAsia="微软雅黑" w:cs="Tahoma"/>
          <w:color w:val="585858" w:themeColor="text1" w:themeTint="A6"/>
          <w:sz w:val="24"/>
          <w:szCs w:val="24"/>
        </w:rPr>
        <w:t>谓劝勉世人。</w:t>
      </w:r>
    </w:p>
    <w:p w14:paraId="7BFC7AB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[12]【淳淑】</w:t>
      </w:r>
      <w:r>
        <w:rPr>
          <w:rFonts w:hint="eastAsia" w:ascii="微软雅黑" w:hAnsi="微软雅黑" w:eastAsia="微软雅黑" w:cs="Tahoma"/>
          <w:color w:val="585858" w:themeColor="text1" w:themeTint="A6"/>
          <w:sz w:val="24"/>
          <w:szCs w:val="24"/>
        </w:rPr>
        <w:t>仁厚善良。</w:t>
      </w:r>
    </w:p>
    <w:p w14:paraId="54F05CE5">
      <w:pPr>
        <w:rPr>
          <w:rFonts w:ascii="微软雅黑" w:hAnsi="微软雅黑" w:eastAsia="微软雅黑" w:cs="Tahoma"/>
          <w:color w:val="222222"/>
          <w:sz w:val="24"/>
          <w:szCs w:val="24"/>
        </w:rPr>
      </w:pPr>
    </w:p>
    <w:p w14:paraId="4E45902F">
      <w:pPr>
        <w:rPr>
          <w:rFonts w:ascii="微软雅黑" w:hAnsi="微软雅黑" w:eastAsia="微软雅黑" w:cs="Tahoma"/>
          <w:color w:val="222222"/>
          <w:sz w:val="24"/>
          <w:szCs w:val="24"/>
        </w:rPr>
      </w:pPr>
    </w:p>
    <w:p w14:paraId="0E2989B7">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48C49964">
      <w:pPr>
        <w:pStyle w:val="2"/>
        <w:spacing w:before="0" w:after="0" w:line="240" w:lineRule="auto"/>
        <w:rPr>
          <w:sz w:val="24"/>
          <w:szCs w:val="24"/>
        </w:rPr>
      </w:pPr>
      <w:bookmarkStart w:id="162" w:name="_Toc20190"/>
      <w:r>
        <w:rPr>
          <w:sz w:val="24"/>
          <w:szCs w:val="24"/>
        </w:rPr>
        <w:t>康母往生纪念册发隐（为康寄遥作）</w:t>
      </w:r>
      <w:bookmarkEnd w:id="162"/>
    </w:p>
    <w:p w14:paraId="1442ACDD">
      <w:pPr>
        <w:rPr>
          <w:rStyle w:val="22"/>
          <w:rFonts w:ascii="微软雅黑" w:hAnsi="微软雅黑" w:eastAsia="微软雅黑" w:cs="Tahoma"/>
          <w:color w:val="C00000"/>
          <w:sz w:val="24"/>
          <w:szCs w:val="24"/>
        </w:rPr>
      </w:pPr>
    </w:p>
    <w:p w14:paraId="44224717">
      <w:pPr>
        <w:rPr>
          <w:rFonts w:ascii="微软雅黑" w:hAnsi="微软雅黑" w:eastAsia="微软雅黑"/>
          <w:b/>
          <w:color w:val="C00000"/>
          <w:sz w:val="24"/>
          <w:szCs w:val="24"/>
        </w:rPr>
      </w:pPr>
      <w:r>
        <w:rPr>
          <w:rFonts w:hint="eastAsia" w:ascii="微软雅黑" w:hAnsi="微软雅黑" w:eastAsia="微软雅黑"/>
          <w:b/>
          <w:color w:val="C00000"/>
          <w:sz w:val="24"/>
          <w:szCs w:val="24"/>
        </w:rPr>
        <w:t>父母之恩，毕世莫酬。孝之为道，其大无外。如来大教，以孝为本。菩萨视诸六道众生，皆是过去父母，未来诸佛。故地藏有众生度尽，方证菩提，地狱未空，誓不成佛之愿。</w:t>
      </w:r>
    </w:p>
    <w:p w14:paraId="620A6759">
      <w:pPr>
        <w:rPr>
          <w:rFonts w:ascii="微软雅黑" w:hAnsi="微软雅黑" w:eastAsia="微软雅黑" w:cs="微软雅黑"/>
          <w:sz w:val="24"/>
        </w:rPr>
      </w:pPr>
      <w:r>
        <w:rPr>
          <w:rFonts w:hint="eastAsia" w:ascii="微软雅黑" w:hAnsi="微软雅黑" w:eastAsia="微软雅黑" w:cs="微软雅黑"/>
          <w:sz w:val="24"/>
        </w:rPr>
        <w:t>父母之恩，终生难报。孝道广大，没有边际。如来的教法，以孝为根本。菩萨看待六道一切众生，都是过去的父母、未来的诸佛。所以地藏菩萨有“众生度尽，方证菩提，地狱未空，誓不成佛”的大愿。</w:t>
      </w:r>
    </w:p>
    <w:p w14:paraId="5DE4D579">
      <w:pPr>
        <w:rPr>
          <w:rFonts w:ascii="微软雅黑" w:hAnsi="微软雅黑" w:eastAsia="微软雅黑" w:cs="微软雅黑"/>
          <w:sz w:val="24"/>
        </w:rPr>
      </w:pPr>
    </w:p>
    <w:p w14:paraId="4C80D0A4">
      <w:pPr>
        <w:rPr>
          <w:rFonts w:ascii="微软雅黑" w:hAnsi="微软雅黑" w:eastAsia="微软雅黑"/>
          <w:b/>
          <w:color w:val="C00000"/>
          <w:sz w:val="24"/>
          <w:szCs w:val="24"/>
        </w:rPr>
      </w:pPr>
      <w:r>
        <w:rPr>
          <w:rFonts w:hint="eastAsia" w:ascii="微软雅黑" w:hAnsi="微软雅黑" w:eastAsia="微软雅黑"/>
          <w:b/>
          <w:color w:val="C00000"/>
          <w:sz w:val="24"/>
          <w:szCs w:val="24"/>
        </w:rPr>
        <w:t>梵网戒经，以孝顺为至道之法。不但令其孝顺父母师僧三宝，且令其于一切众生，生慈悲心，孝顺心，方便救护，戒杀放生。以一切众生，皆我宿世之父母，兄弟，妻子，眷属故。</w:t>
      </w:r>
    </w:p>
    <w:p w14:paraId="6AC6C936">
      <w:pPr>
        <w:rPr>
          <w:rFonts w:ascii="微软雅黑" w:hAnsi="微软雅黑" w:eastAsia="微软雅黑" w:cs="微软雅黑"/>
          <w:sz w:val="24"/>
        </w:rPr>
      </w:pPr>
      <w:r>
        <w:rPr>
          <w:rFonts w:hint="eastAsia" w:ascii="微软雅黑" w:hAnsi="微软雅黑" w:eastAsia="微软雅黑" w:cs="微软雅黑"/>
          <w:sz w:val="24"/>
        </w:rPr>
        <w:t>《梵网经》中，把孝顺作为最高的法则。不但让我们孝顺父母、师、僧、三宝，而且让我们对一切众生，生出慈悲心、孝顺心，施设种种方便来加以救护，戒杀放生。因为一切众生，都是我们过去世的父母、兄弟、妻子、眷属的缘故。</w:t>
      </w:r>
    </w:p>
    <w:p w14:paraId="5CF678EC">
      <w:pPr>
        <w:rPr>
          <w:rFonts w:ascii="微软雅黑" w:hAnsi="微软雅黑" w:eastAsia="微软雅黑" w:cs="微软雅黑"/>
          <w:sz w:val="24"/>
        </w:rPr>
      </w:pPr>
    </w:p>
    <w:p w14:paraId="2852627D">
      <w:pPr>
        <w:rPr>
          <w:rFonts w:ascii="微软雅黑" w:hAnsi="微软雅黑" w:eastAsia="微软雅黑"/>
          <w:b/>
          <w:color w:val="C00000"/>
          <w:sz w:val="24"/>
          <w:szCs w:val="24"/>
        </w:rPr>
      </w:pPr>
      <w:r>
        <w:rPr>
          <w:rFonts w:hint="eastAsia" w:ascii="微软雅黑" w:hAnsi="微软雅黑" w:eastAsia="微软雅黑"/>
          <w:b/>
          <w:color w:val="C00000"/>
          <w:sz w:val="24"/>
          <w:szCs w:val="24"/>
        </w:rPr>
        <w:t>由是言之，佛教之孝，前溯无始，后尽未来，无不弥纶而包括之。故莲池云，亲得离尘垢，子道方成就。彼恃现生服劳奉养之孝，以诽谤佛教为不孝者，乃固执己井蛙之见，作此未见大海之瞽论也。</w:t>
      </w:r>
    </w:p>
    <w:p w14:paraId="2FD4C118">
      <w:pPr>
        <w:rPr>
          <w:rFonts w:ascii="微软雅黑" w:hAnsi="微软雅黑" w:eastAsia="微软雅黑" w:cs="微软雅黑"/>
          <w:sz w:val="24"/>
        </w:rPr>
      </w:pPr>
      <w:r>
        <w:rPr>
          <w:rFonts w:hint="eastAsia" w:ascii="微软雅黑" w:hAnsi="微软雅黑" w:eastAsia="微软雅黑" w:cs="微软雅黑"/>
          <w:sz w:val="24"/>
        </w:rPr>
        <w:t>如此说来，佛教的孝道，向前追溯到无始，向后穷尽于未来，无不统摄包括在其中。所以莲池大师说：“双亲得以脱离尘垢，为子之道方才成就”。那些仗着现生勤劳服侍、奉养父母的世间孝，而诽谤佛教为不孝的人，乃是固执于自己井底之蛙的见解，从而说出这番没见过大海不明事理的言论。</w:t>
      </w:r>
    </w:p>
    <w:p w14:paraId="18300DF5">
      <w:pPr>
        <w:rPr>
          <w:rFonts w:ascii="微软雅黑" w:hAnsi="微软雅黑" w:eastAsia="微软雅黑" w:cs="微软雅黑"/>
          <w:sz w:val="24"/>
        </w:rPr>
      </w:pPr>
    </w:p>
    <w:p w14:paraId="617A9786">
      <w:pPr>
        <w:rPr>
          <w:rFonts w:ascii="微软雅黑" w:hAnsi="微软雅黑" w:eastAsia="微软雅黑"/>
          <w:b/>
          <w:color w:val="C00000"/>
          <w:sz w:val="24"/>
          <w:szCs w:val="24"/>
        </w:rPr>
      </w:pPr>
      <w:r>
        <w:rPr>
          <w:rFonts w:hint="eastAsia" w:ascii="微软雅黑" w:hAnsi="微软雅黑" w:eastAsia="微软雅黑"/>
          <w:b/>
          <w:color w:val="C00000"/>
          <w:sz w:val="24"/>
          <w:szCs w:val="24"/>
        </w:rPr>
        <w:t>为人子者，父母之德，固宜表彰。其表彰之法，注重躬行。必须克己复礼，闲邪存诚。知过必改，见义必为。明因识果，戒杀放生。诸恶莫作，众善奉行。生信发愿，持佛名号。自行化他，同生净土。</w:t>
      </w:r>
    </w:p>
    <w:p w14:paraId="5C827E40">
      <w:pPr>
        <w:rPr>
          <w:rFonts w:ascii="微软雅黑" w:hAnsi="微软雅黑" w:eastAsia="微软雅黑" w:cs="微软雅黑"/>
          <w:sz w:val="24"/>
        </w:rPr>
      </w:pPr>
      <w:r>
        <w:rPr>
          <w:rFonts w:hint="eastAsia" w:ascii="微软雅黑" w:hAnsi="微软雅黑" w:eastAsia="微软雅黑" w:cs="微软雅黑"/>
          <w:color w:val="222222"/>
          <w:sz w:val="24"/>
        </w:rPr>
        <w:t>身</w:t>
      </w:r>
      <w:r>
        <w:rPr>
          <w:rFonts w:hint="eastAsia" w:ascii="微软雅黑" w:hAnsi="微软雅黑" w:eastAsia="微软雅黑" w:cs="微软雅黑"/>
          <w:sz w:val="24"/>
        </w:rPr>
        <w:t>为人子，自然应该表彰父母的美德。表彰的方法，注重于实践躬行。必须</w:t>
      </w:r>
      <w:r>
        <w:rPr>
          <w:rFonts w:hint="eastAsia" w:ascii="微软雅黑" w:hAnsi="微软雅黑" w:eastAsia="微软雅黑" w:cs="Tahoma"/>
          <w:sz w:val="24"/>
        </w:rPr>
        <w:t>克己复礼</w:t>
      </w:r>
      <w:r>
        <w:rPr>
          <w:rFonts w:hint="eastAsia" w:ascii="微软雅黑" w:hAnsi="微软雅黑" w:eastAsia="微软雅黑" w:cs="Tahoma"/>
          <w:color w:val="7F7F7F" w:themeColor="background1" w:themeShade="80"/>
          <w:sz w:val="24"/>
        </w:rPr>
        <w:t>（战胜己私、还归真理）</w:t>
      </w:r>
      <w:r>
        <w:rPr>
          <w:rFonts w:hint="eastAsia" w:ascii="微软雅黑" w:hAnsi="微软雅黑" w:eastAsia="微软雅黑" w:cs="微软雅黑"/>
          <w:sz w:val="24"/>
        </w:rPr>
        <w:t>，</w:t>
      </w:r>
      <w:r>
        <w:rPr>
          <w:rFonts w:hint="eastAsia" w:ascii="微软雅黑" w:hAnsi="微软雅黑" w:eastAsia="微软雅黑" w:cs="Tahoma"/>
          <w:sz w:val="24"/>
        </w:rPr>
        <w:t>闲邪存诚</w:t>
      </w:r>
      <w:r>
        <w:rPr>
          <w:rFonts w:hint="eastAsia" w:ascii="微软雅黑" w:hAnsi="微软雅黑" w:eastAsia="微软雅黑" w:cs="Tahoma"/>
          <w:color w:val="7F7F7F" w:themeColor="background1" w:themeShade="80"/>
          <w:sz w:val="24"/>
        </w:rPr>
        <w:t>（防止邪念、心怀诚敬）</w:t>
      </w:r>
      <w:r>
        <w:rPr>
          <w:rFonts w:hint="eastAsia" w:ascii="微软雅黑" w:hAnsi="微软雅黑" w:eastAsia="微软雅黑" w:cs="微软雅黑"/>
          <w:sz w:val="24"/>
        </w:rPr>
        <w:t>。知过必改，见义必为。明白因果，戒杀放生。诸恶莫作，众善奉行。生信发愿，持佛名号。自行化他，同生净土。</w:t>
      </w:r>
    </w:p>
    <w:p w14:paraId="77E634B0">
      <w:pPr>
        <w:rPr>
          <w:rFonts w:ascii="微软雅黑" w:hAnsi="微软雅黑" w:eastAsia="微软雅黑" w:cs="微软雅黑"/>
          <w:sz w:val="24"/>
        </w:rPr>
      </w:pPr>
    </w:p>
    <w:p w14:paraId="00F969C3">
      <w:pPr>
        <w:rPr>
          <w:rFonts w:ascii="微软雅黑" w:hAnsi="微软雅黑" w:eastAsia="微软雅黑"/>
          <w:b/>
          <w:color w:val="C00000"/>
          <w:sz w:val="24"/>
          <w:szCs w:val="24"/>
        </w:rPr>
      </w:pPr>
      <w:r>
        <w:rPr>
          <w:rFonts w:hint="eastAsia" w:ascii="微软雅黑" w:hAnsi="微软雅黑" w:eastAsia="微软雅黑"/>
          <w:b/>
          <w:color w:val="C00000"/>
          <w:sz w:val="24"/>
          <w:szCs w:val="24"/>
        </w:rPr>
        <w:t>能如是者，人纵不知其父母之德，而以景仰其人之德，并景仰其父母祖宗之德。以为潜修已久，故有如是之令嗣。</w:t>
      </w:r>
    </w:p>
    <w:p w14:paraId="758095C8">
      <w:pPr>
        <w:rPr>
          <w:rFonts w:ascii="微软雅黑" w:hAnsi="微软雅黑" w:eastAsia="微软雅黑" w:cs="微软雅黑"/>
          <w:sz w:val="24"/>
        </w:rPr>
      </w:pPr>
      <w:r>
        <w:rPr>
          <w:rFonts w:hint="eastAsia" w:ascii="微软雅黑" w:hAnsi="微软雅黑" w:eastAsia="微软雅黑" w:cs="微软雅黑"/>
          <w:sz w:val="24"/>
        </w:rPr>
        <w:t>能够做到这些的人，别人纵然不知道他父母的德行，但是因为景仰这个人的德行，所以也一并景仰他父母祖宗的德行。认为他的父母已经潜密修持了很久，所以才能有这样的好儿子。</w:t>
      </w:r>
    </w:p>
    <w:p w14:paraId="7E704202">
      <w:pPr>
        <w:rPr>
          <w:rFonts w:ascii="微软雅黑" w:hAnsi="微软雅黑" w:eastAsia="微软雅黑" w:cs="微软雅黑"/>
          <w:sz w:val="24"/>
        </w:rPr>
      </w:pPr>
    </w:p>
    <w:p w14:paraId="13A4B115">
      <w:pPr>
        <w:rPr>
          <w:rFonts w:ascii="微软雅黑" w:hAnsi="微软雅黑" w:eastAsia="微软雅黑"/>
          <w:b/>
          <w:color w:val="C00000"/>
          <w:sz w:val="24"/>
          <w:szCs w:val="24"/>
        </w:rPr>
      </w:pPr>
      <w:r>
        <w:rPr>
          <w:rFonts w:hint="eastAsia" w:ascii="微软雅黑" w:hAnsi="微软雅黑" w:eastAsia="微软雅黑"/>
          <w:b/>
          <w:color w:val="C00000"/>
          <w:sz w:val="24"/>
          <w:szCs w:val="24"/>
        </w:rPr>
        <w:t>否则纵父母祖宗有懿德，人所共知。因其人不肖，人必疑其父母祖宗虽有懿德，或复兼有隐恶。否则懿德之门，何为出此不肖之子孙耶。</w:t>
      </w:r>
    </w:p>
    <w:p w14:paraId="08287084">
      <w:pPr>
        <w:rPr>
          <w:rFonts w:ascii="微软雅黑" w:hAnsi="微软雅黑" w:eastAsia="微软雅黑" w:cs="微软雅黑"/>
          <w:sz w:val="24"/>
        </w:rPr>
      </w:pPr>
      <w:r>
        <w:rPr>
          <w:rFonts w:hint="eastAsia" w:ascii="微软雅黑" w:hAnsi="微软雅黑" w:eastAsia="微软雅黑" w:cs="微软雅黑"/>
          <w:sz w:val="24"/>
        </w:rPr>
        <w:t>否则，纵然一个人的父母祖宗有美德，被众人所共知。因为这个人的品行不好，所以人们必定认为他的父母祖宗虽然有美德，或许还有隐藏的恶行。否则美德之家，为何会生出这样品行不好的子孙呢。</w:t>
      </w:r>
    </w:p>
    <w:p w14:paraId="02440C65">
      <w:pPr>
        <w:rPr>
          <w:rFonts w:ascii="微软雅黑" w:hAnsi="微软雅黑" w:eastAsia="微软雅黑" w:cs="微软雅黑"/>
          <w:sz w:val="24"/>
        </w:rPr>
      </w:pPr>
    </w:p>
    <w:p w14:paraId="2D9BF925">
      <w:pPr>
        <w:rPr>
          <w:rFonts w:ascii="微软雅黑" w:hAnsi="微软雅黑" w:eastAsia="微软雅黑"/>
          <w:b/>
          <w:color w:val="C00000"/>
          <w:sz w:val="24"/>
          <w:szCs w:val="24"/>
        </w:rPr>
      </w:pPr>
      <w:r>
        <w:rPr>
          <w:rFonts w:hint="eastAsia" w:ascii="微软雅黑" w:hAnsi="微软雅黑" w:eastAsia="微软雅黑"/>
          <w:b/>
          <w:color w:val="C00000"/>
          <w:sz w:val="24"/>
          <w:szCs w:val="24"/>
        </w:rPr>
        <w:t>以是知立身行道，即为表彰父母祖宗之德。为人子者，宜何如主敬慎独，躬行实践，以期无忝所生也。至于名人之挽诔志铭，乃末事耳。</w:t>
      </w:r>
    </w:p>
    <w:p w14:paraId="39D68026">
      <w:pPr>
        <w:rPr>
          <w:rFonts w:ascii="微软雅黑" w:hAnsi="微软雅黑" w:eastAsia="微软雅黑" w:cs="微软雅黑"/>
          <w:sz w:val="24"/>
        </w:rPr>
      </w:pPr>
      <w:r>
        <w:rPr>
          <w:rFonts w:hint="eastAsia" w:ascii="微软雅黑" w:hAnsi="微软雅黑" w:eastAsia="微软雅黑" w:cs="微软雅黑"/>
          <w:sz w:val="24"/>
        </w:rPr>
        <w:t>从而知道，修养自身奉行道义，就是在表彰父母祖宗的德行。身为人子，应该想着怎样恪守诚敬，谨慎独处，躬行实践，以期不让父母蒙羞。至于父母亲去世后，名人的挽联诔文、志记铭文等等，都是枝末而已。</w:t>
      </w:r>
    </w:p>
    <w:p w14:paraId="678F5963">
      <w:pPr>
        <w:rPr>
          <w:rFonts w:ascii="微软雅黑" w:hAnsi="微软雅黑" w:eastAsia="微软雅黑" w:cs="微软雅黑"/>
          <w:sz w:val="24"/>
        </w:rPr>
      </w:pPr>
    </w:p>
    <w:p w14:paraId="572A8D5D">
      <w:pPr>
        <w:rPr>
          <w:rFonts w:ascii="微软雅黑" w:hAnsi="微软雅黑" w:eastAsia="微软雅黑"/>
          <w:b/>
          <w:color w:val="C00000"/>
          <w:sz w:val="24"/>
          <w:szCs w:val="24"/>
        </w:rPr>
      </w:pPr>
      <w:r>
        <w:rPr>
          <w:rFonts w:hint="eastAsia" w:ascii="微软雅黑" w:hAnsi="微软雅黑" w:eastAsia="微软雅黑"/>
          <w:b/>
          <w:color w:val="C00000"/>
          <w:sz w:val="24"/>
          <w:szCs w:val="24"/>
        </w:rPr>
        <w:t>康母之德，具见于挽诔志铭，故不复赘。吾欲康子以孝亲之心，善守父母之遗体。勿令一言一动，一起心动念，稍违正理，以失孝道。</w:t>
      </w:r>
    </w:p>
    <w:p w14:paraId="5051A920">
      <w:pPr>
        <w:rPr>
          <w:rFonts w:ascii="微软雅黑" w:hAnsi="微软雅黑" w:eastAsia="微软雅黑" w:cs="微软雅黑"/>
          <w:sz w:val="24"/>
        </w:rPr>
      </w:pPr>
      <w:r>
        <w:rPr>
          <w:rFonts w:hint="eastAsia" w:ascii="微软雅黑" w:hAnsi="微软雅黑" w:eastAsia="微软雅黑" w:cs="微软雅黑"/>
          <w:sz w:val="24"/>
        </w:rPr>
        <w:t>康母一生的美德，挽诔和墓志铭中有完整的记述，所以这里不再多说。我希望康君借着对母亲的孝顺之心，而好好守护母亲留给自己的身体。不要让一言一行，以及丝毫的起心动念，稍有违背正理的地方，从而失去了孝道。</w:t>
      </w:r>
    </w:p>
    <w:p w14:paraId="76A3B501">
      <w:pPr>
        <w:rPr>
          <w:rFonts w:ascii="微软雅黑" w:hAnsi="微软雅黑" w:eastAsia="微软雅黑" w:cs="微软雅黑"/>
          <w:sz w:val="24"/>
        </w:rPr>
      </w:pPr>
    </w:p>
    <w:p w14:paraId="7D0C4B68">
      <w:pPr>
        <w:rPr>
          <w:rFonts w:ascii="微软雅黑" w:hAnsi="微软雅黑" w:eastAsia="微软雅黑"/>
          <w:b/>
          <w:color w:val="C00000"/>
          <w:sz w:val="24"/>
          <w:szCs w:val="24"/>
        </w:rPr>
      </w:pPr>
      <w:r>
        <w:rPr>
          <w:rFonts w:hint="eastAsia" w:ascii="微软雅黑" w:hAnsi="微软雅黑" w:eastAsia="微软雅黑"/>
          <w:b/>
          <w:color w:val="C00000"/>
          <w:sz w:val="24"/>
          <w:szCs w:val="24"/>
        </w:rPr>
        <w:t>语虽似乎宽泛不贴，实为儒释正本清源之道。倘康子与阅此册者，各加勉勖，则天下国家之大幸也。岂特康母有光荣哉。</w:t>
      </w:r>
    </w:p>
    <w:p w14:paraId="264B16E2">
      <w:pPr>
        <w:jc w:val="left"/>
        <w:rPr>
          <w:rFonts w:eastAsia="Times New Roman" w:cs="Calibri"/>
        </w:rPr>
      </w:pPr>
      <w:r>
        <w:rPr>
          <w:rFonts w:hint="eastAsia" w:ascii="微软雅黑" w:hAnsi="微软雅黑" w:eastAsia="微软雅黑" w:cs="微软雅黑"/>
          <w:sz w:val="24"/>
        </w:rPr>
        <w:t>话虽然似乎有些宽泛不贴切，实际上却是儒家、佛家的正本清源之道。如果康君和读到这篇文章的人，各各加以勉励，那就是天下国家的大幸。哪里只是康母有光荣呢。</w:t>
      </w:r>
    </w:p>
    <w:p w14:paraId="4230769F">
      <w:pPr>
        <w:rPr>
          <w:rFonts w:ascii="微软雅黑" w:hAnsi="微软雅黑" w:eastAsia="微软雅黑" w:cs="Tahoma"/>
          <w:sz w:val="24"/>
          <w:szCs w:val="24"/>
        </w:rPr>
      </w:pPr>
    </w:p>
    <w:p w14:paraId="39AA6EA0">
      <w:pPr>
        <w:rPr>
          <w:rFonts w:ascii="微软雅黑" w:hAnsi="微软雅黑" w:eastAsia="微软雅黑" w:cs="Tahoma"/>
          <w:sz w:val="24"/>
          <w:szCs w:val="24"/>
        </w:rPr>
      </w:pPr>
    </w:p>
    <w:p w14:paraId="5C9817A9">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21FFF06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[1]【发隐】</w:t>
      </w:r>
      <w:r>
        <w:rPr>
          <w:rFonts w:hint="eastAsia" w:ascii="微软雅黑" w:hAnsi="微软雅黑" w:eastAsia="微软雅黑" w:cs="Tahoma"/>
          <w:color w:val="585858" w:themeColor="text1" w:themeTint="A6"/>
          <w:sz w:val="24"/>
          <w:szCs w:val="24"/>
        </w:rPr>
        <w:t>指一种阐发隐奥的文体。</w:t>
      </w:r>
    </w:p>
    <w:p w14:paraId="5F35D96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[2]【康寄遥】</w:t>
      </w:r>
      <w:r>
        <w:rPr>
          <w:rFonts w:hint="eastAsia" w:ascii="微软雅黑" w:hAnsi="微软雅黑" w:eastAsia="微软雅黑" w:cs="Tahoma"/>
          <w:color w:val="585858" w:themeColor="text1" w:themeTint="A6"/>
          <w:sz w:val="24"/>
          <w:szCs w:val="24"/>
        </w:rPr>
        <w:t>陕西省临潼县人，生于1880年，卒于1968年。是陕西近代一位虔诚的佛教徒、杰出的佛教活动家和著名的佛教学者。他所创办的佛化社及以此为阵地所从事的佛教复兴活动，对近代西北佛教产生了很大影响。</w:t>
      </w:r>
    </w:p>
    <w:p w14:paraId="5F8F638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[3]【弥纶】</w:t>
      </w:r>
      <w:r>
        <w:rPr>
          <w:rFonts w:hint="eastAsia" w:ascii="微软雅黑" w:hAnsi="微软雅黑" w:eastAsia="微软雅黑" w:cs="Tahoma"/>
          <w:color w:val="585858" w:themeColor="text1" w:themeTint="A6"/>
          <w:sz w:val="24"/>
          <w:szCs w:val="24"/>
        </w:rPr>
        <w:t>统摄；笼盖。</w:t>
      </w:r>
    </w:p>
    <w:p w14:paraId="721F13D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[4]【令嗣】</w:t>
      </w:r>
      <w:r>
        <w:rPr>
          <w:rFonts w:hint="eastAsia" w:ascii="微软雅黑" w:hAnsi="微软雅黑" w:eastAsia="微软雅黑" w:cs="Tahoma"/>
          <w:color w:val="585858" w:themeColor="text1" w:themeTint="A6"/>
          <w:sz w:val="24"/>
          <w:szCs w:val="24"/>
        </w:rPr>
        <w:t>1.指才德美好的儿子。 2.用为称对方儿子的敬词。</w:t>
      </w:r>
    </w:p>
    <w:p w14:paraId="1F06E65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[5]【诔】</w:t>
      </w:r>
      <w:r>
        <w:rPr>
          <w:rFonts w:hint="eastAsia" w:ascii="微软雅黑" w:hAnsi="微软雅黑" w:eastAsia="微软雅黑" w:cs="Tahoma"/>
          <w:color w:val="585858" w:themeColor="text1" w:themeTint="A6"/>
          <w:sz w:val="24"/>
          <w:szCs w:val="24"/>
        </w:rPr>
        <w:t>悼念死者的文章。</w:t>
      </w:r>
    </w:p>
    <w:p w14:paraId="3FD3FE03">
      <w:pPr>
        <w:rPr>
          <w:rFonts w:ascii="微软雅黑" w:hAnsi="微软雅黑" w:eastAsia="微软雅黑" w:cs="Tahoma"/>
          <w:color w:val="222222"/>
          <w:sz w:val="24"/>
          <w:szCs w:val="24"/>
        </w:rPr>
      </w:pPr>
    </w:p>
    <w:p w14:paraId="797BD722">
      <w:pPr>
        <w:rPr>
          <w:rFonts w:ascii="微软雅黑" w:hAnsi="微软雅黑" w:eastAsia="微软雅黑" w:cs="Tahoma"/>
          <w:b/>
          <w:color w:val="C00000"/>
          <w:sz w:val="24"/>
          <w:szCs w:val="24"/>
        </w:rPr>
      </w:pPr>
    </w:p>
    <w:p w14:paraId="550CBF19">
      <w:pPr>
        <w:widowControl/>
        <w:jc w:val="left"/>
        <w:rPr>
          <w:rFonts w:ascii="微软雅黑" w:hAnsi="微软雅黑" w:eastAsia="微软雅黑" w:cs="Tahoma"/>
          <w:b/>
          <w:color w:val="C00000"/>
          <w:sz w:val="24"/>
          <w:szCs w:val="24"/>
        </w:rPr>
      </w:pPr>
      <w:r>
        <w:rPr>
          <w:rFonts w:ascii="微软雅黑" w:hAnsi="微软雅黑" w:eastAsia="微软雅黑" w:cs="Tahoma"/>
          <w:b/>
          <w:color w:val="C00000"/>
          <w:sz w:val="24"/>
          <w:szCs w:val="24"/>
        </w:rPr>
        <w:br w:type="page"/>
      </w:r>
    </w:p>
    <w:p w14:paraId="3AA6F994">
      <w:pPr>
        <w:pStyle w:val="2"/>
        <w:spacing w:before="0" w:after="0" w:line="240" w:lineRule="auto"/>
        <w:rPr>
          <w:sz w:val="24"/>
          <w:szCs w:val="24"/>
        </w:rPr>
      </w:pPr>
      <w:bookmarkStart w:id="163" w:name="_Toc5030"/>
      <w:r>
        <w:rPr>
          <w:sz w:val="24"/>
          <w:szCs w:val="24"/>
        </w:rPr>
        <w:t>江母郭太夫人西归事略发隐</w:t>
      </w:r>
      <w:bookmarkEnd w:id="163"/>
    </w:p>
    <w:p w14:paraId="5DE7E4D3">
      <w:pPr>
        <w:rPr>
          <w:rStyle w:val="22"/>
          <w:rFonts w:ascii="微软雅黑" w:hAnsi="微软雅黑" w:eastAsia="微软雅黑" w:cs="Tahoma"/>
          <w:color w:val="C00000"/>
          <w:sz w:val="24"/>
          <w:szCs w:val="24"/>
        </w:rPr>
      </w:pPr>
    </w:p>
    <w:p w14:paraId="5620D95F">
      <w:pPr>
        <w:rPr>
          <w:rFonts w:ascii="微软雅黑" w:hAnsi="微软雅黑" w:eastAsia="微软雅黑"/>
          <w:b/>
          <w:color w:val="C00000"/>
          <w:sz w:val="24"/>
          <w:szCs w:val="24"/>
        </w:rPr>
      </w:pPr>
      <w:r>
        <w:rPr>
          <w:rFonts w:hint="eastAsia" w:ascii="微软雅黑" w:hAnsi="微软雅黑" w:eastAsia="微软雅黑"/>
          <w:b/>
          <w:color w:val="C00000"/>
          <w:sz w:val="24"/>
          <w:szCs w:val="24"/>
        </w:rPr>
        <w:t>孔子曰，性相近也，习相远也。又曰，惟上智与下愚不移。夫以孟子之贤，犹随俗随教而移。而上智下愚，其人甚少。则芸芸生民，习于善则善，习于恶则恶。其不被善恶之所移者，殆百千万亿分中之一二耳。</w:t>
      </w:r>
    </w:p>
    <w:p w14:paraId="652E4427">
      <w:pPr>
        <w:rPr>
          <w:rFonts w:ascii="微软雅黑" w:hAnsi="微软雅黑" w:eastAsia="微软雅黑" w:cs="微软雅黑"/>
          <w:color w:val="222222"/>
          <w:sz w:val="24"/>
        </w:rPr>
      </w:pPr>
      <w:r>
        <w:rPr>
          <w:rFonts w:hint="eastAsia" w:ascii="微软雅黑" w:hAnsi="微软雅黑" w:eastAsia="微软雅黑" w:cs="微软雅黑"/>
          <w:color w:val="222222"/>
          <w:sz w:val="24"/>
        </w:rPr>
        <w:t>孔子说：“人先天具有的纯真本性是相似的，只是后天习染积久养成的习性差别很大”。又说：“只有最智慧的人与最愚笨的人，是不会改变的”。孟子那样的贤德，还会随习俗随所教而改变。因而上智与下愚这两类人，实在很少。那么芸芸众生，修习善法就会变善，修习恶法就会变恶。不会被外境善恶所改变的，大概只有百千万亿分中的一二分罢了。</w:t>
      </w:r>
    </w:p>
    <w:p w14:paraId="4EAB161D">
      <w:pPr>
        <w:rPr>
          <w:rFonts w:ascii="微软雅黑" w:hAnsi="微软雅黑" w:eastAsia="微软雅黑" w:cs="微软雅黑"/>
          <w:color w:val="222222"/>
          <w:sz w:val="24"/>
        </w:rPr>
      </w:pPr>
    </w:p>
    <w:p w14:paraId="2E5E7394">
      <w:pPr>
        <w:rPr>
          <w:rFonts w:ascii="微软雅黑" w:hAnsi="微软雅黑" w:eastAsia="微软雅黑"/>
          <w:b/>
          <w:color w:val="C00000"/>
          <w:sz w:val="24"/>
          <w:szCs w:val="24"/>
        </w:rPr>
      </w:pPr>
      <w:r>
        <w:rPr>
          <w:rFonts w:hint="eastAsia" w:ascii="微软雅黑" w:hAnsi="微软雅黑" w:eastAsia="微软雅黑"/>
          <w:b/>
          <w:color w:val="C00000"/>
          <w:sz w:val="24"/>
          <w:szCs w:val="24"/>
        </w:rPr>
        <w:t>味农江居士，端庄谦逊，有古人风。其修持诚恳严密，唯期实益。凡谈玄说妙，好高务胜之习气，概无有焉。</w:t>
      </w:r>
    </w:p>
    <w:p w14:paraId="1D0518B0">
      <w:pPr>
        <w:rPr>
          <w:rFonts w:ascii="微软雅黑" w:hAnsi="微软雅黑" w:eastAsia="微软雅黑" w:cs="微软雅黑"/>
          <w:color w:val="222222"/>
          <w:sz w:val="24"/>
        </w:rPr>
      </w:pPr>
      <w:r>
        <w:rPr>
          <w:rFonts w:hint="eastAsia" w:ascii="微软雅黑" w:hAnsi="微软雅黑" w:eastAsia="微软雅黑" w:cs="微软雅黑"/>
          <w:color w:val="222222"/>
          <w:sz w:val="24"/>
        </w:rPr>
        <w:t>江味农居士，端庄持重，为人谦虚，有古人的风范。居士修持诚恳严密，只求得到真实利益，凡是谈玄说妙、好高务胜的习气，一概没有。</w:t>
      </w:r>
    </w:p>
    <w:p w14:paraId="2DB854FF">
      <w:pPr>
        <w:rPr>
          <w:rFonts w:ascii="微软雅黑" w:hAnsi="微软雅黑" w:eastAsia="微软雅黑" w:cs="微软雅黑"/>
          <w:color w:val="222222"/>
          <w:sz w:val="24"/>
        </w:rPr>
      </w:pPr>
    </w:p>
    <w:p w14:paraId="2ACAE30F">
      <w:pPr>
        <w:rPr>
          <w:rFonts w:ascii="微软雅黑" w:hAnsi="微软雅黑" w:eastAsia="微软雅黑"/>
          <w:b/>
          <w:color w:val="C00000"/>
          <w:sz w:val="24"/>
          <w:szCs w:val="24"/>
        </w:rPr>
      </w:pPr>
      <w:r>
        <w:rPr>
          <w:rFonts w:hint="eastAsia" w:ascii="微软雅黑" w:hAnsi="微软雅黑" w:eastAsia="微软雅黑"/>
          <w:b/>
          <w:color w:val="C00000"/>
          <w:sz w:val="24"/>
          <w:szCs w:val="24"/>
        </w:rPr>
        <w:t>光虽钦其天性淳笃，亿其家庭钧陶，必有大过人处。及见太夫人西归事略，知居士之资于母者独厚。是知世有贤母，方有贤人。</w:t>
      </w:r>
    </w:p>
    <w:p w14:paraId="5100F2B9">
      <w:pPr>
        <w:rPr>
          <w:rFonts w:ascii="微软雅黑" w:hAnsi="微软雅黑" w:eastAsia="微软雅黑" w:cs="微软雅黑"/>
          <w:color w:val="222222"/>
          <w:sz w:val="24"/>
        </w:rPr>
      </w:pPr>
      <w:r>
        <w:rPr>
          <w:rFonts w:hint="eastAsia" w:ascii="微软雅黑" w:hAnsi="微软雅黑" w:eastAsia="微软雅黑" w:cs="微软雅黑"/>
          <w:color w:val="222222"/>
          <w:sz w:val="24"/>
        </w:rPr>
        <w:t>我虽然钦佩他天性笃实淳厚，但也想到家庭对他的熏陶造就，必定大有过人之处。到后来看见太夫人的《西归事略》，就知道江居士受到母亲的教导尤其深厚。从而知道世间有贤母，方才有贤人。</w:t>
      </w:r>
    </w:p>
    <w:p w14:paraId="30489B11">
      <w:pPr>
        <w:rPr>
          <w:rFonts w:ascii="微软雅黑" w:hAnsi="微软雅黑" w:eastAsia="微软雅黑" w:cs="微软雅黑"/>
          <w:color w:val="222222"/>
          <w:sz w:val="24"/>
        </w:rPr>
      </w:pPr>
    </w:p>
    <w:p w14:paraId="02FB3B16">
      <w:pPr>
        <w:rPr>
          <w:rFonts w:ascii="微软雅黑" w:hAnsi="微软雅黑" w:eastAsia="微软雅黑"/>
          <w:b/>
          <w:color w:val="C00000"/>
          <w:sz w:val="24"/>
          <w:szCs w:val="24"/>
        </w:rPr>
      </w:pPr>
      <w:r>
        <w:rPr>
          <w:rFonts w:hint="eastAsia" w:ascii="微软雅黑" w:hAnsi="微软雅黑" w:eastAsia="微软雅黑"/>
          <w:b/>
          <w:color w:val="C00000"/>
          <w:sz w:val="24"/>
          <w:szCs w:val="24"/>
        </w:rPr>
        <w:t>古昔圣母，从事胎教，盖钧陶于禀质之初，而必期其习与性成也。世以太太称女人者，盖以太姜，太任，太姒三圣女，各能相夫教子，以开八百年之王业者，用称其人焉。</w:t>
      </w:r>
    </w:p>
    <w:p w14:paraId="63C65113">
      <w:pPr>
        <w:rPr>
          <w:rFonts w:ascii="微软雅黑" w:hAnsi="微软雅黑" w:eastAsia="微软雅黑" w:cs="微软雅黑"/>
          <w:color w:val="222222"/>
          <w:sz w:val="24"/>
        </w:rPr>
      </w:pPr>
      <w:r>
        <w:rPr>
          <w:rFonts w:hint="eastAsia" w:ascii="微软雅黑" w:hAnsi="微软雅黑" w:eastAsia="微软雅黑" w:cs="微软雅黑"/>
          <w:color w:val="222222"/>
          <w:sz w:val="24"/>
        </w:rPr>
        <w:t>古时候圣人的母亲，从事于胎教，大概是在禀赋气质最初形成的时候加以塑造，必定期望他渐渐熏陶从而养成良好的习性。世间用太太二字来称呼女人，大概因为太姜、太任、太姒三位圣女，各各都能辅助丈夫，善教子女，从而开创了周朝八百年的王业，所以才用太太二字来加以称呼。</w:t>
      </w:r>
    </w:p>
    <w:p w14:paraId="5A02E4A5">
      <w:pPr>
        <w:rPr>
          <w:rFonts w:ascii="微软雅黑" w:hAnsi="微软雅黑" w:eastAsia="微软雅黑" w:cs="微软雅黑"/>
          <w:color w:val="222222"/>
          <w:sz w:val="24"/>
        </w:rPr>
      </w:pPr>
    </w:p>
    <w:p w14:paraId="724FDE2B">
      <w:pPr>
        <w:rPr>
          <w:rFonts w:ascii="微软雅黑" w:hAnsi="微软雅黑" w:eastAsia="微软雅黑"/>
          <w:b/>
          <w:color w:val="C00000"/>
          <w:sz w:val="24"/>
          <w:szCs w:val="24"/>
        </w:rPr>
      </w:pPr>
      <w:r>
        <w:rPr>
          <w:rFonts w:hint="eastAsia" w:ascii="微软雅黑" w:hAnsi="微软雅黑" w:eastAsia="微软雅黑"/>
          <w:b/>
          <w:color w:val="C00000"/>
          <w:sz w:val="24"/>
          <w:szCs w:val="24"/>
        </w:rPr>
        <w:t>光常谓治国平天下之权，女人家操得一大半。又尝谓教女为齐家治国之本者，盖指克尽妇道，相夫教子而言也。无如今之女流，多皆不守本分。妄欲揽政权，做大事，不知从家庭培植。正所谓聚万国九州之铁，也铸不成此一个大错。</w:t>
      </w:r>
    </w:p>
    <w:p w14:paraId="5412F26A">
      <w:pPr>
        <w:rPr>
          <w:rFonts w:ascii="微软雅黑" w:hAnsi="微软雅黑" w:eastAsia="微软雅黑" w:cs="微软雅黑"/>
          <w:color w:val="222222"/>
          <w:sz w:val="24"/>
        </w:rPr>
      </w:pPr>
      <w:r>
        <w:rPr>
          <w:rFonts w:hint="eastAsia" w:ascii="微软雅黑" w:hAnsi="微软雅黑" w:eastAsia="微软雅黑" w:cs="微软雅黑"/>
          <w:color w:val="222222"/>
          <w:sz w:val="24"/>
        </w:rPr>
        <w:t>我常常说，治国平天下的权柄，一大半操持在女人手里。又曾经说，教育女儿是齐家治国的根本。这是指克尽妇道、相夫教子来说的。不像现在的女子，大多都不守本分。妄想着揽政权，做大事，而不知道从家庭中培植德行。正所谓聚集万国九州的铁，也铸不成这样的大错。</w:t>
      </w:r>
    </w:p>
    <w:p w14:paraId="768DDCBF">
      <w:pPr>
        <w:rPr>
          <w:rFonts w:ascii="微软雅黑" w:hAnsi="微软雅黑" w:eastAsia="微软雅黑" w:cs="微软雅黑"/>
          <w:color w:val="222222"/>
          <w:sz w:val="24"/>
        </w:rPr>
      </w:pPr>
    </w:p>
    <w:p w14:paraId="0C40F924">
      <w:pPr>
        <w:rPr>
          <w:rFonts w:ascii="微软雅黑" w:hAnsi="微软雅黑" w:eastAsia="微软雅黑"/>
          <w:b/>
          <w:color w:val="C00000"/>
          <w:sz w:val="24"/>
          <w:szCs w:val="24"/>
        </w:rPr>
      </w:pPr>
      <w:r>
        <w:rPr>
          <w:rFonts w:hint="eastAsia" w:ascii="微软雅黑" w:hAnsi="微软雅黑" w:eastAsia="微软雅黑"/>
          <w:b/>
          <w:color w:val="C00000"/>
          <w:sz w:val="24"/>
          <w:szCs w:val="24"/>
        </w:rPr>
        <w:t>以故世道人心，愈趋愈下。天灾人祸，频频见告。虽属众生同分恶业所感，实由家庭失教所致。以故有天姿者，习为狂妄。无天姿者，狎于顽民。使各得贤母以钧陶之，则人人皆可为善士。穷则独善，达则兼善。夫何至上无道揆，下无法守，弊窦百出，民不聊生乎哉。</w:t>
      </w:r>
    </w:p>
    <w:p w14:paraId="0BBD8007">
      <w:pPr>
        <w:rPr>
          <w:rFonts w:ascii="微软雅黑" w:hAnsi="微软雅黑" w:eastAsia="微软雅黑" w:cs="微软雅黑"/>
          <w:color w:val="222222"/>
          <w:sz w:val="24"/>
        </w:rPr>
      </w:pPr>
      <w:r>
        <w:rPr>
          <w:rFonts w:hint="eastAsia" w:ascii="微软雅黑" w:hAnsi="微软雅黑" w:eastAsia="微软雅黑" w:cs="微软雅黑"/>
          <w:color w:val="222222"/>
          <w:sz w:val="24"/>
        </w:rPr>
        <w:t>因此世道人心，越来越下劣，天灾人祸，频繁地发生。这虽然属于众生的同分恶业所感召，实际是由于家教失败所致的。所以有天姿的人，习染成为狂妄之徒；没有天姿的人，狎昵成为顽愚之辈。假如他们各各都得到贤母的塑造，那么人人都可以成为善人。穷则独善其身，达则兼善天下。哪会至于</w:t>
      </w:r>
      <w:r>
        <w:rPr>
          <w:rFonts w:ascii="微软雅黑" w:hAnsi="微软雅黑" w:eastAsia="微软雅黑" w:cs="Tahoma"/>
          <w:color w:val="222222"/>
          <w:sz w:val="24"/>
          <w:szCs w:val="24"/>
        </w:rPr>
        <w:t>上面的政府没有法度</w:t>
      </w:r>
      <w:r>
        <w:rPr>
          <w:rFonts w:hint="eastAsia" w:ascii="微软雅黑" w:hAnsi="微软雅黑" w:eastAsia="微软雅黑" w:cs="微软雅黑"/>
          <w:color w:val="222222"/>
          <w:sz w:val="24"/>
        </w:rPr>
        <w:t>，</w:t>
      </w:r>
      <w:r>
        <w:rPr>
          <w:rFonts w:ascii="微软雅黑" w:hAnsi="微软雅黑" w:eastAsia="微软雅黑" w:cs="Tahoma"/>
          <w:color w:val="222222"/>
          <w:sz w:val="24"/>
          <w:szCs w:val="24"/>
        </w:rPr>
        <w:t>下面的百姓无法可守</w:t>
      </w:r>
      <w:r>
        <w:rPr>
          <w:rFonts w:hint="eastAsia" w:ascii="微软雅黑" w:hAnsi="微软雅黑" w:eastAsia="微软雅黑" w:cs="微软雅黑"/>
          <w:color w:val="222222"/>
          <w:sz w:val="24"/>
        </w:rPr>
        <w:t>，漏洞百出，民不聊生呢。</w:t>
      </w:r>
    </w:p>
    <w:p w14:paraId="6498E4CA">
      <w:pPr>
        <w:rPr>
          <w:rFonts w:ascii="微软雅黑" w:hAnsi="微软雅黑" w:eastAsia="微软雅黑" w:cs="微软雅黑"/>
          <w:color w:val="222222"/>
          <w:sz w:val="24"/>
        </w:rPr>
      </w:pPr>
    </w:p>
    <w:p w14:paraId="705AC08B">
      <w:pPr>
        <w:rPr>
          <w:rFonts w:ascii="微软雅黑" w:hAnsi="微软雅黑" w:eastAsia="微软雅黑"/>
          <w:b/>
          <w:color w:val="C00000"/>
          <w:sz w:val="24"/>
          <w:szCs w:val="24"/>
        </w:rPr>
      </w:pPr>
      <w:r>
        <w:rPr>
          <w:rFonts w:hint="eastAsia" w:ascii="微软雅黑" w:hAnsi="微软雅黑" w:eastAsia="微软雅黑"/>
          <w:b/>
          <w:color w:val="C00000"/>
          <w:sz w:val="24"/>
          <w:szCs w:val="24"/>
        </w:rPr>
        <w:t>懿哉江母，初以孝翁姑，严教育，诵经念佛，以化其子。而味农居士，又特扩充母训，精研佛学。能以净土利益，预为劝谕。</w:t>
      </w:r>
    </w:p>
    <w:p w14:paraId="610BD495">
      <w:pPr>
        <w:rPr>
          <w:rFonts w:ascii="微软雅黑" w:hAnsi="微软雅黑" w:eastAsia="微软雅黑" w:cs="微软雅黑"/>
          <w:color w:val="222222"/>
          <w:sz w:val="24"/>
        </w:rPr>
      </w:pPr>
      <w:r>
        <w:rPr>
          <w:rFonts w:hint="eastAsia" w:ascii="微软雅黑" w:hAnsi="微软雅黑" w:eastAsia="微软雅黑" w:cs="微软雅黑"/>
          <w:color w:val="222222"/>
          <w:sz w:val="24"/>
        </w:rPr>
        <w:t>江味农的母亲真是德行美好啊！最初通过孝敬公婆、严格教育、诵经念佛，来感化她的儿子。而江味农居士，又特别扩充了母亲的训诲，精研佛学，能预先劝导告知母亲净土法门的利益。</w:t>
      </w:r>
    </w:p>
    <w:p w14:paraId="417E6682">
      <w:pPr>
        <w:rPr>
          <w:rFonts w:ascii="微软雅黑" w:hAnsi="微软雅黑" w:eastAsia="微软雅黑" w:cs="微软雅黑"/>
          <w:color w:val="222222"/>
          <w:sz w:val="24"/>
        </w:rPr>
      </w:pPr>
    </w:p>
    <w:p w14:paraId="5DE68F5C">
      <w:pPr>
        <w:rPr>
          <w:rFonts w:ascii="微软雅黑" w:hAnsi="微软雅黑" w:eastAsia="微软雅黑"/>
          <w:b/>
          <w:color w:val="C00000"/>
          <w:sz w:val="24"/>
          <w:szCs w:val="24"/>
        </w:rPr>
      </w:pPr>
      <w:r>
        <w:rPr>
          <w:rFonts w:hint="eastAsia" w:ascii="微软雅黑" w:hAnsi="微软雅黑" w:eastAsia="微软雅黑"/>
          <w:b/>
          <w:color w:val="C00000"/>
          <w:sz w:val="24"/>
          <w:szCs w:val="24"/>
        </w:rPr>
        <w:t>殆至临终，多方助念。俾得承佛慈力，往生西方。可谓笃于事亲，了无遗憾。然犹不以为足，又欲世之孝子慈孙，咸以此道成就其亲。</w:t>
      </w:r>
    </w:p>
    <w:p w14:paraId="4510AB3B">
      <w:pPr>
        <w:rPr>
          <w:rFonts w:ascii="微软雅黑" w:hAnsi="微软雅黑" w:eastAsia="微软雅黑" w:cs="微软雅黑"/>
          <w:color w:val="222222"/>
          <w:sz w:val="24"/>
        </w:rPr>
      </w:pPr>
      <w:r>
        <w:rPr>
          <w:rFonts w:hint="eastAsia" w:ascii="微软雅黑" w:hAnsi="微软雅黑" w:eastAsia="微软雅黑" w:cs="微软雅黑"/>
          <w:color w:val="222222"/>
          <w:sz w:val="24"/>
        </w:rPr>
        <w:t>到母亲临终时，就多方为母亲助念。使得母亲承佛慈力，往生西方。可以说是，笃实事奉母亲，丝毫没有遗憾。然而他仍然不觉得满足，又想让世间的孝子慈孙，都用这样的方法来成就双亲。</w:t>
      </w:r>
    </w:p>
    <w:p w14:paraId="1DE1ED4C">
      <w:pPr>
        <w:rPr>
          <w:rFonts w:ascii="微软雅黑" w:hAnsi="微软雅黑" w:eastAsia="微软雅黑" w:cs="微软雅黑"/>
          <w:color w:val="222222"/>
          <w:sz w:val="24"/>
        </w:rPr>
      </w:pPr>
    </w:p>
    <w:p w14:paraId="3D6A5B78">
      <w:pPr>
        <w:rPr>
          <w:rFonts w:ascii="微软雅黑" w:hAnsi="微软雅黑" w:eastAsia="微软雅黑"/>
          <w:b/>
          <w:color w:val="C00000"/>
          <w:sz w:val="24"/>
          <w:szCs w:val="24"/>
        </w:rPr>
      </w:pPr>
      <w:r>
        <w:rPr>
          <w:rFonts w:hint="eastAsia" w:ascii="微软雅黑" w:hAnsi="微软雅黑" w:eastAsia="微软雅黑"/>
          <w:b/>
          <w:color w:val="C00000"/>
          <w:sz w:val="24"/>
          <w:szCs w:val="24"/>
        </w:rPr>
        <w:t>亲在则婉为劝谕，令其诸恶莫作，众善奉行，信愿念佛，求生西方。亲没则竭诚尽敬，一心念佛，以祈莲品高升，无生速证而后已。此西归事略之隐义也，故特为发明云。</w:t>
      </w:r>
    </w:p>
    <w:p w14:paraId="268208EE">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双亲健在时，就婉转地加以劝导</w:t>
      </w:r>
      <w:r>
        <w:rPr>
          <w:rFonts w:ascii="微软雅黑" w:hAnsi="微软雅黑" w:eastAsia="微软雅黑" w:cs="Tahoma"/>
          <w:color w:val="222222"/>
          <w:sz w:val="24"/>
          <w:szCs w:val="24"/>
        </w:rPr>
        <w:t>晓谕</w:t>
      </w:r>
      <w:r>
        <w:rPr>
          <w:rFonts w:hint="eastAsia" w:ascii="微软雅黑" w:hAnsi="微软雅黑" w:eastAsia="微软雅黑" w:cs="微软雅黑"/>
          <w:color w:val="222222"/>
          <w:sz w:val="24"/>
        </w:rPr>
        <w:t>，让他们诸恶莫作，众善奉行，信愿念佛，求生西方。双亲亡故时，就</w:t>
      </w:r>
      <w:r>
        <w:rPr>
          <w:rFonts w:ascii="微软雅黑" w:hAnsi="微软雅黑" w:eastAsia="微软雅黑" w:cs="Tahoma"/>
          <w:color w:val="222222"/>
          <w:sz w:val="24"/>
          <w:szCs w:val="24"/>
        </w:rPr>
        <w:t>竭诚尽敬</w:t>
      </w:r>
      <w:r>
        <w:rPr>
          <w:rFonts w:hint="eastAsia" w:ascii="微软雅黑" w:hAnsi="微软雅黑" w:eastAsia="微软雅黑" w:cs="微软雅黑"/>
          <w:color w:val="222222"/>
          <w:sz w:val="24"/>
        </w:rPr>
        <w:t>，一心念佛，以求他们莲品高升，速证无生法忍而后已。这是《西归事略》的隐含之义，特此阐发如上。</w:t>
      </w:r>
    </w:p>
    <w:p w14:paraId="753D1C2C">
      <w:pPr>
        <w:jc w:val="left"/>
        <w:rPr>
          <w:rFonts w:ascii="微软雅黑" w:hAnsi="微软雅黑" w:eastAsia="微软雅黑" w:cs="微软雅黑"/>
          <w:color w:val="222222"/>
          <w:sz w:val="24"/>
        </w:rPr>
      </w:pPr>
    </w:p>
    <w:p w14:paraId="3B9D9263">
      <w:pPr>
        <w:jc w:val="left"/>
        <w:rPr>
          <w:rFonts w:ascii="微软雅黑" w:hAnsi="微软雅黑" w:eastAsia="微软雅黑" w:cs="微软雅黑"/>
          <w:color w:val="222222"/>
          <w:sz w:val="24"/>
        </w:rPr>
      </w:pPr>
    </w:p>
    <w:p w14:paraId="6FF1F039">
      <w:pPr>
        <w:jc w:val="left"/>
        <w:rPr>
          <w:rFonts w:ascii="微软雅黑" w:hAnsi="微软雅黑" w:eastAsia="微软雅黑" w:cs="微软雅黑"/>
          <w:b/>
          <w:bCs/>
          <w:color w:val="585858" w:themeColor="text1" w:themeTint="A6"/>
          <w:sz w:val="24"/>
        </w:rPr>
      </w:pPr>
      <w:r>
        <w:rPr>
          <w:rFonts w:hint="eastAsia" w:ascii="微软雅黑" w:hAnsi="微软雅黑" w:eastAsia="微软雅黑" w:cs="微软雅黑"/>
          <w:b/>
          <w:bCs/>
          <w:color w:val="585858" w:themeColor="text1" w:themeTint="A6"/>
          <w:sz w:val="24"/>
        </w:rPr>
        <w:t>【注释】</w:t>
      </w:r>
    </w:p>
    <w:p w14:paraId="47F1B5C3">
      <w:pPr>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[1]【道揆】</w:t>
      </w:r>
      <w:r>
        <w:rPr>
          <w:rFonts w:hint="eastAsia" w:ascii="微软雅黑" w:hAnsi="微软雅黑" w:eastAsia="微软雅黑" w:cs="微软雅黑"/>
          <w:color w:val="585858" w:themeColor="text1" w:themeTint="A6"/>
          <w:sz w:val="24"/>
        </w:rPr>
        <w:t>准则；法度。</w:t>
      </w:r>
    </w:p>
    <w:p w14:paraId="19B270CB">
      <w:pPr>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[2]【弊窦】</w:t>
      </w:r>
      <w:r>
        <w:rPr>
          <w:rFonts w:hint="eastAsia" w:ascii="微软雅黑" w:hAnsi="微软雅黑" w:eastAsia="微软雅黑" w:cs="微软雅黑"/>
          <w:color w:val="585858" w:themeColor="text1" w:themeTint="A6"/>
          <w:sz w:val="24"/>
        </w:rPr>
        <w:t>产生弊害的漏洞。</w:t>
      </w:r>
    </w:p>
    <w:p w14:paraId="5D42BF3F">
      <w:pPr>
        <w:rPr>
          <w:rFonts w:ascii="微软雅黑" w:hAnsi="微软雅黑" w:eastAsia="微软雅黑" w:cs="Tahoma"/>
          <w:color w:val="222222"/>
          <w:sz w:val="24"/>
          <w:szCs w:val="24"/>
        </w:rPr>
      </w:pPr>
    </w:p>
    <w:p w14:paraId="3DA36CF6">
      <w:pPr>
        <w:rPr>
          <w:rFonts w:ascii="微软雅黑" w:hAnsi="微软雅黑" w:eastAsia="微软雅黑" w:cs="Tahoma"/>
          <w:color w:val="222222"/>
          <w:sz w:val="24"/>
          <w:szCs w:val="24"/>
        </w:rPr>
      </w:pPr>
    </w:p>
    <w:p w14:paraId="4F595241">
      <w:pPr>
        <w:pStyle w:val="2"/>
        <w:spacing w:before="0" w:after="0" w:line="240" w:lineRule="auto"/>
        <w:rPr>
          <w:rStyle w:val="22"/>
          <w:rFonts w:ascii="微软雅黑" w:hAnsi="微软雅黑" w:eastAsia="微软雅黑" w:cs="Tahoma"/>
          <w:b w:val="0"/>
          <w:sz w:val="24"/>
          <w:szCs w:val="24"/>
        </w:rPr>
      </w:pPr>
      <w:r>
        <w:rPr>
          <w:rFonts w:ascii="微软雅黑" w:hAnsi="微软雅黑" w:cs="Tahoma"/>
          <w:color w:val="222222"/>
          <w:sz w:val="24"/>
          <w:szCs w:val="24"/>
        </w:rPr>
        <w:br w:type="page"/>
      </w:r>
      <w:bookmarkStart w:id="164" w:name="_Toc20672"/>
      <w:r>
        <w:rPr>
          <w:sz w:val="24"/>
          <w:szCs w:val="24"/>
        </w:rPr>
        <w:t>陈了常优婆夷往生事迹兼佛性发隐</w:t>
      </w:r>
      <w:bookmarkEnd w:id="164"/>
    </w:p>
    <w:p w14:paraId="5752D69C">
      <w:pPr>
        <w:widowControl/>
        <w:jc w:val="left"/>
        <w:rPr>
          <w:rStyle w:val="22"/>
          <w:rFonts w:ascii="微软雅黑" w:hAnsi="微软雅黑" w:eastAsia="微软雅黑" w:cs="Tahoma"/>
          <w:color w:val="C00000"/>
          <w:sz w:val="24"/>
          <w:szCs w:val="24"/>
        </w:rPr>
      </w:pPr>
    </w:p>
    <w:p w14:paraId="7587CD93">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一切众生皆有佛性。而佛与众生，心行受用绝不相同者，何也。以佛则背尘合觉，众生则背觉合尘。</w:t>
      </w:r>
    </w:p>
    <w:p w14:paraId="01550968">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一切众生皆有佛性。然而佛与众生的心行与受用，却绝不相同。这是为什么呢？因为佛是背离尘境，合于性觉；众生则是背离觉性，合于尘境。</w:t>
      </w:r>
    </w:p>
    <w:p w14:paraId="457CB6AD">
      <w:pPr>
        <w:widowControl/>
        <w:jc w:val="left"/>
        <w:rPr>
          <w:rFonts w:ascii="微软雅黑" w:hAnsi="微软雅黑" w:eastAsia="微软雅黑" w:cs="微软雅黑"/>
          <w:color w:val="222222"/>
          <w:sz w:val="24"/>
        </w:rPr>
      </w:pPr>
    </w:p>
    <w:p w14:paraId="0C8A4B40">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佛性虽同，而迷悟迥异。故致苦乐升沉，天渊悬殊也。若能详察三因佛性之义，则无疑不破，无人不欲修习矣。</w:t>
      </w:r>
    </w:p>
    <w:p w14:paraId="31DD64F2">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佛性虽然相同，却有着迷惑觉悟的迥然差别。所以导致痛苦、快乐，上升、下堕，天差地别了。如果能够详尽体察三因佛性的义旨，那就没有疑惑不能破除，没有人不想修习了。</w:t>
      </w:r>
    </w:p>
    <w:p w14:paraId="219B3D3E">
      <w:pPr>
        <w:widowControl/>
        <w:jc w:val="left"/>
        <w:rPr>
          <w:rFonts w:ascii="微软雅黑" w:hAnsi="微软雅黑" w:eastAsia="微软雅黑" w:cs="微软雅黑"/>
          <w:color w:val="222222"/>
          <w:sz w:val="24"/>
        </w:rPr>
      </w:pPr>
    </w:p>
    <w:p w14:paraId="3B9BED9E">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三因者，正因，了因，缘因也。正因佛性，即吾人即心本具之妙性，诸佛所证真常之法身。此则在凡不减，在圣不增。处生死而不染，居涅槃而不净。众生彻底迷背，诸佛究竟圆证。迷证虽异，性常平等。</w:t>
      </w:r>
    </w:p>
    <w:p w14:paraId="0D5AD8A7">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三因是指：正因、了因、缘因。正因佛性，就是我们即心本具的妙性，诸佛所证得的真常法身。正因佛性，在凡夫地不减少，在圣人位不增多。处生死而不染，居涅槃而不净。众生将它彻底迷惑背离，诸佛将它究竟圆满证得。迷惑、证得虽然不同，然而</w:t>
      </w:r>
      <w:r>
        <w:rPr>
          <w:rFonts w:hint="eastAsia" w:ascii="微软雅黑" w:hAnsi="微软雅黑" w:eastAsia="微软雅黑" w:cs="微软雅黑"/>
          <w:sz w:val="24"/>
        </w:rPr>
        <w:t>（正因）</w:t>
      </w:r>
      <w:r>
        <w:rPr>
          <w:rFonts w:hint="eastAsia" w:ascii="微软雅黑" w:hAnsi="微软雅黑" w:eastAsia="微软雅黑" w:cs="微软雅黑"/>
          <w:color w:val="222222"/>
          <w:sz w:val="24"/>
        </w:rPr>
        <w:t>佛性恒常平等。</w:t>
      </w:r>
    </w:p>
    <w:p w14:paraId="7547AC76">
      <w:pPr>
        <w:widowControl/>
        <w:jc w:val="left"/>
        <w:rPr>
          <w:rFonts w:ascii="微软雅黑" w:hAnsi="微软雅黑" w:eastAsia="微软雅黑" w:cs="微软雅黑"/>
          <w:color w:val="222222"/>
          <w:sz w:val="24"/>
        </w:rPr>
      </w:pPr>
    </w:p>
    <w:p w14:paraId="6269422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二了因佛性，此即正因佛性所发生之正智。以或由知识，或由经教，得闻正因佛性之义，而得了悟。知由一念无明，障蔽心源。不知六尘境界，当体本空，认为实有，以致起贪瞋痴，造杀盗淫。</w:t>
      </w:r>
    </w:p>
    <w:p w14:paraId="1CAE03F2">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二，了因佛性，这是正因佛性所发生的正智。或者经善知识的开导，或者通过学习经教，得以听闻了正因佛性的义旨，从而能够明了悟解。明白了由于一念无明障蔽了心源，从而不知道六尘境界，当体本空，反倒认为实有，以致生起贪瞋痴，造作杀盗淫。</w:t>
      </w:r>
    </w:p>
    <w:p w14:paraId="7F945FEE">
      <w:pPr>
        <w:widowControl/>
        <w:jc w:val="left"/>
        <w:rPr>
          <w:rFonts w:ascii="微软雅黑" w:hAnsi="微软雅黑" w:eastAsia="微软雅黑" w:cs="微软雅黑"/>
          <w:color w:val="222222"/>
          <w:sz w:val="24"/>
        </w:rPr>
      </w:pPr>
    </w:p>
    <w:p w14:paraId="29EF36D1">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由惑造业，因业受苦。反令正因佛性，为起惑造业受苦之本。从兹了悟，遂欲反妄归真，冀复本性也。</w:t>
      </w:r>
    </w:p>
    <w:p w14:paraId="620DC2DD">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由烦惑造作恶业，因恶业遭受苦报。反而让正因佛性，成为起惑、造业、受苦的根本。从此明了觉悟，于是想要</w:t>
      </w:r>
      <w:r>
        <w:rPr>
          <w:rFonts w:ascii="微软雅黑" w:hAnsi="微软雅黑" w:eastAsia="微软雅黑" w:cs="Tahoma"/>
          <w:color w:val="222222"/>
          <w:sz w:val="24"/>
          <w:szCs w:val="24"/>
        </w:rPr>
        <w:t>反妄归真</w:t>
      </w:r>
      <w:r>
        <w:rPr>
          <w:rFonts w:hint="eastAsia" w:ascii="微软雅黑" w:hAnsi="微软雅黑" w:eastAsia="微软雅黑" w:cs="微软雅黑"/>
          <w:color w:val="222222"/>
          <w:sz w:val="24"/>
        </w:rPr>
        <w:t>，希望恢复本性。</w:t>
      </w:r>
    </w:p>
    <w:p w14:paraId="3420BC74">
      <w:pPr>
        <w:widowControl/>
        <w:jc w:val="left"/>
        <w:rPr>
          <w:rFonts w:ascii="微软雅黑" w:hAnsi="微软雅黑" w:eastAsia="微软雅黑" w:cs="微软雅黑"/>
          <w:color w:val="222222"/>
          <w:sz w:val="24"/>
        </w:rPr>
      </w:pPr>
    </w:p>
    <w:p w14:paraId="749709DB">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三缘因佛性，缘即助缘。既得了悟，即须修习种种善法，以期消除惑业，增长福慧，必令所悟本具之理，究竟亲证而后已。</w:t>
      </w:r>
    </w:p>
    <w:p w14:paraId="3EC7509F">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三，缘因佛性，缘就是助缘。既然已经明了悟解，就必须修习种种善法，以期消除惑业，增长福慧。必定要将所觉悟到的佛性本具的义理，究竟证得方才罢休。</w:t>
      </w:r>
    </w:p>
    <w:p w14:paraId="3B8B9BED">
      <w:pPr>
        <w:widowControl/>
        <w:jc w:val="left"/>
        <w:rPr>
          <w:rFonts w:ascii="微软雅黑" w:hAnsi="微软雅黑" w:eastAsia="微软雅黑" w:cs="微软雅黑"/>
          <w:color w:val="222222"/>
          <w:sz w:val="24"/>
        </w:rPr>
      </w:pPr>
    </w:p>
    <w:p w14:paraId="2A195541">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请以喻明。正因佛性，如矿中金，如木中火，如镜中光，如谷中芽。虽复本具，若不了知，及加烹炼，钻研，磨砻，种植，雨泽等缘。则金火光芽，永无发生之日。是知虽有正因，若无缘了，不能得其受用。</w:t>
      </w:r>
    </w:p>
    <w:p w14:paraId="07784150">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请让我用比喻来说明。正因佛性，如同矿石中的金子，如同木材中的火性，如同宝镜中的光明，如同谷物种子中的胚芽。虽然都是本自具足，但如果不明了，并且加上烹炼、钻研、打磨、种植、雨水等助缘，那么金子、火种、光明、胚芽，就永远没有发生的时候。从而知道，虽然有正因佛性，可是如果没有缘因、了因佛性，就不能得到受用。</w:t>
      </w:r>
    </w:p>
    <w:p w14:paraId="35013906">
      <w:pPr>
        <w:widowControl/>
        <w:jc w:val="left"/>
        <w:rPr>
          <w:rFonts w:ascii="微软雅黑" w:hAnsi="微软雅黑" w:eastAsia="微软雅黑" w:cs="微软雅黑"/>
          <w:color w:val="222222"/>
          <w:sz w:val="24"/>
        </w:rPr>
      </w:pPr>
    </w:p>
    <w:p w14:paraId="67AE7EED">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此所以佛视一切众生皆是佛，而即欲度脱。众生由不了悟，不肯修习善法，以致长劫轮回生死，莫之能出。</w:t>
      </w:r>
    </w:p>
    <w:p w14:paraId="79907B08">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这是佛陀之所以看待一切众生都是佛，而想要度脱的原因。众生由于不明了觉悟，不肯修习善法，致使长劫轮回生死，不能出离。</w:t>
      </w:r>
    </w:p>
    <w:p w14:paraId="4924F19C">
      <w:pPr>
        <w:widowControl/>
        <w:jc w:val="left"/>
        <w:rPr>
          <w:rFonts w:ascii="微软雅黑" w:hAnsi="微软雅黑" w:eastAsia="微软雅黑" w:cs="微软雅黑"/>
          <w:color w:val="222222"/>
          <w:sz w:val="24"/>
        </w:rPr>
      </w:pPr>
    </w:p>
    <w:p w14:paraId="3E33B1EB">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如来于是广设方便，随机启迪。冀其返妄归真，背尘合觉。法门虽多，戒定慧三，摄无不尽。</w:t>
      </w:r>
    </w:p>
    <w:p w14:paraId="69765AC1">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如来于是广泛施设方便，随顺根机加以启迪。希望众生返妄归真，背尘合觉。法门虽然很多，而戒定慧三学全部收摄，没有遗漏。</w:t>
      </w:r>
    </w:p>
    <w:p w14:paraId="18B6977B">
      <w:pPr>
        <w:widowControl/>
        <w:jc w:val="left"/>
        <w:rPr>
          <w:rFonts w:ascii="微软雅黑" w:hAnsi="微软雅黑" w:eastAsia="微软雅黑" w:cs="微软雅黑"/>
          <w:color w:val="222222"/>
          <w:sz w:val="24"/>
        </w:rPr>
      </w:pPr>
    </w:p>
    <w:p w14:paraId="672B8FD9">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故楞严经云，摄心为戒，因戒生定，因定发慧，是则名为三无漏学。而三者之中，唯戒最要。以能持戒，则诸恶莫作，众善奉行。其行与佛近，其心必不至与佛相远也。</w:t>
      </w:r>
    </w:p>
    <w:p w14:paraId="5A8D891B">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所以《楞严经》中说：“摄心为戒，因戒生定，因定发慧，是则名为三无漏学。”而三学之中，戒最重要。因为只要能够持戒，就会诸恶莫作，众善奉行。其行为与佛陀接近，那么其心必定不至于和佛陀相去太远。</w:t>
      </w:r>
    </w:p>
    <w:p w14:paraId="35D5D63F">
      <w:pPr>
        <w:widowControl/>
        <w:jc w:val="left"/>
        <w:rPr>
          <w:rFonts w:ascii="微软雅黑" w:hAnsi="微软雅黑" w:eastAsia="微软雅黑" w:cs="微软雅黑"/>
          <w:color w:val="222222"/>
          <w:sz w:val="24"/>
        </w:rPr>
      </w:pPr>
    </w:p>
    <w:p w14:paraId="14B725B2">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故如来于梵网经，为众生保证云，我是已成佛，汝是未成佛。若能如是信，戒品已具足。</w:t>
      </w:r>
    </w:p>
    <w:p w14:paraId="50C14D40">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所以如来在《梵网经》中，为众生保证说：“我是已成佛，汝是未成佛。若能如是信，戒品已具足。”</w:t>
      </w:r>
    </w:p>
    <w:p w14:paraId="246AD440">
      <w:pPr>
        <w:widowControl/>
        <w:jc w:val="left"/>
        <w:rPr>
          <w:rFonts w:ascii="微软雅黑" w:hAnsi="微软雅黑" w:eastAsia="微软雅黑" w:cs="微软雅黑"/>
          <w:color w:val="222222"/>
          <w:sz w:val="24"/>
        </w:rPr>
      </w:pPr>
    </w:p>
    <w:p w14:paraId="29BECE48">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又云，众生受佛戒，即入诸佛位。位同大觉已，真是诸佛子。是持戒一法，乃超凡入圣，了生脱死之第一要道也。</w:t>
      </w:r>
    </w:p>
    <w:p w14:paraId="0C7DA95A">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又说：“众生受佛戒，即入诸佛位。位同大觉已，真是诸佛子。”持戒这一法，是超凡入圣，了生脱死的第一要道。</w:t>
      </w:r>
    </w:p>
    <w:p w14:paraId="712F5623">
      <w:pPr>
        <w:widowControl/>
        <w:jc w:val="left"/>
        <w:rPr>
          <w:rFonts w:ascii="微软雅黑" w:hAnsi="微软雅黑" w:eastAsia="微软雅黑" w:cs="微软雅黑"/>
          <w:color w:val="222222"/>
          <w:sz w:val="24"/>
        </w:rPr>
      </w:pPr>
    </w:p>
    <w:p w14:paraId="7B06E11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使众生不具佛性，纵令修习种种善法，亦无成佛之理。如石不具金，冰不具火，砖不具光，砂不具芽。纵令烹炼，钻研，磨砻，种植雨泽等缘，一一经于累劫，亦无金火光芽等发生之事。</w:t>
      </w:r>
    </w:p>
    <w:p w14:paraId="64748754">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假如众生不具有佛性，纵然让他们修习种种善法，也没有成佛的道理。如同石头不具备金子，冰块不具备火性，砖头不具备光明，砂子不具备胚芽，纵然将烹炼、钻研、打磨、种植、雨水等助缘，一一施加经过许多劫，也不会有金子、火、光明、胚芽等事发生。</w:t>
      </w:r>
    </w:p>
    <w:p w14:paraId="489E7982">
      <w:pPr>
        <w:widowControl/>
        <w:jc w:val="left"/>
        <w:rPr>
          <w:rFonts w:ascii="微软雅黑" w:hAnsi="微软雅黑" w:eastAsia="微软雅黑" w:cs="微软雅黑"/>
          <w:color w:val="222222"/>
          <w:sz w:val="24"/>
        </w:rPr>
      </w:pPr>
    </w:p>
    <w:p w14:paraId="122CA616">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若知此义，孰肯以性具之菩提涅槃，妄作烦恼生死。独让诸佛及三乘圣人，受其真常之乐，自己甘受其幻妄之苦也哉。</w:t>
      </w:r>
    </w:p>
    <w:p w14:paraId="164D4098">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如果知道这个义旨，谁还肯用自性本具的菩提涅槃，幻妄地造作烦恼生死。让诸佛以及三乘圣人，独享真常妙乐，自己却甘愿承受这幻妄的痛苦呢。</w:t>
      </w:r>
    </w:p>
    <w:p w14:paraId="7EF563CE">
      <w:pPr>
        <w:widowControl/>
        <w:jc w:val="left"/>
        <w:rPr>
          <w:rFonts w:ascii="微软雅黑" w:hAnsi="微软雅黑" w:eastAsia="微软雅黑" w:cs="微软雅黑"/>
          <w:color w:val="222222"/>
          <w:sz w:val="24"/>
        </w:rPr>
      </w:pPr>
    </w:p>
    <w:p w14:paraId="0D967FDB">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然约通途教道，在凡夫地，欲了生死，大非易事。若约信愿念佛求生净土之特别法门，则即于现生，悉得了脱。果具真信切愿，万中决不漏一。</w:t>
      </w:r>
    </w:p>
    <w:p w14:paraId="7FB294C4">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然而就通途教法而言，在凡夫地位，想要了脱生死，太不容易。如果就信愿念佛求生净土的特别法门而言，那么现生之中，全都可以了脱生死。如果具足真信切愿，万人之中，决不会漏掉一个。</w:t>
      </w:r>
    </w:p>
    <w:p w14:paraId="144DB023">
      <w:pPr>
        <w:widowControl/>
        <w:jc w:val="left"/>
        <w:rPr>
          <w:rFonts w:ascii="微软雅黑" w:hAnsi="微软雅黑" w:eastAsia="微软雅黑" w:cs="微软雅黑"/>
          <w:color w:val="222222"/>
          <w:sz w:val="24"/>
        </w:rPr>
      </w:pPr>
    </w:p>
    <w:p w14:paraId="132AC55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末世众生，唯此一法，堪为恃怙。以故法运愈晚，此法愈当机，善知识提倡愈切。而真实修持，得遂往生之证验，时或见之。</w:t>
      </w:r>
    </w:p>
    <w:p w14:paraId="0301F7FF">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末世众生，唯有这个净土法门，能够作为依靠。所以法运越晚，这个法门就越适应众生根机，善知识对这个法门的提倡，也就越恳切。而通过真实修持，得以往生净土的证验，不时可以见到。</w:t>
      </w:r>
    </w:p>
    <w:p w14:paraId="35DBF84D">
      <w:pPr>
        <w:widowControl/>
        <w:jc w:val="left"/>
        <w:rPr>
          <w:rFonts w:ascii="微软雅黑" w:hAnsi="微软雅黑" w:eastAsia="微软雅黑" w:cs="微软雅黑"/>
          <w:color w:val="222222"/>
          <w:sz w:val="24"/>
        </w:rPr>
      </w:pPr>
    </w:p>
    <w:p w14:paraId="3A8FAE3B">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优婆夷了常者，安徽无为县陈锡周了圆居士之继配夫人也。姓胡氏，赋性慈善，笃信佛法。锡周初不知佛法，长子天寿，颇聪明，十四岁殇。意谓我居心行事，无大过愆，何得有此。遂于因果报应，生死轮回之事，概谓为无。</w:t>
      </w:r>
    </w:p>
    <w:p w14:paraId="613050A8">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优婆夷</w:t>
      </w:r>
      <w:r>
        <w:rPr>
          <w:rFonts w:hint="eastAsia" w:ascii="微软雅黑" w:hAnsi="微软雅黑" w:eastAsia="微软雅黑" w:cs="微软雅黑"/>
          <w:color w:val="7F7F7F" w:themeColor="background1" w:themeShade="80"/>
          <w:sz w:val="24"/>
        </w:rPr>
        <w:t>（即清信女）</w:t>
      </w:r>
      <w:r>
        <w:rPr>
          <w:rFonts w:hint="eastAsia" w:ascii="微软雅黑" w:hAnsi="微软雅黑" w:eastAsia="微软雅黑" w:cs="微软雅黑"/>
          <w:color w:val="222222"/>
          <w:sz w:val="24"/>
        </w:rPr>
        <w:t>了常，是安徽无为县陈锡周居士的继配夫人。夫人姓胡，天性慈善，深信佛法。陈居士起初不懂佛法，长子陈天寿，非常聪明，然而十四岁就夭折了。陈居士心里想，自己的居心行事，并没有大的过失，为什么会有这样的遭遇呢？于是就认为因果报应、生死轮回的事理，都是虚无。</w:t>
      </w:r>
    </w:p>
    <w:p w14:paraId="5B4D58F8">
      <w:pPr>
        <w:widowControl/>
        <w:jc w:val="left"/>
        <w:rPr>
          <w:rFonts w:ascii="微软雅黑" w:hAnsi="微软雅黑" w:eastAsia="微软雅黑" w:cs="微软雅黑"/>
          <w:color w:val="222222"/>
          <w:sz w:val="24"/>
        </w:rPr>
      </w:pPr>
    </w:p>
    <w:p w14:paraId="6EDCAECA">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夫人知其执不可破，辄密默修持，不令彼知。未久，夫人有娠，将临产期，忽得大病。二十九日，不能言语饮食转侧。体热如火，身瘦如柴。名医束手，绝无生望。</w:t>
      </w:r>
    </w:p>
    <w:p w14:paraId="2C17A350">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夫人知道不能破除他的执著，于是暗中默默修持，不让他知道。不久，夫人有了身孕，快到临产期时，忽然得了大病。二十九天当中，不能说话、吃喝、转身。身体烫热如火，</w:t>
      </w:r>
      <w:r>
        <w:rPr>
          <w:rFonts w:ascii="微软雅黑" w:hAnsi="微软雅黑" w:eastAsia="微软雅黑" w:cs="Tahoma"/>
          <w:color w:val="222222"/>
          <w:sz w:val="24"/>
          <w:szCs w:val="24"/>
        </w:rPr>
        <w:t>身</w:t>
      </w:r>
      <w:r>
        <w:rPr>
          <w:rFonts w:hint="eastAsia" w:ascii="微软雅黑" w:hAnsi="微软雅黑" w:eastAsia="微软雅黑" w:cs="微软雅黑"/>
          <w:color w:val="222222"/>
          <w:sz w:val="24"/>
        </w:rPr>
        <w:t>瘦如柴。名医都束手无策，绝对没有生存的希望了。</w:t>
      </w:r>
    </w:p>
    <w:p w14:paraId="4C0CEE53">
      <w:pPr>
        <w:widowControl/>
        <w:jc w:val="left"/>
        <w:rPr>
          <w:rFonts w:ascii="微软雅黑" w:hAnsi="微软雅黑" w:eastAsia="微软雅黑" w:cs="微软雅黑"/>
          <w:color w:val="222222"/>
          <w:sz w:val="24"/>
        </w:rPr>
      </w:pPr>
    </w:p>
    <w:p w14:paraId="400FDEC7">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一夕，梦老母持一把长干莲华，云汝以宿业，得此恶病。幸有善根，是故我从南海，来安慰汝。随以莲华，从头至足拂之。云拂去业障，好生嘉儿。顿觉身心清凉，即惊醒起床，便成好人。</w:t>
      </w:r>
    </w:p>
    <w:p w14:paraId="75D03F32">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一天晚上，她梦到一位老婆婆，手里拿着一枝长杆的莲花，对她说：“你因为过去的罪业，得了这恶病。幸而你有善根，所以我从南海赶来安慰你。随后用莲花，从头到脚轻拂她的身体。一边说：“拂去你的业障，生个好儿子。”她顿时觉得身心清凉，随即惊醒起床，就成无病的好人了。</w:t>
      </w:r>
    </w:p>
    <w:p w14:paraId="5C308C65">
      <w:pPr>
        <w:widowControl/>
        <w:jc w:val="left"/>
        <w:rPr>
          <w:rFonts w:ascii="微软雅黑" w:hAnsi="微软雅黑" w:eastAsia="微软雅黑" w:cs="微软雅黑"/>
          <w:color w:val="222222"/>
          <w:sz w:val="24"/>
        </w:rPr>
      </w:pPr>
    </w:p>
    <w:p w14:paraId="0E1DBF5A">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次日生子，庞厚丰满，与健妇所生无异。取名天民，今已十五岁矣。锡周由是方知佛慈广大，三世因果之理事，真实不虚。</w:t>
      </w:r>
    </w:p>
    <w:p w14:paraId="0914338E">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第二天就生了儿子，结实丰满，与健康产妇所生的没有区别。取名为陈天民，今年已经十五岁了。陈锡周居士由此才知道佛慈广大，以及三世因果的事理，全都真实不虚。</w:t>
      </w:r>
    </w:p>
    <w:p w14:paraId="241295CD">
      <w:pPr>
        <w:widowControl/>
        <w:jc w:val="left"/>
        <w:rPr>
          <w:rFonts w:ascii="微软雅黑" w:hAnsi="微软雅黑" w:eastAsia="微软雅黑" w:cs="微软雅黑"/>
          <w:color w:val="222222"/>
          <w:sz w:val="24"/>
        </w:rPr>
      </w:pPr>
    </w:p>
    <w:p w14:paraId="553EB583">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从兹夫妇各吃素念佛，努力修持。于救济贫苦患难，斋僧修庙，施善书，舍棺材，悉随己力为之。</w:t>
      </w:r>
    </w:p>
    <w:p w14:paraId="5ECAD98B">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从此夫妇二人，都吃素念佛，努力修持。对于救济贫苦患难，斋供僧人，修建庙宇，印送善书，施舍棺材之类的事，都根据自己的能力去做。</w:t>
      </w:r>
    </w:p>
    <w:p w14:paraId="03F4BAC2">
      <w:pPr>
        <w:widowControl/>
        <w:jc w:val="left"/>
        <w:rPr>
          <w:rFonts w:ascii="微软雅黑" w:hAnsi="微软雅黑" w:eastAsia="微软雅黑" w:cs="微软雅黑"/>
          <w:color w:val="222222"/>
          <w:sz w:val="24"/>
        </w:rPr>
      </w:pPr>
    </w:p>
    <w:p w14:paraId="5BC80EA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锡周归依光，法名了圆。夫人函祈归依，因名了常。九年，夫妻儿女五人，同于北京法源寺，受菩萨戒。去年春，夫人欲来普陀见光，因先朝九华。归至沪，适奉直兵祸将作，遂未果来，每引以为憾。光慰之曰，至心念佛，则日与弥陀圣众相对越，何得以不见粥饭庸僧为憾乎。</w:t>
      </w:r>
    </w:p>
    <w:p w14:paraId="39753638">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陈锡周归依于我，法名了圆。夫人写信祈请归依，我因此为她取法名为了常。民国九年</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1920</w:t>
      </w:r>
      <w:r>
        <w:rPr>
          <w:rFonts w:hint="eastAsia" w:ascii="微软雅黑" w:hAnsi="微软雅黑" w:eastAsia="微软雅黑" w:cs="微软雅黑"/>
          <w:color w:val="7F7F7F" w:themeColor="background1" w:themeShade="80"/>
          <w:sz w:val="24"/>
        </w:rPr>
        <w:t>年）</w:t>
      </w:r>
      <w:r>
        <w:rPr>
          <w:rFonts w:hint="eastAsia" w:ascii="微软雅黑" w:hAnsi="微软雅黑" w:eastAsia="微软雅黑" w:cs="微软雅黑"/>
          <w:color w:val="222222"/>
          <w:sz w:val="24"/>
        </w:rPr>
        <w:t>，他们一家五口共同到北京法源寺受菩萨戒。去年春天，夫人想来普陀山见我。因为她先去朝礼九华山，回到上海，刚好遇上奉系军阀和直系军阀将要开战，于是没有来成，每每引为遗憾。我安慰她说：“只要至心念佛，那就每天与阿弥陀佛、莲池海会菩萨们互相答谢颂扬，哪能因为没有见到一个只会吃饭的平庸僧人而感到遗憾呢。”</w:t>
      </w:r>
    </w:p>
    <w:p w14:paraId="4D54D18A">
      <w:pPr>
        <w:widowControl/>
        <w:jc w:val="left"/>
        <w:rPr>
          <w:rFonts w:ascii="微软雅黑" w:hAnsi="微软雅黑" w:eastAsia="微软雅黑" w:cs="微软雅黑"/>
          <w:color w:val="222222"/>
          <w:sz w:val="24"/>
        </w:rPr>
      </w:pPr>
    </w:p>
    <w:p w14:paraId="3C174F2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以深受惊吓，故身体瘦弱，久不复原。锡周祈光开示，光令作退步想，作已死想，遂得大愈。</w:t>
      </w:r>
    </w:p>
    <w:p w14:paraId="5B098FBC">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因为（在上海）深受惊吓，所以身体瘦弱，很久都不复原。陈锡周请我为她开示，我让她作退一步想，设想自己已经死了。结果身体得以痊愈。</w:t>
      </w:r>
    </w:p>
    <w:p w14:paraId="789633CB">
      <w:pPr>
        <w:widowControl/>
        <w:jc w:val="left"/>
        <w:rPr>
          <w:rFonts w:ascii="微软雅黑" w:hAnsi="微软雅黑" w:eastAsia="微软雅黑" w:cs="微软雅黑"/>
          <w:color w:val="222222"/>
          <w:sz w:val="24"/>
        </w:rPr>
      </w:pPr>
    </w:p>
    <w:p w14:paraId="08DBEEAD">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今春复病瘦弱，不思饮食。于二月廿八日，正念佛间，见两童子执长幡，上书西方接引四字。谓锡周曰，此兆于我则幸，于君则不幸。以己一归西，内顾无人故。</w:t>
      </w:r>
    </w:p>
    <w:p w14:paraId="34B224E7">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今年春天，又生病瘦弱，不思饮食。二月二十八日这天，正念佛的时候，看见两位童子手持长幡，上面写着“西方接引”四个字。她对陈锡周说：“这个征兆对我来说是好事，对夫君你来说则是不幸。因为我一旦往生西方，家内事务无人照顾的缘故。”</w:t>
      </w:r>
    </w:p>
    <w:p w14:paraId="5B77A12E">
      <w:pPr>
        <w:widowControl/>
        <w:jc w:val="left"/>
        <w:rPr>
          <w:rFonts w:ascii="微软雅黑" w:hAnsi="微软雅黑" w:eastAsia="微软雅黑" w:cs="微软雅黑"/>
          <w:color w:val="222222"/>
          <w:sz w:val="24"/>
        </w:rPr>
      </w:pPr>
    </w:p>
    <w:p w14:paraId="6699A1B0">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然念佛之人，不贪生，不怕死。因请僧四位，诵经礼忏念佛廿八日。以祈寿未尽则速愈，寿已尽则速生西方耳。从此身心适悦，了无病苦。</w:t>
      </w:r>
    </w:p>
    <w:p w14:paraId="73D39A2E">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然而念佛之人，不贪生，不怕死。因此请来四位僧人，诵经礼拜忏悔念佛二十八天。祈求寿命如果未尽，就快痊愈；寿命如果已尽，就快速往生西方。这之后夫人身心喜悦安适，没有一点病苦。</w:t>
      </w:r>
    </w:p>
    <w:p w14:paraId="79C17CC6">
      <w:pPr>
        <w:widowControl/>
        <w:jc w:val="left"/>
        <w:rPr>
          <w:rFonts w:ascii="微软雅黑" w:hAnsi="微软雅黑" w:eastAsia="微软雅黑" w:cs="微软雅黑"/>
          <w:color w:val="222222"/>
          <w:sz w:val="24"/>
        </w:rPr>
      </w:pPr>
    </w:p>
    <w:p w14:paraId="3361C42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至四月初，复觉不适。知归期将至，一心念佛，以求速生。初五，全家都为念佛。又请师僧换班续念，昼夜佛声不断，夫人但默随之。初六午前，令备浴具。浴已，著新衣，往佛堂礼拜，供献香华。归即移床向西侧卧，唯专念佛，概不提及诀别等事。</w:t>
      </w:r>
    </w:p>
    <w:p w14:paraId="5D96E710">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到了四月初，又觉得身体不适。夫人知道自己西归的日子要到了，于是一心念佛，以求快速往生。四月初五，全家都为她念佛。又请来僧众换班续念，昼夜佛声不断，夫人只是随着默念。初六上午，夫人让家人准备洗浴用具。沐浴以后穿上新衣，到佛堂礼拜，供献香花。回到房内，就移床向西面侧卧，只是专心念佛，一概不提诀别等事。</w:t>
      </w:r>
    </w:p>
    <w:p w14:paraId="15D91581">
      <w:pPr>
        <w:widowControl/>
        <w:jc w:val="left"/>
        <w:rPr>
          <w:rFonts w:ascii="微软雅黑" w:hAnsi="微软雅黑" w:eastAsia="微软雅黑" w:cs="微软雅黑"/>
          <w:color w:val="222222"/>
          <w:sz w:val="24"/>
        </w:rPr>
      </w:pPr>
    </w:p>
    <w:p w14:paraId="10682C52">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至亥时，见佛来，欲起礼拜，因扶起令坐，作合掌低头状。云尚有三千佛，念完即去。全家同僧俗三十余人，俱大声念，夫人遂高声念佛而逝。面带笑容，室有异香。全家俱不现悲哀相，又念佛二小时，方为安置。</w:t>
      </w:r>
    </w:p>
    <w:p w14:paraId="15C48200">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到了亥时</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21:00-23:00</w:t>
      </w:r>
      <w:r>
        <w:rPr>
          <w:rFonts w:hint="eastAsia" w:ascii="微软雅黑" w:hAnsi="微软雅黑" w:eastAsia="微软雅黑" w:cs="微软雅黑"/>
          <w:color w:val="7F7F7F" w:themeColor="background1" w:themeShade="80"/>
          <w:sz w:val="24"/>
        </w:rPr>
        <w:t>）</w:t>
      </w:r>
      <w:r>
        <w:rPr>
          <w:rFonts w:hint="eastAsia" w:ascii="微软雅黑" w:hAnsi="微软雅黑" w:eastAsia="微软雅黑" w:cs="微软雅黑"/>
          <w:color w:val="222222"/>
          <w:sz w:val="24"/>
        </w:rPr>
        <w:t>，夫人见到阿弥陀佛陀来接引，想要起身礼拜，家人因此扶她起来坐着。夫人合掌低头说：“还有三千声佛号，念完了就往生。”全家连同僧俗三十多人，都大声念佛。夫人于是高声念佛而逝，面带笑容，室内有异香。全家都没有现出悲哀之相，又念佛两小时，方才安置后事。</w:t>
      </w:r>
    </w:p>
    <w:p w14:paraId="7200D238">
      <w:pPr>
        <w:widowControl/>
        <w:jc w:val="left"/>
        <w:rPr>
          <w:rFonts w:ascii="微软雅黑" w:hAnsi="微软雅黑" w:eastAsia="微软雅黑" w:cs="微软雅黑"/>
          <w:color w:val="222222"/>
          <w:sz w:val="24"/>
        </w:rPr>
      </w:pPr>
    </w:p>
    <w:p w14:paraId="42EAC773">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次日午时入殓，顶尚温暖，四肢柔软，香气犹存。噫，夫人可谓宿有善根，现值善缘。不现世间爱情，破坏正念。唯仗多人佛声，成就净心。故得感应道交，蒙佛接引。离此苦域，登彼乐邦。何幸如之。</w:t>
      </w:r>
    </w:p>
    <w:p w14:paraId="4445910B">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第二天午时</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11:00-13:00</w:t>
      </w:r>
      <w:r>
        <w:rPr>
          <w:rFonts w:hint="eastAsia" w:ascii="微软雅黑" w:hAnsi="微软雅黑" w:eastAsia="微软雅黑" w:cs="微软雅黑"/>
          <w:color w:val="7F7F7F" w:themeColor="background1" w:themeShade="80"/>
          <w:sz w:val="24"/>
        </w:rPr>
        <w:t>）</w:t>
      </w:r>
      <w:r>
        <w:rPr>
          <w:rFonts w:hint="eastAsia" w:ascii="微软雅黑" w:hAnsi="微软雅黑" w:eastAsia="微软雅黑" w:cs="微软雅黑"/>
          <w:color w:val="222222"/>
          <w:sz w:val="24"/>
        </w:rPr>
        <w:t>入殓，头顶还有温暖，四肢柔软，香气犹存。噫，夫人可以说是宿世种有善根，现生值遇善缘。不显现世间的情执恩爱，从而破坏往生正念；只倚仗众人的声声佛号，得以成就念佛净心。因此得以感应道交，蒙佛接引，脱离娑婆苦海，登上极乐之邦。何等的庆幸啊。</w:t>
      </w:r>
    </w:p>
    <w:p w14:paraId="44BB5137">
      <w:pPr>
        <w:widowControl/>
        <w:jc w:val="left"/>
        <w:rPr>
          <w:rFonts w:ascii="微软雅黑" w:hAnsi="微软雅黑" w:eastAsia="微软雅黑" w:cs="微软雅黑"/>
          <w:color w:val="222222"/>
          <w:sz w:val="24"/>
        </w:rPr>
      </w:pPr>
    </w:p>
    <w:p w14:paraId="46E64434">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临终一关，最为要紧。世有愚人，于父母眷属临终时，辄为悲痛哭泣，洗身换衣。只图世人好看，不计贻害亡人。不念佛者，且置勿论。即志切往生，临终遇此眷属，多皆破坏正念，仍留此界。</w:t>
      </w:r>
    </w:p>
    <w:p w14:paraId="3D16879A">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临终这一关，最为要紧。世间有些愚痴的人，在父母眷属临终时，就悲痛哭泣，洗身换衣。只图活着的人看着好看，却不考虑这样做会害了亡人。不念佛的人，暂且不说。即使亡人往生的志愿很恳切，临终如果遇到这种眷属，大多都会被破坏正念，仍然留在娑婆世界。</w:t>
      </w:r>
    </w:p>
    <w:p w14:paraId="303FC8A2">
      <w:pPr>
        <w:widowControl/>
        <w:jc w:val="left"/>
        <w:rPr>
          <w:rFonts w:ascii="微软雅黑" w:hAnsi="微软雅黑" w:eastAsia="微软雅黑" w:cs="微软雅黑"/>
          <w:color w:val="222222"/>
          <w:sz w:val="24"/>
        </w:rPr>
      </w:pPr>
    </w:p>
    <w:p w14:paraId="0D0F91F3">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临终助念，譬如怯夫上山，自力不足。幸有前牵后推，左右扶掖之力，便可登峰造极。临终正念昭彰，被魔眷爱情搬动等破坏者，譬如勇士上山，自力充足。而亲友知识各以己物，令其担负。担负过多，力竭身疲，望崖而退。</w:t>
      </w:r>
    </w:p>
    <w:p w14:paraId="3D0F3B44">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临终助念，譬如胆小的人登山。自己的力量不足，幸而前面有人牵，后面有人推，左右两边有人扶持，于是可以登峰造极。临终时原本正念分明，而被魔眷属的恩爱情执、搬动等行为破坏的人，譬如勇士上山。原本力量充足，然而亲友、相识的人，都把自己的东西，交给他来担负。担负得太多，于是力量耗尽，疲惫不堪，从而就望崖而退了。</w:t>
      </w:r>
    </w:p>
    <w:p w14:paraId="27AF01F9">
      <w:pPr>
        <w:widowControl/>
        <w:jc w:val="left"/>
        <w:rPr>
          <w:rFonts w:ascii="微软雅黑" w:hAnsi="微软雅黑" w:eastAsia="微软雅黑" w:cs="微软雅黑"/>
          <w:color w:val="222222"/>
          <w:sz w:val="24"/>
        </w:rPr>
      </w:pPr>
    </w:p>
    <w:p w14:paraId="30B84C3A">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此之得失，虽由他起，实属自己往昔劫中，成全破坏人之善恶业力所致。凡修净业者，当成全人之正念，及预为眷属，示其利害。俾各知所重在神识得所，不在世情场面好看，庶可无虞矣。</w:t>
      </w:r>
    </w:p>
    <w:p w14:paraId="60CC034D">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这样的得失，虽然是由他人引起，实际上属于自己在过去劫中，成全或破坏他人正念的善恶业力所导致。凡是修习净业的人，应当成全他人的正念，并且预先为自己的家人，指明其中的利害。使他们各各知道，关键在于亡人的神识</w:t>
      </w:r>
      <w:r>
        <w:rPr>
          <w:rFonts w:ascii="微软雅黑" w:hAnsi="微软雅黑" w:eastAsia="微软雅黑" w:cs="Tahoma"/>
          <w:color w:val="222222"/>
          <w:sz w:val="24"/>
          <w:szCs w:val="24"/>
        </w:rPr>
        <w:t>得到安适之所</w:t>
      </w:r>
      <w:r>
        <w:rPr>
          <w:rFonts w:hint="eastAsia" w:ascii="微软雅黑" w:hAnsi="微软雅黑" w:eastAsia="微软雅黑" w:cs="微软雅黑"/>
          <w:color w:val="222222"/>
          <w:sz w:val="24"/>
        </w:rPr>
        <w:t>，而不在于世俗的</w:t>
      </w:r>
      <w:r>
        <w:rPr>
          <w:rFonts w:ascii="微软雅黑" w:hAnsi="微软雅黑" w:eastAsia="微软雅黑" w:cs="Tahoma"/>
          <w:color w:val="222222"/>
          <w:sz w:val="24"/>
          <w:szCs w:val="24"/>
        </w:rPr>
        <w:t>情面</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场面</w:t>
      </w:r>
      <w:r>
        <w:rPr>
          <w:rFonts w:hint="eastAsia" w:ascii="微软雅黑" w:hAnsi="微软雅黑" w:eastAsia="微软雅黑" w:cs="微软雅黑"/>
          <w:color w:val="222222"/>
          <w:sz w:val="24"/>
        </w:rPr>
        <w:t>是否好看，想必就可以没有忧虑了。</w:t>
      </w:r>
    </w:p>
    <w:p w14:paraId="7D38BBBE">
      <w:pPr>
        <w:widowControl/>
        <w:jc w:val="left"/>
        <w:rPr>
          <w:rFonts w:ascii="微软雅黑" w:hAnsi="微软雅黑" w:eastAsia="微软雅黑" w:cs="微软雅黑"/>
          <w:color w:val="222222"/>
          <w:sz w:val="24"/>
        </w:rPr>
      </w:pPr>
    </w:p>
    <w:p w14:paraId="3600BE45">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兹因讣至，故发其佛性，及助念之隐义，并夫人事实之大略。以期修净业者，知所取法焉。</w:t>
      </w:r>
    </w:p>
    <w:p w14:paraId="1E04B428">
      <w:pPr>
        <w:spacing w:line="27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因为接到了讣告，所以就此阐发众生佛性和临终助念的</w:t>
      </w:r>
      <w:r>
        <w:rPr>
          <w:rFonts w:ascii="微软雅黑" w:hAnsi="微软雅黑" w:eastAsia="微软雅黑" w:cs="Tahoma"/>
          <w:color w:val="222222"/>
          <w:sz w:val="24"/>
          <w:szCs w:val="24"/>
        </w:rPr>
        <w:t>隐含之义</w:t>
      </w:r>
      <w:r>
        <w:rPr>
          <w:rFonts w:hint="eastAsia" w:ascii="微软雅黑" w:hAnsi="微软雅黑" w:eastAsia="微软雅黑" w:cs="微软雅黑"/>
          <w:color w:val="222222"/>
          <w:sz w:val="24"/>
        </w:rPr>
        <w:t>，以及夫人的主要事迹。以期修习净业的人，</w:t>
      </w:r>
      <w:r>
        <w:rPr>
          <w:rFonts w:ascii="微软雅黑" w:hAnsi="微软雅黑" w:eastAsia="微软雅黑" w:cs="Tahoma"/>
          <w:color w:val="222222"/>
          <w:sz w:val="24"/>
          <w:szCs w:val="24"/>
        </w:rPr>
        <w:t>知道</w:t>
      </w:r>
      <w:r>
        <w:rPr>
          <w:rFonts w:hint="eastAsia" w:ascii="微软雅黑" w:hAnsi="微软雅黑" w:eastAsia="微软雅黑" w:cs="Tahoma"/>
          <w:color w:val="222222"/>
          <w:sz w:val="24"/>
          <w:szCs w:val="24"/>
        </w:rPr>
        <w:t>并</w:t>
      </w:r>
      <w:r>
        <w:rPr>
          <w:rFonts w:hint="eastAsia" w:ascii="微软雅黑" w:hAnsi="微软雅黑" w:eastAsia="微软雅黑" w:cs="微软雅黑"/>
          <w:color w:val="222222"/>
          <w:sz w:val="24"/>
        </w:rPr>
        <w:t>有所取法啊。</w:t>
      </w:r>
    </w:p>
    <w:p w14:paraId="22F012C7">
      <w:pPr>
        <w:widowControl/>
        <w:jc w:val="left"/>
        <w:rPr>
          <w:rFonts w:ascii="微软雅黑" w:hAnsi="微软雅黑" w:eastAsia="微软雅黑" w:cs="Tahoma"/>
          <w:color w:val="222222"/>
          <w:sz w:val="24"/>
          <w:szCs w:val="24"/>
        </w:rPr>
      </w:pPr>
    </w:p>
    <w:p w14:paraId="28CC319D">
      <w:pPr>
        <w:widowControl/>
        <w:jc w:val="left"/>
        <w:rPr>
          <w:rFonts w:ascii="微软雅黑" w:hAnsi="微软雅黑" w:eastAsia="微软雅黑" w:cs="Tahoma"/>
          <w:color w:val="222222"/>
          <w:sz w:val="24"/>
          <w:szCs w:val="24"/>
        </w:rPr>
      </w:pPr>
    </w:p>
    <w:p w14:paraId="216097C0">
      <w:pPr>
        <w:widowControl/>
        <w:jc w:val="left"/>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51E19392">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[1]【磨砻】</w:t>
      </w:r>
      <w:r>
        <w:rPr>
          <w:rFonts w:hint="eastAsia" w:ascii="微软雅黑" w:hAnsi="微软雅黑" w:eastAsia="微软雅黑" w:cs="Tahoma"/>
          <w:color w:val="585858" w:themeColor="text1" w:themeTint="A6"/>
          <w:sz w:val="24"/>
          <w:szCs w:val="24"/>
        </w:rPr>
        <w:t>磨治；磨练；切磋。</w:t>
      </w:r>
    </w:p>
    <w:p w14:paraId="0AB2CF9A">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[2]【直奉战争】</w:t>
      </w:r>
      <w:r>
        <w:rPr>
          <w:rFonts w:hint="eastAsia" w:ascii="微软雅黑" w:hAnsi="微软雅黑" w:eastAsia="微软雅黑" w:cs="Tahoma"/>
          <w:color w:val="585858" w:themeColor="text1" w:themeTint="A6"/>
          <w:sz w:val="24"/>
          <w:szCs w:val="24"/>
        </w:rPr>
        <w:t>北洋军阀统治时期，直系军阀和奉系军阀在中国北方进行的两次战争。直系是北洋军阀的主要派系之一。1916年袁世凯死后，由北洋军阀分裂而成。因首领冯国璋是直隶（今河北）人，故称直系。奉系军阀是北洋军阀主要派系之一。因首领张作霖是奉天人，故称奉系。奉天即现在的辽宁省，省会沈阳亦称奉于。</w:t>
      </w:r>
    </w:p>
    <w:p w14:paraId="4B5CD66A">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[3]【对越】</w:t>
      </w:r>
      <w:r>
        <w:rPr>
          <w:rFonts w:hint="eastAsia" w:ascii="微软雅黑" w:hAnsi="微软雅黑" w:eastAsia="微软雅黑" w:cs="Tahoma"/>
          <w:color w:val="585858" w:themeColor="text1" w:themeTint="A6"/>
          <w:sz w:val="24"/>
          <w:szCs w:val="24"/>
        </w:rPr>
        <w:t>犹对扬。答谢颂扬。</w:t>
      </w:r>
    </w:p>
    <w:p w14:paraId="0E0FBB47">
      <w:pPr>
        <w:rPr>
          <w:rFonts w:ascii="微软雅黑" w:hAnsi="微软雅黑" w:eastAsia="微软雅黑" w:cs="Tahoma"/>
          <w:color w:val="222222"/>
          <w:sz w:val="24"/>
          <w:szCs w:val="24"/>
        </w:rPr>
      </w:pPr>
    </w:p>
    <w:p w14:paraId="12706357">
      <w:pPr>
        <w:rPr>
          <w:rFonts w:ascii="微软雅黑" w:hAnsi="微软雅黑" w:eastAsia="微软雅黑" w:cs="Tahoma"/>
          <w:color w:val="222222"/>
          <w:sz w:val="24"/>
          <w:szCs w:val="24"/>
        </w:rPr>
      </w:pPr>
    </w:p>
    <w:p w14:paraId="7486E650">
      <w:pPr>
        <w:widowControl/>
        <w:jc w:val="left"/>
        <w:rPr>
          <w:rStyle w:val="22"/>
          <w:rFonts w:ascii="微软雅黑" w:hAnsi="微软雅黑" w:eastAsia="微软雅黑" w:cs="Tahoma"/>
          <w:color w:val="C00000"/>
          <w:sz w:val="24"/>
          <w:szCs w:val="24"/>
        </w:rPr>
      </w:pPr>
      <w:r>
        <w:rPr>
          <w:rStyle w:val="22"/>
          <w:rFonts w:ascii="微软雅黑" w:hAnsi="微软雅黑" w:eastAsia="微软雅黑" w:cs="Tahoma"/>
          <w:color w:val="C00000"/>
          <w:sz w:val="24"/>
          <w:szCs w:val="24"/>
        </w:rPr>
        <w:br w:type="page"/>
      </w:r>
    </w:p>
    <w:p w14:paraId="0398E3C8">
      <w:pPr>
        <w:pStyle w:val="2"/>
        <w:spacing w:before="0" w:after="0" w:line="240" w:lineRule="auto"/>
        <w:rPr>
          <w:sz w:val="24"/>
          <w:szCs w:val="24"/>
        </w:rPr>
      </w:pPr>
      <w:bookmarkStart w:id="165" w:name="_Toc27531"/>
      <w:r>
        <w:rPr>
          <w:sz w:val="24"/>
          <w:szCs w:val="24"/>
        </w:rPr>
        <w:t>大慈悲室发隐</w:t>
      </w:r>
      <w:bookmarkEnd w:id="165"/>
    </w:p>
    <w:p w14:paraId="66DDF420">
      <w:pPr>
        <w:widowControl/>
        <w:jc w:val="left"/>
        <w:rPr>
          <w:rStyle w:val="22"/>
          <w:rFonts w:ascii="微软雅黑" w:hAnsi="微软雅黑" w:eastAsia="微软雅黑" w:cs="Tahoma"/>
          <w:color w:val="C00000"/>
          <w:sz w:val="24"/>
          <w:szCs w:val="24"/>
        </w:rPr>
      </w:pPr>
    </w:p>
    <w:p w14:paraId="1B45D149">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大慈悲室者，王母朱夫人之卧室也。王母朱夫人者，浙江山阴处士王君楚辰之德配，心三为广二居士之生母也。</w:t>
      </w:r>
    </w:p>
    <w:p w14:paraId="6D7745F6">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大慈悲室，是王母朱夫人的卧室。王母朱夫人，是浙江绍兴隐士王楚辰的妻子，是王心三、王为广二位居士的亲生母亲。</w:t>
      </w:r>
    </w:p>
    <w:p w14:paraId="0BD7D098">
      <w:pPr>
        <w:widowControl/>
        <w:jc w:val="left"/>
        <w:rPr>
          <w:rFonts w:ascii="微软雅黑" w:hAnsi="微软雅黑" w:eastAsia="微软雅黑" w:cs="微软雅黑"/>
          <w:color w:val="222222"/>
          <w:sz w:val="24"/>
        </w:rPr>
      </w:pPr>
    </w:p>
    <w:p w14:paraId="6BE86DA9">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夫大慈悲，乃如来之室，夫人何得窃取此名。如来于法华会上，令宏经之善男子善女人，入如来室，著如来衣，坐如来座。</w:t>
      </w:r>
    </w:p>
    <w:p w14:paraId="59761C3F">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大慈悲，是如来</w:t>
      </w:r>
      <w:r>
        <w:rPr>
          <w:rFonts w:ascii="微软雅黑" w:hAnsi="微软雅黑" w:eastAsia="微软雅黑" w:cs="Tahoma"/>
          <w:color w:val="222222"/>
          <w:sz w:val="24"/>
          <w:szCs w:val="24"/>
        </w:rPr>
        <w:t>之室</w:t>
      </w:r>
      <w:r>
        <w:rPr>
          <w:rFonts w:hint="eastAsia" w:ascii="微软雅黑" w:hAnsi="微软雅黑" w:eastAsia="微软雅黑" w:cs="微软雅黑"/>
          <w:color w:val="222222"/>
          <w:sz w:val="24"/>
        </w:rPr>
        <w:t>，夫人怎么窃取了这个名称呢？如来在法华会上，让宏扬经教的善男子善女人，入如来室，著如来衣，坐如来座。</w:t>
      </w:r>
    </w:p>
    <w:p w14:paraId="3C976143">
      <w:pPr>
        <w:widowControl/>
        <w:jc w:val="left"/>
        <w:rPr>
          <w:rFonts w:ascii="微软雅黑" w:hAnsi="微软雅黑" w:eastAsia="微软雅黑" w:cs="微软雅黑"/>
          <w:color w:val="222222"/>
          <w:sz w:val="24"/>
        </w:rPr>
      </w:pPr>
    </w:p>
    <w:p w14:paraId="616AD344">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随释之曰，如来室者，一切众生中大慈悲心是。如来衣者，柔和忍辱心是。如来座者，一切法空是。复颂曰，大慈悲为室，柔和忍辱衣，诸法空为座，处此为说法。</w:t>
      </w:r>
    </w:p>
    <w:p w14:paraId="00CC2873">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随即解释说：“如来室者，一切众生中大慈悲心是。如来衣者，柔和忍辱心是。如来座者，一切法空是。”又说颂曰：“大慈悲为室，柔和忍辱衣，诸法空为座，处此为说法。”</w:t>
      </w:r>
    </w:p>
    <w:p w14:paraId="5A2866E3">
      <w:pPr>
        <w:widowControl/>
        <w:jc w:val="left"/>
        <w:rPr>
          <w:rFonts w:ascii="微软雅黑" w:hAnsi="微软雅黑" w:eastAsia="微软雅黑" w:cs="微软雅黑"/>
          <w:color w:val="222222"/>
          <w:sz w:val="24"/>
        </w:rPr>
      </w:pPr>
    </w:p>
    <w:p w14:paraId="749CCE4B">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然既入此室，决无不著衣坐座之理。夫人既以大慈悲名室，其三法宏经之实，为有与否。</w:t>
      </w:r>
    </w:p>
    <w:p w14:paraId="31BEA44D">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然而既然进了这间大慈悲室，绝对没有不穿柔和忍辱衣，不坐一切法空座的道理。夫人既然用大慈悲来为自己的居室命名，那么她</w:t>
      </w:r>
      <w:r>
        <w:rPr>
          <w:rFonts w:ascii="微软雅黑" w:hAnsi="微软雅黑" w:eastAsia="微软雅黑" w:cs="Tahoma"/>
          <w:color w:val="222222"/>
          <w:sz w:val="24"/>
          <w:szCs w:val="24"/>
        </w:rPr>
        <w:t>室、衣、座三法宏扬经</w:t>
      </w:r>
      <w:r>
        <w:rPr>
          <w:rFonts w:hint="eastAsia" w:ascii="微软雅黑" w:hAnsi="微软雅黑" w:eastAsia="微软雅黑" w:cs="Tahoma"/>
          <w:color w:val="222222"/>
          <w:sz w:val="24"/>
          <w:szCs w:val="24"/>
        </w:rPr>
        <w:t>教</w:t>
      </w:r>
      <w:r>
        <w:rPr>
          <w:rFonts w:ascii="微软雅黑" w:hAnsi="微软雅黑" w:eastAsia="微软雅黑" w:cs="Tahoma"/>
          <w:color w:val="222222"/>
          <w:sz w:val="24"/>
          <w:szCs w:val="24"/>
        </w:rPr>
        <w:t>的事实，有没有呢？</w:t>
      </w:r>
    </w:p>
    <w:p w14:paraId="6FC4DD3F">
      <w:pPr>
        <w:widowControl/>
        <w:jc w:val="left"/>
        <w:rPr>
          <w:rFonts w:ascii="微软雅黑" w:hAnsi="微软雅黑" w:eastAsia="微软雅黑" w:cs="微软雅黑"/>
          <w:color w:val="222222"/>
          <w:sz w:val="24"/>
        </w:rPr>
      </w:pPr>
    </w:p>
    <w:p w14:paraId="27F7AE3D">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曰，此义当以六即论之。若论究竟圆证，则唯佛一人。若论理即，则一切众生，无不即心本具。夫人殆由名字而起观行，以期证入相似分证者。请略陈之。</w:t>
      </w:r>
    </w:p>
    <w:p w14:paraId="2B70E691">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回答：这个义旨，应当用六即来进行讨论。要说究竟圆满证得（慈悲、忍辱、法空</w:t>
      </w:r>
      <w:r>
        <w:rPr>
          <w:rFonts w:ascii="微软雅黑" w:hAnsi="微软雅黑" w:eastAsia="微软雅黑" w:cs="Tahoma"/>
          <w:color w:val="222222"/>
          <w:sz w:val="24"/>
          <w:szCs w:val="24"/>
        </w:rPr>
        <w:t>三法</w:t>
      </w:r>
      <w:r>
        <w:rPr>
          <w:rFonts w:hint="eastAsia" w:ascii="微软雅黑" w:hAnsi="微软雅黑" w:eastAsia="微软雅黑" w:cs="微软雅黑"/>
          <w:color w:val="222222"/>
          <w:sz w:val="24"/>
        </w:rPr>
        <w:t>），那么只有佛陀一人。要说理即佛，那么一切众生，自心本就具足（慈悲、忍辱、法空</w:t>
      </w:r>
      <w:r>
        <w:rPr>
          <w:rFonts w:ascii="微软雅黑" w:hAnsi="微软雅黑" w:eastAsia="微软雅黑" w:cs="Tahoma"/>
          <w:color w:val="222222"/>
          <w:sz w:val="24"/>
          <w:szCs w:val="24"/>
        </w:rPr>
        <w:t>三法</w:t>
      </w:r>
      <w:r>
        <w:rPr>
          <w:rFonts w:hint="eastAsia" w:ascii="微软雅黑" w:hAnsi="微软雅黑" w:eastAsia="微软雅黑" w:cs="微软雅黑"/>
          <w:color w:val="222222"/>
          <w:sz w:val="24"/>
        </w:rPr>
        <w:t>）。夫人想必是由名字即佛，而发起观行即佛，以期望证入相似即佛、分证即佛吧。请让我大略作一陈述。</w:t>
      </w:r>
    </w:p>
    <w:p w14:paraId="486F9B17">
      <w:pPr>
        <w:widowControl/>
        <w:jc w:val="left"/>
        <w:rPr>
          <w:rFonts w:ascii="微软雅黑" w:hAnsi="微软雅黑" w:eastAsia="微软雅黑" w:cs="微软雅黑"/>
          <w:color w:val="222222"/>
          <w:sz w:val="24"/>
        </w:rPr>
      </w:pPr>
    </w:p>
    <w:p w14:paraId="16F688A2">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夫人年二十六，方归王君。王君家颇富，笃信佛法，性好施舍。独力建一庙两进，以奉观世音及天医神。盖欲大士寻声救苦，天医冥消众病也。</w:t>
      </w:r>
    </w:p>
    <w:p w14:paraId="33438272">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夫人二十六岁时，才嫁给王楚辰。王家人很富裕，深信佛法，天性喜好施舍。独家出资修建了一座前后两进的寺庙，来供奉观世音菩萨和天医神。大概是希望菩萨寻声救度苦难，希望天医神冥冥中消除众生的病痛吧。</w:t>
      </w:r>
    </w:p>
    <w:p w14:paraId="36A26BB4">
      <w:pPr>
        <w:widowControl/>
        <w:jc w:val="left"/>
        <w:rPr>
          <w:rFonts w:ascii="微软雅黑" w:hAnsi="微软雅黑" w:eastAsia="微软雅黑" w:cs="微软雅黑"/>
          <w:color w:val="222222"/>
          <w:sz w:val="24"/>
        </w:rPr>
      </w:pPr>
    </w:p>
    <w:p w14:paraId="38765185">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又且施茶，施药，施灯，施衣，岁以为常。放生惜字，各为立会以提倡之。戚族待以举火者十数家，族子弟之资以就学者甚众，以故家道中落。</w:t>
      </w:r>
    </w:p>
    <w:p w14:paraId="4A3B404B">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而且又布施茶水、药品、灯具、衣物，每年作为惯例。分别成立了专门的组织来提倡放生和爱惜字纸。亲戚族人当中，有几十家人依靠着他们家来度日。族人的子弟有很多要靠他们家的资助上学。因为这些原因，家业中途衰落了。</w:t>
      </w:r>
    </w:p>
    <w:p w14:paraId="5E48AF97">
      <w:pPr>
        <w:widowControl/>
        <w:jc w:val="left"/>
        <w:rPr>
          <w:rFonts w:ascii="微软雅黑" w:hAnsi="微软雅黑" w:eastAsia="微软雅黑" w:cs="微软雅黑"/>
          <w:color w:val="222222"/>
          <w:sz w:val="24"/>
        </w:rPr>
      </w:pPr>
    </w:p>
    <w:p w14:paraId="7CA4D9D8">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此虽王君所为，实为夫人阴相以成。使夫人无大慈悲心，柔和忍辱心，及不知一切法空之实义，当早为掣肘阻止，否则拌命以争，何至竟令家道零落，半生居贫守困乎。</w:t>
      </w:r>
    </w:p>
    <w:p w14:paraId="570DF7C6">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这些事虽然是王楚辰所做，实际上是夫人在背后辅助他完成的。假如夫人没有大慈悲心、柔和忍辱心，并且不知道一切法空的实义，早就会进行牵制阻止了。否则，夫人如果拼命相争，哪至于竟然让家业零落，后半生与贫困为伴呢。</w:t>
      </w:r>
    </w:p>
    <w:p w14:paraId="1CB6F060">
      <w:pPr>
        <w:widowControl/>
        <w:jc w:val="left"/>
        <w:rPr>
          <w:rFonts w:ascii="微软雅黑" w:hAnsi="微软雅黑" w:eastAsia="微软雅黑" w:cs="微软雅黑"/>
          <w:color w:val="222222"/>
          <w:sz w:val="24"/>
        </w:rPr>
      </w:pPr>
    </w:p>
    <w:p w14:paraId="52C14DA2">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又夫人于于归后，即蔬食，永断腥荤。凡麻油香果等亦不食，唯饮白水。衣唯粗布，绫罗裘葛，脂粉簪钏，概悉屏除。</w:t>
      </w:r>
    </w:p>
    <w:p w14:paraId="17B5FDEB">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又者，夫人嫁到王家之后，就开始吃素，彻底断绝腥荤，但凡麻油香果等食品也不吃。只喝白开水，只穿粗布衣。绫罗绸缎、皮衣麻衫、胭脂香粉，金银首饰，全都屏除不用。</w:t>
      </w:r>
    </w:p>
    <w:p w14:paraId="630A8EB7">
      <w:pPr>
        <w:widowControl/>
        <w:jc w:val="left"/>
        <w:rPr>
          <w:rFonts w:ascii="微软雅黑" w:hAnsi="微软雅黑" w:eastAsia="微软雅黑" w:cs="微软雅黑"/>
          <w:color w:val="222222"/>
          <w:sz w:val="24"/>
        </w:rPr>
      </w:pPr>
    </w:p>
    <w:p w14:paraId="7E59BCAE">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日则纺织缝纫，夜则礼佛诵经，竟岁不出外户。沉默寡言，亲戚过访，寒温之外，辄谈因果报应等事理。事舅姑以孝，相夫以德，教子有法。世以太姜，太任，太姒以誉女人，称为太太，固多惭德。若夫人者，则无愧怍焉。</w:t>
      </w:r>
    </w:p>
    <w:p w14:paraId="7F4370EC">
      <w:pPr>
        <w:jc w:val="left"/>
        <w:rPr>
          <w:rFonts w:ascii="微软雅黑" w:hAnsi="微软雅黑" w:eastAsia="微软雅黑" w:cs="微软雅黑"/>
          <w:color w:val="FF0000"/>
          <w:sz w:val="24"/>
        </w:rPr>
      </w:pPr>
      <w:r>
        <w:rPr>
          <w:rFonts w:hint="eastAsia" w:ascii="微软雅黑" w:hAnsi="微软雅黑" w:eastAsia="微软雅黑" w:cs="微软雅黑"/>
          <w:color w:val="222222"/>
          <w:sz w:val="24"/>
        </w:rPr>
        <w:t>白天就纺织缝纫，夜晚就礼佛诵经，竟然整年都不出家门。平常沉默寡言，亲戚来拜访，除了寒喧问候，就谈论因果报应等事理。孝顺公婆，教子有方，用美德辅助丈夫。世间用太姜、太任、太姒三位女圣来赞誉女人，所以称女人为太太，多数人的德行自然是内心有愧于这样的称呼。而夫人这样的人，就无愧于这一美称了。</w:t>
      </w:r>
    </w:p>
    <w:p w14:paraId="083A6661">
      <w:pPr>
        <w:rPr>
          <w:rFonts w:ascii="微软雅黑" w:hAnsi="微软雅黑" w:eastAsia="微软雅黑" w:cs="Tahoma"/>
          <w:color w:val="222222"/>
          <w:sz w:val="24"/>
          <w:szCs w:val="24"/>
        </w:rPr>
      </w:pPr>
    </w:p>
    <w:p w14:paraId="65A1B044">
      <w:pPr>
        <w:rPr>
          <w:rFonts w:ascii="微软雅黑" w:hAnsi="微软雅黑" w:eastAsia="微软雅黑"/>
          <w:b/>
          <w:color w:val="C00000"/>
          <w:sz w:val="24"/>
          <w:szCs w:val="24"/>
        </w:rPr>
      </w:pPr>
      <w:r>
        <w:rPr>
          <w:rFonts w:hint="eastAsia" w:ascii="微软雅黑" w:hAnsi="微软雅黑" w:eastAsia="微软雅黑"/>
          <w:b/>
          <w:color w:val="C00000"/>
          <w:sz w:val="24"/>
          <w:szCs w:val="24"/>
        </w:rPr>
        <w:t>越十有五年，王君卒，心三为广皆幼。夫人上奉老姑，下抚幼子，备历艰辛，若忘昔富者。</w:t>
      </w:r>
    </w:p>
    <w:p w14:paraId="256438BA">
      <w:pPr>
        <w:rPr>
          <w:rFonts w:ascii="微软雅黑" w:hAnsi="微软雅黑" w:eastAsia="微软雅黑" w:cs="微软雅黑"/>
          <w:color w:val="222222"/>
          <w:sz w:val="24"/>
        </w:rPr>
      </w:pPr>
      <w:r>
        <w:rPr>
          <w:rFonts w:hint="eastAsia" w:ascii="微软雅黑" w:hAnsi="微软雅黑" w:eastAsia="微软雅黑" w:cs="微软雅黑"/>
          <w:color w:val="222222"/>
          <w:sz w:val="24"/>
        </w:rPr>
        <w:t>夫人嫁来十五年后，王楚辰先生过世了，当时王心三和王为广年纪都小。夫人向上侍奉婆婆，向下抚育幼子，历尽艰辛，似乎忘记了曾经的富贵。</w:t>
      </w:r>
    </w:p>
    <w:p w14:paraId="0B47D2FC">
      <w:pPr>
        <w:rPr>
          <w:rFonts w:ascii="微软雅黑" w:hAnsi="微软雅黑" w:eastAsia="微软雅黑" w:cs="微软雅黑"/>
          <w:color w:val="222222"/>
          <w:sz w:val="24"/>
        </w:rPr>
      </w:pPr>
    </w:p>
    <w:p w14:paraId="1D7DFA70">
      <w:pPr>
        <w:rPr>
          <w:rFonts w:ascii="微软雅黑" w:hAnsi="微软雅黑" w:eastAsia="微软雅黑"/>
          <w:b/>
          <w:color w:val="C00000"/>
          <w:sz w:val="24"/>
          <w:szCs w:val="24"/>
        </w:rPr>
      </w:pPr>
      <w:r>
        <w:rPr>
          <w:rFonts w:hint="eastAsia" w:ascii="微软雅黑" w:hAnsi="微软雅黑" w:eastAsia="微软雅黑"/>
          <w:b/>
          <w:color w:val="C00000"/>
          <w:sz w:val="24"/>
          <w:szCs w:val="24"/>
        </w:rPr>
        <w:t>及子堪就学，则尽卖于归衣饰，以备束修。为心三聘妇娄氏，未娶而丧明。亲族咸劝退婚，夫人绝不见听。卒娶之，且嘱心三善视之，毋见恶焉。夫人初则默诵心经，日有定数。孀居后，则一心念佛，以期出此娑婆，生彼极乐耳。</w:t>
      </w:r>
    </w:p>
    <w:p w14:paraId="41EF1E4B">
      <w:pPr>
        <w:rPr>
          <w:rFonts w:ascii="微软雅黑" w:hAnsi="微软雅黑" w:eastAsia="微软雅黑" w:cs="微软雅黑"/>
          <w:color w:val="222222"/>
          <w:sz w:val="24"/>
        </w:rPr>
      </w:pPr>
      <w:r>
        <w:rPr>
          <w:rFonts w:hint="eastAsia" w:ascii="微软雅黑" w:hAnsi="微软雅黑" w:eastAsia="微软雅黑" w:cs="微软雅黑"/>
          <w:color w:val="222222"/>
          <w:sz w:val="24"/>
        </w:rPr>
        <w:t>儿子到了上学的年龄，就将出嫁时的衣服首饰全部变卖，来准备学费。为王心三订聘了一位姓娄人家的女子，还没等娶进门，这女子就失明了。亲戚族人都劝她退婚，夫人绝不同意。最终娶了那位女子过门，而且嘱咐王心三要好好待她，不可以心存厌恶。夫人最初修行是默诵心经，每天都有固定的遍数。丈夫去世之后，就一心念佛，以期出离这娑婆世界，往生到极乐世界。</w:t>
      </w:r>
    </w:p>
    <w:p w14:paraId="5B6A6D47">
      <w:pPr>
        <w:rPr>
          <w:rFonts w:ascii="微软雅黑" w:hAnsi="微软雅黑" w:eastAsia="微软雅黑" w:cs="微软雅黑"/>
          <w:color w:val="222222"/>
          <w:sz w:val="24"/>
        </w:rPr>
      </w:pPr>
    </w:p>
    <w:p w14:paraId="3DB1DC5F">
      <w:pPr>
        <w:rPr>
          <w:rFonts w:ascii="微软雅黑" w:hAnsi="微软雅黑" w:eastAsia="微软雅黑"/>
          <w:b/>
          <w:color w:val="C00000"/>
          <w:sz w:val="24"/>
          <w:szCs w:val="24"/>
        </w:rPr>
      </w:pPr>
      <w:r>
        <w:rPr>
          <w:rFonts w:hint="eastAsia" w:ascii="微软雅黑" w:hAnsi="微软雅黑" w:eastAsia="微软雅黑"/>
          <w:b/>
          <w:color w:val="C00000"/>
          <w:sz w:val="24"/>
          <w:szCs w:val="24"/>
        </w:rPr>
        <w:t>宣统元年，年六十矣。三月间，姑没。夫人亲理丧葬，哀劳致疾。四十余日，形容枯瘦，而神气极清。临终前二日，嘱心三为广备衣棺，曰，吾后日午后当逝矣。因诫之曰，愿汝等进德修业，勉为完人。庄子云，哀莫大于心死。汝能体此意，则吾心安矣。</w:t>
      </w:r>
    </w:p>
    <w:p w14:paraId="4039EDEC">
      <w:pPr>
        <w:rPr>
          <w:rFonts w:ascii="微软雅黑" w:hAnsi="微软雅黑" w:eastAsia="微软雅黑" w:cs="微软雅黑"/>
          <w:color w:val="222222"/>
          <w:sz w:val="24"/>
        </w:rPr>
      </w:pPr>
      <w:r>
        <w:rPr>
          <w:rFonts w:hint="eastAsia" w:ascii="微软雅黑" w:hAnsi="微软雅黑" w:eastAsia="微软雅黑" w:cs="微软雅黑"/>
          <w:color w:val="222222"/>
          <w:sz w:val="24"/>
        </w:rPr>
        <w:t>宣统元年</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1909</w:t>
      </w:r>
      <w:r>
        <w:rPr>
          <w:rFonts w:hint="eastAsia" w:ascii="微软雅黑" w:hAnsi="微软雅黑" w:eastAsia="微软雅黑" w:cs="微软雅黑"/>
          <w:color w:val="7F7F7F" w:themeColor="background1" w:themeShade="80"/>
          <w:sz w:val="24"/>
        </w:rPr>
        <w:t>年）</w:t>
      </w:r>
      <w:r>
        <w:rPr>
          <w:rFonts w:hint="eastAsia" w:ascii="微软雅黑" w:hAnsi="微软雅黑" w:eastAsia="微软雅黑" w:cs="微软雅黑"/>
          <w:color w:val="222222"/>
          <w:sz w:val="24"/>
        </w:rPr>
        <w:t>，夫人六十岁。这年三月，婆婆过世了。夫人亲自料理丧葬事宜，哀痛而又劳累，以致生了病。四十多天当中，体貌枯瘦，而精神却极为清朗。夫人临终前两天，嘱咐王心三、王为广准备寿衣棺材，说：“我后天下午就要走了。”告诫他们说：“希望你们增进修习德业，努力成为德行完美的人。庄子说最悲哀的事，莫过于心死。你们如果能够体会这个意思，我就心安了。”</w:t>
      </w:r>
    </w:p>
    <w:p w14:paraId="3881AF37">
      <w:pPr>
        <w:rPr>
          <w:rFonts w:ascii="微软雅黑" w:hAnsi="微软雅黑" w:eastAsia="微软雅黑" w:cs="微软雅黑"/>
          <w:color w:val="222222"/>
          <w:sz w:val="24"/>
        </w:rPr>
      </w:pPr>
    </w:p>
    <w:p w14:paraId="54CB2664">
      <w:pPr>
        <w:rPr>
          <w:rFonts w:ascii="微软雅黑" w:hAnsi="微软雅黑" w:eastAsia="微软雅黑"/>
          <w:b/>
          <w:color w:val="C00000"/>
          <w:sz w:val="24"/>
          <w:szCs w:val="24"/>
        </w:rPr>
      </w:pPr>
      <w:r>
        <w:rPr>
          <w:rFonts w:hint="eastAsia" w:ascii="微软雅黑" w:hAnsi="微软雅黑" w:eastAsia="微软雅黑"/>
          <w:b/>
          <w:color w:val="C00000"/>
          <w:sz w:val="24"/>
          <w:szCs w:val="24"/>
        </w:rPr>
        <w:t>夫人居常念佛皆默念。届时，极安舒。心三问所见，曰，毋扰吾正念。嘱点灯笼于室门，遂安坐而逝。没后两手柔软如生时。噫，平昔志愿如彼，临终安静如此。其往生西方，断可必矣。</w:t>
      </w:r>
    </w:p>
    <w:p w14:paraId="3FD85B57">
      <w:pPr>
        <w:rPr>
          <w:rFonts w:ascii="微软雅黑" w:hAnsi="微软雅黑" w:eastAsia="微软雅黑" w:cs="微软雅黑"/>
          <w:color w:val="222222"/>
          <w:sz w:val="24"/>
        </w:rPr>
      </w:pPr>
      <w:r>
        <w:rPr>
          <w:rFonts w:hint="eastAsia" w:ascii="微软雅黑" w:hAnsi="微软雅黑" w:eastAsia="微软雅黑" w:cs="微软雅黑"/>
          <w:color w:val="222222"/>
          <w:sz w:val="24"/>
        </w:rPr>
        <w:t>夫人平常念佛都是默念。临终的时候，极为舒泰安祥。王心三问母亲看到了什么情景。她回答说：“不要干扰我的正念。”又嘱咐在卧室门口点上一盏灯笼，于是安然坐着离世了。离世之后，两只手像活着时一样柔软。噫！平时有着那样的志愿，临终又是如此的安祥。可以断定她必然往生西方了。</w:t>
      </w:r>
    </w:p>
    <w:p w14:paraId="1C29822C">
      <w:pPr>
        <w:rPr>
          <w:rFonts w:ascii="微软雅黑" w:hAnsi="微软雅黑" w:eastAsia="微软雅黑" w:cs="微软雅黑"/>
          <w:color w:val="222222"/>
          <w:sz w:val="24"/>
        </w:rPr>
      </w:pPr>
    </w:p>
    <w:p w14:paraId="46842696">
      <w:pPr>
        <w:rPr>
          <w:rFonts w:ascii="微软雅黑" w:hAnsi="微软雅黑" w:eastAsia="微软雅黑"/>
          <w:b/>
          <w:color w:val="C00000"/>
          <w:sz w:val="24"/>
          <w:szCs w:val="24"/>
        </w:rPr>
      </w:pPr>
      <w:r>
        <w:rPr>
          <w:rFonts w:hint="eastAsia" w:ascii="微软雅黑" w:hAnsi="微软雅黑" w:eastAsia="微软雅黑"/>
          <w:b/>
          <w:color w:val="C00000"/>
          <w:sz w:val="24"/>
          <w:szCs w:val="24"/>
        </w:rPr>
        <w:t>观经以孝养父母，奉事师长，慈心不杀，修十善业。及受持三归，具足众戒，不犯威仪。与发菩提心，深信因果，读诵大乘，劝进行者，为净业正因。此十一事，有其一种，以深信愿，回向往生，皆得如愿。</w:t>
      </w:r>
    </w:p>
    <w:p w14:paraId="312B534D">
      <w:pPr>
        <w:rPr>
          <w:rFonts w:ascii="微软雅黑" w:hAnsi="微软雅黑" w:eastAsia="微软雅黑" w:cs="微软雅黑"/>
          <w:color w:val="222222"/>
          <w:sz w:val="24"/>
        </w:rPr>
      </w:pPr>
      <w:r>
        <w:rPr>
          <w:rFonts w:hint="eastAsia" w:ascii="微软雅黑" w:hAnsi="微软雅黑" w:eastAsia="微软雅黑" w:cs="微软雅黑"/>
          <w:color w:val="222222"/>
          <w:sz w:val="24"/>
        </w:rPr>
        <w:t>《观无量寿佛经》中以“孝养父母，奉事师长，慈心不杀，修十善业”，与“受持三归，具足众戒，不犯威仪”，以及“发菩提心，深信因果，读诵大乘，劝进行者”作为净业正因。这十一件事，如果具备一件，再加以深信切愿，回向往生西方，都能如愿以偿。</w:t>
      </w:r>
    </w:p>
    <w:p w14:paraId="7E68205F">
      <w:pPr>
        <w:rPr>
          <w:rFonts w:ascii="微软雅黑" w:hAnsi="微软雅黑" w:eastAsia="微软雅黑" w:cs="微软雅黑"/>
          <w:color w:val="222222"/>
          <w:sz w:val="24"/>
        </w:rPr>
      </w:pPr>
    </w:p>
    <w:p w14:paraId="3DE0028E">
      <w:pPr>
        <w:rPr>
          <w:rFonts w:ascii="微软雅黑" w:hAnsi="微软雅黑" w:eastAsia="微软雅黑"/>
          <w:b/>
          <w:color w:val="C00000"/>
          <w:sz w:val="24"/>
          <w:szCs w:val="24"/>
        </w:rPr>
      </w:pPr>
      <w:r>
        <w:rPr>
          <w:rFonts w:hint="eastAsia" w:ascii="微软雅黑" w:hAnsi="微软雅黑" w:eastAsia="微软雅黑"/>
          <w:b/>
          <w:color w:val="C00000"/>
          <w:sz w:val="24"/>
          <w:szCs w:val="24"/>
        </w:rPr>
        <w:t>况夫人三十余年，刻苦清修，永断女习，恪守闺范。二十年来，一心念佛。深厌五浊，冀生莲邦。临终子问，尚恐见扰。则不生净土，将何生乎。</w:t>
      </w:r>
    </w:p>
    <w:p w14:paraId="6A4B11DA">
      <w:pPr>
        <w:rPr>
          <w:rFonts w:ascii="微软雅黑" w:hAnsi="微软雅黑" w:eastAsia="微软雅黑" w:cs="微软雅黑"/>
          <w:color w:val="222222"/>
          <w:sz w:val="24"/>
        </w:rPr>
      </w:pPr>
      <w:r>
        <w:rPr>
          <w:rFonts w:hint="eastAsia" w:ascii="微软雅黑" w:hAnsi="微软雅黑" w:eastAsia="微软雅黑" w:cs="微软雅黑"/>
          <w:color w:val="222222"/>
          <w:sz w:val="24"/>
        </w:rPr>
        <w:t>何况夫人三十多年当中，刻苦清修，严守妇道，彻底断绝女人习气。二十年来，一心念佛。深深厌离五浊恶世，希望生到极乐莲邦。临终时儿子问她所见的景象，她尚且担心打扰了正念。那么她不生净土，还会生到哪里去呢。</w:t>
      </w:r>
    </w:p>
    <w:p w14:paraId="15B22ECE">
      <w:pPr>
        <w:rPr>
          <w:rFonts w:ascii="微软雅黑" w:hAnsi="微软雅黑" w:eastAsia="微软雅黑" w:cs="微软雅黑"/>
          <w:color w:val="222222"/>
          <w:sz w:val="24"/>
        </w:rPr>
      </w:pPr>
    </w:p>
    <w:p w14:paraId="1BE54683">
      <w:pPr>
        <w:rPr>
          <w:rFonts w:ascii="微软雅黑" w:hAnsi="微软雅黑" w:eastAsia="微软雅黑"/>
          <w:b/>
          <w:color w:val="C00000"/>
          <w:sz w:val="24"/>
          <w:szCs w:val="24"/>
        </w:rPr>
      </w:pPr>
      <w:r>
        <w:rPr>
          <w:rFonts w:hint="eastAsia" w:ascii="微软雅黑" w:hAnsi="微软雅黑" w:eastAsia="微软雅黑"/>
          <w:b/>
          <w:color w:val="C00000"/>
          <w:sz w:val="24"/>
          <w:szCs w:val="24"/>
        </w:rPr>
        <w:t>设使夫人不知一切法空，无柔和忍辱心，及大慈悲心。则于于归之初，当日事妆饰，唯美食美衣是务。岂肯食蔬衣布，甘受淡薄，如深山之老头陀乎。</w:t>
      </w:r>
    </w:p>
    <w:p w14:paraId="6AD2EA08">
      <w:pPr>
        <w:rPr>
          <w:rFonts w:ascii="微软雅黑" w:hAnsi="微软雅黑" w:eastAsia="微软雅黑" w:cs="微软雅黑"/>
          <w:color w:val="222222"/>
          <w:sz w:val="24"/>
        </w:rPr>
      </w:pPr>
      <w:r>
        <w:rPr>
          <w:rFonts w:hint="eastAsia" w:ascii="微软雅黑" w:hAnsi="微软雅黑" w:eastAsia="微软雅黑" w:cs="微软雅黑"/>
          <w:color w:val="222222"/>
          <w:sz w:val="24"/>
        </w:rPr>
        <w:t>假如夫人不知道一切法空，并且没有柔和忍辱心和大慈悲心。那么她一嫁到王家，就会每天忙着化妆打扮，专吃美食，专穿美衣。哪里肯吃素食，穿布衣，像深山里的苦行老头陀一样，甘愿承受淡薄呢。</w:t>
      </w:r>
    </w:p>
    <w:p w14:paraId="1731BBD5">
      <w:pPr>
        <w:rPr>
          <w:rFonts w:ascii="微软雅黑" w:hAnsi="微软雅黑" w:eastAsia="微软雅黑" w:cs="微软雅黑"/>
          <w:color w:val="222222"/>
          <w:sz w:val="24"/>
        </w:rPr>
      </w:pPr>
    </w:p>
    <w:p w14:paraId="04522C59">
      <w:pPr>
        <w:rPr>
          <w:rFonts w:ascii="微软雅黑" w:hAnsi="微软雅黑" w:eastAsia="微软雅黑"/>
          <w:b/>
          <w:color w:val="C00000"/>
          <w:sz w:val="24"/>
          <w:szCs w:val="24"/>
        </w:rPr>
      </w:pPr>
      <w:r>
        <w:rPr>
          <w:rFonts w:hint="eastAsia" w:ascii="微软雅黑" w:hAnsi="微软雅黑" w:eastAsia="微软雅黑"/>
          <w:b/>
          <w:color w:val="C00000"/>
          <w:sz w:val="24"/>
          <w:szCs w:val="24"/>
        </w:rPr>
        <w:t>若夫施舍落家，行之不悔，犹不为难。聘妇丧明，众劝退婚，坚持不听，更加怜愍。是皆大慈悲柔和忍辱之发现处。</w:t>
      </w:r>
    </w:p>
    <w:p w14:paraId="36CC5931">
      <w:pPr>
        <w:rPr>
          <w:rFonts w:ascii="微软雅黑" w:hAnsi="微软雅黑" w:eastAsia="微软雅黑" w:cs="微软雅黑"/>
          <w:color w:val="222222"/>
          <w:sz w:val="24"/>
        </w:rPr>
      </w:pPr>
      <w:r>
        <w:rPr>
          <w:rFonts w:hint="eastAsia" w:ascii="微软雅黑" w:hAnsi="微软雅黑" w:eastAsia="微软雅黑" w:cs="微软雅黑"/>
          <w:color w:val="222222"/>
          <w:sz w:val="24"/>
        </w:rPr>
        <w:t>因为施舍而家业衰落，毫不后悔，这还不是很难。订聘的媳妇失明了，众人劝她退婚，夫人坚持不听，又加以怜愍。这些都是大慈悲、柔和忍辱的显发之处。</w:t>
      </w:r>
    </w:p>
    <w:p w14:paraId="55A74101">
      <w:pPr>
        <w:rPr>
          <w:rFonts w:ascii="微软雅黑" w:hAnsi="微软雅黑" w:eastAsia="微软雅黑" w:cs="微软雅黑"/>
          <w:color w:val="222222"/>
          <w:sz w:val="24"/>
        </w:rPr>
      </w:pPr>
    </w:p>
    <w:p w14:paraId="314223C6">
      <w:pPr>
        <w:rPr>
          <w:rFonts w:ascii="微软雅黑" w:hAnsi="微软雅黑" w:eastAsia="微软雅黑"/>
          <w:b/>
          <w:color w:val="C00000"/>
          <w:sz w:val="24"/>
          <w:szCs w:val="24"/>
        </w:rPr>
      </w:pPr>
      <w:r>
        <w:rPr>
          <w:rFonts w:hint="eastAsia" w:ascii="微软雅黑" w:hAnsi="微软雅黑" w:eastAsia="微软雅黑"/>
          <w:b/>
          <w:color w:val="C00000"/>
          <w:sz w:val="24"/>
          <w:szCs w:val="24"/>
        </w:rPr>
        <w:t>人皆以为难，而夫人了不为难者，以知一切法空故。否则人我等相，横于胸中。决不能视人犹己，视富贵如浮云，安贫守困，以法为乐也。</w:t>
      </w:r>
    </w:p>
    <w:p w14:paraId="14561C7B">
      <w:pPr>
        <w:rPr>
          <w:rFonts w:ascii="微软雅黑" w:hAnsi="微软雅黑" w:eastAsia="微软雅黑" w:cs="微软雅黑"/>
          <w:color w:val="222222"/>
          <w:sz w:val="24"/>
        </w:rPr>
      </w:pPr>
      <w:r>
        <w:rPr>
          <w:rFonts w:hint="eastAsia" w:ascii="微软雅黑" w:hAnsi="微软雅黑" w:eastAsia="微软雅黑" w:cs="微软雅黑"/>
          <w:color w:val="222222"/>
          <w:sz w:val="24"/>
        </w:rPr>
        <w:t>别人都觉得很难做到的事，而夫人丝毫也不觉得难，因为她知道一切法空的缘故。否则，人我分别的执相，隔横在心里。绝对做不到看待他人如同自己，看待富贵如同浮云，安守贫困，以法为乐啊。</w:t>
      </w:r>
    </w:p>
    <w:p w14:paraId="775E40C5">
      <w:pPr>
        <w:rPr>
          <w:rFonts w:ascii="微软雅黑" w:hAnsi="微软雅黑" w:eastAsia="微软雅黑" w:cs="微软雅黑"/>
          <w:color w:val="222222"/>
          <w:sz w:val="24"/>
        </w:rPr>
      </w:pPr>
    </w:p>
    <w:p w14:paraId="19DB15E7">
      <w:pPr>
        <w:rPr>
          <w:rFonts w:ascii="微软雅黑" w:hAnsi="微软雅黑" w:eastAsia="微软雅黑"/>
          <w:b/>
          <w:color w:val="C00000"/>
          <w:sz w:val="24"/>
          <w:szCs w:val="24"/>
        </w:rPr>
      </w:pPr>
      <w:r>
        <w:rPr>
          <w:rFonts w:hint="eastAsia" w:ascii="微软雅黑" w:hAnsi="微软雅黑" w:eastAsia="微软雅黑"/>
          <w:b/>
          <w:color w:val="C00000"/>
          <w:sz w:val="24"/>
          <w:szCs w:val="24"/>
        </w:rPr>
        <w:t>及末后预知时至，子问所见，尚以无扰正念是诫。令悬灯于大慈悲室之门，随即坐逝。其心中固已将母子恩爱及世间名誉，摆脱净尽。然此实属顶门一针，除非顽皮，当即知痛。</w:t>
      </w:r>
    </w:p>
    <w:p w14:paraId="55B26F5E">
      <w:pPr>
        <w:rPr>
          <w:rFonts w:ascii="微软雅黑" w:hAnsi="微软雅黑" w:eastAsia="微软雅黑" w:cs="微软雅黑"/>
          <w:color w:val="222222"/>
          <w:sz w:val="24"/>
        </w:rPr>
      </w:pPr>
      <w:r>
        <w:rPr>
          <w:rFonts w:hint="eastAsia" w:ascii="微软雅黑" w:hAnsi="微软雅黑" w:eastAsia="微软雅黑" w:cs="微软雅黑"/>
          <w:color w:val="222222"/>
          <w:sz w:val="24"/>
        </w:rPr>
        <w:t>到最后预知时至，儿子询问所见的景象，尚且告诫他不要打扰正念。又让在大慈悲室的门上悬挂灯笼，随即就坐着离世了。夫人心中自然已经将母子恩爱，以及世间名誉，彻底摆脱干净。而这一点实在是至关重要的顶门一针，除非皮肉顽钝麻木，否则，应当立即知道剌痛。</w:t>
      </w:r>
    </w:p>
    <w:p w14:paraId="2B0E60FF">
      <w:pPr>
        <w:rPr>
          <w:rFonts w:ascii="微软雅黑" w:hAnsi="微软雅黑" w:eastAsia="微软雅黑" w:cs="微软雅黑"/>
          <w:color w:val="222222"/>
          <w:sz w:val="24"/>
        </w:rPr>
      </w:pPr>
    </w:p>
    <w:p w14:paraId="692FC418">
      <w:pPr>
        <w:rPr>
          <w:rFonts w:ascii="微软雅黑" w:hAnsi="微软雅黑" w:eastAsia="微软雅黑"/>
          <w:b/>
          <w:color w:val="C00000"/>
          <w:sz w:val="24"/>
          <w:szCs w:val="24"/>
        </w:rPr>
      </w:pPr>
      <w:r>
        <w:rPr>
          <w:rFonts w:hint="eastAsia" w:ascii="微软雅黑" w:hAnsi="微软雅黑" w:eastAsia="微软雅黑"/>
          <w:b/>
          <w:color w:val="C00000"/>
          <w:sz w:val="24"/>
          <w:szCs w:val="24"/>
        </w:rPr>
        <w:t>而双手柔软，用表提携贫病之德，以作慈悲忍辱之证。噫，若夫人者，可谓两间之完人矣。</w:t>
      </w:r>
    </w:p>
    <w:p w14:paraId="2544C097">
      <w:pPr>
        <w:rPr>
          <w:rFonts w:ascii="微软雅黑" w:hAnsi="微软雅黑" w:eastAsia="微软雅黑" w:cs="微软雅黑"/>
          <w:color w:val="222222"/>
          <w:sz w:val="24"/>
        </w:rPr>
      </w:pPr>
      <w:r>
        <w:rPr>
          <w:rFonts w:hint="eastAsia" w:ascii="微软雅黑" w:hAnsi="微软雅黑" w:eastAsia="微软雅黑" w:cs="微软雅黑"/>
          <w:color w:val="222222"/>
          <w:sz w:val="24"/>
        </w:rPr>
        <w:t>而往生之后双手柔软，用以表示提携贫穷病苦的美德，从而作为慈悲忍辱的证明。噫！夫人这样的人，可以说是天地之间品德完美的人了。</w:t>
      </w:r>
    </w:p>
    <w:p w14:paraId="53C15174">
      <w:pPr>
        <w:rPr>
          <w:rFonts w:ascii="微软雅黑" w:hAnsi="微软雅黑" w:eastAsia="微软雅黑" w:cs="微软雅黑"/>
          <w:color w:val="222222"/>
          <w:sz w:val="24"/>
        </w:rPr>
      </w:pPr>
    </w:p>
    <w:p w14:paraId="3847A317">
      <w:pPr>
        <w:rPr>
          <w:rFonts w:ascii="微软雅黑" w:hAnsi="微软雅黑" w:eastAsia="微软雅黑"/>
          <w:b/>
          <w:color w:val="C00000"/>
          <w:sz w:val="24"/>
          <w:szCs w:val="24"/>
        </w:rPr>
      </w:pPr>
      <w:r>
        <w:rPr>
          <w:rFonts w:hint="eastAsia" w:ascii="微软雅黑" w:hAnsi="微软雅黑" w:eastAsia="微软雅黑"/>
          <w:b/>
          <w:color w:val="C00000"/>
          <w:sz w:val="24"/>
          <w:szCs w:val="24"/>
        </w:rPr>
        <w:t>当今之世，宜家之教，弛而不张。不有发大慈悲心，以身为法者以镇之，则将伊于胡底。</w:t>
      </w:r>
    </w:p>
    <w:p w14:paraId="61CD9E61">
      <w:pPr>
        <w:rPr>
          <w:rFonts w:ascii="微软雅黑" w:hAnsi="微软雅黑" w:eastAsia="微软雅黑" w:cs="微软雅黑"/>
          <w:color w:val="222222"/>
          <w:sz w:val="24"/>
        </w:rPr>
      </w:pPr>
      <w:r>
        <w:rPr>
          <w:rFonts w:hint="eastAsia" w:ascii="微软雅黑" w:hAnsi="微软雅黑" w:eastAsia="微软雅黑" w:cs="微软雅黑"/>
          <w:color w:val="222222"/>
          <w:sz w:val="24"/>
        </w:rPr>
        <w:t>当今社会，宜家之教废弛不张。如果没有发大慈悲心、舍身为法的人来镇守维持，结果将不堪设想。</w:t>
      </w:r>
    </w:p>
    <w:p w14:paraId="4E33FE39">
      <w:pPr>
        <w:rPr>
          <w:rFonts w:ascii="微软雅黑" w:hAnsi="微软雅黑" w:eastAsia="微软雅黑" w:cs="微软雅黑"/>
          <w:color w:val="222222"/>
          <w:sz w:val="24"/>
        </w:rPr>
      </w:pPr>
    </w:p>
    <w:p w14:paraId="5B100DA7">
      <w:pPr>
        <w:rPr>
          <w:rFonts w:ascii="微软雅黑" w:hAnsi="微软雅黑" w:eastAsia="微软雅黑"/>
          <w:b/>
          <w:color w:val="C00000"/>
          <w:sz w:val="24"/>
          <w:szCs w:val="24"/>
        </w:rPr>
      </w:pPr>
      <w:r>
        <w:rPr>
          <w:rFonts w:hint="eastAsia" w:ascii="微软雅黑" w:hAnsi="微软雅黑" w:eastAsia="微软雅黑"/>
          <w:b/>
          <w:color w:val="C00000"/>
          <w:sz w:val="24"/>
          <w:szCs w:val="24"/>
        </w:rPr>
        <w:t>古云，以言教者讼，以身教者从。夫人之于儒于佛，俱堪为法。殆乘愿而特为闺壸母仪，女流师范者乎。</w:t>
      </w:r>
    </w:p>
    <w:p w14:paraId="4B9E9964">
      <w:pPr>
        <w:rPr>
          <w:rFonts w:ascii="微软雅黑" w:hAnsi="微软雅黑" w:eastAsia="微软雅黑" w:cs="微软雅黑"/>
          <w:color w:val="222222"/>
          <w:sz w:val="24"/>
        </w:rPr>
      </w:pPr>
      <w:r>
        <w:rPr>
          <w:rFonts w:hint="eastAsia" w:ascii="微软雅黑" w:hAnsi="微软雅黑" w:eastAsia="微软雅黑" w:cs="微软雅黑"/>
          <w:color w:val="222222"/>
          <w:sz w:val="24"/>
        </w:rPr>
        <w:t>古人说：“说教导致争论，身教才会听从。”无论从儒家还是佛法的角度，夫人都足以成为效法的对象。想必是乘愿而来，特地来为世间的母亲、女子们做榜样的吧。</w:t>
      </w:r>
    </w:p>
    <w:p w14:paraId="2DB4FE1E">
      <w:pPr>
        <w:rPr>
          <w:rFonts w:ascii="微软雅黑" w:hAnsi="微软雅黑" w:eastAsia="微软雅黑" w:cs="微软雅黑"/>
          <w:color w:val="222222"/>
          <w:sz w:val="24"/>
        </w:rPr>
      </w:pPr>
    </w:p>
    <w:p w14:paraId="14A34333">
      <w:pPr>
        <w:rPr>
          <w:rFonts w:ascii="微软雅黑" w:hAnsi="微软雅黑" w:eastAsia="微软雅黑"/>
          <w:b/>
          <w:color w:val="C00000"/>
          <w:sz w:val="24"/>
          <w:szCs w:val="24"/>
        </w:rPr>
      </w:pPr>
      <w:r>
        <w:rPr>
          <w:rFonts w:hint="eastAsia" w:ascii="微软雅黑" w:hAnsi="微软雅黑" w:eastAsia="微软雅黑"/>
          <w:b/>
          <w:color w:val="C00000"/>
          <w:sz w:val="24"/>
          <w:szCs w:val="24"/>
        </w:rPr>
        <w:t>余赋性刚直，学识肤浅，以故活埋海岛，期其藏拙免愆。而心三居士，谬以知识见视，致书请教。</w:t>
      </w:r>
    </w:p>
    <w:p w14:paraId="19E3A1B1">
      <w:pPr>
        <w:rPr>
          <w:rFonts w:ascii="微软雅黑" w:hAnsi="微软雅黑" w:eastAsia="微软雅黑" w:cs="微软雅黑"/>
          <w:color w:val="222222"/>
          <w:sz w:val="24"/>
        </w:rPr>
      </w:pPr>
      <w:r>
        <w:rPr>
          <w:rFonts w:hint="eastAsia" w:ascii="微软雅黑" w:hAnsi="微软雅黑" w:eastAsia="微软雅黑" w:cs="微软雅黑"/>
          <w:color w:val="222222"/>
          <w:sz w:val="24"/>
        </w:rPr>
        <w:t>我天性刚直，学识肤浅，因此隐居在海岛上，希望隐藏愚拙，免除过失。而王心三居士，错谬地把我当成善知识，写信来请教。</w:t>
      </w:r>
    </w:p>
    <w:p w14:paraId="5C05BDD8">
      <w:pPr>
        <w:rPr>
          <w:rFonts w:ascii="微软雅黑" w:hAnsi="微软雅黑" w:eastAsia="微软雅黑" w:cs="微软雅黑"/>
          <w:color w:val="222222"/>
          <w:sz w:val="24"/>
        </w:rPr>
      </w:pPr>
    </w:p>
    <w:p w14:paraId="26A8D58C">
      <w:pPr>
        <w:rPr>
          <w:rFonts w:ascii="微软雅黑" w:hAnsi="微软雅黑" w:eastAsia="微软雅黑"/>
          <w:b/>
          <w:color w:val="C00000"/>
          <w:sz w:val="24"/>
          <w:szCs w:val="24"/>
        </w:rPr>
      </w:pPr>
      <w:r>
        <w:rPr>
          <w:rFonts w:hint="eastAsia" w:ascii="微软雅黑" w:hAnsi="微软雅黑" w:eastAsia="微软雅黑"/>
          <w:b/>
          <w:color w:val="C00000"/>
          <w:sz w:val="24"/>
          <w:szCs w:val="24"/>
        </w:rPr>
        <w:t>因不避忌讳，痛下针锥。意其必定绝交，岂知反为佩服。知其家庭，必有善教。乃以其母之懿德贞心，未能表彰为憾。遂详书其心行修持，祈余叙述，故为发其隐义。</w:t>
      </w:r>
    </w:p>
    <w:p w14:paraId="2644E954">
      <w:pPr>
        <w:rPr>
          <w:rFonts w:ascii="微软雅黑" w:hAnsi="微软雅黑" w:eastAsia="微软雅黑" w:cs="微软雅黑"/>
          <w:color w:val="222222"/>
          <w:sz w:val="24"/>
        </w:rPr>
      </w:pPr>
      <w:r>
        <w:rPr>
          <w:rFonts w:hint="eastAsia" w:ascii="微软雅黑" w:hAnsi="微软雅黑" w:eastAsia="微软雅黑" w:cs="微软雅黑"/>
          <w:color w:val="222222"/>
          <w:sz w:val="24"/>
        </w:rPr>
        <w:t>因此我不避忌讳，痛下针锥，（直述利害）。心想他看信之后必定和我绝交，哪知他反而感到佩服。我由此知道他的家庭中，必定有好的家教。王居士因为母亲的美德贞心，没能表彰出来，而感到遗憾。于是详细写明母亲的心行修持，请我来叙述。因此我就阐发了其中的隐含之义。</w:t>
      </w:r>
    </w:p>
    <w:p w14:paraId="61BF7521">
      <w:pPr>
        <w:rPr>
          <w:rFonts w:ascii="微软雅黑" w:hAnsi="微软雅黑" w:eastAsia="微软雅黑" w:cs="微软雅黑"/>
          <w:color w:val="222222"/>
          <w:sz w:val="24"/>
        </w:rPr>
      </w:pPr>
    </w:p>
    <w:p w14:paraId="094E6BBD">
      <w:pPr>
        <w:rPr>
          <w:rFonts w:ascii="微软雅黑" w:hAnsi="微软雅黑" w:eastAsia="微软雅黑"/>
          <w:b/>
          <w:color w:val="C00000"/>
          <w:sz w:val="24"/>
          <w:szCs w:val="24"/>
        </w:rPr>
      </w:pPr>
      <w:r>
        <w:rPr>
          <w:rFonts w:hint="eastAsia" w:ascii="微软雅黑" w:hAnsi="微软雅黑" w:eastAsia="微软雅黑"/>
          <w:b/>
          <w:color w:val="C00000"/>
          <w:sz w:val="24"/>
          <w:szCs w:val="24"/>
        </w:rPr>
        <w:t>以期世之为父母及妇女者，知所取法。各各善教其女，以期异日相夫教子。使有天姿者，皆为善身觉世之贤士。无天姿者，亦为循规蹈矩之良民。则庶几乎天下太平，人民安乐矣。曷胜祷祝。</w:t>
      </w:r>
    </w:p>
    <w:p w14:paraId="599D9DDD">
      <w:pPr>
        <w:spacing w:line="27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以期世间作父母、作妻女的人，明白并有所取法。各各善教自己的女儿，以期将来能够相夫教子。使得有天姿的人，都成为修养自身、觉醒众人的贤士；没有天姿的人，也能成为循规蹈矩的良民。想必就会天下太平、人民安乐了。不胜祈祷祝愿。</w:t>
      </w:r>
    </w:p>
    <w:p w14:paraId="55C48886">
      <w:pPr>
        <w:rPr>
          <w:rFonts w:ascii="微软雅黑" w:hAnsi="微软雅黑" w:eastAsia="微软雅黑" w:cs="Tahoma"/>
          <w:color w:val="222222"/>
          <w:sz w:val="24"/>
          <w:szCs w:val="24"/>
        </w:rPr>
      </w:pPr>
    </w:p>
    <w:p w14:paraId="068D0B70">
      <w:pPr>
        <w:rPr>
          <w:rFonts w:ascii="微软雅黑" w:hAnsi="微软雅黑" w:eastAsia="微软雅黑" w:cs="Tahoma"/>
          <w:color w:val="222222"/>
          <w:sz w:val="24"/>
          <w:szCs w:val="24"/>
        </w:rPr>
      </w:pPr>
    </w:p>
    <w:p w14:paraId="68CD7444">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58AE8C8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[1]【处士】</w:t>
      </w:r>
      <w:r>
        <w:rPr>
          <w:rFonts w:hint="eastAsia" w:ascii="微软雅黑" w:hAnsi="微软雅黑" w:eastAsia="微软雅黑" w:cs="Tahoma"/>
          <w:color w:val="585858" w:themeColor="text1" w:themeTint="A6"/>
          <w:sz w:val="24"/>
          <w:szCs w:val="24"/>
        </w:rPr>
        <w:t>本指有才德而隐居不仕的人，后亦泛指未做过官的士人。</w:t>
      </w:r>
    </w:p>
    <w:p w14:paraId="39AB9EB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[2]【六即】</w:t>
      </w:r>
      <w:r>
        <w:rPr>
          <w:rFonts w:hint="eastAsia" w:ascii="微软雅黑" w:hAnsi="微软雅黑" w:eastAsia="微软雅黑" w:cs="Tahoma"/>
          <w:color w:val="585858" w:themeColor="text1" w:themeTint="A6"/>
          <w:sz w:val="24"/>
          <w:szCs w:val="24"/>
        </w:rPr>
        <w:t>又名六即佛，天台智者大师，立六即佛义，以示由凡夫修行，乃至佛果的位次。即：一、理即佛，一切众生，虽轮回六道，日处尘劳烦恼中，与觉体相背，然而佛性功德，仍然具足，故名理即佛。二、名字即佛，或从知识处，或由经典中，得闻即心本具不生不灭的佛性，于名字中，通达了解，知一切法，皆为佛法，一切众生，皆可成佛，点头会意，豁尔有悟，故名名字即佛。三、观行即佛，这是圆教五品外凡位，不但解知名字，更进一步依教修观，知一切法皆是佛法，心观明了，理慧相应，故名观行即佛。四、相似即佛，这是圆教十信内凡位，初信断见惑，七信断思惑，八九十信断尘沙惑，在此位上的行者，于观行即中，愈观愈明，愈止愈寂，虽未真悟实证，而于理仿佛，有如真证，故名相似即佛。五、分证即佛，这是于十信后心，破一分无明，证一分三德，即入初住，而证法身，从此成法身大士，其间从初住起，各各破无明，证三德，至等觉共历四十一位，破四十一分，故名分证即佛。六、究竟即佛，这是从等觉，再破最后一分无明，则惑尽真纯，彻证即身本具的真如佛性，入妙觉位而成佛，故名究竟即佛。</w:t>
      </w:r>
    </w:p>
    <w:p w14:paraId="26BD32F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[3]【举火】</w:t>
      </w:r>
      <w:r>
        <w:rPr>
          <w:rFonts w:hint="eastAsia" w:ascii="微软雅黑" w:hAnsi="微软雅黑" w:eastAsia="微软雅黑" w:cs="Tahoma"/>
          <w:color w:val="585858" w:themeColor="text1" w:themeTint="A6"/>
          <w:sz w:val="24"/>
          <w:szCs w:val="24"/>
        </w:rPr>
        <w:t>1.生火做饭。2.引申为生活；过活。</w:t>
      </w:r>
    </w:p>
    <w:p w14:paraId="3AE2D64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[4]【中落】</w:t>
      </w:r>
      <w:r>
        <w:rPr>
          <w:rFonts w:hint="eastAsia" w:ascii="微软雅黑" w:hAnsi="微软雅黑" w:eastAsia="微软雅黑" w:cs="Tahoma"/>
          <w:color w:val="585858" w:themeColor="text1" w:themeTint="A6"/>
          <w:sz w:val="24"/>
          <w:szCs w:val="24"/>
        </w:rPr>
        <w:t>中途衰落。</w:t>
      </w:r>
    </w:p>
    <w:p w14:paraId="01682DD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[5]【掣肘】</w:t>
      </w:r>
      <w:r>
        <w:rPr>
          <w:rFonts w:hint="eastAsia" w:ascii="微软雅黑" w:hAnsi="微软雅黑" w:eastAsia="微软雅黑" w:cs="Tahoma"/>
          <w:color w:val="585858" w:themeColor="text1" w:themeTint="A6"/>
          <w:sz w:val="24"/>
          <w:szCs w:val="24"/>
        </w:rPr>
        <w:t>谓从旁牵制。</w:t>
      </w:r>
    </w:p>
    <w:p w14:paraId="2960A2B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[6]【于归】</w:t>
      </w:r>
      <w:r>
        <w:rPr>
          <w:rFonts w:hint="eastAsia" w:ascii="微软雅黑" w:hAnsi="微软雅黑" w:eastAsia="微软雅黑" w:cs="Tahoma"/>
          <w:color w:val="585858" w:themeColor="text1" w:themeTint="A6"/>
          <w:sz w:val="24"/>
          <w:szCs w:val="24"/>
        </w:rPr>
        <w:t>出嫁。</w:t>
      </w:r>
    </w:p>
    <w:p w14:paraId="680C94D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[7]【寒温】</w:t>
      </w:r>
      <w:r>
        <w:rPr>
          <w:rFonts w:hint="eastAsia" w:ascii="微软雅黑" w:hAnsi="微软雅黑" w:eastAsia="微软雅黑" w:cs="Tahoma"/>
          <w:color w:val="585858" w:themeColor="text1" w:themeTint="A6"/>
          <w:sz w:val="24"/>
          <w:szCs w:val="24"/>
        </w:rPr>
        <w:t>指问候冷暖起居。</w:t>
      </w:r>
    </w:p>
    <w:p w14:paraId="04537FF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[8]【惭德】</w:t>
      </w:r>
      <w:r>
        <w:rPr>
          <w:rFonts w:hint="eastAsia" w:ascii="微软雅黑" w:hAnsi="微软雅黑" w:eastAsia="微软雅黑" w:cs="Tahoma"/>
          <w:color w:val="585858" w:themeColor="text1" w:themeTint="A6"/>
          <w:sz w:val="24"/>
          <w:szCs w:val="24"/>
        </w:rPr>
        <w:t>因言行有缺失而内愧于心。</w:t>
      </w:r>
    </w:p>
    <w:p w14:paraId="074082A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[9]【愧怍】</w:t>
      </w:r>
      <w:r>
        <w:rPr>
          <w:rFonts w:hint="eastAsia" w:ascii="微软雅黑" w:hAnsi="微软雅黑" w:eastAsia="微软雅黑" w:cs="Tahoma"/>
          <w:color w:val="585858" w:themeColor="text1" w:themeTint="A6"/>
          <w:sz w:val="24"/>
          <w:szCs w:val="24"/>
        </w:rPr>
        <w:t>惭愧。</w:t>
      </w:r>
    </w:p>
    <w:p w14:paraId="74D1BCA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[10]【束修】</w:t>
      </w:r>
      <w:r>
        <w:rPr>
          <w:rFonts w:hint="eastAsia" w:ascii="微软雅黑" w:hAnsi="微软雅黑" w:eastAsia="微软雅黑" w:cs="Tahoma"/>
          <w:color w:val="585858" w:themeColor="text1" w:themeTint="A6"/>
          <w:sz w:val="24"/>
          <w:szCs w:val="24"/>
        </w:rPr>
        <w:t>十条干肉。古代入学敬师的礼物。指学生致送教师的酬金。</w:t>
      </w:r>
    </w:p>
    <w:p w14:paraId="766E03D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[11]【哀莫大于心死】</w:t>
      </w:r>
      <w:r>
        <w:rPr>
          <w:rFonts w:hint="eastAsia" w:ascii="微软雅黑" w:hAnsi="微软雅黑" w:eastAsia="微软雅黑" w:cs="Tahoma"/>
          <w:color w:val="585858" w:themeColor="text1" w:themeTint="A6"/>
          <w:sz w:val="24"/>
          <w:szCs w:val="24"/>
        </w:rPr>
        <w:t>心死：指心像死灰的灰烬。指最可悲哀的事，莫过于思想顽钝，麻木不仁。出自《庄子·田子方》：“夫哀莫大于心死，而人死亦次之。”</w:t>
      </w:r>
    </w:p>
    <w:p w14:paraId="64C00AC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[12]【头陀】</w:t>
      </w:r>
      <w:r>
        <w:rPr>
          <w:rFonts w:hint="eastAsia" w:ascii="微软雅黑" w:hAnsi="微软雅黑" w:eastAsia="微软雅黑" w:cs="Tahoma"/>
          <w:color w:val="585858" w:themeColor="text1" w:themeTint="A6"/>
          <w:sz w:val="24"/>
          <w:szCs w:val="24"/>
        </w:rPr>
        <w:t>华译为抖擞，即抖擞衣服饮食住处等三种贪着的行法，修头陀行者要遵守十二条规则，叫做十二头陀。俗称行脚乞食的僧人为头陀，亦称行者。</w:t>
      </w:r>
    </w:p>
    <w:p w14:paraId="206CA91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[13]【顶门上一针】</w:t>
      </w:r>
      <w:r>
        <w:rPr>
          <w:rFonts w:hint="eastAsia" w:ascii="微软雅黑" w:hAnsi="微软雅黑" w:eastAsia="微软雅黑" w:cs="Tahoma"/>
          <w:color w:val="585858" w:themeColor="text1" w:themeTint="A6"/>
          <w:sz w:val="24"/>
          <w:szCs w:val="24"/>
        </w:rPr>
        <w:t>针灸时自脑门所下的一针。比喻击中要害而能使人警醒的言论或举动。</w:t>
      </w:r>
    </w:p>
    <w:p w14:paraId="2449F0B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[14]【两间】</w:t>
      </w:r>
      <w:r>
        <w:rPr>
          <w:rFonts w:hint="eastAsia" w:ascii="微软雅黑" w:hAnsi="微软雅黑" w:eastAsia="微软雅黑" w:cs="Tahoma"/>
          <w:color w:val="585858" w:themeColor="text1" w:themeTint="A6"/>
          <w:sz w:val="24"/>
          <w:szCs w:val="24"/>
        </w:rPr>
        <w:t>谓天地之间。指人间。</w:t>
      </w:r>
    </w:p>
    <w:p w14:paraId="0DF153C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[15]【宜家】</w:t>
      </w:r>
      <w:r>
        <w:rPr>
          <w:rFonts w:hint="eastAsia" w:ascii="微软雅黑" w:hAnsi="微软雅黑" w:eastAsia="微软雅黑" w:cs="Tahoma"/>
          <w:color w:val="585858" w:themeColor="text1" w:themeTint="A6"/>
          <w:sz w:val="24"/>
          <w:szCs w:val="24"/>
        </w:rPr>
        <w:t>《诗·周南·桃夭》：“之子于归，宜其室家。”朱熹集传：“宜者，和顺之意。室者，夫妇所居；家，谓一门之内。”《左传·襄公三十一年》：“臣有臣之威仪，其下畏而爱之，故能守其官职，保族宜家。”后因以称家庭和睦。</w:t>
      </w:r>
    </w:p>
    <w:p w14:paraId="71E6F5F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[16]【伊于胡底】</w:t>
      </w:r>
      <w:r>
        <w:rPr>
          <w:rFonts w:hint="eastAsia" w:ascii="微软雅黑" w:hAnsi="微软雅黑" w:eastAsia="微软雅黑" w:cs="Tahoma"/>
          <w:color w:val="585858" w:themeColor="text1" w:themeTint="A6"/>
          <w:sz w:val="24"/>
          <w:szCs w:val="24"/>
        </w:rPr>
        <w:t>要到什么地步才算完。含不堪设想意。语出《诗经·小雅·小旻》:“我视谋犹，伊于胡底?”</w:t>
      </w:r>
    </w:p>
    <w:p w14:paraId="652A7E3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[17]【闺壸】</w:t>
      </w:r>
      <w:r>
        <w:rPr>
          <w:rFonts w:hint="eastAsia" w:ascii="微软雅黑" w:hAnsi="微软雅黑" w:eastAsia="微软雅黑" w:cs="Tahoma"/>
          <w:color w:val="585858" w:themeColor="text1" w:themeTint="A6"/>
          <w:sz w:val="24"/>
          <w:szCs w:val="24"/>
        </w:rPr>
        <w:t>1.内宫。2.泛指女子所处的内室。亦借指女子。</w:t>
      </w:r>
    </w:p>
    <w:p w14:paraId="06BA2CA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[18]【母仪】</w:t>
      </w:r>
      <w:r>
        <w:rPr>
          <w:rFonts w:hint="eastAsia" w:ascii="微软雅黑" w:hAnsi="微软雅黑" w:eastAsia="微软雅黑" w:cs="Tahoma"/>
          <w:color w:val="585858" w:themeColor="text1" w:themeTint="A6"/>
          <w:sz w:val="24"/>
          <w:szCs w:val="24"/>
        </w:rPr>
        <w:t>指作母亲的仪范。</w:t>
      </w:r>
    </w:p>
    <w:p w14:paraId="4B13A5F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[19]【曷胜】</w:t>
      </w:r>
      <w:r>
        <w:rPr>
          <w:rFonts w:hint="eastAsia" w:ascii="微软雅黑" w:hAnsi="微软雅黑" w:eastAsia="微软雅黑" w:cs="Tahoma"/>
          <w:color w:val="585858" w:themeColor="text1" w:themeTint="A6"/>
          <w:sz w:val="24"/>
          <w:szCs w:val="24"/>
        </w:rPr>
        <w:t>何胜。用反问语气表示不胜。</w:t>
      </w:r>
    </w:p>
    <w:p w14:paraId="6CC6E59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[20]【祷祝】</w:t>
      </w:r>
      <w:r>
        <w:rPr>
          <w:rFonts w:hint="eastAsia" w:ascii="微软雅黑" w:hAnsi="微软雅黑" w:eastAsia="微软雅黑" w:cs="Tahoma"/>
          <w:color w:val="585858" w:themeColor="text1" w:themeTint="A6"/>
          <w:sz w:val="24"/>
          <w:szCs w:val="24"/>
        </w:rPr>
        <w:t>祷告祝福。</w:t>
      </w:r>
    </w:p>
    <w:p w14:paraId="723450E4">
      <w:pPr>
        <w:rPr>
          <w:rFonts w:ascii="微软雅黑" w:hAnsi="微软雅黑" w:eastAsia="微软雅黑" w:cs="Tahoma"/>
          <w:b/>
          <w:color w:val="C00000"/>
          <w:sz w:val="24"/>
          <w:szCs w:val="24"/>
        </w:rPr>
      </w:pPr>
    </w:p>
    <w:p w14:paraId="11AB279E">
      <w:pPr>
        <w:rPr>
          <w:rFonts w:ascii="微软雅黑" w:hAnsi="微软雅黑" w:eastAsia="微软雅黑" w:cs="Tahoma"/>
          <w:b/>
          <w:color w:val="C00000"/>
          <w:sz w:val="24"/>
          <w:szCs w:val="24"/>
        </w:rPr>
      </w:pPr>
    </w:p>
    <w:p w14:paraId="645F87AA">
      <w:pPr>
        <w:widowControl/>
        <w:jc w:val="left"/>
        <w:rPr>
          <w:rFonts w:ascii="微软雅黑" w:hAnsi="微软雅黑" w:eastAsia="微软雅黑" w:cs="Tahoma"/>
          <w:b/>
          <w:color w:val="C00000"/>
          <w:sz w:val="24"/>
          <w:szCs w:val="24"/>
        </w:rPr>
      </w:pPr>
      <w:r>
        <w:rPr>
          <w:rFonts w:ascii="微软雅黑" w:hAnsi="微软雅黑" w:eastAsia="微软雅黑" w:cs="Tahoma"/>
          <w:b/>
          <w:color w:val="C00000"/>
          <w:sz w:val="24"/>
          <w:szCs w:val="24"/>
        </w:rPr>
        <w:br w:type="page"/>
      </w:r>
    </w:p>
    <w:p w14:paraId="030534C0">
      <w:pPr>
        <w:pStyle w:val="2"/>
        <w:spacing w:before="0" w:after="0" w:line="240" w:lineRule="auto"/>
        <w:rPr>
          <w:sz w:val="24"/>
          <w:szCs w:val="24"/>
        </w:rPr>
      </w:pPr>
      <w:bookmarkStart w:id="166" w:name="_Toc1936"/>
      <w:r>
        <w:rPr>
          <w:sz w:val="24"/>
          <w:szCs w:val="24"/>
        </w:rPr>
        <w:t>马母姚夫人往生事实发隐</w:t>
      </w:r>
      <w:bookmarkEnd w:id="166"/>
    </w:p>
    <w:p w14:paraId="76075F74">
      <w:pPr>
        <w:rPr>
          <w:rStyle w:val="22"/>
          <w:rFonts w:ascii="微软雅黑" w:hAnsi="微软雅黑" w:eastAsia="微软雅黑" w:cs="Tahoma"/>
          <w:color w:val="C00000"/>
          <w:sz w:val="24"/>
          <w:szCs w:val="24"/>
        </w:rPr>
      </w:pPr>
    </w:p>
    <w:p w14:paraId="019F93FC">
      <w:pPr>
        <w:rPr>
          <w:rFonts w:ascii="微软雅黑" w:hAnsi="微软雅黑" w:eastAsia="微软雅黑"/>
          <w:b/>
          <w:color w:val="C00000"/>
          <w:sz w:val="24"/>
          <w:szCs w:val="24"/>
        </w:rPr>
      </w:pPr>
      <w:r>
        <w:rPr>
          <w:rFonts w:hint="eastAsia" w:ascii="微软雅黑" w:hAnsi="微软雅黑" w:eastAsia="微软雅黑"/>
          <w:b/>
          <w:color w:val="C00000"/>
          <w:sz w:val="24"/>
          <w:szCs w:val="24"/>
        </w:rPr>
        <w:t>世间眷属，各有因缘，菩萨乘愿，众生随业，善恶各以类聚，种性了无或爽，孝经所谓欲知其父视其子，易传所谓方以类聚，物以群分也。</w:t>
      </w:r>
    </w:p>
    <w:p w14:paraId="4F903548">
      <w:pPr>
        <w:spacing w:line="27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世间的亲人眷属，各有因缘。菩萨乘愿示生，众生随业牵引。或善或恶，各以类聚，种性毫无差错。这就是《孝经》中所说的“知其父视其子”，以及《周易·系辞》中所说的“方以类聚，物以群分”啊。</w:t>
      </w:r>
    </w:p>
    <w:p w14:paraId="6AD8723F">
      <w:pPr>
        <w:spacing w:line="270" w:lineRule="auto"/>
        <w:jc w:val="left"/>
        <w:rPr>
          <w:rFonts w:ascii="微软雅黑" w:hAnsi="微软雅黑" w:eastAsia="微软雅黑" w:cs="微软雅黑"/>
          <w:color w:val="222222"/>
          <w:sz w:val="24"/>
        </w:rPr>
      </w:pPr>
    </w:p>
    <w:p w14:paraId="7CB75082">
      <w:pPr>
        <w:spacing w:line="27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以故西天维摩诘，此土傅大士，庞居士，全家皆悉彻悟自性，亲证无生，去来自在，得大解脱也。</w:t>
      </w:r>
    </w:p>
    <w:p w14:paraId="5E975B84">
      <w:pPr>
        <w:spacing w:line="27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所以西天的维摩诘居士，东土的傅大士</w:t>
      </w:r>
      <w:r>
        <w:rPr>
          <w:rFonts w:hint="eastAsia" w:ascii="微软雅黑" w:hAnsi="微软雅黑" w:eastAsia="微软雅黑" w:cs="微软雅黑"/>
          <w:color w:val="7F7F7F" w:themeColor="background1" w:themeShade="80"/>
          <w:sz w:val="24"/>
        </w:rPr>
        <w:t>（傅翕）</w:t>
      </w:r>
      <w:r>
        <w:rPr>
          <w:rFonts w:hint="eastAsia" w:ascii="微软雅黑" w:hAnsi="微软雅黑" w:eastAsia="微软雅黑" w:cs="微软雅黑"/>
          <w:color w:val="222222"/>
          <w:sz w:val="24"/>
        </w:rPr>
        <w:t>、庞居士</w:t>
      </w:r>
      <w:r>
        <w:rPr>
          <w:rFonts w:hint="eastAsia" w:ascii="微软雅黑" w:hAnsi="微软雅黑" w:eastAsia="微软雅黑" w:cs="微软雅黑"/>
          <w:color w:val="7F7F7F" w:themeColor="background1" w:themeShade="80"/>
          <w:sz w:val="24"/>
        </w:rPr>
        <w:t>（庞蕴）</w:t>
      </w:r>
      <w:r>
        <w:rPr>
          <w:rFonts w:hint="eastAsia" w:ascii="微软雅黑" w:hAnsi="微软雅黑" w:eastAsia="微软雅黑" w:cs="微软雅黑"/>
          <w:color w:val="222222"/>
          <w:sz w:val="24"/>
        </w:rPr>
        <w:t>，全家都彻悟自性，证无生忍，去来自在，得到了大解脱啊。</w:t>
      </w:r>
    </w:p>
    <w:p w14:paraId="43DB830F">
      <w:pPr>
        <w:rPr>
          <w:rFonts w:ascii="微软雅黑" w:hAnsi="微软雅黑" w:eastAsia="微软雅黑"/>
          <w:b/>
          <w:color w:val="C00000"/>
          <w:sz w:val="24"/>
          <w:szCs w:val="24"/>
        </w:rPr>
      </w:pPr>
    </w:p>
    <w:p w14:paraId="49A70F71">
      <w:pPr>
        <w:rPr>
          <w:rFonts w:ascii="微软雅黑" w:hAnsi="微软雅黑" w:eastAsia="微软雅黑"/>
          <w:b/>
          <w:color w:val="C00000"/>
          <w:sz w:val="24"/>
          <w:szCs w:val="24"/>
        </w:rPr>
      </w:pPr>
      <w:r>
        <w:rPr>
          <w:rFonts w:hint="eastAsia" w:ascii="微软雅黑" w:hAnsi="微软雅黑" w:eastAsia="微软雅黑"/>
          <w:b/>
          <w:color w:val="C00000"/>
          <w:sz w:val="24"/>
          <w:szCs w:val="24"/>
        </w:rPr>
        <w:t>近来各界名人，眼界大开，悉皆尊崇佛法，密事修持。安徽桐城马通白居士，乃现今之文学大家，著述甚富。</w:t>
      </w:r>
    </w:p>
    <w:p w14:paraId="0E5F4870">
      <w:pPr>
        <w:rPr>
          <w:rFonts w:ascii="微软雅黑" w:hAnsi="微软雅黑" w:eastAsia="微软雅黑" w:cs="微软雅黑"/>
          <w:color w:val="222222"/>
          <w:sz w:val="24"/>
        </w:rPr>
      </w:pPr>
      <w:r>
        <w:rPr>
          <w:rFonts w:hint="eastAsia" w:ascii="微软雅黑" w:hAnsi="微软雅黑" w:eastAsia="微软雅黑" w:cs="微软雅黑"/>
          <w:color w:val="222222"/>
          <w:sz w:val="24"/>
        </w:rPr>
        <w:t>近来社会各界的名人，眼界大开，全都尊崇佛法，隐密地进行修持。安徽桐城的马通白居士，是当今的大文学家，著述很多。</w:t>
      </w:r>
    </w:p>
    <w:p w14:paraId="78A0FBB2">
      <w:pPr>
        <w:rPr>
          <w:rFonts w:ascii="微软雅黑" w:hAnsi="微软雅黑" w:eastAsia="微软雅黑" w:cs="微软雅黑"/>
          <w:color w:val="222222"/>
          <w:sz w:val="24"/>
        </w:rPr>
      </w:pPr>
    </w:p>
    <w:p w14:paraId="76185C49">
      <w:pPr>
        <w:rPr>
          <w:rFonts w:ascii="微软雅黑" w:hAnsi="微软雅黑" w:eastAsia="微软雅黑"/>
          <w:b/>
          <w:color w:val="C00000"/>
          <w:sz w:val="24"/>
          <w:szCs w:val="24"/>
        </w:rPr>
      </w:pPr>
      <w:r>
        <w:rPr>
          <w:rFonts w:hint="eastAsia" w:ascii="微软雅黑" w:hAnsi="微软雅黑" w:eastAsia="微软雅黑"/>
          <w:b/>
          <w:color w:val="C00000"/>
          <w:sz w:val="24"/>
          <w:szCs w:val="24"/>
        </w:rPr>
        <w:t>初亦渐染于韩欧程朱之见，不但不知佛为何如人，且不知自己一念心性，当体与佛了无有二也。及至晚年，学识日晋，见地日高，方知佛为大圣人，其教有不可思议之事。</w:t>
      </w:r>
    </w:p>
    <w:p w14:paraId="6BC76FE7">
      <w:pPr>
        <w:rPr>
          <w:rFonts w:ascii="微软雅黑" w:hAnsi="微软雅黑" w:eastAsia="微软雅黑" w:cs="微软雅黑"/>
          <w:color w:val="222222"/>
          <w:sz w:val="24"/>
        </w:rPr>
      </w:pPr>
      <w:r>
        <w:rPr>
          <w:rFonts w:hint="eastAsia" w:ascii="微软雅黑" w:hAnsi="微软雅黑" w:eastAsia="微软雅黑" w:cs="Tahoma"/>
          <w:strike/>
          <w:color w:val="222222"/>
          <w:sz w:val="24"/>
          <w:szCs w:val="24"/>
        </w:rPr>
        <w:t>他</w:t>
      </w:r>
      <w:r>
        <w:rPr>
          <w:rFonts w:hint="eastAsia" w:ascii="微软雅黑" w:hAnsi="微软雅黑" w:eastAsia="微软雅黑" w:cs="微软雅黑"/>
          <w:color w:val="222222"/>
          <w:sz w:val="24"/>
        </w:rPr>
        <w:t>最初也是逐渐被韩愈、欧阳修、</w:t>
      </w:r>
      <w:r>
        <w:rPr>
          <w:rFonts w:hint="eastAsia" w:ascii="微软雅黑" w:hAnsi="微软雅黑" w:eastAsia="微软雅黑" w:cs="Tahoma"/>
          <w:color w:val="222222"/>
          <w:sz w:val="24"/>
          <w:szCs w:val="24"/>
        </w:rPr>
        <w:t>二程</w:t>
      </w:r>
      <w:r>
        <w:rPr>
          <w:rFonts w:hint="eastAsia" w:ascii="微软雅黑" w:hAnsi="微软雅黑" w:eastAsia="微软雅黑" w:cs="Tahoma"/>
          <w:color w:val="7F7F7F" w:themeColor="background1" w:themeShade="80"/>
          <w:sz w:val="24"/>
          <w:szCs w:val="24"/>
        </w:rPr>
        <w:t>（</w:t>
      </w:r>
      <w:r>
        <w:rPr>
          <w:rFonts w:ascii="微软雅黑" w:hAnsi="微软雅黑" w:eastAsia="微软雅黑" w:cs="Tahoma"/>
          <w:color w:val="7F7F7F" w:themeColor="background1" w:themeShade="80"/>
          <w:sz w:val="24"/>
          <w:szCs w:val="24"/>
        </w:rPr>
        <w:t>程颢和程颐</w:t>
      </w:r>
      <w:r>
        <w:rPr>
          <w:rFonts w:hint="eastAsia" w:ascii="微软雅黑" w:hAnsi="微软雅黑" w:eastAsia="微软雅黑" w:cs="Tahoma"/>
          <w:color w:val="7F7F7F" w:themeColor="background1" w:themeShade="80"/>
          <w:sz w:val="24"/>
          <w:szCs w:val="24"/>
        </w:rPr>
        <w:t>）</w:t>
      </w:r>
      <w:r>
        <w:rPr>
          <w:rFonts w:hint="eastAsia" w:ascii="微软雅黑" w:hAnsi="微软雅黑" w:eastAsia="微软雅黑" w:cs="微软雅黑"/>
          <w:color w:val="222222"/>
          <w:sz w:val="24"/>
        </w:rPr>
        <w:t>、朱熹的辟佛观点熏染，不但不知道佛是怎样的人，而且不知道自己的一念心性，当体与佛没有区别。到了晚年，学识日渐增进，见地日渐增高，才知道佛是大圣人，佛的教法有不可思议之事。</w:t>
      </w:r>
    </w:p>
    <w:p w14:paraId="462F12EC">
      <w:pPr>
        <w:rPr>
          <w:rFonts w:ascii="微软雅黑" w:hAnsi="微软雅黑" w:eastAsia="微软雅黑" w:cs="微软雅黑"/>
          <w:color w:val="222222"/>
          <w:sz w:val="24"/>
        </w:rPr>
      </w:pPr>
    </w:p>
    <w:p w14:paraId="61A0F905">
      <w:pPr>
        <w:rPr>
          <w:rFonts w:ascii="微软雅黑" w:hAnsi="微软雅黑" w:eastAsia="微软雅黑"/>
          <w:b/>
          <w:color w:val="C00000"/>
          <w:sz w:val="24"/>
          <w:szCs w:val="24"/>
        </w:rPr>
      </w:pPr>
      <w:r>
        <w:rPr>
          <w:rFonts w:hint="eastAsia" w:ascii="微软雅黑" w:hAnsi="微软雅黑" w:eastAsia="微软雅黑"/>
          <w:b/>
          <w:color w:val="C00000"/>
          <w:sz w:val="24"/>
          <w:szCs w:val="24"/>
        </w:rPr>
        <w:t>从兹日诵金刚经，兼持佛号，以期圆离四相，彻证一心，即于此生，迥出五浊也。</w:t>
      </w:r>
    </w:p>
    <w:p w14:paraId="265F90EC">
      <w:pPr>
        <w:rPr>
          <w:rFonts w:ascii="微软雅黑" w:hAnsi="微软雅黑" w:eastAsia="微软雅黑" w:cs="微软雅黑"/>
          <w:color w:val="222222"/>
          <w:sz w:val="24"/>
        </w:rPr>
      </w:pPr>
      <w:r>
        <w:rPr>
          <w:rFonts w:hint="eastAsia" w:ascii="微软雅黑" w:hAnsi="微软雅黑" w:eastAsia="微软雅黑" w:cs="微软雅黑"/>
          <w:color w:val="222222"/>
          <w:sz w:val="24"/>
        </w:rPr>
        <w:t>从此，每天读诵《金刚经》，同时持念佛号，以期圆满脱离（我、人、众生、寿者）四相，彻底证得一心，于现生之中，出离五浊恶世。</w:t>
      </w:r>
    </w:p>
    <w:p w14:paraId="640E2A5A">
      <w:pPr>
        <w:rPr>
          <w:rFonts w:ascii="微软雅黑" w:hAnsi="微软雅黑" w:eastAsia="微软雅黑" w:cs="微软雅黑"/>
          <w:color w:val="222222"/>
          <w:sz w:val="24"/>
        </w:rPr>
      </w:pPr>
    </w:p>
    <w:p w14:paraId="3962C15F">
      <w:pPr>
        <w:rPr>
          <w:rFonts w:ascii="微软雅黑" w:hAnsi="微软雅黑" w:eastAsia="微软雅黑"/>
          <w:b/>
          <w:color w:val="C00000"/>
          <w:sz w:val="24"/>
          <w:szCs w:val="24"/>
        </w:rPr>
      </w:pPr>
      <w:r>
        <w:rPr>
          <w:rFonts w:hint="eastAsia" w:ascii="微软雅黑" w:hAnsi="微软雅黑" w:eastAsia="微软雅黑"/>
          <w:b/>
          <w:color w:val="C00000"/>
          <w:sz w:val="24"/>
          <w:szCs w:val="24"/>
        </w:rPr>
        <w:t>其第三女，名君幹，颇聪明，通文理，有古烈女风，通白甚爱之。然于佛法，绝无信向。后得病甚苦，不能忍受，通白悯之，对彼念金刚经。</w:t>
      </w:r>
    </w:p>
    <w:p w14:paraId="6436DD02">
      <w:pPr>
        <w:rPr>
          <w:rFonts w:ascii="微软雅黑" w:hAnsi="微软雅黑" w:eastAsia="微软雅黑" w:cs="微软雅黑"/>
          <w:color w:val="222222"/>
          <w:sz w:val="24"/>
        </w:rPr>
      </w:pPr>
      <w:r>
        <w:rPr>
          <w:rFonts w:hint="eastAsia" w:ascii="微软雅黑" w:hAnsi="微软雅黑" w:eastAsia="微软雅黑" w:cs="微软雅黑"/>
          <w:color w:val="222222"/>
          <w:sz w:val="24"/>
        </w:rPr>
        <w:t>他的三女儿，名叫君幹，很聪明，通达文理，有古代烈女的风范。通白居士非常疼爱她。然而她对佛法，毫无信心向往。后来她得了病，非常痛苦，不能忍受。马通白心中哀悯，就对着她念《金刚经》。</w:t>
      </w:r>
    </w:p>
    <w:p w14:paraId="7A438EA6">
      <w:pPr>
        <w:rPr>
          <w:rFonts w:ascii="微软雅黑" w:hAnsi="微软雅黑" w:eastAsia="微软雅黑" w:cs="微软雅黑"/>
          <w:color w:val="222222"/>
          <w:sz w:val="24"/>
        </w:rPr>
      </w:pPr>
    </w:p>
    <w:p w14:paraId="4FB17CC9">
      <w:pPr>
        <w:rPr>
          <w:rFonts w:ascii="微软雅黑" w:hAnsi="微软雅黑" w:eastAsia="微软雅黑"/>
          <w:b/>
          <w:color w:val="C00000"/>
          <w:sz w:val="24"/>
          <w:szCs w:val="24"/>
        </w:rPr>
      </w:pPr>
      <w:r>
        <w:rPr>
          <w:rFonts w:hint="eastAsia" w:ascii="微软雅黑" w:hAnsi="微软雅黑" w:eastAsia="微软雅黑"/>
          <w:b/>
          <w:color w:val="C00000"/>
          <w:sz w:val="24"/>
          <w:szCs w:val="24"/>
        </w:rPr>
        <w:t>彼一闻经声，身心安乐，及至经歇，复觉苦痛，通白遂彻夜为念。忽起坐，止令勿念，若好人然。且曰，我于金刚经所说道理，悉皆悟到。</w:t>
      </w:r>
    </w:p>
    <w:p w14:paraId="1B28D045">
      <w:pPr>
        <w:rPr>
          <w:rFonts w:ascii="微软雅黑" w:hAnsi="微软雅黑" w:eastAsia="微软雅黑" w:cs="微软雅黑"/>
          <w:color w:val="222222"/>
          <w:sz w:val="24"/>
        </w:rPr>
      </w:pPr>
      <w:r>
        <w:rPr>
          <w:rFonts w:hint="eastAsia" w:ascii="微软雅黑" w:hAnsi="微软雅黑" w:eastAsia="微软雅黑" w:cs="微软雅黑"/>
          <w:color w:val="222222"/>
          <w:sz w:val="24"/>
        </w:rPr>
        <w:t>她一听到念经的声音，就身心安乐。等经声停止，又觉得痛苦。通白居士于是整夜为她念经。后来她忽然坐起来，让父亲停下不用念了，如同没病的人一样。而且说：“我对于《金刚经》中所说的道理，全都悟到了。”</w:t>
      </w:r>
    </w:p>
    <w:p w14:paraId="2E4BF3FD">
      <w:pPr>
        <w:rPr>
          <w:rFonts w:ascii="微软雅黑" w:hAnsi="微软雅黑" w:eastAsia="微软雅黑" w:cs="微软雅黑"/>
          <w:color w:val="222222"/>
          <w:sz w:val="24"/>
        </w:rPr>
      </w:pPr>
    </w:p>
    <w:p w14:paraId="2B18FA9E">
      <w:pPr>
        <w:rPr>
          <w:rFonts w:ascii="微软雅黑" w:hAnsi="微软雅黑" w:eastAsia="微软雅黑"/>
          <w:b/>
          <w:color w:val="C00000"/>
          <w:sz w:val="24"/>
          <w:szCs w:val="24"/>
        </w:rPr>
      </w:pPr>
      <w:r>
        <w:rPr>
          <w:rFonts w:hint="eastAsia" w:ascii="微软雅黑" w:hAnsi="微软雅黑" w:eastAsia="微软雅黑"/>
          <w:b/>
          <w:color w:val="C00000"/>
          <w:sz w:val="24"/>
          <w:szCs w:val="24"/>
        </w:rPr>
        <w:t>便欲现大人相，说无生法，冀一切见闻之人，同种善根，诡言家中褊隘，欲往医院将养。</w:t>
      </w:r>
    </w:p>
    <w:p w14:paraId="2F057701">
      <w:pPr>
        <w:rPr>
          <w:rFonts w:ascii="微软雅黑" w:hAnsi="微软雅黑" w:eastAsia="微软雅黑" w:cs="微软雅黑"/>
          <w:color w:val="222222"/>
          <w:sz w:val="24"/>
        </w:rPr>
      </w:pPr>
      <w:r>
        <w:rPr>
          <w:rFonts w:hint="eastAsia" w:ascii="微软雅黑" w:hAnsi="微软雅黑" w:eastAsia="微软雅黑" w:cs="微软雅黑"/>
          <w:color w:val="222222"/>
          <w:sz w:val="24"/>
        </w:rPr>
        <w:t>于是想示现大人之相，宣说不生不灭法，希望一切见到和听闻的人，同种善根。所以假装说家中空间太狭窄了，想到医院养病。</w:t>
      </w:r>
    </w:p>
    <w:p w14:paraId="3767A7DE">
      <w:pPr>
        <w:rPr>
          <w:rFonts w:ascii="微软雅黑" w:hAnsi="微软雅黑" w:eastAsia="微软雅黑" w:cs="微软雅黑"/>
          <w:color w:val="222222"/>
          <w:sz w:val="24"/>
        </w:rPr>
      </w:pPr>
    </w:p>
    <w:p w14:paraId="09870ECA">
      <w:pPr>
        <w:rPr>
          <w:rFonts w:ascii="微软雅黑" w:hAnsi="微软雅黑" w:eastAsia="微软雅黑"/>
          <w:b/>
          <w:color w:val="C00000"/>
          <w:sz w:val="24"/>
          <w:szCs w:val="24"/>
        </w:rPr>
      </w:pPr>
      <w:r>
        <w:rPr>
          <w:rFonts w:hint="eastAsia" w:ascii="微软雅黑" w:hAnsi="微软雅黑" w:eastAsia="微软雅黑"/>
          <w:b/>
          <w:color w:val="C00000"/>
          <w:sz w:val="24"/>
          <w:szCs w:val="24"/>
        </w:rPr>
        <w:t>以通白与其婿方时简，同寓京师，租屋共住，故不能过于宽敞幽雅也。通白见其志决，乃令其夫送之德国医院，择极超胜之屋安置之。令其夫与医院侍人各去，彼则合掌坐脱矣。噫嘻异哉，此与庞女灵照，绐其父离座，彼即据座以坐脱者何异。</w:t>
      </w:r>
    </w:p>
    <w:p w14:paraId="647D8997">
      <w:pPr>
        <w:rPr>
          <w:rFonts w:ascii="微软雅黑" w:hAnsi="微软雅黑" w:eastAsia="微软雅黑" w:cs="微软雅黑"/>
          <w:color w:val="222222"/>
          <w:sz w:val="24"/>
        </w:rPr>
      </w:pPr>
      <w:r>
        <w:rPr>
          <w:rFonts w:hint="eastAsia" w:ascii="微软雅黑" w:hAnsi="微软雅黑" w:eastAsia="微软雅黑" w:cs="微软雅黑"/>
          <w:color w:val="222222"/>
          <w:sz w:val="24"/>
        </w:rPr>
        <w:t>因为当时通白居士和他的女婿方时简，一起在北京租房子住，所以住所不是很宽敞幽雅。通白居士见她态度坚决，就让女婿把她送到一家德国医院，选了一间很高级的病房住下。然后让女婿和医院陪护人员都离开，她就双手合十，端坐安然而逝了。奇异啊！这与庞蕴的女儿庞灵照，骗父亲离开禅座，然后自己就坐在禅座上端坐安然而逝，有什么差别呢。</w:t>
      </w:r>
    </w:p>
    <w:p w14:paraId="291DA965">
      <w:pPr>
        <w:rPr>
          <w:rFonts w:ascii="微软雅黑" w:hAnsi="微软雅黑" w:eastAsia="微软雅黑" w:cs="微软雅黑"/>
          <w:color w:val="222222"/>
          <w:sz w:val="24"/>
        </w:rPr>
      </w:pPr>
    </w:p>
    <w:p w14:paraId="5FF4710E">
      <w:pPr>
        <w:rPr>
          <w:rFonts w:ascii="微软雅黑" w:hAnsi="微软雅黑" w:eastAsia="微软雅黑"/>
          <w:b/>
          <w:color w:val="C00000"/>
          <w:sz w:val="24"/>
          <w:szCs w:val="24"/>
        </w:rPr>
      </w:pPr>
      <w:r>
        <w:rPr>
          <w:rFonts w:hint="eastAsia" w:ascii="微软雅黑" w:hAnsi="微软雅黑" w:eastAsia="微软雅黑"/>
          <w:b/>
          <w:color w:val="C00000"/>
          <w:sz w:val="24"/>
          <w:szCs w:val="24"/>
        </w:rPr>
        <w:t>李木公素不信佛，闻通白说此因缘，全家归依三宝。普门品所谓应以何身得度者，即现何身而为说法，讵不信欤。而其夫时简，经此现相，见犹拘墟，行状中反湮没之，其罪过实非浅鲜。</w:t>
      </w:r>
    </w:p>
    <w:p w14:paraId="5236E911">
      <w:pPr>
        <w:rPr>
          <w:rFonts w:ascii="微软雅黑" w:hAnsi="微软雅黑" w:eastAsia="微软雅黑" w:cs="微软雅黑"/>
          <w:color w:val="222222"/>
          <w:sz w:val="24"/>
        </w:rPr>
      </w:pPr>
      <w:r>
        <w:rPr>
          <w:rFonts w:hint="eastAsia" w:ascii="微软雅黑" w:hAnsi="微软雅黑" w:eastAsia="微软雅黑" w:cs="微软雅黑"/>
          <w:color w:val="222222"/>
          <w:sz w:val="24"/>
        </w:rPr>
        <w:t>李木公一向不信佛，听通白居士说了这件事的因缘之后，全家都归依了三宝。《普门品》中所说的“应以何身得度者，即现何身而为说法”，哪能不相信呢？而君幹的丈夫方时简，经过妻子的这一番示现之后，仍然偏执于浅薄知见，在所写的行状中，反而将这件事埋没了，罪过实在不小。</w:t>
      </w:r>
    </w:p>
    <w:p w14:paraId="146A65AF">
      <w:pPr>
        <w:rPr>
          <w:rFonts w:ascii="微软雅黑" w:hAnsi="微软雅黑" w:eastAsia="微软雅黑" w:cs="微软雅黑"/>
          <w:color w:val="222222"/>
          <w:sz w:val="24"/>
        </w:rPr>
      </w:pPr>
    </w:p>
    <w:p w14:paraId="309F8D0E">
      <w:pPr>
        <w:rPr>
          <w:rFonts w:ascii="微软雅黑" w:hAnsi="微软雅黑" w:eastAsia="微软雅黑"/>
          <w:b/>
          <w:color w:val="C00000"/>
          <w:sz w:val="24"/>
          <w:szCs w:val="24"/>
        </w:rPr>
      </w:pPr>
      <w:r>
        <w:rPr>
          <w:rFonts w:hint="eastAsia" w:ascii="微软雅黑" w:hAnsi="微软雅黑" w:eastAsia="微软雅黑"/>
          <w:b/>
          <w:color w:val="C00000"/>
          <w:sz w:val="24"/>
          <w:szCs w:val="24"/>
        </w:rPr>
        <w:t>今蒙通白之侄怙庭，以其叔母往生事实，并其子根伟哀启见示，知通白与其妻其女，皆有大来历，非偶然者。按状，夫人姓姚氏，讳泽润，幼受庭训，深娴妇道，事父母舅姑唯谨。</w:t>
      </w:r>
    </w:p>
    <w:p w14:paraId="15999495">
      <w:pPr>
        <w:rPr>
          <w:rFonts w:ascii="微软雅黑" w:hAnsi="微软雅黑" w:eastAsia="微软雅黑" w:cs="微软雅黑"/>
          <w:color w:val="222222"/>
          <w:sz w:val="24"/>
        </w:rPr>
      </w:pPr>
      <w:r>
        <w:rPr>
          <w:rFonts w:hint="eastAsia" w:ascii="微软雅黑" w:hAnsi="微软雅黑" w:eastAsia="微软雅黑" w:cs="微软雅黑"/>
          <w:color w:val="222222"/>
          <w:sz w:val="24"/>
        </w:rPr>
        <w:t>现在通白居士的侄子马怙庭，将叔母</w:t>
      </w:r>
      <w:r>
        <w:rPr>
          <w:rFonts w:hint="eastAsia" w:ascii="微软雅黑" w:hAnsi="微软雅黑" w:eastAsia="微软雅黑" w:cs="微软雅黑"/>
          <w:color w:val="7F7F7F" w:themeColor="background1" w:themeShade="80"/>
          <w:sz w:val="24"/>
        </w:rPr>
        <w:t>（即通白的妻子）</w:t>
      </w:r>
      <w:r>
        <w:rPr>
          <w:rFonts w:hint="eastAsia" w:ascii="微软雅黑" w:hAnsi="微软雅黑" w:eastAsia="微软雅黑" w:cs="微软雅黑"/>
          <w:color w:val="222222"/>
          <w:sz w:val="24"/>
        </w:rPr>
        <w:t>的往生事实，以及通白居士的儿子马根伟写的哀启拿给我看，从而知道通白居士与他的妻子、女儿，都大有来历，不是偶然。按照行状中所说，马夫人姓姚，名讳泽润，小时候受到好的家教，熟知妇道本分，奉事父母公婆很谨慎。</w:t>
      </w:r>
    </w:p>
    <w:p w14:paraId="008E2990">
      <w:pPr>
        <w:rPr>
          <w:rFonts w:ascii="微软雅黑" w:hAnsi="微软雅黑" w:eastAsia="微软雅黑" w:cs="微软雅黑"/>
          <w:color w:val="222222"/>
          <w:sz w:val="24"/>
        </w:rPr>
      </w:pPr>
    </w:p>
    <w:p w14:paraId="130F9C39">
      <w:pPr>
        <w:rPr>
          <w:rFonts w:ascii="微软雅黑" w:hAnsi="微软雅黑" w:eastAsia="微软雅黑"/>
          <w:b/>
          <w:color w:val="C00000"/>
          <w:sz w:val="24"/>
          <w:szCs w:val="24"/>
        </w:rPr>
      </w:pPr>
      <w:r>
        <w:rPr>
          <w:rFonts w:hint="eastAsia" w:ascii="微软雅黑" w:hAnsi="微软雅黑" w:eastAsia="微软雅黑"/>
          <w:b/>
          <w:color w:val="C00000"/>
          <w:sz w:val="24"/>
          <w:szCs w:val="24"/>
        </w:rPr>
        <w:t>其姑疾革，刲股和药，吁天以祷。家固清贫，通白教授生徒，夫人代持家政，克勤克俭，故得无虞。教子女有法度，为乡里所称。数十年来，历经世变，深厌无常，遂专修净业，以期出此娑婆，生彼极乐。</w:t>
      </w:r>
    </w:p>
    <w:p w14:paraId="0F55F181">
      <w:pPr>
        <w:rPr>
          <w:rFonts w:ascii="微软雅黑" w:hAnsi="微软雅黑" w:eastAsia="微软雅黑" w:cs="微软雅黑"/>
          <w:color w:val="222222"/>
          <w:sz w:val="24"/>
        </w:rPr>
      </w:pPr>
      <w:r>
        <w:rPr>
          <w:rFonts w:hint="eastAsia" w:ascii="微软雅黑" w:hAnsi="微软雅黑" w:eastAsia="微软雅黑" w:cs="微软雅黑"/>
          <w:color w:val="222222"/>
          <w:sz w:val="24"/>
        </w:rPr>
        <w:t>婆婆病危，夫人于是割下大腿肉来和药，呼天祈祷。家中本来清贫，通白居士教授学生，夫人就代为持家，勤劳节俭，所以生活没有顾虑。夫人教育子女很有规矩，被地方上的人所称赞。几十年来，历经世道变迁，深深厌倦无常，于是专修净业，以期出离娑婆世界，往生到极乐世界。</w:t>
      </w:r>
    </w:p>
    <w:p w14:paraId="2EB1431C">
      <w:pPr>
        <w:rPr>
          <w:rFonts w:ascii="微软雅黑" w:hAnsi="微软雅黑" w:eastAsia="微软雅黑" w:cs="微软雅黑"/>
          <w:color w:val="222222"/>
          <w:sz w:val="24"/>
        </w:rPr>
      </w:pPr>
    </w:p>
    <w:p w14:paraId="07DDE081">
      <w:pPr>
        <w:rPr>
          <w:rFonts w:ascii="微软雅黑" w:hAnsi="微软雅黑" w:eastAsia="微软雅黑"/>
          <w:b/>
          <w:color w:val="C00000"/>
          <w:sz w:val="24"/>
          <w:szCs w:val="24"/>
        </w:rPr>
      </w:pPr>
      <w:r>
        <w:rPr>
          <w:rFonts w:hint="eastAsia" w:ascii="微软雅黑" w:hAnsi="微软雅黑" w:eastAsia="微软雅黑"/>
          <w:b/>
          <w:color w:val="C00000"/>
          <w:sz w:val="24"/>
          <w:szCs w:val="24"/>
        </w:rPr>
        <w:t>年逾古稀，犹然强健。今秋初，示微疾，饮食渐减，而晨昏礼拜持诵无少间。至八月初四，始卧床，胸鬲，气不通畅，嘱其女君玮，及侄妇孙孝达，代为诵经。</w:t>
      </w:r>
    </w:p>
    <w:p w14:paraId="1E94348A">
      <w:pPr>
        <w:rPr>
          <w:rFonts w:ascii="微软雅黑" w:hAnsi="微软雅黑" w:eastAsia="微软雅黑" w:cs="微软雅黑"/>
          <w:color w:val="222222"/>
          <w:sz w:val="24"/>
        </w:rPr>
      </w:pPr>
      <w:r>
        <w:rPr>
          <w:rFonts w:hint="eastAsia" w:ascii="微软雅黑" w:hAnsi="微软雅黑" w:eastAsia="微软雅黑" w:cs="微软雅黑"/>
          <w:color w:val="222222"/>
          <w:sz w:val="24"/>
        </w:rPr>
        <w:t>七十多岁了，还很强健。今年初秋，示现轻微疾病，饮食渐渐减少，而早晚的礼拜持诵，丝毫没有间断。到八月初四才卧床不起，胸腹膈膜，呼吸不通畅。吩咐女儿马君玮，以及侄媳妇孙孝达，代她诵经。</w:t>
      </w:r>
    </w:p>
    <w:p w14:paraId="79097F7A">
      <w:pPr>
        <w:rPr>
          <w:rFonts w:ascii="微软雅黑" w:hAnsi="微软雅黑" w:eastAsia="微软雅黑" w:cs="微软雅黑"/>
          <w:color w:val="222222"/>
          <w:sz w:val="24"/>
        </w:rPr>
      </w:pPr>
    </w:p>
    <w:p w14:paraId="680B50C2">
      <w:pPr>
        <w:rPr>
          <w:rFonts w:ascii="微软雅黑" w:hAnsi="微软雅黑" w:eastAsia="微软雅黑"/>
          <w:b/>
          <w:color w:val="C00000"/>
          <w:sz w:val="24"/>
          <w:szCs w:val="24"/>
        </w:rPr>
      </w:pPr>
      <w:r>
        <w:rPr>
          <w:rFonts w:hint="eastAsia" w:ascii="微软雅黑" w:hAnsi="微软雅黑" w:eastAsia="微软雅黑"/>
          <w:b/>
          <w:color w:val="C00000"/>
          <w:sz w:val="24"/>
          <w:szCs w:val="24"/>
        </w:rPr>
        <w:t>孝达即怙庭之妻，平日以净业互相勉勖，故常侍相为辅助也。至初九夜，夫人见诸佛金光灿烂，伏枕作礼拜状。又见观音伸手下垂，己则仰握菩萨手，连称菩萨名不已。</w:t>
      </w:r>
    </w:p>
    <w:p w14:paraId="4A7A8D53">
      <w:pPr>
        <w:rPr>
          <w:rFonts w:ascii="微软雅黑" w:hAnsi="微软雅黑" w:eastAsia="微软雅黑" w:cs="微软雅黑"/>
          <w:color w:val="222222"/>
          <w:sz w:val="24"/>
        </w:rPr>
      </w:pPr>
      <w:r>
        <w:rPr>
          <w:rFonts w:hint="eastAsia" w:ascii="微软雅黑" w:hAnsi="微软雅黑" w:eastAsia="微软雅黑" w:cs="微软雅黑"/>
          <w:color w:val="222222"/>
          <w:sz w:val="24"/>
        </w:rPr>
        <w:t>孙孝达就是马怙庭的妻子，平时和夫人互相勉励同修净业，所以常常随侍在夫人身边帮忙。初九夜里，夫人见到诸佛放出灿烂的金光，就伏在枕头上，作出礼拜的样子。又看见观世音菩萨垂下手来，自己就仰握着菩萨的手，不停地称念菩萨的名号。</w:t>
      </w:r>
    </w:p>
    <w:p w14:paraId="417580CA">
      <w:pPr>
        <w:rPr>
          <w:rFonts w:ascii="微软雅黑" w:hAnsi="微软雅黑" w:eastAsia="微软雅黑" w:cs="微软雅黑"/>
          <w:color w:val="222222"/>
          <w:sz w:val="24"/>
        </w:rPr>
      </w:pPr>
    </w:p>
    <w:p w14:paraId="573A21EE">
      <w:pPr>
        <w:rPr>
          <w:rFonts w:ascii="微软雅黑" w:hAnsi="微软雅黑" w:eastAsia="微软雅黑"/>
          <w:b/>
          <w:color w:val="C00000"/>
          <w:sz w:val="24"/>
          <w:szCs w:val="24"/>
        </w:rPr>
      </w:pPr>
      <w:r>
        <w:rPr>
          <w:rFonts w:hint="eastAsia" w:ascii="微软雅黑" w:hAnsi="微软雅黑" w:eastAsia="微软雅黑"/>
          <w:b/>
          <w:color w:val="C00000"/>
          <w:sz w:val="24"/>
          <w:szCs w:val="24"/>
        </w:rPr>
        <w:t>嘱孝达诵弥陀经，孝达诵至佛土种种庄严处，曰如此境界，历历在前，吾所见，不异经所云也。家人环侍念佛，有饮泣者，夫人责之，谓若等何得如此以累吾也。</w:t>
      </w:r>
    </w:p>
    <w:p w14:paraId="4A9482C1">
      <w:pPr>
        <w:rPr>
          <w:rFonts w:ascii="微软雅黑" w:hAnsi="微软雅黑" w:eastAsia="微软雅黑" w:cs="微软雅黑"/>
          <w:color w:val="222222"/>
          <w:sz w:val="24"/>
        </w:rPr>
      </w:pPr>
      <w:r>
        <w:rPr>
          <w:rFonts w:hint="eastAsia" w:ascii="微软雅黑" w:hAnsi="微软雅黑" w:eastAsia="微软雅黑" w:cs="微软雅黑"/>
          <w:color w:val="222222"/>
          <w:sz w:val="24"/>
        </w:rPr>
        <w:t>让孙孝达诵《佛说阿弥陀经》，诵到经中所描述的“极乐佛土种种庄严”那里，夫人就说：“这些境界，清清楚楚在我面前了，我所见到的，与经中所说的没有区别。”家人围绕在夫人身边念佛，有人默默流泪，夫人就责备说：“你们为何要这样拖累我呢。”</w:t>
      </w:r>
    </w:p>
    <w:p w14:paraId="5476CEAB">
      <w:pPr>
        <w:rPr>
          <w:rFonts w:ascii="微软雅黑" w:hAnsi="微软雅黑" w:eastAsia="微软雅黑" w:cs="微软雅黑"/>
          <w:color w:val="222222"/>
          <w:sz w:val="24"/>
        </w:rPr>
      </w:pPr>
    </w:p>
    <w:p w14:paraId="30E5ADCD">
      <w:pPr>
        <w:rPr>
          <w:rFonts w:ascii="微软雅黑" w:hAnsi="微软雅黑" w:eastAsia="微软雅黑"/>
          <w:b/>
          <w:color w:val="C00000"/>
          <w:sz w:val="24"/>
          <w:szCs w:val="24"/>
        </w:rPr>
      </w:pPr>
      <w:r>
        <w:rPr>
          <w:rFonts w:hint="eastAsia" w:ascii="微软雅黑" w:hAnsi="微软雅黑" w:eastAsia="微软雅黑"/>
          <w:b/>
          <w:color w:val="C00000"/>
          <w:sz w:val="24"/>
          <w:szCs w:val="24"/>
        </w:rPr>
        <w:t>至初十午刻，唇尚微动，久之遂逝。面色黄润，眉额间朗明若镜，顶上热气外溢，相距尺许，即觉熏蒸，盖其净业纯熟，身心清净之所表现耳。</w:t>
      </w:r>
    </w:p>
    <w:p w14:paraId="5A9882DD">
      <w:pPr>
        <w:rPr>
          <w:rFonts w:ascii="微软雅黑" w:hAnsi="微软雅黑" w:eastAsia="微软雅黑" w:cs="微软雅黑"/>
          <w:color w:val="222222"/>
          <w:sz w:val="24"/>
        </w:rPr>
      </w:pPr>
      <w:r>
        <w:rPr>
          <w:rFonts w:hint="eastAsia" w:ascii="微软雅黑" w:hAnsi="微软雅黑" w:eastAsia="微软雅黑" w:cs="微软雅黑"/>
          <w:color w:val="222222"/>
          <w:sz w:val="24"/>
        </w:rPr>
        <w:t>到了初十的午时</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11:00-13:00</w:t>
      </w:r>
      <w:r>
        <w:rPr>
          <w:rFonts w:hint="eastAsia" w:ascii="微软雅黑" w:hAnsi="微软雅黑" w:eastAsia="微软雅黑" w:cs="微软雅黑"/>
          <w:color w:val="7F7F7F" w:themeColor="background1" w:themeShade="80"/>
          <w:sz w:val="24"/>
        </w:rPr>
        <w:t>）</w:t>
      </w:r>
      <w:r>
        <w:rPr>
          <w:rFonts w:hint="eastAsia" w:ascii="微软雅黑" w:hAnsi="微软雅黑" w:eastAsia="微软雅黑" w:cs="微软雅黑"/>
          <w:color w:val="222222"/>
          <w:sz w:val="24"/>
        </w:rPr>
        <w:t>，夫人的嘴唇还微微在动，过了一段时间，就逝去了。当时她面色黄润，眉额之间像镜子一样明亮，头顶上热气外溢，相隔一尺左右，就感到熏蒸。这大概是她净业纯熟，身心清净的表现。</w:t>
      </w:r>
    </w:p>
    <w:p w14:paraId="36690D78">
      <w:pPr>
        <w:rPr>
          <w:rFonts w:ascii="微软雅黑" w:hAnsi="微软雅黑" w:eastAsia="微软雅黑" w:cs="微软雅黑"/>
          <w:color w:val="222222"/>
          <w:sz w:val="24"/>
        </w:rPr>
      </w:pPr>
    </w:p>
    <w:p w14:paraId="51D6C12B">
      <w:pPr>
        <w:rPr>
          <w:rFonts w:ascii="微软雅黑" w:hAnsi="微软雅黑" w:eastAsia="微软雅黑"/>
          <w:b/>
          <w:color w:val="C00000"/>
          <w:sz w:val="24"/>
          <w:szCs w:val="24"/>
        </w:rPr>
      </w:pPr>
      <w:r>
        <w:rPr>
          <w:rFonts w:hint="eastAsia" w:ascii="微软雅黑" w:hAnsi="微软雅黑" w:eastAsia="微软雅黑"/>
          <w:b/>
          <w:color w:val="C00000"/>
          <w:sz w:val="24"/>
          <w:szCs w:val="24"/>
        </w:rPr>
        <w:t>夫欲学佛法，先须力敦伦常，恪尽己分，观夫人之孝事父母舅姑，以及相夫教子等，即观经所谓孝养父母，行世仁慈也。而其深厌无常，专修净业，又与同志互相勉勖，乃所谓至诚心，深心，回向发愿心，与发菩提心，劝进行者之义，皆兼而有之。既有三世诸佛净业正因之因，决感仗佛慈力往生净土之果。</w:t>
      </w:r>
    </w:p>
    <w:p w14:paraId="1566ED7B">
      <w:pPr>
        <w:rPr>
          <w:rFonts w:ascii="微软雅黑" w:hAnsi="微软雅黑" w:eastAsia="微软雅黑" w:cs="微软雅黑"/>
          <w:color w:val="222222"/>
          <w:sz w:val="24"/>
        </w:rPr>
      </w:pPr>
      <w:r>
        <w:rPr>
          <w:rFonts w:hint="eastAsia" w:ascii="微软雅黑" w:hAnsi="微软雅黑" w:eastAsia="微软雅黑" w:cs="微软雅黑"/>
          <w:color w:val="222222"/>
          <w:sz w:val="24"/>
        </w:rPr>
        <w:t>想要修学佛法，必须努力敦行伦常，恪尽自己职责本分。看夫人孝顺父母、公婆，以及相夫教子等事，就是《观无量寿佛经》中所说的“孝养父母，行世仁慈”。而她深深厌离无常，专心修持净业，又和志同道合的人互相勉励，就是所谓的“至诚心、深心、回向发愿心”，与“发菩提心，劝进行者”之义，都兼而有之。既然有三世诸佛净业正因之因，决定感得仗佛慈力往生净土之果。</w:t>
      </w:r>
    </w:p>
    <w:p w14:paraId="641D1702">
      <w:pPr>
        <w:rPr>
          <w:rFonts w:ascii="微软雅黑" w:hAnsi="微软雅黑" w:eastAsia="微软雅黑" w:cs="微软雅黑"/>
          <w:color w:val="222222"/>
          <w:sz w:val="24"/>
        </w:rPr>
      </w:pPr>
    </w:p>
    <w:p w14:paraId="2C58BB11">
      <w:pPr>
        <w:rPr>
          <w:rFonts w:ascii="微软雅黑" w:hAnsi="微软雅黑" w:eastAsia="微软雅黑"/>
          <w:b/>
          <w:color w:val="C00000"/>
          <w:sz w:val="24"/>
          <w:szCs w:val="24"/>
        </w:rPr>
      </w:pPr>
      <w:r>
        <w:rPr>
          <w:rFonts w:hint="eastAsia" w:ascii="微软雅黑" w:hAnsi="微软雅黑" w:eastAsia="微软雅黑"/>
          <w:b/>
          <w:color w:val="C00000"/>
          <w:sz w:val="24"/>
          <w:szCs w:val="24"/>
        </w:rPr>
        <w:t>彼世之不尽己分，以敦孝慈，妄欲冀附于仗佛慈力带业往生之例。虽佛力法力不可思议，由自己心地不正，与三世诸佛净业正因相反，断难获永离众苦常受诸乐之果矣。修净业者，尚鉴之哉。</w:t>
      </w:r>
    </w:p>
    <w:p w14:paraId="1925B121">
      <w:pPr>
        <w:spacing w:line="270" w:lineRule="auto"/>
        <w:jc w:val="left"/>
        <w:rPr>
          <w:rFonts w:ascii="微软雅黑" w:hAnsi="微软雅黑" w:eastAsia="微软雅黑" w:cs="微软雅黑"/>
          <w:b/>
          <w:color w:val="C00000"/>
          <w:sz w:val="24"/>
        </w:rPr>
      </w:pPr>
      <w:r>
        <w:rPr>
          <w:rFonts w:hint="eastAsia" w:ascii="微软雅黑" w:hAnsi="微软雅黑" w:eastAsia="微软雅黑" w:cs="微软雅黑"/>
          <w:color w:val="222222"/>
          <w:sz w:val="24"/>
        </w:rPr>
        <w:t>世间那些不尽自己职责本分来敦行孝亲慈幼的人，妄想着成为仗佛慈力带业往生的样例。虽然佛力、法力不可思议，但由于他自己心地不正，与三世诸佛的净业正因相反，绝对难以获得永离众苦、常受诸乐之果。修习净业的人，还须好好省察自己啊。</w:t>
      </w:r>
    </w:p>
    <w:p w14:paraId="20FED94D">
      <w:pPr>
        <w:rPr>
          <w:rFonts w:ascii="微软雅黑" w:hAnsi="微软雅黑" w:eastAsia="微软雅黑" w:cs="Tahoma"/>
          <w:color w:val="0070C0"/>
          <w:sz w:val="24"/>
          <w:szCs w:val="24"/>
        </w:rPr>
      </w:pPr>
    </w:p>
    <w:p w14:paraId="67480A6B">
      <w:pPr>
        <w:rPr>
          <w:rFonts w:ascii="微软雅黑" w:hAnsi="微软雅黑" w:eastAsia="微软雅黑" w:cs="Tahoma"/>
          <w:sz w:val="24"/>
          <w:szCs w:val="24"/>
        </w:rPr>
      </w:pPr>
    </w:p>
    <w:p w14:paraId="61D49ED0">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35221F3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[1]【方以类聚】</w:t>
      </w:r>
      <w:r>
        <w:rPr>
          <w:rFonts w:hint="eastAsia" w:ascii="微软雅黑" w:hAnsi="微软雅黑" w:eastAsia="微软雅黑" w:cs="Tahoma"/>
          <w:color w:val="585858" w:themeColor="text1" w:themeTint="A6"/>
          <w:sz w:val="24"/>
          <w:szCs w:val="24"/>
        </w:rPr>
        <w:t>谓同类事物相聚一处。《易·系辞上》：“方以类聚，物以羣分，吉凶生矣。”孔颖达疏：“方谓法术性行，以类共聚。”</w:t>
      </w:r>
    </w:p>
    <w:p w14:paraId="469D1A1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[2]【物以群分】</w:t>
      </w:r>
      <w:r>
        <w:rPr>
          <w:rFonts w:hint="eastAsia" w:ascii="微软雅黑" w:hAnsi="微软雅黑" w:eastAsia="微软雅黑" w:cs="Tahoma"/>
          <w:color w:val="585858" w:themeColor="text1" w:themeTint="A6"/>
          <w:sz w:val="24"/>
          <w:szCs w:val="24"/>
        </w:rPr>
        <w:t>谓同类的东西或人常集聚在一起。《易·系辞上》：“方以类聚，物以羣分。”</w:t>
      </w:r>
    </w:p>
    <w:p w14:paraId="386F7F4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[3]【大人相】</w:t>
      </w:r>
      <w:r>
        <w:rPr>
          <w:rFonts w:hint="eastAsia" w:ascii="微软雅黑" w:hAnsi="微软雅黑" w:eastAsia="微软雅黑" w:cs="Tahoma"/>
          <w:color w:val="585858" w:themeColor="text1" w:themeTint="A6"/>
          <w:sz w:val="24"/>
          <w:szCs w:val="24"/>
        </w:rPr>
        <w:t>佛是一切众生中最尊最大的人，所以佛的相，称为大人相。</w:t>
      </w:r>
    </w:p>
    <w:p w14:paraId="52F6C91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[4]【无生法】</w:t>
      </w:r>
      <w:r>
        <w:rPr>
          <w:rFonts w:hint="eastAsia" w:ascii="微软雅黑" w:hAnsi="微软雅黑" w:eastAsia="微软雅黑" w:cs="Tahoma"/>
          <w:color w:val="585858" w:themeColor="text1" w:themeTint="A6"/>
          <w:sz w:val="24"/>
          <w:szCs w:val="24"/>
        </w:rPr>
        <w:t>不生不灭之法，亦即真如涅槃的道理。</w:t>
      </w:r>
    </w:p>
    <w:p w14:paraId="0D9A031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[5]【绐】</w:t>
      </w:r>
      <w:r>
        <w:rPr>
          <w:rFonts w:hint="eastAsia" w:ascii="微软雅黑" w:hAnsi="微软雅黑" w:eastAsia="微软雅黑" w:cs="Tahoma"/>
          <w:color w:val="585858" w:themeColor="text1" w:themeTint="A6"/>
          <w:sz w:val="24"/>
          <w:szCs w:val="24"/>
        </w:rPr>
        <w:t>欺诳。</w:t>
      </w:r>
    </w:p>
    <w:p w14:paraId="2DE8755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[6]【讵】</w:t>
      </w:r>
      <w:r>
        <w:rPr>
          <w:rFonts w:hint="eastAsia" w:ascii="微软雅黑" w:hAnsi="微软雅黑" w:eastAsia="微软雅黑" w:cs="Tahoma"/>
          <w:color w:val="585858" w:themeColor="text1" w:themeTint="A6"/>
          <w:sz w:val="24"/>
          <w:szCs w:val="24"/>
        </w:rPr>
        <w:t>副词。表示反诘。相当于“岂”、“难道”。</w:t>
      </w:r>
    </w:p>
    <w:p w14:paraId="2D9734D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[7]【拘墟】</w:t>
      </w:r>
      <w:r>
        <w:rPr>
          <w:rFonts w:hint="eastAsia" w:ascii="微软雅黑" w:hAnsi="微软雅黑" w:eastAsia="微软雅黑" w:cs="Tahoma"/>
          <w:color w:val="585858" w:themeColor="text1" w:themeTint="A6"/>
          <w:sz w:val="24"/>
          <w:szCs w:val="24"/>
        </w:rPr>
        <w:t>比喻孤处一隅，见闻狭隘。语本《庄子·秋水》：“井鼃不可语于海者，拘于虚也。”</w:t>
      </w:r>
    </w:p>
    <w:p w14:paraId="5FE3355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[8]【行状】</w:t>
      </w:r>
      <w:r>
        <w:rPr>
          <w:rFonts w:hint="eastAsia" w:ascii="微软雅黑" w:hAnsi="微软雅黑" w:eastAsia="微软雅黑" w:cs="Tahoma"/>
          <w:color w:val="585858" w:themeColor="text1" w:themeTint="A6"/>
          <w:sz w:val="24"/>
          <w:szCs w:val="24"/>
        </w:rPr>
        <w:t>1.履历；事迹。2.文体名。专指记述死者世系、籍贯、生卒年月和生平概略的文章。也称状、行述。</w:t>
      </w:r>
    </w:p>
    <w:p w14:paraId="05411ED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[9]【哀启】</w:t>
      </w:r>
      <w:r>
        <w:rPr>
          <w:rFonts w:hint="eastAsia" w:ascii="微软雅黑" w:hAnsi="微软雅黑" w:eastAsia="微软雅黑" w:cs="Tahoma"/>
          <w:color w:val="585858" w:themeColor="text1" w:themeTint="A6"/>
          <w:sz w:val="24"/>
          <w:szCs w:val="24"/>
        </w:rPr>
        <w:t>旧时一种由死者亲属叙述死者生平及临终情况的文章，一般均附在讣闻之后发送亲友。</w:t>
      </w:r>
    </w:p>
    <w:p w14:paraId="69FFDEF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[10]【疾革】</w:t>
      </w:r>
      <w:r>
        <w:rPr>
          <w:rFonts w:hint="eastAsia" w:ascii="微软雅黑" w:hAnsi="微软雅黑" w:eastAsia="微软雅黑" w:cs="Tahoma"/>
          <w:color w:val="585858" w:themeColor="text1" w:themeTint="A6"/>
          <w:sz w:val="24"/>
          <w:szCs w:val="24"/>
        </w:rPr>
        <w:t>病情危急。</w:t>
      </w:r>
    </w:p>
    <w:p w14:paraId="7D3ABEB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[11]【刲股】</w:t>
      </w:r>
      <w:r>
        <w:rPr>
          <w:rFonts w:hint="eastAsia" w:ascii="微软雅黑" w:hAnsi="微软雅黑" w:eastAsia="微软雅黑" w:cs="Tahoma"/>
          <w:color w:val="585858" w:themeColor="text1" w:themeTint="A6"/>
          <w:sz w:val="24"/>
          <w:szCs w:val="24"/>
        </w:rPr>
        <w:t>割大腿肉。割股疗亲，古以为孝行；割股祭祀，则表示崇敬之至。</w:t>
      </w:r>
    </w:p>
    <w:p w14:paraId="67618CE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[12]【克勤克俭】</w:t>
      </w:r>
      <w:r>
        <w:rPr>
          <w:rFonts w:hint="eastAsia" w:ascii="微软雅黑" w:hAnsi="微软雅黑" w:eastAsia="微软雅黑" w:cs="Tahoma"/>
          <w:color w:val="585858" w:themeColor="text1" w:themeTint="A6"/>
          <w:sz w:val="24"/>
          <w:szCs w:val="24"/>
        </w:rPr>
        <w:t>克：能够。既能勤劳，又能节俭。</w:t>
      </w:r>
    </w:p>
    <w:p w14:paraId="74C8D6D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[13]【胸膈】</w:t>
      </w:r>
      <w:r>
        <w:rPr>
          <w:rFonts w:hint="eastAsia" w:ascii="微软雅黑" w:hAnsi="微软雅黑" w:eastAsia="微软雅黑" w:cs="Tahoma"/>
          <w:color w:val="585858" w:themeColor="text1" w:themeTint="A6"/>
          <w:sz w:val="24"/>
          <w:szCs w:val="24"/>
        </w:rPr>
        <w:t>亦作“胸鬲”。泛指胸腹。膈，膈膜。</w:t>
      </w:r>
    </w:p>
    <w:p w14:paraId="3F1B6DC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[14]【朗明】</w:t>
      </w:r>
      <w:r>
        <w:rPr>
          <w:rFonts w:hint="eastAsia" w:ascii="微软雅黑" w:hAnsi="微软雅黑" w:eastAsia="微软雅黑" w:cs="Tahoma"/>
          <w:color w:val="585858" w:themeColor="text1" w:themeTint="A6"/>
          <w:sz w:val="24"/>
          <w:szCs w:val="24"/>
        </w:rPr>
        <w:t>明亮。</w:t>
      </w:r>
    </w:p>
    <w:p w14:paraId="2B20F7C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[15]【</w:t>
      </w:r>
      <w:r>
        <w:rPr>
          <w:rFonts w:ascii="微软雅黑" w:hAnsi="微软雅黑" w:eastAsia="微软雅黑" w:cs="Tahoma"/>
          <w:b/>
          <w:bCs/>
          <w:color w:val="585858" w:themeColor="text1" w:themeTint="A6"/>
          <w:sz w:val="24"/>
          <w:szCs w:val="24"/>
        </w:rPr>
        <w:t>净业正因</w:t>
      </w:r>
      <w:r>
        <w:rPr>
          <w:rFonts w:hint="eastAsia" w:ascii="微软雅黑" w:hAnsi="微软雅黑" w:eastAsia="微软雅黑" w:cs="Tahoma"/>
          <w:b/>
          <w:bCs/>
          <w:color w:val="585858" w:themeColor="text1" w:themeTint="A6"/>
          <w:sz w:val="24"/>
          <w:szCs w:val="24"/>
        </w:rPr>
        <w:t>】</w:t>
      </w:r>
      <w:r>
        <w:rPr>
          <w:rFonts w:hint="eastAsia" w:ascii="微软雅黑" w:hAnsi="微软雅黑" w:eastAsia="微软雅黑" w:cs="Tahoma"/>
          <w:color w:val="585858" w:themeColor="text1" w:themeTint="A6"/>
          <w:sz w:val="24"/>
          <w:szCs w:val="24"/>
        </w:rPr>
        <w:t>共十一件事，《观无量寿佛经》中说：“</w:t>
      </w:r>
      <w:r>
        <w:rPr>
          <w:rFonts w:ascii="微软雅黑" w:hAnsi="微软雅黑" w:eastAsia="微软雅黑" w:cs="Tahoma"/>
          <w:color w:val="585858" w:themeColor="text1" w:themeTint="A6"/>
          <w:sz w:val="24"/>
          <w:szCs w:val="24"/>
        </w:rPr>
        <w:t>欲生彼国者，当修三福：一者孝养父母，奉事师长，慈心不杀，修十善业；二者受持三归，具足众戒，不犯威仪；三者发菩提心，深信因果，读诵大乘，劝进行者。如此三事，名为净业。佛告韦提希，汝今知不？此三种业，乃是过去未来现在三世诸佛净业正因。</w:t>
      </w:r>
      <w:r>
        <w:rPr>
          <w:rFonts w:hint="eastAsia" w:ascii="微软雅黑" w:hAnsi="微软雅黑" w:eastAsia="微软雅黑" w:cs="Tahoma"/>
          <w:color w:val="585858" w:themeColor="text1" w:themeTint="A6"/>
          <w:sz w:val="24"/>
          <w:szCs w:val="24"/>
        </w:rPr>
        <w:t>”</w:t>
      </w:r>
      <w:r>
        <w:rPr>
          <w:rFonts w:hint="eastAsia" w:ascii="微软雅黑" w:hAnsi="微软雅黑" w:eastAsia="微软雅黑" w:cs="微软雅黑"/>
          <w:color w:val="585858" w:themeColor="text1" w:themeTint="A6"/>
          <w:sz w:val="24"/>
        </w:rPr>
        <w:t>这十一件事，如果具备一件，再加以深信切愿，回向往生西方，都能如愿。</w:t>
      </w:r>
    </w:p>
    <w:p w14:paraId="1CCCBE93">
      <w:pPr>
        <w:rPr>
          <w:rFonts w:ascii="微软雅黑" w:hAnsi="微软雅黑" w:eastAsia="微软雅黑" w:cs="Tahoma"/>
          <w:color w:val="222222"/>
          <w:sz w:val="24"/>
          <w:szCs w:val="24"/>
        </w:rPr>
      </w:pPr>
    </w:p>
    <w:p w14:paraId="280523E7">
      <w:pPr>
        <w:rPr>
          <w:rFonts w:ascii="微软雅黑" w:hAnsi="微软雅黑" w:eastAsia="微软雅黑" w:cs="Tahoma"/>
          <w:color w:val="222222"/>
          <w:sz w:val="24"/>
          <w:szCs w:val="24"/>
        </w:rPr>
      </w:pPr>
    </w:p>
    <w:p w14:paraId="75D6B229">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5BBF10D4">
      <w:pPr>
        <w:pStyle w:val="2"/>
        <w:spacing w:before="0" w:after="0" w:line="240" w:lineRule="auto"/>
        <w:rPr>
          <w:sz w:val="24"/>
          <w:szCs w:val="24"/>
        </w:rPr>
      </w:pPr>
      <w:bookmarkStart w:id="167" w:name="_Toc1603"/>
      <w:r>
        <w:rPr>
          <w:sz w:val="24"/>
          <w:szCs w:val="24"/>
        </w:rPr>
        <w:t>曹云荪了义居士舍宅为念佛林发隐</w:t>
      </w:r>
      <w:bookmarkEnd w:id="167"/>
    </w:p>
    <w:p w14:paraId="5BD588FD">
      <w:pPr>
        <w:rPr>
          <w:rStyle w:val="22"/>
          <w:rFonts w:ascii="微软雅黑" w:hAnsi="微软雅黑" w:eastAsia="微软雅黑" w:cs="Tahoma"/>
          <w:color w:val="C00000"/>
          <w:sz w:val="24"/>
          <w:szCs w:val="24"/>
        </w:rPr>
      </w:pPr>
    </w:p>
    <w:p w14:paraId="55F8E56E">
      <w:pPr>
        <w:rPr>
          <w:rFonts w:ascii="微软雅黑" w:hAnsi="微软雅黑" w:eastAsia="微软雅黑"/>
          <w:b/>
          <w:color w:val="C00000"/>
          <w:sz w:val="24"/>
          <w:szCs w:val="24"/>
        </w:rPr>
      </w:pPr>
      <w:r>
        <w:rPr>
          <w:rFonts w:hint="eastAsia" w:ascii="微软雅黑" w:hAnsi="微软雅黑" w:eastAsia="微软雅黑"/>
          <w:b/>
          <w:color w:val="C00000"/>
          <w:sz w:val="24"/>
          <w:szCs w:val="24"/>
        </w:rPr>
        <w:t>佛法广大如法界，究竟如虚空。理本自心，虽博地凡夫毫无所歉，道出常情，非十方诸佛莫能尽知。刻论契理契机之法，唯信愿念佛求生西方，最为第一，利自利他之道，唯不住相布施福德，可等十虚。</w:t>
      </w:r>
    </w:p>
    <w:p w14:paraId="5BAC4845">
      <w:pPr>
        <w:rPr>
          <w:rFonts w:ascii="微软雅黑" w:hAnsi="微软雅黑" w:eastAsia="微软雅黑" w:cs="微软雅黑"/>
          <w:color w:val="222222"/>
          <w:sz w:val="24"/>
        </w:rPr>
      </w:pPr>
      <w:r>
        <w:rPr>
          <w:rFonts w:ascii="微软雅黑" w:hAnsi="微软雅黑" w:eastAsia="微软雅黑" w:cs="Tahoma"/>
          <w:color w:val="222222"/>
          <w:sz w:val="24"/>
          <w:szCs w:val="24"/>
        </w:rPr>
        <w:t>佛法广大如法界，究竟如虚空</w:t>
      </w:r>
      <w:r>
        <w:rPr>
          <w:rFonts w:hint="eastAsia" w:ascii="微软雅黑" w:hAnsi="微软雅黑" w:eastAsia="微软雅黑" w:cs="微软雅黑"/>
          <w:color w:val="222222"/>
          <w:sz w:val="24"/>
        </w:rPr>
        <w:t>。理性本于自心，即使是博地凡夫，也丝毫没有欠缺；法道出乎于常情，若非是十方诸佛，就不能完全了知。严格说来，契理契机的法门，唯有信愿念佛求生西方，最为第一；利己利人的要道，</w:t>
      </w:r>
      <w:r>
        <w:rPr>
          <w:rFonts w:ascii="微软雅黑" w:hAnsi="微软雅黑" w:eastAsia="微软雅黑" w:cs="Tahoma"/>
          <w:color w:val="222222"/>
          <w:sz w:val="24"/>
          <w:szCs w:val="24"/>
        </w:rPr>
        <w:t>唯有不住相布施的福德，可</w:t>
      </w:r>
      <w:r>
        <w:rPr>
          <w:rFonts w:hint="eastAsia" w:ascii="微软雅黑" w:hAnsi="微软雅黑" w:eastAsia="微软雅黑" w:cs="Tahoma"/>
          <w:color w:val="222222"/>
          <w:sz w:val="24"/>
          <w:szCs w:val="24"/>
        </w:rPr>
        <w:t>与</w:t>
      </w:r>
      <w:r>
        <w:rPr>
          <w:rFonts w:ascii="微软雅黑" w:hAnsi="微软雅黑" w:eastAsia="微软雅黑" w:cs="Tahoma"/>
          <w:color w:val="222222"/>
          <w:sz w:val="24"/>
          <w:szCs w:val="24"/>
        </w:rPr>
        <w:t>十方虚空等同。</w:t>
      </w:r>
    </w:p>
    <w:p w14:paraId="562A52CB">
      <w:pPr>
        <w:rPr>
          <w:rFonts w:ascii="微软雅黑" w:hAnsi="微软雅黑" w:eastAsia="微软雅黑" w:cs="微软雅黑"/>
          <w:color w:val="222222"/>
          <w:sz w:val="24"/>
        </w:rPr>
      </w:pPr>
    </w:p>
    <w:p w14:paraId="4783D3E9">
      <w:pPr>
        <w:rPr>
          <w:rFonts w:ascii="微软雅黑" w:hAnsi="微软雅黑" w:eastAsia="微软雅黑"/>
          <w:b/>
          <w:color w:val="C00000"/>
          <w:sz w:val="24"/>
          <w:szCs w:val="24"/>
        </w:rPr>
      </w:pPr>
      <w:r>
        <w:rPr>
          <w:rFonts w:hint="eastAsia" w:ascii="微软雅黑" w:hAnsi="微软雅黑" w:eastAsia="微软雅黑"/>
          <w:b/>
          <w:color w:val="C00000"/>
          <w:sz w:val="24"/>
          <w:szCs w:val="24"/>
        </w:rPr>
        <w:t>了义居士，既闻净土法门，功勋殊胜，虽博地凡夫，具足惑业，但能生信发愿，持佛名号，如子忆母，心心相续，决定仗佛慈力，往生西方，了生脱死，超凡入圣。由兹发大菩提心，修最殊胜行。</w:t>
      </w:r>
    </w:p>
    <w:p w14:paraId="48D4900D">
      <w:pPr>
        <w:rPr>
          <w:rFonts w:ascii="微软雅黑" w:hAnsi="微软雅黑" w:eastAsia="微软雅黑" w:cs="微软雅黑"/>
          <w:color w:val="222222"/>
          <w:sz w:val="24"/>
        </w:rPr>
      </w:pPr>
      <w:r>
        <w:rPr>
          <w:rFonts w:hint="eastAsia" w:ascii="微软雅黑" w:hAnsi="微软雅黑" w:eastAsia="微软雅黑" w:cs="微软雅黑"/>
          <w:color w:val="222222"/>
          <w:sz w:val="24"/>
        </w:rPr>
        <w:t>了义居士，听闻了净土法门的殊胜功德，即使是博地凡夫，具足烦恼惑业，只要能生信发愿，持佛名号，如同游子忆念慈母，心心相续，决定能够仗着佛的大慈悲力，往生西方，了生脱死，超凡入圣。因此居士发起大菩提心，修习最殊胜之行。</w:t>
      </w:r>
    </w:p>
    <w:p w14:paraId="62F14D04">
      <w:pPr>
        <w:rPr>
          <w:rFonts w:ascii="微软雅黑" w:hAnsi="微软雅黑" w:eastAsia="微软雅黑" w:cs="微软雅黑"/>
          <w:color w:val="222222"/>
          <w:sz w:val="24"/>
        </w:rPr>
      </w:pPr>
    </w:p>
    <w:p w14:paraId="34C3D46A">
      <w:pPr>
        <w:rPr>
          <w:rFonts w:ascii="微软雅黑" w:hAnsi="微软雅黑" w:eastAsia="微软雅黑"/>
          <w:b/>
          <w:color w:val="C00000"/>
          <w:sz w:val="24"/>
          <w:szCs w:val="24"/>
        </w:rPr>
      </w:pPr>
      <w:r>
        <w:rPr>
          <w:rFonts w:hint="eastAsia" w:ascii="微软雅黑" w:hAnsi="微软雅黑" w:eastAsia="微软雅黑"/>
          <w:b/>
          <w:color w:val="C00000"/>
          <w:sz w:val="24"/>
          <w:szCs w:val="24"/>
        </w:rPr>
        <w:t>又欲法界有情，等蒙利益，于是殚精竭力，提倡赞扬。然人同此心，心同此理，既经发挥其奥，谁不愿得其益，由是善信预会，多至数百，悉具信愿，笃修净业。</w:t>
      </w:r>
    </w:p>
    <w:p w14:paraId="250A7F6D">
      <w:pPr>
        <w:rPr>
          <w:rFonts w:ascii="微软雅黑" w:hAnsi="微软雅黑" w:eastAsia="微软雅黑" w:cs="微软雅黑"/>
          <w:color w:val="222222"/>
          <w:sz w:val="24"/>
        </w:rPr>
      </w:pPr>
      <w:r>
        <w:rPr>
          <w:rFonts w:hint="eastAsia" w:ascii="微软雅黑" w:hAnsi="微软雅黑" w:eastAsia="微软雅黑" w:cs="微软雅黑"/>
          <w:color w:val="222222"/>
          <w:sz w:val="24"/>
        </w:rPr>
        <w:t>又想让遍法界众生，共同蒙受利益。于是他殚精竭力，提倡赞扬净土法门。而人人同具此心，心心同具此理，既然发挥出了法门的奥妙，有谁不愿意得到其中的利益呢。由此参加念佛会的善男信女，多达几百人。全都具足信愿，笃实真修净业。</w:t>
      </w:r>
    </w:p>
    <w:p w14:paraId="27C88944">
      <w:pPr>
        <w:rPr>
          <w:rFonts w:ascii="微软雅黑" w:hAnsi="微软雅黑" w:eastAsia="微软雅黑" w:cs="微软雅黑"/>
          <w:color w:val="222222"/>
          <w:sz w:val="24"/>
        </w:rPr>
      </w:pPr>
    </w:p>
    <w:p w14:paraId="01072E29">
      <w:pPr>
        <w:rPr>
          <w:rFonts w:ascii="微软雅黑" w:hAnsi="微软雅黑" w:eastAsia="微软雅黑"/>
          <w:b/>
          <w:color w:val="C00000"/>
          <w:sz w:val="24"/>
          <w:szCs w:val="24"/>
        </w:rPr>
      </w:pPr>
      <w:r>
        <w:rPr>
          <w:rFonts w:hint="eastAsia" w:ascii="微软雅黑" w:hAnsi="微软雅黑" w:eastAsia="微软雅黑"/>
          <w:b/>
          <w:color w:val="C00000"/>
          <w:sz w:val="24"/>
          <w:szCs w:val="24"/>
        </w:rPr>
        <w:t>居士喜不自胜，即将自己素所住之舍宅，和盘托出，永作居士念佛林。其意唯欲自他同修净业，同于现生，往生西方，及一切远近善信，见者闻者，同皆发起，以致遍周寰宇，永久勿替也。</w:t>
      </w:r>
    </w:p>
    <w:p w14:paraId="25D0ED0A">
      <w:pPr>
        <w:rPr>
          <w:rFonts w:ascii="微软雅黑" w:hAnsi="微软雅黑" w:eastAsia="微软雅黑" w:cs="微软雅黑"/>
          <w:color w:val="222222"/>
          <w:sz w:val="24"/>
        </w:rPr>
      </w:pPr>
      <w:r>
        <w:rPr>
          <w:rFonts w:hint="eastAsia" w:ascii="微软雅黑" w:hAnsi="微软雅黑" w:eastAsia="微软雅黑" w:cs="微软雅黑"/>
          <w:color w:val="222222"/>
          <w:sz w:val="24"/>
        </w:rPr>
        <w:t>居士喜不自胜，就将自己平时所住的宅舍，全部施奉出来，永远作为居士念佛林。他只想着自己和他人共同修习净业，共同在现生中往生西方，以及一切远近善信，见者闻者，共同发起修持，以致于周遍世界，永不改变啊。</w:t>
      </w:r>
    </w:p>
    <w:p w14:paraId="086C350B">
      <w:pPr>
        <w:rPr>
          <w:rFonts w:ascii="微软雅黑" w:hAnsi="微软雅黑" w:eastAsia="微软雅黑" w:cs="微软雅黑"/>
          <w:color w:val="222222"/>
          <w:sz w:val="24"/>
        </w:rPr>
      </w:pPr>
    </w:p>
    <w:p w14:paraId="60959EB0">
      <w:pPr>
        <w:rPr>
          <w:rFonts w:ascii="微软雅黑" w:hAnsi="微软雅黑" w:eastAsia="微软雅黑"/>
          <w:b/>
          <w:color w:val="C00000"/>
          <w:sz w:val="24"/>
          <w:szCs w:val="24"/>
        </w:rPr>
      </w:pPr>
      <w:r>
        <w:rPr>
          <w:rFonts w:hint="eastAsia" w:ascii="微软雅黑" w:hAnsi="微软雅黑" w:eastAsia="微软雅黑"/>
          <w:b/>
          <w:color w:val="C00000"/>
          <w:sz w:val="24"/>
          <w:szCs w:val="24"/>
        </w:rPr>
        <w:t>与求世间名誉及人天福报者，固已天渊悬殊焉。同社诸人，感此盛情。窃恐不立证据，后或湮没，致居士一番利人之心，或成断灭，因为报县立案，勒碑林中，非徒扬居士之盛德，实欲发见闻之热心。</w:t>
      </w:r>
    </w:p>
    <w:p w14:paraId="31CDF2D6">
      <w:pPr>
        <w:rPr>
          <w:rFonts w:ascii="微软雅黑" w:hAnsi="微软雅黑" w:eastAsia="微软雅黑" w:cs="微软雅黑"/>
          <w:color w:val="222222"/>
          <w:sz w:val="24"/>
        </w:rPr>
      </w:pPr>
      <w:r>
        <w:rPr>
          <w:rFonts w:hint="eastAsia" w:ascii="微软雅黑" w:hAnsi="微软雅黑" w:eastAsia="微软雅黑" w:cs="微软雅黑"/>
          <w:color w:val="222222"/>
          <w:sz w:val="24"/>
        </w:rPr>
        <w:t>这和那些追求世间名誉及人天福报的人，自然已经天差地别了。社中的诸位同修，感念于他的盛情，担心如果不立下证据，以后或许会被埋没。致使了义居士的一番利人之心，或许会断灭。因此就报到县政府建立档案，又在念佛林中刻碑加以记述。并不光是赞扬了义居士的盛德，实在是想要启发见者闻者的热心。</w:t>
      </w:r>
    </w:p>
    <w:p w14:paraId="0608122D">
      <w:pPr>
        <w:rPr>
          <w:rFonts w:ascii="微软雅黑" w:hAnsi="微软雅黑" w:eastAsia="微软雅黑" w:cs="微软雅黑"/>
          <w:color w:val="222222"/>
          <w:sz w:val="24"/>
        </w:rPr>
      </w:pPr>
    </w:p>
    <w:p w14:paraId="40629267">
      <w:pPr>
        <w:rPr>
          <w:rFonts w:ascii="微软雅黑" w:hAnsi="微软雅黑" w:eastAsia="微软雅黑"/>
          <w:b/>
          <w:color w:val="C00000"/>
          <w:sz w:val="24"/>
          <w:szCs w:val="24"/>
        </w:rPr>
      </w:pPr>
      <w:r>
        <w:rPr>
          <w:rFonts w:hint="eastAsia" w:ascii="微软雅黑" w:hAnsi="微软雅黑" w:eastAsia="微软雅黑"/>
          <w:b/>
          <w:color w:val="C00000"/>
          <w:sz w:val="24"/>
          <w:szCs w:val="24"/>
        </w:rPr>
        <w:t>又以不慧，久修此宗，故特致书，命为序引，以冀阅者，闻风兴起，展转传扬，竖尽未来，横遍十方。庶如来一切众生皆具佛性，皆当作佛之言，悉皆诣实，不致犹有遗憾矣。</w:t>
      </w:r>
    </w:p>
    <w:p w14:paraId="198BA514">
      <w:pPr>
        <w:rPr>
          <w:rFonts w:ascii="微软雅黑" w:hAnsi="微软雅黑" w:eastAsia="微软雅黑" w:cs="微软雅黑"/>
          <w:color w:val="222222"/>
          <w:sz w:val="24"/>
        </w:rPr>
      </w:pPr>
      <w:r>
        <w:rPr>
          <w:rFonts w:hint="eastAsia" w:ascii="微软雅黑" w:hAnsi="微软雅黑" w:eastAsia="微软雅黑" w:cs="微软雅黑"/>
          <w:color w:val="222222"/>
          <w:sz w:val="24"/>
        </w:rPr>
        <w:t>又因为我长久以来修持净土法门，所以特地写信来，让我写一篇序引。希望读者，闻风兴起，辗转传扬，穷尽未来，遍满十方。想必如来所说的“一切众生皆具佛性，皆当作佛”的话，全都成为事实，不致还有遗憾了。</w:t>
      </w:r>
    </w:p>
    <w:p w14:paraId="264DF954">
      <w:pPr>
        <w:rPr>
          <w:rFonts w:ascii="微软雅黑" w:hAnsi="微软雅黑" w:eastAsia="微软雅黑" w:cs="微软雅黑"/>
          <w:color w:val="222222"/>
          <w:sz w:val="24"/>
        </w:rPr>
      </w:pPr>
    </w:p>
    <w:p w14:paraId="6228D7AB">
      <w:pPr>
        <w:rPr>
          <w:rFonts w:ascii="微软雅黑" w:hAnsi="微软雅黑" w:eastAsia="微软雅黑"/>
          <w:b/>
          <w:color w:val="C00000"/>
          <w:sz w:val="24"/>
          <w:szCs w:val="24"/>
        </w:rPr>
      </w:pPr>
      <w:r>
        <w:rPr>
          <w:rFonts w:hint="eastAsia" w:ascii="微软雅黑" w:hAnsi="微软雅黑" w:eastAsia="微软雅黑"/>
          <w:b/>
          <w:color w:val="C00000"/>
          <w:sz w:val="24"/>
          <w:szCs w:val="24"/>
        </w:rPr>
        <w:t>不慧承斯盛情，谨将一切法门，与净土法门，依之修行，以了生死，证无生，其中之难易迟速，略为敷宣。庶自度己力而修，不致有法不契机，长轮回于三途六道，莫之能出之感伤也。</w:t>
      </w:r>
    </w:p>
    <w:p w14:paraId="3CCD74E0">
      <w:pPr>
        <w:rPr>
          <w:rFonts w:ascii="微软雅黑" w:hAnsi="微软雅黑" w:eastAsia="微软雅黑" w:cs="微软雅黑"/>
          <w:color w:val="222222"/>
          <w:sz w:val="24"/>
        </w:rPr>
      </w:pPr>
      <w:r>
        <w:rPr>
          <w:rFonts w:hint="eastAsia" w:ascii="微软雅黑" w:hAnsi="微软雅黑" w:eastAsia="微软雅黑" w:cs="微软雅黑"/>
          <w:color w:val="222222"/>
          <w:sz w:val="24"/>
        </w:rPr>
        <w:t>我承蒙这番盛情，谨此将修行一切法门与净土法门，了脱生死、证无生忍的难易快慢，大略地进行宣说。度量自己的能力而修持，想必就不致有法门不契合根机，从而长劫轮回于三途六道不能出离的感伤了。</w:t>
      </w:r>
    </w:p>
    <w:p w14:paraId="3BA747C6">
      <w:pPr>
        <w:rPr>
          <w:rFonts w:ascii="微软雅黑" w:hAnsi="微软雅黑" w:eastAsia="微软雅黑" w:cs="微软雅黑"/>
          <w:color w:val="222222"/>
          <w:sz w:val="24"/>
        </w:rPr>
      </w:pPr>
    </w:p>
    <w:p w14:paraId="5050FA53">
      <w:pPr>
        <w:rPr>
          <w:rFonts w:ascii="微软雅黑" w:hAnsi="微软雅黑" w:eastAsia="微软雅黑"/>
          <w:b/>
          <w:color w:val="C00000"/>
          <w:sz w:val="24"/>
          <w:szCs w:val="24"/>
        </w:rPr>
      </w:pPr>
      <w:r>
        <w:rPr>
          <w:rFonts w:hint="eastAsia" w:ascii="微软雅黑" w:hAnsi="微软雅黑" w:eastAsia="微软雅黑"/>
          <w:b/>
          <w:color w:val="C00000"/>
          <w:sz w:val="24"/>
          <w:szCs w:val="24"/>
        </w:rPr>
        <w:t>如来一代所说一切法门，无非为众生断烦惑以了生死，证无生以成佛道耳。但众生根机不一，致所得利益各别。</w:t>
      </w:r>
    </w:p>
    <w:p w14:paraId="44E52FBE">
      <w:pPr>
        <w:rPr>
          <w:rFonts w:ascii="微软雅黑" w:hAnsi="微软雅黑" w:eastAsia="微软雅黑" w:cs="微软雅黑"/>
          <w:color w:val="222222"/>
          <w:sz w:val="24"/>
        </w:rPr>
      </w:pPr>
      <w:r>
        <w:rPr>
          <w:rFonts w:hint="eastAsia" w:ascii="微软雅黑" w:hAnsi="微软雅黑" w:eastAsia="微软雅黑" w:cs="微软雅黑"/>
          <w:color w:val="222222"/>
          <w:sz w:val="24"/>
        </w:rPr>
        <w:t>如来一代时教所说的一切法门，无非是为了让众生断除烦惑来了脱生死，证无生忍而成就佛道罢了。只因为众生的根机不同，致使所得的利益有别。</w:t>
      </w:r>
    </w:p>
    <w:p w14:paraId="02F37C72">
      <w:pPr>
        <w:rPr>
          <w:rFonts w:ascii="微软雅黑" w:hAnsi="微软雅黑" w:eastAsia="微软雅黑" w:cs="微软雅黑"/>
          <w:color w:val="222222"/>
          <w:sz w:val="24"/>
        </w:rPr>
      </w:pPr>
    </w:p>
    <w:p w14:paraId="6B4AD14C">
      <w:pPr>
        <w:rPr>
          <w:rFonts w:ascii="微软雅黑" w:hAnsi="微软雅黑" w:eastAsia="微软雅黑"/>
          <w:b/>
          <w:color w:val="C00000"/>
          <w:sz w:val="24"/>
          <w:szCs w:val="24"/>
        </w:rPr>
      </w:pPr>
      <w:r>
        <w:rPr>
          <w:rFonts w:hint="eastAsia" w:ascii="微软雅黑" w:hAnsi="微软雅黑" w:eastAsia="微软雅黑"/>
          <w:b/>
          <w:color w:val="C00000"/>
          <w:sz w:val="24"/>
          <w:szCs w:val="24"/>
        </w:rPr>
        <w:t>其有宿根深厚者，现生即可断尽见思，超出三界，进学菩萨上求下化之道，以期圆满菩提，则何幸如之。</w:t>
      </w:r>
    </w:p>
    <w:p w14:paraId="74AD21D7">
      <w:pPr>
        <w:rPr>
          <w:rFonts w:ascii="微软雅黑" w:hAnsi="微软雅黑" w:eastAsia="微软雅黑" w:cs="微软雅黑"/>
          <w:color w:val="222222"/>
          <w:sz w:val="24"/>
        </w:rPr>
      </w:pPr>
      <w:r>
        <w:rPr>
          <w:rFonts w:hint="eastAsia" w:ascii="微软雅黑" w:hAnsi="微软雅黑" w:eastAsia="微软雅黑" w:cs="微软雅黑"/>
          <w:color w:val="222222"/>
          <w:sz w:val="24"/>
        </w:rPr>
        <w:t>宿世善根深厚的众生，现生就可以断尽见惑、思惑，超出三界之外，进一步修学上求下化的菩萨道，以期圆满菩提，这是何等的幸事啊。</w:t>
      </w:r>
    </w:p>
    <w:p w14:paraId="68160BF1">
      <w:pPr>
        <w:rPr>
          <w:rFonts w:ascii="微软雅黑" w:hAnsi="微软雅黑" w:eastAsia="微软雅黑" w:cs="微软雅黑"/>
          <w:color w:val="222222"/>
          <w:sz w:val="24"/>
        </w:rPr>
      </w:pPr>
    </w:p>
    <w:p w14:paraId="7CCEF1D0">
      <w:pPr>
        <w:rPr>
          <w:rFonts w:ascii="微软雅黑" w:hAnsi="微软雅黑" w:eastAsia="微软雅黑"/>
          <w:b/>
          <w:color w:val="C00000"/>
          <w:sz w:val="24"/>
          <w:szCs w:val="24"/>
        </w:rPr>
      </w:pPr>
      <w:r>
        <w:rPr>
          <w:rFonts w:hint="eastAsia" w:ascii="微软雅黑" w:hAnsi="微软雅黑" w:eastAsia="微软雅黑"/>
          <w:b/>
          <w:color w:val="C00000"/>
          <w:sz w:val="24"/>
          <w:szCs w:val="24"/>
        </w:rPr>
        <w:t>其或根机稍劣，纵令禅定力深，彻悟自心，而见思未断，则依旧轮回。况从生至生，何能自保，倘一随福迷，则直堕三途矣。</w:t>
      </w:r>
    </w:p>
    <w:p w14:paraId="509C3C71">
      <w:pPr>
        <w:rPr>
          <w:rFonts w:ascii="微软雅黑" w:hAnsi="微软雅黑" w:eastAsia="微软雅黑" w:cs="微软雅黑"/>
          <w:color w:val="222222"/>
          <w:sz w:val="24"/>
        </w:rPr>
      </w:pPr>
      <w:r>
        <w:rPr>
          <w:rFonts w:hint="eastAsia" w:ascii="微软雅黑" w:hAnsi="微软雅黑" w:eastAsia="微软雅黑" w:cs="微软雅黑"/>
          <w:color w:val="222222"/>
          <w:sz w:val="24"/>
        </w:rPr>
        <w:t>或许有根机稍劣的众生，纵然禅定功夫深厚，彻底了悟自心，然而见、思二惑没有断尽，依旧要轮回。况且从这一生到另一生，哪能自保，倘若随着自己的福报而迷失，那就会直堕三途恶道了。</w:t>
      </w:r>
    </w:p>
    <w:p w14:paraId="7DF8603F">
      <w:pPr>
        <w:rPr>
          <w:rFonts w:ascii="微软雅黑" w:hAnsi="微软雅黑" w:eastAsia="微软雅黑" w:cs="微软雅黑"/>
          <w:color w:val="222222"/>
          <w:sz w:val="24"/>
        </w:rPr>
      </w:pPr>
    </w:p>
    <w:p w14:paraId="0D66A6AF">
      <w:pPr>
        <w:rPr>
          <w:rFonts w:ascii="微软雅黑" w:hAnsi="微软雅黑" w:eastAsia="微软雅黑"/>
          <w:b/>
          <w:color w:val="C00000"/>
          <w:sz w:val="24"/>
          <w:szCs w:val="24"/>
        </w:rPr>
      </w:pPr>
      <w:r>
        <w:rPr>
          <w:rFonts w:hint="eastAsia" w:ascii="微软雅黑" w:hAnsi="微软雅黑" w:eastAsia="微软雅黑"/>
          <w:b/>
          <w:color w:val="C00000"/>
          <w:sz w:val="24"/>
          <w:szCs w:val="24"/>
        </w:rPr>
        <w:t>其下焉者，又何待言，此自力了生死之难也。如来悬知末世众生，无力断惑，特开一信愿念佛求生西方法门，俾彼法身大士，与具缚凡夫，及五逆十恶之极重罪人，同于现生，往生西方。</w:t>
      </w:r>
    </w:p>
    <w:p w14:paraId="6A9D5793">
      <w:pPr>
        <w:rPr>
          <w:rFonts w:ascii="微软雅黑" w:hAnsi="微软雅黑" w:eastAsia="微软雅黑" w:cs="微软雅黑"/>
          <w:color w:val="222222"/>
          <w:sz w:val="24"/>
        </w:rPr>
      </w:pPr>
      <w:r>
        <w:rPr>
          <w:rFonts w:hint="eastAsia" w:ascii="微软雅黑" w:hAnsi="微软雅黑" w:eastAsia="微软雅黑" w:cs="微软雅黑"/>
          <w:color w:val="222222"/>
          <w:sz w:val="24"/>
        </w:rPr>
        <w:t>下等根机的众生，就更不用说了。这是凭自力了脱生死的困难所在。如来预知末法时期的众生，没有能力断尽烦惑，于是特地开启了一个信愿念佛求生西方的法门，使得法身大士、具缚的凡夫，以及五逆十恶的极重罪人，共同在现生之中，往生西方。</w:t>
      </w:r>
    </w:p>
    <w:p w14:paraId="2BB49BEA">
      <w:pPr>
        <w:rPr>
          <w:rFonts w:ascii="微软雅黑" w:hAnsi="微软雅黑" w:eastAsia="微软雅黑" w:cs="微软雅黑"/>
          <w:color w:val="222222"/>
          <w:sz w:val="24"/>
        </w:rPr>
      </w:pPr>
    </w:p>
    <w:p w14:paraId="51D33603">
      <w:pPr>
        <w:rPr>
          <w:rFonts w:ascii="微软雅黑" w:hAnsi="微软雅黑" w:eastAsia="微软雅黑"/>
          <w:b/>
          <w:color w:val="C00000"/>
          <w:sz w:val="24"/>
          <w:szCs w:val="24"/>
        </w:rPr>
      </w:pPr>
      <w:r>
        <w:rPr>
          <w:rFonts w:hint="eastAsia" w:ascii="微软雅黑" w:hAnsi="微软雅黑" w:eastAsia="微软雅黑"/>
          <w:b/>
          <w:color w:val="C00000"/>
          <w:sz w:val="24"/>
          <w:szCs w:val="24"/>
        </w:rPr>
        <w:t>既生西方，则了生脱死，超凡入圣，各随己资，而为悟证，其慈悲抚育之心，虽天地父母，不能喻其万一。</w:t>
      </w:r>
    </w:p>
    <w:p w14:paraId="7B32C451">
      <w:pPr>
        <w:rPr>
          <w:rFonts w:ascii="微软雅黑" w:hAnsi="微软雅黑" w:eastAsia="微软雅黑" w:cs="微软雅黑"/>
          <w:color w:val="222222"/>
          <w:sz w:val="24"/>
        </w:rPr>
      </w:pPr>
      <w:r>
        <w:rPr>
          <w:rFonts w:hint="eastAsia" w:ascii="微软雅黑" w:hAnsi="微软雅黑" w:eastAsia="微软雅黑" w:cs="Tahoma"/>
          <w:color w:val="222222"/>
          <w:sz w:val="24"/>
          <w:szCs w:val="24"/>
        </w:rPr>
        <w:t>往</w:t>
      </w:r>
      <w:r>
        <w:rPr>
          <w:rFonts w:hint="eastAsia" w:ascii="微软雅黑" w:hAnsi="微软雅黑" w:eastAsia="微软雅黑" w:cs="微软雅黑"/>
          <w:color w:val="222222"/>
          <w:sz w:val="24"/>
        </w:rPr>
        <w:t>生到西方之后，就了脱生死，超凡入圣了。然后各各随着自己的资质，而进行觉悟和实证。佛陀慈悲抚育众生的心，即使是天地父母，也不能比喻其万分之一。</w:t>
      </w:r>
    </w:p>
    <w:p w14:paraId="5817B033">
      <w:pPr>
        <w:rPr>
          <w:rFonts w:ascii="微软雅黑" w:hAnsi="微软雅黑" w:eastAsia="微软雅黑" w:cs="微软雅黑"/>
          <w:color w:val="222222"/>
          <w:sz w:val="24"/>
        </w:rPr>
      </w:pPr>
    </w:p>
    <w:p w14:paraId="219F49AB">
      <w:pPr>
        <w:rPr>
          <w:rFonts w:ascii="微软雅黑" w:hAnsi="微软雅黑" w:eastAsia="微软雅黑"/>
          <w:b/>
          <w:color w:val="C00000"/>
          <w:sz w:val="24"/>
          <w:szCs w:val="24"/>
        </w:rPr>
      </w:pPr>
      <w:r>
        <w:rPr>
          <w:rFonts w:hint="eastAsia" w:ascii="微软雅黑" w:hAnsi="微软雅黑" w:eastAsia="微软雅黑"/>
          <w:b/>
          <w:color w:val="C00000"/>
          <w:sz w:val="24"/>
          <w:szCs w:val="24"/>
        </w:rPr>
        <w:t>以此法门，仗己信愿念佛之力，感佛慈悲摄受之力，感应道交，故得不断烦惑，带业往生，</w:t>
      </w:r>
      <w:r>
        <w:rPr>
          <w:rFonts w:hint="eastAsia" w:ascii="微软雅黑" w:hAnsi="微软雅黑" w:eastAsia="微软雅黑"/>
          <w:b/>
          <w:color w:val="C00000"/>
          <w:sz w:val="24"/>
          <w:szCs w:val="24"/>
          <w:lang w:val="en-US" w:eastAsia="zh-CN"/>
        </w:rPr>
        <w:t>校</w:t>
      </w:r>
      <w:r>
        <w:rPr>
          <w:rFonts w:hint="eastAsia" w:ascii="微软雅黑" w:hAnsi="微软雅黑" w:eastAsia="微软雅黑"/>
          <w:b/>
          <w:color w:val="C00000"/>
          <w:sz w:val="24"/>
          <w:szCs w:val="24"/>
        </w:rPr>
        <w:t>彼专仗自力者，其难易不可同年而语矣。</w:t>
      </w:r>
    </w:p>
    <w:p w14:paraId="318B18A8">
      <w:pPr>
        <w:rPr>
          <w:rFonts w:ascii="微软雅黑" w:hAnsi="微软雅黑" w:eastAsia="微软雅黑" w:cs="微软雅黑"/>
          <w:color w:val="222222"/>
          <w:sz w:val="24"/>
        </w:rPr>
      </w:pPr>
      <w:r>
        <w:rPr>
          <w:rFonts w:hint="eastAsia" w:ascii="微软雅黑" w:hAnsi="微软雅黑" w:eastAsia="微软雅黑" w:cs="微软雅黑"/>
          <w:color w:val="222222"/>
          <w:sz w:val="24"/>
        </w:rPr>
        <w:t>因为这净土法门，是依仗自己信愿念佛之力，感通阿弥陀佛慈悲摄受之力，感应道交，所以能不断烦惑，带业往生。相比于那些专仗自力的通途法门，其难易程度，不可以相提并论啊！</w:t>
      </w:r>
    </w:p>
    <w:p w14:paraId="6AD8580A">
      <w:pPr>
        <w:rPr>
          <w:rFonts w:ascii="微软雅黑" w:hAnsi="微软雅黑" w:eastAsia="微软雅黑" w:cs="微软雅黑"/>
          <w:color w:val="222222"/>
          <w:sz w:val="24"/>
        </w:rPr>
      </w:pPr>
    </w:p>
    <w:p w14:paraId="56258022">
      <w:pPr>
        <w:rPr>
          <w:rFonts w:ascii="微软雅黑" w:hAnsi="微软雅黑" w:eastAsia="微软雅黑"/>
          <w:b/>
          <w:color w:val="C00000"/>
          <w:sz w:val="24"/>
          <w:szCs w:val="24"/>
        </w:rPr>
      </w:pPr>
      <w:r>
        <w:rPr>
          <w:rFonts w:hint="eastAsia" w:ascii="微软雅黑" w:hAnsi="微软雅黑" w:eastAsia="微软雅黑"/>
          <w:b/>
          <w:color w:val="C00000"/>
          <w:sz w:val="24"/>
          <w:szCs w:val="24"/>
        </w:rPr>
        <w:t>念佛之人，若知此义，自能死尽偷心，专修此法，不致好高务胜，随经教知识语言所转，舍此别修诸余法门也。普愿见闻，悉皆谛信。</w:t>
      </w:r>
    </w:p>
    <w:p w14:paraId="76E70D13">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念佛人如果知道了这个道理，自然能死尽偷心，专修净土法门，而不致好高务胜，随宣讲经教的知识所转变，从而舍弃这个法门，修习其他的法门啊。普愿见者闻者，全都深信不疑。</w:t>
      </w:r>
    </w:p>
    <w:p w14:paraId="213EF3F5">
      <w:pPr>
        <w:rPr>
          <w:rFonts w:ascii="微软雅黑" w:hAnsi="微软雅黑" w:eastAsia="微软雅黑" w:cs="Tahoma"/>
          <w:color w:val="222222"/>
          <w:sz w:val="24"/>
          <w:szCs w:val="24"/>
        </w:rPr>
      </w:pPr>
    </w:p>
    <w:p w14:paraId="6478EE6D">
      <w:pPr>
        <w:rPr>
          <w:rFonts w:ascii="微软雅黑" w:hAnsi="微软雅黑" w:eastAsia="微软雅黑" w:cs="Tahoma"/>
          <w:color w:val="222222"/>
          <w:sz w:val="24"/>
          <w:szCs w:val="24"/>
        </w:rPr>
      </w:pPr>
    </w:p>
    <w:p w14:paraId="476EE4B8">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3203407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[1]【诣实】</w:t>
      </w:r>
      <w:r>
        <w:rPr>
          <w:rFonts w:hint="eastAsia" w:ascii="微软雅黑" w:hAnsi="微软雅黑" w:eastAsia="微软雅黑" w:cs="Tahoma"/>
          <w:color w:val="585858" w:themeColor="text1" w:themeTint="A6"/>
          <w:sz w:val="24"/>
          <w:szCs w:val="24"/>
        </w:rPr>
        <w:t>符合实际。</w:t>
      </w:r>
    </w:p>
    <w:p w14:paraId="2CF8621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[2]【敷宣】</w:t>
      </w:r>
      <w:r>
        <w:rPr>
          <w:rFonts w:hint="eastAsia" w:ascii="微软雅黑" w:hAnsi="微软雅黑" w:eastAsia="微软雅黑" w:cs="Tahoma"/>
          <w:color w:val="585858" w:themeColor="text1" w:themeTint="A6"/>
          <w:sz w:val="24"/>
          <w:szCs w:val="24"/>
        </w:rPr>
        <w:t>传播，宣扬。</w:t>
      </w:r>
    </w:p>
    <w:p w14:paraId="071F9E4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[3]【偷心】</w:t>
      </w:r>
      <w:r>
        <w:rPr>
          <w:rFonts w:hint="eastAsia" w:ascii="微软雅黑" w:hAnsi="微软雅黑" w:eastAsia="微软雅黑" w:cs="Tahoma"/>
          <w:color w:val="585858" w:themeColor="text1" w:themeTint="A6"/>
          <w:sz w:val="24"/>
          <w:szCs w:val="24"/>
        </w:rPr>
        <w:t>禅林用语。原指偷盗之心；于禅林中转指向外分别之心。系对动念之贬责。</w:t>
      </w:r>
    </w:p>
    <w:p w14:paraId="7EFCE13D">
      <w:pPr>
        <w:rPr>
          <w:rFonts w:ascii="微软雅黑" w:hAnsi="微软雅黑" w:eastAsia="微软雅黑" w:cs="Tahoma"/>
          <w:color w:val="222222"/>
          <w:sz w:val="24"/>
          <w:szCs w:val="24"/>
        </w:rPr>
      </w:pPr>
    </w:p>
    <w:p w14:paraId="21DC2E08">
      <w:pPr>
        <w:rPr>
          <w:rFonts w:ascii="微软雅黑" w:hAnsi="微软雅黑" w:eastAsia="微软雅黑" w:cs="Tahoma"/>
          <w:color w:val="222222"/>
          <w:sz w:val="24"/>
          <w:szCs w:val="24"/>
        </w:rPr>
      </w:pPr>
    </w:p>
    <w:p w14:paraId="122AD5D0">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00653064">
      <w:pPr>
        <w:pStyle w:val="2"/>
        <w:spacing w:before="0" w:after="0" w:line="240" w:lineRule="auto"/>
        <w:rPr>
          <w:sz w:val="24"/>
          <w:szCs w:val="24"/>
        </w:rPr>
      </w:pPr>
      <w:bookmarkStart w:id="168" w:name="_Toc2584"/>
      <w:r>
        <w:rPr>
          <w:sz w:val="24"/>
          <w:szCs w:val="24"/>
        </w:rPr>
        <w:t>裘焯庭先生与其夫人双寿序发隐</w:t>
      </w:r>
      <w:bookmarkEnd w:id="168"/>
    </w:p>
    <w:p w14:paraId="243A2DD5">
      <w:pPr>
        <w:rPr>
          <w:rStyle w:val="22"/>
          <w:rFonts w:ascii="微软雅黑" w:hAnsi="微软雅黑" w:eastAsia="微软雅黑" w:cs="Tahoma"/>
          <w:color w:val="C00000"/>
          <w:sz w:val="24"/>
          <w:szCs w:val="24"/>
        </w:rPr>
      </w:pPr>
    </w:p>
    <w:p w14:paraId="7E29D087">
      <w:pPr>
        <w:rPr>
          <w:rFonts w:ascii="微软雅黑" w:hAnsi="微软雅黑" w:eastAsia="微软雅黑"/>
          <w:b/>
          <w:color w:val="C00000"/>
          <w:sz w:val="24"/>
          <w:szCs w:val="24"/>
        </w:rPr>
      </w:pPr>
      <w:r>
        <w:rPr>
          <w:rFonts w:hint="eastAsia" w:ascii="微软雅黑" w:hAnsi="微软雅黑" w:eastAsia="微软雅黑"/>
          <w:b/>
          <w:color w:val="C00000"/>
          <w:sz w:val="24"/>
          <w:szCs w:val="24"/>
        </w:rPr>
        <w:t>人在天地之间，藐乎小尔，何以与天地并称，谓之为三才。以人同此心，心同此理，人皆可以为尧舜，人皆可以作佛。由其具赞天地之化育，振乾坤之纲维之功能德用，故得此嘉名。</w:t>
      </w:r>
    </w:p>
    <w:p w14:paraId="47B5FD19">
      <w:pPr>
        <w:rPr>
          <w:rFonts w:ascii="微软雅黑" w:hAnsi="微软雅黑" w:eastAsia="微软雅黑" w:cs="微软雅黑"/>
          <w:color w:val="222222"/>
          <w:sz w:val="24"/>
        </w:rPr>
      </w:pPr>
      <w:r>
        <w:rPr>
          <w:rFonts w:hint="eastAsia" w:ascii="微软雅黑" w:hAnsi="微软雅黑" w:eastAsia="微软雅黑" w:cs="微软雅黑"/>
          <w:color w:val="222222"/>
          <w:sz w:val="24"/>
        </w:rPr>
        <w:t>人在天地之间，实在很渺小，为何能与天地并称为三才呢。因为人人同具此心，心心同具此理，人人都可以成为尧舜那样的圣人，人人都可以作佛。由于人具备了协助天地教化培育万物，振举天下法度的功能德用，所以得到这样的美名。</w:t>
      </w:r>
    </w:p>
    <w:p w14:paraId="263B6B55">
      <w:pPr>
        <w:rPr>
          <w:rFonts w:ascii="微软雅黑" w:hAnsi="微软雅黑" w:eastAsia="微软雅黑" w:cs="微软雅黑"/>
          <w:color w:val="222222"/>
          <w:sz w:val="24"/>
        </w:rPr>
      </w:pPr>
    </w:p>
    <w:p w14:paraId="33847A24">
      <w:pPr>
        <w:rPr>
          <w:rFonts w:ascii="微软雅黑" w:hAnsi="微软雅黑" w:eastAsia="微软雅黑"/>
          <w:b/>
          <w:color w:val="C00000"/>
          <w:sz w:val="24"/>
          <w:szCs w:val="24"/>
        </w:rPr>
      </w:pPr>
      <w:r>
        <w:rPr>
          <w:rFonts w:hint="eastAsia" w:ascii="微软雅黑" w:hAnsi="微软雅黑" w:eastAsia="微软雅黑"/>
          <w:b/>
          <w:color w:val="C00000"/>
          <w:sz w:val="24"/>
          <w:szCs w:val="24"/>
        </w:rPr>
        <w:t>彼不自振拔，甘为下愚，生为行肉走尸，死与草木同腐，并生有害于社会国家，死受苦于三途恶道者，乃不慎所习而致，非本具之天真佛性有异也。</w:t>
      </w:r>
    </w:p>
    <w:p w14:paraId="161BB878">
      <w:pPr>
        <w:rPr>
          <w:rFonts w:ascii="微软雅黑" w:hAnsi="微软雅黑" w:eastAsia="微软雅黑" w:cs="微软雅黑"/>
          <w:color w:val="222222"/>
          <w:sz w:val="24"/>
        </w:rPr>
      </w:pPr>
      <w:r>
        <w:rPr>
          <w:rFonts w:hint="eastAsia" w:ascii="微软雅黑" w:hAnsi="微软雅黑" w:eastAsia="微软雅黑" w:cs="微软雅黑"/>
          <w:color w:val="222222"/>
          <w:sz w:val="24"/>
        </w:rPr>
        <w:t>那些不振作、不上进，甘愿成为下等愚顽，活着是行肉走尸，且有害于社会国家；死后与草木同腐，且受苦于三途恶道的人，是不审慎自己的习性所导致的，并不是本具的天真佛性有什么不同啊。</w:t>
      </w:r>
    </w:p>
    <w:p w14:paraId="41F4722F">
      <w:pPr>
        <w:rPr>
          <w:rFonts w:ascii="微软雅黑" w:hAnsi="微软雅黑" w:eastAsia="微软雅黑" w:cs="微软雅黑"/>
          <w:color w:val="222222"/>
          <w:sz w:val="24"/>
        </w:rPr>
      </w:pPr>
    </w:p>
    <w:p w14:paraId="61E8F961">
      <w:pPr>
        <w:rPr>
          <w:rFonts w:ascii="微软雅黑" w:hAnsi="微软雅黑" w:eastAsia="微软雅黑"/>
          <w:b/>
          <w:color w:val="C00000"/>
          <w:sz w:val="24"/>
          <w:szCs w:val="24"/>
        </w:rPr>
      </w:pPr>
      <w:r>
        <w:rPr>
          <w:rFonts w:hint="eastAsia" w:ascii="微软雅黑" w:hAnsi="微软雅黑" w:eastAsia="微软雅黑"/>
          <w:b/>
          <w:color w:val="C00000"/>
          <w:sz w:val="24"/>
          <w:szCs w:val="24"/>
        </w:rPr>
        <w:t>故孔子曰，性相近也，习相远也。夫所谓赞天地之化育，振乾坤之纲维者，非专指有位者而言，虽匹夫匹妇，各能优为。</w:t>
      </w:r>
    </w:p>
    <w:p w14:paraId="139F3C39">
      <w:pPr>
        <w:rPr>
          <w:rFonts w:ascii="微软雅黑" w:hAnsi="微软雅黑" w:eastAsia="微软雅黑" w:cs="微软雅黑"/>
          <w:color w:val="222222"/>
          <w:sz w:val="24"/>
        </w:rPr>
      </w:pPr>
      <w:r>
        <w:rPr>
          <w:rFonts w:hint="eastAsia" w:ascii="微软雅黑" w:hAnsi="微软雅黑" w:eastAsia="微软雅黑" w:cs="微软雅黑"/>
          <w:color w:val="222222"/>
          <w:sz w:val="24"/>
        </w:rPr>
        <w:t>所以孔子说：“人们的本性是近似的，而习性则差别很大”。前面所说的“协助天地教化培育，振举天下法度”，并不是只针对那些掌权者来说的，即使是普通百姓，也完全能够参与。</w:t>
      </w:r>
    </w:p>
    <w:p w14:paraId="4A56425F">
      <w:pPr>
        <w:rPr>
          <w:rFonts w:ascii="微软雅黑" w:hAnsi="微软雅黑" w:eastAsia="微软雅黑" w:cs="微软雅黑"/>
          <w:color w:val="222222"/>
          <w:sz w:val="24"/>
        </w:rPr>
      </w:pPr>
    </w:p>
    <w:p w14:paraId="43C25EC6">
      <w:pPr>
        <w:rPr>
          <w:rFonts w:ascii="微软雅黑" w:hAnsi="微软雅黑" w:eastAsia="微软雅黑"/>
          <w:b/>
          <w:color w:val="C00000"/>
          <w:sz w:val="24"/>
          <w:szCs w:val="24"/>
        </w:rPr>
      </w:pPr>
      <w:r>
        <w:rPr>
          <w:rFonts w:hint="eastAsia" w:ascii="微软雅黑" w:hAnsi="微软雅黑" w:eastAsia="微软雅黑"/>
          <w:b/>
          <w:color w:val="C00000"/>
          <w:sz w:val="24"/>
          <w:szCs w:val="24"/>
        </w:rPr>
        <w:t>果能诚意正心，自修其身，以明其明德，其诚中达外，必致家人与邻里乡党，亲戚朋友，群相观感，而潜移默化于不知不觉中。</w:t>
      </w:r>
    </w:p>
    <w:p w14:paraId="0C0CA050">
      <w:pPr>
        <w:rPr>
          <w:rFonts w:ascii="微软雅黑" w:hAnsi="微软雅黑" w:eastAsia="微软雅黑" w:cs="微软雅黑"/>
          <w:color w:val="222222"/>
          <w:sz w:val="24"/>
        </w:rPr>
      </w:pPr>
      <w:r>
        <w:rPr>
          <w:rFonts w:hint="eastAsia" w:ascii="微软雅黑" w:hAnsi="微软雅黑" w:eastAsia="微软雅黑" w:cs="微软雅黑"/>
          <w:color w:val="222222"/>
          <w:sz w:val="24"/>
        </w:rPr>
        <w:t>如果能够诚意正心，修养自身，来显明自己的性德。那么诚之于中，达之于外，必会使得家人、邻居、乡党、亲戚、朋友，有所观察感发，在不知不觉中就被潜移默化了。</w:t>
      </w:r>
    </w:p>
    <w:p w14:paraId="63818F2D">
      <w:pPr>
        <w:rPr>
          <w:rFonts w:ascii="微软雅黑" w:hAnsi="微软雅黑" w:eastAsia="微软雅黑" w:cs="微软雅黑"/>
          <w:color w:val="222222"/>
          <w:sz w:val="24"/>
        </w:rPr>
      </w:pPr>
    </w:p>
    <w:p w14:paraId="62F48AC7">
      <w:pPr>
        <w:rPr>
          <w:rFonts w:ascii="微软雅黑" w:hAnsi="微软雅黑" w:eastAsia="微软雅黑"/>
          <w:b/>
          <w:color w:val="C00000"/>
          <w:sz w:val="24"/>
          <w:szCs w:val="24"/>
        </w:rPr>
      </w:pPr>
      <w:r>
        <w:rPr>
          <w:rFonts w:hint="eastAsia" w:ascii="微软雅黑" w:hAnsi="微软雅黑" w:eastAsia="微软雅黑"/>
          <w:b/>
          <w:color w:val="C00000"/>
          <w:sz w:val="24"/>
          <w:szCs w:val="24"/>
        </w:rPr>
        <w:t>是故一乡有善士，则一乡淳谨而靖谧，如汉陈寔婉训梁上君子，其乡之盗贼绝迹，鲁义姑欲存其兄之嗣，齐国之敌兵立退，此殆匹夫匹妇赞化育，振纲维之一端耳。孟子谓穷则独善其身，达则兼善天下，盖指其多分而言焉。</w:t>
      </w:r>
    </w:p>
    <w:p w14:paraId="6F1AC75F">
      <w:pPr>
        <w:rPr>
          <w:rFonts w:ascii="微软雅黑" w:hAnsi="微软雅黑" w:eastAsia="微软雅黑" w:cs="微软雅黑"/>
          <w:color w:val="222222"/>
          <w:sz w:val="24"/>
        </w:rPr>
      </w:pPr>
      <w:r>
        <w:rPr>
          <w:rFonts w:hint="eastAsia" w:ascii="微软雅黑" w:hAnsi="微软雅黑" w:eastAsia="微软雅黑" w:cs="微软雅黑"/>
          <w:color w:val="222222"/>
          <w:sz w:val="24"/>
        </w:rPr>
        <w:t>所以一个地方如果有善人，那么地方风气就会淳厚而安宁。比如汉朝的陈寔，婉转地训诲躲在房梁上的小偷，那个地方的盗贼就绝迹了；鲁义姑为了保护哥哥的儿子（而不顾自己的儿子），齐国的敌军就立即撤退了。这都是普通百姓协助天地化育、振举法度的一个方面而已。而孟子所说的</w:t>
      </w:r>
      <w:r>
        <w:rPr>
          <w:rFonts w:hint="eastAsia" w:ascii="Î¢ÈíÑÅºÚ Western" w:hAnsi="Î¢ÈíÑÅºÚ Western" w:eastAsia="微软雅黑" w:cs="Î¢ÈíÑÅºÚ Western"/>
          <w:color w:val="222222"/>
          <w:sz w:val="24"/>
        </w:rPr>
        <w:t>“穷则独善其身，达则兼善天下”</w:t>
      </w:r>
      <w:r>
        <w:rPr>
          <w:rFonts w:hint="eastAsia" w:ascii="微软雅黑" w:hAnsi="微软雅黑" w:eastAsia="微软雅黑" w:cs="微软雅黑"/>
          <w:color w:val="222222"/>
          <w:sz w:val="24"/>
        </w:rPr>
        <w:t>，大概就是指更大的方面了。</w:t>
      </w:r>
    </w:p>
    <w:p w14:paraId="1D56C3B1">
      <w:pPr>
        <w:rPr>
          <w:rFonts w:ascii="微软雅黑" w:hAnsi="微软雅黑" w:eastAsia="微软雅黑" w:cs="微软雅黑"/>
          <w:color w:val="222222"/>
          <w:sz w:val="24"/>
        </w:rPr>
      </w:pPr>
    </w:p>
    <w:p w14:paraId="328861B3">
      <w:pPr>
        <w:rPr>
          <w:rFonts w:ascii="微软雅黑" w:hAnsi="微软雅黑" w:eastAsia="微软雅黑"/>
          <w:b/>
          <w:color w:val="C00000"/>
          <w:sz w:val="24"/>
          <w:szCs w:val="24"/>
        </w:rPr>
      </w:pPr>
      <w:r>
        <w:rPr>
          <w:rFonts w:hint="eastAsia" w:ascii="微软雅黑" w:hAnsi="微软雅黑" w:eastAsia="微软雅黑"/>
          <w:b/>
          <w:color w:val="C00000"/>
          <w:sz w:val="24"/>
          <w:szCs w:val="24"/>
        </w:rPr>
        <w:t>当今之世，世道人心，陷溺已极，只期自私自利，置道德仁义于不顾，几于无可救药。</w:t>
      </w:r>
    </w:p>
    <w:p w14:paraId="50C7B14D">
      <w:pPr>
        <w:rPr>
          <w:rFonts w:ascii="微软雅黑" w:hAnsi="微软雅黑" w:eastAsia="微软雅黑" w:cs="微软雅黑"/>
          <w:color w:val="222222"/>
          <w:sz w:val="24"/>
        </w:rPr>
      </w:pPr>
      <w:r>
        <w:rPr>
          <w:rFonts w:hint="eastAsia" w:ascii="微软雅黑" w:hAnsi="微软雅黑" w:eastAsia="微软雅黑" w:cs="微软雅黑"/>
          <w:color w:val="222222"/>
          <w:sz w:val="24"/>
        </w:rPr>
        <w:t>如今的世道人心，已经陷溺到了极点。人们只想着自私自利，道德仁义被抛在一旁，几乎无可救药了。</w:t>
      </w:r>
    </w:p>
    <w:p w14:paraId="487A4A18">
      <w:pPr>
        <w:rPr>
          <w:rFonts w:ascii="微软雅黑" w:hAnsi="微软雅黑" w:eastAsia="微软雅黑" w:cs="微软雅黑"/>
          <w:color w:val="222222"/>
          <w:sz w:val="24"/>
        </w:rPr>
      </w:pPr>
    </w:p>
    <w:p w14:paraId="1CE9CCCD">
      <w:pPr>
        <w:rPr>
          <w:rFonts w:ascii="微软雅黑" w:hAnsi="微软雅黑" w:eastAsia="微软雅黑"/>
          <w:b/>
          <w:color w:val="C00000"/>
          <w:sz w:val="24"/>
          <w:szCs w:val="24"/>
        </w:rPr>
      </w:pPr>
      <w:r>
        <w:rPr>
          <w:rFonts w:hint="eastAsia" w:ascii="微软雅黑" w:hAnsi="微软雅黑" w:eastAsia="微软雅黑"/>
          <w:b/>
          <w:color w:val="C00000"/>
          <w:sz w:val="24"/>
          <w:szCs w:val="24"/>
        </w:rPr>
        <w:t>然天下不治，匹夫有责，倘人各兴起，负此责任，各各守分安命，知因识果，孝亲敬兄，敦笃宗族，严教子女，俾成良善，十数年间，世皆贤人，贤贤互益，必召天和，尚何天灾人祸之有。是知阐明因果，善教儿女，为天下太平之根本。</w:t>
      </w:r>
    </w:p>
    <w:p w14:paraId="2938C2BE">
      <w:pPr>
        <w:rPr>
          <w:rFonts w:ascii="微软雅黑" w:hAnsi="微软雅黑" w:eastAsia="微软雅黑" w:cs="微软雅黑"/>
          <w:color w:val="222222"/>
          <w:sz w:val="24"/>
        </w:rPr>
      </w:pPr>
      <w:r>
        <w:rPr>
          <w:rFonts w:hint="eastAsia" w:ascii="微软雅黑" w:hAnsi="微软雅黑" w:eastAsia="微软雅黑" w:cs="微软雅黑"/>
          <w:color w:val="222222"/>
          <w:sz w:val="24"/>
        </w:rPr>
        <w:t>然而天下不太平，每个人都有责任。倘若人人都担负起这个责任，各各守本分，安命运，明白因果事理，孝父母，敬兄长，敦厚对待族人。并且严格教育子女，使他们成为善良的人。那么十几年后，世间就都是贤人了。贤人与贤人互相增益，必定能感召天地之和气，哪还会有天灾人祸呢。从而知道，阐明因果事理，教育儿女从善，是天下太平的根本。</w:t>
      </w:r>
    </w:p>
    <w:p w14:paraId="051C00BE">
      <w:pPr>
        <w:rPr>
          <w:rFonts w:ascii="微软雅黑" w:hAnsi="微软雅黑" w:eastAsia="微软雅黑" w:cs="微软雅黑"/>
          <w:color w:val="222222"/>
          <w:sz w:val="24"/>
        </w:rPr>
      </w:pPr>
    </w:p>
    <w:p w14:paraId="611660EF">
      <w:pPr>
        <w:rPr>
          <w:rFonts w:ascii="微软雅黑" w:hAnsi="微软雅黑" w:eastAsia="微软雅黑"/>
          <w:b/>
          <w:color w:val="C00000"/>
          <w:sz w:val="24"/>
          <w:szCs w:val="24"/>
        </w:rPr>
      </w:pPr>
      <w:r>
        <w:rPr>
          <w:rFonts w:hint="eastAsia" w:ascii="微软雅黑" w:hAnsi="微软雅黑" w:eastAsia="微软雅黑"/>
          <w:b/>
          <w:color w:val="C00000"/>
          <w:sz w:val="24"/>
          <w:szCs w:val="24"/>
        </w:rPr>
        <w:t>如裘焯庭夫妇，人皆知其有盛德热心，能以至诚无私心，孝亲敬兄，抚育诸侄，周给贫穷，振兴学校，深信佛法，及与因果，济度幽魂，救护生命，为一乡之标榜，作同人之模范，致使子女媳孙，同皆贤孝，家道兴隆，麟趾呈祥。</w:t>
      </w:r>
    </w:p>
    <w:p w14:paraId="55025BEC">
      <w:pPr>
        <w:rPr>
          <w:rFonts w:ascii="微软雅黑" w:hAnsi="微软雅黑" w:eastAsia="微软雅黑" w:cs="微软雅黑"/>
          <w:color w:val="222222"/>
          <w:sz w:val="24"/>
        </w:rPr>
      </w:pPr>
      <w:r>
        <w:rPr>
          <w:rFonts w:hint="eastAsia" w:ascii="微软雅黑" w:hAnsi="微软雅黑" w:eastAsia="微软雅黑" w:cs="微软雅黑"/>
          <w:color w:val="222222"/>
          <w:sz w:val="24"/>
        </w:rPr>
        <w:t>就像裘焯庭夫妇，人人都知道他们有盛德热心，能够以至诚无私的心，孝顺双亲，尊敬兄长，抚育诸位侄子，救济贫穷，振兴学校，深信佛法，以及因果，济度幽魂，救护生命，为一乡人的榜样，作大家的模范。致使子女媳孙，都很孝顺贤良，家道兴隆，子孙昌盛。</w:t>
      </w:r>
    </w:p>
    <w:p w14:paraId="30C7F460">
      <w:pPr>
        <w:rPr>
          <w:rFonts w:ascii="微软雅黑" w:hAnsi="微软雅黑" w:eastAsia="微软雅黑" w:cs="微软雅黑"/>
          <w:color w:val="222222"/>
          <w:sz w:val="24"/>
        </w:rPr>
      </w:pPr>
    </w:p>
    <w:p w14:paraId="0E2BDEDE">
      <w:pPr>
        <w:rPr>
          <w:rFonts w:ascii="微软雅黑" w:hAnsi="微软雅黑" w:eastAsia="微软雅黑"/>
          <w:b/>
          <w:color w:val="C00000"/>
          <w:sz w:val="24"/>
          <w:szCs w:val="24"/>
        </w:rPr>
      </w:pPr>
      <w:r>
        <w:rPr>
          <w:rFonts w:hint="eastAsia" w:ascii="微软雅黑" w:hAnsi="微软雅黑" w:eastAsia="微软雅黑"/>
          <w:b/>
          <w:color w:val="C00000"/>
          <w:sz w:val="24"/>
          <w:szCs w:val="24"/>
        </w:rPr>
        <w:t>而不知此德此心，固从无量劫来，禀佛诸恶莫作，众善奉行，一视同仁，自利利他之教之所习，兼资受生以来，得贤父母钧陶化育之所致也。</w:t>
      </w:r>
    </w:p>
    <w:p w14:paraId="0CFF40B9">
      <w:pPr>
        <w:rPr>
          <w:rFonts w:ascii="微软雅黑" w:hAnsi="微软雅黑" w:eastAsia="微软雅黑" w:cs="微软雅黑"/>
          <w:color w:val="222222"/>
          <w:sz w:val="24"/>
        </w:rPr>
      </w:pPr>
      <w:r>
        <w:rPr>
          <w:rFonts w:hint="eastAsia" w:ascii="微软雅黑" w:hAnsi="微软雅黑" w:eastAsia="微软雅黑" w:cs="微软雅黑"/>
          <w:color w:val="222222"/>
          <w:sz w:val="24"/>
        </w:rPr>
        <w:t>然而众人却不知道，他们这一片美德善心，自然是无量劫以来，禀持佛所说的“诸恶莫作，众善奉行，一视同仁，自利利他”的教诲而修习，再加上出生以来，得到了贤善父母的熏陶化育所成就的。</w:t>
      </w:r>
    </w:p>
    <w:p w14:paraId="6EB36F92">
      <w:pPr>
        <w:rPr>
          <w:rFonts w:ascii="微软雅黑" w:hAnsi="微软雅黑" w:eastAsia="微软雅黑" w:cs="微软雅黑"/>
          <w:color w:val="222222"/>
          <w:sz w:val="24"/>
        </w:rPr>
      </w:pPr>
    </w:p>
    <w:p w14:paraId="1291C01D">
      <w:pPr>
        <w:rPr>
          <w:rFonts w:ascii="微软雅黑" w:hAnsi="微软雅黑" w:eastAsia="微软雅黑"/>
          <w:b/>
          <w:color w:val="C00000"/>
          <w:sz w:val="24"/>
          <w:szCs w:val="24"/>
        </w:rPr>
      </w:pPr>
      <w:r>
        <w:rPr>
          <w:rFonts w:hint="eastAsia" w:ascii="微软雅黑" w:hAnsi="微软雅黑" w:eastAsia="微软雅黑"/>
          <w:b/>
          <w:color w:val="C00000"/>
          <w:sz w:val="24"/>
          <w:szCs w:val="24"/>
        </w:rPr>
        <w:t>先生与夫人将届七旬，同人欲为祝其期颐，敬录其实行，用佐寿筵，又祈不慧，随喜赞助。</w:t>
      </w:r>
    </w:p>
    <w:p w14:paraId="44DA31E5">
      <w:pPr>
        <w:rPr>
          <w:rFonts w:ascii="微软雅黑" w:hAnsi="微软雅黑" w:eastAsia="微软雅黑" w:cs="微软雅黑"/>
          <w:color w:val="222222"/>
          <w:sz w:val="24"/>
        </w:rPr>
      </w:pPr>
      <w:r>
        <w:rPr>
          <w:rFonts w:hint="eastAsia" w:ascii="微软雅黑" w:hAnsi="微软雅黑" w:eastAsia="微软雅黑" w:cs="微软雅黑"/>
          <w:color w:val="222222"/>
          <w:sz w:val="24"/>
        </w:rPr>
        <w:t>先生与夫人快要七十岁了，大家想祝愿他们长命百岁，所以恭录出他们的真实行持，来为他们贺寿。又请我来随喜赞助（作文）。</w:t>
      </w:r>
    </w:p>
    <w:p w14:paraId="21D3EFAB">
      <w:pPr>
        <w:rPr>
          <w:rFonts w:ascii="微软雅黑" w:hAnsi="微软雅黑" w:eastAsia="微软雅黑" w:cs="微软雅黑"/>
          <w:color w:val="222222"/>
          <w:sz w:val="24"/>
        </w:rPr>
      </w:pPr>
    </w:p>
    <w:p w14:paraId="06D05CA1">
      <w:pPr>
        <w:rPr>
          <w:rFonts w:ascii="微软雅黑" w:hAnsi="微软雅黑" w:eastAsia="微软雅黑"/>
          <w:b/>
          <w:color w:val="C00000"/>
          <w:sz w:val="24"/>
          <w:szCs w:val="24"/>
        </w:rPr>
      </w:pPr>
      <w:r>
        <w:rPr>
          <w:rFonts w:hint="eastAsia" w:ascii="微软雅黑" w:hAnsi="微软雅黑" w:eastAsia="微软雅黑"/>
          <w:b/>
          <w:color w:val="C00000"/>
          <w:sz w:val="24"/>
          <w:szCs w:val="24"/>
        </w:rPr>
        <w:t>窃思先生夫人之德，序文具标，若徒作华丽之文，以为赞颂，不但非我所能，亦非我所宜，故推本而发其隐义以言之。</w:t>
      </w:r>
    </w:p>
    <w:p w14:paraId="75FC2D1A">
      <w:pPr>
        <w:rPr>
          <w:rFonts w:ascii="微软雅黑" w:hAnsi="微软雅黑" w:eastAsia="微软雅黑" w:cs="微软雅黑"/>
          <w:color w:val="222222"/>
          <w:sz w:val="24"/>
        </w:rPr>
      </w:pPr>
      <w:r>
        <w:rPr>
          <w:rFonts w:hint="eastAsia" w:ascii="微软雅黑" w:hAnsi="微软雅黑" w:eastAsia="微软雅黑" w:cs="微软雅黑"/>
          <w:color w:val="222222"/>
          <w:sz w:val="24"/>
        </w:rPr>
        <w:t>我想，先生、夫人的美德，在序文中全都表明了。如果只是写些华丽的文字，作为赞颂，不但不是我能够做的，而且也不是我应该做的。所以就推究根本而阐发其中的隐含之义。</w:t>
      </w:r>
    </w:p>
    <w:p w14:paraId="2CB4FE06">
      <w:pPr>
        <w:rPr>
          <w:rFonts w:ascii="微软雅黑" w:hAnsi="微软雅黑" w:eastAsia="微软雅黑" w:cs="微软雅黑"/>
          <w:color w:val="222222"/>
          <w:sz w:val="24"/>
        </w:rPr>
      </w:pPr>
    </w:p>
    <w:p w14:paraId="1C66404D">
      <w:pPr>
        <w:rPr>
          <w:rFonts w:ascii="微软雅黑" w:hAnsi="微软雅黑" w:eastAsia="微软雅黑"/>
          <w:b/>
          <w:color w:val="C00000"/>
          <w:sz w:val="24"/>
          <w:szCs w:val="24"/>
        </w:rPr>
      </w:pPr>
      <w:r>
        <w:rPr>
          <w:rFonts w:hint="eastAsia" w:ascii="微软雅黑" w:hAnsi="微软雅黑" w:eastAsia="微软雅黑"/>
          <w:b/>
          <w:color w:val="C00000"/>
          <w:sz w:val="24"/>
          <w:szCs w:val="24"/>
        </w:rPr>
        <w:t>须知吾人之寿，原自无始无终，由其真如妙性，为烦恼惑业所蔽，故致随业升沉于六道轮回中，其寿便局促短小，不堪言状。</w:t>
      </w:r>
    </w:p>
    <w:p w14:paraId="4B32EF27">
      <w:pPr>
        <w:rPr>
          <w:rFonts w:ascii="微软雅黑" w:hAnsi="微软雅黑" w:eastAsia="微软雅黑" w:cs="微软雅黑"/>
          <w:color w:val="222222"/>
          <w:sz w:val="24"/>
        </w:rPr>
      </w:pPr>
      <w:r>
        <w:rPr>
          <w:rFonts w:hint="eastAsia" w:ascii="微软雅黑" w:hAnsi="微软雅黑" w:eastAsia="微软雅黑" w:cs="微软雅黑"/>
          <w:color w:val="222222"/>
          <w:sz w:val="24"/>
        </w:rPr>
        <w:t>必须知道，我们的寿命原本是无始无终的。由于我们的真如妙性，被烦恼惑业所遮蔽，所以就随着业力在六道轮回中上升下坠，寿命就局促短小，不堪言说了。</w:t>
      </w:r>
    </w:p>
    <w:p w14:paraId="0748A8C8">
      <w:pPr>
        <w:rPr>
          <w:rFonts w:ascii="微软雅黑" w:hAnsi="微软雅黑" w:eastAsia="微软雅黑" w:cs="微软雅黑"/>
          <w:color w:val="222222"/>
          <w:sz w:val="24"/>
        </w:rPr>
      </w:pPr>
    </w:p>
    <w:p w14:paraId="268E5AF9">
      <w:pPr>
        <w:rPr>
          <w:rFonts w:ascii="微软雅黑" w:hAnsi="微软雅黑" w:eastAsia="微软雅黑"/>
          <w:b/>
          <w:color w:val="C00000"/>
          <w:sz w:val="24"/>
          <w:szCs w:val="24"/>
        </w:rPr>
      </w:pPr>
      <w:r>
        <w:rPr>
          <w:rFonts w:hint="eastAsia" w:ascii="微软雅黑" w:hAnsi="微软雅黑" w:eastAsia="微软雅黑"/>
          <w:b/>
          <w:color w:val="C00000"/>
          <w:sz w:val="24"/>
          <w:szCs w:val="24"/>
        </w:rPr>
        <w:t>如来愍之，为说断惑证真之法，令其返本还元，超凡入圣，从中下手易而成功高者，唯信愿念佛求生西方为第一。</w:t>
      </w:r>
    </w:p>
    <w:p w14:paraId="32888C87">
      <w:pPr>
        <w:rPr>
          <w:rFonts w:ascii="微软雅黑" w:hAnsi="微软雅黑" w:eastAsia="微软雅黑" w:cs="微软雅黑"/>
          <w:color w:val="222222"/>
          <w:sz w:val="24"/>
        </w:rPr>
      </w:pPr>
      <w:r>
        <w:rPr>
          <w:rFonts w:hint="eastAsia" w:ascii="微软雅黑" w:hAnsi="微软雅黑" w:eastAsia="微软雅黑" w:cs="微软雅黑"/>
          <w:color w:val="222222"/>
          <w:sz w:val="24"/>
        </w:rPr>
        <w:t>如来垂慈怜愍，为众生宣说了断惑证真的方法，令众生返本还元，超凡入圣。其中下手易而成功高的法门，唯有信愿念佛求生西方为第一。</w:t>
      </w:r>
    </w:p>
    <w:p w14:paraId="5D5C14B4">
      <w:pPr>
        <w:rPr>
          <w:rFonts w:ascii="微软雅黑" w:hAnsi="微软雅黑" w:eastAsia="微软雅黑" w:cs="微软雅黑"/>
          <w:color w:val="222222"/>
          <w:sz w:val="24"/>
        </w:rPr>
      </w:pPr>
    </w:p>
    <w:p w14:paraId="798F692A">
      <w:pPr>
        <w:rPr>
          <w:rFonts w:ascii="微软雅黑" w:hAnsi="微软雅黑" w:eastAsia="微软雅黑"/>
          <w:b/>
          <w:color w:val="C00000"/>
          <w:sz w:val="24"/>
          <w:szCs w:val="24"/>
        </w:rPr>
      </w:pPr>
      <w:r>
        <w:rPr>
          <w:rFonts w:hint="eastAsia" w:ascii="微软雅黑" w:hAnsi="微软雅黑" w:eastAsia="微软雅黑"/>
          <w:b/>
          <w:color w:val="C00000"/>
          <w:sz w:val="24"/>
          <w:szCs w:val="24"/>
        </w:rPr>
        <w:t>其子愫楹，建安养堂，为二亲修净之所，实得祝寿之大体。待百年后，往生西方，证无量寿，方为孝子尊亲之究竟实义，方副同人颂德祝寿之景仰诚心也（愫楹，号佩净）。</w:t>
      </w:r>
    </w:p>
    <w:p w14:paraId="227532DC">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裘先生的儿子裘愫楹，建造了一处安养堂，作为父母修习净业的地方。这样做实在是把握住了为父母祝寿的要义。等父母百年之后，往生西方，证得无量寿，才是孝子尊亲的究竟实义，才符合大家颂德祝寿的景仰诚心啊（裘愫楹，号佩净）。</w:t>
      </w:r>
    </w:p>
    <w:p w14:paraId="233E4D9F">
      <w:pPr>
        <w:rPr>
          <w:rFonts w:ascii="微软雅黑" w:hAnsi="微软雅黑" w:eastAsia="微软雅黑" w:cs="Tahoma"/>
          <w:color w:val="222222"/>
          <w:sz w:val="24"/>
          <w:szCs w:val="24"/>
        </w:rPr>
      </w:pPr>
    </w:p>
    <w:p w14:paraId="2C2B3D04">
      <w:pPr>
        <w:rPr>
          <w:rFonts w:ascii="微软雅黑" w:hAnsi="微软雅黑" w:eastAsia="微软雅黑" w:cs="Tahoma"/>
          <w:color w:val="222222"/>
          <w:sz w:val="24"/>
          <w:szCs w:val="24"/>
        </w:rPr>
      </w:pPr>
    </w:p>
    <w:p w14:paraId="427F7045">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5737295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[1]【纲维】</w:t>
      </w:r>
      <w:r>
        <w:rPr>
          <w:rFonts w:hint="eastAsia" w:ascii="微软雅黑" w:hAnsi="微软雅黑" w:eastAsia="微软雅黑" w:cs="Tahoma"/>
          <w:color w:val="585858" w:themeColor="text1" w:themeTint="A6"/>
          <w:sz w:val="24"/>
          <w:szCs w:val="24"/>
        </w:rPr>
        <w:t>总纲和四维。比喻法度。</w:t>
      </w:r>
    </w:p>
    <w:p w14:paraId="063A420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[2]【优为】</w:t>
      </w:r>
      <w:r>
        <w:rPr>
          <w:rFonts w:hint="eastAsia" w:ascii="微软雅黑" w:hAnsi="微软雅黑" w:eastAsia="微软雅黑" w:cs="Tahoma"/>
          <w:color w:val="585858" w:themeColor="text1" w:themeTint="A6"/>
          <w:sz w:val="24"/>
          <w:szCs w:val="24"/>
        </w:rPr>
        <w:t>谓任事绰有馀力。</w:t>
      </w:r>
    </w:p>
    <w:p w14:paraId="61BCDE7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[3]【观感】</w:t>
      </w:r>
      <w:r>
        <w:rPr>
          <w:rFonts w:hint="eastAsia" w:ascii="微软雅黑" w:hAnsi="微软雅黑" w:eastAsia="微软雅黑" w:cs="Tahoma"/>
          <w:color w:val="585858" w:themeColor="text1" w:themeTint="A6"/>
          <w:sz w:val="24"/>
          <w:szCs w:val="24"/>
        </w:rPr>
        <w:t>观看而引起感动。</w:t>
      </w:r>
    </w:p>
    <w:p w14:paraId="58B1536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[4]【淳谨】</w:t>
      </w:r>
      <w:r>
        <w:rPr>
          <w:rFonts w:hint="eastAsia" w:ascii="微软雅黑" w:hAnsi="微软雅黑" w:eastAsia="微软雅黑" w:cs="Tahoma"/>
          <w:color w:val="585858" w:themeColor="text1" w:themeTint="A6"/>
          <w:sz w:val="24"/>
          <w:szCs w:val="24"/>
        </w:rPr>
        <w:t>敦厚谨慎。</w:t>
      </w:r>
    </w:p>
    <w:p w14:paraId="2211EBF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[5]【陈寔】</w:t>
      </w:r>
      <w:r>
        <w:rPr>
          <w:rFonts w:hint="eastAsia" w:ascii="微软雅黑" w:hAnsi="微软雅黑" w:eastAsia="微软雅黑" w:cs="Tahoma"/>
          <w:color w:val="585858" w:themeColor="text1" w:themeTint="A6"/>
          <w:sz w:val="24"/>
          <w:szCs w:val="24"/>
        </w:rPr>
        <w:t>据《后汉书·陈寔传》记载，汉桓帝时，陈寔任太丘长。他理政有方，秉公办事，心地厚，善于以德感人，深受人们的尊敬与爱戴。一天晚上，陈寔发现自己的住室里有个小偷躲在屋梁上，他并没有声张，而是把子孙们叫到跟前，严肃地讲了一番做人的道理。他说每个人都应该自尊自爱严格要求自己，防止走上邪路。干坏事的人并不是生来就坏，只是平常不学好，慢慢养成了习惯，本来也可以是正人君子的却变成了小人，梁上君子就是这样的人。躲在梁上的小偷句句听得仔细，羞得无地自容，跳下来连连向陈寔磕头、认罪求饶，陈寔仔细盘问，方知连年欠收，生活贫困，他才当了小偷。陈寔看他不象个坏人而且确有悔改的决心，就送给他两匹绢，叫他作本钱做小生意养家糊口，那人拜谢而去。</w:t>
      </w:r>
    </w:p>
    <w:p w14:paraId="07596DA8">
      <w:pPr>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　　此事传开，成为民间美谈，太丘县很长时间没有发生盗窃案件。从此梁上君子成了一个典故，成了窃贼的代称，人们把陈寔送给小偷两匹绢的事，称作“陈寔遗盗”。</w:t>
      </w:r>
    </w:p>
    <w:p w14:paraId="1FD7B32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[6]【鲁义姑】</w:t>
      </w:r>
      <w:r>
        <w:rPr>
          <w:rFonts w:hint="eastAsia" w:ascii="微软雅黑" w:hAnsi="微软雅黑" w:eastAsia="微软雅黑" w:cs="Tahoma"/>
          <w:color w:val="585858" w:themeColor="text1" w:themeTint="A6"/>
          <w:sz w:val="24"/>
          <w:szCs w:val="24"/>
        </w:rPr>
        <w:t>据汉刘向《列女传·鲁义姑娣》载，春秋时齐攻鲁，至郊，见一妇人抱子携侄而行，军且及，妇人弃子抱侄而走，被视为义举。后以“鲁义姑”泛指秉德好义的妇女。《列女传》卷之五：鲁义姑姊。鲁义姑姊者，鲁野之妇人也。齐攻鲁至郊，望见一妇人，抱一儿，携一儿而行，军且及之，弃其所抱，抱其所携而走于山，儿随而啼，妇人遂行不顾。齐将问儿曰：“走者尔母耶？”曰：“是也。”“母所抱者谁也？”曰：“不知也。”齐将乃追之，军士引弓将射之，曰：“止，不止，吾将射尔。”妇人乃还。齐将问所抱者谁也，所弃者谁也。对曰：“所抱者妾兄之子也，所弃者妾之子也。见军之至，力不能两护，故弃妾之子。”齐将曰：“子之于母，其亲爱也，痛甚于心，今释之，而反抱兄之子，何也？”妇人曰：“己之子，私爱也。兄之子，公义也。夫背公义而向私爱，亡兄子而存妾子，幸而得幸，则鲁君不吾畜，大夫不吾养，庶民国人不吾与也。夫如是，则胁肩无所容，而累足无所履也。子虽痛乎，独谓义何？故忍弃子而行义，不能无义而视鲁国。”于是齐将按兵而止，使人言于齐君曰：“鲁未可伐也。乃至于境，山泽之妇人耳，犹知持节行义，不以私害公，而况于朝臣士大夫乎！请还。”齐君许之。鲁君闻之，赐妇人束帛百端，号曰义姑姊。公正诚信，果于行义。夫义，其大哉！虽在匹妇，国犹赖之，况以礼义治国乎！诗云：“有觉德行，四国顺之。”此之谓也。</w:t>
      </w:r>
    </w:p>
    <w:p w14:paraId="2A091D16">
      <w:pPr>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　　颂曰：齐君攻鲁，义姑有节，见军走山，弃子抱侄，齐将问之，贤其推理，一妇为义，齐兵遂止。</w:t>
      </w:r>
    </w:p>
    <w:p w14:paraId="4AC1933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[7]【天和】</w:t>
      </w:r>
      <w:r>
        <w:rPr>
          <w:rFonts w:hint="eastAsia" w:ascii="微软雅黑" w:hAnsi="微软雅黑" w:eastAsia="微软雅黑" w:cs="Tahoma"/>
          <w:color w:val="585858" w:themeColor="text1" w:themeTint="A6"/>
          <w:sz w:val="24"/>
          <w:szCs w:val="24"/>
        </w:rPr>
        <w:t>谓自然和顺之理；天地之和气。</w:t>
      </w:r>
    </w:p>
    <w:p w14:paraId="51A4FE8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[8]【麟趾】</w:t>
      </w:r>
      <w:r>
        <w:rPr>
          <w:rFonts w:hint="eastAsia" w:ascii="微软雅黑" w:hAnsi="微软雅黑" w:eastAsia="微软雅黑" w:cs="Tahoma"/>
          <w:color w:val="585858" w:themeColor="text1" w:themeTint="A6"/>
          <w:sz w:val="24"/>
          <w:szCs w:val="24"/>
        </w:rPr>
        <w:t>比喻子孙昌盛。</w:t>
      </w:r>
    </w:p>
    <w:p w14:paraId="5EDF9B8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[9]【呈祥】</w:t>
      </w:r>
      <w:r>
        <w:rPr>
          <w:rFonts w:hint="eastAsia" w:ascii="微软雅黑" w:hAnsi="微软雅黑" w:eastAsia="微软雅黑" w:cs="Tahoma"/>
          <w:color w:val="585858" w:themeColor="text1" w:themeTint="A6"/>
          <w:sz w:val="24"/>
          <w:szCs w:val="24"/>
        </w:rPr>
        <w:t>呈现祥瑞。</w:t>
      </w:r>
    </w:p>
    <w:p w14:paraId="469498F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[10]【期颐】</w:t>
      </w:r>
      <w:r>
        <w:rPr>
          <w:rFonts w:hint="eastAsia" w:ascii="微软雅黑" w:hAnsi="微软雅黑" w:eastAsia="微软雅黑" w:cs="Tahoma"/>
          <w:color w:val="585858" w:themeColor="text1" w:themeTint="A6"/>
          <w:sz w:val="24"/>
          <w:szCs w:val="24"/>
        </w:rPr>
        <w:t>一百岁。语本《礼记·曲礼上》：“百年曰期、颐。”</w:t>
      </w:r>
    </w:p>
    <w:p w14:paraId="5BAB6EF2">
      <w:pPr>
        <w:rPr>
          <w:rFonts w:ascii="微软雅黑" w:hAnsi="微软雅黑" w:eastAsia="微软雅黑" w:cs="Tahoma"/>
          <w:b/>
          <w:color w:val="C00000"/>
          <w:sz w:val="24"/>
          <w:szCs w:val="24"/>
        </w:rPr>
      </w:pPr>
    </w:p>
    <w:p w14:paraId="09332C52">
      <w:pPr>
        <w:rPr>
          <w:rFonts w:ascii="微软雅黑" w:hAnsi="微软雅黑" w:eastAsia="微软雅黑" w:cs="Tahoma"/>
          <w:b/>
          <w:color w:val="C00000"/>
          <w:sz w:val="24"/>
          <w:szCs w:val="24"/>
        </w:rPr>
      </w:pPr>
    </w:p>
    <w:p w14:paraId="275A0A6C">
      <w:pPr>
        <w:widowControl/>
        <w:jc w:val="left"/>
        <w:rPr>
          <w:rFonts w:ascii="微软雅黑" w:hAnsi="微软雅黑" w:eastAsia="微软雅黑" w:cs="Tahoma"/>
          <w:b/>
          <w:color w:val="C00000"/>
          <w:sz w:val="24"/>
          <w:szCs w:val="24"/>
        </w:rPr>
      </w:pPr>
      <w:r>
        <w:rPr>
          <w:rFonts w:ascii="微软雅黑" w:hAnsi="微软雅黑" w:eastAsia="微软雅黑" w:cs="Tahoma"/>
          <w:b/>
          <w:color w:val="C00000"/>
          <w:sz w:val="24"/>
          <w:szCs w:val="24"/>
        </w:rPr>
        <w:br w:type="page"/>
      </w:r>
    </w:p>
    <w:p w14:paraId="26A9B05E">
      <w:pPr>
        <w:pStyle w:val="2"/>
        <w:spacing w:before="0" w:after="0" w:line="240" w:lineRule="auto"/>
        <w:rPr>
          <w:sz w:val="24"/>
          <w:szCs w:val="24"/>
        </w:rPr>
      </w:pPr>
      <w:bookmarkStart w:id="169" w:name="_Toc22077"/>
      <w:r>
        <w:rPr>
          <w:sz w:val="24"/>
          <w:szCs w:val="24"/>
        </w:rPr>
        <w:t>孙母林夫人事实发隐</w:t>
      </w:r>
      <w:bookmarkEnd w:id="169"/>
    </w:p>
    <w:p w14:paraId="1E8DC8AE">
      <w:pPr>
        <w:rPr>
          <w:rStyle w:val="22"/>
          <w:rFonts w:ascii="微软雅黑" w:hAnsi="微软雅黑" w:eastAsia="微软雅黑" w:cs="Tahoma"/>
          <w:color w:val="C00000"/>
          <w:sz w:val="24"/>
          <w:szCs w:val="24"/>
        </w:rPr>
      </w:pPr>
    </w:p>
    <w:p w14:paraId="7B603250">
      <w:pPr>
        <w:rPr>
          <w:rFonts w:ascii="微软雅黑" w:hAnsi="微软雅黑" w:eastAsia="微软雅黑"/>
          <w:b/>
          <w:color w:val="C00000"/>
          <w:sz w:val="24"/>
          <w:szCs w:val="24"/>
        </w:rPr>
      </w:pPr>
      <w:r>
        <w:rPr>
          <w:rFonts w:hint="eastAsia" w:ascii="微软雅黑" w:hAnsi="微软雅黑" w:eastAsia="微软雅黑"/>
          <w:b/>
          <w:color w:val="C00000"/>
          <w:sz w:val="24"/>
          <w:szCs w:val="24"/>
        </w:rPr>
        <w:t>吾人一念心性，与三世诸佛，了无有异，其智愚苦乐天渊悬殊者，以宿世今生之所修所习，有善恶顺逆之所致也。</w:t>
      </w:r>
    </w:p>
    <w:p w14:paraId="23888352">
      <w:pPr>
        <w:rPr>
          <w:rFonts w:ascii="微软雅黑" w:hAnsi="微软雅黑" w:eastAsia="微软雅黑" w:cs="微软雅黑"/>
          <w:sz w:val="24"/>
        </w:rPr>
      </w:pPr>
      <w:r>
        <w:rPr>
          <w:rFonts w:hint="eastAsia" w:ascii="微软雅黑" w:hAnsi="微软雅黑" w:eastAsia="微软雅黑" w:cs="微软雅黑"/>
          <w:sz w:val="24"/>
        </w:rPr>
        <w:t>我们的一念心性，与三世诸佛，丝毫没有差异。而智愚、苦乐，却与佛有着天差地别，原因在于宿世今生的修习，有善恶顺逆的不同所致。</w:t>
      </w:r>
    </w:p>
    <w:p w14:paraId="07E9048E">
      <w:pPr>
        <w:rPr>
          <w:rFonts w:ascii="微软雅黑" w:hAnsi="微软雅黑" w:eastAsia="微软雅黑" w:cs="微软雅黑"/>
          <w:sz w:val="24"/>
        </w:rPr>
      </w:pPr>
    </w:p>
    <w:p w14:paraId="09E872BF">
      <w:pPr>
        <w:rPr>
          <w:rFonts w:ascii="微软雅黑" w:hAnsi="微软雅黑" w:eastAsia="微软雅黑"/>
          <w:b/>
          <w:color w:val="C00000"/>
          <w:sz w:val="24"/>
          <w:szCs w:val="24"/>
        </w:rPr>
      </w:pPr>
      <w:r>
        <w:rPr>
          <w:rFonts w:hint="eastAsia" w:ascii="微软雅黑" w:hAnsi="微软雅黑" w:eastAsia="微软雅黑"/>
          <w:b/>
          <w:color w:val="C00000"/>
          <w:sz w:val="24"/>
          <w:szCs w:val="24"/>
        </w:rPr>
        <w:t>华严经云，若人欲了知，三世一切佛，应观法界性，一切惟心造。言法界性者，即生佛同具之妙真如性，在佛不增，在生不减，处生死而不垢，证涅槃而不净，亘古亘今，不迁不变，湛寂常恒，如如不动。</w:t>
      </w:r>
    </w:p>
    <w:p w14:paraId="42318B24">
      <w:pPr>
        <w:rPr>
          <w:rFonts w:ascii="微软雅黑" w:hAnsi="微软雅黑" w:eastAsia="微软雅黑" w:cs="微软雅黑"/>
          <w:sz w:val="24"/>
        </w:rPr>
      </w:pPr>
      <w:r>
        <w:rPr>
          <w:rFonts w:hint="eastAsia" w:ascii="微软雅黑" w:hAnsi="微软雅黑" w:eastAsia="微软雅黑" w:cs="微软雅黑"/>
          <w:sz w:val="24"/>
        </w:rPr>
        <w:t>《华严经》中说：“若人欲了知，三世一切佛，应观法界性，一切惟心造。”这里的“法界性”，就是众生与佛陀共同具备的妙真如性，在佛位不增加，在众生位不减少。处于生死轮回之中，而不受染污；证得无余涅槃，而不增清净，亘古亘今，不迁不变，湛寂常恒，如如不动。</w:t>
      </w:r>
    </w:p>
    <w:p w14:paraId="487CAEEB">
      <w:pPr>
        <w:rPr>
          <w:rFonts w:ascii="微软雅黑" w:hAnsi="微软雅黑" w:eastAsia="微软雅黑" w:cs="微软雅黑"/>
          <w:sz w:val="24"/>
        </w:rPr>
      </w:pPr>
    </w:p>
    <w:p w14:paraId="6F1B6B3C">
      <w:pPr>
        <w:rPr>
          <w:rFonts w:ascii="微软雅黑" w:hAnsi="微软雅黑" w:eastAsia="微软雅黑"/>
          <w:b/>
          <w:color w:val="C00000"/>
          <w:sz w:val="24"/>
          <w:szCs w:val="24"/>
        </w:rPr>
      </w:pPr>
      <w:r>
        <w:rPr>
          <w:rFonts w:hint="eastAsia" w:ascii="微软雅黑" w:hAnsi="微软雅黑" w:eastAsia="微软雅黑"/>
          <w:b/>
          <w:color w:val="C00000"/>
          <w:sz w:val="24"/>
          <w:szCs w:val="24"/>
        </w:rPr>
        <w:t>此性最可尊贵，故众生虽迷之及极，如来绝无一念弃舍之心，多方教化，冀其复彼本性也。</w:t>
      </w:r>
    </w:p>
    <w:p w14:paraId="6A6A4CF2">
      <w:pPr>
        <w:rPr>
          <w:rFonts w:ascii="微软雅黑" w:hAnsi="微软雅黑" w:eastAsia="微软雅黑" w:cs="微软雅黑"/>
          <w:sz w:val="24"/>
        </w:rPr>
      </w:pPr>
      <w:r>
        <w:rPr>
          <w:rFonts w:hint="eastAsia" w:ascii="微软雅黑" w:hAnsi="微软雅黑" w:eastAsia="微软雅黑" w:cs="微软雅黑"/>
          <w:sz w:val="24"/>
        </w:rPr>
        <w:t>这一妙真如性，最为尊贵。所以，即使众生迷惑到了极点，如来也绝对没有一丝舍弃他们的心念，而是多方加以教化，希望众生恢复本有的佛性。</w:t>
      </w:r>
    </w:p>
    <w:p w14:paraId="6705A541">
      <w:pPr>
        <w:rPr>
          <w:rFonts w:ascii="微软雅黑" w:hAnsi="微软雅黑" w:eastAsia="微软雅黑" w:cs="微软雅黑"/>
          <w:sz w:val="24"/>
        </w:rPr>
      </w:pPr>
    </w:p>
    <w:p w14:paraId="2F9C5A0E">
      <w:pPr>
        <w:rPr>
          <w:rFonts w:ascii="微软雅黑" w:hAnsi="微软雅黑" w:eastAsia="微软雅黑"/>
          <w:b/>
          <w:color w:val="C00000"/>
          <w:sz w:val="24"/>
          <w:szCs w:val="24"/>
        </w:rPr>
      </w:pPr>
      <w:r>
        <w:rPr>
          <w:rFonts w:hint="eastAsia" w:ascii="微软雅黑" w:hAnsi="微软雅黑" w:eastAsia="微软雅黑"/>
          <w:b/>
          <w:color w:val="C00000"/>
          <w:sz w:val="24"/>
          <w:szCs w:val="24"/>
        </w:rPr>
        <w:t>一切惟心造者，乃指修习顺逆而言，顺修则为人，为天，为声闻，缘觉，菩萨，极之则圆成佛道，安住寂光。</w:t>
      </w:r>
    </w:p>
    <w:p w14:paraId="44F78F7A">
      <w:pPr>
        <w:rPr>
          <w:rFonts w:ascii="微软雅黑" w:hAnsi="微软雅黑" w:eastAsia="微软雅黑" w:cs="微软雅黑"/>
          <w:color w:val="222222"/>
          <w:sz w:val="24"/>
        </w:rPr>
      </w:pPr>
      <w:r>
        <w:rPr>
          <w:rFonts w:hint="eastAsia" w:ascii="微软雅黑" w:hAnsi="微软雅黑" w:eastAsia="微软雅黑" w:cs="微软雅黑"/>
          <w:color w:val="222222"/>
          <w:sz w:val="24"/>
        </w:rPr>
        <w:t>“一切惟心造”，是针对修习的顺逆来说的。顺修，就成为人、天、声闻、缘觉、菩萨，到了极处则圆成佛道，安住寂光。</w:t>
      </w:r>
    </w:p>
    <w:p w14:paraId="4CCACB66">
      <w:pPr>
        <w:rPr>
          <w:rFonts w:ascii="微软雅黑" w:hAnsi="微软雅黑" w:eastAsia="微软雅黑" w:cs="微软雅黑"/>
          <w:color w:val="222222"/>
          <w:sz w:val="24"/>
        </w:rPr>
      </w:pPr>
    </w:p>
    <w:p w14:paraId="068125BC">
      <w:pPr>
        <w:rPr>
          <w:rFonts w:ascii="微软雅黑" w:hAnsi="微软雅黑" w:eastAsia="微软雅黑"/>
          <w:b/>
          <w:color w:val="C00000"/>
          <w:sz w:val="24"/>
          <w:szCs w:val="24"/>
        </w:rPr>
      </w:pPr>
      <w:r>
        <w:rPr>
          <w:rFonts w:hint="eastAsia" w:ascii="微软雅黑" w:hAnsi="微软雅黑" w:eastAsia="微软雅黑"/>
          <w:b/>
          <w:color w:val="C00000"/>
          <w:sz w:val="24"/>
          <w:szCs w:val="24"/>
        </w:rPr>
        <w:t>逆修则堕修罗，畜生，饿鬼，地狱，极之则永堕阿鼻地狱，经尘点劫，受诸极苦，莫由出离也。</w:t>
      </w:r>
    </w:p>
    <w:p w14:paraId="353ED0ED">
      <w:pPr>
        <w:rPr>
          <w:rFonts w:ascii="微软雅黑" w:hAnsi="微软雅黑" w:eastAsia="微软雅黑" w:cs="微软雅黑"/>
          <w:color w:val="222222"/>
          <w:sz w:val="24"/>
        </w:rPr>
      </w:pPr>
      <w:r>
        <w:rPr>
          <w:rFonts w:hint="eastAsia" w:ascii="微软雅黑" w:hAnsi="微软雅黑" w:eastAsia="微软雅黑" w:cs="微软雅黑"/>
          <w:color w:val="222222"/>
          <w:sz w:val="24"/>
        </w:rPr>
        <w:t>逆修，就堕入阿修罗、畜生、饿鬼、地狱，到了极处则永堕阿鼻地狱，经历微尘般的劫数，承受种种极大的痛苦，不能出离。</w:t>
      </w:r>
    </w:p>
    <w:p w14:paraId="3FE60B8B">
      <w:pPr>
        <w:rPr>
          <w:rFonts w:ascii="微软雅黑" w:hAnsi="微软雅黑" w:eastAsia="微软雅黑" w:cs="微软雅黑"/>
          <w:color w:val="222222"/>
          <w:sz w:val="24"/>
        </w:rPr>
      </w:pPr>
    </w:p>
    <w:p w14:paraId="1B3350DA">
      <w:pPr>
        <w:rPr>
          <w:rFonts w:ascii="微软雅黑" w:hAnsi="微软雅黑" w:eastAsia="微软雅黑"/>
          <w:b/>
          <w:color w:val="C00000"/>
          <w:sz w:val="24"/>
          <w:szCs w:val="24"/>
        </w:rPr>
      </w:pPr>
      <w:r>
        <w:rPr>
          <w:rFonts w:hint="eastAsia" w:ascii="微软雅黑" w:hAnsi="微软雅黑" w:eastAsia="微软雅黑"/>
          <w:b/>
          <w:color w:val="C00000"/>
          <w:sz w:val="24"/>
          <w:szCs w:val="24"/>
        </w:rPr>
        <w:t>由是观之，十法界皆由今昔修习而得，故孔子曰性相近也，习相远也。了此，而不返迷归悟，背尘合觉，以慎所修习者，未之有也。</w:t>
      </w:r>
    </w:p>
    <w:p w14:paraId="7A18E1E2">
      <w:pPr>
        <w:jc w:val="left"/>
        <w:rPr>
          <w:rFonts w:ascii="微软雅黑" w:hAnsi="微软雅黑" w:eastAsia="微软雅黑" w:cs="微软雅黑"/>
          <w:sz w:val="24"/>
        </w:rPr>
      </w:pPr>
      <w:r>
        <w:rPr>
          <w:rFonts w:hint="eastAsia" w:ascii="微软雅黑" w:hAnsi="微软雅黑" w:eastAsia="微软雅黑" w:cs="微软雅黑"/>
          <w:sz w:val="24"/>
        </w:rPr>
        <w:t>由此看来，十法界都是由于过去和现在的修习而得到。所以孔子说：“人们的本性相近，而后天养成的习性却差别很大”。明白了这一点，而不肯返迷归悟，背尘合觉，谨慎修习的人，从来没有。</w:t>
      </w:r>
    </w:p>
    <w:p w14:paraId="2C921EF3">
      <w:pPr>
        <w:jc w:val="left"/>
        <w:rPr>
          <w:rFonts w:ascii="微软雅黑" w:hAnsi="微软雅黑" w:eastAsia="微软雅黑" w:cs="Tahoma"/>
          <w:color w:val="222222"/>
          <w:sz w:val="24"/>
          <w:szCs w:val="24"/>
        </w:rPr>
      </w:pPr>
    </w:p>
    <w:p w14:paraId="1F0E089C">
      <w:pPr>
        <w:rPr>
          <w:rFonts w:ascii="微软雅黑" w:hAnsi="微软雅黑" w:eastAsia="微软雅黑"/>
          <w:b/>
          <w:color w:val="C00000"/>
          <w:sz w:val="24"/>
          <w:szCs w:val="24"/>
        </w:rPr>
      </w:pPr>
      <w:r>
        <w:rPr>
          <w:rFonts w:hint="eastAsia" w:ascii="微软雅黑" w:hAnsi="微软雅黑" w:eastAsia="微软雅黑"/>
          <w:b/>
          <w:color w:val="C00000"/>
          <w:sz w:val="24"/>
          <w:szCs w:val="24"/>
        </w:rPr>
        <w:t>其返迷归悟，背尘合觉之道，固非一端，求其下手易而成功高，用力少而得效速者，唯净土法门为然也。</w:t>
      </w:r>
    </w:p>
    <w:p w14:paraId="1ABBB495">
      <w:pPr>
        <w:rPr>
          <w:rFonts w:ascii="微软雅黑" w:hAnsi="微软雅黑" w:eastAsia="微软雅黑" w:cs="微软雅黑"/>
          <w:sz w:val="24"/>
        </w:rPr>
      </w:pPr>
      <w:r>
        <w:rPr>
          <w:rFonts w:hint="eastAsia" w:ascii="微软雅黑" w:hAnsi="微软雅黑" w:eastAsia="微软雅黑" w:cs="微软雅黑"/>
          <w:sz w:val="24"/>
        </w:rPr>
        <w:t>返迷归悟，背尘合觉的方法，自然不只一种。若要寻求下手易而成功高，用力少而得效速的法门，就只有净土法门符合要求啊。</w:t>
      </w:r>
    </w:p>
    <w:p w14:paraId="2FCBA93F">
      <w:pPr>
        <w:rPr>
          <w:rFonts w:ascii="微软雅黑" w:hAnsi="微软雅黑" w:eastAsia="微软雅黑" w:cs="微软雅黑"/>
          <w:sz w:val="24"/>
        </w:rPr>
      </w:pPr>
    </w:p>
    <w:p w14:paraId="0EDBDBDF">
      <w:pPr>
        <w:rPr>
          <w:rFonts w:ascii="微软雅黑" w:hAnsi="微软雅黑" w:eastAsia="微软雅黑"/>
          <w:b/>
          <w:color w:val="C00000"/>
          <w:sz w:val="24"/>
          <w:szCs w:val="24"/>
        </w:rPr>
      </w:pPr>
      <w:r>
        <w:rPr>
          <w:rFonts w:hint="eastAsia" w:ascii="微软雅黑" w:hAnsi="微软雅黑" w:eastAsia="微软雅黑"/>
          <w:b/>
          <w:color w:val="C00000"/>
          <w:sz w:val="24"/>
          <w:szCs w:val="24"/>
        </w:rPr>
        <w:t>孙母林夫人者，庆泽之生母也。宿植德本，禀性淑贤，其孝亲敬夫，教子持家，周给贫乏，救护生命，皆足为女流师范。而且笃信佛法，修持净业，自少至老，无或废替。</w:t>
      </w:r>
    </w:p>
    <w:p w14:paraId="267787EC">
      <w:pPr>
        <w:rPr>
          <w:rFonts w:ascii="微软雅黑" w:hAnsi="微软雅黑" w:eastAsia="微软雅黑" w:cs="微软雅黑"/>
          <w:sz w:val="24"/>
        </w:rPr>
      </w:pPr>
      <w:r>
        <w:rPr>
          <w:rFonts w:hint="eastAsia" w:ascii="微软雅黑" w:hAnsi="微软雅黑" w:eastAsia="微软雅黑" w:cs="微软雅黑"/>
          <w:sz w:val="24"/>
        </w:rPr>
        <w:t>林夫人，是孙庆泽的生母。宿世培植善根，天性淳淑贤良。孝顺双亲，敬重丈夫，教育子女，操持家务，周济贫乏，救护生命，各方面都足以成为女人们的榜样。而且夫人深信佛法，修持净业，从少年到老年，丝毫没有荒废。</w:t>
      </w:r>
    </w:p>
    <w:p w14:paraId="002FFCE3">
      <w:pPr>
        <w:rPr>
          <w:rFonts w:ascii="微软雅黑" w:hAnsi="微软雅黑" w:eastAsia="微软雅黑" w:cs="微软雅黑"/>
          <w:sz w:val="24"/>
        </w:rPr>
      </w:pPr>
    </w:p>
    <w:p w14:paraId="7782A83E">
      <w:pPr>
        <w:rPr>
          <w:rFonts w:ascii="微软雅黑" w:hAnsi="微软雅黑" w:eastAsia="微软雅黑"/>
          <w:b/>
          <w:color w:val="C00000"/>
          <w:sz w:val="24"/>
          <w:szCs w:val="24"/>
        </w:rPr>
      </w:pPr>
      <w:r>
        <w:rPr>
          <w:rFonts w:hint="eastAsia" w:ascii="微软雅黑" w:hAnsi="微软雅黑" w:eastAsia="微软雅黑"/>
          <w:b/>
          <w:color w:val="C00000"/>
          <w:sz w:val="24"/>
          <w:szCs w:val="24"/>
        </w:rPr>
        <w:t>况身禀女质，既难远参高人，而家住玉田，绝少宏法上士，而毕生孜孜修持者，乃多劫之熏修所致也。</w:t>
      </w:r>
    </w:p>
    <w:p w14:paraId="512AEFB4">
      <w:pPr>
        <w:rPr>
          <w:rFonts w:ascii="微软雅黑" w:hAnsi="微软雅黑" w:eastAsia="微软雅黑" w:cs="微软雅黑"/>
          <w:sz w:val="24"/>
        </w:rPr>
      </w:pPr>
      <w:r>
        <w:rPr>
          <w:rFonts w:hint="eastAsia" w:ascii="微软雅黑" w:hAnsi="微软雅黑" w:eastAsia="微软雅黑" w:cs="微软雅黑"/>
          <w:sz w:val="24"/>
        </w:rPr>
        <w:t>何况身为女人，很难去远处参访高人，家又住在河北玉田，当地绝少有宏扬佛法的大德。然而夫人却终其一生孜孜不倦地修持，这是多生多劫的熏修所导致的啊。</w:t>
      </w:r>
    </w:p>
    <w:p w14:paraId="7A4422FF">
      <w:pPr>
        <w:rPr>
          <w:rFonts w:ascii="微软雅黑" w:hAnsi="微软雅黑" w:eastAsia="微软雅黑" w:cs="微软雅黑"/>
          <w:sz w:val="24"/>
        </w:rPr>
      </w:pPr>
    </w:p>
    <w:p w14:paraId="119930CD">
      <w:pPr>
        <w:rPr>
          <w:rFonts w:ascii="微软雅黑" w:hAnsi="微软雅黑" w:eastAsia="微软雅黑"/>
          <w:b/>
          <w:color w:val="C00000"/>
          <w:sz w:val="24"/>
          <w:szCs w:val="24"/>
        </w:rPr>
      </w:pPr>
      <w:r>
        <w:rPr>
          <w:rFonts w:hint="eastAsia" w:ascii="微软雅黑" w:hAnsi="微软雅黑" w:eastAsia="微软雅黑"/>
          <w:b/>
          <w:color w:val="C00000"/>
          <w:sz w:val="24"/>
          <w:szCs w:val="24"/>
        </w:rPr>
        <w:t>溯昔夫人归孙君时，贫不自给，操劳苦作，过于佣保。中年以后，家渐富裕，有子五人，孙十余人，仆婢甚多，宜享逸乐，其操劳苦作，不改旧度。衣止粗布，不服绫罗，洗浣补缀，尚不忍弃。</w:t>
      </w:r>
    </w:p>
    <w:p w14:paraId="11A60E92">
      <w:pPr>
        <w:rPr>
          <w:rFonts w:ascii="微软雅黑" w:hAnsi="微软雅黑" w:eastAsia="微软雅黑" w:cs="微软雅黑"/>
          <w:sz w:val="24"/>
        </w:rPr>
      </w:pPr>
      <w:r>
        <w:rPr>
          <w:rFonts w:hint="eastAsia" w:ascii="微软雅黑" w:hAnsi="微软雅黑" w:eastAsia="微软雅黑" w:cs="微软雅黑"/>
          <w:color w:val="222222"/>
          <w:sz w:val="24"/>
        </w:rPr>
        <w:t>回想</w:t>
      </w:r>
      <w:r>
        <w:rPr>
          <w:rFonts w:hint="eastAsia" w:ascii="微软雅黑" w:hAnsi="微软雅黑" w:eastAsia="微软雅黑" w:cs="微软雅黑"/>
          <w:sz w:val="24"/>
        </w:rPr>
        <w:t>当年夫人刚嫁到孙家时，家境贫穷，生活难以维系。夫人操劳勤苦，胜似佣人保姆。中年以后，家中渐渐富裕，有五个儿子，十多个孙子，仆婢很多。按说应该享受一下快乐安逸了，然而她操劳勤苦的作风，依旧不改。只穿粗布衣裳，不穿绫罗绸缎。衣服</w:t>
      </w:r>
      <w:r>
        <w:rPr>
          <w:rFonts w:ascii="微软雅黑" w:hAnsi="微软雅黑" w:eastAsia="微软雅黑" w:cs="Tahoma"/>
          <w:sz w:val="24"/>
          <w:szCs w:val="24"/>
        </w:rPr>
        <w:t>洗</w:t>
      </w:r>
      <w:r>
        <w:rPr>
          <w:rFonts w:hint="eastAsia" w:ascii="微软雅黑" w:hAnsi="微软雅黑" w:eastAsia="微软雅黑" w:cs="Tahoma"/>
          <w:sz w:val="24"/>
          <w:szCs w:val="24"/>
        </w:rPr>
        <w:t>了又洗、补了</w:t>
      </w:r>
      <w:r>
        <w:rPr>
          <w:rFonts w:hint="eastAsia" w:ascii="微软雅黑" w:hAnsi="微软雅黑" w:eastAsia="微软雅黑" w:cs="微软雅黑"/>
          <w:sz w:val="24"/>
        </w:rPr>
        <w:t>又补，还不忍心丢掉。</w:t>
      </w:r>
    </w:p>
    <w:p w14:paraId="7F3A75E9">
      <w:pPr>
        <w:rPr>
          <w:rFonts w:ascii="微软雅黑" w:hAnsi="微软雅黑" w:eastAsia="微软雅黑" w:cs="微软雅黑"/>
          <w:sz w:val="24"/>
        </w:rPr>
      </w:pPr>
    </w:p>
    <w:p w14:paraId="46F8CE5A">
      <w:pPr>
        <w:rPr>
          <w:rFonts w:ascii="微软雅黑" w:hAnsi="微软雅黑" w:eastAsia="微软雅黑"/>
          <w:b/>
          <w:color w:val="C00000"/>
          <w:sz w:val="24"/>
          <w:szCs w:val="24"/>
        </w:rPr>
      </w:pPr>
      <w:r>
        <w:rPr>
          <w:rFonts w:hint="eastAsia" w:ascii="微软雅黑" w:hAnsi="微软雅黑" w:eastAsia="微软雅黑"/>
          <w:b/>
          <w:color w:val="C00000"/>
          <w:sz w:val="24"/>
          <w:szCs w:val="24"/>
        </w:rPr>
        <w:t>见人之饥寒，不异身受，必施金推食，其心方安，人有求祈，必令忻悦而去。昆虫蝼蚁，诫勿伤害，即蛇蝎毒物，亦令设法驱去，绝不肯令其受伤也。盖欲子孙世守勤俭仁慈之道，以身率之，而冀其依行焉。</w:t>
      </w:r>
    </w:p>
    <w:p w14:paraId="5B96DE64">
      <w:pPr>
        <w:jc w:val="left"/>
        <w:rPr>
          <w:rFonts w:ascii="微软雅黑" w:hAnsi="微软雅黑" w:eastAsia="微软雅黑" w:cs="微软雅黑"/>
          <w:color w:val="222222"/>
          <w:sz w:val="24"/>
        </w:rPr>
      </w:pPr>
      <w:r>
        <w:rPr>
          <w:rFonts w:hint="eastAsia" w:ascii="微软雅黑" w:hAnsi="微软雅黑" w:eastAsia="微软雅黑" w:cs="微软雅黑"/>
          <w:sz w:val="24"/>
        </w:rPr>
        <w:t>看见别人忍受饥寒，夫人感同身受，必定要施舍金钱和食物给他们，才会心安。别人有求而来，必定让他欢喜离去。常常告诫人不要伤害昆虫、蝼蚁，即使是蛇、蝎之类的毒物，也只是想办法驱逐，绝不肯让它们受伤。夫人大概是想让子孙世代遵守勤俭仁慈之道，所以才以身作则，而希望他们依照而行吧。</w:t>
      </w:r>
    </w:p>
    <w:p w14:paraId="3ABACE79">
      <w:pPr>
        <w:rPr>
          <w:rFonts w:ascii="微软雅黑" w:hAnsi="微软雅黑" w:eastAsia="微软雅黑" w:cs="Tahoma"/>
          <w:color w:val="222222"/>
          <w:sz w:val="24"/>
          <w:szCs w:val="24"/>
        </w:rPr>
      </w:pPr>
    </w:p>
    <w:p w14:paraId="31B988B1">
      <w:pPr>
        <w:rPr>
          <w:rFonts w:ascii="微软雅黑" w:hAnsi="微软雅黑" w:eastAsia="微软雅黑"/>
          <w:b/>
          <w:color w:val="C00000"/>
          <w:sz w:val="24"/>
          <w:szCs w:val="24"/>
        </w:rPr>
      </w:pPr>
      <w:r>
        <w:rPr>
          <w:rFonts w:hint="eastAsia" w:ascii="微软雅黑" w:hAnsi="微软雅黑" w:eastAsia="微软雅黑"/>
          <w:b/>
          <w:color w:val="C00000"/>
          <w:sz w:val="24"/>
          <w:szCs w:val="24"/>
        </w:rPr>
        <w:t>平时每以因果报应诫子孙，常曰，利人实为利己，害人甚于害己，凡居心行事发言，皆须归于慈善一边而后已。汝等若能如是，则为无忝所生，否则纵令富贵至极，亦属污辱祖宗之大怨家也。故其子孙，多皆笃厚敬谨，不染时风。</w:t>
      </w:r>
    </w:p>
    <w:p w14:paraId="104D8B35">
      <w:pPr>
        <w:jc w:val="left"/>
        <w:rPr>
          <w:rFonts w:ascii="微软雅黑" w:hAnsi="微软雅黑" w:eastAsia="微软雅黑" w:cs="微软雅黑"/>
          <w:sz w:val="24"/>
        </w:rPr>
      </w:pPr>
      <w:r>
        <w:rPr>
          <w:rFonts w:hint="eastAsia" w:ascii="微软雅黑" w:hAnsi="微软雅黑" w:eastAsia="微软雅黑" w:cs="微软雅黑"/>
          <w:color w:val="222222"/>
          <w:sz w:val="24"/>
        </w:rPr>
        <w:t>夫人</w:t>
      </w:r>
      <w:r>
        <w:rPr>
          <w:rFonts w:hint="eastAsia" w:ascii="微软雅黑" w:hAnsi="微软雅黑" w:eastAsia="微软雅黑" w:cs="微软雅黑"/>
          <w:sz w:val="24"/>
        </w:rPr>
        <w:t>平时每每用因果报应来告诫子孙，时常说：</w:t>
      </w:r>
      <w:r>
        <w:rPr>
          <w:rFonts w:hint="eastAsia" w:ascii="Î¢ÈíÑÅºÚ Western" w:hAnsi="Î¢ÈíÑÅºÚ Western" w:eastAsia="微软雅黑" w:cs="Î¢ÈíÑÅºÚ Western"/>
          <w:sz w:val="24"/>
        </w:rPr>
        <w:t>“</w:t>
      </w:r>
      <w:r>
        <w:rPr>
          <w:rFonts w:hint="eastAsia" w:ascii="微软雅黑" w:hAnsi="微软雅黑" w:eastAsia="微软雅黑" w:cs="微软雅黑"/>
          <w:sz w:val="24"/>
        </w:rPr>
        <w:t>利益他人实际上就是利益自己，损害他人更甚于损害自己。凡是存心、行事、说话，都必须本着仁慈善良这一边才行。你们如果能够如此，就不会使父母蒙羞。否则，纵然富贵到极点，也属于污辱祖宗的大怨家。”所以她的子孙，大都笃实淳厚，恭敬严谨，不沾染当今的潮流风气。</w:t>
      </w:r>
    </w:p>
    <w:p w14:paraId="4E11EBA0">
      <w:pPr>
        <w:rPr>
          <w:rFonts w:ascii="微软雅黑" w:hAnsi="微软雅黑" w:eastAsia="微软雅黑" w:cs="微软雅黑"/>
          <w:sz w:val="24"/>
        </w:rPr>
      </w:pPr>
    </w:p>
    <w:p w14:paraId="0879853C">
      <w:pPr>
        <w:rPr>
          <w:rFonts w:ascii="微软雅黑" w:hAnsi="微软雅黑" w:eastAsia="微软雅黑"/>
          <w:b/>
          <w:color w:val="C00000"/>
          <w:sz w:val="24"/>
          <w:szCs w:val="24"/>
        </w:rPr>
      </w:pPr>
      <w:r>
        <w:rPr>
          <w:rFonts w:hint="eastAsia" w:ascii="微软雅黑" w:hAnsi="微软雅黑" w:eastAsia="微软雅黑"/>
          <w:b/>
          <w:color w:val="C00000"/>
          <w:sz w:val="24"/>
          <w:szCs w:val="24"/>
        </w:rPr>
        <w:t>尤可异者，去冬兵灾起时，庆泽奉母远避于亲眷家，当其去时，心虑惶恐，夫人以装老衣之箧命携之，亦不言其所以。至腊月遂殁，适得具敛，虽曰年高八十有八，不可不预，然其心地安详，不随境乱，于此可见。</w:t>
      </w:r>
    </w:p>
    <w:p w14:paraId="48030E9E">
      <w:pPr>
        <w:rPr>
          <w:rFonts w:ascii="微软雅黑" w:hAnsi="微软雅黑" w:eastAsia="微软雅黑" w:cs="微软雅黑"/>
          <w:sz w:val="24"/>
        </w:rPr>
      </w:pPr>
      <w:r>
        <w:rPr>
          <w:rFonts w:hint="eastAsia" w:ascii="微软雅黑" w:hAnsi="微软雅黑" w:eastAsia="微软雅黑" w:cs="微软雅黑"/>
          <w:sz w:val="24"/>
        </w:rPr>
        <w:t>尤为奇异的是，去年冬天战乱发生时，孙庆泽陪同母亲远避到亲戚家。临走的时候，庆泽心中惶恐忧虑，夫人让他将装寿衣的箱子带上，也不说为什么。到腊月夫人就离世了，刚好带了寿衣入殓。虽说夫人已经八十八岁高龄，不能不预先做准备。然而由此也可以看出夫人心地安泰详和，不随外境慌乱。</w:t>
      </w:r>
    </w:p>
    <w:p w14:paraId="1802E008">
      <w:pPr>
        <w:rPr>
          <w:rFonts w:ascii="微软雅黑" w:hAnsi="微软雅黑" w:eastAsia="微软雅黑" w:cs="微软雅黑"/>
          <w:sz w:val="24"/>
        </w:rPr>
      </w:pPr>
    </w:p>
    <w:p w14:paraId="0C1DE4CB">
      <w:pPr>
        <w:rPr>
          <w:rFonts w:ascii="微软雅黑" w:hAnsi="微软雅黑" w:eastAsia="微软雅黑"/>
          <w:b/>
          <w:color w:val="C00000"/>
          <w:sz w:val="24"/>
          <w:szCs w:val="24"/>
        </w:rPr>
      </w:pPr>
      <w:r>
        <w:rPr>
          <w:rFonts w:hint="eastAsia" w:ascii="微软雅黑" w:hAnsi="微软雅黑" w:eastAsia="微软雅黑"/>
          <w:b/>
          <w:color w:val="C00000"/>
          <w:sz w:val="24"/>
          <w:szCs w:val="24"/>
        </w:rPr>
        <w:t>当夫人临终时，庆泽率其家人，同声念佛，忽若发狂，遂将窗纸撕破。适有二蝶大如掌，从窗棂入，黄质杂黑白章，采绚非常，绕尸而飞，家人驱之，竟不能去，历大半日，殡殓已毕，舁入他院，蝶亦随棺飞翔，直至灵柩安妥，方始飞出，向西而去。</w:t>
      </w:r>
    </w:p>
    <w:p w14:paraId="6FABDAA4">
      <w:pPr>
        <w:rPr>
          <w:rFonts w:ascii="微软雅黑" w:hAnsi="微软雅黑" w:eastAsia="微软雅黑" w:cs="微软雅黑"/>
          <w:sz w:val="24"/>
        </w:rPr>
      </w:pPr>
      <w:r>
        <w:rPr>
          <w:rFonts w:hint="eastAsia" w:ascii="微软雅黑" w:hAnsi="微软雅黑" w:eastAsia="微软雅黑" w:cs="微软雅黑"/>
          <w:sz w:val="24"/>
        </w:rPr>
        <w:t>夫人临终时，孙庆泽率领家人，同声念佛。忽然他像发狂了一般，将窗户纸撕破。恰好有二只手掌大小的蝴蝶，从窗格飞进来，金黄色，夹杂黑白花纹，非常绚丽。蝴蝶绕着尸体飞舞，家人驱赶，竟然赶不走。过了大半天，殡殓已经结束，棺材抬到另外一个院子。蝴蝶也随着棺材飞翔，直到灵柩安置妥当，才飞出院子，向西而去。</w:t>
      </w:r>
    </w:p>
    <w:p w14:paraId="289BAC87">
      <w:pPr>
        <w:rPr>
          <w:rFonts w:ascii="微软雅黑" w:hAnsi="微软雅黑" w:eastAsia="微软雅黑" w:cs="微软雅黑"/>
          <w:sz w:val="24"/>
        </w:rPr>
      </w:pPr>
    </w:p>
    <w:p w14:paraId="69EEED11">
      <w:pPr>
        <w:rPr>
          <w:rFonts w:ascii="微软雅黑" w:hAnsi="微软雅黑" w:eastAsia="微软雅黑"/>
          <w:b/>
          <w:color w:val="C00000"/>
          <w:sz w:val="24"/>
          <w:szCs w:val="24"/>
        </w:rPr>
      </w:pPr>
      <w:r>
        <w:rPr>
          <w:rFonts w:hint="eastAsia" w:ascii="微软雅黑" w:hAnsi="微软雅黑" w:eastAsia="微软雅黑"/>
          <w:b/>
          <w:color w:val="C00000"/>
          <w:sz w:val="24"/>
          <w:szCs w:val="24"/>
        </w:rPr>
        <w:t>夫时当腊月，况在北方苦寒之地，何得有蝶，当时本家与亲眷七十余人，同皆惊异，谓为不经见闻之瑞。盖以夫人盛德净心所感，以表其离此娑婆，生彼极乐之祥，但以世人根机陋劣，特示为蝶，此岂真蝶乎哉。</w:t>
      </w:r>
    </w:p>
    <w:p w14:paraId="1C8DC809">
      <w:pPr>
        <w:rPr>
          <w:rFonts w:ascii="微软雅黑" w:hAnsi="微软雅黑" w:eastAsia="微软雅黑" w:cs="微软雅黑"/>
          <w:sz w:val="24"/>
        </w:rPr>
      </w:pPr>
      <w:r>
        <w:rPr>
          <w:rFonts w:hint="eastAsia" w:ascii="微软雅黑" w:hAnsi="微软雅黑" w:eastAsia="微软雅黑" w:cs="微软雅黑"/>
          <w:sz w:val="24"/>
        </w:rPr>
        <w:t>当时是腊月，况且又在北方寒冷地区，怎么会有蝴蝶？当时孙家连同亲戚共七十多人在场，都感到惊异，说这是没有见过听过的瑞兆。这大概是夫人的盛德净心所感召，来表示她离开娑婆，生到极乐的祥瑞。只因为世间人根机陋劣，所以特地示现为蝴蝶，这哪里是真的蝴蝶呢。</w:t>
      </w:r>
    </w:p>
    <w:p w14:paraId="3C213130">
      <w:pPr>
        <w:rPr>
          <w:rFonts w:ascii="微软雅黑" w:hAnsi="微软雅黑" w:eastAsia="微软雅黑" w:cs="微软雅黑"/>
          <w:sz w:val="24"/>
        </w:rPr>
      </w:pPr>
    </w:p>
    <w:p w14:paraId="6729D50D">
      <w:pPr>
        <w:rPr>
          <w:rFonts w:ascii="微软雅黑" w:hAnsi="微软雅黑" w:eastAsia="微软雅黑"/>
          <w:b/>
          <w:color w:val="C00000"/>
          <w:sz w:val="24"/>
          <w:szCs w:val="24"/>
        </w:rPr>
      </w:pPr>
      <w:r>
        <w:rPr>
          <w:rFonts w:hint="eastAsia" w:ascii="微软雅黑" w:hAnsi="微软雅黑" w:eastAsia="微软雅黑"/>
          <w:b/>
          <w:color w:val="C00000"/>
          <w:sz w:val="24"/>
          <w:szCs w:val="24"/>
        </w:rPr>
        <w:t>庆泽述其母之心行大略，祈余发挥以为世劝。噫，人子扬亲之德，固为分所应尔，然扬亲之德，而不修德慎行，则更甚于诬亲以恶，故孝经以立身行道，扬名于后世，以显父母，为孝之终。</w:t>
      </w:r>
    </w:p>
    <w:p w14:paraId="1BAAEB4D">
      <w:pPr>
        <w:rPr>
          <w:rFonts w:ascii="微软雅黑" w:hAnsi="微软雅黑" w:eastAsia="微软雅黑" w:cs="微软雅黑"/>
          <w:sz w:val="24"/>
        </w:rPr>
      </w:pPr>
      <w:r>
        <w:rPr>
          <w:rFonts w:hint="eastAsia" w:ascii="微软雅黑" w:hAnsi="微软雅黑" w:eastAsia="微软雅黑" w:cs="微软雅黑"/>
          <w:sz w:val="24"/>
        </w:rPr>
        <w:t>孙庆泽大略讲述了他母亲的善心和行持，请我进行发挥，以此劝导世人。噫！身为人子，显扬双亲的恩德，自然是分内应当做的。然而显扬双亲的德行，而自己如果不修养道德，谨慎行持，就更甚于用恶法来诬陷双亲了。所以《孝经》中将修养自身、奉行道义、扬名后世、显耀父母，作为终极的孝道。</w:t>
      </w:r>
    </w:p>
    <w:p w14:paraId="62B50E8B">
      <w:pPr>
        <w:rPr>
          <w:rFonts w:ascii="微软雅黑" w:hAnsi="微软雅黑" w:eastAsia="微软雅黑" w:cs="微软雅黑"/>
          <w:sz w:val="24"/>
        </w:rPr>
      </w:pPr>
    </w:p>
    <w:p w14:paraId="3D926E65">
      <w:pPr>
        <w:rPr>
          <w:rFonts w:ascii="微软雅黑" w:hAnsi="微软雅黑" w:eastAsia="微软雅黑"/>
          <w:b/>
          <w:color w:val="C00000"/>
          <w:sz w:val="24"/>
          <w:szCs w:val="24"/>
        </w:rPr>
      </w:pPr>
      <w:r>
        <w:rPr>
          <w:rFonts w:hint="eastAsia" w:ascii="微软雅黑" w:hAnsi="微软雅黑" w:eastAsia="微软雅黑"/>
          <w:b/>
          <w:color w:val="C00000"/>
          <w:sz w:val="24"/>
          <w:szCs w:val="24"/>
        </w:rPr>
        <w:t>如孔孟等，未见叙述父母之德，而天下后世，无不尊其父为圣父，母为圣母，欲表彰亲德者，不可不知。世孝如此，可谓极矣，而于亲之灵识，无大裨益。</w:t>
      </w:r>
    </w:p>
    <w:p w14:paraId="41EDBBF7">
      <w:pPr>
        <w:jc w:val="left"/>
        <w:rPr>
          <w:rFonts w:ascii="微软雅黑" w:hAnsi="微软雅黑" w:eastAsia="微软雅黑" w:cs="微软雅黑"/>
          <w:color w:val="FF0000"/>
          <w:sz w:val="24"/>
        </w:rPr>
      </w:pPr>
      <w:r>
        <w:rPr>
          <w:rFonts w:hint="eastAsia" w:ascii="微软雅黑" w:hAnsi="微软雅黑" w:eastAsia="微软雅黑" w:cs="微软雅黑"/>
          <w:sz w:val="24"/>
        </w:rPr>
        <w:t>如孔子、孟子等圣贤，没见过有关于他们父母德行的叙述，而天下后世，都将他们的父亲尊为圣父，母亲尊为圣母。想要表彰父母德行的人，不可不明白这一点。世间孝道能到这样的程度，可以说到极点了。然而这对于双亲的神识，并没有大的利益。</w:t>
      </w:r>
    </w:p>
    <w:p w14:paraId="7605D52E">
      <w:pPr>
        <w:rPr>
          <w:rFonts w:ascii="微软雅黑" w:hAnsi="微软雅黑" w:eastAsia="微软雅黑" w:cs="Tahoma"/>
          <w:color w:val="FF0000"/>
          <w:sz w:val="24"/>
          <w:szCs w:val="24"/>
        </w:rPr>
      </w:pPr>
    </w:p>
    <w:p w14:paraId="0272EAA9">
      <w:pPr>
        <w:rPr>
          <w:rFonts w:ascii="微软雅黑" w:hAnsi="微软雅黑" w:eastAsia="微软雅黑"/>
          <w:b/>
          <w:color w:val="C00000"/>
          <w:sz w:val="24"/>
          <w:szCs w:val="24"/>
        </w:rPr>
      </w:pPr>
      <w:r>
        <w:rPr>
          <w:rFonts w:hint="eastAsia" w:ascii="微软雅黑" w:hAnsi="微软雅黑" w:eastAsia="微软雅黑"/>
          <w:b/>
          <w:color w:val="C00000"/>
          <w:sz w:val="24"/>
          <w:szCs w:val="24"/>
        </w:rPr>
        <w:t>若以佛法论，亲在则谕亲于道，俾其返迷归悟，背尘合觉，信愿念佛，求生西方。亲没则志诚念佛，为亲回向，设祭待客，概不用荤，庶可令亲未往生则即得往生，已往生则高升莲品，此固如来普度众生，令复本具佛性之要道。</w:t>
      </w:r>
    </w:p>
    <w:p w14:paraId="42048963">
      <w:pPr>
        <w:rPr>
          <w:rFonts w:ascii="微软雅黑" w:hAnsi="微软雅黑" w:eastAsia="微软雅黑" w:cs="微软雅黑"/>
          <w:sz w:val="24"/>
        </w:rPr>
      </w:pPr>
      <w:r>
        <w:rPr>
          <w:rFonts w:hint="eastAsia" w:ascii="微软雅黑" w:hAnsi="微软雅黑" w:eastAsia="微软雅黑" w:cs="微软雅黑"/>
          <w:sz w:val="24"/>
        </w:rPr>
        <w:t>如果就佛法而言，父母如果在世，就劝谕他们修习法道，让他们返迷归悟，背尘合觉，信愿念佛，求生西方。父母如果亡故，就志诚念佛为他们回向，无论祭祀待客，一概不用荤腥，想必可以让父母未往生而得以往生，已往生而增高莲品。这自然是如来普度众生，使众生恢复本具佛性的要道。</w:t>
      </w:r>
    </w:p>
    <w:p w14:paraId="6E2E05A1">
      <w:pPr>
        <w:rPr>
          <w:rFonts w:ascii="微软雅黑" w:hAnsi="微软雅黑" w:eastAsia="微软雅黑" w:cs="微软雅黑"/>
          <w:sz w:val="24"/>
        </w:rPr>
      </w:pPr>
    </w:p>
    <w:p w14:paraId="2B8D5688">
      <w:pPr>
        <w:rPr>
          <w:rFonts w:ascii="微软雅黑" w:hAnsi="微软雅黑" w:eastAsia="微软雅黑"/>
          <w:b/>
          <w:color w:val="C00000"/>
          <w:sz w:val="24"/>
          <w:szCs w:val="24"/>
        </w:rPr>
      </w:pPr>
      <w:r>
        <w:rPr>
          <w:rFonts w:hint="eastAsia" w:ascii="微软雅黑" w:hAnsi="微软雅黑" w:eastAsia="微软雅黑"/>
          <w:b/>
          <w:color w:val="C00000"/>
          <w:sz w:val="24"/>
          <w:szCs w:val="24"/>
        </w:rPr>
        <w:t>人子欲报亲恩而扬亲德者，当终身奉行而广为化导，其利益唯佛能知，非语言文字所能形容也已。</w:t>
      </w:r>
    </w:p>
    <w:p w14:paraId="0439288A">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身</w:t>
      </w:r>
      <w:r>
        <w:rPr>
          <w:rFonts w:hint="eastAsia" w:ascii="微软雅黑" w:hAnsi="微软雅黑" w:eastAsia="微软雅黑" w:cs="微软雅黑"/>
          <w:sz w:val="24"/>
        </w:rPr>
        <w:t>为人子，要想报答父母之恩，显扬父母之德，应当终身加以奉行，广泛劝化引导。其中的利益，唯佛能了知，不是语言文字所能形容的啊。</w:t>
      </w:r>
    </w:p>
    <w:p w14:paraId="6F5DA52F">
      <w:pPr>
        <w:rPr>
          <w:rFonts w:ascii="微软雅黑" w:hAnsi="微软雅黑" w:eastAsia="微软雅黑" w:cs="Tahoma"/>
          <w:sz w:val="24"/>
          <w:szCs w:val="24"/>
        </w:rPr>
      </w:pPr>
    </w:p>
    <w:p w14:paraId="4AFFD3E5">
      <w:pPr>
        <w:rPr>
          <w:rFonts w:ascii="微软雅黑" w:hAnsi="微软雅黑" w:eastAsia="微软雅黑" w:cs="Tahoma"/>
          <w:sz w:val="24"/>
          <w:szCs w:val="24"/>
        </w:rPr>
      </w:pPr>
    </w:p>
    <w:p w14:paraId="5E52BF8B">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1C11D5F5">
      <w:pPr>
        <w:rPr>
          <w:rFonts w:ascii="微软雅黑" w:hAnsi="微软雅黑" w:eastAsia="微软雅黑" w:cs="Tahoma"/>
          <w:b/>
          <w:bCs/>
          <w:color w:val="585858" w:themeColor="text1" w:themeTint="A6"/>
          <w:sz w:val="24"/>
          <w:szCs w:val="24"/>
        </w:rPr>
      </w:pPr>
      <w:r>
        <w:rPr>
          <w:rFonts w:hint="eastAsia" w:ascii="微软雅黑" w:hAnsi="微软雅黑" w:eastAsia="微软雅黑" w:cs="微软雅黑"/>
          <w:b/>
          <w:bCs/>
          <w:color w:val="585858" w:themeColor="text1" w:themeTint="A6"/>
          <w:sz w:val="24"/>
        </w:rPr>
        <w:t>[1]【十法界】</w:t>
      </w:r>
      <w:r>
        <w:rPr>
          <w:rFonts w:hint="eastAsia" w:ascii="微软雅黑" w:hAnsi="微软雅黑" w:eastAsia="微软雅黑" w:cs="微软雅黑"/>
          <w:color w:val="585858" w:themeColor="text1" w:themeTint="A6"/>
          <w:sz w:val="24"/>
        </w:rPr>
        <w:t>即“六凡四圣”。天、人、阿修罗、地狱、畜生、饿鬼，这是“六凡”，声闻、缘觉、菩萨、佛是“四圣”。</w:t>
      </w:r>
    </w:p>
    <w:p w14:paraId="3F87C47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[2]【上士】</w:t>
      </w:r>
      <w:r>
        <w:rPr>
          <w:rFonts w:hint="eastAsia" w:ascii="微软雅黑" w:hAnsi="微软雅黑" w:eastAsia="微软雅黑" w:cs="Tahoma"/>
          <w:color w:val="585858" w:themeColor="text1" w:themeTint="A6"/>
          <w:sz w:val="24"/>
          <w:szCs w:val="24"/>
        </w:rPr>
        <w:t>道德高尚的人。</w:t>
      </w:r>
    </w:p>
    <w:p w14:paraId="675B9D7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[3]【佣保】</w:t>
      </w:r>
      <w:r>
        <w:rPr>
          <w:rFonts w:hint="eastAsia" w:ascii="微软雅黑" w:hAnsi="微软雅黑" w:eastAsia="微软雅黑" w:cs="Tahoma"/>
          <w:color w:val="585858" w:themeColor="text1" w:themeTint="A6"/>
          <w:sz w:val="24"/>
          <w:szCs w:val="24"/>
        </w:rPr>
        <w:t>雇工。</w:t>
      </w:r>
    </w:p>
    <w:p w14:paraId="3A9A86C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[4]【推食解衣】</w:t>
      </w:r>
      <w:r>
        <w:rPr>
          <w:rFonts w:hint="eastAsia" w:ascii="微软雅黑" w:hAnsi="微软雅黑" w:eastAsia="微软雅黑" w:cs="Tahoma"/>
          <w:color w:val="585858" w:themeColor="text1" w:themeTint="A6"/>
          <w:sz w:val="24"/>
          <w:szCs w:val="24"/>
        </w:rPr>
        <w:t>《史记·淮阴侯列传》：“汉王授我上将军印，予我数万众，解衣衣我，推食食我，言听计用，故吾得以至于此。”后因以“推食解衣”极言恩惠之深。</w:t>
      </w:r>
    </w:p>
    <w:p w14:paraId="701FFA60">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[5]【忻悦】</w:t>
      </w:r>
      <w:r>
        <w:rPr>
          <w:rFonts w:hint="eastAsia" w:ascii="微软雅黑" w:hAnsi="微软雅黑" w:eastAsia="微软雅黑" w:cs="Tahoma"/>
          <w:color w:val="585858" w:themeColor="text1" w:themeTint="A6"/>
          <w:sz w:val="24"/>
          <w:szCs w:val="24"/>
        </w:rPr>
        <w:t>欣喜。</w:t>
      </w:r>
    </w:p>
    <w:p w14:paraId="08A5BBB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[6]【无忝】</w:t>
      </w:r>
      <w:r>
        <w:rPr>
          <w:rFonts w:hint="eastAsia" w:ascii="微软雅黑" w:hAnsi="微软雅黑" w:eastAsia="微软雅黑" w:cs="Tahoma"/>
          <w:color w:val="585858" w:themeColor="text1" w:themeTint="A6"/>
          <w:sz w:val="24"/>
          <w:szCs w:val="24"/>
        </w:rPr>
        <w:t>不玷辱；不羞愧。</w:t>
      </w:r>
    </w:p>
    <w:p w14:paraId="560AD20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[7]【白章】</w:t>
      </w:r>
      <w:r>
        <w:rPr>
          <w:rFonts w:hint="eastAsia" w:ascii="微软雅黑" w:hAnsi="微软雅黑" w:eastAsia="微软雅黑" w:cs="Tahoma"/>
          <w:color w:val="585858" w:themeColor="text1" w:themeTint="A6"/>
          <w:sz w:val="24"/>
          <w:szCs w:val="24"/>
        </w:rPr>
        <w:t>白色花纹。</w:t>
      </w:r>
    </w:p>
    <w:p w14:paraId="1ADE95E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[8]【立身行道】</w:t>
      </w:r>
      <w:r>
        <w:rPr>
          <w:rFonts w:hint="eastAsia" w:ascii="微软雅黑" w:hAnsi="微软雅黑" w:eastAsia="微软雅黑" w:cs="Tahoma"/>
          <w:color w:val="585858" w:themeColor="text1" w:themeTint="A6"/>
          <w:sz w:val="24"/>
          <w:szCs w:val="24"/>
        </w:rPr>
        <w:t>修养自身，奉行道义。《孝经·开宗明义》：“立身行道，扬名于后世，以显父母，孝之终也。”</w:t>
      </w:r>
    </w:p>
    <w:p w14:paraId="6FEA3444">
      <w:pPr>
        <w:rPr>
          <w:rFonts w:ascii="微软雅黑" w:hAnsi="微软雅黑" w:eastAsia="微软雅黑" w:cs="Tahoma"/>
          <w:sz w:val="24"/>
          <w:szCs w:val="24"/>
        </w:rPr>
      </w:pPr>
    </w:p>
    <w:p w14:paraId="33FE03A3">
      <w:pPr>
        <w:rPr>
          <w:rFonts w:ascii="微软雅黑" w:hAnsi="微软雅黑" w:eastAsia="微软雅黑" w:cs="Tahoma"/>
          <w:sz w:val="24"/>
          <w:szCs w:val="24"/>
        </w:rPr>
      </w:pPr>
    </w:p>
    <w:p w14:paraId="7A25C611">
      <w:pPr>
        <w:pStyle w:val="2"/>
        <w:spacing w:before="0" w:after="0" w:line="240" w:lineRule="auto"/>
        <w:rPr>
          <w:rStyle w:val="22"/>
          <w:rFonts w:ascii="微软雅黑" w:hAnsi="微软雅黑" w:eastAsia="微软雅黑" w:cs="Tahoma"/>
          <w:b w:val="0"/>
          <w:sz w:val="24"/>
          <w:szCs w:val="24"/>
        </w:rPr>
      </w:pPr>
      <w:r>
        <w:rPr>
          <w:rFonts w:ascii="微软雅黑" w:hAnsi="微软雅黑" w:cs="Tahoma"/>
          <w:color w:val="222222"/>
          <w:sz w:val="24"/>
          <w:szCs w:val="24"/>
        </w:rPr>
        <w:br w:type="page"/>
      </w:r>
      <w:bookmarkStart w:id="170" w:name="_Toc9364"/>
      <w:r>
        <w:rPr>
          <w:sz w:val="24"/>
          <w:szCs w:val="24"/>
        </w:rPr>
        <w:t>崔母孙夫人往生传发隐</w:t>
      </w:r>
      <w:bookmarkEnd w:id="170"/>
    </w:p>
    <w:p w14:paraId="3BD70E81">
      <w:pPr>
        <w:widowControl/>
        <w:jc w:val="left"/>
        <w:rPr>
          <w:rStyle w:val="22"/>
          <w:rFonts w:ascii="微软雅黑" w:hAnsi="微软雅黑" w:eastAsia="微软雅黑" w:cs="Tahoma"/>
          <w:color w:val="C00000"/>
          <w:sz w:val="24"/>
          <w:szCs w:val="24"/>
        </w:rPr>
      </w:pPr>
    </w:p>
    <w:p w14:paraId="1D959234">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圣人诚明之道，如来真常之法，匹夫匹妇，皆堪与知与能，以人同此心，心同此理，凡圣虽异，心体无殊。故曰惟圣罔念作狂，惟狂克念作圣，人皆可以为尧舜，人皆可以作佛。</w:t>
      </w:r>
    </w:p>
    <w:p w14:paraId="286D10FD">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儒教圣人的诚明之道，释迦如来的真常之法，平民百姓，都能够知晓并且实行。因为人人同具此心，心心同具此理。凡夫圣人，地位虽然不同，心性本体却没有差别。所以</w:t>
      </w:r>
      <w:r>
        <w:rPr>
          <w:rFonts w:hint="eastAsia" w:ascii="微软雅黑" w:hAnsi="微软雅黑" w:eastAsia="微软雅黑" w:cs="Tahoma"/>
          <w:color w:val="222222"/>
          <w:sz w:val="24"/>
          <w:szCs w:val="24"/>
        </w:rPr>
        <w:t>才</w:t>
      </w:r>
      <w:r>
        <w:rPr>
          <w:rFonts w:hint="eastAsia" w:ascii="微软雅黑" w:hAnsi="微软雅黑" w:eastAsia="微软雅黑" w:cs="微软雅黑"/>
          <w:color w:val="222222"/>
          <w:sz w:val="24"/>
        </w:rPr>
        <w:t>说：“圣人失去正念，就成为狂愚的人；狂愚的人守持正念，就能成为圣人。”人人都可以成尧舜，人人都可以作佛。</w:t>
      </w:r>
    </w:p>
    <w:p w14:paraId="1F948641">
      <w:pPr>
        <w:widowControl/>
        <w:jc w:val="left"/>
        <w:rPr>
          <w:rFonts w:ascii="微软雅黑" w:hAnsi="微软雅黑" w:eastAsia="微软雅黑" w:cs="Tahoma"/>
          <w:color w:val="222222"/>
          <w:sz w:val="24"/>
          <w:szCs w:val="24"/>
        </w:rPr>
      </w:pPr>
    </w:p>
    <w:p w14:paraId="275061A2">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一切众生，皆有佛性，由迷背故，枉受生死轮回之苦。而佛视六道众生，悉同一子，况生信发愿，虔持佛号，具行世善，兼持经咒，志诚回向，以祈往生，有不感应道交，蒙佛接引，离此娑婆，生彼极乐者乎。</w:t>
      </w:r>
    </w:p>
    <w:p w14:paraId="7338B998">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一切众生，都有佛性，由于迷惑背离的缘故，冤枉地承受生死轮回的痛苦。而佛陀看待六道众生，</w:t>
      </w:r>
      <w:r>
        <w:rPr>
          <w:rFonts w:ascii="微软雅黑" w:hAnsi="微软雅黑" w:eastAsia="微软雅黑" w:cs="Tahoma"/>
          <w:color w:val="222222"/>
          <w:sz w:val="24"/>
          <w:szCs w:val="24"/>
        </w:rPr>
        <w:t>都如同</w:t>
      </w:r>
      <w:r>
        <w:rPr>
          <w:rFonts w:hint="eastAsia" w:ascii="微软雅黑" w:hAnsi="微软雅黑" w:eastAsia="微软雅黑" w:cs="Tahoma"/>
          <w:color w:val="222222"/>
          <w:sz w:val="24"/>
          <w:szCs w:val="24"/>
        </w:rPr>
        <w:t>一子</w:t>
      </w:r>
      <w:r>
        <w:rPr>
          <w:rFonts w:hint="eastAsia" w:ascii="微软雅黑" w:hAnsi="微软雅黑" w:eastAsia="微软雅黑" w:cs="微软雅黑"/>
          <w:color w:val="222222"/>
          <w:sz w:val="24"/>
        </w:rPr>
        <w:t>。更何况生起信心，发起切愿，虔诚持佛名号，具足修行世善，同时受持经咒，志诚回向来祈求往生。有不感应道交，蒙佛接引，离此娑婆，往生极乐的情况吗。</w:t>
      </w:r>
    </w:p>
    <w:p w14:paraId="209A7BD3">
      <w:pPr>
        <w:widowControl/>
        <w:jc w:val="left"/>
        <w:rPr>
          <w:rFonts w:ascii="微软雅黑" w:hAnsi="微软雅黑" w:eastAsia="微软雅黑" w:cs="微软雅黑"/>
          <w:color w:val="222222"/>
          <w:sz w:val="24"/>
        </w:rPr>
      </w:pPr>
    </w:p>
    <w:p w14:paraId="138ACD8E">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崔母孙夫人者，注川处士之德配，祥鸠，祥鹍，祥鸿之生母也。其性情沉默淳厚，其行事勤俭宽和，其孝亲相夫，持家教子，济贫恤困，戒杀护生，皆足为闺壸仪型，女流师范，非宿有善根，岂能如是耶。</w:t>
      </w:r>
    </w:p>
    <w:p w14:paraId="68939EF2">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崔母孙夫人，是崔注川处士的妻子，崔祥鸠、崔祥鹍、崔祥鸿的生母。夫人性情沉默淳厚，行事勤俭宽和，无论孝敬双亲，辅助丈夫，操持家务，教育子女，救济贫穷，体恤困苦，戒杀护生等，都足以成为闺门的楷模，女流的师表，如果不是宿世植有善根，哪能如此呢。</w:t>
      </w:r>
    </w:p>
    <w:p w14:paraId="4B8BD8DC">
      <w:pPr>
        <w:widowControl/>
        <w:jc w:val="left"/>
        <w:rPr>
          <w:rFonts w:ascii="微软雅黑" w:hAnsi="微软雅黑" w:eastAsia="微软雅黑" w:cs="微软雅黑"/>
          <w:color w:val="222222"/>
          <w:sz w:val="24"/>
        </w:rPr>
      </w:pPr>
    </w:p>
    <w:p w14:paraId="45BEABD9">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而且笃信佛法，虔受归戒，年逾七十，精修净业，其子祥鸿，多方辅助，故得豫知时至，正念往生，可谓女中丈夫，火里莲华，不辜佛化，不负己灵者矣。</w:t>
      </w:r>
    </w:p>
    <w:p w14:paraId="60A68AB8">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而且夫人笃实信奉佛法，虔诚受持三归五戒，年过七十，开始精进修习净业。儿子崔祥鸿多方辅助她修行，所以她得以预知时至，正念往生。可以说是女中丈夫，火里莲花，不负佛陀教化，不负自己性灵的人了。</w:t>
      </w:r>
    </w:p>
    <w:p w14:paraId="75779107">
      <w:pPr>
        <w:widowControl/>
        <w:jc w:val="left"/>
        <w:rPr>
          <w:rFonts w:ascii="微软雅黑" w:hAnsi="微软雅黑" w:eastAsia="微软雅黑" w:cs="微软雅黑"/>
          <w:color w:val="222222"/>
          <w:sz w:val="24"/>
        </w:rPr>
      </w:pPr>
    </w:p>
    <w:p w14:paraId="2966BF9A">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彼世之须眉丈夫，多才多艺，自命非凡者，及乎临终，则业识茫茫，无本可据，依旧轮回于三途六道之中，岂不大可哀哉。</w:t>
      </w:r>
    </w:p>
    <w:p w14:paraId="7B0FC572">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世间那些多才多艺、自命非凡的男子大丈夫，临命终时，则是业识茫茫，没有根本可以依据，依旧轮回在三途六道之中，岂不是太悲哀了吗。</w:t>
      </w:r>
    </w:p>
    <w:p w14:paraId="035E9C31">
      <w:pPr>
        <w:widowControl/>
        <w:jc w:val="left"/>
        <w:rPr>
          <w:rFonts w:ascii="微软雅黑" w:hAnsi="微软雅黑" w:eastAsia="微软雅黑" w:cs="微软雅黑"/>
          <w:color w:val="222222"/>
          <w:sz w:val="24"/>
        </w:rPr>
      </w:pPr>
    </w:p>
    <w:p w14:paraId="04CD5660">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或曰，每见载籍，毕世修持，定慧力深，宗说兼通，解行相应者，多有生死不了，仍复受生。何崔母以五六年工夫，竟得往生，了生死耶，有何证据，而知其决定往生耶。</w:t>
      </w:r>
    </w:p>
    <w:p w14:paraId="0EDDF32E">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有人会说：每每见到典籍中记载，一生修持，定慧功力深厚，宗门教下通达，解悟行持相应的人，很多都不能了脱生死，仍然转世受生。为何崔母凭着五六年的修行工夫，竟然能够往生，了脱生死呢。有什么证据，证明她决定往生西方了呢？</w:t>
      </w:r>
    </w:p>
    <w:p w14:paraId="2141E06F">
      <w:pPr>
        <w:widowControl/>
        <w:jc w:val="left"/>
        <w:rPr>
          <w:rFonts w:ascii="微软雅黑" w:hAnsi="微软雅黑" w:eastAsia="微软雅黑" w:cs="微软雅黑"/>
          <w:color w:val="222222"/>
          <w:sz w:val="24"/>
        </w:rPr>
      </w:pPr>
    </w:p>
    <w:p w14:paraId="46945F9E">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答曰，子未知了生死有自力佛力之所以也。一切法门，皆仗自力，净土法门，全仗佛力。仗自力，非见思净尽，无由出离生死。仗佛力，若信愿真切，即可带业往生。譬如渡海，一由自浮，一由乘舟，到岸虽同，其难易安危，奚啻天渊悬殊也。</w:t>
      </w:r>
    </w:p>
    <w:p w14:paraId="284FBC0E">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回答说：你不知道了脱生死，有自力、佛力的所以然。一切（通途）法门，都是依仗自力。净土（特别）法门，全仗佛力。依仗自力，除非见惑、思惑彻底断除，否则无法出离生死。依仗佛力，如果信愿真切，就可以带业往生。譬如渡海，一个是凭着自己在海中浮游，一个是通过乘船。虽然都能到岸，而其中的难易、安危，何止是天差地别啊。</w:t>
      </w:r>
    </w:p>
    <w:p w14:paraId="06ED0F18">
      <w:pPr>
        <w:widowControl/>
        <w:jc w:val="left"/>
        <w:rPr>
          <w:rFonts w:ascii="微软雅黑" w:hAnsi="微软雅黑" w:eastAsia="微软雅黑" w:cs="微软雅黑"/>
          <w:color w:val="222222"/>
          <w:sz w:val="24"/>
        </w:rPr>
      </w:pPr>
    </w:p>
    <w:p w14:paraId="437ABBEC">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观无量寿佛经，示三种净业正因，一者孝养父母，奉事师长，慈心不杀，修十善业。二者受持三归，具足众戒，不犯威仪。三者发菩提心，深信因果，读诵大乘，劝进行者。此十一事，或有一二，加以信愿念佛，悉得往生，况崔母之将及全备者乎。</w:t>
      </w:r>
    </w:p>
    <w:p w14:paraId="2849D2B2">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观无量寿佛经》中，开示了三种净业正因：“一者孝养父母，奉事师长，慈心不杀，修十善业。二者受持三归，具足众戒，不犯威仪。三者发菩提心，深信因果，读诵大乘，劝进行者。”这十一件事，具备其中的一两件，加上信愿念佛，都能往生。更何况崔母的行持，几乎全都具备了啊。</w:t>
      </w:r>
    </w:p>
    <w:p w14:paraId="1BEF2386">
      <w:pPr>
        <w:widowControl/>
        <w:jc w:val="left"/>
        <w:rPr>
          <w:rFonts w:ascii="微软雅黑" w:hAnsi="微软雅黑" w:eastAsia="微软雅黑" w:cs="微软雅黑"/>
          <w:color w:val="222222"/>
          <w:sz w:val="24"/>
        </w:rPr>
      </w:pPr>
    </w:p>
    <w:p w14:paraId="3E8C4480">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又五逆十恶众生，临终地狱相现，有善知识教令念佛，或至十声，或止数声，直下命终，亦得仗佛慈力，往生下下品中，况崔母五六年来，日夕系念者乎。</w:t>
      </w:r>
    </w:p>
    <w:p w14:paraId="1DBC7B26">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又者，造作五逆十恶重罪的众生，临终时地狱境相已经现前，这时有善知识教他念佛，或者念十声，或者只念几声，随后就命终。也能仰仗佛的大慈悲力，往生到下下品中。何况崔母五六年来，日夜都在系念呢？</w:t>
      </w:r>
    </w:p>
    <w:p w14:paraId="53428749">
      <w:pPr>
        <w:widowControl/>
        <w:jc w:val="left"/>
        <w:rPr>
          <w:rFonts w:ascii="微软雅黑" w:hAnsi="微软雅黑" w:eastAsia="微软雅黑" w:cs="微软雅黑"/>
          <w:color w:val="222222"/>
          <w:sz w:val="24"/>
        </w:rPr>
      </w:pPr>
    </w:p>
    <w:p w14:paraId="6AFCCD50">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言证据者，临终不起爱恋，密默念佛，竖手示敬，端坐而逝，即此数端，便是往生之相，况没后全身已冷，顶门犹热，及至入殓，面貌如生，征于经论，谓顶圣眼天生之说，其往生又何疑焉。</w:t>
      </w:r>
    </w:p>
    <w:p w14:paraId="2528F88B">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要说证据，临终时不起贪爱留恋，绵绵密密，默念佛号，竖起手掌表示恭敬，端坐离世。光这几点，便是往生之相了。何况离世之后，全身都已冷透，头顶仍然温热。到入殓时，面貌如同活人。根据经论中“顶圣眼天生”的说法，她往生净土又有什么疑义呢。</w:t>
      </w:r>
    </w:p>
    <w:p w14:paraId="13BC952F">
      <w:pPr>
        <w:widowControl/>
        <w:jc w:val="left"/>
        <w:rPr>
          <w:rFonts w:ascii="微软雅黑" w:hAnsi="微软雅黑" w:eastAsia="微软雅黑" w:cs="微软雅黑"/>
          <w:color w:val="222222"/>
          <w:sz w:val="24"/>
        </w:rPr>
      </w:pPr>
    </w:p>
    <w:p w14:paraId="592F4F1D">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或曰，此境师未亲见，安知非其子之饰词乎。</w:t>
      </w:r>
    </w:p>
    <w:p w14:paraId="70A542F2">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有人又会说：这些境相，师父您并没有亲眼见到，怎么知道不是她儿子的修饰言辞呢？</w:t>
      </w:r>
    </w:p>
    <w:p w14:paraId="4273B670">
      <w:pPr>
        <w:jc w:val="left"/>
        <w:rPr>
          <w:rFonts w:ascii="微软雅黑" w:hAnsi="微软雅黑" w:eastAsia="微软雅黑" w:cs="微软雅黑"/>
          <w:color w:val="222222"/>
          <w:sz w:val="24"/>
        </w:rPr>
      </w:pPr>
    </w:p>
    <w:p w14:paraId="40138A02">
      <w:pPr>
        <w:jc w:val="left"/>
        <w:rPr>
          <w:rFonts w:ascii="微软雅黑" w:hAnsi="微软雅黑" w:eastAsia="微软雅黑" w:cs="微软雅黑"/>
          <w:color w:val="222222"/>
          <w:sz w:val="24"/>
        </w:rPr>
      </w:pPr>
      <w:r>
        <w:rPr>
          <w:rFonts w:hint="eastAsia" w:ascii="微软雅黑" w:hAnsi="微软雅黑" w:eastAsia="微软雅黑"/>
          <w:b/>
          <w:color w:val="C00000"/>
          <w:sz w:val="24"/>
          <w:szCs w:val="24"/>
        </w:rPr>
        <w:t>答曰，饰词世固有之，乃不知因果者之所为。祥鸿欲令同人同生信心，同修净业，同生西方，冀其母高升莲品。断不敢犯大妄语，俾其母与己，同获未得谓得，未证谓证，以凡滥圣之至极重罪也。</w:t>
      </w:r>
    </w:p>
    <w:p w14:paraId="6E0F678C">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回答说：“修饰言词，世间自然是有的，这是不知因果事理的人做的事。崔祥鸿想让大家共同生起信心，共同修持净业，共同生西方，以期母亲莲品升高。绝对不敢犯大妄语，从而让母亲和自己，一同蒙受“</w:t>
      </w:r>
      <w:r>
        <w:rPr>
          <w:rFonts w:ascii="微软雅黑" w:hAnsi="微软雅黑" w:eastAsia="微软雅黑" w:cs="Tahoma"/>
          <w:color w:val="222222"/>
          <w:sz w:val="24"/>
          <w:szCs w:val="24"/>
        </w:rPr>
        <w:t>未得谓得，未证谓证，以凡滥圣</w:t>
      </w:r>
      <w:r>
        <w:rPr>
          <w:rFonts w:hint="eastAsia" w:ascii="微软雅黑" w:hAnsi="微软雅黑" w:eastAsia="微软雅黑" w:cs="微软雅黑"/>
          <w:color w:val="222222"/>
          <w:sz w:val="24"/>
        </w:rPr>
        <w:t>”的至极重罪啊！</w:t>
      </w:r>
    </w:p>
    <w:p w14:paraId="30E828FF">
      <w:pPr>
        <w:widowControl/>
        <w:jc w:val="left"/>
        <w:rPr>
          <w:rFonts w:ascii="微软雅黑" w:hAnsi="微软雅黑" w:eastAsia="微软雅黑" w:cs="Tahoma"/>
          <w:color w:val="222222"/>
          <w:sz w:val="24"/>
          <w:szCs w:val="24"/>
        </w:rPr>
      </w:pPr>
    </w:p>
    <w:p w14:paraId="06A5CC20">
      <w:pPr>
        <w:widowControl/>
        <w:jc w:val="left"/>
        <w:rPr>
          <w:rFonts w:ascii="微软雅黑" w:hAnsi="微软雅黑" w:eastAsia="微软雅黑" w:cs="Tahoma"/>
          <w:color w:val="222222"/>
          <w:sz w:val="24"/>
          <w:szCs w:val="24"/>
        </w:rPr>
      </w:pPr>
    </w:p>
    <w:p w14:paraId="07867E3D">
      <w:pPr>
        <w:widowControl/>
        <w:jc w:val="left"/>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68E7AEF8">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[1]【诚明】</w:t>
      </w:r>
      <w:r>
        <w:rPr>
          <w:rFonts w:hint="eastAsia" w:ascii="微软雅黑" w:hAnsi="微软雅黑" w:eastAsia="微软雅黑" w:cs="Tahoma"/>
          <w:color w:val="585858" w:themeColor="text1" w:themeTint="A6"/>
          <w:sz w:val="24"/>
          <w:szCs w:val="24"/>
        </w:rPr>
        <w:t>至诚之心和完美的德性。语出《礼记·中庸》：“自诚明谓之性，自明诚谓之教，诚则明矣，明则诚矣。”郑玄注：“由至诚而有明德，是圣人之性者也。”</w:t>
      </w:r>
    </w:p>
    <w:p w14:paraId="7D584BCE">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[2]【处士】</w:t>
      </w:r>
      <w:r>
        <w:rPr>
          <w:rFonts w:hint="eastAsia" w:ascii="微软雅黑" w:hAnsi="微软雅黑" w:eastAsia="微软雅黑" w:cs="Tahoma"/>
          <w:color w:val="585858" w:themeColor="text1" w:themeTint="A6"/>
          <w:sz w:val="24"/>
          <w:szCs w:val="24"/>
        </w:rPr>
        <w:t>本指有才德而隐居不仕的人，后亦泛指未做过官的士人。</w:t>
      </w:r>
    </w:p>
    <w:p w14:paraId="7DB5DBC8">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[3]【饰词】</w:t>
      </w:r>
      <w:r>
        <w:rPr>
          <w:rFonts w:hint="eastAsia" w:ascii="微软雅黑" w:hAnsi="微软雅黑" w:eastAsia="微软雅黑" w:cs="Tahoma"/>
          <w:color w:val="585858" w:themeColor="text1" w:themeTint="A6"/>
          <w:sz w:val="24"/>
          <w:szCs w:val="24"/>
        </w:rPr>
        <w:t>掩饰真相的话；托词。</w:t>
      </w:r>
    </w:p>
    <w:p w14:paraId="7273C468">
      <w:pPr>
        <w:widowControl/>
        <w:jc w:val="left"/>
        <w:rPr>
          <w:rFonts w:ascii="微软雅黑" w:hAnsi="微软雅黑" w:eastAsia="微软雅黑" w:cs="Tahoma"/>
          <w:color w:val="222222"/>
          <w:sz w:val="24"/>
          <w:szCs w:val="24"/>
        </w:rPr>
      </w:pPr>
    </w:p>
    <w:p w14:paraId="296B6D3C">
      <w:pPr>
        <w:widowControl/>
        <w:jc w:val="left"/>
        <w:rPr>
          <w:rFonts w:ascii="微软雅黑" w:hAnsi="微软雅黑" w:eastAsia="微软雅黑" w:cs="Tahoma"/>
          <w:color w:val="222222"/>
          <w:sz w:val="24"/>
          <w:szCs w:val="24"/>
        </w:rPr>
      </w:pPr>
    </w:p>
    <w:p w14:paraId="509CEFD1">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567DE3FF">
      <w:pPr>
        <w:pStyle w:val="2"/>
        <w:spacing w:before="0" w:after="0" w:line="240" w:lineRule="auto"/>
        <w:rPr>
          <w:sz w:val="24"/>
          <w:szCs w:val="24"/>
        </w:rPr>
      </w:pPr>
      <w:bookmarkStart w:id="171" w:name="_Toc13352"/>
      <w:r>
        <w:rPr>
          <w:sz w:val="24"/>
          <w:szCs w:val="24"/>
        </w:rPr>
        <w:t>慈悲镜发隐</w:t>
      </w:r>
      <w:bookmarkEnd w:id="171"/>
    </w:p>
    <w:p w14:paraId="335D142D">
      <w:pPr>
        <w:rPr>
          <w:rStyle w:val="22"/>
          <w:rFonts w:ascii="微软雅黑" w:hAnsi="微软雅黑" w:eastAsia="微软雅黑" w:cs="Tahoma"/>
          <w:color w:val="C00000"/>
          <w:sz w:val="24"/>
          <w:szCs w:val="24"/>
        </w:rPr>
      </w:pPr>
    </w:p>
    <w:p w14:paraId="57C6CF18">
      <w:pPr>
        <w:rPr>
          <w:rFonts w:ascii="微软雅黑" w:hAnsi="微软雅黑" w:eastAsia="微软雅黑"/>
          <w:b/>
          <w:color w:val="C00000"/>
          <w:sz w:val="24"/>
          <w:szCs w:val="24"/>
        </w:rPr>
      </w:pPr>
      <w:r>
        <w:rPr>
          <w:rFonts w:hint="eastAsia" w:ascii="微软雅黑" w:hAnsi="微软雅黑" w:eastAsia="微软雅黑"/>
          <w:b/>
          <w:color w:val="C00000"/>
          <w:sz w:val="24"/>
          <w:szCs w:val="24"/>
        </w:rPr>
        <w:t>近世杀劫之惨，振古未闻，推究其由，皆因食肉之所酿成，是食肉为杀劫之因。杀劫乃食肉之果，而果复造因，因复感果，展转互杀互食，了无已时，可不哀哉。</w:t>
      </w:r>
    </w:p>
    <w:p w14:paraId="226128DC">
      <w:pPr>
        <w:rPr>
          <w:rFonts w:ascii="微软雅黑" w:hAnsi="微软雅黑" w:eastAsia="微软雅黑" w:cs="微软雅黑"/>
          <w:color w:val="222222"/>
          <w:sz w:val="24"/>
        </w:rPr>
      </w:pPr>
      <w:r>
        <w:rPr>
          <w:rFonts w:hint="eastAsia" w:ascii="微软雅黑" w:hAnsi="微软雅黑" w:eastAsia="微软雅黑" w:cs="微软雅黑"/>
          <w:color w:val="222222"/>
          <w:sz w:val="24"/>
        </w:rPr>
        <w:t>近世杀劫惨状，千古未曾听闻。推究其原因，都是因为吃肉所酿成的。吃肉是杀劫之因，杀劫是吃肉之果。而果又再造因，因又再感果，辗转互相杀害，互相吞食，没有停息的时候，能不悲哀吗。</w:t>
      </w:r>
    </w:p>
    <w:p w14:paraId="4476B837">
      <w:pPr>
        <w:rPr>
          <w:rFonts w:ascii="微软雅黑" w:hAnsi="微软雅黑" w:eastAsia="微软雅黑" w:cs="微软雅黑"/>
          <w:color w:val="222222"/>
          <w:sz w:val="24"/>
        </w:rPr>
      </w:pPr>
    </w:p>
    <w:p w14:paraId="30B748CF">
      <w:pPr>
        <w:rPr>
          <w:rFonts w:ascii="微软雅黑" w:hAnsi="微软雅黑" w:eastAsia="微软雅黑"/>
          <w:b/>
          <w:color w:val="C00000"/>
          <w:sz w:val="24"/>
          <w:szCs w:val="24"/>
        </w:rPr>
      </w:pPr>
      <w:r>
        <w:rPr>
          <w:rFonts w:hint="eastAsia" w:ascii="微软雅黑" w:hAnsi="微软雅黑" w:eastAsia="微软雅黑"/>
          <w:b/>
          <w:color w:val="C00000"/>
          <w:sz w:val="24"/>
          <w:szCs w:val="24"/>
        </w:rPr>
        <w:t>然杀劫之惨，人所共戚，而杀生食肉之惨，人所共乐，实则不异于自杀自食，及自杀食其父母兄弟妻子眷属也。</w:t>
      </w:r>
    </w:p>
    <w:p w14:paraId="27A0D4BB">
      <w:pPr>
        <w:rPr>
          <w:rFonts w:ascii="微软雅黑" w:hAnsi="微软雅黑" w:eastAsia="微软雅黑" w:cs="微软雅黑"/>
          <w:color w:val="222222"/>
          <w:sz w:val="24"/>
        </w:rPr>
      </w:pPr>
      <w:r>
        <w:rPr>
          <w:rFonts w:hint="eastAsia" w:ascii="微软雅黑" w:hAnsi="微软雅黑" w:eastAsia="微软雅黑" w:cs="微软雅黑"/>
          <w:color w:val="222222"/>
          <w:sz w:val="24"/>
        </w:rPr>
        <w:t>然而杀劫的惨酷，人人都感到悲哀；而杀生吃肉的惨酷，人人都引以为乐。实际上杀生吃肉这件事，和杀自己吃自己，以及杀死吃掉自己的父母、兄弟、妻子眷属，没有区别啊。</w:t>
      </w:r>
    </w:p>
    <w:p w14:paraId="06F8A5ED">
      <w:pPr>
        <w:rPr>
          <w:rFonts w:ascii="微软雅黑" w:hAnsi="微软雅黑" w:eastAsia="微软雅黑" w:cs="微软雅黑"/>
          <w:color w:val="222222"/>
          <w:sz w:val="24"/>
        </w:rPr>
      </w:pPr>
    </w:p>
    <w:p w14:paraId="08DBCA11">
      <w:pPr>
        <w:rPr>
          <w:rFonts w:ascii="微软雅黑" w:hAnsi="微软雅黑" w:eastAsia="微软雅黑"/>
          <w:b/>
          <w:color w:val="C00000"/>
          <w:sz w:val="24"/>
          <w:szCs w:val="24"/>
        </w:rPr>
      </w:pPr>
      <w:r>
        <w:rPr>
          <w:rFonts w:hint="eastAsia" w:ascii="微软雅黑" w:hAnsi="微软雅黑" w:eastAsia="微软雅黑"/>
          <w:b/>
          <w:color w:val="C00000"/>
          <w:sz w:val="24"/>
          <w:szCs w:val="24"/>
        </w:rPr>
        <w:t>故入楞伽经云，一切众生，从无始来，在生死中，轮回不息，靡不曾作父母兄弟男女眷属，乃至朋友亲爱侍使，易生而受鸟兽等身，云何于中取之而食，食肉之过，可胜言哉。</w:t>
      </w:r>
    </w:p>
    <w:p w14:paraId="7771D09F">
      <w:pPr>
        <w:rPr>
          <w:rFonts w:ascii="微软雅黑" w:hAnsi="微软雅黑" w:eastAsia="微软雅黑" w:cs="微软雅黑"/>
          <w:color w:val="222222"/>
          <w:sz w:val="24"/>
        </w:rPr>
      </w:pPr>
      <w:r>
        <w:rPr>
          <w:rFonts w:hint="eastAsia" w:ascii="微软雅黑" w:hAnsi="微软雅黑" w:eastAsia="微软雅黑" w:cs="微软雅黑"/>
          <w:color w:val="222222"/>
          <w:sz w:val="24"/>
        </w:rPr>
        <w:t>所以《入楞伽经》中说：“一切众生，从无始来，在生死中，轮回不息，靡不曾作父母兄弟男女眷属，乃至朋友亲爱侍使，易生而受鸟兽等身，云何于中取之而食。”吃肉的过失，哪里说得完呢。</w:t>
      </w:r>
    </w:p>
    <w:p w14:paraId="68E48A32">
      <w:pPr>
        <w:rPr>
          <w:rFonts w:ascii="微软雅黑" w:hAnsi="微软雅黑" w:eastAsia="微软雅黑" w:cs="微软雅黑"/>
          <w:color w:val="222222"/>
          <w:sz w:val="24"/>
        </w:rPr>
      </w:pPr>
    </w:p>
    <w:p w14:paraId="756FA554">
      <w:pPr>
        <w:rPr>
          <w:rFonts w:ascii="微软雅黑" w:hAnsi="微软雅黑" w:eastAsia="微软雅黑"/>
          <w:b/>
          <w:color w:val="C00000"/>
          <w:sz w:val="24"/>
          <w:szCs w:val="24"/>
        </w:rPr>
      </w:pPr>
      <w:r>
        <w:rPr>
          <w:rFonts w:hint="eastAsia" w:ascii="微软雅黑" w:hAnsi="微软雅黑" w:eastAsia="微软雅黑"/>
          <w:b/>
          <w:color w:val="C00000"/>
          <w:sz w:val="24"/>
          <w:szCs w:val="24"/>
        </w:rPr>
        <w:t>泉州诸善士，欲挽杀劫，特立大同放生会。放生云者，欲感发众人之慈悲心，从兹不忍食肉耳。</w:t>
      </w:r>
    </w:p>
    <w:p w14:paraId="2D35E6FC">
      <w:pPr>
        <w:rPr>
          <w:rFonts w:ascii="微软雅黑" w:hAnsi="微软雅黑" w:eastAsia="微软雅黑" w:cs="微软雅黑"/>
          <w:color w:val="222222"/>
          <w:sz w:val="24"/>
        </w:rPr>
      </w:pPr>
      <w:r>
        <w:rPr>
          <w:rFonts w:hint="eastAsia" w:ascii="微软雅黑" w:hAnsi="微软雅黑" w:eastAsia="微软雅黑" w:cs="微软雅黑"/>
          <w:color w:val="222222"/>
          <w:sz w:val="24"/>
        </w:rPr>
        <w:t>泉州的诸位善士，想要挽回杀劫，特别建立了大同放生会。说放生，是要感动发起众人的慈悲心，让他们从此不忍心吃肉而已。</w:t>
      </w:r>
    </w:p>
    <w:p w14:paraId="7FABC5C9">
      <w:pPr>
        <w:rPr>
          <w:rFonts w:ascii="微软雅黑" w:hAnsi="微软雅黑" w:eastAsia="微软雅黑" w:cs="微软雅黑"/>
          <w:color w:val="222222"/>
          <w:sz w:val="24"/>
        </w:rPr>
      </w:pPr>
    </w:p>
    <w:p w14:paraId="39B4A51C">
      <w:pPr>
        <w:rPr>
          <w:rFonts w:ascii="微软雅黑" w:hAnsi="微软雅黑" w:eastAsia="微软雅黑"/>
          <w:b/>
          <w:color w:val="C00000"/>
          <w:sz w:val="24"/>
          <w:szCs w:val="24"/>
        </w:rPr>
      </w:pPr>
      <w:r>
        <w:rPr>
          <w:rFonts w:hint="eastAsia" w:ascii="微软雅黑" w:hAnsi="微软雅黑" w:eastAsia="微软雅黑"/>
          <w:b/>
          <w:color w:val="C00000"/>
          <w:sz w:val="24"/>
          <w:szCs w:val="24"/>
        </w:rPr>
        <w:t>既不食肉，则现在不造杀业，将来不受杀报，虽曰爱惜物命，实为预护自身，若大家同抱此志，何难感召天和。</w:t>
      </w:r>
    </w:p>
    <w:p w14:paraId="30E9D370">
      <w:pPr>
        <w:rPr>
          <w:rFonts w:ascii="微软雅黑" w:hAnsi="微软雅黑" w:eastAsia="微软雅黑" w:cs="微软雅黑"/>
          <w:color w:val="222222"/>
          <w:sz w:val="24"/>
        </w:rPr>
      </w:pPr>
      <w:r>
        <w:rPr>
          <w:rFonts w:hint="eastAsia" w:ascii="微软雅黑" w:hAnsi="微软雅黑" w:eastAsia="微软雅黑" w:cs="微软雅黑"/>
          <w:color w:val="222222"/>
          <w:sz w:val="24"/>
        </w:rPr>
        <w:t>既然不吃肉，那么现在不造作杀业，将来不承受杀报。虽说是爱护动物的生命，实际上是预先爱护自身。如果大家都抱着这一志愿，就不难感召天地祥和。</w:t>
      </w:r>
    </w:p>
    <w:p w14:paraId="0D6EDA53">
      <w:pPr>
        <w:rPr>
          <w:rFonts w:ascii="微软雅黑" w:hAnsi="微软雅黑" w:eastAsia="微软雅黑" w:cs="微软雅黑"/>
          <w:color w:val="222222"/>
          <w:sz w:val="24"/>
        </w:rPr>
      </w:pPr>
    </w:p>
    <w:p w14:paraId="33798936">
      <w:pPr>
        <w:rPr>
          <w:rFonts w:ascii="微软雅黑" w:hAnsi="微软雅黑" w:eastAsia="微软雅黑"/>
          <w:b/>
          <w:color w:val="C00000"/>
          <w:sz w:val="24"/>
          <w:szCs w:val="24"/>
        </w:rPr>
      </w:pPr>
      <w:r>
        <w:rPr>
          <w:rFonts w:hint="eastAsia" w:ascii="微软雅黑" w:hAnsi="微软雅黑" w:eastAsia="微软雅黑"/>
          <w:b/>
          <w:color w:val="C00000"/>
          <w:sz w:val="24"/>
          <w:szCs w:val="24"/>
        </w:rPr>
        <w:t>倘放者自放，食者自食，则所放有限，所食无穷，消放者个人之杀业则可，消众同分之杀业则未也。</w:t>
      </w:r>
    </w:p>
    <w:p w14:paraId="623618DC">
      <w:pPr>
        <w:rPr>
          <w:rFonts w:ascii="微软雅黑" w:hAnsi="微软雅黑" w:eastAsia="微软雅黑" w:cs="微软雅黑"/>
          <w:color w:val="222222"/>
          <w:sz w:val="24"/>
        </w:rPr>
      </w:pPr>
      <w:r>
        <w:rPr>
          <w:rFonts w:hint="eastAsia" w:ascii="微软雅黑" w:hAnsi="微软雅黑" w:eastAsia="微软雅黑" w:cs="微软雅黑"/>
          <w:color w:val="222222"/>
          <w:sz w:val="24"/>
        </w:rPr>
        <w:t>如果放生的人只顾放生，吃肉的人只管吃肉。那么放掉的有限，吃掉的无穷，借此消除放生者个人的杀业是可以的，要消除众生的同分杀业就不行了。</w:t>
      </w:r>
    </w:p>
    <w:p w14:paraId="73060160">
      <w:pPr>
        <w:rPr>
          <w:rFonts w:ascii="微软雅黑" w:hAnsi="微软雅黑" w:eastAsia="微软雅黑" w:cs="微软雅黑"/>
          <w:color w:val="222222"/>
          <w:sz w:val="24"/>
        </w:rPr>
      </w:pPr>
    </w:p>
    <w:p w14:paraId="62E3CF2E">
      <w:pPr>
        <w:rPr>
          <w:rFonts w:ascii="微软雅黑" w:hAnsi="微软雅黑" w:eastAsia="微软雅黑"/>
          <w:b/>
          <w:color w:val="C00000"/>
          <w:sz w:val="24"/>
          <w:szCs w:val="24"/>
        </w:rPr>
      </w:pPr>
      <w:r>
        <w:rPr>
          <w:rFonts w:hint="eastAsia" w:ascii="微软雅黑" w:hAnsi="微软雅黑" w:eastAsia="微软雅黑"/>
          <w:b/>
          <w:color w:val="C00000"/>
          <w:sz w:val="24"/>
          <w:szCs w:val="24"/>
        </w:rPr>
        <w:t>故特撮取古人浅显劝戒语言，名慈悲镜，布之乡邑，以期见闻，同发慈悲，共持杀戒，咸事素食，庶可挽回劫运，共享太平，因为略陈食肉之过以助之。</w:t>
      </w:r>
    </w:p>
    <w:p w14:paraId="1B77BD26">
      <w:pPr>
        <w:rPr>
          <w:rFonts w:ascii="微软雅黑" w:hAnsi="微软雅黑" w:eastAsia="微软雅黑" w:cs="微软雅黑"/>
          <w:color w:val="222222"/>
          <w:sz w:val="24"/>
        </w:rPr>
      </w:pPr>
      <w:r>
        <w:rPr>
          <w:rFonts w:hint="eastAsia" w:ascii="微软雅黑" w:hAnsi="微软雅黑" w:eastAsia="微软雅黑" w:cs="微软雅黑"/>
          <w:color w:val="222222"/>
          <w:sz w:val="24"/>
        </w:rPr>
        <w:t>所以他们</w:t>
      </w:r>
      <w:r>
        <w:rPr>
          <w:rFonts w:hint="eastAsia" w:ascii="微软雅黑" w:hAnsi="微软雅黑" w:eastAsia="微软雅黑" w:cs="微软雅黑"/>
          <w:color w:val="7F7F7F" w:themeColor="background1" w:themeShade="80"/>
          <w:sz w:val="24"/>
        </w:rPr>
        <w:t>（诸善士）</w:t>
      </w:r>
      <w:r>
        <w:rPr>
          <w:rFonts w:hint="eastAsia" w:ascii="微软雅黑" w:hAnsi="微软雅黑" w:eastAsia="微软雅黑" w:cs="微软雅黑"/>
          <w:color w:val="222222"/>
          <w:sz w:val="24"/>
        </w:rPr>
        <w:t>特地撮取了古人的浅显劝戒言论，编辑为《慈悲镜》一书，流布到城市乡间，以期见者闻者，共同发慈悲心，守持杀戒，共同吃素。想必可以挽回劫运，共享太平了。特此大略陈述吃肉的过失来赞助他</w:t>
      </w:r>
      <w:r>
        <w:rPr>
          <w:rFonts w:hint="eastAsia" w:ascii="微软雅黑" w:hAnsi="微软雅黑" w:eastAsia="微软雅黑" w:cs="微软雅黑"/>
          <w:sz w:val="24"/>
        </w:rPr>
        <w:t>们（的善举）</w:t>
      </w:r>
      <w:r>
        <w:rPr>
          <w:rFonts w:hint="eastAsia" w:ascii="微软雅黑" w:hAnsi="微软雅黑" w:eastAsia="微软雅黑" w:cs="微软雅黑"/>
          <w:color w:val="222222"/>
          <w:sz w:val="24"/>
        </w:rPr>
        <w:t>。</w:t>
      </w:r>
    </w:p>
    <w:p w14:paraId="22B722C6">
      <w:pPr>
        <w:rPr>
          <w:rFonts w:ascii="微软雅黑" w:hAnsi="微软雅黑" w:eastAsia="微软雅黑" w:cs="微软雅黑"/>
          <w:color w:val="222222"/>
          <w:sz w:val="24"/>
        </w:rPr>
      </w:pPr>
    </w:p>
    <w:p w14:paraId="192683F1">
      <w:pPr>
        <w:rPr>
          <w:rFonts w:ascii="微软雅黑" w:hAnsi="微软雅黑" w:eastAsia="微软雅黑"/>
          <w:b/>
          <w:color w:val="C00000"/>
          <w:sz w:val="24"/>
          <w:szCs w:val="24"/>
        </w:rPr>
      </w:pPr>
      <w:r>
        <w:rPr>
          <w:rFonts w:hint="eastAsia" w:ascii="微软雅黑" w:hAnsi="微软雅黑" w:eastAsia="微软雅黑"/>
          <w:b/>
          <w:color w:val="C00000"/>
          <w:sz w:val="24"/>
          <w:szCs w:val="24"/>
        </w:rPr>
        <w:t>愿食肉者，将生作己想，将己作生想，想之久久，即以威逼，令其食肉亦不敢，况徒为口腹乎。</w:t>
      </w:r>
    </w:p>
    <w:p w14:paraId="35CBA246">
      <w:pPr>
        <w:rPr>
          <w:rFonts w:ascii="微软雅黑" w:hAnsi="微软雅黑" w:eastAsia="微软雅黑" w:cs="微软雅黑"/>
          <w:color w:val="222222"/>
          <w:sz w:val="24"/>
        </w:rPr>
      </w:pPr>
      <w:r>
        <w:rPr>
          <w:rFonts w:hint="eastAsia" w:ascii="微软雅黑" w:hAnsi="微软雅黑" w:eastAsia="微软雅黑" w:cs="微软雅黑"/>
          <w:color w:val="222222"/>
          <w:sz w:val="24"/>
        </w:rPr>
        <w:t>祈愿吃肉的人，将所吃的动物想作自己，将自己想作所吃的动物。时间久了，即使用威势逼其吃肉，也不敢吃了，何况只是为了口腹欲望呢。</w:t>
      </w:r>
    </w:p>
    <w:p w14:paraId="6F054321">
      <w:pPr>
        <w:rPr>
          <w:rFonts w:ascii="微软雅黑" w:hAnsi="微软雅黑" w:eastAsia="微软雅黑" w:cs="微软雅黑"/>
          <w:color w:val="222222"/>
          <w:sz w:val="24"/>
        </w:rPr>
      </w:pPr>
    </w:p>
    <w:p w14:paraId="083449F5">
      <w:pPr>
        <w:rPr>
          <w:rFonts w:ascii="微软雅黑" w:hAnsi="微软雅黑" w:eastAsia="微软雅黑"/>
          <w:b/>
          <w:color w:val="C00000"/>
          <w:sz w:val="24"/>
          <w:szCs w:val="24"/>
        </w:rPr>
      </w:pPr>
      <w:r>
        <w:rPr>
          <w:rFonts w:hint="eastAsia" w:ascii="微软雅黑" w:hAnsi="微软雅黑" w:eastAsia="微软雅黑"/>
          <w:b/>
          <w:color w:val="C00000"/>
          <w:sz w:val="24"/>
          <w:szCs w:val="24"/>
        </w:rPr>
        <w:t>至于敬神祭先，奉亲宴客，岂素食便不可，必杀生而方可乎。</w:t>
      </w:r>
    </w:p>
    <w:p w14:paraId="2CECC066">
      <w:pPr>
        <w:jc w:val="left"/>
        <w:rPr>
          <w:rFonts w:ascii="微软雅黑" w:hAnsi="微软雅黑" w:eastAsia="微软雅黑" w:cs="Tahoma"/>
          <w:color w:val="222222"/>
          <w:sz w:val="24"/>
          <w:szCs w:val="24"/>
        </w:rPr>
      </w:pPr>
      <w:r>
        <w:rPr>
          <w:rFonts w:hint="eastAsia" w:ascii="微软雅黑" w:hAnsi="微软雅黑" w:eastAsia="微软雅黑" w:cs="微软雅黑"/>
          <w:color w:val="222222"/>
          <w:sz w:val="24"/>
        </w:rPr>
        <w:t>至于敬神祭祖、奉养双亲、宴请宾客等，哪里说不可以用素食，而必须要杀生才可以呢？</w:t>
      </w:r>
    </w:p>
    <w:p w14:paraId="7E7B37D0">
      <w:pPr>
        <w:rPr>
          <w:rFonts w:ascii="微软雅黑" w:hAnsi="微软雅黑" w:eastAsia="微软雅黑" w:cs="Tahoma"/>
          <w:b/>
          <w:color w:val="C00000"/>
          <w:sz w:val="24"/>
          <w:szCs w:val="24"/>
        </w:rPr>
      </w:pPr>
    </w:p>
    <w:p w14:paraId="48F0AB57">
      <w:pPr>
        <w:rPr>
          <w:rFonts w:ascii="微软雅黑" w:hAnsi="微软雅黑" w:eastAsia="微软雅黑" w:cs="Tahoma"/>
          <w:b/>
          <w:color w:val="C00000"/>
          <w:sz w:val="24"/>
          <w:szCs w:val="24"/>
        </w:rPr>
      </w:pPr>
    </w:p>
    <w:p w14:paraId="5CB6270F">
      <w:pPr>
        <w:widowControl/>
        <w:jc w:val="left"/>
        <w:rPr>
          <w:rFonts w:ascii="微软雅黑" w:hAnsi="微软雅黑" w:eastAsia="微软雅黑" w:cs="Tahoma"/>
          <w:b/>
          <w:color w:val="C00000"/>
          <w:sz w:val="24"/>
          <w:szCs w:val="24"/>
        </w:rPr>
      </w:pPr>
      <w:r>
        <w:rPr>
          <w:rFonts w:ascii="微软雅黑" w:hAnsi="微软雅黑" w:eastAsia="微软雅黑" w:cs="Tahoma"/>
          <w:b/>
          <w:color w:val="C00000"/>
          <w:sz w:val="24"/>
          <w:szCs w:val="24"/>
        </w:rPr>
        <w:br w:type="page"/>
      </w:r>
    </w:p>
    <w:p w14:paraId="413C1A04">
      <w:pPr>
        <w:pStyle w:val="2"/>
        <w:spacing w:before="0" w:after="0" w:line="240" w:lineRule="auto"/>
        <w:rPr>
          <w:sz w:val="24"/>
          <w:szCs w:val="24"/>
        </w:rPr>
      </w:pPr>
      <w:bookmarkStart w:id="172" w:name="_Toc7381"/>
      <w:r>
        <w:rPr>
          <w:sz w:val="24"/>
          <w:szCs w:val="24"/>
        </w:rPr>
        <w:t>唐氏先茔附青莲尼塔发隐</w:t>
      </w:r>
      <w:bookmarkEnd w:id="172"/>
    </w:p>
    <w:p w14:paraId="194B31D5">
      <w:pPr>
        <w:rPr>
          <w:rStyle w:val="22"/>
          <w:rFonts w:ascii="微软雅黑" w:hAnsi="微软雅黑" w:eastAsia="微软雅黑" w:cs="Tahoma"/>
          <w:color w:val="C00000"/>
          <w:sz w:val="24"/>
          <w:szCs w:val="24"/>
        </w:rPr>
      </w:pPr>
    </w:p>
    <w:p w14:paraId="6480413D">
      <w:pPr>
        <w:rPr>
          <w:rFonts w:ascii="微软雅黑" w:hAnsi="微软雅黑" w:eastAsia="微软雅黑"/>
          <w:b/>
          <w:color w:val="C00000"/>
          <w:sz w:val="24"/>
          <w:szCs w:val="24"/>
        </w:rPr>
      </w:pPr>
      <w:r>
        <w:rPr>
          <w:rFonts w:hint="eastAsia" w:ascii="微软雅黑" w:hAnsi="微软雅黑" w:eastAsia="微软雅黑"/>
          <w:b/>
          <w:color w:val="C00000"/>
          <w:sz w:val="24"/>
          <w:szCs w:val="24"/>
        </w:rPr>
        <w:t>人皆可以为尧舜，人皆可以作佛，以人同此心，心同此理故也。其不能者，皆卑劣自居，不自奋发，乃不为耳，非真不能也。</w:t>
      </w:r>
    </w:p>
    <w:p w14:paraId="7CF7A2FD">
      <w:pPr>
        <w:rPr>
          <w:rFonts w:ascii="微软雅黑" w:hAnsi="微软雅黑" w:eastAsia="微软雅黑" w:cs="微软雅黑"/>
          <w:color w:val="222222"/>
          <w:sz w:val="24"/>
        </w:rPr>
      </w:pPr>
      <w:r>
        <w:rPr>
          <w:rFonts w:hint="eastAsia" w:ascii="微软雅黑" w:hAnsi="微软雅黑" w:eastAsia="微软雅黑" w:cs="微软雅黑"/>
          <w:color w:val="222222"/>
          <w:sz w:val="24"/>
        </w:rPr>
        <w:t>人人都可以成为尧舜，人人都可以作佛。因为人人同具此心，心心同具此理的缘故。那些不能做到的人，都是因为以卑劣自居，自己不奋发上进。这是不去做而已，并不是真的不能啊。</w:t>
      </w:r>
    </w:p>
    <w:p w14:paraId="00CA7779">
      <w:pPr>
        <w:rPr>
          <w:rFonts w:ascii="微软雅黑" w:hAnsi="微软雅黑" w:eastAsia="微软雅黑" w:cs="微软雅黑"/>
          <w:color w:val="222222"/>
          <w:sz w:val="24"/>
        </w:rPr>
      </w:pPr>
    </w:p>
    <w:p w14:paraId="319E8E6D">
      <w:pPr>
        <w:rPr>
          <w:rFonts w:ascii="微软雅黑" w:hAnsi="微软雅黑" w:eastAsia="微软雅黑"/>
          <w:b/>
          <w:color w:val="C00000"/>
          <w:sz w:val="24"/>
          <w:szCs w:val="24"/>
        </w:rPr>
      </w:pPr>
      <w:r>
        <w:rPr>
          <w:rFonts w:hint="eastAsia" w:ascii="微软雅黑" w:hAnsi="微软雅黑" w:eastAsia="微软雅黑"/>
          <w:b/>
          <w:color w:val="C00000"/>
          <w:sz w:val="24"/>
          <w:szCs w:val="24"/>
        </w:rPr>
        <w:t>礼云，饮食男女，人之大欲存焉。死亡贫苦，人之大恶存焉。然有志于为尧舜，作佛者，则不以大恶存者，以易其大欲存者。</w:t>
      </w:r>
    </w:p>
    <w:p w14:paraId="18117104">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《礼记·礼运》中说：“饮食与男女爱欲，是人最大的欲求；死亡与贫苦，是人最大的厌恶。”而有志于成为尧舜、作佛的人，则不会用死亡贫苦的恶果，来换取饮食男女的享受。</w:t>
      </w:r>
    </w:p>
    <w:p w14:paraId="67AEA893">
      <w:pPr>
        <w:rPr>
          <w:rFonts w:ascii="微软雅黑" w:hAnsi="微软雅黑" w:eastAsia="微软雅黑" w:cs="Tahoma"/>
          <w:color w:val="222222"/>
          <w:sz w:val="24"/>
          <w:szCs w:val="24"/>
        </w:rPr>
      </w:pPr>
    </w:p>
    <w:p w14:paraId="41F0A651">
      <w:pPr>
        <w:rPr>
          <w:rFonts w:ascii="微软雅黑" w:hAnsi="微软雅黑" w:eastAsia="微软雅黑"/>
          <w:b/>
          <w:color w:val="C00000"/>
          <w:sz w:val="24"/>
          <w:szCs w:val="24"/>
        </w:rPr>
      </w:pPr>
      <w:r>
        <w:rPr>
          <w:rFonts w:hint="eastAsia" w:ascii="微软雅黑" w:hAnsi="微软雅黑" w:eastAsia="微软雅黑"/>
          <w:b/>
          <w:color w:val="C00000"/>
          <w:sz w:val="24"/>
          <w:szCs w:val="24"/>
        </w:rPr>
        <w:t>故孔子曰，志士仁人，无求生以害仁，有杀身以成仁。孟子曰，生亦我所欲也，义亦我所欲也，二者不可得兼，舍生而取义者也。</w:t>
      </w:r>
    </w:p>
    <w:p w14:paraId="5B4C5014">
      <w:pPr>
        <w:rPr>
          <w:rFonts w:ascii="微软雅黑" w:hAnsi="微软雅黑" w:eastAsia="微软雅黑" w:cs="微软雅黑"/>
          <w:color w:val="222222"/>
          <w:sz w:val="24"/>
        </w:rPr>
      </w:pPr>
      <w:r>
        <w:rPr>
          <w:rFonts w:hint="eastAsia" w:ascii="微软雅黑" w:hAnsi="微软雅黑" w:eastAsia="微软雅黑" w:cs="微软雅黑"/>
          <w:color w:val="222222"/>
          <w:sz w:val="24"/>
        </w:rPr>
        <w:t>所以孔子说：“志士仁人，不会为了求得生存而损害仁德，只会舍弃生命来成就仁德”。孟子说：“生命是我想要的，仁义也是我想要的。二者如果不能兼得，那就舍弃生命而求取仁义。”</w:t>
      </w:r>
    </w:p>
    <w:p w14:paraId="66604AFD">
      <w:pPr>
        <w:rPr>
          <w:rFonts w:ascii="微软雅黑" w:hAnsi="微软雅黑" w:eastAsia="微软雅黑" w:cs="微软雅黑"/>
          <w:color w:val="222222"/>
          <w:sz w:val="24"/>
        </w:rPr>
      </w:pPr>
    </w:p>
    <w:p w14:paraId="350E17B6">
      <w:pPr>
        <w:rPr>
          <w:rFonts w:ascii="微软雅黑" w:hAnsi="微软雅黑" w:eastAsia="微软雅黑"/>
          <w:b/>
          <w:color w:val="C00000"/>
          <w:sz w:val="24"/>
          <w:szCs w:val="24"/>
        </w:rPr>
      </w:pPr>
      <w:r>
        <w:rPr>
          <w:rFonts w:hint="eastAsia" w:ascii="微软雅黑" w:hAnsi="微软雅黑" w:eastAsia="微软雅黑"/>
          <w:b/>
          <w:color w:val="C00000"/>
          <w:sz w:val="24"/>
          <w:szCs w:val="24"/>
        </w:rPr>
        <w:t>余于大成庵青莲尼，深有感焉。按尼系武进西郊某姓妇，青年祝发，精修梵行，为远近善信所钦敬。</w:t>
      </w:r>
    </w:p>
    <w:p w14:paraId="373CEDC0">
      <w:pPr>
        <w:rPr>
          <w:rFonts w:ascii="微软雅黑" w:hAnsi="微软雅黑" w:eastAsia="微软雅黑" w:cs="微软雅黑"/>
          <w:sz w:val="24"/>
        </w:rPr>
      </w:pPr>
      <w:r>
        <w:rPr>
          <w:rFonts w:hint="eastAsia" w:ascii="微软雅黑" w:hAnsi="微软雅黑" w:eastAsia="微软雅黑" w:cs="微软雅黑"/>
          <w:sz w:val="24"/>
        </w:rPr>
        <w:t>我对大成庵的青莲尼师，深有感触。按：青莲尼师原是江苏武进县西郊的某姓妇女，青年时剃发出家，精进修持佛法，受到远近善男信女的钦敬。</w:t>
      </w:r>
    </w:p>
    <w:p w14:paraId="2CFFA3B5">
      <w:pPr>
        <w:rPr>
          <w:rFonts w:ascii="微软雅黑" w:hAnsi="微软雅黑" w:eastAsia="微软雅黑" w:cs="微软雅黑"/>
          <w:sz w:val="24"/>
        </w:rPr>
      </w:pPr>
    </w:p>
    <w:p w14:paraId="1AD1FCA3">
      <w:pPr>
        <w:rPr>
          <w:rFonts w:ascii="微软雅黑" w:hAnsi="微软雅黑" w:eastAsia="微软雅黑"/>
          <w:b/>
          <w:color w:val="C00000"/>
          <w:sz w:val="24"/>
          <w:szCs w:val="24"/>
        </w:rPr>
      </w:pPr>
      <w:r>
        <w:rPr>
          <w:rFonts w:hint="eastAsia" w:ascii="微软雅黑" w:hAnsi="微软雅黑" w:eastAsia="微软雅黑"/>
          <w:b/>
          <w:color w:val="C00000"/>
          <w:sz w:val="24"/>
          <w:szCs w:val="24"/>
        </w:rPr>
        <w:t>清咸丰十年，贼陷常州，尼著袈裟礼佛，投入庵前池中。及贼至，则庵村悉成焦土。越数日，有汪邵二公，潜归探视，见尼尸浮于池，二公仰其懿德清操，待夜深，出其尸，稿葬于庵之基。</w:t>
      </w:r>
    </w:p>
    <w:p w14:paraId="29E27478">
      <w:pPr>
        <w:rPr>
          <w:rFonts w:ascii="微软雅黑" w:hAnsi="微软雅黑" w:eastAsia="微软雅黑" w:cs="微软雅黑"/>
          <w:sz w:val="24"/>
        </w:rPr>
      </w:pPr>
      <w:r>
        <w:rPr>
          <w:rFonts w:hint="eastAsia" w:ascii="微软雅黑" w:hAnsi="微软雅黑" w:eastAsia="微软雅黑" w:cs="微软雅黑"/>
          <w:sz w:val="24"/>
        </w:rPr>
        <w:t>清朝咸丰十年</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1860</w:t>
      </w:r>
      <w:r>
        <w:rPr>
          <w:rFonts w:hint="eastAsia" w:ascii="微软雅黑" w:hAnsi="微软雅黑" w:eastAsia="微软雅黑" w:cs="微软雅黑"/>
          <w:color w:val="7F7F7F" w:themeColor="background1" w:themeShade="80"/>
          <w:sz w:val="24"/>
        </w:rPr>
        <w:t>年）</w:t>
      </w:r>
      <w:r>
        <w:rPr>
          <w:rFonts w:hint="eastAsia" w:ascii="微软雅黑" w:hAnsi="微软雅黑" w:eastAsia="微软雅黑" w:cs="微软雅黑"/>
          <w:sz w:val="24"/>
        </w:rPr>
        <w:t>，乱贼攻陷常州。青莲尼师身穿袈裟礼佛，然后跳入庵前的水池中。贼兵来过之后，庵堂和村落都烧成了焦土。过了几天，有姓汪、姓邵的两位先生，偷偷回去探视，看见尼师的尸体浮在水池内。二人敬仰她的美德清操，等到夜深了，就捞出她的尸体，草草埋葬在庵堂基址内。</w:t>
      </w:r>
    </w:p>
    <w:p w14:paraId="428E9E3C">
      <w:pPr>
        <w:rPr>
          <w:rFonts w:ascii="微软雅黑" w:hAnsi="微软雅黑" w:eastAsia="微软雅黑" w:cs="微软雅黑"/>
          <w:sz w:val="24"/>
        </w:rPr>
      </w:pPr>
    </w:p>
    <w:p w14:paraId="2C400F3F">
      <w:pPr>
        <w:rPr>
          <w:rFonts w:ascii="微软雅黑" w:hAnsi="微软雅黑" w:eastAsia="微软雅黑"/>
          <w:b/>
          <w:color w:val="C00000"/>
          <w:sz w:val="24"/>
          <w:szCs w:val="24"/>
        </w:rPr>
      </w:pPr>
      <w:r>
        <w:rPr>
          <w:rFonts w:hint="eastAsia" w:ascii="微软雅黑" w:hAnsi="微软雅黑" w:eastAsia="微软雅黑"/>
          <w:b/>
          <w:color w:val="C00000"/>
          <w:sz w:val="24"/>
          <w:szCs w:val="24"/>
        </w:rPr>
        <w:t>越十有六年，光绪改元，唐驼之父恂之公弃世。驼母邹恭人，罗掘数十千，购其葬所，乃当日大成庵基。村人欲卖地，偷将尼骨埋于所购之坟地内，堆一小冢。</w:t>
      </w:r>
    </w:p>
    <w:p w14:paraId="2E7203B3">
      <w:pPr>
        <w:rPr>
          <w:rFonts w:ascii="微软雅黑" w:hAnsi="微软雅黑" w:eastAsia="微软雅黑" w:cs="微软雅黑"/>
          <w:color w:val="222222"/>
          <w:sz w:val="24"/>
        </w:rPr>
      </w:pPr>
      <w:r>
        <w:rPr>
          <w:rFonts w:hint="eastAsia" w:ascii="微软雅黑" w:hAnsi="微软雅黑" w:eastAsia="微软雅黑" w:cs="微软雅黑"/>
          <w:color w:val="222222"/>
          <w:sz w:val="24"/>
        </w:rPr>
        <w:t>十六年之后，光绪元年</w:t>
      </w:r>
      <w:r>
        <w:rPr>
          <w:rFonts w:hint="eastAsia" w:ascii="微软雅黑" w:hAnsi="微软雅黑" w:eastAsia="微软雅黑" w:cs="微软雅黑"/>
          <w:color w:val="7F7F7F" w:themeColor="background1" w:themeShade="80"/>
          <w:sz w:val="24"/>
        </w:rPr>
        <w:t>（1875）</w:t>
      </w:r>
      <w:r>
        <w:rPr>
          <w:rFonts w:hint="eastAsia" w:ascii="微软雅黑" w:hAnsi="微软雅黑" w:eastAsia="微软雅黑" w:cs="微软雅黑"/>
          <w:color w:val="222222"/>
          <w:sz w:val="24"/>
        </w:rPr>
        <w:t>，唐驼的父亲唐恂之去世。唐驼的母亲邹恭人，筹措几万铜钱，为丈夫买了坟地，就是当年大成庵的基址。村里人为了卖地，偷偷将青莲尼师的遗骨埋在邹恭人所买的坟地内，堆成一个小坟。</w:t>
      </w:r>
    </w:p>
    <w:p w14:paraId="29FEE560">
      <w:pPr>
        <w:rPr>
          <w:rFonts w:ascii="微软雅黑" w:hAnsi="微软雅黑" w:eastAsia="微软雅黑" w:cs="微软雅黑"/>
          <w:color w:val="222222"/>
          <w:sz w:val="24"/>
        </w:rPr>
      </w:pPr>
    </w:p>
    <w:p w14:paraId="0E5E11E4">
      <w:pPr>
        <w:rPr>
          <w:rFonts w:ascii="微软雅黑" w:hAnsi="微软雅黑" w:eastAsia="微软雅黑"/>
          <w:b/>
          <w:color w:val="C00000"/>
          <w:sz w:val="24"/>
          <w:szCs w:val="24"/>
        </w:rPr>
      </w:pPr>
      <w:r>
        <w:rPr>
          <w:rFonts w:hint="eastAsia" w:ascii="微软雅黑" w:hAnsi="微软雅黑" w:eastAsia="微软雅黑"/>
          <w:b/>
          <w:color w:val="C00000"/>
          <w:sz w:val="24"/>
          <w:szCs w:val="24"/>
        </w:rPr>
        <w:t>邹恭人详究由来，不唯不以为嫌，且颇生敬仰。每祭扫，率驼兄弟，兼祭尼坟。夫邹恭人，当此之时，年齿甚盛，居贫守节，为夫抚育其子女，家计不充，赖勤针黹，兼为人浣濯衣服以度日。</w:t>
      </w:r>
    </w:p>
    <w:p w14:paraId="23074640">
      <w:pPr>
        <w:rPr>
          <w:rFonts w:ascii="微软雅黑" w:hAnsi="微软雅黑" w:eastAsia="微软雅黑" w:cs="微软雅黑"/>
          <w:color w:val="222222"/>
          <w:sz w:val="24"/>
        </w:rPr>
      </w:pPr>
      <w:r>
        <w:rPr>
          <w:rFonts w:hint="eastAsia" w:ascii="微软雅黑" w:hAnsi="微软雅黑" w:eastAsia="微软雅黑" w:cs="微软雅黑"/>
          <w:color w:val="222222"/>
          <w:sz w:val="24"/>
        </w:rPr>
        <w:t>邹恭人详细探究了坟堆的由来，不但不嫌弃，而且很是敬仰。每逢扫墓或祭拜，都率领唐驼兄弟，兼带祭拜青莲尼师的坟墓。当时邹恭人</w:t>
      </w:r>
      <w:r>
        <w:rPr>
          <w:rFonts w:hint="eastAsia" w:ascii="微软雅黑" w:hAnsi="微软雅黑" w:eastAsia="微软雅黑" w:cs="微软雅黑"/>
          <w:color w:val="36363D"/>
          <w:sz w:val="24"/>
        </w:rPr>
        <w:t>正当盛年</w:t>
      </w:r>
      <w:r>
        <w:rPr>
          <w:rFonts w:hint="eastAsia" w:ascii="微软雅黑" w:hAnsi="微软雅黑" w:eastAsia="微软雅黑" w:cs="微软雅黑"/>
          <w:color w:val="222222"/>
          <w:sz w:val="24"/>
        </w:rPr>
        <w:t>，安于贫困，守持贞节，为丈夫抚育家中子女。家计不充足的时候，就靠辛勤做针线活，加上为别人浣洗衣服来度日。</w:t>
      </w:r>
    </w:p>
    <w:p w14:paraId="6B5236FB">
      <w:pPr>
        <w:rPr>
          <w:rFonts w:ascii="微软雅黑" w:hAnsi="微软雅黑" w:eastAsia="微软雅黑" w:cs="微软雅黑"/>
          <w:color w:val="222222"/>
          <w:sz w:val="24"/>
        </w:rPr>
      </w:pPr>
    </w:p>
    <w:p w14:paraId="1F3DB176">
      <w:pPr>
        <w:rPr>
          <w:rFonts w:ascii="微软雅黑" w:hAnsi="微软雅黑" w:eastAsia="微软雅黑"/>
          <w:b/>
          <w:color w:val="C00000"/>
          <w:sz w:val="24"/>
          <w:szCs w:val="24"/>
        </w:rPr>
      </w:pPr>
      <w:r>
        <w:rPr>
          <w:rFonts w:hint="eastAsia" w:ascii="微软雅黑" w:hAnsi="微软雅黑" w:eastAsia="微软雅黑"/>
          <w:b/>
          <w:color w:val="C00000"/>
          <w:sz w:val="24"/>
          <w:szCs w:val="24"/>
        </w:rPr>
        <w:t>时驼兄光盛年十一，驼仅五岁，妹甫三岁，零丁孤苦，不堪言状。邹恭人勉力支持，以养以教，令驼兄弟成人成德。其处境，虽与青莲尼异，其懿德贞心，固与青莲尼无或轩轾也。</w:t>
      </w:r>
    </w:p>
    <w:p w14:paraId="686487D1">
      <w:pPr>
        <w:rPr>
          <w:rFonts w:ascii="微软雅黑" w:hAnsi="微软雅黑" w:eastAsia="微软雅黑" w:cs="微软雅黑"/>
          <w:color w:val="222222"/>
          <w:sz w:val="24"/>
        </w:rPr>
      </w:pPr>
      <w:r>
        <w:rPr>
          <w:rFonts w:hint="eastAsia" w:ascii="微软雅黑" w:hAnsi="微软雅黑" w:eastAsia="微软雅黑" w:cs="微软雅黑"/>
          <w:color w:val="222222"/>
          <w:sz w:val="24"/>
        </w:rPr>
        <w:t>当时唐驼的哥哥唐光盛十一岁，唐驼只有五岁，妹妹才三岁。一家人孤苦零丁，不忍言说。邹恭人努力支撑，养育教导，使唐驼兄弟成为德才兼备的人。她的处境虽然和青莲尼师不同，而她的美德贞心，自然与尼师没有高低优劣之别啊。</w:t>
      </w:r>
    </w:p>
    <w:p w14:paraId="2C7E02D3">
      <w:pPr>
        <w:rPr>
          <w:rFonts w:ascii="微软雅黑" w:hAnsi="微软雅黑" w:eastAsia="微软雅黑" w:cs="微软雅黑"/>
          <w:color w:val="222222"/>
          <w:sz w:val="24"/>
        </w:rPr>
      </w:pPr>
    </w:p>
    <w:p w14:paraId="4ACD1D43">
      <w:pPr>
        <w:rPr>
          <w:rFonts w:ascii="微软雅黑" w:hAnsi="微软雅黑" w:eastAsia="微软雅黑"/>
          <w:b/>
          <w:color w:val="C00000"/>
          <w:sz w:val="24"/>
          <w:szCs w:val="24"/>
        </w:rPr>
      </w:pPr>
      <w:r>
        <w:rPr>
          <w:rFonts w:hint="eastAsia" w:ascii="微软雅黑" w:hAnsi="微软雅黑" w:eastAsia="微软雅黑"/>
          <w:b/>
          <w:color w:val="C00000"/>
          <w:sz w:val="24"/>
          <w:szCs w:val="24"/>
        </w:rPr>
        <w:t>至光绪二十八年，邹恭人弃世，遂与恂之公合葬焉。而驼兄弟服职外方，二十余年，未共祭扫。</w:t>
      </w:r>
    </w:p>
    <w:p w14:paraId="1A641077">
      <w:pPr>
        <w:rPr>
          <w:rFonts w:ascii="微软雅黑" w:hAnsi="微软雅黑" w:eastAsia="微软雅黑" w:cs="微软雅黑"/>
          <w:color w:val="222222"/>
          <w:sz w:val="24"/>
        </w:rPr>
      </w:pPr>
      <w:r>
        <w:rPr>
          <w:rFonts w:hint="eastAsia" w:ascii="微软雅黑" w:hAnsi="微软雅黑" w:eastAsia="微软雅黑" w:cs="微软雅黑"/>
          <w:color w:val="222222"/>
          <w:sz w:val="24"/>
        </w:rPr>
        <w:t>光绪二十八年</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1902</w:t>
      </w:r>
      <w:r>
        <w:rPr>
          <w:rFonts w:hint="eastAsia" w:ascii="微软雅黑" w:hAnsi="微软雅黑" w:eastAsia="微软雅黑" w:cs="微软雅黑"/>
          <w:color w:val="7F7F7F" w:themeColor="background1" w:themeShade="80"/>
          <w:sz w:val="24"/>
        </w:rPr>
        <w:t>年）</w:t>
      </w:r>
      <w:r>
        <w:rPr>
          <w:rFonts w:hint="eastAsia" w:ascii="微软雅黑" w:hAnsi="微软雅黑" w:eastAsia="微软雅黑" w:cs="微软雅黑"/>
          <w:color w:val="222222"/>
          <w:sz w:val="24"/>
        </w:rPr>
        <w:t>，邹恭人离世，于是与唐恂之合葬一坟。而唐驼兄弟在外地任职，二十多年，没有一起祭扫过父母的坟墓。</w:t>
      </w:r>
    </w:p>
    <w:p w14:paraId="4711A8D4">
      <w:pPr>
        <w:rPr>
          <w:rFonts w:ascii="微软雅黑" w:hAnsi="微软雅黑" w:eastAsia="微软雅黑" w:cs="微软雅黑"/>
          <w:color w:val="222222"/>
          <w:sz w:val="24"/>
        </w:rPr>
      </w:pPr>
    </w:p>
    <w:p w14:paraId="2BA8FB28">
      <w:pPr>
        <w:rPr>
          <w:rFonts w:ascii="微软雅黑" w:hAnsi="微软雅黑" w:eastAsia="微软雅黑"/>
          <w:b/>
          <w:color w:val="C00000"/>
          <w:sz w:val="24"/>
          <w:szCs w:val="24"/>
        </w:rPr>
      </w:pPr>
      <w:r>
        <w:rPr>
          <w:rFonts w:hint="eastAsia" w:ascii="微软雅黑" w:hAnsi="微软雅黑" w:eastAsia="微软雅黑"/>
          <w:b/>
          <w:color w:val="C00000"/>
          <w:sz w:val="24"/>
          <w:szCs w:val="24"/>
        </w:rPr>
        <w:t>迨民国十年，驼兄辞官归里，驼亦由沪回常，相偕祭扫，求尼坟而不得。问其地主，云以不便耕种，乃移于桑田中矣。</w:t>
      </w:r>
    </w:p>
    <w:p w14:paraId="6613AD5A">
      <w:pPr>
        <w:rPr>
          <w:rFonts w:ascii="微软雅黑" w:hAnsi="微软雅黑" w:eastAsia="微软雅黑" w:cs="微软雅黑"/>
          <w:color w:val="222222"/>
          <w:sz w:val="24"/>
        </w:rPr>
      </w:pPr>
      <w:r>
        <w:rPr>
          <w:rFonts w:hint="eastAsia" w:ascii="微软雅黑" w:hAnsi="微软雅黑" w:eastAsia="微软雅黑" w:cs="微软雅黑"/>
          <w:color w:val="222222"/>
          <w:sz w:val="24"/>
        </w:rPr>
        <w:t>到民国十年</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1921</w:t>
      </w:r>
      <w:r>
        <w:rPr>
          <w:rFonts w:hint="eastAsia" w:ascii="微软雅黑" w:hAnsi="微软雅黑" w:eastAsia="微软雅黑" w:cs="微软雅黑"/>
          <w:color w:val="7F7F7F" w:themeColor="background1" w:themeShade="80"/>
          <w:sz w:val="24"/>
        </w:rPr>
        <w:t>年）</w:t>
      </w:r>
      <w:r>
        <w:rPr>
          <w:rFonts w:hint="eastAsia" w:ascii="微软雅黑" w:hAnsi="微软雅黑" w:eastAsia="微软雅黑" w:cs="微软雅黑"/>
          <w:color w:val="222222"/>
          <w:sz w:val="24"/>
        </w:rPr>
        <w:t>，唐驼的哥哥辞官回乡，唐驼也从上海回常州，二人一起去祭扫双亲坟墓，却找不到青莲尼师的坟墓了。询问那里的地主，说是因为不方便耕种，于是移到桑田中了。</w:t>
      </w:r>
    </w:p>
    <w:p w14:paraId="6E925CAF">
      <w:pPr>
        <w:rPr>
          <w:rFonts w:ascii="微软雅黑" w:hAnsi="微软雅黑" w:eastAsia="微软雅黑" w:cs="微软雅黑"/>
          <w:color w:val="222222"/>
          <w:sz w:val="24"/>
        </w:rPr>
      </w:pPr>
    </w:p>
    <w:p w14:paraId="65B8EDE3">
      <w:pPr>
        <w:rPr>
          <w:rFonts w:ascii="微软雅黑" w:hAnsi="微软雅黑" w:eastAsia="微软雅黑"/>
          <w:b/>
          <w:color w:val="C00000"/>
          <w:sz w:val="24"/>
          <w:szCs w:val="24"/>
        </w:rPr>
      </w:pPr>
      <w:r>
        <w:rPr>
          <w:rFonts w:hint="eastAsia" w:ascii="微软雅黑" w:hAnsi="微软雅黑" w:eastAsia="微软雅黑"/>
          <w:b/>
          <w:color w:val="C00000"/>
          <w:sz w:val="24"/>
          <w:szCs w:val="24"/>
        </w:rPr>
        <w:t>驼与其兄光盛议曰，现尚知此尼之德，故有保护之念，若不设法，后难免夷墓暴骨之惨。况汪邵二公，冒险而偷葬，吾母率吾兄弟，年年致祭。若置之不理，不但有愧于汪邵二公，且大得罪于吾母，我等何可抱此遗憾。</w:t>
      </w:r>
    </w:p>
    <w:p w14:paraId="3FE8E0E8">
      <w:pPr>
        <w:rPr>
          <w:rFonts w:ascii="微软雅黑" w:hAnsi="微软雅黑" w:eastAsia="微软雅黑" w:cs="微软雅黑"/>
          <w:color w:val="222222"/>
          <w:sz w:val="24"/>
        </w:rPr>
      </w:pPr>
      <w:r>
        <w:rPr>
          <w:rFonts w:hint="eastAsia" w:ascii="微软雅黑" w:hAnsi="微软雅黑" w:eastAsia="微软雅黑" w:cs="微软雅黑"/>
          <w:color w:val="222222"/>
          <w:sz w:val="24"/>
        </w:rPr>
        <w:t>唐驼与哥哥商量说：“现在我们还知道这位尼师的懿德，所以想要保护。如果不想办法，以后就难免会有坟墓夷平、遗骨暴露的惨状。何况汪、邵二位先生，偷偷冒险埋葬尼师，母亲又率领我们兄弟，年年来</w:t>
      </w:r>
      <w:r>
        <w:rPr>
          <w:rFonts w:hint="eastAsia" w:ascii="微软雅黑" w:hAnsi="微软雅黑" w:eastAsia="微软雅黑" w:cs="微软雅黑"/>
          <w:sz w:val="24"/>
        </w:rPr>
        <w:t>祭扫</w:t>
      </w:r>
      <w:r>
        <w:rPr>
          <w:rFonts w:hint="eastAsia" w:ascii="微软雅黑" w:hAnsi="微软雅黑" w:eastAsia="微软雅黑" w:cs="微软雅黑"/>
          <w:color w:val="222222"/>
          <w:sz w:val="24"/>
        </w:rPr>
        <w:t>。现在如果置之不理，不但有愧于汪、邵二位先生，而且也大大得罪于我们的母亲。我们怎能留有这样的遗憾呢。”</w:t>
      </w:r>
    </w:p>
    <w:p w14:paraId="57BA7301">
      <w:pPr>
        <w:rPr>
          <w:rFonts w:ascii="微软雅黑" w:hAnsi="微软雅黑" w:eastAsia="微软雅黑" w:cs="微软雅黑"/>
          <w:color w:val="222222"/>
          <w:sz w:val="24"/>
        </w:rPr>
      </w:pPr>
    </w:p>
    <w:p w14:paraId="6D3FC7D6">
      <w:pPr>
        <w:rPr>
          <w:rFonts w:ascii="微软雅黑" w:hAnsi="微软雅黑" w:eastAsia="微软雅黑"/>
          <w:b/>
          <w:color w:val="C00000"/>
          <w:sz w:val="24"/>
          <w:szCs w:val="24"/>
        </w:rPr>
      </w:pPr>
      <w:r>
        <w:rPr>
          <w:rFonts w:hint="eastAsia" w:ascii="微软雅黑" w:hAnsi="微软雅黑" w:eastAsia="微软雅黑"/>
          <w:b/>
          <w:color w:val="C00000"/>
          <w:sz w:val="24"/>
          <w:szCs w:val="24"/>
        </w:rPr>
        <w:t>乃择吉移葬于其父母之茔，又为建一石塔，大书大成庵青莲尼师之塔。题其后曰，尼服袈裟殉难，其志行可想，特迁遗骨葬我父母茔内，唯愿世人共相保护之。</w:t>
      </w:r>
    </w:p>
    <w:p w14:paraId="22DD069A">
      <w:pPr>
        <w:rPr>
          <w:rFonts w:ascii="微软雅黑" w:hAnsi="微软雅黑" w:eastAsia="微软雅黑" w:cs="微软雅黑"/>
          <w:color w:val="222222"/>
          <w:sz w:val="24"/>
        </w:rPr>
      </w:pPr>
      <w:r>
        <w:rPr>
          <w:rFonts w:hint="eastAsia" w:ascii="微软雅黑" w:hAnsi="微软雅黑" w:eastAsia="微软雅黑" w:cs="微软雅黑"/>
          <w:color w:val="222222"/>
          <w:sz w:val="24"/>
        </w:rPr>
        <w:t>于是就挑选吉日，将青莲尼师的遗骨移葬到自己父母的坟地内。又为尼师建了一座石塔，大字题写：大成庵青莲尼师之塔。石塔后面写着：“尼师身穿袈裟殉难，她的志向行持可想而知。特此迁移尼师遗骨，葬在我父母坟地内，唯愿世人一并加以保护。”</w:t>
      </w:r>
    </w:p>
    <w:p w14:paraId="2DE1E7BC">
      <w:pPr>
        <w:rPr>
          <w:rFonts w:ascii="微软雅黑" w:hAnsi="微软雅黑" w:eastAsia="微软雅黑" w:cs="微软雅黑"/>
          <w:color w:val="222222"/>
          <w:sz w:val="24"/>
        </w:rPr>
      </w:pPr>
    </w:p>
    <w:p w14:paraId="17670D97">
      <w:pPr>
        <w:rPr>
          <w:rFonts w:ascii="微软雅黑" w:hAnsi="微软雅黑" w:eastAsia="微软雅黑"/>
          <w:b/>
          <w:color w:val="C00000"/>
          <w:sz w:val="24"/>
          <w:szCs w:val="24"/>
        </w:rPr>
      </w:pPr>
      <w:r>
        <w:rPr>
          <w:rFonts w:hint="eastAsia" w:ascii="微软雅黑" w:hAnsi="微软雅黑" w:eastAsia="微软雅黑"/>
          <w:b/>
          <w:color w:val="C00000"/>
          <w:sz w:val="24"/>
          <w:szCs w:val="24"/>
        </w:rPr>
        <w:t>驼之意，子孙或有迁徙，及与断绝，欲为久远之计，非求世人保护不可。有以不合宜谏者，驼曰，此尼乃佛门真修行僧，生为远近所景仰，贼欲来，而服袈裟以自溺，与古之仁人义士相去何远。</w:t>
      </w:r>
    </w:p>
    <w:p w14:paraId="568E4224">
      <w:pPr>
        <w:rPr>
          <w:rFonts w:ascii="微软雅黑" w:hAnsi="微软雅黑" w:eastAsia="微软雅黑" w:cs="微软雅黑"/>
          <w:color w:val="222222"/>
          <w:sz w:val="24"/>
        </w:rPr>
      </w:pPr>
      <w:r>
        <w:rPr>
          <w:rFonts w:hint="eastAsia" w:ascii="微软雅黑" w:hAnsi="微软雅黑" w:eastAsia="微软雅黑" w:cs="微软雅黑"/>
          <w:color w:val="222222"/>
          <w:sz w:val="24"/>
        </w:rPr>
        <w:t>唐驼的用意在于：后世子孙或许会迁徙到外地，也或许子孙会断绝。要想长远打算，就必定要求世人保护。有人劝告他这样做不妥当，唐驼说：“这位尼师是佛门中的真实修行僧，在生时受到远近人们的景仰。乱贼将要到来，尼师就穿上袈裟而投池自尽。这和古时候的仁人义士有多大区别呢？</w:t>
      </w:r>
    </w:p>
    <w:p w14:paraId="5C2264E1">
      <w:pPr>
        <w:rPr>
          <w:rFonts w:ascii="微软雅黑" w:hAnsi="微软雅黑" w:eastAsia="微软雅黑" w:cs="微软雅黑"/>
          <w:color w:val="222222"/>
          <w:sz w:val="24"/>
        </w:rPr>
      </w:pPr>
    </w:p>
    <w:p w14:paraId="45D61205">
      <w:pPr>
        <w:rPr>
          <w:rFonts w:ascii="微软雅黑" w:hAnsi="微软雅黑" w:eastAsia="微软雅黑"/>
          <w:b/>
          <w:color w:val="C00000"/>
          <w:sz w:val="24"/>
          <w:szCs w:val="24"/>
        </w:rPr>
      </w:pPr>
      <w:r>
        <w:rPr>
          <w:rFonts w:hint="eastAsia" w:ascii="微软雅黑" w:hAnsi="微软雅黑" w:eastAsia="微软雅黑"/>
          <w:b/>
          <w:color w:val="C00000"/>
          <w:sz w:val="24"/>
          <w:szCs w:val="24"/>
        </w:rPr>
        <w:t>况吾母素所钦佩，俾吾兄弟致祭，今葬我父母茔内，如请高僧于家供养，有何不可。又此尼具此懿德清操，或已超凡入圣，使吾父母常得亲近，当可蒙其慈力，即得高超三界，托质九莲，以故吾宗吾母之意而乐为之。</w:t>
      </w:r>
    </w:p>
    <w:p w14:paraId="268425ED">
      <w:pPr>
        <w:rPr>
          <w:rFonts w:ascii="微软雅黑" w:hAnsi="微软雅黑" w:eastAsia="微软雅黑" w:cs="微软雅黑"/>
          <w:sz w:val="24"/>
        </w:rPr>
      </w:pPr>
      <w:r>
        <w:rPr>
          <w:rFonts w:hint="eastAsia" w:ascii="微软雅黑" w:hAnsi="微软雅黑" w:eastAsia="微软雅黑" w:cs="微软雅黑"/>
          <w:sz w:val="24"/>
        </w:rPr>
        <w:t>何况我的母亲一向钦佩她，让我们兄弟祭扫她的坟墓。现在葬在我父母的坟地内，就如同把高僧请到家中供养一样，有什么不可以呢。又者，这位尼师有着如此的美德清操，或许现在已经超凡入圣了。假使我的父母能够常常加以亲近，应当可以承蒙她的慈力，得以超出三界之外，往生九品莲中。所以这是我的祖宗、母亲都乐意做的。”</w:t>
      </w:r>
    </w:p>
    <w:p w14:paraId="386E7BE4">
      <w:pPr>
        <w:rPr>
          <w:rFonts w:ascii="微软雅黑" w:hAnsi="微软雅黑" w:eastAsia="微软雅黑" w:cs="微软雅黑"/>
          <w:sz w:val="24"/>
        </w:rPr>
      </w:pPr>
    </w:p>
    <w:p w14:paraId="5E85B7DB">
      <w:pPr>
        <w:rPr>
          <w:rFonts w:ascii="微软雅黑" w:hAnsi="微软雅黑" w:eastAsia="微软雅黑"/>
          <w:b/>
          <w:color w:val="C00000"/>
          <w:sz w:val="24"/>
          <w:szCs w:val="24"/>
        </w:rPr>
      </w:pPr>
      <w:r>
        <w:rPr>
          <w:rFonts w:hint="eastAsia" w:ascii="微软雅黑" w:hAnsi="微软雅黑" w:eastAsia="微软雅黑"/>
          <w:b/>
          <w:color w:val="C00000"/>
          <w:sz w:val="24"/>
          <w:szCs w:val="24"/>
        </w:rPr>
        <w:t>孟子以富贵不能淫，贫贱不能移，威武不能屈者，为大丈夫。若此尼者，初舍饮食男女之大欲存者，长斋奉佛，精修梵行。</w:t>
      </w:r>
    </w:p>
    <w:p w14:paraId="48CA2A8B">
      <w:pPr>
        <w:rPr>
          <w:rFonts w:ascii="微软雅黑" w:hAnsi="微软雅黑" w:eastAsia="微软雅黑" w:cs="微软雅黑"/>
          <w:color w:val="222222"/>
          <w:sz w:val="24"/>
        </w:rPr>
      </w:pPr>
      <w:r>
        <w:rPr>
          <w:rFonts w:hint="eastAsia" w:ascii="微软雅黑" w:hAnsi="微软雅黑" w:eastAsia="微软雅黑" w:cs="微软雅黑"/>
          <w:color w:val="222222"/>
          <w:sz w:val="24"/>
        </w:rPr>
        <w:t>孟子把富贵不能淫，贫贱不能移，威武不能屈的人，称为大丈夫。像这位尼师，当初舍弃了饮食男女的大欲，长斋奉佛，精修梵行。</w:t>
      </w:r>
    </w:p>
    <w:p w14:paraId="1B8A81A6">
      <w:pPr>
        <w:rPr>
          <w:rFonts w:ascii="微软雅黑" w:hAnsi="微软雅黑" w:eastAsia="微软雅黑" w:cs="微软雅黑"/>
          <w:color w:val="222222"/>
          <w:sz w:val="24"/>
        </w:rPr>
      </w:pPr>
    </w:p>
    <w:p w14:paraId="7DFCEB81">
      <w:pPr>
        <w:rPr>
          <w:rFonts w:ascii="微软雅黑" w:hAnsi="微软雅黑" w:eastAsia="微软雅黑"/>
          <w:b/>
          <w:color w:val="C00000"/>
          <w:sz w:val="24"/>
          <w:szCs w:val="24"/>
        </w:rPr>
      </w:pPr>
      <w:r>
        <w:rPr>
          <w:rFonts w:hint="eastAsia" w:ascii="微软雅黑" w:hAnsi="微软雅黑" w:eastAsia="微软雅黑"/>
          <w:b/>
          <w:color w:val="C00000"/>
          <w:sz w:val="24"/>
          <w:szCs w:val="24"/>
        </w:rPr>
        <w:t>没立杀身成仁，舍生取义之大节，以期不负己灵，不玷佛化，为人天之标榜，弭末俗之颓风，非所谓女中大丈夫乎。</w:t>
      </w:r>
    </w:p>
    <w:p w14:paraId="369291D3">
      <w:pPr>
        <w:rPr>
          <w:rFonts w:ascii="微软雅黑" w:hAnsi="微软雅黑" w:eastAsia="微软雅黑" w:cs="微软雅黑"/>
          <w:sz w:val="24"/>
        </w:rPr>
      </w:pPr>
      <w:r>
        <w:rPr>
          <w:rFonts w:hint="eastAsia" w:ascii="微软雅黑" w:hAnsi="微软雅黑" w:eastAsia="微软雅黑" w:cs="微软雅黑"/>
          <w:sz w:val="24"/>
        </w:rPr>
        <w:t>死后树立了杀身成仁，舍生取义的大名节，以期不辜负自己的性灵，不玷污佛陀的教化，成为人天的榜样，止息末世习俗的颓风，不就是所谓的女中大丈夫吗。</w:t>
      </w:r>
    </w:p>
    <w:p w14:paraId="75F73EA3">
      <w:pPr>
        <w:rPr>
          <w:rFonts w:ascii="微软雅黑" w:hAnsi="微软雅黑" w:eastAsia="微软雅黑" w:cs="微软雅黑"/>
          <w:sz w:val="24"/>
        </w:rPr>
      </w:pPr>
    </w:p>
    <w:p w14:paraId="239BB71F">
      <w:pPr>
        <w:rPr>
          <w:rFonts w:ascii="微软雅黑" w:hAnsi="微软雅黑" w:eastAsia="微软雅黑"/>
          <w:b/>
          <w:color w:val="C00000"/>
          <w:sz w:val="24"/>
          <w:szCs w:val="24"/>
        </w:rPr>
      </w:pPr>
      <w:r>
        <w:rPr>
          <w:rFonts w:hint="eastAsia" w:ascii="微软雅黑" w:hAnsi="微软雅黑" w:eastAsia="微软雅黑"/>
          <w:b/>
          <w:color w:val="C00000"/>
          <w:sz w:val="24"/>
          <w:szCs w:val="24"/>
        </w:rPr>
        <w:t>宜其唐驼为之建塔，又持衣钩，遍求名人为之题赞，以期发潜德之幽光，维世道于弗坠耳，爰为发其隐义云。</w:t>
      </w:r>
    </w:p>
    <w:p w14:paraId="07789457">
      <w:pPr>
        <w:jc w:val="left"/>
        <w:rPr>
          <w:rFonts w:ascii="微软雅黑" w:hAnsi="微软雅黑" w:eastAsia="微软雅黑" w:cs="微软雅黑"/>
          <w:sz w:val="24"/>
        </w:rPr>
      </w:pPr>
      <w:r>
        <w:rPr>
          <w:rFonts w:hint="eastAsia" w:ascii="微软雅黑" w:hAnsi="微软雅黑" w:eastAsia="微软雅黑" w:cs="微软雅黑"/>
          <w:sz w:val="24"/>
        </w:rPr>
        <w:t>唐驼理应为她建塔，又持衣钩，遍求名人来题写赞文，以期阐发她潜藏的美德光辉，维系世道人心不至坠落而已。特此阐发其中的隐含义旨，如上。</w:t>
      </w:r>
    </w:p>
    <w:p w14:paraId="57EB6AE6">
      <w:pPr>
        <w:rPr>
          <w:rFonts w:ascii="微软雅黑" w:hAnsi="微软雅黑" w:eastAsia="微软雅黑" w:cs="Tahoma"/>
          <w:sz w:val="24"/>
          <w:szCs w:val="24"/>
        </w:rPr>
      </w:pPr>
    </w:p>
    <w:p w14:paraId="0EA0BF8F">
      <w:pPr>
        <w:rPr>
          <w:rFonts w:ascii="微软雅黑" w:hAnsi="微软雅黑" w:eastAsia="微软雅黑" w:cs="Tahoma"/>
          <w:sz w:val="24"/>
          <w:szCs w:val="24"/>
        </w:rPr>
      </w:pPr>
    </w:p>
    <w:p w14:paraId="5CFA9DBC">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3AAAE8E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[1]【茔】</w:t>
      </w:r>
      <w:r>
        <w:rPr>
          <w:rFonts w:hint="eastAsia" w:ascii="微软雅黑" w:hAnsi="微软雅黑" w:eastAsia="微软雅黑" w:cs="Tahoma"/>
          <w:color w:val="585858" w:themeColor="text1" w:themeTint="A6"/>
          <w:sz w:val="24"/>
          <w:szCs w:val="24"/>
        </w:rPr>
        <w:t>坟墓。</w:t>
      </w:r>
    </w:p>
    <w:p w14:paraId="2F3D8AC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[2]【稿葬】</w:t>
      </w:r>
      <w:r>
        <w:rPr>
          <w:rFonts w:hint="eastAsia" w:ascii="微软雅黑" w:hAnsi="微软雅黑" w:eastAsia="微软雅黑" w:cs="Tahoma"/>
          <w:color w:val="585858" w:themeColor="text1" w:themeTint="A6"/>
          <w:sz w:val="24"/>
          <w:szCs w:val="24"/>
        </w:rPr>
        <w:t>草草埋葬。用草席裹着尸体埋葬。</w:t>
      </w:r>
    </w:p>
    <w:p w14:paraId="2A3249F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[3]【改元】</w:t>
      </w:r>
      <w:r>
        <w:rPr>
          <w:rFonts w:hint="eastAsia" w:ascii="微软雅黑" w:hAnsi="微软雅黑" w:eastAsia="微软雅黑" w:cs="Tahoma"/>
          <w:color w:val="585858" w:themeColor="text1" w:themeTint="A6"/>
          <w:sz w:val="24"/>
          <w:szCs w:val="24"/>
        </w:rPr>
        <w:t>君主改用新年号纪年。年号以一为元，故称“改元”。</w:t>
      </w:r>
    </w:p>
    <w:p w14:paraId="4CED6F1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[4]【罗掘】</w:t>
      </w:r>
      <w:r>
        <w:rPr>
          <w:rFonts w:hint="eastAsia" w:ascii="微软雅黑" w:hAnsi="微软雅黑" w:eastAsia="微软雅黑" w:cs="Tahoma"/>
          <w:color w:val="585858" w:themeColor="text1" w:themeTint="A6"/>
          <w:sz w:val="24"/>
          <w:szCs w:val="24"/>
        </w:rPr>
        <w:t>谓网鸟挖鼠。比喻用一切办法筹措或搜索财物。</w:t>
      </w:r>
    </w:p>
    <w:p w14:paraId="55A78CA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[5]【黹】</w:t>
      </w:r>
      <w:r>
        <w:rPr>
          <w:rFonts w:hint="eastAsia" w:ascii="微软雅黑" w:hAnsi="微软雅黑" w:eastAsia="微软雅黑" w:cs="Tahoma"/>
          <w:color w:val="585858" w:themeColor="text1" w:themeTint="A6"/>
          <w:sz w:val="24"/>
          <w:szCs w:val="24"/>
        </w:rPr>
        <w:t>缝纫，刺绣</w:t>
      </w:r>
    </w:p>
    <w:p w14:paraId="65EE321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[6]【轩轾】</w:t>
      </w:r>
      <w:r>
        <w:rPr>
          <w:rFonts w:hint="eastAsia" w:ascii="微软雅黑" w:hAnsi="微软雅黑" w:eastAsia="微软雅黑" w:cs="Tahoma"/>
          <w:color w:val="585858" w:themeColor="text1" w:themeTint="A6"/>
          <w:sz w:val="24"/>
          <w:szCs w:val="24"/>
        </w:rPr>
        <w:t>车前高后低叫轩，前低后高叫轾。引申为高低、轻重、优劣。</w:t>
      </w:r>
    </w:p>
    <w:p w14:paraId="7384B74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[7]【潜德】</w:t>
      </w:r>
      <w:r>
        <w:rPr>
          <w:rFonts w:hint="eastAsia" w:ascii="微软雅黑" w:hAnsi="微软雅黑" w:eastAsia="微软雅黑" w:cs="Tahoma"/>
          <w:color w:val="585858" w:themeColor="text1" w:themeTint="A6"/>
          <w:sz w:val="24"/>
          <w:szCs w:val="24"/>
        </w:rPr>
        <w:t>谓不为人知的美德。</w:t>
      </w:r>
    </w:p>
    <w:p w14:paraId="3EA954D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[8]【幽光】</w:t>
      </w:r>
      <w:r>
        <w:rPr>
          <w:rFonts w:hint="eastAsia" w:ascii="微软雅黑" w:hAnsi="微软雅黑" w:eastAsia="微软雅黑" w:cs="Tahoma"/>
          <w:color w:val="585858" w:themeColor="text1" w:themeTint="A6"/>
          <w:sz w:val="24"/>
          <w:szCs w:val="24"/>
        </w:rPr>
        <w:t>潜隐的光辉。常用以指人的品德。</w:t>
      </w:r>
    </w:p>
    <w:p w14:paraId="6E58C66E">
      <w:pPr>
        <w:rPr>
          <w:rFonts w:ascii="微软雅黑" w:hAnsi="微软雅黑" w:eastAsia="微软雅黑" w:cs="Tahoma"/>
          <w:sz w:val="24"/>
          <w:szCs w:val="24"/>
        </w:rPr>
      </w:pPr>
    </w:p>
    <w:p w14:paraId="2D29F840">
      <w:pPr>
        <w:rPr>
          <w:rFonts w:ascii="微软雅黑" w:hAnsi="微软雅黑" w:eastAsia="微软雅黑" w:cs="Tahoma"/>
          <w:color w:val="222222"/>
          <w:sz w:val="24"/>
          <w:szCs w:val="24"/>
        </w:rPr>
      </w:pPr>
    </w:p>
    <w:p w14:paraId="733660B9">
      <w:pPr>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32F48B9B">
      <w:pPr>
        <w:pStyle w:val="2"/>
        <w:spacing w:before="0" w:after="0" w:line="240" w:lineRule="auto"/>
        <w:rPr>
          <w:sz w:val="24"/>
          <w:szCs w:val="24"/>
        </w:rPr>
      </w:pPr>
      <w:bookmarkStart w:id="173" w:name="_Toc18182"/>
      <w:r>
        <w:rPr>
          <w:sz w:val="24"/>
          <w:szCs w:val="24"/>
        </w:rPr>
        <w:t>唐孝子祠校发隐</w:t>
      </w:r>
      <w:bookmarkEnd w:id="173"/>
    </w:p>
    <w:p w14:paraId="4C6ED156">
      <w:pPr>
        <w:rPr>
          <w:rStyle w:val="22"/>
          <w:rFonts w:ascii="微软雅黑" w:hAnsi="微软雅黑" w:eastAsia="微软雅黑" w:cs="Tahoma"/>
          <w:color w:val="C00000"/>
          <w:sz w:val="24"/>
          <w:szCs w:val="24"/>
        </w:rPr>
      </w:pPr>
    </w:p>
    <w:p w14:paraId="19B030AB">
      <w:pPr>
        <w:rPr>
          <w:rFonts w:ascii="微软雅黑" w:hAnsi="微软雅黑" w:eastAsia="微软雅黑"/>
          <w:b/>
          <w:color w:val="C00000"/>
          <w:sz w:val="24"/>
          <w:szCs w:val="24"/>
        </w:rPr>
      </w:pPr>
      <w:r>
        <w:rPr>
          <w:rFonts w:hint="eastAsia" w:ascii="微软雅黑" w:hAnsi="微软雅黑" w:eastAsia="微软雅黑"/>
          <w:b/>
          <w:color w:val="C00000"/>
          <w:sz w:val="24"/>
          <w:szCs w:val="24"/>
        </w:rPr>
        <w:t>孟子曰，人皆可以为尧舜，又曰，尧舜之道，孝弟而已矣。有子谓君子务本，本立而道生，孝弟也者，其为仁之本欤。</w:t>
      </w:r>
    </w:p>
    <w:p w14:paraId="6A94F4C0">
      <w:pPr>
        <w:rPr>
          <w:rFonts w:ascii="微软雅黑" w:hAnsi="微软雅黑" w:eastAsia="微软雅黑" w:cs="微软雅黑"/>
          <w:color w:val="222222"/>
          <w:sz w:val="24"/>
        </w:rPr>
      </w:pPr>
      <w:r>
        <w:rPr>
          <w:rFonts w:hint="eastAsia" w:ascii="微软雅黑" w:hAnsi="微软雅黑" w:eastAsia="微软雅黑" w:cs="微软雅黑"/>
          <w:color w:val="222222"/>
          <w:sz w:val="24"/>
        </w:rPr>
        <w:t>孟子说，人人都可以成为尧舜。又说，尧舜的圣贤之道，就是孝悌而已。有子说，君子应当致力于根本，根本树立了，圣道才能成就。孝亲、悌友这两件事，就是仁德的根本吧。</w:t>
      </w:r>
    </w:p>
    <w:p w14:paraId="08360305">
      <w:pPr>
        <w:rPr>
          <w:rFonts w:ascii="微软雅黑" w:hAnsi="微软雅黑" w:eastAsia="微软雅黑" w:cs="微软雅黑"/>
          <w:color w:val="222222"/>
          <w:sz w:val="24"/>
        </w:rPr>
      </w:pPr>
    </w:p>
    <w:p w14:paraId="1FA36AAE">
      <w:pPr>
        <w:rPr>
          <w:rFonts w:ascii="微软雅黑" w:hAnsi="微软雅黑" w:eastAsia="微软雅黑"/>
          <w:b/>
          <w:color w:val="C00000"/>
          <w:sz w:val="24"/>
          <w:szCs w:val="24"/>
        </w:rPr>
      </w:pPr>
      <w:r>
        <w:rPr>
          <w:rFonts w:hint="eastAsia" w:ascii="微软雅黑" w:hAnsi="微软雅黑" w:eastAsia="微软雅黑"/>
          <w:b/>
          <w:color w:val="C00000"/>
          <w:sz w:val="24"/>
          <w:szCs w:val="24"/>
        </w:rPr>
        <w:t>夫为尧舜为仁，不外乎敦行孝弟，初非有奇特玄妙，艰难困苦，欲为而不能者。人固各当自勉，以期不负独为万物之灵，而与天地并称为三才耳。且天地至广至大，人得以七尺之躯，与之并称者，以其能赞天地之化育，继圣贤之志事也。</w:t>
      </w:r>
    </w:p>
    <w:p w14:paraId="6A38D941">
      <w:pPr>
        <w:rPr>
          <w:rFonts w:ascii="微软雅黑" w:hAnsi="微软雅黑" w:eastAsia="微软雅黑" w:cs="微软雅黑"/>
          <w:color w:val="222222"/>
          <w:sz w:val="24"/>
        </w:rPr>
      </w:pPr>
      <w:r>
        <w:rPr>
          <w:rFonts w:hint="eastAsia" w:ascii="微软雅黑" w:hAnsi="微软雅黑" w:eastAsia="微软雅黑" w:cs="微软雅黑"/>
          <w:color w:val="222222"/>
          <w:sz w:val="24"/>
        </w:rPr>
        <w:t>成为尧舜，成为仁人，不外乎是敦行孝亲、悌友，最初并没有什么奇特玄妙、艰难困苦，想做而做不到的地方。人人固然都应当自我勉励，以期不辜负自己身为万物之灵，而与天地并称为三才啊。而且天地广大至极，人能凭借着七尺身躯，与天地并称为三才，这是因为人能够协助天地的教化培育，继承圣贤的志向事业啊。</w:t>
      </w:r>
    </w:p>
    <w:p w14:paraId="387834B7">
      <w:pPr>
        <w:rPr>
          <w:rFonts w:ascii="微软雅黑" w:hAnsi="微软雅黑" w:eastAsia="微软雅黑" w:cs="微软雅黑"/>
          <w:color w:val="222222"/>
          <w:sz w:val="24"/>
        </w:rPr>
      </w:pPr>
    </w:p>
    <w:p w14:paraId="4EB2C565">
      <w:pPr>
        <w:rPr>
          <w:rFonts w:ascii="微软雅黑" w:hAnsi="微软雅黑" w:eastAsia="微软雅黑"/>
          <w:b/>
          <w:color w:val="C00000"/>
          <w:sz w:val="24"/>
          <w:szCs w:val="24"/>
        </w:rPr>
      </w:pPr>
      <w:r>
        <w:rPr>
          <w:rFonts w:hint="eastAsia" w:ascii="微软雅黑" w:hAnsi="微软雅黑" w:eastAsia="微软雅黑"/>
          <w:b/>
          <w:color w:val="C00000"/>
          <w:sz w:val="24"/>
          <w:szCs w:val="24"/>
        </w:rPr>
        <w:t>否则机械变诈，败常乱俗，徒污天地与人类耳。形虽为人，实则禽兽之不如，以禽兽不知礼教，人知礼教，知礼教而悖之，斯居禽兽之下矣。</w:t>
      </w:r>
    </w:p>
    <w:p w14:paraId="24DF9368">
      <w:pPr>
        <w:rPr>
          <w:rFonts w:ascii="微软雅黑" w:hAnsi="微软雅黑" w:eastAsia="微软雅黑" w:cs="微软雅黑"/>
          <w:color w:val="222222"/>
          <w:sz w:val="24"/>
        </w:rPr>
      </w:pPr>
      <w:r>
        <w:rPr>
          <w:rFonts w:hint="eastAsia" w:ascii="微软雅黑" w:hAnsi="微软雅黑" w:eastAsia="微软雅黑" w:cs="微软雅黑"/>
          <w:color w:val="222222"/>
          <w:sz w:val="24"/>
        </w:rPr>
        <w:t>否则，机巧诡诈，败坏伦常，扰乱风俗，</w:t>
      </w:r>
      <w:r>
        <w:rPr>
          <w:rFonts w:hint="eastAsia" w:ascii="微软雅黑" w:hAnsi="微软雅黑" w:eastAsia="微软雅黑" w:cs="微软雅黑"/>
          <w:sz w:val="24"/>
        </w:rPr>
        <w:t>（这样的人）只是在</w:t>
      </w:r>
      <w:r>
        <w:rPr>
          <w:rFonts w:hint="eastAsia" w:ascii="微软雅黑" w:hAnsi="微软雅黑" w:eastAsia="微软雅黑" w:cs="微软雅黑"/>
          <w:color w:val="222222"/>
          <w:sz w:val="24"/>
        </w:rPr>
        <w:t>污染天地与人类而已。虽然有着人的身形，实际上禽兽不如。因为禽兽不知道礼教，而人知道礼教。知道礼教却违悖礼教，那就在禽兽之下了。</w:t>
      </w:r>
    </w:p>
    <w:p w14:paraId="3B054139">
      <w:pPr>
        <w:rPr>
          <w:rFonts w:ascii="微软雅黑" w:hAnsi="微软雅黑" w:eastAsia="微软雅黑" w:cs="微软雅黑"/>
          <w:color w:val="222222"/>
          <w:sz w:val="24"/>
        </w:rPr>
      </w:pPr>
    </w:p>
    <w:p w14:paraId="41E4F5FE">
      <w:pPr>
        <w:rPr>
          <w:rFonts w:ascii="微软雅黑" w:hAnsi="微软雅黑" w:eastAsia="微软雅黑"/>
          <w:b/>
          <w:color w:val="C00000"/>
          <w:sz w:val="24"/>
          <w:szCs w:val="24"/>
        </w:rPr>
      </w:pPr>
      <w:r>
        <w:rPr>
          <w:rFonts w:hint="eastAsia" w:ascii="微软雅黑" w:hAnsi="微软雅黑" w:eastAsia="微软雅黑"/>
          <w:b/>
          <w:color w:val="C00000"/>
          <w:sz w:val="24"/>
          <w:szCs w:val="24"/>
        </w:rPr>
        <w:t>是人也，生既为衣冠禽兽，死必堕三途恶道，人亦何苦以能为尧舜为仁之资，甘心永作畜生饿鬼地狱之可怜众生，是诚何心哉。无他，皆由家教未至，与自己不自振奋而致然也。</w:t>
      </w:r>
    </w:p>
    <w:p w14:paraId="6EE50FCF">
      <w:pPr>
        <w:rPr>
          <w:rFonts w:ascii="微软雅黑" w:hAnsi="微软雅黑" w:eastAsia="微软雅黑" w:cs="微软雅黑"/>
          <w:color w:val="222222"/>
          <w:sz w:val="24"/>
        </w:rPr>
      </w:pPr>
      <w:r>
        <w:rPr>
          <w:rFonts w:hint="eastAsia" w:ascii="微软雅黑" w:hAnsi="微软雅黑" w:eastAsia="微软雅黑" w:cs="微软雅黑"/>
          <w:color w:val="222222"/>
          <w:sz w:val="24"/>
        </w:rPr>
        <w:t>这样的人，活着是衣冠禽兽，死之后必定堕入三途恶道。人又何苦本着能成尧舜，能成仁人的资质，而甘心永作畜生、饿鬼、地狱的可怜众生，这究竟是什么居心呢？没有别的，都是由于没有好的家教，和自己不振奋自强导致的。</w:t>
      </w:r>
    </w:p>
    <w:p w14:paraId="41AF7317">
      <w:pPr>
        <w:rPr>
          <w:rFonts w:ascii="微软雅黑" w:hAnsi="微软雅黑" w:eastAsia="微软雅黑" w:cs="微软雅黑"/>
          <w:color w:val="222222"/>
          <w:sz w:val="24"/>
        </w:rPr>
      </w:pPr>
    </w:p>
    <w:p w14:paraId="13F84778">
      <w:pPr>
        <w:rPr>
          <w:rFonts w:ascii="微软雅黑" w:hAnsi="微软雅黑" w:eastAsia="微软雅黑"/>
          <w:b/>
          <w:color w:val="C00000"/>
          <w:sz w:val="24"/>
          <w:szCs w:val="24"/>
        </w:rPr>
      </w:pPr>
      <w:r>
        <w:rPr>
          <w:rFonts w:hint="eastAsia" w:ascii="微软雅黑" w:hAnsi="微软雅黑" w:eastAsia="微软雅黑"/>
          <w:b/>
          <w:color w:val="C00000"/>
          <w:sz w:val="24"/>
          <w:szCs w:val="24"/>
        </w:rPr>
        <w:t>近来欧风渐至，一班新学派，厌故喜新，趋之若鹜。凡欧人为国为众之好处，皆所不学。其蔑礼乱伦处，则变本加厉。竟至废经废伦仇孝等，无所不至，直欲人与禽兽，了无有异而后已。</w:t>
      </w:r>
    </w:p>
    <w:p w14:paraId="0BF33D23">
      <w:pPr>
        <w:rPr>
          <w:rFonts w:ascii="微软雅黑" w:hAnsi="微软雅黑" w:eastAsia="微软雅黑" w:cs="微软雅黑"/>
          <w:color w:val="222222"/>
          <w:sz w:val="24"/>
        </w:rPr>
      </w:pPr>
      <w:r>
        <w:rPr>
          <w:rFonts w:hint="eastAsia" w:ascii="微软雅黑" w:hAnsi="微软雅黑" w:eastAsia="微软雅黑" w:cs="微软雅黑"/>
          <w:color w:val="222222"/>
          <w:sz w:val="24"/>
        </w:rPr>
        <w:t>近来，欧美的风气渐渐传到我国。一班新学派人士，喜新厌旧，趋之若鹜。凡是欧美人为国家、为大众的好处，全都不学。而他们轻蔑礼教、坏乱伦常的地方，却变本加厉地学习。竟然到了废除儒经，废除伦理，仇视孝道的地步，无所不至，简直就是想让人和禽兽丝毫没有差异，才肯罢休。</w:t>
      </w:r>
    </w:p>
    <w:p w14:paraId="4B9C7ADF">
      <w:pPr>
        <w:rPr>
          <w:rFonts w:ascii="微软雅黑" w:hAnsi="微软雅黑" w:eastAsia="微软雅黑" w:cs="微软雅黑"/>
          <w:color w:val="222222"/>
          <w:sz w:val="24"/>
        </w:rPr>
      </w:pPr>
    </w:p>
    <w:p w14:paraId="50AEED9B">
      <w:pPr>
        <w:rPr>
          <w:rFonts w:ascii="微软雅黑" w:hAnsi="微软雅黑" w:eastAsia="微软雅黑"/>
          <w:b/>
          <w:color w:val="C00000"/>
          <w:sz w:val="24"/>
          <w:szCs w:val="24"/>
        </w:rPr>
      </w:pPr>
      <w:r>
        <w:rPr>
          <w:rFonts w:hint="eastAsia" w:ascii="微软雅黑" w:hAnsi="微软雅黑" w:eastAsia="微软雅黑"/>
          <w:b/>
          <w:color w:val="C00000"/>
          <w:sz w:val="24"/>
          <w:szCs w:val="24"/>
        </w:rPr>
        <w:t>有心世道人心者，各怀忧惧。武进唐驼，欲挽颓风，以先曾祖唐孝子安邦公事，虽经表彰，载之邑乘，未立专祠，知者盖鲜，遂设祠勒碑以表彰之。</w:t>
      </w:r>
    </w:p>
    <w:p w14:paraId="142ED809">
      <w:pPr>
        <w:rPr>
          <w:rFonts w:ascii="微软雅黑" w:hAnsi="微软雅黑" w:eastAsia="微软雅黑" w:cs="微软雅黑"/>
          <w:color w:val="222222"/>
          <w:sz w:val="24"/>
        </w:rPr>
      </w:pPr>
      <w:r>
        <w:rPr>
          <w:rFonts w:hint="eastAsia" w:ascii="微软雅黑" w:hAnsi="微软雅黑" w:eastAsia="微软雅黑" w:cs="微软雅黑"/>
          <w:color w:val="222222"/>
          <w:sz w:val="24"/>
        </w:rPr>
        <w:t>有心于（挽救）世道人心的人，都对此心怀忧虑恐惧。江苏武进县的唐驼，想要挽救颓败的风气。因为他的曾祖唐孝子安邦的事迹，虽然经过了表彰，记载在武进地方志中。但是没有建立专门的祠堂，大概少有人知，于是就设立祠堂、刻立石碑加以表彰。</w:t>
      </w:r>
    </w:p>
    <w:p w14:paraId="3767B191">
      <w:pPr>
        <w:rPr>
          <w:rFonts w:ascii="微软雅黑" w:hAnsi="微软雅黑" w:eastAsia="微软雅黑" w:cs="微软雅黑"/>
          <w:color w:val="222222"/>
          <w:sz w:val="24"/>
        </w:rPr>
      </w:pPr>
    </w:p>
    <w:p w14:paraId="21C5183C">
      <w:pPr>
        <w:rPr>
          <w:rFonts w:ascii="微软雅黑" w:hAnsi="微软雅黑" w:eastAsia="微软雅黑"/>
          <w:b/>
          <w:color w:val="C00000"/>
          <w:sz w:val="24"/>
          <w:szCs w:val="24"/>
        </w:rPr>
      </w:pPr>
      <w:r>
        <w:rPr>
          <w:rFonts w:hint="eastAsia" w:ascii="微软雅黑" w:hAnsi="微软雅黑" w:eastAsia="微软雅黑"/>
          <w:b/>
          <w:color w:val="C00000"/>
          <w:sz w:val="24"/>
          <w:szCs w:val="24"/>
        </w:rPr>
        <w:t>又于其中，立一小学，名为唐孝子祠校。俾当地贫子弟读书其中。冀其顾名思义，效法前人，敦本重伦，以尽己分。</w:t>
      </w:r>
    </w:p>
    <w:p w14:paraId="3783E1A7">
      <w:pPr>
        <w:rPr>
          <w:rFonts w:ascii="微软雅黑" w:hAnsi="微软雅黑" w:eastAsia="微软雅黑" w:cs="微软雅黑"/>
          <w:color w:val="222222"/>
          <w:sz w:val="24"/>
        </w:rPr>
      </w:pPr>
      <w:r>
        <w:rPr>
          <w:rFonts w:hint="eastAsia" w:ascii="微软雅黑" w:hAnsi="微软雅黑" w:eastAsia="微软雅黑" w:cs="微软雅黑"/>
          <w:color w:val="222222"/>
          <w:sz w:val="24"/>
        </w:rPr>
        <w:t>又在祠堂之中，设立了一所小学，名为唐孝子祠校，使当地的贫穷子弟能在里面读书。希望他们由校名而想到其中的含义，效法前人，敦守本分，注重伦常，尽到自己的本分。</w:t>
      </w:r>
    </w:p>
    <w:p w14:paraId="12B575C1">
      <w:pPr>
        <w:rPr>
          <w:rFonts w:ascii="微软雅黑" w:hAnsi="微软雅黑" w:eastAsia="微软雅黑" w:cs="微软雅黑"/>
          <w:color w:val="222222"/>
          <w:sz w:val="24"/>
        </w:rPr>
      </w:pPr>
    </w:p>
    <w:p w14:paraId="60A91D5A">
      <w:pPr>
        <w:rPr>
          <w:rFonts w:ascii="微软雅黑" w:hAnsi="微软雅黑" w:eastAsia="微软雅黑"/>
          <w:b/>
          <w:color w:val="C00000"/>
          <w:sz w:val="24"/>
          <w:szCs w:val="24"/>
        </w:rPr>
      </w:pPr>
      <w:r>
        <w:rPr>
          <w:rFonts w:hint="eastAsia" w:ascii="微软雅黑" w:hAnsi="微软雅黑" w:eastAsia="微软雅黑"/>
          <w:b/>
          <w:color w:val="C00000"/>
          <w:sz w:val="24"/>
          <w:szCs w:val="24"/>
        </w:rPr>
        <w:t>初则服劳奉养以安其亲，次则立身行道以荣其亲。既能孝矣，必能笃修弟忠信礼义廉耻等。则为人之道得，为尧舜为仁之道亦得，而赞天地之化育，继圣贤之志事之道，亦可以随分而得。</w:t>
      </w:r>
    </w:p>
    <w:p w14:paraId="6CB63313">
      <w:pPr>
        <w:rPr>
          <w:rFonts w:ascii="微软雅黑" w:hAnsi="微软雅黑" w:eastAsia="微软雅黑" w:cs="微软雅黑"/>
          <w:color w:val="222222"/>
          <w:sz w:val="24"/>
        </w:rPr>
      </w:pPr>
      <w:r>
        <w:rPr>
          <w:rFonts w:hint="eastAsia" w:ascii="微软雅黑" w:hAnsi="微软雅黑" w:eastAsia="微软雅黑" w:cs="微软雅黑"/>
          <w:color w:val="222222"/>
          <w:sz w:val="24"/>
        </w:rPr>
        <w:t>先是服事、奉养，让父母安宁；然后修养自身，奉行道义，让父母荣光。既然能够尽孝，就必定能够笃实修行悌、忠、信、礼、义、廉、耻等。那么为人之道成就了，为尧舜、为仁人之道也成就了，而协助天地教化培育，继承圣贤志向事业之道，也可以随分随力而成就。</w:t>
      </w:r>
    </w:p>
    <w:p w14:paraId="44F65036">
      <w:pPr>
        <w:rPr>
          <w:rFonts w:ascii="微软雅黑" w:hAnsi="微软雅黑" w:eastAsia="微软雅黑" w:cs="微软雅黑"/>
          <w:color w:val="222222"/>
          <w:sz w:val="24"/>
        </w:rPr>
      </w:pPr>
    </w:p>
    <w:p w14:paraId="40B16E3C">
      <w:pPr>
        <w:rPr>
          <w:rFonts w:ascii="微软雅黑" w:hAnsi="微软雅黑" w:eastAsia="微软雅黑"/>
          <w:b/>
          <w:color w:val="C00000"/>
          <w:sz w:val="24"/>
          <w:szCs w:val="24"/>
        </w:rPr>
      </w:pPr>
      <w:r>
        <w:rPr>
          <w:rFonts w:hint="eastAsia" w:ascii="微软雅黑" w:hAnsi="微软雅黑" w:eastAsia="微软雅黑"/>
          <w:b/>
          <w:color w:val="C00000"/>
          <w:sz w:val="24"/>
          <w:szCs w:val="24"/>
        </w:rPr>
        <w:t>驼之意，盖如此，以故不辞辛苦，鬻字以办。诚可谓敦本重伦，尚德慕义之士，驼其贤乎哉。其族侄允中，亦随力劝助，足见唐氏之多贤人也。</w:t>
      </w:r>
    </w:p>
    <w:p w14:paraId="0F22F657">
      <w:pPr>
        <w:rPr>
          <w:rFonts w:ascii="微软雅黑" w:hAnsi="微软雅黑" w:eastAsia="微软雅黑" w:cs="微软雅黑"/>
          <w:color w:val="222222"/>
          <w:sz w:val="24"/>
        </w:rPr>
      </w:pPr>
      <w:r>
        <w:rPr>
          <w:rFonts w:hint="eastAsia" w:ascii="微软雅黑" w:hAnsi="微软雅黑" w:eastAsia="微软雅黑" w:cs="微软雅黑"/>
          <w:color w:val="222222"/>
          <w:sz w:val="24"/>
        </w:rPr>
        <w:t>唐驼的用意，大概是这样。所以才不辞辛苦，通过卖字来操办这件事。实在可以说是敦守本分、注重伦常、崇尚美德、钦慕道义的人。唐驼真是贤善啊！他的族侄唐允中，也根据自己的能力进行了劝化赞助，足以看出唐氏门中多有贤人。</w:t>
      </w:r>
    </w:p>
    <w:p w14:paraId="184273C3">
      <w:pPr>
        <w:rPr>
          <w:rFonts w:ascii="微软雅黑" w:hAnsi="微软雅黑" w:eastAsia="微软雅黑" w:cs="微软雅黑"/>
          <w:color w:val="222222"/>
          <w:sz w:val="24"/>
        </w:rPr>
      </w:pPr>
    </w:p>
    <w:p w14:paraId="1C1E48EA">
      <w:pPr>
        <w:rPr>
          <w:rFonts w:ascii="微软雅黑" w:hAnsi="微软雅黑" w:eastAsia="微软雅黑"/>
          <w:b/>
          <w:color w:val="C00000"/>
          <w:sz w:val="24"/>
          <w:szCs w:val="24"/>
        </w:rPr>
      </w:pPr>
      <w:r>
        <w:rPr>
          <w:rFonts w:hint="eastAsia" w:ascii="微软雅黑" w:hAnsi="微软雅黑" w:eastAsia="微软雅黑"/>
          <w:b/>
          <w:color w:val="C00000"/>
          <w:sz w:val="24"/>
          <w:szCs w:val="24"/>
        </w:rPr>
        <w:t>虽然，驼之贤有自来矣。按，驼生五岁，父恂之公即弃世，时驼兄光盛十一岁，妹始三岁，家徒壁立，零丁孤苦，不堪言状。</w:t>
      </w:r>
    </w:p>
    <w:p w14:paraId="04EE075C">
      <w:pPr>
        <w:rPr>
          <w:rFonts w:ascii="微软雅黑" w:hAnsi="微软雅黑" w:eastAsia="微软雅黑" w:cs="微软雅黑"/>
          <w:color w:val="222222"/>
          <w:sz w:val="24"/>
        </w:rPr>
      </w:pPr>
      <w:r>
        <w:rPr>
          <w:rFonts w:hint="eastAsia" w:ascii="微软雅黑" w:hAnsi="微软雅黑" w:eastAsia="微软雅黑" w:cs="微软雅黑"/>
          <w:color w:val="222222"/>
          <w:sz w:val="24"/>
        </w:rPr>
        <w:t>虽然如此，唐驼的贤善是有由来的。唐驼五岁时，父亲唐恂之就离世了。当时唐驼的哥哥唐光盛十一岁，妹妹才三岁，家徒四壁，孤苦零丁，不忍言说。</w:t>
      </w:r>
    </w:p>
    <w:p w14:paraId="0947A41F">
      <w:pPr>
        <w:rPr>
          <w:rFonts w:ascii="微软雅黑" w:hAnsi="微软雅黑" w:eastAsia="微软雅黑" w:cs="微软雅黑"/>
          <w:color w:val="222222"/>
          <w:sz w:val="24"/>
        </w:rPr>
      </w:pPr>
    </w:p>
    <w:p w14:paraId="231C1F4F">
      <w:pPr>
        <w:rPr>
          <w:rFonts w:ascii="微软雅黑" w:hAnsi="微软雅黑" w:eastAsia="微软雅黑"/>
          <w:b/>
          <w:color w:val="C00000"/>
          <w:sz w:val="24"/>
          <w:szCs w:val="24"/>
        </w:rPr>
      </w:pPr>
      <w:r>
        <w:rPr>
          <w:rFonts w:hint="eastAsia" w:ascii="微软雅黑" w:hAnsi="微软雅黑" w:eastAsia="微软雅黑"/>
          <w:b/>
          <w:color w:val="C00000"/>
          <w:sz w:val="24"/>
          <w:szCs w:val="24"/>
        </w:rPr>
        <w:t>母邹恭人，日勤针黹及与人浣衣，赖以度生，以养以教，俾驼兄弟皆成人成德。且为其夫买墓地，成契后，村人移大成庵青莲尼骨于其地中。</w:t>
      </w:r>
    </w:p>
    <w:p w14:paraId="58D1E893">
      <w:pPr>
        <w:rPr>
          <w:rFonts w:ascii="微软雅黑" w:hAnsi="微软雅黑" w:eastAsia="微软雅黑" w:cs="微软雅黑"/>
          <w:color w:val="222222"/>
          <w:sz w:val="24"/>
        </w:rPr>
      </w:pPr>
      <w:r>
        <w:rPr>
          <w:rFonts w:hint="eastAsia" w:ascii="微软雅黑" w:hAnsi="微软雅黑" w:eastAsia="微软雅黑" w:cs="微软雅黑"/>
          <w:color w:val="222222"/>
          <w:sz w:val="24"/>
        </w:rPr>
        <w:t>母亲邹恭人，每天借着辛勤做针线活，以及给别人洗衣服，赖以生活，从而养育教诲儿女，使得唐驼兄弟都成了德才兼备的人。而且她为丈夫买墓地，契约订立后，村里人把大成庵青莲尼师的遗骨迁移到她所买的墓地中。</w:t>
      </w:r>
    </w:p>
    <w:p w14:paraId="1D4793C7">
      <w:pPr>
        <w:rPr>
          <w:rFonts w:ascii="微软雅黑" w:hAnsi="微软雅黑" w:eastAsia="微软雅黑" w:cs="微软雅黑"/>
          <w:color w:val="222222"/>
          <w:sz w:val="24"/>
        </w:rPr>
      </w:pPr>
    </w:p>
    <w:p w14:paraId="6D2E8AC1">
      <w:pPr>
        <w:rPr>
          <w:rFonts w:ascii="微软雅黑" w:hAnsi="微软雅黑" w:eastAsia="微软雅黑"/>
          <w:b/>
          <w:color w:val="C00000"/>
          <w:sz w:val="24"/>
          <w:szCs w:val="24"/>
        </w:rPr>
      </w:pPr>
      <w:r>
        <w:rPr>
          <w:rFonts w:hint="eastAsia" w:ascii="微软雅黑" w:hAnsi="微软雅黑" w:eastAsia="微软雅黑"/>
          <w:b/>
          <w:color w:val="C00000"/>
          <w:sz w:val="24"/>
          <w:szCs w:val="24"/>
        </w:rPr>
        <w:t>邹恭人询知，不唯不以为嫌，且深生景仰，岁时祭扫，必令二子致祭于尼。及恭人逝后，地主移葬他处，驼兄弟感母慈，兼恐后或夷灭，遂复移置其父母茔内，且建塔表彰其懿德清操焉。</w:t>
      </w:r>
    </w:p>
    <w:p w14:paraId="47FDD16C">
      <w:pPr>
        <w:rPr>
          <w:rFonts w:ascii="微软雅黑" w:hAnsi="微软雅黑" w:eastAsia="微软雅黑" w:cs="微软雅黑"/>
          <w:color w:val="222222"/>
          <w:sz w:val="24"/>
        </w:rPr>
      </w:pPr>
      <w:r>
        <w:rPr>
          <w:rFonts w:hint="eastAsia" w:ascii="微软雅黑" w:hAnsi="微软雅黑" w:eastAsia="微软雅黑" w:cs="微软雅黑"/>
          <w:color w:val="222222"/>
          <w:sz w:val="24"/>
        </w:rPr>
        <w:t>邹恭人问明之后，不但不嫌弃，而且深深景仰。每年扫墓祭拜，必定让两个儿子祭奠青莲尼师。邹恭人去世后，地主将尼师移葬到别处。唐驼兄弟感念母亲的慈心，又担心将来尼师的坟墓或许会被夷平，于是又将尼师之墓迁移到自己父母的坟地内，并且建塔来表彰尼师的美德清操。</w:t>
      </w:r>
    </w:p>
    <w:p w14:paraId="4C628CD8">
      <w:pPr>
        <w:rPr>
          <w:rFonts w:ascii="微软雅黑" w:hAnsi="微软雅黑" w:eastAsia="微软雅黑" w:cs="微软雅黑"/>
          <w:color w:val="222222"/>
          <w:sz w:val="24"/>
        </w:rPr>
      </w:pPr>
    </w:p>
    <w:p w14:paraId="4A8223F3">
      <w:pPr>
        <w:rPr>
          <w:rFonts w:ascii="微软雅黑" w:hAnsi="微软雅黑" w:eastAsia="微软雅黑"/>
          <w:b/>
          <w:color w:val="C00000"/>
          <w:sz w:val="24"/>
          <w:szCs w:val="24"/>
        </w:rPr>
      </w:pPr>
      <w:r>
        <w:rPr>
          <w:rFonts w:hint="eastAsia" w:ascii="微软雅黑" w:hAnsi="微软雅黑" w:eastAsia="微软雅黑"/>
          <w:b/>
          <w:color w:val="C00000"/>
          <w:sz w:val="24"/>
          <w:szCs w:val="24"/>
        </w:rPr>
        <w:t>夫邹恭人当夫逝时，年齿甚盛，居贫守节，教养二子，钦敬以身殉法之尼，其殆魏慈母，鲁义姑之流。懿德贞心，堪为世范。故感驼年逾五十，不减孺慕，欲广孝思，以报母恩，爰立此祠，设校于中，以教乡里之贫子弟，冀为挽回世道人心之据。</w:t>
      </w:r>
    </w:p>
    <w:p w14:paraId="588DE69F">
      <w:pPr>
        <w:rPr>
          <w:rFonts w:ascii="微软雅黑" w:hAnsi="微软雅黑" w:eastAsia="微软雅黑" w:cs="微软雅黑"/>
          <w:color w:val="222222"/>
          <w:sz w:val="24"/>
        </w:rPr>
      </w:pPr>
      <w:r>
        <w:rPr>
          <w:rFonts w:hint="eastAsia" w:ascii="微软雅黑" w:hAnsi="微软雅黑" w:eastAsia="微软雅黑" w:cs="微软雅黑"/>
          <w:color w:val="222222"/>
          <w:sz w:val="24"/>
        </w:rPr>
        <w:t>丈夫去世时，邹恭人正当盛年，而安于贫困，守持贞节，教养两个儿子，钦敬以身殉法的青莲尼师。她想必可以和魏芒慈母、鲁义姑并列同流吧。美德贞心，足以成为世间的模范。所以感得唐驼年过五十之后，仍然不减对母亲的爱戴与怀念。想要推广孝思，以报答母亲的恩德，于是建立了这座祠堂，又在其中设立学校，来教育当地的贫困子弟，希望作为挽回世道人心的依据。</w:t>
      </w:r>
    </w:p>
    <w:p w14:paraId="60BE049A">
      <w:pPr>
        <w:rPr>
          <w:rFonts w:ascii="微软雅黑" w:hAnsi="微软雅黑" w:eastAsia="微软雅黑" w:cs="微软雅黑"/>
          <w:color w:val="222222"/>
          <w:sz w:val="24"/>
        </w:rPr>
      </w:pPr>
    </w:p>
    <w:p w14:paraId="4360C077">
      <w:pPr>
        <w:rPr>
          <w:rFonts w:ascii="微软雅黑" w:hAnsi="微软雅黑" w:eastAsia="微软雅黑"/>
          <w:b/>
          <w:color w:val="C00000"/>
          <w:sz w:val="24"/>
          <w:szCs w:val="24"/>
        </w:rPr>
      </w:pPr>
      <w:r>
        <w:rPr>
          <w:rFonts w:hint="eastAsia" w:ascii="微软雅黑" w:hAnsi="微软雅黑" w:eastAsia="微软雅黑"/>
          <w:b/>
          <w:color w:val="C00000"/>
          <w:sz w:val="24"/>
          <w:szCs w:val="24"/>
        </w:rPr>
        <w:t>可谓笃于事亲，克尽子道矣。因为发其隐义，俾安邦公之孝行，与邹恭人之潜德悉彰，庶见者闻者，咸皆兴起。</w:t>
      </w:r>
    </w:p>
    <w:p w14:paraId="2DA28103">
      <w:pPr>
        <w:rPr>
          <w:rFonts w:ascii="微软雅黑" w:hAnsi="微软雅黑" w:eastAsia="微软雅黑" w:cs="微软雅黑"/>
          <w:color w:val="222222"/>
          <w:sz w:val="24"/>
        </w:rPr>
      </w:pPr>
      <w:r>
        <w:rPr>
          <w:rFonts w:hint="eastAsia" w:ascii="微软雅黑" w:hAnsi="微软雅黑" w:eastAsia="微软雅黑" w:cs="微软雅黑"/>
          <w:color w:val="222222"/>
          <w:sz w:val="24"/>
        </w:rPr>
        <w:t>可以说是笃力事奉双亲，竭尽为子之道了。特此阐发其中的隐含之义，使得唐安邦老先生的孝行，与邹恭人潜藏的美德，全都得以彰显。想必见者闻者，全都会奋起追随啊。</w:t>
      </w:r>
    </w:p>
    <w:p w14:paraId="30D967CD">
      <w:pPr>
        <w:rPr>
          <w:rFonts w:ascii="微软雅黑" w:hAnsi="微软雅黑" w:eastAsia="微软雅黑" w:cs="微软雅黑"/>
          <w:color w:val="222222"/>
          <w:sz w:val="24"/>
        </w:rPr>
      </w:pPr>
    </w:p>
    <w:p w14:paraId="07D222A8">
      <w:pPr>
        <w:rPr>
          <w:rFonts w:ascii="微软雅黑" w:hAnsi="微软雅黑" w:eastAsia="微软雅黑"/>
          <w:b/>
          <w:color w:val="C00000"/>
          <w:sz w:val="24"/>
          <w:szCs w:val="24"/>
        </w:rPr>
      </w:pPr>
      <w:r>
        <w:rPr>
          <w:rFonts w:hint="eastAsia" w:ascii="微软雅黑" w:hAnsi="微软雅黑" w:eastAsia="微软雅黑"/>
          <w:b/>
          <w:color w:val="C00000"/>
          <w:sz w:val="24"/>
          <w:szCs w:val="24"/>
        </w:rPr>
        <w:t>孝经云，夫孝，天之经也，地之义也，民之行也。由是言之，一言一行，有不合道，皆为不孝。</w:t>
      </w:r>
    </w:p>
    <w:p w14:paraId="3E5759FA">
      <w:pPr>
        <w:rPr>
          <w:rFonts w:ascii="微软雅黑" w:hAnsi="微软雅黑" w:eastAsia="微软雅黑" w:cs="微软雅黑"/>
          <w:color w:val="222222"/>
          <w:sz w:val="24"/>
        </w:rPr>
      </w:pPr>
      <w:r>
        <w:rPr>
          <w:rFonts w:hint="eastAsia" w:ascii="微软雅黑" w:hAnsi="微软雅黑" w:eastAsia="微软雅黑" w:cs="微软雅黑"/>
          <w:color w:val="222222"/>
          <w:sz w:val="24"/>
        </w:rPr>
        <w:t>《孝经》说：“孝道，是天经地义，是人之常行。”由此说来，只要有一言一行不符合道义，都是不孝。</w:t>
      </w:r>
    </w:p>
    <w:p w14:paraId="66ED0083">
      <w:pPr>
        <w:rPr>
          <w:rFonts w:ascii="微软雅黑" w:hAnsi="微软雅黑" w:eastAsia="微软雅黑" w:cs="微软雅黑"/>
          <w:color w:val="222222"/>
          <w:sz w:val="24"/>
        </w:rPr>
      </w:pPr>
    </w:p>
    <w:p w14:paraId="689C9FBB">
      <w:pPr>
        <w:rPr>
          <w:rFonts w:ascii="微软雅黑" w:hAnsi="微软雅黑" w:eastAsia="微软雅黑"/>
          <w:b/>
          <w:color w:val="C00000"/>
          <w:sz w:val="24"/>
          <w:szCs w:val="24"/>
        </w:rPr>
      </w:pPr>
      <w:r>
        <w:rPr>
          <w:rFonts w:hint="eastAsia" w:ascii="微软雅黑" w:hAnsi="微软雅黑" w:eastAsia="微软雅黑"/>
          <w:b/>
          <w:color w:val="C00000"/>
          <w:sz w:val="24"/>
          <w:szCs w:val="24"/>
        </w:rPr>
        <w:t>故曰，孝弟为仁之本，尧舜之道，孝弟而已矣。凡为人子者，可不深长思而亟自勉焉。</w:t>
      </w:r>
    </w:p>
    <w:p w14:paraId="18FE7998">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所以才说，孝亲、悌友是仁德之根本，尧舜圣贤之道，只是孝悌而已。作子女的人，能不加以深思而即刻自勉吗。</w:t>
      </w:r>
    </w:p>
    <w:p w14:paraId="1F2A919B">
      <w:pPr>
        <w:rPr>
          <w:rFonts w:ascii="微软雅黑" w:hAnsi="微软雅黑" w:eastAsia="微软雅黑" w:cs="Tahoma"/>
          <w:color w:val="222222"/>
          <w:sz w:val="24"/>
          <w:szCs w:val="24"/>
        </w:rPr>
      </w:pPr>
    </w:p>
    <w:p w14:paraId="52E49A5C">
      <w:pPr>
        <w:rPr>
          <w:rFonts w:ascii="微软雅黑" w:hAnsi="微软雅黑" w:eastAsia="微软雅黑" w:cs="Tahoma"/>
          <w:color w:val="222222"/>
          <w:sz w:val="24"/>
          <w:szCs w:val="24"/>
        </w:rPr>
      </w:pPr>
    </w:p>
    <w:p w14:paraId="2EDF28A7">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5B7E466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[1]【笃行】</w:t>
      </w:r>
      <w:r>
        <w:rPr>
          <w:rFonts w:hint="eastAsia" w:ascii="微软雅黑" w:hAnsi="微软雅黑" w:eastAsia="微软雅黑" w:cs="Tahoma"/>
          <w:color w:val="585858" w:themeColor="text1" w:themeTint="A6"/>
          <w:sz w:val="24"/>
          <w:szCs w:val="24"/>
        </w:rPr>
        <w:t>切实履行；专心实行。</w:t>
      </w:r>
    </w:p>
    <w:p w14:paraId="5770D6F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[2]【机械】</w:t>
      </w:r>
      <w:r>
        <w:rPr>
          <w:rFonts w:hint="eastAsia" w:ascii="微软雅黑" w:hAnsi="微软雅黑" w:eastAsia="微软雅黑" w:cs="Tahoma"/>
          <w:color w:val="585858" w:themeColor="text1" w:themeTint="A6"/>
          <w:sz w:val="24"/>
          <w:szCs w:val="24"/>
        </w:rPr>
        <w:t>巧诈；机巧。</w:t>
      </w:r>
    </w:p>
    <w:p w14:paraId="1457600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[3]【变诈】</w:t>
      </w:r>
      <w:r>
        <w:rPr>
          <w:rFonts w:hint="eastAsia" w:ascii="微软雅黑" w:hAnsi="微软雅黑" w:eastAsia="微软雅黑" w:cs="Tahoma"/>
          <w:color w:val="585858" w:themeColor="text1" w:themeTint="A6"/>
          <w:sz w:val="24"/>
          <w:szCs w:val="24"/>
        </w:rPr>
        <w:t>巧变诡诈。</w:t>
      </w:r>
    </w:p>
    <w:p w14:paraId="416B785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[4]【邑乘】</w:t>
      </w:r>
      <w:r>
        <w:rPr>
          <w:rFonts w:hint="eastAsia" w:ascii="微软雅黑" w:hAnsi="微软雅黑" w:eastAsia="微软雅黑" w:cs="Tahoma"/>
          <w:color w:val="585858" w:themeColor="text1" w:themeTint="A6"/>
          <w:sz w:val="24"/>
          <w:szCs w:val="24"/>
        </w:rPr>
        <w:t>县志；地方志。</w:t>
      </w:r>
    </w:p>
    <w:p w14:paraId="105BA4A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[5]【鬻】</w:t>
      </w:r>
      <w:r>
        <w:rPr>
          <w:rFonts w:hint="eastAsia" w:ascii="微软雅黑" w:hAnsi="微软雅黑" w:eastAsia="微软雅黑" w:cs="Tahoma"/>
          <w:color w:val="585858" w:themeColor="text1" w:themeTint="A6"/>
          <w:sz w:val="24"/>
          <w:szCs w:val="24"/>
        </w:rPr>
        <w:t>卖。</w:t>
      </w:r>
    </w:p>
    <w:p w14:paraId="5042A05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[6]【魏慈母】</w:t>
      </w:r>
      <w:r>
        <w:rPr>
          <w:rFonts w:hint="eastAsia" w:ascii="微软雅黑" w:hAnsi="微软雅黑" w:eastAsia="微软雅黑" w:cs="Tahoma"/>
          <w:color w:val="585858" w:themeColor="text1" w:themeTint="A6"/>
          <w:sz w:val="24"/>
          <w:szCs w:val="24"/>
        </w:rPr>
        <w:t>《列女传·魏芒慈母》魏芒慈母者，魏孟阳氏之女，芒卯之后妻也。有三子。前妻之子有五人，皆不爱慈母。遇之甚异，犹不爱。慈母乃命其三子，不得与前妻子齐衣服饮食，起居进退甚相远，前妻之子犹不爱......魏安厘王闻之，高其义曰：“慈母如此，可不救其子乎！”乃赦其子，复其家。自此五子亲附慈母，雍雍若一。慈母以礼义之渐，率导八子，咸为魏大夫卿士，各成于礼义。</w:t>
      </w:r>
    </w:p>
    <w:p w14:paraId="49652C3E">
      <w:pPr>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译文：孟阳女（生卒年不详），战国时期魏国人。嫁给大夫魏芒卯时，就做了三个年幼孩子的母亲。前妻有五个孩子，都不喜欢后妈，而孟阳女却格外关心他们，可后子们就是不喜欢她。为了融洽与他们的关系，孟阳女宁肯委屈三个亲子，在饮食起居上降低标准，尽管这样后子们还是不喜欢她。有一次前妻的小孩失手杀了人，要判死罪，孟阳女非常痛心和悲伤，茶饭不思以致身体日渐消瘦，为了能够救孩子，她日夜操劳。旁人劝孟阳女不要这样，说：“反正他们也不爱你，你又何必如此呢？”孟阳女说：“如果我的亲子不爱我，出事了做母亲的一定会给予帮助，不是亲生的就不去管他，这跟一般的母亲有什么区别。他们的父亲把孩子交给我，我就要象亲生的妈妈一样对待他们，是妈妈就一定要爱自己的孩子。否则怎么可以在世上立足。”接着孟阳女继续为后子起诉。孟阳女爱前妻子胜过亲生子的事，顿时在京都大梁传开。魏王称赞孟阳女的嘉行美德，赦免二子，严整法制，尊封她为“慈母”。从此五个后子都开始喜欢孟阳女了，在慈母的严格教诲下，八子先后拜为大夫、将军，成为国家栋梁。</w:t>
      </w:r>
    </w:p>
    <w:p w14:paraId="2EAAA6B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[7]【鲁义姑】</w:t>
      </w:r>
      <w:r>
        <w:rPr>
          <w:rFonts w:hint="eastAsia" w:ascii="微软雅黑" w:hAnsi="微软雅黑" w:eastAsia="微软雅黑" w:cs="Tahoma"/>
          <w:color w:val="585858" w:themeColor="text1" w:themeTint="A6"/>
          <w:sz w:val="24"/>
          <w:szCs w:val="24"/>
        </w:rPr>
        <w:t>据汉刘向《列女传·鲁义姑娣》载，春秋时齐攻鲁，至郊，见一妇人抱子携侄而行，军且及，妇人弃子抱侄而走，被视为义举。后以“鲁义姑”泛指秉德好义的妇女。</w:t>
      </w:r>
    </w:p>
    <w:p w14:paraId="74B99EC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[8]【孺慕】</w:t>
      </w:r>
      <w:r>
        <w:rPr>
          <w:rFonts w:hint="eastAsia" w:ascii="微软雅黑" w:hAnsi="微软雅黑" w:eastAsia="微软雅黑" w:cs="Tahoma"/>
          <w:color w:val="585858" w:themeColor="text1" w:themeTint="A6"/>
          <w:sz w:val="24"/>
          <w:szCs w:val="24"/>
        </w:rPr>
        <w:t>《礼记·檀弓下》：“有子与子游立，见孺子慕者，有子谓子游曰：‘予壹不知夫丧之踊也，予欲去之久矣，情在于斯，其是也夫。’”郑玄注：“丧之踊，犹孺子之号慕。”后谓对父母的哀悼、悼念为“孺慕”。</w:t>
      </w:r>
    </w:p>
    <w:p w14:paraId="07644A11">
      <w:pPr>
        <w:rPr>
          <w:rFonts w:ascii="微软雅黑" w:hAnsi="微软雅黑" w:eastAsia="微软雅黑" w:cs="Tahoma"/>
          <w:color w:val="222222"/>
          <w:sz w:val="24"/>
          <w:szCs w:val="24"/>
        </w:rPr>
      </w:pPr>
    </w:p>
    <w:p w14:paraId="6A6322DC">
      <w:pPr>
        <w:rPr>
          <w:rFonts w:ascii="微软雅黑" w:hAnsi="微软雅黑" w:eastAsia="微软雅黑" w:cs="Tahoma"/>
          <w:color w:val="222222"/>
          <w:sz w:val="24"/>
          <w:szCs w:val="24"/>
        </w:rPr>
      </w:pPr>
    </w:p>
    <w:p w14:paraId="4140D973">
      <w:pPr>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0D5C350B">
      <w:pPr>
        <w:pStyle w:val="2"/>
        <w:spacing w:before="0" w:after="0" w:line="240" w:lineRule="auto"/>
        <w:rPr>
          <w:sz w:val="24"/>
          <w:szCs w:val="24"/>
        </w:rPr>
      </w:pPr>
      <w:bookmarkStart w:id="174" w:name="_Toc23672"/>
      <w:r>
        <w:rPr>
          <w:sz w:val="24"/>
          <w:szCs w:val="24"/>
        </w:rPr>
        <w:t>广东高州佛学研究会缘起（代何剑</w:t>
      </w:r>
      <w:r>
        <w:rPr>
          <w:rFonts w:hint="eastAsia"/>
          <w:sz w:val="24"/>
          <w:szCs w:val="24"/>
        </w:rPr>
        <w:t>菁</w:t>
      </w:r>
      <w:r>
        <w:rPr>
          <w:sz w:val="24"/>
          <w:szCs w:val="24"/>
        </w:rPr>
        <w:t>作）</w:t>
      </w:r>
      <w:bookmarkEnd w:id="174"/>
    </w:p>
    <w:p w14:paraId="761FC64D">
      <w:pPr>
        <w:widowControl/>
        <w:jc w:val="left"/>
        <w:rPr>
          <w:rFonts w:ascii="微软雅黑" w:hAnsi="微软雅黑" w:eastAsia="微软雅黑" w:cs="Tahoma"/>
          <w:b/>
          <w:color w:val="C00000"/>
          <w:sz w:val="24"/>
          <w:szCs w:val="24"/>
        </w:rPr>
      </w:pPr>
    </w:p>
    <w:p w14:paraId="3F24279C">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佛法大无不包，细无不举。不但依之可以断惑证真，了生脱死。即格致诚正，修齐治平，明明德，止至善之道，若能会通佛法，则事半而功倍。</w:t>
      </w:r>
    </w:p>
    <w:p w14:paraId="4C0C3316">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佛法，广大而无不包含，细微而无不列举。依照佛法修行，不但可以断惑证真，了生脱死。即使是格物、致知、诚意、正心、修身、齐家、治国、平天下、明明德、止于至善的儒道，如果能融会贯通佛法，学起来也会事半功倍。</w:t>
      </w:r>
    </w:p>
    <w:p w14:paraId="057C7E79">
      <w:pPr>
        <w:widowControl/>
        <w:jc w:val="left"/>
        <w:rPr>
          <w:rFonts w:ascii="微软雅黑" w:hAnsi="微软雅黑" w:eastAsia="微软雅黑" w:cs="微软雅黑"/>
          <w:color w:val="222222"/>
          <w:sz w:val="24"/>
        </w:rPr>
      </w:pPr>
    </w:p>
    <w:p w14:paraId="4F5CAFC8">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以世间圣人所说，但止令人尽分。唯上智之人，方能恪遵。若在中下根性，则便漠然置之。佛则详示因果报应，生死轮回，及一切众生，皆具佛性，皆可成佛等事理。</w:t>
      </w:r>
    </w:p>
    <w:p w14:paraId="30C42B59">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因为世间圣人所说的，只是让人尽到本分。唯有上智之人，才能严格遵守。如果是中下根性的人，就会漠然置之。而佛却详示了因果报应、生死轮回，以及一切众生都具有佛性，都可成佛等事理。</w:t>
      </w:r>
    </w:p>
    <w:p w14:paraId="0E3DD70F">
      <w:pPr>
        <w:widowControl/>
        <w:jc w:val="left"/>
        <w:rPr>
          <w:rFonts w:ascii="微软雅黑" w:hAnsi="微软雅黑" w:eastAsia="微软雅黑" w:cs="微软雅黑"/>
          <w:color w:val="222222"/>
          <w:sz w:val="24"/>
        </w:rPr>
      </w:pPr>
    </w:p>
    <w:p w14:paraId="17F2BC6C">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俾上智者必期于证本有，下愚者亦不敢肆意纵情，以膺未来之苦。势必改恶迁善，希圣希贤，虽在暗室屋漏之中，常如面对佛天。</w:t>
      </w:r>
    </w:p>
    <w:p w14:paraId="7DF050A2">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使得上智之人，必期于证得本有佛性。下愚之人，也不敢肆意放纵，而承受未来的苦果。势必会改恶向善，</w:t>
      </w:r>
      <w:r>
        <w:rPr>
          <w:rFonts w:ascii="微软雅黑" w:hAnsi="微软雅黑" w:eastAsia="微软雅黑" w:cs="Tahoma"/>
          <w:color w:val="222222"/>
          <w:sz w:val="24"/>
          <w:szCs w:val="24"/>
        </w:rPr>
        <w:t>仰慕效法圣贤</w:t>
      </w:r>
      <w:r>
        <w:rPr>
          <w:rFonts w:hint="eastAsia" w:ascii="微软雅黑" w:hAnsi="微软雅黑" w:eastAsia="微软雅黑" w:cs="微软雅黑"/>
          <w:color w:val="222222"/>
          <w:sz w:val="24"/>
        </w:rPr>
        <w:t>，即使是在别人看不到的地方，也常常如同面对着佛陀与天神。</w:t>
      </w:r>
    </w:p>
    <w:p w14:paraId="3D52F006">
      <w:pPr>
        <w:widowControl/>
        <w:jc w:val="left"/>
        <w:rPr>
          <w:rFonts w:ascii="微软雅黑" w:hAnsi="微软雅黑" w:eastAsia="微软雅黑" w:cs="微软雅黑"/>
          <w:color w:val="222222"/>
          <w:sz w:val="24"/>
        </w:rPr>
      </w:pPr>
    </w:p>
    <w:p w14:paraId="5697445C">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如来以三归五戒十善，普摄在家男女。能修五戒十善，便可胜残去杀，反浇复淳。永离三途恶报，常享人天快乐。最浅者尚能如是，况其最深者乎。</w:t>
      </w:r>
    </w:p>
    <w:p w14:paraId="0646CDEB">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如来用三归、五戒、十善，普遍收摄在家男女。如果能够修习五戒十善，</w:t>
      </w:r>
      <w:r>
        <w:rPr>
          <w:rFonts w:hint="eastAsia" w:ascii="微软雅黑" w:hAnsi="微软雅黑" w:eastAsia="微软雅黑" w:cs="微软雅黑"/>
          <w:sz w:val="24"/>
        </w:rPr>
        <w:t>就可以胜残去杀</w:t>
      </w:r>
      <w:r>
        <w:rPr>
          <w:rFonts w:hint="eastAsia" w:ascii="微软雅黑" w:hAnsi="微软雅黑" w:eastAsia="微软雅黑" w:cs="微软雅黑"/>
          <w:color w:val="222222"/>
          <w:sz w:val="24"/>
        </w:rPr>
        <w:t>，转变浇薄之俗，恢复淳厚之风，永离三途恶报，常享人天快乐。佛法中最浅近的，尚且能够如此，更何况最深的呢？</w:t>
      </w:r>
    </w:p>
    <w:p w14:paraId="6687DA0B">
      <w:pPr>
        <w:widowControl/>
        <w:jc w:val="left"/>
        <w:rPr>
          <w:rFonts w:ascii="微软雅黑" w:hAnsi="微软雅黑" w:eastAsia="微软雅黑" w:cs="微软雅黑"/>
          <w:color w:val="222222"/>
          <w:sz w:val="24"/>
        </w:rPr>
      </w:pPr>
    </w:p>
    <w:p w14:paraId="20096BBE">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故知如来为三界大师，四生慈父，圣中之圣，天中之天。由是圣君贤相，通人达士，莫不依教修习，护持流通。以一切诸法，以心为本。唯有佛法，究竟发明故也。</w:t>
      </w:r>
    </w:p>
    <w:p w14:paraId="7349B2BF">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从而知道，如来是三界大导师，四生大慈父，圣中之圣，天中之天。因此，圣君贤相，</w:t>
      </w:r>
      <w:r>
        <w:rPr>
          <w:rFonts w:ascii="微软雅黑" w:hAnsi="微软雅黑" w:eastAsia="微软雅黑" w:cs="Tahoma"/>
          <w:color w:val="222222"/>
          <w:sz w:val="24"/>
          <w:szCs w:val="24"/>
        </w:rPr>
        <w:t>学问渊博、见识高超</w:t>
      </w:r>
      <w:r>
        <w:rPr>
          <w:rFonts w:hint="eastAsia" w:ascii="微软雅黑" w:hAnsi="微软雅黑" w:eastAsia="微软雅黑" w:cs="微软雅黑"/>
          <w:color w:val="222222"/>
          <w:sz w:val="24"/>
        </w:rPr>
        <w:t>人士，没有不依教修习，护持流通的。因为一切诸法，都以心为根本。而唯有佛法，究竟地阐明了这一点。</w:t>
      </w:r>
    </w:p>
    <w:p w14:paraId="239E7059">
      <w:pPr>
        <w:widowControl/>
        <w:jc w:val="left"/>
        <w:rPr>
          <w:rFonts w:ascii="微软雅黑" w:hAnsi="微软雅黑" w:eastAsia="微软雅黑" w:cs="微软雅黑"/>
          <w:color w:val="222222"/>
          <w:sz w:val="24"/>
        </w:rPr>
      </w:pPr>
    </w:p>
    <w:p w14:paraId="13938701">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溯自东汉，大教西来。近二百年，止在北方。至三国康僧会，感化孙权，南人始沾佛化。至晋而遍及全国，及高丽，日本等。至唐而各宗悉备，堪比西天。</w:t>
      </w:r>
    </w:p>
    <w:p w14:paraId="53C34211">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自从东汉时佛教传到中国，最初的近二百年里，只在北方流传。到了三国时，康僧会尊者感化孙权，南方人才开始受到佛陀的教化。到了晋朝，佛法遍及中国，以及高丽、日本等国。到了唐朝，各个宗派全都具备，（兴盛的景象）堪比印度了。</w:t>
      </w:r>
    </w:p>
    <w:p w14:paraId="1F2C30EA">
      <w:pPr>
        <w:widowControl/>
        <w:jc w:val="left"/>
        <w:rPr>
          <w:rFonts w:ascii="微软雅黑" w:hAnsi="微软雅黑" w:eastAsia="微软雅黑" w:cs="微软雅黑"/>
          <w:color w:val="222222"/>
          <w:sz w:val="24"/>
        </w:rPr>
      </w:pPr>
    </w:p>
    <w:p w14:paraId="50EA9032">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数百年来，法道流通，高人林立。载诸传记，何可胜数。而曹溪法脉，出我粤东。传佛心者，莫不宗之。</w:t>
      </w:r>
    </w:p>
    <w:p w14:paraId="6ADE1983">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几百年来，法道流通，高人林立，记载在诸多传记当中，哪里可以数得完呢。而禅宗的曹溪法脉，源自于咱们广东。参修禅法、传佛心印的人，没有不尊崇的。</w:t>
      </w:r>
    </w:p>
    <w:p w14:paraId="514298B0">
      <w:pPr>
        <w:widowControl/>
        <w:jc w:val="left"/>
        <w:rPr>
          <w:rFonts w:ascii="微软雅黑" w:hAnsi="微软雅黑" w:eastAsia="微软雅黑" w:cs="微软雅黑"/>
          <w:color w:val="222222"/>
          <w:sz w:val="24"/>
        </w:rPr>
      </w:pPr>
    </w:p>
    <w:p w14:paraId="551C926B">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固知粤虽边鄙，于如来大法，有大因缘。由是禅宗大兴，虽在家二众，多有彻悟本有，明心见性者。</w:t>
      </w:r>
    </w:p>
    <w:p w14:paraId="6A784EEA">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从而知道，广东虽然地处偏远，然而对于如来大法，却大有因缘。因此禅宗大为兴盛，即使是在家二众弟子，其中也有很多彻悟本来面目，明心见性的人。</w:t>
      </w:r>
    </w:p>
    <w:p w14:paraId="04D471A8">
      <w:pPr>
        <w:widowControl/>
        <w:jc w:val="left"/>
        <w:rPr>
          <w:rFonts w:ascii="微软雅黑" w:hAnsi="微软雅黑" w:eastAsia="微软雅黑" w:cs="微软雅黑"/>
          <w:color w:val="222222"/>
          <w:sz w:val="24"/>
        </w:rPr>
      </w:pPr>
    </w:p>
    <w:p w14:paraId="697D20DE">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历宋元明，法道弗替。明季垂末，勃然蔚兴。憨山以宏法遭谗，谪戍粤东，中兴曹溪。时榷使四出，百姓涂炭。制台不能设法者，憨山以一席话取消之。读憨山年谱，及年谱疏，知粤民沐大师之恩者深矣。</w:t>
      </w:r>
    </w:p>
    <w:p w14:paraId="437BD030">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经历宋、元、明三朝，佛教兴盛不衰。到明朝末年，更是蔚然兴起。憨山大师因为宏扬佛法遭到谗害，被贬谪到广东，从而中兴曹溪法脉。当时搉使很多，四处挠民，百姓苦不堪言，制台</w:t>
      </w:r>
      <w:r>
        <w:rPr>
          <w:rFonts w:hint="eastAsia" w:ascii="微软雅黑" w:hAnsi="微软雅黑" w:eastAsia="微软雅黑" w:cs="微软雅黑"/>
          <w:color w:val="7F7F7F" w:themeColor="background1" w:themeShade="80"/>
          <w:sz w:val="24"/>
        </w:rPr>
        <w:t>（总督）</w:t>
      </w:r>
      <w:r>
        <w:rPr>
          <w:rFonts w:hint="eastAsia" w:ascii="微软雅黑" w:hAnsi="微软雅黑" w:eastAsia="微软雅黑" w:cs="微软雅黑"/>
          <w:color w:val="222222"/>
          <w:sz w:val="24"/>
        </w:rPr>
        <w:t>对此也没有办法。而憨山大师通过一席话就消解了。读了《憨山大师年谱》、《憨山大师年谱疏》，就知道大师对于广东百姓的恩泽很深啊。</w:t>
      </w:r>
    </w:p>
    <w:p w14:paraId="5739E897">
      <w:pPr>
        <w:widowControl/>
        <w:jc w:val="left"/>
        <w:rPr>
          <w:rFonts w:ascii="微软雅黑" w:hAnsi="微软雅黑" w:eastAsia="微软雅黑" w:cs="微软雅黑"/>
          <w:color w:val="222222"/>
          <w:sz w:val="24"/>
        </w:rPr>
      </w:pPr>
    </w:p>
    <w:p w14:paraId="438D846C">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迨至有清，崇重尤隆。世祖仰遵佛制，罢除试僧，及与度牒，令其随意出家。在当时高人林立，颇为有益。而佛法式微之兆，实基乎此。</w:t>
      </w:r>
    </w:p>
    <w:p w14:paraId="3FC4DC65">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到了清代，朝廷对佛法的崇重尤为隆厚。清世祖顺治皇帝遵从佛制，</w:t>
      </w:r>
      <w:r>
        <w:rPr>
          <w:rFonts w:ascii="微软雅黑" w:hAnsi="微软雅黑" w:eastAsia="微软雅黑" w:cs="Tahoma"/>
          <w:color w:val="222222"/>
          <w:sz w:val="24"/>
          <w:szCs w:val="24"/>
        </w:rPr>
        <w:t>罢</w:t>
      </w:r>
      <w:r>
        <w:rPr>
          <w:rFonts w:hint="eastAsia" w:ascii="微软雅黑" w:hAnsi="微软雅黑" w:eastAsia="微软雅黑" w:cs="微软雅黑"/>
          <w:color w:val="222222"/>
          <w:sz w:val="24"/>
        </w:rPr>
        <w:t>除了僧人度牒和考试制度，让人们随意出家。在当时，法门中高人林立，这样做很有利益。然而佛法衰微的征兆，其实就是基于这件事。</w:t>
      </w:r>
    </w:p>
    <w:p w14:paraId="28E81117">
      <w:pPr>
        <w:widowControl/>
        <w:jc w:val="left"/>
        <w:rPr>
          <w:rFonts w:ascii="微软雅黑" w:hAnsi="微软雅黑" w:eastAsia="微软雅黑" w:cs="微软雅黑"/>
          <w:color w:val="222222"/>
          <w:sz w:val="24"/>
        </w:rPr>
      </w:pPr>
    </w:p>
    <w:p w14:paraId="3AABB411">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自后百有余年，尚复蔚然。嘉道以来，哲人日</w:t>
      </w:r>
      <w:r>
        <w:rPr>
          <w:rFonts w:hint="eastAsia" w:ascii="微软雅黑" w:hAnsi="微软雅黑" w:eastAsia="微软雅黑"/>
          <w:b/>
          <w:color w:val="C00000"/>
          <w:sz w:val="24"/>
          <w:szCs w:val="24"/>
          <w:lang w:val="en-US" w:eastAsia="zh-CN"/>
        </w:rPr>
        <w:t>希</w:t>
      </w:r>
      <w:r>
        <w:rPr>
          <w:rFonts w:hint="eastAsia" w:ascii="微软雅黑" w:hAnsi="微软雅黑" w:eastAsia="微软雅黑"/>
          <w:b/>
          <w:color w:val="C00000"/>
          <w:sz w:val="24"/>
          <w:szCs w:val="24"/>
        </w:rPr>
        <w:t>，典型日坠。国家不事提倡，僧侣颓于奋发。加以咸同之际，兵灾绵联。前修既没，后昆无闻。以致鄙败无赖之徒，多皆混入法门。</w:t>
      </w:r>
    </w:p>
    <w:p w14:paraId="6DC56DFA">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那之后的一百多年里，法道还是蔚然兴盛。而嘉庆、道光以来，贤哲的人日渐稀少，典范规矩日渐坠落。国家不加以提倡，僧人也无心于奋发图强。加上咸丰、同治年间，兵灾战乱连绵不绝。前面的贤者已经故去，后来的学人又不为人知。以致鄙陋败坏的无赖之徒，许多都混入了佛门。</w:t>
      </w:r>
    </w:p>
    <w:p w14:paraId="4456AC45">
      <w:pPr>
        <w:widowControl/>
        <w:jc w:val="left"/>
        <w:rPr>
          <w:rFonts w:ascii="微软雅黑" w:hAnsi="微软雅黑" w:eastAsia="微软雅黑" w:cs="微软雅黑"/>
          <w:color w:val="222222"/>
          <w:sz w:val="24"/>
        </w:rPr>
      </w:pPr>
    </w:p>
    <w:p w14:paraId="54F9E1C3">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在家儒士，非具超格之知见者，莫不以佛法为赘疣，谓其无益于人国。而如来格致诚正，修齐治平，及断惑证真，了生脱死之大经大法，以不研究，谁得而知。</w:t>
      </w:r>
    </w:p>
    <w:p w14:paraId="5225BC1D">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在家的儒士，除非具有杰出的见识，否则无不把佛法看作是</w:t>
      </w:r>
      <w:r>
        <w:rPr>
          <w:rFonts w:ascii="微软雅黑" w:hAnsi="微软雅黑" w:eastAsia="微软雅黑" w:cs="Tahoma"/>
          <w:color w:val="222222"/>
          <w:sz w:val="24"/>
          <w:szCs w:val="24"/>
        </w:rPr>
        <w:t>多余无用的</w:t>
      </w:r>
      <w:r>
        <w:rPr>
          <w:rFonts w:hint="eastAsia" w:ascii="微软雅黑" w:hAnsi="微软雅黑" w:eastAsia="微软雅黑" w:cs="微软雅黑"/>
          <w:color w:val="222222"/>
          <w:sz w:val="24"/>
        </w:rPr>
        <w:t>，认为佛法无益于国家人民。而如来格物、致知、诚意、正心、修身、齐家、治国、平天下，以及断惑证真、了生脱死的大经大法，因为不加以研究，谁又能知晓呢？</w:t>
      </w:r>
    </w:p>
    <w:p w14:paraId="60250DC4">
      <w:pPr>
        <w:widowControl/>
        <w:jc w:val="left"/>
        <w:rPr>
          <w:rFonts w:ascii="微软雅黑" w:hAnsi="微软雅黑" w:eastAsia="微软雅黑" w:cs="微软雅黑"/>
          <w:color w:val="222222"/>
          <w:sz w:val="24"/>
        </w:rPr>
      </w:pPr>
    </w:p>
    <w:p w14:paraId="167B8933">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新学派出，妄以己意，肆其谤黩。遂至毁寺逐僧者，相继而起。近数年来，各界人士，眼界大开。知佛法为世间唯一无二之道。不但不与一切哲学，科学，政治，法律相抵触，且能令彼一切哲学，科学，政治，法律，悉获实益。</w:t>
      </w:r>
    </w:p>
    <w:p w14:paraId="0EBBF926">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新的学派出现，胡乱凭着自己的想法，肆意地进行诽谤亵渎。于是导致毁坏寺庙、驱逐僧人的事情，相继发生。近几年来，社会各界人士，眼界大开，知道佛法是世间唯一无二的大道。不但不与一切哲学、科学、政治、法律相抵触，而且能够让一切哲学、科学、政治、法律，全都获得真实的利益。</w:t>
      </w:r>
    </w:p>
    <w:p w14:paraId="01C774A6">
      <w:pPr>
        <w:widowControl/>
        <w:jc w:val="left"/>
        <w:rPr>
          <w:rFonts w:ascii="微软雅黑" w:hAnsi="微软雅黑" w:eastAsia="微软雅黑" w:cs="微软雅黑"/>
          <w:color w:val="222222"/>
          <w:sz w:val="24"/>
        </w:rPr>
      </w:pPr>
    </w:p>
    <w:p w14:paraId="6B743D6A">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于是凡有志于亲见本来面目，及挽回世道人心者，莫不研究佛法，受三归以正三业，奉五戒而修十善。吃素念佛，戒杀放生。</w:t>
      </w:r>
    </w:p>
    <w:p w14:paraId="4FE84D56">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于是，但凡有志于亲见本来面目，以及挽回世道人心的人，无不研究佛法，受持三归来端正三业，奉守五戒而修行十善，吃素念佛，戒杀放生。</w:t>
      </w:r>
    </w:p>
    <w:p w14:paraId="5D935CFF">
      <w:pPr>
        <w:widowControl/>
        <w:jc w:val="left"/>
        <w:rPr>
          <w:rFonts w:ascii="微软雅黑" w:hAnsi="微软雅黑" w:eastAsia="微软雅黑" w:cs="微软雅黑"/>
          <w:color w:val="222222"/>
          <w:sz w:val="24"/>
        </w:rPr>
      </w:pPr>
    </w:p>
    <w:p w14:paraId="066F1FA4">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昔之嗤为愚夫愚妇之所为者，今则伟人名士悉为之。于是各处皆设佛学研究会，佛经流通处。剥极则复，否极则泰。</w:t>
      </w:r>
    </w:p>
    <w:p w14:paraId="5773AB28">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这些过去被嗤笑为愚夫愚妇所为的事情，现在伟人名士们都在做了。于是各处都设立了佛学研究会、佛经流通处。真是剥极必复，否极必泰。</w:t>
      </w:r>
    </w:p>
    <w:p w14:paraId="0F4830BC">
      <w:pPr>
        <w:widowControl/>
        <w:jc w:val="left"/>
        <w:rPr>
          <w:rFonts w:ascii="微软雅黑" w:hAnsi="微软雅黑" w:eastAsia="微软雅黑" w:cs="微软雅黑"/>
          <w:color w:val="222222"/>
          <w:sz w:val="24"/>
        </w:rPr>
      </w:pPr>
    </w:p>
    <w:p w14:paraId="58C35DE7">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今之世道人心，陷溺已至极点。若不以因果报应，生死轮回，及一切众生，皆具佛性，皆可成佛为训，决难收效。</w:t>
      </w:r>
    </w:p>
    <w:p w14:paraId="5B368790">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现今的世道人心，已经陷溺到了极点。如果不用因果报应、生死轮回，以及一切众生都具有佛性，都可以成佛等事理来加以训诲，决定难有成效。</w:t>
      </w:r>
    </w:p>
    <w:p w14:paraId="23EB4DD7">
      <w:pPr>
        <w:widowControl/>
        <w:jc w:val="left"/>
        <w:rPr>
          <w:rFonts w:ascii="微软雅黑" w:hAnsi="微软雅黑" w:eastAsia="微软雅黑" w:cs="微软雅黑"/>
          <w:color w:val="222222"/>
          <w:sz w:val="24"/>
        </w:rPr>
      </w:pPr>
    </w:p>
    <w:p w14:paraId="36C8765D">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以吾人一念心性，不变随缘，随缘不变。随悟净缘，则证三乘，及佛法界。随迷染缘，则成人天，及四恶趣法界。</w:t>
      </w:r>
    </w:p>
    <w:p w14:paraId="4A99947A">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因为我们的一念心性，不变随缘，随缘不变。随顺觉悟清净之缘，就证入三乘法界，以及佛法界；随顺迷惑染污之缘，就成了人、天，以及四恶</w:t>
      </w:r>
      <w:r>
        <w:rPr>
          <w:rFonts w:ascii="微软雅黑" w:hAnsi="微软雅黑" w:eastAsia="微软雅黑" w:cs="Tahoma"/>
          <w:color w:val="222222"/>
          <w:sz w:val="24"/>
          <w:szCs w:val="24"/>
        </w:rPr>
        <w:t>趣</w:t>
      </w:r>
      <w:r>
        <w:rPr>
          <w:rFonts w:hint="eastAsia" w:ascii="微软雅黑" w:hAnsi="微软雅黑" w:eastAsia="微软雅黑" w:cs="微软雅黑"/>
          <w:color w:val="222222"/>
          <w:sz w:val="24"/>
        </w:rPr>
        <w:t>法界。</w:t>
      </w:r>
    </w:p>
    <w:p w14:paraId="3BCF96E9">
      <w:pPr>
        <w:widowControl/>
        <w:jc w:val="left"/>
        <w:rPr>
          <w:rFonts w:ascii="微软雅黑" w:hAnsi="微软雅黑" w:eastAsia="微软雅黑" w:cs="微软雅黑"/>
          <w:color w:val="222222"/>
          <w:sz w:val="24"/>
        </w:rPr>
      </w:pPr>
    </w:p>
    <w:p w14:paraId="020BB59B">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虽十法界之升沉苦乐，天地悬殊。而本有心性，在凡不减，在圣不增。倘谛了此义，虽使丧身失命，决不肯舍悟净缘，取迷染缘。以致永劫轮回，莫之能出也。</w:t>
      </w:r>
    </w:p>
    <w:p w14:paraId="33960C5B">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虽然十法界的上升下沉、受苦受乐，有着天差地别。而本有的心性，在凡夫地不减损，在圣人位不增加。如果深谛明了这个道理，即使是丧失性命，也决不肯舍弃觉悟清净之缘，执取迷惑染污之缘，从而导致永劫轮回，不能出离啊。</w:t>
      </w:r>
    </w:p>
    <w:p w14:paraId="16F2B9D8">
      <w:pPr>
        <w:widowControl/>
        <w:jc w:val="left"/>
        <w:rPr>
          <w:rFonts w:ascii="微软雅黑" w:hAnsi="微软雅黑" w:eastAsia="微软雅黑" w:cs="微软雅黑"/>
          <w:color w:val="222222"/>
          <w:sz w:val="24"/>
        </w:rPr>
      </w:pPr>
    </w:p>
    <w:p w14:paraId="1F2A5A89">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是知因果报应，生死轮回等法，乃标本同治，凡圣共由之大道。世出世间圣人，平治天下，度脱众生之大权也。当今之世，若舍此法，虽尧舜禹汤文武周孔齐出，亦末如之何也已矣。</w:t>
      </w:r>
    </w:p>
    <w:p w14:paraId="2AF41339">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从而知道，因果报应、生死轮回等法，是病症、病根一同治疗，凡夫圣人共同修行的大道。是世间、出世间圣人，用来治理天下、度脱众生的大权柄啊。当今世道，如果舍弃了因果轮回等法，即使让尧、舜、禹、汤、文王、武王、周公、孔子一齐出世，也无可奈何了。</w:t>
      </w:r>
    </w:p>
    <w:p w14:paraId="62AEA552">
      <w:pPr>
        <w:widowControl/>
        <w:jc w:val="left"/>
        <w:rPr>
          <w:rFonts w:ascii="微软雅黑" w:hAnsi="微软雅黑" w:eastAsia="微软雅黑" w:cs="微软雅黑"/>
          <w:color w:val="222222"/>
          <w:sz w:val="24"/>
        </w:rPr>
      </w:pPr>
    </w:p>
    <w:p w14:paraId="0CA1A687">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天下不治，匹夫有责。吾高佛法，凋残已久。出家在家，等皆梦梦。同人等发起佛学研究会，并佛经流通处。俾有志于己立立人，自利利他者，随己天姿而为修持。</w:t>
      </w:r>
    </w:p>
    <w:p w14:paraId="79B6CC76">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天下不太平，人人都有责。我们高州的佛法，凋零残败已经很久了。无论出家人还是在家人，都在梦中做梦。大家发起佛学研究会、佛经流通处，使得有志于己立而立人、自利而利他的人，根据自己的天姿而进行修持。</w:t>
      </w:r>
    </w:p>
    <w:p w14:paraId="7FE81F37">
      <w:pPr>
        <w:widowControl/>
        <w:jc w:val="left"/>
        <w:rPr>
          <w:rFonts w:ascii="微软雅黑" w:hAnsi="微软雅黑" w:eastAsia="微软雅黑" w:cs="微软雅黑"/>
          <w:color w:val="222222"/>
          <w:sz w:val="24"/>
        </w:rPr>
      </w:pPr>
    </w:p>
    <w:p w14:paraId="58A5148F">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深则见深，何难断惑证真，了生脱死。浅则见浅，亦可改过迁善，希圣希贤。挽回世道人心，促进人群道德，固与政治宗教各范围，不相干涉，不相背戾也。区区之忱，祈垂洞察。</w:t>
      </w:r>
    </w:p>
    <w:p w14:paraId="08EE0A5F">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根机深的人就见到深法，断惑证真、了生脱死，又有何难？根机浅的人就见到浅法，也可以改过向善，</w:t>
      </w:r>
      <w:r>
        <w:rPr>
          <w:rFonts w:ascii="微软雅黑" w:hAnsi="微软雅黑" w:eastAsia="微软雅黑" w:cs="Tahoma"/>
          <w:color w:val="222222"/>
          <w:sz w:val="24"/>
          <w:szCs w:val="24"/>
        </w:rPr>
        <w:t>仰慕效法圣贤</w:t>
      </w:r>
      <w:r>
        <w:rPr>
          <w:rFonts w:hint="eastAsia" w:ascii="微软雅黑" w:hAnsi="微软雅黑" w:eastAsia="微软雅黑" w:cs="微软雅黑"/>
          <w:color w:val="222222"/>
          <w:sz w:val="24"/>
        </w:rPr>
        <w:t>，挽回世道人心，促进众人道德，自然与政治宗教等范畴，既不相干涉，也不相违背。这是我区区的诚心，祈请大家明察。</w:t>
      </w:r>
    </w:p>
    <w:p w14:paraId="23CA6691">
      <w:pPr>
        <w:widowControl/>
        <w:jc w:val="left"/>
        <w:rPr>
          <w:rFonts w:ascii="微软雅黑" w:hAnsi="微软雅黑" w:eastAsia="微软雅黑" w:cs="Tahoma"/>
          <w:color w:val="222222"/>
          <w:sz w:val="24"/>
          <w:szCs w:val="24"/>
        </w:rPr>
      </w:pPr>
    </w:p>
    <w:p w14:paraId="48514289">
      <w:pPr>
        <w:widowControl/>
        <w:jc w:val="left"/>
        <w:rPr>
          <w:rFonts w:ascii="微软雅黑" w:hAnsi="微软雅黑" w:eastAsia="微软雅黑" w:cs="Tahoma"/>
          <w:color w:val="222222"/>
          <w:sz w:val="24"/>
          <w:szCs w:val="24"/>
        </w:rPr>
      </w:pPr>
    </w:p>
    <w:p w14:paraId="33D847D5">
      <w:pPr>
        <w:widowControl/>
        <w:jc w:val="left"/>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594F27ED">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[1]【屋漏】</w:t>
      </w:r>
      <w:r>
        <w:rPr>
          <w:rFonts w:hint="eastAsia" w:ascii="微软雅黑" w:hAnsi="微软雅黑" w:eastAsia="微软雅黑" w:cs="Tahoma"/>
          <w:color w:val="585858" w:themeColor="text1" w:themeTint="A6"/>
          <w:sz w:val="24"/>
          <w:szCs w:val="24"/>
        </w:rPr>
        <w:t>古代室内西北隅施设小帐，安藏神主，为人所不见的地方称作“屋漏”。《诗·大雅·抑》：“相在尔室，尚不愧于屋漏。”；毛；传：“西北隅谓之屋漏。”；郑玄；笺：“屋，小帐也；漏，隐也。”后即用以泛指屋之深暗处。；</w:t>
      </w:r>
    </w:p>
    <w:p w14:paraId="0F6D45DC">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[2]【胜残去杀】</w:t>
      </w:r>
      <w:r>
        <w:rPr>
          <w:rFonts w:hint="eastAsia" w:ascii="微软雅黑" w:hAnsi="微软雅黑" w:eastAsia="微软雅黑" w:cs="Tahoma"/>
          <w:color w:val="585858" w:themeColor="text1" w:themeTint="A6"/>
          <w:sz w:val="24"/>
          <w:szCs w:val="24"/>
        </w:rPr>
        <w:t>实行仁政，使残暴的人化而为善，因而可以废除刑杀。</w:t>
      </w:r>
    </w:p>
    <w:p w14:paraId="7AC5B0FA">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[3]【四生】</w:t>
      </w:r>
      <w:r>
        <w:rPr>
          <w:rFonts w:hint="eastAsia" w:ascii="微软雅黑" w:hAnsi="微软雅黑" w:eastAsia="微软雅黑" w:cs="Tahoma"/>
          <w:color w:val="585858" w:themeColor="text1" w:themeTint="A6"/>
          <w:sz w:val="24"/>
          <w:szCs w:val="24"/>
        </w:rPr>
        <w:t>佛教分世界众生为四大类：一、胎生，如人畜；二、卵生，如禽鸟鱼鳖；三、湿生，如某些昆虫；四、化生，无所依托，唯借业力而忽然出现者，如诸天与地狱及劫初众生。</w:t>
      </w:r>
    </w:p>
    <w:p w14:paraId="422D6276">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[4]【通人】</w:t>
      </w:r>
      <w:r>
        <w:rPr>
          <w:rFonts w:hint="eastAsia" w:ascii="微软雅黑" w:hAnsi="微软雅黑" w:eastAsia="微软雅黑" w:cs="Tahoma"/>
          <w:color w:val="585858" w:themeColor="text1" w:themeTint="A6"/>
          <w:sz w:val="24"/>
          <w:szCs w:val="24"/>
        </w:rPr>
        <w:t>学识渊博通达的人。</w:t>
      </w:r>
    </w:p>
    <w:p w14:paraId="420DCAC6">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[5]【达士】</w:t>
      </w:r>
      <w:r>
        <w:rPr>
          <w:rFonts w:hint="eastAsia" w:ascii="微软雅黑" w:hAnsi="微软雅黑" w:eastAsia="微软雅黑" w:cs="Tahoma"/>
          <w:color w:val="585858" w:themeColor="text1" w:themeTint="A6"/>
          <w:sz w:val="24"/>
          <w:szCs w:val="24"/>
        </w:rPr>
        <w:t>见识高超、不同于流俗的人。</w:t>
      </w:r>
    </w:p>
    <w:p w14:paraId="533320B8">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[6]【搉】</w:t>
      </w:r>
      <w:r>
        <w:rPr>
          <w:rFonts w:hint="eastAsia" w:ascii="微软雅黑" w:hAnsi="微软雅黑" w:eastAsia="微软雅黑" w:cs="Tahoma"/>
          <w:color w:val="585858" w:themeColor="text1" w:themeTint="A6"/>
          <w:sz w:val="24"/>
          <w:szCs w:val="24"/>
        </w:rPr>
        <w:t>专；专卖。如：搉利（官府对某些物品实行专卖以获利）；搉沽（专卖）；搉油（官府专利卖油）；搉茶（官府对茶叶的专卖）；搉商（货物专卖）；搉酤（官府专利卖酒）；搉管（主管专卖）。据《芜关榷志》：明朝成化年间在芜湖设立抽分厂，抽取竹木等实物运送北京上缴听用。嘉靖九年起，将竹木折成银两上缴工部。抽分厂的官员称榷使。</w:t>
      </w:r>
    </w:p>
    <w:p w14:paraId="3F0096A6">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[7]【四出】</w:t>
      </w:r>
      <w:r>
        <w:rPr>
          <w:rFonts w:hint="eastAsia" w:ascii="微软雅黑" w:hAnsi="微软雅黑" w:eastAsia="微软雅黑" w:cs="Tahoma"/>
          <w:color w:val="585858" w:themeColor="text1" w:themeTint="A6"/>
          <w:sz w:val="24"/>
          <w:szCs w:val="24"/>
        </w:rPr>
        <w:t>指到各处去。</w:t>
      </w:r>
    </w:p>
    <w:p w14:paraId="18D75F9E">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[8]【制台】</w:t>
      </w:r>
      <w:r>
        <w:rPr>
          <w:rFonts w:hint="eastAsia" w:ascii="微软雅黑" w:hAnsi="微软雅黑" w:eastAsia="微软雅黑" w:cs="Tahoma"/>
          <w:color w:val="585858" w:themeColor="text1" w:themeTint="A6"/>
          <w:sz w:val="24"/>
          <w:szCs w:val="24"/>
        </w:rPr>
        <w:t>明清时在官场中，通称总督为“制军”、“制台”。</w:t>
      </w:r>
    </w:p>
    <w:p w14:paraId="11C3AB42">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[9]【哲人】</w:t>
      </w:r>
      <w:r>
        <w:rPr>
          <w:rFonts w:hint="eastAsia" w:ascii="微软雅黑" w:hAnsi="微软雅黑" w:eastAsia="微软雅黑" w:cs="Tahoma"/>
          <w:color w:val="585858" w:themeColor="text1" w:themeTint="A6"/>
          <w:sz w:val="24"/>
          <w:szCs w:val="24"/>
        </w:rPr>
        <w:t>智慧卓越的人。</w:t>
      </w:r>
    </w:p>
    <w:p w14:paraId="44D032B1">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[10]【后昆】</w:t>
      </w:r>
      <w:r>
        <w:rPr>
          <w:rFonts w:hint="eastAsia" w:ascii="微软雅黑" w:hAnsi="微软雅黑" w:eastAsia="微软雅黑" w:cs="Tahoma"/>
          <w:color w:val="585858" w:themeColor="text1" w:themeTint="A6"/>
          <w:sz w:val="24"/>
          <w:szCs w:val="24"/>
        </w:rPr>
        <w:t>后嗣；子孙。</w:t>
      </w:r>
    </w:p>
    <w:p w14:paraId="53F9315D">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[11]【赘疣】</w:t>
      </w:r>
      <w:r>
        <w:rPr>
          <w:rFonts w:hint="eastAsia" w:ascii="微软雅黑" w:hAnsi="微软雅黑" w:eastAsia="微软雅黑" w:cs="Tahoma"/>
          <w:color w:val="585858" w:themeColor="text1" w:themeTint="A6"/>
          <w:sz w:val="24"/>
          <w:szCs w:val="24"/>
        </w:rPr>
        <w:t>1.指附生于体外的肉瘤。2.喻多馀无用之物。</w:t>
      </w:r>
    </w:p>
    <w:p w14:paraId="05DDC856">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[12]【剥极则复】</w:t>
      </w:r>
      <w:r>
        <w:rPr>
          <w:rFonts w:hint="eastAsia" w:ascii="微软雅黑" w:hAnsi="微软雅黑" w:eastAsia="微软雅黑" w:cs="Tahoma"/>
          <w:color w:val="585858" w:themeColor="text1" w:themeTint="A6"/>
          <w:sz w:val="24"/>
          <w:szCs w:val="24"/>
        </w:rPr>
        <w:t>剥卦阴盛阳衰，复卦阴极而阳复。比喻物极必反，否极泰来。剥：《易》卦名。全卦六爻，仅一条阳爻在上，而五条阴爻在下，阴气盛，阳气衰，象征小人得势，君子不利。后谓时运不利为剥。</w:t>
      </w:r>
    </w:p>
    <w:p w14:paraId="0A0A580F">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[13]【否极泰来】</w:t>
      </w:r>
      <w:r>
        <w:rPr>
          <w:rFonts w:hint="eastAsia" w:ascii="微软雅黑" w:hAnsi="微软雅黑" w:eastAsia="微软雅黑" w:cs="Tahoma"/>
          <w:color w:val="585858" w:themeColor="text1" w:themeTint="A6"/>
          <w:sz w:val="24"/>
          <w:szCs w:val="24"/>
        </w:rPr>
        <w:t>否、泰：《周易》中的两个卦名。否：卦不顺利；泰：卦顺利；极：尽头。逆境达到极点，就会向顺境转化。指坏运到了头好运就来了。</w:t>
      </w:r>
    </w:p>
    <w:p w14:paraId="6D406B12">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[14]【末如之何】</w:t>
      </w:r>
      <w:r>
        <w:rPr>
          <w:rFonts w:hint="eastAsia" w:ascii="微软雅黑" w:hAnsi="微软雅黑" w:eastAsia="微软雅黑" w:cs="Tahoma"/>
          <w:color w:val="585858" w:themeColor="text1" w:themeTint="A6"/>
          <w:sz w:val="24"/>
          <w:szCs w:val="24"/>
        </w:rPr>
        <w:t>犹言无法对付，莫可奈何。</w:t>
      </w:r>
    </w:p>
    <w:p w14:paraId="5E5F7725">
      <w:pPr>
        <w:rPr>
          <w:rFonts w:ascii="微软雅黑" w:hAnsi="微软雅黑" w:eastAsia="微软雅黑" w:cs="Tahoma"/>
          <w:color w:val="222222"/>
          <w:sz w:val="24"/>
          <w:szCs w:val="24"/>
        </w:rPr>
      </w:pPr>
    </w:p>
    <w:p w14:paraId="68E61C2F">
      <w:pPr>
        <w:rPr>
          <w:rFonts w:ascii="微软雅黑" w:hAnsi="微软雅黑" w:eastAsia="微软雅黑" w:cs="Tahoma"/>
          <w:color w:val="222222"/>
          <w:sz w:val="24"/>
          <w:szCs w:val="24"/>
        </w:rPr>
      </w:pPr>
    </w:p>
    <w:p w14:paraId="06001D0D">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316BC373">
      <w:pPr>
        <w:pStyle w:val="2"/>
        <w:spacing w:before="0" w:after="0" w:line="240" w:lineRule="auto"/>
        <w:rPr>
          <w:sz w:val="24"/>
          <w:szCs w:val="24"/>
        </w:rPr>
      </w:pPr>
      <w:bookmarkStart w:id="175" w:name="_Toc24061"/>
      <w:r>
        <w:rPr>
          <w:sz w:val="24"/>
          <w:szCs w:val="24"/>
        </w:rPr>
        <w:t>上海佛学编辑社缘起</w:t>
      </w:r>
      <w:bookmarkEnd w:id="175"/>
    </w:p>
    <w:p w14:paraId="065A54B7">
      <w:pPr>
        <w:rPr>
          <w:rFonts w:ascii="微软雅黑" w:hAnsi="微软雅黑" w:eastAsia="微软雅黑" w:cs="Tahoma"/>
          <w:b/>
          <w:color w:val="C00000"/>
          <w:sz w:val="24"/>
          <w:szCs w:val="24"/>
        </w:rPr>
      </w:pPr>
    </w:p>
    <w:p w14:paraId="4DAD494F">
      <w:pPr>
        <w:rPr>
          <w:rFonts w:ascii="微软雅黑" w:hAnsi="微软雅黑" w:eastAsia="微软雅黑"/>
          <w:b/>
          <w:color w:val="C00000"/>
          <w:sz w:val="24"/>
          <w:szCs w:val="24"/>
        </w:rPr>
      </w:pPr>
      <w:r>
        <w:rPr>
          <w:rFonts w:hint="eastAsia" w:ascii="微软雅黑" w:hAnsi="微软雅黑" w:eastAsia="微软雅黑"/>
          <w:b/>
          <w:color w:val="C00000"/>
          <w:sz w:val="24"/>
          <w:szCs w:val="24"/>
        </w:rPr>
        <w:t>心性者，十法界一切圣凡，堕狱生天，证真成佛之根本也。因果者，世出世一切圣贤，平治天下，度脱众生之大权也。</w:t>
      </w:r>
    </w:p>
    <w:p w14:paraId="516DF19A">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心性，是十法界一切圣者凡夫，堕落地狱、生到天上，彻证真常、成就佛道的根本。因果，是世间、出世间一切圣贤，平治天下、度脱众生的</w:t>
      </w:r>
      <w:r>
        <w:rPr>
          <w:rFonts w:hint="eastAsia" w:ascii="微软雅黑" w:hAnsi="微软雅黑" w:eastAsia="微软雅黑" w:cs="Tahoma"/>
          <w:color w:val="222222"/>
          <w:sz w:val="24"/>
          <w:szCs w:val="24"/>
        </w:rPr>
        <w:t>大权巧法</w:t>
      </w:r>
      <w:r>
        <w:rPr>
          <w:rFonts w:hint="eastAsia" w:ascii="微软雅黑" w:hAnsi="微软雅黑" w:eastAsia="微软雅黑" w:cs="微软雅黑"/>
          <w:color w:val="222222"/>
          <w:sz w:val="24"/>
        </w:rPr>
        <w:t>。</w:t>
      </w:r>
    </w:p>
    <w:p w14:paraId="7A3184A4">
      <w:pPr>
        <w:jc w:val="left"/>
        <w:rPr>
          <w:rFonts w:ascii="微软雅黑" w:hAnsi="微软雅黑" w:eastAsia="微软雅黑" w:cs="微软雅黑"/>
          <w:color w:val="222222"/>
          <w:sz w:val="24"/>
        </w:rPr>
      </w:pPr>
    </w:p>
    <w:p w14:paraId="2BD1B0B4">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然此心性，人各自具。真常寂照，妙莫能名。只因迷而未悟，不但不得受用，反承此心性之力，起惑造业，由业堕苦。展转沉迷，轮回六道。尽未来际，了无出期。</w:t>
      </w:r>
    </w:p>
    <w:p w14:paraId="1B730388">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然而这心性，人人都具足，真常寂照，妙不可言。只因迷惑而没有觉悟，不但得不到受用，反而承着这心性的力量，起惑造作，由造业堕入苦处。辗转沉迷，轮回六道，穷尽未来，没有出期。</w:t>
      </w:r>
    </w:p>
    <w:p w14:paraId="194E9967">
      <w:pPr>
        <w:jc w:val="left"/>
        <w:rPr>
          <w:rFonts w:ascii="微软雅黑" w:hAnsi="微软雅黑" w:eastAsia="微软雅黑" w:cs="微软雅黑"/>
          <w:color w:val="222222"/>
          <w:sz w:val="24"/>
        </w:rPr>
      </w:pPr>
    </w:p>
    <w:p w14:paraId="29A0AB69">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致我释迦牟尼世尊，特垂哀愍，兴无缘慈，运同体悲。不离寂光，示生世间。精修梵行，成等正觉。</w:t>
      </w:r>
    </w:p>
    <w:p w14:paraId="0AC16D3E">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致使我们的本师释迦牟尼世尊，特别垂慈哀愍，兴无缘大慈，运同体大悲。不离常寂光土，示生在这世间。精修梵行，成等正觉。</w:t>
      </w:r>
    </w:p>
    <w:p w14:paraId="12E5205E">
      <w:pPr>
        <w:jc w:val="left"/>
        <w:rPr>
          <w:rFonts w:ascii="微软雅黑" w:hAnsi="微软雅黑" w:eastAsia="微软雅黑" w:cs="微软雅黑"/>
          <w:color w:val="222222"/>
          <w:sz w:val="24"/>
        </w:rPr>
      </w:pPr>
    </w:p>
    <w:p w14:paraId="69C88D75">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于是叹曰，奇哉奇哉，一切众生，皆具如来智慧德相，但因妄想执著，而不证得。若离妄想，则一切智，自然智，无碍智，即得现前。</w:t>
      </w:r>
    </w:p>
    <w:p w14:paraId="729D39AC">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于是感叹说：“奇哉奇哉，一切众生，皆具如来智慧德相，但因妄想执著，而不证得。若离妄想，则一切智，自然智，无碍智，即得现前。”</w:t>
      </w:r>
    </w:p>
    <w:p w14:paraId="47366E10">
      <w:pPr>
        <w:jc w:val="left"/>
        <w:rPr>
          <w:rFonts w:ascii="微软雅黑" w:hAnsi="微软雅黑" w:eastAsia="微软雅黑" w:cs="微软雅黑"/>
          <w:color w:val="222222"/>
          <w:sz w:val="24"/>
        </w:rPr>
      </w:pPr>
    </w:p>
    <w:p w14:paraId="3028603B">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由是随机说法，令得度脱。但由机器差别，故致法无定相。或渐或顿，或权或实，或显或密，或性或相。必期于彻悟此在凡不减，在圣不增，终日随缘，终日不变之妙真如性，悉得彻证而后已。</w:t>
      </w:r>
    </w:p>
    <w:p w14:paraId="1C6C2172">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由此随顺根机说法，令众生得到度脱。只因为众生根机存在差别，所以致使所说的法没有定相。或者渐次，或者圆顿，或者权教，或者实教，或者显说，或者密说，或说法性，或说法相。必定期望众生彻悟这在凡不减、在圣不增、终日随缘、终日不变的妙真如性，都能彻底证得而后已。</w:t>
      </w:r>
    </w:p>
    <w:p w14:paraId="4E11BA61">
      <w:pPr>
        <w:jc w:val="left"/>
        <w:rPr>
          <w:rFonts w:ascii="微软雅黑" w:hAnsi="微软雅黑" w:eastAsia="微软雅黑" w:cs="微软雅黑"/>
          <w:color w:val="222222"/>
          <w:sz w:val="24"/>
        </w:rPr>
      </w:pPr>
    </w:p>
    <w:p w14:paraId="7CDD4FFA">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以此心性，体虽不变，用常随缘。随迷染缘，由厚薄不同，而成六凡法界。随悟净缘，因浅深各异，而成四圣法界。</w:t>
      </w:r>
    </w:p>
    <w:p w14:paraId="40133794">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因为这心性，本体虽然不变，受用常随外缘。随顺迷惑染污之缘，由于迷染厚薄的不同，而成为六凡法界；随顺觉悟清净之缘，因为觉悟浅深的差异，而成为四圣法界。</w:t>
      </w:r>
    </w:p>
    <w:p w14:paraId="08235030">
      <w:pPr>
        <w:jc w:val="left"/>
        <w:rPr>
          <w:rFonts w:ascii="微软雅黑" w:hAnsi="微软雅黑" w:eastAsia="微软雅黑" w:cs="微软雅黑"/>
          <w:color w:val="222222"/>
          <w:sz w:val="24"/>
        </w:rPr>
      </w:pPr>
    </w:p>
    <w:p w14:paraId="57AA3576">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既知体常不变，由迷逆悟顺，相用天殊。其谁不欲舍迷染缘，随悟净缘，复还本有之天真，圆成无上之觉道乎。十法界，一一不出因果之外，欲离苦得乐，超凡入圣者，固宜慎所择也。</w:t>
      </w:r>
    </w:p>
    <w:p w14:paraId="78E001D9">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既然知道本体恒常不变，只由于迷悟、顺逆的不同，而相用就天差地别了。有谁不想舍弃迷惑染污之缘，随顺觉悟清净之缘，恢复本有的天真佛性，圆成无上的菩提觉道呢？十法界，全都不出于因果之外。想要离苦得乐、超凡入圣的人，自然应当谨慎地加以选择啊。</w:t>
      </w:r>
    </w:p>
    <w:p w14:paraId="4DFDBC17">
      <w:pPr>
        <w:jc w:val="left"/>
        <w:rPr>
          <w:rFonts w:ascii="微软雅黑" w:hAnsi="微软雅黑" w:eastAsia="微软雅黑" w:cs="微软雅黑"/>
          <w:color w:val="222222"/>
          <w:sz w:val="24"/>
        </w:rPr>
      </w:pPr>
    </w:p>
    <w:p w14:paraId="4E310721">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又虑众生业重障深，纵种善根，得生人天。既未断惑，必致造业。一堕恶道，苦无了期。于是以大悲心，特开净土法门。俾具缚凡夫，于现生中，即得出此娑婆，生彼极乐。与住行向地，及等觉菩萨，如观音势至，文殊普贤等，俱会一处，亲炙弥陀，以渐证夫道果耳。</w:t>
      </w:r>
    </w:p>
    <w:p w14:paraId="0048929A">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世尊又担心众生的业障深重，纵然种了善根，得以生到人、天善道。而烦惑既然没有断除，必然会造作恶业。一旦堕入恶道，痛苦就没有尽头了。于是大慈大悲，特别开示净土法门。使得</w:t>
      </w:r>
      <w:r>
        <w:rPr>
          <w:rFonts w:ascii="微软雅黑" w:hAnsi="微软雅黑" w:eastAsia="微软雅黑" w:cs="Tahoma"/>
          <w:color w:val="222222"/>
          <w:sz w:val="24"/>
          <w:szCs w:val="24"/>
        </w:rPr>
        <w:t>具缚凡夫</w:t>
      </w:r>
      <w:r>
        <w:rPr>
          <w:rFonts w:hint="eastAsia" w:ascii="微软雅黑" w:hAnsi="微软雅黑" w:eastAsia="微软雅黑" w:cs="微软雅黑"/>
          <w:color w:val="222222"/>
          <w:sz w:val="24"/>
        </w:rPr>
        <w:t>，在现生之中，就能出离这娑婆世界，往生到极乐世界。与十住、十行、十回向、十地，以及等觉位的菩萨，如观世音菩萨、大势至菩萨，文殊菩萨、普贤菩萨等，共聚在一处，亲受阿弥陀佛的教化，渐渐证得道果。</w:t>
      </w:r>
    </w:p>
    <w:p w14:paraId="39C239FA">
      <w:pPr>
        <w:jc w:val="left"/>
        <w:rPr>
          <w:rFonts w:ascii="微软雅黑" w:hAnsi="微软雅黑" w:eastAsia="微软雅黑" w:cs="微软雅黑"/>
          <w:color w:val="222222"/>
          <w:sz w:val="24"/>
        </w:rPr>
      </w:pPr>
    </w:p>
    <w:p w14:paraId="06C02889">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噫，世尊之恩，可谓极矣。虽天地覆载，亦难喻其少分焉。迨至众生机尽，如来应息。而大悲利生，终无有尽。由是诸大弟子，分布舍利，结集经藏。俾遍界以流通，冀普沾乎法润。</w:t>
      </w:r>
    </w:p>
    <w:p w14:paraId="59F4530C">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噫！世尊的恩德，可以说是到了极点。即使是天地覆载的恩德，也不及世尊恩德的丝毫。等到众生机缘已尽，如来的应化就停息了。然而佛陀大悲利益众生的事业，终究没有穷尽。从此世尊的诸大弟子，分布舍利，结集经藏。</w:t>
      </w:r>
      <w:r>
        <w:rPr>
          <w:rFonts w:hint="eastAsia" w:ascii="微软雅黑" w:hAnsi="微软雅黑" w:eastAsia="微软雅黑" w:cs="Tahoma"/>
          <w:color w:val="222222"/>
          <w:sz w:val="24"/>
          <w:szCs w:val="24"/>
        </w:rPr>
        <w:t>使经藏</w:t>
      </w:r>
      <w:r>
        <w:rPr>
          <w:rFonts w:hint="eastAsia" w:ascii="微软雅黑" w:hAnsi="微软雅黑" w:eastAsia="微软雅黑" w:cs="微软雅黑"/>
          <w:color w:val="222222"/>
          <w:sz w:val="24"/>
        </w:rPr>
        <w:t>遍法界流通，希望众生普遍受到佛法的润泽。</w:t>
      </w:r>
    </w:p>
    <w:p w14:paraId="246C9E5E">
      <w:pPr>
        <w:jc w:val="left"/>
        <w:rPr>
          <w:rFonts w:ascii="微软雅黑" w:hAnsi="微软雅黑" w:eastAsia="微软雅黑" w:cs="Tahoma"/>
          <w:color w:val="222222"/>
          <w:sz w:val="24"/>
          <w:szCs w:val="24"/>
        </w:rPr>
      </w:pPr>
    </w:p>
    <w:p w14:paraId="679C9F68">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及至东汉，大教始来。但由风气未开，故唯在北方流通。至孙吴赤乌四年，康僧会尊者，特开化建业。蒙如来舍利降临，致孙权极生信仰。遂修寺建塔，以宏法化。此法被南方之始也。</w:t>
      </w:r>
    </w:p>
    <w:p w14:paraId="0B90F8B3">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到东汉时期，佛教才传到中国。因为国内的风气还没有打开，所以起初只在北方流通。到了吴国孙权赤乌四年</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241</w:t>
      </w:r>
      <w:r>
        <w:rPr>
          <w:rFonts w:hint="eastAsia" w:ascii="微软雅黑" w:hAnsi="微软雅黑" w:eastAsia="微软雅黑" w:cs="微软雅黑"/>
          <w:color w:val="7F7F7F" w:themeColor="background1" w:themeShade="80"/>
          <w:sz w:val="24"/>
        </w:rPr>
        <w:t>年）</w:t>
      </w:r>
      <w:r>
        <w:rPr>
          <w:rFonts w:hint="eastAsia" w:ascii="微软雅黑" w:hAnsi="微软雅黑" w:eastAsia="微软雅黑" w:cs="微软雅黑"/>
          <w:color w:val="222222"/>
          <w:sz w:val="24"/>
        </w:rPr>
        <w:t>，康僧会尊者特地到南京开拓化导，感得如来舍利降临，致使孙权极大地生起信仰。于是修寺建塔，来宏扬法化。这是佛法泽被南方的开端。</w:t>
      </w:r>
    </w:p>
    <w:p w14:paraId="1E6B679E">
      <w:pPr>
        <w:jc w:val="left"/>
        <w:rPr>
          <w:rFonts w:ascii="微软雅黑" w:hAnsi="微软雅黑" w:eastAsia="微软雅黑" w:cs="微软雅黑"/>
          <w:color w:val="222222"/>
          <w:sz w:val="24"/>
        </w:rPr>
      </w:pPr>
    </w:p>
    <w:p w14:paraId="0D5AE83D">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至晋而遍布高丽，日本，缅甸，安南，□□，蒙古诸国。自兹以后，蒸蒸日上。至唐而诸宗悉备，可谓极盛。天台，贤首，慈恩，以宏教。临济，曹洞，沩仰，云门，法眼，以宏宗。南山，则严净毗尼。莲宗，则修专净土。</w:t>
      </w:r>
    </w:p>
    <w:p w14:paraId="066708DA">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到了晋朝，佛法遍布到朝韩、日本、缅甸、越南、</w:t>
      </w:r>
      <w:r>
        <w:rPr>
          <w:rFonts w:hint="eastAsia" w:ascii="微软雅黑" w:hAnsi="微软雅黑" w:eastAsia="微软雅黑" w:cs="Tahoma"/>
          <w:color w:val="222222"/>
          <w:sz w:val="24"/>
          <w:szCs w:val="24"/>
        </w:rPr>
        <w:t>□□</w:t>
      </w:r>
      <w:r>
        <w:rPr>
          <w:rFonts w:hint="eastAsia" w:ascii="微软雅黑" w:hAnsi="微软雅黑" w:eastAsia="微软雅黑" w:cs="微软雅黑"/>
          <w:color w:val="222222"/>
          <w:sz w:val="24"/>
        </w:rPr>
        <w:t>、蒙古等国家。从此以后，蒸蒸日上。到了唐朝，各宗派都齐备了，可以说极为兴盛。天台宗、贤首宗、慈恩宗，宏扬教下；临济宗、曹洞宗、沩仰宗、云门宗、法眼宗，宏扬禅宗；南山宗，则</w:t>
      </w:r>
      <w:r>
        <w:rPr>
          <w:rFonts w:ascii="微软雅黑" w:hAnsi="微软雅黑" w:eastAsia="微软雅黑" w:cs="Tahoma"/>
          <w:color w:val="222222"/>
          <w:sz w:val="24"/>
          <w:szCs w:val="24"/>
        </w:rPr>
        <w:t>严净</w:t>
      </w:r>
      <w:r>
        <w:rPr>
          <w:rFonts w:hint="eastAsia" w:ascii="微软雅黑" w:hAnsi="微软雅黑" w:eastAsia="微软雅黑" w:cs="微软雅黑"/>
          <w:color w:val="222222"/>
          <w:sz w:val="24"/>
        </w:rPr>
        <w:t>毗尼，是为律宗；莲宗，则专修净土。</w:t>
      </w:r>
    </w:p>
    <w:p w14:paraId="3DE4CD43">
      <w:pPr>
        <w:jc w:val="left"/>
        <w:rPr>
          <w:rFonts w:ascii="微软雅黑" w:hAnsi="微软雅黑" w:eastAsia="微软雅黑" w:cs="微软雅黑"/>
          <w:color w:val="222222"/>
          <w:sz w:val="24"/>
        </w:rPr>
      </w:pPr>
    </w:p>
    <w:p w14:paraId="14A550CF">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如各部之分司其职，犹六根之互相为用。良以教为佛语，宗为佛心，律为佛行。心语行三，决难分属。约其专主，且立此名。</w:t>
      </w:r>
    </w:p>
    <w:p w14:paraId="24672CAE">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如同不同的部门，各司其职；如同（眼耳鼻舌身意）六根之间，互相作用。实在因为教下是佛语，禅宗是佛心，律宗是佛行。心、语、行三者，决定难以分隔。只是根据各宗所侧重的方面，权且设立了这些名称。</w:t>
      </w:r>
    </w:p>
    <w:p w14:paraId="56CEB7EF">
      <w:pPr>
        <w:jc w:val="left"/>
        <w:rPr>
          <w:rFonts w:ascii="微软雅黑" w:hAnsi="微软雅黑" w:eastAsia="微软雅黑" w:cs="微软雅黑"/>
          <w:color w:val="222222"/>
          <w:sz w:val="24"/>
        </w:rPr>
      </w:pPr>
    </w:p>
    <w:p w14:paraId="32C355FD">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唯净土一法，始则为凡夫入道之方便，实则是诸宗究竟之归宿。以故将堕阿鼻者，得预末品。证齐诸佛者，尚期往生。</w:t>
      </w:r>
    </w:p>
    <w:p w14:paraId="77E755A6">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只有净土这一法门，起初是凡夫入道的方便，实际是各宗究竟的归宿。所以，将要堕入阿鼻地狱的众生，也能够往生下下品；证悟等齐诸佛的等觉菩萨，尚且期望往生西方。</w:t>
      </w:r>
    </w:p>
    <w:p w14:paraId="0F07F8FB">
      <w:pPr>
        <w:jc w:val="left"/>
        <w:rPr>
          <w:rFonts w:ascii="微软雅黑" w:hAnsi="微软雅黑" w:eastAsia="微软雅黑" w:cs="微软雅黑"/>
          <w:color w:val="222222"/>
          <w:sz w:val="24"/>
        </w:rPr>
      </w:pPr>
    </w:p>
    <w:p w14:paraId="637765C1">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如来在世，千机并育，万派朝宗。佛灭度后，宏法大士，各宏一法。以期一门深入，诸法咸通耳。譬如帝网千珠，珠珠各不相混。而一珠遍入千珠，千珠悉摄一珠。参而不杂，离而不分。</w:t>
      </w:r>
    </w:p>
    <w:p w14:paraId="1DA27196">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如来在世时，种种根机一并化育，种种流派齐归本源。如来灭度之后，宏扬佛法的大菩萨，各自宏扬一个法门。以期一门深入进行修持，最终诸法全都通达。譬如帝释宫殿</w:t>
      </w:r>
      <w:r>
        <w:rPr>
          <w:rFonts w:ascii="微软雅黑" w:hAnsi="微软雅黑" w:eastAsia="微软雅黑" w:cs="Tahoma"/>
          <w:color w:val="222222"/>
          <w:sz w:val="24"/>
          <w:szCs w:val="24"/>
        </w:rPr>
        <w:t>所悬</w:t>
      </w:r>
      <w:r>
        <w:rPr>
          <w:rFonts w:hint="eastAsia" w:ascii="微软雅黑" w:hAnsi="微软雅黑" w:eastAsia="微软雅黑" w:cs="Tahoma"/>
          <w:color w:val="222222"/>
          <w:sz w:val="24"/>
          <w:szCs w:val="24"/>
        </w:rPr>
        <w:t>挂的</w:t>
      </w:r>
      <w:r>
        <w:rPr>
          <w:rFonts w:ascii="微软雅黑" w:hAnsi="微软雅黑" w:eastAsia="微软雅黑" w:cs="Tahoma"/>
          <w:color w:val="222222"/>
          <w:sz w:val="24"/>
          <w:szCs w:val="24"/>
        </w:rPr>
        <w:t>宝网千珠</w:t>
      </w:r>
      <w:r>
        <w:rPr>
          <w:rFonts w:hint="eastAsia" w:ascii="微软雅黑" w:hAnsi="微软雅黑" w:eastAsia="微软雅黑" w:cs="微软雅黑"/>
          <w:color w:val="222222"/>
          <w:sz w:val="24"/>
        </w:rPr>
        <w:t>，珠珠独立，各不相混。然而每一珠都周遍映摄在千珠当中，千珠又全都映摄到每一珠之中。参合而不混杂，疏离而不分开。</w:t>
      </w:r>
    </w:p>
    <w:p w14:paraId="42C8EE7E">
      <w:pPr>
        <w:jc w:val="left"/>
        <w:rPr>
          <w:rFonts w:ascii="微软雅黑" w:hAnsi="微软雅黑" w:eastAsia="微软雅黑" w:cs="微软雅黑"/>
          <w:color w:val="222222"/>
          <w:sz w:val="24"/>
        </w:rPr>
      </w:pPr>
    </w:p>
    <w:p w14:paraId="6DB4B1BE">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泥迹者谓一切法，法法各别。善会者则一切法，法法圆通。如城四门，随近者入。门虽不同，入则无异。</w:t>
      </w:r>
    </w:p>
    <w:p w14:paraId="1E120B7F">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拘泥形迹的人看待一切法，认为法法各不相同；善于领会的人看待一切法，认为法法圆融通达。比如一座城的四个门，人们各自选择就近的城门进入。城门虽然有所不同，然而进城之后就没有区别了。</w:t>
      </w:r>
    </w:p>
    <w:p w14:paraId="1D6BB6C9">
      <w:pPr>
        <w:jc w:val="left"/>
        <w:rPr>
          <w:rFonts w:ascii="微软雅黑" w:hAnsi="微软雅黑" w:eastAsia="微软雅黑" w:cs="微软雅黑"/>
          <w:color w:val="222222"/>
          <w:sz w:val="24"/>
        </w:rPr>
      </w:pPr>
    </w:p>
    <w:p w14:paraId="3DC38629">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若知此意，岂但诸佛诸祖所说甚深谛理，为归真达本明心见性之法。即尽世间所有一切阴入处界大等，一一皆是归真达本，明心见性之法。又复一一皆即是真是本，是心是性也。</w:t>
      </w:r>
    </w:p>
    <w:p w14:paraId="42B51022">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如果知道这个道理，不但诸佛、祖师所说的甚深真谛妙理，是归真达本、明心见性之法。就连尽世间五阴、六入、十二处、十八界、七大等一切法，也全都是归真达本，明心见性之法，而且又全都是真、是本，是心、是性。</w:t>
      </w:r>
    </w:p>
    <w:p w14:paraId="6F0F3173">
      <w:pPr>
        <w:rPr>
          <w:rFonts w:ascii="微软雅黑" w:hAnsi="微软雅黑" w:eastAsia="微软雅黑" w:cs="Tahoma"/>
          <w:color w:val="222222"/>
          <w:sz w:val="24"/>
          <w:szCs w:val="24"/>
        </w:rPr>
      </w:pPr>
    </w:p>
    <w:p w14:paraId="0C16169D">
      <w:pPr>
        <w:rPr>
          <w:rFonts w:ascii="微软雅黑" w:hAnsi="微软雅黑" w:eastAsia="微软雅黑"/>
          <w:b/>
          <w:color w:val="C00000"/>
          <w:sz w:val="24"/>
          <w:szCs w:val="24"/>
        </w:rPr>
      </w:pPr>
      <w:r>
        <w:rPr>
          <w:rFonts w:hint="eastAsia" w:ascii="微软雅黑" w:hAnsi="微软雅黑" w:eastAsia="微软雅黑"/>
          <w:b/>
          <w:color w:val="C00000"/>
          <w:sz w:val="24"/>
          <w:szCs w:val="24"/>
        </w:rPr>
        <w:t>以故楞严以五阴六入十二处十八界七大，皆为如来藏妙真如性也。由是言之，无一法非佛法，亦无一人非佛也。</w:t>
      </w:r>
    </w:p>
    <w:p w14:paraId="6C3BE0D0">
      <w:pPr>
        <w:rPr>
          <w:rFonts w:ascii="微软雅黑" w:hAnsi="微软雅黑" w:eastAsia="微软雅黑" w:cs="微软雅黑"/>
          <w:color w:val="222222"/>
          <w:sz w:val="24"/>
        </w:rPr>
      </w:pPr>
      <w:r>
        <w:rPr>
          <w:rFonts w:hint="eastAsia" w:ascii="微软雅黑" w:hAnsi="微软雅黑" w:eastAsia="微软雅黑" w:cs="微软雅黑"/>
          <w:color w:val="222222"/>
          <w:sz w:val="24"/>
        </w:rPr>
        <w:t>所以《楞严经》中把五阴、六入、十二处、十八界、七大，都作为如来藏妙真如性。由此说来，没有一法不是佛法，也没有一人不是佛。</w:t>
      </w:r>
    </w:p>
    <w:p w14:paraId="57D9DC7E">
      <w:pPr>
        <w:rPr>
          <w:rFonts w:ascii="微软雅黑" w:hAnsi="微软雅黑" w:eastAsia="微软雅黑" w:cs="微软雅黑"/>
          <w:color w:val="222222"/>
          <w:sz w:val="24"/>
        </w:rPr>
      </w:pPr>
    </w:p>
    <w:p w14:paraId="0E9E0691">
      <w:pPr>
        <w:rPr>
          <w:rFonts w:ascii="微软雅黑" w:hAnsi="微软雅黑" w:eastAsia="微软雅黑"/>
          <w:b/>
          <w:color w:val="C00000"/>
          <w:sz w:val="24"/>
          <w:szCs w:val="24"/>
        </w:rPr>
      </w:pPr>
      <w:r>
        <w:rPr>
          <w:rFonts w:hint="eastAsia" w:ascii="微软雅黑" w:hAnsi="微软雅黑" w:eastAsia="微软雅黑"/>
          <w:b/>
          <w:color w:val="C00000"/>
          <w:sz w:val="24"/>
          <w:szCs w:val="24"/>
        </w:rPr>
        <w:t>无奈众生，珠在衣里，了不觉知。怀宝循乞，枉受穷困。以如来心，作众生业。以解脱法，受轮回苦。可不哀哉。</w:t>
      </w:r>
    </w:p>
    <w:p w14:paraId="47EBC111">
      <w:pPr>
        <w:rPr>
          <w:rFonts w:ascii="微软雅黑" w:hAnsi="微软雅黑" w:eastAsia="微软雅黑" w:cs="微软雅黑"/>
          <w:color w:val="222222"/>
          <w:sz w:val="24"/>
        </w:rPr>
      </w:pPr>
      <w:r>
        <w:rPr>
          <w:rFonts w:hint="eastAsia" w:ascii="微软雅黑" w:hAnsi="微软雅黑" w:eastAsia="微软雅黑" w:cs="微软雅黑"/>
          <w:color w:val="222222"/>
          <w:sz w:val="24"/>
        </w:rPr>
        <w:t>无奈众生，宝珠藏在自己衣服里，却丝毫也不觉知。怀揣着珍宝却到处乞讨，冤枉地遭受贫穷困苦。用如来真心，造众生罪业，用解脱妙法，受轮回苦楚。能不悲哀吗。</w:t>
      </w:r>
    </w:p>
    <w:p w14:paraId="292C2EBB">
      <w:pPr>
        <w:rPr>
          <w:rFonts w:ascii="微软雅黑" w:hAnsi="微软雅黑" w:eastAsia="微软雅黑" w:cs="微软雅黑"/>
          <w:color w:val="222222"/>
          <w:sz w:val="24"/>
        </w:rPr>
      </w:pPr>
    </w:p>
    <w:p w14:paraId="4E12D8CB">
      <w:pPr>
        <w:rPr>
          <w:rFonts w:ascii="微软雅黑" w:hAnsi="微软雅黑" w:eastAsia="微软雅黑"/>
          <w:b/>
          <w:color w:val="C00000"/>
          <w:sz w:val="24"/>
          <w:szCs w:val="24"/>
        </w:rPr>
      </w:pPr>
      <w:r>
        <w:rPr>
          <w:rFonts w:hint="eastAsia" w:ascii="微软雅黑" w:hAnsi="微软雅黑" w:eastAsia="微软雅黑"/>
          <w:b/>
          <w:color w:val="C00000"/>
          <w:sz w:val="24"/>
          <w:szCs w:val="24"/>
        </w:rPr>
        <w:t>以故宏法大士，不惮艰辛，种种方便，而为开导。令其谛了十法界因果事理，彻悟即心自性，以迄究竟圆证也。</w:t>
      </w:r>
    </w:p>
    <w:p w14:paraId="34B559F5">
      <w:pPr>
        <w:rPr>
          <w:rFonts w:ascii="微软雅黑" w:hAnsi="微软雅黑" w:eastAsia="微软雅黑" w:cs="微软雅黑"/>
          <w:color w:val="222222"/>
          <w:sz w:val="24"/>
        </w:rPr>
      </w:pPr>
      <w:r>
        <w:rPr>
          <w:rFonts w:hint="eastAsia" w:ascii="微软雅黑" w:hAnsi="微软雅黑" w:eastAsia="微软雅黑" w:cs="微软雅黑"/>
          <w:color w:val="222222"/>
          <w:sz w:val="24"/>
        </w:rPr>
        <w:t>所以宏扬佛法的大菩萨们，不畏艰辛，用种种方便来开导众生。令众生深谛明了十法界的因果事理，彻悟即心本具的自性，以至究竟圆满证得。</w:t>
      </w:r>
    </w:p>
    <w:p w14:paraId="7427061A">
      <w:pPr>
        <w:rPr>
          <w:rFonts w:ascii="微软雅黑" w:hAnsi="微软雅黑" w:eastAsia="微软雅黑" w:cs="微软雅黑"/>
          <w:color w:val="222222"/>
          <w:sz w:val="24"/>
        </w:rPr>
      </w:pPr>
    </w:p>
    <w:p w14:paraId="23674694">
      <w:pPr>
        <w:rPr>
          <w:rFonts w:ascii="微软雅黑" w:hAnsi="微软雅黑" w:eastAsia="微软雅黑"/>
          <w:b/>
          <w:color w:val="C00000"/>
          <w:sz w:val="24"/>
          <w:szCs w:val="24"/>
        </w:rPr>
      </w:pPr>
      <w:r>
        <w:rPr>
          <w:rFonts w:hint="eastAsia" w:ascii="微软雅黑" w:hAnsi="微软雅黑" w:eastAsia="微软雅黑"/>
          <w:b/>
          <w:color w:val="C00000"/>
          <w:sz w:val="24"/>
          <w:szCs w:val="24"/>
        </w:rPr>
        <w:t>由唐而宋而元而明而清，足一千年，声教弗替。虽不及唐时之盛，犹可称伯仲之伦。自咸同来，兵火联绵，饥馑荐臻。高人日</w:t>
      </w:r>
      <w:r>
        <w:rPr>
          <w:rFonts w:hint="eastAsia" w:ascii="微软雅黑" w:hAnsi="微软雅黑" w:eastAsia="微软雅黑"/>
          <w:b/>
          <w:color w:val="C00000"/>
          <w:sz w:val="24"/>
          <w:szCs w:val="24"/>
          <w:lang w:val="en-US" w:eastAsia="zh-CN"/>
        </w:rPr>
        <w:t>希</w:t>
      </w:r>
      <w:r>
        <w:rPr>
          <w:rFonts w:hint="eastAsia" w:ascii="微软雅黑" w:hAnsi="微软雅黑" w:eastAsia="微软雅黑"/>
          <w:b/>
          <w:color w:val="C00000"/>
          <w:sz w:val="24"/>
          <w:szCs w:val="24"/>
        </w:rPr>
        <w:t>，庸人日多。国家不暇提倡，僧侣无力振兴。</w:t>
      </w:r>
    </w:p>
    <w:p w14:paraId="34A3F3F5">
      <w:pPr>
        <w:rPr>
          <w:rFonts w:ascii="微软雅黑" w:hAnsi="微软雅黑" w:eastAsia="微软雅黑" w:cs="微软雅黑"/>
          <w:color w:val="222222"/>
          <w:sz w:val="24"/>
        </w:rPr>
      </w:pPr>
      <w:r>
        <w:rPr>
          <w:rFonts w:hint="eastAsia" w:ascii="微软雅黑" w:hAnsi="微软雅黑" w:eastAsia="微软雅黑" w:cs="微软雅黑"/>
          <w:color w:val="222222"/>
          <w:sz w:val="24"/>
        </w:rPr>
        <w:t>从唐朝到宋朝、元朝、明朝、清朝，足足一千年中，佛教没有衰败。虽然不及唐朝时兴盛，还算相差不远。自从咸丰、同治以来，兵火联绵，饥荒不断。高人一天天稀少，庸人一天天增多。国家没有闲暇提倡，僧人没有能力振兴。</w:t>
      </w:r>
    </w:p>
    <w:p w14:paraId="6D7897FC">
      <w:pPr>
        <w:rPr>
          <w:rFonts w:ascii="微软雅黑" w:hAnsi="微软雅黑" w:eastAsia="微软雅黑" w:cs="微软雅黑"/>
          <w:color w:val="222222"/>
          <w:sz w:val="24"/>
        </w:rPr>
      </w:pPr>
    </w:p>
    <w:p w14:paraId="0426E453">
      <w:pPr>
        <w:rPr>
          <w:rFonts w:ascii="微软雅黑" w:hAnsi="微软雅黑" w:eastAsia="微软雅黑"/>
          <w:b/>
          <w:color w:val="C00000"/>
          <w:sz w:val="24"/>
          <w:szCs w:val="24"/>
        </w:rPr>
      </w:pPr>
      <w:r>
        <w:rPr>
          <w:rFonts w:hint="eastAsia" w:ascii="微软雅黑" w:hAnsi="微软雅黑" w:eastAsia="微软雅黑"/>
          <w:b/>
          <w:color w:val="C00000"/>
          <w:sz w:val="24"/>
          <w:szCs w:val="24"/>
        </w:rPr>
        <w:t>由是在家高人，以未尝研究故，谬袭韩欧故套，遂致一败涂地。至清末之时，大开学界。天姿高者，遂皆翻阅佛经，始知道本在是，遂皆息心以研究焉。</w:t>
      </w:r>
    </w:p>
    <w:p w14:paraId="515D3B11">
      <w:pPr>
        <w:rPr>
          <w:rFonts w:ascii="微软雅黑" w:hAnsi="微软雅黑" w:eastAsia="微软雅黑" w:cs="微软雅黑"/>
          <w:color w:val="222222"/>
          <w:sz w:val="24"/>
        </w:rPr>
      </w:pPr>
      <w:r>
        <w:rPr>
          <w:rFonts w:hint="eastAsia" w:ascii="微软雅黑" w:hAnsi="微软雅黑" w:eastAsia="微软雅黑" w:cs="微软雅黑"/>
          <w:color w:val="222222"/>
          <w:sz w:val="24"/>
        </w:rPr>
        <w:t>因此一些在家的高明人，因为没有研究过佛法，所以错误地沿袭韩愈、欧阳修的老套（辟佛）言论，从而使得佛法一败涂地。到了清朝末年，学术之门大开。天姿高的人，于是都来翻阅佛经，方才明白大道的本源在这中间，于是都静下心来加以研究了。</w:t>
      </w:r>
    </w:p>
    <w:p w14:paraId="66491B51">
      <w:pPr>
        <w:rPr>
          <w:rFonts w:ascii="微软雅黑" w:hAnsi="微软雅黑" w:eastAsia="微软雅黑" w:cs="微软雅黑"/>
          <w:color w:val="222222"/>
          <w:sz w:val="24"/>
        </w:rPr>
      </w:pPr>
    </w:p>
    <w:p w14:paraId="3E926B05">
      <w:pPr>
        <w:rPr>
          <w:rFonts w:ascii="微软雅黑" w:hAnsi="微软雅黑" w:eastAsia="微软雅黑"/>
          <w:b/>
          <w:color w:val="C00000"/>
          <w:sz w:val="24"/>
          <w:szCs w:val="24"/>
        </w:rPr>
      </w:pPr>
      <w:r>
        <w:rPr>
          <w:rFonts w:hint="eastAsia" w:ascii="微软雅黑" w:hAnsi="微软雅黑" w:eastAsia="微软雅黑"/>
          <w:b/>
          <w:color w:val="C00000"/>
          <w:sz w:val="24"/>
          <w:szCs w:val="24"/>
        </w:rPr>
        <w:t>及至民国启运，法制维新。奉教自由，载于宪法。十余年来，风气大开。举凡政军学商各界伟人，多皆研究佛法，吃素念佛。</w:t>
      </w:r>
    </w:p>
    <w:p w14:paraId="63F5DD5C">
      <w:pPr>
        <w:rPr>
          <w:rFonts w:ascii="微软雅黑" w:hAnsi="微软雅黑" w:eastAsia="微软雅黑" w:cs="微软雅黑"/>
          <w:color w:val="222222"/>
          <w:sz w:val="24"/>
        </w:rPr>
      </w:pPr>
      <w:r>
        <w:rPr>
          <w:rFonts w:hint="eastAsia" w:ascii="微软雅黑" w:hAnsi="微软雅黑" w:eastAsia="微软雅黑" w:cs="微软雅黑"/>
          <w:color w:val="222222"/>
          <w:sz w:val="24"/>
        </w:rPr>
        <w:t>民国建立后，法律制度焕然一新。宪法中明确记载着，信教自由。十多年来，风气大开。凡是政府、军队、教育、商业等各界伟人，大多都研究佛法，吃素念佛。</w:t>
      </w:r>
    </w:p>
    <w:p w14:paraId="11D19572">
      <w:pPr>
        <w:rPr>
          <w:rFonts w:ascii="微软雅黑" w:hAnsi="微软雅黑" w:eastAsia="微软雅黑" w:cs="微软雅黑"/>
          <w:color w:val="222222"/>
          <w:sz w:val="24"/>
        </w:rPr>
      </w:pPr>
    </w:p>
    <w:p w14:paraId="20AF6A93">
      <w:pPr>
        <w:rPr>
          <w:rFonts w:ascii="微软雅黑" w:hAnsi="微软雅黑" w:eastAsia="微软雅黑"/>
          <w:b/>
          <w:color w:val="C00000"/>
          <w:sz w:val="24"/>
          <w:szCs w:val="24"/>
        </w:rPr>
      </w:pPr>
      <w:r>
        <w:rPr>
          <w:rFonts w:hint="eastAsia" w:ascii="微软雅黑" w:hAnsi="微软雅黑" w:eastAsia="微软雅黑"/>
          <w:b/>
          <w:color w:val="C00000"/>
          <w:sz w:val="24"/>
          <w:szCs w:val="24"/>
        </w:rPr>
        <w:t>顾联承，赵云韶等诸居士，欲令同人，悉沾法利。拟于上海北京路长康里，设一佛学编辑社。凡属发明心性之论，彰显因果之说。戒杀放生之利益，念佛往生之感通。与夫深经奥论之解释，高人懿士之修持。取便编辑，月出一册，以饷当世。</w:t>
      </w:r>
    </w:p>
    <w:p w14:paraId="6342C487">
      <w:pPr>
        <w:rPr>
          <w:rFonts w:ascii="微软雅黑" w:hAnsi="微软雅黑" w:eastAsia="微软雅黑" w:cs="微软雅黑"/>
          <w:color w:val="222222"/>
          <w:sz w:val="24"/>
        </w:rPr>
      </w:pPr>
      <w:r>
        <w:rPr>
          <w:rFonts w:hint="eastAsia" w:ascii="微软雅黑" w:hAnsi="微软雅黑" w:eastAsia="微软雅黑" w:cs="微软雅黑"/>
          <w:color w:val="222222"/>
          <w:sz w:val="24"/>
        </w:rPr>
        <w:t>顾联承、赵云韶等诸位居士，想让大家全都受到佛法的利益。打算在上海北京路长康里，设立一个佛学编辑社。凡是阐明心性的言论、彰显因果的言说、戒杀放生的利益、念佛往生的感通，以及深奥经论的解释、高人大德的修持，都根据情况加以编辑，每月出一册，以饷世人。</w:t>
      </w:r>
    </w:p>
    <w:p w14:paraId="66190B17">
      <w:pPr>
        <w:rPr>
          <w:rFonts w:ascii="微软雅黑" w:hAnsi="微软雅黑" w:eastAsia="微软雅黑" w:cs="微软雅黑"/>
          <w:color w:val="222222"/>
          <w:sz w:val="24"/>
        </w:rPr>
      </w:pPr>
    </w:p>
    <w:p w14:paraId="36EB3604">
      <w:pPr>
        <w:rPr>
          <w:rFonts w:ascii="微软雅黑" w:hAnsi="微软雅黑" w:eastAsia="微软雅黑"/>
          <w:b/>
          <w:color w:val="C00000"/>
          <w:sz w:val="24"/>
          <w:szCs w:val="24"/>
        </w:rPr>
      </w:pPr>
      <w:r>
        <w:rPr>
          <w:rFonts w:hint="eastAsia" w:ascii="微软雅黑" w:hAnsi="微软雅黑" w:eastAsia="微软雅黑"/>
          <w:b/>
          <w:color w:val="C00000"/>
          <w:sz w:val="24"/>
          <w:szCs w:val="24"/>
        </w:rPr>
        <w:t>庶不知佛法者，因兹而知。稍知佛法者，展转入胜。果能依佛言教，诸恶莫作，众善奉行。主敬存诚，洗心涤虑。不但天灾人祸，从兹消灭。俗美风淳，永享太平。</w:t>
      </w:r>
    </w:p>
    <w:p w14:paraId="00E07BA3">
      <w:pPr>
        <w:rPr>
          <w:rFonts w:ascii="微软雅黑" w:hAnsi="微软雅黑" w:eastAsia="微软雅黑" w:cs="微软雅黑"/>
          <w:color w:val="222222"/>
          <w:sz w:val="24"/>
        </w:rPr>
      </w:pPr>
      <w:r>
        <w:rPr>
          <w:rFonts w:hint="eastAsia" w:ascii="微软雅黑" w:hAnsi="微软雅黑" w:eastAsia="微软雅黑" w:cs="微软雅黑"/>
          <w:color w:val="222222"/>
          <w:sz w:val="24"/>
        </w:rPr>
        <w:t>想必那些不知佛法的人，会因此而知晓；稍稍知晓佛法的人，辗转进入胜妙的境界。如果能够依照佛陀的言教，诸恶莫作，众善奉行，恭敬至诚，洗心涤虑。那么不但天灾人祸从此消灭，风俗淳美，永享太平。</w:t>
      </w:r>
    </w:p>
    <w:p w14:paraId="2496BBC5">
      <w:pPr>
        <w:rPr>
          <w:rFonts w:ascii="微软雅黑" w:hAnsi="微软雅黑" w:eastAsia="微软雅黑" w:cs="微软雅黑"/>
          <w:color w:val="222222"/>
          <w:sz w:val="24"/>
        </w:rPr>
      </w:pPr>
    </w:p>
    <w:p w14:paraId="1E7735D3">
      <w:pPr>
        <w:rPr>
          <w:rFonts w:ascii="微软雅黑" w:hAnsi="微软雅黑" w:eastAsia="微软雅黑"/>
          <w:b/>
          <w:color w:val="C00000"/>
          <w:sz w:val="24"/>
          <w:szCs w:val="24"/>
        </w:rPr>
      </w:pPr>
      <w:r>
        <w:rPr>
          <w:rFonts w:hint="eastAsia" w:ascii="微软雅黑" w:hAnsi="微软雅黑" w:eastAsia="微软雅黑"/>
          <w:b/>
          <w:color w:val="C00000"/>
          <w:sz w:val="24"/>
          <w:szCs w:val="24"/>
        </w:rPr>
        <w:t>将见彻悟唯心，亲见佛性。离三界之苦因苦果，证一乘之乐因乐果。庶不负此即心本具之真如妙性也已。</w:t>
      </w:r>
    </w:p>
    <w:p w14:paraId="2CE51BE5">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而且将会彻悟自心，亲见佛性，脱离三界的苦因苦果，证得一乘之乐因乐果。想必就不辜负这即心本具的真如妙性了啊。</w:t>
      </w:r>
    </w:p>
    <w:p w14:paraId="1A61955D">
      <w:pPr>
        <w:rPr>
          <w:rFonts w:ascii="微软雅黑" w:hAnsi="微软雅黑" w:eastAsia="微软雅黑" w:cs="Tahoma"/>
          <w:color w:val="222222"/>
          <w:sz w:val="24"/>
          <w:szCs w:val="24"/>
        </w:rPr>
      </w:pPr>
    </w:p>
    <w:p w14:paraId="61B93C5F">
      <w:pPr>
        <w:rPr>
          <w:rFonts w:ascii="微软雅黑" w:hAnsi="微软雅黑" w:eastAsia="微软雅黑" w:cs="Tahoma"/>
          <w:color w:val="222222"/>
          <w:sz w:val="24"/>
          <w:szCs w:val="24"/>
        </w:rPr>
      </w:pPr>
    </w:p>
    <w:p w14:paraId="0CC0C9B9">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3A5FFB0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[1]【亲炙】</w:t>
      </w:r>
      <w:r>
        <w:rPr>
          <w:rFonts w:hint="eastAsia" w:ascii="微软雅黑" w:hAnsi="微软雅黑" w:eastAsia="微软雅黑" w:cs="Tahoma"/>
          <w:color w:val="585858" w:themeColor="text1" w:themeTint="A6"/>
          <w:sz w:val="24"/>
          <w:szCs w:val="24"/>
        </w:rPr>
        <w:t>谓亲受教育熏陶。</w:t>
      </w:r>
    </w:p>
    <w:p w14:paraId="41E619D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[2]【帝网天珠】</w:t>
      </w:r>
      <w:r>
        <w:rPr>
          <w:rFonts w:hint="eastAsia" w:ascii="微软雅黑" w:hAnsi="微软雅黑" w:eastAsia="微软雅黑" w:cs="Tahoma"/>
          <w:color w:val="585858" w:themeColor="text1" w:themeTint="A6"/>
          <w:sz w:val="24"/>
          <w:szCs w:val="24"/>
        </w:rPr>
        <w:t>帝释悬宝珠网以装饰宫殿，这些宝珠的光明互相辉映，一珠现一切珠影，一切珠尽现一珠之中，各各如是，重重影现。</w:t>
      </w:r>
    </w:p>
    <w:p w14:paraId="5ED0219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[3]【声教】</w:t>
      </w:r>
      <w:r>
        <w:rPr>
          <w:rFonts w:hint="eastAsia" w:ascii="微软雅黑" w:hAnsi="微软雅黑" w:eastAsia="微软雅黑" w:cs="Tahoma"/>
          <w:color w:val="585858" w:themeColor="text1" w:themeTint="A6"/>
          <w:sz w:val="24"/>
          <w:szCs w:val="24"/>
        </w:rPr>
        <w:t>教法由音声而宣说，故称声教。佛有六尘说法，此即为声尘说法。</w:t>
      </w:r>
    </w:p>
    <w:p w14:paraId="5326892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[4]【荐臻】</w:t>
      </w:r>
      <w:r>
        <w:rPr>
          <w:rFonts w:hint="eastAsia" w:ascii="微软雅黑" w:hAnsi="微软雅黑" w:eastAsia="微软雅黑" w:cs="Tahoma"/>
          <w:color w:val="585858" w:themeColor="text1" w:themeTint="A6"/>
          <w:sz w:val="24"/>
          <w:szCs w:val="24"/>
        </w:rPr>
        <w:t>接连到来；屡次降临。《诗·大雅·云汉》：“天降丧乱，饥馑荐臻。”</w:t>
      </w:r>
    </w:p>
    <w:p w14:paraId="5672949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[5]【取便】</w:t>
      </w:r>
      <w:r>
        <w:rPr>
          <w:rFonts w:hint="eastAsia" w:ascii="微软雅黑" w:hAnsi="微软雅黑" w:eastAsia="微软雅黑" w:cs="Tahoma"/>
          <w:color w:val="585858" w:themeColor="text1" w:themeTint="A6"/>
          <w:sz w:val="24"/>
          <w:szCs w:val="24"/>
        </w:rPr>
        <w:t>取其方便。汉刘向 《杖铭》：“杖必取便，不必用味；士必任贤，何必取贵。”</w:t>
      </w:r>
    </w:p>
    <w:p w14:paraId="47212A1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[6]【主敬存诚】</w:t>
      </w:r>
      <w:r>
        <w:rPr>
          <w:rFonts w:hint="eastAsia" w:ascii="微软雅黑" w:hAnsi="微软雅黑" w:eastAsia="微软雅黑" w:cs="Tahoma"/>
          <w:color w:val="585858" w:themeColor="text1" w:themeTint="A6"/>
          <w:sz w:val="24"/>
          <w:szCs w:val="24"/>
        </w:rPr>
        <w:t>指恪守诚敬</w:t>
      </w:r>
    </w:p>
    <w:p w14:paraId="65267AA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[7]【洗心涤虑】</w:t>
      </w:r>
      <w:r>
        <w:rPr>
          <w:rFonts w:hint="eastAsia" w:ascii="微软雅黑" w:hAnsi="微软雅黑" w:eastAsia="微软雅黑" w:cs="Tahoma"/>
          <w:color w:val="585858" w:themeColor="text1" w:themeTint="A6"/>
          <w:sz w:val="24"/>
          <w:szCs w:val="24"/>
        </w:rPr>
        <w:t>比喻彻底改变过去不好的思想和念头。</w:t>
      </w:r>
    </w:p>
    <w:p w14:paraId="5C429679">
      <w:pPr>
        <w:rPr>
          <w:rFonts w:ascii="微软雅黑" w:hAnsi="微软雅黑" w:eastAsia="微软雅黑" w:cs="Tahoma"/>
          <w:color w:val="222222"/>
          <w:sz w:val="24"/>
          <w:szCs w:val="24"/>
        </w:rPr>
      </w:pPr>
    </w:p>
    <w:p w14:paraId="687232BC">
      <w:pPr>
        <w:rPr>
          <w:rFonts w:ascii="微软雅黑" w:hAnsi="微软雅黑" w:eastAsia="微软雅黑" w:cs="Tahoma"/>
          <w:color w:val="222222"/>
          <w:sz w:val="24"/>
          <w:szCs w:val="24"/>
        </w:rPr>
      </w:pPr>
    </w:p>
    <w:p w14:paraId="51FA4AB6">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6BEA6A1D">
      <w:pPr>
        <w:pStyle w:val="2"/>
        <w:spacing w:before="0" w:after="0" w:line="240" w:lineRule="auto"/>
        <w:rPr>
          <w:sz w:val="24"/>
          <w:szCs w:val="24"/>
        </w:rPr>
      </w:pPr>
      <w:bookmarkStart w:id="176" w:name="_Toc23051"/>
      <w:r>
        <w:rPr>
          <w:sz w:val="24"/>
          <w:szCs w:val="24"/>
        </w:rPr>
        <w:t>常斋会题词并缘起</w:t>
      </w:r>
      <w:bookmarkEnd w:id="176"/>
    </w:p>
    <w:p w14:paraId="70951BEE">
      <w:pPr>
        <w:rPr>
          <w:rStyle w:val="22"/>
          <w:rFonts w:ascii="微软雅黑" w:hAnsi="微软雅黑" w:eastAsia="微软雅黑" w:cs="Tahoma"/>
          <w:color w:val="C00000"/>
          <w:sz w:val="24"/>
          <w:szCs w:val="24"/>
        </w:rPr>
      </w:pPr>
    </w:p>
    <w:p w14:paraId="345A6D26">
      <w:pPr>
        <w:rPr>
          <w:rFonts w:ascii="微软雅黑" w:hAnsi="微软雅黑" w:eastAsia="微软雅黑"/>
          <w:b/>
          <w:color w:val="C00000"/>
          <w:sz w:val="24"/>
          <w:szCs w:val="24"/>
        </w:rPr>
      </w:pPr>
      <w:r>
        <w:rPr>
          <w:rFonts w:hint="eastAsia" w:ascii="微软雅黑" w:hAnsi="微软雅黑" w:eastAsia="微软雅黑"/>
          <w:b/>
          <w:color w:val="C00000"/>
          <w:sz w:val="24"/>
          <w:szCs w:val="24"/>
        </w:rPr>
        <w:t>众生心性，与佛同俦，由善恶业，报分人畜。人有智识，畜无技术，恃强陵弱，遂杀而食。</w:t>
      </w:r>
    </w:p>
    <w:p w14:paraId="07B157A6">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众生心性，与佛同等。只因为善恶业力不同，报身才有了人畜之分。人有智力和知识，而动物没有人的技能和本领，于是人类凭着自己的强大，来欺凌弱小的动物，将它们杀死吃掉。</w:t>
      </w:r>
    </w:p>
    <w:p w14:paraId="60D2B21C">
      <w:pPr>
        <w:spacing w:line="360" w:lineRule="auto"/>
        <w:jc w:val="left"/>
        <w:rPr>
          <w:rFonts w:ascii="微软雅黑" w:hAnsi="微软雅黑" w:eastAsia="微软雅黑" w:cs="微软雅黑"/>
          <w:color w:val="222222"/>
          <w:sz w:val="24"/>
        </w:rPr>
      </w:pPr>
    </w:p>
    <w:p w14:paraId="0E360BAC">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成家之子，不借重债，况杀彼身，但图口快。怨恨固结，历劫互偿，试一思及，中心痛伤。</w:t>
      </w:r>
    </w:p>
    <w:p w14:paraId="621E2AD7">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世间已经成家的男子，就不会去借很重的债务。何况是只为一时口快而杀害它们身体，（造这样的命债呢）。怨恨固结在被杀动物的神识之中，历经多劫互相报偿。试着去想一想，心中悲痛哀伤。</w:t>
      </w:r>
    </w:p>
    <w:p w14:paraId="3988D538">
      <w:pPr>
        <w:spacing w:line="360" w:lineRule="auto"/>
        <w:jc w:val="left"/>
        <w:rPr>
          <w:rFonts w:ascii="微软雅黑" w:hAnsi="微软雅黑" w:eastAsia="微软雅黑" w:cs="微软雅黑"/>
          <w:color w:val="222222"/>
          <w:sz w:val="24"/>
        </w:rPr>
      </w:pPr>
    </w:p>
    <w:p w14:paraId="7B72E797">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爰集同人，共立此会，凡百应酬，概用素菜。特立规约，并述缘起，普愿见闻，各笃胞与。</w:t>
      </w:r>
    </w:p>
    <w:p w14:paraId="172E9E5E">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于是大家聚在一起，共同设立这个常斋会。凡是一切应酬往来，统统都用素菜。特此订立规约，并且叙述缘起，普愿见到听到的人，各各笃行民胞物与的仁慈。</w:t>
      </w:r>
    </w:p>
    <w:p w14:paraId="7D14110C">
      <w:pPr>
        <w:spacing w:line="360" w:lineRule="auto"/>
        <w:jc w:val="left"/>
        <w:rPr>
          <w:rFonts w:ascii="微软雅黑" w:hAnsi="微软雅黑" w:eastAsia="微软雅黑" w:cs="微软雅黑"/>
          <w:color w:val="222222"/>
          <w:sz w:val="24"/>
        </w:rPr>
      </w:pPr>
    </w:p>
    <w:p w14:paraId="7DEBC4DE">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原夫水陆空行一切众生，无一不知疼痛苦乐，无一不知贪生怕死。而且无一不是吾人无量劫来之父母，兄弟，姊妹，妻子，朋友，亲戚。又复无一不能于未来世深种善根，修持净业，断惑证真，圆成佛道。</w:t>
      </w:r>
    </w:p>
    <w:p w14:paraId="123EAA9C">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水陆空行一切众生，没有一个不知道疼痛苦乐，没有一个不知道贪生怕死。而且没有一个，不是我们无量劫来的父母、兄弟、姊妹、妻子、朋友、亲戚。没有一个不能在来世深种善根，修持净业，断惑证真，圆成佛道。</w:t>
      </w:r>
    </w:p>
    <w:p w14:paraId="2638C3EA">
      <w:pPr>
        <w:spacing w:line="360" w:lineRule="auto"/>
        <w:jc w:val="left"/>
        <w:rPr>
          <w:rFonts w:ascii="微软雅黑" w:hAnsi="微软雅黑" w:eastAsia="微软雅黑" w:cs="微软雅黑"/>
          <w:color w:val="222222"/>
          <w:sz w:val="24"/>
        </w:rPr>
      </w:pPr>
    </w:p>
    <w:p w14:paraId="40E896C8">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但以宿世恶业，堕于异类。固宜深生怜悯以护持之，令彼各得其所。何可以强陵弱，或以智取，或以钱取，俾彼一切，悉充口腹。</w:t>
      </w:r>
    </w:p>
    <w:p w14:paraId="6AEADC1C">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只是因为宿世的恶业，现在堕落为畜生。我们自然应该心生怜悯而加以保护，让它们都各得其所。怎么能恃强凌弱，借着智谋或钱财，让种种动物都成为自己口中腹中的食物呢？</w:t>
      </w:r>
    </w:p>
    <w:p w14:paraId="1BEDF475">
      <w:pPr>
        <w:spacing w:line="360" w:lineRule="auto"/>
        <w:jc w:val="left"/>
        <w:rPr>
          <w:rFonts w:ascii="微软雅黑" w:hAnsi="微软雅黑" w:eastAsia="微软雅黑" w:cs="微软雅黑"/>
          <w:color w:val="222222"/>
          <w:sz w:val="24"/>
        </w:rPr>
      </w:pPr>
    </w:p>
    <w:p w14:paraId="0C010189">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彼等力虽不敌，心固衔结。故致生生世世，展转互杀。为一时之口腹，杀身命于多劫。较比自杀，酷烈万倍。何苦为此招殃祸事，一何愚迷至于此极。</w:t>
      </w:r>
    </w:p>
    <w:p w14:paraId="23981D50">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它们虽然力量敌不过我们，心里自然会含恨结仇。所以致使生生世世之中，辗转互相杀害。为了一时的口腹之欲，而让自己在多生多劫中被杀身害命。（这样的惨痛），比自杀还要酷烈万倍。何苦</w:t>
      </w:r>
      <w:r>
        <w:rPr>
          <w:rFonts w:ascii="微软雅黑" w:hAnsi="微软雅黑" w:eastAsia="微软雅黑" w:cs="Tahoma"/>
          <w:color w:val="222222"/>
          <w:sz w:val="24"/>
          <w:szCs w:val="24"/>
        </w:rPr>
        <w:t>为了口腹</w:t>
      </w:r>
      <w:r>
        <w:rPr>
          <w:rFonts w:hint="eastAsia" w:ascii="微软雅黑" w:hAnsi="微软雅黑" w:eastAsia="微软雅黑" w:cs="Tahoma"/>
          <w:color w:val="222222"/>
          <w:sz w:val="24"/>
          <w:szCs w:val="24"/>
        </w:rPr>
        <w:t>之欲而</w:t>
      </w:r>
      <w:r>
        <w:rPr>
          <w:rFonts w:hint="eastAsia" w:ascii="微软雅黑" w:hAnsi="微软雅黑" w:eastAsia="微软雅黑" w:cs="微软雅黑"/>
          <w:color w:val="222222"/>
          <w:sz w:val="24"/>
        </w:rPr>
        <w:t>招来灾事祸事呢，怎么会愚昧迷惑到这种地步呢？</w:t>
      </w:r>
    </w:p>
    <w:p w14:paraId="33D5CB84">
      <w:pPr>
        <w:rPr>
          <w:rFonts w:ascii="微软雅黑" w:hAnsi="微软雅黑" w:eastAsia="微软雅黑" w:cs="Tahoma"/>
          <w:color w:val="222222"/>
          <w:sz w:val="24"/>
          <w:szCs w:val="24"/>
        </w:rPr>
      </w:pPr>
    </w:p>
    <w:p w14:paraId="2C200349">
      <w:pPr>
        <w:rPr>
          <w:rFonts w:ascii="微软雅黑" w:hAnsi="微软雅黑" w:eastAsia="微软雅黑"/>
          <w:b/>
          <w:color w:val="C00000"/>
          <w:sz w:val="24"/>
          <w:szCs w:val="24"/>
        </w:rPr>
      </w:pPr>
      <w:r>
        <w:rPr>
          <w:rFonts w:hint="eastAsia" w:ascii="微软雅黑" w:hAnsi="微软雅黑" w:eastAsia="微软雅黑"/>
          <w:b/>
          <w:color w:val="C00000"/>
          <w:sz w:val="24"/>
          <w:szCs w:val="24"/>
        </w:rPr>
        <w:t>在昔鲁国有二勇士，彼此互闻而未相见。一旦相遇，沽酒共饮。一曰，无肉不能成欢，当去买肉。一曰，尔我肉也，何须更求。其人以为所见甚高，遂袒衣相割，彼此互食。</w:t>
      </w:r>
    </w:p>
    <w:p w14:paraId="3F6EE106">
      <w:pPr>
        <w:rPr>
          <w:rFonts w:ascii="微软雅黑" w:hAnsi="微软雅黑" w:eastAsia="微软雅黑" w:cs="微软雅黑"/>
          <w:color w:val="222222"/>
          <w:sz w:val="24"/>
        </w:rPr>
      </w:pPr>
      <w:r>
        <w:rPr>
          <w:rFonts w:hint="eastAsia" w:ascii="微软雅黑" w:hAnsi="微软雅黑" w:eastAsia="微软雅黑" w:cs="微软雅黑"/>
          <w:color w:val="222222"/>
          <w:sz w:val="24"/>
        </w:rPr>
        <w:t>鲁国曾经有两位勇士，彼此听说过对方，但是没有见过面。有一天二人相遇了，买酒来共饮。一个说：“没有肉就不畅快，应当去买肉”。另一个说：“你我全身都是肉，何必再去买呢。”他们都觉得这个见解很高明，于是两人就袒露上身，互相割肉，彼此互吃。</w:t>
      </w:r>
    </w:p>
    <w:p w14:paraId="4B242A9F">
      <w:pPr>
        <w:rPr>
          <w:rFonts w:ascii="微软雅黑" w:hAnsi="微软雅黑" w:eastAsia="微软雅黑" w:cs="微软雅黑"/>
          <w:color w:val="222222"/>
          <w:sz w:val="24"/>
        </w:rPr>
      </w:pPr>
    </w:p>
    <w:p w14:paraId="0649B99B">
      <w:pPr>
        <w:rPr>
          <w:rFonts w:ascii="微软雅黑" w:hAnsi="微软雅黑" w:eastAsia="微软雅黑"/>
          <w:b/>
          <w:color w:val="C00000"/>
          <w:sz w:val="24"/>
          <w:szCs w:val="24"/>
        </w:rPr>
      </w:pPr>
      <w:r>
        <w:rPr>
          <w:rFonts w:hint="eastAsia" w:ascii="微软雅黑" w:hAnsi="微软雅黑" w:eastAsia="微软雅黑"/>
          <w:b/>
          <w:color w:val="C00000"/>
          <w:sz w:val="24"/>
          <w:szCs w:val="24"/>
        </w:rPr>
        <w:t>又复割彼之肉，转以奉彼。意气扬扬，以为吾人之交，情意真挚。相割相食，遂至于死。凡见闻者，皆叹其愚。</w:t>
      </w:r>
    </w:p>
    <w:p w14:paraId="7473D7C3">
      <w:pPr>
        <w:rPr>
          <w:rFonts w:ascii="微软雅黑" w:hAnsi="微软雅黑" w:eastAsia="微软雅黑" w:cs="微软雅黑"/>
          <w:color w:val="222222"/>
          <w:sz w:val="24"/>
        </w:rPr>
      </w:pPr>
      <w:r>
        <w:rPr>
          <w:rFonts w:hint="eastAsia" w:ascii="微软雅黑" w:hAnsi="微软雅黑" w:eastAsia="微软雅黑" w:cs="微软雅黑"/>
          <w:color w:val="222222"/>
          <w:sz w:val="24"/>
        </w:rPr>
        <w:t>且又割下对方的肉，转而奉送给对方吃。两个人意气扬扬，认为他们之间的交往，情意真挚。就这样相互割，相互吃，最终死去。凡是见到听到的人，都感叹他们的愚痴。</w:t>
      </w:r>
    </w:p>
    <w:p w14:paraId="0626570D">
      <w:pPr>
        <w:rPr>
          <w:rFonts w:ascii="微软雅黑" w:hAnsi="微软雅黑" w:eastAsia="微软雅黑" w:cs="微软雅黑"/>
          <w:color w:val="222222"/>
          <w:sz w:val="24"/>
        </w:rPr>
      </w:pPr>
    </w:p>
    <w:p w14:paraId="2F6DBC5C">
      <w:pPr>
        <w:rPr>
          <w:rFonts w:ascii="微软雅黑" w:hAnsi="微软雅黑" w:eastAsia="微软雅黑"/>
          <w:b/>
          <w:color w:val="C00000"/>
          <w:sz w:val="24"/>
          <w:szCs w:val="24"/>
        </w:rPr>
      </w:pPr>
      <w:r>
        <w:rPr>
          <w:rFonts w:hint="eastAsia" w:ascii="微软雅黑" w:hAnsi="微软雅黑" w:eastAsia="微软雅黑"/>
          <w:b/>
          <w:color w:val="C00000"/>
          <w:sz w:val="24"/>
          <w:szCs w:val="24"/>
        </w:rPr>
        <w:t>世人因食肉故，造诸杀业。遂至累劫，展转互杀。较彼勇士，更为酷烈。由无慧目，不知后报。反为得意，用自矜夸。斥素食者，以为迷信，及以薄福。世俗相袭，恬不知非。</w:t>
      </w:r>
    </w:p>
    <w:p w14:paraId="1D854655">
      <w:pPr>
        <w:rPr>
          <w:rFonts w:ascii="微软雅黑" w:hAnsi="微软雅黑" w:eastAsia="微软雅黑" w:cs="微软雅黑"/>
          <w:color w:val="222222"/>
          <w:sz w:val="24"/>
        </w:rPr>
      </w:pPr>
      <w:r>
        <w:rPr>
          <w:rFonts w:hint="eastAsia" w:ascii="微软雅黑" w:hAnsi="微软雅黑" w:eastAsia="微软雅黑" w:cs="微软雅黑"/>
          <w:color w:val="222222"/>
          <w:sz w:val="24"/>
        </w:rPr>
        <w:t>世间人因为吃肉，造下了种种杀业。于是导致累生累劫，辗转互杀。比那两位勇士，更加残酷和惨烈。只因为没有慧眼，不知道后来的果报。反而得意洋洋，用吃肉来矜夸炫耀，而且责备吃素的人迷信、没有福气。（这种风气在）世俗之间相互沿袭，恬然不知道这是错的。</w:t>
      </w:r>
    </w:p>
    <w:p w14:paraId="28BC9E2F">
      <w:pPr>
        <w:rPr>
          <w:rFonts w:ascii="微软雅黑" w:hAnsi="微软雅黑" w:eastAsia="微软雅黑" w:cs="微软雅黑"/>
          <w:color w:val="222222"/>
          <w:sz w:val="24"/>
        </w:rPr>
      </w:pPr>
    </w:p>
    <w:p w14:paraId="1115537B">
      <w:pPr>
        <w:rPr>
          <w:rFonts w:ascii="微软雅黑" w:hAnsi="微软雅黑" w:eastAsia="微软雅黑"/>
          <w:b/>
          <w:color w:val="C00000"/>
          <w:sz w:val="24"/>
          <w:szCs w:val="24"/>
        </w:rPr>
      </w:pPr>
      <w:r>
        <w:rPr>
          <w:rFonts w:hint="eastAsia" w:ascii="微软雅黑" w:hAnsi="微软雅黑" w:eastAsia="微软雅黑"/>
          <w:b/>
          <w:color w:val="C00000"/>
          <w:sz w:val="24"/>
          <w:szCs w:val="24"/>
        </w:rPr>
        <w:t>以故如来于梵网，楞严，楞伽等诸大乘经，极陈杀生食肉之祸，可谓拔本塞源之真慈大悲也。</w:t>
      </w:r>
    </w:p>
    <w:p w14:paraId="43ECF6F0">
      <w:pPr>
        <w:rPr>
          <w:rFonts w:ascii="微软雅黑" w:hAnsi="微软雅黑" w:eastAsia="微软雅黑" w:cs="微软雅黑"/>
          <w:color w:val="222222"/>
          <w:sz w:val="24"/>
        </w:rPr>
      </w:pPr>
      <w:r>
        <w:rPr>
          <w:rFonts w:hint="eastAsia" w:ascii="微软雅黑" w:hAnsi="微软雅黑" w:eastAsia="微软雅黑" w:cs="微软雅黑"/>
          <w:color w:val="222222"/>
          <w:sz w:val="24"/>
        </w:rPr>
        <w:t>所以如来在《梵网经》、《楞严经》、《楞伽经》等诸多大乘经中，极力陈述杀生吃肉的祸殃，可以说是拔除根本、堵塞源头的真慈大悲啊！</w:t>
      </w:r>
    </w:p>
    <w:p w14:paraId="2CDF547B">
      <w:pPr>
        <w:rPr>
          <w:rFonts w:ascii="微软雅黑" w:hAnsi="微软雅黑" w:eastAsia="微软雅黑" w:cs="微软雅黑"/>
          <w:color w:val="222222"/>
          <w:sz w:val="24"/>
        </w:rPr>
      </w:pPr>
    </w:p>
    <w:p w14:paraId="1F93FFF1">
      <w:pPr>
        <w:rPr>
          <w:rFonts w:ascii="微软雅黑" w:hAnsi="微软雅黑" w:eastAsia="微软雅黑"/>
          <w:b/>
          <w:color w:val="C00000"/>
          <w:sz w:val="24"/>
          <w:szCs w:val="24"/>
        </w:rPr>
      </w:pPr>
      <w:r>
        <w:rPr>
          <w:rFonts w:hint="eastAsia" w:ascii="微软雅黑" w:hAnsi="微软雅黑" w:eastAsia="微软雅黑"/>
          <w:b/>
          <w:color w:val="C00000"/>
          <w:sz w:val="24"/>
          <w:szCs w:val="24"/>
        </w:rPr>
        <w:t>近世杀劫之惨，千古未闻。况复水火，疾疫，风吹，地震，旱潦等灾，不时见告。总因杀业以为缘起，致令世道人心愈趋愈下。由是天灾人祸，相继而兴。如立镜前，不能逃影。</w:t>
      </w:r>
    </w:p>
    <w:p w14:paraId="1B9AC928">
      <w:pPr>
        <w:rPr>
          <w:rFonts w:ascii="微软雅黑" w:hAnsi="微软雅黑" w:eastAsia="微软雅黑" w:cs="微软雅黑"/>
          <w:color w:val="222222"/>
          <w:sz w:val="24"/>
        </w:rPr>
      </w:pPr>
      <w:r>
        <w:rPr>
          <w:rFonts w:hint="eastAsia" w:ascii="微软雅黑" w:hAnsi="微软雅黑" w:eastAsia="微软雅黑" w:cs="微软雅黑"/>
          <w:color w:val="222222"/>
          <w:sz w:val="24"/>
        </w:rPr>
        <w:t>近世杀劫的惨烈，千古以来，未曾听闻。何况又有水灾、火灾、瘟疫、风灾、地震、旱涝等灾祸，不时地发生。总归是由杀业而引起，致使世道人心，越来越下劣。因此，天灾人祸，相继发生。如同身体站在镜前，影像就不能逃离。</w:t>
      </w:r>
    </w:p>
    <w:p w14:paraId="33167490">
      <w:pPr>
        <w:rPr>
          <w:rFonts w:ascii="微软雅黑" w:hAnsi="微软雅黑" w:eastAsia="微软雅黑" w:cs="微软雅黑"/>
          <w:color w:val="222222"/>
          <w:sz w:val="24"/>
        </w:rPr>
      </w:pPr>
    </w:p>
    <w:p w14:paraId="2C146531">
      <w:pPr>
        <w:rPr>
          <w:rFonts w:ascii="微软雅黑" w:hAnsi="微软雅黑" w:eastAsia="微软雅黑"/>
          <w:b/>
          <w:color w:val="C00000"/>
          <w:sz w:val="24"/>
          <w:szCs w:val="24"/>
        </w:rPr>
      </w:pPr>
      <w:r>
        <w:rPr>
          <w:rFonts w:hint="eastAsia" w:ascii="微软雅黑" w:hAnsi="微软雅黑" w:eastAsia="微软雅黑"/>
          <w:b/>
          <w:color w:val="C00000"/>
          <w:sz w:val="24"/>
          <w:szCs w:val="24"/>
        </w:rPr>
        <w:t>同人忧之，欲令世人，同持杀戒，各秉蔬食。无论祝寿，祈福，冠婚，丧祭，宴宾，会友等事，俱用素筵。</w:t>
      </w:r>
    </w:p>
    <w:p w14:paraId="19673536">
      <w:pPr>
        <w:rPr>
          <w:rFonts w:ascii="微软雅黑" w:hAnsi="微软雅黑" w:eastAsia="微软雅黑" w:cs="微软雅黑"/>
          <w:color w:val="222222"/>
          <w:sz w:val="24"/>
        </w:rPr>
      </w:pPr>
      <w:r>
        <w:rPr>
          <w:rFonts w:hint="eastAsia" w:ascii="微软雅黑" w:hAnsi="微软雅黑" w:eastAsia="微软雅黑" w:cs="微软雅黑"/>
          <w:color w:val="222222"/>
          <w:sz w:val="24"/>
        </w:rPr>
        <w:t>诸位同志对此感到忧虑，想让世间人共同受持杀戒，各各秉守素食。无论祝寿、祈福、冠婚、丧祭、宴宾、会友等事，全都采用素筵。</w:t>
      </w:r>
    </w:p>
    <w:p w14:paraId="5799E76B">
      <w:pPr>
        <w:rPr>
          <w:rFonts w:ascii="微软雅黑" w:hAnsi="微软雅黑" w:eastAsia="微软雅黑" w:cs="微软雅黑"/>
          <w:color w:val="222222"/>
          <w:sz w:val="24"/>
        </w:rPr>
      </w:pPr>
    </w:p>
    <w:p w14:paraId="15A38E57">
      <w:pPr>
        <w:rPr>
          <w:rFonts w:ascii="微软雅黑" w:hAnsi="微软雅黑" w:eastAsia="微软雅黑"/>
          <w:b/>
          <w:color w:val="C00000"/>
          <w:sz w:val="24"/>
          <w:szCs w:val="24"/>
        </w:rPr>
      </w:pPr>
      <w:r>
        <w:rPr>
          <w:rFonts w:hint="eastAsia" w:ascii="微软雅黑" w:hAnsi="微软雅黑" w:eastAsia="微软雅黑"/>
          <w:b/>
          <w:color w:val="C00000"/>
          <w:sz w:val="24"/>
          <w:szCs w:val="24"/>
        </w:rPr>
        <w:t>一以全吾恻隐之心。一以冀吾所尊奉之神祇，并吾之祖宗，父母，朋友，亲戚，止息杀业，增长善根，非止独为水陆空行一切物类计也。</w:t>
      </w:r>
    </w:p>
    <w:p w14:paraId="0ABC5A70">
      <w:pPr>
        <w:rPr>
          <w:rFonts w:ascii="微软雅黑" w:hAnsi="微软雅黑" w:eastAsia="微软雅黑" w:cs="微软雅黑"/>
          <w:color w:val="222222"/>
          <w:sz w:val="24"/>
        </w:rPr>
      </w:pPr>
      <w:r>
        <w:rPr>
          <w:rFonts w:hint="eastAsia" w:ascii="微软雅黑" w:hAnsi="微软雅黑" w:eastAsia="微软雅黑" w:cs="微软雅黑"/>
          <w:color w:val="222222"/>
          <w:sz w:val="24"/>
        </w:rPr>
        <w:t>一来保全我们的恻隐之心，一来希望我们所尊奉的神</w:t>
      </w:r>
      <w:r>
        <w:rPr>
          <w:rFonts w:ascii="微软雅黑" w:hAnsi="微软雅黑" w:eastAsia="微软雅黑" w:cs="Tahoma"/>
          <w:color w:val="222222"/>
          <w:sz w:val="24"/>
          <w:szCs w:val="24"/>
        </w:rPr>
        <w:t>祇</w:t>
      </w:r>
      <w:r>
        <w:rPr>
          <w:rFonts w:hint="eastAsia" w:ascii="微软雅黑" w:hAnsi="微软雅黑" w:eastAsia="微软雅黑" w:cs="微软雅黑"/>
          <w:color w:val="222222"/>
          <w:sz w:val="24"/>
        </w:rPr>
        <w:t>，以及我们的祖宗、父母、朋友、亲戚，都能止息杀业，增长善根。并不只是为水陆空行的一切动物考虑啊。</w:t>
      </w:r>
    </w:p>
    <w:p w14:paraId="5D4A9901">
      <w:pPr>
        <w:rPr>
          <w:rFonts w:ascii="微软雅黑" w:hAnsi="微软雅黑" w:eastAsia="微软雅黑" w:cs="微软雅黑"/>
          <w:color w:val="222222"/>
          <w:sz w:val="24"/>
        </w:rPr>
      </w:pPr>
    </w:p>
    <w:p w14:paraId="62C4BC06">
      <w:pPr>
        <w:rPr>
          <w:rFonts w:ascii="微软雅黑" w:hAnsi="微软雅黑" w:eastAsia="微软雅黑"/>
          <w:b/>
          <w:color w:val="C00000"/>
          <w:sz w:val="24"/>
          <w:szCs w:val="24"/>
        </w:rPr>
      </w:pPr>
      <w:r>
        <w:rPr>
          <w:rFonts w:hint="eastAsia" w:ascii="微软雅黑" w:hAnsi="微软雅黑" w:eastAsia="微软雅黑"/>
          <w:b/>
          <w:color w:val="C00000"/>
          <w:sz w:val="24"/>
          <w:szCs w:val="24"/>
        </w:rPr>
        <w:t>又期彼此效法，达之乡国，及与天下。将见俗美风淳，民康物阜。共乐大同之化，永息争竞之风，则鸟兽鱼鳖咸若。</w:t>
      </w:r>
    </w:p>
    <w:p w14:paraId="0148B76A">
      <w:pPr>
        <w:rPr>
          <w:rFonts w:ascii="微软雅黑" w:hAnsi="微软雅黑" w:eastAsia="微软雅黑" w:cs="微软雅黑"/>
          <w:color w:val="222222"/>
          <w:sz w:val="24"/>
        </w:rPr>
      </w:pPr>
      <w:r>
        <w:rPr>
          <w:rFonts w:hint="eastAsia" w:ascii="微软雅黑" w:hAnsi="微软雅黑" w:eastAsia="微软雅黑" w:cs="微软雅黑"/>
          <w:color w:val="222222"/>
          <w:sz w:val="24"/>
        </w:rPr>
        <w:t>又期望世人彼此效法，（让这样的风气）到达各个乡镇和国家，乃至遍布天下。将会见到风俗淳美，人民安康，物产丰盛。共同享受大同的教化，永远止息竞争的俗风。那么鸟兽鱼鳖（一切动物），就都能各得其所了。</w:t>
      </w:r>
    </w:p>
    <w:p w14:paraId="35949705">
      <w:pPr>
        <w:rPr>
          <w:rFonts w:ascii="微软雅黑" w:hAnsi="微软雅黑" w:eastAsia="微软雅黑" w:cs="微软雅黑"/>
          <w:color w:val="222222"/>
          <w:sz w:val="24"/>
        </w:rPr>
      </w:pPr>
    </w:p>
    <w:p w14:paraId="25708F21">
      <w:pPr>
        <w:rPr>
          <w:rFonts w:ascii="微软雅黑" w:hAnsi="微软雅黑" w:eastAsia="微软雅黑"/>
          <w:b/>
          <w:color w:val="C00000"/>
          <w:sz w:val="24"/>
          <w:szCs w:val="24"/>
        </w:rPr>
      </w:pPr>
      <w:r>
        <w:rPr>
          <w:rFonts w:hint="eastAsia" w:ascii="微软雅黑" w:hAnsi="微软雅黑" w:eastAsia="微软雅黑"/>
          <w:b/>
          <w:color w:val="C00000"/>
          <w:sz w:val="24"/>
          <w:szCs w:val="24"/>
        </w:rPr>
        <w:t>庶人与天地并立为三，称为三才。与乾为大父，坤为大母，民吾同胞，物吾与也之义，不至徒有空言，毫无实义矣。</w:t>
      </w:r>
    </w:p>
    <w:p w14:paraId="537BE891">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想必“人与天地并称三才”，“乾为大父，坤为大母”，“人民是我的同胞，物类是我同伴”的意旨，就不至于只是空话，毫无实义了啊。</w:t>
      </w:r>
    </w:p>
    <w:p w14:paraId="44A3FFC5">
      <w:pPr>
        <w:rPr>
          <w:rFonts w:ascii="微软雅黑" w:hAnsi="微软雅黑" w:eastAsia="微软雅黑" w:cs="Tahoma"/>
          <w:color w:val="222222"/>
          <w:sz w:val="24"/>
          <w:szCs w:val="24"/>
        </w:rPr>
      </w:pPr>
    </w:p>
    <w:p w14:paraId="611A70E5">
      <w:pPr>
        <w:rPr>
          <w:rFonts w:ascii="微软雅黑" w:hAnsi="微软雅黑" w:eastAsia="微软雅黑" w:cs="Tahoma"/>
          <w:color w:val="222222"/>
          <w:sz w:val="24"/>
          <w:szCs w:val="24"/>
        </w:rPr>
      </w:pPr>
    </w:p>
    <w:p w14:paraId="6694F888">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1F09470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[1]【同俦】</w:t>
      </w:r>
      <w:r>
        <w:rPr>
          <w:rFonts w:hint="eastAsia" w:ascii="微软雅黑" w:hAnsi="微软雅黑" w:eastAsia="微软雅黑" w:cs="Tahoma"/>
          <w:color w:val="585858" w:themeColor="text1" w:themeTint="A6"/>
          <w:sz w:val="24"/>
          <w:szCs w:val="24"/>
        </w:rPr>
        <w:t>犹同伴。同类。</w:t>
      </w:r>
    </w:p>
    <w:p w14:paraId="3CF259D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[2]【胞与】</w:t>
      </w:r>
      <w:r>
        <w:rPr>
          <w:rFonts w:hint="eastAsia" w:ascii="微软雅黑" w:hAnsi="微软雅黑" w:eastAsia="微软雅黑" w:cs="Tahoma"/>
          <w:color w:val="585858" w:themeColor="text1" w:themeTint="A6"/>
          <w:sz w:val="24"/>
          <w:szCs w:val="24"/>
        </w:rPr>
        <w:t>“民胞物与”之省。犹言泛爱一切人与物。语出宋张载《西铭》：“民吾同胞，物吾与也。”</w:t>
      </w:r>
    </w:p>
    <w:p w14:paraId="0A2CFF2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[3]【袒】</w:t>
      </w:r>
      <w:r>
        <w:rPr>
          <w:rFonts w:hint="eastAsia" w:ascii="微软雅黑" w:hAnsi="微软雅黑" w:eastAsia="微软雅黑" w:cs="Tahoma"/>
          <w:color w:val="585858" w:themeColor="text1" w:themeTint="A6"/>
          <w:sz w:val="24"/>
          <w:szCs w:val="24"/>
        </w:rPr>
        <w:t>脱衣露出上身。</w:t>
      </w:r>
    </w:p>
    <w:p w14:paraId="13904FC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[4]【见告】</w:t>
      </w:r>
      <w:r>
        <w:rPr>
          <w:rFonts w:hint="eastAsia" w:ascii="微软雅黑" w:hAnsi="微软雅黑" w:eastAsia="微软雅黑" w:cs="Tahoma"/>
          <w:color w:val="585858" w:themeColor="text1" w:themeTint="A6"/>
          <w:sz w:val="24"/>
          <w:szCs w:val="24"/>
        </w:rPr>
        <w:t>告知。</w:t>
      </w:r>
    </w:p>
    <w:p w14:paraId="6FA6289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[5]【物阜】</w:t>
      </w:r>
      <w:r>
        <w:rPr>
          <w:rFonts w:hint="eastAsia" w:ascii="微软雅黑" w:hAnsi="微软雅黑" w:eastAsia="微软雅黑" w:cs="Tahoma"/>
          <w:color w:val="585858" w:themeColor="text1" w:themeTint="A6"/>
          <w:sz w:val="24"/>
          <w:szCs w:val="24"/>
        </w:rPr>
        <w:t>物产丰盛。</w:t>
      </w:r>
    </w:p>
    <w:p w14:paraId="54B5953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[6]【大同】</w:t>
      </w:r>
      <w:r>
        <w:rPr>
          <w:rFonts w:hint="eastAsia" w:ascii="微软雅黑" w:hAnsi="微软雅黑" w:eastAsia="微软雅黑" w:cs="Tahoma"/>
          <w:color w:val="585858" w:themeColor="text1" w:themeTint="A6"/>
          <w:sz w:val="24"/>
          <w:szCs w:val="24"/>
        </w:rPr>
        <w:t>战国末至汉初的儒家学派提出的一种理想社会，与“小康”相对。《礼记·礼运》：“大道之行也，天下为公，选贤与能，讲信修睦，故人不独亲其亲，不独子其子，使老有所终，壮有所用，幼有所长，矜寡孤独废疾者皆有所养，男有分，女有归，货恶其弃于地也，不必藏于己，力恶其不出于身也，不必为己，是故谋闭而不与，盗窃乱贼而不作，故外户而不闭，是谓大同。”这种理想社会曾为许多人所向往。</w:t>
      </w:r>
    </w:p>
    <w:p w14:paraId="1E8A3D8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[7]【咸若】</w:t>
      </w:r>
      <w:r>
        <w:rPr>
          <w:rFonts w:hint="eastAsia" w:ascii="微软雅黑" w:hAnsi="微软雅黑" w:eastAsia="微软雅黑" w:cs="Tahoma"/>
          <w:color w:val="585858" w:themeColor="text1" w:themeTint="A6"/>
          <w:sz w:val="24"/>
          <w:szCs w:val="24"/>
        </w:rPr>
        <w:t>《书·皋陶谟》：“皋陶曰：‘都！在知人，在安民。’禹曰：‘吁！咸若时，惟帝其难之。’”后以“咸若”称颂帝王之教化。谓万物皆能顺其性，应其时，得其宜。</w:t>
      </w:r>
    </w:p>
    <w:p w14:paraId="15B737EF">
      <w:pPr>
        <w:rPr>
          <w:rFonts w:ascii="微软雅黑" w:hAnsi="微软雅黑" w:eastAsia="微软雅黑" w:cs="Tahoma"/>
          <w:color w:val="222222"/>
          <w:sz w:val="24"/>
          <w:szCs w:val="24"/>
        </w:rPr>
      </w:pPr>
    </w:p>
    <w:p w14:paraId="12659825">
      <w:pPr>
        <w:rPr>
          <w:rFonts w:ascii="微软雅黑" w:hAnsi="微软雅黑" w:eastAsia="微软雅黑" w:cs="Tahoma"/>
          <w:color w:val="222222"/>
          <w:sz w:val="24"/>
          <w:szCs w:val="24"/>
        </w:rPr>
      </w:pPr>
    </w:p>
    <w:p w14:paraId="62FB5979">
      <w:pPr>
        <w:pStyle w:val="2"/>
        <w:spacing w:before="0" w:after="0" w:line="240" w:lineRule="auto"/>
        <w:rPr>
          <w:rStyle w:val="22"/>
          <w:rFonts w:ascii="微软雅黑" w:hAnsi="微软雅黑" w:eastAsia="微软雅黑" w:cs="Tahoma"/>
          <w:b w:val="0"/>
          <w:sz w:val="24"/>
          <w:szCs w:val="24"/>
        </w:rPr>
      </w:pPr>
      <w:r>
        <w:rPr>
          <w:rFonts w:ascii="微软雅黑" w:hAnsi="微软雅黑" w:cs="Tahoma"/>
          <w:color w:val="222222"/>
          <w:sz w:val="24"/>
          <w:szCs w:val="24"/>
        </w:rPr>
        <w:br w:type="page"/>
      </w:r>
      <w:bookmarkStart w:id="177" w:name="_Toc20860"/>
      <w:r>
        <w:rPr>
          <w:sz w:val="24"/>
          <w:szCs w:val="24"/>
        </w:rPr>
        <w:t>乐清柳市募建净土堂缘起</w:t>
      </w:r>
      <w:bookmarkEnd w:id="177"/>
    </w:p>
    <w:p w14:paraId="7B65D49A">
      <w:pPr>
        <w:widowControl/>
        <w:jc w:val="left"/>
        <w:rPr>
          <w:rStyle w:val="22"/>
          <w:rFonts w:ascii="微软雅黑" w:hAnsi="微软雅黑" w:eastAsia="微软雅黑" w:cs="Tahoma"/>
          <w:color w:val="C00000"/>
          <w:sz w:val="24"/>
          <w:szCs w:val="24"/>
        </w:rPr>
      </w:pPr>
    </w:p>
    <w:p w14:paraId="2D341E80">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三界无安，犹如火宅。众苦充满，甚可怖畏。众生愚痴，常住其中。纵受极苦，不求出离。</w:t>
      </w:r>
    </w:p>
    <w:p w14:paraId="23EE0311">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三界无安，犹如火宅。众苦充满，甚可怖畏。众生愚痴，常住其中。纵受极苦，不求出离。</w:t>
      </w:r>
    </w:p>
    <w:p w14:paraId="63CAFBC7">
      <w:pPr>
        <w:jc w:val="left"/>
        <w:rPr>
          <w:rFonts w:ascii="微软雅黑" w:hAnsi="微软雅黑" w:eastAsia="微软雅黑" w:cs="微软雅黑"/>
          <w:color w:val="222222"/>
          <w:sz w:val="24"/>
        </w:rPr>
      </w:pPr>
    </w:p>
    <w:p w14:paraId="703209ED">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虽有本具佛性，由其迷背，反作起惑造业之本。以致经尘点劫，莫由解脱，可不哀哉。</w:t>
      </w:r>
    </w:p>
    <w:p w14:paraId="79EAAD9A">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虽然有着本具的佛性，因为迷惑背离，反而成了起惑造业的根本。以致经历尘点劫，不能解脱，能不悲哀吗。</w:t>
      </w:r>
    </w:p>
    <w:p w14:paraId="7BFA3335">
      <w:pPr>
        <w:jc w:val="left"/>
        <w:rPr>
          <w:rFonts w:ascii="微软雅黑" w:hAnsi="微软雅黑" w:eastAsia="微软雅黑" w:cs="微软雅黑"/>
          <w:color w:val="222222"/>
          <w:sz w:val="24"/>
        </w:rPr>
      </w:pPr>
    </w:p>
    <w:p w14:paraId="25B3C079">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况今世道人心，陷溺已极，杀劫之惨，振古未闻。加以新学潮流，拨无因果。圣贤道义，斥为迂腐。任己臆见，而为提倡。盲引盲众，相牵入火。致令天灾人祸，相继降作。</w:t>
      </w:r>
    </w:p>
    <w:p w14:paraId="02D9D47D">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何况现在世道人心，已经陷溺到了极点，杀劫之惨烈，千古以来，闻所未闻。加上新学派潮流，否认因果事理，指斥圣贤道义为迂腐。随任自己的</w:t>
      </w:r>
      <w:r>
        <w:rPr>
          <w:rFonts w:ascii="微软雅黑" w:hAnsi="微软雅黑" w:eastAsia="微软雅黑" w:cs="Tahoma"/>
          <w:color w:val="222222"/>
          <w:sz w:val="24"/>
          <w:szCs w:val="24"/>
        </w:rPr>
        <w:t>主观臆见</w:t>
      </w:r>
      <w:r>
        <w:rPr>
          <w:rFonts w:hint="eastAsia" w:ascii="微软雅黑" w:hAnsi="微软雅黑" w:eastAsia="微软雅黑" w:cs="微软雅黑"/>
          <w:color w:val="222222"/>
          <w:sz w:val="24"/>
        </w:rPr>
        <w:t>，提倡新学。一盲引领众盲，相牵跳入火坑。致使天灾人祸，接连降临。</w:t>
      </w:r>
    </w:p>
    <w:p w14:paraId="6BE7F9ED">
      <w:pPr>
        <w:jc w:val="left"/>
        <w:rPr>
          <w:rFonts w:ascii="微软雅黑" w:hAnsi="微软雅黑" w:eastAsia="微软雅黑" w:cs="微软雅黑"/>
          <w:color w:val="222222"/>
          <w:sz w:val="24"/>
        </w:rPr>
      </w:pPr>
    </w:p>
    <w:p w14:paraId="44D9C407">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蚩蚩蒸民，诚堪怜悯。于是有心世道者，奋发大志，欲为救援。以为此等业果，皆由唯知自私自利，不知三世因果善恶报应。以为人死神识即灭，有何灵魂，随罪福因缘，受生于人天及三途恶道耳。</w:t>
      </w:r>
    </w:p>
    <w:p w14:paraId="5057211C">
      <w:pPr>
        <w:jc w:val="left"/>
        <w:rPr>
          <w:rFonts w:ascii="微软雅黑" w:hAnsi="微软雅黑" w:eastAsia="微软雅黑" w:cs="微软雅黑"/>
          <w:b/>
          <w:color w:val="C00000"/>
          <w:sz w:val="24"/>
        </w:rPr>
      </w:pPr>
      <w:r>
        <w:rPr>
          <w:rFonts w:hint="eastAsia" w:ascii="微软雅黑" w:hAnsi="微软雅黑" w:eastAsia="微软雅黑" w:cs="微软雅黑"/>
          <w:color w:val="222222"/>
          <w:sz w:val="24"/>
        </w:rPr>
        <w:t>憨厚无知的百姓，实在可怜。于是有心于世道的人，奋发大志，想要加以挽救。认为这些业果，都是源于只知自私自利，不知三世因果、善恶报应。以为人死之后神识就灭亡，哪有什么灵魂，会随着造罪修福的因缘，而受生在人、天以及三途恶道之中。</w:t>
      </w:r>
    </w:p>
    <w:p w14:paraId="72DFA2B2">
      <w:pPr>
        <w:widowControl/>
        <w:jc w:val="left"/>
        <w:rPr>
          <w:rFonts w:ascii="微软雅黑" w:hAnsi="微软雅黑" w:eastAsia="微软雅黑"/>
          <w:b/>
          <w:color w:val="C00000"/>
          <w:sz w:val="24"/>
          <w:szCs w:val="24"/>
        </w:rPr>
      </w:pPr>
    </w:p>
    <w:p w14:paraId="0F1B4FAB">
      <w:pPr>
        <w:rPr>
          <w:rFonts w:ascii="微软雅黑" w:hAnsi="微软雅黑" w:eastAsia="微软雅黑"/>
          <w:b/>
          <w:color w:val="C00000"/>
          <w:sz w:val="24"/>
          <w:szCs w:val="24"/>
        </w:rPr>
      </w:pPr>
      <w:r>
        <w:rPr>
          <w:rFonts w:hint="eastAsia" w:ascii="微软雅黑" w:hAnsi="微软雅黑" w:eastAsia="微软雅黑"/>
          <w:b/>
          <w:color w:val="C00000"/>
          <w:sz w:val="24"/>
          <w:szCs w:val="24"/>
        </w:rPr>
        <w:t>既善恶同一磨灭，何不任意所为，以期身心快乐乎。由是逆天悖理，损人利己，以及杀害生命，取悦口腹之事，炽然竞作，无所顾忌。使知三世因果，当即恐其受报，而不敢稍萌此念，况实行其事乎哉。</w:t>
      </w:r>
    </w:p>
    <w:p w14:paraId="32CEA51F">
      <w:pPr>
        <w:rPr>
          <w:rFonts w:ascii="微软雅黑" w:hAnsi="微软雅黑" w:eastAsia="微软雅黑" w:cs="微软雅黑"/>
          <w:color w:val="222222"/>
          <w:sz w:val="24"/>
        </w:rPr>
      </w:pPr>
      <w:r>
        <w:rPr>
          <w:rFonts w:hint="eastAsia" w:ascii="微软雅黑" w:hAnsi="微软雅黑" w:eastAsia="微软雅黑" w:cs="微软雅黑"/>
          <w:color w:val="222222"/>
          <w:sz w:val="24"/>
        </w:rPr>
        <w:t>既然行善作恶，同样归于磨灭。为何不任意作为，来让自己身心快乐呢。因此，悖逆天理、损人利己，以及杀害生命、取悦口腹的事，炽然竞相造作，无所顾忌。假使他们知道三世因果的事理，即刻就会害怕受到恶报，从而不敢稍稍萌生这些念头，更何况真的去做呢。</w:t>
      </w:r>
    </w:p>
    <w:p w14:paraId="17816592">
      <w:pPr>
        <w:rPr>
          <w:rFonts w:ascii="微软雅黑" w:hAnsi="微软雅黑" w:eastAsia="微软雅黑" w:cs="微软雅黑"/>
          <w:color w:val="222222"/>
          <w:sz w:val="24"/>
        </w:rPr>
      </w:pPr>
    </w:p>
    <w:p w14:paraId="0BEFA41C">
      <w:pPr>
        <w:rPr>
          <w:rFonts w:ascii="微软雅黑" w:hAnsi="微软雅黑" w:eastAsia="微软雅黑"/>
          <w:b/>
          <w:color w:val="C00000"/>
          <w:sz w:val="24"/>
          <w:szCs w:val="24"/>
        </w:rPr>
      </w:pPr>
      <w:r>
        <w:rPr>
          <w:rFonts w:hint="eastAsia" w:ascii="微软雅黑" w:hAnsi="微软雅黑" w:eastAsia="微软雅黑"/>
          <w:b/>
          <w:color w:val="C00000"/>
          <w:sz w:val="24"/>
          <w:szCs w:val="24"/>
        </w:rPr>
        <w:t>是知我佛所说三世因果，生死轮回之事理，乃无明长夜之慧日也。而念佛求生西方极乐世界，乃生死苦海之慈航也。</w:t>
      </w:r>
    </w:p>
    <w:p w14:paraId="302E5802">
      <w:pPr>
        <w:rPr>
          <w:rFonts w:ascii="微软雅黑" w:hAnsi="微软雅黑" w:eastAsia="微软雅黑" w:cs="微软雅黑"/>
          <w:color w:val="222222"/>
          <w:sz w:val="24"/>
        </w:rPr>
      </w:pPr>
      <w:r>
        <w:rPr>
          <w:rFonts w:hint="eastAsia" w:ascii="微软雅黑" w:hAnsi="微软雅黑" w:eastAsia="微软雅黑" w:cs="微软雅黑"/>
          <w:color w:val="222222"/>
          <w:sz w:val="24"/>
        </w:rPr>
        <w:t>从而知道，佛所说的三世因果、生死轮回事理，是无明长夜中的智慧阳光；而念佛求生西方极乐世界，是出离生死苦海的慈悲舟航啊！</w:t>
      </w:r>
    </w:p>
    <w:p w14:paraId="355475DD">
      <w:pPr>
        <w:rPr>
          <w:rFonts w:ascii="微软雅黑" w:hAnsi="微软雅黑" w:eastAsia="微软雅黑" w:cs="微软雅黑"/>
          <w:color w:val="222222"/>
          <w:sz w:val="24"/>
        </w:rPr>
      </w:pPr>
    </w:p>
    <w:p w14:paraId="454E565C">
      <w:pPr>
        <w:rPr>
          <w:rFonts w:ascii="微软雅黑" w:hAnsi="微软雅黑" w:eastAsia="微软雅黑"/>
          <w:b/>
          <w:color w:val="C00000"/>
          <w:sz w:val="24"/>
          <w:szCs w:val="24"/>
        </w:rPr>
      </w:pPr>
      <w:r>
        <w:rPr>
          <w:rFonts w:hint="eastAsia" w:ascii="微软雅黑" w:hAnsi="微软雅黑" w:eastAsia="微软雅黑"/>
          <w:b/>
          <w:color w:val="C00000"/>
          <w:sz w:val="24"/>
          <w:szCs w:val="24"/>
        </w:rPr>
        <w:t>欲挽劫运，舍此末由。以故各处诸大心缁素，悉皆汲汲然提倡佛学，以冀天下太平，人民安乐也。</w:t>
      </w:r>
    </w:p>
    <w:p w14:paraId="3B04E077">
      <w:pPr>
        <w:rPr>
          <w:rFonts w:ascii="微软雅黑" w:hAnsi="微软雅黑" w:eastAsia="微软雅黑" w:cs="微软雅黑"/>
          <w:color w:val="222222"/>
          <w:sz w:val="24"/>
        </w:rPr>
      </w:pPr>
      <w:r>
        <w:rPr>
          <w:rFonts w:hint="eastAsia" w:ascii="微软雅黑" w:hAnsi="微软雅黑" w:eastAsia="微软雅黑" w:cs="微软雅黑"/>
          <w:color w:val="222222"/>
          <w:sz w:val="24"/>
        </w:rPr>
        <w:t>要挽回劫运，如果舍弃了这二者，就没有办法了。所以各地发大菩提心的诸位僧俗二众，全都急切地提倡佛学，希望天下太平，人民安乐。</w:t>
      </w:r>
    </w:p>
    <w:p w14:paraId="1DE67FD0">
      <w:pPr>
        <w:rPr>
          <w:rFonts w:ascii="微软雅黑" w:hAnsi="微软雅黑" w:eastAsia="微软雅黑" w:cs="微软雅黑"/>
          <w:color w:val="222222"/>
          <w:sz w:val="24"/>
        </w:rPr>
      </w:pPr>
    </w:p>
    <w:p w14:paraId="6251729F">
      <w:pPr>
        <w:rPr>
          <w:rFonts w:ascii="微软雅黑" w:hAnsi="微软雅黑" w:eastAsia="微软雅黑"/>
          <w:b/>
          <w:color w:val="C00000"/>
          <w:sz w:val="24"/>
          <w:szCs w:val="24"/>
        </w:rPr>
      </w:pPr>
      <w:r>
        <w:rPr>
          <w:rFonts w:hint="eastAsia" w:ascii="微软雅黑" w:hAnsi="微软雅黑" w:eastAsia="微软雅黑"/>
          <w:b/>
          <w:color w:val="C00000"/>
          <w:sz w:val="24"/>
          <w:szCs w:val="24"/>
        </w:rPr>
        <w:t>乐清胡天仆居士，于虹桥建一净土堂。于八月十五日开讲，万众欢欣，叹所未有。柳市诸善士景仰不已，拟在当市亦建一所，以期普沾法润。</w:t>
      </w:r>
    </w:p>
    <w:p w14:paraId="021FFEB5">
      <w:pPr>
        <w:rPr>
          <w:rFonts w:ascii="微软雅黑" w:hAnsi="微软雅黑" w:eastAsia="微软雅黑" w:cs="微软雅黑"/>
          <w:color w:val="222222"/>
          <w:sz w:val="24"/>
        </w:rPr>
      </w:pPr>
      <w:r>
        <w:rPr>
          <w:rFonts w:hint="eastAsia" w:ascii="微软雅黑" w:hAnsi="微软雅黑" w:eastAsia="微软雅黑" w:cs="微软雅黑"/>
          <w:color w:val="222222"/>
          <w:sz w:val="24"/>
        </w:rPr>
        <w:t>浙江乐清县的胡天仆居士，在虹桥建了一所净土堂。八月十五日开讲，万众欢欣，叹未曾有。柳市镇的诸位善士对此景仰不已，所以计划在柳市镇也建一所，期望众生普遍蒙受佛法的润泽。</w:t>
      </w:r>
    </w:p>
    <w:p w14:paraId="46007876">
      <w:pPr>
        <w:rPr>
          <w:rFonts w:ascii="微软雅黑" w:hAnsi="微软雅黑" w:eastAsia="微软雅黑" w:cs="微软雅黑"/>
          <w:color w:val="222222"/>
          <w:sz w:val="24"/>
        </w:rPr>
      </w:pPr>
    </w:p>
    <w:p w14:paraId="0E7720E6">
      <w:pPr>
        <w:rPr>
          <w:rFonts w:ascii="微软雅黑" w:hAnsi="微软雅黑" w:eastAsia="微软雅黑"/>
          <w:b/>
          <w:color w:val="C00000"/>
          <w:sz w:val="24"/>
          <w:szCs w:val="24"/>
        </w:rPr>
      </w:pPr>
      <w:r>
        <w:rPr>
          <w:rFonts w:hint="eastAsia" w:ascii="微软雅黑" w:hAnsi="微软雅黑" w:eastAsia="微软雅黑"/>
          <w:b/>
          <w:color w:val="C00000"/>
          <w:sz w:val="24"/>
          <w:szCs w:val="24"/>
        </w:rPr>
        <w:t>除首人任捐外，拟欲募诸四方。包又舞居士祈光作疏。窃谓因果一法，乃世出世间圣人，平治天下，度脱众生之大权。</w:t>
      </w:r>
    </w:p>
    <w:p w14:paraId="61478A51">
      <w:pPr>
        <w:rPr>
          <w:rFonts w:ascii="微软雅黑" w:hAnsi="微软雅黑" w:eastAsia="微软雅黑" w:cs="微软雅黑"/>
          <w:color w:val="222222"/>
          <w:sz w:val="24"/>
        </w:rPr>
      </w:pPr>
      <w:r>
        <w:rPr>
          <w:rFonts w:hint="eastAsia" w:ascii="微软雅黑" w:hAnsi="微软雅黑" w:eastAsia="微软雅黑" w:cs="微软雅黑"/>
          <w:color w:val="222222"/>
          <w:sz w:val="24"/>
        </w:rPr>
        <w:t>除了带头倡导的人自己捐献之外，还打算向四方善信募资。包又舞居士请我就此写一篇疏文。我认为因果这一法，是世间、出世间圣人，平治天下、度脱众生的大权。</w:t>
      </w:r>
    </w:p>
    <w:p w14:paraId="451C8A91">
      <w:pPr>
        <w:rPr>
          <w:rFonts w:ascii="微软雅黑" w:hAnsi="微软雅黑" w:eastAsia="微软雅黑" w:cs="微软雅黑"/>
          <w:color w:val="222222"/>
          <w:sz w:val="24"/>
        </w:rPr>
      </w:pPr>
    </w:p>
    <w:p w14:paraId="54F6558B">
      <w:pPr>
        <w:rPr>
          <w:rFonts w:ascii="微软雅黑" w:hAnsi="微软雅黑" w:eastAsia="微软雅黑"/>
          <w:b/>
          <w:color w:val="C00000"/>
          <w:sz w:val="24"/>
          <w:szCs w:val="24"/>
        </w:rPr>
      </w:pPr>
      <w:r>
        <w:rPr>
          <w:rFonts w:hint="eastAsia" w:ascii="微软雅黑" w:hAnsi="微软雅黑" w:eastAsia="微软雅黑"/>
          <w:b/>
          <w:color w:val="C00000"/>
          <w:sz w:val="24"/>
          <w:szCs w:val="24"/>
        </w:rPr>
        <w:t>而念佛一行，实十方三世诸佛，普令众生，现生出苦之达道。舍此则邪见无由灭，实益无由得也。契理契机，利益难思。</w:t>
      </w:r>
    </w:p>
    <w:p w14:paraId="62F19743">
      <w:pPr>
        <w:rPr>
          <w:rFonts w:ascii="微软雅黑" w:hAnsi="微软雅黑" w:eastAsia="微软雅黑" w:cs="微软雅黑"/>
          <w:color w:val="222222"/>
          <w:sz w:val="24"/>
        </w:rPr>
      </w:pPr>
      <w:r>
        <w:rPr>
          <w:rFonts w:hint="eastAsia" w:ascii="微软雅黑" w:hAnsi="微软雅黑" w:eastAsia="微软雅黑" w:cs="微软雅黑"/>
          <w:color w:val="222222"/>
          <w:sz w:val="24"/>
        </w:rPr>
        <w:t>而念佛这一行持，实在是十方三世诸佛，普令众生在现生之中出离苦海的通达要道。如果舍弃这两者，那么邪见就无法灭除，实益就无法得到。（因果、念佛二法），上契佛理，下契众机，利益不可思议。</w:t>
      </w:r>
    </w:p>
    <w:p w14:paraId="2DC7D1DD">
      <w:pPr>
        <w:rPr>
          <w:rFonts w:ascii="微软雅黑" w:hAnsi="微软雅黑" w:eastAsia="微软雅黑" w:cs="微软雅黑"/>
          <w:color w:val="222222"/>
          <w:sz w:val="24"/>
        </w:rPr>
      </w:pPr>
    </w:p>
    <w:p w14:paraId="4C7CBBFF">
      <w:pPr>
        <w:rPr>
          <w:rFonts w:ascii="微软雅黑" w:hAnsi="微软雅黑" w:eastAsia="微软雅黑"/>
          <w:b/>
          <w:color w:val="C00000"/>
          <w:sz w:val="24"/>
          <w:szCs w:val="24"/>
        </w:rPr>
      </w:pPr>
      <w:r>
        <w:rPr>
          <w:rFonts w:hint="eastAsia" w:ascii="微软雅黑" w:hAnsi="微软雅黑" w:eastAsia="微软雅黑"/>
          <w:b/>
          <w:color w:val="C00000"/>
          <w:sz w:val="24"/>
          <w:szCs w:val="24"/>
        </w:rPr>
        <w:t>恳祈有力大人，各各赞襄，俾佛堂成而讲会长开，人心转而劫运顿息。庶胜残去杀，一视同仁之象，复见于今。其功德利益，当与十方虚空同其寿量，非笔舌所能形容也已。</w:t>
      </w:r>
    </w:p>
    <w:p w14:paraId="7092FF5C">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恳请诸位有能力的大人，各各进行赞助，使净土堂得以建成，讲经法会得以长开，人心回转，劫运止息。想必就能使</w:t>
      </w:r>
      <w:r>
        <w:rPr>
          <w:rFonts w:hint="eastAsia" w:ascii="微软雅黑" w:hAnsi="微软雅黑" w:eastAsia="微软雅黑" w:cs="微软雅黑"/>
          <w:sz w:val="24"/>
        </w:rPr>
        <w:t>胜残去杀</w:t>
      </w:r>
      <w:r>
        <w:rPr>
          <w:rFonts w:hint="eastAsia" w:ascii="微软雅黑" w:hAnsi="微软雅黑" w:eastAsia="微软雅黑" w:cs="微软雅黑"/>
          <w:color w:val="222222"/>
          <w:sz w:val="24"/>
        </w:rPr>
        <w:t>，一视同仁的美好景象，重现于今日。这一番功德利益，应当与十方虚空，具有同等的寿量，非笔舌所能形容啊。</w:t>
      </w:r>
    </w:p>
    <w:p w14:paraId="708603FA">
      <w:pPr>
        <w:jc w:val="left"/>
        <w:rPr>
          <w:rFonts w:ascii="微软雅黑" w:hAnsi="微软雅黑" w:eastAsia="微软雅黑" w:cs="微软雅黑"/>
          <w:color w:val="222222"/>
          <w:sz w:val="24"/>
        </w:rPr>
      </w:pPr>
    </w:p>
    <w:p w14:paraId="1735A703">
      <w:pPr>
        <w:jc w:val="left"/>
        <w:rPr>
          <w:rFonts w:ascii="微软雅黑" w:hAnsi="微软雅黑" w:eastAsia="微软雅黑" w:cs="微软雅黑"/>
          <w:color w:val="222222"/>
          <w:sz w:val="24"/>
        </w:rPr>
      </w:pPr>
    </w:p>
    <w:p w14:paraId="49191A4F">
      <w:pPr>
        <w:jc w:val="left"/>
        <w:rPr>
          <w:rFonts w:ascii="微软雅黑" w:hAnsi="微软雅黑" w:eastAsia="微软雅黑" w:cs="微软雅黑"/>
          <w:b/>
          <w:bCs/>
          <w:color w:val="585858" w:themeColor="text1" w:themeTint="A6"/>
          <w:sz w:val="24"/>
        </w:rPr>
      </w:pPr>
      <w:r>
        <w:rPr>
          <w:rFonts w:hint="eastAsia" w:ascii="微软雅黑" w:hAnsi="微软雅黑" w:eastAsia="微软雅黑" w:cs="微软雅黑"/>
          <w:b/>
          <w:bCs/>
          <w:color w:val="585858" w:themeColor="text1" w:themeTint="A6"/>
          <w:sz w:val="24"/>
        </w:rPr>
        <w:t>【注释】</w:t>
      </w:r>
    </w:p>
    <w:p w14:paraId="2B617AB8">
      <w:pPr>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[1]【蚩蚩】</w:t>
      </w:r>
      <w:r>
        <w:rPr>
          <w:rFonts w:hint="eastAsia" w:ascii="微软雅黑" w:hAnsi="微软雅黑" w:eastAsia="微软雅黑" w:cs="微软雅黑"/>
          <w:color w:val="585858" w:themeColor="text1" w:themeTint="A6"/>
          <w:sz w:val="24"/>
        </w:rPr>
        <w:t>敦厚貌。</w:t>
      </w:r>
    </w:p>
    <w:p w14:paraId="006C3CE7">
      <w:pPr>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[2]【蒸民】</w:t>
      </w:r>
      <w:r>
        <w:rPr>
          <w:rFonts w:hint="eastAsia" w:ascii="微软雅黑" w:hAnsi="微软雅黑" w:eastAsia="微软雅黑" w:cs="微软雅黑"/>
          <w:color w:val="585858" w:themeColor="text1" w:themeTint="A6"/>
          <w:sz w:val="24"/>
        </w:rPr>
        <w:t>众民；百姓。</w:t>
      </w:r>
    </w:p>
    <w:p w14:paraId="5C94418A">
      <w:pPr>
        <w:rPr>
          <w:rFonts w:ascii="微软雅黑" w:hAnsi="微软雅黑" w:eastAsia="微软雅黑" w:cs="Tahoma"/>
          <w:color w:val="222222"/>
          <w:sz w:val="24"/>
          <w:szCs w:val="24"/>
        </w:rPr>
      </w:pPr>
    </w:p>
    <w:p w14:paraId="1F461762">
      <w:pPr>
        <w:rPr>
          <w:rFonts w:ascii="微软雅黑" w:hAnsi="微软雅黑" w:eastAsia="微软雅黑" w:cs="Tahoma"/>
          <w:color w:val="222222"/>
          <w:sz w:val="24"/>
          <w:szCs w:val="24"/>
        </w:rPr>
      </w:pPr>
    </w:p>
    <w:p w14:paraId="560C8E8C">
      <w:pPr>
        <w:pStyle w:val="2"/>
        <w:spacing w:before="0" w:after="0" w:line="240" w:lineRule="auto"/>
        <w:rPr>
          <w:rStyle w:val="22"/>
          <w:rFonts w:ascii="微软雅黑" w:hAnsi="微软雅黑" w:eastAsia="微软雅黑" w:cs="Tahoma"/>
          <w:b w:val="0"/>
          <w:sz w:val="24"/>
          <w:szCs w:val="24"/>
        </w:rPr>
      </w:pPr>
      <w:r>
        <w:rPr>
          <w:rFonts w:ascii="微软雅黑" w:hAnsi="微软雅黑" w:cs="Tahoma"/>
          <w:sz w:val="24"/>
          <w:szCs w:val="24"/>
        </w:rPr>
        <w:br w:type="page"/>
      </w:r>
      <w:bookmarkStart w:id="178" w:name="_Toc8204"/>
      <w:r>
        <w:rPr>
          <w:sz w:val="24"/>
          <w:szCs w:val="24"/>
        </w:rPr>
        <w:t>请净权法师讲法华经启（代法雨监院作）</w:t>
      </w:r>
      <w:bookmarkEnd w:id="178"/>
    </w:p>
    <w:p w14:paraId="42936366">
      <w:pPr>
        <w:widowControl/>
        <w:jc w:val="left"/>
        <w:rPr>
          <w:rStyle w:val="22"/>
          <w:rFonts w:ascii="微软雅黑" w:hAnsi="微软雅黑" w:eastAsia="微软雅黑" w:cs="Tahoma"/>
          <w:color w:val="C00000"/>
          <w:sz w:val="24"/>
          <w:szCs w:val="24"/>
        </w:rPr>
      </w:pPr>
    </w:p>
    <w:p w14:paraId="3F76B9D1">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伏以如来知见，蕴于众生心中。不因佛说，谁能自悟。释尊一代所说诸经，唯有法华畅谭此义。</w:t>
      </w:r>
    </w:p>
    <w:p w14:paraId="12799FA1">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如来知见，原本蕴藏在众生心中。如果不是通过佛陀的宣说，有谁能自己觉悟呢？释迦世尊一代时教所宣说的种种经典，只有《妙法莲华经》畅谈了这一意旨。</w:t>
      </w:r>
    </w:p>
    <w:p w14:paraId="4A24203E">
      <w:pPr>
        <w:widowControl/>
        <w:jc w:val="left"/>
        <w:rPr>
          <w:rFonts w:ascii="微软雅黑" w:hAnsi="微软雅黑" w:eastAsia="微软雅黑" w:cs="微软雅黑"/>
          <w:color w:val="222222"/>
          <w:sz w:val="24"/>
        </w:rPr>
      </w:pPr>
    </w:p>
    <w:p w14:paraId="1C81C6FD">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举手低头，皆成佛道。治世语言，悉顺正法。示衣里之明珠，出火宅之险难。</w:t>
      </w:r>
    </w:p>
    <w:p w14:paraId="120E80C3">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一举手，一低头，皆成佛道。治世语言，全都顺于正法。指示衣里所藏的明珠，出离三界火宅的险难。</w:t>
      </w:r>
    </w:p>
    <w:p w14:paraId="0BEE1560">
      <w:pPr>
        <w:widowControl/>
        <w:jc w:val="left"/>
        <w:rPr>
          <w:rFonts w:ascii="微软雅黑" w:hAnsi="微软雅黑" w:eastAsia="微软雅黑" w:cs="微软雅黑"/>
          <w:color w:val="222222"/>
          <w:sz w:val="24"/>
        </w:rPr>
      </w:pPr>
    </w:p>
    <w:p w14:paraId="2A435711">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孤露乞儿，作长者之真子。无明厚地，得法性之甘泉。即众生心，示如来藏。若不讲演，谁得而知。</w:t>
      </w:r>
    </w:p>
    <w:p w14:paraId="591C3819">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自幼失去父母的乞儿，作了大富长者的真子；无明所积聚的厚地中，得到了法性的甘泉。即众生心，示如来藏。如果不通过佛的讲演，有谁能知道这些呢。</w:t>
      </w:r>
    </w:p>
    <w:p w14:paraId="48912157">
      <w:pPr>
        <w:widowControl/>
        <w:jc w:val="left"/>
        <w:rPr>
          <w:rFonts w:ascii="微软雅黑" w:hAnsi="微软雅黑" w:eastAsia="微软雅黑" w:cs="微软雅黑"/>
          <w:color w:val="222222"/>
          <w:sz w:val="24"/>
        </w:rPr>
      </w:pPr>
    </w:p>
    <w:p w14:paraId="3D142B3E">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恭维净公大法师，宿受佛嘱，作如来使。常宏大教，普利群伦。以大智慧，发大辩才。直教顽石点头，天华坠地。晚久仰德风，未获一晤。缘悭障厚，愧何如之。</w:t>
      </w:r>
    </w:p>
    <w:p w14:paraId="48CFBE98">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净权大法师，宿世之中，受佛嘱咐，而作如来使者；常时宏扬，如来大教，普遍利益众生。以大智慧，发大辩才，直教顽石点头，</w:t>
      </w:r>
      <w:r>
        <w:rPr>
          <w:rFonts w:ascii="微软雅黑" w:hAnsi="微软雅黑" w:eastAsia="微软雅黑" w:cs="Tahoma"/>
          <w:color w:val="222222"/>
          <w:sz w:val="24"/>
          <w:szCs w:val="24"/>
        </w:rPr>
        <w:t>天华坠地</w:t>
      </w:r>
      <w:r>
        <w:rPr>
          <w:rFonts w:hint="eastAsia" w:ascii="微软雅黑" w:hAnsi="微软雅黑" w:eastAsia="微软雅黑" w:cs="微软雅黑"/>
          <w:color w:val="222222"/>
          <w:sz w:val="24"/>
        </w:rPr>
        <w:t>。晚学久仰法师德风，至今没能见面。法缘欠缺，业障深厚，实在是惭愧无比。</w:t>
      </w:r>
    </w:p>
    <w:p w14:paraId="1AB5230D">
      <w:pPr>
        <w:widowControl/>
        <w:jc w:val="left"/>
        <w:rPr>
          <w:rFonts w:ascii="微软雅黑" w:hAnsi="微软雅黑" w:eastAsia="微软雅黑" w:cs="微软雅黑"/>
          <w:color w:val="222222"/>
          <w:sz w:val="24"/>
        </w:rPr>
      </w:pPr>
    </w:p>
    <w:p w14:paraId="717FC49D">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兹者敝寺主人，拟于来年夏月，讲演法华。固知座下悲运同体，慈起无缘。故敢冒昧恳求，唯祈默然允许。</w:t>
      </w:r>
    </w:p>
    <w:p w14:paraId="44CCBF6B">
      <w:pPr>
        <w:widowControl/>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这边法雨寺的主人，准备在明年夏月，讲演《法华经》。固然知道法师您悲运同体，慈起无缘。所以大胆冒昧恳求，祈望您能默然允许。</w:t>
      </w:r>
    </w:p>
    <w:p w14:paraId="468C3B51">
      <w:pPr>
        <w:widowControl/>
        <w:jc w:val="left"/>
        <w:rPr>
          <w:rFonts w:ascii="微软雅黑" w:hAnsi="微软雅黑" w:eastAsia="微软雅黑" w:cs="微软雅黑"/>
          <w:color w:val="222222"/>
          <w:sz w:val="24"/>
        </w:rPr>
      </w:pPr>
    </w:p>
    <w:p w14:paraId="085FDAED">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将见昔日灵山一会，各各同瞻。此际观音普门，人人得入矣。伏祈慈悲，则法门幸甚，众生幸甚。临启，无任恳祷冀望之至。</w:t>
      </w:r>
    </w:p>
    <w:p w14:paraId="6D03921D">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将会见到灵山一会的盛景，人人都能瞻仰；当今观音普门，人人都能进入了。叩请您慈悲应允，则法门有幸，众生有幸啊！临启，恳切祈求盼望至极。</w:t>
      </w:r>
    </w:p>
    <w:p w14:paraId="5F39BE44">
      <w:pPr>
        <w:widowControl/>
        <w:jc w:val="left"/>
        <w:rPr>
          <w:rFonts w:ascii="微软雅黑" w:hAnsi="微软雅黑" w:eastAsia="微软雅黑" w:cs="Tahoma"/>
          <w:color w:val="222222"/>
          <w:sz w:val="24"/>
          <w:szCs w:val="24"/>
        </w:rPr>
      </w:pPr>
    </w:p>
    <w:p w14:paraId="28103FC2">
      <w:pPr>
        <w:widowControl/>
        <w:jc w:val="left"/>
        <w:rPr>
          <w:rFonts w:ascii="微软雅黑" w:hAnsi="微软雅黑" w:eastAsia="微软雅黑" w:cs="Tahoma"/>
          <w:color w:val="222222"/>
          <w:sz w:val="24"/>
          <w:szCs w:val="24"/>
        </w:rPr>
      </w:pPr>
    </w:p>
    <w:p w14:paraId="4CAA30DC">
      <w:pPr>
        <w:widowControl/>
        <w:jc w:val="left"/>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3539EC0F">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[1]【静权】</w:t>
      </w:r>
      <w:r>
        <w:rPr>
          <w:rFonts w:hint="eastAsia" w:ascii="微软雅黑" w:hAnsi="微软雅黑" w:eastAsia="微软雅黑" w:cs="Tahoma"/>
          <w:color w:val="585858" w:themeColor="text1" w:themeTint="A6"/>
          <w:sz w:val="24"/>
          <w:szCs w:val="24"/>
        </w:rPr>
        <w:t>（1881-1960）现代僧人。名良安，法名宽显，俗姓王，浙江仙居人。1905年依黄岩多福寺从镜和尚出家，1907受具足戒于天台山国清寺授能和尚座下。后至宁波随谛闲法师学天台教观，深有得益。其后即以讲经说法为己任，蜚声江浙。德高望重，立志不做方丈，但竭尽全力维护名山。30年代曾协助可兴和尚对国清寺进行了一系列的重建、扩建工程。迎塔楼、妙法堂、静观堂、修竹轩、三贤殿、安养堂和香光茅蓬等，皆为其时所建，并办天台佛学研究社于寺内，以培养天台宗弘法僧才。斌宗、悟道、静慧皆为其高徒。师一生“教弘天台、行归净土”常劝人念佛。对佛学造诣很深，但不肯作文，后世所传《大势至菩萨念佛圆通章讲义》、《地藏经略解》等，皆其弟子据师所讲记录整理而成。1960年12月20日在大众念佛声中，正念分明含笑而寂。</w:t>
      </w:r>
    </w:p>
    <w:p w14:paraId="630D286D">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[2]【恭维】</w:t>
      </w:r>
      <w:r>
        <w:rPr>
          <w:rFonts w:hint="eastAsia" w:ascii="微软雅黑" w:hAnsi="微软雅黑" w:eastAsia="微软雅黑" w:cs="Tahoma"/>
          <w:color w:val="585858" w:themeColor="text1" w:themeTint="A6"/>
          <w:sz w:val="24"/>
          <w:szCs w:val="24"/>
        </w:rPr>
        <w:t>对上的谦词。一般用于行文之始。</w:t>
      </w:r>
    </w:p>
    <w:p w14:paraId="12E01089">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[3]【顽石点头】</w:t>
      </w:r>
      <w:r>
        <w:rPr>
          <w:rFonts w:hint="eastAsia" w:ascii="微软雅黑" w:hAnsi="微软雅黑" w:eastAsia="微软雅黑" w:cs="Tahoma"/>
          <w:color w:val="585858" w:themeColor="text1" w:themeTint="A6"/>
          <w:sz w:val="24"/>
          <w:szCs w:val="24"/>
        </w:rPr>
        <w:t>东晋僧竺道生之故事。相传道生尝于虎丘山聚石为徒，讲涅槃经，阐述“阐提成佛”之说，时群石皆为点头。故后世有“生公说法，顽石点头”之语，今人每用以比喻感化力之深者。</w:t>
      </w:r>
    </w:p>
    <w:p w14:paraId="74CE38C3">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[4]【天华坠地】</w:t>
      </w:r>
      <w:r>
        <w:rPr>
          <w:rFonts w:hint="eastAsia" w:ascii="微软雅黑" w:hAnsi="微软雅黑" w:eastAsia="微软雅黑" w:cs="Tahoma"/>
          <w:color w:val="585858" w:themeColor="text1" w:themeTint="A6"/>
          <w:sz w:val="24"/>
          <w:szCs w:val="24"/>
        </w:rPr>
        <w:t>经典中多有讲经时，天华坠地的瑞象。但找不到比较对应的典故。</w:t>
      </w:r>
    </w:p>
    <w:p w14:paraId="0AED3264">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[5]【同体大悲】</w:t>
      </w:r>
      <w:r>
        <w:rPr>
          <w:rFonts w:hint="eastAsia" w:ascii="微软雅黑" w:hAnsi="微软雅黑" w:eastAsia="微软雅黑" w:cs="Tahoma"/>
          <w:color w:val="585858" w:themeColor="text1" w:themeTint="A6"/>
          <w:sz w:val="24"/>
          <w:szCs w:val="24"/>
        </w:rPr>
        <w:t>又作同体慈悲。指观一切众生与己身同体，而生起拔苦与乐、平等绝对之悲心。亦即初地以上之菩萨，摄众生于自体，以众生之苦为己苦，生起哀伤之心。</w:t>
      </w:r>
    </w:p>
    <w:p w14:paraId="42C75C71">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[6]【无缘大慈】</w:t>
      </w:r>
      <w:r>
        <w:rPr>
          <w:rFonts w:hint="eastAsia" w:ascii="微软雅黑" w:hAnsi="微软雅黑" w:eastAsia="微软雅黑" w:cs="Tahoma"/>
          <w:color w:val="585858" w:themeColor="text1" w:themeTint="A6"/>
          <w:sz w:val="24"/>
          <w:szCs w:val="24"/>
        </w:rPr>
        <w:t>佛具大慈心，虽与众生无缘，但是也发大慈心而救渡之。</w:t>
      </w:r>
    </w:p>
    <w:p w14:paraId="6A0C3602">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[7]【恳祷】</w:t>
      </w:r>
      <w:r>
        <w:rPr>
          <w:rFonts w:hint="eastAsia" w:ascii="微软雅黑" w:hAnsi="微软雅黑" w:eastAsia="微软雅黑" w:cs="Tahoma"/>
          <w:color w:val="585858" w:themeColor="text1" w:themeTint="A6"/>
          <w:sz w:val="24"/>
          <w:szCs w:val="24"/>
        </w:rPr>
        <w:t>恳切祈求。</w:t>
      </w:r>
    </w:p>
    <w:p w14:paraId="142275DC">
      <w:pPr>
        <w:rPr>
          <w:rFonts w:ascii="微软雅黑" w:hAnsi="微软雅黑" w:eastAsia="微软雅黑" w:cs="Tahoma"/>
          <w:color w:val="222222"/>
          <w:sz w:val="24"/>
          <w:szCs w:val="24"/>
        </w:rPr>
      </w:pPr>
    </w:p>
    <w:p w14:paraId="1001653B">
      <w:pPr>
        <w:rPr>
          <w:rFonts w:ascii="微软雅黑" w:hAnsi="微软雅黑" w:eastAsia="微软雅黑" w:cs="Tahoma"/>
          <w:color w:val="222222"/>
          <w:sz w:val="24"/>
          <w:szCs w:val="24"/>
        </w:rPr>
      </w:pPr>
    </w:p>
    <w:p w14:paraId="784D4DBD">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4824E3FF">
      <w:pPr>
        <w:pStyle w:val="2"/>
        <w:spacing w:before="0" w:after="0" w:line="240" w:lineRule="auto"/>
        <w:rPr>
          <w:sz w:val="24"/>
          <w:szCs w:val="24"/>
        </w:rPr>
      </w:pPr>
      <w:bookmarkStart w:id="179" w:name="_Toc28327"/>
      <w:r>
        <w:rPr>
          <w:sz w:val="24"/>
          <w:szCs w:val="24"/>
        </w:rPr>
        <w:t>请净权法师讲弥陀疏钞启（代法雨住持作）</w:t>
      </w:r>
      <w:bookmarkEnd w:id="179"/>
    </w:p>
    <w:p w14:paraId="776D443D">
      <w:pPr>
        <w:rPr>
          <w:rStyle w:val="22"/>
          <w:rFonts w:ascii="微软雅黑" w:hAnsi="微软雅黑" w:eastAsia="微软雅黑" w:cs="Tahoma"/>
          <w:color w:val="C00000"/>
          <w:sz w:val="24"/>
          <w:szCs w:val="24"/>
        </w:rPr>
      </w:pPr>
    </w:p>
    <w:p w14:paraId="13DC9CAC">
      <w:pPr>
        <w:rPr>
          <w:rFonts w:ascii="微软雅黑" w:hAnsi="微软雅黑" w:eastAsia="微软雅黑"/>
          <w:b/>
          <w:color w:val="C00000"/>
          <w:sz w:val="24"/>
          <w:szCs w:val="24"/>
        </w:rPr>
      </w:pPr>
      <w:r>
        <w:rPr>
          <w:rFonts w:hint="eastAsia" w:ascii="微软雅黑" w:hAnsi="微软雅黑" w:eastAsia="微软雅黑"/>
          <w:b/>
          <w:color w:val="C00000"/>
          <w:sz w:val="24"/>
          <w:szCs w:val="24"/>
        </w:rPr>
        <w:t>伏以圆觉妙心，有情各具。修持克证，其孰知宜。恭维净公大法师，宿受佛嘱，乘愿再来。开如来之知见，续台衡之薪传。谛观圆融，禅净一致。导三乘同登九品，引五性共证唯心。</w:t>
      </w:r>
    </w:p>
    <w:p w14:paraId="3F806B51">
      <w:pPr>
        <w:rPr>
          <w:rFonts w:ascii="微软雅黑" w:hAnsi="微软雅黑" w:eastAsia="微软雅黑" w:cs="微软雅黑"/>
          <w:color w:val="222222"/>
          <w:sz w:val="24"/>
        </w:rPr>
      </w:pPr>
      <w:r>
        <w:rPr>
          <w:rFonts w:hint="eastAsia" w:ascii="微软雅黑" w:hAnsi="微软雅黑" w:eastAsia="微软雅黑" w:cs="微软雅黑"/>
          <w:color w:val="222222"/>
          <w:sz w:val="24"/>
        </w:rPr>
        <w:t>圆觉妙心，一切众生各各具足。然而修持证得这一妙心的方法，有谁知道呢。净权大法师，宿世之中，受佛嘱咐，乘愿再来。开启如来知见，承传天台薪火。三谛、三观圆融，禅宗、净土一致。引导三乘圣人同登九品莲台，引导五性众生共同彻证唯心。</w:t>
      </w:r>
    </w:p>
    <w:p w14:paraId="20C8C6C8">
      <w:pPr>
        <w:rPr>
          <w:rFonts w:ascii="微软雅黑" w:hAnsi="微软雅黑" w:eastAsia="微软雅黑" w:cs="微软雅黑"/>
          <w:color w:val="222222"/>
          <w:sz w:val="24"/>
        </w:rPr>
      </w:pPr>
    </w:p>
    <w:p w14:paraId="6C8B106B">
      <w:pPr>
        <w:rPr>
          <w:rFonts w:ascii="微软雅黑" w:hAnsi="微软雅黑" w:eastAsia="微软雅黑"/>
          <w:b/>
          <w:color w:val="C00000"/>
          <w:sz w:val="24"/>
          <w:szCs w:val="24"/>
        </w:rPr>
      </w:pPr>
      <w:r>
        <w:rPr>
          <w:rFonts w:hint="eastAsia" w:ascii="微软雅黑" w:hAnsi="微软雅黑" w:eastAsia="微软雅黑"/>
          <w:b/>
          <w:color w:val="C00000"/>
          <w:sz w:val="24"/>
          <w:szCs w:val="24"/>
        </w:rPr>
        <w:t>晚久仰高风，殊少亲近。愧为法雨守门庭，绝无智力宏觉道。详察现世时宜，唯净土最为当机。拟讲弥陀疏钞，非我公莫慰众望。</w:t>
      </w:r>
    </w:p>
    <w:p w14:paraId="290FA781">
      <w:pPr>
        <w:rPr>
          <w:rFonts w:ascii="微软雅黑" w:hAnsi="微软雅黑" w:eastAsia="微软雅黑" w:cs="微软雅黑"/>
          <w:color w:val="222222"/>
          <w:sz w:val="24"/>
        </w:rPr>
      </w:pPr>
      <w:r>
        <w:rPr>
          <w:rFonts w:hint="eastAsia" w:ascii="微软雅黑" w:hAnsi="微软雅黑" w:eastAsia="微软雅黑" w:cs="微软雅黑"/>
          <w:color w:val="222222"/>
          <w:sz w:val="24"/>
        </w:rPr>
        <w:t>晚学久仰法师高风，却很少有机会亲近。惭愧地守护着法雨寺的门庭，却丝毫没有智慧力量来宏扬觉道。详细观察当今的时节机宜，只有净土法门，最合众生根机。因此打算在法雨寺讲演《弥陀疏钞》，除了法师您，就没人能抚慰众人的期望了。</w:t>
      </w:r>
    </w:p>
    <w:p w14:paraId="7350F581">
      <w:pPr>
        <w:rPr>
          <w:rFonts w:ascii="微软雅黑" w:hAnsi="微软雅黑" w:eastAsia="微软雅黑" w:cs="微软雅黑"/>
          <w:color w:val="222222"/>
          <w:sz w:val="24"/>
        </w:rPr>
      </w:pPr>
    </w:p>
    <w:p w14:paraId="461D1500">
      <w:pPr>
        <w:rPr>
          <w:rFonts w:ascii="微软雅黑" w:hAnsi="微软雅黑" w:eastAsia="微软雅黑"/>
          <w:b/>
          <w:color w:val="C00000"/>
          <w:sz w:val="24"/>
          <w:szCs w:val="24"/>
        </w:rPr>
      </w:pPr>
      <w:r>
        <w:rPr>
          <w:rFonts w:hint="eastAsia" w:ascii="微软雅黑" w:hAnsi="微软雅黑" w:eastAsia="微软雅黑"/>
          <w:b/>
          <w:color w:val="C00000"/>
          <w:sz w:val="24"/>
          <w:szCs w:val="24"/>
        </w:rPr>
        <w:t>恳祈不违本誓，俯徇下情。待到明年七月，飞锡荒山。好令百千四众，栖心秘藏。以悬河之妙辩，畅如来之本怀。俾无问自说之经，理事双彰之疏，悉得大明。</w:t>
      </w:r>
    </w:p>
    <w:p w14:paraId="2B3B3771">
      <w:pPr>
        <w:rPr>
          <w:rFonts w:ascii="微软雅黑" w:hAnsi="微软雅黑" w:eastAsia="微软雅黑" w:cs="微软雅黑"/>
          <w:color w:val="222222"/>
          <w:sz w:val="24"/>
        </w:rPr>
      </w:pPr>
      <w:r>
        <w:rPr>
          <w:rFonts w:hint="eastAsia" w:ascii="微软雅黑" w:hAnsi="微软雅黑" w:eastAsia="微软雅黑" w:cs="微软雅黑"/>
          <w:color w:val="222222"/>
          <w:sz w:val="24"/>
        </w:rPr>
        <w:t>恳请您不违本有誓愿，俯顺众人仰盼。待到明年七月，游方到普陀山。好让数百上千的四众弟子，能够栖心于如来秘藏之中。用口若悬河的殊妙辩才，畅达如来出兴于世之本怀。使得不问自说的《佛说阿弥陀经》，和理事双彰的《弥陀疏钞》，全都能够大大显明。</w:t>
      </w:r>
    </w:p>
    <w:p w14:paraId="2D341E44">
      <w:pPr>
        <w:rPr>
          <w:rFonts w:ascii="微软雅黑" w:hAnsi="微软雅黑" w:eastAsia="微软雅黑" w:cs="微软雅黑"/>
          <w:color w:val="222222"/>
          <w:sz w:val="24"/>
        </w:rPr>
      </w:pPr>
    </w:p>
    <w:p w14:paraId="388E2220">
      <w:pPr>
        <w:rPr>
          <w:rFonts w:ascii="微软雅黑" w:hAnsi="微软雅黑" w:eastAsia="微软雅黑"/>
          <w:b/>
          <w:color w:val="C00000"/>
          <w:sz w:val="24"/>
          <w:szCs w:val="24"/>
        </w:rPr>
      </w:pPr>
      <w:r>
        <w:rPr>
          <w:rFonts w:hint="eastAsia" w:ascii="微软雅黑" w:hAnsi="微软雅黑" w:eastAsia="微软雅黑"/>
          <w:b/>
          <w:color w:val="C00000"/>
          <w:sz w:val="24"/>
          <w:szCs w:val="24"/>
        </w:rPr>
        <w:t>岂但荒山之深幸，法门之深幸而已哉。唯愿慈悲，默然允许。临启，无任激切冀望之至。</w:t>
      </w:r>
    </w:p>
    <w:p w14:paraId="6D1857EA">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这岂只是普陀山和法门的幸运啊！唯愿法师慈悲，默然允许。临启，不胜迫切盼望至极。</w:t>
      </w:r>
    </w:p>
    <w:p w14:paraId="4FC62983">
      <w:pPr>
        <w:rPr>
          <w:rFonts w:ascii="微软雅黑" w:hAnsi="微软雅黑" w:eastAsia="微软雅黑" w:cs="Tahoma"/>
          <w:sz w:val="24"/>
          <w:szCs w:val="24"/>
        </w:rPr>
      </w:pPr>
    </w:p>
    <w:p w14:paraId="0B98E76D">
      <w:pPr>
        <w:rPr>
          <w:rFonts w:ascii="微软雅黑" w:hAnsi="微软雅黑" w:eastAsia="微软雅黑" w:cs="Tahoma"/>
          <w:sz w:val="24"/>
          <w:szCs w:val="24"/>
        </w:rPr>
      </w:pPr>
    </w:p>
    <w:p w14:paraId="7E369B1A">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7BB7FFF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[1]【台衡】</w:t>
      </w:r>
      <w:r>
        <w:rPr>
          <w:rFonts w:hint="eastAsia" w:ascii="微软雅黑" w:hAnsi="微软雅黑" w:eastAsia="微软雅黑" w:cs="Tahoma"/>
          <w:color w:val="585858" w:themeColor="text1" w:themeTint="A6"/>
          <w:sz w:val="24"/>
          <w:szCs w:val="24"/>
        </w:rPr>
        <w:t>台，指天台山之智顗；衡，指南岳衡山之慧思。慧思为师，智顗为弟子，后人乃顺口而并称二人为台衡，犹如一般习称之“曹洞”。</w:t>
      </w:r>
    </w:p>
    <w:p w14:paraId="42F1DAA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[2]【薪尽火传】</w:t>
      </w:r>
      <w:r>
        <w:rPr>
          <w:rFonts w:hint="eastAsia" w:ascii="微软雅黑" w:hAnsi="微软雅黑" w:eastAsia="微软雅黑" w:cs="Tahoma"/>
          <w:color w:val="585858" w:themeColor="text1" w:themeTint="A6"/>
          <w:sz w:val="24"/>
          <w:szCs w:val="24"/>
        </w:rPr>
        <w:t>《庄子·养生主》：“指穷于为薪，火传也，不知其尽也。”成玄英疏：“穷，尽也。薪，柴樵也。为，前也。言人然火用手前之能尽然火之理者，前薪虽尽，后薪以续，前后相继，故火不灭也。”后用“薪尽火传”比喻师生传授，学问一代一代地流传。</w:t>
      </w:r>
    </w:p>
    <w:p w14:paraId="0AF476C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[3]【三谛】</w:t>
      </w:r>
      <w:r>
        <w:rPr>
          <w:rFonts w:hint="eastAsia" w:ascii="微软雅黑" w:hAnsi="微软雅黑" w:eastAsia="微软雅黑" w:cs="Tahoma"/>
          <w:color w:val="585858" w:themeColor="text1" w:themeTint="A6"/>
          <w:sz w:val="24"/>
          <w:szCs w:val="24"/>
        </w:rPr>
        <w:t>一空谛，谓因缘生之事物，体性实空无之道理也。二假谛，言体性虽空，而假相实存在之道理也。三中谛，言空假二性不二一如之道理也。天台所立。</w:t>
      </w:r>
    </w:p>
    <w:p w14:paraId="37ADBC5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[4]【三观】</w:t>
      </w:r>
      <w:r>
        <w:rPr>
          <w:rFonts w:hint="eastAsia" w:ascii="微软雅黑" w:hAnsi="微软雅黑" w:eastAsia="微软雅黑" w:cs="Tahoma"/>
          <w:color w:val="585858" w:themeColor="text1" w:themeTint="A6"/>
          <w:sz w:val="24"/>
          <w:szCs w:val="24"/>
        </w:rPr>
        <w:t>指三种观法。天台智者大师所立之天台三观，此系诸家所说三观中最为普通之一说。乃天台宗之重要法门，为教义与实践之骨架。系对于一切存在作三种观法，即空观、假观、中观，称为“空假中三观”。</w:t>
      </w:r>
    </w:p>
    <w:p w14:paraId="302CAD3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[5]【五性】</w:t>
      </w:r>
      <w:r>
        <w:rPr>
          <w:rFonts w:hint="eastAsia" w:ascii="微软雅黑" w:hAnsi="微软雅黑" w:eastAsia="微软雅黑" w:cs="Tahoma"/>
          <w:color w:val="585858" w:themeColor="text1" w:themeTint="A6"/>
          <w:sz w:val="24"/>
          <w:szCs w:val="24"/>
        </w:rPr>
        <w:t>法相宗将一切众生的根机，分为五类，叫做五性。一、有可修成阿罗汉果的无漏种子者，名定性声闻。二、有可修成辟支佛的无漏种子者，名定性缘觉。三、有可修成佛果的无漏种子者，名定性菩萨。四、兼有以上二种或三种的无漏种子，则将来所证之位，遇缘成熟，并不一定证何种果者，名不定性。五、并无以上三乘的无漏种子，但有可修成人天果的有漏种子者，名为无性。</w:t>
      </w:r>
    </w:p>
    <w:p w14:paraId="279C226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[6]【飞锡】</w:t>
      </w:r>
      <w:r>
        <w:rPr>
          <w:rFonts w:hint="eastAsia" w:ascii="微软雅黑" w:hAnsi="微软雅黑" w:eastAsia="微软雅黑" w:cs="Tahoma"/>
          <w:color w:val="585858" w:themeColor="text1" w:themeTint="A6"/>
          <w:sz w:val="24"/>
          <w:szCs w:val="24"/>
        </w:rPr>
        <w:t>指僧人游方。</w:t>
      </w:r>
    </w:p>
    <w:p w14:paraId="230CE80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[7]【栖心】</w:t>
      </w:r>
      <w:r>
        <w:rPr>
          <w:rFonts w:hint="eastAsia" w:ascii="微软雅黑" w:hAnsi="微软雅黑" w:eastAsia="微软雅黑" w:cs="Tahoma"/>
          <w:color w:val="585858" w:themeColor="text1" w:themeTint="A6"/>
          <w:sz w:val="24"/>
          <w:szCs w:val="24"/>
        </w:rPr>
        <w:t>犹寄心。</w:t>
      </w:r>
    </w:p>
    <w:p w14:paraId="638D852F">
      <w:pPr>
        <w:widowControl/>
        <w:jc w:val="left"/>
        <w:rPr>
          <w:rFonts w:ascii="微软雅黑" w:hAnsi="微软雅黑" w:eastAsia="微软雅黑" w:cs="Tahoma"/>
          <w:color w:val="4F81BD" w:themeColor="accent1"/>
          <w:sz w:val="24"/>
          <w:szCs w:val="24"/>
        </w:rPr>
      </w:pPr>
    </w:p>
    <w:p w14:paraId="3D5B5E09">
      <w:pPr>
        <w:widowControl/>
        <w:jc w:val="left"/>
        <w:rPr>
          <w:rFonts w:ascii="微软雅黑" w:hAnsi="微软雅黑" w:eastAsia="微软雅黑" w:cs="Tahoma"/>
          <w:color w:val="4F81BD" w:themeColor="accent1"/>
          <w:sz w:val="24"/>
          <w:szCs w:val="24"/>
        </w:rPr>
      </w:pPr>
    </w:p>
    <w:p w14:paraId="290E34F2">
      <w:pPr>
        <w:widowControl/>
        <w:jc w:val="left"/>
        <w:rPr>
          <w:rStyle w:val="22"/>
          <w:rFonts w:ascii="微软雅黑" w:hAnsi="微软雅黑" w:eastAsia="微软雅黑" w:cs="Tahoma"/>
          <w:color w:val="C00000"/>
          <w:sz w:val="24"/>
          <w:szCs w:val="24"/>
        </w:rPr>
      </w:pPr>
      <w:r>
        <w:rPr>
          <w:rStyle w:val="22"/>
          <w:rFonts w:ascii="微软雅黑" w:hAnsi="微软雅黑" w:eastAsia="微软雅黑" w:cs="Tahoma"/>
          <w:color w:val="C00000"/>
          <w:sz w:val="24"/>
          <w:szCs w:val="24"/>
        </w:rPr>
        <w:br w:type="page"/>
      </w:r>
    </w:p>
    <w:p w14:paraId="77FBB905">
      <w:pPr>
        <w:pStyle w:val="2"/>
        <w:spacing w:before="0" w:after="0" w:line="240" w:lineRule="auto"/>
        <w:rPr>
          <w:sz w:val="24"/>
          <w:szCs w:val="24"/>
        </w:rPr>
      </w:pPr>
      <w:bookmarkStart w:id="180" w:name="_Toc2339"/>
      <w:r>
        <w:rPr>
          <w:sz w:val="24"/>
          <w:szCs w:val="24"/>
        </w:rPr>
        <w:t>宁波功德林蔬食处开办广告</w:t>
      </w:r>
      <w:bookmarkEnd w:id="180"/>
    </w:p>
    <w:p w14:paraId="71F985C8">
      <w:pPr>
        <w:rPr>
          <w:rStyle w:val="22"/>
          <w:rFonts w:ascii="微软雅黑" w:hAnsi="微软雅黑" w:eastAsia="微软雅黑" w:cs="Tahoma"/>
          <w:color w:val="C00000"/>
          <w:sz w:val="24"/>
          <w:szCs w:val="24"/>
        </w:rPr>
      </w:pPr>
    </w:p>
    <w:p w14:paraId="58592165">
      <w:pPr>
        <w:rPr>
          <w:rFonts w:ascii="微软雅黑" w:hAnsi="微软雅黑" w:eastAsia="微软雅黑"/>
          <w:b/>
          <w:color w:val="C00000"/>
          <w:sz w:val="24"/>
          <w:szCs w:val="24"/>
        </w:rPr>
      </w:pPr>
      <w:r>
        <w:rPr>
          <w:rFonts w:hint="eastAsia" w:ascii="微软雅黑" w:hAnsi="微软雅黑" w:eastAsia="微软雅黑"/>
          <w:b/>
          <w:color w:val="C00000"/>
          <w:sz w:val="24"/>
          <w:szCs w:val="24"/>
        </w:rPr>
        <w:t>一切众生，皆有佛性。皆是过去父母，未来诸佛。设法救护，尚恐不及。何可为悦我口腹，以杀彼身躯乎。</w:t>
      </w:r>
    </w:p>
    <w:p w14:paraId="2DB6511C">
      <w:pPr>
        <w:rPr>
          <w:rFonts w:ascii="微软雅黑" w:hAnsi="微软雅黑" w:eastAsia="微软雅黑" w:cs="微软雅黑"/>
          <w:color w:val="222222"/>
          <w:sz w:val="24"/>
        </w:rPr>
      </w:pPr>
      <w:r>
        <w:rPr>
          <w:rFonts w:hint="eastAsia" w:ascii="微软雅黑" w:hAnsi="微软雅黑" w:eastAsia="微软雅黑" w:cs="微软雅黑"/>
          <w:color w:val="222222"/>
          <w:sz w:val="24"/>
        </w:rPr>
        <w:t>一切众生，都有佛性。都是过去的父母，都是未来的佛。想办法加以救护，还恐怕来不及呢。怎能为了取悦自己的口腹，而杀害它们的身躯呢？</w:t>
      </w:r>
    </w:p>
    <w:p w14:paraId="1565FB6E">
      <w:pPr>
        <w:rPr>
          <w:rFonts w:ascii="微软雅黑" w:hAnsi="微软雅黑" w:eastAsia="微软雅黑" w:cs="微软雅黑"/>
          <w:color w:val="222222"/>
          <w:sz w:val="24"/>
        </w:rPr>
      </w:pPr>
    </w:p>
    <w:p w14:paraId="6EB9B36B">
      <w:pPr>
        <w:rPr>
          <w:rFonts w:ascii="微软雅黑" w:hAnsi="微软雅黑" w:eastAsia="微软雅黑"/>
          <w:b/>
          <w:color w:val="C00000"/>
          <w:sz w:val="24"/>
          <w:szCs w:val="24"/>
        </w:rPr>
      </w:pPr>
      <w:r>
        <w:rPr>
          <w:rFonts w:hint="eastAsia" w:ascii="微软雅黑" w:hAnsi="微软雅黑" w:eastAsia="微软雅黑"/>
          <w:b/>
          <w:color w:val="C00000"/>
          <w:sz w:val="24"/>
          <w:szCs w:val="24"/>
        </w:rPr>
        <w:t>须知水陆飞潜诸物，同吾灵明觉知之心。但以宿业深重，致使形体殊异，口不能言。观其求食避死情状，自可悟其与人无异矣。</w:t>
      </w:r>
    </w:p>
    <w:p w14:paraId="10B7708F">
      <w:pPr>
        <w:rPr>
          <w:rFonts w:ascii="微软雅黑" w:hAnsi="微软雅黑" w:eastAsia="微软雅黑" w:cs="微软雅黑"/>
          <w:color w:val="222222"/>
          <w:sz w:val="24"/>
        </w:rPr>
      </w:pPr>
      <w:r>
        <w:rPr>
          <w:rFonts w:hint="eastAsia" w:ascii="微软雅黑" w:hAnsi="微软雅黑" w:eastAsia="微软雅黑" w:cs="微软雅黑"/>
          <w:color w:val="222222"/>
          <w:sz w:val="24"/>
        </w:rPr>
        <w:t>必须知道，水陆飞潜等种种动物，和我们同样有着灵明觉知的心。只因为宿世罪业深重，致使受报的形体不同，口中不能言语。看看它们寻求食物、躲避死亡的情形，自然可以悟到它们与人没有区别了。</w:t>
      </w:r>
    </w:p>
    <w:p w14:paraId="37C4F6A2">
      <w:pPr>
        <w:rPr>
          <w:rFonts w:ascii="微软雅黑" w:hAnsi="微软雅黑" w:eastAsia="微软雅黑" w:cs="微软雅黑"/>
          <w:color w:val="222222"/>
          <w:sz w:val="24"/>
        </w:rPr>
      </w:pPr>
    </w:p>
    <w:p w14:paraId="36994513">
      <w:pPr>
        <w:rPr>
          <w:rFonts w:ascii="微软雅黑" w:hAnsi="微软雅黑" w:eastAsia="微软雅黑"/>
          <w:b/>
          <w:color w:val="C00000"/>
          <w:sz w:val="24"/>
          <w:szCs w:val="24"/>
        </w:rPr>
      </w:pPr>
      <w:r>
        <w:rPr>
          <w:rFonts w:hint="eastAsia" w:ascii="微软雅黑" w:hAnsi="微软雅黑" w:eastAsia="微软雅黑"/>
          <w:b/>
          <w:color w:val="C00000"/>
          <w:sz w:val="24"/>
          <w:szCs w:val="24"/>
        </w:rPr>
        <w:t>吾人承宿福力，幸生人道，心有智虑。正宜敦天父地母，民胞物与之谊。以期不负人与天地并名三才，以参赞天地之化育。</w:t>
      </w:r>
    </w:p>
    <w:p w14:paraId="275EA294">
      <w:pPr>
        <w:rPr>
          <w:rFonts w:ascii="微软雅黑" w:hAnsi="微软雅黑" w:eastAsia="微软雅黑" w:cs="微软雅黑"/>
          <w:color w:val="222222"/>
          <w:sz w:val="24"/>
        </w:rPr>
      </w:pPr>
      <w:r>
        <w:rPr>
          <w:rFonts w:hint="eastAsia" w:ascii="微软雅黑" w:hAnsi="微软雅黑" w:eastAsia="微软雅黑" w:cs="微软雅黑"/>
          <w:color w:val="222222"/>
          <w:sz w:val="24"/>
        </w:rPr>
        <w:t>我们人类凭借着宿世所修的福德之力，幸运地生到人道，心中有了智慧思维。正应该敦行天父地母、民胞物与的道谊。以期不辜负自己与天地并称为三才，以此来</w:t>
      </w:r>
      <w:r>
        <w:rPr>
          <w:rFonts w:ascii="微软雅黑" w:hAnsi="微软雅黑" w:eastAsia="微软雅黑" w:cs="Tahoma"/>
          <w:color w:val="222222"/>
          <w:sz w:val="24"/>
          <w:szCs w:val="24"/>
        </w:rPr>
        <w:t>协</w:t>
      </w:r>
      <w:r>
        <w:rPr>
          <w:rFonts w:hint="eastAsia" w:ascii="微软雅黑" w:hAnsi="微软雅黑" w:eastAsia="微软雅黑" w:cs="微软雅黑"/>
          <w:color w:val="222222"/>
          <w:sz w:val="24"/>
        </w:rPr>
        <w:t>助天地的教化培育。</w:t>
      </w:r>
    </w:p>
    <w:p w14:paraId="20BDDD7B">
      <w:pPr>
        <w:rPr>
          <w:rFonts w:ascii="微软雅黑" w:hAnsi="微软雅黑" w:eastAsia="微软雅黑" w:cs="微软雅黑"/>
          <w:color w:val="222222"/>
          <w:sz w:val="24"/>
        </w:rPr>
      </w:pPr>
    </w:p>
    <w:p w14:paraId="303A1C22">
      <w:pPr>
        <w:rPr>
          <w:rFonts w:ascii="微软雅黑" w:hAnsi="微软雅黑" w:eastAsia="微软雅黑"/>
          <w:b/>
          <w:color w:val="C00000"/>
          <w:sz w:val="24"/>
          <w:szCs w:val="24"/>
        </w:rPr>
      </w:pPr>
      <w:r>
        <w:rPr>
          <w:rFonts w:hint="eastAsia" w:ascii="微软雅黑" w:hAnsi="微软雅黑" w:eastAsia="微软雅黑"/>
          <w:b/>
          <w:color w:val="C00000"/>
          <w:sz w:val="24"/>
          <w:szCs w:val="24"/>
        </w:rPr>
        <w:t>俾民物各得其所，以同受覆载，同乐天年而后已。倘其不体天地好生之德，恣纵自己饕餮之念。</w:t>
      </w:r>
    </w:p>
    <w:p w14:paraId="4465A3B3">
      <w:pPr>
        <w:rPr>
          <w:rFonts w:ascii="微软雅黑" w:hAnsi="微软雅黑" w:eastAsia="微软雅黑" w:cs="微软雅黑"/>
          <w:color w:val="222222"/>
          <w:sz w:val="24"/>
        </w:rPr>
      </w:pPr>
      <w:r>
        <w:rPr>
          <w:rFonts w:hint="eastAsia" w:ascii="微软雅黑" w:hAnsi="微软雅黑" w:eastAsia="微软雅黑" w:cs="微软雅黑"/>
          <w:color w:val="222222"/>
          <w:sz w:val="24"/>
        </w:rPr>
        <w:t>使得人民和物类各得其所，同受天覆地载，同得乐享天年而后已。倘若不体察天地好生之德，恣意放纵自己贪吃的心念。</w:t>
      </w:r>
    </w:p>
    <w:p w14:paraId="738A411A">
      <w:pPr>
        <w:rPr>
          <w:rFonts w:ascii="微软雅黑" w:hAnsi="微软雅黑" w:eastAsia="微软雅黑" w:cs="微软雅黑"/>
          <w:color w:val="222222"/>
          <w:sz w:val="24"/>
        </w:rPr>
      </w:pPr>
    </w:p>
    <w:p w14:paraId="4A1117DA">
      <w:pPr>
        <w:rPr>
          <w:rFonts w:ascii="微软雅黑" w:hAnsi="微软雅黑" w:eastAsia="微软雅黑"/>
          <w:b/>
          <w:color w:val="C00000"/>
          <w:sz w:val="24"/>
          <w:szCs w:val="24"/>
        </w:rPr>
      </w:pPr>
      <w:r>
        <w:rPr>
          <w:rFonts w:hint="eastAsia" w:ascii="微软雅黑" w:hAnsi="微软雅黑" w:eastAsia="微软雅黑"/>
          <w:b/>
          <w:color w:val="C00000"/>
          <w:sz w:val="24"/>
          <w:szCs w:val="24"/>
        </w:rPr>
        <w:t>以我之强，陵彼之弱。食彼之肉，充我之腹。必至一旦宿福已尽，杀业现前，欲不改头换面，受彼展转杀食，其可得乎。</w:t>
      </w:r>
    </w:p>
    <w:p w14:paraId="7A68B4D0">
      <w:pPr>
        <w:rPr>
          <w:rFonts w:ascii="微软雅黑" w:hAnsi="微软雅黑" w:eastAsia="微软雅黑" w:cs="微软雅黑"/>
          <w:color w:val="222222"/>
          <w:sz w:val="24"/>
        </w:rPr>
      </w:pPr>
      <w:r>
        <w:rPr>
          <w:rFonts w:hint="eastAsia" w:ascii="微软雅黑" w:hAnsi="微软雅黑" w:eastAsia="微软雅黑" w:cs="微软雅黑"/>
          <w:color w:val="222222"/>
          <w:sz w:val="24"/>
        </w:rPr>
        <w:t>仗着自己的强大，欺陵动物的弱小。吃它们的肉，填自己的肚肠。必然导致有一天宿世福报享尽，杀业现前，想要不改头换面，遭受它们辗转宰杀吞食，可能吗？</w:t>
      </w:r>
    </w:p>
    <w:p w14:paraId="451E276B">
      <w:pPr>
        <w:rPr>
          <w:rFonts w:ascii="微软雅黑" w:hAnsi="微软雅黑" w:eastAsia="微软雅黑" w:cs="微软雅黑"/>
          <w:color w:val="222222"/>
          <w:sz w:val="24"/>
        </w:rPr>
      </w:pPr>
    </w:p>
    <w:p w14:paraId="7C57F691">
      <w:pPr>
        <w:rPr>
          <w:rFonts w:ascii="微软雅黑" w:hAnsi="微软雅黑" w:eastAsia="微软雅黑"/>
          <w:b/>
          <w:color w:val="C00000"/>
          <w:sz w:val="24"/>
          <w:szCs w:val="24"/>
        </w:rPr>
      </w:pPr>
      <w:r>
        <w:rPr>
          <w:rFonts w:hint="eastAsia" w:ascii="微软雅黑" w:hAnsi="微软雅黑" w:eastAsia="微软雅黑"/>
          <w:b/>
          <w:color w:val="C00000"/>
          <w:sz w:val="24"/>
          <w:szCs w:val="24"/>
        </w:rPr>
        <w:t>况肉食有毒，以杀时恨心所结故。故凡瘟疫流行，蔬食者绝少传染。又肉乃秽浊之物，食之则血浊而神昏，发速而衰早，最易肇疾病之端。蔬系清洁之品，食之则气清而智朗，长健而难老，以富有滋补之力。</w:t>
      </w:r>
    </w:p>
    <w:p w14:paraId="2081FA79">
      <w:pPr>
        <w:rPr>
          <w:rFonts w:ascii="微软雅黑" w:hAnsi="微软雅黑" w:eastAsia="微软雅黑" w:cs="微软雅黑"/>
          <w:color w:val="222222"/>
          <w:sz w:val="24"/>
        </w:rPr>
      </w:pPr>
      <w:r>
        <w:rPr>
          <w:rFonts w:hint="eastAsia" w:ascii="微软雅黑" w:hAnsi="微软雅黑" w:eastAsia="微软雅黑" w:cs="微软雅黑"/>
          <w:color w:val="222222"/>
          <w:sz w:val="24"/>
        </w:rPr>
        <w:t>况且肉食有毒，这是因为被杀时，怨恨心固结的缘故。所以但凡瘟疫流行时，素食的人极少被传染。再者，肉是污浊的东西，吃了之后，血液污浊而精神昏疲，发育快速而过早衰老，最容易引发疾病。蔬菜是清洁的食品，吃了之后，神气清爽而智慧明朗，健康长寿而难以衰老，因为素食富有滋补之力。</w:t>
      </w:r>
    </w:p>
    <w:p w14:paraId="5A01586D">
      <w:pPr>
        <w:rPr>
          <w:rFonts w:ascii="微软雅黑" w:hAnsi="微软雅黑" w:eastAsia="微软雅黑" w:cs="微软雅黑"/>
          <w:color w:val="222222"/>
          <w:sz w:val="24"/>
        </w:rPr>
      </w:pPr>
    </w:p>
    <w:p w14:paraId="40C7D164">
      <w:pPr>
        <w:rPr>
          <w:rFonts w:ascii="微软雅黑" w:hAnsi="微软雅黑" w:eastAsia="微软雅黑"/>
          <w:b/>
          <w:color w:val="C00000"/>
          <w:sz w:val="24"/>
          <w:szCs w:val="24"/>
        </w:rPr>
      </w:pPr>
      <w:r>
        <w:rPr>
          <w:rFonts w:hint="eastAsia" w:ascii="微软雅黑" w:hAnsi="微软雅黑" w:eastAsia="微软雅黑"/>
          <w:b/>
          <w:color w:val="C00000"/>
          <w:sz w:val="24"/>
          <w:szCs w:val="24"/>
        </w:rPr>
        <w:t>此虽卫生之常谈，实为尽性之至论。因俗习以相沿，致积迷而不返。须知仁民者必能爱物，残物者决难仁民，以习性使然。</w:t>
      </w:r>
    </w:p>
    <w:p w14:paraId="0E4722E6">
      <w:pPr>
        <w:rPr>
          <w:rFonts w:ascii="微软雅黑" w:hAnsi="微软雅黑" w:eastAsia="微软雅黑" w:cs="微软雅黑"/>
          <w:color w:val="222222"/>
          <w:sz w:val="24"/>
        </w:rPr>
      </w:pPr>
      <w:r>
        <w:rPr>
          <w:rFonts w:hint="eastAsia" w:ascii="微软雅黑" w:hAnsi="微软雅黑" w:eastAsia="微软雅黑" w:cs="微软雅黑"/>
          <w:color w:val="222222"/>
          <w:sz w:val="24"/>
        </w:rPr>
        <w:t>这虽然是养生保健方面的老话，实际上也是穷尽理性的言论。因为风俗习惯相互沿袭，导致迷失已久而不知回归。必须知道，仁爱百姓的人，必定能够爱护动物；残害动物的人，决定很难仁爱百姓，这是习性所导致的。</w:t>
      </w:r>
    </w:p>
    <w:p w14:paraId="7D40C1DA">
      <w:pPr>
        <w:rPr>
          <w:rFonts w:ascii="微软雅黑" w:hAnsi="微软雅黑" w:eastAsia="微软雅黑" w:cs="微软雅黑"/>
          <w:color w:val="222222"/>
          <w:sz w:val="24"/>
        </w:rPr>
      </w:pPr>
    </w:p>
    <w:p w14:paraId="7577CA67">
      <w:pPr>
        <w:rPr>
          <w:rFonts w:ascii="微软雅黑" w:hAnsi="微软雅黑" w:eastAsia="微软雅黑"/>
          <w:b/>
          <w:color w:val="C00000"/>
          <w:sz w:val="24"/>
          <w:szCs w:val="24"/>
        </w:rPr>
      </w:pPr>
      <w:r>
        <w:rPr>
          <w:rFonts w:hint="eastAsia" w:ascii="微软雅黑" w:hAnsi="微软雅黑" w:eastAsia="微软雅黑"/>
          <w:b/>
          <w:color w:val="C00000"/>
          <w:sz w:val="24"/>
          <w:szCs w:val="24"/>
        </w:rPr>
        <w:t>是以圣王治世，鸟兽鱼鳖咸若。明道教民，黏竿弹弓尽废。试思从古至今，凡残忍饕餮者，家门多绝。仁爱慈济者，子孙必昌。</w:t>
      </w:r>
    </w:p>
    <w:p w14:paraId="211EAF8C">
      <w:pPr>
        <w:rPr>
          <w:rFonts w:ascii="微软雅黑" w:hAnsi="微软雅黑" w:eastAsia="微软雅黑" w:cs="微软雅黑"/>
          <w:color w:val="222222"/>
          <w:sz w:val="24"/>
        </w:rPr>
      </w:pPr>
      <w:r>
        <w:rPr>
          <w:rFonts w:hint="eastAsia" w:ascii="微软雅黑" w:hAnsi="微软雅黑" w:eastAsia="微软雅黑" w:cs="微软雅黑"/>
          <w:color w:val="222222"/>
          <w:sz w:val="24"/>
        </w:rPr>
        <w:t>所以圣王治理世间的时期，鸟兽鱼鳖，全都各得其所，尽享天年。宣明道义，教导人民，粘竿、弹弓等捕鸟的工具，全都废弃了。试着想一想，从古到今，凡是残忍贪食的人，家门大多绝灭；凡是仁爱慈济的人，子孙必定昌盛。</w:t>
      </w:r>
    </w:p>
    <w:p w14:paraId="6C0D109C">
      <w:pPr>
        <w:rPr>
          <w:rFonts w:ascii="微软雅黑" w:hAnsi="微软雅黑" w:eastAsia="微软雅黑" w:cs="微软雅黑"/>
          <w:color w:val="222222"/>
          <w:sz w:val="24"/>
        </w:rPr>
      </w:pPr>
    </w:p>
    <w:p w14:paraId="4AA64506">
      <w:pPr>
        <w:rPr>
          <w:rFonts w:ascii="微软雅黑" w:hAnsi="微软雅黑" w:eastAsia="微软雅黑"/>
          <w:b/>
          <w:color w:val="C00000"/>
          <w:sz w:val="24"/>
          <w:szCs w:val="24"/>
        </w:rPr>
      </w:pPr>
      <w:r>
        <w:rPr>
          <w:rFonts w:hint="eastAsia" w:ascii="微软雅黑" w:hAnsi="微软雅黑" w:eastAsia="微软雅黑"/>
          <w:b/>
          <w:color w:val="C00000"/>
          <w:sz w:val="24"/>
          <w:szCs w:val="24"/>
        </w:rPr>
        <w:t>始作俑者，孔子断其无后。恣食肉者，如来记其必偿。祈勿徒云远庖，此系随俗权说。固宜永断荤腥，方为称理实义。</w:t>
      </w:r>
    </w:p>
    <w:p w14:paraId="33250E42">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最先造俑的人，孔子断定他不会有后代；恣意吃肉的人，如来记别他必定要偿还。请不要只是说远离</w:t>
      </w:r>
      <w:r>
        <w:rPr>
          <w:rFonts w:ascii="微软雅黑" w:hAnsi="微软雅黑" w:eastAsia="微软雅黑" w:cs="Tahoma"/>
          <w:color w:val="222222"/>
          <w:sz w:val="24"/>
          <w:szCs w:val="24"/>
        </w:rPr>
        <w:t>庖厨</w:t>
      </w:r>
      <w:r>
        <w:rPr>
          <w:rFonts w:hint="eastAsia" w:ascii="微软雅黑" w:hAnsi="微软雅黑" w:eastAsia="微软雅黑" w:cs="微软雅黑"/>
          <w:color w:val="222222"/>
          <w:sz w:val="24"/>
        </w:rPr>
        <w:t>，这是随顺世俗的权巧说法而已。自然应当永远断除荤腥，才是合乎道理的真实之义。</w:t>
      </w:r>
    </w:p>
    <w:p w14:paraId="1BD2536C">
      <w:pPr>
        <w:rPr>
          <w:rFonts w:ascii="微软雅黑" w:hAnsi="微软雅黑" w:eastAsia="微软雅黑" w:cs="Tahoma"/>
          <w:color w:val="0070C0"/>
          <w:sz w:val="24"/>
          <w:szCs w:val="24"/>
        </w:rPr>
      </w:pPr>
    </w:p>
    <w:p w14:paraId="0FB5A44C">
      <w:pPr>
        <w:rPr>
          <w:rFonts w:ascii="微软雅黑" w:hAnsi="微软雅黑" w:eastAsia="微软雅黑"/>
          <w:b/>
          <w:color w:val="C00000"/>
          <w:sz w:val="24"/>
          <w:szCs w:val="24"/>
        </w:rPr>
      </w:pPr>
      <w:r>
        <w:rPr>
          <w:rFonts w:hint="eastAsia" w:ascii="微软雅黑" w:hAnsi="微软雅黑" w:eastAsia="微软雅黑"/>
          <w:b/>
          <w:color w:val="C00000"/>
          <w:sz w:val="24"/>
          <w:szCs w:val="24"/>
        </w:rPr>
        <w:t>近世杀劫之惨，实为千古未闻。若详推其根源，皆由食肉所致。忧世之士，各欲拔本塞源。申江开办功德林，固已先竖赤帜矣。</w:t>
      </w:r>
    </w:p>
    <w:p w14:paraId="142F02D9">
      <w:pPr>
        <w:rPr>
          <w:rFonts w:ascii="微软雅黑" w:hAnsi="微软雅黑" w:eastAsia="微软雅黑" w:cs="微软雅黑"/>
          <w:color w:val="222222"/>
          <w:sz w:val="24"/>
        </w:rPr>
      </w:pPr>
      <w:r>
        <w:rPr>
          <w:rFonts w:hint="eastAsia" w:ascii="微软雅黑" w:hAnsi="微软雅黑" w:eastAsia="微软雅黑" w:cs="微软雅黑"/>
          <w:color w:val="222222"/>
          <w:sz w:val="24"/>
        </w:rPr>
        <w:t>近世杀劫的惨烈，实在是千古未闻。如果详细推究其中的根源，都是由于吃肉所导致。忧心世道的人，各各想要拔除根本，堵塞源头。上海开办功德林，自然已经竖立了榜样。</w:t>
      </w:r>
    </w:p>
    <w:p w14:paraId="47C29E7C">
      <w:pPr>
        <w:rPr>
          <w:rFonts w:ascii="微软雅黑" w:hAnsi="微软雅黑" w:eastAsia="微软雅黑" w:cs="微软雅黑"/>
          <w:color w:val="222222"/>
          <w:sz w:val="24"/>
        </w:rPr>
      </w:pPr>
    </w:p>
    <w:p w14:paraId="79114CCC">
      <w:pPr>
        <w:rPr>
          <w:rFonts w:ascii="微软雅黑" w:hAnsi="微软雅黑" w:eastAsia="微软雅黑"/>
          <w:b/>
          <w:color w:val="C00000"/>
          <w:sz w:val="24"/>
          <w:szCs w:val="24"/>
        </w:rPr>
      </w:pPr>
      <w:r>
        <w:rPr>
          <w:rFonts w:hint="eastAsia" w:ascii="微软雅黑" w:hAnsi="微软雅黑" w:eastAsia="微软雅黑"/>
          <w:b/>
          <w:color w:val="C00000"/>
          <w:sz w:val="24"/>
          <w:szCs w:val="24"/>
        </w:rPr>
        <w:t>此邦道尹黄公，镇使王公，知事姜公，及张让三公，吴东山公等诸乡绅，谛闲法师，开如，了余等诸沙门。同悯近世杀劫，拟植仁寿幸福。特步申江之后尘，以树宁地之先声。创办本林，提倡素餐。</w:t>
      </w:r>
    </w:p>
    <w:p w14:paraId="7C20F43D">
      <w:pPr>
        <w:rPr>
          <w:rFonts w:ascii="微软雅黑" w:hAnsi="微软雅黑" w:eastAsia="微软雅黑" w:cs="微软雅黑"/>
          <w:color w:val="222222"/>
          <w:sz w:val="24"/>
        </w:rPr>
      </w:pPr>
      <w:r>
        <w:rPr>
          <w:rFonts w:hint="eastAsia" w:ascii="微软雅黑" w:hAnsi="微软雅黑" w:eastAsia="微软雅黑" w:cs="微软雅黑"/>
          <w:color w:val="222222"/>
          <w:sz w:val="24"/>
        </w:rPr>
        <w:t>宁波道尹黄涵之、镇守使王桂林、知事姜证禅，张让三先生、吴东山先生等诸位乡绅，以及谛闲法师、开如，了余等诸位僧人，共同怜悯近世杀劫的悲惨，打算培植仁寿幸福。特地追随上海的脚步，为宁波地区作表率，创办了本功德林，提倡素食。</w:t>
      </w:r>
    </w:p>
    <w:p w14:paraId="50F64424">
      <w:pPr>
        <w:rPr>
          <w:rFonts w:ascii="微软雅黑" w:hAnsi="微软雅黑" w:eastAsia="微软雅黑" w:cs="微软雅黑"/>
          <w:color w:val="222222"/>
          <w:sz w:val="24"/>
        </w:rPr>
      </w:pPr>
    </w:p>
    <w:p w14:paraId="1349B64E">
      <w:pPr>
        <w:rPr>
          <w:rFonts w:ascii="微软雅黑" w:hAnsi="微软雅黑" w:eastAsia="微软雅黑"/>
          <w:b/>
          <w:color w:val="C00000"/>
          <w:sz w:val="24"/>
          <w:szCs w:val="24"/>
        </w:rPr>
      </w:pPr>
      <w:r>
        <w:rPr>
          <w:rFonts w:hint="eastAsia" w:ascii="微软雅黑" w:hAnsi="微软雅黑" w:eastAsia="微软雅黑"/>
          <w:b/>
          <w:color w:val="C00000"/>
          <w:sz w:val="24"/>
          <w:szCs w:val="24"/>
        </w:rPr>
        <w:t>俾邦人士冠昏丧祭，便用素筵。宴宾会友，悉资蔬食。以代庖之微业，作救劫之大权。专以利生为志，绝非唯利是图。</w:t>
      </w:r>
    </w:p>
    <w:p w14:paraId="265BCC53">
      <w:pPr>
        <w:rPr>
          <w:rFonts w:ascii="微软雅黑" w:hAnsi="微软雅黑" w:eastAsia="微软雅黑" w:cs="微软雅黑"/>
          <w:color w:val="222222"/>
          <w:sz w:val="24"/>
        </w:rPr>
      </w:pPr>
      <w:r>
        <w:rPr>
          <w:rFonts w:hint="eastAsia" w:ascii="微软雅黑" w:hAnsi="微软雅黑" w:eastAsia="微软雅黑" w:cs="微软雅黑"/>
          <w:color w:val="222222"/>
          <w:sz w:val="24"/>
        </w:rPr>
        <w:t>使得宁波人士的冠礼、婚礼、丧事、祭事，以及宴请宾客、朋友聚会，全都采用素食。取代屠夫、庖厨等微业，作为挽救杀劫的大权柄。专门以利益众生为志向，绝对不是唯利是图。</w:t>
      </w:r>
    </w:p>
    <w:p w14:paraId="3C2C4EA1">
      <w:pPr>
        <w:rPr>
          <w:rFonts w:ascii="微软雅黑" w:hAnsi="微软雅黑" w:eastAsia="微软雅黑" w:cs="微软雅黑"/>
          <w:color w:val="222222"/>
          <w:sz w:val="24"/>
        </w:rPr>
      </w:pPr>
    </w:p>
    <w:p w14:paraId="6892C707">
      <w:pPr>
        <w:rPr>
          <w:rFonts w:ascii="微软雅黑" w:hAnsi="微软雅黑" w:eastAsia="微软雅黑"/>
          <w:b/>
          <w:color w:val="C00000"/>
          <w:sz w:val="24"/>
          <w:szCs w:val="24"/>
        </w:rPr>
      </w:pPr>
      <w:r>
        <w:rPr>
          <w:rFonts w:hint="eastAsia" w:ascii="微软雅黑" w:hAnsi="微软雅黑" w:eastAsia="微软雅黑"/>
          <w:b/>
          <w:color w:val="C00000"/>
          <w:sz w:val="24"/>
          <w:szCs w:val="24"/>
        </w:rPr>
        <w:t>于是聘请名工，制造珍品。以备邦人士冠昏丧祭宴会需用。或来本林以就食，或送贵宅以供用。多少厚薄，俱可随意。凡有惠顾，决无失误。</w:t>
      </w:r>
    </w:p>
    <w:p w14:paraId="015AC7B8">
      <w:pPr>
        <w:rPr>
          <w:rFonts w:ascii="微软雅黑" w:hAnsi="微软雅黑" w:eastAsia="微软雅黑" w:cs="微软雅黑"/>
          <w:color w:val="222222"/>
          <w:sz w:val="24"/>
        </w:rPr>
      </w:pPr>
      <w:r>
        <w:rPr>
          <w:rFonts w:hint="eastAsia" w:ascii="微软雅黑" w:hAnsi="微软雅黑" w:eastAsia="微软雅黑" w:cs="微软雅黑"/>
          <w:color w:val="222222"/>
          <w:sz w:val="24"/>
        </w:rPr>
        <w:t>于是聘请了有名的厨工，制造出素食珍品，以备当地人冠、婚、丧、祭、宴会等的需求。或者来本功德林就餐，或者配送到府上享用。菜品的多少厚薄，都可以随意选择。但凡有前来惠顾的人，本林决不失误。</w:t>
      </w:r>
    </w:p>
    <w:p w14:paraId="088DF473">
      <w:pPr>
        <w:rPr>
          <w:rFonts w:ascii="微软雅黑" w:hAnsi="微软雅黑" w:eastAsia="微软雅黑" w:cs="微软雅黑"/>
          <w:color w:val="222222"/>
          <w:sz w:val="24"/>
        </w:rPr>
      </w:pPr>
    </w:p>
    <w:p w14:paraId="410BAC7D">
      <w:pPr>
        <w:rPr>
          <w:rFonts w:ascii="微软雅黑" w:hAnsi="微软雅黑" w:eastAsia="微软雅黑"/>
          <w:b/>
          <w:color w:val="C00000"/>
          <w:sz w:val="24"/>
          <w:szCs w:val="24"/>
        </w:rPr>
      </w:pPr>
      <w:r>
        <w:rPr>
          <w:rFonts w:hint="eastAsia" w:ascii="微软雅黑" w:hAnsi="微软雅黑" w:eastAsia="微软雅黑"/>
          <w:b/>
          <w:color w:val="C00000"/>
          <w:sz w:val="24"/>
          <w:szCs w:val="24"/>
        </w:rPr>
        <w:t>恳祈官商善信，同发戒杀护生之心，共行断荤茹素之事。俾慈风从兹普扇，庶杀劫自此消灭。将见时和年丰，民康物阜。永无天灾人祸，长享安乐太平矣。</w:t>
      </w:r>
    </w:p>
    <w:p w14:paraId="74E321F6">
      <w:pPr>
        <w:rPr>
          <w:rFonts w:ascii="微软雅黑" w:hAnsi="微软雅黑" w:eastAsia="微软雅黑" w:cs="微软雅黑"/>
          <w:color w:val="222222"/>
          <w:sz w:val="24"/>
        </w:rPr>
      </w:pPr>
      <w:r>
        <w:rPr>
          <w:rFonts w:hint="eastAsia" w:ascii="微软雅黑" w:hAnsi="微软雅黑" w:eastAsia="微软雅黑" w:cs="微软雅黑"/>
          <w:color w:val="222222"/>
          <w:sz w:val="24"/>
        </w:rPr>
        <w:t>恳请官商界的诸位善信，共同发起戒杀护生之心，共同实行断荤吃素之事。使得慈悲之风从此普遍扇起，想必杀劫从此就会消灭。将会见到时丰年和、人民安康、物产丰足，永远没有天灾人祸，长时享受安乐太平了。</w:t>
      </w:r>
    </w:p>
    <w:p w14:paraId="07D392C9">
      <w:pPr>
        <w:rPr>
          <w:rFonts w:ascii="微软雅黑" w:hAnsi="微软雅黑" w:eastAsia="微软雅黑" w:cs="微软雅黑"/>
          <w:color w:val="222222"/>
          <w:sz w:val="24"/>
        </w:rPr>
      </w:pPr>
    </w:p>
    <w:p w14:paraId="4A89E808">
      <w:pPr>
        <w:rPr>
          <w:rFonts w:ascii="微软雅黑" w:hAnsi="微软雅黑" w:eastAsia="微软雅黑"/>
          <w:b/>
          <w:color w:val="C00000"/>
          <w:sz w:val="24"/>
          <w:szCs w:val="24"/>
        </w:rPr>
      </w:pPr>
      <w:r>
        <w:rPr>
          <w:rFonts w:hint="eastAsia" w:ascii="微软雅黑" w:hAnsi="微软雅黑" w:eastAsia="微软雅黑"/>
          <w:b/>
          <w:color w:val="C00000"/>
          <w:sz w:val="24"/>
          <w:szCs w:val="24"/>
        </w:rPr>
        <w:t>此固道尹诸公发起本林之深心，而晨夕焚香念佛以恳祷者。尚冀各处效法，故为叙述缘起。</w:t>
      </w:r>
    </w:p>
    <w:p w14:paraId="2CF595D0">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这自然是黄道尹等诸公发起本功德林的深心，从而早晚焚香念佛恳切祈祷的愿景啊。还希望各处都能进行效法，特此叙述缘起。</w:t>
      </w:r>
    </w:p>
    <w:p w14:paraId="2DE0A58C">
      <w:pPr>
        <w:rPr>
          <w:rFonts w:ascii="微软雅黑" w:hAnsi="微软雅黑" w:eastAsia="微软雅黑" w:cs="Tahoma"/>
          <w:sz w:val="24"/>
          <w:szCs w:val="24"/>
        </w:rPr>
      </w:pPr>
    </w:p>
    <w:p w14:paraId="31F44ED4">
      <w:pPr>
        <w:rPr>
          <w:rFonts w:ascii="微软雅黑" w:hAnsi="微软雅黑" w:eastAsia="微软雅黑" w:cs="Tahoma"/>
          <w:sz w:val="24"/>
          <w:szCs w:val="24"/>
        </w:rPr>
      </w:pPr>
    </w:p>
    <w:p w14:paraId="4929EA22">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4BEA008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[1]【民胞物与】</w:t>
      </w:r>
      <w:r>
        <w:rPr>
          <w:rFonts w:hint="eastAsia" w:ascii="微软雅黑" w:hAnsi="微软雅黑" w:eastAsia="微软雅黑" w:cs="Tahoma"/>
          <w:color w:val="585858" w:themeColor="text1" w:themeTint="A6"/>
          <w:sz w:val="24"/>
          <w:szCs w:val="24"/>
        </w:rPr>
        <w:t>宋张载《西铭》：“民吾同胞，物吾与也。”意谓世人，皆为我的同胞；万物，俱是我的同辈。后因以谓泛爱一切人和物。</w:t>
      </w:r>
    </w:p>
    <w:p w14:paraId="30ABC07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[2]【积迷】</w:t>
      </w:r>
      <w:r>
        <w:rPr>
          <w:rFonts w:hint="eastAsia" w:ascii="微软雅黑" w:hAnsi="微软雅黑" w:eastAsia="微软雅黑" w:cs="Tahoma"/>
          <w:color w:val="585858" w:themeColor="text1" w:themeTint="A6"/>
          <w:sz w:val="24"/>
          <w:szCs w:val="24"/>
        </w:rPr>
        <w:t>积久昏暗。</w:t>
      </w:r>
    </w:p>
    <w:p w14:paraId="2216CA9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[3]【咸若】</w:t>
      </w:r>
      <w:r>
        <w:rPr>
          <w:rFonts w:hint="eastAsia" w:ascii="微软雅黑" w:hAnsi="微软雅黑" w:eastAsia="微软雅黑" w:cs="Tahoma"/>
          <w:color w:val="585858" w:themeColor="text1" w:themeTint="A6"/>
          <w:sz w:val="24"/>
          <w:szCs w:val="24"/>
        </w:rPr>
        <w:t>《书·皋陶谟》：“皋陶曰：‘都！在知人，在安民。’禹曰：‘吁！咸若时，惟帝其难之。’”后以“咸若”称颂帝王之教化。谓万物皆能顺其性，应其时，得其宜。</w:t>
      </w:r>
    </w:p>
    <w:p w14:paraId="293BB6F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[4]【粘竿】</w:t>
      </w:r>
      <w:r>
        <w:rPr>
          <w:rFonts w:hint="eastAsia" w:ascii="微软雅黑" w:hAnsi="微软雅黑" w:eastAsia="微软雅黑" w:cs="Tahoma"/>
          <w:color w:val="585858" w:themeColor="text1" w:themeTint="A6"/>
          <w:sz w:val="24"/>
          <w:szCs w:val="24"/>
        </w:rPr>
        <w:t>一种顶端涂上粘质，用以捕鸟的竹竿。</w:t>
      </w:r>
    </w:p>
    <w:p w14:paraId="748FEB8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[5]【始作俑者】</w:t>
      </w:r>
      <w:r>
        <w:rPr>
          <w:rFonts w:hint="eastAsia" w:ascii="微软雅黑" w:hAnsi="微软雅黑" w:eastAsia="微软雅黑" w:cs="Tahoma"/>
          <w:color w:val="585858" w:themeColor="text1" w:themeTint="A6"/>
          <w:sz w:val="24"/>
          <w:szCs w:val="24"/>
        </w:rPr>
        <w:t>比喻恶劣风气的创始者。俑：古代殉葬用的木制或陶制的俑人。开始用俑殉葬的人，比喻第一个做某项坏事的人或恶劣风气的创始人。《孟子·梁惠王上》：“仲尼曰：‘始作俑者，其无后乎。’为其象人而用之也。”</w:t>
      </w:r>
    </w:p>
    <w:p w14:paraId="5185A5B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[6]【赤帜】</w:t>
      </w:r>
      <w:r>
        <w:rPr>
          <w:rFonts w:hint="eastAsia" w:ascii="微软雅黑" w:hAnsi="微软雅黑" w:eastAsia="微软雅黑" w:cs="Tahoma"/>
          <w:color w:val="585858" w:themeColor="text1" w:themeTint="A6"/>
          <w:sz w:val="24"/>
          <w:szCs w:val="24"/>
        </w:rPr>
        <w:t>1.红旗。2.比喻榜样，典范。</w:t>
      </w:r>
    </w:p>
    <w:p w14:paraId="103CAED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[7]【道尹】</w:t>
      </w:r>
      <w:r>
        <w:rPr>
          <w:rFonts w:hint="eastAsia" w:ascii="微软雅黑" w:hAnsi="微软雅黑" w:eastAsia="微软雅黑" w:cs="Tahoma"/>
          <w:color w:val="585858" w:themeColor="text1" w:themeTint="A6"/>
          <w:sz w:val="24"/>
          <w:szCs w:val="24"/>
        </w:rPr>
        <w:t>民国时期的官名。民国三年（1914年）５月，袁世凯公布省、道、县官制，分一省为数道，全国共九十三道，改各省观察使为道尹，管理所辖各县行政事务，隶属省长。</w:t>
      </w:r>
    </w:p>
    <w:p w14:paraId="20D1795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[8]【镇守使】</w:t>
      </w:r>
      <w:r>
        <w:rPr>
          <w:rFonts w:hint="eastAsia" w:ascii="微软雅黑" w:hAnsi="微软雅黑" w:eastAsia="微软雅黑" w:cs="Tahoma"/>
          <w:color w:val="585858" w:themeColor="text1" w:themeTint="A6"/>
          <w:sz w:val="24"/>
          <w:szCs w:val="24"/>
        </w:rPr>
        <w:t>官名。北洋军阀统治时期设置，为地方军事长官，所辖军队有一混成旅或一师。</w:t>
      </w:r>
    </w:p>
    <w:p w14:paraId="61EA292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[9]【知事】</w:t>
      </w:r>
      <w:r>
        <w:rPr>
          <w:rFonts w:hint="eastAsia" w:ascii="微软雅黑" w:hAnsi="微软雅黑" w:eastAsia="微软雅黑" w:cs="Tahoma"/>
          <w:color w:val="585858" w:themeColor="text1" w:themeTint="A6"/>
          <w:sz w:val="24"/>
          <w:szCs w:val="24"/>
        </w:rPr>
        <w:t>中华民国在建立早期，县州行政长官的称谓也曾经由原本的知县、知州改为知事，直到袁世凯执政时再度改制。姜知事：指姜证禅。名若，江苏丹阳人。清末拔贡，南社成员，同盟会员，曾在浙江任知事十余年。著有《国文法纲要》。</w:t>
      </w:r>
    </w:p>
    <w:p w14:paraId="4BA1A27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[10]【记别】</w:t>
      </w:r>
      <w:r>
        <w:rPr>
          <w:rFonts w:hint="eastAsia" w:ascii="微软雅黑" w:hAnsi="微软雅黑" w:eastAsia="微软雅黑" w:cs="Tahoma"/>
          <w:color w:val="585858" w:themeColor="text1" w:themeTint="A6"/>
          <w:sz w:val="24"/>
          <w:szCs w:val="24"/>
        </w:rPr>
        <w:t>亦作“记莂”。佛教语。指佛为弟子预记死后生处及未来成佛因果、国名、佛名等事。</w:t>
      </w:r>
    </w:p>
    <w:p w14:paraId="21B27588">
      <w:pPr>
        <w:rPr>
          <w:rFonts w:ascii="微软雅黑" w:hAnsi="微软雅黑" w:eastAsia="微软雅黑" w:cs="Tahoma"/>
          <w:b/>
          <w:color w:val="4F81BD" w:themeColor="accent1"/>
          <w:sz w:val="24"/>
          <w:szCs w:val="24"/>
        </w:rPr>
      </w:pPr>
    </w:p>
    <w:p w14:paraId="0AD7D0DA">
      <w:pPr>
        <w:rPr>
          <w:rFonts w:ascii="微软雅黑" w:hAnsi="微软雅黑" w:eastAsia="微软雅黑" w:cs="Tahoma"/>
          <w:b/>
          <w:color w:val="4F81BD" w:themeColor="accent1"/>
          <w:sz w:val="24"/>
          <w:szCs w:val="24"/>
        </w:rPr>
      </w:pPr>
    </w:p>
    <w:p w14:paraId="387B2A85">
      <w:pPr>
        <w:widowControl/>
        <w:jc w:val="left"/>
        <w:rPr>
          <w:rFonts w:ascii="微软雅黑" w:hAnsi="微软雅黑" w:eastAsia="微软雅黑" w:cs="Tahoma"/>
          <w:b/>
          <w:color w:val="4F81BD" w:themeColor="accent1"/>
          <w:sz w:val="24"/>
          <w:szCs w:val="24"/>
        </w:rPr>
      </w:pPr>
      <w:r>
        <w:rPr>
          <w:rFonts w:ascii="微软雅黑" w:hAnsi="微软雅黑" w:eastAsia="微软雅黑" w:cs="Tahoma"/>
          <w:b/>
          <w:color w:val="4F81BD" w:themeColor="accent1"/>
          <w:sz w:val="24"/>
          <w:szCs w:val="24"/>
        </w:rPr>
        <w:br w:type="page"/>
      </w:r>
    </w:p>
    <w:p w14:paraId="325E56CD">
      <w:pPr>
        <w:pStyle w:val="2"/>
        <w:spacing w:before="0" w:after="0" w:line="240" w:lineRule="auto"/>
        <w:rPr>
          <w:sz w:val="24"/>
          <w:szCs w:val="24"/>
        </w:rPr>
      </w:pPr>
      <w:bookmarkStart w:id="181" w:name="_Toc18231"/>
      <w:r>
        <w:rPr>
          <w:sz w:val="24"/>
          <w:szCs w:val="24"/>
        </w:rPr>
        <w:t>启建水陆寿筵小参（代友人）</w:t>
      </w:r>
      <w:bookmarkEnd w:id="181"/>
    </w:p>
    <w:p w14:paraId="1FB1E679">
      <w:pPr>
        <w:rPr>
          <w:rStyle w:val="22"/>
          <w:rFonts w:ascii="微软雅黑" w:hAnsi="微软雅黑" w:eastAsia="微软雅黑" w:cs="Tahoma"/>
          <w:color w:val="C00000"/>
          <w:sz w:val="24"/>
          <w:szCs w:val="24"/>
        </w:rPr>
      </w:pPr>
    </w:p>
    <w:p w14:paraId="5DC41C5A">
      <w:pPr>
        <w:rPr>
          <w:rFonts w:ascii="微软雅黑" w:hAnsi="微软雅黑" w:eastAsia="微软雅黑"/>
          <w:b/>
          <w:color w:val="C00000"/>
          <w:sz w:val="24"/>
          <w:szCs w:val="24"/>
        </w:rPr>
      </w:pPr>
      <w:r>
        <w:rPr>
          <w:rFonts w:hint="eastAsia" w:ascii="微软雅黑" w:hAnsi="微软雅黑" w:eastAsia="微软雅黑"/>
          <w:b/>
          <w:color w:val="C00000"/>
          <w:sz w:val="24"/>
          <w:szCs w:val="24"/>
        </w:rPr>
        <w:t>只此一念菩提心，即是常住无量寿，普令法界诸众生，性修功德皆成就。</w:t>
      </w:r>
    </w:p>
    <w:p w14:paraId="7B3E88B8">
      <w:pPr>
        <w:rPr>
          <w:rFonts w:ascii="微软雅黑" w:hAnsi="微软雅黑" w:eastAsia="微软雅黑" w:cs="微软雅黑"/>
          <w:color w:val="222222"/>
          <w:sz w:val="24"/>
        </w:rPr>
      </w:pPr>
      <w:r>
        <w:rPr>
          <w:rFonts w:hint="eastAsia" w:ascii="微软雅黑" w:hAnsi="微软雅黑" w:eastAsia="微软雅黑" w:cs="微软雅黑"/>
          <w:color w:val="222222"/>
          <w:sz w:val="24"/>
        </w:rPr>
        <w:t>单是这一念的菩提心，就是常住不变的无量寿，普令法界一切众生，性修功德全都成就。</w:t>
      </w:r>
    </w:p>
    <w:p w14:paraId="7AE69DE3">
      <w:pPr>
        <w:rPr>
          <w:rFonts w:ascii="微软雅黑" w:hAnsi="微软雅黑" w:eastAsia="微软雅黑" w:cs="微软雅黑"/>
          <w:color w:val="222222"/>
          <w:sz w:val="24"/>
        </w:rPr>
      </w:pPr>
    </w:p>
    <w:p w14:paraId="152E442B">
      <w:pPr>
        <w:rPr>
          <w:rFonts w:ascii="微软雅黑" w:hAnsi="微软雅黑" w:eastAsia="微软雅黑"/>
          <w:b/>
          <w:color w:val="C00000"/>
          <w:sz w:val="24"/>
          <w:szCs w:val="24"/>
        </w:rPr>
      </w:pPr>
      <w:r>
        <w:rPr>
          <w:rFonts w:hint="eastAsia" w:ascii="微软雅黑" w:hAnsi="微软雅黑" w:eastAsia="微软雅黑"/>
          <w:b/>
          <w:color w:val="C00000"/>
          <w:sz w:val="24"/>
          <w:szCs w:val="24"/>
        </w:rPr>
        <w:t>恭维无遮胜会斋主，定圣秦太太，宿根深厚，赋性淑贤，笃信佛法，归依三宝。即俗修真，垂母仪于闺壸。随缘体道，作师范于女流。</w:t>
      </w:r>
    </w:p>
    <w:p w14:paraId="566125A3">
      <w:pPr>
        <w:rPr>
          <w:rFonts w:ascii="微软雅黑" w:hAnsi="微软雅黑" w:eastAsia="微软雅黑" w:cs="微软雅黑"/>
          <w:color w:val="222222"/>
          <w:sz w:val="24"/>
        </w:rPr>
      </w:pPr>
      <w:r>
        <w:rPr>
          <w:rFonts w:hint="eastAsia" w:ascii="微软雅黑" w:hAnsi="微软雅黑" w:eastAsia="微软雅黑" w:cs="微软雅黑"/>
          <w:color w:val="222222"/>
          <w:sz w:val="24"/>
        </w:rPr>
        <w:t>无遮胜会的施主，秦太太王定圣，宿世善根深厚，天性淳淑贤良，深信佛法，归依三宝。在俗修真，垂示母仪于闺门；随缘体悟觉道，作女子的师表模范。</w:t>
      </w:r>
    </w:p>
    <w:p w14:paraId="5846E76D">
      <w:pPr>
        <w:rPr>
          <w:rFonts w:ascii="微软雅黑" w:hAnsi="微软雅黑" w:eastAsia="微软雅黑" w:cs="微软雅黑"/>
          <w:color w:val="222222"/>
          <w:sz w:val="24"/>
        </w:rPr>
      </w:pPr>
    </w:p>
    <w:p w14:paraId="05F23612">
      <w:pPr>
        <w:rPr>
          <w:rFonts w:ascii="微软雅黑" w:hAnsi="微软雅黑" w:eastAsia="微软雅黑"/>
          <w:b/>
          <w:color w:val="C00000"/>
          <w:sz w:val="24"/>
          <w:szCs w:val="24"/>
        </w:rPr>
      </w:pPr>
      <w:r>
        <w:rPr>
          <w:rFonts w:hint="eastAsia" w:ascii="微软雅黑" w:hAnsi="微软雅黑" w:eastAsia="微软雅黑"/>
          <w:b/>
          <w:color w:val="C00000"/>
          <w:sz w:val="24"/>
          <w:szCs w:val="24"/>
        </w:rPr>
        <w:t>常时厌离娑婆，非徒自作归计。一意欣求极乐，每欲普度群萌。兹值六旬初度，婺焕中天。远离尘嚣之市井，直诣圆通之道场。力辞亲朋祝献之仪，大启法界圣凡之会。</w:t>
      </w:r>
    </w:p>
    <w:p w14:paraId="1C855C48">
      <w:pPr>
        <w:rPr>
          <w:rFonts w:ascii="微软雅黑" w:hAnsi="微软雅黑" w:eastAsia="微软雅黑" w:cs="微软雅黑"/>
          <w:color w:val="222222"/>
          <w:sz w:val="24"/>
        </w:rPr>
      </w:pPr>
      <w:r>
        <w:rPr>
          <w:rFonts w:hint="eastAsia" w:ascii="微软雅黑" w:hAnsi="微软雅黑" w:eastAsia="微软雅黑" w:cs="微软雅黑"/>
          <w:color w:val="222222"/>
          <w:sz w:val="24"/>
        </w:rPr>
        <w:t>常常厌离娑婆，并不只是为自己西归做打算；一心欣求极乐，每每想着要普遍救度群生。现在正值秦太太六十岁生辰，如同婺女星一般，当空焕发出光彩。远离市井的喧嚣，直达观世音菩萨的圆通道场。极力推辞掉亲朋的祝献仪式，大大开启法界圣凡同聚的胜会。</w:t>
      </w:r>
    </w:p>
    <w:p w14:paraId="2BAB3EBE">
      <w:pPr>
        <w:rPr>
          <w:rFonts w:ascii="微软雅黑" w:hAnsi="微软雅黑" w:eastAsia="微软雅黑" w:cs="微软雅黑"/>
          <w:color w:val="222222"/>
          <w:sz w:val="24"/>
        </w:rPr>
      </w:pPr>
    </w:p>
    <w:p w14:paraId="59532B83">
      <w:pPr>
        <w:rPr>
          <w:rFonts w:ascii="微软雅黑" w:hAnsi="微软雅黑" w:eastAsia="微软雅黑"/>
          <w:b/>
          <w:color w:val="C00000"/>
          <w:sz w:val="24"/>
          <w:szCs w:val="24"/>
        </w:rPr>
      </w:pPr>
      <w:r>
        <w:rPr>
          <w:rFonts w:hint="eastAsia" w:ascii="微软雅黑" w:hAnsi="微软雅黑" w:eastAsia="微软雅黑"/>
          <w:b/>
          <w:color w:val="C00000"/>
          <w:sz w:val="24"/>
          <w:szCs w:val="24"/>
        </w:rPr>
        <w:t>以自己之诚心，感三宝之慈力。必得夫与己身，业障潜消，诸缘尽吉。现生膺洪范之五福，临终登九莲之上品。子荣孙贵，奕世长发其祥。道泰时康，阖国咸有其庆。岂徒令当斋正荐，王氏秦氏，祖祢先亡，同生净土。所愿十方法界，四生六道，一切含识，共证真常。</w:t>
      </w:r>
    </w:p>
    <w:p w14:paraId="484F806A">
      <w:pPr>
        <w:rPr>
          <w:rFonts w:ascii="微软雅黑" w:hAnsi="微软雅黑" w:eastAsia="微软雅黑" w:cs="微软雅黑"/>
          <w:color w:val="222222"/>
          <w:sz w:val="24"/>
        </w:rPr>
      </w:pPr>
      <w:r>
        <w:rPr>
          <w:rFonts w:hint="eastAsia" w:ascii="微软雅黑" w:hAnsi="微软雅黑" w:eastAsia="微软雅黑" w:cs="微软雅黑"/>
          <w:color w:val="222222"/>
          <w:sz w:val="24"/>
        </w:rPr>
        <w:t>凭借自己的诚心，感得三宝的慈力。必定能让丈夫与自身，业障消除，诸事吉祥。现生得到《尚书·洪范》所说的五福，临终登上九品莲台的上品。子孙荣贵，世世代代发达吉祥；世道康宁安泰，全国都蒙受她的吉庆。哪里只是让设斋的王家秦家的祖先，共同往生净土。祈愿的是十方法界、四生六道一切众生，共同证得真常。</w:t>
      </w:r>
    </w:p>
    <w:p w14:paraId="33A0422F">
      <w:pPr>
        <w:rPr>
          <w:rFonts w:ascii="微软雅黑" w:hAnsi="微软雅黑" w:eastAsia="微软雅黑" w:cs="微软雅黑"/>
          <w:color w:val="222222"/>
          <w:sz w:val="24"/>
        </w:rPr>
      </w:pPr>
    </w:p>
    <w:p w14:paraId="6D2FBF3B">
      <w:pPr>
        <w:rPr>
          <w:rFonts w:ascii="微软雅黑" w:hAnsi="微软雅黑" w:eastAsia="微软雅黑"/>
          <w:b/>
          <w:color w:val="C00000"/>
          <w:sz w:val="24"/>
          <w:szCs w:val="24"/>
        </w:rPr>
      </w:pPr>
      <w:r>
        <w:rPr>
          <w:rFonts w:hint="eastAsia" w:ascii="微软雅黑" w:hAnsi="微软雅黑" w:eastAsia="微软雅黑"/>
          <w:b/>
          <w:color w:val="C00000"/>
          <w:sz w:val="24"/>
          <w:szCs w:val="24"/>
        </w:rPr>
        <w:t>本儒者己立立人之心，行菩萨自利利他之事。只因佛由心具，故愿寿与人同。</w:t>
      </w:r>
    </w:p>
    <w:p w14:paraId="1954C186">
      <w:pPr>
        <w:rPr>
          <w:rFonts w:ascii="微软雅黑" w:hAnsi="微软雅黑" w:eastAsia="微软雅黑" w:cs="微软雅黑"/>
          <w:color w:val="222222"/>
          <w:sz w:val="24"/>
        </w:rPr>
      </w:pPr>
      <w:r>
        <w:rPr>
          <w:rFonts w:hint="eastAsia" w:ascii="微软雅黑" w:hAnsi="微软雅黑" w:eastAsia="微软雅黑" w:cs="微软雅黑"/>
          <w:color w:val="222222"/>
          <w:sz w:val="24"/>
        </w:rPr>
        <w:t>本着儒者己立立人的心念，实行菩萨自利利他的事业。只是因为佛性自心本具，故而祈愿众生同得福寿。</w:t>
      </w:r>
    </w:p>
    <w:p w14:paraId="052CD1B4">
      <w:pPr>
        <w:rPr>
          <w:rFonts w:ascii="微软雅黑" w:hAnsi="微软雅黑" w:eastAsia="微软雅黑" w:cs="微软雅黑"/>
          <w:color w:val="222222"/>
          <w:sz w:val="24"/>
        </w:rPr>
      </w:pPr>
    </w:p>
    <w:p w14:paraId="3F4329B5">
      <w:pPr>
        <w:rPr>
          <w:rFonts w:ascii="微软雅黑" w:hAnsi="微软雅黑" w:eastAsia="微软雅黑"/>
          <w:b/>
          <w:color w:val="C00000"/>
          <w:sz w:val="24"/>
          <w:szCs w:val="24"/>
        </w:rPr>
      </w:pPr>
      <w:r>
        <w:rPr>
          <w:rFonts w:hint="eastAsia" w:ascii="微软雅黑" w:hAnsi="微软雅黑" w:eastAsia="微软雅黑"/>
          <w:b/>
          <w:color w:val="C00000"/>
          <w:sz w:val="24"/>
          <w:szCs w:val="24"/>
        </w:rPr>
        <w:t>咦，性具福寿妙难诠，奚啻如海与如山，穷尽三际无生灭，迥超思议两重关。</w:t>
      </w:r>
    </w:p>
    <w:p w14:paraId="21C6CEAC">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啊！自性所具福与寿，微妙难思又难诠，福大何止如东海，寿高何止过南山。过去现在及未来，三际无生且无灭，不可心思与口议，迥然超出凡伦外。</w:t>
      </w:r>
    </w:p>
    <w:p w14:paraId="46C287AA">
      <w:pPr>
        <w:rPr>
          <w:rFonts w:ascii="微软雅黑" w:hAnsi="微软雅黑" w:eastAsia="微软雅黑" w:cs="Tahoma"/>
          <w:color w:val="222222"/>
          <w:sz w:val="24"/>
          <w:szCs w:val="24"/>
        </w:rPr>
      </w:pPr>
    </w:p>
    <w:p w14:paraId="68FD9F26">
      <w:pPr>
        <w:rPr>
          <w:rFonts w:ascii="微软雅黑" w:hAnsi="微软雅黑" w:eastAsia="微软雅黑" w:cs="Tahoma"/>
          <w:color w:val="222222"/>
          <w:sz w:val="24"/>
          <w:szCs w:val="24"/>
        </w:rPr>
      </w:pPr>
    </w:p>
    <w:p w14:paraId="21849086">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031F113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[1]【小参】</w:t>
      </w:r>
      <w:r>
        <w:rPr>
          <w:rFonts w:hint="eastAsia" w:ascii="微软雅黑" w:hAnsi="微软雅黑" w:eastAsia="微软雅黑" w:cs="Tahoma"/>
          <w:color w:val="585858" w:themeColor="text1" w:themeTint="A6"/>
          <w:sz w:val="24"/>
          <w:szCs w:val="24"/>
        </w:rPr>
        <w:t>佛教语。称登堂说法为大参，定时以外的说法为小参。</w:t>
      </w:r>
    </w:p>
    <w:p w14:paraId="4D0DDAD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[2]【恭维】</w:t>
      </w:r>
      <w:r>
        <w:rPr>
          <w:rFonts w:hint="eastAsia" w:ascii="微软雅黑" w:hAnsi="微软雅黑" w:eastAsia="微软雅黑" w:cs="Tahoma"/>
          <w:color w:val="585858" w:themeColor="text1" w:themeTint="A6"/>
          <w:sz w:val="24"/>
          <w:szCs w:val="24"/>
        </w:rPr>
        <w:t>对上的谦词。一般用于行文之始。</w:t>
      </w:r>
    </w:p>
    <w:p w14:paraId="5B1D7ED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[3]【无遮大会】</w:t>
      </w:r>
      <w:r>
        <w:rPr>
          <w:rFonts w:hint="eastAsia" w:ascii="微软雅黑" w:hAnsi="微软雅黑" w:eastAsia="微软雅黑" w:cs="Tahoma"/>
          <w:color w:val="585858" w:themeColor="text1" w:themeTint="A6"/>
          <w:sz w:val="24"/>
          <w:szCs w:val="24"/>
        </w:rPr>
        <w:t>佛教举行的以布施为主要内容的法会，每五年一次。无遮，指宽容一切，解脱诸恶，不分贵贱、僧俗、智愚、善恶，一律平等看待。</w:t>
      </w:r>
    </w:p>
    <w:p w14:paraId="019C54C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[4]【斋主】</w:t>
      </w:r>
      <w:r>
        <w:rPr>
          <w:rFonts w:hint="eastAsia" w:ascii="微软雅黑" w:hAnsi="微软雅黑" w:eastAsia="微软雅黑" w:cs="Tahoma"/>
          <w:color w:val="585858" w:themeColor="text1" w:themeTint="A6"/>
          <w:sz w:val="24"/>
          <w:szCs w:val="24"/>
        </w:rPr>
        <w:t>僧、道的施主。</w:t>
      </w:r>
    </w:p>
    <w:p w14:paraId="6574A96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[5]【母仪】</w:t>
      </w:r>
      <w:r>
        <w:rPr>
          <w:rFonts w:hint="eastAsia" w:ascii="微软雅黑" w:hAnsi="微软雅黑" w:eastAsia="微软雅黑" w:cs="Tahoma"/>
          <w:color w:val="585858" w:themeColor="text1" w:themeTint="A6"/>
          <w:sz w:val="24"/>
          <w:szCs w:val="24"/>
        </w:rPr>
        <w:t>指作母亲的仪范。</w:t>
      </w:r>
    </w:p>
    <w:p w14:paraId="0C97932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[6]【闺壸】</w:t>
      </w:r>
      <w:r>
        <w:rPr>
          <w:rFonts w:hint="eastAsia" w:ascii="微软雅黑" w:hAnsi="微软雅黑" w:eastAsia="微软雅黑" w:cs="Tahoma"/>
          <w:color w:val="585858" w:themeColor="text1" w:themeTint="A6"/>
          <w:sz w:val="24"/>
          <w:szCs w:val="24"/>
        </w:rPr>
        <w:t>泛指女子所处的内室。亦借指女子。</w:t>
      </w:r>
    </w:p>
    <w:p w14:paraId="0081979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[7]【婺】</w:t>
      </w:r>
      <w:r>
        <w:rPr>
          <w:rFonts w:hint="eastAsia" w:ascii="微软雅黑" w:hAnsi="微软雅黑" w:eastAsia="微软雅黑" w:cs="Tahoma"/>
          <w:color w:val="585858" w:themeColor="text1" w:themeTint="A6"/>
          <w:sz w:val="24"/>
          <w:szCs w:val="24"/>
        </w:rPr>
        <w:t>星名，即婺女。</w:t>
      </w:r>
      <w:r>
        <w:rPr>
          <w:rFonts w:hint="eastAsia" w:ascii="微软雅黑" w:hAnsi="微软雅黑" w:eastAsia="微软雅黑" w:cs="Tahoma"/>
          <w:b/>
          <w:bCs/>
          <w:color w:val="585858" w:themeColor="text1" w:themeTint="A6"/>
          <w:sz w:val="24"/>
          <w:szCs w:val="24"/>
        </w:rPr>
        <w:t>婺女：</w:t>
      </w:r>
      <w:r>
        <w:rPr>
          <w:rFonts w:hint="eastAsia" w:ascii="微软雅黑" w:hAnsi="微软雅黑" w:eastAsia="微软雅黑" w:cs="Tahoma"/>
          <w:color w:val="585858" w:themeColor="text1" w:themeTint="A6"/>
          <w:sz w:val="24"/>
          <w:szCs w:val="24"/>
        </w:rPr>
        <w:t>星宿名，即女宿。又名须女，务女。二十八宿之一，玄武七宿之第三宿，有星四颗。《礼记·月令》：“﹝孟夏之月﹞日在毕，昬翼中，旦婺女中。”</w:t>
      </w:r>
    </w:p>
    <w:p w14:paraId="749E7BC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[8]【中天】</w:t>
      </w:r>
      <w:r>
        <w:rPr>
          <w:rFonts w:hint="eastAsia" w:ascii="微软雅黑" w:hAnsi="微软雅黑" w:eastAsia="微软雅黑" w:cs="Tahoma"/>
          <w:color w:val="585858" w:themeColor="text1" w:themeTint="A6"/>
          <w:sz w:val="24"/>
          <w:szCs w:val="24"/>
        </w:rPr>
        <w:t>高空中；当空。</w:t>
      </w:r>
    </w:p>
    <w:p w14:paraId="4CA4345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[9]【尘嚣】</w:t>
      </w:r>
      <w:r>
        <w:rPr>
          <w:rFonts w:hint="eastAsia" w:ascii="微软雅黑" w:hAnsi="微软雅黑" w:eastAsia="微软雅黑" w:cs="Tahoma"/>
          <w:color w:val="585858" w:themeColor="text1" w:themeTint="A6"/>
          <w:sz w:val="24"/>
          <w:szCs w:val="24"/>
        </w:rPr>
        <w:t>指人世间的烦扰、喧嚣。</w:t>
      </w:r>
    </w:p>
    <w:p w14:paraId="6873159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[10]【五福】</w:t>
      </w:r>
      <w:r>
        <w:rPr>
          <w:rFonts w:hint="eastAsia" w:ascii="微软雅黑" w:hAnsi="微软雅黑" w:eastAsia="微软雅黑" w:cs="Tahoma"/>
          <w:color w:val="585858" w:themeColor="text1" w:themeTint="A6"/>
          <w:sz w:val="24"/>
          <w:szCs w:val="24"/>
        </w:rPr>
        <w:t>五种幸福。《书·洪范》：“五福：一曰寿，二曰富，三曰康宁，四曰攸好德，五曰考终命。”</w:t>
      </w:r>
    </w:p>
    <w:p w14:paraId="4B65B53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[11]【奕世】</w:t>
      </w:r>
      <w:r>
        <w:rPr>
          <w:rFonts w:hint="eastAsia" w:ascii="微软雅黑" w:hAnsi="微软雅黑" w:eastAsia="微软雅黑" w:cs="Tahoma"/>
          <w:color w:val="585858" w:themeColor="text1" w:themeTint="A6"/>
          <w:sz w:val="24"/>
          <w:szCs w:val="24"/>
        </w:rPr>
        <w:t>累世，代代。</w:t>
      </w:r>
    </w:p>
    <w:p w14:paraId="57A8647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[12]【祖祢】</w:t>
      </w:r>
      <w:r>
        <w:rPr>
          <w:rFonts w:hint="eastAsia" w:ascii="微软雅黑" w:hAnsi="微软雅黑" w:eastAsia="微软雅黑" w:cs="Tahoma"/>
          <w:color w:val="585858" w:themeColor="text1" w:themeTint="A6"/>
          <w:sz w:val="24"/>
          <w:szCs w:val="24"/>
        </w:rPr>
        <w:t>先祖和先父。亦泛指祖先。</w:t>
      </w:r>
    </w:p>
    <w:p w14:paraId="0D481B65">
      <w:pPr>
        <w:rPr>
          <w:rFonts w:ascii="微软雅黑" w:hAnsi="微软雅黑" w:eastAsia="微软雅黑" w:cs="Tahoma"/>
          <w:color w:val="222222"/>
          <w:sz w:val="24"/>
          <w:szCs w:val="24"/>
        </w:rPr>
      </w:pPr>
    </w:p>
    <w:p w14:paraId="4E2C8B2C">
      <w:pPr>
        <w:rPr>
          <w:rFonts w:ascii="微软雅黑" w:hAnsi="微软雅黑" w:eastAsia="微软雅黑" w:cs="Tahoma"/>
          <w:color w:val="222222"/>
          <w:sz w:val="24"/>
          <w:szCs w:val="24"/>
        </w:rPr>
      </w:pPr>
    </w:p>
    <w:p w14:paraId="72EFF078">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0C191B10">
      <w:pPr>
        <w:pStyle w:val="2"/>
        <w:spacing w:before="0" w:after="0" w:line="240" w:lineRule="auto"/>
        <w:rPr>
          <w:sz w:val="24"/>
          <w:szCs w:val="24"/>
        </w:rPr>
      </w:pPr>
      <w:bookmarkStart w:id="182" w:name="_Toc17172"/>
      <w:r>
        <w:rPr>
          <w:sz w:val="24"/>
          <w:szCs w:val="24"/>
        </w:rPr>
        <w:t>对灵小参（代撰）</w:t>
      </w:r>
      <w:bookmarkEnd w:id="182"/>
    </w:p>
    <w:p w14:paraId="6AF9DD91">
      <w:pPr>
        <w:rPr>
          <w:rStyle w:val="22"/>
          <w:rFonts w:ascii="微软雅黑" w:hAnsi="微软雅黑" w:eastAsia="微软雅黑" w:cs="Tahoma"/>
          <w:color w:val="C00000"/>
          <w:sz w:val="24"/>
          <w:szCs w:val="24"/>
        </w:rPr>
      </w:pPr>
    </w:p>
    <w:p w14:paraId="0B2C5F06">
      <w:pPr>
        <w:rPr>
          <w:rFonts w:ascii="微软雅黑" w:hAnsi="微软雅黑" w:eastAsia="微软雅黑"/>
          <w:b/>
          <w:color w:val="C00000"/>
          <w:sz w:val="24"/>
          <w:szCs w:val="24"/>
        </w:rPr>
      </w:pPr>
      <w:r>
        <w:rPr>
          <w:rFonts w:hint="eastAsia" w:ascii="微软雅黑" w:hAnsi="微软雅黑" w:eastAsia="微软雅黑"/>
          <w:b/>
          <w:color w:val="C00000"/>
          <w:sz w:val="24"/>
          <w:szCs w:val="24"/>
        </w:rPr>
        <w:t>三界原来无别法，唯是一心之所作，识得诸法皆由心，何难超凡而证觉。</w:t>
      </w:r>
    </w:p>
    <w:p w14:paraId="6D517289">
      <w:pPr>
        <w:rPr>
          <w:rFonts w:ascii="微软雅黑" w:hAnsi="微软雅黑" w:eastAsia="微软雅黑" w:cs="微软雅黑"/>
          <w:color w:val="222222"/>
          <w:sz w:val="24"/>
        </w:rPr>
      </w:pPr>
      <w:r>
        <w:rPr>
          <w:rFonts w:hint="eastAsia" w:ascii="微软雅黑" w:hAnsi="微软雅黑" w:eastAsia="微软雅黑" w:cs="微软雅黑"/>
          <w:color w:val="222222"/>
          <w:sz w:val="24"/>
        </w:rPr>
        <w:t>三界原来并无他法，唯是一心所作而已，若知诸法皆由心造，超凡证觉又有何难。</w:t>
      </w:r>
    </w:p>
    <w:p w14:paraId="482641F2">
      <w:pPr>
        <w:rPr>
          <w:rFonts w:ascii="微软雅黑" w:hAnsi="微软雅黑" w:eastAsia="微软雅黑" w:cs="Tahoma"/>
          <w:color w:val="222222"/>
          <w:sz w:val="24"/>
          <w:szCs w:val="24"/>
        </w:rPr>
      </w:pPr>
    </w:p>
    <w:p w14:paraId="4B5DF38B">
      <w:pPr>
        <w:rPr>
          <w:rFonts w:ascii="微软雅黑" w:hAnsi="微软雅黑" w:eastAsia="微软雅黑"/>
          <w:b/>
          <w:color w:val="C00000"/>
          <w:sz w:val="24"/>
          <w:szCs w:val="24"/>
        </w:rPr>
      </w:pPr>
      <w:r>
        <w:rPr>
          <w:rFonts w:hint="eastAsia" w:ascii="微软雅黑" w:hAnsi="微软雅黑" w:eastAsia="微软雅黑"/>
          <w:b/>
          <w:color w:val="C00000"/>
          <w:sz w:val="24"/>
          <w:szCs w:val="24"/>
        </w:rPr>
        <w:t>恭维当斋正荐某某居士，宿具灵根，笃信佛法，聪慧明达，温良恭俭。孝顺出于天性，仁慈及于庶物。推因计果，以心验福。当享上寿膺高爵，以大展经纶。</w:t>
      </w:r>
    </w:p>
    <w:p w14:paraId="31148B3C">
      <w:pPr>
        <w:rPr>
          <w:rFonts w:ascii="微软雅黑" w:hAnsi="微软雅黑" w:eastAsia="微软雅黑" w:cs="微软雅黑"/>
          <w:color w:val="222222"/>
          <w:sz w:val="24"/>
        </w:rPr>
      </w:pPr>
      <w:r>
        <w:rPr>
          <w:rFonts w:hint="eastAsia" w:ascii="微软雅黑" w:hAnsi="微软雅黑" w:eastAsia="微软雅黑" w:cs="Tahoma"/>
          <w:color w:val="222222"/>
          <w:sz w:val="24"/>
          <w:szCs w:val="24"/>
        </w:rPr>
        <w:t>当</w:t>
      </w:r>
      <w:r>
        <w:rPr>
          <w:rFonts w:ascii="微软雅黑" w:hAnsi="微软雅黑" w:eastAsia="微软雅黑" w:cs="Tahoma"/>
          <w:color w:val="222222"/>
          <w:sz w:val="24"/>
          <w:szCs w:val="24"/>
        </w:rPr>
        <w:t>斋</w:t>
      </w:r>
      <w:r>
        <w:rPr>
          <w:rFonts w:hint="eastAsia" w:ascii="微软雅黑" w:hAnsi="微软雅黑" w:eastAsia="微软雅黑" w:cs="Tahoma"/>
          <w:color w:val="222222"/>
          <w:sz w:val="24"/>
          <w:szCs w:val="24"/>
        </w:rPr>
        <w:t>正</w:t>
      </w:r>
      <w:r>
        <w:rPr>
          <w:rFonts w:ascii="微软雅黑" w:hAnsi="微软雅黑" w:eastAsia="微软雅黑" w:cs="Tahoma"/>
          <w:color w:val="222222"/>
          <w:sz w:val="24"/>
          <w:szCs w:val="24"/>
        </w:rPr>
        <w:t>荐</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某某居士</w:t>
      </w:r>
      <w:r>
        <w:rPr>
          <w:rFonts w:hint="eastAsia" w:ascii="微软雅黑" w:hAnsi="微软雅黑" w:eastAsia="微软雅黑" w:cs="微软雅黑"/>
          <w:color w:val="222222"/>
          <w:sz w:val="24"/>
        </w:rPr>
        <w:t>，宿具慧根，深信佛法，聪慧明达，温和良善，恭敬节俭。孝顺出于天性，仁慈达于万物。推究因行而预计果报，通过内心的善恶来勘验所得的福祸，那么居士应当享有上等长寿，获得高官爵位，来大展治国的抱负和才能。</w:t>
      </w:r>
    </w:p>
    <w:p w14:paraId="1E46E88D">
      <w:pPr>
        <w:rPr>
          <w:rFonts w:ascii="微软雅黑" w:hAnsi="微软雅黑" w:eastAsia="微软雅黑" w:cs="微软雅黑"/>
          <w:color w:val="222222"/>
          <w:sz w:val="24"/>
        </w:rPr>
      </w:pPr>
    </w:p>
    <w:p w14:paraId="18931501">
      <w:pPr>
        <w:rPr>
          <w:rFonts w:ascii="微软雅黑" w:hAnsi="微软雅黑" w:eastAsia="微软雅黑"/>
          <w:b/>
          <w:color w:val="C00000"/>
          <w:sz w:val="24"/>
          <w:szCs w:val="24"/>
        </w:rPr>
      </w:pPr>
      <w:r>
        <w:rPr>
          <w:rFonts w:hint="eastAsia" w:ascii="微软雅黑" w:hAnsi="微软雅黑" w:eastAsia="微软雅黑"/>
          <w:b/>
          <w:color w:val="C00000"/>
          <w:sz w:val="24"/>
          <w:szCs w:val="24"/>
        </w:rPr>
        <w:t>何甫弱冠便夭折，而即捐身世。想必爱亲情切，欲得同生净土，故现无常，激发令亲出世之心，以成世间莫大之孝。所谓即不孝以为大孝，由无常而证真常。冀报亲恩，兼警同伦，现身说法，善巧无喻。</w:t>
      </w:r>
    </w:p>
    <w:p w14:paraId="245E20A3">
      <w:pPr>
        <w:rPr>
          <w:rFonts w:ascii="微软雅黑" w:hAnsi="微软雅黑" w:eastAsia="微软雅黑" w:cs="微软雅黑"/>
          <w:color w:val="222222"/>
          <w:sz w:val="24"/>
        </w:rPr>
      </w:pPr>
      <w:r>
        <w:rPr>
          <w:rFonts w:hint="eastAsia" w:ascii="微软雅黑" w:hAnsi="微软雅黑" w:eastAsia="微软雅黑" w:cs="微软雅黑"/>
          <w:color w:val="222222"/>
          <w:sz w:val="24"/>
        </w:rPr>
        <w:t>为何刚刚二十岁就夭折离世了呢？想必是爱父母的心十分迫切，希望父母都能往生净土，所以示现出生死无常，来激发父母出离世间的心念，从而成就世间最大的孝道。正所谓，即不孝而成就大孝，由无常而证得真常。期望报答父母之恩，且又警策同伦，所以现身说法，善巧得无与伦比了。</w:t>
      </w:r>
    </w:p>
    <w:p w14:paraId="013EAAEE">
      <w:pPr>
        <w:rPr>
          <w:rFonts w:ascii="微软雅黑" w:hAnsi="微软雅黑" w:eastAsia="微软雅黑" w:cs="微软雅黑"/>
          <w:color w:val="222222"/>
          <w:sz w:val="24"/>
        </w:rPr>
      </w:pPr>
    </w:p>
    <w:p w14:paraId="62AD3F3B">
      <w:pPr>
        <w:rPr>
          <w:rFonts w:ascii="微软雅黑" w:hAnsi="微软雅黑" w:eastAsia="微软雅黑"/>
          <w:b/>
          <w:color w:val="C00000"/>
          <w:sz w:val="24"/>
          <w:szCs w:val="24"/>
        </w:rPr>
      </w:pPr>
      <w:r>
        <w:rPr>
          <w:rFonts w:hint="eastAsia" w:ascii="微软雅黑" w:hAnsi="微软雅黑" w:eastAsia="微软雅黑"/>
          <w:b/>
          <w:color w:val="C00000"/>
          <w:sz w:val="24"/>
          <w:szCs w:val="24"/>
        </w:rPr>
        <w:t>无如令亲爱子之心，更加真切。恐汝净业未熟，未能往生，故来圆通道场，建无碍会，普济孤魂。以此功德，俾汝未生则即得往生，已生则高增品位。</w:t>
      </w:r>
    </w:p>
    <w:p w14:paraId="08CB7DC0">
      <w:pPr>
        <w:rPr>
          <w:rFonts w:ascii="微软雅黑" w:hAnsi="微软雅黑" w:eastAsia="微软雅黑" w:cs="微软雅黑"/>
          <w:color w:val="222222"/>
          <w:sz w:val="24"/>
        </w:rPr>
      </w:pPr>
      <w:r>
        <w:rPr>
          <w:rFonts w:hint="eastAsia" w:ascii="微软雅黑" w:hAnsi="微软雅黑" w:eastAsia="微软雅黑" w:cs="微软雅黑"/>
          <w:color w:val="222222"/>
          <w:sz w:val="24"/>
        </w:rPr>
        <w:t>怎奈你的父母疼爱儿子的心，更加真切。担心你净业还没成熟，没能往生西方。所以来到观世音菩萨的圆通道场，启建无碍施食法会，普遍济度孤魂。以此功德，使你还没往生就立即往生，已经往生则高增品位。</w:t>
      </w:r>
    </w:p>
    <w:p w14:paraId="5FEE8EF3">
      <w:pPr>
        <w:rPr>
          <w:rFonts w:ascii="微软雅黑" w:hAnsi="微软雅黑" w:eastAsia="微软雅黑" w:cs="微软雅黑"/>
          <w:color w:val="222222"/>
          <w:sz w:val="24"/>
        </w:rPr>
      </w:pPr>
    </w:p>
    <w:p w14:paraId="7F9C74CC">
      <w:pPr>
        <w:rPr>
          <w:rFonts w:ascii="微软雅黑" w:hAnsi="微软雅黑" w:eastAsia="微软雅黑"/>
          <w:b/>
          <w:color w:val="C00000"/>
          <w:sz w:val="24"/>
          <w:szCs w:val="24"/>
        </w:rPr>
      </w:pPr>
      <w:r>
        <w:rPr>
          <w:rFonts w:hint="eastAsia" w:ascii="微软雅黑" w:hAnsi="微软雅黑" w:eastAsia="微软雅黑"/>
          <w:b/>
          <w:color w:val="C00000"/>
          <w:sz w:val="24"/>
          <w:szCs w:val="24"/>
        </w:rPr>
        <w:t>兹者欲汝解第一义，登上品莲，见弥陀于自心，证无生于当念。特设香斋，兼示法要。</w:t>
      </w:r>
    </w:p>
    <w:p w14:paraId="7716C28F">
      <w:pPr>
        <w:rPr>
          <w:rFonts w:ascii="微软雅黑" w:hAnsi="微软雅黑" w:eastAsia="微软雅黑" w:cs="微软雅黑"/>
          <w:color w:val="222222"/>
          <w:sz w:val="24"/>
        </w:rPr>
      </w:pPr>
      <w:r>
        <w:rPr>
          <w:rFonts w:hint="eastAsia" w:ascii="微软雅黑" w:hAnsi="微软雅黑" w:eastAsia="微软雅黑" w:cs="微软雅黑"/>
          <w:color w:val="222222"/>
          <w:sz w:val="24"/>
        </w:rPr>
        <w:t>现在，想让你解悟第一义谛，高登上品莲台，亲见弥陀于自心，证无生忍于当念。于是特地施设了香斋，同时开示佛法大要。</w:t>
      </w:r>
    </w:p>
    <w:p w14:paraId="6D042E51">
      <w:pPr>
        <w:rPr>
          <w:rFonts w:ascii="微软雅黑" w:hAnsi="微软雅黑" w:eastAsia="微软雅黑" w:cs="微软雅黑"/>
          <w:color w:val="222222"/>
          <w:sz w:val="24"/>
        </w:rPr>
      </w:pPr>
    </w:p>
    <w:p w14:paraId="2F36A9DD">
      <w:pPr>
        <w:rPr>
          <w:rFonts w:ascii="微软雅黑" w:hAnsi="微软雅黑" w:eastAsia="微软雅黑"/>
          <w:b/>
          <w:color w:val="C00000"/>
          <w:sz w:val="24"/>
          <w:szCs w:val="24"/>
        </w:rPr>
      </w:pPr>
      <w:r>
        <w:rPr>
          <w:rFonts w:hint="eastAsia" w:ascii="微软雅黑" w:hAnsi="微软雅黑" w:eastAsia="微软雅黑"/>
          <w:b/>
          <w:color w:val="C00000"/>
          <w:sz w:val="24"/>
          <w:szCs w:val="24"/>
        </w:rPr>
        <w:t>须知父母未生以前，原无男女之相，四大分散之后，唯有灵知之心。由幻业以相缠，故不能直下了脱，倘凡情以顿息，又何难彻底承当。</w:t>
      </w:r>
    </w:p>
    <w:p w14:paraId="47C88DA0">
      <w:pPr>
        <w:rPr>
          <w:rFonts w:ascii="微软雅黑" w:hAnsi="微软雅黑" w:eastAsia="微软雅黑" w:cs="微软雅黑"/>
          <w:color w:val="222222"/>
          <w:sz w:val="24"/>
        </w:rPr>
      </w:pPr>
      <w:r>
        <w:rPr>
          <w:rFonts w:hint="eastAsia" w:ascii="微软雅黑" w:hAnsi="微软雅黑" w:eastAsia="微软雅黑" w:cs="微软雅黑"/>
          <w:color w:val="222222"/>
          <w:sz w:val="24"/>
        </w:rPr>
        <w:t>必须知道，（每个人在）父母未生以前，本没有男女之相；四大分散之后，就只有灵知之心。由于幻妄业力牵缠，所以不能当下了脱；倘若顿时止息凡情，彻底承当又有何难。</w:t>
      </w:r>
    </w:p>
    <w:p w14:paraId="74A907A8">
      <w:pPr>
        <w:rPr>
          <w:rFonts w:ascii="微软雅黑" w:hAnsi="微软雅黑" w:eastAsia="微软雅黑" w:cs="微软雅黑"/>
          <w:color w:val="222222"/>
          <w:sz w:val="24"/>
        </w:rPr>
      </w:pPr>
    </w:p>
    <w:p w14:paraId="4B76EA9F">
      <w:pPr>
        <w:rPr>
          <w:rFonts w:ascii="微软雅黑" w:hAnsi="微软雅黑" w:eastAsia="微软雅黑"/>
          <w:b/>
          <w:color w:val="C00000"/>
          <w:sz w:val="24"/>
          <w:szCs w:val="24"/>
        </w:rPr>
      </w:pPr>
      <w:r>
        <w:rPr>
          <w:rFonts w:hint="eastAsia" w:ascii="微软雅黑" w:hAnsi="微软雅黑" w:eastAsia="微软雅黑"/>
          <w:b/>
          <w:color w:val="C00000"/>
          <w:sz w:val="24"/>
          <w:szCs w:val="24"/>
        </w:rPr>
        <w:t>相因业以幻生，业由心而妄起。心若不生，业便消灭，业尽情空，返本还元。譬如云散长空，天日顿现乎本体。水归大海，江河莫比夫洪深。遍十方而无欠无余，尽三际而不生不灭。</w:t>
      </w:r>
    </w:p>
    <w:p w14:paraId="32035385">
      <w:pPr>
        <w:rPr>
          <w:rFonts w:ascii="微软雅黑" w:hAnsi="微软雅黑" w:eastAsia="微软雅黑" w:cs="微软雅黑"/>
          <w:color w:val="222222"/>
          <w:sz w:val="24"/>
        </w:rPr>
      </w:pPr>
      <w:r>
        <w:rPr>
          <w:rFonts w:hint="eastAsia" w:ascii="微软雅黑" w:hAnsi="微软雅黑" w:eastAsia="微软雅黑" w:cs="微软雅黑"/>
          <w:color w:val="222222"/>
          <w:sz w:val="24"/>
        </w:rPr>
        <w:t>相因为业而虚幻地产生，业由于心而幻妄地生起。心若不生，业便消灭，业尽情空，返本还元。譬如长空之中浓云散开，青天白日立即显现；江河之水回归大海，深广之量超越江河。周遍十方而无缺无余，穷尽三际而不生不灭。</w:t>
      </w:r>
    </w:p>
    <w:p w14:paraId="3224BC0E">
      <w:pPr>
        <w:rPr>
          <w:rFonts w:ascii="微软雅黑" w:hAnsi="微软雅黑" w:eastAsia="微软雅黑" w:cs="微软雅黑"/>
          <w:color w:val="222222"/>
          <w:sz w:val="24"/>
        </w:rPr>
      </w:pPr>
    </w:p>
    <w:p w14:paraId="7835A1A5">
      <w:pPr>
        <w:rPr>
          <w:rFonts w:ascii="微软雅黑" w:hAnsi="微软雅黑" w:eastAsia="微软雅黑"/>
          <w:b/>
          <w:color w:val="C00000"/>
          <w:sz w:val="24"/>
          <w:szCs w:val="24"/>
        </w:rPr>
      </w:pPr>
      <w:r>
        <w:rPr>
          <w:rFonts w:hint="eastAsia" w:ascii="微软雅黑" w:hAnsi="微软雅黑" w:eastAsia="微软雅黑"/>
          <w:b/>
          <w:color w:val="C00000"/>
          <w:sz w:val="24"/>
          <w:szCs w:val="24"/>
        </w:rPr>
        <w:t>此理悟之虽易，证之实难。须发信愿之心，求生西方，定仗弥陀之力，速离五浊。从兹承侍如来，参随海众。闻法受记，开佛知见。断惑证真，得本圆通。</w:t>
      </w:r>
    </w:p>
    <w:p w14:paraId="501CC821">
      <w:pPr>
        <w:rPr>
          <w:rFonts w:ascii="微软雅黑" w:hAnsi="微软雅黑" w:eastAsia="微软雅黑" w:cs="微软雅黑"/>
          <w:color w:val="222222"/>
          <w:sz w:val="24"/>
        </w:rPr>
      </w:pPr>
      <w:r>
        <w:rPr>
          <w:rFonts w:hint="eastAsia" w:ascii="微软雅黑" w:hAnsi="微软雅黑" w:eastAsia="微软雅黑" w:cs="微软雅黑"/>
          <w:color w:val="222222"/>
          <w:sz w:val="24"/>
        </w:rPr>
        <w:t>这个道理，觉悟起来虽然容易，实证起来实在很难。必须发起信愿之心，求生西方净土，定能依仗弥陀愿力，速出五浊恶世。从此承侍弥陀如来，随从清净海众，听闻佛法，蒙佛受记，开佛知见，断惑证真，证得本有的圆通法性。</w:t>
      </w:r>
    </w:p>
    <w:p w14:paraId="180EBBD3">
      <w:pPr>
        <w:rPr>
          <w:rFonts w:ascii="微软雅黑" w:hAnsi="微软雅黑" w:eastAsia="微软雅黑" w:cs="微软雅黑"/>
          <w:color w:val="222222"/>
          <w:sz w:val="24"/>
        </w:rPr>
      </w:pPr>
    </w:p>
    <w:p w14:paraId="153D398B">
      <w:pPr>
        <w:rPr>
          <w:rFonts w:ascii="微软雅黑" w:hAnsi="微软雅黑" w:eastAsia="微软雅黑"/>
          <w:b/>
          <w:color w:val="C00000"/>
          <w:sz w:val="24"/>
          <w:szCs w:val="24"/>
        </w:rPr>
      </w:pPr>
      <w:r>
        <w:rPr>
          <w:rFonts w:hint="eastAsia" w:ascii="微软雅黑" w:hAnsi="微软雅黑" w:eastAsia="微软雅黑"/>
          <w:b/>
          <w:color w:val="C00000"/>
          <w:sz w:val="24"/>
          <w:szCs w:val="24"/>
        </w:rPr>
        <w:t>然后仗佛慈力，乘本愿轮，遍法界以普现色身，俾迷流以同登觉岸。咦，近水楼台先得月，向阳花木早逢春，自从遍吉导归后，海众悉皆废南询。</w:t>
      </w:r>
    </w:p>
    <w:p w14:paraId="232C3D0B">
      <w:pPr>
        <w:spacing w:line="27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然后仗着佛的大慈悲力，乘坐本愿宝轮，周遍法界而普现色身，使得迷途的众生，共同登上觉悟的彼岸。啊！近水楼台先得月，向阳花木早逢春，自从普贤导归后，华藏海众皆西询。</w:t>
      </w:r>
    </w:p>
    <w:p w14:paraId="343899E4">
      <w:pPr>
        <w:rPr>
          <w:rFonts w:ascii="微软雅黑" w:hAnsi="微软雅黑" w:eastAsia="微软雅黑" w:cs="Tahoma"/>
          <w:color w:val="222222"/>
          <w:sz w:val="24"/>
          <w:szCs w:val="24"/>
        </w:rPr>
      </w:pPr>
    </w:p>
    <w:p w14:paraId="016E20A8">
      <w:pPr>
        <w:rPr>
          <w:rFonts w:ascii="微软雅黑" w:hAnsi="微软雅黑" w:eastAsia="微软雅黑" w:cs="Tahoma"/>
          <w:color w:val="222222"/>
          <w:sz w:val="24"/>
          <w:szCs w:val="24"/>
        </w:rPr>
      </w:pPr>
    </w:p>
    <w:p w14:paraId="79CB61CF">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6DA8FBD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[1]【小参】</w:t>
      </w:r>
      <w:r>
        <w:rPr>
          <w:rFonts w:hint="eastAsia" w:ascii="微软雅黑" w:hAnsi="微软雅黑" w:eastAsia="微软雅黑" w:cs="Tahoma"/>
          <w:color w:val="585858" w:themeColor="text1" w:themeTint="A6"/>
          <w:sz w:val="24"/>
          <w:szCs w:val="24"/>
        </w:rPr>
        <w:t>佛教语。称登堂说法为大参，定时以外的说法为小参。宋陆庵《祖庭事苑·小参》：“禅门，诘旦升堂，谓之早参。日晡念诵，谓之晚参。非时说法，谓之小参。”</w:t>
      </w:r>
    </w:p>
    <w:p w14:paraId="52D0870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[2]【经纶】</w:t>
      </w:r>
      <w:r>
        <w:rPr>
          <w:rFonts w:hint="eastAsia" w:ascii="微软雅黑" w:hAnsi="微软雅黑" w:eastAsia="微软雅黑" w:cs="Tahoma"/>
          <w:color w:val="585858" w:themeColor="text1" w:themeTint="A6"/>
          <w:sz w:val="24"/>
          <w:szCs w:val="24"/>
        </w:rPr>
        <w:t>1.整理丝缕、理出丝绪和编丝成绳，统称经纶。引申为筹划治理国家大事。2.指治理国家的抱负和才能。</w:t>
      </w:r>
    </w:p>
    <w:p w14:paraId="4C29862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[3]【无如】</w:t>
      </w:r>
      <w:r>
        <w:rPr>
          <w:rFonts w:hint="eastAsia" w:ascii="微软雅黑" w:hAnsi="微软雅黑" w:eastAsia="微软雅黑" w:cs="Tahoma"/>
          <w:color w:val="585858" w:themeColor="text1" w:themeTint="A6"/>
          <w:sz w:val="24"/>
          <w:szCs w:val="24"/>
        </w:rPr>
        <w:t>无奈。常与“何”配搭，表示无法对付或处置。</w:t>
      </w:r>
    </w:p>
    <w:p w14:paraId="6CFA10E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[4]【遍吉】</w:t>
      </w:r>
      <w:r>
        <w:rPr>
          <w:rFonts w:hint="eastAsia" w:ascii="微软雅黑" w:hAnsi="微软雅黑" w:eastAsia="微软雅黑" w:cs="Tahoma"/>
          <w:color w:val="585858" w:themeColor="text1" w:themeTint="A6"/>
          <w:sz w:val="24"/>
          <w:szCs w:val="24"/>
        </w:rPr>
        <w:t>（菩萨）普贤菩萨之异译。普为遍，贤为吉，言别意同也。智度论九曰：“一佛图中有人癞风病，来至遍吉菩萨缘边，一心自归。”释门正统三曰：“妙德现于清凉，遍吉彰于岷峨。”</w:t>
      </w:r>
    </w:p>
    <w:p w14:paraId="25CF5176">
      <w:pPr>
        <w:rPr>
          <w:rFonts w:ascii="微软雅黑" w:hAnsi="微软雅黑" w:eastAsia="微软雅黑" w:cs="Tahoma"/>
          <w:b/>
          <w:color w:val="4F81BD" w:themeColor="accent1"/>
          <w:sz w:val="24"/>
          <w:szCs w:val="24"/>
        </w:rPr>
      </w:pPr>
    </w:p>
    <w:p w14:paraId="6E82F71A">
      <w:pPr>
        <w:rPr>
          <w:rFonts w:ascii="微软雅黑" w:hAnsi="微软雅黑" w:eastAsia="微软雅黑" w:cs="Tahoma"/>
          <w:b/>
          <w:color w:val="4F81BD" w:themeColor="accent1"/>
          <w:sz w:val="24"/>
          <w:szCs w:val="24"/>
        </w:rPr>
      </w:pPr>
    </w:p>
    <w:p w14:paraId="193B03B6">
      <w:pPr>
        <w:widowControl/>
        <w:jc w:val="left"/>
        <w:rPr>
          <w:rFonts w:ascii="微软雅黑" w:hAnsi="微软雅黑" w:eastAsia="微软雅黑" w:cs="Tahoma"/>
          <w:b/>
          <w:color w:val="4F81BD" w:themeColor="accent1"/>
          <w:sz w:val="24"/>
          <w:szCs w:val="24"/>
        </w:rPr>
      </w:pPr>
      <w:r>
        <w:rPr>
          <w:rFonts w:ascii="微软雅黑" w:hAnsi="微软雅黑" w:eastAsia="微软雅黑" w:cs="Tahoma"/>
          <w:b/>
          <w:color w:val="4F81BD" w:themeColor="accent1"/>
          <w:sz w:val="24"/>
          <w:szCs w:val="24"/>
        </w:rPr>
        <w:br w:type="page"/>
      </w:r>
    </w:p>
    <w:p w14:paraId="0D20ED62">
      <w:pPr>
        <w:pStyle w:val="2"/>
        <w:spacing w:before="0" w:after="0" w:line="240" w:lineRule="auto"/>
        <w:rPr>
          <w:sz w:val="24"/>
          <w:szCs w:val="24"/>
        </w:rPr>
      </w:pPr>
      <w:bookmarkStart w:id="183" w:name="_Toc20773"/>
      <w:r>
        <w:rPr>
          <w:sz w:val="24"/>
          <w:szCs w:val="24"/>
        </w:rPr>
        <w:t>启建水陆对灵小参 （代友人）</w:t>
      </w:r>
      <w:bookmarkEnd w:id="183"/>
    </w:p>
    <w:p w14:paraId="30248EDC">
      <w:pPr>
        <w:rPr>
          <w:rStyle w:val="22"/>
          <w:rFonts w:ascii="微软雅黑" w:hAnsi="微软雅黑" w:eastAsia="微软雅黑" w:cs="Tahoma"/>
          <w:color w:val="C00000"/>
          <w:sz w:val="24"/>
          <w:szCs w:val="24"/>
        </w:rPr>
      </w:pPr>
    </w:p>
    <w:p w14:paraId="4AE93185">
      <w:pPr>
        <w:rPr>
          <w:rFonts w:ascii="微软雅黑" w:hAnsi="微软雅黑" w:eastAsia="微软雅黑"/>
          <w:b/>
          <w:color w:val="C00000"/>
          <w:sz w:val="24"/>
          <w:szCs w:val="24"/>
        </w:rPr>
      </w:pPr>
      <w:r>
        <w:rPr>
          <w:rFonts w:hint="eastAsia" w:ascii="微软雅黑" w:hAnsi="微软雅黑" w:eastAsia="微软雅黑"/>
          <w:b/>
          <w:color w:val="C00000"/>
          <w:sz w:val="24"/>
          <w:szCs w:val="24"/>
        </w:rPr>
        <w:t>娑婆原是苦封疆，生死轮回实可伤，拔断爱根归西去，历劫热恼顿清凉。</w:t>
      </w:r>
    </w:p>
    <w:p w14:paraId="2CA46926">
      <w:pPr>
        <w:rPr>
          <w:rFonts w:ascii="微软雅黑" w:hAnsi="微软雅黑" w:eastAsia="微软雅黑" w:cs="微软雅黑"/>
          <w:sz w:val="24"/>
        </w:rPr>
      </w:pPr>
      <w:r>
        <w:rPr>
          <w:rFonts w:hint="eastAsia" w:ascii="微软雅黑" w:hAnsi="微软雅黑" w:eastAsia="微软雅黑" w:cs="微软雅黑"/>
          <w:sz w:val="24"/>
        </w:rPr>
        <w:t>娑婆此世界，原本是苦地，轮回生死中，着实令人伤。拔断爱欲根，西归极乐国，历劫烦恼热，顿时变清凉。</w:t>
      </w:r>
    </w:p>
    <w:p w14:paraId="6246C8AA">
      <w:pPr>
        <w:rPr>
          <w:rFonts w:ascii="微软雅黑" w:hAnsi="微软雅黑" w:eastAsia="微软雅黑" w:cs="微软雅黑"/>
          <w:sz w:val="24"/>
        </w:rPr>
      </w:pPr>
    </w:p>
    <w:p w14:paraId="09DD773F">
      <w:pPr>
        <w:rPr>
          <w:rFonts w:ascii="微软雅黑" w:hAnsi="微软雅黑" w:eastAsia="微软雅黑"/>
          <w:b/>
          <w:color w:val="C00000"/>
          <w:sz w:val="24"/>
          <w:szCs w:val="24"/>
        </w:rPr>
      </w:pPr>
      <w:r>
        <w:rPr>
          <w:rFonts w:hint="eastAsia" w:ascii="微软雅黑" w:hAnsi="微软雅黑" w:eastAsia="微软雅黑"/>
          <w:b/>
          <w:color w:val="C00000"/>
          <w:sz w:val="24"/>
          <w:szCs w:val="24"/>
        </w:rPr>
        <w:t>恭维无遮胜会当斋正荐琴涛邵先生，宿植德本，素著景行。读书明理，垂典型于市廛，学道爱人，助政治于官府。通商裕国，人咸佩两袖之清风。济难扶危，心独揭一轮之明月。兼以笃信佛法，崇重三宝，虽未专修定慧，实能上合慈悲。</w:t>
      </w:r>
    </w:p>
    <w:p w14:paraId="4A8DFA20">
      <w:pPr>
        <w:rPr>
          <w:rFonts w:ascii="微软雅黑" w:hAnsi="微软雅黑" w:eastAsia="微软雅黑" w:cs="微软雅黑"/>
          <w:sz w:val="24"/>
        </w:rPr>
      </w:pPr>
      <w:r>
        <w:rPr>
          <w:rFonts w:hint="eastAsia" w:ascii="微软雅黑" w:hAnsi="微软雅黑" w:eastAsia="微软雅黑" w:cs="Tahoma"/>
          <w:sz w:val="24"/>
          <w:szCs w:val="24"/>
        </w:rPr>
        <w:t>无</w:t>
      </w:r>
      <w:r>
        <w:rPr>
          <w:rFonts w:ascii="微软雅黑" w:hAnsi="微软雅黑" w:eastAsia="微软雅黑" w:cs="Tahoma"/>
          <w:sz w:val="24"/>
          <w:szCs w:val="24"/>
        </w:rPr>
        <w:t>遮胜会</w:t>
      </w:r>
      <w:r>
        <w:rPr>
          <w:rFonts w:hint="eastAsia" w:ascii="微软雅黑" w:hAnsi="微软雅黑" w:eastAsia="微软雅黑" w:cs="Tahoma"/>
          <w:sz w:val="24"/>
          <w:szCs w:val="24"/>
        </w:rPr>
        <w:t>当斋正荐的</w:t>
      </w:r>
      <w:r>
        <w:rPr>
          <w:rFonts w:ascii="微软雅黑" w:hAnsi="微软雅黑" w:eastAsia="微软雅黑" w:cs="Tahoma"/>
          <w:sz w:val="24"/>
          <w:szCs w:val="24"/>
        </w:rPr>
        <w:t>邵琴涛先生</w:t>
      </w:r>
      <w:r>
        <w:rPr>
          <w:rFonts w:hint="eastAsia" w:ascii="微软雅黑" w:hAnsi="微软雅黑" w:eastAsia="微软雅黑" w:cs="微软雅黑"/>
          <w:sz w:val="24"/>
        </w:rPr>
        <w:t>，宿世培植善根，向来行持高尚。读圣贤书而明白事理，成为地方上的典范；修学圣道而仁爱大众，辅助官府的治理。经商富国，人人钦佩他两袖清风；救济危难，心中只高悬一轮明月。同时又深信佛法，敬重三宝。虽然没有专门修习戒定慧，而实际上（他的行持）能够契合如来的慈悲本怀。</w:t>
      </w:r>
    </w:p>
    <w:p w14:paraId="2EC00D1D">
      <w:pPr>
        <w:rPr>
          <w:rFonts w:ascii="微软雅黑" w:hAnsi="微软雅黑" w:eastAsia="微软雅黑" w:cs="微软雅黑"/>
          <w:sz w:val="24"/>
        </w:rPr>
      </w:pPr>
    </w:p>
    <w:p w14:paraId="7CC24511">
      <w:pPr>
        <w:rPr>
          <w:rFonts w:ascii="微软雅黑" w:hAnsi="微软雅黑" w:eastAsia="微软雅黑"/>
          <w:b/>
          <w:color w:val="C00000"/>
          <w:sz w:val="24"/>
          <w:szCs w:val="24"/>
        </w:rPr>
      </w:pPr>
      <w:r>
        <w:rPr>
          <w:rFonts w:hint="eastAsia" w:ascii="微软雅黑" w:hAnsi="微软雅黑" w:eastAsia="微软雅黑"/>
          <w:b/>
          <w:color w:val="C00000"/>
          <w:sz w:val="24"/>
          <w:szCs w:val="24"/>
        </w:rPr>
        <w:t>寿临知命，便抛幻躯，事堪痛心，故援金臂。兹者孝男某某，并诸眷属，欲崇追荐之仪，大启无遮之会。</w:t>
      </w:r>
    </w:p>
    <w:p w14:paraId="53D0551B">
      <w:pPr>
        <w:rPr>
          <w:rFonts w:ascii="微软雅黑" w:hAnsi="微软雅黑" w:eastAsia="微软雅黑" w:cs="微软雅黑"/>
          <w:sz w:val="24"/>
        </w:rPr>
      </w:pPr>
      <w:r>
        <w:rPr>
          <w:rFonts w:hint="eastAsia" w:ascii="微软雅黑" w:hAnsi="微软雅黑" w:eastAsia="微软雅黑" w:cs="微软雅黑"/>
          <w:sz w:val="24"/>
        </w:rPr>
        <w:t>先生将满五十岁时，就抛弃了这虚幻的身躯。英年早逝，令人痛心，所以求阿弥陀佛垂金色手臂（，接引他往生）。兹有孝男某某，以及诸位眷属，想要举行追思超荐的仪式，所以在本寺大启无遮胜会。</w:t>
      </w:r>
    </w:p>
    <w:p w14:paraId="50B7F224">
      <w:pPr>
        <w:rPr>
          <w:rFonts w:ascii="微软雅黑" w:hAnsi="微软雅黑" w:eastAsia="微软雅黑" w:cs="微软雅黑"/>
          <w:sz w:val="24"/>
        </w:rPr>
      </w:pPr>
    </w:p>
    <w:p w14:paraId="1B4B4ACE">
      <w:pPr>
        <w:rPr>
          <w:rFonts w:ascii="微软雅黑" w:hAnsi="微软雅黑" w:eastAsia="微软雅黑"/>
          <w:b/>
          <w:color w:val="C00000"/>
          <w:sz w:val="24"/>
          <w:szCs w:val="24"/>
        </w:rPr>
      </w:pPr>
      <w:r>
        <w:rPr>
          <w:rFonts w:hint="eastAsia" w:ascii="微软雅黑" w:hAnsi="微软雅黑" w:eastAsia="微软雅黑"/>
          <w:b/>
          <w:color w:val="C00000"/>
          <w:sz w:val="24"/>
          <w:szCs w:val="24"/>
        </w:rPr>
        <w:t>须知心佛众生，三无差别，由迷悟之不同，致升沉以硕异。当念昔标清风明月之懿范，原承法身般若之威神。</w:t>
      </w:r>
    </w:p>
    <w:p w14:paraId="12FFF323">
      <w:pPr>
        <w:rPr>
          <w:rFonts w:ascii="微软雅黑" w:hAnsi="微软雅黑" w:eastAsia="微软雅黑" w:cs="微软雅黑"/>
          <w:sz w:val="24"/>
        </w:rPr>
      </w:pPr>
      <w:r>
        <w:rPr>
          <w:rFonts w:hint="eastAsia" w:ascii="微软雅黑" w:hAnsi="微软雅黑" w:eastAsia="微软雅黑" w:cs="微软雅黑"/>
          <w:sz w:val="24"/>
        </w:rPr>
        <w:t>必须知道，心、佛、众生，三者并无差别。只由于迷惑、觉悟的不同，而导致了上升、下沉的巨大差别。应当想到，过去所树立的清风明月般的美好风范，原本就是承着法身般若的威神之力。</w:t>
      </w:r>
    </w:p>
    <w:p w14:paraId="246A2D1C">
      <w:pPr>
        <w:rPr>
          <w:rFonts w:ascii="微软雅黑" w:hAnsi="微软雅黑" w:eastAsia="微软雅黑" w:cs="微软雅黑"/>
          <w:sz w:val="24"/>
        </w:rPr>
      </w:pPr>
    </w:p>
    <w:p w14:paraId="57EAD7FD">
      <w:pPr>
        <w:rPr>
          <w:rFonts w:ascii="微软雅黑" w:hAnsi="微软雅黑" w:eastAsia="微软雅黑"/>
          <w:b/>
          <w:color w:val="C00000"/>
          <w:sz w:val="24"/>
          <w:szCs w:val="24"/>
        </w:rPr>
      </w:pPr>
      <w:r>
        <w:rPr>
          <w:rFonts w:hint="eastAsia" w:ascii="微软雅黑" w:hAnsi="微软雅黑" w:eastAsia="微软雅黑"/>
          <w:b/>
          <w:color w:val="C00000"/>
          <w:sz w:val="24"/>
          <w:szCs w:val="24"/>
        </w:rPr>
        <w:t>了此则自能息认影之狂心，起反照之正智。方知头本不失，佛自圆成。不离此念，入圣超凡。</w:t>
      </w:r>
    </w:p>
    <w:p w14:paraId="6437ACC3">
      <w:pPr>
        <w:rPr>
          <w:rFonts w:ascii="微软雅黑" w:hAnsi="微软雅黑" w:eastAsia="微软雅黑" w:cs="微软雅黑"/>
          <w:sz w:val="24"/>
        </w:rPr>
      </w:pPr>
      <w:r>
        <w:rPr>
          <w:rFonts w:hint="eastAsia" w:ascii="微软雅黑" w:hAnsi="微软雅黑" w:eastAsia="微软雅黑" w:cs="微软雅黑"/>
          <w:sz w:val="24"/>
        </w:rPr>
        <w:t>明了这个道理，自然能够息灭认影为真的狂心，生起回光返照的正智。方才知道，项上之头原本不曾失去，无上佛道自然圆满成就。不离当下这一念，超越凡伦而入于圣流。</w:t>
      </w:r>
    </w:p>
    <w:p w14:paraId="5C49FC61">
      <w:pPr>
        <w:rPr>
          <w:rFonts w:ascii="微软雅黑" w:hAnsi="微软雅黑" w:eastAsia="微软雅黑" w:cs="微软雅黑"/>
          <w:sz w:val="24"/>
        </w:rPr>
      </w:pPr>
    </w:p>
    <w:p w14:paraId="1E33A428">
      <w:pPr>
        <w:rPr>
          <w:rFonts w:ascii="微软雅黑" w:hAnsi="微软雅黑" w:eastAsia="微软雅黑"/>
          <w:b/>
          <w:color w:val="C00000"/>
          <w:sz w:val="24"/>
          <w:szCs w:val="24"/>
        </w:rPr>
      </w:pPr>
      <w:r>
        <w:rPr>
          <w:rFonts w:hint="eastAsia" w:ascii="微软雅黑" w:hAnsi="微软雅黑" w:eastAsia="微软雅黑"/>
          <w:b/>
          <w:color w:val="C00000"/>
          <w:sz w:val="24"/>
          <w:szCs w:val="24"/>
        </w:rPr>
        <w:t>永辞虚妄之幻苦，恒享真常之法乐。然理可顿悟，事难即圆。宜发信愿之深心，求生净土，定蒙光寿之慈父，导归莲邦。</w:t>
      </w:r>
    </w:p>
    <w:p w14:paraId="15CEE211">
      <w:pPr>
        <w:rPr>
          <w:rFonts w:ascii="微软雅黑" w:hAnsi="微软雅黑" w:eastAsia="微软雅黑" w:cs="微软雅黑"/>
          <w:sz w:val="24"/>
        </w:rPr>
      </w:pPr>
      <w:r>
        <w:rPr>
          <w:rFonts w:hint="eastAsia" w:ascii="微软雅黑" w:hAnsi="微软雅黑" w:eastAsia="微软雅黑" w:cs="微软雅黑"/>
          <w:sz w:val="24"/>
        </w:rPr>
        <w:t>永远告别虚妄幻苦，恒常享受真常法乐。然而道理可以顿悟，事修却难以立即圆满。应该发起真信切愿的深心，求生西方极乐世界，一定能够承蒙光寿无量的弥陀慈父，导引回归极乐莲邦。</w:t>
      </w:r>
    </w:p>
    <w:p w14:paraId="358B90B0">
      <w:pPr>
        <w:rPr>
          <w:rFonts w:ascii="微软雅黑" w:hAnsi="微软雅黑" w:eastAsia="微软雅黑" w:cs="微软雅黑"/>
          <w:sz w:val="24"/>
        </w:rPr>
      </w:pPr>
    </w:p>
    <w:p w14:paraId="5F856622">
      <w:pPr>
        <w:rPr>
          <w:rFonts w:ascii="微软雅黑" w:hAnsi="微软雅黑" w:eastAsia="微软雅黑"/>
          <w:b/>
          <w:color w:val="C00000"/>
          <w:sz w:val="24"/>
          <w:szCs w:val="24"/>
        </w:rPr>
      </w:pPr>
      <w:r>
        <w:rPr>
          <w:rFonts w:hint="eastAsia" w:ascii="微软雅黑" w:hAnsi="微软雅黑" w:eastAsia="微软雅黑"/>
          <w:b/>
          <w:color w:val="C00000"/>
          <w:sz w:val="24"/>
          <w:szCs w:val="24"/>
        </w:rPr>
        <w:t>从兹神超清泰，业谢尘劳，莲开上品之华，佛授一生之记。然后乘本愿轮，回入娑婆，逆顺隐显，度脱众生。</w:t>
      </w:r>
    </w:p>
    <w:p w14:paraId="3872E81E">
      <w:pPr>
        <w:rPr>
          <w:rFonts w:ascii="微软雅黑" w:hAnsi="微软雅黑" w:eastAsia="微软雅黑" w:cs="微软雅黑"/>
          <w:color w:val="222222"/>
          <w:sz w:val="24"/>
        </w:rPr>
      </w:pPr>
      <w:r>
        <w:rPr>
          <w:rFonts w:hint="eastAsia" w:ascii="微软雅黑" w:hAnsi="微软雅黑" w:eastAsia="微软雅黑" w:cs="微软雅黑"/>
          <w:color w:val="222222"/>
          <w:sz w:val="24"/>
        </w:rPr>
        <w:t>从此，神识超升到极乐净土，惑业凋谢于尘劳，莲开上品之花，授记一生成佛。然后乘着本愿宝轮，回入娑婆世界，或逆或顺，或隐或显，度脱众生。</w:t>
      </w:r>
    </w:p>
    <w:p w14:paraId="48F280DD">
      <w:pPr>
        <w:rPr>
          <w:rFonts w:ascii="微软雅黑" w:hAnsi="微软雅黑" w:eastAsia="微软雅黑" w:cs="微软雅黑"/>
          <w:color w:val="222222"/>
          <w:sz w:val="24"/>
        </w:rPr>
      </w:pPr>
    </w:p>
    <w:p w14:paraId="700E2B65">
      <w:pPr>
        <w:rPr>
          <w:rFonts w:ascii="微软雅黑" w:hAnsi="微软雅黑" w:eastAsia="微软雅黑"/>
          <w:b/>
          <w:color w:val="C00000"/>
          <w:sz w:val="24"/>
          <w:szCs w:val="24"/>
        </w:rPr>
      </w:pPr>
      <w:r>
        <w:rPr>
          <w:rFonts w:hint="eastAsia" w:ascii="微软雅黑" w:hAnsi="微软雅黑" w:eastAsia="微软雅黑"/>
          <w:b/>
          <w:color w:val="C00000"/>
          <w:sz w:val="24"/>
          <w:szCs w:val="24"/>
        </w:rPr>
        <w:t>普令法界有情，共证常住佛性。俾此明理爱人之心，清风明月之操，竖穷三际，横遍十方。</w:t>
      </w:r>
    </w:p>
    <w:p w14:paraId="441EE61B">
      <w:pPr>
        <w:rPr>
          <w:rFonts w:ascii="微软雅黑" w:hAnsi="微软雅黑" w:eastAsia="微软雅黑" w:cs="微软雅黑"/>
          <w:sz w:val="24"/>
        </w:rPr>
      </w:pPr>
      <w:r>
        <w:rPr>
          <w:rFonts w:hint="eastAsia" w:ascii="微软雅黑" w:hAnsi="微软雅黑" w:eastAsia="微软雅黑" w:cs="微软雅黑"/>
          <w:sz w:val="24"/>
        </w:rPr>
        <w:t>普令法界有情，共同证得常住不灭的佛性。使得这明理爱人的仁心、清风明月的节操，</w:t>
      </w:r>
      <w:r>
        <w:rPr>
          <w:rFonts w:ascii="微软雅黑" w:hAnsi="微软雅黑" w:eastAsia="微软雅黑" w:cs="Tahoma"/>
          <w:sz w:val="24"/>
          <w:szCs w:val="24"/>
        </w:rPr>
        <w:t>竖穷三际，横遍十方</w:t>
      </w:r>
      <w:r>
        <w:rPr>
          <w:rFonts w:hint="eastAsia" w:ascii="微软雅黑" w:hAnsi="微软雅黑" w:eastAsia="微软雅黑" w:cs="微软雅黑"/>
          <w:sz w:val="24"/>
        </w:rPr>
        <w:t>。</w:t>
      </w:r>
    </w:p>
    <w:p w14:paraId="70D8F18F">
      <w:pPr>
        <w:rPr>
          <w:rFonts w:ascii="微软雅黑" w:hAnsi="微软雅黑" w:eastAsia="微软雅黑" w:cs="微软雅黑"/>
          <w:sz w:val="24"/>
        </w:rPr>
      </w:pPr>
    </w:p>
    <w:p w14:paraId="49C9BE4D">
      <w:pPr>
        <w:rPr>
          <w:rFonts w:ascii="微软雅黑" w:hAnsi="微软雅黑" w:eastAsia="微软雅黑"/>
          <w:b/>
          <w:color w:val="C00000"/>
          <w:sz w:val="24"/>
          <w:szCs w:val="24"/>
        </w:rPr>
      </w:pPr>
      <w:r>
        <w:rPr>
          <w:rFonts w:hint="eastAsia" w:ascii="微软雅黑" w:hAnsi="微软雅黑" w:eastAsia="微软雅黑"/>
          <w:b/>
          <w:color w:val="C00000"/>
          <w:sz w:val="24"/>
          <w:szCs w:val="24"/>
        </w:rPr>
        <w:t>庶可谓不孤佛化，不负己灵，超群拔萃，真大丈夫者矣。咦，冰水岂有两种湿，生佛原同一觉心。但能返观观自性，即获本具无价珍。</w:t>
      </w:r>
    </w:p>
    <w:p w14:paraId="15EBECDC">
      <w:pPr>
        <w:jc w:val="left"/>
        <w:rPr>
          <w:rFonts w:ascii="微软雅黑" w:hAnsi="微软雅黑" w:eastAsia="微软雅黑" w:cs="微软雅黑"/>
          <w:sz w:val="24"/>
        </w:rPr>
      </w:pPr>
      <w:r>
        <w:rPr>
          <w:rFonts w:hint="eastAsia" w:ascii="微软雅黑" w:hAnsi="微软雅黑" w:eastAsia="微软雅黑" w:cs="微软雅黑"/>
          <w:sz w:val="24"/>
        </w:rPr>
        <w:t>想必就可以称得上是，不负佛陀化导、不负自己性灵、出类拔萃的大丈夫了。啊！坚冰与流水，湿性岂有别，众生与诸佛，原同一觉心。只要能回光，返观于自性，本具无价宝，即刻便获得。</w:t>
      </w:r>
    </w:p>
    <w:p w14:paraId="4F0F99D2">
      <w:pPr>
        <w:jc w:val="left"/>
        <w:rPr>
          <w:rFonts w:ascii="微软雅黑" w:hAnsi="微软雅黑" w:eastAsia="微软雅黑" w:cs="微软雅黑"/>
          <w:sz w:val="24"/>
        </w:rPr>
      </w:pPr>
    </w:p>
    <w:p w14:paraId="6E32B7EE">
      <w:pPr>
        <w:jc w:val="left"/>
        <w:rPr>
          <w:rFonts w:ascii="微软雅黑" w:hAnsi="微软雅黑" w:eastAsia="微软雅黑" w:cs="微软雅黑"/>
          <w:sz w:val="24"/>
        </w:rPr>
      </w:pPr>
    </w:p>
    <w:p w14:paraId="2E8B7463">
      <w:pPr>
        <w:jc w:val="left"/>
        <w:rPr>
          <w:rFonts w:ascii="微软雅黑" w:hAnsi="微软雅黑" w:eastAsia="微软雅黑" w:cs="微软雅黑"/>
          <w:b/>
          <w:bCs/>
          <w:color w:val="585858" w:themeColor="text1" w:themeTint="A6"/>
          <w:sz w:val="24"/>
        </w:rPr>
      </w:pPr>
      <w:r>
        <w:rPr>
          <w:rFonts w:hint="eastAsia" w:ascii="微软雅黑" w:hAnsi="微软雅黑" w:eastAsia="微软雅黑" w:cs="微软雅黑"/>
          <w:b/>
          <w:bCs/>
          <w:color w:val="585858" w:themeColor="text1" w:themeTint="A6"/>
          <w:sz w:val="24"/>
        </w:rPr>
        <w:t>【注释】</w:t>
      </w:r>
    </w:p>
    <w:p w14:paraId="2A25ED1E">
      <w:pPr>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[1]【水陆道场】</w:t>
      </w:r>
      <w:r>
        <w:rPr>
          <w:rFonts w:hint="eastAsia" w:ascii="微软雅黑" w:hAnsi="微软雅黑" w:eastAsia="微软雅黑" w:cs="微软雅黑"/>
          <w:color w:val="585858" w:themeColor="text1" w:themeTint="A6"/>
          <w:sz w:val="24"/>
        </w:rPr>
        <w:t>佛教法会的一种。僧尼设坛诵经，礼佛拜忏，遍施饮食，以超度水陆一切亡灵，普济六道四生，故称。</w:t>
      </w:r>
    </w:p>
    <w:p w14:paraId="644F8AD1">
      <w:pPr>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[2]【封疆】</w:t>
      </w:r>
      <w:r>
        <w:rPr>
          <w:rFonts w:hint="eastAsia" w:ascii="微软雅黑" w:hAnsi="微软雅黑" w:eastAsia="微软雅黑" w:cs="微软雅黑"/>
          <w:color w:val="585858" w:themeColor="text1" w:themeTint="A6"/>
          <w:sz w:val="24"/>
        </w:rPr>
        <w:t>1.亦作“封畺”。界域之标记；疆界。2.疆域；疆土。</w:t>
      </w:r>
    </w:p>
    <w:p w14:paraId="4E0DF67B">
      <w:pPr>
        <w:rPr>
          <w:rFonts w:ascii="微软雅黑" w:hAnsi="微软雅黑" w:eastAsia="微软雅黑" w:cs="微软雅黑"/>
          <w:b/>
          <w:bCs/>
          <w:color w:val="585858" w:themeColor="text1" w:themeTint="A6"/>
          <w:sz w:val="24"/>
        </w:rPr>
      </w:pPr>
      <w:r>
        <w:rPr>
          <w:rFonts w:hint="eastAsia" w:ascii="微软雅黑" w:hAnsi="微软雅黑" w:eastAsia="微软雅黑" w:cs="Tahoma"/>
          <w:b/>
          <w:color w:val="585858" w:themeColor="text1" w:themeTint="A6"/>
          <w:sz w:val="24"/>
          <w:szCs w:val="24"/>
        </w:rPr>
        <w:t>[3]【无</w:t>
      </w:r>
      <w:r>
        <w:rPr>
          <w:rFonts w:ascii="微软雅黑" w:hAnsi="微软雅黑" w:eastAsia="微软雅黑" w:cs="Tahoma"/>
          <w:b/>
          <w:color w:val="585858" w:themeColor="text1" w:themeTint="A6"/>
          <w:sz w:val="24"/>
          <w:szCs w:val="24"/>
        </w:rPr>
        <w:t>遮胜会</w:t>
      </w:r>
      <w:r>
        <w:rPr>
          <w:rFonts w:hint="eastAsia" w:ascii="微软雅黑" w:hAnsi="微软雅黑" w:eastAsia="微软雅黑" w:cs="Tahoma"/>
          <w:b/>
          <w:color w:val="585858" w:themeColor="text1" w:themeTint="A6"/>
          <w:sz w:val="24"/>
          <w:szCs w:val="24"/>
        </w:rPr>
        <w:t>】</w:t>
      </w:r>
      <w:r>
        <w:rPr>
          <w:rFonts w:ascii="微软雅黑" w:hAnsi="微软雅黑" w:eastAsia="微软雅黑" w:cs="Tahoma"/>
          <w:color w:val="585858" w:themeColor="text1" w:themeTint="A6"/>
          <w:sz w:val="24"/>
          <w:szCs w:val="24"/>
        </w:rPr>
        <w:t>佛教举行的一种广结</w:t>
      </w:r>
      <w:r>
        <w:rPr>
          <w:rFonts w:hint="eastAsia" w:ascii="微软雅黑" w:hAnsi="微软雅黑" w:eastAsia="微软雅黑" w:cs="Tahoma"/>
          <w:color w:val="585858" w:themeColor="text1" w:themeTint="A6"/>
          <w:sz w:val="24"/>
          <w:szCs w:val="24"/>
        </w:rPr>
        <w:t>善缘</w:t>
      </w:r>
      <w:r>
        <w:rPr>
          <w:rFonts w:ascii="微软雅黑" w:hAnsi="微软雅黑" w:eastAsia="微软雅黑" w:cs="Tahoma"/>
          <w:color w:val="585858" w:themeColor="text1" w:themeTint="A6"/>
          <w:sz w:val="24"/>
          <w:szCs w:val="24"/>
        </w:rPr>
        <w:t>，不分贵贱、僧俗、智愚、善恶都一律平等对待的大斋会。</w:t>
      </w:r>
    </w:p>
    <w:p w14:paraId="0F5105B9">
      <w:pPr>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[3]【景行】</w:t>
      </w:r>
      <w:r>
        <w:rPr>
          <w:rFonts w:hint="eastAsia" w:ascii="微软雅黑" w:hAnsi="微软雅黑" w:eastAsia="微软雅黑" w:cs="微软雅黑"/>
          <w:color w:val="585858" w:themeColor="text1" w:themeTint="A6"/>
          <w:sz w:val="24"/>
        </w:rPr>
        <w:t>高尚的德行。《诗·小雅·车舝》：“高山仰止，景行行止。”</w:t>
      </w:r>
    </w:p>
    <w:p w14:paraId="2AE3E053">
      <w:pPr>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[4]【市廛】</w:t>
      </w:r>
      <w:r>
        <w:rPr>
          <w:rFonts w:hint="eastAsia" w:ascii="微软雅黑" w:hAnsi="微软雅黑" w:eastAsia="微软雅黑" w:cs="微软雅黑"/>
          <w:color w:val="585858" w:themeColor="text1" w:themeTint="A6"/>
          <w:sz w:val="24"/>
        </w:rPr>
        <w:t>指店铺集中的市区。</w:t>
      </w:r>
    </w:p>
    <w:p w14:paraId="161FECE1">
      <w:pPr>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[5]【迷头认影】</w:t>
      </w:r>
      <w:r>
        <w:rPr>
          <w:rFonts w:hint="eastAsia" w:ascii="微软雅黑" w:hAnsi="微软雅黑" w:eastAsia="微软雅黑" w:cs="微软雅黑"/>
          <w:color w:val="585858" w:themeColor="text1" w:themeTint="A6"/>
          <w:sz w:val="24"/>
        </w:rPr>
        <w:t>这是《楞严经》里所说的宝罗城狂人演若达多的一则故事。</w:t>
      </w:r>
      <w:r>
        <w:rPr>
          <w:rFonts w:hint="eastAsia" w:ascii="微软雅黑" w:hAnsi="微软雅黑" w:eastAsia="微软雅黑" w:cs="Tahoma"/>
          <w:color w:val="585858" w:themeColor="text1" w:themeTint="A6"/>
          <w:sz w:val="24"/>
          <w:szCs w:val="24"/>
        </w:rPr>
        <w:t>演若达多</w:t>
      </w:r>
      <w:r>
        <w:rPr>
          <w:rFonts w:ascii="微软雅黑" w:hAnsi="微软雅黑" w:eastAsia="微软雅黑" w:cs="Tahoma"/>
          <w:color w:val="585858" w:themeColor="text1" w:themeTint="A6"/>
          <w:sz w:val="24"/>
          <w:szCs w:val="24"/>
        </w:rPr>
        <w:t>又作延若达多、耶若达多。意译作祠授，因祭祠天而乞得之意。据</w:t>
      </w:r>
      <w:r>
        <w:rPr>
          <w:rFonts w:hint="eastAsia" w:ascii="微软雅黑" w:hAnsi="微软雅黑" w:eastAsia="微软雅黑" w:cs="Tahoma"/>
          <w:color w:val="585858" w:themeColor="text1" w:themeTint="A6"/>
          <w:sz w:val="24"/>
          <w:szCs w:val="24"/>
        </w:rPr>
        <w:t>《</w:t>
      </w:r>
      <w:r>
        <w:rPr>
          <w:rFonts w:ascii="微软雅黑" w:hAnsi="微软雅黑" w:eastAsia="微软雅黑" w:cs="Tahoma"/>
          <w:color w:val="585858" w:themeColor="text1" w:themeTint="A6"/>
          <w:sz w:val="24"/>
          <w:szCs w:val="24"/>
        </w:rPr>
        <w:t>大佛顶首楞严经卷四</w:t>
      </w:r>
      <w:r>
        <w:rPr>
          <w:rFonts w:hint="eastAsia" w:ascii="微软雅黑" w:hAnsi="微软雅黑" w:eastAsia="微软雅黑" w:cs="Tahoma"/>
          <w:color w:val="585858" w:themeColor="text1" w:themeTint="A6"/>
          <w:sz w:val="24"/>
          <w:szCs w:val="24"/>
        </w:rPr>
        <w:t>》</w:t>
      </w:r>
      <w:r>
        <w:rPr>
          <w:rFonts w:ascii="微软雅黑" w:hAnsi="微软雅黑" w:eastAsia="微软雅黑" w:cs="Tahoma"/>
          <w:color w:val="585858" w:themeColor="text1" w:themeTint="A6"/>
          <w:sz w:val="24"/>
          <w:szCs w:val="24"/>
        </w:rPr>
        <w:t>载，</w:t>
      </w:r>
      <w:r>
        <w:rPr>
          <w:rFonts w:hint="eastAsia" w:ascii="微软雅黑" w:hAnsi="微软雅黑" w:eastAsia="微软雅黑" w:cs="Tahoma"/>
          <w:color w:val="585858" w:themeColor="text1" w:themeTint="A6"/>
          <w:sz w:val="24"/>
          <w:szCs w:val="24"/>
        </w:rPr>
        <w:t>印度</w:t>
      </w:r>
      <w:r>
        <w:rPr>
          <w:rFonts w:ascii="微软雅黑" w:hAnsi="微软雅黑" w:eastAsia="微软雅黑" w:cs="Tahoma"/>
          <w:color w:val="585858" w:themeColor="text1" w:themeTint="A6"/>
          <w:sz w:val="24"/>
          <w:szCs w:val="24"/>
        </w:rPr>
        <w:t>室罗城中演若达多，一日于晨朝以镜照面，于镜中得见己头之眉目而喜，</w:t>
      </w:r>
      <w:r>
        <w:rPr>
          <w:rFonts w:hint="eastAsia" w:ascii="微软雅黑" w:hAnsi="微软雅黑" w:eastAsia="微软雅黑" w:cs="Tahoma"/>
          <w:color w:val="585858" w:themeColor="text1" w:themeTint="A6"/>
          <w:sz w:val="24"/>
          <w:szCs w:val="24"/>
        </w:rPr>
        <w:t>想不通过镜子，返观自己的眉目，却看不到</w:t>
      </w:r>
      <w:r>
        <w:rPr>
          <w:rFonts w:ascii="微软雅黑" w:hAnsi="微软雅黑" w:eastAsia="微软雅黑" w:cs="Tahoma"/>
          <w:color w:val="585858" w:themeColor="text1" w:themeTint="A6"/>
          <w:sz w:val="24"/>
          <w:szCs w:val="24"/>
        </w:rPr>
        <w:t>，因</w:t>
      </w:r>
      <w:r>
        <w:rPr>
          <w:rFonts w:hint="eastAsia" w:ascii="微软雅黑" w:hAnsi="微软雅黑" w:eastAsia="微软雅黑" w:cs="Tahoma"/>
          <w:color w:val="585858" w:themeColor="text1" w:themeTint="A6"/>
          <w:sz w:val="24"/>
          <w:szCs w:val="24"/>
        </w:rPr>
        <w:t>此</w:t>
      </w:r>
      <w:r>
        <w:rPr>
          <w:rFonts w:ascii="微软雅黑" w:hAnsi="微软雅黑" w:eastAsia="微软雅黑" w:cs="Tahoma"/>
          <w:color w:val="585858" w:themeColor="text1" w:themeTint="A6"/>
          <w:sz w:val="24"/>
          <w:szCs w:val="24"/>
        </w:rPr>
        <w:t>生大嗔恨，以为</w:t>
      </w:r>
      <w:r>
        <w:rPr>
          <w:rFonts w:hint="eastAsia" w:ascii="微软雅黑" w:hAnsi="微软雅黑" w:eastAsia="微软雅黑" w:cs="Tahoma"/>
          <w:color w:val="585858" w:themeColor="text1" w:themeTint="A6"/>
          <w:sz w:val="24"/>
          <w:szCs w:val="24"/>
        </w:rPr>
        <w:t>镜中的己头之眉目</w:t>
      </w:r>
      <w:r>
        <w:rPr>
          <w:rFonts w:ascii="微软雅黑" w:hAnsi="微软雅黑" w:eastAsia="微软雅黑" w:cs="Tahoma"/>
          <w:color w:val="585858" w:themeColor="text1" w:themeTint="A6"/>
          <w:sz w:val="24"/>
          <w:szCs w:val="24"/>
        </w:rPr>
        <w:t>乃魑魅</w:t>
      </w:r>
      <w:r>
        <w:rPr>
          <w:rFonts w:hint="eastAsia" w:ascii="微软雅黑" w:hAnsi="微软雅黑" w:eastAsia="微软雅黑" w:cs="Tahoma"/>
          <w:color w:val="585858" w:themeColor="text1" w:themeTint="A6"/>
          <w:sz w:val="24"/>
          <w:szCs w:val="24"/>
        </w:rPr>
        <w:t>（</w:t>
      </w:r>
      <w:r>
        <w:rPr>
          <w:rFonts w:ascii="微软雅黑" w:hAnsi="微软雅黑" w:eastAsia="微软雅黑" w:cs="Tahoma"/>
          <w:color w:val="585858" w:themeColor="text1" w:themeTint="A6"/>
          <w:sz w:val="24"/>
          <w:szCs w:val="24"/>
        </w:rPr>
        <w:t>chī mèi</w:t>
      </w:r>
      <w:r>
        <w:rPr>
          <w:rFonts w:hint="eastAsia" w:ascii="微软雅黑" w:hAnsi="微软雅黑" w:eastAsia="微软雅黑" w:cs="Tahoma"/>
          <w:color w:val="585858" w:themeColor="text1" w:themeTint="A6"/>
          <w:sz w:val="24"/>
          <w:szCs w:val="24"/>
        </w:rPr>
        <w:t>，鬼怪）</w:t>
      </w:r>
      <w:r>
        <w:rPr>
          <w:rFonts w:ascii="微软雅黑" w:hAnsi="微软雅黑" w:eastAsia="微软雅黑" w:cs="Tahoma"/>
          <w:color w:val="585858" w:themeColor="text1" w:themeTint="A6"/>
          <w:sz w:val="24"/>
          <w:szCs w:val="24"/>
        </w:rPr>
        <w:t>所作，遂无状狂走。此系以自己之本头比喻真性，镜中之头比喻妄相。喜见镜中之头有眉目，比喻妄取幻境为真性而坚执不舍；嗔责己头不见眉目，则比喻迷背真性。</w:t>
      </w:r>
    </w:p>
    <w:p w14:paraId="47E4EE3B">
      <w:pPr>
        <w:jc w:val="left"/>
        <w:rPr>
          <w:rFonts w:ascii="微软雅黑" w:hAnsi="微软雅黑" w:eastAsia="微软雅黑" w:cs="Tahoma"/>
          <w:color w:val="585858" w:themeColor="text1" w:themeTint="A6"/>
          <w:sz w:val="24"/>
          <w:szCs w:val="24"/>
        </w:rPr>
      </w:pPr>
      <w:r>
        <w:rPr>
          <w:rFonts w:hint="eastAsia" w:ascii="微软雅黑" w:hAnsi="微软雅黑" w:eastAsia="微软雅黑" w:cs="微软雅黑"/>
          <w:b/>
          <w:bCs/>
          <w:color w:val="585858" w:themeColor="text1" w:themeTint="A6"/>
          <w:sz w:val="24"/>
        </w:rPr>
        <w:t>[6]【清泰国】</w:t>
      </w:r>
      <w:r>
        <w:rPr>
          <w:rFonts w:hint="eastAsia" w:ascii="微软雅黑" w:hAnsi="微软雅黑" w:eastAsia="微软雅黑" w:cs="微软雅黑"/>
          <w:color w:val="585858" w:themeColor="text1" w:themeTint="A6"/>
          <w:sz w:val="24"/>
        </w:rPr>
        <w:t>即阿弥陀佛所居之国土名。意指清净舒泰之国。</w:t>
      </w:r>
    </w:p>
    <w:p w14:paraId="5584F9A7">
      <w:pPr>
        <w:rPr>
          <w:rFonts w:ascii="微软雅黑" w:hAnsi="微软雅黑" w:eastAsia="微软雅黑" w:cs="Tahoma"/>
          <w:color w:val="0070C0"/>
          <w:sz w:val="24"/>
          <w:szCs w:val="24"/>
        </w:rPr>
      </w:pPr>
    </w:p>
    <w:p w14:paraId="7C5A46EC">
      <w:pPr>
        <w:rPr>
          <w:rFonts w:ascii="微软雅黑" w:hAnsi="微软雅黑" w:eastAsia="微软雅黑" w:cs="Tahoma"/>
          <w:b/>
          <w:color w:val="4F81BD" w:themeColor="accent1"/>
          <w:sz w:val="24"/>
          <w:szCs w:val="24"/>
        </w:rPr>
      </w:pPr>
    </w:p>
    <w:p w14:paraId="66B660B5">
      <w:pPr>
        <w:widowControl/>
        <w:jc w:val="left"/>
        <w:rPr>
          <w:rFonts w:ascii="微软雅黑" w:hAnsi="微软雅黑" w:eastAsia="微软雅黑" w:cs="Tahoma"/>
          <w:b/>
          <w:color w:val="4F81BD" w:themeColor="accent1"/>
          <w:sz w:val="24"/>
          <w:szCs w:val="24"/>
        </w:rPr>
      </w:pPr>
      <w:r>
        <w:rPr>
          <w:rFonts w:ascii="微软雅黑" w:hAnsi="微软雅黑" w:eastAsia="微软雅黑" w:cs="Tahoma"/>
          <w:b/>
          <w:color w:val="4F81BD" w:themeColor="accent1"/>
          <w:sz w:val="24"/>
          <w:szCs w:val="24"/>
        </w:rPr>
        <w:br w:type="page"/>
      </w:r>
    </w:p>
    <w:p w14:paraId="30ECC86D">
      <w:pPr>
        <w:pStyle w:val="2"/>
        <w:spacing w:before="0" w:after="0" w:line="240" w:lineRule="auto"/>
        <w:rPr>
          <w:kern w:val="0"/>
          <w:sz w:val="24"/>
          <w:szCs w:val="24"/>
        </w:rPr>
      </w:pPr>
      <w:bookmarkStart w:id="184" w:name="_Toc30252"/>
      <w:r>
        <w:rPr>
          <w:kern w:val="0"/>
          <w:sz w:val="24"/>
          <w:szCs w:val="24"/>
        </w:rPr>
        <w:t>定海张总戎荐亲对灵小参（代撰）</w:t>
      </w:r>
      <w:bookmarkEnd w:id="184"/>
    </w:p>
    <w:p w14:paraId="0A4DD5DF">
      <w:pPr>
        <w:rPr>
          <w:rStyle w:val="22"/>
          <w:rFonts w:ascii="微软雅黑" w:hAnsi="微软雅黑" w:eastAsia="微软雅黑" w:cs="Tahoma"/>
          <w:color w:val="C00000"/>
          <w:sz w:val="24"/>
          <w:szCs w:val="24"/>
        </w:rPr>
      </w:pPr>
    </w:p>
    <w:p w14:paraId="4C49B315">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一念真如性，光明遍大千。悟迷虽有异，本体总天然。</w:t>
      </w:r>
    </w:p>
    <w:p w14:paraId="05606751">
      <w:pPr>
        <w:rPr>
          <w:rFonts w:ascii="微软雅黑" w:hAnsi="微软雅黑" w:eastAsia="微软雅黑" w:cs="微软雅黑"/>
          <w:color w:val="222222"/>
          <w:sz w:val="24"/>
        </w:rPr>
      </w:pPr>
      <w:r>
        <w:rPr>
          <w:rFonts w:hint="eastAsia" w:ascii="微软雅黑" w:hAnsi="微软雅黑" w:eastAsia="微软雅黑" w:cs="微软雅黑"/>
          <w:color w:val="222222"/>
          <w:sz w:val="24"/>
        </w:rPr>
        <w:t>一念真如妙心性，光明遍满大千界。虽有迷悟之差别，心性本体总常恒。</w:t>
      </w:r>
    </w:p>
    <w:p w14:paraId="23D2BCC7">
      <w:pPr>
        <w:rPr>
          <w:rFonts w:ascii="微软雅黑" w:hAnsi="微软雅黑" w:eastAsia="微软雅黑" w:cs="微软雅黑"/>
          <w:color w:val="222222"/>
          <w:sz w:val="24"/>
        </w:rPr>
      </w:pPr>
    </w:p>
    <w:p w14:paraId="77D6AD69">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恭维诰封某某张老大人，生前积善修德，居仁由义。故致身后余庆长发，奕叶相承，德范恒新，簪缨永继。作股肱于元首，为国家之爪牙。兹者法会宏开，用申超荐。急须了知在生积德，即今受荐之心。</w:t>
      </w:r>
    </w:p>
    <w:p w14:paraId="2AE858D1">
      <w:pPr>
        <w:rPr>
          <w:rFonts w:ascii="微软雅黑" w:hAnsi="微软雅黑" w:eastAsia="微软雅黑" w:cs="微软雅黑"/>
          <w:color w:val="222222"/>
          <w:sz w:val="24"/>
        </w:rPr>
      </w:pPr>
      <w:r>
        <w:rPr>
          <w:rFonts w:hint="eastAsia" w:ascii="微软雅黑" w:hAnsi="微软雅黑" w:eastAsia="微软雅黑" w:cs="微软雅黑"/>
          <w:color w:val="222222"/>
          <w:sz w:val="24"/>
        </w:rPr>
        <w:t>诰封张老大人，生前积德行善，居心仁慈，行事符合道义。所以致使去世之后，吉庆恒常降临家门，子孙世代相互传承，道德风范常新不败，高官显贵连绵不绝。（子孙当中，）有的成为了政界的重臣，有的成为了国家的将帅。特此大开无遮法会，来超度追荐张老大人的神识。必须急切明白的是，活着时积德行善（所凭借的），就是现在受到超荐的心性。</w:t>
      </w:r>
    </w:p>
    <w:p w14:paraId="728C92B6">
      <w:pPr>
        <w:rPr>
          <w:rFonts w:ascii="微软雅黑" w:hAnsi="微软雅黑" w:eastAsia="微软雅黑" w:cs="微软雅黑"/>
          <w:color w:val="222222"/>
          <w:sz w:val="24"/>
        </w:rPr>
      </w:pPr>
    </w:p>
    <w:p w14:paraId="24325420">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性本如如，不迁不变，常寂常照，离念离名。圆满无量功德，具足无边妙用。凡不能令其减损，圣不能令其增益。非色非空，历十界而无异，不生不灭，尽三际而常然。</w:t>
      </w:r>
    </w:p>
    <w:p w14:paraId="4B56D8B0">
      <w:pPr>
        <w:rPr>
          <w:rFonts w:ascii="微软雅黑" w:hAnsi="微软雅黑" w:eastAsia="微软雅黑" w:cs="微软雅黑"/>
          <w:color w:val="222222"/>
          <w:sz w:val="24"/>
        </w:rPr>
      </w:pPr>
      <w:r>
        <w:rPr>
          <w:rFonts w:hint="eastAsia" w:ascii="微软雅黑" w:hAnsi="微软雅黑" w:eastAsia="微软雅黑" w:cs="微软雅黑"/>
          <w:color w:val="222222"/>
          <w:sz w:val="24"/>
        </w:rPr>
        <w:t>心性本体，如如不动，不迁不变，常寂常照，离念离名。圆满具足无量无边的功德妙用。凡夫不能令它减损，圣人不能令它增加。非色非空，历经十法界而没有差异；不生不灭，穷尽过去、现在、未来三际而恒常依然。</w:t>
      </w:r>
    </w:p>
    <w:p w14:paraId="08EB32D6">
      <w:pPr>
        <w:rPr>
          <w:rFonts w:ascii="微软雅黑" w:hAnsi="微软雅黑" w:eastAsia="微软雅黑" w:cs="微软雅黑"/>
          <w:color w:val="222222"/>
          <w:sz w:val="24"/>
        </w:rPr>
      </w:pPr>
    </w:p>
    <w:p w14:paraId="348662B5">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所谓灵光独耀，迥脱根尘，体露真常，不拘文字。心性无染，本自圆成，但离妄念，即如如佛。</w:t>
      </w:r>
    </w:p>
    <w:p w14:paraId="0BBB4D87">
      <w:pPr>
        <w:rPr>
          <w:rFonts w:ascii="微软雅黑" w:hAnsi="微软雅黑" w:eastAsia="微软雅黑" w:cs="微软雅黑"/>
          <w:color w:val="222222"/>
          <w:sz w:val="24"/>
        </w:rPr>
      </w:pPr>
      <w:r>
        <w:rPr>
          <w:rFonts w:hint="eastAsia" w:ascii="微软雅黑" w:hAnsi="微软雅黑" w:eastAsia="微软雅黑" w:cs="微软雅黑"/>
          <w:color w:val="222222"/>
          <w:sz w:val="24"/>
        </w:rPr>
        <w:t>正所谓：“灵光独耀，迥脱根尘，体露真常，不拘文字。心性无染，本自圆成，但离妄念，即如如佛。”</w:t>
      </w:r>
    </w:p>
    <w:p w14:paraId="751D8441">
      <w:pPr>
        <w:rPr>
          <w:rFonts w:ascii="微软雅黑" w:hAnsi="微软雅黑" w:eastAsia="微软雅黑" w:cs="微软雅黑"/>
          <w:color w:val="222222"/>
          <w:sz w:val="24"/>
        </w:rPr>
      </w:pPr>
    </w:p>
    <w:p w14:paraId="03EDDC7F">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若能如是会得，自然亲见天真佛性，直趣无上菩提。如或未能，须仗阿弥陀佛大悲愿力，往生西方极乐世界。果若圆发三心，直下即登九品，华开见佛，证无生忍。</w:t>
      </w:r>
    </w:p>
    <w:p w14:paraId="61451DD3">
      <w:pPr>
        <w:rPr>
          <w:rFonts w:ascii="微软雅黑" w:hAnsi="微软雅黑" w:eastAsia="微软雅黑" w:cs="微软雅黑"/>
          <w:color w:val="222222"/>
          <w:sz w:val="24"/>
        </w:rPr>
      </w:pPr>
      <w:r>
        <w:rPr>
          <w:rFonts w:hint="eastAsia" w:ascii="微软雅黑" w:hAnsi="微软雅黑" w:eastAsia="微软雅黑" w:cs="微软雅黑"/>
          <w:color w:val="222222"/>
          <w:sz w:val="24"/>
        </w:rPr>
        <w:t>如果能够领会到这些，自然会见到本有的天真佛性，直下趣入无上菩提。如果不能，则必须依仗阿弥陀佛的大悲愿力，往生西方极乐世界。如果能够圆满发三种心</w:t>
      </w:r>
      <w:r>
        <w:rPr>
          <w:rFonts w:hint="eastAsia" w:ascii="微软雅黑" w:hAnsi="微软雅黑" w:eastAsia="微软雅黑" w:cs="微软雅黑"/>
          <w:color w:val="7F7F7F" w:themeColor="background1" w:themeShade="80"/>
          <w:sz w:val="24"/>
        </w:rPr>
        <w:t>（至诚心、深心、回向发愿心）</w:t>
      </w:r>
      <w:r>
        <w:rPr>
          <w:rFonts w:hint="eastAsia" w:ascii="微软雅黑" w:hAnsi="微软雅黑" w:eastAsia="微软雅黑" w:cs="微软雅黑"/>
          <w:color w:val="222222"/>
          <w:sz w:val="24"/>
        </w:rPr>
        <w:t>，直下即登九品莲台，花开见佛，证得无生法忍。</w:t>
      </w:r>
    </w:p>
    <w:p w14:paraId="5E31EE0A">
      <w:pPr>
        <w:rPr>
          <w:rFonts w:ascii="微软雅黑" w:hAnsi="微软雅黑" w:eastAsia="微软雅黑" w:cs="微软雅黑"/>
          <w:color w:val="222222"/>
          <w:sz w:val="24"/>
        </w:rPr>
      </w:pPr>
    </w:p>
    <w:p w14:paraId="3FC95F41">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方知前来升沉六道，积善修德，乃至即今亲临法会，闻法受荐，一念心性，从本以来，原自清净无有染污，原自具足河沙功德。</w:t>
      </w:r>
    </w:p>
    <w:p w14:paraId="02DAD528">
      <w:pPr>
        <w:rPr>
          <w:rFonts w:ascii="微软雅黑" w:hAnsi="微软雅黑" w:eastAsia="微软雅黑" w:cs="微软雅黑"/>
          <w:color w:val="222222"/>
          <w:sz w:val="24"/>
        </w:rPr>
      </w:pPr>
      <w:r>
        <w:rPr>
          <w:rFonts w:hint="eastAsia" w:ascii="微软雅黑" w:hAnsi="微软雅黑" w:eastAsia="微软雅黑" w:cs="微软雅黑"/>
          <w:color w:val="222222"/>
          <w:sz w:val="24"/>
        </w:rPr>
        <w:t>方才知道，从过去升沉六道、积善修德，到现在亲临法会、听闻佛法、蒙受超荐，这一念心性，从最初以来，原本就清净没有染污，原本就具足恒沙功德。</w:t>
      </w:r>
    </w:p>
    <w:p w14:paraId="5A26DB9A">
      <w:pPr>
        <w:rPr>
          <w:rFonts w:ascii="微软雅黑" w:hAnsi="微软雅黑" w:eastAsia="微软雅黑" w:cs="微软雅黑"/>
          <w:color w:val="222222"/>
          <w:sz w:val="24"/>
        </w:rPr>
      </w:pPr>
    </w:p>
    <w:p w14:paraId="6343511B">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咦，一条荡荡西方路，直下归家莫问程。自是不归归便得，故乡风月有谁争。</w:t>
      </w:r>
    </w:p>
    <w:p w14:paraId="1F86D573">
      <w:pPr>
        <w:spacing w:line="27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咦！浩浩荡荡，西方之路，直下归家，莫问前程。只怕不归，归便能得，故乡风月，有谁相争。</w:t>
      </w:r>
    </w:p>
    <w:p w14:paraId="203395F9">
      <w:pPr>
        <w:rPr>
          <w:rFonts w:ascii="微软雅黑" w:hAnsi="微软雅黑" w:eastAsia="微软雅黑" w:cs="Tahoma"/>
          <w:color w:val="222222"/>
          <w:sz w:val="24"/>
          <w:szCs w:val="24"/>
        </w:rPr>
      </w:pPr>
    </w:p>
    <w:p w14:paraId="2901323B">
      <w:pPr>
        <w:rPr>
          <w:rFonts w:ascii="微软雅黑" w:hAnsi="微软雅黑" w:eastAsia="微软雅黑" w:cs="Tahoma"/>
          <w:color w:val="222222"/>
          <w:sz w:val="24"/>
          <w:szCs w:val="24"/>
        </w:rPr>
      </w:pPr>
    </w:p>
    <w:p w14:paraId="365B4AC1">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2325544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[1]【总戎】</w:t>
      </w:r>
      <w:r>
        <w:rPr>
          <w:rFonts w:hint="eastAsia" w:ascii="微软雅黑" w:hAnsi="微软雅黑" w:eastAsia="微软雅黑" w:cs="Tahoma"/>
          <w:color w:val="585858" w:themeColor="text1" w:themeTint="A6"/>
          <w:sz w:val="24"/>
          <w:szCs w:val="24"/>
        </w:rPr>
        <w:t>统帅。亦用作某种武职的别称。如唐人称节度使为总戎；清时称总兵为总戎。</w:t>
      </w:r>
    </w:p>
    <w:p w14:paraId="603881F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[2]【诰封】</w:t>
      </w:r>
      <w:r>
        <w:rPr>
          <w:rFonts w:hint="eastAsia" w:ascii="微软雅黑" w:hAnsi="微软雅黑" w:eastAsia="微软雅黑" w:cs="Tahoma"/>
          <w:color w:val="585858" w:themeColor="text1" w:themeTint="A6"/>
          <w:sz w:val="24"/>
          <w:szCs w:val="24"/>
        </w:rPr>
        <w:t>诰封就是诰命封赏。在明清之际，对文武官员及其先代妻室赠予爵位名号时，五品以上授诰命，称诰封。《清会典》中载，诰命针对官员本身的叫诰授；针对曾祖父母、祖父母、父母及妻时，存者叫诰封，殁者叫诰赠。</w:t>
      </w:r>
    </w:p>
    <w:p w14:paraId="2117759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[3]【居仁由义】</w:t>
      </w:r>
      <w:r>
        <w:rPr>
          <w:rFonts w:hint="eastAsia" w:ascii="微软雅黑" w:hAnsi="微软雅黑" w:eastAsia="微软雅黑" w:cs="Tahoma"/>
          <w:color w:val="585858" w:themeColor="text1" w:themeTint="A6"/>
          <w:sz w:val="24"/>
          <w:szCs w:val="24"/>
        </w:rPr>
        <w:t>内心存仁，行事循义。《孟子·尽心上》：“居仁由义，大人之事备矣。”</w:t>
      </w:r>
    </w:p>
    <w:p w14:paraId="71377E0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[4]【由义】</w:t>
      </w:r>
      <w:r>
        <w:rPr>
          <w:rFonts w:hint="eastAsia" w:ascii="微软雅黑" w:hAnsi="微软雅黑" w:eastAsia="微软雅黑" w:cs="Tahoma"/>
          <w:color w:val="585858" w:themeColor="text1" w:themeTint="A6"/>
          <w:sz w:val="24"/>
          <w:szCs w:val="24"/>
        </w:rPr>
        <w:t>遵循道义。《孟子·离娄上》：“吾身不能居仁由义，谓之自弃也。”</w:t>
      </w:r>
    </w:p>
    <w:p w14:paraId="56FF852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[5]【奕叶】</w:t>
      </w:r>
      <w:r>
        <w:rPr>
          <w:rFonts w:hint="eastAsia" w:ascii="微软雅黑" w:hAnsi="微软雅黑" w:eastAsia="微软雅黑" w:cs="Tahoma"/>
          <w:color w:val="585858" w:themeColor="text1" w:themeTint="A6"/>
          <w:sz w:val="24"/>
          <w:szCs w:val="24"/>
        </w:rPr>
        <w:t>累世，代代。汉蔡邕《琅邪王傅蔡郎碑》：“奕叶载德，常历宫尹，以建于兹。”</w:t>
      </w:r>
    </w:p>
    <w:p w14:paraId="77BB8FA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[6]【簪缨】</w:t>
      </w:r>
      <w:r>
        <w:rPr>
          <w:rFonts w:hint="eastAsia" w:ascii="微软雅黑" w:hAnsi="微软雅黑" w:eastAsia="微软雅黑" w:cs="Tahoma"/>
          <w:color w:val="585858" w:themeColor="text1" w:themeTint="A6"/>
          <w:sz w:val="24"/>
          <w:szCs w:val="24"/>
        </w:rPr>
        <w:t>古代官吏的冠饰。比喻显贵。</w:t>
      </w:r>
    </w:p>
    <w:p w14:paraId="2EB5EF5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[7]【股肱】</w:t>
      </w:r>
      <w:r>
        <w:rPr>
          <w:rFonts w:hint="eastAsia" w:ascii="微软雅黑" w:hAnsi="微软雅黑" w:eastAsia="微软雅黑" w:cs="Tahoma"/>
          <w:color w:val="585858" w:themeColor="text1" w:themeTint="A6"/>
          <w:sz w:val="24"/>
          <w:szCs w:val="24"/>
        </w:rPr>
        <w:t>1.大腿和胳膊。2.比喻左右辅佐之臣。</w:t>
      </w:r>
    </w:p>
    <w:p w14:paraId="150401B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[8]【爪牙】</w:t>
      </w:r>
      <w:r>
        <w:rPr>
          <w:rFonts w:hint="eastAsia" w:ascii="微软雅黑" w:hAnsi="微软雅黑" w:eastAsia="微软雅黑" w:cs="Tahoma"/>
          <w:color w:val="585858" w:themeColor="text1" w:themeTint="A6"/>
          <w:sz w:val="24"/>
          <w:szCs w:val="24"/>
        </w:rPr>
        <w:t>1.人的指甲和牙齿。2.比喻武臣。</w:t>
      </w:r>
    </w:p>
    <w:p w14:paraId="74890A6F">
      <w:pPr>
        <w:rPr>
          <w:rFonts w:ascii="微软雅黑" w:hAnsi="微软雅黑" w:eastAsia="微软雅黑" w:cs="Tahoma"/>
          <w:b/>
          <w:color w:val="4F81BD" w:themeColor="accent1"/>
          <w:sz w:val="24"/>
          <w:szCs w:val="24"/>
        </w:rPr>
      </w:pPr>
    </w:p>
    <w:p w14:paraId="0474E16C">
      <w:pPr>
        <w:rPr>
          <w:rFonts w:ascii="微软雅黑" w:hAnsi="微软雅黑" w:eastAsia="微软雅黑" w:cs="Tahoma"/>
          <w:b/>
          <w:color w:val="4F81BD" w:themeColor="accent1"/>
          <w:sz w:val="24"/>
          <w:szCs w:val="24"/>
        </w:rPr>
      </w:pPr>
    </w:p>
    <w:p w14:paraId="2357769C">
      <w:pPr>
        <w:widowControl/>
        <w:jc w:val="left"/>
        <w:rPr>
          <w:rStyle w:val="22"/>
          <w:rFonts w:ascii="微软雅黑" w:hAnsi="微软雅黑" w:eastAsia="微软雅黑" w:cs="Tahoma"/>
          <w:color w:val="C00000"/>
          <w:sz w:val="24"/>
          <w:szCs w:val="24"/>
        </w:rPr>
      </w:pPr>
      <w:r>
        <w:rPr>
          <w:rStyle w:val="22"/>
          <w:rFonts w:ascii="微软雅黑" w:hAnsi="微软雅黑" w:eastAsia="微软雅黑" w:cs="Tahoma"/>
          <w:color w:val="C00000"/>
          <w:sz w:val="24"/>
          <w:szCs w:val="24"/>
        </w:rPr>
        <w:br w:type="page"/>
      </w:r>
    </w:p>
    <w:p w14:paraId="79114845">
      <w:pPr>
        <w:pStyle w:val="2"/>
        <w:spacing w:before="0" w:after="0" w:line="240" w:lineRule="auto"/>
        <w:rPr>
          <w:kern w:val="0"/>
          <w:sz w:val="24"/>
          <w:szCs w:val="24"/>
        </w:rPr>
      </w:pPr>
      <w:bookmarkStart w:id="185" w:name="_Toc23768"/>
      <w:r>
        <w:rPr>
          <w:rFonts w:hint="eastAsia"/>
          <w:kern w:val="0"/>
          <w:sz w:val="24"/>
          <w:szCs w:val="24"/>
        </w:rPr>
        <w:t>祭盛寅怀文（代了余师作）</w:t>
      </w:r>
      <w:bookmarkEnd w:id="185"/>
    </w:p>
    <w:p w14:paraId="6A05BB54">
      <w:pPr>
        <w:rPr>
          <w:rStyle w:val="22"/>
          <w:rFonts w:ascii="微软雅黑" w:hAnsi="微软雅黑" w:eastAsia="微软雅黑" w:cs="Tahoma"/>
          <w:color w:val="C00000"/>
          <w:sz w:val="24"/>
          <w:szCs w:val="24"/>
        </w:rPr>
      </w:pPr>
    </w:p>
    <w:p w14:paraId="5A57465A">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维年月日，方外友了余，谨以香茗蔬肴之仪，致祭于寅怀盛公之灵曰，维公之生兮不生，缘会而生。维公之灭兮不灭，缘尽而灭。</w:t>
      </w:r>
    </w:p>
    <w:p w14:paraId="772D5C06">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某年某月某日，方外道友了余，谨此借着香茶、素菜的仪式，祭祀盛寅怀先生的在天之灵：先生您的生，实则并不曾有生，乃是因缘际会而生；先生您的灭，实则并不曾有灭，乃是缘份终尽而灭。</w:t>
      </w:r>
    </w:p>
    <w:p w14:paraId="2A1CB1DF">
      <w:pPr>
        <w:rPr>
          <w:rFonts w:ascii="微软雅黑" w:hAnsi="微软雅黑" w:eastAsia="微软雅黑" w:cs="微软雅黑"/>
          <w:color w:val="222222"/>
          <w:sz w:val="24"/>
        </w:rPr>
      </w:pPr>
    </w:p>
    <w:p w14:paraId="34EB5F52">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若彻悟夫自心兮，生灭不殊虚空楔。纵未明乎本有兮，去来何异水中月。</w:t>
      </w:r>
    </w:p>
    <w:p w14:paraId="0CC19B85">
      <w:pPr>
        <w:rPr>
          <w:rFonts w:ascii="微软雅黑" w:hAnsi="微软雅黑" w:eastAsia="微软雅黑" w:cs="微软雅黑"/>
          <w:color w:val="222222"/>
          <w:sz w:val="24"/>
        </w:rPr>
      </w:pPr>
      <w:r>
        <w:rPr>
          <w:rFonts w:hint="eastAsia" w:ascii="微软雅黑" w:hAnsi="微软雅黑" w:eastAsia="微软雅黑" w:cs="微软雅黑"/>
          <w:color w:val="222222"/>
          <w:sz w:val="24"/>
        </w:rPr>
        <w:t>如果彻底悟明了自心，那么所谓生灭，无异于虚空楔；纵然没有明了本有的心性，所谓去来，又何异于水中月。</w:t>
      </w:r>
    </w:p>
    <w:p w14:paraId="65728E1F">
      <w:pPr>
        <w:rPr>
          <w:rFonts w:ascii="微软雅黑" w:hAnsi="微软雅黑" w:eastAsia="微软雅黑" w:cs="微软雅黑"/>
          <w:color w:val="222222"/>
          <w:sz w:val="24"/>
        </w:rPr>
      </w:pPr>
    </w:p>
    <w:p w14:paraId="2D359B98">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幸夙因之深厚兮，禀性真诚。叹佛缘之稍疏兮，惜未闻净土横超之秘诀。论现因之明廉而公正兮，来报必在诸天宫殿，王公阀阅。虽暂享人天之幻福兮，难免花残而月缺。</w:t>
      </w:r>
    </w:p>
    <w:p w14:paraId="06C714AE">
      <w:pPr>
        <w:rPr>
          <w:rFonts w:ascii="微软雅黑" w:hAnsi="微软雅黑" w:eastAsia="微软雅黑" w:cs="微软雅黑"/>
          <w:color w:val="222222"/>
          <w:sz w:val="24"/>
        </w:rPr>
      </w:pPr>
      <w:r>
        <w:rPr>
          <w:rFonts w:hint="eastAsia" w:ascii="微软雅黑" w:hAnsi="微软雅黑" w:eastAsia="微软雅黑" w:cs="微软雅黑"/>
          <w:color w:val="222222"/>
          <w:sz w:val="24"/>
        </w:rPr>
        <w:t>幸好您夙世之中善因深厚，禀性真诚。可叹的是佛缘稍远了一些，没有听闻到横超三界的秘诀</w:t>
      </w:r>
      <w:r>
        <w:rPr>
          <w:rFonts w:hint="eastAsia" w:ascii="微软雅黑" w:hAnsi="微软雅黑" w:eastAsia="微软雅黑" w:cs="微软雅黑"/>
          <w:color w:val="7F7F7F" w:themeColor="background1" w:themeShade="80"/>
          <w:sz w:val="24"/>
        </w:rPr>
        <w:t>（净土法门）</w:t>
      </w:r>
      <w:r>
        <w:rPr>
          <w:rFonts w:hint="eastAsia" w:ascii="微软雅黑" w:hAnsi="微软雅黑" w:eastAsia="微软雅黑" w:cs="微软雅黑"/>
          <w:color w:val="222222"/>
          <w:sz w:val="24"/>
        </w:rPr>
        <w:t>。根据您现世当中明廉公正的因行，来生的果报必定在诸天宫殿，或是王公贵族。虽然可以暂时享受虚幻的人天福报，终究难免花残月缺的一天。</w:t>
      </w:r>
    </w:p>
    <w:p w14:paraId="4B3B23D3">
      <w:pPr>
        <w:rPr>
          <w:rFonts w:ascii="微软雅黑" w:hAnsi="微软雅黑" w:eastAsia="微软雅黑" w:cs="微软雅黑"/>
          <w:color w:val="222222"/>
          <w:sz w:val="24"/>
        </w:rPr>
      </w:pPr>
    </w:p>
    <w:p w14:paraId="57496614">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祈以世福回向极乐净域兮，必蒙弥陀慈父垂金色臂以迎接。从兹永辞五浊恶世兮，常享五清。庶可不负与余久交兮，亦堪慰余末后告公之诚实说。尚飨。</w:t>
      </w:r>
    </w:p>
    <w:p w14:paraId="20A9CE3E">
      <w:pPr>
        <w:rPr>
          <w:rFonts w:ascii="微软雅黑" w:hAnsi="微软雅黑" w:eastAsia="微软雅黑" w:cs="微软雅黑"/>
          <w:color w:val="222222"/>
          <w:sz w:val="24"/>
        </w:rPr>
      </w:pPr>
      <w:r>
        <w:rPr>
          <w:rFonts w:hint="eastAsia" w:ascii="微软雅黑" w:hAnsi="微软雅黑" w:eastAsia="微软雅黑" w:cs="微软雅黑"/>
          <w:color w:val="222222"/>
          <w:sz w:val="24"/>
        </w:rPr>
        <w:t>祈望您用世间所修的福业，回向求生极乐净土。必定蒙受阿弥陀佛慈父，垂以金色手臂前来迎接。从此永别五浊恶世</w:t>
      </w:r>
      <w:r>
        <w:rPr>
          <w:rFonts w:hint="eastAsia" w:ascii="微软雅黑" w:hAnsi="微软雅黑" w:eastAsia="微软雅黑" w:cs="微软雅黑"/>
          <w:color w:val="0000FF"/>
          <w:sz w:val="24"/>
        </w:rPr>
        <w:t>，</w:t>
      </w:r>
      <w:r>
        <w:rPr>
          <w:rFonts w:hint="eastAsia" w:ascii="微软雅黑" w:hAnsi="微软雅黑" w:eastAsia="微软雅黑" w:cs="微软雅黑"/>
          <w:color w:val="222222"/>
          <w:sz w:val="24"/>
        </w:rPr>
        <w:t>常享五清。想必就不辜负我们相交一场，也足以慰藉我最后告公的这一番诚实话语。敬请享用！</w:t>
      </w:r>
    </w:p>
    <w:p w14:paraId="66BB13E0">
      <w:pPr>
        <w:rPr>
          <w:rFonts w:ascii="微软雅黑" w:hAnsi="微软雅黑" w:eastAsia="微软雅黑" w:cs="微软雅黑"/>
          <w:color w:val="222222"/>
          <w:sz w:val="24"/>
        </w:rPr>
      </w:pPr>
    </w:p>
    <w:p w14:paraId="0A695608">
      <w:pPr>
        <w:rPr>
          <w:rFonts w:ascii="微软雅黑" w:hAnsi="微软雅黑" w:eastAsia="微软雅黑" w:cs="Tahoma"/>
          <w:color w:val="222222"/>
          <w:sz w:val="24"/>
          <w:szCs w:val="24"/>
        </w:rPr>
      </w:pPr>
    </w:p>
    <w:p w14:paraId="3E014BEA">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3319CD2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[1]【方外】</w:t>
      </w:r>
      <w:r>
        <w:rPr>
          <w:rFonts w:hint="eastAsia" w:ascii="微软雅黑" w:hAnsi="微软雅黑" w:eastAsia="微软雅黑" w:cs="Tahoma"/>
          <w:color w:val="585858" w:themeColor="text1" w:themeTint="A6"/>
          <w:sz w:val="24"/>
          <w:szCs w:val="24"/>
        </w:rPr>
        <w:t>世俗礼法之外。世外。指仙境或僧道的生活环境。</w:t>
      </w:r>
    </w:p>
    <w:p w14:paraId="55689CE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[2]【楔】</w:t>
      </w:r>
      <w:r>
        <w:rPr>
          <w:rFonts w:hint="eastAsia" w:ascii="微软雅黑" w:hAnsi="微软雅黑" w:eastAsia="微软雅黑" w:cs="Tahoma"/>
          <w:color w:val="585858" w:themeColor="text1" w:themeTint="A6"/>
          <w:sz w:val="24"/>
          <w:szCs w:val="24"/>
        </w:rPr>
        <w:t>楔子。一端平厚一端扁锐的竹、木片，多用以插入榫缝或空隙中，起固定或堵塞作用。除遣法：“依以楔出楔道理，犹如有人、以其细楔，除遣粗楔；或以身安，遣身粗重。”</w:t>
      </w:r>
    </w:p>
    <w:p w14:paraId="3509C84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[3]【阀阅】</w:t>
      </w:r>
      <w:r>
        <w:rPr>
          <w:rFonts w:hint="eastAsia" w:ascii="微软雅黑" w:hAnsi="微软雅黑" w:eastAsia="微软雅黑" w:cs="Tahoma"/>
          <w:color w:val="585858" w:themeColor="text1" w:themeTint="A6"/>
          <w:sz w:val="24"/>
          <w:szCs w:val="24"/>
        </w:rPr>
        <w:t>袓先有功业的世家、巨室。</w:t>
      </w:r>
    </w:p>
    <w:p w14:paraId="3A8F409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[4]【五浊五清】五浊：</w:t>
      </w:r>
      <w:r>
        <w:rPr>
          <w:rFonts w:hint="eastAsia" w:ascii="微软雅黑" w:hAnsi="微软雅黑" w:eastAsia="微软雅黑" w:cs="Tahoma"/>
          <w:color w:val="585858" w:themeColor="text1" w:themeTint="A6"/>
          <w:sz w:val="24"/>
          <w:szCs w:val="24"/>
        </w:rPr>
        <w:t>劫浊、见浊、烦恼浊、众生浊、命浊。</w:t>
      </w:r>
      <w:r>
        <w:rPr>
          <w:rFonts w:hint="eastAsia" w:ascii="微软雅黑" w:hAnsi="微软雅黑" w:eastAsia="微软雅黑" w:cs="Tahoma"/>
          <w:b/>
          <w:bCs/>
          <w:color w:val="585858" w:themeColor="text1" w:themeTint="A6"/>
          <w:sz w:val="24"/>
          <w:szCs w:val="24"/>
        </w:rPr>
        <w:t>五清：</w:t>
      </w:r>
      <w:r>
        <w:rPr>
          <w:rFonts w:hint="eastAsia" w:ascii="微软雅黑" w:hAnsi="微软雅黑" w:eastAsia="微软雅黑" w:cs="Tahoma"/>
          <w:color w:val="585858" w:themeColor="text1" w:themeTint="A6"/>
          <w:sz w:val="24"/>
          <w:szCs w:val="24"/>
        </w:rPr>
        <w:t>清净海会、无量光、常寂光、莲华化生、无量寿。</w:t>
      </w:r>
    </w:p>
    <w:p w14:paraId="4FEEE9CB">
      <w:pPr>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　　一、转劫浊为清净海会。西方极乐世界没有生态问题，没有环境问题，都是种种清净的法所融合在一起的。七重行树，七重罗网，虚空都是宝网遍布，清风来时自然发出微妙之音。极乐世界诸上善人汇聚一处，一切资生用具、一切日常生活、一切价值观念都是至极清净。</w:t>
      </w:r>
    </w:p>
    <w:p w14:paraId="3183FC3D">
      <w:pPr>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　　二、转见浊为无量光。我们为什么会有知见上的错误?是因为没有智慧。往生到西方极乐世界就能获得无量光。光明就是智慧，而且不是一般的世智聪辩，它是大般若智慧。因地上的般若智慧就是果地上的一切种智——转见浊为无量光。</w:t>
      </w:r>
    </w:p>
    <w:p w14:paraId="5B1A583F">
      <w:pPr>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　　三、转烦恼浊为常寂光。在我们的种种见思惑、尘沙惑里面具有涅槃的三德。常是法性德，寂是解脱德，光是般若德。往生到极乐世界后就能转烦恼浊为常寂光。</w:t>
      </w:r>
    </w:p>
    <w:p w14:paraId="24EE1617">
      <w:pPr>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　　四、转众生浊为莲华化生。在西方极乐世界是九品莲华为父母，莲华化生，摆脱了十月胎狱的苦难。</w:t>
      </w:r>
    </w:p>
    <w:p w14:paraId="30E31BE5">
      <w:pPr>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　　五、转命浊为无量寿。我们只要念佛到了西方极乐世界，就能获得如同阿弥陀佛那样的无量无边阿僧祇劫的寿命。（摘自大安法师：用佛号来转五浊为五清）</w:t>
      </w:r>
    </w:p>
    <w:p w14:paraId="54F72B4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[5]【尚飨】</w:t>
      </w:r>
      <w:r>
        <w:rPr>
          <w:rFonts w:hint="eastAsia" w:ascii="微软雅黑" w:hAnsi="微软雅黑" w:eastAsia="微软雅黑" w:cs="Tahoma"/>
          <w:color w:val="585858" w:themeColor="text1" w:themeTint="A6"/>
          <w:sz w:val="24"/>
          <w:szCs w:val="24"/>
        </w:rPr>
        <w:t>亦作“尚享”。旧时用作祭文的结语，表示希望死者来享用祭品的意思。</w:t>
      </w:r>
    </w:p>
    <w:p w14:paraId="46029830">
      <w:pPr>
        <w:rPr>
          <w:rFonts w:ascii="微软雅黑" w:hAnsi="微软雅黑" w:eastAsia="微软雅黑" w:cs="Tahoma"/>
          <w:color w:val="585858" w:themeColor="text1" w:themeTint="A6"/>
          <w:sz w:val="24"/>
          <w:szCs w:val="24"/>
        </w:rPr>
      </w:pPr>
    </w:p>
    <w:p w14:paraId="11ECF823">
      <w:pPr>
        <w:rPr>
          <w:rFonts w:ascii="微软雅黑" w:hAnsi="微软雅黑" w:eastAsia="微软雅黑" w:cs="Tahoma"/>
          <w:color w:val="585858" w:themeColor="text1" w:themeTint="A6"/>
          <w:sz w:val="24"/>
          <w:szCs w:val="24"/>
        </w:rPr>
      </w:pPr>
    </w:p>
    <w:p w14:paraId="5F4C09AB">
      <w:pPr>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3EC44975">
      <w:pPr>
        <w:pStyle w:val="2"/>
        <w:spacing w:before="0" w:after="0" w:line="240" w:lineRule="auto"/>
        <w:rPr>
          <w:kern w:val="0"/>
          <w:sz w:val="24"/>
          <w:szCs w:val="24"/>
        </w:rPr>
      </w:pPr>
      <w:bookmarkStart w:id="186" w:name="_Toc7487"/>
      <w:r>
        <w:rPr>
          <w:kern w:val="0"/>
          <w:sz w:val="24"/>
          <w:szCs w:val="24"/>
        </w:rPr>
        <w:t>祭韩山曦居士文（代法雨常住作　居士品行端方为商界中冠）</w:t>
      </w:r>
      <w:bookmarkEnd w:id="186"/>
    </w:p>
    <w:p w14:paraId="7E499974">
      <w:pPr>
        <w:rPr>
          <w:rStyle w:val="22"/>
          <w:rFonts w:ascii="微软雅黑" w:hAnsi="微软雅黑" w:eastAsia="微软雅黑" w:cs="Tahoma"/>
          <w:color w:val="C00000"/>
          <w:sz w:val="24"/>
          <w:szCs w:val="24"/>
        </w:rPr>
      </w:pPr>
    </w:p>
    <w:p w14:paraId="41AD7E7E">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维公之心兮，忠厚慈祥。维公之行兮，廉洁端方。居廛为政兮，德风被处，使彼奢者俭，懦者强，凶恶者迁善，放荡者息狂。笃信佛乘兮，多方宏护而赞襄。</w:t>
      </w:r>
    </w:p>
    <w:p w14:paraId="64478BE1">
      <w:pPr>
        <w:rPr>
          <w:rFonts w:ascii="微软雅黑" w:hAnsi="微软雅黑" w:eastAsia="微软雅黑" w:cs="微软雅黑"/>
          <w:color w:val="222222"/>
          <w:sz w:val="24"/>
        </w:rPr>
      </w:pPr>
      <w:r>
        <w:rPr>
          <w:rFonts w:hint="eastAsia" w:ascii="微软雅黑" w:hAnsi="微软雅黑" w:eastAsia="微软雅黑" w:cs="微软雅黑"/>
          <w:color w:val="222222"/>
          <w:sz w:val="24"/>
        </w:rPr>
        <w:t>居士您的存心，忠厚而又慈祥；居士您的品行，正直而又廉洁。身为平民而辅助政治，德风所到之处，使那奢侈的人转为节俭，懦弱的人奋起自强，凶恶的人改过向善，放荡的人停息痴狂。笃实信奉佛法，多方赞助护持，且又宏扬。</w:t>
      </w:r>
    </w:p>
    <w:p w14:paraId="383DC048">
      <w:pPr>
        <w:rPr>
          <w:rFonts w:ascii="微软雅黑" w:hAnsi="微软雅黑" w:eastAsia="微软雅黑" w:cs="微软雅黑"/>
          <w:color w:val="222222"/>
          <w:sz w:val="24"/>
        </w:rPr>
      </w:pPr>
    </w:p>
    <w:p w14:paraId="0E19EADD">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溯昔八十四年前兮，本不曾生。即今现在兮，又岂有亡。去来虽无定相兮，主人翁原自露堂堂。</w:t>
      </w:r>
    </w:p>
    <w:p w14:paraId="77D04E09">
      <w:pPr>
        <w:rPr>
          <w:rFonts w:ascii="微软雅黑" w:hAnsi="微软雅黑" w:eastAsia="微软雅黑" w:cs="微软雅黑"/>
          <w:color w:val="222222"/>
          <w:sz w:val="24"/>
        </w:rPr>
      </w:pPr>
      <w:r>
        <w:rPr>
          <w:rFonts w:hint="eastAsia" w:ascii="微软雅黑" w:hAnsi="微软雅黑" w:eastAsia="微软雅黑" w:cs="微软雅黑"/>
          <w:color w:val="222222"/>
          <w:sz w:val="24"/>
        </w:rPr>
        <w:t>追溯到八十四年之前，（居士出生而）本不曾有生；如今现在，（居士亡故而）哪里会有亡。去来世间，没有固定的形相，而自性本体原本就显露堂堂。</w:t>
      </w:r>
    </w:p>
    <w:p w14:paraId="5B1D0B7D">
      <w:pPr>
        <w:rPr>
          <w:rFonts w:ascii="微软雅黑" w:hAnsi="微软雅黑" w:eastAsia="微软雅黑" w:cs="微软雅黑"/>
          <w:color w:val="222222"/>
          <w:sz w:val="24"/>
        </w:rPr>
      </w:pPr>
    </w:p>
    <w:p w14:paraId="3A63D631">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若推因以验果兮，不在天宫享天福，定在极乐世界侍愿王。须知天福兮易尽，净土之乐兮，穷未来际了无央。</w:t>
      </w:r>
    </w:p>
    <w:p w14:paraId="32E1C451">
      <w:pPr>
        <w:rPr>
          <w:rFonts w:ascii="微软雅黑" w:hAnsi="微软雅黑" w:eastAsia="微软雅黑" w:cs="微软雅黑"/>
          <w:color w:val="222222"/>
          <w:sz w:val="24"/>
        </w:rPr>
      </w:pPr>
      <w:r>
        <w:rPr>
          <w:rFonts w:hint="eastAsia" w:ascii="微软雅黑" w:hAnsi="微软雅黑" w:eastAsia="微软雅黑" w:cs="微软雅黑"/>
          <w:color w:val="222222"/>
          <w:sz w:val="24"/>
        </w:rPr>
        <w:t>如果推究居士在生时的因行，来推测将来的果报：不是在天界享天福，就必定在极乐世界随侍弥陀大愿王。必须知道天福容易享尽，而西方净土的安乐，穷未来际而无穷无尽。</w:t>
      </w:r>
    </w:p>
    <w:p w14:paraId="3DFCC2E4">
      <w:pPr>
        <w:rPr>
          <w:rFonts w:ascii="微软雅黑" w:hAnsi="微软雅黑" w:eastAsia="微软雅黑" w:cs="微软雅黑"/>
          <w:color w:val="222222"/>
          <w:sz w:val="24"/>
        </w:rPr>
      </w:pPr>
    </w:p>
    <w:p w14:paraId="28FC9F19">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尚祈圆发三心兮，直登上品，庶可彻证本有兮，永为苦海沉溺众生作舟航。尚飨。</w:t>
      </w:r>
    </w:p>
    <w:p w14:paraId="56986B37">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还祈望您圆满发起三心，直登上品莲台。想必能彻证本有自性，永远为苦海沉溺的众生，作舟航。恭请享用！</w:t>
      </w:r>
    </w:p>
    <w:p w14:paraId="2DFFE1BA">
      <w:pPr>
        <w:rPr>
          <w:rFonts w:ascii="微软雅黑" w:hAnsi="微软雅黑" w:eastAsia="微软雅黑" w:cs="Tahoma"/>
          <w:color w:val="222222"/>
          <w:sz w:val="24"/>
          <w:szCs w:val="24"/>
        </w:rPr>
      </w:pPr>
    </w:p>
    <w:p w14:paraId="6E80429F">
      <w:pPr>
        <w:rPr>
          <w:rFonts w:ascii="微软雅黑" w:hAnsi="微软雅黑" w:eastAsia="微软雅黑" w:cs="Tahoma"/>
          <w:color w:val="222222"/>
          <w:sz w:val="24"/>
          <w:szCs w:val="24"/>
        </w:rPr>
      </w:pPr>
    </w:p>
    <w:p w14:paraId="71868B9C">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1A230F1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[1]【端方】</w:t>
      </w:r>
      <w:r>
        <w:rPr>
          <w:rFonts w:hint="eastAsia" w:ascii="微软雅黑" w:hAnsi="微软雅黑" w:eastAsia="微软雅黑" w:cs="Tahoma"/>
          <w:color w:val="585858" w:themeColor="text1" w:themeTint="A6"/>
          <w:sz w:val="24"/>
          <w:szCs w:val="24"/>
        </w:rPr>
        <w:t>庄重正直。</w:t>
      </w:r>
    </w:p>
    <w:p w14:paraId="59D4652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[2]【廛】</w:t>
      </w:r>
      <w:r>
        <w:rPr>
          <w:rFonts w:hint="eastAsia" w:ascii="微软雅黑" w:hAnsi="微软雅黑" w:eastAsia="微软雅黑" w:cs="Tahoma"/>
          <w:color w:val="585858" w:themeColor="text1" w:themeTint="A6"/>
          <w:sz w:val="24"/>
          <w:szCs w:val="24"/>
        </w:rPr>
        <w:t>民居区域之称。</w:t>
      </w:r>
    </w:p>
    <w:p w14:paraId="133A074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[3]【赞襄】</w:t>
      </w:r>
      <w:r>
        <w:rPr>
          <w:rFonts w:hint="eastAsia" w:ascii="微软雅黑" w:hAnsi="微软雅黑" w:eastAsia="微软雅黑" w:cs="Tahoma"/>
          <w:color w:val="585858" w:themeColor="text1" w:themeTint="A6"/>
          <w:sz w:val="24"/>
          <w:szCs w:val="24"/>
        </w:rPr>
        <w:t>辅助，协助。</w:t>
      </w:r>
    </w:p>
    <w:p w14:paraId="30B26E4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[4]【露堂堂】</w:t>
      </w:r>
      <w:r>
        <w:rPr>
          <w:rFonts w:hint="eastAsia" w:ascii="微软雅黑" w:hAnsi="微软雅黑" w:eastAsia="微软雅黑" w:cs="Tahoma"/>
          <w:color w:val="585858" w:themeColor="text1" w:themeTint="A6"/>
          <w:sz w:val="24"/>
          <w:szCs w:val="24"/>
        </w:rPr>
        <w:t>禅林用语。为“黑漫漫”之对称。堂堂，谓容貌之盛。即指全体明白显现，从而见其相貌堂皇伟大。又为表示公案现成当体之用语。</w:t>
      </w:r>
    </w:p>
    <w:p w14:paraId="688E93CC">
      <w:pPr>
        <w:rPr>
          <w:rFonts w:ascii="微软雅黑" w:hAnsi="微软雅黑" w:eastAsia="微软雅黑" w:cs="Tahoma"/>
          <w:color w:val="0070C0"/>
          <w:sz w:val="24"/>
          <w:szCs w:val="24"/>
        </w:rPr>
      </w:pPr>
    </w:p>
    <w:p w14:paraId="5B33E425">
      <w:pPr>
        <w:rPr>
          <w:rFonts w:ascii="微软雅黑" w:hAnsi="微软雅黑" w:eastAsia="微软雅黑" w:cs="Tahoma"/>
          <w:color w:val="222222"/>
          <w:sz w:val="24"/>
          <w:szCs w:val="24"/>
        </w:rPr>
      </w:pPr>
    </w:p>
    <w:p w14:paraId="6695B0C3">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2AF8581A">
      <w:pPr>
        <w:pStyle w:val="2"/>
        <w:spacing w:before="0" w:after="0" w:line="240" w:lineRule="auto"/>
        <w:rPr>
          <w:kern w:val="0"/>
          <w:sz w:val="24"/>
          <w:szCs w:val="24"/>
        </w:rPr>
      </w:pPr>
      <w:bookmarkStart w:id="187" w:name="_Toc23991"/>
      <w:r>
        <w:rPr>
          <w:kern w:val="0"/>
          <w:sz w:val="24"/>
          <w:szCs w:val="24"/>
        </w:rPr>
        <w:t>胡嘉科祭祖母文（代撰）</w:t>
      </w:r>
      <w:bookmarkEnd w:id="187"/>
    </w:p>
    <w:p w14:paraId="25914B60">
      <w:pPr>
        <w:rPr>
          <w:rStyle w:val="22"/>
          <w:rFonts w:ascii="微软雅黑" w:hAnsi="微软雅黑" w:eastAsia="微软雅黑" w:cs="Tahoma"/>
          <w:color w:val="C00000"/>
          <w:sz w:val="24"/>
          <w:szCs w:val="24"/>
        </w:rPr>
      </w:pPr>
    </w:p>
    <w:p w14:paraId="0A80F7EC">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呜呼，维吾祖母兮，母德堪师。每一思及兮，辄生伤悲。为女流之懿范，作闺阃之善导兮，实效法乎周之三太，虞之二妃。抚育不肖孙之周挚兮，如天覆地载而无遗。</w:t>
      </w:r>
    </w:p>
    <w:p w14:paraId="0E483DF9">
      <w:pPr>
        <w:rPr>
          <w:rFonts w:ascii="微软雅黑" w:hAnsi="微软雅黑" w:eastAsia="微软雅黑" w:cs="微软雅黑"/>
          <w:color w:val="222222"/>
          <w:sz w:val="24"/>
        </w:rPr>
      </w:pPr>
      <w:r>
        <w:rPr>
          <w:rFonts w:hint="eastAsia" w:ascii="微软雅黑" w:hAnsi="微软雅黑" w:eastAsia="微软雅黑" w:cs="微软雅黑"/>
          <w:color w:val="222222"/>
          <w:sz w:val="24"/>
        </w:rPr>
        <w:t>呜呼！我的祖母啊！母仪之德堪为人师。每当想到（她老人家），心中就生起伤悲。作为女流的美好典范，以及闺门的良善师导，实际是效法于周朝的三太</w:t>
      </w:r>
      <w:r>
        <w:rPr>
          <w:rFonts w:hint="eastAsia" w:ascii="微软雅黑" w:hAnsi="微软雅黑" w:eastAsia="微软雅黑" w:cs="微软雅黑"/>
          <w:color w:val="7F7F7F" w:themeColor="background1" w:themeShade="80"/>
          <w:sz w:val="24"/>
        </w:rPr>
        <w:t>（太姜、太任、太姒）</w:t>
      </w:r>
      <w:r>
        <w:rPr>
          <w:rFonts w:hint="eastAsia" w:ascii="微软雅黑" w:hAnsi="微软雅黑" w:eastAsia="微软雅黑" w:cs="微软雅黑"/>
          <w:color w:val="222222"/>
          <w:sz w:val="24"/>
        </w:rPr>
        <w:t>，和虞舜的二妃</w:t>
      </w:r>
      <w:r>
        <w:rPr>
          <w:rFonts w:hint="eastAsia" w:ascii="微软雅黑" w:hAnsi="微软雅黑" w:eastAsia="微软雅黑" w:cs="微软雅黑"/>
          <w:color w:val="7F7F7F" w:themeColor="background1" w:themeShade="80"/>
          <w:sz w:val="24"/>
        </w:rPr>
        <w:t>（娥皇、女英）</w:t>
      </w:r>
      <w:r>
        <w:rPr>
          <w:rFonts w:hint="eastAsia" w:ascii="微软雅黑" w:hAnsi="微软雅黑" w:eastAsia="微软雅黑" w:cs="微软雅黑"/>
          <w:color w:val="222222"/>
          <w:sz w:val="24"/>
        </w:rPr>
        <w:t>。抚育我这不肖的孙子，体贴而又周挚，好比天覆地载而没有遗缺。</w:t>
      </w:r>
    </w:p>
    <w:p w14:paraId="109DAC70">
      <w:pPr>
        <w:rPr>
          <w:rFonts w:ascii="微软雅黑" w:hAnsi="微软雅黑" w:eastAsia="微软雅黑" w:cs="微软雅黑"/>
          <w:color w:val="222222"/>
          <w:sz w:val="24"/>
        </w:rPr>
      </w:pPr>
    </w:p>
    <w:p w14:paraId="1AC99457">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冀予学成德立，出而为国家作辅弼，处而为乡里作仪型兮，岂料予之不才，德不加修，学无所成，俯仰天地，愧莫能支。</w:t>
      </w:r>
    </w:p>
    <w:p w14:paraId="3ECBCE6A">
      <w:pPr>
        <w:rPr>
          <w:rFonts w:ascii="微软雅黑" w:hAnsi="微软雅黑" w:eastAsia="微软雅黑" w:cs="微软雅黑"/>
          <w:color w:val="222222"/>
          <w:sz w:val="24"/>
        </w:rPr>
      </w:pPr>
      <w:r>
        <w:rPr>
          <w:rFonts w:hint="eastAsia" w:ascii="微软雅黑" w:hAnsi="微软雅黑" w:eastAsia="微软雅黑" w:cs="微软雅黑"/>
          <w:color w:val="222222"/>
          <w:sz w:val="24"/>
        </w:rPr>
        <w:t>期望我学有所成，德行建立，出仕而辅佐国家治理，居家而模范表率于乡里。怎料想我如此不成才，德行不修养，学业无成就，仰天俯地，惭愧得无法站立。</w:t>
      </w:r>
    </w:p>
    <w:p w14:paraId="68C4CE60">
      <w:pPr>
        <w:rPr>
          <w:rFonts w:ascii="微软雅黑" w:hAnsi="微软雅黑" w:eastAsia="微软雅黑" w:cs="微软雅黑"/>
          <w:color w:val="222222"/>
          <w:sz w:val="24"/>
        </w:rPr>
      </w:pPr>
    </w:p>
    <w:p w14:paraId="48E1AEDD">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幸因游学泛览兮，得遇如来普度众生之文词。方知吾人一念心性兮，直与诸佛无二无别，亘古亘今不转移。但以迷悖，逐境生贪，起惑造业，致受果报，于三途六道兮，实于本性不减一毫厘。</w:t>
      </w:r>
    </w:p>
    <w:p w14:paraId="59F13B3C">
      <w:pPr>
        <w:rPr>
          <w:rFonts w:ascii="微软雅黑" w:hAnsi="微软雅黑" w:eastAsia="微软雅黑" w:cs="微软雅黑"/>
          <w:color w:val="222222"/>
          <w:sz w:val="24"/>
        </w:rPr>
      </w:pPr>
      <w:r>
        <w:rPr>
          <w:rFonts w:hint="eastAsia" w:ascii="微软雅黑" w:hAnsi="微软雅黑" w:eastAsia="微软雅黑" w:cs="微软雅黑"/>
          <w:color w:val="222222"/>
          <w:sz w:val="24"/>
        </w:rPr>
        <w:t>幸而因为外出游学广泛阅览，得以遇到如来普度众生的文词。才知道我们这一念心性，直下与诸佛毫无差别，亘古亘今而不转移。只因为迷惑背离，追逐外境，生起贪欲，起惑造业，致使在三途六道遭受果报。本体心性实际不曾减少一毫一厘。</w:t>
      </w:r>
    </w:p>
    <w:p w14:paraId="6C65A6DA">
      <w:pPr>
        <w:rPr>
          <w:rFonts w:ascii="微软雅黑" w:hAnsi="微软雅黑" w:eastAsia="微软雅黑" w:cs="微软雅黑"/>
          <w:color w:val="222222"/>
          <w:sz w:val="24"/>
        </w:rPr>
      </w:pPr>
    </w:p>
    <w:p w14:paraId="6D900A40">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修持法门无量无边兮，俱不若仗佛慈力横超三界之适宜。以若能生信发愿，以至诚心，念南无阿弥陀佛，求生西方极乐世界兮，决定感应道交，蒙佛接引，往生西方七宝池。</w:t>
      </w:r>
    </w:p>
    <w:p w14:paraId="32D03351">
      <w:pPr>
        <w:rPr>
          <w:rFonts w:ascii="微软雅黑" w:hAnsi="微软雅黑" w:eastAsia="微软雅黑" w:cs="微软雅黑"/>
          <w:color w:val="222222"/>
          <w:sz w:val="24"/>
        </w:rPr>
      </w:pPr>
      <w:r>
        <w:rPr>
          <w:rFonts w:hint="eastAsia" w:ascii="微软雅黑" w:hAnsi="微软雅黑" w:eastAsia="微软雅黑" w:cs="微软雅黑"/>
          <w:color w:val="222222"/>
          <w:sz w:val="24"/>
        </w:rPr>
        <w:t>佛教的修持法门无量无边，都不如依仗阿弥陀佛慈力横超三界这一法门适宜。因为如果能生信发愿，以至诚心念南无阿弥陀佛，求生西方极乐世界。决定能感应道交，蒙佛接引，往生到西方七宝莲池。</w:t>
      </w:r>
    </w:p>
    <w:p w14:paraId="4FF826A0">
      <w:pPr>
        <w:rPr>
          <w:rFonts w:ascii="微软雅黑" w:hAnsi="微软雅黑" w:eastAsia="微软雅黑" w:cs="微软雅黑"/>
          <w:color w:val="222222"/>
          <w:sz w:val="24"/>
        </w:rPr>
      </w:pPr>
    </w:p>
    <w:p w14:paraId="4080353D">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五逆十恶，临终地狱相现，念佛数声，即蒙接引得预下品下生兮，况吾祖母之懿德善行两相资。</w:t>
      </w:r>
    </w:p>
    <w:p w14:paraId="75AD9631">
      <w:pPr>
        <w:rPr>
          <w:rFonts w:ascii="微软雅黑" w:hAnsi="微软雅黑" w:eastAsia="微软雅黑" w:cs="微软雅黑"/>
          <w:color w:val="222222"/>
          <w:sz w:val="24"/>
        </w:rPr>
      </w:pPr>
      <w:r>
        <w:rPr>
          <w:rFonts w:hint="eastAsia" w:ascii="微软雅黑" w:hAnsi="微软雅黑" w:eastAsia="微软雅黑" w:cs="微软雅黑"/>
          <w:color w:val="222222"/>
          <w:sz w:val="24"/>
        </w:rPr>
        <w:t>五逆十恶重罪的众生，临终地狱境相现前，念佛数声，就能蒙佛接引，从而下品下生。何况祖母您美德、善行两者兼具。</w:t>
      </w:r>
    </w:p>
    <w:p w14:paraId="4CB5AB98">
      <w:pPr>
        <w:rPr>
          <w:rFonts w:ascii="微软雅黑" w:hAnsi="微软雅黑" w:eastAsia="微软雅黑" w:cs="微软雅黑"/>
          <w:color w:val="222222"/>
          <w:sz w:val="24"/>
        </w:rPr>
      </w:pPr>
    </w:p>
    <w:p w14:paraId="0CC53DE7">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缅维禹为大圣，不免鲧之神识，入于羽渊，化为黄能兮，不禁悲喜交集，如狂如痴。是以西方有大圣人兮，发之于至圣先师鲁仲尼。伏愿吾祖母谛信而勿疑兮，直下即可蒙佛慈。</w:t>
      </w:r>
    </w:p>
    <w:p w14:paraId="69C7146D">
      <w:pPr>
        <w:rPr>
          <w:rFonts w:ascii="微软雅黑" w:hAnsi="微软雅黑" w:eastAsia="微软雅黑" w:cs="微软雅黑"/>
          <w:color w:val="222222"/>
          <w:sz w:val="24"/>
        </w:rPr>
      </w:pPr>
      <w:r>
        <w:rPr>
          <w:rFonts w:hint="eastAsia" w:ascii="微软雅黑" w:hAnsi="微软雅黑" w:eastAsia="微软雅黑" w:cs="微软雅黑"/>
          <w:color w:val="222222"/>
          <w:sz w:val="24"/>
        </w:rPr>
        <w:t>遥想夏禹身为大圣人，仍不能</w:t>
      </w:r>
      <w:r>
        <w:rPr>
          <w:rFonts w:ascii="微软雅黑" w:hAnsi="微软雅黑" w:eastAsia="微软雅黑" w:cs="Tahoma"/>
          <w:color w:val="222222"/>
          <w:sz w:val="24"/>
          <w:szCs w:val="24"/>
        </w:rPr>
        <w:t>免除</w:t>
      </w:r>
      <w:r>
        <w:rPr>
          <w:rFonts w:hint="eastAsia" w:ascii="微软雅黑" w:hAnsi="微软雅黑" w:eastAsia="微软雅黑" w:cs="微软雅黑"/>
          <w:color w:val="222222"/>
          <w:sz w:val="24"/>
        </w:rPr>
        <w:t>其父亲</w:t>
      </w:r>
      <w:r>
        <w:rPr>
          <w:rFonts w:ascii="微软雅黑" w:hAnsi="微软雅黑" w:eastAsia="微软雅黑" w:cs="Tahoma"/>
          <w:color w:val="222222"/>
          <w:sz w:val="24"/>
          <w:szCs w:val="24"/>
        </w:rPr>
        <w:t>鲧</w:t>
      </w:r>
      <w:r>
        <w:rPr>
          <w:rFonts w:hint="eastAsia" w:ascii="微软雅黑" w:hAnsi="微软雅黑" w:eastAsia="微软雅黑" w:cs="微软雅黑"/>
          <w:color w:val="222222"/>
          <w:sz w:val="24"/>
        </w:rPr>
        <w:t>的神识，入于羽渊</w:t>
      </w:r>
      <w:r>
        <w:rPr>
          <w:rFonts w:hint="eastAsia" w:ascii="微软雅黑" w:hAnsi="微软雅黑" w:eastAsia="微软雅黑" w:cs="微软雅黑"/>
          <w:color w:val="7F7F7F" w:themeColor="background1" w:themeShade="80"/>
          <w:sz w:val="24"/>
        </w:rPr>
        <w:t>（池潭名）</w:t>
      </w:r>
      <w:r>
        <w:rPr>
          <w:rFonts w:hint="eastAsia" w:ascii="微软雅黑" w:hAnsi="微软雅黑" w:eastAsia="微软雅黑" w:cs="微软雅黑"/>
          <w:color w:val="222222"/>
          <w:sz w:val="24"/>
        </w:rPr>
        <w:t>，化为黄能</w:t>
      </w:r>
      <w:r>
        <w:rPr>
          <w:rFonts w:hint="eastAsia" w:ascii="微软雅黑" w:hAnsi="微软雅黑" w:eastAsia="微软雅黑" w:cs="微软雅黑"/>
          <w:color w:val="7F7F7F" w:themeColor="background1" w:themeShade="80"/>
          <w:sz w:val="24"/>
        </w:rPr>
        <w:t>（音乃，平声，即三足鳖）</w:t>
      </w:r>
      <w:r>
        <w:rPr>
          <w:rFonts w:hint="eastAsia" w:ascii="微软雅黑" w:hAnsi="微软雅黑" w:eastAsia="微软雅黑" w:cs="微软雅黑"/>
          <w:color w:val="222222"/>
          <w:sz w:val="24"/>
        </w:rPr>
        <w:t>。我不禁悲喜交集，如狂如痴。</w:t>
      </w:r>
      <w:r>
        <w:rPr>
          <w:rFonts w:hint="eastAsia" w:ascii="微软雅黑" w:hAnsi="微软雅黑" w:eastAsia="微软雅黑" w:cs="Tahoma"/>
          <w:color w:val="222222"/>
          <w:sz w:val="24"/>
          <w:szCs w:val="24"/>
        </w:rPr>
        <w:t>所以西方有大圣人，（宣说的佛法）进一步扩展了至圣先师鲁国孔仲尼的儒学。</w:t>
      </w:r>
      <w:r>
        <w:rPr>
          <w:rFonts w:hint="eastAsia" w:ascii="微软雅黑" w:hAnsi="微软雅黑" w:eastAsia="微软雅黑" w:cs="微软雅黑"/>
          <w:color w:val="222222"/>
          <w:sz w:val="24"/>
        </w:rPr>
        <w:t>伏愿祖母您深信而不怀疑，当下就能蒙受佛陀的大恩大慈。</w:t>
      </w:r>
    </w:p>
    <w:p w14:paraId="7E9A0526">
      <w:pPr>
        <w:rPr>
          <w:rFonts w:ascii="微软雅黑" w:hAnsi="微软雅黑" w:eastAsia="微软雅黑" w:cs="微软雅黑"/>
          <w:color w:val="222222"/>
          <w:sz w:val="24"/>
        </w:rPr>
      </w:pPr>
    </w:p>
    <w:p w14:paraId="55668481">
      <w:pPr>
        <w:rPr>
          <w:rFonts w:ascii="微软雅黑" w:hAnsi="微软雅黑" w:eastAsia="微软雅黑"/>
          <w:b/>
          <w:color w:val="C00000"/>
          <w:kern w:val="0"/>
          <w:sz w:val="24"/>
          <w:szCs w:val="24"/>
        </w:rPr>
      </w:pPr>
      <w:r>
        <w:rPr>
          <w:rFonts w:hint="eastAsia" w:ascii="微软雅黑" w:hAnsi="微软雅黑" w:eastAsia="微软雅黑"/>
          <w:b/>
          <w:color w:val="C00000"/>
          <w:kern w:val="0"/>
          <w:sz w:val="24"/>
          <w:szCs w:val="24"/>
        </w:rPr>
        <w:t>又祈与吾祖父，并及历代祖妣兮，同发怖生死苦，感佛慈悲之心，依此修持。庶可相率同预莲池海会，亲炙弥陀，承事众圣兮，因兹彻悟本具佛性，以迄圆证夫无上大菩提。尚飨。</w:t>
      </w:r>
    </w:p>
    <w:p w14:paraId="460FE7C4">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又祈望与祖父，及历代祖先，共同发起怖畏生死痛苦，感念佛陀慈悲之心，而依此修持。想必可以携手</w:t>
      </w:r>
      <w:r>
        <w:rPr>
          <w:rFonts w:hint="eastAsia" w:ascii="微软雅黑" w:hAnsi="微软雅黑" w:eastAsia="微软雅黑" w:cs="微软雅黑"/>
          <w:sz w:val="24"/>
        </w:rPr>
        <w:t>同入</w:t>
      </w:r>
      <w:r>
        <w:rPr>
          <w:rFonts w:hint="eastAsia" w:ascii="微软雅黑" w:hAnsi="微软雅黑" w:eastAsia="微软雅黑" w:cs="微软雅黑"/>
          <w:color w:val="222222"/>
          <w:sz w:val="24"/>
        </w:rPr>
        <w:t>莲池海会，亲受弥陀教导，承事西方众圣。由此而彻悟本具佛性，以至圆满证得无上大菩提。恭请享用！</w:t>
      </w:r>
    </w:p>
    <w:p w14:paraId="721ADFFD">
      <w:pPr>
        <w:rPr>
          <w:rFonts w:ascii="微软雅黑" w:hAnsi="微软雅黑" w:eastAsia="微软雅黑" w:cs="Tahoma"/>
          <w:color w:val="222222"/>
          <w:sz w:val="24"/>
          <w:szCs w:val="24"/>
        </w:rPr>
      </w:pPr>
    </w:p>
    <w:p w14:paraId="45B009AC">
      <w:pPr>
        <w:rPr>
          <w:rFonts w:ascii="微软雅黑" w:hAnsi="微软雅黑" w:eastAsia="微软雅黑" w:cs="Tahoma"/>
          <w:color w:val="222222"/>
          <w:sz w:val="24"/>
          <w:szCs w:val="24"/>
        </w:rPr>
      </w:pPr>
    </w:p>
    <w:p w14:paraId="787420B3">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28E1D73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[1]【周挚】</w:t>
      </w:r>
      <w:r>
        <w:rPr>
          <w:rFonts w:hint="eastAsia" w:ascii="微软雅黑" w:hAnsi="微软雅黑" w:eastAsia="微软雅黑" w:cs="Tahoma"/>
          <w:color w:val="585858" w:themeColor="text1" w:themeTint="A6"/>
          <w:sz w:val="24"/>
          <w:szCs w:val="24"/>
        </w:rPr>
        <w:t>至为真诚；至为笃厚。</w:t>
      </w:r>
    </w:p>
    <w:p w14:paraId="0D8C1EC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[2]【游学】</w:t>
      </w:r>
      <w:r>
        <w:rPr>
          <w:rFonts w:hint="eastAsia" w:ascii="微软雅黑" w:hAnsi="微软雅黑" w:eastAsia="微软雅黑" w:cs="Tahoma"/>
          <w:color w:val="585858" w:themeColor="text1" w:themeTint="A6"/>
          <w:sz w:val="24"/>
          <w:szCs w:val="24"/>
        </w:rPr>
        <w:t>旧时谓离开本乡到外地或外国求学。</w:t>
      </w:r>
    </w:p>
    <w:p w14:paraId="05A7982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[3]【黄能】</w:t>
      </w:r>
      <w:r>
        <w:rPr>
          <w:rFonts w:hint="eastAsia" w:ascii="微软雅黑" w:hAnsi="微软雅黑" w:eastAsia="微软雅黑" w:cs="Tahoma"/>
          <w:color w:val="585858" w:themeColor="text1" w:themeTint="A6"/>
          <w:sz w:val="24"/>
          <w:szCs w:val="24"/>
        </w:rPr>
        <w:t>即黄熊，黄能是一种已经绝迹的动物，类似于熊，但是有三只脚，在山海经中有记载。《国语·晋语八》：“昔者鲧违帝命，殛之于羽山，化为黄能，以入于羽渊。”南朝梁任昉《述异记》卷上：“尧使鲧治洪水，不胜其任，遂诛鲧于羽山，化为黄能，入于羽泉，今会稽祭禹庙不用熊，曰黄能，即黄熊也。陆居曰熊，水居曰能。”</w:t>
      </w:r>
    </w:p>
    <w:p w14:paraId="4C22F43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[4]【祖妣】</w:t>
      </w:r>
      <w:r>
        <w:rPr>
          <w:rFonts w:hint="eastAsia" w:ascii="微软雅黑" w:hAnsi="微软雅黑" w:eastAsia="微软雅黑" w:cs="Tahoma"/>
          <w:color w:val="585858" w:themeColor="text1" w:themeTint="A6"/>
          <w:sz w:val="24"/>
          <w:szCs w:val="24"/>
        </w:rPr>
        <w:t>男女祖先。</w:t>
      </w:r>
    </w:p>
    <w:p w14:paraId="75EFF74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[5]【亲炙】</w:t>
      </w:r>
      <w:r>
        <w:rPr>
          <w:rFonts w:hint="eastAsia" w:ascii="微软雅黑" w:hAnsi="微软雅黑" w:eastAsia="微软雅黑" w:cs="Tahoma"/>
          <w:color w:val="585858" w:themeColor="text1" w:themeTint="A6"/>
          <w:sz w:val="24"/>
          <w:szCs w:val="24"/>
        </w:rPr>
        <w:t>谓亲受教育熏陶。</w:t>
      </w:r>
    </w:p>
    <w:p w14:paraId="61D61764">
      <w:pPr>
        <w:rPr>
          <w:rFonts w:ascii="微软雅黑" w:hAnsi="微软雅黑" w:eastAsia="微软雅黑" w:cs="Tahoma"/>
          <w:color w:val="222222"/>
          <w:sz w:val="24"/>
          <w:szCs w:val="24"/>
        </w:rPr>
      </w:pPr>
    </w:p>
    <w:p w14:paraId="10F7A54E">
      <w:pPr>
        <w:rPr>
          <w:rFonts w:ascii="微软雅黑" w:hAnsi="微软雅黑" w:eastAsia="微软雅黑" w:cs="Tahoma"/>
          <w:color w:val="222222"/>
          <w:sz w:val="24"/>
          <w:szCs w:val="24"/>
        </w:rPr>
      </w:pPr>
    </w:p>
    <w:p w14:paraId="3F4E7678">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02342A7E">
      <w:pPr>
        <w:pStyle w:val="2"/>
        <w:spacing w:before="0" w:after="0" w:line="240" w:lineRule="auto"/>
        <w:rPr>
          <w:sz w:val="24"/>
          <w:szCs w:val="24"/>
        </w:rPr>
      </w:pPr>
      <w:bookmarkStart w:id="188" w:name="_Toc14962"/>
      <w:r>
        <w:rPr>
          <w:sz w:val="24"/>
          <w:szCs w:val="24"/>
        </w:rPr>
        <w:t>阿弥陀佛像赞</w:t>
      </w:r>
      <w:bookmarkEnd w:id="188"/>
    </w:p>
    <w:p w14:paraId="6F382E1E">
      <w:pPr>
        <w:rPr>
          <w:rStyle w:val="22"/>
          <w:rFonts w:ascii="微软雅黑" w:hAnsi="微软雅黑" w:eastAsia="微软雅黑" w:cs="Tahoma"/>
          <w:color w:val="C00000"/>
          <w:sz w:val="24"/>
          <w:szCs w:val="24"/>
        </w:rPr>
      </w:pPr>
    </w:p>
    <w:p w14:paraId="1EDFF7D4">
      <w:pPr>
        <w:rPr>
          <w:rFonts w:ascii="微软雅黑" w:hAnsi="微软雅黑" w:eastAsia="微软雅黑"/>
          <w:b/>
          <w:color w:val="C00000"/>
          <w:sz w:val="24"/>
          <w:szCs w:val="24"/>
        </w:rPr>
      </w:pPr>
      <w:r>
        <w:rPr>
          <w:rFonts w:hint="eastAsia" w:ascii="微软雅黑" w:hAnsi="微软雅黑" w:eastAsia="微软雅黑"/>
          <w:b/>
          <w:color w:val="C00000"/>
          <w:sz w:val="24"/>
          <w:szCs w:val="24"/>
        </w:rPr>
        <w:t>悲哉众生，无所恃怙。孤露竛竮，如逃逝子。纵闻佛法，依教修行。自力劣弱，难破无明。</w:t>
      </w:r>
    </w:p>
    <w:p w14:paraId="341D0346">
      <w:pPr>
        <w:rPr>
          <w:rFonts w:ascii="微软雅黑" w:hAnsi="微软雅黑" w:eastAsia="微软雅黑" w:cs="微软雅黑"/>
          <w:color w:val="222222"/>
          <w:sz w:val="24"/>
        </w:rPr>
      </w:pPr>
      <w:r>
        <w:rPr>
          <w:rFonts w:hint="eastAsia" w:ascii="微软雅黑" w:hAnsi="微软雅黑" w:eastAsia="微软雅黑" w:cs="微软雅黑"/>
          <w:color w:val="222222"/>
          <w:sz w:val="24"/>
        </w:rPr>
        <w:t>悲哀啊众生！如同幼失父母，也如同逃离家园的孩子一样，孤孤单单，没有依靠。纵然听闻了佛法，并且依教修行。然而自己的力量低劣弱小，难以破除无明。</w:t>
      </w:r>
    </w:p>
    <w:p w14:paraId="2C1566C4">
      <w:pPr>
        <w:rPr>
          <w:rFonts w:ascii="微软雅黑" w:hAnsi="微软雅黑" w:eastAsia="微软雅黑" w:cs="微软雅黑"/>
          <w:color w:val="222222"/>
          <w:sz w:val="24"/>
        </w:rPr>
      </w:pPr>
    </w:p>
    <w:p w14:paraId="03CD6A5A">
      <w:pPr>
        <w:rPr>
          <w:rFonts w:ascii="微软雅黑" w:hAnsi="微软雅黑" w:eastAsia="微软雅黑"/>
          <w:b/>
          <w:color w:val="C00000"/>
          <w:sz w:val="24"/>
          <w:szCs w:val="24"/>
        </w:rPr>
      </w:pPr>
      <w:r>
        <w:rPr>
          <w:rFonts w:hint="eastAsia" w:ascii="微软雅黑" w:hAnsi="微软雅黑" w:eastAsia="微软雅黑"/>
          <w:b/>
          <w:color w:val="C00000"/>
          <w:sz w:val="24"/>
          <w:szCs w:val="24"/>
        </w:rPr>
        <w:t>猗欤世尊，慈悲心切。四十八愿，三根等摄。普令众生，信愿持名。仗佛慈力，带业往生。以果地觉，为因地心。感应道交，如磁吸针。</w:t>
      </w:r>
    </w:p>
    <w:p w14:paraId="262F49CD">
      <w:pPr>
        <w:rPr>
          <w:rFonts w:ascii="微软雅黑" w:hAnsi="微软雅黑" w:eastAsia="微软雅黑" w:cs="微软雅黑"/>
          <w:color w:val="222222"/>
          <w:sz w:val="24"/>
        </w:rPr>
      </w:pPr>
      <w:r>
        <w:rPr>
          <w:rFonts w:hint="eastAsia" w:ascii="微软雅黑" w:hAnsi="微软雅黑" w:eastAsia="微软雅黑" w:cs="微软雅黑"/>
          <w:color w:val="222222"/>
          <w:sz w:val="24"/>
        </w:rPr>
        <w:t>伟大啊世尊！慈悲心切，发下四十八愿，平等摄受上、中、下三种根机的众生。普令一切众生，生信发愿，持念佛名。依仗佛陀慈力，带业往生西方。以阿弥陀佛的果地觉海，作为念佛众生的因地发心。感应道交，如同磁铁吸针。</w:t>
      </w:r>
    </w:p>
    <w:p w14:paraId="7BAC20A1">
      <w:pPr>
        <w:rPr>
          <w:rFonts w:ascii="微软雅黑" w:hAnsi="微软雅黑" w:eastAsia="微软雅黑" w:cs="微软雅黑"/>
          <w:color w:val="222222"/>
          <w:sz w:val="24"/>
        </w:rPr>
      </w:pPr>
    </w:p>
    <w:p w14:paraId="5D1A90A6">
      <w:pPr>
        <w:rPr>
          <w:rFonts w:ascii="微软雅黑" w:hAnsi="微软雅黑" w:eastAsia="微软雅黑"/>
          <w:b/>
          <w:color w:val="C00000"/>
          <w:sz w:val="24"/>
          <w:szCs w:val="24"/>
        </w:rPr>
      </w:pPr>
      <w:r>
        <w:rPr>
          <w:rFonts w:hint="eastAsia" w:ascii="微软雅黑" w:hAnsi="微软雅黑" w:eastAsia="微软雅黑"/>
          <w:b/>
          <w:color w:val="C00000"/>
          <w:sz w:val="24"/>
          <w:szCs w:val="24"/>
        </w:rPr>
        <w:t>如来恩德，穷劫莫赞。唯冀含识，悉副佛愿。</w:t>
      </w:r>
    </w:p>
    <w:p w14:paraId="3DCC9604">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如来的恩德，穷尽劫数也不能赞尽。只希望一切众生，全都契合阿弥陀佛的大愿。</w:t>
      </w:r>
    </w:p>
    <w:p w14:paraId="36E68767">
      <w:pPr>
        <w:rPr>
          <w:rFonts w:ascii="微软雅黑" w:hAnsi="微软雅黑" w:eastAsia="微软雅黑" w:cs="Tahoma"/>
          <w:color w:val="222222"/>
          <w:sz w:val="24"/>
          <w:szCs w:val="24"/>
        </w:rPr>
      </w:pPr>
    </w:p>
    <w:p w14:paraId="5463D6DF">
      <w:pPr>
        <w:rPr>
          <w:rFonts w:ascii="微软雅黑" w:hAnsi="微软雅黑" w:eastAsia="微软雅黑" w:cs="Tahoma"/>
          <w:color w:val="222222"/>
          <w:sz w:val="24"/>
          <w:szCs w:val="24"/>
        </w:rPr>
      </w:pPr>
    </w:p>
    <w:p w14:paraId="0E334DBB">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1208D3C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[1]【孤露】</w:t>
      </w:r>
      <w:r>
        <w:rPr>
          <w:rFonts w:hint="eastAsia" w:ascii="微软雅黑" w:hAnsi="微软雅黑" w:eastAsia="微软雅黑" w:cs="Tahoma"/>
          <w:color w:val="585858" w:themeColor="text1" w:themeTint="A6"/>
          <w:sz w:val="24"/>
          <w:szCs w:val="24"/>
        </w:rPr>
        <w:t>孤单无所荫庇，指丧父，丧母，或父母双亡。</w:t>
      </w:r>
    </w:p>
    <w:p w14:paraId="62D601A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[2]【竛竮】</w:t>
      </w:r>
      <w:r>
        <w:rPr>
          <w:rFonts w:hint="eastAsia" w:ascii="微软雅黑" w:hAnsi="微软雅黑" w:eastAsia="微软雅黑" w:cs="Tahoma"/>
          <w:color w:val="585858" w:themeColor="text1" w:themeTint="A6"/>
          <w:sz w:val="24"/>
          <w:szCs w:val="24"/>
        </w:rPr>
        <w:t>孤单貌。《法华经·信解品》：“此是我子，我之所生，于某城中，舍吾逃走，竛竮辛苦五十余年。”</w:t>
      </w:r>
    </w:p>
    <w:p w14:paraId="6AF9846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[3]【逃逝】</w:t>
      </w:r>
      <w:r>
        <w:rPr>
          <w:rFonts w:hint="eastAsia" w:ascii="微软雅黑" w:hAnsi="微软雅黑" w:eastAsia="微软雅黑" w:cs="Tahoma"/>
          <w:color w:val="585858" w:themeColor="text1" w:themeTint="A6"/>
          <w:sz w:val="24"/>
          <w:szCs w:val="24"/>
        </w:rPr>
        <w:t>逃亡，逃跑。</w:t>
      </w:r>
    </w:p>
    <w:p w14:paraId="4DCAFF77">
      <w:pPr>
        <w:rPr>
          <w:rFonts w:ascii="微软雅黑" w:hAnsi="微软雅黑" w:eastAsia="微软雅黑" w:cs="Tahoma"/>
          <w:color w:val="222222"/>
          <w:sz w:val="24"/>
          <w:szCs w:val="24"/>
        </w:rPr>
      </w:pPr>
    </w:p>
    <w:p w14:paraId="521F7DE3">
      <w:pPr>
        <w:rPr>
          <w:rFonts w:ascii="微软雅黑" w:hAnsi="微软雅黑" w:eastAsia="微软雅黑" w:cs="Tahoma"/>
          <w:color w:val="222222"/>
          <w:sz w:val="24"/>
          <w:szCs w:val="24"/>
        </w:rPr>
      </w:pPr>
    </w:p>
    <w:p w14:paraId="72E1226A">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79925017">
      <w:pPr>
        <w:pStyle w:val="2"/>
        <w:spacing w:before="0" w:after="0" w:line="240" w:lineRule="auto"/>
        <w:rPr>
          <w:sz w:val="24"/>
          <w:szCs w:val="24"/>
        </w:rPr>
      </w:pPr>
      <w:bookmarkStart w:id="189" w:name="_Toc8265"/>
      <w:r>
        <w:rPr>
          <w:sz w:val="24"/>
          <w:szCs w:val="24"/>
        </w:rPr>
        <w:t>观世音菩萨本迹感应颂卷首像赞</w:t>
      </w:r>
      <w:bookmarkEnd w:id="189"/>
    </w:p>
    <w:p w14:paraId="6F27ED3B">
      <w:pPr>
        <w:rPr>
          <w:rStyle w:val="22"/>
          <w:rFonts w:ascii="微软雅黑" w:hAnsi="微软雅黑" w:eastAsia="微软雅黑" w:cs="Tahoma"/>
          <w:color w:val="C00000"/>
          <w:sz w:val="24"/>
          <w:szCs w:val="24"/>
        </w:rPr>
      </w:pPr>
    </w:p>
    <w:p w14:paraId="26D17698">
      <w:pPr>
        <w:rPr>
          <w:rFonts w:ascii="微软雅黑" w:hAnsi="微软雅黑" w:eastAsia="微软雅黑"/>
          <w:b/>
          <w:color w:val="C00000"/>
          <w:sz w:val="24"/>
          <w:szCs w:val="24"/>
        </w:rPr>
      </w:pPr>
      <w:r>
        <w:rPr>
          <w:rFonts w:hint="eastAsia" w:ascii="微软雅黑" w:hAnsi="微软雅黑" w:eastAsia="微软雅黑"/>
          <w:b/>
          <w:color w:val="C00000"/>
          <w:sz w:val="24"/>
          <w:szCs w:val="24"/>
        </w:rPr>
        <w:t>猗欤大士，誓愿难宣，悲运同体，慈起无缘。寻声救苦，随类逐形，普现色身，遍情无情。</w:t>
      </w:r>
    </w:p>
    <w:p w14:paraId="399EEB4C">
      <w:pPr>
        <w:rPr>
          <w:rFonts w:ascii="微软雅黑" w:hAnsi="微软雅黑" w:eastAsia="微软雅黑" w:cs="Tahoma"/>
          <w:color w:val="222222"/>
          <w:sz w:val="24"/>
          <w:szCs w:val="24"/>
        </w:rPr>
      </w:pPr>
      <w:r>
        <w:rPr>
          <w:rFonts w:ascii="微软雅黑" w:hAnsi="微软雅黑" w:eastAsia="微软雅黑" w:cs="Tahoma"/>
          <w:color w:val="222222"/>
          <w:sz w:val="24"/>
          <w:szCs w:val="24"/>
        </w:rPr>
        <w:t>伟大的观</w:t>
      </w:r>
      <w:r>
        <w:rPr>
          <w:rFonts w:hint="eastAsia" w:ascii="微软雅黑" w:hAnsi="微软雅黑" w:eastAsia="微软雅黑" w:cs="Tahoma"/>
          <w:color w:val="222222"/>
          <w:sz w:val="24"/>
          <w:szCs w:val="24"/>
        </w:rPr>
        <w:t>世</w:t>
      </w:r>
      <w:r>
        <w:rPr>
          <w:rFonts w:ascii="微软雅黑" w:hAnsi="微软雅黑" w:eastAsia="微软雅黑" w:cs="Tahoma"/>
          <w:color w:val="222222"/>
          <w:sz w:val="24"/>
          <w:szCs w:val="24"/>
        </w:rPr>
        <w:t>音菩萨！誓愿难以</w:t>
      </w:r>
      <w:r>
        <w:rPr>
          <w:rFonts w:hint="eastAsia" w:ascii="微软雅黑" w:hAnsi="微软雅黑" w:eastAsia="微软雅黑" w:cs="Tahoma"/>
          <w:color w:val="222222"/>
          <w:sz w:val="24"/>
          <w:szCs w:val="24"/>
        </w:rPr>
        <w:t>宣说</w:t>
      </w:r>
      <w:r>
        <w:rPr>
          <w:rFonts w:ascii="微软雅黑" w:hAnsi="微软雅黑" w:eastAsia="微软雅黑" w:cs="Tahoma"/>
          <w:color w:val="222222"/>
          <w:sz w:val="24"/>
          <w:szCs w:val="24"/>
        </w:rPr>
        <w:t>，运同体大悲，起无缘大慈。寻声救苦，随众生的种类身形，普现色身，遍及</w:t>
      </w:r>
      <w:r>
        <w:rPr>
          <w:rFonts w:hint="eastAsia" w:ascii="微软雅黑" w:hAnsi="微软雅黑" w:eastAsia="微软雅黑" w:cs="Tahoma"/>
          <w:color w:val="222222"/>
          <w:sz w:val="24"/>
          <w:szCs w:val="24"/>
        </w:rPr>
        <w:t>有</w:t>
      </w:r>
      <w:r>
        <w:rPr>
          <w:rFonts w:ascii="微软雅黑" w:hAnsi="微软雅黑" w:eastAsia="微软雅黑" w:cs="Tahoma"/>
          <w:color w:val="222222"/>
          <w:sz w:val="24"/>
          <w:szCs w:val="24"/>
        </w:rPr>
        <w:t>情与无情。</w:t>
      </w:r>
    </w:p>
    <w:p w14:paraId="00D48ABB">
      <w:pPr>
        <w:rPr>
          <w:rFonts w:ascii="微软雅黑" w:hAnsi="微软雅黑" w:eastAsia="微软雅黑" w:cs="Tahoma"/>
          <w:color w:val="222222"/>
          <w:sz w:val="24"/>
          <w:szCs w:val="24"/>
        </w:rPr>
      </w:pPr>
    </w:p>
    <w:p w14:paraId="65AA8447">
      <w:pPr>
        <w:rPr>
          <w:rFonts w:ascii="微软雅黑" w:hAnsi="微软雅黑" w:eastAsia="微软雅黑"/>
          <w:b/>
          <w:color w:val="C00000"/>
          <w:sz w:val="24"/>
          <w:szCs w:val="24"/>
        </w:rPr>
      </w:pPr>
      <w:r>
        <w:rPr>
          <w:rFonts w:hint="eastAsia" w:ascii="微软雅黑" w:hAnsi="微软雅黑" w:eastAsia="微软雅黑"/>
          <w:b/>
          <w:color w:val="C00000"/>
          <w:sz w:val="24"/>
          <w:szCs w:val="24"/>
        </w:rPr>
        <w:t>若有众生，遇诸苦难，一称其名，立见救援。富寿儿女，凡有所求，礼拜供养，随愿悉酬。</w:t>
      </w:r>
    </w:p>
    <w:p w14:paraId="10705FE0">
      <w:pPr>
        <w:rPr>
          <w:rFonts w:ascii="微软雅黑" w:hAnsi="微软雅黑" w:eastAsia="微软雅黑" w:cs="Tahoma"/>
          <w:color w:val="222222"/>
          <w:sz w:val="24"/>
          <w:szCs w:val="24"/>
        </w:rPr>
      </w:pPr>
      <w:r>
        <w:rPr>
          <w:rFonts w:ascii="微软雅黑" w:hAnsi="微软雅黑" w:eastAsia="微软雅黑" w:cs="Tahoma"/>
          <w:color w:val="222222"/>
          <w:sz w:val="24"/>
          <w:szCs w:val="24"/>
        </w:rPr>
        <w:t>若有众生，遇诸苦难，一称</w:t>
      </w:r>
      <w:r>
        <w:rPr>
          <w:rFonts w:hint="eastAsia" w:ascii="微软雅黑" w:hAnsi="微软雅黑" w:eastAsia="微软雅黑" w:cs="Tahoma"/>
          <w:color w:val="222222"/>
          <w:sz w:val="24"/>
          <w:szCs w:val="24"/>
        </w:rPr>
        <w:t>念南无</w:t>
      </w:r>
      <w:r>
        <w:rPr>
          <w:rFonts w:ascii="微软雅黑" w:hAnsi="微软雅黑" w:eastAsia="微软雅黑" w:cs="Tahoma"/>
          <w:color w:val="222222"/>
          <w:sz w:val="24"/>
          <w:szCs w:val="24"/>
        </w:rPr>
        <w:t>观世音菩萨名号，菩萨立刻就会救援。富贵</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长寿，求儿</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求女，凡有所求，礼拜供养，随众生愿，全都</w:t>
      </w:r>
      <w:r>
        <w:rPr>
          <w:rFonts w:hint="eastAsia" w:ascii="微软雅黑" w:hAnsi="微软雅黑" w:eastAsia="微软雅黑" w:cs="Tahoma"/>
          <w:color w:val="222222"/>
          <w:sz w:val="24"/>
          <w:szCs w:val="24"/>
        </w:rPr>
        <w:t>实现</w:t>
      </w:r>
      <w:r>
        <w:rPr>
          <w:rFonts w:ascii="微软雅黑" w:hAnsi="微软雅黑" w:eastAsia="微软雅黑" w:cs="Tahoma"/>
          <w:color w:val="222222"/>
          <w:sz w:val="24"/>
          <w:szCs w:val="24"/>
        </w:rPr>
        <w:t>。</w:t>
      </w:r>
    </w:p>
    <w:p w14:paraId="2283919B">
      <w:pPr>
        <w:rPr>
          <w:rFonts w:ascii="微软雅黑" w:hAnsi="微软雅黑" w:eastAsia="微软雅黑" w:cs="Tahoma"/>
          <w:color w:val="222222"/>
          <w:sz w:val="24"/>
          <w:szCs w:val="24"/>
        </w:rPr>
      </w:pPr>
    </w:p>
    <w:p w14:paraId="6D41C4E0">
      <w:pPr>
        <w:rPr>
          <w:rFonts w:ascii="微软雅黑" w:hAnsi="微软雅黑" w:eastAsia="微软雅黑"/>
          <w:b/>
          <w:color w:val="C00000"/>
          <w:sz w:val="24"/>
          <w:szCs w:val="24"/>
        </w:rPr>
      </w:pPr>
      <w:r>
        <w:rPr>
          <w:rFonts w:hint="eastAsia" w:ascii="微软雅黑" w:hAnsi="微软雅黑" w:eastAsia="微软雅黑"/>
          <w:b/>
          <w:color w:val="C00000"/>
          <w:sz w:val="24"/>
          <w:szCs w:val="24"/>
        </w:rPr>
        <w:t>何以称名，便获感通，由菩萨心，久证真空。无心之心，合生佛心，众生迷背，无从受恩。</w:t>
      </w:r>
    </w:p>
    <w:p w14:paraId="4D52AD97">
      <w:pPr>
        <w:rPr>
          <w:rFonts w:ascii="微软雅黑" w:hAnsi="微软雅黑" w:eastAsia="微软雅黑" w:cs="Tahoma"/>
          <w:color w:val="222222"/>
          <w:sz w:val="24"/>
          <w:szCs w:val="24"/>
        </w:rPr>
      </w:pPr>
      <w:r>
        <w:rPr>
          <w:rFonts w:ascii="微软雅黑" w:hAnsi="微软雅黑" w:eastAsia="微软雅黑" w:cs="Tahoma"/>
          <w:color w:val="222222"/>
          <w:sz w:val="24"/>
          <w:szCs w:val="24"/>
        </w:rPr>
        <w:t>为什么只是称</w:t>
      </w:r>
      <w:r>
        <w:rPr>
          <w:rFonts w:hint="eastAsia" w:ascii="微软雅黑" w:hAnsi="微软雅黑" w:eastAsia="微软雅黑" w:cs="Tahoma"/>
          <w:color w:val="222222"/>
          <w:sz w:val="24"/>
          <w:szCs w:val="24"/>
        </w:rPr>
        <w:t>念</w:t>
      </w:r>
      <w:r>
        <w:rPr>
          <w:rFonts w:ascii="微软雅黑" w:hAnsi="微软雅黑" w:eastAsia="微软雅黑" w:cs="Tahoma"/>
          <w:color w:val="222222"/>
          <w:sz w:val="24"/>
          <w:szCs w:val="24"/>
        </w:rPr>
        <w:t>菩萨名</w:t>
      </w:r>
      <w:r>
        <w:rPr>
          <w:rFonts w:hint="eastAsia" w:ascii="微软雅黑" w:hAnsi="微软雅黑" w:eastAsia="微软雅黑" w:cs="Tahoma"/>
          <w:color w:val="222222"/>
          <w:sz w:val="24"/>
          <w:szCs w:val="24"/>
        </w:rPr>
        <w:t>号</w:t>
      </w:r>
      <w:r>
        <w:rPr>
          <w:rFonts w:ascii="微软雅黑" w:hAnsi="微软雅黑" w:eastAsia="微软雅黑" w:cs="Tahoma"/>
          <w:color w:val="222222"/>
          <w:sz w:val="24"/>
          <w:szCs w:val="24"/>
        </w:rPr>
        <w:t>，就</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获得感通呢？因为菩萨的心，久证般若真空。无心之心，契合众生</w:t>
      </w:r>
      <w:r>
        <w:rPr>
          <w:rFonts w:hint="eastAsia" w:ascii="微软雅黑" w:hAnsi="微软雅黑" w:eastAsia="微软雅黑" w:cs="Tahoma"/>
          <w:color w:val="222222"/>
          <w:sz w:val="24"/>
          <w:szCs w:val="24"/>
        </w:rPr>
        <w:t>心、</w:t>
      </w:r>
      <w:r>
        <w:rPr>
          <w:rFonts w:ascii="微软雅黑" w:hAnsi="微软雅黑" w:eastAsia="微软雅黑" w:cs="Tahoma"/>
          <w:color w:val="222222"/>
          <w:sz w:val="24"/>
          <w:szCs w:val="24"/>
        </w:rPr>
        <w:t>佛心，众生迷惑</w:t>
      </w:r>
      <w:r>
        <w:rPr>
          <w:rFonts w:hint="eastAsia" w:ascii="微软雅黑" w:hAnsi="微软雅黑" w:eastAsia="微软雅黑" w:cs="Tahoma"/>
          <w:color w:val="222222"/>
          <w:sz w:val="24"/>
          <w:szCs w:val="24"/>
        </w:rPr>
        <w:t>背离</w:t>
      </w:r>
      <w:r>
        <w:rPr>
          <w:rFonts w:ascii="微软雅黑" w:hAnsi="微软雅黑" w:eastAsia="微软雅黑" w:cs="Tahoma"/>
          <w:color w:val="222222"/>
          <w:sz w:val="24"/>
          <w:szCs w:val="24"/>
        </w:rPr>
        <w:t>，无法受到菩萨的恩泽。</w:t>
      </w:r>
    </w:p>
    <w:p w14:paraId="44F815CB">
      <w:pPr>
        <w:rPr>
          <w:rFonts w:ascii="微软雅黑" w:hAnsi="微软雅黑" w:eastAsia="微软雅黑" w:cs="Tahoma"/>
          <w:color w:val="222222"/>
          <w:sz w:val="24"/>
          <w:szCs w:val="24"/>
        </w:rPr>
      </w:pPr>
    </w:p>
    <w:p w14:paraId="324F91D0">
      <w:pPr>
        <w:rPr>
          <w:rFonts w:ascii="微软雅黑" w:hAnsi="微软雅黑" w:eastAsia="微软雅黑"/>
          <w:b/>
          <w:color w:val="C00000"/>
          <w:sz w:val="24"/>
          <w:szCs w:val="24"/>
        </w:rPr>
      </w:pPr>
      <w:r>
        <w:rPr>
          <w:rFonts w:hint="eastAsia" w:ascii="微软雅黑" w:hAnsi="微软雅黑" w:eastAsia="微软雅黑"/>
          <w:b/>
          <w:color w:val="C00000"/>
          <w:sz w:val="24"/>
          <w:szCs w:val="24"/>
        </w:rPr>
        <w:t>因遇灾难，并所恳叨，一发诚心，感应道交。如清凉月，丽彼中天，影现群水，一无所偏。</w:t>
      </w:r>
    </w:p>
    <w:p w14:paraId="6B3C333D">
      <w:pPr>
        <w:rPr>
          <w:rFonts w:ascii="微软雅黑" w:hAnsi="微软雅黑" w:eastAsia="微软雅黑" w:cs="Tahoma"/>
          <w:color w:val="222222"/>
          <w:sz w:val="24"/>
          <w:szCs w:val="24"/>
        </w:rPr>
      </w:pPr>
      <w:r>
        <w:rPr>
          <w:rFonts w:ascii="微软雅黑" w:hAnsi="微软雅黑" w:eastAsia="微软雅黑" w:cs="Tahoma"/>
          <w:color w:val="222222"/>
          <w:sz w:val="24"/>
          <w:szCs w:val="24"/>
        </w:rPr>
        <w:t>但如果因为遇到灾难，</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能恳切念诵菩萨圣号，一发</w:t>
      </w:r>
      <w:r>
        <w:rPr>
          <w:rFonts w:hint="eastAsia" w:ascii="微软雅黑" w:hAnsi="微软雅黑" w:eastAsia="微软雅黑" w:cs="Tahoma"/>
          <w:color w:val="222222"/>
          <w:sz w:val="24"/>
          <w:szCs w:val="24"/>
        </w:rPr>
        <w:t>诚</w:t>
      </w:r>
      <w:r>
        <w:rPr>
          <w:rFonts w:ascii="微软雅黑" w:hAnsi="微软雅黑" w:eastAsia="微软雅黑" w:cs="Tahoma"/>
          <w:color w:val="222222"/>
          <w:sz w:val="24"/>
          <w:szCs w:val="24"/>
        </w:rPr>
        <w:t>心，便能感应道交。如清凉月，丽悬中天，月影普现</w:t>
      </w: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群水</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，一点也没有偏离。</w:t>
      </w:r>
    </w:p>
    <w:p w14:paraId="3A2B2F28">
      <w:pPr>
        <w:rPr>
          <w:rFonts w:ascii="微软雅黑" w:hAnsi="微软雅黑" w:eastAsia="微软雅黑" w:cs="Tahoma"/>
          <w:color w:val="222222"/>
          <w:sz w:val="24"/>
          <w:szCs w:val="24"/>
        </w:rPr>
      </w:pPr>
    </w:p>
    <w:p w14:paraId="776C265D">
      <w:pPr>
        <w:rPr>
          <w:rFonts w:ascii="微软雅黑" w:hAnsi="微软雅黑" w:eastAsia="微软雅黑"/>
          <w:b/>
          <w:color w:val="C00000"/>
          <w:sz w:val="24"/>
          <w:szCs w:val="24"/>
        </w:rPr>
      </w:pPr>
      <w:r>
        <w:rPr>
          <w:rFonts w:hint="eastAsia" w:ascii="微软雅黑" w:hAnsi="微软雅黑" w:eastAsia="微软雅黑"/>
          <w:b/>
          <w:color w:val="C00000"/>
          <w:sz w:val="24"/>
          <w:szCs w:val="24"/>
        </w:rPr>
        <w:t>若或无信，莫由相感，如水昏动，月影不显。咎在于水，非月不照，若得澄静，即现光耀。</w:t>
      </w:r>
    </w:p>
    <w:p w14:paraId="6BEABCC0">
      <w:pPr>
        <w:rPr>
          <w:rFonts w:ascii="微软雅黑" w:hAnsi="微软雅黑" w:eastAsia="微软雅黑" w:cs="Tahoma"/>
          <w:color w:val="222222"/>
          <w:sz w:val="24"/>
          <w:szCs w:val="24"/>
        </w:rPr>
      </w:pPr>
      <w:r>
        <w:rPr>
          <w:rFonts w:ascii="微软雅黑" w:hAnsi="微软雅黑" w:eastAsia="微软雅黑" w:cs="Tahoma"/>
          <w:color w:val="222222"/>
          <w:sz w:val="24"/>
          <w:szCs w:val="24"/>
        </w:rPr>
        <w:t>如果不相信，就不能相互感通，如同水</w:t>
      </w:r>
      <w:r>
        <w:rPr>
          <w:rFonts w:hint="eastAsia" w:ascii="微软雅黑" w:hAnsi="微软雅黑" w:eastAsia="微软雅黑" w:cs="Tahoma"/>
          <w:color w:val="222222"/>
          <w:sz w:val="24"/>
          <w:szCs w:val="24"/>
        </w:rPr>
        <w:t>浑浊、波动</w:t>
      </w:r>
      <w:r>
        <w:rPr>
          <w:rFonts w:ascii="微软雅黑" w:hAnsi="微软雅黑" w:eastAsia="微软雅黑" w:cs="Tahoma"/>
          <w:color w:val="222222"/>
          <w:sz w:val="24"/>
          <w:szCs w:val="24"/>
        </w:rPr>
        <w:t>，月影就不会显现。过咎在于水的</w:t>
      </w:r>
      <w:r>
        <w:rPr>
          <w:rFonts w:hint="eastAsia" w:ascii="微软雅黑" w:hAnsi="微软雅黑" w:eastAsia="微软雅黑" w:cs="Tahoma"/>
          <w:color w:val="222222"/>
          <w:sz w:val="24"/>
          <w:szCs w:val="24"/>
        </w:rPr>
        <w:t>浑浊、波动</w:t>
      </w:r>
      <w:r>
        <w:rPr>
          <w:rFonts w:ascii="微软雅黑" w:hAnsi="微软雅黑" w:eastAsia="微软雅黑" w:cs="Tahoma"/>
          <w:color w:val="222222"/>
          <w:sz w:val="24"/>
          <w:szCs w:val="24"/>
        </w:rPr>
        <w:t>，不是月亮不照临。如果水得以澄</w:t>
      </w:r>
      <w:r>
        <w:rPr>
          <w:rFonts w:hint="eastAsia" w:ascii="微软雅黑" w:hAnsi="微软雅黑" w:eastAsia="微软雅黑" w:cs="Tahoma"/>
          <w:color w:val="222222"/>
          <w:sz w:val="24"/>
          <w:szCs w:val="24"/>
        </w:rPr>
        <w:t>清、平</w:t>
      </w:r>
      <w:r>
        <w:rPr>
          <w:rFonts w:ascii="微软雅黑" w:hAnsi="微软雅黑" w:eastAsia="微软雅黑" w:cs="Tahoma"/>
          <w:color w:val="222222"/>
          <w:sz w:val="24"/>
          <w:szCs w:val="24"/>
        </w:rPr>
        <w:t>静，即刻</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现出月光照耀。</w:t>
      </w:r>
    </w:p>
    <w:p w14:paraId="4E9C3B56">
      <w:pPr>
        <w:rPr>
          <w:rFonts w:ascii="微软雅黑" w:hAnsi="微软雅黑" w:eastAsia="微软雅黑" w:cs="Tahoma"/>
          <w:color w:val="222222"/>
          <w:sz w:val="24"/>
          <w:szCs w:val="24"/>
        </w:rPr>
      </w:pPr>
    </w:p>
    <w:p w14:paraId="3CAD6339">
      <w:pPr>
        <w:rPr>
          <w:rFonts w:ascii="微软雅黑" w:hAnsi="微软雅黑" w:eastAsia="微软雅黑"/>
          <w:b/>
          <w:color w:val="C00000"/>
          <w:sz w:val="24"/>
          <w:szCs w:val="24"/>
        </w:rPr>
      </w:pPr>
      <w:r>
        <w:rPr>
          <w:rFonts w:hint="eastAsia" w:ascii="微软雅黑" w:hAnsi="微软雅黑" w:eastAsia="微软雅黑"/>
          <w:b/>
          <w:color w:val="C00000"/>
          <w:sz w:val="24"/>
          <w:szCs w:val="24"/>
        </w:rPr>
        <w:t>亦如阳春，普生诸芽，遇根枯者，朽腐更加。甘霖普澍，草木同荣，唯无根者，不荷生成。</w:t>
      </w:r>
    </w:p>
    <w:p w14:paraId="552A699E">
      <w:pPr>
        <w:rPr>
          <w:rFonts w:ascii="微软雅黑" w:hAnsi="微软雅黑" w:eastAsia="微软雅黑" w:cs="Tahoma"/>
          <w:color w:val="222222"/>
          <w:sz w:val="24"/>
          <w:szCs w:val="24"/>
        </w:rPr>
      </w:pPr>
      <w:r>
        <w:rPr>
          <w:rFonts w:ascii="微软雅黑" w:hAnsi="微软雅黑" w:eastAsia="微软雅黑" w:cs="Tahoma"/>
          <w:color w:val="222222"/>
          <w:sz w:val="24"/>
          <w:szCs w:val="24"/>
        </w:rPr>
        <w:t>也如同阳春，普遍生长一切芽</w:t>
      </w:r>
      <w:r>
        <w:rPr>
          <w:rFonts w:hint="eastAsia" w:ascii="微软雅黑" w:hAnsi="微软雅黑" w:eastAsia="微软雅黑" w:cs="Tahoma"/>
          <w:color w:val="222222"/>
          <w:sz w:val="24"/>
          <w:szCs w:val="24"/>
        </w:rPr>
        <w:t>苗</w:t>
      </w:r>
      <w:r>
        <w:rPr>
          <w:rFonts w:ascii="微软雅黑" w:hAnsi="微软雅黑" w:eastAsia="微软雅黑" w:cs="Tahoma"/>
          <w:color w:val="222222"/>
          <w:sz w:val="24"/>
          <w:szCs w:val="24"/>
        </w:rPr>
        <w:t>，遇到根茎枯萎的，</w:t>
      </w:r>
      <w:r>
        <w:rPr>
          <w:rFonts w:hint="eastAsia" w:ascii="微软雅黑" w:hAnsi="微软雅黑" w:eastAsia="微软雅黑" w:cs="Tahoma"/>
          <w:color w:val="222222"/>
          <w:sz w:val="24"/>
          <w:szCs w:val="24"/>
        </w:rPr>
        <w:t>会</w:t>
      </w:r>
      <w:r>
        <w:rPr>
          <w:rFonts w:ascii="微软雅黑" w:hAnsi="微软雅黑" w:eastAsia="微软雅黑" w:cs="Tahoma"/>
          <w:color w:val="222222"/>
          <w:sz w:val="24"/>
          <w:szCs w:val="24"/>
        </w:rPr>
        <w:t>加速腐朽。甘霖普遍润泽，草木同皆繁荣，只有无根的植物，不能</w:t>
      </w:r>
      <w:r>
        <w:rPr>
          <w:rFonts w:hint="eastAsia" w:ascii="微软雅黑" w:hAnsi="微软雅黑" w:eastAsia="微软雅黑" w:cs="Tahoma"/>
          <w:color w:val="222222"/>
          <w:sz w:val="24"/>
          <w:szCs w:val="24"/>
        </w:rPr>
        <w:t>承受润泽而生成</w:t>
      </w:r>
      <w:r>
        <w:rPr>
          <w:rFonts w:ascii="微软雅黑" w:hAnsi="微软雅黑" w:eastAsia="微软雅黑" w:cs="Tahoma"/>
          <w:color w:val="222222"/>
          <w:sz w:val="24"/>
          <w:szCs w:val="24"/>
        </w:rPr>
        <w:t>。</w:t>
      </w:r>
    </w:p>
    <w:p w14:paraId="614A2B89">
      <w:pPr>
        <w:rPr>
          <w:rFonts w:ascii="微软雅黑" w:hAnsi="微软雅黑" w:eastAsia="微软雅黑" w:cs="Tahoma"/>
          <w:color w:val="222222"/>
          <w:sz w:val="24"/>
          <w:szCs w:val="24"/>
        </w:rPr>
      </w:pPr>
    </w:p>
    <w:p w14:paraId="1A6A3F64">
      <w:pPr>
        <w:rPr>
          <w:rFonts w:ascii="微软雅黑" w:hAnsi="微软雅黑" w:eastAsia="微软雅黑"/>
          <w:b/>
          <w:color w:val="C00000"/>
          <w:sz w:val="24"/>
          <w:szCs w:val="24"/>
        </w:rPr>
      </w:pPr>
      <w:r>
        <w:rPr>
          <w:rFonts w:hint="eastAsia" w:ascii="微软雅黑" w:hAnsi="微软雅黑" w:eastAsia="微软雅黑"/>
          <w:b/>
          <w:color w:val="C00000"/>
          <w:sz w:val="24"/>
          <w:szCs w:val="24"/>
        </w:rPr>
        <w:t>入道之要，信为第一，欲蒙慈济，非信莫得。缅维菩萨，何能如此，为有远本，故致尔尔。</w:t>
      </w:r>
    </w:p>
    <w:p w14:paraId="0A05382C">
      <w:pPr>
        <w:rPr>
          <w:rFonts w:ascii="微软雅黑" w:hAnsi="微软雅黑" w:eastAsia="微软雅黑" w:cs="Tahoma"/>
          <w:color w:val="222222"/>
          <w:sz w:val="24"/>
          <w:szCs w:val="24"/>
        </w:rPr>
      </w:pPr>
      <w:r>
        <w:rPr>
          <w:rFonts w:ascii="微软雅黑" w:hAnsi="微软雅黑" w:eastAsia="微软雅黑" w:cs="Tahoma"/>
          <w:color w:val="222222"/>
          <w:sz w:val="24"/>
          <w:szCs w:val="24"/>
        </w:rPr>
        <w:t>入道的</w:t>
      </w:r>
      <w:r>
        <w:rPr>
          <w:rFonts w:hint="eastAsia" w:ascii="微软雅黑" w:hAnsi="微软雅黑" w:eastAsia="微软雅黑" w:cs="Tahoma"/>
          <w:color w:val="222222"/>
          <w:sz w:val="24"/>
          <w:szCs w:val="24"/>
        </w:rPr>
        <w:t>关键</w:t>
      </w:r>
      <w:r>
        <w:rPr>
          <w:rFonts w:ascii="微软雅黑" w:hAnsi="微软雅黑" w:eastAsia="微软雅黑" w:cs="Tahoma"/>
          <w:color w:val="222222"/>
          <w:sz w:val="24"/>
          <w:szCs w:val="24"/>
        </w:rPr>
        <w:t>，信为第一。想要蒙受菩萨的慈济，</w:t>
      </w:r>
      <w:r>
        <w:rPr>
          <w:rFonts w:hint="eastAsia" w:ascii="微软雅黑" w:hAnsi="微软雅黑" w:eastAsia="微软雅黑" w:cs="Tahoma"/>
          <w:color w:val="222222"/>
          <w:sz w:val="24"/>
          <w:szCs w:val="24"/>
        </w:rPr>
        <w:t>非</w:t>
      </w:r>
      <w:r>
        <w:rPr>
          <w:rFonts w:ascii="微软雅黑" w:hAnsi="微软雅黑" w:eastAsia="微软雅黑" w:cs="Tahoma"/>
          <w:color w:val="222222"/>
          <w:sz w:val="24"/>
          <w:szCs w:val="24"/>
        </w:rPr>
        <w:t>信不能得到。</w:t>
      </w:r>
      <w:r>
        <w:rPr>
          <w:rFonts w:hint="eastAsia" w:ascii="微软雅黑" w:hAnsi="微软雅黑" w:eastAsia="微软雅黑" w:cs="Tahoma"/>
          <w:color w:val="222222"/>
          <w:sz w:val="24"/>
          <w:szCs w:val="24"/>
        </w:rPr>
        <w:t>遥想</w:t>
      </w:r>
      <w:r>
        <w:rPr>
          <w:rFonts w:ascii="微软雅黑" w:hAnsi="微软雅黑" w:eastAsia="微软雅黑" w:cs="Tahoma"/>
          <w:color w:val="222222"/>
          <w:sz w:val="24"/>
          <w:szCs w:val="24"/>
        </w:rPr>
        <w:t>菩萨，何以能够如此？因为</w:t>
      </w:r>
      <w:r>
        <w:rPr>
          <w:rFonts w:hint="eastAsia" w:ascii="微软雅黑" w:hAnsi="微软雅黑" w:eastAsia="微软雅黑" w:cs="Tahoma"/>
          <w:color w:val="222222"/>
          <w:sz w:val="24"/>
          <w:szCs w:val="24"/>
        </w:rPr>
        <w:t>有远本</w:t>
      </w:r>
      <w:r>
        <w:rPr>
          <w:rFonts w:ascii="微软雅黑" w:hAnsi="微软雅黑" w:eastAsia="微软雅黑" w:cs="Tahoma"/>
          <w:color w:val="222222"/>
          <w:sz w:val="24"/>
          <w:szCs w:val="24"/>
        </w:rPr>
        <w:t>，所以能够如</w:t>
      </w:r>
      <w:r>
        <w:rPr>
          <w:rFonts w:hint="eastAsia" w:ascii="微软雅黑" w:hAnsi="微软雅黑" w:eastAsia="微软雅黑" w:cs="Tahoma"/>
          <w:color w:val="222222"/>
          <w:sz w:val="24"/>
          <w:szCs w:val="24"/>
        </w:rPr>
        <w:t>是</w:t>
      </w:r>
      <w:r>
        <w:rPr>
          <w:rFonts w:ascii="微软雅黑" w:hAnsi="微软雅黑" w:eastAsia="微软雅黑" w:cs="Tahoma"/>
          <w:color w:val="222222"/>
          <w:sz w:val="24"/>
          <w:szCs w:val="24"/>
        </w:rPr>
        <w:t>。</w:t>
      </w:r>
    </w:p>
    <w:p w14:paraId="79C99FB2">
      <w:pPr>
        <w:rPr>
          <w:rFonts w:ascii="微软雅黑" w:hAnsi="微软雅黑" w:eastAsia="微软雅黑" w:cs="Tahoma"/>
          <w:color w:val="222222"/>
          <w:sz w:val="24"/>
          <w:szCs w:val="24"/>
        </w:rPr>
      </w:pPr>
    </w:p>
    <w:p w14:paraId="2BB705EA">
      <w:pPr>
        <w:rPr>
          <w:rFonts w:ascii="微软雅黑" w:hAnsi="微软雅黑" w:eastAsia="微软雅黑"/>
          <w:b/>
          <w:color w:val="C00000"/>
          <w:sz w:val="24"/>
          <w:szCs w:val="24"/>
        </w:rPr>
      </w:pPr>
      <w:r>
        <w:rPr>
          <w:rFonts w:hint="eastAsia" w:ascii="微软雅黑" w:hAnsi="微软雅黑" w:eastAsia="微软雅黑"/>
          <w:b/>
          <w:color w:val="C00000"/>
          <w:sz w:val="24"/>
          <w:szCs w:val="24"/>
        </w:rPr>
        <w:t>远本维何，圆证三觉，名正法明，福慧两足。虽住寂光，悲愿无央，复现菩萨，辅弼法王。十法界身，无身不现，三际竖穷，十方横遍。</w:t>
      </w:r>
    </w:p>
    <w:p w14:paraId="0DE212D6">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远本</w:t>
      </w:r>
      <w:r>
        <w:rPr>
          <w:rFonts w:ascii="微软雅黑" w:hAnsi="微软雅黑" w:eastAsia="微软雅黑" w:cs="Tahoma"/>
          <w:color w:val="222222"/>
          <w:sz w:val="24"/>
          <w:szCs w:val="24"/>
        </w:rPr>
        <w:t>是什么呢？菩萨已经圆证自觉、觉他、觉行圆满的三觉，名正法明如来，福慧两足尊。虽然住常寂光土，悲愿无尽，又示现作菩萨，辅佐法王</w:t>
      </w:r>
      <w:r>
        <w:rPr>
          <w:rFonts w:hint="eastAsia" w:ascii="微软雅黑" w:hAnsi="微软雅黑" w:eastAsia="微软雅黑" w:cs="Tahoma"/>
          <w:color w:val="222222"/>
          <w:sz w:val="24"/>
          <w:szCs w:val="24"/>
        </w:rPr>
        <w:t>阿弥陀佛</w:t>
      </w:r>
      <w:r>
        <w:rPr>
          <w:rFonts w:ascii="微软雅黑" w:hAnsi="微软雅黑" w:eastAsia="微软雅黑" w:cs="Tahoma"/>
          <w:color w:val="222222"/>
          <w:sz w:val="24"/>
          <w:szCs w:val="24"/>
        </w:rPr>
        <w:t>。十法界众生之身，无身不现，竖穷三际，横遍十方。</w:t>
      </w:r>
    </w:p>
    <w:p w14:paraId="5F4BC922">
      <w:pPr>
        <w:rPr>
          <w:rFonts w:ascii="微软雅黑" w:hAnsi="微软雅黑" w:eastAsia="微软雅黑" w:cs="Tahoma"/>
          <w:color w:val="222222"/>
          <w:sz w:val="24"/>
          <w:szCs w:val="24"/>
        </w:rPr>
      </w:pPr>
    </w:p>
    <w:p w14:paraId="74AC0C1E">
      <w:pPr>
        <w:rPr>
          <w:rFonts w:ascii="微软雅黑" w:hAnsi="微软雅黑" w:eastAsia="微软雅黑"/>
          <w:b/>
          <w:color w:val="C00000"/>
          <w:sz w:val="24"/>
          <w:szCs w:val="24"/>
        </w:rPr>
      </w:pPr>
      <w:r>
        <w:rPr>
          <w:rFonts w:hint="eastAsia" w:ascii="微软雅黑" w:hAnsi="微软雅黑" w:eastAsia="微软雅黑"/>
          <w:b/>
          <w:color w:val="C00000"/>
          <w:sz w:val="24"/>
          <w:szCs w:val="24"/>
        </w:rPr>
        <w:t>菩萨功德，难尽赞扬，垂示梗概，作长夜光。特祈江西，居士止净，遍阅藏典，撰为赞颂。恭摹圣像，遍界流布，普令含识，同蒙覆护。</w:t>
      </w:r>
    </w:p>
    <w:p w14:paraId="2FAE8C1E">
      <w:pPr>
        <w:rPr>
          <w:rFonts w:ascii="微软雅黑" w:hAnsi="微软雅黑" w:eastAsia="微软雅黑" w:cs="Tahoma"/>
          <w:color w:val="222222"/>
          <w:sz w:val="24"/>
          <w:szCs w:val="24"/>
        </w:rPr>
      </w:pPr>
      <w:r>
        <w:rPr>
          <w:rFonts w:ascii="微软雅黑" w:hAnsi="微软雅黑" w:eastAsia="微软雅黑" w:cs="Tahoma"/>
          <w:color w:val="222222"/>
          <w:sz w:val="24"/>
          <w:szCs w:val="24"/>
        </w:rPr>
        <w:t>菩萨的功德，难以究尽赞扬，</w:t>
      </w:r>
      <w:r>
        <w:rPr>
          <w:rFonts w:hint="eastAsia" w:ascii="微软雅黑" w:hAnsi="微软雅黑" w:eastAsia="微软雅黑" w:cs="微软雅黑"/>
          <w:color w:val="222222"/>
          <w:sz w:val="24"/>
        </w:rPr>
        <w:t>兹</w:t>
      </w:r>
      <w:r>
        <w:rPr>
          <w:rFonts w:ascii="微软雅黑" w:hAnsi="微软雅黑" w:eastAsia="微软雅黑" w:cs="Tahoma"/>
          <w:color w:val="222222"/>
          <w:sz w:val="24"/>
          <w:szCs w:val="24"/>
        </w:rPr>
        <w:t>垂示一个梗概，作</w:t>
      </w:r>
      <w:r>
        <w:rPr>
          <w:rFonts w:hint="eastAsia" w:ascii="微软雅黑" w:hAnsi="微软雅黑" w:eastAsia="微软雅黑" w:cs="Tahoma"/>
          <w:color w:val="222222"/>
          <w:sz w:val="24"/>
          <w:szCs w:val="24"/>
        </w:rPr>
        <w:t>众生</w:t>
      </w:r>
      <w:r>
        <w:rPr>
          <w:rFonts w:ascii="微软雅黑" w:hAnsi="微软雅黑" w:eastAsia="微软雅黑" w:cs="Tahoma"/>
          <w:color w:val="222222"/>
          <w:sz w:val="24"/>
          <w:szCs w:val="24"/>
        </w:rPr>
        <w:t>长夜的慧光。特别祈求江西许止净居士，遍阅大藏经典，撰写</w:t>
      </w:r>
      <w:r>
        <w:rPr>
          <w:rFonts w:hint="eastAsia" w:ascii="微软雅黑" w:hAnsi="微软雅黑" w:eastAsia="微软雅黑" w:cs="Tahoma"/>
          <w:color w:val="222222"/>
          <w:sz w:val="24"/>
          <w:szCs w:val="24"/>
        </w:rPr>
        <w:t>成《观世音菩萨本迹感应颂》</w:t>
      </w:r>
      <w:r>
        <w:rPr>
          <w:rFonts w:ascii="微软雅黑" w:hAnsi="微软雅黑" w:eastAsia="微软雅黑" w:cs="Tahoma"/>
          <w:color w:val="222222"/>
          <w:sz w:val="24"/>
          <w:szCs w:val="24"/>
        </w:rPr>
        <w:t>。恭敬描摹菩萨圣像，遍界流布，普令一切</w:t>
      </w:r>
      <w:r>
        <w:rPr>
          <w:rFonts w:hint="eastAsia" w:ascii="微软雅黑" w:hAnsi="微软雅黑" w:eastAsia="微软雅黑" w:cs="Tahoma"/>
          <w:color w:val="222222"/>
          <w:sz w:val="24"/>
          <w:szCs w:val="24"/>
        </w:rPr>
        <w:t>众生</w:t>
      </w:r>
      <w:r>
        <w:rPr>
          <w:rFonts w:ascii="微软雅黑" w:hAnsi="微软雅黑" w:eastAsia="微软雅黑" w:cs="Tahoma"/>
          <w:color w:val="222222"/>
          <w:sz w:val="24"/>
          <w:szCs w:val="24"/>
        </w:rPr>
        <w:t>，同蒙菩萨的覆护。</w:t>
      </w:r>
    </w:p>
    <w:p w14:paraId="7C19A72F">
      <w:pPr>
        <w:rPr>
          <w:rFonts w:ascii="微软雅黑" w:hAnsi="微软雅黑" w:eastAsia="微软雅黑" w:cs="Tahoma"/>
          <w:color w:val="222222"/>
          <w:sz w:val="24"/>
          <w:szCs w:val="24"/>
        </w:rPr>
      </w:pPr>
    </w:p>
    <w:p w14:paraId="5AD1CDCC">
      <w:pPr>
        <w:rPr>
          <w:rFonts w:ascii="微软雅黑" w:hAnsi="微软雅黑" w:eastAsia="微软雅黑" w:cs="Tahoma"/>
          <w:color w:val="222222"/>
          <w:sz w:val="24"/>
          <w:szCs w:val="24"/>
        </w:rPr>
      </w:pPr>
    </w:p>
    <w:p w14:paraId="23F8A96C">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06805FB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[1]【猗欤】</w:t>
      </w:r>
      <w:r>
        <w:rPr>
          <w:rFonts w:hint="eastAsia" w:ascii="微软雅黑" w:hAnsi="微软雅黑" w:eastAsia="微软雅黑" w:cs="Tahoma"/>
          <w:color w:val="585858" w:themeColor="text1" w:themeTint="A6"/>
          <w:sz w:val="24"/>
          <w:szCs w:val="24"/>
        </w:rPr>
        <w:t>叹词。表示赞美。</w:t>
      </w:r>
    </w:p>
    <w:p w14:paraId="5DE83C5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[2]【缅维】</w:t>
      </w:r>
      <w:r>
        <w:rPr>
          <w:rFonts w:hint="eastAsia" w:ascii="微软雅黑" w:hAnsi="微软雅黑" w:eastAsia="微软雅黑" w:cs="Tahoma"/>
          <w:color w:val="585858" w:themeColor="text1" w:themeTint="A6"/>
          <w:sz w:val="24"/>
          <w:szCs w:val="24"/>
        </w:rPr>
        <w:t>遥想。</w:t>
      </w:r>
    </w:p>
    <w:p w14:paraId="5E8DB657">
      <w:pPr>
        <w:rPr>
          <w:rFonts w:ascii="微软雅黑" w:hAnsi="微软雅黑" w:eastAsia="微软雅黑" w:cs="Tahoma"/>
          <w:color w:val="222222"/>
          <w:sz w:val="24"/>
          <w:szCs w:val="24"/>
        </w:rPr>
      </w:pPr>
    </w:p>
    <w:p w14:paraId="2C460FAA">
      <w:pPr>
        <w:rPr>
          <w:rFonts w:ascii="微软雅黑" w:hAnsi="微软雅黑" w:eastAsia="微软雅黑" w:cs="Tahoma"/>
          <w:color w:val="222222"/>
          <w:sz w:val="24"/>
          <w:szCs w:val="24"/>
        </w:rPr>
      </w:pPr>
    </w:p>
    <w:p w14:paraId="17A781B6">
      <w:pPr>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5DCBA304">
      <w:pPr>
        <w:pStyle w:val="2"/>
        <w:spacing w:before="0" w:after="0" w:line="240" w:lineRule="auto"/>
        <w:rPr>
          <w:sz w:val="24"/>
          <w:szCs w:val="24"/>
        </w:rPr>
      </w:pPr>
      <w:bookmarkStart w:id="190" w:name="_Toc14173"/>
      <w:r>
        <w:rPr>
          <w:sz w:val="24"/>
          <w:szCs w:val="24"/>
        </w:rPr>
        <w:t>疯僧像赞</w:t>
      </w:r>
      <w:bookmarkEnd w:id="190"/>
    </w:p>
    <w:p w14:paraId="5C386EE4">
      <w:pPr>
        <w:rPr>
          <w:rStyle w:val="22"/>
          <w:rFonts w:ascii="微软雅黑" w:hAnsi="微软雅黑" w:eastAsia="微软雅黑" w:cs="Tahoma"/>
          <w:color w:val="C00000"/>
          <w:sz w:val="24"/>
          <w:szCs w:val="24"/>
        </w:rPr>
      </w:pPr>
    </w:p>
    <w:p w14:paraId="753A5E98">
      <w:pPr>
        <w:rPr>
          <w:rFonts w:ascii="微软雅黑" w:hAnsi="微软雅黑" w:eastAsia="微软雅黑"/>
          <w:b/>
          <w:color w:val="C00000"/>
          <w:sz w:val="24"/>
          <w:szCs w:val="24"/>
        </w:rPr>
      </w:pPr>
      <w:r>
        <w:rPr>
          <w:rFonts w:hint="eastAsia" w:ascii="微软雅黑" w:hAnsi="微软雅黑" w:eastAsia="微软雅黑"/>
          <w:b/>
          <w:color w:val="C00000"/>
          <w:sz w:val="24"/>
          <w:szCs w:val="24"/>
        </w:rPr>
        <w:t>奸桧受贿误国民，故劳我师特扫秦。一柄扫帚撑天地，几句法语镇乾坤。</w:t>
      </w:r>
    </w:p>
    <w:p w14:paraId="0C40CBA4">
      <w:pPr>
        <w:rPr>
          <w:rFonts w:ascii="微软雅黑" w:hAnsi="微软雅黑" w:eastAsia="微软雅黑" w:cs="Tahoma"/>
          <w:sz w:val="24"/>
          <w:szCs w:val="24"/>
        </w:rPr>
      </w:pPr>
      <w:r>
        <w:rPr>
          <w:rFonts w:ascii="微软雅黑" w:hAnsi="微软雅黑" w:eastAsia="微软雅黑" w:cs="Tahoma"/>
          <w:sz w:val="24"/>
          <w:szCs w:val="24"/>
        </w:rPr>
        <w:t>奸臣秦桧受金人的贿赂，误国误民。所以烦劳我师疯僧，特地拿扫帚</w:t>
      </w:r>
      <w:r>
        <w:rPr>
          <w:rFonts w:hAnsi="微软雅黑" w:eastAsia="微软雅黑" w:cs="Tahoma"/>
          <w:sz w:val="24"/>
          <w:szCs w:val="24"/>
        </w:rPr>
        <w:t>来扫打他</w:t>
      </w:r>
      <w:r>
        <w:rPr>
          <w:rFonts w:ascii="微软雅黑" w:hAnsi="微软雅黑" w:eastAsia="微软雅黑" w:cs="Tahoma"/>
          <w:sz w:val="24"/>
          <w:szCs w:val="24"/>
        </w:rPr>
        <w:t>。一</w:t>
      </w:r>
      <w:r>
        <w:rPr>
          <w:rFonts w:hAnsi="微软雅黑" w:eastAsia="微软雅黑" w:cs="Tahoma"/>
          <w:sz w:val="24"/>
          <w:szCs w:val="24"/>
        </w:rPr>
        <w:t>把</w:t>
      </w:r>
      <w:r>
        <w:rPr>
          <w:rFonts w:ascii="微软雅黑" w:hAnsi="微软雅黑" w:eastAsia="微软雅黑" w:cs="Tahoma"/>
          <w:sz w:val="24"/>
          <w:szCs w:val="24"/>
        </w:rPr>
        <w:t>扫帚，</w:t>
      </w:r>
      <w:r>
        <w:rPr>
          <w:rFonts w:hAnsi="微软雅黑" w:eastAsia="微软雅黑" w:cs="Tahoma"/>
          <w:sz w:val="24"/>
          <w:szCs w:val="24"/>
        </w:rPr>
        <w:t>就能够</w:t>
      </w:r>
      <w:r>
        <w:rPr>
          <w:rFonts w:ascii="微软雅黑" w:hAnsi="微软雅黑" w:eastAsia="微软雅黑" w:cs="Tahoma"/>
          <w:sz w:val="24"/>
          <w:szCs w:val="24"/>
        </w:rPr>
        <w:t>撑</w:t>
      </w:r>
      <w:r>
        <w:rPr>
          <w:rFonts w:hAnsi="微软雅黑" w:eastAsia="微软雅黑" w:cs="Tahoma"/>
          <w:sz w:val="24"/>
          <w:szCs w:val="24"/>
        </w:rPr>
        <w:t>起天地万物</w:t>
      </w:r>
      <w:r>
        <w:rPr>
          <w:rFonts w:ascii="微软雅黑" w:hAnsi="微软雅黑" w:eastAsia="微软雅黑" w:cs="Tahoma"/>
          <w:sz w:val="24"/>
          <w:szCs w:val="24"/>
        </w:rPr>
        <w:t>；</w:t>
      </w:r>
      <w:r>
        <w:rPr>
          <w:rFonts w:hint="eastAsia" w:hAnsi="微软雅黑" w:eastAsia="微软雅黑" w:cs="Tahoma"/>
          <w:sz w:val="24"/>
          <w:szCs w:val="24"/>
        </w:rPr>
        <w:t>几</w:t>
      </w:r>
      <w:r>
        <w:rPr>
          <w:rFonts w:hAnsi="微软雅黑" w:eastAsia="微软雅黑" w:cs="Tahoma"/>
          <w:sz w:val="24"/>
          <w:szCs w:val="24"/>
        </w:rPr>
        <w:t>句</w:t>
      </w:r>
      <w:r>
        <w:rPr>
          <w:rFonts w:ascii="微软雅黑" w:hAnsi="微软雅黑" w:eastAsia="微软雅黑" w:cs="Tahoma"/>
          <w:sz w:val="24"/>
          <w:szCs w:val="24"/>
        </w:rPr>
        <w:t>法语，</w:t>
      </w:r>
      <w:r>
        <w:rPr>
          <w:rFonts w:hAnsi="微软雅黑" w:eastAsia="微软雅黑" w:cs="Tahoma"/>
          <w:sz w:val="24"/>
          <w:szCs w:val="24"/>
        </w:rPr>
        <w:t>便足以</w:t>
      </w:r>
      <w:r>
        <w:rPr>
          <w:rFonts w:ascii="微软雅黑" w:hAnsi="微软雅黑" w:eastAsia="微软雅黑" w:cs="Tahoma"/>
          <w:sz w:val="24"/>
          <w:szCs w:val="24"/>
        </w:rPr>
        <w:t>镇守乾坤</w:t>
      </w:r>
      <w:r>
        <w:rPr>
          <w:rFonts w:hAnsi="微软雅黑" w:eastAsia="微软雅黑" w:cs="Tahoma"/>
          <w:sz w:val="24"/>
          <w:szCs w:val="24"/>
        </w:rPr>
        <w:t>大</w:t>
      </w:r>
      <w:r>
        <w:rPr>
          <w:rFonts w:ascii="微软雅黑" w:hAnsi="微软雅黑" w:eastAsia="微软雅黑" w:cs="Tahoma"/>
          <w:sz w:val="24"/>
          <w:szCs w:val="24"/>
        </w:rPr>
        <w:t>道。</w:t>
      </w:r>
    </w:p>
    <w:p w14:paraId="54CD100A">
      <w:pPr>
        <w:rPr>
          <w:rFonts w:ascii="微软雅黑" w:hAnsi="微软雅黑" w:eastAsia="微软雅黑" w:cs="Tahoma"/>
          <w:sz w:val="24"/>
          <w:szCs w:val="24"/>
        </w:rPr>
      </w:pPr>
    </w:p>
    <w:p w14:paraId="51FFE1AE">
      <w:pPr>
        <w:rPr>
          <w:rFonts w:ascii="微软雅黑" w:hAnsi="微软雅黑" w:eastAsia="微软雅黑"/>
          <w:b/>
          <w:color w:val="C00000"/>
          <w:sz w:val="24"/>
          <w:szCs w:val="24"/>
        </w:rPr>
      </w:pPr>
      <w:r>
        <w:rPr>
          <w:rFonts w:hint="eastAsia" w:ascii="微软雅黑" w:hAnsi="微软雅黑" w:eastAsia="微软雅黑"/>
          <w:b/>
          <w:color w:val="C00000"/>
          <w:sz w:val="24"/>
          <w:szCs w:val="24"/>
        </w:rPr>
        <w:t>惜彼陷溺已深固，虽承指示不问津。致令神归阿鼻狱，铁像千古跪岳坟。</w:t>
      </w:r>
    </w:p>
    <w:p w14:paraId="30CA0EE0">
      <w:pPr>
        <w:rPr>
          <w:rFonts w:ascii="微软雅黑" w:hAnsi="微软雅黑" w:eastAsia="微软雅黑" w:cs="Tahoma"/>
          <w:sz w:val="24"/>
          <w:szCs w:val="24"/>
        </w:rPr>
      </w:pPr>
      <w:r>
        <w:rPr>
          <w:rFonts w:ascii="微软雅黑" w:hAnsi="微软雅黑" w:eastAsia="微软雅黑" w:cs="Tahoma"/>
          <w:sz w:val="24"/>
          <w:szCs w:val="24"/>
        </w:rPr>
        <w:t>可惜那秦桧，陷溺已经太</w:t>
      </w:r>
      <w:r>
        <w:rPr>
          <w:rFonts w:hint="eastAsia" w:ascii="微软雅黑" w:hAnsi="微软雅黑" w:eastAsia="微软雅黑" w:cs="Tahoma"/>
          <w:sz w:val="24"/>
          <w:szCs w:val="24"/>
        </w:rPr>
        <w:t>深、太</w:t>
      </w:r>
      <w:r>
        <w:rPr>
          <w:rFonts w:ascii="微软雅黑" w:hAnsi="微软雅黑" w:eastAsia="微软雅黑" w:cs="Tahoma"/>
          <w:sz w:val="24"/>
          <w:szCs w:val="24"/>
        </w:rPr>
        <w:t>牢固。虽然承蒙疯僧指示，</w:t>
      </w:r>
      <w:r>
        <w:rPr>
          <w:rFonts w:hint="eastAsia" w:ascii="微软雅黑" w:hAnsi="微软雅黑" w:eastAsia="微软雅黑" w:cs="Tahoma"/>
          <w:sz w:val="24"/>
          <w:szCs w:val="24"/>
        </w:rPr>
        <w:t>然却</w:t>
      </w:r>
      <w:r>
        <w:rPr>
          <w:rFonts w:ascii="微软雅黑" w:hAnsi="微软雅黑" w:eastAsia="微软雅黑" w:cs="Tahoma"/>
          <w:sz w:val="24"/>
          <w:szCs w:val="24"/>
        </w:rPr>
        <w:t>不请问出离之路。致使死后</w:t>
      </w:r>
      <w:r>
        <w:rPr>
          <w:rFonts w:hint="eastAsia" w:ascii="微软雅黑" w:hAnsi="微软雅黑" w:eastAsia="微软雅黑" w:cs="Tahoma"/>
          <w:sz w:val="24"/>
          <w:szCs w:val="24"/>
        </w:rPr>
        <w:t>，</w:t>
      </w:r>
      <w:r>
        <w:rPr>
          <w:rFonts w:ascii="微软雅黑" w:hAnsi="微软雅黑" w:eastAsia="微软雅黑" w:cs="Tahoma"/>
          <w:sz w:val="24"/>
          <w:szCs w:val="24"/>
        </w:rPr>
        <w:t>神识归入阿鼻地狱</w:t>
      </w:r>
      <w:r>
        <w:rPr>
          <w:rFonts w:hAnsi="微软雅黑" w:eastAsia="微软雅黑" w:cs="Tahoma"/>
          <w:sz w:val="24"/>
          <w:szCs w:val="24"/>
        </w:rPr>
        <w:t>，而按他模样铸成的</w:t>
      </w:r>
      <w:r>
        <w:rPr>
          <w:rFonts w:ascii="微软雅黑" w:hAnsi="微软雅黑" w:eastAsia="微软雅黑" w:cs="Tahoma"/>
          <w:sz w:val="24"/>
          <w:szCs w:val="24"/>
        </w:rPr>
        <w:t>铁像，千古以来都跪在岳飞的坟前。</w:t>
      </w:r>
    </w:p>
    <w:p w14:paraId="2A38251D">
      <w:pPr>
        <w:rPr>
          <w:rFonts w:ascii="微软雅黑" w:hAnsi="微软雅黑" w:eastAsia="微软雅黑" w:cs="Tahoma"/>
          <w:sz w:val="24"/>
          <w:szCs w:val="24"/>
        </w:rPr>
      </w:pPr>
    </w:p>
    <w:p w14:paraId="6817D1B0">
      <w:pPr>
        <w:rPr>
          <w:rFonts w:ascii="微软雅黑" w:hAnsi="微软雅黑" w:eastAsia="微软雅黑" w:cs="Tahoma"/>
          <w:sz w:val="24"/>
          <w:szCs w:val="24"/>
        </w:rPr>
      </w:pPr>
    </w:p>
    <w:p w14:paraId="5B81FC3A">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5ED5860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[1]【深固】</w:t>
      </w:r>
      <w:r>
        <w:rPr>
          <w:rFonts w:hint="eastAsia" w:ascii="微软雅黑" w:hAnsi="微软雅黑" w:eastAsia="微软雅黑" w:cs="Tahoma"/>
          <w:color w:val="585858" w:themeColor="text1" w:themeTint="A6"/>
          <w:sz w:val="24"/>
          <w:szCs w:val="24"/>
        </w:rPr>
        <w:t>牢固；坚固。</w:t>
      </w:r>
    </w:p>
    <w:p w14:paraId="29E7E781">
      <w:pPr>
        <w:rPr>
          <w:rFonts w:ascii="微软雅黑" w:hAnsi="微软雅黑" w:eastAsia="微软雅黑" w:cs="Tahoma"/>
          <w:sz w:val="24"/>
          <w:szCs w:val="24"/>
        </w:rPr>
      </w:pPr>
    </w:p>
    <w:p w14:paraId="3416CF70">
      <w:pPr>
        <w:rPr>
          <w:rFonts w:ascii="微软雅黑" w:hAnsi="微软雅黑" w:eastAsia="微软雅黑" w:cs="Tahoma"/>
          <w:color w:val="222222"/>
          <w:sz w:val="24"/>
          <w:szCs w:val="24"/>
        </w:rPr>
      </w:pPr>
    </w:p>
    <w:p w14:paraId="08A08B60">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51FC45F2">
      <w:pPr>
        <w:pStyle w:val="2"/>
        <w:spacing w:before="0" w:after="0" w:line="240" w:lineRule="auto"/>
        <w:rPr>
          <w:sz w:val="24"/>
          <w:szCs w:val="24"/>
        </w:rPr>
      </w:pPr>
      <w:bookmarkStart w:id="191" w:name="_Toc8774"/>
      <w:r>
        <w:rPr>
          <w:rFonts w:hint="eastAsia"/>
          <w:sz w:val="24"/>
          <w:szCs w:val="24"/>
        </w:rPr>
        <w:t>净土问答并序</w:t>
      </w:r>
      <w:bookmarkEnd w:id="191"/>
    </w:p>
    <w:p w14:paraId="6778A322">
      <w:pPr>
        <w:rPr>
          <w:rStyle w:val="22"/>
          <w:rFonts w:ascii="微软雅黑" w:hAnsi="微软雅黑" w:eastAsia="微软雅黑" w:cs="Tahoma"/>
          <w:color w:val="C00000"/>
          <w:sz w:val="24"/>
          <w:szCs w:val="24"/>
        </w:rPr>
      </w:pPr>
    </w:p>
    <w:p w14:paraId="589851CC">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大矣哉，净土法门之为教也。是心作佛，是心是佛，直指人心者，当逊其奇特。十念一念，即登不退，历劫修证者，当仰其高风。</w:t>
      </w:r>
    </w:p>
    <w:p w14:paraId="50C28D59">
      <w:pPr>
        <w:widowControl/>
        <w:rPr>
          <w:rFonts w:ascii="微软雅黑" w:hAnsi="微软雅黑" w:eastAsia="微软雅黑" w:cs="Tahoma"/>
          <w:color w:val="222222"/>
          <w:sz w:val="24"/>
          <w:szCs w:val="24"/>
        </w:rPr>
      </w:pPr>
      <w:r>
        <w:rPr>
          <w:rFonts w:hint="eastAsia" w:ascii="微软雅黑" w:hAnsi="微软雅黑" w:eastAsia="微软雅黑"/>
          <w:sz w:val="24"/>
          <w:szCs w:val="24"/>
        </w:rPr>
        <w:t>真是博大精深啊，净土法门作为佛陀的一代时教！是心作佛，是心是佛，就是直指人心的禅宗，也比不上它的奇特。</w:t>
      </w:r>
      <w:r>
        <w:rPr>
          <w:rFonts w:hint="eastAsia" w:ascii="微软雅黑" w:hAnsi="微软雅黑" w:eastAsia="微软雅黑" w:cs="Tahoma"/>
          <w:color w:val="222222"/>
          <w:sz w:val="24"/>
          <w:szCs w:val="24"/>
        </w:rPr>
        <w:t>这个教法，十念一念，就能登不退位。历劫修证的人，应当崇仰它的高风。</w:t>
      </w:r>
    </w:p>
    <w:p w14:paraId="08056054">
      <w:pPr>
        <w:widowControl/>
        <w:rPr>
          <w:rFonts w:ascii="微软雅黑" w:hAnsi="微软雅黑" w:eastAsia="微软雅黑" w:cs="Tahoma"/>
          <w:color w:val="222222"/>
          <w:sz w:val="24"/>
          <w:szCs w:val="24"/>
        </w:rPr>
      </w:pPr>
    </w:p>
    <w:p w14:paraId="14A047A5">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普被上中下根，统摄律教禅宗。如时雨之润物，若大海之纳川。偏圆顿渐一切法，无不从此法界流。大小权实一切行，无不还归此法界。</w:t>
      </w:r>
    </w:p>
    <w:p w14:paraId="236E30DB">
      <w:pPr>
        <w:widowControl/>
        <w:rPr>
          <w:rFonts w:ascii="微软雅黑" w:hAnsi="微软雅黑" w:eastAsia="微软雅黑"/>
          <w:sz w:val="24"/>
          <w:szCs w:val="24"/>
        </w:rPr>
      </w:pPr>
      <w:r>
        <w:rPr>
          <w:rFonts w:hint="eastAsia" w:ascii="微软雅黑" w:hAnsi="微软雅黑" w:eastAsia="微软雅黑"/>
          <w:sz w:val="24"/>
          <w:szCs w:val="24"/>
        </w:rPr>
        <w:t>普被上、中、下根，统摄律、教、禅各宗。如及时雨那样滋润万物，像大海那样容纳百川。偏、圆、顿、渐一切法门，无不源自此法界；大、小、权、实一切行门，无不又返归此法界。</w:t>
      </w:r>
    </w:p>
    <w:p w14:paraId="065B4EAF">
      <w:pPr>
        <w:widowControl/>
        <w:rPr>
          <w:rFonts w:ascii="微软雅黑" w:hAnsi="微软雅黑" w:eastAsia="微软雅黑"/>
          <w:b/>
          <w:color w:val="C00000"/>
          <w:sz w:val="24"/>
          <w:szCs w:val="24"/>
        </w:rPr>
      </w:pPr>
    </w:p>
    <w:p w14:paraId="2D015B8F">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不断惑业，得预补处。即此一生，证大菩提。九界众生离此法，上不能圆成佛道。十方诸佛舍此法，下不能普利群生。</w:t>
      </w:r>
    </w:p>
    <w:p w14:paraId="6FA2865C">
      <w:pPr>
        <w:widowControl/>
        <w:rPr>
          <w:rFonts w:ascii="微软雅黑" w:hAnsi="微软雅黑" w:eastAsia="微软雅黑"/>
          <w:sz w:val="24"/>
          <w:szCs w:val="24"/>
        </w:rPr>
      </w:pPr>
      <w:r>
        <w:rPr>
          <w:rFonts w:hint="eastAsia" w:ascii="微软雅黑" w:hAnsi="微软雅黑" w:eastAsia="微软雅黑"/>
          <w:sz w:val="24"/>
          <w:szCs w:val="24"/>
        </w:rPr>
        <w:t>不必断除惑业，就可以得补佛位；即此一生，</w:t>
      </w:r>
      <w:r>
        <w:rPr>
          <w:rFonts w:hint="eastAsia" w:ascii="微软雅黑" w:hAnsi="微软雅黑" w:eastAsia="微软雅黑" w:cs="Tahoma"/>
          <w:color w:val="222222"/>
          <w:sz w:val="24"/>
          <w:szCs w:val="24"/>
        </w:rPr>
        <w:t>证得大菩提</w:t>
      </w:r>
      <w:r>
        <w:rPr>
          <w:rFonts w:hint="eastAsia" w:ascii="微软雅黑" w:hAnsi="微软雅黑" w:eastAsia="微软雅黑"/>
          <w:sz w:val="24"/>
          <w:szCs w:val="24"/>
        </w:rPr>
        <w:t>。九界众生离此法门，上不能圆成佛道；十方诸佛舍此法门，下不能普利众生。</w:t>
      </w:r>
    </w:p>
    <w:p w14:paraId="1CA1C328">
      <w:pPr>
        <w:widowControl/>
        <w:rPr>
          <w:rFonts w:ascii="微软雅黑" w:hAnsi="微软雅黑" w:eastAsia="微软雅黑"/>
          <w:sz w:val="24"/>
          <w:szCs w:val="24"/>
        </w:rPr>
      </w:pPr>
    </w:p>
    <w:p w14:paraId="30487629">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是以华严海众，尽遵十大愿王。法华一称，悉证诸法实相。如斯大力用，诸佛共宣扬。若此极发挥，诸祖皆如是。诚可谓一代时教之极谭，一乘无上之大教也。</w:t>
      </w:r>
    </w:p>
    <w:p w14:paraId="2E33C968">
      <w:pPr>
        <w:widowControl/>
        <w:rPr>
          <w:rFonts w:ascii="微软雅黑" w:hAnsi="微软雅黑" w:eastAsia="微软雅黑" w:cs="Tahoma"/>
          <w:color w:val="222222"/>
          <w:sz w:val="24"/>
          <w:szCs w:val="24"/>
        </w:rPr>
      </w:pPr>
      <w:r>
        <w:rPr>
          <w:rFonts w:hint="eastAsia" w:ascii="微软雅黑" w:hAnsi="微软雅黑" w:eastAsia="微软雅黑"/>
          <w:sz w:val="24"/>
          <w:szCs w:val="24"/>
        </w:rPr>
        <w:t>因此，华严会上的大众，全部遵从普贤菩萨十大愿王，发愿往生极乐世界；《妙法莲华经》中一称南无佛，都可以证得诸法实相。</w:t>
      </w:r>
      <w:r>
        <w:rPr>
          <w:rFonts w:hint="eastAsia" w:ascii="微软雅黑" w:hAnsi="微软雅黑" w:eastAsia="微软雅黑" w:cs="Tahoma"/>
          <w:color w:val="222222"/>
          <w:sz w:val="24"/>
          <w:szCs w:val="24"/>
        </w:rPr>
        <w:t>如此伟大的力用，诸佛共同宣扬。像这样至极的发挥，诸位祖师都是如此。实在可以说是，一代时教的至极之谈，一乘无上的伟大教法啊！</w:t>
      </w:r>
    </w:p>
    <w:p w14:paraId="2D8E4353">
      <w:pPr>
        <w:widowControl/>
        <w:rPr>
          <w:rFonts w:ascii="微软雅黑" w:hAnsi="微软雅黑" w:eastAsia="微软雅黑" w:cs="Tahoma"/>
          <w:color w:val="222222"/>
          <w:sz w:val="24"/>
          <w:szCs w:val="24"/>
        </w:rPr>
      </w:pPr>
    </w:p>
    <w:p w14:paraId="6BE5F534">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不植德本，历劫难逢。幸得闻熏，勉力修习。恐彼无知狂徒，谓为浅近，故此依教赞述，令其奉行耳。</w:t>
      </w:r>
    </w:p>
    <w:p w14:paraId="2FC4B2BE">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不培植德本，便历劫难逢。有幸得以闻熏，应努力修习。恐怕那些无知狂徒，认为净土法门浅近，所以在此依着教法赞扬叙述，令他们信受奉行。</w:t>
      </w:r>
    </w:p>
    <w:p w14:paraId="261F958A">
      <w:pPr>
        <w:widowControl/>
        <w:rPr>
          <w:rFonts w:ascii="微软雅黑" w:hAnsi="微软雅黑" w:eastAsia="微软雅黑" w:cs="Tahoma"/>
          <w:color w:val="222222"/>
          <w:sz w:val="24"/>
          <w:szCs w:val="24"/>
        </w:rPr>
      </w:pPr>
    </w:p>
    <w:p w14:paraId="09DB99AD">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问，念佛法门，愚尚能修。律教禅宗，智犹难晓。何谓此法统彼诸法。</w:t>
      </w:r>
    </w:p>
    <w:p w14:paraId="68736204">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问：念佛法门，下愚之人，尚且能够修学；律、教、禅宗，上智之人，还很难完全知晓。为什么说，这个法门统摄律、教、禅宗一切法门呢？</w:t>
      </w:r>
    </w:p>
    <w:p w14:paraId="104AF68A">
      <w:pPr>
        <w:widowControl/>
        <w:rPr>
          <w:rFonts w:ascii="微软雅黑" w:hAnsi="微软雅黑" w:eastAsia="微软雅黑" w:cs="Tahoma"/>
          <w:color w:val="222222"/>
          <w:sz w:val="24"/>
          <w:szCs w:val="24"/>
        </w:rPr>
      </w:pPr>
    </w:p>
    <w:p w14:paraId="4C89A2E6">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答，欲知此义，须深明佛力自力大小优劣，则一切疑惑，泮然冰释矣。</w:t>
      </w:r>
    </w:p>
    <w:p w14:paraId="0D8CBE49">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答：想要知道这其中的义理，必须深明佛力、自力，大小、优劣，那么一切疑惑，就涣然冰释了。</w:t>
      </w:r>
    </w:p>
    <w:p w14:paraId="4A7D90C0">
      <w:pPr>
        <w:widowControl/>
        <w:rPr>
          <w:rFonts w:ascii="微软雅黑" w:hAnsi="微软雅黑" w:eastAsia="微软雅黑" w:cs="Tahoma"/>
          <w:color w:val="222222"/>
          <w:sz w:val="24"/>
          <w:szCs w:val="24"/>
        </w:rPr>
      </w:pPr>
    </w:p>
    <w:p w14:paraId="09569740">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夫佛与众生，心性虽同。若论力用，天地悬殊。良由众生具足无量烦恼恶业，功德智慧，不能显现。</w:t>
      </w:r>
    </w:p>
    <w:p w14:paraId="3F34B310">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佛与众生，心性虽然相同。如果论到力用，就天地悬殊了。实在是由于众生具足无量的烦恼恶业，功德智慧，不能显现。</w:t>
      </w:r>
    </w:p>
    <w:p w14:paraId="14A0DB5E">
      <w:pPr>
        <w:widowControl/>
        <w:rPr>
          <w:rFonts w:ascii="微软雅黑" w:hAnsi="微软雅黑" w:eastAsia="微软雅黑" w:cs="Tahoma"/>
          <w:color w:val="222222"/>
          <w:sz w:val="24"/>
          <w:szCs w:val="24"/>
        </w:rPr>
      </w:pPr>
    </w:p>
    <w:p w14:paraId="7D193D3F">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佛则具足无量功德智慧，烦恼恶业，净尽无余。佛与众生，迷悟不同。致使力用，胜劣迥异。</w:t>
      </w:r>
    </w:p>
    <w:p w14:paraId="7E0DBE84">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佛则具足无量功德智慧，烦恼恶业，净尽无余。佛与众生，迷惑和觉悟不同。致使力用，殊胜下劣迥然有异。</w:t>
      </w:r>
    </w:p>
    <w:p w14:paraId="2095487C">
      <w:pPr>
        <w:widowControl/>
        <w:rPr>
          <w:rFonts w:ascii="微软雅黑" w:hAnsi="微软雅黑" w:eastAsia="微软雅黑" w:cs="Tahoma"/>
          <w:color w:val="222222"/>
          <w:sz w:val="24"/>
          <w:szCs w:val="24"/>
        </w:rPr>
      </w:pPr>
    </w:p>
    <w:p w14:paraId="5B492670">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律教禅宗，皆仗自力了脱生死。所以久经长劫，尚难出离。念佛法门，全仗佛力又兼自力，了脱生死。所以尽此一生，便登不退。</w:t>
      </w:r>
    </w:p>
    <w:p w14:paraId="6AC382EB">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律、教、禅宗，都是依仗自力来了脱生死。所以久经长劫，依然很难出离。念佛法门，则完全依仗佛力，又兼具自力，了脱生死。所以尽此一生，就登不退位。</w:t>
      </w:r>
    </w:p>
    <w:p w14:paraId="5E4C7282">
      <w:pPr>
        <w:widowControl/>
        <w:rPr>
          <w:rFonts w:ascii="微软雅黑" w:hAnsi="微软雅黑" w:eastAsia="微软雅黑" w:cs="Tahoma"/>
          <w:color w:val="222222"/>
          <w:sz w:val="24"/>
          <w:szCs w:val="24"/>
        </w:rPr>
      </w:pPr>
    </w:p>
    <w:p w14:paraId="3E94FB5D">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问，自力佛力，其义云何，愿垂明诲。</w:t>
      </w:r>
    </w:p>
    <w:p w14:paraId="7B09C3A8">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问：自力佛力，其中的义理是如何的？请您明白教诲。</w:t>
      </w:r>
    </w:p>
    <w:p w14:paraId="00296577">
      <w:pPr>
        <w:widowControl/>
        <w:rPr>
          <w:rFonts w:ascii="微软雅黑" w:hAnsi="微软雅黑" w:eastAsia="微软雅黑" w:cs="Tahoma"/>
          <w:color w:val="222222"/>
          <w:sz w:val="24"/>
          <w:szCs w:val="24"/>
        </w:rPr>
      </w:pPr>
    </w:p>
    <w:p w14:paraId="463DDFFA">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答，律教禅宗，最初须深明教理，依教修行。修行功深，断惑证真，方出生死。若教理不明，则盲修瞎炼。若非得少为足，便是著魔发狂。</w:t>
      </w:r>
    </w:p>
    <w:p w14:paraId="6111AB3C">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答：律、教、禅宗，最初必须深明教理，依着教理修行。修行的功夫深了，断除惑业，证得真常，方才出离生死。如果教理不明白，就会盲修瞎炼。如果不是得少为足，便是著魔发狂。</w:t>
      </w:r>
    </w:p>
    <w:p w14:paraId="4852301D">
      <w:pPr>
        <w:widowControl/>
        <w:rPr>
          <w:rFonts w:ascii="微软雅黑" w:hAnsi="微软雅黑" w:eastAsia="微软雅黑" w:cs="Tahoma"/>
          <w:color w:val="222222"/>
          <w:sz w:val="24"/>
          <w:szCs w:val="24"/>
        </w:rPr>
      </w:pPr>
    </w:p>
    <w:p w14:paraId="7758CEE5">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纵使理明功深，亦颇难断惑。倘有丝毫未尽，依旧不出苦轮。直待惑业净尽，方可出离生死，尚去佛地甚大悬远。更须历劫进修，始可圆满佛果。</w:t>
      </w:r>
    </w:p>
    <w:p w14:paraId="67CC8C85">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纵然是明白教理，修行的功夫很深，也很难断除惑业。倘若还有一丝毫的惑业没有断尽，依旧不能出离轮回苦海。一直要等到惑业完全净除，方才可以出离生死，这样尚且距离佛地还是很远。更须要经历劫数增进修习，才可以圆满佛果。</w:t>
      </w:r>
    </w:p>
    <w:p w14:paraId="4397181B">
      <w:pPr>
        <w:widowControl/>
        <w:rPr>
          <w:rFonts w:ascii="微软雅黑" w:hAnsi="微软雅黑" w:eastAsia="微软雅黑" w:cs="Tahoma"/>
          <w:color w:val="222222"/>
          <w:sz w:val="24"/>
          <w:szCs w:val="24"/>
        </w:rPr>
      </w:pPr>
    </w:p>
    <w:p w14:paraId="2C078FAD">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譬如庶民，生而聪慧，读书学文，多年辛苦。学问既成，登科入仕。由其有大才能，所以从小渐升，直至宰相。官居极品，再无可升。于群臣中，位居第一。</w:t>
      </w:r>
    </w:p>
    <w:p w14:paraId="4B08BE5C">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譬如一个老百姓，生下来就很聪慧，读书学文，经历了很多年的辛苦。学问成就之后，考取科举，进入仕途。由于他有很大的才能，所以从小官渐渐上升，一直做到宰相。官位到了最高，再不能升了。在群臣当中，位居第一。</w:t>
      </w:r>
    </w:p>
    <w:p w14:paraId="01141BCC">
      <w:pPr>
        <w:widowControl/>
        <w:rPr>
          <w:rFonts w:ascii="微软雅黑" w:hAnsi="微软雅黑" w:eastAsia="微软雅黑" w:cs="Tahoma"/>
          <w:color w:val="222222"/>
          <w:sz w:val="24"/>
          <w:szCs w:val="24"/>
        </w:rPr>
      </w:pPr>
    </w:p>
    <w:p w14:paraId="7D86CEAA">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若比太子，贵贱天渊，何况皇帝。毕世为臣，奉行君命。鞠躬尽瘁，辅治国家。然此相位，大不容易。半生勤劳，通身能耐。到下场头，不过如是。</w:t>
      </w:r>
    </w:p>
    <w:p w14:paraId="0562777C">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与太子相比，贵贱地位就如天渊般悬殊了，何况皇帝呢？一辈子做臣子，奉行国君的命令；鞠躬尽瘁，辅治国家。然而做到宰相这个位子，已经很不容易。要半生的勤劳，全身的能耐。到最后的结果，也不过如此。</w:t>
      </w:r>
    </w:p>
    <w:p w14:paraId="3A8E6566">
      <w:pPr>
        <w:widowControl/>
        <w:rPr>
          <w:rFonts w:ascii="微软雅黑" w:hAnsi="微软雅黑" w:eastAsia="微软雅黑" w:cs="Tahoma"/>
          <w:color w:val="222222"/>
          <w:sz w:val="24"/>
          <w:szCs w:val="24"/>
        </w:rPr>
      </w:pPr>
    </w:p>
    <w:p w14:paraId="701DE252">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若学问才能，稍不充足，则不能如是者有百千万亿也。此是自力。学问才能，譬深明教理，依教修行。位至宰相，譬修行功深，断惑证真。只可称臣，不敢作君（臣决定不敢作君。臣欲作君，除非托生皇宫，为皇太子。</w:t>
      </w:r>
    </w:p>
    <w:p w14:paraId="71F73D2F">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如果学问才能，稍微不充足，那么不能做到宰相的人，有百千万亿啊！这是自力。“学问才能”，譬喻深明教理，依教修行。“位至宰相”，譬喻修行功夫深，断惑证真。“只可以称臣，不敢作国君”（臣子决定不敢作国君。臣子想要作国君，除非托生皇宫，为皇太子。</w:t>
      </w:r>
    </w:p>
    <w:p w14:paraId="66DCD7DB">
      <w:pPr>
        <w:widowControl/>
        <w:rPr>
          <w:rFonts w:ascii="微软雅黑" w:hAnsi="微软雅黑" w:eastAsia="微软雅黑" w:cs="Tahoma"/>
          <w:color w:val="222222"/>
          <w:sz w:val="24"/>
          <w:szCs w:val="24"/>
        </w:rPr>
      </w:pPr>
    </w:p>
    <w:p w14:paraId="688B4781">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修余法门，亦可成佛，但与净土较，奚啻日劫相倍。读者须善会其意，勿泥其词。然依华严末后一著，等觉菩萨，尚以十大愿王，回向往生。正与托质皇宫，为皇太子，意义相齐。</w:t>
      </w:r>
    </w:p>
    <w:p w14:paraId="428C3D4B">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修其余的法门，也可以成佛。但是与净土法门相比较，何止一日与一劫相差的倍数呢？读者须要善于领会其中的意义，不要拘泥文词。然而依着《华严经》最后一著，等觉菩萨，尚且以十大愿王，回向往生极乐世界。正是与托胎皇宫，成为皇太子，意义是相齐等的。</w:t>
      </w:r>
    </w:p>
    <w:p w14:paraId="43DB0B9F">
      <w:pPr>
        <w:widowControl/>
        <w:rPr>
          <w:rFonts w:ascii="微软雅黑" w:hAnsi="微软雅黑" w:eastAsia="微软雅黑" w:cs="Tahoma"/>
          <w:color w:val="222222"/>
          <w:sz w:val="24"/>
          <w:szCs w:val="24"/>
        </w:rPr>
      </w:pPr>
    </w:p>
    <w:p w14:paraId="7243F47B">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净土法门，得华严一经，遂得如大海之横吞万川，如太虚之总摄万象耳。猗欤大哉）。譬虽出生死，尚未成佛。学问不充，不能如是者甚众。譬惑未断尽，不出生死苦海者甚众也。</w:t>
      </w:r>
    </w:p>
    <w:p w14:paraId="6698F31E">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净土法门，得《华严经》宣扬，于是就如大海，横吞万川；如太虚，总摄万象。实在伟大啊）。譬喻虽然出离生死，还没有成佛。“学问不充，不能如是者甚众。”譬喻惑业没有断尽，不能出离生死苦海的人很多啊！</w:t>
      </w:r>
    </w:p>
    <w:p w14:paraId="006A716E">
      <w:pPr>
        <w:widowControl/>
        <w:rPr>
          <w:rFonts w:ascii="微软雅黑" w:hAnsi="微软雅黑" w:eastAsia="微软雅黑" w:cs="Tahoma"/>
          <w:color w:val="222222"/>
          <w:sz w:val="24"/>
          <w:szCs w:val="24"/>
        </w:rPr>
      </w:pPr>
    </w:p>
    <w:p w14:paraId="09F2D307">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念佛法门，纵不明教理，未断惑业。但能信愿持名，求生净土。临命终时，决定蒙佛亲垂接引，往生西方。</w:t>
      </w:r>
    </w:p>
    <w:p w14:paraId="0D6A2EF2">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念佛法门，纵然不明白教理，没有断除惑业。只要能够信愿持名，求生净土。临命终时，决定蒙佛亲垂接引，往生西方。</w:t>
      </w:r>
    </w:p>
    <w:p w14:paraId="18DFF08A">
      <w:pPr>
        <w:widowControl/>
        <w:rPr>
          <w:rFonts w:ascii="微软雅黑" w:hAnsi="微软雅黑" w:eastAsia="微软雅黑" w:cs="Tahoma"/>
          <w:color w:val="222222"/>
          <w:sz w:val="24"/>
          <w:szCs w:val="24"/>
        </w:rPr>
      </w:pPr>
    </w:p>
    <w:p w14:paraId="6E9774CA">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既生西方，见佛闻法，悟无生忍。即此一生，定补佛位。此是佛力，又兼自力。谓信愿持名，是自力能感于佛。誓愿摄受，垂慈接引，是佛力能应于我，感应道交，故得如是。</w:t>
      </w:r>
    </w:p>
    <w:p w14:paraId="2FE6072B">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往生西方后，见佛闻法，开悟证得无生法忍。就在这一生，决定候补佛位。这是佛力，又兼具自力。所说的信愿持名，这是自力能感于阿弥陀佛；阿弥陀佛誓愿摄受，垂慈接引，这是佛力能应于我，感应道交，所以如此。</w:t>
      </w:r>
    </w:p>
    <w:p w14:paraId="063C31CB">
      <w:pPr>
        <w:widowControl/>
        <w:rPr>
          <w:rFonts w:ascii="微软雅黑" w:hAnsi="微软雅黑" w:eastAsia="微软雅黑" w:cs="Tahoma"/>
          <w:color w:val="222222"/>
          <w:sz w:val="24"/>
          <w:szCs w:val="24"/>
        </w:rPr>
      </w:pPr>
    </w:p>
    <w:p w14:paraId="16DF8026">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又若深明教理，断惑证真，则往生品位更高，圆成佛道更速。所以文殊普贤，华藏海众，马鸣龙树，诸宗祖师，皆愿往生也。</w:t>
      </w:r>
    </w:p>
    <w:p w14:paraId="726BDEA9">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又者，如果深明教理，断惑证真，那么往生品位则更高，圆成佛道则更快速。所以文殊菩萨、普贤菩萨，华藏海众，马鸣菩萨、龙树菩萨，诸宗祖师，都愿意往生。</w:t>
      </w:r>
    </w:p>
    <w:p w14:paraId="6133933A">
      <w:pPr>
        <w:widowControl/>
        <w:rPr>
          <w:rFonts w:ascii="微软雅黑" w:hAnsi="微软雅黑" w:eastAsia="微软雅黑" w:cs="Tahoma"/>
          <w:color w:val="222222"/>
          <w:sz w:val="24"/>
          <w:szCs w:val="24"/>
        </w:rPr>
      </w:pPr>
    </w:p>
    <w:p w14:paraId="567C1269">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譬如托生皇宫，一出母胎，贵压群臣，此是王力。迨其长大，学问才能，一一充足。便能承绍大统，平治天下。一切臣宰，皆听诏谕。此则王力自力，兼而有之。</w:t>
      </w:r>
    </w:p>
    <w:p w14:paraId="10307C85">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譬如托生到皇宫，一出母胎，尊贵就压倒群臣，这是国王的力量。等到太子长大，学问才能，一一充足。就能够承继帝位，平定治理天下。一切臣子宰相，都听国君的诏令。这是王力自力，兼而有之。</w:t>
      </w:r>
    </w:p>
    <w:p w14:paraId="6D46FDBC">
      <w:pPr>
        <w:widowControl/>
        <w:rPr>
          <w:rFonts w:ascii="微软雅黑" w:hAnsi="微软雅黑" w:eastAsia="微软雅黑" w:cs="Tahoma"/>
          <w:color w:val="222222"/>
          <w:sz w:val="24"/>
          <w:szCs w:val="24"/>
        </w:rPr>
      </w:pPr>
    </w:p>
    <w:p w14:paraId="405A599B">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念佛法门，亦复如是。未断惑业，仗佛慈力，往生西方，便出生死。犹如太子初生，贵压群臣。既往生已，惑业自断，定补佛位。犹如太子长大，承绍大统，平治天下也。</w:t>
      </w:r>
    </w:p>
    <w:p w14:paraId="4BF63EA4">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念佛法门，也是如此。没有断除惑业，仗佛慈力，往生西方，就出离生死。犹如太子初生，尊贵压倒群臣。既得往生以后，惑业自可断除，决定候补佛位。犹如太子长大，承继帝位，平治天下啊！</w:t>
      </w:r>
    </w:p>
    <w:p w14:paraId="2FC7F666">
      <w:pPr>
        <w:widowControl/>
        <w:rPr>
          <w:rFonts w:ascii="微软雅黑" w:hAnsi="微软雅黑" w:eastAsia="微软雅黑" w:cs="Tahoma"/>
          <w:color w:val="222222"/>
          <w:sz w:val="24"/>
          <w:szCs w:val="24"/>
        </w:rPr>
      </w:pPr>
    </w:p>
    <w:p w14:paraId="4AD36C2D">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又已断惑业，如马鸣龙树诸宗祖师，已登补处，如文殊普贤华藏海众，皆愿往生者。犹如昔镇边鄙，不堪承绍。今居东宫，不久登极也。</w:t>
      </w:r>
    </w:p>
    <w:p w14:paraId="6C73E547">
      <w:pPr>
        <w:widowControl/>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又者，已断惑业，如马鸣菩萨、龙树菩萨、诸宗祖师；已登补处，如文殊菩萨、普贤菩萨，华藏海众，都愿往生。犹如之前镇守边疆的大吏，不能承继君位。现今位居于东宫受封为太子，不久即登上帝位啊！</w:t>
      </w:r>
    </w:p>
    <w:p w14:paraId="7C08801A">
      <w:pPr>
        <w:widowControl/>
        <w:rPr>
          <w:rFonts w:ascii="微软雅黑" w:hAnsi="微软雅黑" w:eastAsia="微软雅黑" w:cs="Tahoma"/>
          <w:color w:val="222222"/>
          <w:sz w:val="24"/>
          <w:szCs w:val="24"/>
        </w:rPr>
      </w:pPr>
    </w:p>
    <w:p w14:paraId="1B6BB3D0">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祈尽舍旧习，于此法门，极生信愿，专精修习。则无尽烦恼，不难顿断。无量法门，自然证入。其圆成无上佛道，度脱无边众生，若操左券而取故物矣。尚勉之哉，尚勉之哉。</w:t>
      </w:r>
    </w:p>
    <w:p w14:paraId="7DE53522">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祈请大家舍尽旧习，对这个法门，生起深信切愿，专精修习。那么无尽的烦恼，顿时断除不难。无量法门，自然证入。其圆成无上佛道，度脱无边众生，就如同拿着凭据而取回自己的物品啊！还要努力啊！还要努力啊！</w:t>
      </w:r>
    </w:p>
    <w:p w14:paraId="22692DA4">
      <w:pPr>
        <w:rPr>
          <w:rFonts w:ascii="微软雅黑" w:hAnsi="微软雅黑" w:eastAsia="微软雅黑" w:cs="Tahoma"/>
          <w:color w:val="222222"/>
          <w:sz w:val="24"/>
          <w:szCs w:val="24"/>
        </w:rPr>
      </w:pPr>
    </w:p>
    <w:p w14:paraId="1E70BE7E">
      <w:pPr>
        <w:rPr>
          <w:rFonts w:ascii="微软雅黑" w:hAnsi="微软雅黑" w:eastAsia="微软雅黑" w:cs="Tahoma"/>
          <w:color w:val="222222"/>
          <w:sz w:val="24"/>
          <w:szCs w:val="24"/>
        </w:rPr>
      </w:pPr>
    </w:p>
    <w:p w14:paraId="5191FD4D">
      <w:pPr>
        <w:rPr>
          <w:rFonts w:ascii="微软雅黑" w:hAnsi="微软雅黑" w:eastAsia="微软雅黑" w:cs="微软雅黑"/>
          <w:b/>
          <w:bCs/>
          <w:color w:val="585858" w:themeColor="text1" w:themeTint="A6"/>
          <w:sz w:val="24"/>
          <w:szCs w:val="24"/>
        </w:rPr>
      </w:pPr>
      <w:r>
        <w:rPr>
          <w:rFonts w:hint="eastAsia" w:ascii="微软雅黑" w:hAnsi="微软雅黑" w:eastAsia="微软雅黑" w:cs="微软雅黑"/>
          <w:b/>
          <w:bCs/>
          <w:color w:val="585858" w:themeColor="text1" w:themeTint="A6"/>
          <w:sz w:val="24"/>
          <w:szCs w:val="24"/>
        </w:rPr>
        <w:t>【注释】</w:t>
      </w:r>
    </w:p>
    <w:p w14:paraId="5DB38F5F">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[1]【涣然冰释】</w:t>
      </w:r>
      <w:r>
        <w:rPr>
          <w:rFonts w:hint="eastAsia" w:ascii="微软雅黑" w:hAnsi="微软雅黑" w:eastAsia="微软雅黑" w:cs="微软雅黑"/>
          <w:color w:val="585858" w:themeColor="text1" w:themeTint="A6"/>
          <w:sz w:val="24"/>
          <w:szCs w:val="24"/>
        </w:rPr>
        <w:t>涣然：流散的样子；释：消散。象冰遇热消融一般。形容疑虑、误会、隔阂等完全消除。《老子》第十五章：“涣兮若冰之将释。”</w:t>
      </w:r>
    </w:p>
    <w:p w14:paraId="62506313">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[2]【悬远】</w:t>
      </w:r>
      <w:r>
        <w:rPr>
          <w:rFonts w:hint="eastAsia" w:ascii="微软雅黑" w:hAnsi="微软雅黑" w:eastAsia="微软雅黑" w:cs="微软雅黑"/>
          <w:color w:val="585858" w:themeColor="text1" w:themeTint="A6"/>
          <w:sz w:val="24"/>
          <w:szCs w:val="24"/>
        </w:rPr>
        <w:t>相距很远。</w:t>
      </w:r>
    </w:p>
    <w:p w14:paraId="206D93BF">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[3]【大统】</w:t>
      </w:r>
      <w:r>
        <w:rPr>
          <w:rFonts w:hint="eastAsia" w:ascii="微软雅黑" w:hAnsi="微软雅黑" w:eastAsia="微软雅黑" w:cs="微软雅黑"/>
          <w:color w:val="585858" w:themeColor="text1" w:themeTint="A6"/>
          <w:sz w:val="24"/>
          <w:szCs w:val="24"/>
        </w:rPr>
        <w:t>指帝位。</w:t>
      </w:r>
    </w:p>
    <w:p w14:paraId="3A62E7AA">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[4]【平治】</w:t>
      </w:r>
      <w:r>
        <w:rPr>
          <w:rFonts w:hint="eastAsia" w:ascii="微软雅黑" w:hAnsi="微软雅黑" w:eastAsia="微软雅黑" w:cs="微软雅黑"/>
          <w:color w:val="585858" w:themeColor="text1" w:themeTint="A6"/>
          <w:sz w:val="24"/>
          <w:szCs w:val="24"/>
        </w:rPr>
        <w:t>治理;整顿。太平安定。</w:t>
      </w:r>
    </w:p>
    <w:p w14:paraId="454CF908">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[5]【诏谕】</w:t>
      </w:r>
      <w:r>
        <w:rPr>
          <w:rFonts w:hint="eastAsia" w:ascii="微软雅黑" w:hAnsi="微软雅黑" w:eastAsia="微软雅黑" w:cs="微软雅黑"/>
          <w:color w:val="585858" w:themeColor="text1" w:themeTint="A6"/>
          <w:sz w:val="24"/>
          <w:szCs w:val="24"/>
        </w:rPr>
        <w:t>天子下诏令指示臣民。</w:t>
      </w:r>
    </w:p>
    <w:p w14:paraId="446AB01C">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[6]【边鄙】</w:t>
      </w:r>
      <w:r>
        <w:rPr>
          <w:rFonts w:hint="eastAsia" w:ascii="微软雅黑" w:hAnsi="微软雅黑" w:eastAsia="微软雅黑" w:cs="微软雅黑"/>
          <w:color w:val="585858" w:themeColor="text1" w:themeTint="A6"/>
          <w:sz w:val="24"/>
          <w:szCs w:val="24"/>
        </w:rPr>
        <w:t>靠近边界的地方。</w:t>
      </w:r>
    </w:p>
    <w:p w14:paraId="5F5D8F59">
      <w:pPr>
        <w:rPr>
          <w:rFonts w:ascii="微软雅黑" w:hAnsi="微软雅黑" w:eastAsia="微软雅黑" w:cs="Tahoma"/>
          <w:color w:val="222222"/>
          <w:sz w:val="24"/>
          <w:szCs w:val="24"/>
        </w:rPr>
      </w:pPr>
      <w:r>
        <w:rPr>
          <w:rFonts w:hint="eastAsia" w:ascii="微软雅黑" w:hAnsi="微软雅黑" w:eastAsia="微软雅黑" w:cs="微软雅黑"/>
          <w:b/>
          <w:bCs/>
          <w:color w:val="585858" w:themeColor="text1" w:themeTint="A6"/>
          <w:sz w:val="24"/>
          <w:szCs w:val="24"/>
        </w:rPr>
        <w:t>[7]【左券】</w:t>
      </w:r>
      <w:r>
        <w:rPr>
          <w:rFonts w:hint="eastAsia" w:ascii="微软雅黑" w:hAnsi="微软雅黑" w:eastAsia="微软雅黑" w:cs="微软雅黑"/>
          <w:color w:val="585858" w:themeColor="text1" w:themeTint="A6"/>
          <w:sz w:val="24"/>
          <w:szCs w:val="24"/>
        </w:rPr>
        <w:t>古代称契约为券，用竹做成，分左右两片，左片叫左券，是索取偿还的凭证。后来说有把握叫“操左券”。</w:t>
      </w:r>
    </w:p>
    <w:p w14:paraId="417AF55C">
      <w:pPr>
        <w:rPr>
          <w:rFonts w:ascii="微软雅黑" w:hAnsi="微软雅黑" w:eastAsia="微软雅黑" w:cs="Tahoma"/>
          <w:color w:val="222222"/>
          <w:sz w:val="24"/>
          <w:szCs w:val="24"/>
        </w:rPr>
      </w:pPr>
    </w:p>
    <w:p w14:paraId="3DF8611D">
      <w:pPr>
        <w:rPr>
          <w:rFonts w:ascii="微软雅黑" w:hAnsi="微软雅黑" w:eastAsia="微软雅黑" w:cs="Tahoma"/>
          <w:color w:val="222222"/>
          <w:sz w:val="24"/>
          <w:szCs w:val="24"/>
        </w:rPr>
      </w:pPr>
    </w:p>
    <w:p w14:paraId="5DE27434">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1692279B">
      <w:pPr>
        <w:pStyle w:val="2"/>
        <w:spacing w:before="0" w:after="0" w:line="240" w:lineRule="auto"/>
        <w:rPr>
          <w:sz w:val="24"/>
          <w:szCs w:val="24"/>
        </w:rPr>
      </w:pPr>
      <w:bookmarkStart w:id="192" w:name="_Toc29522"/>
      <w:r>
        <w:rPr>
          <w:sz w:val="24"/>
          <w:szCs w:val="24"/>
        </w:rPr>
        <w:t>为在家弟子略说三归五戒十善义</w:t>
      </w:r>
      <w:bookmarkEnd w:id="192"/>
    </w:p>
    <w:p w14:paraId="4B352219">
      <w:pPr>
        <w:rPr>
          <w:rStyle w:val="22"/>
          <w:rFonts w:ascii="微软雅黑" w:hAnsi="微软雅黑" w:eastAsia="微软雅黑" w:cs="Tahoma"/>
          <w:color w:val="C00000"/>
          <w:sz w:val="24"/>
          <w:szCs w:val="24"/>
        </w:rPr>
      </w:pPr>
    </w:p>
    <w:p w14:paraId="64D19D10">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悲哉众生，从无始来，轮回六道，流转四生。无救无归，无依无托。若失父之孤子，犹丧家之穷人。总由烦恼恶业，感斯生死苦果。盲无慧目，不能自出。</w:t>
      </w:r>
    </w:p>
    <w:p w14:paraId="6FDFBC8B">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　　悲哀啊！一切众生，从无始以来，轮回六道，流转四生。没有救护，无家可归，没有依靠，没有庇护。如同失去父亲的孤儿，犹如失去家园的穷人。总是由烦恼恶业，招感这个生死苦果。眼盲而没有慧目，不能自己出离。</w:t>
      </w:r>
    </w:p>
    <w:p w14:paraId="2D92541C">
      <w:pPr>
        <w:widowControl/>
        <w:rPr>
          <w:rFonts w:ascii="微软雅黑" w:hAnsi="微软雅黑" w:eastAsia="微软雅黑" w:cs="微软雅黑"/>
          <w:color w:val="222222"/>
          <w:sz w:val="24"/>
          <w:szCs w:val="24"/>
        </w:rPr>
      </w:pPr>
    </w:p>
    <w:p w14:paraId="3F38C9AC">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大觉世尊愍而哀之。示生世间，为其说法。令受三归，为翻邪归正之本。令持五戒，为断恶修善之源。令行十善，为清净身口意三业之根。从兹诸恶莫作，众善奉行。</w:t>
      </w:r>
    </w:p>
    <w:p w14:paraId="10F31ADD">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大觉世尊愍念哀怜众生。示生在世间，为众生说法。令众生受三皈依，作为翻邪归正的根本；令众生受持五戒，作为断恶修善的本源；令众生修行十善，作为清净身口意三业的根本。从此诸恶莫作，众善奉行。</w:t>
      </w:r>
    </w:p>
    <w:p w14:paraId="158D9686">
      <w:pPr>
        <w:widowControl/>
        <w:rPr>
          <w:rFonts w:ascii="微软雅黑" w:hAnsi="微软雅黑" w:eastAsia="微软雅黑" w:cs="微软雅黑"/>
          <w:color w:val="222222"/>
          <w:sz w:val="24"/>
          <w:szCs w:val="24"/>
        </w:rPr>
      </w:pPr>
    </w:p>
    <w:p w14:paraId="64110070">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三业既净，然后可以遵修道品，令其背尘合觉，转凡成圣。断贪瞋痴烦恼之根本，成戒定慧菩提之大道。故为说四谛，十二因缘，六度，三十七助道品等无量法门。</w:t>
      </w:r>
    </w:p>
    <w:p w14:paraId="6CA5493D">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身口意三业既然清净，然后可以遵教修习道品，令众生背离六尘境，合于觉性，转凡成圣。断除贪瞋痴烦恼的根本，成就戒定慧菩提的大道。所以为众生宣说了四谛，十二因缘，六度，三十七助道品等无量法门。</w:t>
      </w:r>
    </w:p>
    <w:p w14:paraId="64551557">
      <w:pPr>
        <w:widowControl/>
        <w:rPr>
          <w:rFonts w:ascii="微软雅黑" w:hAnsi="微软雅黑" w:eastAsia="微软雅黑" w:cs="微软雅黑"/>
          <w:color w:val="222222"/>
          <w:sz w:val="24"/>
          <w:szCs w:val="24"/>
        </w:rPr>
      </w:pPr>
    </w:p>
    <w:p w14:paraId="76BDD3E9">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又欲令速出生死，顿成佛道。故为说念佛求生净土法门。使其不费多力，即生成办。噫，世尊之恩，可谓极矣。虽父母不足譬，天地不足喻矣。</w:t>
      </w:r>
    </w:p>
    <w:p w14:paraId="36321F0C">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又想使众生速出生死，顿成佛道。所以为众生宣说了念佛求生净土这一法门。使众生不费多力，当生成办。啊！世尊的恩德，可以说是到了极点啊！即使是亲生父母的恩德，也不足以譬喻；天覆地载的恩德，也不足以譬喻啊！</w:t>
      </w:r>
    </w:p>
    <w:p w14:paraId="19A6C9BB">
      <w:pPr>
        <w:widowControl/>
        <w:rPr>
          <w:rFonts w:ascii="微软雅黑" w:hAnsi="微软雅黑" w:eastAsia="微软雅黑" w:cs="微软雅黑"/>
          <w:color w:val="222222"/>
          <w:sz w:val="24"/>
          <w:szCs w:val="24"/>
        </w:rPr>
      </w:pPr>
    </w:p>
    <w:p w14:paraId="3F9E369C">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不慧受恩实深，报恩无由。今汝等谬听人言，不远数千里来，欲以我为师。然我自揣无德，再四推却，汝等犹不应允。今不得已，将如来出世说法度生之意，略与汝等言之。</w:t>
      </w:r>
    </w:p>
    <w:p w14:paraId="33F8DE1E">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我蒙受佛恩实在太深，想报答佛恩，却没有途径。现今你们错听人言，不远数千里来到这里，想拜我为师。但我思忖自己没有什么德行，再四地推辞，你们还是不答应。现今不得已，将如来出世，说法度生的用意，大略与你们说说。</w:t>
      </w:r>
    </w:p>
    <w:p w14:paraId="52FA4F60">
      <w:pPr>
        <w:widowControl/>
        <w:rPr>
          <w:rFonts w:ascii="微软雅黑" w:hAnsi="微软雅黑" w:eastAsia="微软雅黑" w:cs="微软雅黑"/>
          <w:color w:val="222222"/>
          <w:sz w:val="24"/>
          <w:szCs w:val="24"/>
        </w:rPr>
      </w:pPr>
    </w:p>
    <w:p w14:paraId="4DC85A61">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并将三归五戒十善，及净土法门，略释其义。使汝等有所取法，有所遵守。其四谛，乃至三十七助道品等，非汝等智力所知，故略而不书。</w:t>
      </w:r>
    </w:p>
    <w:p w14:paraId="32D216EC">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并将三归五戒十善，以及净土法门，大略解释其中的意义。使你们有所取法，有所遵守。其中四谛，乃至三十七助道品等法，不是你们的智力所能知道的，所以省略不写。</w:t>
      </w:r>
    </w:p>
    <w:p w14:paraId="2DFB67A3">
      <w:pPr>
        <w:widowControl/>
        <w:rPr>
          <w:rFonts w:ascii="微软雅黑" w:hAnsi="微软雅黑" w:eastAsia="微软雅黑" w:cs="微软雅黑"/>
          <w:color w:val="222222"/>
          <w:sz w:val="24"/>
          <w:szCs w:val="24"/>
        </w:rPr>
      </w:pPr>
    </w:p>
    <w:p w14:paraId="1F346F8A">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汝等若能依教奉行，便是以佛为师，何况不慧。若不依教奉行，则尚负不慧之恩，何况佛恩。</w:t>
      </w:r>
    </w:p>
    <w:p w14:paraId="5DAC1B42">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你们如果能够依教奉行，就是以佛为师，何况是以我为师；如果没有依教奉行，那么不仅是辜负了我的师恩，更是辜负了佛的恩德。</w:t>
      </w:r>
    </w:p>
    <w:p w14:paraId="38BBC31B">
      <w:pPr>
        <w:widowControl/>
        <w:rPr>
          <w:rFonts w:ascii="微软雅黑" w:hAnsi="微软雅黑" w:eastAsia="微软雅黑" w:cs="微软雅黑"/>
          <w:b/>
          <w:color w:val="C00000"/>
          <w:sz w:val="24"/>
          <w:szCs w:val="24"/>
        </w:rPr>
      </w:pPr>
    </w:p>
    <w:p w14:paraId="785F5C03">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三归者（归，亦作皈。皈字从白从反，取其反染成净之义。）</w:t>
      </w:r>
    </w:p>
    <w:p w14:paraId="4C19CB1E">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　　三归（归，也作“皈”字。皈这个字，从白部，从反部，取它反染成净的意义。）</w:t>
      </w:r>
    </w:p>
    <w:p w14:paraId="28FE409D">
      <w:pPr>
        <w:widowControl/>
        <w:rPr>
          <w:rFonts w:ascii="微软雅黑" w:hAnsi="微软雅黑" w:eastAsia="微软雅黑" w:cs="微软雅黑"/>
          <w:color w:val="222222"/>
          <w:sz w:val="24"/>
          <w:szCs w:val="24"/>
        </w:rPr>
      </w:pPr>
    </w:p>
    <w:p w14:paraId="7502CCF6">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　　</w:t>
      </w:r>
      <w:r>
        <w:rPr>
          <w:rFonts w:hint="eastAsia" w:ascii="微软雅黑" w:hAnsi="微软雅黑" w:eastAsia="微软雅黑" w:cs="微软雅黑"/>
          <w:b/>
          <w:color w:val="C00000"/>
          <w:sz w:val="24"/>
          <w:szCs w:val="24"/>
        </w:rPr>
        <w:t>一归依佛。二归依法。三归依僧。</w:t>
      </w:r>
      <w:r>
        <w:rPr>
          <w:rFonts w:hint="eastAsia" w:ascii="微软雅黑" w:hAnsi="微软雅黑" w:eastAsia="微软雅黑" w:cs="微软雅黑"/>
          <w:color w:val="222222"/>
          <w:sz w:val="24"/>
          <w:szCs w:val="24"/>
        </w:rPr>
        <w:br w:type="textWrapping"/>
      </w:r>
      <w:r>
        <w:rPr>
          <w:rFonts w:hint="eastAsia" w:ascii="微软雅黑" w:hAnsi="微软雅黑" w:eastAsia="微软雅黑" w:cs="微软雅黑"/>
          <w:color w:val="222222"/>
          <w:sz w:val="24"/>
          <w:szCs w:val="24"/>
        </w:rPr>
        <w:t>　　一归依佛。二归依法。三归依僧。</w:t>
      </w:r>
    </w:p>
    <w:p w14:paraId="22CF2C67">
      <w:pPr>
        <w:widowControl/>
        <w:rPr>
          <w:rFonts w:ascii="微软雅黑" w:hAnsi="微软雅黑" w:eastAsia="微软雅黑" w:cs="微软雅黑"/>
          <w:color w:val="222222"/>
          <w:sz w:val="24"/>
          <w:szCs w:val="24"/>
        </w:rPr>
      </w:pPr>
    </w:p>
    <w:p w14:paraId="16F8323A">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归者归投。依者依托。如人堕海，忽有船来，即便趣向，是归投义。上船安坐，是依托义。生死为海，三宝为船。众生归依，即登彼岸。</w:t>
      </w:r>
    </w:p>
    <w:p w14:paraId="30BEEE8A">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　　归：归投。依：依托。如有人堕入海中，忽然有船来了，便马上向船靠拢，这是归投的意义。上了船安坐，这是依托的意义。生死是大海，三宝是舟船。众生归依，即登彼岸。</w:t>
      </w:r>
    </w:p>
    <w:p w14:paraId="3D75C70E">
      <w:pPr>
        <w:widowControl/>
        <w:rPr>
          <w:rFonts w:ascii="微软雅黑" w:hAnsi="微软雅黑" w:eastAsia="微软雅黑" w:cs="微软雅黑"/>
          <w:color w:val="222222"/>
          <w:sz w:val="24"/>
          <w:szCs w:val="24"/>
        </w:rPr>
      </w:pPr>
    </w:p>
    <w:p w14:paraId="2A6E8D2B">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既归依佛，以佛为师。从今日起，乃至命终，不得归依天魔外道，邪鬼邪神。</w:t>
      </w:r>
    </w:p>
    <w:p w14:paraId="0E33D692">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既归依佛，以佛为师。从今日起，乃至命终，不得归依天魔外道，邪鬼邪神。</w:t>
      </w:r>
    </w:p>
    <w:p w14:paraId="22C2553D">
      <w:pPr>
        <w:widowControl/>
        <w:rPr>
          <w:rFonts w:ascii="微软雅黑" w:hAnsi="微软雅黑" w:eastAsia="微软雅黑" w:cs="微软雅黑"/>
          <w:color w:val="222222"/>
          <w:sz w:val="24"/>
          <w:szCs w:val="24"/>
        </w:rPr>
      </w:pPr>
    </w:p>
    <w:p w14:paraId="65579091">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既归依法，以法为师。从今日起，乃至命终，不得归依外道典籍（法，即佛经，及修行种种法门。典籍，即经书也）。</w:t>
      </w:r>
    </w:p>
    <w:p w14:paraId="36984F68">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既归依法，以法为师。从今日起，乃至命终，不得归依外道典籍。（法：就是佛经，以及修行的种种法门。典籍：就是经书。）</w:t>
      </w:r>
    </w:p>
    <w:p w14:paraId="5AE36CF8">
      <w:pPr>
        <w:widowControl/>
        <w:rPr>
          <w:rFonts w:ascii="微软雅黑" w:hAnsi="微软雅黑" w:eastAsia="微软雅黑" w:cs="微软雅黑"/>
          <w:color w:val="222222"/>
          <w:sz w:val="24"/>
          <w:szCs w:val="24"/>
        </w:rPr>
      </w:pPr>
    </w:p>
    <w:p w14:paraId="6020950F">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既皈依僧，以僧为师。从于今日，至命终时，不得皈依外道徒众。</w:t>
      </w:r>
    </w:p>
    <w:p w14:paraId="44FA561E">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既皈依僧，以僧为师。从于今日，至命终时，不得皈依外道徒众。</w:t>
      </w:r>
    </w:p>
    <w:p w14:paraId="6ED9A999">
      <w:pPr>
        <w:widowControl/>
        <w:rPr>
          <w:rFonts w:ascii="微软雅黑" w:hAnsi="微软雅黑" w:eastAsia="微软雅黑" w:cs="微软雅黑"/>
          <w:color w:val="222222"/>
          <w:sz w:val="24"/>
          <w:szCs w:val="24"/>
        </w:rPr>
      </w:pPr>
    </w:p>
    <w:p w14:paraId="3DD6E800">
      <w:pPr>
        <w:widowControl/>
        <w:rPr>
          <w:rFonts w:ascii="微软雅黑" w:hAnsi="微软雅黑" w:eastAsia="微软雅黑" w:cs="微软雅黑"/>
          <w:b/>
          <w:color w:val="C00000"/>
          <w:sz w:val="24"/>
          <w:szCs w:val="24"/>
        </w:rPr>
      </w:pPr>
      <w:r>
        <w:rPr>
          <w:rFonts w:hint="eastAsia" w:ascii="微软雅黑" w:hAnsi="微软雅黑" w:eastAsia="微软雅黑" w:cs="微软雅黑"/>
          <w:color w:val="222222"/>
          <w:sz w:val="24"/>
          <w:szCs w:val="24"/>
        </w:rPr>
        <w:t>　　</w:t>
      </w:r>
      <w:r>
        <w:rPr>
          <w:rFonts w:hint="eastAsia" w:ascii="微软雅黑" w:hAnsi="微软雅黑" w:eastAsia="微软雅黑" w:cs="微软雅黑"/>
          <w:b/>
          <w:color w:val="C00000"/>
          <w:sz w:val="24"/>
          <w:szCs w:val="24"/>
        </w:rPr>
        <w:t>五戒者</w:t>
      </w:r>
    </w:p>
    <w:p w14:paraId="023D0A2F">
      <w:pPr>
        <w:widowControl/>
        <w:rPr>
          <w:rFonts w:ascii="微软雅黑" w:hAnsi="微软雅黑" w:eastAsia="微软雅黑" w:cs="微软雅黑"/>
          <w:sz w:val="24"/>
          <w:szCs w:val="24"/>
        </w:rPr>
      </w:pPr>
      <w:r>
        <w:rPr>
          <w:rFonts w:hint="eastAsia" w:ascii="微软雅黑" w:hAnsi="微软雅黑" w:eastAsia="微软雅黑" w:cs="微软雅黑"/>
          <w:color w:val="222222"/>
          <w:sz w:val="24"/>
          <w:szCs w:val="24"/>
        </w:rPr>
        <w:t>　　</w:t>
      </w:r>
      <w:r>
        <w:rPr>
          <w:rFonts w:hint="eastAsia" w:ascii="微软雅黑" w:hAnsi="微软雅黑" w:eastAsia="微软雅黑" w:cs="微软雅黑"/>
          <w:sz w:val="24"/>
          <w:szCs w:val="24"/>
        </w:rPr>
        <w:t>五戒</w:t>
      </w:r>
      <w:r>
        <w:rPr>
          <w:rFonts w:hint="eastAsia" w:ascii="微软雅黑" w:hAnsi="微软雅黑" w:eastAsia="微软雅黑" w:cs="微软雅黑"/>
          <w:sz w:val="24"/>
          <w:szCs w:val="24"/>
        </w:rPr>
        <w:br w:type="textWrapping"/>
      </w:r>
    </w:p>
    <w:p w14:paraId="4E7B8693">
      <w:pPr>
        <w:widowControl/>
        <w:rPr>
          <w:rFonts w:ascii="微软雅黑" w:hAnsi="微软雅黑" w:eastAsia="微软雅黑" w:cs="微软雅黑"/>
          <w:b/>
          <w:color w:val="C00000"/>
          <w:sz w:val="24"/>
          <w:szCs w:val="24"/>
        </w:rPr>
      </w:pPr>
      <w:r>
        <w:rPr>
          <w:rFonts w:hint="eastAsia" w:ascii="微软雅黑" w:hAnsi="微软雅黑" w:eastAsia="微软雅黑" w:cs="微软雅黑"/>
          <w:color w:val="222222"/>
          <w:sz w:val="24"/>
          <w:szCs w:val="24"/>
        </w:rPr>
        <w:t>　　</w:t>
      </w:r>
      <w:r>
        <w:rPr>
          <w:rFonts w:hint="eastAsia" w:ascii="微软雅黑" w:hAnsi="微软雅黑" w:eastAsia="微软雅黑" w:cs="微软雅黑"/>
          <w:b/>
          <w:color w:val="C00000"/>
          <w:sz w:val="24"/>
          <w:szCs w:val="24"/>
        </w:rPr>
        <w:t>一不杀生。二不偷盗。三不邪淫。四不妄语。五不饮酒。</w:t>
      </w:r>
    </w:p>
    <w:p w14:paraId="50504919">
      <w:pPr>
        <w:widowControl/>
        <w:rPr>
          <w:rFonts w:ascii="微软雅黑" w:hAnsi="微软雅黑" w:eastAsia="微软雅黑" w:cs="微软雅黑"/>
          <w:color w:val="FF0000"/>
          <w:sz w:val="24"/>
          <w:szCs w:val="24"/>
        </w:rPr>
      </w:pPr>
      <w:r>
        <w:rPr>
          <w:rFonts w:hint="eastAsia" w:ascii="微软雅黑" w:hAnsi="微软雅黑" w:eastAsia="微软雅黑" w:cs="微软雅黑"/>
          <w:color w:val="222222"/>
          <w:sz w:val="24"/>
          <w:szCs w:val="24"/>
        </w:rPr>
        <w:t>　　</w:t>
      </w:r>
      <w:r>
        <w:rPr>
          <w:rFonts w:hint="eastAsia" w:ascii="微软雅黑" w:hAnsi="微软雅黑" w:eastAsia="微软雅黑" w:cs="微软雅黑"/>
          <w:sz w:val="24"/>
          <w:szCs w:val="24"/>
        </w:rPr>
        <w:t>一不杀生。二不偷盗。三不邪淫。四不妄语。五不饮酒。</w:t>
      </w:r>
    </w:p>
    <w:p w14:paraId="5CA68532">
      <w:pPr>
        <w:widowControl/>
        <w:rPr>
          <w:rFonts w:ascii="微软雅黑" w:hAnsi="微软雅黑" w:eastAsia="微软雅黑" w:cs="微软雅黑"/>
          <w:color w:val="FF0000"/>
          <w:sz w:val="24"/>
          <w:szCs w:val="24"/>
        </w:rPr>
      </w:pPr>
    </w:p>
    <w:p w14:paraId="4DEB9296">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好生恶死，物我同然。我既爱生，物岂愿死。由是思之，生可杀乎。一切众生，轮回六道。随善恶业，升降超沉。我与彼等，于多劫中，互为父母，互为子女。当思拯拔，何忍杀乎。</w:t>
      </w:r>
    </w:p>
    <w:p w14:paraId="1487B7A8">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　　好生恶死，动物与我们同样如此。我们人类既然喜爱生存，动物又怎么会愿意死亡呢？由此想来，动物的生命可以杀害吗？一切众生，轮回六道。随善恶业，超升沉降。我们与它们，在多劫之中，互为父母，互为子女。应当去想如何拯救它们，怎么能忍心杀害呢？</w:t>
      </w:r>
    </w:p>
    <w:p w14:paraId="132BE475">
      <w:pPr>
        <w:widowControl/>
        <w:rPr>
          <w:rFonts w:ascii="微软雅黑" w:hAnsi="微软雅黑" w:eastAsia="微软雅黑" w:cs="微软雅黑"/>
          <w:color w:val="222222"/>
          <w:sz w:val="24"/>
          <w:szCs w:val="24"/>
        </w:rPr>
      </w:pPr>
    </w:p>
    <w:p w14:paraId="0E526B1B">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一切众生，皆有佛性，于未来世，皆当成佛。我若堕落，尚望拔济。又既造杀业，必堕恶道。酬偿宿债，展转互杀，无有了期。</w:t>
      </w:r>
    </w:p>
    <w:p w14:paraId="695CEAA6">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一切众生，皆有佛性，于未来世，皆当成佛。我如果堕落，尚且还希望它们来拔济我。又者，既然造作了杀业，必定堕入恶道。酬偿宿世债业，辗转互相杀害，没有停止的时候。</w:t>
      </w:r>
    </w:p>
    <w:p w14:paraId="2D13BDA3">
      <w:pPr>
        <w:widowControl/>
        <w:rPr>
          <w:rFonts w:ascii="微软雅黑" w:hAnsi="微软雅黑" w:eastAsia="微软雅黑" w:cs="微软雅黑"/>
          <w:color w:val="222222"/>
          <w:sz w:val="24"/>
          <w:szCs w:val="24"/>
        </w:rPr>
      </w:pPr>
    </w:p>
    <w:p w14:paraId="5ECA20DC">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由是思之，何敢杀乎。然杀生之由，起于食肉。若知如上所说因缘，自不敢食肉矣。</w:t>
      </w:r>
    </w:p>
    <w:p w14:paraId="42B79C30">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由此想来，哪还敢杀生呢？然而杀生的缘由，起于吃肉。如果知道如上所说的因缘，自然就不敢吃肉了啊！</w:t>
      </w:r>
    </w:p>
    <w:p w14:paraId="5DAE7DCC">
      <w:pPr>
        <w:widowControl/>
        <w:rPr>
          <w:rFonts w:ascii="微软雅黑" w:hAnsi="微软雅黑" w:eastAsia="微软雅黑" w:cs="微软雅黑"/>
          <w:color w:val="222222"/>
          <w:sz w:val="24"/>
          <w:szCs w:val="24"/>
        </w:rPr>
      </w:pPr>
    </w:p>
    <w:p w14:paraId="45834EFB">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又愚人谓肉为美，不知本是精血所成。内盛屎尿，外杂粪秽。腥臊臭秽，美从何来。常作不净观，食之当发呕矣。</w:t>
      </w:r>
    </w:p>
    <w:p w14:paraId="7027BD48">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又者，愚昧的人认为肉味很美，却不知肉本来是精血所成。里面盛满了屎尿，外面杂有粪秽。腥臊臭秽，美味从何而来？常作不净观，再吃就会呕吐了啊！</w:t>
      </w:r>
    </w:p>
    <w:p w14:paraId="7ECAF653">
      <w:pPr>
        <w:widowControl/>
        <w:rPr>
          <w:rFonts w:ascii="微软雅黑" w:hAnsi="微软雅黑" w:eastAsia="微软雅黑" w:cs="微软雅黑"/>
          <w:color w:val="222222"/>
          <w:sz w:val="24"/>
          <w:szCs w:val="24"/>
        </w:rPr>
      </w:pPr>
    </w:p>
    <w:p w14:paraId="71B92613">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又生谓人及禽兽，蛆虫鱼虾，蚊虻蚤虱，凡有命者皆是。不可谓大者不可杀，小者可杀也。</w:t>
      </w:r>
    </w:p>
    <w:p w14:paraId="62353EDE">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又者，众生是指人以及禽兽，蛆虫鱼虾，蚊子跳蚤虱子，凡是有生命的都是。不可以说大的不能杀，小的就可以杀。</w:t>
      </w:r>
    </w:p>
    <w:p w14:paraId="351C7FE0">
      <w:pPr>
        <w:widowControl/>
        <w:rPr>
          <w:rFonts w:ascii="微软雅黑" w:hAnsi="微软雅黑" w:eastAsia="微软雅黑" w:cs="微软雅黑"/>
          <w:color w:val="222222"/>
          <w:sz w:val="24"/>
          <w:szCs w:val="24"/>
        </w:rPr>
      </w:pPr>
    </w:p>
    <w:p w14:paraId="2838B869">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佛经广说戒杀放生功德利益，俗人不能得读。当观安士先生万善先资，可以知其梗概矣。</w:t>
      </w:r>
    </w:p>
    <w:p w14:paraId="0907F04D">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佛经中广泛说明，戒杀放生的功德利益，世俗人不能够读到。应当看周安士先生的《万善先资》，就可以知道其中的梗概了。</w:t>
      </w:r>
    </w:p>
    <w:p w14:paraId="282DF632">
      <w:pPr>
        <w:widowControl/>
        <w:rPr>
          <w:rFonts w:ascii="微软雅黑" w:hAnsi="微软雅黑" w:eastAsia="微软雅黑" w:cs="微软雅黑"/>
          <w:color w:val="222222"/>
          <w:sz w:val="24"/>
          <w:szCs w:val="24"/>
        </w:rPr>
      </w:pPr>
    </w:p>
    <w:p w14:paraId="29E58509">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不偷盗者，即是见得思义，不与不取也。此事知廉耻者，便能不犯。然细论之，非大圣大贤，皆所难免。何也，以公济私，克人益己，以势取财，用计谋物，忌人富贵，愿人贫贱。</w:t>
      </w:r>
    </w:p>
    <w:p w14:paraId="2867653F">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　　不偷盗，就是看见有利可得，要先考虑是否符合道义；别人不给，自己不取。这件事，知道廉耻的人，就能够不犯。然而细细说起来，不是大圣大贤，都很难避免不犯。为什么呢？以公济私，克扣别人、利益自己，以势力谋取财物，用计策谋取财物，忌妒他人富贵，祈愿他人贫贱。</w:t>
      </w:r>
    </w:p>
    <w:p w14:paraId="34FC5238">
      <w:pPr>
        <w:widowControl/>
        <w:rPr>
          <w:rFonts w:ascii="微软雅黑" w:hAnsi="微软雅黑" w:eastAsia="微软雅黑" w:cs="微软雅黑"/>
          <w:color w:val="222222"/>
          <w:sz w:val="24"/>
          <w:szCs w:val="24"/>
        </w:rPr>
      </w:pPr>
    </w:p>
    <w:p w14:paraId="1B49F7AF">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阳取为善之名，遇诸善事，心不认真。如设义学，不择严师，误人子弟。施医药，不辨真假，误人性命。</w:t>
      </w:r>
    </w:p>
    <w:p w14:paraId="5BA2D637">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表面上取得善人之名，遇到一切善事，内心不认真去做。例如施设义学，不选择严格的老师，误人子弟；施舍医药，不辨其中的真假，误人性命。</w:t>
      </w:r>
    </w:p>
    <w:p w14:paraId="6141C6B6">
      <w:pPr>
        <w:widowControl/>
        <w:rPr>
          <w:rFonts w:ascii="微软雅黑" w:hAnsi="微软雅黑" w:eastAsia="微软雅黑" w:cs="微软雅黑"/>
          <w:color w:val="222222"/>
          <w:sz w:val="24"/>
          <w:szCs w:val="24"/>
        </w:rPr>
      </w:pPr>
    </w:p>
    <w:p w14:paraId="7D4E99AC">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凡见急难，漠不速救。缓慢浮游，或致误事。但取塞责了事，糜费他人钱财。于自心中，不关紧要。如斯之类，皆名偷盗。以汝等身居善堂，故摘其利弊而略言之。</w:t>
      </w:r>
    </w:p>
    <w:p w14:paraId="42653413">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凡是见到急难，漠不关心，不快速救援。缓慢浮泛，或导致误事。只取敷衍塞责了事，浪费别人的钱财。在自心中，一点都不在乎。如此之类，都名为偷盗。因为你们身居善堂</w:t>
      </w:r>
      <w:r>
        <w:rPr>
          <w:rFonts w:hint="eastAsia" w:ascii="微软雅黑" w:hAnsi="微软雅黑" w:eastAsia="微软雅黑" w:cs="微软雅黑"/>
          <w:color w:val="7F7F7F" w:themeColor="background1" w:themeShade="80"/>
          <w:sz w:val="24"/>
          <w:szCs w:val="24"/>
        </w:rPr>
        <w:t>（指育婴堂、养老院等慈善机构）</w:t>
      </w:r>
      <w:r>
        <w:rPr>
          <w:rFonts w:hint="eastAsia" w:ascii="微软雅黑" w:hAnsi="微软雅黑" w:eastAsia="微软雅黑" w:cs="微软雅黑"/>
          <w:color w:val="222222"/>
          <w:sz w:val="24"/>
          <w:szCs w:val="24"/>
        </w:rPr>
        <w:t>，所以摘取其中的利弊，而大略说说。</w:t>
      </w:r>
    </w:p>
    <w:p w14:paraId="082302B3">
      <w:pPr>
        <w:widowControl/>
        <w:rPr>
          <w:rFonts w:ascii="微软雅黑" w:hAnsi="微软雅黑" w:eastAsia="微软雅黑" w:cs="微软雅黑"/>
          <w:color w:val="222222"/>
          <w:sz w:val="24"/>
          <w:szCs w:val="24"/>
        </w:rPr>
      </w:pPr>
    </w:p>
    <w:p w14:paraId="0B0271AD">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不邪淫者，俗人男女居室，生男育女，上关风化，下关祭祀，夫妇行淫，非其所禁。但当相敬如宾，为承宗祀。不可以为快乐，徇欲忘身。</w:t>
      </w:r>
    </w:p>
    <w:p w14:paraId="1D2B17F6">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　　不邪淫，世俗人男女居室，生男育女，上关社会风化，下关祖宗祭祀，夫妇行淫，不是这条戒所禁止的。但应当相敬如宾，为了继承祖宗祭祀。不可以以此为快乐，纵欲忘身。</w:t>
      </w:r>
    </w:p>
    <w:p w14:paraId="3401F5ED">
      <w:pPr>
        <w:widowControl/>
        <w:rPr>
          <w:rFonts w:ascii="微软雅黑" w:hAnsi="微软雅黑" w:eastAsia="微软雅黑" w:cs="微软雅黑"/>
          <w:color w:val="222222"/>
          <w:sz w:val="24"/>
          <w:szCs w:val="24"/>
        </w:rPr>
      </w:pPr>
    </w:p>
    <w:p w14:paraId="261BD087">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虽是己妻，贪乐亦犯，但其罪轻微。若非己妻，苟合交通，即名邪淫，其罪极重。行邪淫者，是以人身行畜生事。报终命尽，先堕地狱饿鬼，后生畜生道中。千万亿劫，不能出离。</w:t>
      </w:r>
    </w:p>
    <w:p w14:paraId="7A5512EE">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虽然是自己的妻子，贪著欲乐也属犯戒，只是这个罪比较轻微。如果不是自己的妻子，苟合交通，就名为邪淫，这个罪很重。行邪淫的人，这是以人身做畜生之事。报终命尽，先堕落到地狱、饿鬼道，然后生到畜生道中。千万亿劫，不能出离。</w:t>
      </w:r>
    </w:p>
    <w:p w14:paraId="5FB1EA29">
      <w:pPr>
        <w:widowControl/>
        <w:rPr>
          <w:rFonts w:ascii="微软雅黑" w:hAnsi="微软雅黑" w:eastAsia="微软雅黑" w:cs="微软雅黑"/>
          <w:color w:val="222222"/>
          <w:sz w:val="24"/>
          <w:szCs w:val="24"/>
        </w:rPr>
      </w:pPr>
    </w:p>
    <w:p w14:paraId="1CA54FDF">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一切众生，从淫欲生。所以此戒难持易犯。纵是贤达，或时失足，何况愚人。若立志修持，须先明利害，及对治方法。则如见毒蛇，如遇怨贼。恐畏怖惧，欲心自息矣。</w:t>
      </w:r>
    </w:p>
    <w:p w14:paraId="47D15740">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一切众生，从淫欲而生。所以这条戒很难守持，容易违犯。纵然是贤士达人，或许会一时失足，何况是愚昧之人呢。如果立志修持，必须先明白其中的利害，以及对治的方法。那么就如同见到毒蛇，如同遇到怨贼。恐惧怖畏心生起，欲心自就然息灭了。</w:t>
      </w:r>
    </w:p>
    <w:p w14:paraId="4AAAF3C8">
      <w:pPr>
        <w:widowControl/>
        <w:rPr>
          <w:rFonts w:ascii="微软雅黑" w:hAnsi="微软雅黑" w:eastAsia="微软雅黑" w:cs="微软雅黑"/>
          <w:color w:val="222222"/>
          <w:sz w:val="24"/>
          <w:szCs w:val="24"/>
        </w:rPr>
      </w:pPr>
    </w:p>
    <w:p w14:paraId="743B5635">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对治方法，广载佛经，俗人无缘观览。当看安士先生欲海回狂，可以知其梗概矣。（利，谓不犯之利。害，谓犯之祸害。）</w:t>
      </w:r>
    </w:p>
    <w:p w14:paraId="2AFE3DD0">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对治的方法，广泛记载在佛经中，世俗人无缘看到。应当看周安士先生的《欲海回狂》，就可以知道其中的梗概了。（利：就是不犯这条戒的利益。害：就是违犯这条戒的祸害。）</w:t>
      </w:r>
    </w:p>
    <w:p w14:paraId="29E73EAE">
      <w:pPr>
        <w:widowControl/>
        <w:rPr>
          <w:rFonts w:ascii="微软雅黑" w:hAnsi="微软雅黑" w:eastAsia="微软雅黑" w:cs="微软雅黑"/>
          <w:color w:val="222222"/>
          <w:sz w:val="24"/>
          <w:szCs w:val="24"/>
        </w:rPr>
      </w:pPr>
    </w:p>
    <w:p w14:paraId="57DB3147">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不妄语者，言而有信，不虚妄发也。若见言不见，不见言见，以虚为实，以有为无等，凡是心口不相应，欲欺哄于人者皆是。</w:t>
      </w:r>
    </w:p>
    <w:p w14:paraId="5C94B3B2">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　　不妄语，出言而有信用，不虚妄发言。如果看见说没看见，没看见说看见，以虚为实，以有为无等等，凡是心与口不相应，想要欺哄他人的都是。</w:t>
      </w:r>
    </w:p>
    <w:p w14:paraId="33277DE9">
      <w:pPr>
        <w:widowControl/>
        <w:rPr>
          <w:rFonts w:ascii="微软雅黑" w:hAnsi="微软雅黑" w:eastAsia="微软雅黑" w:cs="微软雅黑"/>
          <w:color w:val="222222"/>
          <w:sz w:val="24"/>
          <w:szCs w:val="24"/>
        </w:rPr>
      </w:pPr>
    </w:p>
    <w:p w14:paraId="3432228A">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又若自未断惑，谓为断惑。自未得道，谓为得道。名大妄语，其罪极重。命终之后，决定直堕阿鼻地狱，永无出期。</w:t>
      </w:r>
    </w:p>
    <w:p w14:paraId="39122DE5">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又者，如果自己没有断惑，说自己已经断惑；自己没有得道，说自己已经得道。名为大妄语，这个罪很重。命终之后，决定直接堕入阿鼻地狱，永无出期。</w:t>
      </w:r>
    </w:p>
    <w:p w14:paraId="672490F9">
      <w:pPr>
        <w:widowControl/>
        <w:rPr>
          <w:rFonts w:ascii="微软雅黑" w:hAnsi="微软雅黑" w:eastAsia="微软雅黑" w:cs="微软雅黑"/>
          <w:color w:val="222222"/>
          <w:sz w:val="24"/>
          <w:szCs w:val="24"/>
        </w:rPr>
      </w:pPr>
    </w:p>
    <w:p w14:paraId="7D7E2945">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今之修行而不知佛法教理者，比比皆是。当痛戒之，切要切要。以上四事，不论出家在家，受戒不受戒，犯之皆有罪过。以体性是恶故也。</w:t>
      </w:r>
    </w:p>
    <w:p w14:paraId="56D11EE8">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现今修行而不知道佛法教理的人，到处都是。应当痛切戒除，千万记住，非常重要。以上四件事，无论出家在家，受戒不受戒，犯了都有罪过。因为体性是恶的缘故。</w:t>
      </w:r>
    </w:p>
    <w:p w14:paraId="1D9021F0">
      <w:pPr>
        <w:widowControl/>
        <w:rPr>
          <w:rFonts w:ascii="微软雅黑" w:hAnsi="微软雅黑" w:eastAsia="微软雅黑" w:cs="微软雅黑"/>
          <w:color w:val="222222"/>
          <w:sz w:val="24"/>
          <w:szCs w:val="24"/>
        </w:rPr>
      </w:pPr>
    </w:p>
    <w:p w14:paraId="5CF10F3E">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然不受戒人，一层罪过。受戒之人，两层罪过。于作恶事罪上，又加一犯戒罪故。若持而不犯，功德无量无边。切须勉之。</w:t>
      </w:r>
    </w:p>
    <w:p w14:paraId="4EFB4ABA">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然而不受戒的人，只有一层罪过。受戒的人，就有两层罪过。在作恶事罪上，又加上一个犯戒罪的缘故。如果守持而不犯，功德无量无边。必须自我勉励。</w:t>
      </w:r>
    </w:p>
    <w:p w14:paraId="5F9E23AF">
      <w:pPr>
        <w:widowControl/>
        <w:rPr>
          <w:rFonts w:ascii="微软雅黑" w:hAnsi="微软雅黑" w:eastAsia="微软雅黑" w:cs="微软雅黑"/>
          <w:color w:val="222222"/>
          <w:sz w:val="24"/>
          <w:szCs w:val="24"/>
        </w:rPr>
      </w:pPr>
    </w:p>
    <w:p w14:paraId="3E3B323C">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不饮酒者，酒能迷乱人心，坏智慧种。饮之令人颠倒昏狂，妄作非为，故佛制而断之。凡修行者，皆不许饮。</w:t>
      </w:r>
    </w:p>
    <w:p w14:paraId="3CED76CB">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　　不饮酒，酒能够迷乱人心，破坏智慧种子。饮了，令人颠倒昏狂，胡作非为，所以佛制断除饮酒。凡是修行人，都不许饮酒。</w:t>
      </w:r>
    </w:p>
    <w:p w14:paraId="24387AD8">
      <w:pPr>
        <w:widowControl/>
        <w:rPr>
          <w:rFonts w:ascii="微软雅黑" w:hAnsi="微软雅黑" w:eastAsia="微软雅黑" w:cs="微软雅黑"/>
          <w:color w:val="222222"/>
          <w:sz w:val="24"/>
          <w:szCs w:val="24"/>
        </w:rPr>
      </w:pPr>
    </w:p>
    <w:p w14:paraId="628E45EF">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并及葱韭薤（音械，小蒜也）蒜，五种荤菜，气味臭秽，体不清洁。熟食发淫，生啖增恚。凡修行人，皆不许食。</w:t>
      </w:r>
    </w:p>
    <w:p w14:paraId="48BE9CAC">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以及葱、韭、薤（读音械，就是小蒜）、蒜，五种荤菜</w:t>
      </w:r>
      <w:r>
        <w:rPr>
          <w:rFonts w:hint="eastAsia" w:ascii="微软雅黑" w:hAnsi="微软雅黑" w:eastAsia="微软雅黑" w:cs="微软雅黑"/>
          <w:color w:val="7F7F7F" w:themeColor="background1" w:themeShade="80"/>
          <w:sz w:val="24"/>
          <w:szCs w:val="24"/>
        </w:rPr>
        <w:t>（前文提及四种荤菜，第五种荤菜为兴渠）</w:t>
      </w:r>
      <w:r>
        <w:rPr>
          <w:rFonts w:hint="eastAsia" w:ascii="微软雅黑" w:hAnsi="微软雅黑" w:eastAsia="微软雅黑" w:cs="微软雅黑"/>
          <w:color w:val="222222"/>
          <w:sz w:val="24"/>
          <w:szCs w:val="24"/>
        </w:rPr>
        <w:t>，气味臭秽，体不清洁。熟吃助发淫欲，生吃增长瞋恚。凡是修行人，都不许吃。</w:t>
      </w:r>
    </w:p>
    <w:p w14:paraId="4B5AD9C0">
      <w:pPr>
        <w:widowControl/>
        <w:rPr>
          <w:rFonts w:ascii="微软雅黑" w:hAnsi="微软雅黑" w:eastAsia="微软雅黑" w:cs="微软雅黑"/>
          <w:color w:val="222222"/>
          <w:sz w:val="24"/>
          <w:szCs w:val="24"/>
        </w:rPr>
      </w:pPr>
    </w:p>
    <w:p w14:paraId="1A418922">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然此一事，未受戒者，饮之食之，皆无罪过。受戒饮食，一层罪过。即是犯佛戒罪。佛已禁制，汝又去犯，故有罪也。（五荤菜，西域有五，此方但四。）</w:t>
      </w:r>
    </w:p>
    <w:p w14:paraId="12253A0D">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然而这件事，没有受戒的人，喝酒吃五辛，都没有罪过。受戒后，再喝再吃，就有一层罪过。就是违犯佛戒罪。佛已经禁制，你又去犯，所以有罪。（五荤菜，西域有五种，此土只有四种。）</w:t>
      </w:r>
      <w:r>
        <w:rPr>
          <w:rFonts w:hint="eastAsia" w:ascii="微软雅黑" w:hAnsi="微软雅黑" w:eastAsia="微软雅黑" w:cs="微软雅黑"/>
          <w:color w:val="222222"/>
          <w:sz w:val="24"/>
          <w:szCs w:val="24"/>
        </w:rPr>
        <w:br w:type="textWrapping"/>
      </w:r>
    </w:p>
    <w:p w14:paraId="002AD106">
      <w:pPr>
        <w:widowControl/>
        <w:rPr>
          <w:rFonts w:ascii="微软雅黑" w:hAnsi="微软雅黑" w:eastAsia="微软雅黑" w:cs="微软雅黑"/>
          <w:color w:val="FF0000"/>
          <w:sz w:val="24"/>
          <w:szCs w:val="24"/>
        </w:rPr>
      </w:pPr>
      <w:r>
        <w:rPr>
          <w:rFonts w:hint="eastAsia" w:ascii="微软雅黑" w:hAnsi="微软雅黑" w:eastAsia="微软雅黑" w:cs="微软雅黑"/>
          <w:b/>
          <w:color w:val="C00000"/>
          <w:sz w:val="24"/>
          <w:szCs w:val="24"/>
        </w:rPr>
        <w:t>　　十善者</w:t>
      </w:r>
    </w:p>
    <w:p w14:paraId="3DDA77E0">
      <w:pPr>
        <w:widowControl/>
        <w:rPr>
          <w:rFonts w:ascii="微软雅黑" w:hAnsi="微软雅黑" w:eastAsia="微软雅黑" w:cs="微软雅黑"/>
          <w:color w:val="222222"/>
          <w:sz w:val="24"/>
          <w:szCs w:val="24"/>
        </w:rPr>
      </w:pPr>
      <w:r>
        <w:rPr>
          <w:rFonts w:hint="eastAsia" w:ascii="微软雅黑" w:hAnsi="微软雅黑" w:eastAsia="微软雅黑" w:cs="微软雅黑"/>
          <w:b/>
          <w:color w:val="C00000"/>
          <w:sz w:val="24"/>
          <w:szCs w:val="24"/>
        </w:rPr>
        <w:t>　　</w:t>
      </w:r>
      <w:r>
        <w:rPr>
          <w:rFonts w:hint="eastAsia" w:ascii="微软雅黑" w:hAnsi="微软雅黑" w:eastAsia="微软雅黑" w:cs="微软雅黑"/>
          <w:color w:val="222222"/>
          <w:sz w:val="24"/>
          <w:szCs w:val="24"/>
        </w:rPr>
        <w:t>十善</w:t>
      </w:r>
    </w:p>
    <w:p w14:paraId="11B6B49B">
      <w:pPr>
        <w:widowControl/>
        <w:rPr>
          <w:rFonts w:ascii="微软雅黑" w:hAnsi="微软雅黑" w:eastAsia="微软雅黑" w:cs="微软雅黑"/>
          <w:color w:val="222222"/>
          <w:sz w:val="24"/>
          <w:szCs w:val="24"/>
        </w:rPr>
      </w:pPr>
    </w:p>
    <w:p w14:paraId="3434FAFE">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一不杀生。二不偷盗。三不邪淫。四不妄言。五不绮语。六不两舌。七不恶口。八不悭贪。九不瞋恚。十不邪见。</w:t>
      </w:r>
    </w:p>
    <w:p w14:paraId="7EDF15AE">
      <w:pPr>
        <w:widowControl/>
        <w:rPr>
          <w:rFonts w:ascii="微软雅黑" w:hAnsi="微软雅黑" w:eastAsia="微软雅黑" w:cs="微软雅黑"/>
          <w:color w:val="FF0000"/>
          <w:sz w:val="24"/>
          <w:szCs w:val="24"/>
        </w:rPr>
      </w:pPr>
      <w:r>
        <w:rPr>
          <w:rFonts w:hint="eastAsia" w:ascii="微软雅黑" w:hAnsi="微软雅黑" w:eastAsia="微软雅黑" w:cs="微软雅黑"/>
          <w:sz w:val="24"/>
          <w:szCs w:val="24"/>
        </w:rPr>
        <w:t>一不杀生。二不偷盗。三不邪淫。四不妄言。五不绮语。六不两舌。七不恶口。八不悭贪。九不瞋恚。十不邪见。</w:t>
      </w:r>
    </w:p>
    <w:p w14:paraId="27073777">
      <w:pPr>
        <w:widowControl/>
        <w:rPr>
          <w:rFonts w:ascii="微软雅黑" w:hAnsi="微软雅黑" w:eastAsia="微软雅黑" w:cs="微软雅黑"/>
          <w:color w:val="FF0000"/>
          <w:sz w:val="24"/>
          <w:szCs w:val="24"/>
        </w:rPr>
      </w:pPr>
    </w:p>
    <w:p w14:paraId="7FEDC66C">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　　此中前三名身业。中四名口业。后三名意业。业者，事也。若持而不犯，则为十善。若犯而不持，则为十恶。</w:t>
      </w:r>
    </w:p>
    <w:p w14:paraId="742DF852">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　　这当中，前三善，名为身业。中间四善，名为口业。后面三善，名为意业。业，就是事。如果受持而不违犯，就是十善；如果违犯而不受持，那就是十恶。</w:t>
      </w:r>
    </w:p>
    <w:p w14:paraId="7631F5D7">
      <w:pPr>
        <w:widowControl/>
        <w:rPr>
          <w:rFonts w:ascii="微软雅黑" w:hAnsi="微软雅黑" w:eastAsia="微软雅黑" w:cs="微软雅黑"/>
          <w:color w:val="222222"/>
          <w:sz w:val="24"/>
          <w:szCs w:val="24"/>
        </w:rPr>
      </w:pPr>
    </w:p>
    <w:p w14:paraId="1BDBBEBB">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十恶分上中下，感地狱，饿鬼，畜生，三恶道身。十善分上中下，感天，人，阿修罗，三善道身。善因感善果，恶因感恶果。决定无疑，丝毫不错也。</w:t>
      </w:r>
    </w:p>
    <w:p w14:paraId="4D3CDD67">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十恶分为上中下三品，招感地狱、饿鬼、畜生三恶道身。十善分为上中下三品，感天、人、阿修罗三善道身。善因感招善果，恶因感招恶果。决定无疑，丝毫不错啊！</w:t>
      </w:r>
    </w:p>
    <w:p w14:paraId="2C090031">
      <w:pPr>
        <w:widowControl/>
        <w:rPr>
          <w:rFonts w:ascii="微软雅黑" w:hAnsi="微软雅黑" w:eastAsia="微软雅黑" w:cs="微软雅黑"/>
          <w:color w:val="222222"/>
          <w:sz w:val="24"/>
          <w:szCs w:val="24"/>
        </w:rPr>
      </w:pPr>
    </w:p>
    <w:p w14:paraId="2D73FC28">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杀盗淫妄，已于五戒中说。绮语者，谓无益浮词，华妙绮丽，谈说淫欲，导人邪念等。</w:t>
      </w:r>
    </w:p>
    <w:p w14:paraId="60F55E96">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杀盗淫妄，已经在五戒中说了。绮语：就是没有利益的浮华言词，华妙绮丽，谈说淫欲，导人邪念等等。</w:t>
      </w:r>
    </w:p>
    <w:p w14:paraId="0CCE623D">
      <w:pPr>
        <w:widowControl/>
        <w:rPr>
          <w:rFonts w:ascii="微软雅黑" w:hAnsi="微软雅黑" w:eastAsia="微软雅黑" w:cs="微软雅黑"/>
          <w:color w:val="222222"/>
          <w:sz w:val="24"/>
          <w:szCs w:val="24"/>
        </w:rPr>
      </w:pPr>
    </w:p>
    <w:p w14:paraId="4AE65007">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两舌者，谓向彼说此，向此说彼，挑唆是非，斗构两头等。恶口者，谓言语粗恶，如刀如剑，发人隐恶，不避忌讳。</w:t>
      </w:r>
    </w:p>
    <w:p w14:paraId="68855A9C">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两舌：就是向彼说此，向此说彼，挑唆是非，斗构两头等等。恶口：就是言语粗恶，如刀如剑，揭发他人隐藏之恶，不避忌讳。</w:t>
      </w:r>
    </w:p>
    <w:p w14:paraId="3D597E73">
      <w:pPr>
        <w:widowControl/>
        <w:rPr>
          <w:rFonts w:ascii="微软雅黑" w:hAnsi="微软雅黑" w:eastAsia="微软雅黑" w:cs="微软雅黑"/>
          <w:color w:val="222222"/>
          <w:sz w:val="24"/>
          <w:szCs w:val="24"/>
        </w:rPr>
      </w:pPr>
    </w:p>
    <w:p w14:paraId="511AB241">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又伤人父母，名大恶口。将来当受畜生果报。既受佛戒，切莫犯此。悭贪者，自己之财，不肯施人，名之为悭。他人之财，但欲归我，名之为贪。</w:t>
      </w:r>
    </w:p>
    <w:p w14:paraId="15CFB30F">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又者，中伤他人父母，名为大恶口。将来当受畜生的果报。既受佛戒，千万不要犯这条戒。悭贪：自己的钱财，不肯施舍他人，名为悭。他人钱财，只想要归我，名为贪。</w:t>
      </w:r>
    </w:p>
    <w:p w14:paraId="7485DF32">
      <w:pPr>
        <w:widowControl/>
        <w:rPr>
          <w:rFonts w:ascii="微软雅黑" w:hAnsi="微软雅黑" w:eastAsia="微软雅黑" w:cs="微软雅黑"/>
          <w:color w:val="222222"/>
          <w:sz w:val="24"/>
          <w:szCs w:val="24"/>
        </w:rPr>
      </w:pPr>
    </w:p>
    <w:p w14:paraId="47D119E6">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瞋恚者，恨怒也。见人有得，愁忧愤怒。见人有失，悦乐庆快。及逞势逞气，欺侮人物等。</w:t>
      </w:r>
    </w:p>
    <w:p w14:paraId="6EE6ED13">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瞋恚：就是恨怒。看见别人有所得，愁忧愤怒；看见别人有所失，庆悦快乐。以及倚仗自己的气势，欺侮他人和动物等等。</w:t>
      </w:r>
    </w:p>
    <w:p w14:paraId="3A4BC047">
      <w:pPr>
        <w:widowControl/>
        <w:rPr>
          <w:rFonts w:ascii="微软雅黑" w:hAnsi="微软雅黑" w:eastAsia="微软雅黑" w:cs="微软雅黑"/>
          <w:color w:val="222222"/>
          <w:sz w:val="24"/>
          <w:szCs w:val="24"/>
        </w:rPr>
      </w:pPr>
    </w:p>
    <w:p w14:paraId="5C9F5991">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邪见者，不信为善得福，作恶得罪。言无因果，无有后世。轻侮圣言，毁佛经教等。然此十善，总该一切。若能遵行，无恶不断，无善不修。恐汝等不能体察，今略举其一二。</w:t>
      </w:r>
    </w:p>
    <w:p w14:paraId="7A4B5D62">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邪见：不相信作善得福，作恶得罪。说没有因果，没有后世。轻视毁侮圣人之言，诋毁佛语经教等等。然而这十善，总括了一切善法。如果能够遵守行持，无恶不断，无善不修。恐怕你们不能体察，现今大略举出一二。</w:t>
      </w:r>
    </w:p>
    <w:p w14:paraId="56286D6C">
      <w:pPr>
        <w:widowControl/>
        <w:rPr>
          <w:rFonts w:ascii="微软雅黑" w:hAnsi="微软雅黑" w:eastAsia="微软雅黑" w:cs="微软雅黑"/>
          <w:color w:val="222222"/>
          <w:sz w:val="24"/>
          <w:szCs w:val="24"/>
        </w:rPr>
      </w:pPr>
    </w:p>
    <w:p w14:paraId="32059B42">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当孝顺父母，无违无逆。委曲宛转，劝令入道。断荤吃素，持戒念佛，求生西方，了脱生死。父母若信，善莫大焉。如决不依从，亦勿强逼，以失孝道。但于佛前，代父母忏悔罪过，斯可矣。</w:t>
      </w:r>
    </w:p>
    <w:p w14:paraId="5399A6BA">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应当孝顺父母，没有违逆。委曲宛转，劝父母入道。断荤吃素，持戒念佛，求生西方，了脱生死。父母如果相信，没有比这个更好的了；如果父母绝不依从，也不要强逼，以失孝道。只在佛前，代父母忏悔罪过，就可以了。</w:t>
      </w:r>
    </w:p>
    <w:p w14:paraId="7EA50F38">
      <w:pPr>
        <w:widowControl/>
        <w:rPr>
          <w:rFonts w:ascii="微软雅黑" w:hAnsi="微软雅黑" w:eastAsia="微软雅黑" w:cs="微软雅黑"/>
          <w:color w:val="222222"/>
          <w:sz w:val="24"/>
          <w:szCs w:val="24"/>
        </w:rPr>
      </w:pPr>
    </w:p>
    <w:p w14:paraId="6F5BBC79">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于兄弟则尽友，于夫妇则尽敬。于子女则极力教训，使其为良为善。切勿任意</w:t>
      </w:r>
      <w:r>
        <w:rPr>
          <w:rFonts w:hint="eastAsia" w:ascii="微软雅黑" w:hAnsi="微软雅黑" w:eastAsia="微软雅黑" w:cs="微软雅黑"/>
          <w:b/>
          <w:color w:val="C00000"/>
          <w:sz w:val="24"/>
          <w:szCs w:val="24"/>
          <w:lang w:val="en-US" w:eastAsia="zh-CN"/>
        </w:rPr>
        <w:t>㤭</w:t>
      </w:r>
      <w:r>
        <w:rPr>
          <w:rFonts w:hint="eastAsia" w:ascii="微软雅黑" w:hAnsi="微软雅黑" w:eastAsia="微软雅黑" w:cs="微软雅黑"/>
          <w:b/>
          <w:color w:val="C00000"/>
          <w:sz w:val="24"/>
          <w:szCs w:val="24"/>
        </w:rPr>
        <w:t>惯，致成匪类。</w:t>
      </w:r>
    </w:p>
    <w:p w14:paraId="5CC883B6">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对于兄弟，要竭尽友爱；对于夫妇，要竭尽敬意；对于子女，要极力教训，使他们成为良善之人。千万不要任意骄惯，而成匪类。</w:t>
      </w:r>
    </w:p>
    <w:p w14:paraId="12FB254E">
      <w:pPr>
        <w:widowControl/>
        <w:rPr>
          <w:rFonts w:ascii="微软雅黑" w:hAnsi="微软雅黑" w:eastAsia="微软雅黑" w:cs="微软雅黑"/>
          <w:color w:val="222222"/>
          <w:sz w:val="24"/>
          <w:szCs w:val="24"/>
        </w:rPr>
      </w:pPr>
    </w:p>
    <w:p w14:paraId="59D12591">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于邻里乡党，当和睦忍让，为说善恶因果，使其改过迁善。于朋友则尽信，于仆使当慈爱。</w:t>
      </w:r>
    </w:p>
    <w:p w14:paraId="3106B17E">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对于邻里乡党，应当和睦忍让，为他们宣说善恶因果，使他们改过向善；对于朋友，则要竭尽诚信；对于仆使，则应慈爱。</w:t>
      </w:r>
    </w:p>
    <w:p w14:paraId="2683B28F">
      <w:pPr>
        <w:widowControl/>
        <w:rPr>
          <w:rFonts w:ascii="微软雅黑" w:hAnsi="微软雅黑" w:eastAsia="微软雅黑" w:cs="微软雅黑"/>
          <w:color w:val="222222"/>
          <w:sz w:val="24"/>
          <w:szCs w:val="24"/>
        </w:rPr>
      </w:pPr>
    </w:p>
    <w:p w14:paraId="7E307166">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于公事则尽心竭力，同于私事。凡见亲识，遇父言慈，遇子言孝。若做生意，当以本求利，不可以假货哄骗于人。</w:t>
      </w:r>
    </w:p>
    <w:p w14:paraId="5E301F49">
      <w:pPr>
        <w:widowControl/>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对于公家的事，要尽心竭力，就同做自己的私事一样。凡是见到亲人与认识的人，遇到父亲，就对他说慈爱子女；遇到儿子，就对他说孝敬父母。如果是做生意，就应当以本求利，不可以假货哄骗他人。</w:t>
      </w:r>
    </w:p>
    <w:p w14:paraId="2ADA3B8A">
      <w:pPr>
        <w:widowControl/>
        <w:rPr>
          <w:rFonts w:ascii="微软雅黑" w:hAnsi="微软雅黑" w:eastAsia="微软雅黑" w:cs="微软雅黑"/>
          <w:color w:val="222222"/>
          <w:sz w:val="24"/>
          <w:szCs w:val="24"/>
        </w:rPr>
      </w:pPr>
    </w:p>
    <w:p w14:paraId="6A84823C">
      <w:pPr>
        <w:widowControl/>
        <w:rPr>
          <w:rFonts w:ascii="微软雅黑" w:hAnsi="微软雅黑" w:eastAsia="微软雅黑" w:cs="微软雅黑"/>
          <w:b/>
          <w:color w:val="C00000"/>
          <w:sz w:val="24"/>
          <w:szCs w:val="24"/>
        </w:rPr>
      </w:pPr>
      <w:r>
        <w:rPr>
          <w:rFonts w:hint="eastAsia" w:ascii="微软雅黑" w:hAnsi="微软雅黑" w:eastAsia="微软雅黑" w:cs="微软雅黑"/>
          <w:b/>
          <w:color w:val="C00000"/>
          <w:sz w:val="24"/>
          <w:szCs w:val="24"/>
        </w:rPr>
        <w:t>若以此风，化其一乡一邑，便能消祸乱于未萌，致刑罚于无用。可谓在野尽忠，居家为政矣。</w:t>
      </w:r>
    </w:p>
    <w:p w14:paraId="7F4A3C09">
      <w:pPr>
        <w:rPr>
          <w:rFonts w:ascii="微软雅黑" w:hAnsi="微软雅黑" w:eastAsia="微软雅黑" w:cs="微软雅黑"/>
          <w:sz w:val="24"/>
          <w:szCs w:val="24"/>
        </w:rPr>
      </w:pPr>
      <w:r>
        <w:rPr>
          <w:rFonts w:hint="eastAsia" w:ascii="微软雅黑" w:hAnsi="微软雅黑" w:eastAsia="微软雅黑" w:cs="微软雅黑"/>
          <w:color w:val="222222"/>
          <w:sz w:val="24"/>
          <w:szCs w:val="24"/>
        </w:rPr>
        <w:t>如果以此德风，教化一乡一镇，就能在祸乱没有萌发之前而消除，致使刑罚无用。这可说是</w:t>
      </w:r>
      <w:r>
        <w:rPr>
          <w:rFonts w:hint="eastAsia" w:ascii="微软雅黑" w:hAnsi="微软雅黑" w:eastAsia="微软雅黑" w:cs="微软雅黑"/>
          <w:sz w:val="24"/>
          <w:szCs w:val="24"/>
        </w:rPr>
        <w:t>在野尽忠，居家为政啊！</w:t>
      </w:r>
    </w:p>
    <w:p w14:paraId="3FED4B2B">
      <w:pPr>
        <w:rPr>
          <w:rFonts w:ascii="微软雅黑" w:hAnsi="微软雅黑" w:eastAsia="微软雅黑" w:cs="微软雅黑"/>
          <w:sz w:val="24"/>
          <w:szCs w:val="24"/>
        </w:rPr>
      </w:pPr>
    </w:p>
    <w:p w14:paraId="338D4C94">
      <w:pPr>
        <w:rPr>
          <w:rFonts w:ascii="微软雅黑" w:hAnsi="微软雅黑" w:eastAsia="微软雅黑" w:cs="微软雅黑"/>
          <w:sz w:val="24"/>
          <w:szCs w:val="24"/>
        </w:rPr>
      </w:pPr>
    </w:p>
    <w:p w14:paraId="6198AF9E">
      <w:pPr>
        <w:widowControl/>
        <w:rPr>
          <w:rFonts w:ascii="微软雅黑" w:hAnsi="微软雅黑" w:eastAsia="微软雅黑" w:cs="微软雅黑"/>
          <w:b/>
          <w:bCs/>
          <w:color w:val="585858" w:themeColor="text1" w:themeTint="A6"/>
          <w:sz w:val="24"/>
          <w:szCs w:val="24"/>
        </w:rPr>
      </w:pPr>
      <w:r>
        <w:rPr>
          <w:rFonts w:hint="eastAsia" w:ascii="微软雅黑" w:hAnsi="微软雅黑" w:eastAsia="微软雅黑" w:cs="微软雅黑"/>
          <w:b/>
          <w:bCs/>
          <w:color w:val="585858" w:themeColor="text1" w:themeTint="A6"/>
          <w:sz w:val="24"/>
          <w:szCs w:val="24"/>
        </w:rPr>
        <w:t>【注释】</w:t>
      </w:r>
    </w:p>
    <w:p w14:paraId="4FD65318">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[1]【宗祀】</w:t>
      </w:r>
      <w:r>
        <w:rPr>
          <w:rFonts w:hint="eastAsia" w:ascii="微软雅黑" w:hAnsi="微软雅黑" w:eastAsia="微软雅黑" w:cs="微软雅黑"/>
          <w:color w:val="585858" w:themeColor="text1" w:themeTint="A6"/>
          <w:sz w:val="24"/>
          <w:szCs w:val="24"/>
        </w:rPr>
        <w:t>谓对祖宗的祭祀。</w:t>
      </w:r>
    </w:p>
    <w:p w14:paraId="0D9B84A5">
      <w:pPr>
        <w:widowControl/>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[2]【薤】</w:t>
      </w:r>
      <w:r>
        <w:rPr>
          <w:rFonts w:hint="eastAsia" w:ascii="微软雅黑" w:hAnsi="微软雅黑" w:eastAsia="微软雅黑" w:cs="微软雅黑"/>
          <w:color w:val="585858" w:themeColor="text1" w:themeTint="A6"/>
          <w:sz w:val="24"/>
          <w:szCs w:val="24"/>
        </w:rPr>
        <w:t>多年生草本植物。地下有圆锥形鳞茎，叶丛生，细长中空，断面为三角形，伞形花序，花紫色。新鲜鳞茎可作蔬菜，干燥鳞茎可入药。</w:t>
      </w:r>
    </w:p>
    <w:p w14:paraId="303B2D33">
      <w:pPr>
        <w:rPr>
          <w:rFonts w:ascii="微软雅黑" w:hAnsi="微软雅黑" w:eastAsia="微软雅黑" w:cs="微软雅黑"/>
          <w:sz w:val="24"/>
          <w:szCs w:val="24"/>
        </w:rPr>
      </w:pPr>
      <w:r>
        <w:rPr>
          <w:rFonts w:hint="eastAsia" w:ascii="微软雅黑" w:hAnsi="微软雅黑" w:eastAsia="微软雅黑" w:cs="微软雅黑"/>
          <w:b/>
          <w:bCs/>
          <w:color w:val="585858" w:themeColor="text1" w:themeTint="A6"/>
          <w:sz w:val="24"/>
          <w:szCs w:val="24"/>
        </w:rPr>
        <w:t>[3]【匪类】</w:t>
      </w:r>
      <w:r>
        <w:rPr>
          <w:rFonts w:hint="eastAsia" w:ascii="微软雅黑" w:hAnsi="微软雅黑" w:eastAsia="微软雅黑" w:cs="微软雅黑"/>
          <w:color w:val="585858" w:themeColor="text1" w:themeTint="A6"/>
          <w:sz w:val="24"/>
          <w:szCs w:val="24"/>
        </w:rPr>
        <w:t>行为不端正的人。</w:t>
      </w:r>
    </w:p>
    <w:p w14:paraId="7754675C">
      <w:pPr>
        <w:rPr>
          <w:rFonts w:ascii="微软雅黑" w:hAnsi="微软雅黑" w:eastAsia="微软雅黑" w:cs="微软雅黑"/>
          <w:sz w:val="24"/>
          <w:szCs w:val="24"/>
        </w:rPr>
      </w:pPr>
    </w:p>
    <w:p w14:paraId="45EDCBD2">
      <w:pPr>
        <w:rPr>
          <w:rFonts w:ascii="微软雅黑" w:hAnsi="微软雅黑" w:eastAsia="微软雅黑" w:cs="微软雅黑"/>
          <w:sz w:val="24"/>
          <w:szCs w:val="24"/>
        </w:rPr>
      </w:pPr>
    </w:p>
    <w:p w14:paraId="70E77984">
      <w:pPr>
        <w:widowControl/>
        <w:jc w:val="left"/>
        <w:rPr>
          <w:rFonts w:ascii="微软雅黑" w:hAnsi="微软雅黑" w:eastAsia="微软雅黑" w:cs="Tahoma"/>
          <w:b/>
          <w:color w:val="4F81BD" w:themeColor="accent1"/>
          <w:sz w:val="24"/>
          <w:szCs w:val="24"/>
        </w:rPr>
      </w:pPr>
      <w:r>
        <w:rPr>
          <w:rFonts w:ascii="微软雅黑" w:hAnsi="微软雅黑" w:eastAsia="微软雅黑" w:cs="Tahoma"/>
          <w:b/>
          <w:color w:val="4F81BD" w:themeColor="accent1"/>
          <w:sz w:val="24"/>
          <w:szCs w:val="24"/>
        </w:rPr>
        <w:br w:type="page"/>
      </w:r>
    </w:p>
    <w:p w14:paraId="7AA165D6">
      <w:pPr>
        <w:pStyle w:val="2"/>
        <w:spacing w:before="0" w:after="0" w:line="240" w:lineRule="auto"/>
        <w:rPr>
          <w:sz w:val="24"/>
          <w:szCs w:val="24"/>
        </w:rPr>
      </w:pPr>
      <w:bookmarkStart w:id="193" w:name="_Toc9287"/>
      <w:r>
        <w:rPr>
          <w:sz w:val="24"/>
          <w:szCs w:val="24"/>
        </w:rPr>
        <w:t>示某比丘尼（系世家妇出家者　代友人作）</w:t>
      </w:r>
      <w:bookmarkEnd w:id="193"/>
    </w:p>
    <w:p w14:paraId="1AC5CDBF">
      <w:pPr>
        <w:rPr>
          <w:rStyle w:val="22"/>
          <w:rFonts w:ascii="微软雅黑" w:hAnsi="微软雅黑" w:eastAsia="微软雅黑" w:cs="Tahoma"/>
          <w:color w:val="C00000"/>
          <w:sz w:val="24"/>
          <w:szCs w:val="24"/>
        </w:rPr>
      </w:pPr>
    </w:p>
    <w:p w14:paraId="7E4CE679">
      <w:pPr>
        <w:rPr>
          <w:rFonts w:ascii="微软雅黑" w:hAnsi="微软雅黑" w:eastAsia="微软雅黑"/>
          <w:b/>
          <w:color w:val="C00000"/>
          <w:sz w:val="24"/>
          <w:szCs w:val="24"/>
        </w:rPr>
      </w:pPr>
      <w:r>
        <w:rPr>
          <w:rFonts w:hint="eastAsia" w:ascii="微软雅黑" w:hAnsi="微软雅黑" w:eastAsia="微软雅黑"/>
          <w:b/>
          <w:color w:val="C00000"/>
          <w:sz w:val="24"/>
          <w:szCs w:val="24"/>
        </w:rPr>
        <w:t>光阴迅速，时序更迁。刹那刹那，一念不住。此殆造物出广长舌，普为尔我一切众生说人命无常，荣华不久。急寻归路，免受沉沦之无上妙法耳。</w:t>
      </w:r>
    </w:p>
    <w:p w14:paraId="1FA15DD9">
      <w:pPr>
        <w:rPr>
          <w:rFonts w:ascii="微软雅黑" w:hAnsi="微软雅黑" w:eastAsia="微软雅黑" w:cs="微软雅黑"/>
          <w:color w:val="222222"/>
          <w:sz w:val="24"/>
        </w:rPr>
      </w:pPr>
      <w:r>
        <w:rPr>
          <w:rFonts w:hint="eastAsia" w:ascii="微软雅黑" w:hAnsi="微软雅黑" w:eastAsia="微软雅黑" w:cs="微软雅黑"/>
          <w:color w:val="222222"/>
          <w:sz w:val="24"/>
        </w:rPr>
        <w:t>光阴迅速，岁月变迁。刹那刹那，一念不停。这大概是造物主出广长舌相，普遍为你我乃至一切众生，宣说人命无常，荣华不能持久，赶紧寻找归家之路，以免遭受生死沉沦的无上妙法啊！</w:t>
      </w:r>
    </w:p>
    <w:p w14:paraId="07AFDE88">
      <w:pPr>
        <w:rPr>
          <w:rFonts w:ascii="微软雅黑" w:hAnsi="微软雅黑" w:eastAsia="微软雅黑" w:cs="微软雅黑"/>
          <w:color w:val="222222"/>
          <w:sz w:val="24"/>
        </w:rPr>
      </w:pPr>
    </w:p>
    <w:p w14:paraId="16E0E4AB">
      <w:pPr>
        <w:rPr>
          <w:rFonts w:ascii="微软雅黑" w:hAnsi="微软雅黑" w:eastAsia="微软雅黑"/>
          <w:b/>
          <w:color w:val="C00000"/>
          <w:sz w:val="24"/>
          <w:szCs w:val="24"/>
        </w:rPr>
      </w:pPr>
      <w:r>
        <w:rPr>
          <w:rFonts w:hint="eastAsia" w:ascii="微软雅黑" w:hAnsi="微软雅黑" w:eastAsia="微软雅黑"/>
          <w:b/>
          <w:color w:val="C00000"/>
          <w:sz w:val="24"/>
          <w:szCs w:val="24"/>
        </w:rPr>
        <w:t>汝既厌弃世荣，发心出家。必须努力勤修，切莫因循度日。出息虽存，入息难保。一息不来，即属后世。</w:t>
      </w:r>
    </w:p>
    <w:p w14:paraId="0CA06B62">
      <w:pPr>
        <w:rPr>
          <w:rFonts w:ascii="微软雅黑" w:hAnsi="微软雅黑" w:eastAsia="微软雅黑" w:cs="微软雅黑"/>
          <w:color w:val="222222"/>
          <w:sz w:val="24"/>
        </w:rPr>
      </w:pPr>
      <w:r>
        <w:rPr>
          <w:rFonts w:hint="eastAsia" w:ascii="微软雅黑" w:hAnsi="微软雅黑" w:eastAsia="微软雅黑" w:cs="微软雅黑"/>
          <w:color w:val="222222"/>
          <w:sz w:val="24"/>
        </w:rPr>
        <w:t>你既然厌弃了世间荣华，发心出家。就必须努力勤修，千万不要悠悠忽忽度日。呼气尚存，吸气难保。一口气不来，就属于后世了。</w:t>
      </w:r>
    </w:p>
    <w:p w14:paraId="08B9BCC5">
      <w:pPr>
        <w:rPr>
          <w:rFonts w:ascii="微软雅黑" w:hAnsi="微软雅黑" w:eastAsia="微软雅黑" w:cs="微软雅黑"/>
          <w:color w:val="222222"/>
          <w:sz w:val="24"/>
        </w:rPr>
      </w:pPr>
    </w:p>
    <w:p w14:paraId="49917421">
      <w:pPr>
        <w:rPr>
          <w:rFonts w:ascii="微软雅黑" w:hAnsi="微软雅黑" w:eastAsia="微软雅黑"/>
          <w:b/>
          <w:color w:val="C00000"/>
          <w:sz w:val="24"/>
          <w:szCs w:val="24"/>
        </w:rPr>
      </w:pPr>
      <w:r>
        <w:rPr>
          <w:rFonts w:hint="eastAsia" w:ascii="微软雅黑" w:hAnsi="微软雅黑" w:eastAsia="微软雅黑"/>
          <w:b/>
          <w:color w:val="C00000"/>
          <w:sz w:val="24"/>
          <w:szCs w:val="24"/>
        </w:rPr>
        <w:t>当念形质虽禀五漏，心性原具三德。痛洗积劫之女习，力持弥陀之圣号。观此娑婆，浊恶甚于圊厕。信彼极乐，即我本有家乡。不求此世来生，人天王等福乐。唯愿报终命尽，蒙佛接引往生。</w:t>
      </w:r>
    </w:p>
    <w:p w14:paraId="3450488C">
      <w:pPr>
        <w:rPr>
          <w:rFonts w:ascii="微软雅黑" w:hAnsi="微软雅黑" w:eastAsia="微软雅黑" w:cs="微软雅黑"/>
          <w:color w:val="222222"/>
          <w:sz w:val="24"/>
        </w:rPr>
      </w:pPr>
      <w:r>
        <w:rPr>
          <w:rFonts w:hint="eastAsia" w:ascii="微软雅黑" w:hAnsi="微软雅黑" w:eastAsia="微软雅黑" w:cs="微软雅黑"/>
          <w:color w:val="222222"/>
          <w:sz w:val="24"/>
        </w:rPr>
        <w:t>应当想到，自己虽然禀受了女子的五漏身形，而心性却原本具足三德</w:t>
      </w:r>
      <w:r>
        <w:rPr>
          <w:rFonts w:hint="eastAsia" w:ascii="微软雅黑" w:hAnsi="微软雅黑" w:eastAsia="微软雅黑" w:cs="微软雅黑"/>
          <w:color w:val="7F7F7F" w:themeColor="background1" w:themeShade="80"/>
          <w:sz w:val="24"/>
        </w:rPr>
        <w:t>（法身德、解脱德、般若德）</w:t>
      </w:r>
      <w:r>
        <w:rPr>
          <w:rFonts w:hint="eastAsia" w:ascii="微软雅黑" w:hAnsi="微软雅黑" w:eastAsia="微软雅黑" w:cs="微软雅黑"/>
          <w:color w:val="222222"/>
          <w:sz w:val="24"/>
        </w:rPr>
        <w:t>。痛心洗除长劫累积的女子习气，努力执持阿弥陀佛的圣号。看这娑婆世界，比茅厕还要污浊恶劣；相信极乐世界，就是我本有的家乡。不求今生来世，人王、天王等福报；唯愿报终命尽，蒙佛接引往生</w:t>
      </w:r>
      <w:r>
        <w:rPr>
          <w:rFonts w:ascii="微软雅黑" w:hAnsi="微软雅黑" w:eastAsia="微软雅黑" w:cs="Tahoma"/>
          <w:color w:val="222222"/>
          <w:sz w:val="24"/>
          <w:szCs w:val="24"/>
        </w:rPr>
        <w:t>极乐</w:t>
      </w:r>
      <w:r>
        <w:rPr>
          <w:rFonts w:hint="eastAsia" w:ascii="微软雅黑" w:hAnsi="微软雅黑" w:eastAsia="微软雅黑" w:cs="Tahoma"/>
          <w:color w:val="222222"/>
          <w:sz w:val="24"/>
          <w:szCs w:val="24"/>
        </w:rPr>
        <w:t>世界</w:t>
      </w:r>
      <w:r>
        <w:rPr>
          <w:rFonts w:hint="eastAsia" w:ascii="微软雅黑" w:hAnsi="微软雅黑" w:eastAsia="微软雅黑" w:cs="微软雅黑"/>
          <w:color w:val="222222"/>
          <w:sz w:val="24"/>
        </w:rPr>
        <w:t>。</w:t>
      </w:r>
    </w:p>
    <w:p w14:paraId="7F6F0C97">
      <w:pPr>
        <w:rPr>
          <w:rFonts w:ascii="微软雅黑" w:hAnsi="微软雅黑" w:eastAsia="微软雅黑" w:cs="微软雅黑"/>
          <w:color w:val="222222"/>
          <w:sz w:val="24"/>
        </w:rPr>
      </w:pPr>
    </w:p>
    <w:p w14:paraId="3AF96984">
      <w:pPr>
        <w:rPr>
          <w:rFonts w:ascii="微软雅黑" w:hAnsi="微软雅黑" w:eastAsia="微软雅黑"/>
          <w:b/>
          <w:color w:val="C00000"/>
          <w:sz w:val="24"/>
          <w:szCs w:val="24"/>
        </w:rPr>
      </w:pPr>
      <w:r>
        <w:rPr>
          <w:rFonts w:hint="eastAsia" w:ascii="微软雅黑" w:hAnsi="微软雅黑" w:eastAsia="微软雅黑"/>
          <w:b/>
          <w:color w:val="C00000"/>
          <w:sz w:val="24"/>
          <w:szCs w:val="24"/>
        </w:rPr>
        <w:t>朝斯夕斯，念兹在兹。念极功纯，感应道交。临命终时，必克果愿。既生净土，顿悟无生。回观世间富贵，奚啻阳焰空华，直同囹圄毒海耳。</w:t>
      </w:r>
    </w:p>
    <w:p w14:paraId="485E5471">
      <w:pPr>
        <w:rPr>
          <w:rFonts w:ascii="微软雅黑" w:hAnsi="微软雅黑" w:eastAsia="微软雅黑" w:cs="微软雅黑"/>
          <w:color w:val="222222"/>
          <w:sz w:val="24"/>
        </w:rPr>
      </w:pPr>
      <w:r>
        <w:rPr>
          <w:rFonts w:hint="eastAsia" w:ascii="微软雅黑" w:hAnsi="微软雅黑" w:eastAsia="微软雅黑" w:cs="微软雅黑"/>
          <w:color w:val="222222"/>
          <w:sz w:val="24"/>
        </w:rPr>
        <w:t>从早到晚，念念不忘。念到极处，功夫纯熟，感应道交。临命终时，</w:t>
      </w:r>
      <w:r>
        <w:rPr>
          <w:rFonts w:ascii="微软雅黑" w:hAnsi="微软雅黑" w:eastAsia="微软雅黑" w:cs="Tahoma"/>
          <w:color w:val="222222"/>
          <w:sz w:val="24"/>
          <w:szCs w:val="24"/>
        </w:rPr>
        <w:t>必定能够成就大愿</w:t>
      </w:r>
      <w:r>
        <w:rPr>
          <w:rFonts w:hint="eastAsia" w:ascii="微软雅黑" w:hAnsi="微软雅黑" w:eastAsia="微软雅黑" w:cs="微软雅黑"/>
          <w:color w:val="222222"/>
          <w:sz w:val="24"/>
        </w:rPr>
        <w:t>。生到净土之后，顿悟无生法忍，回头再看这世间的富贵，何止是（虚幻不实的）阳焰空花，简直如同监狱毒海啊。</w:t>
      </w:r>
    </w:p>
    <w:p w14:paraId="08EDD241">
      <w:pPr>
        <w:rPr>
          <w:rFonts w:ascii="微软雅黑" w:hAnsi="微软雅黑" w:eastAsia="微软雅黑" w:cs="微软雅黑"/>
          <w:color w:val="222222"/>
          <w:sz w:val="24"/>
        </w:rPr>
      </w:pPr>
    </w:p>
    <w:p w14:paraId="3489CF45">
      <w:pPr>
        <w:rPr>
          <w:rFonts w:ascii="微软雅黑" w:hAnsi="微软雅黑" w:eastAsia="微软雅黑"/>
          <w:b/>
          <w:color w:val="C00000"/>
          <w:sz w:val="24"/>
          <w:szCs w:val="24"/>
        </w:rPr>
      </w:pPr>
      <w:r>
        <w:rPr>
          <w:rFonts w:hint="eastAsia" w:ascii="微软雅黑" w:hAnsi="微软雅黑" w:eastAsia="微软雅黑"/>
          <w:b/>
          <w:color w:val="C00000"/>
          <w:sz w:val="24"/>
          <w:szCs w:val="24"/>
        </w:rPr>
        <w:t>然欲生净土，先治染习。佛经屡言，富贵难学道，女人亦难学道。良以富贵之人，</w:t>
      </w:r>
      <w:r>
        <w:rPr>
          <w:rFonts w:hint="eastAsia" w:ascii="微软雅黑" w:hAnsi="微软雅黑" w:eastAsia="微软雅黑"/>
          <w:b/>
          <w:color w:val="C00000"/>
          <w:sz w:val="24"/>
          <w:szCs w:val="24"/>
          <w:lang w:val="en-US" w:eastAsia="zh-CN"/>
        </w:rPr>
        <w:t>㤭</w:t>
      </w:r>
      <w:r>
        <w:rPr>
          <w:rFonts w:hint="eastAsia" w:ascii="微软雅黑" w:hAnsi="微软雅黑" w:eastAsia="微软雅黑"/>
          <w:b/>
          <w:color w:val="C00000"/>
          <w:sz w:val="24"/>
          <w:szCs w:val="24"/>
        </w:rPr>
        <w:t>慢成性，奢侈为心。尚不能谦光接物，卑以自牧。又何能息虑忘缘，虚心求道乎。</w:t>
      </w:r>
    </w:p>
    <w:p w14:paraId="5368502D">
      <w:pPr>
        <w:rPr>
          <w:rFonts w:ascii="微软雅黑" w:hAnsi="微软雅黑" w:eastAsia="微软雅黑" w:cs="微软雅黑"/>
          <w:color w:val="222222"/>
          <w:sz w:val="24"/>
        </w:rPr>
      </w:pPr>
      <w:r>
        <w:rPr>
          <w:rFonts w:hint="eastAsia" w:ascii="微软雅黑" w:hAnsi="微软雅黑" w:eastAsia="微软雅黑" w:cs="微软雅黑"/>
          <w:color w:val="222222"/>
          <w:sz w:val="24"/>
        </w:rPr>
        <w:t>然而要往生净土，先要对治杂染习气。佛经中多次说：“富贵难学道，女人亦难学道。”实在因为富贵的人，骄慢、奢侈成性，尚且不能用谦卑来修养自己、待人接物。又怎么能够止息思虑，忘掉尘缘，虚心求道呢。</w:t>
      </w:r>
    </w:p>
    <w:p w14:paraId="6E629FE6">
      <w:pPr>
        <w:rPr>
          <w:rFonts w:ascii="微软雅黑" w:hAnsi="微软雅黑" w:eastAsia="微软雅黑" w:cs="微软雅黑"/>
          <w:color w:val="222222"/>
          <w:sz w:val="24"/>
        </w:rPr>
      </w:pPr>
    </w:p>
    <w:p w14:paraId="1C2D6A37">
      <w:pPr>
        <w:rPr>
          <w:rFonts w:ascii="微软雅黑" w:hAnsi="微软雅黑" w:eastAsia="微软雅黑"/>
          <w:b/>
          <w:color w:val="C00000"/>
          <w:sz w:val="24"/>
          <w:szCs w:val="24"/>
        </w:rPr>
      </w:pPr>
      <w:r>
        <w:rPr>
          <w:rFonts w:hint="eastAsia" w:ascii="微软雅黑" w:hAnsi="微软雅黑" w:eastAsia="微软雅黑"/>
          <w:b/>
          <w:color w:val="C00000"/>
          <w:sz w:val="24"/>
          <w:szCs w:val="24"/>
        </w:rPr>
        <w:t>女人则唯矜容仪，常怀妒忌。不知纵是天姿国色，依旧粪袋革囊。既恋幻形，何悟妙性。</w:t>
      </w:r>
    </w:p>
    <w:p w14:paraId="0CA78242">
      <w:pPr>
        <w:rPr>
          <w:rFonts w:ascii="微软雅黑" w:hAnsi="微软雅黑" w:eastAsia="微软雅黑" w:cs="微软雅黑"/>
          <w:color w:val="222222"/>
          <w:sz w:val="24"/>
        </w:rPr>
      </w:pPr>
      <w:r>
        <w:rPr>
          <w:rFonts w:hint="eastAsia" w:ascii="微软雅黑" w:hAnsi="微软雅黑" w:eastAsia="微软雅黑" w:cs="微软雅黑"/>
          <w:color w:val="222222"/>
          <w:sz w:val="24"/>
        </w:rPr>
        <w:t>女人就只是夸耀容貌，并且心中常怀妒忌。殊不知纵然是天姿国色的容颜，其实也依旧是个粪袋皮囊。既然贪恋这虚幻身形，怎能觉悟到真如妙性。</w:t>
      </w:r>
    </w:p>
    <w:p w14:paraId="2C5C25B8">
      <w:pPr>
        <w:rPr>
          <w:rFonts w:ascii="微软雅黑" w:hAnsi="微软雅黑" w:eastAsia="微软雅黑" w:cs="微软雅黑"/>
          <w:color w:val="222222"/>
          <w:sz w:val="24"/>
        </w:rPr>
      </w:pPr>
    </w:p>
    <w:p w14:paraId="16BA6B14">
      <w:pPr>
        <w:rPr>
          <w:rFonts w:ascii="微软雅黑" w:hAnsi="微软雅黑" w:eastAsia="微软雅黑"/>
          <w:b/>
          <w:color w:val="C00000"/>
          <w:sz w:val="24"/>
          <w:szCs w:val="24"/>
        </w:rPr>
      </w:pPr>
      <w:r>
        <w:rPr>
          <w:rFonts w:hint="eastAsia" w:ascii="微软雅黑" w:hAnsi="微软雅黑" w:eastAsia="微软雅黑"/>
          <w:b/>
          <w:color w:val="C00000"/>
          <w:sz w:val="24"/>
          <w:szCs w:val="24"/>
        </w:rPr>
        <w:t>如来为治此病，令修四念处观。一观身不净，二观受是苦，三观心无常，四观法无我。此观若成，则恋身恃势之习，消灭无余，不异洪炉之化片雪耳。</w:t>
      </w:r>
    </w:p>
    <w:p w14:paraId="62C4C195">
      <w:pPr>
        <w:rPr>
          <w:rFonts w:ascii="微软雅黑" w:hAnsi="微软雅黑" w:eastAsia="微软雅黑" w:cs="微软雅黑"/>
          <w:color w:val="222222"/>
          <w:sz w:val="24"/>
        </w:rPr>
      </w:pPr>
      <w:r>
        <w:rPr>
          <w:rFonts w:hint="eastAsia" w:ascii="微软雅黑" w:hAnsi="微软雅黑" w:eastAsia="微软雅黑" w:cs="微软雅黑"/>
          <w:color w:val="222222"/>
          <w:sz w:val="24"/>
        </w:rPr>
        <w:t>如来为了对治这个病症，令众生修习四念处观。一观身不净，二观受是苦，三观心无常，四观法无我。这四观如果成就，那么贪恋色身、依恃势力的习气，就消灭无余，不异于大冶洪炉融化一片雪花而已。</w:t>
      </w:r>
    </w:p>
    <w:p w14:paraId="53EB5358">
      <w:pPr>
        <w:rPr>
          <w:rFonts w:ascii="微软雅黑" w:hAnsi="微软雅黑" w:eastAsia="微软雅黑" w:cs="微软雅黑"/>
          <w:color w:val="222222"/>
          <w:sz w:val="24"/>
        </w:rPr>
      </w:pPr>
    </w:p>
    <w:p w14:paraId="04310740">
      <w:pPr>
        <w:rPr>
          <w:rFonts w:ascii="微软雅黑" w:hAnsi="微软雅黑" w:eastAsia="微软雅黑"/>
          <w:b/>
          <w:color w:val="C00000"/>
          <w:sz w:val="24"/>
          <w:szCs w:val="24"/>
        </w:rPr>
      </w:pPr>
      <w:r>
        <w:rPr>
          <w:rFonts w:hint="eastAsia" w:ascii="微软雅黑" w:hAnsi="微软雅黑" w:eastAsia="微软雅黑"/>
          <w:b/>
          <w:color w:val="C00000"/>
          <w:sz w:val="24"/>
          <w:szCs w:val="24"/>
        </w:rPr>
        <w:t>汝以富贵女人出家，凡</w:t>
      </w:r>
      <w:r>
        <w:rPr>
          <w:rFonts w:hint="eastAsia" w:ascii="微软雅黑" w:hAnsi="微软雅黑" w:eastAsia="微软雅黑"/>
          <w:b/>
          <w:color w:val="C00000"/>
          <w:sz w:val="24"/>
          <w:szCs w:val="24"/>
          <w:lang w:eastAsia="zh-CN"/>
        </w:rPr>
        <w:t>㤭</w:t>
      </w:r>
      <w:r>
        <w:rPr>
          <w:rFonts w:hint="eastAsia" w:ascii="微软雅黑" w:hAnsi="微软雅黑" w:eastAsia="微软雅黑"/>
          <w:b/>
          <w:color w:val="C00000"/>
          <w:sz w:val="24"/>
          <w:szCs w:val="24"/>
        </w:rPr>
        <w:t>奢艳冶习气，必须彻底抛弃，不使一毫蕴于胸中，将来方有出苦分在。现今法弱魔强，良师善友最不易得。直须上友古人，以古为师。</w:t>
      </w:r>
    </w:p>
    <w:p w14:paraId="1385A659">
      <w:pPr>
        <w:rPr>
          <w:rFonts w:ascii="微软雅黑" w:hAnsi="微软雅黑" w:eastAsia="微软雅黑" w:cs="微软雅黑"/>
          <w:color w:val="222222"/>
          <w:sz w:val="24"/>
        </w:rPr>
      </w:pPr>
      <w:r>
        <w:rPr>
          <w:rFonts w:hint="eastAsia" w:ascii="微软雅黑" w:hAnsi="微软雅黑" w:eastAsia="微软雅黑" w:cs="微软雅黑"/>
          <w:color w:val="222222"/>
          <w:sz w:val="24"/>
        </w:rPr>
        <w:t>你以富家女人的身份出家，但凡骄傲奢侈、艳妆打扮的习气，必须彻底抛弃，不让一丝一毫留藏在心中，将来出离苦海才有分。现在法弱魔强，良师善友最不容易遇到。必须要以古人为友，以古人为师。</w:t>
      </w:r>
    </w:p>
    <w:p w14:paraId="37BF5EBF">
      <w:pPr>
        <w:rPr>
          <w:rFonts w:ascii="微软雅黑" w:hAnsi="微软雅黑" w:eastAsia="微软雅黑" w:cs="微软雅黑"/>
          <w:color w:val="222222"/>
          <w:sz w:val="24"/>
        </w:rPr>
      </w:pPr>
    </w:p>
    <w:p w14:paraId="46DC5403">
      <w:pPr>
        <w:rPr>
          <w:rFonts w:ascii="微软雅黑" w:hAnsi="微软雅黑" w:eastAsia="微软雅黑"/>
          <w:b/>
          <w:color w:val="C00000"/>
          <w:sz w:val="24"/>
          <w:szCs w:val="24"/>
        </w:rPr>
      </w:pPr>
      <w:r>
        <w:rPr>
          <w:rFonts w:hint="eastAsia" w:ascii="微软雅黑" w:hAnsi="微软雅黑" w:eastAsia="微软雅黑"/>
          <w:b/>
          <w:color w:val="C00000"/>
          <w:sz w:val="24"/>
          <w:szCs w:val="24"/>
        </w:rPr>
        <w:t>比丘尼传，善女人传，净土十要，净土圣贤录，当熟读之。庶取法有地，堕魔无由矣。近来僧尼，多不如法，不可滥收徒众，坏乱佛法，实为至要。</w:t>
      </w:r>
    </w:p>
    <w:p w14:paraId="49502697">
      <w:pPr>
        <w:rPr>
          <w:rFonts w:ascii="微软雅黑" w:hAnsi="微软雅黑" w:eastAsia="微软雅黑" w:cs="微软雅黑"/>
          <w:color w:val="222222"/>
          <w:sz w:val="24"/>
        </w:rPr>
      </w:pPr>
      <w:r>
        <w:rPr>
          <w:rFonts w:hint="eastAsia" w:ascii="微软雅黑" w:hAnsi="微软雅黑" w:eastAsia="微软雅黑" w:cs="微软雅黑"/>
          <w:color w:val="222222"/>
          <w:sz w:val="24"/>
        </w:rPr>
        <w:t>《比丘尼传》、《善女人传》、《净土十要》、《净土圣贤录》，这些书应当熟读。想必就有处取法，无从堕魔了。近来的僧尼，大多不如法，不可以滥收徒众，坏乱佛法，实在是至关重要。</w:t>
      </w:r>
    </w:p>
    <w:p w14:paraId="04ED5CBE">
      <w:pPr>
        <w:rPr>
          <w:rFonts w:ascii="微软雅黑" w:hAnsi="微软雅黑" w:eastAsia="微软雅黑" w:cs="微软雅黑"/>
          <w:color w:val="222222"/>
          <w:sz w:val="24"/>
        </w:rPr>
      </w:pPr>
    </w:p>
    <w:p w14:paraId="29003076">
      <w:pPr>
        <w:rPr>
          <w:rFonts w:ascii="微软雅黑" w:hAnsi="微软雅黑" w:eastAsia="微软雅黑"/>
          <w:b/>
          <w:color w:val="C00000"/>
          <w:sz w:val="24"/>
          <w:szCs w:val="24"/>
        </w:rPr>
      </w:pPr>
      <w:r>
        <w:rPr>
          <w:rFonts w:hint="eastAsia" w:ascii="微软雅黑" w:hAnsi="微软雅黑" w:eastAsia="微软雅黑"/>
          <w:b/>
          <w:color w:val="C00000"/>
          <w:sz w:val="24"/>
          <w:szCs w:val="24"/>
        </w:rPr>
        <w:t>当恪守清规，力修净业。生为坤范，死预莲池。庶不负跳出万丈火坑，亲为如来弟子矣。勖哉勖哉，勿忘我语。</w:t>
      </w:r>
    </w:p>
    <w:p w14:paraId="545B5D2F">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应当严守清规，努力修持净业。在生时成为女流模范，死后</w:t>
      </w:r>
      <w:r>
        <w:rPr>
          <w:rFonts w:ascii="微软雅黑" w:hAnsi="微软雅黑" w:eastAsia="微软雅黑" w:cs="Tahoma"/>
          <w:color w:val="222222"/>
          <w:sz w:val="24"/>
          <w:szCs w:val="24"/>
        </w:rPr>
        <w:t>预入</w:t>
      </w:r>
      <w:r>
        <w:rPr>
          <w:rFonts w:hint="eastAsia" w:ascii="微软雅黑" w:hAnsi="微软雅黑" w:eastAsia="微软雅黑" w:cs="微软雅黑"/>
          <w:color w:val="222222"/>
          <w:sz w:val="24"/>
        </w:rPr>
        <w:t>七宝莲池。想必就不负跳出万丈火坑，亲为如来弟子了。努力努力，不要忘记我的话。</w:t>
      </w:r>
    </w:p>
    <w:p w14:paraId="7723A188">
      <w:pPr>
        <w:rPr>
          <w:rFonts w:ascii="微软雅黑" w:hAnsi="微软雅黑" w:eastAsia="微软雅黑" w:cs="Tahoma"/>
          <w:color w:val="222222"/>
          <w:sz w:val="24"/>
          <w:szCs w:val="24"/>
        </w:rPr>
      </w:pPr>
    </w:p>
    <w:p w14:paraId="56DADBA7">
      <w:pPr>
        <w:rPr>
          <w:rFonts w:ascii="微软雅黑" w:hAnsi="微软雅黑" w:eastAsia="微软雅黑" w:cs="Tahoma"/>
          <w:color w:val="222222"/>
          <w:sz w:val="24"/>
          <w:szCs w:val="24"/>
        </w:rPr>
      </w:pPr>
    </w:p>
    <w:p w14:paraId="7B10E23B">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060441D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[1]【世家】</w:t>
      </w:r>
      <w:r>
        <w:rPr>
          <w:rFonts w:hint="eastAsia" w:ascii="微软雅黑" w:hAnsi="微软雅黑" w:eastAsia="微软雅黑" w:cs="Tahoma"/>
          <w:color w:val="585858" w:themeColor="text1" w:themeTint="A6"/>
          <w:sz w:val="24"/>
          <w:szCs w:val="24"/>
        </w:rPr>
        <w:t>世禄之家。后泛指世代贵显的家族或大家。</w:t>
      </w:r>
    </w:p>
    <w:p w14:paraId="31BF3A1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[2]【因循】</w:t>
      </w:r>
      <w:r>
        <w:rPr>
          <w:rFonts w:hint="eastAsia" w:ascii="微软雅黑" w:hAnsi="微软雅黑" w:eastAsia="微软雅黑" w:cs="Tahoma"/>
          <w:color w:val="585858" w:themeColor="text1" w:themeTint="A6"/>
          <w:sz w:val="24"/>
          <w:szCs w:val="24"/>
        </w:rPr>
        <w:t>疏懒；怠惰；闲散。</w:t>
      </w:r>
    </w:p>
    <w:p w14:paraId="6E42E4A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[3]【形质】</w:t>
      </w:r>
      <w:r>
        <w:rPr>
          <w:rFonts w:hint="eastAsia" w:ascii="微软雅黑" w:hAnsi="微软雅黑" w:eastAsia="微软雅黑" w:cs="Tahoma"/>
          <w:color w:val="585858" w:themeColor="text1" w:themeTint="A6"/>
          <w:sz w:val="24"/>
          <w:szCs w:val="24"/>
        </w:rPr>
        <w:t>肉体，躯壳。</w:t>
      </w:r>
    </w:p>
    <w:p w14:paraId="13804C2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[4]【五漏】</w:t>
      </w:r>
      <w:r>
        <w:rPr>
          <w:rFonts w:hint="eastAsia" w:ascii="微软雅黑" w:hAnsi="微软雅黑" w:eastAsia="微软雅黑" w:cs="Tahoma"/>
          <w:color w:val="585858" w:themeColor="text1" w:themeTint="A6"/>
          <w:sz w:val="24"/>
          <w:szCs w:val="24"/>
        </w:rPr>
        <w:t>指女人身体所有的五种障碍，法华经提婆品说：“又女人身，犹有五障，一者不得作梵天王，二者帝释，三者魔王，四者转轮圣王，五者佛身。”</w:t>
      </w:r>
    </w:p>
    <w:p w14:paraId="755D86E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[5]【念兹在兹】</w:t>
      </w:r>
      <w:r>
        <w:rPr>
          <w:rFonts w:hint="eastAsia" w:ascii="微软雅黑" w:hAnsi="微软雅黑" w:eastAsia="微软雅黑" w:cs="Tahoma"/>
          <w:color w:val="585858" w:themeColor="text1" w:themeTint="A6"/>
          <w:sz w:val="24"/>
          <w:szCs w:val="24"/>
        </w:rPr>
        <w:t>念：思念；兹：此，这个。泛指念念不忘某一件事情。《尚书·大禹漠》：“帝念哉！念兹在兹，释兹在兹。名言兹在兹，允出兹在兹，惟帝念功。”</w:t>
      </w:r>
    </w:p>
    <w:p w14:paraId="7A1E8A0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[6]【阳焰】</w:t>
      </w:r>
      <w:r>
        <w:rPr>
          <w:rFonts w:hint="eastAsia" w:ascii="微软雅黑" w:hAnsi="微软雅黑" w:eastAsia="微软雅黑" w:cs="Tahoma"/>
          <w:color w:val="585858" w:themeColor="text1" w:themeTint="A6"/>
          <w:sz w:val="24"/>
          <w:szCs w:val="24"/>
        </w:rPr>
        <w:t>指浮尘为日光所照时呈现的一种远望似水如雾的自然景象。佛经中常用以比喻事物之虚幻不实者。语本《楞伽经》卷二上：“譬如群鹿为渴所逼，见春时焰而作水想，迷乱驰趣不知非水。”</w:t>
      </w:r>
    </w:p>
    <w:p w14:paraId="5811270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[7]【空华】</w:t>
      </w:r>
      <w:r>
        <w:rPr>
          <w:rFonts w:hint="eastAsia" w:ascii="微软雅黑" w:hAnsi="微软雅黑" w:eastAsia="微软雅黑" w:cs="Tahoma"/>
          <w:color w:val="585858" w:themeColor="text1" w:themeTint="A6"/>
          <w:sz w:val="24"/>
          <w:szCs w:val="24"/>
        </w:rPr>
        <w:t>指空中之华。全称虚空华。又作空花、眼华、眼花。盖空中原无华，然眼有病疾者因眼中有翳，常于空中妄见幻化之华；比喻本无实体之境界，由于妄见而起错觉，以为实有。故于自身中见有一常住之我，或于一切万物中，妄见其有实体，则称为如见空华。</w:t>
      </w:r>
    </w:p>
    <w:p w14:paraId="33EB5AC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[8]【囹圄】</w:t>
      </w:r>
      <w:r>
        <w:rPr>
          <w:rFonts w:hint="eastAsia" w:ascii="微软雅黑" w:hAnsi="微软雅黑" w:eastAsia="微软雅黑" w:cs="Tahoma"/>
          <w:color w:val="585858" w:themeColor="text1" w:themeTint="A6"/>
          <w:sz w:val="24"/>
          <w:szCs w:val="24"/>
        </w:rPr>
        <w:t>监狱。《礼记·月令》：“﹝仲春之月﹞命有司，省囹圄，去桎梏。”孔颖达疏：“囹，牢也；圄，止也，所以止出入，皆罪人所舍也。”</w:t>
      </w:r>
    </w:p>
    <w:p w14:paraId="4E8FA1D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[9]【谦尊而光】</w:t>
      </w:r>
      <w:r>
        <w:rPr>
          <w:rFonts w:hint="eastAsia" w:ascii="微软雅黑" w:hAnsi="微软雅黑" w:eastAsia="微软雅黑" w:cs="Tahoma"/>
          <w:color w:val="585858" w:themeColor="text1" w:themeTint="A6"/>
          <w:sz w:val="24"/>
          <w:szCs w:val="24"/>
        </w:rPr>
        <w:t>谓尊者谦虚而显示其光明美德；谦虚。语本《易·谦》：“谦，尊而光，卑而不可踰。”</w:t>
      </w:r>
    </w:p>
    <w:p w14:paraId="1CE192CB">
      <w:pPr>
        <w:rPr>
          <w:color w:val="585858" w:themeColor="text1" w:themeTint="A6"/>
        </w:rPr>
      </w:pPr>
      <w:r>
        <w:rPr>
          <w:rFonts w:hint="eastAsia" w:ascii="微软雅黑" w:hAnsi="微软雅黑" w:eastAsia="微软雅黑" w:cs="Tahoma"/>
          <w:b/>
          <w:bCs/>
          <w:color w:val="585858" w:themeColor="text1" w:themeTint="A6"/>
          <w:sz w:val="24"/>
          <w:szCs w:val="24"/>
        </w:rPr>
        <w:t>[10]【接物】</w:t>
      </w:r>
      <w:r>
        <w:rPr>
          <w:rFonts w:hint="eastAsia" w:ascii="微软雅黑" w:hAnsi="微软雅黑" w:eastAsia="微软雅黑" w:cs="Tahoma"/>
          <w:color w:val="585858" w:themeColor="text1" w:themeTint="A6"/>
          <w:sz w:val="24"/>
          <w:szCs w:val="24"/>
        </w:rPr>
        <w:t>谓与人交往。</w:t>
      </w:r>
    </w:p>
    <w:p w14:paraId="030F97BE">
      <w:pPr>
        <w:rPr>
          <w:rFonts w:ascii="微软雅黑" w:hAnsi="微软雅黑" w:eastAsia="微软雅黑" w:cs="Tahoma"/>
          <w:b/>
          <w:color w:val="4F81BD" w:themeColor="accent1"/>
          <w:sz w:val="24"/>
          <w:szCs w:val="24"/>
        </w:rPr>
      </w:pPr>
    </w:p>
    <w:p w14:paraId="469A6589">
      <w:pPr>
        <w:rPr>
          <w:rFonts w:ascii="微软雅黑" w:hAnsi="微软雅黑" w:eastAsia="微软雅黑" w:cs="Tahoma"/>
          <w:b/>
          <w:color w:val="4F81BD" w:themeColor="accent1"/>
          <w:sz w:val="24"/>
          <w:szCs w:val="24"/>
        </w:rPr>
      </w:pPr>
    </w:p>
    <w:p w14:paraId="37A0103D">
      <w:pPr>
        <w:widowControl/>
        <w:jc w:val="left"/>
        <w:rPr>
          <w:rFonts w:ascii="微软雅黑" w:hAnsi="微软雅黑" w:eastAsia="微软雅黑" w:cs="Tahoma"/>
          <w:b/>
          <w:color w:val="4F81BD" w:themeColor="accent1"/>
          <w:sz w:val="24"/>
          <w:szCs w:val="24"/>
        </w:rPr>
      </w:pPr>
      <w:r>
        <w:rPr>
          <w:rFonts w:ascii="微软雅黑" w:hAnsi="微软雅黑" w:eastAsia="微软雅黑" w:cs="Tahoma"/>
          <w:b/>
          <w:color w:val="4F81BD" w:themeColor="accent1"/>
          <w:sz w:val="24"/>
          <w:szCs w:val="24"/>
        </w:rPr>
        <w:br w:type="page"/>
      </w:r>
    </w:p>
    <w:p w14:paraId="14EE04D1">
      <w:pPr>
        <w:pStyle w:val="2"/>
        <w:spacing w:before="0" w:after="0" w:line="240" w:lineRule="auto"/>
        <w:rPr>
          <w:sz w:val="24"/>
          <w:szCs w:val="24"/>
        </w:rPr>
      </w:pPr>
      <w:bookmarkStart w:id="194" w:name="_Toc22732"/>
      <w:r>
        <w:rPr>
          <w:sz w:val="24"/>
          <w:szCs w:val="24"/>
        </w:rPr>
        <w:t>戒堂小食榜</w:t>
      </w:r>
      <w:bookmarkEnd w:id="194"/>
    </w:p>
    <w:p w14:paraId="27D3D4F2">
      <w:pPr>
        <w:rPr>
          <w:rStyle w:val="22"/>
          <w:rFonts w:ascii="微软雅黑" w:hAnsi="微软雅黑" w:eastAsia="微软雅黑" w:cs="Tahoma"/>
          <w:color w:val="C00000"/>
          <w:sz w:val="24"/>
          <w:szCs w:val="24"/>
        </w:rPr>
      </w:pPr>
    </w:p>
    <w:p w14:paraId="2E74CFF0">
      <w:pPr>
        <w:rPr>
          <w:rFonts w:ascii="微软雅黑" w:hAnsi="微软雅黑" w:eastAsia="微软雅黑"/>
          <w:b/>
          <w:color w:val="C00000"/>
          <w:sz w:val="24"/>
          <w:szCs w:val="24"/>
        </w:rPr>
      </w:pPr>
      <w:r>
        <w:rPr>
          <w:rFonts w:hint="eastAsia" w:ascii="微软雅黑" w:hAnsi="微软雅黑" w:eastAsia="微软雅黑"/>
          <w:b/>
          <w:color w:val="C00000"/>
          <w:sz w:val="24"/>
          <w:szCs w:val="24"/>
        </w:rPr>
        <w:t>三德圆融之体，因戒以彰。四大幻成之身，依食而住。趣证菩提，须全戒度。精修道品，必赖食轮。</w:t>
      </w:r>
    </w:p>
    <w:p w14:paraId="7A1FEAAB">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三德圆融的心体，因持戒而得以彰显。四大幻成的色身，依饮食而得以安住。要证得菩提，就必须圆满</w:t>
      </w:r>
      <w:r>
        <w:rPr>
          <w:rFonts w:ascii="微软雅黑" w:hAnsi="微软雅黑" w:eastAsia="微软雅黑" w:cs="Tahoma"/>
          <w:color w:val="222222"/>
          <w:sz w:val="24"/>
          <w:szCs w:val="24"/>
        </w:rPr>
        <w:t>六度中的</w:t>
      </w:r>
      <w:r>
        <w:rPr>
          <w:rFonts w:hint="eastAsia" w:ascii="微软雅黑" w:hAnsi="微软雅黑" w:eastAsia="微软雅黑" w:cs="微软雅黑"/>
          <w:color w:val="222222"/>
          <w:sz w:val="24"/>
        </w:rPr>
        <w:t>持戒波罗蜜；</w:t>
      </w:r>
      <w:r>
        <w:rPr>
          <w:rFonts w:ascii="微软雅黑" w:hAnsi="微软雅黑" w:eastAsia="微软雅黑" w:cs="Tahoma"/>
          <w:color w:val="222222"/>
          <w:sz w:val="24"/>
          <w:szCs w:val="24"/>
        </w:rPr>
        <w:t>精修道品</w:t>
      </w:r>
      <w:r>
        <w:rPr>
          <w:rFonts w:hint="eastAsia" w:ascii="微软雅黑" w:hAnsi="微软雅黑" w:eastAsia="微软雅黑" w:cs="微软雅黑"/>
          <w:color w:val="222222"/>
          <w:sz w:val="24"/>
        </w:rPr>
        <w:t>，必定要依赖每天的饮食。</w:t>
      </w:r>
    </w:p>
    <w:p w14:paraId="1DD64A3A">
      <w:pPr>
        <w:jc w:val="left"/>
        <w:rPr>
          <w:rFonts w:ascii="微软雅黑" w:hAnsi="微软雅黑" w:eastAsia="微软雅黑" w:cs="微软雅黑"/>
          <w:color w:val="222222"/>
          <w:sz w:val="24"/>
        </w:rPr>
      </w:pPr>
    </w:p>
    <w:p w14:paraId="0F679757">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汝等既发无上道心，欲得三聚净戒。竭尽心力，投诚礼忏。堂外诸师，及诸护法，唯恐汝等身心疲劳，道业难以成办。于午食前，特设小食，以点汝心，令得安隐。</w:t>
      </w:r>
    </w:p>
    <w:p w14:paraId="1BF800AE">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你们既然发起无上道心，想要受得三聚净戒。于是竭尽心力，在戒堂投诚礼拜忏悔。堂外的诸位师父，以及诸位护法居士，担心你们身心疲劳，道业难以成就。于是在午斋之前，特地施设了小食，来点你们的空腹，让你们得到安隐。</w:t>
      </w:r>
    </w:p>
    <w:p w14:paraId="6C5B4A31">
      <w:pPr>
        <w:jc w:val="left"/>
        <w:rPr>
          <w:rFonts w:ascii="微软雅黑" w:hAnsi="微软雅黑" w:eastAsia="微软雅黑" w:cs="微软雅黑"/>
          <w:color w:val="222222"/>
          <w:sz w:val="24"/>
        </w:rPr>
      </w:pPr>
    </w:p>
    <w:p w14:paraId="5437E4F2">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当知此食，体即禅悦。无生无灭，即色即空。同净名之香饭，惑消方消。乃华严之金刚，劫坏不坏。</w:t>
      </w:r>
    </w:p>
    <w:p w14:paraId="02DC9479">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应当知道这些食品，当体就是禅悦法喜。无生无灭，即色即空。等同于《佛说维摩诘经》中的香饭，烦惑消除之后，饭食才会消灭；乃是《华严经》中的金刚，时劫坏，</w:t>
      </w:r>
      <w:r>
        <w:rPr>
          <w:rFonts w:hint="eastAsia" w:ascii="微软雅黑" w:hAnsi="微软雅黑" w:eastAsia="微软雅黑" w:cs="Tahoma"/>
          <w:color w:val="222222"/>
          <w:sz w:val="24"/>
          <w:szCs w:val="24"/>
        </w:rPr>
        <w:t>金刚</w:t>
      </w:r>
      <w:r>
        <w:rPr>
          <w:rFonts w:hint="eastAsia" w:ascii="微软雅黑" w:hAnsi="微软雅黑" w:eastAsia="微软雅黑" w:cs="微软雅黑"/>
          <w:color w:val="222222"/>
          <w:sz w:val="24"/>
        </w:rPr>
        <w:t>不坏。</w:t>
      </w:r>
    </w:p>
    <w:p w14:paraId="1CBE2718">
      <w:pPr>
        <w:rPr>
          <w:rFonts w:ascii="微软雅黑" w:hAnsi="微软雅黑" w:eastAsia="微软雅黑" w:cs="Tahoma"/>
          <w:color w:val="222222"/>
          <w:sz w:val="24"/>
          <w:szCs w:val="24"/>
        </w:rPr>
      </w:pPr>
    </w:p>
    <w:p w14:paraId="7164083C">
      <w:pPr>
        <w:rPr>
          <w:rFonts w:ascii="微软雅黑" w:hAnsi="微软雅黑" w:eastAsia="微软雅黑"/>
          <w:b/>
          <w:color w:val="C00000"/>
          <w:sz w:val="24"/>
          <w:szCs w:val="24"/>
        </w:rPr>
      </w:pPr>
      <w:r>
        <w:rPr>
          <w:rFonts w:hint="eastAsia" w:ascii="微软雅黑" w:hAnsi="微软雅黑" w:eastAsia="微软雅黑"/>
          <w:b/>
          <w:color w:val="C00000"/>
          <w:sz w:val="24"/>
          <w:szCs w:val="24"/>
        </w:rPr>
        <w:t>汝等若能了知三轮体空，六尘即觉。则一念不生，十界消殒。食法心境，一一平等。如空合空，似水投水。消与不坏，打成一段。方可称为持净戒人，是则名曰能报恩者。</w:t>
      </w:r>
    </w:p>
    <w:p w14:paraId="049D0CA0">
      <w:pPr>
        <w:rPr>
          <w:rFonts w:ascii="微软雅黑" w:hAnsi="微软雅黑" w:eastAsia="微软雅黑" w:cs="微软雅黑"/>
          <w:color w:val="222222"/>
          <w:sz w:val="24"/>
        </w:rPr>
      </w:pPr>
      <w:r>
        <w:rPr>
          <w:rFonts w:hint="eastAsia" w:ascii="微软雅黑" w:hAnsi="微软雅黑" w:eastAsia="微软雅黑" w:cs="微软雅黑"/>
          <w:color w:val="222222"/>
          <w:sz w:val="24"/>
        </w:rPr>
        <w:t>你们如果能够了知，</w:t>
      </w:r>
      <w:r>
        <w:rPr>
          <w:rFonts w:hint="eastAsia" w:ascii="微软雅黑" w:hAnsi="微软雅黑" w:eastAsia="微软雅黑" w:cs="Tahoma"/>
          <w:color w:val="222222"/>
          <w:sz w:val="24"/>
          <w:szCs w:val="24"/>
        </w:rPr>
        <w:t>能施</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所施</w:t>
      </w:r>
      <w:r>
        <w:rPr>
          <w:rFonts w:ascii="微软雅黑" w:hAnsi="微软雅黑" w:eastAsia="微软雅黑" w:cs="Tahoma"/>
          <w:color w:val="222222"/>
          <w:sz w:val="24"/>
          <w:szCs w:val="24"/>
        </w:rPr>
        <w:t>、施物</w:t>
      </w:r>
      <w:r>
        <w:rPr>
          <w:rFonts w:hint="eastAsia" w:ascii="微软雅黑" w:hAnsi="微软雅黑" w:eastAsia="微软雅黑" w:cs="微软雅黑"/>
          <w:color w:val="222222"/>
          <w:sz w:val="24"/>
        </w:rPr>
        <w:t>三者当体即空，六尘即是妙真觉性。那么就一念不生，十法界消殒。饮食、戒法、内心、外境，一一平等。如同空与空相合，好似水投入到水中。</w:t>
      </w:r>
      <w:r>
        <w:rPr>
          <w:rFonts w:ascii="微软雅黑" w:hAnsi="微软雅黑" w:eastAsia="微软雅黑" w:cs="Tahoma"/>
          <w:color w:val="7F7F7F" w:themeColor="background1" w:themeShade="80"/>
          <w:sz w:val="24"/>
          <w:szCs w:val="24"/>
        </w:rPr>
        <w:t>（</w:t>
      </w:r>
      <w:r>
        <w:rPr>
          <w:rFonts w:hint="eastAsia" w:ascii="微软雅黑" w:hAnsi="微软雅黑" w:eastAsia="微软雅黑" w:cs="Tahoma"/>
          <w:color w:val="7F7F7F" w:themeColor="background1" w:themeShade="80"/>
          <w:sz w:val="24"/>
          <w:szCs w:val="24"/>
        </w:rPr>
        <w:t>烦惑</w:t>
      </w:r>
      <w:r>
        <w:rPr>
          <w:rFonts w:ascii="微软雅黑" w:hAnsi="微软雅黑" w:eastAsia="微软雅黑" w:cs="Tahoma"/>
          <w:color w:val="7F7F7F" w:themeColor="background1" w:themeShade="80"/>
          <w:sz w:val="24"/>
          <w:szCs w:val="24"/>
        </w:rPr>
        <w:t>）</w:t>
      </w:r>
      <w:r>
        <w:rPr>
          <w:rFonts w:ascii="微软雅黑" w:hAnsi="微软雅黑" w:eastAsia="微软雅黑" w:cs="Tahoma"/>
          <w:color w:val="222222"/>
          <w:sz w:val="24"/>
          <w:szCs w:val="24"/>
        </w:rPr>
        <w:t>消</w:t>
      </w:r>
      <w:r>
        <w:rPr>
          <w:rFonts w:hint="eastAsia" w:ascii="微软雅黑" w:hAnsi="微软雅黑" w:eastAsia="微软雅黑" w:cs="Tahoma"/>
          <w:color w:val="222222"/>
          <w:sz w:val="24"/>
          <w:szCs w:val="24"/>
        </w:rPr>
        <w:t>除</w:t>
      </w:r>
      <w:r>
        <w:rPr>
          <w:rFonts w:ascii="微软雅黑" w:hAnsi="微软雅黑" w:eastAsia="微软雅黑" w:cs="Tahoma"/>
          <w:color w:val="222222"/>
          <w:sz w:val="24"/>
          <w:szCs w:val="24"/>
        </w:rPr>
        <w:t>与</w:t>
      </w:r>
      <w:r>
        <w:rPr>
          <w:rFonts w:ascii="微软雅黑" w:hAnsi="微软雅黑" w:eastAsia="微软雅黑" w:cs="Tahoma"/>
          <w:color w:val="7F7F7F" w:themeColor="background1" w:themeShade="80"/>
          <w:sz w:val="24"/>
          <w:szCs w:val="24"/>
        </w:rPr>
        <w:t>（菩提）</w:t>
      </w:r>
      <w:r>
        <w:rPr>
          <w:rFonts w:ascii="微软雅黑" w:hAnsi="微软雅黑" w:eastAsia="微软雅黑" w:cs="Tahoma"/>
          <w:color w:val="222222"/>
          <w:sz w:val="24"/>
          <w:szCs w:val="24"/>
        </w:rPr>
        <w:t>不坏，打成一段</w:t>
      </w:r>
      <w:r>
        <w:rPr>
          <w:rFonts w:ascii="微软雅黑" w:hAnsi="微软雅黑" w:eastAsia="微软雅黑" w:cs="Tahoma"/>
          <w:color w:val="7F7F7F" w:themeColor="background1" w:themeShade="80"/>
          <w:sz w:val="24"/>
          <w:szCs w:val="24"/>
        </w:rPr>
        <w:t>（不二）</w:t>
      </w:r>
      <w:r>
        <w:rPr>
          <w:rFonts w:hint="eastAsia" w:ascii="微软雅黑" w:hAnsi="微软雅黑" w:eastAsia="微软雅黑" w:cs="微软雅黑"/>
          <w:color w:val="222222"/>
          <w:sz w:val="24"/>
        </w:rPr>
        <w:t>。才可以称为守持净戒之人，这才名为能报佛恩的人。</w:t>
      </w:r>
    </w:p>
    <w:p w14:paraId="61005710">
      <w:pPr>
        <w:rPr>
          <w:rFonts w:ascii="微软雅黑" w:hAnsi="微软雅黑" w:eastAsia="微软雅黑" w:cs="微软雅黑"/>
          <w:color w:val="222222"/>
          <w:sz w:val="24"/>
        </w:rPr>
      </w:pPr>
    </w:p>
    <w:p w14:paraId="16EB1485">
      <w:pPr>
        <w:rPr>
          <w:rFonts w:ascii="微软雅黑" w:hAnsi="微软雅黑" w:eastAsia="微软雅黑"/>
          <w:b/>
          <w:color w:val="C00000"/>
          <w:sz w:val="24"/>
          <w:szCs w:val="24"/>
        </w:rPr>
      </w:pPr>
      <w:r>
        <w:rPr>
          <w:rFonts w:hint="eastAsia" w:ascii="微软雅黑" w:hAnsi="微软雅黑" w:eastAsia="微软雅黑"/>
          <w:b/>
          <w:color w:val="C00000"/>
          <w:sz w:val="24"/>
          <w:szCs w:val="24"/>
        </w:rPr>
        <w:t>否则粒米如山，何能消受。则将来之披毛戴角还，大有日在。汝等务各勉旃。</w:t>
      </w:r>
    </w:p>
    <w:p w14:paraId="39A858E3">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否则，施主一粒米，大如须弥山，如何能消受得起？那么将来（堕为畜生）披毛戴角来偿还，有的是时间。你们务必要各自勉励。</w:t>
      </w:r>
    </w:p>
    <w:p w14:paraId="6551971C">
      <w:pPr>
        <w:rPr>
          <w:rFonts w:ascii="微软雅黑" w:hAnsi="微软雅黑" w:eastAsia="微软雅黑" w:cs="Tahoma"/>
          <w:color w:val="222222"/>
          <w:sz w:val="24"/>
          <w:szCs w:val="24"/>
        </w:rPr>
      </w:pPr>
    </w:p>
    <w:p w14:paraId="7F3E3174">
      <w:pPr>
        <w:rPr>
          <w:rFonts w:ascii="微软雅黑" w:hAnsi="微软雅黑" w:eastAsia="微软雅黑" w:cs="Tahoma"/>
          <w:color w:val="222222"/>
          <w:sz w:val="24"/>
          <w:szCs w:val="24"/>
        </w:rPr>
      </w:pPr>
    </w:p>
    <w:p w14:paraId="1DE7357F">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29D62CC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[1]【三德】</w:t>
      </w:r>
      <w:r>
        <w:rPr>
          <w:rFonts w:hint="eastAsia" w:ascii="微软雅黑" w:hAnsi="微软雅黑" w:eastAsia="微软雅黑" w:cs="Tahoma"/>
          <w:color w:val="585858" w:themeColor="text1" w:themeTint="A6"/>
          <w:sz w:val="24"/>
          <w:szCs w:val="24"/>
        </w:rPr>
        <w:t>法身德、般若德、解脱德。法身德是佛常住不灭的法性身无不周遍；般若德是佛的智慧无量无边；解脱德是佛所证得的最胜妙法，能够化度一切众生而自在无碍。</w:t>
      </w:r>
    </w:p>
    <w:p w14:paraId="2A5FD82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[2]【三聚净戒】</w:t>
      </w:r>
      <w:r>
        <w:rPr>
          <w:rFonts w:hint="eastAsia" w:ascii="微软雅黑" w:hAnsi="微软雅黑" w:eastAsia="微软雅黑" w:cs="Tahoma"/>
          <w:color w:val="585858" w:themeColor="text1" w:themeTint="A6"/>
          <w:sz w:val="24"/>
          <w:szCs w:val="24"/>
        </w:rPr>
        <w:t>摄律仪戒、摄善法戒、摄众生戒。摄律仪戒是遵守佛法不作诸恶；摄善法戒是奉行一切之善；摄众生戒是广修一切善法以利益众生。</w:t>
      </w:r>
    </w:p>
    <w:p w14:paraId="276F1EB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[3]【点心】</w:t>
      </w:r>
      <w:r>
        <w:rPr>
          <w:rFonts w:hint="eastAsia" w:ascii="微软雅黑" w:hAnsi="微软雅黑" w:eastAsia="微软雅黑" w:cs="Tahoma"/>
          <w:color w:val="585858" w:themeColor="text1" w:themeTint="A6"/>
          <w:sz w:val="24"/>
          <w:szCs w:val="24"/>
        </w:rPr>
        <w:t>禅宗指斋食（昼食）前之小食。关于点心之义，据禅林象器笺饮啖门载，点心，点于空心也。即以食点空腹之义。</w:t>
      </w:r>
    </w:p>
    <w:p w14:paraId="79B1A13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[4]【禅悦】</w:t>
      </w:r>
      <w:r>
        <w:rPr>
          <w:rFonts w:hint="eastAsia" w:ascii="微软雅黑" w:hAnsi="微软雅黑" w:eastAsia="微软雅黑" w:cs="Tahoma"/>
          <w:color w:val="585858" w:themeColor="text1" w:themeTint="A6"/>
          <w:sz w:val="24"/>
          <w:szCs w:val="24"/>
        </w:rPr>
        <w:t>入于禅定者，其心愉悦自适之谓。</w:t>
      </w:r>
    </w:p>
    <w:p w14:paraId="16CC3AD4">
      <w:pPr>
        <w:rPr>
          <w:rFonts w:ascii="微软雅黑" w:hAnsi="微软雅黑" w:eastAsia="微软雅黑" w:cs="Tahoma"/>
          <w:color w:val="222222"/>
          <w:sz w:val="24"/>
          <w:szCs w:val="24"/>
        </w:rPr>
      </w:pPr>
    </w:p>
    <w:p w14:paraId="331D308F">
      <w:pPr>
        <w:rPr>
          <w:rFonts w:ascii="微软雅黑" w:hAnsi="微软雅黑" w:eastAsia="微软雅黑" w:cs="Tahoma"/>
          <w:color w:val="222222"/>
          <w:sz w:val="24"/>
          <w:szCs w:val="24"/>
        </w:rPr>
      </w:pPr>
    </w:p>
    <w:p w14:paraId="6D8CD1AB">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7643C8A7">
      <w:pPr>
        <w:pStyle w:val="2"/>
        <w:spacing w:before="0" w:after="0" w:line="240" w:lineRule="auto"/>
        <w:rPr>
          <w:sz w:val="24"/>
          <w:szCs w:val="24"/>
        </w:rPr>
      </w:pPr>
      <w:bookmarkStart w:id="195" w:name="_Toc2560"/>
      <w:r>
        <w:rPr>
          <w:rFonts w:hint="eastAsia"/>
          <w:sz w:val="24"/>
          <w:szCs w:val="24"/>
        </w:rPr>
        <w:t>幽冥戒牒</w:t>
      </w:r>
      <w:r>
        <w:rPr>
          <w:sz w:val="24"/>
          <w:szCs w:val="24"/>
        </w:rPr>
        <w:br w:type="textWrapping"/>
      </w:r>
      <w:r>
        <w:rPr>
          <w:rFonts w:hint="eastAsia"/>
          <w:sz w:val="24"/>
          <w:szCs w:val="24"/>
        </w:rPr>
        <w:t>（现坐道场四字，唯普陀可用，别处当作寻声救苦。）</w:t>
      </w:r>
      <w:bookmarkEnd w:id="195"/>
    </w:p>
    <w:p w14:paraId="22B79140">
      <w:pPr>
        <w:rPr>
          <w:rFonts w:ascii="微软雅黑" w:hAnsi="微软雅黑" w:eastAsia="微软雅黑" w:cs="Tahoma"/>
          <w:sz w:val="24"/>
          <w:szCs w:val="24"/>
        </w:rPr>
      </w:pPr>
      <w:r>
        <w:rPr>
          <w:rFonts w:ascii="微软雅黑" w:hAnsi="微软雅黑" w:eastAsia="微软雅黑" w:cs="微软雅黑"/>
          <w:sz w:val="24"/>
        </w:rPr>
        <w:t>(</w:t>
      </w:r>
      <w:r>
        <w:rPr>
          <w:rFonts w:hint="eastAsia" w:ascii="微软雅黑" w:hAnsi="微软雅黑" w:eastAsia="微软雅黑" w:cs="微软雅黑"/>
          <w:sz w:val="24"/>
        </w:rPr>
        <w:t>“现坐道场”四字，只有普陀山可以用，别的地方应为“寻声救苦”。）</w:t>
      </w:r>
    </w:p>
    <w:p w14:paraId="14F4A0CB">
      <w:pPr>
        <w:rPr>
          <w:rFonts w:ascii="微软雅黑" w:hAnsi="微软雅黑" w:eastAsia="微软雅黑" w:cs="Tahoma"/>
          <w:color w:val="FF0000"/>
          <w:sz w:val="24"/>
          <w:szCs w:val="24"/>
        </w:rPr>
      </w:pPr>
    </w:p>
    <w:p w14:paraId="28EFC008">
      <w:pPr>
        <w:rPr>
          <w:rFonts w:ascii="微软雅黑" w:hAnsi="微软雅黑" w:eastAsia="微软雅黑"/>
          <w:b/>
          <w:color w:val="C00000"/>
          <w:sz w:val="24"/>
          <w:szCs w:val="24"/>
        </w:rPr>
      </w:pPr>
      <w:r>
        <w:rPr>
          <w:rFonts w:hint="eastAsia" w:ascii="微软雅黑" w:hAnsi="微软雅黑" w:eastAsia="微软雅黑"/>
          <w:b/>
          <w:color w:val="C00000"/>
          <w:sz w:val="24"/>
          <w:szCs w:val="24"/>
        </w:rPr>
        <w:t>心体本净，因迷妄而烦惑斯生。世界原清，由幻业而浊恶顿现。一迷永迷，从劫至劫，沉沦于生死之域，汩没于尘劳之中。</w:t>
      </w:r>
    </w:p>
    <w:p w14:paraId="07DBA99C">
      <w:pPr>
        <w:rPr>
          <w:rFonts w:ascii="微软雅黑" w:hAnsi="微软雅黑" w:eastAsia="微软雅黑" w:cs="微软雅黑"/>
          <w:color w:val="222222"/>
          <w:sz w:val="24"/>
        </w:rPr>
      </w:pPr>
      <w:r>
        <w:rPr>
          <w:rFonts w:hint="eastAsia" w:ascii="微软雅黑" w:hAnsi="微软雅黑" w:eastAsia="微软雅黑" w:cs="微软雅黑"/>
          <w:color w:val="222222"/>
          <w:sz w:val="24"/>
        </w:rPr>
        <w:t>心体本来清净，因为迷惑妄想而生起烦惑；世界原本清净，由于虚幻惑业而顿显浊恶。一旦迷惑，便永远迷惑，从长劫到长劫，沉沦在生死苦海里，埋没在尘劳之中。</w:t>
      </w:r>
    </w:p>
    <w:p w14:paraId="7E5FF77F">
      <w:pPr>
        <w:rPr>
          <w:rFonts w:ascii="微软雅黑" w:hAnsi="微软雅黑" w:eastAsia="微软雅黑" w:cs="微软雅黑"/>
          <w:color w:val="222222"/>
          <w:sz w:val="24"/>
        </w:rPr>
      </w:pPr>
    </w:p>
    <w:p w14:paraId="0CC67DA4">
      <w:pPr>
        <w:rPr>
          <w:rFonts w:ascii="微软雅黑" w:hAnsi="微软雅黑" w:eastAsia="微软雅黑"/>
          <w:b/>
          <w:color w:val="C00000"/>
          <w:sz w:val="24"/>
          <w:szCs w:val="24"/>
        </w:rPr>
      </w:pPr>
      <w:r>
        <w:rPr>
          <w:rFonts w:hint="eastAsia" w:ascii="微软雅黑" w:hAnsi="微软雅黑" w:eastAsia="微软雅黑"/>
          <w:b/>
          <w:color w:val="C00000"/>
          <w:sz w:val="24"/>
          <w:szCs w:val="24"/>
        </w:rPr>
        <w:t>观照未起，焉知五蕴皆空。贪染成性，岂了六尘即觉。怀无价之宝珠，枉膺困苦。具常住之佛性，甘受轮回。</w:t>
      </w:r>
    </w:p>
    <w:p w14:paraId="3CC228F7">
      <w:pPr>
        <w:rPr>
          <w:rFonts w:ascii="微软雅黑" w:hAnsi="微软雅黑" w:eastAsia="微软雅黑" w:cs="微软雅黑"/>
          <w:color w:val="222222"/>
          <w:sz w:val="24"/>
        </w:rPr>
      </w:pPr>
      <w:r>
        <w:rPr>
          <w:rFonts w:hint="eastAsia" w:ascii="微软雅黑" w:hAnsi="微软雅黑" w:eastAsia="微软雅黑" w:cs="微软雅黑"/>
          <w:color w:val="222222"/>
          <w:sz w:val="24"/>
        </w:rPr>
        <w:t>观照没有生起，哪能知道五蕴皆空；贪染已成习性，哪会明了六尘即是觉性。怀揣着无价的宝珠，却冤枉遭受困苦；具有着常住的佛性，却甘心承受轮回。</w:t>
      </w:r>
    </w:p>
    <w:p w14:paraId="52816C3C">
      <w:pPr>
        <w:rPr>
          <w:rFonts w:ascii="微软雅黑" w:hAnsi="微软雅黑" w:eastAsia="微软雅黑" w:cs="微软雅黑"/>
          <w:color w:val="222222"/>
          <w:sz w:val="24"/>
        </w:rPr>
      </w:pPr>
    </w:p>
    <w:p w14:paraId="2A29EB12">
      <w:pPr>
        <w:rPr>
          <w:rFonts w:ascii="微软雅黑" w:hAnsi="微软雅黑" w:eastAsia="微软雅黑"/>
          <w:b/>
          <w:color w:val="C00000"/>
          <w:sz w:val="24"/>
          <w:szCs w:val="24"/>
        </w:rPr>
      </w:pPr>
      <w:r>
        <w:rPr>
          <w:rFonts w:hint="eastAsia" w:ascii="微软雅黑" w:hAnsi="微软雅黑" w:eastAsia="微软雅黑"/>
          <w:b/>
          <w:color w:val="C00000"/>
          <w:sz w:val="24"/>
          <w:szCs w:val="24"/>
        </w:rPr>
        <w:t>大觉世尊，愍而哀之。示成正觉，为制戒法。上自三乘十地，下及地狱鬼畜。凡有心者，皆令受持。</w:t>
      </w:r>
    </w:p>
    <w:p w14:paraId="03821FB8">
      <w:pPr>
        <w:rPr>
          <w:rFonts w:ascii="微软雅黑" w:hAnsi="微软雅黑" w:eastAsia="微软雅黑" w:cs="微软雅黑"/>
          <w:color w:val="222222"/>
          <w:sz w:val="24"/>
        </w:rPr>
      </w:pPr>
      <w:r>
        <w:rPr>
          <w:rFonts w:hint="eastAsia" w:ascii="微软雅黑" w:hAnsi="微软雅黑" w:eastAsia="微软雅黑" w:cs="微软雅黑"/>
          <w:color w:val="222222"/>
          <w:sz w:val="24"/>
        </w:rPr>
        <w:t>大觉世尊，悲愍哀怜众生。</w:t>
      </w:r>
      <w:r>
        <w:rPr>
          <w:rFonts w:hint="eastAsia" w:ascii="微软雅黑" w:hAnsi="微软雅黑" w:eastAsia="微软雅黑" w:cs="Tahoma"/>
          <w:color w:val="222222"/>
          <w:sz w:val="24"/>
          <w:szCs w:val="24"/>
        </w:rPr>
        <w:t>示现成等正觉，为众生制定戒法。</w:t>
      </w:r>
      <w:r>
        <w:rPr>
          <w:rFonts w:hint="eastAsia" w:ascii="微软雅黑" w:hAnsi="微软雅黑" w:eastAsia="微软雅黑" w:cs="微软雅黑"/>
          <w:color w:val="222222"/>
          <w:sz w:val="24"/>
        </w:rPr>
        <w:t>上至声闻、缘觉、菩萨三乘，十地菩萨，下到地狱、饿鬼、畜生。凡是有心的众生，都令他们受持戒法。</w:t>
      </w:r>
    </w:p>
    <w:p w14:paraId="5D4B8200">
      <w:pPr>
        <w:rPr>
          <w:rFonts w:ascii="微软雅黑" w:hAnsi="微软雅黑" w:eastAsia="微软雅黑" w:cs="微软雅黑"/>
          <w:color w:val="222222"/>
          <w:sz w:val="24"/>
        </w:rPr>
      </w:pPr>
    </w:p>
    <w:p w14:paraId="1A96094D">
      <w:pPr>
        <w:rPr>
          <w:rFonts w:ascii="微软雅黑" w:hAnsi="微软雅黑" w:eastAsia="微软雅黑"/>
          <w:b/>
          <w:color w:val="C00000"/>
          <w:sz w:val="24"/>
          <w:szCs w:val="24"/>
        </w:rPr>
      </w:pPr>
      <w:r>
        <w:rPr>
          <w:rFonts w:hint="eastAsia" w:ascii="微软雅黑" w:hAnsi="微软雅黑" w:eastAsia="微软雅黑"/>
          <w:b/>
          <w:color w:val="C00000"/>
          <w:sz w:val="24"/>
          <w:szCs w:val="24"/>
        </w:rPr>
        <w:t>良以一切众生，皆具如来智慧德相。但以妄想执著，不能证得。若离妄想，一切智，自然智，即得现前。由此三聚净戒之力，直下止恶防非，反妄归真。</w:t>
      </w:r>
    </w:p>
    <w:p w14:paraId="4D67ECD3">
      <w:pPr>
        <w:rPr>
          <w:rFonts w:ascii="微软雅黑" w:hAnsi="微软雅黑" w:eastAsia="微软雅黑" w:cs="微软雅黑"/>
          <w:color w:val="222222"/>
          <w:sz w:val="24"/>
        </w:rPr>
      </w:pPr>
      <w:r>
        <w:rPr>
          <w:rFonts w:hint="eastAsia" w:ascii="微软雅黑" w:hAnsi="微软雅黑" w:eastAsia="微软雅黑" w:cs="微软雅黑"/>
          <w:color w:val="222222"/>
          <w:sz w:val="24"/>
        </w:rPr>
        <w:t>实在因为一切众生，都具有如来智慧德相。只因妄想执著，而不能证得。若离妄想，一切智、自然智，即得现前。通过这三聚净戒</w:t>
      </w:r>
      <w:r>
        <w:rPr>
          <w:rFonts w:hint="eastAsia" w:ascii="微软雅黑" w:hAnsi="微软雅黑" w:eastAsia="微软雅黑" w:cs="微软雅黑"/>
          <w:color w:val="7F7F7F" w:themeColor="background1" w:themeShade="80"/>
          <w:sz w:val="24"/>
        </w:rPr>
        <w:t>（摄律仪戒、摄善法戒、摄众生戒）</w:t>
      </w:r>
      <w:r>
        <w:rPr>
          <w:rFonts w:hint="eastAsia" w:ascii="微软雅黑" w:hAnsi="微软雅黑" w:eastAsia="微软雅黑" w:cs="微软雅黑"/>
          <w:color w:val="222222"/>
          <w:sz w:val="24"/>
        </w:rPr>
        <w:t>的力量，当下</w:t>
      </w:r>
      <w:r>
        <w:rPr>
          <w:rFonts w:hint="eastAsia" w:ascii="微软雅黑" w:hAnsi="微软雅黑" w:eastAsia="微软雅黑" w:cs="Tahoma"/>
          <w:color w:val="222222"/>
          <w:sz w:val="24"/>
          <w:szCs w:val="24"/>
        </w:rPr>
        <w:t>防非止恶，返妄归真。</w:t>
      </w:r>
    </w:p>
    <w:p w14:paraId="6C20E2F0">
      <w:pPr>
        <w:rPr>
          <w:rFonts w:ascii="微软雅黑" w:hAnsi="微软雅黑" w:eastAsia="微软雅黑" w:cs="微软雅黑"/>
          <w:color w:val="222222"/>
          <w:sz w:val="24"/>
        </w:rPr>
      </w:pPr>
    </w:p>
    <w:p w14:paraId="47C583F3">
      <w:pPr>
        <w:rPr>
          <w:rFonts w:ascii="微软雅黑" w:hAnsi="微软雅黑" w:eastAsia="微软雅黑"/>
          <w:b/>
          <w:color w:val="C00000"/>
          <w:sz w:val="24"/>
          <w:szCs w:val="24"/>
        </w:rPr>
      </w:pPr>
      <w:r>
        <w:rPr>
          <w:rFonts w:hint="eastAsia" w:ascii="微软雅黑" w:hAnsi="微软雅黑" w:eastAsia="微软雅黑"/>
          <w:b/>
          <w:color w:val="C00000"/>
          <w:sz w:val="24"/>
          <w:szCs w:val="24"/>
        </w:rPr>
        <w:t>垢尽光呈，尘破经出。即业识心，成如来藏。复常住之真心，不迁不变。证寂灭之法性，无减无增。入诸佛位，为法王子。尽来际以度脱众生，俾自他以齐成觉道。</w:t>
      </w:r>
    </w:p>
    <w:p w14:paraId="6DFDDFA4">
      <w:pPr>
        <w:rPr>
          <w:rFonts w:ascii="微软雅黑" w:hAnsi="微软雅黑" w:eastAsia="微软雅黑" w:cs="微软雅黑"/>
          <w:color w:val="222222"/>
          <w:sz w:val="24"/>
        </w:rPr>
      </w:pPr>
      <w:r>
        <w:rPr>
          <w:rFonts w:hint="eastAsia" w:ascii="微软雅黑" w:hAnsi="微软雅黑" w:eastAsia="微软雅黑" w:cs="微软雅黑"/>
          <w:color w:val="222222"/>
          <w:sz w:val="24"/>
        </w:rPr>
        <w:t>污垢除尽，光明呈现，尘垢破除，经义显明。即此业识心，而成如来藏。恢复常住的真心，不迁移不改变；证得寂灭的法性，无增加无减损。入诸佛位，作法王子。尽未来际度脱众生，使得自、他同成觉道。</w:t>
      </w:r>
    </w:p>
    <w:p w14:paraId="2DD67DB2">
      <w:pPr>
        <w:rPr>
          <w:rFonts w:ascii="微软雅黑" w:hAnsi="微软雅黑" w:eastAsia="微软雅黑" w:cs="微软雅黑"/>
          <w:color w:val="222222"/>
          <w:sz w:val="24"/>
        </w:rPr>
      </w:pPr>
    </w:p>
    <w:p w14:paraId="7B073981">
      <w:pPr>
        <w:rPr>
          <w:rFonts w:ascii="微软雅黑" w:hAnsi="微软雅黑" w:eastAsia="微软雅黑"/>
          <w:b/>
          <w:color w:val="C00000"/>
          <w:sz w:val="24"/>
          <w:szCs w:val="24"/>
        </w:rPr>
      </w:pPr>
      <w:r>
        <w:rPr>
          <w:rFonts w:hint="eastAsia" w:ascii="微软雅黑" w:hAnsi="微软雅黑" w:eastAsia="微软雅黑"/>
          <w:b/>
          <w:color w:val="C00000"/>
          <w:sz w:val="24"/>
          <w:szCs w:val="24"/>
        </w:rPr>
        <w:t>懿哉世尊，以戒度生。令离苦以得乐，使即凡以成圣。慈恩浩荡，法利汪洋。虽天地父母，渺不能喻其万一矣。</w:t>
      </w:r>
    </w:p>
    <w:p w14:paraId="0208CE5C">
      <w:pPr>
        <w:rPr>
          <w:rFonts w:ascii="微软雅黑" w:hAnsi="微软雅黑" w:eastAsia="微软雅黑" w:cs="微软雅黑"/>
          <w:color w:val="222222"/>
          <w:sz w:val="24"/>
        </w:rPr>
      </w:pPr>
      <w:r>
        <w:rPr>
          <w:rFonts w:hint="eastAsia" w:ascii="微软雅黑" w:hAnsi="微软雅黑" w:eastAsia="微软雅黑" w:cs="微软雅黑"/>
          <w:color w:val="222222"/>
          <w:sz w:val="24"/>
        </w:rPr>
        <w:t>伟大啊世尊！用戒法救度众生，令众生离苦得乐，即此凡心而成圣智。佛陀的慈恩，浩荡无边；佛法的利益，如同大海汪洋。即使是天地父母的恩德，也渺然不及佛恩的万分之一啊。</w:t>
      </w:r>
    </w:p>
    <w:p w14:paraId="2E669C17">
      <w:pPr>
        <w:rPr>
          <w:rFonts w:ascii="微软雅黑" w:hAnsi="微软雅黑" w:eastAsia="微软雅黑" w:cs="微软雅黑"/>
          <w:color w:val="222222"/>
          <w:sz w:val="24"/>
        </w:rPr>
      </w:pPr>
    </w:p>
    <w:p w14:paraId="169B2D35">
      <w:pPr>
        <w:rPr>
          <w:rFonts w:ascii="微软雅黑" w:hAnsi="微软雅黑" w:eastAsia="微软雅黑"/>
          <w:b/>
          <w:color w:val="C00000"/>
          <w:sz w:val="24"/>
          <w:szCs w:val="24"/>
        </w:rPr>
      </w:pPr>
      <w:r>
        <w:rPr>
          <w:rFonts w:hint="eastAsia" w:ascii="微软雅黑" w:hAnsi="微软雅黑" w:eastAsia="微软雅黑"/>
          <w:b/>
          <w:color w:val="C00000"/>
          <w:sz w:val="24"/>
          <w:szCs w:val="24"/>
        </w:rPr>
        <w:t>爰有一四天下，南赡部洲，中华民国，省府县界居住，奉佛修因荐亡生莲信士某某，伏为某某，生于某年月日时，享年几十几岁。于年月日时，忽尔神逝。痛念身捐尘世，神游幽冥。未了一心，难出六道。欲仗佛力，导神识以往生极乐。故来本寺，乞说戒以先净根身。</w:t>
      </w:r>
    </w:p>
    <w:p w14:paraId="5D45A8FA">
      <w:pPr>
        <w:rPr>
          <w:rFonts w:ascii="微软雅黑" w:hAnsi="微软雅黑" w:eastAsia="微软雅黑" w:cs="微软雅黑"/>
          <w:color w:val="222222"/>
          <w:sz w:val="24"/>
        </w:rPr>
      </w:pPr>
      <w:r>
        <w:rPr>
          <w:rFonts w:hint="eastAsia" w:ascii="微软雅黑" w:hAnsi="微软雅黑" w:eastAsia="微软雅黑" w:cs="微软雅黑"/>
          <w:color w:val="222222"/>
          <w:sz w:val="24"/>
        </w:rPr>
        <w:t>现在有一位居住在四天下</w:t>
      </w:r>
      <w:r>
        <w:rPr>
          <w:rFonts w:hint="eastAsia" w:ascii="微软雅黑" w:hAnsi="微软雅黑" w:eastAsia="微软雅黑" w:cs="微软雅黑"/>
          <w:color w:val="7F7F7F" w:themeColor="background1" w:themeShade="80"/>
          <w:sz w:val="24"/>
        </w:rPr>
        <w:t>（东胜神洲、南瞻部洲、西牛贺洲、北俱芦洲）</w:t>
      </w:r>
      <w:r>
        <w:rPr>
          <w:rFonts w:hint="eastAsia" w:ascii="微软雅黑" w:hAnsi="微软雅黑" w:eastAsia="微软雅黑" w:cs="微软雅黑"/>
          <w:color w:val="222222"/>
          <w:sz w:val="24"/>
        </w:rPr>
        <w:t>南瞻部洲中华民国某省某县，崇奉佛法，修成佛因，超荐亡人往生净土的信士某某，伏为某某，生于某年某月某日某时，享年几十几岁。于某年某月某日某时逝世。痛切想到某某色身捐弃于尘世，神识游荡在幽冥。没能了悟一心，难以出离六道。于是想要仰仗佛力，引导其神识往生极乐。所以来到本寺，乞请为某某宣说戒法，以便令其根身先得以清净。</w:t>
      </w:r>
    </w:p>
    <w:p w14:paraId="1834568F">
      <w:pPr>
        <w:rPr>
          <w:rFonts w:ascii="微软雅黑" w:hAnsi="微软雅黑" w:eastAsia="微软雅黑" w:cs="微软雅黑"/>
          <w:color w:val="222222"/>
          <w:sz w:val="24"/>
        </w:rPr>
      </w:pPr>
    </w:p>
    <w:p w14:paraId="72AA0655">
      <w:pPr>
        <w:rPr>
          <w:rFonts w:ascii="微软雅黑" w:hAnsi="微软雅黑" w:eastAsia="微软雅黑"/>
          <w:b/>
          <w:color w:val="C00000"/>
          <w:sz w:val="24"/>
          <w:szCs w:val="24"/>
        </w:rPr>
      </w:pPr>
      <w:r>
        <w:rPr>
          <w:rFonts w:hint="eastAsia" w:ascii="微软雅黑" w:hAnsi="微软雅黑" w:eastAsia="微软雅黑"/>
          <w:b/>
          <w:color w:val="C00000"/>
          <w:sz w:val="24"/>
          <w:szCs w:val="24"/>
        </w:rPr>
        <w:t>由是恭秉佛敕，建坛作法。奉请娑婆教主释迦世尊，极乐导师阿弥陀佛，佛说梵网菩萨戒经，幽冥教主地藏菩萨，现坐道场观音大士，十方三世无尽三宝，临坛证盟，垂慈加被。俾无作妙善戒法，从彼顶门，流入身心。成就法器，绍隆佛种。</w:t>
      </w:r>
    </w:p>
    <w:p w14:paraId="273B1149">
      <w:pPr>
        <w:rPr>
          <w:rFonts w:ascii="微软雅黑" w:hAnsi="微软雅黑" w:eastAsia="微软雅黑" w:cs="微软雅黑"/>
          <w:color w:val="222222"/>
          <w:sz w:val="24"/>
        </w:rPr>
      </w:pPr>
      <w:r>
        <w:rPr>
          <w:rFonts w:hint="eastAsia" w:ascii="微软雅黑" w:hAnsi="微软雅黑" w:eastAsia="微软雅黑" w:cs="微软雅黑"/>
          <w:color w:val="222222"/>
          <w:sz w:val="24"/>
        </w:rPr>
        <w:t>因此恭敬秉承佛陀的敕命，建坛作法。奉请娑婆世界教主释迦世尊、极乐世界导师阿弥陀佛；奉请《佛说梵网菩萨戒经》，以及幽冥界教主地藏王菩萨、现坐道场观音大士、十方三世无尽三宝，临坛传法，垂慈加被。使得无作妙善戒法，从其顶门，流入到身心。从而成就法器，绍隆佛种。</w:t>
      </w:r>
    </w:p>
    <w:p w14:paraId="33F95A6D">
      <w:pPr>
        <w:rPr>
          <w:rFonts w:ascii="微软雅黑" w:hAnsi="微软雅黑" w:eastAsia="微软雅黑" w:cs="微软雅黑"/>
          <w:color w:val="222222"/>
          <w:sz w:val="24"/>
        </w:rPr>
      </w:pPr>
    </w:p>
    <w:p w14:paraId="22D153F2">
      <w:pPr>
        <w:rPr>
          <w:rFonts w:ascii="微软雅黑" w:hAnsi="微软雅黑" w:eastAsia="微软雅黑"/>
          <w:b/>
          <w:color w:val="C00000"/>
          <w:sz w:val="24"/>
          <w:szCs w:val="24"/>
        </w:rPr>
      </w:pPr>
      <w:r>
        <w:rPr>
          <w:rFonts w:hint="eastAsia" w:ascii="微软雅黑" w:hAnsi="微软雅黑" w:eastAsia="微软雅黑"/>
          <w:b/>
          <w:color w:val="C00000"/>
          <w:sz w:val="24"/>
          <w:szCs w:val="24"/>
        </w:rPr>
        <w:t>因兹先令归依三宝，反邪归正。次令忏悔业障，清净根身。次令发四宏誓，上求下化。然后为说三聚净戒，令其身口意业，有所依凭。</w:t>
      </w:r>
    </w:p>
    <w:p w14:paraId="51A0B07A">
      <w:pPr>
        <w:rPr>
          <w:rFonts w:ascii="微软雅黑" w:hAnsi="微软雅黑" w:eastAsia="微软雅黑" w:cs="微软雅黑"/>
          <w:color w:val="222222"/>
          <w:sz w:val="24"/>
        </w:rPr>
      </w:pPr>
      <w:r>
        <w:rPr>
          <w:rFonts w:hint="eastAsia" w:ascii="微软雅黑" w:hAnsi="微软雅黑" w:eastAsia="微软雅黑" w:cs="微软雅黑"/>
          <w:color w:val="222222"/>
          <w:sz w:val="24"/>
        </w:rPr>
        <w:t>因此，先令其归依三宝，返邪归正；其次令其忏悔业障，清净根身；再次令其发四宏誓愿，上求佛道，下化众生。然后为其宣说三聚净戒，令其身口意业，有所凭借依托。</w:t>
      </w:r>
    </w:p>
    <w:p w14:paraId="022BCCCA">
      <w:pPr>
        <w:rPr>
          <w:rFonts w:ascii="微软雅黑" w:hAnsi="微软雅黑" w:eastAsia="微软雅黑" w:cs="微软雅黑"/>
          <w:color w:val="222222"/>
          <w:sz w:val="24"/>
        </w:rPr>
      </w:pPr>
    </w:p>
    <w:p w14:paraId="503EC8C4">
      <w:pPr>
        <w:rPr>
          <w:rFonts w:ascii="微软雅黑" w:hAnsi="微软雅黑" w:eastAsia="微软雅黑"/>
          <w:b/>
          <w:color w:val="C00000"/>
          <w:sz w:val="24"/>
          <w:szCs w:val="24"/>
        </w:rPr>
      </w:pPr>
      <w:r>
        <w:rPr>
          <w:rFonts w:hint="eastAsia" w:ascii="微软雅黑" w:hAnsi="微软雅黑" w:eastAsia="微软雅黑"/>
          <w:b/>
          <w:color w:val="C00000"/>
          <w:sz w:val="24"/>
          <w:szCs w:val="24"/>
        </w:rPr>
        <w:t>从兹断恶修善，自利利他。若能自强不息，何难破五住而出二死，满四宏而证三德矣。</w:t>
      </w:r>
    </w:p>
    <w:p w14:paraId="3B2A108D">
      <w:pPr>
        <w:rPr>
          <w:rFonts w:ascii="微软雅黑" w:hAnsi="微软雅黑" w:eastAsia="微软雅黑" w:cs="微软雅黑"/>
          <w:color w:val="222222"/>
          <w:sz w:val="24"/>
        </w:rPr>
      </w:pPr>
      <w:r>
        <w:rPr>
          <w:rFonts w:hint="eastAsia" w:ascii="微软雅黑" w:hAnsi="微软雅黑" w:eastAsia="微软雅黑" w:cs="微软雅黑"/>
          <w:color w:val="222222"/>
          <w:sz w:val="24"/>
        </w:rPr>
        <w:t>从此断恶修善，自利利他。如果能够自强不息，破除五住烦恼</w:t>
      </w:r>
      <w:r>
        <w:rPr>
          <w:rFonts w:hint="eastAsia" w:ascii="微软雅黑" w:hAnsi="微软雅黑" w:eastAsia="微软雅黑" w:cs="微软雅黑"/>
          <w:color w:val="7F7F7F" w:themeColor="background1" w:themeShade="80"/>
          <w:sz w:val="24"/>
        </w:rPr>
        <w:t>（三界内的见惑为一住，思惑为三住，尘沙惑与无明惑共为一住，合称五住）</w:t>
      </w:r>
      <w:r>
        <w:rPr>
          <w:rFonts w:hint="eastAsia" w:ascii="微软雅黑" w:hAnsi="微软雅黑" w:eastAsia="微软雅黑" w:cs="微软雅黑"/>
          <w:color w:val="222222"/>
          <w:sz w:val="24"/>
        </w:rPr>
        <w:t>，出离</w:t>
      </w:r>
      <w:r>
        <w:rPr>
          <w:rFonts w:hint="eastAsia" w:ascii="微软雅黑" w:hAnsi="微软雅黑" w:eastAsia="微软雅黑" w:cs="微软雅黑"/>
          <w:sz w:val="24"/>
        </w:rPr>
        <w:t>分段、变易</w:t>
      </w:r>
      <w:r>
        <w:rPr>
          <w:rFonts w:hint="eastAsia" w:ascii="微软雅黑" w:hAnsi="微软雅黑" w:eastAsia="微软雅黑" w:cs="微软雅黑"/>
          <w:color w:val="222222"/>
          <w:sz w:val="24"/>
        </w:rPr>
        <w:t>二种生死，满四宏誓愿，证得法身、解脱、般若三德，又有什么困难呢。</w:t>
      </w:r>
    </w:p>
    <w:p w14:paraId="0F46DCD9">
      <w:pPr>
        <w:rPr>
          <w:rFonts w:ascii="微软雅黑" w:hAnsi="微软雅黑" w:eastAsia="微软雅黑" w:cs="微软雅黑"/>
          <w:color w:val="222222"/>
          <w:sz w:val="24"/>
        </w:rPr>
      </w:pPr>
    </w:p>
    <w:p w14:paraId="6C397718">
      <w:pPr>
        <w:rPr>
          <w:rFonts w:ascii="微软雅黑" w:hAnsi="微软雅黑" w:eastAsia="微软雅黑"/>
          <w:b/>
          <w:color w:val="C00000"/>
          <w:sz w:val="24"/>
          <w:szCs w:val="24"/>
        </w:rPr>
      </w:pPr>
      <w:r>
        <w:rPr>
          <w:rFonts w:hint="eastAsia" w:ascii="微软雅黑" w:hAnsi="微软雅黑" w:eastAsia="微软雅黑"/>
          <w:b/>
          <w:color w:val="C00000"/>
          <w:sz w:val="24"/>
          <w:szCs w:val="24"/>
        </w:rPr>
        <w:t>须知娑婆浊恶，触缘障道。极乐清净，睹境明心。以此受戒无上功德，回向往生极乐世界。三心圆发，十念称名。定蒙弥陀亲接，圣众偕迎。一弹指顷，即生彼国。托质莲胎，永离众苦。闻法受记，顿证无生。</w:t>
      </w:r>
    </w:p>
    <w:p w14:paraId="16683014">
      <w:pPr>
        <w:rPr>
          <w:rFonts w:ascii="微软雅黑" w:hAnsi="微软雅黑" w:eastAsia="微软雅黑" w:cs="微软雅黑"/>
          <w:color w:val="222222"/>
          <w:sz w:val="24"/>
        </w:rPr>
      </w:pPr>
      <w:r>
        <w:rPr>
          <w:rFonts w:hint="eastAsia" w:ascii="微软雅黑" w:hAnsi="微软雅黑" w:eastAsia="微软雅黑" w:cs="微软雅黑"/>
          <w:color w:val="222222"/>
          <w:sz w:val="24"/>
        </w:rPr>
        <w:t>必须知道，娑婆世界污浊邪恶，所接触的外缘大多障碍修行；极乐世界清净无染，只要睹见胜境，就能明了自心。用这受戒的无上功德，回向往生极乐世界。圆满发起三心</w:t>
      </w:r>
      <w:r>
        <w:rPr>
          <w:rFonts w:hint="eastAsia" w:ascii="微软雅黑" w:hAnsi="微软雅黑" w:eastAsia="微软雅黑" w:cs="微软雅黑"/>
          <w:color w:val="7F7F7F" w:themeColor="background1" w:themeShade="80"/>
          <w:sz w:val="24"/>
        </w:rPr>
        <w:t>（至诚心、深心、回向发愿心）</w:t>
      </w:r>
      <w:r>
        <w:rPr>
          <w:rFonts w:hint="eastAsia" w:ascii="微软雅黑" w:hAnsi="微软雅黑" w:eastAsia="微软雅黑" w:cs="微软雅黑"/>
          <w:color w:val="222222"/>
          <w:sz w:val="24"/>
        </w:rPr>
        <w:t>，十念称佛名号。必定蒙受阿弥陀佛亲自接引，海会圣众偕从迎接。弹指之间，就生到极乐世界。托生莲花之中，永远脱离众苦。闻法受记，顿证无生法忍。</w:t>
      </w:r>
    </w:p>
    <w:p w14:paraId="0F25E4C0">
      <w:pPr>
        <w:rPr>
          <w:rFonts w:ascii="微软雅黑" w:hAnsi="微软雅黑" w:eastAsia="微软雅黑" w:cs="微软雅黑"/>
          <w:color w:val="222222"/>
          <w:sz w:val="24"/>
        </w:rPr>
      </w:pPr>
    </w:p>
    <w:p w14:paraId="727DE63D">
      <w:pPr>
        <w:rPr>
          <w:rFonts w:ascii="微软雅黑" w:hAnsi="微软雅黑" w:eastAsia="微软雅黑"/>
          <w:b/>
          <w:color w:val="C00000"/>
          <w:sz w:val="24"/>
          <w:szCs w:val="24"/>
        </w:rPr>
      </w:pPr>
      <w:r>
        <w:rPr>
          <w:rFonts w:hint="eastAsia" w:ascii="微软雅黑" w:hAnsi="微软雅黑" w:eastAsia="微软雅黑"/>
          <w:b/>
          <w:color w:val="C00000"/>
          <w:sz w:val="24"/>
          <w:szCs w:val="24"/>
        </w:rPr>
        <w:t>然后乘本愿轮，回入娑婆。圆应群机，现随类逐形之身。遍就诸缘，阐即心自性之法。普令法界众生，共入弥陀愿海。可谓最上佛子，真大丈夫矣。</w:t>
      </w:r>
    </w:p>
    <w:p w14:paraId="6031E8A6">
      <w:pPr>
        <w:rPr>
          <w:rFonts w:ascii="微软雅黑" w:hAnsi="微软雅黑" w:eastAsia="微软雅黑" w:cs="微软雅黑"/>
          <w:color w:val="222222"/>
          <w:sz w:val="24"/>
        </w:rPr>
      </w:pPr>
      <w:r>
        <w:rPr>
          <w:rFonts w:hint="eastAsia" w:ascii="微软雅黑" w:hAnsi="微软雅黑" w:eastAsia="微软雅黑" w:cs="微软雅黑"/>
          <w:color w:val="222222"/>
          <w:sz w:val="24"/>
        </w:rPr>
        <w:t>然后乘本愿轮，回入娑婆。圆融顺应众生根机，示现随类逐形的化身；普遍就着种种因缘，阐明即心自性之妙法。普令法界众生，共入弥陀愿海。可以说是最上佛子，真正的大丈夫了。</w:t>
      </w:r>
    </w:p>
    <w:p w14:paraId="235D5C94">
      <w:pPr>
        <w:rPr>
          <w:rFonts w:ascii="微软雅黑" w:hAnsi="微软雅黑" w:eastAsia="微软雅黑" w:cs="微软雅黑"/>
          <w:color w:val="222222"/>
          <w:sz w:val="24"/>
        </w:rPr>
      </w:pPr>
    </w:p>
    <w:p w14:paraId="1FB5F9AB">
      <w:pPr>
        <w:rPr>
          <w:rFonts w:ascii="微软雅黑" w:hAnsi="微软雅黑" w:eastAsia="微软雅黑"/>
          <w:b/>
          <w:color w:val="C00000"/>
          <w:sz w:val="24"/>
          <w:szCs w:val="24"/>
        </w:rPr>
      </w:pPr>
      <w:r>
        <w:rPr>
          <w:rFonts w:hint="eastAsia" w:ascii="微软雅黑" w:hAnsi="微软雅黑" w:eastAsia="微软雅黑"/>
          <w:b/>
          <w:color w:val="C00000"/>
          <w:sz w:val="24"/>
          <w:szCs w:val="24"/>
        </w:rPr>
        <w:t>作法既竟，用给牒文。仗此功德，即生净土。</w:t>
      </w:r>
    </w:p>
    <w:p w14:paraId="10F47AA6">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作法完毕，给付戒牒。依仗这一功德，即刻往生净土。</w:t>
      </w:r>
    </w:p>
    <w:p w14:paraId="465960D6">
      <w:pPr>
        <w:rPr>
          <w:rFonts w:ascii="微软雅黑" w:hAnsi="微软雅黑" w:eastAsia="微软雅黑" w:cs="Tahoma"/>
          <w:color w:val="222222"/>
          <w:sz w:val="24"/>
          <w:szCs w:val="24"/>
        </w:rPr>
      </w:pPr>
    </w:p>
    <w:p w14:paraId="0D996D35">
      <w:pPr>
        <w:rPr>
          <w:rFonts w:ascii="微软雅黑" w:hAnsi="微软雅黑" w:eastAsia="微软雅黑" w:cs="Tahoma"/>
          <w:color w:val="222222"/>
          <w:sz w:val="24"/>
          <w:szCs w:val="24"/>
        </w:rPr>
      </w:pPr>
    </w:p>
    <w:p w14:paraId="734E8636">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7A6EFF0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[1]【汩没】</w:t>
      </w:r>
      <w:r>
        <w:rPr>
          <w:rFonts w:hint="eastAsia" w:ascii="微软雅黑" w:hAnsi="微软雅黑" w:eastAsia="微软雅黑" w:cs="Tahoma"/>
          <w:color w:val="585858" w:themeColor="text1" w:themeTint="A6"/>
          <w:sz w:val="24"/>
          <w:szCs w:val="24"/>
        </w:rPr>
        <w:t>1.淹没。2.埋没；湮灭。</w:t>
      </w:r>
    </w:p>
    <w:p w14:paraId="27BCC15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[2]【爰】</w:t>
      </w:r>
      <w:r>
        <w:rPr>
          <w:rFonts w:hint="eastAsia" w:ascii="微软雅黑" w:hAnsi="微软雅黑" w:eastAsia="微软雅黑" w:cs="Tahoma"/>
          <w:color w:val="585858" w:themeColor="text1" w:themeTint="A6"/>
          <w:sz w:val="24"/>
          <w:szCs w:val="24"/>
        </w:rPr>
        <w:t>助词。无义。用在句首或句中，起调节语气的作用。</w:t>
      </w:r>
    </w:p>
    <w:p w14:paraId="4EE5DDE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[3]【四天下】</w:t>
      </w:r>
      <w:r>
        <w:rPr>
          <w:rFonts w:hint="eastAsia" w:ascii="微软雅黑" w:hAnsi="微软雅黑" w:eastAsia="微软雅黑" w:cs="Tahoma"/>
          <w:color w:val="585858" w:themeColor="text1" w:themeTint="A6"/>
          <w:sz w:val="24"/>
          <w:szCs w:val="24"/>
        </w:rPr>
        <w:t>东名弗婆提。西名拘邪尼。南名阎浮提。北名郁单越。此四天下居须弥山四面住也。</w:t>
      </w:r>
    </w:p>
    <w:p w14:paraId="46AC06A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[4]【证盟】</w:t>
      </w:r>
      <w:r>
        <w:rPr>
          <w:rFonts w:hint="eastAsia" w:ascii="微软雅黑" w:hAnsi="微软雅黑" w:eastAsia="微软雅黑" w:cs="Tahoma"/>
          <w:color w:val="585858" w:themeColor="text1" w:themeTint="A6"/>
          <w:sz w:val="24"/>
          <w:szCs w:val="24"/>
        </w:rPr>
        <w:t>1.犹盟誓。2.证人</w:t>
      </w:r>
    </w:p>
    <w:p w14:paraId="58EE412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[5]【无作戒】</w:t>
      </w:r>
      <w:r>
        <w:rPr>
          <w:rFonts w:hint="eastAsia" w:ascii="微软雅黑" w:hAnsi="微软雅黑" w:eastAsia="微软雅黑" w:cs="Tahoma"/>
          <w:color w:val="585858" w:themeColor="text1" w:themeTint="A6"/>
          <w:sz w:val="24"/>
          <w:szCs w:val="24"/>
        </w:rPr>
        <w:t>无作，又作无教、无表。戒体有作戒、无作戒两种。作戒，谓受戒时如法动作之身、口、意三业，即可见闻之业体；无作戒，谓依此时作戒之缘而生于身中不可见闻之业体。此业体初发之缘，虽由身口意之动作（即作戒），而一旦生起，则不假身口意之造作，而恒常相续，故称为无作。作戒于身口意动作止息之时亦随之而灭，无作戒则一生之中恒常相续，具有防非止恶之功能，故称为无作戒体。</w:t>
      </w:r>
    </w:p>
    <w:p w14:paraId="4F8B7AD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[6]【绍隆】</w:t>
      </w:r>
      <w:r>
        <w:rPr>
          <w:rFonts w:hint="eastAsia" w:ascii="微软雅黑" w:hAnsi="微软雅黑" w:eastAsia="微软雅黑" w:cs="Tahoma"/>
          <w:color w:val="585858" w:themeColor="text1" w:themeTint="A6"/>
          <w:sz w:val="24"/>
          <w:szCs w:val="24"/>
        </w:rPr>
        <w:t>1.继承发扬。2.在佛学上谓承继正法并使之光大隆盛。如‘绍隆三宝’，即继承佛、法、僧三宝并使兴隆之意。</w:t>
      </w:r>
    </w:p>
    <w:p w14:paraId="0ADAFA9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[7]【根身】</w:t>
      </w:r>
      <w:r>
        <w:rPr>
          <w:rFonts w:hint="eastAsia" w:ascii="微软雅黑" w:hAnsi="微软雅黑" w:eastAsia="微软雅黑" w:cs="Tahoma"/>
          <w:color w:val="585858" w:themeColor="text1" w:themeTint="A6"/>
          <w:sz w:val="24"/>
          <w:szCs w:val="24"/>
        </w:rPr>
        <w:t>六根组合而成之身。六根是眼耳鼻舌身意。</w:t>
      </w:r>
    </w:p>
    <w:p w14:paraId="268D02E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[8]【五住地惑】</w:t>
      </w:r>
      <w:r>
        <w:rPr>
          <w:rFonts w:hint="eastAsia" w:ascii="微软雅黑" w:hAnsi="微软雅黑" w:eastAsia="微软雅黑" w:cs="Tahoma"/>
          <w:color w:val="585858" w:themeColor="text1" w:themeTint="A6"/>
          <w:sz w:val="24"/>
          <w:szCs w:val="24"/>
        </w:rPr>
        <w:t>又云五住地烦恼。即见、思无明烦恼，有见一处住地、欲爱住地、色爱住地、有爱住地、无明住地等五种，称五住地惑。</w:t>
      </w:r>
    </w:p>
    <w:p w14:paraId="4C01243C">
      <w:pPr>
        <w:rPr>
          <w:rFonts w:ascii="微软雅黑" w:hAnsi="微软雅黑" w:eastAsia="微软雅黑" w:cs="Tahoma"/>
          <w:color w:val="222222"/>
          <w:sz w:val="24"/>
          <w:szCs w:val="24"/>
        </w:rPr>
      </w:pPr>
    </w:p>
    <w:p w14:paraId="3177E6B2">
      <w:pPr>
        <w:rPr>
          <w:rFonts w:ascii="微软雅黑" w:hAnsi="微软雅黑" w:eastAsia="微软雅黑" w:cs="Tahoma"/>
          <w:b/>
          <w:color w:val="4F81BD" w:themeColor="accent1"/>
          <w:sz w:val="24"/>
          <w:szCs w:val="24"/>
        </w:rPr>
      </w:pPr>
    </w:p>
    <w:p w14:paraId="6CD0325B">
      <w:pPr>
        <w:widowControl/>
        <w:jc w:val="left"/>
        <w:rPr>
          <w:rFonts w:ascii="微软雅黑" w:hAnsi="微软雅黑" w:eastAsia="微软雅黑" w:cs="Tahoma"/>
          <w:b/>
          <w:color w:val="4F81BD" w:themeColor="accent1"/>
          <w:sz w:val="24"/>
          <w:szCs w:val="24"/>
        </w:rPr>
      </w:pPr>
      <w:r>
        <w:rPr>
          <w:rFonts w:ascii="微软雅黑" w:hAnsi="微软雅黑" w:eastAsia="微软雅黑" w:cs="Tahoma"/>
          <w:b/>
          <w:color w:val="4F81BD" w:themeColor="accent1"/>
          <w:sz w:val="24"/>
          <w:szCs w:val="24"/>
        </w:rPr>
        <w:br w:type="page"/>
      </w:r>
    </w:p>
    <w:p w14:paraId="4172163C">
      <w:pPr>
        <w:pStyle w:val="2"/>
        <w:spacing w:before="0" w:after="0" w:line="240" w:lineRule="auto"/>
        <w:rPr>
          <w:sz w:val="24"/>
          <w:szCs w:val="24"/>
        </w:rPr>
      </w:pPr>
      <w:bookmarkStart w:id="196" w:name="_Toc23372"/>
      <w:r>
        <w:rPr>
          <w:rFonts w:hint="eastAsia"/>
          <w:sz w:val="24"/>
          <w:szCs w:val="24"/>
        </w:rPr>
        <w:t>示陈生</w:t>
      </w:r>
      <w:r>
        <w:rPr>
          <w:sz w:val="24"/>
          <w:szCs w:val="24"/>
        </w:rPr>
        <w:br w:type="textWrapping"/>
      </w:r>
      <w:r>
        <w:rPr>
          <w:rFonts w:hint="eastAsia"/>
          <w:sz w:val="24"/>
          <w:szCs w:val="24"/>
        </w:rPr>
        <w:t>（寄居普陀化雨学堂，其父为本堂教习）</w:t>
      </w:r>
      <w:bookmarkEnd w:id="196"/>
    </w:p>
    <w:p w14:paraId="43AFB343">
      <w:pPr>
        <w:rPr>
          <w:rFonts w:ascii="微软雅黑" w:hAnsi="微软雅黑" w:eastAsia="微软雅黑" w:cs="Tahoma"/>
          <w:color w:val="FF0000"/>
          <w:sz w:val="24"/>
          <w:szCs w:val="24"/>
        </w:rPr>
      </w:pPr>
      <w:r>
        <w:rPr>
          <w:rFonts w:hint="eastAsia" w:ascii="微软雅黑" w:hAnsi="微软雅黑" w:eastAsia="微软雅黑" w:cs="微软雅黑"/>
          <w:sz w:val="24"/>
        </w:rPr>
        <w:t>（陈生寄居在普陀山化雨学堂，他父亲是本堂的教习）</w:t>
      </w:r>
    </w:p>
    <w:p w14:paraId="66BCCBB3">
      <w:pPr>
        <w:rPr>
          <w:rFonts w:ascii="微软雅黑" w:hAnsi="微软雅黑" w:eastAsia="微软雅黑" w:cs="Tahoma"/>
          <w:color w:val="FF0000"/>
          <w:sz w:val="24"/>
          <w:szCs w:val="24"/>
        </w:rPr>
      </w:pPr>
    </w:p>
    <w:p w14:paraId="3F889902">
      <w:pPr>
        <w:rPr>
          <w:rFonts w:ascii="微软雅黑" w:hAnsi="微软雅黑" w:eastAsia="微软雅黑"/>
          <w:b/>
          <w:color w:val="C00000"/>
          <w:sz w:val="24"/>
          <w:szCs w:val="24"/>
        </w:rPr>
      </w:pPr>
      <w:r>
        <w:rPr>
          <w:rFonts w:hint="eastAsia" w:ascii="微软雅黑" w:hAnsi="微软雅黑" w:eastAsia="微软雅黑"/>
          <w:b/>
          <w:color w:val="C00000"/>
          <w:sz w:val="24"/>
          <w:szCs w:val="24"/>
        </w:rPr>
        <w:t>孟子以君子三乐，过于王天下。其三则曰得天下英才而教育之。可见教育英才，其事甚大，其任甚重，其关系甚非浅鲜。</w:t>
      </w:r>
    </w:p>
    <w:p w14:paraId="3A356AEB">
      <w:pPr>
        <w:rPr>
          <w:rFonts w:ascii="微软雅黑" w:hAnsi="微软雅黑" w:eastAsia="微软雅黑" w:cs="微软雅黑"/>
          <w:color w:val="222222"/>
          <w:sz w:val="24"/>
        </w:rPr>
      </w:pPr>
      <w:r>
        <w:rPr>
          <w:rFonts w:hint="eastAsia" w:ascii="微软雅黑" w:hAnsi="微软雅黑" w:eastAsia="微软雅黑" w:cs="微软雅黑"/>
          <w:color w:val="222222"/>
          <w:sz w:val="24"/>
        </w:rPr>
        <w:t>孟子认为君子有三种快乐，胜过统治天下。第三种快乐是说：“得到天下英才而加以教育。”可见教育英才这件事，事关重大，责任很重，其中的利害关系甚是不小。</w:t>
      </w:r>
    </w:p>
    <w:p w14:paraId="6442242E">
      <w:pPr>
        <w:rPr>
          <w:rFonts w:ascii="微软雅黑" w:hAnsi="微软雅黑" w:eastAsia="微软雅黑" w:cs="微软雅黑"/>
          <w:color w:val="222222"/>
          <w:sz w:val="24"/>
        </w:rPr>
      </w:pPr>
    </w:p>
    <w:p w14:paraId="1804384D">
      <w:pPr>
        <w:rPr>
          <w:rFonts w:ascii="微软雅黑" w:hAnsi="微软雅黑" w:eastAsia="微软雅黑"/>
          <w:b/>
          <w:color w:val="C00000"/>
          <w:sz w:val="24"/>
          <w:szCs w:val="24"/>
        </w:rPr>
      </w:pPr>
      <w:r>
        <w:rPr>
          <w:rFonts w:hint="eastAsia" w:ascii="微软雅黑" w:hAnsi="微软雅黑" w:eastAsia="微软雅黑"/>
          <w:b/>
          <w:color w:val="C00000"/>
          <w:sz w:val="24"/>
          <w:szCs w:val="24"/>
        </w:rPr>
        <w:t>良由英才得其教育，则可以继往圣，开来学，治国安邦，淑世善民。失其教育，上焉者则无所范围，不能超群拔萃，作一碌碌庸人。下焉者则朋奸比匪，为非作恶，或陷身于乱臣贼子之列，而不自知也。</w:t>
      </w:r>
    </w:p>
    <w:p w14:paraId="537B1251">
      <w:pPr>
        <w:rPr>
          <w:rFonts w:ascii="微软雅黑" w:hAnsi="微软雅黑" w:eastAsia="微软雅黑" w:cs="微软雅黑"/>
          <w:color w:val="222222"/>
          <w:sz w:val="24"/>
        </w:rPr>
      </w:pPr>
      <w:r>
        <w:rPr>
          <w:rFonts w:hint="eastAsia" w:ascii="微软雅黑" w:hAnsi="微软雅黑" w:eastAsia="微软雅黑" w:cs="微软雅黑"/>
          <w:color w:val="222222"/>
          <w:sz w:val="24"/>
        </w:rPr>
        <w:t>实在因为，英才得到了好的教育，就可以继承以往圣贤之道，开启未来学人，治国安邦，使世道淳和，使人民向善。如果缺失了好的教育，上等天资的人，就没有了轨范可以效法，从而不能超群拔萃，只是成为一个碌碌无为的庸人；下等天资的人，就会</w:t>
      </w:r>
      <w:r>
        <w:rPr>
          <w:rFonts w:ascii="微软雅黑" w:hAnsi="微软雅黑" w:eastAsia="微软雅黑" w:cs="Tahoma"/>
          <w:color w:val="222222"/>
          <w:sz w:val="24"/>
          <w:szCs w:val="24"/>
        </w:rPr>
        <w:t>勾结奸人土匪</w:t>
      </w:r>
      <w:r>
        <w:rPr>
          <w:rFonts w:hint="eastAsia" w:ascii="微软雅黑" w:hAnsi="微软雅黑" w:eastAsia="微软雅黑" w:cs="微软雅黑"/>
          <w:color w:val="222222"/>
          <w:sz w:val="24"/>
        </w:rPr>
        <w:t>，为非作恶，或者陷身于乱臣贼子的行列，而自己却不能觉知。</w:t>
      </w:r>
    </w:p>
    <w:p w14:paraId="545694B2">
      <w:pPr>
        <w:rPr>
          <w:rFonts w:ascii="微软雅黑" w:hAnsi="微软雅黑" w:eastAsia="微软雅黑" w:cs="微软雅黑"/>
          <w:color w:val="222222"/>
          <w:sz w:val="24"/>
        </w:rPr>
      </w:pPr>
    </w:p>
    <w:p w14:paraId="35D2826D">
      <w:pPr>
        <w:rPr>
          <w:rFonts w:ascii="微软雅黑" w:hAnsi="微软雅黑" w:eastAsia="微软雅黑"/>
          <w:b/>
          <w:color w:val="C00000"/>
          <w:sz w:val="24"/>
          <w:szCs w:val="24"/>
        </w:rPr>
      </w:pPr>
      <w:r>
        <w:rPr>
          <w:rFonts w:hint="eastAsia" w:ascii="微软雅黑" w:hAnsi="微软雅黑" w:eastAsia="微软雅黑"/>
          <w:b/>
          <w:color w:val="C00000"/>
          <w:sz w:val="24"/>
          <w:szCs w:val="24"/>
        </w:rPr>
        <w:t>不慧少不努力，老无所成。上负父师教育之心，下失教育英才之乐。唯愿天下英才皆得教育，同享此乐之心，未尝一日忘也。</w:t>
      </w:r>
    </w:p>
    <w:p w14:paraId="083522C6">
      <w:pPr>
        <w:rPr>
          <w:rFonts w:ascii="微软雅黑" w:hAnsi="微软雅黑" w:eastAsia="微软雅黑" w:cs="微软雅黑"/>
          <w:color w:val="222222"/>
          <w:sz w:val="24"/>
        </w:rPr>
      </w:pPr>
      <w:r>
        <w:rPr>
          <w:rFonts w:hint="eastAsia" w:ascii="微软雅黑" w:hAnsi="微软雅黑" w:eastAsia="微软雅黑" w:cs="微软雅黑"/>
          <w:color w:val="222222"/>
          <w:sz w:val="24"/>
        </w:rPr>
        <w:t>不慧我年少时不努力，到老了一无所成。既辜负了父师的教育之心，又失去了教育英才的快乐。唯有希望天下英才都得到好的教育，同享育人之乐的心，一天都不曾忘记啊。</w:t>
      </w:r>
    </w:p>
    <w:p w14:paraId="64B975FE">
      <w:pPr>
        <w:rPr>
          <w:rFonts w:ascii="微软雅黑" w:hAnsi="微软雅黑" w:eastAsia="微软雅黑" w:cs="微软雅黑"/>
          <w:color w:val="222222"/>
          <w:sz w:val="24"/>
        </w:rPr>
      </w:pPr>
    </w:p>
    <w:p w14:paraId="0793AD78">
      <w:pPr>
        <w:rPr>
          <w:rFonts w:ascii="微软雅黑" w:hAnsi="微软雅黑" w:eastAsia="微软雅黑"/>
          <w:b/>
          <w:color w:val="C00000"/>
          <w:sz w:val="24"/>
          <w:szCs w:val="24"/>
        </w:rPr>
      </w:pPr>
      <w:r>
        <w:rPr>
          <w:rFonts w:hint="eastAsia" w:ascii="微软雅黑" w:hAnsi="微软雅黑" w:eastAsia="微软雅黑"/>
          <w:b/>
          <w:color w:val="C00000"/>
          <w:sz w:val="24"/>
          <w:szCs w:val="24"/>
        </w:rPr>
        <w:t>子相貌出众，聪明过人，若肯发愤为学，将来必定大有成就，不可度量。恐以好游，虚度时光。致令拂云干霄之材，反等拱把寻尺之料矣。</w:t>
      </w:r>
    </w:p>
    <w:p w14:paraId="0DC0139A">
      <w:pPr>
        <w:rPr>
          <w:rFonts w:ascii="微软雅黑" w:hAnsi="微软雅黑" w:eastAsia="微软雅黑" w:cs="微软雅黑"/>
          <w:color w:val="222222"/>
          <w:sz w:val="24"/>
        </w:rPr>
      </w:pPr>
      <w:r>
        <w:rPr>
          <w:rFonts w:hint="eastAsia" w:ascii="微软雅黑" w:hAnsi="微软雅黑" w:eastAsia="微软雅黑" w:cs="微软雅黑"/>
          <w:color w:val="222222"/>
          <w:sz w:val="24"/>
        </w:rPr>
        <w:t>你相貌出众，聪明过人，如果肯发奋学习，将来必定大有成就，不可限量。担心你因为喜好游玩，虚度了时光，致使高耸入云的巨木大材，反而等同于两手合握、一尺来长的小材料了。</w:t>
      </w:r>
    </w:p>
    <w:p w14:paraId="18E0EB31">
      <w:pPr>
        <w:rPr>
          <w:rFonts w:ascii="微软雅黑" w:hAnsi="微软雅黑" w:eastAsia="微软雅黑" w:cs="微软雅黑"/>
          <w:color w:val="222222"/>
          <w:sz w:val="24"/>
        </w:rPr>
      </w:pPr>
    </w:p>
    <w:p w14:paraId="61C7FBE4">
      <w:pPr>
        <w:rPr>
          <w:rFonts w:ascii="微软雅黑" w:hAnsi="微软雅黑" w:eastAsia="微软雅黑"/>
          <w:b/>
          <w:color w:val="C00000"/>
          <w:sz w:val="24"/>
          <w:szCs w:val="24"/>
        </w:rPr>
      </w:pPr>
      <w:r>
        <w:rPr>
          <w:rFonts w:hint="eastAsia" w:ascii="微软雅黑" w:hAnsi="微软雅黑" w:eastAsia="微软雅黑"/>
          <w:b/>
          <w:color w:val="C00000"/>
          <w:sz w:val="24"/>
          <w:szCs w:val="24"/>
        </w:rPr>
        <w:t>昨所说诗，恐子未能记忆，今录以示子。庶可助其发愤为学之心，以作顶天履地，举世无双之士矣。</w:t>
      </w:r>
    </w:p>
    <w:p w14:paraId="48EFDF2E">
      <w:pPr>
        <w:rPr>
          <w:rFonts w:ascii="微软雅黑" w:hAnsi="微软雅黑" w:eastAsia="微软雅黑" w:cs="微软雅黑"/>
          <w:color w:val="222222"/>
          <w:sz w:val="24"/>
        </w:rPr>
      </w:pPr>
      <w:r>
        <w:rPr>
          <w:rFonts w:hint="eastAsia" w:ascii="微软雅黑" w:hAnsi="微软雅黑" w:eastAsia="微软雅黑" w:cs="微软雅黑"/>
          <w:color w:val="222222"/>
          <w:sz w:val="24"/>
        </w:rPr>
        <w:t>昨天所说的诗句，恐怕你没能记住，现在写下来给你。想必有助于你发奋为学的心，从而成为顶天立地、举世无双之士了。</w:t>
      </w:r>
    </w:p>
    <w:p w14:paraId="14EC4059">
      <w:pPr>
        <w:rPr>
          <w:rFonts w:ascii="微软雅黑" w:hAnsi="微软雅黑" w:eastAsia="微软雅黑" w:cs="微软雅黑"/>
          <w:color w:val="222222"/>
          <w:sz w:val="24"/>
        </w:rPr>
      </w:pPr>
    </w:p>
    <w:p w14:paraId="6D76EBD9">
      <w:pPr>
        <w:rPr>
          <w:rFonts w:ascii="微软雅黑" w:hAnsi="微软雅黑" w:eastAsia="微软雅黑"/>
          <w:b/>
          <w:color w:val="C00000"/>
          <w:sz w:val="24"/>
          <w:szCs w:val="24"/>
        </w:rPr>
      </w:pPr>
      <w:r>
        <w:rPr>
          <w:rFonts w:hint="eastAsia" w:ascii="微软雅黑" w:hAnsi="微软雅黑" w:eastAsia="微软雅黑"/>
          <w:b/>
          <w:color w:val="C00000"/>
          <w:sz w:val="24"/>
          <w:szCs w:val="24"/>
        </w:rPr>
        <w:t>诗曰，年少青春似过驹，窗前事业竟何如。欲为天下无双士，须读人间万卷书。雨露难滋枯根草，风雷但化有鳞鱼。相如不愤题桥志，焉得高乘驷马车。</w:t>
      </w:r>
    </w:p>
    <w:p w14:paraId="4EC00D03">
      <w:pPr>
        <w:rPr>
          <w:rFonts w:ascii="微软雅黑" w:hAnsi="微软雅黑" w:eastAsia="微软雅黑" w:cs="微软雅黑"/>
          <w:color w:val="222222"/>
          <w:sz w:val="24"/>
        </w:rPr>
      </w:pPr>
      <w:r>
        <w:rPr>
          <w:rFonts w:hint="eastAsia" w:ascii="微软雅黑" w:hAnsi="微软雅黑" w:eastAsia="微软雅黑" w:cs="微软雅黑"/>
          <w:color w:val="222222"/>
          <w:sz w:val="24"/>
        </w:rPr>
        <w:t>诗为：“年少青春似过驹，窗前事业竟何如。欲为天下无双士，须读人间万卷书。雨露难滋枯根草，风雷但化有鳞鱼。相如不愤题桥志，焉得高乘驷马车。”</w:t>
      </w:r>
    </w:p>
    <w:p w14:paraId="1C6A907F">
      <w:pPr>
        <w:rPr>
          <w:rFonts w:ascii="微软雅黑" w:hAnsi="微软雅黑" w:eastAsia="微软雅黑" w:cs="微软雅黑"/>
          <w:color w:val="222222"/>
          <w:sz w:val="24"/>
        </w:rPr>
      </w:pPr>
    </w:p>
    <w:p w14:paraId="7427FFB1">
      <w:pPr>
        <w:rPr>
          <w:rFonts w:ascii="微软雅黑" w:hAnsi="微软雅黑" w:eastAsia="微软雅黑"/>
          <w:b/>
          <w:color w:val="C00000"/>
          <w:sz w:val="24"/>
          <w:szCs w:val="24"/>
        </w:rPr>
      </w:pPr>
      <w:r>
        <w:rPr>
          <w:rFonts w:hint="eastAsia" w:ascii="微软雅黑" w:hAnsi="微软雅黑" w:eastAsia="微软雅黑"/>
          <w:b/>
          <w:color w:val="C00000"/>
          <w:sz w:val="24"/>
          <w:szCs w:val="24"/>
        </w:rPr>
        <w:t>又曰，三尺龙泉万卷书，老天生我意何如。山东宰相山西将，彼丈夫兮我丈夫。古人此二诗，其劝励英才之心，可谓亲切恳到至极无加矣。祈熟读而深思之，则幸甚幸甚。</w:t>
      </w:r>
    </w:p>
    <w:p w14:paraId="3CF061E3">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又说：“三尺龙泉万卷书，老天生我意何如。山东宰相山西将，彼丈夫兮我丈夫。”古人的这两首诗中，劝勉英才的心，可以说是亲切诚恳到极点了。祈望你熟读深思，</w:t>
      </w:r>
      <w:r>
        <w:rPr>
          <w:rFonts w:ascii="微软雅黑" w:hAnsi="微软雅黑" w:eastAsia="微软雅黑" w:cs="Tahoma"/>
          <w:color w:val="222222"/>
          <w:sz w:val="24"/>
          <w:szCs w:val="24"/>
        </w:rPr>
        <w:t>这是我的殷切希望</w:t>
      </w:r>
      <w:r>
        <w:rPr>
          <w:rFonts w:hint="eastAsia" w:ascii="微软雅黑" w:hAnsi="微软雅黑" w:eastAsia="微软雅黑" w:cs="Tahoma"/>
          <w:color w:val="222222"/>
          <w:sz w:val="24"/>
          <w:szCs w:val="24"/>
        </w:rPr>
        <w:t>。</w:t>
      </w:r>
    </w:p>
    <w:p w14:paraId="082DC0AE">
      <w:pPr>
        <w:rPr>
          <w:rFonts w:ascii="微软雅黑" w:hAnsi="微软雅黑" w:eastAsia="微软雅黑" w:cs="Tahoma"/>
          <w:color w:val="222222"/>
          <w:sz w:val="24"/>
          <w:szCs w:val="24"/>
        </w:rPr>
      </w:pPr>
    </w:p>
    <w:p w14:paraId="1F38A1B8">
      <w:pPr>
        <w:rPr>
          <w:rFonts w:ascii="微软雅黑" w:hAnsi="微软雅黑" w:eastAsia="微软雅黑" w:cs="Tahoma"/>
          <w:color w:val="222222"/>
          <w:sz w:val="24"/>
          <w:szCs w:val="24"/>
        </w:rPr>
      </w:pPr>
    </w:p>
    <w:p w14:paraId="2CF1DB64">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7CB9EDC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[1]【三乐】</w:t>
      </w:r>
      <w:r>
        <w:rPr>
          <w:rFonts w:hint="eastAsia" w:ascii="微软雅黑" w:hAnsi="微软雅黑" w:eastAsia="微软雅黑" w:cs="Tahoma"/>
          <w:color w:val="585858" w:themeColor="text1" w:themeTint="A6"/>
          <w:sz w:val="24"/>
          <w:szCs w:val="24"/>
        </w:rPr>
        <w:t>《孟子·尽心上》：“孟子曰：‘君子有三乐，而王天下不与存焉。父母俱存，兄弟无故，一乐也；仰不愧于天，俯不怍于人，二乐也；得天下英才而教育之，三乐也。’”</w:t>
      </w:r>
    </w:p>
    <w:p w14:paraId="1F64708D">
      <w:pPr>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译文）《孟子·尽心上》：“孟子说：‘君子有三大快乐，称王天下不在其中。父母健在，兄弟平安、没有怨恨，这是第一大快乐；上不愧对于天，下不愧对于人，这是第二大快乐；得到天下优秀的人才进行教育，这是第三大快乐。’”</w:t>
      </w:r>
    </w:p>
    <w:p w14:paraId="269AA11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[2]【范围】</w:t>
      </w:r>
      <w:r>
        <w:rPr>
          <w:rFonts w:hint="eastAsia" w:ascii="微软雅黑" w:hAnsi="微软雅黑" w:eastAsia="微软雅黑" w:cs="Tahoma"/>
          <w:color w:val="585858" w:themeColor="text1" w:themeTint="A6"/>
          <w:sz w:val="24"/>
          <w:szCs w:val="24"/>
        </w:rPr>
        <w:t>1.效法。2.界限。3.限制；概括。</w:t>
      </w:r>
    </w:p>
    <w:p w14:paraId="2F0213E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[3]【朋奸】</w:t>
      </w:r>
      <w:r>
        <w:rPr>
          <w:rFonts w:hint="eastAsia" w:ascii="微软雅黑" w:hAnsi="微软雅黑" w:eastAsia="微软雅黑" w:cs="Tahoma"/>
          <w:color w:val="585858" w:themeColor="text1" w:themeTint="A6"/>
          <w:sz w:val="24"/>
          <w:szCs w:val="24"/>
        </w:rPr>
        <w:t>朋比为奸。朋比：阿附；勾结。</w:t>
      </w:r>
    </w:p>
    <w:p w14:paraId="03B61B2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[4]【拱把】</w:t>
      </w:r>
      <w:r>
        <w:rPr>
          <w:rFonts w:hint="eastAsia" w:ascii="微软雅黑" w:hAnsi="微软雅黑" w:eastAsia="微软雅黑" w:cs="Tahoma"/>
          <w:color w:val="585858" w:themeColor="text1" w:themeTint="A6"/>
          <w:sz w:val="24"/>
          <w:szCs w:val="24"/>
        </w:rPr>
        <w:t>指径围大如两手合围。《孟子·告子上》：“拱把之桐梓，人苟欲生之，皆知所以养之者。”杨伯峻注：“赵岐注云：‘拱，合两手也；把，以一手把之也’此言树之尚小。”</w:t>
      </w:r>
    </w:p>
    <w:p w14:paraId="3AA54DF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[5]【寻尺】</w:t>
      </w:r>
      <w:r>
        <w:rPr>
          <w:rFonts w:hint="eastAsia" w:ascii="微软雅黑" w:hAnsi="微软雅黑" w:eastAsia="微软雅黑" w:cs="Tahoma"/>
          <w:color w:val="585858" w:themeColor="text1" w:themeTint="A6"/>
          <w:sz w:val="24"/>
          <w:szCs w:val="24"/>
        </w:rPr>
        <w:t>喻微小或微细之物。</w:t>
      </w:r>
    </w:p>
    <w:p w14:paraId="34C3B57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[6]【过驹】</w:t>
      </w:r>
      <w:r>
        <w:rPr>
          <w:rFonts w:hint="eastAsia" w:ascii="微软雅黑" w:hAnsi="微软雅黑" w:eastAsia="微软雅黑" w:cs="Tahoma"/>
          <w:color w:val="585858" w:themeColor="text1" w:themeTint="A6"/>
          <w:sz w:val="24"/>
          <w:szCs w:val="24"/>
        </w:rPr>
        <w:t>过隙白驹：比喻光阴易逝，人生短促。语本《庄子·知北游》：“人生天地之间，若白驹之过隙，忽然而已。”</w:t>
      </w:r>
    </w:p>
    <w:p w14:paraId="0BDAEC8A">
      <w:pPr>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《成都记》载：司马相如出外谋官，过升仙桥时，在桥柱上题字：“大丈夫不乘驷马车，不复过此桥。”</w:t>
      </w:r>
    </w:p>
    <w:p w14:paraId="734410F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[7]【三尺龙泉】</w:t>
      </w:r>
      <w:r>
        <w:rPr>
          <w:rFonts w:hint="eastAsia" w:ascii="微软雅黑" w:hAnsi="微软雅黑" w:eastAsia="微软雅黑" w:cs="Tahoma"/>
          <w:color w:val="585858" w:themeColor="text1" w:themeTint="A6"/>
          <w:sz w:val="24"/>
          <w:szCs w:val="24"/>
        </w:rPr>
        <w:t>宝剑的代称。“龙泉剑”，创始于春秋战国时代，至今已有二千六百多年历史。</w:t>
      </w:r>
    </w:p>
    <w:p w14:paraId="3F15F3D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[8]【幸甚】</w:t>
      </w:r>
      <w:r>
        <w:rPr>
          <w:rFonts w:hint="eastAsia" w:ascii="微软雅黑" w:hAnsi="微软雅黑" w:eastAsia="微软雅黑" w:cs="Tahoma"/>
          <w:color w:val="585858" w:themeColor="text1" w:themeTint="A6"/>
          <w:sz w:val="24"/>
          <w:szCs w:val="24"/>
        </w:rPr>
        <w:t>书信中习用语。有表示殷切希望之意。</w:t>
      </w:r>
    </w:p>
    <w:p w14:paraId="3D5F03DB">
      <w:pPr>
        <w:rPr>
          <w:rFonts w:ascii="微软雅黑" w:hAnsi="微软雅黑" w:eastAsia="微软雅黑" w:cs="Tahoma"/>
          <w:color w:val="222222"/>
          <w:sz w:val="24"/>
          <w:szCs w:val="24"/>
        </w:rPr>
      </w:pPr>
    </w:p>
    <w:p w14:paraId="397D5A38">
      <w:pPr>
        <w:rPr>
          <w:rFonts w:ascii="微软雅黑" w:hAnsi="微软雅黑" w:eastAsia="微软雅黑" w:cs="Tahoma"/>
          <w:b/>
          <w:color w:val="4F81BD" w:themeColor="accent1"/>
          <w:sz w:val="24"/>
          <w:szCs w:val="24"/>
        </w:rPr>
      </w:pPr>
    </w:p>
    <w:p w14:paraId="6D9748D9">
      <w:pPr>
        <w:widowControl/>
        <w:jc w:val="left"/>
        <w:rPr>
          <w:rStyle w:val="22"/>
          <w:rFonts w:ascii="微软雅黑" w:hAnsi="微软雅黑" w:eastAsia="微软雅黑" w:cs="Tahoma"/>
          <w:color w:val="C00000"/>
          <w:sz w:val="24"/>
          <w:szCs w:val="24"/>
        </w:rPr>
      </w:pPr>
      <w:r>
        <w:rPr>
          <w:rStyle w:val="22"/>
          <w:rFonts w:ascii="微软雅黑" w:hAnsi="微软雅黑" w:eastAsia="微软雅黑" w:cs="Tahoma"/>
          <w:color w:val="C00000"/>
          <w:sz w:val="24"/>
          <w:szCs w:val="24"/>
        </w:rPr>
        <w:br w:type="page"/>
      </w:r>
    </w:p>
    <w:p w14:paraId="133C159E">
      <w:pPr>
        <w:pStyle w:val="2"/>
        <w:spacing w:before="0" w:after="0" w:line="240" w:lineRule="auto"/>
        <w:rPr>
          <w:sz w:val="24"/>
          <w:szCs w:val="24"/>
        </w:rPr>
      </w:pPr>
      <w:bookmarkStart w:id="197" w:name="_Toc1310"/>
      <w:r>
        <w:rPr>
          <w:sz w:val="24"/>
          <w:szCs w:val="24"/>
        </w:rPr>
        <w:t>示净土法门及对治瞋恚等义</w:t>
      </w:r>
      <w:bookmarkEnd w:id="197"/>
    </w:p>
    <w:p w14:paraId="278FBC79">
      <w:pPr>
        <w:rPr>
          <w:rStyle w:val="22"/>
          <w:rFonts w:ascii="微软雅黑" w:hAnsi="微软雅黑" w:eastAsia="微软雅黑" w:cs="Tahoma"/>
          <w:color w:val="C00000"/>
          <w:sz w:val="24"/>
          <w:szCs w:val="24"/>
        </w:rPr>
      </w:pPr>
    </w:p>
    <w:p w14:paraId="2151E29A">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　　如来出世，原为令诸众生，断惑证真，了生脱死，直下成佛而已。但以众生根性不等，以故如来曲顺机宜，为说一切大小权实，偏圆顿渐等法。法虽种种不一，皆为成熟众生善根，令其究竟成佛耳。</w:t>
      </w:r>
    </w:p>
    <w:p w14:paraId="439E1007">
      <w:pPr>
        <w:widowControl/>
        <w:rPr>
          <w:rFonts w:ascii="微软雅黑" w:hAnsi="微软雅黑" w:eastAsia="微软雅黑" w:cs="Tahoma"/>
          <w:sz w:val="24"/>
          <w:szCs w:val="24"/>
        </w:rPr>
      </w:pPr>
      <w:r>
        <w:rPr>
          <w:rFonts w:hint="eastAsia" w:ascii="微软雅黑" w:hAnsi="微软雅黑" w:eastAsia="微软雅黑" w:cs="Tahoma"/>
          <w:sz w:val="24"/>
          <w:szCs w:val="24"/>
        </w:rPr>
        <w:t>　　如来之所以</w:t>
      </w:r>
      <w:r>
        <w:rPr>
          <w:rFonts w:ascii="微软雅黑" w:hAnsi="微软雅黑" w:eastAsia="微软雅黑" w:cs="Tahoma"/>
          <w:sz w:val="24"/>
          <w:szCs w:val="24"/>
        </w:rPr>
        <w:t>出世，原本</w:t>
      </w:r>
      <w:r>
        <w:rPr>
          <w:rFonts w:hint="eastAsia" w:ascii="微软雅黑" w:hAnsi="微软雅黑" w:eastAsia="微软雅黑" w:cs="Tahoma"/>
          <w:sz w:val="24"/>
          <w:szCs w:val="24"/>
        </w:rPr>
        <w:t>就是为了让</w:t>
      </w:r>
      <w:r>
        <w:rPr>
          <w:rFonts w:ascii="微软雅黑" w:hAnsi="微软雅黑" w:eastAsia="微软雅黑" w:cs="Tahoma"/>
          <w:sz w:val="24"/>
          <w:szCs w:val="24"/>
        </w:rPr>
        <w:t>一切众生，</w:t>
      </w:r>
      <w:r>
        <w:rPr>
          <w:rFonts w:hint="eastAsia" w:ascii="微软雅黑" w:hAnsi="微软雅黑" w:eastAsia="微软雅黑" w:cs="Tahoma"/>
          <w:sz w:val="24"/>
          <w:szCs w:val="24"/>
        </w:rPr>
        <w:t>断除惑业，证入真常</w:t>
      </w:r>
      <w:r>
        <w:rPr>
          <w:rFonts w:ascii="微软雅黑" w:hAnsi="微软雅黑" w:eastAsia="微软雅黑" w:cs="Tahoma"/>
          <w:sz w:val="24"/>
          <w:szCs w:val="24"/>
        </w:rPr>
        <w:t>，了生脱死，直下成佛而已。但因为众生的根性不等，所以如来随顺众生的机宜，宣说一切大、小、权、实</w:t>
      </w:r>
      <w:r>
        <w:rPr>
          <w:rFonts w:hint="eastAsia" w:ascii="微软雅黑" w:hAnsi="微软雅黑" w:eastAsia="微软雅黑" w:cs="Tahoma"/>
          <w:sz w:val="24"/>
          <w:szCs w:val="24"/>
        </w:rPr>
        <w:t>，</w:t>
      </w:r>
      <w:r>
        <w:rPr>
          <w:rFonts w:ascii="微软雅黑" w:hAnsi="微软雅黑" w:eastAsia="微软雅黑" w:cs="Tahoma"/>
          <w:sz w:val="24"/>
          <w:szCs w:val="24"/>
        </w:rPr>
        <w:t>偏、圆、顿、渐</w:t>
      </w:r>
      <w:r>
        <w:rPr>
          <w:rFonts w:hint="eastAsia" w:ascii="微软雅黑" w:hAnsi="微软雅黑" w:eastAsia="微软雅黑" w:cs="Tahoma"/>
          <w:sz w:val="24"/>
          <w:szCs w:val="24"/>
        </w:rPr>
        <w:t>等种种</w:t>
      </w:r>
      <w:r>
        <w:rPr>
          <w:rFonts w:ascii="微软雅黑" w:hAnsi="微软雅黑" w:eastAsia="微软雅黑" w:cs="Tahoma"/>
          <w:sz w:val="24"/>
          <w:szCs w:val="24"/>
        </w:rPr>
        <w:t>法门。法门虽然有种种不一，但都是为了成熟众生的善根，令众生究竟成佛罢了。</w:t>
      </w:r>
    </w:p>
    <w:p w14:paraId="79FB393A">
      <w:pPr>
        <w:widowControl/>
        <w:rPr>
          <w:rFonts w:ascii="微软雅黑" w:hAnsi="微软雅黑" w:eastAsia="微软雅黑" w:cs="Tahoma"/>
          <w:color w:val="222222"/>
          <w:sz w:val="24"/>
          <w:szCs w:val="24"/>
        </w:rPr>
      </w:pPr>
    </w:p>
    <w:p w14:paraId="572D86E3">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然断惑证真，了生脱死，岂易言哉。若非宿种今熟，及法身示现二种人。纵有修持，亦非即生，及一生二生所能顿了。根机钝者，则久经长劫，尚难了脱，以其唯仗自力故也。</w:t>
      </w:r>
    </w:p>
    <w:p w14:paraId="488E841E">
      <w:pPr>
        <w:widowControl/>
        <w:rPr>
          <w:rFonts w:ascii="微软雅黑" w:hAnsi="微软雅黑" w:eastAsia="微软雅黑" w:cs="Tahoma"/>
          <w:sz w:val="24"/>
          <w:szCs w:val="24"/>
        </w:rPr>
      </w:pPr>
      <w:r>
        <w:rPr>
          <w:rFonts w:ascii="微软雅黑" w:hAnsi="微软雅黑" w:eastAsia="微软雅黑" w:cs="Tahoma"/>
          <w:sz w:val="24"/>
          <w:szCs w:val="24"/>
        </w:rPr>
        <w:t>然而断惑证真，了生脱死，哪有那么容易呢？如果不是宿世</w:t>
      </w:r>
      <w:r>
        <w:rPr>
          <w:rFonts w:hint="eastAsia" w:ascii="微软雅黑" w:hAnsi="微软雅黑" w:eastAsia="微软雅黑" w:cs="Tahoma"/>
          <w:sz w:val="24"/>
          <w:szCs w:val="24"/>
        </w:rPr>
        <w:t>的种子</w:t>
      </w:r>
      <w:r>
        <w:rPr>
          <w:rFonts w:ascii="微软雅黑" w:hAnsi="微软雅黑" w:eastAsia="微软雅黑" w:cs="Tahoma"/>
          <w:sz w:val="24"/>
          <w:szCs w:val="24"/>
        </w:rPr>
        <w:t>今生成熟</w:t>
      </w:r>
      <w:r>
        <w:rPr>
          <w:rFonts w:hint="eastAsia" w:ascii="微软雅黑" w:hAnsi="微软雅黑" w:eastAsia="微软雅黑" w:cs="Tahoma"/>
          <w:sz w:val="24"/>
          <w:szCs w:val="24"/>
        </w:rPr>
        <w:t>，</w:t>
      </w:r>
      <w:r>
        <w:rPr>
          <w:rFonts w:ascii="微软雅黑" w:hAnsi="微软雅黑" w:eastAsia="微软雅黑" w:cs="Tahoma"/>
          <w:sz w:val="24"/>
          <w:szCs w:val="24"/>
        </w:rPr>
        <w:t>以及法身大士示现</w:t>
      </w:r>
      <w:r>
        <w:rPr>
          <w:rFonts w:hint="eastAsia" w:ascii="微软雅黑" w:hAnsi="微软雅黑" w:eastAsia="微软雅黑" w:cs="Tahoma"/>
          <w:sz w:val="24"/>
          <w:szCs w:val="24"/>
        </w:rPr>
        <w:t>再来的</w:t>
      </w:r>
      <w:r>
        <w:rPr>
          <w:rFonts w:ascii="微软雅黑" w:hAnsi="微软雅黑" w:eastAsia="微软雅黑" w:cs="Tahoma"/>
          <w:sz w:val="24"/>
          <w:szCs w:val="24"/>
        </w:rPr>
        <w:t>这二种人</w:t>
      </w:r>
      <w:r>
        <w:rPr>
          <w:rFonts w:hint="eastAsia" w:ascii="微软雅黑" w:hAnsi="微软雅黑" w:eastAsia="微软雅黑" w:cs="Tahoma"/>
          <w:sz w:val="24"/>
          <w:szCs w:val="24"/>
        </w:rPr>
        <w:t>，</w:t>
      </w:r>
      <w:r>
        <w:rPr>
          <w:rFonts w:ascii="微软雅黑" w:hAnsi="微软雅黑" w:eastAsia="微软雅黑" w:cs="Tahoma"/>
          <w:sz w:val="24"/>
          <w:szCs w:val="24"/>
        </w:rPr>
        <w:t>纵然有一点修持，也不是当生，以及一生二生所能够顿断惑业，了生脱死的。</w:t>
      </w:r>
      <w:r>
        <w:rPr>
          <w:rFonts w:hint="eastAsia" w:ascii="微软雅黑" w:hAnsi="微软雅黑" w:eastAsia="微软雅黑" w:cs="Tahoma"/>
          <w:sz w:val="24"/>
          <w:szCs w:val="24"/>
        </w:rPr>
        <w:t>(更何况是）</w:t>
      </w:r>
      <w:r>
        <w:rPr>
          <w:rFonts w:ascii="微软雅黑" w:hAnsi="微软雅黑" w:eastAsia="微软雅黑" w:cs="Tahoma"/>
          <w:sz w:val="24"/>
          <w:szCs w:val="24"/>
        </w:rPr>
        <w:t>根机钝的人，久经长劫，</w:t>
      </w:r>
      <w:r>
        <w:rPr>
          <w:rFonts w:hint="eastAsia" w:ascii="微软雅黑" w:hAnsi="微软雅黑" w:eastAsia="微软雅黑" w:cs="Tahoma"/>
          <w:sz w:val="24"/>
          <w:szCs w:val="24"/>
        </w:rPr>
        <w:t>仍</w:t>
      </w:r>
      <w:r>
        <w:rPr>
          <w:rFonts w:ascii="微软雅黑" w:hAnsi="微软雅黑" w:eastAsia="微软雅黑" w:cs="Tahoma"/>
          <w:sz w:val="24"/>
          <w:szCs w:val="24"/>
        </w:rPr>
        <w:t>很难了脱生死，因为这是</w:t>
      </w:r>
      <w:r>
        <w:rPr>
          <w:rFonts w:hint="eastAsia" w:ascii="微软雅黑" w:hAnsi="微软雅黑" w:eastAsia="微软雅黑" w:cs="Tahoma"/>
          <w:sz w:val="24"/>
          <w:szCs w:val="24"/>
        </w:rPr>
        <w:t>他们</w:t>
      </w:r>
      <w:r>
        <w:rPr>
          <w:rFonts w:ascii="微软雅黑" w:hAnsi="微软雅黑" w:eastAsia="微软雅黑" w:cs="Tahoma"/>
          <w:sz w:val="24"/>
          <w:szCs w:val="24"/>
        </w:rPr>
        <w:t>只依仗自力</w:t>
      </w:r>
      <w:r>
        <w:rPr>
          <w:rFonts w:hint="eastAsia" w:ascii="微软雅黑" w:hAnsi="微软雅黑" w:eastAsia="微软雅黑" w:cs="Tahoma"/>
          <w:sz w:val="24"/>
          <w:szCs w:val="24"/>
        </w:rPr>
        <w:t>修行</w:t>
      </w:r>
      <w:r>
        <w:rPr>
          <w:rFonts w:ascii="微软雅黑" w:hAnsi="微软雅黑" w:eastAsia="微软雅黑" w:cs="Tahoma"/>
          <w:sz w:val="24"/>
          <w:szCs w:val="24"/>
        </w:rPr>
        <w:t>的缘故</w:t>
      </w:r>
      <w:r>
        <w:rPr>
          <w:rFonts w:hint="eastAsia" w:ascii="微软雅黑" w:hAnsi="微软雅黑" w:eastAsia="微软雅黑" w:cs="Tahoma"/>
          <w:sz w:val="24"/>
          <w:szCs w:val="24"/>
        </w:rPr>
        <w:t>啊！</w:t>
      </w:r>
    </w:p>
    <w:p w14:paraId="5656D089">
      <w:pPr>
        <w:widowControl/>
        <w:rPr>
          <w:rFonts w:ascii="微软雅黑" w:hAnsi="微软雅黑" w:eastAsia="微软雅黑" w:cs="Tahoma"/>
          <w:sz w:val="24"/>
          <w:szCs w:val="24"/>
        </w:rPr>
      </w:pPr>
    </w:p>
    <w:p w14:paraId="476A218C">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如来悯念众生自力了脱之难，于是特开一信愿念佛，求生西方极乐世界之净土法门。但具真信切愿，持佛名号。虽五逆十恶，将堕阿鼻地狱之极重罪人，尚得往生。况诸恶莫作，众善奉行之善人乎。况受持三归，具足众戒之佛弟子乎。</w:t>
      </w:r>
    </w:p>
    <w:p w14:paraId="58D28355">
      <w:pPr>
        <w:widowControl/>
        <w:rPr>
          <w:rFonts w:ascii="微软雅黑" w:hAnsi="微软雅黑" w:eastAsia="微软雅黑" w:cs="Tahoma"/>
          <w:sz w:val="24"/>
          <w:szCs w:val="24"/>
        </w:rPr>
      </w:pPr>
      <w:r>
        <w:rPr>
          <w:rFonts w:ascii="微软雅黑" w:hAnsi="微软雅黑" w:eastAsia="微软雅黑" w:cs="Tahoma"/>
          <w:sz w:val="24"/>
          <w:szCs w:val="24"/>
        </w:rPr>
        <w:t>如来悯念众生</w:t>
      </w:r>
      <w:r>
        <w:rPr>
          <w:rFonts w:hint="eastAsia" w:ascii="微软雅黑" w:hAnsi="微软雅黑" w:eastAsia="微软雅黑" w:cs="Tahoma"/>
          <w:sz w:val="24"/>
          <w:szCs w:val="24"/>
        </w:rPr>
        <w:t>依靠</w:t>
      </w:r>
      <w:r>
        <w:rPr>
          <w:rFonts w:ascii="微软雅黑" w:hAnsi="微软雅黑" w:eastAsia="微软雅黑" w:cs="Tahoma"/>
          <w:sz w:val="24"/>
          <w:szCs w:val="24"/>
        </w:rPr>
        <w:t>自力了脱</w:t>
      </w:r>
      <w:r>
        <w:rPr>
          <w:rFonts w:hint="eastAsia" w:ascii="微软雅黑" w:hAnsi="微软雅黑" w:eastAsia="微软雅黑" w:cs="Tahoma"/>
          <w:sz w:val="24"/>
          <w:szCs w:val="24"/>
        </w:rPr>
        <w:t>生死</w:t>
      </w:r>
      <w:r>
        <w:rPr>
          <w:rFonts w:ascii="微软雅黑" w:hAnsi="微软雅黑" w:eastAsia="微软雅黑" w:cs="Tahoma"/>
          <w:sz w:val="24"/>
          <w:szCs w:val="24"/>
        </w:rPr>
        <w:t>的艰难，于是特</w:t>
      </w:r>
      <w:r>
        <w:rPr>
          <w:rFonts w:hint="eastAsia" w:ascii="微软雅黑" w:hAnsi="微软雅黑" w:eastAsia="微软雅黑" w:cs="Tahoma"/>
          <w:sz w:val="24"/>
          <w:szCs w:val="24"/>
        </w:rPr>
        <w:t>开</w:t>
      </w:r>
      <w:r>
        <w:rPr>
          <w:rFonts w:ascii="微软雅黑" w:hAnsi="微软雅黑" w:eastAsia="微软雅黑" w:cs="Tahoma"/>
          <w:sz w:val="24"/>
          <w:szCs w:val="24"/>
        </w:rPr>
        <w:t>一个信愿念佛，求生西方极乐世界的净土法门。只要具足真信切愿，持佛名号</w:t>
      </w:r>
      <w:r>
        <w:rPr>
          <w:rFonts w:hint="eastAsia" w:ascii="微软雅黑" w:hAnsi="微软雅黑" w:eastAsia="微软雅黑" w:cs="Tahoma"/>
          <w:sz w:val="24"/>
          <w:szCs w:val="24"/>
        </w:rPr>
        <w:t>，即使</w:t>
      </w:r>
      <w:r>
        <w:rPr>
          <w:rFonts w:ascii="微软雅黑" w:hAnsi="微软雅黑" w:eastAsia="微软雅黑" w:cs="Tahoma"/>
          <w:sz w:val="24"/>
          <w:szCs w:val="24"/>
        </w:rPr>
        <w:t>是五逆十恶，将要堕入阿鼻地狱的极重罪人，尚且得以往生。何况诸恶莫作，众善奉行的善人呢？</w:t>
      </w:r>
      <w:r>
        <w:rPr>
          <w:rFonts w:hint="eastAsia" w:ascii="微软雅黑" w:hAnsi="微软雅黑" w:eastAsia="微软雅黑" w:cs="Tahoma"/>
          <w:sz w:val="24"/>
          <w:szCs w:val="24"/>
        </w:rPr>
        <w:t>又更</w:t>
      </w:r>
      <w:r>
        <w:rPr>
          <w:rFonts w:ascii="微软雅黑" w:hAnsi="微软雅黑" w:eastAsia="微软雅黑" w:cs="Tahoma"/>
          <w:sz w:val="24"/>
          <w:szCs w:val="24"/>
        </w:rPr>
        <w:t>何况受持三归，具足众戒的佛弟子呢？</w:t>
      </w:r>
    </w:p>
    <w:p w14:paraId="3B91E52C">
      <w:pPr>
        <w:widowControl/>
        <w:rPr>
          <w:rFonts w:ascii="微软雅黑" w:hAnsi="微软雅黑" w:eastAsia="微软雅黑" w:cs="Tahoma"/>
          <w:sz w:val="24"/>
          <w:szCs w:val="24"/>
        </w:rPr>
      </w:pPr>
    </w:p>
    <w:p w14:paraId="1E90CEB9">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净土法门，三根普被。正接上上根器，旁引中下之流。愚人每每辟为浅近小乘，总因未阅大乘经论，未亲具眼通人。以己颠倒执著之心，测度如来原始要终之道。如盲睹日，如聋听雷。彼固不见不闻，宜其妄相评论也。</w:t>
      </w:r>
    </w:p>
    <w:p w14:paraId="163BFF49">
      <w:pPr>
        <w:widowControl/>
        <w:rPr>
          <w:rFonts w:ascii="微软雅黑" w:hAnsi="微软雅黑" w:eastAsia="微软雅黑" w:cs="Tahoma"/>
          <w:sz w:val="24"/>
          <w:szCs w:val="24"/>
        </w:rPr>
      </w:pPr>
      <w:r>
        <w:rPr>
          <w:rFonts w:ascii="微软雅黑" w:hAnsi="微软雅黑" w:eastAsia="微软雅黑" w:cs="Tahoma"/>
          <w:sz w:val="24"/>
          <w:szCs w:val="24"/>
        </w:rPr>
        <w:t>净土法门，</w:t>
      </w:r>
      <w:r>
        <w:rPr>
          <w:rFonts w:hint="eastAsia" w:ascii="微软雅黑" w:hAnsi="微软雅黑" w:eastAsia="微软雅黑" w:cs="Tahoma"/>
          <w:sz w:val="24"/>
          <w:szCs w:val="24"/>
        </w:rPr>
        <w:t>能够普遍泽被上、中、下三种不同根机的众生</w:t>
      </w:r>
      <w:r>
        <w:rPr>
          <w:rFonts w:ascii="微软雅黑" w:hAnsi="微软雅黑" w:eastAsia="微软雅黑" w:cs="Tahoma"/>
          <w:sz w:val="24"/>
          <w:szCs w:val="24"/>
        </w:rPr>
        <w:t>。正接上上根器，旁引中下之流。愚昧的人，每每</w:t>
      </w:r>
      <w:r>
        <w:rPr>
          <w:rFonts w:hint="eastAsia" w:ascii="微软雅黑" w:hAnsi="微软雅黑" w:eastAsia="微软雅黑" w:cs="Tahoma"/>
          <w:sz w:val="24"/>
          <w:szCs w:val="24"/>
        </w:rPr>
        <w:t>驳斥</w:t>
      </w:r>
      <w:r>
        <w:rPr>
          <w:rFonts w:ascii="微软雅黑" w:hAnsi="微软雅黑" w:eastAsia="微软雅黑" w:cs="Tahoma"/>
          <w:sz w:val="24"/>
          <w:szCs w:val="24"/>
        </w:rPr>
        <w:t>净土法门</w:t>
      </w:r>
      <w:r>
        <w:rPr>
          <w:rFonts w:hint="eastAsia" w:ascii="微软雅黑" w:hAnsi="微软雅黑" w:eastAsia="微软雅黑" w:cs="Tahoma"/>
          <w:sz w:val="24"/>
          <w:szCs w:val="24"/>
        </w:rPr>
        <w:t>，认为它是</w:t>
      </w:r>
      <w:r>
        <w:rPr>
          <w:rFonts w:ascii="微软雅黑" w:hAnsi="微软雅黑" w:eastAsia="微软雅黑" w:cs="Tahoma"/>
          <w:sz w:val="24"/>
          <w:szCs w:val="24"/>
        </w:rPr>
        <w:t>浅近的小乘法。这都是因为没有阅读大乘经论，没有亲近具正法眼的通达高人。以自己</w:t>
      </w:r>
      <w:r>
        <w:rPr>
          <w:rFonts w:hint="eastAsia" w:ascii="微软雅黑" w:hAnsi="微软雅黑" w:eastAsia="微软雅黑" w:cs="Tahoma"/>
          <w:sz w:val="24"/>
          <w:szCs w:val="24"/>
        </w:rPr>
        <w:t>颠倒执著的生灭心</w:t>
      </w:r>
      <w:r>
        <w:rPr>
          <w:rFonts w:ascii="微软雅黑" w:hAnsi="微软雅黑" w:eastAsia="微软雅黑" w:cs="Tahoma"/>
          <w:sz w:val="24"/>
          <w:szCs w:val="24"/>
        </w:rPr>
        <w:t>，</w:t>
      </w:r>
      <w:r>
        <w:rPr>
          <w:rFonts w:hint="eastAsia" w:ascii="微软雅黑" w:hAnsi="微软雅黑" w:eastAsia="微软雅黑" w:cs="Tahoma"/>
          <w:sz w:val="24"/>
          <w:szCs w:val="24"/>
        </w:rPr>
        <w:t>来</w:t>
      </w:r>
      <w:r>
        <w:rPr>
          <w:rFonts w:ascii="微软雅黑" w:hAnsi="微软雅黑" w:eastAsia="微软雅黑" w:cs="Tahoma"/>
          <w:sz w:val="24"/>
          <w:szCs w:val="24"/>
        </w:rPr>
        <w:t>测度如来</w:t>
      </w:r>
      <w:r>
        <w:rPr>
          <w:rFonts w:hint="eastAsia" w:ascii="微软雅黑" w:hAnsi="微软雅黑" w:eastAsia="微软雅黑" w:cs="Tahoma"/>
          <w:sz w:val="24"/>
          <w:szCs w:val="24"/>
        </w:rPr>
        <w:t>成始成终</w:t>
      </w:r>
      <w:r>
        <w:rPr>
          <w:rFonts w:ascii="微软雅黑" w:hAnsi="微软雅黑" w:eastAsia="微软雅黑" w:cs="Tahoma"/>
          <w:sz w:val="24"/>
          <w:szCs w:val="24"/>
        </w:rPr>
        <w:t>的</w:t>
      </w:r>
      <w:r>
        <w:rPr>
          <w:rFonts w:hint="eastAsia" w:ascii="微软雅黑" w:hAnsi="微软雅黑" w:eastAsia="微软雅黑" w:cs="Tahoma"/>
          <w:sz w:val="24"/>
          <w:szCs w:val="24"/>
        </w:rPr>
        <w:t>度生妙道</w:t>
      </w:r>
      <w:r>
        <w:rPr>
          <w:rFonts w:ascii="微软雅黑" w:hAnsi="微软雅黑" w:eastAsia="微软雅黑" w:cs="Tahoma"/>
          <w:sz w:val="24"/>
          <w:szCs w:val="24"/>
        </w:rPr>
        <w:t>。就好像盲人看太阳，聋子听雷声</w:t>
      </w:r>
      <w:r>
        <w:rPr>
          <w:rFonts w:hint="eastAsia" w:ascii="微软雅黑" w:hAnsi="微软雅黑" w:eastAsia="微软雅黑" w:cs="Tahoma"/>
          <w:sz w:val="24"/>
          <w:szCs w:val="24"/>
        </w:rPr>
        <w:t>，</w:t>
      </w:r>
      <w:r>
        <w:rPr>
          <w:rFonts w:ascii="微软雅黑" w:hAnsi="微软雅黑" w:eastAsia="微软雅黑" w:cs="Tahoma"/>
          <w:sz w:val="24"/>
          <w:szCs w:val="24"/>
        </w:rPr>
        <w:t>他</w:t>
      </w:r>
      <w:r>
        <w:rPr>
          <w:rFonts w:hint="eastAsia" w:ascii="微软雅黑" w:hAnsi="微软雅黑" w:eastAsia="微软雅黑" w:cs="Tahoma"/>
          <w:sz w:val="24"/>
          <w:szCs w:val="24"/>
        </w:rPr>
        <w:t>们肯定是</w:t>
      </w:r>
      <w:r>
        <w:rPr>
          <w:rFonts w:ascii="微软雅黑" w:hAnsi="微软雅黑" w:eastAsia="微软雅黑" w:cs="Tahoma"/>
          <w:sz w:val="24"/>
          <w:szCs w:val="24"/>
        </w:rPr>
        <w:t>看不见</w:t>
      </w:r>
      <w:r>
        <w:rPr>
          <w:rFonts w:hint="eastAsia" w:ascii="微软雅黑" w:hAnsi="微软雅黑" w:eastAsia="微软雅黑" w:cs="Tahoma"/>
          <w:sz w:val="24"/>
          <w:szCs w:val="24"/>
        </w:rPr>
        <w:t>，也</w:t>
      </w:r>
      <w:r>
        <w:rPr>
          <w:rFonts w:ascii="微软雅黑" w:hAnsi="微软雅黑" w:eastAsia="微软雅黑" w:cs="Tahoma"/>
          <w:sz w:val="24"/>
          <w:szCs w:val="24"/>
        </w:rPr>
        <w:t>听不到</w:t>
      </w:r>
      <w:r>
        <w:rPr>
          <w:rFonts w:hint="eastAsia" w:ascii="微软雅黑" w:hAnsi="微软雅黑" w:eastAsia="微软雅黑" w:cs="Tahoma"/>
          <w:sz w:val="24"/>
          <w:szCs w:val="24"/>
        </w:rPr>
        <w:t>的</w:t>
      </w:r>
      <w:r>
        <w:rPr>
          <w:rFonts w:ascii="微软雅黑" w:hAnsi="微软雅黑" w:eastAsia="微软雅黑" w:cs="Tahoma"/>
          <w:sz w:val="24"/>
          <w:szCs w:val="24"/>
        </w:rPr>
        <w:t>，适合妄加评论吗？</w:t>
      </w:r>
    </w:p>
    <w:p w14:paraId="659529E7">
      <w:pPr>
        <w:widowControl/>
        <w:rPr>
          <w:rFonts w:ascii="微软雅黑" w:hAnsi="微软雅黑" w:eastAsia="微软雅黑" w:cs="Tahoma"/>
          <w:sz w:val="24"/>
          <w:szCs w:val="24"/>
        </w:rPr>
      </w:pPr>
    </w:p>
    <w:p w14:paraId="699CD0C9">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须知信愿念佛一法，乃如来普度众生，彻底悲心之所宣说。唯观音势至，文殊普贤等菩萨，能究竟担荷。</w:t>
      </w:r>
    </w:p>
    <w:p w14:paraId="55F7B956">
      <w:pPr>
        <w:widowControl/>
        <w:rPr>
          <w:rFonts w:ascii="微软雅黑" w:hAnsi="微软雅黑" w:eastAsia="微软雅黑" w:cs="Tahoma"/>
          <w:sz w:val="24"/>
          <w:szCs w:val="24"/>
        </w:rPr>
      </w:pPr>
      <w:r>
        <w:rPr>
          <w:rFonts w:hint="eastAsia" w:ascii="微软雅黑" w:hAnsi="微软雅黑" w:eastAsia="微软雅黑" w:cs="Tahoma"/>
          <w:sz w:val="24"/>
          <w:szCs w:val="24"/>
        </w:rPr>
        <w:t>我们要</w:t>
      </w:r>
      <w:r>
        <w:rPr>
          <w:rFonts w:ascii="微软雅黑" w:hAnsi="微软雅黑" w:eastAsia="微软雅黑" w:cs="Tahoma"/>
          <w:sz w:val="24"/>
          <w:szCs w:val="24"/>
        </w:rPr>
        <w:t>知道信愿念佛这个法门，是如来</w:t>
      </w:r>
      <w:r>
        <w:rPr>
          <w:rFonts w:hint="eastAsia" w:ascii="微软雅黑" w:hAnsi="微软雅黑" w:eastAsia="微软雅黑" w:cs="Tahoma"/>
          <w:sz w:val="24"/>
          <w:szCs w:val="24"/>
        </w:rPr>
        <w:t>为了</w:t>
      </w:r>
      <w:r>
        <w:rPr>
          <w:rFonts w:ascii="微软雅黑" w:hAnsi="微软雅黑" w:eastAsia="微软雅黑" w:cs="Tahoma"/>
          <w:sz w:val="24"/>
          <w:szCs w:val="24"/>
        </w:rPr>
        <w:t>普度众生，</w:t>
      </w:r>
      <w:r>
        <w:rPr>
          <w:rFonts w:hint="eastAsia" w:ascii="微软雅黑" w:hAnsi="微软雅黑" w:eastAsia="微软雅黑" w:cs="Tahoma"/>
          <w:sz w:val="24"/>
          <w:szCs w:val="24"/>
        </w:rPr>
        <w:t>以最彻底的</w:t>
      </w:r>
      <w:r>
        <w:rPr>
          <w:rFonts w:ascii="微软雅黑" w:hAnsi="微软雅黑" w:eastAsia="微软雅黑" w:cs="Tahoma"/>
          <w:sz w:val="24"/>
          <w:szCs w:val="24"/>
        </w:rPr>
        <w:t>悲心所宣说的。唯有观音菩萨、大势至菩萨，文殊菩萨、普贤菩萨等诸位</w:t>
      </w:r>
      <w:r>
        <w:rPr>
          <w:rFonts w:hint="eastAsia" w:ascii="微软雅黑" w:hAnsi="微软雅黑" w:eastAsia="微软雅黑" w:cs="Tahoma"/>
          <w:sz w:val="24"/>
          <w:szCs w:val="24"/>
        </w:rPr>
        <w:t>等觉</w:t>
      </w:r>
      <w:r>
        <w:rPr>
          <w:rFonts w:ascii="微软雅黑" w:hAnsi="微软雅黑" w:eastAsia="微软雅黑" w:cs="Tahoma"/>
          <w:sz w:val="24"/>
          <w:szCs w:val="24"/>
        </w:rPr>
        <w:t>菩萨，</w:t>
      </w:r>
      <w:r>
        <w:rPr>
          <w:rFonts w:hint="eastAsia" w:ascii="微软雅黑" w:hAnsi="微软雅黑" w:eastAsia="微软雅黑" w:cs="Tahoma"/>
          <w:sz w:val="24"/>
          <w:szCs w:val="24"/>
        </w:rPr>
        <w:t>才</w:t>
      </w:r>
      <w:r>
        <w:rPr>
          <w:rFonts w:ascii="微软雅黑" w:hAnsi="微软雅黑" w:eastAsia="微软雅黑" w:cs="Tahoma"/>
          <w:sz w:val="24"/>
          <w:szCs w:val="24"/>
        </w:rPr>
        <w:t>能够究竟担荷。</w:t>
      </w:r>
    </w:p>
    <w:p w14:paraId="3E9CF010">
      <w:pPr>
        <w:widowControl/>
        <w:rPr>
          <w:rFonts w:ascii="微软雅黑" w:hAnsi="微软雅黑" w:eastAsia="微软雅黑" w:cs="Tahoma"/>
          <w:sz w:val="24"/>
          <w:szCs w:val="24"/>
        </w:rPr>
      </w:pPr>
    </w:p>
    <w:p w14:paraId="1469DCB7">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彼见愚夫愚妇，皆能念佛，便目之为浅近小乘。是何异见小星悬空而小天，小虫行陆而小地耶。</w:t>
      </w:r>
    </w:p>
    <w:p w14:paraId="75EF7778">
      <w:pPr>
        <w:widowControl/>
        <w:rPr>
          <w:rFonts w:ascii="微软雅黑" w:hAnsi="微软雅黑" w:eastAsia="微软雅黑" w:cs="Tahoma"/>
          <w:sz w:val="24"/>
          <w:szCs w:val="24"/>
        </w:rPr>
      </w:pPr>
      <w:r>
        <w:rPr>
          <w:rFonts w:ascii="微软雅黑" w:hAnsi="微软雅黑" w:eastAsia="微软雅黑" w:cs="Tahoma"/>
          <w:sz w:val="24"/>
          <w:szCs w:val="24"/>
        </w:rPr>
        <w:t>那些人见到普通</w:t>
      </w:r>
      <w:r>
        <w:rPr>
          <w:rFonts w:hint="eastAsia" w:ascii="微软雅黑" w:hAnsi="微软雅黑" w:eastAsia="微软雅黑" w:cs="Tahoma"/>
          <w:sz w:val="24"/>
          <w:szCs w:val="24"/>
        </w:rPr>
        <w:t>的平民百姓</w:t>
      </w:r>
      <w:r>
        <w:rPr>
          <w:rFonts w:ascii="微软雅黑" w:hAnsi="微软雅黑" w:eastAsia="微软雅黑" w:cs="Tahoma"/>
          <w:sz w:val="24"/>
          <w:szCs w:val="24"/>
        </w:rPr>
        <w:t>，都</w:t>
      </w:r>
      <w:r>
        <w:rPr>
          <w:rFonts w:hint="eastAsia" w:ascii="微软雅黑" w:hAnsi="微软雅黑" w:eastAsia="微软雅黑" w:cs="Tahoma"/>
          <w:sz w:val="24"/>
          <w:szCs w:val="24"/>
        </w:rPr>
        <w:t>能</w:t>
      </w:r>
      <w:r>
        <w:rPr>
          <w:rFonts w:ascii="微软雅黑" w:hAnsi="微软雅黑" w:eastAsia="微软雅黑" w:cs="Tahoma"/>
          <w:sz w:val="24"/>
          <w:szCs w:val="24"/>
        </w:rPr>
        <w:t>念佛，便认为这是浅近</w:t>
      </w:r>
      <w:r>
        <w:rPr>
          <w:rFonts w:hint="eastAsia" w:ascii="微软雅黑" w:hAnsi="微软雅黑" w:eastAsia="微软雅黑" w:cs="Tahoma"/>
          <w:sz w:val="24"/>
          <w:szCs w:val="24"/>
        </w:rPr>
        <w:t>的</w:t>
      </w:r>
      <w:r>
        <w:rPr>
          <w:rFonts w:ascii="微软雅黑" w:hAnsi="微软雅黑" w:eastAsia="微软雅黑" w:cs="Tahoma"/>
          <w:sz w:val="24"/>
          <w:szCs w:val="24"/>
        </w:rPr>
        <w:t>小乘法。这就和看见小星星悬挂天空</w:t>
      </w:r>
      <w:r>
        <w:rPr>
          <w:rFonts w:hint="eastAsia" w:ascii="微软雅黑" w:hAnsi="微软雅黑" w:eastAsia="微软雅黑" w:cs="Tahoma"/>
          <w:sz w:val="24"/>
          <w:szCs w:val="24"/>
        </w:rPr>
        <w:t>，</w:t>
      </w:r>
      <w:r>
        <w:rPr>
          <w:rFonts w:ascii="微软雅黑" w:hAnsi="微软雅黑" w:eastAsia="微软雅黑" w:cs="Tahoma"/>
          <w:sz w:val="24"/>
          <w:szCs w:val="24"/>
        </w:rPr>
        <w:t>而认为天空小</w:t>
      </w:r>
      <w:r>
        <w:rPr>
          <w:rFonts w:hint="eastAsia" w:ascii="微软雅黑" w:hAnsi="微软雅黑" w:eastAsia="微软雅黑" w:cs="Tahoma"/>
          <w:sz w:val="24"/>
          <w:szCs w:val="24"/>
        </w:rPr>
        <w:t>；</w:t>
      </w:r>
      <w:r>
        <w:rPr>
          <w:rFonts w:ascii="微软雅黑" w:hAnsi="微软雅黑" w:eastAsia="微软雅黑" w:cs="Tahoma"/>
          <w:sz w:val="24"/>
          <w:szCs w:val="24"/>
        </w:rPr>
        <w:t>小虫子爬行在地上</w:t>
      </w:r>
      <w:r>
        <w:rPr>
          <w:rFonts w:hint="eastAsia" w:ascii="微软雅黑" w:hAnsi="微软雅黑" w:eastAsia="微软雅黑" w:cs="Tahoma"/>
          <w:sz w:val="24"/>
          <w:szCs w:val="24"/>
        </w:rPr>
        <w:t>，</w:t>
      </w:r>
      <w:r>
        <w:rPr>
          <w:rFonts w:ascii="微软雅黑" w:hAnsi="微软雅黑" w:eastAsia="微软雅黑" w:cs="Tahoma"/>
          <w:sz w:val="24"/>
          <w:szCs w:val="24"/>
        </w:rPr>
        <w:t>而小看大地</w:t>
      </w:r>
      <w:r>
        <w:rPr>
          <w:rFonts w:hint="eastAsia" w:ascii="微软雅黑" w:hAnsi="微软雅黑" w:eastAsia="微软雅黑" w:cs="Tahoma"/>
          <w:sz w:val="24"/>
          <w:szCs w:val="24"/>
        </w:rPr>
        <w:t>，</w:t>
      </w:r>
      <w:r>
        <w:rPr>
          <w:rFonts w:ascii="微软雅黑" w:hAnsi="微软雅黑" w:eastAsia="微软雅黑" w:cs="Tahoma"/>
          <w:sz w:val="24"/>
          <w:szCs w:val="24"/>
        </w:rPr>
        <w:t>没有两样啊！</w:t>
      </w:r>
    </w:p>
    <w:p w14:paraId="3D0A2EE1">
      <w:pPr>
        <w:widowControl/>
        <w:rPr>
          <w:rFonts w:ascii="微软雅黑" w:hAnsi="微软雅黑" w:eastAsia="微软雅黑" w:cs="Tahoma"/>
          <w:sz w:val="24"/>
          <w:szCs w:val="24"/>
        </w:rPr>
      </w:pPr>
    </w:p>
    <w:p w14:paraId="69B72A4E">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若于此法，能生信向，即是多劫深种善根。若能以深信愿持佛名号，都摄六根，净念相继。则即凡夫心，成如来藏。如染香人，身有香气。现在与佛气分相接，临终有不感应道交，蒙佛接引者乎。</w:t>
      </w:r>
    </w:p>
    <w:p w14:paraId="548DD76A">
      <w:pPr>
        <w:widowControl/>
        <w:rPr>
          <w:rFonts w:ascii="微软雅黑" w:hAnsi="微软雅黑" w:eastAsia="微软雅黑" w:cs="Tahoma"/>
          <w:sz w:val="24"/>
          <w:szCs w:val="24"/>
        </w:rPr>
      </w:pPr>
      <w:r>
        <w:rPr>
          <w:rFonts w:ascii="微软雅黑" w:hAnsi="微软雅黑" w:eastAsia="微软雅黑" w:cs="Tahoma"/>
          <w:sz w:val="24"/>
          <w:szCs w:val="24"/>
        </w:rPr>
        <w:t>如果对于这个法门，能够生起信心归向，就是多劫深种善根。如果能够以深信切愿，持佛名号，都摄六根，净念相继。那么就是</w:t>
      </w:r>
      <w:r>
        <w:rPr>
          <w:rFonts w:hint="eastAsia" w:ascii="微软雅黑" w:hAnsi="微软雅黑" w:eastAsia="微软雅黑" w:cs="Tahoma"/>
          <w:sz w:val="24"/>
          <w:szCs w:val="24"/>
        </w:rPr>
        <w:t>以当下的</w:t>
      </w:r>
      <w:r>
        <w:rPr>
          <w:rFonts w:ascii="微软雅黑" w:hAnsi="微软雅黑" w:eastAsia="微软雅黑" w:cs="Tahoma"/>
          <w:sz w:val="24"/>
          <w:szCs w:val="24"/>
        </w:rPr>
        <w:t>凡夫心，</w:t>
      </w:r>
      <w:r>
        <w:rPr>
          <w:rFonts w:hint="eastAsia" w:ascii="微软雅黑" w:hAnsi="微软雅黑" w:eastAsia="微软雅黑" w:cs="Tahoma"/>
          <w:sz w:val="24"/>
          <w:szCs w:val="24"/>
        </w:rPr>
        <w:t>成就</w:t>
      </w:r>
      <w:r>
        <w:rPr>
          <w:rFonts w:ascii="微软雅黑" w:hAnsi="微软雅黑" w:eastAsia="微软雅黑" w:cs="Tahoma"/>
          <w:sz w:val="24"/>
          <w:szCs w:val="24"/>
        </w:rPr>
        <w:t>如来藏。</w:t>
      </w:r>
      <w:r>
        <w:rPr>
          <w:rFonts w:hint="eastAsia" w:ascii="微软雅黑" w:hAnsi="微软雅黑" w:eastAsia="微软雅黑" w:cs="Tahoma"/>
          <w:sz w:val="24"/>
          <w:szCs w:val="24"/>
        </w:rPr>
        <w:t>就好像</w:t>
      </w:r>
      <w:r>
        <w:rPr>
          <w:rFonts w:ascii="微软雅黑" w:hAnsi="微软雅黑" w:eastAsia="微软雅黑" w:cs="Tahoma"/>
          <w:sz w:val="24"/>
          <w:szCs w:val="24"/>
        </w:rPr>
        <w:t>染香</w:t>
      </w:r>
      <w:r>
        <w:rPr>
          <w:rFonts w:hint="eastAsia" w:ascii="微软雅黑" w:hAnsi="微软雅黑" w:eastAsia="微软雅黑" w:cs="Tahoma"/>
          <w:sz w:val="24"/>
          <w:szCs w:val="24"/>
        </w:rPr>
        <w:t>之</w:t>
      </w:r>
      <w:r>
        <w:rPr>
          <w:rFonts w:ascii="微软雅黑" w:hAnsi="微软雅黑" w:eastAsia="微软雅黑" w:cs="Tahoma"/>
          <w:sz w:val="24"/>
          <w:szCs w:val="24"/>
        </w:rPr>
        <w:t>人，身有香气。现在与佛气分相接，临终有不感应道交，蒙佛接引的吗？</w:t>
      </w:r>
    </w:p>
    <w:p w14:paraId="663B85A8">
      <w:pPr>
        <w:widowControl/>
        <w:rPr>
          <w:rFonts w:ascii="微软雅黑" w:hAnsi="微软雅黑" w:eastAsia="微软雅黑" w:cs="Tahoma"/>
          <w:sz w:val="24"/>
          <w:szCs w:val="24"/>
        </w:rPr>
      </w:pPr>
    </w:p>
    <w:p w14:paraId="57E77D7F">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其摄心念佛，并随分修持，随缘化导等法，及禅宗净宗之所以然，佛力自力之大小难易，详示印光文钞中。祈息心详阅，则自知之，此不备书。</w:t>
      </w:r>
    </w:p>
    <w:p w14:paraId="1E425C90">
      <w:pPr>
        <w:widowControl/>
        <w:rPr>
          <w:rFonts w:ascii="微软雅黑" w:hAnsi="微软雅黑" w:eastAsia="微软雅黑" w:cs="Tahoma"/>
          <w:sz w:val="24"/>
          <w:szCs w:val="24"/>
        </w:rPr>
      </w:pPr>
      <w:r>
        <w:rPr>
          <w:rFonts w:hint="eastAsia" w:ascii="微软雅黑" w:hAnsi="微软雅黑" w:eastAsia="微软雅黑" w:cs="Tahoma"/>
          <w:sz w:val="24"/>
          <w:szCs w:val="24"/>
        </w:rPr>
        <w:t>至于如何</w:t>
      </w:r>
      <w:r>
        <w:rPr>
          <w:rFonts w:ascii="微软雅黑" w:hAnsi="微软雅黑" w:eastAsia="微软雅黑" w:cs="Tahoma"/>
          <w:sz w:val="24"/>
          <w:szCs w:val="24"/>
        </w:rPr>
        <w:t>摄心念佛，以及随分修持，随缘化导等方法，以及禅宗</w:t>
      </w:r>
      <w:r>
        <w:rPr>
          <w:rFonts w:hint="eastAsia" w:ascii="微软雅黑" w:hAnsi="微软雅黑" w:eastAsia="微软雅黑" w:cs="Tahoma"/>
          <w:sz w:val="24"/>
          <w:szCs w:val="24"/>
        </w:rPr>
        <w:t>和净土宗</w:t>
      </w:r>
      <w:r>
        <w:rPr>
          <w:rFonts w:ascii="微软雅黑" w:hAnsi="微软雅黑" w:eastAsia="微软雅黑" w:cs="Tahoma"/>
          <w:sz w:val="24"/>
          <w:szCs w:val="24"/>
        </w:rPr>
        <w:t>的所以然，佛力</w:t>
      </w:r>
      <w:r>
        <w:rPr>
          <w:rFonts w:hint="eastAsia" w:ascii="微软雅黑" w:hAnsi="微软雅黑" w:eastAsia="微软雅黑" w:cs="Tahoma"/>
          <w:sz w:val="24"/>
          <w:szCs w:val="24"/>
        </w:rPr>
        <w:t>和</w:t>
      </w:r>
      <w:r>
        <w:rPr>
          <w:rFonts w:ascii="微软雅黑" w:hAnsi="微软雅黑" w:eastAsia="微软雅黑" w:cs="Tahoma"/>
          <w:sz w:val="24"/>
          <w:szCs w:val="24"/>
        </w:rPr>
        <w:t>自力的大小难易，</w:t>
      </w:r>
      <w:r>
        <w:rPr>
          <w:rFonts w:hint="eastAsia" w:ascii="微软雅黑" w:hAnsi="微软雅黑" w:eastAsia="微软雅黑" w:cs="Tahoma"/>
          <w:sz w:val="24"/>
          <w:szCs w:val="24"/>
        </w:rPr>
        <w:t>很详尽地写明</w:t>
      </w:r>
      <w:r>
        <w:rPr>
          <w:rFonts w:ascii="微软雅黑" w:hAnsi="微软雅黑" w:eastAsia="微软雅黑" w:cs="Tahoma"/>
          <w:sz w:val="24"/>
          <w:szCs w:val="24"/>
        </w:rPr>
        <w:t>在《印光</w:t>
      </w:r>
      <w:r>
        <w:rPr>
          <w:rFonts w:hint="eastAsia" w:ascii="微软雅黑" w:hAnsi="微软雅黑" w:eastAsia="微软雅黑" w:cs="Tahoma"/>
          <w:sz w:val="24"/>
          <w:szCs w:val="24"/>
        </w:rPr>
        <w:t>法师</w:t>
      </w:r>
      <w:r>
        <w:rPr>
          <w:rFonts w:ascii="微软雅黑" w:hAnsi="微软雅黑" w:eastAsia="微软雅黑" w:cs="Tahoma"/>
          <w:sz w:val="24"/>
          <w:szCs w:val="24"/>
        </w:rPr>
        <w:t>文钞》中。请</w:t>
      </w:r>
      <w:r>
        <w:rPr>
          <w:rFonts w:hint="eastAsia" w:ascii="微软雅黑" w:hAnsi="微软雅黑" w:eastAsia="微软雅黑" w:cs="Tahoma"/>
          <w:sz w:val="24"/>
          <w:szCs w:val="24"/>
        </w:rPr>
        <w:t>安下心来仔细</w:t>
      </w:r>
      <w:r>
        <w:rPr>
          <w:rFonts w:ascii="微软雅黑" w:hAnsi="微软雅黑" w:eastAsia="微软雅黑" w:cs="Tahoma"/>
          <w:sz w:val="24"/>
          <w:szCs w:val="24"/>
        </w:rPr>
        <w:t>阅读，</w:t>
      </w:r>
      <w:r>
        <w:rPr>
          <w:rFonts w:hint="eastAsia" w:ascii="微软雅黑" w:hAnsi="微软雅黑" w:eastAsia="微软雅黑" w:cs="Tahoma"/>
          <w:sz w:val="24"/>
          <w:szCs w:val="24"/>
        </w:rPr>
        <w:t>就自然都</w:t>
      </w:r>
      <w:r>
        <w:rPr>
          <w:rFonts w:ascii="微软雅黑" w:hAnsi="微软雅黑" w:eastAsia="微软雅黑" w:cs="Tahoma"/>
          <w:sz w:val="24"/>
          <w:szCs w:val="24"/>
        </w:rPr>
        <w:t>会知道</w:t>
      </w:r>
      <w:r>
        <w:rPr>
          <w:rFonts w:hint="eastAsia" w:ascii="微软雅黑" w:hAnsi="微软雅黑" w:eastAsia="微软雅黑" w:cs="Tahoma"/>
          <w:sz w:val="24"/>
          <w:szCs w:val="24"/>
        </w:rPr>
        <w:t>了</w:t>
      </w:r>
      <w:r>
        <w:rPr>
          <w:rFonts w:ascii="微软雅黑" w:hAnsi="微软雅黑" w:eastAsia="微软雅黑" w:cs="Tahoma"/>
          <w:sz w:val="24"/>
          <w:szCs w:val="24"/>
        </w:rPr>
        <w:t>，此处不再多写。</w:t>
      </w:r>
    </w:p>
    <w:p w14:paraId="52AB809B">
      <w:pPr>
        <w:widowControl/>
        <w:rPr>
          <w:rFonts w:ascii="微软雅黑" w:hAnsi="微软雅黑" w:eastAsia="微软雅黑" w:cs="Tahoma"/>
          <w:sz w:val="24"/>
          <w:szCs w:val="24"/>
        </w:rPr>
      </w:pPr>
    </w:p>
    <w:p w14:paraId="258A4E17">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　　修行之要，在于对治烦恼习气。习气少一分，即工夫进一分。有修行愈力，习气愈发者。乃只知依事相修持，不知反照回光</w:t>
      </w:r>
      <w:r>
        <w:rPr>
          <w:rFonts w:hint="eastAsia" w:ascii="微软雅黑" w:hAnsi="微软雅黑" w:eastAsia="微软雅黑"/>
          <w:b/>
          <w:color w:val="C00000"/>
          <w:sz w:val="24"/>
          <w:szCs w:val="24"/>
          <w:lang w:eastAsia="zh-CN"/>
        </w:rPr>
        <w:t>，</w:t>
      </w:r>
      <w:r>
        <w:rPr>
          <w:rFonts w:hint="eastAsia" w:ascii="微软雅黑" w:hAnsi="微软雅黑" w:eastAsia="微软雅黑"/>
          <w:b/>
          <w:color w:val="C00000"/>
          <w:sz w:val="24"/>
          <w:szCs w:val="24"/>
        </w:rPr>
        <w:t>克除己心中之妄情所致也。</w:t>
      </w:r>
    </w:p>
    <w:p w14:paraId="53F0C10B">
      <w:pPr>
        <w:widowControl/>
        <w:rPr>
          <w:rFonts w:ascii="微软雅黑" w:hAnsi="微软雅黑" w:eastAsia="微软雅黑" w:cs="Tahoma"/>
          <w:sz w:val="24"/>
          <w:szCs w:val="24"/>
        </w:rPr>
      </w:pPr>
      <w:r>
        <w:rPr>
          <w:rFonts w:hint="eastAsia" w:ascii="微软雅黑" w:hAnsi="微软雅黑" w:eastAsia="微软雅黑" w:cs="Tahoma"/>
          <w:sz w:val="24"/>
          <w:szCs w:val="24"/>
        </w:rPr>
        <w:t>　　</w:t>
      </w:r>
      <w:r>
        <w:rPr>
          <w:rFonts w:ascii="微软雅黑" w:hAnsi="微软雅黑" w:eastAsia="微软雅黑" w:cs="Tahoma"/>
          <w:sz w:val="24"/>
          <w:szCs w:val="24"/>
        </w:rPr>
        <w:t>修行的关键，在于对治烦恼习气。习气少一分，就是工夫进一分。也有修行愈努力，习气愈加显发的情况。这是只知道依事相修持，不知道回光</w:t>
      </w:r>
      <w:r>
        <w:rPr>
          <w:rFonts w:hint="eastAsia" w:ascii="微软雅黑" w:hAnsi="微软雅黑" w:eastAsia="微软雅黑" w:cs="Tahoma"/>
          <w:sz w:val="24"/>
          <w:szCs w:val="24"/>
        </w:rPr>
        <w:t>返</w:t>
      </w:r>
      <w:r>
        <w:rPr>
          <w:rFonts w:ascii="微软雅黑" w:hAnsi="微软雅黑" w:eastAsia="微软雅黑" w:cs="Tahoma"/>
          <w:sz w:val="24"/>
          <w:szCs w:val="24"/>
        </w:rPr>
        <w:t>照，克除自己心中的</w:t>
      </w:r>
      <w:r>
        <w:rPr>
          <w:rFonts w:hint="eastAsia" w:ascii="微软雅黑" w:hAnsi="微软雅黑" w:eastAsia="微软雅黑" w:cs="Tahoma"/>
          <w:sz w:val="24"/>
          <w:szCs w:val="24"/>
        </w:rPr>
        <w:t>妄想情见</w:t>
      </w:r>
      <w:r>
        <w:rPr>
          <w:rFonts w:ascii="微软雅黑" w:hAnsi="微软雅黑" w:eastAsia="微软雅黑" w:cs="Tahoma"/>
          <w:sz w:val="24"/>
          <w:szCs w:val="24"/>
        </w:rPr>
        <w:t>所导致的。</w:t>
      </w:r>
    </w:p>
    <w:p w14:paraId="04C1E5AA">
      <w:pPr>
        <w:widowControl/>
        <w:rPr>
          <w:rFonts w:ascii="微软雅黑" w:hAnsi="微软雅黑" w:eastAsia="微软雅黑" w:cs="Tahoma"/>
          <w:sz w:val="24"/>
          <w:szCs w:val="24"/>
        </w:rPr>
      </w:pPr>
    </w:p>
    <w:p w14:paraId="6F5031D0">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当于平时，预为提防。则遇境逢缘，自可不发。倘平时识得我此身心，全属幻妄。求一我之实体实性，了不可得。既无有我，何有因境因人，而生烦恼之事。此乃根本上最切要之解决方法也。</w:t>
      </w:r>
    </w:p>
    <w:p w14:paraId="410EFE29">
      <w:pPr>
        <w:widowControl/>
        <w:rPr>
          <w:rFonts w:ascii="微软雅黑" w:hAnsi="微软雅黑" w:eastAsia="微软雅黑" w:cs="Tahoma"/>
          <w:sz w:val="24"/>
          <w:szCs w:val="24"/>
        </w:rPr>
      </w:pPr>
      <w:r>
        <w:rPr>
          <w:rFonts w:ascii="微软雅黑" w:hAnsi="微软雅黑" w:eastAsia="微软雅黑" w:cs="Tahoma"/>
          <w:sz w:val="24"/>
          <w:szCs w:val="24"/>
        </w:rPr>
        <w:t>应当在平时，预先加以提防。那么遇到外境外缘，自然可以不显发。倘若平时</w:t>
      </w:r>
      <w:r>
        <w:rPr>
          <w:rFonts w:hint="eastAsia" w:ascii="微软雅黑" w:hAnsi="微软雅黑" w:eastAsia="微软雅黑" w:cs="Tahoma"/>
          <w:sz w:val="24"/>
          <w:szCs w:val="24"/>
        </w:rPr>
        <w:t>就</w:t>
      </w:r>
      <w:r>
        <w:rPr>
          <w:rFonts w:ascii="微软雅黑" w:hAnsi="微软雅黑" w:eastAsia="微软雅黑" w:cs="Tahoma"/>
          <w:sz w:val="24"/>
          <w:szCs w:val="24"/>
        </w:rPr>
        <w:t>认识到我这个身心，全属于幻妄。</w:t>
      </w:r>
      <w:r>
        <w:rPr>
          <w:rFonts w:hint="eastAsia" w:ascii="微软雅黑" w:hAnsi="微软雅黑" w:eastAsia="微软雅黑" w:cs="Tahoma"/>
          <w:sz w:val="24"/>
          <w:szCs w:val="24"/>
        </w:rPr>
        <w:t>想要找出</w:t>
      </w:r>
      <w:r>
        <w:rPr>
          <w:rFonts w:ascii="微软雅黑" w:hAnsi="微软雅黑" w:eastAsia="微软雅黑" w:cs="Tahoma"/>
          <w:sz w:val="24"/>
          <w:szCs w:val="24"/>
        </w:rPr>
        <w:t>一个</w:t>
      </w:r>
      <w:r>
        <w:rPr>
          <w:rFonts w:hint="eastAsia" w:ascii="微软雅黑" w:hAnsi="微软雅黑" w:eastAsia="微软雅黑" w:cs="Tahoma"/>
          <w:sz w:val="24"/>
          <w:szCs w:val="24"/>
        </w:rPr>
        <w:t>“我”</w:t>
      </w:r>
      <w:r>
        <w:rPr>
          <w:rFonts w:ascii="微软雅黑" w:hAnsi="微软雅黑" w:eastAsia="微软雅黑" w:cs="Tahoma"/>
          <w:sz w:val="24"/>
          <w:szCs w:val="24"/>
        </w:rPr>
        <w:t>的实体实性，</w:t>
      </w:r>
      <w:r>
        <w:rPr>
          <w:rFonts w:hint="eastAsia" w:ascii="微软雅黑" w:hAnsi="微软雅黑" w:eastAsia="微软雅黑" w:cs="Tahoma"/>
          <w:sz w:val="24"/>
          <w:szCs w:val="24"/>
        </w:rPr>
        <w:t>也是完全徒劳无功的</w:t>
      </w:r>
      <w:r>
        <w:rPr>
          <w:rFonts w:ascii="微软雅黑" w:hAnsi="微软雅黑" w:eastAsia="微软雅黑" w:cs="Tahoma"/>
          <w:sz w:val="24"/>
          <w:szCs w:val="24"/>
        </w:rPr>
        <w:t>。既然没有</w:t>
      </w:r>
      <w:r>
        <w:rPr>
          <w:rFonts w:hint="eastAsia" w:ascii="微软雅黑" w:hAnsi="微软雅黑" w:eastAsia="微软雅黑" w:cs="Tahoma"/>
          <w:sz w:val="24"/>
          <w:szCs w:val="24"/>
        </w:rPr>
        <w:t>这个“我”</w:t>
      </w:r>
      <w:r>
        <w:rPr>
          <w:rFonts w:ascii="微软雅黑" w:hAnsi="微软雅黑" w:eastAsia="微软雅黑" w:cs="Tahoma"/>
          <w:sz w:val="24"/>
          <w:szCs w:val="24"/>
        </w:rPr>
        <w:t>，哪有因外境</w:t>
      </w:r>
      <w:r>
        <w:rPr>
          <w:rFonts w:hint="eastAsia" w:ascii="微软雅黑" w:hAnsi="微软雅黑" w:eastAsia="微软雅黑" w:cs="Tahoma"/>
          <w:sz w:val="24"/>
          <w:szCs w:val="24"/>
        </w:rPr>
        <w:t>、</w:t>
      </w:r>
      <w:r>
        <w:rPr>
          <w:rFonts w:ascii="微软雅黑" w:hAnsi="微软雅黑" w:eastAsia="微软雅黑" w:cs="Tahoma"/>
          <w:sz w:val="24"/>
          <w:szCs w:val="24"/>
        </w:rPr>
        <w:t>因他人，而生起烦恼的事呢？这是根本上最切要的解决方法</w:t>
      </w:r>
      <w:r>
        <w:rPr>
          <w:rFonts w:hint="eastAsia" w:ascii="微软雅黑" w:hAnsi="微软雅黑" w:eastAsia="微软雅黑" w:cs="Tahoma"/>
          <w:sz w:val="24"/>
          <w:szCs w:val="24"/>
        </w:rPr>
        <w:t>啊！</w:t>
      </w:r>
    </w:p>
    <w:p w14:paraId="7381A7C0">
      <w:pPr>
        <w:widowControl/>
        <w:rPr>
          <w:rFonts w:ascii="微软雅黑" w:hAnsi="微软雅黑" w:eastAsia="微软雅黑" w:cs="Tahoma"/>
          <w:sz w:val="24"/>
          <w:szCs w:val="24"/>
        </w:rPr>
      </w:pPr>
    </w:p>
    <w:p w14:paraId="2FEDDEEF">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如不能谛了我空，当依如来所示五停心观，而为对治（五停心者，以此五法，调停其心，令心安住，不随境转也）。</w:t>
      </w:r>
    </w:p>
    <w:p w14:paraId="4C185BD1">
      <w:pPr>
        <w:widowControl/>
        <w:rPr>
          <w:rFonts w:ascii="微软雅黑" w:hAnsi="微软雅黑" w:eastAsia="微软雅黑" w:cs="Tahoma"/>
          <w:sz w:val="24"/>
          <w:szCs w:val="24"/>
        </w:rPr>
      </w:pPr>
      <w:r>
        <w:rPr>
          <w:rFonts w:ascii="微软雅黑" w:hAnsi="微软雅黑" w:eastAsia="微软雅黑" w:cs="Tahoma"/>
          <w:sz w:val="24"/>
          <w:szCs w:val="24"/>
        </w:rPr>
        <w:t>如果不能够</w:t>
      </w:r>
      <w:r>
        <w:rPr>
          <w:rFonts w:hint="eastAsia" w:ascii="微软雅黑" w:hAnsi="微软雅黑" w:eastAsia="微软雅黑" w:cs="Tahoma"/>
          <w:sz w:val="24"/>
          <w:szCs w:val="24"/>
        </w:rPr>
        <w:t>真正明白“我空”</w:t>
      </w:r>
      <w:r>
        <w:rPr>
          <w:rFonts w:ascii="微软雅黑" w:hAnsi="微软雅黑" w:eastAsia="微软雅黑" w:cs="Tahoma"/>
          <w:sz w:val="24"/>
          <w:szCs w:val="24"/>
        </w:rPr>
        <w:t>的道理，应当</w:t>
      </w:r>
      <w:r>
        <w:rPr>
          <w:rFonts w:hint="eastAsia" w:ascii="微软雅黑" w:hAnsi="微软雅黑" w:eastAsia="微软雅黑" w:cs="Tahoma"/>
          <w:sz w:val="24"/>
          <w:szCs w:val="24"/>
        </w:rPr>
        <w:t>按照</w:t>
      </w:r>
      <w:r>
        <w:rPr>
          <w:rFonts w:ascii="微软雅黑" w:hAnsi="微软雅黑" w:eastAsia="微软雅黑" w:cs="Tahoma"/>
          <w:sz w:val="24"/>
          <w:szCs w:val="24"/>
        </w:rPr>
        <w:t>如来所说的五停心观，而来对治。（五停心观</w:t>
      </w:r>
      <w:r>
        <w:rPr>
          <w:rFonts w:hint="eastAsia" w:ascii="微软雅黑" w:hAnsi="微软雅黑" w:eastAsia="微软雅黑" w:cs="Tahoma"/>
          <w:sz w:val="24"/>
          <w:szCs w:val="24"/>
        </w:rPr>
        <w:t>，就是</w:t>
      </w:r>
      <w:r>
        <w:rPr>
          <w:rFonts w:ascii="微软雅黑" w:hAnsi="微软雅黑" w:eastAsia="微软雅黑" w:cs="Tahoma"/>
          <w:sz w:val="24"/>
          <w:szCs w:val="24"/>
        </w:rPr>
        <w:t>以此五法，调停其心，令心安住，不随境转。）</w:t>
      </w:r>
    </w:p>
    <w:p w14:paraId="5E2B4BC1">
      <w:pPr>
        <w:widowControl/>
        <w:rPr>
          <w:rFonts w:ascii="微软雅黑" w:hAnsi="微软雅黑" w:eastAsia="微软雅黑" w:cs="Tahoma"/>
          <w:sz w:val="24"/>
          <w:szCs w:val="24"/>
        </w:rPr>
      </w:pPr>
    </w:p>
    <w:p w14:paraId="4101EA3F">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所谓多贪众生不净观，多瞋众生慈悲观，多散众生数息观，愚痴众生因缘观，多障众生念佛观。</w:t>
      </w:r>
    </w:p>
    <w:p w14:paraId="45460E97">
      <w:pPr>
        <w:widowControl/>
        <w:rPr>
          <w:rFonts w:ascii="微软雅黑" w:hAnsi="微软雅黑" w:eastAsia="微软雅黑" w:cs="Tahoma"/>
          <w:sz w:val="24"/>
          <w:szCs w:val="24"/>
        </w:rPr>
      </w:pPr>
      <w:r>
        <w:rPr>
          <w:rFonts w:hint="eastAsia" w:ascii="微软雅黑" w:hAnsi="微软雅黑" w:eastAsia="微软雅黑" w:cs="Tahoma"/>
          <w:sz w:val="24"/>
          <w:szCs w:val="24"/>
        </w:rPr>
        <w:t>这指的是</w:t>
      </w:r>
      <w:r>
        <w:rPr>
          <w:rFonts w:ascii="微软雅黑" w:hAnsi="微软雅黑" w:eastAsia="微软雅黑" w:cs="Tahoma"/>
          <w:sz w:val="24"/>
          <w:szCs w:val="24"/>
        </w:rPr>
        <w:t>：</w:t>
      </w:r>
      <w:r>
        <w:rPr>
          <w:rFonts w:hint="eastAsia" w:ascii="微软雅黑" w:hAnsi="微软雅黑" w:eastAsia="微软雅黑" w:cs="Tahoma"/>
          <w:sz w:val="24"/>
          <w:szCs w:val="24"/>
        </w:rPr>
        <w:t>贪心重的</w:t>
      </w:r>
      <w:r>
        <w:rPr>
          <w:rFonts w:ascii="微软雅黑" w:hAnsi="微软雅黑" w:eastAsia="微软雅黑" w:cs="Tahoma"/>
          <w:sz w:val="24"/>
          <w:szCs w:val="24"/>
        </w:rPr>
        <w:t>众生修不净观，</w:t>
      </w:r>
      <w:r>
        <w:rPr>
          <w:rFonts w:hint="eastAsia" w:ascii="微软雅黑" w:hAnsi="微软雅黑" w:eastAsia="微软雅黑" w:cs="Tahoma"/>
          <w:sz w:val="24"/>
          <w:szCs w:val="24"/>
        </w:rPr>
        <w:t>瞋恨心重的</w:t>
      </w:r>
      <w:r>
        <w:rPr>
          <w:rFonts w:ascii="微软雅黑" w:hAnsi="微软雅黑" w:eastAsia="微软雅黑" w:cs="Tahoma"/>
          <w:sz w:val="24"/>
          <w:szCs w:val="24"/>
        </w:rPr>
        <w:t>众生修慈悲观，</w:t>
      </w:r>
      <w:r>
        <w:rPr>
          <w:rFonts w:hint="eastAsia" w:ascii="微软雅黑" w:hAnsi="微软雅黑" w:eastAsia="微软雅黑" w:cs="Tahoma"/>
          <w:sz w:val="24"/>
          <w:szCs w:val="24"/>
        </w:rPr>
        <w:t>心神散乱的</w:t>
      </w:r>
      <w:r>
        <w:rPr>
          <w:rFonts w:ascii="微软雅黑" w:hAnsi="微软雅黑" w:eastAsia="微软雅黑" w:cs="Tahoma"/>
          <w:sz w:val="24"/>
          <w:szCs w:val="24"/>
        </w:rPr>
        <w:t>众生修数息观，愚痴众生修因缘观，</w:t>
      </w:r>
      <w:r>
        <w:rPr>
          <w:rFonts w:hint="eastAsia" w:ascii="微软雅黑" w:hAnsi="微软雅黑" w:eastAsia="微软雅黑" w:cs="Tahoma"/>
          <w:sz w:val="24"/>
          <w:szCs w:val="24"/>
        </w:rPr>
        <w:t>障碍繁多的</w:t>
      </w:r>
      <w:r>
        <w:rPr>
          <w:rFonts w:ascii="微软雅黑" w:hAnsi="微软雅黑" w:eastAsia="微软雅黑" w:cs="Tahoma"/>
          <w:sz w:val="24"/>
          <w:szCs w:val="24"/>
        </w:rPr>
        <w:t>众生修念佛观。</w:t>
      </w:r>
    </w:p>
    <w:p w14:paraId="60148BAA">
      <w:pPr>
        <w:widowControl/>
        <w:rPr>
          <w:rFonts w:ascii="微软雅黑" w:hAnsi="微软雅黑" w:eastAsia="微软雅黑" w:cs="Tahoma"/>
          <w:sz w:val="24"/>
          <w:szCs w:val="24"/>
        </w:rPr>
      </w:pPr>
    </w:p>
    <w:p w14:paraId="70426416">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贪者，见境而心起爱乐之谓。欲界众生，皆由淫欲而生，淫欲由爱而生。若能将自身他身，从外至内，一一谛观。则但见垢汗涕唾，发毛爪齿，骨肉脓血，大小便利。臭同死尸，污如圊厕。谁于此物，而生贪爱。</w:t>
      </w:r>
    </w:p>
    <w:p w14:paraId="47DA0987">
      <w:pPr>
        <w:widowControl/>
        <w:rPr>
          <w:rFonts w:ascii="微软雅黑" w:hAnsi="微软雅黑" w:eastAsia="微软雅黑" w:cs="Tahoma"/>
          <w:sz w:val="24"/>
          <w:szCs w:val="24"/>
        </w:rPr>
      </w:pPr>
      <w:r>
        <w:rPr>
          <w:rFonts w:hint="eastAsia" w:ascii="微软雅黑" w:hAnsi="微软雅黑" w:eastAsia="微软雅黑" w:cs="Tahoma"/>
          <w:sz w:val="24"/>
          <w:szCs w:val="24"/>
        </w:rPr>
        <w:t>所谓</w:t>
      </w:r>
      <w:r>
        <w:rPr>
          <w:rFonts w:ascii="微软雅黑" w:hAnsi="微软雅黑" w:eastAsia="微软雅黑" w:cs="Tahoma"/>
          <w:sz w:val="24"/>
          <w:szCs w:val="24"/>
        </w:rPr>
        <w:t>贪</w:t>
      </w:r>
      <w:r>
        <w:rPr>
          <w:rFonts w:hint="eastAsia" w:ascii="微软雅黑" w:hAnsi="微软雅黑" w:eastAsia="微软雅黑" w:cs="Tahoma"/>
          <w:sz w:val="24"/>
          <w:szCs w:val="24"/>
        </w:rPr>
        <w:t>，</w:t>
      </w:r>
      <w:r>
        <w:rPr>
          <w:rFonts w:ascii="微软雅黑" w:hAnsi="微软雅黑" w:eastAsia="微软雅黑" w:cs="Tahoma"/>
          <w:sz w:val="24"/>
          <w:szCs w:val="24"/>
        </w:rPr>
        <w:t>就是见外境而内心生起爱乐。欲界众生，都是由淫欲而生。淫欲是由爱而生。如果能将自身他身，从外至内，一一</w:t>
      </w:r>
      <w:r>
        <w:rPr>
          <w:rFonts w:hint="eastAsia" w:ascii="微软雅黑" w:hAnsi="微软雅黑" w:eastAsia="微软雅黑" w:cs="Tahoma"/>
          <w:sz w:val="24"/>
          <w:szCs w:val="24"/>
        </w:rPr>
        <w:t>仔细</w:t>
      </w:r>
      <w:r>
        <w:rPr>
          <w:rFonts w:ascii="微软雅黑" w:hAnsi="微软雅黑" w:eastAsia="微软雅黑" w:cs="Tahoma"/>
          <w:sz w:val="24"/>
          <w:szCs w:val="24"/>
        </w:rPr>
        <w:t>观察。只见到</w:t>
      </w:r>
      <w:r>
        <w:rPr>
          <w:rFonts w:hint="eastAsia" w:ascii="微软雅黑" w:hAnsi="微软雅黑" w:eastAsia="微软雅黑" w:cs="Tahoma"/>
          <w:sz w:val="24"/>
          <w:szCs w:val="24"/>
        </w:rPr>
        <w:t>污垢、</w:t>
      </w:r>
      <w:r>
        <w:rPr>
          <w:rFonts w:ascii="微软雅黑" w:hAnsi="微软雅黑" w:eastAsia="微软雅黑" w:cs="Tahoma"/>
          <w:sz w:val="24"/>
          <w:szCs w:val="24"/>
        </w:rPr>
        <w:t>汗</w:t>
      </w:r>
      <w:r>
        <w:rPr>
          <w:rFonts w:hint="eastAsia" w:ascii="微软雅黑" w:hAnsi="微软雅黑" w:eastAsia="微软雅黑" w:cs="Tahoma"/>
          <w:sz w:val="24"/>
          <w:szCs w:val="24"/>
        </w:rPr>
        <w:t>液、</w:t>
      </w:r>
      <w:r>
        <w:rPr>
          <w:rFonts w:ascii="微软雅黑" w:hAnsi="微软雅黑" w:eastAsia="微软雅黑" w:cs="Tahoma"/>
          <w:sz w:val="24"/>
          <w:szCs w:val="24"/>
        </w:rPr>
        <w:t>涕</w:t>
      </w:r>
      <w:r>
        <w:rPr>
          <w:rFonts w:hint="eastAsia" w:ascii="微软雅黑" w:hAnsi="微软雅黑" w:eastAsia="微软雅黑" w:cs="Tahoma"/>
          <w:sz w:val="24"/>
          <w:szCs w:val="24"/>
        </w:rPr>
        <w:t>（眼泪、鼻涕）、</w:t>
      </w:r>
      <w:r>
        <w:rPr>
          <w:rFonts w:ascii="微软雅黑" w:hAnsi="微软雅黑" w:eastAsia="微软雅黑" w:cs="Tahoma"/>
          <w:sz w:val="24"/>
          <w:szCs w:val="24"/>
        </w:rPr>
        <w:t>唾</w:t>
      </w:r>
      <w:r>
        <w:rPr>
          <w:rFonts w:hint="eastAsia" w:ascii="微软雅黑" w:hAnsi="微软雅黑" w:eastAsia="微软雅黑" w:cs="Tahoma"/>
          <w:sz w:val="24"/>
          <w:szCs w:val="24"/>
        </w:rPr>
        <w:t>沫，</w:t>
      </w:r>
      <w:r>
        <w:rPr>
          <w:rFonts w:ascii="微软雅黑" w:hAnsi="微软雅黑" w:eastAsia="微软雅黑" w:cs="Tahoma"/>
          <w:sz w:val="24"/>
          <w:szCs w:val="24"/>
        </w:rPr>
        <w:t>发毛爪齿</w:t>
      </w:r>
      <w:r>
        <w:rPr>
          <w:rFonts w:hint="eastAsia" w:ascii="微软雅黑" w:hAnsi="微软雅黑" w:eastAsia="微软雅黑" w:cs="Tahoma"/>
          <w:sz w:val="24"/>
          <w:szCs w:val="24"/>
        </w:rPr>
        <w:t>、</w:t>
      </w:r>
      <w:r>
        <w:rPr>
          <w:rFonts w:ascii="微软雅黑" w:hAnsi="微软雅黑" w:eastAsia="微软雅黑" w:cs="Tahoma"/>
          <w:sz w:val="24"/>
          <w:szCs w:val="24"/>
        </w:rPr>
        <w:t>骨肉脓血</w:t>
      </w:r>
      <w:r>
        <w:rPr>
          <w:rFonts w:hint="eastAsia" w:ascii="微软雅黑" w:hAnsi="微软雅黑" w:eastAsia="微软雅黑" w:cs="Tahoma"/>
          <w:sz w:val="24"/>
          <w:szCs w:val="24"/>
        </w:rPr>
        <w:t>、</w:t>
      </w:r>
      <w:r>
        <w:rPr>
          <w:rFonts w:ascii="微软雅黑" w:hAnsi="微软雅黑" w:eastAsia="微软雅黑" w:cs="Tahoma"/>
          <w:sz w:val="24"/>
          <w:szCs w:val="24"/>
        </w:rPr>
        <w:t>大小便利。臭秽如同死尸，污浊如同厕所。谁</w:t>
      </w:r>
      <w:r>
        <w:rPr>
          <w:rFonts w:hint="eastAsia" w:ascii="微软雅黑" w:hAnsi="微软雅黑" w:eastAsia="微软雅黑" w:cs="Tahoma"/>
          <w:sz w:val="24"/>
          <w:szCs w:val="24"/>
        </w:rPr>
        <w:t>又会</w:t>
      </w:r>
      <w:r>
        <w:rPr>
          <w:rFonts w:ascii="微软雅黑" w:hAnsi="微软雅黑" w:eastAsia="微软雅黑" w:cs="Tahoma"/>
          <w:sz w:val="24"/>
          <w:szCs w:val="24"/>
        </w:rPr>
        <w:t>对这</w:t>
      </w:r>
      <w:r>
        <w:rPr>
          <w:rFonts w:hint="eastAsia" w:ascii="微软雅黑" w:hAnsi="微软雅黑" w:eastAsia="微软雅黑" w:cs="Tahoma"/>
          <w:sz w:val="24"/>
          <w:szCs w:val="24"/>
        </w:rPr>
        <w:t>些</w:t>
      </w:r>
      <w:r>
        <w:rPr>
          <w:rFonts w:ascii="微软雅黑" w:hAnsi="微软雅黑" w:eastAsia="微软雅黑" w:cs="Tahoma"/>
          <w:sz w:val="24"/>
          <w:szCs w:val="24"/>
        </w:rPr>
        <w:t>东西生起贪爱</w:t>
      </w:r>
      <w:r>
        <w:rPr>
          <w:rFonts w:hint="eastAsia" w:ascii="微软雅黑" w:hAnsi="微软雅黑" w:eastAsia="微软雅黑" w:cs="Tahoma"/>
          <w:sz w:val="24"/>
          <w:szCs w:val="24"/>
        </w:rPr>
        <w:t>呢？</w:t>
      </w:r>
    </w:p>
    <w:p w14:paraId="363A386B">
      <w:pPr>
        <w:widowControl/>
        <w:rPr>
          <w:rFonts w:ascii="微软雅黑" w:hAnsi="微软雅黑" w:eastAsia="微软雅黑" w:cs="Tahoma"/>
          <w:sz w:val="24"/>
          <w:szCs w:val="24"/>
        </w:rPr>
      </w:pPr>
    </w:p>
    <w:p w14:paraId="08AB2493">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贪爱既息，则心地清净。以清净心，念佛名号。如甘受和，如白受彩。以因地心，契果地觉。事半功倍，利益难思。</w:t>
      </w:r>
    </w:p>
    <w:p w14:paraId="4C1B04D4">
      <w:pPr>
        <w:widowControl/>
        <w:rPr>
          <w:rFonts w:ascii="微软雅黑" w:hAnsi="微软雅黑" w:eastAsia="微软雅黑" w:cs="Tahoma"/>
          <w:sz w:val="24"/>
          <w:szCs w:val="24"/>
        </w:rPr>
      </w:pPr>
      <w:r>
        <w:rPr>
          <w:rFonts w:ascii="微软雅黑" w:hAnsi="微软雅黑" w:eastAsia="微软雅黑" w:cs="Tahoma"/>
          <w:sz w:val="24"/>
          <w:szCs w:val="24"/>
        </w:rPr>
        <w:t>贪爱止息</w:t>
      </w:r>
      <w:r>
        <w:rPr>
          <w:rFonts w:hint="eastAsia" w:ascii="微软雅黑" w:hAnsi="微软雅黑" w:eastAsia="微软雅黑" w:cs="Tahoma"/>
          <w:sz w:val="24"/>
          <w:szCs w:val="24"/>
        </w:rPr>
        <w:t>后</w:t>
      </w:r>
      <w:r>
        <w:rPr>
          <w:rFonts w:ascii="微软雅黑" w:hAnsi="微软雅黑" w:eastAsia="微软雅黑" w:cs="Tahoma"/>
          <w:sz w:val="24"/>
          <w:szCs w:val="24"/>
        </w:rPr>
        <w:t>，</w:t>
      </w:r>
      <w:r>
        <w:rPr>
          <w:rFonts w:hint="eastAsia" w:ascii="微软雅黑" w:hAnsi="微软雅黑" w:eastAsia="微软雅黑" w:cs="Tahoma"/>
          <w:sz w:val="24"/>
          <w:szCs w:val="24"/>
        </w:rPr>
        <w:t>则</w:t>
      </w:r>
      <w:r>
        <w:rPr>
          <w:rFonts w:ascii="微软雅黑" w:hAnsi="微软雅黑" w:eastAsia="微软雅黑" w:cs="Tahoma"/>
          <w:sz w:val="24"/>
          <w:szCs w:val="24"/>
        </w:rPr>
        <w:t>心地</w:t>
      </w:r>
      <w:r>
        <w:rPr>
          <w:rFonts w:hint="eastAsia" w:ascii="微软雅黑" w:hAnsi="微软雅黑" w:eastAsia="微软雅黑" w:cs="Tahoma"/>
          <w:sz w:val="24"/>
          <w:szCs w:val="24"/>
        </w:rPr>
        <w:t>自然</w:t>
      </w:r>
      <w:r>
        <w:rPr>
          <w:rFonts w:ascii="微软雅黑" w:hAnsi="微软雅黑" w:eastAsia="微软雅黑" w:cs="Tahoma"/>
          <w:sz w:val="24"/>
          <w:szCs w:val="24"/>
        </w:rPr>
        <w:t>清净。以清净心，</w:t>
      </w:r>
      <w:r>
        <w:rPr>
          <w:rFonts w:hint="eastAsia" w:ascii="微软雅黑" w:hAnsi="微软雅黑" w:eastAsia="微软雅黑" w:cs="Tahoma"/>
          <w:sz w:val="24"/>
          <w:szCs w:val="24"/>
        </w:rPr>
        <w:t>持念阿弥陀佛万德</w:t>
      </w:r>
      <w:r>
        <w:rPr>
          <w:rFonts w:ascii="微软雅黑" w:hAnsi="微软雅黑" w:eastAsia="微软雅黑" w:cs="Tahoma"/>
          <w:sz w:val="24"/>
          <w:szCs w:val="24"/>
        </w:rPr>
        <w:t>名号</w:t>
      </w:r>
      <w:r>
        <w:rPr>
          <w:rFonts w:hint="eastAsia" w:ascii="微软雅黑" w:hAnsi="微软雅黑" w:eastAsia="微软雅黑" w:cs="Tahoma"/>
          <w:sz w:val="24"/>
          <w:szCs w:val="24"/>
        </w:rPr>
        <w:t>，就</w:t>
      </w:r>
      <w:r>
        <w:rPr>
          <w:rFonts w:ascii="微软雅黑" w:hAnsi="微软雅黑" w:eastAsia="微软雅黑" w:cs="Tahoma"/>
          <w:sz w:val="24"/>
          <w:szCs w:val="24"/>
        </w:rPr>
        <w:t>如同</w:t>
      </w:r>
      <w:r>
        <w:rPr>
          <w:rFonts w:hint="eastAsia" w:ascii="微软雅黑" w:hAnsi="微软雅黑" w:eastAsia="微软雅黑" w:cs="Tahoma"/>
          <w:sz w:val="24"/>
          <w:szCs w:val="24"/>
        </w:rPr>
        <w:t>甘</w:t>
      </w:r>
      <w:r>
        <w:rPr>
          <w:rFonts w:ascii="微软雅黑" w:hAnsi="微软雅黑" w:eastAsia="微软雅黑" w:cs="Tahoma"/>
          <w:sz w:val="24"/>
          <w:szCs w:val="24"/>
        </w:rPr>
        <w:t>味易受调和，如白色易受彩染。以因地</w:t>
      </w:r>
      <w:r>
        <w:rPr>
          <w:rFonts w:hint="eastAsia" w:ascii="微软雅黑" w:hAnsi="微软雅黑" w:eastAsia="微软雅黑" w:cs="Tahoma"/>
          <w:sz w:val="24"/>
          <w:szCs w:val="24"/>
        </w:rPr>
        <w:t>念佛的</w:t>
      </w:r>
      <w:r>
        <w:rPr>
          <w:rFonts w:ascii="微软雅黑" w:hAnsi="微软雅黑" w:eastAsia="微软雅黑" w:cs="Tahoma"/>
          <w:sz w:val="24"/>
          <w:szCs w:val="24"/>
        </w:rPr>
        <w:t>心，契入</w:t>
      </w:r>
      <w:r>
        <w:rPr>
          <w:rFonts w:hint="eastAsia" w:ascii="微软雅黑" w:hAnsi="微软雅黑" w:eastAsia="微软雅黑" w:cs="Tahoma"/>
          <w:sz w:val="24"/>
          <w:szCs w:val="24"/>
        </w:rPr>
        <w:t>弥陀</w:t>
      </w:r>
      <w:r>
        <w:rPr>
          <w:rFonts w:ascii="微软雅黑" w:hAnsi="微软雅黑" w:eastAsia="微软雅黑" w:cs="Tahoma"/>
          <w:sz w:val="24"/>
          <w:szCs w:val="24"/>
        </w:rPr>
        <w:t>果地觉</w:t>
      </w:r>
      <w:r>
        <w:rPr>
          <w:rFonts w:hint="eastAsia" w:ascii="微软雅黑" w:hAnsi="微软雅黑" w:eastAsia="微软雅黑" w:cs="Tahoma"/>
          <w:sz w:val="24"/>
          <w:szCs w:val="24"/>
        </w:rPr>
        <w:t>，</w:t>
      </w:r>
      <w:r>
        <w:rPr>
          <w:rFonts w:ascii="微软雅黑" w:hAnsi="微软雅黑" w:eastAsia="微软雅黑" w:cs="Tahoma"/>
          <w:sz w:val="24"/>
          <w:szCs w:val="24"/>
        </w:rPr>
        <w:t>事半功倍，利益难思。</w:t>
      </w:r>
    </w:p>
    <w:p w14:paraId="3F6D5725">
      <w:pPr>
        <w:widowControl/>
        <w:rPr>
          <w:rFonts w:ascii="微软雅黑" w:hAnsi="微软雅黑" w:eastAsia="微软雅黑" w:cs="Tahoma"/>
          <w:sz w:val="24"/>
          <w:szCs w:val="24"/>
        </w:rPr>
      </w:pPr>
    </w:p>
    <w:p w14:paraId="760355E8">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瞋者，见境而心起忿憎之谓。富贵之人，每多瞋恚。以诸凡如意，需使有人。稍一违忤，即生瞋怒，轻则恶言横加，重则鞭杖直扑。唯取自己快意，不顾他人伤心。</w:t>
      </w:r>
    </w:p>
    <w:p w14:paraId="1D46E607">
      <w:pPr>
        <w:widowControl/>
        <w:rPr>
          <w:rFonts w:ascii="微软雅黑" w:hAnsi="微软雅黑" w:eastAsia="微软雅黑" w:cs="Tahoma"/>
          <w:sz w:val="24"/>
          <w:szCs w:val="24"/>
        </w:rPr>
      </w:pPr>
      <w:r>
        <w:rPr>
          <w:rFonts w:hint="eastAsia" w:ascii="微软雅黑" w:hAnsi="微软雅黑" w:eastAsia="微软雅黑" w:cs="Tahoma"/>
          <w:sz w:val="24"/>
          <w:szCs w:val="24"/>
        </w:rPr>
        <w:t>所谓</w:t>
      </w:r>
      <w:r>
        <w:rPr>
          <w:rFonts w:ascii="微软雅黑" w:hAnsi="微软雅黑" w:eastAsia="微软雅黑" w:cs="Tahoma"/>
          <w:sz w:val="24"/>
          <w:szCs w:val="24"/>
        </w:rPr>
        <w:t>瞋</w:t>
      </w:r>
      <w:r>
        <w:rPr>
          <w:rFonts w:hint="eastAsia" w:ascii="微软雅黑" w:hAnsi="微软雅黑" w:eastAsia="微软雅黑" w:cs="Tahoma"/>
          <w:sz w:val="24"/>
          <w:szCs w:val="24"/>
        </w:rPr>
        <w:t>，</w:t>
      </w:r>
      <w:r>
        <w:rPr>
          <w:rFonts w:ascii="微软雅黑" w:hAnsi="微软雅黑" w:eastAsia="微软雅黑" w:cs="Tahoma"/>
          <w:sz w:val="24"/>
          <w:szCs w:val="24"/>
        </w:rPr>
        <w:t>就是见到外境而内心生起忿憎。富贵的人，大多瞋恚。因为一切事都很如意，生活做事</w:t>
      </w:r>
      <w:r>
        <w:rPr>
          <w:rFonts w:hint="eastAsia" w:ascii="微软雅黑" w:hAnsi="微软雅黑" w:eastAsia="微软雅黑" w:cs="Tahoma"/>
          <w:sz w:val="24"/>
          <w:szCs w:val="24"/>
        </w:rPr>
        <w:t>需要</w:t>
      </w:r>
      <w:r>
        <w:rPr>
          <w:rFonts w:ascii="微软雅黑" w:hAnsi="微软雅黑" w:eastAsia="微软雅黑" w:cs="Tahoma"/>
          <w:sz w:val="24"/>
          <w:szCs w:val="24"/>
        </w:rPr>
        <w:t>有人侍候。稍稍一有违忤，就生瞋怒，轻则恶言相加，重则鞭杖</w:t>
      </w:r>
      <w:r>
        <w:rPr>
          <w:rFonts w:hint="eastAsia" w:ascii="微软雅黑" w:hAnsi="微软雅黑" w:eastAsia="微软雅黑" w:cs="Tahoma"/>
          <w:sz w:val="24"/>
          <w:szCs w:val="24"/>
        </w:rPr>
        <w:t>责打</w:t>
      </w:r>
      <w:r>
        <w:rPr>
          <w:rFonts w:ascii="微软雅黑" w:hAnsi="微软雅黑" w:eastAsia="微软雅黑" w:cs="Tahoma"/>
          <w:sz w:val="24"/>
          <w:szCs w:val="24"/>
        </w:rPr>
        <w:t>。只取自己快意，不顾他人伤心。</w:t>
      </w:r>
    </w:p>
    <w:p w14:paraId="735C905F">
      <w:pPr>
        <w:widowControl/>
        <w:rPr>
          <w:rFonts w:ascii="微软雅黑" w:hAnsi="微软雅黑" w:eastAsia="微软雅黑" w:cs="Tahoma"/>
          <w:sz w:val="24"/>
          <w:szCs w:val="24"/>
        </w:rPr>
      </w:pPr>
    </w:p>
    <w:p w14:paraId="3177E55A">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又瞋心一起，于人无益，于己有损。轻亦心意烦燥，重则肝目受伤。须令心中常有一团太和元气，则疾病消灭，福寿增崇矣。</w:t>
      </w:r>
    </w:p>
    <w:p w14:paraId="6B1D7283">
      <w:pPr>
        <w:widowControl/>
        <w:rPr>
          <w:rFonts w:ascii="微软雅黑" w:hAnsi="微软雅黑" w:eastAsia="微软雅黑" w:cs="Tahoma"/>
          <w:sz w:val="24"/>
          <w:szCs w:val="24"/>
        </w:rPr>
      </w:pPr>
      <w:r>
        <w:rPr>
          <w:rFonts w:ascii="微软雅黑" w:hAnsi="微软雅黑" w:eastAsia="微软雅黑" w:cs="Tahoma"/>
          <w:sz w:val="24"/>
          <w:szCs w:val="24"/>
        </w:rPr>
        <w:t>又者瞋心一起，</w:t>
      </w:r>
      <w:r>
        <w:rPr>
          <w:rFonts w:hint="eastAsia" w:ascii="微软雅黑" w:hAnsi="微软雅黑" w:eastAsia="微软雅黑" w:cs="Tahoma"/>
          <w:sz w:val="24"/>
          <w:szCs w:val="24"/>
        </w:rPr>
        <w:t>不但</w:t>
      </w:r>
      <w:r>
        <w:rPr>
          <w:rFonts w:ascii="微软雅黑" w:hAnsi="微软雅黑" w:eastAsia="微软雅黑" w:cs="Tahoma"/>
          <w:sz w:val="24"/>
          <w:szCs w:val="24"/>
        </w:rPr>
        <w:t>对于他人没有利益，对于自己</w:t>
      </w:r>
      <w:r>
        <w:rPr>
          <w:rFonts w:hint="eastAsia" w:ascii="微软雅黑" w:hAnsi="微软雅黑" w:eastAsia="微软雅黑" w:cs="Tahoma"/>
          <w:sz w:val="24"/>
          <w:szCs w:val="24"/>
        </w:rPr>
        <w:t>也</w:t>
      </w:r>
      <w:r>
        <w:rPr>
          <w:rFonts w:ascii="微软雅黑" w:hAnsi="微软雅黑" w:eastAsia="微软雅黑" w:cs="Tahoma"/>
          <w:sz w:val="24"/>
          <w:szCs w:val="24"/>
        </w:rPr>
        <w:t>有所损伤。轻则</w:t>
      </w:r>
      <w:r>
        <w:rPr>
          <w:rFonts w:hint="eastAsia" w:ascii="微软雅黑" w:hAnsi="微软雅黑" w:eastAsia="微软雅黑" w:cs="Tahoma"/>
          <w:sz w:val="24"/>
          <w:szCs w:val="24"/>
        </w:rPr>
        <w:t>心烦意燥</w:t>
      </w:r>
      <w:r>
        <w:rPr>
          <w:rFonts w:ascii="微软雅黑" w:hAnsi="微软雅黑" w:eastAsia="微软雅黑" w:cs="Tahoma"/>
          <w:sz w:val="24"/>
          <w:szCs w:val="24"/>
        </w:rPr>
        <w:t>，重则肝目受伤。</w:t>
      </w:r>
      <w:r>
        <w:rPr>
          <w:rFonts w:hint="eastAsia" w:ascii="微软雅黑" w:hAnsi="微软雅黑" w:eastAsia="微软雅黑" w:cs="Tahoma"/>
          <w:sz w:val="24"/>
          <w:szCs w:val="24"/>
        </w:rPr>
        <w:t>要让</w:t>
      </w:r>
      <w:r>
        <w:rPr>
          <w:rFonts w:ascii="微软雅黑" w:hAnsi="微软雅黑" w:eastAsia="微软雅黑" w:cs="Tahoma"/>
          <w:sz w:val="24"/>
          <w:szCs w:val="24"/>
        </w:rPr>
        <w:t>心中常有一团太和元气，那么</w:t>
      </w:r>
      <w:r>
        <w:rPr>
          <w:rFonts w:hint="eastAsia" w:ascii="微软雅黑" w:hAnsi="微软雅黑" w:eastAsia="微软雅黑" w:cs="Tahoma"/>
          <w:sz w:val="24"/>
          <w:szCs w:val="24"/>
        </w:rPr>
        <w:t>就会</w:t>
      </w:r>
      <w:r>
        <w:rPr>
          <w:rFonts w:ascii="微软雅黑" w:hAnsi="微软雅黑" w:eastAsia="微软雅黑" w:cs="Tahoma"/>
          <w:sz w:val="24"/>
          <w:szCs w:val="24"/>
        </w:rPr>
        <w:t>疾病消灭，福寿增长啊！</w:t>
      </w:r>
    </w:p>
    <w:p w14:paraId="52965AA3">
      <w:pPr>
        <w:widowControl/>
        <w:rPr>
          <w:rFonts w:ascii="微软雅黑" w:hAnsi="微软雅黑" w:eastAsia="微软雅黑" w:cs="Tahoma"/>
          <w:sz w:val="24"/>
          <w:szCs w:val="24"/>
        </w:rPr>
      </w:pPr>
    </w:p>
    <w:p w14:paraId="7B572296">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昔阿耆达王，一生奉佛，坚持五戒。临终因侍人持拂驱蝇，久之昏倦，致拂堕其面。心生瞋恨，随即命终。因此一念，遂受蟒身。以宿福力，尚知其因。乃求沙门，为说归戒。即脱蟒身，生于天上。是知瞋习，其害最大。</w:t>
      </w:r>
    </w:p>
    <w:p w14:paraId="00D86ADE">
      <w:pPr>
        <w:widowControl/>
        <w:rPr>
          <w:rFonts w:ascii="微软雅黑" w:hAnsi="微软雅黑" w:eastAsia="微软雅黑" w:cs="Tahoma"/>
          <w:sz w:val="24"/>
          <w:szCs w:val="24"/>
        </w:rPr>
      </w:pPr>
      <w:r>
        <w:rPr>
          <w:rFonts w:ascii="微软雅黑" w:hAnsi="微软雅黑" w:eastAsia="微软雅黑" w:cs="Tahoma"/>
          <w:sz w:val="24"/>
          <w:szCs w:val="24"/>
        </w:rPr>
        <w:t>过去阿耆达王，一生崇奉佛法，</w:t>
      </w:r>
      <w:r>
        <w:rPr>
          <w:rFonts w:hint="eastAsia" w:ascii="微软雅黑" w:hAnsi="微软雅黑" w:eastAsia="微软雅黑" w:cs="Tahoma"/>
          <w:sz w:val="24"/>
          <w:szCs w:val="24"/>
        </w:rPr>
        <w:t>严格持守</w:t>
      </w:r>
      <w:r>
        <w:rPr>
          <w:rFonts w:ascii="微软雅黑" w:hAnsi="微软雅黑" w:eastAsia="微软雅黑" w:cs="Tahoma"/>
          <w:sz w:val="24"/>
          <w:szCs w:val="24"/>
        </w:rPr>
        <w:t>五戒。临终因为仆人拿着拂尘驱赶苍蝇，久了</w:t>
      </w:r>
      <w:r>
        <w:rPr>
          <w:rFonts w:hint="eastAsia" w:ascii="微软雅黑" w:hAnsi="微软雅黑" w:eastAsia="微软雅黑" w:cs="Tahoma"/>
          <w:sz w:val="24"/>
          <w:szCs w:val="24"/>
        </w:rPr>
        <w:t>以后</w:t>
      </w:r>
      <w:r>
        <w:rPr>
          <w:rFonts w:ascii="微软雅黑" w:hAnsi="微软雅黑" w:eastAsia="微软雅黑" w:cs="Tahoma"/>
          <w:sz w:val="24"/>
          <w:szCs w:val="24"/>
        </w:rPr>
        <w:t>昏沉疲倦，导致拂尘落到他的脸上。他心生瞋恨，随即命终。因</w:t>
      </w:r>
      <w:r>
        <w:rPr>
          <w:rFonts w:hint="eastAsia" w:ascii="微软雅黑" w:hAnsi="微软雅黑" w:eastAsia="微软雅黑" w:cs="Tahoma"/>
          <w:sz w:val="24"/>
          <w:szCs w:val="24"/>
        </w:rPr>
        <w:t>这</w:t>
      </w:r>
      <w:r>
        <w:rPr>
          <w:rFonts w:ascii="微软雅黑" w:hAnsi="微软雅黑" w:eastAsia="微软雅黑" w:cs="Tahoma"/>
          <w:sz w:val="24"/>
          <w:szCs w:val="24"/>
        </w:rPr>
        <w:t>一念瞋恨，于是遭受蟒身果报。因为宿世福力，还知道其中的</w:t>
      </w:r>
      <w:r>
        <w:rPr>
          <w:rFonts w:hint="eastAsia" w:ascii="微软雅黑" w:hAnsi="微软雅黑" w:eastAsia="微软雅黑" w:cs="Tahoma"/>
          <w:sz w:val="24"/>
          <w:szCs w:val="24"/>
        </w:rPr>
        <w:t>因缘</w:t>
      </w:r>
      <w:r>
        <w:rPr>
          <w:rFonts w:ascii="微软雅黑" w:hAnsi="微软雅黑" w:eastAsia="微软雅黑" w:cs="Tahoma"/>
          <w:sz w:val="24"/>
          <w:szCs w:val="24"/>
        </w:rPr>
        <w:t>。于是祈求沙门，为它说三归</w:t>
      </w:r>
      <w:r>
        <w:rPr>
          <w:rFonts w:hint="eastAsia" w:ascii="微软雅黑" w:hAnsi="微软雅黑" w:eastAsia="微软雅黑" w:cs="Tahoma"/>
          <w:sz w:val="24"/>
          <w:szCs w:val="24"/>
        </w:rPr>
        <w:t>五</w:t>
      </w:r>
      <w:r>
        <w:rPr>
          <w:rFonts w:ascii="微软雅黑" w:hAnsi="微软雅黑" w:eastAsia="微软雅黑" w:cs="Tahoma"/>
          <w:sz w:val="24"/>
          <w:szCs w:val="24"/>
        </w:rPr>
        <w:t>戒。即刻脱离了蟒身，生到天上。所以知道</w:t>
      </w:r>
      <w:r>
        <w:rPr>
          <w:rFonts w:hint="eastAsia" w:ascii="微软雅黑" w:hAnsi="微软雅黑" w:eastAsia="微软雅黑" w:cs="Tahoma"/>
          <w:sz w:val="24"/>
          <w:szCs w:val="24"/>
        </w:rPr>
        <w:t>瞋恨的这个习气</w:t>
      </w:r>
      <w:r>
        <w:rPr>
          <w:rFonts w:ascii="微软雅黑" w:hAnsi="微软雅黑" w:eastAsia="微软雅黑" w:cs="Tahoma"/>
          <w:sz w:val="24"/>
          <w:szCs w:val="24"/>
        </w:rPr>
        <w:t>危害最大。</w:t>
      </w:r>
    </w:p>
    <w:p w14:paraId="4E389418">
      <w:pPr>
        <w:widowControl/>
        <w:rPr>
          <w:rFonts w:ascii="微软雅黑" w:hAnsi="微软雅黑" w:eastAsia="微软雅黑" w:cs="Tahoma"/>
          <w:sz w:val="24"/>
          <w:szCs w:val="24"/>
        </w:rPr>
      </w:pPr>
    </w:p>
    <w:p w14:paraId="7E9BAFB3">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华严经云，一念瞋心起，百万障门开。古德云，瞋是心中火，能烧功德林，欲学菩提道，忍辱护瞋心。</w:t>
      </w:r>
    </w:p>
    <w:p w14:paraId="79772765">
      <w:pPr>
        <w:widowControl/>
        <w:rPr>
          <w:rFonts w:ascii="微软雅黑" w:hAnsi="微软雅黑" w:eastAsia="微软雅黑" w:cs="Tahoma"/>
          <w:sz w:val="24"/>
          <w:szCs w:val="24"/>
        </w:rPr>
      </w:pPr>
      <w:r>
        <w:rPr>
          <w:rFonts w:ascii="微软雅黑" w:hAnsi="微软雅黑" w:eastAsia="微软雅黑" w:cs="Tahoma"/>
          <w:sz w:val="24"/>
          <w:szCs w:val="24"/>
        </w:rPr>
        <w:t>《华严经》中说：</w:t>
      </w:r>
      <w:r>
        <w:rPr>
          <w:rFonts w:hint="eastAsia" w:ascii="微软雅黑" w:hAnsi="微软雅黑" w:eastAsia="微软雅黑" w:cs="Tahoma"/>
          <w:sz w:val="24"/>
          <w:szCs w:val="24"/>
        </w:rPr>
        <w:t>“</w:t>
      </w:r>
      <w:r>
        <w:rPr>
          <w:rFonts w:ascii="微软雅黑" w:hAnsi="微软雅黑" w:eastAsia="微软雅黑" w:cs="Tahoma"/>
          <w:sz w:val="24"/>
          <w:szCs w:val="24"/>
        </w:rPr>
        <w:t>一念瞋心起，百万障门开</w:t>
      </w:r>
      <w:r>
        <w:rPr>
          <w:rFonts w:hint="eastAsia" w:ascii="微软雅黑" w:hAnsi="微软雅黑" w:eastAsia="微软雅黑" w:cs="Tahoma"/>
          <w:sz w:val="24"/>
          <w:szCs w:val="24"/>
        </w:rPr>
        <w:t>”</w:t>
      </w:r>
      <w:r>
        <w:rPr>
          <w:rFonts w:ascii="微软雅黑" w:hAnsi="微软雅黑" w:eastAsia="微软雅黑" w:cs="Tahoma"/>
          <w:sz w:val="24"/>
          <w:szCs w:val="24"/>
        </w:rPr>
        <w:t>。</w:t>
      </w:r>
      <w:r>
        <w:rPr>
          <w:rFonts w:hint="eastAsia" w:ascii="微软雅黑" w:hAnsi="微软雅黑" w:eastAsia="微软雅黑" w:cs="Tahoma"/>
          <w:sz w:val="24"/>
          <w:szCs w:val="24"/>
        </w:rPr>
        <w:t>古时候的高僧大德也</w:t>
      </w:r>
      <w:r>
        <w:rPr>
          <w:rFonts w:ascii="微软雅黑" w:hAnsi="微软雅黑" w:eastAsia="微软雅黑" w:cs="Tahoma"/>
          <w:sz w:val="24"/>
          <w:szCs w:val="24"/>
        </w:rPr>
        <w:t>说：</w:t>
      </w:r>
      <w:r>
        <w:rPr>
          <w:rFonts w:hint="eastAsia" w:ascii="微软雅黑" w:hAnsi="微软雅黑" w:eastAsia="微软雅黑" w:cs="Tahoma"/>
          <w:sz w:val="24"/>
          <w:szCs w:val="24"/>
        </w:rPr>
        <w:t>“</w:t>
      </w:r>
      <w:r>
        <w:rPr>
          <w:rFonts w:ascii="微软雅黑" w:hAnsi="微软雅黑" w:eastAsia="微软雅黑" w:cs="Tahoma"/>
          <w:sz w:val="24"/>
          <w:szCs w:val="24"/>
        </w:rPr>
        <w:t>瞋是心中火，能烧功德林，欲学菩提道，忍辱护瞋心。</w:t>
      </w:r>
      <w:r>
        <w:rPr>
          <w:rFonts w:hint="eastAsia" w:ascii="微软雅黑" w:hAnsi="微软雅黑" w:eastAsia="微软雅黑" w:cs="Tahoma"/>
          <w:sz w:val="24"/>
          <w:szCs w:val="24"/>
        </w:rPr>
        <w:t>”</w:t>
      </w:r>
    </w:p>
    <w:p w14:paraId="7F69485B">
      <w:pPr>
        <w:widowControl/>
        <w:rPr>
          <w:rFonts w:ascii="微软雅黑" w:hAnsi="微软雅黑" w:eastAsia="微软雅黑" w:cs="Tahoma"/>
          <w:sz w:val="24"/>
          <w:szCs w:val="24"/>
        </w:rPr>
      </w:pPr>
    </w:p>
    <w:p w14:paraId="17EE07F4">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如来令多瞋众生作慈悲观者，以一切众生，皆是过去父母，未来诸佛。既是过去父母，则当念宿世生育恩德，愧莫能酬。岂以小不如意，便怀愤怒乎。</w:t>
      </w:r>
    </w:p>
    <w:p w14:paraId="3A7854DB">
      <w:pPr>
        <w:widowControl/>
        <w:rPr>
          <w:rFonts w:ascii="微软雅黑" w:hAnsi="微软雅黑" w:eastAsia="微软雅黑" w:cs="Tahoma"/>
          <w:sz w:val="24"/>
          <w:szCs w:val="24"/>
        </w:rPr>
      </w:pPr>
      <w:r>
        <w:rPr>
          <w:rFonts w:ascii="微软雅黑" w:hAnsi="微软雅黑" w:eastAsia="微软雅黑" w:cs="Tahoma"/>
          <w:sz w:val="24"/>
          <w:szCs w:val="24"/>
        </w:rPr>
        <w:t>如来</w:t>
      </w:r>
      <w:r>
        <w:rPr>
          <w:rFonts w:hint="eastAsia" w:ascii="微软雅黑" w:hAnsi="微软雅黑" w:eastAsia="微软雅黑" w:cs="Tahoma"/>
          <w:sz w:val="24"/>
          <w:szCs w:val="24"/>
        </w:rPr>
        <w:t>让瞋恨心重的</w:t>
      </w:r>
      <w:r>
        <w:rPr>
          <w:rFonts w:ascii="微软雅黑" w:hAnsi="微软雅黑" w:eastAsia="微软雅黑" w:cs="Tahoma"/>
          <w:sz w:val="24"/>
          <w:szCs w:val="24"/>
        </w:rPr>
        <w:t>众生</w:t>
      </w:r>
      <w:r>
        <w:rPr>
          <w:rFonts w:hint="eastAsia" w:ascii="微软雅黑" w:hAnsi="微软雅黑" w:eastAsia="微软雅黑" w:cs="Tahoma"/>
          <w:sz w:val="24"/>
          <w:szCs w:val="24"/>
        </w:rPr>
        <w:t>修行</w:t>
      </w:r>
      <w:r>
        <w:rPr>
          <w:rFonts w:ascii="微软雅黑" w:hAnsi="微软雅黑" w:eastAsia="微软雅黑" w:cs="Tahoma"/>
          <w:sz w:val="24"/>
          <w:szCs w:val="24"/>
        </w:rPr>
        <w:t>慈悲观，因为一切众生，都是过去父母，未来诸佛。既是过去父母，就应当念宿世的生育恩德，惭愧不能</w:t>
      </w:r>
      <w:r>
        <w:rPr>
          <w:rFonts w:hint="eastAsia" w:ascii="微软雅黑" w:hAnsi="微软雅黑" w:eastAsia="微软雅黑" w:cs="Tahoma"/>
          <w:sz w:val="24"/>
          <w:szCs w:val="24"/>
        </w:rPr>
        <w:t>报答</w:t>
      </w:r>
      <w:r>
        <w:rPr>
          <w:rFonts w:ascii="微软雅黑" w:hAnsi="微软雅黑" w:eastAsia="微软雅黑" w:cs="Tahoma"/>
          <w:sz w:val="24"/>
          <w:szCs w:val="24"/>
        </w:rPr>
        <w:t>。岂能因为小小的不如意，就心怀愤怒呢？</w:t>
      </w:r>
    </w:p>
    <w:p w14:paraId="2FE1654A">
      <w:pPr>
        <w:widowControl/>
        <w:rPr>
          <w:rFonts w:ascii="微软雅黑" w:hAnsi="微软雅黑" w:eastAsia="微软雅黑" w:cs="Tahoma"/>
          <w:sz w:val="24"/>
          <w:szCs w:val="24"/>
        </w:rPr>
      </w:pPr>
    </w:p>
    <w:p w14:paraId="204A5948">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既是未来诸佛，当必广度众生。倘我生死不了，尚望彼来度脱。岂但小不如意，不生瞋恚。即丧身失命，亦只生欢喜，不生瞋恨。</w:t>
      </w:r>
    </w:p>
    <w:p w14:paraId="4D119F3D">
      <w:pPr>
        <w:widowControl/>
        <w:rPr>
          <w:rFonts w:ascii="微软雅黑" w:hAnsi="微软雅黑" w:eastAsia="微软雅黑" w:cs="Tahoma"/>
          <w:sz w:val="24"/>
          <w:szCs w:val="24"/>
        </w:rPr>
      </w:pPr>
      <w:r>
        <w:rPr>
          <w:rFonts w:ascii="微软雅黑" w:hAnsi="微软雅黑" w:eastAsia="微软雅黑" w:cs="Tahoma"/>
          <w:sz w:val="24"/>
          <w:szCs w:val="24"/>
        </w:rPr>
        <w:t>既然是未来诸佛，</w:t>
      </w:r>
      <w:r>
        <w:rPr>
          <w:rFonts w:hint="eastAsia" w:ascii="微软雅黑" w:hAnsi="微软雅黑" w:eastAsia="微软雅黑" w:cs="Tahoma"/>
          <w:sz w:val="24"/>
          <w:szCs w:val="24"/>
        </w:rPr>
        <w:t>则它们以后必当</w:t>
      </w:r>
      <w:r>
        <w:rPr>
          <w:rFonts w:ascii="微软雅黑" w:hAnsi="微软雅黑" w:eastAsia="微软雅黑" w:cs="Tahoma"/>
          <w:sz w:val="24"/>
          <w:szCs w:val="24"/>
        </w:rPr>
        <w:t>广度众生。倘若我生死不</w:t>
      </w:r>
      <w:r>
        <w:rPr>
          <w:rFonts w:hint="eastAsia" w:ascii="微软雅黑" w:hAnsi="微软雅黑" w:eastAsia="微软雅黑" w:cs="Tahoma"/>
          <w:sz w:val="24"/>
          <w:szCs w:val="24"/>
        </w:rPr>
        <w:t>能</w:t>
      </w:r>
      <w:r>
        <w:rPr>
          <w:rFonts w:ascii="微软雅黑" w:hAnsi="微软雅黑" w:eastAsia="微软雅黑" w:cs="Tahoma"/>
          <w:sz w:val="24"/>
          <w:szCs w:val="24"/>
        </w:rPr>
        <w:t>了，还期望他来度脱。</w:t>
      </w:r>
      <w:r>
        <w:rPr>
          <w:rFonts w:hint="eastAsia" w:ascii="微软雅黑" w:hAnsi="微软雅黑" w:eastAsia="微软雅黑" w:cs="Tahoma"/>
          <w:sz w:val="24"/>
          <w:szCs w:val="24"/>
        </w:rPr>
        <w:t>岂只是小小的不如意，不能心生瞋恚</w:t>
      </w:r>
      <w:r>
        <w:rPr>
          <w:rFonts w:ascii="微软雅黑" w:hAnsi="微软雅黑" w:eastAsia="微软雅黑" w:cs="Tahoma"/>
          <w:sz w:val="24"/>
          <w:szCs w:val="24"/>
        </w:rPr>
        <w:t>。即便是丧身失命，也只</w:t>
      </w:r>
      <w:r>
        <w:rPr>
          <w:rFonts w:hint="eastAsia" w:ascii="微软雅黑" w:hAnsi="微软雅黑" w:eastAsia="微软雅黑" w:cs="Tahoma"/>
          <w:sz w:val="24"/>
          <w:szCs w:val="24"/>
        </w:rPr>
        <w:t>能</w:t>
      </w:r>
      <w:r>
        <w:rPr>
          <w:rFonts w:ascii="微软雅黑" w:hAnsi="微软雅黑" w:eastAsia="微软雅黑" w:cs="Tahoma"/>
          <w:sz w:val="24"/>
          <w:szCs w:val="24"/>
        </w:rPr>
        <w:t>心生欢喜，不生瞋恨。</w:t>
      </w:r>
    </w:p>
    <w:p w14:paraId="2D116A63">
      <w:pPr>
        <w:widowControl/>
        <w:rPr>
          <w:rFonts w:ascii="微软雅黑" w:hAnsi="微软雅黑" w:eastAsia="微软雅黑" w:cs="Tahoma"/>
          <w:sz w:val="24"/>
          <w:szCs w:val="24"/>
        </w:rPr>
      </w:pPr>
    </w:p>
    <w:p w14:paraId="1C97B625">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所以菩萨舍头目髓脑时，皆于求者，作善知识想，作恩人想，作成就我无上菩提道想。观华严十回向品自知。</w:t>
      </w:r>
    </w:p>
    <w:p w14:paraId="2D23ABE4">
      <w:pPr>
        <w:widowControl/>
        <w:rPr>
          <w:rFonts w:ascii="微软雅黑" w:hAnsi="微软雅黑" w:eastAsia="微软雅黑" w:cs="Tahoma"/>
          <w:sz w:val="24"/>
          <w:szCs w:val="24"/>
        </w:rPr>
      </w:pPr>
      <w:r>
        <w:rPr>
          <w:rFonts w:ascii="微软雅黑" w:hAnsi="微软雅黑" w:eastAsia="微软雅黑" w:cs="Tahoma"/>
          <w:sz w:val="24"/>
          <w:szCs w:val="24"/>
        </w:rPr>
        <w:t>所以菩萨</w:t>
      </w:r>
      <w:r>
        <w:rPr>
          <w:rFonts w:hint="eastAsia" w:ascii="微软雅黑" w:hAnsi="微软雅黑" w:eastAsia="微软雅黑" w:cs="Tahoma"/>
          <w:sz w:val="24"/>
          <w:szCs w:val="24"/>
        </w:rPr>
        <w:t>布施</w:t>
      </w:r>
      <w:r>
        <w:rPr>
          <w:rFonts w:ascii="微软雅黑" w:hAnsi="微软雅黑" w:eastAsia="微软雅黑" w:cs="Tahoma"/>
          <w:sz w:val="24"/>
          <w:szCs w:val="24"/>
        </w:rPr>
        <w:t>头目髓脑时，对于来索求的人，</w:t>
      </w:r>
      <w:r>
        <w:rPr>
          <w:rFonts w:hint="eastAsia" w:ascii="微软雅黑" w:hAnsi="微软雅黑" w:eastAsia="微软雅黑" w:cs="Tahoma"/>
          <w:sz w:val="24"/>
          <w:szCs w:val="24"/>
        </w:rPr>
        <w:t>都</w:t>
      </w:r>
      <w:r>
        <w:rPr>
          <w:rFonts w:ascii="微软雅黑" w:hAnsi="微软雅黑" w:eastAsia="微软雅黑" w:cs="Tahoma"/>
          <w:sz w:val="24"/>
          <w:szCs w:val="24"/>
        </w:rPr>
        <w:t>当作善知识来想，当作恩人来想，当作成就我无上菩提</w:t>
      </w:r>
      <w:r>
        <w:rPr>
          <w:rFonts w:hint="eastAsia" w:ascii="微软雅黑" w:hAnsi="微软雅黑" w:eastAsia="微软雅黑" w:cs="Tahoma"/>
          <w:sz w:val="24"/>
          <w:szCs w:val="24"/>
        </w:rPr>
        <w:t>的大道</w:t>
      </w:r>
      <w:r>
        <w:rPr>
          <w:rFonts w:ascii="微软雅黑" w:hAnsi="微软雅黑" w:eastAsia="微软雅黑" w:cs="Tahoma"/>
          <w:sz w:val="24"/>
          <w:szCs w:val="24"/>
        </w:rPr>
        <w:t>来想。</w:t>
      </w:r>
      <w:r>
        <w:rPr>
          <w:rFonts w:hint="eastAsia" w:ascii="微软雅黑" w:hAnsi="微软雅黑" w:eastAsia="微软雅黑" w:cs="Tahoma"/>
          <w:sz w:val="24"/>
          <w:szCs w:val="24"/>
        </w:rPr>
        <w:t>我们如果能</w:t>
      </w:r>
      <w:r>
        <w:rPr>
          <w:rFonts w:ascii="微软雅黑" w:hAnsi="微软雅黑" w:eastAsia="微软雅黑" w:cs="Tahoma"/>
          <w:sz w:val="24"/>
          <w:szCs w:val="24"/>
        </w:rPr>
        <w:t>看看《华严经·十回向品》</w:t>
      </w:r>
      <w:r>
        <w:rPr>
          <w:rFonts w:hint="eastAsia" w:ascii="微软雅黑" w:hAnsi="微软雅黑" w:eastAsia="微软雅黑" w:cs="Tahoma"/>
          <w:sz w:val="24"/>
          <w:szCs w:val="24"/>
        </w:rPr>
        <w:t>，</w:t>
      </w:r>
      <w:r>
        <w:rPr>
          <w:rFonts w:ascii="微软雅黑" w:hAnsi="微软雅黑" w:eastAsia="微软雅黑" w:cs="Tahoma"/>
          <w:sz w:val="24"/>
          <w:szCs w:val="24"/>
        </w:rPr>
        <w:t>自然</w:t>
      </w:r>
      <w:r>
        <w:rPr>
          <w:rFonts w:hint="eastAsia" w:ascii="微软雅黑" w:hAnsi="微软雅黑" w:eastAsia="微软雅黑" w:cs="Tahoma"/>
          <w:sz w:val="24"/>
          <w:szCs w:val="24"/>
        </w:rPr>
        <w:t>就会</w:t>
      </w:r>
      <w:r>
        <w:rPr>
          <w:rFonts w:ascii="微软雅黑" w:hAnsi="微软雅黑" w:eastAsia="微软雅黑" w:cs="Tahoma"/>
          <w:sz w:val="24"/>
          <w:szCs w:val="24"/>
        </w:rPr>
        <w:t>知道</w:t>
      </w:r>
      <w:r>
        <w:rPr>
          <w:rFonts w:hint="eastAsia" w:ascii="微软雅黑" w:hAnsi="微软雅黑" w:eastAsia="微软雅黑" w:cs="Tahoma"/>
          <w:sz w:val="24"/>
          <w:szCs w:val="24"/>
        </w:rPr>
        <w:t>了</w:t>
      </w:r>
      <w:r>
        <w:rPr>
          <w:rFonts w:ascii="微软雅黑" w:hAnsi="微软雅黑" w:eastAsia="微软雅黑" w:cs="Tahoma"/>
          <w:sz w:val="24"/>
          <w:szCs w:val="24"/>
        </w:rPr>
        <w:t>。</w:t>
      </w:r>
    </w:p>
    <w:p w14:paraId="0CFBA12A">
      <w:pPr>
        <w:widowControl/>
        <w:rPr>
          <w:rFonts w:ascii="微软雅黑" w:hAnsi="微软雅黑" w:eastAsia="微软雅黑" w:cs="Tahoma"/>
          <w:sz w:val="24"/>
          <w:szCs w:val="24"/>
        </w:rPr>
      </w:pPr>
    </w:p>
    <w:p w14:paraId="69554C5C">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又吾人一念心性，与佛无二。只因迷背本心，坚执我见。则一切诸缘，皆为对待。如射侯既立，则众矢咸集矣。</w:t>
      </w:r>
    </w:p>
    <w:p w14:paraId="724E3571">
      <w:pPr>
        <w:widowControl/>
        <w:rPr>
          <w:rFonts w:ascii="微软雅黑" w:hAnsi="微软雅黑" w:eastAsia="微软雅黑" w:cs="Tahoma"/>
          <w:sz w:val="24"/>
          <w:szCs w:val="24"/>
        </w:rPr>
      </w:pPr>
      <w:r>
        <w:rPr>
          <w:rFonts w:ascii="微软雅黑" w:hAnsi="微软雅黑" w:eastAsia="微软雅黑" w:cs="Tahoma"/>
          <w:sz w:val="24"/>
          <w:szCs w:val="24"/>
        </w:rPr>
        <w:t>又者，我们一念心性，与佛无二无别。只因为迷惑</w:t>
      </w:r>
      <w:r>
        <w:rPr>
          <w:rFonts w:hint="eastAsia" w:ascii="微软雅黑" w:hAnsi="微软雅黑" w:eastAsia="微软雅黑" w:cs="Tahoma"/>
          <w:sz w:val="24"/>
          <w:szCs w:val="24"/>
        </w:rPr>
        <w:t>背离真如本性</w:t>
      </w:r>
      <w:r>
        <w:rPr>
          <w:rFonts w:ascii="微软雅黑" w:hAnsi="微软雅黑" w:eastAsia="微软雅黑" w:cs="Tahoma"/>
          <w:sz w:val="24"/>
          <w:szCs w:val="24"/>
        </w:rPr>
        <w:t>，</w:t>
      </w:r>
      <w:r>
        <w:rPr>
          <w:rFonts w:hint="eastAsia" w:ascii="微软雅黑" w:hAnsi="微软雅黑" w:eastAsia="微软雅黑" w:cs="Tahoma"/>
          <w:sz w:val="24"/>
          <w:szCs w:val="24"/>
        </w:rPr>
        <w:t>坚固地执着于我见</w:t>
      </w:r>
      <w:r>
        <w:rPr>
          <w:rFonts w:ascii="微软雅黑" w:hAnsi="微软雅黑" w:eastAsia="微软雅黑" w:cs="Tahoma"/>
          <w:sz w:val="24"/>
          <w:szCs w:val="24"/>
        </w:rPr>
        <w:t>。那么一切诸缘，都成为</w:t>
      </w:r>
      <w:r>
        <w:rPr>
          <w:rFonts w:hint="eastAsia" w:ascii="微软雅黑" w:hAnsi="微软雅黑" w:eastAsia="微软雅黑" w:cs="Tahoma"/>
          <w:sz w:val="24"/>
          <w:szCs w:val="24"/>
        </w:rPr>
        <w:t>互为对立的一面</w:t>
      </w:r>
      <w:r>
        <w:rPr>
          <w:rFonts w:ascii="微软雅黑" w:hAnsi="微软雅黑" w:eastAsia="微软雅黑" w:cs="Tahoma"/>
          <w:sz w:val="24"/>
          <w:szCs w:val="24"/>
        </w:rPr>
        <w:t>了。</w:t>
      </w:r>
      <w:r>
        <w:rPr>
          <w:rFonts w:hint="eastAsia" w:ascii="微软雅黑" w:hAnsi="微软雅黑" w:eastAsia="微软雅黑" w:cs="Tahoma"/>
          <w:sz w:val="24"/>
          <w:szCs w:val="24"/>
        </w:rPr>
        <w:t>就好比</w:t>
      </w:r>
      <w:r>
        <w:rPr>
          <w:rFonts w:ascii="微软雅黑" w:hAnsi="微软雅黑" w:eastAsia="微软雅黑" w:cs="Tahoma"/>
          <w:sz w:val="24"/>
          <w:szCs w:val="24"/>
        </w:rPr>
        <w:t>箭靶既然竖立，那么众箭</w:t>
      </w:r>
      <w:r>
        <w:rPr>
          <w:rFonts w:hint="eastAsia" w:ascii="微软雅黑" w:hAnsi="微软雅黑" w:eastAsia="微软雅黑" w:cs="Tahoma"/>
          <w:sz w:val="24"/>
          <w:szCs w:val="24"/>
        </w:rPr>
        <w:t>就会</w:t>
      </w:r>
      <w:r>
        <w:rPr>
          <w:rFonts w:ascii="微软雅黑" w:hAnsi="微软雅黑" w:eastAsia="微软雅黑" w:cs="Tahoma"/>
          <w:sz w:val="24"/>
          <w:szCs w:val="24"/>
        </w:rPr>
        <w:t>全都聚集</w:t>
      </w:r>
      <w:r>
        <w:rPr>
          <w:rFonts w:hint="eastAsia" w:ascii="微软雅黑" w:hAnsi="微软雅黑" w:eastAsia="微软雅黑" w:cs="Tahoma"/>
          <w:sz w:val="24"/>
          <w:szCs w:val="24"/>
        </w:rPr>
        <w:t>到箭靶上来</w:t>
      </w:r>
      <w:r>
        <w:rPr>
          <w:rFonts w:ascii="微软雅黑" w:hAnsi="微软雅黑" w:eastAsia="微软雅黑" w:cs="Tahoma"/>
          <w:sz w:val="24"/>
          <w:szCs w:val="24"/>
        </w:rPr>
        <w:t>。</w:t>
      </w:r>
    </w:p>
    <w:p w14:paraId="09F2E2DC">
      <w:pPr>
        <w:widowControl/>
        <w:rPr>
          <w:rFonts w:ascii="微软雅黑" w:hAnsi="微软雅黑" w:eastAsia="微软雅黑" w:cs="Tahoma"/>
          <w:sz w:val="24"/>
          <w:szCs w:val="24"/>
        </w:rPr>
      </w:pPr>
    </w:p>
    <w:p w14:paraId="4623FE5A">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倘能知我心原是佛心，佛心空无所有。犹如虚空，森罗万象，无不包括。亦如大海，百川众流，无不纳受。</w:t>
      </w:r>
    </w:p>
    <w:p w14:paraId="7B0734F1">
      <w:pPr>
        <w:widowControl/>
        <w:rPr>
          <w:rFonts w:ascii="微软雅黑" w:hAnsi="微软雅黑" w:eastAsia="微软雅黑" w:cs="Tahoma"/>
          <w:sz w:val="24"/>
          <w:szCs w:val="24"/>
        </w:rPr>
      </w:pPr>
      <w:r>
        <w:rPr>
          <w:rFonts w:ascii="微软雅黑" w:hAnsi="微软雅黑" w:eastAsia="微软雅黑" w:cs="Tahoma"/>
          <w:sz w:val="24"/>
          <w:szCs w:val="24"/>
        </w:rPr>
        <w:t>倘若能够知道，我心</w:t>
      </w:r>
      <w:r>
        <w:rPr>
          <w:rFonts w:hint="eastAsia" w:ascii="微软雅黑" w:hAnsi="微软雅黑" w:eastAsia="微软雅黑" w:cs="Tahoma"/>
          <w:sz w:val="24"/>
          <w:szCs w:val="24"/>
        </w:rPr>
        <w:t>原本</w:t>
      </w:r>
      <w:r>
        <w:rPr>
          <w:rFonts w:ascii="微软雅黑" w:hAnsi="微软雅黑" w:eastAsia="微软雅黑" w:cs="Tahoma"/>
          <w:sz w:val="24"/>
          <w:szCs w:val="24"/>
        </w:rPr>
        <w:t>就是佛心，佛心空无所有。犹如虚空，森罗万象，无不包括。也如大海，百川众流，无不纳受。</w:t>
      </w:r>
    </w:p>
    <w:p w14:paraId="778B63A3">
      <w:pPr>
        <w:widowControl/>
        <w:rPr>
          <w:rFonts w:ascii="微软雅黑" w:hAnsi="微软雅黑" w:eastAsia="微软雅黑" w:cs="Tahoma"/>
          <w:sz w:val="24"/>
          <w:szCs w:val="24"/>
        </w:rPr>
      </w:pPr>
    </w:p>
    <w:p w14:paraId="681536DB">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如天普盖，似地均擎，不以盖擎自为其德。我若因小拂逆，便生瞋恚。岂非自小其量，自丧其德。</w:t>
      </w:r>
    </w:p>
    <w:p w14:paraId="67514C57">
      <w:pPr>
        <w:widowControl/>
        <w:rPr>
          <w:rFonts w:ascii="微软雅黑" w:hAnsi="微软雅黑" w:eastAsia="微软雅黑" w:cs="Tahoma"/>
          <w:sz w:val="24"/>
          <w:szCs w:val="24"/>
        </w:rPr>
      </w:pPr>
      <w:r>
        <w:rPr>
          <w:rFonts w:ascii="微软雅黑" w:hAnsi="微软雅黑" w:eastAsia="微软雅黑" w:cs="Tahoma"/>
          <w:sz w:val="24"/>
          <w:szCs w:val="24"/>
        </w:rPr>
        <w:t>如天穹普盖，似大地均擎，不因为盖覆承载而</w:t>
      </w:r>
      <w:r>
        <w:rPr>
          <w:rFonts w:hint="eastAsia" w:ascii="微软雅黑" w:hAnsi="微软雅黑" w:eastAsia="微软雅黑" w:cs="Tahoma"/>
          <w:sz w:val="24"/>
          <w:szCs w:val="24"/>
        </w:rPr>
        <w:t>自以为有德</w:t>
      </w:r>
      <w:r>
        <w:rPr>
          <w:rFonts w:ascii="微软雅黑" w:hAnsi="微软雅黑" w:eastAsia="微软雅黑" w:cs="Tahoma"/>
          <w:sz w:val="24"/>
          <w:szCs w:val="24"/>
        </w:rPr>
        <w:t>。我如果因为小小的违逆，就生瞋恚。岂不是自己</w:t>
      </w:r>
      <w:r>
        <w:rPr>
          <w:rFonts w:hint="eastAsia" w:ascii="微软雅黑" w:hAnsi="微软雅黑" w:eastAsia="微软雅黑" w:cs="Tahoma"/>
          <w:sz w:val="24"/>
          <w:szCs w:val="24"/>
        </w:rPr>
        <w:t>缩小</w:t>
      </w:r>
      <w:r>
        <w:rPr>
          <w:rFonts w:ascii="微软雅黑" w:hAnsi="微软雅黑" w:eastAsia="微软雅黑" w:cs="Tahoma"/>
          <w:sz w:val="24"/>
          <w:szCs w:val="24"/>
        </w:rPr>
        <w:t>自己的</w:t>
      </w:r>
      <w:r>
        <w:rPr>
          <w:rFonts w:hint="eastAsia" w:ascii="微软雅黑" w:hAnsi="微软雅黑" w:eastAsia="微软雅黑" w:cs="Tahoma"/>
          <w:sz w:val="24"/>
          <w:szCs w:val="24"/>
        </w:rPr>
        <w:t>气量</w:t>
      </w:r>
      <w:r>
        <w:rPr>
          <w:rFonts w:ascii="微软雅黑" w:hAnsi="微软雅黑" w:eastAsia="微软雅黑" w:cs="Tahoma"/>
          <w:sz w:val="24"/>
          <w:szCs w:val="24"/>
        </w:rPr>
        <w:t>，自己</w:t>
      </w:r>
      <w:r>
        <w:rPr>
          <w:rFonts w:hint="eastAsia" w:ascii="微软雅黑" w:hAnsi="微软雅黑" w:eastAsia="微软雅黑" w:cs="Tahoma"/>
          <w:sz w:val="24"/>
          <w:szCs w:val="24"/>
        </w:rPr>
        <w:t>败坏</w:t>
      </w:r>
      <w:r>
        <w:rPr>
          <w:rFonts w:ascii="微软雅黑" w:hAnsi="微软雅黑" w:eastAsia="微软雅黑" w:cs="Tahoma"/>
          <w:sz w:val="24"/>
          <w:szCs w:val="24"/>
        </w:rPr>
        <w:t>自己的功德</w:t>
      </w:r>
      <w:r>
        <w:rPr>
          <w:rFonts w:hint="eastAsia" w:ascii="微软雅黑" w:hAnsi="微软雅黑" w:eastAsia="微软雅黑" w:cs="Tahoma"/>
          <w:sz w:val="24"/>
          <w:szCs w:val="24"/>
        </w:rPr>
        <w:t>吗？</w:t>
      </w:r>
    </w:p>
    <w:p w14:paraId="330B05D5">
      <w:pPr>
        <w:widowControl/>
        <w:rPr>
          <w:rFonts w:ascii="微软雅黑" w:hAnsi="微软雅黑" w:eastAsia="微软雅黑" w:cs="Tahoma"/>
          <w:sz w:val="24"/>
          <w:szCs w:val="24"/>
        </w:rPr>
      </w:pPr>
    </w:p>
    <w:p w14:paraId="0D308F94">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虽具佛心理体，其起心动念，全属凡情用事。认妄为真，将奴作主。如是思之，甚可惭愧。若于平时，常作是想。则心量广大，无所不容。物我同观，不见彼此。逆来尚能顺受，况小不如意，便生瞋恚乎哉。</w:t>
      </w:r>
    </w:p>
    <w:p w14:paraId="746683AE">
      <w:pPr>
        <w:widowControl/>
        <w:rPr>
          <w:rFonts w:ascii="微软雅黑" w:hAnsi="微软雅黑" w:eastAsia="微软雅黑" w:cs="Tahoma"/>
          <w:sz w:val="24"/>
          <w:szCs w:val="24"/>
        </w:rPr>
      </w:pPr>
      <w:r>
        <w:rPr>
          <w:rFonts w:ascii="微软雅黑" w:hAnsi="微软雅黑" w:eastAsia="微软雅黑" w:cs="Tahoma"/>
          <w:sz w:val="24"/>
          <w:szCs w:val="24"/>
        </w:rPr>
        <w:t>虽然具足佛心理体，而起心动念，全是凡夫情执用事。认妄境为真实，</w:t>
      </w:r>
      <w:r>
        <w:rPr>
          <w:rFonts w:hint="eastAsia" w:ascii="微软雅黑" w:hAnsi="微软雅黑" w:eastAsia="微软雅黑" w:cs="Tahoma"/>
          <w:sz w:val="24"/>
          <w:szCs w:val="24"/>
        </w:rPr>
        <w:t>以</w:t>
      </w:r>
      <w:r>
        <w:rPr>
          <w:rFonts w:ascii="微软雅黑" w:hAnsi="微软雅黑" w:eastAsia="微软雅黑" w:cs="Tahoma"/>
          <w:sz w:val="24"/>
          <w:szCs w:val="24"/>
        </w:rPr>
        <w:t>奴仆作主人。如是想来，实在</w:t>
      </w:r>
      <w:r>
        <w:rPr>
          <w:rFonts w:hint="eastAsia" w:ascii="微软雅黑" w:hAnsi="微软雅黑" w:eastAsia="微软雅黑" w:cs="Tahoma"/>
          <w:sz w:val="24"/>
          <w:szCs w:val="24"/>
        </w:rPr>
        <w:t>是令人</w:t>
      </w:r>
      <w:r>
        <w:rPr>
          <w:rFonts w:ascii="微软雅黑" w:hAnsi="微软雅黑" w:eastAsia="微软雅黑" w:cs="Tahoma"/>
          <w:sz w:val="24"/>
          <w:szCs w:val="24"/>
        </w:rPr>
        <w:t>惭愧。如果在平时，常常</w:t>
      </w:r>
      <w:r>
        <w:rPr>
          <w:rFonts w:hint="eastAsia" w:ascii="微软雅黑" w:hAnsi="微软雅黑" w:eastAsia="微软雅黑" w:cs="Tahoma"/>
          <w:sz w:val="24"/>
          <w:szCs w:val="24"/>
        </w:rPr>
        <w:t>这样思考，</w:t>
      </w:r>
      <w:r>
        <w:rPr>
          <w:rFonts w:ascii="微软雅黑" w:hAnsi="微软雅黑" w:eastAsia="微软雅黑" w:cs="Tahoma"/>
          <w:sz w:val="24"/>
          <w:szCs w:val="24"/>
        </w:rPr>
        <w:t>那么心量广大，无所不容。万物与我同等看待，不见彼此分别。逆境</w:t>
      </w:r>
      <w:r>
        <w:rPr>
          <w:rFonts w:hint="eastAsia" w:ascii="微软雅黑" w:hAnsi="微软雅黑" w:eastAsia="微软雅黑" w:cs="Tahoma"/>
          <w:sz w:val="24"/>
          <w:szCs w:val="24"/>
        </w:rPr>
        <w:t>到来时，</w:t>
      </w:r>
      <w:r>
        <w:rPr>
          <w:rFonts w:ascii="微软雅黑" w:hAnsi="微软雅黑" w:eastAsia="微软雅黑" w:cs="Tahoma"/>
          <w:sz w:val="24"/>
          <w:szCs w:val="24"/>
        </w:rPr>
        <w:t>尚且能够</w:t>
      </w:r>
      <w:r>
        <w:rPr>
          <w:rFonts w:hint="eastAsia" w:ascii="微软雅黑" w:hAnsi="微软雅黑" w:eastAsia="微软雅黑" w:cs="Tahoma"/>
          <w:sz w:val="24"/>
          <w:szCs w:val="24"/>
        </w:rPr>
        <w:t>安心接受</w:t>
      </w:r>
      <w:r>
        <w:rPr>
          <w:rFonts w:ascii="微软雅黑" w:hAnsi="微软雅黑" w:eastAsia="微软雅黑" w:cs="Tahoma"/>
          <w:sz w:val="24"/>
          <w:szCs w:val="24"/>
        </w:rPr>
        <w:t>，何况</w:t>
      </w:r>
      <w:r>
        <w:rPr>
          <w:rFonts w:hint="eastAsia" w:ascii="微软雅黑" w:hAnsi="微软雅黑" w:eastAsia="微软雅黑" w:cs="Tahoma"/>
          <w:sz w:val="24"/>
          <w:szCs w:val="24"/>
        </w:rPr>
        <w:t>因为</w:t>
      </w:r>
      <w:r>
        <w:rPr>
          <w:rFonts w:ascii="微软雅黑" w:hAnsi="微软雅黑" w:eastAsia="微软雅黑" w:cs="Tahoma"/>
          <w:sz w:val="24"/>
          <w:szCs w:val="24"/>
        </w:rPr>
        <w:t>小小的不如意，就生起瞋恚呢？</w:t>
      </w:r>
    </w:p>
    <w:p w14:paraId="7F8B35B7">
      <w:pPr>
        <w:widowControl/>
        <w:rPr>
          <w:rFonts w:ascii="微软雅黑" w:hAnsi="微软雅黑" w:eastAsia="微软雅黑" w:cs="Tahoma"/>
          <w:sz w:val="24"/>
          <w:szCs w:val="24"/>
        </w:rPr>
      </w:pPr>
    </w:p>
    <w:p w14:paraId="650E470D">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愚痴者，非谓全无知识也。乃指世人于善恶境缘，不知皆是宿业所招，现行所感。妄谓无有因果报应，及前生后世等。一切众生，无有慧目。不是执断，便是执常。</w:t>
      </w:r>
    </w:p>
    <w:p w14:paraId="2EA21961">
      <w:pPr>
        <w:widowControl/>
        <w:rPr>
          <w:rFonts w:ascii="微软雅黑" w:hAnsi="微软雅黑" w:eastAsia="微软雅黑" w:cs="Tahoma"/>
          <w:sz w:val="24"/>
          <w:szCs w:val="24"/>
        </w:rPr>
      </w:pPr>
      <w:r>
        <w:rPr>
          <w:rFonts w:hint="eastAsia" w:ascii="微软雅黑" w:hAnsi="微软雅黑" w:eastAsia="微软雅黑" w:cs="Tahoma"/>
          <w:sz w:val="24"/>
          <w:szCs w:val="24"/>
        </w:rPr>
        <w:t>所谓</w:t>
      </w:r>
      <w:r>
        <w:rPr>
          <w:rFonts w:ascii="微软雅黑" w:hAnsi="微软雅黑" w:eastAsia="微软雅黑" w:cs="Tahoma"/>
          <w:sz w:val="24"/>
          <w:szCs w:val="24"/>
        </w:rPr>
        <w:t>愚痴</w:t>
      </w:r>
      <w:r>
        <w:rPr>
          <w:rFonts w:hint="eastAsia" w:ascii="微软雅黑" w:hAnsi="微软雅黑" w:eastAsia="微软雅黑" w:cs="Tahoma"/>
          <w:sz w:val="24"/>
          <w:szCs w:val="24"/>
        </w:rPr>
        <w:t>，并</w:t>
      </w:r>
      <w:r>
        <w:rPr>
          <w:rFonts w:ascii="微软雅黑" w:hAnsi="微软雅黑" w:eastAsia="微软雅黑" w:cs="Tahoma"/>
          <w:sz w:val="24"/>
          <w:szCs w:val="24"/>
        </w:rPr>
        <w:t>不是说完全没有</w:t>
      </w:r>
      <w:r>
        <w:rPr>
          <w:rFonts w:hint="eastAsia" w:ascii="微软雅黑" w:hAnsi="微软雅黑" w:eastAsia="微软雅黑" w:cs="Tahoma"/>
          <w:sz w:val="24"/>
          <w:szCs w:val="24"/>
        </w:rPr>
        <w:t>智慧和见识，而</w:t>
      </w:r>
      <w:r>
        <w:rPr>
          <w:rFonts w:ascii="微软雅黑" w:hAnsi="微软雅黑" w:eastAsia="微软雅黑" w:cs="Tahoma"/>
          <w:sz w:val="24"/>
          <w:szCs w:val="24"/>
        </w:rPr>
        <w:t>是指世人对于善恶境缘，不知这都是宿世</w:t>
      </w:r>
      <w:r>
        <w:rPr>
          <w:rFonts w:hint="eastAsia" w:ascii="微软雅黑" w:hAnsi="微软雅黑" w:eastAsia="微软雅黑" w:cs="Tahoma"/>
          <w:sz w:val="24"/>
          <w:szCs w:val="24"/>
        </w:rPr>
        <w:t>业力</w:t>
      </w:r>
      <w:r>
        <w:rPr>
          <w:rFonts w:ascii="微软雅黑" w:hAnsi="微软雅黑" w:eastAsia="微软雅黑" w:cs="Tahoma"/>
          <w:sz w:val="24"/>
          <w:szCs w:val="24"/>
        </w:rPr>
        <w:t>所招，现世行为所感。错妄</w:t>
      </w:r>
      <w:r>
        <w:rPr>
          <w:rFonts w:hint="eastAsia" w:ascii="微软雅黑" w:hAnsi="微软雅黑" w:eastAsia="微软雅黑" w:cs="Tahoma"/>
          <w:sz w:val="24"/>
          <w:szCs w:val="24"/>
        </w:rPr>
        <w:t>地</w:t>
      </w:r>
      <w:r>
        <w:rPr>
          <w:rFonts w:ascii="微软雅黑" w:hAnsi="微软雅黑" w:eastAsia="微软雅黑" w:cs="Tahoma"/>
          <w:sz w:val="24"/>
          <w:szCs w:val="24"/>
        </w:rPr>
        <w:t>认为没有因果报应，以及前生后世等。一切众生，没有智慧之眼。不是执着断见，就是执着常见。</w:t>
      </w:r>
    </w:p>
    <w:p w14:paraId="67C3612A">
      <w:pPr>
        <w:widowControl/>
        <w:rPr>
          <w:rFonts w:ascii="微软雅黑" w:hAnsi="微软雅黑" w:eastAsia="微软雅黑" w:cs="Tahoma"/>
          <w:sz w:val="24"/>
          <w:szCs w:val="24"/>
        </w:rPr>
      </w:pPr>
    </w:p>
    <w:p w14:paraId="6DEA62F9">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执断者，谓人受父母之气而生，未生之前，本无有物。及其已死，则形既朽灭，魂亦飘散。有何前生，及与后世。此方拘墟之儒，多作此说。</w:t>
      </w:r>
    </w:p>
    <w:p w14:paraId="141C6FE3">
      <w:pPr>
        <w:widowControl/>
        <w:rPr>
          <w:rFonts w:ascii="微软雅黑" w:hAnsi="微软雅黑" w:eastAsia="微软雅黑" w:cs="Tahoma"/>
          <w:sz w:val="24"/>
          <w:szCs w:val="24"/>
        </w:rPr>
      </w:pPr>
      <w:r>
        <w:rPr>
          <w:rFonts w:ascii="微软雅黑" w:hAnsi="微软雅黑" w:eastAsia="微软雅黑" w:cs="Tahoma"/>
          <w:sz w:val="24"/>
          <w:szCs w:val="24"/>
        </w:rPr>
        <w:t>执着</w:t>
      </w:r>
      <w:r>
        <w:rPr>
          <w:rFonts w:hint="eastAsia" w:ascii="微软雅黑" w:hAnsi="微软雅黑" w:eastAsia="微软雅黑" w:cs="Tahoma"/>
          <w:sz w:val="24"/>
          <w:szCs w:val="24"/>
        </w:rPr>
        <w:t>于</w:t>
      </w:r>
      <w:r>
        <w:rPr>
          <w:rFonts w:ascii="微软雅黑" w:hAnsi="微软雅黑" w:eastAsia="微软雅黑" w:cs="Tahoma"/>
          <w:sz w:val="24"/>
          <w:szCs w:val="24"/>
        </w:rPr>
        <w:t>断见</w:t>
      </w:r>
      <w:r>
        <w:rPr>
          <w:rFonts w:hint="eastAsia" w:ascii="微软雅黑" w:hAnsi="微软雅黑" w:eastAsia="微软雅黑" w:cs="Tahoma"/>
          <w:sz w:val="24"/>
          <w:szCs w:val="24"/>
        </w:rPr>
        <w:t>的人</w:t>
      </w:r>
      <w:r>
        <w:rPr>
          <w:rFonts w:ascii="微软雅黑" w:hAnsi="微软雅黑" w:eastAsia="微软雅黑" w:cs="Tahoma"/>
          <w:sz w:val="24"/>
          <w:szCs w:val="24"/>
        </w:rPr>
        <w:t>认为</w:t>
      </w:r>
      <w:r>
        <w:rPr>
          <w:rFonts w:hint="eastAsia" w:ascii="微软雅黑" w:hAnsi="微软雅黑" w:eastAsia="微软雅黑" w:cs="Tahoma"/>
          <w:sz w:val="24"/>
          <w:szCs w:val="24"/>
        </w:rPr>
        <w:t>：</w:t>
      </w:r>
      <w:r>
        <w:rPr>
          <w:rFonts w:ascii="微软雅黑" w:hAnsi="微软雅黑" w:eastAsia="微软雅黑" w:cs="Tahoma"/>
          <w:sz w:val="24"/>
          <w:szCs w:val="24"/>
        </w:rPr>
        <w:t>人是受父母之</w:t>
      </w:r>
      <w:r>
        <w:rPr>
          <w:rFonts w:hint="eastAsia" w:ascii="微软雅黑" w:hAnsi="微软雅黑" w:eastAsia="微软雅黑" w:cs="Tahoma"/>
          <w:sz w:val="24"/>
          <w:szCs w:val="24"/>
        </w:rPr>
        <w:t>精气</w:t>
      </w:r>
      <w:r>
        <w:rPr>
          <w:rFonts w:ascii="微软雅黑" w:hAnsi="微软雅黑" w:eastAsia="微软雅黑" w:cs="Tahoma"/>
          <w:sz w:val="24"/>
          <w:szCs w:val="24"/>
        </w:rPr>
        <w:t>而出生，</w:t>
      </w:r>
      <w:r>
        <w:rPr>
          <w:rFonts w:hint="eastAsia" w:ascii="微软雅黑" w:hAnsi="微软雅黑" w:eastAsia="微软雅黑" w:cs="Tahoma"/>
          <w:sz w:val="24"/>
          <w:szCs w:val="24"/>
        </w:rPr>
        <w:t>那么</w:t>
      </w:r>
      <w:r>
        <w:rPr>
          <w:rFonts w:ascii="微软雅黑" w:hAnsi="微软雅黑" w:eastAsia="微软雅黑" w:cs="Tahoma"/>
          <w:sz w:val="24"/>
          <w:szCs w:val="24"/>
        </w:rPr>
        <w:t>未出生之前，本来没有</w:t>
      </w:r>
      <w:r>
        <w:rPr>
          <w:rFonts w:hint="eastAsia" w:ascii="微软雅黑" w:hAnsi="微软雅黑" w:eastAsia="微软雅黑" w:cs="Tahoma"/>
          <w:sz w:val="24"/>
          <w:szCs w:val="24"/>
        </w:rPr>
        <w:t>任何形体；</w:t>
      </w:r>
      <w:r>
        <w:rPr>
          <w:rFonts w:ascii="微软雅黑" w:hAnsi="微软雅黑" w:eastAsia="微软雅黑" w:cs="Tahoma"/>
          <w:sz w:val="24"/>
          <w:szCs w:val="24"/>
        </w:rPr>
        <w:t>等到人死了，</w:t>
      </w:r>
      <w:r>
        <w:rPr>
          <w:rFonts w:hint="eastAsia" w:ascii="微软雅黑" w:hAnsi="微软雅黑" w:eastAsia="微软雅黑" w:cs="Tahoma"/>
          <w:sz w:val="24"/>
          <w:szCs w:val="24"/>
        </w:rPr>
        <w:t>则</w:t>
      </w:r>
      <w:r>
        <w:rPr>
          <w:rFonts w:ascii="微软雅黑" w:hAnsi="微软雅黑" w:eastAsia="微软雅黑" w:cs="Tahoma"/>
          <w:sz w:val="24"/>
          <w:szCs w:val="24"/>
        </w:rPr>
        <w:t>身形既</w:t>
      </w:r>
      <w:r>
        <w:rPr>
          <w:rFonts w:hint="eastAsia" w:ascii="微软雅黑" w:hAnsi="微软雅黑" w:eastAsia="微软雅黑" w:cs="Tahoma"/>
          <w:sz w:val="24"/>
          <w:szCs w:val="24"/>
        </w:rPr>
        <w:t>已</w:t>
      </w:r>
      <w:r>
        <w:rPr>
          <w:rFonts w:ascii="微软雅黑" w:hAnsi="微软雅黑" w:eastAsia="微软雅黑" w:cs="Tahoma"/>
          <w:sz w:val="24"/>
          <w:szCs w:val="24"/>
        </w:rPr>
        <w:t>朽灭，魂魄也就飘散</w:t>
      </w:r>
      <w:r>
        <w:rPr>
          <w:rFonts w:hint="eastAsia" w:ascii="微软雅黑" w:hAnsi="微软雅黑" w:eastAsia="微软雅黑" w:cs="Tahoma"/>
          <w:sz w:val="24"/>
          <w:szCs w:val="24"/>
        </w:rPr>
        <w:t>了</w:t>
      </w:r>
      <w:r>
        <w:rPr>
          <w:rFonts w:ascii="微软雅黑" w:hAnsi="微软雅黑" w:eastAsia="微软雅黑" w:cs="Tahoma"/>
          <w:sz w:val="24"/>
          <w:szCs w:val="24"/>
        </w:rPr>
        <w:t>。有什么前生</w:t>
      </w:r>
      <w:r>
        <w:rPr>
          <w:rFonts w:hint="eastAsia" w:ascii="微软雅黑" w:hAnsi="微软雅黑" w:eastAsia="微软雅黑" w:cs="Tahoma"/>
          <w:sz w:val="24"/>
          <w:szCs w:val="24"/>
        </w:rPr>
        <w:t>，以及</w:t>
      </w:r>
      <w:r>
        <w:rPr>
          <w:rFonts w:ascii="微软雅黑" w:hAnsi="微软雅黑" w:eastAsia="微软雅黑" w:cs="Tahoma"/>
          <w:sz w:val="24"/>
          <w:szCs w:val="24"/>
        </w:rPr>
        <w:t>后世呢？东土偏执浅见的儒生，大多都是</w:t>
      </w:r>
      <w:r>
        <w:rPr>
          <w:rFonts w:hint="eastAsia" w:ascii="微软雅黑" w:hAnsi="微软雅黑" w:eastAsia="微软雅黑" w:cs="Tahoma"/>
          <w:sz w:val="24"/>
          <w:szCs w:val="24"/>
        </w:rPr>
        <w:t>这么</w:t>
      </w:r>
      <w:r>
        <w:rPr>
          <w:rFonts w:ascii="微软雅黑" w:hAnsi="微软雅黑" w:eastAsia="微软雅黑" w:cs="Tahoma"/>
          <w:sz w:val="24"/>
          <w:szCs w:val="24"/>
        </w:rPr>
        <w:t>说。</w:t>
      </w:r>
    </w:p>
    <w:p w14:paraId="75AFB235">
      <w:pPr>
        <w:widowControl/>
        <w:rPr>
          <w:rFonts w:ascii="微软雅黑" w:hAnsi="微软雅黑" w:eastAsia="微软雅黑" w:cs="Tahoma"/>
          <w:sz w:val="24"/>
          <w:szCs w:val="24"/>
        </w:rPr>
      </w:pPr>
    </w:p>
    <w:p w14:paraId="187E94BE">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执常者，谓人常为人，畜常为畜。不知业由心造，形随心转。古有极毒之人，现身变蛇。极暴之人，现身变虎。当其业力猛厉，尚能变其形体。况死后生前，识随业牵之转变乎。</w:t>
      </w:r>
    </w:p>
    <w:p w14:paraId="691FA422">
      <w:pPr>
        <w:widowControl/>
        <w:rPr>
          <w:rFonts w:ascii="微软雅黑" w:hAnsi="微软雅黑" w:eastAsia="微软雅黑" w:cs="Tahoma"/>
          <w:sz w:val="24"/>
          <w:szCs w:val="24"/>
        </w:rPr>
      </w:pPr>
      <w:r>
        <w:rPr>
          <w:rFonts w:ascii="微软雅黑" w:hAnsi="微软雅黑" w:eastAsia="微软雅黑" w:cs="Tahoma"/>
          <w:sz w:val="24"/>
          <w:szCs w:val="24"/>
        </w:rPr>
        <w:t>执着</w:t>
      </w:r>
      <w:r>
        <w:rPr>
          <w:rFonts w:hint="eastAsia" w:ascii="微软雅黑" w:hAnsi="微软雅黑" w:eastAsia="微软雅黑" w:cs="Tahoma"/>
          <w:sz w:val="24"/>
          <w:szCs w:val="24"/>
        </w:rPr>
        <w:t>于</w:t>
      </w:r>
      <w:r>
        <w:rPr>
          <w:rFonts w:ascii="微软雅黑" w:hAnsi="微软雅黑" w:eastAsia="微软雅黑" w:cs="Tahoma"/>
          <w:sz w:val="24"/>
          <w:szCs w:val="24"/>
        </w:rPr>
        <w:t>常见</w:t>
      </w:r>
      <w:r>
        <w:rPr>
          <w:rFonts w:hint="eastAsia" w:ascii="微软雅黑" w:hAnsi="微软雅黑" w:eastAsia="微软雅黑" w:cs="Tahoma"/>
          <w:sz w:val="24"/>
          <w:szCs w:val="24"/>
        </w:rPr>
        <w:t>的人</w:t>
      </w:r>
      <w:r>
        <w:rPr>
          <w:rFonts w:ascii="微软雅黑" w:hAnsi="微软雅黑" w:eastAsia="微软雅黑" w:cs="Tahoma"/>
          <w:sz w:val="24"/>
          <w:szCs w:val="24"/>
        </w:rPr>
        <w:t>认为</w:t>
      </w:r>
      <w:r>
        <w:rPr>
          <w:rFonts w:hint="eastAsia" w:ascii="微软雅黑" w:hAnsi="微软雅黑" w:eastAsia="微软雅黑" w:cs="Tahoma"/>
          <w:sz w:val="24"/>
          <w:szCs w:val="24"/>
        </w:rPr>
        <w:t>：</w:t>
      </w:r>
      <w:r>
        <w:rPr>
          <w:rFonts w:ascii="微软雅黑" w:hAnsi="微软雅黑" w:eastAsia="微软雅黑" w:cs="Tahoma"/>
          <w:sz w:val="24"/>
          <w:szCs w:val="24"/>
        </w:rPr>
        <w:t>人恒常为人，畜生恒常为畜生。不知业由心造，身形随心转变。古时候有心极毒的人，</w:t>
      </w:r>
      <w:r>
        <w:rPr>
          <w:rFonts w:hint="eastAsia" w:ascii="微软雅黑" w:hAnsi="微软雅黑" w:eastAsia="微软雅黑" w:cs="Tahoma"/>
          <w:sz w:val="24"/>
          <w:szCs w:val="24"/>
        </w:rPr>
        <w:t>现在的身形</w:t>
      </w:r>
      <w:r>
        <w:rPr>
          <w:rFonts w:ascii="微软雅黑" w:hAnsi="微软雅黑" w:eastAsia="微软雅黑" w:cs="Tahoma"/>
          <w:sz w:val="24"/>
          <w:szCs w:val="24"/>
        </w:rPr>
        <w:t>变</w:t>
      </w:r>
      <w:r>
        <w:rPr>
          <w:rFonts w:hint="eastAsia" w:ascii="微软雅黑" w:hAnsi="微软雅黑" w:eastAsia="微软雅黑" w:cs="Tahoma"/>
          <w:sz w:val="24"/>
          <w:szCs w:val="24"/>
        </w:rPr>
        <w:t>成了</w:t>
      </w:r>
      <w:r>
        <w:rPr>
          <w:rFonts w:ascii="微软雅黑" w:hAnsi="微软雅黑" w:eastAsia="微软雅黑" w:cs="Tahoma"/>
          <w:sz w:val="24"/>
          <w:szCs w:val="24"/>
        </w:rPr>
        <w:t>蛇</w:t>
      </w:r>
      <w:r>
        <w:rPr>
          <w:rFonts w:hint="eastAsia" w:ascii="微软雅黑" w:hAnsi="微软雅黑" w:eastAsia="微软雅黑" w:cs="Tahoma"/>
          <w:sz w:val="24"/>
          <w:szCs w:val="24"/>
        </w:rPr>
        <w:t>；</w:t>
      </w:r>
      <w:r>
        <w:rPr>
          <w:rFonts w:ascii="微软雅黑" w:hAnsi="微软雅黑" w:eastAsia="微软雅黑" w:cs="Tahoma"/>
          <w:sz w:val="24"/>
          <w:szCs w:val="24"/>
        </w:rPr>
        <w:t>极其凶暴的人，</w:t>
      </w:r>
      <w:r>
        <w:rPr>
          <w:rFonts w:hint="eastAsia" w:ascii="微软雅黑" w:hAnsi="微软雅黑" w:eastAsia="微软雅黑" w:cs="Tahoma"/>
          <w:sz w:val="24"/>
          <w:szCs w:val="24"/>
        </w:rPr>
        <w:t>现在的身形</w:t>
      </w:r>
      <w:r>
        <w:rPr>
          <w:rFonts w:ascii="微软雅黑" w:hAnsi="微软雅黑" w:eastAsia="微软雅黑" w:cs="Tahoma"/>
          <w:sz w:val="24"/>
          <w:szCs w:val="24"/>
        </w:rPr>
        <w:t>变</w:t>
      </w:r>
      <w:r>
        <w:rPr>
          <w:rFonts w:hint="eastAsia" w:ascii="微软雅黑" w:hAnsi="微软雅黑" w:eastAsia="微软雅黑" w:cs="Tahoma"/>
          <w:sz w:val="24"/>
          <w:szCs w:val="24"/>
        </w:rPr>
        <w:t>成了</w:t>
      </w:r>
      <w:r>
        <w:rPr>
          <w:rFonts w:ascii="微软雅黑" w:hAnsi="微软雅黑" w:eastAsia="微软雅黑" w:cs="Tahoma"/>
          <w:sz w:val="24"/>
          <w:szCs w:val="24"/>
        </w:rPr>
        <w:t>老虎。正当业力非常猛厉的时候，尚且能够转变他的形体。何况</w:t>
      </w:r>
      <w:r>
        <w:rPr>
          <w:rFonts w:hint="eastAsia" w:ascii="微软雅黑" w:hAnsi="微软雅黑" w:eastAsia="微软雅黑" w:cs="Tahoma"/>
          <w:sz w:val="24"/>
          <w:szCs w:val="24"/>
        </w:rPr>
        <w:t>是</w:t>
      </w:r>
      <w:r>
        <w:rPr>
          <w:rFonts w:ascii="微软雅黑" w:hAnsi="微软雅黑" w:eastAsia="微软雅黑" w:cs="Tahoma"/>
          <w:sz w:val="24"/>
          <w:szCs w:val="24"/>
        </w:rPr>
        <w:t>死亡之后，出生之前，神识随业力所牵而转变呢？</w:t>
      </w:r>
    </w:p>
    <w:p w14:paraId="1F044DE4">
      <w:pPr>
        <w:widowControl/>
        <w:rPr>
          <w:rFonts w:ascii="微软雅黑" w:hAnsi="微软雅黑" w:eastAsia="微软雅黑" w:cs="Tahoma"/>
          <w:sz w:val="24"/>
          <w:szCs w:val="24"/>
        </w:rPr>
      </w:pPr>
    </w:p>
    <w:p w14:paraId="549358AD">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是以佛说十二因缘，乃贯三世而论。前因必感后果，后果必有前因。善恶之报，祸福之临。乃属自作自受，非自天降，天不过因其所为而主之耳。</w:t>
      </w:r>
    </w:p>
    <w:p w14:paraId="6199F4EB">
      <w:pPr>
        <w:widowControl/>
        <w:rPr>
          <w:rFonts w:ascii="微软雅黑" w:hAnsi="微软雅黑" w:eastAsia="微软雅黑" w:cs="Tahoma"/>
          <w:sz w:val="24"/>
          <w:szCs w:val="24"/>
        </w:rPr>
      </w:pPr>
      <w:r>
        <w:rPr>
          <w:rFonts w:ascii="微软雅黑" w:hAnsi="微软雅黑" w:eastAsia="微软雅黑" w:cs="Tahoma"/>
          <w:sz w:val="24"/>
          <w:szCs w:val="24"/>
        </w:rPr>
        <w:t>所以佛说</w:t>
      </w:r>
      <w:r>
        <w:rPr>
          <w:rFonts w:hint="eastAsia" w:ascii="微软雅黑" w:hAnsi="微软雅黑" w:eastAsia="微软雅黑" w:cs="Tahoma"/>
          <w:sz w:val="24"/>
          <w:szCs w:val="24"/>
        </w:rPr>
        <w:t>的</w:t>
      </w:r>
      <w:r>
        <w:rPr>
          <w:rFonts w:ascii="微软雅黑" w:hAnsi="微软雅黑" w:eastAsia="微软雅黑" w:cs="Tahoma"/>
          <w:sz w:val="24"/>
          <w:szCs w:val="24"/>
        </w:rPr>
        <w:t>十二因缘</w:t>
      </w:r>
      <w:r>
        <w:rPr>
          <w:rFonts w:hint="eastAsia" w:ascii="微软雅黑" w:hAnsi="微软雅黑" w:eastAsia="微软雅黑" w:cs="Tahoma"/>
          <w:sz w:val="24"/>
          <w:szCs w:val="24"/>
        </w:rPr>
        <w:t>法</w:t>
      </w:r>
      <w:r>
        <w:rPr>
          <w:rFonts w:ascii="微软雅黑" w:hAnsi="微软雅黑" w:eastAsia="微软雅黑" w:cs="Tahoma"/>
          <w:sz w:val="24"/>
          <w:szCs w:val="24"/>
        </w:rPr>
        <w:t>，是贯通过去、现在、未来三世来说的。前因必感后果，后果必有前因。善恶的果报，祸福的降临。</w:t>
      </w:r>
      <w:r>
        <w:rPr>
          <w:rFonts w:hint="eastAsia" w:ascii="微软雅黑" w:hAnsi="微软雅黑" w:eastAsia="微软雅黑" w:cs="Tahoma"/>
          <w:sz w:val="24"/>
          <w:szCs w:val="24"/>
        </w:rPr>
        <w:t>都</w:t>
      </w:r>
      <w:r>
        <w:rPr>
          <w:rFonts w:ascii="微软雅黑" w:hAnsi="微软雅黑" w:eastAsia="微软雅黑" w:cs="Tahoma"/>
          <w:sz w:val="24"/>
          <w:szCs w:val="24"/>
        </w:rPr>
        <w:t>是自作自受，不是从天而降，天不过只是因这个人的所</w:t>
      </w:r>
      <w:r>
        <w:rPr>
          <w:rFonts w:hint="eastAsia" w:ascii="微软雅黑" w:hAnsi="微软雅黑" w:eastAsia="微软雅黑" w:cs="Tahoma"/>
          <w:sz w:val="24"/>
          <w:szCs w:val="24"/>
        </w:rPr>
        <w:t>作</w:t>
      </w:r>
      <w:r>
        <w:rPr>
          <w:rFonts w:ascii="微软雅黑" w:hAnsi="微软雅黑" w:eastAsia="微软雅黑" w:cs="Tahoma"/>
          <w:sz w:val="24"/>
          <w:szCs w:val="24"/>
        </w:rPr>
        <w:t>所为</w:t>
      </w:r>
      <w:r>
        <w:rPr>
          <w:rFonts w:hint="eastAsia" w:ascii="微软雅黑" w:hAnsi="微软雅黑" w:eastAsia="微软雅黑" w:cs="Tahoma"/>
          <w:sz w:val="24"/>
          <w:szCs w:val="24"/>
        </w:rPr>
        <w:t>而作主宰</w:t>
      </w:r>
      <w:r>
        <w:rPr>
          <w:rFonts w:ascii="微软雅黑" w:hAnsi="微软雅黑" w:eastAsia="微软雅黑" w:cs="Tahoma"/>
          <w:sz w:val="24"/>
          <w:szCs w:val="24"/>
        </w:rPr>
        <w:t>罢了。</w:t>
      </w:r>
    </w:p>
    <w:p w14:paraId="08BD1C57">
      <w:pPr>
        <w:widowControl/>
        <w:rPr>
          <w:rFonts w:ascii="微软雅黑" w:hAnsi="微软雅黑" w:eastAsia="微软雅黑" w:cs="Tahoma"/>
          <w:sz w:val="24"/>
          <w:szCs w:val="24"/>
        </w:rPr>
      </w:pPr>
    </w:p>
    <w:p w14:paraId="069E82CA">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生死循环，无有穷极，欲复本心以了生死者，舍信愿念佛，求生西方，不可得也。贪瞋痴三，为生死根本。信愿行三，为了生死妙法。欲舍彼三，须修此三。此三得力，彼三自灭矣。</w:t>
      </w:r>
    </w:p>
    <w:p w14:paraId="75EE9EF6">
      <w:pPr>
        <w:widowControl/>
        <w:rPr>
          <w:rFonts w:ascii="微软雅黑" w:hAnsi="微软雅黑" w:eastAsia="微软雅黑" w:cs="Tahoma"/>
          <w:sz w:val="24"/>
          <w:szCs w:val="24"/>
        </w:rPr>
      </w:pPr>
      <w:r>
        <w:rPr>
          <w:rFonts w:ascii="微软雅黑" w:hAnsi="微软雅黑" w:eastAsia="微软雅黑" w:cs="Tahoma"/>
          <w:sz w:val="24"/>
          <w:szCs w:val="24"/>
        </w:rPr>
        <w:t>生死循环，</w:t>
      </w:r>
      <w:r>
        <w:rPr>
          <w:rFonts w:hint="eastAsia" w:ascii="微软雅黑" w:hAnsi="微软雅黑" w:eastAsia="微软雅黑" w:cs="Tahoma"/>
          <w:sz w:val="24"/>
          <w:szCs w:val="24"/>
        </w:rPr>
        <w:t>没有尽头</w:t>
      </w:r>
      <w:r>
        <w:rPr>
          <w:rFonts w:ascii="微软雅黑" w:hAnsi="微软雅黑" w:eastAsia="微软雅黑" w:cs="Tahoma"/>
          <w:sz w:val="24"/>
          <w:szCs w:val="24"/>
        </w:rPr>
        <w:t>，</w:t>
      </w:r>
      <w:r>
        <w:rPr>
          <w:rFonts w:hint="eastAsia" w:ascii="微软雅黑" w:hAnsi="微软雅黑" w:eastAsia="微软雅黑" w:cs="Tahoma"/>
          <w:sz w:val="24"/>
          <w:szCs w:val="24"/>
        </w:rPr>
        <w:t>那些</w:t>
      </w:r>
      <w:r>
        <w:rPr>
          <w:rFonts w:ascii="微软雅黑" w:hAnsi="微软雅黑" w:eastAsia="微软雅黑" w:cs="Tahoma"/>
          <w:sz w:val="24"/>
          <w:szCs w:val="24"/>
        </w:rPr>
        <w:t>想要</w:t>
      </w:r>
      <w:r>
        <w:rPr>
          <w:rFonts w:hint="eastAsia" w:ascii="微软雅黑" w:hAnsi="微软雅黑" w:eastAsia="微软雅黑" w:cs="Tahoma"/>
          <w:sz w:val="24"/>
          <w:szCs w:val="24"/>
        </w:rPr>
        <w:t>回归</w:t>
      </w:r>
      <w:r>
        <w:rPr>
          <w:rFonts w:ascii="微软雅黑" w:hAnsi="微软雅黑" w:eastAsia="微软雅黑" w:cs="Tahoma"/>
          <w:sz w:val="24"/>
          <w:szCs w:val="24"/>
        </w:rPr>
        <w:t>本心</w:t>
      </w:r>
      <w:r>
        <w:rPr>
          <w:rFonts w:hint="eastAsia" w:ascii="微软雅黑" w:hAnsi="微软雅黑" w:eastAsia="微软雅黑" w:cs="Tahoma"/>
          <w:sz w:val="24"/>
          <w:szCs w:val="24"/>
        </w:rPr>
        <w:t>、</w:t>
      </w:r>
      <w:r>
        <w:rPr>
          <w:rFonts w:ascii="微软雅黑" w:hAnsi="微软雅黑" w:eastAsia="微软雅黑" w:cs="Tahoma"/>
          <w:sz w:val="24"/>
          <w:szCs w:val="24"/>
        </w:rPr>
        <w:t>了生脱死的人，</w:t>
      </w:r>
      <w:r>
        <w:rPr>
          <w:rFonts w:hint="eastAsia" w:ascii="微软雅黑" w:hAnsi="微软雅黑" w:eastAsia="微软雅黑" w:cs="Tahoma"/>
          <w:sz w:val="24"/>
          <w:szCs w:val="24"/>
        </w:rPr>
        <w:t>如果</w:t>
      </w:r>
      <w:r>
        <w:rPr>
          <w:rFonts w:ascii="微软雅黑" w:hAnsi="微软雅黑" w:eastAsia="微软雅黑" w:cs="Tahoma"/>
          <w:sz w:val="24"/>
          <w:szCs w:val="24"/>
        </w:rPr>
        <w:t>舍弃信愿念佛，求生西方</w:t>
      </w:r>
      <w:r>
        <w:rPr>
          <w:rFonts w:hint="eastAsia" w:ascii="微软雅黑" w:hAnsi="微软雅黑" w:eastAsia="微软雅黑" w:cs="Tahoma"/>
          <w:sz w:val="24"/>
          <w:szCs w:val="24"/>
        </w:rPr>
        <w:t>的法门</w:t>
      </w:r>
      <w:r>
        <w:rPr>
          <w:rFonts w:ascii="微软雅黑" w:hAnsi="微软雅黑" w:eastAsia="微软雅黑" w:cs="Tahoma"/>
          <w:sz w:val="24"/>
          <w:szCs w:val="24"/>
        </w:rPr>
        <w:t>，</w:t>
      </w:r>
      <w:r>
        <w:rPr>
          <w:rFonts w:hint="eastAsia" w:ascii="微软雅黑" w:hAnsi="微软雅黑" w:eastAsia="微软雅黑" w:cs="Tahoma"/>
          <w:sz w:val="24"/>
          <w:szCs w:val="24"/>
        </w:rPr>
        <w:t>就</w:t>
      </w:r>
      <w:r>
        <w:rPr>
          <w:rFonts w:ascii="微软雅黑" w:hAnsi="微软雅黑" w:eastAsia="微软雅黑" w:cs="Tahoma"/>
          <w:sz w:val="24"/>
          <w:szCs w:val="24"/>
        </w:rPr>
        <w:t>不可能</w:t>
      </w:r>
      <w:r>
        <w:rPr>
          <w:rFonts w:hint="eastAsia" w:ascii="微软雅黑" w:hAnsi="微软雅黑" w:eastAsia="微软雅黑" w:cs="Tahoma"/>
          <w:sz w:val="24"/>
          <w:szCs w:val="24"/>
        </w:rPr>
        <w:t>如愿以偿</w:t>
      </w:r>
      <w:r>
        <w:rPr>
          <w:rFonts w:ascii="微软雅黑" w:hAnsi="微软雅黑" w:eastAsia="微软雅黑" w:cs="Tahoma"/>
          <w:sz w:val="24"/>
          <w:szCs w:val="24"/>
        </w:rPr>
        <w:t>啊！贪瞋痴三毒，是生死的根本</w:t>
      </w:r>
      <w:r>
        <w:rPr>
          <w:rFonts w:hint="eastAsia" w:ascii="微软雅黑" w:hAnsi="微软雅黑" w:eastAsia="微软雅黑" w:cs="Tahoma"/>
          <w:sz w:val="24"/>
          <w:szCs w:val="24"/>
        </w:rPr>
        <w:t>；</w:t>
      </w:r>
      <w:r>
        <w:rPr>
          <w:rFonts w:ascii="微软雅黑" w:hAnsi="微软雅黑" w:eastAsia="微软雅黑" w:cs="Tahoma"/>
          <w:sz w:val="24"/>
          <w:szCs w:val="24"/>
        </w:rPr>
        <w:t>信愿行三资粮，是了生死的妙法。想要舍弃三毒，必须修习三资粮。</w:t>
      </w:r>
      <w:r>
        <w:rPr>
          <w:rFonts w:hint="eastAsia" w:ascii="微软雅黑" w:hAnsi="微软雅黑" w:eastAsia="微软雅黑" w:cs="Tahoma"/>
          <w:sz w:val="24"/>
          <w:szCs w:val="24"/>
        </w:rPr>
        <w:t>此</w:t>
      </w:r>
      <w:r>
        <w:rPr>
          <w:rFonts w:ascii="微软雅黑" w:hAnsi="微软雅黑" w:eastAsia="微软雅黑" w:cs="Tahoma"/>
          <w:sz w:val="24"/>
          <w:szCs w:val="24"/>
        </w:rPr>
        <w:t>三资粮修行得力，</w:t>
      </w:r>
      <w:r>
        <w:rPr>
          <w:rFonts w:hint="eastAsia" w:ascii="微软雅黑" w:hAnsi="微软雅黑" w:eastAsia="微软雅黑" w:cs="Tahoma"/>
          <w:sz w:val="24"/>
          <w:szCs w:val="24"/>
        </w:rPr>
        <w:t>彼</w:t>
      </w:r>
      <w:r>
        <w:rPr>
          <w:rFonts w:ascii="微软雅黑" w:hAnsi="微软雅黑" w:eastAsia="微软雅黑" w:cs="Tahoma"/>
          <w:sz w:val="24"/>
          <w:szCs w:val="24"/>
        </w:rPr>
        <w:t>三毒自然灭除了。</w:t>
      </w:r>
    </w:p>
    <w:p w14:paraId="0CB660F9">
      <w:pPr>
        <w:widowControl/>
        <w:rPr>
          <w:rFonts w:ascii="微软雅黑" w:hAnsi="微软雅黑" w:eastAsia="微软雅黑" w:cs="Tahoma"/>
          <w:sz w:val="24"/>
          <w:szCs w:val="24"/>
        </w:rPr>
      </w:pPr>
    </w:p>
    <w:p w14:paraId="0CE7E159">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数息一观，可不必用。以当念佛时，摄耳谛听。其摄心与数息相似，其力用与数息天殊也。念佛一观，但看印光文钞，及净土著述，自知。</w:t>
      </w:r>
    </w:p>
    <w:p w14:paraId="38DAD070">
      <w:pPr>
        <w:widowControl/>
        <w:rPr>
          <w:rFonts w:ascii="微软雅黑" w:hAnsi="微软雅黑" w:eastAsia="微软雅黑" w:cs="Tahoma"/>
          <w:sz w:val="24"/>
          <w:szCs w:val="24"/>
        </w:rPr>
      </w:pPr>
      <w:r>
        <w:rPr>
          <w:rFonts w:ascii="微软雅黑" w:hAnsi="微软雅黑" w:eastAsia="微软雅黑" w:cs="Tahoma"/>
          <w:sz w:val="24"/>
          <w:szCs w:val="24"/>
        </w:rPr>
        <w:t>数息观，可以不用。因为正当念佛时，摄耳谛听。这个摄心</w:t>
      </w:r>
      <w:r>
        <w:rPr>
          <w:rFonts w:hint="eastAsia" w:ascii="微软雅黑" w:hAnsi="微软雅黑" w:eastAsia="微软雅黑" w:cs="Tahoma"/>
          <w:sz w:val="24"/>
          <w:szCs w:val="24"/>
        </w:rPr>
        <w:t>的作用</w:t>
      </w:r>
      <w:r>
        <w:rPr>
          <w:rFonts w:ascii="微软雅黑" w:hAnsi="微软雅黑" w:eastAsia="微软雅黑" w:cs="Tahoma"/>
          <w:sz w:val="24"/>
          <w:szCs w:val="24"/>
        </w:rPr>
        <w:t>与数息观相似，这个力用与数息观的力用就天地悬殊了。念佛</w:t>
      </w:r>
      <w:r>
        <w:rPr>
          <w:rFonts w:hint="eastAsia" w:ascii="微软雅黑" w:hAnsi="微软雅黑" w:eastAsia="微软雅黑" w:cs="Tahoma"/>
          <w:sz w:val="24"/>
          <w:szCs w:val="24"/>
        </w:rPr>
        <w:t>一</w:t>
      </w:r>
      <w:r>
        <w:rPr>
          <w:rFonts w:ascii="微软雅黑" w:hAnsi="微软雅黑" w:eastAsia="微软雅黑" w:cs="Tahoma"/>
          <w:sz w:val="24"/>
          <w:szCs w:val="24"/>
        </w:rPr>
        <w:t>观，只要看《印光</w:t>
      </w:r>
      <w:r>
        <w:rPr>
          <w:rFonts w:hint="eastAsia" w:ascii="微软雅黑" w:hAnsi="微软雅黑" w:eastAsia="微软雅黑" w:cs="Tahoma"/>
          <w:sz w:val="24"/>
          <w:szCs w:val="24"/>
        </w:rPr>
        <w:t>法师</w:t>
      </w:r>
      <w:r>
        <w:rPr>
          <w:rFonts w:ascii="微软雅黑" w:hAnsi="微软雅黑" w:eastAsia="微软雅黑" w:cs="Tahoma"/>
          <w:sz w:val="24"/>
          <w:szCs w:val="24"/>
        </w:rPr>
        <w:t>文钞》，以及净土著述，</w:t>
      </w:r>
      <w:r>
        <w:rPr>
          <w:rFonts w:hint="eastAsia" w:ascii="微软雅黑" w:hAnsi="微软雅黑" w:eastAsia="微软雅黑" w:cs="Tahoma"/>
          <w:sz w:val="24"/>
          <w:szCs w:val="24"/>
        </w:rPr>
        <w:t>就</w:t>
      </w:r>
      <w:r>
        <w:rPr>
          <w:rFonts w:ascii="微软雅黑" w:hAnsi="微软雅黑" w:eastAsia="微软雅黑" w:cs="Tahoma"/>
          <w:sz w:val="24"/>
          <w:szCs w:val="24"/>
        </w:rPr>
        <w:t>自然</w:t>
      </w:r>
      <w:r>
        <w:rPr>
          <w:rFonts w:hint="eastAsia" w:ascii="微软雅黑" w:hAnsi="微软雅黑" w:eastAsia="微软雅黑" w:cs="Tahoma"/>
          <w:sz w:val="24"/>
          <w:szCs w:val="24"/>
        </w:rPr>
        <w:t>会</w:t>
      </w:r>
      <w:r>
        <w:rPr>
          <w:rFonts w:ascii="微软雅黑" w:hAnsi="微软雅黑" w:eastAsia="微软雅黑" w:cs="Tahoma"/>
          <w:sz w:val="24"/>
          <w:szCs w:val="24"/>
        </w:rPr>
        <w:t>知道。</w:t>
      </w:r>
    </w:p>
    <w:p w14:paraId="4C54B410">
      <w:pPr>
        <w:widowControl/>
        <w:rPr>
          <w:rFonts w:ascii="微软雅黑" w:hAnsi="微软雅黑" w:eastAsia="微软雅黑" w:cs="Tahoma"/>
          <w:sz w:val="24"/>
          <w:szCs w:val="24"/>
        </w:rPr>
      </w:pPr>
    </w:p>
    <w:p w14:paraId="594CBF0B">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问，若如所云，即丧身失命，亦只生欢喜，不生瞋恨。设有恶人，欲来害己，将不与计较，任彼杀戮乎。</w:t>
      </w:r>
    </w:p>
    <w:p w14:paraId="03B95B69">
      <w:pPr>
        <w:widowControl/>
        <w:rPr>
          <w:rFonts w:ascii="微软雅黑" w:hAnsi="微软雅黑" w:eastAsia="微软雅黑" w:cs="Tahoma"/>
          <w:sz w:val="24"/>
          <w:szCs w:val="24"/>
        </w:rPr>
      </w:pPr>
      <w:r>
        <w:rPr>
          <w:rFonts w:hint="eastAsia" w:ascii="微软雅黑" w:hAnsi="微软雅黑" w:eastAsia="微软雅黑" w:cs="Tahoma"/>
          <w:sz w:val="24"/>
          <w:szCs w:val="24"/>
        </w:rPr>
        <w:t>有人可能会问</w:t>
      </w:r>
      <w:r>
        <w:rPr>
          <w:rFonts w:ascii="微软雅黑" w:hAnsi="微软雅黑" w:eastAsia="微软雅黑" w:cs="Tahoma"/>
          <w:sz w:val="24"/>
          <w:szCs w:val="24"/>
        </w:rPr>
        <w:t>：如果</w:t>
      </w:r>
      <w:r>
        <w:rPr>
          <w:rFonts w:hint="eastAsia" w:ascii="微软雅黑" w:hAnsi="微软雅黑" w:eastAsia="微软雅黑" w:cs="Tahoma"/>
          <w:sz w:val="24"/>
          <w:szCs w:val="24"/>
        </w:rPr>
        <w:t>像你讲的那样</w:t>
      </w:r>
      <w:r>
        <w:rPr>
          <w:rFonts w:ascii="微软雅黑" w:hAnsi="微软雅黑" w:eastAsia="微软雅黑" w:cs="Tahoma"/>
          <w:sz w:val="24"/>
          <w:szCs w:val="24"/>
        </w:rPr>
        <w:t>，即使丧身失命，也只生欢喜，不生瞋恨。假设有恶人，将要来</w:t>
      </w:r>
      <w:r>
        <w:rPr>
          <w:rFonts w:hint="eastAsia" w:ascii="微软雅黑" w:hAnsi="微软雅黑" w:eastAsia="微软雅黑" w:cs="Tahoma"/>
          <w:sz w:val="24"/>
          <w:szCs w:val="24"/>
        </w:rPr>
        <w:t>害我</w:t>
      </w:r>
      <w:r>
        <w:rPr>
          <w:rFonts w:ascii="微软雅黑" w:hAnsi="微软雅黑" w:eastAsia="微软雅黑" w:cs="Tahoma"/>
          <w:sz w:val="24"/>
          <w:szCs w:val="24"/>
        </w:rPr>
        <w:t>，</w:t>
      </w:r>
      <w:r>
        <w:rPr>
          <w:rFonts w:hint="eastAsia" w:ascii="微软雅黑" w:hAnsi="微软雅黑" w:eastAsia="微软雅黑" w:cs="Tahoma"/>
          <w:sz w:val="24"/>
          <w:szCs w:val="24"/>
        </w:rPr>
        <w:t>难道我</w:t>
      </w:r>
      <w:r>
        <w:rPr>
          <w:rFonts w:ascii="微软雅黑" w:hAnsi="微软雅黑" w:eastAsia="微软雅黑" w:cs="Tahoma"/>
          <w:sz w:val="24"/>
          <w:szCs w:val="24"/>
        </w:rPr>
        <w:t>也不与他计较，</w:t>
      </w:r>
      <w:r>
        <w:rPr>
          <w:rFonts w:hint="eastAsia" w:ascii="微软雅黑" w:hAnsi="微软雅黑" w:eastAsia="微软雅黑" w:cs="Tahoma"/>
          <w:sz w:val="24"/>
          <w:szCs w:val="24"/>
        </w:rPr>
        <w:t>任由</w:t>
      </w:r>
      <w:r>
        <w:rPr>
          <w:rFonts w:ascii="微软雅黑" w:hAnsi="微软雅黑" w:eastAsia="微软雅黑" w:cs="Tahoma"/>
          <w:sz w:val="24"/>
          <w:szCs w:val="24"/>
        </w:rPr>
        <w:t>他来杀吗？</w:t>
      </w:r>
    </w:p>
    <w:p w14:paraId="4E0A3DCD">
      <w:pPr>
        <w:widowControl/>
        <w:rPr>
          <w:rFonts w:ascii="微软雅黑" w:hAnsi="微软雅黑" w:eastAsia="微软雅黑" w:cs="Tahoma"/>
          <w:sz w:val="24"/>
          <w:szCs w:val="24"/>
        </w:rPr>
      </w:pPr>
    </w:p>
    <w:p w14:paraId="3913360F">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答，凡修行人，有凡夫人，有已证法身之菩萨人。又有以维持世道为主者，有以唯了自心为主者。若唯了自心，及已证法身之菩萨，则如所云。以物我同观，生死一如故也。</w:t>
      </w:r>
    </w:p>
    <w:p w14:paraId="22168AD4">
      <w:pPr>
        <w:widowControl/>
        <w:rPr>
          <w:rFonts w:ascii="微软雅黑" w:hAnsi="微软雅黑" w:eastAsia="微软雅黑" w:cs="Tahoma"/>
          <w:sz w:val="24"/>
          <w:szCs w:val="24"/>
        </w:rPr>
      </w:pPr>
      <w:r>
        <w:rPr>
          <w:rFonts w:ascii="微软雅黑" w:hAnsi="微软雅黑" w:eastAsia="微软雅黑" w:cs="Tahoma"/>
          <w:sz w:val="24"/>
          <w:szCs w:val="24"/>
        </w:rPr>
        <w:t>答：凡是修行人，既有凡夫，也有已经证得法身的菩萨。又有以维持世间常道为主的人，有只以明了自心为主的人。如果只是想明了自心，以及已经证得法身的菩萨，那就如上所说，随任他杀。因为这二种人，</w:t>
      </w:r>
      <w:r>
        <w:rPr>
          <w:rFonts w:hint="eastAsia" w:ascii="微软雅黑" w:hAnsi="微软雅黑" w:eastAsia="微软雅黑" w:cs="Tahoma"/>
          <w:sz w:val="24"/>
          <w:szCs w:val="24"/>
        </w:rPr>
        <w:t>把</w:t>
      </w:r>
      <w:r>
        <w:rPr>
          <w:rFonts w:ascii="微软雅黑" w:hAnsi="微软雅黑" w:eastAsia="微软雅黑" w:cs="Tahoma"/>
          <w:sz w:val="24"/>
          <w:szCs w:val="24"/>
        </w:rPr>
        <w:t>万物与自我同等看待，</w:t>
      </w:r>
      <w:r>
        <w:rPr>
          <w:rFonts w:hint="eastAsia" w:ascii="微软雅黑" w:hAnsi="微软雅黑" w:eastAsia="微软雅黑" w:cs="Tahoma"/>
          <w:sz w:val="24"/>
          <w:szCs w:val="24"/>
        </w:rPr>
        <w:t>是生是死都没有差别</w:t>
      </w:r>
      <w:r>
        <w:rPr>
          <w:rFonts w:ascii="微软雅黑" w:hAnsi="微软雅黑" w:eastAsia="微软雅黑" w:cs="Tahoma"/>
          <w:sz w:val="24"/>
          <w:szCs w:val="24"/>
        </w:rPr>
        <w:t>的缘故</w:t>
      </w:r>
      <w:r>
        <w:rPr>
          <w:rFonts w:hint="eastAsia" w:ascii="微软雅黑" w:hAnsi="微软雅黑" w:eastAsia="微软雅黑" w:cs="Tahoma"/>
          <w:sz w:val="24"/>
          <w:szCs w:val="24"/>
        </w:rPr>
        <w:t>啊！</w:t>
      </w:r>
    </w:p>
    <w:p w14:paraId="1E7300AA">
      <w:pPr>
        <w:widowControl/>
        <w:rPr>
          <w:rFonts w:ascii="微软雅黑" w:hAnsi="微软雅黑" w:eastAsia="微软雅黑" w:cs="Tahoma"/>
          <w:sz w:val="24"/>
          <w:szCs w:val="24"/>
        </w:rPr>
      </w:pPr>
    </w:p>
    <w:p w14:paraId="45F0F6B0">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若凡夫人，又欲维持世道。则居心固当如菩萨深慈大悲，无所不容。处事犹须依世间常理，或行捍御而摄伏之，或以仁慈而感化之。事非一概，其心断断不可有毒恚而结怨恨耳。</w:t>
      </w:r>
    </w:p>
    <w:p w14:paraId="0DCB46F7">
      <w:pPr>
        <w:widowControl/>
        <w:rPr>
          <w:rFonts w:ascii="微软雅黑" w:hAnsi="微软雅黑" w:eastAsia="微软雅黑" w:cs="Tahoma"/>
          <w:sz w:val="24"/>
          <w:szCs w:val="24"/>
        </w:rPr>
      </w:pPr>
      <w:r>
        <w:rPr>
          <w:rFonts w:ascii="微软雅黑" w:hAnsi="微软雅黑" w:eastAsia="微软雅黑" w:cs="Tahoma"/>
          <w:sz w:val="24"/>
          <w:szCs w:val="24"/>
        </w:rPr>
        <w:t>如果是凡夫人，又想要维持世间常道。那么他的存心固然应当如菩萨深慈大悲，无所不容。处事还必须依世间常理，或者进行捍卫抵御而摄伏他，或者以仁慈而感化对方。事情不</w:t>
      </w:r>
      <w:r>
        <w:rPr>
          <w:rFonts w:hint="eastAsia" w:ascii="微软雅黑" w:hAnsi="微软雅黑" w:eastAsia="微软雅黑" w:cs="Tahoma"/>
          <w:sz w:val="24"/>
          <w:szCs w:val="24"/>
        </w:rPr>
        <w:t>能够</w:t>
      </w:r>
      <w:r>
        <w:rPr>
          <w:rFonts w:ascii="微软雅黑" w:hAnsi="微软雅黑" w:eastAsia="微软雅黑" w:cs="Tahoma"/>
          <w:sz w:val="24"/>
          <w:szCs w:val="24"/>
        </w:rPr>
        <w:t>一概而论，只是心中绝对不可以有</w:t>
      </w:r>
      <w:r>
        <w:rPr>
          <w:rFonts w:hint="eastAsia" w:ascii="微软雅黑" w:hAnsi="微软雅黑" w:eastAsia="微软雅黑" w:cs="Tahoma"/>
          <w:sz w:val="24"/>
          <w:szCs w:val="24"/>
        </w:rPr>
        <w:t>恶毒和瞋恚之念，</w:t>
      </w:r>
      <w:r>
        <w:rPr>
          <w:rFonts w:ascii="微软雅黑" w:hAnsi="微软雅黑" w:eastAsia="微软雅黑" w:cs="Tahoma"/>
          <w:sz w:val="24"/>
          <w:szCs w:val="24"/>
        </w:rPr>
        <w:t>而结下</w:t>
      </w:r>
      <w:r>
        <w:rPr>
          <w:rFonts w:hint="eastAsia" w:ascii="微软雅黑" w:hAnsi="微软雅黑" w:eastAsia="微软雅黑" w:cs="Tahoma"/>
          <w:sz w:val="24"/>
          <w:szCs w:val="24"/>
        </w:rPr>
        <w:t>怨怼仇恨</w:t>
      </w:r>
      <w:r>
        <w:rPr>
          <w:rFonts w:ascii="微软雅黑" w:hAnsi="微软雅黑" w:eastAsia="微软雅黑" w:cs="Tahoma"/>
          <w:sz w:val="24"/>
          <w:szCs w:val="24"/>
        </w:rPr>
        <w:t>罢了。</w:t>
      </w:r>
    </w:p>
    <w:p w14:paraId="58F14B26">
      <w:pPr>
        <w:widowControl/>
        <w:rPr>
          <w:rFonts w:ascii="微软雅黑" w:hAnsi="微软雅黑" w:eastAsia="微软雅黑" w:cs="Tahoma"/>
          <w:sz w:val="24"/>
          <w:szCs w:val="24"/>
        </w:rPr>
      </w:pPr>
    </w:p>
    <w:p w14:paraId="170A26B7">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前文所示，乃令人设此假想，以消灭瞋恚习气。此观若熟，瞋习自灭。纵遇实能害身之境，亦能心地坦然，作大布施。仗此功德，即生净土。较彼互相杀戮，长劫偿报者，岂不天地悬隔耶。</w:t>
      </w:r>
    </w:p>
    <w:p w14:paraId="0D5398C5">
      <w:pPr>
        <w:rPr>
          <w:rFonts w:ascii="微软雅黑" w:hAnsi="微软雅黑" w:eastAsia="微软雅黑" w:cs="Tahoma"/>
          <w:sz w:val="24"/>
          <w:szCs w:val="24"/>
        </w:rPr>
      </w:pPr>
      <w:r>
        <w:rPr>
          <w:rFonts w:ascii="微软雅黑" w:hAnsi="微软雅黑" w:eastAsia="微软雅黑" w:cs="Tahoma"/>
          <w:sz w:val="24"/>
          <w:szCs w:val="24"/>
        </w:rPr>
        <w:t>前文所说的，是</w:t>
      </w:r>
      <w:r>
        <w:rPr>
          <w:rFonts w:hint="eastAsia" w:ascii="微软雅黑" w:hAnsi="微软雅黑" w:eastAsia="微软雅黑" w:cs="Tahoma"/>
          <w:sz w:val="24"/>
          <w:szCs w:val="24"/>
        </w:rPr>
        <w:t>想让</w:t>
      </w:r>
      <w:r>
        <w:rPr>
          <w:rFonts w:ascii="微软雅黑" w:hAnsi="微软雅黑" w:eastAsia="微软雅黑" w:cs="Tahoma"/>
          <w:sz w:val="24"/>
          <w:szCs w:val="24"/>
        </w:rPr>
        <w:t>人设立这个</w:t>
      </w:r>
      <w:r>
        <w:rPr>
          <w:rFonts w:hint="eastAsia" w:ascii="微软雅黑" w:hAnsi="微软雅黑" w:eastAsia="微软雅黑" w:cs="Tahoma"/>
          <w:sz w:val="24"/>
          <w:szCs w:val="24"/>
        </w:rPr>
        <w:t>观想</w:t>
      </w:r>
      <w:r>
        <w:rPr>
          <w:rFonts w:ascii="微软雅黑" w:hAnsi="微软雅黑" w:eastAsia="微软雅黑" w:cs="Tahoma"/>
          <w:sz w:val="24"/>
          <w:szCs w:val="24"/>
        </w:rPr>
        <w:t>，来消灭瞋恚习气。这</w:t>
      </w:r>
      <w:r>
        <w:rPr>
          <w:rFonts w:hint="eastAsia" w:ascii="微软雅黑" w:hAnsi="微软雅黑" w:eastAsia="微软雅黑" w:cs="Tahoma"/>
          <w:sz w:val="24"/>
          <w:szCs w:val="24"/>
        </w:rPr>
        <w:t>种</w:t>
      </w:r>
      <w:r>
        <w:rPr>
          <w:rFonts w:ascii="微软雅黑" w:hAnsi="微软雅黑" w:eastAsia="微软雅黑" w:cs="Tahoma"/>
          <w:sz w:val="24"/>
          <w:szCs w:val="24"/>
        </w:rPr>
        <w:t>观想如果纯熟，瞋习自然消灭。纵然</w:t>
      </w:r>
      <w:r>
        <w:rPr>
          <w:rFonts w:hint="eastAsia" w:ascii="微软雅黑" w:hAnsi="微软雅黑" w:eastAsia="微软雅黑" w:cs="Tahoma"/>
          <w:sz w:val="24"/>
          <w:szCs w:val="24"/>
        </w:rPr>
        <w:t>确实是</w:t>
      </w:r>
      <w:r>
        <w:rPr>
          <w:rFonts w:ascii="微软雅黑" w:hAnsi="微软雅黑" w:eastAsia="微软雅黑" w:cs="Tahoma"/>
          <w:sz w:val="24"/>
          <w:szCs w:val="24"/>
        </w:rPr>
        <w:t>遇到</w:t>
      </w:r>
      <w:r>
        <w:rPr>
          <w:rFonts w:hint="eastAsia" w:ascii="微软雅黑" w:hAnsi="微软雅黑" w:eastAsia="微软雅黑" w:cs="Tahoma"/>
          <w:sz w:val="24"/>
          <w:szCs w:val="24"/>
        </w:rPr>
        <w:t>能够伤害自身</w:t>
      </w:r>
      <w:r>
        <w:rPr>
          <w:rFonts w:ascii="微软雅黑" w:hAnsi="微软雅黑" w:eastAsia="微软雅黑" w:cs="Tahoma"/>
          <w:sz w:val="24"/>
          <w:szCs w:val="24"/>
        </w:rPr>
        <w:t>的处境，也能够心地坦然，作大布施。仗此功德，即生净土。</w:t>
      </w:r>
      <w:r>
        <w:rPr>
          <w:rFonts w:hint="eastAsia" w:ascii="微软雅黑" w:hAnsi="微软雅黑" w:eastAsia="微软雅黑" w:cs="Tahoma"/>
          <w:sz w:val="24"/>
          <w:szCs w:val="24"/>
        </w:rPr>
        <w:t>相比</w:t>
      </w:r>
      <w:r>
        <w:rPr>
          <w:rFonts w:ascii="微软雅黑" w:hAnsi="微软雅黑" w:eastAsia="微软雅黑" w:cs="Tahoma"/>
          <w:sz w:val="24"/>
          <w:szCs w:val="24"/>
        </w:rPr>
        <w:t>那些互相杀害</w:t>
      </w:r>
      <w:r>
        <w:rPr>
          <w:rFonts w:hint="eastAsia" w:ascii="微软雅黑" w:hAnsi="微软雅黑" w:eastAsia="微软雅黑" w:cs="Tahoma"/>
          <w:sz w:val="24"/>
          <w:szCs w:val="24"/>
        </w:rPr>
        <w:t>、久经长劫而互偿果报</w:t>
      </w:r>
      <w:r>
        <w:rPr>
          <w:rFonts w:ascii="微软雅黑" w:hAnsi="微软雅黑" w:eastAsia="微软雅黑" w:cs="Tahoma"/>
          <w:sz w:val="24"/>
          <w:szCs w:val="24"/>
        </w:rPr>
        <w:t>的人，岂不是</w:t>
      </w:r>
      <w:r>
        <w:rPr>
          <w:rFonts w:hint="eastAsia" w:ascii="微软雅黑" w:hAnsi="微软雅黑" w:eastAsia="微软雅黑" w:cs="Tahoma"/>
          <w:sz w:val="24"/>
          <w:szCs w:val="24"/>
        </w:rPr>
        <w:t>天渊悬殊</w:t>
      </w:r>
      <w:r>
        <w:rPr>
          <w:rFonts w:ascii="微软雅黑" w:hAnsi="微软雅黑" w:eastAsia="微软雅黑" w:cs="Tahoma"/>
          <w:sz w:val="24"/>
          <w:szCs w:val="24"/>
        </w:rPr>
        <w:t>吗？</w:t>
      </w:r>
    </w:p>
    <w:p w14:paraId="47B9EC49">
      <w:pPr>
        <w:rPr>
          <w:rFonts w:ascii="微软雅黑" w:hAnsi="微软雅黑" w:eastAsia="微软雅黑" w:cs="Tahoma"/>
          <w:sz w:val="24"/>
          <w:szCs w:val="24"/>
        </w:rPr>
      </w:pPr>
    </w:p>
    <w:p w14:paraId="4F356239">
      <w:pPr>
        <w:rPr>
          <w:rFonts w:ascii="微软雅黑" w:hAnsi="微软雅黑" w:eastAsia="微软雅黑" w:cs="Tahoma"/>
          <w:sz w:val="24"/>
          <w:szCs w:val="24"/>
        </w:rPr>
      </w:pPr>
    </w:p>
    <w:p w14:paraId="47D46158">
      <w:pPr>
        <w:rPr>
          <w:rFonts w:ascii="微软雅黑" w:hAnsi="微软雅黑" w:eastAsia="微软雅黑" w:cs="微软雅黑"/>
          <w:b/>
          <w:bCs/>
          <w:color w:val="585858" w:themeColor="text1" w:themeTint="A6"/>
          <w:sz w:val="24"/>
          <w:szCs w:val="24"/>
        </w:rPr>
      </w:pPr>
      <w:r>
        <w:rPr>
          <w:rFonts w:hint="eastAsia" w:ascii="微软雅黑" w:hAnsi="微软雅黑" w:eastAsia="微软雅黑" w:cs="微软雅黑"/>
          <w:b/>
          <w:bCs/>
          <w:color w:val="585858" w:themeColor="text1" w:themeTint="A6"/>
          <w:sz w:val="24"/>
          <w:szCs w:val="24"/>
        </w:rPr>
        <w:t>【注释】</w:t>
      </w:r>
    </w:p>
    <w:p w14:paraId="40CE6C19">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[1]【原始要终】</w:t>
      </w:r>
      <w:r>
        <w:rPr>
          <w:rFonts w:hint="eastAsia" w:ascii="微软雅黑" w:hAnsi="微软雅黑" w:eastAsia="微软雅黑" w:cs="微软雅黑"/>
          <w:color w:val="585858" w:themeColor="text1" w:themeTint="A6"/>
          <w:sz w:val="24"/>
          <w:szCs w:val="24"/>
        </w:rPr>
        <w:t>探究事物发展的始末。《易·系辞下》：“《易》之为书也，原始要终以为质也。”</w:t>
      </w:r>
    </w:p>
    <w:p w14:paraId="4DDE7B5A">
      <w:pPr>
        <w:rPr>
          <w:rFonts w:ascii="微软雅黑" w:hAnsi="微软雅黑" w:eastAsia="微软雅黑" w:cs="Tahoma"/>
          <w:sz w:val="24"/>
          <w:szCs w:val="24"/>
        </w:rPr>
      </w:pPr>
      <w:r>
        <w:rPr>
          <w:rFonts w:hint="eastAsia" w:ascii="微软雅黑" w:hAnsi="微软雅黑" w:eastAsia="微软雅黑" w:cs="微软雅黑"/>
          <w:b/>
          <w:bCs/>
          <w:color w:val="585858" w:themeColor="text1" w:themeTint="A6"/>
          <w:sz w:val="24"/>
          <w:szCs w:val="24"/>
        </w:rPr>
        <w:t>[2]【射侯】</w:t>
      </w:r>
      <w:r>
        <w:rPr>
          <w:rFonts w:hint="eastAsia" w:ascii="微软雅黑" w:hAnsi="微软雅黑" w:eastAsia="微软雅黑" w:cs="微软雅黑"/>
          <w:color w:val="585858" w:themeColor="text1" w:themeTint="A6"/>
          <w:sz w:val="24"/>
          <w:szCs w:val="24"/>
        </w:rPr>
        <w:t>1.用箭射靶。侯，用兽皮或布做成的靶子。2.指箭靶。</w:t>
      </w:r>
    </w:p>
    <w:p w14:paraId="6A6CD508">
      <w:pPr>
        <w:rPr>
          <w:rFonts w:ascii="微软雅黑" w:hAnsi="微软雅黑" w:eastAsia="微软雅黑" w:cs="Tahoma"/>
          <w:sz w:val="24"/>
          <w:szCs w:val="24"/>
        </w:rPr>
      </w:pPr>
    </w:p>
    <w:p w14:paraId="1E789748">
      <w:pPr>
        <w:rPr>
          <w:rFonts w:ascii="微软雅黑" w:hAnsi="微软雅黑" w:eastAsia="微软雅黑" w:cs="Tahoma"/>
          <w:sz w:val="24"/>
          <w:szCs w:val="24"/>
        </w:rPr>
      </w:pPr>
    </w:p>
    <w:p w14:paraId="4AFACB2A">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69969F82">
      <w:pPr>
        <w:pStyle w:val="2"/>
        <w:spacing w:before="0" w:after="0" w:line="240" w:lineRule="auto"/>
        <w:rPr>
          <w:sz w:val="24"/>
          <w:szCs w:val="24"/>
        </w:rPr>
      </w:pPr>
      <w:bookmarkStart w:id="198" w:name="_Toc2355"/>
      <w:r>
        <w:rPr>
          <w:rFonts w:hint="eastAsia"/>
          <w:sz w:val="24"/>
          <w:szCs w:val="24"/>
        </w:rPr>
        <w:t>昭文古会杀生致祭辩讹（即安徽黟县祭昭明太子之会）</w:t>
      </w:r>
      <w:bookmarkEnd w:id="198"/>
    </w:p>
    <w:p w14:paraId="5556387D">
      <w:pPr>
        <w:rPr>
          <w:rStyle w:val="22"/>
          <w:rFonts w:ascii="微软雅黑" w:hAnsi="微软雅黑" w:eastAsia="微软雅黑" w:cs="Tahoma"/>
          <w:color w:val="C00000"/>
          <w:sz w:val="24"/>
          <w:szCs w:val="24"/>
        </w:rPr>
      </w:pPr>
    </w:p>
    <w:p w14:paraId="1CB07FDE">
      <w:pPr>
        <w:rPr>
          <w:rFonts w:ascii="微软雅黑" w:hAnsi="微软雅黑" w:eastAsia="微软雅黑"/>
          <w:b/>
          <w:color w:val="C00000"/>
          <w:sz w:val="24"/>
          <w:szCs w:val="24"/>
        </w:rPr>
      </w:pPr>
      <w:r>
        <w:rPr>
          <w:rFonts w:hint="eastAsia" w:ascii="微软雅黑" w:hAnsi="微软雅黑" w:eastAsia="微软雅黑"/>
          <w:b/>
          <w:color w:val="C00000"/>
          <w:sz w:val="24"/>
          <w:szCs w:val="24"/>
        </w:rPr>
        <w:t>世俗迷惑，以恶为善，以造业为修福者，多多也。其最惨目伤心者，莫过于做会祭神。富家大户，必杀大生以祭。一以冀得多福，一以彰其富有。即贫家小户，亦必杀鸡杀鸭，以期神常保护，令其福寿增延，诸凡如意也。</w:t>
      </w:r>
    </w:p>
    <w:p w14:paraId="05B3CFF7">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世俗人因为迷惑，以恶为善，以造业为修福的情况，很多很多。其中最惨不忍睹，最让人伤心的，莫过于做会祭神。富家大户，必定要杀大牲来祭祀。一来希望多多得福，一来借此彰显自己的富有。即使是贫穷的小户人家，也必定要杀鸡杀鸭，以期神明恒常保护，令自己福报增加，寿命延长，诸事如意。</w:t>
      </w:r>
    </w:p>
    <w:p w14:paraId="1646E15F">
      <w:pPr>
        <w:spacing w:line="360" w:lineRule="auto"/>
        <w:jc w:val="left"/>
        <w:rPr>
          <w:rFonts w:ascii="微软雅黑" w:hAnsi="微软雅黑" w:eastAsia="微软雅黑" w:cs="微软雅黑"/>
          <w:color w:val="222222"/>
          <w:sz w:val="24"/>
        </w:rPr>
      </w:pPr>
    </w:p>
    <w:p w14:paraId="22D41AA5">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不知天地以好生为德，神为天地主宰诸事，岂其心与天地相反，而为己一享其祭，令无数生命，同受刀砧之苦。是尚得谓之为聪明正直，赏善罚恶之正神乎。</w:t>
      </w:r>
    </w:p>
    <w:p w14:paraId="01CC5225">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殊不知天地以好生为德，而神明是在为天地主宰种种事务。难道他们的居心会和天地相反，为了享用这些祭品，而让无数的生命，共同遭受</w:t>
      </w:r>
      <w:r>
        <w:rPr>
          <w:rFonts w:ascii="微软雅黑" w:hAnsi="微软雅黑" w:eastAsia="微软雅黑" w:cs="Tahoma"/>
          <w:color w:val="222222"/>
          <w:sz w:val="24"/>
          <w:szCs w:val="24"/>
        </w:rPr>
        <w:t>刀割板剁</w:t>
      </w:r>
      <w:r>
        <w:rPr>
          <w:rFonts w:hint="eastAsia" w:ascii="微软雅黑" w:hAnsi="微软雅黑" w:eastAsia="微软雅黑" w:cs="微软雅黑"/>
          <w:color w:val="222222"/>
          <w:sz w:val="24"/>
        </w:rPr>
        <w:t>之苦？这样的话，还称得上是聪明正直、赏善罚恶的正神吗？</w:t>
      </w:r>
    </w:p>
    <w:p w14:paraId="27C1E8F5">
      <w:pPr>
        <w:spacing w:line="360" w:lineRule="auto"/>
        <w:jc w:val="left"/>
        <w:rPr>
          <w:rFonts w:ascii="微软雅黑" w:hAnsi="微软雅黑" w:eastAsia="微软雅黑" w:cs="微软雅黑"/>
          <w:color w:val="222222"/>
          <w:sz w:val="24"/>
        </w:rPr>
      </w:pPr>
    </w:p>
    <w:p w14:paraId="07DE6ABE">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其原由于贪馋之愚夫，特借祭神之名，大杀特杀，以期悦己口腹。遂相习成风，而不知其为造大恶业。</w:t>
      </w:r>
    </w:p>
    <w:p w14:paraId="6D5E6AAA">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这种风气原本是因为馋嘴贪吃的愚夫，特地借着祭神的名义，大杀特杀，以期取悦自己的口腹。结果相互沿袭，成为风俗，而不知道这是在造作大恶业。</w:t>
      </w:r>
    </w:p>
    <w:p w14:paraId="03D642CE">
      <w:pPr>
        <w:spacing w:line="360" w:lineRule="auto"/>
        <w:jc w:val="left"/>
        <w:rPr>
          <w:rFonts w:ascii="微软雅黑" w:hAnsi="微软雅黑" w:eastAsia="微软雅黑" w:cs="微软雅黑"/>
          <w:color w:val="222222"/>
          <w:sz w:val="24"/>
        </w:rPr>
      </w:pPr>
    </w:p>
    <w:p w14:paraId="1238C09B">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谓为祭神，神其食之乎。况既名为神，必秉聪明正直之德。当以作善作恶，为降福降殃之准。岂杀生祭我，即作恶者亦降福。不杀生祭我，即作善者亦降祸乎。若是则其神之心行，与市井无赖小人无异，何以称其为聪明正直之神乎。</w:t>
      </w:r>
    </w:p>
    <w:p w14:paraId="526CA9B2">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说是祭神，神明吃了吗。何况既然叫作神明，必然秉持着聪明正直的德行，应当把行善还是作恶，作为降福还是降祸的标准。怎么会杀生祭祀自己的人，即使作恶也降福，不杀生祭祀自己的人，即使行善也降祸呢。如果是这样，那么这位神明的居心行事，就和街头巷口的无赖小人没有区别了，凭什么称他为聪明正直的神呢？</w:t>
      </w:r>
    </w:p>
    <w:p w14:paraId="74A7193B">
      <w:pPr>
        <w:spacing w:line="360" w:lineRule="auto"/>
        <w:jc w:val="left"/>
        <w:rPr>
          <w:rFonts w:ascii="微软雅黑" w:hAnsi="微软雅黑" w:eastAsia="微软雅黑" w:cs="微软雅黑"/>
          <w:color w:val="222222"/>
          <w:sz w:val="24"/>
        </w:rPr>
      </w:pPr>
    </w:p>
    <w:p w14:paraId="13981B32">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既为聪明正直之神，决不为此妖魔鬼怪，不依道德仁义之事。况深入佛法，彻悟自性，受佛大戒，毕世蔬食之昭明太子乎。</w:t>
      </w:r>
    </w:p>
    <w:p w14:paraId="58E1EAE0">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既然是聪明正直的神，就决定不会做这些妖魔鬼怪、不依从道德仁义的事。更何况是深入佛法、彻悟自性、受佛大戒、终生素食的昭明太子呢。</w:t>
      </w:r>
    </w:p>
    <w:p w14:paraId="348C98F0">
      <w:pPr>
        <w:spacing w:line="360" w:lineRule="auto"/>
        <w:jc w:val="left"/>
        <w:rPr>
          <w:rFonts w:ascii="微软雅黑" w:hAnsi="微软雅黑" w:eastAsia="微软雅黑" w:cs="微软雅黑"/>
          <w:color w:val="222222"/>
          <w:sz w:val="24"/>
        </w:rPr>
      </w:pPr>
    </w:p>
    <w:p w14:paraId="422C05B3">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按</w:t>
      </w:r>
      <w:r>
        <w:rPr>
          <w:rFonts w:hint="eastAsia" w:ascii="微软雅黑" w:hAnsi="微软雅黑" w:eastAsia="微软雅黑"/>
          <w:b/>
          <w:color w:val="C00000"/>
          <w:sz w:val="24"/>
          <w:szCs w:val="24"/>
          <w:lang w:eastAsia="zh-CN"/>
        </w:rPr>
        <w:t>，</w:t>
      </w:r>
      <w:r>
        <w:rPr>
          <w:rFonts w:hint="eastAsia" w:ascii="微软雅黑" w:hAnsi="微软雅黑" w:eastAsia="微软雅黑"/>
          <w:b/>
          <w:color w:val="C00000"/>
          <w:sz w:val="24"/>
          <w:szCs w:val="24"/>
        </w:rPr>
        <w:t>太子姓萧，名统，字德施，梁武帝长子也。生而聪睿，仁恕恭俭。笃信佛法，力修净业。遍览众经，深达谛理。受菩萨戒，居常蔬食。于宫内别立慧义殿，招引名僧讲论玄奥。</w:t>
      </w:r>
    </w:p>
    <w:p w14:paraId="70AFD518">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按：昭明太子，姓萧，名统，字德施。是梁武帝</w:t>
      </w:r>
      <w:r>
        <w:rPr>
          <w:rFonts w:hint="eastAsia" w:ascii="微软雅黑" w:hAnsi="微软雅黑" w:eastAsia="微软雅黑" w:cs="微软雅黑"/>
          <w:color w:val="7F7F7F" w:themeColor="background1" w:themeShade="80"/>
          <w:sz w:val="24"/>
        </w:rPr>
        <w:t>（萧衍）</w:t>
      </w:r>
      <w:r>
        <w:rPr>
          <w:rFonts w:hint="eastAsia" w:ascii="微软雅黑" w:hAnsi="微软雅黑" w:eastAsia="微软雅黑" w:cs="微软雅黑"/>
          <w:color w:val="222222"/>
          <w:sz w:val="24"/>
        </w:rPr>
        <w:t>的长子。天生聪明睿智，仁爱宽恕，恭敬节俭。笃实信奉佛法，努力修行净业，普遍览阅经典，深达真谛妙理，受菩萨戒，常时吃素。又在宫中另建了一处慧义殿，招引有名望的僧人来殿中讲论佛法的玄机奥妙。</w:t>
      </w:r>
    </w:p>
    <w:p w14:paraId="21786F1F">
      <w:pPr>
        <w:spacing w:line="360" w:lineRule="auto"/>
        <w:jc w:val="left"/>
        <w:rPr>
          <w:rFonts w:ascii="微软雅黑" w:hAnsi="微软雅黑" w:eastAsia="微软雅黑" w:cs="微软雅黑"/>
          <w:color w:val="222222"/>
          <w:sz w:val="24"/>
        </w:rPr>
      </w:pPr>
    </w:p>
    <w:p w14:paraId="4F9B1070">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夫武帝尚且多年蔬食，祭先则以面为牺牲。太子所悟所证，超过武帝奚啻十倍。实为古今居士中不多见之人。其事迹语言，载梁书，及广弘明集，并居士传。</w:t>
      </w:r>
    </w:p>
    <w:p w14:paraId="586AEFFB">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梁武帝尚且素食多年，祭祀祖先则用面粉做成</w:t>
      </w:r>
      <w:r>
        <w:rPr>
          <w:rFonts w:ascii="微软雅黑" w:hAnsi="微软雅黑" w:eastAsia="微软雅黑" w:cs="Tahoma"/>
          <w:color w:val="222222"/>
          <w:sz w:val="24"/>
          <w:szCs w:val="24"/>
        </w:rPr>
        <w:t>动物祭品的样子</w:t>
      </w:r>
      <w:r>
        <w:rPr>
          <w:rFonts w:hint="eastAsia" w:ascii="微软雅黑" w:hAnsi="微软雅黑" w:eastAsia="微软雅黑" w:cs="微软雅黑"/>
          <w:color w:val="222222"/>
          <w:sz w:val="24"/>
        </w:rPr>
        <w:t>。昭明太子的所悟所证，超过梁武帝何止十倍，实在是古今居士中不多见的人。他的事迹和言论，记载在《梁书》，以及《广弘明集》、《居士传》当中。</w:t>
      </w:r>
    </w:p>
    <w:p w14:paraId="4639BADA">
      <w:pPr>
        <w:spacing w:line="360" w:lineRule="auto"/>
        <w:jc w:val="left"/>
        <w:rPr>
          <w:rFonts w:ascii="微软雅黑" w:hAnsi="微软雅黑" w:eastAsia="微软雅黑" w:cs="微软雅黑"/>
          <w:color w:val="222222"/>
          <w:sz w:val="24"/>
        </w:rPr>
      </w:pPr>
    </w:p>
    <w:p w14:paraId="5400B6D0">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岂有生而如此持戒仁慈，死而即为贪图肉食之神。人若杀生以祭，即便降福，否则即便降祸之理乎。</w:t>
      </w:r>
    </w:p>
    <w:p w14:paraId="113239AB">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哪有活着时如此地持戒仁慈，死后就成了贪图吃肉的神，人如果杀生来祭祀他就降福，否则就降祸的道理呢？</w:t>
      </w:r>
    </w:p>
    <w:p w14:paraId="26221B51">
      <w:pPr>
        <w:spacing w:line="360" w:lineRule="auto"/>
        <w:jc w:val="left"/>
        <w:rPr>
          <w:rFonts w:ascii="微软雅黑" w:hAnsi="微软雅黑" w:eastAsia="微软雅黑" w:cs="微软雅黑"/>
          <w:color w:val="222222"/>
          <w:sz w:val="24"/>
        </w:rPr>
      </w:pPr>
    </w:p>
    <w:p w14:paraId="7366040B">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良以世人只知食肉为美，遂以自己贪图臭秽腥臊之见，谓神亦如是，从兹彼此相效，不知其非。譬如蛆虫食粪，意谓天仙亦当贪此美味，而常欲奉之以冀锡其福庆也。</w:t>
      </w:r>
    </w:p>
    <w:p w14:paraId="08840844">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实在是因为世间人只觉得肉是美味，于是根据自己贪图臭秽腥臊的知见，认为神也是如此。从此互相效仿，而不知这是错的。如同蛆虫自己吃粪，就认为天仙也应当贪爱粪便的美味，从而常常想用粪便来供奉天仙，希望赐给自己福庆啊。</w:t>
      </w:r>
    </w:p>
    <w:p w14:paraId="4AAD2350">
      <w:pPr>
        <w:spacing w:line="360" w:lineRule="auto"/>
        <w:jc w:val="left"/>
        <w:rPr>
          <w:rFonts w:ascii="微软雅黑" w:hAnsi="微软雅黑" w:eastAsia="微软雅黑" w:cs="微软雅黑"/>
          <w:color w:val="222222"/>
          <w:sz w:val="24"/>
        </w:rPr>
      </w:pPr>
    </w:p>
    <w:p w14:paraId="201B221B">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彼受杀之生，多多皆是宿世杀生祭神冀己食肉之人，以偿当日杀生之报者。而一班愚人，一闻杀生祭神，便欢喜踊跃，以为作福。而不知将来变作此等生命，被人杀时，有口不能言，无法得免脱矣。</w:t>
      </w:r>
    </w:p>
    <w:p w14:paraId="60EA0C3B">
      <w:pPr>
        <w:spacing w:line="360" w:lineRule="auto"/>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那些（祭神时）被杀的动物，许多都是宿世当中借着杀生祭神，来让自己有肉吃的人，现在又来偿还当时杀生的债。而一帮愚痴的人，一听到杀生祭神，就欢喜踊跃，认为这是作福。而不知将来自己变成这类动物被人杀的时候，有口不能言，无法幸免逃脱了。</w:t>
      </w:r>
    </w:p>
    <w:p w14:paraId="30D1F2A8">
      <w:pPr>
        <w:spacing w:line="360" w:lineRule="auto"/>
        <w:jc w:val="left"/>
        <w:rPr>
          <w:rFonts w:ascii="微软雅黑" w:hAnsi="微软雅黑" w:eastAsia="微软雅黑" w:cs="微软雅黑"/>
          <w:color w:val="222222"/>
          <w:sz w:val="24"/>
        </w:rPr>
      </w:pPr>
    </w:p>
    <w:p w14:paraId="4B6FFB41">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况以深入佛法，受佛大戒，毕生蔬食之出格高人，平白诬以贪图肉食，且杀无数生命以祭之。其逆天悖理，诬圣蔑贤之罪，愈当生生世世，永为此等被杀之物，岂不大可哀哉。</w:t>
      </w:r>
    </w:p>
    <w:p w14:paraId="3439A60F">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更何况对于深入佛法、受佛大戒、一生吃素的杰出高人，平白无故地诬陷他贪图吃肉，而且杀害无数的生命来祭祀他。这一番逆天悖理、诬蔑圣贤的罪过，更会（让自己）生生世世，永远作这类被杀的动物，岂不是太悲哀了吗。</w:t>
      </w:r>
    </w:p>
    <w:p w14:paraId="0AA106B1">
      <w:pPr>
        <w:rPr>
          <w:rFonts w:ascii="微软雅黑" w:hAnsi="微软雅黑" w:eastAsia="微软雅黑" w:cs="Tahoma"/>
          <w:color w:val="222222"/>
          <w:sz w:val="24"/>
          <w:szCs w:val="24"/>
        </w:rPr>
      </w:pPr>
    </w:p>
    <w:p w14:paraId="36E2C0AD">
      <w:pPr>
        <w:rPr>
          <w:rFonts w:ascii="微软雅黑" w:hAnsi="微软雅黑" w:eastAsia="微软雅黑"/>
          <w:b/>
          <w:color w:val="C00000"/>
          <w:sz w:val="24"/>
          <w:szCs w:val="24"/>
        </w:rPr>
      </w:pPr>
      <w:r>
        <w:rPr>
          <w:rFonts w:hint="eastAsia" w:ascii="微软雅黑" w:hAnsi="微软雅黑" w:eastAsia="微软雅黑"/>
          <w:b/>
          <w:color w:val="C00000"/>
          <w:sz w:val="24"/>
          <w:szCs w:val="24"/>
        </w:rPr>
        <w:t>安徽黟县卢智睿居士，悯彼本乡杀生祭神之惨，深恐无知愚人，由杀生故，将来自受其报。祈予发明真理，以开导之。俾明理之君子，共扇慈风，挽回劫运。庶得一切含生，悉皆优游生长，各尽天年于天地之间也。</w:t>
      </w:r>
    </w:p>
    <w:p w14:paraId="0E5F4C3C">
      <w:pPr>
        <w:rPr>
          <w:rFonts w:ascii="微软雅黑" w:hAnsi="微软雅黑" w:eastAsia="微软雅黑" w:cs="微软雅黑"/>
          <w:color w:val="222222"/>
          <w:sz w:val="24"/>
        </w:rPr>
      </w:pPr>
      <w:r>
        <w:rPr>
          <w:rFonts w:hint="eastAsia" w:ascii="微软雅黑" w:hAnsi="微软雅黑" w:eastAsia="微软雅黑" w:cs="微软雅黑"/>
          <w:color w:val="222222"/>
          <w:sz w:val="24"/>
        </w:rPr>
        <w:t>安徽黟县的卢智睿居士，怜悯自己家乡杀生祭神的惨状。很担心无知的愚人，因为杀生的缘故，将来自己又要遭受同样的惨报。于是请我阐明其中的真实道理，来开导家乡的人。使明理的君子们，共同扇起慈悲之风，挽回劫运。想必让一切众生，都能在天地间优游自在地生长，各各享尽天年啊！</w:t>
      </w:r>
    </w:p>
    <w:p w14:paraId="3BC976D6">
      <w:pPr>
        <w:rPr>
          <w:rFonts w:ascii="微软雅黑" w:hAnsi="微软雅黑" w:eastAsia="微软雅黑" w:cs="微软雅黑"/>
          <w:color w:val="222222"/>
          <w:sz w:val="24"/>
        </w:rPr>
      </w:pPr>
    </w:p>
    <w:p w14:paraId="38C2B40D">
      <w:pPr>
        <w:rPr>
          <w:rFonts w:ascii="微软雅黑" w:hAnsi="微软雅黑" w:eastAsia="微软雅黑"/>
          <w:b/>
          <w:color w:val="C00000"/>
          <w:sz w:val="24"/>
          <w:szCs w:val="24"/>
        </w:rPr>
      </w:pPr>
      <w:r>
        <w:rPr>
          <w:rFonts w:hint="eastAsia" w:ascii="微软雅黑" w:hAnsi="微软雅黑" w:eastAsia="微软雅黑"/>
          <w:b/>
          <w:color w:val="C00000"/>
          <w:sz w:val="24"/>
          <w:szCs w:val="24"/>
        </w:rPr>
        <w:t>因叙其所以，冀彼深知其非而力改之。以作天下太平，人民安乐之基址云。</w:t>
      </w:r>
    </w:p>
    <w:p w14:paraId="7EBBBE2F">
      <w:pPr>
        <w:rPr>
          <w:rFonts w:ascii="微软雅黑" w:hAnsi="微软雅黑" w:eastAsia="微软雅黑" w:cs="微软雅黑"/>
          <w:color w:val="222222"/>
          <w:sz w:val="24"/>
        </w:rPr>
      </w:pPr>
      <w:r>
        <w:rPr>
          <w:rFonts w:hint="eastAsia" w:ascii="微软雅黑" w:hAnsi="微软雅黑" w:eastAsia="微软雅黑" w:cs="微软雅黑"/>
          <w:color w:val="222222"/>
          <w:sz w:val="24"/>
        </w:rPr>
        <w:t>因此叙述其中的所以然，希望他们深知其中的错误，而努力改正。以此作为天下太平、人民安乐的基础。</w:t>
      </w:r>
    </w:p>
    <w:p w14:paraId="7DADC1A0">
      <w:pPr>
        <w:rPr>
          <w:rFonts w:ascii="微软雅黑" w:hAnsi="微软雅黑" w:eastAsia="微软雅黑" w:cs="微软雅黑"/>
          <w:color w:val="222222"/>
          <w:sz w:val="24"/>
        </w:rPr>
      </w:pPr>
    </w:p>
    <w:p w14:paraId="2CCE40A0">
      <w:pPr>
        <w:rPr>
          <w:rFonts w:ascii="微软雅黑" w:hAnsi="微软雅黑" w:eastAsia="微软雅黑"/>
          <w:b/>
          <w:color w:val="C00000"/>
          <w:sz w:val="24"/>
          <w:szCs w:val="24"/>
        </w:rPr>
      </w:pPr>
      <w:r>
        <w:rPr>
          <w:rFonts w:hint="eastAsia" w:ascii="微软雅黑" w:hAnsi="微软雅黑" w:eastAsia="微软雅黑"/>
          <w:b/>
          <w:color w:val="C00000"/>
          <w:sz w:val="24"/>
          <w:szCs w:val="24"/>
        </w:rPr>
        <w:t>杀生祭神之非既知，则杀生祭先养亲宴客自奉之非，可以不言而喻矣。若能嘉纳，其利益唯佛能知，祈深思之。</w:t>
      </w:r>
    </w:p>
    <w:p w14:paraId="18BFB956">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既然知道了杀生祭神的错误，那么杀生祭祀祖先、奉养父母、宴请宾客、自己果腹的错误，就不言而喻了。如果能够采纳，那么其中的利益，唯有佛能了知，请深思啊。</w:t>
      </w:r>
    </w:p>
    <w:p w14:paraId="2ED08E59">
      <w:pPr>
        <w:rPr>
          <w:rFonts w:ascii="微软雅黑" w:hAnsi="微软雅黑" w:eastAsia="微软雅黑" w:cs="Tahoma"/>
          <w:color w:val="222222"/>
          <w:sz w:val="24"/>
          <w:szCs w:val="24"/>
        </w:rPr>
      </w:pPr>
    </w:p>
    <w:p w14:paraId="245F066D">
      <w:pPr>
        <w:rPr>
          <w:rFonts w:ascii="微软雅黑" w:hAnsi="微软雅黑" w:eastAsia="微软雅黑" w:cs="Tahoma"/>
          <w:color w:val="222222"/>
          <w:sz w:val="24"/>
          <w:szCs w:val="24"/>
        </w:rPr>
      </w:pPr>
    </w:p>
    <w:p w14:paraId="63F742B3">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06272F0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[1]【牺牲】</w:t>
      </w:r>
      <w:r>
        <w:rPr>
          <w:rFonts w:hint="eastAsia" w:ascii="微软雅黑" w:hAnsi="微软雅黑" w:eastAsia="微软雅黑" w:cs="Tahoma"/>
          <w:color w:val="585858" w:themeColor="text1" w:themeTint="A6"/>
          <w:sz w:val="24"/>
          <w:szCs w:val="24"/>
        </w:rPr>
        <w:t>供祭祀用的纯色全体牲畜。</w:t>
      </w:r>
    </w:p>
    <w:p w14:paraId="15EB80C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[2]【梁书】</w:t>
      </w:r>
      <w:r>
        <w:rPr>
          <w:rFonts w:hint="eastAsia" w:ascii="微软雅黑" w:hAnsi="微软雅黑" w:eastAsia="微软雅黑" w:cs="Tahoma"/>
          <w:color w:val="585858" w:themeColor="text1" w:themeTint="A6"/>
          <w:sz w:val="24"/>
          <w:szCs w:val="24"/>
        </w:rPr>
        <w:t>包含本纪六卷、列传五十卷，无表、无志。它主要记述了南朝萧齐末年的政治和萧梁皇朝（502-557年）五十余年的史事。其中有二十六卷的后论署为“陈吏部尚书姚察曰”，说明这些卷是出于姚察之手，这几乎占了《梁书》的半数。姚思廉撰《梁书》，除了继承他父亲的遗稿以外，还参考、吸取了梁、陈、隋历朝史家编撰梁史的成果。</w:t>
      </w:r>
    </w:p>
    <w:p w14:paraId="5B4796D4">
      <w:pPr>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　　该书特点之一为引用文以外的部份不以当时流行的骈体文，而以散文书写。</w:t>
      </w:r>
    </w:p>
    <w:p w14:paraId="598AA1A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[3]【广弘明集】</w:t>
      </w:r>
      <w:r>
        <w:rPr>
          <w:rFonts w:hint="eastAsia" w:ascii="微软雅黑" w:hAnsi="微软雅黑" w:eastAsia="微软雅黑" w:cs="Tahoma"/>
          <w:color w:val="585858" w:themeColor="text1" w:themeTint="A6"/>
          <w:sz w:val="24"/>
          <w:szCs w:val="24"/>
        </w:rPr>
        <w:t>（书名）三十卷，唐释道宣撰。其书续梁僧祐弘明集而体小殊。分十一篇：一曰归正，二曰辨惑，三曰佛德，四曰法义，五曰僧行，六曰慈济，七曰戒功，八曰启福，九曰悔罪，十曰统归。每篇各为小序，大旨与僧祐书相同。见四库提要。</w:t>
      </w:r>
    </w:p>
    <w:p w14:paraId="3BE9FC1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[4]【居士传】</w:t>
      </w:r>
      <w:r>
        <w:rPr>
          <w:rFonts w:hint="eastAsia" w:ascii="微软雅黑" w:hAnsi="微软雅黑" w:eastAsia="微软雅黑" w:cs="Tahoma"/>
          <w:color w:val="585858" w:themeColor="text1" w:themeTint="A6"/>
          <w:sz w:val="24"/>
          <w:szCs w:val="24"/>
        </w:rPr>
        <w:t>凡五十六卷。清朝彭绍升（法名际清）述。收于卍续藏第一四九册。集录后汉时代至清乾隆年间，二百余位佛教外护居士之言行而成。博采史传、诸家文集、百家杂说、弘明集、广弘明集、佛法金汤编、传灯录、五灯会元、佛祖统纪、佛祖通载等之所述。起自牟融、安玄、竺叔兰等，终于周安士、知归子（即著者彭际清），并附录汪大绅之评语。</w:t>
      </w:r>
    </w:p>
    <w:p w14:paraId="6B361CF2">
      <w:pPr>
        <w:rPr>
          <w:rFonts w:ascii="微软雅黑" w:hAnsi="微软雅黑" w:eastAsia="微软雅黑" w:cs="Tahoma"/>
          <w:color w:val="222222"/>
          <w:sz w:val="24"/>
          <w:szCs w:val="24"/>
        </w:rPr>
      </w:pPr>
    </w:p>
    <w:p w14:paraId="6305D01D">
      <w:pPr>
        <w:rPr>
          <w:rFonts w:ascii="微软雅黑" w:hAnsi="微软雅黑" w:eastAsia="微软雅黑" w:cs="Tahoma"/>
          <w:color w:val="222222"/>
          <w:sz w:val="24"/>
          <w:szCs w:val="24"/>
        </w:rPr>
      </w:pPr>
    </w:p>
    <w:p w14:paraId="78E50B51">
      <w:pPr>
        <w:widowControl/>
        <w:jc w:val="left"/>
        <w:rPr>
          <w:rStyle w:val="22"/>
          <w:rFonts w:ascii="微软雅黑" w:hAnsi="微软雅黑" w:eastAsia="微软雅黑" w:cs="Tahoma"/>
          <w:color w:val="C00000"/>
          <w:sz w:val="24"/>
          <w:szCs w:val="24"/>
        </w:rPr>
      </w:pPr>
      <w:r>
        <w:rPr>
          <w:rStyle w:val="22"/>
          <w:rFonts w:ascii="微软雅黑" w:hAnsi="微软雅黑" w:eastAsia="微软雅黑" w:cs="Tahoma"/>
          <w:color w:val="C00000"/>
          <w:sz w:val="24"/>
          <w:szCs w:val="24"/>
        </w:rPr>
        <w:br w:type="page"/>
      </w:r>
    </w:p>
    <w:p w14:paraId="62D2B2F5">
      <w:pPr>
        <w:pStyle w:val="2"/>
        <w:spacing w:before="0" w:after="0" w:line="240" w:lineRule="auto"/>
        <w:rPr>
          <w:sz w:val="24"/>
          <w:szCs w:val="24"/>
        </w:rPr>
      </w:pPr>
      <w:bookmarkStart w:id="199" w:name="_Toc10307"/>
      <w:r>
        <w:rPr>
          <w:rFonts w:hint="eastAsia"/>
          <w:sz w:val="24"/>
          <w:szCs w:val="24"/>
        </w:rPr>
        <w:t>世界佛教居士林新林落成颂</w:t>
      </w:r>
      <w:bookmarkEnd w:id="199"/>
    </w:p>
    <w:p w14:paraId="73A6C1F4">
      <w:pPr>
        <w:rPr>
          <w:rStyle w:val="22"/>
          <w:rFonts w:ascii="微软雅黑" w:hAnsi="微软雅黑" w:eastAsia="微软雅黑" w:cs="Tahoma"/>
          <w:color w:val="C00000"/>
          <w:sz w:val="24"/>
          <w:szCs w:val="24"/>
        </w:rPr>
      </w:pPr>
    </w:p>
    <w:p w14:paraId="5D3E08EE">
      <w:pPr>
        <w:rPr>
          <w:rFonts w:ascii="微软雅黑" w:hAnsi="微软雅黑" w:eastAsia="微软雅黑"/>
          <w:b/>
          <w:color w:val="C00000"/>
          <w:sz w:val="24"/>
          <w:szCs w:val="24"/>
        </w:rPr>
      </w:pPr>
      <w:r>
        <w:rPr>
          <w:rFonts w:hint="eastAsia" w:ascii="微软雅黑" w:hAnsi="微软雅黑" w:eastAsia="微软雅黑"/>
          <w:b/>
          <w:color w:val="C00000"/>
          <w:sz w:val="24"/>
          <w:szCs w:val="24"/>
        </w:rPr>
        <w:t>真如佛性，含识共有，奈因不知，迷头狂走。故我世尊，示生世间，普令众生，各悟性天。</w:t>
      </w:r>
    </w:p>
    <w:p w14:paraId="53C4ACBF">
      <w:pPr>
        <w:rPr>
          <w:rFonts w:ascii="微软雅黑" w:hAnsi="微软雅黑" w:eastAsia="微软雅黑" w:cs="微软雅黑"/>
          <w:color w:val="222222"/>
          <w:sz w:val="24"/>
        </w:rPr>
      </w:pPr>
      <w:r>
        <w:rPr>
          <w:rFonts w:hint="eastAsia" w:ascii="微软雅黑" w:hAnsi="微软雅黑" w:eastAsia="微软雅黑" w:cs="Tahoma"/>
          <w:color w:val="222222"/>
          <w:sz w:val="24"/>
          <w:szCs w:val="24"/>
        </w:rPr>
        <w:t>真如佛性，一切众生都有，怎奈因为不知晓，迷失自己的头</w:t>
      </w:r>
      <w:r>
        <w:rPr>
          <w:rFonts w:hint="eastAsia" w:ascii="微软雅黑" w:hAnsi="微软雅黑" w:eastAsia="微软雅黑" w:cs="Tahoma"/>
          <w:color w:val="7F7F7F" w:themeColor="background1" w:themeShade="80"/>
          <w:sz w:val="24"/>
          <w:szCs w:val="24"/>
        </w:rPr>
        <w:t>（自性）</w:t>
      </w:r>
      <w:r>
        <w:rPr>
          <w:rFonts w:hint="eastAsia" w:ascii="微软雅黑" w:hAnsi="微软雅黑" w:eastAsia="微软雅黑" w:cs="Tahoma"/>
          <w:color w:val="222222"/>
          <w:sz w:val="24"/>
          <w:szCs w:val="24"/>
        </w:rPr>
        <w:t>，疯狂奔走。故我世尊，示生世间，普令众生，各悟自性天真。</w:t>
      </w:r>
    </w:p>
    <w:p w14:paraId="77004F4D">
      <w:pPr>
        <w:rPr>
          <w:rFonts w:ascii="微软雅黑" w:hAnsi="微软雅黑" w:eastAsia="微软雅黑" w:cs="微软雅黑"/>
          <w:color w:val="222222"/>
          <w:sz w:val="24"/>
        </w:rPr>
      </w:pPr>
    </w:p>
    <w:p w14:paraId="019DC890">
      <w:pPr>
        <w:rPr>
          <w:rFonts w:ascii="微软雅黑" w:hAnsi="微软雅黑" w:eastAsia="微软雅黑"/>
          <w:b/>
          <w:color w:val="C00000"/>
          <w:sz w:val="24"/>
          <w:szCs w:val="24"/>
        </w:rPr>
      </w:pPr>
      <w:r>
        <w:rPr>
          <w:rFonts w:hint="eastAsia" w:ascii="微软雅黑" w:hAnsi="微软雅黑" w:eastAsia="微软雅黑"/>
          <w:b/>
          <w:color w:val="C00000"/>
          <w:sz w:val="24"/>
          <w:szCs w:val="24"/>
        </w:rPr>
        <w:t>由机不一，致教不同，爰开律教，禅密净宗。余悉自力，净兼佛力，现生了脱，实为第一。大哉法门，彻上彻下，等觉逆恶，同趋并驾。</w:t>
      </w:r>
    </w:p>
    <w:p w14:paraId="39247A2B">
      <w:pPr>
        <w:rPr>
          <w:rFonts w:ascii="微软雅黑" w:hAnsi="微软雅黑" w:eastAsia="微软雅黑" w:cs="微软雅黑"/>
          <w:color w:val="222222"/>
          <w:sz w:val="24"/>
        </w:rPr>
      </w:pPr>
      <w:r>
        <w:rPr>
          <w:rFonts w:hint="eastAsia" w:ascii="微软雅黑" w:hAnsi="微软雅黑" w:eastAsia="微软雅黑" w:cs="Tahoma"/>
          <w:color w:val="222222"/>
          <w:sz w:val="24"/>
          <w:szCs w:val="24"/>
        </w:rPr>
        <w:t>由于众生根机不一样，导致教法有种种的不同，于是开启了律、教、禅、密、净等宗。其余的法门，全都靠自力，净土宗兼仗佛力，现生就可以了脱生死，实为第一法门。大</w:t>
      </w:r>
      <w:r>
        <w:rPr>
          <w:rFonts w:hint="eastAsia" w:ascii="微软雅黑" w:hAnsi="微软雅黑" w:eastAsia="微软雅黑" w:cs="微软雅黑"/>
          <w:color w:val="222222"/>
          <w:sz w:val="24"/>
        </w:rPr>
        <w:t>哉</w:t>
      </w:r>
      <w:r>
        <w:rPr>
          <w:rFonts w:hint="eastAsia" w:ascii="微软雅黑" w:hAnsi="微软雅黑" w:eastAsia="微软雅黑" w:cs="Tahoma"/>
          <w:color w:val="222222"/>
          <w:sz w:val="24"/>
          <w:szCs w:val="24"/>
        </w:rPr>
        <w:t>净土法门！彻上而又彻下，等觉菩萨同趋，五逆十恶</w:t>
      </w:r>
      <w:r>
        <w:rPr>
          <w:rFonts w:hint="eastAsia" w:ascii="微软雅黑" w:hAnsi="微软雅黑" w:eastAsia="微软雅黑" w:cs="微软雅黑"/>
          <w:color w:val="222222"/>
          <w:sz w:val="24"/>
        </w:rPr>
        <w:t>并往</w:t>
      </w:r>
      <w:r>
        <w:rPr>
          <w:rFonts w:hint="eastAsia" w:ascii="微软雅黑" w:hAnsi="微软雅黑" w:eastAsia="微软雅黑" w:cs="Tahoma"/>
          <w:color w:val="222222"/>
          <w:sz w:val="24"/>
          <w:szCs w:val="24"/>
        </w:rPr>
        <w:t>。</w:t>
      </w:r>
    </w:p>
    <w:p w14:paraId="5863DDCD">
      <w:pPr>
        <w:rPr>
          <w:rFonts w:ascii="微软雅黑" w:hAnsi="微软雅黑" w:eastAsia="微软雅黑" w:cs="微软雅黑"/>
          <w:color w:val="222222"/>
          <w:sz w:val="24"/>
        </w:rPr>
      </w:pPr>
    </w:p>
    <w:p w14:paraId="11A88AD9">
      <w:pPr>
        <w:rPr>
          <w:rFonts w:ascii="微软雅黑" w:hAnsi="微软雅黑" w:eastAsia="微软雅黑"/>
          <w:b/>
          <w:color w:val="C00000"/>
          <w:sz w:val="24"/>
          <w:szCs w:val="24"/>
        </w:rPr>
      </w:pPr>
      <w:r>
        <w:rPr>
          <w:rFonts w:hint="eastAsia" w:ascii="微软雅黑" w:hAnsi="微软雅黑" w:eastAsia="微软雅黑"/>
          <w:b/>
          <w:color w:val="C00000"/>
          <w:sz w:val="24"/>
          <w:szCs w:val="24"/>
        </w:rPr>
        <w:t>法流东土，肇启庐山，千数百年，遍界宏传。出家四众，在家四民，获往生者，多难具云。</w:t>
      </w:r>
    </w:p>
    <w:p w14:paraId="3790E5C7">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佛法流传到东土，净土宗初创于庐山东林寺，一千几百年来，</w:t>
      </w:r>
      <w:r>
        <w:rPr>
          <w:rFonts w:hint="eastAsia" w:ascii="微软雅黑" w:hAnsi="微软雅黑" w:eastAsia="微软雅黑" w:cs="微软雅黑"/>
          <w:color w:val="222222"/>
          <w:sz w:val="24"/>
        </w:rPr>
        <w:t>宏传遍布世界</w:t>
      </w:r>
      <w:r>
        <w:rPr>
          <w:rFonts w:hint="eastAsia" w:ascii="微软雅黑" w:hAnsi="微软雅黑" w:eastAsia="微软雅黑" w:cs="Tahoma"/>
          <w:color w:val="222222"/>
          <w:sz w:val="24"/>
          <w:szCs w:val="24"/>
        </w:rPr>
        <w:t>。出家四众，在家四民，得以往生的，多得难以具说。</w:t>
      </w:r>
    </w:p>
    <w:p w14:paraId="6AC3C72C">
      <w:pPr>
        <w:rPr>
          <w:rFonts w:ascii="微软雅黑" w:hAnsi="微软雅黑" w:eastAsia="微软雅黑" w:cs="Tahoma"/>
          <w:color w:val="222222"/>
          <w:sz w:val="24"/>
          <w:szCs w:val="24"/>
        </w:rPr>
      </w:pPr>
    </w:p>
    <w:p w14:paraId="7BBFEAC5">
      <w:pPr>
        <w:rPr>
          <w:rFonts w:ascii="微软雅黑" w:hAnsi="微软雅黑" w:eastAsia="微软雅黑"/>
          <w:b/>
          <w:color w:val="C00000"/>
          <w:sz w:val="24"/>
          <w:szCs w:val="24"/>
        </w:rPr>
      </w:pPr>
      <w:r>
        <w:rPr>
          <w:rFonts w:hint="eastAsia" w:ascii="微软雅黑" w:hAnsi="微软雅黑" w:eastAsia="微软雅黑"/>
          <w:b/>
          <w:color w:val="C00000"/>
          <w:sz w:val="24"/>
          <w:szCs w:val="24"/>
        </w:rPr>
        <w:t>近来世运，愈趋愈坏，欲挽狂澜，非佛莫赖。诸大居士，极力提倡，特创新林，矗立沪上。诸宗咸宏，注重净土，法法圆通，绳其祖武。</w:t>
      </w:r>
    </w:p>
    <w:p w14:paraId="4C8BC3E7">
      <w:pPr>
        <w:rPr>
          <w:rFonts w:ascii="微软雅黑" w:hAnsi="微软雅黑" w:eastAsia="微软雅黑" w:cs="Tahoma"/>
          <w:sz w:val="24"/>
          <w:szCs w:val="24"/>
        </w:rPr>
      </w:pPr>
      <w:r>
        <w:rPr>
          <w:rFonts w:hint="eastAsia" w:ascii="微软雅黑" w:hAnsi="微软雅黑" w:eastAsia="微软雅黑" w:cs="Tahoma"/>
          <w:sz w:val="24"/>
          <w:szCs w:val="24"/>
        </w:rPr>
        <w:t>近来的世运，</w:t>
      </w:r>
      <w:r>
        <w:rPr>
          <w:rFonts w:hint="eastAsia" w:ascii="微软雅黑" w:hAnsi="微软雅黑" w:eastAsia="微软雅黑" w:cs="微软雅黑"/>
          <w:sz w:val="24"/>
        </w:rPr>
        <w:t>一天一天败坏</w:t>
      </w:r>
      <w:r>
        <w:rPr>
          <w:rFonts w:hint="eastAsia" w:ascii="微软雅黑" w:hAnsi="微软雅黑" w:eastAsia="微软雅黑" w:cs="Tahoma"/>
          <w:sz w:val="24"/>
          <w:szCs w:val="24"/>
        </w:rPr>
        <w:t>，想要挽回狂澜，非佛法不能依赖。诸位大居士，极力提倡佛法，</w:t>
      </w:r>
      <w:r>
        <w:rPr>
          <w:rFonts w:hint="eastAsia" w:ascii="微软雅黑" w:hAnsi="微软雅黑" w:eastAsia="微软雅黑" w:cs="微软雅黑"/>
          <w:sz w:val="24"/>
        </w:rPr>
        <w:t>特于上海某地，创建了居士新林</w:t>
      </w:r>
      <w:r>
        <w:rPr>
          <w:rFonts w:hint="eastAsia" w:ascii="微软雅黑" w:hAnsi="微软雅黑" w:eastAsia="微软雅黑" w:cs="Tahoma"/>
          <w:sz w:val="24"/>
          <w:szCs w:val="24"/>
        </w:rPr>
        <w:t>。诸宗全都宏扬，注重在净土宗，法法互相圆通，继承祖师的事业。</w:t>
      </w:r>
    </w:p>
    <w:p w14:paraId="3F4A6433">
      <w:pPr>
        <w:rPr>
          <w:rFonts w:ascii="微软雅黑" w:hAnsi="微软雅黑" w:eastAsia="微软雅黑" w:cs="Tahoma"/>
          <w:sz w:val="24"/>
          <w:szCs w:val="24"/>
        </w:rPr>
      </w:pPr>
    </w:p>
    <w:p w14:paraId="43CF70D4">
      <w:pPr>
        <w:rPr>
          <w:rFonts w:ascii="微软雅黑" w:hAnsi="微软雅黑" w:eastAsia="微软雅黑"/>
          <w:b/>
          <w:color w:val="C00000"/>
          <w:sz w:val="24"/>
          <w:szCs w:val="24"/>
        </w:rPr>
      </w:pPr>
      <w:r>
        <w:rPr>
          <w:rFonts w:hint="eastAsia" w:ascii="微软雅黑" w:hAnsi="微软雅黑" w:eastAsia="微软雅黑"/>
          <w:b/>
          <w:color w:val="C00000"/>
          <w:sz w:val="24"/>
          <w:szCs w:val="24"/>
        </w:rPr>
        <w:t>光本庸僧，无力宏法，仰兹芳踪，心甚悦洽。摅我愚诚，是祝是颂，横遍竖穷，则效无竟。</w:t>
      </w:r>
    </w:p>
    <w:p w14:paraId="627054D5">
      <w:pPr>
        <w:rPr>
          <w:rFonts w:ascii="微软雅黑" w:hAnsi="微软雅黑" w:eastAsia="微软雅黑" w:cs="Tahoma"/>
          <w:sz w:val="24"/>
          <w:szCs w:val="24"/>
        </w:rPr>
      </w:pPr>
      <w:r>
        <w:rPr>
          <w:rFonts w:hint="eastAsia" w:ascii="微软雅黑" w:hAnsi="微软雅黑" w:eastAsia="微软雅黑" w:cs="Tahoma"/>
          <w:sz w:val="24"/>
          <w:szCs w:val="24"/>
        </w:rPr>
        <w:t>印光我是个平庸的僧人，没有能力宏扬大法，景仰这种美好的行为，心中很是喜悦融洽。表达我的一点愚诚，作为祝贺赞颂，横遍十方，竖穷三际，效法你们的善行，没有穷尽。</w:t>
      </w:r>
    </w:p>
    <w:p w14:paraId="59DD3701">
      <w:pPr>
        <w:rPr>
          <w:rFonts w:ascii="微软雅黑" w:hAnsi="微软雅黑" w:eastAsia="微软雅黑" w:cs="微软雅黑"/>
          <w:sz w:val="24"/>
        </w:rPr>
      </w:pPr>
    </w:p>
    <w:p w14:paraId="2DE5402F">
      <w:pPr>
        <w:rPr>
          <w:rFonts w:ascii="微软雅黑" w:hAnsi="微软雅黑" w:eastAsia="微软雅黑" w:cs="微软雅黑"/>
          <w:sz w:val="24"/>
        </w:rPr>
      </w:pPr>
    </w:p>
    <w:p w14:paraId="0172575C">
      <w:pPr>
        <w:rPr>
          <w:rFonts w:ascii="微软雅黑" w:hAnsi="微软雅黑" w:eastAsia="微软雅黑" w:cs="微软雅黑"/>
          <w:b/>
          <w:bCs/>
          <w:color w:val="585858" w:themeColor="text1" w:themeTint="A6"/>
          <w:sz w:val="24"/>
        </w:rPr>
      </w:pPr>
      <w:r>
        <w:rPr>
          <w:rFonts w:hint="eastAsia" w:ascii="微软雅黑" w:hAnsi="微软雅黑" w:eastAsia="微软雅黑" w:cs="微软雅黑"/>
          <w:b/>
          <w:bCs/>
          <w:color w:val="585858" w:themeColor="text1" w:themeTint="A6"/>
          <w:sz w:val="24"/>
        </w:rPr>
        <w:t>【注释】</w:t>
      </w:r>
    </w:p>
    <w:p w14:paraId="35E414C2">
      <w:pPr>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[1]【迷头狂走】</w:t>
      </w:r>
      <w:r>
        <w:rPr>
          <w:rFonts w:hint="eastAsia" w:ascii="微软雅黑" w:hAnsi="微软雅黑" w:eastAsia="微软雅黑" w:cs="微软雅黑"/>
          <w:color w:val="585858" w:themeColor="text1" w:themeTint="A6"/>
          <w:sz w:val="24"/>
        </w:rPr>
        <w:t>据大佛顶首楞严经卷四载，室罗城中演若达多，一日于晨朝以镜照面，于镜中得见己头之眉目而喜，欲返观己头却不见眉目，因生大嗔恨，以为乃魑魅所作，遂无状狂走。此系以自己之本头比喻真性，镜中之头比喻妄相。喜见镜中之头有眉目，比喻妄取幻境为真性而坚执不舍；嗔责己头不见眉目，则比喻迷背真性。</w:t>
      </w:r>
    </w:p>
    <w:p w14:paraId="2B877972">
      <w:pPr>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[2]【彻上彻下】</w:t>
      </w:r>
      <w:r>
        <w:rPr>
          <w:rFonts w:hint="eastAsia" w:ascii="微软雅黑" w:hAnsi="微软雅黑" w:eastAsia="微软雅黑" w:cs="微软雅黑"/>
          <w:color w:val="585858" w:themeColor="text1" w:themeTint="A6"/>
          <w:sz w:val="24"/>
        </w:rPr>
        <w:t>贯通上下；通达上下。</w:t>
      </w:r>
    </w:p>
    <w:p w14:paraId="65D658EC">
      <w:pPr>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[3]【四民】</w:t>
      </w:r>
      <w:r>
        <w:rPr>
          <w:rFonts w:hint="eastAsia" w:ascii="微软雅黑" w:hAnsi="微软雅黑" w:eastAsia="微软雅黑" w:cs="微软雅黑"/>
          <w:color w:val="585858" w:themeColor="text1" w:themeTint="A6"/>
          <w:sz w:val="24"/>
        </w:rPr>
        <w:t>旧称士、农、工、商为四民。</w:t>
      </w:r>
    </w:p>
    <w:p w14:paraId="3AB71C70">
      <w:pPr>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[4]【祖武】</w:t>
      </w:r>
      <w:r>
        <w:rPr>
          <w:rFonts w:hint="eastAsia" w:ascii="微软雅黑" w:hAnsi="微软雅黑" w:eastAsia="微软雅黑" w:cs="微软雅黑"/>
          <w:color w:val="585858" w:themeColor="text1" w:themeTint="A6"/>
          <w:sz w:val="24"/>
        </w:rPr>
        <w:t>谓先人的遗迹、事业。武指步武，足迹。《诗·大雅·下武》：“昭兹来许，绳其祖武。”</w:t>
      </w:r>
    </w:p>
    <w:p w14:paraId="41AC92CF">
      <w:pPr>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[5]【则效】</w:t>
      </w:r>
      <w:r>
        <w:rPr>
          <w:rFonts w:hint="eastAsia" w:ascii="微软雅黑" w:hAnsi="微软雅黑" w:eastAsia="微软雅黑" w:cs="微软雅黑"/>
          <w:color w:val="585858" w:themeColor="text1" w:themeTint="A6"/>
          <w:sz w:val="24"/>
        </w:rPr>
        <w:t>效法。语出《诗·小雅·鹿鸣》：“君子是则是效。”</w:t>
      </w:r>
    </w:p>
    <w:p w14:paraId="6B578DF8">
      <w:pPr>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[6]【无竟】</w:t>
      </w:r>
      <w:r>
        <w:rPr>
          <w:rFonts w:hint="eastAsia" w:ascii="微软雅黑" w:hAnsi="微软雅黑" w:eastAsia="微软雅黑" w:cs="微软雅黑"/>
          <w:color w:val="585858" w:themeColor="text1" w:themeTint="A6"/>
          <w:sz w:val="24"/>
        </w:rPr>
        <w:t>没有穷尽；没有边际。晋郭璞《＜山海经＞图赞·不死国》：“禀此遐龄，悠悠无竟。”</w:t>
      </w:r>
    </w:p>
    <w:p w14:paraId="5701177E">
      <w:pPr>
        <w:rPr>
          <w:rFonts w:ascii="微软雅黑" w:hAnsi="微软雅黑" w:eastAsia="微软雅黑" w:cs="Tahoma"/>
          <w:color w:val="222222"/>
          <w:sz w:val="24"/>
          <w:szCs w:val="24"/>
        </w:rPr>
      </w:pPr>
    </w:p>
    <w:p w14:paraId="6DE429FA">
      <w:pPr>
        <w:rPr>
          <w:rFonts w:ascii="微软雅黑" w:hAnsi="微软雅黑" w:eastAsia="微软雅黑" w:cs="Tahoma"/>
          <w:color w:val="222222"/>
          <w:sz w:val="24"/>
          <w:szCs w:val="24"/>
        </w:rPr>
      </w:pPr>
    </w:p>
    <w:p w14:paraId="7903339B">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53F92B41">
      <w:pPr>
        <w:pStyle w:val="2"/>
        <w:spacing w:before="0" w:after="0" w:line="240" w:lineRule="auto"/>
        <w:rPr>
          <w:sz w:val="24"/>
          <w:szCs w:val="24"/>
        </w:rPr>
      </w:pPr>
      <w:bookmarkStart w:id="200" w:name="_Toc31066"/>
      <w:r>
        <w:rPr>
          <w:rFonts w:hint="eastAsia"/>
          <w:sz w:val="24"/>
          <w:szCs w:val="24"/>
        </w:rPr>
        <w:t>募刻华严经普回向颂</w:t>
      </w:r>
      <w:bookmarkEnd w:id="200"/>
    </w:p>
    <w:p w14:paraId="330D0970">
      <w:pPr>
        <w:rPr>
          <w:rStyle w:val="22"/>
          <w:rFonts w:ascii="微软雅黑" w:hAnsi="微软雅黑" w:eastAsia="微软雅黑" w:cs="微软雅黑"/>
          <w:color w:val="C00000"/>
          <w:sz w:val="24"/>
          <w:szCs w:val="24"/>
        </w:rPr>
      </w:pPr>
    </w:p>
    <w:p w14:paraId="48BADF0F">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大哉华严经，为诸经之王。法门与功德，二俱不可量。如来成正觉，直说所证法。预此法会者，唯法身菩萨。二乘虽在座，不见亦不闻。何况诸凡夫，而得预闻熏。</w:t>
      </w:r>
    </w:p>
    <w:p w14:paraId="495AFAC6">
      <w:pPr>
        <w:rPr>
          <w:rFonts w:ascii="微软雅黑" w:hAnsi="微软雅黑" w:eastAsia="微软雅黑" w:cs="微软雅黑"/>
          <w:color w:val="222222"/>
          <w:sz w:val="24"/>
        </w:rPr>
      </w:pPr>
      <w:r>
        <w:rPr>
          <w:rFonts w:hint="eastAsia" w:ascii="微软雅黑" w:hAnsi="微软雅黑" w:eastAsia="微软雅黑" w:cs="微软雅黑"/>
          <w:color w:val="222222"/>
          <w:sz w:val="24"/>
          <w:szCs w:val="24"/>
        </w:rPr>
        <w:t>伟大啊！《大方广佛华严经》，是诸经之王。法门与功德，二者都不可限量。如来初成正觉的时候，直接宣说所证的大法。参与这个法会的，唯有法身菩萨。二乘人虽然在座，但却看不见也听不到。何况诸位凡夫，怎能参与而得闻熏。</w:t>
      </w:r>
    </w:p>
    <w:p w14:paraId="5103AC32">
      <w:pPr>
        <w:rPr>
          <w:rFonts w:ascii="微软雅黑" w:hAnsi="微软雅黑" w:eastAsia="微软雅黑" w:cs="微软雅黑"/>
          <w:color w:val="222222"/>
          <w:sz w:val="24"/>
        </w:rPr>
      </w:pPr>
    </w:p>
    <w:p w14:paraId="0D6A76D6">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佛以大慈悲，摄浅于最深。末后归宗处，令觐弥陀尊。唯此奇特法，凡圣俱遵行。圆摄于等觉，及六道群萌。</w:t>
      </w:r>
    </w:p>
    <w:p w14:paraId="279E608D">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佛以大慈悲，用最深之法来收摄浅机众生。最后归宗之处，令华严海众觐见弥陀世尊。唯有这个奇特的法门，凡夫圣人全都遵行。圆满摄受等觉菩萨，以及六道一切众生。</w:t>
      </w:r>
    </w:p>
    <w:p w14:paraId="47FBD1BC">
      <w:pPr>
        <w:rPr>
          <w:rFonts w:ascii="微软雅黑" w:hAnsi="微软雅黑" w:eastAsia="微软雅黑" w:cs="微软雅黑"/>
          <w:color w:val="222222"/>
          <w:sz w:val="24"/>
          <w:szCs w:val="24"/>
        </w:rPr>
      </w:pPr>
    </w:p>
    <w:p w14:paraId="3D3419C1">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末世人根钝，断惑甚为难。信愿念佛者，决定登九莲。此经功德力，犹如摩尼珠。随意雨众宝，悉与愿相符。</w:t>
      </w:r>
    </w:p>
    <w:p w14:paraId="56E23DAF">
      <w:pPr>
        <w:rPr>
          <w:rFonts w:ascii="微软雅黑" w:hAnsi="微软雅黑" w:eastAsia="微软雅黑" w:cs="微软雅黑"/>
          <w:color w:val="222222"/>
          <w:sz w:val="24"/>
        </w:rPr>
      </w:pPr>
      <w:r>
        <w:rPr>
          <w:rFonts w:hint="eastAsia" w:ascii="微软雅黑" w:hAnsi="微软雅黑" w:eastAsia="微软雅黑" w:cs="微软雅黑"/>
          <w:color w:val="222222"/>
          <w:sz w:val="24"/>
          <w:szCs w:val="24"/>
        </w:rPr>
        <w:t>末法之世，人的根机愚钝，断除惑业甚为困难。信愿念佛的人，决定能登上九品莲台。这部经的功德力，犹如摩尼宝珠。随众生的意而降下众宝，所求都能如愿。</w:t>
      </w:r>
    </w:p>
    <w:p w14:paraId="0AB9BF3A">
      <w:pPr>
        <w:rPr>
          <w:rFonts w:ascii="微软雅黑" w:hAnsi="微软雅黑" w:eastAsia="微软雅黑" w:cs="微软雅黑"/>
          <w:color w:val="222222"/>
          <w:sz w:val="24"/>
        </w:rPr>
      </w:pPr>
    </w:p>
    <w:p w14:paraId="48C6BF61">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助刻诸善信，各各愿不同。荐亲与祈福，无不获感通。求子即得子，求寿即得寿。宿障咸消灭，所作皆如意。譬如阳春到，草木悉发荣。亦如杲日出，诸事藉以成。</w:t>
      </w:r>
    </w:p>
    <w:p w14:paraId="0052B22A">
      <w:pPr>
        <w:rPr>
          <w:rFonts w:ascii="微软雅黑" w:hAnsi="微软雅黑" w:eastAsia="微软雅黑" w:cs="微软雅黑"/>
          <w:color w:val="222222"/>
          <w:sz w:val="24"/>
        </w:rPr>
      </w:pPr>
      <w:r>
        <w:rPr>
          <w:rFonts w:hint="eastAsia" w:ascii="微软雅黑" w:hAnsi="微软雅黑" w:eastAsia="微软雅黑" w:cs="微软雅黑"/>
          <w:color w:val="222222"/>
          <w:sz w:val="24"/>
          <w:szCs w:val="24"/>
        </w:rPr>
        <w:t>助刻这部经的诸位善信，各自的祈愿不同。超荐亲人与祈福，无不获得感通。求子即得子，求寿即得寿。宿世业障全都消灭，所作尽皆如意。譬如阳春来到，草木全都发芽荣茂。也如同太阳出来，万事藉以成就。</w:t>
      </w:r>
    </w:p>
    <w:p w14:paraId="21C583C2">
      <w:pPr>
        <w:rPr>
          <w:rFonts w:ascii="微软雅黑" w:hAnsi="微软雅黑" w:eastAsia="微软雅黑"/>
          <w:color w:val="222222"/>
          <w:sz w:val="24"/>
          <w:szCs w:val="24"/>
        </w:rPr>
      </w:pPr>
    </w:p>
    <w:p w14:paraId="4AE1E85E">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纵求世间福，终作出世因。如病遇仙丹，直下便成真。愿诸施资者，所愿皆具得。迨至舍报日，同生极乐国。面见阿弥陀，蒙佛亲受记。法忍证无生，作佛所作事。</w:t>
      </w:r>
    </w:p>
    <w:p w14:paraId="4042C8E1">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纵然祈求世间福报，终究都会成为出世的因。如同生病遇到仙丹，直下就成为真人。愿诸位施资善人，所愿全都圆满得到。等到命终舍报之日，一同往生极乐国。面见阿弥陀佛，蒙佛亲自受记。证得无生法忍，作佛所作之事。</w:t>
      </w:r>
    </w:p>
    <w:p w14:paraId="5E668125">
      <w:pPr>
        <w:rPr>
          <w:rFonts w:ascii="微软雅黑" w:hAnsi="微软雅黑" w:eastAsia="微软雅黑" w:cs="微软雅黑"/>
          <w:color w:val="222222"/>
          <w:sz w:val="24"/>
          <w:szCs w:val="24"/>
        </w:rPr>
      </w:pPr>
    </w:p>
    <w:p w14:paraId="26200EDE">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欲诠功德力，历劫难赞扬。有能信受者，同证无量光。</w:t>
      </w:r>
    </w:p>
    <w:p w14:paraId="064DF097">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想要诠释功德力，</w:t>
      </w:r>
      <w:r>
        <w:rPr>
          <w:rFonts w:hint="eastAsia" w:ascii="微软雅黑" w:hAnsi="微软雅黑" w:eastAsia="微软雅黑" w:cs="微软雅黑"/>
          <w:color w:val="222222"/>
          <w:sz w:val="24"/>
        </w:rPr>
        <w:t>历经劫数</w:t>
      </w:r>
      <w:r>
        <w:rPr>
          <w:rFonts w:hint="eastAsia" w:ascii="微软雅黑" w:hAnsi="微软雅黑" w:eastAsia="微软雅黑" w:cs="微软雅黑"/>
          <w:color w:val="222222"/>
          <w:sz w:val="24"/>
          <w:szCs w:val="24"/>
        </w:rPr>
        <w:t>难赞扬。</w:t>
      </w:r>
      <w:r>
        <w:rPr>
          <w:rFonts w:hint="eastAsia" w:ascii="微软雅黑" w:hAnsi="微软雅黑" w:eastAsia="微软雅黑" w:cs="微软雅黑"/>
          <w:color w:val="222222"/>
          <w:sz w:val="24"/>
        </w:rPr>
        <w:t>若有信受奉行者，一起同证无量光。</w:t>
      </w:r>
    </w:p>
    <w:p w14:paraId="21D13F4B">
      <w:pPr>
        <w:rPr>
          <w:rFonts w:ascii="微软雅黑" w:hAnsi="微软雅黑" w:eastAsia="微软雅黑" w:cs="微软雅黑"/>
          <w:color w:val="222222"/>
          <w:sz w:val="24"/>
          <w:szCs w:val="24"/>
        </w:rPr>
      </w:pPr>
    </w:p>
    <w:p w14:paraId="7625F946">
      <w:pPr>
        <w:rPr>
          <w:rFonts w:ascii="微软雅黑" w:hAnsi="微软雅黑" w:eastAsia="微软雅黑" w:cs="微软雅黑"/>
          <w:color w:val="222222"/>
          <w:sz w:val="24"/>
          <w:szCs w:val="24"/>
        </w:rPr>
      </w:pPr>
    </w:p>
    <w:p w14:paraId="2C8692F0">
      <w:pPr>
        <w:rPr>
          <w:rFonts w:ascii="微软雅黑" w:hAnsi="微软雅黑" w:eastAsia="微软雅黑" w:cs="微软雅黑"/>
          <w:b/>
          <w:bCs/>
          <w:color w:val="585858" w:themeColor="text1" w:themeTint="A6"/>
          <w:sz w:val="24"/>
          <w:szCs w:val="24"/>
        </w:rPr>
      </w:pPr>
      <w:r>
        <w:rPr>
          <w:rFonts w:hint="eastAsia" w:ascii="微软雅黑" w:hAnsi="微软雅黑" w:eastAsia="微软雅黑" w:cs="微软雅黑"/>
          <w:b/>
          <w:bCs/>
          <w:color w:val="585858" w:themeColor="text1" w:themeTint="A6"/>
          <w:sz w:val="24"/>
          <w:szCs w:val="24"/>
        </w:rPr>
        <w:t>【注释】</w:t>
      </w:r>
    </w:p>
    <w:p w14:paraId="37E6C80B">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[1]【真人】</w:t>
      </w:r>
      <w:r>
        <w:rPr>
          <w:rFonts w:hint="eastAsia" w:ascii="微软雅黑" w:hAnsi="微软雅黑" w:eastAsia="微软雅黑" w:cs="微软雅黑"/>
          <w:color w:val="585858" w:themeColor="text1" w:themeTint="A6"/>
          <w:sz w:val="24"/>
          <w:szCs w:val="24"/>
        </w:rPr>
        <w:t>道家称存养本性或修真得道的人。亦泛称“成仙”之人。</w:t>
      </w:r>
    </w:p>
    <w:p w14:paraId="6F054060">
      <w:pPr>
        <w:rPr>
          <w:rFonts w:ascii="微软雅黑" w:hAnsi="微软雅黑" w:eastAsia="微软雅黑" w:cs="Tahoma"/>
          <w:color w:val="222222"/>
          <w:sz w:val="24"/>
          <w:szCs w:val="24"/>
        </w:rPr>
      </w:pPr>
    </w:p>
    <w:p w14:paraId="3F7B48CB">
      <w:pPr>
        <w:rPr>
          <w:rFonts w:ascii="微软雅黑" w:hAnsi="微软雅黑" w:eastAsia="微软雅黑" w:cs="Tahoma"/>
          <w:color w:val="222222"/>
          <w:sz w:val="24"/>
          <w:szCs w:val="24"/>
        </w:rPr>
      </w:pPr>
    </w:p>
    <w:p w14:paraId="1C39D0AA">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6E7099E4">
      <w:pPr>
        <w:pStyle w:val="2"/>
        <w:spacing w:before="0" w:after="0" w:line="240" w:lineRule="auto"/>
        <w:rPr>
          <w:sz w:val="24"/>
          <w:szCs w:val="24"/>
        </w:rPr>
      </w:pPr>
      <w:bookmarkStart w:id="201" w:name="_Toc10932"/>
      <w:r>
        <w:rPr>
          <w:rFonts w:hint="eastAsia"/>
          <w:sz w:val="24"/>
          <w:szCs w:val="24"/>
        </w:rPr>
        <w:t>题憨山大师六咏手卷（契真系李国松法名）</w:t>
      </w:r>
      <w:bookmarkEnd w:id="201"/>
    </w:p>
    <w:p w14:paraId="33176A58">
      <w:pPr>
        <w:rPr>
          <w:rStyle w:val="22"/>
          <w:rFonts w:ascii="微软雅黑" w:hAnsi="微软雅黑" w:eastAsia="微软雅黑" w:cs="微软雅黑"/>
          <w:color w:val="C00000"/>
          <w:sz w:val="24"/>
          <w:szCs w:val="24"/>
        </w:rPr>
      </w:pPr>
    </w:p>
    <w:p w14:paraId="756AE6F6">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憨山大师，大权示现。宏法功深，忌者诬陷。谪戍广州，以御祸乱。幸有大吏，另目相看。</w:t>
      </w:r>
    </w:p>
    <w:p w14:paraId="21887B50">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憨山大师，是菩萨大权示现。宏扬佛法的功德很深，被猜忌的人诬陷。贬谪到广州，来抵御祸乱。幸而有大官吏，另眼相看。</w:t>
      </w:r>
    </w:p>
    <w:p w14:paraId="496757B6">
      <w:pPr>
        <w:rPr>
          <w:rFonts w:ascii="微软雅黑" w:hAnsi="微软雅黑" w:eastAsia="微软雅黑" w:cs="微软雅黑"/>
          <w:color w:val="222222"/>
          <w:sz w:val="24"/>
          <w:szCs w:val="24"/>
        </w:rPr>
      </w:pPr>
    </w:p>
    <w:p w14:paraId="164A526C">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宏法曹溪，慧命续断。相机说法，巨弊消散。护国安民，功高文宪。没后肉身，不坏不变。</w:t>
      </w:r>
    </w:p>
    <w:p w14:paraId="19AE7007">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在曹溪六祖的道场宏法，延续断绝的禅法慧命。观机说法，使巨大的弊病消散。护国安民，功德高过宋文宪。灭度后，肉身不坏。</w:t>
      </w:r>
    </w:p>
    <w:p w14:paraId="56093A61">
      <w:pPr>
        <w:rPr>
          <w:rFonts w:ascii="微软雅黑" w:hAnsi="微软雅黑" w:eastAsia="微软雅黑" w:cs="微软雅黑"/>
          <w:color w:val="222222"/>
          <w:sz w:val="24"/>
          <w:szCs w:val="24"/>
        </w:rPr>
      </w:pPr>
    </w:p>
    <w:p w14:paraId="4D148CEF">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粤赣相争，归曹溪畔。六祖七祖，彰诸时谚。增辉佛日，为法城堑。著述宏博，日月光灿。</w:t>
      </w:r>
    </w:p>
    <w:p w14:paraId="308BE21A">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广东、江西二地相互争夺，最后归于曹溪道场。当时的诸多民谚中，都明确的称六祖为慧能大师，七祖为憨山大师。使佛日增辉，让佛法的城池更为坚固。著述宏深广博，如日月光辉灿烂。</w:t>
      </w:r>
    </w:p>
    <w:p w14:paraId="6EB933A7">
      <w:pPr>
        <w:rPr>
          <w:rFonts w:ascii="微软雅黑" w:hAnsi="微软雅黑" w:eastAsia="微软雅黑" w:cs="微软雅黑"/>
          <w:color w:val="222222"/>
          <w:sz w:val="24"/>
          <w:szCs w:val="24"/>
        </w:rPr>
      </w:pPr>
    </w:p>
    <w:p w14:paraId="0770E1C0">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大藏流通，惜只少半。遗佚者多，时或出现。六咏妙偈，笔法遒健。文义超妙，愈读愈焕。</w:t>
      </w:r>
    </w:p>
    <w:p w14:paraId="58046429">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大藏经中流通大师的著述，可惜只有一少半。遗失的很多，有时或又出现。大师的六咏妙偈，笔法遒健。文义超妙，</w:t>
      </w:r>
      <w:r>
        <w:rPr>
          <w:rFonts w:hint="eastAsia" w:ascii="微软雅黑" w:hAnsi="微软雅黑" w:eastAsia="微软雅黑" w:cs="微软雅黑"/>
          <w:color w:val="222222"/>
          <w:sz w:val="24"/>
        </w:rPr>
        <w:t>越读心中越焕然</w:t>
      </w:r>
      <w:r>
        <w:rPr>
          <w:rFonts w:hint="eastAsia" w:ascii="微软雅黑" w:hAnsi="微软雅黑" w:eastAsia="微软雅黑" w:cs="微软雅黑"/>
          <w:color w:val="222222"/>
          <w:sz w:val="24"/>
          <w:szCs w:val="24"/>
        </w:rPr>
        <w:t>。</w:t>
      </w:r>
    </w:p>
    <w:p w14:paraId="3C09E410">
      <w:pPr>
        <w:rPr>
          <w:rFonts w:ascii="微软雅黑" w:hAnsi="微软雅黑" w:eastAsia="微软雅黑" w:cs="微软雅黑"/>
          <w:color w:val="222222"/>
          <w:sz w:val="24"/>
          <w:szCs w:val="24"/>
        </w:rPr>
      </w:pPr>
    </w:p>
    <w:p w14:paraId="52B9263B">
      <w:pPr>
        <w:rPr>
          <w:rFonts w:ascii="微软雅黑" w:hAnsi="微软雅黑" w:eastAsia="微软雅黑" w:cs="微软雅黑"/>
          <w:b/>
          <w:bCs/>
          <w:color w:val="C00000"/>
          <w:sz w:val="24"/>
          <w:szCs w:val="24"/>
        </w:rPr>
      </w:pPr>
      <w:r>
        <w:rPr>
          <w:rFonts w:hint="eastAsia" w:ascii="微软雅黑" w:hAnsi="微软雅黑" w:eastAsia="微软雅黑" w:cs="微软雅黑"/>
          <w:b/>
          <w:bCs/>
          <w:color w:val="C00000"/>
          <w:sz w:val="24"/>
          <w:szCs w:val="24"/>
        </w:rPr>
        <w:t>三百余年，幸无残欠。佛子契真，得诸沪店。欲表鸿猷，特作手卷。祈光题词，以彰法范。遂为略述大纲，以期后哲闻见。</w:t>
      </w:r>
    </w:p>
    <w:p w14:paraId="776AF000">
      <w:pPr>
        <w:rPr>
          <w:rFonts w:ascii="微软雅黑" w:hAnsi="微软雅黑" w:eastAsia="微软雅黑" w:cs="微软雅黑"/>
          <w:color w:val="222222"/>
          <w:sz w:val="24"/>
          <w:szCs w:val="24"/>
        </w:rPr>
      </w:pPr>
      <w:r>
        <w:rPr>
          <w:rFonts w:hint="eastAsia" w:ascii="微软雅黑" w:hAnsi="微软雅黑" w:eastAsia="微软雅黑" w:cs="微软雅黑"/>
          <w:color w:val="222222"/>
          <w:sz w:val="24"/>
          <w:szCs w:val="24"/>
        </w:rPr>
        <w:t>经过三百多年，庆幸没有残欠。佛子契真，在上海的店铺得到六咏妙偈。为长久保存考虑，特地制成手卷。请我题词，以彰显法义轨范。于是大略叙述大纲，以期后来才智卓越的人都能见闻。</w:t>
      </w:r>
    </w:p>
    <w:p w14:paraId="69D043BA">
      <w:pPr>
        <w:rPr>
          <w:rFonts w:ascii="微软雅黑" w:hAnsi="微软雅黑" w:eastAsia="微软雅黑" w:cs="微软雅黑"/>
          <w:color w:val="222222"/>
          <w:sz w:val="24"/>
          <w:szCs w:val="24"/>
        </w:rPr>
      </w:pPr>
    </w:p>
    <w:p w14:paraId="41BC4787">
      <w:pPr>
        <w:rPr>
          <w:rFonts w:ascii="微软雅黑" w:hAnsi="微软雅黑" w:eastAsia="微软雅黑" w:cs="微软雅黑"/>
          <w:color w:val="222222"/>
          <w:sz w:val="24"/>
          <w:szCs w:val="24"/>
        </w:rPr>
      </w:pPr>
    </w:p>
    <w:p w14:paraId="552813C9">
      <w:pPr>
        <w:rPr>
          <w:rFonts w:ascii="微软雅黑" w:hAnsi="微软雅黑" w:eastAsia="微软雅黑" w:cs="微软雅黑"/>
          <w:b/>
          <w:bCs/>
          <w:color w:val="585858" w:themeColor="text1" w:themeTint="A6"/>
          <w:sz w:val="24"/>
          <w:szCs w:val="24"/>
        </w:rPr>
      </w:pPr>
      <w:r>
        <w:rPr>
          <w:rFonts w:hint="eastAsia" w:ascii="微软雅黑" w:hAnsi="微软雅黑" w:eastAsia="微软雅黑" w:cs="微软雅黑"/>
          <w:b/>
          <w:bCs/>
          <w:color w:val="585858" w:themeColor="text1" w:themeTint="A6"/>
          <w:sz w:val="24"/>
          <w:szCs w:val="24"/>
        </w:rPr>
        <w:t>【注释】</w:t>
      </w:r>
    </w:p>
    <w:p w14:paraId="10D14B42">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[1]【大权】</w:t>
      </w:r>
      <w:r>
        <w:rPr>
          <w:rFonts w:hint="eastAsia" w:ascii="微软雅黑" w:hAnsi="微软雅黑" w:eastAsia="微软雅黑" w:cs="微软雅黑"/>
          <w:color w:val="585858" w:themeColor="text1" w:themeTint="A6"/>
          <w:sz w:val="24"/>
          <w:szCs w:val="24"/>
        </w:rPr>
        <w:t>指佛、菩萨等大圣为济度众生而显现种种异形。观无量寿经正观记谓韦提希夫人及阿阇世王悉为大权之示迹。</w:t>
      </w:r>
    </w:p>
    <w:p w14:paraId="35F928E1">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[2]【谪戍】</w:t>
      </w:r>
      <w:r>
        <w:rPr>
          <w:rFonts w:hint="eastAsia" w:ascii="微软雅黑" w:hAnsi="微软雅黑" w:eastAsia="微软雅黑" w:cs="微软雅黑"/>
          <w:color w:val="585858" w:themeColor="text1" w:themeTint="A6"/>
          <w:sz w:val="24"/>
          <w:szCs w:val="24"/>
        </w:rPr>
        <w:t>封建时代将有罪的人派到远方防守叫谪戍。谪,贬谪。戍,防守</w:t>
      </w:r>
    </w:p>
    <w:p w14:paraId="53C6E0E3">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[3]【宋濂】</w:t>
      </w:r>
      <w:r>
        <w:rPr>
          <w:rFonts w:hint="eastAsia" w:ascii="微软雅黑" w:hAnsi="微软雅黑" w:eastAsia="微软雅黑" w:cs="微软雅黑"/>
          <w:color w:val="585858" w:themeColor="text1" w:themeTint="A6"/>
          <w:sz w:val="24"/>
          <w:szCs w:val="24"/>
        </w:rPr>
        <w:t>（1309-1380）明代浙江浦江人。字景濂。号潜溪、无相居士、龙门子、仙华生、白牛生、南宫散吏、南山樵者。少从吴莱、柳贯、黄潜等人学习，博通经史。元至正（1341-1367）年间授翰林学士，后隐于龙门山，著书十余年。明初，叙江南儒学提举，修元史，深究圣学群书，明一代之礼乐制定多出其手。常阅大藏，暇习禅观，与帝论究佛经奥义。洪武十三年（1380），因其长孙宋慎得罪受牵连，举家谪迁茂州，途过瞿塘，夜与一僧晤语，端坐怡然而逝，享年七十二。武宗时，追谥“文宪”。后云栖袾宏辑其文而成护法录。此外，尚著有宋学士全集三十三卷、龙门子、浦阳人物记、篇海类编、潜溪集等。</w:t>
      </w:r>
    </w:p>
    <w:p w14:paraId="7A9CDEC9">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[4]【城堑】</w:t>
      </w:r>
      <w:r>
        <w:rPr>
          <w:rFonts w:hint="eastAsia" w:ascii="微软雅黑" w:hAnsi="微软雅黑" w:eastAsia="微软雅黑" w:cs="微软雅黑"/>
          <w:color w:val="585858" w:themeColor="text1" w:themeTint="A6"/>
          <w:sz w:val="24"/>
          <w:szCs w:val="24"/>
        </w:rPr>
        <w:t>1.护城河。2.城池。</w:t>
      </w:r>
    </w:p>
    <w:p w14:paraId="05F2F453">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[5]【鸿猷】</w:t>
      </w:r>
      <w:r>
        <w:rPr>
          <w:rFonts w:hint="eastAsia" w:ascii="微软雅黑" w:hAnsi="微软雅黑" w:eastAsia="微软雅黑" w:cs="微软雅黑"/>
          <w:color w:val="585858" w:themeColor="text1" w:themeTint="A6"/>
          <w:sz w:val="24"/>
          <w:szCs w:val="24"/>
        </w:rPr>
        <w:t>1.鸿业；大业。2.深远的谋划。</w:t>
      </w:r>
    </w:p>
    <w:p w14:paraId="4F672AD4">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[6]【手卷】</w:t>
      </w:r>
      <w:r>
        <w:rPr>
          <w:rFonts w:hint="eastAsia" w:ascii="微软雅黑" w:hAnsi="微软雅黑" w:eastAsia="微软雅黑" w:cs="微软雅黑"/>
          <w:color w:val="585858" w:themeColor="text1" w:themeTint="A6"/>
          <w:sz w:val="24"/>
          <w:szCs w:val="24"/>
        </w:rPr>
        <w:t>国画装裱中横幅的一种体式。以能握在手中顺序展开阅览得名。手卷这种品式晋代就已经有了，它是由秦汉的“经卷”、“卷子本”演化而来的，手卷的内容可以是，完整的一篇文章或一首诗词等。手卷就是把书画装裱成卷子，即书画横幅之长者，不适合悬挂，只可舒卷。卷子有大有小，手卷不仅便于案头展阅和临摹，而且适于保管、延长书画的寿命。</w:t>
      </w:r>
    </w:p>
    <w:p w14:paraId="70438852">
      <w:pPr>
        <w:rPr>
          <w:rFonts w:ascii="微软雅黑" w:hAnsi="微软雅黑" w:eastAsia="微软雅黑" w:cs="微软雅黑"/>
          <w:color w:val="585858" w:themeColor="text1" w:themeTint="A6"/>
          <w:sz w:val="24"/>
          <w:szCs w:val="24"/>
        </w:rPr>
      </w:pPr>
      <w:r>
        <w:rPr>
          <w:rFonts w:hint="eastAsia" w:ascii="微软雅黑" w:hAnsi="微软雅黑" w:eastAsia="微软雅黑" w:cs="微软雅黑"/>
          <w:b/>
          <w:bCs/>
          <w:color w:val="585858" w:themeColor="text1" w:themeTint="A6"/>
          <w:sz w:val="24"/>
          <w:szCs w:val="24"/>
        </w:rPr>
        <w:t>[7]【哲人】</w:t>
      </w:r>
      <w:r>
        <w:rPr>
          <w:rFonts w:hint="eastAsia" w:ascii="微软雅黑" w:hAnsi="微软雅黑" w:eastAsia="微软雅黑" w:cs="微软雅黑"/>
          <w:color w:val="585858" w:themeColor="text1" w:themeTint="A6"/>
          <w:sz w:val="24"/>
          <w:szCs w:val="24"/>
        </w:rPr>
        <w:t>才智卓越的人。</w:t>
      </w:r>
    </w:p>
    <w:p w14:paraId="76438592">
      <w:pPr>
        <w:rPr>
          <w:rFonts w:ascii="微软雅黑" w:hAnsi="微软雅黑" w:eastAsia="微软雅黑" w:cs="Tahoma"/>
          <w:color w:val="222222"/>
          <w:sz w:val="24"/>
          <w:szCs w:val="24"/>
        </w:rPr>
      </w:pPr>
    </w:p>
    <w:p w14:paraId="0B19D440">
      <w:pPr>
        <w:rPr>
          <w:rFonts w:ascii="微软雅黑" w:hAnsi="微软雅黑" w:eastAsia="微软雅黑" w:cs="Tahoma"/>
          <w:color w:val="222222"/>
          <w:sz w:val="24"/>
          <w:szCs w:val="24"/>
        </w:rPr>
      </w:pPr>
    </w:p>
    <w:p w14:paraId="20ED9403">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2E88BCA6">
      <w:pPr>
        <w:pStyle w:val="2"/>
        <w:spacing w:before="0" w:after="0" w:line="240" w:lineRule="auto"/>
        <w:rPr>
          <w:sz w:val="24"/>
          <w:szCs w:val="24"/>
        </w:rPr>
      </w:pPr>
      <w:bookmarkStart w:id="202" w:name="_Toc23155"/>
      <w:r>
        <w:rPr>
          <w:rFonts w:hint="eastAsia"/>
          <w:sz w:val="24"/>
          <w:szCs w:val="24"/>
        </w:rPr>
        <w:t>题心佛阁</w:t>
      </w:r>
      <w:bookmarkEnd w:id="202"/>
    </w:p>
    <w:p w14:paraId="0CA82DDE">
      <w:pPr>
        <w:rPr>
          <w:rFonts w:ascii="微软雅黑" w:hAnsi="微软雅黑" w:eastAsia="微软雅黑"/>
          <w:b/>
          <w:color w:val="C00000"/>
          <w:sz w:val="24"/>
          <w:szCs w:val="24"/>
        </w:rPr>
      </w:pPr>
      <w:r>
        <w:rPr>
          <w:rFonts w:hint="eastAsia" w:ascii="微软雅黑" w:hAnsi="微软雅黑" w:eastAsia="微软雅黑"/>
          <w:b/>
          <w:color w:val="C00000"/>
          <w:sz w:val="24"/>
          <w:szCs w:val="24"/>
        </w:rPr>
        <w:t>（江苏钱养元居士，以心佛阁等三目求题。然初未谋面，诚恐执理废事，错认消息，邪正混乱。因漫为三歌，冀彼抉膜除翳，邪正分明，理事圆融耳。至于声韵法律，非吾所知，祈于文字语言之外观之，则幸甚。）</w:t>
      </w:r>
    </w:p>
    <w:p w14:paraId="108B4456">
      <w:pPr>
        <w:rPr>
          <w:rFonts w:ascii="微软雅黑" w:hAnsi="微软雅黑" w:eastAsia="微软雅黑" w:cs="微软雅黑"/>
          <w:color w:val="222222"/>
          <w:sz w:val="24"/>
        </w:rPr>
      </w:pPr>
      <w:r>
        <w:rPr>
          <w:rFonts w:hint="eastAsia" w:ascii="微软雅黑" w:hAnsi="微软雅黑" w:eastAsia="微软雅黑" w:cs="微软雅黑"/>
          <w:color w:val="222222"/>
          <w:sz w:val="24"/>
        </w:rPr>
        <w:t>（江苏钱养元居士，以“心、佛、阁”等三个题目请我题词。然而起初没和他见过面，很担心他会执著理性，废弃事修，错认消息，邪正混乱。因此散乱地作了三首，希望他抉除眼中的障膜，从而邪正分明，理事圆融而已。至于声韵音律，就不是我所知道的了，请在文字语言之外来阅读，那就很庆幸了。）</w:t>
      </w:r>
    </w:p>
    <w:p w14:paraId="404031F7">
      <w:pPr>
        <w:rPr>
          <w:rFonts w:ascii="微软雅黑" w:hAnsi="微软雅黑" w:eastAsia="微软雅黑" w:cs="Tahoma"/>
          <w:color w:val="222222"/>
          <w:sz w:val="24"/>
          <w:szCs w:val="24"/>
        </w:rPr>
      </w:pPr>
    </w:p>
    <w:p w14:paraId="01363561">
      <w:pPr>
        <w:rPr>
          <w:rFonts w:ascii="微软雅黑" w:hAnsi="微软雅黑" w:eastAsia="微软雅黑"/>
          <w:b/>
          <w:color w:val="C00000"/>
          <w:sz w:val="24"/>
          <w:szCs w:val="24"/>
        </w:rPr>
      </w:pPr>
      <w:r>
        <w:rPr>
          <w:rFonts w:hint="eastAsia" w:ascii="微软雅黑" w:hAnsi="微软雅黑" w:eastAsia="微软雅黑"/>
          <w:b/>
          <w:color w:val="C00000"/>
          <w:sz w:val="24"/>
          <w:szCs w:val="24"/>
        </w:rPr>
        <w:t>生佛平等只此心，迷悟不同致升沉。欲复本具真如性，须事圆证大觉尊。虔诚礼敬罪业灭，恳切忆念福慧深。一朝惑尽常光现，照彻天地与古今。</w:t>
      </w:r>
    </w:p>
    <w:p w14:paraId="31391DAA">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众生与佛此心平等，只是迷惑与觉悟的不同导致上升或者下沉。想要恢复本具的真如佛性，必须奉行圆证的大觉世尊所宣说的大法。虔诚地礼敬，以使罪业消灭；恳切地忆念，以致福慧俱深。一朝惑业消尽，常光显现，则照彻天地与古今。</w:t>
      </w:r>
    </w:p>
    <w:p w14:paraId="1652F684">
      <w:pPr>
        <w:rPr>
          <w:rFonts w:ascii="微软雅黑" w:hAnsi="微软雅黑" w:eastAsia="微软雅黑" w:cs="Tahoma"/>
          <w:color w:val="222222"/>
          <w:sz w:val="24"/>
          <w:szCs w:val="24"/>
        </w:rPr>
      </w:pPr>
    </w:p>
    <w:p w14:paraId="540FE64B">
      <w:pPr>
        <w:rPr>
          <w:rFonts w:ascii="微软雅黑" w:hAnsi="微软雅黑" w:eastAsia="微软雅黑" w:cs="Tahoma"/>
          <w:color w:val="222222"/>
          <w:sz w:val="24"/>
          <w:szCs w:val="24"/>
        </w:rPr>
      </w:pPr>
    </w:p>
    <w:p w14:paraId="6912914B">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693A7BE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[1]【膜】</w:t>
      </w:r>
      <w:r>
        <w:rPr>
          <w:rFonts w:hint="eastAsia" w:ascii="微软雅黑" w:hAnsi="微软雅黑" w:eastAsia="微软雅黑" w:cs="Tahoma"/>
          <w:color w:val="585858" w:themeColor="text1" w:themeTint="A6"/>
          <w:sz w:val="24"/>
          <w:szCs w:val="24"/>
        </w:rPr>
        <w:t>人或动植物体内的薄皮形组织，具有保护作用。</w:t>
      </w:r>
    </w:p>
    <w:p w14:paraId="40BE0EA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[2]【翳】</w:t>
      </w:r>
      <w:r>
        <w:rPr>
          <w:rFonts w:hint="eastAsia" w:ascii="微软雅黑" w:hAnsi="微软雅黑" w:eastAsia="微软雅黑" w:cs="Tahoma"/>
          <w:color w:val="585858" w:themeColor="text1" w:themeTint="A6"/>
          <w:sz w:val="24"/>
          <w:szCs w:val="24"/>
        </w:rPr>
        <w:t>目疾引起的障膜。</w:t>
      </w:r>
    </w:p>
    <w:p w14:paraId="4AFDEF1E">
      <w:pPr>
        <w:rPr>
          <w:rFonts w:ascii="微软雅黑" w:hAnsi="微软雅黑" w:eastAsia="微软雅黑" w:cs="Tahoma"/>
          <w:color w:val="222222"/>
          <w:sz w:val="24"/>
          <w:szCs w:val="24"/>
        </w:rPr>
      </w:pPr>
    </w:p>
    <w:p w14:paraId="7746F5C1">
      <w:pPr>
        <w:rPr>
          <w:rFonts w:ascii="微软雅黑" w:hAnsi="微软雅黑" w:eastAsia="微软雅黑" w:cs="Tahoma"/>
          <w:color w:val="222222"/>
          <w:sz w:val="24"/>
          <w:szCs w:val="24"/>
        </w:rPr>
      </w:pPr>
    </w:p>
    <w:p w14:paraId="79B2E691">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39469170">
      <w:pPr>
        <w:pStyle w:val="2"/>
        <w:spacing w:before="0" w:after="0" w:line="240" w:lineRule="auto"/>
        <w:rPr>
          <w:sz w:val="24"/>
          <w:szCs w:val="24"/>
        </w:rPr>
      </w:pPr>
      <w:bookmarkStart w:id="203" w:name="_Toc10940"/>
      <w:r>
        <w:rPr>
          <w:rFonts w:hint="eastAsia"/>
          <w:sz w:val="24"/>
          <w:szCs w:val="24"/>
        </w:rPr>
        <w:t>题明心见性之斋</w:t>
      </w:r>
      <w:bookmarkEnd w:id="203"/>
    </w:p>
    <w:p w14:paraId="6CD42159">
      <w:pPr>
        <w:rPr>
          <w:rFonts w:ascii="微软雅黑" w:hAnsi="微软雅黑" w:eastAsia="微软雅黑"/>
          <w:b/>
          <w:color w:val="C00000"/>
          <w:sz w:val="24"/>
          <w:szCs w:val="24"/>
        </w:rPr>
      </w:pPr>
    </w:p>
    <w:p w14:paraId="160CCE97">
      <w:pPr>
        <w:rPr>
          <w:rFonts w:ascii="微软雅黑" w:hAnsi="微软雅黑" w:eastAsia="微软雅黑"/>
          <w:b/>
          <w:color w:val="C00000"/>
          <w:sz w:val="24"/>
          <w:szCs w:val="24"/>
        </w:rPr>
      </w:pPr>
      <w:r>
        <w:rPr>
          <w:rFonts w:hint="eastAsia" w:ascii="微软雅黑" w:hAnsi="微软雅黑" w:eastAsia="微软雅黑"/>
          <w:b/>
          <w:color w:val="C00000"/>
          <w:sz w:val="24"/>
          <w:szCs w:val="24"/>
        </w:rPr>
        <w:t>宴晦清斋竭力参，参透父母未生前。四大五蕴俱脱落，六根七情咸消蠲。烦惑净尽波澄海，真常显露日丽天。识心达本能如此，不负当人字养元。</w:t>
      </w:r>
    </w:p>
    <w:p w14:paraId="638FD8C2">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隐迹居处于静室竭力地参究，参透父母未生前的本来面目。四大五蕴全体脱落，六根七情全体消陨。烦惑全部净除，妄波平伏而为澄净大海。真常自性显露如同太阳丽悬天空。认识自心，到达本源，能够如此，才能不辜负人这个名号，称作养元。</w:t>
      </w:r>
    </w:p>
    <w:p w14:paraId="1677247F">
      <w:pPr>
        <w:rPr>
          <w:rFonts w:ascii="微软雅黑" w:hAnsi="微软雅黑" w:eastAsia="微软雅黑" w:cs="Tahoma"/>
          <w:color w:val="222222"/>
          <w:sz w:val="24"/>
          <w:szCs w:val="24"/>
        </w:rPr>
      </w:pPr>
    </w:p>
    <w:p w14:paraId="4130D092">
      <w:pPr>
        <w:rPr>
          <w:rFonts w:ascii="微软雅黑" w:hAnsi="微软雅黑" w:eastAsia="微软雅黑" w:cs="Tahoma"/>
          <w:color w:val="222222"/>
          <w:sz w:val="24"/>
          <w:szCs w:val="24"/>
        </w:rPr>
      </w:pPr>
    </w:p>
    <w:p w14:paraId="66DCDC93">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079B4A8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[1]【宴晦清斋】</w:t>
      </w:r>
      <w:r>
        <w:rPr>
          <w:rFonts w:hint="eastAsia" w:ascii="微软雅黑" w:hAnsi="微软雅黑" w:eastAsia="微软雅黑" w:cs="Tahoma"/>
          <w:color w:val="585858" w:themeColor="text1" w:themeTint="A6"/>
          <w:sz w:val="24"/>
          <w:szCs w:val="24"/>
        </w:rPr>
        <w:t>1.“宴”，安也。“晦”，韬晦。“清斋”，清净之斋室。谓，我即宴安自处，晦迹韬光于清净之斋室。“宴晦清斋”出自《楞严经》：“我闻如来教我谛观诸有为相，我时辞佛，</w:t>
      </w:r>
      <w:r>
        <w:rPr>
          <w:rFonts w:hint="eastAsia" w:ascii="微软雅黑" w:hAnsi="微软雅黑" w:eastAsia="微软雅黑" w:cs="Tahoma"/>
          <w:b/>
          <w:color w:val="585858" w:themeColor="text1" w:themeTint="A6"/>
          <w:sz w:val="24"/>
          <w:szCs w:val="24"/>
        </w:rPr>
        <w:t>宴晦清斋</w:t>
      </w:r>
      <w:r>
        <w:rPr>
          <w:rFonts w:hint="eastAsia" w:ascii="微软雅黑" w:hAnsi="微软雅黑" w:eastAsia="微软雅黑" w:cs="Tahoma"/>
          <w:color w:val="585858" w:themeColor="text1" w:themeTint="A6"/>
          <w:sz w:val="24"/>
          <w:szCs w:val="24"/>
        </w:rPr>
        <w:t>，见诸比丘烧沈水香，香气寂然来入鼻中。我观此气非木非空，非烟非火，去无所著，来无所从。由是意销，发明无漏。如来印得我香严号。尘气倏灭，妙香密圆。我从香严得阿罗汉。佛问圆通，如我所证，香严为上。”</w:t>
      </w:r>
    </w:p>
    <w:p w14:paraId="204FC737">
      <w:pPr>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2.宴晦清斋的另一种解释如下（仅供参考）：</w:t>
      </w:r>
    </w:p>
    <w:p w14:paraId="06ABE2CC">
      <w:pPr>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 xml:space="preserve">问：请问师父《楞严经决疑》第279页经文“宴晦清斋”是什么意思? </w:t>
      </w:r>
    </w:p>
    <w:p w14:paraId="787FA4E9">
      <w:pPr>
        <w:rPr>
          <w:rFonts w:ascii="微软雅黑" w:hAnsi="微软雅黑" w:eastAsia="微软雅黑" w:cs="Tahoma"/>
          <w:color w:val="585858" w:themeColor="text1" w:themeTint="A6"/>
          <w:sz w:val="24"/>
          <w:szCs w:val="24"/>
        </w:rPr>
      </w:pPr>
      <w:r>
        <w:rPr>
          <w:rFonts w:hint="eastAsia" w:ascii="微软雅黑" w:hAnsi="微软雅黑" w:eastAsia="微软雅黑" w:cs="Tahoma"/>
          <w:color w:val="585858" w:themeColor="text1" w:themeTint="A6"/>
          <w:sz w:val="24"/>
          <w:szCs w:val="24"/>
        </w:rPr>
        <w:t>答：这须和上句的经文连看，“我时辞佛，宴晦清斋”，这是香严童子闻法之后，向佛告辞时感受到的情境——“宴晦清斋”。所谓“宴晦”：“宴”是法筵，是一种聚会；“晦”是说法筵完了之后。所谓“清斋”：“清”是清净；“斋”以个人来说就是止持、作持。在山西五台山于自己身口意的清净就是清斋。法会完了之后，我向佛陀告辞，</w:t>
      </w:r>
      <w:r>
        <w:rPr>
          <w:rFonts w:ascii="微软雅黑" w:hAnsi="微软雅黑" w:eastAsia="微软雅黑" w:cs="Tahoma"/>
          <w:color w:val="585858" w:themeColor="text1" w:themeTint="A6"/>
          <w:sz w:val="24"/>
          <w:szCs w:val="24"/>
        </w:rPr>
        <w:t>于止持</w:t>
      </w:r>
      <w:r>
        <w:rPr>
          <w:rFonts w:hint="eastAsia" w:ascii="微软雅黑" w:hAnsi="微软雅黑" w:eastAsia="微软雅黑" w:cs="Tahoma"/>
          <w:color w:val="585858" w:themeColor="text1" w:themeTint="A6"/>
          <w:sz w:val="24"/>
          <w:szCs w:val="24"/>
        </w:rPr>
        <w:t>（诸恶莫作）</w:t>
      </w:r>
      <w:r>
        <w:rPr>
          <w:rFonts w:ascii="微软雅黑" w:hAnsi="微软雅黑" w:eastAsia="微软雅黑" w:cs="Tahoma"/>
          <w:color w:val="585858" w:themeColor="text1" w:themeTint="A6"/>
          <w:sz w:val="24"/>
          <w:szCs w:val="24"/>
        </w:rPr>
        <w:t>、作持</w:t>
      </w:r>
      <w:r>
        <w:rPr>
          <w:rFonts w:hint="eastAsia" w:ascii="微软雅黑" w:hAnsi="微软雅黑" w:eastAsia="微软雅黑" w:cs="Tahoma"/>
          <w:color w:val="585858" w:themeColor="text1" w:themeTint="A6"/>
          <w:sz w:val="24"/>
          <w:szCs w:val="24"/>
        </w:rPr>
        <w:t>（众善奉行）</w:t>
      </w:r>
      <w:r>
        <w:rPr>
          <w:rFonts w:ascii="微软雅黑" w:hAnsi="微软雅黑" w:eastAsia="微软雅黑" w:cs="Tahoma"/>
          <w:color w:val="585858" w:themeColor="text1" w:themeTint="A6"/>
          <w:sz w:val="24"/>
          <w:szCs w:val="24"/>
        </w:rPr>
        <w:t>中</w:t>
      </w:r>
      <w:r>
        <w:rPr>
          <w:rFonts w:hint="eastAsia" w:ascii="微软雅黑" w:hAnsi="微软雅黑" w:eastAsia="微软雅黑" w:cs="Tahoma"/>
          <w:color w:val="585858" w:themeColor="text1" w:themeTint="A6"/>
          <w:sz w:val="24"/>
          <w:szCs w:val="24"/>
        </w:rPr>
        <w:t>，致力于自己身口意的清净。</w:t>
      </w:r>
    </w:p>
    <w:p w14:paraId="1E0C839D">
      <w:pPr>
        <w:rPr>
          <w:rFonts w:ascii="微软雅黑" w:hAnsi="微软雅黑" w:eastAsia="微软雅黑" w:cs="Tahoma"/>
          <w:color w:val="222222"/>
          <w:sz w:val="24"/>
          <w:szCs w:val="24"/>
        </w:rPr>
      </w:pPr>
    </w:p>
    <w:p w14:paraId="34E90928">
      <w:pPr>
        <w:rPr>
          <w:rFonts w:ascii="微软雅黑" w:hAnsi="微软雅黑" w:eastAsia="微软雅黑" w:cs="Tahoma"/>
          <w:color w:val="222222"/>
          <w:sz w:val="24"/>
          <w:szCs w:val="24"/>
        </w:rPr>
      </w:pPr>
    </w:p>
    <w:p w14:paraId="35DC08A1">
      <w:pPr>
        <w:widowControl/>
        <w:jc w:val="left"/>
        <w:rPr>
          <w:rFonts w:ascii="微软雅黑" w:hAnsi="微软雅黑" w:eastAsia="微软雅黑" w:cs="Tahoma"/>
          <w:b/>
          <w:color w:val="C00000"/>
          <w:sz w:val="24"/>
          <w:szCs w:val="24"/>
        </w:rPr>
      </w:pPr>
      <w:r>
        <w:rPr>
          <w:rFonts w:ascii="微软雅黑" w:hAnsi="微软雅黑" w:eastAsia="微软雅黑" w:cs="Tahoma"/>
          <w:b/>
          <w:color w:val="C00000"/>
          <w:sz w:val="24"/>
          <w:szCs w:val="24"/>
        </w:rPr>
        <w:br w:type="page"/>
      </w:r>
    </w:p>
    <w:p w14:paraId="23A74C44">
      <w:pPr>
        <w:pStyle w:val="2"/>
        <w:spacing w:before="0" w:after="0" w:line="240" w:lineRule="auto"/>
        <w:rPr>
          <w:sz w:val="24"/>
          <w:szCs w:val="24"/>
        </w:rPr>
      </w:pPr>
      <w:bookmarkStart w:id="204" w:name="_Toc23168"/>
      <w:r>
        <w:rPr>
          <w:sz w:val="24"/>
          <w:szCs w:val="24"/>
        </w:rPr>
        <w:t>题仙佛合宗处</w:t>
      </w:r>
      <w:bookmarkEnd w:id="204"/>
    </w:p>
    <w:p w14:paraId="6BEC1105">
      <w:pPr>
        <w:rPr>
          <w:rFonts w:ascii="微软雅黑" w:hAnsi="微软雅黑" w:eastAsia="微软雅黑" w:cs="Tahoma"/>
          <w:b/>
          <w:color w:val="C00000"/>
          <w:sz w:val="24"/>
          <w:szCs w:val="24"/>
        </w:rPr>
      </w:pPr>
    </w:p>
    <w:p w14:paraId="72D2FB18">
      <w:pPr>
        <w:rPr>
          <w:rFonts w:ascii="微软雅黑" w:hAnsi="微软雅黑" w:eastAsia="微软雅黑"/>
          <w:b/>
          <w:color w:val="C00000"/>
          <w:sz w:val="24"/>
          <w:szCs w:val="24"/>
        </w:rPr>
      </w:pPr>
      <w:r>
        <w:rPr>
          <w:rFonts w:hint="eastAsia" w:ascii="微软雅黑" w:hAnsi="微软雅黑" w:eastAsia="微软雅黑"/>
          <w:b/>
          <w:color w:val="C00000"/>
          <w:sz w:val="24"/>
          <w:szCs w:val="24"/>
        </w:rPr>
        <w:t>仙佛殊宗作么合，一唯究心一固壳。长生到底有终尽，无生毕竟无灭没。若谓三教是一家，一家尊卑实彰灼。纵同个人一身躯，岂可混乱头与脚。</w:t>
      </w:r>
    </w:p>
    <w:p w14:paraId="3F88C54A">
      <w:pPr>
        <w:jc w:val="left"/>
        <w:rPr>
          <w:rFonts w:ascii="微软雅黑" w:hAnsi="微软雅黑" w:eastAsia="微软雅黑" w:cs="微软雅黑"/>
          <w:sz w:val="24"/>
        </w:rPr>
      </w:pPr>
      <w:r>
        <w:rPr>
          <w:rFonts w:ascii="微软雅黑" w:hAnsi="微软雅黑" w:eastAsia="微软雅黑" w:cs="Tahoma"/>
          <w:sz w:val="24"/>
          <w:szCs w:val="24"/>
        </w:rPr>
        <w:t>仙道与佛道，是</w:t>
      </w:r>
      <w:r>
        <w:rPr>
          <w:rFonts w:hint="eastAsia" w:ascii="微软雅黑" w:hAnsi="微软雅黑" w:eastAsia="微软雅黑" w:cs="Tahoma"/>
          <w:sz w:val="24"/>
          <w:szCs w:val="24"/>
        </w:rPr>
        <w:t>两种</w:t>
      </w:r>
      <w:r>
        <w:rPr>
          <w:rFonts w:ascii="微软雅黑" w:hAnsi="微软雅黑" w:eastAsia="微软雅黑" w:cs="Tahoma"/>
          <w:sz w:val="24"/>
          <w:szCs w:val="24"/>
        </w:rPr>
        <w:t>不同的</w:t>
      </w:r>
      <w:r>
        <w:rPr>
          <w:rFonts w:hint="eastAsia" w:ascii="微软雅黑" w:hAnsi="微软雅黑" w:eastAsia="微软雅黑" w:cs="Tahoma"/>
          <w:sz w:val="24"/>
          <w:szCs w:val="24"/>
        </w:rPr>
        <w:t>宗教</w:t>
      </w:r>
      <w:r>
        <w:rPr>
          <w:rFonts w:ascii="微软雅黑" w:hAnsi="微软雅黑" w:eastAsia="微软雅黑" w:cs="Tahoma"/>
          <w:sz w:val="24"/>
          <w:szCs w:val="24"/>
        </w:rPr>
        <w:t>，作什么“仙佛合宗”呢？一个唯要</w:t>
      </w:r>
      <w:r>
        <w:rPr>
          <w:rFonts w:hint="eastAsia" w:ascii="微软雅黑" w:hAnsi="微软雅黑" w:eastAsia="微软雅黑" w:cs="Tahoma"/>
          <w:sz w:val="24"/>
          <w:szCs w:val="24"/>
        </w:rPr>
        <w:t>穷</w:t>
      </w:r>
      <w:r>
        <w:rPr>
          <w:rFonts w:ascii="微软雅黑" w:hAnsi="微软雅黑" w:eastAsia="微软雅黑" w:cs="Tahoma"/>
          <w:sz w:val="24"/>
          <w:szCs w:val="24"/>
        </w:rPr>
        <w:t>究自心，</w:t>
      </w:r>
      <w:r>
        <w:rPr>
          <w:rFonts w:hint="eastAsia" w:ascii="微软雅黑" w:hAnsi="微软雅黑" w:eastAsia="微软雅黑" w:cs="Tahoma"/>
          <w:sz w:val="24"/>
          <w:szCs w:val="24"/>
        </w:rPr>
        <w:t>另</w:t>
      </w:r>
      <w:r>
        <w:rPr>
          <w:rFonts w:ascii="微软雅黑" w:hAnsi="微软雅黑" w:eastAsia="微软雅黑" w:cs="Tahoma"/>
          <w:sz w:val="24"/>
          <w:szCs w:val="24"/>
        </w:rPr>
        <w:t>一个只是</w:t>
      </w:r>
      <w:r>
        <w:rPr>
          <w:rFonts w:hint="eastAsia" w:ascii="微软雅黑" w:hAnsi="微软雅黑" w:eastAsia="微软雅黑" w:cs="Tahoma"/>
          <w:sz w:val="24"/>
          <w:szCs w:val="24"/>
        </w:rPr>
        <w:t>要保养好</w:t>
      </w:r>
      <w:r>
        <w:rPr>
          <w:rFonts w:ascii="微软雅黑" w:hAnsi="微软雅黑" w:eastAsia="微软雅黑" w:cs="Tahoma"/>
          <w:sz w:val="24"/>
          <w:szCs w:val="24"/>
        </w:rPr>
        <w:t>这个</w:t>
      </w:r>
      <w:r>
        <w:rPr>
          <w:rFonts w:hint="eastAsia" w:ascii="微软雅黑" w:hAnsi="微软雅黑" w:eastAsia="微软雅黑" w:cs="Tahoma"/>
          <w:sz w:val="24"/>
          <w:szCs w:val="24"/>
        </w:rPr>
        <w:t>色身</w:t>
      </w:r>
      <w:r>
        <w:rPr>
          <w:rFonts w:ascii="微软雅黑" w:hAnsi="微软雅黑" w:eastAsia="微软雅黑" w:cs="Tahoma"/>
          <w:sz w:val="24"/>
          <w:szCs w:val="24"/>
        </w:rPr>
        <w:t>躯壳。</w:t>
      </w:r>
      <w:r>
        <w:rPr>
          <w:rFonts w:hint="eastAsia" w:ascii="微软雅黑" w:hAnsi="微软雅黑" w:eastAsia="微软雅黑" w:cs="Tahoma"/>
          <w:sz w:val="24"/>
          <w:szCs w:val="24"/>
        </w:rPr>
        <w:t>即使是真的</w:t>
      </w:r>
      <w:r>
        <w:rPr>
          <w:rFonts w:ascii="微软雅黑" w:hAnsi="微软雅黑" w:eastAsia="微软雅黑" w:cs="Tahoma"/>
          <w:sz w:val="24"/>
          <w:szCs w:val="24"/>
        </w:rPr>
        <w:t>长生不老，到底有一个终尽的时候</w:t>
      </w:r>
      <w:r>
        <w:rPr>
          <w:rFonts w:hint="eastAsia" w:ascii="微软雅黑" w:hAnsi="微软雅黑" w:eastAsia="微软雅黑" w:cs="Tahoma"/>
          <w:sz w:val="24"/>
          <w:szCs w:val="24"/>
        </w:rPr>
        <w:t>，</w:t>
      </w:r>
      <w:r>
        <w:rPr>
          <w:rFonts w:ascii="微软雅黑" w:hAnsi="微软雅黑" w:eastAsia="微软雅黑" w:cs="Tahoma"/>
          <w:sz w:val="24"/>
          <w:szCs w:val="24"/>
        </w:rPr>
        <w:t>只有无生才毕竟没有</w:t>
      </w:r>
      <w:r>
        <w:rPr>
          <w:rFonts w:hint="eastAsia" w:ascii="微软雅黑" w:hAnsi="微软雅黑" w:eastAsia="微软雅黑" w:cs="Tahoma"/>
          <w:sz w:val="24"/>
          <w:szCs w:val="24"/>
        </w:rPr>
        <w:t>灭亡</w:t>
      </w:r>
      <w:r>
        <w:rPr>
          <w:rFonts w:ascii="微软雅黑" w:hAnsi="微软雅黑" w:eastAsia="微软雅黑" w:cs="Tahoma"/>
          <w:sz w:val="24"/>
          <w:szCs w:val="24"/>
        </w:rPr>
        <w:t>。如果说儒释道三教是一家，一家之中，尊卑</w:t>
      </w:r>
      <w:r>
        <w:rPr>
          <w:rFonts w:hint="eastAsia" w:ascii="微软雅黑" w:hAnsi="微软雅黑" w:eastAsia="微软雅黑" w:cs="Tahoma"/>
          <w:sz w:val="24"/>
          <w:szCs w:val="24"/>
        </w:rPr>
        <w:t>和高下</w:t>
      </w:r>
      <w:r>
        <w:rPr>
          <w:rFonts w:ascii="微软雅黑" w:hAnsi="微软雅黑" w:eastAsia="微软雅黑" w:cs="Tahoma"/>
          <w:sz w:val="24"/>
          <w:szCs w:val="24"/>
        </w:rPr>
        <w:t>实际上也是</w:t>
      </w:r>
      <w:r>
        <w:rPr>
          <w:rFonts w:hint="eastAsia" w:ascii="微软雅黑" w:hAnsi="微软雅黑" w:eastAsia="微软雅黑" w:cs="Tahoma"/>
          <w:sz w:val="24"/>
          <w:szCs w:val="24"/>
        </w:rPr>
        <w:t>很明显的</w:t>
      </w:r>
      <w:r>
        <w:rPr>
          <w:rFonts w:ascii="微软雅黑" w:hAnsi="微软雅黑" w:eastAsia="微软雅黑" w:cs="Tahoma"/>
          <w:sz w:val="24"/>
          <w:szCs w:val="24"/>
        </w:rPr>
        <w:t>。纵然是同一个人的身躯，又哪里可以</w:t>
      </w:r>
      <w:r>
        <w:rPr>
          <w:rFonts w:hint="eastAsia" w:ascii="微软雅黑" w:hAnsi="微软雅黑" w:eastAsia="微软雅黑" w:cs="Tahoma"/>
          <w:sz w:val="24"/>
          <w:szCs w:val="24"/>
        </w:rPr>
        <w:t>把</w:t>
      </w:r>
      <w:r>
        <w:rPr>
          <w:rFonts w:ascii="微软雅黑" w:hAnsi="微软雅黑" w:eastAsia="微软雅黑" w:cs="Tahoma"/>
          <w:sz w:val="24"/>
          <w:szCs w:val="24"/>
        </w:rPr>
        <w:t>头跟脚</w:t>
      </w:r>
      <w:r>
        <w:rPr>
          <w:rFonts w:hint="eastAsia" w:ascii="微软雅黑" w:hAnsi="微软雅黑" w:eastAsia="微软雅黑" w:cs="Tahoma"/>
          <w:sz w:val="24"/>
          <w:szCs w:val="24"/>
        </w:rPr>
        <w:t>混乱</w:t>
      </w:r>
      <w:r>
        <w:rPr>
          <w:rFonts w:ascii="微软雅黑" w:hAnsi="微软雅黑" w:eastAsia="微软雅黑" w:cs="Tahoma"/>
          <w:sz w:val="24"/>
          <w:szCs w:val="24"/>
        </w:rPr>
        <w:t>呢？</w:t>
      </w:r>
    </w:p>
    <w:p w14:paraId="000305D7">
      <w:pPr>
        <w:jc w:val="left"/>
        <w:rPr>
          <w:rFonts w:ascii="微软雅黑" w:hAnsi="微软雅黑" w:eastAsia="微软雅黑" w:cs="微软雅黑"/>
          <w:sz w:val="24"/>
        </w:rPr>
      </w:pPr>
    </w:p>
    <w:p w14:paraId="20BA9D8A">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须知生佛平等心，百千异道未彻觉。我佛释迦大觉尊，圆证此心独超卓。复愍法界诸众生，迷背此心同演若。</w:t>
      </w:r>
    </w:p>
    <w:p w14:paraId="186F75EE">
      <w:pPr>
        <w:jc w:val="left"/>
        <w:rPr>
          <w:rFonts w:ascii="微软雅黑" w:hAnsi="微软雅黑" w:eastAsia="微软雅黑" w:cs="Tahoma"/>
          <w:sz w:val="24"/>
          <w:szCs w:val="24"/>
        </w:rPr>
      </w:pPr>
      <w:r>
        <w:rPr>
          <w:rFonts w:hint="eastAsia" w:ascii="微软雅黑" w:hAnsi="微软雅黑" w:eastAsia="微软雅黑" w:cs="Tahoma"/>
          <w:sz w:val="24"/>
          <w:szCs w:val="24"/>
        </w:rPr>
        <w:t>我们要</w:t>
      </w:r>
      <w:r>
        <w:rPr>
          <w:rFonts w:ascii="微软雅黑" w:hAnsi="微软雅黑" w:eastAsia="微软雅黑" w:cs="Tahoma"/>
          <w:sz w:val="24"/>
          <w:szCs w:val="24"/>
        </w:rPr>
        <w:t>知道众生与佛平等</w:t>
      </w:r>
      <w:r>
        <w:rPr>
          <w:rFonts w:hint="eastAsia" w:ascii="微软雅黑" w:hAnsi="微软雅黑" w:eastAsia="微软雅黑" w:cs="Tahoma"/>
          <w:sz w:val="24"/>
          <w:szCs w:val="24"/>
        </w:rPr>
        <w:t>的这个心性</w:t>
      </w:r>
      <w:r>
        <w:rPr>
          <w:rFonts w:ascii="微软雅黑" w:hAnsi="微软雅黑" w:eastAsia="微软雅黑" w:cs="Tahoma"/>
          <w:sz w:val="24"/>
          <w:szCs w:val="24"/>
        </w:rPr>
        <w:t>，无量百千外道</w:t>
      </w:r>
      <w:r>
        <w:rPr>
          <w:rFonts w:hint="eastAsia" w:ascii="微软雅黑" w:hAnsi="微软雅黑" w:eastAsia="微软雅黑" w:cs="Tahoma"/>
          <w:sz w:val="24"/>
          <w:szCs w:val="24"/>
        </w:rPr>
        <w:t>都未曾彻底觉悟</w:t>
      </w:r>
      <w:r>
        <w:rPr>
          <w:rFonts w:ascii="微软雅黑" w:hAnsi="微软雅黑" w:eastAsia="微软雅黑" w:cs="Tahoma"/>
          <w:sz w:val="24"/>
          <w:szCs w:val="24"/>
        </w:rPr>
        <w:t>。我佛释迦大觉世尊，</w:t>
      </w:r>
      <w:r>
        <w:rPr>
          <w:rFonts w:hint="eastAsia" w:ascii="微软雅黑" w:hAnsi="微软雅黑" w:eastAsia="微软雅黑" w:cs="Tahoma"/>
          <w:sz w:val="24"/>
          <w:szCs w:val="24"/>
        </w:rPr>
        <w:t>因为</w:t>
      </w:r>
      <w:r>
        <w:rPr>
          <w:rFonts w:ascii="微软雅黑" w:hAnsi="微软雅黑" w:eastAsia="微软雅黑" w:cs="Tahoma"/>
          <w:sz w:val="24"/>
          <w:szCs w:val="24"/>
        </w:rPr>
        <w:t>圆满证得</w:t>
      </w:r>
      <w:r>
        <w:rPr>
          <w:rFonts w:hint="eastAsia" w:ascii="微软雅黑" w:hAnsi="微软雅黑" w:eastAsia="微软雅黑" w:cs="Tahoma"/>
          <w:sz w:val="24"/>
          <w:szCs w:val="24"/>
        </w:rPr>
        <w:t>了</w:t>
      </w:r>
      <w:r>
        <w:rPr>
          <w:rFonts w:ascii="微软雅黑" w:hAnsi="微软雅黑" w:eastAsia="微软雅黑" w:cs="Tahoma"/>
          <w:sz w:val="24"/>
          <w:szCs w:val="24"/>
        </w:rPr>
        <w:t>这个心性</w:t>
      </w:r>
      <w:r>
        <w:rPr>
          <w:rFonts w:hint="eastAsia" w:ascii="微软雅黑" w:hAnsi="微软雅黑" w:eastAsia="微软雅黑" w:cs="Tahoma"/>
          <w:sz w:val="24"/>
          <w:szCs w:val="24"/>
        </w:rPr>
        <w:t>，所以能够独然超卓于一切外道</w:t>
      </w:r>
      <w:r>
        <w:rPr>
          <w:rFonts w:ascii="微软雅黑" w:hAnsi="微软雅黑" w:eastAsia="微软雅黑" w:cs="Tahoma"/>
          <w:sz w:val="24"/>
          <w:szCs w:val="24"/>
        </w:rPr>
        <w:t>。又怜愍法界一切众生，迷惑违背这个真心如同演若达多。</w:t>
      </w:r>
    </w:p>
    <w:p w14:paraId="6AE034EB">
      <w:pPr>
        <w:jc w:val="left"/>
        <w:rPr>
          <w:rFonts w:ascii="微软雅黑" w:hAnsi="微软雅黑" w:eastAsia="微软雅黑" w:cs="微软雅黑"/>
          <w:color w:val="222222"/>
          <w:sz w:val="24"/>
        </w:rPr>
      </w:pPr>
    </w:p>
    <w:p w14:paraId="2DAB04B7">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随机广演众法门，多方解黏而去缚。或禅或教或律仪，毕竟总为者一著。若能当念离能所，月朗中天水归壑。</w:t>
      </w:r>
    </w:p>
    <w:p w14:paraId="5412858A">
      <w:pPr>
        <w:jc w:val="left"/>
        <w:rPr>
          <w:rFonts w:ascii="微软雅黑" w:hAnsi="微软雅黑" w:eastAsia="微软雅黑" w:cs="Tahoma"/>
          <w:sz w:val="24"/>
          <w:szCs w:val="24"/>
        </w:rPr>
      </w:pPr>
      <w:r>
        <w:rPr>
          <w:rFonts w:ascii="微软雅黑" w:hAnsi="微软雅黑" w:eastAsia="微软雅黑" w:cs="Tahoma"/>
          <w:sz w:val="24"/>
          <w:szCs w:val="24"/>
        </w:rPr>
        <w:t>所以</w:t>
      </w:r>
      <w:r>
        <w:rPr>
          <w:rFonts w:hint="eastAsia" w:ascii="微软雅黑" w:hAnsi="微软雅黑" w:eastAsia="微软雅黑" w:cs="Tahoma"/>
          <w:sz w:val="24"/>
          <w:szCs w:val="24"/>
        </w:rPr>
        <w:t>如来</w:t>
      </w:r>
      <w:r>
        <w:rPr>
          <w:rFonts w:ascii="微软雅黑" w:hAnsi="微软雅黑" w:eastAsia="微软雅黑" w:cs="Tahoma"/>
          <w:sz w:val="24"/>
          <w:szCs w:val="24"/>
        </w:rPr>
        <w:t>随众生根机，广演众多法门，从</w:t>
      </w:r>
      <w:r>
        <w:rPr>
          <w:rFonts w:hint="eastAsia" w:ascii="微软雅黑" w:hAnsi="微软雅黑" w:eastAsia="微软雅黑" w:cs="Tahoma"/>
          <w:sz w:val="24"/>
          <w:szCs w:val="24"/>
        </w:rPr>
        <w:t>各个方面</w:t>
      </w:r>
      <w:r>
        <w:rPr>
          <w:rFonts w:ascii="微软雅黑" w:hAnsi="微软雅黑" w:eastAsia="微软雅黑" w:cs="Tahoma"/>
          <w:sz w:val="24"/>
          <w:szCs w:val="24"/>
        </w:rPr>
        <w:t>解开众生的粘着</w:t>
      </w:r>
      <w:r>
        <w:rPr>
          <w:rFonts w:hint="eastAsia" w:ascii="微软雅黑" w:hAnsi="微软雅黑" w:eastAsia="微软雅黑" w:cs="Tahoma"/>
          <w:sz w:val="24"/>
          <w:szCs w:val="24"/>
        </w:rPr>
        <w:t>而</w:t>
      </w:r>
      <w:r>
        <w:rPr>
          <w:rFonts w:ascii="微软雅黑" w:hAnsi="微软雅黑" w:eastAsia="微软雅黑" w:cs="Tahoma"/>
          <w:sz w:val="24"/>
          <w:szCs w:val="24"/>
        </w:rPr>
        <w:t>去除系缚。或说禅宗，或宣教</w:t>
      </w:r>
      <w:r>
        <w:rPr>
          <w:rFonts w:hint="eastAsia" w:ascii="微软雅黑" w:hAnsi="微软雅黑" w:eastAsia="微软雅黑" w:cs="Tahoma"/>
          <w:sz w:val="24"/>
          <w:szCs w:val="24"/>
        </w:rPr>
        <w:t>下</w:t>
      </w:r>
      <w:r>
        <w:rPr>
          <w:rFonts w:ascii="微软雅黑" w:hAnsi="微软雅黑" w:eastAsia="微软雅黑" w:cs="Tahoma"/>
          <w:sz w:val="24"/>
          <w:szCs w:val="24"/>
        </w:rPr>
        <w:t>，或说律仪，毕竟总归为了一个目的。如果能够当下一念</w:t>
      </w:r>
      <w:r>
        <w:rPr>
          <w:rFonts w:hint="eastAsia" w:ascii="微软雅黑" w:hAnsi="微软雅黑" w:eastAsia="微软雅黑" w:cs="Tahoma"/>
          <w:sz w:val="24"/>
          <w:szCs w:val="24"/>
        </w:rPr>
        <w:t>契入“能所双亡”的境地</w:t>
      </w:r>
      <w:r>
        <w:rPr>
          <w:rFonts w:ascii="微软雅黑" w:hAnsi="微软雅黑" w:eastAsia="微软雅黑" w:cs="Tahoma"/>
          <w:sz w:val="24"/>
          <w:szCs w:val="24"/>
        </w:rPr>
        <w:t>，就如月亮朗悬中天，流水归于沟壑</w:t>
      </w:r>
      <w:r>
        <w:rPr>
          <w:rFonts w:hint="eastAsia" w:ascii="微软雅黑" w:hAnsi="微软雅黑" w:eastAsia="微软雅黑" w:cs="Tahoma"/>
          <w:sz w:val="24"/>
          <w:szCs w:val="24"/>
        </w:rPr>
        <w:t>。</w:t>
      </w:r>
    </w:p>
    <w:p w14:paraId="5C0DACCD">
      <w:pPr>
        <w:jc w:val="left"/>
        <w:rPr>
          <w:rFonts w:ascii="微软雅黑" w:hAnsi="微软雅黑" w:eastAsia="微软雅黑" w:cs="Tahoma"/>
          <w:color w:val="222222"/>
          <w:sz w:val="24"/>
          <w:szCs w:val="24"/>
        </w:rPr>
      </w:pPr>
    </w:p>
    <w:p w14:paraId="370AB634">
      <w:pPr>
        <w:rPr>
          <w:rFonts w:ascii="微软雅黑" w:hAnsi="微软雅黑" w:eastAsia="微软雅黑"/>
          <w:b/>
          <w:color w:val="C00000"/>
          <w:sz w:val="24"/>
          <w:szCs w:val="24"/>
        </w:rPr>
      </w:pPr>
      <w:r>
        <w:rPr>
          <w:rFonts w:hint="eastAsia" w:ascii="微软雅黑" w:hAnsi="微软雅黑" w:eastAsia="微软雅黑"/>
          <w:b/>
          <w:color w:val="C00000"/>
          <w:sz w:val="24"/>
          <w:szCs w:val="24"/>
        </w:rPr>
        <w:t>倘或根钝机未熟，当以净土为依托。如来彻底大悲心，深恐中下永轮落。说此不可思议法，直同阿伽陀妙药。</w:t>
      </w:r>
    </w:p>
    <w:p w14:paraId="4CB0FA45">
      <w:pPr>
        <w:rPr>
          <w:rFonts w:ascii="微软雅黑" w:hAnsi="微软雅黑" w:eastAsia="微软雅黑" w:cs="Tahoma"/>
          <w:sz w:val="24"/>
          <w:szCs w:val="24"/>
        </w:rPr>
      </w:pPr>
      <w:r>
        <w:rPr>
          <w:rFonts w:ascii="微软雅黑" w:hAnsi="微软雅黑" w:eastAsia="微软雅黑" w:cs="Tahoma"/>
          <w:sz w:val="24"/>
          <w:szCs w:val="24"/>
        </w:rPr>
        <w:t>倘若</w:t>
      </w:r>
      <w:r>
        <w:rPr>
          <w:rFonts w:hint="eastAsia" w:ascii="微软雅黑" w:hAnsi="微软雅黑" w:eastAsia="微软雅黑" w:cs="Tahoma"/>
          <w:sz w:val="24"/>
          <w:szCs w:val="24"/>
        </w:rPr>
        <w:t>是根机陋劣的众生，或是机缘</w:t>
      </w:r>
      <w:r>
        <w:rPr>
          <w:rFonts w:ascii="微软雅黑" w:hAnsi="微软雅黑" w:eastAsia="微软雅黑" w:cs="Tahoma"/>
          <w:sz w:val="24"/>
          <w:szCs w:val="24"/>
        </w:rPr>
        <w:t>没有成熟，</w:t>
      </w:r>
      <w:r>
        <w:rPr>
          <w:rFonts w:hint="eastAsia" w:ascii="微软雅黑" w:hAnsi="微软雅黑" w:eastAsia="微软雅黑" w:cs="Tahoma"/>
          <w:sz w:val="24"/>
          <w:szCs w:val="24"/>
        </w:rPr>
        <w:t>就</w:t>
      </w:r>
      <w:r>
        <w:rPr>
          <w:rFonts w:ascii="微软雅黑" w:hAnsi="微软雅黑" w:eastAsia="微软雅黑" w:cs="Tahoma"/>
          <w:sz w:val="24"/>
          <w:szCs w:val="24"/>
        </w:rPr>
        <w:t>应当以净土作为依托。如来</w:t>
      </w:r>
      <w:r>
        <w:rPr>
          <w:rFonts w:hint="eastAsia" w:ascii="微软雅黑" w:hAnsi="微软雅黑" w:eastAsia="微软雅黑" w:cs="Tahoma"/>
          <w:sz w:val="24"/>
          <w:szCs w:val="24"/>
        </w:rPr>
        <w:t>以彻底的大</w:t>
      </w:r>
      <w:r>
        <w:rPr>
          <w:rFonts w:ascii="微软雅黑" w:hAnsi="微软雅黑" w:eastAsia="微软雅黑" w:cs="Tahoma"/>
          <w:sz w:val="24"/>
          <w:szCs w:val="24"/>
        </w:rPr>
        <w:t>悲心，深恐中下根的众生，永远轮回堕落。</w:t>
      </w:r>
      <w:r>
        <w:rPr>
          <w:rFonts w:hint="eastAsia" w:ascii="微软雅黑" w:hAnsi="微软雅黑" w:eastAsia="微软雅黑" w:cs="Tahoma"/>
          <w:sz w:val="24"/>
          <w:szCs w:val="24"/>
        </w:rPr>
        <w:t>所以</w:t>
      </w:r>
      <w:r>
        <w:rPr>
          <w:rFonts w:ascii="微软雅黑" w:hAnsi="微软雅黑" w:eastAsia="微软雅黑" w:cs="Tahoma"/>
          <w:sz w:val="24"/>
          <w:szCs w:val="24"/>
        </w:rPr>
        <w:t>宣说这个不可思议的</w:t>
      </w:r>
      <w:r>
        <w:rPr>
          <w:rFonts w:hint="eastAsia" w:ascii="微软雅黑" w:hAnsi="微软雅黑" w:eastAsia="微软雅黑" w:cs="Tahoma"/>
          <w:sz w:val="24"/>
          <w:szCs w:val="24"/>
        </w:rPr>
        <w:t>净土</w:t>
      </w:r>
      <w:r>
        <w:rPr>
          <w:rFonts w:ascii="微软雅黑" w:hAnsi="微软雅黑" w:eastAsia="微软雅黑" w:cs="Tahoma"/>
          <w:sz w:val="24"/>
          <w:szCs w:val="24"/>
        </w:rPr>
        <w:t>法门，如同阿伽陀妙药</w:t>
      </w:r>
      <w:r>
        <w:rPr>
          <w:rFonts w:hint="eastAsia" w:ascii="微软雅黑" w:hAnsi="微软雅黑" w:eastAsia="微软雅黑" w:cs="Tahoma"/>
          <w:sz w:val="24"/>
          <w:szCs w:val="24"/>
        </w:rPr>
        <w:t>，万病总治</w:t>
      </w:r>
      <w:r>
        <w:rPr>
          <w:rFonts w:ascii="微软雅黑" w:hAnsi="微软雅黑" w:eastAsia="微软雅黑" w:cs="Tahoma"/>
          <w:sz w:val="24"/>
          <w:szCs w:val="24"/>
        </w:rPr>
        <w:t>。</w:t>
      </w:r>
    </w:p>
    <w:p w14:paraId="3B37E072">
      <w:pPr>
        <w:rPr>
          <w:rFonts w:ascii="微软雅黑" w:hAnsi="微软雅黑" w:eastAsia="微软雅黑" w:cs="微软雅黑"/>
          <w:color w:val="222222"/>
          <w:sz w:val="24"/>
        </w:rPr>
      </w:pPr>
    </w:p>
    <w:p w14:paraId="2654D224">
      <w:pPr>
        <w:rPr>
          <w:rFonts w:ascii="微软雅黑" w:hAnsi="微软雅黑" w:eastAsia="微软雅黑"/>
          <w:b/>
          <w:color w:val="C00000"/>
          <w:sz w:val="24"/>
          <w:szCs w:val="24"/>
        </w:rPr>
      </w:pPr>
      <w:r>
        <w:rPr>
          <w:rFonts w:hint="eastAsia" w:ascii="微软雅黑" w:hAnsi="微软雅黑" w:eastAsia="微软雅黑"/>
          <w:b/>
          <w:color w:val="C00000"/>
          <w:sz w:val="24"/>
          <w:szCs w:val="24"/>
        </w:rPr>
        <w:t>生信发愿持佛名，唯求临终生极乐。如子忆母无间断，感应道交难测度。蒙佛接引得往生，永谢生死苦海恶。见佛闻法悟无生，圆明五眼绝翳膜。</w:t>
      </w:r>
    </w:p>
    <w:p w14:paraId="0A74E6DA">
      <w:pPr>
        <w:rPr>
          <w:rFonts w:ascii="微软雅黑" w:hAnsi="微软雅黑" w:eastAsia="微软雅黑" w:cs="Tahoma"/>
          <w:sz w:val="24"/>
          <w:szCs w:val="24"/>
        </w:rPr>
      </w:pPr>
      <w:r>
        <w:rPr>
          <w:rFonts w:ascii="微软雅黑" w:hAnsi="微软雅黑" w:eastAsia="微软雅黑" w:cs="Tahoma"/>
          <w:sz w:val="24"/>
          <w:szCs w:val="24"/>
        </w:rPr>
        <w:t>只要我们生信发愿，持佛名号，只求临终往生极乐。如同儿子忆念母亲，无有间断</w:t>
      </w:r>
      <w:r>
        <w:rPr>
          <w:rFonts w:hint="eastAsia" w:ascii="微软雅黑" w:hAnsi="微软雅黑" w:eastAsia="微软雅黑" w:cs="Tahoma"/>
          <w:sz w:val="24"/>
          <w:szCs w:val="24"/>
        </w:rPr>
        <w:t>。</w:t>
      </w:r>
      <w:r>
        <w:rPr>
          <w:rFonts w:ascii="微软雅黑" w:hAnsi="微软雅黑" w:eastAsia="微软雅黑" w:cs="Tahoma"/>
          <w:sz w:val="24"/>
          <w:szCs w:val="24"/>
        </w:rPr>
        <w:t>感应道交，实在难以测度。蒙佛接引，得以往生；永谢生死苦海的恶业。见佛闻法，悟无生法忍；圆明五眼，</w:t>
      </w:r>
      <w:r>
        <w:rPr>
          <w:rFonts w:hint="eastAsia" w:ascii="微软雅黑" w:hAnsi="微软雅黑" w:eastAsia="微软雅黑" w:cs="Tahoma"/>
          <w:sz w:val="24"/>
          <w:szCs w:val="24"/>
        </w:rPr>
        <w:t>去除</w:t>
      </w:r>
      <w:r>
        <w:rPr>
          <w:rFonts w:ascii="微软雅黑" w:hAnsi="微软雅黑" w:eastAsia="微软雅黑" w:cs="Tahoma"/>
          <w:sz w:val="24"/>
          <w:szCs w:val="24"/>
        </w:rPr>
        <w:t>一切</w:t>
      </w:r>
      <w:r>
        <w:rPr>
          <w:rFonts w:hint="eastAsia" w:ascii="微软雅黑" w:hAnsi="微软雅黑" w:eastAsia="微软雅黑" w:cs="Tahoma"/>
          <w:sz w:val="24"/>
          <w:szCs w:val="24"/>
        </w:rPr>
        <w:t>遮蔽和障碍</w:t>
      </w:r>
      <w:r>
        <w:rPr>
          <w:rFonts w:ascii="微软雅黑" w:hAnsi="微软雅黑" w:eastAsia="微软雅黑" w:cs="Tahoma"/>
          <w:sz w:val="24"/>
          <w:szCs w:val="24"/>
        </w:rPr>
        <w:t>。</w:t>
      </w:r>
    </w:p>
    <w:p w14:paraId="615DF923">
      <w:pPr>
        <w:rPr>
          <w:rFonts w:ascii="微软雅黑" w:hAnsi="微软雅黑" w:eastAsia="微软雅黑" w:cs="微软雅黑"/>
          <w:color w:val="222222"/>
          <w:sz w:val="24"/>
        </w:rPr>
      </w:pPr>
    </w:p>
    <w:p w14:paraId="60773414">
      <w:pPr>
        <w:rPr>
          <w:rFonts w:ascii="微软雅黑" w:hAnsi="微软雅黑" w:eastAsia="微软雅黑"/>
          <w:b/>
          <w:color w:val="C00000"/>
          <w:sz w:val="24"/>
          <w:szCs w:val="24"/>
        </w:rPr>
      </w:pPr>
      <w:r>
        <w:rPr>
          <w:rFonts w:hint="eastAsia" w:ascii="微软雅黑" w:hAnsi="微软雅黑" w:eastAsia="微软雅黑"/>
          <w:b/>
          <w:color w:val="C00000"/>
          <w:sz w:val="24"/>
          <w:szCs w:val="24"/>
        </w:rPr>
        <w:t>承佛慈力己愿轮，回入娑婆度五浊。普令无尽诸含识，复本心源俱成佛。此是超格大丈夫，自利利他真作略。</w:t>
      </w:r>
    </w:p>
    <w:p w14:paraId="4DFBFE79">
      <w:pPr>
        <w:rPr>
          <w:rFonts w:ascii="微软雅黑" w:hAnsi="微软雅黑" w:eastAsia="微软雅黑" w:cs="Tahoma"/>
          <w:color w:val="222222"/>
          <w:sz w:val="24"/>
          <w:szCs w:val="24"/>
        </w:rPr>
      </w:pPr>
      <w:r>
        <w:rPr>
          <w:rFonts w:ascii="微软雅黑" w:hAnsi="微软雅黑" w:eastAsia="微软雅黑" w:cs="Tahoma"/>
          <w:color w:val="222222"/>
          <w:sz w:val="24"/>
          <w:szCs w:val="24"/>
        </w:rPr>
        <w:t>承佛慈力，以及自己的愿轮</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回入娑婆，度化五浊众生。普令无尽的一切众生，恢复本来心源，共成佛道。这才是卓越杰出的大丈夫，自利利他的真作为。</w:t>
      </w:r>
    </w:p>
    <w:p w14:paraId="1C82503A">
      <w:pPr>
        <w:rPr>
          <w:rFonts w:ascii="微软雅黑" w:hAnsi="微软雅黑" w:eastAsia="微软雅黑" w:cs="微软雅黑"/>
          <w:color w:val="222222"/>
          <w:sz w:val="24"/>
        </w:rPr>
      </w:pPr>
    </w:p>
    <w:p w14:paraId="298E7703">
      <w:pPr>
        <w:rPr>
          <w:rFonts w:ascii="微软雅黑" w:hAnsi="微软雅黑" w:eastAsia="微软雅黑"/>
          <w:b/>
          <w:color w:val="C00000"/>
          <w:sz w:val="24"/>
          <w:szCs w:val="24"/>
        </w:rPr>
      </w:pPr>
      <w:r>
        <w:rPr>
          <w:rFonts w:hint="eastAsia" w:ascii="微软雅黑" w:hAnsi="微软雅黑" w:eastAsia="微软雅黑"/>
          <w:b/>
          <w:color w:val="C00000"/>
          <w:sz w:val="24"/>
          <w:szCs w:val="24"/>
        </w:rPr>
        <w:t>一法普摄一切法，约即是博博即约。佛法广大无边际，世间毫善皆包括。唯有长生炼丹法，绝无一言教人学。</w:t>
      </w:r>
    </w:p>
    <w:p w14:paraId="7B976189">
      <w:pPr>
        <w:rPr>
          <w:rFonts w:ascii="微软雅黑" w:hAnsi="微软雅黑" w:eastAsia="微软雅黑" w:cs="Tahoma"/>
          <w:sz w:val="24"/>
          <w:szCs w:val="24"/>
        </w:rPr>
      </w:pPr>
      <w:r>
        <w:rPr>
          <w:rFonts w:ascii="微软雅黑" w:hAnsi="微软雅黑" w:eastAsia="微软雅黑" w:cs="Tahoma"/>
          <w:sz w:val="24"/>
          <w:szCs w:val="24"/>
        </w:rPr>
        <w:t>一法普摄一切法，简约即是广博，广博即是简约。佛法广大，无边无际</w:t>
      </w:r>
      <w:r>
        <w:rPr>
          <w:rFonts w:hint="eastAsia" w:ascii="微软雅黑" w:hAnsi="微软雅黑" w:eastAsia="微软雅黑" w:cs="Tahoma"/>
          <w:sz w:val="24"/>
          <w:szCs w:val="24"/>
        </w:rPr>
        <w:t>，</w:t>
      </w:r>
      <w:r>
        <w:rPr>
          <w:rFonts w:ascii="微软雅黑" w:hAnsi="微软雅黑" w:eastAsia="微软雅黑" w:cs="Tahoma"/>
          <w:sz w:val="24"/>
          <w:szCs w:val="24"/>
        </w:rPr>
        <w:t>世间</w:t>
      </w:r>
      <w:r>
        <w:rPr>
          <w:rFonts w:hint="eastAsia" w:ascii="微软雅黑" w:hAnsi="微软雅黑" w:eastAsia="微软雅黑" w:cs="Tahoma"/>
          <w:sz w:val="24"/>
          <w:szCs w:val="24"/>
        </w:rPr>
        <w:t>无论多小的</w:t>
      </w:r>
      <w:r>
        <w:rPr>
          <w:rFonts w:ascii="微软雅黑" w:hAnsi="微软雅黑" w:eastAsia="微软雅黑" w:cs="Tahoma"/>
          <w:sz w:val="24"/>
          <w:szCs w:val="24"/>
        </w:rPr>
        <w:t>善法都包括在其中。唯有长生炼丹法，</w:t>
      </w:r>
      <w:r>
        <w:rPr>
          <w:rFonts w:hint="eastAsia" w:ascii="微软雅黑" w:hAnsi="微软雅黑" w:eastAsia="微软雅黑" w:cs="Tahoma"/>
          <w:sz w:val="24"/>
          <w:szCs w:val="24"/>
        </w:rPr>
        <w:t>佛法</w:t>
      </w:r>
      <w:r>
        <w:rPr>
          <w:rFonts w:ascii="微软雅黑" w:hAnsi="微软雅黑" w:eastAsia="微软雅黑" w:cs="Tahoma"/>
          <w:sz w:val="24"/>
          <w:szCs w:val="24"/>
        </w:rPr>
        <w:t>中绝对没有一个字教人学习。</w:t>
      </w:r>
    </w:p>
    <w:p w14:paraId="64C2D30C">
      <w:pPr>
        <w:rPr>
          <w:rFonts w:ascii="微软雅黑" w:hAnsi="微软雅黑" w:eastAsia="微软雅黑" w:cs="微软雅黑"/>
          <w:color w:val="222222"/>
          <w:sz w:val="24"/>
        </w:rPr>
      </w:pPr>
    </w:p>
    <w:p w14:paraId="4B375121">
      <w:pPr>
        <w:rPr>
          <w:rFonts w:ascii="微软雅黑" w:hAnsi="微软雅黑" w:eastAsia="微软雅黑"/>
          <w:b/>
          <w:color w:val="C00000"/>
          <w:sz w:val="24"/>
          <w:szCs w:val="24"/>
        </w:rPr>
      </w:pPr>
      <w:r>
        <w:rPr>
          <w:rFonts w:hint="eastAsia" w:ascii="微软雅黑" w:hAnsi="微软雅黑" w:eastAsia="微软雅黑"/>
          <w:b/>
          <w:color w:val="C00000"/>
          <w:sz w:val="24"/>
          <w:szCs w:val="24"/>
        </w:rPr>
        <w:t>试观天觉护法论，批判直截词理廓。岂是儒者偏佞佛，唯善是崇无适莫。仙佛合宗一部书，邪人毁佛妄穿凿。曲引佛法证丹法，鸩毒甘露贮一钵。</w:t>
      </w:r>
    </w:p>
    <w:p w14:paraId="7EB9E032">
      <w:pPr>
        <w:rPr>
          <w:rFonts w:ascii="微软雅黑" w:hAnsi="微软雅黑" w:eastAsia="微软雅黑" w:cs="Tahoma"/>
          <w:sz w:val="24"/>
          <w:szCs w:val="24"/>
        </w:rPr>
      </w:pPr>
      <w:r>
        <w:rPr>
          <w:rFonts w:ascii="微软雅黑" w:hAnsi="微软雅黑" w:eastAsia="微软雅黑" w:cs="Tahoma"/>
          <w:sz w:val="24"/>
          <w:szCs w:val="24"/>
        </w:rPr>
        <w:t>试看看宋朝张商英的《护法论》，批判直截，言词义理廓然明白。哪里是儒者偏心谄媚佛法呢？只要是善法就尊崇，没有亲疏厚薄。《仙佛合宗》这一</w:t>
      </w:r>
      <w:r>
        <w:rPr>
          <w:rFonts w:hint="eastAsia" w:ascii="微软雅黑" w:hAnsi="微软雅黑" w:eastAsia="微软雅黑" w:cs="Tahoma"/>
          <w:sz w:val="24"/>
          <w:szCs w:val="24"/>
        </w:rPr>
        <w:t>部</w:t>
      </w:r>
      <w:r>
        <w:rPr>
          <w:rFonts w:ascii="微软雅黑" w:hAnsi="微软雅黑" w:eastAsia="微软雅黑" w:cs="Tahoma"/>
          <w:sz w:val="24"/>
          <w:szCs w:val="24"/>
        </w:rPr>
        <w:t>书，是邪人毁谤佛法，错妄穿凿附会。曲引佛法来证明炼丹法，将鸩毒与甘露装在</w:t>
      </w:r>
      <w:r>
        <w:rPr>
          <w:rFonts w:hint="eastAsia" w:ascii="微软雅黑" w:hAnsi="微软雅黑" w:eastAsia="微软雅黑" w:cs="Tahoma"/>
          <w:sz w:val="24"/>
          <w:szCs w:val="24"/>
        </w:rPr>
        <w:t>同</w:t>
      </w:r>
      <w:r>
        <w:rPr>
          <w:rFonts w:ascii="微软雅黑" w:hAnsi="微软雅黑" w:eastAsia="微软雅黑" w:cs="Tahoma"/>
          <w:sz w:val="24"/>
          <w:szCs w:val="24"/>
        </w:rPr>
        <w:t>一个钵中。</w:t>
      </w:r>
    </w:p>
    <w:p w14:paraId="5AE8BD56">
      <w:pPr>
        <w:rPr>
          <w:rFonts w:ascii="微软雅黑" w:hAnsi="微软雅黑" w:eastAsia="微软雅黑" w:cs="微软雅黑"/>
          <w:color w:val="222222"/>
          <w:sz w:val="24"/>
        </w:rPr>
      </w:pPr>
    </w:p>
    <w:p w14:paraId="2423FC44">
      <w:pPr>
        <w:rPr>
          <w:rFonts w:ascii="微软雅黑" w:hAnsi="微软雅黑" w:eastAsia="微软雅黑"/>
          <w:b/>
          <w:color w:val="C00000"/>
          <w:sz w:val="24"/>
          <w:szCs w:val="24"/>
        </w:rPr>
      </w:pPr>
      <w:r>
        <w:rPr>
          <w:rFonts w:hint="eastAsia" w:ascii="微软雅黑" w:hAnsi="微软雅黑" w:eastAsia="微软雅黑"/>
          <w:b/>
          <w:color w:val="C00000"/>
          <w:sz w:val="24"/>
          <w:szCs w:val="24"/>
        </w:rPr>
        <w:t>慧命魔经亦如是，阅之令人正眼矐。斯等尚非老子徒，道德体统全剥削。况复如来最上乘，何能解了生恭恪。妄以己意巧诬谤，盲引盲众赴火镬。</w:t>
      </w:r>
    </w:p>
    <w:p w14:paraId="7F860BB2">
      <w:pPr>
        <w:rPr>
          <w:rFonts w:ascii="微软雅黑" w:hAnsi="微软雅黑" w:eastAsia="微软雅黑" w:cs="Tahoma"/>
          <w:sz w:val="24"/>
          <w:szCs w:val="24"/>
        </w:rPr>
      </w:pPr>
      <w:r>
        <w:rPr>
          <w:rFonts w:ascii="微软雅黑" w:hAnsi="微软雅黑" w:eastAsia="微软雅黑" w:cs="Tahoma"/>
          <w:sz w:val="24"/>
          <w:szCs w:val="24"/>
        </w:rPr>
        <w:t>《慧命经》</w:t>
      </w:r>
      <w:r>
        <w:rPr>
          <w:rFonts w:hint="eastAsia" w:ascii="微软雅黑" w:hAnsi="微软雅黑" w:eastAsia="微软雅黑" w:cs="Tahoma"/>
          <w:sz w:val="24"/>
          <w:szCs w:val="24"/>
        </w:rPr>
        <w:t>这一部宣扬魔说的伪经</w:t>
      </w:r>
      <w:r>
        <w:rPr>
          <w:rFonts w:ascii="微软雅黑" w:hAnsi="微软雅黑" w:eastAsia="微软雅黑" w:cs="Tahoma"/>
          <w:sz w:val="24"/>
          <w:szCs w:val="24"/>
        </w:rPr>
        <w:t>也是如此，读后令人</w:t>
      </w:r>
      <w:r>
        <w:rPr>
          <w:rFonts w:hint="eastAsia" w:ascii="微软雅黑" w:hAnsi="微软雅黑" w:eastAsia="微软雅黑" w:cs="Tahoma"/>
          <w:sz w:val="24"/>
          <w:szCs w:val="24"/>
        </w:rPr>
        <w:t>瞎</w:t>
      </w:r>
      <w:r>
        <w:rPr>
          <w:rFonts w:ascii="微软雅黑" w:hAnsi="微软雅黑" w:eastAsia="微软雅黑" w:cs="Tahoma"/>
          <w:sz w:val="24"/>
          <w:szCs w:val="24"/>
        </w:rPr>
        <w:t>正法眼。这些人，尚且不是</w:t>
      </w:r>
      <w:r>
        <w:rPr>
          <w:rFonts w:hint="eastAsia" w:ascii="微软雅黑" w:hAnsi="微软雅黑" w:eastAsia="微软雅黑" w:cs="Tahoma"/>
          <w:sz w:val="24"/>
          <w:szCs w:val="24"/>
        </w:rPr>
        <w:t>老子</w:t>
      </w:r>
      <w:r>
        <w:rPr>
          <w:rFonts w:ascii="微软雅黑" w:hAnsi="微软雅黑" w:eastAsia="微软雅黑" w:cs="Tahoma"/>
          <w:sz w:val="24"/>
          <w:szCs w:val="24"/>
        </w:rPr>
        <w:t>的徒众，</w:t>
      </w:r>
      <w:r>
        <w:rPr>
          <w:rFonts w:hint="eastAsia" w:ascii="微软雅黑" w:hAnsi="微软雅黑" w:eastAsia="微软雅黑" w:cs="Tahoma"/>
          <w:sz w:val="24"/>
          <w:szCs w:val="24"/>
        </w:rPr>
        <w:t>道德体统全都没有了</w:t>
      </w:r>
      <w:r>
        <w:rPr>
          <w:rFonts w:ascii="微软雅黑" w:hAnsi="微软雅黑" w:eastAsia="微软雅黑" w:cs="Tahoma"/>
          <w:sz w:val="24"/>
          <w:szCs w:val="24"/>
        </w:rPr>
        <w:t>。何况是</w:t>
      </w:r>
      <w:r>
        <w:rPr>
          <w:rFonts w:hint="eastAsia" w:ascii="微软雅黑" w:hAnsi="微软雅黑" w:eastAsia="微软雅黑" w:cs="Tahoma"/>
          <w:sz w:val="24"/>
          <w:szCs w:val="24"/>
        </w:rPr>
        <w:t>对于</w:t>
      </w:r>
      <w:r>
        <w:rPr>
          <w:rFonts w:ascii="微软雅黑" w:hAnsi="微软雅黑" w:eastAsia="微软雅黑" w:cs="Tahoma"/>
          <w:sz w:val="24"/>
          <w:szCs w:val="24"/>
        </w:rPr>
        <w:t>如来最上乘法，</w:t>
      </w:r>
      <w:r>
        <w:rPr>
          <w:rFonts w:hint="eastAsia" w:ascii="微软雅黑" w:hAnsi="微软雅黑" w:eastAsia="微软雅黑" w:cs="Tahoma"/>
          <w:sz w:val="24"/>
          <w:szCs w:val="24"/>
        </w:rPr>
        <w:t>又</w:t>
      </w:r>
      <w:r>
        <w:rPr>
          <w:rFonts w:ascii="微软雅黑" w:hAnsi="微软雅黑" w:eastAsia="微软雅黑" w:cs="Tahoma"/>
          <w:sz w:val="24"/>
          <w:szCs w:val="24"/>
        </w:rPr>
        <w:t>如何能够明了而生起</w:t>
      </w:r>
      <w:r>
        <w:rPr>
          <w:rFonts w:hint="eastAsia" w:ascii="微软雅黑" w:hAnsi="微软雅黑" w:eastAsia="微软雅黑" w:cs="Tahoma"/>
          <w:sz w:val="24"/>
          <w:szCs w:val="24"/>
        </w:rPr>
        <w:t>恭敬谨慎之心</w:t>
      </w:r>
      <w:r>
        <w:rPr>
          <w:rFonts w:ascii="微软雅黑" w:hAnsi="微软雅黑" w:eastAsia="微软雅黑" w:cs="Tahoma"/>
          <w:sz w:val="24"/>
          <w:szCs w:val="24"/>
        </w:rPr>
        <w:t>。错妄以自己的私意，巧妙</w:t>
      </w:r>
      <w:r>
        <w:rPr>
          <w:rFonts w:hint="eastAsia" w:ascii="微软雅黑" w:hAnsi="微软雅黑" w:eastAsia="微软雅黑" w:cs="Tahoma"/>
          <w:sz w:val="24"/>
          <w:szCs w:val="24"/>
        </w:rPr>
        <w:t>地</w:t>
      </w:r>
      <w:r>
        <w:rPr>
          <w:rFonts w:ascii="微软雅黑" w:hAnsi="微软雅黑" w:eastAsia="微软雅黑" w:cs="Tahoma"/>
          <w:sz w:val="24"/>
          <w:szCs w:val="24"/>
        </w:rPr>
        <w:t>诬谤</w:t>
      </w:r>
      <w:r>
        <w:rPr>
          <w:rFonts w:hint="eastAsia" w:ascii="微软雅黑" w:hAnsi="微软雅黑" w:eastAsia="微软雅黑" w:cs="Tahoma"/>
          <w:sz w:val="24"/>
          <w:szCs w:val="24"/>
        </w:rPr>
        <w:t>。</w:t>
      </w:r>
      <w:r>
        <w:rPr>
          <w:rFonts w:ascii="微软雅黑" w:hAnsi="微软雅黑" w:eastAsia="微软雅黑" w:cs="Tahoma"/>
          <w:sz w:val="24"/>
          <w:szCs w:val="24"/>
        </w:rPr>
        <w:t>一盲引众盲，相赴入火坑。</w:t>
      </w:r>
    </w:p>
    <w:p w14:paraId="051E110F">
      <w:pPr>
        <w:rPr>
          <w:rFonts w:ascii="微软雅黑" w:hAnsi="微软雅黑" w:eastAsia="微软雅黑" w:cs="微软雅黑"/>
          <w:sz w:val="24"/>
        </w:rPr>
      </w:pPr>
    </w:p>
    <w:p w14:paraId="0165606F">
      <w:pPr>
        <w:rPr>
          <w:rFonts w:ascii="微软雅黑" w:hAnsi="微软雅黑" w:eastAsia="微软雅黑"/>
          <w:b/>
          <w:color w:val="C00000"/>
          <w:sz w:val="24"/>
          <w:szCs w:val="24"/>
        </w:rPr>
      </w:pPr>
      <w:r>
        <w:rPr>
          <w:rFonts w:hint="eastAsia" w:ascii="微软雅黑" w:hAnsi="微软雅黑" w:eastAsia="微软雅黑"/>
          <w:b/>
          <w:color w:val="C00000"/>
          <w:sz w:val="24"/>
          <w:szCs w:val="24"/>
        </w:rPr>
        <w:t>安得常有大力人，普为斯世振木铎。令出邪途归觉路，各各身心得解脱。若谓吾言不足听，一任升天并化鹤。</w:t>
      </w:r>
    </w:p>
    <w:p w14:paraId="639A444D">
      <w:pPr>
        <w:rPr>
          <w:rFonts w:ascii="微软雅黑" w:hAnsi="微软雅黑" w:eastAsia="微软雅黑" w:cs="Tahoma"/>
          <w:color w:val="222222"/>
          <w:sz w:val="24"/>
          <w:szCs w:val="24"/>
        </w:rPr>
      </w:pPr>
      <w:r>
        <w:rPr>
          <w:rFonts w:ascii="微软雅黑" w:hAnsi="微软雅黑" w:eastAsia="微软雅黑" w:cs="Tahoma"/>
          <w:color w:val="222222"/>
          <w:sz w:val="24"/>
          <w:szCs w:val="24"/>
        </w:rPr>
        <w:t>怎样才能够常有大能力的高人，普为这个末法之世振动木铃法音。令众生出离邪途，归于觉路</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各各身心得到解脱。如果说我的言语不值得听取，任凭你们升天</w:t>
      </w:r>
      <w:r>
        <w:rPr>
          <w:rFonts w:hint="eastAsia" w:ascii="微软雅黑" w:hAnsi="微软雅黑" w:eastAsia="微软雅黑" w:cs="Tahoma"/>
          <w:color w:val="222222"/>
          <w:sz w:val="24"/>
          <w:szCs w:val="24"/>
        </w:rPr>
        <w:t>并</w:t>
      </w:r>
      <w:r>
        <w:rPr>
          <w:rFonts w:ascii="微软雅黑" w:hAnsi="微软雅黑" w:eastAsia="微软雅黑" w:cs="Tahoma"/>
          <w:color w:val="222222"/>
          <w:sz w:val="24"/>
          <w:szCs w:val="24"/>
        </w:rPr>
        <w:t>成仙。</w:t>
      </w:r>
    </w:p>
    <w:p w14:paraId="30BC195B">
      <w:pPr>
        <w:rPr>
          <w:rFonts w:ascii="微软雅黑" w:hAnsi="微软雅黑" w:eastAsia="微软雅黑" w:cs="微软雅黑"/>
          <w:color w:val="222222"/>
          <w:sz w:val="24"/>
        </w:rPr>
      </w:pPr>
    </w:p>
    <w:p w14:paraId="013AB835">
      <w:pPr>
        <w:rPr>
          <w:rFonts w:ascii="微软雅黑" w:hAnsi="微软雅黑" w:eastAsia="微软雅黑"/>
          <w:b/>
          <w:color w:val="C00000"/>
          <w:sz w:val="24"/>
          <w:szCs w:val="24"/>
        </w:rPr>
      </w:pPr>
      <w:r>
        <w:rPr>
          <w:rFonts w:hint="eastAsia" w:ascii="微软雅黑" w:hAnsi="微软雅黑" w:eastAsia="微软雅黑"/>
          <w:b/>
          <w:color w:val="C00000"/>
          <w:sz w:val="24"/>
          <w:szCs w:val="24"/>
        </w:rPr>
        <w:t>君看世间有智人，谁用摩尼弹黄雀。往劫若种真善根，决不负此一络索。把手相牵行不得，肯否凭君自斟酌。</w:t>
      </w:r>
    </w:p>
    <w:p w14:paraId="43F94EF3">
      <w:pPr>
        <w:rPr>
          <w:rFonts w:ascii="微软雅黑" w:hAnsi="微软雅黑" w:eastAsia="微软雅黑" w:cs="Tahoma"/>
          <w:sz w:val="24"/>
          <w:szCs w:val="24"/>
        </w:rPr>
      </w:pPr>
      <w:r>
        <w:rPr>
          <w:rFonts w:ascii="微软雅黑" w:hAnsi="微软雅黑" w:eastAsia="微软雅黑" w:cs="Tahoma"/>
          <w:sz w:val="24"/>
          <w:szCs w:val="24"/>
        </w:rPr>
        <w:t>你看看世间有智之人，谁用摩尼宝珠去弹打黄雀。往劫如果种下了真善根，</w:t>
      </w:r>
      <w:r>
        <w:rPr>
          <w:rFonts w:hint="eastAsia" w:ascii="微软雅黑" w:hAnsi="微软雅黑" w:eastAsia="微软雅黑" w:cs="Tahoma"/>
          <w:sz w:val="24"/>
          <w:szCs w:val="24"/>
        </w:rPr>
        <w:t>就一定不会</w:t>
      </w:r>
      <w:r>
        <w:rPr>
          <w:rFonts w:ascii="微软雅黑" w:hAnsi="微软雅黑" w:eastAsia="微软雅黑" w:cs="Tahoma"/>
          <w:sz w:val="24"/>
          <w:szCs w:val="24"/>
        </w:rPr>
        <w:t>辜负我在这里的一番</w:t>
      </w:r>
      <w:r>
        <w:rPr>
          <w:rFonts w:hint="eastAsia" w:ascii="微软雅黑" w:hAnsi="微软雅黑" w:eastAsia="微软雅黑" w:cs="Tahoma"/>
          <w:sz w:val="24"/>
          <w:szCs w:val="24"/>
        </w:rPr>
        <w:t>啰嗦</w:t>
      </w:r>
      <w:r>
        <w:rPr>
          <w:rFonts w:ascii="微软雅黑" w:hAnsi="微软雅黑" w:eastAsia="微软雅黑" w:cs="Tahoma"/>
          <w:sz w:val="24"/>
          <w:szCs w:val="24"/>
        </w:rPr>
        <w:t>。把手相牵</w:t>
      </w:r>
      <w:r>
        <w:rPr>
          <w:rFonts w:hint="eastAsia" w:ascii="微软雅黑" w:hAnsi="微软雅黑" w:eastAsia="微软雅黑" w:cs="Tahoma"/>
          <w:sz w:val="24"/>
          <w:szCs w:val="24"/>
        </w:rPr>
        <w:t>入于正道</w:t>
      </w:r>
      <w:r>
        <w:rPr>
          <w:rFonts w:ascii="微软雅黑" w:hAnsi="微软雅黑" w:eastAsia="微软雅黑" w:cs="Tahoma"/>
          <w:sz w:val="24"/>
          <w:szCs w:val="24"/>
        </w:rPr>
        <w:t>，</w:t>
      </w:r>
      <w:r>
        <w:rPr>
          <w:rFonts w:hint="eastAsia" w:ascii="微软雅黑" w:hAnsi="微软雅黑" w:eastAsia="微软雅黑" w:cs="Tahoma"/>
          <w:sz w:val="24"/>
          <w:szCs w:val="24"/>
        </w:rPr>
        <w:t>走还是不走</w:t>
      </w:r>
      <w:r>
        <w:rPr>
          <w:rFonts w:ascii="微软雅黑" w:hAnsi="微软雅黑" w:eastAsia="微软雅黑" w:cs="Tahoma"/>
          <w:sz w:val="24"/>
          <w:szCs w:val="24"/>
        </w:rPr>
        <w:t>，肯听与否，凭您自行斟酌。</w:t>
      </w:r>
    </w:p>
    <w:p w14:paraId="26242A35">
      <w:pPr>
        <w:rPr>
          <w:rFonts w:ascii="微软雅黑" w:hAnsi="微软雅黑" w:eastAsia="微软雅黑" w:cs="Tahoma"/>
          <w:sz w:val="24"/>
          <w:szCs w:val="24"/>
        </w:rPr>
      </w:pPr>
    </w:p>
    <w:p w14:paraId="5C45A447">
      <w:pPr>
        <w:rPr>
          <w:rFonts w:ascii="微软雅黑" w:hAnsi="微软雅黑" w:eastAsia="微软雅黑" w:cs="Tahoma"/>
          <w:sz w:val="24"/>
          <w:szCs w:val="24"/>
        </w:rPr>
      </w:pPr>
    </w:p>
    <w:p w14:paraId="38BE6366">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26EA4C6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[1]【演若达多】</w:t>
      </w:r>
      <w:r>
        <w:rPr>
          <w:rFonts w:hint="eastAsia" w:ascii="微软雅黑" w:hAnsi="微软雅黑" w:eastAsia="微软雅黑" w:cs="Tahoma"/>
          <w:color w:val="585858" w:themeColor="text1" w:themeTint="A6"/>
          <w:sz w:val="24"/>
          <w:szCs w:val="24"/>
        </w:rPr>
        <w:t>意译作祠授，因祭祠天而乞得之意。据大佛顶首楞严经卷四载，室罗城中演若达多，一日于晨朝以镜照面，于镜中得见己头之眉目而喜，欲返观己头却不见眉目，因生大嗔恨，以为乃魑魅所作，遂无状狂走。此系以自己之本头比喻真性，镜中之头比喻妄相。喜见镜中之头有眉目，比喻妄取幻境为真性而坚执不舍；嗔责己头不见眉目，则比喻迷背真性。</w:t>
      </w:r>
    </w:p>
    <w:p w14:paraId="7D4D16F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[2]【五眼】</w:t>
      </w:r>
      <w:r>
        <w:rPr>
          <w:rFonts w:hint="eastAsia" w:ascii="微软雅黑" w:hAnsi="微软雅黑" w:eastAsia="微软雅黑" w:cs="Tahoma"/>
          <w:color w:val="585858" w:themeColor="text1" w:themeTint="A6"/>
          <w:sz w:val="24"/>
          <w:szCs w:val="24"/>
        </w:rPr>
        <w:t>肉眼、天眼、慧眼、法眼、佛眼。</w:t>
      </w:r>
    </w:p>
    <w:p w14:paraId="70DD27C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[3]【张商英】</w:t>
      </w:r>
      <w:r>
        <w:rPr>
          <w:rFonts w:hint="eastAsia" w:ascii="微软雅黑" w:hAnsi="微软雅黑" w:eastAsia="微软雅黑" w:cs="Tahoma"/>
          <w:color w:val="585858" w:themeColor="text1" w:themeTint="A6"/>
          <w:sz w:val="24"/>
          <w:szCs w:val="24"/>
        </w:rPr>
        <w:t>（1043-1121）北宋蜀州（四川崇庆）新津人。字天觉，号无尽居士。自幼即锐气倜傥，日诵万言。初任通州主簿，一日入寺见藏经之卷册齐整，怫然曰：“吾孔圣之书，乃不及此。”欲著无佛论，后读维摩经有感，乃归信佛法。神宗时，受王安石推举入朝，大观年间，为尚书右仆射。未久因事谪于外，曾至五台山祈文殊像，有灵验，乃塑文殊像供奉于山寺，又撰发愿文。不久，值天大旱，入山祈雨，三度皆验，遂闻名于朝。又还僧寺田三百顷，致崇佛之诚。及迁江西运使，礼谒东林寺常总禅师，得其印可；复投兜率寺之从悦禅师，就岩头末后之句有所参究。绍圣初年，受召为左司谏，因上书论司马光、吕公着而左迁。又常诋当时宰相蔡京，故屡受贬。大观四年（1110）六月，天久旱，乃受命祈雨，晚忽雨，徽宗大喜，赐“商霖”二字。后受蔡京谗言，贬知河南府。宣和四年殁，世寿七十九，赐谥“文忠”，著有护法论一卷。</w:t>
      </w:r>
    </w:p>
    <w:p w14:paraId="5BF0823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[4]【护法论】</w:t>
      </w:r>
      <w:r>
        <w:rPr>
          <w:rFonts w:hint="eastAsia" w:ascii="微软雅黑" w:hAnsi="微软雅黑" w:eastAsia="微软雅黑" w:cs="Tahoma"/>
          <w:color w:val="585858" w:themeColor="text1" w:themeTint="A6"/>
          <w:sz w:val="24"/>
          <w:szCs w:val="24"/>
        </w:rPr>
        <w:t>全一卷。北宋张商英撰。收于大正藏第五十二册。本论广破欧阳修排佛之说，并驳斥韩愈、程伊川等之佛教观，对照儒、道、释三教之优劣，谓儒教治皮肤之疾，道教治血脉之疾，释教治骨髓之疾，申明佛教之至理。</w:t>
      </w:r>
    </w:p>
    <w:p w14:paraId="2A3D5FE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[5]【佞佛】</w:t>
      </w:r>
      <w:r>
        <w:rPr>
          <w:rFonts w:hint="eastAsia" w:ascii="微软雅黑" w:hAnsi="微软雅黑" w:eastAsia="微软雅黑" w:cs="Tahoma"/>
          <w:color w:val="585858" w:themeColor="text1" w:themeTint="A6"/>
          <w:sz w:val="24"/>
          <w:szCs w:val="24"/>
        </w:rPr>
        <w:t>谄媚佛；讨好于佛。后以为迷信佛教之称。</w:t>
      </w:r>
    </w:p>
    <w:p w14:paraId="0D94B63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[6]【适莫】</w:t>
      </w:r>
      <w:r>
        <w:rPr>
          <w:rFonts w:hint="eastAsia" w:ascii="微软雅黑" w:hAnsi="微软雅黑" w:eastAsia="微软雅黑" w:cs="Tahoma"/>
          <w:color w:val="585858" w:themeColor="text1" w:themeTint="A6"/>
          <w:sz w:val="24"/>
          <w:szCs w:val="24"/>
        </w:rPr>
        <w:t>指用情的亲疏厚薄</w:t>
      </w:r>
    </w:p>
    <w:p w14:paraId="08452E9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[7]【矐】</w:t>
      </w:r>
      <w:r>
        <w:rPr>
          <w:rFonts w:hint="eastAsia" w:ascii="微软雅黑" w:hAnsi="微软雅黑" w:eastAsia="微软雅黑" w:cs="Tahoma"/>
          <w:color w:val="585858" w:themeColor="text1" w:themeTint="A6"/>
          <w:sz w:val="24"/>
          <w:szCs w:val="24"/>
        </w:rPr>
        <w:t>使目失明。</w:t>
      </w:r>
    </w:p>
    <w:p w14:paraId="2E01F3C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[8]【体统】</w:t>
      </w:r>
      <w:r>
        <w:rPr>
          <w:rFonts w:hint="eastAsia" w:ascii="微软雅黑" w:hAnsi="微软雅黑" w:eastAsia="微软雅黑" w:cs="Tahoma"/>
          <w:color w:val="585858" w:themeColor="text1" w:themeTint="A6"/>
          <w:sz w:val="24"/>
          <w:szCs w:val="24"/>
        </w:rPr>
        <w:t>体制；规矩。</w:t>
      </w:r>
    </w:p>
    <w:p w14:paraId="023CBA6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[9]【剥削】</w:t>
      </w:r>
      <w:r>
        <w:rPr>
          <w:rFonts w:hint="eastAsia" w:ascii="微软雅黑" w:hAnsi="微软雅黑" w:eastAsia="微软雅黑" w:cs="Tahoma"/>
          <w:color w:val="585858" w:themeColor="text1" w:themeTint="A6"/>
          <w:sz w:val="24"/>
          <w:szCs w:val="24"/>
        </w:rPr>
        <w:t>原指搜刮侵夺。</w:t>
      </w:r>
    </w:p>
    <w:p w14:paraId="0C7E55B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[10]【恭恪】</w:t>
      </w:r>
      <w:r>
        <w:rPr>
          <w:rFonts w:hint="eastAsia" w:ascii="微软雅黑" w:hAnsi="微软雅黑" w:eastAsia="微软雅黑" w:cs="Tahoma"/>
          <w:color w:val="585858" w:themeColor="text1" w:themeTint="A6"/>
          <w:sz w:val="24"/>
          <w:szCs w:val="24"/>
        </w:rPr>
        <w:t>恭敬谨慎。</w:t>
      </w:r>
    </w:p>
    <w:p w14:paraId="64F7D0A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[11]【木铎】</w:t>
      </w:r>
      <w:r>
        <w:rPr>
          <w:rFonts w:hint="eastAsia" w:ascii="微软雅黑" w:hAnsi="微软雅黑" w:eastAsia="微软雅黑" w:cs="Tahoma"/>
          <w:color w:val="585858" w:themeColor="text1" w:themeTint="A6"/>
          <w:sz w:val="24"/>
          <w:szCs w:val="24"/>
        </w:rPr>
        <w:t>1.以木为舌的大铃，铜质。古代宣布政教法令时，巡行振鸣以引起众人注意。2.以喻宣扬教化的人。</w:t>
      </w:r>
    </w:p>
    <w:p w14:paraId="38060B3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[12]【化鹤】</w:t>
      </w:r>
      <w:r>
        <w:rPr>
          <w:rFonts w:hint="eastAsia" w:ascii="微软雅黑" w:hAnsi="微软雅黑" w:eastAsia="微软雅黑" w:cs="Tahoma"/>
          <w:color w:val="585858" w:themeColor="text1" w:themeTint="A6"/>
          <w:sz w:val="24"/>
          <w:szCs w:val="24"/>
        </w:rPr>
        <w:t>谓成仙。</w:t>
      </w:r>
    </w:p>
    <w:p w14:paraId="3FE14646">
      <w:pPr>
        <w:rPr>
          <w:rFonts w:ascii="微软雅黑" w:hAnsi="微软雅黑" w:eastAsia="微软雅黑" w:cs="Tahoma"/>
          <w:color w:val="222222"/>
          <w:sz w:val="24"/>
          <w:szCs w:val="24"/>
        </w:rPr>
      </w:pPr>
    </w:p>
    <w:p w14:paraId="33CFE843">
      <w:pPr>
        <w:rPr>
          <w:rFonts w:ascii="微软雅黑" w:hAnsi="微软雅黑" w:eastAsia="微软雅黑" w:cs="Tahoma"/>
          <w:color w:val="222222"/>
          <w:sz w:val="24"/>
          <w:szCs w:val="24"/>
        </w:rPr>
      </w:pPr>
    </w:p>
    <w:p w14:paraId="0FF04B36">
      <w:pPr>
        <w:widowControl/>
        <w:jc w:val="left"/>
        <w:rPr>
          <w:rStyle w:val="22"/>
          <w:rFonts w:ascii="微软雅黑" w:hAnsi="微软雅黑" w:eastAsia="微软雅黑" w:cs="Tahoma"/>
          <w:color w:val="C00000"/>
          <w:sz w:val="24"/>
          <w:szCs w:val="24"/>
        </w:rPr>
      </w:pPr>
      <w:r>
        <w:rPr>
          <w:rStyle w:val="22"/>
          <w:rFonts w:ascii="微软雅黑" w:hAnsi="微软雅黑" w:eastAsia="微软雅黑" w:cs="Tahoma"/>
          <w:color w:val="C00000"/>
          <w:sz w:val="24"/>
          <w:szCs w:val="24"/>
        </w:rPr>
        <w:br w:type="page"/>
      </w:r>
    </w:p>
    <w:p w14:paraId="5F3E48C4">
      <w:pPr>
        <w:pStyle w:val="2"/>
        <w:spacing w:before="0" w:after="0" w:line="240" w:lineRule="auto"/>
        <w:rPr>
          <w:sz w:val="24"/>
          <w:szCs w:val="24"/>
        </w:rPr>
      </w:pPr>
      <w:bookmarkStart w:id="205" w:name="_Toc27593"/>
      <w:r>
        <w:rPr>
          <w:sz w:val="24"/>
          <w:szCs w:val="24"/>
        </w:rPr>
        <w:t>为梨园会首某上堂</w:t>
      </w:r>
      <w:bookmarkEnd w:id="205"/>
    </w:p>
    <w:p w14:paraId="61B25CA3">
      <w:pPr>
        <w:rPr>
          <w:rStyle w:val="22"/>
          <w:rFonts w:ascii="微软雅黑" w:hAnsi="微软雅黑" w:eastAsia="微软雅黑" w:cs="Tahoma"/>
          <w:color w:val="C00000"/>
          <w:sz w:val="24"/>
          <w:szCs w:val="24"/>
        </w:rPr>
      </w:pPr>
    </w:p>
    <w:p w14:paraId="402AE093">
      <w:pPr>
        <w:rPr>
          <w:rFonts w:ascii="微软雅黑" w:hAnsi="微软雅黑" w:eastAsia="微软雅黑"/>
          <w:b/>
          <w:color w:val="C00000"/>
          <w:sz w:val="24"/>
          <w:szCs w:val="24"/>
        </w:rPr>
      </w:pPr>
      <w:r>
        <w:rPr>
          <w:rFonts w:hint="eastAsia" w:ascii="微软雅黑" w:hAnsi="微软雅黑" w:eastAsia="微软雅黑"/>
          <w:b/>
          <w:color w:val="C00000"/>
          <w:sz w:val="24"/>
          <w:szCs w:val="24"/>
        </w:rPr>
        <w:t>三界原来一戏场，诸人及早返家乡。莫待锣鼓齐休歇，归路不知枉著忙。</w:t>
      </w:r>
    </w:p>
    <w:p w14:paraId="36945339">
      <w:pPr>
        <w:rPr>
          <w:rFonts w:ascii="微软雅黑" w:hAnsi="微软雅黑" w:eastAsia="微软雅黑" w:cs="微软雅黑"/>
          <w:color w:val="222222"/>
          <w:sz w:val="24"/>
        </w:rPr>
      </w:pPr>
      <w:r>
        <w:rPr>
          <w:rFonts w:hint="eastAsia" w:ascii="微软雅黑" w:hAnsi="微软雅黑" w:eastAsia="微软雅黑" w:cs="微软雅黑"/>
          <w:color w:val="222222"/>
          <w:sz w:val="24"/>
        </w:rPr>
        <w:t>三界原来，是一戏场，奉劝大家，早回家乡。莫要等到，锣鼓声停，不知归路，枉然奔忙。</w:t>
      </w:r>
    </w:p>
    <w:p w14:paraId="57F87914">
      <w:pPr>
        <w:rPr>
          <w:rFonts w:ascii="微软雅黑" w:hAnsi="微软雅黑" w:eastAsia="微软雅黑" w:cs="微软雅黑"/>
          <w:color w:val="222222"/>
          <w:sz w:val="24"/>
        </w:rPr>
      </w:pPr>
    </w:p>
    <w:p w14:paraId="1A94E434">
      <w:pPr>
        <w:rPr>
          <w:rFonts w:ascii="微软雅黑" w:hAnsi="微软雅黑" w:eastAsia="微软雅黑"/>
          <w:b/>
          <w:color w:val="C00000"/>
          <w:sz w:val="24"/>
          <w:szCs w:val="24"/>
        </w:rPr>
      </w:pPr>
      <w:r>
        <w:rPr>
          <w:rFonts w:hint="eastAsia" w:ascii="微软雅黑" w:hAnsi="微软雅黑" w:eastAsia="微软雅黑"/>
          <w:b/>
          <w:color w:val="C00000"/>
          <w:sz w:val="24"/>
          <w:szCs w:val="24"/>
        </w:rPr>
        <w:t>法无定相，遇缘即宗。山僧杆木随身，不妨逢场作戏。应彼来机，令其就路还家。须知吾人现前一念见闻觉知之性，与彼十方三世一切诸佛常住寂灭之性，无二无别。</w:t>
      </w:r>
    </w:p>
    <w:p w14:paraId="284A8D1F">
      <w:pPr>
        <w:rPr>
          <w:rFonts w:ascii="微软雅黑" w:hAnsi="微软雅黑" w:eastAsia="微软雅黑" w:cs="微软雅黑"/>
          <w:color w:val="222222"/>
          <w:sz w:val="24"/>
        </w:rPr>
      </w:pPr>
      <w:r>
        <w:rPr>
          <w:rFonts w:ascii="微软雅黑" w:hAnsi="微软雅黑" w:eastAsia="微软雅黑" w:cs="Tahoma"/>
          <w:color w:val="222222"/>
          <w:sz w:val="24"/>
          <w:szCs w:val="24"/>
        </w:rPr>
        <w:t>佛法没有定相，遇缘</w:t>
      </w:r>
      <w:r>
        <w:rPr>
          <w:rFonts w:hint="eastAsia" w:ascii="微软雅黑" w:hAnsi="微软雅黑" w:eastAsia="微软雅黑" w:cs="Tahoma"/>
          <w:color w:val="222222"/>
          <w:sz w:val="24"/>
          <w:szCs w:val="24"/>
        </w:rPr>
        <w:t>便可</w:t>
      </w:r>
      <w:r>
        <w:rPr>
          <w:rFonts w:ascii="微软雅黑" w:hAnsi="微软雅黑" w:eastAsia="微软雅黑" w:cs="Tahoma"/>
          <w:color w:val="222222"/>
          <w:sz w:val="24"/>
          <w:szCs w:val="24"/>
        </w:rPr>
        <w:t>显示宣说。</w:t>
      </w:r>
      <w:r>
        <w:rPr>
          <w:rFonts w:hint="eastAsia" w:ascii="微软雅黑" w:hAnsi="微软雅黑" w:eastAsia="微软雅黑" w:cs="微软雅黑"/>
          <w:color w:val="222222"/>
          <w:sz w:val="24"/>
        </w:rPr>
        <w:t>山僧我干木随身，不妨逢场作戏。顺应来者的根机，让他们就路还家。必须知道，我们现前一念见闻觉知之性，与十方三世一切诸佛常住寂灭之性，无二无别。</w:t>
      </w:r>
    </w:p>
    <w:p w14:paraId="2B7E7694">
      <w:pPr>
        <w:rPr>
          <w:rFonts w:ascii="微软雅黑" w:hAnsi="微软雅黑" w:eastAsia="微软雅黑" w:cs="微软雅黑"/>
          <w:color w:val="222222"/>
          <w:sz w:val="24"/>
        </w:rPr>
      </w:pPr>
    </w:p>
    <w:p w14:paraId="1E8ADBA5">
      <w:pPr>
        <w:rPr>
          <w:rFonts w:ascii="微软雅黑" w:hAnsi="微软雅黑" w:eastAsia="微软雅黑"/>
          <w:b/>
          <w:color w:val="C00000"/>
          <w:sz w:val="24"/>
          <w:szCs w:val="24"/>
        </w:rPr>
      </w:pPr>
      <w:r>
        <w:rPr>
          <w:rFonts w:hint="eastAsia" w:ascii="微软雅黑" w:hAnsi="微软雅黑" w:eastAsia="微软雅黑"/>
          <w:b/>
          <w:color w:val="C00000"/>
          <w:sz w:val="24"/>
          <w:szCs w:val="24"/>
        </w:rPr>
        <w:t>但以迷心逐境，背觉合尘。致使轮回六道，了无出期。由善业而暂升人天。随恶业而永堕三途。</w:t>
      </w:r>
    </w:p>
    <w:p w14:paraId="2CD9D3B7">
      <w:pPr>
        <w:rPr>
          <w:rFonts w:ascii="微软雅黑" w:hAnsi="微软雅黑" w:eastAsia="微软雅黑" w:cs="微软雅黑"/>
          <w:color w:val="222222"/>
          <w:sz w:val="24"/>
        </w:rPr>
      </w:pPr>
      <w:r>
        <w:rPr>
          <w:rFonts w:hint="eastAsia" w:ascii="微软雅黑" w:hAnsi="微软雅黑" w:eastAsia="微软雅黑" w:cs="微软雅黑"/>
          <w:color w:val="222222"/>
          <w:sz w:val="24"/>
        </w:rPr>
        <w:t>只因为迷昧自心，追逐妄境，背离觉性，合于六尘。从而轮回在六道之中，没有出离的时候。要么由善业暂时升到人、天善道，要么随恶业永远堕入三途恶道。</w:t>
      </w:r>
    </w:p>
    <w:p w14:paraId="3D6084B7">
      <w:pPr>
        <w:rPr>
          <w:rFonts w:ascii="微软雅黑" w:hAnsi="微软雅黑" w:eastAsia="微软雅黑" w:cs="微软雅黑"/>
          <w:color w:val="222222"/>
          <w:sz w:val="24"/>
        </w:rPr>
      </w:pPr>
    </w:p>
    <w:p w14:paraId="125DDBEA">
      <w:pPr>
        <w:rPr>
          <w:rFonts w:ascii="微软雅黑" w:hAnsi="微软雅黑" w:eastAsia="微软雅黑"/>
          <w:b/>
          <w:color w:val="C00000"/>
          <w:sz w:val="24"/>
          <w:szCs w:val="24"/>
        </w:rPr>
      </w:pPr>
      <w:r>
        <w:rPr>
          <w:rFonts w:hint="eastAsia" w:ascii="微软雅黑" w:hAnsi="微软雅黑" w:eastAsia="微软雅黑"/>
          <w:b/>
          <w:color w:val="C00000"/>
          <w:sz w:val="24"/>
          <w:szCs w:val="24"/>
        </w:rPr>
        <w:t>镬汤炉炭，驴胎马腹。万苦备膺，一灵永昧。认六道业报之身，为自己本命元辰。仗亘古亘今，不迁不变之佛性，受头出头没，忽升忽坠之苦荼。</w:t>
      </w:r>
    </w:p>
    <w:p w14:paraId="6B7B7D7C">
      <w:pPr>
        <w:rPr>
          <w:rFonts w:ascii="微软雅黑" w:hAnsi="微软雅黑" w:eastAsia="微软雅黑" w:cs="微软雅黑"/>
          <w:color w:val="222222"/>
          <w:sz w:val="24"/>
        </w:rPr>
      </w:pPr>
      <w:r>
        <w:rPr>
          <w:rFonts w:ascii="微软雅黑" w:hAnsi="微软雅黑" w:eastAsia="微软雅黑" w:cs="Tahoma"/>
          <w:color w:val="222222"/>
          <w:sz w:val="24"/>
          <w:szCs w:val="24"/>
        </w:rPr>
        <w:t>地狱</w:t>
      </w:r>
      <w:r>
        <w:rPr>
          <w:rFonts w:hint="eastAsia" w:ascii="微软雅黑" w:hAnsi="微软雅黑" w:eastAsia="微软雅黑" w:cs="Tahoma"/>
          <w:color w:val="222222"/>
          <w:sz w:val="24"/>
          <w:szCs w:val="24"/>
        </w:rPr>
        <w:t>中</w:t>
      </w:r>
      <w:r>
        <w:rPr>
          <w:rFonts w:ascii="微软雅黑" w:hAnsi="微软雅黑" w:eastAsia="微软雅黑" w:cs="Tahoma"/>
          <w:color w:val="222222"/>
          <w:sz w:val="24"/>
          <w:szCs w:val="24"/>
        </w:rPr>
        <w:t>的镬汤炉炭，畜生道的驴胎马腹</w:t>
      </w:r>
      <w:r>
        <w:rPr>
          <w:rFonts w:hint="eastAsia" w:ascii="微软雅黑" w:hAnsi="微软雅黑" w:eastAsia="微软雅黑" w:cs="微软雅黑"/>
          <w:color w:val="222222"/>
          <w:sz w:val="24"/>
        </w:rPr>
        <w:t>。万种痛苦全都尝遍，一念灵知永远迷昧。错把六道业报之身躯，当作自己的本命元辰。依仗着亘古亘今、不迁不变的佛性，冤枉地遭受头出头没、忽升忽坠的痛苦。</w:t>
      </w:r>
    </w:p>
    <w:p w14:paraId="54A66936">
      <w:pPr>
        <w:rPr>
          <w:rFonts w:ascii="微软雅黑" w:hAnsi="微软雅黑" w:eastAsia="微软雅黑" w:cs="微软雅黑"/>
          <w:color w:val="222222"/>
          <w:sz w:val="24"/>
        </w:rPr>
      </w:pPr>
    </w:p>
    <w:p w14:paraId="5B2C2B7A">
      <w:pPr>
        <w:rPr>
          <w:rFonts w:ascii="微软雅黑" w:hAnsi="微软雅黑" w:eastAsia="微软雅黑"/>
          <w:b/>
          <w:color w:val="C00000"/>
          <w:sz w:val="24"/>
          <w:szCs w:val="24"/>
        </w:rPr>
      </w:pPr>
      <w:r>
        <w:rPr>
          <w:rFonts w:hint="eastAsia" w:ascii="微软雅黑" w:hAnsi="微软雅黑" w:eastAsia="微软雅黑"/>
          <w:b/>
          <w:color w:val="C00000"/>
          <w:sz w:val="24"/>
          <w:szCs w:val="24"/>
        </w:rPr>
        <w:t>镜花水月，了无实相。不异当场演剧，生旦净丑，君臣佐使迭更。而主人翁本来面目，毫无改变。</w:t>
      </w:r>
    </w:p>
    <w:p w14:paraId="67ACB624">
      <w:pPr>
        <w:rPr>
          <w:rFonts w:ascii="微软雅黑" w:hAnsi="微软雅黑" w:eastAsia="微软雅黑" w:cs="微软雅黑"/>
          <w:color w:val="222222"/>
          <w:sz w:val="24"/>
        </w:rPr>
      </w:pPr>
      <w:r>
        <w:rPr>
          <w:rFonts w:hint="eastAsia" w:ascii="微软雅黑" w:hAnsi="微软雅黑" w:eastAsia="微软雅黑" w:cs="Tahoma"/>
          <w:color w:val="222222"/>
          <w:sz w:val="24"/>
          <w:szCs w:val="24"/>
        </w:rPr>
        <w:t>如</w:t>
      </w:r>
      <w:r>
        <w:rPr>
          <w:rFonts w:hint="eastAsia" w:ascii="微软雅黑" w:hAnsi="微软雅黑" w:eastAsia="微软雅黑" w:cs="微软雅黑"/>
          <w:color w:val="222222"/>
          <w:sz w:val="24"/>
        </w:rPr>
        <w:t>镜中花、水中月，完全没有真实之相。和登台演戏没有区别，生、旦、净、丑，君、臣、佐、使，（各种角色）迭相更换。而主人翁的本来面目，丝毫没有改变。</w:t>
      </w:r>
    </w:p>
    <w:p w14:paraId="3F523F5F">
      <w:pPr>
        <w:rPr>
          <w:rFonts w:ascii="微软雅黑" w:hAnsi="微软雅黑" w:eastAsia="微软雅黑" w:cs="微软雅黑"/>
          <w:color w:val="222222"/>
          <w:sz w:val="24"/>
        </w:rPr>
      </w:pPr>
    </w:p>
    <w:p w14:paraId="0D144B7B">
      <w:pPr>
        <w:rPr>
          <w:rFonts w:ascii="微软雅黑" w:hAnsi="微软雅黑" w:eastAsia="微软雅黑"/>
          <w:b/>
          <w:color w:val="C00000"/>
          <w:sz w:val="24"/>
          <w:szCs w:val="24"/>
        </w:rPr>
      </w:pPr>
      <w:r>
        <w:rPr>
          <w:rFonts w:hint="eastAsia" w:ascii="微软雅黑" w:hAnsi="微软雅黑" w:eastAsia="微软雅黑"/>
          <w:b/>
          <w:color w:val="C00000"/>
          <w:sz w:val="24"/>
          <w:szCs w:val="24"/>
        </w:rPr>
        <w:t>惜乎众生当场即迷，以幻为真。弃背本有，枉受轮回。诸佛菩萨愍之，以不思议如幻三昧游戏神通，示生世间。</w:t>
      </w:r>
    </w:p>
    <w:p w14:paraId="28043E20">
      <w:pPr>
        <w:rPr>
          <w:rFonts w:ascii="微软雅黑" w:hAnsi="微软雅黑" w:eastAsia="微软雅黑" w:cs="微软雅黑"/>
          <w:color w:val="222222"/>
          <w:sz w:val="24"/>
        </w:rPr>
      </w:pPr>
      <w:r>
        <w:rPr>
          <w:rFonts w:hint="eastAsia" w:ascii="微软雅黑" w:hAnsi="微软雅黑" w:eastAsia="微软雅黑" w:cs="微软雅黑"/>
          <w:color w:val="222222"/>
          <w:sz w:val="24"/>
        </w:rPr>
        <w:t>可惜的是，众生一上台就迷失，把虚幻当成真实，背弃本有真性，枉受生死轮回。诸佛菩萨垂慈怜愍，以不可思议的如幻三昧游戏神通，示现出生在世间。</w:t>
      </w:r>
    </w:p>
    <w:p w14:paraId="08F4CAB4">
      <w:pPr>
        <w:rPr>
          <w:rFonts w:ascii="微软雅黑" w:hAnsi="微软雅黑" w:eastAsia="微软雅黑" w:cs="微软雅黑"/>
          <w:color w:val="222222"/>
          <w:sz w:val="24"/>
        </w:rPr>
      </w:pPr>
    </w:p>
    <w:p w14:paraId="1A27C57A">
      <w:pPr>
        <w:rPr>
          <w:rFonts w:ascii="微软雅黑" w:hAnsi="微软雅黑" w:eastAsia="微软雅黑"/>
          <w:b/>
          <w:color w:val="C00000"/>
          <w:sz w:val="24"/>
          <w:szCs w:val="24"/>
        </w:rPr>
      </w:pPr>
      <w:r>
        <w:rPr>
          <w:rFonts w:hint="eastAsia" w:ascii="微软雅黑" w:hAnsi="微软雅黑" w:eastAsia="微软雅黑"/>
          <w:b/>
          <w:color w:val="C00000"/>
          <w:sz w:val="24"/>
          <w:szCs w:val="24"/>
        </w:rPr>
        <w:t>与彼同事，应机说法。唱还乡之曲，指归元之路。令其悉皆了境明心，背尘合觉。亲见本来面目，彻证真常佛性。</w:t>
      </w:r>
    </w:p>
    <w:p w14:paraId="084C54B1">
      <w:pPr>
        <w:rPr>
          <w:rFonts w:ascii="微软雅黑" w:hAnsi="微软雅黑" w:eastAsia="微软雅黑" w:cs="微软雅黑"/>
          <w:color w:val="222222"/>
          <w:sz w:val="24"/>
        </w:rPr>
      </w:pPr>
      <w:r>
        <w:rPr>
          <w:rFonts w:hint="eastAsia" w:ascii="微软雅黑" w:hAnsi="微软雅黑" w:eastAsia="微软雅黑" w:cs="微软雅黑"/>
          <w:color w:val="222222"/>
          <w:sz w:val="24"/>
        </w:rPr>
        <w:t>与众生共处，随应根机而说法，启唱回家的歌曲，指示归元的路径。令众生全都了境明心，背尘合觉，亲见本来面目，彻证真常佛性。</w:t>
      </w:r>
    </w:p>
    <w:p w14:paraId="7CD96ABD">
      <w:pPr>
        <w:rPr>
          <w:rFonts w:ascii="微软雅黑" w:hAnsi="微软雅黑" w:eastAsia="微软雅黑" w:cs="微软雅黑"/>
          <w:color w:val="222222"/>
          <w:sz w:val="24"/>
        </w:rPr>
      </w:pPr>
    </w:p>
    <w:p w14:paraId="78CFEB71">
      <w:pPr>
        <w:rPr>
          <w:rFonts w:ascii="微软雅黑" w:hAnsi="微软雅黑" w:eastAsia="微软雅黑"/>
          <w:b/>
          <w:color w:val="C00000"/>
          <w:sz w:val="24"/>
          <w:szCs w:val="24"/>
        </w:rPr>
      </w:pPr>
      <w:r>
        <w:rPr>
          <w:rFonts w:hint="eastAsia" w:ascii="微软雅黑" w:hAnsi="微软雅黑" w:eastAsia="微软雅黑"/>
          <w:b/>
          <w:color w:val="C00000"/>
          <w:sz w:val="24"/>
          <w:szCs w:val="24"/>
        </w:rPr>
        <w:t>又恐劣机，未能顿出尘劳。若一受生，难免仍旧汩没。遂即大开方便，令其往生西方。则出离戏场，归家安坐。永离众苦，但受诸乐矣。</w:t>
      </w:r>
    </w:p>
    <w:p w14:paraId="346A8D98">
      <w:pPr>
        <w:rPr>
          <w:rFonts w:ascii="微软雅黑" w:hAnsi="微软雅黑" w:eastAsia="微软雅黑" w:cs="微软雅黑"/>
          <w:color w:val="222222"/>
          <w:sz w:val="24"/>
        </w:rPr>
      </w:pPr>
      <w:r>
        <w:rPr>
          <w:rFonts w:hint="eastAsia" w:ascii="微软雅黑" w:hAnsi="微软雅黑" w:eastAsia="微软雅黑" w:cs="微软雅黑"/>
          <w:color w:val="222222"/>
          <w:sz w:val="24"/>
        </w:rPr>
        <w:t>又担心根机低劣的众生，不能顿出尘劳。如果再次转世受生，难免仍旧迷失淹没。于是大开方便之门，令众生往生西方。这样就出离戏场，回家安坐，永离众苦，只受诸乐了。</w:t>
      </w:r>
    </w:p>
    <w:p w14:paraId="60857816">
      <w:pPr>
        <w:rPr>
          <w:rFonts w:ascii="微软雅黑" w:hAnsi="微软雅黑" w:eastAsia="微软雅黑" w:cs="微软雅黑"/>
          <w:color w:val="222222"/>
          <w:sz w:val="24"/>
        </w:rPr>
      </w:pPr>
    </w:p>
    <w:p w14:paraId="6E566548">
      <w:pPr>
        <w:rPr>
          <w:rFonts w:ascii="微软雅黑" w:hAnsi="微软雅黑" w:eastAsia="微软雅黑"/>
          <w:b/>
          <w:color w:val="C00000"/>
          <w:sz w:val="24"/>
          <w:szCs w:val="24"/>
        </w:rPr>
      </w:pPr>
      <w:r>
        <w:rPr>
          <w:rFonts w:hint="eastAsia" w:ascii="微软雅黑" w:hAnsi="微软雅黑" w:eastAsia="微软雅黑"/>
          <w:b/>
          <w:color w:val="C00000"/>
          <w:sz w:val="24"/>
          <w:szCs w:val="24"/>
        </w:rPr>
        <w:t>虽然，因斋庆赞一句，作么生道。（卓杖云）咦，逢斋若会吃饭人，堪现神通游戏身。</w:t>
      </w:r>
    </w:p>
    <w:p w14:paraId="122673FB">
      <w:pPr>
        <w:rPr>
          <w:rFonts w:ascii="微软雅黑" w:hAnsi="微软雅黑" w:eastAsia="微软雅黑" w:cs="Tahoma"/>
          <w:color w:val="222222"/>
          <w:sz w:val="24"/>
          <w:szCs w:val="24"/>
        </w:rPr>
      </w:pPr>
      <w:r>
        <w:rPr>
          <w:rFonts w:ascii="微软雅黑" w:hAnsi="微软雅黑" w:eastAsia="微软雅黑" w:cs="Tahoma"/>
          <w:color w:val="222222"/>
          <w:sz w:val="24"/>
          <w:szCs w:val="24"/>
        </w:rPr>
        <w:t>虽然如此，因为施设斋席，</w:t>
      </w:r>
      <w:r>
        <w:rPr>
          <w:rFonts w:hint="eastAsia" w:ascii="微软雅黑" w:hAnsi="微软雅黑" w:eastAsia="微软雅黑" w:cs="Tahoma"/>
          <w:color w:val="222222"/>
          <w:sz w:val="24"/>
          <w:szCs w:val="24"/>
        </w:rPr>
        <w:t>欢庆赞颂</w:t>
      </w:r>
      <w:r>
        <w:rPr>
          <w:rFonts w:ascii="微软雅黑" w:hAnsi="微软雅黑" w:eastAsia="微软雅黑" w:cs="Tahoma"/>
          <w:color w:val="222222"/>
          <w:sz w:val="24"/>
          <w:szCs w:val="24"/>
        </w:rPr>
        <w:t>一句，</w:t>
      </w:r>
      <w:r>
        <w:rPr>
          <w:rFonts w:hint="eastAsia" w:ascii="微软雅黑" w:hAnsi="微软雅黑" w:eastAsia="微软雅黑" w:cs="Tahoma"/>
          <w:color w:val="222222"/>
          <w:sz w:val="24"/>
          <w:szCs w:val="24"/>
        </w:rPr>
        <w:t>作么生道！</w:t>
      </w:r>
      <w:r>
        <w:rPr>
          <w:rFonts w:ascii="微软雅黑" w:hAnsi="微软雅黑" w:eastAsia="微软雅黑" w:cs="Tahoma"/>
          <w:color w:val="222222"/>
          <w:sz w:val="24"/>
          <w:szCs w:val="24"/>
        </w:rPr>
        <w:t>（锡杖叩地说）：咦，逢斋若会吃饭人，堪现神通游戏身。</w:t>
      </w:r>
    </w:p>
    <w:p w14:paraId="6F6DD628">
      <w:pPr>
        <w:rPr>
          <w:rFonts w:ascii="微软雅黑" w:hAnsi="微软雅黑" w:eastAsia="微软雅黑" w:cs="Tahoma"/>
          <w:color w:val="222222"/>
          <w:sz w:val="24"/>
          <w:szCs w:val="24"/>
        </w:rPr>
      </w:pPr>
    </w:p>
    <w:p w14:paraId="058E1E33">
      <w:pPr>
        <w:rPr>
          <w:rFonts w:ascii="微软雅黑" w:hAnsi="微软雅黑" w:eastAsia="微软雅黑" w:cs="Tahoma"/>
          <w:color w:val="222222"/>
          <w:sz w:val="24"/>
          <w:szCs w:val="24"/>
        </w:rPr>
      </w:pPr>
    </w:p>
    <w:p w14:paraId="530E83CC">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1FB7826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[1]【山僧】</w:t>
      </w:r>
      <w:r>
        <w:rPr>
          <w:rFonts w:hint="eastAsia" w:ascii="微软雅黑" w:hAnsi="微软雅黑" w:eastAsia="微软雅黑" w:cs="Tahoma"/>
          <w:color w:val="585858" w:themeColor="text1" w:themeTint="A6"/>
          <w:sz w:val="24"/>
          <w:szCs w:val="24"/>
        </w:rPr>
        <w:t>僧人自称的谦词。</w:t>
      </w:r>
    </w:p>
    <w:p w14:paraId="14D7BF1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[2]【竿木】</w:t>
      </w:r>
      <w:r>
        <w:rPr>
          <w:rFonts w:hint="eastAsia" w:ascii="微软雅黑" w:hAnsi="微软雅黑" w:eastAsia="微软雅黑" w:cs="Tahoma"/>
          <w:color w:val="585858" w:themeColor="text1" w:themeTint="A6"/>
          <w:sz w:val="24"/>
          <w:szCs w:val="24"/>
        </w:rPr>
        <w:t>又作干木。法会时，师家所用之拄杖，或指一般步行时之拄杖。于禅林中，转指师家胸中无形之妙棒，以之为接化学人之机略。故禅林中每以“竿木随身”一语譬喻自在无碍之机用。出自宋代释道原《景德传灯录》。内有一句云“杆木随身，逢场作戏”。其本义为江湖艺人遇到适合的场合便搭台唱戏，表演节目。后来多喻随事应景、偶尔为之。</w:t>
      </w:r>
    </w:p>
    <w:p w14:paraId="3D4705F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[3]【本命元辰】</w:t>
      </w:r>
      <w:r>
        <w:rPr>
          <w:rFonts w:hint="eastAsia" w:ascii="微软雅黑" w:hAnsi="微软雅黑" w:eastAsia="微软雅黑" w:cs="Tahoma"/>
          <w:color w:val="585858" w:themeColor="text1" w:themeTint="A6"/>
          <w:sz w:val="24"/>
          <w:szCs w:val="24"/>
        </w:rPr>
        <w:t>禅林用语。指本性。本命，指人出生年之干支；值其干支之星，称本命星。元辰，谓人之命运受阴阳二星所左右，而以阳八阴六配合卜算。故本命、元辰皆为支配人命运之星。禅宗则将之比喻为自己之本性。</w:t>
      </w:r>
    </w:p>
    <w:p w14:paraId="644143A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[4]【生旦净丑】</w:t>
      </w:r>
      <w:r>
        <w:rPr>
          <w:rFonts w:hint="eastAsia" w:ascii="微软雅黑" w:hAnsi="微软雅黑" w:eastAsia="微软雅黑" w:cs="Tahoma"/>
          <w:color w:val="585858" w:themeColor="text1" w:themeTint="A6"/>
          <w:sz w:val="24"/>
          <w:szCs w:val="24"/>
        </w:rPr>
        <w:t>京剧角色分生、旦、净、丑四行。各类角色根据剧中人物的身份、气质与性格的不同，都有固定的脸谱、扮相和服饰，各行角色的舞台动作也都有规范。据说取相反之义：“生”：生疏。而生角的演出老练成熟，故反其义为“生”。 “旦”：指旭日东升。而旦角表演的是女性，女属阴，故反名为“旦”。“净”，即清洁干净，而净角都是大花脸，看起来很不干净，不干净的反面就是干净，因而名“净”。“丑”指属相，丑属牛，牛性笨。而演丑角的人，则要求伶俐、活泼、聪明，所以反其名为“丑”。</w:t>
      </w:r>
    </w:p>
    <w:p w14:paraId="79FFB1D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[5]【君臣佐使】</w:t>
      </w:r>
      <w:r>
        <w:rPr>
          <w:rFonts w:hint="eastAsia" w:ascii="微软雅黑" w:hAnsi="微软雅黑" w:eastAsia="微软雅黑" w:cs="Tahoma"/>
          <w:color w:val="585858" w:themeColor="text1" w:themeTint="A6"/>
          <w:sz w:val="24"/>
          <w:szCs w:val="24"/>
        </w:rPr>
        <w:t>原指君主、臣僚、僚佐、使者四种人分别起着不同的作用，后指中药处方中的各味药的不同作用。</w:t>
      </w:r>
    </w:p>
    <w:p w14:paraId="188E645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[6]【同事】</w:t>
      </w:r>
      <w:r>
        <w:rPr>
          <w:rFonts w:hint="eastAsia" w:ascii="微软雅黑" w:hAnsi="微软雅黑" w:eastAsia="微软雅黑" w:cs="Tahoma"/>
          <w:color w:val="585858" w:themeColor="text1" w:themeTint="A6"/>
          <w:sz w:val="24"/>
          <w:szCs w:val="24"/>
        </w:rPr>
        <w:t>即四事者的同事。四事：布施、爱语、利行、同事也。谓修菩萨行者，自行既充，必须外引众生，同己所行之道，是以常行布施，周其贫乏；复以爱语，安慰开谕；起诸利行；同其事业，而广集一切善根也。</w:t>
      </w:r>
    </w:p>
    <w:p w14:paraId="55204C8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[7]【尘劳】</w:t>
      </w:r>
      <w:r>
        <w:rPr>
          <w:rFonts w:hint="eastAsia" w:ascii="微软雅黑" w:hAnsi="微软雅黑" w:eastAsia="微软雅黑" w:cs="Tahoma"/>
          <w:color w:val="585858" w:themeColor="text1" w:themeTint="A6"/>
          <w:sz w:val="24"/>
          <w:szCs w:val="24"/>
        </w:rPr>
        <w:t>佛教徒谓世俗事务的烦恼。《无量寿经》卷上：“散诸尘劳，坏诸欲堑。”</w:t>
      </w:r>
    </w:p>
    <w:p w14:paraId="0B8CC36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[8]【庆赞】</w:t>
      </w:r>
      <w:r>
        <w:rPr>
          <w:rFonts w:hint="eastAsia" w:ascii="微软雅黑" w:hAnsi="微软雅黑" w:eastAsia="微软雅黑" w:cs="Tahoma"/>
          <w:color w:val="585858" w:themeColor="text1" w:themeTint="A6"/>
          <w:sz w:val="24"/>
          <w:szCs w:val="24"/>
        </w:rPr>
        <w:t>（术语）新调佛像经卷及堂塔等时之法事也。庆喜成功，赞善根之义。</w:t>
      </w:r>
    </w:p>
    <w:p w14:paraId="66DEFD7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[9]【作么生】</w:t>
      </w:r>
      <w:r>
        <w:rPr>
          <w:rFonts w:hint="eastAsia" w:ascii="微软雅黑" w:hAnsi="微软雅黑" w:eastAsia="微软雅黑" w:cs="Tahoma"/>
          <w:color w:val="585858" w:themeColor="text1" w:themeTint="A6"/>
          <w:sz w:val="24"/>
          <w:szCs w:val="24"/>
        </w:rPr>
        <w:t>禅林用语。又作怎么生、似么生、作么、作生。作么，即“何”；生，为接尾词。相当于“如何了”、“怎么样”。本为宋代俗语，禅宗多用于公案之感叹或疑问之词。临济慧照禅师语录勘辨（大四七·五○三上）：“后沩山问仰山：‘此二尊宿意作么生？’”又作么会，即“如何体”会之意。</w:t>
      </w:r>
    </w:p>
    <w:p w14:paraId="5E9A918A">
      <w:pPr>
        <w:rPr>
          <w:rFonts w:ascii="微软雅黑" w:hAnsi="微软雅黑" w:eastAsia="微软雅黑" w:cs="Tahoma"/>
          <w:color w:val="222222"/>
          <w:sz w:val="24"/>
          <w:szCs w:val="24"/>
        </w:rPr>
      </w:pPr>
    </w:p>
    <w:p w14:paraId="289236D2">
      <w:pPr>
        <w:rPr>
          <w:rFonts w:ascii="微软雅黑" w:hAnsi="微软雅黑" w:eastAsia="微软雅黑" w:cs="Tahoma"/>
          <w:color w:val="222222"/>
          <w:sz w:val="24"/>
          <w:szCs w:val="24"/>
        </w:rPr>
      </w:pPr>
    </w:p>
    <w:p w14:paraId="1529ADBF">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729EC7D1">
      <w:pPr>
        <w:pStyle w:val="2"/>
        <w:spacing w:before="0" w:after="0" w:line="240" w:lineRule="auto"/>
        <w:rPr>
          <w:sz w:val="24"/>
          <w:szCs w:val="24"/>
        </w:rPr>
      </w:pPr>
      <w:bookmarkStart w:id="206" w:name="_Toc3803"/>
      <w:r>
        <w:rPr>
          <w:rFonts w:hint="eastAsia"/>
          <w:sz w:val="24"/>
          <w:szCs w:val="24"/>
        </w:rPr>
        <w:t>大云月刊出版祝词</w:t>
      </w:r>
      <w:bookmarkEnd w:id="206"/>
    </w:p>
    <w:p w14:paraId="2CEB087F">
      <w:pPr>
        <w:rPr>
          <w:rStyle w:val="22"/>
          <w:rFonts w:ascii="微软雅黑" w:hAnsi="微软雅黑" w:eastAsia="微软雅黑" w:cs="Tahoma"/>
          <w:color w:val="C00000"/>
          <w:sz w:val="24"/>
          <w:szCs w:val="24"/>
        </w:rPr>
      </w:pPr>
    </w:p>
    <w:p w14:paraId="090066F7">
      <w:pPr>
        <w:rPr>
          <w:rFonts w:ascii="微软雅黑" w:hAnsi="微软雅黑" w:eastAsia="微软雅黑"/>
          <w:b/>
          <w:color w:val="C00000"/>
          <w:sz w:val="24"/>
          <w:szCs w:val="24"/>
        </w:rPr>
      </w:pPr>
      <w:r>
        <w:rPr>
          <w:rFonts w:hint="eastAsia" w:ascii="微软雅黑" w:hAnsi="微软雅黑" w:eastAsia="微软雅黑"/>
          <w:b/>
          <w:color w:val="C00000"/>
          <w:sz w:val="24"/>
          <w:szCs w:val="24"/>
        </w:rPr>
        <w:t>炎炎火宅，其焰甚炽，加以邪说，助其威势。拨无因果，各谋自利，同室操戈，了无顾忌。悲哉同胞，无所覆庇，虽欲出离，不知去处。</w:t>
      </w:r>
    </w:p>
    <w:p w14:paraId="71C787C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炎炎三界火宅，火焰甚为炽盛，加上外道邪说，助长了火焰的威势。拨无因果，各自谋取私利，同室操戈，丝毫无所顾忌。悲伤啊！我的同胞，没有覆护庇佑，虽然想要出离，但却不知去向何处。</w:t>
      </w:r>
    </w:p>
    <w:p w14:paraId="67E60FEA">
      <w:pPr>
        <w:rPr>
          <w:rFonts w:ascii="微软雅黑" w:hAnsi="微软雅黑" w:eastAsia="微软雅黑" w:cs="微软雅黑"/>
          <w:color w:val="222222"/>
          <w:sz w:val="24"/>
        </w:rPr>
      </w:pPr>
    </w:p>
    <w:p w14:paraId="291176DC">
      <w:pPr>
        <w:rPr>
          <w:rFonts w:ascii="微软雅黑" w:hAnsi="微软雅黑" w:eastAsia="微软雅黑"/>
          <w:b/>
          <w:color w:val="C00000"/>
          <w:sz w:val="24"/>
          <w:szCs w:val="24"/>
        </w:rPr>
      </w:pPr>
      <w:r>
        <w:rPr>
          <w:rFonts w:hint="eastAsia" w:ascii="微软雅黑" w:hAnsi="微软雅黑" w:eastAsia="微软雅黑"/>
          <w:b/>
          <w:color w:val="C00000"/>
          <w:sz w:val="24"/>
          <w:szCs w:val="24"/>
        </w:rPr>
        <w:t>爰有开士，特发宏誓，提倡佛法，以行救济。譬如大云，降注大雨，使彼烈焰，直下顿止。因果循环，备明其理，示利人者，正属利己。</w:t>
      </w:r>
    </w:p>
    <w:p w14:paraId="0335E75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于是有明达之士，特发宏大誓愿，提倡佛法，来实行救济。譬如大云，降注大雨，使那炎炎烈焰，直下顿时止</w:t>
      </w:r>
      <w:r>
        <w:rPr>
          <w:rFonts w:hint="eastAsia" w:ascii="微软雅黑" w:hAnsi="微软雅黑" w:eastAsia="微软雅黑" w:cs="微软雅黑"/>
          <w:color w:val="222222"/>
          <w:sz w:val="24"/>
        </w:rPr>
        <w:t>熄</w:t>
      </w:r>
      <w:r>
        <w:rPr>
          <w:rFonts w:hint="eastAsia" w:ascii="微软雅黑" w:hAnsi="微软雅黑" w:eastAsia="微软雅黑" w:cs="Tahoma"/>
          <w:color w:val="222222"/>
          <w:sz w:val="24"/>
          <w:szCs w:val="24"/>
        </w:rPr>
        <w:t>。因果循环，详明其中的道理，显示利益他人者，其实正是利益自己。</w:t>
      </w:r>
    </w:p>
    <w:p w14:paraId="0D358CA2">
      <w:pPr>
        <w:rPr>
          <w:rFonts w:ascii="微软雅黑" w:hAnsi="微软雅黑" w:eastAsia="微软雅黑" w:cs="微软雅黑"/>
          <w:color w:val="222222"/>
          <w:sz w:val="24"/>
        </w:rPr>
      </w:pPr>
    </w:p>
    <w:p w14:paraId="6DC1F71F">
      <w:pPr>
        <w:rPr>
          <w:rFonts w:ascii="微软雅黑" w:hAnsi="微软雅黑" w:eastAsia="微软雅黑"/>
          <w:b/>
          <w:color w:val="C00000"/>
          <w:sz w:val="24"/>
          <w:szCs w:val="24"/>
        </w:rPr>
      </w:pPr>
      <w:r>
        <w:rPr>
          <w:rFonts w:hint="eastAsia" w:ascii="微软雅黑" w:hAnsi="微软雅黑" w:eastAsia="微软雅黑"/>
          <w:b/>
          <w:color w:val="C00000"/>
          <w:sz w:val="24"/>
          <w:szCs w:val="24"/>
        </w:rPr>
        <w:t>俾知自心，与佛同体，一切众生，皆宿父母。各宜扶持，如兄如弟，争竞消灭，礼让兴起。进修净业，普扇莲风，生入圣域，没登佛封。唯冀此报，遍界流通，庶几所祝，适得其宗。</w:t>
      </w:r>
    </w:p>
    <w:p w14:paraId="1192C6DA">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使人人知道自己的这个心性，与佛同体，一切众生，都是宿世的父母。各各应该互相扶持，如同兄弟，竞争消灭，礼让兴起。精进修习净业，普扇莲宗之风，在生之时成为圣贤，去世之后进入极乐佛国。只希望这份报刊，遍界流通，或许上述祝愿，恰好符合佛法的真谛。</w:t>
      </w:r>
    </w:p>
    <w:p w14:paraId="04AC0ED1">
      <w:pPr>
        <w:spacing w:line="360" w:lineRule="auto"/>
        <w:jc w:val="left"/>
        <w:rPr>
          <w:rFonts w:ascii="微软雅黑" w:hAnsi="微软雅黑" w:eastAsia="微软雅黑" w:cs="微软雅黑"/>
          <w:color w:val="222222"/>
          <w:sz w:val="24"/>
        </w:rPr>
      </w:pPr>
    </w:p>
    <w:p w14:paraId="1BA67B00">
      <w:pPr>
        <w:spacing w:line="360" w:lineRule="auto"/>
        <w:jc w:val="left"/>
        <w:rPr>
          <w:rFonts w:ascii="微软雅黑" w:hAnsi="微软雅黑" w:eastAsia="微软雅黑" w:cs="微软雅黑"/>
          <w:color w:val="222222"/>
          <w:sz w:val="24"/>
        </w:rPr>
      </w:pPr>
    </w:p>
    <w:p w14:paraId="73BBFE47">
      <w:pPr>
        <w:spacing w:line="360" w:lineRule="auto"/>
        <w:jc w:val="left"/>
        <w:rPr>
          <w:rFonts w:ascii="微软雅黑" w:hAnsi="微软雅黑" w:eastAsia="微软雅黑" w:cs="微软雅黑"/>
          <w:b/>
          <w:bCs/>
          <w:color w:val="585858" w:themeColor="text1" w:themeTint="A6"/>
          <w:sz w:val="24"/>
        </w:rPr>
      </w:pPr>
      <w:r>
        <w:rPr>
          <w:rFonts w:hint="eastAsia" w:ascii="微软雅黑" w:hAnsi="微软雅黑" w:eastAsia="微软雅黑" w:cs="微软雅黑"/>
          <w:b/>
          <w:bCs/>
          <w:color w:val="585858" w:themeColor="text1" w:themeTint="A6"/>
          <w:sz w:val="24"/>
        </w:rPr>
        <w:t>【注释】</w:t>
      </w:r>
    </w:p>
    <w:p w14:paraId="4E2C2F1C">
      <w:pPr>
        <w:spacing w:line="360" w:lineRule="auto"/>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[1]【同室操戈】</w:t>
      </w:r>
      <w:r>
        <w:rPr>
          <w:rFonts w:hint="eastAsia" w:ascii="微软雅黑" w:hAnsi="微软雅黑" w:eastAsia="微软雅黑" w:cs="微软雅黑"/>
          <w:color w:val="585858" w:themeColor="text1" w:themeTint="A6"/>
          <w:sz w:val="24"/>
        </w:rPr>
        <w:t>操：拿；戈：兵器。自家人动刀枪。指兄弟争吵，典出春秋·郑·徐吾犯之妹有美色，公孙楚与其兄公孙黑争相娶之。泛指内部斗争。</w:t>
      </w:r>
    </w:p>
    <w:p w14:paraId="6BAA907E">
      <w:pPr>
        <w:spacing w:line="360" w:lineRule="auto"/>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[2]【开士】</w:t>
      </w:r>
      <w:r>
        <w:rPr>
          <w:rFonts w:hint="eastAsia" w:ascii="微软雅黑" w:hAnsi="微软雅黑" w:eastAsia="微软雅黑" w:cs="微软雅黑"/>
          <w:color w:val="585858" w:themeColor="text1" w:themeTint="A6"/>
          <w:sz w:val="24"/>
        </w:rPr>
        <w:t>开，明达之意。指开正道，以引导众生者；特指菩萨。盖菩萨明解一切真理，能开导众生悟入佛之知见，故有此尊称。</w:t>
      </w:r>
    </w:p>
    <w:p w14:paraId="56CF9509">
      <w:pPr>
        <w:spacing w:line="360" w:lineRule="auto"/>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[3]【庶几】</w:t>
      </w:r>
      <w:r>
        <w:rPr>
          <w:rFonts w:hint="eastAsia" w:ascii="微软雅黑" w:hAnsi="微软雅黑" w:eastAsia="微软雅黑" w:cs="微软雅黑"/>
          <w:color w:val="585858" w:themeColor="text1" w:themeTint="A6"/>
          <w:sz w:val="24"/>
        </w:rPr>
        <w:t>或许可以，表示希望或推测。</w:t>
      </w:r>
    </w:p>
    <w:p w14:paraId="77481D99">
      <w:pPr>
        <w:spacing w:line="360" w:lineRule="auto"/>
        <w:jc w:val="left"/>
        <w:rPr>
          <w:rFonts w:ascii="微软雅黑" w:hAnsi="微软雅黑" w:eastAsia="微软雅黑" w:cs="微软雅黑"/>
          <w:color w:val="585858" w:themeColor="text1" w:themeTint="A6"/>
          <w:sz w:val="24"/>
        </w:rPr>
      </w:pPr>
    </w:p>
    <w:p w14:paraId="68DB6356">
      <w:pPr>
        <w:spacing w:line="360" w:lineRule="auto"/>
        <w:jc w:val="left"/>
        <w:rPr>
          <w:rFonts w:ascii="微软雅黑" w:hAnsi="微软雅黑" w:eastAsia="微软雅黑" w:cs="微软雅黑"/>
          <w:color w:val="585858" w:themeColor="text1" w:themeTint="A6"/>
          <w:sz w:val="24"/>
        </w:rPr>
      </w:pPr>
    </w:p>
    <w:p w14:paraId="0B3D3F32">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1A15037D">
      <w:pPr>
        <w:pStyle w:val="2"/>
        <w:spacing w:before="0" w:after="0" w:line="240" w:lineRule="auto"/>
        <w:rPr>
          <w:sz w:val="24"/>
          <w:szCs w:val="24"/>
        </w:rPr>
      </w:pPr>
      <w:bookmarkStart w:id="207" w:name="_Toc14032"/>
      <w:r>
        <w:rPr>
          <w:sz w:val="24"/>
          <w:szCs w:val="24"/>
        </w:rPr>
        <w:t>东瀛佛教会来山欢迎词</w:t>
      </w:r>
      <w:bookmarkEnd w:id="207"/>
    </w:p>
    <w:p w14:paraId="533E8E01">
      <w:pPr>
        <w:rPr>
          <w:rStyle w:val="22"/>
          <w:rFonts w:ascii="微软雅黑" w:hAnsi="微软雅黑" w:eastAsia="微软雅黑" w:cs="Tahoma"/>
          <w:color w:val="C00000"/>
          <w:sz w:val="24"/>
          <w:szCs w:val="24"/>
        </w:rPr>
      </w:pPr>
    </w:p>
    <w:p w14:paraId="7041EE5D">
      <w:pPr>
        <w:rPr>
          <w:rFonts w:ascii="微软雅黑" w:hAnsi="微软雅黑" w:eastAsia="微软雅黑"/>
          <w:b/>
          <w:color w:val="C00000"/>
          <w:sz w:val="24"/>
          <w:szCs w:val="24"/>
        </w:rPr>
      </w:pPr>
      <w:r>
        <w:rPr>
          <w:rFonts w:hint="eastAsia" w:ascii="微软雅黑" w:hAnsi="微软雅黑" w:eastAsia="微软雅黑"/>
          <w:b/>
          <w:color w:val="C00000"/>
          <w:sz w:val="24"/>
          <w:szCs w:val="24"/>
        </w:rPr>
        <w:t>如来大法，弥纶法界，三乘六凡，罔不攸赖。在佛本意，普令成佛，由机不一，对病发药。大小权实，偏圆顿渐，宗教律密，各适其便。如城四门，门门可入，就路还家，庶省心力。</w:t>
      </w:r>
    </w:p>
    <w:p w14:paraId="063315D8">
      <w:pPr>
        <w:spacing w:line="360" w:lineRule="auto"/>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如来</w:t>
      </w:r>
      <w:r>
        <w:rPr>
          <w:rFonts w:hint="eastAsia" w:ascii="微软雅黑" w:hAnsi="微软雅黑" w:eastAsia="微软雅黑" w:cs="Tahoma"/>
          <w:color w:val="222222"/>
          <w:sz w:val="24"/>
          <w:szCs w:val="24"/>
        </w:rPr>
        <w:t>大法</w:t>
      </w:r>
      <w:r>
        <w:rPr>
          <w:rFonts w:ascii="微软雅黑" w:hAnsi="微软雅黑" w:eastAsia="微软雅黑" w:cs="Tahoma"/>
          <w:color w:val="222222"/>
          <w:sz w:val="24"/>
          <w:szCs w:val="24"/>
        </w:rPr>
        <w:t>，统摄法界，三乘圣者，六道凡夫，</w:t>
      </w:r>
      <w:r>
        <w:rPr>
          <w:rFonts w:hint="eastAsia" w:ascii="微软雅黑" w:hAnsi="微软雅黑" w:eastAsia="微软雅黑" w:cs="Tahoma"/>
          <w:color w:val="222222"/>
          <w:sz w:val="24"/>
          <w:szCs w:val="24"/>
        </w:rPr>
        <w:t>无</w:t>
      </w:r>
      <w:r>
        <w:rPr>
          <w:rFonts w:ascii="微软雅黑" w:hAnsi="微软雅黑" w:eastAsia="微软雅黑" w:cs="Tahoma"/>
          <w:color w:val="222222"/>
          <w:sz w:val="24"/>
          <w:szCs w:val="24"/>
        </w:rPr>
        <w:t>不仰赖佛法。佛陀的本意，是普令一切众生皆成佛。由于众生根机不</w:t>
      </w:r>
      <w:r>
        <w:rPr>
          <w:rFonts w:hint="eastAsia" w:ascii="微软雅黑" w:hAnsi="微软雅黑" w:eastAsia="微软雅黑" w:cs="Tahoma"/>
          <w:color w:val="222222"/>
          <w:sz w:val="24"/>
          <w:szCs w:val="24"/>
        </w:rPr>
        <w:t>同</w:t>
      </w:r>
      <w:r>
        <w:rPr>
          <w:rFonts w:ascii="微软雅黑" w:hAnsi="微软雅黑" w:eastAsia="微软雅黑" w:cs="Tahoma"/>
          <w:color w:val="222222"/>
          <w:sz w:val="24"/>
          <w:szCs w:val="24"/>
        </w:rPr>
        <w:t>，只好针对众生的病，发给对治之药。宣说大、小、权、实，偏、圆、顿、渐，禅、教、律、密</w:t>
      </w:r>
      <w:r>
        <w:rPr>
          <w:rFonts w:hint="eastAsia" w:ascii="微软雅黑" w:hAnsi="微软雅黑" w:eastAsia="微软雅黑" w:cs="Tahoma"/>
          <w:color w:val="222222"/>
          <w:sz w:val="24"/>
          <w:szCs w:val="24"/>
        </w:rPr>
        <w:t>等法</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学者</w:t>
      </w:r>
      <w:r>
        <w:rPr>
          <w:rFonts w:ascii="微软雅黑" w:hAnsi="微软雅黑" w:eastAsia="微软雅黑" w:cs="Tahoma"/>
          <w:color w:val="222222"/>
          <w:sz w:val="24"/>
          <w:szCs w:val="24"/>
        </w:rPr>
        <w:t>各自</w:t>
      </w:r>
      <w:r>
        <w:rPr>
          <w:rFonts w:hint="eastAsia" w:ascii="微软雅黑" w:hAnsi="微软雅黑" w:eastAsia="微软雅黑" w:cs="Tahoma"/>
          <w:color w:val="222222"/>
          <w:sz w:val="24"/>
          <w:szCs w:val="24"/>
        </w:rPr>
        <w:t>选择</w:t>
      </w:r>
      <w:r>
        <w:rPr>
          <w:rFonts w:ascii="微软雅黑" w:hAnsi="微软雅黑" w:eastAsia="微软雅黑" w:cs="Tahoma"/>
          <w:color w:val="222222"/>
          <w:sz w:val="24"/>
          <w:szCs w:val="24"/>
        </w:rPr>
        <w:t>适合自己根机的</w:t>
      </w:r>
      <w:r>
        <w:rPr>
          <w:rFonts w:hint="eastAsia" w:ascii="微软雅黑" w:hAnsi="微软雅黑" w:eastAsia="微软雅黑" w:cs="Tahoma"/>
          <w:color w:val="222222"/>
          <w:sz w:val="24"/>
          <w:szCs w:val="24"/>
        </w:rPr>
        <w:t>法而</w:t>
      </w:r>
      <w:r>
        <w:rPr>
          <w:rFonts w:ascii="微软雅黑" w:hAnsi="微软雅黑" w:eastAsia="微软雅黑" w:cs="Tahoma"/>
          <w:color w:val="222222"/>
          <w:sz w:val="24"/>
          <w:szCs w:val="24"/>
        </w:rPr>
        <w:t>方便修</w:t>
      </w:r>
      <w:r>
        <w:rPr>
          <w:rFonts w:hint="eastAsia" w:ascii="微软雅黑" w:hAnsi="微软雅黑" w:eastAsia="微软雅黑" w:cs="Tahoma"/>
          <w:color w:val="222222"/>
          <w:sz w:val="24"/>
          <w:szCs w:val="24"/>
        </w:rPr>
        <w:t>持</w:t>
      </w:r>
      <w:r>
        <w:rPr>
          <w:rFonts w:ascii="微软雅黑" w:hAnsi="微软雅黑" w:eastAsia="微软雅黑" w:cs="Tahoma"/>
          <w:color w:val="222222"/>
          <w:sz w:val="24"/>
          <w:szCs w:val="24"/>
        </w:rPr>
        <w:t>。如城的四门，每个门都可以进入，</w:t>
      </w:r>
      <w:r>
        <w:rPr>
          <w:rFonts w:hint="eastAsia" w:ascii="微软雅黑" w:hAnsi="微软雅黑" w:eastAsia="微软雅黑" w:cs="Tahoma"/>
          <w:color w:val="222222"/>
          <w:sz w:val="24"/>
          <w:szCs w:val="24"/>
        </w:rPr>
        <w:t>择路</w:t>
      </w:r>
      <w:r>
        <w:rPr>
          <w:rFonts w:ascii="微软雅黑" w:hAnsi="微软雅黑" w:eastAsia="微软雅黑" w:cs="Tahoma"/>
          <w:color w:val="222222"/>
          <w:sz w:val="24"/>
          <w:szCs w:val="24"/>
        </w:rPr>
        <w:t>就近还家，</w:t>
      </w:r>
      <w:r>
        <w:rPr>
          <w:rFonts w:hint="eastAsia" w:ascii="微软雅黑" w:hAnsi="微软雅黑" w:eastAsia="微软雅黑" w:cs="Tahoma"/>
          <w:color w:val="222222"/>
          <w:sz w:val="24"/>
          <w:szCs w:val="24"/>
        </w:rPr>
        <w:t>想必</w:t>
      </w:r>
      <w:r>
        <w:rPr>
          <w:rFonts w:ascii="微软雅黑" w:hAnsi="微软雅黑" w:eastAsia="微软雅黑" w:cs="Tahoma"/>
          <w:color w:val="222222"/>
          <w:sz w:val="24"/>
          <w:szCs w:val="24"/>
        </w:rPr>
        <w:t>才省心省力。</w:t>
      </w:r>
    </w:p>
    <w:p w14:paraId="2C88E251">
      <w:pPr>
        <w:spacing w:line="360" w:lineRule="auto"/>
        <w:jc w:val="left"/>
        <w:rPr>
          <w:rFonts w:ascii="微软雅黑" w:hAnsi="微软雅黑" w:eastAsia="微软雅黑" w:cs="微软雅黑"/>
          <w:color w:val="222222"/>
          <w:sz w:val="24"/>
        </w:rPr>
      </w:pPr>
    </w:p>
    <w:p w14:paraId="2E3FA3A2">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瓶盘钗钏，原是一金，百千法门，不离自心。证自心者，名曰成佛，得无所得，圆满三觉。然此诸法，皆须自力，业尽情空，方获实益。</w:t>
      </w:r>
    </w:p>
    <w:p w14:paraId="2AEB9B03">
      <w:pPr>
        <w:spacing w:line="360" w:lineRule="auto"/>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金瓶、金盘、金钗、金钏，原来同是金子，百千法门，不离自心本性。</w:t>
      </w:r>
      <w:r>
        <w:rPr>
          <w:rFonts w:hint="eastAsia" w:ascii="微软雅黑" w:hAnsi="微软雅黑" w:eastAsia="微软雅黑" w:cs="Tahoma"/>
          <w:color w:val="222222"/>
          <w:sz w:val="24"/>
          <w:szCs w:val="24"/>
        </w:rPr>
        <w:t>彻</w:t>
      </w:r>
      <w:r>
        <w:rPr>
          <w:rFonts w:ascii="微软雅黑" w:hAnsi="微软雅黑" w:eastAsia="微软雅黑" w:cs="Tahoma"/>
          <w:color w:val="222222"/>
          <w:sz w:val="24"/>
          <w:szCs w:val="24"/>
        </w:rPr>
        <w:t>证自心</w:t>
      </w:r>
      <w:r>
        <w:rPr>
          <w:rFonts w:hint="eastAsia" w:ascii="微软雅黑" w:hAnsi="微软雅黑" w:eastAsia="微软雅黑" w:cs="Tahoma"/>
          <w:color w:val="222222"/>
          <w:sz w:val="24"/>
          <w:szCs w:val="24"/>
        </w:rPr>
        <w:t>者</w:t>
      </w:r>
      <w:r>
        <w:rPr>
          <w:rFonts w:ascii="微软雅黑" w:hAnsi="微软雅黑" w:eastAsia="微软雅黑" w:cs="Tahoma"/>
          <w:color w:val="222222"/>
          <w:sz w:val="24"/>
          <w:szCs w:val="24"/>
        </w:rPr>
        <w:t>，名为成佛。得无所得，圆满三觉</w:t>
      </w:r>
      <w:r>
        <w:rPr>
          <w:rFonts w:ascii="微软雅黑" w:hAnsi="微软雅黑" w:eastAsia="微软雅黑" w:cs="Tahoma"/>
          <w:color w:val="7F7F7F" w:themeColor="background1" w:themeShade="80"/>
          <w:sz w:val="24"/>
          <w:szCs w:val="24"/>
        </w:rPr>
        <w:t>（自觉、觉他、觉行圆满）</w:t>
      </w:r>
      <w:r>
        <w:rPr>
          <w:rFonts w:ascii="微软雅黑" w:hAnsi="微软雅黑" w:eastAsia="微软雅黑" w:cs="Tahoma"/>
          <w:color w:val="222222"/>
          <w:sz w:val="24"/>
          <w:szCs w:val="24"/>
        </w:rPr>
        <w:t>。然而这诸多</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法门，都必须依仗自力，业尽情空，才</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获得真实的利益。</w:t>
      </w:r>
    </w:p>
    <w:p w14:paraId="36FF1F3A">
      <w:pPr>
        <w:spacing w:line="360" w:lineRule="auto"/>
        <w:jc w:val="left"/>
        <w:rPr>
          <w:rFonts w:ascii="微软雅黑" w:hAnsi="微软雅黑" w:eastAsia="微软雅黑" w:cs="微软雅黑"/>
          <w:color w:val="222222"/>
          <w:sz w:val="24"/>
        </w:rPr>
      </w:pPr>
    </w:p>
    <w:p w14:paraId="24BF6DA8">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根机利者，现生即得，若或钝劣，历劫莫克。由是如来，特垂慈愍，开净土门，普施救拯。无论上圣，及与下凡，悉令现生，登九品莲。</w:t>
      </w:r>
    </w:p>
    <w:p w14:paraId="2CBA5B49">
      <w:pPr>
        <w:spacing w:line="360" w:lineRule="auto"/>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根机</w:t>
      </w:r>
      <w:r>
        <w:rPr>
          <w:rFonts w:hint="eastAsia" w:ascii="微软雅黑" w:hAnsi="微软雅黑" w:eastAsia="微软雅黑" w:cs="Tahoma"/>
          <w:color w:val="222222"/>
          <w:sz w:val="24"/>
          <w:szCs w:val="24"/>
        </w:rPr>
        <w:t>锐</w:t>
      </w:r>
      <w:r>
        <w:rPr>
          <w:rFonts w:ascii="微软雅黑" w:hAnsi="微软雅黑" w:eastAsia="微软雅黑" w:cs="Tahoma"/>
          <w:color w:val="222222"/>
          <w:sz w:val="24"/>
          <w:szCs w:val="24"/>
        </w:rPr>
        <w:t>利的人，现生就能</w:t>
      </w:r>
      <w:r>
        <w:rPr>
          <w:rFonts w:hint="eastAsia" w:ascii="微软雅黑" w:hAnsi="微软雅黑" w:eastAsia="微软雅黑" w:cs="Tahoma"/>
          <w:color w:val="222222"/>
          <w:sz w:val="24"/>
          <w:szCs w:val="24"/>
        </w:rPr>
        <w:t>证</w:t>
      </w:r>
      <w:r>
        <w:rPr>
          <w:rFonts w:ascii="微软雅黑" w:hAnsi="微软雅黑" w:eastAsia="微软雅黑" w:cs="Tahoma"/>
          <w:color w:val="222222"/>
          <w:sz w:val="24"/>
          <w:szCs w:val="24"/>
        </w:rPr>
        <w:t>得。如果是钝根劣机的人，历劫不能证悟。因此如来，特别垂慈怜愍，开启净土法门，普施救度。</w:t>
      </w:r>
      <w:r>
        <w:rPr>
          <w:rFonts w:hint="eastAsia" w:ascii="微软雅黑" w:hAnsi="微软雅黑" w:eastAsia="微软雅黑" w:cs="微软雅黑"/>
          <w:color w:val="222222"/>
          <w:sz w:val="24"/>
        </w:rPr>
        <w:t>无论上等圣人</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还是</w:t>
      </w:r>
      <w:r>
        <w:rPr>
          <w:rFonts w:ascii="微软雅黑" w:hAnsi="微软雅黑" w:eastAsia="微软雅黑" w:cs="Tahoma"/>
          <w:color w:val="222222"/>
          <w:sz w:val="24"/>
          <w:szCs w:val="24"/>
        </w:rPr>
        <w:t>下劣凡夫，全都在现生</w:t>
      </w:r>
      <w:r>
        <w:rPr>
          <w:rFonts w:hint="eastAsia" w:ascii="微软雅黑" w:hAnsi="微软雅黑" w:eastAsia="微软雅黑" w:cs="Tahoma"/>
          <w:color w:val="222222"/>
          <w:sz w:val="24"/>
          <w:szCs w:val="24"/>
        </w:rPr>
        <w:t>之中</w:t>
      </w:r>
      <w:r>
        <w:rPr>
          <w:rFonts w:ascii="微软雅黑" w:hAnsi="微软雅黑" w:eastAsia="微软雅黑" w:cs="Tahoma"/>
          <w:color w:val="222222"/>
          <w:sz w:val="24"/>
          <w:szCs w:val="24"/>
        </w:rPr>
        <w:t>，登</w:t>
      </w:r>
      <w:r>
        <w:rPr>
          <w:rFonts w:hint="eastAsia" w:ascii="微软雅黑" w:hAnsi="微软雅黑" w:eastAsia="微软雅黑" w:cs="Tahoma"/>
          <w:color w:val="222222"/>
          <w:sz w:val="24"/>
          <w:szCs w:val="24"/>
        </w:rPr>
        <w:t>上</w:t>
      </w:r>
      <w:r>
        <w:rPr>
          <w:rFonts w:ascii="微软雅黑" w:hAnsi="微软雅黑" w:eastAsia="微软雅黑" w:cs="Tahoma"/>
          <w:color w:val="222222"/>
          <w:sz w:val="24"/>
          <w:szCs w:val="24"/>
        </w:rPr>
        <w:t>九品莲</w:t>
      </w:r>
      <w:r>
        <w:rPr>
          <w:rFonts w:hint="eastAsia" w:ascii="微软雅黑" w:hAnsi="微软雅黑" w:eastAsia="微软雅黑" w:cs="Tahoma"/>
          <w:color w:val="222222"/>
          <w:sz w:val="24"/>
          <w:szCs w:val="24"/>
        </w:rPr>
        <w:t>台</w:t>
      </w:r>
      <w:r>
        <w:rPr>
          <w:rFonts w:ascii="微软雅黑" w:hAnsi="微软雅黑" w:eastAsia="微软雅黑" w:cs="Tahoma"/>
          <w:color w:val="222222"/>
          <w:sz w:val="24"/>
          <w:szCs w:val="24"/>
        </w:rPr>
        <w:t>。</w:t>
      </w:r>
    </w:p>
    <w:p w14:paraId="5AC60F28">
      <w:pPr>
        <w:spacing w:line="360" w:lineRule="auto"/>
        <w:jc w:val="left"/>
        <w:rPr>
          <w:rFonts w:ascii="微软雅黑" w:hAnsi="微软雅黑" w:eastAsia="微软雅黑" w:cs="微软雅黑"/>
          <w:color w:val="222222"/>
          <w:sz w:val="24"/>
        </w:rPr>
      </w:pPr>
    </w:p>
    <w:p w14:paraId="78698862">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法虽无量，此五摄尽，求其稳妥，唯净最胜。以果地觉，为因地心，因果该彻，妙无等伦。由是经论，无不宏赞，荷法道者，普令刻办。</w:t>
      </w:r>
    </w:p>
    <w:p w14:paraId="1AB58E7E">
      <w:pPr>
        <w:spacing w:line="360" w:lineRule="auto"/>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法门虽然无量，禅、教、律、密、净五个法门</w:t>
      </w:r>
      <w:r>
        <w:rPr>
          <w:rFonts w:hint="eastAsia" w:ascii="微软雅黑" w:hAnsi="微软雅黑" w:eastAsia="微软雅黑" w:cs="Tahoma"/>
          <w:color w:val="222222"/>
          <w:sz w:val="24"/>
          <w:szCs w:val="24"/>
        </w:rPr>
        <w:t>完全</w:t>
      </w:r>
      <w:r>
        <w:rPr>
          <w:rFonts w:ascii="微软雅黑" w:hAnsi="微软雅黑" w:eastAsia="微软雅黑" w:cs="Tahoma"/>
          <w:color w:val="222222"/>
          <w:sz w:val="24"/>
          <w:szCs w:val="24"/>
        </w:rPr>
        <w:t>收摄，寻求其中最稳妥的法门，唯有净土宗最为殊胜。</w:t>
      </w:r>
      <w:r>
        <w:rPr>
          <w:rFonts w:hint="eastAsia" w:ascii="微软雅黑" w:hAnsi="微软雅黑" w:eastAsia="微软雅黑" w:cs="Tahoma"/>
          <w:color w:val="222222"/>
          <w:sz w:val="24"/>
          <w:szCs w:val="24"/>
        </w:rPr>
        <w:t>以果地觉，为因地心。因该果海，果彻因源</w:t>
      </w:r>
      <w:r>
        <w:rPr>
          <w:rFonts w:ascii="微软雅黑" w:hAnsi="微软雅黑" w:eastAsia="微软雅黑" w:cs="Tahoma"/>
          <w:color w:val="222222"/>
          <w:sz w:val="24"/>
          <w:szCs w:val="24"/>
        </w:rPr>
        <w:t>，玄妙无与伦比。因此</w:t>
      </w:r>
      <w:r>
        <w:rPr>
          <w:rFonts w:hint="eastAsia" w:ascii="微软雅黑" w:hAnsi="微软雅黑" w:eastAsia="微软雅黑" w:cs="Tahoma"/>
          <w:color w:val="222222"/>
          <w:sz w:val="24"/>
          <w:szCs w:val="24"/>
        </w:rPr>
        <w:t>千</w:t>
      </w:r>
      <w:r>
        <w:rPr>
          <w:rFonts w:ascii="微软雅黑" w:hAnsi="微软雅黑" w:eastAsia="微软雅黑" w:cs="Tahoma"/>
          <w:color w:val="222222"/>
          <w:sz w:val="24"/>
          <w:szCs w:val="24"/>
        </w:rPr>
        <w:t>经</w:t>
      </w:r>
      <w:r>
        <w:rPr>
          <w:rFonts w:hint="eastAsia" w:ascii="微软雅黑" w:hAnsi="微软雅黑" w:eastAsia="微软雅黑" w:cs="Tahoma"/>
          <w:color w:val="222222"/>
          <w:sz w:val="24"/>
          <w:szCs w:val="24"/>
        </w:rPr>
        <w:t>万</w:t>
      </w:r>
      <w:r>
        <w:rPr>
          <w:rFonts w:ascii="微软雅黑" w:hAnsi="微软雅黑" w:eastAsia="微软雅黑" w:cs="Tahoma"/>
          <w:color w:val="222222"/>
          <w:sz w:val="24"/>
          <w:szCs w:val="24"/>
        </w:rPr>
        <w:t>论，无不宏扬赞叹。担荷法道之人，普遍</w:t>
      </w:r>
      <w:r>
        <w:rPr>
          <w:rFonts w:hint="eastAsia" w:ascii="微软雅黑" w:hAnsi="微软雅黑" w:eastAsia="微软雅黑" w:cs="Tahoma"/>
          <w:color w:val="222222"/>
          <w:sz w:val="24"/>
          <w:szCs w:val="24"/>
        </w:rPr>
        <w:t>使之</w:t>
      </w:r>
      <w:r>
        <w:rPr>
          <w:rFonts w:ascii="微软雅黑" w:hAnsi="微软雅黑" w:eastAsia="微软雅黑" w:cs="Tahoma"/>
          <w:color w:val="222222"/>
          <w:sz w:val="24"/>
          <w:szCs w:val="24"/>
        </w:rPr>
        <w:t>刻印</w:t>
      </w:r>
      <w:r>
        <w:rPr>
          <w:rFonts w:hint="eastAsia" w:ascii="微软雅黑" w:hAnsi="微软雅黑" w:eastAsia="微软雅黑" w:cs="Tahoma"/>
          <w:color w:val="222222"/>
          <w:sz w:val="24"/>
          <w:szCs w:val="24"/>
        </w:rPr>
        <w:t>流通</w:t>
      </w:r>
      <w:r>
        <w:rPr>
          <w:rFonts w:ascii="微软雅黑" w:hAnsi="微软雅黑" w:eastAsia="微软雅黑" w:cs="Tahoma"/>
          <w:color w:val="222222"/>
          <w:sz w:val="24"/>
          <w:szCs w:val="24"/>
        </w:rPr>
        <w:t>。</w:t>
      </w:r>
    </w:p>
    <w:p w14:paraId="67E6CF03">
      <w:pPr>
        <w:spacing w:line="360" w:lineRule="auto"/>
        <w:jc w:val="left"/>
        <w:rPr>
          <w:rFonts w:ascii="微软雅黑" w:hAnsi="微软雅黑" w:eastAsia="微软雅黑" w:cs="微软雅黑"/>
          <w:color w:val="222222"/>
          <w:sz w:val="24"/>
        </w:rPr>
      </w:pPr>
    </w:p>
    <w:p w14:paraId="39D9F08B">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大法东来，近二千年，律教禅密，遍界宏传。净土一宗，肇始庐山，迄至于今，蔚乎盛焉。</w:t>
      </w:r>
    </w:p>
    <w:p w14:paraId="0757D1BC">
      <w:pPr>
        <w:spacing w:line="360" w:lineRule="auto"/>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大法</w:t>
      </w:r>
      <w:r>
        <w:rPr>
          <w:rFonts w:ascii="微软雅黑" w:hAnsi="微软雅黑" w:eastAsia="微软雅黑" w:cs="Tahoma"/>
          <w:color w:val="222222"/>
          <w:sz w:val="24"/>
          <w:szCs w:val="24"/>
        </w:rPr>
        <w:t>流传到东土，将近二千年，律、教、禅、密，</w:t>
      </w:r>
      <w:r>
        <w:rPr>
          <w:rFonts w:hint="eastAsia" w:ascii="微软雅黑" w:hAnsi="微软雅黑" w:eastAsia="微软雅黑" w:cs="微软雅黑"/>
          <w:color w:val="222222"/>
          <w:sz w:val="24"/>
        </w:rPr>
        <w:t>传播遍布天下</w:t>
      </w:r>
      <w:r>
        <w:rPr>
          <w:rFonts w:ascii="微软雅黑" w:hAnsi="微软雅黑" w:eastAsia="微软雅黑" w:cs="Tahoma"/>
          <w:color w:val="222222"/>
          <w:sz w:val="24"/>
          <w:szCs w:val="24"/>
        </w:rPr>
        <w:t>。净土宗，创始</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庐山</w:t>
      </w:r>
      <w:r>
        <w:rPr>
          <w:rFonts w:hint="eastAsia" w:ascii="微软雅黑" w:hAnsi="微软雅黑" w:eastAsia="微软雅黑" w:cs="Tahoma"/>
          <w:color w:val="222222"/>
          <w:sz w:val="24"/>
          <w:szCs w:val="24"/>
        </w:rPr>
        <w:t>慧远大师</w:t>
      </w:r>
      <w:r>
        <w:rPr>
          <w:rFonts w:ascii="微软雅黑" w:hAnsi="微软雅黑" w:eastAsia="微软雅黑" w:cs="Tahoma"/>
          <w:color w:val="222222"/>
          <w:sz w:val="24"/>
          <w:szCs w:val="24"/>
        </w:rPr>
        <w:t>，</w:t>
      </w:r>
      <w:r>
        <w:rPr>
          <w:rFonts w:hint="eastAsia" w:ascii="微软雅黑" w:hAnsi="微软雅黑" w:eastAsia="微软雅黑" w:cs="微软雅黑"/>
          <w:color w:val="222222"/>
          <w:sz w:val="24"/>
        </w:rPr>
        <w:t>传布到如今</w:t>
      </w:r>
      <w:r>
        <w:rPr>
          <w:rFonts w:ascii="微软雅黑" w:hAnsi="微软雅黑" w:eastAsia="微软雅黑" w:cs="Tahoma"/>
          <w:color w:val="222222"/>
          <w:sz w:val="24"/>
          <w:szCs w:val="24"/>
        </w:rPr>
        <w:t>，</w:t>
      </w:r>
      <w:r>
        <w:rPr>
          <w:rFonts w:hint="eastAsia" w:ascii="微软雅黑" w:hAnsi="微软雅黑" w:eastAsia="微软雅黑" w:cs="微软雅黑"/>
          <w:color w:val="222222"/>
          <w:sz w:val="24"/>
        </w:rPr>
        <w:t>堪称</w:t>
      </w:r>
      <w:r>
        <w:rPr>
          <w:rFonts w:ascii="微软雅黑" w:hAnsi="微软雅黑" w:eastAsia="微软雅黑" w:cs="Tahoma"/>
          <w:color w:val="222222"/>
          <w:sz w:val="24"/>
          <w:szCs w:val="24"/>
        </w:rPr>
        <w:t>蔚然兴盛。</w:t>
      </w:r>
    </w:p>
    <w:p w14:paraId="0F10596C">
      <w:pPr>
        <w:spacing w:line="360" w:lineRule="auto"/>
        <w:jc w:val="left"/>
        <w:rPr>
          <w:rFonts w:ascii="微软雅黑" w:hAnsi="微软雅黑" w:eastAsia="微软雅黑" w:cs="微软雅黑"/>
          <w:color w:val="222222"/>
          <w:sz w:val="24"/>
        </w:rPr>
      </w:pPr>
    </w:p>
    <w:p w14:paraId="44BC73E8">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日本一国，虽在东偏，山水钟毓，代有高贤。溯自东晋，法传彼土，此后来学，不胜屈指。三教五宗，东林南山，金刚秘密，悉由此传。</w:t>
      </w:r>
    </w:p>
    <w:p w14:paraId="30CF7727">
      <w:pPr>
        <w:spacing w:line="360" w:lineRule="auto"/>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日本</w:t>
      </w:r>
      <w:r>
        <w:rPr>
          <w:rFonts w:hint="eastAsia" w:ascii="微软雅黑" w:hAnsi="微软雅黑" w:eastAsia="微软雅黑" w:cs="Tahoma"/>
          <w:color w:val="222222"/>
          <w:sz w:val="24"/>
          <w:szCs w:val="24"/>
        </w:rPr>
        <w:t>这个</w:t>
      </w:r>
      <w:r>
        <w:rPr>
          <w:rFonts w:ascii="微软雅黑" w:hAnsi="微软雅黑" w:eastAsia="微软雅黑" w:cs="Tahoma"/>
          <w:color w:val="222222"/>
          <w:sz w:val="24"/>
          <w:szCs w:val="24"/>
        </w:rPr>
        <w:t>国</w:t>
      </w:r>
      <w:r>
        <w:rPr>
          <w:rFonts w:hint="eastAsia" w:ascii="微软雅黑" w:hAnsi="微软雅黑" w:eastAsia="微软雅黑" w:cs="Tahoma"/>
          <w:color w:val="222222"/>
          <w:sz w:val="24"/>
          <w:szCs w:val="24"/>
        </w:rPr>
        <w:t>家</w:t>
      </w:r>
      <w:r>
        <w:rPr>
          <w:rFonts w:ascii="微软雅黑" w:hAnsi="微软雅黑" w:eastAsia="微软雅黑" w:cs="Tahoma"/>
          <w:color w:val="222222"/>
          <w:sz w:val="24"/>
          <w:szCs w:val="24"/>
        </w:rPr>
        <w:t>，虽然</w:t>
      </w:r>
      <w:r>
        <w:rPr>
          <w:rFonts w:hint="eastAsia" w:ascii="微软雅黑" w:hAnsi="微软雅黑" w:eastAsia="微软雅黑" w:cs="微软雅黑"/>
          <w:color w:val="222222"/>
          <w:sz w:val="24"/>
        </w:rPr>
        <w:t>地处东偏</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但却</w:t>
      </w:r>
      <w:r>
        <w:rPr>
          <w:rFonts w:ascii="微软雅黑" w:hAnsi="微软雅黑" w:eastAsia="微软雅黑" w:cs="Tahoma"/>
          <w:color w:val="222222"/>
          <w:sz w:val="24"/>
          <w:szCs w:val="24"/>
        </w:rPr>
        <w:t>山水钟灵毓秀，历代</w:t>
      </w:r>
      <w:r>
        <w:rPr>
          <w:rFonts w:hint="eastAsia" w:ascii="微软雅黑" w:hAnsi="微软雅黑" w:eastAsia="微软雅黑" w:cs="Tahoma"/>
          <w:color w:val="222222"/>
          <w:sz w:val="24"/>
          <w:szCs w:val="24"/>
        </w:rPr>
        <w:t>不乏</w:t>
      </w:r>
      <w:r>
        <w:rPr>
          <w:rFonts w:ascii="微软雅黑" w:hAnsi="微软雅黑" w:eastAsia="微软雅黑" w:cs="Tahoma"/>
          <w:color w:val="222222"/>
          <w:sz w:val="24"/>
          <w:szCs w:val="24"/>
        </w:rPr>
        <w:t>高僧贤士。追溯到东晋，佛法流传到日本，此后来中国学习的人，数不胜数。三教</w:t>
      </w:r>
      <w:r>
        <w:rPr>
          <w:rFonts w:hint="eastAsia" w:ascii="微软雅黑" w:hAnsi="微软雅黑" w:eastAsia="微软雅黑" w:cs="Tahoma"/>
          <w:color w:val="7F7F7F" w:themeColor="background1" w:themeShade="80"/>
          <w:sz w:val="24"/>
          <w:szCs w:val="24"/>
        </w:rPr>
        <w:t>（儒、释、道）</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五宗</w:t>
      </w:r>
      <w:r>
        <w:rPr>
          <w:rFonts w:hint="eastAsia" w:ascii="微软雅黑" w:hAnsi="微软雅黑" w:eastAsia="微软雅黑" w:cs="Tahoma"/>
          <w:color w:val="7F7F7F" w:themeColor="background1" w:themeShade="80"/>
          <w:sz w:val="24"/>
          <w:szCs w:val="24"/>
        </w:rPr>
        <w:t>（律、教、禅、密、净）</w:t>
      </w:r>
      <w:r>
        <w:rPr>
          <w:rFonts w:ascii="微软雅黑" w:hAnsi="微软雅黑" w:eastAsia="微软雅黑" w:cs="Tahoma"/>
          <w:color w:val="222222"/>
          <w:sz w:val="24"/>
          <w:szCs w:val="24"/>
        </w:rPr>
        <w:t>，东林净宗、南山律宗</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金刚秘密乘，全都由此传入日本。</w:t>
      </w:r>
    </w:p>
    <w:p w14:paraId="6516A91B">
      <w:pPr>
        <w:spacing w:line="360" w:lineRule="auto"/>
        <w:jc w:val="left"/>
        <w:rPr>
          <w:rFonts w:ascii="微软雅黑" w:hAnsi="微软雅黑" w:eastAsia="微软雅黑" w:cs="微软雅黑"/>
          <w:color w:val="222222"/>
          <w:sz w:val="24"/>
        </w:rPr>
      </w:pPr>
    </w:p>
    <w:p w14:paraId="6A980EC1">
      <w:pPr>
        <w:rPr>
          <w:rFonts w:ascii="微软雅黑" w:hAnsi="微软雅黑" w:eastAsia="微软雅黑"/>
          <w:b/>
          <w:color w:val="C00000"/>
          <w:sz w:val="24"/>
          <w:szCs w:val="24"/>
        </w:rPr>
      </w:pPr>
      <w:r>
        <w:rPr>
          <w:rFonts w:hint="eastAsia" w:ascii="微软雅黑" w:hAnsi="微软雅黑" w:eastAsia="微软雅黑"/>
          <w:b/>
          <w:color w:val="C00000"/>
          <w:sz w:val="24"/>
          <w:szCs w:val="24"/>
        </w:rPr>
        <w:t>古德著述，多为保存，俾彼各国，求法得门。因是之故，人才益充，封疆虽小，全球称雄。</w:t>
      </w:r>
    </w:p>
    <w:p w14:paraId="1AE3FAB5">
      <w:pPr>
        <w:rPr>
          <w:rFonts w:ascii="微软雅黑" w:hAnsi="微软雅黑" w:eastAsia="微软雅黑" w:cs="Tahoma"/>
          <w:color w:val="222222"/>
          <w:sz w:val="24"/>
          <w:szCs w:val="24"/>
        </w:rPr>
      </w:pPr>
      <w:r>
        <w:rPr>
          <w:rFonts w:ascii="微软雅黑" w:hAnsi="微软雅黑" w:eastAsia="微软雅黑" w:cs="Tahoma"/>
          <w:color w:val="222222"/>
          <w:sz w:val="24"/>
          <w:szCs w:val="24"/>
        </w:rPr>
        <w:t>古德著述，在日本大多保存完好。使得各国，求法得有门径。因此之故，人才更加充足，国土虽然小，</w:t>
      </w:r>
      <w:r>
        <w:rPr>
          <w:rFonts w:hint="eastAsia" w:ascii="微软雅黑" w:hAnsi="微软雅黑" w:eastAsia="微软雅黑" w:cs="Tahoma"/>
          <w:color w:val="222222"/>
          <w:sz w:val="24"/>
          <w:szCs w:val="24"/>
        </w:rPr>
        <w:t>但却</w:t>
      </w:r>
      <w:r>
        <w:rPr>
          <w:rFonts w:ascii="微软雅黑" w:hAnsi="微软雅黑" w:eastAsia="微软雅黑" w:cs="Tahoma"/>
          <w:color w:val="222222"/>
          <w:sz w:val="24"/>
          <w:szCs w:val="24"/>
        </w:rPr>
        <w:t>全球称雄。</w:t>
      </w:r>
    </w:p>
    <w:p w14:paraId="527A8DC9">
      <w:pPr>
        <w:rPr>
          <w:rFonts w:ascii="微软雅黑" w:hAnsi="微软雅黑" w:eastAsia="微软雅黑" w:cs="微软雅黑"/>
          <w:color w:val="222222"/>
          <w:sz w:val="24"/>
        </w:rPr>
      </w:pPr>
    </w:p>
    <w:p w14:paraId="59E641ED">
      <w:pPr>
        <w:rPr>
          <w:rFonts w:ascii="微软雅黑" w:hAnsi="微软雅黑" w:eastAsia="微软雅黑"/>
          <w:b/>
          <w:color w:val="C00000"/>
          <w:sz w:val="24"/>
          <w:szCs w:val="24"/>
        </w:rPr>
      </w:pPr>
      <w:r>
        <w:rPr>
          <w:rFonts w:hint="eastAsia" w:ascii="微软雅黑" w:hAnsi="微软雅黑" w:eastAsia="微软雅黑"/>
          <w:b/>
          <w:color w:val="C00000"/>
          <w:sz w:val="24"/>
          <w:szCs w:val="24"/>
        </w:rPr>
        <w:t>去年佛会，邀此观光，接待优盛，馈赠辉煌。今兹来山，愧无珍物，有渎嘉宾，莫摅私臆。</w:t>
      </w:r>
    </w:p>
    <w:p w14:paraId="27D36191">
      <w:pPr>
        <w:rPr>
          <w:rFonts w:ascii="微软雅黑" w:hAnsi="微软雅黑" w:eastAsia="微软雅黑" w:cs="Tahoma"/>
          <w:color w:val="222222"/>
          <w:sz w:val="24"/>
          <w:szCs w:val="24"/>
        </w:rPr>
      </w:pPr>
      <w:r>
        <w:rPr>
          <w:rFonts w:ascii="微软雅黑" w:hAnsi="微软雅黑" w:eastAsia="微软雅黑" w:cs="Tahoma"/>
          <w:color w:val="222222"/>
          <w:sz w:val="24"/>
          <w:szCs w:val="24"/>
        </w:rPr>
        <w:t>去年</w:t>
      </w:r>
      <w:r>
        <w:rPr>
          <w:rFonts w:hint="eastAsia" w:ascii="微软雅黑" w:hAnsi="微软雅黑" w:eastAsia="微软雅黑" w:cs="Tahoma"/>
          <w:color w:val="222222"/>
          <w:sz w:val="24"/>
          <w:szCs w:val="24"/>
        </w:rPr>
        <w:t>日本</w:t>
      </w:r>
      <w:r>
        <w:rPr>
          <w:rFonts w:ascii="微软雅黑" w:hAnsi="微软雅黑" w:eastAsia="微软雅黑" w:cs="Tahoma"/>
          <w:color w:val="222222"/>
          <w:sz w:val="24"/>
          <w:szCs w:val="24"/>
        </w:rPr>
        <w:t>佛教会，邀请</w:t>
      </w:r>
      <w:r>
        <w:rPr>
          <w:rFonts w:hint="eastAsia" w:ascii="微软雅黑" w:hAnsi="微软雅黑" w:eastAsia="微软雅黑" w:cs="Tahoma"/>
          <w:color w:val="222222"/>
          <w:sz w:val="24"/>
          <w:szCs w:val="24"/>
        </w:rPr>
        <w:t>我方</w:t>
      </w:r>
      <w:r>
        <w:rPr>
          <w:rFonts w:ascii="微软雅黑" w:hAnsi="微软雅黑" w:eastAsia="微软雅黑" w:cs="Tahoma"/>
          <w:color w:val="222222"/>
          <w:sz w:val="24"/>
          <w:szCs w:val="24"/>
        </w:rPr>
        <w:t>观光，接待优厚丰盛，馈赠辉煌。今年来到普陀山，惭愧没有珍贵礼物，轻慢嘉宾，不能抒发我</w:t>
      </w:r>
      <w:r>
        <w:rPr>
          <w:rFonts w:hint="eastAsia" w:ascii="微软雅黑" w:hAnsi="微软雅黑" w:eastAsia="微软雅黑" w:cs="Tahoma"/>
          <w:color w:val="222222"/>
          <w:sz w:val="24"/>
          <w:szCs w:val="24"/>
        </w:rPr>
        <w:t>方</w:t>
      </w:r>
      <w:r>
        <w:rPr>
          <w:rFonts w:ascii="微软雅黑" w:hAnsi="微软雅黑" w:eastAsia="微软雅黑" w:cs="Tahoma"/>
          <w:color w:val="222222"/>
          <w:sz w:val="24"/>
          <w:szCs w:val="24"/>
        </w:rPr>
        <w:t>的心意。</w:t>
      </w:r>
    </w:p>
    <w:p w14:paraId="790F6AFE">
      <w:pPr>
        <w:rPr>
          <w:rFonts w:ascii="微软雅黑" w:hAnsi="微软雅黑" w:eastAsia="微软雅黑" w:cs="微软雅黑"/>
          <w:color w:val="222222"/>
          <w:sz w:val="24"/>
        </w:rPr>
      </w:pPr>
    </w:p>
    <w:p w14:paraId="5D9B1E7D">
      <w:pPr>
        <w:rPr>
          <w:rFonts w:ascii="微软雅黑" w:hAnsi="微软雅黑" w:eastAsia="微软雅黑"/>
          <w:b/>
          <w:color w:val="C00000"/>
          <w:sz w:val="24"/>
          <w:szCs w:val="24"/>
        </w:rPr>
      </w:pPr>
      <w:r>
        <w:rPr>
          <w:rFonts w:hint="eastAsia" w:ascii="微软雅黑" w:hAnsi="微软雅黑" w:eastAsia="微软雅黑"/>
          <w:b/>
          <w:color w:val="C00000"/>
          <w:sz w:val="24"/>
          <w:szCs w:val="24"/>
        </w:rPr>
        <w:t>幸有新书，名观音颂，聊表衷曲，以为馈赠。大士慈恩，遍周法界，浅草一事，曷胜感戴。</w:t>
      </w:r>
    </w:p>
    <w:p w14:paraId="160A0C12">
      <w:pPr>
        <w:rPr>
          <w:rFonts w:ascii="微软雅黑" w:hAnsi="微软雅黑" w:eastAsia="微软雅黑" w:cs="Tahoma"/>
          <w:color w:val="222222"/>
          <w:sz w:val="24"/>
          <w:szCs w:val="24"/>
        </w:rPr>
      </w:pPr>
      <w:r>
        <w:rPr>
          <w:rFonts w:ascii="微软雅黑" w:hAnsi="微软雅黑" w:eastAsia="微软雅黑" w:cs="Tahoma"/>
          <w:color w:val="222222"/>
          <w:sz w:val="24"/>
          <w:szCs w:val="24"/>
        </w:rPr>
        <w:t>幸而有</w:t>
      </w:r>
      <w:r>
        <w:rPr>
          <w:rFonts w:hint="eastAsia" w:ascii="微软雅黑" w:hAnsi="微软雅黑" w:eastAsia="微软雅黑" w:cs="Tahoma"/>
          <w:color w:val="222222"/>
          <w:sz w:val="24"/>
          <w:szCs w:val="24"/>
        </w:rPr>
        <w:t>一</w:t>
      </w:r>
      <w:r>
        <w:rPr>
          <w:rFonts w:ascii="微软雅黑" w:hAnsi="微软雅黑" w:eastAsia="微软雅黑" w:cs="Tahoma"/>
          <w:color w:val="222222"/>
          <w:sz w:val="24"/>
          <w:szCs w:val="24"/>
        </w:rPr>
        <w:t>新书，名为《观音颂》，</w:t>
      </w:r>
      <w:r>
        <w:rPr>
          <w:rFonts w:hint="eastAsia" w:ascii="微软雅黑" w:hAnsi="微软雅黑" w:eastAsia="微软雅黑" w:cs="微软雅黑"/>
          <w:color w:val="222222"/>
          <w:sz w:val="24"/>
        </w:rPr>
        <w:t>以此聊表心意</w:t>
      </w:r>
      <w:r>
        <w:rPr>
          <w:rFonts w:ascii="微软雅黑" w:hAnsi="微软雅黑" w:eastAsia="微软雅黑" w:cs="Tahoma"/>
          <w:color w:val="222222"/>
          <w:sz w:val="24"/>
          <w:szCs w:val="24"/>
        </w:rPr>
        <w:t>，作为馈赠。观音大士的慈恩，遍周法界，浅草观音的灵感事迹，</w:t>
      </w:r>
      <w:r>
        <w:rPr>
          <w:rFonts w:hint="eastAsia" w:ascii="微软雅黑" w:hAnsi="微软雅黑" w:eastAsia="微软雅黑" w:cs="微软雅黑"/>
          <w:color w:val="222222"/>
          <w:sz w:val="24"/>
        </w:rPr>
        <w:t>令人不胜感戴</w:t>
      </w:r>
      <w:r>
        <w:rPr>
          <w:rFonts w:ascii="微软雅黑" w:hAnsi="微软雅黑" w:eastAsia="微软雅黑" w:cs="Tahoma"/>
          <w:color w:val="222222"/>
          <w:sz w:val="24"/>
          <w:szCs w:val="24"/>
        </w:rPr>
        <w:t>。</w:t>
      </w:r>
    </w:p>
    <w:p w14:paraId="02960D62">
      <w:pPr>
        <w:rPr>
          <w:rFonts w:ascii="微软雅黑" w:hAnsi="微软雅黑" w:eastAsia="微软雅黑" w:cs="Tahoma"/>
          <w:color w:val="222222"/>
          <w:sz w:val="24"/>
          <w:szCs w:val="24"/>
        </w:rPr>
      </w:pPr>
    </w:p>
    <w:p w14:paraId="57B967E3">
      <w:pPr>
        <w:rPr>
          <w:rFonts w:ascii="微软雅黑" w:hAnsi="微软雅黑" w:eastAsia="微软雅黑"/>
          <w:b/>
          <w:color w:val="C00000"/>
          <w:sz w:val="24"/>
          <w:szCs w:val="24"/>
        </w:rPr>
      </w:pPr>
      <w:r>
        <w:rPr>
          <w:rFonts w:hint="eastAsia" w:ascii="微软雅黑" w:hAnsi="微软雅黑" w:eastAsia="微软雅黑"/>
          <w:b/>
          <w:color w:val="C00000"/>
          <w:sz w:val="24"/>
          <w:szCs w:val="24"/>
        </w:rPr>
        <w:t>唯愿诸公，悉本佛慈，辅君宏法，唯仁是施。凡属国民，一体同观，勿分畛域，稍有私偏。</w:t>
      </w:r>
    </w:p>
    <w:p w14:paraId="59EFBABE">
      <w:pPr>
        <w:rPr>
          <w:rFonts w:ascii="微软雅黑" w:hAnsi="微软雅黑" w:eastAsia="微软雅黑" w:cs="Tahoma"/>
          <w:color w:val="222222"/>
          <w:sz w:val="24"/>
          <w:szCs w:val="24"/>
        </w:rPr>
      </w:pPr>
      <w:r>
        <w:rPr>
          <w:rFonts w:ascii="微软雅黑" w:hAnsi="微软雅黑" w:eastAsia="微软雅黑" w:cs="Tahoma"/>
          <w:color w:val="222222"/>
          <w:sz w:val="24"/>
          <w:szCs w:val="24"/>
        </w:rPr>
        <w:t>唯愿诸位仁公，全都本着佛陀慈悲之心，辅助国君，宏扬佛法，唯</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仁爱</w:t>
      </w:r>
      <w:r>
        <w:rPr>
          <w:rFonts w:hint="eastAsia" w:ascii="微软雅黑" w:hAnsi="微软雅黑" w:eastAsia="微软雅黑" w:cs="Tahoma"/>
          <w:color w:val="222222"/>
          <w:sz w:val="24"/>
          <w:szCs w:val="24"/>
        </w:rPr>
        <w:t>普</w:t>
      </w:r>
      <w:r>
        <w:rPr>
          <w:rFonts w:ascii="微软雅黑" w:hAnsi="微软雅黑" w:eastAsia="微软雅黑" w:cs="Tahoma"/>
          <w:color w:val="222222"/>
          <w:sz w:val="24"/>
          <w:szCs w:val="24"/>
        </w:rPr>
        <w:t>施</w:t>
      </w:r>
      <w:r>
        <w:rPr>
          <w:rFonts w:hint="eastAsia" w:ascii="微软雅黑" w:hAnsi="微软雅黑" w:eastAsia="微软雅黑" w:cs="Tahoma"/>
          <w:color w:val="222222"/>
          <w:sz w:val="24"/>
          <w:szCs w:val="24"/>
        </w:rPr>
        <w:t>一切</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不论哪个国家或民族，都一体同观</w:t>
      </w:r>
      <w:r>
        <w:rPr>
          <w:rFonts w:ascii="微软雅黑" w:hAnsi="微软雅黑" w:eastAsia="微软雅黑" w:cs="Tahoma"/>
          <w:color w:val="222222"/>
          <w:sz w:val="24"/>
          <w:szCs w:val="24"/>
        </w:rPr>
        <w:t>，不要分别地域界限，</w:t>
      </w:r>
      <w:r>
        <w:rPr>
          <w:rFonts w:hint="eastAsia" w:ascii="微软雅黑" w:hAnsi="微软雅黑" w:eastAsia="微软雅黑" w:cs="Tahoma"/>
          <w:color w:val="222222"/>
          <w:sz w:val="24"/>
          <w:szCs w:val="24"/>
        </w:rPr>
        <w:t>不要</w:t>
      </w:r>
      <w:r>
        <w:rPr>
          <w:rFonts w:ascii="微软雅黑" w:hAnsi="微软雅黑" w:eastAsia="微软雅黑" w:cs="Tahoma"/>
          <w:color w:val="222222"/>
          <w:sz w:val="24"/>
          <w:szCs w:val="24"/>
        </w:rPr>
        <w:t>稍有私心偏爱。</w:t>
      </w:r>
    </w:p>
    <w:p w14:paraId="1AC1DAB5">
      <w:pPr>
        <w:rPr>
          <w:rFonts w:ascii="微软雅黑" w:hAnsi="微软雅黑" w:eastAsia="微软雅黑" w:cs="微软雅黑"/>
          <w:color w:val="222222"/>
          <w:sz w:val="24"/>
        </w:rPr>
      </w:pPr>
    </w:p>
    <w:p w14:paraId="6088153F">
      <w:pPr>
        <w:rPr>
          <w:rFonts w:ascii="微软雅黑" w:hAnsi="微软雅黑" w:eastAsia="微软雅黑"/>
          <w:b/>
          <w:color w:val="C00000"/>
          <w:sz w:val="24"/>
          <w:szCs w:val="24"/>
        </w:rPr>
      </w:pPr>
      <w:r>
        <w:rPr>
          <w:rFonts w:hint="eastAsia" w:ascii="微软雅黑" w:hAnsi="微软雅黑" w:eastAsia="微软雅黑"/>
          <w:b/>
          <w:color w:val="C00000"/>
          <w:sz w:val="24"/>
          <w:szCs w:val="24"/>
        </w:rPr>
        <w:t>人既沐恩，天自眷德，降祥获福，永久弗忒。富者赠财，仁者赠言，愧无二实，但贡空谈。</w:t>
      </w:r>
    </w:p>
    <w:p w14:paraId="0B8A2828">
      <w:pPr>
        <w:rPr>
          <w:rFonts w:ascii="微软雅黑" w:hAnsi="微软雅黑" w:eastAsia="微软雅黑" w:cs="Tahoma"/>
          <w:color w:val="222222"/>
          <w:sz w:val="24"/>
          <w:szCs w:val="24"/>
        </w:rPr>
      </w:pPr>
      <w:r>
        <w:rPr>
          <w:rFonts w:ascii="微软雅黑" w:hAnsi="微软雅黑" w:eastAsia="微软雅黑" w:cs="Tahoma"/>
          <w:color w:val="222222"/>
          <w:sz w:val="24"/>
          <w:szCs w:val="24"/>
        </w:rPr>
        <w:t>人民沐浴到恩泽，上天自然眷顾美德，降下吉祥，获得福庆，永久不变。富者赠送财物，仁者赠送</w:t>
      </w:r>
      <w:r>
        <w:rPr>
          <w:rFonts w:hint="eastAsia" w:ascii="微软雅黑" w:hAnsi="微软雅黑" w:eastAsia="微软雅黑" w:cs="Tahoma"/>
          <w:color w:val="222222"/>
          <w:sz w:val="24"/>
          <w:szCs w:val="24"/>
        </w:rPr>
        <w:t>善</w:t>
      </w:r>
      <w:r>
        <w:rPr>
          <w:rFonts w:ascii="微软雅黑" w:hAnsi="微软雅黑" w:eastAsia="微软雅黑" w:cs="Tahoma"/>
          <w:color w:val="222222"/>
          <w:sz w:val="24"/>
          <w:szCs w:val="24"/>
        </w:rPr>
        <w:t>言，</w:t>
      </w:r>
      <w:r>
        <w:rPr>
          <w:rFonts w:hint="eastAsia" w:ascii="微软雅黑" w:hAnsi="微软雅黑" w:eastAsia="微软雅黑" w:cs="Tahoma"/>
          <w:color w:val="222222"/>
          <w:sz w:val="24"/>
          <w:szCs w:val="24"/>
        </w:rPr>
        <w:t>我</w:t>
      </w:r>
      <w:r>
        <w:rPr>
          <w:rFonts w:ascii="微软雅黑" w:hAnsi="微软雅黑" w:eastAsia="微软雅黑" w:cs="Tahoma"/>
          <w:color w:val="222222"/>
          <w:sz w:val="24"/>
          <w:szCs w:val="24"/>
        </w:rPr>
        <w:t>惭愧没有真实的</w:t>
      </w:r>
      <w:r>
        <w:rPr>
          <w:rFonts w:hint="eastAsia" w:ascii="微软雅黑" w:hAnsi="微软雅黑" w:eastAsia="微软雅黑" w:cs="Tahoma"/>
          <w:color w:val="222222"/>
          <w:sz w:val="24"/>
          <w:szCs w:val="24"/>
        </w:rPr>
        <w:t>富贵</w:t>
      </w:r>
      <w:r>
        <w:rPr>
          <w:rFonts w:ascii="微软雅黑" w:hAnsi="微软雅黑" w:eastAsia="微软雅黑" w:cs="Tahoma"/>
          <w:color w:val="222222"/>
          <w:sz w:val="24"/>
          <w:szCs w:val="24"/>
        </w:rPr>
        <w:t>仁德，只</w:t>
      </w:r>
      <w:r>
        <w:rPr>
          <w:rFonts w:hint="eastAsia" w:ascii="微软雅黑" w:hAnsi="微软雅黑" w:eastAsia="微软雅黑" w:cs="Tahoma"/>
          <w:color w:val="222222"/>
          <w:sz w:val="24"/>
          <w:szCs w:val="24"/>
        </w:rPr>
        <w:t>能</w:t>
      </w:r>
      <w:r>
        <w:rPr>
          <w:rFonts w:ascii="微软雅黑" w:hAnsi="微软雅黑" w:eastAsia="微软雅黑" w:cs="Tahoma"/>
          <w:color w:val="222222"/>
          <w:sz w:val="24"/>
          <w:szCs w:val="24"/>
        </w:rPr>
        <w:t>贡献一点空谈。</w:t>
      </w:r>
    </w:p>
    <w:p w14:paraId="2AED3D63">
      <w:pPr>
        <w:rPr>
          <w:rFonts w:ascii="微软雅黑" w:hAnsi="微软雅黑" w:eastAsia="微软雅黑" w:cs="微软雅黑"/>
          <w:color w:val="222222"/>
          <w:sz w:val="24"/>
        </w:rPr>
      </w:pPr>
    </w:p>
    <w:p w14:paraId="6D2BB534">
      <w:pPr>
        <w:rPr>
          <w:rFonts w:ascii="微软雅黑" w:hAnsi="微软雅黑" w:eastAsia="微软雅黑"/>
          <w:b/>
          <w:color w:val="C00000"/>
          <w:sz w:val="24"/>
          <w:szCs w:val="24"/>
        </w:rPr>
      </w:pPr>
      <w:r>
        <w:rPr>
          <w:rFonts w:hint="eastAsia" w:ascii="微软雅黑" w:hAnsi="微软雅黑" w:eastAsia="微软雅黑"/>
          <w:b/>
          <w:color w:val="C00000"/>
          <w:sz w:val="24"/>
          <w:szCs w:val="24"/>
        </w:rPr>
        <w:t>注重势利，历劫相刑，注重道义，菩提斯成。空谈不空，法道流通，各国则效，令名无穷。</w:t>
      </w:r>
    </w:p>
    <w:p w14:paraId="670F3D02">
      <w:pPr>
        <w:rPr>
          <w:rFonts w:ascii="微软雅黑" w:hAnsi="微软雅黑" w:eastAsia="微软雅黑" w:cs="Tahoma"/>
          <w:color w:val="222222"/>
          <w:sz w:val="24"/>
          <w:szCs w:val="24"/>
        </w:rPr>
      </w:pPr>
      <w:r>
        <w:rPr>
          <w:rFonts w:ascii="微软雅黑" w:hAnsi="微软雅黑" w:eastAsia="微软雅黑" w:cs="Tahoma"/>
          <w:color w:val="222222"/>
          <w:sz w:val="24"/>
          <w:szCs w:val="24"/>
        </w:rPr>
        <w:t>注重</w:t>
      </w:r>
      <w:r>
        <w:rPr>
          <w:rFonts w:hint="eastAsia" w:ascii="微软雅黑" w:hAnsi="微软雅黑" w:eastAsia="微软雅黑" w:cs="Tahoma"/>
          <w:color w:val="222222"/>
          <w:sz w:val="24"/>
          <w:szCs w:val="24"/>
        </w:rPr>
        <w:t>权势</w:t>
      </w:r>
      <w:r>
        <w:rPr>
          <w:rFonts w:ascii="微软雅黑" w:hAnsi="微软雅黑" w:eastAsia="微软雅黑" w:cs="Tahoma"/>
          <w:color w:val="222222"/>
          <w:sz w:val="24"/>
          <w:szCs w:val="24"/>
        </w:rPr>
        <w:t>利益，</w:t>
      </w:r>
      <w:r>
        <w:rPr>
          <w:rFonts w:hint="eastAsia" w:ascii="微软雅黑" w:hAnsi="微软雅黑" w:eastAsia="微软雅黑" w:cs="Tahoma"/>
          <w:color w:val="222222"/>
          <w:sz w:val="24"/>
          <w:szCs w:val="24"/>
        </w:rPr>
        <w:t>历劫相互竞争</w:t>
      </w:r>
      <w:r>
        <w:rPr>
          <w:rFonts w:hint="eastAsia" w:ascii="微软雅黑" w:hAnsi="微软雅黑" w:eastAsia="微软雅黑" w:cs="微软雅黑"/>
          <w:color w:val="222222"/>
          <w:sz w:val="24"/>
        </w:rPr>
        <w:t>杀戮</w:t>
      </w:r>
      <w:r>
        <w:rPr>
          <w:rFonts w:ascii="微软雅黑" w:hAnsi="微软雅黑" w:eastAsia="微软雅黑" w:cs="Tahoma"/>
          <w:color w:val="222222"/>
          <w:sz w:val="24"/>
          <w:szCs w:val="24"/>
        </w:rPr>
        <w:t>；</w:t>
      </w:r>
      <w:r>
        <w:rPr>
          <w:rFonts w:hint="eastAsia" w:ascii="微软雅黑" w:hAnsi="微软雅黑" w:eastAsia="微软雅黑" w:cs="微软雅黑"/>
          <w:color w:val="222222"/>
          <w:sz w:val="24"/>
        </w:rPr>
        <w:t>唯有注重道义</w:t>
      </w:r>
      <w:r>
        <w:rPr>
          <w:rFonts w:ascii="微软雅黑" w:hAnsi="微软雅黑" w:eastAsia="微软雅黑" w:cs="Tahoma"/>
          <w:color w:val="222222"/>
          <w:sz w:val="24"/>
          <w:szCs w:val="24"/>
        </w:rPr>
        <w:t>，菩提才能成就。空谈</w:t>
      </w:r>
      <w:r>
        <w:rPr>
          <w:rFonts w:hint="eastAsia" w:ascii="微软雅黑" w:hAnsi="微软雅黑" w:eastAsia="微软雅黑" w:cs="Tahoma"/>
          <w:color w:val="222222"/>
          <w:sz w:val="24"/>
          <w:szCs w:val="24"/>
        </w:rPr>
        <w:t>其实</w:t>
      </w:r>
      <w:r>
        <w:rPr>
          <w:rFonts w:ascii="微软雅黑" w:hAnsi="微软雅黑" w:eastAsia="微软雅黑" w:cs="Tahoma"/>
          <w:color w:val="222222"/>
          <w:sz w:val="24"/>
          <w:szCs w:val="24"/>
        </w:rPr>
        <w:t>不空，法道得以流通，各国效法，美名无穷。</w:t>
      </w:r>
    </w:p>
    <w:p w14:paraId="0BD1DAFD">
      <w:pPr>
        <w:spacing w:line="360" w:lineRule="auto"/>
        <w:jc w:val="left"/>
        <w:rPr>
          <w:rFonts w:ascii="微软雅黑" w:hAnsi="微软雅黑" w:eastAsia="微软雅黑" w:cs="微软雅黑"/>
          <w:color w:val="222222"/>
          <w:sz w:val="24"/>
        </w:rPr>
      </w:pPr>
    </w:p>
    <w:p w14:paraId="4D3BFEFE">
      <w:pPr>
        <w:spacing w:line="360" w:lineRule="auto"/>
        <w:jc w:val="left"/>
        <w:rPr>
          <w:rFonts w:ascii="微软雅黑" w:hAnsi="微软雅黑" w:eastAsia="微软雅黑" w:cs="微软雅黑"/>
          <w:color w:val="222222"/>
          <w:sz w:val="24"/>
        </w:rPr>
      </w:pPr>
    </w:p>
    <w:p w14:paraId="0DF82517">
      <w:pPr>
        <w:spacing w:line="360" w:lineRule="auto"/>
        <w:jc w:val="left"/>
        <w:rPr>
          <w:rFonts w:ascii="微软雅黑" w:hAnsi="微软雅黑" w:eastAsia="微软雅黑" w:cs="微软雅黑"/>
          <w:b/>
          <w:bCs/>
          <w:color w:val="585858" w:themeColor="text1" w:themeTint="A6"/>
          <w:sz w:val="24"/>
        </w:rPr>
      </w:pPr>
      <w:r>
        <w:rPr>
          <w:rFonts w:hint="eastAsia" w:ascii="微软雅黑" w:hAnsi="微软雅黑" w:eastAsia="微软雅黑" w:cs="微软雅黑"/>
          <w:b/>
          <w:bCs/>
          <w:color w:val="585858" w:themeColor="text1" w:themeTint="A6"/>
          <w:sz w:val="24"/>
        </w:rPr>
        <w:t>【注释】</w:t>
      </w:r>
    </w:p>
    <w:p w14:paraId="71DCCB14">
      <w:pPr>
        <w:spacing w:line="360" w:lineRule="auto"/>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[1]【弥纶】</w:t>
      </w:r>
      <w:r>
        <w:rPr>
          <w:rFonts w:hint="eastAsia" w:ascii="微软雅黑" w:hAnsi="微软雅黑" w:eastAsia="微软雅黑" w:cs="微软雅黑"/>
          <w:color w:val="585858" w:themeColor="text1" w:themeTint="A6"/>
          <w:sz w:val="24"/>
        </w:rPr>
        <w:t>统摄；笼盖。</w:t>
      </w:r>
    </w:p>
    <w:p w14:paraId="005E58AC">
      <w:pPr>
        <w:spacing w:line="360" w:lineRule="auto"/>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[2]【钟毓】</w:t>
      </w:r>
      <w:r>
        <w:rPr>
          <w:rFonts w:hint="eastAsia" w:ascii="微软雅黑" w:hAnsi="微软雅黑" w:eastAsia="微软雅黑" w:cs="微软雅黑"/>
          <w:color w:val="585858" w:themeColor="text1" w:themeTint="A6"/>
          <w:sz w:val="24"/>
        </w:rPr>
        <w:t>1.钟灵毓秀。指美好的风土诞育优秀人物。2.指受美好的自然风光的熏陶。</w:t>
      </w:r>
    </w:p>
    <w:p w14:paraId="30E24E56">
      <w:pPr>
        <w:spacing w:line="360" w:lineRule="auto"/>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[3]【三教】</w:t>
      </w:r>
      <w:r>
        <w:rPr>
          <w:rFonts w:hint="eastAsia" w:ascii="微软雅黑" w:hAnsi="微软雅黑" w:eastAsia="微软雅黑" w:cs="微软雅黑"/>
          <w:color w:val="585858" w:themeColor="text1" w:themeTint="A6"/>
          <w:sz w:val="24"/>
        </w:rPr>
        <w:t>1．佛教、道教、儒教。2．指南山三教，即性空教、相空教、唯识圆教。3．指天台三教，即顿教、渐教、不定教。4．三时教的简称。</w:t>
      </w:r>
    </w:p>
    <w:p w14:paraId="1396B809">
      <w:pPr>
        <w:spacing w:line="360" w:lineRule="auto"/>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[4]【浅草寺】</w:t>
      </w:r>
      <w:r>
        <w:rPr>
          <w:rFonts w:hint="eastAsia" w:ascii="微软雅黑" w:hAnsi="微软雅黑" w:eastAsia="微软雅黑" w:cs="微软雅黑"/>
          <w:color w:val="585858" w:themeColor="text1" w:themeTint="A6"/>
          <w:sz w:val="24"/>
        </w:rPr>
        <w:t>日本圣观音宗的总本山。位于东京都台东区浅草。山号金龙山。通称“浅草观音”。相传，在推古天皇三十六年（公元628年），浅草的渔夫桧前滨成和竹成两兄弟在隅田川捕鱼之时，捞到一尊金色圣观音菩萨像，村长土师中知拜佛像出家，并将自家改为寺庙设立庙堂安置此像。公元645年胜海上人为寺院进行整备修复，经过观音菩萨报梦告知而把本尊定为秘藏佛像。</w:t>
      </w:r>
    </w:p>
    <w:p w14:paraId="4FE11D7C">
      <w:pPr>
        <w:spacing w:line="360" w:lineRule="auto"/>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[5]【一体同观】</w:t>
      </w:r>
      <w:r>
        <w:rPr>
          <w:rFonts w:hint="eastAsia" w:ascii="微软雅黑" w:hAnsi="微软雅黑" w:eastAsia="微软雅黑" w:cs="微软雅黑"/>
          <w:color w:val="585858" w:themeColor="text1" w:themeTint="A6"/>
          <w:sz w:val="24"/>
        </w:rPr>
        <w:t>《金刚经》第十八品一体同观分：如来具有肉眼、天眼、慧眼、法眼、佛眼、无论在凡、在贤、在圣，与凡夫、诸天、小乘之人、菩萨、诸佛一体无别，与众生平等；如来能用智慧知见三界众生各种妄心，照了诸法实相，彻观真理。</w:t>
      </w:r>
    </w:p>
    <w:p w14:paraId="7368A04F">
      <w:pPr>
        <w:spacing w:line="360" w:lineRule="auto"/>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[6]【畛域】</w:t>
      </w:r>
      <w:r>
        <w:rPr>
          <w:rFonts w:hint="eastAsia" w:ascii="微软雅黑" w:hAnsi="微软雅黑" w:eastAsia="微软雅黑" w:cs="微软雅黑"/>
          <w:color w:val="585858" w:themeColor="text1" w:themeTint="A6"/>
          <w:sz w:val="24"/>
        </w:rPr>
        <w:t>1.界限；范围。2.比喻成见或宗派情绪。3.境域；区域。</w:t>
      </w:r>
    </w:p>
    <w:p w14:paraId="5A856F3D">
      <w:pPr>
        <w:spacing w:line="360" w:lineRule="auto"/>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[7]【忒】</w:t>
      </w:r>
      <w:r>
        <w:rPr>
          <w:rFonts w:hint="eastAsia" w:ascii="微软雅黑" w:hAnsi="微软雅黑" w:eastAsia="微软雅黑" w:cs="微软雅黑"/>
          <w:color w:val="585858" w:themeColor="text1" w:themeTint="A6"/>
          <w:sz w:val="24"/>
        </w:rPr>
        <w:t>变更。</w:t>
      </w:r>
    </w:p>
    <w:p w14:paraId="5EBB3BC2">
      <w:pPr>
        <w:spacing w:line="360" w:lineRule="auto"/>
        <w:jc w:val="left"/>
        <w:rPr>
          <w:color w:val="585858" w:themeColor="text1" w:themeTint="A6"/>
        </w:rPr>
      </w:pPr>
      <w:r>
        <w:rPr>
          <w:rFonts w:hint="eastAsia" w:ascii="微软雅黑" w:hAnsi="微软雅黑" w:eastAsia="微软雅黑" w:cs="微软雅黑"/>
          <w:b/>
          <w:bCs/>
          <w:color w:val="585858" w:themeColor="text1" w:themeTint="A6"/>
          <w:sz w:val="24"/>
        </w:rPr>
        <w:t>[8]【则效】</w:t>
      </w:r>
      <w:r>
        <w:rPr>
          <w:rFonts w:hint="eastAsia" w:ascii="微软雅黑" w:hAnsi="微软雅黑" w:eastAsia="微软雅黑" w:cs="微软雅黑"/>
          <w:color w:val="585858" w:themeColor="text1" w:themeTint="A6"/>
          <w:sz w:val="24"/>
        </w:rPr>
        <w:t>效法。</w:t>
      </w:r>
    </w:p>
    <w:p w14:paraId="1C8A5ADA">
      <w:pPr>
        <w:rPr>
          <w:rFonts w:ascii="微软雅黑" w:hAnsi="微软雅黑" w:eastAsia="微软雅黑" w:cs="Tahoma"/>
          <w:color w:val="17365D" w:themeColor="text2" w:themeShade="BF"/>
          <w:sz w:val="24"/>
          <w:szCs w:val="24"/>
        </w:rPr>
      </w:pPr>
    </w:p>
    <w:p w14:paraId="44E4F190">
      <w:pPr>
        <w:rPr>
          <w:rFonts w:ascii="微软雅黑" w:hAnsi="微软雅黑" w:eastAsia="微软雅黑" w:cs="Tahoma"/>
          <w:color w:val="17365D" w:themeColor="text2" w:themeShade="BF"/>
          <w:sz w:val="24"/>
          <w:szCs w:val="24"/>
        </w:rPr>
      </w:pPr>
    </w:p>
    <w:p w14:paraId="10C58974">
      <w:pPr>
        <w:rPr>
          <w:rFonts w:ascii="微软雅黑" w:hAnsi="微软雅黑" w:eastAsia="微软雅黑" w:cs="Tahoma"/>
          <w:color w:val="17365D" w:themeColor="text2" w:themeShade="BF"/>
          <w:sz w:val="24"/>
          <w:szCs w:val="24"/>
        </w:rPr>
      </w:pPr>
      <w:r>
        <w:rPr>
          <w:rFonts w:ascii="微软雅黑" w:hAnsi="微软雅黑" w:eastAsia="微软雅黑" w:cs="Tahoma"/>
          <w:b/>
          <w:color w:val="4F81BD" w:themeColor="accent1"/>
          <w:sz w:val="24"/>
          <w:szCs w:val="24"/>
        </w:rPr>
        <w:br w:type="page"/>
      </w:r>
    </w:p>
    <w:p w14:paraId="5A6A6670">
      <w:pPr>
        <w:pStyle w:val="2"/>
        <w:spacing w:before="0" w:after="0" w:line="240" w:lineRule="auto"/>
        <w:rPr>
          <w:sz w:val="24"/>
          <w:szCs w:val="24"/>
        </w:rPr>
      </w:pPr>
      <w:bookmarkStart w:id="208" w:name="_Toc2469"/>
      <w:r>
        <w:rPr>
          <w:sz w:val="24"/>
          <w:szCs w:val="24"/>
        </w:rPr>
        <w:t>李母黄太夫人墓志铭</w:t>
      </w:r>
      <w:bookmarkEnd w:id="208"/>
    </w:p>
    <w:p w14:paraId="05F1CF49">
      <w:pPr>
        <w:rPr>
          <w:rStyle w:val="22"/>
          <w:rFonts w:ascii="微软雅黑" w:hAnsi="微软雅黑" w:eastAsia="微软雅黑" w:cs="Tahoma"/>
          <w:color w:val="C00000"/>
          <w:sz w:val="24"/>
          <w:szCs w:val="24"/>
        </w:rPr>
      </w:pPr>
    </w:p>
    <w:p w14:paraId="45D046C5">
      <w:pPr>
        <w:rPr>
          <w:rFonts w:ascii="微软雅黑" w:hAnsi="微软雅黑" w:eastAsia="微软雅黑"/>
          <w:b/>
          <w:color w:val="C00000"/>
          <w:sz w:val="24"/>
          <w:szCs w:val="24"/>
        </w:rPr>
      </w:pPr>
      <w:r>
        <w:rPr>
          <w:rFonts w:hint="eastAsia" w:ascii="微软雅黑" w:hAnsi="微软雅黑" w:eastAsia="微软雅黑"/>
          <w:b/>
          <w:color w:val="C00000"/>
          <w:sz w:val="24"/>
          <w:szCs w:val="24"/>
        </w:rPr>
        <w:t>语云，天下不治，匹夫有责。以天下乃合众一家而成，使家家夫妇，皆知道义，及与因果，敦本重伦，躬行不渝。则所生子女，习见习闻，如水入器，如金就型，其性情自成贤善。必不至暴戾恣睢，以恶为能也。</w:t>
      </w:r>
    </w:p>
    <w:p w14:paraId="2077392B">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常言道：天下不治，匹夫有责。因为天下是由众多家庭组合而成的，假使每个家庭的夫妇，都懂得道德仁义和因果事理，注重根本，注重伦理，亲身实践，终身不变。那么他们所生的子女，在长期的见闻熏习之下，如同流水注入器具，又如熔金随就模型，自然就会养成贤善的性情。必定不至于凶暴恶戾，肆无忌惮，把作恶当作能事啊。</w:t>
      </w:r>
    </w:p>
    <w:p w14:paraId="202DA9D3">
      <w:pPr>
        <w:jc w:val="left"/>
        <w:rPr>
          <w:rFonts w:ascii="微软雅黑" w:hAnsi="微软雅黑" w:eastAsia="微软雅黑" w:cs="微软雅黑"/>
          <w:color w:val="222222"/>
          <w:sz w:val="24"/>
        </w:rPr>
      </w:pPr>
    </w:p>
    <w:p w14:paraId="7AE5E493">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然人之贤否，资于母者，比父为多。以胎时禀气，幼时观感，有不期然而然者。故朱子著小学。开章即明胎教。而文武周公孔孟，皆资贤母而为成德达才作圣之本。</w:t>
      </w:r>
    </w:p>
    <w:p w14:paraId="2701724E">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然而一个人贤善与否，受母亲的影响，比受父亲的影响多。因为怀胎时就禀受了母亲的气质，年幼时又观察母亲的行为，而有感于心。不经意间，自然而然，就产生了相应的效果。所以朱熹撰著《小学》一书，一开篇就阐明胎教。而文王、武王、周公、孔子、孟子，都是得益于贤母，而植下了成就德业、才学通达、成圣成贤的根本。</w:t>
      </w:r>
    </w:p>
    <w:p w14:paraId="7EA82CE9">
      <w:pPr>
        <w:jc w:val="left"/>
        <w:rPr>
          <w:rFonts w:ascii="微软雅黑" w:hAnsi="微软雅黑" w:eastAsia="微软雅黑" w:cs="微软雅黑"/>
          <w:color w:val="222222"/>
          <w:sz w:val="24"/>
        </w:rPr>
      </w:pPr>
    </w:p>
    <w:p w14:paraId="5B13B3F8">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是知女子相夫教子之权，实不亚于男子行政治民之道。而世之昧者，倒行逆施，不令于此致力，而令参政服官。是何异执刀于刃，能不立见截手乎。</w:t>
      </w:r>
    </w:p>
    <w:p w14:paraId="4994690D">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从而知道，女子相夫教子的权重，其实不亚于男子行政治民之道。而愚昧的世人，违反常理，颠倒行事，不让女子致力于相夫教子，反而让她们做官从政。这无异于持刀持在刀刃上，能不立见手掌被截断吗？</w:t>
      </w:r>
    </w:p>
    <w:p w14:paraId="4B625056">
      <w:pPr>
        <w:jc w:val="left"/>
        <w:rPr>
          <w:rFonts w:ascii="微软雅黑" w:hAnsi="微软雅黑" w:eastAsia="微软雅黑" w:cs="Tahoma"/>
          <w:color w:val="222222"/>
          <w:sz w:val="24"/>
          <w:szCs w:val="24"/>
        </w:rPr>
      </w:pPr>
    </w:p>
    <w:p w14:paraId="736DE53F">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李元贤身居商界，有儒者风，笃信佛法，敦行孝友，乐善好施，印送善书。光意其家庭教育，必有大过人者，今寄其母氏行述，祈为作墓志铭，方知所见不谬。</w:t>
      </w:r>
    </w:p>
    <w:p w14:paraId="2DA078E7">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李元贤身居商界，而有儒者风范。他笃实信奉佛法，敦行孝顺友爱，乐善好施，印送善书。我从而想到他的家庭教育，必定大有过人之处。现在他寄来母亲的生平事迹，请我写墓志铭，才知道我之前想的没有错。</w:t>
      </w:r>
    </w:p>
    <w:p w14:paraId="475885F3">
      <w:pPr>
        <w:jc w:val="left"/>
        <w:rPr>
          <w:rFonts w:ascii="微软雅黑" w:hAnsi="微软雅黑" w:eastAsia="微软雅黑" w:cs="微软雅黑"/>
          <w:color w:val="222222"/>
          <w:sz w:val="24"/>
        </w:rPr>
      </w:pPr>
    </w:p>
    <w:p w14:paraId="0950A21E">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按述，夫人姓黄氏，永春水磨乡人。幼娴姆训，性仁孝慈和，深谙世务。年廿六，归李公继如。如公少孤，家贫，伶仃孑立。夫人乐天知命，勤纺织以持家，俾如公安心经营，不怀内顾之忧，以成业起家。每数年一归，夫妇相敬如宾。</w:t>
      </w:r>
    </w:p>
    <w:p w14:paraId="0996B366">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按照他的叙述，夫人姓黄，福建永春水磨乡人。幼年时娴熟于女师的训诫，性情仁孝慈和，深明世务。二十六岁时，嫁给李继如先生。继如年少时父母双亡，家中贫寒，一个人孤苦零丁。夫人乐天知命，辛勤纺织来操持家务。使继如可以安心经营，没有内顾之忧，从而立业起家。每几年才回来一次，夫妇二人相敬如宾。</w:t>
      </w:r>
    </w:p>
    <w:p w14:paraId="2B484183">
      <w:pPr>
        <w:rPr>
          <w:rFonts w:ascii="微软雅黑" w:hAnsi="微软雅黑" w:eastAsia="微软雅黑" w:cs="Tahoma"/>
          <w:color w:val="222222"/>
          <w:sz w:val="24"/>
          <w:szCs w:val="24"/>
        </w:rPr>
      </w:pPr>
    </w:p>
    <w:p w14:paraId="5D169F73">
      <w:pPr>
        <w:rPr>
          <w:rFonts w:ascii="微软雅黑" w:hAnsi="微软雅黑" w:eastAsia="微软雅黑"/>
          <w:b/>
          <w:color w:val="C00000"/>
          <w:sz w:val="24"/>
          <w:szCs w:val="24"/>
        </w:rPr>
      </w:pPr>
      <w:r>
        <w:rPr>
          <w:rFonts w:hint="eastAsia" w:ascii="微软雅黑" w:hAnsi="微软雅黑" w:eastAsia="微软雅黑"/>
          <w:b/>
          <w:color w:val="C00000"/>
          <w:sz w:val="24"/>
          <w:szCs w:val="24"/>
        </w:rPr>
        <w:t>初无子，遂育义子元春，视之若己出。后生元贤，及女琴娘，一视同仁，了无所谓亲疏也。及二子成立，家颇丰裕，夫人勤俭温和犹昔。如公顾而乐之，谓二子曰，吾家之得有今日，皆汝母克勤克俭，战兢以持之所致也。</w:t>
      </w:r>
    </w:p>
    <w:p w14:paraId="251AD60F">
      <w:pPr>
        <w:rPr>
          <w:rFonts w:ascii="微软雅黑" w:hAnsi="微软雅黑" w:eastAsia="微软雅黑" w:cs="微软雅黑"/>
          <w:color w:val="222222"/>
          <w:sz w:val="24"/>
        </w:rPr>
      </w:pPr>
      <w:r>
        <w:rPr>
          <w:rFonts w:hint="eastAsia" w:ascii="微软雅黑" w:hAnsi="微软雅黑" w:eastAsia="微软雅黑" w:cs="微软雅黑"/>
          <w:color w:val="222222"/>
          <w:sz w:val="24"/>
        </w:rPr>
        <w:t>最初没有儿子，于是领养了义子李元春，待他如同亲生一般。后来生下了李元贤，以及女儿李琴娘，全都一视同仁，没有所谓的亲疏分别。等两个儿子成家立业后，家境已经很富裕了，而夫人还是和过去一样勤俭温和。继如看到后，高兴地对两个儿子说：“我们家之所以有今天，都是你们的母亲勤劳节俭，谨慎操持的结果啊。”</w:t>
      </w:r>
    </w:p>
    <w:p w14:paraId="3A430A21">
      <w:pPr>
        <w:rPr>
          <w:rFonts w:ascii="微软雅黑" w:hAnsi="微软雅黑" w:eastAsia="微软雅黑" w:cs="微软雅黑"/>
          <w:color w:val="222222"/>
          <w:sz w:val="24"/>
        </w:rPr>
      </w:pPr>
    </w:p>
    <w:p w14:paraId="5E83BDFB">
      <w:pPr>
        <w:rPr>
          <w:rFonts w:ascii="微软雅黑" w:hAnsi="微软雅黑" w:eastAsia="微软雅黑"/>
          <w:b/>
          <w:color w:val="C00000"/>
          <w:sz w:val="24"/>
          <w:szCs w:val="24"/>
        </w:rPr>
      </w:pPr>
      <w:r>
        <w:rPr>
          <w:rFonts w:hint="eastAsia" w:ascii="微软雅黑" w:hAnsi="微软雅黑" w:eastAsia="微软雅黑"/>
          <w:b/>
          <w:color w:val="C00000"/>
          <w:sz w:val="24"/>
          <w:szCs w:val="24"/>
        </w:rPr>
        <w:t>清光绪末，如公归而筑室，地方土痞，知其富而欲啖也，遂讼于官。凡鸠工庀材，度支会计，皆夫人亲经理之。由夫人平时救难济贫，矜孤恤寡，修桥补路，振兴公益，为乡里所感佩。</w:t>
      </w:r>
    </w:p>
    <w:p w14:paraId="0FF19BD6">
      <w:pPr>
        <w:rPr>
          <w:rFonts w:ascii="微软雅黑" w:hAnsi="微软雅黑" w:eastAsia="微软雅黑" w:cs="微软雅黑"/>
          <w:color w:val="222222"/>
          <w:sz w:val="24"/>
        </w:rPr>
      </w:pPr>
      <w:r>
        <w:rPr>
          <w:rFonts w:hint="eastAsia" w:ascii="微软雅黑" w:hAnsi="微软雅黑" w:eastAsia="微软雅黑" w:cs="微软雅黑"/>
          <w:color w:val="222222"/>
          <w:sz w:val="24"/>
        </w:rPr>
        <w:t>清朝光绪末年，继如回到家乡建房子，地方上的土痞知道他有钱，就想从中捞一笔，结果上诉到了官府。凡是雇请工人、购买材料、费用支出、会计账目等事宜，都是夫人亲自经理操办的。由于夫人平时救难济贫，体恤孤寡，修桥补路，振兴公益，所以受到当地人的感激和钦佩。</w:t>
      </w:r>
    </w:p>
    <w:p w14:paraId="6492FE6D">
      <w:pPr>
        <w:rPr>
          <w:rFonts w:ascii="微软雅黑" w:hAnsi="微软雅黑" w:eastAsia="微软雅黑" w:cs="微软雅黑"/>
          <w:color w:val="222222"/>
          <w:sz w:val="24"/>
        </w:rPr>
      </w:pPr>
    </w:p>
    <w:p w14:paraId="6ED569A7">
      <w:pPr>
        <w:rPr>
          <w:rFonts w:ascii="微软雅黑" w:hAnsi="微软雅黑" w:eastAsia="微软雅黑"/>
          <w:b/>
          <w:color w:val="C00000"/>
          <w:sz w:val="24"/>
          <w:szCs w:val="24"/>
        </w:rPr>
      </w:pPr>
      <w:r>
        <w:rPr>
          <w:rFonts w:hint="eastAsia" w:ascii="微软雅黑" w:hAnsi="微软雅黑" w:eastAsia="微软雅黑"/>
          <w:b/>
          <w:color w:val="C00000"/>
          <w:sz w:val="24"/>
          <w:szCs w:val="24"/>
        </w:rPr>
        <w:t>于是凡善人君子，咸欲救援，土痞惧众怒之难犯也，遂寝其事，可以知夫人之德之才之识矣。及如公没，夫人即持斋念佛，课诸孙读书。琴娘早寡，家贫，迎养于家，谕以守节抚孤，及诵经念佛等大义，母女相辅修持以为常。</w:t>
      </w:r>
    </w:p>
    <w:p w14:paraId="70234B7E">
      <w:pPr>
        <w:rPr>
          <w:rFonts w:ascii="微软雅黑" w:hAnsi="微软雅黑" w:eastAsia="微软雅黑" w:cs="微软雅黑"/>
          <w:color w:val="222222"/>
          <w:sz w:val="24"/>
        </w:rPr>
      </w:pPr>
      <w:r>
        <w:rPr>
          <w:rFonts w:hint="eastAsia" w:ascii="微软雅黑" w:hAnsi="微软雅黑" w:eastAsia="微软雅黑" w:cs="微软雅黑"/>
          <w:color w:val="222222"/>
          <w:sz w:val="24"/>
        </w:rPr>
        <w:t>于是但凡善人君子，都想要加以救援。土痞害怕众怒难犯，于是就止息了这件事。由此就能知道夫人的道德、才干、胆识了。继如先生去世后，夫人就持斋念佛，教导孙儿们读书。（女儿）李琴娘早早就守了寡，家中贫穷。夫人于是接她回娘家生活，并教导她守持贞节、抚育孤儿、诵经念佛等大义。母女二人相互辅助，共同修持，成为常事。</w:t>
      </w:r>
    </w:p>
    <w:p w14:paraId="738DBAF2">
      <w:pPr>
        <w:rPr>
          <w:rFonts w:ascii="微软雅黑" w:hAnsi="微软雅黑" w:eastAsia="微软雅黑" w:cs="微软雅黑"/>
          <w:color w:val="222222"/>
          <w:sz w:val="24"/>
        </w:rPr>
      </w:pPr>
    </w:p>
    <w:p w14:paraId="376C7DA6">
      <w:pPr>
        <w:rPr>
          <w:rFonts w:ascii="微软雅黑" w:hAnsi="微软雅黑" w:eastAsia="微软雅黑"/>
          <w:b/>
          <w:color w:val="C00000"/>
          <w:sz w:val="24"/>
          <w:szCs w:val="24"/>
        </w:rPr>
      </w:pPr>
      <w:r>
        <w:rPr>
          <w:rFonts w:hint="eastAsia" w:ascii="微软雅黑" w:hAnsi="微软雅黑" w:eastAsia="微软雅黑"/>
          <w:b/>
          <w:color w:val="C00000"/>
          <w:sz w:val="24"/>
          <w:szCs w:val="24"/>
        </w:rPr>
        <w:t>晚年，孙曾绕膝，元贤又能继其父业，夫人益兢兢焉戒满持谦，不许家人骄奢，及以杀生。凡出，必携金钱，以期遇贫穷者而周济之，其乐善好施，出于天性。所办善举甚多，姑举一二。</w:t>
      </w:r>
    </w:p>
    <w:p w14:paraId="2818F4F6">
      <w:pPr>
        <w:rPr>
          <w:rFonts w:ascii="微软雅黑" w:hAnsi="微软雅黑" w:eastAsia="微软雅黑" w:cs="微软雅黑"/>
          <w:color w:val="222222"/>
          <w:sz w:val="24"/>
        </w:rPr>
      </w:pPr>
      <w:r>
        <w:rPr>
          <w:rFonts w:hint="eastAsia" w:ascii="微软雅黑" w:hAnsi="微软雅黑" w:eastAsia="微软雅黑" w:cs="微软雅黑"/>
          <w:color w:val="222222"/>
          <w:sz w:val="24"/>
        </w:rPr>
        <w:t>晚年时，有孙子、曾孙围绕在身边，李元贤又能继承父亲的事业，夫人则更加小心谨慎，戒除自满，保持谦虚，不许家人骄纵奢侈以及杀生。但凡出门，必定随身带着金钱，以期遇到穷人时，能够周济他们。夫人的乐善好施，是出自于天性，所做的善事很多，这里姑且列举一二件。</w:t>
      </w:r>
    </w:p>
    <w:p w14:paraId="7BA45AC6">
      <w:pPr>
        <w:rPr>
          <w:rFonts w:ascii="微软雅黑" w:hAnsi="微软雅黑" w:eastAsia="微软雅黑" w:cs="微软雅黑"/>
          <w:color w:val="222222"/>
          <w:sz w:val="24"/>
        </w:rPr>
      </w:pPr>
    </w:p>
    <w:p w14:paraId="70DFD111">
      <w:pPr>
        <w:rPr>
          <w:rFonts w:ascii="微软雅黑" w:hAnsi="微软雅黑" w:eastAsia="微软雅黑"/>
          <w:b/>
          <w:color w:val="C00000"/>
          <w:sz w:val="24"/>
          <w:szCs w:val="24"/>
        </w:rPr>
      </w:pPr>
      <w:r>
        <w:rPr>
          <w:rFonts w:hint="eastAsia" w:ascii="微软雅黑" w:hAnsi="微软雅黑" w:eastAsia="微软雅黑"/>
          <w:b/>
          <w:color w:val="C00000"/>
          <w:sz w:val="24"/>
          <w:szCs w:val="24"/>
        </w:rPr>
        <w:t>邑之东关桥，为一邑要道，毁于风灾，值世道荒乱，无过问者。夫人经其地，惄焉伤之，立命元贤克期修复，费巨金不少吝。桥成，邑人士为悬匾联颂美焉。</w:t>
      </w:r>
    </w:p>
    <w:p w14:paraId="77DA3270">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当地的东关桥，是一乡的交通要道，被风灾毁坏了。当时正值兵荒马乱，所以没有人过问这件事。后来夫人经过那里时，心中伤痛，立刻命李元贤按约定日期进行修复，花再多的钱也不吝惜。桥修成后，乡人在桥上悬挂了牌匾和对联，来对夫人进行赞颂。</w:t>
      </w:r>
    </w:p>
    <w:p w14:paraId="59E7D4ED">
      <w:pPr>
        <w:jc w:val="left"/>
        <w:rPr>
          <w:rFonts w:ascii="微软雅黑" w:hAnsi="微软雅黑" w:eastAsia="微软雅黑" w:cs="微软雅黑"/>
          <w:color w:val="222222"/>
          <w:sz w:val="24"/>
        </w:rPr>
      </w:pPr>
    </w:p>
    <w:p w14:paraId="50D6F5E5">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元贤经商星洲，民国十年，以地方不靖，奉母南渡，星洲华侨，拟办华侨医院，夫人捐万金为倡，后以费巨未果，夫人命移其款以办本邑平粜，及与学校。尝恐二子不喻其意，谓曰，吾岂不愿家富，而屡以巨款作义务者，乃为汝等却祸而积德耳，当善体吾意。</w:t>
      </w:r>
    </w:p>
    <w:p w14:paraId="1E8AF905">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李元贤在新加坡经商。民国十年</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19</w:t>
      </w:r>
      <w:r>
        <w:rPr>
          <w:rFonts w:hint="eastAsia" w:ascii="微软雅黑" w:hAnsi="微软雅黑" w:eastAsia="微软雅黑" w:cs="微软雅黑"/>
          <w:color w:val="7F7F7F" w:themeColor="background1" w:themeShade="80"/>
          <w:sz w:val="24"/>
        </w:rPr>
        <w:t>2</w:t>
      </w:r>
      <w:r>
        <w:rPr>
          <w:rFonts w:ascii="微软雅黑" w:hAnsi="微软雅黑" w:eastAsia="微软雅黑" w:cs="微软雅黑"/>
          <w:color w:val="7F7F7F" w:themeColor="background1" w:themeShade="80"/>
          <w:sz w:val="24"/>
        </w:rPr>
        <w:t>1</w:t>
      </w:r>
      <w:r>
        <w:rPr>
          <w:rFonts w:hint="eastAsia" w:ascii="微软雅黑" w:hAnsi="微软雅黑" w:eastAsia="微软雅黑" w:cs="微软雅黑"/>
          <w:color w:val="7F7F7F" w:themeColor="background1" w:themeShade="80"/>
          <w:sz w:val="24"/>
        </w:rPr>
        <w:t>年）</w:t>
      </w:r>
      <w:r>
        <w:rPr>
          <w:rFonts w:hint="eastAsia" w:ascii="微软雅黑" w:hAnsi="微软雅黑" w:eastAsia="微软雅黑" w:cs="微软雅黑"/>
          <w:color w:val="222222"/>
          <w:sz w:val="24"/>
        </w:rPr>
        <w:t>，因为地方上不太平，所以元贤奉请母亲到了新加坡。新加坡的华侨，准备办一所华侨医院，夫人捐出一万圆作为倡导。后来因为花费太大，医院没有办成。夫人又让将这笔钱用来建本乡的平价粮铺，以及学校。曾经担心两个儿子不能领会其中的用意，就对他们说：“我哪会不希望家庭富裕呢？而之所以多次用巨款来办公益事业，是在为你们消灾积德而已，应当好好体察我的心意啊。”</w:t>
      </w:r>
    </w:p>
    <w:p w14:paraId="2C34B816">
      <w:pPr>
        <w:jc w:val="left"/>
        <w:rPr>
          <w:rFonts w:ascii="微软雅黑" w:hAnsi="微软雅黑" w:eastAsia="微软雅黑" w:cs="微软雅黑"/>
          <w:color w:val="222222"/>
          <w:sz w:val="24"/>
        </w:rPr>
      </w:pPr>
    </w:p>
    <w:p w14:paraId="7B4E112A">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至十二年癸亥，五月十九日申时，没于星洲寓所。距生于咸丰九年己未，十月初二日戌时，享寿六十有五。</w:t>
      </w:r>
    </w:p>
    <w:p w14:paraId="7482E4BF">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民国十二年</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19</w:t>
      </w:r>
      <w:r>
        <w:rPr>
          <w:rFonts w:hint="eastAsia" w:ascii="微软雅黑" w:hAnsi="微软雅黑" w:eastAsia="微软雅黑" w:cs="微软雅黑"/>
          <w:color w:val="7F7F7F" w:themeColor="background1" w:themeShade="80"/>
          <w:sz w:val="24"/>
        </w:rPr>
        <w:t>2</w:t>
      </w:r>
      <w:r>
        <w:rPr>
          <w:rFonts w:ascii="微软雅黑" w:hAnsi="微软雅黑" w:eastAsia="微软雅黑" w:cs="微软雅黑"/>
          <w:color w:val="7F7F7F" w:themeColor="background1" w:themeShade="80"/>
          <w:sz w:val="24"/>
        </w:rPr>
        <w:t>3</w:t>
      </w:r>
      <w:r>
        <w:rPr>
          <w:rFonts w:hint="eastAsia" w:ascii="微软雅黑" w:hAnsi="微软雅黑" w:eastAsia="微软雅黑" w:cs="微软雅黑"/>
          <w:color w:val="7F7F7F" w:themeColor="background1" w:themeShade="80"/>
          <w:sz w:val="24"/>
        </w:rPr>
        <w:t>年）</w:t>
      </w:r>
      <w:r>
        <w:rPr>
          <w:rFonts w:hint="eastAsia" w:ascii="微软雅黑" w:hAnsi="微软雅黑" w:eastAsia="微软雅黑" w:cs="微软雅黑"/>
          <w:color w:val="222222"/>
          <w:sz w:val="24"/>
        </w:rPr>
        <w:t>癸亥，五月十九日申时</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15:00-17:00</w:t>
      </w:r>
      <w:r>
        <w:rPr>
          <w:rFonts w:hint="eastAsia" w:ascii="微软雅黑" w:hAnsi="微软雅黑" w:eastAsia="微软雅黑" w:cs="微软雅黑"/>
          <w:color w:val="7F7F7F" w:themeColor="background1" w:themeShade="80"/>
          <w:sz w:val="24"/>
        </w:rPr>
        <w:t>）</w:t>
      </w:r>
      <w:r>
        <w:rPr>
          <w:rFonts w:hint="eastAsia" w:ascii="微软雅黑" w:hAnsi="微软雅黑" w:eastAsia="微软雅黑" w:cs="微软雅黑"/>
          <w:color w:val="222222"/>
          <w:sz w:val="24"/>
        </w:rPr>
        <w:t>，夫人在新加坡的寓所中亡故了。她出生于咸丰九年</w:t>
      </w:r>
      <w:r>
        <w:rPr>
          <w:rFonts w:hint="eastAsia" w:ascii="微软雅黑" w:hAnsi="微软雅黑" w:eastAsia="微软雅黑" w:cs="微软雅黑"/>
          <w:color w:val="7F7F7F" w:themeColor="background1" w:themeShade="80"/>
          <w:sz w:val="24"/>
        </w:rPr>
        <w:t>（1859年）</w:t>
      </w:r>
      <w:r>
        <w:rPr>
          <w:rFonts w:hint="eastAsia" w:ascii="微软雅黑" w:hAnsi="微软雅黑" w:eastAsia="微软雅黑" w:cs="微软雅黑"/>
          <w:color w:val="222222"/>
          <w:sz w:val="24"/>
        </w:rPr>
        <w:t>己未年，十月初二日戌时</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19:00-21:00</w:t>
      </w:r>
      <w:r>
        <w:rPr>
          <w:rFonts w:hint="eastAsia" w:ascii="微软雅黑" w:hAnsi="微软雅黑" w:eastAsia="微软雅黑" w:cs="微软雅黑"/>
          <w:color w:val="7F7F7F" w:themeColor="background1" w:themeShade="80"/>
          <w:sz w:val="24"/>
        </w:rPr>
        <w:t>）</w:t>
      </w:r>
      <w:r>
        <w:rPr>
          <w:rFonts w:hint="eastAsia" w:ascii="微软雅黑" w:hAnsi="微软雅黑" w:eastAsia="微软雅黑" w:cs="微软雅黑"/>
          <w:color w:val="222222"/>
          <w:sz w:val="24"/>
        </w:rPr>
        <w:t>，享年六十五岁。</w:t>
      </w:r>
    </w:p>
    <w:p w14:paraId="5FA98DB4">
      <w:pPr>
        <w:jc w:val="left"/>
        <w:rPr>
          <w:rFonts w:ascii="微软雅黑" w:hAnsi="微软雅黑" w:eastAsia="微软雅黑" w:cs="微软雅黑"/>
          <w:color w:val="222222"/>
          <w:sz w:val="24"/>
        </w:rPr>
      </w:pPr>
    </w:p>
    <w:p w14:paraId="165B25A4">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兹于十六年月日，与继如公合葬于本邑之大鹏山。子二，女一，孙八，女孙五，曾孙五。噫，若夫人者，可谓镇坤维而辅乾纲，师女流而型闺阃，克尽母道，无忝所生矣。</w:t>
      </w:r>
    </w:p>
    <w:p w14:paraId="3943B24F">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于民国十六年</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19</w:t>
      </w:r>
      <w:r>
        <w:rPr>
          <w:rFonts w:hint="eastAsia" w:ascii="微软雅黑" w:hAnsi="微软雅黑" w:eastAsia="微软雅黑" w:cs="微软雅黑"/>
          <w:color w:val="7F7F7F" w:themeColor="background1" w:themeShade="80"/>
          <w:sz w:val="24"/>
        </w:rPr>
        <w:t>2</w:t>
      </w:r>
      <w:r>
        <w:rPr>
          <w:rFonts w:ascii="微软雅黑" w:hAnsi="微软雅黑" w:eastAsia="微软雅黑" w:cs="微软雅黑"/>
          <w:color w:val="7F7F7F" w:themeColor="background1" w:themeShade="80"/>
          <w:sz w:val="24"/>
        </w:rPr>
        <w:t>7</w:t>
      </w:r>
      <w:r>
        <w:rPr>
          <w:rFonts w:hint="eastAsia" w:ascii="微软雅黑" w:hAnsi="微软雅黑" w:eastAsia="微软雅黑" w:cs="微软雅黑"/>
          <w:color w:val="7F7F7F" w:themeColor="background1" w:themeShade="80"/>
          <w:sz w:val="24"/>
        </w:rPr>
        <w:t>年）</w:t>
      </w:r>
      <w:r>
        <w:rPr>
          <w:rFonts w:hint="eastAsia" w:ascii="微软雅黑" w:hAnsi="微软雅黑" w:eastAsia="微软雅黑" w:cs="微软雅黑"/>
          <w:color w:val="222222"/>
          <w:sz w:val="24"/>
        </w:rPr>
        <w:t>某月某日，与继如先生合葬在本乡的大鹏山。两个儿子，一个女儿，八个孙子，五个孙女，五个曾孙。噫！像夫人这样的人，可以说是镇守妇道而辅助夫纲，为女流之师，为闺门之范，克尽为母之道，不辱双亲了。</w:t>
      </w:r>
    </w:p>
    <w:p w14:paraId="2A905434">
      <w:pPr>
        <w:jc w:val="left"/>
        <w:rPr>
          <w:rFonts w:ascii="微软雅黑" w:hAnsi="微软雅黑" w:eastAsia="微软雅黑" w:cs="微软雅黑"/>
          <w:color w:val="222222"/>
          <w:sz w:val="24"/>
        </w:rPr>
      </w:pPr>
    </w:p>
    <w:p w14:paraId="5A8C744D">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使世之为母者皆如夫人，何至同室操戈，互相诛戮，俾国运危岌，民不聊生，兼致种种天灾，常常见告乎。吾常曰，治国平天下之权，女人家操得一大半。</w:t>
      </w:r>
    </w:p>
    <w:p w14:paraId="7EA44A4E">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假使世间做母亲的，都像夫人一样。又哪至于同室操戈，互相杀戮，使得国运危岌，民不聊生，又导致种种天灾常常降临呢？我常常说：“治国平天下的权柄，一大半掌握在女人手里。”</w:t>
      </w:r>
    </w:p>
    <w:p w14:paraId="1041784A">
      <w:pPr>
        <w:jc w:val="left"/>
        <w:rPr>
          <w:rFonts w:ascii="微软雅黑" w:hAnsi="微软雅黑" w:eastAsia="微软雅黑" w:cs="微软雅黑"/>
          <w:color w:val="222222"/>
          <w:sz w:val="24"/>
        </w:rPr>
      </w:pPr>
    </w:p>
    <w:p w14:paraId="3FAA7E82">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又曰，教子为治平之本，而教女更为切要。盖以世少贤人，由于世少贤母。有贤女，则有贤妻贤母矣。有贤妻贤母，而其夫与子之不为贤人者，盖亦鲜矣。其有欲挽世道而正人心者，当致力于此焉。</w:t>
      </w:r>
    </w:p>
    <w:p w14:paraId="7AE63DC2">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又说：“教育子女是治国平天下的根本，而教育女儿就更加迫切重要。”因为世间之所以少有贤人，是因为世间少有贤母。如果有了贤女，就有贤妻贤母了。有了贤妻贤母，而她们的丈夫和儿子不成贤人的情况，想必很少见了。想要挽救世道、匡正人心的人，应当在这方面下功夫啊。</w:t>
      </w:r>
    </w:p>
    <w:p w14:paraId="172BD36E">
      <w:pPr>
        <w:jc w:val="left"/>
        <w:rPr>
          <w:rFonts w:ascii="微软雅黑" w:hAnsi="微软雅黑" w:eastAsia="微软雅黑"/>
          <w:b/>
          <w:color w:val="C00000"/>
          <w:sz w:val="24"/>
          <w:szCs w:val="24"/>
        </w:rPr>
      </w:pPr>
    </w:p>
    <w:p w14:paraId="2D4B0AF4">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铭曰，猗欤李母，赋性淑贤，仁孝慈和，本自先天。相夫教子，各适其宜，福由德大，祸以仁离。</w:t>
      </w:r>
    </w:p>
    <w:p w14:paraId="4A5D2C93">
      <w:pPr>
        <w:jc w:val="left"/>
        <w:rPr>
          <w:rFonts w:ascii="微软雅黑" w:hAnsi="微软雅黑" w:eastAsia="微软雅黑" w:cs="Tahoma"/>
          <w:color w:val="222222"/>
          <w:sz w:val="24"/>
          <w:szCs w:val="24"/>
        </w:rPr>
      </w:pPr>
      <w:r>
        <w:rPr>
          <w:rFonts w:hint="eastAsia" w:ascii="微软雅黑" w:hAnsi="微软雅黑" w:eastAsia="微软雅黑" w:cs="微软雅黑"/>
          <w:color w:val="222222"/>
          <w:sz w:val="24"/>
        </w:rPr>
        <w:t>铭文如下</w:t>
      </w:r>
      <w:r>
        <w:rPr>
          <w:rFonts w:ascii="微软雅黑" w:hAnsi="微软雅黑" w:eastAsia="微软雅黑" w:cs="Tahoma"/>
          <w:color w:val="222222"/>
          <w:sz w:val="24"/>
          <w:szCs w:val="24"/>
        </w:rPr>
        <w:t>：李母黄太夫人！</w:t>
      </w:r>
      <w:r>
        <w:rPr>
          <w:rFonts w:hint="eastAsia" w:ascii="微软雅黑" w:hAnsi="微软雅黑" w:eastAsia="微软雅黑" w:cs="微软雅黑"/>
          <w:color w:val="222222"/>
          <w:sz w:val="24"/>
        </w:rPr>
        <w:t>天性淳善淑贤</w:t>
      </w:r>
      <w:r>
        <w:rPr>
          <w:rFonts w:ascii="微软雅黑" w:hAnsi="微软雅黑" w:eastAsia="微软雅黑" w:cs="Tahoma"/>
          <w:color w:val="222222"/>
          <w:sz w:val="24"/>
          <w:szCs w:val="24"/>
        </w:rPr>
        <w:t>，仁孝慈祥和睦，</w:t>
      </w:r>
      <w:r>
        <w:rPr>
          <w:rFonts w:hint="eastAsia" w:ascii="微软雅黑" w:hAnsi="微软雅黑" w:eastAsia="微软雅黑" w:cs="微软雅黑"/>
          <w:color w:val="222222"/>
          <w:sz w:val="24"/>
        </w:rPr>
        <w:t>一一出自天性</w:t>
      </w:r>
      <w:r>
        <w:rPr>
          <w:rFonts w:ascii="微软雅黑" w:hAnsi="微软雅黑" w:eastAsia="微软雅黑" w:cs="Tahoma"/>
          <w:color w:val="222222"/>
          <w:sz w:val="24"/>
          <w:szCs w:val="24"/>
        </w:rPr>
        <w:t>。辅助丈夫，教育子女，</w:t>
      </w:r>
      <w:r>
        <w:rPr>
          <w:rFonts w:hint="eastAsia" w:ascii="微软雅黑" w:hAnsi="微软雅黑" w:eastAsia="微软雅黑" w:cs="Tahoma"/>
          <w:color w:val="222222"/>
          <w:sz w:val="24"/>
          <w:szCs w:val="24"/>
        </w:rPr>
        <w:t>使其</w:t>
      </w:r>
      <w:r>
        <w:rPr>
          <w:rFonts w:ascii="微软雅黑" w:hAnsi="微软雅黑" w:eastAsia="微软雅黑" w:cs="Tahoma"/>
          <w:color w:val="222222"/>
          <w:sz w:val="24"/>
          <w:szCs w:val="24"/>
        </w:rPr>
        <w:t>各自得到很好的发展成长，福报由德行而广大，灾祸因为仁</w:t>
      </w:r>
      <w:r>
        <w:rPr>
          <w:rFonts w:hint="eastAsia" w:ascii="微软雅黑" w:hAnsi="微软雅黑" w:eastAsia="微软雅黑" w:cs="Tahoma"/>
          <w:color w:val="222222"/>
          <w:sz w:val="24"/>
          <w:szCs w:val="24"/>
        </w:rPr>
        <w:t>爱</w:t>
      </w:r>
      <w:r>
        <w:rPr>
          <w:rFonts w:ascii="微软雅黑" w:hAnsi="微软雅黑" w:eastAsia="微软雅黑" w:cs="Tahoma"/>
          <w:color w:val="222222"/>
          <w:sz w:val="24"/>
          <w:szCs w:val="24"/>
        </w:rPr>
        <w:t>而远离。</w:t>
      </w:r>
    </w:p>
    <w:p w14:paraId="4F6C8612">
      <w:pPr>
        <w:jc w:val="left"/>
        <w:rPr>
          <w:rFonts w:ascii="微软雅黑" w:hAnsi="微软雅黑" w:eastAsia="微软雅黑" w:cs="微软雅黑"/>
          <w:color w:val="222222"/>
          <w:sz w:val="24"/>
        </w:rPr>
      </w:pPr>
    </w:p>
    <w:p w14:paraId="1524BD41">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救急济贫，矜孤恤寡，凡有义举，无不喜舍。造桥利人，巨费不吝，医院未立，款移周窘。知富招祸，热心义务，积德贻谋，永久弗替。</w:t>
      </w:r>
    </w:p>
    <w:p w14:paraId="2FBD9EA8">
      <w:pPr>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救急难，济贫苦，怜孤儿，恤寡母，凡有善事义举，无不喜舍布施。</w:t>
      </w:r>
      <w:r>
        <w:rPr>
          <w:rFonts w:hint="eastAsia" w:ascii="微软雅黑" w:hAnsi="微软雅黑" w:eastAsia="微软雅黑" w:cs="微软雅黑"/>
          <w:color w:val="222222"/>
          <w:sz w:val="24"/>
        </w:rPr>
        <w:t>造桥利益乡人</w:t>
      </w:r>
      <w:r>
        <w:rPr>
          <w:rFonts w:ascii="微软雅黑" w:hAnsi="微软雅黑" w:eastAsia="微软雅黑" w:cs="Tahoma"/>
          <w:color w:val="222222"/>
          <w:sz w:val="24"/>
          <w:szCs w:val="24"/>
        </w:rPr>
        <w:t>，巨资</w:t>
      </w:r>
      <w:r>
        <w:rPr>
          <w:rFonts w:hint="eastAsia" w:ascii="微软雅黑" w:hAnsi="微软雅黑" w:eastAsia="微软雅黑" w:cs="Tahoma"/>
          <w:color w:val="222222"/>
          <w:sz w:val="24"/>
          <w:szCs w:val="24"/>
        </w:rPr>
        <w:t>毫</w:t>
      </w:r>
      <w:r>
        <w:rPr>
          <w:rFonts w:ascii="微软雅黑" w:hAnsi="微软雅黑" w:eastAsia="微软雅黑" w:cs="Tahoma"/>
          <w:color w:val="222222"/>
          <w:sz w:val="24"/>
          <w:szCs w:val="24"/>
        </w:rPr>
        <w:t>不吝惜，医院没有建成，钱款转作周济</w:t>
      </w:r>
      <w:r>
        <w:rPr>
          <w:rFonts w:hint="eastAsia" w:ascii="微软雅黑" w:hAnsi="微软雅黑" w:eastAsia="微软雅黑" w:cs="Tahoma"/>
          <w:color w:val="222222"/>
          <w:sz w:val="24"/>
          <w:szCs w:val="24"/>
        </w:rPr>
        <w:t>贫困</w:t>
      </w:r>
      <w:r>
        <w:rPr>
          <w:rFonts w:ascii="微软雅黑" w:hAnsi="微软雅黑" w:eastAsia="微软雅黑" w:cs="Tahoma"/>
          <w:color w:val="222222"/>
          <w:sz w:val="24"/>
          <w:szCs w:val="24"/>
        </w:rPr>
        <w:t>。知道财富招来灾祸，</w:t>
      </w:r>
      <w:r>
        <w:rPr>
          <w:rFonts w:hint="eastAsia" w:ascii="微软雅黑" w:hAnsi="微软雅黑" w:eastAsia="微软雅黑" w:cs="Tahoma"/>
          <w:color w:val="222222"/>
          <w:sz w:val="24"/>
          <w:szCs w:val="24"/>
        </w:rPr>
        <w:t>从而</w:t>
      </w:r>
      <w:r>
        <w:rPr>
          <w:rFonts w:ascii="微软雅黑" w:hAnsi="微软雅黑" w:eastAsia="微软雅黑" w:cs="Tahoma"/>
          <w:color w:val="222222"/>
          <w:sz w:val="24"/>
          <w:szCs w:val="24"/>
        </w:rPr>
        <w:t>热心公益，积功累德，给予训诲，永</w:t>
      </w:r>
      <w:r>
        <w:rPr>
          <w:rFonts w:hint="eastAsia" w:ascii="微软雅黑" w:hAnsi="微软雅黑" w:eastAsia="微软雅黑" w:cs="Tahoma"/>
          <w:color w:val="222222"/>
          <w:sz w:val="24"/>
          <w:szCs w:val="24"/>
        </w:rPr>
        <w:t>不更</w:t>
      </w:r>
      <w:r>
        <w:rPr>
          <w:rFonts w:ascii="微软雅黑" w:hAnsi="微软雅黑" w:eastAsia="微软雅黑" w:cs="Tahoma"/>
          <w:color w:val="222222"/>
          <w:sz w:val="24"/>
          <w:szCs w:val="24"/>
        </w:rPr>
        <w:t>改。</w:t>
      </w:r>
    </w:p>
    <w:p w14:paraId="6CE7E8CC">
      <w:pPr>
        <w:rPr>
          <w:rFonts w:ascii="微软雅黑" w:hAnsi="微软雅黑" w:eastAsia="微软雅黑" w:cs="Tahoma"/>
          <w:color w:val="222222"/>
          <w:sz w:val="24"/>
          <w:szCs w:val="24"/>
        </w:rPr>
      </w:pPr>
    </w:p>
    <w:p w14:paraId="0A0EA310">
      <w:pPr>
        <w:rPr>
          <w:rFonts w:ascii="微软雅黑" w:hAnsi="微软雅黑" w:eastAsia="微软雅黑"/>
          <w:b/>
          <w:color w:val="C00000"/>
          <w:sz w:val="24"/>
          <w:szCs w:val="24"/>
        </w:rPr>
      </w:pPr>
      <w:r>
        <w:rPr>
          <w:rFonts w:hint="eastAsia" w:ascii="微软雅黑" w:hAnsi="微软雅黑" w:eastAsia="微软雅黑"/>
          <w:b/>
          <w:color w:val="C00000"/>
          <w:sz w:val="24"/>
          <w:szCs w:val="24"/>
        </w:rPr>
        <w:t>笃信佛法，修持唯谨，母女同心，仪型闺阃。资此功德，求生净土，佛以诚感，得蒙迎取。维兹贤母，女中之英，母咸如是，世自太平。感世竞争，益景懿范，爰书大端，以为世鉴。</w:t>
      </w:r>
    </w:p>
    <w:p w14:paraId="7BF1987F">
      <w:pPr>
        <w:rPr>
          <w:rFonts w:ascii="微软雅黑" w:hAnsi="微软雅黑" w:eastAsia="微软雅黑" w:cs="Tahoma"/>
          <w:color w:val="222222"/>
          <w:sz w:val="24"/>
          <w:szCs w:val="24"/>
        </w:rPr>
      </w:pPr>
      <w:r>
        <w:rPr>
          <w:rFonts w:ascii="微软雅黑" w:hAnsi="微软雅黑" w:eastAsia="微软雅黑" w:cs="Tahoma"/>
          <w:color w:val="222222"/>
          <w:sz w:val="24"/>
          <w:szCs w:val="24"/>
        </w:rPr>
        <w:t>深信佛法，修持很是严谨，母女同心念佛，作闺门的榜样。依此功德，求生净土，用诚心去感佛，得蒙佛来接引。这位贤母，是女中英杰，母亲们如果都能如此，世界自然太平。感叹世间竞争</w:t>
      </w:r>
      <w:r>
        <w:rPr>
          <w:rFonts w:hint="eastAsia" w:ascii="微软雅黑" w:hAnsi="微软雅黑" w:eastAsia="微软雅黑" w:cs="Tahoma"/>
          <w:color w:val="222222"/>
          <w:sz w:val="24"/>
          <w:szCs w:val="24"/>
        </w:rPr>
        <w:t>激烈</w:t>
      </w:r>
      <w:r>
        <w:rPr>
          <w:rFonts w:ascii="微软雅黑" w:hAnsi="微软雅黑" w:eastAsia="微软雅黑" w:cs="Tahoma"/>
          <w:color w:val="222222"/>
          <w:sz w:val="24"/>
          <w:szCs w:val="24"/>
        </w:rPr>
        <w:t>，更加景仰李母的美好风范，</w:t>
      </w:r>
      <w:r>
        <w:rPr>
          <w:rFonts w:hint="eastAsia" w:ascii="微软雅黑" w:hAnsi="微软雅黑" w:eastAsia="微软雅黑" w:cs="Tahoma"/>
          <w:color w:val="222222"/>
          <w:sz w:val="24"/>
          <w:szCs w:val="24"/>
        </w:rPr>
        <w:t>于是</w:t>
      </w:r>
      <w:r>
        <w:rPr>
          <w:rFonts w:ascii="微软雅黑" w:hAnsi="微软雅黑" w:eastAsia="微软雅黑" w:cs="Tahoma"/>
          <w:color w:val="222222"/>
          <w:sz w:val="24"/>
          <w:szCs w:val="24"/>
        </w:rPr>
        <w:t>叙述大概，作为世人的借鉴。</w:t>
      </w:r>
    </w:p>
    <w:p w14:paraId="14977F6A">
      <w:pPr>
        <w:rPr>
          <w:rFonts w:ascii="微软雅黑" w:hAnsi="微软雅黑" w:eastAsia="微软雅黑" w:cs="Tahoma"/>
          <w:color w:val="222222"/>
          <w:sz w:val="24"/>
          <w:szCs w:val="24"/>
        </w:rPr>
      </w:pPr>
    </w:p>
    <w:p w14:paraId="7E07862E">
      <w:pPr>
        <w:rPr>
          <w:rFonts w:ascii="微软雅黑" w:hAnsi="微软雅黑" w:eastAsia="微软雅黑" w:cs="Tahoma"/>
          <w:color w:val="222222"/>
          <w:sz w:val="24"/>
          <w:szCs w:val="24"/>
        </w:rPr>
      </w:pPr>
    </w:p>
    <w:p w14:paraId="505C9567">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6B3A46A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[1]【恣睢】</w:t>
      </w:r>
      <w:r>
        <w:rPr>
          <w:rFonts w:hint="eastAsia" w:ascii="微软雅黑" w:hAnsi="微软雅黑" w:eastAsia="微软雅黑" w:cs="Tahoma"/>
          <w:color w:val="585858" w:themeColor="text1" w:themeTint="A6"/>
          <w:sz w:val="24"/>
          <w:szCs w:val="24"/>
        </w:rPr>
        <w:t>1.放任自得貌。2.放纵暴戾。</w:t>
      </w:r>
    </w:p>
    <w:p w14:paraId="4BA2EAF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[2]【观感】</w:t>
      </w:r>
      <w:r>
        <w:rPr>
          <w:rFonts w:hint="eastAsia" w:ascii="微软雅黑" w:hAnsi="微软雅黑" w:eastAsia="微软雅黑" w:cs="Tahoma"/>
          <w:color w:val="585858" w:themeColor="text1" w:themeTint="A6"/>
          <w:sz w:val="24"/>
          <w:szCs w:val="24"/>
        </w:rPr>
        <w:t>看到事物以后所产生的印象和感想。语出《易·咸》：“观其所感，而天地万物之情可见矣。”</w:t>
      </w:r>
    </w:p>
    <w:p w14:paraId="4FFF735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[3]【行述】</w:t>
      </w:r>
      <w:r>
        <w:rPr>
          <w:rFonts w:hint="eastAsia" w:ascii="微软雅黑" w:hAnsi="微软雅黑" w:eastAsia="微软雅黑" w:cs="Tahoma"/>
          <w:color w:val="585858" w:themeColor="text1" w:themeTint="A6"/>
          <w:sz w:val="24"/>
          <w:szCs w:val="24"/>
        </w:rPr>
        <w:t>谓生平概略、履历。</w:t>
      </w:r>
    </w:p>
    <w:p w14:paraId="76E27CC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[4]【姆训】</w:t>
      </w:r>
      <w:r>
        <w:rPr>
          <w:rFonts w:hint="eastAsia" w:ascii="微软雅黑" w:hAnsi="微软雅黑" w:eastAsia="微软雅黑" w:cs="Tahoma"/>
          <w:color w:val="585858" w:themeColor="text1" w:themeTint="A6"/>
          <w:sz w:val="24"/>
          <w:szCs w:val="24"/>
        </w:rPr>
        <w:t>女师的训诫。</w:t>
      </w:r>
    </w:p>
    <w:p w14:paraId="1089945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[5]【伶仃】</w:t>
      </w:r>
      <w:r>
        <w:rPr>
          <w:rFonts w:hint="eastAsia" w:ascii="微软雅黑" w:hAnsi="微软雅黑" w:eastAsia="微软雅黑" w:cs="Tahoma"/>
          <w:color w:val="585858" w:themeColor="text1" w:themeTint="A6"/>
          <w:sz w:val="24"/>
          <w:szCs w:val="24"/>
        </w:rPr>
        <w:t>孤独貌。</w:t>
      </w:r>
    </w:p>
    <w:p w14:paraId="17F2994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[6]【孑立】</w:t>
      </w:r>
      <w:r>
        <w:rPr>
          <w:rFonts w:hint="eastAsia" w:ascii="微软雅黑" w:hAnsi="微软雅黑" w:eastAsia="微软雅黑" w:cs="Tahoma"/>
          <w:color w:val="585858" w:themeColor="text1" w:themeTint="A6"/>
          <w:sz w:val="24"/>
          <w:szCs w:val="24"/>
        </w:rPr>
        <w:t>独立无依；孤立。</w:t>
      </w:r>
    </w:p>
    <w:p w14:paraId="2D73CCA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[7]【乐天知命】</w:t>
      </w:r>
      <w:r>
        <w:rPr>
          <w:rFonts w:hint="eastAsia" w:ascii="微软雅黑" w:hAnsi="微软雅黑" w:eastAsia="微软雅黑" w:cs="Tahoma"/>
          <w:color w:val="585858" w:themeColor="text1" w:themeTint="A6"/>
          <w:sz w:val="24"/>
          <w:szCs w:val="24"/>
        </w:rPr>
        <w:t>旧谓乐从天道的安排，安守命运的分限。</w:t>
      </w:r>
    </w:p>
    <w:p w14:paraId="1D970A5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[8]【克勤克俭】</w:t>
      </w:r>
      <w:r>
        <w:rPr>
          <w:rFonts w:hint="eastAsia" w:ascii="微软雅黑" w:hAnsi="微软雅黑" w:eastAsia="微软雅黑" w:cs="Tahoma"/>
          <w:color w:val="585858" w:themeColor="text1" w:themeTint="A6"/>
          <w:sz w:val="24"/>
          <w:szCs w:val="24"/>
        </w:rPr>
        <w:t>既能勤劳，又能节俭。</w:t>
      </w:r>
    </w:p>
    <w:p w14:paraId="76510AB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[9]【战兢】</w:t>
      </w:r>
      <w:r>
        <w:rPr>
          <w:rFonts w:hint="eastAsia" w:ascii="微软雅黑" w:hAnsi="微软雅黑" w:eastAsia="微软雅黑" w:cs="Tahoma"/>
          <w:color w:val="585858" w:themeColor="text1" w:themeTint="A6"/>
          <w:sz w:val="24"/>
          <w:szCs w:val="24"/>
        </w:rPr>
        <w:t>畏惧戒慎貌。</w:t>
      </w:r>
    </w:p>
    <w:p w14:paraId="42EA94A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[10]【鸠工】</w:t>
      </w:r>
      <w:r>
        <w:rPr>
          <w:rFonts w:hint="eastAsia" w:ascii="微软雅黑" w:hAnsi="微软雅黑" w:eastAsia="微软雅黑" w:cs="Tahoma"/>
          <w:color w:val="585858" w:themeColor="text1" w:themeTint="A6"/>
          <w:sz w:val="24"/>
          <w:szCs w:val="24"/>
        </w:rPr>
        <w:t>聚集工匠。</w:t>
      </w:r>
    </w:p>
    <w:p w14:paraId="3DF202E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[11]【庀材】</w:t>
      </w:r>
      <w:r>
        <w:rPr>
          <w:rFonts w:hint="eastAsia" w:ascii="微软雅黑" w:hAnsi="微软雅黑" w:eastAsia="微软雅黑" w:cs="Tahoma"/>
          <w:color w:val="585858" w:themeColor="text1" w:themeTint="A6"/>
          <w:sz w:val="24"/>
          <w:szCs w:val="24"/>
        </w:rPr>
        <w:t>备齐材料。多指建筑材料。</w:t>
      </w:r>
    </w:p>
    <w:p w14:paraId="769C781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[12]【惄】</w:t>
      </w:r>
      <w:r>
        <w:rPr>
          <w:rFonts w:hint="eastAsia" w:ascii="微软雅黑" w:hAnsi="微软雅黑" w:eastAsia="微软雅黑" w:cs="Tahoma"/>
          <w:color w:val="585858" w:themeColor="text1" w:themeTint="A6"/>
          <w:sz w:val="24"/>
          <w:szCs w:val="24"/>
        </w:rPr>
        <w:t>忧思，伤痛。《诗经》：“我心忧伤,惄焉如捣。”</w:t>
      </w:r>
    </w:p>
    <w:p w14:paraId="4150986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[13]【平粜】</w:t>
      </w:r>
      <w:r>
        <w:rPr>
          <w:rFonts w:hint="eastAsia" w:ascii="微软雅黑" w:hAnsi="微软雅黑" w:eastAsia="微软雅黑" w:cs="Tahoma"/>
          <w:color w:val="585858" w:themeColor="text1" w:themeTint="A6"/>
          <w:sz w:val="24"/>
          <w:szCs w:val="24"/>
        </w:rPr>
        <w:t>官府在荒年缺粮时，将仓库所存粮食平价出售。</w:t>
      </w:r>
    </w:p>
    <w:p w14:paraId="1B62838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[14]【贻谋】</w:t>
      </w:r>
      <w:r>
        <w:rPr>
          <w:rFonts w:hint="eastAsia" w:ascii="微软雅黑" w:hAnsi="微软雅黑" w:eastAsia="微软雅黑" w:cs="Tahoma"/>
          <w:color w:val="585858" w:themeColor="text1" w:themeTint="A6"/>
          <w:sz w:val="24"/>
          <w:szCs w:val="24"/>
        </w:rPr>
        <w:t>《诗·大雅·文王有声》：“诒厥孙谋，以燕翼子。”后以“贻谋”指父祖对子孙的训诲。</w:t>
      </w:r>
    </w:p>
    <w:p w14:paraId="59A70AB1">
      <w:pPr>
        <w:rPr>
          <w:rFonts w:ascii="微软雅黑" w:hAnsi="微软雅黑" w:eastAsia="微软雅黑" w:cs="Tahoma"/>
          <w:color w:val="222222"/>
          <w:sz w:val="24"/>
          <w:szCs w:val="24"/>
        </w:rPr>
      </w:pPr>
    </w:p>
    <w:p w14:paraId="6CC623A4">
      <w:pPr>
        <w:rPr>
          <w:rFonts w:ascii="微软雅黑" w:hAnsi="微软雅黑" w:eastAsia="微软雅黑" w:cs="Tahoma"/>
          <w:color w:val="222222"/>
          <w:sz w:val="24"/>
          <w:szCs w:val="24"/>
        </w:rPr>
      </w:pPr>
    </w:p>
    <w:p w14:paraId="327210DD">
      <w:pPr>
        <w:widowControl/>
        <w:jc w:val="left"/>
        <w:rPr>
          <w:rFonts w:ascii="微软雅黑" w:hAnsi="微软雅黑" w:eastAsia="微软雅黑" w:cs="Tahoma"/>
          <w:b/>
          <w:color w:val="4F81BD" w:themeColor="accent1"/>
          <w:sz w:val="24"/>
          <w:szCs w:val="24"/>
        </w:rPr>
      </w:pPr>
      <w:r>
        <w:rPr>
          <w:rFonts w:ascii="微软雅黑" w:hAnsi="微软雅黑" w:eastAsia="微软雅黑" w:cs="Tahoma"/>
          <w:b/>
          <w:color w:val="4F81BD" w:themeColor="accent1"/>
          <w:sz w:val="24"/>
          <w:szCs w:val="24"/>
        </w:rPr>
        <w:br w:type="page"/>
      </w:r>
    </w:p>
    <w:p w14:paraId="529B3A39">
      <w:pPr>
        <w:pStyle w:val="2"/>
        <w:spacing w:before="0" w:after="0" w:line="240" w:lineRule="auto"/>
        <w:rPr>
          <w:sz w:val="24"/>
          <w:szCs w:val="24"/>
        </w:rPr>
      </w:pPr>
      <w:bookmarkStart w:id="209" w:name="_Toc30333"/>
      <w:r>
        <w:rPr>
          <w:sz w:val="24"/>
          <w:szCs w:val="24"/>
        </w:rPr>
        <w:t>潘对凫居士望七大庆颂</w:t>
      </w:r>
      <w:bookmarkEnd w:id="209"/>
    </w:p>
    <w:p w14:paraId="0977AEF1">
      <w:pPr>
        <w:rPr>
          <w:rStyle w:val="22"/>
          <w:rFonts w:ascii="微软雅黑" w:hAnsi="微软雅黑" w:eastAsia="微软雅黑" w:cs="Tahoma"/>
          <w:color w:val="C00000"/>
          <w:sz w:val="24"/>
          <w:szCs w:val="24"/>
        </w:rPr>
      </w:pPr>
    </w:p>
    <w:p w14:paraId="24E35B6C">
      <w:pPr>
        <w:rPr>
          <w:rFonts w:ascii="微软雅黑" w:hAnsi="微软雅黑" w:eastAsia="微软雅黑"/>
          <w:b/>
          <w:color w:val="C00000"/>
          <w:sz w:val="24"/>
          <w:szCs w:val="24"/>
        </w:rPr>
      </w:pPr>
      <w:r>
        <w:rPr>
          <w:rFonts w:hint="eastAsia" w:ascii="微软雅黑" w:hAnsi="微软雅黑" w:eastAsia="微软雅黑"/>
          <w:b/>
          <w:color w:val="C00000"/>
          <w:sz w:val="24"/>
          <w:szCs w:val="24"/>
        </w:rPr>
        <w:t>猗欤居士，乘大愿轮，示此浊世，现宰官身。小试鸣琴，仁风载道，及乎退休，修持益奥。</w:t>
      </w:r>
    </w:p>
    <w:p w14:paraId="301A9199">
      <w:pPr>
        <w:rPr>
          <w:rFonts w:ascii="微软雅黑" w:hAnsi="微软雅黑" w:eastAsia="微软雅黑" w:cs="Tahoma"/>
          <w:color w:val="222222"/>
          <w:sz w:val="24"/>
          <w:szCs w:val="24"/>
        </w:rPr>
      </w:pPr>
      <w:r>
        <w:rPr>
          <w:rFonts w:ascii="微软雅黑" w:hAnsi="微软雅黑" w:eastAsia="微软雅黑" w:cs="Tahoma"/>
          <w:color w:val="222222"/>
          <w:sz w:val="24"/>
          <w:szCs w:val="24"/>
        </w:rPr>
        <w:t>潘对凫居士！乘大愿轮，示生在五浊恶世，现宰官之身。在地方上简政清</w:t>
      </w:r>
      <w:r>
        <w:rPr>
          <w:rFonts w:hint="eastAsia" w:ascii="微软雅黑" w:hAnsi="微软雅黑" w:eastAsia="微软雅黑" w:cs="Tahoma"/>
          <w:color w:val="222222"/>
          <w:sz w:val="24"/>
          <w:szCs w:val="24"/>
        </w:rPr>
        <w:t>刑</w:t>
      </w:r>
      <w:r>
        <w:rPr>
          <w:rFonts w:ascii="微软雅黑" w:hAnsi="微软雅黑" w:eastAsia="微软雅黑" w:cs="Tahoma"/>
          <w:color w:val="222222"/>
          <w:sz w:val="24"/>
          <w:szCs w:val="24"/>
        </w:rPr>
        <w:t>，无为而治，仁德之风</w:t>
      </w:r>
      <w:r>
        <w:rPr>
          <w:rFonts w:hint="eastAsia" w:ascii="微软雅黑" w:hAnsi="微软雅黑" w:eastAsia="微软雅黑" w:cs="Tahoma"/>
          <w:color w:val="222222"/>
          <w:sz w:val="24"/>
          <w:szCs w:val="24"/>
        </w:rPr>
        <w:t>载</w:t>
      </w:r>
      <w:r>
        <w:rPr>
          <w:rFonts w:ascii="微软雅黑" w:hAnsi="微软雅黑" w:eastAsia="微软雅黑" w:cs="Tahoma"/>
          <w:color w:val="222222"/>
          <w:sz w:val="24"/>
          <w:szCs w:val="24"/>
        </w:rPr>
        <w:t>道。</w:t>
      </w:r>
      <w:r>
        <w:rPr>
          <w:rFonts w:hint="eastAsia" w:ascii="微软雅黑" w:hAnsi="微软雅黑" w:eastAsia="微软雅黑" w:cs="Tahoma"/>
          <w:color w:val="222222"/>
          <w:sz w:val="24"/>
          <w:szCs w:val="24"/>
        </w:rPr>
        <w:t>等到退休之后，修持更加精深。</w:t>
      </w:r>
    </w:p>
    <w:p w14:paraId="2C1D28DF">
      <w:pPr>
        <w:rPr>
          <w:rFonts w:ascii="微软雅黑" w:hAnsi="微软雅黑" w:eastAsia="微软雅黑" w:cs="Tahoma"/>
          <w:color w:val="222222"/>
          <w:sz w:val="24"/>
          <w:szCs w:val="24"/>
        </w:rPr>
      </w:pPr>
    </w:p>
    <w:p w14:paraId="2639C92D">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推恩贫困，普施资粮，特兴净居，复古道场。戒杀放生，劝导维勤，念兹劫运，非此莫援。</w:t>
      </w:r>
    </w:p>
    <w:p w14:paraId="365A105D">
      <w:pPr>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广施仁爱、恩惠于</w:t>
      </w:r>
      <w:r>
        <w:rPr>
          <w:rFonts w:ascii="微软雅黑" w:hAnsi="微软雅黑" w:eastAsia="微软雅黑" w:cs="Tahoma"/>
          <w:color w:val="222222"/>
          <w:sz w:val="24"/>
          <w:szCs w:val="24"/>
        </w:rPr>
        <w:t>贫困，</w:t>
      </w:r>
      <w:r>
        <w:rPr>
          <w:rFonts w:hint="eastAsia" w:ascii="微软雅黑" w:hAnsi="微软雅黑" w:eastAsia="微软雅黑" w:cs="Tahoma"/>
          <w:color w:val="222222"/>
          <w:sz w:val="24"/>
          <w:szCs w:val="24"/>
        </w:rPr>
        <w:t>普遍施财施</w:t>
      </w:r>
      <w:r>
        <w:rPr>
          <w:rFonts w:ascii="微软雅黑" w:hAnsi="微软雅黑" w:eastAsia="微软雅黑" w:cs="Tahoma"/>
          <w:color w:val="222222"/>
          <w:sz w:val="24"/>
          <w:szCs w:val="24"/>
        </w:rPr>
        <w:t>粮，特别兴建净居寺，恢复古德道场。戒杀放生，劝导</w:t>
      </w:r>
      <w:r>
        <w:rPr>
          <w:rFonts w:hint="eastAsia" w:ascii="微软雅黑" w:hAnsi="微软雅黑" w:eastAsia="微软雅黑" w:cs="微软雅黑"/>
          <w:color w:val="222222"/>
          <w:sz w:val="24"/>
        </w:rPr>
        <w:t>恳切殷勤</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因此</w:t>
      </w:r>
      <w:r>
        <w:rPr>
          <w:rFonts w:ascii="微软雅黑" w:hAnsi="微软雅黑" w:eastAsia="微软雅黑" w:cs="Tahoma"/>
          <w:color w:val="222222"/>
          <w:sz w:val="24"/>
          <w:szCs w:val="24"/>
        </w:rPr>
        <w:t>想到</w:t>
      </w:r>
      <w:r>
        <w:rPr>
          <w:rFonts w:hint="eastAsia" w:ascii="微软雅黑" w:hAnsi="微软雅黑" w:eastAsia="微软雅黑" w:cs="微软雅黑"/>
          <w:color w:val="222222"/>
          <w:sz w:val="24"/>
        </w:rPr>
        <w:t>此番</w:t>
      </w:r>
      <w:r>
        <w:rPr>
          <w:rFonts w:ascii="微软雅黑" w:hAnsi="微软雅黑" w:eastAsia="微软雅黑" w:cs="Tahoma"/>
          <w:color w:val="222222"/>
          <w:sz w:val="24"/>
          <w:szCs w:val="24"/>
        </w:rPr>
        <w:t>劫运，</w:t>
      </w:r>
      <w:r>
        <w:rPr>
          <w:rFonts w:hint="eastAsia" w:ascii="微软雅黑" w:hAnsi="微软雅黑" w:eastAsia="微软雅黑" w:cs="Tahoma"/>
          <w:color w:val="222222"/>
          <w:sz w:val="24"/>
          <w:szCs w:val="24"/>
        </w:rPr>
        <w:t>非此等</w:t>
      </w:r>
      <w:r>
        <w:rPr>
          <w:rFonts w:ascii="微软雅黑" w:hAnsi="微软雅黑" w:eastAsia="微软雅黑" w:cs="Tahoma"/>
          <w:color w:val="222222"/>
          <w:sz w:val="24"/>
          <w:szCs w:val="24"/>
        </w:rPr>
        <w:t>善行不能救援。</w:t>
      </w:r>
    </w:p>
    <w:p w14:paraId="7D1D089C">
      <w:pPr>
        <w:rPr>
          <w:rFonts w:ascii="微软雅黑" w:hAnsi="微软雅黑" w:eastAsia="微软雅黑" w:cs="Tahoma"/>
          <w:color w:val="222222"/>
          <w:sz w:val="24"/>
          <w:szCs w:val="24"/>
        </w:rPr>
      </w:pPr>
    </w:p>
    <w:p w14:paraId="0881E1C5">
      <w:pPr>
        <w:rPr>
          <w:rFonts w:ascii="微软雅黑" w:hAnsi="微软雅黑" w:eastAsia="微软雅黑"/>
          <w:b/>
          <w:color w:val="C00000"/>
          <w:sz w:val="24"/>
          <w:szCs w:val="24"/>
        </w:rPr>
      </w:pPr>
      <w:r>
        <w:rPr>
          <w:rFonts w:hint="eastAsia" w:ascii="微软雅黑" w:hAnsi="微软雅黑" w:eastAsia="微软雅黑"/>
          <w:b/>
          <w:color w:val="C00000"/>
          <w:sz w:val="24"/>
          <w:szCs w:val="24"/>
        </w:rPr>
        <w:t>寿高望七，健愈耆年，心心弥陀，常住不迁。为如来使，辅弼法王，普引同人，共登乐邦。</w:t>
      </w:r>
    </w:p>
    <w:p w14:paraId="74AA657C">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高寿将满七十</w:t>
      </w:r>
      <w:r>
        <w:rPr>
          <w:rFonts w:ascii="微软雅黑" w:hAnsi="微软雅黑" w:eastAsia="微软雅黑" w:cs="Tahoma"/>
          <w:color w:val="222222"/>
          <w:sz w:val="24"/>
          <w:szCs w:val="24"/>
        </w:rPr>
        <w:t>，比六十岁的人还</w:t>
      </w:r>
      <w:r>
        <w:rPr>
          <w:rFonts w:hint="eastAsia" w:ascii="微软雅黑" w:hAnsi="微软雅黑" w:eastAsia="微软雅黑" w:cs="Tahoma"/>
          <w:color w:val="222222"/>
          <w:sz w:val="24"/>
          <w:szCs w:val="24"/>
        </w:rPr>
        <w:t>要</w:t>
      </w:r>
      <w:r>
        <w:rPr>
          <w:rFonts w:ascii="微软雅黑" w:hAnsi="微软雅黑" w:eastAsia="微软雅黑" w:cs="Tahoma"/>
          <w:color w:val="222222"/>
          <w:sz w:val="24"/>
          <w:szCs w:val="24"/>
        </w:rPr>
        <w:t>健康，心心</w:t>
      </w:r>
      <w:r>
        <w:rPr>
          <w:rFonts w:hint="eastAsia" w:ascii="微软雅黑" w:hAnsi="微软雅黑" w:eastAsia="微软雅黑" w:cs="微软雅黑"/>
          <w:color w:val="222222"/>
          <w:sz w:val="24"/>
        </w:rPr>
        <w:t>系念</w:t>
      </w:r>
      <w:r>
        <w:rPr>
          <w:rFonts w:ascii="微软雅黑" w:hAnsi="微软雅黑" w:eastAsia="微软雅黑" w:cs="Tahoma"/>
          <w:color w:val="222222"/>
          <w:sz w:val="24"/>
          <w:szCs w:val="24"/>
        </w:rPr>
        <w:t>弥陀，常住不变。</w:t>
      </w:r>
      <w:r>
        <w:rPr>
          <w:rFonts w:hint="eastAsia" w:ascii="微软雅黑" w:hAnsi="微软雅黑" w:eastAsia="微软雅黑" w:cs="Tahoma"/>
          <w:color w:val="222222"/>
          <w:sz w:val="24"/>
          <w:szCs w:val="24"/>
        </w:rPr>
        <w:t>身</w:t>
      </w:r>
      <w:r>
        <w:rPr>
          <w:rFonts w:ascii="微软雅黑" w:hAnsi="微软雅黑" w:eastAsia="微软雅黑" w:cs="Tahoma"/>
          <w:color w:val="222222"/>
          <w:sz w:val="24"/>
          <w:szCs w:val="24"/>
        </w:rPr>
        <w:t>为如来使者，辅助法王教化，普引同人，共登极乐莲邦。</w:t>
      </w:r>
    </w:p>
    <w:p w14:paraId="35A00689">
      <w:pPr>
        <w:rPr>
          <w:rFonts w:ascii="微软雅黑" w:hAnsi="微软雅黑" w:eastAsia="微软雅黑" w:cs="Tahoma"/>
          <w:color w:val="222222"/>
          <w:sz w:val="24"/>
          <w:szCs w:val="24"/>
        </w:rPr>
      </w:pPr>
    </w:p>
    <w:p w14:paraId="3AD6390F">
      <w:pPr>
        <w:rPr>
          <w:rFonts w:ascii="微软雅黑" w:hAnsi="微软雅黑" w:eastAsia="微软雅黑" w:cs="Tahoma"/>
          <w:color w:val="222222"/>
          <w:sz w:val="24"/>
          <w:szCs w:val="24"/>
        </w:rPr>
      </w:pPr>
    </w:p>
    <w:p w14:paraId="46FD4128">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7FBB496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[1]【鸣琴】</w:t>
      </w:r>
      <w:r>
        <w:rPr>
          <w:rFonts w:hint="eastAsia" w:ascii="微软雅黑" w:hAnsi="微软雅黑" w:eastAsia="微软雅黑" w:cs="Tahoma"/>
          <w:color w:val="585858" w:themeColor="text1" w:themeTint="A6"/>
          <w:sz w:val="24"/>
          <w:szCs w:val="24"/>
        </w:rPr>
        <w:t>《吕氏春秋·察贤》：“宓子贱治单父，弹鸣琴，身不下堂而单父治。”后因用“鸣琴”称颂地方官简政清刑，无为而治。</w:t>
      </w:r>
      <w:r>
        <w:rPr>
          <w:rFonts w:hint="eastAsia" w:ascii="微软雅黑" w:hAnsi="微软雅黑" w:eastAsia="微软雅黑" w:cs="Tahoma"/>
          <w:b/>
          <w:bCs/>
          <w:color w:val="585858" w:themeColor="text1" w:themeTint="A6"/>
          <w:sz w:val="24"/>
          <w:szCs w:val="24"/>
        </w:rPr>
        <w:t>简政清刑：</w:t>
      </w:r>
      <w:r>
        <w:rPr>
          <w:rFonts w:hint="eastAsia" w:ascii="微软雅黑" w:hAnsi="微软雅黑" w:eastAsia="微软雅黑" w:cs="Tahoma"/>
          <w:color w:val="585858" w:themeColor="text1" w:themeTint="A6"/>
          <w:sz w:val="24"/>
          <w:szCs w:val="24"/>
        </w:rPr>
        <w:t>形容法令简，社会风气好，犯罪的人少。</w:t>
      </w:r>
    </w:p>
    <w:p w14:paraId="1BAE5F74">
      <w:pPr>
        <w:rPr>
          <w:rFonts w:ascii="微软雅黑" w:hAnsi="微软雅黑" w:eastAsia="微软雅黑" w:cs="Tahoma"/>
          <w:b/>
          <w:color w:val="4F81BD" w:themeColor="accent1"/>
          <w:sz w:val="24"/>
          <w:szCs w:val="24"/>
        </w:rPr>
      </w:pPr>
    </w:p>
    <w:p w14:paraId="44F1F61D">
      <w:pPr>
        <w:rPr>
          <w:rFonts w:ascii="微软雅黑" w:hAnsi="微软雅黑" w:eastAsia="微软雅黑" w:cs="Tahoma"/>
          <w:b/>
          <w:color w:val="4F81BD" w:themeColor="accent1"/>
          <w:sz w:val="24"/>
          <w:szCs w:val="24"/>
        </w:rPr>
      </w:pPr>
    </w:p>
    <w:p w14:paraId="3ECCAB90">
      <w:pPr>
        <w:widowControl/>
        <w:jc w:val="left"/>
        <w:rPr>
          <w:rFonts w:ascii="微软雅黑" w:hAnsi="微软雅黑" w:eastAsia="微软雅黑" w:cs="Tahoma"/>
          <w:b/>
          <w:color w:val="4F81BD" w:themeColor="accent1"/>
          <w:sz w:val="24"/>
          <w:szCs w:val="24"/>
        </w:rPr>
      </w:pPr>
      <w:r>
        <w:rPr>
          <w:rFonts w:ascii="微软雅黑" w:hAnsi="微软雅黑" w:eastAsia="微软雅黑" w:cs="Tahoma"/>
          <w:b/>
          <w:color w:val="4F81BD" w:themeColor="accent1"/>
          <w:sz w:val="24"/>
          <w:szCs w:val="24"/>
        </w:rPr>
        <w:br w:type="page"/>
      </w:r>
    </w:p>
    <w:p w14:paraId="442C9924">
      <w:pPr>
        <w:pStyle w:val="2"/>
        <w:spacing w:before="0" w:after="0" w:line="240" w:lineRule="auto"/>
        <w:rPr>
          <w:sz w:val="24"/>
          <w:szCs w:val="24"/>
        </w:rPr>
      </w:pPr>
      <w:bookmarkStart w:id="210" w:name="_Toc28572"/>
      <w:r>
        <w:rPr>
          <w:rFonts w:hint="eastAsia"/>
          <w:sz w:val="24"/>
          <w:szCs w:val="24"/>
        </w:rPr>
        <w:t>王</w:t>
      </w:r>
      <w:r>
        <w:rPr>
          <w:sz w:val="24"/>
          <w:szCs w:val="24"/>
        </w:rPr>
        <w:t>欣甫居士懿行颂</w:t>
      </w:r>
      <w:bookmarkEnd w:id="210"/>
    </w:p>
    <w:p w14:paraId="4B323756">
      <w:pPr>
        <w:rPr>
          <w:rStyle w:val="22"/>
          <w:rFonts w:ascii="微软雅黑" w:hAnsi="微软雅黑" w:eastAsia="微软雅黑" w:cs="Tahoma"/>
          <w:color w:val="C00000"/>
          <w:sz w:val="24"/>
          <w:szCs w:val="24"/>
        </w:rPr>
      </w:pPr>
    </w:p>
    <w:p w14:paraId="69A27678">
      <w:pPr>
        <w:rPr>
          <w:rFonts w:ascii="微软雅黑" w:hAnsi="微软雅黑" w:eastAsia="微软雅黑"/>
          <w:b/>
          <w:color w:val="C00000"/>
          <w:sz w:val="24"/>
          <w:szCs w:val="24"/>
        </w:rPr>
      </w:pPr>
      <w:r>
        <w:rPr>
          <w:rFonts w:hint="eastAsia" w:ascii="微软雅黑" w:hAnsi="微软雅黑" w:eastAsia="微软雅黑"/>
          <w:b/>
          <w:color w:val="C00000"/>
          <w:sz w:val="24"/>
          <w:szCs w:val="24"/>
        </w:rPr>
        <w:t>於穆王公，宿植德本，赋性纯笃，制行唯谨。孝以奉亲，慈以睦族，化被闾阎，俗转淳淑。居官行政，唯务利民，所治七邑，群颂至仁。</w:t>
      </w:r>
    </w:p>
    <w:p w14:paraId="2DCEB3BD">
      <w:pPr>
        <w:spacing w:line="360" w:lineRule="auto"/>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王於穆</w:t>
      </w:r>
      <w:r>
        <w:rPr>
          <w:rFonts w:hint="eastAsia" w:ascii="微软雅黑" w:hAnsi="微软雅黑" w:eastAsia="微软雅黑" w:cs="Tahoma"/>
          <w:color w:val="222222"/>
          <w:sz w:val="24"/>
          <w:szCs w:val="24"/>
        </w:rPr>
        <w:t>居士</w:t>
      </w:r>
      <w:r>
        <w:rPr>
          <w:rFonts w:ascii="微软雅黑" w:hAnsi="微软雅黑" w:eastAsia="微软雅黑" w:cs="Tahoma"/>
          <w:color w:val="222222"/>
          <w:sz w:val="24"/>
          <w:szCs w:val="24"/>
        </w:rPr>
        <w:t>，宿植德本，天性纯朴笃实，德行</w:t>
      </w:r>
      <w:r>
        <w:rPr>
          <w:rFonts w:hint="eastAsia" w:ascii="微软雅黑" w:hAnsi="微软雅黑" w:eastAsia="微软雅黑" w:cs="微软雅黑"/>
          <w:color w:val="222222"/>
          <w:sz w:val="24"/>
        </w:rPr>
        <w:t>一向</w:t>
      </w:r>
      <w:r>
        <w:rPr>
          <w:rFonts w:ascii="微软雅黑" w:hAnsi="微软雅黑" w:eastAsia="微软雅黑" w:cs="Tahoma"/>
          <w:color w:val="222222"/>
          <w:sz w:val="24"/>
          <w:szCs w:val="24"/>
        </w:rPr>
        <w:t>严谨。孝顺侍奉双亲，仁慈和睦家族，教化被及邻里，风俗转为淳良。做官行政，只</w:t>
      </w:r>
      <w:r>
        <w:rPr>
          <w:rFonts w:hint="eastAsia" w:ascii="微软雅黑" w:hAnsi="微软雅黑" w:eastAsia="微软雅黑" w:cs="Tahoma"/>
          <w:color w:val="222222"/>
          <w:sz w:val="24"/>
          <w:szCs w:val="24"/>
        </w:rPr>
        <w:t>求</w:t>
      </w:r>
      <w:r>
        <w:rPr>
          <w:rFonts w:ascii="微软雅黑" w:hAnsi="微软雅黑" w:eastAsia="微软雅黑" w:cs="Tahoma"/>
          <w:color w:val="222222"/>
          <w:sz w:val="24"/>
          <w:szCs w:val="24"/>
        </w:rPr>
        <w:t>利益人民。他所治理的七个</w:t>
      </w:r>
      <w:r>
        <w:rPr>
          <w:rFonts w:hint="eastAsia" w:ascii="微软雅黑" w:hAnsi="微软雅黑" w:eastAsia="微软雅黑" w:cs="Tahoma"/>
          <w:color w:val="222222"/>
          <w:sz w:val="24"/>
          <w:szCs w:val="24"/>
        </w:rPr>
        <w:t>城镇</w:t>
      </w:r>
      <w:r>
        <w:rPr>
          <w:rFonts w:ascii="微软雅黑" w:hAnsi="微软雅黑" w:eastAsia="微软雅黑" w:cs="Tahoma"/>
          <w:color w:val="222222"/>
          <w:sz w:val="24"/>
          <w:szCs w:val="24"/>
        </w:rPr>
        <w:t>，群众赞颂他</w:t>
      </w:r>
      <w:r>
        <w:rPr>
          <w:rFonts w:hint="eastAsia" w:ascii="微软雅黑" w:hAnsi="微软雅黑" w:eastAsia="微软雅黑" w:cs="Tahoma"/>
          <w:color w:val="222222"/>
          <w:sz w:val="24"/>
          <w:szCs w:val="24"/>
        </w:rPr>
        <w:t>为至</w:t>
      </w:r>
      <w:r>
        <w:rPr>
          <w:rFonts w:ascii="微软雅黑" w:hAnsi="微软雅黑" w:eastAsia="微软雅黑" w:cs="Tahoma"/>
          <w:color w:val="222222"/>
          <w:sz w:val="24"/>
          <w:szCs w:val="24"/>
        </w:rPr>
        <w:t>仁。</w:t>
      </w:r>
    </w:p>
    <w:p w14:paraId="1A97BE2E">
      <w:pPr>
        <w:spacing w:line="360" w:lineRule="auto"/>
        <w:jc w:val="left"/>
        <w:rPr>
          <w:rFonts w:ascii="微软雅黑" w:hAnsi="微软雅黑" w:eastAsia="微软雅黑" w:cs="微软雅黑"/>
          <w:color w:val="222222"/>
          <w:sz w:val="24"/>
        </w:rPr>
      </w:pPr>
    </w:p>
    <w:p w14:paraId="3E5A9E93">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凡所折狱，不须繁词，实理实情，俱得其宜。上官倚重，下民感戴，有清末叶，循声无再。但以率真，不事攀援，致令职分，终止县官。</w:t>
      </w:r>
    </w:p>
    <w:p w14:paraId="77E1D337">
      <w:pPr>
        <w:spacing w:line="360" w:lineRule="auto"/>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凡是他判的案子，不须要繁</w:t>
      </w:r>
      <w:r>
        <w:rPr>
          <w:rFonts w:hint="eastAsia" w:ascii="微软雅黑" w:hAnsi="微软雅黑" w:eastAsia="微软雅黑" w:cs="微软雅黑"/>
          <w:color w:val="222222"/>
          <w:sz w:val="24"/>
        </w:rPr>
        <w:t>冗</w:t>
      </w:r>
      <w:r>
        <w:rPr>
          <w:rFonts w:ascii="微软雅黑" w:hAnsi="微软雅黑" w:eastAsia="微软雅黑" w:cs="Tahoma"/>
          <w:color w:val="222222"/>
          <w:sz w:val="24"/>
          <w:szCs w:val="24"/>
        </w:rPr>
        <w:t>言词，根据实理实情，都判得合情合理。上面</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长官依</w:t>
      </w:r>
      <w:r>
        <w:rPr>
          <w:rFonts w:hint="eastAsia" w:ascii="微软雅黑" w:hAnsi="微软雅黑" w:eastAsia="微软雅黑" w:cs="微软雅黑"/>
          <w:color w:val="222222"/>
          <w:sz w:val="24"/>
        </w:rPr>
        <w:t>赖</w:t>
      </w:r>
      <w:r>
        <w:rPr>
          <w:rFonts w:ascii="微软雅黑" w:hAnsi="微软雅黑" w:eastAsia="微软雅黑" w:cs="Tahoma"/>
          <w:color w:val="222222"/>
          <w:sz w:val="24"/>
          <w:szCs w:val="24"/>
        </w:rPr>
        <w:t>器重他，下面</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百姓感激爱戴他。清朝末年，再没有像他这样</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好官</w:t>
      </w:r>
      <w:r>
        <w:rPr>
          <w:rFonts w:hint="eastAsia" w:ascii="微软雅黑" w:hAnsi="微软雅黑" w:eastAsia="微软雅黑" w:cs="Tahoma"/>
          <w:color w:val="222222"/>
          <w:sz w:val="24"/>
          <w:szCs w:val="24"/>
        </w:rPr>
        <w:t>了</w:t>
      </w:r>
      <w:r>
        <w:rPr>
          <w:rFonts w:ascii="微软雅黑" w:hAnsi="微软雅黑" w:eastAsia="微软雅黑" w:cs="Tahoma"/>
          <w:color w:val="222222"/>
          <w:sz w:val="24"/>
          <w:szCs w:val="24"/>
        </w:rPr>
        <w:t>。但因为</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天性率真，不会攀援，致使官职，只做到县官。</w:t>
      </w:r>
    </w:p>
    <w:p w14:paraId="2AF702B5">
      <w:pPr>
        <w:spacing w:line="360" w:lineRule="auto"/>
        <w:jc w:val="left"/>
        <w:rPr>
          <w:rFonts w:ascii="微软雅黑" w:hAnsi="微软雅黑" w:eastAsia="微软雅黑" w:cs="微软雅黑"/>
          <w:color w:val="222222"/>
          <w:sz w:val="24"/>
        </w:rPr>
      </w:pPr>
    </w:p>
    <w:p w14:paraId="16D2304F">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期尽天职，无意名闻，只此一事，足征素心。知命赋归，企尽孝养，兴学敦本，为世模仿。及至晚年，阅历愈深，笃修净业，冀出苦轮。</w:t>
      </w:r>
    </w:p>
    <w:p w14:paraId="38AAC302">
      <w:pPr>
        <w:spacing w:line="360" w:lineRule="auto"/>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只希望</w:t>
      </w:r>
      <w:r>
        <w:rPr>
          <w:rFonts w:hint="eastAsia" w:ascii="微软雅黑" w:hAnsi="微软雅黑" w:eastAsia="微软雅黑" w:cs="微软雅黑"/>
          <w:color w:val="222222"/>
          <w:sz w:val="24"/>
        </w:rPr>
        <w:t>尽到天职</w:t>
      </w:r>
      <w:r>
        <w:rPr>
          <w:rFonts w:ascii="微软雅黑" w:hAnsi="微软雅黑" w:eastAsia="微软雅黑" w:cs="Tahoma"/>
          <w:color w:val="222222"/>
          <w:sz w:val="24"/>
          <w:szCs w:val="24"/>
        </w:rPr>
        <w:t>，无意于名闻利养。只这一件事，足以显出他的纯</w:t>
      </w:r>
      <w:r>
        <w:rPr>
          <w:rFonts w:hint="eastAsia" w:ascii="微软雅黑" w:hAnsi="微软雅黑" w:eastAsia="微软雅黑" w:cs="Tahoma"/>
          <w:color w:val="222222"/>
          <w:sz w:val="24"/>
          <w:szCs w:val="24"/>
        </w:rPr>
        <w:t>净</w:t>
      </w:r>
      <w:r>
        <w:rPr>
          <w:rFonts w:ascii="微软雅黑" w:hAnsi="微软雅黑" w:eastAsia="微软雅黑" w:cs="Tahoma"/>
          <w:color w:val="222222"/>
          <w:sz w:val="24"/>
          <w:szCs w:val="24"/>
        </w:rPr>
        <w:t>之心。五十岁时辞官归乡，希望尽到为人子的孝养</w:t>
      </w:r>
      <w:r>
        <w:rPr>
          <w:rFonts w:hint="eastAsia" w:ascii="微软雅黑" w:hAnsi="微软雅黑" w:eastAsia="微软雅黑" w:cs="Tahoma"/>
          <w:color w:val="222222"/>
          <w:sz w:val="24"/>
          <w:szCs w:val="24"/>
        </w:rPr>
        <w:t>本分</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兴办学校，崇尚注重根本</w:t>
      </w:r>
      <w:r>
        <w:rPr>
          <w:rFonts w:ascii="微软雅黑" w:hAnsi="微软雅黑" w:eastAsia="微软雅黑" w:cs="Tahoma"/>
          <w:color w:val="222222"/>
          <w:sz w:val="24"/>
          <w:szCs w:val="24"/>
        </w:rPr>
        <w:t>，为世人所</w:t>
      </w:r>
      <w:r>
        <w:rPr>
          <w:rFonts w:hint="eastAsia" w:ascii="微软雅黑" w:hAnsi="微软雅黑" w:eastAsia="微软雅黑" w:cs="微软雅黑"/>
          <w:color w:val="222222"/>
          <w:sz w:val="24"/>
        </w:rPr>
        <w:t>效</w:t>
      </w:r>
      <w:r>
        <w:rPr>
          <w:rFonts w:ascii="微软雅黑" w:hAnsi="微软雅黑" w:eastAsia="微软雅黑" w:cs="Tahoma"/>
          <w:color w:val="222222"/>
          <w:sz w:val="24"/>
          <w:szCs w:val="24"/>
        </w:rPr>
        <w:t>仿。等到了晚年，阅历更加深</w:t>
      </w:r>
      <w:r>
        <w:rPr>
          <w:rFonts w:hint="eastAsia" w:ascii="微软雅黑" w:hAnsi="微软雅黑" w:eastAsia="微软雅黑" w:cs="Tahoma"/>
          <w:color w:val="222222"/>
          <w:sz w:val="24"/>
          <w:szCs w:val="24"/>
        </w:rPr>
        <w:t>广</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笃实修持净业</w:t>
      </w:r>
      <w:r>
        <w:rPr>
          <w:rFonts w:ascii="微软雅黑" w:hAnsi="微软雅黑" w:eastAsia="微软雅黑" w:cs="Tahoma"/>
          <w:color w:val="222222"/>
          <w:sz w:val="24"/>
          <w:szCs w:val="24"/>
        </w:rPr>
        <w:t>，希望出离苦轮。</w:t>
      </w:r>
    </w:p>
    <w:p w14:paraId="6EFE454E">
      <w:pPr>
        <w:rPr>
          <w:rFonts w:ascii="微软雅黑" w:hAnsi="微软雅黑" w:eastAsia="微软雅黑" w:cs="Tahoma"/>
          <w:color w:val="222222"/>
          <w:sz w:val="24"/>
          <w:szCs w:val="24"/>
        </w:rPr>
      </w:pPr>
    </w:p>
    <w:p w14:paraId="7ADF9A62">
      <w:pPr>
        <w:rPr>
          <w:rFonts w:ascii="微软雅黑" w:hAnsi="微软雅黑" w:eastAsia="微软雅黑"/>
          <w:b/>
          <w:color w:val="C00000"/>
          <w:sz w:val="24"/>
          <w:szCs w:val="24"/>
        </w:rPr>
      </w:pPr>
      <w:r>
        <w:rPr>
          <w:rFonts w:hint="eastAsia" w:ascii="微软雅黑" w:hAnsi="微软雅黑" w:eastAsia="微软雅黑"/>
          <w:b/>
          <w:color w:val="C00000"/>
          <w:sz w:val="24"/>
          <w:szCs w:val="24"/>
        </w:rPr>
        <w:t>迨及临终，果符宿愿，得生西方，顶暖可验。睹公之像，读公行状，实为斯世，最上榜样。</w:t>
      </w:r>
    </w:p>
    <w:p w14:paraId="23C566BC">
      <w:pPr>
        <w:rPr>
          <w:rFonts w:ascii="微软雅黑" w:hAnsi="微软雅黑" w:eastAsia="微软雅黑" w:cs="Tahoma"/>
          <w:color w:val="222222"/>
          <w:sz w:val="24"/>
          <w:szCs w:val="24"/>
        </w:rPr>
      </w:pPr>
      <w:r>
        <w:rPr>
          <w:rFonts w:ascii="微软雅黑" w:hAnsi="微软雅黑" w:eastAsia="微软雅黑" w:cs="Tahoma"/>
          <w:color w:val="222222"/>
          <w:sz w:val="24"/>
          <w:szCs w:val="24"/>
        </w:rPr>
        <w:t>等到临终，果然符合他的宿愿，得以往生西方，头顶暖热，可以作为验证。看居士的遗像，读居士的</w:t>
      </w:r>
      <w:r>
        <w:rPr>
          <w:rFonts w:hint="eastAsia" w:ascii="微软雅黑" w:hAnsi="微软雅黑" w:eastAsia="微软雅黑" w:cs="Tahoma"/>
          <w:color w:val="222222"/>
          <w:sz w:val="24"/>
          <w:szCs w:val="24"/>
        </w:rPr>
        <w:t>生平</w:t>
      </w:r>
      <w:r>
        <w:rPr>
          <w:rFonts w:ascii="微软雅黑" w:hAnsi="微软雅黑" w:eastAsia="微软雅黑" w:cs="Tahoma"/>
          <w:color w:val="222222"/>
          <w:sz w:val="24"/>
          <w:szCs w:val="24"/>
        </w:rPr>
        <w:t>，实在是这个世上，最好的榜样。</w:t>
      </w:r>
    </w:p>
    <w:p w14:paraId="32733647">
      <w:pPr>
        <w:rPr>
          <w:rFonts w:ascii="微软雅黑" w:hAnsi="微软雅黑" w:eastAsia="微软雅黑" w:cs="微软雅黑"/>
          <w:color w:val="222222"/>
          <w:sz w:val="24"/>
        </w:rPr>
      </w:pPr>
    </w:p>
    <w:p w14:paraId="57DBCB8A">
      <w:pPr>
        <w:rPr>
          <w:rFonts w:ascii="微软雅黑" w:hAnsi="微软雅黑" w:eastAsia="微软雅黑"/>
          <w:b/>
          <w:color w:val="C00000"/>
          <w:sz w:val="24"/>
          <w:szCs w:val="24"/>
        </w:rPr>
      </w:pPr>
      <w:r>
        <w:rPr>
          <w:rFonts w:hint="eastAsia" w:ascii="微软雅黑" w:hAnsi="微软雅黑" w:eastAsia="微软雅黑"/>
          <w:b/>
          <w:color w:val="C00000"/>
          <w:sz w:val="24"/>
          <w:szCs w:val="24"/>
        </w:rPr>
        <w:t>爰取大义，述为颂文，以期懿范，仪型后昆。</w:t>
      </w:r>
    </w:p>
    <w:p w14:paraId="68A2E107">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于是</w:t>
      </w:r>
      <w:r>
        <w:rPr>
          <w:rFonts w:ascii="微软雅黑" w:hAnsi="微软雅黑" w:eastAsia="微软雅黑" w:cs="Tahoma"/>
          <w:color w:val="222222"/>
          <w:sz w:val="24"/>
          <w:szCs w:val="24"/>
        </w:rPr>
        <w:t>摘取大义，叙述成为颂文，以期这美好的风范，</w:t>
      </w:r>
      <w:r>
        <w:rPr>
          <w:rFonts w:hint="eastAsia" w:ascii="微软雅黑" w:hAnsi="微软雅黑" w:eastAsia="微软雅黑" w:cs="Tahoma"/>
          <w:color w:val="222222"/>
          <w:sz w:val="24"/>
          <w:szCs w:val="24"/>
        </w:rPr>
        <w:t>作为</w:t>
      </w:r>
      <w:r>
        <w:rPr>
          <w:rFonts w:ascii="微软雅黑" w:hAnsi="微软雅黑" w:eastAsia="微软雅黑" w:cs="Tahoma"/>
          <w:color w:val="222222"/>
          <w:sz w:val="24"/>
          <w:szCs w:val="24"/>
        </w:rPr>
        <w:t>后人的楷模典范。</w:t>
      </w:r>
    </w:p>
    <w:p w14:paraId="0A5B1FCE">
      <w:pPr>
        <w:rPr>
          <w:rFonts w:ascii="微软雅黑" w:hAnsi="微软雅黑" w:eastAsia="微软雅黑" w:cs="Tahoma"/>
          <w:color w:val="222222"/>
          <w:sz w:val="24"/>
          <w:szCs w:val="24"/>
        </w:rPr>
      </w:pPr>
    </w:p>
    <w:p w14:paraId="306A29CC">
      <w:pPr>
        <w:rPr>
          <w:rFonts w:ascii="微软雅黑" w:hAnsi="微软雅黑" w:eastAsia="微软雅黑" w:cs="Tahoma"/>
          <w:color w:val="222222"/>
          <w:sz w:val="24"/>
          <w:szCs w:val="24"/>
        </w:rPr>
      </w:pPr>
    </w:p>
    <w:p w14:paraId="459A69B6">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5641AA9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[1]【制行】</w:t>
      </w:r>
      <w:r>
        <w:rPr>
          <w:rFonts w:hint="eastAsia" w:ascii="微软雅黑" w:hAnsi="微软雅黑" w:eastAsia="微软雅黑" w:cs="Tahoma"/>
          <w:color w:val="585858" w:themeColor="text1" w:themeTint="A6"/>
          <w:sz w:val="24"/>
          <w:szCs w:val="24"/>
        </w:rPr>
        <w:t>1.规定道德和行为准则。2指德行。</w:t>
      </w:r>
    </w:p>
    <w:p w14:paraId="5D00444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[2]【闾阎】</w:t>
      </w:r>
      <w:r>
        <w:rPr>
          <w:rFonts w:hint="eastAsia" w:ascii="微软雅黑" w:hAnsi="微软雅黑" w:eastAsia="微软雅黑" w:cs="Tahoma"/>
          <w:color w:val="585858" w:themeColor="text1" w:themeTint="A6"/>
          <w:sz w:val="24"/>
          <w:szCs w:val="24"/>
        </w:rPr>
        <w:t>1.里巷内外的门。后多借指里巷。2.泛指民间。3.借指平民。</w:t>
      </w:r>
    </w:p>
    <w:p w14:paraId="4435EA0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[3]【折狱】</w:t>
      </w:r>
      <w:r>
        <w:rPr>
          <w:rFonts w:hint="eastAsia" w:ascii="微软雅黑" w:hAnsi="微软雅黑" w:eastAsia="微软雅黑" w:cs="Tahoma"/>
          <w:color w:val="585858" w:themeColor="text1" w:themeTint="A6"/>
          <w:sz w:val="24"/>
          <w:szCs w:val="24"/>
        </w:rPr>
        <w:t>判决诉讼案件。《易·丰》：“君子以折狱致刑。”</w:t>
      </w:r>
    </w:p>
    <w:p w14:paraId="2158700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[4]【循声】</w:t>
      </w:r>
      <w:r>
        <w:rPr>
          <w:rFonts w:hint="eastAsia" w:ascii="微软雅黑" w:hAnsi="微软雅黑" w:eastAsia="微软雅黑" w:cs="Tahoma"/>
          <w:color w:val="585858" w:themeColor="text1" w:themeTint="A6"/>
          <w:sz w:val="24"/>
          <w:szCs w:val="24"/>
        </w:rPr>
        <w:t>指为官有循良之声。</w:t>
      </w:r>
    </w:p>
    <w:p w14:paraId="7C48434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[5]【赋归】</w:t>
      </w:r>
      <w:r>
        <w:rPr>
          <w:rFonts w:hint="eastAsia" w:ascii="微软雅黑" w:hAnsi="微软雅黑" w:eastAsia="微软雅黑" w:cs="Tahoma"/>
          <w:color w:val="585858" w:themeColor="text1" w:themeTint="A6"/>
          <w:sz w:val="24"/>
          <w:szCs w:val="24"/>
        </w:rPr>
        <w:t>《论语·公冶长》：“子在陈曰：‘归与，归与！’”后因以“赋归”表示告归，辞官归里。</w:t>
      </w:r>
    </w:p>
    <w:p w14:paraId="6D01D28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[6]【仪型】</w:t>
      </w:r>
      <w:r>
        <w:rPr>
          <w:rFonts w:hint="eastAsia" w:ascii="微软雅黑" w:hAnsi="微软雅黑" w:eastAsia="微软雅黑" w:cs="Tahoma"/>
          <w:color w:val="585858" w:themeColor="text1" w:themeTint="A6"/>
          <w:sz w:val="24"/>
          <w:szCs w:val="24"/>
        </w:rPr>
        <w:t>做楷模，做典范。</w:t>
      </w:r>
    </w:p>
    <w:p w14:paraId="50B2103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[7]【后昆】</w:t>
      </w:r>
      <w:r>
        <w:rPr>
          <w:rFonts w:hint="eastAsia" w:ascii="微软雅黑" w:hAnsi="微软雅黑" w:eastAsia="微软雅黑" w:cs="Tahoma"/>
          <w:color w:val="585858" w:themeColor="text1" w:themeTint="A6"/>
          <w:sz w:val="24"/>
          <w:szCs w:val="24"/>
        </w:rPr>
        <w:t>后嗣；子孙。</w:t>
      </w:r>
    </w:p>
    <w:p w14:paraId="5D167C12">
      <w:pPr>
        <w:rPr>
          <w:rFonts w:ascii="微软雅黑" w:hAnsi="微软雅黑" w:eastAsia="微软雅黑" w:cs="Tahoma"/>
          <w:color w:val="222222"/>
          <w:sz w:val="24"/>
          <w:szCs w:val="24"/>
        </w:rPr>
      </w:pPr>
    </w:p>
    <w:p w14:paraId="57E2EFDC">
      <w:pPr>
        <w:rPr>
          <w:rFonts w:ascii="微软雅黑" w:hAnsi="微软雅黑" w:eastAsia="微软雅黑" w:cs="Tahoma"/>
          <w:color w:val="222222"/>
          <w:sz w:val="24"/>
          <w:szCs w:val="24"/>
        </w:rPr>
      </w:pPr>
    </w:p>
    <w:p w14:paraId="2FEBEB0F">
      <w:pPr>
        <w:pStyle w:val="2"/>
        <w:spacing w:before="0" w:after="0" w:line="240" w:lineRule="auto"/>
        <w:rPr>
          <w:rStyle w:val="22"/>
          <w:rFonts w:ascii="微软雅黑" w:hAnsi="微软雅黑" w:eastAsia="微软雅黑" w:cs="Tahoma"/>
          <w:b w:val="0"/>
          <w:sz w:val="24"/>
          <w:szCs w:val="24"/>
        </w:rPr>
      </w:pPr>
      <w:r>
        <w:rPr>
          <w:rFonts w:ascii="微软雅黑" w:hAnsi="微软雅黑" w:cs="Tahoma"/>
          <w:color w:val="222222"/>
          <w:sz w:val="24"/>
          <w:szCs w:val="24"/>
        </w:rPr>
        <w:br w:type="page"/>
      </w:r>
      <w:bookmarkStart w:id="211" w:name="_Toc13882"/>
      <w:r>
        <w:rPr>
          <w:sz w:val="24"/>
          <w:szCs w:val="24"/>
        </w:rPr>
        <w:t>王母蒋太夫人西归颂</w:t>
      </w:r>
      <w:bookmarkEnd w:id="211"/>
    </w:p>
    <w:p w14:paraId="1F948436">
      <w:pPr>
        <w:widowControl/>
        <w:jc w:val="left"/>
        <w:rPr>
          <w:rStyle w:val="22"/>
          <w:rFonts w:ascii="微软雅黑" w:hAnsi="微软雅黑" w:eastAsia="微软雅黑" w:cs="Tahoma"/>
          <w:color w:val="C00000"/>
          <w:sz w:val="24"/>
          <w:szCs w:val="24"/>
        </w:rPr>
      </w:pPr>
    </w:p>
    <w:p w14:paraId="662191DC">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缅维王母，懿德堪钦，慈祥恺悌，乡国悉闻。上法二妃，及与三太，子孙贤善，母仪是赖。</w:t>
      </w:r>
    </w:p>
    <w:p w14:paraId="3753F78D">
      <w:pPr>
        <w:jc w:val="left"/>
        <w:rPr>
          <w:rFonts w:ascii="微软雅黑" w:hAnsi="微软雅黑" w:eastAsia="微软雅黑" w:cs="Tahoma"/>
          <w:sz w:val="24"/>
          <w:szCs w:val="24"/>
        </w:rPr>
      </w:pPr>
      <w:r>
        <w:rPr>
          <w:rFonts w:ascii="微软雅黑" w:hAnsi="微软雅黑" w:eastAsia="微软雅黑" w:cs="Tahoma"/>
          <w:sz w:val="24"/>
          <w:szCs w:val="24"/>
        </w:rPr>
        <w:t>遥想王母，美德</w:t>
      </w:r>
      <w:r>
        <w:rPr>
          <w:rFonts w:hint="eastAsia" w:ascii="微软雅黑" w:hAnsi="微软雅黑" w:eastAsia="微软雅黑" w:cs="微软雅黑"/>
          <w:sz w:val="24"/>
        </w:rPr>
        <w:t>令</w:t>
      </w:r>
      <w:r>
        <w:rPr>
          <w:rFonts w:ascii="微软雅黑" w:hAnsi="微软雅黑" w:eastAsia="微软雅黑" w:cs="Tahoma"/>
          <w:sz w:val="24"/>
          <w:szCs w:val="24"/>
        </w:rPr>
        <w:t>人钦佩，慈祥和乐</w:t>
      </w:r>
      <w:r>
        <w:rPr>
          <w:rFonts w:hint="eastAsia" w:ascii="微软雅黑" w:hAnsi="微软雅黑" w:eastAsia="微软雅黑" w:cs="Tahoma"/>
          <w:sz w:val="24"/>
          <w:szCs w:val="24"/>
        </w:rPr>
        <w:t>平易</w:t>
      </w:r>
      <w:r>
        <w:rPr>
          <w:rFonts w:ascii="微软雅黑" w:hAnsi="微软雅黑" w:eastAsia="微软雅黑" w:cs="Tahoma"/>
          <w:sz w:val="24"/>
          <w:szCs w:val="24"/>
        </w:rPr>
        <w:t>，家乡邻里都</w:t>
      </w:r>
      <w:r>
        <w:rPr>
          <w:rFonts w:hint="eastAsia" w:ascii="微软雅黑" w:hAnsi="微软雅黑" w:eastAsia="微软雅黑" w:cs="Tahoma"/>
          <w:sz w:val="24"/>
          <w:szCs w:val="24"/>
        </w:rPr>
        <w:t>传为佳话</w:t>
      </w:r>
      <w:r>
        <w:rPr>
          <w:rFonts w:ascii="微软雅黑" w:hAnsi="微软雅黑" w:eastAsia="微软雅黑" w:cs="Tahoma"/>
          <w:sz w:val="24"/>
          <w:szCs w:val="24"/>
        </w:rPr>
        <w:t>。</w:t>
      </w:r>
      <w:r>
        <w:rPr>
          <w:rFonts w:hint="eastAsia" w:ascii="微软雅黑" w:hAnsi="微软雅黑" w:eastAsia="微软雅黑" w:cs="Tahoma"/>
          <w:sz w:val="24"/>
          <w:szCs w:val="24"/>
        </w:rPr>
        <w:t>效法过去的</w:t>
      </w:r>
      <w:r>
        <w:rPr>
          <w:rFonts w:ascii="微软雅黑" w:hAnsi="微软雅黑" w:eastAsia="微软雅黑" w:cs="Tahoma"/>
          <w:sz w:val="24"/>
          <w:szCs w:val="24"/>
        </w:rPr>
        <w:t>皇娥</w:t>
      </w:r>
      <w:r>
        <w:rPr>
          <w:rFonts w:hint="eastAsia" w:ascii="微软雅黑" w:hAnsi="微软雅黑" w:eastAsia="微软雅黑" w:cs="Tahoma"/>
          <w:sz w:val="24"/>
          <w:szCs w:val="24"/>
        </w:rPr>
        <w:t>、</w:t>
      </w:r>
      <w:r>
        <w:rPr>
          <w:rFonts w:ascii="微软雅黑" w:hAnsi="微软雅黑" w:eastAsia="微软雅黑" w:cs="Tahoma"/>
          <w:sz w:val="24"/>
          <w:szCs w:val="24"/>
        </w:rPr>
        <w:t>女英二妃，以及太姜、太任、太姒三太。子孙都很贤善，</w:t>
      </w:r>
      <w:r>
        <w:rPr>
          <w:rFonts w:hint="eastAsia" w:ascii="微软雅黑" w:hAnsi="微软雅黑" w:eastAsia="微软雅黑" w:cs="Tahoma"/>
          <w:sz w:val="24"/>
          <w:szCs w:val="24"/>
        </w:rPr>
        <w:t>此乃</w:t>
      </w:r>
      <w:r>
        <w:rPr>
          <w:rFonts w:ascii="微软雅黑" w:hAnsi="微软雅黑" w:eastAsia="微软雅黑" w:cs="Tahoma"/>
          <w:sz w:val="24"/>
          <w:szCs w:val="24"/>
        </w:rPr>
        <w:t>仰赖母亲的教导。</w:t>
      </w:r>
    </w:p>
    <w:p w14:paraId="73CDDF5C">
      <w:pPr>
        <w:jc w:val="left"/>
        <w:rPr>
          <w:rFonts w:ascii="微软雅黑" w:hAnsi="微软雅黑" w:eastAsia="微软雅黑" w:cs="微软雅黑"/>
          <w:sz w:val="24"/>
        </w:rPr>
      </w:pPr>
    </w:p>
    <w:p w14:paraId="2A83A72E">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长子名震，孝慈第一，凡有善举，悉皆辅弼。昔见其子，即知其母，以无是母，焉有是子。</w:t>
      </w:r>
    </w:p>
    <w:p w14:paraId="12CB6930">
      <w:pPr>
        <w:jc w:val="left"/>
        <w:rPr>
          <w:rFonts w:ascii="微软雅黑" w:hAnsi="微软雅黑" w:eastAsia="微软雅黑" w:cs="Tahoma"/>
          <w:sz w:val="24"/>
          <w:szCs w:val="24"/>
        </w:rPr>
      </w:pPr>
      <w:r>
        <w:rPr>
          <w:rFonts w:ascii="微软雅黑" w:hAnsi="微软雅黑" w:eastAsia="微软雅黑" w:cs="Tahoma"/>
          <w:sz w:val="24"/>
          <w:szCs w:val="24"/>
        </w:rPr>
        <w:t>长子王震，孝顺仁慈第一，凡有善事义举，</w:t>
      </w:r>
      <w:r>
        <w:rPr>
          <w:rFonts w:hint="eastAsia" w:ascii="微软雅黑" w:hAnsi="微软雅黑" w:eastAsia="微软雅黑" w:cs="Tahoma"/>
          <w:sz w:val="24"/>
          <w:szCs w:val="24"/>
        </w:rPr>
        <w:t>无不帮助随喜</w:t>
      </w:r>
      <w:r>
        <w:rPr>
          <w:rFonts w:ascii="微软雅黑" w:hAnsi="微软雅黑" w:eastAsia="微软雅黑" w:cs="Tahoma"/>
          <w:sz w:val="24"/>
          <w:szCs w:val="24"/>
        </w:rPr>
        <w:t>。古时候，见到</w:t>
      </w:r>
      <w:r>
        <w:rPr>
          <w:rFonts w:hint="eastAsia" w:ascii="微软雅黑" w:hAnsi="微软雅黑" w:eastAsia="微软雅黑" w:cs="Tahoma"/>
          <w:sz w:val="24"/>
          <w:szCs w:val="24"/>
        </w:rPr>
        <w:t>做</w:t>
      </w:r>
      <w:r>
        <w:rPr>
          <w:rFonts w:ascii="微软雅黑" w:hAnsi="微软雅黑" w:eastAsia="微软雅黑" w:cs="Tahoma"/>
          <w:sz w:val="24"/>
          <w:szCs w:val="24"/>
        </w:rPr>
        <w:t>儿子</w:t>
      </w:r>
      <w:r>
        <w:rPr>
          <w:rFonts w:hint="eastAsia" w:ascii="微软雅黑" w:hAnsi="微软雅黑" w:eastAsia="微软雅黑" w:cs="Tahoma"/>
          <w:sz w:val="24"/>
          <w:szCs w:val="24"/>
        </w:rPr>
        <w:t>的德行</w:t>
      </w:r>
      <w:r>
        <w:rPr>
          <w:rFonts w:ascii="微软雅黑" w:hAnsi="微软雅黑" w:eastAsia="微软雅黑" w:cs="Tahoma"/>
          <w:sz w:val="24"/>
          <w:szCs w:val="24"/>
        </w:rPr>
        <w:t>，</w:t>
      </w:r>
      <w:r>
        <w:rPr>
          <w:rFonts w:hint="eastAsia" w:ascii="微软雅黑" w:hAnsi="微软雅黑" w:eastAsia="微软雅黑" w:cs="Tahoma"/>
          <w:sz w:val="24"/>
          <w:szCs w:val="24"/>
        </w:rPr>
        <w:t>便</w:t>
      </w:r>
      <w:r>
        <w:rPr>
          <w:rFonts w:ascii="微软雅黑" w:hAnsi="微软雅黑" w:eastAsia="微软雅黑" w:cs="Tahoma"/>
          <w:sz w:val="24"/>
          <w:szCs w:val="24"/>
        </w:rPr>
        <w:t>知道</w:t>
      </w:r>
      <w:r>
        <w:rPr>
          <w:rFonts w:hint="eastAsia" w:ascii="微软雅黑" w:hAnsi="微软雅黑" w:eastAsia="微软雅黑" w:cs="Tahoma"/>
          <w:sz w:val="24"/>
          <w:szCs w:val="24"/>
        </w:rPr>
        <w:t>其</w:t>
      </w:r>
      <w:r>
        <w:rPr>
          <w:rFonts w:ascii="微软雅黑" w:hAnsi="微软雅黑" w:eastAsia="微软雅黑" w:cs="Tahoma"/>
          <w:sz w:val="24"/>
          <w:szCs w:val="24"/>
        </w:rPr>
        <w:t>母是</w:t>
      </w:r>
      <w:r>
        <w:rPr>
          <w:rFonts w:hint="eastAsia" w:ascii="微软雅黑" w:hAnsi="微软雅黑" w:eastAsia="微软雅黑" w:cs="Tahoma"/>
          <w:sz w:val="24"/>
          <w:szCs w:val="24"/>
        </w:rPr>
        <w:t>的人品</w:t>
      </w:r>
      <w:r>
        <w:rPr>
          <w:rFonts w:ascii="微软雅黑" w:hAnsi="微软雅黑" w:eastAsia="微软雅黑" w:cs="Tahoma"/>
          <w:sz w:val="24"/>
          <w:szCs w:val="24"/>
        </w:rPr>
        <w:t>，因为没有这样的母亲，哪</w:t>
      </w:r>
      <w:r>
        <w:rPr>
          <w:rFonts w:hint="eastAsia" w:ascii="微软雅黑" w:hAnsi="微软雅黑" w:eastAsia="微软雅黑" w:cs="Tahoma"/>
          <w:sz w:val="24"/>
          <w:szCs w:val="24"/>
        </w:rPr>
        <w:t>能</w:t>
      </w:r>
      <w:r>
        <w:rPr>
          <w:rFonts w:ascii="微软雅黑" w:hAnsi="微软雅黑" w:eastAsia="微软雅黑" w:cs="Tahoma"/>
          <w:sz w:val="24"/>
          <w:szCs w:val="24"/>
        </w:rPr>
        <w:t>有这样的儿子</w:t>
      </w:r>
      <w:r>
        <w:rPr>
          <w:rFonts w:hint="eastAsia" w:ascii="微软雅黑" w:hAnsi="微软雅黑" w:eastAsia="微软雅黑" w:cs="Tahoma"/>
          <w:sz w:val="24"/>
          <w:szCs w:val="24"/>
        </w:rPr>
        <w:t>呢？</w:t>
      </w:r>
    </w:p>
    <w:p w14:paraId="68FF8D0D">
      <w:pPr>
        <w:widowControl/>
        <w:jc w:val="left"/>
        <w:rPr>
          <w:rFonts w:ascii="微软雅黑" w:hAnsi="微软雅黑" w:eastAsia="微软雅黑" w:cs="Tahoma"/>
          <w:color w:val="222222"/>
          <w:sz w:val="24"/>
          <w:szCs w:val="24"/>
        </w:rPr>
      </w:pPr>
    </w:p>
    <w:p w14:paraId="62A8FBD6">
      <w:pPr>
        <w:widowControl/>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笃修世善，深信佛乘，母子同心，念佛求生。年逾八旬，身心强健，忆佛念佛，不杂不乱。及至临终，正念分明，吉祥而逝，随佛西行。莲登九品，地证不退，留此懿范，永锡尔类。</w:t>
      </w:r>
    </w:p>
    <w:p w14:paraId="11E3E182">
      <w:pPr>
        <w:widowControl/>
        <w:jc w:val="left"/>
        <w:rPr>
          <w:rFonts w:ascii="微软雅黑" w:hAnsi="微软雅黑" w:eastAsia="微软雅黑" w:cs="Tahoma"/>
          <w:sz w:val="24"/>
          <w:szCs w:val="24"/>
        </w:rPr>
      </w:pPr>
      <w:r>
        <w:rPr>
          <w:rFonts w:ascii="微软雅黑" w:hAnsi="微软雅黑" w:eastAsia="微软雅黑" w:cs="Tahoma"/>
          <w:sz w:val="24"/>
          <w:szCs w:val="24"/>
        </w:rPr>
        <w:t>努力修行世间</w:t>
      </w:r>
      <w:r>
        <w:rPr>
          <w:rFonts w:hint="eastAsia" w:ascii="微软雅黑" w:hAnsi="微软雅黑" w:eastAsia="微软雅黑" w:cs="Tahoma"/>
          <w:sz w:val="24"/>
          <w:szCs w:val="24"/>
        </w:rPr>
        <w:t>善法</w:t>
      </w:r>
      <w:r>
        <w:rPr>
          <w:rFonts w:ascii="微软雅黑" w:hAnsi="微软雅黑" w:eastAsia="微软雅黑" w:cs="Tahoma"/>
          <w:sz w:val="24"/>
          <w:szCs w:val="24"/>
        </w:rPr>
        <w:t>，</w:t>
      </w:r>
      <w:r>
        <w:rPr>
          <w:rFonts w:hint="eastAsia" w:ascii="微软雅黑" w:hAnsi="微软雅黑" w:eastAsia="微软雅黑" w:cs="Tahoma"/>
          <w:sz w:val="24"/>
          <w:szCs w:val="24"/>
        </w:rPr>
        <w:t>深信佛法</w:t>
      </w:r>
      <w:r>
        <w:rPr>
          <w:rFonts w:ascii="微软雅黑" w:hAnsi="微软雅黑" w:eastAsia="微软雅黑" w:cs="Tahoma"/>
          <w:sz w:val="24"/>
          <w:szCs w:val="24"/>
        </w:rPr>
        <w:t>，母子同心，念佛求生西方净土。年过八旬，身心强健，忆佛念佛，不夹杂不散乱。等到临终，正念分明，吉祥往生，随佛西行。莲</w:t>
      </w:r>
      <w:r>
        <w:rPr>
          <w:rFonts w:hint="eastAsia" w:ascii="微软雅黑" w:hAnsi="微软雅黑" w:eastAsia="微软雅黑" w:cs="Tahoma"/>
          <w:sz w:val="24"/>
          <w:szCs w:val="24"/>
        </w:rPr>
        <w:t>登</w:t>
      </w:r>
      <w:r>
        <w:rPr>
          <w:rFonts w:ascii="微软雅黑" w:hAnsi="微软雅黑" w:eastAsia="微软雅黑" w:cs="Tahoma"/>
          <w:sz w:val="24"/>
          <w:szCs w:val="24"/>
        </w:rPr>
        <w:t>九品，证不退位，留下这美好的风范，永远留给</w:t>
      </w:r>
      <w:r>
        <w:rPr>
          <w:rFonts w:hint="eastAsia" w:ascii="微软雅黑" w:hAnsi="微软雅黑" w:eastAsia="微软雅黑" w:cs="Tahoma"/>
          <w:sz w:val="24"/>
          <w:szCs w:val="24"/>
        </w:rPr>
        <w:t>我们同人</w:t>
      </w:r>
      <w:r>
        <w:rPr>
          <w:rFonts w:ascii="微软雅黑" w:hAnsi="微软雅黑" w:eastAsia="微软雅黑" w:cs="Tahoma"/>
          <w:sz w:val="24"/>
          <w:szCs w:val="24"/>
        </w:rPr>
        <w:t>作为榜样。</w:t>
      </w:r>
    </w:p>
    <w:p w14:paraId="24338244">
      <w:pPr>
        <w:widowControl/>
        <w:jc w:val="left"/>
        <w:rPr>
          <w:rFonts w:ascii="微软雅黑" w:hAnsi="微软雅黑" w:eastAsia="微软雅黑" w:cs="Tahoma"/>
          <w:sz w:val="24"/>
          <w:szCs w:val="24"/>
        </w:rPr>
      </w:pPr>
    </w:p>
    <w:p w14:paraId="37B245C8">
      <w:pPr>
        <w:widowControl/>
        <w:jc w:val="left"/>
        <w:rPr>
          <w:rFonts w:ascii="微软雅黑" w:hAnsi="微软雅黑" w:eastAsia="微软雅黑" w:cs="Tahoma"/>
          <w:sz w:val="24"/>
          <w:szCs w:val="24"/>
        </w:rPr>
      </w:pPr>
    </w:p>
    <w:p w14:paraId="10BC3738">
      <w:pPr>
        <w:widowControl/>
        <w:jc w:val="left"/>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2AC9AF86">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[1]【缅维】</w:t>
      </w:r>
      <w:r>
        <w:rPr>
          <w:rFonts w:hint="eastAsia" w:ascii="微软雅黑" w:hAnsi="微软雅黑" w:eastAsia="微软雅黑" w:cs="Tahoma"/>
          <w:color w:val="585858" w:themeColor="text1" w:themeTint="A6"/>
          <w:sz w:val="24"/>
          <w:szCs w:val="24"/>
        </w:rPr>
        <w:t>遥想。</w:t>
      </w:r>
    </w:p>
    <w:p w14:paraId="3830BBDD">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[2]【恺悌】</w:t>
      </w:r>
      <w:r>
        <w:rPr>
          <w:rFonts w:hint="eastAsia" w:ascii="微软雅黑" w:hAnsi="微软雅黑" w:eastAsia="微软雅黑" w:cs="Tahoma"/>
          <w:color w:val="585858" w:themeColor="text1" w:themeTint="A6"/>
          <w:sz w:val="24"/>
          <w:szCs w:val="24"/>
        </w:rPr>
        <w:t>和乐平易。</w:t>
      </w:r>
    </w:p>
    <w:p w14:paraId="120DC31A">
      <w:pPr>
        <w:widowControl/>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[3]【乡国】</w:t>
      </w:r>
      <w:r>
        <w:rPr>
          <w:rFonts w:hint="eastAsia" w:ascii="微软雅黑" w:hAnsi="微软雅黑" w:eastAsia="微软雅黑" w:cs="Tahoma"/>
          <w:color w:val="585858" w:themeColor="text1" w:themeTint="A6"/>
          <w:sz w:val="24"/>
          <w:szCs w:val="24"/>
        </w:rPr>
        <w:t>家乡。</w:t>
      </w:r>
    </w:p>
    <w:p w14:paraId="6F2BB7BE">
      <w:pPr>
        <w:rPr>
          <w:rFonts w:ascii="微软雅黑" w:hAnsi="微软雅黑" w:eastAsia="微软雅黑" w:cs="Tahoma"/>
          <w:b/>
          <w:color w:val="4F81BD" w:themeColor="accent1"/>
          <w:sz w:val="24"/>
          <w:szCs w:val="24"/>
        </w:rPr>
      </w:pPr>
    </w:p>
    <w:p w14:paraId="1AE0D372">
      <w:pPr>
        <w:rPr>
          <w:rFonts w:ascii="微软雅黑" w:hAnsi="微软雅黑" w:eastAsia="微软雅黑" w:cs="Tahoma"/>
          <w:b/>
          <w:color w:val="4F81BD" w:themeColor="accent1"/>
          <w:sz w:val="24"/>
          <w:szCs w:val="24"/>
        </w:rPr>
      </w:pPr>
    </w:p>
    <w:p w14:paraId="2395DB11">
      <w:pPr>
        <w:widowControl/>
        <w:jc w:val="left"/>
        <w:rPr>
          <w:rFonts w:ascii="微软雅黑" w:hAnsi="微软雅黑" w:eastAsia="微软雅黑" w:cs="Tahoma"/>
          <w:b/>
          <w:color w:val="4F81BD" w:themeColor="accent1"/>
          <w:sz w:val="24"/>
          <w:szCs w:val="24"/>
        </w:rPr>
      </w:pPr>
      <w:r>
        <w:rPr>
          <w:rFonts w:ascii="微软雅黑" w:hAnsi="微软雅黑" w:eastAsia="微软雅黑" w:cs="Tahoma"/>
          <w:b/>
          <w:color w:val="4F81BD" w:themeColor="accent1"/>
          <w:sz w:val="24"/>
          <w:szCs w:val="24"/>
        </w:rPr>
        <w:br w:type="page"/>
      </w:r>
    </w:p>
    <w:p w14:paraId="4A31977A">
      <w:pPr>
        <w:pStyle w:val="2"/>
        <w:spacing w:before="0" w:after="0" w:line="240" w:lineRule="auto"/>
        <w:rPr>
          <w:sz w:val="24"/>
          <w:szCs w:val="24"/>
        </w:rPr>
      </w:pPr>
      <w:bookmarkStart w:id="212" w:name="_Toc14753"/>
      <w:r>
        <w:rPr>
          <w:rFonts w:hint="eastAsia"/>
          <w:sz w:val="24"/>
          <w:szCs w:val="24"/>
        </w:rPr>
        <w:t>蕴空张夫人西归颂（本名蕴宣法名蕴空）</w:t>
      </w:r>
      <w:bookmarkEnd w:id="212"/>
    </w:p>
    <w:p w14:paraId="6477F1D6">
      <w:pPr>
        <w:rPr>
          <w:rStyle w:val="22"/>
          <w:rFonts w:ascii="微软雅黑" w:hAnsi="微软雅黑" w:eastAsia="微软雅黑" w:cs="Tahoma"/>
          <w:color w:val="C00000"/>
          <w:sz w:val="24"/>
          <w:szCs w:val="24"/>
        </w:rPr>
      </w:pPr>
    </w:p>
    <w:p w14:paraId="51C2B351">
      <w:pPr>
        <w:rPr>
          <w:rFonts w:ascii="微软雅黑" w:hAnsi="微软雅黑" w:eastAsia="微软雅黑"/>
          <w:b/>
          <w:color w:val="C00000"/>
          <w:sz w:val="24"/>
          <w:szCs w:val="24"/>
        </w:rPr>
      </w:pPr>
      <w:r>
        <w:rPr>
          <w:rFonts w:hint="eastAsia" w:ascii="微软雅黑" w:hAnsi="微软雅黑" w:eastAsia="微软雅黑"/>
          <w:b/>
          <w:color w:val="C00000"/>
          <w:sz w:val="24"/>
          <w:szCs w:val="24"/>
        </w:rPr>
        <w:t>五蕴宣时，当体即空，了此意义，惑业消融。赋性仁爱，民物是矜，慈悲喜舍，俱有分程。</w:t>
      </w:r>
    </w:p>
    <w:p w14:paraId="545A70F7">
      <w:pPr>
        <w:spacing w:line="360" w:lineRule="auto"/>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t>五蕴</w:t>
      </w:r>
      <w:r>
        <w:rPr>
          <w:rFonts w:hint="eastAsia" w:ascii="微软雅黑" w:hAnsi="微软雅黑" w:eastAsia="微软雅黑" w:cs="Tahoma"/>
          <w:color w:val="7F7F7F" w:themeColor="background1" w:themeShade="80"/>
          <w:sz w:val="24"/>
          <w:szCs w:val="24"/>
        </w:rPr>
        <w:t>（色、受、想、行、识蕴）</w:t>
      </w:r>
      <w:r>
        <w:rPr>
          <w:rFonts w:ascii="微软雅黑" w:hAnsi="微软雅黑" w:eastAsia="微软雅黑" w:cs="Tahoma"/>
          <w:color w:val="222222"/>
          <w:sz w:val="24"/>
          <w:szCs w:val="24"/>
        </w:rPr>
        <w:t>宣</w:t>
      </w:r>
      <w:r>
        <w:rPr>
          <w:rFonts w:hint="eastAsia" w:ascii="微软雅黑" w:hAnsi="微软雅黑" w:eastAsia="微软雅黑" w:cs="Tahoma"/>
          <w:color w:val="222222"/>
          <w:sz w:val="24"/>
          <w:szCs w:val="24"/>
        </w:rPr>
        <w:t>明</w:t>
      </w:r>
      <w:r>
        <w:rPr>
          <w:rFonts w:ascii="微软雅黑" w:hAnsi="微软雅黑" w:eastAsia="微软雅黑" w:cs="Tahoma"/>
          <w:color w:val="222222"/>
          <w:sz w:val="24"/>
          <w:szCs w:val="24"/>
        </w:rPr>
        <w:t>时，当体即空，</w:t>
      </w:r>
      <w:r>
        <w:rPr>
          <w:rFonts w:hint="eastAsia" w:ascii="微软雅黑" w:hAnsi="微软雅黑" w:eastAsia="微软雅黑" w:cs="Tahoma"/>
          <w:color w:val="222222"/>
          <w:sz w:val="24"/>
          <w:szCs w:val="24"/>
        </w:rPr>
        <w:t>明</w:t>
      </w:r>
      <w:r>
        <w:rPr>
          <w:rFonts w:ascii="微软雅黑" w:hAnsi="微软雅黑" w:eastAsia="微软雅黑" w:cs="Tahoma"/>
          <w:color w:val="222222"/>
          <w:sz w:val="24"/>
          <w:szCs w:val="24"/>
        </w:rPr>
        <w:t>了</w:t>
      </w:r>
      <w:r>
        <w:rPr>
          <w:rFonts w:hint="eastAsia" w:ascii="微软雅黑" w:hAnsi="微软雅黑" w:eastAsia="微软雅黑" w:cs="Tahoma"/>
          <w:color w:val="222222"/>
          <w:sz w:val="24"/>
          <w:szCs w:val="24"/>
        </w:rPr>
        <w:t>这个</w:t>
      </w:r>
      <w:r>
        <w:rPr>
          <w:rFonts w:ascii="微软雅黑" w:hAnsi="微软雅黑" w:eastAsia="微软雅黑" w:cs="Tahoma"/>
          <w:color w:val="222222"/>
          <w:sz w:val="24"/>
          <w:szCs w:val="24"/>
        </w:rPr>
        <w:t>意义，惑业顿时消融。张夫人天性仁爱，怜</w:t>
      </w:r>
      <w:r>
        <w:rPr>
          <w:rFonts w:hint="eastAsia" w:ascii="微软雅黑" w:hAnsi="微软雅黑" w:eastAsia="微软雅黑" w:cs="Tahoma"/>
          <w:color w:val="222222"/>
          <w:sz w:val="24"/>
          <w:szCs w:val="24"/>
        </w:rPr>
        <w:t>悯</w:t>
      </w:r>
      <w:r>
        <w:rPr>
          <w:rFonts w:ascii="微软雅黑" w:hAnsi="微软雅黑" w:eastAsia="微软雅黑" w:cs="Tahoma"/>
          <w:color w:val="222222"/>
          <w:sz w:val="24"/>
          <w:szCs w:val="24"/>
        </w:rPr>
        <w:t>他人</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万物</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慈悲喜舍，都有不同程度的修持。</w:t>
      </w:r>
    </w:p>
    <w:p w14:paraId="69F2747C">
      <w:pPr>
        <w:spacing w:line="360" w:lineRule="auto"/>
        <w:jc w:val="left"/>
        <w:rPr>
          <w:rFonts w:ascii="微软雅黑" w:hAnsi="微软雅黑" w:eastAsia="微软雅黑" w:cs="微软雅黑"/>
          <w:color w:val="222222"/>
          <w:sz w:val="24"/>
        </w:rPr>
      </w:pPr>
    </w:p>
    <w:p w14:paraId="7760445D">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即俗修真，居尘学道，圆发三心，专持佛号。精诚既至，感应道交，蒙佛接引，忍界横超。顾命子媳，勖以常念，自利利他，于此可见。</w:t>
      </w:r>
    </w:p>
    <w:p w14:paraId="66A2869E">
      <w:pPr>
        <w:spacing w:line="360" w:lineRule="auto"/>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在</w:t>
      </w:r>
      <w:r>
        <w:rPr>
          <w:rFonts w:ascii="微软雅黑" w:hAnsi="微软雅黑" w:eastAsia="微软雅黑" w:cs="Tahoma"/>
          <w:color w:val="222222"/>
          <w:sz w:val="24"/>
          <w:szCs w:val="24"/>
        </w:rPr>
        <w:t>俗修真，居尘学道，圆发三心</w:t>
      </w:r>
      <w:r>
        <w:rPr>
          <w:rFonts w:hint="eastAsia" w:ascii="微软雅黑" w:hAnsi="微软雅黑" w:eastAsia="微软雅黑" w:cs="Tahoma"/>
          <w:color w:val="7F7F7F" w:themeColor="background1" w:themeShade="80"/>
          <w:sz w:val="24"/>
          <w:szCs w:val="24"/>
        </w:rPr>
        <w:t>（至诚心、深心、回向发愿心）</w:t>
      </w:r>
      <w:r>
        <w:rPr>
          <w:rFonts w:ascii="微软雅黑" w:hAnsi="微软雅黑" w:eastAsia="微软雅黑" w:cs="Tahoma"/>
          <w:color w:val="222222"/>
          <w:sz w:val="24"/>
          <w:szCs w:val="24"/>
        </w:rPr>
        <w:t>，专持佛号。精诚所至，自然感应道交，蒙佛接引，横超娑婆世界。临终遗命</w:t>
      </w:r>
      <w:r>
        <w:rPr>
          <w:rFonts w:hint="eastAsia" w:ascii="微软雅黑" w:hAnsi="微软雅黑" w:eastAsia="微软雅黑" w:cs="Tahoma"/>
          <w:color w:val="222222"/>
          <w:sz w:val="24"/>
          <w:szCs w:val="24"/>
        </w:rPr>
        <w:t>子女儿媳</w:t>
      </w:r>
      <w:r>
        <w:rPr>
          <w:rFonts w:ascii="微软雅黑" w:hAnsi="微软雅黑" w:eastAsia="微软雅黑" w:cs="Tahoma"/>
          <w:color w:val="222222"/>
          <w:sz w:val="24"/>
          <w:szCs w:val="24"/>
        </w:rPr>
        <w:t>，勉励他们要常念佛，自利利他，</w:t>
      </w:r>
      <w:r>
        <w:rPr>
          <w:rFonts w:hint="eastAsia" w:ascii="微软雅黑" w:hAnsi="微软雅黑" w:eastAsia="微软雅黑" w:cs="微软雅黑"/>
          <w:color w:val="222222"/>
          <w:sz w:val="24"/>
        </w:rPr>
        <w:t>由此可见一斑</w:t>
      </w:r>
      <w:r>
        <w:rPr>
          <w:rFonts w:ascii="微软雅黑" w:hAnsi="微软雅黑" w:eastAsia="微软雅黑" w:cs="Tahoma"/>
          <w:color w:val="222222"/>
          <w:sz w:val="24"/>
          <w:szCs w:val="24"/>
        </w:rPr>
        <w:t>。</w:t>
      </w:r>
    </w:p>
    <w:p w14:paraId="04FF9A48">
      <w:pPr>
        <w:spacing w:line="360" w:lineRule="auto"/>
        <w:jc w:val="left"/>
        <w:rPr>
          <w:rFonts w:ascii="微软雅黑" w:hAnsi="微软雅黑" w:eastAsia="微软雅黑" w:cs="Tahoma"/>
          <w:color w:val="222222"/>
          <w:sz w:val="24"/>
          <w:szCs w:val="24"/>
        </w:rPr>
      </w:pPr>
    </w:p>
    <w:p w14:paraId="2D456DEF">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奉劝见闻，同发信心，庶于现世，各证妙因。</w:t>
      </w:r>
    </w:p>
    <w:p w14:paraId="0B6443C3">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奉劝见者闻者，共同发起信心，想必能于现世，各证净土妙因。</w:t>
      </w:r>
    </w:p>
    <w:p w14:paraId="22C1B509">
      <w:pPr>
        <w:spacing w:line="360" w:lineRule="auto"/>
        <w:jc w:val="left"/>
        <w:rPr>
          <w:rFonts w:ascii="微软雅黑" w:hAnsi="微软雅黑" w:eastAsia="微软雅黑" w:cs="Tahoma"/>
          <w:color w:val="222222"/>
          <w:sz w:val="24"/>
          <w:szCs w:val="24"/>
        </w:rPr>
      </w:pPr>
    </w:p>
    <w:p w14:paraId="396CCC79">
      <w:pPr>
        <w:spacing w:line="360" w:lineRule="auto"/>
        <w:jc w:val="left"/>
        <w:rPr>
          <w:rFonts w:ascii="微软雅黑" w:hAnsi="微软雅黑" w:eastAsia="微软雅黑" w:cs="Tahoma"/>
          <w:color w:val="222222"/>
          <w:sz w:val="24"/>
          <w:szCs w:val="24"/>
        </w:rPr>
      </w:pPr>
    </w:p>
    <w:p w14:paraId="15BC5668">
      <w:pPr>
        <w:spacing w:line="360" w:lineRule="auto"/>
        <w:jc w:val="left"/>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25A066BB">
      <w:pPr>
        <w:spacing w:line="360" w:lineRule="auto"/>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[1]【民物】</w:t>
      </w:r>
      <w:r>
        <w:rPr>
          <w:rFonts w:hint="eastAsia" w:ascii="微软雅黑" w:hAnsi="微软雅黑" w:eastAsia="微软雅黑" w:cs="Tahoma"/>
          <w:color w:val="585858" w:themeColor="text1" w:themeTint="A6"/>
          <w:sz w:val="24"/>
          <w:szCs w:val="24"/>
        </w:rPr>
        <w:t>泛指人民、万物。</w:t>
      </w:r>
    </w:p>
    <w:p w14:paraId="65C81906">
      <w:pPr>
        <w:spacing w:line="360" w:lineRule="auto"/>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[2]【三心】</w:t>
      </w:r>
      <w:r>
        <w:rPr>
          <w:rFonts w:hint="eastAsia" w:ascii="微软雅黑" w:hAnsi="微软雅黑" w:eastAsia="微软雅黑" w:cs="Tahoma"/>
          <w:color w:val="585858" w:themeColor="text1" w:themeTint="A6"/>
          <w:sz w:val="24"/>
          <w:szCs w:val="24"/>
        </w:rPr>
        <w:t>观无量寿经说：“一者至诚心，二者深心，三者回向发愿心。具三心者，必生彼国。”</w:t>
      </w:r>
    </w:p>
    <w:p w14:paraId="0D847216">
      <w:pPr>
        <w:spacing w:line="360" w:lineRule="auto"/>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[3]【忍界】</w:t>
      </w:r>
      <w:r>
        <w:rPr>
          <w:rFonts w:hint="eastAsia" w:ascii="微软雅黑" w:hAnsi="微软雅黑" w:eastAsia="微软雅黑" w:cs="Tahoma"/>
          <w:color w:val="585858" w:themeColor="text1" w:themeTint="A6"/>
          <w:sz w:val="24"/>
          <w:szCs w:val="24"/>
        </w:rPr>
        <w:t>（界名）娑婆世界也。娑婆译曰堪忍，又译忍。以此界之众生而堪忍于恶故也，又以菩萨于此土忍恶而为教化故也。</w:t>
      </w:r>
    </w:p>
    <w:p w14:paraId="161792F7">
      <w:pPr>
        <w:spacing w:line="360" w:lineRule="auto"/>
        <w:jc w:val="left"/>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[4]【顾命】</w:t>
      </w:r>
      <w:r>
        <w:rPr>
          <w:rFonts w:hint="eastAsia" w:ascii="微软雅黑" w:hAnsi="微软雅黑" w:eastAsia="微软雅黑" w:cs="Tahoma"/>
          <w:color w:val="585858" w:themeColor="text1" w:themeTint="A6"/>
          <w:sz w:val="24"/>
          <w:szCs w:val="24"/>
        </w:rPr>
        <w:t>《书》的篇名。取临终遗命之意。</w:t>
      </w:r>
    </w:p>
    <w:p w14:paraId="79B71CBD">
      <w:pPr>
        <w:rPr>
          <w:rFonts w:ascii="微软雅黑" w:hAnsi="微软雅黑" w:eastAsia="微软雅黑" w:cs="Tahoma"/>
          <w:color w:val="222222"/>
          <w:sz w:val="24"/>
          <w:szCs w:val="24"/>
        </w:rPr>
      </w:pPr>
    </w:p>
    <w:p w14:paraId="178DDBBA">
      <w:pPr>
        <w:rPr>
          <w:rFonts w:ascii="微软雅黑" w:hAnsi="微软雅黑" w:eastAsia="微软雅黑" w:cs="Tahoma"/>
          <w:color w:val="222222"/>
          <w:sz w:val="24"/>
          <w:szCs w:val="24"/>
        </w:rPr>
      </w:pPr>
    </w:p>
    <w:p w14:paraId="0CF0E11C">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3DC14220">
      <w:pPr>
        <w:pStyle w:val="2"/>
        <w:spacing w:before="0" w:after="0" w:line="240" w:lineRule="auto"/>
        <w:rPr>
          <w:sz w:val="24"/>
          <w:szCs w:val="24"/>
        </w:rPr>
      </w:pPr>
      <w:bookmarkStart w:id="213" w:name="_Toc8723"/>
      <w:r>
        <w:rPr>
          <w:rFonts w:hint="eastAsia"/>
          <w:sz w:val="24"/>
          <w:szCs w:val="24"/>
        </w:rPr>
        <w:t>王母杨太夫人懿行颂</w:t>
      </w:r>
      <w:bookmarkEnd w:id="213"/>
    </w:p>
    <w:p w14:paraId="253E8EE6">
      <w:pPr>
        <w:rPr>
          <w:sz w:val="24"/>
          <w:szCs w:val="24"/>
        </w:rPr>
      </w:pPr>
    </w:p>
    <w:p w14:paraId="521DA99A">
      <w:pPr>
        <w:rPr>
          <w:rFonts w:ascii="微软雅黑" w:hAnsi="微软雅黑" w:eastAsia="微软雅黑"/>
          <w:b/>
          <w:color w:val="C00000"/>
          <w:sz w:val="24"/>
          <w:szCs w:val="24"/>
        </w:rPr>
      </w:pPr>
      <w:r>
        <w:rPr>
          <w:rFonts w:hint="eastAsia" w:ascii="微软雅黑" w:hAnsi="微软雅黑" w:eastAsia="微软雅黑"/>
          <w:b/>
          <w:color w:val="C00000"/>
          <w:sz w:val="24"/>
          <w:szCs w:val="24"/>
        </w:rPr>
        <w:t>（云南王九龄之母，性情静定不执著。一居士云，夫人前生，殆参禅悟而未证者。</w:t>
      </w:r>
      <w:r>
        <w:rPr>
          <w:rFonts w:ascii="微软雅黑" w:hAnsi="微软雅黑" w:eastAsia="微软雅黑"/>
          <w:b/>
          <w:color w:val="C00000"/>
          <w:sz w:val="24"/>
          <w:szCs w:val="24"/>
        </w:rPr>
        <w:t>)</w:t>
      </w:r>
    </w:p>
    <w:p w14:paraId="30CA1C2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（云南王九龄的母亲，性情静定不执著。一位居士说：“夫人前生，大概是参禅开悟而没有实证的人。”）</w:t>
      </w:r>
    </w:p>
    <w:p w14:paraId="00BB2BBD">
      <w:pPr>
        <w:rPr>
          <w:rFonts w:ascii="微软雅黑" w:hAnsi="微软雅黑" w:eastAsia="微软雅黑" w:cs="微软雅黑"/>
          <w:strike/>
          <w:color w:val="222222"/>
          <w:sz w:val="24"/>
        </w:rPr>
      </w:pPr>
    </w:p>
    <w:p w14:paraId="31228C40">
      <w:pPr>
        <w:rPr>
          <w:rFonts w:ascii="微软雅黑" w:hAnsi="微软雅黑" w:eastAsia="微软雅黑"/>
          <w:b/>
          <w:color w:val="C00000"/>
          <w:sz w:val="24"/>
          <w:szCs w:val="24"/>
        </w:rPr>
      </w:pPr>
      <w:r>
        <w:rPr>
          <w:rFonts w:hint="eastAsia" w:ascii="微软雅黑" w:hAnsi="微软雅黑" w:eastAsia="微软雅黑"/>
          <w:b/>
          <w:color w:val="C00000"/>
          <w:sz w:val="24"/>
          <w:szCs w:val="24"/>
        </w:rPr>
        <w:t>众生心性，与佛同俦，迷悟向背，各有其由。懿哉王母，宿根甚深，孝友慈善，厚德法坤。</w:t>
      </w:r>
    </w:p>
    <w:p w14:paraId="5D079227">
      <w:pPr>
        <w:spacing w:line="360" w:lineRule="auto"/>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众生心性，与佛同等，迷惑觉悟，随顺违背，各有其中的缘由。王母杨太夫人！</w:t>
      </w:r>
      <w:r>
        <w:rPr>
          <w:rFonts w:hint="eastAsia" w:ascii="微软雅黑" w:hAnsi="微软雅黑" w:eastAsia="微软雅黑" w:cs="微软雅黑"/>
          <w:color w:val="222222"/>
          <w:sz w:val="24"/>
        </w:rPr>
        <w:t>宿世善根甚深</w:t>
      </w:r>
      <w:r>
        <w:rPr>
          <w:rFonts w:hint="eastAsia" w:ascii="微软雅黑" w:hAnsi="微软雅黑" w:eastAsia="微软雅黑" w:cs="Tahoma"/>
          <w:color w:val="222222"/>
          <w:sz w:val="24"/>
          <w:szCs w:val="24"/>
        </w:rPr>
        <w:t>，孝敬友爱慈善，厚德效法大地之坤德。</w:t>
      </w:r>
    </w:p>
    <w:p w14:paraId="24681E85">
      <w:pPr>
        <w:spacing w:line="360" w:lineRule="auto"/>
        <w:jc w:val="left"/>
        <w:rPr>
          <w:rFonts w:ascii="微软雅黑" w:hAnsi="微软雅黑" w:eastAsia="微软雅黑" w:cs="微软雅黑"/>
          <w:color w:val="222222"/>
          <w:sz w:val="24"/>
        </w:rPr>
      </w:pPr>
    </w:p>
    <w:p w14:paraId="0B847898">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其貌如山，其性若石，决疑断计，人莫测识。虽未读书，心与道契，偶形言说，咸属要义。苦乐好恶，险夷顺逆，平等一视，镇静之力。</w:t>
      </w:r>
    </w:p>
    <w:p w14:paraId="1FA6C460">
      <w:pPr>
        <w:spacing w:line="360" w:lineRule="auto"/>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她的相貌沉稳如山，她的性情坚定如石，决断疑问计谋，常人不知其高深。虽然未曾读过书，但心却与佛道契合。偶尔</w:t>
      </w:r>
      <w:r>
        <w:rPr>
          <w:rFonts w:hint="eastAsia" w:ascii="微软雅黑" w:hAnsi="微软雅黑" w:eastAsia="微软雅黑" w:cs="微软雅黑"/>
          <w:color w:val="222222"/>
          <w:sz w:val="24"/>
        </w:rPr>
        <w:t>言语流露</w:t>
      </w:r>
      <w:r>
        <w:rPr>
          <w:rFonts w:hint="eastAsia" w:ascii="微软雅黑" w:hAnsi="微软雅黑" w:eastAsia="微软雅黑" w:cs="Tahoma"/>
          <w:color w:val="222222"/>
          <w:sz w:val="24"/>
          <w:szCs w:val="24"/>
        </w:rPr>
        <w:t>，都属于佛法要义。不管苦乐好恶，无论</w:t>
      </w:r>
      <w:r>
        <w:rPr>
          <w:rFonts w:hint="eastAsia" w:ascii="微软雅黑" w:hAnsi="微软雅黑" w:eastAsia="微软雅黑" w:cs="微软雅黑"/>
          <w:color w:val="222222"/>
          <w:sz w:val="24"/>
        </w:rPr>
        <w:t>险夷顺逆</w:t>
      </w:r>
      <w:r>
        <w:rPr>
          <w:rFonts w:hint="eastAsia" w:ascii="微软雅黑" w:hAnsi="微软雅黑" w:eastAsia="微软雅黑" w:cs="Tahoma"/>
          <w:color w:val="222222"/>
          <w:sz w:val="24"/>
          <w:szCs w:val="24"/>
        </w:rPr>
        <w:t>，全都平等看待，非常有镇静之力。</w:t>
      </w:r>
    </w:p>
    <w:p w14:paraId="0A7A3C35">
      <w:pPr>
        <w:spacing w:line="360" w:lineRule="auto"/>
        <w:jc w:val="left"/>
        <w:rPr>
          <w:rFonts w:ascii="微软雅黑" w:hAnsi="微软雅黑" w:eastAsia="微软雅黑" w:cs="微软雅黑"/>
          <w:color w:val="222222"/>
          <w:sz w:val="24"/>
        </w:rPr>
      </w:pPr>
    </w:p>
    <w:p w14:paraId="6342D80F">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察果验因，宿事禅门，悟而未证，此语颇真。大众受苦，我岂独乐，升沉任缘，的是禅著。（九龄劝母念佛求生西方，母云，大众受苦，我岂独乐，我但升沉任缘而已。）</w:t>
      </w:r>
    </w:p>
    <w:p w14:paraId="13E28AF7">
      <w:pPr>
        <w:spacing w:line="360" w:lineRule="auto"/>
        <w:jc w:val="left"/>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察后果测前因，说她过去世曾经修习禅定，开悟而未实证，此话很正确。大众受苦，我岂能独乐。上升下沉随任因缘，这的确是禅宗行人的执著。（王九龄劝母亲念佛求生西方，母亲说：“大众受苦，我岂能独乐，我只是</w:t>
      </w:r>
      <w:r>
        <w:rPr>
          <w:rFonts w:hint="eastAsia" w:ascii="微软雅黑" w:hAnsi="微软雅黑" w:eastAsia="微软雅黑" w:cs="微软雅黑"/>
          <w:color w:val="222222"/>
          <w:sz w:val="24"/>
        </w:rPr>
        <w:t>升沉任缘</w:t>
      </w:r>
      <w:r>
        <w:rPr>
          <w:rFonts w:hint="eastAsia" w:ascii="微软雅黑" w:hAnsi="微软雅黑" w:eastAsia="微软雅黑" w:cs="Tahoma"/>
          <w:color w:val="222222"/>
          <w:sz w:val="24"/>
          <w:szCs w:val="24"/>
        </w:rPr>
        <w:t>而已。”）</w:t>
      </w:r>
    </w:p>
    <w:p w14:paraId="67FB6307">
      <w:pPr>
        <w:rPr>
          <w:rFonts w:ascii="微软雅黑" w:hAnsi="微软雅黑" w:eastAsia="微软雅黑" w:cs="微软雅黑"/>
          <w:color w:val="222222"/>
          <w:sz w:val="24"/>
        </w:rPr>
      </w:pPr>
    </w:p>
    <w:p w14:paraId="7ABCC282">
      <w:pPr>
        <w:rPr>
          <w:rFonts w:ascii="微软雅黑" w:hAnsi="微软雅黑" w:eastAsia="微软雅黑"/>
          <w:b/>
          <w:color w:val="C00000"/>
          <w:sz w:val="24"/>
          <w:szCs w:val="24"/>
        </w:rPr>
      </w:pPr>
      <w:r>
        <w:rPr>
          <w:rFonts w:hint="eastAsia" w:ascii="微软雅黑" w:hAnsi="微软雅黑" w:eastAsia="微软雅黑"/>
          <w:b/>
          <w:color w:val="C00000"/>
          <w:sz w:val="24"/>
          <w:szCs w:val="24"/>
        </w:rPr>
        <w:t>唯知自力，不知佛力，致于净土，殊失</w:t>
      </w:r>
      <w:r>
        <w:rPr>
          <w:rFonts w:hint="eastAsia" w:ascii="微软雅黑" w:hAnsi="微软雅黑" w:eastAsia="微软雅黑"/>
          <w:b/>
          <w:color w:val="C00000"/>
          <w:sz w:val="24"/>
          <w:szCs w:val="24"/>
          <w:lang w:val="en-US" w:eastAsia="zh-CN"/>
        </w:rPr>
        <w:t>巨</w:t>
      </w:r>
      <w:r>
        <w:rPr>
          <w:rFonts w:hint="eastAsia" w:ascii="微软雅黑" w:hAnsi="微软雅黑" w:eastAsia="微软雅黑"/>
          <w:b/>
          <w:color w:val="C00000"/>
          <w:sz w:val="24"/>
          <w:szCs w:val="24"/>
        </w:rPr>
        <w:t>益。子既深信，代亲修持，当承佛慈，托质莲池。一登净域，彻证唯心，庶可乘愿，普度群伦。</w:t>
      </w:r>
    </w:p>
    <w:p w14:paraId="0607E6C4">
      <w:pPr>
        <w:rPr>
          <w:rFonts w:ascii="微软雅黑" w:hAnsi="微软雅黑" w:eastAsia="微软雅黑" w:cs="Tahoma"/>
          <w:color w:val="222222"/>
          <w:sz w:val="24"/>
          <w:szCs w:val="24"/>
        </w:rPr>
      </w:pPr>
      <w:r>
        <w:rPr>
          <w:rFonts w:hint="eastAsia" w:ascii="微软雅黑" w:hAnsi="微软雅黑" w:eastAsia="微软雅黑" w:cs="微软雅黑"/>
          <w:color w:val="222222"/>
          <w:sz w:val="24"/>
        </w:rPr>
        <w:t>只知凭借自力，不知依靠佛力，以至对于净土，失去了巨大利益。</w:t>
      </w:r>
      <w:r>
        <w:rPr>
          <w:rFonts w:hint="eastAsia" w:ascii="微软雅黑" w:hAnsi="微软雅黑" w:eastAsia="微软雅黑" w:cs="Tahoma"/>
          <w:color w:val="222222"/>
          <w:sz w:val="24"/>
          <w:szCs w:val="24"/>
        </w:rPr>
        <w:t>儿子既然深信净土，代母亲修持，应当承佛慈力，托生莲池。一旦登上净土，彻证唯心自性，才可乘大愿轮，普度群生。</w:t>
      </w:r>
    </w:p>
    <w:p w14:paraId="1A82C41B">
      <w:pPr>
        <w:rPr>
          <w:rFonts w:ascii="微软雅黑" w:hAnsi="微软雅黑" w:eastAsia="微软雅黑" w:cs="Tahoma"/>
          <w:b/>
          <w:color w:val="4F81BD" w:themeColor="accent1"/>
          <w:sz w:val="24"/>
          <w:szCs w:val="24"/>
        </w:rPr>
      </w:pPr>
    </w:p>
    <w:p w14:paraId="0F30AFC7">
      <w:pPr>
        <w:rPr>
          <w:rFonts w:ascii="微软雅黑" w:hAnsi="微软雅黑" w:eastAsia="微软雅黑" w:cs="Tahoma"/>
          <w:b/>
          <w:color w:val="4F81BD" w:themeColor="accent1"/>
          <w:sz w:val="24"/>
          <w:szCs w:val="24"/>
        </w:rPr>
      </w:pPr>
    </w:p>
    <w:p w14:paraId="66EC0E07">
      <w:pPr>
        <w:widowControl/>
        <w:jc w:val="left"/>
        <w:rPr>
          <w:rFonts w:ascii="微软雅黑" w:hAnsi="微软雅黑" w:eastAsia="微软雅黑" w:cs="Tahoma"/>
          <w:b/>
          <w:color w:val="4F81BD" w:themeColor="accent1"/>
          <w:sz w:val="24"/>
          <w:szCs w:val="24"/>
        </w:rPr>
      </w:pPr>
      <w:r>
        <w:rPr>
          <w:rFonts w:ascii="微软雅黑" w:hAnsi="微软雅黑" w:eastAsia="微软雅黑" w:cs="Tahoma"/>
          <w:b/>
          <w:color w:val="4F81BD" w:themeColor="accent1"/>
          <w:sz w:val="24"/>
          <w:szCs w:val="24"/>
        </w:rPr>
        <w:br w:type="page"/>
      </w:r>
    </w:p>
    <w:p w14:paraId="3E680B36">
      <w:pPr>
        <w:pStyle w:val="2"/>
        <w:spacing w:before="0" w:after="0" w:line="240" w:lineRule="auto"/>
        <w:rPr>
          <w:sz w:val="24"/>
          <w:szCs w:val="24"/>
        </w:rPr>
      </w:pPr>
      <w:bookmarkStart w:id="214" w:name="_Toc26492"/>
      <w:r>
        <w:rPr>
          <w:sz w:val="24"/>
          <w:szCs w:val="24"/>
        </w:rPr>
        <w:t>龚圆常夫人写经瑞应颂</w:t>
      </w:r>
      <w:bookmarkEnd w:id="214"/>
    </w:p>
    <w:p w14:paraId="5ED5AD71">
      <w:pPr>
        <w:rPr>
          <w:rStyle w:val="22"/>
          <w:rFonts w:ascii="微软雅黑" w:hAnsi="微软雅黑" w:eastAsia="微软雅黑" w:cs="Tahoma"/>
          <w:color w:val="C00000"/>
          <w:sz w:val="24"/>
          <w:szCs w:val="24"/>
        </w:rPr>
      </w:pPr>
    </w:p>
    <w:p w14:paraId="7D980BE6">
      <w:pPr>
        <w:rPr>
          <w:rFonts w:ascii="微软雅黑" w:hAnsi="微软雅黑" w:eastAsia="微软雅黑"/>
          <w:b/>
          <w:color w:val="C00000"/>
          <w:sz w:val="24"/>
          <w:szCs w:val="24"/>
        </w:rPr>
      </w:pPr>
      <w:r>
        <w:rPr>
          <w:rFonts w:hint="eastAsia" w:ascii="微软雅黑" w:hAnsi="微软雅黑" w:eastAsia="微软雅黑"/>
          <w:b/>
          <w:color w:val="C00000"/>
          <w:sz w:val="24"/>
          <w:szCs w:val="24"/>
        </w:rPr>
        <w:t>蒯若木居士夫人龚圆常，长斋奉佛，修持唯谨。民国五年，特刺臂血，写弥陀，地藏，大悲，往生等经咒，以祈消除宿业，临终往生。</w:t>
      </w:r>
    </w:p>
    <w:p w14:paraId="2D0D938A">
      <w:pPr>
        <w:rPr>
          <w:rFonts w:ascii="微软雅黑" w:hAnsi="微软雅黑" w:eastAsia="微软雅黑" w:cs="微软雅黑"/>
          <w:color w:val="222222"/>
          <w:sz w:val="24"/>
        </w:rPr>
      </w:pPr>
      <w:r>
        <w:rPr>
          <w:rFonts w:hint="eastAsia" w:ascii="微软雅黑" w:hAnsi="微软雅黑" w:eastAsia="微软雅黑" w:cs="微软雅黑"/>
          <w:color w:val="222222"/>
          <w:sz w:val="24"/>
        </w:rPr>
        <w:t>蒯若木居士的夫人龚圆常，长年吃斋奉佛，修持严谨。民国五年</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1916</w:t>
      </w:r>
      <w:r>
        <w:rPr>
          <w:rFonts w:hint="eastAsia" w:ascii="微软雅黑" w:hAnsi="微软雅黑" w:eastAsia="微软雅黑" w:cs="微软雅黑"/>
          <w:color w:val="7F7F7F" w:themeColor="background1" w:themeShade="80"/>
          <w:sz w:val="24"/>
        </w:rPr>
        <w:t>年）</w:t>
      </w:r>
      <w:r>
        <w:rPr>
          <w:rFonts w:hint="eastAsia" w:ascii="微软雅黑" w:hAnsi="微软雅黑" w:eastAsia="微软雅黑" w:cs="微软雅黑"/>
          <w:color w:val="222222"/>
          <w:sz w:val="24"/>
        </w:rPr>
        <w:t>，夫人特地刺取臂血，书写《阿弥陀经》、《地藏经》、大悲咒、往生咒等经咒，以祈求消除宿世业障，临终往生西方。</w:t>
      </w:r>
    </w:p>
    <w:p w14:paraId="04C3929A">
      <w:pPr>
        <w:rPr>
          <w:rFonts w:ascii="微软雅黑" w:hAnsi="微软雅黑" w:eastAsia="微软雅黑" w:cs="微软雅黑"/>
          <w:color w:val="222222"/>
          <w:sz w:val="24"/>
        </w:rPr>
      </w:pPr>
    </w:p>
    <w:p w14:paraId="71E07C36">
      <w:pPr>
        <w:rPr>
          <w:rFonts w:ascii="微软雅黑" w:hAnsi="微软雅黑" w:eastAsia="微软雅黑"/>
          <w:b/>
          <w:color w:val="C00000"/>
          <w:sz w:val="24"/>
          <w:szCs w:val="24"/>
        </w:rPr>
      </w:pPr>
      <w:r>
        <w:rPr>
          <w:rFonts w:hint="eastAsia" w:ascii="微软雅黑" w:hAnsi="微软雅黑" w:eastAsia="微软雅黑"/>
          <w:b/>
          <w:color w:val="C00000"/>
          <w:sz w:val="24"/>
          <w:szCs w:val="24"/>
        </w:rPr>
        <w:t>至圆满日夜半时，卧而未寐，忽见脚际床外，现一圆光，其大如盘，明逾电光，经一小时多方隐。既见此瑞，益加精进，过数年，念佛而逝。</w:t>
      </w:r>
    </w:p>
    <w:p w14:paraId="6B3E92D1">
      <w:pPr>
        <w:rPr>
          <w:rFonts w:ascii="微软雅黑" w:hAnsi="微软雅黑" w:eastAsia="微软雅黑" w:cs="微软雅黑"/>
          <w:color w:val="222222"/>
          <w:sz w:val="24"/>
        </w:rPr>
      </w:pPr>
      <w:r>
        <w:rPr>
          <w:rFonts w:hint="eastAsia" w:ascii="微软雅黑" w:hAnsi="微软雅黑" w:eastAsia="微软雅黑" w:cs="微软雅黑"/>
          <w:color w:val="222222"/>
          <w:sz w:val="24"/>
        </w:rPr>
        <w:t>到了写经圆满那一天半夜，夫人躺在床上没有入睡，忽然看见自己脚边床外，现出一轮圆光，像盘子一样大，比电灯光明亮，一个多小时后才消失。夫人见到这样的瑞象之后，修行更加精进。过了几年，</w:t>
      </w:r>
      <w:r>
        <w:rPr>
          <w:rFonts w:ascii="微软雅黑" w:hAnsi="微软雅黑" w:eastAsia="微软雅黑" w:cs="Tahoma"/>
          <w:color w:val="222222"/>
          <w:sz w:val="24"/>
          <w:szCs w:val="24"/>
        </w:rPr>
        <w:t>念佛往生</w:t>
      </w:r>
      <w:r>
        <w:rPr>
          <w:rFonts w:hint="eastAsia" w:ascii="微软雅黑" w:hAnsi="微软雅黑" w:eastAsia="微软雅黑" w:cs="Tahoma"/>
          <w:color w:val="222222"/>
          <w:sz w:val="24"/>
          <w:szCs w:val="24"/>
        </w:rPr>
        <w:t>了</w:t>
      </w:r>
      <w:r>
        <w:rPr>
          <w:rFonts w:hint="eastAsia" w:ascii="微软雅黑" w:hAnsi="微软雅黑" w:eastAsia="微软雅黑" w:cs="微软雅黑"/>
          <w:color w:val="222222"/>
          <w:sz w:val="24"/>
        </w:rPr>
        <w:t>。</w:t>
      </w:r>
    </w:p>
    <w:p w14:paraId="35177BA7">
      <w:pPr>
        <w:rPr>
          <w:rFonts w:ascii="微软雅黑" w:hAnsi="微软雅黑" w:eastAsia="微软雅黑" w:cs="微软雅黑"/>
          <w:color w:val="222222"/>
          <w:sz w:val="24"/>
        </w:rPr>
      </w:pPr>
    </w:p>
    <w:p w14:paraId="5634832F">
      <w:pPr>
        <w:rPr>
          <w:rFonts w:ascii="微软雅黑" w:hAnsi="微软雅黑" w:eastAsia="微软雅黑"/>
          <w:b/>
          <w:color w:val="C00000"/>
          <w:sz w:val="24"/>
          <w:szCs w:val="24"/>
        </w:rPr>
      </w:pPr>
      <w:r>
        <w:rPr>
          <w:rFonts w:hint="eastAsia" w:ascii="微软雅黑" w:hAnsi="微软雅黑" w:eastAsia="微软雅黑"/>
          <w:b/>
          <w:color w:val="C00000"/>
          <w:sz w:val="24"/>
          <w:szCs w:val="24"/>
        </w:rPr>
        <w:t>若木适检所写血经，以为此事可以开发信心，因绘图征文，特寄一分于光，乃为颂曰</w:t>
      </w:r>
    </w:p>
    <w:p w14:paraId="29532727">
      <w:pPr>
        <w:rPr>
          <w:rFonts w:ascii="微软雅黑" w:hAnsi="微软雅黑" w:eastAsia="微软雅黑" w:cs="微软雅黑"/>
          <w:color w:val="222222"/>
          <w:sz w:val="24"/>
        </w:rPr>
      </w:pPr>
      <w:r>
        <w:rPr>
          <w:rFonts w:hint="eastAsia" w:ascii="微软雅黑" w:hAnsi="微软雅黑" w:eastAsia="微软雅黑" w:cs="微软雅黑"/>
          <w:color w:val="222222"/>
          <w:sz w:val="24"/>
        </w:rPr>
        <w:t>蒯若木居士最近翻检夫人所写的血经，认为这件事可以启发大家的信心，因此就绘制了图画来征求文稿，特地寄了一份给我。于是为此写下赞颂：</w:t>
      </w:r>
    </w:p>
    <w:p w14:paraId="29529506">
      <w:pPr>
        <w:rPr>
          <w:rFonts w:ascii="微软雅黑" w:hAnsi="微软雅黑" w:eastAsia="微软雅黑" w:cs="微软雅黑"/>
          <w:color w:val="222222"/>
          <w:sz w:val="24"/>
        </w:rPr>
      </w:pPr>
    </w:p>
    <w:p w14:paraId="5267B8B4">
      <w:pPr>
        <w:rPr>
          <w:rFonts w:ascii="微软雅黑" w:hAnsi="微软雅黑" w:eastAsia="微软雅黑"/>
          <w:b/>
          <w:color w:val="C00000"/>
          <w:sz w:val="24"/>
          <w:szCs w:val="24"/>
        </w:rPr>
      </w:pPr>
      <w:r>
        <w:rPr>
          <w:rFonts w:hint="eastAsia" w:ascii="微软雅黑" w:hAnsi="微软雅黑" w:eastAsia="微软雅黑"/>
          <w:b/>
          <w:color w:val="C00000"/>
          <w:sz w:val="24"/>
          <w:szCs w:val="24"/>
        </w:rPr>
        <w:t>卓哉龚夫人，宿植大善根，志欲振坤维，示生在名门。赋性孝友慈，姆训素所娴，事亲奉舅姑，内外无闲言。相夫教子女，一一悉合礼，困亨无戚欣，知命故能尔。</w:t>
      </w:r>
    </w:p>
    <w:p w14:paraId="5567FE4D">
      <w:pPr>
        <w:rPr>
          <w:rFonts w:ascii="微软雅黑" w:hAnsi="微软雅黑" w:eastAsia="微软雅黑" w:cs="Tahoma"/>
          <w:color w:val="222222"/>
          <w:sz w:val="24"/>
          <w:szCs w:val="24"/>
        </w:rPr>
      </w:pPr>
      <w:r>
        <w:rPr>
          <w:rFonts w:ascii="微软雅黑" w:hAnsi="微软雅黑" w:eastAsia="微软雅黑" w:cs="Tahoma"/>
          <w:color w:val="222222"/>
          <w:sz w:val="24"/>
          <w:szCs w:val="24"/>
        </w:rPr>
        <w:t>卓越</w:t>
      </w:r>
      <w:r>
        <w:rPr>
          <w:rFonts w:hint="eastAsia" w:ascii="微软雅黑" w:hAnsi="微软雅黑" w:eastAsia="微软雅黑" w:cs="Tahoma"/>
          <w:color w:val="222222"/>
          <w:sz w:val="24"/>
          <w:szCs w:val="24"/>
        </w:rPr>
        <w:t>啊</w:t>
      </w:r>
      <w:r>
        <w:rPr>
          <w:rFonts w:ascii="微软雅黑" w:hAnsi="微软雅黑" w:eastAsia="微软雅黑" w:cs="Tahoma"/>
          <w:color w:val="222222"/>
          <w:sz w:val="24"/>
          <w:szCs w:val="24"/>
        </w:rPr>
        <w:t>！龚夫人！宿世</w:t>
      </w:r>
      <w:r>
        <w:rPr>
          <w:rFonts w:hint="eastAsia" w:ascii="微软雅黑" w:hAnsi="微软雅黑" w:eastAsia="微软雅黑" w:cs="Tahoma"/>
          <w:color w:val="222222"/>
          <w:sz w:val="24"/>
          <w:szCs w:val="24"/>
        </w:rPr>
        <w:t>种下</w:t>
      </w:r>
      <w:r>
        <w:rPr>
          <w:rFonts w:ascii="微软雅黑" w:hAnsi="微软雅黑" w:eastAsia="微软雅黑" w:cs="Tahoma"/>
          <w:color w:val="222222"/>
          <w:sz w:val="24"/>
          <w:szCs w:val="24"/>
        </w:rPr>
        <w:t>大善根，志要振兴妇女</w:t>
      </w:r>
      <w:r>
        <w:rPr>
          <w:rFonts w:hint="eastAsia" w:ascii="微软雅黑" w:hAnsi="微软雅黑" w:eastAsia="微软雅黑" w:cs="Tahoma"/>
          <w:color w:val="222222"/>
          <w:sz w:val="24"/>
          <w:szCs w:val="24"/>
        </w:rPr>
        <w:t>坤维</w:t>
      </w:r>
      <w:r>
        <w:rPr>
          <w:rFonts w:ascii="微软雅黑" w:hAnsi="微软雅黑" w:eastAsia="微软雅黑" w:cs="Tahoma"/>
          <w:color w:val="222222"/>
          <w:sz w:val="24"/>
          <w:szCs w:val="24"/>
        </w:rPr>
        <w:t>，出生在名门</w:t>
      </w:r>
      <w:r>
        <w:rPr>
          <w:rFonts w:hint="eastAsia" w:ascii="微软雅黑" w:hAnsi="微软雅黑" w:eastAsia="微软雅黑" w:cs="Tahoma"/>
          <w:color w:val="222222"/>
          <w:sz w:val="24"/>
          <w:szCs w:val="24"/>
        </w:rPr>
        <w:t>望族</w:t>
      </w:r>
      <w:r>
        <w:rPr>
          <w:rFonts w:ascii="微软雅黑" w:hAnsi="微软雅黑" w:eastAsia="微软雅黑" w:cs="Tahoma"/>
          <w:color w:val="222222"/>
          <w:sz w:val="24"/>
          <w:szCs w:val="24"/>
        </w:rPr>
        <w:t>。天性孝亲友悌仁慈，一向娴熟女师的训诫，奉事双亲</w:t>
      </w:r>
      <w:r>
        <w:rPr>
          <w:rFonts w:hint="eastAsia" w:ascii="微软雅黑" w:hAnsi="微软雅黑" w:eastAsia="微软雅黑" w:cs="Tahoma"/>
          <w:color w:val="222222"/>
          <w:sz w:val="24"/>
          <w:szCs w:val="24"/>
        </w:rPr>
        <w:t>及</w:t>
      </w:r>
      <w:r>
        <w:rPr>
          <w:rFonts w:ascii="微软雅黑" w:hAnsi="微软雅黑" w:eastAsia="微软雅黑" w:cs="Tahoma"/>
          <w:color w:val="222222"/>
          <w:sz w:val="24"/>
          <w:szCs w:val="24"/>
        </w:rPr>
        <w:t>公婆，</w:t>
      </w:r>
      <w:r>
        <w:rPr>
          <w:rFonts w:hint="eastAsia" w:ascii="微软雅黑" w:hAnsi="微软雅黑" w:eastAsia="微软雅黑" w:cs="Tahoma"/>
          <w:color w:val="222222"/>
          <w:sz w:val="24"/>
          <w:szCs w:val="24"/>
        </w:rPr>
        <w:t>家内家外不说闲话</w:t>
      </w:r>
      <w:r>
        <w:rPr>
          <w:rFonts w:ascii="微软雅黑" w:hAnsi="微软雅黑" w:eastAsia="微软雅黑" w:cs="Tahoma"/>
          <w:color w:val="222222"/>
          <w:sz w:val="24"/>
          <w:szCs w:val="24"/>
        </w:rPr>
        <w:t>。辅助丈夫，教育子女，一一都合于礼</w:t>
      </w:r>
      <w:r>
        <w:rPr>
          <w:rFonts w:hint="eastAsia" w:ascii="微软雅黑" w:hAnsi="微软雅黑" w:eastAsia="微软雅黑" w:cs="Tahoma"/>
          <w:color w:val="222222"/>
          <w:sz w:val="24"/>
          <w:szCs w:val="24"/>
        </w:rPr>
        <w:t>仪</w:t>
      </w:r>
      <w:r>
        <w:rPr>
          <w:rFonts w:ascii="微软雅黑" w:hAnsi="微软雅黑" w:eastAsia="微软雅黑" w:cs="Tahoma"/>
          <w:color w:val="222222"/>
          <w:sz w:val="24"/>
          <w:szCs w:val="24"/>
        </w:rPr>
        <w:t>，困顿</w:t>
      </w:r>
      <w:r>
        <w:rPr>
          <w:rFonts w:hint="eastAsia" w:ascii="微软雅黑" w:hAnsi="微软雅黑" w:eastAsia="微软雅黑" w:cs="Tahoma"/>
          <w:color w:val="222222"/>
          <w:sz w:val="24"/>
          <w:szCs w:val="24"/>
        </w:rPr>
        <w:t>时无忧、</w:t>
      </w:r>
      <w:r>
        <w:rPr>
          <w:rFonts w:ascii="微软雅黑" w:hAnsi="微软雅黑" w:eastAsia="微软雅黑" w:cs="Tahoma"/>
          <w:color w:val="222222"/>
          <w:sz w:val="24"/>
          <w:szCs w:val="24"/>
        </w:rPr>
        <w:t>亨通</w:t>
      </w:r>
      <w:r>
        <w:rPr>
          <w:rFonts w:hint="eastAsia" w:ascii="微软雅黑" w:hAnsi="微软雅黑" w:eastAsia="微软雅黑" w:cs="Tahoma"/>
          <w:color w:val="222222"/>
          <w:sz w:val="24"/>
          <w:szCs w:val="24"/>
        </w:rPr>
        <w:t>时不喜</w:t>
      </w:r>
      <w:r>
        <w:rPr>
          <w:rFonts w:ascii="微软雅黑" w:hAnsi="微软雅黑" w:eastAsia="微软雅黑" w:cs="Tahoma"/>
          <w:color w:val="222222"/>
          <w:sz w:val="24"/>
          <w:szCs w:val="24"/>
        </w:rPr>
        <w:t>，她深知天命，所以能够如此。</w:t>
      </w:r>
    </w:p>
    <w:p w14:paraId="07BC7BAF">
      <w:pPr>
        <w:rPr>
          <w:rFonts w:ascii="微软雅黑" w:hAnsi="微软雅黑" w:eastAsia="微软雅黑" w:cs="微软雅黑"/>
          <w:color w:val="222222"/>
          <w:sz w:val="24"/>
        </w:rPr>
      </w:pPr>
    </w:p>
    <w:p w14:paraId="454E4F8F">
      <w:pPr>
        <w:rPr>
          <w:rFonts w:ascii="微软雅黑" w:hAnsi="微软雅黑" w:eastAsia="微软雅黑"/>
          <w:b/>
          <w:color w:val="C00000"/>
          <w:sz w:val="24"/>
          <w:szCs w:val="24"/>
        </w:rPr>
      </w:pPr>
      <w:r>
        <w:rPr>
          <w:rFonts w:hint="eastAsia" w:ascii="微软雅黑" w:hAnsi="微软雅黑" w:eastAsia="微软雅黑"/>
          <w:b/>
          <w:color w:val="C00000"/>
          <w:sz w:val="24"/>
          <w:szCs w:val="24"/>
        </w:rPr>
        <w:t>及至闻佛法，致力反闻闻，欲证圆常实，书经续圆音。提起无情刀，刺出臂中血，即使凡夫血，全作善逝说。</w:t>
      </w:r>
    </w:p>
    <w:p w14:paraId="1E069188">
      <w:pPr>
        <w:rPr>
          <w:rFonts w:ascii="微软雅黑" w:hAnsi="微软雅黑" w:eastAsia="微软雅黑" w:cs="Tahoma"/>
          <w:color w:val="222222"/>
          <w:sz w:val="24"/>
          <w:szCs w:val="24"/>
        </w:rPr>
      </w:pPr>
      <w:r>
        <w:rPr>
          <w:rFonts w:ascii="微软雅黑" w:hAnsi="微软雅黑" w:eastAsia="微软雅黑" w:cs="Tahoma"/>
          <w:color w:val="222222"/>
          <w:sz w:val="24"/>
          <w:szCs w:val="24"/>
        </w:rPr>
        <w:t>等到听闻了佛法，</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致力于反闻闻自性的修持，想要证得圆满真常实相。书写佛经，延续圆满法音。提起无情刀，刺出臂中血。使得凡夫血，全作佛陀的法音。</w:t>
      </w:r>
    </w:p>
    <w:p w14:paraId="590685C7">
      <w:pPr>
        <w:rPr>
          <w:rFonts w:ascii="微软雅黑" w:hAnsi="微软雅黑" w:eastAsia="微软雅黑" w:cs="微软雅黑"/>
          <w:color w:val="222222"/>
          <w:sz w:val="24"/>
        </w:rPr>
      </w:pPr>
    </w:p>
    <w:p w14:paraId="040C1E41">
      <w:pPr>
        <w:rPr>
          <w:rFonts w:ascii="微软雅黑" w:hAnsi="微软雅黑" w:eastAsia="微软雅黑"/>
          <w:b/>
          <w:color w:val="C00000"/>
          <w:sz w:val="24"/>
          <w:szCs w:val="24"/>
        </w:rPr>
      </w:pPr>
      <w:r>
        <w:rPr>
          <w:rFonts w:hint="eastAsia" w:ascii="微软雅黑" w:hAnsi="微软雅黑" w:eastAsia="微软雅黑"/>
          <w:b/>
          <w:color w:val="C00000"/>
          <w:sz w:val="24"/>
          <w:szCs w:val="24"/>
        </w:rPr>
        <w:t>凡圣原不二，经血浑无别，由其契真智，性光遂露泄。性光圆且常，何得小而促，须知具无明，莫能全体觌。</w:t>
      </w:r>
    </w:p>
    <w:p w14:paraId="54FAED41">
      <w:pPr>
        <w:rPr>
          <w:rFonts w:ascii="微软雅黑" w:hAnsi="微软雅黑" w:eastAsia="微软雅黑" w:cs="Tahoma"/>
          <w:color w:val="222222"/>
          <w:sz w:val="24"/>
          <w:szCs w:val="24"/>
        </w:rPr>
      </w:pPr>
      <w:r>
        <w:rPr>
          <w:rFonts w:ascii="微软雅黑" w:hAnsi="微软雅黑" w:eastAsia="微软雅黑" w:cs="Tahoma"/>
          <w:color w:val="222222"/>
          <w:sz w:val="24"/>
          <w:szCs w:val="24"/>
        </w:rPr>
        <w:t>凡夫圣者，原本不二。经书与臂血，浑然</w:t>
      </w:r>
      <w:r>
        <w:rPr>
          <w:rFonts w:hint="eastAsia" w:ascii="微软雅黑" w:hAnsi="微软雅黑" w:eastAsia="微软雅黑" w:cs="Tahoma"/>
          <w:color w:val="222222"/>
          <w:sz w:val="24"/>
          <w:szCs w:val="24"/>
        </w:rPr>
        <w:t>没有</w:t>
      </w:r>
      <w:r>
        <w:rPr>
          <w:rFonts w:ascii="微软雅黑" w:hAnsi="微软雅黑" w:eastAsia="微软雅黑" w:cs="Tahoma"/>
          <w:color w:val="222222"/>
          <w:sz w:val="24"/>
          <w:szCs w:val="24"/>
        </w:rPr>
        <w:t>分别。由于契入真智，自性心光于是露泄。自性心光圆满而恒常，</w:t>
      </w:r>
      <w:r>
        <w:rPr>
          <w:rFonts w:hint="eastAsia" w:ascii="微软雅黑" w:hAnsi="微软雅黑" w:eastAsia="微软雅黑" w:cs="Tahoma"/>
          <w:color w:val="222222"/>
          <w:sz w:val="24"/>
          <w:szCs w:val="24"/>
        </w:rPr>
        <w:t>却</w:t>
      </w:r>
      <w:r>
        <w:rPr>
          <w:rFonts w:ascii="微软雅黑" w:hAnsi="微软雅黑" w:eastAsia="微软雅黑" w:cs="Tahoma"/>
          <w:color w:val="222222"/>
          <w:sz w:val="24"/>
          <w:szCs w:val="24"/>
        </w:rPr>
        <w:t>为何小而</w:t>
      </w:r>
      <w:r>
        <w:rPr>
          <w:rFonts w:hint="eastAsia" w:ascii="微软雅黑" w:hAnsi="微软雅黑" w:eastAsia="微软雅黑" w:cs="Tahoma"/>
          <w:color w:val="222222"/>
          <w:sz w:val="24"/>
          <w:szCs w:val="24"/>
        </w:rPr>
        <w:t>急</w:t>
      </w:r>
      <w:r>
        <w:rPr>
          <w:rFonts w:ascii="微软雅黑" w:hAnsi="微软雅黑" w:eastAsia="微软雅黑" w:cs="Tahoma"/>
          <w:color w:val="222222"/>
          <w:sz w:val="24"/>
          <w:szCs w:val="24"/>
        </w:rPr>
        <w:t>促呢？必须知道凡夫具</w:t>
      </w:r>
      <w:r>
        <w:rPr>
          <w:rFonts w:hint="eastAsia" w:ascii="微软雅黑" w:hAnsi="微软雅黑" w:eastAsia="微软雅黑" w:cs="Tahoma"/>
          <w:color w:val="222222"/>
          <w:sz w:val="24"/>
          <w:szCs w:val="24"/>
        </w:rPr>
        <w:t>足</w:t>
      </w:r>
      <w:r>
        <w:rPr>
          <w:rFonts w:ascii="微软雅黑" w:hAnsi="微软雅黑" w:eastAsia="微软雅黑" w:cs="Tahoma"/>
          <w:color w:val="222222"/>
          <w:sz w:val="24"/>
          <w:szCs w:val="24"/>
        </w:rPr>
        <w:t>无明，不能全体亲见。</w:t>
      </w:r>
    </w:p>
    <w:p w14:paraId="717C26A2">
      <w:pPr>
        <w:rPr>
          <w:rFonts w:ascii="微软雅黑" w:hAnsi="微软雅黑" w:eastAsia="微软雅黑" w:cs="微软雅黑"/>
          <w:color w:val="222222"/>
          <w:sz w:val="24"/>
        </w:rPr>
      </w:pPr>
    </w:p>
    <w:p w14:paraId="74972BEB">
      <w:pPr>
        <w:rPr>
          <w:rFonts w:ascii="微软雅黑" w:hAnsi="微软雅黑" w:eastAsia="微软雅黑"/>
          <w:b/>
          <w:color w:val="C00000"/>
          <w:sz w:val="24"/>
          <w:szCs w:val="24"/>
        </w:rPr>
      </w:pPr>
      <w:r>
        <w:rPr>
          <w:rFonts w:hint="eastAsia" w:ascii="微软雅黑" w:hAnsi="微软雅黑" w:eastAsia="微软雅黑"/>
          <w:b/>
          <w:color w:val="C00000"/>
          <w:sz w:val="24"/>
          <w:szCs w:val="24"/>
        </w:rPr>
        <w:t>仗此修持力，回向生净土，临终蒙佛接，托质宝莲里。见佛证无生，修普贤行愿，智断究竟时，性光方全现。</w:t>
      </w:r>
    </w:p>
    <w:p w14:paraId="24430DDE">
      <w:pPr>
        <w:rPr>
          <w:rFonts w:ascii="微软雅黑" w:hAnsi="微软雅黑" w:eastAsia="微软雅黑" w:cs="Tahoma"/>
          <w:color w:val="222222"/>
          <w:sz w:val="24"/>
          <w:szCs w:val="24"/>
        </w:rPr>
      </w:pPr>
      <w:r>
        <w:rPr>
          <w:rFonts w:ascii="微软雅黑" w:hAnsi="微软雅黑" w:eastAsia="微软雅黑" w:cs="Tahoma"/>
          <w:color w:val="222222"/>
          <w:sz w:val="24"/>
          <w:szCs w:val="24"/>
        </w:rPr>
        <w:t>仗</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修持力，回向往生净土，临终蒙佛接引，托胎宝莲</w:t>
      </w:r>
      <w:r>
        <w:rPr>
          <w:rFonts w:hint="eastAsia" w:ascii="微软雅黑" w:hAnsi="微软雅黑" w:eastAsia="微软雅黑" w:cs="Tahoma"/>
          <w:color w:val="222222"/>
          <w:sz w:val="24"/>
          <w:szCs w:val="24"/>
        </w:rPr>
        <w:t>之中</w:t>
      </w:r>
      <w:r>
        <w:rPr>
          <w:rFonts w:ascii="微软雅黑" w:hAnsi="微软雅黑" w:eastAsia="微软雅黑" w:cs="Tahoma"/>
          <w:color w:val="222222"/>
          <w:sz w:val="24"/>
          <w:szCs w:val="24"/>
        </w:rPr>
        <w:t>。</w:t>
      </w:r>
      <w:r>
        <w:rPr>
          <w:rFonts w:hint="eastAsia" w:ascii="微软雅黑" w:hAnsi="微软雅黑" w:eastAsia="微软雅黑" w:cs="微软雅黑"/>
          <w:color w:val="222222"/>
          <w:sz w:val="24"/>
        </w:rPr>
        <w:t>花开见佛</w:t>
      </w:r>
      <w:r>
        <w:rPr>
          <w:rFonts w:ascii="微软雅黑" w:hAnsi="微软雅黑" w:eastAsia="微软雅黑" w:cs="Tahoma"/>
          <w:color w:val="222222"/>
          <w:sz w:val="24"/>
          <w:szCs w:val="24"/>
        </w:rPr>
        <w:t>证</w:t>
      </w:r>
      <w:r>
        <w:rPr>
          <w:rFonts w:hint="eastAsia" w:ascii="微软雅黑" w:hAnsi="微软雅黑" w:eastAsia="微软雅黑" w:cs="Tahoma"/>
          <w:color w:val="222222"/>
          <w:sz w:val="24"/>
          <w:szCs w:val="24"/>
        </w:rPr>
        <w:t>得</w:t>
      </w:r>
      <w:r>
        <w:rPr>
          <w:rFonts w:ascii="微软雅黑" w:hAnsi="微软雅黑" w:eastAsia="微软雅黑" w:cs="Tahoma"/>
          <w:color w:val="222222"/>
          <w:sz w:val="24"/>
          <w:szCs w:val="24"/>
        </w:rPr>
        <w:t>无生法忍，修习普贤大行愿。智德断德到了究竟时，自性心光方才全体显现。</w:t>
      </w:r>
    </w:p>
    <w:p w14:paraId="321229DC">
      <w:pPr>
        <w:rPr>
          <w:rFonts w:ascii="微软雅黑" w:hAnsi="微软雅黑" w:eastAsia="微软雅黑" w:cs="微软雅黑"/>
          <w:color w:val="222222"/>
          <w:sz w:val="24"/>
        </w:rPr>
      </w:pPr>
    </w:p>
    <w:p w14:paraId="67973BFA">
      <w:pPr>
        <w:rPr>
          <w:rFonts w:ascii="微软雅黑" w:hAnsi="微软雅黑" w:eastAsia="微软雅黑"/>
          <w:b/>
          <w:color w:val="C00000"/>
          <w:sz w:val="24"/>
          <w:szCs w:val="24"/>
        </w:rPr>
      </w:pPr>
      <w:r>
        <w:rPr>
          <w:rFonts w:hint="eastAsia" w:ascii="微软雅黑" w:hAnsi="微软雅黑" w:eastAsia="微软雅黑"/>
          <w:b/>
          <w:color w:val="C00000"/>
          <w:sz w:val="24"/>
          <w:szCs w:val="24"/>
        </w:rPr>
        <w:t>蒯君惜世人，多多未觉悟，藉此瑞应图，引入如来地。</w:t>
      </w:r>
    </w:p>
    <w:p w14:paraId="726E1B8E">
      <w:pPr>
        <w:rPr>
          <w:rFonts w:ascii="微软雅黑" w:hAnsi="微软雅黑" w:eastAsia="微软雅黑" w:cs="Tahoma"/>
          <w:color w:val="222222"/>
          <w:sz w:val="24"/>
          <w:szCs w:val="24"/>
        </w:rPr>
      </w:pPr>
      <w:r>
        <w:rPr>
          <w:rFonts w:ascii="微软雅黑" w:hAnsi="微软雅黑" w:eastAsia="微软雅黑" w:cs="Tahoma"/>
          <w:color w:val="222222"/>
          <w:sz w:val="24"/>
          <w:szCs w:val="24"/>
        </w:rPr>
        <w:t>蒯若木居士怜惜世人，大多没有觉悟，借</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瑞应图，</w:t>
      </w:r>
      <w:r>
        <w:rPr>
          <w:rFonts w:hint="eastAsia" w:ascii="微软雅黑" w:hAnsi="微软雅黑" w:eastAsia="微软雅黑" w:cs="Tahoma"/>
          <w:color w:val="222222"/>
          <w:sz w:val="24"/>
          <w:szCs w:val="24"/>
        </w:rPr>
        <w:t>引导进</w:t>
      </w:r>
      <w:r>
        <w:rPr>
          <w:rFonts w:ascii="微软雅黑" w:hAnsi="微软雅黑" w:eastAsia="微软雅黑" w:cs="Tahoma"/>
          <w:color w:val="222222"/>
          <w:sz w:val="24"/>
          <w:szCs w:val="24"/>
        </w:rPr>
        <w:t>入如来地。</w:t>
      </w:r>
    </w:p>
    <w:p w14:paraId="3535E058">
      <w:pPr>
        <w:rPr>
          <w:rFonts w:ascii="微软雅黑" w:hAnsi="微软雅黑" w:eastAsia="微软雅黑" w:cs="Tahoma"/>
          <w:color w:val="222222"/>
          <w:sz w:val="24"/>
          <w:szCs w:val="24"/>
        </w:rPr>
      </w:pPr>
    </w:p>
    <w:p w14:paraId="702BF30C">
      <w:pPr>
        <w:rPr>
          <w:rFonts w:ascii="微软雅黑" w:hAnsi="微软雅黑" w:eastAsia="微软雅黑" w:cs="Tahoma"/>
          <w:color w:val="222222"/>
          <w:sz w:val="24"/>
          <w:szCs w:val="24"/>
        </w:rPr>
      </w:pPr>
    </w:p>
    <w:p w14:paraId="16883EA2">
      <w:pPr>
        <w:rPr>
          <w:rFonts w:ascii="微软雅黑" w:hAnsi="微软雅黑" w:eastAsia="微软雅黑" w:cs="Tahoma"/>
          <w:b/>
          <w:color w:val="4F81BD" w:themeColor="accent1"/>
          <w:sz w:val="24"/>
          <w:szCs w:val="24"/>
        </w:rPr>
      </w:pPr>
      <w:r>
        <w:rPr>
          <w:rFonts w:ascii="微软雅黑" w:hAnsi="微软雅黑" w:eastAsia="微软雅黑" w:cs="Tahoma"/>
          <w:b/>
          <w:color w:val="4F81BD" w:themeColor="accent1"/>
          <w:sz w:val="24"/>
          <w:szCs w:val="24"/>
        </w:rPr>
        <w:br w:type="page"/>
      </w:r>
    </w:p>
    <w:p w14:paraId="65A94E44">
      <w:pPr>
        <w:pStyle w:val="2"/>
        <w:spacing w:before="0" w:after="0" w:line="240" w:lineRule="auto"/>
        <w:rPr>
          <w:sz w:val="24"/>
          <w:szCs w:val="24"/>
        </w:rPr>
      </w:pPr>
      <w:bookmarkStart w:id="215" w:name="_Toc22262"/>
      <w:r>
        <w:rPr>
          <w:sz w:val="24"/>
          <w:szCs w:val="24"/>
        </w:rPr>
        <w:t>金刚经劝持发隐</w:t>
      </w:r>
      <w:bookmarkEnd w:id="215"/>
    </w:p>
    <w:p w14:paraId="6CE30007">
      <w:pPr>
        <w:rPr>
          <w:rStyle w:val="22"/>
          <w:rFonts w:ascii="微软雅黑" w:hAnsi="微软雅黑" w:eastAsia="微软雅黑" w:cs="Tahoma"/>
          <w:color w:val="C00000"/>
          <w:sz w:val="24"/>
          <w:szCs w:val="24"/>
        </w:rPr>
      </w:pPr>
    </w:p>
    <w:p w14:paraId="465BAE8E">
      <w:pPr>
        <w:rPr>
          <w:rFonts w:ascii="微软雅黑" w:hAnsi="微软雅黑" w:eastAsia="微软雅黑"/>
          <w:b/>
          <w:color w:val="C00000"/>
          <w:sz w:val="24"/>
          <w:szCs w:val="24"/>
        </w:rPr>
      </w:pPr>
      <w:r>
        <w:rPr>
          <w:rFonts w:hint="eastAsia" w:ascii="微软雅黑" w:hAnsi="微软雅黑" w:eastAsia="微软雅黑"/>
          <w:b/>
          <w:color w:val="C00000"/>
          <w:sz w:val="24"/>
          <w:szCs w:val="24"/>
        </w:rPr>
        <w:t>十法界凡圣生佛，虽则高下不同，苦乐迥异。而其心之本体，咸皆寂照常恒，不生不灭，灵明精妙，无变无迁。所谓人同此心，心同此理，一切众生，皆有佛性者，此也。</w:t>
      </w:r>
    </w:p>
    <w:p w14:paraId="48C8B3C4">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十法界的凡夫、圣者，众生、佛陀，虽然尊卑高下各不相同，受苦受乐迥然有别。然而他们的心性本体，全都是寂照常恒、不生不灭、灵明精妙、无变无迁。所谓的“人人同具此心，心心同具此理，一切众生都有佛性”，就是这个意思。</w:t>
      </w:r>
    </w:p>
    <w:p w14:paraId="4A5F4F64">
      <w:pPr>
        <w:jc w:val="left"/>
        <w:rPr>
          <w:rFonts w:ascii="微软雅黑" w:hAnsi="微软雅黑" w:eastAsia="微软雅黑" w:cs="微软雅黑"/>
          <w:color w:val="222222"/>
          <w:sz w:val="24"/>
        </w:rPr>
      </w:pPr>
    </w:p>
    <w:p w14:paraId="6C95EE13">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须知此心，不涉因果修证，凡圣生佛。而因果修证，凡圣生佛，悉依此心而得建立。良以体虽不变，用常随缘，随悟净缘，则成四圣法界，随迷染缘，则成六凡法界。</w:t>
      </w:r>
    </w:p>
    <w:p w14:paraId="15AA0C2F">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必须知道这个心体，不涉及因果、修证、凡夫、圣者、众生、佛陀。而因果、修证、凡夫、圣者、众生、佛陀，又全都依赖这心体而得以建立。实在因为心体虽然不变，相用恒常随缘。随觉悟清净之缘，就成为四圣法界；随迷惑染污之缘，就成为六凡法界。</w:t>
      </w:r>
    </w:p>
    <w:p w14:paraId="04B694F2">
      <w:pPr>
        <w:jc w:val="left"/>
        <w:rPr>
          <w:rFonts w:ascii="微软雅黑" w:hAnsi="微软雅黑" w:eastAsia="微软雅黑" w:cs="微软雅黑"/>
          <w:color w:val="222222"/>
          <w:sz w:val="24"/>
        </w:rPr>
      </w:pPr>
    </w:p>
    <w:p w14:paraId="32FBEE43">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纵悟净至极，圆满菩提，安住寂光，迷染至极，永堕阿鼻，受诸极苦，其根身器界，固已天渊悬殊，而心之本体，悉皆了无增损于其间也。果知此义，谁肯以可以作佛，具足法乐之心，枉令永作受生死轮回之苦众生耶。</w:t>
      </w:r>
    </w:p>
    <w:p w14:paraId="53527EF8">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纵然是觉悟清净到极点，圆满证得无上菩提，安住常寂光土，或是迷惑染污到极点，永远堕落阿鼻地狱，遭受极大苦痛。他们的</w:t>
      </w:r>
      <w:r>
        <w:rPr>
          <w:rFonts w:ascii="微软雅黑" w:hAnsi="微软雅黑" w:eastAsia="微软雅黑" w:cs="Tahoma"/>
          <w:color w:val="222222"/>
          <w:sz w:val="24"/>
          <w:szCs w:val="24"/>
        </w:rPr>
        <w:t>六根色身</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外在器界</w:t>
      </w:r>
      <w:r>
        <w:rPr>
          <w:rFonts w:hint="eastAsia" w:ascii="微软雅黑" w:hAnsi="微软雅黑" w:eastAsia="微软雅黑" w:cs="微软雅黑"/>
          <w:color w:val="222222"/>
          <w:sz w:val="24"/>
        </w:rPr>
        <w:t>，固然已经是天差地别，然而他们的心性本体却全然没有丝毫的增减。如果知道了这个意旨，谁还肯凭着具足法乐、可以成佛的心，而冤枉地让自己成为生死轮回的苦难众生呢？</w:t>
      </w:r>
    </w:p>
    <w:p w14:paraId="590C9961">
      <w:pPr>
        <w:rPr>
          <w:rFonts w:ascii="微软雅黑" w:hAnsi="微软雅黑" w:eastAsia="微软雅黑" w:cs="Tahoma"/>
          <w:color w:val="222222"/>
          <w:sz w:val="24"/>
          <w:szCs w:val="24"/>
        </w:rPr>
      </w:pPr>
    </w:p>
    <w:p w14:paraId="7A03CF92">
      <w:pPr>
        <w:rPr>
          <w:rFonts w:ascii="微软雅黑" w:hAnsi="微软雅黑" w:eastAsia="微软雅黑"/>
          <w:b/>
          <w:color w:val="C00000"/>
          <w:sz w:val="24"/>
          <w:szCs w:val="24"/>
        </w:rPr>
      </w:pPr>
      <w:r>
        <w:rPr>
          <w:rFonts w:hint="eastAsia" w:ascii="微软雅黑" w:hAnsi="微软雅黑" w:eastAsia="微软雅黑"/>
          <w:b/>
          <w:color w:val="C00000"/>
          <w:sz w:val="24"/>
          <w:szCs w:val="24"/>
        </w:rPr>
        <w:t>金刚经者，一切诸佛，彻证即心自性之妙法，一切众生，究竟超凡入圣之捷径也。故曰一切诸佛，及诸佛阿耨多罗三藐三菩提法，皆从此经出。华严经云，奇哉奇哉，一切众生，皆具如来智慧，但以妄想执著，而不证得，若离妄想，则一切智，无师智，无碍智，则得现前。</w:t>
      </w:r>
    </w:p>
    <w:p w14:paraId="1A81AF89">
      <w:pPr>
        <w:rPr>
          <w:rFonts w:ascii="微软雅黑" w:hAnsi="微软雅黑" w:eastAsia="微软雅黑" w:cs="微软雅黑"/>
          <w:color w:val="222222"/>
          <w:sz w:val="24"/>
        </w:rPr>
      </w:pPr>
      <w:r>
        <w:rPr>
          <w:rFonts w:hint="eastAsia" w:ascii="微软雅黑" w:hAnsi="微软雅黑" w:eastAsia="微软雅黑" w:cs="微软雅黑"/>
          <w:color w:val="222222"/>
          <w:sz w:val="24"/>
        </w:rPr>
        <w:t>《金刚经》，是一切诸佛彻证即心自性的妙法，是一切众生究竟超凡入圣的捷径。所以经中说：“一切诸佛，及诸佛阿耨多罗三藐三菩提法，皆从此经出。”《华严经》中说：“奇哉！奇哉！一切众生，皆具如来智慧，但以妄想执著，而不证得，若离妄想，则一切智，无师智，无碍智，则得现前。”</w:t>
      </w:r>
    </w:p>
    <w:p w14:paraId="0C723D46">
      <w:pPr>
        <w:rPr>
          <w:rFonts w:ascii="微软雅黑" w:hAnsi="微软雅黑" w:eastAsia="微软雅黑" w:cs="微软雅黑"/>
          <w:color w:val="222222"/>
          <w:sz w:val="24"/>
        </w:rPr>
      </w:pPr>
    </w:p>
    <w:p w14:paraId="7F0F153A">
      <w:pPr>
        <w:rPr>
          <w:rFonts w:ascii="微软雅黑" w:hAnsi="微软雅黑" w:eastAsia="微软雅黑"/>
          <w:b/>
          <w:color w:val="C00000"/>
          <w:sz w:val="24"/>
          <w:szCs w:val="24"/>
        </w:rPr>
      </w:pPr>
      <w:r>
        <w:rPr>
          <w:rFonts w:hint="eastAsia" w:ascii="微软雅黑" w:hAnsi="微软雅黑" w:eastAsia="微软雅黑"/>
          <w:b/>
          <w:color w:val="C00000"/>
          <w:sz w:val="24"/>
          <w:szCs w:val="24"/>
        </w:rPr>
        <w:t>是以此经，屡以住法著相为戒，以住法著相，纵有修习，总不出妄想执著之外，既全体在妄想执著中，又何由令如来智慧彻底显现耶。</w:t>
      </w:r>
    </w:p>
    <w:p w14:paraId="5AC1F581">
      <w:pPr>
        <w:rPr>
          <w:rFonts w:ascii="微软雅黑" w:hAnsi="微软雅黑" w:eastAsia="微软雅黑" w:cs="微软雅黑"/>
          <w:color w:val="222222"/>
          <w:sz w:val="24"/>
        </w:rPr>
      </w:pPr>
      <w:r>
        <w:rPr>
          <w:rFonts w:hint="eastAsia" w:ascii="微软雅黑" w:hAnsi="微软雅黑" w:eastAsia="微软雅黑" w:cs="微软雅黑"/>
          <w:color w:val="222222"/>
          <w:sz w:val="24"/>
        </w:rPr>
        <w:t>所以这部经，</w:t>
      </w:r>
      <w:r>
        <w:rPr>
          <w:rFonts w:ascii="微软雅黑" w:hAnsi="微软雅黑" w:eastAsia="微软雅黑" w:cs="Tahoma"/>
          <w:color w:val="222222"/>
          <w:sz w:val="24"/>
          <w:szCs w:val="24"/>
        </w:rPr>
        <w:t>多次告诫</w:t>
      </w:r>
      <w:r>
        <w:rPr>
          <w:rFonts w:hint="eastAsia" w:ascii="微软雅黑" w:hAnsi="微软雅黑" w:eastAsia="微软雅黑" w:cs="微软雅黑"/>
          <w:color w:val="222222"/>
          <w:sz w:val="24"/>
        </w:rPr>
        <w:t>我们不要住法著相。因为一旦住法著相，纵然有修持，总归不出妄想执著之外。既然全体在妄想执著当中，又怎么能让如来智慧彻底显现呢。</w:t>
      </w:r>
    </w:p>
    <w:p w14:paraId="1545D716">
      <w:pPr>
        <w:rPr>
          <w:rFonts w:ascii="微软雅黑" w:hAnsi="微软雅黑" w:eastAsia="微软雅黑" w:cs="微软雅黑"/>
          <w:color w:val="222222"/>
          <w:sz w:val="24"/>
        </w:rPr>
      </w:pPr>
    </w:p>
    <w:p w14:paraId="31539BB4">
      <w:pPr>
        <w:rPr>
          <w:rFonts w:ascii="微软雅黑" w:hAnsi="微软雅黑" w:eastAsia="微软雅黑"/>
          <w:b/>
          <w:color w:val="C00000"/>
          <w:sz w:val="24"/>
          <w:szCs w:val="24"/>
        </w:rPr>
      </w:pPr>
      <w:r>
        <w:rPr>
          <w:rFonts w:hint="eastAsia" w:ascii="微软雅黑" w:hAnsi="微软雅黑" w:eastAsia="微软雅黑"/>
          <w:b/>
          <w:color w:val="C00000"/>
          <w:sz w:val="24"/>
          <w:szCs w:val="24"/>
        </w:rPr>
        <w:t>以故令发菩提心者，发心度脱一切众生，令入无余涅槃，而灭度之，而复不见一众生得灭度者。</w:t>
      </w:r>
    </w:p>
    <w:p w14:paraId="51DFE179">
      <w:pPr>
        <w:rPr>
          <w:rFonts w:ascii="微软雅黑" w:hAnsi="微软雅黑" w:eastAsia="微软雅黑" w:cs="微软雅黑"/>
          <w:color w:val="222222"/>
          <w:sz w:val="24"/>
        </w:rPr>
      </w:pPr>
      <w:r>
        <w:rPr>
          <w:rFonts w:hint="eastAsia" w:ascii="微软雅黑" w:hAnsi="微软雅黑" w:eastAsia="微软雅黑" w:cs="微软雅黑"/>
          <w:color w:val="222222"/>
          <w:sz w:val="24"/>
        </w:rPr>
        <w:t>所以经中让发菩提心的人，发心“度脱一切众生，令入无余涅槃，而灭度之，而复不见一众生得灭度者。”</w:t>
      </w:r>
    </w:p>
    <w:p w14:paraId="46434AD6">
      <w:pPr>
        <w:rPr>
          <w:rFonts w:ascii="微软雅黑" w:hAnsi="微软雅黑" w:eastAsia="微软雅黑" w:cs="微软雅黑"/>
          <w:color w:val="222222"/>
          <w:sz w:val="24"/>
        </w:rPr>
      </w:pPr>
    </w:p>
    <w:p w14:paraId="0581C417">
      <w:pPr>
        <w:rPr>
          <w:rFonts w:ascii="微软雅黑" w:hAnsi="微软雅黑" w:eastAsia="微软雅黑"/>
          <w:b/>
          <w:color w:val="C00000"/>
          <w:sz w:val="24"/>
          <w:szCs w:val="24"/>
        </w:rPr>
      </w:pPr>
      <w:r>
        <w:rPr>
          <w:rFonts w:hint="eastAsia" w:ascii="微软雅黑" w:hAnsi="微软雅黑" w:eastAsia="微软雅黑"/>
          <w:b/>
          <w:color w:val="C00000"/>
          <w:sz w:val="24"/>
          <w:szCs w:val="24"/>
        </w:rPr>
        <w:t>以无余涅槃，众生心本自具，但以迷真逐妄，遂成烦恼业苦，初非有失。既经指示，则返妄归真，即烦恼业苦，复成无余涅槃，今岂有得。</w:t>
      </w:r>
    </w:p>
    <w:p w14:paraId="2BCAD542">
      <w:pPr>
        <w:rPr>
          <w:rFonts w:ascii="微软雅黑" w:hAnsi="微软雅黑" w:eastAsia="微软雅黑" w:cs="微软雅黑"/>
          <w:color w:val="222222"/>
          <w:sz w:val="24"/>
        </w:rPr>
      </w:pPr>
      <w:r>
        <w:rPr>
          <w:rFonts w:hint="eastAsia" w:ascii="微软雅黑" w:hAnsi="微软雅黑" w:eastAsia="微软雅黑" w:cs="微软雅黑"/>
          <w:color w:val="222222"/>
          <w:sz w:val="24"/>
        </w:rPr>
        <w:t>因为无余涅槃，众生自心原本具足。只因为迷背真心追逐妄境，于是（无余涅槃）就成了烦恼业苦，起初并没有失去。经过指示以后，则返离妄境回归真性，这烦恼业苦，又成了无余涅槃，现在又哪里有得到呢。</w:t>
      </w:r>
    </w:p>
    <w:p w14:paraId="4313A6F1">
      <w:pPr>
        <w:rPr>
          <w:rFonts w:ascii="微软雅黑" w:hAnsi="微软雅黑" w:eastAsia="微软雅黑" w:cs="微软雅黑"/>
          <w:color w:val="222222"/>
          <w:sz w:val="24"/>
        </w:rPr>
      </w:pPr>
    </w:p>
    <w:p w14:paraId="09B02BA9">
      <w:pPr>
        <w:rPr>
          <w:rFonts w:ascii="微软雅黑" w:hAnsi="微软雅黑" w:eastAsia="微软雅黑"/>
          <w:b/>
          <w:color w:val="C00000"/>
          <w:sz w:val="24"/>
          <w:szCs w:val="24"/>
        </w:rPr>
      </w:pPr>
      <w:r>
        <w:rPr>
          <w:rFonts w:hint="eastAsia" w:ascii="微软雅黑" w:hAnsi="微软雅黑" w:eastAsia="微软雅黑"/>
          <w:b/>
          <w:color w:val="C00000"/>
          <w:sz w:val="24"/>
          <w:szCs w:val="24"/>
        </w:rPr>
        <w:t>约智名如来智慧，约理名无余涅槃，名虽异而体原一耳。由其心住实相，不住幻相，故内不见我为能度，则无我相，外不见人及众生为所度，则无人及众生相，中不见所得之无余涅槃，则无寿者相。</w:t>
      </w:r>
    </w:p>
    <w:p w14:paraId="65031A7D">
      <w:pPr>
        <w:rPr>
          <w:rFonts w:ascii="微软雅黑" w:hAnsi="微软雅黑" w:eastAsia="微软雅黑" w:cs="微软雅黑"/>
          <w:color w:val="222222"/>
          <w:sz w:val="24"/>
        </w:rPr>
      </w:pPr>
      <w:r>
        <w:rPr>
          <w:rFonts w:hint="eastAsia" w:ascii="微软雅黑" w:hAnsi="微软雅黑" w:eastAsia="微软雅黑" w:cs="微软雅黑"/>
          <w:color w:val="222222"/>
          <w:sz w:val="24"/>
        </w:rPr>
        <w:t>就智而言，名为如来智慧；就理而言，名为无余涅槃。名称虽然不同，本体原是一个。由于心安住于实相，不住于幻相，所以内不见“我”为能度众生之人，则“无我相”；外不见他人和众生为所度的对象，则“无人相”以及“众生相”；中不见所证得的无余涅槃，则“无寿者相”。</w:t>
      </w:r>
    </w:p>
    <w:p w14:paraId="6F519125">
      <w:pPr>
        <w:rPr>
          <w:rFonts w:ascii="微软雅黑" w:hAnsi="微软雅黑" w:eastAsia="微软雅黑" w:cs="微软雅黑"/>
          <w:color w:val="222222"/>
          <w:sz w:val="24"/>
        </w:rPr>
      </w:pPr>
    </w:p>
    <w:p w14:paraId="78D08EEA">
      <w:pPr>
        <w:rPr>
          <w:rFonts w:ascii="微软雅黑" w:hAnsi="微软雅黑" w:eastAsia="微软雅黑"/>
          <w:b/>
          <w:color w:val="C00000"/>
          <w:sz w:val="24"/>
          <w:szCs w:val="24"/>
        </w:rPr>
      </w:pPr>
      <w:r>
        <w:rPr>
          <w:rFonts w:hint="eastAsia" w:ascii="微软雅黑" w:hAnsi="微软雅黑" w:eastAsia="微软雅黑"/>
          <w:b/>
          <w:color w:val="C00000"/>
          <w:sz w:val="24"/>
          <w:szCs w:val="24"/>
        </w:rPr>
        <w:t>四相既无，三轮体空，故得万行云兴，一法不著，所以不住色声香味触法而行布施等也。</w:t>
      </w:r>
    </w:p>
    <w:p w14:paraId="1B63EA89">
      <w:pPr>
        <w:rPr>
          <w:rFonts w:ascii="微软雅黑" w:hAnsi="微软雅黑" w:eastAsia="微软雅黑" w:cs="微软雅黑"/>
          <w:color w:val="222222"/>
          <w:sz w:val="24"/>
        </w:rPr>
      </w:pPr>
      <w:r>
        <w:rPr>
          <w:rFonts w:hint="eastAsia" w:ascii="微软雅黑" w:hAnsi="微软雅黑" w:eastAsia="微软雅黑" w:cs="微软雅黑"/>
          <w:color w:val="222222"/>
          <w:sz w:val="24"/>
        </w:rPr>
        <w:t>我、人、众生、寿者四相既然全无，三轮</w:t>
      </w:r>
      <w:r>
        <w:rPr>
          <w:rFonts w:hint="eastAsia" w:ascii="微软雅黑" w:hAnsi="微软雅黑" w:eastAsia="微软雅黑" w:cs="微软雅黑"/>
          <w:color w:val="7F7F7F" w:themeColor="background1" w:themeShade="80"/>
          <w:sz w:val="24"/>
        </w:rPr>
        <w:t>（能施、所施、施物）</w:t>
      </w:r>
      <w:r>
        <w:rPr>
          <w:rFonts w:hint="eastAsia" w:ascii="微软雅黑" w:hAnsi="微软雅黑" w:eastAsia="微软雅黑" w:cs="微软雅黑"/>
          <w:color w:val="222222"/>
          <w:sz w:val="24"/>
        </w:rPr>
        <w:t>体空，所以万种行持如云海一般兴起，而又一法也不住著。所以能够不住于色、声、香、味、触、法，而行布施等。</w:t>
      </w:r>
    </w:p>
    <w:p w14:paraId="2EAAB53C">
      <w:pPr>
        <w:rPr>
          <w:rFonts w:ascii="微软雅黑" w:hAnsi="微软雅黑" w:eastAsia="微软雅黑" w:cs="微软雅黑"/>
          <w:color w:val="222222"/>
          <w:sz w:val="24"/>
        </w:rPr>
      </w:pPr>
    </w:p>
    <w:p w14:paraId="6B5025B1">
      <w:pPr>
        <w:rPr>
          <w:rFonts w:ascii="微软雅黑" w:hAnsi="微软雅黑" w:eastAsia="微软雅黑"/>
          <w:b/>
          <w:color w:val="C00000"/>
          <w:sz w:val="24"/>
          <w:szCs w:val="24"/>
        </w:rPr>
      </w:pPr>
      <w:r>
        <w:rPr>
          <w:rFonts w:hint="eastAsia" w:ascii="微软雅黑" w:hAnsi="微软雅黑" w:eastAsia="微软雅黑"/>
          <w:b/>
          <w:color w:val="C00000"/>
          <w:sz w:val="24"/>
          <w:szCs w:val="24"/>
        </w:rPr>
        <w:t>布施，为六度万行之首，举其首而例其余，佛语善巧，不须繁词。</w:t>
      </w:r>
    </w:p>
    <w:p w14:paraId="05C24F6E">
      <w:pPr>
        <w:rPr>
          <w:rFonts w:ascii="微软雅黑" w:hAnsi="微软雅黑" w:eastAsia="微软雅黑" w:cs="微软雅黑"/>
          <w:color w:val="222222"/>
          <w:sz w:val="24"/>
        </w:rPr>
      </w:pPr>
      <w:r>
        <w:rPr>
          <w:rFonts w:hint="eastAsia" w:ascii="微软雅黑" w:hAnsi="微软雅黑" w:eastAsia="微软雅黑" w:cs="微软雅黑"/>
          <w:color w:val="222222"/>
          <w:sz w:val="24"/>
        </w:rPr>
        <w:t>布施，是六度</w:t>
      </w:r>
      <w:r>
        <w:rPr>
          <w:rFonts w:hint="eastAsia" w:ascii="微软雅黑" w:hAnsi="微软雅黑" w:eastAsia="微软雅黑" w:cs="微软雅黑"/>
          <w:color w:val="7F7F7F" w:themeColor="background1" w:themeShade="80"/>
          <w:sz w:val="24"/>
        </w:rPr>
        <w:t>（布施、持戒、忍辱、精进、禅定、智慧）</w:t>
      </w:r>
      <w:r>
        <w:rPr>
          <w:rFonts w:hint="eastAsia" w:ascii="微软雅黑" w:hAnsi="微软雅黑" w:eastAsia="微软雅黑" w:cs="微软雅黑"/>
          <w:color w:val="222222"/>
          <w:sz w:val="24"/>
        </w:rPr>
        <w:t>万行之首。佛在经中举首度为例，来推及其余五度。佛语善巧，不需要繁多的言词。</w:t>
      </w:r>
    </w:p>
    <w:p w14:paraId="7CEB9696">
      <w:pPr>
        <w:rPr>
          <w:rFonts w:ascii="微软雅黑" w:hAnsi="微软雅黑" w:eastAsia="微软雅黑" w:cs="微软雅黑"/>
          <w:color w:val="222222"/>
          <w:sz w:val="24"/>
        </w:rPr>
      </w:pPr>
    </w:p>
    <w:p w14:paraId="6C9EDF8D">
      <w:pPr>
        <w:rPr>
          <w:rFonts w:ascii="微软雅黑" w:hAnsi="微软雅黑" w:eastAsia="微软雅黑"/>
          <w:b/>
          <w:color w:val="C00000"/>
          <w:sz w:val="24"/>
          <w:szCs w:val="24"/>
        </w:rPr>
      </w:pPr>
      <w:r>
        <w:rPr>
          <w:rFonts w:hint="eastAsia" w:ascii="微软雅黑" w:hAnsi="微软雅黑" w:eastAsia="微软雅黑"/>
          <w:b/>
          <w:color w:val="C00000"/>
          <w:sz w:val="24"/>
          <w:szCs w:val="24"/>
        </w:rPr>
        <w:t>如是则波腾行海，云布慈天，不矜不伐，行所无事，则上契如来果觉，下契即心自性，故得受持四三二一句者，其功德等彼十方虚空也。</w:t>
      </w:r>
    </w:p>
    <w:p w14:paraId="088BE982">
      <w:pPr>
        <w:rPr>
          <w:rFonts w:ascii="微软雅黑" w:hAnsi="微软雅黑" w:eastAsia="微软雅黑" w:cs="微软雅黑"/>
          <w:color w:val="222222"/>
          <w:sz w:val="24"/>
        </w:rPr>
      </w:pPr>
      <w:r>
        <w:rPr>
          <w:rFonts w:hint="eastAsia" w:ascii="微软雅黑" w:hAnsi="微软雅黑" w:eastAsia="微软雅黑" w:cs="微软雅黑"/>
          <w:color w:val="222222"/>
          <w:sz w:val="24"/>
        </w:rPr>
        <w:t>如此，则万种行持如同大海扬波，慈悲性天风起云涌，不矜不夸，精进修行而不住著事相。那就上契如来果觉，下契即心自性了。所以经中说，受持这部经四、三、二、一句偈，其所得的功德等同于十方虚空。</w:t>
      </w:r>
    </w:p>
    <w:p w14:paraId="1AD8F50F">
      <w:pPr>
        <w:rPr>
          <w:rFonts w:ascii="微软雅黑" w:hAnsi="微软雅黑" w:eastAsia="微软雅黑" w:cs="微软雅黑"/>
          <w:color w:val="222222"/>
          <w:sz w:val="24"/>
        </w:rPr>
      </w:pPr>
    </w:p>
    <w:p w14:paraId="42A79FBB">
      <w:pPr>
        <w:rPr>
          <w:rFonts w:ascii="微软雅黑" w:hAnsi="微软雅黑" w:eastAsia="微软雅黑"/>
          <w:b/>
          <w:color w:val="C00000"/>
          <w:sz w:val="24"/>
          <w:szCs w:val="24"/>
        </w:rPr>
      </w:pPr>
      <w:r>
        <w:rPr>
          <w:rFonts w:hint="eastAsia" w:ascii="微软雅黑" w:hAnsi="微软雅黑" w:eastAsia="微软雅黑"/>
          <w:b/>
          <w:color w:val="C00000"/>
          <w:sz w:val="24"/>
          <w:szCs w:val="24"/>
        </w:rPr>
        <w:t>世人不知在离相无住处著眼，遂谓此经破相，不知此经，乃示人广行六度万行，上求下化，兴无缘慈，运同体悲之无上妙相也。</w:t>
      </w:r>
    </w:p>
    <w:p w14:paraId="2300CDAC">
      <w:pPr>
        <w:rPr>
          <w:rFonts w:ascii="微软雅黑" w:hAnsi="微软雅黑" w:eastAsia="微软雅黑" w:cs="微软雅黑"/>
          <w:color w:val="222222"/>
          <w:sz w:val="24"/>
        </w:rPr>
      </w:pPr>
      <w:r>
        <w:rPr>
          <w:rFonts w:hint="eastAsia" w:ascii="微软雅黑" w:hAnsi="微软雅黑" w:eastAsia="微软雅黑" w:cs="微软雅黑"/>
          <w:color w:val="222222"/>
          <w:sz w:val="24"/>
        </w:rPr>
        <w:t>世人不知道着眼于离相无住这一点，于是就说这部经是破除事相的。殊不知这部经，是开示人广行六度万行，上求佛道，下化众生，兴无缘大慈，运同体大悲的无上妙相啊！</w:t>
      </w:r>
    </w:p>
    <w:p w14:paraId="6C79B85F">
      <w:pPr>
        <w:rPr>
          <w:rFonts w:ascii="微软雅黑" w:hAnsi="微软雅黑" w:eastAsia="微软雅黑" w:cs="微软雅黑"/>
          <w:color w:val="222222"/>
          <w:sz w:val="24"/>
        </w:rPr>
      </w:pPr>
    </w:p>
    <w:p w14:paraId="4A547FEC">
      <w:pPr>
        <w:rPr>
          <w:rFonts w:ascii="微软雅黑" w:hAnsi="微软雅黑" w:eastAsia="微软雅黑"/>
          <w:b/>
          <w:color w:val="C00000"/>
          <w:sz w:val="24"/>
          <w:szCs w:val="24"/>
        </w:rPr>
      </w:pPr>
      <w:r>
        <w:rPr>
          <w:rFonts w:hint="eastAsia" w:ascii="微软雅黑" w:hAnsi="微软雅黑" w:eastAsia="微软雅黑"/>
          <w:b/>
          <w:color w:val="C00000"/>
          <w:sz w:val="24"/>
          <w:szCs w:val="24"/>
        </w:rPr>
        <w:t>须知佛法真利益，必由不著无住而得，欲不著无住，非竭诚尽敬不可，竭诚尽敬，乃修习佛法成始成终之要道也。</w:t>
      </w:r>
    </w:p>
    <w:p w14:paraId="35356600">
      <w:pPr>
        <w:rPr>
          <w:rFonts w:ascii="微软雅黑" w:hAnsi="微软雅黑" w:eastAsia="微软雅黑" w:cs="微软雅黑"/>
          <w:color w:val="222222"/>
          <w:sz w:val="24"/>
        </w:rPr>
      </w:pPr>
      <w:r>
        <w:rPr>
          <w:rFonts w:hint="eastAsia" w:ascii="微软雅黑" w:hAnsi="微软雅黑" w:eastAsia="微软雅黑" w:cs="微软雅黑"/>
          <w:color w:val="222222"/>
          <w:sz w:val="24"/>
        </w:rPr>
        <w:t>必须知道，佛法的真实利益，必须通过不著于相、心无所住而得到。要想不著于相、心无所住，非得竭诚尽敬不可。竭诚尽敬，是修习佛法成始成终的关键之道啊！</w:t>
      </w:r>
    </w:p>
    <w:p w14:paraId="5B2E50CB">
      <w:pPr>
        <w:rPr>
          <w:rFonts w:ascii="微软雅黑" w:hAnsi="微软雅黑" w:eastAsia="微软雅黑" w:cs="微软雅黑"/>
          <w:color w:val="222222"/>
          <w:sz w:val="24"/>
        </w:rPr>
      </w:pPr>
    </w:p>
    <w:p w14:paraId="32E86B7F">
      <w:pPr>
        <w:rPr>
          <w:rFonts w:ascii="微软雅黑" w:hAnsi="微软雅黑" w:eastAsia="微软雅黑"/>
          <w:b/>
          <w:color w:val="C00000"/>
          <w:sz w:val="24"/>
          <w:szCs w:val="24"/>
        </w:rPr>
      </w:pPr>
      <w:r>
        <w:rPr>
          <w:rFonts w:hint="eastAsia" w:ascii="微软雅黑" w:hAnsi="微软雅黑" w:eastAsia="微软雅黑"/>
          <w:b/>
          <w:color w:val="C00000"/>
          <w:sz w:val="24"/>
          <w:szCs w:val="24"/>
        </w:rPr>
        <w:t>真达大师，欲令受持者咸发欢喜诚敬之心，乃请汪鸿藻居士楷书，刊印流通，并附功德颂于后，以期受持者，悉得前人所得焉。</w:t>
      </w:r>
    </w:p>
    <w:p w14:paraId="4ECEA244">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真达大师，想令受持这部经的人，都发起欢喜诚敬之心，于是请汪鸿藻居士正楷书写，刊印流通，并在后面附录了功德颂。期望受持这部经的人，都能得到前人所得的利益啊。</w:t>
      </w:r>
    </w:p>
    <w:p w14:paraId="79F084CE">
      <w:pPr>
        <w:rPr>
          <w:rFonts w:ascii="微软雅黑" w:hAnsi="微软雅黑" w:eastAsia="微软雅黑" w:cs="Tahoma"/>
          <w:b/>
          <w:color w:val="4F81BD" w:themeColor="accent1"/>
          <w:sz w:val="24"/>
          <w:szCs w:val="24"/>
        </w:rPr>
      </w:pPr>
    </w:p>
    <w:p w14:paraId="279FA46A">
      <w:pPr>
        <w:rPr>
          <w:rFonts w:ascii="微软雅黑" w:hAnsi="微软雅黑" w:eastAsia="微软雅黑" w:cs="Tahoma"/>
          <w:b/>
          <w:color w:val="4F81BD" w:themeColor="accent1"/>
          <w:sz w:val="24"/>
          <w:szCs w:val="24"/>
        </w:rPr>
      </w:pPr>
    </w:p>
    <w:p w14:paraId="6CC12039">
      <w:pPr>
        <w:widowControl/>
        <w:jc w:val="left"/>
        <w:rPr>
          <w:rFonts w:ascii="微软雅黑" w:hAnsi="微软雅黑" w:eastAsia="微软雅黑" w:cs="Tahoma"/>
          <w:b/>
          <w:color w:val="4F81BD" w:themeColor="accent1"/>
          <w:sz w:val="24"/>
          <w:szCs w:val="24"/>
        </w:rPr>
      </w:pPr>
      <w:r>
        <w:rPr>
          <w:rFonts w:ascii="微软雅黑" w:hAnsi="微软雅黑" w:eastAsia="微软雅黑" w:cs="Tahoma"/>
          <w:b/>
          <w:color w:val="4F81BD" w:themeColor="accent1"/>
          <w:sz w:val="24"/>
          <w:szCs w:val="24"/>
        </w:rPr>
        <w:br w:type="page"/>
      </w:r>
    </w:p>
    <w:p w14:paraId="7CC00649">
      <w:pPr>
        <w:pStyle w:val="2"/>
        <w:spacing w:before="0" w:after="0" w:line="240" w:lineRule="auto"/>
        <w:rPr>
          <w:sz w:val="24"/>
          <w:szCs w:val="24"/>
        </w:rPr>
      </w:pPr>
      <w:bookmarkStart w:id="216" w:name="_Toc21911"/>
      <w:r>
        <w:rPr>
          <w:sz w:val="24"/>
          <w:szCs w:val="24"/>
        </w:rPr>
        <w:t>观世音菩萨三十二应发隐</w:t>
      </w:r>
      <w:bookmarkEnd w:id="216"/>
    </w:p>
    <w:p w14:paraId="769EC1F7">
      <w:pPr>
        <w:rPr>
          <w:rStyle w:val="22"/>
          <w:rFonts w:ascii="微软雅黑" w:hAnsi="微软雅黑" w:eastAsia="微软雅黑" w:cs="Tahoma"/>
          <w:color w:val="C00000"/>
          <w:sz w:val="24"/>
          <w:szCs w:val="24"/>
        </w:rPr>
      </w:pPr>
    </w:p>
    <w:p w14:paraId="65CD1E9E">
      <w:pPr>
        <w:rPr>
          <w:rFonts w:ascii="微软雅黑" w:hAnsi="微软雅黑" w:eastAsia="微软雅黑"/>
          <w:b/>
          <w:color w:val="C00000"/>
          <w:sz w:val="24"/>
          <w:szCs w:val="24"/>
        </w:rPr>
      </w:pPr>
      <w:r>
        <w:rPr>
          <w:rFonts w:hint="eastAsia" w:ascii="微软雅黑" w:hAnsi="微软雅黑" w:eastAsia="微软雅黑"/>
          <w:b/>
          <w:color w:val="C00000"/>
          <w:sz w:val="24"/>
          <w:szCs w:val="24"/>
        </w:rPr>
        <w:t>观世音菩萨，誓愿宏深，慈悲广大，虽已成等正觉，而复示作菩萨。虽则示作菩萨，而复于十方法界，普现色身，寻声救苦，度脱众生。</w:t>
      </w:r>
    </w:p>
    <w:p w14:paraId="32E940F7">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观世音菩萨，誓愿宏深，慈悲广大。虽然已经成佛，而又示现为菩萨。虽然示现为菩萨，而又于十方法界，</w:t>
      </w:r>
      <w:r>
        <w:rPr>
          <w:rFonts w:ascii="微软雅黑" w:hAnsi="微软雅黑" w:eastAsia="微软雅黑" w:cs="Tahoma"/>
          <w:color w:val="222222"/>
          <w:sz w:val="24"/>
          <w:szCs w:val="24"/>
        </w:rPr>
        <w:t>普现色身，寻声救苦，度脱众生。</w:t>
      </w:r>
    </w:p>
    <w:p w14:paraId="2F18D9FA">
      <w:pPr>
        <w:jc w:val="left"/>
        <w:rPr>
          <w:rFonts w:ascii="微软雅黑" w:hAnsi="微软雅黑" w:eastAsia="微软雅黑" w:cs="微软雅黑"/>
          <w:color w:val="222222"/>
          <w:sz w:val="24"/>
        </w:rPr>
      </w:pPr>
    </w:p>
    <w:p w14:paraId="35E1EAED">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十法界身，无身不现，令彼一切称名致敬之众生，现在离所受之幻苦，将来得成佛之真乐。</w:t>
      </w:r>
    </w:p>
    <w:p w14:paraId="59F35C12">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十法界</w:t>
      </w:r>
      <w:r>
        <w:rPr>
          <w:rFonts w:ascii="微软雅黑" w:hAnsi="微软雅黑" w:eastAsia="微软雅黑" w:cs="Tahoma"/>
          <w:color w:val="222222"/>
          <w:sz w:val="24"/>
          <w:szCs w:val="24"/>
        </w:rPr>
        <w:t>身</w:t>
      </w:r>
      <w:r>
        <w:rPr>
          <w:rFonts w:hint="eastAsia" w:ascii="微软雅黑" w:hAnsi="微软雅黑" w:eastAsia="微软雅黑" w:cs="微软雅黑"/>
          <w:color w:val="222222"/>
          <w:sz w:val="24"/>
        </w:rPr>
        <w:t>，无身不现，令那一切称名、致敬的众生，现在脱离所受的虚幻之苦，将来得到成佛的真乐。</w:t>
      </w:r>
    </w:p>
    <w:p w14:paraId="6A5194BC">
      <w:pPr>
        <w:jc w:val="left"/>
        <w:rPr>
          <w:rFonts w:ascii="微软雅黑" w:hAnsi="微软雅黑" w:eastAsia="微软雅黑" w:cs="微软雅黑"/>
          <w:color w:val="222222"/>
          <w:sz w:val="24"/>
        </w:rPr>
      </w:pPr>
    </w:p>
    <w:p w14:paraId="1A2C5590">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于此娑婆世界，因缘最为甚深。故普门品无尽意菩萨，既闻观音得名之因缘，复问游此世界方便说法之事，佛遂略说三十二应身，以明其概。</w:t>
      </w:r>
    </w:p>
    <w:p w14:paraId="2DA998C2">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观音菩萨和这娑婆世界，因缘最为甚深。所以《妙法莲华经·观世音菩萨普门品》中，无尽意菩萨听说观世音菩萨得名的因缘之后，又请问世尊观音菩萨游历娑婆世界方便说法的事。佛于是简略宣说了观音菩萨的三十二应身，来阐明其大概。</w:t>
      </w:r>
    </w:p>
    <w:p w14:paraId="1889C900">
      <w:pPr>
        <w:jc w:val="left"/>
        <w:rPr>
          <w:rFonts w:ascii="微软雅黑" w:hAnsi="微软雅黑" w:eastAsia="微软雅黑" w:cs="微软雅黑"/>
          <w:color w:val="222222"/>
          <w:sz w:val="24"/>
        </w:rPr>
      </w:pPr>
    </w:p>
    <w:p w14:paraId="0CD2B41E">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三十二应身者，于十法界之四圣法界中，略举佛，辟支佛（即缘觉），声闻等三法界身（菩萨乃其本位，故不说）。</w:t>
      </w:r>
    </w:p>
    <w:p w14:paraId="28831785">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三十二应身，在十法界的四圣法界中，简略举出佛、辟支佛（即缘觉）、声闻等三种法界身（菩萨是其本位，因此没有列举）。</w:t>
      </w:r>
    </w:p>
    <w:p w14:paraId="7E7BC52F">
      <w:pPr>
        <w:jc w:val="left"/>
        <w:rPr>
          <w:rFonts w:ascii="微软雅黑" w:hAnsi="微软雅黑" w:eastAsia="微软雅黑" w:cs="微软雅黑"/>
          <w:color w:val="222222"/>
          <w:sz w:val="24"/>
        </w:rPr>
      </w:pPr>
    </w:p>
    <w:p w14:paraId="737D7B20">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于六凡法界中，天则略举梵王，帝释，自在天，大自在天，天大将军，毗沙门等六身而已。</w:t>
      </w:r>
    </w:p>
    <w:p w14:paraId="3DDF0014">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在六凡法界中，天道则简略列举出梵王、帝释、自在天、大自在天、天大将军、毗沙门等六种身而已。</w:t>
      </w:r>
    </w:p>
    <w:p w14:paraId="4E3B4D66">
      <w:pPr>
        <w:jc w:val="left"/>
        <w:rPr>
          <w:rFonts w:ascii="微软雅黑" w:hAnsi="微软雅黑" w:eastAsia="微软雅黑" w:cs="微软雅黑"/>
          <w:color w:val="222222"/>
          <w:sz w:val="24"/>
        </w:rPr>
      </w:pPr>
    </w:p>
    <w:p w14:paraId="26EBA8BA">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人则小王，长者，居士，宰官，婆罗门，比丘，比丘尼，优婆塞，优婆夷。长者，居士，宰官，婆罗门妇女，童男，童女，十五身而已。</w:t>
      </w:r>
    </w:p>
    <w:p w14:paraId="019AAED1">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人道则列举出小王、长者、居士、宰官、婆罗门、比丘、比丘尼、优婆塞、优婆夷、长者、居士、宰官、婆罗门妇女、童男、童女，十五种身而已。</w:t>
      </w:r>
    </w:p>
    <w:p w14:paraId="39A3E0AE">
      <w:pPr>
        <w:jc w:val="left"/>
        <w:rPr>
          <w:rFonts w:ascii="微软雅黑" w:hAnsi="微软雅黑" w:eastAsia="微软雅黑" w:cs="微软雅黑"/>
          <w:color w:val="222222"/>
          <w:sz w:val="24"/>
        </w:rPr>
      </w:pPr>
    </w:p>
    <w:p w14:paraId="00B42EA7">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于八部中，天已前列，此则不计，则有龙，夜叉，乾闼婆，阿修罗，迦楼罗，紧那罗，摩睺罗伽，又有执金刚神。此八种身，修罗一种，系修罗法界，余则或属于天，或属于畜，或属于鬼。六凡法界，唯少地狱一法界耳，但是语略，非菩萨不于此处现身救苦也。</w:t>
      </w:r>
    </w:p>
    <w:p w14:paraId="6FE31BC5">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天龙八部当中，天道已经在前面列举，此处不再说，则有龙、夜叉、乾闼婆、阿修罗、迦楼罗、紧那罗、摩睺罗伽，又有执金刚神。这八种身，阿修罗这一种，是修罗法界，其余的或者属于天道，或者属于畜生道，或者属于饿鬼道。六凡法界中，唯独少了地狱这一法界而已，这只是语言省略，并不是说菩萨不在地狱中现身救苦。</w:t>
      </w:r>
    </w:p>
    <w:p w14:paraId="5B004030">
      <w:pPr>
        <w:jc w:val="left"/>
        <w:rPr>
          <w:rFonts w:ascii="微软雅黑" w:hAnsi="微软雅黑" w:eastAsia="微软雅黑" w:cs="微软雅黑"/>
          <w:color w:val="222222"/>
          <w:sz w:val="24"/>
        </w:rPr>
      </w:pPr>
    </w:p>
    <w:p w14:paraId="637ED38B">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须知三十二应，不过略举大概，以例其余，若详说者，数岂有尽。菩萨兴无缘慈，运同体悲，随机应现，神变无方，能以意会，则妙义全彰。</w:t>
      </w:r>
    </w:p>
    <w:p w14:paraId="1B296BEE">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必须知道三十二应身，不过是简略举出一个大概，其余的以此类推。如果要详细阐说，数目哪会有穷尽？菩萨兴无缘大慈，运同体大悲，随众生根机而应现，神通变化没有定相，能够意会的话，那么深妙义旨就会全部彰显。</w:t>
      </w:r>
    </w:p>
    <w:p w14:paraId="1CE96C99">
      <w:pPr>
        <w:jc w:val="left"/>
        <w:rPr>
          <w:rFonts w:ascii="微软雅黑" w:hAnsi="微软雅黑" w:eastAsia="微软雅黑" w:cs="微软雅黑"/>
          <w:color w:val="222222"/>
          <w:sz w:val="24"/>
        </w:rPr>
      </w:pPr>
    </w:p>
    <w:p w14:paraId="0C810566">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若拘拘然执迹而论，则失菩萨不动真际，现诸威仪，了无计虑，无适不当，如一月普印千江，千江悉现全月，一春普育万卉，万卉各具春光之妙矣。</w:t>
      </w:r>
    </w:p>
    <w:p w14:paraId="69235E69">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如果拘泥于形迹来讨论，那就失去菩萨不动真如实际而示现种种威仪，毫无计算思虑而无不适合恰当，如同一月普映于千条江河，千江全都现出全月，好比一春普育出万种卉木，万卉各各具显春光的化育之妙了。</w:t>
      </w:r>
    </w:p>
    <w:p w14:paraId="06BE3D1A">
      <w:pPr>
        <w:jc w:val="left"/>
        <w:rPr>
          <w:rFonts w:ascii="微软雅黑" w:hAnsi="微软雅黑" w:eastAsia="微软雅黑" w:cs="微软雅黑"/>
          <w:color w:val="222222"/>
          <w:sz w:val="24"/>
        </w:rPr>
      </w:pPr>
    </w:p>
    <w:p w14:paraId="4FE87788">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然菩萨所现，尚不止唯有情身，若夫山河城池，楼台屋宇，桥梁道路，树林禾稼。随彼机缘，亦皆示现。怡山所谓疾疫世而现为药草，饥馑时而化作稻粱，足征菩萨慈悲之心矣。</w:t>
      </w:r>
    </w:p>
    <w:p w14:paraId="153DEE8A">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然而菩萨所化现的，还不只是有情身。像山河城池、楼台屋宇、桥梁道路、树林禾稼，随顺众生的机缘，也都示现。怡山然禅师《发愿文》中所说的“疾疫世而现为药草，饥馑时而化作稻粱”，足以征示菩萨的慈悲之心了。</w:t>
      </w:r>
    </w:p>
    <w:p w14:paraId="55126A9F">
      <w:pPr>
        <w:jc w:val="left"/>
        <w:rPr>
          <w:rFonts w:ascii="微软雅黑" w:hAnsi="微软雅黑" w:eastAsia="微软雅黑" w:cs="Tahoma"/>
          <w:color w:val="222222"/>
          <w:sz w:val="24"/>
          <w:szCs w:val="24"/>
        </w:rPr>
      </w:pPr>
    </w:p>
    <w:p w14:paraId="69B6F59B">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广州番禺高塘珠冈寺，宗禅大师，念菩萨恩德，广大周挚，因修一阁，以奉圣像。中供观音本像，两旁供三十二应像。而本愿居士等三十二人，各随己力，出资以助，其功德不可思议。</w:t>
      </w:r>
    </w:p>
    <w:p w14:paraId="7BC434C2">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广州番禺高塘珠冈寺的宗禅大师，感念菩萨的恩德广大真诚深厚，因此修建了一间阁楼，来供奉菩萨圣像。中间供奉观世音菩萨本像，两旁供奉三十二应身像。而本愿居士等三十二人，各各根据自己的能力，出资相助，其功德不可思议。</w:t>
      </w:r>
    </w:p>
    <w:p w14:paraId="0C08FA8A">
      <w:pPr>
        <w:rPr>
          <w:rFonts w:ascii="微软雅黑" w:hAnsi="微软雅黑" w:eastAsia="微软雅黑" w:cs="Tahoma"/>
          <w:color w:val="222222"/>
          <w:sz w:val="24"/>
          <w:szCs w:val="24"/>
        </w:rPr>
      </w:pPr>
    </w:p>
    <w:p w14:paraId="1089E93D">
      <w:pPr>
        <w:rPr>
          <w:rFonts w:ascii="微软雅黑" w:hAnsi="微软雅黑" w:eastAsia="微软雅黑"/>
          <w:b/>
          <w:color w:val="C00000"/>
          <w:sz w:val="24"/>
          <w:szCs w:val="24"/>
        </w:rPr>
      </w:pPr>
      <w:r>
        <w:rPr>
          <w:rFonts w:hint="eastAsia" w:ascii="微软雅黑" w:hAnsi="微软雅黑" w:eastAsia="微软雅黑"/>
          <w:b/>
          <w:color w:val="C00000"/>
          <w:sz w:val="24"/>
          <w:szCs w:val="24"/>
        </w:rPr>
        <w:t>窃念过去劫中，一女人修佛塔，三十二人相助令成，后同生三十三天，倡首者为帝释，辅助者作四方八天之天王。</w:t>
      </w:r>
    </w:p>
    <w:p w14:paraId="2E5AE773">
      <w:pPr>
        <w:rPr>
          <w:rFonts w:ascii="微软雅黑" w:hAnsi="微软雅黑" w:eastAsia="微软雅黑" w:cs="微软雅黑"/>
          <w:color w:val="222222"/>
          <w:sz w:val="24"/>
        </w:rPr>
      </w:pPr>
      <w:r>
        <w:rPr>
          <w:rFonts w:hint="eastAsia" w:ascii="微软雅黑" w:hAnsi="微软雅黑" w:eastAsia="微软雅黑" w:cs="微软雅黑"/>
          <w:color w:val="222222"/>
          <w:sz w:val="24"/>
        </w:rPr>
        <w:t>我想到在过去劫中，一位女人修建佛塔，有三十二个人帮助，令塔得以建成。后来他们共同生到三十三天，带头提倡建塔的人成为帝释，辅助的三十二人，作了四方八天的天王。</w:t>
      </w:r>
    </w:p>
    <w:p w14:paraId="73531087">
      <w:pPr>
        <w:rPr>
          <w:rFonts w:ascii="微软雅黑" w:hAnsi="微软雅黑" w:eastAsia="微软雅黑" w:cs="微软雅黑"/>
          <w:color w:val="222222"/>
          <w:sz w:val="24"/>
        </w:rPr>
      </w:pPr>
    </w:p>
    <w:p w14:paraId="45F1D3D0">
      <w:pPr>
        <w:rPr>
          <w:rFonts w:ascii="微软雅黑" w:hAnsi="微软雅黑" w:eastAsia="微软雅黑"/>
          <w:b/>
          <w:color w:val="C00000"/>
          <w:sz w:val="24"/>
          <w:szCs w:val="24"/>
        </w:rPr>
      </w:pPr>
      <w:r>
        <w:rPr>
          <w:rFonts w:hint="eastAsia" w:ascii="微软雅黑" w:hAnsi="微软雅黑" w:eastAsia="微软雅黑"/>
          <w:b/>
          <w:color w:val="C00000"/>
          <w:sz w:val="24"/>
          <w:szCs w:val="24"/>
        </w:rPr>
        <w:t>宗禅大师，本愿居士等，不求人天福报，但愿倡者，助者，及现在未来之瞻礼供养者，同得现生慧朗福崇，优入圣贤之域，临终情空业尽，直登极乐之邦，见佛闻法，证无生忍，回入娑婆，度脱众生而已。</w:t>
      </w:r>
    </w:p>
    <w:p w14:paraId="77F207B6">
      <w:pPr>
        <w:rPr>
          <w:rFonts w:ascii="微软雅黑" w:hAnsi="微软雅黑" w:eastAsia="微软雅黑" w:cs="微软雅黑"/>
          <w:color w:val="222222"/>
          <w:sz w:val="24"/>
        </w:rPr>
      </w:pPr>
      <w:r>
        <w:rPr>
          <w:rFonts w:hint="eastAsia" w:ascii="微软雅黑" w:hAnsi="微软雅黑" w:eastAsia="微软雅黑" w:cs="微软雅黑"/>
          <w:color w:val="222222"/>
          <w:sz w:val="24"/>
        </w:rPr>
        <w:t>宗禅大师、本愿居士等人，不求人天福报，只愿提倡的人、辅助的人，以及现在未来瞻礼供养的人，共同能在现生中智慧明朗、福寿增长，优入圣贤领域，临终时凡情空亡、业障消灭，直登极乐莲邦，见佛闻法，证无生忍，回入娑婆，度脱众生而后已。</w:t>
      </w:r>
    </w:p>
    <w:p w14:paraId="3EF99809">
      <w:pPr>
        <w:rPr>
          <w:rFonts w:ascii="微软雅黑" w:hAnsi="微软雅黑" w:eastAsia="微软雅黑" w:cs="微软雅黑"/>
          <w:color w:val="222222"/>
          <w:sz w:val="24"/>
        </w:rPr>
      </w:pPr>
    </w:p>
    <w:p w14:paraId="2BE5E25B">
      <w:pPr>
        <w:rPr>
          <w:rFonts w:ascii="微软雅黑" w:hAnsi="微软雅黑" w:eastAsia="微软雅黑"/>
          <w:b/>
          <w:color w:val="C00000"/>
          <w:sz w:val="24"/>
          <w:szCs w:val="24"/>
        </w:rPr>
      </w:pPr>
      <w:r>
        <w:rPr>
          <w:rFonts w:hint="eastAsia" w:ascii="微软雅黑" w:hAnsi="微软雅黑" w:eastAsia="微软雅黑"/>
          <w:b/>
          <w:color w:val="C00000"/>
          <w:sz w:val="24"/>
          <w:szCs w:val="24"/>
        </w:rPr>
        <w:t>又祈雨顺风调，民康物阜，兵戈息而天下太平，礼让兴而风俗淳美。爰为发其隐义云。</w:t>
      </w:r>
    </w:p>
    <w:p w14:paraId="42FBF9E5">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又祈望风调雨顺、人民安康、物产丰盛，兵戈永息而天下太平，礼让兴起而风俗淳美，特此阐发其中的隐含之义，如上。</w:t>
      </w:r>
    </w:p>
    <w:p w14:paraId="7FA5A242">
      <w:pPr>
        <w:rPr>
          <w:rFonts w:ascii="微软雅黑" w:hAnsi="微软雅黑" w:eastAsia="微软雅黑" w:cs="Tahoma"/>
          <w:color w:val="222222"/>
          <w:sz w:val="24"/>
          <w:szCs w:val="24"/>
        </w:rPr>
      </w:pPr>
    </w:p>
    <w:p w14:paraId="7E1731E4">
      <w:pPr>
        <w:rPr>
          <w:rFonts w:ascii="微软雅黑" w:hAnsi="微软雅黑" w:eastAsia="微软雅黑" w:cs="Tahoma"/>
          <w:color w:val="222222"/>
          <w:sz w:val="24"/>
          <w:szCs w:val="24"/>
        </w:rPr>
      </w:pPr>
    </w:p>
    <w:p w14:paraId="23841CF1">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1A75544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[1]【真际】</w:t>
      </w:r>
      <w:r>
        <w:rPr>
          <w:rFonts w:hint="eastAsia" w:ascii="微软雅黑" w:hAnsi="微软雅黑" w:eastAsia="微软雅黑" w:cs="Tahoma"/>
          <w:color w:val="585858" w:themeColor="text1" w:themeTint="A6"/>
          <w:sz w:val="24"/>
          <w:szCs w:val="24"/>
        </w:rPr>
        <w:t>即真如实际之略称。断绝相对差别之相，呈现平等一如的真如法性之理体。</w:t>
      </w:r>
    </w:p>
    <w:p w14:paraId="6C8B87B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[2]【威仪】</w:t>
      </w:r>
      <w:r>
        <w:rPr>
          <w:rFonts w:hint="eastAsia" w:ascii="微软雅黑" w:hAnsi="微软雅黑" w:eastAsia="微软雅黑" w:cs="Tahoma"/>
          <w:color w:val="585858" w:themeColor="text1" w:themeTint="A6"/>
          <w:sz w:val="24"/>
          <w:szCs w:val="24"/>
        </w:rPr>
        <w:t>威严之态度。谓起居动作皆有威德有仪则。即习称之行、住、坐、卧四威仪。</w:t>
      </w:r>
    </w:p>
    <w:p w14:paraId="664D301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[3]【周挚】</w:t>
      </w:r>
      <w:r>
        <w:rPr>
          <w:rFonts w:hint="eastAsia" w:ascii="微软雅黑" w:hAnsi="微软雅黑" w:eastAsia="微软雅黑" w:cs="Tahoma"/>
          <w:color w:val="585858" w:themeColor="text1" w:themeTint="A6"/>
          <w:sz w:val="24"/>
          <w:szCs w:val="24"/>
        </w:rPr>
        <w:t>至为真诚；至为笃厚。</w:t>
      </w:r>
    </w:p>
    <w:p w14:paraId="59A6A514">
      <w:pPr>
        <w:rPr>
          <w:rFonts w:ascii="微软雅黑" w:hAnsi="微软雅黑" w:eastAsia="微软雅黑" w:cs="Tahoma"/>
          <w:b/>
          <w:color w:val="4F81BD" w:themeColor="accent1"/>
          <w:sz w:val="24"/>
          <w:szCs w:val="24"/>
        </w:rPr>
      </w:pPr>
    </w:p>
    <w:p w14:paraId="56F39D01">
      <w:pPr>
        <w:rPr>
          <w:rFonts w:ascii="微软雅黑" w:hAnsi="微软雅黑" w:eastAsia="微软雅黑" w:cs="Tahoma"/>
          <w:b/>
          <w:color w:val="4F81BD" w:themeColor="accent1"/>
          <w:sz w:val="24"/>
          <w:szCs w:val="24"/>
        </w:rPr>
      </w:pPr>
    </w:p>
    <w:p w14:paraId="52E333CF">
      <w:pPr>
        <w:widowControl/>
        <w:jc w:val="left"/>
        <w:rPr>
          <w:rFonts w:ascii="微软雅黑" w:hAnsi="微软雅黑" w:eastAsia="微软雅黑" w:cs="Tahoma"/>
          <w:b/>
          <w:color w:val="4F81BD" w:themeColor="accent1"/>
          <w:sz w:val="24"/>
          <w:szCs w:val="24"/>
        </w:rPr>
      </w:pPr>
      <w:r>
        <w:rPr>
          <w:rFonts w:ascii="微软雅黑" w:hAnsi="微软雅黑" w:eastAsia="微软雅黑" w:cs="Tahoma"/>
          <w:b/>
          <w:color w:val="4F81BD" w:themeColor="accent1"/>
          <w:sz w:val="24"/>
          <w:szCs w:val="24"/>
        </w:rPr>
        <w:br w:type="page"/>
      </w:r>
    </w:p>
    <w:p w14:paraId="4177CDA7">
      <w:pPr>
        <w:pStyle w:val="2"/>
        <w:spacing w:before="0" w:after="0" w:line="240" w:lineRule="auto"/>
        <w:rPr>
          <w:sz w:val="24"/>
          <w:szCs w:val="24"/>
        </w:rPr>
      </w:pPr>
      <w:bookmarkStart w:id="217" w:name="_Toc3572"/>
      <w:r>
        <w:rPr>
          <w:sz w:val="24"/>
          <w:szCs w:val="24"/>
        </w:rPr>
        <w:t>嘉言录题词</w:t>
      </w:r>
      <w:bookmarkEnd w:id="217"/>
    </w:p>
    <w:p w14:paraId="65D12506">
      <w:pPr>
        <w:rPr>
          <w:rStyle w:val="22"/>
          <w:rFonts w:ascii="微软雅黑" w:hAnsi="微软雅黑" w:eastAsia="微软雅黑" w:cs="Tahoma"/>
          <w:color w:val="C00000"/>
          <w:sz w:val="24"/>
          <w:szCs w:val="24"/>
        </w:rPr>
      </w:pPr>
    </w:p>
    <w:p w14:paraId="7457FFD6">
      <w:pPr>
        <w:rPr>
          <w:rFonts w:ascii="微软雅黑" w:hAnsi="微软雅黑" w:eastAsia="微软雅黑"/>
          <w:b/>
          <w:color w:val="C00000"/>
          <w:sz w:val="24"/>
          <w:szCs w:val="24"/>
        </w:rPr>
      </w:pPr>
      <w:r>
        <w:rPr>
          <w:rFonts w:hint="eastAsia" w:ascii="微软雅黑" w:hAnsi="微软雅黑" w:eastAsia="微软雅黑"/>
          <w:b/>
          <w:color w:val="C00000"/>
          <w:sz w:val="24"/>
          <w:szCs w:val="24"/>
        </w:rPr>
        <w:t>净土大法门，其大无有外，如天以普覆，似地以普载。等觉欲成佛，尚复作依赖，逆恶将堕狱，十念登莲界。普被九界机，咸皆勤顶戴，畅佛度生心，唯一了无再。</w:t>
      </w:r>
    </w:p>
    <w:p w14:paraId="05C1D883">
      <w:pPr>
        <w:rPr>
          <w:rFonts w:ascii="微软雅黑" w:hAnsi="微软雅黑" w:eastAsia="微软雅黑" w:cs="Tahoma"/>
          <w:color w:val="222222"/>
          <w:sz w:val="24"/>
          <w:szCs w:val="24"/>
        </w:rPr>
      </w:pPr>
      <w:r>
        <w:rPr>
          <w:rFonts w:ascii="微软雅黑" w:hAnsi="微软雅黑" w:eastAsia="微软雅黑" w:cs="Tahoma"/>
          <w:color w:val="222222"/>
          <w:sz w:val="24"/>
          <w:szCs w:val="24"/>
        </w:rPr>
        <w:t>净土法门，</w:t>
      </w:r>
      <w:r>
        <w:rPr>
          <w:rFonts w:hint="eastAsia" w:ascii="微软雅黑" w:hAnsi="微软雅黑" w:eastAsia="微软雅黑" w:cs="Tahoma"/>
          <w:color w:val="222222"/>
          <w:sz w:val="24"/>
          <w:szCs w:val="24"/>
        </w:rPr>
        <w:t>广大没有</w:t>
      </w:r>
      <w:r>
        <w:rPr>
          <w:rFonts w:ascii="微软雅黑" w:hAnsi="微软雅黑" w:eastAsia="微软雅黑" w:cs="Tahoma"/>
          <w:color w:val="222222"/>
          <w:sz w:val="24"/>
          <w:szCs w:val="24"/>
        </w:rPr>
        <w:t>边际，如天穹普盖</w:t>
      </w:r>
      <w:r>
        <w:rPr>
          <w:rFonts w:hint="eastAsia" w:ascii="微软雅黑" w:hAnsi="微软雅黑" w:eastAsia="微软雅黑" w:cs="Tahoma"/>
          <w:color w:val="222222"/>
          <w:sz w:val="24"/>
          <w:szCs w:val="24"/>
        </w:rPr>
        <w:t>一切</w:t>
      </w:r>
      <w:r>
        <w:rPr>
          <w:rFonts w:ascii="微软雅黑" w:hAnsi="微软雅黑" w:eastAsia="微软雅黑" w:cs="Tahoma"/>
          <w:color w:val="222222"/>
          <w:sz w:val="24"/>
          <w:szCs w:val="24"/>
        </w:rPr>
        <w:t>，似大地</w:t>
      </w:r>
      <w:r>
        <w:rPr>
          <w:rFonts w:hint="eastAsia" w:ascii="微软雅黑" w:hAnsi="微软雅黑" w:eastAsia="微软雅黑" w:cs="Tahoma"/>
          <w:color w:val="222222"/>
          <w:sz w:val="24"/>
          <w:szCs w:val="24"/>
        </w:rPr>
        <w:t>承</w:t>
      </w:r>
      <w:r>
        <w:rPr>
          <w:rFonts w:ascii="微软雅黑" w:hAnsi="微软雅黑" w:eastAsia="微软雅黑" w:cs="Tahoma"/>
          <w:color w:val="222222"/>
          <w:sz w:val="24"/>
          <w:szCs w:val="24"/>
        </w:rPr>
        <w:t>载</w:t>
      </w:r>
      <w:r>
        <w:rPr>
          <w:rFonts w:hint="eastAsia" w:ascii="微软雅黑" w:hAnsi="微软雅黑" w:eastAsia="微软雅黑" w:cs="Tahoma"/>
          <w:color w:val="222222"/>
          <w:sz w:val="24"/>
          <w:szCs w:val="24"/>
        </w:rPr>
        <w:t>万物</w:t>
      </w:r>
      <w:r>
        <w:rPr>
          <w:rFonts w:ascii="微软雅黑" w:hAnsi="微软雅黑" w:eastAsia="微软雅黑" w:cs="Tahoma"/>
          <w:color w:val="222222"/>
          <w:sz w:val="24"/>
          <w:szCs w:val="24"/>
        </w:rPr>
        <w:t>。等觉菩萨想要成佛，尚且还</w:t>
      </w:r>
      <w:r>
        <w:rPr>
          <w:rFonts w:hint="eastAsia" w:ascii="微软雅黑" w:hAnsi="微软雅黑" w:eastAsia="微软雅黑" w:cs="Tahoma"/>
          <w:color w:val="222222"/>
          <w:sz w:val="24"/>
          <w:szCs w:val="24"/>
        </w:rPr>
        <w:t>要作为</w:t>
      </w:r>
      <w:r>
        <w:rPr>
          <w:rFonts w:ascii="微软雅黑" w:hAnsi="微软雅黑" w:eastAsia="微软雅黑" w:cs="Tahoma"/>
          <w:color w:val="222222"/>
          <w:sz w:val="24"/>
          <w:szCs w:val="24"/>
        </w:rPr>
        <w:t>依赖。五逆十恶</w:t>
      </w:r>
      <w:r>
        <w:rPr>
          <w:rFonts w:hint="eastAsia" w:ascii="微软雅黑" w:hAnsi="微软雅黑" w:eastAsia="微软雅黑" w:cs="Tahoma"/>
          <w:color w:val="222222"/>
          <w:sz w:val="24"/>
          <w:szCs w:val="24"/>
        </w:rPr>
        <w:t>之人</w:t>
      </w:r>
      <w:r>
        <w:rPr>
          <w:rFonts w:ascii="微软雅黑" w:hAnsi="微软雅黑" w:eastAsia="微软雅黑" w:cs="Tahoma"/>
          <w:color w:val="222222"/>
          <w:sz w:val="24"/>
          <w:szCs w:val="24"/>
        </w:rPr>
        <w:t>将堕地狱，至心十念，</w:t>
      </w:r>
      <w:r>
        <w:rPr>
          <w:rFonts w:hint="eastAsia" w:ascii="微软雅黑" w:hAnsi="微软雅黑" w:eastAsia="微软雅黑" w:cs="Tahoma"/>
          <w:color w:val="222222"/>
          <w:sz w:val="24"/>
          <w:szCs w:val="24"/>
        </w:rPr>
        <w:t>即</w:t>
      </w:r>
      <w:r>
        <w:rPr>
          <w:rFonts w:ascii="微软雅黑" w:hAnsi="微软雅黑" w:eastAsia="微软雅黑" w:cs="Tahoma"/>
          <w:color w:val="222222"/>
          <w:sz w:val="24"/>
          <w:szCs w:val="24"/>
        </w:rPr>
        <w:t>登</w:t>
      </w:r>
      <w:r>
        <w:rPr>
          <w:rFonts w:hint="eastAsia" w:ascii="微软雅黑" w:hAnsi="微软雅黑" w:eastAsia="微软雅黑" w:cs="Tahoma"/>
          <w:color w:val="222222"/>
          <w:sz w:val="24"/>
          <w:szCs w:val="24"/>
        </w:rPr>
        <w:t>入西方极乐世界</w:t>
      </w:r>
      <w:r>
        <w:rPr>
          <w:rFonts w:ascii="微软雅黑" w:hAnsi="微软雅黑" w:eastAsia="微软雅黑" w:cs="Tahoma"/>
          <w:color w:val="222222"/>
          <w:sz w:val="24"/>
          <w:szCs w:val="24"/>
        </w:rPr>
        <w:t>。普被九法界</w:t>
      </w:r>
      <w:r>
        <w:rPr>
          <w:rFonts w:hint="eastAsia" w:ascii="微软雅黑" w:hAnsi="微软雅黑" w:eastAsia="微软雅黑" w:cs="Tahoma"/>
          <w:color w:val="222222"/>
          <w:sz w:val="24"/>
          <w:szCs w:val="24"/>
        </w:rPr>
        <w:t>众生</w:t>
      </w:r>
      <w:r>
        <w:rPr>
          <w:rFonts w:ascii="微软雅黑" w:hAnsi="微软雅黑" w:eastAsia="微软雅黑" w:cs="Tahoma"/>
          <w:color w:val="222222"/>
          <w:sz w:val="24"/>
          <w:szCs w:val="24"/>
        </w:rPr>
        <w:t>根机，全都精勤顶戴。畅达佛陀度生</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心怀，</w:t>
      </w:r>
      <w:r>
        <w:rPr>
          <w:rFonts w:hint="eastAsia" w:ascii="微软雅黑" w:hAnsi="微软雅黑" w:eastAsia="微软雅黑" w:cs="Tahoma"/>
          <w:color w:val="222222"/>
          <w:sz w:val="24"/>
          <w:szCs w:val="24"/>
        </w:rPr>
        <w:t>唯</w:t>
      </w:r>
      <w:r>
        <w:rPr>
          <w:rFonts w:ascii="微软雅黑" w:hAnsi="微软雅黑" w:eastAsia="微软雅黑" w:cs="Tahoma"/>
          <w:color w:val="222222"/>
          <w:sz w:val="24"/>
          <w:szCs w:val="24"/>
        </w:rPr>
        <w:t>有</w:t>
      </w:r>
      <w:r>
        <w:rPr>
          <w:rFonts w:hint="eastAsia" w:ascii="微软雅黑" w:hAnsi="微软雅黑" w:eastAsia="微软雅黑" w:cs="Tahoma"/>
          <w:color w:val="222222"/>
          <w:sz w:val="24"/>
          <w:szCs w:val="24"/>
        </w:rPr>
        <w:t>此</w:t>
      </w:r>
      <w:r>
        <w:rPr>
          <w:rFonts w:ascii="微软雅黑" w:hAnsi="微软雅黑" w:eastAsia="微软雅黑" w:cs="Tahoma"/>
          <w:color w:val="222222"/>
          <w:sz w:val="24"/>
          <w:szCs w:val="24"/>
        </w:rPr>
        <w:t>净土法门，</w:t>
      </w:r>
      <w:r>
        <w:rPr>
          <w:rFonts w:hint="eastAsia" w:ascii="微软雅黑" w:hAnsi="微软雅黑" w:eastAsia="微软雅黑" w:cs="Tahoma"/>
          <w:color w:val="222222"/>
          <w:sz w:val="24"/>
          <w:szCs w:val="24"/>
        </w:rPr>
        <w:t>便再无其他法门可以做到了</w:t>
      </w:r>
      <w:r>
        <w:rPr>
          <w:rFonts w:ascii="微软雅黑" w:hAnsi="微软雅黑" w:eastAsia="微软雅黑" w:cs="Tahoma"/>
          <w:color w:val="222222"/>
          <w:sz w:val="24"/>
          <w:szCs w:val="24"/>
        </w:rPr>
        <w:t>。</w:t>
      </w:r>
    </w:p>
    <w:p w14:paraId="10AA43ED">
      <w:pPr>
        <w:rPr>
          <w:rFonts w:ascii="微软雅黑" w:hAnsi="微软雅黑" w:eastAsia="微软雅黑" w:cs="微软雅黑"/>
          <w:color w:val="222222"/>
          <w:sz w:val="24"/>
        </w:rPr>
      </w:pPr>
    </w:p>
    <w:p w14:paraId="78BD1CFE">
      <w:pPr>
        <w:rPr>
          <w:rFonts w:ascii="微软雅黑" w:hAnsi="微软雅黑" w:eastAsia="微软雅黑"/>
          <w:b/>
          <w:color w:val="C00000"/>
          <w:sz w:val="24"/>
          <w:szCs w:val="24"/>
        </w:rPr>
      </w:pPr>
      <w:r>
        <w:rPr>
          <w:rFonts w:hint="eastAsia" w:ascii="微软雅黑" w:hAnsi="微软雅黑" w:eastAsia="微软雅黑"/>
          <w:b/>
          <w:color w:val="C00000"/>
          <w:sz w:val="24"/>
          <w:szCs w:val="24"/>
        </w:rPr>
        <w:t>我以宿业力，曾作一阐提，效法韩欧等，其愚莫能医。幸得病数年，时复深长思，古今众圣贤，岂皆无所知。彼既悉尊奉，我何敢毁訾，虽圣有不知，韩欧焉足师。</w:t>
      </w:r>
    </w:p>
    <w:p w14:paraId="34601315">
      <w:pPr>
        <w:rPr>
          <w:rFonts w:ascii="微软雅黑" w:hAnsi="微软雅黑" w:eastAsia="微软雅黑" w:cs="Tahoma"/>
          <w:color w:val="222222"/>
          <w:sz w:val="24"/>
          <w:szCs w:val="24"/>
        </w:rPr>
      </w:pPr>
      <w:r>
        <w:rPr>
          <w:rFonts w:ascii="微软雅黑" w:hAnsi="微软雅黑" w:eastAsia="微软雅黑" w:cs="Tahoma"/>
          <w:color w:val="222222"/>
          <w:sz w:val="24"/>
          <w:szCs w:val="24"/>
        </w:rPr>
        <w:t>我因为宿世业力，曾经作过一阐提，效法韩愈、欧阳修等人辟佛，愚痴到不能医治。幸而得病</w:t>
      </w:r>
      <w:r>
        <w:rPr>
          <w:rFonts w:hint="eastAsia" w:ascii="微软雅黑" w:hAnsi="微软雅黑" w:eastAsia="微软雅黑" w:cs="Tahoma"/>
          <w:color w:val="222222"/>
          <w:sz w:val="24"/>
          <w:szCs w:val="24"/>
        </w:rPr>
        <w:t>数</w:t>
      </w:r>
      <w:r>
        <w:rPr>
          <w:rFonts w:ascii="微软雅黑" w:hAnsi="微软雅黑" w:eastAsia="微软雅黑" w:cs="Tahoma"/>
          <w:color w:val="222222"/>
          <w:sz w:val="24"/>
          <w:szCs w:val="24"/>
        </w:rPr>
        <w:t>年，时常深深思量，古今众多圣贤，难道都无所觉知</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他们既然都尊奉佛法，我哪敢加以</w:t>
      </w:r>
      <w:r>
        <w:rPr>
          <w:rFonts w:hint="eastAsia" w:ascii="微软雅黑" w:hAnsi="微软雅黑" w:eastAsia="微软雅黑" w:cs="Tahoma"/>
          <w:color w:val="222222"/>
          <w:sz w:val="24"/>
          <w:szCs w:val="24"/>
        </w:rPr>
        <w:t>毁谤？即使</w:t>
      </w:r>
      <w:r>
        <w:rPr>
          <w:rFonts w:ascii="微软雅黑" w:hAnsi="微软雅黑" w:eastAsia="微软雅黑" w:cs="Tahoma"/>
          <w:color w:val="222222"/>
          <w:sz w:val="24"/>
          <w:szCs w:val="24"/>
        </w:rPr>
        <w:t>是圣人也有</w:t>
      </w:r>
      <w:r>
        <w:rPr>
          <w:rFonts w:hint="eastAsia" w:ascii="微软雅黑" w:hAnsi="微软雅黑" w:eastAsia="微软雅黑" w:cs="Tahoma"/>
          <w:color w:val="222222"/>
          <w:sz w:val="24"/>
          <w:szCs w:val="24"/>
        </w:rPr>
        <w:t>其</w:t>
      </w:r>
      <w:r>
        <w:rPr>
          <w:rFonts w:ascii="微软雅黑" w:hAnsi="微软雅黑" w:eastAsia="微软雅黑" w:cs="Tahoma"/>
          <w:color w:val="222222"/>
          <w:sz w:val="24"/>
          <w:szCs w:val="24"/>
        </w:rPr>
        <w:t>所不知，韩愈、欧阳修又怎</w:t>
      </w:r>
      <w:r>
        <w:rPr>
          <w:rFonts w:hint="eastAsia" w:ascii="微软雅黑" w:hAnsi="微软雅黑" w:eastAsia="微软雅黑" w:cs="Tahoma"/>
          <w:color w:val="222222"/>
          <w:sz w:val="24"/>
          <w:szCs w:val="24"/>
        </w:rPr>
        <w:t>堪</w:t>
      </w:r>
      <w:r>
        <w:rPr>
          <w:rFonts w:ascii="微软雅黑" w:hAnsi="微软雅黑" w:eastAsia="微软雅黑" w:cs="Tahoma"/>
          <w:color w:val="222222"/>
          <w:sz w:val="24"/>
          <w:szCs w:val="24"/>
        </w:rPr>
        <w:t>为师呢</w:t>
      </w:r>
      <w:r>
        <w:rPr>
          <w:rFonts w:hint="eastAsia" w:ascii="微软雅黑" w:hAnsi="微软雅黑" w:eastAsia="微软雅黑" w:cs="Tahoma"/>
          <w:color w:val="222222"/>
          <w:sz w:val="24"/>
          <w:szCs w:val="24"/>
        </w:rPr>
        <w:t>？</w:t>
      </w:r>
    </w:p>
    <w:p w14:paraId="3396FD16">
      <w:pPr>
        <w:rPr>
          <w:rFonts w:ascii="微软雅黑" w:hAnsi="微软雅黑" w:eastAsia="微软雅黑" w:cs="微软雅黑"/>
          <w:color w:val="222222"/>
          <w:sz w:val="24"/>
        </w:rPr>
      </w:pPr>
    </w:p>
    <w:p w14:paraId="538D09BE">
      <w:pPr>
        <w:rPr>
          <w:rFonts w:ascii="微软雅黑" w:hAnsi="微软雅黑" w:eastAsia="微软雅黑"/>
          <w:b/>
          <w:color w:val="C00000"/>
          <w:sz w:val="24"/>
          <w:szCs w:val="24"/>
        </w:rPr>
      </w:pPr>
      <w:r>
        <w:rPr>
          <w:rFonts w:hint="eastAsia" w:ascii="微软雅黑" w:hAnsi="微软雅黑" w:eastAsia="微软雅黑"/>
          <w:b/>
          <w:color w:val="C00000"/>
          <w:sz w:val="24"/>
          <w:szCs w:val="24"/>
        </w:rPr>
        <w:t>因兹皈依佛，剃发而披缁，自谅宿业深，宗教非所宜。唯有仗佛力，或可副所期，专心修净业，庶得预莲池。</w:t>
      </w:r>
    </w:p>
    <w:p w14:paraId="6132EAA2">
      <w:pPr>
        <w:rPr>
          <w:rFonts w:ascii="微软雅黑" w:hAnsi="微软雅黑" w:eastAsia="微软雅黑" w:cs="Tahoma"/>
          <w:color w:val="222222"/>
          <w:sz w:val="24"/>
          <w:szCs w:val="24"/>
        </w:rPr>
      </w:pPr>
      <w:r>
        <w:rPr>
          <w:rFonts w:ascii="微软雅黑" w:hAnsi="微软雅黑" w:eastAsia="微软雅黑" w:cs="Tahoma"/>
          <w:color w:val="222222"/>
          <w:sz w:val="24"/>
          <w:szCs w:val="24"/>
        </w:rPr>
        <w:t>因此皈依佛门，剃发出家</w:t>
      </w:r>
      <w:r>
        <w:rPr>
          <w:rFonts w:hint="eastAsia" w:ascii="微软雅黑" w:hAnsi="微软雅黑" w:eastAsia="微软雅黑" w:cs="Tahoma"/>
          <w:color w:val="222222"/>
          <w:sz w:val="24"/>
          <w:szCs w:val="24"/>
        </w:rPr>
        <w:t>披上僧衣</w:t>
      </w:r>
      <w:r>
        <w:rPr>
          <w:rFonts w:ascii="微软雅黑" w:hAnsi="微软雅黑" w:eastAsia="微软雅黑" w:cs="Tahoma"/>
          <w:color w:val="222222"/>
          <w:sz w:val="24"/>
          <w:szCs w:val="24"/>
        </w:rPr>
        <w:t>。自</w:t>
      </w:r>
      <w:r>
        <w:rPr>
          <w:rFonts w:hint="eastAsia" w:ascii="微软雅黑" w:hAnsi="微软雅黑" w:eastAsia="微软雅黑" w:cs="Tahoma"/>
          <w:color w:val="222222"/>
          <w:sz w:val="24"/>
          <w:szCs w:val="24"/>
        </w:rPr>
        <w:t>知</w:t>
      </w:r>
      <w:r>
        <w:rPr>
          <w:rFonts w:ascii="微软雅黑" w:hAnsi="微软雅黑" w:eastAsia="微软雅黑" w:cs="Tahoma"/>
          <w:color w:val="222222"/>
          <w:sz w:val="24"/>
          <w:szCs w:val="24"/>
        </w:rPr>
        <w:t>宿业深重，</w:t>
      </w:r>
      <w:r>
        <w:rPr>
          <w:rFonts w:hint="eastAsia" w:ascii="微软雅黑" w:hAnsi="微软雅黑" w:eastAsia="微软雅黑" w:cs="Tahoma"/>
          <w:color w:val="222222"/>
          <w:sz w:val="24"/>
          <w:szCs w:val="24"/>
        </w:rPr>
        <w:t>宗门教下</w:t>
      </w:r>
      <w:r>
        <w:rPr>
          <w:rFonts w:ascii="微软雅黑" w:hAnsi="微软雅黑" w:eastAsia="微软雅黑" w:cs="Tahoma"/>
          <w:color w:val="222222"/>
          <w:sz w:val="24"/>
          <w:szCs w:val="24"/>
        </w:rPr>
        <w:t>不是</w:t>
      </w:r>
      <w:r>
        <w:rPr>
          <w:rFonts w:hint="eastAsia" w:ascii="微软雅黑" w:hAnsi="微软雅黑" w:eastAsia="微软雅黑" w:cs="Tahoma"/>
          <w:color w:val="222222"/>
          <w:sz w:val="24"/>
          <w:szCs w:val="24"/>
        </w:rPr>
        <w:t>适合我的法门</w:t>
      </w:r>
      <w:r>
        <w:rPr>
          <w:rFonts w:ascii="微软雅黑" w:hAnsi="微软雅黑" w:eastAsia="微软雅黑" w:cs="Tahoma"/>
          <w:color w:val="222222"/>
          <w:sz w:val="24"/>
          <w:szCs w:val="24"/>
        </w:rPr>
        <w:t>。唯有仗佛慈力，或</w:t>
      </w:r>
      <w:r>
        <w:rPr>
          <w:rFonts w:hint="eastAsia" w:ascii="微软雅黑" w:hAnsi="微软雅黑" w:eastAsia="微软雅黑" w:cs="Tahoma"/>
          <w:color w:val="222222"/>
          <w:sz w:val="24"/>
          <w:szCs w:val="24"/>
        </w:rPr>
        <w:t>许</w:t>
      </w:r>
      <w:r>
        <w:rPr>
          <w:rFonts w:ascii="微软雅黑" w:hAnsi="微软雅黑" w:eastAsia="微软雅黑" w:cs="Tahoma"/>
          <w:color w:val="222222"/>
          <w:sz w:val="24"/>
          <w:szCs w:val="24"/>
        </w:rPr>
        <w:t>可以满我所</w:t>
      </w:r>
      <w:r>
        <w:rPr>
          <w:rFonts w:hint="eastAsia" w:ascii="微软雅黑" w:hAnsi="微软雅黑" w:eastAsia="微软雅黑" w:cs="Tahoma"/>
          <w:color w:val="222222"/>
          <w:sz w:val="24"/>
          <w:szCs w:val="24"/>
        </w:rPr>
        <w:t>愿</w:t>
      </w:r>
      <w:r>
        <w:rPr>
          <w:rFonts w:ascii="微软雅黑" w:hAnsi="微软雅黑" w:eastAsia="微软雅黑" w:cs="Tahoma"/>
          <w:color w:val="222222"/>
          <w:sz w:val="24"/>
          <w:szCs w:val="24"/>
        </w:rPr>
        <w:t>，专心修习净业，</w:t>
      </w:r>
      <w:r>
        <w:rPr>
          <w:rFonts w:hint="eastAsia" w:ascii="微软雅黑" w:hAnsi="微软雅黑" w:eastAsia="微软雅黑" w:cs="微软雅黑"/>
          <w:color w:val="222222"/>
          <w:sz w:val="24"/>
        </w:rPr>
        <w:t>想必能</w:t>
      </w:r>
      <w:r>
        <w:rPr>
          <w:rFonts w:ascii="微软雅黑" w:hAnsi="微软雅黑" w:eastAsia="微软雅黑" w:cs="Tahoma"/>
          <w:color w:val="222222"/>
          <w:sz w:val="24"/>
          <w:szCs w:val="24"/>
        </w:rPr>
        <w:t>预入莲池。</w:t>
      </w:r>
    </w:p>
    <w:p w14:paraId="6AC2ADD0">
      <w:pPr>
        <w:rPr>
          <w:rFonts w:ascii="微软雅黑" w:hAnsi="微软雅黑" w:eastAsia="微软雅黑" w:cs="微软雅黑"/>
          <w:color w:val="222222"/>
          <w:sz w:val="24"/>
        </w:rPr>
      </w:pPr>
    </w:p>
    <w:p w14:paraId="2630B5CD">
      <w:pPr>
        <w:rPr>
          <w:rFonts w:ascii="微软雅黑" w:hAnsi="微软雅黑" w:eastAsia="微软雅黑"/>
          <w:b/>
          <w:color w:val="C00000"/>
          <w:sz w:val="24"/>
          <w:szCs w:val="24"/>
        </w:rPr>
      </w:pPr>
      <w:r>
        <w:rPr>
          <w:rFonts w:hint="eastAsia" w:ascii="微软雅黑" w:hAnsi="微软雅黑" w:eastAsia="微软雅黑"/>
          <w:b/>
          <w:color w:val="C00000"/>
          <w:sz w:val="24"/>
          <w:szCs w:val="24"/>
        </w:rPr>
        <w:t>近十余年来，人或谬见问，所答亦以此，不敢稍越分。海盐徐蔚如，以其切而近，再三于京沪，为之付排印。语言虽朴质，人皆不见愠，遗迹而究益，多有生正信。</w:t>
      </w:r>
    </w:p>
    <w:p w14:paraId="05A28282">
      <w:pPr>
        <w:rPr>
          <w:rFonts w:ascii="微软雅黑" w:hAnsi="微软雅黑" w:eastAsia="微软雅黑" w:cs="微软雅黑"/>
          <w:color w:val="222222"/>
          <w:sz w:val="24"/>
        </w:rPr>
      </w:pPr>
      <w:r>
        <w:rPr>
          <w:rFonts w:hint="eastAsia" w:ascii="微软雅黑" w:hAnsi="微软雅黑" w:eastAsia="微软雅黑" w:cs="微软雅黑"/>
          <w:color w:val="222222"/>
          <w:sz w:val="24"/>
        </w:rPr>
        <w:t>近十余年来，偶尔有人来请问，我的回答也是如此，不敢稍微逾越本分。浙江海盐县的徐蔚如居士，因为《文钞》切要而浅近，在北京、上海再三加以排印。《文钞》的语言虽然朴质，但读者看了都不见怪，忘了其质朴的表面而深究其实益，有许多人都生起了正信。</w:t>
      </w:r>
    </w:p>
    <w:p w14:paraId="4043709B">
      <w:pPr>
        <w:rPr>
          <w:rFonts w:ascii="微软雅黑" w:hAnsi="微软雅黑" w:eastAsia="微软雅黑" w:cs="微软雅黑"/>
          <w:color w:val="222222"/>
          <w:sz w:val="24"/>
        </w:rPr>
      </w:pPr>
    </w:p>
    <w:p w14:paraId="4BDF49F9">
      <w:pPr>
        <w:rPr>
          <w:rFonts w:ascii="微软雅黑" w:hAnsi="微软雅黑" w:eastAsia="微软雅黑"/>
          <w:b/>
          <w:color w:val="C00000"/>
          <w:sz w:val="24"/>
          <w:szCs w:val="24"/>
        </w:rPr>
      </w:pPr>
      <w:r>
        <w:rPr>
          <w:rFonts w:hint="eastAsia" w:ascii="微软雅黑" w:hAnsi="微软雅黑" w:eastAsia="微软雅黑"/>
          <w:b/>
          <w:color w:val="C00000"/>
          <w:sz w:val="24"/>
          <w:szCs w:val="24"/>
        </w:rPr>
        <w:t>圆净李居士，宿根深复深，注释诸经论，阐明如来心。继以费精神，衰病每相侵，舍博而守约，立志追东林。又欲利初机，作修持规箴，节录文钞语，分类以编纴。</w:t>
      </w:r>
    </w:p>
    <w:p w14:paraId="750D8C52">
      <w:pPr>
        <w:rPr>
          <w:rFonts w:ascii="微软雅黑" w:hAnsi="微软雅黑" w:eastAsia="微软雅黑" w:cs="Tahoma"/>
          <w:color w:val="222222"/>
          <w:sz w:val="24"/>
          <w:szCs w:val="24"/>
        </w:rPr>
      </w:pPr>
      <w:r>
        <w:rPr>
          <w:rFonts w:ascii="微软雅黑" w:hAnsi="微软雅黑" w:eastAsia="微软雅黑" w:cs="Tahoma"/>
          <w:color w:val="222222"/>
          <w:sz w:val="24"/>
          <w:szCs w:val="24"/>
        </w:rPr>
        <w:t>李圆净居士，宿根深厚，注释诸多经论，阐明如来心法。</w:t>
      </w:r>
      <w:r>
        <w:rPr>
          <w:rFonts w:hint="eastAsia" w:ascii="微软雅黑" w:hAnsi="微软雅黑" w:eastAsia="微软雅黑" w:cs="Tahoma"/>
          <w:color w:val="222222"/>
          <w:sz w:val="24"/>
          <w:szCs w:val="24"/>
        </w:rPr>
        <w:t>后</w:t>
      </w:r>
      <w:r>
        <w:rPr>
          <w:rFonts w:ascii="微软雅黑" w:hAnsi="微软雅黑" w:eastAsia="微软雅黑" w:cs="Tahoma"/>
          <w:color w:val="222222"/>
          <w:sz w:val="24"/>
          <w:szCs w:val="24"/>
        </w:rPr>
        <w:t>因注释经论耗费精神，</w:t>
      </w:r>
      <w:r>
        <w:rPr>
          <w:rFonts w:hint="eastAsia" w:ascii="微软雅黑" w:hAnsi="微软雅黑" w:eastAsia="微软雅黑" w:cs="Tahoma"/>
          <w:color w:val="222222"/>
          <w:sz w:val="24"/>
          <w:szCs w:val="24"/>
        </w:rPr>
        <w:t>早衰、</w:t>
      </w:r>
      <w:r>
        <w:rPr>
          <w:rFonts w:ascii="微软雅黑" w:hAnsi="微软雅黑" w:eastAsia="微软雅黑" w:cs="Tahoma"/>
          <w:color w:val="222222"/>
          <w:sz w:val="24"/>
          <w:szCs w:val="24"/>
        </w:rPr>
        <w:t>疾病</w:t>
      </w:r>
      <w:r>
        <w:rPr>
          <w:rFonts w:hint="eastAsia" w:ascii="微软雅黑" w:hAnsi="微软雅黑" w:eastAsia="微软雅黑" w:cs="Tahoma"/>
          <w:color w:val="222222"/>
          <w:sz w:val="24"/>
          <w:szCs w:val="24"/>
        </w:rPr>
        <w:t>常</w:t>
      </w:r>
      <w:r>
        <w:rPr>
          <w:rFonts w:ascii="微软雅黑" w:hAnsi="微软雅黑" w:eastAsia="微软雅黑" w:cs="Tahoma"/>
          <w:color w:val="222222"/>
          <w:sz w:val="24"/>
          <w:szCs w:val="24"/>
        </w:rPr>
        <w:t>来</w:t>
      </w:r>
      <w:r>
        <w:rPr>
          <w:rFonts w:hint="eastAsia" w:ascii="微软雅黑" w:hAnsi="微软雅黑" w:eastAsia="微软雅黑" w:cs="Tahoma"/>
          <w:color w:val="222222"/>
          <w:sz w:val="24"/>
          <w:szCs w:val="24"/>
        </w:rPr>
        <w:t>困扰</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于是</w:t>
      </w:r>
      <w:r>
        <w:rPr>
          <w:rFonts w:ascii="微软雅黑" w:hAnsi="微软雅黑" w:eastAsia="微软雅黑" w:cs="Tahoma"/>
          <w:color w:val="222222"/>
          <w:sz w:val="24"/>
          <w:szCs w:val="24"/>
        </w:rPr>
        <w:t>舍广博而守简约，立志追逐东林</w:t>
      </w:r>
      <w:r>
        <w:rPr>
          <w:rFonts w:hint="eastAsia" w:ascii="微软雅黑" w:hAnsi="微软雅黑" w:eastAsia="微软雅黑" w:cs="Tahoma"/>
          <w:color w:val="222222"/>
          <w:sz w:val="24"/>
          <w:szCs w:val="24"/>
        </w:rPr>
        <w:t>莲</w:t>
      </w:r>
      <w:r>
        <w:rPr>
          <w:rFonts w:ascii="微软雅黑" w:hAnsi="微软雅黑" w:eastAsia="微软雅黑" w:cs="Tahoma"/>
          <w:color w:val="222222"/>
          <w:sz w:val="24"/>
          <w:szCs w:val="24"/>
        </w:rPr>
        <w:t>社</w:t>
      </w:r>
      <w:r>
        <w:rPr>
          <w:rFonts w:hint="eastAsia" w:ascii="微软雅黑" w:hAnsi="微软雅黑" w:eastAsia="微软雅黑" w:cs="Tahoma"/>
          <w:color w:val="222222"/>
          <w:sz w:val="24"/>
          <w:szCs w:val="24"/>
        </w:rPr>
        <w:t>念佛人</w:t>
      </w:r>
      <w:r>
        <w:rPr>
          <w:rFonts w:ascii="微软雅黑" w:hAnsi="微软雅黑" w:eastAsia="微软雅黑" w:cs="Tahoma"/>
          <w:color w:val="222222"/>
          <w:sz w:val="24"/>
          <w:szCs w:val="24"/>
        </w:rPr>
        <w:t>的美好行迹。又想要利益初学人，作</w:t>
      </w:r>
      <w:r>
        <w:rPr>
          <w:rFonts w:hint="eastAsia" w:ascii="微软雅黑" w:hAnsi="微软雅黑" w:eastAsia="微软雅黑" w:cs="Tahoma"/>
          <w:color w:val="222222"/>
          <w:sz w:val="24"/>
          <w:szCs w:val="24"/>
        </w:rPr>
        <w:t>为</w:t>
      </w:r>
      <w:r>
        <w:rPr>
          <w:rFonts w:ascii="微软雅黑" w:hAnsi="微软雅黑" w:eastAsia="微软雅黑" w:cs="Tahoma"/>
          <w:color w:val="222222"/>
          <w:sz w:val="24"/>
          <w:szCs w:val="24"/>
        </w:rPr>
        <w:t>修持的规矩箴言，</w:t>
      </w:r>
      <w:r>
        <w:rPr>
          <w:rFonts w:hint="eastAsia" w:ascii="微软雅黑" w:hAnsi="微软雅黑" w:eastAsia="微软雅黑" w:cs="Tahoma"/>
          <w:color w:val="222222"/>
          <w:sz w:val="24"/>
          <w:szCs w:val="24"/>
        </w:rPr>
        <w:t>因此</w:t>
      </w:r>
      <w:r>
        <w:rPr>
          <w:rFonts w:ascii="微软雅黑" w:hAnsi="微软雅黑" w:eastAsia="微软雅黑" w:cs="Tahoma"/>
          <w:color w:val="222222"/>
          <w:sz w:val="24"/>
          <w:szCs w:val="24"/>
        </w:rPr>
        <w:t>节录《文钞》中的言语，分门别类加以编辑。</w:t>
      </w:r>
    </w:p>
    <w:p w14:paraId="0F986AE1">
      <w:pPr>
        <w:rPr>
          <w:rFonts w:ascii="微软雅黑" w:hAnsi="微软雅黑" w:eastAsia="微软雅黑" w:cs="微软雅黑"/>
          <w:color w:val="222222"/>
          <w:sz w:val="24"/>
        </w:rPr>
      </w:pPr>
    </w:p>
    <w:p w14:paraId="4124BE99">
      <w:pPr>
        <w:rPr>
          <w:rFonts w:ascii="微软雅黑" w:hAnsi="微软雅黑" w:eastAsia="微软雅黑"/>
          <w:b/>
          <w:color w:val="C00000"/>
          <w:sz w:val="24"/>
          <w:szCs w:val="24"/>
        </w:rPr>
      </w:pPr>
      <w:r>
        <w:rPr>
          <w:rFonts w:hint="eastAsia" w:ascii="微软雅黑" w:hAnsi="微软雅黑" w:eastAsia="微软雅黑"/>
          <w:b/>
          <w:color w:val="C00000"/>
          <w:sz w:val="24"/>
          <w:szCs w:val="24"/>
        </w:rPr>
        <w:t>并自出净资，印施诸有缘，冀使一切人，勉力希圣贤。敦伦而尽分，各完己性天，众善悉奉行，诸恶尽销蠲。信愿勤念佛，求登九品莲，临终佛来接，有若月印川。直下往西方，永出生死渊，见佛悟无生，渐致福慧圆。</w:t>
      </w:r>
    </w:p>
    <w:p w14:paraId="334E0A34">
      <w:pPr>
        <w:rPr>
          <w:rFonts w:ascii="微软雅黑" w:hAnsi="微软雅黑" w:eastAsia="微软雅黑" w:cs="Tahoma"/>
          <w:color w:val="222222"/>
          <w:sz w:val="24"/>
          <w:szCs w:val="24"/>
        </w:rPr>
      </w:pPr>
      <w:r>
        <w:rPr>
          <w:rFonts w:ascii="微软雅黑" w:hAnsi="微软雅黑" w:eastAsia="微软雅黑" w:cs="Tahoma"/>
          <w:color w:val="222222"/>
          <w:sz w:val="24"/>
          <w:szCs w:val="24"/>
        </w:rPr>
        <w:t>并且自己捐出净资，刻印布施</w:t>
      </w:r>
      <w:r>
        <w:rPr>
          <w:rFonts w:hint="eastAsia" w:ascii="微软雅黑" w:hAnsi="微软雅黑" w:eastAsia="微软雅黑" w:cs="Tahoma"/>
          <w:color w:val="222222"/>
          <w:sz w:val="24"/>
          <w:szCs w:val="24"/>
        </w:rPr>
        <w:t>许多</w:t>
      </w:r>
      <w:r>
        <w:rPr>
          <w:rFonts w:ascii="微软雅黑" w:hAnsi="微软雅黑" w:eastAsia="微软雅黑" w:cs="Tahoma"/>
          <w:color w:val="222222"/>
          <w:sz w:val="24"/>
          <w:szCs w:val="24"/>
        </w:rPr>
        <w:t>有缘人，希望</w:t>
      </w:r>
      <w:r>
        <w:rPr>
          <w:rFonts w:hint="eastAsia" w:ascii="微软雅黑" w:hAnsi="微软雅黑" w:eastAsia="微软雅黑" w:cs="Tahoma"/>
          <w:color w:val="222222"/>
          <w:sz w:val="24"/>
          <w:szCs w:val="24"/>
        </w:rPr>
        <w:t>能让</w:t>
      </w:r>
      <w:r>
        <w:rPr>
          <w:rFonts w:ascii="微软雅黑" w:hAnsi="微软雅黑" w:eastAsia="微软雅黑" w:cs="Tahoma"/>
          <w:color w:val="222222"/>
          <w:sz w:val="24"/>
          <w:szCs w:val="24"/>
        </w:rPr>
        <w:t>一切人，</w:t>
      </w:r>
      <w:r>
        <w:rPr>
          <w:rFonts w:hint="eastAsia" w:ascii="微软雅黑" w:hAnsi="微软雅黑" w:eastAsia="微软雅黑" w:cs="Tahoma"/>
          <w:color w:val="222222"/>
          <w:sz w:val="24"/>
          <w:szCs w:val="24"/>
        </w:rPr>
        <w:t>都</w:t>
      </w:r>
      <w:r>
        <w:rPr>
          <w:rFonts w:ascii="微软雅黑" w:hAnsi="微软雅黑" w:eastAsia="微软雅黑" w:cs="Tahoma"/>
          <w:color w:val="222222"/>
          <w:sz w:val="24"/>
          <w:szCs w:val="24"/>
        </w:rPr>
        <w:t>努力仰慕效法圣贤。</w:t>
      </w:r>
      <w:r>
        <w:rPr>
          <w:rFonts w:hint="eastAsia" w:ascii="微软雅黑" w:hAnsi="微软雅黑" w:eastAsia="微软雅黑" w:cs="Tahoma"/>
          <w:sz w:val="24"/>
        </w:rPr>
        <w:t>敦伦尽分</w:t>
      </w:r>
      <w:r>
        <w:rPr>
          <w:rFonts w:hint="eastAsia" w:ascii="微软雅黑" w:hAnsi="微软雅黑" w:eastAsia="微软雅黑" w:cs="Tahoma"/>
          <w:color w:val="7F7F7F" w:themeColor="background1" w:themeShade="80"/>
          <w:sz w:val="24"/>
        </w:rPr>
        <w:t>（敦笃伦常、恪尽己分）</w:t>
      </w:r>
      <w:r>
        <w:rPr>
          <w:rFonts w:ascii="微软雅黑" w:hAnsi="微软雅黑" w:eastAsia="微软雅黑" w:cs="Tahoma"/>
          <w:color w:val="222222"/>
          <w:sz w:val="24"/>
          <w:szCs w:val="24"/>
        </w:rPr>
        <w:t>，各各</w:t>
      </w:r>
      <w:r>
        <w:rPr>
          <w:rFonts w:hint="eastAsia" w:ascii="微软雅黑" w:hAnsi="微软雅黑" w:eastAsia="微软雅黑" w:cs="Tahoma"/>
          <w:color w:val="222222"/>
          <w:sz w:val="24"/>
          <w:szCs w:val="24"/>
        </w:rPr>
        <w:t>恢复</w:t>
      </w:r>
      <w:r>
        <w:rPr>
          <w:rFonts w:ascii="微软雅黑" w:hAnsi="微软雅黑" w:eastAsia="微软雅黑" w:cs="Tahoma"/>
          <w:color w:val="222222"/>
          <w:sz w:val="24"/>
          <w:szCs w:val="24"/>
        </w:rPr>
        <w:t>自己的性天，众善</w:t>
      </w:r>
      <w:r>
        <w:rPr>
          <w:rFonts w:hint="eastAsia" w:ascii="微软雅黑" w:hAnsi="微软雅黑" w:eastAsia="微软雅黑" w:cs="Tahoma"/>
          <w:color w:val="222222"/>
          <w:sz w:val="24"/>
          <w:szCs w:val="24"/>
        </w:rPr>
        <w:t>全</w:t>
      </w:r>
      <w:r>
        <w:rPr>
          <w:rFonts w:ascii="微软雅黑" w:hAnsi="微软雅黑" w:eastAsia="微软雅黑" w:cs="Tahoma"/>
          <w:color w:val="222222"/>
          <w:sz w:val="24"/>
          <w:szCs w:val="24"/>
        </w:rPr>
        <w:t>都奉行，诸恶尽</w:t>
      </w:r>
      <w:r>
        <w:rPr>
          <w:rFonts w:hint="eastAsia" w:ascii="微软雅黑" w:hAnsi="微软雅黑" w:eastAsia="微软雅黑" w:cs="Tahoma"/>
          <w:color w:val="222222"/>
          <w:sz w:val="24"/>
          <w:szCs w:val="24"/>
        </w:rPr>
        <w:t>皆</w:t>
      </w:r>
      <w:r>
        <w:rPr>
          <w:rFonts w:ascii="微软雅黑" w:hAnsi="微软雅黑" w:eastAsia="微软雅黑" w:cs="Tahoma"/>
          <w:color w:val="222222"/>
          <w:sz w:val="24"/>
          <w:szCs w:val="24"/>
        </w:rPr>
        <w:t>销除。</w:t>
      </w:r>
      <w:r>
        <w:rPr>
          <w:rFonts w:hint="eastAsia" w:ascii="微软雅黑" w:hAnsi="微软雅黑" w:eastAsia="微软雅黑" w:cs="微软雅黑"/>
          <w:color w:val="222222"/>
          <w:sz w:val="24"/>
        </w:rPr>
        <w:t>信愿精勤念佛，求登九品宝莲。</w:t>
      </w:r>
      <w:r>
        <w:rPr>
          <w:rFonts w:ascii="微软雅黑" w:hAnsi="微软雅黑" w:eastAsia="微软雅黑" w:cs="Tahoma"/>
          <w:color w:val="222222"/>
          <w:sz w:val="24"/>
          <w:szCs w:val="24"/>
        </w:rPr>
        <w:t>临终佛来接</w:t>
      </w:r>
      <w:r>
        <w:rPr>
          <w:rFonts w:hint="eastAsia" w:ascii="微软雅黑" w:hAnsi="微软雅黑" w:eastAsia="微软雅黑" w:cs="Tahoma"/>
          <w:color w:val="222222"/>
          <w:sz w:val="24"/>
          <w:szCs w:val="24"/>
        </w:rPr>
        <w:t>引</w:t>
      </w:r>
      <w:r>
        <w:rPr>
          <w:rFonts w:ascii="微软雅黑" w:hAnsi="微软雅黑" w:eastAsia="微软雅黑" w:cs="Tahoma"/>
          <w:color w:val="222222"/>
          <w:sz w:val="24"/>
          <w:szCs w:val="24"/>
        </w:rPr>
        <w:t>，</w:t>
      </w:r>
      <w:r>
        <w:rPr>
          <w:rFonts w:hint="eastAsia" w:ascii="微软雅黑" w:hAnsi="微软雅黑" w:eastAsia="微软雅黑" w:cs="微软雅黑"/>
          <w:color w:val="222222"/>
          <w:sz w:val="24"/>
        </w:rPr>
        <w:t>有如月映江河</w:t>
      </w:r>
      <w:r>
        <w:rPr>
          <w:rFonts w:ascii="微软雅黑" w:hAnsi="微软雅黑" w:eastAsia="微软雅黑" w:cs="Tahoma"/>
          <w:color w:val="222222"/>
          <w:sz w:val="24"/>
          <w:szCs w:val="24"/>
        </w:rPr>
        <w:t>。直下往</w:t>
      </w:r>
      <w:r>
        <w:rPr>
          <w:rFonts w:hint="eastAsia" w:ascii="微软雅黑" w:hAnsi="微软雅黑" w:eastAsia="微软雅黑" w:cs="Tahoma"/>
          <w:color w:val="222222"/>
          <w:sz w:val="24"/>
          <w:szCs w:val="24"/>
        </w:rPr>
        <w:t>生</w:t>
      </w:r>
      <w:r>
        <w:rPr>
          <w:rFonts w:ascii="微软雅黑" w:hAnsi="微软雅黑" w:eastAsia="微软雅黑" w:cs="Tahoma"/>
          <w:color w:val="222222"/>
          <w:sz w:val="24"/>
          <w:szCs w:val="24"/>
        </w:rPr>
        <w:t>西方，永出生死轮回</w:t>
      </w:r>
      <w:r>
        <w:rPr>
          <w:rFonts w:hint="eastAsia" w:ascii="微软雅黑" w:hAnsi="微软雅黑" w:eastAsia="微软雅黑" w:cs="Tahoma"/>
          <w:color w:val="222222"/>
          <w:sz w:val="24"/>
          <w:szCs w:val="24"/>
        </w:rPr>
        <w:t>的深渊</w:t>
      </w:r>
      <w:r>
        <w:rPr>
          <w:rFonts w:ascii="微软雅黑" w:hAnsi="微软雅黑" w:eastAsia="微软雅黑" w:cs="Tahoma"/>
          <w:color w:val="222222"/>
          <w:sz w:val="24"/>
          <w:szCs w:val="24"/>
        </w:rPr>
        <w:t>，见佛悟无生</w:t>
      </w:r>
      <w:r>
        <w:rPr>
          <w:rFonts w:hint="eastAsia" w:ascii="微软雅黑" w:hAnsi="微软雅黑" w:eastAsia="微软雅黑" w:cs="Tahoma"/>
          <w:color w:val="222222"/>
          <w:sz w:val="24"/>
          <w:szCs w:val="24"/>
        </w:rPr>
        <w:t>法忍</w:t>
      </w:r>
      <w:r>
        <w:rPr>
          <w:rFonts w:ascii="微软雅黑" w:hAnsi="微软雅黑" w:eastAsia="微软雅黑" w:cs="Tahoma"/>
          <w:color w:val="222222"/>
          <w:sz w:val="24"/>
          <w:szCs w:val="24"/>
        </w:rPr>
        <w:t>，渐致福慧两足圆。</w:t>
      </w:r>
    </w:p>
    <w:p w14:paraId="2CE5EABF">
      <w:pPr>
        <w:rPr>
          <w:rFonts w:ascii="微软雅黑" w:hAnsi="微软雅黑" w:eastAsia="微软雅黑" w:cs="微软雅黑"/>
          <w:color w:val="222222"/>
          <w:sz w:val="24"/>
        </w:rPr>
      </w:pPr>
    </w:p>
    <w:p w14:paraId="00B665A9">
      <w:pPr>
        <w:rPr>
          <w:rFonts w:ascii="微软雅黑" w:hAnsi="微软雅黑" w:eastAsia="微软雅黑"/>
          <w:b/>
          <w:color w:val="C00000"/>
          <w:sz w:val="24"/>
          <w:szCs w:val="24"/>
        </w:rPr>
      </w:pPr>
      <w:r>
        <w:rPr>
          <w:rFonts w:hint="eastAsia" w:ascii="微软雅黑" w:hAnsi="微软雅黑" w:eastAsia="微软雅黑"/>
          <w:b/>
          <w:color w:val="C00000"/>
          <w:sz w:val="24"/>
          <w:szCs w:val="24"/>
        </w:rPr>
        <w:t>因请为著语，以期广流传，俚言入雅目，徒招诮且怜。赧颜贡愚诚，祈各自审焉，若未超等觉，且预回向员。</w:t>
      </w:r>
    </w:p>
    <w:p w14:paraId="556AE294">
      <w:pPr>
        <w:rPr>
          <w:rFonts w:ascii="微软雅黑" w:hAnsi="微软雅黑" w:eastAsia="微软雅黑" w:cs="Tahoma"/>
          <w:color w:val="222222"/>
          <w:sz w:val="24"/>
          <w:szCs w:val="24"/>
        </w:rPr>
      </w:pPr>
      <w:r>
        <w:rPr>
          <w:rFonts w:ascii="微软雅黑" w:hAnsi="微软雅黑" w:eastAsia="微软雅黑" w:cs="Tahoma"/>
          <w:color w:val="222222"/>
          <w:sz w:val="24"/>
          <w:szCs w:val="24"/>
        </w:rPr>
        <w:t>因此请我写几句话，以期广泛流传，</w:t>
      </w:r>
      <w:r>
        <w:rPr>
          <w:rFonts w:hint="eastAsia" w:ascii="微软雅黑" w:hAnsi="微软雅黑" w:eastAsia="微软雅黑" w:cs="微软雅黑"/>
          <w:color w:val="222222"/>
          <w:sz w:val="24"/>
        </w:rPr>
        <w:t>俗语入于雅目</w:t>
      </w:r>
      <w:r>
        <w:rPr>
          <w:rFonts w:ascii="微软雅黑" w:hAnsi="微软雅黑" w:eastAsia="微软雅黑" w:cs="Tahoma"/>
          <w:color w:val="222222"/>
          <w:sz w:val="24"/>
          <w:szCs w:val="24"/>
        </w:rPr>
        <w:t>，徒招嘲笑和怜悯。羞愧</w:t>
      </w:r>
      <w:r>
        <w:rPr>
          <w:rFonts w:hint="eastAsia" w:ascii="微软雅黑" w:hAnsi="微软雅黑" w:eastAsia="微软雅黑" w:cs="Tahoma"/>
          <w:color w:val="222222"/>
          <w:sz w:val="24"/>
          <w:szCs w:val="24"/>
        </w:rPr>
        <w:t>地</w:t>
      </w:r>
      <w:r>
        <w:rPr>
          <w:rFonts w:ascii="微软雅黑" w:hAnsi="微软雅黑" w:eastAsia="微软雅黑" w:cs="Tahoma"/>
          <w:color w:val="222222"/>
          <w:sz w:val="24"/>
          <w:szCs w:val="24"/>
        </w:rPr>
        <w:t>献</w:t>
      </w:r>
      <w:r>
        <w:rPr>
          <w:rFonts w:hint="eastAsia" w:ascii="微软雅黑" w:hAnsi="微软雅黑" w:eastAsia="微软雅黑" w:cs="Tahoma"/>
          <w:color w:val="222222"/>
          <w:sz w:val="24"/>
          <w:szCs w:val="24"/>
        </w:rPr>
        <w:t>上</w:t>
      </w:r>
      <w:r>
        <w:rPr>
          <w:rFonts w:ascii="微软雅黑" w:hAnsi="微软雅黑" w:eastAsia="微软雅黑" w:cs="Tahoma"/>
          <w:color w:val="222222"/>
          <w:sz w:val="24"/>
          <w:szCs w:val="24"/>
        </w:rPr>
        <w:t>一点愚诚，祈望各自好好审察</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如果</w:t>
      </w:r>
      <w:r>
        <w:rPr>
          <w:rFonts w:hint="eastAsia" w:ascii="微软雅黑" w:hAnsi="微软雅黑" w:eastAsia="微软雅黑" w:cs="Tahoma"/>
          <w:color w:val="222222"/>
          <w:sz w:val="24"/>
          <w:szCs w:val="24"/>
        </w:rPr>
        <w:t>自己</w:t>
      </w:r>
      <w:r>
        <w:rPr>
          <w:rFonts w:ascii="微软雅黑" w:hAnsi="微软雅黑" w:eastAsia="微软雅黑" w:cs="Tahoma"/>
          <w:color w:val="222222"/>
          <w:sz w:val="24"/>
          <w:szCs w:val="24"/>
        </w:rPr>
        <w:t>的修证没有超过等觉菩萨，</w:t>
      </w:r>
      <w:r>
        <w:rPr>
          <w:rFonts w:hint="eastAsia" w:ascii="微软雅黑" w:hAnsi="微软雅黑" w:eastAsia="微软雅黑" w:cs="Tahoma"/>
          <w:color w:val="222222"/>
          <w:sz w:val="24"/>
          <w:szCs w:val="24"/>
        </w:rPr>
        <w:t>那么就</w:t>
      </w:r>
      <w:r>
        <w:rPr>
          <w:rFonts w:ascii="微软雅黑" w:hAnsi="微软雅黑" w:eastAsia="微软雅黑" w:cs="Tahoma"/>
          <w:color w:val="222222"/>
          <w:sz w:val="24"/>
          <w:szCs w:val="24"/>
        </w:rPr>
        <w:t>暂且加入回向</w:t>
      </w:r>
      <w:r>
        <w:rPr>
          <w:rFonts w:hint="eastAsia" w:ascii="微软雅黑" w:hAnsi="微软雅黑" w:eastAsia="微软雅黑" w:cs="Tahoma"/>
          <w:color w:val="222222"/>
          <w:sz w:val="24"/>
          <w:szCs w:val="24"/>
        </w:rPr>
        <w:t>求生</w:t>
      </w:r>
      <w:r>
        <w:rPr>
          <w:rFonts w:ascii="微软雅黑" w:hAnsi="微软雅黑" w:eastAsia="微软雅黑" w:cs="Tahoma"/>
          <w:color w:val="222222"/>
          <w:sz w:val="24"/>
          <w:szCs w:val="24"/>
        </w:rPr>
        <w:t>西方极乐世界的一员吧！</w:t>
      </w:r>
    </w:p>
    <w:p w14:paraId="143DDDF0">
      <w:pPr>
        <w:rPr>
          <w:rFonts w:ascii="微软雅黑" w:hAnsi="微软雅黑" w:eastAsia="微软雅黑" w:cs="Tahoma"/>
          <w:color w:val="222222"/>
          <w:sz w:val="24"/>
          <w:szCs w:val="24"/>
        </w:rPr>
      </w:pPr>
    </w:p>
    <w:p w14:paraId="6D9FA546">
      <w:pPr>
        <w:rPr>
          <w:rFonts w:ascii="微软雅黑" w:hAnsi="微软雅黑" w:eastAsia="微软雅黑" w:cs="Tahoma"/>
          <w:color w:val="222222"/>
          <w:sz w:val="24"/>
          <w:szCs w:val="24"/>
        </w:rPr>
      </w:pPr>
    </w:p>
    <w:p w14:paraId="6BC4FAF0">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5BA556D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[1]【阐提】</w:t>
      </w:r>
      <w:r>
        <w:rPr>
          <w:rFonts w:ascii="微软雅黑" w:hAnsi="微软雅黑" w:eastAsia="微软雅黑" w:cs="Tahoma"/>
          <w:color w:val="585858" w:themeColor="text1" w:themeTint="A6"/>
          <w:sz w:val="24"/>
          <w:szCs w:val="24"/>
        </w:rPr>
        <w:t>亦作一阐提迦、一阐提柯、一颠底迦，略称阐提。意译为</w:t>
      </w:r>
      <w:r>
        <w:rPr>
          <w:rFonts w:hint="eastAsia" w:ascii="微软雅黑" w:hAnsi="微软雅黑" w:eastAsia="微软雅黑" w:cs="Tahoma"/>
          <w:color w:val="585858" w:themeColor="text1" w:themeTint="A6"/>
          <w:sz w:val="24"/>
          <w:szCs w:val="24"/>
        </w:rPr>
        <w:t>“</w:t>
      </w:r>
      <w:r>
        <w:rPr>
          <w:rFonts w:ascii="微软雅黑" w:hAnsi="微软雅黑" w:eastAsia="微软雅黑" w:cs="Tahoma"/>
          <w:color w:val="585858" w:themeColor="text1" w:themeTint="A6"/>
          <w:sz w:val="24"/>
          <w:szCs w:val="24"/>
        </w:rPr>
        <w:t>断善根</w:t>
      </w:r>
      <w:r>
        <w:rPr>
          <w:rFonts w:hint="eastAsia" w:ascii="微软雅黑" w:hAnsi="微软雅黑" w:eastAsia="微软雅黑" w:cs="Tahoma"/>
          <w:color w:val="585858" w:themeColor="text1" w:themeTint="A6"/>
          <w:sz w:val="24"/>
          <w:szCs w:val="24"/>
        </w:rPr>
        <w:t>”</w:t>
      </w:r>
      <w:r>
        <w:rPr>
          <w:rFonts w:ascii="微软雅黑" w:hAnsi="微软雅黑" w:eastAsia="微软雅黑" w:cs="Tahoma"/>
          <w:color w:val="585858" w:themeColor="text1" w:themeTint="A6"/>
          <w:sz w:val="24"/>
          <w:szCs w:val="24"/>
        </w:rPr>
        <w:t>或</w:t>
      </w:r>
      <w:r>
        <w:rPr>
          <w:rFonts w:hint="eastAsia" w:ascii="微软雅黑" w:hAnsi="微软雅黑" w:eastAsia="微软雅黑" w:cs="Tahoma"/>
          <w:color w:val="585858" w:themeColor="text1" w:themeTint="A6"/>
          <w:sz w:val="24"/>
          <w:szCs w:val="24"/>
        </w:rPr>
        <w:t>“</w:t>
      </w:r>
      <w:r>
        <w:rPr>
          <w:rFonts w:ascii="微软雅黑" w:hAnsi="微软雅黑" w:eastAsia="微软雅黑" w:cs="Tahoma"/>
          <w:color w:val="585858" w:themeColor="text1" w:themeTint="A6"/>
          <w:sz w:val="24"/>
          <w:szCs w:val="24"/>
        </w:rPr>
        <w:t>信不具</w:t>
      </w:r>
      <w:r>
        <w:rPr>
          <w:rFonts w:hint="eastAsia" w:ascii="微软雅黑" w:hAnsi="微软雅黑" w:eastAsia="微软雅黑" w:cs="Tahoma"/>
          <w:color w:val="585858" w:themeColor="text1" w:themeTint="A6"/>
          <w:sz w:val="24"/>
          <w:szCs w:val="24"/>
        </w:rPr>
        <w:t>”</w:t>
      </w:r>
      <w:r>
        <w:rPr>
          <w:rFonts w:ascii="微软雅黑" w:hAnsi="微软雅黑" w:eastAsia="微软雅黑" w:cs="Tahoma"/>
          <w:color w:val="585858" w:themeColor="text1" w:themeTint="A6"/>
          <w:sz w:val="24"/>
          <w:szCs w:val="24"/>
        </w:rPr>
        <w:t>。</w:t>
      </w:r>
      <w:r>
        <w:rPr>
          <w:rFonts w:hint="eastAsia" w:ascii="微软雅黑" w:hAnsi="微软雅黑" w:eastAsia="微软雅黑" w:cs="Tahoma"/>
          <w:color w:val="585858" w:themeColor="text1" w:themeTint="A6"/>
          <w:sz w:val="24"/>
          <w:szCs w:val="24"/>
        </w:rPr>
        <w:t>指永远不得成佛的根机。</w:t>
      </w:r>
    </w:p>
    <w:p w14:paraId="18F839F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[2]【纴】</w:t>
      </w:r>
      <w:r>
        <w:rPr>
          <w:rFonts w:hint="eastAsia" w:ascii="微软雅黑" w:hAnsi="微软雅黑" w:eastAsia="微软雅黑" w:cs="Tahoma"/>
          <w:color w:val="585858" w:themeColor="text1" w:themeTint="A6"/>
          <w:sz w:val="24"/>
          <w:szCs w:val="24"/>
        </w:rPr>
        <w:t>1.织布帛的丝缕。2.纺织。</w:t>
      </w:r>
    </w:p>
    <w:p w14:paraId="56B7F16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[3]【东林】</w:t>
      </w:r>
      <w:r>
        <w:rPr>
          <w:rFonts w:hint="eastAsia" w:ascii="微软雅黑" w:hAnsi="微软雅黑" w:eastAsia="微软雅黑" w:cs="Tahoma"/>
          <w:color w:val="585858" w:themeColor="text1" w:themeTint="A6"/>
          <w:sz w:val="24"/>
          <w:szCs w:val="24"/>
        </w:rPr>
        <w:t>东林莲社。</w:t>
      </w:r>
      <w:r>
        <w:rPr>
          <w:rFonts w:ascii="微软雅黑" w:hAnsi="微软雅黑" w:eastAsia="微软雅黑" w:cs="Tahoma"/>
          <w:color w:val="585858" w:themeColor="text1" w:themeTint="A6"/>
          <w:sz w:val="24"/>
          <w:szCs w:val="24"/>
        </w:rPr>
        <w:t>东晋时，慧远大师</w:t>
      </w:r>
      <w:r>
        <w:rPr>
          <w:rFonts w:hint="eastAsia" w:ascii="微软雅黑" w:hAnsi="微软雅黑" w:eastAsia="微软雅黑" w:cs="Tahoma"/>
          <w:color w:val="585858" w:themeColor="text1" w:themeTint="A6"/>
          <w:sz w:val="24"/>
          <w:szCs w:val="24"/>
        </w:rPr>
        <w:t>（净土宗初祖）</w:t>
      </w:r>
      <w:r>
        <w:rPr>
          <w:rFonts w:ascii="微软雅黑" w:hAnsi="微软雅黑" w:eastAsia="微软雅黑" w:cs="Tahoma"/>
          <w:color w:val="585858" w:themeColor="text1" w:themeTint="A6"/>
          <w:sz w:val="24"/>
          <w:szCs w:val="24"/>
        </w:rPr>
        <w:t>集儒释精英慧永、慧持、道生、刘遗民等123人，于东林寺结白莲净社，共同发愿往生西方，人人皆有往生之瑞相，开创了净土法门在震旦国</w:t>
      </w:r>
      <w:r>
        <w:rPr>
          <w:rFonts w:hint="eastAsia" w:ascii="微软雅黑" w:hAnsi="微软雅黑" w:eastAsia="微软雅黑" w:cs="Tahoma"/>
          <w:color w:val="585858" w:themeColor="text1" w:themeTint="A6"/>
          <w:sz w:val="24"/>
          <w:szCs w:val="24"/>
        </w:rPr>
        <w:t>（中国）</w:t>
      </w:r>
      <w:r>
        <w:rPr>
          <w:rFonts w:ascii="微软雅黑" w:hAnsi="微软雅黑" w:eastAsia="微软雅黑" w:cs="Tahoma"/>
          <w:color w:val="585858" w:themeColor="text1" w:themeTint="A6"/>
          <w:sz w:val="24"/>
          <w:szCs w:val="24"/>
        </w:rPr>
        <w:t>的弘扬。莲社初开，影响深远。此后，历代祖师、善知识续焰传灯，莲风遍布中外，源远流长。</w:t>
      </w:r>
    </w:p>
    <w:p w14:paraId="4F068D1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[4]【性天】</w:t>
      </w:r>
      <w:r>
        <w:rPr>
          <w:rFonts w:hint="eastAsia" w:ascii="微软雅黑" w:hAnsi="微软雅黑" w:eastAsia="微软雅黑" w:cs="Tahoma"/>
          <w:color w:val="585858" w:themeColor="text1" w:themeTint="A6"/>
          <w:sz w:val="24"/>
          <w:szCs w:val="24"/>
        </w:rPr>
        <w:t>1.犹天性。谓人得之于自然的本性。语本《礼记·中庸》：“天命之谓性。”2.指人性和天命。</w:t>
      </w:r>
    </w:p>
    <w:p w14:paraId="11BE638E">
      <w:pPr>
        <w:rPr>
          <w:rFonts w:ascii="微软雅黑" w:hAnsi="微软雅黑" w:eastAsia="微软雅黑" w:cs="Tahoma"/>
          <w:color w:val="366091" w:themeColor="accent1" w:themeShade="BF"/>
          <w:sz w:val="24"/>
          <w:szCs w:val="24"/>
        </w:rPr>
      </w:pPr>
      <w:r>
        <w:rPr>
          <w:rFonts w:hint="eastAsia" w:ascii="微软雅黑" w:hAnsi="微软雅黑" w:eastAsia="微软雅黑" w:cs="Tahoma"/>
          <w:b/>
          <w:bCs/>
          <w:color w:val="585858" w:themeColor="text1" w:themeTint="A6"/>
          <w:sz w:val="24"/>
          <w:szCs w:val="24"/>
        </w:rPr>
        <w:t>[5]【俚言】</w:t>
      </w:r>
      <w:r>
        <w:rPr>
          <w:rFonts w:hint="eastAsia" w:ascii="微软雅黑" w:hAnsi="微软雅黑" w:eastAsia="微软雅黑" w:cs="Tahoma"/>
          <w:color w:val="585858" w:themeColor="text1" w:themeTint="A6"/>
          <w:sz w:val="24"/>
          <w:szCs w:val="24"/>
        </w:rPr>
        <w:t>方言俗语；民间浅近的话语。</w:t>
      </w:r>
    </w:p>
    <w:p w14:paraId="01FA2488">
      <w:pPr>
        <w:rPr>
          <w:rFonts w:ascii="微软雅黑" w:hAnsi="微软雅黑" w:eastAsia="微软雅黑" w:cs="Tahoma"/>
          <w:b/>
          <w:color w:val="4F81BD" w:themeColor="accent1"/>
          <w:sz w:val="24"/>
          <w:szCs w:val="24"/>
        </w:rPr>
      </w:pPr>
    </w:p>
    <w:p w14:paraId="2596EC64">
      <w:pPr>
        <w:rPr>
          <w:rFonts w:ascii="微软雅黑" w:hAnsi="微软雅黑" w:eastAsia="微软雅黑" w:cs="Tahoma"/>
          <w:b/>
          <w:color w:val="4F81BD" w:themeColor="accent1"/>
          <w:sz w:val="24"/>
          <w:szCs w:val="24"/>
        </w:rPr>
      </w:pPr>
    </w:p>
    <w:p w14:paraId="41B62694">
      <w:pPr>
        <w:widowControl/>
        <w:jc w:val="left"/>
        <w:rPr>
          <w:rFonts w:ascii="微软雅黑" w:hAnsi="微软雅黑" w:eastAsia="微软雅黑" w:cs="Tahoma"/>
          <w:b/>
          <w:color w:val="4F81BD" w:themeColor="accent1"/>
          <w:sz w:val="24"/>
          <w:szCs w:val="24"/>
        </w:rPr>
      </w:pPr>
      <w:r>
        <w:rPr>
          <w:rFonts w:ascii="微软雅黑" w:hAnsi="微软雅黑" w:eastAsia="微软雅黑" w:cs="Tahoma"/>
          <w:b/>
          <w:color w:val="4F81BD" w:themeColor="accent1"/>
          <w:sz w:val="24"/>
          <w:szCs w:val="24"/>
        </w:rPr>
        <w:br w:type="page"/>
      </w:r>
    </w:p>
    <w:p w14:paraId="35FFD4AA">
      <w:pPr>
        <w:pStyle w:val="2"/>
        <w:spacing w:before="0" w:after="0" w:line="240" w:lineRule="auto"/>
        <w:rPr>
          <w:sz w:val="24"/>
          <w:szCs w:val="24"/>
        </w:rPr>
      </w:pPr>
      <w:bookmarkStart w:id="218" w:name="_Toc13774"/>
      <w:r>
        <w:rPr>
          <w:sz w:val="24"/>
          <w:szCs w:val="24"/>
        </w:rPr>
        <w:t>佛说轮转五道罪福报应经集解题词</w:t>
      </w:r>
      <w:bookmarkEnd w:id="218"/>
    </w:p>
    <w:p w14:paraId="62ACCCC5">
      <w:pPr>
        <w:rPr>
          <w:rStyle w:val="22"/>
          <w:rFonts w:ascii="微软雅黑" w:hAnsi="微软雅黑" w:eastAsia="微软雅黑" w:cs="Tahoma"/>
          <w:color w:val="C00000"/>
          <w:sz w:val="24"/>
          <w:szCs w:val="24"/>
        </w:rPr>
      </w:pPr>
    </w:p>
    <w:p w14:paraId="46768860">
      <w:pPr>
        <w:rPr>
          <w:rFonts w:ascii="微软雅黑" w:hAnsi="微软雅黑" w:eastAsia="微软雅黑"/>
          <w:b/>
          <w:color w:val="C00000"/>
          <w:sz w:val="24"/>
          <w:szCs w:val="24"/>
        </w:rPr>
      </w:pPr>
      <w:r>
        <w:rPr>
          <w:rFonts w:hint="eastAsia" w:ascii="微软雅黑" w:hAnsi="微软雅黑" w:eastAsia="微软雅黑"/>
          <w:b/>
          <w:color w:val="C00000"/>
          <w:sz w:val="24"/>
          <w:szCs w:val="24"/>
        </w:rPr>
        <w:t>众生本性，爰无生灭，由迷背故，轮转永劫。三界无安，犹如火宅，众苦充满，出离莫得。五道轮转，了无止期，有如车轮，上下旋移。</w:t>
      </w:r>
    </w:p>
    <w:p w14:paraId="11EEED1D">
      <w:pPr>
        <w:rPr>
          <w:rFonts w:ascii="微软雅黑" w:hAnsi="微软雅黑" w:eastAsia="微软雅黑" w:cs="Tahoma"/>
          <w:sz w:val="24"/>
          <w:szCs w:val="24"/>
        </w:rPr>
      </w:pPr>
      <w:r>
        <w:rPr>
          <w:rFonts w:ascii="微软雅黑" w:hAnsi="微软雅黑" w:eastAsia="微软雅黑" w:cs="Tahoma"/>
          <w:sz w:val="24"/>
          <w:szCs w:val="24"/>
        </w:rPr>
        <w:t>众生本性，</w:t>
      </w:r>
      <w:r>
        <w:rPr>
          <w:rFonts w:hint="eastAsia" w:ascii="微软雅黑" w:hAnsi="微软雅黑" w:eastAsia="微软雅黑" w:cs="Tahoma"/>
          <w:sz w:val="24"/>
          <w:szCs w:val="24"/>
        </w:rPr>
        <w:t>原本不生不灭</w:t>
      </w:r>
      <w:r>
        <w:rPr>
          <w:rFonts w:ascii="微软雅黑" w:hAnsi="微软雅黑" w:eastAsia="微软雅黑" w:cs="Tahoma"/>
          <w:sz w:val="24"/>
          <w:szCs w:val="24"/>
        </w:rPr>
        <w:t>，因为迷惑背离的缘故，</w:t>
      </w:r>
      <w:r>
        <w:rPr>
          <w:rFonts w:hint="eastAsia" w:ascii="微软雅黑" w:hAnsi="微软雅黑" w:eastAsia="微软雅黑" w:cs="Tahoma"/>
          <w:sz w:val="24"/>
          <w:szCs w:val="24"/>
        </w:rPr>
        <w:t>而永劫轮回流转</w:t>
      </w:r>
      <w:r>
        <w:rPr>
          <w:rFonts w:ascii="微软雅黑" w:hAnsi="微软雅黑" w:eastAsia="微软雅黑" w:cs="Tahoma"/>
          <w:sz w:val="24"/>
          <w:szCs w:val="24"/>
        </w:rPr>
        <w:t>。三界</w:t>
      </w:r>
      <w:r>
        <w:rPr>
          <w:rFonts w:hint="eastAsia" w:ascii="微软雅黑" w:hAnsi="微软雅黑" w:eastAsia="微软雅黑" w:cs="Tahoma"/>
          <w:color w:val="7F7F7F" w:themeColor="background1" w:themeShade="80"/>
          <w:sz w:val="24"/>
          <w:szCs w:val="24"/>
        </w:rPr>
        <w:t>（色界、欲界、无色界）</w:t>
      </w:r>
      <w:r>
        <w:rPr>
          <w:rFonts w:ascii="微软雅黑" w:hAnsi="微软雅黑" w:eastAsia="微软雅黑" w:cs="Tahoma"/>
          <w:sz w:val="24"/>
          <w:szCs w:val="24"/>
        </w:rPr>
        <w:t>无安，犹如火宅，众苦充满，</w:t>
      </w:r>
      <w:r>
        <w:rPr>
          <w:rFonts w:hint="eastAsia" w:ascii="微软雅黑" w:hAnsi="微软雅黑" w:eastAsia="微软雅黑" w:cs="Tahoma"/>
          <w:sz w:val="24"/>
          <w:szCs w:val="24"/>
        </w:rPr>
        <w:t>无法</w:t>
      </w:r>
      <w:r>
        <w:rPr>
          <w:rFonts w:ascii="微软雅黑" w:hAnsi="微软雅黑" w:eastAsia="微软雅黑" w:cs="Tahoma"/>
          <w:sz w:val="24"/>
          <w:szCs w:val="24"/>
        </w:rPr>
        <w:t>出离。五道轮转，没有止期，如同车轮，上下旋移。</w:t>
      </w:r>
    </w:p>
    <w:p w14:paraId="18BEA20E">
      <w:pPr>
        <w:rPr>
          <w:rFonts w:ascii="微软雅黑" w:hAnsi="微软雅黑" w:eastAsia="微软雅黑" w:cs="微软雅黑"/>
          <w:sz w:val="24"/>
        </w:rPr>
      </w:pPr>
    </w:p>
    <w:p w14:paraId="673AB38F">
      <w:pPr>
        <w:rPr>
          <w:rFonts w:ascii="微软雅黑" w:hAnsi="微软雅黑" w:eastAsia="微软雅黑"/>
          <w:b/>
          <w:color w:val="C00000"/>
          <w:sz w:val="24"/>
          <w:szCs w:val="24"/>
        </w:rPr>
      </w:pPr>
      <w:r>
        <w:rPr>
          <w:rFonts w:hint="eastAsia" w:ascii="微软雅黑" w:hAnsi="微软雅黑" w:eastAsia="微软雅黑"/>
          <w:b/>
          <w:color w:val="C00000"/>
          <w:sz w:val="24"/>
          <w:szCs w:val="24"/>
        </w:rPr>
        <w:t>佛出世间，发明所以，因背觉故，轮转不已。欲得止息，须识因果，力修定慧，灭除人我。人我情空，见思惑尽，方于三界，永离生衅。</w:t>
      </w:r>
    </w:p>
    <w:p w14:paraId="53F275D8">
      <w:pPr>
        <w:rPr>
          <w:rFonts w:ascii="微软雅黑" w:hAnsi="微软雅黑" w:eastAsia="微软雅黑" w:cs="Tahoma"/>
          <w:sz w:val="24"/>
          <w:szCs w:val="24"/>
        </w:rPr>
      </w:pPr>
      <w:r>
        <w:rPr>
          <w:rFonts w:hint="eastAsia" w:ascii="微软雅黑" w:hAnsi="微软雅黑" w:eastAsia="微软雅黑" w:cs="Tahoma"/>
          <w:sz w:val="24"/>
          <w:szCs w:val="24"/>
        </w:rPr>
        <w:t>佛陀示生于</w:t>
      </w:r>
      <w:r>
        <w:rPr>
          <w:rFonts w:ascii="微软雅黑" w:hAnsi="微软雅黑" w:eastAsia="微软雅黑" w:cs="Tahoma"/>
          <w:sz w:val="24"/>
          <w:szCs w:val="24"/>
        </w:rPr>
        <w:t>世间</w:t>
      </w:r>
      <w:r>
        <w:rPr>
          <w:rFonts w:hint="eastAsia" w:ascii="微软雅黑" w:hAnsi="微软雅黑" w:eastAsia="微软雅黑" w:cs="Tahoma"/>
          <w:sz w:val="24"/>
          <w:szCs w:val="24"/>
        </w:rPr>
        <w:t>，</w:t>
      </w:r>
      <w:r>
        <w:rPr>
          <w:rFonts w:ascii="微软雅黑" w:hAnsi="微软雅黑" w:eastAsia="微软雅黑" w:cs="Tahoma"/>
          <w:sz w:val="24"/>
          <w:szCs w:val="24"/>
        </w:rPr>
        <w:t>阐明</w:t>
      </w:r>
      <w:r>
        <w:rPr>
          <w:rFonts w:hint="eastAsia" w:ascii="微软雅黑" w:hAnsi="微软雅黑" w:eastAsia="微软雅黑" w:cs="Tahoma"/>
          <w:sz w:val="24"/>
          <w:szCs w:val="24"/>
        </w:rPr>
        <w:t>轮回不休</w:t>
      </w:r>
      <w:r>
        <w:rPr>
          <w:rFonts w:ascii="微软雅黑" w:hAnsi="微软雅黑" w:eastAsia="微软雅黑" w:cs="Tahoma"/>
          <w:sz w:val="24"/>
          <w:szCs w:val="24"/>
        </w:rPr>
        <w:t>的所以然，因为迷背</w:t>
      </w:r>
      <w:r>
        <w:rPr>
          <w:rFonts w:hint="eastAsia" w:ascii="微软雅黑" w:hAnsi="微软雅黑" w:eastAsia="微软雅黑" w:cs="Tahoma"/>
          <w:sz w:val="24"/>
          <w:szCs w:val="24"/>
        </w:rPr>
        <w:t>本有</w:t>
      </w:r>
      <w:r>
        <w:rPr>
          <w:rFonts w:ascii="微软雅黑" w:hAnsi="微软雅黑" w:eastAsia="微软雅黑" w:cs="Tahoma"/>
          <w:sz w:val="24"/>
          <w:szCs w:val="24"/>
        </w:rPr>
        <w:t>觉性的缘故，</w:t>
      </w:r>
      <w:r>
        <w:rPr>
          <w:rFonts w:hint="eastAsia" w:ascii="微软雅黑" w:hAnsi="微软雅黑" w:eastAsia="微软雅黑" w:cs="Tahoma"/>
          <w:sz w:val="24"/>
          <w:szCs w:val="24"/>
        </w:rPr>
        <w:t>才</w:t>
      </w:r>
      <w:r>
        <w:rPr>
          <w:rFonts w:ascii="微软雅黑" w:hAnsi="微软雅黑" w:eastAsia="微软雅黑" w:cs="Tahoma"/>
          <w:sz w:val="24"/>
          <w:szCs w:val="24"/>
        </w:rPr>
        <w:t>轮转不已。想要止息轮回，必须认识因果，努力修习戒定慧，灭除人我执</w:t>
      </w:r>
      <w:r>
        <w:rPr>
          <w:rFonts w:hint="eastAsia" w:ascii="微软雅黑" w:hAnsi="微软雅黑" w:eastAsia="微软雅黑" w:cs="Tahoma"/>
          <w:sz w:val="24"/>
          <w:szCs w:val="24"/>
        </w:rPr>
        <w:t>著</w:t>
      </w:r>
      <w:r>
        <w:rPr>
          <w:rFonts w:ascii="微软雅黑" w:hAnsi="微软雅黑" w:eastAsia="微软雅黑" w:cs="Tahoma"/>
          <w:sz w:val="24"/>
          <w:szCs w:val="24"/>
        </w:rPr>
        <w:t>。</w:t>
      </w:r>
      <w:r>
        <w:rPr>
          <w:rFonts w:hint="eastAsia" w:ascii="微软雅黑" w:hAnsi="微软雅黑" w:eastAsia="微软雅黑" w:cs="Tahoma"/>
          <w:sz w:val="24"/>
          <w:szCs w:val="24"/>
        </w:rPr>
        <w:t>等到</w:t>
      </w:r>
      <w:r>
        <w:rPr>
          <w:rFonts w:ascii="微软雅黑" w:hAnsi="微软雅黑" w:eastAsia="微软雅黑" w:cs="Tahoma"/>
          <w:sz w:val="24"/>
          <w:szCs w:val="24"/>
        </w:rPr>
        <w:t>人我的情见空</w:t>
      </w:r>
      <w:r>
        <w:rPr>
          <w:rFonts w:hint="eastAsia" w:ascii="微软雅黑" w:hAnsi="微软雅黑" w:eastAsia="微软雅黑" w:cs="Tahoma"/>
          <w:sz w:val="24"/>
          <w:szCs w:val="24"/>
        </w:rPr>
        <w:t>亡</w:t>
      </w:r>
      <w:r>
        <w:rPr>
          <w:rFonts w:ascii="微软雅黑" w:hAnsi="微软雅黑" w:eastAsia="微软雅黑" w:cs="Tahoma"/>
          <w:sz w:val="24"/>
          <w:szCs w:val="24"/>
        </w:rPr>
        <w:t>，见思</w:t>
      </w:r>
      <w:r>
        <w:rPr>
          <w:rFonts w:hint="eastAsia" w:ascii="微软雅黑" w:hAnsi="微软雅黑" w:eastAsia="微软雅黑" w:cs="Tahoma"/>
          <w:sz w:val="24"/>
          <w:szCs w:val="24"/>
        </w:rPr>
        <w:t>烦</w:t>
      </w:r>
      <w:r>
        <w:rPr>
          <w:rFonts w:ascii="微软雅黑" w:hAnsi="微软雅黑" w:eastAsia="微软雅黑" w:cs="Tahoma"/>
          <w:sz w:val="24"/>
          <w:szCs w:val="24"/>
        </w:rPr>
        <w:t>惑除尽，方能在三界，永离生死的祸患。</w:t>
      </w:r>
    </w:p>
    <w:p w14:paraId="73CA08A1">
      <w:pPr>
        <w:rPr>
          <w:rFonts w:ascii="微软雅黑" w:hAnsi="微软雅黑" w:eastAsia="微软雅黑" w:cs="微软雅黑"/>
          <w:sz w:val="24"/>
        </w:rPr>
      </w:pPr>
    </w:p>
    <w:p w14:paraId="0B404887">
      <w:pPr>
        <w:rPr>
          <w:rFonts w:ascii="微软雅黑" w:hAnsi="微软雅黑" w:eastAsia="微软雅黑"/>
          <w:b/>
          <w:color w:val="C00000"/>
          <w:sz w:val="24"/>
          <w:szCs w:val="24"/>
        </w:rPr>
      </w:pPr>
      <w:r>
        <w:rPr>
          <w:rFonts w:hint="eastAsia" w:ascii="微软雅黑" w:hAnsi="微软雅黑" w:eastAsia="微软雅黑"/>
          <w:b/>
          <w:color w:val="C00000"/>
          <w:sz w:val="24"/>
          <w:szCs w:val="24"/>
        </w:rPr>
        <w:t>然此事理，虽极胜妙，唯上上根，方可亲到。倘或钝劣，莫道现生，或千万生，亦难有成。</w:t>
      </w:r>
    </w:p>
    <w:p w14:paraId="2A8812BA">
      <w:pPr>
        <w:rPr>
          <w:rFonts w:ascii="微软雅黑" w:hAnsi="微软雅黑" w:eastAsia="微软雅黑" w:cs="Tahoma"/>
          <w:color w:val="222222"/>
          <w:sz w:val="24"/>
          <w:szCs w:val="24"/>
        </w:rPr>
      </w:pPr>
      <w:r>
        <w:rPr>
          <w:rFonts w:ascii="微软雅黑" w:hAnsi="微软雅黑" w:eastAsia="微软雅黑" w:cs="Tahoma"/>
          <w:color w:val="222222"/>
          <w:sz w:val="24"/>
          <w:szCs w:val="24"/>
        </w:rPr>
        <w:t>然而这</w:t>
      </w:r>
      <w:r>
        <w:rPr>
          <w:rFonts w:hint="eastAsia" w:ascii="微软雅黑" w:hAnsi="微软雅黑" w:eastAsia="微软雅黑" w:cs="Tahoma"/>
          <w:color w:val="222222"/>
          <w:sz w:val="24"/>
          <w:szCs w:val="24"/>
        </w:rPr>
        <w:t>一</w:t>
      </w:r>
      <w:r>
        <w:rPr>
          <w:rFonts w:ascii="微软雅黑" w:hAnsi="微软雅黑" w:eastAsia="微软雅黑" w:cs="Tahoma"/>
          <w:color w:val="222222"/>
          <w:sz w:val="24"/>
          <w:szCs w:val="24"/>
        </w:rPr>
        <w:t>事理，虽然极为殊胜玄妙，</w:t>
      </w:r>
      <w:r>
        <w:rPr>
          <w:rFonts w:hint="eastAsia" w:ascii="微软雅黑" w:hAnsi="微软雅黑" w:eastAsia="微软雅黑" w:cs="Tahoma"/>
          <w:color w:val="222222"/>
          <w:sz w:val="24"/>
          <w:szCs w:val="24"/>
        </w:rPr>
        <w:t>但</w:t>
      </w:r>
      <w:r>
        <w:rPr>
          <w:rFonts w:ascii="微软雅黑" w:hAnsi="微软雅黑" w:eastAsia="微软雅黑" w:cs="Tahoma"/>
          <w:color w:val="222222"/>
          <w:sz w:val="24"/>
          <w:szCs w:val="24"/>
        </w:rPr>
        <w:t>唯有上上根人，才能亲</w:t>
      </w:r>
      <w:r>
        <w:rPr>
          <w:rFonts w:hint="eastAsia" w:ascii="微软雅黑" w:hAnsi="微软雅黑" w:eastAsia="微软雅黑" w:cs="Tahoma"/>
          <w:color w:val="222222"/>
          <w:sz w:val="24"/>
          <w:szCs w:val="24"/>
        </w:rPr>
        <w:t>身</w:t>
      </w:r>
      <w:r>
        <w:rPr>
          <w:rFonts w:ascii="微软雅黑" w:hAnsi="微软雅黑" w:eastAsia="微软雅黑" w:cs="Tahoma"/>
          <w:color w:val="222222"/>
          <w:sz w:val="24"/>
          <w:szCs w:val="24"/>
        </w:rPr>
        <w:t>证到。倘若愚钝</w:t>
      </w:r>
      <w:r>
        <w:rPr>
          <w:rFonts w:hint="eastAsia" w:ascii="微软雅黑" w:hAnsi="微软雅黑" w:eastAsia="微软雅黑" w:cs="Tahoma"/>
          <w:color w:val="222222"/>
          <w:sz w:val="24"/>
          <w:szCs w:val="24"/>
        </w:rPr>
        <w:t>陋</w:t>
      </w:r>
      <w:r>
        <w:rPr>
          <w:rFonts w:ascii="微软雅黑" w:hAnsi="微软雅黑" w:eastAsia="微软雅黑" w:cs="Tahoma"/>
          <w:color w:val="222222"/>
          <w:sz w:val="24"/>
          <w:szCs w:val="24"/>
        </w:rPr>
        <w:t>劣，不要说这一生，</w:t>
      </w:r>
      <w:r>
        <w:rPr>
          <w:rFonts w:hint="eastAsia" w:ascii="微软雅黑" w:hAnsi="微软雅黑" w:eastAsia="微软雅黑" w:cs="Tahoma"/>
          <w:color w:val="222222"/>
          <w:sz w:val="24"/>
          <w:szCs w:val="24"/>
        </w:rPr>
        <w:t>或许</w:t>
      </w:r>
      <w:r>
        <w:rPr>
          <w:rFonts w:ascii="微软雅黑" w:hAnsi="微软雅黑" w:eastAsia="微软雅黑" w:cs="Tahoma"/>
          <w:color w:val="222222"/>
          <w:sz w:val="24"/>
          <w:szCs w:val="24"/>
        </w:rPr>
        <w:t>千生万生，也难有成就。</w:t>
      </w:r>
    </w:p>
    <w:p w14:paraId="2389EC99">
      <w:pPr>
        <w:rPr>
          <w:rFonts w:ascii="微软雅黑" w:hAnsi="微软雅黑" w:eastAsia="微软雅黑" w:cs="微软雅黑"/>
          <w:color w:val="222222"/>
          <w:sz w:val="24"/>
        </w:rPr>
      </w:pPr>
    </w:p>
    <w:p w14:paraId="21FECDAE">
      <w:pPr>
        <w:rPr>
          <w:rFonts w:ascii="微软雅黑" w:hAnsi="微软雅黑" w:eastAsia="微软雅黑"/>
          <w:b/>
          <w:color w:val="C00000"/>
          <w:sz w:val="24"/>
          <w:szCs w:val="24"/>
        </w:rPr>
      </w:pPr>
      <w:r>
        <w:rPr>
          <w:rFonts w:hint="eastAsia" w:ascii="微软雅黑" w:hAnsi="微软雅黑" w:eastAsia="微软雅黑"/>
          <w:b/>
          <w:color w:val="C00000"/>
          <w:sz w:val="24"/>
          <w:szCs w:val="24"/>
        </w:rPr>
        <w:t>罪福报应，佛已彰显，三途固恶，人天亦险。以由有福，多为祸基，所得善报，为恶前驱。</w:t>
      </w:r>
    </w:p>
    <w:p w14:paraId="209B21FC">
      <w:pPr>
        <w:rPr>
          <w:rFonts w:ascii="微软雅黑" w:hAnsi="微软雅黑" w:eastAsia="微软雅黑" w:cs="Tahoma"/>
          <w:sz w:val="24"/>
          <w:szCs w:val="24"/>
        </w:rPr>
      </w:pPr>
      <w:r>
        <w:rPr>
          <w:rFonts w:ascii="微软雅黑" w:hAnsi="微软雅黑" w:eastAsia="微软雅黑" w:cs="Tahoma"/>
          <w:sz w:val="24"/>
          <w:szCs w:val="24"/>
        </w:rPr>
        <w:t>罪福报应的道理，佛陀已经彰显了。三途</w:t>
      </w:r>
      <w:r>
        <w:rPr>
          <w:rFonts w:hint="eastAsia" w:ascii="微软雅黑" w:hAnsi="微软雅黑" w:eastAsia="微软雅黑" w:cs="Tahoma"/>
          <w:sz w:val="24"/>
          <w:szCs w:val="24"/>
        </w:rPr>
        <w:t>恶道</w:t>
      </w:r>
      <w:r>
        <w:rPr>
          <w:rFonts w:ascii="微软雅黑" w:hAnsi="微软雅黑" w:eastAsia="微软雅黑" w:cs="Tahoma"/>
          <w:sz w:val="24"/>
          <w:szCs w:val="24"/>
        </w:rPr>
        <w:t>固然险恶，人天善道也不保险。因为</w:t>
      </w:r>
      <w:r>
        <w:rPr>
          <w:rFonts w:hint="eastAsia" w:ascii="微软雅黑" w:hAnsi="微软雅黑" w:eastAsia="微软雅黑" w:cs="Tahoma"/>
          <w:sz w:val="24"/>
          <w:szCs w:val="24"/>
        </w:rPr>
        <w:t>所具</w:t>
      </w:r>
      <w:r>
        <w:rPr>
          <w:rFonts w:ascii="微软雅黑" w:hAnsi="微软雅黑" w:eastAsia="微软雅黑" w:cs="Tahoma"/>
          <w:sz w:val="24"/>
          <w:szCs w:val="24"/>
        </w:rPr>
        <w:t>有</w:t>
      </w:r>
      <w:r>
        <w:rPr>
          <w:rFonts w:hint="eastAsia" w:ascii="微软雅黑" w:hAnsi="微软雅黑" w:eastAsia="微软雅黑" w:cs="Tahoma"/>
          <w:sz w:val="24"/>
          <w:szCs w:val="24"/>
        </w:rPr>
        <w:t>的</w:t>
      </w:r>
      <w:r>
        <w:rPr>
          <w:rFonts w:ascii="微软雅黑" w:hAnsi="微软雅黑" w:eastAsia="微软雅黑" w:cs="Tahoma"/>
          <w:sz w:val="24"/>
          <w:szCs w:val="24"/>
        </w:rPr>
        <w:t>福报，大多成为造</w:t>
      </w:r>
      <w:r>
        <w:rPr>
          <w:rFonts w:hint="eastAsia" w:ascii="微软雅黑" w:hAnsi="微软雅黑" w:eastAsia="微软雅黑" w:cs="Tahoma"/>
          <w:sz w:val="24"/>
          <w:szCs w:val="24"/>
        </w:rPr>
        <w:t>业而得</w:t>
      </w:r>
      <w:r>
        <w:rPr>
          <w:rFonts w:ascii="微软雅黑" w:hAnsi="微软雅黑" w:eastAsia="微软雅黑" w:cs="Tahoma"/>
          <w:sz w:val="24"/>
          <w:szCs w:val="24"/>
        </w:rPr>
        <w:t>祸的</w:t>
      </w:r>
      <w:r>
        <w:rPr>
          <w:rFonts w:hint="eastAsia" w:ascii="微软雅黑" w:hAnsi="微软雅黑" w:eastAsia="微软雅黑" w:cs="Tahoma"/>
          <w:sz w:val="24"/>
          <w:szCs w:val="24"/>
        </w:rPr>
        <w:t>根基</w:t>
      </w:r>
      <w:r>
        <w:rPr>
          <w:rFonts w:ascii="微软雅黑" w:hAnsi="微软雅黑" w:eastAsia="微软雅黑" w:cs="Tahoma"/>
          <w:sz w:val="24"/>
          <w:szCs w:val="24"/>
        </w:rPr>
        <w:t>。所得的善报，成为造恶的前驱。</w:t>
      </w:r>
    </w:p>
    <w:p w14:paraId="14F2C5DA">
      <w:pPr>
        <w:rPr>
          <w:rFonts w:ascii="微软雅黑" w:hAnsi="微软雅黑" w:eastAsia="微软雅黑" w:cs="微软雅黑"/>
          <w:sz w:val="24"/>
        </w:rPr>
      </w:pPr>
    </w:p>
    <w:p w14:paraId="1F81E90A">
      <w:pPr>
        <w:rPr>
          <w:rFonts w:ascii="微软雅黑" w:hAnsi="微软雅黑" w:eastAsia="微软雅黑"/>
          <w:b/>
          <w:color w:val="C00000"/>
          <w:sz w:val="24"/>
          <w:szCs w:val="24"/>
        </w:rPr>
      </w:pPr>
      <w:r>
        <w:rPr>
          <w:rFonts w:hint="eastAsia" w:ascii="微软雅黑" w:hAnsi="微软雅黑" w:eastAsia="微软雅黑"/>
          <w:b/>
          <w:color w:val="C00000"/>
          <w:sz w:val="24"/>
          <w:szCs w:val="24"/>
        </w:rPr>
        <w:t>世尊大慈，特为妥虑，爰开净土，普令得度。若生深信，及发切愿，虔持佛号，即生事办。</w:t>
      </w:r>
    </w:p>
    <w:p w14:paraId="7EEBAA86">
      <w:pPr>
        <w:rPr>
          <w:rFonts w:ascii="微软雅黑" w:hAnsi="微软雅黑" w:eastAsia="微软雅黑" w:cs="Tahoma"/>
          <w:sz w:val="24"/>
          <w:szCs w:val="24"/>
        </w:rPr>
      </w:pPr>
      <w:r>
        <w:rPr>
          <w:rFonts w:ascii="微软雅黑" w:hAnsi="微软雅黑" w:eastAsia="微软雅黑" w:cs="Tahoma"/>
          <w:sz w:val="24"/>
          <w:szCs w:val="24"/>
        </w:rPr>
        <w:t>世尊大慈，特为我</w:t>
      </w:r>
      <w:r>
        <w:rPr>
          <w:rFonts w:hint="eastAsia" w:ascii="微软雅黑" w:hAnsi="微软雅黑" w:eastAsia="微软雅黑" w:cs="Tahoma"/>
          <w:sz w:val="24"/>
          <w:szCs w:val="24"/>
        </w:rPr>
        <w:t>等</w:t>
      </w:r>
      <w:r>
        <w:rPr>
          <w:rFonts w:ascii="微软雅黑" w:hAnsi="微软雅黑" w:eastAsia="微软雅黑" w:cs="Tahoma"/>
          <w:sz w:val="24"/>
          <w:szCs w:val="24"/>
        </w:rPr>
        <w:t>妥善考虑，开启</w:t>
      </w:r>
      <w:r>
        <w:rPr>
          <w:rFonts w:hint="eastAsia" w:ascii="微软雅黑" w:hAnsi="微软雅黑" w:eastAsia="微软雅黑" w:cs="Tahoma"/>
          <w:sz w:val="24"/>
          <w:szCs w:val="24"/>
        </w:rPr>
        <w:t>了</w:t>
      </w:r>
      <w:r>
        <w:rPr>
          <w:rFonts w:ascii="微软雅黑" w:hAnsi="微软雅黑" w:eastAsia="微软雅黑" w:cs="Tahoma"/>
          <w:sz w:val="24"/>
          <w:szCs w:val="24"/>
        </w:rPr>
        <w:t>净土法门，普令众生得度。如果生起深信，发起切愿，虔诚</w:t>
      </w:r>
      <w:r>
        <w:rPr>
          <w:rFonts w:hint="eastAsia" w:ascii="微软雅黑" w:hAnsi="微软雅黑" w:eastAsia="微软雅黑" w:cs="Tahoma"/>
          <w:sz w:val="24"/>
          <w:szCs w:val="24"/>
        </w:rPr>
        <w:t>地持念阿弥陀佛名</w:t>
      </w:r>
      <w:r>
        <w:rPr>
          <w:rFonts w:ascii="微软雅黑" w:hAnsi="微软雅黑" w:eastAsia="微软雅黑" w:cs="Tahoma"/>
          <w:sz w:val="24"/>
          <w:szCs w:val="24"/>
        </w:rPr>
        <w:t>号，当生的生死大事即可成办。</w:t>
      </w:r>
    </w:p>
    <w:p w14:paraId="2CE0CBF4">
      <w:pPr>
        <w:rPr>
          <w:rFonts w:ascii="微软雅黑" w:hAnsi="微软雅黑" w:eastAsia="微软雅黑" w:cs="微软雅黑"/>
          <w:sz w:val="24"/>
        </w:rPr>
      </w:pPr>
    </w:p>
    <w:p w14:paraId="53EC4B04">
      <w:pPr>
        <w:rPr>
          <w:rFonts w:ascii="微软雅黑" w:hAnsi="微软雅黑" w:eastAsia="微软雅黑"/>
          <w:b/>
          <w:color w:val="C00000"/>
          <w:sz w:val="24"/>
          <w:szCs w:val="24"/>
        </w:rPr>
      </w:pPr>
      <w:r>
        <w:rPr>
          <w:rFonts w:hint="eastAsia" w:ascii="微软雅黑" w:hAnsi="微软雅黑" w:eastAsia="微软雅黑"/>
          <w:b/>
          <w:color w:val="C00000"/>
          <w:sz w:val="24"/>
          <w:szCs w:val="24"/>
        </w:rPr>
        <w:t>此经略说，五道轮转，罪福报应，因果俱阐。由读此经，知生死苦，欲了生死，当修净土。</w:t>
      </w:r>
    </w:p>
    <w:p w14:paraId="5C2F2B55">
      <w:pPr>
        <w:rPr>
          <w:rFonts w:ascii="微软雅黑" w:hAnsi="微软雅黑" w:eastAsia="微软雅黑" w:cs="Tahoma"/>
          <w:sz w:val="24"/>
          <w:szCs w:val="24"/>
        </w:rPr>
      </w:pPr>
      <w:r>
        <w:rPr>
          <w:rFonts w:hint="eastAsia" w:ascii="微软雅黑" w:hAnsi="微软雅黑" w:eastAsia="微软雅黑" w:cs="Tahoma"/>
          <w:sz w:val="24"/>
          <w:szCs w:val="24"/>
        </w:rPr>
        <w:t>这部</w:t>
      </w:r>
      <w:r>
        <w:rPr>
          <w:rFonts w:ascii="微软雅黑" w:hAnsi="微软雅黑" w:eastAsia="微软雅黑" w:cs="Tahoma"/>
          <w:sz w:val="24"/>
          <w:szCs w:val="24"/>
        </w:rPr>
        <w:t>《佛说轮转五道罪福报应经》，大略宣说</w:t>
      </w:r>
      <w:r>
        <w:rPr>
          <w:rFonts w:hint="eastAsia" w:ascii="微软雅黑" w:hAnsi="微软雅黑" w:eastAsia="微软雅黑" w:cs="Tahoma"/>
          <w:sz w:val="24"/>
          <w:szCs w:val="24"/>
        </w:rPr>
        <w:t>了</w:t>
      </w:r>
      <w:r>
        <w:rPr>
          <w:rFonts w:ascii="微软雅黑" w:hAnsi="微软雅黑" w:eastAsia="微软雅黑" w:cs="Tahoma"/>
          <w:sz w:val="24"/>
          <w:szCs w:val="24"/>
        </w:rPr>
        <w:t>五道轮转，罪福报应，</w:t>
      </w:r>
      <w:r>
        <w:rPr>
          <w:rFonts w:hint="eastAsia" w:ascii="微软雅黑" w:hAnsi="微软雅黑" w:eastAsia="微软雅黑" w:cs="Tahoma"/>
          <w:sz w:val="24"/>
          <w:szCs w:val="24"/>
        </w:rPr>
        <w:t>将</w:t>
      </w:r>
      <w:r>
        <w:rPr>
          <w:rFonts w:ascii="微软雅黑" w:hAnsi="微软雅黑" w:eastAsia="微软雅黑" w:cs="Tahoma"/>
          <w:sz w:val="24"/>
          <w:szCs w:val="24"/>
        </w:rPr>
        <w:t>因果道理全都阐明。</w:t>
      </w:r>
      <w:r>
        <w:rPr>
          <w:rFonts w:hint="eastAsia" w:ascii="微软雅黑" w:hAnsi="微软雅黑" w:eastAsia="微软雅黑" w:cs="Tahoma"/>
          <w:sz w:val="24"/>
          <w:szCs w:val="24"/>
        </w:rPr>
        <w:t>通过</w:t>
      </w:r>
      <w:r>
        <w:rPr>
          <w:rFonts w:ascii="微软雅黑" w:hAnsi="微软雅黑" w:eastAsia="微软雅黑" w:cs="Tahoma"/>
          <w:sz w:val="24"/>
          <w:szCs w:val="24"/>
        </w:rPr>
        <w:t>阅读这部经，</w:t>
      </w:r>
      <w:r>
        <w:rPr>
          <w:rFonts w:hint="eastAsia" w:ascii="微软雅黑" w:hAnsi="微软雅黑" w:eastAsia="微软雅黑" w:cs="Tahoma"/>
          <w:sz w:val="24"/>
          <w:szCs w:val="24"/>
        </w:rPr>
        <w:t>而</w:t>
      </w:r>
      <w:r>
        <w:rPr>
          <w:rFonts w:ascii="微软雅黑" w:hAnsi="微软雅黑" w:eastAsia="微软雅黑" w:cs="Tahoma"/>
          <w:sz w:val="24"/>
          <w:szCs w:val="24"/>
        </w:rPr>
        <w:t>知道生死</w:t>
      </w:r>
      <w:r>
        <w:rPr>
          <w:rFonts w:hint="eastAsia" w:ascii="微软雅黑" w:hAnsi="微软雅黑" w:eastAsia="微软雅黑" w:cs="Tahoma"/>
          <w:sz w:val="24"/>
          <w:szCs w:val="24"/>
        </w:rPr>
        <w:t>之</w:t>
      </w:r>
      <w:r>
        <w:rPr>
          <w:rFonts w:ascii="微软雅黑" w:hAnsi="微软雅黑" w:eastAsia="微软雅黑" w:cs="Tahoma"/>
          <w:sz w:val="24"/>
          <w:szCs w:val="24"/>
        </w:rPr>
        <w:t>苦，想要</w:t>
      </w:r>
      <w:r>
        <w:rPr>
          <w:rFonts w:hint="eastAsia" w:ascii="微软雅黑" w:hAnsi="微软雅黑" w:eastAsia="微软雅黑" w:cs="Tahoma"/>
          <w:sz w:val="24"/>
          <w:szCs w:val="24"/>
        </w:rPr>
        <w:t>了生脱死</w:t>
      </w:r>
      <w:r>
        <w:rPr>
          <w:rFonts w:ascii="微软雅黑" w:hAnsi="微软雅黑" w:eastAsia="微软雅黑" w:cs="Tahoma"/>
          <w:sz w:val="24"/>
          <w:szCs w:val="24"/>
        </w:rPr>
        <w:t>，应当修习净土</w:t>
      </w:r>
      <w:r>
        <w:rPr>
          <w:rFonts w:hint="eastAsia" w:ascii="微软雅黑" w:hAnsi="微软雅黑" w:eastAsia="微软雅黑" w:cs="Tahoma"/>
          <w:sz w:val="24"/>
          <w:szCs w:val="24"/>
        </w:rPr>
        <w:t>法门</w:t>
      </w:r>
      <w:r>
        <w:rPr>
          <w:rFonts w:ascii="微软雅黑" w:hAnsi="微软雅黑" w:eastAsia="微软雅黑" w:cs="Tahoma"/>
          <w:sz w:val="24"/>
          <w:szCs w:val="24"/>
        </w:rPr>
        <w:t>。</w:t>
      </w:r>
    </w:p>
    <w:p w14:paraId="7A13548B">
      <w:pPr>
        <w:rPr>
          <w:rFonts w:ascii="微软雅黑" w:hAnsi="微软雅黑" w:eastAsia="微软雅黑" w:cs="微软雅黑"/>
          <w:sz w:val="24"/>
        </w:rPr>
      </w:pPr>
    </w:p>
    <w:p w14:paraId="0BC130B0">
      <w:pPr>
        <w:rPr>
          <w:rFonts w:ascii="微软雅黑" w:hAnsi="微软雅黑" w:eastAsia="微软雅黑"/>
          <w:b/>
          <w:color w:val="C00000"/>
          <w:sz w:val="24"/>
          <w:szCs w:val="24"/>
        </w:rPr>
      </w:pPr>
      <w:r>
        <w:rPr>
          <w:rFonts w:hint="eastAsia" w:ascii="微软雅黑" w:hAnsi="微软雅黑" w:eastAsia="微软雅黑"/>
          <w:b/>
          <w:color w:val="C00000"/>
          <w:sz w:val="24"/>
          <w:szCs w:val="24"/>
        </w:rPr>
        <w:t>王君约之，具大悲心，推阐理事，若指掌纹。在近世中，疏解佛经，如此明达，实莫与京。悯世沉迷，拨无因果，弱肉强食，竞争人我。致使斯民，如堕水火，益热益深，其何以可。</w:t>
      </w:r>
    </w:p>
    <w:p w14:paraId="2BD7CFC6">
      <w:pPr>
        <w:rPr>
          <w:rFonts w:ascii="微软雅黑" w:hAnsi="微软雅黑" w:eastAsia="微软雅黑" w:cs="Tahoma"/>
          <w:sz w:val="24"/>
          <w:szCs w:val="24"/>
        </w:rPr>
      </w:pPr>
      <w:r>
        <w:rPr>
          <w:rFonts w:ascii="微软雅黑" w:hAnsi="微软雅黑" w:eastAsia="微软雅黑" w:cs="Tahoma"/>
          <w:sz w:val="24"/>
          <w:szCs w:val="24"/>
        </w:rPr>
        <w:t>王约之居士，具</w:t>
      </w:r>
      <w:r>
        <w:rPr>
          <w:rFonts w:hint="eastAsia" w:ascii="微软雅黑" w:hAnsi="微软雅黑" w:eastAsia="微软雅黑" w:cs="Tahoma"/>
          <w:sz w:val="24"/>
          <w:szCs w:val="24"/>
        </w:rPr>
        <w:t>有</w:t>
      </w:r>
      <w:r>
        <w:rPr>
          <w:rFonts w:ascii="微软雅黑" w:hAnsi="微软雅黑" w:eastAsia="微软雅黑" w:cs="Tahoma"/>
          <w:sz w:val="24"/>
          <w:szCs w:val="24"/>
        </w:rPr>
        <w:t>大悲心，推究阐明义理事相，清楚明了如同手指掌纹一般。在近世当中，著疏注解佛经，如此明了通达的，</w:t>
      </w:r>
      <w:r>
        <w:rPr>
          <w:rFonts w:hint="eastAsia" w:ascii="微软雅黑" w:hAnsi="微软雅黑" w:eastAsia="微软雅黑" w:cs="微软雅黑"/>
          <w:sz w:val="24"/>
        </w:rPr>
        <w:t>实在无人能与之相比</w:t>
      </w:r>
      <w:r>
        <w:rPr>
          <w:rFonts w:ascii="微软雅黑" w:hAnsi="微软雅黑" w:eastAsia="微软雅黑" w:cs="Tahoma"/>
          <w:sz w:val="24"/>
          <w:szCs w:val="24"/>
        </w:rPr>
        <w:t>。怜悯世人沉迷，拨无因果，弱肉强食，人我竞争。致使老百姓，如同堕入</w:t>
      </w:r>
      <w:r>
        <w:rPr>
          <w:rFonts w:hint="eastAsia" w:ascii="微软雅黑" w:hAnsi="微软雅黑" w:eastAsia="微软雅黑" w:cs="Tahoma"/>
          <w:sz w:val="24"/>
          <w:szCs w:val="24"/>
        </w:rPr>
        <w:t>深水火坑</w:t>
      </w:r>
      <w:r>
        <w:rPr>
          <w:rFonts w:ascii="微软雅黑" w:hAnsi="微软雅黑" w:eastAsia="微软雅黑" w:cs="Tahoma"/>
          <w:sz w:val="24"/>
          <w:szCs w:val="24"/>
        </w:rPr>
        <w:t>，</w:t>
      </w:r>
      <w:r>
        <w:rPr>
          <w:rFonts w:hint="eastAsia" w:ascii="微软雅黑" w:hAnsi="微软雅黑" w:eastAsia="微软雅黑" w:cs="Tahoma"/>
          <w:sz w:val="24"/>
          <w:szCs w:val="24"/>
        </w:rPr>
        <w:t>日趋</w:t>
      </w:r>
      <w:r>
        <w:rPr>
          <w:rFonts w:ascii="微软雅黑" w:hAnsi="微软雅黑" w:eastAsia="微软雅黑" w:cs="Tahoma"/>
          <w:sz w:val="24"/>
          <w:szCs w:val="24"/>
        </w:rPr>
        <w:t>炽热</w:t>
      </w:r>
      <w:r>
        <w:rPr>
          <w:rFonts w:hint="eastAsia" w:ascii="微软雅黑" w:hAnsi="微软雅黑" w:eastAsia="微软雅黑" w:cs="Tahoma"/>
          <w:sz w:val="24"/>
          <w:szCs w:val="24"/>
        </w:rPr>
        <w:t>、</w:t>
      </w:r>
      <w:r>
        <w:rPr>
          <w:rFonts w:ascii="微软雅黑" w:hAnsi="微软雅黑" w:eastAsia="微软雅黑" w:cs="Tahoma"/>
          <w:sz w:val="24"/>
          <w:szCs w:val="24"/>
        </w:rPr>
        <w:t>深陷，</w:t>
      </w:r>
      <w:r>
        <w:rPr>
          <w:rFonts w:hint="eastAsia" w:ascii="微软雅黑" w:hAnsi="微软雅黑" w:eastAsia="微软雅黑" w:cs="微软雅黑"/>
          <w:sz w:val="24"/>
        </w:rPr>
        <w:t>这样怎么能行</w:t>
      </w:r>
      <w:r>
        <w:rPr>
          <w:rFonts w:ascii="微软雅黑" w:hAnsi="微软雅黑" w:eastAsia="微软雅黑" w:cs="Tahoma"/>
          <w:sz w:val="24"/>
          <w:szCs w:val="24"/>
        </w:rPr>
        <w:t>？</w:t>
      </w:r>
    </w:p>
    <w:p w14:paraId="31E3DD31">
      <w:pPr>
        <w:rPr>
          <w:rFonts w:ascii="微软雅黑" w:hAnsi="微软雅黑" w:eastAsia="微软雅黑" w:cs="微软雅黑"/>
          <w:sz w:val="24"/>
        </w:rPr>
      </w:pPr>
    </w:p>
    <w:p w14:paraId="27BABA29">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特宏此经，详释其义，如聚众盲，令其明视。亦如明镜，普照万象，形分妍媸，像无二样。知因在我，自慎所行，改恶迁善，冀获休征。息竞争风，敦行仁让，俗转淳朴，唯道是尚。</w:t>
      </w:r>
    </w:p>
    <w:p w14:paraId="70DA3126">
      <w:pPr>
        <w:jc w:val="left"/>
        <w:rPr>
          <w:rFonts w:ascii="微软雅黑" w:hAnsi="微软雅黑" w:eastAsia="微软雅黑" w:cs="Tahoma"/>
          <w:sz w:val="24"/>
          <w:szCs w:val="24"/>
        </w:rPr>
      </w:pPr>
      <w:r>
        <w:rPr>
          <w:rFonts w:ascii="微软雅黑" w:hAnsi="微软雅黑" w:eastAsia="微软雅黑" w:cs="Tahoma"/>
          <w:sz w:val="24"/>
          <w:szCs w:val="24"/>
        </w:rPr>
        <w:t>所以特别宏扬</w:t>
      </w:r>
      <w:r>
        <w:rPr>
          <w:rFonts w:hint="eastAsia" w:ascii="微软雅黑" w:hAnsi="微软雅黑" w:eastAsia="微软雅黑" w:cs="Tahoma"/>
          <w:sz w:val="24"/>
          <w:szCs w:val="24"/>
        </w:rPr>
        <w:t>此</w:t>
      </w:r>
      <w:r>
        <w:rPr>
          <w:rFonts w:ascii="微软雅黑" w:hAnsi="微软雅黑" w:eastAsia="微软雅黑" w:cs="Tahoma"/>
          <w:sz w:val="24"/>
          <w:szCs w:val="24"/>
        </w:rPr>
        <w:t>经，详细解释其中的义理，如同集聚众多盲人，令他们</w:t>
      </w:r>
      <w:r>
        <w:rPr>
          <w:rFonts w:hint="eastAsia" w:ascii="微软雅黑" w:hAnsi="微软雅黑" w:eastAsia="微软雅黑" w:cs="Tahoma"/>
          <w:sz w:val="24"/>
          <w:szCs w:val="24"/>
        </w:rPr>
        <w:t>的</w:t>
      </w:r>
      <w:r>
        <w:rPr>
          <w:rFonts w:ascii="微软雅黑" w:hAnsi="微软雅黑" w:eastAsia="微软雅黑" w:cs="Tahoma"/>
          <w:sz w:val="24"/>
          <w:szCs w:val="24"/>
        </w:rPr>
        <w:t>眼睛</w:t>
      </w:r>
      <w:r>
        <w:rPr>
          <w:rFonts w:hint="eastAsia" w:ascii="微软雅黑" w:hAnsi="微软雅黑" w:eastAsia="微软雅黑" w:cs="Tahoma"/>
          <w:sz w:val="24"/>
          <w:szCs w:val="24"/>
        </w:rPr>
        <w:t>复明；</w:t>
      </w:r>
      <w:r>
        <w:rPr>
          <w:rFonts w:ascii="微软雅黑" w:hAnsi="微软雅黑" w:eastAsia="微软雅黑" w:cs="Tahoma"/>
          <w:sz w:val="24"/>
          <w:szCs w:val="24"/>
        </w:rPr>
        <w:t>也如同明镜，普照万象，形</w:t>
      </w:r>
      <w:r>
        <w:rPr>
          <w:rFonts w:hint="eastAsia" w:ascii="微软雅黑" w:hAnsi="微软雅黑" w:eastAsia="微软雅黑" w:cs="Tahoma"/>
          <w:sz w:val="24"/>
          <w:szCs w:val="24"/>
        </w:rPr>
        <w:t>体虽</w:t>
      </w:r>
      <w:r>
        <w:rPr>
          <w:rFonts w:ascii="微软雅黑" w:hAnsi="微软雅黑" w:eastAsia="微软雅黑" w:cs="Tahoma"/>
          <w:sz w:val="24"/>
          <w:szCs w:val="24"/>
        </w:rPr>
        <w:t>有美丑，镜像没有</w:t>
      </w:r>
      <w:r>
        <w:rPr>
          <w:rFonts w:hint="eastAsia" w:ascii="微软雅黑" w:hAnsi="微软雅黑" w:eastAsia="微软雅黑" w:cs="Tahoma"/>
          <w:sz w:val="24"/>
          <w:szCs w:val="24"/>
        </w:rPr>
        <w:t>两</w:t>
      </w:r>
      <w:r>
        <w:rPr>
          <w:rFonts w:ascii="微软雅黑" w:hAnsi="微软雅黑" w:eastAsia="微软雅黑" w:cs="Tahoma"/>
          <w:sz w:val="24"/>
          <w:szCs w:val="24"/>
        </w:rPr>
        <w:t>样。</w:t>
      </w:r>
      <w:r>
        <w:rPr>
          <w:rFonts w:hint="eastAsia" w:ascii="微软雅黑" w:hAnsi="微软雅黑" w:eastAsia="微软雅黑" w:cs="Tahoma"/>
          <w:sz w:val="24"/>
          <w:szCs w:val="24"/>
        </w:rPr>
        <w:t>因此要</w:t>
      </w:r>
      <w:r>
        <w:rPr>
          <w:rFonts w:ascii="微软雅黑" w:hAnsi="微软雅黑" w:eastAsia="微软雅黑" w:cs="Tahoma"/>
          <w:sz w:val="24"/>
          <w:szCs w:val="24"/>
        </w:rPr>
        <w:t>知道</w:t>
      </w:r>
      <w:r>
        <w:rPr>
          <w:rFonts w:hint="eastAsia" w:ascii="微软雅黑" w:hAnsi="微软雅黑" w:eastAsia="微软雅黑" w:cs="Tahoma"/>
          <w:sz w:val="24"/>
          <w:szCs w:val="24"/>
        </w:rPr>
        <w:t>受苦受乐的</w:t>
      </w:r>
      <w:r>
        <w:rPr>
          <w:rFonts w:ascii="微软雅黑" w:hAnsi="微软雅黑" w:eastAsia="微软雅黑" w:cs="Tahoma"/>
          <w:sz w:val="24"/>
          <w:szCs w:val="24"/>
        </w:rPr>
        <w:t>原因在自己，自己</w:t>
      </w:r>
      <w:r>
        <w:rPr>
          <w:rFonts w:hint="eastAsia" w:ascii="微软雅黑" w:hAnsi="微软雅黑" w:eastAsia="微软雅黑" w:cs="Tahoma"/>
          <w:sz w:val="24"/>
          <w:szCs w:val="24"/>
        </w:rPr>
        <w:t>应当</w:t>
      </w:r>
      <w:r>
        <w:rPr>
          <w:rFonts w:hint="eastAsia" w:ascii="微软雅黑" w:hAnsi="微软雅黑" w:eastAsia="微软雅黑" w:cs="微软雅黑"/>
          <w:color w:val="222222"/>
          <w:sz w:val="24"/>
        </w:rPr>
        <w:t>谨慎行持</w:t>
      </w:r>
      <w:r>
        <w:rPr>
          <w:rFonts w:ascii="微软雅黑" w:hAnsi="微软雅黑" w:eastAsia="微软雅黑" w:cs="Tahoma"/>
          <w:sz w:val="24"/>
          <w:szCs w:val="24"/>
        </w:rPr>
        <w:t>，改恶向善，希望获得吉祥。</w:t>
      </w:r>
      <w:r>
        <w:rPr>
          <w:rFonts w:hint="eastAsia" w:ascii="微软雅黑" w:hAnsi="微软雅黑" w:eastAsia="微软雅黑" w:cs="微软雅黑"/>
          <w:color w:val="222222"/>
          <w:sz w:val="24"/>
        </w:rPr>
        <w:t>停息竞争之风，敦行仁爱礼让</w:t>
      </w:r>
      <w:r>
        <w:rPr>
          <w:rFonts w:ascii="微软雅黑" w:hAnsi="微软雅黑" w:eastAsia="微软雅黑" w:cs="Tahoma"/>
          <w:sz w:val="24"/>
          <w:szCs w:val="24"/>
        </w:rPr>
        <w:t>，民俗</w:t>
      </w:r>
      <w:r>
        <w:rPr>
          <w:rFonts w:hint="eastAsia" w:ascii="微软雅黑" w:hAnsi="微软雅黑" w:eastAsia="微软雅黑" w:cs="Tahoma"/>
          <w:sz w:val="24"/>
          <w:szCs w:val="24"/>
        </w:rPr>
        <w:t>因此而</w:t>
      </w:r>
      <w:r>
        <w:rPr>
          <w:rFonts w:ascii="微软雅黑" w:hAnsi="微软雅黑" w:eastAsia="微软雅黑" w:cs="Tahoma"/>
          <w:sz w:val="24"/>
          <w:szCs w:val="24"/>
        </w:rPr>
        <w:t>转为淳朴，</w:t>
      </w:r>
      <w:r>
        <w:rPr>
          <w:rFonts w:hint="eastAsia" w:ascii="微软雅黑" w:hAnsi="微软雅黑" w:eastAsia="微软雅黑" w:cs="Tahoma"/>
          <w:sz w:val="24"/>
          <w:szCs w:val="24"/>
        </w:rPr>
        <w:t>人人崇尚道义。</w:t>
      </w:r>
    </w:p>
    <w:p w14:paraId="2E455D7D">
      <w:pPr>
        <w:rPr>
          <w:rFonts w:ascii="微软雅黑" w:hAnsi="微软雅黑" w:eastAsia="微软雅黑"/>
          <w:b/>
          <w:color w:val="C00000"/>
          <w:sz w:val="24"/>
          <w:szCs w:val="24"/>
        </w:rPr>
      </w:pPr>
    </w:p>
    <w:p w14:paraId="510ABFDE">
      <w:pPr>
        <w:rPr>
          <w:rFonts w:ascii="微软雅黑" w:hAnsi="微软雅黑" w:eastAsia="微软雅黑"/>
          <w:b/>
          <w:color w:val="C00000"/>
          <w:sz w:val="24"/>
          <w:szCs w:val="24"/>
        </w:rPr>
      </w:pPr>
      <w:r>
        <w:rPr>
          <w:rFonts w:hint="eastAsia" w:ascii="微软雅黑" w:hAnsi="微软雅黑" w:eastAsia="微软雅黑"/>
          <w:b/>
          <w:color w:val="C00000"/>
          <w:sz w:val="24"/>
          <w:szCs w:val="24"/>
        </w:rPr>
        <w:t>王君功德，实难思议，印施利益，永久弗替。共挽狂澜，依正道流，庶几同伦，其乐悠悠。但释经义，未诠净业，引而不发，是谓善说。恐诸阅者，未悟此义，爰为指明，令知出路。</w:t>
      </w:r>
    </w:p>
    <w:p w14:paraId="50BCDD53">
      <w:pPr>
        <w:rPr>
          <w:rFonts w:ascii="微软雅黑" w:hAnsi="微软雅黑" w:eastAsia="微软雅黑" w:cs="Tahoma"/>
          <w:sz w:val="24"/>
          <w:szCs w:val="24"/>
        </w:rPr>
      </w:pPr>
      <w:r>
        <w:rPr>
          <w:rFonts w:ascii="微软雅黑" w:hAnsi="微软雅黑" w:eastAsia="微软雅黑" w:cs="Tahoma"/>
          <w:sz w:val="24"/>
          <w:szCs w:val="24"/>
        </w:rPr>
        <w:t>王</w:t>
      </w:r>
      <w:r>
        <w:rPr>
          <w:rFonts w:hint="eastAsia" w:ascii="微软雅黑" w:hAnsi="微软雅黑" w:eastAsia="微软雅黑" w:cs="Tahoma"/>
          <w:sz w:val="24"/>
          <w:szCs w:val="24"/>
        </w:rPr>
        <w:t>居士</w:t>
      </w:r>
      <w:r>
        <w:rPr>
          <w:rFonts w:ascii="微软雅黑" w:hAnsi="微软雅黑" w:eastAsia="微软雅黑" w:cs="Tahoma"/>
          <w:sz w:val="24"/>
          <w:szCs w:val="24"/>
        </w:rPr>
        <w:t>的功德，实在难以思议，印书布施的利益，永久不灭。共挽末法狂澜，顺依正道法流，</w:t>
      </w:r>
      <w:r>
        <w:rPr>
          <w:rFonts w:hint="eastAsia" w:ascii="微软雅黑" w:hAnsi="微软雅黑" w:eastAsia="微软雅黑" w:cs="Tahoma"/>
          <w:sz w:val="24"/>
          <w:szCs w:val="24"/>
        </w:rPr>
        <w:t>想必一切同人，可享其乐悠悠。</w:t>
      </w:r>
      <w:r>
        <w:rPr>
          <w:rFonts w:ascii="微软雅黑" w:hAnsi="微软雅黑" w:eastAsia="微软雅黑" w:cs="Tahoma"/>
          <w:sz w:val="24"/>
          <w:szCs w:val="24"/>
        </w:rPr>
        <w:t>但只是注释经义，</w:t>
      </w:r>
      <w:r>
        <w:rPr>
          <w:rFonts w:hint="eastAsia" w:ascii="微软雅黑" w:hAnsi="微软雅黑" w:eastAsia="微软雅黑" w:cs="Tahoma"/>
          <w:sz w:val="24"/>
          <w:szCs w:val="24"/>
        </w:rPr>
        <w:t>而未</w:t>
      </w:r>
      <w:r>
        <w:rPr>
          <w:rFonts w:ascii="微软雅黑" w:hAnsi="微软雅黑" w:eastAsia="微软雅黑" w:cs="Tahoma"/>
          <w:sz w:val="24"/>
          <w:szCs w:val="24"/>
        </w:rPr>
        <w:t>诠释净业</w:t>
      </w:r>
      <w:r>
        <w:rPr>
          <w:rFonts w:hint="eastAsia" w:ascii="微软雅黑" w:hAnsi="微软雅黑" w:eastAsia="微软雅黑" w:cs="Tahoma"/>
          <w:sz w:val="24"/>
          <w:szCs w:val="24"/>
        </w:rPr>
        <w:t>修行的道理</w:t>
      </w:r>
      <w:r>
        <w:rPr>
          <w:rFonts w:ascii="微软雅黑" w:hAnsi="微软雅黑" w:eastAsia="微软雅黑" w:cs="Tahoma"/>
          <w:sz w:val="24"/>
          <w:szCs w:val="24"/>
        </w:rPr>
        <w:t>，</w:t>
      </w:r>
      <w:r>
        <w:rPr>
          <w:rFonts w:hint="eastAsia" w:ascii="微软雅黑" w:hAnsi="微软雅黑" w:eastAsia="微软雅黑" w:cs="Tahoma"/>
          <w:sz w:val="24"/>
          <w:szCs w:val="24"/>
        </w:rPr>
        <w:t>就是</w:t>
      </w:r>
      <w:r>
        <w:rPr>
          <w:rFonts w:hint="eastAsia" w:ascii="微软雅黑" w:hAnsi="微软雅黑" w:eastAsia="微软雅黑" w:cs="微软雅黑"/>
          <w:sz w:val="24"/>
        </w:rPr>
        <w:t>拉弓而不放箭</w:t>
      </w:r>
      <w:r>
        <w:rPr>
          <w:rFonts w:ascii="微软雅黑" w:hAnsi="微软雅黑" w:eastAsia="微软雅黑" w:cs="Tahoma"/>
          <w:sz w:val="24"/>
          <w:szCs w:val="24"/>
        </w:rPr>
        <w:t>，这只是善说。</w:t>
      </w:r>
      <w:r>
        <w:rPr>
          <w:rFonts w:hint="eastAsia" w:ascii="微软雅黑" w:hAnsi="微软雅黑" w:eastAsia="微软雅黑" w:cs="Tahoma"/>
          <w:sz w:val="24"/>
          <w:szCs w:val="24"/>
        </w:rPr>
        <w:t>担心</w:t>
      </w:r>
      <w:r>
        <w:rPr>
          <w:rFonts w:ascii="微软雅黑" w:hAnsi="微软雅黑" w:eastAsia="微软雅黑" w:cs="Tahoma"/>
          <w:sz w:val="24"/>
          <w:szCs w:val="24"/>
        </w:rPr>
        <w:t>诸位读者，没有明白</w:t>
      </w:r>
      <w:r>
        <w:rPr>
          <w:rFonts w:hint="eastAsia" w:ascii="微软雅黑" w:hAnsi="微软雅黑" w:eastAsia="微软雅黑" w:cs="Tahoma"/>
          <w:sz w:val="24"/>
          <w:szCs w:val="24"/>
        </w:rPr>
        <w:t>此</w:t>
      </w:r>
      <w:r>
        <w:rPr>
          <w:rFonts w:ascii="微软雅黑" w:hAnsi="微软雅黑" w:eastAsia="微软雅黑" w:cs="Tahoma"/>
          <w:sz w:val="24"/>
          <w:szCs w:val="24"/>
        </w:rPr>
        <w:t>义，</w:t>
      </w:r>
      <w:r>
        <w:rPr>
          <w:rFonts w:hint="eastAsia" w:ascii="微软雅黑" w:hAnsi="微软雅黑" w:eastAsia="微软雅黑" w:cs="Tahoma"/>
          <w:sz w:val="24"/>
          <w:szCs w:val="24"/>
        </w:rPr>
        <w:t>于是特此加以指明</w:t>
      </w:r>
      <w:r>
        <w:rPr>
          <w:rFonts w:ascii="微软雅黑" w:hAnsi="微软雅黑" w:eastAsia="微软雅黑" w:cs="Tahoma"/>
          <w:sz w:val="24"/>
          <w:szCs w:val="24"/>
        </w:rPr>
        <w:t>，令大家知道</w:t>
      </w:r>
      <w:r>
        <w:rPr>
          <w:rFonts w:hint="eastAsia" w:ascii="微软雅黑" w:hAnsi="微软雅黑" w:eastAsia="微软雅黑" w:cs="Tahoma"/>
          <w:sz w:val="24"/>
          <w:szCs w:val="24"/>
        </w:rPr>
        <w:t>出离生死苦海的道路</w:t>
      </w:r>
      <w:r>
        <w:rPr>
          <w:rFonts w:ascii="微软雅黑" w:hAnsi="微软雅黑" w:eastAsia="微软雅黑" w:cs="Tahoma"/>
          <w:sz w:val="24"/>
          <w:szCs w:val="24"/>
        </w:rPr>
        <w:t>。</w:t>
      </w:r>
    </w:p>
    <w:p w14:paraId="64A75243">
      <w:pPr>
        <w:rPr>
          <w:rFonts w:ascii="微软雅黑" w:hAnsi="微软雅黑" w:eastAsia="微软雅黑" w:cs="微软雅黑"/>
          <w:sz w:val="24"/>
        </w:rPr>
      </w:pPr>
    </w:p>
    <w:p w14:paraId="6FE929E5">
      <w:pPr>
        <w:rPr>
          <w:rFonts w:ascii="微软雅黑" w:hAnsi="微软雅黑" w:eastAsia="微软雅黑"/>
          <w:b/>
          <w:color w:val="C00000"/>
          <w:sz w:val="24"/>
          <w:szCs w:val="24"/>
        </w:rPr>
      </w:pPr>
      <w:r>
        <w:rPr>
          <w:rFonts w:hint="eastAsia" w:ascii="微软雅黑" w:hAnsi="微软雅黑" w:eastAsia="微软雅黑"/>
          <w:b/>
          <w:color w:val="C00000"/>
          <w:sz w:val="24"/>
          <w:szCs w:val="24"/>
        </w:rPr>
        <w:t>如来所说，一切教典，见思不尽，生死莫免。唯有净土，专仗佛力，如子幼稚，赖母抚育。如度大海，须仗舟船，直登彼岸，身心坦然。若昧此义，欲自浮泅，不但吃力，且有溺忧。</w:t>
      </w:r>
    </w:p>
    <w:p w14:paraId="43707C0D">
      <w:pPr>
        <w:rPr>
          <w:rFonts w:ascii="微软雅黑" w:hAnsi="微软雅黑" w:eastAsia="微软雅黑" w:cs="Tahoma"/>
          <w:sz w:val="24"/>
          <w:szCs w:val="24"/>
        </w:rPr>
      </w:pPr>
      <w:r>
        <w:rPr>
          <w:rFonts w:ascii="微软雅黑" w:hAnsi="微软雅黑" w:eastAsia="微软雅黑" w:cs="Tahoma"/>
          <w:sz w:val="24"/>
          <w:szCs w:val="24"/>
        </w:rPr>
        <w:t>如来所说，一切教典，见思惑不断尽，生死</w:t>
      </w:r>
      <w:r>
        <w:rPr>
          <w:rFonts w:hint="eastAsia" w:ascii="微软雅黑" w:hAnsi="微软雅黑" w:eastAsia="微软雅黑" w:cs="Tahoma"/>
          <w:sz w:val="24"/>
          <w:szCs w:val="24"/>
        </w:rPr>
        <w:t>均</w:t>
      </w:r>
      <w:r>
        <w:rPr>
          <w:rFonts w:ascii="微软雅黑" w:hAnsi="微软雅黑" w:eastAsia="微软雅黑" w:cs="Tahoma"/>
          <w:sz w:val="24"/>
          <w:szCs w:val="24"/>
        </w:rPr>
        <w:t>不能免。只有净土法门，专门依仗佛力，如</w:t>
      </w:r>
      <w:r>
        <w:rPr>
          <w:rFonts w:hint="eastAsia" w:ascii="微软雅黑" w:hAnsi="微软雅黑" w:eastAsia="微软雅黑" w:cs="Tahoma"/>
          <w:sz w:val="24"/>
          <w:szCs w:val="24"/>
        </w:rPr>
        <w:t>孩子年幼稚嫩</w:t>
      </w:r>
      <w:r>
        <w:rPr>
          <w:rFonts w:ascii="微软雅黑" w:hAnsi="微软雅黑" w:eastAsia="微软雅黑" w:cs="Tahoma"/>
          <w:sz w:val="24"/>
          <w:szCs w:val="24"/>
        </w:rPr>
        <w:t>，要依赖母亲的抚育</w:t>
      </w:r>
      <w:r>
        <w:rPr>
          <w:rFonts w:hint="eastAsia" w:ascii="微软雅黑" w:hAnsi="微软雅黑" w:eastAsia="微软雅黑" w:cs="Tahoma"/>
          <w:sz w:val="24"/>
          <w:szCs w:val="24"/>
        </w:rPr>
        <w:t>；又</w:t>
      </w:r>
      <w:r>
        <w:rPr>
          <w:rFonts w:ascii="微软雅黑" w:hAnsi="微软雅黑" w:eastAsia="微软雅黑" w:cs="Tahoma"/>
          <w:sz w:val="24"/>
          <w:szCs w:val="24"/>
        </w:rPr>
        <w:t>如度过大海，必须依仗舟船，直登彼岸，身心坦然。如果迷昧了</w:t>
      </w:r>
      <w:r>
        <w:rPr>
          <w:rFonts w:hint="eastAsia" w:ascii="微软雅黑" w:hAnsi="微软雅黑" w:eastAsia="微软雅黑" w:cs="Tahoma"/>
          <w:sz w:val="24"/>
          <w:szCs w:val="24"/>
        </w:rPr>
        <w:t>此</w:t>
      </w:r>
      <w:r>
        <w:rPr>
          <w:rFonts w:ascii="微软雅黑" w:hAnsi="微软雅黑" w:eastAsia="微软雅黑" w:cs="Tahoma"/>
          <w:sz w:val="24"/>
          <w:szCs w:val="24"/>
        </w:rPr>
        <w:t>义，想要自己浮游过海，不但吃力，而且有溺水身亡的忧虑。</w:t>
      </w:r>
    </w:p>
    <w:p w14:paraId="4BC8D941">
      <w:pPr>
        <w:rPr>
          <w:rFonts w:ascii="微软雅黑" w:hAnsi="微软雅黑" w:eastAsia="微软雅黑" w:cs="微软雅黑"/>
          <w:sz w:val="24"/>
        </w:rPr>
      </w:pPr>
    </w:p>
    <w:p w14:paraId="6846C1C5">
      <w:pPr>
        <w:rPr>
          <w:rFonts w:ascii="微软雅黑" w:hAnsi="微软雅黑" w:eastAsia="微软雅黑"/>
          <w:b/>
          <w:color w:val="C00000"/>
          <w:sz w:val="24"/>
          <w:szCs w:val="24"/>
        </w:rPr>
      </w:pPr>
      <w:r>
        <w:rPr>
          <w:rFonts w:hint="eastAsia" w:ascii="微软雅黑" w:hAnsi="微软雅黑" w:eastAsia="微软雅黑"/>
          <w:b/>
          <w:color w:val="C00000"/>
          <w:sz w:val="24"/>
          <w:szCs w:val="24"/>
        </w:rPr>
        <w:t>奉劝阅者，深信因果，回此精力，求生净土。敦行孝友，恪尽己分，以身率物，感化远近。诸恶莫作，众善奉行，克己复礼，闲邪存诚。能如是者，名真佛子，生预圣流，没生佛土。</w:t>
      </w:r>
    </w:p>
    <w:p w14:paraId="57CCE1AF">
      <w:pPr>
        <w:rPr>
          <w:rFonts w:ascii="微软雅黑" w:hAnsi="微软雅黑" w:eastAsia="微软雅黑" w:cs="Tahoma"/>
          <w:color w:val="222222"/>
          <w:sz w:val="24"/>
          <w:szCs w:val="24"/>
        </w:rPr>
      </w:pPr>
      <w:r>
        <w:rPr>
          <w:rFonts w:ascii="微软雅黑" w:hAnsi="微软雅黑" w:eastAsia="微软雅黑" w:cs="Tahoma"/>
          <w:color w:val="222222"/>
          <w:sz w:val="24"/>
          <w:szCs w:val="24"/>
        </w:rPr>
        <w:t>奉劝</w:t>
      </w:r>
      <w:r>
        <w:rPr>
          <w:rFonts w:hint="eastAsia" w:ascii="微软雅黑" w:hAnsi="微软雅黑" w:eastAsia="微软雅黑" w:cs="Tahoma"/>
          <w:color w:val="222222"/>
          <w:sz w:val="24"/>
          <w:szCs w:val="24"/>
        </w:rPr>
        <w:t>诸位</w:t>
      </w:r>
      <w:r>
        <w:rPr>
          <w:rFonts w:ascii="微软雅黑" w:hAnsi="微软雅黑" w:eastAsia="微软雅黑" w:cs="Tahoma"/>
          <w:color w:val="222222"/>
          <w:sz w:val="24"/>
          <w:szCs w:val="24"/>
        </w:rPr>
        <w:t>读者，深信因果，回转</w:t>
      </w:r>
      <w:r>
        <w:rPr>
          <w:rFonts w:hint="eastAsia" w:ascii="微软雅黑" w:hAnsi="微软雅黑" w:eastAsia="微软雅黑" w:cs="Tahoma"/>
          <w:color w:val="222222"/>
          <w:sz w:val="24"/>
          <w:szCs w:val="24"/>
        </w:rPr>
        <w:t>身心</w:t>
      </w:r>
      <w:r>
        <w:rPr>
          <w:rFonts w:ascii="微软雅黑" w:hAnsi="微软雅黑" w:eastAsia="微软雅黑" w:cs="Tahoma"/>
          <w:color w:val="222222"/>
          <w:sz w:val="24"/>
          <w:szCs w:val="24"/>
        </w:rPr>
        <w:t>精力，求生</w:t>
      </w:r>
      <w:r>
        <w:rPr>
          <w:rFonts w:hint="eastAsia" w:ascii="微软雅黑" w:hAnsi="微软雅黑" w:eastAsia="微软雅黑" w:cs="Tahoma"/>
          <w:color w:val="222222"/>
          <w:sz w:val="24"/>
          <w:szCs w:val="24"/>
        </w:rPr>
        <w:t>极乐</w:t>
      </w:r>
      <w:r>
        <w:rPr>
          <w:rFonts w:ascii="微软雅黑" w:hAnsi="微软雅黑" w:eastAsia="微软雅黑" w:cs="Tahoma"/>
          <w:color w:val="222222"/>
          <w:sz w:val="24"/>
          <w:szCs w:val="24"/>
        </w:rPr>
        <w:t>净土。注重实行孝敬友爱，竭尽自己的本分，以自身行持带</w:t>
      </w:r>
      <w:r>
        <w:rPr>
          <w:rFonts w:hint="eastAsia" w:ascii="微软雅黑" w:hAnsi="微软雅黑" w:eastAsia="微软雅黑" w:cs="Tahoma"/>
          <w:color w:val="222222"/>
          <w:sz w:val="24"/>
          <w:szCs w:val="24"/>
        </w:rPr>
        <w:t>动</w:t>
      </w:r>
      <w:r>
        <w:rPr>
          <w:rFonts w:ascii="微软雅黑" w:hAnsi="微软雅黑" w:eastAsia="微软雅黑" w:cs="Tahoma"/>
          <w:color w:val="222222"/>
          <w:sz w:val="24"/>
          <w:szCs w:val="24"/>
        </w:rPr>
        <w:t>他人，感化</w:t>
      </w:r>
      <w:r>
        <w:rPr>
          <w:rFonts w:hint="eastAsia" w:ascii="微软雅黑" w:hAnsi="微软雅黑" w:eastAsia="微软雅黑" w:cs="Tahoma"/>
          <w:color w:val="222222"/>
          <w:sz w:val="24"/>
          <w:szCs w:val="24"/>
        </w:rPr>
        <w:t>远亲近邻</w:t>
      </w:r>
      <w:r>
        <w:rPr>
          <w:rFonts w:ascii="微软雅黑" w:hAnsi="微软雅黑" w:eastAsia="微软雅黑" w:cs="Tahoma"/>
          <w:color w:val="222222"/>
          <w:sz w:val="24"/>
          <w:szCs w:val="24"/>
        </w:rPr>
        <w:t>。诸恶莫作，众善奉行，</w:t>
      </w:r>
      <w:r>
        <w:rPr>
          <w:rFonts w:hint="eastAsia" w:ascii="微软雅黑" w:hAnsi="微软雅黑" w:eastAsia="微软雅黑" w:cs="Tahoma"/>
          <w:sz w:val="24"/>
        </w:rPr>
        <w:t>克己复礼</w:t>
      </w:r>
      <w:r>
        <w:rPr>
          <w:rFonts w:hint="eastAsia" w:ascii="微软雅黑" w:hAnsi="微软雅黑" w:eastAsia="微软雅黑" w:cs="Tahoma"/>
          <w:color w:val="7F7F7F" w:themeColor="background1" w:themeShade="80"/>
          <w:sz w:val="24"/>
        </w:rPr>
        <w:t>（战胜己私、还归真理）</w:t>
      </w:r>
      <w:r>
        <w:rPr>
          <w:rFonts w:hint="eastAsia" w:ascii="微软雅黑" w:hAnsi="微软雅黑" w:eastAsia="微软雅黑" w:cs="Tahoma"/>
          <w:color w:val="222222"/>
          <w:sz w:val="24"/>
          <w:szCs w:val="24"/>
        </w:rPr>
        <w:t>，</w:t>
      </w:r>
      <w:r>
        <w:rPr>
          <w:rFonts w:hint="eastAsia" w:ascii="微软雅黑" w:hAnsi="微软雅黑" w:eastAsia="微软雅黑" w:cs="Tahoma"/>
          <w:sz w:val="24"/>
        </w:rPr>
        <w:t>闲邪存诚</w:t>
      </w:r>
      <w:r>
        <w:rPr>
          <w:rFonts w:hint="eastAsia" w:ascii="微软雅黑" w:hAnsi="微软雅黑" w:eastAsia="微软雅黑" w:cs="Tahoma"/>
          <w:color w:val="7F7F7F" w:themeColor="background1" w:themeShade="80"/>
          <w:sz w:val="24"/>
        </w:rPr>
        <w:t>（防止邪念、心怀诚敬）</w:t>
      </w:r>
      <w:r>
        <w:rPr>
          <w:rFonts w:ascii="微软雅黑" w:hAnsi="微软雅黑" w:eastAsia="微软雅黑" w:cs="Tahoma"/>
          <w:color w:val="222222"/>
          <w:sz w:val="24"/>
          <w:szCs w:val="24"/>
        </w:rPr>
        <w:t>。能够如此</w:t>
      </w:r>
      <w:r>
        <w:rPr>
          <w:rFonts w:hint="eastAsia" w:ascii="微软雅黑" w:hAnsi="微软雅黑" w:eastAsia="微软雅黑" w:cs="Tahoma"/>
          <w:color w:val="222222"/>
          <w:sz w:val="24"/>
          <w:szCs w:val="24"/>
        </w:rPr>
        <w:t>修持的人</w:t>
      </w:r>
      <w:r>
        <w:rPr>
          <w:rFonts w:ascii="微软雅黑" w:hAnsi="微软雅黑" w:eastAsia="微软雅黑" w:cs="Tahoma"/>
          <w:color w:val="222222"/>
          <w:sz w:val="24"/>
          <w:szCs w:val="24"/>
        </w:rPr>
        <w:t>，名为真佛子。在生</w:t>
      </w:r>
      <w:r>
        <w:rPr>
          <w:rFonts w:hint="eastAsia" w:ascii="微软雅黑" w:hAnsi="微软雅黑" w:eastAsia="微软雅黑" w:cs="Tahoma"/>
          <w:color w:val="222222"/>
          <w:sz w:val="24"/>
          <w:szCs w:val="24"/>
        </w:rPr>
        <w:t>步</w:t>
      </w:r>
      <w:r>
        <w:rPr>
          <w:rFonts w:ascii="微软雅黑" w:hAnsi="微软雅黑" w:eastAsia="微软雅黑" w:cs="Tahoma"/>
          <w:color w:val="222222"/>
          <w:sz w:val="24"/>
          <w:szCs w:val="24"/>
        </w:rPr>
        <w:t>入圣流，</w:t>
      </w:r>
      <w:r>
        <w:rPr>
          <w:rFonts w:hint="eastAsia" w:ascii="微软雅黑" w:hAnsi="微软雅黑" w:eastAsia="微软雅黑" w:cs="Tahoma"/>
          <w:color w:val="222222"/>
          <w:sz w:val="24"/>
          <w:szCs w:val="24"/>
        </w:rPr>
        <w:t>死</w:t>
      </w:r>
      <w:r>
        <w:rPr>
          <w:rFonts w:ascii="微软雅黑" w:hAnsi="微软雅黑" w:eastAsia="微软雅黑" w:cs="Tahoma"/>
          <w:color w:val="222222"/>
          <w:sz w:val="24"/>
          <w:szCs w:val="24"/>
        </w:rPr>
        <w:t>后</w:t>
      </w:r>
      <w:r>
        <w:rPr>
          <w:rFonts w:hint="eastAsia" w:ascii="微软雅黑" w:hAnsi="微软雅黑" w:eastAsia="微软雅黑" w:cs="Tahoma"/>
          <w:color w:val="222222"/>
          <w:sz w:val="24"/>
          <w:szCs w:val="24"/>
        </w:rPr>
        <w:t>往生</w:t>
      </w:r>
      <w:r>
        <w:rPr>
          <w:rFonts w:ascii="微软雅黑" w:hAnsi="微软雅黑" w:eastAsia="微软雅黑" w:cs="Tahoma"/>
          <w:color w:val="222222"/>
          <w:sz w:val="24"/>
          <w:szCs w:val="24"/>
        </w:rPr>
        <w:t>佛国净土。</w:t>
      </w:r>
    </w:p>
    <w:p w14:paraId="62ECCAAA">
      <w:pPr>
        <w:rPr>
          <w:rFonts w:ascii="微软雅黑" w:hAnsi="微软雅黑" w:eastAsia="微软雅黑" w:cs="微软雅黑"/>
          <w:color w:val="222222"/>
          <w:sz w:val="24"/>
        </w:rPr>
      </w:pPr>
    </w:p>
    <w:p w14:paraId="2F5B2ADD">
      <w:pPr>
        <w:rPr>
          <w:rFonts w:ascii="微软雅黑" w:hAnsi="微软雅黑" w:eastAsia="微软雅黑"/>
          <w:b/>
          <w:color w:val="C00000"/>
          <w:sz w:val="24"/>
          <w:szCs w:val="24"/>
        </w:rPr>
      </w:pPr>
      <w:r>
        <w:rPr>
          <w:rFonts w:hint="eastAsia" w:ascii="微软雅黑" w:hAnsi="微软雅黑" w:eastAsia="微软雅黑"/>
          <w:b/>
          <w:color w:val="C00000"/>
          <w:sz w:val="24"/>
          <w:szCs w:val="24"/>
        </w:rPr>
        <w:t>佛法广大，普荫人天，唯兹净土，摄机周全。等觉大圣，逆恶小凡，平等摄受，令登九莲。</w:t>
      </w:r>
    </w:p>
    <w:p w14:paraId="782314FB">
      <w:pPr>
        <w:rPr>
          <w:rFonts w:ascii="微软雅黑" w:hAnsi="微软雅黑" w:eastAsia="微软雅黑" w:cs="Tahoma"/>
          <w:color w:val="222222"/>
          <w:sz w:val="24"/>
          <w:szCs w:val="24"/>
        </w:rPr>
      </w:pPr>
      <w:r>
        <w:rPr>
          <w:rFonts w:ascii="微软雅黑" w:hAnsi="微软雅黑" w:eastAsia="微软雅黑" w:cs="Tahoma"/>
          <w:color w:val="222222"/>
          <w:sz w:val="24"/>
          <w:szCs w:val="24"/>
        </w:rPr>
        <w:t>佛法广大</w:t>
      </w:r>
      <w:r>
        <w:rPr>
          <w:rFonts w:hint="eastAsia" w:ascii="微软雅黑" w:hAnsi="微软雅黑" w:eastAsia="微软雅黑" w:cs="Tahoma"/>
          <w:color w:val="222222"/>
          <w:sz w:val="24"/>
          <w:szCs w:val="24"/>
        </w:rPr>
        <w:t>无边</w:t>
      </w:r>
      <w:r>
        <w:rPr>
          <w:rFonts w:ascii="微软雅黑" w:hAnsi="微软雅黑" w:eastAsia="微软雅黑" w:cs="Tahoma"/>
          <w:color w:val="222222"/>
          <w:sz w:val="24"/>
          <w:szCs w:val="24"/>
        </w:rPr>
        <w:t>，普遍福荫人天，唯有净土法门，收摄根机</w:t>
      </w:r>
      <w:r>
        <w:rPr>
          <w:rFonts w:hint="eastAsia" w:ascii="微软雅黑" w:hAnsi="微软雅黑" w:eastAsia="微软雅黑" w:cs="Tahoma"/>
          <w:color w:val="222222"/>
          <w:sz w:val="24"/>
          <w:szCs w:val="24"/>
        </w:rPr>
        <w:t>广泛周全</w:t>
      </w:r>
      <w:r>
        <w:rPr>
          <w:rFonts w:ascii="微软雅黑" w:hAnsi="微软雅黑" w:eastAsia="微软雅黑" w:cs="Tahoma"/>
          <w:color w:val="222222"/>
          <w:sz w:val="24"/>
          <w:szCs w:val="24"/>
        </w:rPr>
        <w:t>。等觉菩萨</w:t>
      </w:r>
      <w:r>
        <w:rPr>
          <w:rFonts w:hint="eastAsia" w:ascii="微软雅黑" w:hAnsi="微软雅黑" w:eastAsia="微软雅黑" w:cs="Tahoma"/>
          <w:color w:val="222222"/>
          <w:sz w:val="24"/>
          <w:szCs w:val="24"/>
        </w:rPr>
        <w:t>大圣</w:t>
      </w:r>
      <w:r>
        <w:rPr>
          <w:rFonts w:ascii="微软雅黑" w:hAnsi="微软雅黑" w:eastAsia="微软雅黑" w:cs="Tahoma"/>
          <w:color w:val="222222"/>
          <w:sz w:val="24"/>
          <w:szCs w:val="24"/>
        </w:rPr>
        <w:t>，五逆十恶</w:t>
      </w:r>
      <w:r>
        <w:rPr>
          <w:rFonts w:hint="eastAsia" w:ascii="微软雅黑" w:hAnsi="微软雅黑" w:eastAsia="微软雅黑" w:cs="Tahoma"/>
          <w:color w:val="222222"/>
          <w:sz w:val="24"/>
          <w:szCs w:val="24"/>
        </w:rPr>
        <w:t>小</w:t>
      </w:r>
      <w:r>
        <w:rPr>
          <w:rFonts w:ascii="微软雅黑" w:hAnsi="微软雅黑" w:eastAsia="微软雅黑" w:cs="Tahoma"/>
          <w:color w:val="222222"/>
          <w:sz w:val="24"/>
          <w:szCs w:val="24"/>
        </w:rPr>
        <w:t>凡，平等摄受，令</w:t>
      </w:r>
      <w:r>
        <w:rPr>
          <w:rFonts w:hint="eastAsia" w:ascii="微软雅黑" w:hAnsi="微软雅黑" w:eastAsia="微软雅黑" w:cs="Tahoma"/>
          <w:color w:val="222222"/>
          <w:sz w:val="24"/>
          <w:szCs w:val="24"/>
        </w:rPr>
        <w:t>其</w:t>
      </w:r>
      <w:r>
        <w:rPr>
          <w:rFonts w:ascii="微软雅黑" w:hAnsi="微软雅黑" w:eastAsia="微软雅黑" w:cs="Tahoma"/>
          <w:color w:val="222222"/>
          <w:sz w:val="24"/>
          <w:szCs w:val="24"/>
        </w:rPr>
        <w:t>同登九品莲</w:t>
      </w:r>
      <w:r>
        <w:rPr>
          <w:rFonts w:hint="eastAsia" w:ascii="微软雅黑" w:hAnsi="微软雅黑" w:eastAsia="微软雅黑" w:cs="Tahoma"/>
          <w:color w:val="222222"/>
          <w:sz w:val="24"/>
          <w:szCs w:val="24"/>
        </w:rPr>
        <w:t>台</w:t>
      </w:r>
      <w:r>
        <w:rPr>
          <w:rFonts w:ascii="微软雅黑" w:hAnsi="微软雅黑" w:eastAsia="微软雅黑" w:cs="Tahoma"/>
          <w:color w:val="222222"/>
          <w:sz w:val="24"/>
          <w:szCs w:val="24"/>
        </w:rPr>
        <w:t>。</w:t>
      </w:r>
    </w:p>
    <w:p w14:paraId="518E7A92">
      <w:pPr>
        <w:rPr>
          <w:rFonts w:ascii="微软雅黑" w:hAnsi="微软雅黑" w:eastAsia="微软雅黑" w:cs="微软雅黑"/>
          <w:color w:val="222222"/>
          <w:sz w:val="24"/>
        </w:rPr>
      </w:pPr>
    </w:p>
    <w:p w14:paraId="37A16877">
      <w:pPr>
        <w:rPr>
          <w:rFonts w:ascii="微软雅黑" w:hAnsi="微软雅黑" w:eastAsia="微软雅黑"/>
          <w:b/>
          <w:color w:val="C00000"/>
          <w:sz w:val="24"/>
          <w:szCs w:val="24"/>
        </w:rPr>
      </w:pPr>
      <w:r>
        <w:rPr>
          <w:rFonts w:hint="eastAsia" w:ascii="微软雅黑" w:hAnsi="微软雅黑" w:eastAsia="微软雅黑"/>
          <w:b/>
          <w:color w:val="C00000"/>
          <w:sz w:val="24"/>
          <w:szCs w:val="24"/>
        </w:rPr>
        <w:t>知娑婆界，五道轮转，知极乐国，九品安坦。善缘悉备，恶缘悉殄，除非痴人，谁不自勉。亲炙弥陀，参随海众，忍证无生，位邻极圣。</w:t>
      </w:r>
    </w:p>
    <w:p w14:paraId="558CB46F">
      <w:pPr>
        <w:rPr>
          <w:rFonts w:ascii="微软雅黑" w:hAnsi="微软雅黑" w:eastAsia="微软雅黑" w:cs="Tahoma"/>
          <w:sz w:val="24"/>
          <w:szCs w:val="24"/>
        </w:rPr>
      </w:pPr>
      <w:r>
        <w:rPr>
          <w:rFonts w:hint="eastAsia" w:ascii="微软雅黑" w:hAnsi="微软雅黑" w:eastAsia="微软雅黑" w:cs="Tahoma"/>
          <w:sz w:val="24"/>
          <w:szCs w:val="24"/>
        </w:rPr>
        <w:t>要</w:t>
      </w:r>
      <w:r>
        <w:rPr>
          <w:rFonts w:ascii="微软雅黑" w:hAnsi="微软雅黑" w:eastAsia="微软雅黑" w:cs="Tahoma"/>
          <w:sz w:val="24"/>
          <w:szCs w:val="24"/>
        </w:rPr>
        <w:t>知道娑婆</w:t>
      </w:r>
      <w:r>
        <w:rPr>
          <w:rFonts w:hint="eastAsia" w:ascii="微软雅黑" w:hAnsi="微软雅黑" w:eastAsia="微软雅黑" w:cs="Tahoma"/>
          <w:sz w:val="24"/>
          <w:szCs w:val="24"/>
        </w:rPr>
        <w:t>世</w:t>
      </w:r>
      <w:r>
        <w:rPr>
          <w:rFonts w:ascii="微软雅黑" w:hAnsi="微软雅黑" w:eastAsia="微软雅黑" w:cs="Tahoma"/>
          <w:sz w:val="24"/>
          <w:szCs w:val="24"/>
        </w:rPr>
        <w:t>界，</w:t>
      </w:r>
      <w:r>
        <w:rPr>
          <w:rFonts w:hint="eastAsia" w:ascii="微软雅黑" w:hAnsi="微软雅黑" w:eastAsia="微软雅黑" w:cs="Tahoma"/>
          <w:sz w:val="24"/>
          <w:szCs w:val="24"/>
        </w:rPr>
        <w:t>有</w:t>
      </w:r>
      <w:r>
        <w:rPr>
          <w:rFonts w:ascii="微软雅黑" w:hAnsi="微软雅黑" w:eastAsia="微软雅黑" w:cs="Tahoma"/>
          <w:sz w:val="24"/>
          <w:szCs w:val="24"/>
        </w:rPr>
        <w:t>五道轮转</w:t>
      </w:r>
      <w:r>
        <w:rPr>
          <w:rFonts w:hint="eastAsia" w:ascii="微软雅黑" w:hAnsi="微软雅黑" w:eastAsia="微软雅黑" w:cs="Tahoma"/>
          <w:sz w:val="24"/>
          <w:szCs w:val="24"/>
        </w:rPr>
        <w:t>的痛苦；也要</w:t>
      </w:r>
      <w:r>
        <w:rPr>
          <w:rFonts w:ascii="微软雅黑" w:hAnsi="微软雅黑" w:eastAsia="微软雅黑" w:cs="Tahoma"/>
          <w:sz w:val="24"/>
          <w:szCs w:val="24"/>
        </w:rPr>
        <w:t>知道极乐国</w:t>
      </w:r>
      <w:r>
        <w:rPr>
          <w:rFonts w:hint="eastAsia" w:ascii="微软雅黑" w:hAnsi="微软雅黑" w:eastAsia="微软雅黑" w:cs="Tahoma"/>
          <w:sz w:val="24"/>
          <w:szCs w:val="24"/>
        </w:rPr>
        <w:t>土</w:t>
      </w:r>
      <w:r>
        <w:rPr>
          <w:rFonts w:ascii="微软雅黑" w:hAnsi="微软雅黑" w:eastAsia="微软雅黑" w:cs="Tahoma"/>
          <w:sz w:val="24"/>
          <w:szCs w:val="24"/>
        </w:rPr>
        <w:t>，有九品莲台</w:t>
      </w:r>
      <w:r>
        <w:rPr>
          <w:rFonts w:hint="eastAsia" w:ascii="微软雅黑" w:hAnsi="微软雅黑" w:eastAsia="微软雅黑" w:cs="Tahoma"/>
          <w:sz w:val="24"/>
          <w:szCs w:val="24"/>
        </w:rPr>
        <w:t>的</w:t>
      </w:r>
      <w:r>
        <w:rPr>
          <w:rFonts w:ascii="微软雅黑" w:hAnsi="微软雅黑" w:eastAsia="微软雅黑" w:cs="Tahoma"/>
          <w:sz w:val="24"/>
          <w:szCs w:val="24"/>
        </w:rPr>
        <w:t>安乐坦然。善缘全</w:t>
      </w:r>
      <w:r>
        <w:rPr>
          <w:rFonts w:hint="eastAsia" w:ascii="微软雅黑" w:hAnsi="微软雅黑" w:eastAsia="微软雅黑" w:cs="Tahoma"/>
          <w:sz w:val="24"/>
          <w:szCs w:val="24"/>
        </w:rPr>
        <w:t>都</w:t>
      </w:r>
      <w:r>
        <w:rPr>
          <w:rFonts w:ascii="微软雅黑" w:hAnsi="微软雅黑" w:eastAsia="微软雅黑" w:cs="Tahoma"/>
          <w:sz w:val="24"/>
          <w:szCs w:val="24"/>
        </w:rPr>
        <w:t>具备，恶缘全</w:t>
      </w:r>
      <w:r>
        <w:rPr>
          <w:rFonts w:hint="eastAsia" w:ascii="微软雅黑" w:hAnsi="微软雅黑" w:eastAsia="微软雅黑" w:cs="Tahoma"/>
          <w:sz w:val="24"/>
          <w:szCs w:val="24"/>
        </w:rPr>
        <w:t>部</w:t>
      </w:r>
      <w:r>
        <w:rPr>
          <w:rFonts w:ascii="微软雅黑" w:hAnsi="微软雅黑" w:eastAsia="微软雅黑" w:cs="Tahoma"/>
          <w:sz w:val="24"/>
          <w:szCs w:val="24"/>
        </w:rPr>
        <w:t>除灭，除非是痴人，谁不</w:t>
      </w:r>
      <w:r>
        <w:rPr>
          <w:rFonts w:hint="eastAsia" w:ascii="微软雅黑" w:hAnsi="微软雅黑" w:eastAsia="微软雅黑" w:cs="Tahoma"/>
          <w:sz w:val="24"/>
          <w:szCs w:val="24"/>
        </w:rPr>
        <w:t>努力</w:t>
      </w:r>
      <w:r>
        <w:rPr>
          <w:rFonts w:ascii="微软雅黑" w:hAnsi="微软雅黑" w:eastAsia="微软雅黑" w:cs="Tahoma"/>
          <w:sz w:val="24"/>
          <w:szCs w:val="24"/>
        </w:rPr>
        <w:t>自勉</w:t>
      </w:r>
      <w:r>
        <w:rPr>
          <w:rFonts w:hint="eastAsia" w:ascii="微软雅黑" w:hAnsi="微软雅黑" w:eastAsia="微软雅黑" w:cs="Tahoma"/>
          <w:sz w:val="24"/>
          <w:szCs w:val="24"/>
        </w:rPr>
        <w:t>？</w:t>
      </w:r>
      <w:r>
        <w:rPr>
          <w:rFonts w:ascii="微软雅黑" w:hAnsi="微软雅黑" w:eastAsia="微软雅黑" w:cs="Tahoma"/>
          <w:sz w:val="24"/>
          <w:szCs w:val="24"/>
        </w:rPr>
        <w:t>亲受阿弥陀佛的教诲，随清净海众参学。证得无生法忍，</w:t>
      </w:r>
      <w:r>
        <w:rPr>
          <w:rFonts w:hint="eastAsia" w:ascii="微软雅黑" w:hAnsi="微软雅黑" w:eastAsia="微软雅黑" w:cs="Tahoma"/>
          <w:sz w:val="24"/>
          <w:szCs w:val="24"/>
        </w:rPr>
        <w:t>位次紧邻</w:t>
      </w:r>
      <w:r>
        <w:rPr>
          <w:rFonts w:ascii="微软雅黑" w:hAnsi="微软雅黑" w:eastAsia="微软雅黑" w:cs="Tahoma"/>
          <w:sz w:val="24"/>
          <w:szCs w:val="24"/>
        </w:rPr>
        <w:t>佛</w:t>
      </w:r>
      <w:r>
        <w:rPr>
          <w:rFonts w:hint="eastAsia" w:ascii="微软雅黑" w:hAnsi="微软雅黑" w:eastAsia="微软雅黑" w:cs="Tahoma"/>
          <w:sz w:val="24"/>
          <w:szCs w:val="24"/>
        </w:rPr>
        <w:t>位</w:t>
      </w:r>
      <w:r>
        <w:rPr>
          <w:rFonts w:ascii="微软雅黑" w:hAnsi="微软雅黑" w:eastAsia="微软雅黑" w:cs="Tahoma"/>
          <w:sz w:val="24"/>
          <w:szCs w:val="24"/>
        </w:rPr>
        <w:t>。</w:t>
      </w:r>
    </w:p>
    <w:p w14:paraId="6402CBAF">
      <w:pPr>
        <w:rPr>
          <w:rFonts w:ascii="微软雅黑" w:hAnsi="微软雅黑" w:eastAsia="微软雅黑" w:cs="微软雅黑"/>
          <w:sz w:val="24"/>
        </w:rPr>
      </w:pPr>
    </w:p>
    <w:p w14:paraId="0B73B191">
      <w:pPr>
        <w:rPr>
          <w:rFonts w:ascii="微软雅黑" w:hAnsi="微软雅黑" w:eastAsia="微软雅黑"/>
          <w:b/>
          <w:color w:val="C00000"/>
          <w:sz w:val="24"/>
          <w:szCs w:val="24"/>
        </w:rPr>
      </w:pPr>
      <w:r>
        <w:rPr>
          <w:rFonts w:hint="eastAsia" w:ascii="微软雅黑" w:hAnsi="微软雅黑" w:eastAsia="微软雅黑"/>
          <w:b/>
          <w:color w:val="C00000"/>
          <w:sz w:val="24"/>
          <w:szCs w:val="24"/>
        </w:rPr>
        <w:t>欲复本性，唯此为要，舍此别修，无人能到。</w:t>
      </w:r>
    </w:p>
    <w:p w14:paraId="1CC869CD">
      <w:pPr>
        <w:rPr>
          <w:rFonts w:ascii="微软雅黑" w:hAnsi="微软雅黑" w:eastAsia="微软雅黑" w:cs="Tahoma"/>
          <w:color w:val="222222"/>
          <w:sz w:val="24"/>
          <w:szCs w:val="24"/>
        </w:rPr>
      </w:pPr>
      <w:r>
        <w:rPr>
          <w:rFonts w:ascii="微软雅黑" w:hAnsi="微软雅黑" w:eastAsia="微软雅黑" w:cs="Tahoma"/>
          <w:color w:val="222222"/>
          <w:sz w:val="24"/>
          <w:szCs w:val="24"/>
        </w:rPr>
        <w:t>想要回复自心本性，</w:t>
      </w:r>
      <w:r>
        <w:rPr>
          <w:rFonts w:hint="eastAsia" w:ascii="微软雅黑" w:hAnsi="微软雅黑" w:eastAsia="微软雅黑" w:cs="Tahoma"/>
          <w:color w:val="222222"/>
          <w:sz w:val="24"/>
          <w:szCs w:val="24"/>
        </w:rPr>
        <w:t>唯有</w:t>
      </w:r>
      <w:r>
        <w:rPr>
          <w:rFonts w:ascii="微软雅黑" w:hAnsi="微软雅黑" w:eastAsia="微软雅黑" w:cs="Tahoma"/>
          <w:color w:val="222222"/>
          <w:sz w:val="24"/>
          <w:szCs w:val="24"/>
        </w:rPr>
        <w:t>这个法门</w:t>
      </w:r>
      <w:r>
        <w:rPr>
          <w:rFonts w:hint="eastAsia" w:ascii="微软雅黑" w:hAnsi="微软雅黑" w:eastAsia="微软雅黑" w:cs="Tahoma"/>
          <w:color w:val="222222"/>
          <w:sz w:val="24"/>
          <w:szCs w:val="24"/>
        </w:rPr>
        <w:t>最为切要</w:t>
      </w:r>
      <w:r>
        <w:rPr>
          <w:rFonts w:ascii="微软雅黑" w:hAnsi="微软雅黑" w:eastAsia="微软雅黑" w:cs="Tahoma"/>
          <w:color w:val="222222"/>
          <w:sz w:val="24"/>
          <w:szCs w:val="24"/>
        </w:rPr>
        <w:t>。舍此净土法门，修习其</w:t>
      </w:r>
      <w:r>
        <w:rPr>
          <w:rFonts w:hint="eastAsia" w:ascii="微软雅黑" w:hAnsi="微软雅黑" w:eastAsia="微软雅黑" w:cs="Tahoma"/>
          <w:color w:val="222222"/>
          <w:sz w:val="24"/>
          <w:szCs w:val="24"/>
        </w:rPr>
        <w:t>他</w:t>
      </w:r>
      <w:r>
        <w:rPr>
          <w:rFonts w:ascii="微软雅黑" w:hAnsi="微软雅黑" w:eastAsia="微软雅黑" w:cs="Tahoma"/>
          <w:color w:val="222222"/>
          <w:sz w:val="24"/>
          <w:szCs w:val="24"/>
        </w:rPr>
        <w:t>法门，</w:t>
      </w:r>
      <w:r>
        <w:rPr>
          <w:rFonts w:hint="eastAsia" w:ascii="微软雅黑" w:hAnsi="微软雅黑" w:eastAsia="微软雅黑" w:cs="Tahoma"/>
          <w:color w:val="222222"/>
          <w:sz w:val="24"/>
          <w:szCs w:val="24"/>
        </w:rPr>
        <w:t>无</w:t>
      </w:r>
      <w:r>
        <w:rPr>
          <w:rFonts w:ascii="微软雅黑" w:hAnsi="微软雅黑" w:eastAsia="微软雅黑" w:cs="Tahoma"/>
          <w:color w:val="222222"/>
          <w:sz w:val="24"/>
          <w:szCs w:val="24"/>
        </w:rPr>
        <w:t>人能够当生</w:t>
      </w:r>
      <w:r>
        <w:rPr>
          <w:rFonts w:hint="eastAsia" w:ascii="微软雅黑" w:hAnsi="微软雅黑" w:eastAsia="微软雅黑" w:cs="Tahoma"/>
          <w:color w:val="222222"/>
          <w:sz w:val="24"/>
          <w:szCs w:val="24"/>
        </w:rPr>
        <w:t>出离生死，成就佛道</w:t>
      </w:r>
      <w:r>
        <w:rPr>
          <w:rFonts w:ascii="微软雅黑" w:hAnsi="微软雅黑" w:eastAsia="微软雅黑" w:cs="Tahoma"/>
          <w:color w:val="222222"/>
          <w:sz w:val="24"/>
          <w:szCs w:val="24"/>
        </w:rPr>
        <w:t>。</w:t>
      </w:r>
    </w:p>
    <w:p w14:paraId="544EA8FC">
      <w:pPr>
        <w:rPr>
          <w:rFonts w:ascii="微软雅黑" w:hAnsi="微软雅黑" w:eastAsia="微软雅黑" w:cs="Tahoma"/>
          <w:color w:val="222222"/>
          <w:sz w:val="24"/>
          <w:szCs w:val="24"/>
        </w:rPr>
      </w:pPr>
    </w:p>
    <w:p w14:paraId="62D547D8">
      <w:pPr>
        <w:rPr>
          <w:rFonts w:ascii="微软雅黑" w:hAnsi="微软雅黑" w:eastAsia="微软雅黑" w:cs="Tahoma"/>
          <w:color w:val="222222"/>
          <w:sz w:val="24"/>
          <w:szCs w:val="24"/>
        </w:rPr>
      </w:pPr>
    </w:p>
    <w:p w14:paraId="5A6B71C1">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0B90C59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[1]【五道】</w:t>
      </w:r>
      <w:r>
        <w:rPr>
          <w:rFonts w:hint="eastAsia" w:ascii="微软雅黑" w:hAnsi="微软雅黑" w:eastAsia="微软雅黑" w:cs="Tahoma"/>
          <w:color w:val="585858" w:themeColor="text1" w:themeTint="A6"/>
          <w:sz w:val="24"/>
          <w:szCs w:val="24"/>
        </w:rPr>
        <w:t>（名数）为有情往来之所，故曰道。有五处：一地狱道，二饿鬼道，三畜生道，四人道，五天道。与五趣同。五道六道，开合不同，五道加阿修罗道，则为六道。</w:t>
      </w:r>
    </w:p>
    <w:p w14:paraId="5AEE983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[2]【莫之与京】</w:t>
      </w:r>
      <w:r>
        <w:rPr>
          <w:rFonts w:hint="eastAsia" w:ascii="微软雅黑" w:hAnsi="微软雅黑" w:eastAsia="微软雅黑" w:cs="Tahoma"/>
          <w:color w:val="585858" w:themeColor="text1" w:themeTint="A6"/>
          <w:sz w:val="24"/>
          <w:szCs w:val="24"/>
        </w:rPr>
        <w:t>莫：没有什么，没有谁。京：大，高。大得没有什么可与之相比。形容首屈一指，无与伦比。</w:t>
      </w:r>
    </w:p>
    <w:p w14:paraId="2A79B14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[3]【妍媸】</w:t>
      </w:r>
      <w:r>
        <w:rPr>
          <w:rFonts w:hint="eastAsia" w:ascii="微软雅黑" w:hAnsi="微软雅黑" w:eastAsia="微软雅黑" w:cs="Tahoma"/>
          <w:color w:val="585858" w:themeColor="text1" w:themeTint="A6"/>
          <w:sz w:val="24"/>
          <w:szCs w:val="24"/>
        </w:rPr>
        <w:t>美好和丑恶。</w:t>
      </w:r>
    </w:p>
    <w:p w14:paraId="35A9458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[4]【休征】</w:t>
      </w:r>
      <w:r>
        <w:rPr>
          <w:rFonts w:hint="eastAsia" w:ascii="微软雅黑" w:hAnsi="微软雅黑" w:eastAsia="微软雅黑" w:cs="Tahoma"/>
          <w:color w:val="585858" w:themeColor="text1" w:themeTint="A6"/>
          <w:sz w:val="24"/>
          <w:szCs w:val="24"/>
        </w:rPr>
        <w:t>吉祥的征兆。</w:t>
      </w:r>
    </w:p>
    <w:p w14:paraId="34868ACF">
      <w:pPr>
        <w:rPr>
          <w:rFonts w:ascii="微软雅黑" w:hAnsi="微软雅黑" w:eastAsia="微软雅黑" w:cs="Tahoma"/>
          <w:color w:val="222222"/>
          <w:sz w:val="24"/>
          <w:szCs w:val="24"/>
        </w:rPr>
      </w:pPr>
    </w:p>
    <w:p w14:paraId="5C23DD1F">
      <w:pPr>
        <w:rPr>
          <w:rFonts w:ascii="微软雅黑" w:hAnsi="微软雅黑" w:eastAsia="微软雅黑" w:cs="Tahoma"/>
          <w:color w:val="222222"/>
          <w:sz w:val="24"/>
          <w:szCs w:val="24"/>
        </w:rPr>
      </w:pPr>
    </w:p>
    <w:p w14:paraId="4D0B3E9D">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6A4F4774">
      <w:pPr>
        <w:pStyle w:val="2"/>
        <w:spacing w:before="0" w:after="0" w:line="240" w:lineRule="auto"/>
        <w:rPr>
          <w:sz w:val="24"/>
          <w:szCs w:val="24"/>
        </w:rPr>
      </w:pPr>
      <w:bookmarkStart w:id="219" w:name="_Toc16990"/>
      <w:r>
        <w:rPr>
          <w:sz w:val="24"/>
          <w:szCs w:val="24"/>
        </w:rPr>
        <w:t>泥金绘像普门品颂</w:t>
      </w:r>
      <w:bookmarkEnd w:id="219"/>
    </w:p>
    <w:p w14:paraId="16F21657">
      <w:pPr>
        <w:rPr>
          <w:rStyle w:val="22"/>
          <w:rFonts w:ascii="微软雅黑" w:hAnsi="微软雅黑" w:eastAsia="微软雅黑" w:cs="Tahoma"/>
          <w:color w:val="C00000"/>
          <w:sz w:val="24"/>
          <w:szCs w:val="24"/>
        </w:rPr>
      </w:pPr>
    </w:p>
    <w:p w14:paraId="446BE5FE">
      <w:pPr>
        <w:rPr>
          <w:rFonts w:ascii="微软雅黑" w:hAnsi="微软雅黑" w:eastAsia="微软雅黑"/>
          <w:b/>
          <w:color w:val="C00000"/>
          <w:sz w:val="24"/>
          <w:szCs w:val="24"/>
        </w:rPr>
      </w:pPr>
      <w:r>
        <w:rPr>
          <w:rFonts w:hint="eastAsia" w:ascii="微软雅黑" w:hAnsi="微软雅黑" w:eastAsia="微软雅黑"/>
          <w:b/>
          <w:color w:val="C00000"/>
          <w:sz w:val="24"/>
          <w:szCs w:val="24"/>
        </w:rPr>
        <w:t>大哉观世音，彻证法界藏，乘大悲愿力，普现诸色相。寻声以救苦，随感而遍应，如月到中天，万川悉印映。</w:t>
      </w:r>
    </w:p>
    <w:p w14:paraId="600FA641">
      <w:pPr>
        <w:rPr>
          <w:rFonts w:ascii="微软雅黑" w:hAnsi="微软雅黑" w:eastAsia="微软雅黑" w:cs="Tahoma"/>
          <w:color w:val="222222"/>
          <w:sz w:val="24"/>
          <w:szCs w:val="24"/>
        </w:rPr>
      </w:pPr>
      <w:r>
        <w:rPr>
          <w:rFonts w:ascii="微软雅黑" w:hAnsi="微软雅黑" w:eastAsia="微软雅黑" w:cs="Tahoma"/>
          <w:color w:val="222222"/>
          <w:sz w:val="24"/>
          <w:szCs w:val="24"/>
        </w:rPr>
        <w:t>伟大的观世音菩萨！彻证法界藏，乘大悲愿力，普现一切色相。寻声救苦，随众生的诚感而周遍应现，如同月亮升到当空，万川</w:t>
      </w:r>
      <w:r>
        <w:rPr>
          <w:rFonts w:hint="eastAsia" w:ascii="微软雅黑" w:hAnsi="微软雅黑" w:eastAsia="微软雅黑" w:cs="Tahoma"/>
          <w:color w:val="222222"/>
          <w:sz w:val="24"/>
          <w:szCs w:val="24"/>
        </w:rPr>
        <w:t>之</w:t>
      </w:r>
      <w:r>
        <w:rPr>
          <w:rFonts w:ascii="微软雅黑" w:hAnsi="微软雅黑" w:eastAsia="微软雅黑" w:cs="Tahoma"/>
          <w:color w:val="222222"/>
          <w:sz w:val="24"/>
          <w:szCs w:val="24"/>
        </w:rPr>
        <w:t>水全都</w:t>
      </w:r>
      <w:r>
        <w:rPr>
          <w:rFonts w:hint="eastAsia" w:ascii="微软雅黑" w:hAnsi="微软雅黑" w:eastAsia="微软雅黑" w:cs="Tahoma"/>
          <w:color w:val="222222"/>
          <w:sz w:val="24"/>
          <w:szCs w:val="24"/>
        </w:rPr>
        <w:t>映</w:t>
      </w:r>
      <w:r>
        <w:rPr>
          <w:rFonts w:ascii="微软雅黑" w:hAnsi="微软雅黑" w:eastAsia="微软雅黑" w:cs="Tahoma"/>
          <w:color w:val="222222"/>
          <w:sz w:val="24"/>
          <w:szCs w:val="24"/>
        </w:rPr>
        <w:t>现。</w:t>
      </w:r>
    </w:p>
    <w:p w14:paraId="2702834B">
      <w:pPr>
        <w:rPr>
          <w:rFonts w:ascii="微软雅黑" w:hAnsi="微软雅黑" w:eastAsia="微软雅黑" w:cs="微软雅黑"/>
          <w:color w:val="222222"/>
          <w:sz w:val="24"/>
        </w:rPr>
      </w:pPr>
    </w:p>
    <w:p w14:paraId="1B3F13FE">
      <w:pPr>
        <w:rPr>
          <w:rFonts w:ascii="微软雅黑" w:hAnsi="微软雅黑" w:eastAsia="微软雅黑"/>
          <w:b/>
          <w:color w:val="C00000"/>
          <w:sz w:val="24"/>
          <w:szCs w:val="24"/>
        </w:rPr>
      </w:pPr>
      <w:r>
        <w:rPr>
          <w:rFonts w:hint="eastAsia" w:ascii="微软雅黑" w:hAnsi="微软雅黑" w:eastAsia="微软雅黑"/>
          <w:b/>
          <w:color w:val="C00000"/>
          <w:sz w:val="24"/>
          <w:szCs w:val="24"/>
        </w:rPr>
        <w:t>良由众生心，与菩萨无二，因其背觉故，遂致成隔异。既遇诸灾难，仰冀垂救援，即此一念心，便契真觉源。以故一起念，念于菩萨名，遂于当念中，蒙救离灾刑。</w:t>
      </w:r>
    </w:p>
    <w:p w14:paraId="050ADE74">
      <w:pPr>
        <w:rPr>
          <w:rFonts w:ascii="微软雅黑" w:hAnsi="微软雅黑" w:eastAsia="微软雅黑" w:cs="Tahoma"/>
          <w:color w:val="222222"/>
          <w:sz w:val="24"/>
          <w:szCs w:val="24"/>
        </w:rPr>
      </w:pPr>
      <w:r>
        <w:rPr>
          <w:rFonts w:ascii="微软雅黑" w:hAnsi="微软雅黑" w:eastAsia="微软雅黑" w:cs="Tahoma"/>
          <w:color w:val="222222"/>
          <w:sz w:val="24"/>
          <w:szCs w:val="24"/>
        </w:rPr>
        <w:t>实在由于众生心，与菩萨无二无别，因</w:t>
      </w:r>
      <w:r>
        <w:rPr>
          <w:rFonts w:hint="eastAsia" w:ascii="微软雅黑" w:hAnsi="微软雅黑" w:eastAsia="微软雅黑" w:cs="Tahoma"/>
          <w:color w:val="222222"/>
          <w:sz w:val="24"/>
          <w:szCs w:val="24"/>
        </w:rPr>
        <w:t>其</w:t>
      </w:r>
      <w:r>
        <w:rPr>
          <w:rFonts w:ascii="微软雅黑" w:hAnsi="微软雅黑" w:eastAsia="微软雅黑" w:cs="Tahoma"/>
          <w:color w:val="222222"/>
          <w:sz w:val="24"/>
          <w:szCs w:val="24"/>
        </w:rPr>
        <w:t>违背觉性的缘故，于是</w:t>
      </w:r>
      <w:r>
        <w:rPr>
          <w:rFonts w:hint="eastAsia" w:ascii="微软雅黑" w:hAnsi="微软雅黑" w:eastAsia="微软雅黑" w:cs="Tahoma"/>
          <w:color w:val="222222"/>
          <w:sz w:val="24"/>
          <w:szCs w:val="24"/>
        </w:rPr>
        <w:t>便形成了阻碍隔绝</w:t>
      </w:r>
      <w:r>
        <w:rPr>
          <w:rFonts w:ascii="微软雅黑" w:hAnsi="微软雅黑" w:eastAsia="微软雅黑" w:cs="Tahoma"/>
          <w:color w:val="222222"/>
          <w:sz w:val="24"/>
          <w:szCs w:val="24"/>
        </w:rPr>
        <w:t>。遇到</w:t>
      </w:r>
      <w:r>
        <w:rPr>
          <w:rFonts w:hint="eastAsia" w:ascii="微软雅黑" w:hAnsi="微软雅黑" w:eastAsia="微软雅黑" w:cs="Tahoma"/>
          <w:color w:val="222222"/>
          <w:sz w:val="24"/>
          <w:szCs w:val="24"/>
        </w:rPr>
        <w:t>各种</w:t>
      </w:r>
      <w:r>
        <w:rPr>
          <w:rFonts w:ascii="微软雅黑" w:hAnsi="微软雅黑" w:eastAsia="微软雅黑" w:cs="Tahoma"/>
          <w:color w:val="222222"/>
          <w:sz w:val="24"/>
          <w:szCs w:val="24"/>
        </w:rPr>
        <w:t>灾难</w:t>
      </w:r>
      <w:r>
        <w:rPr>
          <w:rFonts w:hint="eastAsia" w:ascii="微软雅黑" w:hAnsi="微软雅黑" w:eastAsia="微软雅黑" w:cs="Tahoma"/>
          <w:color w:val="222222"/>
          <w:sz w:val="24"/>
          <w:szCs w:val="24"/>
        </w:rPr>
        <w:t>时</w:t>
      </w:r>
      <w:r>
        <w:rPr>
          <w:rFonts w:ascii="微软雅黑" w:hAnsi="微软雅黑" w:eastAsia="微软雅黑" w:cs="Tahoma"/>
          <w:color w:val="222222"/>
          <w:sz w:val="24"/>
          <w:szCs w:val="24"/>
        </w:rPr>
        <w:t>，仰</w:t>
      </w:r>
      <w:r>
        <w:rPr>
          <w:rFonts w:hint="eastAsia" w:ascii="微软雅黑" w:hAnsi="微软雅黑" w:eastAsia="微软雅黑" w:cs="Tahoma"/>
          <w:color w:val="222222"/>
          <w:sz w:val="24"/>
          <w:szCs w:val="24"/>
        </w:rPr>
        <w:t>盼</w:t>
      </w:r>
      <w:r>
        <w:rPr>
          <w:rFonts w:ascii="微软雅黑" w:hAnsi="微软雅黑" w:eastAsia="微软雅黑" w:cs="Tahoma"/>
          <w:color w:val="222222"/>
          <w:sz w:val="24"/>
          <w:szCs w:val="24"/>
        </w:rPr>
        <w:t>菩萨垂手救援，即此一念念菩萨的心，</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契入真觉法源。所以一起念，念菩萨名号，</w:t>
      </w:r>
      <w:r>
        <w:rPr>
          <w:rFonts w:hint="eastAsia" w:ascii="微软雅黑" w:hAnsi="微软雅黑" w:eastAsia="微软雅黑" w:cs="Tahoma"/>
          <w:color w:val="222222"/>
          <w:sz w:val="24"/>
          <w:szCs w:val="24"/>
        </w:rPr>
        <w:t>便</w:t>
      </w:r>
      <w:r>
        <w:rPr>
          <w:rFonts w:ascii="微软雅黑" w:hAnsi="微软雅黑" w:eastAsia="微软雅黑" w:cs="Tahoma"/>
          <w:color w:val="222222"/>
          <w:sz w:val="24"/>
          <w:szCs w:val="24"/>
        </w:rPr>
        <w:t>在当念中，蒙菩萨救度，远离灾祸刑</w:t>
      </w:r>
      <w:r>
        <w:rPr>
          <w:rFonts w:hint="eastAsia" w:ascii="微软雅黑" w:hAnsi="微软雅黑" w:eastAsia="微软雅黑" w:cs="Tahoma"/>
          <w:color w:val="222222"/>
          <w:sz w:val="24"/>
          <w:szCs w:val="24"/>
        </w:rPr>
        <w:t>罚</w:t>
      </w:r>
      <w:r>
        <w:rPr>
          <w:rFonts w:ascii="微软雅黑" w:hAnsi="微软雅黑" w:eastAsia="微软雅黑" w:cs="Tahoma"/>
          <w:color w:val="222222"/>
          <w:sz w:val="24"/>
          <w:szCs w:val="24"/>
        </w:rPr>
        <w:t>。</w:t>
      </w:r>
    </w:p>
    <w:p w14:paraId="4689DD29">
      <w:pPr>
        <w:rPr>
          <w:rFonts w:ascii="微软雅黑" w:hAnsi="微软雅黑" w:eastAsia="微软雅黑" w:cs="微软雅黑"/>
          <w:color w:val="222222"/>
          <w:sz w:val="24"/>
        </w:rPr>
      </w:pPr>
    </w:p>
    <w:p w14:paraId="50B2208F">
      <w:pPr>
        <w:rPr>
          <w:rFonts w:ascii="微软雅黑" w:hAnsi="微软雅黑" w:eastAsia="微软雅黑"/>
          <w:b/>
          <w:color w:val="C00000"/>
          <w:sz w:val="24"/>
          <w:szCs w:val="24"/>
        </w:rPr>
      </w:pPr>
      <w:r>
        <w:rPr>
          <w:rFonts w:hint="eastAsia" w:ascii="微软雅黑" w:hAnsi="微软雅黑" w:eastAsia="微软雅黑"/>
          <w:b/>
          <w:color w:val="C00000"/>
          <w:sz w:val="24"/>
          <w:szCs w:val="24"/>
        </w:rPr>
        <w:t>世尊在灵鹫，广宣法华经，无尽意菩萨，以名敬致征。世尊遂略说，现身救苦事，大地举一尘，略示少分义。由是诸众生，得有所怙恃，如天地覆载，如父母抚育。</w:t>
      </w:r>
    </w:p>
    <w:p w14:paraId="05BA04A8">
      <w:pPr>
        <w:rPr>
          <w:rFonts w:ascii="微软雅黑" w:hAnsi="微软雅黑" w:eastAsia="微软雅黑" w:cs="Tahoma"/>
          <w:color w:val="222222"/>
          <w:sz w:val="24"/>
          <w:szCs w:val="24"/>
        </w:rPr>
      </w:pPr>
      <w:r>
        <w:rPr>
          <w:rFonts w:ascii="微软雅黑" w:hAnsi="微软雅黑" w:eastAsia="微软雅黑" w:cs="Tahoma"/>
          <w:color w:val="222222"/>
          <w:sz w:val="24"/>
          <w:szCs w:val="24"/>
        </w:rPr>
        <w:t>世尊在灵鹫山，广宣</w:t>
      </w:r>
      <w:r>
        <w:rPr>
          <w:rFonts w:hint="eastAsia" w:ascii="微软雅黑" w:hAnsi="微软雅黑" w:eastAsia="微软雅黑" w:cs="Tahoma"/>
          <w:color w:val="222222"/>
          <w:sz w:val="24"/>
          <w:szCs w:val="24"/>
        </w:rPr>
        <w:t>《妙法莲华经》</w:t>
      </w:r>
      <w:r>
        <w:rPr>
          <w:rFonts w:ascii="微软雅黑" w:hAnsi="微软雅黑" w:eastAsia="微软雅黑" w:cs="Tahoma"/>
          <w:color w:val="222222"/>
          <w:sz w:val="24"/>
          <w:szCs w:val="24"/>
        </w:rPr>
        <w:t>，无尽意菩萨</w:t>
      </w:r>
      <w:r>
        <w:rPr>
          <w:rFonts w:hint="eastAsia" w:ascii="微软雅黑" w:hAnsi="微软雅黑" w:eastAsia="微软雅黑" w:cs="Tahoma"/>
          <w:color w:val="222222"/>
          <w:sz w:val="24"/>
          <w:szCs w:val="24"/>
        </w:rPr>
        <w:t>合掌致礼</w:t>
      </w:r>
      <w:r>
        <w:rPr>
          <w:rFonts w:ascii="微软雅黑" w:hAnsi="微软雅黑" w:eastAsia="微软雅黑" w:cs="Tahoma"/>
          <w:color w:val="222222"/>
          <w:sz w:val="24"/>
          <w:szCs w:val="24"/>
        </w:rPr>
        <w:t>请问世尊</w:t>
      </w:r>
      <w:r>
        <w:rPr>
          <w:rFonts w:hint="eastAsia" w:ascii="微软雅黑" w:hAnsi="微软雅黑" w:eastAsia="微软雅黑" w:cs="Tahoma"/>
          <w:color w:val="222222"/>
          <w:sz w:val="24"/>
          <w:szCs w:val="24"/>
        </w:rPr>
        <w:t>：观世音菩萨以何因缘名观世音？</w:t>
      </w:r>
      <w:r>
        <w:rPr>
          <w:rFonts w:ascii="微软雅黑" w:hAnsi="微软雅黑" w:eastAsia="微软雅黑" w:cs="Tahoma"/>
          <w:color w:val="222222"/>
          <w:sz w:val="24"/>
          <w:szCs w:val="24"/>
        </w:rPr>
        <w:t>世尊于是略说，菩萨现身救苦的事迹。</w:t>
      </w:r>
      <w:r>
        <w:rPr>
          <w:rFonts w:hint="eastAsia" w:ascii="微软雅黑" w:hAnsi="微软雅黑" w:eastAsia="微软雅黑" w:cs="Tahoma"/>
          <w:color w:val="222222"/>
          <w:sz w:val="24"/>
          <w:szCs w:val="24"/>
        </w:rPr>
        <w:t>如从大地上举出一粒微尘</w:t>
      </w:r>
      <w:r>
        <w:rPr>
          <w:rFonts w:ascii="微软雅黑" w:hAnsi="微软雅黑" w:eastAsia="微软雅黑" w:cs="Tahoma"/>
          <w:color w:val="222222"/>
          <w:sz w:val="24"/>
          <w:szCs w:val="24"/>
        </w:rPr>
        <w:t>，略微显示少分义</w:t>
      </w:r>
      <w:r>
        <w:rPr>
          <w:rFonts w:hint="eastAsia" w:ascii="微软雅黑" w:hAnsi="微软雅黑" w:eastAsia="微软雅黑" w:cs="微软雅黑"/>
          <w:color w:val="222222"/>
          <w:sz w:val="24"/>
        </w:rPr>
        <w:t>旨</w:t>
      </w:r>
      <w:r>
        <w:rPr>
          <w:rFonts w:ascii="微软雅黑" w:hAnsi="微软雅黑" w:eastAsia="微软雅黑" w:cs="Tahoma"/>
          <w:color w:val="222222"/>
          <w:sz w:val="24"/>
          <w:szCs w:val="24"/>
        </w:rPr>
        <w:t>。</w:t>
      </w:r>
      <w:r>
        <w:rPr>
          <w:rFonts w:hint="eastAsia" w:ascii="微软雅黑" w:hAnsi="微软雅黑" w:eastAsia="微软雅黑" w:cs="Tahoma"/>
          <w:color w:val="222222"/>
          <w:sz w:val="24"/>
          <w:szCs w:val="24"/>
        </w:rPr>
        <w:t>由</w:t>
      </w:r>
      <w:r>
        <w:rPr>
          <w:rFonts w:ascii="微软雅黑" w:hAnsi="微软雅黑" w:eastAsia="微软雅黑" w:cs="Tahoma"/>
          <w:color w:val="222222"/>
          <w:sz w:val="24"/>
          <w:szCs w:val="24"/>
        </w:rPr>
        <w:t>此一切众生，</w:t>
      </w:r>
      <w:r>
        <w:rPr>
          <w:rFonts w:hint="eastAsia" w:ascii="微软雅黑" w:hAnsi="微软雅黑" w:eastAsia="微软雅黑" w:cs="微软雅黑"/>
          <w:color w:val="222222"/>
          <w:sz w:val="24"/>
        </w:rPr>
        <w:t>得以有所依靠</w:t>
      </w:r>
      <w:r>
        <w:rPr>
          <w:rFonts w:ascii="微软雅黑" w:hAnsi="微软雅黑" w:eastAsia="微软雅黑" w:cs="Tahoma"/>
          <w:color w:val="222222"/>
          <w:sz w:val="24"/>
          <w:szCs w:val="24"/>
        </w:rPr>
        <w:t>，如天覆地载，如父母抚育。</w:t>
      </w:r>
    </w:p>
    <w:p w14:paraId="21D5C59B">
      <w:pPr>
        <w:rPr>
          <w:rFonts w:ascii="微软雅黑" w:hAnsi="微软雅黑" w:eastAsia="微软雅黑" w:cs="微软雅黑"/>
          <w:color w:val="222222"/>
          <w:sz w:val="24"/>
        </w:rPr>
      </w:pPr>
    </w:p>
    <w:p w14:paraId="45AA5004">
      <w:pPr>
        <w:rPr>
          <w:rFonts w:ascii="微软雅黑" w:hAnsi="微软雅黑" w:eastAsia="微软雅黑"/>
          <w:b/>
          <w:color w:val="C00000"/>
          <w:sz w:val="24"/>
          <w:szCs w:val="24"/>
        </w:rPr>
      </w:pPr>
      <w:r>
        <w:rPr>
          <w:rFonts w:hint="eastAsia" w:ascii="微软雅黑" w:hAnsi="微软雅黑" w:eastAsia="微软雅黑"/>
          <w:b/>
          <w:color w:val="C00000"/>
          <w:sz w:val="24"/>
          <w:szCs w:val="24"/>
        </w:rPr>
        <w:t>昔有一善士，欲广菩萨慈，泥金书普门，兼绘救苦仪。年代已久远，幸得常保守，故致吴蜨卿，亲获谨承受。</w:t>
      </w:r>
    </w:p>
    <w:p w14:paraId="26834F6E">
      <w:pPr>
        <w:rPr>
          <w:rFonts w:ascii="微软雅黑" w:hAnsi="微软雅黑" w:eastAsia="微软雅黑" w:cs="Tahoma"/>
          <w:color w:val="222222"/>
          <w:sz w:val="24"/>
          <w:szCs w:val="24"/>
        </w:rPr>
      </w:pPr>
      <w:r>
        <w:rPr>
          <w:rFonts w:ascii="微软雅黑" w:hAnsi="微软雅黑" w:eastAsia="微软雅黑" w:cs="Tahoma"/>
          <w:color w:val="222222"/>
          <w:sz w:val="24"/>
          <w:szCs w:val="24"/>
        </w:rPr>
        <w:t>过去有一位善士，想要广宣菩萨的慈悲，用泥金书写《</w:t>
      </w:r>
      <w:r>
        <w:rPr>
          <w:rFonts w:hint="eastAsia" w:ascii="微软雅黑" w:hAnsi="微软雅黑" w:eastAsia="微软雅黑" w:cs="Tahoma"/>
          <w:color w:val="222222"/>
          <w:sz w:val="24"/>
          <w:szCs w:val="24"/>
        </w:rPr>
        <w:t>妙法莲华经·观世音菩萨</w:t>
      </w:r>
      <w:r>
        <w:rPr>
          <w:rFonts w:ascii="微软雅黑" w:hAnsi="微软雅黑" w:eastAsia="微软雅黑" w:cs="Tahoma"/>
          <w:color w:val="222222"/>
          <w:sz w:val="24"/>
          <w:szCs w:val="24"/>
        </w:rPr>
        <w:t>普门品》，又绘画出菩萨救苦的仪像。年代已经很久远，幸而得</w:t>
      </w:r>
      <w:r>
        <w:rPr>
          <w:rFonts w:hint="eastAsia" w:ascii="微软雅黑" w:hAnsi="微软雅黑" w:eastAsia="微软雅黑" w:cs="Tahoma"/>
          <w:color w:val="222222"/>
          <w:sz w:val="24"/>
          <w:szCs w:val="24"/>
        </w:rPr>
        <w:t>以</w:t>
      </w:r>
      <w:r>
        <w:rPr>
          <w:rFonts w:ascii="微软雅黑" w:hAnsi="微软雅黑" w:eastAsia="微软雅黑" w:cs="Tahoma"/>
          <w:color w:val="222222"/>
          <w:sz w:val="24"/>
          <w:szCs w:val="24"/>
        </w:rPr>
        <w:t>保存下来</w:t>
      </w:r>
      <w:r>
        <w:rPr>
          <w:rFonts w:hint="eastAsia" w:ascii="微软雅黑" w:hAnsi="微软雅黑" w:eastAsia="微软雅黑" w:cs="Tahoma"/>
          <w:color w:val="222222"/>
          <w:sz w:val="24"/>
          <w:szCs w:val="24"/>
        </w:rPr>
        <w:t>，故使</w:t>
      </w:r>
      <w:r>
        <w:rPr>
          <w:rFonts w:ascii="微软雅黑" w:hAnsi="微软雅黑" w:eastAsia="微软雅黑" w:cs="Tahoma"/>
          <w:color w:val="222222"/>
          <w:sz w:val="24"/>
          <w:szCs w:val="24"/>
        </w:rPr>
        <w:t>吴蜨卿居士，</w:t>
      </w:r>
      <w:r>
        <w:rPr>
          <w:rFonts w:hint="eastAsia" w:ascii="微软雅黑" w:hAnsi="微软雅黑" w:eastAsia="微软雅黑" w:cs="Tahoma"/>
          <w:color w:val="222222"/>
          <w:sz w:val="24"/>
          <w:szCs w:val="24"/>
        </w:rPr>
        <w:t>亲</w:t>
      </w:r>
      <w:r>
        <w:rPr>
          <w:rFonts w:ascii="微软雅黑" w:hAnsi="微软雅黑" w:eastAsia="微软雅黑" w:cs="Tahoma"/>
          <w:color w:val="222222"/>
          <w:sz w:val="24"/>
          <w:szCs w:val="24"/>
        </w:rPr>
        <w:t>获这本经书，谨慎地顶戴受持。</w:t>
      </w:r>
    </w:p>
    <w:p w14:paraId="33A35C40">
      <w:pPr>
        <w:rPr>
          <w:rFonts w:ascii="微软雅黑" w:hAnsi="微软雅黑" w:eastAsia="微软雅黑" w:cs="微软雅黑"/>
          <w:color w:val="222222"/>
          <w:sz w:val="24"/>
        </w:rPr>
      </w:pPr>
    </w:p>
    <w:p w14:paraId="07147CD4">
      <w:pPr>
        <w:rPr>
          <w:rFonts w:ascii="微软雅黑" w:hAnsi="微软雅黑" w:eastAsia="微软雅黑"/>
          <w:b/>
          <w:color w:val="C00000"/>
          <w:sz w:val="24"/>
          <w:szCs w:val="24"/>
        </w:rPr>
      </w:pPr>
      <w:r>
        <w:rPr>
          <w:rFonts w:hint="eastAsia" w:ascii="微软雅黑" w:hAnsi="微软雅黑" w:eastAsia="微软雅黑"/>
          <w:b/>
          <w:color w:val="C00000"/>
          <w:sz w:val="24"/>
          <w:szCs w:val="24"/>
        </w:rPr>
        <w:t>欲启世正信，因祈为著语，愿令法界众，同证实相理。乃忘其固陋，略表诸因缘，庶几见闻者，登第一义天。</w:t>
      </w:r>
    </w:p>
    <w:p w14:paraId="53CF530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吴居士</w:t>
      </w:r>
      <w:r>
        <w:rPr>
          <w:rFonts w:ascii="微软雅黑" w:hAnsi="微软雅黑" w:eastAsia="微软雅黑" w:cs="Tahoma"/>
          <w:color w:val="222222"/>
          <w:sz w:val="24"/>
          <w:szCs w:val="24"/>
        </w:rPr>
        <w:t>想要开启世人的正信，因此请我写几句</w:t>
      </w:r>
      <w:r>
        <w:rPr>
          <w:rFonts w:hint="eastAsia" w:ascii="微软雅黑" w:hAnsi="微软雅黑" w:eastAsia="微软雅黑" w:cs="Tahoma"/>
          <w:color w:val="222222"/>
          <w:sz w:val="24"/>
          <w:szCs w:val="24"/>
        </w:rPr>
        <w:t>颂</w:t>
      </w:r>
      <w:r>
        <w:rPr>
          <w:rFonts w:ascii="微软雅黑" w:hAnsi="微软雅黑" w:eastAsia="微软雅黑" w:cs="Tahoma"/>
          <w:color w:val="222222"/>
          <w:sz w:val="24"/>
          <w:szCs w:val="24"/>
        </w:rPr>
        <w:t>，愿令法界</w:t>
      </w:r>
      <w:r>
        <w:rPr>
          <w:rFonts w:hint="eastAsia" w:ascii="微软雅黑" w:hAnsi="微软雅黑" w:eastAsia="微软雅黑" w:cs="Tahoma"/>
          <w:color w:val="222222"/>
          <w:sz w:val="24"/>
          <w:szCs w:val="24"/>
        </w:rPr>
        <w:t>一切</w:t>
      </w:r>
      <w:r>
        <w:rPr>
          <w:rFonts w:ascii="微软雅黑" w:hAnsi="微软雅黑" w:eastAsia="微软雅黑" w:cs="Tahoma"/>
          <w:color w:val="222222"/>
          <w:sz w:val="24"/>
          <w:szCs w:val="24"/>
        </w:rPr>
        <w:t>众生，同证实相</w:t>
      </w:r>
      <w:r>
        <w:rPr>
          <w:rFonts w:hint="eastAsia" w:ascii="微软雅黑" w:hAnsi="微软雅黑" w:eastAsia="微软雅黑" w:cs="Tahoma"/>
          <w:color w:val="222222"/>
          <w:sz w:val="24"/>
          <w:szCs w:val="24"/>
        </w:rPr>
        <w:t>妙</w:t>
      </w:r>
      <w:r>
        <w:rPr>
          <w:rFonts w:ascii="微软雅黑" w:hAnsi="微软雅黑" w:eastAsia="微软雅黑" w:cs="Tahoma"/>
          <w:color w:val="222222"/>
          <w:sz w:val="24"/>
          <w:szCs w:val="24"/>
        </w:rPr>
        <w:t>理。于是忘记了自己的浅陋，大略叙述其中</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因缘，祈愿见者闻者，</w:t>
      </w:r>
      <w:r>
        <w:rPr>
          <w:rFonts w:hint="eastAsia" w:ascii="微软雅黑" w:hAnsi="微软雅黑" w:eastAsia="微软雅黑" w:cs="Tahoma"/>
          <w:color w:val="222222"/>
          <w:sz w:val="24"/>
          <w:szCs w:val="24"/>
        </w:rPr>
        <w:t>同</w:t>
      </w:r>
      <w:r>
        <w:rPr>
          <w:rFonts w:ascii="微软雅黑" w:hAnsi="微软雅黑" w:eastAsia="微软雅黑" w:cs="Tahoma"/>
          <w:color w:val="222222"/>
          <w:sz w:val="24"/>
          <w:szCs w:val="24"/>
        </w:rPr>
        <w:t>登第一义天。</w:t>
      </w:r>
    </w:p>
    <w:p w14:paraId="59984CCD">
      <w:pPr>
        <w:rPr>
          <w:rFonts w:ascii="微软雅黑" w:hAnsi="微软雅黑" w:eastAsia="微软雅黑" w:cs="Tahoma"/>
          <w:color w:val="222222"/>
          <w:sz w:val="24"/>
          <w:szCs w:val="24"/>
        </w:rPr>
      </w:pPr>
    </w:p>
    <w:p w14:paraId="6A1C77DE">
      <w:pPr>
        <w:rPr>
          <w:rFonts w:ascii="微软雅黑" w:hAnsi="微软雅黑" w:eastAsia="微软雅黑" w:cs="Tahoma"/>
          <w:color w:val="222222"/>
          <w:sz w:val="24"/>
          <w:szCs w:val="24"/>
        </w:rPr>
      </w:pPr>
    </w:p>
    <w:p w14:paraId="590683AE">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6D0D64A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[1]【泥金】</w:t>
      </w:r>
      <w:r>
        <w:rPr>
          <w:rFonts w:hint="eastAsia" w:ascii="微软雅黑" w:hAnsi="微软雅黑" w:eastAsia="微软雅黑" w:cs="Tahoma"/>
          <w:color w:val="585858" w:themeColor="text1" w:themeTint="A6"/>
          <w:sz w:val="24"/>
          <w:szCs w:val="24"/>
        </w:rPr>
        <w:t>用金箔和胶水制成的金色颜料。用于书画、涂饰笺纸，或调和在油漆里涂饰器物。</w:t>
      </w:r>
    </w:p>
    <w:p w14:paraId="3866282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[2]【庶几】</w:t>
      </w:r>
      <w:r>
        <w:rPr>
          <w:rFonts w:hint="eastAsia" w:ascii="微软雅黑" w:hAnsi="微软雅黑" w:eastAsia="微软雅黑" w:cs="Tahoma"/>
          <w:color w:val="585858" w:themeColor="text1" w:themeTint="A6"/>
          <w:sz w:val="24"/>
          <w:szCs w:val="24"/>
        </w:rPr>
        <w:t>希望；但愿。</w:t>
      </w:r>
    </w:p>
    <w:p w14:paraId="420E370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[3]【第一义天】</w:t>
      </w:r>
      <w:r>
        <w:rPr>
          <w:rFonts w:hint="eastAsia" w:ascii="微软雅黑" w:hAnsi="微软雅黑" w:eastAsia="微软雅黑" w:cs="Tahoma"/>
          <w:color w:val="585858" w:themeColor="text1" w:themeTint="A6"/>
          <w:sz w:val="24"/>
          <w:szCs w:val="24"/>
        </w:rPr>
        <w:t>（术语）譬第一义空之妙理为天，四天中之义天是也。涅槃经二十二曰：“义天者，十住菩萨摩诃萨等。以何义故？十住菩萨名为义天，以能善解诸法义故。云何为义？见一切法是空故。”法华玄义四曰：“第一义天天然之理。”涅槃经十八曰：“第一义天，谓诸佛菩萨，常不变易。以常住故，不生不死不老不病。”</w:t>
      </w:r>
    </w:p>
    <w:p w14:paraId="36F0218E">
      <w:pPr>
        <w:rPr>
          <w:rFonts w:ascii="微软雅黑" w:hAnsi="微软雅黑" w:eastAsia="微软雅黑" w:cs="Tahoma"/>
          <w:b/>
          <w:color w:val="4F81BD" w:themeColor="accent1"/>
          <w:sz w:val="24"/>
          <w:szCs w:val="24"/>
        </w:rPr>
      </w:pPr>
    </w:p>
    <w:p w14:paraId="34F77731">
      <w:pPr>
        <w:rPr>
          <w:rFonts w:ascii="微软雅黑" w:hAnsi="微软雅黑" w:eastAsia="微软雅黑" w:cs="Tahoma"/>
          <w:b/>
          <w:color w:val="4F81BD" w:themeColor="accent1"/>
          <w:sz w:val="24"/>
          <w:szCs w:val="24"/>
        </w:rPr>
      </w:pPr>
    </w:p>
    <w:p w14:paraId="0DF71C88">
      <w:pPr>
        <w:widowControl/>
        <w:jc w:val="left"/>
        <w:rPr>
          <w:rFonts w:ascii="微软雅黑" w:hAnsi="微软雅黑" w:eastAsia="微软雅黑" w:cs="Tahoma"/>
          <w:b/>
          <w:color w:val="4F81BD" w:themeColor="accent1"/>
          <w:sz w:val="24"/>
          <w:szCs w:val="24"/>
        </w:rPr>
      </w:pPr>
      <w:r>
        <w:rPr>
          <w:rFonts w:ascii="微软雅黑" w:hAnsi="微软雅黑" w:eastAsia="微软雅黑" w:cs="Tahoma"/>
          <w:b/>
          <w:color w:val="4F81BD" w:themeColor="accent1"/>
          <w:sz w:val="24"/>
          <w:szCs w:val="24"/>
        </w:rPr>
        <w:br w:type="page"/>
      </w:r>
    </w:p>
    <w:p w14:paraId="30D7A622">
      <w:pPr>
        <w:ind w:firstLine="471" w:firstLineChars="196"/>
        <w:rPr>
          <w:rFonts w:ascii="微软雅黑" w:hAnsi="微软雅黑" w:eastAsia="微软雅黑"/>
          <w:b/>
          <w:sz w:val="24"/>
          <w:szCs w:val="24"/>
        </w:rPr>
      </w:pPr>
      <w:r>
        <w:rPr>
          <w:rFonts w:hint="eastAsia" w:ascii="微软雅黑" w:hAnsi="微软雅黑" w:eastAsia="微软雅黑"/>
          <w:b/>
          <w:sz w:val="24"/>
          <w:szCs w:val="24"/>
        </w:rPr>
        <w:t>附 录</w:t>
      </w:r>
    </w:p>
    <w:p w14:paraId="5139401B">
      <w:pPr>
        <w:rPr>
          <w:rStyle w:val="22"/>
          <w:rFonts w:ascii="微软雅黑" w:hAnsi="微软雅黑" w:eastAsia="微软雅黑" w:cs="Tahoma"/>
          <w:color w:val="C00000"/>
          <w:sz w:val="24"/>
          <w:szCs w:val="24"/>
        </w:rPr>
      </w:pPr>
    </w:p>
    <w:p w14:paraId="4ED276F1">
      <w:pPr>
        <w:pStyle w:val="2"/>
        <w:spacing w:before="0" w:after="0" w:line="240" w:lineRule="auto"/>
        <w:rPr>
          <w:sz w:val="24"/>
          <w:szCs w:val="24"/>
        </w:rPr>
      </w:pPr>
      <w:bookmarkStart w:id="220" w:name="_Toc27525"/>
      <w:r>
        <w:rPr>
          <w:rFonts w:hint="eastAsia"/>
          <w:sz w:val="24"/>
          <w:szCs w:val="24"/>
        </w:rPr>
        <w:t>南五台山圆光寺观音菩萨示迹之记</w:t>
      </w:r>
      <w:bookmarkEnd w:id="220"/>
    </w:p>
    <w:p w14:paraId="0BEECAFC">
      <w:pPr>
        <w:rPr>
          <w:sz w:val="24"/>
          <w:szCs w:val="24"/>
        </w:rPr>
      </w:pPr>
    </w:p>
    <w:p w14:paraId="56D532FA">
      <w:pPr>
        <w:rPr>
          <w:rFonts w:ascii="微软雅黑" w:hAnsi="微软雅黑" w:eastAsia="微软雅黑"/>
          <w:b/>
          <w:color w:val="C00000"/>
          <w:sz w:val="24"/>
          <w:szCs w:val="24"/>
        </w:rPr>
      </w:pPr>
      <w:r>
        <w:rPr>
          <w:rFonts w:hint="eastAsia" w:ascii="微软雅黑" w:hAnsi="微软雅黑" w:eastAsia="微软雅黑"/>
          <w:b/>
          <w:color w:val="C00000"/>
          <w:sz w:val="24"/>
          <w:szCs w:val="24"/>
        </w:rPr>
        <w:t>（山去陕西省城七十里）</w:t>
      </w:r>
    </w:p>
    <w:p w14:paraId="6A1041F0">
      <w:pPr>
        <w:rPr>
          <w:rFonts w:ascii="微软雅黑" w:hAnsi="微软雅黑" w:eastAsia="微软雅黑" w:cs="Tahoma"/>
          <w:color w:val="222222"/>
          <w:sz w:val="24"/>
          <w:szCs w:val="24"/>
        </w:rPr>
      </w:pPr>
      <w:r>
        <w:rPr>
          <w:rFonts w:ascii="微软雅黑" w:hAnsi="微软雅黑" w:eastAsia="微软雅黑" w:cs="Tahoma"/>
          <w:color w:val="222222"/>
          <w:sz w:val="24"/>
          <w:szCs w:val="24"/>
        </w:rPr>
        <w:t>（南五台山距离陕西省城西安有七十里）</w:t>
      </w:r>
    </w:p>
    <w:p w14:paraId="7B31D387">
      <w:pPr>
        <w:rPr>
          <w:rFonts w:ascii="微软雅黑" w:hAnsi="微软雅黑" w:eastAsia="微软雅黑"/>
          <w:b/>
          <w:color w:val="C00000"/>
          <w:sz w:val="24"/>
          <w:szCs w:val="24"/>
        </w:rPr>
      </w:pPr>
    </w:p>
    <w:p w14:paraId="3D1997DD">
      <w:pPr>
        <w:rPr>
          <w:rFonts w:ascii="微软雅黑" w:hAnsi="微软雅黑" w:eastAsia="微软雅黑"/>
          <w:b/>
          <w:color w:val="C00000"/>
          <w:sz w:val="24"/>
          <w:szCs w:val="24"/>
        </w:rPr>
      </w:pPr>
      <w:r>
        <w:rPr>
          <w:rFonts w:hint="eastAsia" w:ascii="微软雅黑" w:hAnsi="微软雅黑" w:eastAsia="微软雅黑"/>
          <w:b/>
          <w:color w:val="C00000"/>
          <w:sz w:val="24"/>
          <w:szCs w:val="24"/>
        </w:rPr>
        <w:t>　　示迹之记，文词典雅，叙事精详。惜于菩萨不思议无作妙力，殊欠发挥。量不揣固陋，勉述一赞，以冠于首。俾事理交融，体用咸彰。</w:t>
      </w:r>
    </w:p>
    <w:p w14:paraId="5B2090C9">
      <w:pPr>
        <w:rPr>
          <w:rFonts w:ascii="微软雅黑" w:hAnsi="微软雅黑" w:eastAsia="微软雅黑" w:cs="微软雅黑"/>
          <w:color w:val="222222"/>
          <w:sz w:val="24"/>
        </w:rPr>
      </w:pPr>
      <w:r>
        <w:rPr>
          <w:rFonts w:hint="eastAsia" w:ascii="微软雅黑" w:hAnsi="微软雅黑" w:eastAsia="微软雅黑" w:cs="微软雅黑"/>
          <w:color w:val="222222"/>
          <w:sz w:val="24"/>
        </w:rPr>
        <w:t>　　《南五台山圆光寺观音菩萨示迹之记》，文词典雅，叙事精详。可惜对于菩萨不可思议的无作妙力，</w:t>
      </w:r>
      <w:r>
        <w:rPr>
          <w:rFonts w:ascii="微软雅黑" w:hAnsi="微软雅黑" w:eastAsia="微软雅黑" w:cs="Tahoma"/>
          <w:color w:val="222222"/>
          <w:sz w:val="24"/>
          <w:szCs w:val="24"/>
        </w:rPr>
        <w:t>还欠缺发挥</w:t>
      </w:r>
      <w:r>
        <w:rPr>
          <w:rFonts w:hint="eastAsia" w:ascii="微软雅黑" w:hAnsi="微软雅黑" w:eastAsia="微软雅黑" w:cs="微软雅黑"/>
          <w:color w:val="222222"/>
          <w:sz w:val="24"/>
        </w:rPr>
        <w:t>。于是我不顾自己的浅陋，勉强撰述一篇赞颂，放在开头。使得事理相互交融，体用全都彰显。</w:t>
      </w:r>
    </w:p>
    <w:p w14:paraId="2F37E37C">
      <w:pPr>
        <w:rPr>
          <w:rFonts w:ascii="微软雅黑" w:hAnsi="微软雅黑" w:eastAsia="微软雅黑" w:cs="微软雅黑"/>
          <w:color w:val="222222"/>
          <w:sz w:val="24"/>
        </w:rPr>
      </w:pPr>
    </w:p>
    <w:p w14:paraId="4F64A51C">
      <w:pPr>
        <w:rPr>
          <w:rFonts w:ascii="微软雅黑" w:hAnsi="微软雅黑" w:eastAsia="微软雅黑"/>
          <w:b/>
          <w:color w:val="C00000"/>
          <w:sz w:val="24"/>
          <w:szCs w:val="24"/>
        </w:rPr>
      </w:pPr>
      <w:r>
        <w:rPr>
          <w:rFonts w:hint="eastAsia" w:ascii="微软雅黑" w:hAnsi="微软雅黑" w:eastAsia="微软雅黑"/>
          <w:b/>
          <w:color w:val="C00000"/>
          <w:sz w:val="24"/>
          <w:szCs w:val="24"/>
        </w:rPr>
        <w:t>生之所以能感，圣之所以能应，俱在斯焉。以企后之览者，发菩提心，见贤思齐。以观音之心为心，以观音之事为事。庶可亦为未来世之观世音耳。虽文不雅驯，而其意义有可取焉。赞曰</w:t>
      </w:r>
    </w:p>
    <w:p w14:paraId="32A4EE05">
      <w:pPr>
        <w:rPr>
          <w:rFonts w:ascii="微软雅黑" w:hAnsi="微软雅黑" w:eastAsia="微软雅黑" w:cs="微软雅黑"/>
          <w:color w:val="222222"/>
          <w:sz w:val="24"/>
        </w:rPr>
      </w:pPr>
      <w:r>
        <w:rPr>
          <w:rFonts w:hint="eastAsia" w:ascii="微软雅黑" w:hAnsi="微软雅黑" w:eastAsia="微软雅黑" w:cs="微软雅黑"/>
          <w:color w:val="222222"/>
          <w:sz w:val="24"/>
        </w:rPr>
        <w:t>众生之所以能感，佛菩萨之所以能应，（其中的事理）全都在此了。企望后来的读者，发菩提心，见贤思齐。以观世音菩萨的心为自己的心，以观世音菩萨的事业为自己的事业，想必就可以成为未来世的观世音了。虽然文词不够典雅流畅，而文中的意义却有可取之处。赞文如下：</w:t>
      </w:r>
    </w:p>
    <w:p w14:paraId="30B4DF13">
      <w:pPr>
        <w:rPr>
          <w:rFonts w:ascii="微软雅黑" w:hAnsi="微软雅黑" w:eastAsia="微软雅黑" w:cs="微软雅黑"/>
          <w:color w:val="222222"/>
          <w:sz w:val="24"/>
        </w:rPr>
      </w:pPr>
    </w:p>
    <w:p w14:paraId="746A0A3E">
      <w:pPr>
        <w:rPr>
          <w:rFonts w:ascii="微软雅黑" w:hAnsi="微软雅黑" w:eastAsia="微软雅黑"/>
          <w:b/>
          <w:color w:val="C00000"/>
          <w:sz w:val="24"/>
          <w:szCs w:val="24"/>
        </w:rPr>
      </w:pPr>
      <w:r>
        <w:rPr>
          <w:rFonts w:hint="eastAsia" w:ascii="微软雅黑" w:hAnsi="微软雅黑" w:eastAsia="微软雅黑" w:cs="微软雅黑"/>
          <w:bCs/>
          <w:sz w:val="24"/>
          <w:szCs w:val="24"/>
        </w:rPr>
        <w:t>　　</w:t>
      </w:r>
      <w:r>
        <w:rPr>
          <w:rFonts w:hint="eastAsia" w:ascii="微软雅黑" w:hAnsi="微软雅黑" w:eastAsia="微软雅黑"/>
          <w:b/>
          <w:color w:val="C00000"/>
          <w:sz w:val="24"/>
          <w:szCs w:val="24"/>
        </w:rPr>
        <w:t>观音大士，于无量劫，久成佛道。为度众生，不离寂光，现菩萨身。又复普应群机，垂形六道。以三十二应，十四无畏，四不思议无作妙力，寻声救苦，度脱群萌。</w:t>
      </w:r>
    </w:p>
    <w:p w14:paraId="77F1C5DC">
      <w:pPr>
        <w:rPr>
          <w:rFonts w:ascii="微软雅黑" w:hAnsi="微软雅黑" w:eastAsia="微软雅黑" w:cs="微软雅黑"/>
          <w:color w:val="222222"/>
          <w:sz w:val="24"/>
        </w:rPr>
      </w:pPr>
      <w:r>
        <w:rPr>
          <w:rFonts w:hint="eastAsia" w:ascii="微软雅黑" w:hAnsi="微软雅黑" w:eastAsia="微软雅黑" w:cs="微软雅黑"/>
          <w:color w:val="222222"/>
          <w:sz w:val="24"/>
        </w:rPr>
        <w:t>　　观音大士，在无量劫前早已成佛</w:t>
      </w:r>
      <w:r>
        <w:rPr>
          <w:rFonts w:hint="eastAsia" w:ascii="微软雅黑" w:hAnsi="微软雅黑" w:eastAsia="微软雅黑" w:cs="微软雅黑"/>
          <w:color w:val="7F7F7F" w:themeColor="background1" w:themeShade="80"/>
          <w:sz w:val="24"/>
        </w:rPr>
        <w:t>（号正法明如来）</w:t>
      </w:r>
      <w:r>
        <w:rPr>
          <w:rFonts w:hint="eastAsia" w:ascii="微软雅黑" w:hAnsi="微软雅黑" w:eastAsia="微软雅黑" w:cs="微软雅黑"/>
          <w:color w:val="222222"/>
          <w:sz w:val="24"/>
        </w:rPr>
        <w:t>。为了救度众生，不离常寂光土，而现菩萨身。又普遍响应不同根机的众生，垂示形迹于六道之中。以三十二应、十四无畏、四不思议无作妙力，寻声救苦，度脱众生。</w:t>
      </w:r>
    </w:p>
    <w:p w14:paraId="4B27B9AF">
      <w:pPr>
        <w:rPr>
          <w:rFonts w:ascii="微软雅黑" w:hAnsi="微软雅黑" w:eastAsia="微软雅黑" w:cs="微软雅黑"/>
          <w:color w:val="222222"/>
          <w:sz w:val="24"/>
        </w:rPr>
      </w:pPr>
    </w:p>
    <w:p w14:paraId="132F8786">
      <w:pPr>
        <w:rPr>
          <w:rFonts w:ascii="微软雅黑" w:hAnsi="微软雅黑" w:eastAsia="微软雅黑"/>
          <w:b/>
          <w:color w:val="C00000"/>
          <w:sz w:val="24"/>
          <w:szCs w:val="24"/>
        </w:rPr>
      </w:pPr>
      <w:r>
        <w:rPr>
          <w:rFonts w:hint="eastAsia" w:ascii="微软雅黑" w:hAnsi="微软雅黑" w:eastAsia="微软雅黑"/>
          <w:b/>
          <w:color w:val="C00000"/>
          <w:sz w:val="24"/>
          <w:szCs w:val="24"/>
        </w:rPr>
        <w:t>应以何身得度者，即现何身而为说法。直同月印千江，春育万卉。虽则了无计虑，而复毫不差殊。</w:t>
      </w:r>
    </w:p>
    <w:p w14:paraId="5E79380B">
      <w:pPr>
        <w:rPr>
          <w:rFonts w:ascii="微软雅黑" w:hAnsi="微软雅黑" w:eastAsia="微软雅黑" w:cs="微软雅黑"/>
          <w:color w:val="222222"/>
          <w:sz w:val="24"/>
        </w:rPr>
      </w:pPr>
      <w:r>
        <w:rPr>
          <w:rFonts w:hint="eastAsia" w:ascii="微软雅黑" w:hAnsi="微软雅黑" w:eastAsia="微软雅黑" w:cs="微软雅黑"/>
          <w:color w:val="222222"/>
          <w:sz w:val="24"/>
        </w:rPr>
        <w:t>众生应以何种身形得到度脱，就现出何种身形而为说法。如同月亮映在千条江河，阳春抚育万种卉木。虽然丝毫没有计划和谋虑，而又丝毫不会差错。</w:t>
      </w:r>
    </w:p>
    <w:p w14:paraId="26BEA658">
      <w:pPr>
        <w:rPr>
          <w:rFonts w:ascii="微软雅黑" w:hAnsi="微软雅黑" w:eastAsia="微软雅黑" w:cs="微软雅黑"/>
          <w:color w:val="222222"/>
          <w:sz w:val="24"/>
        </w:rPr>
      </w:pPr>
    </w:p>
    <w:p w14:paraId="4C7E0948">
      <w:pPr>
        <w:rPr>
          <w:rFonts w:ascii="微软雅黑" w:hAnsi="微软雅黑" w:eastAsia="微软雅黑"/>
          <w:b/>
          <w:color w:val="C00000"/>
          <w:sz w:val="24"/>
          <w:szCs w:val="24"/>
        </w:rPr>
      </w:pPr>
      <w:r>
        <w:rPr>
          <w:rFonts w:hint="eastAsia" w:ascii="微软雅黑" w:hAnsi="微软雅黑" w:eastAsia="微软雅黑"/>
          <w:b/>
          <w:color w:val="C00000"/>
          <w:sz w:val="24"/>
          <w:szCs w:val="24"/>
        </w:rPr>
        <w:t>良由彻证唯心，圆彰自性。悲运同体，慈起无缘。即众生之念以为心，尽法界之境以为量。</w:t>
      </w:r>
    </w:p>
    <w:p w14:paraId="4F912F58">
      <w:pPr>
        <w:rPr>
          <w:rFonts w:ascii="微软雅黑" w:hAnsi="微软雅黑" w:eastAsia="微软雅黑" w:cs="微软雅黑"/>
          <w:color w:val="222222"/>
          <w:sz w:val="24"/>
        </w:rPr>
      </w:pPr>
      <w:r>
        <w:rPr>
          <w:rFonts w:hint="eastAsia" w:ascii="微软雅黑" w:hAnsi="微软雅黑" w:eastAsia="微软雅黑" w:cs="微软雅黑"/>
          <w:color w:val="222222"/>
          <w:sz w:val="24"/>
        </w:rPr>
        <w:t>实在由于菩萨彻底证得唯心，圆满彰显自性。运用同体大悲，兴起无缘大慈，即众生之心念以为心，尽法界之境界以为量。</w:t>
      </w:r>
    </w:p>
    <w:p w14:paraId="7EC6EACA">
      <w:pPr>
        <w:rPr>
          <w:rFonts w:ascii="微软雅黑" w:hAnsi="微软雅黑" w:eastAsia="微软雅黑" w:cs="微软雅黑"/>
          <w:color w:val="222222"/>
          <w:sz w:val="24"/>
        </w:rPr>
      </w:pPr>
    </w:p>
    <w:p w14:paraId="1CA39171">
      <w:pPr>
        <w:rPr>
          <w:rFonts w:ascii="微软雅黑" w:hAnsi="微软雅黑" w:eastAsia="微软雅黑"/>
          <w:b/>
          <w:color w:val="C00000"/>
          <w:sz w:val="24"/>
          <w:szCs w:val="24"/>
        </w:rPr>
      </w:pPr>
      <w:r>
        <w:rPr>
          <w:rFonts w:hint="eastAsia" w:ascii="微软雅黑" w:hAnsi="微软雅黑" w:eastAsia="微软雅黑"/>
          <w:b/>
          <w:color w:val="C00000"/>
          <w:sz w:val="24"/>
          <w:szCs w:val="24"/>
        </w:rPr>
        <w:t>是知无尽法界，无量众生，咸在菩萨寂照心中。故得云布慈门，波腾悲海，有感即赴，无愿不从也。（释圣量和南谨述</w:t>
      </w:r>
      <w:r>
        <w:rPr>
          <w:rFonts w:hint="eastAsia" w:ascii="微软雅黑" w:hAnsi="微软雅黑" w:eastAsia="微软雅黑"/>
          <w:b/>
          <w:color w:val="C00000"/>
          <w:sz w:val="24"/>
          <w:szCs w:val="24"/>
          <w:lang w:eastAsia="zh-CN"/>
        </w:rPr>
        <w:t>，</w:t>
      </w:r>
      <w:r>
        <w:rPr>
          <w:rFonts w:hint="eastAsia" w:ascii="微软雅黑" w:hAnsi="微软雅黑" w:eastAsia="微软雅黑"/>
          <w:b/>
          <w:color w:val="C00000"/>
          <w:sz w:val="24"/>
          <w:szCs w:val="24"/>
        </w:rPr>
        <w:t>此下乃示迹之记）</w:t>
      </w:r>
    </w:p>
    <w:p w14:paraId="630C967E">
      <w:pPr>
        <w:rPr>
          <w:rFonts w:ascii="微软雅黑" w:hAnsi="微软雅黑" w:eastAsia="微软雅黑" w:cs="微软雅黑"/>
          <w:color w:val="222222"/>
          <w:sz w:val="24"/>
        </w:rPr>
      </w:pPr>
      <w:r>
        <w:rPr>
          <w:rFonts w:hint="eastAsia" w:ascii="微软雅黑" w:hAnsi="微软雅黑" w:eastAsia="微软雅黑" w:cs="微软雅黑"/>
          <w:color w:val="222222"/>
          <w:sz w:val="24"/>
        </w:rPr>
        <w:t>从而知道，无尽法界、无量众生，全都在菩萨的寂照心中。所以大慈大悲如同风起云涌，又如大海扬波，众生有感，菩萨即应，没有愿望不顺从啊！（释圣量和南谨述</w:t>
      </w:r>
      <w:r>
        <w:rPr>
          <w:rFonts w:hint="eastAsia" w:ascii="微软雅黑" w:hAnsi="微软雅黑" w:eastAsia="微软雅黑" w:cs="微软雅黑"/>
          <w:color w:val="222222"/>
          <w:sz w:val="24"/>
          <w:lang w:eastAsia="zh-CN"/>
        </w:rPr>
        <w:t>，</w:t>
      </w:r>
      <w:r>
        <w:rPr>
          <w:rFonts w:hint="eastAsia" w:ascii="微软雅黑" w:hAnsi="微软雅黑" w:eastAsia="微软雅黑" w:cs="微软雅黑"/>
          <w:color w:val="222222"/>
          <w:sz w:val="24"/>
        </w:rPr>
        <w:t>以下是《南五台山圆光寺观音菩萨示迹之记》的原文）</w:t>
      </w:r>
    </w:p>
    <w:p w14:paraId="29838E41">
      <w:pPr>
        <w:rPr>
          <w:rFonts w:ascii="微软雅黑" w:hAnsi="微软雅黑" w:eastAsia="微软雅黑" w:cs="微软雅黑"/>
          <w:color w:val="222222"/>
          <w:sz w:val="24"/>
        </w:rPr>
      </w:pPr>
    </w:p>
    <w:p w14:paraId="7EDE4F76">
      <w:pPr>
        <w:rPr>
          <w:rFonts w:ascii="微软雅黑" w:hAnsi="微软雅黑" w:eastAsia="微软雅黑"/>
          <w:b/>
          <w:color w:val="C00000"/>
          <w:sz w:val="24"/>
          <w:szCs w:val="24"/>
        </w:rPr>
      </w:pPr>
      <w:r>
        <w:rPr>
          <w:rFonts w:hint="eastAsia" w:ascii="微软雅黑" w:hAnsi="微软雅黑" w:eastAsia="微软雅黑" w:cs="微软雅黑"/>
          <w:bCs/>
          <w:sz w:val="24"/>
          <w:szCs w:val="24"/>
        </w:rPr>
        <w:t>　　</w:t>
      </w:r>
      <w:r>
        <w:rPr>
          <w:rFonts w:hint="eastAsia" w:ascii="微软雅黑" w:hAnsi="微软雅黑" w:eastAsia="微软雅黑"/>
          <w:b/>
          <w:color w:val="C00000"/>
          <w:sz w:val="24"/>
          <w:szCs w:val="24"/>
        </w:rPr>
        <w:t>大山岩穴，龙蛇所居。岁久成妖，肆其凶孽。吞啮不已，祸及生民。变怪升腾，非人所制。若非应身大士，孰能救济。</w:t>
      </w:r>
    </w:p>
    <w:p w14:paraId="224F0E9C">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　　大山中的岩洞，成为龙蛇的住处。时间一久成了妖孽，肆意行凶，不断有人被吃掉。这妖孽可以变成怪物，腾上天空，不是人力所能制伏的。如果不是现身应化的大菩萨，有谁能够进行救济呢？</w:t>
      </w:r>
    </w:p>
    <w:p w14:paraId="2E5090CA">
      <w:pPr>
        <w:spacing w:line="360" w:lineRule="auto"/>
        <w:jc w:val="left"/>
        <w:rPr>
          <w:rFonts w:ascii="微软雅黑" w:hAnsi="微软雅黑" w:eastAsia="微软雅黑" w:cs="微软雅黑"/>
          <w:color w:val="222222"/>
          <w:sz w:val="24"/>
        </w:rPr>
      </w:pPr>
    </w:p>
    <w:p w14:paraId="1671C4DE">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巍巍乎妙智神力，其容思议。然于不思议境，强以文字纪述事迹者。冀千载之下，方来君子，启深信耳。</w:t>
      </w:r>
    </w:p>
    <w:p w14:paraId="5F8384DF">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菩萨巍巍荡荡的妙智神力，哪里能心思口议？而之所以对这不可思议的境界，勉强用文字来记述其事迹，是希望千年之后，将来的君子，能够发起深切的信心而已。</w:t>
      </w:r>
    </w:p>
    <w:p w14:paraId="25B2DBC4">
      <w:pPr>
        <w:spacing w:line="360" w:lineRule="auto"/>
        <w:jc w:val="left"/>
        <w:rPr>
          <w:rFonts w:ascii="微软雅黑" w:hAnsi="微软雅黑" w:eastAsia="微软雅黑" w:cs="微软雅黑"/>
          <w:color w:val="222222"/>
          <w:sz w:val="24"/>
        </w:rPr>
      </w:pPr>
    </w:p>
    <w:p w14:paraId="03BB4689">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昔隋时仁寿中，此山有毒龙焉。以业通力，变形为羽人。携丹药货于长安，诈称仙术，以欺愚俗。谓此药之灵，服者立升于天。</w:t>
      </w:r>
    </w:p>
    <w:p w14:paraId="03346154">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隋朝仁寿年间</w:t>
      </w:r>
      <w:r>
        <w:rPr>
          <w:rFonts w:hint="eastAsia" w:ascii="微软雅黑" w:hAnsi="微软雅黑" w:eastAsia="微软雅黑" w:cs="微软雅黑"/>
          <w:color w:val="7F7F7F" w:themeColor="background1" w:themeShade="80"/>
          <w:sz w:val="24"/>
        </w:rPr>
        <w:t>（公元</w:t>
      </w:r>
      <w:r>
        <w:rPr>
          <w:rFonts w:ascii="微软雅黑" w:hAnsi="微软雅黑" w:eastAsia="微软雅黑" w:cs="微软雅黑"/>
          <w:color w:val="7F7F7F" w:themeColor="background1" w:themeShade="80"/>
          <w:sz w:val="24"/>
        </w:rPr>
        <w:t>601-604</w:t>
      </w:r>
      <w:r>
        <w:rPr>
          <w:rFonts w:hint="eastAsia" w:ascii="微软雅黑" w:hAnsi="微软雅黑" w:eastAsia="微软雅黑" w:cs="微软雅黑"/>
          <w:color w:val="7F7F7F" w:themeColor="background1" w:themeShade="80"/>
          <w:sz w:val="24"/>
        </w:rPr>
        <w:t>年）</w:t>
      </w:r>
      <w:r>
        <w:rPr>
          <w:rFonts w:hint="eastAsia" w:ascii="微软雅黑" w:hAnsi="微软雅黑" w:eastAsia="微软雅黑" w:cs="微软雅黑"/>
          <w:color w:val="222222"/>
          <w:sz w:val="24"/>
        </w:rPr>
        <w:t>，这座山中有一条毒龙。凭借着业报所得的神通力量，变换成道士的形象。携带着丹药在长安城中售卖，诈称自己有仙术，来欺骗愚昧的俗人。说自己的丹药很灵，吃了之后立刻能升天。</w:t>
      </w:r>
    </w:p>
    <w:p w14:paraId="37CCCB04">
      <w:pPr>
        <w:spacing w:line="360" w:lineRule="auto"/>
        <w:jc w:val="left"/>
        <w:rPr>
          <w:rFonts w:ascii="微软雅黑" w:hAnsi="微软雅黑" w:eastAsia="微软雅黑" w:cs="微软雅黑"/>
          <w:color w:val="222222"/>
          <w:sz w:val="24"/>
        </w:rPr>
      </w:pPr>
    </w:p>
    <w:p w14:paraId="25B176F9">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呜呼，无知之民，轻信此语，凡服此药而升天者，不知其几何。又安知堕彼羽人之穴，以充口腹耳。而一方之民，尚迷而不悟。</w:t>
      </w:r>
    </w:p>
    <w:p w14:paraId="67B0122D">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呜呼，无知的百姓，轻信了他的话。吃了丹药而升天的人，不知有多少。却又怎能知道自己落入了那道士的洞穴，成了他肚中的食物啊。而一方的人民，还是迷惑而不觉悟。</w:t>
      </w:r>
    </w:p>
    <w:p w14:paraId="75D5D4F2">
      <w:pPr>
        <w:spacing w:line="360" w:lineRule="auto"/>
        <w:jc w:val="left"/>
        <w:rPr>
          <w:rFonts w:ascii="微软雅黑" w:hAnsi="微软雅黑" w:eastAsia="微软雅黑" w:cs="微软雅黑"/>
          <w:color w:val="222222"/>
          <w:sz w:val="24"/>
        </w:rPr>
      </w:pPr>
    </w:p>
    <w:p w14:paraId="0409958E">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唯我大士，以悲愿力，现比丘身。结草为庵，止于峰顶。以妙智力，伏彼妖通。以清净风，除其热恼。慈念所及，毒气潜消。龙获清凉，安居岩穴。民被其德，各保其生。昔之怪异，不复见矣。</w:t>
      </w:r>
    </w:p>
    <w:p w14:paraId="7FA708F4">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观音大士，以慈悲愿力，示现为比丘身。编结茅草为庵屋，住在峰顶。用妙智力，降伏了妖怪的神通，用清净风，除去了毒龙的热恼。菩萨慈悲念力所到之处，毒气暗中消除。毒龙获得了清凉，于是安心居住在岩洞之中。人民蒙受菩萨的恩德，各各得以保全性命。之前的怪异，再也见不到了。</w:t>
      </w:r>
    </w:p>
    <w:p w14:paraId="6F4D028B">
      <w:pPr>
        <w:spacing w:line="360" w:lineRule="auto"/>
        <w:jc w:val="left"/>
        <w:rPr>
          <w:rFonts w:ascii="微软雅黑" w:hAnsi="微软雅黑" w:eastAsia="微软雅黑" w:cs="微软雅黑"/>
          <w:color w:val="222222"/>
          <w:sz w:val="24"/>
        </w:rPr>
      </w:pPr>
    </w:p>
    <w:p w14:paraId="609A9993">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由此灵贶达于朝廷。以其于国有功，于民有惠。建寺峰顶，而酬酢之。大士以慈风法雨，普济含灵。慧日净辉，破诸冥暗。于是缙绅向慕，素俗钦风。割爱网以归真，弃簪缨而入道。</w:t>
      </w:r>
    </w:p>
    <w:p w14:paraId="5B792605">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由此，灵异的事迹传到了朝廷。因为这位比丘有功于国家，有恩于人民。于是在峰顶建了一座寺院，作为对比丘的酬答。观音大士以慈悲之风、法雨甘露，普遍济度一切众生。如同慧日，放出清净的光辉，破除了幽暗。于是士人、乡绅，僧侣俗众，纷纷仰慕向往，钦敬尊崇，割断贪爱尘网而归向真际，舍弃富贵荣华而步入佛道之门。</w:t>
      </w:r>
    </w:p>
    <w:p w14:paraId="3D7537ED">
      <w:pPr>
        <w:spacing w:line="360" w:lineRule="auto"/>
        <w:jc w:val="left"/>
        <w:rPr>
          <w:rFonts w:ascii="微软雅黑" w:hAnsi="微软雅黑" w:eastAsia="微软雅黑" w:cs="微软雅黑"/>
          <w:color w:val="222222"/>
          <w:sz w:val="24"/>
        </w:rPr>
      </w:pPr>
    </w:p>
    <w:p w14:paraId="48011E24">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大士尝居磐石，山猿野兽，驯绕座隅。百鸟聚林，寂然而止。如听法音，久而方散。</w:t>
      </w:r>
    </w:p>
    <w:p w14:paraId="4CC6DB13">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大士曾经安坐在磐石之上，山猿等野兽，温顺地围绕在四周；百鸟聚集在林中，寂静无声。如同在倾听法音一般，很久才散去。</w:t>
      </w:r>
    </w:p>
    <w:p w14:paraId="370AB941">
      <w:pPr>
        <w:spacing w:line="360" w:lineRule="auto"/>
        <w:jc w:val="left"/>
        <w:rPr>
          <w:rFonts w:ascii="微软雅黑" w:hAnsi="微软雅黑" w:eastAsia="微软雅黑" w:cs="微软雅黑"/>
          <w:color w:val="222222"/>
          <w:sz w:val="24"/>
        </w:rPr>
      </w:pPr>
    </w:p>
    <w:p w14:paraId="27C0395E">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呜呼，建寺之明年，六月十九日，大士忽示无常，恬然入灭。异香满室，愁雾蔽空。鸟兽哀鸣，山林变色。</w:t>
      </w:r>
    </w:p>
    <w:p w14:paraId="35295E35">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呜呼，建寺的第二年，六月十九日，大士忽然示现无常，安然入灭。室内充满异香，愁雾遮蔽天空，鸟兽悲哀鸣叫，山林都变了颜色。</w:t>
      </w:r>
    </w:p>
    <w:p w14:paraId="29E7B77A">
      <w:pPr>
        <w:spacing w:line="360" w:lineRule="auto"/>
        <w:jc w:val="left"/>
        <w:rPr>
          <w:rFonts w:ascii="微软雅黑" w:hAnsi="微软雅黑" w:eastAsia="微软雅黑" w:cs="微软雅黑"/>
          <w:color w:val="222222"/>
          <w:sz w:val="24"/>
        </w:rPr>
      </w:pPr>
    </w:p>
    <w:p w14:paraId="218DA039">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于是寺众闻于朝廷。中使降香，奉敕赙赠，以崇冥福。荼毗之际，天地晦冥。斯须之间，化为银界。忽闻空中箫鼓响，山岳摇。瑞云奔飞，异香馥郁。</w:t>
      </w:r>
    </w:p>
    <w:p w14:paraId="60026E43">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于是寺内僧众上报到朝廷。宫中使者奉旨前来焚香叩拜，送来丧礼，</w:t>
      </w:r>
      <w:r>
        <w:rPr>
          <w:rFonts w:ascii="微软雅黑" w:hAnsi="微软雅黑" w:eastAsia="微软雅黑" w:cs="Tahoma"/>
          <w:color w:val="222222"/>
          <w:sz w:val="24"/>
          <w:szCs w:val="24"/>
        </w:rPr>
        <w:t>以增冥福</w:t>
      </w:r>
      <w:r>
        <w:rPr>
          <w:rFonts w:hint="eastAsia" w:ascii="微软雅黑" w:hAnsi="微软雅黑" w:eastAsia="微软雅黑" w:cs="微软雅黑"/>
          <w:color w:val="222222"/>
          <w:sz w:val="24"/>
        </w:rPr>
        <w:t>。</w:t>
      </w:r>
      <w:r>
        <w:rPr>
          <w:rFonts w:ascii="微软雅黑" w:hAnsi="微软雅黑" w:eastAsia="微软雅黑" w:cs="Tahoma"/>
          <w:color w:val="222222"/>
          <w:sz w:val="24"/>
          <w:szCs w:val="24"/>
        </w:rPr>
        <w:t>荼毗</w:t>
      </w:r>
      <w:r>
        <w:rPr>
          <w:rFonts w:hint="eastAsia" w:ascii="微软雅黑" w:hAnsi="微软雅黑" w:eastAsia="微软雅黑" w:cs="Tahoma"/>
          <w:color w:val="7F7F7F" w:themeColor="background1" w:themeShade="80"/>
          <w:sz w:val="24"/>
          <w:szCs w:val="24"/>
        </w:rPr>
        <w:t>（</w:t>
      </w:r>
      <w:r>
        <w:rPr>
          <w:rFonts w:hint="eastAsia" w:ascii="微软雅黑" w:hAnsi="微软雅黑" w:eastAsia="微软雅黑" w:cs="微软雅黑"/>
          <w:color w:val="7F7F7F" w:themeColor="background1" w:themeShade="80"/>
          <w:sz w:val="24"/>
        </w:rPr>
        <w:t>火化</w:t>
      </w:r>
      <w:r>
        <w:rPr>
          <w:rFonts w:hint="eastAsia" w:ascii="微软雅黑" w:hAnsi="微软雅黑" w:eastAsia="微软雅黑" w:cs="Tahoma"/>
          <w:color w:val="7F7F7F" w:themeColor="background1" w:themeShade="80"/>
          <w:sz w:val="24"/>
          <w:szCs w:val="24"/>
        </w:rPr>
        <w:t>）</w:t>
      </w:r>
      <w:r>
        <w:rPr>
          <w:rFonts w:hint="eastAsia" w:ascii="微软雅黑" w:hAnsi="微软雅黑" w:eastAsia="微软雅黑" w:cs="微软雅黑"/>
          <w:color w:val="222222"/>
          <w:sz w:val="24"/>
        </w:rPr>
        <w:t>的时候，天昏地暗。一瞬间，天地都变为银色。忽然听到空中箫鼓声响起，山岳摇动，祥云奔流，异香浓郁。</w:t>
      </w:r>
    </w:p>
    <w:p w14:paraId="2515A8B2">
      <w:pPr>
        <w:spacing w:line="360" w:lineRule="auto"/>
        <w:jc w:val="left"/>
        <w:rPr>
          <w:rFonts w:ascii="微软雅黑" w:hAnsi="微软雅黑" w:eastAsia="微软雅黑" w:cs="微软雅黑"/>
          <w:color w:val="222222"/>
          <w:sz w:val="24"/>
        </w:rPr>
      </w:pPr>
    </w:p>
    <w:p w14:paraId="5FD091CD">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忽于东峰之上现金桥，桥上列诸天众，各竖幢幡，及雨金华，纷纷而不至于地。最后于南台上，百宝灿烂，广莫能知，冲天无际。</w:t>
      </w:r>
    </w:p>
    <w:p w14:paraId="0AC46F1D">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忽然在东峰之上现出一座金桥，桥上罗列着众多天人，各各竖起幢幡，以及洒下金色妙花，纷纷扬扬而不落地。最后在南台之上，现出百种珍宝，光明灿烂，冲入天空，无边无际。</w:t>
      </w:r>
    </w:p>
    <w:p w14:paraId="04F59A11">
      <w:pPr>
        <w:spacing w:line="360" w:lineRule="auto"/>
        <w:jc w:val="left"/>
        <w:rPr>
          <w:rFonts w:ascii="微软雅黑" w:hAnsi="微软雅黑" w:eastAsia="微软雅黑" w:cs="微软雅黑"/>
          <w:color w:val="222222"/>
          <w:sz w:val="24"/>
        </w:rPr>
      </w:pPr>
    </w:p>
    <w:p w14:paraId="59786D19">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影中隐隐现自在端严之相。慈容伟丽，缨络铢衣。天风飘飘，焕然对目。尔时缁白之众，千百余人，咸睹真仪，悲喜交集。莫不涕泣瞻依，称名致敬。始知观音大士示迹也。</w:t>
      </w:r>
    </w:p>
    <w:p w14:paraId="479F0606">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光影之中，隐隐约约现出观世音菩萨庄严之相。慈悲颜容宏伟壮丽，身着缨络铢衣。天风飘飘，光彩焕然，就在眼前。当时在场的僧俗大众有一千多人，全都看到了菩萨的真容，悲喜交集。无不是哭泣流泪，瞻仰归依，称念菩萨名号，恭敬礼拜。这才知道是观音大士</w:t>
      </w:r>
      <w:r>
        <w:rPr>
          <w:rFonts w:ascii="微软雅黑" w:hAnsi="微软雅黑" w:eastAsia="微软雅黑" w:cs="Tahoma"/>
          <w:color w:val="222222"/>
          <w:sz w:val="24"/>
          <w:szCs w:val="24"/>
        </w:rPr>
        <w:t>显示化迹</w:t>
      </w:r>
      <w:r>
        <w:rPr>
          <w:rFonts w:hint="eastAsia" w:ascii="微软雅黑" w:hAnsi="微软雅黑" w:eastAsia="微软雅黑" w:cs="微软雅黑"/>
          <w:color w:val="222222"/>
          <w:sz w:val="24"/>
        </w:rPr>
        <w:t>啊！</w:t>
      </w:r>
    </w:p>
    <w:p w14:paraId="569D3E2A">
      <w:pPr>
        <w:spacing w:line="360" w:lineRule="auto"/>
        <w:jc w:val="left"/>
        <w:rPr>
          <w:rFonts w:ascii="微软雅黑" w:hAnsi="微软雅黑" w:eastAsia="微软雅黑" w:cs="微软雅黑"/>
          <w:color w:val="222222"/>
          <w:sz w:val="24"/>
        </w:rPr>
      </w:pPr>
    </w:p>
    <w:p w14:paraId="6D09C6EA">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清气异香，经于累月。左仆射高公，具奏其事。皇上览表，嘉叹久之。收骨起塔，御书牌额，锡号为观音台寺。拨赐山林田土，方广百里。每岁时降御香。度僧设供，大崇法化。</w:t>
      </w:r>
    </w:p>
    <w:p w14:paraId="1BB72D88">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奇异的清香，过了几个月才消散。左仆射高大人，将这件事详细奏报朝廷。皇上看了奏表，赞叹了许久。下命收存灵骨，建造骨塔，并且亲笔书写寺庙牌匾，赐号为观音台寺。又拨赐了方圆百里的山林田地。每年按期派人焚香叩拜。剃度僧人，施设供养，大兴</w:t>
      </w:r>
      <w:r>
        <w:rPr>
          <w:rFonts w:ascii="微软雅黑" w:hAnsi="微软雅黑" w:eastAsia="微软雅黑" w:cs="Tahoma"/>
          <w:color w:val="222222"/>
          <w:sz w:val="24"/>
          <w:szCs w:val="24"/>
        </w:rPr>
        <w:t>佛法教化</w:t>
      </w:r>
      <w:r>
        <w:rPr>
          <w:rFonts w:hint="eastAsia" w:ascii="微软雅黑" w:hAnsi="微软雅黑" w:eastAsia="微软雅黑" w:cs="微软雅黑"/>
          <w:color w:val="222222"/>
          <w:sz w:val="24"/>
        </w:rPr>
        <w:t>。</w:t>
      </w:r>
    </w:p>
    <w:p w14:paraId="7D237575">
      <w:pPr>
        <w:spacing w:line="360" w:lineRule="auto"/>
        <w:jc w:val="left"/>
        <w:rPr>
          <w:rFonts w:ascii="微软雅黑" w:hAnsi="微软雅黑" w:eastAsia="微软雅黑" w:cs="微软雅黑"/>
          <w:color w:val="222222"/>
          <w:sz w:val="24"/>
        </w:rPr>
      </w:pPr>
    </w:p>
    <w:p w14:paraId="2E722FF1">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至唐大历六年，改号为南五台山圣寿寺焉。五代之世，兵火连绵。诸台殿宇，并遭焚毁。虽有残僧坏屋，尚与木石共处矣。</w:t>
      </w:r>
    </w:p>
    <w:p w14:paraId="0240B3A4">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到了唐朝大历六年</w:t>
      </w:r>
      <w:r>
        <w:rPr>
          <w:rFonts w:hint="eastAsia" w:ascii="微软雅黑" w:hAnsi="微软雅黑" w:eastAsia="微软雅黑" w:cs="微软雅黑"/>
          <w:color w:val="7F7F7F" w:themeColor="background1" w:themeShade="80"/>
          <w:sz w:val="24"/>
        </w:rPr>
        <w:t>（公元</w:t>
      </w:r>
      <w:r>
        <w:rPr>
          <w:rFonts w:ascii="微软雅黑" w:hAnsi="微软雅黑" w:eastAsia="微软雅黑" w:cs="微软雅黑"/>
          <w:color w:val="7F7F7F" w:themeColor="background1" w:themeShade="80"/>
          <w:sz w:val="24"/>
        </w:rPr>
        <w:t>771</w:t>
      </w:r>
      <w:r>
        <w:rPr>
          <w:rFonts w:hint="eastAsia" w:ascii="微软雅黑" w:hAnsi="微软雅黑" w:eastAsia="微软雅黑" w:cs="微软雅黑"/>
          <w:color w:val="7F7F7F" w:themeColor="background1" w:themeShade="80"/>
          <w:sz w:val="24"/>
        </w:rPr>
        <w:t>年）</w:t>
      </w:r>
      <w:r>
        <w:rPr>
          <w:rFonts w:hint="eastAsia" w:ascii="微软雅黑" w:hAnsi="微软雅黑" w:eastAsia="微软雅黑" w:cs="微软雅黑"/>
          <w:color w:val="222222"/>
          <w:sz w:val="24"/>
        </w:rPr>
        <w:t>，改名为南五台山圣寿寺。五代时期，战火连绵不断。寺中的诸多台基和殿宇，都遭到了焚毁。虽然还有一些零落的僧人、崩坏的房屋，尚存在</w:t>
      </w:r>
      <w:r>
        <w:rPr>
          <w:rFonts w:ascii="微软雅黑" w:hAnsi="微软雅黑" w:eastAsia="微软雅黑" w:cs="Tahoma"/>
          <w:color w:val="222222"/>
          <w:sz w:val="24"/>
          <w:szCs w:val="24"/>
        </w:rPr>
        <w:t>树木山石</w:t>
      </w:r>
      <w:r>
        <w:rPr>
          <w:rFonts w:hint="eastAsia" w:ascii="微软雅黑" w:hAnsi="微软雅黑" w:eastAsia="微软雅黑" w:cs="Tahoma"/>
          <w:color w:val="222222"/>
          <w:sz w:val="24"/>
          <w:szCs w:val="24"/>
        </w:rPr>
        <w:t>之</w:t>
      </w:r>
      <w:r>
        <w:rPr>
          <w:rFonts w:hint="eastAsia" w:ascii="微软雅黑" w:hAnsi="微软雅黑" w:eastAsia="微软雅黑" w:cs="微软雅黑"/>
          <w:color w:val="222222"/>
          <w:sz w:val="24"/>
        </w:rPr>
        <w:t>间。</w:t>
      </w:r>
    </w:p>
    <w:p w14:paraId="138864CC">
      <w:pPr>
        <w:spacing w:line="360" w:lineRule="auto"/>
        <w:jc w:val="left"/>
        <w:rPr>
          <w:rFonts w:ascii="微软雅黑" w:hAnsi="微软雅黑" w:eastAsia="微软雅黑" w:cs="微软雅黑"/>
          <w:color w:val="222222"/>
          <w:sz w:val="24"/>
        </w:rPr>
      </w:pPr>
    </w:p>
    <w:p w14:paraId="34682BEB">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至宋太平兴国三年夏，前后六次，现五色圆相，祥云等瑞。主僧怀伟具申府尹，被奏天廷。敕赐金额，为五台山圆光之寺。</w:t>
      </w:r>
    </w:p>
    <w:p w14:paraId="4188640D">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到了宋朝太平兴国三年</w:t>
      </w:r>
      <w:r>
        <w:rPr>
          <w:rFonts w:hint="eastAsia" w:ascii="微软雅黑" w:hAnsi="微软雅黑" w:eastAsia="微软雅黑" w:cs="微软雅黑"/>
          <w:color w:val="7F7F7F" w:themeColor="background1" w:themeShade="80"/>
          <w:sz w:val="24"/>
        </w:rPr>
        <w:t>（公元</w:t>
      </w:r>
      <w:r>
        <w:rPr>
          <w:rFonts w:ascii="微软雅黑" w:hAnsi="微软雅黑" w:eastAsia="微软雅黑" w:cs="微软雅黑"/>
          <w:color w:val="7F7F7F" w:themeColor="background1" w:themeShade="80"/>
          <w:sz w:val="24"/>
        </w:rPr>
        <w:t>978</w:t>
      </w:r>
      <w:r>
        <w:rPr>
          <w:rFonts w:hint="eastAsia" w:ascii="微软雅黑" w:hAnsi="微软雅黑" w:eastAsia="微软雅黑" w:cs="微软雅黑"/>
          <w:color w:val="7F7F7F" w:themeColor="background1" w:themeShade="80"/>
          <w:sz w:val="24"/>
        </w:rPr>
        <w:t>年）</w:t>
      </w:r>
      <w:r>
        <w:rPr>
          <w:rFonts w:hint="eastAsia" w:ascii="微软雅黑" w:hAnsi="微软雅黑" w:eastAsia="微软雅黑" w:cs="微软雅黑"/>
          <w:color w:val="222222"/>
          <w:sz w:val="24"/>
        </w:rPr>
        <w:t>夏天，寺中前后六次，现出五色圆相、祥云等瑞相。当时的住持怀伟法师，将这些祥瑞全都报告到开封府，接着又被上奏到朝廷。皇帝于是御赐金匾，命名为五台山圆光寺。</w:t>
      </w:r>
    </w:p>
    <w:p w14:paraId="4F4D4A2E">
      <w:pPr>
        <w:spacing w:line="360" w:lineRule="auto"/>
        <w:jc w:val="left"/>
        <w:rPr>
          <w:rFonts w:ascii="微软雅黑" w:hAnsi="微软雅黑" w:eastAsia="微软雅黑" w:cs="微软雅黑"/>
          <w:color w:val="222222"/>
          <w:sz w:val="24"/>
        </w:rPr>
      </w:pPr>
    </w:p>
    <w:p w14:paraId="1ECF073A">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由是增修宝殿，绘塑真仪。烟霞与金碧争辉，铎韵共松风演妙。诸台屋宇，上下一新。嗣续住持，香灯不绝。慈辉所烛，石孕祥云。法雨所沾，水成甘露。</w:t>
      </w:r>
    </w:p>
    <w:p w14:paraId="06B44FE9">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由此，增修宝殿，塑造宝像。金砖碧瓦，香烟彩霞，争相辉映；松林清风，铃铎梵音，共演妙法。楼台屋宇，焕然一新。后续的住持，代代香火</w:t>
      </w:r>
      <w:r>
        <w:rPr>
          <w:rFonts w:ascii="微软雅黑" w:hAnsi="微软雅黑" w:eastAsia="微软雅黑" w:cs="Tahoma"/>
          <w:color w:val="222222"/>
          <w:sz w:val="24"/>
          <w:szCs w:val="24"/>
        </w:rPr>
        <w:t>传灯</w:t>
      </w:r>
      <w:r>
        <w:rPr>
          <w:rFonts w:hint="eastAsia" w:ascii="微软雅黑" w:hAnsi="微软雅黑" w:eastAsia="微软雅黑" w:cs="微软雅黑"/>
          <w:color w:val="222222"/>
          <w:sz w:val="24"/>
        </w:rPr>
        <w:t>不绝。慈辉所照之处，顽石也能孕育祥云；法雨所沾之处，流水全都变成甘露。</w:t>
      </w:r>
    </w:p>
    <w:p w14:paraId="7DF6585B">
      <w:pPr>
        <w:spacing w:line="360" w:lineRule="auto"/>
        <w:jc w:val="left"/>
        <w:rPr>
          <w:rFonts w:ascii="微软雅黑" w:hAnsi="微软雅黑" w:eastAsia="微软雅黑" w:cs="微软雅黑"/>
          <w:color w:val="222222"/>
          <w:sz w:val="24"/>
        </w:rPr>
      </w:pPr>
    </w:p>
    <w:p w14:paraId="2E00DB03">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台南数百步，有石泉焉。注之方池，色味甘洁。能除热恼，能润焦枯。舒之则沙界滂沱，卷之则石池澄湛。或时亢旱，迎请者相继于道途。感应如期，州郡已彰于简牍。怀生蒙祐，草木沾恩。自昔迄今，声华不泯。</w:t>
      </w:r>
    </w:p>
    <w:p w14:paraId="5908229C">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台南几百步远的地方，有一汪石泉。流注到方形的池子里，水质清洁，味道甘甜。能除去热恼，滋润焦枯。（泉水似乎取之不尽），舒洒开来，可在恒河沙数世界降下滂沱大雨；收储起来，就只有石池那么大。有时遇到大旱，前来迎请泉水的人连绵不绝于道路。泉水灵验，饮用之后都如愿以偿，这些事迹在州郡的地方志当中已经得到了彰显。一切众生都蒙受到庇佑，一草一木都沾沐了恩泽。从古至今，名声不绝。</w:t>
      </w:r>
    </w:p>
    <w:p w14:paraId="7826D5B9">
      <w:pPr>
        <w:spacing w:line="360" w:lineRule="auto"/>
        <w:jc w:val="left"/>
        <w:rPr>
          <w:rFonts w:ascii="微软雅黑" w:hAnsi="微软雅黑" w:eastAsia="微软雅黑" w:cs="Tahoma"/>
          <w:color w:val="222222"/>
          <w:sz w:val="24"/>
          <w:szCs w:val="24"/>
        </w:rPr>
      </w:pPr>
    </w:p>
    <w:p w14:paraId="79D8613C">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噫，大圣以悲愿力，福被一方。而一方之民，亦不忘于慈祐。每遇清明之月，及夏季忌辰。不远百里，陟险登危。皆以净心踵足而至者，何啻百千万耶。扶老携幼，阗溢道路，相继月余。</w:t>
      </w:r>
    </w:p>
    <w:p w14:paraId="6C8086BD">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噫！观音大圣以慈悲愿力，福泽加被一方。而一方的人民，也不忘记慈悲保佑他们的菩萨。每到清明这个月，还有夏季的忌辰，不远百里，涉险登高，怀着清净心，接连赶来的人，又何止百千万呢。扶老携幼，遍满道路，持续一个多月。</w:t>
      </w:r>
    </w:p>
    <w:p w14:paraId="5A02F48C">
      <w:pPr>
        <w:spacing w:line="360" w:lineRule="auto"/>
        <w:jc w:val="left"/>
        <w:rPr>
          <w:rFonts w:ascii="微软雅黑" w:hAnsi="微软雅黑" w:eastAsia="微软雅黑" w:cs="微软雅黑"/>
          <w:color w:val="222222"/>
          <w:sz w:val="24"/>
        </w:rPr>
      </w:pPr>
    </w:p>
    <w:p w14:paraId="28405CBF">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各以香花音乐，缯盖幢幡资生之具，持以供养。于是头面顶礼，致敬致恭。睹相瞻仪，旋绕赞叹。莫不洗罪蒙福，弭障沾恩。岂徒为奔走跋涉而已哉。</w:t>
      </w:r>
    </w:p>
    <w:p w14:paraId="170C8DCE">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各各用香花音乐、缯盖幢幡、生活器具等，进行供养。于是头面顶礼，恭敬至诚，瞻睹妙相威仪，右旋围绕赞叹。无不是洗除罪障、蒙受福佑、</w:t>
      </w:r>
      <w:r>
        <w:rPr>
          <w:rFonts w:ascii="微软雅黑" w:hAnsi="微软雅黑" w:eastAsia="微软雅黑" w:cs="Tahoma"/>
          <w:color w:val="222222"/>
          <w:sz w:val="24"/>
          <w:szCs w:val="24"/>
        </w:rPr>
        <w:t>消弭障碍</w:t>
      </w:r>
      <w:r>
        <w:rPr>
          <w:rFonts w:hint="eastAsia" w:ascii="微软雅黑" w:hAnsi="微软雅黑" w:eastAsia="微软雅黑" w:cs="Tahoma"/>
          <w:color w:val="222222"/>
          <w:sz w:val="24"/>
          <w:szCs w:val="24"/>
        </w:rPr>
        <w:t>、</w:t>
      </w:r>
      <w:r>
        <w:rPr>
          <w:rFonts w:hint="eastAsia" w:ascii="微软雅黑" w:hAnsi="微软雅黑" w:eastAsia="微软雅黑" w:cs="微软雅黑"/>
          <w:color w:val="222222"/>
          <w:sz w:val="24"/>
        </w:rPr>
        <w:t>沾沐恩泽。哪里只是徒然为了奔走跋涉而已呢。</w:t>
      </w:r>
    </w:p>
    <w:p w14:paraId="20407460">
      <w:pPr>
        <w:rPr>
          <w:rFonts w:ascii="微软雅黑" w:hAnsi="微软雅黑" w:eastAsia="微软雅黑" w:cs="Tahoma"/>
          <w:color w:val="222222"/>
          <w:sz w:val="24"/>
          <w:szCs w:val="24"/>
        </w:rPr>
      </w:pPr>
    </w:p>
    <w:p w14:paraId="7502B23A">
      <w:pPr>
        <w:rPr>
          <w:rFonts w:ascii="微软雅黑" w:hAnsi="微软雅黑" w:eastAsia="微软雅黑"/>
          <w:b/>
          <w:color w:val="C00000"/>
          <w:sz w:val="24"/>
          <w:szCs w:val="24"/>
        </w:rPr>
      </w:pPr>
      <w:r>
        <w:rPr>
          <w:rFonts w:hint="eastAsia" w:ascii="微软雅黑" w:hAnsi="微软雅黑" w:eastAsia="微软雅黑"/>
          <w:b/>
          <w:color w:val="C00000"/>
          <w:sz w:val="24"/>
          <w:szCs w:val="24"/>
        </w:rPr>
        <w:t>寺僧法忍，虑其岁月经久，灵迹湮没。持诸残碑，嘱为斯记。普明固辞弗获，甚愧非文。倘遇贤士，改而正诸，不亦宜乎。</w:t>
      </w:r>
    </w:p>
    <w:p w14:paraId="477DD4D9">
      <w:pPr>
        <w:rPr>
          <w:rFonts w:ascii="微软雅黑" w:hAnsi="微软雅黑" w:eastAsia="微软雅黑" w:cs="微软雅黑"/>
          <w:color w:val="222222"/>
          <w:sz w:val="24"/>
        </w:rPr>
      </w:pPr>
      <w:r>
        <w:rPr>
          <w:rFonts w:hint="eastAsia" w:ascii="微软雅黑" w:hAnsi="微软雅黑" w:eastAsia="微软雅黑" w:cs="微软雅黑"/>
          <w:color w:val="222222"/>
          <w:sz w:val="24"/>
        </w:rPr>
        <w:t>寺中的僧人法忍，担心年月久了以后，大士的灵感事迹或许会被埋没。于是拿来残损的石碑，让我写下这篇记文。我极力推辞，还是没有推辞掉。很惭愧自己写得不好，如果遇到贤哲予以改正，也是应该的啊。</w:t>
      </w:r>
    </w:p>
    <w:p w14:paraId="6CFEBC8B">
      <w:pPr>
        <w:rPr>
          <w:rFonts w:ascii="微软雅黑" w:hAnsi="微软雅黑" w:eastAsia="微软雅黑" w:cs="微软雅黑"/>
          <w:color w:val="222222"/>
          <w:sz w:val="24"/>
        </w:rPr>
      </w:pPr>
    </w:p>
    <w:p w14:paraId="3F67F5A2">
      <w:pPr>
        <w:rPr>
          <w:rFonts w:ascii="微软雅黑" w:hAnsi="微软雅黑" w:eastAsia="微软雅黑"/>
          <w:b/>
          <w:color w:val="C00000"/>
          <w:sz w:val="24"/>
          <w:szCs w:val="24"/>
        </w:rPr>
      </w:pPr>
      <w:r>
        <w:rPr>
          <w:rFonts w:hint="eastAsia" w:ascii="微软雅黑" w:hAnsi="微软雅黑" w:eastAsia="微软雅黑"/>
          <w:b/>
          <w:color w:val="C00000"/>
          <w:sz w:val="24"/>
          <w:szCs w:val="24"/>
        </w:rPr>
        <w:t>太白山释普明谨撰。元至元七年庚午正月十五日都院主僧释澄渊立石。</w:t>
      </w:r>
    </w:p>
    <w:p w14:paraId="70772EDA">
      <w:pPr>
        <w:rPr>
          <w:rFonts w:ascii="微软雅黑" w:hAnsi="微软雅黑" w:eastAsia="微软雅黑" w:cs="微软雅黑"/>
          <w:color w:val="222222"/>
          <w:sz w:val="24"/>
        </w:rPr>
      </w:pPr>
      <w:r>
        <w:rPr>
          <w:rFonts w:hint="eastAsia" w:ascii="微软雅黑" w:hAnsi="微软雅黑" w:eastAsia="微软雅黑" w:cs="微软雅黑"/>
          <w:color w:val="222222"/>
          <w:sz w:val="24"/>
        </w:rPr>
        <w:t>太白山释普明谨撰</w:t>
      </w:r>
      <w:r>
        <w:rPr>
          <w:rFonts w:hint="eastAsia" w:ascii="Î¢ÈíÑÅºÚ Western" w:hAnsi="Î¢ÈíÑÅºÚ Western" w:eastAsia="微软雅黑" w:cs="Î¢ÈíÑÅºÚ Western"/>
          <w:color w:val="222222"/>
          <w:sz w:val="24"/>
        </w:rPr>
        <w:t>。</w:t>
      </w:r>
      <w:r>
        <w:rPr>
          <w:rFonts w:hint="eastAsia" w:ascii="微软雅黑" w:hAnsi="微软雅黑" w:eastAsia="微软雅黑" w:cs="微软雅黑"/>
          <w:color w:val="222222"/>
          <w:sz w:val="24"/>
        </w:rPr>
        <w:t>元朝至元七年</w:t>
      </w:r>
      <w:r>
        <w:rPr>
          <w:rFonts w:hint="eastAsia" w:ascii="微软雅黑" w:hAnsi="微软雅黑" w:eastAsia="微软雅黑" w:cs="微软雅黑"/>
          <w:color w:val="7F7F7F" w:themeColor="background1" w:themeShade="80"/>
          <w:sz w:val="24"/>
        </w:rPr>
        <w:t>（公元</w:t>
      </w:r>
      <w:r>
        <w:rPr>
          <w:rFonts w:ascii="微软雅黑" w:hAnsi="微软雅黑" w:eastAsia="微软雅黑" w:cs="微软雅黑"/>
          <w:color w:val="7F7F7F" w:themeColor="background1" w:themeShade="80"/>
          <w:sz w:val="24"/>
        </w:rPr>
        <w:t>1270</w:t>
      </w:r>
      <w:r>
        <w:rPr>
          <w:rFonts w:hint="eastAsia" w:ascii="微软雅黑" w:hAnsi="微软雅黑" w:eastAsia="微软雅黑" w:cs="微软雅黑"/>
          <w:color w:val="7F7F7F" w:themeColor="background1" w:themeShade="80"/>
          <w:sz w:val="24"/>
        </w:rPr>
        <w:t>年）</w:t>
      </w:r>
      <w:r>
        <w:rPr>
          <w:rFonts w:hint="eastAsia" w:ascii="微软雅黑" w:hAnsi="微软雅黑" w:eastAsia="微软雅黑" w:cs="微软雅黑"/>
          <w:color w:val="222222"/>
          <w:sz w:val="24"/>
        </w:rPr>
        <w:t>庚午正月十五日</w:t>
      </w:r>
      <w:r>
        <w:rPr>
          <w:rFonts w:ascii="Î¢ÈíÑÅºÚ Western" w:hAnsi="Î¢ÈíÑÅºÚ Western" w:eastAsia="微软雅黑" w:cs="Î¢ÈíÑÅºÚ Western"/>
          <w:color w:val="222222"/>
          <w:sz w:val="24"/>
        </w:rPr>
        <w:t>  </w:t>
      </w:r>
      <w:r>
        <w:rPr>
          <w:rFonts w:hint="eastAsia" w:ascii="微软雅黑" w:hAnsi="微软雅黑" w:eastAsia="微软雅黑" w:cs="微软雅黑"/>
          <w:color w:val="222222"/>
          <w:sz w:val="24"/>
        </w:rPr>
        <w:t>都院主僧释澄渊立石。</w:t>
      </w:r>
    </w:p>
    <w:p w14:paraId="73F99D32">
      <w:pPr>
        <w:rPr>
          <w:rFonts w:ascii="微软雅黑" w:hAnsi="微软雅黑" w:eastAsia="微软雅黑" w:cs="Tahoma"/>
          <w:color w:val="222222"/>
          <w:sz w:val="24"/>
          <w:szCs w:val="24"/>
        </w:rPr>
      </w:pPr>
    </w:p>
    <w:p w14:paraId="7FF69393">
      <w:pPr>
        <w:rPr>
          <w:rFonts w:ascii="微软雅黑" w:hAnsi="微软雅黑" w:eastAsia="微软雅黑" w:cs="Tahoma"/>
          <w:color w:val="222222"/>
          <w:sz w:val="24"/>
          <w:szCs w:val="24"/>
        </w:rPr>
      </w:pPr>
    </w:p>
    <w:p w14:paraId="0E54048B">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1A2E331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[1]【雅驯】</w:t>
      </w:r>
      <w:r>
        <w:rPr>
          <w:rFonts w:hint="eastAsia" w:ascii="微软雅黑" w:hAnsi="微软雅黑" w:eastAsia="微软雅黑" w:cs="Tahoma"/>
          <w:color w:val="585858" w:themeColor="text1" w:themeTint="A6"/>
          <w:sz w:val="24"/>
          <w:szCs w:val="24"/>
        </w:rPr>
        <w:t>典雅纯正；文雅不俗。</w:t>
      </w:r>
    </w:p>
    <w:p w14:paraId="095514E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[2]【三十二应】</w:t>
      </w:r>
      <w:r>
        <w:rPr>
          <w:rFonts w:hint="eastAsia" w:ascii="微软雅黑" w:hAnsi="微软雅黑" w:eastAsia="微软雅黑" w:cs="Tahoma"/>
          <w:color w:val="585858" w:themeColor="text1" w:themeTint="A6"/>
          <w:sz w:val="24"/>
          <w:szCs w:val="24"/>
        </w:rPr>
        <w:t>（术语）由观音普现色身三昧应现之三十二身也。楞严经六曰：“我身成三十二应，入诸土。”法华经所说三十三身与此大同小异。一佛身，二独觉身，三缘觉身，四声闻身，五梵王身，六帝释身，七自在天身，八大自在天身，九天大将军身，十四天王身，十一四天王太子身，十二人王身，十三长者身，十四居士身，十五宰官身，十六婆罗门身，十七比丘身，十八比丘尼身，十九优婆塞身，二十优婆夷身，廿一女主国夫人命妇大家身，廿二童男身，廿三童女身，廿四天身，廿五龙身，廿六药叉身，廿七干闼婆身，廿八阿修罗身，廿九紧那罗身，三十摩睺罗迦身，三十一人身，三十二非人身。</w:t>
      </w:r>
    </w:p>
    <w:p w14:paraId="579022B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[3]【十四无畏】</w:t>
      </w:r>
      <w:r>
        <w:rPr>
          <w:rFonts w:hint="eastAsia" w:ascii="微软雅黑" w:hAnsi="微软雅黑" w:eastAsia="微软雅黑" w:cs="Tahoma"/>
          <w:color w:val="585858" w:themeColor="text1" w:themeTint="A6"/>
          <w:sz w:val="24"/>
          <w:szCs w:val="24"/>
        </w:rPr>
        <w:t>《楞严经》卷六：“世尊我复以此闻熏闻修金刚三昧无作妙力。与诸十方三世六道。一切众生同悲仰故。令诸众生于我身心。获十四种无畏功德。一者由我不自观音以观观者。令彼十方苦恼众生。观其音声即得解脱。二者知见旋复。令诸众生设入大火火不能烧。三者观听旋复。令诸众生大水所漂水不能溺。……十四者此三千大千世界百亿日月。现住世间诸法王子。有六十二恒河沙数修法垂范。教化众生随顺众生。方便智慧各各不同。由我所得圆通本根发妙耳门。然后身心微妙含容遍周法界。能令众生持我名号。与彼共持六十二恒河沙诸法王子。二人福德正等无异。世尊我一名号与彼众多名号无异。由我修习得真圆通。是名十四施无畏力福备众生。”</w:t>
      </w:r>
    </w:p>
    <w:p w14:paraId="7ABD180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[4]【四不思议无作妙力】</w:t>
      </w:r>
      <w:r>
        <w:rPr>
          <w:rFonts w:hint="eastAsia" w:ascii="微软雅黑" w:hAnsi="微软雅黑" w:eastAsia="微软雅黑" w:cs="Tahoma"/>
          <w:color w:val="585858" w:themeColor="text1" w:themeTint="A6"/>
          <w:sz w:val="24"/>
          <w:szCs w:val="24"/>
        </w:rPr>
        <w:t>《楞严经》：“世尊我又获是圆通修证无上道故。又能善获四不思议无作妙德。一者由我初获妙妙闻心心精遗闻。见闻觉知不能分隔。成一圆融清净宝觉。故我能现众多妙容。能说无边秘密神咒。……四者我得佛心证于究竟。能以珍宝种种供养十方如来。傍及法界六道众生。求妻得妻求子得子。求三昧得三昧。求长寿得长寿。如是乃至求大涅槃得大涅槃。佛问圆通我从耳门圆照三昧。缘心自在因入流相。得三摩提成就菩提斯为第一。世尊彼佛如来。叹我善得圆通法门。于大会中授记我为观世音号。由我观听十方圆明。故观音名遍十方界。”</w:t>
      </w:r>
    </w:p>
    <w:p w14:paraId="76F669B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[5]【计虑】</w:t>
      </w:r>
      <w:r>
        <w:rPr>
          <w:rFonts w:hint="eastAsia" w:ascii="微软雅黑" w:hAnsi="微软雅黑" w:eastAsia="微软雅黑" w:cs="Tahoma"/>
          <w:color w:val="585858" w:themeColor="text1" w:themeTint="A6"/>
          <w:sz w:val="24"/>
          <w:szCs w:val="24"/>
        </w:rPr>
        <w:t>计议谋虑。</w:t>
      </w:r>
    </w:p>
    <w:p w14:paraId="3FE580F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[6]【差殊】</w:t>
      </w:r>
      <w:r>
        <w:rPr>
          <w:rFonts w:hint="eastAsia" w:ascii="微软雅黑" w:hAnsi="微软雅黑" w:eastAsia="微软雅黑" w:cs="Tahoma"/>
          <w:color w:val="585858" w:themeColor="text1" w:themeTint="A6"/>
          <w:sz w:val="24"/>
          <w:szCs w:val="24"/>
        </w:rPr>
        <w:t>差错。</w:t>
      </w:r>
    </w:p>
    <w:p w14:paraId="61A929A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[7]【凶孽】</w:t>
      </w:r>
      <w:r>
        <w:rPr>
          <w:rFonts w:hint="eastAsia" w:ascii="微软雅黑" w:hAnsi="微软雅黑" w:eastAsia="微软雅黑" w:cs="Tahoma"/>
          <w:color w:val="585858" w:themeColor="text1" w:themeTint="A6"/>
          <w:sz w:val="24"/>
          <w:szCs w:val="24"/>
        </w:rPr>
        <w:t>凶恶的叛乱分子。</w:t>
      </w:r>
    </w:p>
    <w:p w14:paraId="271272A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[8]【应身】</w:t>
      </w:r>
      <w:r>
        <w:rPr>
          <w:rFonts w:hint="eastAsia" w:ascii="微软雅黑" w:hAnsi="微软雅黑" w:eastAsia="微软雅黑" w:cs="Tahoma"/>
          <w:color w:val="585858" w:themeColor="text1" w:themeTint="A6"/>
          <w:sz w:val="24"/>
          <w:szCs w:val="24"/>
        </w:rPr>
        <w:t>佛三身之一，即应他之机缘而化现的佛身。</w:t>
      </w:r>
    </w:p>
    <w:p w14:paraId="6E6DD65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[9]【羽人】</w:t>
      </w:r>
      <w:r>
        <w:rPr>
          <w:rFonts w:hint="eastAsia" w:ascii="微软雅黑" w:hAnsi="微软雅黑" w:eastAsia="微软雅黑" w:cs="Tahoma"/>
          <w:color w:val="585858" w:themeColor="text1" w:themeTint="A6"/>
          <w:sz w:val="24"/>
          <w:szCs w:val="24"/>
        </w:rPr>
        <w:t>道家学仙，因称道士为羽人。</w:t>
      </w:r>
    </w:p>
    <w:p w14:paraId="38DCFD3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[10]【灵贶】</w:t>
      </w:r>
      <w:r>
        <w:rPr>
          <w:rFonts w:hint="eastAsia" w:ascii="微软雅黑" w:hAnsi="微软雅黑" w:eastAsia="微软雅黑" w:cs="Tahoma"/>
          <w:color w:val="585858" w:themeColor="text1" w:themeTint="A6"/>
          <w:sz w:val="24"/>
          <w:szCs w:val="24"/>
        </w:rPr>
        <w:t>神灵赐福。贶：赐给；赐与。</w:t>
      </w:r>
    </w:p>
    <w:p w14:paraId="61F4F1A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[11]【酬酢】</w:t>
      </w:r>
      <w:r>
        <w:rPr>
          <w:rFonts w:hint="eastAsia" w:ascii="微软雅黑" w:hAnsi="微软雅黑" w:eastAsia="微软雅黑" w:cs="Tahoma"/>
          <w:color w:val="585858" w:themeColor="text1" w:themeTint="A6"/>
          <w:sz w:val="24"/>
          <w:szCs w:val="24"/>
        </w:rPr>
        <w:t>宾主互相敬酒（酬：向客人敬酒，酢：向主人敬酒。），泛指交际应酬。</w:t>
      </w:r>
    </w:p>
    <w:p w14:paraId="7DA4938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[12]【缙绅】</w:t>
      </w:r>
      <w:r>
        <w:rPr>
          <w:rFonts w:hint="eastAsia" w:ascii="微软雅黑" w:hAnsi="微软雅黑" w:eastAsia="微软雅黑" w:cs="Tahoma"/>
          <w:color w:val="585858" w:themeColor="text1" w:themeTint="A6"/>
          <w:sz w:val="24"/>
          <w:szCs w:val="24"/>
        </w:rPr>
        <w:t>插笏于绅带间，旧时官宦的装束。亦借指士大夫。缙：插。</w:t>
      </w:r>
    </w:p>
    <w:p w14:paraId="527CA6E9">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[13]【钦风】</w:t>
      </w:r>
      <w:r>
        <w:rPr>
          <w:rFonts w:hint="eastAsia" w:ascii="微软雅黑" w:hAnsi="微软雅黑" w:eastAsia="微软雅黑" w:cs="Tahoma"/>
          <w:color w:val="585858" w:themeColor="text1" w:themeTint="A6"/>
          <w:sz w:val="24"/>
          <w:szCs w:val="24"/>
        </w:rPr>
        <w:t>谓敬慕其风俗教化。</w:t>
      </w:r>
    </w:p>
    <w:p w14:paraId="4EB9760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[14]【簪缨】</w:t>
      </w:r>
      <w:r>
        <w:rPr>
          <w:rFonts w:hint="eastAsia" w:ascii="微软雅黑" w:hAnsi="微软雅黑" w:eastAsia="微软雅黑" w:cs="Tahoma"/>
          <w:color w:val="585858" w:themeColor="text1" w:themeTint="A6"/>
          <w:sz w:val="24"/>
          <w:szCs w:val="24"/>
        </w:rPr>
        <w:t>古代达官贵人的冠饰。后遂借以指高官显宦。</w:t>
      </w:r>
    </w:p>
    <w:p w14:paraId="478DB7A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[15]【中使】</w:t>
      </w:r>
      <w:r>
        <w:rPr>
          <w:rFonts w:hint="eastAsia" w:ascii="微软雅黑" w:hAnsi="微软雅黑" w:eastAsia="微软雅黑" w:cs="Tahoma"/>
          <w:color w:val="585858" w:themeColor="text1" w:themeTint="A6"/>
          <w:sz w:val="24"/>
          <w:szCs w:val="24"/>
        </w:rPr>
        <w:t>宫中派出的使者。多指宦官。</w:t>
      </w:r>
    </w:p>
    <w:p w14:paraId="6666134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[16]【降香】</w:t>
      </w:r>
      <w:r>
        <w:rPr>
          <w:rFonts w:hint="eastAsia" w:ascii="微软雅黑" w:hAnsi="微软雅黑" w:eastAsia="微软雅黑" w:cs="Tahoma"/>
          <w:color w:val="585858" w:themeColor="text1" w:themeTint="A6"/>
          <w:sz w:val="24"/>
          <w:szCs w:val="24"/>
        </w:rPr>
        <w:t>旧谓每至朔望，官吏入庙焚香叩拜。</w:t>
      </w:r>
    </w:p>
    <w:p w14:paraId="43C43B0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[17]【赙赠】</w:t>
      </w:r>
      <w:r>
        <w:rPr>
          <w:rFonts w:hint="eastAsia" w:ascii="微软雅黑" w:hAnsi="微软雅黑" w:eastAsia="微软雅黑" w:cs="Tahoma"/>
          <w:color w:val="585858" w:themeColor="text1" w:themeTint="A6"/>
          <w:sz w:val="24"/>
          <w:szCs w:val="24"/>
        </w:rPr>
        <w:t>谓赠送丧家以财物。赙：送给丧家的布帛、钱财等。</w:t>
      </w:r>
    </w:p>
    <w:p w14:paraId="5F30FD5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[18]【荼毗】</w:t>
      </w:r>
      <w:r>
        <w:rPr>
          <w:rFonts w:hint="eastAsia" w:ascii="微软雅黑" w:hAnsi="微软雅黑" w:eastAsia="微软雅黑" w:cs="Tahoma"/>
          <w:color w:val="585858" w:themeColor="text1" w:themeTint="A6"/>
          <w:sz w:val="24"/>
          <w:szCs w:val="24"/>
        </w:rPr>
        <w:t>指僧人死后火化。</w:t>
      </w:r>
    </w:p>
    <w:p w14:paraId="194E441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[19]【铢衣】</w:t>
      </w:r>
      <w:r>
        <w:rPr>
          <w:rFonts w:hint="eastAsia" w:ascii="微软雅黑" w:hAnsi="微软雅黑" w:eastAsia="微软雅黑" w:cs="Tahoma"/>
          <w:color w:val="585858" w:themeColor="text1" w:themeTint="A6"/>
          <w:sz w:val="24"/>
          <w:szCs w:val="24"/>
        </w:rPr>
        <w:t>传说神仙穿的衣服。重量只有数铢甚至半铢。因用以形容极轻的分量，如舞衫之类。</w:t>
      </w:r>
    </w:p>
    <w:p w14:paraId="36D0156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[20]【仆射】</w:t>
      </w:r>
      <w:r>
        <w:rPr>
          <w:rFonts w:hint="eastAsia" w:ascii="微软雅黑" w:hAnsi="微软雅黑" w:eastAsia="微软雅黑" w:cs="Tahoma"/>
          <w:color w:val="585858" w:themeColor="text1" w:themeTint="A6"/>
          <w:sz w:val="24"/>
          <w:szCs w:val="24"/>
        </w:rPr>
        <w:t>魏晋南北朝至宋，尚书省的长官。</w:t>
      </w:r>
    </w:p>
    <w:p w14:paraId="62878EC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[21]【岁时】</w:t>
      </w:r>
      <w:r>
        <w:rPr>
          <w:rFonts w:hint="eastAsia" w:ascii="微软雅黑" w:hAnsi="微软雅黑" w:eastAsia="微软雅黑" w:cs="Tahoma"/>
          <w:color w:val="585858" w:themeColor="text1" w:themeTint="A6"/>
          <w:sz w:val="24"/>
          <w:szCs w:val="24"/>
        </w:rPr>
        <w:t>每年一定的季节或时间。</w:t>
      </w:r>
    </w:p>
    <w:p w14:paraId="39F5620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[22]【府尹】</w:t>
      </w:r>
      <w:r>
        <w:rPr>
          <w:rFonts w:hint="eastAsia" w:ascii="微软雅黑" w:hAnsi="微软雅黑" w:eastAsia="微软雅黑" w:cs="Tahoma"/>
          <w:color w:val="585858" w:themeColor="text1" w:themeTint="A6"/>
          <w:sz w:val="24"/>
          <w:szCs w:val="24"/>
        </w:rPr>
        <w:t>官名。始于汉代之京兆尹。一般为京畿地区的行政长官。后亦用以泛称太守。</w:t>
      </w:r>
    </w:p>
    <w:p w14:paraId="2D2536F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[23]【澄湛】</w:t>
      </w:r>
      <w:r>
        <w:rPr>
          <w:rFonts w:hint="eastAsia" w:ascii="微软雅黑" w:hAnsi="微软雅黑" w:eastAsia="微软雅黑" w:cs="Tahoma"/>
          <w:color w:val="585858" w:themeColor="text1" w:themeTint="A6"/>
          <w:sz w:val="24"/>
          <w:szCs w:val="24"/>
        </w:rPr>
        <w:t>纯净，清晳。</w:t>
      </w:r>
    </w:p>
    <w:p w14:paraId="1D3BFAE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[24]【阗溢】</w:t>
      </w:r>
      <w:r>
        <w:rPr>
          <w:rFonts w:hint="eastAsia" w:ascii="微软雅黑" w:hAnsi="微软雅黑" w:eastAsia="微软雅黑" w:cs="Tahoma"/>
          <w:color w:val="585858" w:themeColor="text1" w:themeTint="A6"/>
          <w:sz w:val="24"/>
          <w:szCs w:val="24"/>
        </w:rPr>
        <w:t>充满。</w:t>
      </w:r>
    </w:p>
    <w:p w14:paraId="76C439E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[25]【简牍】</w:t>
      </w:r>
      <w:r>
        <w:rPr>
          <w:rFonts w:hint="eastAsia" w:ascii="微软雅黑" w:hAnsi="微软雅黑" w:eastAsia="微软雅黑" w:cs="Tahoma"/>
          <w:color w:val="585858" w:themeColor="text1" w:themeTint="A6"/>
          <w:sz w:val="24"/>
          <w:szCs w:val="24"/>
        </w:rPr>
        <w:t>指文书；书籍；书简。</w:t>
      </w:r>
    </w:p>
    <w:p w14:paraId="7B96514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[26]【怀生</w:t>
      </w:r>
      <w:r>
        <w:rPr>
          <w:rFonts w:hint="eastAsia" w:ascii="微软雅黑" w:hAnsi="微软雅黑" w:eastAsia="微软雅黑" w:cs="Tahoma"/>
          <w:color w:val="585858" w:themeColor="text1" w:themeTint="A6"/>
          <w:sz w:val="24"/>
          <w:szCs w:val="24"/>
        </w:rPr>
        <w:t>】谓有生命之物。《史记·司马相如列传》：“怀生之类，沾濡浸润。”</w:t>
      </w:r>
    </w:p>
    <w:p w14:paraId="4DB3462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[27]【声华】</w:t>
      </w:r>
      <w:r>
        <w:rPr>
          <w:rFonts w:hint="eastAsia" w:ascii="微软雅黑" w:hAnsi="微软雅黑" w:eastAsia="微软雅黑" w:cs="Tahoma"/>
          <w:color w:val="585858" w:themeColor="text1" w:themeTint="A6"/>
          <w:sz w:val="24"/>
          <w:szCs w:val="24"/>
        </w:rPr>
        <w:t>美好的名声；声誉。</w:t>
      </w:r>
    </w:p>
    <w:p w14:paraId="5AD26306">
      <w:pPr>
        <w:rPr>
          <w:rFonts w:ascii="微软雅黑" w:hAnsi="微软雅黑" w:eastAsia="微软雅黑" w:cs="Tahoma"/>
          <w:color w:val="222222"/>
          <w:sz w:val="24"/>
          <w:szCs w:val="24"/>
        </w:rPr>
      </w:pPr>
    </w:p>
    <w:p w14:paraId="2DE4FC86">
      <w:pPr>
        <w:rPr>
          <w:rFonts w:ascii="微软雅黑" w:hAnsi="微软雅黑" w:eastAsia="微软雅黑" w:cs="Tahoma"/>
          <w:color w:val="222222"/>
          <w:sz w:val="24"/>
          <w:szCs w:val="24"/>
        </w:rPr>
      </w:pPr>
    </w:p>
    <w:p w14:paraId="65600C23">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321401BC">
      <w:pPr>
        <w:pStyle w:val="2"/>
        <w:spacing w:before="0" w:after="0" w:line="240" w:lineRule="auto"/>
        <w:rPr>
          <w:sz w:val="24"/>
          <w:szCs w:val="24"/>
        </w:rPr>
      </w:pPr>
      <w:bookmarkStart w:id="221" w:name="_Toc12791"/>
      <w:r>
        <w:rPr>
          <w:sz w:val="24"/>
          <w:szCs w:val="24"/>
        </w:rPr>
        <w:t>明管东溟先生劝人积阴德文</w:t>
      </w:r>
      <w:bookmarkEnd w:id="221"/>
    </w:p>
    <w:p w14:paraId="4E3B3EE7">
      <w:pPr>
        <w:rPr>
          <w:rFonts w:ascii="微软雅黑" w:hAnsi="微软雅黑" w:eastAsia="微软雅黑"/>
          <w:b/>
          <w:color w:val="C00000"/>
          <w:sz w:val="24"/>
          <w:szCs w:val="24"/>
        </w:rPr>
      </w:pPr>
      <w:r>
        <w:rPr>
          <w:rFonts w:hint="eastAsia" w:ascii="微软雅黑" w:hAnsi="微软雅黑" w:eastAsia="微软雅黑"/>
          <w:b/>
          <w:color w:val="C00000"/>
          <w:sz w:val="24"/>
          <w:szCs w:val="24"/>
        </w:rPr>
        <w:t>（先生名志道，字登之，江苏太仓人，学者称东溟先生，生于嘉靖十四年，卒于万历三十五年，寿七十三。）</w:t>
      </w:r>
    </w:p>
    <w:p w14:paraId="5E3986A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管东溟先生，名志道，字登之，是江苏太仓人。学人称为“东溟先生”。生于</w:t>
      </w:r>
      <w:r>
        <w:rPr>
          <w:rFonts w:hint="eastAsia" w:ascii="微软雅黑" w:hAnsi="微软雅黑" w:eastAsia="微软雅黑" w:cs="Tahoma"/>
          <w:color w:val="222222"/>
          <w:sz w:val="24"/>
          <w:szCs w:val="24"/>
        </w:rPr>
        <w:t>嘉靖十四年（公元1535年）</w:t>
      </w:r>
      <w:r>
        <w:rPr>
          <w:rFonts w:ascii="微软雅黑" w:hAnsi="微软雅黑" w:eastAsia="微软雅黑" w:cs="Tahoma"/>
          <w:color w:val="222222"/>
          <w:sz w:val="24"/>
          <w:szCs w:val="24"/>
        </w:rPr>
        <w:t>，卒于</w:t>
      </w:r>
      <w:r>
        <w:rPr>
          <w:rFonts w:hint="eastAsia" w:ascii="微软雅黑" w:hAnsi="微软雅黑" w:eastAsia="微软雅黑" w:cs="Tahoma"/>
          <w:color w:val="222222"/>
          <w:sz w:val="24"/>
          <w:szCs w:val="24"/>
        </w:rPr>
        <w:t>万历三十五（公元</w:t>
      </w:r>
      <w:r>
        <w:rPr>
          <w:rFonts w:ascii="微软雅黑" w:hAnsi="微软雅黑" w:eastAsia="微软雅黑" w:cs="Tahoma"/>
          <w:color w:val="222222"/>
          <w:sz w:val="24"/>
          <w:szCs w:val="24"/>
        </w:rPr>
        <w:t>1608年</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，享年七十三岁。</w:t>
      </w:r>
      <w:r>
        <w:rPr>
          <w:rFonts w:hint="eastAsia" w:ascii="微软雅黑" w:hAnsi="微软雅黑" w:eastAsia="微软雅黑" w:cs="Tahoma"/>
          <w:color w:val="222222"/>
          <w:sz w:val="24"/>
          <w:szCs w:val="24"/>
        </w:rPr>
        <w:t>）</w:t>
      </w:r>
    </w:p>
    <w:p w14:paraId="254F060C">
      <w:pPr>
        <w:rPr>
          <w:rFonts w:ascii="微软雅黑" w:hAnsi="微软雅黑" w:eastAsia="微软雅黑" w:cs="Tahoma"/>
          <w:color w:val="222222"/>
          <w:sz w:val="24"/>
          <w:szCs w:val="24"/>
        </w:rPr>
      </w:pPr>
    </w:p>
    <w:p w14:paraId="0233501B">
      <w:pPr>
        <w:rPr>
          <w:rFonts w:ascii="微软雅黑" w:hAnsi="微软雅黑" w:eastAsia="微软雅黑"/>
          <w:b/>
          <w:color w:val="C00000"/>
          <w:sz w:val="24"/>
          <w:szCs w:val="24"/>
        </w:rPr>
      </w:pPr>
      <w:r>
        <w:rPr>
          <w:rFonts w:hint="eastAsia" w:ascii="微软雅黑" w:hAnsi="微软雅黑" w:eastAsia="微软雅黑"/>
          <w:b/>
          <w:color w:val="C00000"/>
          <w:sz w:val="24"/>
          <w:szCs w:val="24"/>
        </w:rPr>
        <w:t>昔人有云，积金遗于子孙，子孙未必能守。积书遗于子孙，子孙未必能读。不如积阴德于冥冥之中，此万世传家之宝训也。其义本于孔圣赞易。文言曰，积善之家，必有余庆。善而曰积，不尚阳德而尚阴德也。庆而曰余，不在一身而在子孙也。必举家咸务阴骘，而后可称积善之家。亦必此身先得本然之庆，而后子孙受其余庆。是故余庆易晓，而本然之庆难晓也。</w:t>
      </w:r>
    </w:p>
    <w:p w14:paraId="00751CA7">
      <w:pPr>
        <w:rPr>
          <w:rFonts w:ascii="微软雅黑" w:hAnsi="微软雅黑" w:eastAsia="微软雅黑" w:cs="Tahoma"/>
          <w:sz w:val="24"/>
          <w:szCs w:val="24"/>
        </w:rPr>
      </w:pPr>
      <w:r>
        <w:rPr>
          <w:rFonts w:ascii="微软雅黑" w:hAnsi="微软雅黑" w:eastAsia="微软雅黑" w:cs="Tahoma"/>
          <w:sz w:val="24"/>
          <w:szCs w:val="24"/>
        </w:rPr>
        <w:t>北宋司马光</w:t>
      </w:r>
      <w:r>
        <w:rPr>
          <w:rFonts w:hint="eastAsia" w:ascii="微软雅黑" w:hAnsi="微软雅黑" w:eastAsia="微软雅黑" w:cs="Tahoma"/>
          <w:sz w:val="24"/>
          <w:szCs w:val="24"/>
        </w:rPr>
        <w:t>曾经</w:t>
      </w:r>
      <w:r>
        <w:rPr>
          <w:rFonts w:ascii="微软雅黑" w:hAnsi="微软雅黑" w:eastAsia="微软雅黑" w:cs="Tahoma"/>
          <w:sz w:val="24"/>
          <w:szCs w:val="24"/>
        </w:rPr>
        <w:t>说</w:t>
      </w:r>
      <w:r>
        <w:rPr>
          <w:rFonts w:hint="eastAsia" w:ascii="微软雅黑" w:hAnsi="微软雅黑" w:eastAsia="微软雅黑" w:cs="Tahoma"/>
          <w:sz w:val="24"/>
          <w:szCs w:val="24"/>
        </w:rPr>
        <w:t>过</w:t>
      </w:r>
      <w:r>
        <w:rPr>
          <w:rFonts w:ascii="微软雅黑" w:hAnsi="微软雅黑" w:eastAsia="微软雅黑" w:cs="Tahoma"/>
          <w:sz w:val="24"/>
          <w:szCs w:val="24"/>
        </w:rPr>
        <w:t>：积</w:t>
      </w:r>
      <w:r>
        <w:rPr>
          <w:rFonts w:hint="eastAsia" w:ascii="微软雅黑" w:hAnsi="微软雅黑" w:eastAsia="微软雅黑" w:cs="Tahoma"/>
          <w:sz w:val="24"/>
          <w:szCs w:val="24"/>
        </w:rPr>
        <w:t>蓄</w:t>
      </w:r>
      <w:r>
        <w:rPr>
          <w:rFonts w:ascii="微软雅黑" w:hAnsi="微软雅黑" w:eastAsia="微软雅黑" w:cs="Tahoma"/>
          <w:sz w:val="24"/>
          <w:szCs w:val="24"/>
        </w:rPr>
        <w:t>金钱留给子孙，子孙未必能够守持。积藏书籍留给子孙，子孙未必能够去读。不如</w:t>
      </w:r>
      <w:r>
        <w:rPr>
          <w:rFonts w:hint="eastAsia" w:ascii="微软雅黑" w:hAnsi="微软雅黑" w:eastAsia="微软雅黑" w:cs="Tahoma"/>
          <w:sz w:val="24"/>
          <w:szCs w:val="24"/>
        </w:rPr>
        <w:t>在</w:t>
      </w:r>
      <w:r>
        <w:rPr>
          <w:rFonts w:ascii="微软雅黑" w:hAnsi="微软雅黑" w:eastAsia="微软雅黑" w:cs="Tahoma"/>
          <w:sz w:val="24"/>
          <w:szCs w:val="24"/>
        </w:rPr>
        <w:t>冥冥之中积累阴德，这是万世传家的宝训啊！这个意义</w:t>
      </w:r>
      <w:r>
        <w:rPr>
          <w:rFonts w:hint="eastAsia" w:ascii="微软雅黑" w:hAnsi="微软雅黑" w:eastAsia="微软雅黑" w:cs="Tahoma"/>
          <w:sz w:val="24"/>
          <w:szCs w:val="24"/>
        </w:rPr>
        <w:t>出</w:t>
      </w:r>
      <w:r>
        <w:rPr>
          <w:rFonts w:ascii="微软雅黑" w:hAnsi="微软雅黑" w:eastAsia="微软雅黑" w:cs="Tahoma"/>
          <w:sz w:val="24"/>
          <w:szCs w:val="24"/>
        </w:rPr>
        <w:t>自孔圣人赞叹《易经》的话。《周易</w:t>
      </w:r>
      <w:r>
        <w:rPr>
          <w:rFonts w:hint="eastAsia" w:ascii="微软雅黑" w:hAnsi="微软雅黑" w:eastAsia="微软雅黑" w:cs="Tahoma"/>
          <w:sz w:val="24"/>
          <w:szCs w:val="24"/>
        </w:rPr>
        <w:t>·坤</w:t>
      </w:r>
      <w:r>
        <w:rPr>
          <w:rFonts w:ascii="微软雅黑" w:hAnsi="微软雅黑" w:eastAsia="微软雅黑" w:cs="Tahoma"/>
          <w:sz w:val="24"/>
          <w:szCs w:val="24"/>
        </w:rPr>
        <w:t>·文言》中说：“积善之家，必有余庆”。</w:t>
      </w:r>
      <w:r>
        <w:rPr>
          <w:rFonts w:hint="eastAsia" w:ascii="微软雅黑" w:hAnsi="微软雅黑" w:eastAsia="微软雅黑" w:cs="Tahoma"/>
          <w:sz w:val="24"/>
          <w:szCs w:val="24"/>
        </w:rPr>
        <w:t>对</w:t>
      </w:r>
      <w:r>
        <w:rPr>
          <w:rFonts w:ascii="微软雅黑" w:hAnsi="微软雅黑" w:eastAsia="微软雅黑" w:cs="Tahoma"/>
          <w:sz w:val="24"/>
          <w:szCs w:val="24"/>
        </w:rPr>
        <w:t>善而说积累，这是不崇尚阳德，而崇尚阴德啊！</w:t>
      </w:r>
      <w:r>
        <w:rPr>
          <w:rFonts w:hint="eastAsia" w:ascii="微软雅黑" w:hAnsi="微软雅黑" w:eastAsia="微软雅黑" w:cs="Tahoma"/>
          <w:sz w:val="24"/>
          <w:szCs w:val="24"/>
        </w:rPr>
        <w:t>对庆而说余</w:t>
      </w:r>
      <w:r>
        <w:rPr>
          <w:rFonts w:ascii="微软雅黑" w:hAnsi="微软雅黑" w:eastAsia="微软雅黑" w:cs="Tahoma"/>
          <w:sz w:val="24"/>
          <w:szCs w:val="24"/>
        </w:rPr>
        <w:t>，说明福泽不仅在自己一身，</w:t>
      </w:r>
      <w:r>
        <w:rPr>
          <w:rFonts w:hint="eastAsia" w:ascii="微软雅黑" w:hAnsi="微软雅黑" w:eastAsia="微软雅黑" w:cs="Tahoma"/>
          <w:sz w:val="24"/>
          <w:szCs w:val="24"/>
        </w:rPr>
        <w:t>还</w:t>
      </w:r>
      <w:r>
        <w:rPr>
          <w:rFonts w:ascii="微软雅黑" w:hAnsi="微软雅黑" w:eastAsia="微软雅黑" w:cs="Tahoma"/>
          <w:sz w:val="24"/>
          <w:szCs w:val="24"/>
        </w:rPr>
        <w:t>能留给子孙</w:t>
      </w:r>
      <w:r>
        <w:rPr>
          <w:rFonts w:hint="eastAsia" w:ascii="微软雅黑" w:hAnsi="微软雅黑" w:eastAsia="微软雅黑" w:cs="Tahoma"/>
          <w:sz w:val="24"/>
          <w:szCs w:val="24"/>
        </w:rPr>
        <w:t>！</w:t>
      </w:r>
      <w:r>
        <w:rPr>
          <w:rFonts w:ascii="微软雅黑" w:hAnsi="微软雅黑" w:eastAsia="微软雅黑" w:cs="Tahoma"/>
          <w:sz w:val="24"/>
          <w:szCs w:val="24"/>
        </w:rPr>
        <w:t>必定全家都崇尚奉行阴德，然后才可以称</w:t>
      </w:r>
      <w:r>
        <w:rPr>
          <w:rFonts w:hint="eastAsia" w:ascii="微软雅黑" w:hAnsi="微软雅黑" w:eastAsia="微软雅黑" w:cs="Tahoma"/>
          <w:sz w:val="24"/>
          <w:szCs w:val="24"/>
        </w:rPr>
        <w:t>之</w:t>
      </w:r>
      <w:r>
        <w:rPr>
          <w:rFonts w:ascii="微软雅黑" w:hAnsi="微软雅黑" w:eastAsia="微软雅黑" w:cs="Tahoma"/>
          <w:sz w:val="24"/>
          <w:szCs w:val="24"/>
        </w:rPr>
        <w:t>为积善之家。也必定是自身先得到</w:t>
      </w:r>
      <w:r>
        <w:rPr>
          <w:rFonts w:hint="eastAsia" w:ascii="微软雅黑" w:hAnsi="微软雅黑" w:eastAsia="微软雅黑" w:cs="Tahoma"/>
          <w:sz w:val="24"/>
          <w:szCs w:val="24"/>
        </w:rPr>
        <w:t>本应得到的</w:t>
      </w:r>
      <w:r>
        <w:rPr>
          <w:rFonts w:ascii="微软雅黑" w:hAnsi="微软雅黑" w:eastAsia="微软雅黑" w:cs="Tahoma"/>
          <w:sz w:val="24"/>
          <w:szCs w:val="24"/>
        </w:rPr>
        <w:t>福泽，然后子孙</w:t>
      </w:r>
      <w:r>
        <w:rPr>
          <w:rFonts w:hint="eastAsia" w:ascii="微软雅黑" w:hAnsi="微软雅黑" w:eastAsia="微软雅黑" w:cs="Tahoma"/>
          <w:sz w:val="24"/>
          <w:szCs w:val="24"/>
        </w:rPr>
        <w:t>才能</w:t>
      </w:r>
      <w:r>
        <w:rPr>
          <w:rFonts w:ascii="微软雅黑" w:hAnsi="微软雅黑" w:eastAsia="微软雅黑" w:cs="Tahoma"/>
          <w:sz w:val="24"/>
          <w:szCs w:val="24"/>
        </w:rPr>
        <w:t>受到他留下的福泽。所以遗留下来的福泽容易明白，而</w:t>
      </w:r>
      <w:r>
        <w:rPr>
          <w:rFonts w:hint="eastAsia" w:ascii="微软雅黑" w:hAnsi="微软雅黑" w:eastAsia="微软雅黑" w:cs="Tahoma"/>
          <w:sz w:val="24"/>
          <w:szCs w:val="24"/>
        </w:rPr>
        <w:t>本应</w:t>
      </w:r>
      <w:r>
        <w:rPr>
          <w:rFonts w:ascii="微软雅黑" w:hAnsi="微软雅黑" w:eastAsia="微软雅黑" w:cs="Tahoma"/>
          <w:sz w:val="24"/>
          <w:szCs w:val="24"/>
        </w:rPr>
        <w:t>得</w:t>
      </w:r>
      <w:r>
        <w:rPr>
          <w:rFonts w:hint="eastAsia" w:ascii="微软雅黑" w:hAnsi="微软雅黑" w:eastAsia="微软雅黑" w:cs="Tahoma"/>
          <w:sz w:val="24"/>
          <w:szCs w:val="24"/>
        </w:rPr>
        <w:t>到</w:t>
      </w:r>
      <w:r>
        <w:rPr>
          <w:rFonts w:ascii="微软雅黑" w:hAnsi="微软雅黑" w:eastAsia="微软雅黑" w:cs="Tahoma"/>
          <w:sz w:val="24"/>
          <w:szCs w:val="24"/>
        </w:rPr>
        <w:t>的福泽，</w:t>
      </w:r>
      <w:r>
        <w:rPr>
          <w:rFonts w:hint="eastAsia" w:ascii="微软雅黑" w:hAnsi="微软雅黑" w:eastAsia="微软雅黑" w:cs="Tahoma"/>
          <w:sz w:val="24"/>
          <w:szCs w:val="24"/>
        </w:rPr>
        <w:t>却</w:t>
      </w:r>
      <w:r>
        <w:rPr>
          <w:rFonts w:ascii="微软雅黑" w:hAnsi="微软雅黑" w:eastAsia="微软雅黑" w:cs="Tahoma"/>
          <w:sz w:val="24"/>
          <w:szCs w:val="24"/>
        </w:rPr>
        <w:t>难以</w:t>
      </w:r>
      <w:r>
        <w:rPr>
          <w:rFonts w:hint="eastAsia" w:ascii="微软雅黑" w:hAnsi="微软雅黑" w:eastAsia="微软雅黑" w:cs="Tahoma"/>
          <w:sz w:val="24"/>
          <w:szCs w:val="24"/>
        </w:rPr>
        <w:t>知晓啊！</w:t>
      </w:r>
    </w:p>
    <w:p w14:paraId="3D270ED4">
      <w:pPr>
        <w:rPr>
          <w:rFonts w:ascii="微软雅黑" w:hAnsi="微软雅黑" w:eastAsia="微软雅黑" w:cs="Tahoma"/>
          <w:sz w:val="24"/>
          <w:szCs w:val="24"/>
        </w:rPr>
      </w:pPr>
    </w:p>
    <w:p w14:paraId="52FEAB1E">
      <w:pPr>
        <w:rPr>
          <w:rFonts w:ascii="微软雅黑" w:hAnsi="微软雅黑" w:eastAsia="微软雅黑"/>
          <w:b/>
          <w:color w:val="C00000"/>
          <w:sz w:val="24"/>
          <w:szCs w:val="24"/>
        </w:rPr>
      </w:pPr>
      <w:r>
        <w:rPr>
          <w:rFonts w:hint="eastAsia" w:ascii="微软雅黑" w:hAnsi="微软雅黑" w:eastAsia="微软雅黑"/>
          <w:b/>
          <w:color w:val="C00000"/>
          <w:sz w:val="24"/>
          <w:szCs w:val="24"/>
        </w:rPr>
        <w:t>书曰，考终命。又曰，祈天永命。此可以言本庆乎，未尽也。当以二氏因果之说，参合易传之说。道家谓积功行者，天曹除其冥籍，升诸仙籍，以至于入无极大道。佛家谓修净业者，临终往生西方极乐世界，以至于成无上正觉。皆言此身之本庆也，其义隐然合于余庆二字中，而儒者未之察耳。</w:t>
      </w:r>
    </w:p>
    <w:p w14:paraId="25BD003D">
      <w:pPr>
        <w:rPr>
          <w:rFonts w:ascii="微软雅黑" w:hAnsi="微软雅黑" w:eastAsia="微软雅黑" w:cs="Tahoma"/>
          <w:sz w:val="24"/>
          <w:szCs w:val="24"/>
        </w:rPr>
      </w:pPr>
      <w:r>
        <w:rPr>
          <w:rFonts w:ascii="微软雅黑" w:hAnsi="微软雅黑" w:eastAsia="微软雅黑" w:cs="Tahoma"/>
          <w:sz w:val="24"/>
          <w:szCs w:val="24"/>
        </w:rPr>
        <w:t>《尚书》中说：享尽天年。又说：实行德政，来祈求上天延长自己王朝的统治命运。这可以</w:t>
      </w:r>
      <w:r>
        <w:rPr>
          <w:rFonts w:hint="eastAsia" w:ascii="微软雅黑" w:hAnsi="微软雅黑" w:eastAsia="微软雅黑" w:cs="Tahoma"/>
          <w:sz w:val="24"/>
          <w:szCs w:val="24"/>
        </w:rPr>
        <w:t>用</w:t>
      </w:r>
      <w:r>
        <w:rPr>
          <w:rFonts w:ascii="微软雅黑" w:hAnsi="微软雅黑" w:eastAsia="微软雅黑" w:cs="Tahoma"/>
          <w:sz w:val="24"/>
          <w:szCs w:val="24"/>
        </w:rPr>
        <w:t>来说明</w:t>
      </w:r>
      <w:r>
        <w:rPr>
          <w:rFonts w:hint="eastAsia" w:ascii="微软雅黑" w:hAnsi="微软雅黑" w:eastAsia="微软雅黑" w:cs="Tahoma"/>
          <w:sz w:val="24"/>
          <w:szCs w:val="24"/>
        </w:rPr>
        <w:t>本应得到</w:t>
      </w:r>
      <w:r>
        <w:rPr>
          <w:rFonts w:ascii="微软雅黑" w:hAnsi="微软雅黑" w:eastAsia="微软雅黑" w:cs="Tahoma"/>
          <w:sz w:val="24"/>
          <w:szCs w:val="24"/>
        </w:rPr>
        <w:t>的福泽吗？这还是没有说</w:t>
      </w:r>
      <w:r>
        <w:rPr>
          <w:rFonts w:hint="eastAsia" w:ascii="微软雅黑" w:hAnsi="微软雅黑" w:eastAsia="微软雅黑" w:cs="Tahoma"/>
          <w:sz w:val="24"/>
          <w:szCs w:val="24"/>
        </w:rPr>
        <w:t>尽啊！</w:t>
      </w:r>
      <w:r>
        <w:rPr>
          <w:rFonts w:ascii="微软雅黑" w:hAnsi="微软雅黑" w:eastAsia="微软雅黑" w:cs="Tahoma"/>
          <w:sz w:val="24"/>
          <w:szCs w:val="24"/>
        </w:rPr>
        <w:t>应当用佛家和道家的因果之说，参合《易</w:t>
      </w:r>
      <w:r>
        <w:rPr>
          <w:rFonts w:hint="eastAsia" w:ascii="微软雅黑" w:hAnsi="微软雅黑" w:eastAsia="微软雅黑" w:cs="Tahoma"/>
          <w:sz w:val="24"/>
          <w:szCs w:val="24"/>
        </w:rPr>
        <w:t>传</w:t>
      </w:r>
      <w:r>
        <w:rPr>
          <w:rFonts w:ascii="微软雅黑" w:hAnsi="微软雅黑" w:eastAsia="微软雅黑" w:cs="Tahoma"/>
          <w:sz w:val="24"/>
          <w:szCs w:val="24"/>
        </w:rPr>
        <w:t>》来说明。道家说：积修功行的人，天上官曹除去他的幽冥户籍，升到仙籍，以至最后入无极大道。佛家说：修习净业的人，临终时往生西方极乐世界，以至于最后成无上正觉。这都是说</w:t>
      </w:r>
      <w:r>
        <w:rPr>
          <w:rFonts w:hint="eastAsia" w:ascii="微软雅黑" w:hAnsi="微软雅黑" w:eastAsia="微软雅黑" w:cs="Tahoma"/>
          <w:sz w:val="24"/>
          <w:szCs w:val="24"/>
        </w:rPr>
        <w:t>本应</w:t>
      </w:r>
      <w:r>
        <w:rPr>
          <w:rFonts w:ascii="微软雅黑" w:hAnsi="微软雅黑" w:eastAsia="微软雅黑" w:cs="Tahoma"/>
          <w:sz w:val="24"/>
          <w:szCs w:val="24"/>
        </w:rPr>
        <w:t>得到的福泽</w:t>
      </w:r>
      <w:r>
        <w:rPr>
          <w:rFonts w:hint="eastAsia" w:ascii="微软雅黑" w:hAnsi="微软雅黑" w:eastAsia="微软雅黑" w:cs="Tahoma"/>
          <w:sz w:val="24"/>
          <w:szCs w:val="24"/>
        </w:rPr>
        <w:t>啊！</w:t>
      </w:r>
      <w:r>
        <w:rPr>
          <w:rFonts w:ascii="微软雅黑" w:hAnsi="微软雅黑" w:eastAsia="微软雅黑" w:cs="Tahoma"/>
          <w:sz w:val="24"/>
          <w:szCs w:val="24"/>
        </w:rPr>
        <w:t>这个意义隐含在“余庆”</w:t>
      </w:r>
      <w:r>
        <w:rPr>
          <w:rFonts w:hint="eastAsia" w:ascii="微软雅黑" w:hAnsi="微软雅黑" w:eastAsia="微软雅黑" w:cs="Tahoma"/>
          <w:sz w:val="24"/>
          <w:szCs w:val="24"/>
        </w:rPr>
        <w:t>这</w:t>
      </w:r>
      <w:r>
        <w:rPr>
          <w:rFonts w:ascii="微软雅黑" w:hAnsi="微软雅黑" w:eastAsia="微软雅黑" w:cs="Tahoma"/>
          <w:sz w:val="24"/>
          <w:szCs w:val="24"/>
        </w:rPr>
        <w:t>二字当中，而儒家学人未能觉察罢了。</w:t>
      </w:r>
    </w:p>
    <w:p w14:paraId="14B756FB">
      <w:pPr>
        <w:rPr>
          <w:rFonts w:ascii="微软雅黑" w:hAnsi="微软雅黑" w:eastAsia="微软雅黑" w:cs="Tahoma"/>
          <w:sz w:val="24"/>
          <w:szCs w:val="24"/>
        </w:rPr>
      </w:pPr>
    </w:p>
    <w:p w14:paraId="1C8A773B">
      <w:pPr>
        <w:rPr>
          <w:rFonts w:ascii="微软雅黑" w:hAnsi="微软雅黑" w:eastAsia="微软雅黑"/>
          <w:b/>
          <w:color w:val="C00000"/>
          <w:sz w:val="24"/>
          <w:szCs w:val="24"/>
        </w:rPr>
      </w:pPr>
      <w:r>
        <w:rPr>
          <w:rFonts w:hint="eastAsia" w:ascii="微软雅黑" w:hAnsi="微软雅黑" w:eastAsia="微软雅黑"/>
          <w:b/>
          <w:color w:val="C00000"/>
          <w:sz w:val="24"/>
          <w:szCs w:val="24"/>
        </w:rPr>
        <w:t>有宋</w:t>
      </w:r>
      <w:r>
        <w:rPr>
          <w:rFonts w:hint="eastAsia" w:ascii="微软雅黑" w:hAnsi="微软雅黑" w:eastAsia="微软雅黑"/>
          <w:b/>
          <w:color w:val="C00000"/>
          <w:sz w:val="24"/>
          <w:szCs w:val="24"/>
          <w:lang w:val="en-US" w:eastAsia="zh-CN"/>
        </w:rPr>
        <w:t>巨</w:t>
      </w:r>
      <w:r>
        <w:rPr>
          <w:rFonts w:hint="eastAsia" w:ascii="微软雅黑" w:hAnsi="微软雅黑" w:eastAsia="微软雅黑"/>
          <w:b/>
          <w:color w:val="C00000"/>
          <w:sz w:val="24"/>
          <w:szCs w:val="24"/>
        </w:rPr>
        <w:t>儒，兴起斯文。以忠孝节义之纲维末造，真有罔极之功于万世，而于此不无遗照焉。乃廓然尽扫天堂地狱，以及三世修因证果之说也。</w:t>
      </w:r>
    </w:p>
    <w:p w14:paraId="0AA24B65">
      <w:pPr>
        <w:rPr>
          <w:rFonts w:ascii="微软雅黑" w:hAnsi="微软雅黑" w:eastAsia="微软雅黑" w:cs="Tahoma"/>
          <w:sz w:val="24"/>
          <w:szCs w:val="24"/>
        </w:rPr>
      </w:pPr>
      <w:r>
        <w:rPr>
          <w:rFonts w:ascii="微软雅黑" w:hAnsi="微软雅黑" w:eastAsia="微软雅黑" w:cs="Tahoma"/>
          <w:sz w:val="24"/>
          <w:szCs w:val="24"/>
        </w:rPr>
        <w:t>有宋朝大儒，兴起理学之文。以忠、孝、节、义的法度来维系末世教化。这对于万代后世确实有无穷无尽的恩德。</w:t>
      </w:r>
      <w:r>
        <w:rPr>
          <w:rFonts w:hint="eastAsia" w:ascii="微软雅黑" w:hAnsi="微软雅黑" w:eastAsia="微软雅黑" w:cs="Tahoma"/>
          <w:sz w:val="24"/>
          <w:szCs w:val="24"/>
        </w:rPr>
        <w:t>而对于“余庆”（因果）的道理却遗漏不察。</w:t>
      </w:r>
      <w:r>
        <w:rPr>
          <w:rFonts w:ascii="微软雅黑" w:hAnsi="微软雅黑" w:eastAsia="微软雅黑" w:cs="Tahoma"/>
          <w:sz w:val="24"/>
          <w:szCs w:val="24"/>
        </w:rPr>
        <w:t>于是</w:t>
      </w:r>
      <w:r>
        <w:rPr>
          <w:rFonts w:hint="eastAsia" w:ascii="微软雅黑" w:hAnsi="微软雅黑" w:eastAsia="微软雅黑" w:cs="Tahoma"/>
          <w:sz w:val="24"/>
          <w:szCs w:val="24"/>
        </w:rPr>
        <w:t>廓然扫尽</w:t>
      </w:r>
      <w:r>
        <w:rPr>
          <w:rFonts w:ascii="微软雅黑" w:hAnsi="微软雅黑" w:eastAsia="微软雅黑" w:cs="Tahoma"/>
          <w:sz w:val="24"/>
          <w:szCs w:val="24"/>
        </w:rPr>
        <w:t>天堂、地狱，以及过去、现在、未来三世的修因证果的道理。</w:t>
      </w:r>
      <w:r>
        <w:rPr>
          <w:rFonts w:hint="eastAsia" w:ascii="微软雅黑" w:hAnsi="微软雅黑" w:eastAsia="微软雅黑" w:cs="Tahoma"/>
          <w:color w:val="7F7F7F" w:themeColor="background1" w:themeShade="80"/>
          <w:sz w:val="24"/>
          <w:szCs w:val="24"/>
        </w:rPr>
        <w:t>（指谤佛）</w:t>
      </w:r>
    </w:p>
    <w:p w14:paraId="0914AE52">
      <w:pPr>
        <w:rPr>
          <w:rFonts w:ascii="微软雅黑" w:hAnsi="微软雅黑" w:eastAsia="微软雅黑" w:cs="Tahoma"/>
          <w:sz w:val="24"/>
          <w:szCs w:val="24"/>
        </w:rPr>
      </w:pPr>
    </w:p>
    <w:p w14:paraId="15A86FA9">
      <w:pPr>
        <w:rPr>
          <w:rFonts w:ascii="微软雅黑" w:hAnsi="微软雅黑" w:eastAsia="微软雅黑"/>
          <w:b/>
          <w:color w:val="C00000"/>
          <w:sz w:val="24"/>
          <w:szCs w:val="24"/>
        </w:rPr>
      </w:pPr>
      <w:r>
        <w:rPr>
          <w:rFonts w:hint="eastAsia" w:ascii="微软雅黑" w:hAnsi="微软雅黑" w:eastAsia="微软雅黑"/>
          <w:b/>
          <w:color w:val="C00000"/>
          <w:sz w:val="24"/>
          <w:szCs w:val="24"/>
        </w:rPr>
        <w:t>程朱盖曰，君子有所为而为善，则其为善也必不真，何事谈及因果，其勉君子至矣。以吾观于君子小人之心，无所为而为者至少也。君子之作善也多近名，苟不彻于十方三世之因，必不足以涤其名根。小人之作恶也多为利，苟不惕以罪福报应之果，必不足以夺其利根。</w:t>
      </w:r>
    </w:p>
    <w:p w14:paraId="39E09ADC">
      <w:pPr>
        <w:rPr>
          <w:rFonts w:ascii="微软雅黑" w:hAnsi="微软雅黑" w:eastAsia="微软雅黑" w:cs="Tahoma"/>
          <w:color w:val="222222"/>
          <w:sz w:val="24"/>
          <w:szCs w:val="24"/>
        </w:rPr>
      </w:pPr>
      <w:r>
        <w:rPr>
          <w:rFonts w:ascii="微软雅黑" w:hAnsi="微软雅黑" w:eastAsia="微软雅黑" w:cs="Tahoma"/>
          <w:color w:val="222222"/>
          <w:sz w:val="24"/>
          <w:szCs w:val="24"/>
        </w:rPr>
        <w:t>程颢、程颐、朱熹等理学家说：一位君子，如果是有所求而行善，那么他所做的善事必定不真。何必要谈到因果呢？他们勉励君子的意图可说是至善至美。以我来观察君子以及小人的心，无所求而作善事的人，太少了</w:t>
      </w:r>
      <w:r>
        <w:rPr>
          <w:rFonts w:hint="eastAsia" w:ascii="微软雅黑" w:hAnsi="微软雅黑" w:eastAsia="微软雅黑" w:cs="Tahoma"/>
          <w:color w:val="222222"/>
          <w:sz w:val="24"/>
          <w:szCs w:val="24"/>
        </w:rPr>
        <w:t>啊！</w:t>
      </w:r>
      <w:r>
        <w:rPr>
          <w:rFonts w:ascii="微软雅黑" w:hAnsi="微软雅黑" w:eastAsia="微软雅黑" w:cs="Tahoma"/>
          <w:color w:val="222222"/>
          <w:sz w:val="24"/>
          <w:szCs w:val="24"/>
        </w:rPr>
        <w:t>君子作善事，大多也是为了名誉声望，如果不通彻十方三世的因果道理，必定不足以涤除他贪图名声的</w:t>
      </w:r>
      <w:r>
        <w:rPr>
          <w:rFonts w:hint="eastAsia" w:ascii="微软雅黑" w:hAnsi="微软雅黑" w:eastAsia="微软雅黑" w:cs="Tahoma"/>
          <w:color w:val="222222"/>
          <w:sz w:val="24"/>
          <w:szCs w:val="24"/>
        </w:rPr>
        <w:t>习性劣根；</w:t>
      </w:r>
      <w:r>
        <w:rPr>
          <w:rFonts w:ascii="微软雅黑" w:hAnsi="微软雅黑" w:eastAsia="微软雅黑" w:cs="Tahoma"/>
          <w:color w:val="222222"/>
          <w:sz w:val="24"/>
          <w:szCs w:val="24"/>
        </w:rPr>
        <w:t>小人作恶事，大多也是为了利益，如果不</w:t>
      </w:r>
      <w:r>
        <w:rPr>
          <w:rFonts w:hint="eastAsia" w:ascii="微软雅黑" w:hAnsi="微软雅黑" w:eastAsia="微软雅黑" w:cs="Tahoma"/>
          <w:color w:val="222222"/>
          <w:sz w:val="24"/>
          <w:szCs w:val="24"/>
        </w:rPr>
        <w:t>用罪福报应的果报让他恐惧</w:t>
      </w:r>
      <w:r>
        <w:rPr>
          <w:rFonts w:ascii="微软雅黑" w:hAnsi="微软雅黑" w:eastAsia="微软雅黑" w:cs="Tahoma"/>
          <w:color w:val="222222"/>
          <w:sz w:val="24"/>
          <w:szCs w:val="24"/>
        </w:rPr>
        <w:t>，必定不足以</w:t>
      </w:r>
      <w:r>
        <w:rPr>
          <w:rFonts w:hint="eastAsia" w:ascii="微软雅黑" w:hAnsi="微软雅黑" w:eastAsia="微软雅黑" w:cs="Tahoma"/>
          <w:color w:val="222222"/>
          <w:sz w:val="24"/>
          <w:szCs w:val="24"/>
        </w:rPr>
        <w:t>消除</w:t>
      </w:r>
      <w:r>
        <w:rPr>
          <w:rFonts w:ascii="微软雅黑" w:hAnsi="微软雅黑" w:eastAsia="微软雅黑" w:cs="Tahoma"/>
          <w:color w:val="222222"/>
          <w:sz w:val="24"/>
          <w:szCs w:val="24"/>
        </w:rPr>
        <w:t>他贪求利益的习</w:t>
      </w:r>
      <w:r>
        <w:rPr>
          <w:rFonts w:hint="eastAsia" w:ascii="微软雅黑" w:hAnsi="微软雅黑" w:eastAsia="微软雅黑" w:cs="Tahoma"/>
          <w:color w:val="222222"/>
          <w:sz w:val="24"/>
          <w:szCs w:val="24"/>
        </w:rPr>
        <w:t>性劣根</w:t>
      </w:r>
      <w:r>
        <w:rPr>
          <w:rFonts w:ascii="微软雅黑" w:hAnsi="微软雅黑" w:eastAsia="微软雅黑" w:cs="Tahoma"/>
          <w:color w:val="222222"/>
          <w:sz w:val="24"/>
          <w:szCs w:val="24"/>
        </w:rPr>
        <w:t>。</w:t>
      </w:r>
    </w:p>
    <w:p w14:paraId="4869388B">
      <w:pPr>
        <w:rPr>
          <w:rFonts w:ascii="微软雅黑" w:hAnsi="微软雅黑" w:eastAsia="微软雅黑" w:cs="Tahoma"/>
          <w:color w:val="222222"/>
          <w:sz w:val="24"/>
          <w:szCs w:val="24"/>
        </w:rPr>
      </w:pPr>
    </w:p>
    <w:p w14:paraId="1AC2BD4B">
      <w:pPr>
        <w:rPr>
          <w:rFonts w:ascii="微软雅黑" w:hAnsi="微软雅黑" w:eastAsia="微软雅黑"/>
          <w:b/>
          <w:color w:val="C00000"/>
          <w:sz w:val="24"/>
          <w:szCs w:val="24"/>
        </w:rPr>
      </w:pPr>
      <w:r>
        <w:rPr>
          <w:rFonts w:hint="eastAsia" w:ascii="微软雅黑" w:hAnsi="微软雅黑" w:eastAsia="微软雅黑"/>
          <w:b/>
          <w:color w:val="C00000"/>
          <w:sz w:val="24"/>
          <w:szCs w:val="24"/>
        </w:rPr>
        <w:t>程朱勉君子无所为而为善，独不虑小人无所忌而为恶耶。然后知孔子道及余庆余殃之际，乃彻上彻下之言也。</w:t>
      </w:r>
    </w:p>
    <w:p w14:paraId="7786E82C">
      <w:pPr>
        <w:rPr>
          <w:rFonts w:ascii="微软雅黑" w:hAnsi="微软雅黑" w:eastAsia="微软雅黑" w:cs="Tahoma"/>
          <w:color w:val="222222"/>
          <w:sz w:val="24"/>
          <w:szCs w:val="24"/>
        </w:rPr>
      </w:pPr>
      <w:r>
        <w:rPr>
          <w:rFonts w:ascii="微软雅黑" w:hAnsi="微软雅黑" w:eastAsia="微软雅黑" w:cs="Tahoma"/>
          <w:color w:val="222222"/>
          <w:sz w:val="24"/>
          <w:szCs w:val="24"/>
        </w:rPr>
        <w:t>程朱等人勉励君子无所求而行善，难道唯独不顾虑小人无所顾忌而作恶吗？然后才知道孔子说的“积善之家，必有余庆。积不善之家，必有余殃”这</w:t>
      </w:r>
      <w:r>
        <w:rPr>
          <w:rFonts w:hint="eastAsia" w:ascii="微软雅黑" w:hAnsi="微软雅黑" w:eastAsia="微软雅黑" w:cs="Tahoma"/>
          <w:color w:val="222222"/>
          <w:sz w:val="24"/>
          <w:szCs w:val="24"/>
        </w:rPr>
        <w:t>句</w:t>
      </w:r>
      <w:r>
        <w:rPr>
          <w:rFonts w:ascii="微软雅黑" w:hAnsi="微软雅黑" w:eastAsia="微软雅黑" w:cs="Tahoma"/>
          <w:color w:val="222222"/>
          <w:sz w:val="24"/>
          <w:szCs w:val="24"/>
        </w:rPr>
        <w:t>话，是贯通上位君子、下位小人的话啊！</w:t>
      </w:r>
    </w:p>
    <w:p w14:paraId="1B577558">
      <w:pPr>
        <w:rPr>
          <w:rFonts w:ascii="微软雅黑" w:hAnsi="微软雅黑" w:eastAsia="微软雅黑" w:cs="Tahoma"/>
          <w:color w:val="222222"/>
          <w:sz w:val="24"/>
          <w:szCs w:val="24"/>
        </w:rPr>
      </w:pPr>
    </w:p>
    <w:p w14:paraId="5887E3CC">
      <w:pPr>
        <w:rPr>
          <w:rFonts w:ascii="微软雅黑" w:hAnsi="微软雅黑" w:eastAsia="微软雅黑"/>
          <w:b/>
          <w:color w:val="C00000"/>
          <w:sz w:val="24"/>
          <w:szCs w:val="24"/>
        </w:rPr>
      </w:pPr>
      <w:r>
        <w:rPr>
          <w:rFonts w:hint="eastAsia" w:ascii="微软雅黑" w:hAnsi="微软雅黑" w:eastAsia="微软雅黑"/>
          <w:b/>
          <w:color w:val="C00000"/>
          <w:sz w:val="24"/>
          <w:szCs w:val="24"/>
        </w:rPr>
        <w:t>愚讲修身齐家之道，一一以孔子之庸德庸言为矩。而所以行庸德，谨庸言，亦必归重于程朱之绳墨。独于三世因果，及三祇修证之实际，则不得不破程朱之关。正欲断君子之名根，拔小人之利根，而使之同修阴骘也。</w:t>
      </w:r>
    </w:p>
    <w:p w14:paraId="0052DA87">
      <w:pPr>
        <w:rPr>
          <w:rFonts w:ascii="微软雅黑" w:hAnsi="微软雅黑" w:eastAsia="微软雅黑" w:cs="Tahoma"/>
          <w:color w:val="222222"/>
          <w:sz w:val="24"/>
          <w:szCs w:val="24"/>
        </w:rPr>
      </w:pPr>
      <w:r>
        <w:rPr>
          <w:rFonts w:ascii="微软雅黑" w:hAnsi="微软雅黑" w:eastAsia="微软雅黑" w:cs="Tahoma"/>
          <w:color w:val="222222"/>
          <w:sz w:val="24"/>
          <w:szCs w:val="24"/>
        </w:rPr>
        <w:t>我讲到修身</w:t>
      </w:r>
      <w:r>
        <w:rPr>
          <w:rFonts w:hint="eastAsia" w:ascii="微软雅黑" w:hAnsi="微软雅黑" w:eastAsia="微软雅黑" w:cs="Tahoma"/>
          <w:color w:val="222222"/>
          <w:sz w:val="24"/>
          <w:szCs w:val="24"/>
        </w:rPr>
        <w:t>齐</w:t>
      </w:r>
      <w:r>
        <w:rPr>
          <w:rFonts w:ascii="微软雅黑" w:hAnsi="微软雅黑" w:eastAsia="微软雅黑" w:cs="Tahoma"/>
          <w:color w:val="222222"/>
          <w:sz w:val="24"/>
          <w:szCs w:val="24"/>
        </w:rPr>
        <w:t>家的方法，一一都以孔子的一般的道德规范、言语为规矩。而要实行一般的道德规范，谨慎平常的言谈，也必定要借重于程朱理</w:t>
      </w:r>
      <w:r>
        <w:rPr>
          <w:rFonts w:hint="eastAsia" w:ascii="微软雅黑" w:hAnsi="微软雅黑" w:eastAsia="微软雅黑" w:cs="Tahoma"/>
          <w:color w:val="222222"/>
          <w:sz w:val="24"/>
          <w:szCs w:val="24"/>
        </w:rPr>
        <w:t>学</w:t>
      </w:r>
      <w:r>
        <w:rPr>
          <w:rFonts w:ascii="微软雅黑" w:hAnsi="微软雅黑" w:eastAsia="微软雅黑" w:cs="Tahoma"/>
          <w:color w:val="222222"/>
          <w:sz w:val="24"/>
          <w:szCs w:val="24"/>
        </w:rPr>
        <w:t>的绳墨准则。唯独对于三世因果的道理，以及三大阿僧祇修证的实际道理，就不得不破除程朱理学的关隘了。正是想要断除君子好名的</w:t>
      </w:r>
      <w:r>
        <w:rPr>
          <w:rFonts w:hint="eastAsia" w:ascii="微软雅黑" w:hAnsi="微软雅黑" w:eastAsia="微软雅黑" w:cs="Tahoma"/>
          <w:color w:val="222222"/>
          <w:sz w:val="24"/>
          <w:szCs w:val="24"/>
        </w:rPr>
        <w:t>习性劣根</w:t>
      </w:r>
      <w:r>
        <w:rPr>
          <w:rFonts w:ascii="微软雅黑" w:hAnsi="微软雅黑" w:eastAsia="微软雅黑" w:cs="Tahoma"/>
          <w:color w:val="222222"/>
          <w:sz w:val="24"/>
          <w:szCs w:val="24"/>
        </w:rPr>
        <w:t>，拔除小人贪利的习</w:t>
      </w:r>
      <w:r>
        <w:rPr>
          <w:rFonts w:hint="eastAsia" w:ascii="微软雅黑" w:hAnsi="微软雅黑" w:eastAsia="微软雅黑" w:cs="Tahoma"/>
          <w:color w:val="222222"/>
          <w:sz w:val="24"/>
          <w:szCs w:val="24"/>
        </w:rPr>
        <w:t>性劣根</w:t>
      </w:r>
      <w:r>
        <w:rPr>
          <w:rFonts w:ascii="微软雅黑" w:hAnsi="微软雅黑" w:eastAsia="微软雅黑" w:cs="Tahoma"/>
          <w:color w:val="222222"/>
          <w:sz w:val="24"/>
          <w:szCs w:val="24"/>
        </w:rPr>
        <w:t>，而使二者同修阴德</w:t>
      </w:r>
      <w:r>
        <w:rPr>
          <w:rFonts w:hint="eastAsia" w:ascii="微软雅黑" w:hAnsi="微软雅黑" w:eastAsia="微软雅黑" w:cs="Tahoma"/>
          <w:color w:val="222222"/>
          <w:sz w:val="24"/>
          <w:szCs w:val="24"/>
        </w:rPr>
        <w:t>啊！</w:t>
      </w:r>
    </w:p>
    <w:p w14:paraId="11A32B4E">
      <w:pPr>
        <w:rPr>
          <w:rFonts w:ascii="微软雅黑" w:hAnsi="微软雅黑" w:eastAsia="微软雅黑" w:cs="Tahoma"/>
          <w:color w:val="222222"/>
          <w:sz w:val="24"/>
          <w:szCs w:val="24"/>
        </w:rPr>
      </w:pPr>
    </w:p>
    <w:p w14:paraId="5517DD53">
      <w:pPr>
        <w:rPr>
          <w:rFonts w:ascii="微软雅黑" w:hAnsi="微软雅黑" w:eastAsia="微软雅黑"/>
          <w:b/>
          <w:color w:val="C00000"/>
          <w:sz w:val="24"/>
          <w:szCs w:val="24"/>
        </w:rPr>
      </w:pPr>
      <w:r>
        <w:rPr>
          <w:rFonts w:hint="eastAsia" w:ascii="微软雅黑" w:hAnsi="微软雅黑" w:eastAsia="微软雅黑"/>
          <w:b/>
          <w:color w:val="C00000"/>
          <w:sz w:val="24"/>
          <w:szCs w:val="24"/>
        </w:rPr>
        <w:t>修阴骘亦岂易言。人能充无欲害人之心，充无穿窬之心，则阴骘可修矣。其大要不出老氏之三宝，曰慈，曰俭，曰不敢为天下先，而以忠信出之。报人之德，不报人之怨。分人之过，不分人之功。成人之美，不成人之恶。隐人之恶，不隐人之善。我不负人，而任人之负我。我不谤人，而任人之谤我。以深心提人于生死之海，而人以浅心钝置之，毋弃毋亟。</w:t>
      </w:r>
    </w:p>
    <w:p w14:paraId="26FAC514">
      <w:pPr>
        <w:rPr>
          <w:rFonts w:ascii="微软雅黑" w:hAnsi="微软雅黑" w:eastAsia="微软雅黑" w:cs="Tahoma"/>
          <w:color w:val="222222"/>
          <w:sz w:val="24"/>
          <w:szCs w:val="24"/>
        </w:rPr>
      </w:pPr>
      <w:r>
        <w:rPr>
          <w:rFonts w:ascii="微软雅黑" w:hAnsi="微软雅黑" w:eastAsia="微软雅黑" w:cs="Tahoma"/>
          <w:color w:val="222222"/>
          <w:sz w:val="24"/>
          <w:szCs w:val="24"/>
        </w:rPr>
        <w:t>修阴德又哪里容易</w:t>
      </w:r>
      <w:r>
        <w:rPr>
          <w:rFonts w:hint="eastAsia" w:ascii="微软雅黑" w:hAnsi="微软雅黑" w:eastAsia="微软雅黑" w:cs="Tahoma"/>
          <w:color w:val="222222"/>
          <w:sz w:val="24"/>
          <w:szCs w:val="24"/>
        </w:rPr>
        <w:t>言说</w:t>
      </w:r>
      <w:r>
        <w:rPr>
          <w:rFonts w:ascii="微软雅黑" w:hAnsi="微软雅黑" w:eastAsia="微软雅黑" w:cs="Tahoma"/>
          <w:color w:val="222222"/>
          <w:sz w:val="24"/>
          <w:szCs w:val="24"/>
        </w:rPr>
        <w:t>呢？一个人能够扩大发扬没有害人的心，扩大发扬没有偷盗的心，那么阴德就可以修了。其中大要不超出老子的三宝：仁慈、节俭、为人处事皆遵循客观规律，顺应自然，</w:t>
      </w:r>
      <w:r>
        <w:rPr>
          <w:rFonts w:hint="eastAsia" w:ascii="微软雅黑" w:hAnsi="微软雅黑" w:eastAsia="微软雅黑" w:cs="Tahoma"/>
          <w:color w:val="222222"/>
          <w:sz w:val="24"/>
          <w:szCs w:val="24"/>
        </w:rPr>
        <w:t>虚静谦让，冲气为和。</w:t>
      </w:r>
      <w:r>
        <w:rPr>
          <w:rFonts w:ascii="微软雅黑" w:hAnsi="微软雅黑" w:eastAsia="微软雅黑" w:cs="Tahoma"/>
          <w:color w:val="222222"/>
          <w:sz w:val="24"/>
          <w:szCs w:val="24"/>
        </w:rPr>
        <w:t>而要以儒家的忠信来超越出来。回报他人的德行，不回报他人</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怨行</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分担他人的过失，不分担他人的功劳</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成就他人的美事，不成就他人的恶事</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隐藏他人的恶事，不隐藏他人的善事</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我不辜负他人，而任由他人辜负我</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我不诽谤他人，而任由他人诽谤我。以深心提携他人于生死苦海，而他人以浅薄之心迟钝对待，</w:t>
      </w:r>
      <w:r>
        <w:rPr>
          <w:rFonts w:hint="eastAsia" w:ascii="微软雅黑" w:hAnsi="微软雅黑" w:eastAsia="微软雅黑" w:cs="Tahoma"/>
          <w:color w:val="222222"/>
          <w:sz w:val="24"/>
          <w:szCs w:val="24"/>
        </w:rPr>
        <w:t>应</w:t>
      </w:r>
      <w:r>
        <w:rPr>
          <w:rFonts w:ascii="微软雅黑" w:hAnsi="微软雅黑" w:eastAsia="微软雅黑" w:cs="Tahoma"/>
          <w:color w:val="222222"/>
          <w:sz w:val="24"/>
          <w:szCs w:val="24"/>
        </w:rPr>
        <w:t>不要放弃</w:t>
      </w:r>
      <w:r>
        <w:rPr>
          <w:rFonts w:hint="eastAsia" w:ascii="微软雅黑" w:hAnsi="微软雅黑" w:eastAsia="微软雅黑" w:cs="Tahoma"/>
          <w:color w:val="222222"/>
          <w:sz w:val="24"/>
          <w:szCs w:val="24"/>
        </w:rPr>
        <w:t>、</w:t>
      </w:r>
      <w:r>
        <w:rPr>
          <w:rFonts w:ascii="微软雅黑" w:hAnsi="微软雅黑" w:eastAsia="微软雅黑" w:cs="Tahoma"/>
          <w:color w:val="222222"/>
          <w:sz w:val="24"/>
          <w:szCs w:val="24"/>
        </w:rPr>
        <w:t>不要着急。</w:t>
      </w:r>
    </w:p>
    <w:p w14:paraId="2548E648">
      <w:pPr>
        <w:rPr>
          <w:rFonts w:ascii="微软雅黑" w:hAnsi="微软雅黑" w:eastAsia="微软雅黑" w:cs="Tahoma"/>
          <w:color w:val="222222"/>
          <w:sz w:val="24"/>
          <w:szCs w:val="24"/>
        </w:rPr>
      </w:pPr>
    </w:p>
    <w:p w14:paraId="36DA8241">
      <w:pPr>
        <w:rPr>
          <w:rFonts w:ascii="微软雅黑" w:hAnsi="微软雅黑" w:eastAsia="微软雅黑"/>
          <w:b/>
          <w:color w:val="C00000"/>
          <w:sz w:val="24"/>
          <w:szCs w:val="24"/>
        </w:rPr>
      </w:pPr>
      <w:r>
        <w:rPr>
          <w:rFonts w:hint="eastAsia" w:ascii="微软雅黑" w:hAnsi="微软雅黑" w:eastAsia="微软雅黑"/>
          <w:b/>
          <w:color w:val="C00000"/>
          <w:sz w:val="24"/>
          <w:szCs w:val="24"/>
        </w:rPr>
        <w:t>以热心共人于风波之舟，而人以冷心遐遗之，毋忮毋求。销大衅于曲突徙薪，而勋名有所不必取。蒙极诬于明珠薏苡，而心迹有所不必明。为国家扶欲坠未坠之纪纲，则众嫌不必恤，而又不以气节自有也。</w:t>
      </w:r>
    </w:p>
    <w:p w14:paraId="2028518B">
      <w:pPr>
        <w:rPr>
          <w:rFonts w:ascii="微软雅黑" w:hAnsi="微软雅黑" w:eastAsia="微软雅黑" w:cs="Tahoma"/>
          <w:sz w:val="24"/>
          <w:szCs w:val="24"/>
        </w:rPr>
      </w:pPr>
      <w:r>
        <w:rPr>
          <w:rFonts w:ascii="微软雅黑" w:hAnsi="微软雅黑" w:eastAsia="微软雅黑" w:cs="Tahoma"/>
          <w:sz w:val="24"/>
          <w:szCs w:val="24"/>
        </w:rPr>
        <w:t>以热心与他人共</w:t>
      </w:r>
      <w:r>
        <w:rPr>
          <w:rFonts w:hint="eastAsia" w:ascii="微软雅黑" w:hAnsi="微软雅黑" w:eastAsia="微软雅黑" w:cs="Tahoma"/>
          <w:sz w:val="24"/>
          <w:szCs w:val="24"/>
        </w:rPr>
        <w:t>乘于</w:t>
      </w:r>
      <w:r>
        <w:rPr>
          <w:rFonts w:ascii="微软雅黑" w:hAnsi="微软雅黑" w:eastAsia="微软雅黑" w:cs="Tahoma"/>
          <w:sz w:val="24"/>
          <w:szCs w:val="24"/>
        </w:rPr>
        <w:t>风雨波涛的</w:t>
      </w:r>
      <w:r>
        <w:rPr>
          <w:rFonts w:hint="eastAsia" w:ascii="微软雅黑" w:hAnsi="微软雅黑" w:eastAsia="微软雅黑" w:cs="Tahoma"/>
          <w:sz w:val="24"/>
          <w:szCs w:val="24"/>
        </w:rPr>
        <w:t>舟船</w:t>
      </w:r>
      <w:r>
        <w:rPr>
          <w:rFonts w:ascii="微软雅黑" w:hAnsi="微软雅黑" w:eastAsia="微软雅黑" w:cs="Tahoma"/>
          <w:sz w:val="24"/>
          <w:szCs w:val="24"/>
        </w:rPr>
        <w:t>，而他人以冷淡的心疏远遗弃，不要嫉害不要贪求</w:t>
      </w:r>
      <w:r>
        <w:rPr>
          <w:rFonts w:hint="eastAsia" w:ascii="微软雅黑" w:hAnsi="微软雅黑" w:eastAsia="微软雅黑" w:cs="Tahoma"/>
          <w:sz w:val="24"/>
          <w:szCs w:val="24"/>
        </w:rPr>
        <w:t>；</w:t>
      </w:r>
      <w:r>
        <w:rPr>
          <w:rFonts w:ascii="微软雅黑" w:hAnsi="微软雅黑" w:eastAsia="微软雅黑" w:cs="Tahoma"/>
          <w:sz w:val="24"/>
          <w:szCs w:val="24"/>
        </w:rPr>
        <w:t>销除大的</w:t>
      </w:r>
      <w:r>
        <w:rPr>
          <w:rFonts w:hint="eastAsia" w:ascii="微软雅黑" w:hAnsi="微软雅黑" w:eastAsia="微软雅黑" w:cs="Tahoma"/>
          <w:sz w:val="24"/>
          <w:szCs w:val="24"/>
        </w:rPr>
        <w:t>祸患</w:t>
      </w:r>
      <w:r>
        <w:rPr>
          <w:rFonts w:ascii="微软雅黑" w:hAnsi="微软雅黑" w:eastAsia="微软雅黑" w:cs="Tahoma"/>
          <w:sz w:val="24"/>
          <w:szCs w:val="24"/>
        </w:rPr>
        <w:t>，在事先就采取措施，防患于未然</w:t>
      </w:r>
      <w:r>
        <w:rPr>
          <w:rFonts w:hint="eastAsia" w:ascii="微软雅黑" w:hAnsi="微软雅黑" w:eastAsia="微软雅黑" w:cs="Tahoma"/>
          <w:sz w:val="24"/>
          <w:szCs w:val="24"/>
        </w:rPr>
        <w:t>，</w:t>
      </w:r>
      <w:r>
        <w:rPr>
          <w:rFonts w:ascii="微软雅黑" w:hAnsi="微软雅黑" w:eastAsia="微软雅黑" w:cs="Tahoma"/>
          <w:sz w:val="24"/>
          <w:szCs w:val="24"/>
        </w:rPr>
        <w:t>但是功名不一定要属于我</w:t>
      </w:r>
      <w:r>
        <w:rPr>
          <w:rFonts w:hint="eastAsia" w:ascii="微软雅黑" w:hAnsi="微软雅黑" w:eastAsia="微软雅黑" w:cs="Tahoma"/>
          <w:sz w:val="24"/>
          <w:szCs w:val="24"/>
        </w:rPr>
        <w:t>；</w:t>
      </w:r>
      <w:r>
        <w:rPr>
          <w:rFonts w:ascii="微软雅黑" w:hAnsi="微软雅黑" w:eastAsia="微软雅黑" w:cs="Tahoma"/>
          <w:sz w:val="24"/>
          <w:szCs w:val="24"/>
        </w:rPr>
        <w:t>蒙受很大的诬陷，如忠良之人遭到不明事实</w:t>
      </w:r>
      <w:r>
        <w:rPr>
          <w:rFonts w:hint="eastAsia" w:ascii="微软雅黑" w:hAnsi="微软雅黑" w:eastAsia="微软雅黑" w:cs="Tahoma"/>
          <w:sz w:val="24"/>
          <w:szCs w:val="24"/>
        </w:rPr>
        <w:t>之人</w:t>
      </w:r>
      <w:r>
        <w:rPr>
          <w:rFonts w:ascii="微软雅黑" w:hAnsi="微软雅黑" w:eastAsia="微软雅黑" w:cs="Tahoma"/>
          <w:sz w:val="24"/>
          <w:szCs w:val="24"/>
        </w:rPr>
        <w:t>的诽谤</w:t>
      </w:r>
      <w:r>
        <w:rPr>
          <w:rFonts w:hint="eastAsia" w:ascii="微软雅黑" w:hAnsi="微软雅黑" w:eastAsia="微软雅黑" w:cs="Tahoma"/>
          <w:sz w:val="24"/>
          <w:szCs w:val="24"/>
        </w:rPr>
        <w:t>，</w:t>
      </w:r>
      <w:r>
        <w:rPr>
          <w:rFonts w:ascii="微软雅黑" w:hAnsi="微软雅黑" w:eastAsia="微软雅黑" w:cs="Tahoma"/>
          <w:sz w:val="24"/>
          <w:szCs w:val="24"/>
        </w:rPr>
        <w:t>但是</w:t>
      </w:r>
      <w:r>
        <w:rPr>
          <w:rFonts w:hint="eastAsia" w:ascii="微软雅黑" w:hAnsi="微软雅黑" w:eastAsia="微软雅黑" w:cs="Tahoma"/>
          <w:sz w:val="24"/>
          <w:szCs w:val="24"/>
        </w:rPr>
        <w:t>内心的想法不一定要被众人明白；</w:t>
      </w:r>
      <w:r>
        <w:rPr>
          <w:rFonts w:ascii="微软雅黑" w:hAnsi="微软雅黑" w:eastAsia="微软雅黑" w:cs="Tahoma"/>
          <w:sz w:val="24"/>
          <w:szCs w:val="24"/>
        </w:rPr>
        <w:t>为国家扶持摇摇欲坠的纲纪，那么众人嫌弃也不必顾念，</w:t>
      </w:r>
      <w:r>
        <w:rPr>
          <w:rFonts w:hint="eastAsia" w:ascii="微软雅黑" w:hAnsi="微软雅黑" w:eastAsia="微软雅黑" w:cs="Tahoma"/>
          <w:sz w:val="24"/>
          <w:szCs w:val="24"/>
        </w:rPr>
        <w:t>而又不认为自己保有所谓的气节。</w:t>
      </w:r>
    </w:p>
    <w:p w14:paraId="7284F7F1">
      <w:pPr>
        <w:rPr>
          <w:rFonts w:ascii="微软雅黑" w:hAnsi="微软雅黑" w:eastAsia="微软雅黑" w:cs="Tahoma"/>
          <w:sz w:val="24"/>
          <w:szCs w:val="24"/>
        </w:rPr>
      </w:pPr>
    </w:p>
    <w:p w14:paraId="25DA6C48">
      <w:pPr>
        <w:rPr>
          <w:rFonts w:ascii="微软雅黑" w:hAnsi="微软雅黑" w:eastAsia="微软雅黑"/>
          <w:b/>
          <w:color w:val="C00000"/>
          <w:sz w:val="24"/>
          <w:szCs w:val="24"/>
        </w:rPr>
      </w:pPr>
      <w:r>
        <w:rPr>
          <w:rFonts w:hint="eastAsia" w:ascii="微软雅黑" w:hAnsi="微软雅黑" w:eastAsia="微软雅黑"/>
          <w:b/>
          <w:color w:val="C00000"/>
          <w:sz w:val="24"/>
          <w:szCs w:val="24"/>
        </w:rPr>
        <w:t>为世教发难明当明之道术，则众咻不必虞，而又不以门户自标也。流俗之所争趋者吾避之，流俗之所共恶者吾察之。幽则必阐，而过则必原。其道必不诡于中庸，而其心则不求人知，而求天知。</w:t>
      </w:r>
    </w:p>
    <w:p w14:paraId="6E7E7E1A">
      <w:pPr>
        <w:rPr>
          <w:rFonts w:ascii="微软雅黑" w:hAnsi="微软雅黑" w:eastAsia="微软雅黑" w:cs="Tahoma"/>
          <w:sz w:val="24"/>
          <w:szCs w:val="24"/>
        </w:rPr>
      </w:pPr>
      <w:r>
        <w:rPr>
          <w:rFonts w:ascii="微软雅黑" w:hAnsi="微软雅黑" w:eastAsia="微软雅黑" w:cs="Tahoma"/>
          <w:sz w:val="24"/>
          <w:szCs w:val="24"/>
        </w:rPr>
        <w:t>为世间教育发起难以彰明而应当彰明的道理，那么众人的喧嚷扰乱</w:t>
      </w:r>
      <w:r>
        <w:rPr>
          <w:rFonts w:hint="eastAsia" w:ascii="微软雅黑" w:hAnsi="微软雅黑" w:eastAsia="微软雅黑" w:cs="Tahoma"/>
          <w:sz w:val="24"/>
          <w:szCs w:val="24"/>
        </w:rPr>
        <w:t>则</w:t>
      </w:r>
      <w:r>
        <w:rPr>
          <w:rFonts w:ascii="微软雅黑" w:hAnsi="微软雅黑" w:eastAsia="微软雅黑" w:cs="Tahoma"/>
          <w:sz w:val="24"/>
          <w:szCs w:val="24"/>
        </w:rPr>
        <w:t>不必担忧，而又能不以门户之见而自我标榜</w:t>
      </w:r>
      <w:r>
        <w:rPr>
          <w:rFonts w:hint="eastAsia" w:ascii="微软雅黑" w:hAnsi="微软雅黑" w:eastAsia="微软雅黑" w:cs="Tahoma"/>
          <w:sz w:val="24"/>
          <w:szCs w:val="24"/>
        </w:rPr>
        <w:t>；</w:t>
      </w:r>
      <w:r>
        <w:rPr>
          <w:rFonts w:ascii="微软雅黑" w:hAnsi="微软雅黑" w:eastAsia="微软雅黑" w:cs="Tahoma"/>
          <w:sz w:val="24"/>
          <w:szCs w:val="24"/>
        </w:rPr>
        <w:t>流俗人所争夺趋向的，我避开；流俗人所共同诽谤中伤</w:t>
      </w:r>
      <w:r>
        <w:rPr>
          <w:rFonts w:ascii="微软雅黑" w:hAnsi="微软雅黑" w:eastAsia="微软雅黑" w:cs="Tahoma"/>
          <w:color w:val="7F7F7F" w:themeColor="background1" w:themeShade="80"/>
          <w:sz w:val="24"/>
          <w:szCs w:val="24"/>
        </w:rPr>
        <w:t>（讨厌憎恨）</w:t>
      </w:r>
      <w:r>
        <w:rPr>
          <w:rFonts w:ascii="微软雅黑" w:hAnsi="微软雅黑" w:eastAsia="微软雅黑" w:cs="Tahoma"/>
          <w:sz w:val="24"/>
          <w:szCs w:val="24"/>
        </w:rPr>
        <w:t>的，我</w:t>
      </w:r>
      <w:r>
        <w:rPr>
          <w:rFonts w:hint="eastAsia" w:ascii="微软雅黑" w:hAnsi="微软雅黑" w:eastAsia="微软雅黑" w:cs="Tahoma"/>
          <w:sz w:val="24"/>
          <w:szCs w:val="24"/>
        </w:rPr>
        <w:t>省察</w:t>
      </w:r>
      <w:r>
        <w:rPr>
          <w:rFonts w:ascii="微软雅黑" w:hAnsi="微软雅黑" w:eastAsia="微软雅黑" w:cs="Tahoma"/>
          <w:sz w:val="24"/>
          <w:szCs w:val="24"/>
        </w:rPr>
        <w:t>。有隐情的必定阐明，而有过失的则必定原谅。这条道路不会违背中庸，而这颗心则不求他人了知，而求上天知道。</w:t>
      </w:r>
    </w:p>
    <w:p w14:paraId="08BB8F2B">
      <w:pPr>
        <w:rPr>
          <w:rFonts w:ascii="微软雅黑" w:hAnsi="微软雅黑" w:eastAsia="微软雅黑" w:cs="Tahoma"/>
          <w:sz w:val="24"/>
          <w:szCs w:val="24"/>
        </w:rPr>
      </w:pPr>
    </w:p>
    <w:p w14:paraId="6F0AC2F4">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不患人之不己知，而求为可知。求可知之中，不求可为乡愿知，而求可为狂狷知。不求可为狂狷知，而求可为中行知。不求可为一乡一国之善士知，而求可为天下之善士知。不求可为天下之善士知，而求可为万世之善士知。亦不必求为万世之善士知，而求可为依中庸之君子遁世不见知而不悔者，默相知于天眼遥观天耳遥闻之中。</w:t>
      </w:r>
    </w:p>
    <w:p w14:paraId="060AFEDD">
      <w:pPr>
        <w:widowControl/>
        <w:rPr>
          <w:rFonts w:ascii="微软雅黑" w:hAnsi="微软雅黑" w:eastAsia="微软雅黑" w:cs="Tahoma"/>
          <w:sz w:val="24"/>
          <w:szCs w:val="24"/>
        </w:rPr>
      </w:pPr>
      <w:r>
        <w:rPr>
          <w:rFonts w:ascii="微软雅黑" w:hAnsi="微软雅黑" w:eastAsia="微软雅黑" w:cs="Tahoma"/>
          <w:sz w:val="24"/>
          <w:szCs w:val="24"/>
        </w:rPr>
        <w:t>不担扰没有人知道自己，只求自己能成为值得别人知道的人。求值得</w:t>
      </w:r>
      <w:r>
        <w:rPr>
          <w:rFonts w:hint="eastAsia" w:ascii="微软雅黑" w:hAnsi="微软雅黑" w:eastAsia="微软雅黑" w:cs="Tahoma"/>
          <w:sz w:val="24"/>
          <w:szCs w:val="24"/>
        </w:rPr>
        <w:t>别人</w:t>
      </w:r>
      <w:r>
        <w:rPr>
          <w:rFonts w:ascii="微软雅黑" w:hAnsi="微软雅黑" w:eastAsia="微软雅黑" w:cs="Tahoma"/>
          <w:sz w:val="24"/>
          <w:szCs w:val="24"/>
        </w:rPr>
        <w:t>知道当中，不求</w:t>
      </w:r>
      <w:r>
        <w:rPr>
          <w:rFonts w:hint="eastAsia" w:ascii="微软雅黑" w:hAnsi="微软雅黑" w:eastAsia="微软雅黑" w:cs="Tahoma"/>
          <w:sz w:val="24"/>
          <w:szCs w:val="24"/>
        </w:rPr>
        <w:t>可以</w:t>
      </w:r>
      <w:r>
        <w:rPr>
          <w:rFonts w:ascii="微软雅黑" w:hAnsi="微软雅黑" w:eastAsia="微软雅黑" w:cs="Tahoma"/>
          <w:sz w:val="24"/>
          <w:szCs w:val="24"/>
        </w:rPr>
        <w:t>为</w:t>
      </w:r>
      <w:r>
        <w:rPr>
          <w:rFonts w:hint="eastAsia" w:ascii="微软雅黑" w:hAnsi="微软雅黑" w:eastAsia="微软雅黑" w:cs="Tahoma"/>
          <w:sz w:val="24"/>
          <w:szCs w:val="24"/>
        </w:rPr>
        <w:t>伪君子所</w:t>
      </w:r>
      <w:r>
        <w:rPr>
          <w:rFonts w:ascii="微软雅黑" w:hAnsi="微软雅黑" w:eastAsia="微软雅黑" w:cs="Tahoma"/>
          <w:sz w:val="24"/>
          <w:szCs w:val="24"/>
        </w:rPr>
        <w:t>知道，而求</w:t>
      </w:r>
      <w:r>
        <w:rPr>
          <w:rFonts w:hint="eastAsia" w:ascii="微软雅黑" w:hAnsi="微软雅黑" w:eastAsia="微软雅黑" w:cs="Tahoma"/>
          <w:sz w:val="24"/>
          <w:szCs w:val="24"/>
        </w:rPr>
        <w:t>可以</w:t>
      </w:r>
      <w:r>
        <w:rPr>
          <w:rFonts w:ascii="微软雅黑" w:hAnsi="微软雅黑" w:eastAsia="微软雅黑" w:cs="Tahoma"/>
          <w:sz w:val="24"/>
          <w:szCs w:val="24"/>
        </w:rPr>
        <w:t>为志</w:t>
      </w:r>
      <w:r>
        <w:rPr>
          <w:rFonts w:hint="eastAsia" w:ascii="微软雅黑" w:hAnsi="微软雅黑" w:eastAsia="微软雅黑" w:cs="Tahoma"/>
          <w:sz w:val="24"/>
          <w:szCs w:val="24"/>
        </w:rPr>
        <w:t>大才疏</w:t>
      </w:r>
      <w:r>
        <w:rPr>
          <w:rFonts w:ascii="微软雅黑" w:hAnsi="微软雅黑" w:eastAsia="微软雅黑" w:cs="Tahoma"/>
          <w:sz w:val="24"/>
          <w:szCs w:val="24"/>
        </w:rPr>
        <w:t>的人</w:t>
      </w:r>
      <w:r>
        <w:rPr>
          <w:rFonts w:hint="eastAsia" w:ascii="微软雅黑" w:hAnsi="微软雅黑" w:eastAsia="微软雅黑" w:cs="Tahoma"/>
          <w:sz w:val="24"/>
          <w:szCs w:val="24"/>
        </w:rPr>
        <w:t>所</w:t>
      </w:r>
      <w:r>
        <w:rPr>
          <w:rFonts w:ascii="微软雅黑" w:hAnsi="微软雅黑" w:eastAsia="微软雅黑" w:cs="Tahoma"/>
          <w:sz w:val="24"/>
          <w:szCs w:val="24"/>
        </w:rPr>
        <w:t>知道。不求</w:t>
      </w:r>
      <w:r>
        <w:rPr>
          <w:rFonts w:hint="eastAsia" w:ascii="微软雅黑" w:hAnsi="微软雅黑" w:eastAsia="微软雅黑" w:cs="Tahoma"/>
          <w:sz w:val="24"/>
          <w:szCs w:val="24"/>
        </w:rPr>
        <w:t>可以</w:t>
      </w:r>
      <w:r>
        <w:rPr>
          <w:rFonts w:ascii="微软雅黑" w:hAnsi="微软雅黑" w:eastAsia="微软雅黑" w:cs="Tahoma"/>
          <w:sz w:val="24"/>
          <w:szCs w:val="24"/>
        </w:rPr>
        <w:t>为志</w:t>
      </w:r>
      <w:r>
        <w:rPr>
          <w:rFonts w:hint="eastAsia" w:ascii="微软雅黑" w:hAnsi="微软雅黑" w:eastAsia="微软雅黑" w:cs="Tahoma"/>
          <w:sz w:val="24"/>
          <w:szCs w:val="24"/>
        </w:rPr>
        <w:t>大才疏</w:t>
      </w:r>
      <w:r>
        <w:rPr>
          <w:rFonts w:ascii="微软雅黑" w:hAnsi="微软雅黑" w:eastAsia="微软雅黑" w:cs="Tahoma"/>
          <w:sz w:val="24"/>
          <w:szCs w:val="24"/>
        </w:rPr>
        <w:t>的人</w:t>
      </w:r>
      <w:r>
        <w:rPr>
          <w:rFonts w:hint="eastAsia" w:ascii="微软雅黑" w:hAnsi="微软雅黑" w:eastAsia="微软雅黑" w:cs="Tahoma"/>
          <w:sz w:val="24"/>
          <w:szCs w:val="24"/>
        </w:rPr>
        <w:t>所</w:t>
      </w:r>
      <w:r>
        <w:rPr>
          <w:rFonts w:ascii="微软雅黑" w:hAnsi="微软雅黑" w:eastAsia="微软雅黑" w:cs="Tahoma"/>
          <w:sz w:val="24"/>
          <w:szCs w:val="24"/>
        </w:rPr>
        <w:t>知道，而求</w:t>
      </w:r>
      <w:r>
        <w:rPr>
          <w:rFonts w:hint="eastAsia" w:ascii="微软雅黑" w:hAnsi="微软雅黑" w:eastAsia="微软雅黑" w:cs="Tahoma"/>
          <w:sz w:val="24"/>
          <w:szCs w:val="24"/>
        </w:rPr>
        <w:t>可以</w:t>
      </w:r>
      <w:r>
        <w:rPr>
          <w:rFonts w:ascii="微软雅黑" w:hAnsi="微软雅黑" w:eastAsia="微软雅黑" w:cs="Tahoma"/>
          <w:sz w:val="24"/>
          <w:szCs w:val="24"/>
        </w:rPr>
        <w:t>为行中庸之道的人</w:t>
      </w:r>
      <w:r>
        <w:rPr>
          <w:rFonts w:hint="eastAsia" w:ascii="微软雅黑" w:hAnsi="微软雅黑" w:eastAsia="微软雅黑" w:cs="Tahoma"/>
          <w:sz w:val="24"/>
          <w:szCs w:val="24"/>
        </w:rPr>
        <w:t>所</w:t>
      </w:r>
      <w:r>
        <w:rPr>
          <w:rFonts w:ascii="微软雅黑" w:hAnsi="微软雅黑" w:eastAsia="微软雅黑" w:cs="Tahoma"/>
          <w:sz w:val="24"/>
          <w:szCs w:val="24"/>
        </w:rPr>
        <w:t>知道。不求</w:t>
      </w:r>
      <w:r>
        <w:rPr>
          <w:rFonts w:hint="eastAsia" w:ascii="微软雅黑" w:hAnsi="微软雅黑" w:eastAsia="微软雅黑" w:cs="Tahoma"/>
          <w:sz w:val="24"/>
          <w:szCs w:val="24"/>
        </w:rPr>
        <w:t>可以</w:t>
      </w:r>
      <w:r>
        <w:rPr>
          <w:rFonts w:ascii="微软雅黑" w:hAnsi="微软雅黑" w:eastAsia="微软雅黑" w:cs="Tahoma"/>
          <w:sz w:val="24"/>
          <w:szCs w:val="24"/>
        </w:rPr>
        <w:t>为一个乡镇、一个国家的善人</w:t>
      </w:r>
      <w:r>
        <w:rPr>
          <w:rFonts w:hint="eastAsia" w:ascii="微软雅黑" w:hAnsi="微软雅黑" w:eastAsia="微软雅黑" w:cs="Tahoma"/>
          <w:sz w:val="24"/>
          <w:szCs w:val="24"/>
        </w:rPr>
        <w:t>所</w:t>
      </w:r>
      <w:r>
        <w:rPr>
          <w:rFonts w:ascii="微软雅黑" w:hAnsi="微软雅黑" w:eastAsia="微软雅黑" w:cs="Tahoma"/>
          <w:sz w:val="24"/>
          <w:szCs w:val="24"/>
        </w:rPr>
        <w:t>知道，而求</w:t>
      </w:r>
      <w:r>
        <w:rPr>
          <w:rFonts w:hint="eastAsia" w:ascii="微软雅黑" w:hAnsi="微软雅黑" w:eastAsia="微软雅黑" w:cs="Tahoma"/>
          <w:sz w:val="24"/>
          <w:szCs w:val="24"/>
        </w:rPr>
        <w:t>可以</w:t>
      </w:r>
      <w:r>
        <w:rPr>
          <w:rFonts w:ascii="微软雅黑" w:hAnsi="微软雅黑" w:eastAsia="微软雅黑" w:cs="Tahoma"/>
          <w:sz w:val="24"/>
          <w:szCs w:val="24"/>
        </w:rPr>
        <w:t>为天下的善人</w:t>
      </w:r>
      <w:r>
        <w:rPr>
          <w:rFonts w:hint="eastAsia" w:ascii="微软雅黑" w:hAnsi="微软雅黑" w:eastAsia="微软雅黑" w:cs="Tahoma"/>
          <w:sz w:val="24"/>
          <w:szCs w:val="24"/>
        </w:rPr>
        <w:t>所</w:t>
      </w:r>
      <w:r>
        <w:rPr>
          <w:rFonts w:ascii="微软雅黑" w:hAnsi="微软雅黑" w:eastAsia="微软雅黑" w:cs="Tahoma"/>
          <w:sz w:val="24"/>
          <w:szCs w:val="24"/>
        </w:rPr>
        <w:t>知道。不求</w:t>
      </w:r>
      <w:r>
        <w:rPr>
          <w:rFonts w:hint="eastAsia" w:ascii="微软雅黑" w:hAnsi="微软雅黑" w:eastAsia="微软雅黑" w:cs="Tahoma"/>
          <w:sz w:val="24"/>
          <w:szCs w:val="24"/>
        </w:rPr>
        <w:t>可以</w:t>
      </w:r>
      <w:r>
        <w:rPr>
          <w:rFonts w:ascii="微软雅黑" w:hAnsi="微软雅黑" w:eastAsia="微软雅黑" w:cs="Tahoma"/>
          <w:sz w:val="24"/>
          <w:szCs w:val="24"/>
        </w:rPr>
        <w:t>为天下善人</w:t>
      </w:r>
      <w:r>
        <w:rPr>
          <w:rFonts w:hint="eastAsia" w:ascii="微软雅黑" w:hAnsi="微软雅黑" w:eastAsia="微软雅黑" w:cs="Tahoma"/>
          <w:sz w:val="24"/>
          <w:szCs w:val="24"/>
        </w:rPr>
        <w:t>所</w:t>
      </w:r>
      <w:r>
        <w:rPr>
          <w:rFonts w:ascii="微软雅黑" w:hAnsi="微软雅黑" w:eastAsia="微软雅黑" w:cs="Tahoma"/>
          <w:sz w:val="24"/>
          <w:szCs w:val="24"/>
        </w:rPr>
        <w:t>知道，而求</w:t>
      </w:r>
      <w:r>
        <w:rPr>
          <w:rFonts w:hint="eastAsia" w:ascii="微软雅黑" w:hAnsi="微软雅黑" w:eastAsia="微软雅黑" w:cs="Tahoma"/>
          <w:sz w:val="24"/>
          <w:szCs w:val="24"/>
        </w:rPr>
        <w:t>可以</w:t>
      </w:r>
      <w:r>
        <w:rPr>
          <w:rFonts w:ascii="微软雅黑" w:hAnsi="微软雅黑" w:eastAsia="微软雅黑" w:cs="Tahoma"/>
          <w:sz w:val="24"/>
          <w:szCs w:val="24"/>
        </w:rPr>
        <w:t>为万世后代的善人</w:t>
      </w:r>
      <w:r>
        <w:rPr>
          <w:rFonts w:hint="eastAsia" w:ascii="微软雅黑" w:hAnsi="微软雅黑" w:eastAsia="微软雅黑" w:cs="Tahoma"/>
          <w:sz w:val="24"/>
          <w:szCs w:val="24"/>
        </w:rPr>
        <w:t>所</w:t>
      </w:r>
      <w:r>
        <w:rPr>
          <w:rFonts w:ascii="微软雅黑" w:hAnsi="微软雅黑" w:eastAsia="微软雅黑" w:cs="Tahoma"/>
          <w:sz w:val="24"/>
          <w:szCs w:val="24"/>
        </w:rPr>
        <w:t>知道。也不必求</w:t>
      </w:r>
      <w:r>
        <w:rPr>
          <w:rFonts w:hint="eastAsia" w:ascii="微软雅黑" w:hAnsi="微软雅黑" w:eastAsia="微软雅黑" w:cs="Tahoma"/>
          <w:sz w:val="24"/>
          <w:szCs w:val="24"/>
        </w:rPr>
        <w:t>为</w:t>
      </w:r>
      <w:r>
        <w:rPr>
          <w:rFonts w:ascii="微软雅黑" w:hAnsi="微软雅黑" w:eastAsia="微软雅黑" w:cs="Tahoma"/>
          <w:sz w:val="24"/>
          <w:szCs w:val="24"/>
        </w:rPr>
        <w:t>万世后代的善人</w:t>
      </w:r>
      <w:r>
        <w:rPr>
          <w:rFonts w:hint="eastAsia" w:ascii="微软雅黑" w:hAnsi="微软雅黑" w:eastAsia="微软雅黑" w:cs="Tahoma"/>
          <w:sz w:val="24"/>
          <w:szCs w:val="24"/>
        </w:rPr>
        <w:t>所</w:t>
      </w:r>
      <w:r>
        <w:rPr>
          <w:rFonts w:ascii="微软雅黑" w:hAnsi="微软雅黑" w:eastAsia="微软雅黑" w:cs="Tahoma"/>
          <w:sz w:val="24"/>
          <w:szCs w:val="24"/>
        </w:rPr>
        <w:t>知道，而求</w:t>
      </w:r>
      <w:r>
        <w:rPr>
          <w:rFonts w:hint="eastAsia" w:ascii="微软雅黑" w:hAnsi="微软雅黑" w:eastAsia="微软雅黑" w:cs="Tahoma"/>
          <w:sz w:val="24"/>
          <w:szCs w:val="24"/>
        </w:rPr>
        <w:t>可以</w:t>
      </w:r>
      <w:r>
        <w:rPr>
          <w:rFonts w:ascii="微软雅黑" w:hAnsi="微软雅黑" w:eastAsia="微软雅黑" w:cs="Tahoma"/>
          <w:sz w:val="24"/>
          <w:szCs w:val="24"/>
        </w:rPr>
        <w:t>为那些依中庸之道的君子，隐遁世间，不被人知道而不后悔的人，默契相知于天眼遥见</w:t>
      </w:r>
      <w:r>
        <w:rPr>
          <w:rFonts w:hint="eastAsia" w:ascii="微软雅黑" w:hAnsi="微软雅黑" w:eastAsia="微软雅黑" w:cs="Tahoma"/>
          <w:sz w:val="24"/>
          <w:szCs w:val="24"/>
        </w:rPr>
        <w:t>、</w:t>
      </w:r>
      <w:r>
        <w:rPr>
          <w:rFonts w:ascii="微软雅黑" w:hAnsi="微软雅黑" w:eastAsia="微软雅黑" w:cs="Tahoma"/>
          <w:sz w:val="24"/>
          <w:szCs w:val="24"/>
        </w:rPr>
        <w:t>天</w:t>
      </w:r>
      <w:r>
        <w:rPr>
          <w:rFonts w:hint="eastAsia" w:ascii="微软雅黑" w:hAnsi="微软雅黑" w:eastAsia="微软雅黑" w:cs="Tahoma"/>
          <w:sz w:val="24"/>
          <w:szCs w:val="24"/>
        </w:rPr>
        <w:t>耳</w:t>
      </w:r>
      <w:r>
        <w:rPr>
          <w:rFonts w:ascii="微软雅黑" w:hAnsi="微软雅黑" w:eastAsia="微软雅黑" w:cs="Tahoma"/>
          <w:sz w:val="24"/>
          <w:szCs w:val="24"/>
        </w:rPr>
        <w:t>遥闻之中。</w:t>
      </w:r>
    </w:p>
    <w:p w14:paraId="47CA7262">
      <w:pPr>
        <w:widowControl/>
        <w:rPr>
          <w:rFonts w:ascii="微软雅黑" w:hAnsi="微软雅黑" w:eastAsia="微软雅黑" w:cs="Tahoma"/>
          <w:sz w:val="24"/>
          <w:szCs w:val="24"/>
        </w:rPr>
      </w:pPr>
    </w:p>
    <w:p w14:paraId="01C07C88">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又不求生前之遐福，而求可质诸三界之鬼神。不求死后之荣名，而求可俟千百年之后圣。则阴骘之至也。阴骘之至，人不知而天知之。可以转凡身而为圣身，离人道而登天道。</w:t>
      </w:r>
    </w:p>
    <w:p w14:paraId="60C9AAC2">
      <w:pPr>
        <w:widowControl/>
        <w:rPr>
          <w:rFonts w:ascii="微软雅黑" w:hAnsi="微软雅黑" w:eastAsia="微软雅黑" w:cs="Tahoma"/>
          <w:sz w:val="24"/>
          <w:szCs w:val="24"/>
        </w:rPr>
      </w:pPr>
      <w:r>
        <w:rPr>
          <w:rFonts w:ascii="微软雅黑" w:hAnsi="微软雅黑" w:eastAsia="微软雅黑" w:cs="Tahoma"/>
          <w:sz w:val="24"/>
          <w:szCs w:val="24"/>
        </w:rPr>
        <w:t>又不求在世的长远之福，</w:t>
      </w:r>
      <w:r>
        <w:rPr>
          <w:rFonts w:hint="eastAsia" w:ascii="微软雅黑" w:hAnsi="微软雅黑" w:eastAsia="微软雅黑" w:cs="Tahoma"/>
          <w:sz w:val="24"/>
          <w:szCs w:val="24"/>
        </w:rPr>
        <w:t>而求可以坦然面对诸多三界的鬼神；</w:t>
      </w:r>
      <w:r>
        <w:rPr>
          <w:rFonts w:ascii="微软雅黑" w:hAnsi="微软雅黑" w:eastAsia="微软雅黑" w:cs="Tahoma"/>
          <w:sz w:val="24"/>
          <w:szCs w:val="24"/>
        </w:rPr>
        <w:t>不求死后的名誉，而求</w:t>
      </w:r>
      <w:r>
        <w:rPr>
          <w:rFonts w:hint="eastAsia" w:ascii="微软雅黑" w:hAnsi="微软雅黑" w:eastAsia="微软雅黑" w:cs="Tahoma"/>
          <w:sz w:val="24"/>
          <w:szCs w:val="24"/>
        </w:rPr>
        <w:t>可待</w:t>
      </w:r>
      <w:r>
        <w:rPr>
          <w:rFonts w:ascii="微软雅黑" w:hAnsi="微软雅黑" w:eastAsia="微软雅黑" w:cs="Tahoma"/>
          <w:sz w:val="24"/>
          <w:szCs w:val="24"/>
        </w:rPr>
        <w:t>千百年之后的圣人。那就是阴德的极至了。阴德的极至，人类不知道，而老天知道。可以转凡身而为圣身，离开人道而登上天道。</w:t>
      </w:r>
    </w:p>
    <w:p w14:paraId="26D407BB">
      <w:pPr>
        <w:widowControl/>
        <w:rPr>
          <w:rFonts w:ascii="微软雅黑" w:hAnsi="微软雅黑" w:eastAsia="微软雅黑" w:cs="Tahoma"/>
          <w:sz w:val="24"/>
          <w:szCs w:val="24"/>
        </w:rPr>
      </w:pPr>
    </w:p>
    <w:p w14:paraId="3225CC31">
      <w:pPr>
        <w:widowControl/>
        <w:rPr>
          <w:rFonts w:ascii="微软雅黑" w:hAnsi="微软雅黑" w:eastAsia="微软雅黑"/>
          <w:b/>
          <w:color w:val="C00000"/>
          <w:sz w:val="24"/>
          <w:szCs w:val="24"/>
        </w:rPr>
      </w:pPr>
      <w:r>
        <w:rPr>
          <w:rFonts w:hint="eastAsia" w:ascii="微软雅黑" w:hAnsi="微软雅黑" w:eastAsia="微软雅黑"/>
          <w:b/>
          <w:color w:val="C00000"/>
          <w:sz w:val="24"/>
          <w:szCs w:val="24"/>
        </w:rPr>
        <w:t>上帝命之治世，诸佛提之出世矣。此非从身所感本然之庆欤。一身不足以尽积善之庆，故其余又及于子孙。皆感应自然之理也。传家者审诸。</w:t>
      </w:r>
    </w:p>
    <w:p w14:paraId="43EE5D4A">
      <w:pPr>
        <w:widowControl/>
        <w:rPr>
          <w:rFonts w:ascii="微软雅黑" w:hAnsi="微软雅黑" w:eastAsia="微软雅黑" w:cs="Tahoma"/>
          <w:sz w:val="24"/>
          <w:szCs w:val="24"/>
        </w:rPr>
      </w:pPr>
      <w:r>
        <w:rPr>
          <w:rFonts w:ascii="微软雅黑" w:hAnsi="微软雅黑" w:eastAsia="微软雅黑" w:cs="Tahoma"/>
          <w:sz w:val="24"/>
          <w:szCs w:val="24"/>
        </w:rPr>
        <w:t>玉皇大帝命令他来治理世间，诸佛菩萨提携他出世间，不再受生死轮回了！这难道不是从自身所作而招感的</w:t>
      </w:r>
      <w:r>
        <w:rPr>
          <w:rFonts w:hint="eastAsia" w:ascii="微软雅黑" w:hAnsi="微软雅黑" w:eastAsia="微软雅黑" w:cs="Tahoma"/>
          <w:sz w:val="24"/>
          <w:szCs w:val="24"/>
        </w:rPr>
        <w:t>本应得到的</w:t>
      </w:r>
      <w:r>
        <w:rPr>
          <w:rFonts w:ascii="微软雅黑" w:hAnsi="微软雅黑" w:eastAsia="微软雅黑" w:cs="Tahoma"/>
          <w:sz w:val="24"/>
          <w:szCs w:val="24"/>
        </w:rPr>
        <w:t>福泽吗？这一辈子不足以享尽所积之善的福庆，所以其余的福泽就绵延给子孙。这都是感应的自然道理</w:t>
      </w:r>
      <w:r>
        <w:rPr>
          <w:rFonts w:hint="eastAsia" w:ascii="微软雅黑" w:hAnsi="微软雅黑" w:eastAsia="微软雅黑" w:cs="Tahoma"/>
          <w:sz w:val="24"/>
          <w:szCs w:val="24"/>
        </w:rPr>
        <w:t>啊！</w:t>
      </w:r>
      <w:r>
        <w:rPr>
          <w:rFonts w:ascii="微软雅黑" w:hAnsi="微软雅黑" w:eastAsia="微软雅黑" w:cs="Tahoma"/>
          <w:sz w:val="24"/>
          <w:szCs w:val="24"/>
        </w:rPr>
        <w:t>传家给后代子孙的人，要好好审察这些道理。</w:t>
      </w:r>
    </w:p>
    <w:p w14:paraId="22C5A068">
      <w:pPr>
        <w:widowControl/>
        <w:rPr>
          <w:rFonts w:ascii="微软雅黑" w:hAnsi="微软雅黑" w:eastAsia="微软雅黑" w:cs="Tahoma"/>
          <w:sz w:val="24"/>
          <w:szCs w:val="24"/>
        </w:rPr>
      </w:pPr>
    </w:p>
    <w:p w14:paraId="49E33FDA">
      <w:pPr>
        <w:widowControl/>
        <w:rPr>
          <w:rFonts w:ascii="微软雅黑" w:hAnsi="微软雅黑" w:eastAsia="微软雅黑" w:cs="Tahoma"/>
          <w:sz w:val="24"/>
          <w:szCs w:val="24"/>
        </w:rPr>
      </w:pPr>
    </w:p>
    <w:p w14:paraId="01A4F7C0">
      <w:pPr>
        <w:widowControl/>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4747BE34">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[1]【管东溟】</w:t>
      </w:r>
      <w:r>
        <w:rPr>
          <w:rFonts w:hint="eastAsia" w:ascii="微软雅黑" w:hAnsi="微软雅黑" w:eastAsia="微软雅黑" w:cs="Tahoma"/>
          <w:color w:val="585858" w:themeColor="text1" w:themeTint="A6"/>
          <w:sz w:val="24"/>
          <w:szCs w:val="24"/>
        </w:rPr>
        <w:t>名志道，字登之，号东溟，（1536-1608），江苏太仓人。隆庆五年辛未（1571）中进士。居毛家市。任南京兵部主事。为明代会通三教的著名学者。</w:t>
      </w:r>
    </w:p>
    <w:p w14:paraId="7F420479">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[2]【昔人】</w:t>
      </w:r>
      <w:r>
        <w:rPr>
          <w:rFonts w:hint="eastAsia" w:ascii="微软雅黑" w:hAnsi="微软雅黑" w:eastAsia="微软雅黑" w:cs="Tahoma"/>
          <w:color w:val="585858" w:themeColor="text1" w:themeTint="A6"/>
          <w:sz w:val="24"/>
          <w:szCs w:val="24"/>
        </w:rPr>
        <w:t>北宋司马光。《司马温公家训·庄东书》曰：“积金以遗子孙，子孙未必守；积书以遗子孙，子孙未必读。不如积阴德于冥冥之间，为子孙长久之计。此先贤之格言，乃后人之龟鉴。”</w:t>
      </w:r>
    </w:p>
    <w:p w14:paraId="4DF5C629">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[3]【阴骘】</w:t>
      </w:r>
      <w:r>
        <w:rPr>
          <w:rFonts w:hint="eastAsia" w:ascii="微软雅黑" w:hAnsi="微软雅黑" w:eastAsia="微软雅黑" w:cs="Tahoma"/>
          <w:color w:val="585858" w:themeColor="text1" w:themeTint="A6"/>
          <w:sz w:val="24"/>
          <w:szCs w:val="24"/>
        </w:rPr>
        <w:t>犹阴德。</w:t>
      </w:r>
    </w:p>
    <w:p w14:paraId="0765C1AE">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[4]【二氏】</w:t>
      </w:r>
      <w:r>
        <w:rPr>
          <w:rFonts w:hint="eastAsia" w:ascii="微软雅黑" w:hAnsi="微软雅黑" w:eastAsia="微软雅黑" w:cs="Tahoma"/>
          <w:color w:val="585858" w:themeColor="text1" w:themeTint="A6"/>
          <w:sz w:val="24"/>
          <w:szCs w:val="24"/>
        </w:rPr>
        <w:t>指佛、道两家。</w:t>
      </w:r>
    </w:p>
    <w:p w14:paraId="03300AA5">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[5]【纲维】</w:t>
      </w:r>
      <w:r>
        <w:rPr>
          <w:rFonts w:hint="eastAsia" w:ascii="微软雅黑" w:hAnsi="微软雅黑" w:eastAsia="微软雅黑" w:cs="Tahoma"/>
          <w:color w:val="585858" w:themeColor="text1" w:themeTint="A6"/>
          <w:sz w:val="24"/>
          <w:szCs w:val="24"/>
        </w:rPr>
        <w:t>总纲和四维。比喻法度。</w:t>
      </w:r>
    </w:p>
    <w:p w14:paraId="53F5A503">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[6]【罔极】</w:t>
      </w:r>
      <w:r>
        <w:rPr>
          <w:rFonts w:hint="eastAsia" w:ascii="微软雅黑" w:hAnsi="微软雅黑" w:eastAsia="微软雅黑" w:cs="Tahoma"/>
          <w:color w:val="585858" w:themeColor="text1" w:themeTint="A6"/>
          <w:sz w:val="24"/>
          <w:szCs w:val="24"/>
        </w:rPr>
        <w:t>无穷尽。</w:t>
      </w:r>
    </w:p>
    <w:p w14:paraId="70DDDC7C">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[7]【遗照】</w:t>
      </w:r>
      <w:r>
        <w:rPr>
          <w:rFonts w:hint="eastAsia" w:ascii="微软雅黑" w:hAnsi="微软雅黑" w:eastAsia="微软雅黑" w:cs="Tahoma"/>
          <w:color w:val="585858" w:themeColor="text1" w:themeTint="A6"/>
          <w:sz w:val="24"/>
          <w:szCs w:val="24"/>
        </w:rPr>
        <w:t>谓遗漏未遍照。</w:t>
      </w:r>
    </w:p>
    <w:p w14:paraId="68EFDDF5">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[8]【程朱】</w:t>
      </w:r>
      <w:r>
        <w:rPr>
          <w:rFonts w:hint="eastAsia" w:ascii="微软雅黑" w:hAnsi="微软雅黑" w:eastAsia="微软雅黑" w:cs="Tahoma"/>
          <w:color w:val="585858" w:themeColor="text1" w:themeTint="A6"/>
          <w:sz w:val="24"/>
          <w:szCs w:val="24"/>
        </w:rPr>
        <w:t>程朱理学代表人。其学派由北宋二程（程颢、程颐）兄弟开始创立，最终由南宋朱熹完成。程颢（1032-1085），字伯淳，称明道先生。程颐（1033-1107），字正叔，称伊川先生。河南府（今河南洛阳）人。朱熹（1130-1200），字符晦，号晦庵，别号紫阳，江西婺源人。</w:t>
      </w:r>
    </w:p>
    <w:p w14:paraId="25456303">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[9]【彻上彻下】</w:t>
      </w:r>
      <w:r>
        <w:rPr>
          <w:rFonts w:hint="eastAsia" w:ascii="微软雅黑" w:hAnsi="微软雅黑" w:eastAsia="微软雅黑" w:cs="Tahoma"/>
          <w:color w:val="585858" w:themeColor="text1" w:themeTint="A6"/>
          <w:sz w:val="24"/>
          <w:szCs w:val="24"/>
        </w:rPr>
        <w:t>贯通上下；通达上下。</w:t>
      </w:r>
    </w:p>
    <w:p w14:paraId="69A8D900">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[10]【庸德】</w:t>
      </w:r>
      <w:r>
        <w:rPr>
          <w:rFonts w:hint="eastAsia" w:ascii="微软雅黑" w:hAnsi="微软雅黑" w:eastAsia="微软雅黑" w:cs="Tahoma"/>
          <w:color w:val="585858" w:themeColor="text1" w:themeTint="A6"/>
          <w:sz w:val="24"/>
          <w:szCs w:val="24"/>
        </w:rPr>
        <w:t>常德，一般的道德规范。《礼记·中庸》：“庸德之行，庸言之谨，有所不足，不敢不勉。”</w:t>
      </w:r>
    </w:p>
    <w:p w14:paraId="539969AE">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[11]【穿窬】</w:t>
      </w:r>
      <w:r>
        <w:rPr>
          <w:rFonts w:hint="eastAsia" w:ascii="微软雅黑" w:hAnsi="微软雅黑" w:eastAsia="微软雅黑" w:cs="Tahoma"/>
          <w:color w:val="585858" w:themeColor="text1" w:themeTint="A6"/>
          <w:sz w:val="24"/>
          <w:szCs w:val="24"/>
        </w:rPr>
        <w:t>挖墙洞和爬墙头。指偷窃行为。窬：门旁像圭形的小洞。</w:t>
      </w:r>
    </w:p>
    <w:p w14:paraId="5FA9FB9A">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[12]【亟】</w:t>
      </w:r>
      <w:r>
        <w:rPr>
          <w:rFonts w:hint="eastAsia" w:ascii="微软雅黑" w:hAnsi="微软雅黑" w:eastAsia="微软雅黑" w:cs="Tahoma"/>
          <w:color w:val="585858" w:themeColor="text1" w:themeTint="A6"/>
          <w:sz w:val="24"/>
          <w:szCs w:val="24"/>
        </w:rPr>
        <w:t>性急；急躁。</w:t>
      </w:r>
    </w:p>
    <w:p w14:paraId="679B27FA">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[13]【遐遗】</w:t>
      </w:r>
      <w:r>
        <w:rPr>
          <w:rFonts w:hint="eastAsia" w:ascii="微软雅黑" w:hAnsi="微软雅黑" w:eastAsia="微软雅黑" w:cs="Tahoma"/>
          <w:color w:val="585858" w:themeColor="text1" w:themeTint="A6"/>
          <w:sz w:val="24"/>
          <w:szCs w:val="24"/>
        </w:rPr>
        <w:t>疏远遗弃。</w:t>
      </w:r>
    </w:p>
    <w:p w14:paraId="22DD1A70">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[14]【忮】</w:t>
      </w:r>
      <w:r>
        <w:rPr>
          <w:rFonts w:hint="eastAsia" w:ascii="微软雅黑" w:hAnsi="微软雅黑" w:eastAsia="微软雅黑" w:cs="Tahoma"/>
          <w:color w:val="585858" w:themeColor="text1" w:themeTint="A6"/>
          <w:sz w:val="24"/>
          <w:szCs w:val="24"/>
        </w:rPr>
        <w:t>嫉妒；忌恨。《诗·邶风·雄雉》：“不忮不求，何用不臧？”</w:t>
      </w:r>
    </w:p>
    <w:p w14:paraId="388E4C61">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[15]【曲突徙薪】</w:t>
      </w:r>
      <w:r>
        <w:rPr>
          <w:rFonts w:hint="eastAsia" w:ascii="微软雅黑" w:hAnsi="微软雅黑" w:eastAsia="微软雅黑" w:cs="Tahoma"/>
          <w:color w:val="585858" w:themeColor="text1" w:themeTint="A6"/>
          <w:sz w:val="24"/>
          <w:szCs w:val="24"/>
        </w:rPr>
        <w:t>《艺文类聚》卷八十引汉桓谭《新论》：“淳于髠至邻家，见其灶突之直而积薪在傍，谓曰：‘此且有火’，使为曲突而徙薪。邻家不听，后果焚其屋，邻家救火，乃灭。烹羊具酒谢救火者，不肯呼髠。智士讥之曰：‘曲突徙薪无恩泽，燋头烂额为上客。’盖伤其贱本而贵末也”。突，烟囱。又见《汉书·霍光传》、汉刘向《说苑·权谋》。后用以比喻事先采取措施，防患于未然。</w:t>
      </w:r>
    </w:p>
    <w:p w14:paraId="7C77394A">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[16]【明珠】</w:t>
      </w:r>
      <w:r>
        <w:rPr>
          <w:rFonts w:hint="eastAsia" w:ascii="微软雅黑" w:hAnsi="微软雅黑" w:eastAsia="微软雅黑" w:cs="Tahoma"/>
          <w:color w:val="585858" w:themeColor="text1" w:themeTint="A6"/>
          <w:sz w:val="24"/>
          <w:szCs w:val="24"/>
        </w:rPr>
        <w:t>比喻忠良的人。</w:t>
      </w:r>
    </w:p>
    <w:p w14:paraId="38F65FF2">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[17]【薏苡】</w:t>
      </w:r>
      <w:r>
        <w:rPr>
          <w:rFonts w:hint="eastAsia" w:ascii="微软雅黑" w:hAnsi="微软雅黑" w:eastAsia="微软雅黑" w:cs="Tahoma"/>
          <w:color w:val="585858" w:themeColor="text1" w:themeTint="A6"/>
          <w:sz w:val="24"/>
          <w:szCs w:val="24"/>
        </w:rPr>
        <w:t>1.植物名。2.指薏苡之谤。</w:t>
      </w:r>
    </w:p>
    <w:p w14:paraId="1D7FDA95">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[18]【薏苡之谤】</w:t>
      </w:r>
      <w:r>
        <w:rPr>
          <w:rFonts w:hint="eastAsia" w:ascii="微软雅黑" w:hAnsi="微软雅黑" w:eastAsia="微软雅黑" w:cs="Tahoma"/>
          <w:color w:val="585858" w:themeColor="text1" w:themeTint="A6"/>
          <w:sz w:val="24"/>
          <w:szCs w:val="24"/>
        </w:rPr>
        <w:t>《后汉书·马援传》：“初，援在交址，常饵薏苡实，用能轻身省欲，以胜瘴气。南方薏苡实大，援欲以为种，军还，载之一车。时人以为南土珍怪，权贵皆望之。援时方有宠，故莫以闻。及卒后，有上书谮之者，以为前所载还，皆明珠文犀。”后因称蒙冤被谤为“薏苡之谤”或“薏苡明珠”。</w:t>
      </w:r>
    </w:p>
    <w:p w14:paraId="2AE507A4">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[19]【咻】</w:t>
      </w:r>
      <w:r>
        <w:rPr>
          <w:rFonts w:hint="eastAsia" w:ascii="微软雅黑" w:hAnsi="微软雅黑" w:eastAsia="微软雅黑" w:cs="Tahoma"/>
          <w:color w:val="585858" w:themeColor="text1" w:themeTint="A6"/>
          <w:sz w:val="24"/>
          <w:szCs w:val="24"/>
        </w:rPr>
        <w:t>喧嚷；扰乱。</w:t>
      </w:r>
    </w:p>
    <w:p w14:paraId="0C3C37E9">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[20]【虞】</w:t>
      </w:r>
      <w:r>
        <w:rPr>
          <w:rFonts w:hint="eastAsia" w:ascii="微软雅黑" w:hAnsi="微软雅黑" w:eastAsia="微软雅黑" w:cs="Tahoma"/>
          <w:color w:val="585858" w:themeColor="text1" w:themeTint="A6"/>
          <w:sz w:val="24"/>
          <w:szCs w:val="24"/>
        </w:rPr>
        <w:t>忧虑，忧患。</w:t>
      </w:r>
    </w:p>
    <w:p w14:paraId="2B9F95D9">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[21]【阐幽】</w:t>
      </w:r>
      <w:r>
        <w:rPr>
          <w:rFonts w:hint="eastAsia" w:ascii="微软雅黑" w:hAnsi="微软雅黑" w:eastAsia="微软雅黑" w:cs="Tahoma"/>
          <w:color w:val="585858" w:themeColor="text1" w:themeTint="A6"/>
          <w:sz w:val="24"/>
          <w:szCs w:val="24"/>
        </w:rPr>
        <w:t>使幽深隐藏的显露出来。《易·系辞下》：“夫《易》彰往而察来，而微显阐幽。”</w:t>
      </w:r>
    </w:p>
    <w:p w14:paraId="22BD03A1">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[22]【诡】</w:t>
      </w:r>
      <w:r>
        <w:rPr>
          <w:rFonts w:hint="eastAsia" w:ascii="微软雅黑" w:hAnsi="微软雅黑" w:eastAsia="微软雅黑" w:cs="Tahoma"/>
          <w:color w:val="585858" w:themeColor="text1" w:themeTint="A6"/>
          <w:sz w:val="24"/>
          <w:szCs w:val="24"/>
        </w:rPr>
        <w:t>违背；相反。</w:t>
      </w:r>
    </w:p>
    <w:p w14:paraId="567ECFE4">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[23]【不患人之不己知】</w:t>
      </w:r>
      <w:r>
        <w:rPr>
          <w:rFonts w:hint="eastAsia" w:ascii="微软雅黑" w:hAnsi="微软雅黑" w:eastAsia="微软雅黑" w:cs="Tahoma"/>
          <w:color w:val="585858" w:themeColor="text1" w:themeTint="A6"/>
          <w:sz w:val="24"/>
          <w:szCs w:val="24"/>
        </w:rPr>
        <w:t>《论语》：子曰：“不患人之不己知，患其不能也。”尹氏曰：“君子求在我者，故不患人之不己知。不知人，则是非邪正或不能辨，故以为患也。”</w:t>
      </w:r>
    </w:p>
    <w:p w14:paraId="3A91B36F">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[24]【乡愿】</w:t>
      </w:r>
      <w:r>
        <w:rPr>
          <w:rFonts w:hint="eastAsia" w:ascii="微软雅黑" w:hAnsi="微软雅黑" w:eastAsia="微软雅黑" w:cs="Tahoma"/>
          <w:color w:val="585858" w:themeColor="text1" w:themeTint="A6"/>
          <w:sz w:val="24"/>
          <w:szCs w:val="24"/>
        </w:rPr>
        <w:t>见于《论语·阳货》：“乡愿，德之贼也。”孟子对“乡愿”作过解释：“阉然媚于世也者，是乡愿也。”“乡愿”是指具有某种不良人品的人。这种人外表忠诚谨慎，实际上一脑子坏思想，是个欺世盗名的家伙。也可认为是“伪君子”。</w:t>
      </w:r>
    </w:p>
    <w:p w14:paraId="65AE0FFC">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[25]【狂狷】</w:t>
      </w:r>
      <w:r>
        <w:rPr>
          <w:rFonts w:hint="eastAsia" w:ascii="微软雅黑" w:hAnsi="微软雅黑" w:eastAsia="微软雅黑" w:cs="Tahoma"/>
          <w:color w:val="585858" w:themeColor="text1" w:themeTint="A6"/>
          <w:sz w:val="24"/>
          <w:szCs w:val="24"/>
        </w:rPr>
        <w:t>见于《论语·子路》：“子曰：不得中行而与之，必也狂狷乎。狂者进取，狷者有所不为也。”意思：既豪放又有秩序，“狂”是指不拘一格，气势猛烈，蔑俗轻规；“狷”者，清高自守，有所不为。朱熹的解释为：志大才疏。</w:t>
      </w:r>
    </w:p>
    <w:p w14:paraId="13503DB4">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[26]【中行】</w:t>
      </w:r>
      <w:r>
        <w:rPr>
          <w:rFonts w:hint="eastAsia" w:ascii="微软雅黑" w:hAnsi="微软雅黑" w:eastAsia="微软雅黑" w:cs="Tahoma"/>
          <w:color w:val="585858" w:themeColor="text1" w:themeTint="A6"/>
          <w:sz w:val="24"/>
          <w:szCs w:val="24"/>
        </w:rPr>
        <w:t>行为合乎中庸之道的人。《论语·子路》：“不得中行而与之，必也狂狷乎！”</w:t>
      </w:r>
    </w:p>
    <w:p w14:paraId="4DB27818">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[27]【遁世】</w:t>
      </w:r>
      <w:r>
        <w:rPr>
          <w:rFonts w:hint="eastAsia" w:ascii="微软雅黑" w:hAnsi="微软雅黑" w:eastAsia="微软雅黑" w:cs="Tahoma"/>
          <w:color w:val="585858" w:themeColor="text1" w:themeTint="A6"/>
          <w:sz w:val="24"/>
          <w:szCs w:val="24"/>
        </w:rPr>
        <w:t>避世隐居。唐皮日休《移元征君书》：“君子依乎中庸，遯世不见知，而不悔。”</w:t>
      </w:r>
    </w:p>
    <w:p w14:paraId="63CC7476">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[28]【遐福】</w:t>
      </w:r>
      <w:r>
        <w:rPr>
          <w:rFonts w:hint="eastAsia" w:ascii="微软雅黑" w:hAnsi="微软雅黑" w:eastAsia="微软雅黑" w:cs="Tahoma"/>
          <w:color w:val="585858" w:themeColor="text1" w:themeTint="A6"/>
          <w:sz w:val="24"/>
          <w:szCs w:val="24"/>
        </w:rPr>
        <w:t>久远之福。《诗·小雅·天保》：“降尔遐福，维日不足。”</w:t>
      </w:r>
    </w:p>
    <w:p w14:paraId="670EF670">
      <w:pPr>
        <w:widowControl/>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[29]【上帝】</w:t>
      </w:r>
      <w:r>
        <w:rPr>
          <w:rFonts w:hint="eastAsia" w:ascii="微软雅黑" w:hAnsi="微软雅黑" w:eastAsia="微软雅黑" w:cs="Tahoma"/>
          <w:color w:val="585858" w:themeColor="text1" w:themeTint="A6"/>
          <w:sz w:val="24"/>
          <w:szCs w:val="24"/>
        </w:rPr>
        <w:t>天帝。即帝释，梵语释提桓因，华言能天主，忉利天之主。</w:t>
      </w:r>
    </w:p>
    <w:p w14:paraId="2BD10CFC">
      <w:pPr>
        <w:rPr>
          <w:rFonts w:ascii="微软雅黑" w:hAnsi="微软雅黑" w:eastAsia="微软雅黑" w:cs="Tahoma"/>
          <w:color w:val="222222"/>
          <w:sz w:val="24"/>
          <w:szCs w:val="24"/>
        </w:rPr>
      </w:pPr>
      <w:r>
        <w:rPr>
          <w:rFonts w:hint="eastAsia" w:ascii="微软雅黑" w:hAnsi="微软雅黑" w:eastAsia="微软雅黑" w:cs="Tahoma"/>
          <w:b/>
          <w:bCs/>
          <w:color w:val="585858" w:themeColor="text1" w:themeTint="A6"/>
          <w:sz w:val="24"/>
          <w:szCs w:val="24"/>
        </w:rPr>
        <w:t>[30]【传家】</w:t>
      </w:r>
      <w:r>
        <w:rPr>
          <w:rFonts w:hint="eastAsia" w:ascii="微软雅黑" w:hAnsi="微软雅黑" w:eastAsia="微软雅黑" w:cs="Tahoma"/>
          <w:color w:val="585858" w:themeColor="text1" w:themeTint="A6"/>
          <w:sz w:val="24"/>
          <w:szCs w:val="24"/>
        </w:rPr>
        <w:t>传给子孙或子孙世代相传。</w:t>
      </w:r>
    </w:p>
    <w:p w14:paraId="2450FBFE">
      <w:pPr>
        <w:rPr>
          <w:rFonts w:ascii="微软雅黑" w:hAnsi="微软雅黑" w:eastAsia="微软雅黑" w:cs="Tahoma"/>
          <w:color w:val="222222"/>
          <w:sz w:val="24"/>
          <w:szCs w:val="24"/>
        </w:rPr>
      </w:pPr>
    </w:p>
    <w:p w14:paraId="671ABB8E">
      <w:pPr>
        <w:rPr>
          <w:rFonts w:ascii="微软雅黑" w:hAnsi="微软雅黑" w:eastAsia="微软雅黑" w:cs="Tahoma"/>
          <w:color w:val="222222"/>
          <w:sz w:val="24"/>
          <w:szCs w:val="24"/>
        </w:rPr>
      </w:pPr>
    </w:p>
    <w:p w14:paraId="501FB67E">
      <w:pPr>
        <w:widowControl/>
        <w:jc w:val="left"/>
        <w:rPr>
          <w:rFonts w:ascii="微软雅黑" w:hAnsi="微软雅黑" w:eastAsia="微软雅黑" w:cs="Tahoma"/>
          <w:color w:val="222222"/>
          <w:sz w:val="24"/>
          <w:szCs w:val="24"/>
        </w:rPr>
      </w:pPr>
      <w:r>
        <w:rPr>
          <w:rFonts w:ascii="微软雅黑" w:hAnsi="微软雅黑" w:eastAsia="微软雅黑" w:cs="Tahoma"/>
          <w:color w:val="222222"/>
          <w:sz w:val="24"/>
          <w:szCs w:val="24"/>
        </w:rPr>
        <w:br w:type="page"/>
      </w:r>
    </w:p>
    <w:p w14:paraId="77474B85">
      <w:pPr>
        <w:pStyle w:val="2"/>
        <w:spacing w:before="0" w:after="0" w:line="240" w:lineRule="auto"/>
        <w:rPr>
          <w:sz w:val="24"/>
          <w:szCs w:val="24"/>
        </w:rPr>
      </w:pPr>
      <w:bookmarkStart w:id="222" w:name="_Toc19873"/>
      <w:r>
        <w:rPr>
          <w:rFonts w:hint="eastAsia"/>
          <w:sz w:val="24"/>
          <w:szCs w:val="24"/>
        </w:rPr>
        <w:t>观世音菩萨灵感记</w:t>
      </w:r>
      <w:bookmarkEnd w:id="222"/>
    </w:p>
    <w:p w14:paraId="251432F9">
      <w:pPr>
        <w:rPr>
          <w:rFonts w:ascii="微软雅黑" w:hAnsi="微软雅黑" w:eastAsia="微软雅黑"/>
          <w:b/>
          <w:color w:val="C00000"/>
          <w:sz w:val="24"/>
          <w:szCs w:val="24"/>
        </w:rPr>
      </w:pPr>
    </w:p>
    <w:p w14:paraId="7CCA0A6E">
      <w:pPr>
        <w:rPr>
          <w:rFonts w:ascii="微软雅黑" w:hAnsi="微软雅黑" w:eastAsia="微软雅黑"/>
          <w:b/>
          <w:color w:val="C00000"/>
          <w:sz w:val="24"/>
          <w:szCs w:val="24"/>
        </w:rPr>
      </w:pPr>
      <w:r>
        <w:rPr>
          <w:rFonts w:hint="eastAsia" w:ascii="微软雅黑" w:hAnsi="微软雅黑" w:eastAsia="微软雅黑"/>
          <w:b/>
          <w:color w:val="C00000"/>
          <w:sz w:val="24"/>
          <w:szCs w:val="24"/>
        </w:rPr>
        <w:t>观世音菩萨，大慈大悲，救苦救难，有求皆应，无愿不从，其寻声救苦之迹，备见于本迹感应颂。兹录其近世一事，以为无恃怙者，作一覆庇云。</w:t>
      </w:r>
    </w:p>
    <w:p w14:paraId="10394AC3">
      <w:pPr>
        <w:spacing w:line="360" w:lineRule="auto"/>
        <w:jc w:val="left"/>
        <w:rPr>
          <w:rFonts w:ascii="微软雅黑" w:hAnsi="微软雅黑" w:eastAsia="微软雅黑" w:cs="微软雅黑"/>
          <w:sz w:val="24"/>
        </w:rPr>
      </w:pPr>
      <w:r>
        <w:rPr>
          <w:rFonts w:hint="eastAsia" w:ascii="微软雅黑" w:hAnsi="微软雅黑" w:eastAsia="微软雅黑" w:cs="微软雅黑"/>
          <w:sz w:val="24"/>
        </w:rPr>
        <w:t>观世音菩萨，大慈大悲，救苦救难，有求皆应，无愿不从，其寻声救苦的事迹，详细地记录在</w:t>
      </w:r>
      <w:r>
        <w:rPr>
          <w:rFonts w:hint="eastAsia" w:ascii="微软雅黑" w:hAnsi="微软雅黑" w:eastAsia="微软雅黑" w:cs="微软雅黑"/>
          <w:color w:val="222222"/>
          <w:sz w:val="24"/>
        </w:rPr>
        <w:t>《观世音菩萨本迹感应颂》</w:t>
      </w:r>
      <w:r>
        <w:rPr>
          <w:rFonts w:hint="eastAsia" w:ascii="微软雅黑" w:hAnsi="微软雅黑" w:eastAsia="微软雅黑" w:cs="微软雅黑"/>
          <w:sz w:val="24"/>
        </w:rPr>
        <w:t>中。这里记录一段近代的事迹，为无依无靠的人作庇护。</w:t>
      </w:r>
    </w:p>
    <w:p w14:paraId="7D31DAF9">
      <w:pPr>
        <w:rPr>
          <w:rFonts w:ascii="微软雅黑" w:hAnsi="微软雅黑" w:eastAsia="微软雅黑"/>
          <w:sz w:val="24"/>
          <w:szCs w:val="24"/>
        </w:rPr>
      </w:pPr>
    </w:p>
    <w:p w14:paraId="6F70C488">
      <w:pPr>
        <w:rPr>
          <w:rFonts w:ascii="微软雅黑" w:hAnsi="微软雅黑" w:eastAsia="微软雅黑"/>
          <w:b/>
          <w:color w:val="C00000"/>
          <w:sz w:val="24"/>
          <w:szCs w:val="24"/>
        </w:rPr>
      </w:pPr>
      <w:r>
        <w:rPr>
          <w:rFonts w:hint="eastAsia" w:ascii="微软雅黑" w:hAnsi="微软雅黑" w:eastAsia="微软雅黑"/>
          <w:b/>
          <w:color w:val="C00000"/>
          <w:sz w:val="24"/>
          <w:szCs w:val="24"/>
        </w:rPr>
        <w:t>袁恭宏，江西人，世为木商。清咸丰间，发贼陷江西，首者执恭宏索藏金，不得，欲杀之。适有客贼来，其贼出迎，遂命将恭宏扃置一室，缚于柱。</w:t>
      </w:r>
    </w:p>
    <w:p w14:paraId="6A6B9B1B">
      <w:pPr>
        <w:rPr>
          <w:rFonts w:ascii="微软雅黑" w:hAnsi="微软雅黑" w:eastAsia="微软雅黑" w:cs="微软雅黑"/>
          <w:sz w:val="24"/>
        </w:rPr>
      </w:pPr>
      <w:r>
        <w:rPr>
          <w:rFonts w:hint="eastAsia" w:ascii="微软雅黑" w:hAnsi="微软雅黑" w:eastAsia="微软雅黑" w:cs="微软雅黑"/>
          <w:sz w:val="24"/>
        </w:rPr>
        <w:t>袁恭宏，江西人，家中世代经营木材生意。清朝咸丰年间，太平军攻陷江西。其军首领抓住袁恭宏索要他家中所藏的钱财，没有成功，便想将袁杀掉。恰好遇到有客人来访，首领出门迎接，于是命令将袁恭宏关在一间屋子里，绑在柱子上。</w:t>
      </w:r>
    </w:p>
    <w:p w14:paraId="60D73160">
      <w:pPr>
        <w:rPr>
          <w:rFonts w:ascii="微软雅黑" w:hAnsi="微软雅黑" w:eastAsia="微软雅黑" w:cs="微软雅黑"/>
          <w:sz w:val="24"/>
        </w:rPr>
      </w:pPr>
    </w:p>
    <w:p w14:paraId="0992AE63">
      <w:pPr>
        <w:rPr>
          <w:rFonts w:ascii="微软雅黑" w:hAnsi="微软雅黑" w:eastAsia="微软雅黑"/>
          <w:b/>
          <w:color w:val="C00000"/>
          <w:sz w:val="24"/>
          <w:szCs w:val="24"/>
        </w:rPr>
      </w:pPr>
      <w:r>
        <w:rPr>
          <w:rFonts w:hint="eastAsia" w:ascii="微软雅黑" w:hAnsi="微软雅黑" w:eastAsia="微软雅黑"/>
          <w:b/>
          <w:color w:val="C00000"/>
          <w:sz w:val="24"/>
          <w:szCs w:val="24"/>
        </w:rPr>
        <w:t>恭宏素持观音经，并圣号，遂闭目默诵，待死而已。而客贼迁延不去，款留过宿，其贼不暇问。入夜恭宏睡著，迨醒则身在野地，衣沾露湿，仰见满天星斗，心知蒙菩萨慈佑，乘夜遁逝，得免于难。</w:t>
      </w:r>
    </w:p>
    <w:p w14:paraId="34D939D1">
      <w:pPr>
        <w:rPr>
          <w:rFonts w:ascii="微软雅黑" w:hAnsi="微软雅黑" w:eastAsia="微软雅黑" w:cs="微软雅黑"/>
          <w:sz w:val="24"/>
        </w:rPr>
      </w:pPr>
      <w:r>
        <w:rPr>
          <w:rFonts w:hint="eastAsia" w:ascii="微软雅黑" w:hAnsi="微软雅黑" w:eastAsia="微软雅黑" w:cs="微软雅黑"/>
          <w:sz w:val="24"/>
        </w:rPr>
        <w:t>袁恭宏一向诵持《观音经》</w:t>
      </w:r>
      <w:r>
        <w:rPr>
          <w:rFonts w:ascii="微软雅黑" w:hAnsi="微软雅黑" w:eastAsia="微软雅黑" w:cs="微软雅黑"/>
          <w:color w:val="7F7F7F" w:themeColor="background1" w:themeShade="80"/>
          <w:sz w:val="24"/>
        </w:rPr>
        <w:t>(</w:t>
      </w:r>
      <w:r>
        <w:rPr>
          <w:rFonts w:hint="eastAsia" w:ascii="微软雅黑" w:hAnsi="微软雅黑" w:eastAsia="微软雅黑" w:cs="微软雅黑"/>
          <w:color w:val="7F7F7F" w:themeColor="background1" w:themeShade="80"/>
          <w:sz w:val="24"/>
        </w:rPr>
        <w:t>即《妙法莲华经·观世音菩萨普门品》</w:t>
      </w:r>
      <w:r>
        <w:rPr>
          <w:rFonts w:ascii="微软雅黑" w:hAnsi="微软雅黑" w:eastAsia="微软雅黑" w:cs="微软雅黑"/>
          <w:color w:val="7F7F7F" w:themeColor="background1" w:themeShade="80"/>
          <w:sz w:val="24"/>
        </w:rPr>
        <w:t>)</w:t>
      </w:r>
      <w:r>
        <w:rPr>
          <w:rFonts w:hint="eastAsia" w:ascii="微软雅黑" w:hAnsi="微软雅黑" w:eastAsia="微软雅黑" w:cs="微软雅黑"/>
          <w:sz w:val="24"/>
        </w:rPr>
        <w:t>和观音圣号，于是就闭上眼默诵着等死。然而首领的客人一直延留着不离开，于是首领款留客人过夜，也就来不及过问袁恭宏的事了。夜里袁恭宏睡着了，睡醒之后却发现自己躺在野地里，衣服被露水沾湿，仰脸望见满天星斗。心里知道这是承蒙观世音菩萨慈悲护佑，乘夜逃脱，从而幸免于难。</w:t>
      </w:r>
    </w:p>
    <w:p w14:paraId="0AB89DC8">
      <w:pPr>
        <w:rPr>
          <w:rFonts w:ascii="微软雅黑" w:hAnsi="微软雅黑" w:eastAsia="微软雅黑" w:cs="微软雅黑"/>
          <w:sz w:val="24"/>
        </w:rPr>
      </w:pPr>
    </w:p>
    <w:p w14:paraId="6AB1FA82">
      <w:pPr>
        <w:rPr>
          <w:rFonts w:ascii="微软雅黑" w:hAnsi="微软雅黑" w:eastAsia="微软雅黑"/>
          <w:b/>
          <w:color w:val="C00000"/>
          <w:sz w:val="24"/>
          <w:szCs w:val="24"/>
        </w:rPr>
      </w:pPr>
      <w:r>
        <w:rPr>
          <w:rFonts w:hint="eastAsia" w:ascii="微软雅黑" w:hAnsi="微软雅黑" w:eastAsia="微软雅黑"/>
          <w:b/>
          <w:color w:val="C00000"/>
          <w:sz w:val="24"/>
          <w:szCs w:val="24"/>
        </w:rPr>
        <w:t>承平后，以知府需次苏垣，与陆西林居士述其事。西林欲令遇厄难者，咸发信心而蒙救护，致书祈附于文钞之后。以板已排竣，故附于此。</w:t>
      </w:r>
    </w:p>
    <w:p w14:paraId="36588FE4">
      <w:pPr>
        <w:spacing w:line="360" w:lineRule="auto"/>
        <w:jc w:val="left"/>
        <w:rPr>
          <w:rFonts w:ascii="微软雅黑" w:hAnsi="微软雅黑" w:eastAsia="微软雅黑" w:cs="微软雅黑"/>
          <w:sz w:val="24"/>
        </w:rPr>
      </w:pPr>
      <w:r>
        <w:rPr>
          <w:rFonts w:hint="eastAsia" w:ascii="微软雅黑" w:hAnsi="微软雅黑" w:eastAsia="微软雅黑" w:cs="微软雅黑"/>
          <w:sz w:val="24"/>
        </w:rPr>
        <w:t>战乱平定后，袁恭宏递补为苏州知府，而向陆西林居士叙述了这件事。陆西林居士想让遭遇灾难的人，都能发起信心而蒙受菩萨救护，于是来信祈请将本文附在文钞后面。因为当时印板已经排好了，所以就附在这里。</w:t>
      </w:r>
    </w:p>
    <w:p w14:paraId="238FEB29">
      <w:pPr>
        <w:spacing w:line="360" w:lineRule="auto"/>
        <w:jc w:val="left"/>
        <w:rPr>
          <w:rFonts w:ascii="微软雅黑" w:hAnsi="微软雅黑" w:eastAsia="微软雅黑" w:cs="微软雅黑"/>
          <w:sz w:val="24"/>
        </w:rPr>
      </w:pPr>
    </w:p>
    <w:p w14:paraId="084DB083">
      <w:pPr>
        <w:spacing w:line="360" w:lineRule="auto"/>
        <w:jc w:val="left"/>
        <w:rPr>
          <w:rFonts w:ascii="微软雅黑" w:hAnsi="微软雅黑" w:eastAsia="微软雅黑" w:cs="微软雅黑"/>
          <w:sz w:val="24"/>
        </w:rPr>
      </w:pPr>
    </w:p>
    <w:p w14:paraId="31D8B532">
      <w:pPr>
        <w:spacing w:line="360" w:lineRule="auto"/>
        <w:jc w:val="left"/>
        <w:rPr>
          <w:rFonts w:ascii="微软雅黑" w:hAnsi="微软雅黑" w:eastAsia="微软雅黑" w:cs="微软雅黑"/>
          <w:b/>
          <w:bCs/>
          <w:color w:val="585858" w:themeColor="text1" w:themeTint="A6"/>
          <w:sz w:val="24"/>
        </w:rPr>
      </w:pPr>
      <w:r>
        <w:rPr>
          <w:rFonts w:hint="eastAsia" w:ascii="微软雅黑" w:hAnsi="微软雅黑" w:eastAsia="微软雅黑" w:cs="微软雅黑"/>
          <w:b/>
          <w:bCs/>
          <w:color w:val="585858" w:themeColor="text1" w:themeTint="A6"/>
          <w:sz w:val="24"/>
        </w:rPr>
        <w:t>【注释】</w:t>
      </w:r>
    </w:p>
    <w:p w14:paraId="6B8E0B3A">
      <w:pPr>
        <w:spacing w:line="360" w:lineRule="auto"/>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[1]【需次】</w:t>
      </w:r>
      <w:r>
        <w:rPr>
          <w:rFonts w:hint="eastAsia" w:ascii="微软雅黑" w:hAnsi="微软雅黑" w:eastAsia="微软雅黑" w:cs="微软雅黑"/>
          <w:color w:val="585858" w:themeColor="text1" w:themeTint="A6"/>
          <w:sz w:val="24"/>
        </w:rPr>
        <w:t>旧时指官吏授职后，按照资历依次补缺。</w:t>
      </w:r>
    </w:p>
    <w:p w14:paraId="203B4F8B">
      <w:pPr>
        <w:rPr>
          <w:rFonts w:ascii="微软雅黑" w:hAnsi="微软雅黑" w:eastAsia="微软雅黑"/>
          <w:sz w:val="24"/>
          <w:szCs w:val="24"/>
        </w:rPr>
      </w:pPr>
    </w:p>
    <w:p w14:paraId="15ABF7BD">
      <w:pPr>
        <w:rPr>
          <w:rFonts w:ascii="微软雅黑" w:hAnsi="微软雅黑" w:eastAsia="微软雅黑"/>
          <w:sz w:val="24"/>
          <w:szCs w:val="24"/>
        </w:rPr>
      </w:pPr>
    </w:p>
    <w:p w14:paraId="46690C36">
      <w:pPr>
        <w:widowControl/>
        <w:jc w:val="left"/>
        <w:rPr>
          <w:rFonts w:ascii="微软雅黑" w:hAnsi="微软雅黑" w:eastAsia="微软雅黑"/>
          <w:sz w:val="24"/>
          <w:szCs w:val="24"/>
        </w:rPr>
      </w:pPr>
      <w:r>
        <w:rPr>
          <w:rFonts w:ascii="微软雅黑" w:hAnsi="微软雅黑" w:eastAsia="微软雅黑"/>
          <w:sz w:val="24"/>
          <w:szCs w:val="24"/>
        </w:rPr>
        <w:br w:type="page"/>
      </w:r>
    </w:p>
    <w:p w14:paraId="3CC532A8">
      <w:pPr>
        <w:pStyle w:val="2"/>
        <w:spacing w:before="0" w:after="0" w:line="240" w:lineRule="auto"/>
        <w:rPr>
          <w:sz w:val="24"/>
          <w:szCs w:val="24"/>
        </w:rPr>
      </w:pPr>
      <w:bookmarkStart w:id="223" w:name="_Toc20372"/>
      <w:r>
        <w:rPr>
          <w:sz w:val="24"/>
          <w:szCs w:val="24"/>
        </w:rPr>
        <w:t>念佛三昧摸象记</w:t>
      </w:r>
      <w:bookmarkEnd w:id="223"/>
    </w:p>
    <w:p w14:paraId="1107EB48">
      <w:pPr>
        <w:rPr>
          <w:sz w:val="24"/>
          <w:szCs w:val="24"/>
        </w:rPr>
      </w:pPr>
    </w:p>
    <w:p w14:paraId="3AF1A47A">
      <w:pPr>
        <w:rPr>
          <w:rFonts w:ascii="微软雅黑" w:hAnsi="微软雅黑" w:eastAsia="微软雅黑"/>
          <w:b/>
          <w:color w:val="C00000"/>
          <w:sz w:val="24"/>
          <w:szCs w:val="24"/>
        </w:rPr>
      </w:pPr>
      <w:r>
        <w:rPr>
          <w:rFonts w:hint="eastAsia" w:ascii="微软雅黑" w:hAnsi="微软雅黑" w:eastAsia="微软雅黑"/>
          <w:b/>
          <w:color w:val="C00000"/>
          <w:sz w:val="24"/>
          <w:szCs w:val="24"/>
        </w:rPr>
        <w:t>（了余师原稿，略为笔削。以佛学丛报检错数句，故录原文</w:t>
      </w:r>
      <w:r>
        <w:rPr>
          <w:rFonts w:hint="eastAsia" w:ascii="微软雅黑" w:hAnsi="微软雅黑" w:eastAsia="微软雅黑"/>
          <w:b/>
          <w:color w:val="C00000"/>
          <w:sz w:val="24"/>
          <w:szCs w:val="24"/>
          <w:lang w:eastAsia="zh-CN"/>
        </w:rPr>
        <w:t>。</w:t>
      </w:r>
      <w:r>
        <w:rPr>
          <w:rFonts w:hint="eastAsia" w:ascii="微软雅黑" w:hAnsi="微软雅黑" w:eastAsia="微软雅黑"/>
          <w:b/>
          <w:color w:val="C00000"/>
          <w:sz w:val="24"/>
          <w:szCs w:val="24"/>
        </w:rPr>
        <w:t>）</w:t>
      </w:r>
    </w:p>
    <w:p w14:paraId="27D47BAE">
      <w:pPr>
        <w:rPr>
          <w:rFonts w:ascii="微软雅黑" w:hAnsi="微软雅黑" w:eastAsia="微软雅黑" w:cs="微软雅黑"/>
          <w:color w:val="222222"/>
          <w:sz w:val="24"/>
        </w:rPr>
      </w:pPr>
      <w:r>
        <w:rPr>
          <w:rFonts w:hint="eastAsia" w:ascii="微软雅黑" w:hAnsi="微软雅黑" w:eastAsia="微软雅黑" w:cs="微软雅黑"/>
          <w:color w:val="222222"/>
          <w:sz w:val="24"/>
        </w:rPr>
        <w:t>（这是了余师的原稿，略加删改。因为《佛学丛报》检查排错了几句，所以这里录出原文</w:t>
      </w:r>
      <w:r>
        <w:rPr>
          <w:rFonts w:hint="eastAsia" w:ascii="微软雅黑" w:hAnsi="微软雅黑" w:eastAsia="微软雅黑" w:cs="微软雅黑"/>
          <w:color w:val="222222"/>
          <w:sz w:val="24"/>
          <w:lang w:eastAsia="zh-CN"/>
        </w:rPr>
        <w:t>。</w:t>
      </w:r>
      <w:r>
        <w:rPr>
          <w:rFonts w:hint="eastAsia" w:ascii="微软雅黑" w:hAnsi="微软雅黑" w:eastAsia="微软雅黑" w:cs="微软雅黑"/>
          <w:color w:val="222222"/>
          <w:sz w:val="24"/>
        </w:rPr>
        <w:t>）</w:t>
      </w:r>
    </w:p>
    <w:p w14:paraId="2E83CE8B">
      <w:pPr>
        <w:rPr>
          <w:rFonts w:ascii="微软雅黑" w:hAnsi="微软雅黑" w:eastAsia="微软雅黑" w:cs="Tahoma"/>
          <w:color w:val="222222"/>
          <w:sz w:val="24"/>
          <w:szCs w:val="24"/>
        </w:rPr>
      </w:pPr>
    </w:p>
    <w:p w14:paraId="33E1962A">
      <w:pPr>
        <w:rPr>
          <w:rFonts w:ascii="微软雅黑" w:hAnsi="微软雅黑" w:eastAsia="微软雅黑"/>
          <w:b/>
          <w:color w:val="C00000"/>
          <w:sz w:val="24"/>
          <w:szCs w:val="24"/>
        </w:rPr>
      </w:pPr>
      <w:r>
        <w:rPr>
          <w:rFonts w:hint="eastAsia" w:ascii="微软雅黑" w:hAnsi="微软雅黑" w:eastAsia="微软雅黑"/>
          <w:b/>
          <w:color w:val="C00000"/>
          <w:sz w:val="24"/>
          <w:szCs w:val="24"/>
        </w:rPr>
        <w:t>岁在丙午，予掩关于慈溪之宝庆寺。谢绝世缘，修习净业。值寺主延谛闲法师，讲弥陀疏钞于关傍。予遂效匡衡凿壁故事，于关壁开一小窦。不离当处，常参讲筵。</w:t>
      </w:r>
    </w:p>
    <w:p w14:paraId="54A10A55">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丙午年</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1906</w:t>
      </w:r>
      <w:r>
        <w:rPr>
          <w:rFonts w:hint="eastAsia" w:ascii="微软雅黑" w:hAnsi="微软雅黑" w:eastAsia="微软雅黑" w:cs="微软雅黑"/>
          <w:color w:val="7F7F7F" w:themeColor="background1" w:themeShade="80"/>
          <w:sz w:val="24"/>
        </w:rPr>
        <w:t>年）</w:t>
      </w:r>
      <w:r>
        <w:rPr>
          <w:rFonts w:hint="eastAsia" w:ascii="微软雅黑" w:hAnsi="微软雅黑" w:eastAsia="微软雅黑" w:cs="微软雅黑"/>
          <w:color w:val="222222"/>
          <w:sz w:val="24"/>
        </w:rPr>
        <w:t>，我在浙江慈溪的宝庆寺闭关，谢绝一切世缘，修习净业。正好遇到寺主礼请谛闲法师，在关房旁边宣讲《弥陀疏钞》。我于是效仿匡衡凿壁借光的故事，在关房的墙壁上开了一个小洞。不用离开关房，就能常常参加讲经法会。</w:t>
      </w:r>
    </w:p>
    <w:p w14:paraId="62B09543">
      <w:pPr>
        <w:spacing w:line="360" w:lineRule="auto"/>
        <w:jc w:val="left"/>
        <w:rPr>
          <w:rFonts w:ascii="微软雅黑" w:hAnsi="微软雅黑" w:eastAsia="微软雅黑" w:cs="微软雅黑"/>
          <w:color w:val="222222"/>
          <w:sz w:val="24"/>
        </w:rPr>
      </w:pPr>
    </w:p>
    <w:p w14:paraId="50586EE4">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从兹念佛，愈觉亲切。佛号一举，妄念全消。透体清凉，中怀悦豫。直同甘露灌顶，醍醐沃心。其为乐也，莫能喻焉。</w:t>
      </w:r>
    </w:p>
    <w:p w14:paraId="09D9BDC7">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从此之后，念佛更加觉得亲切。佛号一提起，妄念全消。透体清凉，内心充满喜悦。简直如同甘露灌顶，醍醐沃心，其中的</w:t>
      </w:r>
      <w:r>
        <w:rPr>
          <w:rFonts w:ascii="微软雅黑" w:hAnsi="微软雅黑" w:eastAsia="微软雅黑" w:cs="Tahoma"/>
          <w:color w:val="222222"/>
          <w:sz w:val="24"/>
          <w:szCs w:val="24"/>
        </w:rPr>
        <w:t>法</w:t>
      </w:r>
      <w:r>
        <w:rPr>
          <w:rFonts w:hint="eastAsia" w:ascii="微软雅黑" w:hAnsi="微软雅黑" w:eastAsia="微软雅黑" w:cs="微软雅黑"/>
          <w:color w:val="222222"/>
          <w:sz w:val="24"/>
        </w:rPr>
        <w:t>乐，无法形容。</w:t>
      </w:r>
    </w:p>
    <w:p w14:paraId="58E036C7">
      <w:pPr>
        <w:spacing w:line="360" w:lineRule="auto"/>
        <w:jc w:val="left"/>
        <w:rPr>
          <w:rFonts w:ascii="微软雅黑" w:hAnsi="微软雅黑" w:eastAsia="微软雅黑" w:cs="微软雅黑"/>
          <w:color w:val="222222"/>
          <w:sz w:val="24"/>
        </w:rPr>
      </w:pPr>
    </w:p>
    <w:p w14:paraId="639AAC20">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一日，有客诣关而问曰，念佛一法，吾已修持二十余年。于生信发愿修行，非不真切。而业深障重，终未能到一心不乱境界。窥吾根性，只合带业往生。虽念佛三昧，非此生所敢冀。其能得之法，与所得之相，师其为我言之。</w:t>
      </w:r>
    </w:p>
    <w:p w14:paraId="6C958C1E">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一天，有位客人到关房请问：“念佛这一法，我已经修持了二十多年。对于生信发愿修行，并不是不真切。然而业障深重，终究没能达到一心不乱的境界。看我的根性，只适合带业往生。虽然念佛三昧这一境界，不是我今生所敢期望的，然而还是请师父为我说说，得念佛三昧的方法，和得到之后的境相吧！”</w:t>
      </w:r>
    </w:p>
    <w:p w14:paraId="1DDB5B36">
      <w:pPr>
        <w:spacing w:line="360" w:lineRule="auto"/>
        <w:jc w:val="left"/>
        <w:rPr>
          <w:rFonts w:ascii="微软雅黑" w:hAnsi="微软雅黑" w:eastAsia="微软雅黑" w:cs="微软雅黑"/>
          <w:color w:val="222222"/>
          <w:sz w:val="24"/>
        </w:rPr>
      </w:pPr>
    </w:p>
    <w:p w14:paraId="2B9CE66C">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予曰，三昧境相，唯证方了。如人饮水，冷暖自知。我既未证，焉能宣说。客固请不已。</w:t>
      </w:r>
    </w:p>
    <w:p w14:paraId="781D09AC">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我说：“念佛三昧的境界相状，唯有证得的人，才能明了。如同人喝水，是冷是热只有自己知道。我既然没有证得念佛三昧，又哪能说得出来呢？”而客人却执意请求不肯放弃。</w:t>
      </w:r>
    </w:p>
    <w:p w14:paraId="63A4DB17">
      <w:pPr>
        <w:rPr>
          <w:rFonts w:ascii="微软雅黑" w:hAnsi="微软雅黑" w:eastAsia="微软雅黑" w:cs="Tahoma"/>
          <w:color w:val="222222"/>
          <w:sz w:val="24"/>
          <w:szCs w:val="24"/>
        </w:rPr>
      </w:pPr>
    </w:p>
    <w:p w14:paraId="3E8C7FE7">
      <w:pPr>
        <w:rPr>
          <w:rFonts w:ascii="微软雅黑" w:hAnsi="微软雅黑" w:eastAsia="微软雅黑"/>
          <w:b/>
          <w:color w:val="C00000"/>
          <w:sz w:val="24"/>
          <w:szCs w:val="24"/>
        </w:rPr>
      </w:pPr>
      <w:r>
        <w:rPr>
          <w:rFonts w:hint="eastAsia" w:ascii="微软雅黑" w:hAnsi="微软雅黑" w:eastAsia="微软雅黑"/>
          <w:b/>
          <w:color w:val="C00000"/>
          <w:sz w:val="24"/>
          <w:szCs w:val="24"/>
        </w:rPr>
        <w:t>予曰，若论其法，必须当念佛时，即念返观。专注一境，毋使外驰。念念照顾心源，心心契合佛体。返念自念，返观自观。即念即观，即观即念。务使全念即观，念外无观。全观即念，观外无念。</w:t>
      </w:r>
    </w:p>
    <w:p w14:paraId="4E494ABE">
      <w:pPr>
        <w:rPr>
          <w:rFonts w:ascii="微软雅黑" w:hAnsi="微软雅黑" w:eastAsia="微软雅黑" w:cs="Tahoma"/>
          <w:color w:val="222222"/>
          <w:sz w:val="24"/>
          <w:szCs w:val="24"/>
        </w:rPr>
      </w:pPr>
      <w:r>
        <w:rPr>
          <w:rFonts w:ascii="微软雅黑" w:hAnsi="微软雅黑" w:eastAsia="微软雅黑" w:cs="Tahoma"/>
          <w:color w:val="222222"/>
          <w:sz w:val="24"/>
          <w:szCs w:val="24"/>
        </w:rPr>
        <w:t>我说：</w:t>
      </w:r>
      <w:r>
        <w:rPr>
          <w:rFonts w:hint="eastAsia" w:ascii="微软雅黑" w:hAnsi="微软雅黑" w:eastAsia="微软雅黑" w:cs="Tahoma"/>
          <w:color w:val="222222"/>
          <w:sz w:val="24"/>
          <w:szCs w:val="24"/>
        </w:rPr>
        <w:t>要说方法，必须在念佛的时候，即念反观。专注一境，不能外弛。念念照顾心源，心心契合佛体。返念自念，反观自观。即念即观，即观即念。务必要使全部的念就是观，念外无观；全部的观就是念，观外无念。</w:t>
      </w:r>
    </w:p>
    <w:p w14:paraId="2A7E7511">
      <w:pPr>
        <w:rPr>
          <w:rFonts w:ascii="微软雅黑" w:hAnsi="微软雅黑" w:eastAsia="微软雅黑" w:cs="Tahoma"/>
          <w:color w:val="222222"/>
          <w:sz w:val="24"/>
          <w:szCs w:val="24"/>
        </w:rPr>
      </w:pPr>
    </w:p>
    <w:p w14:paraId="12E59170">
      <w:pPr>
        <w:rPr>
          <w:rFonts w:hint="eastAsia" w:ascii="微软雅黑" w:hAnsi="微软雅黑" w:eastAsia="微软雅黑"/>
          <w:b/>
          <w:color w:val="C00000"/>
          <w:sz w:val="24"/>
          <w:szCs w:val="24"/>
        </w:rPr>
      </w:pPr>
      <w:r>
        <w:rPr>
          <w:rFonts w:hint="eastAsia" w:ascii="微软雅黑" w:hAnsi="微软雅黑" w:eastAsia="微软雅黑"/>
          <w:b/>
          <w:color w:val="C00000"/>
          <w:sz w:val="24"/>
          <w:szCs w:val="24"/>
        </w:rPr>
        <w:t>观念虽同水乳，尚未鞫到根源。须向者一念南无阿弥陀佛上，重重体究，切切提撕。越究越切，愈提愈亲。及至力极功纯，豁然和念脱落，证入无念无不念境界。</w:t>
      </w:r>
    </w:p>
    <w:p w14:paraId="41ADF570">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观和念虽然水乳交融，但还没穷究到根源。必须要向这一念“南无阿弥陀佛”的佛号上，重重地体究，切切地提撕。越究越切，愈提愈亲。到了力极功纯的时候，豁然和念脱落，证入无念无不念的境界。</w:t>
      </w:r>
    </w:p>
    <w:p w14:paraId="67FA51EF">
      <w:pPr>
        <w:rPr>
          <w:rFonts w:ascii="微软雅黑" w:hAnsi="微软雅黑" w:eastAsia="微软雅黑" w:cs="Tahoma"/>
          <w:color w:val="222222"/>
          <w:sz w:val="24"/>
          <w:szCs w:val="24"/>
        </w:rPr>
      </w:pPr>
    </w:p>
    <w:p w14:paraId="168B5836">
      <w:pPr>
        <w:rPr>
          <w:rFonts w:ascii="微软雅黑" w:hAnsi="微软雅黑" w:eastAsia="微软雅黑"/>
          <w:b/>
          <w:color w:val="C00000"/>
          <w:sz w:val="24"/>
          <w:szCs w:val="24"/>
        </w:rPr>
      </w:pPr>
      <w:r>
        <w:rPr>
          <w:rFonts w:hint="eastAsia" w:ascii="微软雅黑" w:hAnsi="微软雅黑" w:eastAsia="微软雅黑"/>
          <w:b/>
          <w:color w:val="C00000"/>
          <w:sz w:val="24"/>
          <w:szCs w:val="24"/>
        </w:rPr>
        <w:t>所谓灵光独耀，迥脱根尘。体露真常，不拘文字。心性无染，本自圆成。但离妄念，即如如佛者。此之谓也。</w:t>
      </w:r>
    </w:p>
    <w:p w14:paraId="6DCE893B">
      <w:pPr>
        <w:rPr>
          <w:rFonts w:ascii="微软雅黑" w:hAnsi="微软雅黑" w:eastAsia="微软雅黑" w:cs="Tahoma"/>
          <w:color w:val="222222"/>
          <w:sz w:val="24"/>
          <w:szCs w:val="24"/>
        </w:rPr>
      </w:pPr>
      <w:r>
        <w:rPr>
          <w:rFonts w:ascii="微软雅黑" w:hAnsi="微软雅黑" w:eastAsia="微软雅黑" w:cs="Tahoma"/>
          <w:color w:val="222222"/>
          <w:sz w:val="24"/>
          <w:szCs w:val="24"/>
        </w:rPr>
        <w:t>所谓“灵光独耀，迥脱根尘。体露真常，不拘文字。心性无染，本自圆成。但离妄念，即如如佛者。”</w:t>
      </w:r>
      <w:r>
        <w:rPr>
          <w:rFonts w:hint="eastAsia" w:ascii="微软雅黑" w:hAnsi="微软雅黑" w:eastAsia="微软雅黑" w:cs="Tahoma"/>
          <w:color w:val="222222"/>
          <w:sz w:val="24"/>
          <w:szCs w:val="24"/>
        </w:rPr>
        <w:t>说的就是这个境界!</w:t>
      </w:r>
    </w:p>
    <w:p w14:paraId="50932B9B">
      <w:pPr>
        <w:rPr>
          <w:rFonts w:ascii="微软雅黑" w:hAnsi="微软雅黑" w:eastAsia="微软雅黑" w:cs="Tahoma"/>
          <w:color w:val="222222"/>
          <w:sz w:val="24"/>
          <w:szCs w:val="24"/>
        </w:rPr>
      </w:pPr>
    </w:p>
    <w:p w14:paraId="558F4A23">
      <w:pPr>
        <w:rPr>
          <w:rFonts w:ascii="微软雅黑" w:hAnsi="微软雅黑" w:eastAsia="微软雅黑"/>
          <w:b/>
          <w:color w:val="C00000"/>
          <w:sz w:val="24"/>
          <w:szCs w:val="24"/>
        </w:rPr>
      </w:pPr>
      <w:r>
        <w:rPr>
          <w:rFonts w:hint="eastAsia" w:ascii="微软雅黑" w:hAnsi="微软雅黑" w:eastAsia="微软雅黑"/>
          <w:b/>
          <w:color w:val="C00000"/>
          <w:sz w:val="24"/>
          <w:szCs w:val="24"/>
        </w:rPr>
        <w:t>工夫至此，念佛法得。感应道交，正好著力。其相如云散长空，青天彻露。亲见本来，本无所见。无见是真见，有见即随尘。</w:t>
      </w:r>
    </w:p>
    <w:p w14:paraId="7AF3E73E">
      <w:pPr>
        <w:rPr>
          <w:rFonts w:ascii="微软雅黑" w:hAnsi="微软雅黑" w:eastAsia="微软雅黑"/>
          <w:sz w:val="24"/>
          <w:szCs w:val="24"/>
        </w:rPr>
      </w:pPr>
      <w:r>
        <w:rPr>
          <w:rFonts w:hint="eastAsia" w:ascii="微软雅黑" w:hAnsi="微软雅黑" w:eastAsia="微软雅黑"/>
          <w:sz w:val="24"/>
          <w:szCs w:val="24"/>
        </w:rPr>
        <w:t>工夫到了这个地步，念佛就得法了。感应道交，正好著力。它的相状好比浮云从长空中散去，青天彻底显露出来。亲自见到本来面目，本来也无所见。无所见即是真见，有所见就是随六尘。</w:t>
      </w:r>
    </w:p>
    <w:p w14:paraId="6D92A3BC">
      <w:pPr>
        <w:rPr>
          <w:rFonts w:ascii="微软雅黑" w:hAnsi="微软雅黑" w:eastAsia="微软雅黑"/>
          <w:sz w:val="24"/>
          <w:szCs w:val="24"/>
        </w:rPr>
      </w:pPr>
    </w:p>
    <w:p w14:paraId="71C1B5B9">
      <w:pPr>
        <w:rPr>
          <w:rFonts w:ascii="微软雅黑" w:hAnsi="微软雅黑" w:eastAsia="微软雅黑"/>
          <w:b/>
          <w:color w:val="C00000"/>
          <w:sz w:val="24"/>
          <w:szCs w:val="24"/>
        </w:rPr>
      </w:pPr>
      <w:r>
        <w:rPr>
          <w:rFonts w:hint="eastAsia" w:ascii="微软雅黑" w:hAnsi="微软雅黑" w:eastAsia="微软雅黑"/>
          <w:b/>
          <w:color w:val="C00000"/>
          <w:sz w:val="24"/>
          <w:szCs w:val="24"/>
        </w:rPr>
        <w:t>到此则山色溪声，咸是第一义谛。鸦鸣鹊噪，无非最上真乘。活泼泼应诸法，而不住一法。光皎皎照诸境，而了无一物。</w:t>
      </w:r>
    </w:p>
    <w:p w14:paraId="6A0C865F">
      <w:pPr>
        <w:rPr>
          <w:rFonts w:ascii="微软雅黑" w:hAnsi="微软雅黑" w:eastAsia="微软雅黑" w:cs="Tahoma"/>
          <w:color w:val="222222"/>
          <w:sz w:val="24"/>
          <w:szCs w:val="24"/>
        </w:rPr>
      </w:pPr>
      <w:r>
        <w:rPr>
          <w:rFonts w:ascii="微软雅黑" w:hAnsi="微软雅黑" w:eastAsia="微软雅黑" w:cs="Tahoma"/>
          <w:color w:val="222222"/>
          <w:sz w:val="24"/>
          <w:szCs w:val="24"/>
        </w:rPr>
        <w:t>到了这个境界</w:t>
      </w:r>
      <w:r>
        <w:rPr>
          <w:rFonts w:hint="eastAsia" w:ascii="微软雅黑" w:hAnsi="微软雅黑" w:eastAsia="微软雅黑" w:cs="Tahoma"/>
          <w:color w:val="222222"/>
          <w:sz w:val="24"/>
          <w:szCs w:val="24"/>
        </w:rPr>
        <w:t>，则山色溪声，都是第一义谛；鸦鸣鹊噪，无非最上真乘。活泼泼应诸法，而不住一法；光皎皎照诸境，而了无一物。</w:t>
      </w:r>
    </w:p>
    <w:p w14:paraId="3CBF23CD">
      <w:pPr>
        <w:rPr>
          <w:rFonts w:ascii="微软雅黑" w:hAnsi="微软雅黑" w:eastAsia="微软雅黑" w:cs="Tahoma"/>
          <w:color w:val="222222"/>
          <w:sz w:val="24"/>
          <w:szCs w:val="24"/>
        </w:rPr>
      </w:pPr>
    </w:p>
    <w:p w14:paraId="01389549">
      <w:pPr>
        <w:rPr>
          <w:rFonts w:ascii="微软雅黑" w:hAnsi="微软雅黑" w:eastAsia="微软雅黑"/>
          <w:b/>
          <w:color w:val="C00000"/>
          <w:sz w:val="24"/>
          <w:szCs w:val="24"/>
        </w:rPr>
      </w:pPr>
      <w:r>
        <w:rPr>
          <w:rFonts w:hint="eastAsia" w:ascii="微软雅黑" w:hAnsi="微软雅黑" w:eastAsia="微软雅黑"/>
          <w:b/>
          <w:color w:val="C00000"/>
          <w:sz w:val="24"/>
          <w:szCs w:val="24"/>
        </w:rPr>
        <w:t>语其用，如旭日之东升，圆明朗照。语其体，犹皓月之西落，清净寂灭。即照即寂，即寂即照。双存双泯，绝待圆融。</w:t>
      </w:r>
    </w:p>
    <w:p w14:paraId="555ED2C8">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说其用，好比旭日东升，圆明朗照；说其体，犹如皓月西落，清净寂灭。</w:t>
      </w:r>
      <w:r>
        <w:rPr>
          <w:rFonts w:ascii="微软雅黑" w:hAnsi="微软雅黑" w:eastAsia="微软雅黑" w:cs="Tahoma"/>
          <w:color w:val="222222"/>
          <w:sz w:val="24"/>
          <w:szCs w:val="24"/>
        </w:rPr>
        <w:t>即此</w:t>
      </w:r>
      <w:r>
        <w:rPr>
          <w:rFonts w:hint="eastAsia" w:ascii="微软雅黑" w:hAnsi="微软雅黑" w:eastAsia="微软雅黑" w:cs="Tahoma"/>
          <w:color w:val="222222"/>
          <w:sz w:val="24"/>
          <w:szCs w:val="24"/>
        </w:rPr>
        <w:t>观照</w:t>
      </w:r>
      <w:r>
        <w:rPr>
          <w:rFonts w:ascii="微软雅黑" w:hAnsi="微软雅黑" w:eastAsia="微软雅黑" w:cs="Tahoma"/>
          <w:color w:val="222222"/>
          <w:sz w:val="24"/>
          <w:szCs w:val="24"/>
        </w:rPr>
        <w:t>即是寂灭，即此寂灭即是</w:t>
      </w:r>
      <w:r>
        <w:rPr>
          <w:rFonts w:hint="eastAsia" w:ascii="微软雅黑" w:hAnsi="微软雅黑" w:eastAsia="微软雅黑" w:cs="Tahoma"/>
          <w:color w:val="222222"/>
          <w:sz w:val="24"/>
          <w:szCs w:val="24"/>
        </w:rPr>
        <w:t>观照</w:t>
      </w:r>
      <w:r>
        <w:rPr>
          <w:rFonts w:ascii="微软雅黑" w:hAnsi="微软雅黑" w:eastAsia="微软雅黑" w:cs="Tahoma"/>
          <w:color w:val="222222"/>
          <w:sz w:val="24"/>
          <w:szCs w:val="24"/>
        </w:rPr>
        <w:t>。寂照双存而双泯，绝待圆融。</w:t>
      </w:r>
    </w:p>
    <w:p w14:paraId="25F758C6">
      <w:pPr>
        <w:rPr>
          <w:rFonts w:ascii="微软雅黑" w:hAnsi="微软雅黑" w:eastAsia="微软雅黑" w:cs="Tahoma"/>
          <w:color w:val="222222"/>
          <w:sz w:val="24"/>
          <w:szCs w:val="24"/>
        </w:rPr>
      </w:pPr>
    </w:p>
    <w:p w14:paraId="4BB84811">
      <w:pPr>
        <w:rPr>
          <w:rFonts w:ascii="微软雅黑" w:hAnsi="微软雅黑" w:eastAsia="微软雅黑"/>
          <w:b/>
          <w:color w:val="C00000"/>
          <w:sz w:val="24"/>
          <w:szCs w:val="24"/>
        </w:rPr>
      </w:pPr>
      <w:r>
        <w:rPr>
          <w:rFonts w:hint="eastAsia" w:ascii="微软雅黑" w:hAnsi="微软雅黑" w:eastAsia="微软雅黑"/>
          <w:b/>
          <w:color w:val="C00000"/>
          <w:sz w:val="24"/>
          <w:szCs w:val="24"/>
        </w:rPr>
        <w:t>譬若雪覆千山，海吞万派。唯是一色，了无异味。无挂无碍，自在自如。论其利益，现在则未离娑婆，常预海会。临终则一登上品，顿证佛乘。唯有家里人，方知家里事。语于门外汉，遭谤定无疑。</w:t>
      </w:r>
    </w:p>
    <w:p w14:paraId="072F099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就好像是雪覆盖千山，海容纳万条江河。只是一色，没有异味。无挂无碍，自在自如。论其利益，现在虽然没有离开娑婆世界，却已常常在定中参与莲池海会；临终一登上品，顿证佛乘。只有家里人才知道家里的事。告诉门外汉，肯定会遭到诽谤。</w:t>
      </w:r>
    </w:p>
    <w:p w14:paraId="4CBE42CA">
      <w:pPr>
        <w:rPr>
          <w:rFonts w:ascii="微软雅黑" w:hAnsi="微软雅黑" w:eastAsia="微软雅黑" w:cs="Tahoma"/>
          <w:color w:val="222222"/>
          <w:sz w:val="24"/>
          <w:szCs w:val="24"/>
        </w:rPr>
      </w:pPr>
    </w:p>
    <w:p w14:paraId="4E867BC4">
      <w:pPr>
        <w:rPr>
          <w:rFonts w:ascii="微软雅黑" w:hAnsi="微软雅黑" w:eastAsia="微软雅黑"/>
          <w:b/>
          <w:color w:val="C00000"/>
          <w:sz w:val="24"/>
          <w:szCs w:val="24"/>
        </w:rPr>
      </w:pPr>
      <w:r>
        <w:rPr>
          <w:rFonts w:hint="eastAsia" w:ascii="微软雅黑" w:hAnsi="微软雅黑" w:eastAsia="微软雅黑"/>
          <w:b/>
          <w:color w:val="C00000"/>
          <w:sz w:val="24"/>
          <w:szCs w:val="24"/>
        </w:rPr>
        <w:t>又问，人于日用，普应诸缘。何能触目菩提，头头是道乎。</w:t>
      </w:r>
    </w:p>
    <w:p w14:paraId="07DE6EBB">
      <w:pPr>
        <w:rPr>
          <w:rFonts w:ascii="微软雅黑" w:hAnsi="微软雅黑" w:eastAsia="微软雅黑" w:cs="Tahoma"/>
          <w:color w:val="222222"/>
          <w:sz w:val="24"/>
          <w:szCs w:val="24"/>
        </w:rPr>
      </w:pPr>
      <w:r>
        <w:rPr>
          <w:rFonts w:ascii="微软雅黑" w:hAnsi="微软雅黑" w:eastAsia="微软雅黑" w:cs="Tahoma"/>
          <w:color w:val="222222"/>
          <w:sz w:val="24"/>
          <w:szCs w:val="24"/>
        </w:rPr>
        <w:t>又问：人在日常生活中，要普遍应对很多外缘。如何能够做到：所见皆是菩提，每桩事物都是法道呢？</w:t>
      </w:r>
    </w:p>
    <w:p w14:paraId="0B5091D7">
      <w:pPr>
        <w:rPr>
          <w:rFonts w:ascii="微软雅黑" w:hAnsi="微软雅黑" w:eastAsia="微软雅黑" w:cs="Tahoma"/>
          <w:color w:val="222222"/>
          <w:sz w:val="24"/>
          <w:szCs w:val="24"/>
        </w:rPr>
      </w:pPr>
    </w:p>
    <w:p w14:paraId="016853B3">
      <w:pPr>
        <w:rPr>
          <w:rFonts w:ascii="微软雅黑" w:hAnsi="微软雅黑" w:eastAsia="微软雅黑"/>
          <w:b/>
          <w:color w:val="C00000"/>
          <w:sz w:val="24"/>
          <w:szCs w:val="24"/>
        </w:rPr>
      </w:pPr>
      <w:r>
        <w:rPr>
          <w:rFonts w:hint="eastAsia" w:ascii="微软雅黑" w:hAnsi="微软雅黑" w:eastAsia="微软雅黑"/>
          <w:b/>
          <w:color w:val="C00000"/>
          <w:sz w:val="24"/>
          <w:szCs w:val="24"/>
        </w:rPr>
        <w:t>答，心生则种种法生，心灭则种种法灭。万境不出一心，一心融通万境。若了心体本空，何妨该罗万象。须知万象如幻，生灭唯是一心。诸缘无缚，本自解脱。六尘不恶，还同正觉。心境一如，有何挂碍。</w:t>
      </w:r>
    </w:p>
    <w:p w14:paraId="49F37C9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答：心生，则种种法生；心灭，则种种法灭。万境不超出一心，一心融通万境。如果明了心体本空，何妨包罗万象。必须知道，万象如幻，象生象灭只是一心；一切缘境没有系缚你，本来是解脱无碍的；不憎恶六尘境界，就如同正觉。心与境是一体真如，有什么挂碍呢？</w:t>
      </w:r>
    </w:p>
    <w:p w14:paraId="5AA1F294">
      <w:pPr>
        <w:rPr>
          <w:rFonts w:ascii="微软雅黑" w:hAnsi="微软雅黑" w:eastAsia="微软雅黑" w:cs="Tahoma"/>
          <w:color w:val="222222"/>
          <w:sz w:val="24"/>
          <w:szCs w:val="24"/>
        </w:rPr>
      </w:pPr>
    </w:p>
    <w:p w14:paraId="48B5366D">
      <w:pPr>
        <w:rPr>
          <w:rFonts w:ascii="微软雅黑" w:hAnsi="微软雅黑" w:eastAsia="微软雅黑"/>
          <w:b/>
          <w:color w:val="C00000"/>
          <w:sz w:val="24"/>
          <w:szCs w:val="24"/>
        </w:rPr>
      </w:pPr>
      <w:r>
        <w:rPr>
          <w:rFonts w:hint="eastAsia" w:ascii="微软雅黑" w:hAnsi="微软雅黑" w:eastAsia="微软雅黑"/>
          <w:b/>
          <w:color w:val="C00000"/>
          <w:sz w:val="24"/>
          <w:szCs w:val="24"/>
        </w:rPr>
        <w:t>不见华严事事无碍法界。所谓一一尘中一切刹，一一心中一切心。一一心尘复互周，重重无尽无障碍。以故器界毛尘，云台宝网。咸宣性海，悉演真乘。</w:t>
      </w:r>
    </w:p>
    <w:p w14:paraId="35534FE8">
      <w:pPr>
        <w:rPr>
          <w:rFonts w:ascii="微软雅黑" w:hAnsi="微软雅黑" w:eastAsia="微软雅黑" w:cs="Tahoma"/>
          <w:color w:val="222222"/>
          <w:sz w:val="24"/>
          <w:szCs w:val="24"/>
        </w:rPr>
      </w:pPr>
      <w:r>
        <w:rPr>
          <w:rFonts w:ascii="微软雅黑" w:hAnsi="微软雅黑" w:eastAsia="微软雅黑" w:cs="Tahoma"/>
          <w:color w:val="222222"/>
          <w:sz w:val="24"/>
          <w:szCs w:val="24"/>
        </w:rPr>
        <w:t>没有看见《华严经》中</w:t>
      </w:r>
      <w:r>
        <w:rPr>
          <w:rFonts w:hint="eastAsia" w:ascii="微软雅黑" w:hAnsi="微软雅黑" w:eastAsia="微软雅黑" w:cs="Tahoma"/>
          <w:color w:val="222222"/>
          <w:sz w:val="24"/>
          <w:szCs w:val="24"/>
        </w:rPr>
        <w:t>的</w:t>
      </w:r>
      <w:r>
        <w:rPr>
          <w:rFonts w:ascii="微软雅黑" w:hAnsi="微软雅黑" w:eastAsia="微软雅黑" w:cs="Tahoma"/>
          <w:color w:val="222222"/>
          <w:sz w:val="24"/>
          <w:szCs w:val="24"/>
        </w:rPr>
        <w:t>事事无碍法界。所谓的：“一一尘中一切刹，一一心中一切心。一一心尘复互周，重重无尽无障碍。”所以</w:t>
      </w:r>
      <w:r>
        <w:rPr>
          <w:rFonts w:hint="eastAsia" w:ascii="微软雅黑" w:hAnsi="微软雅黑" w:eastAsia="微软雅黑" w:cs="Tahoma"/>
          <w:color w:val="222222"/>
          <w:sz w:val="24"/>
          <w:szCs w:val="24"/>
        </w:rPr>
        <w:t>器</w:t>
      </w:r>
      <w:r>
        <w:rPr>
          <w:rFonts w:ascii="微软雅黑" w:hAnsi="微软雅黑" w:eastAsia="微软雅黑" w:cs="Tahoma"/>
          <w:color w:val="222222"/>
          <w:sz w:val="24"/>
          <w:szCs w:val="24"/>
        </w:rPr>
        <w:t>界</w:t>
      </w:r>
      <w:r>
        <w:rPr>
          <w:rFonts w:hint="eastAsia" w:ascii="微软雅黑" w:hAnsi="微软雅黑" w:eastAsia="微软雅黑" w:cs="Tahoma"/>
          <w:color w:val="222222"/>
          <w:sz w:val="24"/>
          <w:szCs w:val="24"/>
        </w:rPr>
        <w:t>毛</w:t>
      </w:r>
      <w:r>
        <w:rPr>
          <w:rFonts w:ascii="微软雅黑" w:hAnsi="微软雅黑" w:eastAsia="微软雅黑" w:cs="Tahoma"/>
          <w:color w:val="222222"/>
          <w:sz w:val="24"/>
          <w:szCs w:val="24"/>
        </w:rPr>
        <w:t>尘，云台宝网。全都宣扬深广如海的真如理性，全都演畅真实教乘。</w:t>
      </w:r>
    </w:p>
    <w:p w14:paraId="108FAD84">
      <w:pPr>
        <w:rPr>
          <w:rFonts w:ascii="微软雅黑" w:hAnsi="微软雅黑" w:eastAsia="微软雅黑" w:cs="Tahoma"/>
          <w:color w:val="222222"/>
          <w:sz w:val="24"/>
          <w:szCs w:val="24"/>
        </w:rPr>
      </w:pPr>
    </w:p>
    <w:p w14:paraId="46CC6954">
      <w:pPr>
        <w:rPr>
          <w:rFonts w:ascii="微软雅黑" w:hAnsi="微软雅黑" w:eastAsia="微软雅黑"/>
          <w:b/>
          <w:color w:val="C00000"/>
          <w:sz w:val="24"/>
          <w:szCs w:val="24"/>
        </w:rPr>
      </w:pPr>
      <w:r>
        <w:rPr>
          <w:rFonts w:hint="eastAsia" w:ascii="微软雅黑" w:hAnsi="微软雅黑" w:eastAsia="微软雅黑"/>
          <w:b/>
          <w:color w:val="C00000"/>
          <w:sz w:val="24"/>
          <w:szCs w:val="24"/>
        </w:rPr>
        <w:t>竖穷三际，横遍十方。觅一毛头许不是道者，亦不可得。则法法头头，无非大寂灭场。心心念念，悉契萨婆若海。唯心妙境，唯境妙心。离四句，绝百非，绝待圆融，何可得而思议也哉。</w:t>
      </w:r>
    </w:p>
    <w:p w14:paraId="07312C38">
      <w:pPr>
        <w:rPr>
          <w:rFonts w:ascii="微软雅黑" w:hAnsi="微软雅黑" w:eastAsia="微软雅黑" w:cs="Tahoma"/>
          <w:color w:val="222222"/>
          <w:sz w:val="24"/>
          <w:szCs w:val="24"/>
        </w:rPr>
      </w:pPr>
      <w:r>
        <w:rPr>
          <w:rFonts w:ascii="微软雅黑" w:hAnsi="微软雅黑" w:eastAsia="微软雅黑" w:cs="Tahoma"/>
          <w:color w:val="222222"/>
          <w:sz w:val="24"/>
          <w:szCs w:val="24"/>
        </w:rPr>
        <w:t>竖穷三际，横遍十方。寻觅一毛头那样微</w:t>
      </w:r>
      <w:r>
        <w:rPr>
          <w:rFonts w:hint="eastAsia" w:ascii="微软雅黑" w:hAnsi="微软雅黑" w:eastAsia="微软雅黑" w:cs="Tahoma"/>
          <w:color w:val="222222"/>
          <w:sz w:val="24"/>
          <w:szCs w:val="24"/>
        </w:rPr>
        <w:t>细</w:t>
      </w:r>
      <w:r>
        <w:rPr>
          <w:rFonts w:ascii="微软雅黑" w:hAnsi="微软雅黑" w:eastAsia="微软雅黑" w:cs="Tahoma"/>
          <w:color w:val="222222"/>
          <w:sz w:val="24"/>
          <w:szCs w:val="24"/>
        </w:rPr>
        <w:t>不是道的地方，也不可得。那么法法头头，无非都是大寂灭场。心心念念，全都契入萨婆若海。唯心妙境，唯境妙心。离四句，断百非，绝待圆融，哪里可以</w:t>
      </w:r>
      <w:r>
        <w:rPr>
          <w:rFonts w:hint="eastAsia" w:ascii="微软雅黑" w:hAnsi="微软雅黑" w:eastAsia="微软雅黑" w:cs="Tahoma"/>
          <w:color w:val="222222"/>
          <w:sz w:val="24"/>
          <w:szCs w:val="24"/>
        </w:rPr>
        <w:t>得而</w:t>
      </w:r>
      <w:r>
        <w:rPr>
          <w:rFonts w:ascii="微软雅黑" w:hAnsi="微软雅黑" w:eastAsia="微软雅黑" w:cs="Tahoma"/>
          <w:color w:val="222222"/>
          <w:sz w:val="24"/>
          <w:szCs w:val="24"/>
        </w:rPr>
        <w:t>思议呢？</w:t>
      </w:r>
    </w:p>
    <w:p w14:paraId="12F48413">
      <w:pPr>
        <w:rPr>
          <w:rFonts w:ascii="微软雅黑" w:hAnsi="微软雅黑" w:eastAsia="微软雅黑" w:cs="Tahoma"/>
          <w:color w:val="222222"/>
          <w:sz w:val="24"/>
          <w:szCs w:val="24"/>
        </w:rPr>
      </w:pPr>
    </w:p>
    <w:p w14:paraId="507AC31F">
      <w:pPr>
        <w:rPr>
          <w:rFonts w:ascii="微软雅黑" w:hAnsi="微软雅黑" w:eastAsia="微软雅黑"/>
          <w:b/>
          <w:color w:val="C00000"/>
          <w:sz w:val="24"/>
          <w:szCs w:val="24"/>
        </w:rPr>
      </w:pPr>
      <w:r>
        <w:rPr>
          <w:rFonts w:hint="eastAsia" w:ascii="微软雅黑" w:hAnsi="微软雅黑" w:eastAsia="微软雅黑"/>
          <w:b/>
          <w:color w:val="C00000"/>
          <w:sz w:val="24"/>
          <w:szCs w:val="24"/>
        </w:rPr>
        <w:t>上来所说，如盲摸象。虽未离象，恐非全象。笔以记之，以质诸亲见之者。</w:t>
      </w:r>
    </w:p>
    <w:p w14:paraId="56590014">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上面所说的，如同盲人摸象。虽然没有离开大象，但恐怕并不是大象的完整形象。写下来，接受亲见念佛三昧的人质疑。</w:t>
      </w:r>
    </w:p>
    <w:p w14:paraId="78BCC884">
      <w:pPr>
        <w:spacing w:line="360" w:lineRule="auto"/>
        <w:jc w:val="left"/>
        <w:rPr>
          <w:rFonts w:ascii="微软雅黑" w:hAnsi="微软雅黑" w:eastAsia="微软雅黑" w:cs="微软雅黑"/>
          <w:color w:val="222222"/>
          <w:sz w:val="24"/>
        </w:rPr>
      </w:pPr>
    </w:p>
    <w:p w14:paraId="65097CEF">
      <w:pPr>
        <w:spacing w:line="360" w:lineRule="auto"/>
        <w:jc w:val="left"/>
        <w:rPr>
          <w:rFonts w:ascii="微软雅黑" w:hAnsi="微软雅黑" w:eastAsia="微软雅黑" w:cs="微软雅黑"/>
          <w:color w:val="222222"/>
          <w:sz w:val="24"/>
        </w:rPr>
      </w:pPr>
    </w:p>
    <w:p w14:paraId="34840D1D">
      <w:pPr>
        <w:spacing w:line="360" w:lineRule="auto"/>
        <w:jc w:val="left"/>
        <w:rPr>
          <w:rFonts w:ascii="微软雅黑" w:hAnsi="微软雅黑" w:eastAsia="微软雅黑" w:cs="微软雅黑"/>
          <w:b/>
          <w:bCs/>
          <w:color w:val="585858" w:themeColor="text1" w:themeTint="A6"/>
          <w:sz w:val="24"/>
        </w:rPr>
      </w:pPr>
      <w:r>
        <w:rPr>
          <w:rFonts w:hint="eastAsia" w:ascii="微软雅黑" w:hAnsi="微软雅黑" w:eastAsia="微软雅黑" w:cs="微软雅黑"/>
          <w:b/>
          <w:bCs/>
          <w:color w:val="585858" w:themeColor="text1" w:themeTint="A6"/>
          <w:sz w:val="24"/>
        </w:rPr>
        <w:t>【注释】</w:t>
      </w:r>
    </w:p>
    <w:p w14:paraId="08AA19C7">
      <w:pPr>
        <w:spacing w:line="360" w:lineRule="auto"/>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[1]【笔削】</w:t>
      </w:r>
      <w:r>
        <w:rPr>
          <w:rFonts w:hint="eastAsia" w:ascii="微软雅黑" w:hAnsi="微软雅黑" w:eastAsia="微软雅黑" w:cs="微软雅黑"/>
          <w:color w:val="585858" w:themeColor="text1" w:themeTint="A6"/>
          <w:sz w:val="24"/>
        </w:rPr>
        <w:t>谓对作品删改订正。</w:t>
      </w:r>
    </w:p>
    <w:p w14:paraId="4FC1F4B6">
      <w:pPr>
        <w:spacing w:line="360" w:lineRule="auto"/>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[2]【佛学丛报】</w:t>
      </w:r>
      <w:r>
        <w:rPr>
          <w:rFonts w:hint="eastAsia" w:ascii="微软雅黑" w:hAnsi="微软雅黑" w:eastAsia="微软雅黑" w:cs="微软雅黑"/>
          <w:color w:val="585858" w:themeColor="text1" w:themeTint="A6"/>
          <w:sz w:val="24"/>
        </w:rPr>
        <w:t>佛教杂志季刊。民国元年（1912），狄葆贤（楚卿）、濮一乘发行。狄氏与康有为、梁启超等皆为主张变法维新之激进派，于变法失败后，至上海刊行时报。因转向研究佛教，而发行佛学丛报；虽至十二期即停刊，仍为我国佛教刊物之先驱，其后始陆续出现佛教月报、觉社丛书、海潮音等刊物。狄氏修持净土，并习禅法，著有平等阁笔记。</w:t>
      </w:r>
    </w:p>
    <w:p w14:paraId="7A311CFE">
      <w:pPr>
        <w:spacing w:line="360" w:lineRule="auto"/>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[3]【检字】</w:t>
      </w:r>
      <w:r>
        <w:rPr>
          <w:rFonts w:hint="eastAsia" w:ascii="微软雅黑" w:hAnsi="微软雅黑" w:eastAsia="微软雅黑" w:cs="微软雅黑"/>
          <w:color w:val="585858" w:themeColor="text1" w:themeTint="A6"/>
          <w:sz w:val="24"/>
        </w:rPr>
        <w:t>印刷工序之一。排字工人从铅字架上按文稿检取铅字，以供排版。</w:t>
      </w:r>
    </w:p>
    <w:p w14:paraId="11967106">
      <w:pPr>
        <w:spacing w:line="360" w:lineRule="auto"/>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[4]【匡衡凿壁】</w:t>
      </w:r>
      <w:r>
        <w:rPr>
          <w:rFonts w:hint="eastAsia" w:ascii="微软雅黑" w:hAnsi="微软雅黑" w:eastAsia="微软雅黑" w:cs="微软雅黑"/>
          <w:color w:val="585858" w:themeColor="text1" w:themeTint="A6"/>
          <w:sz w:val="24"/>
        </w:rPr>
        <w:t>西汉时期，宰相匡衡从小因为家贫，没有条件进学堂，他白天帮人干活，晚上没钱买灯油，就只好在家里土墙上凿一个洞，借隔壁的灯光来读书，甚至到有书的人家去免费帮工换取书本，他刻苦学习，终于在汉元帝时期当上太子少傅。</w:t>
      </w:r>
    </w:p>
    <w:p w14:paraId="4DF6FD2B">
      <w:pPr>
        <w:spacing w:line="360" w:lineRule="auto"/>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[5]【透体】</w:t>
      </w:r>
      <w:r>
        <w:rPr>
          <w:rFonts w:hint="eastAsia" w:ascii="微软雅黑" w:hAnsi="微软雅黑" w:eastAsia="微软雅黑" w:cs="微软雅黑"/>
          <w:color w:val="585858" w:themeColor="text1" w:themeTint="A6"/>
          <w:sz w:val="24"/>
        </w:rPr>
        <w:t>比喻透彻；彻底。</w:t>
      </w:r>
    </w:p>
    <w:p w14:paraId="7386609C">
      <w:pPr>
        <w:spacing w:line="360" w:lineRule="auto"/>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[6]【中怀】</w:t>
      </w:r>
      <w:r>
        <w:rPr>
          <w:rFonts w:hint="eastAsia" w:ascii="微软雅黑" w:hAnsi="微软雅黑" w:eastAsia="微软雅黑" w:cs="微软雅黑"/>
          <w:color w:val="585858" w:themeColor="text1" w:themeTint="A6"/>
          <w:sz w:val="24"/>
        </w:rPr>
        <w:t>内心。</w:t>
      </w:r>
    </w:p>
    <w:p w14:paraId="70B5C761">
      <w:pPr>
        <w:spacing w:line="360" w:lineRule="auto"/>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[7]【悦豫】</w:t>
      </w:r>
      <w:r>
        <w:rPr>
          <w:rFonts w:hint="eastAsia" w:ascii="微软雅黑" w:hAnsi="微软雅黑" w:eastAsia="微软雅黑" w:cs="微软雅黑"/>
          <w:color w:val="585858" w:themeColor="text1" w:themeTint="A6"/>
          <w:sz w:val="24"/>
        </w:rPr>
        <w:t>喜悦，愉快。</w:t>
      </w:r>
    </w:p>
    <w:p w14:paraId="56663D65">
      <w:pPr>
        <w:spacing w:line="360" w:lineRule="auto"/>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[8]【醍醐】</w:t>
      </w:r>
      <w:r>
        <w:rPr>
          <w:rFonts w:hint="eastAsia" w:ascii="微软雅黑" w:hAnsi="微软雅黑" w:eastAsia="微软雅黑" w:cs="微软雅黑"/>
          <w:color w:val="585858" w:themeColor="text1" w:themeTint="A6"/>
          <w:sz w:val="24"/>
        </w:rPr>
        <w:t>1.从酥酪中提制出的油。2.比喻佛性。</w:t>
      </w:r>
    </w:p>
    <w:p w14:paraId="2DDB289D">
      <w:pPr>
        <w:spacing w:line="360" w:lineRule="auto"/>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[9]【沃心】</w:t>
      </w:r>
      <w:r>
        <w:rPr>
          <w:rFonts w:hint="eastAsia" w:ascii="微软雅黑" w:hAnsi="微软雅黑" w:eastAsia="微软雅黑" w:cs="微软雅黑"/>
          <w:color w:val="585858" w:themeColor="text1" w:themeTint="A6"/>
          <w:sz w:val="24"/>
        </w:rPr>
        <w:t>谓使内心受启发。</w:t>
      </w:r>
    </w:p>
    <w:p w14:paraId="47F39AE8">
      <w:pPr>
        <w:spacing w:line="360" w:lineRule="auto"/>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[10]【鞫】</w:t>
      </w:r>
      <w:r>
        <w:rPr>
          <w:rFonts w:hint="eastAsia" w:ascii="微软雅黑" w:hAnsi="微软雅黑" w:eastAsia="微软雅黑" w:cs="微软雅黑"/>
          <w:color w:val="585858" w:themeColor="text1" w:themeTint="A6"/>
          <w:sz w:val="24"/>
        </w:rPr>
        <w:t>1.查究，查问。2穷尽。</w:t>
      </w:r>
    </w:p>
    <w:p w14:paraId="0B9FF48D">
      <w:pPr>
        <w:spacing w:line="360" w:lineRule="auto"/>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[11]【体究】</w:t>
      </w:r>
      <w:r>
        <w:rPr>
          <w:rFonts w:hint="eastAsia" w:ascii="微软雅黑" w:hAnsi="微软雅黑" w:eastAsia="微软雅黑" w:cs="微软雅黑"/>
          <w:color w:val="585858" w:themeColor="text1" w:themeTint="A6"/>
          <w:sz w:val="24"/>
        </w:rPr>
        <w:t>体察考究。</w:t>
      </w:r>
    </w:p>
    <w:p w14:paraId="13F37508">
      <w:pPr>
        <w:spacing w:line="360" w:lineRule="auto"/>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[12]【提撕】</w:t>
      </w:r>
      <w:r>
        <w:rPr>
          <w:rFonts w:hint="eastAsia" w:ascii="微软雅黑" w:hAnsi="微软雅黑" w:eastAsia="微软雅黑" w:cs="微软雅黑"/>
          <w:color w:val="585858" w:themeColor="text1" w:themeTint="A6"/>
          <w:sz w:val="24"/>
        </w:rPr>
        <w:t>1.拉扯；提携。2.教导；提醒。3振作。</w:t>
      </w:r>
    </w:p>
    <w:p w14:paraId="7EA60F12">
      <w:pPr>
        <w:spacing w:line="360" w:lineRule="auto"/>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[13]【皎皎】</w:t>
      </w:r>
      <w:r>
        <w:rPr>
          <w:rFonts w:hint="eastAsia" w:ascii="微软雅黑" w:hAnsi="微软雅黑" w:eastAsia="微软雅黑" w:cs="微软雅黑"/>
          <w:color w:val="585858" w:themeColor="text1" w:themeTint="A6"/>
          <w:sz w:val="24"/>
        </w:rPr>
        <w:t>1.洁白貌；清白貌。2.明亮貌。3.明白貌；分明貌。</w:t>
      </w:r>
    </w:p>
    <w:p w14:paraId="3B396D06">
      <w:pPr>
        <w:spacing w:line="360" w:lineRule="auto"/>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[14]【头头是道】</w:t>
      </w:r>
      <w:r>
        <w:rPr>
          <w:rFonts w:hint="eastAsia" w:ascii="微软雅黑" w:hAnsi="微软雅黑" w:eastAsia="微软雅黑" w:cs="微软雅黑"/>
          <w:color w:val="585858" w:themeColor="text1" w:themeTint="A6"/>
          <w:sz w:val="24"/>
        </w:rPr>
        <w:t>原是禅语，指开悟以后的境界：心境融合，内外打成一片，乃至吃饭穿衣、挑水打柴、一举一动、开口闭口，无一事不与“妙道”冥合。所谓“头头是道，法法本圆成。”</w:t>
      </w:r>
    </w:p>
    <w:p w14:paraId="7BF1657A">
      <w:pPr>
        <w:spacing w:line="360" w:lineRule="auto"/>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[15]【六尘不恶，还同正觉】</w:t>
      </w:r>
      <w:r>
        <w:rPr>
          <w:rFonts w:hint="eastAsia" w:ascii="微软雅黑" w:hAnsi="微软雅黑" w:eastAsia="微软雅黑" w:cs="微软雅黑"/>
          <w:color w:val="585858" w:themeColor="text1" w:themeTint="A6"/>
          <w:sz w:val="24"/>
        </w:rPr>
        <w:t>《信心铭》：“欲趣一乘，勿恶六尘。六尘不恶，还同正觉。”三祖僧璨著。</w:t>
      </w:r>
    </w:p>
    <w:p w14:paraId="03B54228">
      <w:pPr>
        <w:spacing w:line="360" w:lineRule="auto"/>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[16]【一毛端】</w:t>
      </w:r>
      <w:r>
        <w:rPr>
          <w:rFonts w:hint="eastAsia" w:ascii="微软雅黑" w:hAnsi="微软雅黑" w:eastAsia="微软雅黑" w:cs="微软雅黑"/>
          <w:color w:val="585858" w:themeColor="text1" w:themeTint="A6"/>
          <w:sz w:val="24"/>
        </w:rPr>
        <w:t>（术语）极少之称。楞严经二曰：“不动道场，于一毛端，遍能含受十万国土。”</w:t>
      </w:r>
    </w:p>
    <w:p w14:paraId="25EF3557">
      <w:pPr>
        <w:spacing w:line="360" w:lineRule="auto"/>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[17]【萨婆若】</w:t>
      </w:r>
      <w:r>
        <w:rPr>
          <w:rFonts w:hint="eastAsia" w:ascii="微软雅黑" w:hAnsi="微软雅黑" w:eastAsia="微软雅黑" w:cs="微软雅黑"/>
          <w:color w:val="585858" w:themeColor="text1" w:themeTint="A6"/>
          <w:sz w:val="24"/>
        </w:rPr>
        <w:t>即一切智，佛的智慧。萨婆若海：形容佛的大觉悟大智慧，如海洋一样的深广。</w:t>
      </w:r>
    </w:p>
    <w:p w14:paraId="31A1D7FA">
      <w:pPr>
        <w:spacing w:line="360" w:lineRule="auto"/>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[18]【四句】</w:t>
      </w:r>
      <w:r>
        <w:rPr>
          <w:rFonts w:hint="eastAsia" w:ascii="微软雅黑" w:hAnsi="微软雅黑" w:eastAsia="微软雅黑" w:cs="微软雅黑"/>
          <w:color w:val="585858" w:themeColor="text1" w:themeTint="A6"/>
          <w:sz w:val="24"/>
        </w:rPr>
        <w:t>通常指有、无、亦有亦无、非有非无等四句，或指肯定、否定、部分肯定部分否定、两者均否定等作为判断一般论议形式之四句。</w:t>
      </w:r>
    </w:p>
    <w:p w14:paraId="6CB42C57">
      <w:pPr>
        <w:spacing w:line="360" w:lineRule="auto"/>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[19]【百非】</w:t>
      </w:r>
      <w:r>
        <w:rPr>
          <w:rFonts w:hint="eastAsia" w:ascii="微软雅黑" w:hAnsi="微软雅黑" w:eastAsia="微软雅黑" w:cs="微软雅黑"/>
          <w:color w:val="585858" w:themeColor="text1" w:themeTint="A6"/>
          <w:sz w:val="24"/>
        </w:rPr>
        <w:t>百者，概称其数之多；非者，指非有、非无等种种否定。又称四句百非。谓一切字语皆非实在。意在拂除众生之迷执，令悟入诸法无相、不可得之理。北本涅槃经金刚身品，就如来之金刚身举出实数之百非。</w:t>
      </w:r>
    </w:p>
    <w:p w14:paraId="76F073E5">
      <w:pPr>
        <w:spacing w:line="360" w:lineRule="auto"/>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[20]【质】</w:t>
      </w:r>
      <w:r>
        <w:rPr>
          <w:rFonts w:hint="eastAsia" w:ascii="微软雅黑" w:hAnsi="微软雅黑" w:eastAsia="微软雅黑" w:cs="微软雅黑"/>
          <w:color w:val="585858" w:themeColor="text1" w:themeTint="A6"/>
          <w:sz w:val="24"/>
        </w:rPr>
        <w:t>询问；就正。</w:t>
      </w:r>
    </w:p>
    <w:p w14:paraId="44FB2D8A">
      <w:pPr>
        <w:rPr>
          <w:rFonts w:ascii="微软雅黑" w:hAnsi="微软雅黑" w:eastAsia="微软雅黑" w:cs="Tahoma"/>
          <w:b/>
          <w:color w:val="C00000"/>
          <w:sz w:val="24"/>
          <w:szCs w:val="24"/>
        </w:rPr>
      </w:pPr>
    </w:p>
    <w:p w14:paraId="53D7DFBD">
      <w:pPr>
        <w:rPr>
          <w:rFonts w:ascii="微软雅黑" w:hAnsi="微软雅黑" w:eastAsia="微软雅黑" w:cs="Tahoma"/>
          <w:b/>
          <w:color w:val="C00000"/>
          <w:sz w:val="24"/>
          <w:szCs w:val="24"/>
        </w:rPr>
      </w:pPr>
    </w:p>
    <w:p w14:paraId="7F6400A9">
      <w:pPr>
        <w:widowControl/>
        <w:jc w:val="left"/>
        <w:rPr>
          <w:rFonts w:ascii="微软雅黑" w:hAnsi="微软雅黑" w:eastAsia="微软雅黑" w:cs="Tahoma"/>
          <w:b/>
          <w:color w:val="C00000"/>
          <w:sz w:val="24"/>
          <w:szCs w:val="24"/>
        </w:rPr>
      </w:pPr>
      <w:r>
        <w:rPr>
          <w:rFonts w:ascii="微软雅黑" w:hAnsi="微软雅黑" w:eastAsia="微软雅黑" w:cs="Tahoma"/>
          <w:b/>
          <w:color w:val="C00000"/>
          <w:sz w:val="24"/>
          <w:szCs w:val="24"/>
        </w:rPr>
        <w:br w:type="page"/>
      </w:r>
    </w:p>
    <w:p w14:paraId="6210C959">
      <w:pPr>
        <w:pStyle w:val="2"/>
        <w:spacing w:before="0" w:after="0" w:line="240" w:lineRule="auto"/>
        <w:rPr>
          <w:sz w:val="24"/>
          <w:szCs w:val="24"/>
        </w:rPr>
      </w:pPr>
      <w:bookmarkStart w:id="224" w:name="_Toc9497"/>
      <w:r>
        <w:rPr>
          <w:sz w:val="24"/>
          <w:szCs w:val="24"/>
        </w:rPr>
        <w:t>劝毁淫书说</w:t>
      </w:r>
      <w:bookmarkEnd w:id="224"/>
    </w:p>
    <w:p w14:paraId="6F7F5DAE">
      <w:pPr>
        <w:rPr>
          <w:rStyle w:val="22"/>
          <w:rFonts w:ascii="微软雅黑" w:hAnsi="微软雅黑" w:eastAsia="微软雅黑" w:cs="Tahoma"/>
          <w:color w:val="C00000"/>
          <w:sz w:val="24"/>
          <w:szCs w:val="24"/>
        </w:rPr>
      </w:pPr>
    </w:p>
    <w:p w14:paraId="2AD03914">
      <w:pPr>
        <w:rPr>
          <w:rFonts w:ascii="微软雅黑" w:hAnsi="微软雅黑" w:eastAsia="微软雅黑"/>
          <w:b/>
          <w:color w:val="C00000"/>
          <w:sz w:val="24"/>
          <w:szCs w:val="24"/>
        </w:rPr>
      </w:pPr>
      <w:r>
        <w:rPr>
          <w:rFonts w:hint="eastAsia" w:ascii="微软雅黑" w:hAnsi="微软雅黑" w:eastAsia="微软雅黑"/>
          <w:b/>
          <w:color w:val="C00000"/>
          <w:sz w:val="24"/>
          <w:szCs w:val="24"/>
        </w:rPr>
        <w:t>（维扬张瑞曾居士，重刻格言联璧，令光校订。以原文质略殊难感发，因为笔削，俾文义顺畅。居士欲广流传，劝附入文钞，遂略标缘起，列于附录科中，庶阅者不至以掠人之美见诮也。释印光记）</w:t>
      </w:r>
    </w:p>
    <w:p w14:paraId="571FA8DB">
      <w:pPr>
        <w:rPr>
          <w:rFonts w:ascii="微软雅黑" w:hAnsi="微软雅黑" w:eastAsia="微软雅黑" w:cs="微软雅黑"/>
          <w:color w:val="222222"/>
          <w:sz w:val="24"/>
        </w:rPr>
      </w:pPr>
      <w:r>
        <w:rPr>
          <w:rFonts w:hint="eastAsia" w:ascii="微软雅黑" w:hAnsi="微软雅黑" w:eastAsia="微软雅黑" w:cs="微软雅黑"/>
          <w:color w:val="222222"/>
          <w:sz w:val="24"/>
        </w:rPr>
        <w:t>（扬州的张瑞曾居士，重刻《格言联璧》，请我校订。因为原文质朴简略，很难感动启发他人，所以我进行了删改，使文词义理顺畅。张居士希望广泛流传，劝我附入《文钞》当中。于是在此简略标明缘起，列在附录当中，想必读者不至于嘲讽我夺了他人的美名吧。释印光记）</w:t>
      </w:r>
    </w:p>
    <w:p w14:paraId="1540E144">
      <w:pPr>
        <w:rPr>
          <w:rFonts w:ascii="微软雅黑" w:hAnsi="微软雅黑" w:eastAsia="微软雅黑" w:cs="微软雅黑"/>
          <w:color w:val="222222"/>
          <w:sz w:val="24"/>
        </w:rPr>
      </w:pPr>
    </w:p>
    <w:p w14:paraId="6F972498">
      <w:pPr>
        <w:rPr>
          <w:rFonts w:ascii="微软雅黑" w:hAnsi="微软雅黑" w:eastAsia="微软雅黑"/>
          <w:b/>
          <w:color w:val="C00000"/>
          <w:sz w:val="24"/>
          <w:szCs w:val="24"/>
        </w:rPr>
      </w:pPr>
      <w:r>
        <w:rPr>
          <w:rFonts w:hint="eastAsia" w:ascii="微软雅黑" w:hAnsi="微软雅黑" w:eastAsia="微软雅黑"/>
          <w:b/>
          <w:color w:val="C00000"/>
          <w:sz w:val="24"/>
          <w:szCs w:val="24"/>
        </w:rPr>
        <w:t>三代而下，世多邪说。而邪说之最足以害人心世道者，莫如淫词小说为甚。</w:t>
      </w:r>
    </w:p>
    <w:p w14:paraId="2EDF7847">
      <w:pPr>
        <w:rPr>
          <w:rFonts w:ascii="微软雅黑" w:hAnsi="微软雅黑" w:eastAsia="微软雅黑" w:cs="微软雅黑"/>
          <w:color w:val="222222"/>
          <w:sz w:val="24"/>
        </w:rPr>
      </w:pPr>
      <w:r>
        <w:rPr>
          <w:rFonts w:hint="eastAsia" w:ascii="微软雅黑" w:hAnsi="微软雅黑" w:eastAsia="微软雅黑" w:cs="微软雅黑"/>
          <w:color w:val="222222"/>
          <w:sz w:val="24"/>
        </w:rPr>
        <w:t>夏、商、周三个圣明的朝代之后，世间的邪说就多起来。而邪说之中，最能危害世道人心的，莫过于淫</w:t>
      </w:r>
      <w:r>
        <w:rPr>
          <w:rFonts w:ascii="微软雅黑" w:hAnsi="微软雅黑" w:eastAsia="微软雅黑" w:cs="Tahoma"/>
          <w:color w:val="222222"/>
          <w:sz w:val="24"/>
          <w:szCs w:val="24"/>
        </w:rPr>
        <w:t>词</w:t>
      </w:r>
      <w:r>
        <w:rPr>
          <w:rFonts w:hint="eastAsia" w:ascii="微软雅黑" w:hAnsi="微软雅黑" w:eastAsia="微软雅黑" w:cs="微软雅黑"/>
          <w:color w:val="222222"/>
          <w:sz w:val="24"/>
        </w:rPr>
        <w:t>小说。</w:t>
      </w:r>
    </w:p>
    <w:p w14:paraId="5631062B">
      <w:pPr>
        <w:rPr>
          <w:rFonts w:ascii="微软雅黑" w:hAnsi="微软雅黑" w:eastAsia="微软雅黑" w:cs="微软雅黑"/>
          <w:color w:val="222222"/>
          <w:sz w:val="24"/>
        </w:rPr>
      </w:pPr>
    </w:p>
    <w:p w14:paraId="37319CFC">
      <w:pPr>
        <w:rPr>
          <w:rFonts w:ascii="微软雅黑" w:hAnsi="微软雅黑" w:eastAsia="微软雅黑"/>
          <w:b/>
          <w:color w:val="C00000"/>
          <w:sz w:val="24"/>
          <w:szCs w:val="24"/>
        </w:rPr>
      </w:pPr>
      <w:r>
        <w:rPr>
          <w:rFonts w:hint="eastAsia" w:ascii="微软雅黑" w:hAnsi="微软雅黑" w:eastAsia="微软雅黑"/>
          <w:b/>
          <w:color w:val="C00000"/>
          <w:sz w:val="24"/>
          <w:szCs w:val="24"/>
        </w:rPr>
        <w:t>盖圣贤经传，唯恐不能觉天下之愚迷。而淫词小说，唯恐不能丧斯民之廉耻。以故小说出而淫风炽，淫词兴而贞德衰。</w:t>
      </w:r>
    </w:p>
    <w:p w14:paraId="7552CE5F">
      <w:pPr>
        <w:rPr>
          <w:rFonts w:ascii="微软雅黑" w:hAnsi="微软雅黑" w:eastAsia="微软雅黑" w:cs="微软雅黑"/>
          <w:color w:val="222222"/>
          <w:sz w:val="24"/>
        </w:rPr>
      </w:pPr>
      <w:r>
        <w:rPr>
          <w:rFonts w:hint="eastAsia" w:ascii="微软雅黑" w:hAnsi="微软雅黑" w:eastAsia="微软雅黑" w:cs="微软雅黑"/>
          <w:color w:val="222222"/>
          <w:sz w:val="24"/>
        </w:rPr>
        <w:t>古圣先贤的经书传著，唯恐不能让天下愚痴迷惑的人觉醒。而淫</w:t>
      </w:r>
      <w:r>
        <w:rPr>
          <w:rFonts w:hint="eastAsia" w:ascii="微软雅黑" w:hAnsi="微软雅黑" w:eastAsia="微软雅黑" w:cs="Tahoma"/>
          <w:color w:val="222222"/>
          <w:sz w:val="24"/>
          <w:szCs w:val="24"/>
        </w:rPr>
        <w:t>词</w:t>
      </w:r>
      <w:r>
        <w:rPr>
          <w:rFonts w:hint="eastAsia" w:ascii="微软雅黑" w:hAnsi="微软雅黑" w:eastAsia="微软雅黑" w:cs="微软雅黑"/>
          <w:color w:val="222222"/>
          <w:sz w:val="24"/>
        </w:rPr>
        <w:t>小说，唯恐不能让人民的廉耻丧失。所以小说出世而淫风炽盛，淫词兴起而贞德衰微。</w:t>
      </w:r>
    </w:p>
    <w:p w14:paraId="062609D7">
      <w:pPr>
        <w:rPr>
          <w:rFonts w:ascii="微软雅黑" w:hAnsi="微软雅黑" w:eastAsia="微软雅黑" w:cs="微软雅黑"/>
          <w:color w:val="222222"/>
          <w:sz w:val="24"/>
        </w:rPr>
      </w:pPr>
    </w:p>
    <w:p w14:paraId="77D66910">
      <w:pPr>
        <w:rPr>
          <w:rFonts w:ascii="微软雅黑" w:hAnsi="微软雅黑" w:eastAsia="微软雅黑"/>
          <w:b/>
          <w:color w:val="C00000"/>
          <w:sz w:val="24"/>
          <w:szCs w:val="24"/>
        </w:rPr>
      </w:pPr>
      <w:r>
        <w:rPr>
          <w:rFonts w:hint="eastAsia" w:ascii="微软雅黑" w:hAnsi="微软雅黑" w:eastAsia="微软雅黑"/>
          <w:b/>
          <w:color w:val="C00000"/>
          <w:sz w:val="24"/>
          <w:szCs w:val="24"/>
        </w:rPr>
        <w:t>然谁无羞恶之心，岂肯作禽兽之事。但以聪明子弟，灵敏妇女，一睹此书，悉为所惑。初则艳其词章，以为佳妙。继则情随文转，不能自持。</w:t>
      </w:r>
    </w:p>
    <w:p w14:paraId="5C981A0C">
      <w:pPr>
        <w:rPr>
          <w:rFonts w:ascii="微软雅黑" w:hAnsi="微软雅黑" w:eastAsia="微软雅黑" w:cs="微软雅黑"/>
          <w:color w:val="222222"/>
          <w:sz w:val="24"/>
        </w:rPr>
      </w:pPr>
      <w:r>
        <w:rPr>
          <w:rFonts w:hint="eastAsia" w:ascii="微软雅黑" w:hAnsi="微软雅黑" w:eastAsia="微软雅黑" w:cs="微软雅黑"/>
          <w:color w:val="222222"/>
          <w:sz w:val="24"/>
        </w:rPr>
        <w:t>然而谁会没有羞耻厌恶之心，哪里肯做禽兽之事呢？只因为那些聪明子弟、灵敏妇女，一看到这些书，就都被迷惑了。最初是艳羡其中的诗词文章，觉得文词很美妙。接着情思就随淫文而转变，不能把持了。</w:t>
      </w:r>
    </w:p>
    <w:p w14:paraId="34590FAC">
      <w:pPr>
        <w:rPr>
          <w:rFonts w:ascii="微软雅黑" w:hAnsi="微软雅黑" w:eastAsia="微软雅黑" w:cs="微软雅黑"/>
          <w:color w:val="222222"/>
          <w:sz w:val="24"/>
        </w:rPr>
      </w:pPr>
    </w:p>
    <w:p w14:paraId="1F696EE6">
      <w:pPr>
        <w:rPr>
          <w:rFonts w:ascii="微软雅黑" w:hAnsi="微软雅黑" w:eastAsia="微软雅黑"/>
          <w:b/>
          <w:color w:val="C00000"/>
          <w:sz w:val="24"/>
          <w:szCs w:val="24"/>
        </w:rPr>
      </w:pPr>
      <w:r>
        <w:rPr>
          <w:rFonts w:hint="eastAsia" w:ascii="微软雅黑" w:hAnsi="微软雅黑" w:eastAsia="微软雅黑"/>
          <w:b/>
          <w:color w:val="C00000"/>
          <w:sz w:val="24"/>
          <w:szCs w:val="24"/>
        </w:rPr>
        <w:t>遂致竟以希圣希贤宜家宜国之身，甘作钻穴逾墙偷香窃玉之事，而绝无顾惜者，皆此等邪书之所蛊惑也。</w:t>
      </w:r>
    </w:p>
    <w:p w14:paraId="1FC4F01F">
      <w:pPr>
        <w:rPr>
          <w:rFonts w:ascii="微软雅黑" w:hAnsi="微软雅黑" w:eastAsia="微软雅黑" w:cs="微软雅黑"/>
          <w:color w:val="222222"/>
          <w:sz w:val="24"/>
        </w:rPr>
      </w:pPr>
      <w:r>
        <w:rPr>
          <w:rFonts w:hint="eastAsia" w:ascii="微软雅黑" w:hAnsi="微软雅黑" w:eastAsia="微软雅黑" w:cs="微软雅黑"/>
          <w:color w:val="222222"/>
          <w:sz w:val="24"/>
        </w:rPr>
        <w:t>于是竟然用这成圣成贤、宜家宜国的身躯，心甘情愿地做那钻洞翻墙、偷香窃玉的苟且之事，而且毫无顾惜自爱的人，都是被这类邪书所迷惑的啊！</w:t>
      </w:r>
    </w:p>
    <w:p w14:paraId="7F4C2E4C">
      <w:pPr>
        <w:rPr>
          <w:rFonts w:ascii="微软雅黑" w:hAnsi="微软雅黑" w:eastAsia="微软雅黑" w:cs="微软雅黑"/>
          <w:color w:val="222222"/>
          <w:sz w:val="24"/>
        </w:rPr>
      </w:pPr>
    </w:p>
    <w:p w14:paraId="5ECEA0F6">
      <w:pPr>
        <w:rPr>
          <w:rFonts w:ascii="微软雅黑" w:hAnsi="微软雅黑" w:eastAsia="微软雅黑"/>
          <w:b/>
          <w:color w:val="C00000"/>
          <w:sz w:val="24"/>
          <w:szCs w:val="24"/>
        </w:rPr>
      </w:pPr>
      <w:r>
        <w:rPr>
          <w:rFonts w:hint="eastAsia" w:ascii="微软雅黑" w:hAnsi="微软雅黑" w:eastAsia="微软雅黑"/>
          <w:b/>
          <w:color w:val="C00000"/>
          <w:sz w:val="24"/>
          <w:szCs w:val="24"/>
        </w:rPr>
        <w:t>其毒人也，烈于蜜饯砒霜。其陷人也，惨于雪覆坑坎。令人灭理而乱伦，折福而损寿，破家而杀身，辱先而绝后。及其死也，尚使神识堕于地狱，受诸极苦。久经长劫，莫由出离。可不哀哉。</w:t>
      </w:r>
    </w:p>
    <w:p w14:paraId="77AB7AE9">
      <w:pPr>
        <w:rPr>
          <w:rFonts w:ascii="微软雅黑" w:hAnsi="微软雅黑" w:eastAsia="微软雅黑" w:cs="微软雅黑"/>
          <w:color w:val="222222"/>
          <w:sz w:val="24"/>
        </w:rPr>
      </w:pPr>
      <w:r>
        <w:rPr>
          <w:rFonts w:hint="eastAsia" w:ascii="微软雅黑" w:hAnsi="微软雅黑" w:eastAsia="微软雅黑" w:cs="微软雅黑"/>
          <w:color w:val="222222"/>
          <w:sz w:val="24"/>
        </w:rPr>
        <w:t>淫书对人的毒害，比</w:t>
      </w:r>
      <w:r>
        <w:rPr>
          <w:rFonts w:hint="eastAsia" w:ascii="微软雅黑" w:hAnsi="微软雅黑" w:eastAsia="微软雅黑" w:cs="Tahoma"/>
          <w:color w:val="222222"/>
          <w:sz w:val="24"/>
          <w:szCs w:val="24"/>
        </w:rPr>
        <w:t>让人</w:t>
      </w:r>
      <w:r>
        <w:rPr>
          <w:rFonts w:ascii="微软雅黑" w:hAnsi="微软雅黑" w:eastAsia="微软雅黑" w:cs="Tahoma"/>
          <w:color w:val="222222"/>
          <w:sz w:val="24"/>
          <w:szCs w:val="24"/>
        </w:rPr>
        <w:t>吃下</w:t>
      </w:r>
      <w:r>
        <w:rPr>
          <w:rFonts w:hint="eastAsia" w:ascii="微软雅黑" w:hAnsi="微软雅黑" w:eastAsia="微软雅黑" w:cs="微软雅黑"/>
          <w:color w:val="222222"/>
          <w:sz w:val="24"/>
        </w:rPr>
        <w:t>掺了砒霜的蜜饯还要酷烈；淫书对人的陷害，比</w:t>
      </w:r>
      <w:r>
        <w:rPr>
          <w:rFonts w:hint="eastAsia" w:ascii="微软雅黑" w:hAnsi="微软雅黑" w:eastAsia="微软雅黑" w:cs="Tahoma"/>
          <w:color w:val="222222"/>
          <w:sz w:val="24"/>
          <w:szCs w:val="24"/>
        </w:rPr>
        <w:t>使人</w:t>
      </w:r>
      <w:r>
        <w:rPr>
          <w:rFonts w:ascii="微软雅黑" w:hAnsi="微软雅黑" w:eastAsia="微软雅黑" w:cs="Tahoma"/>
          <w:color w:val="222222"/>
          <w:sz w:val="24"/>
          <w:szCs w:val="24"/>
        </w:rPr>
        <w:t>落入</w:t>
      </w:r>
      <w:r>
        <w:rPr>
          <w:rFonts w:hint="eastAsia" w:ascii="微软雅黑" w:hAnsi="微软雅黑" w:eastAsia="微软雅黑" w:cs="微软雅黑"/>
          <w:color w:val="222222"/>
          <w:sz w:val="24"/>
        </w:rPr>
        <w:t>浮雪掩盖的深坑还要惨绝。让人灭天理而乱人伦，折福报而损寿命，破坏家庭而自害身命，辱没先人而断绝子孙。死之后，神识还要堕入地狱，遭受种种极大的痛苦，经历长久劫数，不能出离。能不令人哀痛吗。</w:t>
      </w:r>
    </w:p>
    <w:p w14:paraId="59BA94CB">
      <w:pPr>
        <w:rPr>
          <w:rFonts w:ascii="微软雅黑" w:hAnsi="微软雅黑" w:eastAsia="微软雅黑" w:cs="微软雅黑"/>
          <w:color w:val="222222"/>
          <w:sz w:val="24"/>
        </w:rPr>
      </w:pPr>
    </w:p>
    <w:p w14:paraId="7BB60CFD">
      <w:pPr>
        <w:rPr>
          <w:rFonts w:ascii="微软雅黑" w:hAnsi="微软雅黑" w:eastAsia="微软雅黑"/>
          <w:b/>
          <w:color w:val="C00000"/>
          <w:sz w:val="24"/>
          <w:szCs w:val="24"/>
        </w:rPr>
      </w:pPr>
      <w:r>
        <w:rPr>
          <w:rFonts w:hint="eastAsia" w:ascii="微软雅黑" w:hAnsi="微软雅黑" w:eastAsia="微软雅黑"/>
          <w:b/>
          <w:color w:val="C00000"/>
          <w:sz w:val="24"/>
          <w:szCs w:val="24"/>
        </w:rPr>
        <w:t>凡作此书，及贩卖此书者，其罪甚于叛逆之首，乱贼之魁。当为国法所必诛，天律所不赦也。</w:t>
      </w:r>
    </w:p>
    <w:p w14:paraId="55995B60">
      <w:pPr>
        <w:rPr>
          <w:rFonts w:ascii="微软雅黑" w:hAnsi="微软雅黑" w:eastAsia="微软雅黑" w:cs="微软雅黑"/>
          <w:color w:val="222222"/>
          <w:sz w:val="24"/>
        </w:rPr>
      </w:pPr>
      <w:r>
        <w:rPr>
          <w:rFonts w:hint="eastAsia" w:ascii="微软雅黑" w:hAnsi="微软雅黑" w:eastAsia="微软雅黑" w:cs="微软雅黑"/>
          <w:color w:val="222222"/>
          <w:sz w:val="24"/>
        </w:rPr>
        <w:t>凡是写这类书，以及贩卖这类书的人，他们的罪恶比叛党乱贼的首领还要大。当被国法所诛杀，天律所不赦啊！</w:t>
      </w:r>
    </w:p>
    <w:p w14:paraId="55F37F5E">
      <w:pPr>
        <w:rPr>
          <w:rFonts w:ascii="微软雅黑" w:hAnsi="微软雅黑" w:eastAsia="微软雅黑" w:cs="微软雅黑"/>
          <w:color w:val="222222"/>
          <w:sz w:val="24"/>
        </w:rPr>
      </w:pPr>
    </w:p>
    <w:p w14:paraId="3A8C3DEB">
      <w:pPr>
        <w:rPr>
          <w:rFonts w:ascii="微软雅黑" w:hAnsi="微软雅黑" w:eastAsia="微软雅黑"/>
          <w:b/>
          <w:color w:val="C00000"/>
          <w:sz w:val="24"/>
          <w:szCs w:val="24"/>
        </w:rPr>
      </w:pPr>
      <w:r>
        <w:rPr>
          <w:rFonts w:hint="eastAsia" w:ascii="微软雅黑" w:hAnsi="微软雅黑" w:eastAsia="微软雅黑"/>
          <w:b/>
          <w:color w:val="C00000"/>
          <w:sz w:val="24"/>
          <w:szCs w:val="24"/>
        </w:rPr>
        <w:t>奉劝当权诸名公伟人，及一切有心世道仁人君子。凡见此等人，务必劝令改业。凡见此等书及板，务必尽行焚毁。有力则独任其资，无力则劝众共举。</w:t>
      </w:r>
    </w:p>
    <w:p w14:paraId="4DA5463B">
      <w:pPr>
        <w:rPr>
          <w:rFonts w:ascii="微软雅黑" w:hAnsi="微软雅黑" w:eastAsia="微软雅黑" w:cs="微软雅黑"/>
          <w:color w:val="222222"/>
          <w:sz w:val="24"/>
        </w:rPr>
      </w:pPr>
      <w:r>
        <w:rPr>
          <w:rFonts w:hint="eastAsia" w:ascii="微软雅黑" w:hAnsi="微软雅黑" w:eastAsia="微软雅黑" w:cs="微软雅黑"/>
          <w:color w:val="222222"/>
          <w:sz w:val="24"/>
        </w:rPr>
        <w:t>奉劝诸位当权的名士伟人，以及一切有心于世道的仁人君子。凡是见到写作淫书的人，务必劝他们改行；凡是见到这类书及其底板，务必全部</w:t>
      </w:r>
      <w:r>
        <w:rPr>
          <w:rFonts w:ascii="微软雅黑" w:hAnsi="微软雅黑" w:eastAsia="微软雅黑" w:cs="Tahoma"/>
          <w:color w:val="222222"/>
          <w:sz w:val="24"/>
          <w:szCs w:val="24"/>
        </w:rPr>
        <w:t>焚</w:t>
      </w:r>
      <w:r>
        <w:rPr>
          <w:rFonts w:hint="eastAsia" w:ascii="微软雅黑" w:hAnsi="微软雅黑" w:eastAsia="微软雅黑" w:cs="微软雅黑"/>
          <w:color w:val="222222"/>
          <w:sz w:val="24"/>
        </w:rPr>
        <w:t>毁。有能力的就独自承担费用，没有能力的就劝大家共同完成。</w:t>
      </w:r>
    </w:p>
    <w:p w14:paraId="73BB7570">
      <w:pPr>
        <w:rPr>
          <w:rFonts w:ascii="微软雅黑" w:hAnsi="微软雅黑" w:eastAsia="微软雅黑" w:cs="微软雅黑"/>
          <w:color w:val="222222"/>
          <w:sz w:val="24"/>
        </w:rPr>
      </w:pPr>
    </w:p>
    <w:p w14:paraId="78E64FBD">
      <w:pPr>
        <w:rPr>
          <w:rFonts w:ascii="微软雅黑" w:hAnsi="微软雅黑" w:eastAsia="微软雅黑"/>
          <w:b/>
          <w:color w:val="C00000"/>
          <w:sz w:val="24"/>
          <w:szCs w:val="24"/>
        </w:rPr>
      </w:pPr>
      <w:r>
        <w:rPr>
          <w:rFonts w:hint="eastAsia" w:ascii="微软雅黑" w:hAnsi="微软雅黑" w:eastAsia="微软雅黑"/>
          <w:b/>
          <w:color w:val="C00000"/>
          <w:sz w:val="24"/>
          <w:szCs w:val="24"/>
        </w:rPr>
        <w:t>又祈展转化导，俾人各景从。必期于世间永无此书，人民各敦彝伦而后已。将见佛天云护，灾障冰消。身心安泰，家门迪吉。富寿康宁，现身获箕畴之五福。勋徽爵位，后裔纳伊训之百祥矣。</w:t>
      </w:r>
    </w:p>
    <w:p w14:paraId="2C481265">
      <w:pPr>
        <w:rPr>
          <w:rFonts w:ascii="微软雅黑" w:hAnsi="微软雅黑" w:eastAsia="微软雅黑" w:cs="微软雅黑"/>
          <w:color w:val="222222"/>
          <w:sz w:val="24"/>
        </w:rPr>
      </w:pPr>
      <w:r>
        <w:rPr>
          <w:rFonts w:hint="eastAsia" w:ascii="微软雅黑" w:hAnsi="微软雅黑" w:eastAsia="微软雅黑" w:cs="微软雅黑"/>
          <w:color w:val="222222"/>
          <w:sz w:val="24"/>
        </w:rPr>
        <w:t>又祈请大家辗转劝化引导，使得人人都能跟从效仿。必定期望世间永远不再有这类书，人民各各敦守伦常，方才罢休。将会见到佛菩萨、天神如同祥云一般纷纷予以护佑，灾难业障如同冰雪遇到太阳一般消融。身心安泰，家门吉祥。富贵长寿，健康安宁，现生获得</w:t>
      </w:r>
      <w:r>
        <w:rPr>
          <w:rFonts w:ascii="微软雅黑" w:hAnsi="微软雅黑" w:eastAsia="微软雅黑" w:cs="Tahoma"/>
          <w:color w:val="222222"/>
          <w:sz w:val="24"/>
          <w:szCs w:val="24"/>
        </w:rPr>
        <w:t>箕子在</w:t>
      </w:r>
      <w:r>
        <w:rPr>
          <w:rFonts w:hint="eastAsia" w:ascii="微软雅黑" w:hAnsi="微软雅黑" w:eastAsia="微软雅黑" w:cs="Tahoma"/>
          <w:color w:val="222222"/>
          <w:sz w:val="24"/>
          <w:szCs w:val="24"/>
        </w:rPr>
        <w:t>《尚书·洪范》“九畴”中</w:t>
      </w:r>
      <w:r>
        <w:rPr>
          <w:rFonts w:ascii="微软雅黑" w:hAnsi="微软雅黑" w:eastAsia="微软雅黑" w:cs="Tahoma"/>
          <w:color w:val="222222"/>
          <w:sz w:val="24"/>
          <w:szCs w:val="24"/>
        </w:rPr>
        <w:t>所说的五种幸福</w:t>
      </w:r>
      <w:r>
        <w:rPr>
          <w:rFonts w:hint="eastAsia" w:ascii="微软雅黑" w:hAnsi="微软雅黑" w:eastAsia="微软雅黑" w:cs="Tahoma"/>
          <w:color w:val="222222"/>
          <w:sz w:val="24"/>
          <w:szCs w:val="24"/>
        </w:rPr>
        <w:t>；建功立业，高官厚禄，子孙后代也获</w:t>
      </w:r>
      <w:r>
        <w:rPr>
          <w:rFonts w:hint="eastAsia" w:ascii="微软雅黑" w:hAnsi="微软雅黑" w:eastAsia="微软雅黑" w:cs="微软雅黑"/>
          <w:color w:val="222222"/>
          <w:sz w:val="24"/>
        </w:rPr>
        <w:t>得《尚书·伊训》中所说的百种吉祥啊！</w:t>
      </w:r>
    </w:p>
    <w:p w14:paraId="09B3DDAB">
      <w:pPr>
        <w:rPr>
          <w:rFonts w:ascii="微软雅黑" w:hAnsi="微软雅黑" w:eastAsia="微软雅黑" w:cs="微软雅黑"/>
          <w:color w:val="222222"/>
          <w:sz w:val="24"/>
        </w:rPr>
      </w:pPr>
    </w:p>
    <w:p w14:paraId="572FF9EA">
      <w:pPr>
        <w:rPr>
          <w:rFonts w:ascii="微软雅黑" w:hAnsi="微软雅黑" w:eastAsia="微软雅黑"/>
          <w:b/>
          <w:color w:val="C00000"/>
          <w:sz w:val="24"/>
          <w:szCs w:val="24"/>
        </w:rPr>
      </w:pPr>
      <w:r>
        <w:rPr>
          <w:rFonts w:hint="eastAsia" w:ascii="微软雅黑" w:hAnsi="微软雅黑" w:eastAsia="微软雅黑"/>
          <w:b/>
          <w:color w:val="C00000"/>
          <w:sz w:val="24"/>
          <w:szCs w:val="24"/>
        </w:rPr>
        <w:t>特将收藏小说四害，并焚毁淫书十法，详列于后。企有心世道者，采取而举行焉（四害十法，见格言联璧）。</w:t>
      </w:r>
    </w:p>
    <w:p w14:paraId="42FCD250">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特此将收藏小说的四种危害，以及焚毁淫书的十种方法，详细列在书后。企望有心挽救世道的人，采纳听取而付诸行动（四害与十法，详见《格言联璧》一书）。</w:t>
      </w:r>
    </w:p>
    <w:p w14:paraId="702A1D33">
      <w:pPr>
        <w:jc w:val="left"/>
        <w:rPr>
          <w:rFonts w:ascii="微软雅黑" w:hAnsi="微软雅黑" w:eastAsia="微软雅黑" w:cs="微软雅黑"/>
          <w:color w:val="222222"/>
          <w:sz w:val="24"/>
        </w:rPr>
      </w:pPr>
    </w:p>
    <w:p w14:paraId="4D408386">
      <w:pPr>
        <w:jc w:val="left"/>
        <w:rPr>
          <w:rFonts w:ascii="微软雅黑" w:hAnsi="微软雅黑" w:eastAsia="微软雅黑" w:cs="微软雅黑"/>
          <w:color w:val="222222"/>
          <w:sz w:val="24"/>
        </w:rPr>
      </w:pPr>
    </w:p>
    <w:p w14:paraId="000E9FFB">
      <w:pPr>
        <w:jc w:val="left"/>
        <w:rPr>
          <w:rFonts w:ascii="微软雅黑" w:hAnsi="微软雅黑" w:eastAsia="微软雅黑" w:cs="微软雅黑"/>
          <w:b/>
          <w:bCs/>
          <w:color w:val="585858" w:themeColor="text1" w:themeTint="A6"/>
          <w:sz w:val="24"/>
        </w:rPr>
      </w:pPr>
      <w:r>
        <w:rPr>
          <w:rFonts w:hint="eastAsia" w:ascii="微软雅黑" w:hAnsi="微软雅黑" w:eastAsia="微软雅黑" w:cs="微软雅黑"/>
          <w:b/>
          <w:bCs/>
          <w:color w:val="585858" w:themeColor="text1" w:themeTint="A6"/>
          <w:sz w:val="24"/>
        </w:rPr>
        <w:t>【注释】</w:t>
      </w:r>
    </w:p>
    <w:p w14:paraId="252CE085">
      <w:pPr>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[1]【质略】</w:t>
      </w:r>
      <w:r>
        <w:rPr>
          <w:rFonts w:hint="eastAsia" w:ascii="微软雅黑" w:hAnsi="微软雅黑" w:eastAsia="微软雅黑" w:cs="微软雅黑"/>
          <w:color w:val="585858" w:themeColor="text1" w:themeTint="A6"/>
          <w:sz w:val="24"/>
        </w:rPr>
        <w:t>质朴简略。</w:t>
      </w:r>
    </w:p>
    <w:p w14:paraId="722599E4">
      <w:pPr>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[2]【感发】</w:t>
      </w:r>
      <w:r>
        <w:rPr>
          <w:rFonts w:hint="eastAsia" w:ascii="微软雅黑" w:hAnsi="微软雅黑" w:eastAsia="微软雅黑" w:cs="微软雅黑"/>
          <w:color w:val="585858" w:themeColor="text1" w:themeTint="A6"/>
          <w:sz w:val="24"/>
        </w:rPr>
        <w:t>感奋激发。</w:t>
      </w:r>
    </w:p>
    <w:p w14:paraId="4121EE4D">
      <w:pPr>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[3]【笔削】</w:t>
      </w:r>
      <w:r>
        <w:rPr>
          <w:rFonts w:hint="eastAsia" w:ascii="微软雅黑" w:hAnsi="微软雅黑" w:eastAsia="微软雅黑" w:cs="微软雅黑"/>
          <w:color w:val="585858" w:themeColor="text1" w:themeTint="A6"/>
          <w:sz w:val="24"/>
        </w:rPr>
        <w:t>1.指著述。笔，书写记录；削，删改时用刀削刮简牍。2.谓对作品删改订正。</w:t>
      </w:r>
    </w:p>
    <w:p w14:paraId="0BDDA0BE">
      <w:pPr>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[4]【掠美】</w:t>
      </w:r>
      <w:r>
        <w:rPr>
          <w:rFonts w:hint="eastAsia" w:ascii="微软雅黑" w:hAnsi="微软雅黑" w:eastAsia="微软雅黑" w:cs="微软雅黑"/>
          <w:color w:val="585858" w:themeColor="text1" w:themeTint="A6"/>
          <w:sz w:val="24"/>
        </w:rPr>
        <w:t>夺人之美为己有。</w:t>
      </w:r>
    </w:p>
    <w:p w14:paraId="02E8B3F9">
      <w:pPr>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[5]【三代】</w:t>
      </w:r>
      <w:r>
        <w:rPr>
          <w:rFonts w:hint="eastAsia" w:ascii="微软雅黑" w:hAnsi="微软雅黑" w:eastAsia="微软雅黑" w:cs="微软雅黑"/>
          <w:color w:val="585858" w:themeColor="text1" w:themeTint="A6"/>
          <w:sz w:val="24"/>
        </w:rPr>
        <w:t>泛指三个朝代。</w:t>
      </w:r>
    </w:p>
    <w:p w14:paraId="093F771F">
      <w:pPr>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[6]【经传】</w:t>
      </w:r>
      <w:r>
        <w:rPr>
          <w:rFonts w:hint="eastAsia" w:ascii="微软雅黑" w:hAnsi="微软雅黑" w:eastAsia="微软雅黑" w:cs="微软雅黑"/>
          <w:color w:val="585858" w:themeColor="text1" w:themeTint="A6"/>
          <w:sz w:val="24"/>
        </w:rPr>
        <w:t>儒家典籍经与传的统称。传是阐释经文的著作。</w:t>
      </w:r>
    </w:p>
    <w:p w14:paraId="4DCFAC78">
      <w:pPr>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[7]【斯民】</w:t>
      </w:r>
      <w:r>
        <w:rPr>
          <w:rFonts w:hint="eastAsia" w:ascii="微软雅黑" w:hAnsi="微软雅黑" w:eastAsia="微软雅黑" w:cs="微软雅黑"/>
          <w:color w:val="585858" w:themeColor="text1" w:themeTint="A6"/>
          <w:sz w:val="24"/>
        </w:rPr>
        <w:t>指老百姓。《孟子·万章上》：“予将以斯道觉斯民也。”</w:t>
      </w:r>
    </w:p>
    <w:p w14:paraId="4D294F6B">
      <w:pPr>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[8]【蛊惑】</w:t>
      </w:r>
      <w:r>
        <w:rPr>
          <w:rFonts w:hint="eastAsia" w:ascii="微软雅黑" w:hAnsi="微软雅黑" w:eastAsia="微软雅黑" w:cs="微软雅黑"/>
          <w:color w:val="585858" w:themeColor="text1" w:themeTint="A6"/>
          <w:sz w:val="24"/>
        </w:rPr>
        <w:t>1.迷乱；惑乱。2.迷惑；诱惑。</w:t>
      </w:r>
    </w:p>
    <w:p w14:paraId="02B1A64C">
      <w:pPr>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[9]【蜜饯砒霜】</w:t>
      </w:r>
      <w:r>
        <w:rPr>
          <w:rFonts w:hint="eastAsia" w:ascii="微软雅黑" w:hAnsi="微软雅黑" w:eastAsia="微软雅黑" w:cs="微软雅黑"/>
          <w:color w:val="585858" w:themeColor="text1" w:themeTint="A6"/>
          <w:sz w:val="24"/>
        </w:rPr>
        <w:t>將砒霜放入蜜饯中。极甜美味的剧毒。</w:t>
      </w:r>
    </w:p>
    <w:p w14:paraId="6A96508C">
      <w:pPr>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[10]【坑坎】</w:t>
      </w:r>
      <w:r>
        <w:rPr>
          <w:rFonts w:hint="eastAsia" w:ascii="微软雅黑" w:hAnsi="微软雅黑" w:eastAsia="微软雅黑" w:cs="微软雅黑"/>
          <w:color w:val="585858" w:themeColor="text1" w:themeTint="A6"/>
          <w:sz w:val="24"/>
        </w:rPr>
        <w:t>洼地；坑穴。</w:t>
      </w:r>
    </w:p>
    <w:p w14:paraId="311F664C">
      <w:pPr>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[11]【景从】</w:t>
      </w:r>
      <w:r>
        <w:rPr>
          <w:rFonts w:hint="eastAsia" w:ascii="微软雅黑" w:hAnsi="微软雅黑" w:eastAsia="微软雅黑" w:cs="微软雅黑"/>
          <w:color w:val="585858" w:themeColor="text1" w:themeTint="A6"/>
          <w:sz w:val="24"/>
        </w:rPr>
        <w:t>如影随形。比喻追随之紧或趋从之盛。</w:t>
      </w:r>
    </w:p>
    <w:p w14:paraId="587DF1BC">
      <w:pPr>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[12]【彝伦】</w:t>
      </w:r>
      <w:r>
        <w:rPr>
          <w:rFonts w:hint="eastAsia" w:ascii="微软雅黑" w:hAnsi="微软雅黑" w:eastAsia="微软雅黑" w:cs="微软雅黑"/>
          <w:color w:val="585858" w:themeColor="text1" w:themeTint="A6"/>
          <w:sz w:val="24"/>
        </w:rPr>
        <w:t>1.常理；常道。2.指伦常。</w:t>
      </w:r>
    </w:p>
    <w:p w14:paraId="3DB9C049">
      <w:pPr>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[13]【迪吉】</w:t>
      </w:r>
      <w:r>
        <w:rPr>
          <w:rFonts w:hint="eastAsia" w:ascii="微软雅黑" w:hAnsi="微软雅黑" w:eastAsia="微软雅黑" w:cs="微软雅黑"/>
          <w:color w:val="585858" w:themeColor="text1" w:themeTint="A6"/>
          <w:sz w:val="24"/>
        </w:rPr>
        <w:t>《书·大禹谟》：“惠迪吉，从逆凶。”孔传：“迪，道也。顺道吉，从逆凶。”后因以“迪吉”表示吉祥，安好。</w:t>
      </w:r>
    </w:p>
    <w:p w14:paraId="7250C134">
      <w:pPr>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[14]【五福】</w:t>
      </w:r>
      <w:r>
        <w:rPr>
          <w:rFonts w:hint="eastAsia" w:ascii="微软雅黑" w:hAnsi="微软雅黑" w:eastAsia="微软雅黑" w:cs="微软雅黑"/>
          <w:color w:val="585858" w:themeColor="text1" w:themeTint="A6"/>
          <w:sz w:val="24"/>
        </w:rPr>
        <w:t>五种幸福。《书·洪范》：“五福：一曰寿，二曰富，三曰康宁，四曰攸好德，五曰考终命。”</w:t>
      </w:r>
      <w:r>
        <w:rPr>
          <w:rFonts w:ascii="微软雅黑" w:hAnsi="微软雅黑" w:eastAsia="微软雅黑" w:cs="Tahoma"/>
          <w:color w:val="585858" w:themeColor="text1" w:themeTint="A6"/>
          <w:sz w:val="24"/>
          <w:szCs w:val="24"/>
        </w:rPr>
        <w:t>“长寿”是命不夭折而且寿数绵长；“富贵”是钱财富足而且地位尊贵；“康宁”是身体健康而且内心安宁；“好德”是心性仁善而且顺应自然；“善终”是安详离世而且饰终以礼。</w:t>
      </w:r>
    </w:p>
    <w:p w14:paraId="0B8CB8A5">
      <w:pPr>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[15]【徽】</w:t>
      </w:r>
      <w:r>
        <w:rPr>
          <w:rFonts w:hint="eastAsia" w:ascii="微软雅黑" w:hAnsi="微软雅黑" w:eastAsia="微软雅黑" w:cs="微软雅黑"/>
          <w:color w:val="585858" w:themeColor="text1" w:themeTint="A6"/>
          <w:sz w:val="24"/>
        </w:rPr>
        <w:t>指美德，美善之行。</w:t>
      </w:r>
    </w:p>
    <w:p w14:paraId="1BDDA41D">
      <w:pPr>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[16]【爵位】</w:t>
      </w:r>
      <w:r>
        <w:rPr>
          <w:rFonts w:hint="eastAsia" w:ascii="微软雅黑" w:hAnsi="微软雅黑" w:eastAsia="微软雅黑" w:cs="微软雅黑"/>
          <w:color w:val="585858" w:themeColor="text1" w:themeTint="A6"/>
          <w:sz w:val="24"/>
        </w:rPr>
        <w:t>爵号，官位。</w:t>
      </w:r>
    </w:p>
    <w:p w14:paraId="082E9673">
      <w:pPr>
        <w:jc w:val="left"/>
        <w:rPr>
          <w:rFonts w:ascii="微软雅黑" w:hAnsi="微软雅黑" w:eastAsia="微软雅黑" w:cs="微软雅黑"/>
          <w:color w:val="585858" w:themeColor="text1" w:themeTint="A6"/>
          <w:sz w:val="24"/>
        </w:rPr>
      </w:pPr>
      <w:r>
        <w:rPr>
          <w:rFonts w:hint="eastAsia" w:ascii="微软雅黑" w:hAnsi="微软雅黑" w:eastAsia="微软雅黑" w:cs="微软雅黑"/>
          <w:b/>
          <w:bCs/>
          <w:color w:val="585858" w:themeColor="text1" w:themeTint="A6"/>
          <w:sz w:val="24"/>
        </w:rPr>
        <w:t>[17]【百祥】</w:t>
      </w:r>
      <w:r>
        <w:rPr>
          <w:rFonts w:hint="eastAsia" w:ascii="微软雅黑" w:hAnsi="微软雅黑" w:eastAsia="微软雅黑" w:cs="微软雅黑"/>
          <w:color w:val="585858" w:themeColor="text1" w:themeTint="A6"/>
          <w:sz w:val="24"/>
        </w:rPr>
        <w:t>各种吉利的事物。《书·伊训》：“作善，降之百祥；作不善，降之百殃。”</w:t>
      </w:r>
    </w:p>
    <w:p w14:paraId="600B660B">
      <w:pPr>
        <w:rPr>
          <w:rFonts w:ascii="微软雅黑" w:hAnsi="微软雅黑" w:eastAsia="微软雅黑" w:cs="Tahoma"/>
          <w:b/>
          <w:color w:val="C00000"/>
          <w:sz w:val="24"/>
          <w:szCs w:val="24"/>
        </w:rPr>
      </w:pPr>
    </w:p>
    <w:p w14:paraId="7A1082FB">
      <w:pPr>
        <w:rPr>
          <w:rFonts w:ascii="微软雅黑" w:hAnsi="微软雅黑" w:eastAsia="微软雅黑" w:cs="Tahoma"/>
          <w:b/>
          <w:color w:val="C00000"/>
          <w:sz w:val="24"/>
          <w:szCs w:val="24"/>
        </w:rPr>
      </w:pPr>
    </w:p>
    <w:p w14:paraId="715A0782">
      <w:pPr>
        <w:widowControl/>
        <w:jc w:val="left"/>
        <w:rPr>
          <w:rFonts w:ascii="微软雅黑" w:hAnsi="微软雅黑" w:eastAsia="微软雅黑" w:cs="Tahoma"/>
          <w:b/>
          <w:color w:val="C00000"/>
          <w:sz w:val="24"/>
          <w:szCs w:val="24"/>
        </w:rPr>
      </w:pPr>
      <w:r>
        <w:rPr>
          <w:rFonts w:ascii="微软雅黑" w:hAnsi="微软雅黑" w:eastAsia="微软雅黑" w:cs="Tahoma"/>
          <w:b/>
          <w:color w:val="C00000"/>
          <w:sz w:val="24"/>
          <w:szCs w:val="24"/>
        </w:rPr>
        <w:br w:type="page"/>
      </w:r>
    </w:p>
    <w:p w14:paraId="585CEF4E">
      <w:pPr>
        <w:pStyle w:val="2"/>
        <w:spacing w:before="0" w:after="0" w:line="240" w:lineRule="auto"/>
        <w:rPr>
          <w:sz w:val="24"/>
          <w:szCs w:val="24"/>
        </w:rPr>
      </w:pPr>
      <w:bookmarkStart w:id="225" w:name="_Toc17375"/>
      <w:r>
        <w:rPr>
          <w:sz w:val="24"/>
          <w:szCs w:val="24"/>
        </w:rPr>
        <w:t>戒烟神方</w:t>
      </w:r>
      <w:bookmarkEnd w:id="225"/>
    </w:p>
    <w:p w14:paraId="66C8AC53">
      <w:pPr>
        <w:rPr>
          <w:sz w:val="24"/>
          <w:szCs w:val="24"/>
        </w:rPr>
      </w:pPr>
    </w:p>
    <w:p w14:paraId="1972BF5B">
      <w:pPr>
        <w:rPr>
          <w:rFonts w:ascii="微软雅黑" w:hAnsi="微软雅黑" w:eastAsia="微软雅黑"/>
          <w:b/>
          <w:color w:val="C00000"/>
          <w:sz w:val="24"/>
          <w:szCs w:val="24"/>
        </w:rPr>
      </w:pPr>
      <w:r>
        <w:rPr>
          <w:rFonts w:hint="eastAsia" w:ascii="微软雅黑" w:hAnsi="微软雅黑" w:eastAsia="微软雅黑"/>
          <w:b/>
          <w:color w:val="C00000"/>
          <w:sz w:val="24"/>
          <w:szCs w:val="24"/>
        </w:rPr>
        <w:t>（千万不可加一味药，加则不灵）</w:t>
      </w:r>
    </w:p>
    <w:p w14:paraId="6E23D2DE">
      <w:pPr>
        <w:rPr>
          <w:rFonts w:ascii="微软雅黑" w:hAnsi="微软雅黑" w:eastAsia="微软雅黑" w:cs="Tahoma"/>
          <w:color w:val="222222"/>
          <w:sz w:val="24"/>
          <w:szCs w:val="24"/>
        </w:rPr>
      </w:pPr>
      <w:r>
        <w:rPr>
          <w:rFonts w:ascii="微软雅黑" w:hAnsi="微软雅黑" w:eastAsia="微软雅黑" w:cs="Tahoma"/>
          <w:color w:val="222222"/>
          <w:sz w:val="24"/>
          <w:szCs w:val="24"/>
        </w:rPr>
        <w:t>（千万不可另外再加一味药，否则就不灵了。）</w:t>
      </w:r>
    </w:p>
    <w:p w14:paraId="5B3FE574">
      <w:pPr>
        <w:rPr>
          <w:rFonts w:ascii="微软雅黑" w:hAnsi="微软雅黑" w:eastAsia="微软雅黑" w:cs="Tahoma"/>
          <w:color w:val="222222"/>
          <w:sz w:val="24"/>
          <w:szCs w:val="24"/>
        </w:rPr>
      </w:pPr>
    </w:p>
    <w:p w14:paraId="68ADC510">
      <w:pPr>
        <w:rPr>
          <w:rFonts w:ascii="微软雅黑" w:hAnsi="微软雅黑" w:eastAsia="微软雅黑"/>
          <w:b/>
          <w:color w:val="C00000"/>
          <w:sz w:val="24"/>
          <w:szCs w:val="24"/>
        </w:rPr>
      </w:pPr>
      <w:r>
        <w:rPr>
          <w:rFonts w:hint="eastAsia" w:ascii="微软雅黑" w:hAnsi="微软雅黑" w:eastAsia="微软雅黑"/>
          <w:b/>
          <w:color w:val="C00000"/>
          <w:sz w:val="24"/>
          <w:szCs w:val="24"/>
        </w:rPr>
        <w:t>鸦片流毒，受其害者，不知凡几矣。有志同胞，每欲戒而苦无良方。近来市上所售戒烟丸药，多参以吗啡毒质。虽可抵瘾，受害尤甚。今此神方，简便易办，有利无弊。务望有志戒吸鸦片诸君，从速照服。百发百中，万勿轻忽。</w:t>
      </w:r>
    </w:p>
    <w:p w14:paraId="0E7756C1">
      <w:pPr>
        <w:rPr>
          <w:rFonts w:ascii="微软雅黑" w:hAnsi="微软雅黑" w:eastAsia="微软雅黑" w:cs="微软雅黑"/>
          <w:sz w:val="24"/>
        </w:rPr>
      </w:pPr>
      <w:r>
        <w:rPr>
          <w:rFonts w:hint="eastAsia" w:ascii="微软雅黑" w:hAnsi="微软雅黑" w:eastAsia="微软雅黑" w:cs="微软雅黑"/>
          <w:sz w:val="24"/>
        </w:rPr>
        <w:t>鸦片之毒流行，受到祸害的人，不知有多少了。有志向的同胞，每每想要戒除</w:t>
      </w:r>
      <w:r>
        <w:rPr>
          <w:rFonts w:hint="eastAsia" w:ascii="微软雅黑" w:hAnsi="微软雅黑" w:eastAsia="微软雅黑" w:cs="Tahoma"/>
          <w:sz w:val="24"/>
          <w:szCs w:val="24"/>
        </w:rPr>
        <w:t>鸦片烟</w:t>
      </w:r>
      <w:r>
        <w:rPr>
          <w:rFonts w:hint="eastAsia" w:ascii="微软雅黑" w:hAnsi="微软雅黑" w:eastAsia="微软雅黑" w:cs="微软雅黑"/>
          <w:sz w:val="24"/>
        </w:rPr>
        <w:t>，却苦于没有良方。近来市面上所出售的戒烟药丸，大多掺加了吗啡</w:t>
      </w:r>
      <w:r>
        <w:rPr>
          <w:rFonts w:ascii="微软雅黑" w:hAnsi="微软雅黑" w:eastAsia="微软雅黑" w:cs="Tahoma"/>
          <w:sz w:val="24"/>
          <w:szCs w:val="24"/>
        </w:rPr>
        <w:t>毒质</w:t>
      </w:r>
      <w:r>
        <w:rPr>
          <w:rFonts w:hint="eastAsia" w:ascii="微软雅黑" w:hAnsi="微软雅黑" w:eastAsia="微软雅黑" w:cs="微软雅黑"/>
          <w:sz w:val="24"/>
        </w:rPr>
        <w:t>。虽然可以抵抗烟瘾，然而服用的人受到的毒害会更深。现在这个神方，简便而且容易操作，有利无弊。希望有志于戒除</w:t>
      </w:r>
      <w:r>
        <w:rPr>
          <w:rFonts w:ascii="微软雅黑" w:hAnsi="微软雅黑" w:eastAsia="微软雅黑" w:cs="Tahoma"/>
          <w:sz w:val="24"/>
          <w:szCs w:val="24"/>
        </w:rPr>
        <w:t>吸食</w:t>
      </w:r>
      <w:r>
        <w:rPr>
          <w:rFonts w:hint="eastAsia" w:ascii="微软雅黑" w:hAnsi="微软雅黑" w:eastAsia="微软雅黑" w:cs="微软雅黑"/>
          <w:sz w:val="24"/>
        </w:rPr>
        <w:t>鸦片的诸位同人，务必赶快照方服用。百发百中，千万不要轻视忽略。</w:t>
      </w:r>
    </w:p>
    <w:p w14:paraId="44B6188B">
      <w:pPr>
        <w:rPr>
          <w:rFonts w:ascii="微软雅黑" w:hAnsi="微软雅黑" w:eastAsia="微软雅黑" w:cs="微软雅黑"/>
          <w:sz w:val="24"/>
        </w:rPr>
      </w:pPr>
    </w:p>
    <w:p w14:paraId="6C902D96">
      <w:pPr>
        <w:rPr>
          <w:rFonts w:ascii="微软雅黑" w:hAnsi="微软雅黑" w:eastAsia="微软雅黑"/>
          <w:b/>
          <w:color w:val="C00000"/>
          <w:sz w:val="24"/>
          <w:szCs w:val="24"/>
        </w:rPr>
      </w:pPr>
      <w:r>
        <w:rPr>
          <w:rFonts w:hint="eastAsia" w:ascii="微软雅黑" w:hAnsi="微软雅黑" w:eastAsia="微软雅黑"/>
          <w:b/>
          <w:color w:val="C00000"/>
          <w:sz w:val="24"/>
          <w:szCs w:val="24"/>
        </w:rPr>
        <w:t>甘草八两 川贝母四两 杜仲四两</w:t>
      </w:r>
    </w:p>
    <w:p w14:paraId="73BD41CB">
      <w:pPr>
        <w:rPr>
          <w:rFonts w:ascii="微软雅黑" w:hAnsi="微软雅黑" w:eastAsia="微软雅黑" w:cs="Tahoma"/>
          <w:color w:val="222222"/>
          <w:sz w:val="24"/>
          <w:szCs w:val="24"/>
        </w:rPr>
      </w:pPr>
      <w:r>
        <w:rPr>
          <w:rFonts w:ascii="微软雅黑" w:hAnsi="微软雅黑" w:eastAsia="微软雅黑" w:cs="Tahoma"/>
          <w:color w:val="222222"/>
          <w:sz w:val="24"/>
          <w:szCs w:val="24"/>
        </w:rPr>
        <w:t>甘草八两</w:t>
      </w:r>
      <w:r>
        <w:rPr>
          <w:rFonts w:hint="eastAsia" w:ascii="微软雅黑" w:hAnsi="微软雅黑" w:eastAsia="微软雅黑" w:cs="Tahoma"/>
          <w:color w:val="222222"/>
          <w:sz w:val="24"/>
          <w:szCs w:val="24"/>
          <w:lang w:val="en-US" w:eastAsia="zh-CN"/>
        </w:rPr>
        <w:t xml:space="preserve"> </w:t>
      </w:r>
      <w:r>
        <w:rPr>
          <w:rFonts w:ascii="微软雅黑" w:hAnsi="微软雅黑" w:eastAsia="微软雅黑" w:cs="Tahoma"/>
          <w:color w:val="222222"/>
          <w:sz w:val="24"/>
          <w:szCs w:val="24"/>
        </w:rPr>
        <w:t>川贝母四两</w:t>
      </w:r>
      <w:r>
        <w:rPr>
          <w:rFonts w:hint="eastAsia" w:ascii="微软雅黑" w:hAnsi="微软雅黑" w:eastAsia="微软雅黑" w:cs="Tahoma"/>
          <w:color w:val="222222"/>
          <w:sz w:val="24"/>
          <w:szCs w:val="24"/>
          <w:lang w:val="en-US" w:eastAsia="zh-CN"/>
        </w:rPr>
        <w:t xml:space="preserve"> </w:t>
      </w:r>
      <w:r>
        <w:rPr>
          <w:rFonts w:ascii="微软雅黑" w:hAnsi="微软雅黑" w:eastAsia="微软雅黑" w:cs="Tahoma"/>
          <w:color w:val="222222"/>
          <w:sz w:val="24"/>
          <w:szCs w:val="24"/>
        </w:rPr>
        <w:t>杜仲四两</w:t>
      </w:r>
    </w:p>
    <w:p w14:paraId="29E24BF1">
      <w:pPr>
        <w:rPr>
          <w:rFonts w:ascii="微软雅黑" w:hAnsi="微软雅黑" w:eastAsia="微软雅黑" w:cs="Tahoma"/>
          <w:color w:val="222222"/>
          <w:sz w:val="24"/>
          <w:szCs w:val="24"/>
        </w:rPr>
      </w:pPr>
    </w:p>
    <w:p w14:paraId="0DD4B23B">
      <w:pPr>
        <w:rPr>
          <w:rFonts w:ascii="微软雅黑" w:hAnsi="微软雅黑" w:eastAsia="微软雅黑"/>
          <w:b/>
          <w:color w:val="C00000"/>
          <w:sz w:val="24"/>
          <w:szCs w:val="24"/>
        </w:rPr>
      </w:pPr>
      <w:r>
        <w:rPr>
          <w:rFonts w:hint="eastAsia" w:ascii="微软雅黑" w:hAnsi="微软雅黑" w:eastAsia="微软雅黑"/>
          <w:b/>
          <w:color w:val="C00000"/>
          <w:sz w:val="24"/>
          <w:szCs w:val="24"/>
        </w:rPr>
        <w:t>右药三味，用清水六斤。熬至一半，将药用布去渣。加入好红糖一斤成膏。每次服三钱，温水冲下。</w:t>
      </w:r>
    </w:p>
    <w:p w14:paraId="5F27BA33">
      <w:pPr>
        <w:rPr>
          <w:rFonts w:ascii="微软雅黑" w:hAnsi="微软雅黑" w:eastAsia="微软雅黑" w:cs="微软雅黑"/>
          <w:color w:val="222222"/>
          <w:sz w:val="24"/>
        </w:rPr>
      </w:pPr>
      <w:r>
        <w:rPr>
          <w:rFonts w:hint="eastAsia" w:ascii="微软雅黑" w:hAnsi="微软雅黑" w:eastAsia="微软雅黑" w:cs="微软雅黑"/>
          <w:color w:val="222222"/>
          <w:sz w:val="24"/>
        </w:rPr>
        <w:t>上面的三味药，加六斤清水。熬到水剩下一半，用纱布滤去药渣。加入上等红糖一斤，和成药膏。每次服三钱，用温水冲服。</w:t>
      </w:r>
    </w:p>
    <w:p w14:paraId="2C998C5A">
      <w:pPr>
        <w:rPr>
          <w:rFonts w:ascii="微软雅黑" w:hAnsi="微软雅黑" w:eastAsia="微软雅黑" w:cs="微软雅黑"/>
          <w:color w:val="222222"/>
          <w:sz w:val="24"/>
        </w:rPr>
      </w:pPr>
    </w:p>
    <w:p w14:paraId="28F213F3">
      <w:pPr>
        <w:rPr>
          <w:rFonts w:ascii="微软雅黑" w:hAnsi="微软雅黑" w:eastAsia="微软雅黑"/>
          <w:b/>
          <w:color w:val="C00000"/>
          <w:sz w:val="24"/>
          <w:szCs w:val="24"/>
        </w:rPr>
      </w:pPr>
      <w:r>
        <w:rPr>
          <w:rFonts w:hint="eastAsia" w:ascii="微软雅黑" w:hAnsi="微软雅黑" w:eastAsia="微软雅黑"/>
          <w:b/>
          <w:color w:val="C00000"/>
          <w:sz w:val="24"/>
          <w:szCs w:val="24"/>
        </w:rPr>
        <w:t>【服法】初三天，每药膏一两，加入烟一钱。第四，五，六天，一两药加烟八分。第七，八，九天，一两药加烟六分。第十，十一，十二天，一两药加烟四分。第十三，十四，十五天，一两药加烟二分。第十六，十七，十八天，一两药加烟一分。十八日后，每两药加烟一分，再服七日。以后不须加烟，服完此膏，其瘾自断。并无难受，及一切毛病。真奇方也。断瘾后，切忌再吸。爱惜光阴，保养精神。至祷至祷。正戒烟服药时，忌食酸味。</w:t>
      </w:r>
    </w:p>
    <w:p w14:paraId="719D11BF">
      <w:pPr>
        <w:rPr>
          <w:rFonts w:ascii="微软雅黑" w:hAnsi="微软雅黑" w:eastAsia="微软雅黑" w:cs="微软雅黑"/>
          <w:sz w:val="24"/>
        </w:rPr>
      </w:pPr>
      <w:r>
        <w:rPr>
          <w:rFonts w:hint="eastAsia" w:ascii="微软雅黑" w:hAnsi="微软雅黑" w:eastAsia="微软雅黑" w:cs="微软雅黑"/>
          <w:sz w:val="24"/>
        </w:rPr>
        <w:t>【服用方法】最开始的三天，每一两药膏中，加入一钱鸦片烟。第四、五、六天，一两药膏加八分鸦片烟。第七、八、九天，一两药膏加六分鸦片烟。第十、十一、十二天，一两药膏加四分鸦片烟。第十三、十四、十五天，一两药膏加二分鸦片烟。第十六、十七、十八天，一两药膏加一分鸦片烟。十八天之后，每两药膏加鸦片烟一分，再服七天，以后就不用再加烟了。服完这些药膏，鸦片烟瘾自然断除，并且不会有身体难受等一切的毛病。真是奇方啊！断瘾之后，千万不要再吸。爱惜光阴，保养精神，务必务必。戒烟服药期间，忌食</w:t>
      </w:r>
      <w:r>
        <w:rPr>
          <w:rFonts w:hAnsi="微软雅黑" w:eastAsia="微软雅黑" w:cs="Tahoma"/>
          <w:sz w:val="24"/>
          <w:szCs w:val="24"/>
        </w:rPr>
        <w:t>有</w:t>
      </w:r>
      <w:r>
        <w:rPr>
          <w:rFonts w:hint="eastAsia" w:ascii="微软雅黑" w:hAnsi="微软雅黑" w:eastAsia="微软雅黑" w:cs="微软雅黑"/>
          <w:sz w:val="24"/>
        </w:rPr>
        <w:t>味酸的东西。</w:t>
      </w:r>
    </w:p>
    <w:p w14:paraId="503CAF6E">
      <w:pPr>
        <w:rPr>
          <w:rFonts w:ascii="微软雅黑" w:hAnsi="微软雅黑" w:eastAsia="微软雅黑" w:cs="微软雅黑"/>
          <w:sz w:val="24"/>
        </w:rPr>
      </w:pPr>
    </w:p>
    <w:p w14:paraId="6F27397C">
      <w:pPr>
        <w:rPr>
          <w:rFonts w:ascii="微软雅黑" w:hAnsi="微软雅黑" w:eastAsia="微软雅黑"/>
          <w:b/>
          <w:color w:val="C00000"/>
          <w:sz w:val="24"/>
          <w:szCs w:val="24"/>
        </w:rPr>
      </w:pPr>
      <w:r>
        <w:rPr>
          <w:rFonts w:hint="eastAsia" w:ascii="微软雅黑" w:hAnsi="微软雅黑" w:eastAsia="微软雅黑"/>
          <w:b/>
          <w:color w:val="C00000"/>
          <w:sz w:val="24"/>
          <w:szCs w:val="24"/>
        </w:rPr>
        <w:t>【防法】倘戒烟期内，发生别种毛病。每两药膏，照期多加烟一分，不可过多。自然病愈，万无一失。此方治好多人。有每日吸二三两烟者，均服一料断瘾。不但不生毛病，而且精神强健。极灵极效。</w:t>
      </w:r>
    </w:p>
    <w:p w14:paraId="4EC1D314">
      <w:pPr>
        <w:jc w:val="left"/>
        <w:rPr>
          <w:rFonts w:ascii="微软雅黑" w:hAnsi="微软雅黑" w:eastAsia="微软雅黑" w:cs="微软雅黑"/>
          <w:color w:val="222222"/>
          <w:sz w:val="24"/>
        </w:rPr>
      </w:pPr>
      <w:r>
        <w:rPr>
          <w:rFonts w:hint="eastAsia" w:ascii="宋体" w:hAnsi="宋体" w:cs="宋体"/>
          <w:sz w:val="24"/>
        </w:rPr>
        <w:t>【</w:t>
      </w:r>
      <w:r>
        <w:rPr>
          <w:rFonts w:hint="eastAsia" w:ascii="微软雅黑" w:hAnsi="微软雅黑" w:eastAsia="微软雅黑" w:cs="微软雅黑"/>
          <w:color w:val="222222"/>
          <w:sz w:val="24"/>
        </w:rPr>
        <w:t>防法</w:t>
      </w:r>
      <w:r>
        <w:rPr>
          <w:rFonts w:hint="eastAsia" w:ascii="微软雅黑" w:hAnsi="微软雅黑" w:eastAsia="微软雅黑" w:cs="微软雅黑"/>
          <w:sz w:val="24"/>
        </w:rPr>
        <w:t>】</w:t>
      </w:r>
      <w:r>
        <w:rPr>
          <w:rFonts w:hint="eastAsia" w:ascii="微软雅黑" w:hAnsi="微软雅黑" w:eastAsia="微软雅黑" w:cs="微软雅黑"/>
          <w:color w:val="222222"/>
          <w:sz w:val="24"/>
        </w:rPr>
        <w:t>如果在戒烟期间，身体发生了其他的毛病。那就按照上面的日期，每两药膏，分别多加一分鸦片烟，不可过多。自然就会病愈，万无一失。这个药方已经治好了很多人，有每天吸二、三两烟的人，在服完一份药膏后，都断瘾了。不但没有副作用，而且精神强健。极其灵验，极其有效。</w:t>
      </w:r>
    </w:p>
    <w:p w14:paraId="51FA8D18">
      <w:pPr>
        <w:rPr>
          <w:rFonts w:ascii="微软雅黑" w:hAnsi="微软雅黑" w:eastAsia="微软雅黑" w:cs="Tahoma"/>
          <w:color w:val="222222"/>
          <w:sz w:val="24"/>
          <w:szCs w:val="24"/>
        </w:rPr>
      </w:pPr>
    </w:p>
    <w:p w14:paraId="7A5A5A85">
      <w:pPr>
        <w:rPr>
          <w:rFonts w:ascii="微软雅黑" w:hAnsi="微软雅黑" w:eastAsia="微软雅黑" w:cs="Tahoma"/>
          <w:color w:val="222222"/>
          <w:sz w:val="24"/>
          <w:szCs w:val="24"/>
        </w:rPr>
      </w:pPr>
    </w:p>
    <w:p w14:paraId="7CFA2A2A">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5D34846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[1]【流毒】</w:t>
      </w:r>
      <w:r>
        <w:rPr>
          <w:rFonts w:hint="eastAsia" w:ascii="微软雅黑" w:hAnsi="微软雅黑" w:eastAsia="微软雅黑" w:cs="Tahoma"/>
          <w:color w:val="585858" w:themeColor="text1" w:themeTint="A6"/>
          <w:sz w:val="24"/>
          <w:szCs w:val="24"/>
        </w:rPr>
        <w:t>1.传播毒害。2.流传的毒害。</w:t>
      </w:r>
    </w:p>
    <w:p w14:paraId="471174D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[2]【凡几】</w:t>
      </w:r>
      <w:r>
        <w:rPr>
          <w:rFonts w:hint="eastAsia" w:ascii="微软雅黑" w:hAnsi="微软雅黑" w:eastAsia="微软雅黑" w:cs="Tahoma"/>
          <w:color w:val="585858" w:themeColor="text1" w:themeTint="A6"/>
          <w:sz w:val="24"/>
          <w:szCs w:val="24"/>
        </w:rPr>
        <w:t>共计多少。</w:t>
      </w:r>
    </w:p>
    <w:p w14:paraId="5C29A52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[3]【一钱】</w:t>
      </w:r>
      <w:r>
        <w:rPr>
          <w:rFonts w:hint="eastAsia" w:ascii="微软雅黑" w:hAnsi="微软雅黑" w:eastAsia="微软雅黑" w:cs="Tahoma"/>
          <w:color w:val="585858" w:themeColor="text1" w:themeTint="A6"/>
          <w:sz w:val="24"/>
          <w:szCs w:val="24"/>
        </w:rPr>
        <w:t>表数量。一两的十分之一。1钱是按旧制，1斤=16两=500克，1两=10钱，1钱=10分计算的。1钱=（1/160）斤=（1/160）×500克=3.125克，1分=0.1钱=3.125克×1/10=0.3125克。</w:t>
      </w:r>
    </w:p>
    <w:p w14:paraId="5652625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[4]【至祷】</w:t>
      </w:r>
      <w:r>
        <w:rPr>
          <w:rFonts w:hint="eastAsia" w:ascii="微软雅黑" w:hAnsi="微软雅黑" w:eastAsia="微软雅黑" w:cs="Tahoma"/>
          <w:color w:val="585858" w:themeColor="text1" w:themeTint="A6"/>
          <w:sz w:val="24"/>
          <w:szCs w:val="24"/>
        </w:rPr>
        <w:t>多用于书信结尾，表示恳切的请求或希望。</w:t>
      </w:r>
    </w:p>
    <w:p w14:paraId="73BB3EFE">
      <w:pPr>
        <w:rPr>
          <w:rFonts w:ascii="微软雅黑" w:hAnsi="微软雅黑" w:eastAsia="微软雅黑" w:cs="Tahoma"/>
          <w:color w:val="222222"/>
          <w:sz w:val="24"/>
          <w:szCs w:val="24"/>
        </w:rPr>
      </w:pPr>
    </w:p>
    <w:p w14:paraId="68E2206B">
      <w:pPr>
        <w:jc w:val="left"/>
        <w:rPr>
          <w:rFonts w:ascii="微软雅黑" w:hAnsi="微软雅黑" w:eastAsia="微软雅黑"/>
          <w:color w:val="585858" w:themeColor="text1" w:themeTint="A6"/>
          <w:sz w:val="24"/>
          <w:szCs w:val="24"/>
        </w:rPr>
      </w:pPr>
      <w:r>
        <w:rPr>
          <w:rFonts w:hint="eastAsia" w:ascii="微软雅黑" w:hAnsi="微软雅黑" w:eastAsia="微软雅黑"/>
          <w:b/>
          <w:bCs/>
          <w:color w:val="585858" w:themeColor="text1" w:themeTint="A6"/>
          <w:sz w:val="24"/>
          <w:szCs w:val="24"/>
        </w:rPr>
        <w:t>【莲友分享：戒普通香烟瘾，摘自弘化社官网】</w:t>
      </w:r>
    </w:p>
    <w:p w14:paraId="0681A9B0">
      <w:pPr>
        <w:rPr>
          <w:rFonts w:ascii="微软雅黑" w:hAnsi="微软雅黑" w:eastAsia="微软雅黑"/>
          <w:color w:val="585858" w:themeColor="text1" w:themeTint="A6"/>
          <w:sz w:val="24"/>
          <w:szCs w:val="24"/>
        </w:rPr>
      </w:pPr>
      <w:r>
        <w:rPr>
          <w:rFonts w:hint="eastAsia" w:ascii="微软雅黑" w:hAnsi="微软雅黑" w:eastAsia="微软雅黑"/>
          <w:color w:val="585858" w:themeColor="text1" w:themeTint="A6"/>
          <w:sz w:val="24"/>
          <w:szCs w:val="24"/>
        </w:rPr>
        <w:t>印祖的神方是为戒鸦片者所写，为文言文，所幸当代有佛子为戒烟草，亲身体验了印光大师的戒烟方，并获得成功：“本人至去年年底刚好有十年的烟龄了，其间也无数次想戒烟，均未成功，因为对尼古丁已经有依赖了。</w:t>
      </w:r>
    </w:p>
    <w:p w14:paraId="7061AACC">
      <w:pPr>
        <w:rPr>
          <w:rFonts w:ascii="微软雅黑" w:hAnsi="微软雅黑" w:eastAsia="微软雅黑"/>
          <w:color w:val="585858" w:themeColor="text1" w:themeTint="A6"/>
          <w:sz w:val="24"/>
          <w:szCs w:val="24"/>
        </w:rPr>
      </w:pPr>
      <w:r>
        <w:rPr>
          <w:rFonts w:hint="eastAsia" w:ascii="微软雅黑" w:hAnsi="微软雅黑" w:eastAsia="微软雅黑"/>
          <w:color w:val="585858" w:themeColor="text1" w:themeTint="A6"/>
          <w:sz w:val="24"/>
          <w:szCs w:val="24"/>
        </w:rPr>
        <w:t>去年年底看到了印光大师的方子，照着做了。按方子配了一次药，煮了，加了烟丝。吃起来像凉凉糖浆，生的烟丝吃起来脆脆味道还不算难吃。呵呵。以往烟瘾来的时候就吸烟，配了药，烟瘾来了我就吃糖浆加烟丝。</w:t>
      </w:r>
    </w:p>
    <w:p w14:paraId="57613A61">
      <w:pPr>
        <w:rPr>
          <w:rFonts w:ascii="微软雅黑" w:hAnsi="微软雅黑" w:eastAsia="微软雅黑"/>
          <w:color w:val="585858" w:themeColor="text1" w:themeTint="A6"/>
          <w:sz w:val="24"/>
          <w:szCs w:val="24"/>
        </w:rPr>
      </w:pPr>
      <w:r>
        <w:rPr>
          <w:rFonts w:hint="eastAsia" w:ascii="微软雅黑" w:hAnsi="微软雅黑" w:eastAsia="微软雅黑"/>
          <w:color w:val="585858" w:themeColor="text1" w:themeTint="A6"/>
          <w:sz w:val="24"/>
          <w:szCs w:val="24"/>
        </w:rPr>
        <w:t>结果一次就戒了烟。配药时只按方子配了一半的药，花了50元，主要是川贝太贵。想戒烟又没毅力的朋友们可以一试，可以边喝糖浆吃烟丝边吸烟（慢慢地减少吸烟量），慢慢就没烟瘾了。”</w:t>
      </w:r>
    </w:p>
    <w:p w14:paraId="05357725">
      <w:pPr>
        <w:rPr>
          <w:rFonts w:ascii="微软雅黑" w:hAnsi="微软雅黑" w:eastAsia="微软雅黑"/>
          <w:color w:val="585858" w:themeColor="text1" w:themeTint="A6"/>
          <w:sz w:val="24"/>
          <w:szCs w:val="24"/>
        </w:rPr>
      </w:pPr>
    </w:p>
    <w:p w14:paraId="223EE681">
      <w:pPr>
        <w:rPr>
          <w:rFonts w:ascii="微软雅黑" w:hAnsi="微软雅黑" w:eastAsia="微软雅黑"/>
          <w:color w:val="585858" w:themeColor="text1" w:themeTint="A6"/>
          <w:sz w:val="24"/>
          <w:szCs w:val="24"/>
        </w:rPr>
      </w:pPr>
      <w:r>
        <w:rPr>
          <w:rFonts w:hint="eastAsia" w:ascii="微软雅黑" w:hAnsi="微软雅黑" w:eastAsia="微软雅黑"/>
          <w:color w:val="585858" w:themeColor="text1" w:themeTint="A6"/>
          <w:sz w:val="24"/>
          <w:szCs w:val="24"/>
        </w:rPr>
        <w:t>现将此神方用白话文公布如下：</w:t>
      </w:r>
    </w:p>
    <w:p w14:paraId="56CE72C7">
      <w:pPr>
        <w:rPr>
          <w:rFonts w:ascii="微软雅黑" w:hAnsi="微软雅黑" w:eastAsia="微软雅黑"/>
          <w:color w:val="585858" w:themeColor="text1" w:themeTint="A6"/>
          <w:sz w:val="24"/>
          <w:szCs w:val="24"/>
        </w:rPr>
      </w:pPr>
      <w:r>
        <w:rPr>
          <w:rFonts w:hint="eastAsia" w:ascii="微软雅黑" w:hAnsi="微软雅黑" w:eastAsia="微软雅黑"/>
          <w:color w:val="585858" w:themeColor="text1" w:themeTint="A6"/>
          <w:sz w:val="24"/>
          <w:szCs w:val="24"/>
        </w:rPr>
        <w:t>【材料】甘草：二两，川贝：一两，杜仲：一两</w:t>
      </w:r>
    </w:p>
    <w:p w14:paraId="7AD94733">
      <w:pPr>
        <w:rPr>
          <w:rFonts w:ascii="微软雅黑" w:hAnsi="微软雅黑" w:eastAsia="微软雅黑"/>
          <w:color w:val="585858" w:themeColor="text1" w:themeTint="A6"/>
          <w:sz w:val="24"/>
          <w:szCs w:val="24"/>
        </w:rPr>
      </w:pPr>
      <w:r>
        <w:rPr>
          <w:rFonts w:hint="eastAsia" w:ascii="微软雅黑" w:hAnsi="微软雅黑" w:eastAsia="微软雅黑"/>
          <w:color w:val="585858" w:themeColor="text1" w:themeTint="A6"/>
          <w:sz w:val="24"/>
          <w:szCs w:val="24"/>
        </w:rPr>
        <w:t>【煎制】以上三味药，用1公斤水，小火熬，待药液剩余约300ml，过滤掉药渣，在药液中加入半斤红糖，再用小火熬些许时间，待药液变稠至糖浆状即可。</w:t>
      </w:r>
    </w:p>
    <w:p w14:paraId="5D6C12CA">
      <w:pPr>
        <w:rPr>
          <w:rFonts w:ascii="微软雅黑" w:hAnsi="微软雅黑" w:eastAsia="微软雅黑"/>
          <w:color w:val="585858" w:themeColor="text1" w:themeTint="A6"/>
          <w:sz w:val="24"/>
          <w:szCs w:val="24"/>
        </w:rPr>
      </w:pPr>
    </w:p>
    <w:p w14:paraId="1B119A60">
      <w:pPr>
        <w:rPr>
          <w:rFonts w:ascii="微软雅黑" w:hAnsi="微软雅黑" w:eastAsia="微软雅黑"/>
          <w:color w:val="585858" w:themeColor="text1" w:themeTint="A6"/>
          <w:sz w:val="24"/>
          <w:szCs w:val="24"/>
        </w:rPr>
      </w:pPr>
      <w:r>
        <w:rPr>
          <w:rFonts w:hint="eastAsia" w:ascii="微软雅黑" w:hAnsi="微软雅黑" w:eastAsia="微软雅黑"/>
          <w:color w:val="585858" w:themeColor="text1" w:themeTint="A6"/>
          <w:sz w:val="24"/>
          <w:szCs w:val="24"/>
        </w:rPr>
        <w:t>【服用】</w:t>
      </w:r>
    </w:p>
    <w:p w14:paraId="7E0D35CC">
      <w:pPr>
        <w:rPr>
          <w:rFonts w:ascii="微软雅黑" w:hAnsi="微软雅黑" w:eastAsia="微软雅黑"/>
          <w:color w:val="585858" w:themeColor="text1" w:themeTint="A6"/>
          <w:sz w:val="24"/>
          <w:szCs w:val="24"/>
        </w:rPr>
      </w:pPr>
      <w:r>
        <w:rPr>
          <w:rFonts w:hint="eastAsia" w:ascii="微软雅黑" w:hAnsi="微软雅黑" w:eastAsia="微软雅黑"/>
          <w:color w:val="585858" w:themeColor="text1" w:themeTint="A6"/>
          <w:sz w:val="24"/>
          <w:szCs w:val="24"/>
        </w:rPr>
        <w:t>A、根据烟瘾大小，每日吸半包烟以下者，早、晚各一次，饭后服用，每次10ml（约一小汤勺），并加入一根烟烟丝的四分之一，与糖浆混合，直接吞服，用温水送下即可。</w:t>
      </w:r>
    </w:p>
    <w:p w14:paraId="3A02E56E">
      <w:pPr>
        <w:rPr>
          <w:rFonts w:ascii="微软雅黑" w:hAnsi="微软雅黑" w:eastAsia="微软雅黑"/>
          <w:color w:val="585858" w:themeColor="text1" w:themeTint="A6"/>
          <w:sz w:val="24"/>
          <w:szCs w:val="24"/>
        </w:rPr>
      </w:pPr>
      <w:r>
        <w:rPr>
          <w:rFonts w:hint="eastAsia" w:ascii="微软雅黑" w:hAnsi="微软雅黑" w:eastAsia="微软雅黑"/>
          <w:color w:val="585858" w:themeColor="text1" w:themeTint="A6"/>
          <w:sz w:val="24"/>
          <w:szCs w:val="24"/>
        </w:rPr>
        <w:t>B、每日吸一包烟左右者，早、晚各一次，饭后服用，每次10ml（约一小汤勺），并加入一根烟烟丝的二分之一，与糖浆混合，直接吞服，用温水送下即可。</w:t>
      </w:r>
    </w:p>
    <w:p w14:paraId="5B7B0EB5">
      <w:pPr>
        <w:rPr>
          <w:rFonts w:ascii="微软雅黑" w:hAnsi="微软雅黑" w:eastAsia="微软雅黑"/>
          <w:color w:val="585858" w:themeColor="text1" w:themeTint="A6"/>
          <w:sz w:val="24"/>
          <w:szCs w:val="24"/>
        </w:rPr>
      </w:pPr>
      <w:r>
        <w:rPr>
          <w:rFonts w:hint="eastAsia" w:ascii="微软雅黑" w:hAnsi="微软雅黑" w:eastAsia="微软雅黑"/>
          <w:color w:val="585858" w:themeColor="text1" w:themeTint="A6"/>
          <w:sz w:val="24"/>
          <w:szCs w:val="24"/>
        </w:rPr>
        <w:t>C、每日吸一包半烟以上者，早、中、晚各一次，饭后服用，每次10ml（约一小汤勺），并加入一根烟烟丝的二分之一，与糖浆混合，直接吞服，用温水送下即可。</w:t>
      </w:r>
    </w:p>
    <w:p w14:paraId="410B3118">
      <w:pPr>
        <w:rPr>
          <w:rFonts w:ascii="微软雅黑" w:hAnsi="微软雅黑" w:eastAsia="微软雅黑"/>
          <w:color w:val="585858" w:themeColor="text1" w:themeTint="A6"/>
          <w:sz w:val="24"/>
          <w:szCs w:val="24"/>
        </w:rPr>
      </w:pPr>
    </w:p>
    <w:p w14:paraId="7C337B97">
      <w:pPr>
        <w:rPr>
          <w:rFonts w:ascii="微软雅黑" w:hAnsi="微软雅黑" w:eastAsia="微软雅黑"/>
          <w:color w:val="585858" w:themeColor="text1" w:themeTint="A6"/>
          <w:sz w:val="24"/>
          <w:szCs w:val="24"/>
        </w:rPr>
      </w:pPr>
      <w:r>
        <w:rPr>
          <w:rFonts w:hint="eastAsia" w:ascii="微软雅黑" w:hAnsi="微软雅黑" w:eastAsia="微软雅黑"/>
          <w:color w:val="585858" w:themeColor="text1" w:themeTint="A6"/>
          <w:sz w:val="24"/>
          <w:szCs w:val="24"/>
        </w:rPr>
        <w:t>【烟丝添加量规则】</w:t>
      </w:r>
    </w:p>
    <w:p w14:paraId="6031A0F7">
      <w:pPr>
        <w:rPr>
          <w:rFonts w:ascii="微软雅黑" w:hAnsi="微软雅黑" w:eastAsia="微软雅黑"/>
          <w:color w:val="585858" w:themeColor="text1" w:themeTint="A6"/>
          <w:sz w:val="24"/>
          <w:szCs w:val="24"/>
        </w:rPr>
      </w:pPr>
      <w:r>
        <w:rPr>
          <w:rFonts w:hint="eastAsia" w:ascii="微软雅黑" w:hAnsi="微软雅黑" w:eastAsia="微软雅黑"/>
          <w:color w:val="585858" w:themeColor="text1" w:themeTint="A6"/>
          <w:sz w:val="24"/>
          <w:szCs w:val="24"/>
        </w:rPr>
        <w:t>第1、2、3天+100%的烟丝量，第4、5、6天+80%，第7、8、9天+60%，第10、11、12天+40%，第13、14、15天+20%，第16、17、18天+10%，第19，20，21，22，23，24，25天+5%。26天以后，不需要加烟丝，只服糖浆即可7天以上，至无烟瘾时。</w:t>
      </w:r>
    </w:p>
    <w:p w14:paraId="23BF930F">
      <w:pPr>
        <w:rPr>
          <w:rFonts w:ascii="微软雅黑" w:hAnsi="微软雅黑" w:eastAsia="微软雅黑"/>
          <w:color w:val="585858" w:themeColor="text1" w:themeTint="A6"/>
          <w:sz w:val="24"/>
          <w:szCs w:val="24"/>
        </w:rPr>
      </w:pPr>
    </w:p>
    <w:p w14:paraId="65EF51C2">
      <w:pPr>
        <w:rPr>
          <w:color w:val="585858" w:themeColor="text1" w:themeTint="A6"/>
        </w:rPr>
      </w:pPr>
      <w:r>
        <w:rPr>
          <w:rFonts w:hint="eastAsia" w:ascii="微软雅黑" w:hAnsi="微软雅黑" w:eastAsia="微软雅黑"/>
          <w:color w:val="585858" w:themeColor="text1" w:themeTint="A6"/>
          <w:sz w:val="24"/>
          <w:szCs w:val="24"/>
        </w:rPr>
        <w:t>整个疗程需要一个月以上的时间，以每3天为一小阶段，逐次减少每次添加烟丝的量，直到完全不需要加烟丝，然后通过只服糖浆而调伏、断除烟瘾。想戒烟者，只许根据自己的实际情况计算好服药量、烟丝添加量即可。此方法循序渐进，简便而科学。也望有志于戒烟、劝人戒烟者广为流布，利益他人，同沾法益。</w:t>
      </w:r>
    </w:p>
    <w:p w14:paraId="7112304F">
      <w:pPr>
        <w:rPr>
          <w:rFonts w:ascii="微软雅黑" w:hAnsi="微软雅黑" w:eastAsia="微软雅黑"/>
          <w:color w:val="366091" w:themeColor="accent1" w:themeShade="BF"/>
          <w:sz w:val="24"/>
          <w:szCs w:val="24"/>
        </w:rPr>
      </w:pPr>
    </w:p>
    <w:p w14:paraId="2AD853DB">
      <w:pPr>
        <w:rPr>
          <w:rFonts w:ascii="微软雅黑" w:hAnsi="微软雅黑" w:eastAsia="微软雅黑" w:cs="Tahoma"/>
          <w:b/>
          <w:color w:val="C00000"/>
          <w:sz w:val="24"/>
          <w:szCs w:val="24"/>
        </w:rPr>
      </w:pPr>
    </w:p>
    <w:p w14:paraId="5DEE63D6">
      <w:pPr>
        <w:widowControl/>
        <w:jc w:val="left"/>
        <w:rPr>
          <w:rFonts w:ascii="微软雅黑" w:hAnsi="微软雅黑" w:eastAsia="微软雅黑"/>
          <w:b/>
          <w:color w:val="C00000"/>
          <w:sz w:val="24"/>
          <w:szCs w:val="24"/>
        </w:rPr>
      </w:pPr>
      <w:r>
        <w:rPr>
          <w:rFonts w:ascii="微软雅黑" w:hAnsi="微软雅黑" w:eastAsia="微软雅黑"/>
          <w:b/>
          <w:color w:val="C00000"/>
          <w:sz w:val="24"/>
          <w:szCs w:val="24"/>
        </w:rPr>
        <w:br w:type="page"/>
      </w:r>
    </w:p>
    <w:p w14:paraId="44F12AA4">
      <w:pPr>
        <w:pStyle w:val="2"/>
        <w:spacing w:before="0" w:after="0" w:line="240" w:lineRule="auto"/>
        <w:rPr>
          <w:sz w:val="24"/>
          <w:szCs w:val="24"/>
        </w:rPr>
      </w:pPr>
      <w:bookmarkStart w:id="226" w:name="_Toc13624"/>
      <w:r>
        <w:rPr>
          <w:rFonts w:hint="eastAsia"/>
          <w:sz w:val="24"/>
          <w:szCs w:val="24"/>
        </w:rPr>
        <w:t>解砒毒方</w:t>
      </w:r>
      <w:bookmarkEnd w:id="226"/>
    </w:p>
    <w:p w14:paraId="728A75A6">
      <w:pPr>
        <w:rPr>
          <w:rFonts w:ascii="微软雅黑" w:hAnsi="微软雅黑" w:eastAsia="微软雅黑"/>
          <w:b/>
          <w:color w:val="C00000"/>
          <w:sz w:val="24"/>
          <w:szCs w:val="24"/>
        </w:rPr>
      </w:pPr>
    </w:p>
    <w:p w14:paraId="4AB196BD">
      <w:pPr>
        <w:rPr>
          <w:rFonts w:ascii="微软雅黑" w:hAnsi="微软雅黑" w:eastAsia="微软雅黑"/>
          <w:b/>
          <w:color w:val="C00000"/>
          <w:sz w:val="24"/>
          <w:szCs w:val="24"/>
        </w:rPr>
      </w:pPr>
      <w:r>
        <w:rPr>
          <w:rFonts w:hint="eastAsia" w:ascii="微软雅黑" w:hAnsi="微软雅黑" w:eastAsia="微软雅黑"/>
          <w:b/>
          <w:color w:val="C00000"/>
          <w:sz w:val="24"/>
          <w:szCs w:val="24"/>
        </w:rPr>
        <w:t>歙人蒋紫垣，有秘方解砒毒，立验。然求之者必索重资，不满所欲，则坐视其死。一日行医邻县，中夜暴卒。见梦于居停主人曰，吾以耽利之故，误人九命，死者诉于冥司，冥司判我九世服砒死。今将赴轮回，我赂鬼卒，求以解砒毒方相授。君为我活一人，则我少受一世业报，若得遍传济世，君更获报无量。言讫，呜咽而去，曰吾悔晚矣。其方，以防风一两，研末，水调服，并无他药。又异谈果信录，载冷水调石青，解砒毒如神。</w:t>
      </w:r>
    </w:p>
    <w:p w14:paraId="7D894D84">
      <w:pPr>
        <w:rPr>
          <w:rFonts w:ascii="微软雅黑" w:hAnsi="微软雅黑" w:eastAsia="微软雅黑"/>
          <w:sz w:val="24"/>
          <w:szCs w:val="24"/>
        </w:rPr>
      </w:pPr>
    </w:p>
    <w:p w14:paraId="6CEF6FFF">
      <w:pPr>
        <w:rPr>
          <w:rFonts w:ascii="微软雅黑" w:hAnsi="微软雅黑" w:eastAsia="微软雅黑"/>
          <w:sz w:val="24"/>
          <w:szCs w:val="24"/>
        </w:rPr>
      </w:pPr>
      <w:r>
        <w:rPr>
          <w:rFonts w:hint="eastAsia" w:ascii="微软雅黑" w:hAnsi="微软雅黑" w:eastAsia="微软雅黑"/>
          <w:sz w:val="24"/>
          <w:szCs w:val="24"/>
        </w:rPr>
        <w:t>安徽歙县人蒋紫垣，有一秘方可解砒霜之毒，可立刻见效。然而向他求取秘方的人必被其索要重金，不能满足他想要的，则坐视中毒者死去。一天他到邻县行医，午夜暴死。蒋紫垣托梦给留宿处的主人说：“我因为太贪利的缘故，误人九条性命，死者向阴界判官告我，阴界判官判我九世服砒霜而死。现在将要去赴轮回了，我贿赂鬼卒，求将解砒霜毒的药方相授给您。您为我救活一人，则我就少受一世业报，如果能够广传济世，您更能获得无量善报。”说罢，哭着离去，说：“我悔之晚矣!”解砒霜毒秘方为：用防风一两，研成粉末，用水调服，并无其他药。另外，《异谈果信录》，记载用冷水调石青，解砒霜毒如神。</w:t>
      </w:r>
    </w:p>
    <w:p w14:paraId="2270F95F">
      <w:pPr>
        <w:rPr>
          <w:rFonts w:ascii="微软雅黑" w:hAnsi="微软雅黑" w:eastAsia="微软雅黑"/>
          <w:sz w:val="24"/>
          <w:szCs w:val="24"/>
        </w:rPr>
      </w:pPr>
    </w:p>
    <w:p w14:paraId="3685D12A">
      <w:pPr>
        <w:rPr>
          <w:rFonts w:ascii="微软雅黑" w:hAnsi="微软雅黑" w:eastAsia="微软雅黑"/>
          <w:sz w:val="24"/>
          <w:szCs w:val="24"/>
        </w:rPr>
      </w:pPr>
    </w:p>
    <w:p w14:paraId="2EDCE82F">
      <w:pPr>
        <w:widowControl/>
        <w:jc w:val="left"/>
        <w:rPr>
          <w:rFonts w:ascii="微软雅黑" w:hAnsi="微软雅黑" w:eastAsia="微软雅黑"/>
          <w:sz w:val="24"/>
          <w:szCs w:val="24"/>
        </w:rPr>
      </w:pPr>
      <w:r>
        <w:rPr>
          <w:rFonts w:ascii="微软雅黑" w:hAnsi="微软雅黑" w:eastAsia="微软雅黑"/>
          <w:sz w:val="24"/>
          <w:szCs w:val="24"/>
        </w:rPr>
        <w:br w:type="page"/>
      </w:r>
    </w:p>
    <w:p w14:paraId="0E7B835E">
      <w:pPr>
        <w:pStyle w:val="2"/>
        <w:spacing w:before="0" w:after="0" w:line="240" w:lineRule="auto"/>
        <w:rPr>
          <w:sz w:val="24"/>
          <w:szCs w:val="24"/>
        </w:rPr>
      </w:pPr>
      <w:bookmarkStart w:id="227" w:name="_Toc13599"/>
      <w:r>
        <w:rPr>
          <w:sz w:val="24"/>
          <w:szCs w:val="24"/>
        </w:rPr>
        <w:t>原跋</w:t>
      </w:r>
      <w:bookmarkEnd w:id="227"/>
    </w:p>
    <w:p w14:paraId="3F0D8902">
      <w:pPr>
        <w:rPr>
          <w:rStyle w:val="22"/>
          <w:rFonts w:ascii="微软雅黑" w:hAnsi="微软雅黑" w:eastAsia="微软雅黑" w:cs="Tahoma"/>
          <w:color w:val="C00000"/>
          <w:sz w:val="24"/>
          <w:szCs w:val="24"/>
        </w:rPr>
      </w:pPr>
    </w:p>
    <w:p w14:paraId="47C7186E">
      <w:pPr>
        <w:rPr>
          <w:rFonts w:ascii="微软雅黑" w:hAnsi="微软雅黑" w:eastAsia="微软雅黑"/>
          <w:b/>
          <w:color w:val="C00000"/>
          <w:sz w:val="24"/>
          <w:szCs w:val="24"/>
        </w:rPr>
      </w:pPr>
      <w:r>
        <w:rPr>
          <w:rFonts w:hint="eastAsia" w:ascii="微软雅黑" w:hAnsi="微软雅黑" w:eastAsia="微软雅黑"/>
          <w:b/>
          <w:color w:val="C00000"/>
          <w:sz w:val="24"/>
          <w:szCs w:val="24"/>
        </w:rPr>
        <w:t>印光法师，法名圣量，别号常惭，陕之郃阳人。驻锡普陀法雨寺之藏经楼，世罕知者。甲寅岁，高鹤年居士攫师文稿数篇，印入佛学丛报。霨受而读之，合掌欢喜，叹未曾有。大法陵夷，于今为极。不图当世尚有具正知正见如我师者。续佛慧命，于是乎在。</w:t>
      </w:r>
    </w:p>
    <w:p w14:paraId="26D326E7">
      <w:pPr>
        <w:rPr>
          <w:rFonts w:ascii="微软雅黑" w:hAnsi="微软雅黑" w:eastAsia="微软雅黑" w:cs="微软雅黑"/>
          <w:color w:val="222222"/>
          <w:sz w:val="24"/>
        </w:rPr>
      </w:pPr>
      <w:r>
        <w:rPr>
          <w:rFonts w:hint="eastAsia" w:ascii="微软雅黑" w:hAnsi="微软雅黑" w:eastAsia="微软雅黑" w:cs="微软雅黑"/>
          <w:color w:val="222222"/>
          <w:sz w:val="24"/>
        </w:rPr>
        <w:t>印光法师，法名圣量，别号常惭，陕西郃阳人。住止在普陀山法雨寺的藏经楼，很少被世人知道。甲寅年</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1914</w:t>
      </w:r>
      <w:r>
        <w:rPr>
          <w:rFonts w:hint="eastAsia" w:ascii="微软雅黑" w:hAnsi="微软雅黑" w:eastAsia="微软雅黑" w:cs="微软雅黑"/>
          <w:color w:val="7F7F7F" w:themeColor="background1" w:themeShade="80"/>
          <w:sz w:val="24"/>
        </w:rPr>
        <w:t>年）</w:t>
      </w:r>
      <w:r>
        <w:rPr>
          <w:rFonts w:hint="eastAsia" w:ascii="微软雅黑" w:hAnsi="微软雅黑" w:eastAsia="微软雅黑" w:cs="微软雅黑"/>
          <w:color w:val="222222"/>
          <w:sz w:val="24"/>
        </w:rPr>
        <w:t>，高鹤年居士强取了法师的几篇文稿，刊印在《佛学丛报》上。我恭敬阅读，合掌作礼，欢喜赞叹前所未有。佛法现今已衰落到了极点，没想到当今世上，还有像</w:t>
      </w:r>
      <w:r>
        <w:rPr>
          <w:rFonts w:ascii="微软雅黑" w:hAnsi="微软雅黑" w:eastAsia="微软雅黑" w:cs="Tahoma"/>
          <w:color w:val="222222"/>
          <w:sz w:val="24"/>
          <w:szCs w:val="24"/>
        </w:rPr>
        <w:t>我师父这样具有正知正见的人</w:t>
      </w:r>
      <w:r>
        <w:rPr>
          <w:rFonts w:hint="eastAsia" w:ascii="微软雅黑" w:hAnsi="微软雅黑" w:eastAsia="微软雅黑" w:cs="微软雅黑"/>
          <w:color w:val="222222"/>
          <w:sz w:val="24"/>
        </w:rPr>
        <w:t>。续佛慧命的大任，不就在我师身上吗？</w:t>
      </w:r>
    </w:p>
    <w:p w14:paraId="0DDA039E">
      <w:pPr>
        <w:rPr>
          <w:rFonts w:ascii="微软雅黑" w:hAnsi="微软雅黑" w:eastAsia="微软雅黑" w:cs="微软雅黑"/>
          <w:color w:val="222222"/>
          <w:sz w:val="24"/>
        </w:rPr>
      </w:pPr>
    </w:p>
    <w:p w14:paraId="14FB411C">
      <w:pPr>
        <w:rPr>
          <w:rFonts w:ascii="微软雅黑" w:hAnsi="微软雅黑" w:eastAsia="微软雅黑"/>
          <w:b/>
          <w:color w:val="C00000"/>
          <w:sz w:val="24"/>
          <w:szCs w:val="24"/>
        </w:rPr>
      </w:pPr>
      <w:r>
        <w:rPr>
          <w:rFonts w:hint="eastAsia" w:ascii="微软雅黑" w:hAnsi="微软雅黑" w:eastAsia="微软雅黑"/>
          <w:b/>
          <w:color w:val="C00000"/>
          <w:sz w:val="24"/>
          <w:szCs w:val="24"/>
        </w:rPr>
        <w:t>师之文，盖无一语无来历。深入显出，妙契时机。诚末法中应病良药也。戊午春，以历年搜访所得之文二十二篇，印于京师，是为初编。旋谒师于普陀，获稿颇夥，并承知友录稿见寄。</w:t>
      </w:r>
    </w:p>
    <w:p w14:paraId="29B84EB1">
      <w:pPr>
        <w:rPr>
          <w:rFonts w:ascii="微软雅黑" w:hAnsi="微软雅黑" w:eastAsia="微软雅黑" w:cs="微软雅黑"/>
          <w:color w:val="222222"/>
          <w:sz w:val="24"/>
        </w:rPr>
      </w:pPr>
      <w:r>
        <w:rPr>
          <w:rFonts w:hint="eastAsia" w:ascii="微软雅黑" w:hAnsi="微软雅黑" w:eastAsia="微软雅黑" w:cs="微软雅黑"/>
          <w:color w:val="222222"/>
          <w:sz w:val="24"/>
        </w:rPr>
        <w:t>师父的文章，没有一个字是没来历的。深入浅出，妙契当今世人根机。实在是末法时期，对应病症的良药啊！戊午年春天</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1918</w:t>
      </w:r>
      <w:r>
        <w:rPr>
          <w:rFonts w:hint="eastAsia" w:ascii="微软雅黑" w:hAnsi="微软雅黑" w:eastAsia="微软雅黑" w:cs="微软雅黑"/>
          <w:color w:val="7F7F7F" w:themeColor="background1" w:themeShade="80"/>
          <w:sz w:val="24"/>
        </w:rPr>
        <w:t>年）</w:t>
      </w:r>
      <w:r>
        <w:rPr>
          <w:rFonts w:hint="eastAsia" w:ascii="微软雅黑" w:hAnsi="微软雅黑" w:eastAsia="微软雅黑" w:cs="微软雅黑"/>
          <w:color w:val="222222"/>
          <w:sz w:val="24"/>
        </w:rPr>
        <w:t>，将历年搜集寻访所得的二十二篇文稿，在京师印行，成为《文钞初编》。旋即到普陀山拜见师父，获得了很多文稿，并且承蒙知交好友抄录文稿邮寄给我。</w:t>
      </w:r>
    </w:p>
    <w:p w14:paraId="021525A1">
      <w:pPr>
        <w:rPr>
          <w:rFonts w:ascii="微软雅黑" w:hAnsi="微软雅黑" w:eastAsia="微软雅黑" w:cs="微软雅黑"/>
          <w:color w:val="222222"/>
          <w:sz w:val="24"/>
        </w:rPr>
      </w:pPr>
    </w:p>
    <w:p w14:paraId="1D36ACBE">
      <w:pPr>
        <w:rPr>
          <w:rFonts w:ascii="微软雅黑" w:hAnsi="微软雅黑" w:eastAsia="微软雅黑"/>
          <w:b/>
          <w:color w:val="C00000"/>
          <w:sz w:val="24"/>
          <w:szCs w:val="24"/>
        </w:rPr>
      </w:pPr>
      <w:r>
        <w:rPr>
          <w:rFonts w:hint="eastAsia" w:ascii="微软雅黑" w:hAnsi="微软雅黑" w:eastAsia="微软雅黑"/>
          <w:b/>
          <w:color w:val="C00000"/>
          <w:sz w:val="24"/>
          <w:szCs w:val="24"/>
        </w:rPr>
        <w:t>己未秋，又以录存各稿三十八篇，印为续篇。是年冬，衔恤南归。南中缁素索阅是书者尤众，爰商之商务印书馆，重付排印，以广流通。</w:t>
      </w:r>
    </w:p>
    <w:p w14:paraId="670090BE">
      <w:pPr>
        <w:rPr>
          <w:rFonts w:ascii="微软雅黑" w:hAnsi="微软雅黑" w:eastAsia="微软雅黑" w:cs="微软雅黑"/>
          <w:color w:val="222222"/>
          <w:sz w:val="24"/>
        </w:rPr>
      </w:pPr>
      <w:r>
        <w:rPr>
          <w:rFonts w:hint="eastAsia" w:ascii="微软雅黑" w:hAnsi="微软雅黑" w:eastAsia="微软雅黑" w:cs="微软雅黑"/>
          <w:color w:val="222222"/>
          <w:sz w:val="24"/>
        </w:rPr>
        <w:t>己未年秋天</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1919</w:t>
      </w:r>
      <w:r>
        <w:rPr>
          <w:rFonts w:hint="eastAsia" w:ascii="微软雅黑" w:hAnsi="微软雅黑" w:eastAsia="微软雅黑" w:cs="微软雅黑"/>
          <w:color w:val="7F7F7F" w:themeColor="background1" w:themeShade="80"/>
          <w:sz w:val="24"/>
        </w:rPr>
        <w:t>年）</w:t>
      </w:r>
      <w:r>
        <w:rPr>
          <w:rFonts w:hint="eastAsia" w:ascii="微软雅黑" w:hAnsi="微软雅黑" w:eastAsia="微软雅黑" w:cs="微软雅黑"/>
          <w:color w:val="222222"/>
          <w:sz w:val="24"/>
        </w:rPr>
        <w:t>，又将抄录下来的三十八篇文稿，印成《文钞续篇》。这一年的冬天，我因母亲去世回到南方老家。南方的僧俗中，有很多人向我索求这本书。于是我与上海商务印书馆商议，重新进行了排印，以便广泛流通。</w:t>
      </w:r>
    </w:p>
    <w:p w14:paraId="6D76F0D3">
      <w:pPr>
        <w:rPr>
          <w:rFonts w:ascii="微软雅黑" w:hAnsi="微软雅黑" w:eastAsia="微软雅黑" w:cs="微软雅黑"/>
          <w:color w:val="222222"/>
          <w:sz w:val="24"/>
        </w:rPr>
      </w:pPr>
    </w:p>
    <w:p w14:paraId="04202054">
      <w:pPr>
        <w:rPr>
          <w:rFonts w:ascii="微软雅黑" w:hAnsi="微软雅黑" w:eastAsia="微软雅黑"/>
          <w:b/>
          <w:color w:val="C00000"/>
          <w:sz w:val="24"/>
          <w:szCs w:val="24"/>
        </w:rPr>
      </w:pPr>
      <w:r>
        <w:rPr>
          <w:rFonts w:hint="eastAsia" w:ascii="微软雅黑" w:hAnsi="微软雅黑" w:eastAsia="微软雅黑"/>
          <w:b/>
          <w:color w:val="C00000"/>
          <w:sz w:val="24"/>
          <w:szCs w:val="24"/>
        </w:rPr>
        <w:t>复经张君云雷，广为征集。并霨续搜之稿，共增三十四篇。由周孟由，朱赤萌，黄幼希三君。合初续两编，按类编次。详为校勘，较前两次所印尤完善矣。书成，谨记其缘起如是。</w:t>
      </w:r>
    </w:p>
    <w:p w14:paraId="734065B8">
      <w:pPr>
        <w:rPr>
          <w:rFonts w:ascii="微软雅黑" w:hAnsi="微软雅黑" w:eastAsia="微软雅黑" w:cs="微软雅黑"/>
          <w:color w:val="222222"/>
          <w:sz w:val="24"/>
        </w:rPr>
      </w:pPr>
      <w:r>
        <w:rPr>
          <w:rFonts w:hint="eastAsia" w:ascii="微软雅黑" w:hAnsi="微软雅黑" w:eastAsia="微软雅黑" w:cs="微软雅黑"/>
          <w:color w:val="222222"/>
          <w:sz w:val="24"/>
        </w:rPr>
        <w:t>又通过张云雷居士广泛征集，再加上我后续搜集的文稿，一共增加了三十四篇。由周孟由、朱赤萌、黄幼希三位居士，将初编、续编合并在一起，分类编排，详细校对，比前两次所印的完善了很多。现在书稿编辑完成，谨此记述其中的缘起如上。</w:t>
      </w:r>
    </w:p>
    <w:p w14:paraId="4BF1D4E3">
      <w:pPr>
        <w:rPr>
          <w:rFonts w:ascii="微软雅黑" w:hAnsi="微软雅黑" w:eastAsia="微软雅黑" w:cs="微软雅黑"/>
          <w:color w:val="222222"/>
          <w:sz w:val="24"/>
        </w:rPr>
      </w:pPr>
    </w:p>
    <w:p w14:paraId="308086FA">
      <w:pPr>
        <w:jc w:val="right"/>
        <w:rPr>
          <w:rFonts w:ascii="微软雅黑" w:hAnsi="微软雅黑" w:eastAsia="微软雅黑"/>
          <w:b/>
          <w:color w:val="C00000"/>
          <w:sz w:val="24"/>
          <w:szCs w:val="24"/>
        </w:rPr>
      </w:pPr>
      <w:r>
        <w:rPr>
          <w:rFonts w:hint="eastAsia" w:ascii="微软雅黑" w:hAnsi="微软雅黑" w:eastAsia="微软雅黑"/>
          <w:b/>
          <w:color w:val="C00000"/>
          <w:sz w:val="24"/>
          <w:szCs w:val="24"/>
        </w:rPr>
        <w:t>庚申仲冬，浙西徐文霨敬识。</w:t>
      </w:r>
    </w:p>
    <w:p w14:paraId="3915C21C">
      <w:pPr>
        <w:spacing w:line="270" w:lineRule="auto"/>
        <w:jc w:val="right"/>
        <w:rPr>
          <w:rFonts w:ascii="微软雅黑" w:hAnsi="微软雅黑" w:eastAsia="微软雅黑" w:cs="微软雅黑"/>
          <w:color w:val="222222"/>
          <w:sz w:val="24"/>
        </w:rPr>
      </w:pPr>
      <w:r>
        <w:rPr>
          <w:rFonts w:hint="eastAsia" w:ascii="微软雅黑" w:hAnsi="微软雅黑" w:eastAsia="微软雅黑" w:cs="微软雅黑"/>
          <w:color w:val="222222"/>
          <w:sz w:val="24"/>
        </w:rPr>
        <w:t>庚申仲冬</w:t>
      </w:r>
      <w:r>
        <w:rPr>
          <w:rFonts w:hint="eastAsia" w:ascii="微软雅黑" w:hAnsi="微软雅黑" w:eastAsia="微软雅黑" w:cs="微软雅黑"/>
          <w:color w:val="7F7F7F" w:themeColor="background1" w:themeShade="80"/>
          <w:sz w:val="24"/>
        </w:rPr>
        <w:t>（</w:t>
      </w:r>
      <w:r>
        <w:rPr>
          <w:rFonts w:ascii="微软雅黑" w:hAnsi="微软雅黑" w:eastAsia="微软雅黑" w:cs="微软雅黑"/>
          <w:color w:val="7F7F7F" w:themeColor="background1" w:themeShade="80"/>
          <w:sz w:val="24"/>
        </w:rPr>
        <w:t>1920</w:t>
      </w:r>
      <w:r>
        <w:rPr>
          <w:rFonts w:hint="eastAsia" w:ascii="微软雅黑" w:hAnsi="微软雅黑" w:eastAsia="微软雅黑" w:cs="微软雅黑"/>
          <w:color w:val="7F7F7F" w:themeColor="background1" w:themeShade="80"/>
          <w:sz w:val="24"/>
        </w:rPr>
        <w:t>年</w:t>
      </w:r>
      <w:r>
        <w:rPr>
          <w:rFonts w:ascii="微软雅黑" w:hAnsi="微软雅黑" w:eastAsia="微软雅黑" w:cs="微软雅黑"/>
          <w:color w:val="7F7F7F" w:themeColor="background1" w:themeShade="80"/>
          <w:sz w:val="24"/>
        </w:rPr>
        <w:t>11</w:t>
      </w:r>
      <w:r>
        <w:rPr>
          <w:rFonts w:hint="eastAsia" w:ascii="微软雅黑" w:hAnsi="微软雅黑" w:eastAsia="微软雅黑" w:cs="微软雅黑"/>
          <w:color w:val="7F7F7F" w:themeColor="background1" w:themeShade="80"/>
          <w:sz w:val="24"/>
        </w:rPr>
        <w:t>月）</w:t>
      </w:r>
      <w:r>
        <w:rPr>
          <w:rFonts w:hint="eastAsia" w:ascii="微软雅黑" w:hAnsi="微软雅黑" w:eastAsia="微软雅黑" w:cs="微软雅黑"/>
          <w:color w:val="222222"/>
          <w:sz w:val="24"/>
        </w:rPr>
        <w:t>，浙西徐文霨敬识。</w:t>
      </w:r>
    </w:p>
    <w:p w14:paraId="05E87E4D">
      <w:pPr>
        <w:rPr>
          <w:rFonts w:ascii="微软雅黑" w:hAnsi="微软雅黑" w:eastAsia="微软雅黑" w:cs="Tahoma"/>
          <w:color w:val="222222"/>
          <w:sz w:val="24"/>
          <w:szCs w:val="24"/>
        </w:rPr>
      </w:pPr>
    </w:p>
    <w:p w14:paraId="4709A17A">
      <w:pPr>
        <w:rPr>
          <w:rFonts w:ascii="微软雅黑" w:hAnsi="微软雅黑" w:eastAsia="微软雅黑" w:cs="Tahoma"/>
          <w:color w:val="222222"/>
          <w:sz w:val="24"/>
          <w:szCs w:val="24"/>
        </w:rPr>
      </w:pPr>
    </w:p>
    <w:p w14:paraId="4F8B20FF">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6F2B241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[1]【驻锡】</w:t>
      </w:r>
      <w:r>
        <w:rPr>
          <w:rFonts w:hint="eastAsia" w:ascii="微软雅黑" w:hAnsi="微软雅黑" w:eastAsia="微软雅黑" w:cs="Tahoma"/>
          <w:color w:val="585858" w:themeColor="text1" w:themeTint="A6"/>
          <w:sz w:val="24"/>
          <w:szCs w:val="24"/>
        </w:rPr>
        <w:t>僧人出行，以锡杖自随，故称僧人住止为驻锡。</w:t>
      </w:r>
    </w:p>
    <w:p w14:paraId="596A3B3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[2]【陵夷】</w:t>
      </w:r>
      <w:r>
        <w:rPr>
          <w:rFonts w:hint="eastAsia" w:ascii="微软雅黑" w:hAnsi="微软雅黑" w:eastAsia="微软雅黑" w:cs="Tahoma"/>
          <w:color w:val="585858" w:themeColor="text1" w:themeTint="A6"/>
          <w:sz w:val="24"/>
          <w:szCs w:val="24"/>
        </w:rPr>
        <w:t>由盛到衰。衰颓，衰落。</w:t>
      </w:r>
    </w:p>
    <w:p w14:paraId="1094277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[3]【不图】</w:t>
      </w:r>
      <w:r>
        <w:rPr>
          <w:rFonts w:hint="eastAsia" w:ascii="微软雅黑" w:hAnsi="微软雅黑" w:eastAsia="微软雅黑" w:cs="Tahoma"/>
          <w:color w:val="585858" w:themeColor="text1" w:themeTint="A6"/>
          <w:sz w:val="24"/>
          <w:szCs w:val="24"/>
        </w:rPr>
        <w:t>不料。</w:t>
      </w:r>
    </w:p>
    <w:p w14:paraId="6A5C37C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[4]【夥】</w:t>
      </w:r>
      <w:r>
        <w:rPr>
          <w:rFonts w:hint="eastAsia" w:ascii="微软雅黑" w:hAnsi="微软雅黑" w:eastAsia="微软雅黑" w:cs="Tahoma"/>
          <w:color w:val="585858" w:themeColor="text1" w:themeTint="A6"/>
          <w:sz w:val="24"/>
          <w:szCs w:val="24"/>
        </w:rPr>
        <w:t>众多；盛多。</w:t>
      </w:r>
    </w:p>
    <w:p w14:paraId="20D3596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[5]【衔恤】</w:t>
      </w:r>
      <w:r>
        <w:rPr>
          <w:rFonts w:hint="eastAsia" w:ascii="微软雅黑" w:hAnsi="微软雅黑" w:eastAsia="微软雅黑" w:cs="Tahoma"/>
          <w:color w:val="585858" w:themeColor="text1" w:themeTint="A6"/>
          <w:sz w:val="24"/>
          <w:szCs w:val="24"/>
        </w:rPr>
        <w:t>1.含哀；心怀忧伤。《诗·小雅·蓼莪》：“无父何怙？无母何恃？出则衔恤，入则靡至。”2.父母死后守丧。</w:t>
      </w:r>
    </w:p>
    <w:p w14:paraId="2A6020A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[6]【校勘】</w:t>
      </w:r>
      <w:r>
        <w:rPr>
          <w:rFonts w:hint="eastAsia" w:ascii="微软雅黑" w:hAnsi="微软雅黑" w:eastAsia="微软雅黑" w:cs="Tahoma"/>
          <w:color w:val="585858" w:themeColor="text1" w:themeTint="A6"/>
          <w:sz w:val="24"/>
          <w:szCs w:val="24"/>
        </w:rPr>
        <w:t>指对同一书籍用不同的版本和有关资料加以比较核对，以考订其文字的异同和正误真伪。</w:t>
      </w:r>
    </w:p>
    <w:p w14:paraId="51E450C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[7]【仲冬】</w:t>
      </w:r>
      <w:r>
        <w:rPr>
          <w:rFonts w:hint="eastAsia" w:ascii="微软雅黑" w:hAnsi="微软雅黑" w:eastAsia="微软雅黑" w:cs="Tahoma"/>
          <w:color w:val="585858" w:themeColor="text1" w:themeTint="A6"/>
          <w:sz w:val="24"/>
          <w:szCs w:val="24"/>
        </w:rPr>
        <w:t>冬季的第二个月，即农历十一月。处冬季之中，故称。</w:t>
      </w:r>
    </w:p>
    <w:p w14:paraId="0880825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[8]【徐文霨】</w:t>
      </w:r>
      <w:r>
        <w:rPr>
          <w:rFonts w:hint="eastAsia" w:ascii="微软雅黑" w:hAnsi="微软雅黑" w:eastAsia="微软雅黑" w:cs="Tahoma"/>
          <w:color w:val="585858" w:themeColor="text1" w:themeTint="A6"/>
          <w:sz w:val="24"/>
          <w:szCs w:val="24"/>
        </w:rPr>
        <w:t>（1878-1937）近代佛教居士。名文霨，字蔚如，号藏一，浙江海盐人。受居士之母信佛熏染，早期即研习佛经。皈依三宝后，谛闲法师赐法名显瑞。民国初年曾捐资给金陵刻经处，重刻《西斋净土诗》。1918年集印光大师文稿书信，出版《印光法师文钞》。复又创立北京刻经处、天津刻经处等，以流通佛典为己任。1937年，抗日战争开始，日军侵占华北，居士与天津佛教居士林，筹办难民妇孺临时收容所，收救难民。未几病卒，享年60岁。</w:t>
      </w:r>
    </w:p>
    <w:p w14:paraId="14037BF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[9]【识】</w:t>
      </w:r>
      <w:r>
        <w:rPr>
          <w:rFonts w:hint="eastAsia" w:ascii="微软雅黑" w:hAnsi="微软雅黑" w:eastAsia="微软雅黑" w:cs="Tahoma"/>
          <w:color w:val="585858" w:themeColor="text1" w:themeTint="A6"/>
          <w:sz w:val="24"/>
          <w:szCs w:val="24"/>
        </w:rPr>
        <w:t>记载。</w:t>
      </w:r>
    </w:p>
    <w:p w14:paraId="33134C8F">
      <w:pPr>
        <w:rPr>
          <w:rFonts w:ascii="微软雅黑" w:hAnsi="微软雅黑" w:eastAsia="微软雅黑" w:cs="Tahoma"/>
          <w:b/>
          <w:color w:val="C00000"/>
          <w:sz w:val="24"/>
          <w:szCs w:val="24"/>
        </w:rPr>
      </w:pPr>
    </w:p>
    <w:p w14:paraId="6DCAF11C">
      <w:pPr>
        <w:rPr>
          <w:rFonts w:ascii="微软雅黑" w:hAnsi="微软雅黑" w:eastAsia="微软雅黑" w:cs="Tahoma"/>
          <w:b/>
          <w:color w:val="C00000"/>
          <w:sz w:val="24"/>
          <w:szCs w:val="24"/>
        </w:rPr>
      </w:pPr>
    </w:p>
    <w:p w14:paraId="71B10A90">
      <w:pPr>
        <w:widowControl/>
        <w:jc w:val="left"/>
        <w:rPr>
          <w:rFonts w:ascii="微软雅黑" w:hAnsi="微软雅黑" w:eastAsia="微软雅黑" w:cs="Tahoma"/>
          <w:b/>
          <w:color w:val="C00000"/>
          <w:sz w:val="24"/>
          <w:szCs w:val="24"/>
        </w:rPr>
      </w:pPr>
      <w:r>
        <w:rPr>
          <w:rFonts w:ascii="微软雅黑" w:hAnsi="微软雅黑" w:eastAsia="微软雅黑" w:cs="Tahoma"/>
          <w:b/>
          <w:color w:val="C00000"/>
          <w:sz w:val="24"/>
          <w:szCs w:val="24"/>
        </w:rPr>
        <w:br w:type="page"/>
      </w:r>
    </w:p>
    <w:p w14:paraId="7B880EDA">
      <w:pPr>
        <w:pStyle w:val="2"/>
        <w:spacing w:before="0" w:after="0" w:line="240" w:lineRule="auto"/>
        <w:rPr>
          <w:sz w:val="24"/>
          <w:szCs w:val="24"/>
        </w:rPr>
      </w:pPr>
      <w:bookmarkStart w:id="228" w:name="_Toc17095"/>
      <w:r>
        <w:rPr>
          <w:rFonts w:hint="eastAsia"/>
          <w:sz w:val="24"/>
          <w:szCs w:val="24"/>
        </w:rPr>
        <w:t>普劝发心印造经像文（弘一释演音示纲  弘实尤惜阴演译）</w:t>
      </w:r>
      <w:bookmarkEnd w:id="228"/>
    </w:p>
    <w:p w14:paraId="34334533">
      <w:pPr>
        <w:rPr>
          <w:rFonts w:ascii="微软雅黑" w:hAnsi="微软雅黑" w:eastAsia="微软雅黑"/>
          <w:b/>
          <w:color w:val="C00000"/>
          <w:sz w:val="24"/>
          <w:szCs w:val="24"/>
        </w:rPr>
      </w:pPr>
    </w:p>
    <w:p w14:paraId="57E84E57">
      <w:pPr>
        <w:rPr>
          <w:rStyle w:val="22"/>
          <w:rFonts w:ascii="微软雅黑" w:hAnsi="微软雅黑" w:eastAsia="微软雅黑" w:cs="Tahoma"/>
          <w:color w:val="C00000"/>
          <w:sz w:val="24"/>
          <w:szCs w:val="24"/>
        </w:rPr>
      </w:pPr>
      <w:r>
        <w:rPr>
          <w:rStyle w:val="22"/>
          <w:rFonts w:ascii="微软雅黑" w:hAnsi="微软雅黑" w:eastAsia="微软雅黑" w:cs="Tahoma"/>
          <w:color w:val="C00000"/>
          <w:sz w:val="24"/>
          <w:szCs w:val="24"/>
        </w:rPr>
        <w:t>印造经像之功德</w:t>
      </w:r>
    </w:p>
    <w:p w14:paraId="1012693D">
      <w:pPr>
        <w:rPr>
          <w:rFonts w:ascii="微软雅黑" w:hAnsi="微软雅黑" w:eastAsia="微软雅黑"/>
          <w:b/>
          <w:color w:val="C00000"/>
          <w:sz w:val="24"/>
          <w:szCs w:val="24"/>
        </w:rPr>
      </w:pPr>
    </w:p>
    <w:p w14:paraId="15BC2A6E">
      <w:pPr>
        <w:rPr>
          <w:rFonts w:ascii="微软雅黑" w:hAnsi="微软雅黑" w:eastAsia="微软雅黑"/>
          <w:b/>
          <w:color w:val="C00000"/>
          <w:sz w:val="24"/>
          <w:szCs w:val="24"/>
        </w:rPr>
      </w:pPr>
      <w:r>
        <w:rPr>
          <w:rFonts w:hint="eastAsia" w:ascii="微软雅黑" w:hAnsi="微软雅黑" w:eastAsia="微软雅黑"/>
          <w:b/>
          <w:color w:val="C00000"/>
          <w:sz w:val="24"/>
          <w:szCs w:val="24"/>
        </w:rPr>
        <w:t>众生沉沦于苦海，必赖慈航救济，而后度脱有期。佛法化导于世间，全仗经像住持，而后灯传无尽。</w:t>
      </w:r>
    </w:p>
    <w:p w14:paraId="3974858F">
      <w:pPr>
        <w:rPr>
          <w:rFonts w:ascii="微软雅黑" w:hAnsi="微软雅黑" w:eastAsia="微软雅黑" w:cs="Tahoma"/>
          <w:color w:val="222222"/>
          <w:sz w:val="24"/>
          <w:szCs w:val="24"/>
        </w:rPr>
      </w:pPr>
      <w:r>
        <w:rPr>
          <w:rFonts w:ascii="微软雅黑" w:hAnsi="微软雅黑" w:eastAsia="微软雅黑" w:cs="Tahoma"/>
          <w:color w:val="222222"/>
          <w:sz w:val="24"/>
          <w:szCs w:val="24"/>
        </w:rPr>
        <w:t>众生沉沦于六道轮回的苦海，必定要依赖佛法慈航的救济，之后才有度脱的时候。佛法化导</w:t>
      </w:r>
      <w:r>
        <w:rPr>
          <w:rFonts w:hint="eastAsia" w:ascii="微软雅黑" w:hAnsi="微软雅黑" w:eastAsia="微软雅黑" w:cs="Tahoma"/>
          <w:color w:val="222222"/>
          <w:sz w:val="24"/>
          <w:szCs w:val="24"/>
        </w:rPr>
        <w:t>于</w:t>
      </w:r>
      <w:r>
        <w:rPr>
          <w:rFonts w:ascii="微软雅黑" w:hAnsi="微软雅黑" w:eastAsia="微软雅黑" w:cs="Tahoma"/>
          <w:color w:val="222222"/>
          <w:sz w:val="24"/>
          <w:szCs w:val="24"/>
        </w:rPr>
        <w:t>世间，全要依仗佛经佛像的住持，之后法灯相传</w:t>
      </w:r>
      <w:r>
        <w:rPr>
          <w:rFonts w:hint="eastAsia" w:ascii="微软雅黑" w:hAnsi="微软雅黑" w:eastAsia="微软雅黑" w:cs="Tahoma"/>
          <w:color w:val="222222"/>
          <w:sz w:val="24"/>
          <w:szCs w:val="24"/>
        </w:rPr>
        <w:t>才能</w:t>
      </w:r>
      <w:r>
        <w:rPr>
          <w:rFonts w:ascii="微软雅黑" w:hAnsi="微软雅黑" w:eastAsia="微软雅黑" w:cs="Tahoma"/>
          <w:color w:val="222222"/>
          <w:sz w:val="24"/>
          <w:szCs w:val="24"/>
        </w:rPr>
        <w:t>无有穷尽。</w:t>
      </w:r>
    </w:p>
    <w:p w14:paraId="43EA7379">
      <w:pPr>
        <w:rPr>
          <w:rFonts w:ascii="微软雅黑" w:hAnsi="微软雅黑" w:eastAsia="微软雅黑" w:cs="微软雅黑"/>
          <w:color w:val="222222"/>
          <w:sz w:val="24"/>
        </w:rPr>
      </w:pPr>
    </w:p>
    <w:p w14:paraId="7A8C57EB">
      <w:pPr>
        <w:rPr>
          <w:rFonts w:ascii="微软雅黑" w:hAnsi="微软雅黑" w:eastAsia="微软雅黑"/>
          <w:b/>
          <w:color w:val="C00000"/>
          <w:sz w:val="24"/>
          <w:szCs w:val="24"/>
        </w:rPr>
      </w:pPr>
      <w:r>
        <w:rPr>
          <w:rFonts w:hint="eastAsia" w:ascii="微软雅黑" w:hAnsi="微软雅黑" w:eastAsia="微软雅黑"/>
          <w:b/>
          <w:color w:val="C00000"/>
          <w:sz w:val="24"/>
          <w:szCs w:val="24"/>
        </w:rPr>
        <w:t>以是之故，凡能发心，对于佛经佛像，或刻或写，或雕或塑，或装金，或绘画，如是种种印造等法。或竭尽己心，独力营办。或自力不足，广劝众人。或将他人之已印造者，为之流通，为之供养。或见他人之方印造者，为之赞助，为之欢喜。</w:t>
      </w:r>
    </w:p>
    <w:p w14:paraId="43B38E62">
      <w:pPr>
        <w:rPr>
          <w:rFonts w:ascii="微软雅黑" w:hAnsi="微软雅黑" w:eastAsia="微软雅黑" w:cs="微软雅黑"/>
          <w:color w:val="222222"/>
          <w:sz w:val="24"/>
        </w:rPr>
      </w:pPr>
      <w:r>
        <w:rPr>
          <w:rFonts w:hint="eastAsia" w:ascii="微软雅黑" w:hAnsi="微软雅黑" w:eastAsia="微软雅黑" w:cs="微软雅黑"/>
          <w:color w:val="222222"/>
          <w:sz w:val="24"/>
        </w:rPr>
        <w:t>因此，凡是能够发心对于佛经佛像，或者刻版，或者书写，或者雕凿，或者塑造，或者装金，或者绘画，如此种种印造方法。或者竭尽自己的心力，独自来承办。或者自己力量不足，广劝众人共同完成。或者将他人已经印造好的经书佛像，进行流通，加以供养。或者见到他人正准备要印造佛经佛像，而给予赞助，为之欢喜。</w:t>
      </w:r>
    </w:p>
    <w:p w14:paraId="015362F4">
      <w:pPr>
        <w:rPr>
          <w:rFonts w:ascii="微软雅黑" w:hAnsi="微软雅黑" w:eastAsia="微软雅黑" w:cs="微软雅黑"/>
          <w:color w:val="222222"/>
          <w:sz w:val="24"/>
        </w:rPr>
      </w:pPr>
    </w:p>
    <w:p w14:paraId="3319F8B1">
      <w:pPr>
        <w:rPr>
          <w:rFonts w:ascii="微软雅黑" w:hAnsi="微软雅黑" w:eastAsia="微软雅黑"/>
          <w:b/>
          <w:color w:val="C00000"/>
          <w:sz w:val="24"/>
          <w:szCs w:val="24"/>
        </w:rPr>
      </w:pPr>
      <w:r>
        <w:rPr>
          <w:rFonts w:hint="eastAsia" w:ascii="微软雅黑" w:hAnsi="微软雅黑" w:eastAsia="微软雅黑"/>
          <w:b/>
          <w:color w:val="C00000"/>
          <w:sz w:val="24"/>
          <w:szCs w:val="24"/>
        </w:rPr>
        <w:t>其人功德，皆至广至大，不可以寻常算数计。何以故。佛力无边，善拔诸苦。众生无量，闻法为难。</w:t>
      </w:r>
    </w:p>
    <w:p w14:paraId="175E2B8D">
      <w:pPr>
        <w:rPr>
          <w:rFonts w:ascii="微软雅黑" w:hAnsi="微软雅黑" w:eastAsia="微软雅黑" w:cs="微软雅黑"/>
          <w:color w:val="222222"/>
          <w:sz w:val="24"/>
        </w:rPr>
      </w:pPr>
      <w:r>
        <w:rPr>
          <w:rFonts w:hint="eastAsia" w:ascii="微软雅黑" w:hAnsi="微软雅黑" w:eastAsia="微软雅黑" w:cs="微软雅黑"/>
          <w:color w:val="222222"/>
          <w:sz w:val="24"/>
        </w:rPr>
        <w:t>这个人的功德，都极其广大，不可以用平常的算数来计量。为什么呢？佛力无边，善于拔除一切痛苦。众生无量，听闻佛法非常困难。</w:t>
      </w:r>
    </w:p>
    <w:p w14:paraId="48B11892">
      <w:pPr>
        <w:rPr>
          <w:rFonts w:ascii="微软雅黑" w:hAnsi="微软雅黑" w:eastAsia="微软雅黑" w:cs="微软雅黑"/>
          <w:color w:val="222222"/>
          <w:sz w:val="24"/>
        </w:rPr>
      </w:pPr>
    </w:p>
    <w:p w14:paraId="429015C4">
      <w:pPr>
        <w:rPr>
          <w:rFonts w:ascii="微软雅黑" w:hAnsi="微软雅黑" w:eastAsia="微软雅黑"/>
          <w:b/>
          <w:color w:val="C00000"/>
          <w:sz w:val="24"/>
          <w:szCs w:val="24"/>
        </w:rPr>
      </w:pPr>
      <w:r>
        <w:rPr>
          <w:rFonts w:hint="eastAsia" w:ascii="微软雅黑" w:hAnsi="微软雅黑" w:eastAsia="微软雅黑"/>
          <w:b/>
          <w:color w:val="C00000"/>
          <w:sz w:val="24"/>
          <w:szCs w:val="24"/>
        </w:rPr>
        <w:t>今作此印造功德者，开通法桥，宏扬大化。遍施宝筏，普济有缘。其心量之广大，实不可思议。故其功德之广大，亦复不可思议也。</w:t>
      </w:r>
    </w:p>
    <w:p w14:paraId="25896D32">
      <w:pPr>
        <w:rPr>
          <w:rFonts w:ascii="微软雅黑" w:hAnsi="微软雅黑" w:eastAsia="微软雅黑" w:cs="微软雅黑"/>
          <w:color w:val="222222"/>
          <w:sz w:val="24"/>
        </w:rPr>
      </w:pPr>
      <w:r>
        <w:rPr>
          <w:rFonts w:ascii="微软雅黑" w:hAnsi="微软雅黑" w:eastAsia="微软雅黑" w:cs="Tahoma"/>
          <w:color w:val="222222"/>
          <w:sz w:val="24"/>
          <w:szCs w:val="24"/>
        </w:rPr>
        <w:t>现今</w:t>
      </w:r>
      <w:r>
        <w:rPr>
          <w:rFonts w:hint="eastAsia" w:ascii="微软雅黑" w:hAnsi="微软雅黑" w:eastAsia="微软雅黑" w:cs="微软雅黑"/>
          <w:color w:val="222222"/>
          <w:sz w:val="24"/>
        </w:rPr>
        <w:t>作下这印经造像功德的人，开通了佛法桥梁，宏扬了佛的教化，普遍布施佛法宝船，普遍救济有缘众生。他的心量，实在广大到不可思议。所以他的功德，也广大到不可思议啊！</w:t>
      </w:r>
    </w:p>
    <w:p w14:paraId="4CEFC5D3">
      <w:pPr>
        <w:rPr>
          <w:rFonts w:ascii="微软雅黑" w:hAnsi="微软雅黑" w:eastAsia="微软雅黑" w:cs="微软雅黑"/>
          <w:color w:val="222222"/>
          <w:sz w:val="24"/>
        </w:rPr>
      </w:pPr>
    </w:p>
    <w:p w14:paraId="7F9AB35E">
      <w:pPr>
        <w:rPr>
          <w:rFonts w:ascii="微软雅黑" w:hAnsi="微软雅黑" w:eastAsia="微软雅黑"/>
          <w:b/>
          <w:color w:val="C00000"/>
          <w:sz w:val="24"/>
          <w:szCs w:val="24"/>
        </w:rPr>
      </w:pPr>
      <w:r>
        <w:rPr>
          <w:rFonts w:hint="eastAsia" w:ascii="微软雅黑" w:hAnsi="微软雅黑" w:eastAsia="微软雅黑"/>
          <w:b/>
          <w:color w:val="C00000"/>
          <w:sz w:val="24"/>
          <w:szCs w:val="24"/>
        </w:rPr>
        <w:t>敬本诸经所说，略举十大利益。谨用浅文，诠次如左。</w:t>
      </w:r>
    </w:p>
    <w:p w14:paraId="190CDA53">
      <w:pPr>
        <w:rPr>
          <w:rFonts w:ascii="微软雅黑" w:hAnsi="微软雅黑" w:eastAsia="微软雅黑" w:cs="微软雅黑"/>
          <w:color w:val="222222"/>
          <w:sz w:val="24"/>
        </w:rPr>
      </w:pPr>
      <w:r>
        <w:rPr>
          <w:rFonts w:hint="eastAsia" w:ascii="微软雅黑" w:hAnsi="微软雅黑" w:eastAsia="微软雅黑" w:cs="微软雅黑"/>
          <w:color w:val="222222"/>
          <w:sz w:val="24"/>
        </w:rPr>
        <w:t>在此恭敬地依据诸多经典所说，大略举出十大利益。</w:t>
      </w:r>
      <w:r>
        <w:rPr>
          <w:rFonts w:ascii="微软雅黑" w:hAnsi="微软雅黑" w:eastAsia="微软雅黑" w:cs="Tahoma"/>
          <w:color w:val="222222"/>
          <w:sz w:val="24"/>
          <w:szCs w:val="24"/>
        </w:rPr>
        <w:t>谨</w:t>
      </w:r>
      <w:r>
        <w:rPr>
          <w:rFonts w:hint="eastAsia" w:ascii="微软雅黑" w:hAnsi="微软雅黑" w:eastAsia="微软雅黑" w:cs="微软雅黑"/>
          <w:color w:val="222222"/>
          <w:sz w:val="24"/>
        </w:rPr>
        <w:t>用浅显的文字，依次诠释如下。</w:t>
      </w:r>
    </w:p>
    <w:p w14:paraId="0EAF5DB7">
      <w:pPr>
        <w:rPr>
          <w:rFonts w:ascii="微软雅黑" w:hAnsi="微软雅黑" w:eastAsia="微软雅黑" w:cs="微软雅黑"/>
          <w:color w:val="222222"/>
          <w:sz w:val="24"/>
        </w:rPr>
      </w:pPr>
    </w:p>
    <w:p w14:paraId="46099AD7">
      <w:pPr>
        <w:rPr>
          <w:rFonts w:ascii="微软雅黑" w:hAnsi="微软雅黑" w:eastAsia="微软雅黑"/>
          <w:b/>
          <w:color w:val="C00000"/>
          <w:sz w:val="24"/>
          <w:szCs w:val="24"/>
        </w:rPr>
      </w:pPr>
      <w:r>
        <w:rPr>
          <w:rFonts w:hint="eastAsia" w:ascii="微软雅黑" w:hAnsi="微软雅黑" w:eastAsia="微软雅黑"/>
          <w:b/>
          <w:color w:val="C00000"/>
          <w:sz w:val="24"/>
          <w:szCs w:val="24"/>
        </w:rPr>
        <w:t>一，从前所作种种罪过，轻者立即消灭，重者亦得转轻。</w:t>
      </w:r>
    </w:p>
    <w:p w14:paraId="6C5C9E4D">
      <w:pPr>
        <w:rPr>
          <w:rFonts w:ascii="微软雅黑" w:hAnsi="微软雅黑" w:eastAsia="微软雅黑" w:cs="微软雅黑"/>
          <w:color w:val="222222"/>
          <w:sz w:val="24"/>
        </w:rPr>
      </w:pPr>
      <w:r>
        <w:rPr>
          <w:rFonts w:hint="eastAsia" w:ascii="微软雅黑" w:hAnsi="微软雅黑" w:eastAsia="微软雅黑" w:cs="微软雅黑"/>
          <w:color w:val="222222"/>
          <w:sz w:val="24"/>
        </w:rPr>
        <w:t>一：从前所作的种种罪过，轻的立即消灭，重的也得以转轻。</w:t>
      </w:r>
    </w:p>
    <w:p w14:paraId="666933B7">
      <w:pPr>
        <w:rPr>
          <w:rFonts w:ascii="微软雅黑" w:hAnsi="微软雅黑" w:eastAsia="微软雅黑" w:cs="Tahoma"/>
          <w:color w:val="222222"/>
          <w:sz w:val="24"/>
          <w:szCs w:val="24"/>
        </w:rPr>
      </w:pPr>
    </w:p>
    <w:p w14:paraId="24FF7514">
      <w:pPr>
        <w:rPr>
          <w:rFonts w:ascii="微软雅黑" w:hAnsi="微软雅黑" w:eastAsia="微软雅黑"/>
          <w:b/>
          <w:color w:val="C00000"/>
          <w:sz w:val="24"/>
          <w:szCs w:val="24"/>
        </w:rPr>
      </w:pPr>
      <w:r>
        <w:rPr>
          <w:rFonts w:hint="eastAsia" w:ascii="微软雅黑" w:hAnsi="微软雅黑" w:eastAsia="微软雅黑"/>
          <w:b/>
          <w:color w:val="C00000"/>
          <w:sz w:val="24"/>
          <w:szCs w:val="24"/>
        </w:rPr>
        <w:t>贪瞋痴，为造孽种子。身口意，为作恶机关。清夜自检，此生所犯者已多不可计。若合多生所犯者言之，所造罪业，多于寒地之冰山，能勿骇惧。</w:t>
      </w:r>
    </w:p>
    <w:p w14:paraId="49202C23">
      <w:pPr>
        <w:rPr>
          <w:rFonts w:ascii="微软雅黑" w:hAnsi="微软雅黑" w:eastAsia="微软雅黑" w:cs="微软雅黑"/>
          <w:color w:val="222222"/>
          <w:sz w:val="24"/>
        </w:rPr>
      </w:pPr>
      <w:r>
        <w:rPr>
          <w:rFonts w:hint="eastAsia" w:ascii="微软雅黑" w:hAnsi="微软雅黑" w:eastAsia="微软雅黑" w:cs="微软雅黑"/>
          <w:color w:val="222222"/>
          <w:sz w:val="24"/>
        </w:rPr>
        <w:t>贪瞋痴，是造作恶业的种子；身口意，是造作恶业的机关。深夜寂静时自我检讨，这一生中所犯的过恶，已经多得无法计算。如果总合多生以来所犯的罪业，多过寒地的冰山，能不感到惊骇惧怕吗。</w:t>
      </w:r>
    </w:p>
    <w:p w14:paraId="081C91AE">
      <w:pPr>
        <w:rPr>
          <w:rFonts w:ascii="微软雅黑" w:hAnsi="微软雅黑" w:eastAsia="微软雅黑" w:cs="微软雅黑"/>
          <w:color w:val="222222"/>
          <w:sz w:val="24"/>
        </w:rPr>
      </w:pPr>
    </w:p>
    <w:p w14:paraId="0B985313">
      <w:pPr>
        <w:rPr>
          <w:rFonts w:ascii="微软雅黑" w:hAnsi="微软雅黑" w:eastAsia="微软雅黑"/>
          <w:b/>
          <w:color w:val="C00000"/>
          <w:sz w:val="24"/>
          <w:szCs w:val="24"/>
        </w:rPr>
      </w:pPr>
      <w:r>
        <w:rPr>
          <w:rFonts w:hint="eastAsia" w:ascii="微软雅黑" w:hAnsi="微软雅黑" w:eastAsia="微软雅黑"/>
          <w:b/>
          <w:color w:val="C00000"/>
          <w:sz w:val="24"/>
          <w:szCs w:val="24"/>
        </w:rPr>
        <w:t>虽然，罪性本空，苟一动赎罪心机，誓愿流通圣经，庄严佛像。罪恶冰山，一遇慧日，有不消灭于无形者乎。</w:t>
      </w:r>
    </w:p>
    <w:p w14:paraId="1307FAC3">
      <w:pPr>
        <w:rPr>
          <w:rFonts w:ascii="微软雅黑" w:hAnsi="微软雅黑" w:eastAsia="微软雅黑" w:cs="微软雅黑"/>
          <w:color w:val="222222"/>
          <w:sz w:val="24"/>
        </w:rPr>
      </w:pPr>
      <w:r>
        <w:rPr>
          <w:rFonts w:hint="eastAsia" w:ascii="微软雅黑" w:hAnsi="微软雅黑" w:eastAsia="微软雅黑" w:cs="微软雅黑"/>
          <w:color w:val="222222"/>
          <w:sz w:val="24"/>
        </w:rPr>
        <w:t>虽然如此，罪业的体性本来是空。如果发起赎罪的心机，誓愿流通佛经、庄严佛像。这罪恶的冰山，一旦遇到智慧的太阳，能不消灭得无影无踪吗？</w:t>
      </w:r>
    </w:p>
    <w:p w14:paraId="55112428">
      <w:pPr>
        <w:rPr>
          <w:rFonts w:ascii="微软雅黑" w:hAnsi="微软雅黑" w:eastAsia="微软雅黑" w:cs="微软雅黑"/>
          <w:color w:val="222222"/>
          <w:sz w:val="24"/>
        </w:rPr>
      </w:pPr>
    </w:p>
    <w:p w14:paraId="344CAE55">
      <w:pPr>
        <w:rPr>
          <w:rFonts w:ascii="微软雅黑" w:hAnsi="微软雅黑" w:eastAsia="微软雅黑"/>
          <w:b/>
          <w:color w:val="C00000"/>
          <w:sz w:val="24"/>
          <w:szCs w:val="24"/>
        </w:rPr>
      </w:pPr>
      <w:r>
        <w:rPr>
          <w:rFonts w:hint="eastAsia" w:ascii="微软雅黑" w:hAnsi="微软雅黑" w:eastAsia="微软雅黑"/>
          <w:b/>
          <w:color w:val="C00000"/>
          <w:sz w:val="24"/>
          <w:szCs w:val="24"/>
        </w:rPr>
        <w:t>二，常得吉神拥护。一切瘟疫水火寇盗刀兵牢狱之灾，悉皆不受。</w:t>
      </w:r>
    </w:p>
    <w:p w14:paraId="44D52380">
      <w:pPr>
        <w:rPr>
          <w:rFonts w:ascii="微软雅黑" w:hAnsi="微软雅黑" w:eastAsia="微软雅黑" w:cs="微软雅黑"/>
          <w:color w:val="222222"/>
          <w:sz w:val="24"/>
        </w:rPr>
      </w:pPr>
      <w:r>
        <w:rPr>
          <w:rFonts w:hint="eastAsia" w:ascii="微软雅黑" w:hAnsi="微软雅黑" w:eastAsia="微软雅黑" w:cs="微软雅黑"/>
          <w:color w:val="222222"/>
          <w:sz w:val="24"/>
        </w:rPr>
        <w:t>二：常得吉神的拥护。一切瘟疫、水火、盗贼、刀兵、牢狱等灾祸，全都不会遭受。</w:t>
      </w:r>
    </w:p>
    <w:p w14:paraId="325206AC">
      <w:pPr>
        <w:spacing w:line="360" w:lineRule="auto"/>
        <w:jc w:val="left"/>
        <w:rPr>
          <w:rFonts w:ascii="微软雅黑" w:hAnsi="微软雅黑" w:eastAsia="微软雅黑" w:cs="Tahoma"/>
          <w:color w:val="222222"/>
          <w:sz w:val="24"/>
          <w:szCs w:val="24"/>
        </w:rPr>
      </w:pPr>
    </w:p>
    <w:p w14:paraId="3749B89E">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人间种种恶报，无往而非多生恶业所感。一念之善，力可回天。修行善业，而从最方便易行之印造经像之殊胜功德上做去，其感动吉神，而蒙护卫，此中实有相互获益之关系。</w:t>
      </w:r>
    </w:p>
    <w:p w14:paraId="3C1A0991">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人间的种种恶报，无不是我们多生以来的恶业所召感。一念的善心，力量可以回转天意。修行善业，而从最方便、最容易实行的印经造像这一殊胜功德上去做，自会感动吉神，而受到吉神的护佑。这当中实在是有相互获益的关系。</w:t>
      </w:r>
    </w:p>
    <w:p w14:paraId="4F73EA18">
      <w:pPr>
        <w:spacing w:line="360" w:lineRule="auto"/>
        <w:jc w:val="left"/>
        <w:rPr>
          <w:rFonts w:ascii="微软雅黑" w:hAnsi="微软雅黑" w:eastAsia="微软雅黑" w:cs="微软雅黑"/>
          <w:color w:val="222222"/>
          <w:sz w:val="24"/>
        </w:rPr>
      </w:pPr>
    </w:p>
    <w:p w14:paraId="6FEB7EC9">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盖神道天道，自佛法言之，均为夙业所驱，未脱长劫轮转之苦因。所以如来说法，常有无数天神，恭敬拥护。</w:t>
      </w:r>
    </w:p>
    <w:p w14:paraId="229DE330">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按照佛法来说，神道、天道的众生，都是由于过去业力的驱使，还没有解脱长劫轮回的苦因。所以佛说法时，常有无数的天神，赶来恭敬拥护听法。</w:t>
      </w:r>
    </w:p>
    <w:p w14:paraId="28E6265B">
      <w:pPr>
        <w:spacing w:line="360" w:lineRule="auto"/>
        <w:jc w:val="left"/>
        <w:rPr>
          <w:rFonts w:ascii="微软雅黑" w:hAnsi="微软雅黑" w:eastAsia="微软雅黑" w:cs="微软雅黑"/>
          <w:color w:val="222222"/>
          <w:sz w:val="24"/>
        </w:rPr>
      </w:pPr>
    </w:p>
    <w:p w14:paraId="023AAF94">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阿难集经，四大天王，为之捧案。印造经像，为诸天龙神，非常欢喜之事。以此功德，而感吉神，常为拥护。终此报身，离诸灾厄，宜也，非幸也。</w:t>
      </w:r>
    </w:p>
    <w:p w14:paraId="5EDCD613">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阿难尊者结集经藏时，四大天王为他捧持经案。印造经像，是诸天龙神非常欢喜的事情。以这样的功德，而感得吉神常来拥护，终身远离种种灾祸。这是理所应当的，而不是侥幸啊。</w:t>
      </w:r>
    </w:p>
    <w:p w14:paraId="6CBC7651">
      <w:pPr>
        <w:spacing w:line="360" w:lineRule="auto"/>
        <w:jc w:val="left"/>
        <w:rPr>
          <w:rFonts w:ascii="微软雅黑" w:hAnsi="微软雅黑" w:eastAsia="微软雅黑" w:cs="Tahoma"/>
          <w:color w:val="222222"/>
          <w:sz w:val="24"/>
          <w:szCs w:val="24"/>
        </w:rPr>
      </w:pPr>
    </w:p>
    <w:p w14:paraId="42803F39">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三，夙生怨对，咸蒙法益，而得解脱，永免寻仇报复之苦。</w:t>
      </w:r>
    </w:p>
    <w:p w14:paraId="4E914D53">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三：宿世的怨家对头，都蒙受佛法的利益，而得到解脱，永远免除寻仇报复的痛苦。</w:t>
      </w:r>
    </w:p>
    <w:p w14:paraId="0E025353">
      <w:pPr>
        <w:spacing w:line="360" w:lineRule="auto"/>
        <w:jc w:val="left"/>
        <w:rPr>
          <w:rFonts w:ascii="微软雅黑" w:hAnsi="微软雅黑" w:eastAsia="微软雅黑" w:cs="Tahoma"/>
          <w:color w:val="222222"/>
          <w:sz w:val="24"/>
          <w:szCs w:val="24"/>
        </w:rPr>
      </w:pPr>
    </w:p>
    <w:p w14:paraId="2170CFE7">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人间一切争持，嫉妒，诈欺，诬陷，掠夺，残杀等种种构怨行为，莫不起因于自私自利之一念。佛法以破除我执，为救苦雪难第一工程。</w:t>
      </w:r>
    </w:p>
    <w:p w14:paraId="53F52D5E">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人间一切的争执、嫉妒、欺诈、诬陷、掠夺、残杀等种种的结怨行为，无不是起因于自私自利的心念。佛法则以破除我执，作为救苦救难的第一工程。</w:t>
      </w:r>
    </w:p>
    <w:p w14:paraId="602A3A8A">
      <w:pPr>
        <w:spacing w:line="360" w:lineRule="auto"/>
        <w:jc w:val="left"/>
        <w:rPr>
          <w:rFonts w:ascii="微软雅黑" w:hAnsi="微软雅黑" w:eastAsia="微软雅黑" w:cs="微软雅黑"/>
          <w:color w:val="222222"/>
          <w:sz w:val="24"/>
        </w:rPr>
      </w:pPr>
    </w:p>
    <w:p w14:paraId="74705090">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印造经像，普益人间，为不可思议之法施功德，所及至广。法雨一滴，熄灭多生怨对之瞋火而有余。化仇而为恩，转祸而为福。其权何尝不操之自我也。</w:t>
      </w:r>
    </w:p>
    <w:p w14:paraId="1F597BE8">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印造经像，普遍利益人间，这是不可思议的法布施功德，所达到的范围很广。一滴法雨，可以熄灭多生之中怨家对头的</w:t>
      </w:r>
      <w:r>
        <w:rPr>
          <w:rFonts w:ascii="微软雅黑" w:hAnsi="微软雅黑" w:eastAsia="微软雅黑" w:cs="Tahoma"/>
          <w:color w:val="222222"/>
          <w:sz w:val="24"/>
          <w:szCs w:val="24"/>
        </w:rPr>
        <w:t>瞋</w:t>
      </w:r>
      <w:r>
        <w:rPr>
          <w:rFonts w:hint="eastAsia" w:ascii="微软雅黑" w:hAnsi="微软雅黑" w:eastAsia="微软雅黑" w:cs="微软雅黑"/>
          <w:color w:val="222222"/>
          <w:sz w:val="24"/>
        </w:rPr>
        <w:t>恨之火，而且足足有余。化仇恨而为恩德，转灾祸而为福庆。这个权力何尝不是操纵在自己的手中呢。</w:t>
      </w:r>
    </w:p>
    <w:p w14:paraId="15B9337A">
      <w:pPr>
        <w:rPr>
          <w:rFonts w:ascii="微软雅黑" w:hAnsi="微软雅黑" w:eastAsia="微软雅黑" w:cs="Tahoma"/>
          <w:color w:val="222222"/>
          <w:sz w:val="24"/>
          <w:szCs w:val="24"/>
        </w:rPr>
      </w:pPr>
    </w:p>
    <w:p w14:paraId="3ACE29B3">
      <w:pPr>
        <w:rPr>
          <w:rFonts w:ascii="微软雅黑" w:hAnsi="微软雅黑" w:eastAsia="微软雅黑"/>
          <w:b/>
          <w:color w:val="C00000"/>
          <w:sz w:val="24"/>
          <w:szCs w:val="24"/>
        </w:rPr>
      </w:pPr>
      <w:r>
        <w:rPr>
          <w:rFonts w:hint="eastAsia" w:ascii="微软雅黑" w:hAnsi="微软雅黑" w:eastAsia="微软雅黑"/>
          <w:b/>
          <w:color w:val="C00000"/>
          <w:sz w:val="24"/>
          <w:szCs w:val="24"/>
        </w:rPr>
        <w:t>四，夜叉恶鬼，不能侵犯。毒蛇饿虎，不能为害。</w:t>
      </w:r>
    </w:p>
    <w:p w14:paraId="546DC74D">
      <w:pPr>
        <w:rPr>
          <w:rFonts w:ascii="微软雅黑" w:hAnsi="微软雅黑" w:eastAsia="微软雅黑" w:cs="微软雅黑"/>
          <w:color w:val="222222"/>
          <w:sz w:val="24"/>
        </w:rPr>
      </w:pPr>
      <w:r>
        <w:rPr>
          <w:rFonts w:hint="eastAsia" w:ascii="微软雅黑" w:hAnsi="微软雅黑" w:eastAsia="微软雅黑" w:cs="微软雅黑"/>
          <w:color w:val="222222"/>
          <w:sz w:val="24"/>
        </w:rPr>
        <w:t>四：夜叉恶鬼，不能侵犯。毒蛇饿虎，不能危害。</w:t>
      </w:r>
    </w:p>
    <w:p w14:paraId="36A0F8AC">
      <w:pPr>
        <w:spacing w:line="360" w:lineRule="auto"/>
        <w:jc w:val="left"/>
        <w:rPr>
          <w:rFonts w:ascii="微软雅黑" w:hAnsi="微软雅黑" w:eastAsia="微软雅黑" w:cs="Tahoma"/>
          <w:color w:val="222222"/>
          <w:sz w:val="24"/>
          <w:szCs w:val="24"/>
        </w:rPr>
      </w:pPr>
    </w:p>
    <w:p w14:paraId="2EC1D697">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悭贪丑行，为堕落鬼道之深因。瞋火无明，为降作毒虫之征兆。结怨多生，寻仇百劫。恶缘未熟，任尔逍遥。时会已来，凭谁解救。</w:t>
      </w:r>
    </w:p>
    <w:p w14:paraId="0F544315">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悭吝、贪婪的丑恶行为，是堕落饿鬼道的</w:t>
      </w:r>
      <w:r>
        <w:rPr>
          <w:rFonts w:hint="eastAsia" w:ascii="微软雅黑" w:hAnsi="微软雅黑" w:eastAsia="微软雅黑" w:cs="微软雅黑"/>
          <w:sz w:val="24"/>
        </w:rPr>
        <w:t>深因；瞋恨无明之火，是托生为毒虫的征兆。</w:t>
      </w:r>
      <w:r>
        <w:rPr>
          <w:rFonts w:hint="eastAsia" w:ascii="微软雅黑" w:hAnsi="微软雅黑" w:eastAsia="微软雅黑" w:cs="微软雅黑"/>
          <w:color w:val="222222"/>
          <w:sz w:val="24"/>
        </w:rPr>
        <w:t>多生当中结下怨恨，经历百劫也要寻仇报复。恶缘没有成熟的时候，任你逍遥自在。时节因缘一旦到来，靠谁来解救呢？</w:t>
      </w:r>
    </w:p>
    <w:p w14:paraId="1C8BA42E">
      <w:pPr>
        <w:spacing w:line="360" w:lineRule="auto"/>
        <w:jc w:val="left"/>
        <w:rPr>
          <w:rFonts w:ascii="微软雅黑" w:hAnsi="微软雅黑" w:eastAsia="微软雅黑" w:cs="微软雅黑"/>
          <w:color w:val="222222"/>
          <w:sz w:val="24"/>
        </w:rPr>
      </w:pPr>
    </w:p>
    <w:p w14:paraId="4C0A4F9A">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鬼魅相侵，虎蛇见逼。孽由自作，事非偶然。修士惕之，印造经像，预行忏罪。于是纵有恶缘，悉皆消释。倘临险地，胥化坦途矣。</w:t>
      </w:r>
    </w:p>
    <w:p w14:paraId="30106486">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鬼魅来侵逼，虎蛇来迫害。罪孽都是自己所造作，事情的发生不是偶然。修行人畏惧恶报来临，印造经像，预先忏悔罪业。于是，纵然有恶缘，也全都消释了。倘若面临危险的境地，也都化为坦途了。</w:t>
      </w:r>
    </w:p>
    <w:p w14:paraId="5C8BE10A">
      <w:pPr>
        <w:rPr>
          <w:rFonts w:ascii="微软雅黑" w:hAnsi="微软雅黑" w:eastAsia="微软雅黑" w:cs="Tahoma"/>
          <w:color w:val="222222"/>
          <w:sz w:val="24"/>
          <w:szCs w:val="24"/>
        </w:rPr>
      </w:pPr>
    </w:p>
    <w:p w14:paraId="73B01F64">
      <w:pPr>
        <w:rPr>
          <w:rFonts w:ascii="微软雅黑" w:hAnsi="微软雅黑" w:eastAsia="微软雅黑"/>
          <w:b/>
          <w:color w:val="C00000"/>
          <w:sz w:val="24"/>
          <w:szCs w:val="24"/>
        </w:rPr>
      </w:pPr>
      <w:r>
        <w:rPr>
          <w:rFonts w:hint="eastAsia" w:ascii="微软雅黑" w:hAnsi="微软雅黑" w:eastAsia="微软雅黑"/>
          <w:b/>
          <w:color w:val="C00000"/>
          <w:sz w:val="24"/>
          <w:szCs w:val="24"/>
        </w:rPr>
        <w:t>五，心得安慰，日无险事，夜无恶梦。颜色光泽，气力充盛，所作吉利。</w:t>
      </w:r>
    </w:p>
    <w:p w14:paraId="19B288ED">
      <w:pPr>
        <w:rPr>
          <w:rFonts w:ascii="微软雅黑" w:hAnsi="微软雅黑" w:eastAsia="微软雅黑" w:cs="微软雅黑"/>
          <w:color w:val="222222"/>
          <w:sz w:val="24"/>
        </w:rPr>
      </w:pPr>
      <w:r>
        <w:rPr>
          <w:rFonts w:hint="eastAsia" w:ascii="微软雅黑" w:hAnsi="微软雅黑" w:eastAsia="微软雅黑" w:cs="微软雅黑"/>
          <w:color w:val="222222"/>
          <w:sz w:val="24"/>
        </w:rPr>
        <w:t>五：心中得到安慰，白天没有危险之事，夜里没有恶梦。面色光泽，气力充盈，做一切事都吉祥顺利。</w:t>
      </w:r>
    </w:p>
    <w:p w14:paraId="7BD74E50">
      <w:pPr>
        <w:spacing w:line="360" w:lineRule="auto"/>
        <w:jc w:val="left"/>
        <w:rPr>
          <w:rFonts w:ascii="微软雅黑" w:hAnsi="微软雅黑" w:eastAsia="微软雅黑" w:cs="Tahoma"/>
          <w:color w:val="222222"/>
          <w:sz w:val="24"/>
          <w:szCs w:val="24"/>
        </w:rPr>
      </w:pPr>
    </w:p>
    <w:p w14:paraId="4523193E">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尘世多众，十之七八，在惊忧，疑闷，懊怨，痛苦中。吾人一生，十之七八，在惊忧，疑闷，懊怨，痛苦中。盖为我计者，我以外各各皆立于敌对之地位。孤与众抗，危孰甚焉。</w:t>
      </w:r>
    </w:p>
    <w:p w14:paraId="39EDC868">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尘世中的人，十个当中有七八个，都处在惊惧、担忧、疑虑、苦闷、懊恼、怨恨、痛苦之中。我们这一生的时间，十分当中有七八分，都在惊惧、担忧、疑虑、苦闷、懊恼、怨恨、痛苦之中度过。因为凡事都站在“我”的立场上来考虑，我之外的一切人，全都被放在敌对的位置上。孤身一人而与众人对抗，还有什么比这更危险的呢。</w:t>
      </w:r>
    </w:p>
    <w:p w14:paraId="20828CEA">
      <w:pPr>
        <w:spacing w:line="360" w:lineRule="auto"/>
        <w:jc w:val="left"/>
        <w:rPr>
          <w:rFonts w:ascii="微软雅黑" w:hAnsi="微软雅黑" w:eastAsia="微软雅黑" w:cs="微软雅黑"/>
          <w:color w:val="222222"/>
          <w:sz w:val="24"/>
        </w:rPr>
      </w:pPr>
    </w:p>
    <w:p w14:paraId="6E33347E">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况乎欲心难餍，有如深谷。无事自扰，不风亦波。此所以形为罪薮，身为苦本也。</w:t>
      </w:r>
    </w:p>
    <w:p w14:paraId="21632711">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更何况欲望之心如同深谷，很难有满足的时候。没有事也会自己扰乱自己，没有风也会自己兴起波浪。之所以说“身形是造罪的根源，是痛苦的根本”，原因就在于此啊。</w:t>
      </w:r>
    </w:p>
    <w:p w14:paraId="37145A90">
      <w:pPr>
        <w:spacing w:line="360" w:lineRule="auto"/>
        <w:jc w:val="left"/>
        <w:rPr>
          <w:rFonts w:ascii="微软雅黑" w:hAnsi="微软雅黑" w:eastAsia="微软雅黑" w:cs="微软雅黑"/>
          <w:color w:val="222222"/>
          <w:sz w:val="24"/>
        </w:rPr>
      </w:pPr>
    </w:p>
    <w:p w14:paraId="46937FA3">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佛法善灭诸苦本。彼印造经像者，或以亲沾法味而开明，或则暗受加被而通利。诸障雪消，心安神怡。润及色身，有断然者。</w:t>
      </w:r>
    </w:p>
    <w:p w14:paraId="4ED0EE0E">
      <w:pPr>
        <w:spacing w:line="360" w:lineRule="auto"/>
        <w:jc w:val="left"/>
        <w:rPr>
          <w:rFonts w:ascii="微软雅黑" w:hAnsi="微软雅黑" w:eastAsia="微软雅黑" w:cs="微软雅黑"/>
          <w:color w:val="FF0000"/>
          <w:sz w:val="24"/>
        </w:rPr>
      </w:pPr>
      <w:r>
        <w:rPr>
          <w:rFonts w:hint="eastAsia" w:ascii="微软雅黑" w:hAnsi="微软雅黑" w:eastAsia="微软雅黑" w:cs="微软雅黑"/>
          <w:color w:val="222222"/>
          <w:sz w:val="24"/>
        </w:rPr>
        <w:t>佛法善于灭除一切痛苦根本。那些印造经像的人，或者因为亲身沾得了法味而心地开明，或者暗中受到佛菩萨的加被而通畅顺利。种种业障如同冰雪消融，心神安宁愉悦，进而润泽到身体，这是必然的。</w:t>
      </w:r>
    </w:p>
    <w:p w14:paraId="6B7EC2D5">
      <w:pPr>
        <w:rPr>
          <w:rFonts w:ascii="微软雅黑" w:hAnsi="微软雅黑" w:eastAsia="微软雅黑" w:cs="Tahoma"/>
          <w:color w:val="FF0000"/>
          <w:sz w:val="24"/>
          <w:szCs w:val="24"/>
        </w:rPr>
      </w:pPr>
    </w:p>
    <w:p w14:paraId="4C8A5E98">
      <w:pPr>
        <w:rPr>
          <w:rFonts w:ascii="微软雅黑" w:hAnsi="微软雅黑" w:eastAsia="微软雅黑"/>
          <w:b/>
          <w:color w:val="C00000"/>
          <w:sz w:val="24"/>
          <w:szCs w:val="24"/>
        </w:rPr>
      </w:pPr>
      <w:r>
        <w:rPr>
          <w:rFonts w:hint="eastAsia" w:ascii="微软雅黑" w:hAnsi="微软雅黑" w:eastAsia="微软雅黑"/>
          <w:b/>
          <w:color w:val="C00000"/>
          <w:sz w:val="24"/>
          <w:szCs w:val="24"/>
        </w:rPr>
        <w:t>六，至心奉法，虽无希求。自然衣食丰足，家庭和睦，福寿绵长。</w:t>
      </w:r>
    </w:p>
    <w:p w14:paraId="06C48032">
      <w:pPr>
        <w:rPr>
          <w:rFonts w:ascii="微软雅黑" w:hAnsi="微软雅黑" w:eastAsia="微软雅黑" w:cs="微软雅黑"/>
          <w:color w:val="222222"/>
          <w:sz w:val="24"/>
        </w:rPr>
      </w:pPr>
      <w:r>
        <w:rPr>
          <w:rFonts w:hint="eastAsia" w:ascii="微软雅黑" w:hAnsi="微软雅黑" w:eastAsia="微软雅黑" w:cs="微软雅黑"/>
          <w:color w:val="222222"/>
          <w:sz w:val="24"/>
        </w:rPr>
        <w:t>六：至心信奉佛法，虽然心中没有希求，却能自然而然衣食丰足、家庭和睦、福寿绵长。</w:t>
      </w:r>
    </w:p>
    <w:p w14:paraId="6E678984">
      <w:pPr>
        <w:rPr>
          <w:rFonts w:ascii="微软雅黑" w:hAnsi="微软雅黑" w:eastAsia="微软雅黑" w:cs="Tahoma"/>
          <w:color w:val="222222"/>
          <w:sz w:val="24"/>
          <w:szCs w:val="24"/>
        </w:rPr>
      </w:pPr>
    </w:p>
    <w:p w14:paraId="373A176C">
      <w:pPr>
        <w:rPr>
          <w:rFonts w:ascii="微软雅黑" w:hAnsi="微软雅黑" w:eastAsia="微软雅黑"/>
          <w:b/>
          <w:color w:val="C00000"/>
          <w:sz w:val="24"/>
          <w:szCs w:val="24"/>
        </w:rPr>
      </w:pPr>
      <w:r>
        <w:rPr>
          <w:rFonts w:hint="eastAsia" w:ascii="微软雅黑" w:hAnsi="微软雅黑" w:eastAsia="微软雅黑"/>
          <w:b/>
          <w:color w:val="C00000"/>
          <w:sz w:val="24"/>
          <w:szCs w:val="24"/>
        </w:rPr>
        <w:t>至人行事，所见独真。事机一至，急起直追做去。无顾虑，无希求。发心至真切，用力至肫挚，自然成就至超卓。</w:t>
      </w:r>
    </w:p>
    <w:p w14:paraId="020779B7">
      <w:pPr>
        <w:rPr>
          <w:rFonts w:ascii="微软雅黑" w:hAnsi="微软雅黑" w:eastAsia="微软雅黑" w:cs="微软雅黑"/>
          <w:color w:val="222222"/>
          <w:sz w:val="24"/>
        </w:rPr>
      </w:pPr>
      <w:r>
        <w:rPr>
          <w:rFonts w:hint="eastAsia" w:ascii="微软雅黑" w:hAnsi="微软雅黑" w:eastAsia="微软雅黑" w:cs="微软雅黑"/>
          <w:color w:val="222222"/>
          <w:sz w:val="24"/>
        </w:rPr>
        <w:t>高超卓越的人做事，见地很真切。事情的机缘一到，就立刻去做，没有顾虑，没有希求。发心极为真切，用力极为诚挚，所得的成就自然也就卓越高超。</w:t>
      </w:r>
    </w:p>
    <w:p w14:paraId="0A334303">
      <w:pPr>
        <w:rPr>
          <w:rFonts w:ascii="微软雅黑" w:hAnsi="微软雅黑" w:eastAsia="微软雅黑" w:cs="微软雅黑"/>
          <w:color w:val="222222"/>
          <w:sz w:val="24"/>
        </w:rPr>
      </w:pPr>
    </w:p>
    <w:p w14:paraId="41E71E8B">
      <w:pPr>
        <w:rPr>
          <w:rFonts w:ascii="微软雅黑" w:hAnsi="微软雅黑" w:eastAsia="微软雅黑"/>
          <w:b/>
          <w:color w:val="C00000"/>
          <w:sz w:val="24"/>
          <w:szCs w:val="24"/>
        </w:rPr>
      </w:pPr>
      <w:r>
        <w:rPr>
          <w:rFonts w:hint="eastAsia" w:ascii="微软雅黑" w:hAnsi="微软雅黑" w:eastAsia="微软雅黑"/>
          <w:b/>
          <w:color w:val="C00000"/>
          <w:sz w:val="24"/>
          <w:szCs w:val="24"/>
        </w:rPr>
        <w:t>印造经像之事，以如是肫切恳挚，至诚格天，至心奉法之人为之，虽不计功德，而所得功德，实无限量。</w:t>
      </w:r>
    </w:p>
    <w:p w14:paraId="41AB45E2">
      <w:pPr>
        <w:rPr>
          <w:rFonts w:ascii="微软雅黑" w:hAnsi="微软雅黑" w:eastAsia="微软雅黑" w:cs="微软雅黑"/>
          <w:color w:val="222222"/>
          <w:sz w:val="24"/>
        </w:rPr>
      </w:pPr>
      <w:r>
        <w:rPr>
          <w:rFonts w:hint="eastAsia" w:ascii="微软雅黑" w:hAnsi="微软雅黑" w:eastAsia="微软雅黑" w:cs="微软雅黑"/>
          <w:color w:val="222222"/>
          <w:sz w:val="24"/>
        </w:rPr>
        <w:t>印造经像的事，由这样真诚恳切、至诚感天、至心奉法的人来做的话，虽然他不计较功德，而他所得到的功德，实在是没有限量的。</w:t>
      </w:r>
    </w:p>
    <w:p w14:paraId="3B675989">
      <w:pPr>
        <w:rPr>
          <w:rFonts w:ascii="微软雅黑" w:hAnsi="微软雅黑" w:eastAsia="微软雅黑" w:cs="微软雅黑"/>
          <w:color w:val="222222"/>
          <w:sz w:val="24"/>
        </w:rPr>
      </w:pPr>
    </w:p>
    <w:p w14:paraId="299D7358">
      <w:pPr>
        <w:rPr>
          <w:rFonts w:ascii="微软雅黑" w:hAnsi="微软雅黑" w:eastAsia="微软雅黑"/>
          <w:b/>
          <w:color w:val="C00000"/>
          <w:sz w:val="24"/>
          <w:szCs w:val="24"/>
        </w:rPr>
      </w:pPr>
      <w:r>
        <w:rPr>
          <w:rFonts w:hint="eastAsia" w:ascii="微软雅黑" w:hAnsi="微软雅黑" w:eastAsia="微软雅黑"/>
          <w:b/>
          <w:color w:val="C00000"/>
          <w:sz w:val="24"/>
          <w:szCs w:val="24"/>
        </w:rPr>
        <w:t>即仅就其人所得一部分之世间福言之，自然一一具足，而无少欠缺。苟或有人，心存希望，而始行善，发心不真切，结果即微薄，可决言焉。</w:t>
      </w:r>
    </w:p>
    <w:p w14:paraId="3755D2E5">
      <w:pPr>
        <w:rPr>
          <w:rFonts w:ascii="微软雅黑" w:hAnsi="微软雅黑" w:eastAsia="微软雅黑" w:cs="微软雅黑"/>
          <w:color w:val="222222"/>
          <w:sz w:val="24"/>
        </w:rPr>
      </w:pPr>
      <w:r>
        <w:rPr>
          <w:rFonts w:hint="eastAsia" w:ascii="微软雅黑" w:hAnsi="微软雅黑" w:eastAsia="微软雅黑" w:cs="微软雅黑"/>
          <w:color w:val="222222"/>
          <w:sz w:val="24"/>
        </w:rPr>
        <w:t>即使仅就他所得的一部分的世间福报来说，自然也会一切具足，丝毫没有欠缺。如果有人，心里先存着希望得利的念头，才开始行善。因为发心不真切，所得的结果也就微薄，这是决定无疑的。</w:t>
      </w:r>
    </w:p>
    <w:p w14:paraId="624870AE">
      <w:pPr>
        <w:rPr>
          <w:rFonts w:ascii="微软雅黑" w:hAnsi="微软雅黑" w:eastAsia="微软雅黑" w:cs="微软雅黑"/>
          <w:color w:val="222222"/>
          <w:sz w:val="24"/>
        </w:rPr>
      </w:pPr>
    </w:p>
    <w:p w14:paraId="697BFD1E">
      <w:pPr>
        <w:rPr>
          <w:rFonts w:ascii="微软雅黑" w:hAnsi="微软雅黑" w:eastAsia="微软雅黑"/>
          <w:b/>
          <w:color w:val="C00000"/>
          <w:sz w:val="24"/>
          <w:szCs w:val="24"/>
        </w:rPr>
      </w:pPr>
      <w:r>
        <w:rPr>
          <w:rFonts w:hint="eastAsia" w:ascii="微软雅黑" w:hAnsi="微软雅黑" w:eastAsia="微软雅黑"/>
          <w:b/>
          <w:color w:val="C00000"/>
          <w:sz w:val="24"/>
          <w:szCs w:val="24"/>
        </w:rPr>
        <w:t>虽然，一念之善，一文之细，皆不虚弃，皆有无量胜果。譬之粒谷播于肥地，一传化百，五传而后得百万兆。作宏法功德者，乌可无此大计，无此决心哉。</w:t>
      </w:r>
    </w:p>
    <w:p w14:paraId="58AFF8CC">
      <w:pPr>
        <w:rPr>
          <w:rFonts w:ascii="微软雅黑" w:hAnsi="微软雅黑" w:eastAsia="微软雅黑" w:cs="微软雅黑"/>
          <w:color w:val="222222"/>
          <w:sz w:val="24"/>
        </w:rPr>
      </w:pPr>
      <w:r>
        <w:rPr>
          <w:rFonts w:hint="eastAsia" w:ascii="微软雅黑" w:hAnsi="微软雅黑" w:eastAsia="微软雅黑" w:cs="微软雅黑"/>
          <w:color w:val="222222"/>
          <w:sz w:val="24"/>
        </w:rPr>
        <w:t>即使这样，一闪念的善心，一分钱的小财，都不会白白地舍弃，都有着无量无边的殊胜果报。譬如一粒稻谷播种在肥沃的土地中，第一次收获百粒稻谷，五次播种收获之后，就能得到百万兆的稻谷了。作宏法功德的人，怎能没有这样的大计划、大决心呢？</w:t>
      </w:r>
    </w:p>
    <w:p w14:paraId="2BB5D835">
      <w:pPr>
        <w:rPr>
          <w:rFonts w:ascii="微软雅黑" w:hAnsi="微软雅黑" w:eastAsia="微软雅黑" w:cs="微软雅黑"/>
          <w:color w:val="222222"/>
          <w:sz w:val="24"/>
        </w:rPr>
      </w:pPr>
    </w:p>
    <w:p w14:paraId="13C639AC">
      <w:pPr>
        <w:rPr>
          <w:rFonts w:ascii="微软雅黑" w:hAnsi="微软雅黑" w:eastAsia="微软雅黑"/>
          <w:b/>
          <w:color w:val="C00000"/>
          <w:sz w:val="24"/>
          <w:szCs w:val="24"/>
        </w:rPr>
      </w:pPr>
      <w:r>
        <w:rPr>
          <w:rFonts w:hint="eastAsia" w:ascii="微软雅黑" w:hAnsi="微软雅黑" w:eastAsia="微软雅黑"/>
          <w:b/>
          <w:color w:val="C00000"/>
          <w:sz w:val="24"/>
          <w:szCs w:val="24"/>
        </w:rPr>
        <w:t>七，所言所行，人天欢喜。任到何方，常为多众倾诚爱戴，恭敬礼拜。</w:t>
      </w:r>
    </w:p>
    <w:p w14:paraId="16A43DAE">
      <w:pPr>
        <w:rPr>
          <w:rFonts w:ascii="微软雅黑" w:hAnsi="微软雅黑" w:eastAsia="微软雅黑" w:cs="微软雅黑"/>
          <w:color w:val="222222"/>
          <w:sz w:val="24"/>
        </w:rPr>
      </w:pPr>
      <w:r>
        <w:rPr>
          <w:rFonts w:hint="eastAsia" w:ascii="微软雅黑" w:hAnsi="微软雅黑" w:eastAsia="微软雅黑" w:cs="微软雅黑"/>
          <w:color w:val="222222"/>
          <w:sz w:val="24"/>
        </w:rPr>
        <w:t>七：所说所做，都为人、天所欢喜。不论到什么地方，常被大众倾诚爱戴，恭敬礼拜。</w:t>
      </w:r>
    </w:p>
    <w:p w14:paraId="164870EB">
      <w:pPr>
        <w:rPr>
          <w:rFonts w:ascii="微软雅黑" w:hAnsi="微软雅黑" w:eastAsia="微软雅黑" w:cs="Tahoma"/>
          <w:color w:val="222222"/>
          <w:sz w:val="24"/>
          <w:szCs w:val="24"/>
        </w:rPr>
      </w:pPr>
    </w:p>
    <w:p w14:paraId="7237511F">
      <w:pPr>
        <w:rPr>
          <w:rFonts w:ascii="微软雅黑" w:hAnsi="微软雅黑" w:eastAsia="微软雅黑"/>
          <w:b/>
          <w:color w:val="C00000"/>
          <w:sz w:val="24"/>
          <w:szCs w:val="24"/>
        </w:rPr>
      </w:pPr>
      <w:r>
        <w:rPr>
          <w:rFonts w:hint="eastAsia" w:ascii="微软雅黑" w:hAnsi="微软雅黑" w:eastAsia="微软雅黑"/>
          <w:b/>
          <w:color w:val="C00000"/>
          <w:sz w:val="24"/>
          <w:szCs w:val="24"/>
        </w:rPr>
        <w:t>夙生存嫉妒心，造诽谤语。扬人恶事，暴人短处，称快一时者。殁后沉沦百劫，惨苦万状，备受一切恶报。一旦出生人间，因缘恶劣。任至何地，动遭厌恶。任作何事，都无结果。</w:t>
      </w:r>
    </w:p>
    <w:p w14:paraId="5E81D98F">
      <w:pPr>
        <w:rPr>
          <w:rFonts w:ascii="微软雅黑" w:hAnsi="微软雅黑" w:eastAsia="微软雅黑" w:cs="微软雅黑"/>
          <w:color w:val="222222"/>
          <w:sz w:val="24"/>
        </w:rPr>
      </w:pPr>
      <w:r>
        <w:rPr>
          <w:rFonts w:hint="eastAsia" w:ascii="微软雅黑" w:hAnsi="微软雅黑" w:eastAsia="微软雅黑" w:cs="微软雅黑"/>
          <w:color w:val="222222"/>
          <w:sz w:val="24"/>
        </w:rPr>
        <w:t>宿世当中存有嫉妒心，造作诽谤言语，宣扬他人的恶事，揭露他人的短处，来求得一时痛快的人。死后百劫当中沉沦苦海，惨苦万状，受尽一切恶报。一旦重新生在人间，也是因缘恶劣。无论到什么地方，动不动就遭到他人的厌恶。无论做什么事，都不会有结果。</w:t>
      </w:r>
    </w:p>
    <w:p w14:paraId="20DE1578">
      <w:pPr>
        <w:rPr>
          <w:rFonts w:ascii="微软雅黑" w:hAnsi="微软雅黑" w:eastAsia="微软雅黑" w:cs="Tahoma"/>
          <w:color w:val="222222"/>
          <w:sz w:val="24"/>
          <w:szCs w:val="24"/>
        </w:rPr>
      </w:pPr>
    </w:p>
    <w:p w14:paraId="1620F2E7">
      <w:pPr>
        <w:rPr>
          <w:rFonts w:ascii="微软雅黑" w:hAnsi="微软雅黑" w:eastAsia="微软雅黑"/>
          <w:b/>
          <w:color w:val="C00000"/>
          <w:sz w:val="24"/>
          <w:szCs w:val="24"/>
        </w:rPr>
      </w:pPr>
      <w:r>
        <w:rPr>
          <w:rFonts w:hint="eastAsia" w:ascii="微软雅黑" w:hAnsi="微软雅黑" w:eastAsia="微软雅黑"/>
          <w:b/>
          <w:color w:val="C00000"/>
          <w:sz w:val="24"/>
          <w:szCs w:val="24"/>
        </w:rPr>
        <w:t>而宏扬佛法之人，善因夙植。存报恩之心，充利群之念。或净三业，作写经画像功德。或舍多金，作印经造像功德。所得胜福，不可称量。</w:t>
      </w:r>
    </w:p>
    <w:p w14:paraId="176C4EF6">
      <w:pPr>
        <w:rPr>
          <w:rFonts w:ascii="微软雅黑" w:hAnsi="微软雅黑" w:eastAsia="微软雅黑" w:cs="微软雅黑"/>
          <w:color w:val="222222"/>
          <w:sz w:val="24"/>
        </w:rPr>
      </w:pPr>
      <w:r>
        <w:rPr>
          <w:rFonts w:hint="eastAsia" w:ascii="微软雅黑" w:hAnsi="微软雅黑" w:eastAsia="微软雅黑" w:cs="微软雅黑"/>
          <w:color w:val="222222"/>
          <w:sz w:val="24"/>
        </w:rPr>
        <w:t>而宏扬佛法的人，多生种植善因。存有报恩的心，充满利益大众的念头。或者以清净的身口意三业，作写经画像的功德。或者施舍许多金钱，作印经造像的功德。所得的胜福，都不可称量。</w:t>
      </w:r>
    </w:p>
    <w:p w14:paraId="56295C84">
      <w:pPr>
        <w:rPr>
          <w:rFonts w:ascii="微软雅黑" w:hAnsi="微软雅黑" w:eastAsia="微软雅黑" w:cs="微软雅黑"/>
          <w:color w:val="222222"/>
          <w:sz w:val="24"/>
        </w:rPr>
      </w:pPr>
    </w:p>
    <w:p w14:paraId="1DE1FF3D">
      <w:pPr>
        <w:rPr>
          <w:rFonts w:ascii="微软雅黑" w:hAnsi="微软雅黑" w:eastAsia="微软雅黑"/>
          <w:b/>
          <w:color w:val="C00000"/>
          <w:sz w:val="24"/>
          <w:szCs w:val="24"/>
        </w:rPr>
      </w:pPr>
      <w:r>
        <w:rPr>
          <w:rFonts w:hint="eastAsia" w:ascii="微软雅黑" w:hAnsi="微软雅黑" w:eastAsia="微软雅黑"/>
          <w:b/>
          <w:color w:val="C00000"/>
          <w:sz w:val="24"/>
          <w:szCs w:val="24"/>
        </w:rPr>
        <w:t>现在一切受大众欢敬之人，原从夙生宏法功德中来。往后一切令大众欢敬之人，实从现今宏法功德中出。植荆得刺，栽莲得藕。一一后果，胥由自艺也。</w:t>
      </w:r>
    </w:p>
    <w:p w14:paraId="05D333E9">
      <w:pPr>
        <w:rPr>
          <w:rFonts w:ascii="微软雅黑" w:hAnsi="微软雅黑" w:eastAsia="微软雅黑" w:cs="微软雅黑"/>
          <w:color w:val="222222"/>
          <w:sz w:val="24"/>
        </w:rPr>
      </w:pPr>
      <w:r>
        <w:rPr>
          <w:rFonts w:hint="eastAsia" w:ascii="微软雅黑" w:hAnsi="微软雅黑" w:eastAsia="微软雅黑" w:cs="微软雅黑"/>
          <w:color w:val="222222"/>
          <w:sz w:val="24"/>
        </w:rPr>
        <w:t>现在一切受到大众欢喜恭敬的人，原本是从前世的宏法功德当中得来；往后一切受到大众欢喜恭敬的人，实际是从现在的宏法功德中所产生。种下荆棘，就得到棘刺；栽下莲花，就得到莲藕。一切后果，都由自己培植啊。</w:t>
      </w:r>
    </w:p>
    <w:p w14:paraId="6899EB5A">
      <w:pPr>
        <w:rPr>
          <w:rFonts w:ascii="微软雅黑" w:hAnsi="微软雅黑" w:eastAsia="微软雅黑" w:cs="微软雅黑"/>
          <w:color w:val="222222"/>
          <w:sz w:val="24"/>
        </w:rPr>
      </w:pPr>
    </w:p>
    <w:p w14:paraId="7CDBE4F0">
      <w:pPr>
        <w:rPr>
          <w:rFonts w:ascii="微软雅黑" w:hAnsi="微软雅黑" w:eastAsia="微软雅黑"/>
          <w:b/>
          <w:color w:val="C00000"/>
          <w:sz w:val="24"/>
          <w:szCs w:val="24"/>
        </w:rPr>
      </w:pPr>
      <w:r>
        <w:rPr>
          <w:rFonts w:hint="eastAsia" w:ascii="微软雅黑" w:hAnsi="微软雅黑" w:eastAsia="微软雅黑"/>
          <w:b/>
          <w:color w:val="C00000"/>
          <w:sz w:val="24"/>
          <w:szCs w:val="24"/>
        </w:rPr>
        <w:t>八，愚者转智，病者转健，困者转亨。为妇女者，报谢之日，捷转男身。</w:t>
      </w:r>
    </w:p>
    <w:p w14:paraId="0B7CD467">
      <w:pPr>
        <w:rPr>
          <w:rFonts w:ascii="微软雅黑" w:hAnsi="微软雅黑" w:eastAsia="微软雅黑" w:cs="微软雅黑"/>
          <w:color w:val="222222"/>
          <w:sz w:val="24"/>
        </w:rPr>
      </w:pPr>
      <w:r>
        <w:rPr>
          <w:rFonts w:hint="eastAsia" w:ascii="微软雅黑" w:hAnsi="微软雅黑" w:eastAsia="微软雅黑" w:cs="微软雅黑"/>
          <w:color w:val="222222"/>
          <w:sz w:val="24"/>
        </w:rPr>
        <w:t>八：愚痴的人转为智慧，疾病的人转为健康，穷困的人转为亨通。作妇女的，业报谢灭之日，立即转为男身。</w:t>
      </w:r>
    </w:p>
    <w:p w14:paraId="67E27F61">
      <w:pPr>
        <w:spacing w:line="360" w:lineRule="auto"/>
        <w:jc w:val="left"/>
        <w:rPr>
          <w:rFonts w:ascii="微软雅黑" w:hAnsi="微软雅黑" w:eastAsia="微软雅黑" w:cs="Tahoma"/>
          <w:color w:val="222222"/>
          <w:sz w:val="24"/>
          <w:szCs w:val="24"/>
        </w:rPr>
      </w:pPr>
    </w:p>
    <w:p w14:paraId="1180362F">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夙生吝于教导，以及肆口谤法，肆意毁谤有德之人者，沉沦重罪毕受后，还得多生蠢愚无知报。</w:t>
      </w:r>
    </w:p>
    <w:p w14:paraId="29EBC181">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过去生中吝啬于教导他人，以及肆意诽谤佛法，肆意毁谤有德之人，他沉沦恶道的重罪果报受完之后，还要再受多生的蠢愚无知果报。</w:t>
      </w:r>
    </w:p>
    <w:p w14:paraId="42C5D1C6">
      <w:pPr>
        <w:spacing w:line="360" w:lineRule="auto"/>
        <w:jc w:val="left"/>
        <w:rPr>
          <w:rFonts w:ascii="微软雅黑" w:hAnsi="微软雅黑" w:eastAsia="微软雅黑" w:cs="微软雅黑"/>
          <w:color w:val="222222"/>
          <w:sz w:val="24"/>
        </w:rPr>
      </w:pPr>
    </w:p>
    <w:p w14:paraId="616AC5DA">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夙生为贪口腹，恣杀牲禽，以及曾为渔夫屠夫，猎户庖丁，与曾操制造凶器，火器，毒药等权，助成他人凶杀之业者，沉沦重罪毕受后，还得多生恶疾残废报。</w:t>
      </w:r>
    </w:p>
    <w:p w14:paraId="6917C3F7">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过去生中为贪口腹之欲，恣意杀害动物，与曾经作过渔夫、屠夫、猎人、厨师，以及曾经掌握着制造凶器、火器、毒药等的权力，来帮助他人完成凶杀恶业的人，沉沦恶道的重罪果报受完之后，还要再受多生的恶病残废果报。</w:t>
      </w:r>
    </w:p>
    <w:p w14:paraId="12497FB3">
      <w:pPr>
        <w:spacing w:line="360" w:lineRule="auto"/>
        <w:jc w:val="left"/>
        <w:rPr>
          <w:rFonts w:ascii="微软雅黑" w:hAnsi="微软雅黑" w:eastAsia="微软雅黑" w:cs="微软雅黑"/>
          <w:color w:val="222222"/>
          <w:sz w:val="24"/>
        </w:rPr>
      </w:pPr>
    </w:p>
    <w:p w14:paraId="2A9A843A">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夙生贪欲无厌，止知剥人以肥己，悭吝鄙啬，不肯周急而解囊者。沉沦重罪毕受后，还得多生贫穷困厄报。</w:t>
      </w:r>
    </w:p>
    <w:p w14:paraId="1CAFC35F">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过去生中贪得无厌，只知道剥削他人来</w:t>
      </w:r>
      <w:r>
        <w:rPr>
          <w:rFonts w:ascii="微软雅黑" w:hAnsi="微软雅黑" w:eastAsia="微软雅黑" w:cs="Tahoma"/>
          <w:color w:val="222222"/>
          <w:sz w:val="24"/>
          <w:szCs w:val="24"/>
        </w:rPr>
        <w:t>喂肥</w:t>
      </w:r>
      <w:r>
        <w:rPr>
          <w:rFonts w:hint="eastAsia" w:ascii="微软雅黑" w:hAnsi="微软雅黑" w:eastAsia="微软雅黑" w:cs="微软雅黑"/>
          <w:color w:val="222222"/>
          <w:sz w:val="24"/>
        </w:rPr>
        <w:t>自己，悭吝鄙啬，不肯解囊周济急难的人。沉沦恶道的重罪果报受完之后，还要再受多生的贫穷困厄果报。</w:t>
      </w:r>
    </w:p>
    <w:p w14:paraId="532BECCB">
      <w:pPr>
        <w:rPr>
          <w:rFonts w:ascii="微软雅黑" w:hAnsi="微软雅黑" w:eastAsia="微软雅黑" w:cs="Tahoma"/>
          <w:color w:val="222222"/>
          <w:sz w:val="24"/>
          <w:szCs w:val="24"/>
        </w:rPr>
      </w:pPr>
    </w:p>
    <w:p w14:paraId="4312C0BF">
      <w:pPr>
        <w:rPr>
          <w:rFonts w:ascii="微软雅黑" w:hAnsi="微软雅黑" w:eastAsia="微软雅黑"/>
          <w:b/>
          <w:color w:val="C00000"/>
          <w:sz w:val="24"/>
          <w:szCs w:val="24"/>
        </w:rPr>
      </w:pPr>
      <w:r>
        <w:rPr>
          <w:rFonts w:hint="eastAsia" w:ascii="微软雅黑" w:hAnsi="微软雅黑" w:eastAsia="微软雅黑"/>
          <w:b/>
          <w:color w:val="C00000"/>
          <w:sz w:val="24"/>
          <w:szCs w:val="24"/>
        </w:rPr>
        <w:t>夙生知见狭劣，心存谄曲。巧言令色，掩饰行欺。逐境攀援，容量浅窄。因循怠惰，倚赖性成。烦恼垢重，怨愤易发。妒忌心深，情欲炽盛者。沉沦重罪毕受后，还得多生女身报。</w:t>
      </w:r>
    </w:p>
    <w:p w14:paraId="764E446D">
      <w:pPr>
        <w:rPr>
          <w:rFonts w:ascii="微软雅黑" w:hAnsi="微软雅黑" w:eastAsia="微软雅黑" w:cs="微软雅黑"/>
          <w:color w:val="222222"/>
          <w:sz w:val="24"/>
        </w:rPr>
      </w:pPr>
      <w:r>
        <w:rPr>
          <w:rFonts w:hint="eastAsia" w:ascii="微软雅黑" w:hAnsi="微软雅黑" w:eastAsia="微软雅黑" w:cs="微软雅黑"/>
          <w:color w:val="222222"/>
          <w:sz w:val="24"/>
        </w:rPr>
        <w:t>过去生中，知识见解狭隘恶劣，心中存有谄媚歪曲；花言巧语，虚假掩饰，自欺欺人；追逐外境，攀援六尘，心量浅薄狭窄；苟且度日，懈怠懒惰，倚赖成性；烦恼障垢很重，容易怨恨愤怒；妒忌心深，情欲炽盛的人。沉沦恶道的重罪果报受完之后，还要再受多生的妇女身果报。</w:t>
      </w:r>
    </w:p>
    <w:p w14:paraId="7F23D111">
      <w:pPr>
        <w:rPr>
          <w:rFonts w:ascii="微软雅黑" w:hAnsi="微软雅黑" w:eastAsia="微软雅黑" w:cs="微软雅黑"/>
          <w:color w:val="222222"/>
          <w:sz w:val="24"/>
        </w:rPr>
      </w:pPr>
    </w:p>
    <w:p w14:paraId="13AD2BD6">
      <w:pPr>
        <w:rPr>
          <w:rFonts w:ascii="微软雅黑" w:hAnsi="微软雅黑" w:eastAsia="微软雅黑"/>
          <w:b/>
          <w:color w:val="C00000"/>
          <w:sz w:val="24"/>
          <w:szCs w:val="24"/>
        </w:rPr>
      </w:pPr>
      <w:r>
        <w:rPr>
          <w:rFonts w:hint="eastAsia" w:ascii="微软雅黑" w:hAnsi="微软雅黑" w:eastAsia="微软雅黑"/>
          <w:b/>
          <w:color w:val="C00000"/>
          <w:sz w:val="24"/>
          <w:szCs w:val="24"/>
        </w:rPr>
        <w:t>惟有佛法，善解诸缚。苦海无边，回头即岸。罪山万仞，息念便空。是以虔作流布佛经，庄严佛像之无上功德者。过去积罪，自然逐渐铲除。未来胜福，稳教圆满成就。</w:t>
      </w:r>
    </w:p>
    <w:p w14:paraId="6F436D86">
      <w:pPr>
        <w:rPr>
          <w:rFonts w:ascii="微软雅黑" w:hAnsi="微软雅黑" w:eastAsia="微软雅黑" w:cs="微软雅黑"/>
          <w:color w:val="222222"/>
          <w:sz w:val="24"/>
        </w:rPr>
      </w:pPr>
      <w:r>
        <w:rPr>
          <w:rFonts w:hint="eastAsia" w:ascii="微软雅黑" w:hAnsi="微软雅黑" w:eastAsia="微软雅黑" w:cs="微软雅黑"/>
          <w:color w:val="222222"/>
          <w:sz w:val="24"/>
        </w:rPr>
        <w:t>唯有佛法，善于解除种种系缚。苦海无边，回头是岸。罪恶之山高达万仞，止息恶念立即空灭。因而以虔诚心来作流布佛经、庄严佛像这类无上功德的人，过去所积累的罪业，自然逐渐铲除。未来必然能圆满成就殊胜的福报。</w:t>
      </w:r>
    </w:p>
    <w:p w14:paraId="6072E4BE">
      <w:pPr>
        <w:rPr>
          <w:rFonts w:ascii="微软雅黑" w:hAnsi="微软雅黑" w:eastAsia="微软雅黑" w:cs="微软雅黑"/>
          <w:color w:val="222222"/>
          <w:sz w:val="24"/>
        </w:rPr>
      </w:pPr>
    </w:p>
    <w:p w14:paraId="3CBA7E6C">
      <w:pPr>
        <w:rPr>
          <w:rFonts w:ascii="微软雅黑" w:hAnsi="微软雅黑" w:eastAsia="微软雅黑"/>
          <w:b/>
          <w:color w:val="C00000"/>
          <w:sz w:val="24"/>
          <w:szCs w:val="24"/>
        </w:rPr>
      </w:pPr>
      <w:r>
        <w:rPr>
          <w:rFonts w:hint="eastAsia" w:ascii="微软雅黑" w:hAnsi="微软雅黑" w:eastAsia="微软雅黑"/>
          <w:b/>
          <w:color w:val="C00000"/>
          <w:sz w:val="24"/>
          <w:szCs w:val="24"/>
        </w:rPr>
        <w:t>九，永离恶道，受生善道。相貌端正，天资超越，福禄殊胜。</w:t>
      </w:r>
    </w:p>
    <w:p w14:paraId="0EEFCF62">
      <w:pPr>
        <w:rPr>
          <w:rFonts w:ascii="微软雅黑" w:hAnsi="微软雅黑" w:eastAsia="微软雅黑" w:cs="微软雅黑"/>
          <w:color w:val="222222"/>
          <w:sz w:val="24"/>
        </w:rPr>
      </w:pPr>
      <w:r>
        <w:rPr>
          <w:rFonts w:hint="eastAsia" w:ascii="微软雅黑" w:hAnsi="微软雅黑" w:eastAsia="微软雅黑" w:cs="微软雅黑"/>
          <w:color w:val="222222"/>
          <w:sz w:val="24"/>
        </w:rPr>
        <w:t>九：永离恶道，生到善道。相貌端正，天资高超，福禄殊胜。</w:t>
      </w:r>
    </w:p>
    <w:p w14:paraId="03F6949C">
      <w:pPr>
        <w:spacing w:line="360" w:lineRule="auto"/>
        <w:jc w:val="left"/>
        <w:rPr>
          <w:rFonts w:ascii="微软雅黑" w:hAnsi="微软雅黑" w:eastAsia="微软雅黑"/>
          <w:b/>
          <w:color w:val="C00000"/>
          <w:sz w:val="24"/>
          <w:szCs w:val="24"/>
        </w:rPr>
      </w:pPr>
      <w:r>
        <w:rPr>
          <w:rFonts w:ascii="微软雅黑" w:hAnsi="微软雅黑" w:eastAsia="微软雅黑" w:cs="Tahoma"/>
          <w:color w:val="222222"/>
          <w:sz w:val="24"/>
          <w:szCs w:val="24"/>
        </w:rPr>
        <w:br w:type="textWrapping"/>
      </w:r>
      <w:r>
        <w:rPr>
          <w:rFonts w:hint="eastAsia" w:ascii="微软雅黑" w:hAnsi="微软雅黑" w:eastAsia="微软雅黑"/>
          <w:b/>
          <w:color w:val="C00000"/>
          <w:sz w:val="24"/>
          <w:szCs w:val="24"/>
        </w:rPr>
        <w:t>一切含灵，舍身受身，往返六道，如车转轮。千生万劫，常在梦境。作善不已，罪毕斯升。骄纵忘本，种堕落因。</w:t>
      </w:r>
    </w:p>
    <w:p w14:paraId="46951F94">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一切众生，不断地舍弃一个报身，又托受另一个报身，在六道轮回中往返，如同转动的车轮一般。经历千生万劫，常常处在梦境。不断地行善，等罪报受完，就会上升人、天。紧接着又骄慢放纵，忘掉根本，从而种下再次堕落之因。</w:t>
      </w:r>
    </w:p>
    <w:p w14:paraId="4ED74153">
      <w:pPr>
        <w:spacing w:line="360" w:lineRule="auto"/>
        <w:jc w:val="left"/>
        <w:rPr>
          <w:rFonts w:ascii="微软雅黑" w:hAnsi="微软雅黑" w:eastAsia="微软雅黑" w:cs="微软雅黑"/>
          <w:color w:val="222222"/>
          <w:sz w:val="24"/>
        </w:rPr>
      </w:pPr>
    </w:p>
    <w:p w14:paraId="603B6E40">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作恶多端，福削寿倾。百千万倍，恶报堪惊。地狱饿鬼，以及畜生。堕三恶道，万劫沉沦。难得易失，如此人身。</w:t>
      </w:r>
    </w:p>
    <w:p w14:paraId="0716DF1B">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作恶多端，于是福禄削减，寿命倾灭。百千万倍，所得的恶报令人惊惧。堕入地狱、饿鬼、畜生这三恶道，万劫千生沉沦受苦。这个人身，要得到很难，要失去却很容易啊。</w:t>
      </w:r>
    </w:p>
    <w:p w14:paraId="60291EE8">
      <w:pPr>
        <w:spacing w:line="360" w:lineRule="auto"/>
        <w:jc w:val="left"/>
        <w:rPr>
          <w:rFonts w:ascii="微软雅黑" w:hAnsi="微软雅黑" w:eastAsia="微软雅黑" w:cs="微软雅黑"/>
          <w:color w:val="222222"/>
          <w:sz w:val="24"/>
        </w:rPr>
      </w:pPr>
    </w:p>
    <w:p w14:paraId="7E5DDEDA">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作十善业，修五戒行。生人天道，夙福非轻。诸佛如来，悲悯同深。广为说法，首重摄心。正念无作，离垢超尘。</w:t>
      </w:r>
    </w:p>
    <w:p w14:paraId="13F46006">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因为作十善业、守持五戒的缘故，所以现在生到人天善道，这个福报不小。诸佛如来，深切地悲悯众生，于是宣说了种种法，而首要注重的就是摄心。端正心念无所造作，从而得以远离垢染，超越尘境。</w:t>
      </w:r>
    </w:p>
    <w:p w14:paraId="73D96E75">
      <w:pPr>
        <w:spacing w:line="360" w:lineRule="auto"/>
        <w:jc w:val="left"/>
        <w:rPr>
          <w:rFonts w:ascii="微软雅黑" w:hAnsi="微软雅黑" w:eastAsia="微软雅黑" w:cs="微软雅黑"/>
          <w:color w:val="222222"/>
          <w:sz w:val="24"/>
        </w:rPr>
      </w:pPr>
    </w:p>
    <w:p w14:paraId="4F016369">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是故印造经像，上契佛心。仅此微愿，已种福因。自是厥后，做再来人。诸福圆具，出类超群。</w:t>
      </w:r>
    </w:p>
    <w:p w14:paraId="061A6C68">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所以印造经像这件事，契合佛心。仅仅这微小的心愿，就已经种下福庆的前因。从此以后，做乘愿再来之人。一切福德圆满具足，出类拔萃，卓越超群。</w:t>
      </w:r>
    </w:p>
    <w:p w14:paraId="53579A69">
      <w:pPr>
        <w:rPr>
          <w:rFonts w:ascii="微软雅黑" w:hAnsi="微软雅黑" w:eastAsia="微软雅黑" w:cs="Tahoma"/>
          <w:color w:val="222222"/>
          <w:sz w:val="24"/>
          <w:szCs w:val="24"/>
        </w:rPr>
      </w:pPr>
    </w:p>
    <w:p w14:paraId="6F8D190B">
      <w:pPr>
        <w:rPr>
          <w:rFonts w:ascii="微软雅黑" w:hAnsi="微软雅黑" w:eastAsia="微软雅黑"/>
          <w:b/>
          <w:color w:val="C00000"/>
          <w:sz w:val="24"/>
          <w:szCs w:val="24"/>
        </w:rPr>
      </w:pPr>
      <w:r>
        <w:rPr>
          <w:rFonts w:hint="eastAsia" w:ascii="微软雅黑" w:hAnsi="微软雅黑" w:eastAsia="微软雅黑"/>
          <w:b/>
          <w:color w:val="C00000"/>
          <w:sz w:val="24"/>
          <w:szCs w:val="24"/>
        </w:rPr>
        <w:t>十，能为一切众生，种植善根。以众生心，作大福田，获无量胜果。所生之处，常得见佛闻法。直至三慧宏开，六通亲证，速得成佛。</w:t>
      </w:r>
    </w:p>
    <w:p w14:paraId="15770A0B">
      <w:pPr>
        <w:rPr>
          <w:rFonts w:ascii="微软雅黑" w:hAnsi="微软雅黑" w:eastAsia="微软雅黑" w:cs="微软雅黑"/>
          <w:color w:val="222222"/>
          <w:sz w:val="24"/>
        </w:rPr>
      </w:pPr>
      <w:r>
        <w:rPr>
          <w:rFonts w:hint="eastAsia" w:ascii="微软雅黑" w:hAnsi="微软雅黑" w:eastAsia="微软雅黑" w:cs="微软雅黑"/>
          <w:color w:val="222222"/>
          <w:sz w:val="24"/>
        </w:rPr>
        <w:t>十：能为一切众生，种植善根。将一切众生的心地，当作自己的大福田，从而获得无量无边的殊胜果报。将来所出生的地方，常常能够亲见如来，听闻教法。直到三慧</w:t>
      </w:r>
      <w:r>
        <w:rPr>
          <w:rFonts w:hint="eastAsia" w:ascii="微软雅黑" w:hAnsi="微软雅黑" w:eastAsia="微软雅黑" w:cs="微软雅黑"/>
          <w:color w:val="7F7F7F" w:themeColor="background1" w:themeShade="80"/>
          <w:sz w:val="24"/>
        </w:rPr>
        <w:t>（闻慧、思慧、修慧）</w:t>
      </w:r>
      <w:r>
        <w:rPr>
          <w:rFonts w:ascii="微软雅黑" w:hAnsi="微软雅黑" w:eastAsia="微软雅黑" w:cs="Tahoma"/>
          <w:color w:val="222222"/>
          <w:sz w:val="24"/>
          <w:szCs w:val="24"/>
        </w:rPr>
        <w:t>宏开</w:t>
      </w:r>
      <w:r>
        <w:rPr>
          <w:rFonts w:hint="eastAsia" w:ascii="微软雅黑" w:hAnsi="微软雅黑" w:eastAsia="微软雅黑" w:cs="微软雅黑"/>
          <w:color w:val="222222"/>
          <w:sz w:val="24"/>
        </w:rPr>
        <w:t>，六通</w:t>
      </w:r>
      <w:r>
        <w:rPr>
          <w:rFonts w:hint="eastAsia" w:ascii="微软雅黑" w:hAnsi="微软雅黑" w:eastAsia="微软雅黑" w:cs="微软雅黑"/>
          <w:color w:val="7F7F7F" w:themeColor="background1" w:themeShade="80"/>
          <w:sz w:val="24"/>
        </w:rPr>
        <w:t>（天眼通、天耳通、他心通、宿命通、神足通、漏尽通）</w:t>
      </w:r>
      <w:r>
        <w:rPr>
          <w:rFonts w:hint="eastAsia" w:ascii="微软雅黑" w:hAnsi="微软雅黑" w:eastAsia="微软雅黑" w:cs="微软雅黑"/>
          <w:color w:val="222222"/>
          <w:sz w:val="24"/>
        </w:rPr>
        <w:t>亲自证得，迅速成就佛果。</w:t>
      </w:r>
    </w:p>
    <w:p w14:paraId="4CE6639F">
      <w:pPr>
        <w:rPr>
          <w:rFonts w:ascii="微软雅黑" w:hAnsi="微软雅黑" w:eastAsia="微软雅黑" w:cs="微软雅黑"/>
          <w:color w:val="222222"/>
          <w:sz w:val="24"/>
        </w:rPr>
      </w:pPr>
    </w:p>
    <w:p w14:paraId="579D4948">
      <w:pPr>
        <w:rPr>
          <w:rFonts w:ascii="微软雅黑" w:hAnsi="微软雅黑" w:eastAsia="微软雅黑"/>
          <w:b/>
          <w:color w:val="C00000"/>
          <w:sz w:val="24"/>
          <w:szCs w:val="24"/>
        </w:rPr>
      </w:pPr>
      <w:r>
        <w:rPr>
          <w:rFonts w:hint="eastAsia" w:ascii="微软雅黑" w:hAnsi="微软雅黑" w:eastAsia="微软雅黑"/>
          <w:b/>
          <w:color w:val="C00000"/>
          <w:sz w:val="24"/>
          <w:szCs w:val="24"/>
        </w:rPr>
        <w:t>佛世有一城人众，难于摄化。佛言此辈人众，与目连有缘。因遣目连往，全城人众，果皆倾心向化。</w:t>
      </w:r>
    </w:p>
    <w:p w14:paraId="787680E5">
      <w:pPr>
        <w:rPr>
          <w:rFonts w:ascii="微软雅黑" w:hAnsi="微软雅黑" w:eastAsia="微软雅黑" w:cs="微软雅黑"/>
          <w:color w:val="222222"/>
          <w:sz w:val="24"/>
        </w:rPr>
      </w:pPr>
      <w:r>
        <w:rPr>
          <w:rFonts w:hint="eastAsia" w:ascii="微软雅黑" w:hAnsi="微软雅黑" w:eastAsia="微软雅黑" w:cs="微软雅黑"/>
          <w:color w:val="222222"/>
          <w:sz w:val="24"/>
        </w:rPr>
        <w:t>佛在世时，有一座城中的人民，很难摄受教化。佛说那城中的人与大目犍连有缘，于是派遣大目犍连尊者前去，果然全城的人都倾心归向佛法。</w:t>
      </w:r>
    </w:p>
    <w:p w14:paraId="6294DEA8">
      <w:pPr>
        <w:rPr>
          <w:rFonts w:ascii="微软雅黑" w:hAnsi="微软雅黑" w:eastAsia="微软雅黑" w:cs="微软雅黑"/>
          <w:color w:val="222222"/>
          <w:sz w:val="24"/>
        </w:rPr>
      </w:pPr>
    </w:p>
    <w:p w14:paraId="63FA3D62">
      <w:pPr>
        <w:rPr>
          <w:rFonts w:ascii="微软雅黑" w:hAnsi="微软雅黑" w:eastAsia="微软雅黑"/>
          <w:b/>
          <w:color w:val="C00000"/>
          <w:sz w:val="24"/>
          <w:szCs w:val="24"/>
        </w:rPr>
      </w:pPr>
      <w:r>
        <w:rPr>
          <w:rFonts w:hint="eastAsia" w:ascii="微软雅黑" w:hAnsi="微软雅黑" w:eastAsia="微软雅黑"/>
          <w:b/>
          <w:color w:val="C00000"/>
          <w:sz w:val="24"/>
          <w:szCs w:val="24"/>
        </w:rPr>
        <w:t>诸弟子问佛因缘。佛言目连往劫，曾为樵夫。一日入山伐木，惊起无数乱蜂。其势汹汹，欲来相犯。目连戒勿行凶，且慰之曰，汝等皆有佛性。他年我若成道，当来度汝等。</w:t>
      </w:r>
    </w:p>
    <w:p w14:paraId="40F6F2B4">
      <w:pPr>
        <w:rPr>
          <w:rFonts w:ascii="微软雅黑" w:hAnsi="微软雅黑" w:eastAsia="微软雅黑" w:cs="微软雅黑"/>
          <w:color w:val="222222"/>
          <w:sz w:val="24"/>
        </w:rPr>
      </w:pPr>
      <w:r>
        <w:rPr>
          <w:rFonts w:hint="eastAsia" w:ascii="微软雅黑" w:hAnsi="微软雅黑" w:eastAsia="微软雅黑" w:cs="微软雅黑"/>
          <w:color w:val="222222"/>
          <w:sz w:val="24"/>
        </w:rPr>
        <w:t>诸位弟子请问佛陀其中的因缘。佛说，大目犍连在过去劫中，曾经做过樵夫。一天他到山中去伐木，惊动了无数的狂乱的蜜蜂。蜂群气势汹汹，要来侵犯。目连告诫它们不要行凶，并且安慰说：“你们都有佛性。将来我如果成就道果，就会来度你们。”</w:t>
      </w:r>
    </w:p>
    <w:p w14:paraId="059604BD">
      <w:pPr>
        <w:rPr>
          <w:rFonts w:ascii="微软雅黑" w:hAnsi="微软雅黑" w:eastAsia="微软雅黑" w:cs="微软雅黑"/>
          <w:color w:val="222222"/>
          <w:sz w:val="24"/>
        </w:rPr>
      </w:pPr>
    </w:p>
    <w:p w14:paraId="718D8CE9">
      <w:pPr>
        <w:rPr>
          <w:rFonts w:ascii="微软雅黑" w:hAnsi="微软雅黑" w:eastAsia="微软雅黑"/>
          <w:b/>
          <w:color w:val="C00000"/>
          <w:sz w:val="24"/>
          <w:szCs w:val="24"/>
        </w:rPr>
      </w:pPr>
      <w:r>
        <w:rPr>
          <w:rFonts w:hint="eastAsia" w:ascii="微软雅黑" w:hAnsi="微软雅黑" w:eastAsia="微软雅黑"/>
          <w:b/>
          <w:color w:val="C00000"/>
          <w:sz w:val="24"/>
          <w:szCs w:val="24"/>
        </w:rPr>
        <w:t>今此城人众，乃当日群蜂之后身也。因目连曾发一普度之念，故与有缘。种因于多劫之前，一旦机缘成熟，而收此不可思议之胜果。</w:t>
      </w:r>
    </w:p>
    <w:p w14:paraId="55A9A02F">
      <w:pPr>
        <w:rPr>
          <w:rFonts w:ascii="微软雅黑" w:hAnsi="微软雅黑" w:eastAsia="微软雅黑" w:cs="微软雅黑"/>
          <w:color w:val="222222"/>
          <w:sz w:val="24"/>
        </w:rPr>
      </w:pPr>
      <w:r>
        <w:rPr>
          <w:rFonts w:hint="eastAsia" w:ascii="微软雅黑" w:hAnsi="微软雅黑" w:eastAsia="微软雅黑" w:cs="微软雅黑"/>
          <w:color w:val="222222"/>
          <w:sz w:val="24"/>
        </w:rPr>
        <w:t>现在这座城中的人，就是当时那群蜜蜂的后身。因为目连尊者曾经发下一念普度他们的心，所以与他们有缘。多劫之前种下前因，一旦机缘成熟，就收获这不可思议的殊胜果实。</w:t>
      </w:r>
    </w:p>
    <w:p w14:paraId="3C40F786">
      <w:pPr>
        <w:rPr>
          <w:rFonts w:ascii="微软雅黑" w:hAnsi="微软雅黑" w:eastAsia="微软雅黑" w:cs="微软雅黑"/>
          <w:color w:val="222222"/>
          <w:sz w:val="24"/>
        </w:rPr>
      </w:pPr>
    </w:p>
    <w:p w14:paraId="29E92992">
      <w:pPr>
        <w:rPr>
          <w:rFonts w:ascii="微软雅黑" w:hAnsi="微软雅黑" w:eastAsia="微软雅黑"/>
          <w:b/>
          <w:color w:val="C00000"/>
          <w:sz w:val="24"/>
          <w:szCs w:val="24"/>
        </w:rPr>
      </w:pPr>
      <w:r>
        <w:rPr>
          <w:rFonts w:hint="eastAsia" w:ascii="微软雅黑" w:hAnsi="微软雅黑" w:eastAsia="微软雅黑"/>
          <w:b/>
          <w:color w:val="C00000"/>
          <w:sz w:val="24"/>
          <w:szCs w:val="24"/>
        </w:rPr>
        <w:t>由此观之，吾人生生所经过之时代，在在所接触之万类，一一皆与我有缘。一一众生至灵妙之心地，皆可作为自他兼利之无上福田。</w:t>
      </w:r>
    </w:p>
    <w:p w14:paraId="2A613631">
      <w:pPr>
        <w:rPr>
          <w:rFonts w:ascii="微软雅黑" w:hAnsi="微软雅黑" w:eastAsia="微软雅黑" w:cs="微软雅黑"/>
          <w:color w:val="222222"/>
          <w:sz w:val="24"/>
        </w:rPr>
      </w:pPr>
      <w:r>
        <w:rPr>
          <w:rFonts w:hint="eastAsia" w:ascii="微软雅黑" w:hAnsi="微软雅黑" w:eastAsia="微软雅黑" w:cs="微软雅黑"/>
          <w:color w:val="222222"/>
          <w:sz w:val="24"/>
        </w:rPr>
        <w:t>由此看来，自己生生世世所经过的时代，在在处处所接触的万类众生，一一都与自己有缘。一切众生至灵至妙的心地，都可以作为利己利他的无上福田。</w:t>
      </w:r>
    </w:p>
    <w:p w14:paraId="247E9498">
      <w:pPr>
        <w:rPr>
          <w:rFonts w:ascii="微软雅黑" w:hAnsi="微软雅黑" w:eastAsia="微软雅黑" w:cs="微软雅黑"/>
          <w:color w:val="222222"/>
          <w:sz w:val="24"/>
        </w:rPr>
      </w:pPr>
    </w:p>
    <w:p w14:paraId="5DD19014">
      <w:pPr>
        <w:rPr>
          <w:rFonts w:ascii="微软雅黑" w:hAnsi="微软雅黑" w:eastAsia="微软雅黑"/>
          <w:b/>
          <w:color w:val="C00000"/>
          <w:sz w:val="24"/>
          <w:szCs w:val="24"/>
        </w:rPr>
      </w:pPr>
      <w:r>
        <w:rPr>
          <w:rFonts w:hint="eastAsia" w:ascii="微软雅黑" w:hAnsi="微软雅黑" w:eastAsia="微软雅黑"/>
          <w:b/>
          <w:color w:val="C00000"/>
          <w:sz w:val="24"/>
          <w:szCs w:val="24"/>
        </w:rPr>
        <w:t>我既于一一众生心田中，散播福德种子。一一众生，皆与我有大缘。一一众生心田中，所结无量大数之福果。虽谓此无量大数生生不已之福果，即为播因者道果成熟时期之妙庄严品，亦无不可。</w:t>
      </w:r>
    </w:p>
    <w:p w14:paraId="309CF632">
      <w:pPr>
        <w:rPr>
          <w:rFonts w:ascii="微软雅黑" w:hAnsi="微软雅黑" w:eastAsia="微软雅黑" w:cs="微软雅黑"/>
          <w:color w:val="222222"/>
          <w:sz w:val="24"/>
        </w:rPr>
      </w:pPr>
      <w:r>
        <w:rPr>
          <w:rFonts w:hint="eastAsia" w:ascii="微软雅黑" w:hAnsi="微软雅黑" w:eastAsia="微软雅黑" w:cs="微软雅黑"/>
          <w:color w:val="222222"/>
          <w:sz w:val="24"/>
        </w:rPr>
        <w:t>我既然在一切众生的心田之中，散播下了福德种子。一切众生，都和我有大因缘。一切众生的心田之中，所结的无量无边、生生不已的福果，即便说这福果就是播洒因种的人，将来道果成熟时的妙庄严品，也没有什么不可以。</w:t>
      </w:r>
    </w:p>
    <w:p w14:paraId="25BDE3BD">
      <w:pPr>
        <w:rPr>
          <w:rFonts w:ascii="微软雅黑" w:hAnsi="微软雅黑" w:eastAsia="微软雅黑" w:cs="微软雅黑"/>
          <w:color w:val="222222"/>
          <w:sz w:val="24"/>
        </w:rPr>
      </w:pPr>
    </w:p>
    <w:p w14:paraId="21F3A1AF">
      <w:pPr>
        <w:rPr>
          <w:rFonts w:ascii="微软雅黑" w:hAnsi="微软雅黑" w:eastAsia="微软雅黑"/>
          <w:b/>
          <w:color w:val="C00000"/>
          <w:sz w:val="24"/>
          <w:szCs w:val="24"/>
        </w:rPr>
      </w:pPr>
      <w:r>
        <w:rPr>
          <w:rFonts w:hint="eastAsia" w:ascii="微软雅黑" w:hAnsi="微软雅黑" w:eastAsia="微软雅黑"/>
          <w:b/>
          <w:color w:val="C00000"/>
          <w:sz w:val="24"/>
          <w:szCs w:val="24"/>
        </w:rPr>
        <w:t>且吾人能先行洁治自己之心田，接受十方三世诸佛如来之无上法宝，作为脱胎换骨，转凡成圣之种子。吾身即与十方三世诸佛如来，有大因缘。</w:t>
      </w:r>
    </w:p>
    <w:p w14:paraId="79BD1C99">
      <w:pPr>
        <w:rPr>
          <w:rFonts w:ascii="微软雅黑" w:hAnsi="微软雅黑" w:eastAsia="微软雅黑" w:cs="微软雅黑"/>
          <w:color w:val="222222"/>
          <w:sz w:val="24"/>
        </w:rPr>
      </w:pPr>
      <w:r>
        <w:rPr>
          <w:rFonts w:hint="eastAsia" w:ascii="微软雅黑" w:hAnsi="微软雅黑" w:eastAsia="微软雅黑" w:cs="微软雅黑"/>
          <w:color w:val="222222"/>
          <w:sz w:val="24"/>
        </w:rPr>
        <w:t>况且我们既然能够先清洁自己的心田，从而接受十方三世诸佛如来的无上法宝，作为脱胎换骨、转凡成圣的种子。那么我们就与十方三世诸佛如来，有大因缘。</w:t>
      </w:r>
    </w:p>
    <w:p w14:paraId="0FA0727E">
      <w:pPr>
        <w:rPr>
          <w:rFonts w:ascii="微软雅黑" w:hAnsi="微软雅黑" w:eastAsia="微软雅黑" w:cs="微软雅黑"/>
          <w:color w:val="222222"/>
          <w:sz w:val="24"/>
        </w:rPr>
      </w:pPr>
    </w:p>
    <w:p w14:paraId="6D297D46">
      <w:pPr>
        <w:rPr>
          <w:rFonts w:ascii="微软雅黑" w:hAnsi="微软雅黑" w:eastAsia="微软雅黑"/>
          <w:b/>
          <w:color w:val="C00000"/>
          <w:sz w:val="24"/>
          <w:szCs w:val="24"/>
        </w:rPr>
      </w:pPr>
      <w:r>
        <w:rPr>
          <w:rFonts w:hint="eastAsia" w:ascii="微软雅黑" w:hAnsi="微软雅黑" w:eastAsia="微软雅黑"/>
          <w:b/>
          <w:color w:val="C00000"/>
          <w:sz w:val="24"/>
          <w:szCs w:val="24"/>
        </w:rPr>
        <w:t>诸佛愿海胜功德，一一摄于我心中。我愿与佛无差别，诸佛慈愿互相摄。因该果海，果彻因源。无边胜福，即缔造于此日印造经像，宏法利生之一真心中矣。</w:t>
      </w:r>
    </w:p>
    <w:p w14:paraId="32D13E14">
      <w:pPr>
        <w:rPr>
          <w:rFonts w:ascii="微软雅黑" w:hAnsi="微软雅黑" w:eastAsia="微软雅黑" w:cs="微软雅黑"/>
          <w:color w:val="222222"/>
          <w:sz w:val="24"/>
        </w:rPr>
      </w:pPr>
      <w:r>
        <w:rPr>
          <w:rFonts w:hint="eastAsia" w:ascii="微软雅黑" w:hAnsi="微软雅黑" w:eastAsia="微软雅黑" w:cs="微软雅黑"/>
          <w:color w:val="222222"/>
          <w:sz w:val="24"/>
        </w:rPr>
        <w:t>诸佛愿海的殊胜功德，一一都收摄在我心中，我的心愿与佛愿没有差别，诸佛如来的慈愿互相含摄。因行该摄果海，果证通彻因源。无量无边的胜福，就缔造在今天印造经像、宏法利生的一念真心当中了。</w:t>
      </w:r>
    </w:p>
    <w:p w14:paraId="07C29E58">
      <w:pPr>
        <w:rPr>
          <w:rFonts w:ascii="微软雅黑" w:hAnsi="微软雅黑" w:eastAsia="微软雅黑" w:cs="Tahoma"/>
          <w:color w:val="222222"/>
          <w:sz w:val="24"/>
          <w:szCs w:val="24"/>
        </w:rPr>
      </w:pPr>
    </w:p>
    <w:p w14:paraId="6235C2CE">
      <w:pPr>
        <w:rPr>
          <w:rFonts w:ascii="微软雅黑" w:hAnsi="微软雅黑" w:eastAsia="微软雅黑"/>
          <w:b/>
          <w:color w:val="C00000"/>
          <w:sz w:val="24"/>
          <w:szCs w:val="24"/>
        </w:rPr>
      </w:pPr>
      <w:r>
        <w:rPr>
          <w:rFonts w:hint="eastAsia" w:ascii="微软雅黑" w:hAnsi="微软雅黑" w:eastAsia="微软雅黑"/>
          <w:b/>
          <w:color w:val="C00000"/>
          <w:sz w:val="24"/>
          <w:szCs w:val="24"/>
        </w:rPr>
        <w:t>普愿现在未来一切有缘，善觅福田，善结胜缘。勿任妙用现前之大好光阴，如滔滔逝水之在眼前足底飞过也。</w:t>
      </w:r>
    </w:p>
    <w:p w14:paraId="0E69A24E">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普愿现在、未来一切有缘人，好好寻找大福田，好好缔结胜因缘。不要随任</w:t>
      </w:r>
      <w:r>
        <w:rPr>
          <w:rFonts w:ascii="微软雅黑" w:hAnsi="微软雅黑" w:eastAsia="微软雅黑" w:cs="Tahoma"/>
          <w:color w:val="222222"/>
          <w:sz w:val="24"/>
          <w:szCs w:val="24"/>
        </w:rPr>
        <w:t>妙用现前</w:t>
      </w:r>
      <w:r>
        <w:rPr>
          <w:rFonts w:hint="eastAsia" w:ascii="微软雅黑" w:hAnsi="微软雅黑" w:eastAsia="微软雅黑" w:cs="微软雅黑"/>
          <w:color w:val="222222"/>
          <w:sz w:val="24"/>
        </w:rPr>
        <w:t>的大好光阴，如同滔滔流逝的江水，在眼前脚底飞过啊！</w:t>
      </w:r>
    </w:p>
    <w:p w14:paraId="00111931">
      <w:pPr>
        <w:rPr>
          <w:rStyle w:val="22"/>
          <w:rFonts w:ascii="微软雅黑" w:hAnsi="微软雅黑" w:eastAsia="微软雅黑" w:cs="Tahoma"/>
          <w:color w:val="C00000"/>
          <w:sz w:val="24"/>
          <w:szCs w:val="24"/>
        </w:rPr>
      </w:pPr>
    </w:p>
    <w:p w14:paraId="7465BC0E">
      <w:pPr>
        <w:rPr>
          <w:rStyle w:val="22"/>
          <w:rFonts w:ascii="微软雅黑" w:hAnsi="微软雅黑" w:eastAsia="微软雅黑" w:cs="Tahoma"/>
          <w:color w:val="C00000"/>
          <w:sz w:val="24"/>
          <w:szCs w:val="24"/>
        </w:rPr>
      </w:pPr>
    </w:p>
    <w:p w14:paraId="4DA55E4A">
      <w:pPr>
        <w:rPr>
          <w:rStyle w:val="22"/>
          <w:rFonts w:ascii="微软雅黑" w:hAnsi="微软雅黑" w:eastAsia="微软雅黑" w:cs="Tahoma"/>
          <w:color w:val="C00000"/>
          <w:sz w:val="24"/>
          <w:szCs w:val="24"/>
        </w:rPr>
      </w:pPr>
      <w:r>
        <w:rPr>
          <w:rStyle w:val="22"/>
          <w:rFonts w:ascii="微软雅黑" w:hAnsi="微软雅黑" w:eastAsia="微软雅黑" w:cs="Tahoma"/>
          <w:color w:val="C00000"/>
          <w:sz w:val="24"/>
          <w:szCs w:val="24"/>
        </w:rPr>
        <w:t>印造经像之机会</w:t>
      </w:r>
    </w:p>
    <w:p w14:paraId="54A7C799">
      <w:pPr>
        <w:rPr>
          <w:rFonts w:ascii="微软雅黑" w:hAnsi="微软雅黑" w:eastAsia="微软雅黑" w:cs="Tahoma"/>
          <w:color w:val="FF0000"/>
          <w:sz w:val="24"/>
          <w:szCs w:val="24"/>
        </w:rPr>
      </w:pPr>
    </w:p>
    <w:p w14:paraId="14EFE698">
      <w:pPr>
        <w:rPr>
          <w:rFonts w:ascii="微软雅黑" w:hAnsi="微软雅黑" w:eastAsia="微软雅黑"/>
          <w:b/>
          <w:color w:val="C00000"/>
          <w:sz w:val="24"/>
          <w:szCs w:val="24"/>
        </w:rPr>
      </w:pPr>
      <w:r>
        <w:rPr>
          <w:rFonts w:hint="eastAsia" w:ascii="微软雅黑" w:hAnsi="微软雅黑" w:eastAsia="微软雅黑"/>
          <w:b/>
          <w:color w:val="C00000"/>
          <w:sz w:val="24"/>
          <w:szCs w:val="24"/>
        </w:rPr>
        <w:t>印造经像者之所得功德，已略如上述。但何时何处，足以适用此种植福之举。特为研究，以便力行。今谨约述如次。</w:t>
      </w:r>
    </w:p>
    <w:p w14:paraId="6F8F44D4">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印造经像所能得到的功德，已经大略叙述如上。只是什么时候、什么地方，可以适用这种植福培德的善举，为了方便大家努力实行，特别为此进行了研究。谨此简要叙述如下：</w:t>
      </w:r>
    </w:p>
    <w:p w14:paraId="78B20CDA">
      <w:pPr>
        <w:rPr>
          <w:rFonts w:ascii="微软雅黑" w:hAnsi="微软雅黑" w:eastAsia="微软雅黑" w:cs="Tahoma"/>
          <w:color w:val="222222"/>
          <w:sz w:val="24"/>
          <w:szCs w:val="24"/>
        </w:rPr>
      </w:pPr>
    </w:p>
    <w:p w14:paraId="526C04AD">
      <w:pPr>
        <w:rPr>
          <w:rFonts w:ascii="微软雅黑" w:hAnsi="微软雅黑" w:eastAsia="微软雅黑"/>
          <w:b/>
          <w:color w:val="C00000"/>
          <w:sz w:val="24"/>
          <w:szCs w:val="24"/>
        </w:rPr>
      </w:pPr>
      <w:r>
        <w:rPr>
          <w:rFonts w:hint="eastAsia" w:ascii="微软雅黑" w:hAnsi="微软雅黑" w:eastAsia="微软雅黑"/>
          <w:b/>
          <w:color w:val="C00000"/>
          <w:sz w:val="24"/>
          <w:szCs w:val="24"/>
        </w:rPr>
        <w:t>一，祝寿  生本无生，无生而生。法身寿算，本来无有限量。其现在幻躯，乃从业报中来。报尽便休，无异昙花一现，何寿之足云。今为随顺俗情故，姑且开此祝寿方便门。</w:t>
      </w:r>
    </w:p>
    <w:p w14:paraId="481BF469">
      <w:pPr>
        <w:rPr>
          <w:rFonts w:ascii="微软雅黑" w:hAnsi="微软雅黑" w:eastAsia="微软雅黑" w:cs="微软雅黑"/>
          <w:color w:val="222222"/>
          <w:sz w:val="24"/>
        </w:rPr>
      </w:pPr>
      <w:r>
        <w:rPr>
          <w:rFonts w:hint="eastAsia" w:ascii="微软雅黑" w:hAnsi="微软雅黑" w:eastAsia="微软雅黑" w:cs="微软雅黑"/>
          <w:color w:val="222222"/>
          <w:sz w:val="24"/>
        </w:rPr>
        <w:t>一：祝寿　生命本无有生，无生而生。众生的法身寿命，本来没有限量。现在这个虚幻的身躯，是从业报中得来。业报结束，这个身躯就终结，不异于昙花一现，有什么长寿可言呢。这里为了随顺世俗情见，姑且开启这个祝寿的方便门。</w:t>
      </w:r>
    </w:p>
    <w:p w14:paraId="24568219">
      <w:pPr>
        <w:spacing w:line="360" w:lineRule="auto"/>
        <w:jc w:val="left"/>
        <w:rPr>
          <w:rFonts w:ascii="微软雅黑" w:hAnsi="微软雅黑" w:eastAsia="微软雅黑" w:cs="Tahoma"/>
          <w:color w:val="222222"/>
          <w:sz w:val="24"/>
          <w:szCs w:val="24"/>
        </w:rPr>
      </w:pPr>
    </w:p>
    <w:p w14:paraId="7075E505">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凡自己家中，或长者，或侪辈，或自身，举行祝典时。切勿杀生宴客，浪掷金钱，妄造怨业。亦勿贪恋无足重轻之虚誉，征文征诗，接收过情之称许。</w:t>
      </w:r>
    </w:p>
    <w:p w14:paraId="0ABC533F">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凡是自己家中，或长者，或同辈，或自己，举行祝寿仪式的时候。千万不要杀生来宴请宾客，以至于浪费金钱，妄造怨业。也不要贪恋无足重轻的虚假名誉，从而征集文章诗词，来接收超出实际的赞扬。</w:t>
      </w:r>
    </w:p>
    <w:p w14:paraId="64A54327">
      <w:pPr>
        <w:spacing w:line="360" w:lineRule="auto"/>
        <w:jc w:val="left"/>
        <w:rPr>
          <w:rFonts w:ascii="微软雅黑" w:hAnsi="微软雅黑" w:eastAsia="微软雅黑" w:cs="微软雅黑"/>
          <w:color w:val="222222"/>
          <w:sz w:val="24"/>
        </w:rPr>
      </w:pPr>
    </w:p>
    <w:p w14:paraId="4699B4E7">
      <w:pPr>
        <w:rPr>
          <w:rFonts w:ascii="微软雅黑" w:hAnsi="微软雅黑" w:eastAsia="微软雅黑"/>
          <w:b/>
          <w:color w:val="C00000"/>
          <w:sz w:val="24"/>
          <w:szCs w:val="24"/>
        </w:rPr>
      </w:pPr>
      <w:r>
        <w:rPr>
          <w:rFonts w:hint="eastAsia" w:ascii="微软雅黑" w:hAnsi="微软雅黑" w:eastAsia="微软雅黑"/>
          <w:b/>
          <w:color w:val="C00000"/>
          <w:sz w:val="24"/>
          <w:szCs w:val="24"/>
        </w:rPr>
        <w:t>作此虚文，对众即为欺饰，问心适足惭汗。以故莫善于扫除一切俗尚，而从事于印造经像（有力则刻经造像，无力则写经画像）。仰以报四重恩，俯以济三途苦。既能获无量福庆，又可留永久纪念。</w:t>
      </w:r>
    </w:p>
    <w:p w14:paraId="3DE1226E">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作这类虚假的文词，对大众而言，就成了欺骗和装饰。扪心自问，实在是让自己惭愧地流汗。所以最好是摒弃一切世俗风尚，而从事于印造经像（有能力的就刻经造像，没有能力的就写经画像）。上报四重恩，下济三途苦。既能获得无量的福庆，又可留下永久的纪念。</w:t>
      </w:r>
    </w:p>
    <w:p w14:paraId="11BAFFC6">
      <w:pPr>
        <w:spacing w:line="360" w:lineRule="auto"/>
        <w:jc w:val="left"/>
        <w:rPr>
          <w:rFonts w:ascii="微软雅黑" w:hAnsi="微软雅黑" w:eastAsia="微软雅黑" w:cs="Tahoma"/>
          <w:color w:val="222222"/>
          <w:sz w:val="24"/>
          <w:szCs w:val="24"/>
        </w:rPr>
      </w:pPr>
    </w:p>
    <w:p w14:paraId="7CA2AFC1">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此种胜举，尊者居士，尤宜悉心提倡，留良榜样与多众看。若亲戚朋友家，举行庆祝时，亦劝准此行之，为造胜福。双方所得功德，不可称量。</w:t>
      </w:r>
    </w:p>
    <w:p w14:paraId="29CFA4FE">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这种殊胜的举措，诸位尊者居士，尤其应当用心加以提倡，留下良好的榜样给大家看。亲戚朋友家举行庆祝的时候，也劝导他们照此而行，为自己缔造殊胜的福报。那么自己和对方所得的功德，都不可称量。</w:t>
      </w:r>
    </w:p>
    <w:p w14:paraId="00AEAFE0">
      <w:pPr>
        <w:spacing w:line="360" w:lineRule="auto"/>
        <w:jc w:val="left"/>
        <w:rPr>
          <w:rFonts w:ascii="微软雅黑" w:hAnsi="微软雅黑" w:eastAsia="微软雅黑" w:cs="Tahoma"/>
          <w:color w:val="222222"/>
          <w:sz w:val="24"/>
          <w:szCs w:val="24"/>
        </w:rPr>
      </w:pPr>
    </w:p>
    <w:p w14:paraId="60D0BB69">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二，贺喜  一念妄动，而起欲爱。于本空中，幻出色身。终此天年，但见百苦交煎，诸怨环逼。闻法而觉醒者，方惭愧痛苦之不暇，又何喜之足云。</w:t>
      </w:r>
    </w:p>
    <w:p w14:paraId="152C2756">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二：贺喜　一念妄动，而生起贪爱。从而在本空的五蕴之中，幻现出色身。终此一生，只见到百种苦痛交相煎熬，诸多怨家围绕逼迫。听闻佛法而觉醒的人，惭愧痛苦都来不及，又有什么喜庆可言呢。</w:t>
      </w:r>
    </w:p>
    <w:p w14:paraId="13479B6F">
      <w:pPr>
        <w:spacing w:line="360" w:lineRule="auto"/>
        <w:jc w:val="left"/>
        <w:rPr>
          <w:rFonts w:ascii="微软雅黑" w:hAnsi="微软雅黑" w:eastAsia="微软雅黑" w:cs="微软雅黑"/>
          <w:color w:val="222222"/>
          <w:sz w:val="24"/>
        </w:rPr>
      </w:pPr>
    </w:p>
    <w:p w14:paraId="51DCC187">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夫妻父子，无非夙债牵缠。安富尊荣，尽是生埋境界。是以觉王眼底，在在可悲。今为多方汲引故，姑且开此贺喜方便门。</w:t>
      </w:r>
    </w:p>
    <w:p w14:paraId="5EA1E303">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夫妻父子，无非是过去生中的债主相互牵缠。安逸、富有、尊贵、荣耀，全都是让人活埋的境界。所以在大觉法王的眼里，在在处处，都值得悲哀。这里为了多方加以引导，姑且开启这个贺喜的方便门。</w:t>
      </w:r>
    </w:p>
    <w:p w14:paraId="086368B3">
      <w:pPr>
        <w:spacing w:line="360" w:lineRule="auto"/>
        <w:jc w:val="left"/>
        <w:rPr>
          <w:rFonts w:ascii="微软雅黑" w:hAnsi="微软雅黑" w:eastAsia="微软雅黑" w:cs="微软雅黑"/>
          <w:color w:val="222222"/>
          <w:sz w:val="24"/>
        </w:rPr>
      </w:pPr>
    </w:p>
    <w:p w14:paraId="2690E60D">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凡男娶女嫁时，生儿育女时，职位升迁时，新屋落成时，公司行号开张时，凡百营业获利时，以及其他一切世俗所认为欢喜之事。事而在己，应省下欢喜钱财，作此刻经造像之殊胜功德。其戚友之表情道贺者，宜预向声明所定意旨，俾知所遵循。群以宏法范围内事，为多众示范。由知识阶级，开此风气。转移俗尚，响应至捷而至宏远，可以断言。事在戚友，亦宜迎机利导，免作无谓之举。省下金钱，作此自他兼益之图。</w:t>
      </w:r>
    </w:p>
    <w:p w14:paraId="6E8BF578">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凡是男女婚事、生儿育女、职位升迁、新屋落成，公司店铺开张，种种生意获利，以及其他一切在世俗看来值得欢喜的事。当自己有了这些喜事时，应当省下欢喜庆祝的钱财，来作这刻经造像的殊胜功德。亲戚朋友前来祝贺表达心意的，应该预先向他们说明自己所定下的意旨，使他们知道如何遵循。和亲朋好友一同来做宏法方面的事，为众人作示范。由知识阶层来开启这个风气，进而转移风俗时尚，响应最快而且最宏远，这是可以断定的。当亲戚朋友有了这些喜事时，也应该随机进行化导，免得他们做没有意义的事。省下金钱，来作这自己、他人都得利益的事。</w:t>
      </w:r>
    </w:p>
    <w:p w14:paraId="64F2AC5E">
      <w:pPr>
        <w:spacing w:line="360" w:lineRule="auto"/>
        <w:jc w:val="left"/>
        <w:rPr>
          <w:rFonts w:ascii="微软雅黑" w:hAnsi="微软雅黑" w:eastAsia="微软雅黑" w:cs="Tahoma"/>
          <w:color w:val="222222"/>
          <w:sz w:val="24"/>
          <w:szCs w:val="24"/>
        </w:rPr>
      </w:pPr>
    </w:p>
    <w:p w14:paraId="79F2D6E8">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三，免灾  天灾人祸，无代蔑有。灾分大小，胥由一切众生别业同业，感召而至。灾字从水从火，示其来势猛烈，有一发而不易收拾之概。</w:t>
      </w:r>
    </w:p>
    <w:p w14:paraId="3BE224D5">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三：免灾　天灾人祸，代代都有。灾祸有大有小，全都是一切众生的别业、同业，感召而来的。灾</w:t>
      </w:r>
      <w:r>
        <w:rPr>
          <w:rFonts w:hint="eastAsia" w:ascii="微软雅黑" w:hAnsi="微软雅黑" w:eastAsia="微软雅黑" w:cs="微软雅黑"/>
          <w:color w:val="7F7F7F" w:themeColor="background1" w:themeShade="80"/>
          <w:sz w:val="24"/>
        </w:rPr>
        <w:t>（災）</w:t>
      </w:r>
      <w:r>
        <w:rPr>
          <w:rFonts w:hint="eastAsia" w:ascii="微软雅黑" w:hAnsi="微软雅黑" w:eastAsia="微软雅黑" w:cs="微软雅黑"/>
          <w:color w:val="222222"/>
          <w:sz w:val="24"/>
        </w:rPr>
        <w:t>字，从水部，从火部，以表示它来势猛烈，有一发不可收拾的状况。</w:t>
      </w:r>
    </w:p>
    <w:p w14:paraId="02F796FB">
      <w:pPr>
        <w:spacing w:line="360" w:lineRule="auto"/>
        <w:jc w:val="left"/>
        <w:rPr>
          <w:rFonts w:ascii="微软雅黑" w:hAnsi="微软雅黑" w:eastAsia="微软雅黑" w:cs="微软雅黑"/>
          <w:color w:val="222222"/>
          <w:sz w:val="24"/>
        </w:rPr>
      </w:pPr>
    </w:p>
    <w:p w14:paraId="60CFFF03">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灾殃之种别，若刀兵，若瘟疫，若饥馑，若牢狱。若洪水为患，田庐淹没。若大地震裂，城邑为陷。此外如毁灭一切所有之风灾，火灾，以及其他猝不及防之一切悲惨之结果，皆得以灾祸之名目括之。</w:t>
      </w:r>
    </w:p>
    <w:p w14:paraId="3B77C3F8">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灾殃的种类，比如刀兵、瘟疫、饥荒、牢狱。比如洪水为患，</w:t>
      </w:r>
      <w:r>
        <w:rPr>
          <w:rFonts w:ascii="微软雅黑" w:hAnsi="微软雅黑" w:eastAsia="微软雅黑" w:cs="Tahoma"/>
          <w:color w:val="222222"/>
          <w:sz w:val="24"/>
          <w:szCs w:val="24"/>
        </w:rPr>
        <w:t>淹没田</w:t>
      </w:r>
      <w:r>
        <w:rPr>
          <w:rFonts w:hint="eastAsia" w:ascii="微软雅黑" w:hAnsi="微软雅黑" w:eastAsia="微软雅黑" w:cs="Tahoma"/>
          <w:color w:val="222222"/>
          <w:sz w:val="24"/>
          <w:szCs w:val="24"/>
        </w:rPr>
        <w:t>地和房</w:t>
      </w:r>
      <w:r>
        <w:rPr>
          <w:rFonts w:ascii="微软雅黑" w:hAnsi="微软雅黑" w:eastAsia="微软雅黑" w:cs="Tahoma"/>
          <w:color w:val="222222"/>
          <w:sz w:val="24"/>
          <w:szCs w:val="24"/>
        </w:rPr>
        <w:t>屋</w:t>
      </w:r>
      <w:r>
        <w:rPr>
          <w:rFonts w:hint="eastAsia" w:ascii="微软雅黑" w:hAnsi="微软雅黑" w:eastAsia="微软雅黑" w:cs="Tahoma"/>
          <w:color w:val="222222"/>
          <w:sz w:val="24"/>
          <w:szCs w:val="24"/>
        </w:rPr>
        <w:t>；比如发生大</w:t>
      </w:r>
      <w:r>
        <w:rPr>
          <w:rFonts w:hint="eastAsia" w:ascii="微软雅黑" w:hAnsi="微软雅黑" w:eastAsia="微软雅黑" w:cs="微软雅黑"/>
          <w:color w:val="222222"/>
          <w:sz w:val="24"/>
        </w:rPr>
        <w:t>地震，使</w:t>
      </w:r>
      <w:r>
        <w:rPr>
          <w:rFonts w:ascii="微软雅黑" w:hAnsi="微软雅黑" w:eastAsia="微软雅黑" w:cs="Tahoma"/>
          <w:color w:val="222222"/>
          <w:sz w:val="24"/>
          <w:szCs w:val="24"/>
        </w:rPr>
        <w:t>城镇</w:t>
      </w:r>
      <w:r>
        <w:rPr>
          <w:rFonts w:hint="eastAsia" w:ascii="微软雅黑" w:hAnsi="微软雅黑" w:eastAsia="微软雅黑" w:cs="Tahoma"/>
          <w:color w:val="222222"/>
          <w:sz w:val="24"/>
          <w:szCs w:val="24"/>
        </w:rPr>
        <w:t>（房屋）</w:t>
      </w:r>
      <w:r>
        <w:rPr>
          <w:rFonts w:ascii="微软雅黑" w:hAnsi="微软雅黑" w:eastAsia="微软雅黑" w:cs="Tahoma"/>
          <w:color w:val="222222"/>
          <w:sz w:val="24"/>
          <w:szCs w:val="24"/>
        </w:rPr>
        <w:t>塌陷</w:t>
      </w:r>
      <w:r>
        <w:rPr>
          <w:rFonts w:hint="eastAsia" w:ascii="微软雅黑" w:hAnsi="微软雅黑" w:eastAsia="微软雅黑" w:cs="微软雅黑"/>
          <w:color w:val="222222"/>
          <w:sz w:val="24"/>
        </w:rPr>
        <w:t>。此外，又如毁灭一切的风灾、火灾，以及其他一切猝不及防的悲惨的结果，都可以归于灾祸的名目之下。</w:t>
      </w:r>
    </w:p>
    <w:p w14:paraId="6FFFAAB5">
      <w:pPr>
        <w:spacing w:line="360" w:lineRule="auto"/>
        <w:jc w:val="left"/>
        <w:rPr>
          <w:rFonts w:ascii="微软雅黑" w:hAnsi="微软雅黑" w:eastAsia="微软雅黑" w:cs="微软雅黑"/>
          <w:color w:val="222222"/>
          <w:sz w:val="24"/>
        </w:rPr>
      </w:pPr>
    </w:p>
    <w:p w14:paraId="68F4A3FF">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触目而惊心，思患而预防。讲求避免之方，不可一日缓。今为饶益一切有情故，特别开此免灾方便门。</w:t>
      </w:r>
    </w:p>
    <w:p w14:paraId="6DD1C57F">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（灾祸的惨状让人）触目惊心，既然想到祸患就应当加以预防，寻求避免灾害的方法，一天都不能耽误。这里为了饶益一切有情，特地开启了这个免灾的方便门。</w:t>
      </w:r>
    </w:p>
    <w:p w14:paraId="3384B208">
      <w:pPr>
        <w:spacing w:line="360" w:lineRule="auto"/>
        <w:jc w:val="left"/>
        <w:rPr>
          <w:rFonts w:ascii="微软雅黑" w:hAnsi="微软雅黑" w:eastAsia="微软雅黑" w:cs="微软雅黑"/>
          <w:color w:val="222222"/>
          <w:sz w:val="24"/>
        </w:rPr>
      </w:pPr>
    </w:p>
    <w:p w14:paraId="30EE54F3">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无论山居，水居，平壤居，所有种种因境而生之特异灾厄，以及刀兵，寇盗，疫疠，火患，牢狱。与多生怨对，寻仇报复之一切祸灾。或为父母师长，及诸眷属，与诸戚友，祈祷免祸。</w:t>
      </w:r>
    </w:p>
    <w:p w14:paraId="2C6FD3E0">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无论住在山上、水边、平地，所有因为环境而发生的特异灾厄，与刀兵、强盗、瘟疫、火灾、牢狱，以及多生所结的怨家对头，前来寻仇报复的一切灾祸。或者为父母师长、家人，以及亲戚朋友，祈祷免除灾祸。</w:t>
      </w:r>
    </w:p>
    <w:p w14:paraId="00202A15">
      <w:pPr>
        <w:spacing w:line="360" w:lineRule="auto"/>
        <w:jc w:val="left"/>
        <w:rPr>
          <w:rFonts w:ascii="微软雅黑" w:hAnsi="微软雅黑" w:eastAsia="微软雅黑" w:cs="微软雅黑"/>
          <w:color w:val="222222"/>
          <w:sz w:val="24"/>
        </w:rPr>
      </w:pPr>
    </w:p>
    <w:p w14:paraId="42F41800">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或为并世而生之一切众生，发大慈悲心，代为祈祷免祸。或为过现未来四生六道中一切众生，发大菩提心，代为祈祷免祸。其最实际，最有效之胜举，当以流通佛经，庄严佛像，为第一美举。</w:t>
      </w:r>
    </w:p>
    <w:p w14:paraId="340EA7C6">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或者发大慈悲心，为世间的一切众生祈祷免祸。或者发大菩提心，为过去现在未来，四生六道中的一切众生祈祷免祸。最实际、最有效的殊胜举措，当以流通佛经、庄严佛像，为第一美举。</w:t>
      </w:r>
    </w:p>
    <w:p w14:paraId="6BA1FBFC">
      <w:pPr>
        <w:spacing w:line="360" w:lineRule="auto"/>
        <w:jc w:val="left"/>
        <w:rPr>
          <w:rFonts w:ascii="微软雅黑" w:hAnsi="微软雅黑" w:eastAsia="微软雅黑" w:cs="微软雅黑"/>
          <w:color w:val="222222"/>
          <w:sz w:val="24"/>
        </w:rPr>
      </w:pPr>
    </w:p>
    <w:p w14:paraId="628A3199">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是何为者，以十方三世诸佛，悯念众生故。三界灾厄，惟佛威神力善能消除故。矢诚宏法之人，与诸佛慈悲救拔之深心宏愿，默相感通故。</w:t>
      </w:r>
    </w:p>
    <w:p w14:paraId="314DD260">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为什么呢？因为十方三世诸佛，悲悯怜念众生；因为三界种种灾厄，只有佛陀的大威神力善能消除；因为志诚宏扬佛法的人，与诸佛慈悲救拔众生的深心宏愿，默然相互感通的缘故。</w:t>
      </w:r>
    </w:p>
    <w:p w14:paraId="2BD8DB9D">
      <w:pPr>
        <w:spacing w:line="360" w:lineRule="auto"/>
        <w:jc w:val="left"/>
        <w:rPr>
          <w:rFonts w:ascii="微软雅黑" w:hAnsi="微软雅黑" w:eastAsia="微软雅黑" w:cs="微软雅黑"/>
          <w:color w:val="222222"/>
          <w:sz w:val="24"/>
        </w:rPr>
      </w:pPr>
    </w:p>
    <w:p w14:paraId="6513A117">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四，祈求  动若不休，止水皆化波涛。静而不扰，波涛悉为止水。水相如此，心境亦然。不变随缘，真如当体成生灭。随缘不变，生灭当体即真如。</w:t>
      </w:r>
    </w:p>
    <w:p w14:paraId="75FF68AD">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四：祈求　扰动如果不停，静水就全都化作波涛；静止而不扰动，波涛就全都化为静水。水的相状是这样，心境也是这样。本体不变，相用随缘，于是真如自性，当体成为生灭法；相用随缘，本体不变，从而生灭法，当体即是自性真如。</w:t>
      </w:r>
    </w:p>
    <w:p w14:paraId="3A0EE56D">
      <w:pPr>
        <w:spacing w:line="360" w:lineRule="auto"/>
        <w:jc w:val="left"/>
        <w:rPr>
          <w:rFonts w:ascii="微软雅黑" w:hAnsi="微软雅黑" w:eastAsia="微软雅黑" w:cs="微软雅黑"/>
          <w:color w:val="222222"/>
          <w:sz w:val="24"/>
        </w:rPr>
      </w:pPr>
    </w:p>
    <w:p w14:paraId="42FC8195">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一迷则梦想颠倒，触处障碍。一悟则究竟涅槃，当下清凉。不动道场中，本来一切具足，又何欠缺驰求之有。今为多众劝进故，特别开此祈求方便门。</w:t>
      </w:r>
    </w:p>
    <w:p w14:paraId="28C81419">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一旦迷惑，就颠倒梦想，所到之处都是障碍；一旦觉悟，则究竟涅槃，当下清凉无碍。寂然不动的道场中，本来就一切具足，又欠缺什么，驰求什么呢？这里为了劝勉大家进步，特别开启了这个祈求的方便门。</w:t>
      </w:r>
    </w:p>
    <w:p w14:paraId="12C2E940">
      <w:pPr>
        <w:spacing w:line="360" w:lineRule="auto"/>
        <w:jc w:val="left"/>
        <w:rPr>
          <w:rFonts w:ascii="微软雅黑" w:hAnsi="微软雅黑" w:eastAsia="微软雅黑" w:cs="微软雅黑"/>
          <w:color w:val="222222"/>
          <w:sz w:val="24"/>
        </w:rPr>
      </w:pPr>
    </w:p>
    <w:p w14:paraId="1E8672C6">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凡为自己，及六亲眷属之忧年寿短促者求延寿。为子嗣艰难者求诞育。以迄疾病之求速愈。家宅之求平安。怨仇之求解释。营业之求顺遂。一切作为之求如意（但有伤道德之行为及职业，与佛道不相应故，均在屏除之例）。</w:t>
      </w:r>
    </w:p>
    <w:p w14:paraId="3414F761">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凡是为自己以及六亲眷属当中，担心寿命短促的人，祈求延长寿命；为传宗接代艰难的人，祈求生子；以至于生病的人，求病快速痊愈；家宅之中祈求平安；祈求化解怨仇；祈求生意经营顺利。求一切作为如意（唯独有伤于道德的行为和职业，因为与佛道不相符合，都不包含在内）。</w:t>
      </w:r>
    </w:p>
    <w:p w14:paraId="182FA219">
      <w:pPr>
        <w:spacing w:line="360" w:lineRule="auto"/>
        <w:jc w:val="left"/>
        <w:rPr>
          <w:rFonts w:ascii="微软雅黑" w:hAnsi="微软雅黑" w:eastAsia="微软雅黑" w:cs="微软雅黑"/>
          <w:color w:val="222222"/>
          <w:sz w:val="24"/>
        </w:rPr>
      </w:pPr>
    </w:p>
    <w:p w14:paraId="093D7FBB">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求国内平和。求世界平和。求现在未来一切法界众生回心向善，离诸魔难。以至一切闻法之人，求增长智慧。求证念佛三昧。求临终时无诸苦厄，心不颠倒，往生极乐。皆宜作此写经印经，造像画像功德。至诚祈祷，终能一一满其所愿。</w:t>
      </w:r>
    </w:p>
    <w:p w14:paraId="0D82286C">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求国家和平，求世界和平。求现在未来一切法界众生，回心向善，脱离种种魔难。以至于一切听闻佛法的人，求增长智慧，求证得念佛三昧，求临命终时没有苦厄心不颠倒，往生极乐世界。都应该作这个写经、印经、造像、画像的功德。至诚祈祷，终将能够一一如愿。</w:t>
      </w:r>
    </w:p>
    <w:p w14:paraId="06C2EC62">
      <w:pPr>
        <w:spacing w:line="360" w:lineRule="auto"/>
        <w:jc w:val="left"/>
        <w:rPr>
          <w:rFonts w:ascii="微软雅黑" w:hAnsi="微软雅黑" w:eastAsia="微软雅黑" w:cs="微软雅黑"/>
          <w:color w:val="222222"/>
          <w:sz w:val="24"/>
        </w:rPr>
      </w:pPr>
    </w:p>
    <w:p w14:paraId="3A7B613C">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五，忏悔  省庵法师劝发菩提心文有云，我释迦如来，最初发心，为我等故，行菩萨道。经无量劫，备受诸苦。我造业时，佛则哀怜，方便教化。而我愚痴，不知信受。我堕地狱，佛复悲痛，欲代我苦。而我业重，不能救拔。我生人道，佛以方便，令种善根。世世生生，随逐于我，心无暂舍。佛初出世，我尚沉沦。今得人身，佛已灭度。何罪而竟生末法，何障而不见金身。</w:t>
      </w:r>
    </w:p>
    <w:p w14:paraId="1FBA5274">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五：忏悔　省庵法师在《劝发菩提心文》中说：“释迦如来最初发心时，为了我们这些众生，修行菩萨道。经历无量劫数，受尽种种苦难。我们造业时，佛哀怜我们，方便加以教化。然而我们愚痴，不懂得相信接受。我们堕地狱，佛又悲哀痛伤，想要代替我们受苦。然而我们罪业深重，不能救拔出离。我们托生为人，佛以种种方便，令我们种下善根。生生世世，佛都追随着我们，心中不曾有一刻放弃。佛当初出现在这世间时，我们还沉沦在恶道。现在终于得到了人身，而佛却已经灭度。到底因为什么罪过而生在末法时期，到底因为什么业障而不能亲见佛身？”</w:t>
      </w:r>
    </w:p>
    <w:p w14:paraId="12BA995E">
      <w:pPr>
        <w:spacing w:line="360" w:lineRule="auto"/>
        <w:jc w:val="left"/>
        <w:rPr>
          <w:rFonts w:ascii="微软雅黑" w:hAnsi="微软雅黑" w:eastAsia="微软雅黑" w:cs="微软雅黑"/>
          <w:color w:val="222222"/>
          <w:sz w:val="24"/>
        </w:rPr>
      </w:pPr>
    </w:p>
    <w:p w14:paraId="032BE6A7">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抚躬自问，能不惶悚无地。今为消除罪障故，特别开此忏悔方便门。</w:t>
      </w:r>
    </w:p>
    <w:p w14:paraId="573ACD91">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扪心自问，能不惊惧惶恐，无地自容吗。这里为了消除罪障，特地开启了这个忏悔方便门。</w:t>
      </w:r>
    </w:p>
    <w:p w14:paraId="21A37809">
      <w:pPr>
        <w:spacing w:line="360" w:lineRule="auto"/>
        <w:jc w:val="left"/>
        <w:rPr>
          <w:rFonts w:ascii="微软雅黑" w:hAnsi="微软雅黑" w:eastAsia="微软雅黑" w:cs="微软雅黑"/>
          <w:color w:val="222222"/>
          <w:sz w:val="24"/>
        </w:rPr>
      </w:pPr>
    </w:p>
    <w:p w14:paraId="527D9291">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修持戒行，为末世众生，度脱生死苦海，最重要最切用之一方法。欲修戒行，当向律藏诸法典参求。在家弟子，宜读十善业道经，在家律要广集，优婆塞戒经，菩萨戒本经笺要，梵网经合注。出家戒律不备录。</w:t>
      </w:r>
    </w:p>
    <w:p w14:paraId="625C88B7">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修持戒行，是末世众生度脱生死苦海，最重要、最切用的一个方法。想要修持戒行，应当向律藏诸法典中去参求。在家弟子，应当读《十善业道经》、《在家律要广集》、《优婆塞戒经》、《菩萨戒本经笺要》、《梵网经合注》。出家戒律，这里不具体列出。</w:t>
      </w:r>
    </w:p>
    <w:p w14:paraId="2D6DBC5F">
      <w:pPr>
        <w:spacing w:line="360" w:lineRule="auto"/>
        <w:jc w:val="left"/>
        <w:rPr>
          <w:rFonts w:ascii="微软雅黑" w:hAnsi="微软雅黑" w:eastAsia="微软雅黑" w:cs="微软雅黑"/>
          <w:color w:val="222222"/>
          <w:sz w:val="24"/>
        </w:rPr>
      </w:pPr>
    </w:p>
    <w:p w14:paraId="190E7194">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夫然后了知一切过咎所在。对于自己前此曾作诸不善事，深自追悔。而欲以忏悔开灭罪之门，辟自新之路者。当以流通佛经，庄严佛像，为最有效。作此功德时，至诚忏悔，以赎前愆。前此所作诸不善业，可以立即消灭。若代为他人忏悔者，亦适用此方法。</w:t>
      </w:r>
    </w:p>
    <w:p w14:paraId="7566DC5A">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从而就了知自己的一切过失罪咎所在。然后对于自己过去曾经做过的种种不善之事，深刻忏悔。而想要通过忏悔来开启灭罪之门，开辟自新之路的人。应当以流通佛经、庄严佛像，作为最有效的方法。作这一功德之时，至诚忏悔，来救赎之前的罪过。以前所造作的种种不善业，可以立即消灭。代为他人进行忏悔，这个方法也适用。</w:t>
      </w:r>
    </w:p>
    <w:p w14:paraId="4BB0B0D6">
      <w:pPr>
        <w:spacing w:line="360" w:lineRule="auto"/>
        <w:jc w:val="left"/>
        <w:rPr>
          <w:rFonts w:ascii="微软雅黑" w:hAnsi="微软雅黑" w:eastAsia="微软雅黑" w:cs="Tahoma"/>
          <w:color w:val="222222"/>
          <w:sz w:val="24"/>
          <w:szCs w:val="24"/>
        </w:rPr>
      </w:pPr>
    </w:p>
    <w:p w14:paraId="3D5805FE">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六，荐拔  树欲静而风不息，子能养而亲不在。此普天下为子女者，对于父母养育之恩，酬报无从，而抱无限之悲痛者也。然而吾父吾母，躯体虽殁，尚有不与躯体俱殁者在。是何物，曰灵性是。此灵性者，舍身受身，被夙业所驱，重处偏堕，自难作主。</w:t>
      </w:r>
    </w:p>
    <w:p w14:paraId="4F687A5B">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六：荐拔　树欲静而风不息，子能养而亲不在。这是普天下作子女的人，无法酬报父母的养育之恩，而怀有的无限悲痛啊！然而我们的父母，躯体虽然亡故了，却还有一样东西没有随着躯体一起亡故。是什么呢？就是所谓的灵性。这灵性，刚舍弃一个身躯，又托受另一个身躯，被宿世业力所驱使，随最重的业力而坠落，自己难以作主。</w:t>
      </w:r>
    </w:p>
    <w:p w14:paraId="1DF519BC">
      <w:pPr>
        <w:spacing w:line="360" w:lineRule="auto"/>
        <w:jc w:val="left"/>
        <w:rPr>
          <w:rFonts w:ascii="微软雅黑" w:hAnsi="微软雅黑" w:eastAsia="微软雅黑" w:cs="微软雅黑"/>
          <w:color w:val="222222"/>
          <w:sz w:val="24"/>
        </w:rPr>
      </w:pPr>
    </w:p>
    <w:p w14:paraId="5E9A68EB">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循环往复，三途六趣。从劫至劫，了无出期。吁嗟乎，三界火宅，岂得留恋。善哉莲池大师有云，亲得离尘垢，子道方成就。是以善报亲恩者，当虔修出世法。使我今生之生身父母，仗我不可思议之愿力，脱离生死苦海，为第一要图。</w:t>
      </w:r>
    </w:p>
    <w:p w14:paraId="3EBBBE24">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在三途六道当中循环往复，从劫至劫，没有出离的时候。可叹啊，三界火宅，怎能留恋？莲池大师说得太好了：“父母得以脱离轮回，子女的孝道才算成就。”所以善于报答父母恩德的人，应当虔诚修行出世法。使我今生的父母，依仗我不可思议的愿力，脱离生死苦海，这是第一要紧的事。</w:t>
      </w:r>
    </w:p>
    <w:p w14:paraId="145FF571">
      <w:pPr>
        <w:spacing w:line="360" w:lineRule="auto"/>
        <w:jc w:val="left"/>
        <w:rPr>
          <w:rFonts w:ascii="微软雅黑" w:hAnsi="微软雅黑" w:eastAsia="微软雅黑" w:cs="微软雅黑"/>
          <w:color w:val="222222"/>
          <w:sz w:val="24"/>
        </w:rPr>
      </w:pPr>
    </w:p>
    <w:p w14:paraId="3715684E">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并使我百劫千生之生身父母，现尚滞留于六道中受苦无量者，咸得仗我不可思议之愿力，方便脱离生死苦海，为第一要图。</w:t>
      </w:r>
    </w:p>
    <w:p w14:paraId="19645225">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并且使我百劫千生的父母，现在还滞留在六道当中受苦无量的，都能依仗我不可思议的愿力，方便脱离生死苦海，作为第一紧要的事。</w:t>
      </w:r>
    </w:p>
    <w:p w14:paraId="0E7BE59F">
      <w:pPr>
        <w:spacing w:line="360" w:lineRule="auto"/>
        <w:jc w:val="left"/>
        <w:rPr>
          <w:rFonts w:ascii="微软雅黑" w:hAnsi="微软雅黑" w:eastAsia="微软雅黑" w:cs="微软雅黑"/>
          <w:color w:val="222222"/>
          <w:sz w:val="24"/>
        </w:rPr>
      </w:pPr>
    </w:p>
    <w:p w14:paraId="61E9ED2E">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以念多生父母深恩故，作彻底酬报想。以念多生父母沉沦六道故，视六道众生皆父母，作六道众生未度尽时，誓不成佛想。</w:t>
      </w:r>
    </w:p>
    <w:p w14:paraId="04B4398D">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因为感念多生以来父母的深恩，于是想要彻底报答；因为挂念多生以来的父母还沉沦在六道，且将六道众生都看作是我的父母，于是作六道众生没有度尽时，誓不成佛之想。</w:t>
      </w:r>
    </w:p>
    <w:p w14:paraId="25B413DC">
      <w:pPr>
        <w:spacing w:line="360" w:lineRule="auto"/>
        <w:jc w:val="left"/>
        <w:rPr>
          <w:rFonts w:ascii="微软雅黑" w:hAnsi="微软雅黑" w:eastAsia="微软雅黑" w:cs="微软雅黑"/>
          <w:color w:val="222222"/>
          <w:sz w:val="24"/>
        </w:rPr>
      </w:pPr>
    </w:p>
    <w:p w14:paraId="5228A1C0">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无论先觉后觉，人人皆有一亲恩未报之大事因缘在。今求浅近易行故，特别开此荐拔方便门。</w:t>
      </w:r>
    </w:p>
    <w:p w14:paraId="41CC7D30">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无论先觉悟还是后觉悟，人人都有一个亲恩还未报答的大事因缘在。这里为了浅近易行，特地开启了这个荐拔方便门。</w:t>
      </w:r>
    </w:p>
    <w:p w14:paraId="418AE5E4">
      <w:pPr>
        <w:spacing w:line="360" w:lineRule="auto"/>
        <w:jc w:val="left"/>
        <w:rPr>
          <w:rFonts w:ascii="微软雅黑" w:hAnsi="微软雅黑" w:eastAsia="微软雅黑" w:cs="微软雅黑"/>
          <w:color w:val="222222"/>
          <w:sz w:val="24"/>
        </w:rPr>
      </w:pPr>
    </w:p>
    <w:p w14:paraId="7510D87B">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凡值父母丧亡。或亡后七七纪念。一周年纪念。以至数周年，无数周年纪念。或死期，或诞辰，或冥寿，作诸纪念。皆宜举行印造经像之殊胜功德。</w:t>
      </w:r>
    </w:p>
    <w:p w14:paraId="10B03BD2">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凡是遇到父母去世。或者去世后的七七纪念日，一周年的纪念日，以至于数周年、无数周年纪念日。或者死期，或者诞辰，或者冥寿，作种种纪念。都应当举行印造经像的殊胜功德。</w:t>
      </w:r>
    </w:p>
    <w:p w14:paraId="1C863898">
      <w:pPr>
        <w:rPr>
          <w:rFonts w:ascii="微软雅黑" w:hAnsi="微软雅黑" w:eastAsia="微软雅黑"/>
          <w:b/>
          <w:color w:val="C00000"/>
          <w:sz w:val="24"/>
          <w:szCs w:val="24"/>
        </w:rPr>
      </w:pPr>
    </w:p>
    <w:p w14:paraId="2B4C1569">
      <w:pPr>
        <w:rPr>
          <w:rFonts w:ascii="微软雅黑" w:hAnsi="微软雅黑" w:eastAsia="微软雅黑"/>
          <w:b/>
          <w:color w:val="C00000"/>
          <w:sz w:val="24"/>
          <w:szCs w:val="24"/>
        </w:rPr>
      </w:pPr>
      <w:r>
        <w:rPr>
          <w:rFonts w:hint="eastAsia" w:ascii="微软雅黑" w:hAnsi="微软雅黑" w:eastAsia="微软雅黑"/>
          <w:b/>
          <w:color w:val="C00000"/>
          <w:sz w:val="24"/>
          <w:szCs w:val="24"/>
        </w:rPr>
        <w:t>其祖父母，及外祖父母，与其他一切平辈幼辈，亦宜作此功德，以资冥福。若亲戚朋友丧亡之时，亦宜以此类宏法功德，代却一切无益之礼数。其所获功德，至无限量。</w:t>
      </w:r>
    </w:p>
    <w:p w14:paraId="09FC5EE4">
      <w:pPr>
        <w:rPr>
          <w:rFonts w:ascii="微软雅黑" w:hAnsi="微软雅黑" w:eastAsia="微软雅黑" w:cs="微软雅黑"/>
          <w:color w:val="222222"/>
          <w:sz w:val="24"/>
        </w:rPr>
      </w:pPr>
      <w:r>
        <w:rPr>
          <w:rFonts w:hint="eastAsia" w:ascii="微软雅黑" w:hAnsi="微软雅黑" w:eastAsia="微软雅黑" w:cs="微软雅黑"/>
          <w:color w:val="222222"/>
          <w:sz w:val="24"/>
        </w:rPr>
        <w:t>为故去的祖父母、外祖父母，以及其他一切平辈幼辈，也应当作这一功德，以资助他们冥冥中的福报。亲戚朋友去世的时候，也应当用这类宏法功德，代替一切没有实际利益的礼数。所获得的功德，不可限量。</w:t>
      </w:r>
    </w:p>
    <w:p w14:paraId="47362CA0">
      <w:pPr>
        <w:rPr>
          <w:rFonts w:ascii="微软雅黑" w:hAnsi="微软雅黑" w:eastAsia="微软雅黑" w:cs="微软雅黑"/>
          <w:color w:val="222222"/>
          <w:sz w:val="24"/>
        </w:rPr>
      </w:pPr>
    </w:p>
    <w:p w14:paraId="52871AD3">
      <w:pPr>
        <w:rPr>
          <w:rFonts w:ascii="微软雅黑" w:hAnsi="微软雅黑" w:eastAsia="微软雅黑"/>
          <w:b/>
          <w:color w:val="C00000"/>
          <w:sz w:val="24"/>
          <w:szCs w:val="24"/>
        </w:rPr>
      </w:pPr>
      <w:r>
        <w:rPr>
          <w:rFonts w:hint="eastAsia" w:ascii="微软雅黑" w:hAnsi="微软雅黑" w:eastAsia="微软雅黑"/>
          <w:b/>
          <w:color w:val="C00000"/>
          <w:sz w:val="24"/>
          <w:szCs w:val="24"/>
        </w:rPr>
        <w:t>以上所述，不过仅就大概言之。此外植福机会，不胜枚举。欲悉其详，广诵一切经典自知。</w:t>
      </w:r>
    </w:p>
    <w:p w14:paraId="0772B4A4">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以上所说的，仅仅是一个大概。除此之外的植福机会，不胜枚举。要想详细了解，广泛读诵一切经典，自然就知道了。</w:t>
      </w:r>
    </w:p>
    <w:p w14:paraId="365D7DD8">
      <w:pPr>
        <w:rPr>
          <w:rFonts w:ascii="微软雅黑" w:hAnsi="微软雅黑" w:eastAsia="微软雅黑" w:cs="Tahoma"/>
          <w:color w:val="222222"/>
          <w:sz w:val="24"/>
          <w:szCs w:val="24"/>
        </w:rPr>
      </w:pPr>
    </w:p>
    <w:p w14:paraId="17849703">
      <w:pPr>
        <w:rPr>
          <w:rStyle w:val="22"/>
          <w:rFonts w:ascii="微软雅黑" w:hAnsi="微软雅黑" w:eastAsia="微软雅黑" w:cs="Tahoma"/>
          <w:color w:val="222222"/>
          <w:sz w:val="24"/>
          <w:szCs w:val="24"/>
        </w:rPr>
      </w:pPr>
    </w:p>
    <w:p w14:paraId="1E866B43">
      <w:pPr>
        <w:rPr>
          <w:rStyle w:val="22"/>
          <w:rFonts w:ascii="微软雅黑" w:hAnsi="微软雅黑" w:eastAsia="微软雅黑" w:cs="Tahoma"/>
          <w:color w:val="C00000"/>
          <w:sz w:val="24"/>
          <w:szCs w:val="24"/>
        </w:rPr>
      </w:pPr>
      <w:r>
        <w:rPr>
          <w:rStyle w:val="22"/>
          <w:rFonts w:ascii="微软雅黑" w:hAnsi="微软雅黑" w:eastAsia="微软雅黑" w:cs="Tahoma"/>
          <w:color w:val="C00000"/>
          <w:sz w:val="24"/>
          <w:szCs w:val="24"/>
        </w:rPr>
        <w:t>印造经像之方法</w:t>
      </w:r>
    </w:p>
    <w:p w14:paraId="4A915E40">
      <w:pPr>
        <w:rPr>
          <w:rFonts w:ascii="微软雅黑" w:hAnsi="微软雅黑" w:eastAsia="微软雅黑" w:cs="Tahoma"/>
          <w:color w:val="FF0000"/>
          <w:sz w:val="24"/>
          <w:szCs w:val="24"/>
        </w:rPr>
      </w:pPr>
    </w:p>
    <w:p w14:paraId="207FCAED">
      <w:pPr>
        <w:rPr>
          <w:rFonts w:ascii="微软雅黑" w:hAnsi="微软雅黑" w:eastAsia="微软雅黑"/>
          <w:b/>
          <w:color w:val="C00000"/>
          <w:sz w:val="24"/>
          <w:szCs w:val="24"/>
        </w:rPr>
      </w:pPr>
      <w:r>
        <w:rPr>
          <w:rFonts w:hint="eastAsia" w:ascii="微软雅黑" w:hAnsi="微软雅黑" w:eastAsia="微软雅黑"/>
          <w:b/>
          <w:color w:val="C00000"/>
          <w:sz w:val="24"/>
          <w:szCs w:val="24"/>
        </w:rPr>
        <w:t>一，写经  凡大藏经中诸经，及诸律论。以至古今来一切大德之著作。长篇短段，集联题颂，皆可恭敬书写。或与通达佛法之人商量，酌定一切，尤为妥善。</w:t>
      </w:r>
    </w:p>
    <w:p w14:paraId="7C77ADAD">
      <w:pPr>
        <w:rPr>
          <w:rFonts w:ascii="微软雅黑" w:hAnsi="微软雅黑" w:eastAsia="微软雅黑" w:cs="微软雅黑"/>
          <w:color w:val="222222"/>
          <w:sz w:val="24"/>
        </w:rPr>
      </w:pPr>
      <w:r>
        <w:rPr>
          <w:rFonts w:hint="eastAsia" w:ascii="微软雅黑" w:hAnsi="微软雅黑" w:eastAsia="微软雅黑" w:cs="微软雅黑"/>
          <w:color w:val="222222"/>
          <w:sz w:val="24"/>
        </w:rPr>
        <w:t>一：写经　凡是大藏经中的一切经藏，以及一切律藏、论藏。以至于古往今来一切祖师大德的著作。长篇或小段，对联或</w:t>
      </w:r>
      <w:r>
        <w:rPr>
          <w:rFonts w:ascii="微软雅黑" w:hAnsi="微软雅黑" w:eastAsia="微软雅黑" w:cs="Tahoma"/>
          <w:color w:val="222222"/>
          <w:sz w:val="24"/>
          <w:szCs w:val="24"/>
        </w:rPr>
        <w:t>偈颂</w:t>
      </w:r>
      <w:r>
        <w:rPr>
          <w:rFonts w:hint="eastAsia" w:ascii="微软雅黑" w:hAnsi="微软雅黑" w:eastAsia="微软雅黑" w:cs="微软雅黑"/>
          <w:color w:val="222222"/>
          <w:sz w:val="24"/>
        </w:rPr>
        <w:t>，都可以恭敬进行书写。或者与通达佛法的人商量，斟酌确定一切，尤为妥善。</w:t>
      </w:r>
    </w:p>
    <w:p w14:paraId="564CC387">
      <w:pPr>
        <w:rPr>
          <w:rFonts w:ascii="微软雅黑" w:hAnsi="微软雅黑" w:eastAsia="微软雅黑" w:cs="微软雅黑"/>
          <w:color w:val="222222"/>
          <w:sz w:val="24"/>
        </w:rPr>
      </w:pPr>
    </w:p>
    <w:p w14:paraId="1E51197B">
      <w:pPr>
        <w:rPr>
          <w:rFonts w:ascii="微软雅黑" w:hAnsi="微软雅黑" w:eastAsia="微软雅黑"/>
          <w:b/>
          <w:color w:val="C00000"/>
          <w:sz w:val="24"/>
          <w:szCs w:val="24"/>
        </w:rPr>
      </w:pPr>
      <w:r>
        <w:rPr>
          <w:rFonts w:hint="eastAsia" w:ascii="微软雅黑" w:hAnsi="微软雅黑" w:eastAsia="微软雅黑"/>
          <w:b/>
          <w:color w:val="C00000"/>
          <w:sz w:val="24"/>
          <w:szCs w:val="24"/>
        </w:rPr>
        <w:t>若自己不能写者，可以托人为之。若自己能写，则以自写为是。书法虽不必如何精美，但须工整，不可苟且潦草。</w:t>
      </w:r>
    </w:p>
    <w:p w14:paraId="1937353F">
      <w:pPr>
        <w:rPr>
          <w:rFonts w:ascii="微软雅黑" w:hAnsi="微软雅黑" w:eastAsia="微软雅黑" w:cs="微软雅黑"/>
          <w:color w:val="222222"/>
          <w:sz w:val="24"/>
        </w:rPr>
      </w:pPr>
      <w:r>
        <w:rPr>
          <w:rFonts w:hint="eastAsia" w:ascii="微软雅黑" w:hAnsi="微软雅黑" w:eastAsia="微软雅黑" w:cs="微软雅黑"/>
          <w:color w:val="222222"/>
          <w:sz w:val="24"/>
        </w:rPr>
        <w:t>如果自己不能写的人，可以委托他人来写。如果自己能写，那么自己写就好。书法虽然不必多么精美，但是必须工工整整，不可敷衍、潦草。</w:t>
      </w:r>
    </w:p>
    <w:p w14:paraId="77518349">
      <w:pPr>
        <w:rPr>
          <w:rFonts w:ascii="微软雅黑" w:hAnsi="微软雅黑" w:eastAsia="微软雅黑" w:cs="微软雅黑"/>
          <w:color w:val="222222"/>
          <w:sz w:val="24"/>
        </w:rPr>
      </w:pPr>
    </w:p>
    <w:p w14:paraId="5B6ED707">
      <w:pPr>
        <w:rPr>
          <w:rFonts w:ascii="微软雅黑" w:hAnsi="微软雅黑" w:eastAsia="微软雅黑"/>
          <w:b/>
          <w:color w:val="C00000"/>
          <w:sz w:val="24"/>
          <w:szCs w:val="24"/>
        </w:rPr>
      </w:pPr>
      <w:r>
        <w:rPr>
          <w:rFonts w:hint="eastAsia" w:ascii="微软雅黑" w:hAnsi="微软雅黑" w:eastAsia="微软雅黑"/>
          <w:b/>
          <w:color w:val="C00000"/>
          <w:sz w:val="24"/>
          <w:szCs w:val="24"/>
        </w:rPr>
        <w:t>普陀山印光法师云，写经，宜如进士写策，一笔不容苟简。其体必须依正式体。又谓古人写一字，礼三拜，绕三匝，称十二声佛名。慈训殷勤，感人至深。敬录之，为作写经功德者劝。</w:t>
      </w:r>
    </w:p>
    <w:p w14:paraId="447801DF">
      <w:pPr>
        <w:rPr>
          <w:rFonts w:ascii="微软雅黑" w:hAnsi="微软雅黑" w:eastAsia="微软雅黑" w:cs="微软雅黑"/>
          <w:color w:val="222222"/>
          <w:sz w:val="24"/>
        </w:rPr>
      </w:pPr>
      <w:r>
        <w:rPr>
          <w:rFonts w:hint="eastAsia" w:ascii="微软雅黑" w:hAnsi="微软雅黑" w:eastAsia="微软雅黑" w:cs="微软雅黑"/>
          <w:color w:val="222222"/>
          <w:sz w:val="24"/>
        </w:rPr>
        <w:t>普陀山印光法师说：“写经，应该像进士在考场中写策论一样，一笔一画都不容草率简省。必须依照正</w:t>
      </w:r>
      <w:r>
        <w:rPr>
          <w:rFonts w:ascii="微软雅黑" w:hAnsi="微软雅黑" w:eastAsia="微软雅黑" w:cs="Tahoma"/>
          <w:color w:val="222222"/>
          <w:sz w:val="24"/>
          <w:szCs w:val="24"/>
        </w:rPr>
        <w:t>式</w:t>
      </w:r>
      <w:r>
        <w:rPr>
          <w:rFonts w:hint="eastAsia" w:ascii="微软雅黑" w:hAnsi="微软雅黑" w:eastAsia="微软雅黑" w:cs="微软雅黑"/>
          <w:color w:val="222222"/>
          <w:sz w:val="24"/>
        </w:rPr>
        <w:t>字体。”又说：“古人写经，每写一个字，礼三拜，绕三匝，念十二声佛名。”法师的慈悲训诲，殷勤倍至，感人至深。这里恭敬地加以摘录，来劝诫写经的人。</w:t>
      </w:r>
    </w:p>
    <w:p w14:paraId="43836226">
      <w:pPr>
        <w:rPr>
          <w:rFonts w:ascii="微软雅黑" w:hAnsi="微软雅黑" w:eastAsia="微软雅黑" w:cs="微软雅黑"/>
          <w:color w:val="222222"/>
          <w:sz w:val="24"/>
        </w:rPr>
      </w:pPr>
    </w:p>
    <w:p w14:paraId="7DD020C2">
      <w:pPr>
        <w:rPr>
          <w:rFonts w:ascii="微软雅黑" w:hAnsi="微软雅黑" w:eastAsia="微软雅黑"/>
          <w:b/>
          <w:color w:val="C00000"/>
          <w:sz w:val="24"/>
          <w:szCs w:val="24"/>
        </w:rPr>
      </w:pPr>
      <w:r>
        <w:rPr>
          <w:rFonts w:hint="eastAsia" w:ascii="微软雅黑" w:hAnsi="微软雅黑" w:eastAsia="微软雅黑"/>
          <w:b/>
          <w:color w:val="C00000"/>
          <w:sz w:val="24"/>
          <w:szCs w:val="24"/>
        </w:rPr>
        <w:t>二，画像  凡佛菩萨像，皆可绘画。或大或小，或坐或立。或墨画，或著色，均好。长于作画，长于画人物。而又熟览内典者，尤易得法。如于画学毫无根柢。下笔之宜忌，漫无把握者，勿轻易为此，致惹亵慢而招过咎。</w:t>
      </w:r>
    </w:p>
    <w:p w14:paraId="25309968">
      <w:pPr>
        <w:rPr>
          <w:rFonts w:ascii="微软雅黑" w:hAnsi="微软雅黑" w:eastAsia="微软雅黑" w:cs="微软雅黑"/>
          <w:color w:val="222222"/>
          <w:sz w:val="24"/>
        </w:rPr>
      </w:pPr>
      <w:r>
        <w:rPr>
          <w:rFonts w:hint="eastAsia" w:ascii="微软雅黑" w:hAnsi="微软雅黑" w:eastAsia="微软雅黑" w:cs="微软雅黑"/>
          <w:color w:val="222222"/>
          <w:sz w:val="24"/>
        </w:rPr>
        <w:t>二：画像　凡是佛菩萨像，都可以绘画。或大幅或小幅，或坐像或立像。或用墨画，或著上色彩，都好。擅长作画，擅长画人物，而又熟读佛经的人，尤其容易画得如法。如果丝毫没有绘画基础，对于下笔的规矩和禁忌，完全没有把握，就不要轻易绘画佛菩萨像了，免得涉及到亵渎、轻慢而招来罪过。</w:t>
      </w:r>
    </w:p>
    <w:p w14:paraId="289B37A9">
      <w:pPr>
        <w:rPr>
          <w:rFonts w:ascii="微软雅黑" w:hAnsi="微软雅黑" w:eastAsia="微软雅黑" w:cs="微软雅黑"/>
          <w:color w:val="222222"/>
          <w:sz w:val="24"/>
        </w:rPr>
      </w:pPr>
    </w:p>
    <w:p w14:paraId="03EF8538">
      <w:pPr>
        <w:rPr>
          <w:rFonts w:ascii="微软雅黑" w:hAnsi="微软雅黑" w:eastAsia="微软雅黑"/>
          <w:b/>
          <w:color w:val="C00000"/>
          <w:sz w:val="24"/>
          <w:szCs w:val="24"/>
        </w:rPr>
      </w:pPr>
      <w:r>
        <w:rPr>
          <w:rFonts w:hint="eastAsia" w:ascii="微软雅黑" w:hAnsi="微软雅黑" w:eastAsia="微软雅黑"/>
          <w:b/>
          <w:color w:val="C00000"/>
          <w:sz w:val="24"/>
          <w:szCs w:val="24"/>
        </w:rPr>
        <w:t>三，刻经印经  或刻木版，或排印，或石印，均可酌量行之。或出资向流通处，指请现成经典，赠送有缘，以广流布，而宏劝化。或于他人劝募之时，出资赞助，作见闻随喜功德。悉可种植善根，获大利益。有光纸，落墨不可用。若贪贱用之，所得功德，较用本国纸，当减十倍。不可不知。</w:t>
      </w:r>
    </w:p>
    <w:p w14:paraId="2348E0C0">
      <w:pPr>
        <w:rPr>
          <w:rFonts w:ascii="微软雅黑" w:hAnsi="微软雅黑" w:eastAsia="微软雅黑" w:cs="微软雅黑"/>
          <w:color w:val="222222"/>
          <w:sz w:val="24"/>
        </w:rPr>
      </w:pPr>
      <w:r>
        <w:rPr>
          <w:rFonts w:hint="eastAsia" w:ascii="微软雅黑" w:hAnsi="微软雅黑" w:eastAsia="微软雅黑" w:cs="微软雅黑"/>
          <w:color w:val="222222"/>
          <w:sz w:val="24"/>
        </w:rPr>
        <w:t>三：刻经印经　或者刻木版，或者排版，或者石印，都可以斟酌数量来刻印。或者出钱，从佛经流通处指定奉请印好的现成经典，赠送给有缘人，从而广泛流通，广泛劝化。或者在他人劝募刻印善款的时候，出钱赞助，作见闻随喜功德。都可以种植善根，获得大利益。有光纸，印上去的墨迹会脱落，不可使用。如果贪便宜，用这种纸来印经，所得的功德，比起用本国纸，应当减少十倍。不可不知。</w:t>
      </w:r>
    </w:p>
    <w:p w14:paraId="7F3D01BA">
      <w:pPr>
        <w:rPr>
          <w:rFonts w:ascii="微软雅黑" w:hAnsi="微软雅黑" w:eastAsia="微软雅黑" w:cs="微软雅黑"/>
          <w:color w:val="222222"/>
          <w:sz w:val="24"/>
        </w:rPr>
      </w:pPr>
    </w:p>
    <w:p w14:paraId="3B1955F3">
      <w:pPr>
        <w:rPr>
          <w:rFonts w:ascii="微软雅黑" w:hAnsi="微软雅黑" w:eastAsia="微软雅黑"/>
          <w:b/>
          <w:color w:val="C00000"/>
          <w:sz w:val="24"/>
          <w:szCs w:val="24"/>
        </w:rPr>
      </w:pPr>
      <w:r>
        <w:rPr>
          <w:rFonts w:hint="eastAsia" w:ascii="微软雅黑" w:hAnsi="微软雅黑" w:eastAsia="微软雅黑"/>
          <w:b/>
          <w:color w:val="C00000"/>
          <w:sz w:val="24"/>
          <w:szCs w:val="24"/>
        </w:rPr>
        <w:t>四，刻像印像  得名画家画就之佛菩萨像，求其流传久远，广行摄化者，莫善于制版刷印。或倩名手，镌刻坚质木板。或勒石，或制铜版，锌版，及玻璃版，均佳。</w:t>
      </w:r>
    </w:p>
    <w:p w14:paraId="0ECADFAE">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四：刻像印像　得到著名画家所画的佛菩萨像，希望能够流传久远，广泛收摄教化，这种情况下最好是制版印刷。或者雇请雕刻名家，用质地坚固的木板来刻。或者刻成石碑，或者铸成铜版、锌版以及玻璃版，都好。</w:t>
      </w:r>
    </w:p>
    <w:p w14:paraId="38BEB086">
      <w:pPr>
        <w:rPr>
          <w:rFonts w:ascii="微软雅黑" w:hAnsi="微软雅黑" w:eastAsia="微软雅黑" w:cs="Tahoma"/>
          <w:color w:val="222222"/>
          <w:sz w:val="24"/>
          <w:szCs w:val="24"/>
        </w:rPr>
      </w:pPr>
    </w:p>
    <w:p w14:paraId="1514B8D1">
      <w:pPr>
        <w:rPr>
          <w:rFonts w:ascii="微软雅黑" w:hAnsi="微软雅黑" w:eastAsia="微软雅黑" w:cs="Tahoma"/>
          <w:color w:val="222222"/>
          <w:sz w:val="24"/>
          <w:szCs w:val="24"/>
        </w:rPr>
      </w:pPr>
    </w:p>
    <w:p w14:paraId="3F2F1821">
      <w:pPr>
        <w:rPr>
          <w:rStyle w:val="22"/>
          <w:rFonts w:ascii="微软雅黑" w:hAnsi="微软雅黑" w:eastAsia="微软雅黑" w:cs="Tahoma"/>
          <w:color w:val="C00000"/>
          <w:sz w:val="24"/>
          <w:szCs w:val="24"/>
        </w:rPr>
      </w:pPr>
      <w:r>
        <w:rPr>
          <w:rStyle w:val="22"/>
          <w:rFonts w:ascii="微软雅黑" w:hAnsi="微软雅黑" w:eastAsia="微软雅黑" w:cs="Tahoma"/>
          <w:color w:val="C00000"/>
          <w:sz w:val="24"/>
          <w:szCs w:val="24"/>
        </w:rPr>
        <w:t>发愿文之程序</w:t>
      </w:r>
    </w:p>
    <w:p w14:paraId="2D4335DC">
      <w:pPr>
        <w:rPr>
          <w:rFonts w:ascii="微软雅黑" w:hAnsi="微软雅黑" w:eastAsia="微软雅黑" w:cs="Tahoma"/>
          <w:color w:val="FF0000"/>
          <w:sz w:val="24"/>
          <w:szCs w:val="24"/>
        </w:rPr>
      </w:pPr>
    </w:p>
    <w:p w14:paraId="1A400C5B">
      <w:pPr>
        <w:rPr>
          <w:rFonts w:ascii="微软雅黑" w:hAnsi="微软雅黑" w:eastAsia="微软雅黑"/>
          <w:b/>
          <w:color w:val="C00000"/>
          <w:sz w:val="24"/>
          <w:szCs w:val="24"/>
        </w:rPr>
      </w:pPr>
      <w:r>
        <w:rPr>
          <w:rFonts w:hint="eastAsia" w:ascii="微软雅黑" w:hAnsi="微软雅黑" w:eastAsia="微软雅黑"/>
          <w:b/>
          <w:color w:val="C00000"/>
          <w:sz w:val="24"/>
          <w:szCs w:val="24"/>
        </w:rPr>
        <w:t>此种发愿文，应附书于经像之后。格式甚多，不胜具述，今略举六例如下。</w:t>
      </w:r>
    </w:p>
    <w:p w14:paraId="4905F60D">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这种发愿文，应当附在经书佛像之后。格式很多，难以详尽叙述，这里略举六例如下。</w:t>
      </w:r>
    </w:p>
    <w:p w14:paraId="5959DCB2">
      <w:pPr>
        <w:spacing w:line="360" w:lineRule="auto"/>
        <w:jc w:val="left"/>
        <w:rPr>
          <w:rFonts w:ascii="微软雅黑" w:hAnsi="微软雅黑" w:eastAsia="微软雅黑" w:cs="微软雅黑"/>
          <w:color w:val="222222"/>
          <w:sz w:val="24"/>
        </w:rPr>
      </w:pPr>
    </w:p>
    <w:p w14:paraId="60CD9EE4">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一，写经  某年月日，弟子某，敬写某经若干部。以此功德，愿我震旦国中，以及世界各国。风调雨顺，物阜时雍。灾难消除，干戈永息。共沐佛化，同证菩提（祝愿辞，尽可随意活变，此特备一格式而已）。</w:t>
      </w:r>
    </w:p>
    <w:p w14:paraId="276F8830">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一：写经　某年某月某日，弟子某某，敬写某经若干部。以此功德，愿我中国以及世界各国，风调雨顺，物产丰富，时世太平。灾难消除，干戈永息。共同沐浴佛法的教化，共同证得菩提（祝愿辞，完全可以根据自己的意思灵活变通，这里只是列出一个格式而已）。</w:t>
      </w:r>
    </w:p>
    <w:p w14:paraId="66DE6A07">
      <w:pPr>
        <w:spacing w:line="360" w:lineRule="auto"/>
        <w:jc w:val="left"/>
        <w:rPr>
          <w:rFonts w:ascii="微软雅黑" w:hAnsi="微软雅黑" w:eastAsia="微软雅黑" w:cs="微软雅黑"/>
          <w:color w:val="222222"/>
          <w:sz w:val="24"/>
        </w:rPr>
      </w:pPr>
    </w:p>
    <w:p w14:paraId="6F0212AE">
      <w:pPr>
        <w:spacing w:line="360" w:lineRule="auto"/>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二，画像  某年月日，弟子某，敬舍微赀，请画师某，恭画某佛某菩萨像若干纸。愿我身体安康，资生具足。现世永离衰恼，临终往生西方。并愿以此功德，回向法界众生。同度迷津，齐成佛道。</w:t>
      </w:r>
    </w:p>
    <w:p w14:paraId="650AD6C4">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二：画像　某年某月某日，弟子某某，恭敬施舍微薄资财，请画师某某，恭画某佛某菩萨像若干张。愿我身体安康，衣食无忧。现世永离衰败苦恼，临终往生极乐世界。并愿以此功德，回向法界众生，</w:t>
      </w:r>
      <w:r>
        <w:rPr>
          <w:rFonts w:ascii="微软雅黑" w:hAnsi="微软雅黑" w:eastAsia="微软雅黑" w:cs="Tahoma"/>
          <w:color w:val="222222"/>
          <w:sz w:val="24"/>
          <w:szCs w:val="24"/>
        </w:rPr>
        <w:t>同度迷津，齐成佛道。</w:t>
      </w:r>
    </w:p>
    <w:p w14:paraId="35472E6E">
      <w:pPr>
        <w:rPr>
          <w:rFonts w:ascii="微软雅黑" w:hAnsi="微软雅黑" w:eastAsia="微软雅黑" w:cs="Tahoma"/>
          <w:color w:val="222222"/>
          <w:sz w:val="24"/>
          <w:szCs w:val="24"/>
        </w:rPr>
      </w:pPr>
    </w:p>
    <w:p w14:paraId="42B352C7">
      <w:pPr>
        <w:rPr>
          <w:rFonts w:ascii="微软雅黑" w:hAnsi="微软雅黑" w:eastAsia="微软雅黑"/>
          <w:b/>
          <w:color w:val="C00000"/>
          <w:sz w:val="24"/>
          <w:szCs w:val="24"/>
        </w:rPr>
      </w:pPr>
      <w:r>
        <w:rPr>
          <w:rFonts w:hint="eastAsia" w:ascii="微软雅黑" w:hAnsi="微软雅黑" w:eastAsia="微软雅黑"/>
          <w:b/>
          <w:color w:val="C00000"/>
          <w:sz w:val="24"/>
          <w:szCs w:val="24"/>
        </w:rPr>
        <w:t>三，刻经  某年月日，某居士（或其他相宜之名称），几旬生辰。弟子某某等，咸以戚好，窃援昔人写经祝寿之例。敬刻某经，并印送若干部。以广弘愿，亦祈难老。伏唯三宝证知。</w:t>
      </w:r>
    </w:p>
    <w:p w14:paraId="4808C672">
      <w:pPr>
        <w:rPr>
          <w:rFonts w:ascii="微软雅黑" w:hAnsi="微软雅黑" w:eastAsia="微软雅黑" w:cs="微软雅黑"/>
          <w:color w:val="222222"/>
          <w:sz w:val="24"/>
        </w:rPr>
      </w:pPr>
      <w:r>
        <w:rPr>
          <w:rFonts w:hint="eastAsia" w:ascii="微软雅黑" w:hAnsi="微软雅黑" w:eastAsia="微软雅黑" w:cs="微软雅黑"/>
          <w:color w:val="222222"/>
          <w:sz w:val="24"/>
        </w:rPr>
        <w:t>三：刻经　某年某月某日，是某某居士（或其他合适的名称）多少岁的生日。弟子某某等人，会同亲戚朋友，仿效前人写经祝寿的事例，敬刻某经，并印刷赠送若干部。以此广大弘愿，并祈祷长寿。伏愿三宝证明知晓。</w:t>
      </w:r>
    </w:p>
    <w:p w14:paraId="072B4E99">
      <w:pPr>
        <w:rPr>
          <w:rFonts w:ascii="微软雅黑" w:hAnsi="微软雅黑" w:eastAsia="微软雅黑" w:cs="微软雅黑"/>
          <w:color w:val="222222"/>
          <w:sz w:val="24"/>
        </w:rPr>
      </w:pPr>
    </w:p>
    <w:p w14:paraId="2E6F719D">
      <w:pPr>
        <w:rPr>
          <w:rFonts w:ascii="微软雅黑" w:hAnsi="微软雅黑" w:eastAsia="微软雅黑"/>
          <w:b/>
          <w:color w:val="C00000"/>
          <w:sz w:val="24"/>
          <w:szCs w:val="24"/>
        </w:rPr>
      </w:pPr>
      <w:r>
        <w:rPr>
          <w:rFonts w:hint="eastAsia" w:ascii="微软雅黑" w:hAnsi="微软雅黑" w:eastAsia="微软雅黑"/>
          <w:b/>
          <w:color w:val="C00000"/>
          <w:sz w:val="24"/>
          <w:szCs w:val="24"/>
        </w:rPr>
        <w:t>四，印经  某年月日，第几男某诞生。弟子某敬施资印送某经若干部，以结法缘。并愿法界无子众生，皆得诞生福德智慧之男，绍隆家业。弘宣佛法，普利有情。绵衍相承，尽未来际。</w:t>
      </w:r>
    </w:p>
    <w:p w14:paraId="5D980CA3">
      <w:pPr>
        <w:rPr>
          <w:rFonts w:ascii="微软雅黑" w:hAnsi="微软雅黑" w:eastAsia="微软雅黑" w:cs="微软雅黑"/>
          <w:color w:val="222222"/>
          <w:sz w:val="24"/>
        </w:rPr>
      </w:pPr>
      <w:r>
        <w:rPr>
          <w:rFonts w:hint="eastAsia" w:ascii="微软雅黑" w:hAnsi="微软雅黑" w:eastAsia="微软雅黑" w:cs="微软雅黑"/>
          <w:color w:val="222222"/>
          <w:sz w:val="24"/>
        </w:rPr>
        <w:t>四：印经　某年某月某日，家中第几个男孩某某诞生。弟子某某敬施资财印送某经若干部，以结法缘。并祈愿尽法界没有子嗣的众生，都能生下福德智慧的儿子，光大家业，弘宣佛法，普利众生。尽未来际，连绵相承不绝。</w:t>
      </w:r>
    </w:p>
    <w:p w14:paraId="14059AEE">
      <w:pPr>
        <w:rPr>
          <w:rFonts w:ascii="微软雅黑" w:hAnsi="微软雅黑" w:eastAsia="微软雅黑" w:cs="微软雅黑"/>
          <w:color w:val="222222"/>
          <w:sz w:val="24"/>
        </w:rPr>
      </w:pPr>
    </w:p>
    <w:p w14:paraId="27CB5B99">
      <w:pPr>
        <w:rPr>
          <w:rFonts w:ascii="微软雅黑" w:hAnsi="微软雅黑" w:eastAsia="微软雅黑"/>
          <w:b/>
          <w:color w:val="C00000"/>
          <w:sz w:val="24"/>
          <w:szCs w:val="24"/>
        </w:rPr>
      </w:pPr>
      <w:r>
        <w:rPr>
          <w:rFonts w:hint="eastAsia" w:ascii="微软雅黑" w:hAnsi="微软雅黑" w:eastAsia="微软雅黑"/>
          <w:b/>
          <w:color w:val="C00000"/>
          <w:sz w:val="24"/>
          <w:szCs w:val="24"/>
        </w:rPr>
        <w:t>五，刻像  某年月日，弟子某某等。舍资合刊某佛像，或某菩萨像，并印送若干纸。惟愿我等罪障消除，福慧增长。早证念佛三昧，共生极乐莲邦。普度众生，同圆种智。</w:t>
      </w:r>
    </w:p>
    <w:p w14:paraId="508F5C45">
      <w:pPr>
        <w:rPr>
          <w:rFonts w:ascii="微软雅黑" w:hAnsi="微软雅黑" w:eastAsia="微软雅黑" w:cs="微软雅黑"/>
          <w:color w:val="222222"/>
          <w:sz w:val="24"/>
        </w:rPr>
      </w:pPr>
      <w:r>
        <w:rPr>
          <w:rFonts w:hint="eastAsia" w:ascii="微软雅黑" w:hAnsi="微软雅黑" w:eastAsia="微软雅黑" w:cs="微软雅黑"/>
          <w:color w:val="222222"/>
          <w:sz w:val="24"/>
        </w:rPr>
        <w:t>五：刻像　某年某月某日，弟子某某等。施舍资财合刊某佛像，或某菩萨像，并刷印赠送若干张。惟愿我等罪障消除，福慧增长。早证念佛三昧，共生极乐莲邦。普度众生，同圆种智。</w:t>
      </w:r>
    </w:p>
    <w:p w14:paraId="05E4110D">
      <w:pPr>
        <w:rPr>
          <w:rFonts w:ascii="微软雅黑" w:hAnsi="微软雅黑" w:eastAsia="微软雅黑" w:cs="微软雅黑"/>
          <w:color w:val="222222"/>
          <w:sz w:val="24"/>
        </w:rPr>
      </w:pPr>
    </w:p>
    <w:p w14:paraId="1A7A713B">
      <w:pPr>
        <w:rPr>
          <w:rFonts w:ascii="微软雅黑" w:hAnsi="微软雅黑" w:eastAsia="微软雅黑"/>
          <w:b/>
          <w:color w:val="C00000"/>
          <w:sz w:val="24"/>
          <w:szCs w:val="24"/>
        </w:rPr>
      </w:pPr>
      <w:r>
        <w:rPr>
          <w:rFonts w:hint="eastAsia" w:ascii="微软雅黑" w:hAnsi="微软雅黑" w:eastAsia="微软雅黑"/>
          <w:b/>
          <w:color w:val="C00000"/>
          <w:sz w:val="24"/>
          <w:szCs w:val="24"/>
        </w:rPr>
        <w:t>六，印像  某年月日，弟子某，敬施资印送某佛像，或某菩萨像若干纸。</w:t>
      </w:r>
      <w:bookmarkStart w:id="232" w:name="_GoBack"/>
      <w:r>
        <w:rPr>
          <w:rFonts w:hint="eastAsia" w:ascii="微软雅黑" w:hAnsi="微软雅黑" w:eastAsia="微软雅黑"/>
          <w:b/>
          <w:color w:val="C00000"/>
          <w:sz w:val="24"/>
          <w:szCs w:val="24"/>
        </w:rPr>
        <w:t>伏愿仗此功德，为母某氏</w:t>
      </w:r>
      <w:bookmarkEnd w:id="232"/>
      <w:r>
        <w:rPr>
          <w:rFonts w:hint="eastAsia" w:ascii="微软雅黑" w:hAnsi="微软雅黑" w:eastAsia="微软雅黑"/>
          <w:b/>
          <w:color w:val="C00000"/>
          <w:sz w:val="24"/>
          <w:szCs w:val="24"/>
        </w:rPr>
        <w:t>（若为他人者，可随改他名称），忏某罪某罪。诸如此罪，愿悉消除。或不可除，愿皆代受。令现前病苦，速得安痊。若大限难逃，竟登安养。仰乞三宝，证明摄受。</w:t>
      </w:r>
    </w:p>
    <w:p w14:paraId="3019D014">
      <w:pPr>
        <w:rPr>
          <w:rFonts w:ascii="微软雅黑" w:hAnsi="微软雅黑" w:eastAsia="微软雅黑" w:cs="微软雅黑"/>
          <w:color w:val="222222"/>
          <w:sz w:val="24"/>
        </w:rPr>
      </w:pPr>
      <w:r>
        <w:rPr>
          <w:rFonts w:hint="eastAsia" w:ascii="微软雅黑" w:hAnsi="微软雅黑" w:eastAsia="微软雅黑" w:cs="微软雅黑"/>
          <w:color w:val="222222"/>
          <w:sz w:val="24"/>
        </w:rPr>
        <w:t>六：印像　某年某月某日，弟子某某，敬施资财印送某佛像，或某菩萨像若干张。伏愿仗此功德，为母亲某氏（若为别人，可改为他的名字），忏某罪某罪。诸如此类的罪业，希望全都消除。如果有不能消除的，希望我都能代替承受。令其现前的病苦，快速痊愈。如果大限难逃，那就临终往生西方。仰乞三宝，证明摄受。</w:t>
      </w:r>
    </w:p>
    <w:p w14:paraId="567BF4E1">
      <w:pPr>
        <w:rPr>
          <w:rFonts w:ascii="微软雅黑" w:hAnsi="微软雅黑" w:eastAsia="微软雅黑" w:cs="微软雅黑"/>
          <w:color w:val="222222"/>
          <w:sz w:val="24"/>
        </w:rPr>
      </w:pPr>
    </w:p>
    <w:p w14:paraId="0D3AF45D">
      <w:pPr>
        <w:rPr>
          <w:rFonts w:ascii="微软雅黑" w:hAnsi="微软雅黑" w:eastAsia="微软雅黑"/>
          <w:b/>
          <w:color w:val="C00000"/>
          <w:sz w:val="24"/>
          <w:szCs w:val="24"/>
        </w:rPr>
      </w:pPr>
      <w:r>
        <w:rPr>
          <w:rFonts w:hint="eastAsia" w:ascii="微软雅黑" w:hAnsi="微软雅黑" w:eastAsia="微软雅黑"/>
          <w:b/>
          <w:color w:val="C00000"/>
          <w:sz w:val="24"/>
          <w:szCs w:val="24"/>
        </w:rPr>
        <w:t>如欲广览愿文格式者，可请阅灵峰宗论。此书系扬州东乡砖桥法藏寺刻版。价两元。上海有正书局，及上海北泥城桥北京路佛经流通处，北京卧佛寺佛经流通处，以及他处著名之佛经流通处，皆有寄售。价约二元左右。</w:t>
      </w:r>
    </w:p>
    <w:p w14:paraId="294F3D10">
      <w:pPr>
        <w:rPr>
          <w:rFonts w:ascii="微软雅黑" w:hAnsi="微软雅黑" w:eastAsia="微软雅黑" w:cs="微软雅黑"/>
          <w:color w:val="222222"/>
          <w:sz w:val="24"/>
        </w:rPr>
      </w:pPr>
      <w:r>
        <w:rPr>
          <w:rFonts w:hint="eastAsia" w:ascii="微软雅黑" w:hAnsi="微软雅黑" w:eastAsia="微软雅黑" w:cs="微软雅黑"/>
          <w:color w:val="222222"/>
          <w:sz w:val="24"/>
        </w:rPr>
        <w:t>如果想要广泛阅览发愿文格式，可以请阅《灵峰宗论》。这本书是扬州东乡砖桥法藏寺刻版的，定价两元。上海有正书局，以及上海北泥城桥北京路佛经流通处，北京卧佛寺佛经流通处，以及他处著名的佛经流通处，都有寄售。价格大约在二元左右。</w:t>
      </w:r>
    </w:p>
    <w:p w14:paraId="3ED352C0">
      <w:pPr>
        <w:rPr>
          <w:rFonts w:ascii="微软雅黑" w:hAnsi="微软雅黑" w:eastAsia="微软雅黑" w:cs="微软雅黑"/>
          <w:color w:val="222222"/>
          <w:sz w:val="24"/>
        </w:rPr>
      </w:pPr>
    </w:p>
    <w:p w14:paraId="75538720">
      <w:pPr>
        <w:rPr>
          <w:rFonts w:ascii="微软雅黑" w:hAnsi="微软雅黑" w:eastAsia="微软雅黑"/>
          <w:b/>
          <w:color w:val="C00000"/>
          <w:sz w:val="24"/>
          <w:szCs w:val="24"/>
        </w:rPr>
      </w:pPr>
      <w:r>
        <w:rPr>
          <w:rFonts w:hint="eastAsia" w:ascii="微软雅黑" w:hAnsi="微软雅黑" w:eastAsia="微软雅黑"/>
          <w:b/>
          <w:color w:val="C00000"/>
          <w:sz w:val="24"/>
          <w:szCs w:val="24"/>
        </w:rPr>
        <w:t>此书首卷，全载愿文。如能熟读此愿文，不仅能通愿文之格式，并能贯通佛法之精义。</w:t>
      </w:r>
    </w:p>
    <w:p w14:paraId="1DD9FF83">
      <w:pPr>
        <w:rPr>
          <w:rFonts w:ascii="微软雅黑" w:hAnsi="微软雅黑" w:eastAsia="微软雅黑" w:cs="微软雅黑"/>
          <w:color w:val="222222"/>
          <w:sz w:val="24"/>
        </w:rPr>
      </w:pPr>
      <w:r>
        <w:rPr>
          <w:rFonts w:hint="eastAsia" w:ascii="微软雅黑" w:hAnsi="微软雅黑" w:eastAsia="微软雅黑" w:cs="微软雅黑"/>
          <w:color w:val="222222"/>
          <w:sz w:val="24"/>
        </w:rPr>
        <w:t>这部书的首卷，全都载录发愿文。如果熟读这些发愿文，不仅能通晓发愿文的格式，并且能贯通佛法的精义。</w:t>
      </w:r>
    </w:p>
    <w:p w14:paraId="39974881">
      <w:pPr>
        <w:rPr>
          <w:rFonts w:ascii="微软雅黑" w:hAnsi="微软雅黑" w:eastAsia="微软雅黑" w:cs="微软雅黑"/>
          <w:color w:val="222222"/>
          <w:sz w:val="24"/>
        </w:rPr>
      </w:pPr>
    </w:p>
    <w:p w14:paraId="2BBB3BE1">
      <w:pPr>
        <w:rPr>
          <w:rFonts w:ascii="微软雅黑" w:hAnsi="微软雅黑" w:eastAsia="微软雅黑"/>
          <w:b/>
          <w:color w:val="C00000"/>
          <w:sz w:val="24"/>
          <w:szCs w:val="24"/>
        </w:rPr>
      </w:pPr>
      <w:r>
        <w:rPr>
          <w:rFonts w:hint="eastAsia" w:ascii="微软雅黑" w:hAnsi="微软雅黑" w:eastAsia="微软雅黑"/>
          <w:b/>
          <w:color w:val="C00000"/>
          <w:sz w:val="24"/>
          <w:szCs w:val="24"/>
        </w:rPr>
        <w:t>奉劝有志之士，其毋忽焉。又发愿虽为自己之事，必须附以普及众生等语。如是，则愿力普遍，功德更大矣。</w:t>
      </w:r>
    </w:p>
    <w:p w14:paraId="08C611BB">
      <w:pPr>
        <w:spacing w:line="360" w:lineRule="auto"/>
        <w:jc w:val="left"/>
        <w:rPr>
          <w:rFonts w:ascii="微软雅黑" w:hAnsi="微软雅黑" w:eastAsia="微软雅黑" w:cs="微软雅黑"/>
          <w:b/>
          <w:color w:val="C00000"/>
          <w:sz w:val="24"/>
        </w:rPr>
      </w:pPr>
      <w:r>
        <w:rPr>
          <w:rFonts w:hint="eastAsia" w:ascii="微软雅黑" w:hAnsi="微软雅黑" w:eastAsia="微软雅黑" w:cs="微软雅黑"/>
          <w:color w:val="222222"/>
          <w:sz w:val="24"/>
        </w:rPr>
        <w:t>奉劝有志之士，不要忽视啊。又者，发愿虽然是为了自己的事，也必须附加上“普及众生”等话语。这样一来，愿力普遍，功德就更大了。</w:t>
      </w:r>
    </w:p>
    <w:p w14:paraId="00680800">
      <w:pPr>
        <w:rPr>
          <w:rFonts w:ascii="微软雅黑" w:hAnsi="微软雅黑" w:eastAsia="微软雅黑" w:cs="Tahoma"/>
          <w:color w:val="222222"/>
          <w:sz w:val="24"/>
          <w:szCs w:val="24"/>
        </w:rPr>
      </w:pPr>
    </w:p>
    <w:p w14:paraId="6B9057E6">
      <w:pPr>
        <w:rPr>
          <w:rFonts w:ascii="微软雅黑" w:hAnsi="微软雅黑" w:eastAsia="微软雅黑" w:cs="Tahoma"/>
          <w:color w:val="222222"/>
          <w:sz w:val="24"/>
          <w:szCs w:val="24"/>
        </w:rPr>
      </w:pPr>
    </w:p>
    <w:p w14:paraId="7472E8DF">
      <w:pPr>
        <w:rPr>
          <w:rStyle w:val="22"/>
          <w:rFonts w:ascii="微软雅黑" w:hAnsi="微软雅黑" w:eastAsia="微软雅黑" w:cs="Tahoma"/>
          <w:color w:val="C00000"/>
          <w:sz w:val="24"/>
          <w:szCs w:val="24"/>
        </w:rPr>
      </w:pPr>
      <w:r>
        <w:rPr>
          <w:rStyle w:val="22"/>
          <w:rFonts w:ascii="微软雅黑" w:hAnsi="微软雅黑" w:eastAsia="微软雅黑" w:cs="Tahoma"/>
          <w:color w:val="C00000"/>
          <w:sz w:val="24"/>
          <w:szCs w:val="24"/>
        </w:rPr>
        <w:t>写时画时之注意</w:t>
      </w:r>
    </w:p>
    <w:p w14:paraId="7CCA26E4">
      <w:pPr>
        <w:rPr>
          <w:rStyle w:val="22"/>
          <w:rFonts w:ascii="微软雅黑" w:hAnsi="微软雅黑" w:eastAsia="微软雅黑" w:cs="Tahoma"/>
          <w:color w:val="C00000"/>
          <w:sz w:val="24"/>
          <w:szCs w:val="24"/>
        </w:rPr>
      </w:pPr>
    </w:p>
    <w:p w14:paraId="2BEE17F0">
      <w:pPr>
        <w:rPr>
          <w:rFonts w:ascii="微软雅黑" w:hAnsi="微软雅黑" w:eastAsia="微软雅黑"/>
          <w:b/>
          <w:color w:val="C00000"/>
          <w:sz w:val="24"/>
          <w:szCs w:val="24"/>
        </w:rPr>
      </w:pPr>
      <w:r>
        <w:rPr>
          <w:rFonts w:hint="eastAsia" w:ascii="微软雅黑" w:hAnsi="微软雅黑" w:eastAsia="微软雅黑"/>
          <w:b/>
          <w:color w:val="C00000"/>
          <w:sz w:val="24"/>
          <w:szCs w:val="24"/>
        </w:rPr>
        <w:t>写经画像之时，宜断荤酒。沐浴，著净衣。拂拭几案，焚香礼佛，然后落笔。如是乃能获胜功德，得大利益。故印光法师云，欲得佛法实益，须向恭敬中求。有一分恭敬，则消一分罪业，增一分福慧。</w:t>
      </w:r>
    </w:p>
    <w:p w14:paraId="49CEAFFD">
      <w:pPr>
        <w:rPr>
          <w:rFonts w:ascii="微软雅黑" w:hAnsi="微软雅黑" w:eastAsia="微软雅黑" w:cs="微软雅黑"/>
          <w:color w:val="222222"/>
          <w:sz w:val="24"/>
        </w:rPr>
      </w:pPr>
      <w:r>
        <w:rPr>
          <w:rFonts w:hint="eastAsia" w:ascii="微软雅黑" w:hAnsi="微软雅黑" w:eastAsia="微软雅黑" w:cs="微软雅黑"/>
          <w:color w:val="222222"/>
          <w:sz w:val="24"/>
        </w:rPr>
        <w:t>写经画像时，应当断除荤腥酒肉。沐浴后，穿上洁净的衣服。擦净桌案，焚香礼佛，然后落笔。这样，才能获得殊胜功德，获得大利益。所以印光法师说：“要想得到佛法的真实利益，必须向恭敬中寻求。有一分恭敬，就消一分罪业，增一分福慧。”</w:t>
      </w:r>
    </w:p>
    <w:p w14:paraId="23A7B83A">
      <w:pPr>
        <w:rPr>
          <w:rFonts w:ascii="微软雅黑" w:hAnsi="微软雅黑" w:eastAsia="微软雅黑" w:cs="微软雅黑"/>
          <w:color w:val="222222"/>
          <w:sz w:val="24"/>
        </w:rPr>
      </w:pPr>
    </w:p>
    <w:p w14:paraId="74BCFB83">
      <w:pPr>
        <w:rPr>
          <w:rFonts w:ascii="微软雅黑" w:hAnsi="微软雅黑" w:eastAsia="微软雅黑"/>
          <w:b/>
          <w:color w:val="C00000"/>
          <w:sz w:val="24"/>
          <w:szCs w:val="24"/>
        </w:rPr>
      </w:pPr>
      <w:r>
        <w:rPr>
          <w:rFonts w:hint="eastAsia" w:ascii="微软雅黑" w:hAnsi="微软雅黑" w:eastAsia="微软雅黑"/>
          <w:b/>
          <w:color w:val="C00000"/>
          <w:sz w:val="24"/>
          <w:szCs w:val="24"/>
        </w:rPr>
        <w:t>又印光法师文钞中，有竭诚方获实益论，言此事最为详明，宜请阅之。印光法师文钞，系上海中华书局排印增广本。各埠分局皆有，可就近请之。</w:t>
      </w:r>
    </w:p>
    <w:p w14:paraId="78D5EF56">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又者，《印光法师文钞》中，有一篇《竭诚方获实益论》，对于这件事的阐述，最为详明，应当奉请来阅读。《印光法师文钞》，是上海中华书局排印的增广本。中华书局各分局都有售，可以就近请阅。</w:t>
      </w:r>
    </w:p>
    <w:p w14:paraId="4555D3EA">
      <w:pPr>
        <w:rPr>
          <w:rFonts w:ascii="微软雅黑" w:hAnsi="微软雅黑" w:eastAsia="微软雅黑" w:cs="Tahoma"/>
          <w:color w:val="222222"/>
          <w:sz w:val="24"/>
          <w:szCs w:val="24"/>
        </w:rPr>
      </w:pPr>
    </w:p>
    <w:p w14:paraId="46D6FB5C">
      <w:pPr>
        <w:rPr>
          <w:rFonts w:ascii="微软雅黑" w:hAnsi="微软雅黑" w:eastAsia="微软雅黑" w:cs="Tahoma"/>
          <w:color w:val="222222"/>
          <w:sz w:val="24"/>
          <w:szCs w:val="24"/>
        </w:rPr>
      </w:pPr>
    </w:p>
    <w:p w14:paraId="357675EA">
      <w:pPr>
        <w:rPr>
          <w:rStyle w:val="22"/>
          <w:rFonts w:ascii="微软雅黑" w:hAnsi="微软雅黑" w:eastAsia="微软雅黑" w:cs="Tahoma"/>
          <w:color w:val="C00000"/>
          <w:sz w:val="24"/>
          <w:szCs w:val="24"/>
        </w:rPr>
      </w:pPr>
      <w:r>
        <w:rPr>
          <w:rStyle w:val="22"/>
          <w:rFonts w:ascii="微软雅黑" w:hAnsi="微软雅黑" w:eastAsia="微软雅黑" w:cs="Tahoma"/>
          <w:color w:val="C00000"/>
          <w:sz w:val="24"/>
          <w:szCs w:val="24"/>
        </w:rPr>
        <w:t>结论</w:t>
      </w:r>
    </w:p>
    <w:p w14:paraId="07A8CAFC">
      <w:pPr>
        <w:rPr>
          <w:rStyle w:val="22"/>
          <w:rFonts w:ascii="微软雅黑" w:hAnsi="微软雅黑" w:eastAsia="微软雅黑" w:cs="Tahoma"/>
          <w:color w:val="C00000"/>
          <w:sz w:val="24"/>
          <w:szCs w:val="24"/>
        </w:rPr>
      </w:pPr>
    </w:p>
    <w:p w14:paraId="07514ABE">
      <w:pPr>
        <w:rPr>
          <w:rFonts w:ascii="微软雅黑" w:hAnsi="微软雅黑" w:eastAsia="微软雅黑"/>
          <w:b/>
          <w:color w:val="C00000"/>
          <w:sz w:val="24"/>
          <w:szCs w:val="24"/>
        </w:rPr>
      </w:pPr>
      <w:r>
        <w:rPr>
          <w:rFonts w:hint="eastAsia" w:ascii="微软雅黑" w:hAnsi="微软雅黑" w:eastAsia="微软雅黑"/>
          <w:b/>
          <w:color w:val="C00000"/>
          <w:sz w:val="24"/>
          <w:szCs w:val="24"/>
        </w:rPr>
        <w:t>观以上所说写画刻印佛经佛像，有如是等胜妙作用，及如是等种种应用方法。以是，吾人应随时随力，依此方法，欢喜奉行。</w:t>
      </w:r>
    </w:p>
    <w:p w14:paraId="4A2AC1B4">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看了以上所说，写、画、刻、印佛经佛像，有如此等胜妙的作用，以及如此等应用的方法。因此，我们应当随时随力，依照这些方法，来欢喜奉行。</w:t>
      </w:r>
    </w:p>
    <w:p w14:paraId="227325D9">
      <w:pPr>
        <w:jc w:val="left"/>
        <w:rPr>
          <w:rFonts w:ascii="微软雅黑" w:hAnsi="微软雅黑" w:eastAsia="微软雅黑" w:cs="微软雅黑"/>
          <w:color w:val="222222"/>
          <w:sz w:val="24"/>
        </w:rPr>
      </w:pPr>
    </w:p>
    <w:p w14:paraId="24C71807">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其家境富裕者，可以任刊刻经像等事。即资用不充者，亦可自己抄写映画。及量己力所及，请已经印就之经像等，转施他人，以结善缘而增福德。虽施经一部，施像一纸。倘出以至诚恳切之心，其功德亦无量也。</w:t>
      </w:r>
    </w:p>
    <w:p w14:paraId="1ACA3BEB">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家境富裕的人，可以担任刊刻经像等事。即使是财用不充足的人，也可以自己抄写映画，以及根据自己的能力奉请已经印好的经像等，辗转施送给别人，以此广结善缘而增长福德。即使只施送一部经，施送一幅像。倘若出自于至诚恳切的心念，其功德也是无量的啊！</w:t>
      </w:r>
    </w:p>
    <w:p w14:paraId="5DD36FB9">
      <w:pPr>
        <w:jc w:val="left"/>
        <w:rPr>
          <w:rFonts w:ascii="微软雅黑" w:hAnsi="微软雅黑" w:eastAsia="微软雅黑" w:cs="微软雅黑"/>
          <w:color w:val="222222"/>
          <w:sz w:val="24"/>
        </w:rPr>
      </w:pPr>
    </w:p>
    <w:p w14:paraId="3F554EB6">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又无论男女老幼，得见此文。而能欢喜踊跃，出至诚心，广大心。随时随处，向人宣说流布佛经，庄严佛像。如上所述，种种消灾救难，种福获益之事。开导大众，不厌不倦。虽遇无知谤阻，不较不馁。</w:t>
      </w:r>
    </w:p>
    <w:p w14:paraId="4C3CDF62">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又者，无论男女老幼，见到这篇文章。而能够欢喜踊跃，出于至诚心、广大心，随时随地向人宣说，流布佛经、庄严佛像有着如上所说的种种消灾救难、种福获益之事。开导大众，不厌不倦，即使遇到无知的人诽谤阻挠，也不计较不气馁。</w:t>
      </w:r>
    </w:p>
    <w:p w14:paraId="5E5141F3">
      <w:pPr>
        <w:jc w:val="left"/>
        <w:rPr>
          <w:rFonts w:ascii="微软雅黑" w:hAnsi="微软雅黑" w:eastAsia="微软雅黑" w:cs="微软雅黑"/>
          <w:color w:val="222222"/>
          <w:sz w:val="24"/>
        </w:rPr>
      </w:pPr>
    </w:p>
    <w:p w14:paraId="1F1A0B79">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此一团宏扬大法之真诚，如纯粹之黄金然。愈经烈火煅炼，光彩愈焕发。精诚所至，天地鬼神，皆将感格。何况无知之人，天良同具，而终无感化之机乎。</w:t>
      </w:r>
    </w:p>
    <w:p w14:paraId="361962FD">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这一团宏扬大法的真诚，</w:t>
      </w:r>
      <w:r>
        <w:rPr>
          <w:rFonts w:ascii="微软雅黑" w:hAnsi="微软雅黑" w:eastAsia="微软雅黑" w:cs="Tahoma"/>
          <w:color w:val="222222"/>
          <w:sz w:val="24"/>
          <w:szCs w:val="24"/>
        </w:rPr>
        <w:t>如同纯粹的黄金</w:t>
      </w:r>
      <w:r>
        <w:rPr>
          <w:rFonts w:hint="eastAsia" w:ascii="微软雅黑" w:hAnsi="微软雅黑" w:eastAsia="微软雅黑" w:cs="微软雅黑"/>
          <w:color w:val="222222"/>
          <w:sz w:val="24"/>
        </w:rPr>
        <w:t>一般。越是经过烈火的锻炼，越是焕发光彩。精诚所到之处，天地鬼神，都将被感通。何况那些无知的人，也同样具备了天赋的良知，难道会没有感化他们的机缘吗。</w:t>
      </w:r>
    </w:p>
    <w:p w14:paraId="673F9AB9">
      <w:pPr>
        <w:jc w:val="left"/>
        <w:rPr>
          <w:rFonts w:ascii="微软雅黑" w:hAnsi="微软雅黑" w:eastAsia="微软雅黑" w:cs="微软雅黑"/>
          <w:color w:val="222222"/>
          <w:sz w:val="24"/>
        </w:rPr>
      </w:pPr>
    </w:p>
    <w:p w14:paraId="013E82F7">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又乐成人美，奖人为善之道，尽人可行。不论何时何处，随见随闻，有人偶尔发心，作宏法功德，不问已作现作将作，一一出吾欢喜赞叹之语，以温慰之，策进之。</w:t>
      </w:r>
    </w:p>
    <w:p w14:paraId="0FDFE0A2">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又者，欢喜助成他人的美举，夸赞他人的为善之道，这件事人人都可以做。不论何时何地，随见随闻，只要有人偶尔发心作宏法功德，不论已经作、正在作、将要作，一一都用欢喜赞叹的言语，来温和抚慰他，勉励劝进他。</w:t>
      </w:r>
    </w:p>
    <w:p w14:paraId="2D4C93B6">
      <w:pPr>
        <w:jc w:val="left"/>
        <w:rPr>
          <w:rFonts w:ascii="微软雅黑" w:hAnsi="微软雅黑" w:eastAsia="微软雅黑" w:cs="微软雅黑"/>
          <w:color w:val="222222"/>
          <w:sz w:val="24"/>
        </w:rPr>
      </w:pPr>
    </w:p>
    <w:p w14:paraId="53D65762">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使当人向善之心愈坚壮，余人慕善之心咸热烈。此不费分文之无上功德，尽人可为。此普劝发心印造经像文，传达之处，无论见者闻者，皆得方便为之。彼盛倡手无斧柯，为之奈何之说者，乃自暴自弃，自误误人之言也。</w:t>
      </w:r>
    </w:p>
    <w:p w14:paraId="25D86278">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使当事人向善的心更加坚定强大，使旁人仰慕善举的心更加热烈。这是不用花一分钱的无上功德，人人都可以做。这篇《普劝发心印造经像文》，所流传到的地方，无论见者闻者，都可以方便地去做。那些口口声声说着“手中没有斧头，能奈龟山如何”的人，说的是自暴自弃、自误误人的话。</w:t>
      </w:r>
    </w:p>
    <w:p w14:paraId="6212E052">
      <w:pPr>
        <w:jc w:val="left"/>
        <w:rPr>
          <w:rFonts w:ascii="微软雅黑" w:hAnsi="微软雅黑" w:eastAsia="微软雅黑" w:cs="微软雅黑"/>
          <w:color w:val="222222"/>
          <w:sz w:val="24"/>
        </w:rPr>
      </w:pPr>
    </w:p>
    <w:p w14:paraId="1FCC7ABD">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如来舌相，薄净广长，能覆面轮。此稀有之福德舌相，实从万劫千生赞叹随喜之功德中来。至诚宏法之人，随时随处，迎机利导，方便善巧。勤作赞叹随喜功德之人，善于运用其广长舌相。谁谓不可以此胜妙功德，革除众生罪业之相，而获福无量哉。</w:t>
      </w:r>
    </w:p>
    <w:p w14:paraId="10CAE602">
      <w:pPr>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如来的舌相，薄、净、广、长，能覆盖面轮。这样稀有的福德舌相，实际是从万劫千生赞叹随喜的功德中得来的。至诚宏法的人，随时随地，迎合根机，善巧方便，广为引导。勤作赞叹随喜功德的人，善于运用他的广长舌相。谁说不可以此胜妙功德，革除众生罪业之相，从而获得无量福德呢。</w:t>
      </w:r>
    </w:p>
    <w:p w14:paraId="43CA0ECE">
      <w:pPr>
        <w:rPr>
          <w:rFonts w:ascii="微软雅黑" w:hAnsi="微软雅黑" w:eastAsia="微软雅黑" w:cs="Tahoma"/>
          <w:color w:val="222222"/>
          <w:sz w:val="24"/>
          <w:szCs w:val="24"/>
        </w:rPr>
      </w:pPr>
    </w:p>
    <w:p w14:paraId="2D5B959A">
      <w:pPr>
        <w:rPr>
          <w:rFonts w:ascii="微软雅黑" w:hAnsi="微软雅黑" w:eastAsia="微软雅黑" w:cs="Tahoma"/>
          <w:color w:val="222222"/>
          <w:sz w:val="24"/>
          <w:szCs w:val="24"/>
        </w:rPr>
      </w:pPr>
    </w:p>
    <w:p w14:paraId="1D9E79B8">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3978092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[1]【构怨】</w:t>
      </w:r>
      <w:r>
        <w:rPr>
          <w:rFonts w:hint="eastAsia" w:ascii="微软雅黑" w:hAnsi="微软雅黑" w:eastAsia="微软雅黑" w:cs="Tahoma"/>
          <w:color w:val="585858" w:themeColor="text1" w:themeTint="A6"/>
          <w:sz w:val="24"/>
          <w:szCs w:val="24"/>
        </w:rPr>
        <w:t>结怨，结仇。</w:t>
      </w:r>
    </w:p>
    <w:p w14:paraId="4347F7F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[2]【餍】</w:t>
      </w:r>
      <w:r>
        <w:rPr>
          <w:rFonts w:hint="eastAsia" w:ascii="微软雅黑" w:hAnsi="微软雅黑" w:eastAsia="微软雅黑" w:cs="Tahoma"/>
          <w:color w:val="585858" w:themeColor="text1" w:themeTint="A6"/>
          <w:sz w:val="24"/>
          <w:szCs w:val="24"/>
        </w:rPr>
        <w:t>吃饱。</w:t>
      </w:r>
    </w:p>
    <w:p w14:paraId="75C71C0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[3]【形为罪薮】</w:t>
      </w:r>
      <w:r>
        <w:rPr>
          <w:rFonts w:hint="eastAsia" w:ascii="微软雅黑" w:hAnsi="微软雅黑" w:eastAsia="微软雅黑" w:cs="Tahoma"/>
          <w:color w:val="585858" w:themeColor="text1" w:themeTint="A6"/>
          <w:sz w:val="24"/>
          <w:szCs w:val="24"/>
        </w:rPr>
        <w:t>《佛说八大人觉经》：“第一觉悟：世间无常，国土危脆；四大苦空，五阴无我；生灭变异，虚伪无主；心是恶源，形为罪薮。如是观察，渐离生死。”</w:t>
      </w:r>
    </w:p>
    <w:p w14:paraId="3FD4B1F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[4]【身为苦本】</w:t>
      </w:r>
      <w:r>
        <w:rPr>
          <w:rFonts w:hint="eastAsia" w:ascii="微软雅黑" w:hAnsi="微软雅黑" w:eastAsia="微软雅黑" w:cs="Tahoma"/>
          <w:color w:val="585858" w:themeColor="text1" w:themeTint="A6"/>
          <w:sz w:val="24"/>
          <w:szCs w:val="24"/>
        </w:rPr>
        <w:t>《大智度论》：“圣人实知，身为苦本，无不病时。何以故。是四大合而为身。地水火风，性不相宜。各各相害。譬如疽疮，无不痛时。若以药涂可得少差。而不可愈。人身亦如是。常病常治。”</w:t>
      </w:r>
    </w:p>
    <w:p w14:paraId="0CA9ED8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[5]【至人】</w:t>
      </w:r>
      <w:r>
        <w:rPr>
          <w:rFonts w:hint="eastAsia" w:ascii="微软雅黑" w:hAnsi="微软雅黑" w:eastAsia="微软雅黑" w:cs="Tahoma"/>
          <w:color w:val="585858" w:themeColor="text1" w:themeTint="A6"/>
          <w:sz w:val="24"/>
          <w:szCs w:val="24"/>
        </w:rPr>
        <w:t>旧指思想或道德修养最高超的人。</w:t>
      </w:r>
    </w:p>
    <w:p w14:paraId="09CEA05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[6]【肫挚】</w:t>
      </w:r>
      <w:r>
        <w:rPr>
          <w:rFonts w:hint="eastAsia" w:ascii="微软雅黑" w:hAnsi="微软雅黑" w:eastAsia="微软雅黑" w:cs="Tahoma"/>
          <w:color w:val="585858" w:themeColor="text1" w:themeTint="A6"/>
          <w:sz w:val="24"/>
          <w:szCs w:val="24"/>
        </w:rPr>
        <w:t>真挚诚恳。</w:t>
      </w:r>
    </w:p>
    <w:p w14:paraId="528E3C6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[7]【肫切】</w:t>
      </w:r>
      <w:r>
        <w:rPr>
          <w:rFonts w:hint="eastAsia" w:ascii="微软雅黑" w:hAnsi="微软雅黑" w:eastAsia="微软雅黑" w:cs="Tahoma"/>
          <w:color w:val="585858" w:themeColor="text1" w:themeTint="A6"/>
          <w:sz w:val="24"/>
          <w:szCs w:val="24"/>
        </w:rPr>
        <w:t>真诚恳切。</w:t>
      </w:r>
    </w:p>
    <w:p w14:paraId="525A114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[8]【庖丁】</w:t>
      </w:r>
      <w:r>
        <w:rPr>
          <w:rFonts w:hint="eastAsia" w:ascii="微软雅黑" w:hAnsi="微软雅黑" w:eastAsia="微软雅黑" w:cs="Tahoma"/>
          <w:color w:val="585858" w:themeColor="text1" w:themeTint="A6"/>
          <w:sz w:val="24"/>
          <w:szCs w:val="24"/>
        </w:rPr>
        <w:t>厨师。</w:t>
      </w:r>
    </w:p>
    <w:p w14:paraId="152BED6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[9]【尊者】</w:t>
      </w:r>
      <w:r>
        <w:rPr>
          <w:rFonts w:hint="eastAsia" w:ascii="微软雅黑" w:hAnsi="微软雅黑" w:eastAsia="微软雅黑" w:cs="Tahoma"/>
          <w:color w:val="585858" w:themeColor="text1" w:themeTint="A6"/>
          <w:sz w:val="24"/>
          <w:szCs w:val="24"/>
        </w:rPr>
        <w:t>称辈分或地位高的人。</w:t>
      </w:r>
    </w:p>
    <w:p w14:paraId="1526B3A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[10]【蔑有】</w:t>
      </w:r>
      <w:r>
        <w:rPr>
          <w:rFonts w:hint="eastAsia" w:ascii="微软雅黑" w:hAnsi="微软雅黑" w:eastAsia="微软雅黑" w:cs="Tahoma"/>
          <w:color w:val="585858" w:themeColor="text1" w:themeTint="A6"/>
          <w:sz w:val="24"/>
          <w:szCs w:val="24"/>
        </w:rPr>
        <w:t>没有。</w:t>
      </w:r>
    </w:p>
    <w:p w14:paraId="7B1DD16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[11]【劝发菩提心文】</w:t>
      </w:r>
      <w:r>
        <w:rPr>
          <w:rFonts w:hint="eastAsia" w:ascii="微软雅黑" w:hAnsi="微软雅黑" w:eastAsia="微软雅黑" w:cs="Tahoma"/>
          <w:color w:val="585858" w:themeColor="text1" w:themeTint="A6"/>
          <w:sz w:val="24"/>
          <w:szCs w:val="24"/>
        </w:rPr>
        <w:t>《省庵法师语录》：“我释迦如来。最初发心。为我等故。行菩萨道。经无量劫。备受诸苦。我造业时。佛则哀怜。方便教化。而我愚痴。不知信受。我堕地狱。佛复悲痛。欲代我苦。而我业重。不能救拔。我生人道。佛以方便。令种善根。世世生生。随逐于我。心无暂舍。佛初出世。我尚沉沦。今得人身。佛已灭度。何罪而生末法。何福而预出家。何障而不见金身。何幸而躬逢舍利。如是思惟。”</w:t>
      </w:r>
    </w:p>
    <w:p w14:paraId="7DCA523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[12]【十善业道经】</w:t>
      </w:r>
      <w:r>
        <w:rPr>
          <w:rFonts w:hint="eastAsia" w:ascii="微软雅黑" w:hAnsi="微软雅黑" w:eastAsia="微软雅黑" w:cs="Tahoma"/>
          <w:color w:val="585858" w:themeColor="text1" w:themeTint="A6"/>
          <w:sz w:val="24"/>
          <w:szCs w:val="24"/>
        </w:rPr>
        <w:t>（经名）一卷，唐实叉难陀译，佛为海龙王说一切法，无不由心，应修十善，终明广摄十善之功德及一切之善法。</w:t>
      </w:r>
    </w:p>
    <w:p w14:paraId="3A44A80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[13]【在家律要广集】</w:t>
      </w:r>
      <w:r>
        <w:rPr>
          <w:rFonts w:hint="eastAsia" w:ascii="微软雅黑" w:hAnsi="微软雅黑" w:eastAsia="微软雅黑" w:cs="Tahoma"/>
          <w:color w:val="585858" w:themeColor="text1" w:themeTint="A6"/>
          <w:sz w:val="24"/>
          <w:szCs w:val="24"/>
        </w:rPr>
        <w:t>三卷，明智旭集，清仪润、陈熙愿增订。</w:t>
      </w:r>
    </w:p>
    <w:p w14:paraId="103AFE66">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[14]【优婆塞戒经】</w:t>
      </w:r>
      <w:r>
        <w:rPr>
          <w:rFonts w:hint="eastAsia" w:ascii="微软雅黑" w:hAnsi="微软雅黑" w:eastAsia="微软雅黑" w:cs="Tahoma"/>
          <w:color w:val="585858" w:themeColor="text1" w:themeTint="A6"/>
          <w:sz w:val="24"/>
          <w:szCs w:val="24"/>
        </w:rPr>
        <w:t>（经名）七卷，北凉昙无谶译。说在家菩萨入道修行之法。大乘律之摄。</w:t>
      </w:r>
    </w:p>
    <w:p w14:paraId="2A69FAE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[15]【菩萨戒本经笺要】</w:t>
      </w:r>
      <w:r>
        <w:rPr>
          <w:rFonts w:hint="eastAsia" w:ascii="微软雅黑" w:hAnsi="微软雅黑" w:eastAsia="微软雅黑" w:cs="Tahoma"/>
          <w:color w:val="585858" w:themeColor="text1" w:themeTint="A6"/>
          <w:sz w:val="24"/>
          <w:szCs w:val="24"/>
        </w:rPr>
        <w:t>一卷，明智旭笺。</w:t>
      </w:r>
    </w:p>
    <w:p w14:paraId="70A19A1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[16]【梵网经合注】</w:t>
      </w:r>
      <w:r>
        <w:rPr>
          <w:rFonts w:hint="eastAsia" w:ascii="微软雅黑" w:hAnsi="微软雅黑" w:eastAsia="微软雅黑" w:cs="Tahoma"/>
          <w:color w:val="585858" w:themeColor="text1" w:themeTint="A6"/>
          <w:sz w:val="24"/>
          <w:szCs w:val="24"/>
        </w:rPr>
        <w:t>（书名）七卷，明释智旭注。其缘起云：梵网一经，奉为日课。遂于发隐（即莲池大师祩宏之戒疏发隐），所阙之疑，涣然冰释。即上卷文古义幽，昔人所称不能句读者，亦复妙旨泠然现前。因拟一为合注，以补前人之缺。</w:t>
      </w:r>
    </w:p>
    <w:p w14:paraId="3680A60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[17]【要图】</w:t>
      </w:r>
      <w:r>
        <w:rPr>
          <w:rFonts w:hint="eastAsia" w:ascii="微软雅黑" w:hAnsi="微软雅黑" w:eastAsia="微软雅黑" w:cs="Tahoma"/>
          <w:color w:val="585858" w:themeColor="text1" w:themeTint="A6"/>
          <w:sz w:val="24"/>
          <w:szCs w:val="24"/>
        </w:rPr>
        <w:t>重要的计划、方针或步骤。</w:t>
      </w:r>
    </w:p>
    <w:p w14:paraId="34ED664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[18]【妥善】</w:t>
      </w:r>
      <w:r>
        <w:rPr>
          <w:rFonts w:hint="eastAsia" w:ascii="微软雅黑" w:hAnsi="微软雅黑" w:eastAsia="微软雅黑" w:cs="Tahoma"/>
          <w:color w:val="585858" w:themeColor="text1" w:themeTint="A6"/>
          <w:sz w:val="24"/>
          <w:szCs w:val="24"/>
        </w:rPr>
        <w:t>妥当完善。</w:t>
      </w:r>
    </w:p>
    <w:p w14:paraId="6CD673B3">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[19]【苟简】</w:t>
      </w:r>
      <w:r>
        <w:rPr>
          <w:rFonts w:hint="eastAsia" w:ascii="微软雅黑" w:hAnsi="微软雅黑" w:eastAsia="微软雅黑" w:cs="Tahoma"/>
          <w:color w:val="585858" w:themeColor="text1" w:themeTint="A6"/>
          <w:sz w:val="24"/>
          <w:szCs w:val="24"/>
        </w:rPr>
        <w:t>草率而简略。</w:t>
      </w:r>
    </w:p>
    <w:p w14:paraId="218C211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[20]【得法】</w:t>
      </w:r>
      <w:r>
        <w:rPr>
          <w:rFonts w:hint="eastAsia" w:ascii="微软雅黑" w:hAnsi="微软雅黑" w:eastAsia="微软雅黑" w:cs="Tahoma"/>
          <w:color w:val="585858" w:themeColor="text1" w:themeTint="A6"/>
          <w:sz w:val="24"/>
          <w:szCs w:val="24"/>
        </w:rPr>
        <w:t>获得正确的方法或找到窍门。</w:t>
      </w:r>
    </w:p>
    <w:p w14:paraId="4369321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[21]【根柢】</w:t>
      </w:r>
      <w:r>
        <w:rPr>
          <w:rFonts w:hint="eastAsia" w:ascii="微软雅黑" w:hAnsi="微软雅黑" w:eastAsia="微软雅黑" w:cs="Tahoma"/>
          <w:color w:val="585858" w:themeColor="text1" w:themeTint="A6"/>
          <w:sz w:val="24"/>
          <w:szCs w:val="24"/>
        </w:rPr>
        <w:t>1.草木的根。柢，即根。2.比喻事物的根基，基础。</w:t>
      </w:r>
    </w:p>
    <w:p w14:paraId="18F4DE1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[22]【亵慢】</w:t>
      </w:r>
      <w:r>
        <w:rPr>
          <w:rFonts w:hint="eastAsia" w:ascii="微软雅黑" w:hAnsi="微软雅黑" w:eastAsia="微软雅黑" w:cs="Tahoma"/>
          <w:color w:val="585858" w:themeColor="text1" w:themeTint="A6"/>
          <w:sz w:val="24"/>
          <w:szCs w:val="24"/>
        </w:rPr>
        <w:t>轻慢，不庄重。</w:t>
      </w:r>
    </w:p>
    <w:p w14:paraId="074EF570">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[23]【石印】</w:t>
      </w:r>
      <w:r>
        <w:rPr>
          <w:rFonts w:hint="eastAsia" w:ascii="微软雅黑" w:hAnsi="微软雅黑" w:eastAsia="微软雅黑" w:cs="Tahoma"/>
          <w:color w:val="585858" w:themeColor="text1" w:themeTint="A6"/>
          <w:sz w:val="24"/>
          <w:szCs w:val="24"/>
        </w:rPr>
        <w:t>平版印刷的一种。即利用多孔石质平版，经处理后，做印版进行印刷。</w:t>
      </w:r>
    </w:p>
    <w:p w14:paraId="3887CDBD">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[24]【有光纸】</w:t>
      </w:r>
      <w:r>
        <w:rPr>
          <w:rFonts w:hint="eastAsia" w:ascii="微软雅黑" w:hAnsi="微软雅黑" w:eastAsia="微软雅黑" w:cs="Tahoma"/>
          <w:color w:val="585858" w:themeColor="text1" w:themeTint="A6"/>
          <w:sz w:val="24"/>
          <w:szCs w:val="24"/>
        </w:rPr>
        <w:t>一种一面光一面毛的纸。质薄而脆，可用作单面书写或印刷。又称油光纸。</w:t>
      </w:r>
    </w:p>
    <w:p w14:paraId="67849CE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[25]【倩】</w:t>
      </w:r>
      <w:r>
        <w:rPr>
          <w:rFonts w:hint="eastAsia" w:ascii="微软雅黑" w:hAnsi="微软雅黑" w:eastAsia="微软雅黑" w:cs="Tahoma"/>
          <w:color w:val="585858" w:themeColor="text1" w:themeTint="A6"/>
          <w:sz w:val="24"/>
          <w:szCs w:val="24"/>
        </w:rPr>
        <w:t>请；恳求。</w:t>
      </w:r>
    </w:p>
    <w:p w14:paraId="5D6CD72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[26]【勒石】</w:t>
      </w:r>
      <w:r>
        <w:rPr>
          <w:rFonts w:hint="eastAsia" w:ascii="微软雅黑" w:hAnsi="微软雅黑" w:eastAsia="微软雅黑" w:cs="Tahoma"/>
          <w:color w:val="585858" w:themeColor="text1" w:themeTint="A6"/>
          <w:sz w:val="24"/>
          <w:szCs w:val="24"/>
        </w:rPr>
        <w:t>刻字于石。亦指立碑。</w:t>
      </w:r>
    </w:p>
    <w:p w14:paraId="12E576F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[27]【铜版】</w:t>
      </w:r>
      <w:r>
        <w:rPr>
          <w:rFonts w:hint="eastAsia" w:ascii="微软雅黑" w:hAnsi="微软雅黑" w:eastAsia="微软雅黑" w:cs="Tahoma"/>
          <w:color w:val="585858" w:themeColor="text1" w:themeTint="A6"/>
          <w:sz w:val="24"/>
          <w:szCs w:val="24"/>
        </w:rPr>
        <w:t>用铜铸成或用铜板刻成的印版。</w:t>
      </w:r>
    </w:p>
    <w:p w14:paraId="2992847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[28]【锌版】</w:t>
      </w:r>
      <w:r>
        <w:rPr>
          <w:rFonts w:hint="eastAsia" w:ascii="微软雅黑" w:hAnsi="微软雅黑" w:eastAsia="微软雅黑" w:cs="Tahoma"/>
          <w:color w:val="585858" w:themeColor="text1" w:themeTint="A6"/>
          <w:sz w:val="24"/>
          <w:szCs w:val="24"/>
        </w:rPr>
        <w:t>用锌制成的印刷版。多用来印刷插图、表格等。</w:t>
      </w:r>
    </w:p>
    <w:p w14:paraId="749B324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[29]【物阜】</w:t>
      </w:r>
      <w:r>
        <w:rPr>
          <w:rFonts w:hint="eastAsia" w:ascii="微软雅黑" w:hAnsi="微软雅黑" w:eastAsia="微软雅黑" w:cs="Tahoma"/>
          <w:color w:val="585858" w:themeColor="text1" w:themeTint="A6"/>
          <w:sz w:val="24"/>
          <w:szCs w:val="24"/>
        </w:rPr>
        <w:t>物产丰盛。</w:t>
      </w:r>
    </w:p>
    <w:p w14:paraId="7134AE0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[30]【时雍】</w:t>
      </w:r>
      <w:r>
        <w:rPr>
          <w:rFonts w:hint="eastAsia" w:ascii="微软雅黑" w:hAnsi="微软雅黑" w:eastAsia="微软雅黑" w:cs="Tahoma"/>
          <w:color w:val="585858" w:themeColor="text1" w:themeTint="A6"/>
          <w:sz w:val="24"/>
          <w:szCs w:val="24"/>
        </w:rPr>
        <w:t>指时世太平。</w:t>
      </w:r>
    </w:p>
    <w:p w14:paraId="28EB912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[31]【干戈】</w:t>
      </w:r>
      <w:r>
        <w:rPr>
          <w:rFonts w:hint="eastAsia" w:ascii="微软雅黑" w:hAnsi="微软雅黑" w:eastAsia="微软雅黑" w:cs="Tahoma"/>
          <w:color w:val="585858" w:themeColor="text1" w:themeTint="A6"/>
          <w:sz w:val="24"/>
          <w:szCs w:val="24"/>
        </w:rPr>
        <w:t>1.干和戈是古代常用武器，因以“干戈”用作兵器的通称。2.指战争。</w:t>
      </w:r>
    </w:p>
    <w:p w14:paraId="0B81A3A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[32]【赀】</w:t>
      </w:r>
      <w:r>
        <w:rPr>
          <w:rFonts w:hint="eastAsia" w:ascii="微软雅黑" w:hAnsi="微软雅黑" w:eastAsia="微软雅黑" w:cs="Tahoma"/>
          <w:color w:val="585858" w:themeColor="text1" w:themeTint="A6"/>
          <w:sz w:val="24"/>
          <w:szCs w:val="24"/>
        </w:rPr>
        <w:t>货物，钱财。</w:t>
      </w:r>
    </w:p>
    <w:p w14:paraId="1E75F8D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[33]【资生】</w:t>
      </w:r>
      <w:r>
        <w:rPr>
          <w:rFonts w:hint="eastAsia" w:ascii="微软雅黑" w:hAnsi="微软雅黑" w:eastAsia="微软雅黑" w:cs="Tahoma"/>
          <w:color w:val="585858" w:themeColor="text1" w:themeTint="A6"/>
          <w:sz w:val="24"/>
          <w:szCs w:val="24"/>
        </w:rPr>
        <w:t>1.赖以生长；赖以为生。2.指经济。</w:t>
      </w:r>
    </w:p>
    <w:p w14:paraId="04AB88F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[34]【戚好】</w:t>
      </w:r>
      <w:r>
        <w:rPr>
          <w:rFonts w:hint="eastAsia" w:ascii="微软雅黑" w:hAnsi="微软雅黑" w:eastAsia="微软雅黑" w:cs="Tahoma"/>
          <w:color w:val="585858" w:themeColor="text1" w:themeTint="A6"/>
          <w:sz w:val="24"/>
          <w:szCs w:val="24"/>
        </w:rPr>
        <w:t>亲戚友好。</w:t>
      </w:r>
    </w:p>
    <w:p w14:paraId="3D61D47F">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[35]【援例】</w:t>
      </w:r>
      <w:r>
        <w:rPr>
          <w:rFonts w:hint="eastAsia" w:ascii="微软雅黑" w:hAnsi="微软雅黑" w:eastAsia="微软雅黑" w:cs="Tahoma"/>
          <w:color w:val="585858" w:themeColor="text1" w:themeTint="A6"/>
          <w:sz w:val="24"/>
          <w:szCs w:val="24"/>
        </w:rPr>
        <w:t>引用惯例或先例。</w:t>
      </w:r>
    </w:p>
    <w:p w14:paraId="48718D1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[36]【难老】</w:t>
      </w:r>
      <w:r>
        <w:rPr>
          <w:rFonts w:hint="eastAsia" w:ascii="微软雅黑" w:hAnsi="微软雅黑" w:eastAsia="微软雅黑" w:cs="Tahoma"/>
          <w:color w:val="585858" w:themeColor="text1" w:themeTint="A6"/>
          <w:sz w:val="24"/>
          <w:szCs w:val="24"/>
        </w:rPr>
        <w:t>犹长寿。多用作祝寿之辞。</w:t>
      </w:r>
    </w:p>
    <w:p w14:paraId="7E5363C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[37]【安痊】</w:t>
      </w:r>
      <w:r>
        <w:rPr>
          <w:rFonts w:hint="eastAsia" w:ascii="微软雅黑" w:hAnsi="微软雅黑" w:eastAsia="微软雅黑" w:cs="Tahoma"/>
          <w:color w:val="585858" w:themeColor="text1" w:themeTint="A6"/>
          <w:sz w:val="24"/>
          <w:szCs w:val="24"/>
        </w:rPr>
        <w:t>痊愈。</w:t>
      </w:r>
    </w:p>
    <w:p w14:paraId="73942542">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[38]【蕅益大师宗论】</w:t>
      </w:r>
      <w:r>
        <w:rPr>
          <w:rFonts w:hint="eastAsia" w:ascii="微软雅黑" w:hAnsi="微软雅黑" w:eastAsia="微软雅黑" w:cs="Tahoma"/>
          <w:color w:val="585858" w:themeColor="text1" w:themeTint="A6"/>
          <w:sz w:val="24"/>
          <w:szCs w:val="24"/>
        </w:rPr>
        <w:t>凡十卷。明代成时编。又称灵峰宗论、灵峰蕅益大师宗论、蕅益宗论。此论系编集蕅益一生之宗论，凡愿文、法语、答问、普说、茶语、说、文、偶录、书、论、辨、议、记、缘起、序、题跋、疏、传、寿序、塔志铭、祭文、颂、铭、箴、词、赞、诗偈等。卷首有智旭之自序及成时之序。</w:t>
      </w:r>
    </w:p>
    <w:p w14:paraId="3929BB91">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[39]【感格】</w:t>
      </w:r>
      <w:r>
        <w:rPr>
          <w:rFonts w:hint="eastAsia" w:ascii="微软雅黑" w:hAnsi="微软雅黑" w:eastAsia="微软雅黑" w:cs="Tahoma"/>
          <w:color w:val="585858" w:themeColor="text1" w:themeTint="A6"/>
          <w:sz w:val="24"/>
          <w:szCs w:val="24"/>
        </w:rPr>
        <w:t>谓感于此而达于彼。</w:t>
      </w:r>
    </w:p>
    <w:p w14:paraId="1B2BAB1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[40]【尽人】</w:t>
      </w:r>
      <w:r>
        <w:rPr>
          <w:rFonts w:hint="eastAsia" w:ascii="微软雅黑" w:hAnsi="微软雅黑" w:eastAsia="微软雅黑" w:cs="Tahoma"/>
          <w:color w:val="585858" w:themeColor="text1" w:themeTint="A6"/>
          <w:sz w:val="24"/>
          <w:szCs w:val="24"/>
        </w:rPr>
        <w:t>人人；所有的人。</w:t>
      </w:r>
    </w:p>
    <w:p w14:paraId="2DB7172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[41]【温慰】</w:t>
      </w:r>
      <w:r>
        <w:rPr>
          <w:rFonts w:hint="eastAsia" w:ascii="微软雅黑" w:hAnsi="微软雅黑" w:eastAsia="微软雅黑" w:cs="Tahoma"/>
          <w:color w:val="585858" w:themeColor="text1" w:themeTint="A6"/>
          <w:sz w:val="24"/>
          <w:szCs w:val="24"/>
        </w:rPr>
        <w:t>温存抚慰。</w:t>
      </w:r>
    </w:p>
    <w:p w14:paraId="69C6ECFE">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[42]【斧柯】</w:t>
      </w:r>
      <w:r>
        <w:rPr>
          <w:rFonts w:hint="eastAsia" w:ascii="微软雅黑" w:hAnsi="微软雅黑" w:eastAsia="微软雅黑" w:cs="Tahoma"/>
          <w:color w:val="585858" w:themeColor="text1" w:themeTint="A6"/>
          <w:sz w:val="24"/>
          <w:szCs w:val="24"/>
        </w:rPr>
        <w:t>比喻权力。出处：蔡邕《龟山操》：“予欲望鲁兮，龟山蔽之，手无斧柯，奈龟山何？”</w:t>
      </w:r>
    </w:p>
    <w:p w14:paraId="68F4DB68">
      <w:pPr>
        <w:rPr>
          <w:rFonts w:ascii="微软雅黑" w:hAnsi="微软雅黑" w:eastAsia="微软雅黑" w:cs="Tahoma"/>
          <w:color w:val="002060"/>
          <w:sz w:val="24"/>
          <w:szCs w:val="24"/>
        </w:rPr>
      </w:pPr>
    </w:p>
    <w:p w14:paraId="7C3884D7">
      <w:pPr>
        <w:rPr>
          <w:color w:val="002060"/>
          <w:sz w:val="24"/>
          <w:szCs w:val="24"/>
        </w:rPr>
      </w:pPr>
    </w:p>
    <w:p w14:paraId="6DC2E1D9">
      <w:pPr>
        <w:pStyle w:val="2"/>
        <w:spacing w:before="0" w:after="0" w:line="240" w:lineRule="auto"/>
        <w:rPr>
          <w:sz w:val="24"/>
          <w:szCs w:val="24"/>
        </w:rPr>
      </w:pPr>
      <w:r>
        <w:rPr>
          <w:rStyle w:val="22"/>
          <w:rFonts w:ascii="微软雅黑" w:hAnsi="微软雅黑" w:eastAsia="微软雅黑" w:cs="Tahoma"/>
          <w:b w:val="0"/>
          <w:color w:val="FF0000"/>
          <w:sz w:val="24"/>
          <w:szCs w:val="24"/>
        </w:rPr>
        <w:br w:type="page"/>
      </w:r>
      <w:bookmarkStart w:id="229" w:name="_Toc5670"/>
      <w:r>
        <w:rPr>
          <w:rFonts w:hint="eastAsia"/>
          <w:sz w:val="24"/>
          <w:szCs w:val="24"/>
        </w:rPr>
        <w:t>阅览佛学经书翻动时减少罪过之注意</w:t>
      </w:r>
      <w:bookmarkEnd w:id="229"/>
    </w:p>
    <w:p w14:paraId="197EEA07">
      <w:pPr>
        <w:rPr>
          <w:rFonts w:ascii="微软雅黑" w:hAnsi="微软雅黑" w:eastAsia="微软雅黑"/>
          <w:b/>
          <w:color w:val="C00000"/>
          <w:sz w:val="24"/>
          <w:szCs w:val="24"/>
        </w:rPr>
      </w:pPr>
    </w:p>
    <w:p w14:paraId="5AFF6D78">
      <w:pPr>
        <w:rPr>
          <w:rFonts w:ascii="微软雅黑" w:hAnsi="微软雅黑" w:eastAsia="微软雅黑"/>
          <w:b/>
          <w:color w:val="C00000"/>
          <w:sz w:val="24"/>
          <w:szCs w:val="24"/>
        </w:rPr>
      </w:pPr>
      <w:r>
        <w:rPr>
          <w:rFonts w:hint="eastAsia" w:ascii="微软雅黑" w:hAnsi="微软雅黑" w:eastAsia="微软雅黑"/>
          <w:b/>
          <w:color w:val="C00000"/>
          <w:sz w:val="24"/>
          <w:szCs w:val="24"/>
        </w:rPr>
        <w:t>学人阅览寻常书本，每于翻动页角时，往往用指甲掠划。以致纸质伤损，指印纵横，殊失尊重保护之道。</w:t>
      </w:r>
    </w:p>
    <w:p w14:paraId="35F20ACF">
      <w:pPr>
        <w:rPr>
          <w:rFonts w:ascii="微软雅黑" w:hAnsi="微软雅黑" w:eastAsia="微软雅黑" w:cs="微软雅黑"/>
          <w:color w:val="222222"/>
          <w:sz w:val="24"/>
        </w:rPr>
      </w:pPr>
      <w:r>
        <w:rPr>
          <w:rFonts w:hint="eastAsia" w:ascii="微软雅黑" w:hAnsi="微软雅黑" w:eastAsia="微软雅黑" w:cs="微软雅黑"/>
          <w:color w:val="222222"/>
          <w:sz w:val="24"/>
        </w:rPr>
        <w:t>学人阅览平常书本，每次在翻动页角时，往往用指甲掠划书页。从而导致纸质损伤，书中到处都是指印，实在有失于尊重保护之道。</w:t>
      </w:r>
    </w:p>
    <w:p w14:paraId="57B73734">
      <w:pPr>
        <w:rPr>
          <w:rFonts w:ascii="微软雅黑" w:hAnsi="微软雅黑" w:eastAsia="微软雅黑" w:cs="微软雅黑"/>
          <w:color w:val="222222"/>
          <w:sz w:val="24"/>
        </w:rPr>
      </w:pPr>
    </w:p>
    <w:p w14:paraId="608A5593">
      <w:pPr>
        <w:rPr>
          <w:rFonts w:ascii="微软雅黑" w:hAnsi="微软雅黑" w:eastAsia="微软雅黑"/>
          <w:b/>
          <w:color w:val="C00000"/>
          <w:sz w:val="24"/>
          <w:szCs w:val="24"/>
        </w:rPr>
      </w:pPr>
      <w:r>
        <w:rPr>
          <w:rFonts w:hint="eastAsia" w:ascii="微软雅黑" w:hAnsi="微软雅黑" w:eastAsia="微软雅黑"/>
          <w:b/>
          <w:color w:val="C00000"/>
          <w:sz w:val="24"/>
          <w:szCs w:val="24"/>
        </w:rPr>
        <w:t>此种恶习，施之于寻常有益身心之书籍，已有罪过。何况佛学经书，为超出生死苦海之宝筏。天神地祇，咸皆恭敬拥护。而可任意亵慢，不加爱护哉。</w:t>
      </w:r>
    </w:p>
    <w:p w14:paraId="4F7639AC">
      <w:pPr>
        <w:rPr>
          <w:rFonts w:ascii="微软雅黑" w:hAnsi="微软雅黑" w:eastAsia="微软雅黑" w:cs="微软雅黑"/>
          <w:color w:val="222222"/>
          <w:sz w:val="24"/>
        </w:rPr>
      </w:pPr>
      <w:r>
        <w:rPr>
          <w:rFonts w:hint="eastAsia" w:ascii="微软雅黑" w:hAnsi="微软雅黑" w:eastAsia="微软雅黑" w:cs="微软雅黑"/>
          <w:color w:val="222222"/>
          <w:sz w:val="24"/>
        </w:rPr>
        <w:t>这种恶习，用在有益身心的平常书籍上，已经有罪过了。何况佛学经书，是超出生死苦海的宝船。天地神灵，全都加以恭敬拥护。我们怎能任意亵渎轻慢，而不加爱护呢。</w:t>
      </w:r>
    </w:p>
    <w:p w14:paraId="39F815EA">
      <w:pPr>
        <w:rPr>
          <w:rFonts w:ascii="微软雅黑" w:hAnsi="微软雅黑" w:eastAsia="微软雅黑" w:cs="微软雅黑"/>
          <w:color w:val="222222"/>
          <w:sz w:val="24"/>
        </w:rPr>
      </w:pPr>
    </w:p>
    <w:p w14:paraId="6D18F961">
      <w:pPr>
        <w:rPr>
          <w:rFonts w:ascii="微软雅黑" w:hAnsi="微软雅黑" w:eastAsia="微软雅黑"/>
          <w:b/>
          <w:color w:val="C00000"/>
          <w:sz w:val="24"/>
          <w:szCs w:val="24"/>
        </w:rPr>
      </w:pPr>
      <w:r>
        <w:rPr>
          <w:rFonts w:hint="eastAsia" w:ascii="微软雅黑" w:hAnsi="微软雅黑" w:eastAsia="微软雅黑"/>
          <w:b/>
          <w:color w:val="C00000"/>
          <w:sz w:val="24"/>
          <w:szCs w:val="24"/>
        </w:rPr>
        <w:t>且末世众生，福量渐薄。享用各物，得之弥艰。物质日劣。近时所出之纸，亦远不如前。若常常划翻，纸易破裂。以此积习，施之佛学经籍，乃大不敬，急宜切戒。旁观者能善言劝导，使之悔改，功德甚大。</w:t>
      </w:r>
    </w:p>
    <w:p w14:paraId="004EC4EF">
      <w:pPr>
        <w:rPr>
          <w:rFonts w:ascii="微软雅黑" w:hAnsi="微软雅黑" w:eastAsia="微软雅黑" w:cs="微软雅黑"/>
          <w:color w:val="222222"/>
          <w:sz w:val="24"/>
        </w:rPr>
      </w:pPr>
      <w:r>
        <w:rPr>
          <w:rFonts w:hint="eastAsia" w:ascii="微软雅黑" w:hAnsi="微软雅黑" w:eastAsia="微软雅黑" w:cs="微软雅黑"/>
          <w:color w:val="222222"/>
          <w:sz w:val="24"/>
        </w:rPr>
        <w:t>况且末法时期的众生，福报越来越浅薄。要享用到各种物品，越来越艰难。而物品的质量，也一天天地低劣。近来所生产的纸张，也远不如从前。如果常常用指甲划翻，纸张容易破裂。将这种积习，用在佛学经书上，是大不敬，要赶紧痛切戒除。旁观的人如果能用善巧的言语劝导，使其悔改，功德很大。</w:t>
      </w:r>
    </w:p>
    <w:p w14:paraId="1C2032D0">
      <w:pPr>
        <w:rPr>
          <w:rFonts w:ascii="微软雅黑" w:hAnsi="微软雅黑" w:eastAsia="微软雅黑" w:cs="微软雅黑"/>
          <w:color w:val="222222"/>
          <w:sz w:val="24"/>
        </w:rPr>
      </w:pPr>
    </w:p>
    <w:p w14:paraId="16DCC51F">
      <w:pPr>
        <w:rPr>
          <w:rFonts w:ascii="微软雅黑" w:hAnsi="微软雅黑" w:eastAsia="微软雅黑"/>
          <w:b/>
          <w:color w:val="C00000"/>
          <w:sz w:val="24"/>
          <w:szCs w:val="24"/>
        </w:rPr>
      </w:pPr>
      <w:r>
        <w:rPr>
          <w:rFonts w:hint="eastAsia" w:ascii="微软雅黑" w:hAnsi="微软雅黑" w:eastAsia="微软雅黑"/>
          <w:b/>
          <w:color w:val="C00000"/>
          <w:sz w:val="24"/>
          <w:szCs w:val="24"/>
        </w:rPr>
        <w:t>又有以指尖蘸口中津液，黏纸翻掀。虽纸质未必损伤，然墨色及纸角纯白之色，易致污染。又以污秽口液，抹于佛经之上。亵渎之罪，实无可逃。</w:t>
      </w:r>
    </w:p>
    <w:p w14:paraId="5072C705">
      <w:pPr>
        <w:rPr>
          <w:rFonts w:ascii="微软雅黑" w:hAnsi="微软雅黑" w:eastAsia="微软雅黑" w:cs="微软雅黑"/>
          <w:color w:val="222222"/>
          <w:sz w:val="24"/>
        </w:rPr>
      </w:pPr>
      <w:r>
        <w:rPr>
          <w:rFonts w:hint="eastAsia" w:ascii="微软雅黑" w:hAnsi="微软雅黑" w:eastAsia="微软雅黑" w:cs="微软雅黑"/>
          <w:color w:val="222222"/>
          <w:sz w:val="24"/>
        </w:rPr>
        <w:t>又有人用指尖蘸上唾液，粘纸来翻书。虽然纸质未必有损伤，然而字墨的颜色以及洁白的纸角，容易受到污染。又者，用污秽的口水，抹在佛经上。亵渎的罪过，实在无可逃避。</w:t>
      </w:r>
    </w:p>
    <w:p w14:paraId="0F0A531A">
      <w:pPr>
        <w:rPr>
          <w:rFonts w:ascii="微软雅黑" w:hAnsi="微软雅黑" w:eastAsia="微软雅黑" w:cs="微软雅黑"/>
          <w:color w:val="222222"/>
          <w:sz w:val="24"/>
        </w:rPr>
      </w:pPr>
    </w:p>
    <w:p w14:paraId="1024641D">
      <w:pPr>
        <w:rPr>
          <w:rFonts w:ascii="微软雅黑" w:hAnsi="微软雅黑" w:eastAsia="微软雅黑"/>
          <w:b/>
          <w:color w:val="C00000"/>
          <w:sz w:val="24"/>
          <w:szCs w:val="24"/>
        </w:rPr>
      </w:pPr>
      <w:r>
        <w:rPr>
          <w:rFonts w:hint="eastAsia" w:ascii="微软雅黑" w:hAnsi="微软雅黑" w:eastAsia="微软雅黑"/>
          <w:b/>
          <w:color w:val="C00000"/>
          <w:sz w:val="24"/>
          <w:szCs w:val="24"/>
        </w:rPr>
        <w:t>况乎有病之人，口津沾书。易使后来展诵之人，得传染之病。以己累人，尤为损德，所当切戒。</w:t>
      </w:r>
    </w:p>
    <w:p w14:paraId="03E9570F">
      <w:pPr>
        <w:rPr>
          <w:rFonts w:ascii="微软雅黑" w:hAnsi="微软雅黑" w:eastAsia="微软雅黑" w:cs="微软雅黑"/>
          <w:color w:val="222222"/>
          <w:sz w:val="24"/>
        </w:rPr>
      </w:pPr>
      <w:r>
        <w:rPr>
          <w:rFonts w:hint="eastAsia" w:ascii="微软雅黑" w:hAnsi="微软雅黑" w:eastAsia="微软雅黑" w:cs="微软雅黑"/>
          <w:color w:val="222222"/>
          <w:sz w:val="24"/>
        </w:rPr>
        <w:t>何况身体有病的人，将口水沾在书上，容易让后来读诵的人，受到传染。因为自己的病而连累他人，非常损德，应当痛切戒除。</w:t>
      </w:r>
    </w:p>
    <w:p w14:paraId="2ACF1C39">
      <w:pPr>
        <w:rPr>
          <w:rFonts w:ascii="微软雅黑" w:hAnsi="微软雅黑" w:eastAsia="微软雅黑" w:cs="微软雅黑"/>
          <w:color w:val="222222"/>
          <w:sz w:val="24"/>
        </w:rPr>
      </w:pPr>
    </w:p>
    <w:p w14:paraId="02D5D66C">
      <w:pPr>
        <w:rPr>
          <w:rFonts w:ascii="微软雅黑" w:hAnsi="微软雅黑" w:eastAsia="微软雅黑"/>
          <w:b/>
          <w:color w:val="C00000"/>
          <w:sz w:val="24"/>
          <w:szCs w:val="24"/>
        </w:rPr>
      </w:pPr>
      <w:r>
        <w:rPr>
          <w:rFonts w:hint="eastAsia" w:ascii="微软雅黑" w:hAnsi="微软雅黑" w:eastAsia="微软雅黑"/>
          <w:b/>
          <w:color w:val="C00000"/>
          <w:sz w:val="24"/>
          <w:szCs w:val="24"/>
        </w:rPr>
        <w:t>窃谓佛书流通世间，为养人慧命，度人出苦之无上宝典。阅者宜加意保存爱惜，期其传之久远。救拔多众，普利有缘。</w:t>
      </w:r>
    </w:p>
    <w:p w14:paraId="4C7C16DB">
      <w:pPr>
        <w:rPr>
          <w:rFonts w:ascii="微软雅黑" w:hAnsi="微软雅黑" w:eastAsia="微软雅黑" w:cs="微软雅黑"/>
          <w:color w:val="222222"/>
          <w:sz w:val="24"/>
        </w:rPr>
      </w:pPr>
      <w:r>
        <w:rPr>
          <w:rFonts w:hint="eastAsia" w:ascii="微软雅黑" w:hAnsi="微软雅黑" w:eastAsia="微软雅黑" w:cs="微软雅黑"/>
          <w:color w:val="222222"/>
          <w:sz w:val="24"/>
        </w:rPr>
        <w:t>佛书流通在世间，是养人法身慧命，度人出离苦海的无上宝典。读者应该加倍注意保存爱惜，期望这些书能流传久远，救拔更多的人，普利一切有缘。</w:t>
      </w:r>
    </w:p>
    <w:p w14:paraId="634D7EE5">
      <w:pPr>
        <w:rPr>
          <w:rFonts w:ascii="微软雅黑" w:hAnsi="微软雅黑" w:eastAsia="微软雅黑" w:cs="微软雅黑"/>
          <w:color w:val="222222"/>
          <w:sz w:val="24"/>
        </w:rPr>
      </w:pPr>
    </w:p>
    <w:p w14:paraId="6E379FF4">
      <w:pPr>
        <w:rPr>
          <w:rFonts w:ascii="微软雅黑" w:hAnsi="微软雅黑" w:eastAsia="微软雅黑"/>
          <w:b/>
          <w:color w:val="C00000"/>
          <w:sz w:val="24"/>
          <w:szCs w:val="24"/>
        </w:rPr>
      </w:pPr>
      <w:r>
        <w:rPr>
          <w:rFonts w:hint="eastAsia" w:ascii="微软雅黑" w:hAnsi="微软雅黑" w:eastAsia="微软雅黑"/>
          <w:b/>
          <w:color w:val="C00000"/>
          <w:sz w:val="24"/>
          <w:szCs w:val="24"/>
        </w:rPr>
        <w:t>各页翻动之时，当用指肚从旁轻轻掀起。不可卤莽，宜加慎重。其始虽觉未惯，久之自能得心应手也。</w:t>
      </w:r>
    </w:p>
    <w:p w14:paraId="022C57E8">
      <w:pPr>
        <w:rPr>
          <w:rFonts w:ascii="微软雅黑" w:hAnsi="微软雅黑" w:eastAsia="微软雅黑" w:cs="微软雅黑"/>
          <w:color w:val="222222"/>
          <w:sz w:val="24"/>
        </w:rPr>
      </w:pPr>
      <w:r>
        <w:rPr>
          <w:rFonts w:hint="eastAsia" w:ascii="微软雅黑" w:hAnsi="微软雅黑" w:eastAsia="微软雅黑" w:cs="微软雅黑"/>
          <w:color w:val="222222"/>
          <w:sz w:val="24"/>
        </w:rPr>
        <w:t>翻动书页时，应当用指肚从旁边轻轻掀起。不可鲁莽草率，应当慎重。一开始即便感到不习惯，时间久了自然就能够得心应手。</w:t>
      </w:r>
    </w:p>
    <w:p w14:paraId="73278D37">
      <w:pPr>
        <w:rPr>
          <w:rFonts w:ascii="微软雅黑" w:hAnsi="微软雅黑" w:eastAsia="微软雅黑" w:cs="微软雅黑"/>
          <w:color w:val="222222"/>
          <w:sz w:val="24"/>
        </w:rPr>
      </w:pPr>
    </w:p>
    <w:p w14:paraId="11BB88E2">
      <w:pPr>
        <w:rPr>
          <w:rFonts w:ascii="微软雅黑" w:hAnsi="微软雅黑" w:eastAsia="微软雅黑"/>
          <w:b/>
          <w:color w:val="C00000"/>
          <w:sz w:val="24"/>
          <w:szCs w:val="24"/>
        </w:rPr>
      </w:pPr>
      <w:r>
        <w:rPr>
          <w:rFonts w:hint="eastAsia" w:ascii="微软雅黑" w:hAnsi="微软雅黑" w:eastAsia="微软雅黑"/>
          <w:b/>
          <w:color w:val="C00000"/>
          <w:sz w:val="24"/>
          <w:szCs w:val="24"/>
        </w:rPr>
        <w:t>又临开卷时，案头尘垢，先须揩抹干净。经籍面页底页外，能加外护，或纸或巾，均佳。</w:t>
      </w:r>
    </w:p>
    <w:p w14:paraId="25958959">
      <w:pPr>
        <w:spacing w:line="360" w:lineRule="auto"/>
        <w:jc w:val="left"/>
        <w:rPr>
          <w:rFonts w:ascii="微软雅黑" w:hAnsi="微软雅黑" w:eastAsia="微软雅黑" w:cs="微软雅黑"/>
          <w:color w:val="222222"/>
          <w:sz w:val="24"/>
        </w:rPr>
      </w:pPr>
      <w:r>
        <w:rPr>
          <w:rFonts w:hint="eastAsia" w:ascii="微软雅黑" w:hAnsi="微软雅黑" w:eastAsia="微软雅黑" w:cs="微软雅黑"/>
          <w:color w:val="222222"/>
          <w:sz w:val="24"/>
        </w:rPr>
        <w:t>另外，将要打开经书时，书案上的尘垢，必须先擦干净。经书的封皮外面，如果能用纸或布加上一层保护，都是很好的。</w:t>
      </w:r>
    </w:p>
    <w:p w14:paraId="37F7D67A">
      <w:pPr>
        <w:rPr>
          <w:rFonts w:ascii="微软雅黑" w:hAnsi="微软雅黑" w:eastAsia="微软雅黑" w:cs="Tahoma"/>
          <w:color w:val="222222"/>
          <w:sz w:val="24"/>
          <w:szCs w:val="24"/>
        </w:rPr>
      </w:pPr>
    </w:p>
    <w:p w14:paraId="52F189F4">
      <w:pPr>
        <w:rPr>
          <w:rFonts w:ascii="微软雅黑" w:hAnsi="微软雅黑" w:eastAsia="微软雅黑" w:cs="Tahoma"/>
          <w:color w:val="222222"/>
          <w:sz w:val="24"/>
          <w:szCs w:val="24"/>
        </w:rPr>
      </w:pPr>
    </w:p>
    <w:p w14:paraId="08A1623E">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7510B1A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[1]【积习】</w:t>
      </w:r>
      <w:r>
        <w:rPr>
          <w:rFonts w:hint="eastAsia" w:ascii="微软雅黑" w:hAnsi="微软雅黑" w:eastAsia="微软雅黑" w:cs="Tahoma"/>
          <w:color w:val="585858" w:themeColor="text1" w:themeTint="A6"/>
          <w:sz w:val="24"/>
          <w:szCs w:val="24"/>
        </w:rPr>
        <w:t>长期形成的习惯。</w:t>
      </w:r>
    </w:p>
    <w:p w14:paraId="45C1CE0F">
      <w:pPr>
        <w:rPr>
          <w:rFonts w:ascii="微软雅黑" w:hAnsi="微软雅黑" w:eastAsia="微软雅黑" w:cs="Tahoma"/>
          <w:color w:val="222222"/>
          <w:sz w:val="24"/>
          <w:szCs w:val="24"/>
        </w:rPr>
      </w:pPr>
    </w:p>
    <w:p w14:paraId="5DF8496A">
      <w:pPr>
        <w:rPr>
          <w:rFonts w:ascii="微软雅黑" w:hAnsi="微软雅黑" w:eastAsia="微软雅黑" w:cs="Tahoma"/>
          <w:color w:val="222222"/>
          <w:sz w:val="24"/>
          <w:szCs w:val="24"/>
        </w:rPr>
      </w:pPr>
    </w:p>
    <w:p w14:paraId="1A604E34">
      <w:pPr>
        <w:widowControl/>
        <w:jc w:val="left"/>
        <w:rPr>
          <w:rStyle w:val="22"/>
          <w:rFonts w:ascii="微软雅黑" w:hAnsi="微软雅黑" w:eastAsia="微软雅黑" w:cs="Tahoma"/>
          <w:color w:val="FF0000"/>
          <w:sz w:val="24"/>
          <w:szCs w:val="24"/>
        </w:rPr>
      </w:pPr>
      <w:r>
        <w:rPr>
          <w:rStyle w:val="22"/>
          <w:rFonts w:ascii="微软雅黑" w:hAnsi="微软雅黑" w:eastAsia="微软雅黑" w:cs="Tahoma"/>
          <w:color w:val="FF0000"/>
          <w:sz w:val="24"/>
          <w:szCs w:val="24"/>
        </w:rPr>
        <w:br w:type="page"/>
      </w:r>
    </w:p>
    <w:p w14:paraId="7344FBDB">
      <w:pPr>
        <w:pStyle w:val="2"/>
        <w:spacing w:before="0" w:after="0" w:line="240" w:lineRule="auto"/>
        <w:rPr>
          <w:sz w:val="24"/>
          <w:szCs w:val="24"/>
        </w:rPr>
      </w:pPr>
      <w:bookmarkStart w:id="230" w:name="_Toc31162"/>
      <w:r>
        <w:rPr>
          <w:rFonts w:hint="eastAsia"/>
          <w:sz w:val="24"/>
          <w:szCs w:val="24"/>
        </w:rPr>
        <w:t>唐义净三藏法师西域取经诗（附此以见闻法之幸）</w:t>
      </w:r>
      <w:bookmarkEnd w:id="230"/>
    </w:p>
    <w:p w14:paraId="017B209D">
      <w:pPr>
        <w:rPr>
          <w:rFonts w:ascii="微软雅黑" w:hAnsi="微软雅黑" w:eastAsia="微软雅黑"/>
          <w:b/>
          <w:color w:val="C00000"/>
          <w:sz w:val="24"/>
          <w:szCs w:val="24"/>
        </w:rPr>
      </w:pPr>
    </w:p>
    <w:p w14:paraId="72F6FBFA">
      <w:pPr>
        <w:rPr>
          <w:rFonts w:ascii="微软雅黑" w:hAnsi="微软雅黑" w:eastAsia="微软雅黑"/>
          <w:b/>
          <w:color w:val="C00000"/>
          <w:sz w:val="24"/>
          <w:szCs w:val="24"/>
        </w:rPr>
      </w:pPr>
      <w:r>
        <w:rPr>
          <w:rFonts w:hint="eastAsia" w:ascii="微软雅黑" w:hAnsi="微软雅黑" w:eastAsia="微软雅黑"/>
          <w:b/>
          <w:color w:val="C00000"/>
          <w:sz w:val="24"/>
          <w:szCs w:val="24"/>
        </w:rPr>
        <w:t>晋宋齐梁唐代间，高僧求法离长安。</w:t>
      </w:r>
    </w:p>
    <w:p w14:paraId="2FC8D8B7">
      <w:pPr>
        <w:rPr>
          <w:rFonts w:ascii="微软雅黑" w:hAnsi="微软雅黑" w:eastAsia="微软雅黑"/>
          <w:b/>
          <w:color w:val="C00000"/>
          <w:sz w:val="24"/>
          <w:szCs w:val="24"/>
        </w:rPr>
      </w:pPr>
      <w:r>
        <w:rPr>
          <w:rFonts w:hint="eastAsia" w:ascii="微软雅黑" w:hAnsi="微软雅黑" w:eastAsia="微软雅黑"/>
          <w:b/>
          <w:color w:val="C00000"/>
          <w:sz w:val="24"/>
          <w:szCs w:val="24"/>
        </w:rPr>
        <w:t>去人成百归无十，后者安知前者难。</w:t>
      </w:r>
    </w:p>
    <w:p w14:paraId="44F926CB">
      <w:pPr>
        <w:rPr>
          <w:rFonts w:ascii="微软雅黑" w:hAnsi="微软雅黑" w:eastAsia="微软雅黑"/>
          <w:b/>
          <w:color w:val="C00000"/>
          <w:sz w:val="24"/>
          <w:szCs w:val="24"/>
        </w:rPr>
      </w:pPr>
      <w:r>
        <w:rPr>
          <w:rFonts w:hint="eastAsia" w:ascii="微软雅黑" w:hAnsi="微软雅黑" w:eastAsia="微软雅黑"/>
          <w:b/>
          <w:color w:val="C00000"/>
          <w:sz w:val="24"/>
          <w:szCs w:val="24"/>
        </w:rPr>
        <w:t>远路碧天唯冷结，砂河遮日力疲殚。</w:t>
      </w:r>
    </w:p>
    <w:p w14:paraId="549D02A3">
      <w:pPr>
        <w:rPr>
          <w:rFonts w:ascii="微软雅黑" w:hAnsi="微软雅黑" w:eastAsia="微软雅黑"/>
          <w:b/>
          <w:color w:val="C00000"/>
          <w:sz w:val="24"/>
          <w:szCs w:val="24"/>
        </w:rPr>
      </w:pPr>
      <w:r>
        <w:rPr>
          <w:rFonts w:hint="eastAsia" w:ascii="微软雅黑" w:hAnsi="微软雅黑" w:eastAsia="微软雅黑"/>
          <w:b/>
          <w:color w:val="C00000"/>
          <w:sz w:val="24"/>
          <w:szCs w:val="24"/>
        </w:rPr>
        <w:t>后贤如未谙斯旨，往往将经容易看。</w:t>
      </w:r>
    </w:p>
    <w:p w14:paraId="43C415AD">
      <w:pPr>
        <w:rPr>
          <w:rFonts w:ascii="微软雅黑" w:hAnsi="微软雅黑" w:eastAsia="微软雅黑" w:cs="微软雅黑"/>
          <w:sz w:val="24"/>
        </w:rPr>
      </w:pPr>
      <w:r>
        <w:rPr>
          <w:rFonts w:hint="eastAsia" w:ascii="微软雅黑" w:hAnsi="微软雅黑" w:eastAsia="微软雅黑" w:cs="微软雅黑"/>
          <w:sz w:val="24"/>
        </w:rPr>
        <w:t>两晋、南北朝</w:t>
      </w:r>
      <w:r>
        <w:rPr>
          <w:rFonts w:hint="eastAsia" w:ascii="微软雅黑" w:hAnsi="微软雅黑" w:eastAsia="微软雅黑" w:cs="微软雅黑"/>
          <w:color w:val="7F7F7F" w:themeColor="background1" w:themeShade="80"/>
          <w:sz w:val="24"/>
        </w:rPr>
        <w:t>（宋齐梁陈）</w:t>
      </w:r>
      <w:r>
        <w:rPr>
          <w:rFonts w:hint="eastAsia" w:ascii="微软雅黑" w:hAnsi="微软雅黑" w:eastAsia="微软雅黑" w:cs="微软雅黑"/>
          <w:sz w:val="24"/>
        </w:rPr>
        <w:t>、唐朝期间，许多高僧为了求取佛经，而离开长安西行。</w:t>
      </w:r>
    </w:p>
    <w:p w14:paraId="46FE30D3">
      <w:pPr>
        <w:rPr>
          <w:rFonts w:ascii="微软雅黑" w:hAnsi="微软雅黑" w:eastAsia="微软雅黑" w:cs="微软雅黑"/>
          <w:sz w:val="24"/>
        </w:rPr>
      </w:pPr>
      <w:r>
        <w:rPr>
          <w:rFonts w:hint="eastAsia" w:ascii="微软雅黑" w:hAnsi="微软雅黑" w:eastAsia="微软雅黑" w:cs="微软雅黑"/>
          <w:sz w:val="24"/>
        </w:rPr>
        <w:t>去的人上百，回来的不到十个。后人哪知道前人求取佛经的艰难。</w:t>
      </w:r>
    </w:p>
    <w:p w14:paraId="7DF59E1F">
      <w:pPr>
        <w:rPr>
          <w:rFonts w:ascii="微软雅黑" w:hAnsi="微软雅黑" w:eastAsia="微软雅黑" w:cs="微软雅黑"/>
          <w:sz w:val="24"/>
        </w:rPr>
      </w:pPr>
      <w:r>
        <w:rPr>
          <w:rFonts w:hint="eastAsia" w:ascii="微软雅黑" w:hAnsi="微软雅黑" w:eastAsia="微软雅黑" w:cs="微软雅黑"/>
          <w:sz w:val="24"/>
        </w:rPr>
        <w:t>路途遥远，碧蓝的天空一望无际，天气冷得极容易把人冻僵。流动的沙河中，大风卷起沙石遮住太阳，让人筋疲力尽。</w:t>
      </w:r>
    </w:p>
    <w:p w14:paraId="5A02C549">
      <w:pPr>
        <w:rPr>
          <w:rFonts w:ascii="微软雅黑" w:hAnsi="微软雅黑" w:eastAsia="微软雅黑" w:cs="Tahoma"/>
          <w:sz w:val="24"/>
          <w:szCs w:val="24"/>
        </w:rPr>
      </w:pPr>
      <w:r>
        <w:rPr>
          <w:rFonts w:hint="eastAsia" w:ascii="微软雅黑" w:hAnsi="微软雅黑" w:eastAsia="微软雅黑" w:cs="微软雅黑"/>
          <w:sz w:val="24"/>
        </w:rPr>
        <w:t>后来的贤哲们，如果不能体会到昔日求法者的艰难，</w:t>
      </w:r>
      <w:r>
        <w:rPr>
          <w:rFonts w:ascii="微软雅黑" w:hAnsi="微软雅黑" w:eastAsia="微软雅黑" w:cs="Tahoma"/>
          <w:sz w:val="24"/>
          <w:szCs w:val="24"/>
        </w:rPr>
        <w:t>往往将到手的经书看</w:t>
      </w:r>
      <w:r>
        <w:rPr>
          <w:rFonts w:hint="eastAsia" w:ascii="微软雅黑" w:hAnsi="微软雅黑" w:eastAsia="微软雅黑" w:cs="Tahoma"/>
          <w:sz w:val="24"/>
          <w:szCs w:val="24"/>
        </w:rPr>
        <w:t>得</w:t>
      </w:r>
      <w:r>
        <w:rPr>
          <w:rFonts w:ascii="微软雅黑" w:hAnsi="微软雅黑" w:eastAsia="微软雅黑" w:cs="Tahoma"/>
          <w:sz w:val="24"/>
          <w:szCs w:val="24"/>
        </w:rPr>
        <w:t>太容易。</w:t>
      </w:r>
    </w:p>
    <w:p w14:paraId="02DBA444">
      <w:pPr>
        <w:rPr>
          <w:rFonts w:ascii="微软雅黑" w:hAnsi="微软雅黑" w:eastAsia="微软雅黑" w:cs="Tahoma"/>
          <w:sz w:val="24"/>
          <w:szCs w:val="24"/>
        </w:rPr>
      </w:pPr>
    </w:p>
    <w:p w14:paraId="3286A1D0">
      <w:pPr>
        <w:rPr>
          <w:rFonts w:ascii="微软雅黑" w:hAnsi="微软雅黑" w:eastAsia="微软雅黑" w:cs="Tahoma"/>
          <w:sz w:val="24"/>
          <w:szCs w:val="24"/>
        </w:rPr>
      </w:pPr>
    </w:p>
    <w:p w14:paraId="7EC572C1">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15AC2F5A">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[1]【义净】</w:t>
      </w:r>
      <w:r>
        <w:rPr>
          <w:rFonts w:hint="eastAsia" w:ascii="微软雅黑" w:hAnsi="微软雅黑" w:eastAsia="微软雅黑" w:cs="Tahoma"/>
          <w:color w:val="585858" w:themeColor="text1" w:themeTint="A6"/>
          <w:sz w:val="24"/>
          <w:szCs w:val="24"/>
        </w:rPr>
        <w:t>（人名）唐京兆大荐福寺义净三藏，咸亨二年，年三十七，发足取路南海趣印度，经二十五年，经三十余国，天后嗣圣元年，还洛阳，天后亲迎于上东门外，置所赍梵本于佛授记寺。初与于阗之实叉难陀共译华严经，后于长安福先寺及雍京西明寺自译最胜王经等二十部。和帝神龙元年，于洛阳内道场译孔雀王经，又于大先福寺译庄严王经。二年随驾归雍京。后置翻经院于大荐福寺，使居之。三年入内与翻经沙门九旬安居。其后所译多多，都出五十六部二百三十卷，别出南海寄归内法传，西域求法高僧传等五部九卷，其它杂著颇多。净虽遍译藏，然偏考律部，先天二年寿七十九寂。</w:t>
      </w:r>
    </w:p>
    <w:p w14:paraId="634F8DD8">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[2]【砂河】</w:t>
      </w:r>
      <w:r>
        <w:rPr>
          <w:rFonts w:hint="eastAsia" w:ascii="微软雅黑" w:hAnsi="微软雅黑" w:eastAsia="微软雅黑" w:cs="Tahoma"/>
          <w:color w:val="585858" w:themeColor="text1" w:themeTint="A6"/>
          <w:sz w:val="24"/>
          <w:szCs w:val="24"/>
        </w:rPr>
        <w:t>在茫茫的沙海中，最为危险的莫过于流沙。流沙是沙子和水的混合物，是会移动的沙子。流沙很容易因外力塌陷，将它上面的东西吸入并吞没。一旦人们身陷其中，往往不能自拔，同伴只能眼睁睁地看着受困者顷刻间被沙子吞噬。据研究者说，将脚从流沙中拔出来需要抬起一辆汽车的力量。</w:t>
      </w:r>
    </w:p>
    <w:p w14:paraId="2208A19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[3]【疲殚】</w:t>
      </w:r>
      <w:r>
        <w:rPr>
          <w:rFonts w:hint="eastAsia" w:ascii="微软雅黑" w:hAnsi="微软雅黑" w:eastAsia="微软雅黑" w:cs="Tahoma"/>
          <w:color w:val="585858" w:themeColor="text1" w:themeTint="A6"/>
          <w:sz w:val="24"/>
          <w:szCs w:val="24"/>
        </w:rPr>
        <w:t>疲劳到极点。</w:t>
      </w:r>
    </w:p>
    <w:p w14:paraId="26AFA227">
      <w:pPr>
        <w:rPr>
          <w:rFonts w:ascii="微软雅黑" w:hAnsi="微软雅黑" w:eastAsia="微软雅黑" w:cs="Tahoma"/>
          <w:sz w:val="24"/>
          <w:szCs w:val="24"/>
        </w:rPr>
      </w:pPr>
    </w:p>
    <w:p w14:paraId="7B6EB4FF">
      <w:pPr>
        <w:rPr>
          <w:rFonts w:ascii="微软雅黑" w:hAnsi="微软雅黑" w:eastAsia="微软雅黑" w:cs="Tahoma"/>
          <w:sz w:val="24"/>
          <w:szCs w:val="24"/>
        </w:rPr>
      </w:pPr>
    </w:p>
    <w:p w14:paraId="7CE29164">
      <w:pPr>
        <w:ind w:firstLine="705"/>
        <w:rPr>
          <w:rStyle w:val="22"/>
          <w:rFonts w:ascii="微软雅黑" w:hAnsi="微软雅黑" w:eastAsia="微软雅黑" w:cs="Tahoma"/>
          <w:color w:val="FF0000"/>
          <w:sz w:val="24"/>
          <w:szCs w:val="24"/>
        </w:rPr>
      </w:pPr>
      <w:r>
        <w:rPr>
          <w:rStyle w:val="22"/>
          <w:rFonts w:ascii="微软雅黑" w:hAnsi="微软雅黑" w:eastAsia="微软雅黑" w:cs="Tahoma"/>
          <w:color w:val="FF0000"/>
          <w:sz w:val="24"/>
          <w:szCs w:val="24"/>
        </w:rPr>
        <w:br w:type="page"/>
      </w:r>
    </w:p>
    <w:p w14:paraId="79AA574A">
      <w:pPr>
        <w:pStyle w:val="2"/>
        <w:spacing w:before="0" w:after="0" w:line="240" w:lineRule="auto"/>
        <w:rPr>
          <w:sz w:val="24"/>
          <w:szCs w:val="24"/>
        </w:rPr>
      </w:pPr>
      <w:bookmarkStart w:id="231" w:name="_Toc32217"/>
      <w:r>
        <w:rPr>
          <w:rFonts w:hint="eastAsia"/>
          <w:sz w:val="24"/>
          <w:szCs w:val="24"/>
        </w:rPr>
        <w:t>普为现在印送受持以及永远展转流布增广文钞者回向颂曰</w:t>
      </w:r>
      <w:bookmarkEnd w:id="231"/>
    </w:p>
    <w:p w14:paraId="6D092E80">
      <w:pPr>
        <w:rPr>
          <w:rFonts w:ascii="微软雅黑" w:hAnsi="微软雅黑" w:eastAsia="微软雅黑"/>
          <w:b/>
          <w:color w:val="C00000"/>
          <w:sz w:val="24"/>
          <w:szCs w:val="24"/>
        </w:rPr>
      </w:pPr>
    </w:p>
    <w:p w14:paraId="5C35E085">
      <w:pPr>
        <w:rPr>
          <w:rFonts w:ascii="微软雅黑" w:hAnsi="微软雅黑" w:eastAsia="微软雅黑"/>
          <w:b/>
          <w:color w:val="C00000"/>
          <w:sz w:val="24"/>
          <w:szCs w:val="24"/>
        </w:rPr>
      </w:pPr>
      <w:r>
        <w:rPr>
          <w:rFonts w:hint="eastAsia" w:ascii="微软雅黑" w:hAnsi="微软雅黑" w:eastAsia="微软雅黑"/>
          <w:b/>
          <w:color w:val="C00000"/>
          <w:sz w:val="24"/>
          <w:szCs w:val="24"/>
        </w:rPr>
        <w:t>净土法门，是法界藏。机理双契，最为无上。</w:t>
      </w:r>
    </w:p>
    <w:p w14:paraId="40B52C02">
      <w:pPr>
        <w:rPr>
          <w:rFonts w:ascii="微软雅黑" w:hAnsi="微软雅黑" w:eastAsia="微软雅黑"/>
          <w:b/>
          <w:color w:val="C00000"/>
          <w:sz w:val="24"/>
          <w:szCs w:val="24"/>
        </w:rPr>
      </w:pPr>
      <w:r>
        <w:rPr>
          <w:rFonts w:hint="eastAsia" w:ascii="微软雅黑" w:hAnsi="微软雅黑" w:eastAsia="微软雅黑"/>
          <w:b/>
          <w:color w:val="C00000"/>
          <w:sz w:val="24"/>
          <w:szCs w:val="24"/>
        </w:rPr>
        <w:t>等觉大圣，逆恶小凡，律教禅密，普遍包涵。</w:t>
      </w:r>
    </w:p>
    <w:p w14:paraId="45C3C2BC">
      <w:pPr>
        <w:rPr>
          <w:rFonts w:ascii="微软雅黑" w:hAnsi="微软雅黑" w:eastAsia="微软雅黑" w:cs="微软雅黑"/>
          <w:color w:val="222222"/>
          <w:sz w:val="24"/>
        </w:rPr>
      </w:pPr>
      <w:r>
        <w:rPr>
          <w:rFonts w:hint="eastAsia" w:ascii="微软雅黑" w:hAnsi="微软雅黑" w:eastAsia="微软雅黑" w:cs="微软雅黑"/>
          <w:color w:val="222222"/>
          <w:sz w:val="24"/>
        </w:rPr>
        <w:t>净土法门，是法界藏。机、理双双契合，实在最为无上。</w:t>
      </w:r>
    </w:p>
    <w:p w14:paraId="6E5CC901">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等觉菩萨这样的大圣，五逆十恶这样的小凡，律宗、教下、禅宗、密宗这些法门，都</w:t>
      </w:r>
      <w:r>
        <w:rPr>
          <w:rFonts w:hint="eastAsia" w:ascii="微软雅黑" w:hAnsi="微软雅黑" w:eastAsia="微软雅黑" w:cs="微软雅黑"/>
          <w:color w:val="222222"/>
          <w:sz w:val="24"/>
        </w:rPr>
        <w:t>普遍包涵其中</w:t>
      </w:r>
      <w:r>
        <w:rPr>
          <w:rFonts w:hint="eastAsia" w:ascii="微软雅黑" w:hAnsi="微软雅黑" w:eastAsia="微软雅黑" w:cs="Tahoma"/>
          <w:color w:val="222222"/>
          <w:sz w:val="24"/>
          <w:szCs w:val="24"/>
        </w:rPr>
        <w:t>。</w:t>
      </w:r>
    </w:p>
    <w:p w14:paraId="29307680">
      <w:pPr>
        <w:rPr>
          <w:rFonts w:ascii="微软雅黑" w:hAnsi="微软雅黑" w:eastAsia="微软雅黑"/>
          <w:b/>
          <w:color w:val="C00000"/>
          <w:sz w:val="24"/>
          <w:szCs w:val="24"/>
        </w:rPr>
      </w:pPr>
    </w:p>
    <w:p w14:paraId="0B7B8F0B">
      <w:pPr>
        <w:rPr>
          <w:rFonts w:ascii="微软雅黑" w:hAnsi="微软雅黑" w:eastAsia="微软雅黑"/>
          <w:b/>
          <w:color w:val="C00000"/>
          <w:sz w:val="24"/>
          <w:szCs w:val="24"/>
        </w:rPr>
      </w:pPr>
      <w:r>
        <w:rPr>
          <w:rFonts w:hint="eastAsia" w:ascii="微软雅黑" w:hAnsi="微软雅黑" w:eastAsia="微软雅黑"/>
          <w:b/>
          <w:color w:val="C00000"/>
          <w:sz w:val="24"/>
          <w:szCs w:val="24"/>
        </w:rPr>
        <w:t>十方诸佛，尽劫宣扬，妙义奇勋，尚难周详。</w:t>
      </w:r>
    </w:p>
    <w:p w14:paraId="77135365">
      <w:pPr>
        <w:rPr>
          <w:rFonts w:ascii="微软雅黑" w:hAnsi="微软雅黑" w:eastAsia="微软雅黑"/>
          <w:b/>
          <w:color w:val="C00000"/>
          <w:sz w:val="24"/>
          <w:szCs w:val="24"/>
        </w:rPr>
      </w:pPr>
      <w:r>
        <w:rPr>
          <w:rFonts w:hint="eastAsia" w:ascii="微软雅黑" w:hAnsi="微软雅黑" w:eastAsia="微软雅黑"/>
          <w:b/>
          <w:color w:val="C00000"/>
          <w:sz w:val="24"/>
          <w:szCs w:val="24"/>
        </w:rPr>
        <w:t>况我凡庸，偶有发挥，地尘海滴，微乎其微。</w:t>
      </w:r>
    </w:p>
    <w:p w14:paraId="55E7547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十方诸佛，尽劫宣扬净土法门的玄妙义理，奇异功勋，尚且难以周详。</w:t>
      </w:r>
    </w:p>
    <w:p w14:paraId="286D326F">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何况我辈凡夫庸人，偶尔有一点发挥，也只是如同地上的微尘，大海的水滴一样微乎其微。</w:t>
      </w:r>
    </w:p>
    <w:p w14:paraId="4CC1BCD2">
      <w:pPr>
        <w:rPr>
          <w:rFonts w:ascii="微软雅黑" w:hAnsi="微软雅黑" w:eastAsia="微软雅黑"/>
          <w:b/>
          <w:color w:val="C00000"/>
          <w:sz w:val="24"/>
          <w:szCs w:val="24"/>
        </w:rPr>
      </w:pPr>
    </w:p>
    <w:p w14:paraId="28335F24">
      <w:pPr>
        <w:rPr>
          <w:rFonts w:ascii="微软雅黑" w:hAnsi="微软雅黑" w:eastAsia="微软雅黑"/>
          <w:b/>
          <w:color w:val="C00000"/>
          <w:sz w:val="24"/>
          <w:szCs w:val="24"/>
        </w:rPr>
      </w:pPr>
      <w:r>
        <w:rPr>
          <w:rFonts w:hint="eastAsia" w:ascii="微软雅黑" w:hAnsi="微软雅黑" w:eastAsia="微软雅黑"/>
          <w:b/>
          <w:color w:val="C00000"/>
          <w:sz w:val="24"/>
          <w:szCs w:val="24"/>
        </w:rPr>
        <w:t>自谅陋劣，非佛莫度，亦有同志，唯此是务。</w:t>
      </w:r>
    </w:p>
    <w:p w14:paraId="445C50EB">
      <w:pPr>
        <w:rPr>
          <w:rFonts w:ascii="微软雅黑" w:hAnsi="微软雅黑" w:eastAsia="微软雅黑"/>
          <w:b/>
          <w:color w:val="C00000"/>
          <w:sz w:val="24"/>
          <w:szCs w:val="24"/>
        </w:rPr>
      </w:pPr>
      <w:r>
        <w:rPr>
          <w:rFonts w:hint="eastAsia" w:ascii="微软雅黑" w:hAnsi="微软雅黑" w:eastAsia="微软雅黑"/>
          <w:b/>
          <w:color w:val="C00000"/>
          <w:sz w:val="24"/>
          <w:szCs w:val="24"/>
        </w:rPr>
        <w:t>由是故有，种种芜语，聊摅愚诚，岂宏净土。</w:t>
      </w:r>
    </w:p>
    <w:p w14:paraId="13593AF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我自知浅陋低劣，若不靠佛力，不能得度。也有志同道合的同修，唯以念佛求生作为一生的大事。</w:t>
      </w:r>
    </w:p>
    <w:p w14:paraId="1325001D">
      <w:pPr>
        <w:rPr>
          <w:rFonts w:ascii="微软雅黑" w:hAnsi="微软雅黑" w:eastAsia="微软雅黑"/>
          <w:b/>
          <w:color w:val="C00000"/>
          <w:sz w:val="24"/>
          <w:szCs w:val="24"/>
        </w:rPr>
      </w:pPr>
      <w:r>
        <w:rPr>
          <w:rFonts w:hint="eastAsia" w:ascii="微软雅黑" w:hAnsi="微软雅黑" w:eastAsia="微软雅黑" w:cs="Tahoma"/>
          <w:color w:val="222222"/>
          <w:sz w:val="24"/>
          <w:szCs w:val="24"/>
        </w:rPr>
        <w:t>因此就有了种种的繁芜言辞，勉强算是抒发我的愚诚，哪里算是宏扬净土法门呢？</w:t>
      </w:r>
      <w:r>
        <w:rPr>
          <w:rFonts w:ascii="微软雅黑" w:hAnsi="微软雅黑" w:eastAsia="微软雅黑" w:cs="Tahoma"/>
          <w:color w:val="222222"/>
          <w:sz w:val="24"/>
          <w:szCs w:val="24"/>
        </w:rPr>
        <w:br w:type="textWrapping"/>
      </w:r>
    </w:p>
    <w:p w14:paraId="2E89CB42">
      <w:pPr>
        <w:rPr>
          <w:rFonts w:ascii="微软雅黑" w:hAnsi="微软雅黑" w:eastAsia="微软雅黑"/>
          <w:b/>
          <w:color w:val="C00000"/>
          <w:sz w:val="24"/>
          <w:szCs w:val="24"/>
        </w:rPr>
      </w:pPr>
      <w:r>
        <w:rPr>
          <w:rFonts w:hint="eastAsia" w:ascii="微软雅黑" w:hAnsi="微软雅黑" w:eastAsia="微软雅黑"/>
          <w:b/>
          <w:color w:val="C00000"/>
          <w:sz w:val="24"/>
          <w:szCs w:val="24"/>
        </w:rPr>
        <w:t>因诸居士，为利初机，数次刊布，冀有所依。</w:t>
      </w:r>
    </w:p>
    <w:p w14:paraId="2E31D902">
      <w:pPr>
        <w:rPr>
          <w:rFonts w:ascii="微软雅黑" w:hAnsi="微软雅黑" w:eastAsia="微软雅黑"/>
          <w:b/>
          <w:color w:val="C00000"/>
          <w:sz w:val="24"/>
          <w:szCs w:val="24"/>
        </w:rPr>
      </w:pPr>
      <w:r>
        <w:rPr>
          <w:rFonts w:hint="eastAsia" w:ascii="微软雅黑" w:hAnsi="微软雅黑" w:eastAsia="微软雅黑"/>
          <w:b/>
          <w:color w:val="C00000"/>
          <w:sz w:val="24"/>
          <w:szCs w:val="24"/>
        </w:rPr>
        <w:t>有叶德广，出资三千，拟作印费，期广流传。</w:t>
      </w:r>
    </w:p>
    <w:p w14:paraId="7574AA2D">
      <w:pPr>
        <w:rPr>
          <w:rFonts w:ascii="微软雅黑" w:hAnsi="微软雅黑" w:eastAsia="微软雅黑"/>
          <w:b/>
          <w:color w:val="C00000"/>
          <w:sz w:val="24"/>
          <w:szCs w:val="24"/>
        </w:rPr>
      </w:pPr>
      <w:r>
        <w:rPr>
          <w:rFonts w:hint="eastAsia" w:ascii="微软雅黑" w:hAnsi="微软雅黑" w:eastAsia="微软雅黑"/>
          <w:b/>
          <w:color w:val="C00000"/>
          <w:sz w:val="24"/>
          <w:szCs w:val="24"/>
        </w:rPr>
        <w:t>八月长围，陕垣堪悲，围解求救，尽数济饥。</w:t>
      </w:r>
    </w:p>
    <w:p w14:paraId="48BCF627">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因为诸位居士，为了利益初学，好几次刊印流布，希望他们修学有所依凭。</w:t>
      </w:r>
    </w:p>
    <w:p w14:paraId="15E2627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叶德广居士，捐出三千</w:t>
      </w:r>
      <w:r>
        <w:rPr>
          <w:rFonts w:hint="eastAsia" w:ascii="微软雅黑" w:hAnsi="微软雅黑" w:eastAsia="微软雅黑" w:cs="微软雅黑"/>
          <w:color w:val="222222"/>
          <w:sz w:val="24"/>
        </w:rPr>
        <w:t>净资</w:t>
      </w:r>
      <w:r>
        <w:rPr>
          <w:rFonts w:hint="eastAsia" w:ascii="微软雅黑" w:hAnsi="微软雅黑" w:eastAsia="微软雅黑" w:cs="Tahoma"/>
          <w:color w:val="222222"/>
          <w:sz w:val="24"/>
          <w:szCs w:val="24"/>
        </w:rPr>
        <w:t>，打算作为印刷《文钞》的费用，期望广泛流传。</w:t>
      </w:r>
    </w:p>
    <w:p w14:paraId="1EBDAA04">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然而这时候西安被围困长达八个月，城内人民的处境实在悲惨。为了能够使被围困灾民的灾祸得以解除，因此将这三千元，全部用来救济饥民。</w:t>
      </w:r>
    </w:p>
    <w:p w14:paraId="6E621C48">
      <w:pPr>
        <w:rPr>
          <w:rFonts w:ascii="微软雅黑" w:hAnsi="微软雅黑" w:eastAsia="微软雅黑"/>
          <w:b/>
          <w:color w:val="C00000"/>
          <w:sz w:val="24"/>
          <w:szCs w:val="24"/>
        </w:rPr>
      </w:pPr>
    </w:p>
    <w:p w14:paraId="4EAD464B">
      <w:pPr>
        <w:rPr>
          <w:rFonts w:ascii="微软雅黑" w:hAnsi="微软雅黑" w:eastAsia="微软雅黑"/>
          <w:b/>
          <w:color w:val="C00000"/>
          <w:sz w:val="24"/>
          <w:szCs w:val="24"/>
        </w:rPr>
      </w:pPr>
      <w:r>
        <w:rPr>
          <w:rFonts w:hint="eastAsia" w:ascii="微软雅黑" w:hAnsi="微软雅黑" w:eastAsia="微软雅黑"/>
          <w:b/>
          <w:color w:val="C00000"/>
          <w:sz w:val="24"/>
          <w:szCs w:val="24"/>
        </w:rPr>
        <w:t>又有善士，随意捐助，三五千部，尚可凑数。</w:t>
      </w:r>
    </w:p>
    <w:p w14:paraId="31A43CFC">
      <w:pPr>
        <w:rPr>
          <w:rFonts w:ascii="微软雅黑" w:hAnsi="微软雅黑" w:eastAsia="微软雅黑"/>
          <w:b/>
          <w:color w:val="C00000"/>
          <w:sz w:val="24"/>
          <w:szCs w:val="24"/>
        </w:rPr>
      </w:pPr>
      <w:r>
        <w:rPr>
          <w:rFonts w:hint="eastAsia" w:ascii="微软雅黑" w:hAnsi="微软雅黑" w:eastAsia="微软雅黑"/>
          <w:b/>
          <w:color w:val="C00000"/>
          <w:sz w:val="24"/>
          <w:szCs w:val="24"/>
        </w:rPr>
        <w:t>愿出资人，及读诵者，消除业障，增崇福祉。</w:t>
      </w:r>
    </w:p>
    <w:p w14:paraId="2EBCF1E5">
      <w:pPr>
        <w:rPr>
          <w:rFonts w:ascii="微软雅黑" w:hAnsi="微软雅黑" w:eastAsia="微软雅黑"/>
          <w:b/>
          <w:color w:val="C00000"/>
          <w:sz w:val="24"/>
          <w:szCs w:val="24"/>
        </w:rPr>
      </w:pPr>
      <w:r>
        <w:rPr>
          <w:rFonts w:hint="eastAsia" w:ascii="微软雅黑" w:hAnsi="微软雅黑" w:eastAsia="微软雅黑"/>
          <w:b/>
          <w:color w:val="C00000"/>
          <w:sz w:val="24"/>
          <w:szCs w:val="24"/>
        </w:rPr>
        <w:t>家门清吉，身心安康，生入圣域，没往西方。</w:t>
      </w:r>
    </w:p>
    <w:p w14:paraId="6801D96D">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又有善信人士，随意捐助，印三五千部的费用，尚可凑齐。</w:t>
      </w:r>
    </w:p>
    <w:p w14:paraId="3DE0913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祈愿出资印《文钞》的人，以及读诵《文钞》的人，都能消除业障，福庆增长。</w:t>
      </w:r>
    </w:p>
    <w:p w14:paraId="75CCD5A3">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家门清吉，身心安康。生时成圣成贤；临终往生西方极乐世界。</w:t>
      </w:r>
    </w:p>
    <w:p w14:paraId="78C78BE5">
      <w:pPr>
        <w:rPr>
          <w:rFonts w:ascii="微软雅黑" w:hAnsi="微软雅黑" w:eastAsia="微软雅黑"/>
          <w:b/>
          <w:color w:val="C00000"/>
          <w:sz w:val="24"/>
          <w:szCs w:val="24"/>
        </w:rPr>
      </w:pPr>
    </w:p>
    <w:p w14:paraId="20C2A73D">
      <w:pPr>
        <w:rPr>
          <w:rFonts w:ascii="微软雅黑" w:hAnsi="微软雅黑" w:eastAsia="微软雅黑"/>
          <w:b/>
          <w:color w:val="C00000"/>
          <w:sz w:val="24"/>
          <w:szCs w:val="24"/>
        </w:rPr>
      </w:pPr>
      <w:r>
        <w:rPr>
          <w:rFonts w:hint="eastAsia" w:ascii="微软雅黑" w:hAnsi="微软雅黑" w:eastAsia="微软雅黑"/>
          <w:b/>
          <w:color w:val="C00000"/>
          <w:sz w:val="24"/>
          <w:szCs w:val="24"/>
        </w:rPr>
        <w:t>先亡祖妣，历劫怨亲，俱蒙佛慈，获本妙心。</w:t>
      </w:r>
    </w:p>
    <w:p w14:paraId="54FA5932">
      <w:pPr>
        <w:rPr>
          <w:rFonts w:ascii="微软雅黑" w:hAnsi="微软雅黑" w:eastAsia="微软雅黑"/>
          <w:b/>
          <w:color w:val="C00000"/>
          <w:sz w:val="24"/>
          <w:szCs w:val="24"/>
        </w:rPr>
      </w:pPr>
      <w:r>
        <w:rPr>
          <w:rFonts w:hint="eastAsia" w:ascii="微软雅黑" w:hAnsi="微软雅黑" w:eastAsia="微软雅黑"/>
          <w:b/>
          <w:color w:val="C00000"/>
          <w:sz w:val="24"/>
          <w:szCs w:val="24"/>
        </w:rPr>
        <w:t>兵戈永息，礼让兴行，人民安乐，天下太平。</w:t>
      </w:r>
    </w:p>
    <w:p w14:paraId="4C519715">
      <w:pPr>
        <w:rPr>
          <w:rFonts w:ascii="微软雅黑" w:hAnsi="微软雅黑" w:eastAsia="微软雅黑"/>
          <w:b/>
          <w:color w:val="C00000"/>
          <w:sz w:val="24"/>
          <w:szCs w:val="24"/>
        </w:rPr>
      </w:pPr>
      <w:r>
        <w:rPr>
          <w:rFonts w:hint="eastAsia" w:ascii="微软雅黑" w:hAnsi="微软雅黑" w:eastAsia="微软雅黑"/>
          <w:b/>
          <w:color w:val="C00000"/>
          <w:sz w:val="24"/>
          <w:szCs w:val="24"/>
        </w:rPr>
        <w:t>四恩总报，三有齐资，法界众生，同证菩提。</w:t>
      </w:r>
    </w:p>
    <w:p w14:paraId="39EB115B">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先祖亡灵，历劫怨亲</w:t>
      </w:r>
      <w:r>
        <w:rPr>
          <w:rFonts w:hint="eastAsia" w:ascii="微软雅黑" w:hAnsi="微软雅黑" w:eastAsia="微软雅黑" w:cs="微软雅黑"/>
          <w:color w:val="222222"/>
          <w:sz w:val="24"/>
        </w:rPr>
        <w:t>债主</w:t>
      </w:r>
      <w:r>
        <w:rPr>
          <w:rFonts w:hint="eastAsia" w:ascii="微软雅黑" w:hAnsi="微软雅黑" w:eastAsia="微软雅黑" w:cs="Tahoma"/>
          <w:color w:val="222222"/>
          <w:sz w:val="24"/>
          <w:szCs w:val="24"/>
        </w:rPr>
        <w:t>，都蒙受佛的慈力，获证本有妙心。</w:t>
      </w:r>
    </w:p>
    <w:p w14:paraId="73FE30A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战争永远止息，礼仪仁让之风盛行，人民安乐，天下太平。</w:t>
      </w:r>
    </w:p>
    <w:p w14:paraId="6E584FF5">
      <w:pPr>
        <w:rPr>
          <w:rFonts w:ascii="微软雅黑" w:hAnsi="微软雅黑" w:eastAsia="微软雅黑" w:cs="Tahoma"/>
          <w:color w:val="222222"/>
          <w:sz w:val="24"/>
          <w:szCs w:val="24"/>
        </w:rPr>
      </w:pPr>
      <w:r>
        <w:rPr>
          <w:rFonts w:hint="eastAsia" w:ascii="微软雅黑" w:hAnsi="微软雅黑" w:eastAsia="微软雅黑" w:cs="Tahoma"/>
          <w:color w:val="222222"/>
          <w:sz w:val="24"/>
          <w:szCs w:val="24"/>
        </w:rPr>
        <w:t>四恩总报，三有齐资，法界众生，同证菩提。</w:t>
      </w:r>
    </w:p>
    <w:p w14:paraId="58182D68">
      <w:pPr>
        <w:rPr>
          <w:rFonts w:ascii="微软雅黑" w:hAnsi="微软雅黑" w:eastAsia="微软雅黑" w:cs="微软雅黑"/>
          <w:color w:val="222222"/>
          <w:sz w:val="24"/>
        </w:rPr>
      </w:pPr>
    </w:p>
    <w:p w14:paraId="01AF9455">
      <w:pPr>
        <w:jc w:val="left"/>
        <w:rPr>
          <w:rFonts w:ascii="微软雅黑" w:hAnsi="微软雅黑" w:eastAsia="微软雅黑"/>
          <w:b/>
          <w:color w:val="C00000"/>
          <w:sz w:val="24"/>
          <w:szCs w:val="24"/>
        </w:rPr>
      </w:pPr>
      <w:r>
        <w:rPr>
          <w:rFonts w:hint="eastAsia" w:ascii="微软雅黑" w:hAnsi="微软雅黑" w:eastAsia="微软雅黑"/>
          <w:b/>
          <w:color w:val="C00000"/>
          <w:sz w:val="24"/>
          <w:szCs w:val="24"/>
        </w:rPr>
        <w:t>民国十六年丁卯夏历二月十九日古莘常惭愧僧释印光谨撰</w:t>
      </w:r>
    </w:p>
    <w:p w14:paraId="4BBA7BC2">
      <w:pPr>
        <w:spacing w:line="360" w:lineRule="auto"/>
        <w:jc w:val="left"/>
        <w:rPr>
          <w:rFonts w:ascii="微软雅黑" w:hAnsi="微软雅黑" w:eastAsia="微软雅黑" w:cs="微软雅黑"/>
          <w:b/>
          <w:color w:val="C00000"/>
          <w:sz w:val="24"/>
        </w:rPr>
      </w:pPr>
      <w:r>
        <w:rPr>
          <w:rFonts w:hint="eastAsia" w:ascii="微软雅黑" w:hAnsi="微软雅黑" w:eastAsia="微软雅黑" w:cs="微软雅黑"/>
          <w:color w:val="222222"/>
          <w:sz w:val="24"/>
        </w:rPr>
        <w:t>民国十六年（</w:t>
      </w:r>
      <w:r>
        <w:rPr>
          <w:rFonts w:ascii="微软雅黑" w:hAnsi="微软雅黑" w:eastAsia="微软雅黑" w:cs="微软雅黑"/>
          <w:color w:val="222222"/>
          <w:sz w:val="24"/>
        </w:rPr>
        <w:t>1927</w:t>
      </w:r>
      <w:r>
        <w:rPr>
          <w:rFonts w:hint="eastAsia" w:ascii="微软雅黑" w:hAnsi="微软雅黑" w:eastAsia="微软雅黑" w:cs="微软雅黑"/>
          <w:color w:val="222222"/>
          <w:sz w:val="24"/>
        </w:rPr>
        <w:t>年）丁卯夏历二月十九日古莘</w:t>
      </w:r>
      <w:r>
        <w:rPr>
          <w:rFonts w:hint="eastAsia" w:ascii="微软雅黑" w:hAnsi="微软雅黑" w:eastAsia="微软雅黑" w:cs="微软雅黑"/>
          <w:color w:val="7F7F7F" w:themeColor="background1" w:themeShade="80"/>
          <w:sz w:val="24"/>
        </w:rPr>
        <w:t>（陕西郃阳）</w:t>
      </w:r>
      <w:r>
        <w:rPr>
          <w:rFonts w:hint="eastAsia" w:ascii="微软雅黑" w:hAnsi="微软雅黑" w:eastAsia="微软雅黑" w:cs="微软雅黑"/>
          <w:color w:val="222222"/>
          <w:sz w:val="24"/>
        </w:rPr>
        <w:t>常惭愧僧释印光谨撰</w:t>
      </w:r>
    </w:p>
    <w:p w14:paraId="2856B6FF">
      <w:pPr>
        <w:rPr>
          <w:rFonts w:ascii="微软雅黑" w:hAnsi="微软雅黑" w:eastAsia="微软雅黑" w:cs="Tahoma"/>
          <w:color w:val="222222"/>
          <w:sz w:val="24"/>
          <w:szCs w:val="24"/>
        </w:rPr>
      </w:pPr>
    </w:p>
    <w:p w14:paraId="54312324">
      <w:pPr>
        <w:rPr>
          <w:rFonts w:ascii="微软雅黑" w:hAnsi="微软雅黑" w:eastAsia="微软雅黑" w:cs="Tahoma"/>
          <w:color w:val="222222"/>
          <w:sz w:val="24"/>
          <w:szCs w:val="24"/>
        </w:rPr>
      </w:pPr>
    </w:p>
    <w:p w14:paraId="01C53635">
      <w:pPr>
        <w:rPr>
          <w:rFonts w:ascii="微软雅黑" w:hAnsi="微软雅黑" w:eastAsia="微软雅黑" w:cs="Tahoma"/>
          <w:b/>
          <w:bCs/>
          <w:color w:val="585858" w:themeColor="text1" w:themeTint="A6"/>
          <w:sz w:val="24"/>
          <w:szCs w:val="24"/>
        </w:rPr>
      </w:pPr>
      <w:r>
        <w:rPr>
          <w:rFonts w:hint="eastAsia" w:ascii="微软雅黑" w:hAnsi="微软雅黑" w:eastAsia="微软雅黑" w:cs="Tahoma"/>
          <w:b/>
          <w:bCs/>
          <w:color w:val="585858" w:themeColor="text1" w:themeTint="A6"/>
          <w:sz w:val="24"/>
          <w:szCs w:val="24"/>
        </w:rPr>
        <w:t>【注释】</w:t>
      </w:r>
    </w:p>
    <w:p w14:paraId="5939531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[1]【法界藏】</w:t>
      </w:r>
      <w:r>
        <w:rPr>
          <w:rFonts w:hint="eastAsia" w:ascii="微软雅黑" w:hAnsi="微软雅黑" w:eastAsia="微软雅黑" w:cs="Tahoma"/>
          <w:color w:val="585858" w:themeColor="text1" w:themeTint="A6"/>
          <w:sz w:val="24"/>
          <w:szCs w:val="24"/>
        </w:rPr>
        <w:t>谓法界之理，通因彻果，外持一切染净有为，内含一切恒沙性德，是名法界藏。</w:t>
      </w:r>
    </w:p>
    <w:p w14:paraId="38529BBC">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[2]【周详】</w:t>
      </w:r>
      <w:r>
        <w:rPr>
          <w:rFonts w:hint="eastAsia" w:ascii="微软雅黑" w:hAnsi="微软雅黑" w:eastAsia="微软雅黑" w:cs="Tahoma"/>
          <w:color w:val="585858" w:themeColor="text1" w:themeTint="A6"/>
          <w:sz w:val="24"/>
          <w:szCs w:val="24"/>
        </w:rPr>
        <w:t>周到详尽。</w:t>
      </w:r>
    </w:p>
    <w:p w14:paraId="13340085">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[3]【摅】</w:t>
      </w:r>
      <w:r>
        <w:rPr>
          <w:rFonts w:hint="eastAsia" w:ascii="微软雅黑" w:hAnsi="微软雅黑" w:eastAsia="微软雅黑" w:cs="Tahoma"/>
          <w:color w:val="585858" w:themeColor="text1" w:themeTint="A6"/>
          <w:sz w:val="24"/>
          <w:szCs w:val="24"/>
        </w:rPr>
        <w:t>抒发；表达</w:t>
      </w:r>
    </w:p>
    <w:p w14:paraId="1FB8770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[4]【八月长围】</w:t>
      </w:r>
      <w:r>
        <w:rPr>
          <w:rFonts w:hint="eastAsia" w:ascii="微软雅黑" w:hAnsi="微软雅黑" w:eastAsia="微软雅黑" w:cs="Tahoma"/>
          <w:color w:val="585858" w:themeColor="text1" w:themeTint="A6"/>
          <w:sz w:val="24"/>
          <w:szCs w:val="24"/>
        </w:rPr>
        <w:t>民国十五年（1926）4月，刘镇华在奉、直系军阀支持下，率镇嵩军八个师共10万人围攻西安。李虎臣、杨虎城率一万余人死守，双方相持不下。9月，冯玉祥在绥远五原誓师，就任国民军联军总司令，并于即日率军入陕，以解西安之围。11月下旬，刘镇华部溃败，长达8个月的西安守城战终于结束。被围期间，城中绝粮，因病、饥饿而死的军民逾万人。幸得印光大师皈依弟子康寄遥居士等人冒死求见刘镇华，要求允许城里百姓出城逃命，而逃出部分人。</w:t>
      </w:r>
    </w:p>
    <w:p w14:paraId="617973C4">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[5]【福祉】</w:t>
      </w:r>
      <w:r>
        <w:rPr>
          <w:rFonts w:hint="eastAsia" w:ascii="微软雅黑" w:hAnsi="微软雅黑" w:eastAsia="微软雅黑" w:cs="Tahoma"/>
          <w:color w:val="585858" w:themeColor="text1" w:themeTint="A6"/>
          <w:sz w:val="24"/>
          <w:szCs w:val="24"/>
        </w:rPr>
        <w:t>幸福、利益、福利。</w:t>
      </w:r>
    </w:p>
    <w:p w14:paraId="0636B527">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[6]【祖妣】</w:t>
      </w:r>
      <w:r>
        <w:rPr>
          <w:rFonts w:hint="eastAsia" w:ascii="微软雅黑" w:hAnsi="微软雅黑" w:eastAsia="微软雅黑" w:cs="Tahoma"/>
          <w:color w:val="585858" w:themeColor="text1" w:themeTint="A6"/>
          <w:sz w:val="24"/>
          <w:szCs w:val="24"/>
        </w:rPr>
        <w:t>男女祖先。</w:t>
      </w:r>
    </w:p>
    <w:p w14:paraId="29C7781B">
      <w:pPr>
        <w:rPr>
          <w:rFonts w:ascii="微软雅黑" w:hAnsi="微软雅黑" w:eastAsia="微软雅黑" w:cs="Tahoma"/>
          <w:color w:val="585858" w:themeColor="text1" w:themeTint="A6"/>
          <w:sz w:val="24"/>
          <w:szCs w:val="24"/>
        </w:rPr>
      </w:pPr>
      <w:r>
        <w:rPr>
          <w:rFonts w:hint="eastAsia" w:ascii="微软雅黑" w:hAnsi="微软雅黑" w:eastAsia="微软雅黑" w:cs="Tahoma"/>
          <w:b/>
          <w:bCs/>
          <w:color w:val="585858" w:themeColor="text1" w:themeTint="A6"/>
          <w:sz w:val="24"/>
          <w:szCs w:val="24"/>
        </w:rPr>
        <w:t>[7]【三有】</w:t>
      </w:r>
      <w:r>
        <w:rPr>
          <w:rFonts w:hint="eastAsia" w:ascii="微软雅黑" w:hAnsi="微软雅黑" w:eastAsia="微软雅黑" w:cs="Tahoma"/>
          <w:color w:val="585858" w:themeColor="text1" w:themeTint="A6"/>
          <w:sz w:val="24"/>
          <w:szCs w:val="24"/>
        </w:rPr>
        <w:t>1．三界的生死有因有果，所以叫做三有。一、欲有，即欲界的生死；二、色有，即色界的生死；三、无色有，即无色界的生死。2．本有、当有、中有。本有指现生的身心；当有指未来的身心；中有指本有与当有之间所受的身心。</w:t>
      </w:r>
    </w:p>
    <w:p w14:paraId="2248FA4F">
      <w:pPr>
        <w:rPr>
          <w:rFonts w:ascii="微软雅黑" w:hAnsi="微软雅黑" w:eastAsia="微软雅黑" w:cs="Tahoma"/>
          <w:b/>
          <w:color w:val="C00000"/>
          <w:sz w:val="24"/>
          <w:szCs w:val="24"/>
        </w:rPr>
      </w:pPr>
      <w:r>
        <w:rPr>
          <w:rFonts w:hint="eastAsia" w:ascii="微软雅黑" w:hAnsi="微软雅黑" w:eastAsia="微软雅黑" w:cs="Tahoma"/>
          <w:b/>
          <w:bCs/>
          <w:color w:val="585858" w:themeColor="text1" w:themeTint="A6"/>
          <w:sz w:val="24"/>
          <w:szCs w:val="24"/>
        </w:rPr>
        <w:t>[8]【古莘】</w:t>
      </w:r>
      <w:r>
        <w:rPr>
          <w:rFonts w:hint="eastAsia" w:ascii="微软雅黑" w:hAnsi="微软雅黑" w:eastAsia="微软雅黑" w:cs="Tahoma"/>
          <w:color w:val="585858" w:themeColor="text1" w:themeTint="A6"/>
          <w:sz w:val="24"/>
          <w:szCs w:val="24"/>
        </w:rPr>
        <w:t>即陕西省合阳县。</w:t>
      </w:r>
    </w:p>
    <w:sectPr>
      <w:headerReference r:id="rId3" w:type="default"/>
      <w:headerReference r:id="rId4" w:type="even"/>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Helvetica">
    <w:altName w:val="Arial"/>
    <w:panose1 w:val="020B0504020202020204"/>
    <w:charset w:val="00"/>
    <w:family w:val="swiss"/>
    <w:pitch w:val="default"/>
    <w:sig w:usb0="00000000" w:usb1="00000000" w:usb2="00000000" w:usb3="00000000" w:csb0="00000001" w:csb1="00000000"/>
  </w:font>
  <w:font w:name="Î¢ÈíÑÅºÚ Western">
    <w:altName w:val="微软雅黑"/>
    <w:panose1 w:val="00000000000000000000"/>
    <w:charset w:val="00"/>
    <w:family w:val="swiss"/>
    <w:pitch w:val="default"/>
    <w:sig w:usb0="00000000" w:usb1="00000000" w:usb2="00000000" w:usb3="00000000" w:csb0="00000001" w:csb1="00000000"/>
  </w:font>
  <w:font w:name="华文中宋">
    <w:panose1 w:val="02010600040101010101"/>
    <w:charset w:val="86"/>
    <w:family w:val="auto"/>
    <w:pitch w:val="default"/>
    <w:sig w:usb0="00000287" w:usb1="080F0000" w:usb2="00000000" w:usb3="00000000" w:csb0="000400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04DEF0">
    <w:pPr>
      <w:pStyle w:val="11"/>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23114C">
    <w:pPr>
      <w:pStyle w:val="11"/>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isplayBackgroundShape w:val="1"/>
  <w:bordersDoNotSurroundHeader w:val="1"/>
  <w:bordersDoNotSurroundFooter w:val="1"/>
  <w:hideSpellingErrors/>
  <w:hideGrammaticalErrors/>
  <w:documentProtection w:enforcement="0"/>
  <w:defaultTabStop w:val="420"/>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MDk3YjhmMTNkNGJmYzJjYjVhMzA3MWUxYjI3NTg0ZDgifQ=="/>
  </w:docVars>
  <w:rsids>
    <w:rsidRoot w:val="00D662FB"/>
    <w:rsid w:val="000011A4"/>
    <w:rsid w:val="00001492"/>
    <w:rsid w:val="00001F26"/>
    <w:rsid w:val="0000245F"/>
    <w:rsid w:val="000047D3"/>
    <w:rsid w:val="00004F47"/>
    <w:rsid w:val="00006C4B"/>
    <w:rsid w:val="0000746B"/>
    <w:rsid w:val="00011AB6"/>
    <w:rsid w:val="00011B6E"/>
    <w:rsid w:val="0001307E"/>
    <w:rsid w:val="00013320"/>
    <w:rsid w:val="000138D7"/>
    <w:rsid w:val="00013DE9"/>
    <w:rsid w:val="00015448"/>
    <w:rsid w:val="000164B7"/>
    <w:rsid w:val="000167FE"/>
    <w:rsid w:val="00016F6C"/>
    <w:rsid w:val="00017E83"/>
    <w:rsid w:val="000200AC"/>
    <w:rsid w:val="00020155"/>
    <w:rsid w:val="00020C11"/>
    <w:rsid w:val="00021871"/>
    <w:rsid w:val="000218D5"/>
    <w:rsid w:val="00021973"/>
    <w:rsid w:val="00021C00"/>
    <w:rsid w:val="00021F45"/>
    <w:rsid w:val="00022C29"/>
    <w:rsid w:val="00022C77"/>
    <w:rsid w:val="00023BE7"/>
    <w:rsid w:val="00024722"/>
    <w:rsid w:val="000254DB"/>
    <w:rsid w:val="000256AF"/>
    <w:rsid w:val="000266F1"/>
    <w:rsid w:val="0003043A"/>
    <w:rsid w:val="000317B6"/>
    <w:rsid w:val="00034120"/>
    <w:rsid w:val="00034161"/>
    <w:rsid w:val="00034DC4"/>
    <w:rsid w:val="000357AA"/>
    <w:rsid w:val="00035DDD"/>
    <w:rsid w:val="000406A3"/>
    <w:rsid w:val="0004078D"/>
    <w:rsid w:val="00040E0E"/>
    <w:rsid w:val="000416E1"/>
    <w:rsid w:val="0004246D"/>
    <w:rsid w:val="000424FE"/>
    <w:rsid w:val="0004367C"/>
    <w:rsid w:val="00045573"/>
    <w:rsid w:val="00047A4A"/>
    <w:rsid w:val="00047A56"/>
    <w:rsid w:val="00051896"/>
    <w:rsid w:val="0005195F"/>
    <w:rsid w:val="000529DF"/>
    <w:rsid w:val="00053258"/>
    <w:rsid w:val="00056741"/>
    <w:rsid w:val="000567AD"/>
    <w:rsid w:val="00056CCA"/>
    <w:rsid w:val="00056CD2"/>
    <w:rsid w:val="000572F8"/>
    <w:rsid w:val="000609A0"/>
    <w:rsid w:val="00060E76"/>
    <w:rsid w:val="000618E8"/>
    <w:rsid w:val="00061B66"/>
    <w:rsid w:val="00061EBA"/>
    <w:rsid w:val="0006341D"/>
    <w:rsid w:val="00064B5A"/>
    <w:rsid w:val="00065118"/>
    <w:rsid w:val="0006522A"/>
    <w:rsid w:val="00065447"/>
    <w:rsid w:val="0006761C"/>
    <w:rsid w:val="00067F0E"/>
    <w:rsid w:val="00070F39"/>
    <w:rsid w:val="00070FC8"/>
    <w:rsid w:val="00071435"/>
    <w:rsid w:val="000714DD"/>
    <w:rsid w:val="00071EEC"/>
    <w:rsid w:val="00072A94"/>
    <w:rsid w:val="00072B0B"/>
    <w:rsid w:val="000754FD"/>
    <w:rsid w:val="0007661C"/>
    <w:rsid w:val="00076876"/>
    <w:rsid w:val="00076BA4"/>
    <w:rsid w:val="00077287"/>
    <w:rsid w:val="000774FA"/>
    <w:rsid w:val="00077EC4"/>
    <w:rsid w:val="00080D7C"/>
    <w:rsid w:val="00081654"/>
    <w:rsid w:val="00081718"/>
    <w:rsid w:val="00081791"/>
    <w:rsid w:val="00082591"/>
    <w:rsid w:val="00082F0F"/>
    <w:rsid w:val="0008403A"/>
    <w:rsid w:val="00084C74"/>
    <w:rsid w:val="0008556A"/>
    <w:rsid w:val="0009025B"/>
    <w:rsid w:val="00090846"/>
    <w:rsid w:val="00091687"/>
    <w:rsid w:val="00092073"/>
    <w:rsid w:val="00092DA5"/>
    <w:rsid w:val="000932E9"/>
    <w:rsid w:val="00093B27"/>
    <w:rsid w:val="00093B62"/>
    <w:rsid w:val="00093C15"/>
    <w:rsid w:val="00094EE4"/>
    <w:rsid w:val="0009546B"/>
    <w:rsid w:val="00095CE9"/>
    <w:rsid w:val="00095D24"/>
    <w:rsid w:val="00096413"/>
    <w:rsid w:val="00096598"/>
    <w:rsid w:val="0009684E"/>
    <w:rsid w:val="00097F08"/>
    <w:rsid w:val="000A022A"/>
    <w:rsid w:val="000A039C"/>
    <w:rsid w:val="000A1141"/>
    <w:rsid w:val="000A278B"/>
    <w:rsid w:val="000A4D2D"/>
    <w:rsid w:val="000A4DC3"/>
    <w:rsid w:val="000A4F9C"/>
    <w:rsid w:val="000A5186"/>
    <w:rsid w:val="000A62FC"/>
    <w:rsid w:val="000A64D5"/>
    <w:rsid w:val="000A6952"/>
    <w:rsid w:val="000A7BDE"/>
    <w:rsid w:val="000B0383"/>
    <w:rsid w:val="000B05F9"/>
    <w:rsid w:val="000B0FBA"/>
    <w:rsid w:val="000B26D4"/>
    <w:rsid w:val="000B32A7"/>
    <w:rsid w:val="000B394B"/>
    <w:rsid w:val="000B6EB0"/>
    <w:rsid w:val="000C028A"/>
    <w:rsid w:val="000C0AAC"/>
    <w:rsid w:val="000C1C80"/>
    <w:rsid w:val="000C1F03"/>
    <w:rsid w:val="000C209A"/>
    <w:rsid w:val="000C240E"/>
    <w:rsid w:val="000C2CA9"/>
    <w:rsid w:val="000C2CF1"/>
    <w:rsid w:val="000C30DB"/>
    <w:rsid w:val="000C44B3"/>
    <w:rsid w:val="000C6591"/>
    <w:rsid w:val="000C6773"/>
    <w:rsid w:val="000C6C57"/>
    <w:rsid w:val="000C7435"/>
    <w:rsid w:val="000D2803"/>
    <w:rsid w:val="000D28C1"/>
    <w:rsid w:val="000D2ECA"/>
    <w:rsid w:val="000D2FF8"/>
    <w:rsid w:val="000D32F0"/>
    <w:rsid w:val="000D76DE"/>
    <w:rsid w:val="000E00D4"/>
    <w:rsid w:val="000E01C7"/>
    <w:rsid w:val="000E020D"/>
    <w:rsid w:val="000E06DC"/>
    <w:rsid w:val="000E0EDB"/>
    <w:rsid w:val="000E1B6D"/>
    <w:rsid w:val="000E23EC"/>
    <w:rsid w:val="000E255D"/>
    <w:rsid w:val="000E2D57"/>
    <w:rsid w:val="000E3B64"/>
    <w:rsid w:val="000E3F40"/>
    <w:rsid w:val="000E411D"/>
    <w:rsid w:val="000E41D9"/>
    <w:rsid w:val="000E467E"/>
    <w:rsid w:val="000E4836"/>
    <w:rsid w:val="000E4AAE"/>
    <w:rsid w:val="000E4EB8"/>
    <w:rsid w:val="000E57D3"/>
    <w:rsid w:val="000E7069"/>
    <w:rsid w:val="000F152B"/>
    <w:rsid w:val="000F1901"/>
    <w:rsid w:val="000F1B8B"/>
    <w:rsid w:val="000F1F25"/>
    <w:rsid w:val="000F2F90"/>
    <w:rsid w:val="000F33C6"/>
    <w:rsid w:val="000F3436"/>
    <w:rsid w:val="000F371A"/>
    <w:rsid w:val="000F53BA"/>
    <w:rsid w:val="000F5474"/>
    <w:rsid w:val="000F5D1B"/>
    <w:rsid w:val="000F6939"/>
    <w:rsid w:val="000F70B2"/>
    <w:rsid w:val="000F76B8"/>
    <w:rsid w:val="00100E76"/>
    <w:rsid w:val="00101938"/>
    <w:rsid w:val="00101C3A"/>
    <w:rsid w:val="00101CA1"/>
    <w:rsid w:val="001025F4"/>
    <w:rsid w:val="0010320C"/>
    <w:rsid w:val="00103303"/>
    <w:rsid w:val="00104E8F"/>
    <w:rsid w:val="0010539C"/>
    <w:rsid w:val="001076B8"/>
    <w:rsid w:val="001076E1"/>
    <w:rsid w:val="00107746"/>
    <w:rsid w:val="00110A8A"/>
    <w:rsid w:val="00110B9D"/>
    <w:rsid w:val="00110CE4"/>
    <w:rsid w:val="001113D1"/>
    <w:rsid w:val="00111FBD"/>
    <w:rsid w:val="00111FCA"/>
    <w:rsid w:val="00113FC5"/>
    <w:rsid w:val="00114A9D"/>
    <w:rsid w:val="001168CC"/>
    <w:rsid w:val="00117383"/>
    <w:rsid w:val="00117AE2"/>
    <w:rsid w:val="00120E2D"/>
    <w:rsid w:val="00122DA0"/>
    <w:rsid w:val="00123F3F"/>
    <w:rsid w:val="0012425E"/>
    <w:rsid w:val="00125F84"/>
    <w:rsid w:val="0012605B"/>
    <w:rsid w:val="00126664"/>
    <w:rsid w:val="00127502"/>
    <w:rsid w:val="00127511"/>
    <w:rsid w:val="00136914"/>
    <w:rsid w:val="00136BE6"/>
    <w:rsid w:val="00136F53"/>
    <w:rsid w:val="00137D49"/>
    <w:rsid w:val="0014002B"/>
    <w:rsid w:val="0014196C"/>
    <w:rsid w:val="001423A2"/>
    <w:rsid w:val="001428F3"/>
    <w:rsid w:val="00144239"/>
    <w:rsid w:val="0014478B"/>
    <w:rsid w:val="001449A6"/>
    <w:rsid w:val="00144D63"/>
    <w:rsid w:val="0014571A"/>
    <w:rsid w:val="00145964"/>
    <w:rsid w:val="00146C1C"/>
    <w:rsid w:val="0014759C"/>
    <w:rsid w:val="0015014D"/>
    <w:rsid w:val="00150516"/>
    <w:rsid w:val="0015219F"/>
    <w:rsid w:val="001527DF"/>
    <w:rsid w:val="00152862"/>
    <w:rsid w:val="0015391C"/>
    <w:rsid w:val="00153F78"/>
    <w:rsid w:val="00155E83"/>
    <w:rsid w:val="001560DC"/>
    <w:rsid w:val="00156642"/>
    <w:rsid w:val="00156CB3"/>
    <w:rsid w:val="001602E8"/>
    <w:rsid w:val="00160BF9"/>
    <w:rsid w:val="00161464"/>
    <w:rsid w:val="001618E9"/>
    <w:rsid w:val="00161E36"/>
    <w:rsid w:val="00162054"/>
    <w:rsid w:val="0016213A"/>
    <w:rsid w:val="001621A7"/>
    <w:rsid w:val="00162335"/>
    <w:rsid w:val="00162E32"/>
    <w:rsid w:val="00163CE4"/>
    <w:rsid w:val="001645F7"/>
    <w:rsid w:val="00165D0A"/>
    <w:rsid w:val="001666CA"/>
    <w:rsid w:val="00167479"/>
    <w:rsid w:val="001716EF"/>
    <w:rsid w:val="001717CF"/>
    <w:rsid w:val="001727FB"/>
    <w:rsid w:val="00173DA5"/>
    <w:rsid w:val="001743FF"/>
    <w:rsid w:val="0017452A"/>
    <w:rsid w:val="001759F8"/>
    <w:rsid w:val="00177B54"/>
    <w:rsid w:val="00180500"/>
    <w:rsid w:val="001813EF"/>
    <w:rsid w:val="00181694"/>
    <w:rsid w:val="00181B66"/>
    <w:rsid w:val="0018213A"/>
    <w:rsid w:val="0018365B"/>
    <w:rsid w:val="0018543E"/>
    <w:rsid w:val="001878A8"/>
    <w:rsid w:val="00187CCA"/>
    <w:rsid w:val="001901FC"/>
    <w:rsid w:val="001907A8"/>
    <w:rsid w:val="001918A1"/>
    <w:rsid w:val="00191E6F"/>
    <w:rsid w:val="00193188"/>
    <w:rsid w:val="001940FB"/>
    <w:rsid w:val="001945B8"/>
    <w:rsid w:val="00194D22"/>
    <w:rsid w:val="00195978"/>
    <w:rsid w:val="001A017C"/>
    <w:rsid w:val="001A0A1F"/>
    <w:rsid w:val="001A13AE"/>
    <w:rsid w:val="001A2096"/>
    <w:rsid w:val="001A2BBA"/>
    <w:rsid w:val="001A34A5"/>
    <w:rsid w:val="001A3811"/>
    <w:rsid w:val="001A3D17"/>
    <w:rsid w:val="001A4468"/>
    <w:rsid w:val="001A4497"/>
    <w:rsid w:val="001A4B5C"/>
    <w:rsid w:val="001A4BC5"/>
    <w:rsid w:val="001B0052"/>
    <w:rsid w:val="001B07BF"/>
    <w:rsid w:val="001B17D2"/>
    <w:rsid w:val="001B22E2"/>
    <w:rsid w:val="001B24DE"/>
    <w:rsid w:val="001B3F75"/>
    <w:rsid w:val="001B3FE0"/>
    <w:rsid w:val="001B4247"/>
    <w:rsid w:val="001B42CD"/>
    <w:rsid w:val="001B4662"/>
    <w:rsid w:val="001B4940"/>
    <w:rsid w:val="001B51D8"/>
    <w:rsid w:val="001B5475"/>
    <w:rsid w:val="001B5F46"/>
    <w:rsid w:val="001C01CF"/>
    <w:rsid w:val="001C0ACA"/>
    <w:rsid w:val="001C197C"/>
    <w:rsid w:val="001C1B5E"/>
    <w:rsid w:val="001C3BAA"/>
    <w:rsid w:val="001C42F4"/>
    <w:rsid w:val="001C6E74"/>
    <w:rsid w:val="001C6E96"/>
    <w:rsid w:val="001C7342"/>
    <w:rsid w:val="001C75AD"/>
    <w:rsid w:val="001C76BE"/>
    <w:rsid w:val="001D0AF8"/>
    <w:rsid w:val="001D1B05"/>
    <w:rsid w:val="001D29D3"/>
    <w:rsid w:val="001D2B80"/>
    <w:rsid w:val="001D3B2E"/>
    <w:rsid w:val="001D3DB6"/>
    <w:rsid w:val="001D3DBB"/>
    <w:rsid w:val="001D4961"/>
    <w:rsid w:val="001D6F83"/>
    <w:rsid w:val="001E04D7"/>
    <w:rsid w:val="001E06C9"/>
    <w:rsid w:val="001E157D"/>
    <w:rsid w:val="001E1A0E"/>
    <w:rsid w:val="001E1BE5"/>
    <w:rsid w:val="001E2064"/>
    <w:rsid w:val="001E22A5"/>
    <w:rsid w:val="001E3553"/>
    <w:rsid w:val="001E3EA9"/>
    <w:rsid w:val="001E3F3A"/>
    <w:rsid w:val="001E44E6"/>
    <w:rsid w:val="001E4A53"/>
    <w:rsid w:val="001E5A5C"/>
    <w:rsid w:val="001F0463"/>
    <w:rsid w:val="001F086A"/>
    <w:rsid w:val="001F0B59"/>
    <w:rsid w:val="001F24E8"/>
    <w:rsid w:val="001F33C0"/>
    <w:rsid w:val="001F569F"/>
    <w:rsid w:val="001F60E3"/>
    <w:rsid w:val="001F6356"/>
    <w:rsid w:val="001F6BA0"/>
    <w:rsid w:val="001F76ED"/>
    <w:rsid w:val="002007F3"/>
    <w:rsid w:val="0020117A"/>
    <w:rsid w:val="002015B1"/>
    <w:rsid w:val="00202A36"/>
    <w:rsid w:val="00203312"/>
    <w:rsid w:val="002046CA"/>
    <w:rsid w:val="00205C5B"/>
    <w:rsid w:val="0020655A"/>
    <w:rsid w:val="002069B7"/>
    <w:rsid w:val="00210B2F"/>
    <w:rsid w:val="002121AA"/>
    <w:rsid w:val="0021261C"/>
    <w:rsid w:val="00214D6A"/>
    <w:rsid w:val="00215106"/>
    <w:rsid w:val="00215A9B"/>
    <w:rsid w:val="00216033"/>
    <w:rsid w:val="00221935"/>
    <w:rsid w:val="002237F3"/>
    <w:rsid w:val="002249DA"/>
    <w:rsid w:val="00224E8A"/>
    <w:rsid w:val="0022688D"/>
    <w:rsid w:val="002268E6"/>
    <w:rsid w:val="002271DC"/>
    <w:rsid w:val="00231289"/>
    <w:rsid w:val="00231812"/>
    <w:rsid w:val="002324BC"/>
    <w:rsid w:val="00232E0B"/>
    <w:rsid w:val="002345A5"/>
    <w:rsid w:val="0023573F"/>
    <w:rsid w:val="00235C0A"/>
    <w:rsid w:val="00235DED"/>
    <w:rsid w:val="0023607B"/>
    <w:rsid w:val="002366F2"/>
    <w:rsid w:val="00236A75"/>
    <w:rsid w:val="002378E8"/>
    <w:rsid w:val="00237992"/>
    <w:rsid w:val="00237BD5"/>
    <w:rsid w:val="0024068D"/>
    <w:rsid w:val="00241BF9"/>
    <w:rsid w:val="00241E9D"/>
    <w:rsid w:val="002427C1"/>
    <w:rsid w:val="00244184"/>
    <w:rsid w:val="00244291"/>
    <w:rsid w:val="00245535"/>
    <w:rsid w:val="0024649E"/>
    <w:rsid w:val="0024698A"/>
    <w:rsid w:val="00247E23"/>
    <w:rsid w:val="00250857"/>
    <w:rsid w:val="002517D5"/>
    <w:rsid w:val="00251EF0"/>
    <w:rsid w:val="00251FF4"/>
    <w:rsid w:val="00252398"/>
    <w:rsid w:val="0025257A"/>
    <w:rsid w:val="00252C0A"/>
    <w:rsid w:val="002533D7"/>
    <w:rsid w:val="002540C5"/>
    <w:rsid w:val="00254D3E"/>
    <w:rsid w:val="002554FF"/>
    <w:rsid w:val="00255C6A"/>
    <w:rsid w:val="00255C79"/>
    <w:rsid w:val="002562BD"/>
    <w:rsid w:val="00257433"/>
    <w:rsid w:val="002577D0"/>
    <w:rsid w:val="00257B6F"/>
    <w:rsid w:val="002621F7"/>
    <w:rsid w:val="00262A8A"/>
    <w:rsid w:val="0026425D"/>
    <w:rsid w:val="00265128"/>
    <w:rsid w:val="00265738"/>
    <w:rsid w:val="00265A04"/>
    <w:rsid w:val="00265BA9"/>
    <w:rsid w:val="00266F8E"/>
    <w:rsid w:val="0027046D"/>
    <w:rsid w:val="00270D4E"/>
    <w:rsid w:val="00271998"/>
    <w:rsid w:val="00271F6E"/>
    <w:rsid w:val="002726CD"/>
    <w:rsid w:val="00275111"/>
    <w:rsid w:val="00275697"/>
    <w:rsid w:val="00275CD6"/>
    <w:rsid w:val="002807EB"/>
    <w:rsid w:val="0028134B"/>
    <w:rsid w:val="00281466"/>
    <w:rsid w:val="0028154E"/>
    <w:rsid w:val="002818E0"/>
    <w:rsid w:val="00282450"/>
    <w:rsid w:val="00282708"/>
    <w:rsid w:val="00282DAD"/>
    <w:rsid w:val="00283B5D"/>
    <w:rsid w:val="00283BE0"/>
    <w:rsid w:val="002842A1"/>
    <w:rsid w:val="002848EB"/>
    <w:rsid w:val="00285E92"/>
    <w:rsid w:val="00285EF5"/>
    <w:rsid w:val="00286E34"/>
    <w:rsid w:val="00287245"/>
    <w:rsid w:val="00291BDF"/>
    <w:rsid w:val="00292802"/>
    <w:rsid w:val="00293550"/>
    <w:rsid w:val="002935AC"/>
    <w:rsid w:val="00293B34"/>
    <w:rsid w:val="00294575"/>
    <w:rsid w:val="00294D6B"/>
    <w:rsid w:val="00294DA2"/>
    <w:rsid w:val="00295324"/>
    <w:rsid w:val="002957A9"/>
    <w:rsid w:val="002960B8"/>
    <w:rsid w:val="00296AC6"/>
    <w:rsid w:val="002A0EB7"/>
    <w:rsid w:val="002A1ED2"/>
    <w:rsid w:val="002A263E"/>
    <w:rsid w:val="002A28E5"/>
    <w:rsid w:val="002A294F"/>
    <w:rsid w:val="002A29DB"/>
    <w:rsid w:val="002A2BBE"/>
    <w:rsid w:val="002A393E"/>
    <w:rsid w:val="002A606A"/>
    <w:rsid w:val="002A6205"/>
    <w:rsid w:val="002A6499"/>
    <w:rsid w:val="002A737F"/>
    <w:rsid w:val="002A7695"/>
    <w:rsid w:val="002B2BB2"/>
    <w:rsid w:val="002B2F5F"/>
    <w:rsid w:val="002B3FFC"/>
    <w:rsid w:val="002B4E2F"/>
    <w:rsid w:val="002B622C"/>
    <w:rsid w:val="002B6823"/>
    <w:rsid w:val="002B6E5C"/>
    <w:rsid w:val="002B762B"/>
    <w:rsid w:val="002B7CED"/>
    <w:rsid w:val="002C214E"/>
    <w:rsid w:val="002C33D3"/>
    <w:rsid w:val="002C349B"/>
    <w:rsid w:val="002C3538"/>
    <w:rsid w:val="002C4816"/>
    <w:rsid w:val="002C560C"/>
    <w:rsid w:val="002C593E"/>
    <w:rsid w:val="002C6A7D"/>
    <w:rsid w:val="002C6F56"/>
    <w:rsid w:val="002D0AD4"/>
    <w:rsid w:val="002D0B81"/>
    <w:rsid w:val="002D2EF8"/>
    <w:rsid w:val="002D3059"/>
    <w:rsid w:val="002D3351"/>
    <w:rsid w:val="002D3459"/>
    <w:rsid w:val="002D6FD4"/>
    <w:rsid w:val="002D77B2"/>
    <w:rsid w:val="002E0642"/>
    <w:rsid w:val="002E13E4"/>
    <w:rsid w:val="002E3337"/>
    <w:rsid w:val="002E4AEA"/>
    <w:rsid w:val="002E6B0F"/>
    <w:rsid w:val="002E7470"/>
    <w:rsid w:val="002F07A3"/>
    <w:rsid w:val="002F0CF3"/>
    <w:rsid w:val="002F2395"/>
    <w:rsid w:val="002F271A"/>
    <w:rsid w:val="002F3099"/>
    <w:rsid w:val="002F328E"/>
    <w:rsid w:val="002F3FDA"/>
    <w:rsid w:val="002F4575"/>
    <w:rsid w:val="002F487F"/>
    <w:rsid w:val="002F4BFF"/>
    <w:rsid w:val="002F4EF6"/>
    <w:rsid w:val="002F5EC2"/>
    <w:rsid w:val="002F61A8"/>
    <w:rsid w:val="002F6967"/>
    <w:rsid w:val="002F6FB2"/>
    <w:rsid w:val="003006A8"/>
    <w:rsid w:val="00300EE6"/>
    <w:rsid w:val="00303226"/>
    <w:rsid w:val="00303336"/>
    <w:rsid w:val="003038A1"/>
    <w:rsid w:val="00304F1D"/>
    <w:rsid w:val="00306600"/>
    <w:rsid w:val="00307F7D"/>
    <w:rsid w:val="003103E1"/>
    <w:rsid w:val="00311480"/>
    <w:rsid w:val="00311828"/>
    <w:rsid w:val="00311D0A"/>
    <w:rsid w:val="003123CA"/>
    <w:rsid w:val="003125CE"/>
    <w:rsid w:val="00315617"/>
    <w:rsid w:val="003200D8"/>
    <w:rsid w:val="003203A7"/>
    <w:rsid w:val="0032200B"/>
    <w:rsid w:val="00322081"/>
    <w:rsid w:val="0032326B"/>
    <w:rsid w:val="00323499"/>
    <w:rsid w:val="003235A4"/>
    <w:rsid w:val="003248F4"/>
    <w:rsid w:val="00324C70"/>
    <w:rsid w:val="00331325"/>
    <w:rsid w:val="00332124"/>
    <w:rsid w:val="003327D6"/>
    <w:rsid w:val="00333341"/>
    <w:rsid w:val="0033377E"/>
    <w:rsid w:val="00333EAC"/>
    <w:rsid w:val="00334476"/>
    <w:rsid w:val="003345FC"/>
    <w:rsid w:val="0033548F"/>
    <w:rsid w:val="0033725C"/>
    <w:rsid w:val="00337D13"/>
    <w:rsid w:val="0034179D"/>
    <w:rsid w:val="003431C8"/>
    <w:rsid w:val="0034393C"/>
    <w:rsid w:val="00344049"/>
    <w:rsid w:val="00344364"/>
    <w:rsid w:val="003452D0"/>
    <w:rsid w:val="003477F4"/>
    <w:rsid w:val="00347AEE"/>
    <w:rsid w:val="00347D85"/>
    <w:rsid w:val="00350BCD"/>
    <w:rsid w:val="003521C6"/>
    <w:rsid w:val="0035220D"/>
    <w:rsid w:val="00352FAF"/>
    <w:rsid w:val="003546FC"/>
    <w:rsid w:val="003557B1"/>
    <w:rsid w:val="00356CE0"/>
    <w:rsid w:val="00356DF9"/>
    <w:rsid w:val="003604D7"/>
    <w:rsid w:val="00361F03"/>
    <w:rsid w:val="003629D2"/>
    <w:rsid w:val="00363287"/>
    <w:rsid w:val="003648A7"/>
    <w:rsid w:val="0036554D"/>
    <w:rsid w:val="00367167"/>
    <w:rsid w:val="003676A0"/>
    <w:rsid w:val="0037393E"/>
    <w:rsid w:val="003744BB"/>
    <w:rsid w:val="00374A19"/>
    <w:rsid w:val="00376F1E"/>
    <w:rsid w:val="003779A6"/>
    <w:rsid w:val="00380319"/>
    <w:rsid w:val="00381271"/>
    <w:rsid w:val="00382F75"/>
    <w:rsid w:val="003832FA"/>
    <w:rsid w:val="003852D0"/>
    <w:rsid w:val="003856B9"/>
    <w:rsid w:val="003872C9"/>
    <w:rsid w:val="0038733F"/>
    <w:rsid w:val="00387899"/>
    <w:rsid w:val="003948DC"/>
    <w:rsid w:val="00395885"/>
    <w:rsid w:val="003959EB"/>
    <w:rsid w:val="00397403"/>
    <w:rsid w:val="003979A3"/>
    <w:rsid w:val="00397A4D"/>
    <w:rsid w:val="003A0081"/>
    <w:rsid w:val="003A01A7"/>
    <w:rsid w:val="003A02F8"/>
    <w:rsid w:val="003A0901"/>
    <w:rsid w:val="003A0F02"/>
    <w:rsid w:val="003A140D"/>
    <w:rsid w:val="003A15E4"/>
    <w:rsid w:val="003A2316"/>
    <w:rsid w:val="003B0A06"/>
    <w:rsid w:val="003B3591"/>
    <w:rsid w:val="003B3FD5"/>
    <w:rsid w:val="003B470B"/>
    <w:rsid w:val="003B5E1C"/>
    <w:rsid w:val="003B65B1"/>
    <w:rsid w:val="003B66C5"/>
    <w:rsid w:val="003B7906"/>
    <w:rsid w:val="003B79DF"/>
    <w:rsid w:val="003B7B5F"/>
    <w:rsid w:val="003B7D38"/>
    <w:rsid w:val="003C080B"/>
    <w:rsid w:val="003C1AD3"/>
    <w:rsid w:val="003C1C9C"/>
    <w:rsid w:val="003C2004"/>
    <w:rsid w:val="003C24D1"/>
    <w:rsid w:val="003C35EB"/>
    <w:rsid w:val="003C4BE4"/>
    <w:rsid w:val="003C5AE1"/>
    <w:rsid w:val="003C5D70"/>
    <w:rsid w:val="003C5E74"/>
    <w:rsid w:val="003C698D"/>
    <w:rsid w:val="003D0328"/>
    <w:rsid w:val="003D0713"/>
    <w:rsid w:val="003D2325"/>
    <w:rsid w:val="003D5E5E"/>
    <w:rsid w:val="003D6417"/>
    <w:rsid w:val="003D64AB"/>
    <w:rsid w:val="003D6589"/>
    <w:rsid w:val="003D69EE"/>
    <w:rsid w:val="003D6A4B"/>
    <w:rsid w:val="003D71BB"/>
    <w:rsid w:val="003D7227"/>
    <w:rsid w:val="003D7A7B"/>
    <w:rsid w:val="003E0B15"/>
    <w:rsid w:val="003E10A5"/>
    <w:rsid w:val="003E1587"/>
    <w:rsid w:val="003E1AAC"/>
    <w:rsid w:val="003E25C1"/>
    <w:rsid w:val="003E3A18"/>
    <w:rsid w:val="003E4E78"/>
    <w:rsid w:val="003E4ED0"/>
    <w:rsid w:val="003E5CA4"/>
    <w:rsid w:val="003E6E0E"/>
    <w:rsid w:val="003E7C64"/>
    <w:rsid w:val="003F0315"/>
    <w:rsid w:val="003F0782"/>
    <w:rsid w:val="003F1007"/>
    <w:rsid w:val="003F117F"/>
    <w:rsid w:val="003F21E3"/>
    <w:rsid w:val="003F24EC"/>
    <w:rsid w:val="003F33F9"/>
    <w:rsid w:val="003F3460"/>
    <w:rsid w:val="003F3515"/>
    <w:rsid w:val="003F4000"/>
    <w:rsid w:val="003F4353"/>
    <w:rsid w:val="003F4C2D"/>
    <w:rsid w:val="003F53BD"/>
    <w:rsid w:val="003F584A"/>
    <w:rsid w:val="003F5E85"/>
    <w:rsid w:val="003F64DD"/>
    <w:rsid w:val="003F6A8F"/>
    <w:rsid w:val="003F7917"/>
    <w:rsid w:val="00400A61"/>
    <w:rsid w:val="00400F81"/>
    <w:rsid w:val="004020F1"/>
    <w:rsid w:val="00402F26"/>
    <w:rsid w:val="004034FD"/>
    <w:rsid w:val="00404B69"/>
    <w:rsid w:val="00405951"/>
    <w:rsid w:val="004109C6"/>
    <w:rsid w:val="00410D0E"/>
    <w:rsid w:val="00410E6B"/>
    <w:rsid w:val="004154A2"/>
    <w:rsid w:val="0041631F"/>
    <w:rsid w:val="00416402"/>
    <w:rsid w:val="00416F48"/>
    <w:rsid w:val="0041776B"/>
    <w:rsid w:val="004202C4"/>
    <w:rsid w:val="0042036A"/>
    <w:rsid w:val="0042210E"/>
    <w:rsid w:val="00422F1C"/>
    <w:rsid w:val="00423DF5"/>
    <w:rsid w:val="00424003"/>
    <w:rsid w:val="00424262"/>
    <w:rsid w:val="0042587E"/>
    <w:rsid w:val="004273F2"/>
    <w:rsid w:val="00427E9E"/>
    <w:rsid w:val="0043041A"/>
    <w:rsid w:val="004319A5"/>
    <w:rsid w:val="0043233D"/>
    <w:rsid w:val="00432DF3"/>
    <w:rsid w:val="00432E53"/>
    <w:rsid w:val="0043301A"/>
    <w:rsid w:val="0043544F"/>
    <w:rsid w:val="00437BB2"/>
    <w:rsid w:val="00437C2C"/>
    <w:rsid w:val="00437CCA"/>
    <w:rsid w:val="004410D0"/>
    <w:rsid w:val="00442479"/>
    <w:rsid w:val="00442AF9"/>
    <w:rsid w:val="00444665"/>
    <w:rsid w:val="00445A3C"/>
    <w:rsid w:val="00446675"/>
    <w:rsid w:val="00446BC0"/>
    <w:rsid w:val="00447E23"/>
    <w:rsid w:val="0045034F"/>
    <w:rsid w:val="00450F1C"/>
    <w:rsid w:val="0045168B"/>
    <w:rsid w:val="0045234B"/>
    <w:rsid w:val="0045356D"/>
    <w:rsid w:val="00455061"/>
    <w:rsid w:val="00455F03"/>
    <w:rsid w:val="00456C69"/>
    <w:rsid w:val="004609E1"/>
    <w:rsid w:val="00461AA1"/>
    <w:rsid w:val="00465531"/>
    <w:rsid w:val="00466187"/>
    <w:rsid w:val="00466965"/>
    <w:rsid w:val="00467574"/>
    <w:rsid w:val="00467B7C"/>
    <w:rsid w:val="00471596"/>
    <w:rsid w:val="004717FA"/>
    <w:rsid w:val="004719E6"/>
    <w:rsid w:val="00472EC2"/>
    <w:rsid w:val="00472F9F"/>
    <w:rsid w:val="0047493B"/>
    <w:rsid w:val="0047536D"/>
    <w:rsid w:val="00475DA8"/>
    <w:rsid w:val="00476128"/>
    <w:rsid w:val="004778C7"/>
    <w:rsid w:val="00480D9E"/>
    <w:rsid w:val="0048141F"/>
    <w:rsid w:val="0048177D"/>
    <w:rsid w:val="00481D5C"/>
    <w:rsid w:val="004824B0"/>
    <w:rsid w:val="00482C29"/>
    <w:rsid w:val="0048452F"/>
    <w:rsid w:val="00486745"/>
    <w:rsid w:val="004874BE"/>
    <w:rsid w:val="00490AB3"/>
    <w:rsid w:val="0049191C"/>
    <w:rsid w:val="0049312F"/>
    <w:rsid w:val="004947E9"/>
    <w:rsid w:val="004951B9"/>
    <w:rsid w:val="00495896"/>
    <w:rsid w:val="00496539"/>
    <w:rsid w:val="0049694C"/>
    <w:rsid w:val="00497BE0"/>
    <w:rsid w:val="004A2B8F"/>
    <w:rsid w:val="004A2CD2"/>
    <w:rsid w:val="004A3B7E"/>
    <w:rsid w:val="004A47E7"/>
    <w:rsid w:val="004A5E6E"/>
    <w:rsid w:val="004A69C6"/>
    <w:rsid w:val="004A6FC5"/>
    <w:rsid w:val="004A7259"/>
    <w:rsid w:val="004B07FB"/>
    <w:rsid w:val="004B24C0"/>
    <w:rsid w:val="004B26EE"/>
    <w:rsid w:val="004B2EA7"/>
    <w:rsid w:val="004B4BCB"/>
    <w:rsid w:val="004B5593"/>
    <w:rsid w:val="004B5BEC"/>
    <w:rsid w:val="004B5D40"/>
    <w:rsid w:val="004B6769"/>
    <w:rsid w:val="004B6C6E"/>
    <w:rsid w:val="004B6F01"/>
    <w:rsid w:val="004B7D15"/>
    <w:rsid w:val="004B7D5A"/>
    <w:rsid w:val="004C2921"/>
    <w:rsid w:val="004C2BDB"/>
    <w:rsid w:val="004C2D7C"/>
    <w:rsid w:val="004C404C"/>
    <w:rsid w:val="004C4C07"/>
    <w:rsid w:val="004C531E"/>
    <w:rsid w:val="004C5331"/>
    <w:rsid w:val="004C5EF8"/>
    <w:rsid w:val="004C71C8"/>
    <w:rsid w:val="004C7716"/>
    <w:rsid w:val="004C7AC4"/>
    <w:rsid w:val="004D09D2"/>
    <w:rsid w:val="004D1965"/>
    <w:rsid w:val="004D5195"/>
    <w:rsid w:val="004D5308"/>
    <w:rsid w:val="004D5D0B"/>
    <w:rsid w:val="004D7481"/>
    <w:rsid w:val="004D7E6C"/>
    <w:rsid w:val="004E02F3"/>
    <w:rsid w:val="004E074E"/>
    <w:rsid w:val="004E0A94"/>
    <w:rsid w:val="004E0D62"/>
    <w:rsid w:val="004E0EBD"/>
    <w:rsid w:val="004E1015"/>
    <w:rsid w:val="004E1BC4"/>
    <w:rsid w:val="004E1E82"/>
    <w:rsid w:val="004E31B5"/>
    <w:rsid w:val="004E369F"/>
    <w:rsid w:val="004E55D0"/>
    <w:rsid w:val="004E57AF"/>
    <w:rsid w:val="004E6D8B"/>
    <w:rsid w:val="004E6EC1"/>
    <w:rsid w:val="004F08B4"/>
    <w:rsid w:val="004F1D4C"/>
    <w:rsid w:val="004F2B2A"/>
    <w:rsid w:val="004F2D51"/>
    <w:rsid w:val="004F3246"/>
    <w:rsid w:val="004F416F"/>
    <w:rsid w:val="004F501D"/>
    <w:rsid w:val="004F5110"/>
    <w:rsid w:val="004F5219"/>
    <w:rsid w:val="004F57EE"/>
    <w:rsid w:val="004F6E89"/>
    <w:rsid w:val="00501009"/>
    <w:rsid w:val="0050205D"/>
    <w:rsid w:val="00502BB7"/>
    <w:rsid w:val="0050419C"/>
    <w:rsid w:val="005041B4"/>
    <w:rsid w:val="005044BD"/>
    <w:rsid w:val="005054AD"/>
    <w:rsid w:val="005066CD"/>
    <w:rsid w:val="00507FF5"/>
    <w:rsid w:val="005112D0"/>
    <w:rsid w:val="00511BEE"/>
    <w:rsid w:val="005145CD"/>
    <w:rsid w:val="00514671"/>
    <w:rsid w:val="00515AEC"/>
    <w:rsid w:val="00515BA8"/>
    <w:rsid w:val="00515BAC"/>
    <w:rsid w:val="00515FFE"/>
    <w:rsid w:val="005163FB"/>
    <w:rsid w:val="00516A14"/>
    <w:rsid w:val="00516D1F"/>
    <w:rsid w:val="005176B1"/>
    <w:rsid w:val="00517AA7"/>
    <w:rsid w:val="00517DAF"/>
    <w:rsid w:val="005214B7"/>
    <w:rsid w:val="00521CAF"/>
    <w:rsid w:val="00521EE5"/>
    <w:rsid w:val="00522E4F"/>
    <w:rsid w:val="00523B8B"/>
    <w:rsid w:val="005248FC"/>
    <w:rsid w:val="005260FC"/>
    <w:rsid w:val="00526796"/>
    <w:rsid w:val="005270B0"/>
    <w:rsid w:val="0053010A"/>
    <w:rsid w:val="00531492"/>
    <w:rsid w:val="00531701"/>
    <w:rsid w:val="00532245"/>
    <w:rsid w:val="005323E6"/>
    <w:rsid w:val="005330D4"/>
    <w:rsid w:val="005333EF"/>
    <w:rsid w:val="00533DFB"/>
    <w:rsid w:val="00533F7E"/>
    <w:rsid w:val="00534615"/>
    <w:rsid w:val="0053581A"/>
    <w:rsid w:val="00536215"/>
    <w:rsid w:val="00536684"/>
    <w:rsid w:val="00536AB1"/>
    <w:rsid w:val="00537FC4"/>
    <w:rsid w:val="00540A5F"/>
    <w:rsid w:val="00540D40"/>
    <w:rsid w:val="0054158C"/>
    <w:rsid w:val="00541ADB"/>
    <w:rsid w:val="00541FAA"/>
    <w:rsid w:val="0054293B"/>
    <w:rsid w:val="00545B0C"/>
    <w:rsid w:val="0054655A"/>
    <w:rsid w:val="0054672B"/>
    <w:rsid w:val="00546A19"/>
    <w:rsid w:val="005477D2"/>
    <w:rsid w:val="005510F5"/>
    <w:rsid w:val="00551298"/>
    <w:rsid w:val="00552606"/>
    <w:rsid w:val="005528CF"/>
    <w:rsid w:val="005532D4"/>
    <w:rsid w:val="00554DF7"/>
    <w:rsid w:val="00555566"/>
    <w:rsid w:val="00555BA7"/>
    <w:rsid w:val="00555DFB"/>
    <w:rsid w:val="005561FA"/>
    <w:rsid w:val="00556382"/>
    <w:rsid w:val="005601D9"/>
    <w:rsid w:val="005611A0"/>
    <w:rsid w:val="0056127F"/>
    <w:rsid w:val="00561A59"/>
    <w:rsid w:val="00562F85"/>
    <w:rsid w:val="00564134"/>
    <w:rsid w:val="00564970"/>
    <w:rsid w:val="005659BB"/>
    <w:rsid w:val="00565EEE"/>
    <w:rsid w:val="005667BC"/>
    <w:rsid w:val="00566E55"/>
    <w:rsid w:val="00570A7B"/>
    <w:rsid w:val="00571E88"/>
    <w:rsid w:val="00572106"/>
    <w:rsid w:val="00572BC0"/>
    <w:rsid w:val="00576228"/>
    <w:rsid w:val="0057623F"/>
    <w:rsid w:val="00576799"/>
    <w:rsid w:val="00580884"/>
    <w:rsid w:val="005808F3"/>
    <w:rsid w:val="0058141B"/>
    <w:rsid w:val="00581764"/>
    <w:rsid w:val="0058191A"/>
    <w:rsid w:val="00582629"/>
    <w:rsid w:val="00583606"/>
    <w:rsid w:val="00583856"/>
    <w:rsid w:val="0058465E"/>
    <w:rsid w:val="005850D3"/>
    <w:rsid w:val="0058512B"/>
    <w:rsid w:val="0059274E"/>
    <w:rsid w:val="00592944"/>
    <w:rsid w:val="00592AE6"/>
    <w:rsid w:val="00592B6C"/>
    <w:rsid w:val="00592C4E"/>
    <w:rsid w:val="00593655"/>
    <w:rsid w:val="00594B86"/>
    <w:rsid w:val="0059575E"/>
    <w:rsid w:val="00596F9B"/>
    <w:rsid w:val="005A0487"/>
    <w:rsid w:val="005A0644"/>
    <w:rsid w:val="005A1FD0"/>
    <w:rsid w:val="005A2A14"/>
    <w:rsid w:val="005A361A"/>
    <w:rsid w:val="005A5697"/>
    <w:rsid w:val="005A65A1"/>
    <w:rsid w:val="005A722B"/>
    <w:rsid w:val="005A7ACC"/>
    <w:rsid w:val="005A7FF8"/>
    <w:rsid w:val="005B0578"/>
    <w:rsid w:val="005B0857"/>
    <w:rsid w:val="005B1E54"/>
    <w:rsid w:val="005B1EB5"/>
    <w:rsid w:val="005B2356"/>
    <w:rsid w:val="005B2408"/>
    <w:rsid w:val="005B3DB6"/>
    <w:rsid w:val="005B5DC8"/>
    <w:rsid w:val="005B5F4E"/>
    <w:rsid w:val="005B7E16"/>
    <w:rsid w:val="005C09F4"/>
    <w:rsid w:val="005C1A43"/>
    <w:rsid w:val="005C1E97"/>
    <w:rsid w:val="005C2A94"/>
    <w:rsid w:val="005C48BE"/>
    <w:rsid w:val="005C4BA0"/>
    <w:rsid w:val="005C4FBF"/>
    <w:rsid w:val="005C6770"/>
    <w:rsid w:val="005C7D85"/>
    <w:rsid w:val="005D056A"/>
    <w:rsid w:val="005D090F"/>
    <w:rsid w:val="005D1213"/>
    <w:rsid w:val="005D1547"/>
    <w:rsid w:val="005D1700"/>
    <w:rsid w:val="005D4C59"/>
    <w:rsid w:val="005D4CEE"/>
    <w:rsid w:val="005D52FC"/>
    <w:rsid w:val="005D53A6"/>
    <w:rsid w:val="005D5CC3"/>
    <w:rsid w:val="005D783C"/>
    <w:rsid w:val="005E0F67"/>
    <w:rsid w:val="005E15A4"/>
    <w:rsid w:val="005E1984"/>
    <w:rsid w:val="005E1C1B"/>
    <w:rsid w:val="005E1D21"/>
    <w:rsid w:val="005E421E"/>
    <w:rsid w:val="005E4B1C"/>
    <w:rsid w:val="005E5159"/>
    <w:rsid w:val="005E5C29"/>
    <w:rsid w:val="005E6D01"/>
    <w:rsid w:val="005E76F5"/>
    <w:rsid w:val="005F07FD"/>
    <w:rsid w:val="005F1B03"/>
    <w:rsid w:val="005F35E2"/>
    <w:rsid w:val="005F3B18"/>
    <w:rsid w:val="005F3CF9"/>
    <w:rsid w:val="005F3E95"/>
    <w:rsid w:val="005F55D9"/>
    <w:rsid w:val="005F5C92"/>
    <w:rsid w:val="005F6E7B"/>
    <w:rsid w:val="005F6EE6"/>
    <w:rsid w:val="005F77D8"/>
    <w:rsid w:val="005F7986"/>
    <w:rsid w:val="00600777"/>
    <w:rsid w:val="00601194"/>
    <w:rsid w:val="006046B4"/>
    <w:rsid w:val="00605011"/>
    <w:rsid w:val="006053CD"/>
    <w:rsid w:val="006055CB"/>
    <w:rsid w:val="006056FC"/>
    <w:rsid w:val="00606673"/>
    <w:rsid w:val="00611331"/>
    <w:rsid w:val="00611F8F"/>
    <w:rsid w:val="0061275B"/>
    <w:rsid w:val="006173C5"/>
    <w:rsid w:val="00617EB6"/>
    <w:rsid w:val="006205D2"/>
    <w:rsid w:val="006214E2"/>
    <w:rsid w:val="00622795"/>
    <w:rsid w:val="00623610"/>
    <w:rsid w:val="0062365D"/>
    <w:rsid w:val="0062410F"/>
    <w:rsid w:val="00624A7F"/>
    <w:rsid w:val="00625098"/>
    <w:rsid w:val="0062591D"/>
    <w:rsid w:val="00627223"/>
    <w:rsid w:val="00627281"/>
    <w:rsid w:val="0062795C"/>
    <w:rsid w:val="0063030B"/>
    <w:rsid w:val="00631828"/>
    <w:rsid w:val="006319B5"/>
    <w:rsid w:val="00631DF5"/>
    <w:rsid w:val="00632242"/>
    <w:rsid w:val="006325C0"/>
    <w:rsid w:val="0063285E"/>
    <w:rsid w:val="006334D8"/>
    <w:rsid w:val="006343BA"/>
    <w:rsid w:val="006343F7"/>
    <w:rsid w:val="00634D89"/>
    <w:rsid w:val="00634FDC"/>
    <w:rsid w:val="00635F80"/>
    <w:rsid w:val="00636D54"/>
    <w:rsid w:val="006370C4"/>
    <w:rsid w:val="0063734E"/>
    <w:rsid w:val="006400F6"/>
    <w:rsid w:val="00640878"/>
    <w:rsid w:val="00641A19"/>
    <w:rsid w:val="006426E5"/>
    <w:rsid w:val="00645828"/>
    <w:rsid w:val="006459DF"/>
    <w:rsid w:val="00645A76"/>
    <w:rsid w:val="006462FF"/>
    <w:rsid w:val="00652191"/>
    <w:rsid w:val="00653B1C"/>
    <w:rsid w:val="00654266"/>
    <w:rsid w:val="006552EA"/>
    <w:rsid w:val="00655BAE"/>
    <w:rsid w:val="0065756D"/>
    <w:rsid w:val="006579DF"/>
    <w:rsid w:val="00664437"/>
    <w:rsid w:val="006644B1"/>
    <w:rsid w:val="0066504D"/>
    <w:rsid w:val="00665243"/>
    <w:rsid w:val="00665D91"/>
    <w:rsid w:val="006672CE"/>
    <w:rsid w:val="0066746D"/>
    <w:rsid w:val="00667FA7"/>
    <w:rsid w:val="00670D6F"/>
    <w:rsid w:val="00671FDF"/>
    <w:rsid w:val="00672021"/>
    <w:rsid w:val="00672C38"/>
    <w:rsid w:val="00672D82"/>
    <w:rsid w:val="00673A37"/>
    <w:rsid w:val="00675EAA"/>
    <w:rsid w:val="00676F6D"/>
    <w:rsid w:val="00677063"/>
    <w:rsid w:val="00677FE9"/>
    <w:rsid w:val="00682063"/>
    <w:rsid w:val="0068209E"/>
    <w:rsid w:val="00682F3B"/>
    <w:rsid w:val="00683548"/>
    <w:rsid w:val="006835ED"/>
    <w:rsid w:val="00683C02"/>
    <w:rsid w:val="00683E24"/>
    <w:rsid w:val="00683FEB"/>
    <w:rsid w:val="00684191"/>
    <w:rsid w:val="0068516B"/>
    <w:rsid w:val="00685B0B"/>
    <w:rsid w:val="00686B98"/>
    <w:rsid w:val="0068700E"/>
    <w:rsid w:val="006903E7"/>
    <w:rsid w:val="00690CA5"/>
    <w:rsid w:val="00691E7F"/>
    <w:rsid w:val="00694345"/>
    <w:rsid w:val="006946FB"/>
    <w:rsid w:val="0069488A"/>
    <w:rsid w:val="0069516F"/>
    <w:rsid w:val="0069544A"/>
    <w:rsid w:val="00696DED"/>
    <w:rsid w:val="00696E54"/>
    <w:rsid w:val="006A00BB"/>
    <w:rsid w:val="006A15C0"/>
    <w:rsid w:val="006A1A17"/>
    <w:rsid w:val="006A2198"/>
    <w:rsid w:val="006A295F"/>
    <w:rsid w:val="006A314E"/>
    <w:rsid w:val="006A31CA"/>
    <w:rsid w:val="006A3300"/>
    <w:rsid w:val="006A3933"/>
    <w:rsid w:val="006A497F"/>
    <w:rsid w:val="006A4E6C"/>
    <w:rsid w:val="006A65E3"/>
    <w:rsid w:val="006A6642"/>
    <w:rsid w:val="006B05F2"/>
    <w:rsid w:val="006B1BED"/>
    <w:rsid w:val="006B1FC7"/>
    <w:rsid w:val="006B35BC"/>
    <w:rsid w:val="006B35E2"/>
    <w:rsid w:val="006B384B"/>
    <w:rsid w:val="006B6CBC"/>
    <w:rsid w:val="006B70FC"/>
    <w:rsid w:val="006B797A"/>
    <w:rsid w:val="006C042E"/>
    <w:rsid w:val="006C0567"/>
    <w:rsid w:val="006C0CFB"/>
    <w:rsid w:val="006C0E07"/>
    <w:rsid w:val="006C1A76"/>
    <w:rsid w:val="006C2046"/>
    <w:rsid w:val="006C3901"/>
    <w:rsid w:val="006C3956"/>
    <w:rsid w:val="006C437B"/>
    <w:rsid w:val="006C48E5"/>
    <w:rsid w:val="006C5975"/>
    <w:rsid w:val="006C6B62"/>
    <w:rsid w:val="006C77FD"/>
    <w:rsid w:val="006C7BE0"/>
    <w:rsid w:val="006D09A7"/>
    <w:rsid w:val="006D13CA"/>
    <w:rsid w:val="006D1FC5"/>
    <w:rsid w:val="006D2487"/>
    <w:rsid w:val="006D306A"/>
    <w:rsid w:val="006D3302"/>
    <w:rsid w:val="006D35B3"/>
    <w:rsid w:val="006D3F8D"/>
    <w:rsid w:val="006D54AF"/>
    <w:rsid w:val="006D5CA9"/>
    <w:rsid w:val="006D5FFE"/>
    <w:rsid w:val="006D670D"/>
    <w:rsid w:val="006E181A"/>
    <w:rsid w:val="006E230C"/>
    <w:rsid w:val="006E2B15"/>
    <w:rsid w:val="006E39DB"/>
    <w:rsid w:val="006E3D49"/>
    <w:rsid w:val="006E4D26"/>
    <w:rsid w:val="006E708F"/>
    <w:rsid w:val="006E7E51"/>
    <w:rsid w:val="006F06D5"/>
    <w:rsid w:val="006F085E"/>
    <w:rsid w:val="006F1164"/>
    <w:rsid w:val="006F14A7"/>
    <w:rsid w:val="006F15E6"/>
    <w:rsid w:val="006F3508"/>
    <w:rsid w:val="006F48BA"/>
    <w:rsid w:val="006F54B7"/>
    <w:rsid w:val="006F5609"/>
    <w:rsid w:val="006F5A8B"/>
    <w:rsid w:val="006F67E9"/>
    <w:rsid w:val="006F7833"/>
    <w:rsid w:val="006F7C2F"/>
    <w:rsid w:val="00700061"/>
    <w:rsid w:val="00700CAE"/>
    <w:rsid w:val="00702F07"/>
    <w:rsid w:val="007037D2"/>
    <w:rsid w:val="007039EF"/>
    <w:rsid w:val="00705C89"/>
    <w:rsid w:val="007076CC"/>
    <w:rsid w:val="00707F0D"/>
    <w:rsid w:val="007121FF"/>
    <w:rsid w:val="00713162"/>
    <w:rsid w:val="00713C5D"/>
    <w:rsid w:val="00713ECC"/>
    <w:rsid w:val="0071404F"/>
    <w:rsid w:val="007148C2"/>
    <w:rsid w:val="00714C28"/>
    <w:rsid w:val="00715906"/>
    <w:rsid w:val="00716A7B"/>
    <w:rsid w:val="007171A1"/>
    <w:rsid w:val="00720B3E"/>
    <w:rsid w:val="007218CB"/>
    <w:rsid w:val="0072236E"/>
    <w:rsid w:val="007231F4"/>
    <w:rsid w:val="00723462"/>
    <w:rsid w:val="00723DD5"/>
    <w:rsid w:val="00723F37"/>
    <w:rsid w:val="007251E9"/>
    <w:rsid w:val="00725AAC"/>
    <w:rsid w:val="00725EE5"/>
    <w:rsid w:val="00727A2E"/>
    <w:rsid w:val="00731FCF"/>
    <w:rsid w:val="00733053"/>
    <w:rsid w:val="007335D2"/>
    <w:rsid w:val="00733ABA"/>
    <w:rsid w:val="0073414D"/>
    <w:rsid w:val="0073480A"/>
    <w:rsid w:val="0073572D"/>
    <w:rsid w:val="00735BC9"/>
    <w:rsid w:val="00737394"/>
    <w:rsid w:val="00737EE6"/>
    <w:rsid w:val="007401D9"/>
    <w:rsid w:val="007406B1"/>
    <w:rsid w:val="007415DD"/>
    <w:rsid w:val="007418CF"/>
    <w:rsid w:val="00743CD4"/>
    <w:rsid w:val="007442C4"/>
    <w:rsid w:val="00744B9A"/>
    <w:rsid w:val="00744D4E"/>
    <w:rsid w:val="0074612A"/>
    <w:rsid w:val="007461A9"/>
    <w:rsid w:val="0074654B"/>
    <w:rsid w:val="007506FD"/>
    <w:rsid w:val="007508E8"/>
    <w:rsid w:val="00750BD4"/>
    <w:rsid w:val="00751415"/>
    <w:rsid w:val="00751E70"/>
    <w:rsid w:val="00752875"/>
    <w:rsid w:val="00752D10"/>
    <w:rsid w:val="00753C90"/>
    <w:rsid w:val="00754619"/>
    <w:rsid w:val="00754E6F"/>
    <w:rsid w:val="00755A1E"/>
    <w:rsid w:val="00755CF6"/>
    <w:rsid w:val="00756BC5"/>
    <w:rsid w:val="0076018C"/>
    <w:rsid w:val="00760D7D"/>
    <w:rsid w:val="00761275"/>
    <w:rsid w:val="007614B7"/>
    <w:rsid w:val="00762620"/>
    <w:rsid w:val="0076333A"/>
    <w:rsid w:val="007636E3"/>
    <w:rsid w:val="0076382C"/>
    <w:rsid w:val="007642B7"/>
    <w:rsid w:val="007644D0"/>
    <w:rsid w:val="007644E4"/>
    <w:rsid w:val="00764B51"/>
    <w:rsid w:val="0076703F"/>
    <w:rsid w:val="00767AC6"/>
    <w:rsid w:val="00770284"/>
    <w:rsid w:val="0077042D"/>
    <w:rsid w:val="00770A3B"/>
    <w:rsid w:val="0077264C"/>
    <w:rsid w:val="00772912"/>
    <w:rsid w:val="007739EE"/>
    <w:rsid w:val="00774877"/>
    <w:rsid w:val="007753BB"/>
    <w:rsid w:val="00775717"/>
    <w:rsid w:val="00776371"/>
    <w:rsid w:val="00776F5F"/>
    <w:rsid w:val="007773FA"/>
    <w:rsid w:val="007778A9"/>
    <w:rsid w:val="00777F00"/>
    <w:rsid w:val="007809C3"/>
    <w:rsid w:val="00781180"/>
    <w:rsid w:val="007829EC"/>
    <w:rsid w:val="007830AB"/>
    <w:rsid w:val="00783CC3"/>
    <w:rsid w:val="00784030"/>
    <w:rsid w:val="00784346"/>
    <w:rsid w:val="0078522F"/>
    <w:rsid w:val="00785AA6"/>
    <w:rsid w:val="00786871"/>
    <w:rsid w:val="00787666"/>
    <w:rsid w:val="00792AA6"/>
    <w:rsid w:val="00792FCC"/>
    <w:rsid w:val="00793063"/>
    <w:rsid w:val="007935E5"/>
    <w:rsid w:val="00793A18"/>
    <w:rsid w:val="00793AA3"/>
    <w:rsid w:val="00794A2F"/>
    <w:rsid w:val="00794DA1"/>
    <w:rsid w:val="00796B3E"/>
    <w:rsid w:val="0079742E"/>
    <w:rsid w:val="007A0BD4"/>
    <w:rsid w:val="007A1042"/>
    <w:rsid w:val="007A106D"/>
    <w:rsid w:val="007A34CD"/>
    <w:rsid w:val="007A537D"/>
    <w:rsid w:val="007A60B1"/>
    <w:rsid w:val="007A6A6A"/>
    <w:rsid w:val="007B0D0E"/>
    <w:rsid w:val="007B0D70"/>
    <w:rsid w:val="007B104D"/>
    <w:rsid w:val="007B1F5C"/>
    <w:rsid w:val="007B3B5F"/>
    <w:rsid w:val="007B3CD6"/>
    <w:rsid w:val="007B4A07"/>
    <w:rsid w:val="007B6ABC"/>
    <w:rsid w:val="007B6AEC"/>
    <w:rsid w:val="007C0456"/>
    <w:rsid w:val="007C2000"/>
    <w:rsid w:val="007C20CA"/>
    <w:rsid w:val="007C30C4"/>
    <w:rsid w:val="007C4CAE"/>
    <w:rsid w:val="007C5C07"/>
    <w:rsid w:val="007C6A22"/>
    <w:rsid w:val="007C7070"/>
    <w:rsid w:val="007D0D1A"/>
    <w:rsid w:val="007D1234"/>
    <w:rsid w:val="007D2A77"/>
    <w:rsid w:val="007D32EB"/>
    <w:rsid w:val="007D40BC"/>
    <w:rsid w:val="007D48D7"/>
    <w:rsid w:val="007D6675"/>
    <w:rsid w:val="007D66C7"/>
    <w:rsid w:val="007D6898"/>
    <w:rsid w:val="007D7EA4"/>
    <w:rsid w:val="007E0079"/>
    <w:rsid w:val="007E0880"/>
    <w:rsid w:val="007E0972"/>
    <w:rsid w:val="007E1836"/>
    <w:rsid w:val="007E19AA"/>
    <w:rsid w:val="007E1A87"/>
    <w:rsid w:val="007E1E0B"/>
    <w:rsid w:val="007E2AE9"/>
    <w:rsid w:val="007E2BCB"/>
    <w:rsid w:val="007E53E4"/>
    <w:rsid w:val="007E5AC0"/>
    <w:rsid w:val="007E69B6"/>
    <w:rsid w:val="007E7EFF"/>
    <w:rsid w:val="007F0681"/>
    <w:rsid w:val="007F1D27"/>
    <w:rsid w:val="007F2C1D"/>
    <w:rsid w:val="007F3CE6"/>
    <w:rsid w:val="007F4937"/>
    <w:rsid w:val="007F4C5B"/>
    <w:rsid w:val="007F566C"/>
    <w:rsid w:val="007F6D19"/>
    <w:rsid w:val="007F719A"/>
    <w:rsid w:val="007F749F"/>
    <w:rsid w:val="00800C42"/>
    <w:rsid w:val="00803386"/>
    <w:rsid w:val="00804B11"/>
    <w:rsid w:val="0080595E"/>
    <w:rsid w:val="0080597C"/>
    <w:rsid w:val="00806ECD"/>
    <w:rsid w:val="008107E7"/>
    <w:rsid w:val="008113A9"/>
    <w:rsid w:val="00811C52"/>
    <w:rsid w:val="00814159"/>
    <w:rsid w:val="00814E6D"/>
    <w:rsid w:val="0081545E"/>
    <w:rsid w:val="008163CD"/>
    <w:rsid w:val="008167B6"/>
    <w:rsid w:val="00817171"/>
    <w:rsid w:val="008179FA"/>
    <w:rsid w:val="008214C4"/>
    <w:rsid w:val="00821BE9"/>
    <w:rsid w:val="00822094"/>
    <w:rsid w:val="00826F80"/>
    <w:rsid w:val="0082794D"/>
    <w:rsid w:val="00830467"/>
    <w:rsid w:val="00832FBE"/>
    <w:rsid w:val="00833747"/>
    <w:rsid w:val="00834524"/>
    <w:rsid w:val="0083466C"/>
    <w:rsid w:val="00835E82"/>
    <w:rsid w:val="008410FF"/>
    <w:rsid w:val="008416FE"/>
    <w:rsid w:val="0084170A"/>
    <w:rsid w:val="00842051"/>
    <w:rsid w:val="00842213"/>
    <w:rsid w:val="00843250"/>
    <w:rsid w:val="00843877"/>
    <w:rsid w:val="00843B72"/>
    <w:rsid w:val="00844544"/>
    <w:rsid w:val="008453F4"/>
    <w:rsid w:val="008454FC"/>
    <w:rsid w:val="00845FDA"/>
    <w:rsid w:val="008474E0"/>
    <w:rsid w:val="00850535"/>
    <w:rsid w:val="008520EA"/>
    <w:rsid w:val="00852763"/>
    <w:rsid w:val="008538F9"/>
    <w:rsid w:val="00854439"/>
    <w:rsid w:val="00855085"/>
    <w:rsid w:val="00856BE0"/>
    <w:rsid w:val="00857625"/>
    <w:rsid w:val="00860099"/>
    <w:rsid w:val="0086107D"/>
    <w:rsid w:val="008613A9"/>
    <w:rsid w:val="00862468"/>
    <w:rsid w:val="008624B8"/>
    <w:rsid w:val="00865CB1"/>
    <w:rsid w:val="00866D96"/>
    <w:rsid w:val="00867A12"/>
    <w:rsid w:val="00870333"/>
    <w:rsid w:val="00870578"/>
    <w:rsid w:val="0087166C"/>
    <w:rsid w:val="00872008"/>
    <w:rsid w:val="0087216A"/>
    <w:rsid w:val="008734A4"/>
    <w:rsid w:val="00873FA4"/>
    <w:rsid w:val="00874FD7"/>
    <w:rsid w:val="00875500"/>
    <w:rsid w:val="00875A65"/>
    <w:rsid w:val="0087676D"/>
    <w:rsid w:val="008772CA"/>
    <w:rsid w:val="008779D4"/>
    <w:rsid w:val="00877F27"/>
    <w:rsid w:val="00880FE1"/>
    <w:rsid w:val="008818D4"/>
    <w:rsid w:val="008820EC"/>
    <w:rsid w:val="00882E9E"/>
    <w:rsid w:val="0088364F"/>
    <w:rsid w:val="00884527"/>
    <w:rsid w:val="0088464D"/>
    <w:rsid w:val="00884AFF"/>
    <w:rsid w:val="00884C35"/>
    <w:rsid w:val="00884EF3"/>
    <w:rsid w:val="00886564"/>
    <w:rsid w:val="00886A55"/>
    <w:rsid w:val="00891A99"/>
    <w:rsid w:val="0089326B"/>
    <w:rsid w:val="00893C38"/>
    <w:rsid w:val="008948F6"/>
    <w:rsid w:val="00895015"/>
    <w:rsid w:val="008956C5"/>
    <w:rsid w:val="0089571D"/>
    <w:rsid w:val="00896730"/>
    <w:rsid w:val="00896DC8"/>
    <w:rsid w:val="00897FF7"/>
    <w:rsid w:val="008A01F9"/>
    <w:rsid w:val="008A14C9"/>
    <w:rsid w:val="008A1A9E"/>
    <w:rsid w:val="008A32B6"/>
    <w:rsid w:val="008A3411"/>
    <w:rsid w:val="008A3CB8"/>
    <w:rsid w:val="008A3EF3"/>
    <w:rsid w:val="008A467D"/>
    <w:rsid w:val="008A53C0"/>
    <w:rsid w:val="008A5EBA"/>
    <w:rsid w:val="008A5F32"/>
    <w:rsid w:val="008A62BF"/>
    <w:rsid w:val="008A7643"/>
    <w:rsid w:val="008A7E63"/>
    <w:rsid w:val="008B0149"/>
    <w:rsid w:val="008B059F"/>
    <w:rsid w:val="008B089F"/>
    <w:rsid w:val="008B0B38"/>
    <w:rsid w:val="008B41AC"/>
    <w:rsid w:val="008B48BA"/>
    <w:rsid w:val="008B4CD9"/>
    <w:rsid w:val="008B4E8F"/>
    <w:rsid w:val="008B6EBE"/>
    <w:rsid w:val="008C0124"/>
    <w:rsid w:val="008C0C9F"/>
    <w:rsid w:val="008C11B5"/>
    <w:rsid w:val="008C29D5"/>
    <w:rsid w:val="008C355D"/>
    <w:rsid w:val="008C3EE1"/>
    <w:rsid w:val="008C4292"/>
    <w:rsid w:val="008C67C9"/>
    <w:rsid w:val="008C7D92"/>
    <w:rsid w:val="008C7DB7"/>
    <w:rsid w:val="008D37FE"/>
    <w:rsid w:val="008D3C3A"/>
    <w:rsid w:val="008D48AE"/>
    <w:rsid w:val="008D56FC"/>
    <w:rsid w:val="008D64D5"/>
    <w:rsid w:val="008D64F7"/>
    <w:rsid w:val="008E0F53"/>
    <w:rsid w:val="008E2192"/>
    <w:rsid w:val="008E23A9"/>
    <w:rsid w:val="008E39E0"/>
    <w:rsid w:val="008E3CC2"/>
    <w:rsid w:val="008E519B"/>
    <w:rsid w:val="008E6714"/>
    <w:rsid w:val="008E75AA"/>
    <w:rsid w:val="008E7AD0"/>
    <w:rsid w:val="008F0CAE"/>
    <w:rsid w:val="008F16D9"/>
    <w:rsid w:val="008F29A4"/>
    <w:rsid w:val="008F325D"/>
    <w:rsid w:val="008F4D4B"/>
    <w:rsid w:val="008F7073"/>
    <w:rsid w:val="00901C61"/>
    <w:rsid w:val="00903EAE"/>
    <w:rsid w:val="00903F3A"/>
    <w:rsid w:val="0090462B"/>
    <w:rsid w:val="009051A4"/>
    <w:rsid w:val="009058CA"/>
    <w:rsid w:val="00907439"/>
    <w:rsid w:val="009079EA"/>
    <w:rsid w:val="009105AF"/>
    <w:rsid w:val="009106EC"/>
    <w:rsid w:val="009121CF"/>
    <w:rsid w:val="00913990"/>
    <w:rsid w:val="00914712"/>
    <w:rsid w:val="009162D0"/>
    <w:rsid w:val="00917917"/>
    <w:rsid w:val="00917937"/>
    <w:rsid w:val="00917DCF"/>
    <w:rsid w:val="009227DF"/>
    <w:rsid w:val="00923593"/>
    <w:rsid w:val="0092429F"/>
    <w:rsid w:val="00924723"/>
    <w:rsid w:val="00924D40"/>
    <w:rsid w:val="00925A4F"/>
    <w:rsid w:val="00926889"/>
    <w:rsid w:val="00926B68"/>
    <w:rsid w:val="00927038"/>
    <w:rsid w:val="009275FE"/>
    <w:rsid w:val="00927CC4"/>
    <w:rsid w:val="00927E86"/>
    <w:rsid w:val="00930665"/>
    <w:rsid w:val="00930CAC"/>
    <w:rsid w:val="00933867"/>
    <w:rsid w:val="00934297"/>
    <w:rsid w:val="00934924"/>
    <w:rsid w:val="009349DC"/>
    <w:rsid w:val="00934B9F"/>
    <w:rsid w:val="009358ED"/>
    <w:rsid w:val="009375C3"/>
    <w:rsid w:val="00941754"/>
    <w:rsid w:val="00942D1A"/>
    <w:rsid w:val="00942ED6"/>
    <w:rsid w:val="00943EA5"/>
    <w:rsid w:val="009452BB"/>
    <w:rsid w:val="00946139"/>
    <w:rsid w:val="00946863"/>
    <w:rsid w:val="009473DD"/>
    <w:rsid w:val="00950CF7"/>
    <w:rsid w:val="00953206"/>
    <w:rsid w:val="00953E9C"/>
    <w:rsid w:val="0095477F"/>
    <w:rsid w:val="0095610E"/>
    <w:rsid w:val="00956BBF"/>
    <w:rsid w:val="00957C20"/>
    <w:rsid w:val="0096046B"/>
    <w:rsid w:val="00961946"/>
    <w:rsid w:val="009664B5"/>
    <w:rsid w:val="00967315"/>
    <w:rsid w:val="00967523"/>
    <w:rsid w:val="00970898"/>
    <w:rsid w:val="00970BC6"/>
    <w:rsid w:val="00970D10"/>
    <w:rsid w:val="0097133B"/>
    <w:rsid w:val="00971A71"/>
    <w:rsid w:val="0097225A"/>
    <w:rsid w:val="00973C62"/>
    <w:rsid w:val="00973EC8"/>
    <w:rsid w:val="009745BA"/>
    <w:rsid w:val="00975747"/>
    <w:rsid w:val="0097609B"/>
    <w:rsid w:val="00976505"/>
    <w:rsid w:val="0097721B"/>
    <w:rsid w:val="009777D1"/>
    <w:rsid w:val="009807A2"/>
    <w:rsid w:val="009809F3"/>
    <w:rsid w:val="009815C3"/>
    <w:rsid w:val="009817FD"/>
    <w:rsid w:val="00982076"/>
    <w:rsid w:val="00982CB4"/>
    <w:rsid w:val="0098303E"/>
    <w:rsid w:val="009859CB"/>
    <w:rsid w:val="00986FD2"/>
    <w:rsid w:val="00990B81"/>
    <w:rsid w:val="00990FD4"/>
    <w:rsid w:val="009910FF"/>
    <w:rsid w:val="00991728"/>
    <w:rsid w:val="00992727"/>
    <w:rsid w:val="00993688"/>
    <w:rsid w:val="009942DF"/>
    <w:rsid w:val="0099455E"/>
    <w:rsid w:val="00996013"/>
    <w:rsid w:val="0099755F"/>
    <w:rsid w:val="009A0962"/>
    <w:rsid w:val="009A11D8"/>
    <w:rsid w:val="009A1DF0"/>
    <w:rsid w:val="009A300F"/>
    <w:rsid w:val="009A30B1"/>
    <w:rsid w:val="009A3363"/>
    <w:rsid w:val="009A407F"/>
    <w:rsid w:val="009A508E"/>
    <w:rsid w:val="009A566A"/>
    <w:rsid w:val="009A6F2D"/>
    <w:rsid w:val="009A7268"/>
    <w:rsid w:val="009A7863"/>
    <w:rsid w:val="009B1329"/>
    <w:rsid w:val="009B348C"/>
    <w:rsid w:val="009B3DCD"/>
    <w:rsid w:val="009B4189"/>
    <w:rsid w:val="009B418B"/>
    <w:rsid w:val="009B465B"/>
    <w:rsid w:val="009B57AB"/>
    <w:rsid w:val="009B711B"/>
    <w:rsid w:val="009B7CDD"/>
    <w:rsid w:val="009C38FC"/>
    <w:rsid w:val="009C3EFE"/>
    <w:rsid w:val="009C4269"/>
    <w:rsid w:val="009C48B2"/>
    <w:rsid w:val="009C5436"/>
    <w:rsid w:val="009C6653"/>
    <w:rsid w:val="009C7212"/>
    <w:rsid w:val="009C7782"/>
    <w:rsid w:val="009C7A02"/>
    <w:rsid w:val="009D16A1"/>
    <w:rsid w:val="009D233E"/>
    <w:rsid w:val="009D2590"/>
    <w:rsid w:val="009D3FFD"/>
    <w:rsid w:val="009D4BA5"/>
    <w:rsid w:val="009D62B8"/>
    <w:rsid w:val="009D6478"/>
    <w:rsid w:val="009D79CD"/>
    <w:rsid w:val="009D7E25"/>
    <w:rsid w:val="009E161F"/>
    <w:rsid w:val="009E1FCF"/>
    <w:rsid w:val="009E2E20"/>
    <w:rsid w:val="009E4916"/>
    <w:rsid w:val="009E5967"/>
    <w:rsid w:val="009E6391"/>
    <w:rsid w:val="009E6A61"/>
    <w:rsid w:val="009E7844"/>
    <w:rsid w:val="009E7F05"/>
    <w:rsid w:val="009F1705"/>
    <w:rsid w:val="009F23F2"/>
    <w:rsid w:val="009F268F"/>
    <w:rsid w:val="009F307D"/>
    <w:rsid w:val="009F3AE1"/>
    <w:rsid w:val="009F6975"/>
    <w:rsid w:val="009F6B42"/>
    <w:rsid w:val="009F6E8A"/>
    <w:rsid w:val="009F7CFE"/>
    <w:rsid w:val="009F7D9B"/>
    <w:rsid w:val="00A006EC"/>
    <w:rsid w:val="00A009F7"/>
    <w:rsid w:val="00A01B70"/>
    <w:rsid w:val="00A0249C"/>
    <w:rsid w:val="00A02699"/>
    <w:rsid w:val="00A02F84"/>
    <w:rsid w:val="00A03B75"/>
    <w:rsid w:val="00A04B92"/>
    <w:rsid w:val="00A04E8C"/>
    <w:rsid w:val="00A057EF"/>
    <w:rsid w:val="00A10B37"/>
    <w:rsid w:val="00A11814"/>
    <w:rsid w:val="00A1202C"/>
    <w:rsid w:val="00A12B5C"/>
    <w:rsid w:val="00A162B5"/>
    <w:rsid w:val="00A16E84"/>
    <w:rsid w:val="00A175E0"/>
    <w:rsid w:val="00A2020D"/>
    <w:rsid w:val="00A20662"/>
    <w:rsid w:val="00A212FC"/>
    <w:rsid w:val="00A219AB"/>
    <w:rsid w:val="00A22557"/>
    <w:rsid w:val="00A22FC8"/>
    <w:rsid w:val="00A261B8"/>
    <w:rsid w:val="00A26F1C"/>
    <w:rsid w:val="00A278B9"/>
    <w:rsid w:val="00A27B1A"/>
    <w:rsid w:val="00A27F6B"/>
    <w:rsid w:val="00A31311"/>
    <w:rsid w:val="00A324F3"/>
    <w:rsid w:val="00A33686"/>
    <w:rsid w:val="00A362D3"/>
    <w:rsid w:val="00A37628"/>
    <w:rsid w:val="00A4010E"/>
    <w:rsid w:val="00A40B54"/>
    <w:rsid w:val="00A40F19"/>
    <w:rsid w:val="00A4379D"/>
    <w:rsid w:val="00A45041"/>
    <w:rsid w:val="00A457FF"/>
    <w:rsid w:val="00A45C66"/>
    <w:rsid w:val="00A4682E"/>
    <w:rsid w:val="00A476B2"/>
    <w:rsid w:val="00A51050"/>
    <w:rsid w:val="00A51167"/>
    <w:rsid w:val="00A5220A"/>
    <w:rsid w:val="00A52470"/>
    <w:rsid w:val="00A52752"/>
    <w:rsid w:val="00A53099"/>
    <w:rsid w:val="00A53CF8"/>
    <w:rsid w:val="00A53FA7"/>
    <w:rsid w:val="00A54A12"/>
    <w:rsid w:val="00A55396"/>
    <w:rsid w:val="00A55D23"/>
    <w:rsid w:val="00A56E2E"/>
    <w:rsid w:val="00A5741D"/>
    <w:rsid w:val="00A575E6"/>
    <w:rsid w:val="00A6035F"/>
    <w:rsid w:val="00A603E3"/>
    <w:rsid w:val="00A61A8D"/>
    <w:rsid w:val="00A62253"/>
    <w:rsid w:val="00A64D67"/>
    <w:rsid w:val="00A714F1"/>
    <w:rsid w:val="00A71EAE"/>
    <w:rsid w:val="00A725B6"/>
    <w:rsid w:val="00A72850"/>
    <w:rsid w:val="00A737CF"/>
    <w:rsid w:val="00A771D9"/>
    <w:rsid w:val="00A810E0"/>
    <w:rsid w:val="00A814E6"/>
    <w:rsid w:val="00A820EB"/>
    <w:rsid w:val="00A82EFC"/>
    <w:rsid w:val="00A833B9"/>
    <w:rsid w:val="00A83CB4"/>
    <w:rsid w:val="00A85B0E"/>
    <w:rsid w:val="00A85EEF"/>
    <w:rsid w:val="00A8673C"/>
    <w:rsid w:val="00A86DB4"/>
    <w:rsid w:val="00A91614"/>
    <w:rsid w:val="00A91760"/>
    <w:rsid w:val="00A92819"/>
    <w:rsid w:val="00A92BE5"/>
    <w:rsid w:val="00A93D59"/>
    <w:rsid w:val="00A95CEA"/>
    <w:rsid w:val="00A95F80"/>
    <w:rsid w:val="00A9653C"/>
    <w:rsid w:val="00AA0615"/>
    <w:rsid w:val="00AA08BB"/>
    <w:rsid w:val="00AA09A5"/>
    <w:rsid w:val="00AA28EF"/>
    <w:rsid w:val="00AA5F05"/>
    <w:rsid w:val="00AA6AA0"/>
    <w:rsid w:val="00AA77F3"/>
    <w:rsid w:val="00AB040A"/>
    <w:rsid w:val="00AB2C85"/>
    <w:rsid w:val="00AB4460"/>
    <w:rsid w:val="00AB6C56"/>
    <w:rsid w:val="00AB7058"/>
    <w:rsid w:val="00AC0760"/>
    <w:rsid w:val="00AC3760"/>
    <w:rsid w:val="00AC464B"/>
    <w:rsid w:val="00AC5A72"/>
    <w:rsid w:val="00AC7674"/>
    <w:rsid w:val="00AD0577"/>
    <w:rsid w:val="00AD1CD1"/>
    <w:rsid w:val="00AD21F4"/>
    <w:rsid w:val="00AD23E7"/>
    <w:rsid w:val="00AD5226"/>
    <w:rsid w:val="00AD5820"/>
    <w:rsid w:val="00AD58E3"/>
    <w:rsid w:val="00AD7479"/>
    <w:rsid w:val="00AD7B58"/>
    <w:rsid w:val="00AE0611"/>
    <w:rsid w:val="00AE3451"/>
    <w:rsid w:val="00AE35DE"/>
    <w:rsid w:val="00AE3C1A"/>
    <w:rsid w:val="00AE4311"/>
    <w:rsid w:val="00AE4D56"/>
    <w:rsid w:val="00AE6752"/>
    <w:rsid w:val="00AE6CA5"/>
    <w:rsid w:val="00AE73C4"/>
    <w:rsid w:val="00AE74EC"/>
    <w:rsid w:val="00AF0124"/>
    <w:rsid w:val="00AF1050"/>
    <w:rsid w:val="00AF12FD"/>
    <w:rsid w:val="00AF1806"/>
    <w:rsid w:val="00AF30F2"/>
    <w:rsid w:val="00AF310A"/>
    <w:rsid w:val="00AF359E"/>
    <w:rsid w:val="00AF438D"/>
    <w:rsid w:val="00AF458D"/>
    <w:rsid w:val="00AF48A6"/>
    <w:rsid w:val="00AF4DB1"/>
    <w:rsid w:val="00AF5774"/>
    <w:rsid w:val="00AF6091"/>
    <w:rsid w:val="00B0087F"/>
    <w:rsid w:val="00B0208E"/>
    <w:rsid w:val="00B026DD"/>
    <w:rsid w:val="00B03FAC"/>
    <w:rsid w:val="00B049D5"/>
    <w:rsid w:val="00B053D2"/>
    <w:rsid w:val="00B055CD"/>
    <w:rsid w:val="00B057E9"/>
    <w:rsid w:val="00B05DE0"/>
    <w:rsid w:val="00B05E06"/>
    <w:rsid w:val="00B06E94"/>
    <w:rsid w:val="00B06F0C"/>
    <w:rsid w:val="00B07DA4"/>
    <w:rsid w:val="00B10274"/>
    <w:rsid w:val="00B10396"/>
    <w:rsid w:val="00B11193"/>
    <w:rsid w:val="00B11277"/>
    <w:rsid w:val="00B1349D"/>
    <w:rsid w:val="00B13855"/>
    <w:rsid w:val="00B14438"/>
    <w:rsid w:val="00B14E6B"/>
    <w:rsid w:val="00B15CC0"/>
    <w:rsid w:val="00B161B9"/>
    <w:rsid w:val="00B20252"/>
    <w:rsid w:val="00B20A94"/>
    <w:rsid w:val="00B2280A"/>
    <w:rsid w:val="00B228B6"/>
    <w:rsid w:val="00B23EE7"/>
    <w:rsid w:val="00B242A5"/>
    <w:rsid w:val="00B25D28"/>
    <w:rsid w:val="00B262F6"/>
    <w:rsid w:val="00B27F09"/>
    <w:rsid w:val="00B3133F"/>
    <w:rsid w:val="00B31D29"/>
    <w:rsid w:val="00B31FEB"/>
    <w:rsid w:val="00B3399E"/>
    <w:rsid w:val="00B34F0E"/>
    <w:rsid w:val="00B35832"/>
    <w:rsid w:val="00B3619A"/>
    <w:rsid w:val="00B3637E"/>
    <w:rsid w:val="00B36AF2"/>
    <w:rsid w:val="00B37998"/>
    <w:rsid w:val="00B37D3D"/>
    <w:rsid w:val="00B40281"/>
    <w:rsid w:val="00B4068A"/>
    <w:rsid w:val="00B42175"/>
    <w:rsid w:val="00B43188"/>
    <w:rsid w:val="00B43464"/>
    <w:rsid w:val="00B44EFD"/>
    <w:rsid w:val="00B450EC"/>
    <w:rsid w:val="00B45650"/>
    <w:rsid w:val="00B45D66"/>
    <w:rsid w:val="00B4692A"/>
    <w:rsid w:val="00B47129"/>
    <w:rsid w:val="00B47507"/>
    <w:rsid w:val="00B475AE"/>
    <w:rsid w:val="00B508A3"/>
    <w:rsid w:val="00B51B88"/>
    <w:rsid w:val="00B51D2B"/>
    <w:rsid w:val="00B5329E"/>
    <w:rsid w:val="00B53328"/>
    <w:rsid w:val="00B534E5"/>
    <w:rsid w:val="00B53E1F"/>
    <w:rsid w:val="00B55335"/>
    <w:rsid w:val="00B57CC5"/>
    <w:rsid w:val="00B57E8D"/>
    <w:rsid w:val="00B61791"/>
    <w:rsid w:val="00B62063"/>
    <w:rsid w:val="00B62A4E"/>
    <w:rsid w:val="00B645BF"/>
    <w:rsid w:val="00B65900"/>
    <w:rsid w:val="00B6616A"/>
    <w:rsid w:val="00B661AD"/>
    <w:rsid w:val="00B675BF"/>
    <w:rsid w:val="00B677D4"/>
    <w:rsid w:val="00B67EE1"/>
    <w:rsid w:val="00B70483"/>
    <w:rsid w:val="00B7091D"/>
    <w:rsid w:val="00B7124A"/>
    <w:rsid w:val="00B72352"/>
    <w:rsid w:val="00B727E2"/>
    <w:rsid w:val="00B728E5"/>
    <w:rsid w:val="00B74623"/>
    <w:rsid w:val="00B747FB"/>
    <w:rsid w:val="00B74F72"/>
    <w:rsid w:val="00B751B2"/>
    <w:rsid w:val="00B77698"/>
    <w:rsid w:val="00B77757"/>
    <w:rsid w:val="00B82500"/>
    <w:rsid w:val="00B83159"/>
    <w:rsid w:val="00B8417C"/>
    <w:rsid w:val="00B856CC"/>
    <w:rsid w:val="00B86114"/>
    <w:rsid w:val="00B86123"/>
    <w:rsid w:val="00B9133E"/>
    <w:rsid w:val="00B91C58"/>
    <w:rsid w:val="00B92B73"/>
    <w:rsid w:val="00B94D93"/>
    <w:rsid w:val="00B961E3"/>
    <w:rsid w:val="00B9635B"/>
    <w:rsid w:val="00BA181D"/>
    <w:rsid w:val="00BA18E1"/>
    <w:rsid w:val="00BA2568"/>
    <w:rsid w:val="00BA2701"/>
    <w:rsid w:val="00BA428A"/>
    <w:rsid w:val="00BA47DC"/>
    <w:rsid w:val="00BA68F3"/>
    <w:rsid w:val="00BA6B31"/>
    <w:rsid w:val="00BA7168"/>
    <w:rsid w:val="00BB0006"/>
    <w:rsid w:val="00BB028A"/>
    <w:rsid w:val="00BB02B7"/>
    <w:rsid w:val="00BB034B"/>
    <w:rsid w:val="00BB1569"/>
    <w:rsid w:val="00BB1E08"/>
    <w:rsid w:val="00BB2651"/>
    <w:rsid w:val="00BB26E4"/>
    <w:rsid w:val="00BB29E4"/>
    <w:rsid w:val="00BB3A95"/>
    <w:rsid w:val="00BB446E"/>
    <w:rsid w:val="00BB7038"/>
    <w:rsid w:val="00BB728A"/>
    <w:rsid w:val="00BB7C92"/>
    <w:rsid w:val="00BC2900"/>
    <w:rsid w:val="00BC3A94"/>
    <w:rsid w:val="00BC3AAB"/>
    <w:rsid w:val="00BC3DBE"/>
    <w:rsid w:val="00BC5486"/>
    <w:rsid w:val="00BC6005"/>
    <w:rsid w:val="00BC7312"/>
    <w:rsid w:val="00BD00B9"/>
    <w:rsid w:val="00BD11D4"/>
    <w:rsid w:val="00BD2A3A"/>
    <w:rsid w:val="00BD2D25"/>
    <w:rsid w:val="00BD37F8"/>
    <w:rsid w:val="00BD62C7"/>
    <w:rsid w:val="00BD651F"/>
    <w:rsid w:val="00BD68FF"/>
    <w:rsid w:val="00BD6D11"/>
    <w:rsid w:val="00BE095F"/>
    <w:rsid w:val="00BE21AE"/>
    <w:rsid w:val="00BE4342"/>
    <w:rsid w:val="00BE507E"/>
    <w:rsid w:val="00BE5565"/>
    <w:rsid w:val="00BE5DF6"/>
    <w:rsid w:val="00BE5EEA"/>
    <w:rsid w:val="00BE6334"/>
    <w:rsid w:val="00BE680E"/>
    <w:rsid w:val="00BE72EF"/>
    <w:rsid w:val="00BE78FC"/>
    <w:rsid w:val="00BE7A5F"/>
    <w:rsid w:val="00BF1627"/>
    <w:rsid w:val="00BF18D5"/>
    <w:rsid w:val="00BF1922"/>
    <w:rsid w:val="00BF2708"/>
    <w:rsid w:val="00BF3DC9"/>
    <w:rsid w:val="00BF41A4"/>
    <w:rsid w:val="00BF66A8"/>
    <w:rsid w:val="00C00716"/>
    <w:rsid w:val="00C01198"/>
    <w:rsid w:val="00C012E6"/>
    <w:rsid w:val="00C013EA"/>
    <w:rsid w:val="00C02688"/>
    <w:rsid w:val="00C02739"/>
    <w:rsid w:val="00C028F4"/>
    <w:rsid w:val="00C03207"/>
    <w:rsid w:val="00C0406D"/>
    <w:rsid w:val="00C043E9"/>
    <w:rsid w:val="00C044B2"/>
    <w:rsid w:val="00C04D16"/>
    <w:rsid w:val="00C04D3A"/>
    <w:rsid w:val="00C05CF2"/>
    <w:rsid w:val="00C0673A"/>
    <w:rsid w:val="00C1061D"/>
    <w:rsid w:val="00C10BD0"/>
    <w:rsid w:val="00C10C27"/>
    <w:rsid w:val="00C10F04"/>
    <w:rsid w:val="00C118C9"/>
    <w:rsid w:val="00C119B3"/>
    <w:rsid w:val="00C140D8"/>
    <w:rsid w:val="00C14B35"/>
    <w:rsid w:val="00C14C12"/>
    <w:rsid w:val="00C14DBA"/>
    <w:rsid w:val="00C163BD"/>
    <w:rsid w:val="00C17C5B"/>
    <w:rsid w:val="00C20A21"/>
    <w:rsid w:val="00C20ACD"/>
    <w:rsid w:val="00C20B61"/>
    <w:rsid w:val="00C212FB"/>
    <w:rsid w:val="00C21612"/>
    <w:rsid w:val="00C22161"/>
    <w:rsid w:val="00C22460"/>
    <w:rsid w:val="00C2332F"/>
    <w:rsid w:val="00C2593C"/>
    <w:rsid w:val="00C2676F"/>
    <w:rsid w:val="00C26B6F"/>
    <w:rsid w:val="00C26E8C"/>
    <w:rsid w:val="00C27E87"/>
    <w:rsid w:val="00C34383"/>
    <w:rsid w:val="00C34C51"/>
    <w:rsid w:val="00C34DB0"/>
    <w:rsid w:val="00C3530D"/>
    <w:rsid w:val="00C3618A"/>
    <w:rsid w:val="00C3624B"/>
    <w:rsid w:val="00C362CC"/>
    <w:rsid w:val="00C36AA2"/>
    <w:rsid w:val="00C36E55"/>
    <w:rsid w:val="00C375F7"/>
    <w:rsid w:val="00C40386"/>
    <w:rsid w:val="00C419FB"/>
    <w:rsid w:val="00C42917"/>
    <w:rsid w:val="00C42D85"/>
    <w:rsid w:val="00C431CB"/>
    <w:rsid w:val="00C43D21"/>
    <w:rsid w:val="00C44E9B"/>
    <w:rsid w:val="00C45359"/>
    <w:rsid w:val="00C46F20"/>
    <w:rsid w:val="00C47CA0"/>
    <w:rsid w:val="00C501F8"/>
    <w:rsid w:val="00C520D8"/>
    <w:rsid w:val="00C53295"/>
    <w:rsid w:val="00C53E73"/>
    <w:rsid w:val="00C5600A"/>
    <w:rsid w:val="00C5608A"/>
    <w:rsid w:val="00C56AA0"/>
    <w:rsid w:val="00C579AE"/>
    <w:rsid w:val="00C609B3"/>
    <w:rsid w:val="00C617B1"/>
    <w:rsid w:val="00C63467"/>
    <w:rsid w:val="00C63DD4"/>
    <w:rsid w:val="00C659D7"/>
    <w:rsid w:val="00C664E1"/>
    <w:rsid w:val="00C66A08"/>
    <w:rsid w:val="00C66B8E"/>
    <w:rsid w:val="00C66C94"/>
    <w:rsid w:val="00C701B2"/>
    <w:rsid w:val="00C70486"/>
    <w:rsid w:val="00C70531"/>
    <w:rsid w:val="00C707A5"/>
    <w:rsid w:val="00C710DF"/>
    <w:rsid w:val="00C7197F"/>
    <w:rsid w:val="00C72093"/>
    <w:rsid w:val="00C7339A"/>
    <w:rsid w:val="00C769FC"/>
    <w:rsid w:val="00C76B20"/>
    <w:rsid w:val="00C80F2F"/>
    <w:rsid w:val="00C82047"/>
    <w:rsid w:val="00C833B0"/>
    <w:rsid w:val="00C843E9"/>
    <w:rsid w:val="00C84590"/>
    <w:rsid w:val="00C85FDC"/>
    <w:rsid w:val="00C86DE1"/>
    <w:rsid w:val="00C87102"/>
    <w:rsid w:val="00C90CBB"/>
    <w:rsid w:val="00C918AA"/>
    <w:rsid w:val="00C93DC8"/>
    <w:rsid w:val="00C93F21"/>
    <w:rsid w:val="00C967C4"/>
    <w:rsid w:val="00C97B6B"/>
    <w:rsid w:val="00CA1545"/>
    <w:rsid w:val="00CA1DD5"/>
    <w:rsid w:val="00CA285F"/>
    <w:rsid w:val="00CA48D2"/>
    <w:rsid w:val="00CA4966"/>
    <w:rsid w:val="00CA4BAA"/>
    <w:rsid w:val="00CA6313"/>
    <w:rsid w:val="00CA674F"/>
    <w:rsid w:val="00CA69FE"/>
    <w:rsid w:val="00CA6E67"/>
    <w:rsid w:val="00CA7CEB"/>
    <w:rsid w:val="00CA7F3C"/>
    <w:rsid w:val="00CB06E6"/>
    <w:rsid w:val="00CB097D"/>
    <w:rsid w:val="00CB19ED"/>
    <w:rsid w:val="00CB1F6A"/>
    <w:rsid w:val="00CB32FC"/>
    <w:rsid w:val="00CB4D9F"/>
    <w:rsid w:val="00CB5059"/>
    <w:rsid w:val="00CB7624"/>
    <w:rsid w:val="00CB7FD8"/>
    <w:rsid w:val="00CC02D4"/>
    <w:rsid w:val="00CC0886"/>
    <w:rsid w:val="00CC15C2"/>
    <w:rsid w:val="00CC1C2E"/>
    <w:rsid w:val="00CC22DE"/>
    <w:rsid w:val="00CC279C"/>
    <w:rsid w:val="00CC397D"/>
    <w:rsid w:val="00CC482C"/>
    <w:rsid w:val="00CC67BD"/>
    <w:rsid w:val="00CC6B75"/>
    <w:rsid w:val="00CC71B2"/>
    <w:rsid w:val="00CD1410"/>
    <w:rsid w:val="00CD181B"/>
    <w:rsid w:val="00CD1AC2"/>
    <w:rsid w:val="00CD1D60"/>
    <w:rsid w:val="00CD28E9"/>
    <w:rsid w:val="00CD3965"/>
    <w:rsid w:val="00CD3EE9"/>
    <w:rsid w:val="00CD5A66"/>
    <w:rsid w:val="00CD5C7F"/>
    <w:rsid w:val="00CD5CE5"/>
    <w:rsid w:val="00CD6CA4"/>
    <w:rsid w:val="00CE057D"/>
    <w:rsid w:val="00CE1A1B"/>
    <w:rsid w:val="00CE2DBE"/>
    <w:rsid w:val="00CE3440"/>
    <w:rsid w:val="00CE372A"/>
    <w:rsid w:val="00CE3F86"/>
    <w:rsid w:val="00CE417E"/>
    <w:rsid w:val="00CE44B3"/>
    <w:rsid w:val="00CE66FA"/>
    <w:rsid w:val="00CE6C67"/>
    <w:rsid w:val="00CE6FCA"/>
    <w:rsid w:val="00CE708D"/>
    <w:rsid w:val="00CE75EC"/>
    <w:rsid w:val="00CE7991"/>
    <w:rsid w:val="00CF0DED"/>
    <w:rsid w:val="00CF15A4"/>
    <w:rsid w:val="00CF24E5"/>
    <w:rsid w:val="00CF3F92"/>
    <w:rsid w:val="00CF56B4"/>
    <w:rsid w:val="00CF572D"/>
    <w:rsid w:val="00CF5DF3"/>
    <w:rsid w:val="00CF635A"/>
    <w:rsid w:val="00CF63A6"/>
    <w:rsid w:val="00CF651A"/>
    <w:rsid w:val="00CF657A"/>
    <w:rsid w:val="00CF70B8"/>
    <w:rsid w:val="00D024C6"/>
    <w:rsid w:val="00D04CFF"/>
    <w:rsid w:val="00D07514"/>
    <w:rsid w:val="00D07EB3"/>
    <w:rsid w:val="00D11BAE"/>
    <w:rsid w:val="00D12D79"/>
    <w:rsid w:val="00D131C8"/>
    <w:rsid w:val="00D1393A"/>
    <w:rsid w:val="00D14B94"/>
    <w:rsid w:val="00D15020"/>
    <w:rsid w:val="00D152E9"/>
    <w:rsid w:val="00D17F9B"/>
    <w:rsid w:val="00D20212"/>
    <w:rsid w:val="00D20B99"/>
    <w:rsid w:val="00D214E3"/>
    <w:rsid w:val="00D225E9"/>
    <w:rsid w:val="00D241AA"/>
    <w:rsid w:val="00D24B47"/>
    <w:rsid w:val="00D25766"/>
    <w:rsid w:val="00D2585F"/>
    <w:rsid w:val="00D25CED"/>
    <w:rsid w:val="00D26106"/>
    <w:rsid w:val="00D26DA3"/>
    <w:rsid w:val="00D273D3"/>
    <w:rsid w:val="00D30493"/>
    <w:rsid w:val="00D315B4"/>
    <w:rsid w:val="00D317F5"/>
    <w:rsid w:val="00D319FB"/>
    <w:rsid w:val="00D33622"/>
    <w:rsid w:val="00D33992"/>
    <w:rsid w:val="00D33AAC"/>
    <w:rsid w:val="00D34138"/>
    <w:rsid w:val="00D34467"/>
    <w:rsid w:val="00D34CD4"/>
    <w:rsid w:val="00D35545"/>
    <w:rsid w:val="00D3786D"/>
    <w:rsid w:val="00D37B7A"/>
    <w:rsid w:val="00D37E0D"/>
    <w:rsid w:val="00D40BD0"/>
    <w:rsid w:val="00D4118C"/>
    <w:rsid w:val="00D4240B"/>
    <w:rsid w:val="00D42957"/>
    <w:rsid w:val="00D42DED"/>
    <w:rsid w:val="00D43B86"/>
    <w:rsid w:val="00D45F69"/>
    <w:rsid w:val="00D47367"/>
    <w:rsid w:val="00D51CDD"/>
    <w:rsid w:val="00D51FD6"/>
    <w:rsid w:val="00D524D5"/>
    <w:rsid w:val="00D52674"/>
    <w:rsid w:val="00D52704"/>
    <w:rsid w:val="00D530DC"/>
    <w:rsid w:val="00D53B1A"/>
    <w:rsid w:val="00D540A7"/>
    <w:rsid w:val="00D54136"/>
    <w:rsid w:val="00D54B57"/>
    <w:rsid w:val="00D55FF3"/>
    <w:rsid w:val="00D572A8"/>
    <w:rsid w:val="00D578D9"/>
    <w:rsid w:val="00D6004C"/>
    <w:rsid w:val="00D6163B"/>
    <w:rsid w:val="00D634BD"/>
    <w:rsid w:val="00D6431F"/>
    <w:rsid w:val="00D65F52"/>
    <w:rsid w:val="00D662FB"/>
    <w:rsid w:val="00D67CE9"/>
    <w:rsid w:val="00D7193C"/>
    <w:rsid w:val="00D71995"/>
    <w:rsid w:val="00D72D39"/>
    <w:rsid w:val="00D7313F"/>
    <w:rsid w:val="00D7381D"/>
    <w:rsid w:val="00D7387B"/>
    <w:rsid w:val="00D74D35"/>
    <w:rsid w:val="00D7560A"/>
    <w:rsid w:val="00D76205"/>
    <w:rsid w:val="00D76AE2"/>
    <w:rsid w:val="00D76CD9"/>
    <w:rsid w:val="00D76F92"/>
    <w:rsid w:val="00D80721"/>
    <w:rsid w:val="00D82099"/>
    <w:rsid w:val="00D82B06"/>
    <w:rsid w:val="00D82E3F"/>
    <w:rsid w:val="00D84D80"/>
    <w:rsid w:val="00D86FF9"/>
    <w:rsid w:val="00D87449"/>
    <w:rsid w:val="00D87E91"/>
    <w:rsid w:val="00D904B0"/>
    <w:rsid w:val="00D91E21"/>
    <w:rsid w:val="00D91F1E"/>
    <w:rsid w:val="00D93E3F"/>
    <w:rsid w:val="00DA0900"/>
    <w:rsid w:val="00DA1442"/>
    <w:rsid w:val="00DA2BDE"/>
    <w:rsid w:val="00DA33DB"/>
    <w:rsid w:val="00DA347C"/>
    <w:rsid w:val="00DA4B8A"/>
    <w:rsid w:val="00DA55BD"/>
    <w:rsid w:val="00DA563A"/>
    <w:rsid w:val="00DA5AD1"/>
    <w:rsid w:val="00DA603B"/>
    <w:rsid w:val="00DA68AD"/>
    <w:rsid w:val="00DA794F"/>
    <w:rsid w:val="00DA7EBD"/>
    <w:rsid w:val="00DB120D"/>
    <w:rsid w:val="00DB1E4F"/>
    <w:rsid w:val="00DB202B"/>
    <w:rsid w:val="00DB2163"/>
    <w:rsid w:val="00DB2658"/>
    <w:rsid w:val="00DB2902"/>
    <w:rsid w:val="00DB50F4"/>
    <w:rsid w:val="00DB5ED7"/>
    <w:rsid w:val="00DB6038"/>
    <w:rsid w:val="00DB6339"/>
    <w:rsid w:val="00DB7C0F"/>
    <w:rsid w:val="00DB7F57"/>
    <w:rsid w:val="00DC0169"/>
    <w:rsid w:val="00DC0887"/>
    <w:rsid w:val="00DC2407"/>
    <w:rsid w:val="00DC3611"/>
    <w:rsid w:val="00DC380F"/>
    <w:rsid w:val="00DC6D54"/>
    <w:rsid w:val="00DC7A68"/>
    <w:rsid w:val="00DC7D04"/>
    <w:rsid w:val="00DD0CAC"/>
    <w:rsid w:val="00DD2E3A"/>
    <w:rsid w:val="00DD350A"/>
    <w:rsid w:val="00DD4DC4"/>
    <w:rsid w:val="00DD6ACC"/>
    <w:rsid w:val="00DD73C6"/>
    <w:rsid w:val="00DD7529"/>
    <w:rsid w:val="00DD771D"/>
    <w:rsid w:val="00DD7AB2"/>
    <w:rsid w:val="00DD7CC0"/>
    <w:rsid w:val="00DD7F3A"/>
    <w:rsid w:val="00DE147F"/>
    <w:rsid w:val="00DE14E7"/>
    <w:rsid w:val="00DE15EF"/>
    <w:rsid w:val="00DE27CF"/>
    <w:rsid w:val="00DE4CC9"/>
    <w:rsid w:val="00DE4F5E"/>
    <w:rsid w:val="00DE578D"/>
    <w:rsid w:val="00DE5BDD"/>
    <w:rsid w:val="00DE5CFA"/>
    <w:rsid w:val="00DE7846"/>
    <w:rsid w:val="00DE7C44"/>
    <w:rsid w:val="00DF1107"/>
    <w:rsid w:val="00DF1A9D"/>
    <w:rsid w:val="00DF29EC"/>
    <w:rsid w:val="00DF4162"/>
    <w:rsid w:val="00DF4F7B"/>
    <w:rsid w:val="00DF63AF"/>
    <w:rsid w:val="00E0099F"/>
    <w:rsid w:val="00E0196E"/>
    <w:rsid w:val="00E0315B"/>
    <w:rsid w:val="00E03369"/>
    <w:rsid w:val="00E03A95"/>
    <w:rsid w:val="00E03C94"/>
    <w:rsid w:val="00E04DEC"/>
    <w:rsid w:val="00E05112"/>
    <w:rsid w:val="00E07159"/>
    <w:rsid w:val="00E073E9"/>
    <w:rsid w:val="00E101DE"/>
    <w:rsid w:val="00E1178E"/>
    <w:rsid w:val="00E11813"/>
    <w:rsid w:val="00E1189A"/>
    <w:rsid w:val="00E138F3"/>
    <w:rsid w:val="00E13E96"/>
    <w:rsid w:val="00E1400A"/>
    <w:rsid w:val="00E14729"/>
    <w:rsid w:val="00E14D7C"/>
    <w:rsid w:val="00E14E63"/>
    <w:rsid w:val="00E166D3"/>
    <w:rsid w:val="00E178CF"/>
    <w:rsid w:val="00E24857"/>
    <w:rsid w:val="00E24A82"/>
    <w:rsid w:val="00E25664"/>
    <w:rsid w:val="00E25CA6"/>
    <w:rsid w:val="00E26EB8"/>
    <w:rsid w:val="00E31B7B"/>
    <w:rsid w:val="00E379BA"/>
    <w:rsid w:val="00E40BBF"/>
    <w:rsid w:val="00E430A1"/>
    <w:rsid w:val="00E44C4E"/>
    <w:rsid w:val="00E45164"/>
    <w:rsid w:val="00E4577C"/>
    <w:rsid w:val="00E4748A"/>
    <w:rsid w:val="00E4777F"/>
    <w:rsid w:val="00E52AF4"/>
    <w:rsid w:val="00E54E07"/>
    <w:rsid w:val="00E54E97"/>
    <w:rsid w:val="00E54F6C"/>
    <w:rsid w:val="00E55173"/>
    <w:rsid w:val="00E567A3"/>
    <w:rsid w:val="00E57057"/>
    <w:rsid w:val="00E57480"/>
    <w:rsid w:val="00E578ED"/>
    <w:rsid w:val="00E57BB0"/>
    <w:rsid w:val="00E60281"/>
    <w:rsid w:val="00E6041F"/>
    <w:rsid w:val="00E60677"/>
    <w:rsid w:val="00E60C03"/>
    <w:rsid w:val="00E612DD"/>
    <w:rsid w:val="00E61812"/>
    <w:rsid w:val="00E61ADB"/>
    <w:rsid w:val="00E63030"/>
    <w:rsid w:val="00E63277"/>
    <w:rsid w:val="00E632BA"/>
    <w:rsid w:val="00E63A0B"/>
    <w:rsid w:val="00E64C11"/>
    <w:rsid w:val="00E652D2"/>
    <w:rsid w:val="00E6546B"/>
    <w:rsid w:val="00E65DB4"/>
    <w:rsid w:val="00E66545"/>
    <w:rsid w:val="00E700C2"/>
    <w:rsid w:val="00E70770"/>
    <w:rsid w:val="00E71351"/>
    <w:rsid w:val="00E714D9"/>
    <w:rsid w:val="00E71FFD"/>
    <w:rsid w:val="00E72441"/>
    <w:rsid w:val="00E73B23"/>
    <w:rsid w:val="00E74869"/>
    <w:rsid w:val="00E74ED4"/>
    <w:rsid w:val="00E74F90"/>
    <w:rsid w:val="00E77EE6"/>
    <w:rsid w:val="00E805DD"/>
    <w:rsid w:val="00E807ED"/>
    <w:rsid w:val="00E83500"/>
    <w:rsid w:val="00E8393C"/>
    <w:rsid w:val="00E8495D"/>
    <w:rsid w:val="00E8511E"/>
    <w:rsid w:val="00E86C80"/>
    <w:rsid w:val="00E86D54"/>
    <w:rsid w:val="00E87397"/>
    <w:rsid w:val="00E87502"/>
    <w:rsid w:val="00E900F6"/>
    <w:rsid w:val="00E91729"/>
    <w:rsid w:val="00E925D7"/>
    <w:rsid w:val="00E929F2"/>
    <w:rsid w:val="00E932FB"/>
    <w:rsid w:val="00E94477"/>
    <w:rsid w:val="00E946CA"/>
    <w:rsid w:val="00E952AF"/>
    <w:rsid w:val="00E96E3D"/>
    <w:rsid w:val="00E96E8E"/>
    <w:rsid w:val="00E97356"/>
    <w:rsid w:val="00E97B3F"/>
    <w:rsid w:val="00E97DB4"/>
    <w:rsid w:val="00EA0927"/>
    <w:rsid w:val="00EA1766"/>
    <w:rsid w:val="00EA1FFD"/>
    <w:rsid w:val="00EA29FE"/>
    <w:rsid w:val="00EA2ACB"/>
    <w:rsid w:val="00EA311C"/>
    <w:rsid w:val="00EA45BF"/>
    <w:rsid w:val="00EA49BE"/>
    <w:rsid w:val="00EA520D"/>
    <w:rsid w:val="00EA5B96"/>
    <w:rsid w:val="00EA6C15"/>
    <w:rsid w:val="00EA7895"/>
    <w:rsid w:val="00EA7E73"/>
    <w:rsid w:val="00EB2467"/>
    <w:rsid w:val="00EB3C94"/>
    <w:rsid w:val="00EB3C98"/>
    <w:rsid w:val="00EB478A"/>
    <w:rsid w:val="00EB4EC5"/>
    <w:rsid w:val="00EB5862"/>
    <w:rsid w:val="00EB6096"/>
    <w:rsid w:val="00EB75C6"/>
    <w:rsid w:val="00EC0EDA"/>
    <w:rsid w:val="00EC172D"/>
    <w:rsid w:val="00EC1EBD"/>
    <w:rsid w:val="00EC21DD"/>
    <w:rsid w:val="00EC36F6"/>
    <w:rsid w:val="00EC3AAD"/>
    <w:rsid w:val="00EC49B6"/>
    <w:rsid w:val="00EC4A42"/>
    <w:rsid w:val="00EC4B85"/>
    <w:rsid w:val="00EC54BC"/>
    <w:rsid w:val="00EC73CF"/>
    <w:rsid w:val="00ED0699"/>
    <w:rsid w:val="00ED1AAD"/>
    <w:rsid w:val="00ED213B"/>
    <w:rsid w:val="00ED23A5"/>
    <w:rsid w:val="00ED26FC"/>
    <w:rsid w:val="00ED3A0B"/>
    <w:rsid w:val="00ED579C"/>
    <w:rsid w:val="00EE02FF"/>
    <w:rsid w:val="00EE0B61"/>
    <w:rsid w:val="00EE1491"/>
    <w:rsid w:val="00EE194A"/>
    <w:rsid w:val="00EE1A25"/>
    <w:rsid w:val="00EE3F8C"/>
    <w:rsid w:val="00EE4171"/>
    <w:rsid w:val="00EE42D9"/>
    <w:rsid w:val="00EE457E"/>
    <w:rsid w:val="00EE5FA5"/>
    <w:rsid w:val="00EE625C"/>
    <w:rsid w:val="00EE6AFB"/>
    <w:rsid w:val="00EE71BC"/>
    <w:rsid w:val="00EE7459"/>
    <w:rsid w:val="00EF052E"/>
    <w:rsid w:val="00EF1229"/>
    <w:rsid w:val="00EF2109"/>
    <w:rsid w:val="00EF2146"/>
    <w:rsid w:val="00EF22EA"/>
    <w:rsid w:val="00EF422E"/>
    <w:rsid w:val="00EF46FC"/>
    <w:rsid w:val="00EF5632"/>
    <w:rsid w:val="00EF6732"/>
    <w:rsid w:val="00EF6B98"/>
    <w:rsid w:val="00EF72BE"/>
    <w:rsid w:val="00EF758A"/>
    <w:rsid w:val="00F00B72"/>
    <w:rsid w:val="00F010E8"/>
    <w:rsid w:val="00F012E3"/>
    <w:rsid w:val="00F01A4C"/>
    <w:rsid w:val="00F02607"/>
    <w:rsid w:val="00F02798"/>
    <w:rsid w:val="00F02EC7"/>
    <w:rsid w:val="00F03335"/>
    <w:rsid w:val="00F05EC2"/>
    <w:rsid w:val="00F07B9D"/>
    <w:rsid w:val="00F10724"/>
    <w:rsid w:val="00F137C9"/>
    <w:rsid w:val="00F158ED"/>
    <w:rsid w:val="00F17454"/>
    <w:rsid w:val="00F20B9C"/>
    <w:rsid w:val="00F25240"/>
    <w:rsid w:val="00F259C8"/>
    <w:rsid w:val="00F26701"/>
    <w:rsid w:val="00F26A8B"/>
    <w:rsid w:val="00F27087"/>
    <w:rsid w:val="00F27229"/>
    <w:rsid w:val="00F30BBF"/>
    <w:rsid w:val="00F3252D"/>
    <w:rsid w:val="00F325DD"/>
    <w:rsid w:val="00F33744"/>
    <w:rsid w:val="00F34513"/>
    <w:rsid w:val="00F359E1"/>
    <w:rsid w:val="00F36073"/>
    <w:rsid w:val="00F36401"/>
    <w:rsid w:val="00F36609"/>
    <w:rsid w:val="00F3698F"/>
    <w:rsid w:val="00F407E7"/>
    <w:rsid w:val="00F40B09"/>
    <w:rsid w:val="00F40FE5"/>
    <w:rsid w:val="00F4120A"/>
    <w:rsid w:val="00F4196B"/>
    <w:rsid w:val="00F41A43"/>
    <w:rsid w:val="00F42693"/>
    <w:rsid w:val="00F43001"/>
    <w:rsid w:val="00F43681"/>
    <w:rsid w:val="00F4658D"/>
    <w:rsid w:val="00F5035A"/>
    <w:rsid w:val="00F50C8C"/>
    <w:rsid w:val="00F516FC"/>
    <w:rsid w:val="00F51E71"/>
    <w:rsid w:val="00F53D27"/>
    <w:rsid w:val="00F541D3"/>
    <w:rsid w:val="00F546EC"/>
    <w:rsid w:val="00F551EC"/>
    <w:rsid w:val="00F555CA"/>
    <w:rsid w:val="00F565B0"/>
    <w:rsid w:val="00F56759"/>
    <w:rsid w:val="00F60FA0"/>
    <w:rsid w:val="00F61505"/>
    <w:rsid w:val="00F62207"/>
    <w:rsid w:val="00F62C21"/>
    <w:rsid w:val="00F63225"/>
    <w:rsid w:val="00F634B8"/>
    <w:rsid w:val="00F63B3B"/>
    <w:rsid w:val="00F63BEA"/>
    <w:rsid w:val="00F66243"/>
    <w:rsid w:val="00F7026A"/>
    <w:rsid w:val="00F70620"/>
    <w:rsid w:val="00F70D27"/>
    <w:rsid w:val="00F71379"/>
    <w:rsid w:val="00F7146B"/>
    <w:rsid w:val="00F71DA7"/>
    <w:rsid w:val="00F71E68"/>
    <w:rsid w:val="00F72480"/>
    <w:rsid w:val="00F72D1D"/>
    <w:rsid w:val="00F73CF0"/>
    <w:rsid w:val="00F74870"/>
    <w:rsid w:val="00F754BB"/>
    <w:rsid w:val="00F81D1D"/>
    <w:rsid w:val="00F836EB"/>
    <w:rsid w:val="00F83ECE"/>
    <w:rsid w:val="00F842AD"/>
    <w:rsid w:val="00F8603F"/>
    <w:rsid w:val="00F86B80"/>
    <w:rsid w:val="00F87B27"/>
    <w:rsid w:val="00F87D6E"/>
    <w:rsid w:val="00F9035B"/>
    <w:rsid w:val="00F90A20"/>
    <w:rsid w:val="00F90E6F"/>
    <w:rsid w:val="00F91154"/>
    <w:rsid w:val="00F91EB5"/>
    <w:rsid w:val="00F92851"/>
    <w:rsid w:val="00F92A32"/>
    <w:rsid w:val="00F93219"/>
    <w:rsid w:val="00F93282"/>
    <w:rsid w:val="00F9329D"/>
    <w:rsid w:val="00F93A88"/>
    <w:rsid w:val="00F93F48"/>
    <w:rsid w:val="00F94401"/>
    <w:rsid w:val="00F95286"/>
    <w:rsid w:val="00F9530D"/>
    <w:rsid w:val="00F95F3B"/>
    <w:rsid w:val="00F963F7"/>
    <w:rsid w:val="00F96956"/>
    <w:rsid w:val="00F97ADC"/>
    <w:rsid w:val="00F97EB8"/>
    <w:rsid w:val="00FA03B4"/>
    <w:rsid w:val="00FA0C98"/>
    <w:rsid w:val="00FA1018"/>
    <w:rsid w:val="00FA13B4"/>
    <w:rsid w:val="00FA2979"/>
    <w:rsid w:val="00FA3AB0"/>
    <w:rsid w:val="00FA4270"/>
    <w:rsid w:val="00FA42D5"/>
    <w:rsid w:val="00FA45E5"/>
    <w:rsid w:val="00FA5470"/>
    <w:rsid w:val="00FA6B66"/>
    <w:rsid w:val="00FA7B39"/>
    <w:rsid w:val="00FA7B94"/>
    <w:rsid w:val="00FB06DD"/>
    <w:rsid w:val="00FB0933"/>
    <w:rsid w:val="00FB126C"/>
    <w:rsid w:val="00FB45EA"/>
    <w:rsid w:val="00FB4D1F"/>
    <w:rsid w:val="00FB58F1"/>
    <w:rsid w:val="00FB65D6"/>
    <w:rsid w:val="00FB6D62"/>
    <w:rsid w:val="00FB786D"/>
    <w:rsid w:val="00FC0E6A"/>
    <w:rsid w:val="00FC2304"/>
    <w:rsid w:val="00FC3F35"/>
    <w:rsid w:val="00FC446F"/>
    <w:rsid w:val="00FC6242"/>
    <w:rsid w:val="00FC6B96"/>
    <w:rsid w:val="00FC7898"/>
    <w:rsid w:val="00FC797D"/>
    <w:rsid w:val="00FD339B"/>
    <w:rsid w:val="00FD51DA"/>
    <w:rsid w:val="00FD5E23"/>
    <w:rsid w:val="00FD64D0"/>
    <w:rsid w:val="00FD6F51"/>
    <w:rsid w:val="00FD719C"/>
    <w:rsid w:val="00FE39DC"/>
    <w:rsid w:val="00FE3A53"/>
    <w:rsid w:val="00FE4445"/>
    <w:rsid w:val="00FE6DF5"/>
    <w:rsid w:val="00FE7F16"/>
    <w:rsid w:val="00FE7F81"/>
    <w:rsid w:val="00FF0DEF"/>
    <w:rsid w:val="00FF0F08"/>
    <w:rsid w:val="00FF1BEF"/>
    <w:rsid w:val="00FF2A83"/>
    <w:rsid w:val="00FF2ADF"/>
    <w:rsid w:val="00FF2E0C"/>
    <w:rsid w:val="00FF32E5"/>
    <w:rsid w:val="00FF4059"/>
    <w:rsid w:val="00FF4310"/>
    <w:rsid w:val="00FF4550"/>
    <w:rsid w:val="00FF4745"/>
    <w:rsid w:val="00FF5DCD"/>
    <w:rsid w:val="00FF6451"/>
    <w:rsid w:val="01007913"/>
    <w:rsid w:val="017A3550"/>
    <w:rsid w:val="01AF481E"/>
    <w:rsid w:val="01FA4EB3"/>
    <w:rsid w:val="02051129"/>
    <w:rsid w:val="020B24AE"/>
    <w:rsid w:val="02BE582C"/>
    <w:rsid w:val="02E30C54"/>
    <w:rsid w:val="02F96F18"/>
    <w:rsid w:val="0302044B"/>
    <w:rsid w:val="03340B34"/>
    <w:rsid w:val="036C410D"/>
    <w:rsid w:val="03FC30A9"/>
    <w:rsid w:val="0450481D"/>
    <w:rsid w:val="047A45CB"/>
    <w:rsid w:val="05217A90"/>
    <w:rsid w:val="05246E83"/>
    <w:rsid w:val="05C87B03"/>
    <w:rsid w:val="068B509A"/>
    <w:rsid w:val="06A33D86"/>
    <w:rsid w:val="06CD02D0"/>
    <w:rsid w:val="07C62797"/>
    <w:rsid w:val="07E74057"/>
    <w:rsid w:val="0845254C"/>
    <w:rsid w:val="08A45D47"/>
    <w:rsid w:val="0956646B"/>
    <w:rsid w:val="096E483D"/>
    <w:rsid w:val="0A122902"/>
    <w:rsid w:val="0B330748"/>
    <w:rsid w:val="0B3F0FBA"/>
    <w:rsid w:val="0BA7549F"/>
    <w:rsid w:val="0BD66528"/>
    <w:rsid w:val="0C137F09"/>
    <w:rsid w:val="0C654689"/>
    <w:rsid w:val="0C7D4CCE"/>
    <w:rsid w:val="0CA37C92"/>
    <w:rsid w:val="0CBA5A35"/>
    <w:rsid w:val="0D9527E0"/>
    <w:rsid w:val="0DAA7ACE"/>
    <w:rsid w:val="0E1D392D"/>
    <w:rsid w:val="0E7852F9"/>
    <w:rsid w:val="0EF46B9E"/>
    <w:rsid w:val="0F20653C"/>
    <w:rsid w:val="0F396EE8"/>
    <w:rsid w:val="0FF53744"/>
    <w:rsid w:val="10176B63"/>
    <w:rsid w:val="102A541E"/>
    <w:rsid w:val="108A42D7"/>
    <w:rsid w:val="113368D4"/>
    <w:rsid w:val="11842193"/>
    <w:rsid w:val="11BC264F"/>
    <w:rsid w:val="11FF7754"/>
    <w:rsid w:val="126D6927"/>
    <w:rsid w:val="12E25BEB"/>
    <w:rsid w:val="13141499"/>
    <w:rsid w:val="13571803"/>
    <w:rsid w:val="13E77CBA"/>
    <w:rsid w:val="13F0322A"/>
    <w:rsid w:val="13F31238"/>
    <w:rsid w:val="1429268D"/>
    <w:rsid w:val="143256DB"/>
    <w:rsid w:val="14685532"/>
    <w:rsid w:val="147815B3"/>
    <w:rsid w:val="14AF76CB"/>
    <w:rsid w:val="14C90AD0"/>
    <w:rsid w:val="15203B25"/>
    <w:rsid w:val="15525E87"/>
    <w:rsid w:val="15FC06AD"/>
    <w:rsid w:val="160E7F2F"/>
    <w:rsid w:val="1635775C"/>
    <w:rsid w:val="166135B3"/>
    <w:rsid w:val="16DA4579"/>
    <w:rsid w:val="16E80611"/>
    <w:rsid w:val="172D1C46"/>
    <w:rsid w:val="17574ABE"/>
    <w:rsid w:val="17AB6CC0"/>
    <w:rsid w:val="17E34CB6"/>
    <w:rsid w:val="180E4DD7"/>
    <w:rsid w:val="183A374F"/>
    <w:rsid w:val="19A94B58"/>
    <w:rsid w:val="19C47AB4"/>
    <w:rsid w:val="19D56870"/>
    <w:rsid w:val="1A4C1518"/>
    <w:rsid w:val="1A7C3B2D"/>
    <w:rsid w:val="1A874A66"/>
    <w:rsid w:val="1BBA43A2"/>
    <w:rsid w:val="1BC136B3"/>
    <w:rsid w:val="1C060089"/>
    <w:rsid w:val="1C231903"/>
    <w:rsid w:val="1D686669"/>
    <w:rsid w:val="1D7B54D0"/>
    <w:rsid w:val="1DBD4AA2"/>
    <w:rsid w:val="1DBE2407"/>
    <w:rsid w:val="1DC37D43"/>
    <w:rsid w:val="1E997300"/>
    <w:rsid w:val="1EFB00AF"/>
    <w:rsid w:val="1F192418"/>
    <w:rsid w:val="1F3A706B"/>
    <w:rsid w:val="1F3C7DAD"/>
    <w:rsid w:val="1F571B49"/>
    <w:rsid w:val="1F7E162A"/>
    <w:rsid w:val="1FB565B0"/>
    <w:rsid w:val="1FFC66D6"/>
    <w:rsid w:val="20023999"/>
    <w:rsid w:val="201025AB"/>
    <w:rsid w:val="201A79C2"/>
    <w:rsid w:val="204A78A6"/>
    <w:rsid w:val="21DE7F3C"/>
    <w:rsid w:val="23160915"/>
    <w:rsid w:val="23684901"/>
    <w:rsid w:val="23B1490B"/>
    <w:rsid w:val="2404290B"/>
    <w:rsid w:val="246275B7"/>
    <w:rsid w:val="249E239D"/>
    <w:rsid w:val="24EF0677"/>
    <w:rsid w:val="25273A36"/>
    <w:rsid w:val="25323EC2"/>
    <w:rsid w:val="276B7A77"/>
    <w:rsid w:val="2845662F"/>
    <w:rsid w:val="28F45255"/>
    <w:rsid w:val="29670ED3"/>
    <w:rsid w:val="298C2F4A"/>
    <w:rsid w:val="2A7063F8"/>
    <w:rsid w:val="2B1909CB"/>
    <w:rsid w:val="2B9F732B"/>
    <w:rsid w:val="2BBE1B4A"/>
    <w:rsid w:val="2CB87371"/>
    <w:rsid w:val="2E3F0D4C"/>
    <w:rsid w:val="2ED90986"/>
    <w:rsid w:val="2EE144CD"/>
    <w:rsid w:val="30011E66"/>
    <w:rsid w:val="303C284D"/>
    <w:rsid w:val="305220E1"/>
    <w:rsid w:val="306551B4"/>
    <w:rsid w:val="308467A4"/>
    <w:rsid w:val="30873BF2"/>
    <w:rsid w:val="30CD29B2"/>
    <w:rsid w:val="311C0920"/>
    <w:rsid w:val="31E405AF"/>
    <w:rsid w:val="31F97D80"/>
    <w:rsid w:val="321E2CC1"/>
    <w:rsid w:val="323F053B"/>
    <w:rsid w:val="324803BF"/>
    <w:rsid w:val="325309BC"/>
    <w:rsid w:val="325D1B5C"/>
    <w:rsid w:val="328E0217"/>
    <w:rsid w:val="34F56012"/>
    <w:rsid w:val="350F21D1"/>
    <w:rsid w:val="355D4BD8"/>
    <w:rsid w:val="35A77365"/>
    <w:rsid w:val="35B260B6"/>
    <w:rsid w:val="36633B45"/>
    <w:rsid w:val="3798485A"/>
    <w:rsid w:val="379E605D"/>
    <w:rsid w:val="37C861D9"/>
    <w:rsid w:val="37F13D8C"/>
    <w:rsid w:val="38CC3AF8"/>
    <w:rsid w:val="39050DB8"/>
    <w:rsid w:val="39285961"/>
    <w:rsid w:val="3A334B2B"/>
    <w:rsid w:val="3A452D7B"/>
    <w:rsid w:val="3A665696"/>
    <w:rsid w:val="3AAC6DD8"/>
    <w:rsid w:val="3B0E56FD"/>
    <w:rsid w:val="3C3525A7"/>
    <w:rsid w:val="3CD655D8"/>
    <w:rsid w:val="3D3C0D26"/>
    <w:rsid w:val="3E033777"/>
    <w:rsid w:val="3E484062"/>
    <w:rsid w:val="3EAF3CA0"/>
    <w:rsid w:val="3ED52139"/>
    <w:rsid w:val="3EEF6792"/>
    <w:rsid w:val="3EF85E8E"/>
    <w:rsid w:val="3F58338B"/>
    <w:rsid w:val="406F22D7"/>
    <w:rsid w:val="40A1586A"/>
    <w:rsid w:val="417E7398"/>
    <w:rsid w:val="426F5B76"/>
    <w:rsid w:val="42B02D90"/>
    <w:rsid w:val="432A0EB2"/>
    <w:rsid w:val="43421586"/>
    <w:rsid w:val="436D0E16"/>
    <w:rsid w:val="43D67F21"/>
    <w:rsid w:val="440525B4"/>
    <w:rsid w:val="44224A92"/>
    <w:rsid w:val="454C14E4"/>
    <w:rsid w:val="45746CF3"/>
    <w:rsid w:val="45F42727"/>
    <w:rsid w:val="46014696"/>
    <w:rsid w:val="46E57218"/>
    <w:rsid w:val="47280A93"/>
    <w:rsid w:val="473701B2"/>
    <w:rsid w:val="48256669"/>
    <w:rsid w:val="483D1851"/>
    <w:rsid w:val="484E0183"/>
    <w:rsid w:val="489E5F0C"/>
    <w:rsid w:val="48CA664B"/>
    <w:rsid w:val="48CE5751"/>
    <w:rsid w:val="48DA400F"/>
    <w:rsid w:val="4A652713"/>
    <w:rsid w:val="4BC92119"/>
    <w:rsid w:val="4CFD2D17"/>
    <w:rsid w:val="4D217AA4"/>
    <w:rsid w:val="4E0A01F0"/>
    <w:rsid w:val="4EA02296"/>
    <w:rsid w:val="4F1F0B0F"/>
    <w:rsid w:val="4FB26446"/>
    <w:rsid w:val="4FF4117F"/>
    <w:rsid w:val="504A0260"/>
    <w:rsid w:val="50F75A50"/>
    <w:rsid w:val="513018AB"/>
    <w:rsid w:val="521E38A7"/>
    <w:rsid w:val="52447A58"/>
    <w:rsid w:val="524C5FAB"/>
    <w:rsid w:val="533D2469"/>
    <w:rsid w:val="53522380"/>
    <w:rsid w:val="53522AA3"/>
    <w:rsid w:val="53A77BA9"/>
    <w:rsid w:val="53BF0BF2"/>
    <w:rsid w:val="53D54CF9"/>
    <w:rsid w:val="548F5F8B"/>
    <w:rsid w:val="54AD5669"/>
    <w:rsid w:val="54BC3530"/>
    <w:rsid w:val="54C054EF"/>
    <w:rsid w:val="55AA5A59"/>
    <w:rsid w:val="55C124A6"/>
    <w:rsid w:val="56454477"/>
    <w:rsid w:val="565F6648"/>
    <w:rsid w:val="568B0B5E"/>
    <w:rsid w:val="571D6ABA"/>
    <w:rsid w:val="57555FE9"/>
    <w:rsid w:val="59553EC0"/>
    <w:rsid w:val="598B0E7C"/>
    <w:rsid w:val="5A9D3F46"/>
    <w:rsid w:val="5AAE40BF"/>
    <w:rsid w:val="5AB8566B"/>
    <w:rsid w:val="5AE20B01"/>
    <w:rsid w:val="5AF03BED"/>
    <w:rsid w:val="5B57504B"/>
    <w:rsid w:val="5B841358"/>
    <w:rsid w:val="5C5A6147"/>
    <w:rsid w:val="5D58302D"/>
    <w:rsid w:val="5DDB49DB"/>
    <w:rsid w:val="5DF2139E"/>
    <w:rsid w:val="5E957AFA"/>
    <w:rsid w:val="5E9C67D1"/>
    <w:rsid w:val="5EAF6828"/>
    <w:rsid w:val="5EE07768"/>
    <w:rsid w:val="5EF332DD"/>
    <w:rsid w:val="5F6812A3"/>
    <w:rsid w:val="5F6C11A7"/>
    <w:rsid w:val="5F7716D2"/>
    <w:rsid w:val="5FFE63DD"/>
    <w:rsid w:val="604D2966"/>
    <w:rsid w:val="609805E0"/>
    <w:rsid w:val="613C4DBB"/>
    <w:rsid w:val="61786F4B"/>
    <w:rsid w:val="62734B59"/>
    <w:rsid w:val="62966FF7"/>
    <w:rsid w:val="62B6741A"/>
    <w:rsid w:val="6351263F"/>
    <w:rsid w:val="63581F2F"/>
    <w:rsid w:val="63612481"/>
    <w:rsid w:val="637A0A8B"/>
    <w:rsid w:val="63874765"/>
    <w:rsid w:val="63B3506C"/>
    <w:rsid w:val="648710DB"/>
    <w:rsid w:val="6516599A"/>
    <w:rsid w:val="65813382"/>
    <w:rsid w:val="66533F9F"/>
    <w:rsid w:val="6884144A"/>
    <w:rsid w:val="689205CE"/>
    <w:rsid w:val="696627EA"/>
    <w:rsid w:val="69DB179D"/>
    <w:rsid w:val="6B0C22CA"/>
    <w:rsid w:val="6B96396E"/>
    <w:rsid w:val="6BF2247C"/>
    <w:rsid w:val="6BFB0587"/>
    <w:rsid w:val="6C594139"/>
    <w:rsid w:val="6C903C96"/>
    <w:rsid w:val="6CC462B9"/>
    <w:rsid w:val="6CCD1611"/>
    <w:rsid w:val="6D593D9A"/>
    <w:rsid w:val="6D714693"/>
    <w:rsid w:val="6E216609"/>
    <w:rsid w:val="6EF817F6"/>
    <w:rsid w:val="6F3C0088"/>
    <w:rsid w:val="71E835E3"/>
    <w:rsid w:val="72E77BB5"/>
    <w:rsid w:val="733F6699"/>
    <w:rsid w:val="736B7F4B"/>
    <w:rsid w:val="73B85CBC"/>
    <w:rsid w:val="741A3CA7"/>
    <w:rsid w:val="746D7928"/>
    <w:rsid w:val="74DE0F3C"/>
    <w:rsid w:val="75083641"/>
    <w:rsid w:val="751A090D"/>
    <w:rsid w:val="75627C5B"/>
    <w:rsid w:val="7564262A"/>
    <w:rsid w:val="758B2051"/>
    <w:rsid w:val="75EA7B1C"/>
    <w:rsid w:val="75FA21D7"/>
    <w:rsid w:val="760E7CB6"/>
    <w:rsid w:val="767D5E56"/>
    <w:rsid w:val="77161E07"/>
    <w:rsid w:val="772F7899"/>
    <w:rsid w:val="77C33D3D"/>
    <w:rsid w:val="782F13D2"/>
    <w:rsid w:val="7858286B"/>
    <w:rsid w:val="78C60C32"/>
    <w:rsid w:val="78E11521"/>
    <w:rsid w:val="79183C14"/>
    <w:rsid w:val="79C129FC"/>
    <w:rsid w:val="79D0629D"/>
    <w:rsid w:val="79F50995"/>
    <w:rsid w:val="7A3031E0"/>
    <w:rsid w:val="7A3251AA"/>
    <w:rsid w:val="7A406359"/>
    <w:rsid w:val="7B331DEC"/>
    <w:rsid w:val="7B6E1FCA"/>
    <w:rsid w:val="7B963E5A"/>
    <w:rsid w:val="7BF04405"/>
    <w:rsid w:val="7EBB5F81"/>
    <w:rsid w:val="7F292070"/>
    <w:rsid w:val="7F7122D0"/>
    <w:rsid w:val="7FB1316F"/>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nhideWhenUsed="0" w:uiPriority="9" w:semiHidden="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ocked="1"/>
    <w:lsdException w:qFormat="1" w:unhideWhenUsed="0" w:uiPriority="39" w:semiHidden="0" w:name="toc 2" w:locked="1"/>
    <w:lsdException w:qFormat="1" w:uiPriority="39" w:semiHidden="0" w:name="toc 3" w:locked="1"/>
    <w:lsdException w:qFormat="1" w:uiPriority="39" w:semiHidden="0" w:name="toc 4" w:locked="1"/>
    <w:lsdException w:qFormat="1" w:uiPriority="39" w:semiHidden="0" w:name="toc 5" w:locked="1"/>
    <w:lsdException w:qFormat="1" w:uiPriority="39" w:semiHidden="0" w:name="toc 6" w:locked="1"/>
    <w:lsdException w:qFormat="1" w:uiPriority="39" w:semiHidden="0" w:name="toc 7" w:locked="1"/>
    <w:lsdException w:qFormat="1" w:uiPriority="39" w:semiHidden="0" w:name="toc 8" w:locked="1"/>
    <w:lsdException w:qFormat="1" w:uiPriority="39" w:semiHidden="0" w:name="toc 9" w:locked="1"/>
    <w:lsdException w:uiPriority="99" w:name="Normal Indent"/>
    <w:lsdException w:uiPriority="99"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0" w:semiHidden="0" w:name="Strong"/>
    <w:lsdException w:qFormat="1" w:unhideWhenUsed="0" w:uiPriority="0" w:semiHidden="0" w:name="Emphasis" w:locked="1"/>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0" w:semiHidden="0" w:name="Table Grid" w:locked="1"/>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32"/>
    <w:autoRedefine/>
    <w:qFormat/>
    <w:locked/>
    <w:uiPriority w:val="0"/>
    <w:pPr>
      <w:keepNext/>
      <w:keepLines/>
      <w:spacing w:before="340" w:after="330" w:line="578" w:lineRule="auto"/>
      <w:outlineLvl w:val="0"/>
    </w:pPr>
    <w:rPr>
      <w:rFonts w:eastAsia="微软雅黑"/>
      <w:b/>
      <w:bCs/>
      <w:color w:val="C00000"/>
      <w:kern w:val="44"/>
      <w:sz w:val="36"/>
      <w:szCs w:val="44"/>
    </w:rPr>
  </w:style>
  <w:style w:type="paragraph" w:styleId="3">
    <w:name w:val="heading 2"/>
    <w:basedOn w:val="1"/>
    <w:next w:val="1"/>
    <w:link w:val="30"/>
    <w:autoRedefine/>
    <w:qFormat/>
    <w:locked/>
    <w:uiPriority w:val="9"/>
    <w:pPr>
      <w:widowControl/>
      <w:spacing w:before="100" w:beforeAutospacing="1" w:after="100" w:afterAutospacing="1"/>
      <w:jc w:val="left"/>
      <w:outlineLvl w:val="1"/>
    </w:pPr>
    <w:rPr>
      <w:rFonts w:ascii="宋体" w:hAnsi="宋体" w:cs="宋体"/>
      <w:b/>
      <w:bCs/>
      <w:kern w:val="0"/>
      <w:sz w:val="36"/>
      <w:szCs w:val="36"/>
    </w:rPr>
  </w:style>
  <w:style w:type="character" w:default="1" w:styleId="21">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4">
    <w:name w:val="toc 7"/>
    <w:basedOn w:val="1"/>
    <w:next w:val="1"/>
    <w:autoRedefine/>
    <w:unhideWhenUsed/>
    <w:qFormat/>
    <w:locked/>
    <w:uiPriority w:val="39"/>
    <w:pPr>
      <w:ind w:left="2520" w:leftChars="1200"/>
    </w:pPr>
    <w:rPr>
      <w:rFonts w:asciiTheme="minorHAnsi" w:hAnsiTheme="minorHAnsi" w:eastAsiaTheme="minorEastAsia" w:cstheme="minorBidi"/>
    </w:rPr>
  </w:style>
  <w:style w:type="paragraph" w:styleId="5">
    <w:name w:val="annotation text"/>
    <w:basedOn w:val="1"/>
    <w:link w:val="27"/>
    <w:autoRedefine/>
    <w:qFormat/>
    <w:uiPriority w:val="99"/>
    <w:pPr>
      <w:jc w:val="left"/>
    </w:pPr>
    <w:rPr>
      <w:szCs w:val="24"/>
    </w:rPr>
  </w:style>
  <w:style w:type="paragraph" w:styleId="6">
    <w:name w:val="toc 5"/>
    <w:basedOn w:val="1"/>
    <w:next w:val="1"/>
    <w:autoRedefine/>
    <w:unhideWhenUsed/>
    <w:qFormat/>
    <w:locked/>
    <w:uiPriority w:val="39"/>
    <w:pPr>
      <w:ind w:left="1680" w:leftChars="800"/>
    </w:pPr>
    <w:rPr>
      <w:rFonts w:asciiTheme="minorHAnsi" w:hAnsiTheme="minorHAnsi" w:eastAsiaTheme="minorEastAsia" w:cstheme="minorBidi"/>
    </w:rPr>
  </w:style>
  <w:style w:type="paragraph" w:styleId="7">
    <w:name w:val="toc 3"/>
    <w:basedOn w:val="1"/>
    <w:next w:val="1"/>
    <w:unhideWhenUsed/>
    <w:qFormat/>
    <w:locked/>
    <w:uiPriority w:val="39"/>
    <w:pPr>
      <w:ind w:left="840" w:leftChars="400"/>
    </w:pPr>
    <w:rPr>
      <w:rFonts w:asciiTheme="minorHAnsi" w:hAnsiTheme="minorHAnsi" w:eastAsiaTheme="minorEastAsia" w:cstheme="minorBidi"/>
    </w:rPr>
  </w:style>
  <w:style w:type="paragraph" w:styleId="8">
    <w:name w:val="toc 8"/>
    <w:basedOn w:val="1"/>
    <w:next w:val="1"/>
    <w:autoRedefine/>
    <w:unhideWhenUsed/>
    <w:qFormat/>
    <w:locked/>
    <w:uiPriority w:val="39"/>
    <w:pPr>
      <w:ind w:left="2940" w:leftChars="1400"/>
    </w:pPr>
    <w:rPr>
      <w:rFonts w:asciiTheme="minorHAnsi" w:hAnsiTheme="minorHAnsi" w:eastAsiaTheme="minorEastAsia" w:cstheme="minorBidi"/>
    </w:rPr>
  </w:style>
  <w:style w:type="paragraph" w:styleId="9">
    <w:name w:val="Balloon Text"/>
    <w:basedOn w:val="1"/>
    <w:link w:val="31"/>
    <w:autoRedefine/>
    <w:semiHidden/>
    <w:unhideWhenUsed/>
    <w:qFormat/>
    <w:uiPriority w:val="99"/>
    <w:rPr>
      <w:sz w:val="18"/>
      <w:szCs w:val="18"/>
    </w:rPr>
  </w:style>
  <w:style w:type="paragraph" w:styleId="10">
    <w:name w:val="footer"/>
    <w:basedOn w:val="1"/>
    <w:link w:val="25"/>
    <w:autoRedefine/>
    <w:qFormat/>
    <w:uiPriority w:val="99"/>
    <w:pPr>
      <w:tabs>
        <w:tab w:val="center" w:pos="4153"/>
        <w:tab w:val="right" w:pos="8306"/>
      </w:tabs>
      <w:snapToGrid w:val="0"/>
      <w:jc w:val="left"/>
    </w:pPr>
    <w:rPr>
      <w:sz w:val="18"/>
      <w:szCs w:val="18"/>
    </w:rPr>
  </w:style>
  <w:style w:type="paragraph" w:styleId="11">
    <w:name w:val="header"/>
    <w:basedOn w:val="1"/>
    <w:link w:val="24"/>
    <w:autoRedefine/>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autoRedefine/>
    <w:qFormat/>
    <w:locked/>
    <w:uiPriority w:val="39"/>
    <w:rPr>
      <w:rFonts w:eastAsia="微软雅黑"/>
      <w:sz w:val="36"/>
    </w:rPr>
  </w:style>
  <w:style w:type="paragraph" w:styleId="13">
    <w:name w:val="toc 4"/>
    <w:basedOn w:val="1"/>
    <w:next w:val="1"/>
    <w:autoRedefine/>
    <w:unhideWhenUsed/>
    <w:qFormat/>
    <w:locked/>
    <w:uiPriority w:val="39"/>
    <w:pPr>
      <w:ind w:left="1260" w:leftChars="600"/>
    </w:pPr>
    <w:rPr>
      <w:rFonts w:asciiTheme="minorHAnsi" w:hAnsiTheme="minorHAnsi" w:eastAsiaTheme="minorEastAsia" w:cstheme="minorBidi"/>
    </w:rPr>
  </w:style>
  <w:style w:type="paragraph" w:styleId="14">
    <w:name w:val="toc 6"/>
    <w:basedOn w:val="1"/>
    <w:next w:val="1"/>
    <w:autoRedefine/>
    <w:unhideWhenUsed/>
    <w:qFormat/>
    <w:locked/>
    <w:uiPriority w:val="39"/>
    <w:pPr>
      <w:ind w:left="2100" w:leftChars="1000"/>
    </w:pPr>
    <w:rPr>
      <w:rFonts w:asciiTheme="minorHAnsi" w:hAnsiTheme="minorHAnsi" w:eastAsiaTheme="minorEastAsia" w:cstheme="minorBidi"/>
    </w:rPr>
  </w:style>
  <w:style w:type="paragraph" w:styleId="15">
    <w:name w:val="toc 2"/>
    <w:basedOn w:val="1"/>
    <w:next w:val="1"/>
    <w:autoRedefine/>
    <w:qFormat/>
    <w:locked/>
    <w:uiPriority w:val="39"/>
    <w:pPr>
      <w:jc w:val="left"/>
    </w:pPr>
    <w:rPr>
      <w:rFonts w:eastAsia="微软雅黑"/>
      <w:sz w:val="36"/>
    </w:rPr>
  </w:style>
  <w:style w:type="paragraph" w:styleId="16">
    <w:name w:val="toc 9"/>
    <w:basedOn w:val="1"/>
    <w:next w:val="1"/>
    <w:autoRedefine/>
    <w:unhideWhenUsed/>
    <w:qFormat/>
    <w:locked/>
    <w:uiPriority w:val="39"/>
    <w:pPr>
      <w:ind w:left="3360" w:leftChars="1600"/>
    </w:pPr>
    <w:rPr>
      <w:rFonts w:asciiTheme="minorHAnsi" w:hAnsiTheme="minorHAnsi" w:eastAsiaTheme="minorEastAsia" w:cstheme="minorBidi"/>
    </w:rPr>
  </w:style>
  <w:style w:type="paragraph" w:styleId="17">
    <w:name w:val="HTML Preformatted"/>
    <w:basedOn w:val="1"/>
    <w:link w:val="29"/>
    <w:autoRedefine/>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18">
    <w:name w:val="Normal (Web)"/>
    <w:basedOn w:val="1"/>
    <w:autoRedefine/>
    <w:qFormat/>
    <w:uiPriority w:val="99"/>
    <w:pPr>
      <w:widowControl/>
      <w:spacing w:before="100" w:beforeAutospacing="1" w:after="100" w:afterAutospacing="1"/>
      <w:jc w:val="left"/>
    </w:pPr>
    <w:rPr>
      <w:rFonts w:ascii="宋体" w:hAnsi="宋体" w:cs="宋体"/>
      <w:kern w:val="0"/>
      <w:sz w:val="24"/>
      <w:szCs w:val="24"/>
    </w:rPr>
  </w:style>
  <w:style w:type="paragraph" w:styleId="19">
    <w:name w:val="Title"/>
    <w:basedOn w:val="1"/>
    <w:next w:val="1"/>
    <w:link w:val="33"/>
    <w:autoRedefine/>
    <w:qFormat/>
    <w:locked/>
    <w:uiPriority w:val="0"/>
    <w:pPr>
      <w:spacing w:before="240" w:after="60"/>
      <w:jc w:val="left"/>
      <w:outlineLvl w:val="0"/>
    </w:pPr>
    <w:rPr>
      <w:rFonts w:eastAsia="微软雅黑" w:asciiTheme="majorHAnsi" w:hAnsiTheme="majorHAnsi" w:cstheme="majorBidi"/>
      <w:b/>
      <w:bCs/>
      <w:color w:val="C00000"/>
      <w:sz w:val="36"/>
      <w:szCs w:val="32"/>
    </w:rPr>
  </w:style>
  <w:style w:type="character" w:styleId="22">
    <w:name w:val="Strong"/>
    <w:basedOn w:val="21"/>
    <w:autoRedefine/>
    <w:qFormat/>
    <w:uiPriority w:val="0"/>
    <w:rPr>
      <w:rFonts w:ascii="Times New Roman" w:hAnsi="Times New Roman" w:eastAsia="宋体" w:cs="Times New Roman"/>
      <w:b/>
    </w:rPr>
  </w:style>
  <w:style w:type="character" w:styleId="23">
    <w:name w:val="Hyperlink"/>
    <w:autoRedefine/>
    <w:qFormat/>
    <w:uiPriority w:val="99"/>
    <w:rPr>
      <w:rFonts w:ascii="Times New Roman" w:hAnsi="Times New Roman" w:eastAsia="微软雅黑" w:cs="Times New Roman"/>
      <w:color w:val="0000FF"/>
      <w:sz w:val="36"/>
      <w:u w:val="single"/>
    </w:rPr>
  </w:style>
  <w:style w:type="character" w:customStyle="1" w:styleId="24">
    <w:name w:val="页眉 Char"/>
    <w:basedOn w:val="21"/>
    <w:link w:val="11"/>
    <w:autoRedefine/>
    <w:qFormat/>
    <w:locked/>
    <w:uiPriority w:val="99"/>
    <w:rPr>
      <w:rFonts w:cs="Times New Roman"/>
      <w:sz w:val="18"/>
      <w:szCs w:val="18"/>
    </w:rPr>
  </w:style>
  <w:style w:type="character" w:customStyle="1" w:styleId="25">
    <w:name w:val="页脚 Char"/>
    <w:basedOn w:val="21"/>
    <w:link w:val="10"/>
    <w:autoRedefine/>
    <w:qFormat/>
    <w:locked/>
    <w:uiPriority w:val="99"/>
    <w:rPr>
      <w:rFonts w:cs="Times New Roman"/>
      <w:sz w:val="18"/>
      <w:szCs w:val="18"/>
    </w:rPr>
  </w:style>
  <w:style w:type="character" w:customStyle="1" w:styleId="26">
    <w:name w:val="apple-converted-space"/>
    <w:autoRedefine/>
    <w:qFormat/>
    <w:uiPriority w:val="0"/>
    <w:rPr>
      <w:rFonts w:ascii="Times New Roman" w:hAnsi="Times New Roman" w:eastAsia="宋体"/>
    </w:rPr>
  </w:style>
  <w:style w:type="character" w:customStyle="1" w:styleId="27">
    <w:name w:val="批注文字 Char"/>
    <w:basedOn w:val="21"/>
    <w:link w:val="5"/>
    <w:autoRedefine/>
    <w:qFormat/>
    <w:locked/>
    <w:uiPriority w:val="99"/>
    <w:rPr>
      <w:rFonts w:cs="Times New Roman"/>
      <w:sz w:val="24"/>
      <w:szCs w:val="24"/>
    </w:rPr>
  </w:style>
  <w:style w:type="paragraph" w:styleId="28">
    <w:name w:val="List Paragraph"/>
    <w:basedOn w:val="1"/>
    <w:autoRedefine/>
    <w:qFormat/>
    <w:uiPriority w:val="34"/>
    <w:pPr>
      <w:ind w:firstLine="420" w:firstLineChars="200"/>
    </w:pPr>
  </w:style>
  <w:style w:type="character" w:customStyle="1" w:styleId="29">
    <w:name w:val="HTML 预设格式 Char"/>
    <w:basedOn w:val="21"/>
    <w:link w:val="17"/>
    <w:autoRedefine/>
    <w:qFormat/>
    <w:uiPriority w:val="99"/>
    <w:rPr>
      <w:rFonts w:ascii="宋体" w:hAnsi="宋体" w:cs="宋体"/>
      <w:sz w:val="24"/>
      <w:szCs w:val="24"/>
    </w:rPr>
  </w:style>
  <w:style w:type="character" w:customStyle="1" w:styleId="30">
    <w:name w:val="标题 2 Char"/>
    <w:basedOn w:val="21"/>
    <w:link w:val="3"/>
    <w:autoRedefine/>
    <w:qFormat/>
    <w:uiPriority w:val="9"/>
    <w:rPr>
      <w:rFonts w:ascii="宋体" w:hAnsi="宋体" w:cs="宋体"/>
      <w:b/>
      <w:bCs/>
      <w:sz w:val="36"/>
      <w:szCs w:val="36"/>
    </w:rPr>
  </w:style>
  <w:style w:type="character" w:customStyle="1" w:styleId="31">
    <w:name w:val="批注框文本 Char"/>
    <w:basedOn w:val="21"/>
    <w:link w:val="9"/>
    <w:autoRedefine/>
    <w:semiHidden/>
    <w:qFormat/>
    <w:uiPriority w:val="99"/>
    <w:rPr>
      <w:kern w:val="2"/>
      <w:sz w:val="18"/>
      <w:szCs w:val="18"/>
    </w:rPr>
  </w:style>
  <w:style w:type="character" w:customStyle="1" w:styleId="32">
    <w:name w:val="标题 1 Char"/>
    <w:basedOn w:val="21"/>
    <w:link w:val="2"/>
    <w:autoRedefine/>
    <w:qFormat/>
    <w:uiPriority w:val="0"/>
    <w:rPr>
      <w:rFonts w:eastAsia="微软雅黑"/>
      <w:b/>
      <w:bCs/>
      <w:color w:val="C00000"/>
      <w:kern w:val="44"/>
      <w:sz w:val="36"/>
      <w:szCs w:val="44"/>
    </w:rPr>
  </w:style>
  <w:style w:type="character" w:customStyle="1" w:styleId="33">
    <w:name w:val="标题 Char"/>
    <w:basedOn w:val="21"/>
    <w:link w:val="19"/>
    <w:autoRedefine/>
    <w:qFormat/>
    <w:uiPriority w:val="0"/>
    <w:rPr>
      <w:rFonts w:eastAsia="微软雅黑" w:asciiTheme="majorHAnsi" w:hAnsiTheme="majorHAnsi" w:cstheme="majorBidi"/>
      <w:b/>
      <w:bCs/>
      <w:color w:val="C00000"/>
      <w:kern w:val="2"/>
      <w:sz w:val="36"/>
      <w:szCs w:val="3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2B199A-24BF-4FFB-BBC9-3BD5A9C6C619}">
  <ds:schemaRefs/>
</ds:datastoreItem>
</file>

<file path=docProps/app.xml><?xml version="1.0" encoding="utf-8"?>
<Properties xmlns="http://schemas.openxmlformats.org/officeDocument/2006/extended-properties" xmlns:vt="http://schemas.openxmlformats.org/officeDocument/2006/docPropsVTypes">
  <Template>Normal</Template>
  <Company>CHINA</Company>
  <Pages>1171</Pages>
  <Words>609024</Words>
  <Characters>614838</Characters>
  <Lines>4509</Lines>
  <Paragraphs>1269</Paragraphs>
  <TotalTime>22226</TotalTime>
  <ScaleCrop>false</ScaleCrop>
  <LinksUpToDate>false</LinksUpToDate>
  <CharactersWithSpaces>615050</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2017-08-21T00:52:00Z</dcterms:created>
  <dc:creator>user</dc:creator>
  <cp:lastModifiedBy>顺其自然</cp:lastModifiedBy>
  <cp:lastPrinted>2018-02-08T23:54:00Z</cp:lastPrinted>
  <dcterms:modified xsi:type="dcterms:W3CDTF">2025-01-13T23:40:57Z</dcterms:modified>
  <cp:revision>56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47E5573301CD4034851CA4AD11972DE6</vt:lpwstr>
  </property>
</Properties>
</file>