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52"/>
        <w:jc w:val="center"/>
      </w:pPr>
      <w:r>
        <w:rPr>
          <w:rFonts w:ascii="Times New Roman" w:cs="Times New Roman" w:eastAsia="Times New Roman" w:hAnsi="Times New Roman"/>
          <w:b/>
          <w:bCs/>
          <w:sz w:val="24"/>
          <w:szCs w:val="24"/>
        </w:rPr>
        <w:t xml:space="preserve">EXERCISE FOR</w:t>
      </w:r>
    </w:p>
    <w:p>
      <w:pPr>
        <w:spacing w:after="240" w:before="0" w:line="252"/>
        <w:jc w:val="center"/>
      </w:pPr>
      <w:r>
        <w:rPr>
          <w:rFonts w:ascii="Times New Roman" w:cs="Times New Roman" w:eastAsia="Times New Roman" w:hAnsi="Times New Roman"/>
          <w:b/>
          <w:bCs/>
          <w:sz w:val="24"/>
          <w:szCs w:val="24"/>
        </w:rPr>
        <w:t xml:space="preserve">TESTING THE ASSUMPTIONS OF THE REGRESSION ERROR TERM</w:t>
      </w:r>
    </w:p>
    <w:p>
      <w:pPr>
        <w:keepNext/>
        <w:tabs>
          <w:tab w:val="left" w:pos="360"/>
        </w:tabs>
        <w:spacing w:after="160" w:before="200" w:line="252"/>
        <w:ind w:left="360" w:hanging="360"/>
        <w:jc w:val="left"/>
      </w:pPr>
      <w:r>
        <w:rPr>
          <w:rFonts w:ascii="Times New Roman" w:cs="Times New Roman" w:eastAsia="Times New Roman" w:hAnsi="Times New Roman"/>
          <w:sz w:val="24"/>
          <w:szCs w:val="24"/>
        </w:rPr>
        <w:t xml:space="preserve">1.	Gather data for three time series variables (make sure they are all economic variables). Let Y</w:t>
      </w:r>
      <w:r>
        <w:rPr>
          <w:rFonts w:ascii="Times New Roman" w:cs="Times New Roman" w:eastAsia="Times New Roman" w:hAnsi="Times New Roman"/>
          <w:sz w:val="24"/>
          <w:szCs w:val="24"/>
          <w:vertAlign w:val="subscript"/>
        </w:rPr>
        <w:t xml:space="preserve">t</w:t>
      </w:r>
      <w:r>
        <w:rPr>
          <w:rFonts w:ascii="Times New Roman" w:cs="Times New Roman" w:eastAsia="Times New Roman" w:hAnsi="Times New Roman"/>
          <w:sz w:val="24"/>
          <w:szCs w:val="24"/>
        </w:rPr>
        <w:t xml:space="preserve"> be one of the time series variables, while the remaining two variables can serve as independent variables X</w:t>
      </w:r>
      <w:r>
        <w:rPr>
          <w:rFonts w:ascii="Times New Roman" w:cs="Times New Roman" w:eastAsia="Times New Roman" w:hAnsi="Times New Roman"/>
          <w:sz w:val="24"/>
          <w:szCs w:val="24"/>
          <w:vertAlign w:val="subscript"/>
        </w:rPr>
        <w:t xml:space="preserve">1t</w:t>
      </w:r>
      <w:r>
        <w:rPr>
          <w:rFonts w:ascii="Times New Roman" w:cs="Times New Roman" w:eastAsia="Times New Roman" w:hAnsi="Times New Roman"/>
          <w:sz w:val="24"/>
          <w:szCs w:val="24"/>
        </w:rPr>
        <w:t xml:space="preserve"> and X</w:t>
      </w:r>
      <w:r>
        <w:rPr>
          <w:rFonts w:ascii="Times New Roman" w:cs="Times New Roman" w:eastAsia="Times New Roman" w:hAnsi="Times New Roman"/>
          <w:sz w:val="24"/>
          <w:szCs w:val="24"/>
          <w:vertAlign w:val="subscript"/>
        </w:rPr>
        <w:t xml:space="preserve">2t</w:t>
      </w:r>
      <w:r>
        <w:rPr>
          <w:rFonts w:ascii="Times New Roman" w:cs="Times New Roman" w:eastAsia="Times New Roman" w:hAnsi="Times New Roman"/>
          <w:sz w:val="24"/>
          <w:szCs w:val="24"/>
        </w:rPr>
        <w:t xml:space="preserve">. Use appropriate variable names and define them with their correct units of measurement.</w:t>
      </w:r>
    </w:p>
    <w:p>
      <w:pPr>
        <w:tabs>
          <w:tab w:val="left" w:pos="2520"/>
        </w:tabs>
        <w:spacing w:after="80" w:before="0" w:line="252"/>
        <w:ind w:left="2520" w:hanging="2160"/>
        <w:jc w:val="left"/>
      </w:pPr>
      <w:r>
        <w:rPr>
          <w:rFonts w:ascii="Times New Roman" w:cs="Times New Roman" w:eastAsia="Times New Roman" w:hAnsi="Times New Roman"/>
          <w:sz w:val="24"/>
          <w:szCs w:val="24"/>
        </w:rPr>
        <w:t xml:space="preserve">Variable Y</w:t>
      </w:r>
      <w:r>
        <w:rPr>
          <w:rFonts w:ascii="Times New Roman" w:cs="Times New Roman" w:eastAsia="Times New Roman" w:hAnsi="Times New Roman"/>
          <w:sz w:val="24"/>
          <w:szCs w:val="24"/>
          <w:vertAlign w:val="subscript"/>
        </w:rPr>
        <w:t xml:space="preserve">t</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cons</w:t>
      </w:r>
      <w:r>
        <w:rPr>
          <w:rFonts w:ascii="Times New Roman" w:cs="Times New Roman" w:eastAsia="Times New Roman" w:hAnsi="Times New Roman"/>
          <w:sz w:val="24"/>
          <w:szCs w:val="24"/>
        </w:rPr>
        <w:t xml:space="preserve"> – Household final consumption expenditure of the Philippines, in billion pesos (constant prices)</w:t>
      </w:r>
    </w:p>
    <w:p>
      <w:pPr>
        <w:tabs>
          <w:tab w:val="left" w:pos="2520"/>
        </w:tabs>
        <w:spacing w:after="80" w:before="0" w:line="252"/>
        <w:ind w:left="2520" w:hanging="2160"/>
        <w:jc w:val="left"/>
      </w:pPr>
      <w:r>
        <w:rPr>
          <w:rFonts w:ascii="Times New Roman" w:cs="Times New Roman" w:eastAsia="Times New Roman" w:hAnsi="Times New Roman"/>
          <w:sz w:val="24"/>
          <w:szCs w:val="24"/>
        </w:rPr>
        <w:t xml:space="preserve">Variable X</w:t>
      </w:r>
      <w:r>
        <w:rPr>
          <w:rFonts w:ascii="Times New Roman" w:cs="Times New Roman" w:eastAsia="Times New Roman" w:hAnsi="Times New Roman"/>
          <w:sz w:val="24"/>
          <w:szCs w:val="24"/>
          <w:vertAlign w:val="subscript"/>
        </w:rPr>
        <w:t xml:space="preserve">1t</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gdp</w:t>
      </w:r>
      <w:r>
        <w:rPr>
          <w:rFonts w:ascii="Times New Roman" w:cs="Times New Roman" w:eastAsia="Times New Roman" w:hAnsi="Times New Roman"/>
          <w:sz w:val="24"/>
          <w:szCs w:val="24"/>
        </w:rPr>
        <w:t xml:space="preserve"> – Gross domestic product of the Philippines, in billion pesos (constant prices)</w:t>
      </w:r>
    </w:p>
    <w:p>
      <w:pPr>
        <w:tabs>
          <w:tab w:val="left" w:pos="2520"/>
        </w:tabs>
        <w:spacing w:after="80" w:before="0" w:line="252"/>
        <w:ind w:left="2520" w:hanging="2160"/>
        <w:jc w:val="left"/>
      </w:pPr>
      <w:r>
        <w:rPr>
          <w:rFonts w:ascii="Times New Roman" w:cs="Times New Roman" w:eastAsia="Times New Roman" w:hAnsi="Times New Roman"/>
          <w:sz w:val="24"/>
          <w:szCs w:val="24"/>
        </w:rPr>
        <w:t xml:space="preserve">Variable X</w:t>
      </w:r>
      <w:r>
        <w:rPr>
          <w:rFonts w:ascii="Times New Roman" w:cs="Times New Roman" w:eastAsia="Times New Roman" w:hAnsi="Times New Roman"/>
          <w:sz w:val="24"/>
          <w:szCs w:val="24"/>
          <w:vertAlign w:val="subscript"/>
        </w:rPr>
        <w:t xml:space="preserve">2t</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lendrate</w:t>
      </w:r>
      <w:r>
        <w:rPr>
          <w:rFonts w:ascii="Times New Roman" w:cs="Times New Roman" w:eastAsia="Times New Roman" w:hAnsi="Times New Roman"/>
          <w:sz w:val="24"/>
          <w:szCs w:val="24"/>
        </w:rPr>
        <w:t xml:space="preserve"> – Bank lending interest rate in the Philippines, in percent per year</w:t>
      </w:r>
    </w:p>
    <w:p>
      <w:pPr>
        <w:tabs>
          <w:tab w:val="left" w:pos="2520"/>
        </w:tabs>
        <w:spacing w:after="80" w:before="0" w:line="252"/>
        <w:ind w:left="2520" w:hanging="2160"/>
        <w:jc w:val="left"/>
      </w:pPr>
      <w:r>
        <w:rPr>
          <w:rFonts w:ascii="Times New Roman" w:cs="Times New Roman" w:eastAsia="Times New Roman" w:hAnsi="Times New Roman"/>
          <w:sz w:val="24"/>
          <w:szCs w:val="24"/>
        </w:rPr>
        <w:t xml:space="preserve">Sample size n =	40 (annual observations, 1980–2019)</w:t>
      </w:r>
    </w:p>
    <w:p>
      <w:pPr>
        <w:tabs>
          <w:tab w:val="left" w:pos="2520"/>
        </w:tabs>
        <w:spacing w:after="80" w:before="0" w:line="252"/>
        <w:ind w:left="2520" w:hanging="2160"/>
        <w:jc w:val="left"/>
      </w:pPr>
      <w:r>
        <w:rPr>
          <w:rFonts w:ascii="Times New Roman" w:cs="Times New Roman" w:eastAsia="Times New Roman" w:hAnsi="Times New Roman"/>
          <w:sz w:val="24"/>
          <w:szCs w:val="24"/>
        </w:rPr>
        <w:t xml:space="preserve">Source of data:	World Bank, World Development Indicators (data.worldbank.org). The data are listed in Annex A.</w:t>
      </w:r>
    </w:p>
    <w:p>
      <w:pPr>
        <w:keepNext/>
        <w:tabs>
          <w:tab w:val="left" w:pos="360"/>
        </w:tabs>
        <w:spacing w:after="100" w:before="200" w:line="252"/>
        <w:ind w:left="360" w:hanging="360"/>
        <w:jc w:val="left"/>
      </w:pPr>
      <w:r>
        <w:rPr>
          <w:rFonts w:ascii="Times New Roman" w:cs="Times New Roman" w:eastAsia="Times New Roman" w:hAnsi="Times New Roman"/>
          <w:sz w:val="24"/>
          <w:szCs w:val="24"/>
        </w:rPr>
        <w:t xml:space="preserve">2.	State your Regression Model</w:t>
      </w:r>
    </w:p>
    <w:p>
      <w:pPr>
        <w:keepNext/>
        <w:spacing w:after="60" w:before="80" w:line="252"/>
        <w:ind w:left="360"/>
        <w:jc w:val="left"/>
      </w:pPr>
      <w:r>
        <w:rPr>
          <w:rFonts w:ascii="Times New Roman" w:cs="Times New Roman" w:eastAsia="Times New Roman" w:hAnsi="Times New Roman"/>
          <w:b/>
          <w:bCs/>
          <w:sz w:val="24"/>
          <w:szCs w:val="24"/>
        </w:rPr>
        <w:t xml:space="preserve">Answer:</w:t>
      </w:r>
    </w:p>
    <w:p>
      <w:pPr>
        <w:spacing w:after="100" w:before="0" w:line="252"/>
        <w:jc w:val="center"/>
      </w:pPr>
      <w:r>
        <w:rPr>
          <w:rFonts w:ascii="Times New Roman" w:cs="Times New Roman" w:eastAsia="Times New Roman" w:hAnsi="Times New Roman"/>
          <w:i/>
          <w:iCs/>
          <w:sz w:val="24"/>
          <w:szCs w:val="24"/>
        </w:rPr>
        <w:t xml:space="preserve">cons</w:t>
      </w:r>
      <w:r>
        <w:rPr>
          <w:rFonts w:ascii="Times New Roman" w:cs="Times New Roman" w:eastAsia="Times New Roman" w:hAnsi="Times New Roman"/>
          <w:sz w:val="24"/>
          <w:szCs w:val="24"/>
          <w:vertAlign w:val="subscript"/>
        </w:rPr>
        <w:t xml:space="preserve">t</w:t>
      </w:r>
      <w:r>
        <w:rPr>
          <w:rFonts w:ascii="Times New Roman" w:cs="Times New Roman" w:eastAsia="Times New Roman" w:hAnsi="Times New Roman"/>
          <w:sz w:val="24"/>
          <w:szCs w:val="24"/>
        </w:rPr>
        <w:t xml:space="preserve"> = β</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 β</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gdp</w:t>
      </w:r>
      <w:r>
        <w:rPr>
          <w:rFonts w:ascii="Times New Roman" w:cs="Times New Roman" w:eastAsia="Times New Roman" w:hAnsi="Times New Roman"/>
          <w:sz w:val="24"/>
          <w:szCs w:val="24"/>
          <w:vertAlign w:val="subscript"/>
        </w:rPr>
        <w:t xml:space="preserve">t</w:t>
      </w:r>
      <w:r>
        <w:rPr>
          <w:rFonts w:ascii="Times New Roman" w:cs="Times New Roman" w:eastAsia="Times New Roman" w:hAnsi="Times New Roman"/>
          <w:sz w:val="24"/>
          <w:szCs w:val="24"/>
        </w:rPr>
        <w:t xml:space="preserve"> + β</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lendrate</w:t>
      </w:r>
      <w:r>
        <w:rPr>
          <w:rFonts w:ascii="Times New Roman" w:cs="Times New Roman" w:eastAsia="Times New Roman" w:hAnsi="Times New Roman"/>
          <w:sz w:val="24"/>
          <w:szCs w:val="24"/>
          <w:vertAlign w:val="subscript"/>
        </w:rPr>
        <w:t xml:space="preserve">t</w:t>
      </w:r>
      <w:r>
        <w:rPr>
          <w:rFonts w:ascii="Times New Roman" w:cs="Times New Roman" w:eastAsia="Times New Roman" w:hAnsi="Times New Roman"/>
          <w:sz w:val="24"/>
          <w:szCs w:val="24"/>
        </w:rPr>
        <w:t xml:space="preserve"> + ε</w:t>
      </w:r>
      <w:r>
        <w:rPr>
          <w:rFonts w:ascii="Times New Roman" w:cs="Times New Roman" w:eastAsia="Times New Roman" w:hAnsi="Times New Roman"/>
          <w:sz w:val="24"/>
          <w:szCs w:val="24"/>
          <w:vertAlign w:val="subscript"/>
        </w:rPr>
        <w:t xml:space="preserve">t</w:t>
      </w:r>
    </w:p>
    <w:p>
      <w:pPr>
        <w:spacing w:after="100" w:before="0" w:line="252"/>
        <w:ind w:left="360"/>
        <w:jc w:val="both"/>
      </w:pPr>
      <w:r>
        <w:rPr>
          <w:rFonts w:ascii="Times New Roman" w:cs="Times New Roman" w:eastAsia="Times New Roman" w:hAnsi="Times New Roman"/>
          <w:sz w:val="24"/>
          <w:szCs w:val="24"/>
        </w:rPr>
        <w:t xml:space="preserve">Consumption depends on income (gdp) and on the lending interest rate (lendrate).</w:t>
      </w:r>
    </w:p>
    <w:p>
      <w:pPr>
        <w:keepNext/>
        <w:tabs>
          <w:tab w:val="left" w:pos="360"/>
        </w:tabs>
        <w:spacing w:after="100" w:before="200" w:line="252"/>
        <w:ind w:left="360" w:hanging="360"/>
        <w:jc w:val="left"/>
      </w:pPr>
      <w:r>
        <w:rPr>
          <w:rFonts w:ascii="Times New Roman" w:cs="Times New Roman" w:eastAsia="Times New Roman" w:hAnsi="Times New Roman"/>
          <w:sz w:val="24"/>
          <w:szCs w:val="24"/>
        </w:rPr>
        <w:t xml:space="preserve">3.	Fit your regression model (i.e., Y</w:t>
      </w:r>
      <w:r>
        <w:rPr>
          <w:rFonts w:ascii="Times New Roman" w:cs="Times New Roman" w:eastAsia="Times New Roman" w:hAnsi="Times New Roman"/>
          <w:sz w:val="24"/>
          <w:szCs w:val="24"/>
          <w:vertAlign w:val="subscript"/>
        </w:rPr>
        <w:t xml:space="preserve">t</w:t>
      </w:r>
      <w:r>
        <w:rPr>
          <w:rFonts w:ascii="Times New Roman" w:cs="Times New Roman" w:eastAsia="Times New Roman" w:hAnsi="Times New Roman"/>
          <w:sz w:val="24"/>
          <w:szCs w:val="24"/>
        </w:rPr>
        <w:t xml:space="preserve"> = β</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 β</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X</w:t>
      </w:r>
      <w:r>
        <w:rPr>
          <w:rFonts w:ascii="Times New Roman" w:cs="Times New Roman" w:eastAsia="Times New Roman" w:hAnsi="Times New Roman"/>
          <w:sz w:val="24"/>
          <w:szCs w:val="24"/>
          <w:vertAlign w:val="subscript"/>
        </w:rPr>
        <w:t xml:space="preserve">1t</w:t>
      </w:r>
      <w:r>
        <w:rPr>
          <w:rFonts w:ascii="Times New Roman" w:cs="Times New Roman" w:eastAsia="Times New Roman" w:hAnsi="Times New Roman"/>
          <w:sz w:val="24"/>
          <w:szCs w:val="24"/>
        </w:rPr>
        <w:t xml:space="preserve"> + β</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 X</w:t>
      </w:r>
      <w:r>
        <w:rPr>
          <w:rFonts w:ascii="Times New Roman" w:cs="Times New Roman" w:eastAsia="Times New Roman" w:hAnsi="Times New Roman"/>
          <w:sz w:val="24"/>
          <w:szCs w:val="24"/>
          <w:vertAlign w:val="subscript"/>
        </w:rPr>
        <w:t xml:space="preserve">2t</w:t>
      </w:r>
      <w:r>
        <w:rPr>
          <w:rFonts w:ascii="Times New Roman" w:cs="Times New Roman" w:eastAsia="Times New Roman" w:hAnsi="Times New Roman"/>
          <w:sz w:val="24"/>
          <w:szCs w:val="24"/>
        </w:rPr>
        <w:t xml:space="preserve"> + ε</w:t>
      </w:r>
      <w:r>
        <w:rPr>
          <w:rFonts w:ascii="Times New Roman" w:cs="Times New Roman" w:eastAsia="Times New Roman" w:hAnsi="Times New Roman"/>
          <w:sz w:val="24"/>
          <w:szCs w:val="24"/>
          <w:vertAlign w:val="subscript"/>
        </w:rPr>
        <w:t xml:space="preserve">t</w:t>
      </w:r>
      <w:r>
        <w:rPr>
          <w:rFonts w:ascii="Times New Roman" w:cs="Times New Roman" w:eastAsia="Times New Roman" w:hAnsi="Times New Roman"/>
          <w:sz w:val="24"/>
          <w:szCs w:val="24"/>
        </w:rPr>
        <w:t xml:space="preserve">) on the data set that you collected and fill-up the following table (round-off parameters to 2 decimal places) using the STATA command &lt;reg Y X1 X2&gt;</w:t>
      </w:r>
    </w:p>
    <w:p>
      <w:pPr>
        <w:keepNext/>
        <w:spacing w:after="60" w:before="80" w:line="252"/>
        <w:ind w:left="360"/>
        <w:jc w:val="left"/>
      </w:pPr>
      <w:r>
        <w:rPr>
          <w:rFonts w:ascii="Times New Roman" w:cs="Times New Roman" w:eastAsia="Times New Roman" w:hAnsi="Times New Roman"/>
          <w:b/>
          <w:bCs/>
          <w:sz w:val="24"/>
          <w:szCs w:val="24"/>
        </w:rPr>
        <w:t xml:space="preserve">Answer:</w:t>
      </w:r>
    </w:p>
    <w:tbl>
      <w:tblPr>
        <w:tblW w:type="dxa" w:w="8200"/>
        <w:tblInd w:type="dxa" w:w="360"/>
        <w:tblBorders>
          <w:top w:val="single" w:color="auto" w:sz="4"/>
          <w:left w:val="single" w:color="auto" w:sz="4"/>
          <w:bottom w:val="single" w:color="auto" w:sz="4"/>
          <w:right w:val="single" w:color="auto" w:sz="4"/>
          <w:insideH w:val="single" w:color="auto" w:sz="4"/>
          <w:insideV w:val="single" w:color="auto" w:sz="4"/>
        </w:tblBorders>
      </w:tblPr>
      <w:tblGrid>
        <w:gridCol w:w="1500"/>
        <w:gridCol w:w="1100"/>
        <w:gridCol w:w="1100"/>
        <w:gridCol w:w="900"/>
        <w:gridCol w:w="900"/>
        <w:gridCol w:w="300"/>
        <w:gridCol w:w="2400"/>
      </w:tblGrid>
      <w:tr>
        <w:trPr>
          <w:cantSplit/>
        </w:trPr>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jc w:val="left"/>
            </w:pPr>
            <w:r>
              <w:rPr>
                <w:rFonts w:ascii="Times New Roman" w:cs="Times New Roman" w:eastAsia="Times New Roman" w:hAnsi="Times New Roman"/>
                <w:i/>
                <w:iCs/>
                <w:sz w:val="22"/>
                <w:szCs w:val="22"/>
              </w:rPr>
              <w:t xml:space="preserve">Y(cons)</w:t>
            </w:r>
          </w:p>
        </w:tc>
        <w:tc>
          <w:tcPr>
            <w:tcW w:type="dxa" w:w="1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Coef</w:t>
            </w:r>
          </w:p>
        </w:tc>
        <w:tc>
          <w:tcPr>
            <w:tcW w:type="dxa" w:w="1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Std. Err.</w:t>
            </w:r>
          </w:p>
        </w:tc>
        <w:tc>
          <w:tcPr>
            <w:tcW w:type="dxa" w:w="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jc w:val="center"/>
            </w:pP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vertAlign w:val="subscript"/>
              </w:rPr>
              <w:t xml:space="preserve">c</w:t>
            </w:r>
          </w:p>
        </w:tc>
        <w:tc>
          <w:tcPr>
            <w:tcW w:type="dxa" w:w="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jc w:val="center"/>
            </w:pP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&gt; |</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w:t>
            </w:r>
          </w:p>
        </w:tc>
        <w:tc>
          <w:tcPr>
            <w:tcW w:type="dxa" w:w="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jc w:val="right"/>
            </w:pPr>
            <w:r>
              <w:rPr>
                <w:rFonts w:ascii="Times New Roman" w:cs="Times New Roman" w:eastAsia="Times New Roman" w:hAnsi="Times New Roman"/>
                <w:sz w:val="22"/>
                <w:szCs w:val="22"/>
              </w:rPr>
              <w:t xml:space="preserve">No. of obs = 40</w:t>
            </w:r>
          </w:p>
        </w:tc>
      </w:tr>
      <w:tr>
        <w:trPr>
          <w:cantSplit/>
        </w:trPr>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jc w:val="left"/>
            </w:pPr>
            <w:r>
              <w:rPr>
                <w:rFonts w:ascii="Times New Roman" w:cs="Times New Roman" w:eastAsia="Times New Roman" w:hAnsi="Times New Roman"/>
                <w:i/>
                <w:iCs/>
                <w:sz w:val="22"/>
                <w:szCs w:val="22"/>
              </w:rPr>
              <w:t xml:space="preserve">X</w:t>
            </w:r>
            <w:r>
              <w:rPr>
                <w:rFonts w:ascii="Times New Roman" w:cs="Times New Roman" w:eastAsia="Times New Roman" w:hAnsi="Times New Roman"/>
                <w:i/>
                <w:iCs/>
                <w:sz w:val="22"/>
                <w:szCs w:val="22"/>
                <w:vertAlign w:val="subscript"/>
              </w:rPr>
              <w:t xml:space="preserve">1</w:t>
            </w:r>
            <w:r>
              <w:rPr>
                <w:rFonts w:ascii="Times New Roman" w:cs="Times New Roman" w:eastAsia="Times New Roman" w:hAnsi="Times New Roman"/>
                <w:i/>
                <w:iCs/>
                <w:sz w:val="22"/>
                <w:szCs w:val="22"/>
              </w:rPr>
              <w:t xml:space="preserve">(gdp)</w:t>
            </w:r>
          </w:p>
        </w:tc>
        <w:tc>
          <w:tcPr>
            <w:tcW w:type="dxa" w:w="1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0.71</w:t>
            </w:r>
          </w:p>
        </w:tc>
        <w:tc>
          <w:tcPr>
            <w:tcW w:type="dxa" w:w="1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0.01</w:t>
            </w:r>
          </w:p>
        </w:tc>
        <w:tc>
          <w:tcPr>
            <w:tcW w:type="dxa" w:w="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54.63</w:t>
            </w:r>
          </w:p>
        </w:tc>
        <w:tc>
          <w:tcPr>
            <w:tcW w:type="dxa" w:w="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0.000</w:t>
            </w:r>
          </w:p>
        </w:tc>
        <w:tc>
          <w:tcPr>
            <w:tcW w:type="dxa" w:w="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jc w:val="right"/>
            </w:pPr>
            <w:r>
              <w:rPr>
                <w:rFonts w:ascii="Times New Roman" w:cs="Times New Roman" w:eastAsia="Times New Roman" w:hAnsi="Times New Roman"/>
                <w:i/>
                <w:iCs/>
                <w:sz w:val="22"/>
                <w:szCs w:val="22"/>
              </w:rPr>
              <w:t xml:space="preserve">R</w:t>
            </w:r>
            <w:r>
              <w:rPr>
                <w:rFonts w:ascii="Times New Roman" w:cs="Times New Roman" w:eastAsia="Times New Roman" w:hAnsi="Times New Roman"/>
                <w:sz w:val="22"/>
                <w:szCs w:val="22"/>
                <w:vertAlign w:val="superscript"/>
              </w:rPr>
              <w:t xml:space="preserve">2</w:t>
            </w:r>
            <w:r>
              <w:rPr>
                <w:rFonts w:ascii="Times New Roman" w:cs="Times New Roman" w:eastAsia="Times New Roman" w:hAnsi="Times New Roman"/>
                <w:sz w:val="22"/>
                <w:szCs w:val="22"/>
              </w:rPr>
              <w:t xml:space="preserve"> = 0.9955</w:t>
            </w:r>
          </w:p>
        </w:tc>
      </w:tr>
      <w:tr>
        <w:trPr>
          <w:cantSplit/>
        </w:trPr>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jc w:val="left"/>
            </w:pPr>
            <w:r>
              <w:rPr>
                <w:rFonts w:ascii="Times New Roman" w:cs="Times New Roman" w:eastAsia="Times New Roman" w:hAnsi="Times New Roman"/>
                <w:i/>
                <w:iCs/>
                <w:sz w:val="22"/>
                <w:szCs w:val="22"/>
              </w:rPr>
              <w:t xml:space="preserve">X</w:t>
            </w:r>
            <w:r>
              <w:rPr>
                <w:rFonts w:ascii="Times New Roman" w:cs="Times New Roman" w:eastAsia="Times New Roman" w:hAnsi="Times New Roman"/>
                <w:i/>
                <w:iCs/>
                <w:sz w:val="22"/>
                <w:szCs w:val="22"/>
                <w:vertAlign w:val="subscript"/>
              </w:rPr>
              <w:t xml:space="preserve">2</w:t>
            </w:r>
            <w:r>
              <w:rPr>
                <w:rFonts w:ascii="Times New Roman" w:cs="Times New Roman" w:eastAsia="Times New Roman" w:hAnsi="Times New Roman"/>
                <w:i/>
                <w:iCs/>
                <w:sz w:val="22"/>
                <w:szCs w:val="22"/>
              </w:rPr>
              <w:t xml:space="preserve">(lendrate)</w:t>
            </w:r>
          </w:p>
        </w:tc>
        <w:tc>
          <w:tcPr>
            <w:tcW w:type="dxa" w:w="1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−26.84</w:t>
            </w:r>
          </w:p>
        </w:tc>
        <w:tc>
          <w:tcPr>
            <w:tcW w:type="dxa" w:w="1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9.00</w:t>
            </w:r>
          </w:p>
        </w:tc>
        <w:tc>
          <w:tcPr>
            <w:tcW w:type="dxa" w:w="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−2.98</w:t>
            </w:r>
          </w:p>
        </w:tc>
        <w:tc>
          <w:tcPr>
            <w:tcW w:type="dxa" w:w="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0.005</w:t>
            </w:r>
          </w:p>
        </w:tc>
        <w:tc>
          <w:tcPr>
            <w:tcW w:type="dxa" w:w="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jc w:val="right"/>
            </w:pPr>
            <w:r>
              <w:rPr>
                <w:rFonts w:ascii="Times New Roman" w:cs="Times New Roman" w:eastAsia="Times New Roman" w:hAnsi="Times New Roman"/>
                <w:sz w:val="22"/>
                <w:szCs w:val="22"/>
              </w:rPr>
              <w:t xml:space="preserve">Adjusted </w:t>
            </w:r>
            <w:r>
              <w:rPr>
                <w:rFonts w:ascii="Times New Roman" w:cs="Times New Roman" w:eastAsia="Times New Roman" w:hAnsi="Times New Roman"/>
                <w:i/>
                <w:iCs/>
                <w:sz w:val="22"/>
                <w:szCs w:val="22"/>
              </w:rPr>
              <w:t xml:space="preserve">R</w:t>
            </w:r>
            <w:r>
              <w:rPr>
                <w:rFonts w:ascii="Times New Roman" w:cs="Times New Roman" w:eastAsia="Times New Roman" w:hAnsi="Times New Roman"/>
                <w:sz w:val="22"/>
                <w:szCs w:val="22"/>
                <w:vertAlign w:val="superscript"/>
              </w:rPr>
              <w:t xml:space="preserve">2</w:t>
            </w:r>
            <w:r>
              <w:rPr>
                <w:rFonts w:ascii="Times New Roman" w:cs="Times New Roman" w:eastAsia="Times New Roman" w:hAnsi="Times New Roman"/>
                <w:sz w:val="22"/>
                <w:szCs w:val="22"/>
              </w:rPr>
              <w:t xml:space="preserve"> = 0.9953</w:t>
            </w:r>
          </w:p>
        </w:tc>
      </w:tr>
      <w:tr>
        <w:trPr>
          <w:cantSplit/>
        </w:trPr>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val="false"/>
              <w:jc w:val="left"/>
            </w:pPr>
            <w:r>
              <w:rPr>
                <w:rFonts w:ascii="Times New Roman" w:cs="Times New Roman" w:eastAsia="Times New Roman" w:hAnsi="Times New Roman"/>
                <w:i/>
                <w:iCs/>
                <w:sz w:val="22"/>
                <w:szCs w:val="22"/>
              </w:rPr>
              <w:t xml:space="preserve">_cons</w:t>
            </w:r>
          </w:p>
        </w:tc>
        <w:tc>
          <w:tcPr>
            <w:tcW w:type="dxa" w:w="1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val="false"/>
              <w:jc w:val="center"/>
            </w:pPr>
            <w:r>
              <w:rPr>
                <w:rFonts w:ascii="Times New Roman" w:cs="Times New Roman" w:eastAsia="Times New Roman" w:hAnsi="Times New Roman"/>
                <w:sz w:val="22"/>
                <w:szCs w:val="22"/>
              </w:rPr>
              <w:t xml:space="preserve">539.63</w:t>
            </w:r>
          </w:p>
        </w:tc>
        <w:tc>
          <w:tcPr>
            <w:tcW w:type="dxa" w:w="1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val="false"/>
              <w:jc w:val="center"/>
            </w:pPr>
            <w:r>
              <w:rPr>
                <w:rFonts w:ascii="Times New Roman" w:cs="Times New Roman" w:eastAsia="Times New Roman" w:hAnsi="Times New Roman"/>
                <w:sz w:val="22"/>
                <w:szCs w:val="22"/>
              </w:rPr>
              <w:t xml:space="preserve">217.55</w:t>
            </w:r>
          </w:p>
        </w:tc>
        <w:tc>
          <w:tcPr>
            <w:tcW w:type="dxa" w:w="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val="false"/>
              <w:jc w:val="center"/>
            </w:pPr>
            <w:r>
              <w:rPr>
                <w:rFonts w:ascii="Times New Roman" w:cs="Times New Roman" w:eastAsia="Times New Roman" w:hAnsi="Times New Roman"/>
                <w:sz w:val="22"/>
                <w:szCs w:val="22"/>
              </w:rPr>
              <w:t xml:space="preserve">2.48</w:t>
            </w:r>
          </w:p>
        </w:tc>
        <w:tc>
          <w:tcPr>
            <w:tcW w:type="dxa" w:w="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val="false"/>
              <w:jc w:val="center"/>
            </w:pPr>
            <w:r>
              <w:rPr>
                <w:rFonts w:ascii="Times New Roman" w:cs="Times New Roman" w:eastAsia="Times New Roman" w:hAnsi="Times New Roman"/>
                <w:sz w:val="22"/>
                <w:szCs w:val="22"/>
              </w:rPr>
              <w:t xml:space="preserve">0.018</w:t>
            </w:r>
          </w:p>
        </w:tc>
        <w:tc>
          <w:tcPr>
            <w:tcW w:type="dxa" w:w="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val="false"/>
              <w:jc w:val="right"/>
            </w:pPr>
            <w:r>
              <w:rPr>
                <w:rFonts w:ascii="Times New Roman" w:cs="Times New Roman" w:eastAsia="Times New Roman" w:hAnsi="Times New Roman"/>
                <w:sz w:val="22"/>
                <w:szCs w:val="22"/>
              </w:rPr>
              <w:t xml:space="preserve">Root MSE = 219.40</w:t>
            </w:r>
          </w:p>
        </w:tc>
      </w:tr>
    </w:tbl>
    <w:p>
      <w:pPr>
        <w:spacing w:after="100" w:before="0"/>
      </w:pPr>
    </w:p>
    <w:p>
      <w:pPr>
        <w:spacing w:after="100" w:before="0" w:line="252"/>
        <w:ind w:left="360"/>
        <w:jc w:val="both"/>
      </w:pPr>
      <w:r>
        <w:rPr>
          <w:rFonts w:ascii="Times New Roman" w:cs="Times New Roman" w:eastAsia="Times New Roman" w:hAnsi="Times New Roman"/>
          <w:sz w:val="24"/>
          <w:szCs w:val="24"/>
        </w:rPr>
        <w:t xml:space="preserve">Estimated equation:  </w:t>
      </w:r>
      <w:r>
        <w:rPr>
          <w:rFonts w:ascii="Times New Roman" w:cs="Times New Roman" w:eastAsia="Times New Roman" w:hAnsi="Times New Roman"/>
          <w:i/>
          <w:iCs/>
          <w:sz w:val="24"/>
          <w:szCs w:val="24"/>
        </w:rPr>
        <w:t xml:space="preserve">cons</w:t>
      </w:r>
      <w:r>
        <w:rPr>
          <w:rFonts w:ascii="Times New Roman" w:cs="Times New Roman" w:eastAsia="Times New Roman" w:hAnsi="Times New Roman"/>
          <w:sz w:val="24"/>
          <w:szCs w:val="24"/>
        </w:rPr>
        <w:t xml:space="preserve">̂ = 539.63 + 0.71 </w:t>
      </w:r>
      <w:r>
        <w:rPr>
          <w:rFonts w:ascii="Times New Roman" w:cs="Times New Roman" w:eastAsia="Times New Roman" w:hAnsi="Times New Roman"/>
          <w:i/>
          <w:iCs/>
          <w:sz w:val="24"/>
          <w:szCs w:val="24"/>
        </w:rPr>
        <w:t xml:space="preserve">gdp</w:t>
      </w:r>
      <w:r>
        <w:rPr>
          <w:rFonts w:ascii="Times New Roman" w:cs="Times New Roman" w:eastAsia="Times New Roman" w:hAnsi="Times New Roman"/>
          <w:sz w:val="24"/>
          <w:szCs w:val="24"/>
        </w:rPr>
        <w:t xml:space="preserve"> − 26.84 </w:t>
      </w:r>
      <w:r>
        <w:rPr>
          <w:rFonts w:ascii="Times New Roman" w:cs="Times New Roman" w:eastAsia="Times New Roman" w:hAnsi="Times New Roman"/>
          <w:i/>
          <w:iCs/>
          <w:sz w:val="24"/>
          <w:szCs w:val="24"/>
        </w:rPr>
        <w:t xml:space="preserve">lendrate</w:t>
      </w:r>
    </w:p>
    <w:p>
      <w:pPr>
        <w:keepNext/>
        <w:tabs>
          <w:tab w:val="left" w:pos="360"/>
        </w:tabs>
        <w:spacing w:after="100" w:before="200" w:line="252"/>
        <w:ind w:left="360" w:hanging="360"/>
        <w:jc w:val="left"/>
      </w:pPr>
      <w:r>
        <w:rPr>
          <w:rFonts w:ascii="Times New Roman" w:cs="Times New Roman" w:eastAsia="Times New Roman" w:hAnsi="Times New Roman"/>
          <w:sz w:val="24"/>
          <w:szCs w:val="24"/>
        </w:rPr>
        <w:t xml:space="preserve">4.	Generate the error term of your regression model using the command &lt;</w:t>
      </w:r>
      <w:r>
        <w:rPr>
          <w:rFonts w:ascii="Times New Roman" w:cs="Times New Roman" w:eastAsia="Times New Roman" w:hAnsi="Times New Roman"/>
          <w:i/>
          <w:iCs/>
          <w:sz w:val="24"/>
          <w:szCs w:val="24"/>
        </w:rPr>
        <w:t xml:space="preserve">predict error, residual</w:t>
      </w:r>
      <w:r>
        <w:rPr>
          <w:rFonts w:ascii="Times New Roman" w:cs="Times New Roman" w:eastAsia="Times New Roman" w:hAnsi="Times New Roman"/>
          <w:sz w:val="24"/>
          <w:szCs w:val="24"/>
        </w:rPr>
        <w:t xml:space="preserve">&gt;</w:t>
      </w:r>
    </w:p>
    <w:p>
      <w:pPr>
        <w:keepNext/>
        <w:spacing w:after="100" w:before="0" w:line="252"/>
        <w:ind w:left="360"/>
        <w:jc w:val="both"/>
      </w:pPr>
      <w:r>
        <w:rPr>
          <w:rFonts w:ascii="Times New Roman" w:cs="Times New Roman" w:eastAsia="Times New Roman" w:hAnsi="Times New Roman"/>
          <w:sz w:val="24"/>
          <w:szCs w:val="24"/>
        </w:rPr>
        <w:t xml:space="preserve">Check assumption A.3, i.e., E(ε) = 0 by getting the mean of the error term that was generated by STATA. Is Assumption A.3 validated? Explain your answer.</w:t>
      </w:r>
    </w:p>
    <w:p>
      <w:pPr>
        <w:keepNext/>
        <w:spacing w:after="60" w:before="80" w:line="252"/>
        <w:ind w:left="360"/>
        <w:jc w:val="left"/>
      </w:pPr>
      <w:r>
        <w:rPr>
          <w:rFonts w:ascii="Times New Roman" w:cs="Times New Roman" w:eastAsia="Times New Roman" w:hAnsi="Times New Roman"/>
          <w:b/>
          <w:bCs/>
          <w:sz w:val="24"/>
          <w:szCs w:val="24"/>
        </w:rPr>
        <w:t xml:space="preserve">Answer:</w:t>
      </w:r>
    </w:p>
    <w:tbl>
      <w:tblPr>
        <w:tblW w:type="dxa" w:w="7500"/>
        <w:tblInd w:type="dxa" w:w="36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1700"/>
        <w:gridCol w:w="2800"/>
      </w:tblGrid>
      <w:tr>
        <w:trPr>
          <w:cantSplit/>
        </w:trPr>
        <w:tc>
          <w:tcPr>
            <w:tcW w:type="dxa" w:w="13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jc w:val="center"/>
            </w:pPr>
          </w:p>
        </w:tc>
        <w:tc>
          <w:tcPr>
            <w:tcW w:type="dxa" w:w="17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Mean</w:t>
            </w:r>
          </w:p>
        </w:tc>
        <w:tc>
          <w:tcPr>
            <w:tcW w:type="dxa" w:w="17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Std. error</w:t>
            </w:r>
          </w:p>
        </w:tc>
        <w:tc>
          <w:tcPr>
            <w:tcW w:type="dxa" w:w="28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95% CI</w:t>
            </w:r>
          </w:p>
        </w:tc>
      </w:tr>
      <w:tr>
        <w:trPr>
          <w:cantSplit/>
        </w:trPr>
        <w:tc>
          <w:tcPr>
            <w:tcW w:type="dxa" w:w="13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sz w:val="22"/>
                <w:szCs w:val="22"/>
              </w:rPr>
              <w:t xml:space="preserve">error</w:t>
            </w:r>
          </w:p>
        </w:tc>
        <w:tc>
          <w:tcPr>
            <w:tcW w:type="dxa" w:w="17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sz w:val="22"/>
                <w:szCs w:val="22"/>
              </w:rPr>
              <w:t xml:space="preserve">0.00</w:t>
            </w:r>
          </w:p>
        </w:tc>
        <w:tc>
          <w:tcPr>
            <w:tcW w:type="dxa" w:w="17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sz w:val="22"/>
                <w:szCs w:val="22"/>
              </w:rPr>
              <w:t xml:space="preserve">33.79</w:t>
            </w:r>
          </w:p>
        </w:tc>
        <w:tc>
          <w:tcPr>
            <w:tcW w:type="dxa" w:w="28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sz w:val="22"/>
                <w:szCs w:val="22"/>
              </w:rPr>
              <w:t xml:space="preserve">−68.34  to  68.34</w:t>
            </w:r>
          </w:p>
        </w:tc>
      </w:tr>
    </w:tbl>
    <w:p>
      <w:pPr>
        <w:spacing w:after="100" w:before="0"/>
      </w:pPr>
    </w:p>
    <w:p>
      <w:pPr>
        <w:spacing w:after="100" w:before="0" w:line="252"/>
        <w:ind w:left="360"/>
        <w:jc w:val="both"/>
      </w:pPr>
      <w:r>
        <w:rPr>
          <w:rFonts w:ascii="Times New Roman" w:cs="Times New Roman" w:eastAsia="Times New Roman" w:hAnsi="Times New Roman"/>
          <w:b/>
          <w:bCs/>
          <w:sz w:val="24"/>
          <w:szCs w:val="24"/>
        </w:rPr>
        <w:t xml:space="preserve">Assumption A.3 is validated.</w:t>
      </w:r>
      <w:r>
        <w:rPr>
          <w:rFonts w:ascii="Times New Roman" w:cs="Times New Roman" w:eastAsia="Times New Roman" w:hAnsi="Times New Roman"/>
          <w:sz w:val="24"/>
          <w:szCs w:val="24"/>
        </w:rPr>
        <w:t xml:space="preserve"> The mean of the error term is 0.00. The 95% CI (−68.34 to 68.34) includes zero. So the mean of the error term is not different from zero. E(ε) = 0.</w:t>
      </w:r>
    </w:p>
    <w:p>
      <w:pPr>
        <w:keepNext/>
        <w:tabs>
          <w:tab w:val="left" w:pos="360"/>
        </w:tabs>
        <w:spacing w:after="100" w:before="200" w:line="252"/>
        <w:ind w:left="360" w:hanging="360"/>
        <w:jc w:val="left"/>
      </w:pPr>
      <w:r>
        <w:rPr>
          <w:rFonts w:ascii="Times New Roman" w:cs="Times New Roman" w:eastAsia="Times New Roman" w:hAnsi="Times New Roman"/>
          <w:sz w:val="24"/>
          <w:szCs w:val="24"/>
        </w:rPr>
        <w:t xml:space="preserve">5.	Check whether the error term normally distributed (Assumption A.6) is using the joint skewness- kurtosis test in STATA. The command is as follows &lt;</w:t>
      </w:r>
      <w:r>
        <w:rPr>
          <w:rFonts w:ascii="Times New Roman" w:cs="Times New Roman" w:eastAsia="Times New Roman" w:hAnsi="Times New Roman"/>
          <w:i/>
          <w:iCs/>
          <w:sz w:val="24"/>
          <w:szCs w:val="24"/>
        </w:rPr>
        <w:t xml:space="preserve">sktest error</w:t>
      </w:r>
      <w:r>
        <w:rPr>
          <w:rFonts w:ascii="Times New Roman" w:cs="Times New Roman" w:eastAsia="Times New Roman" w:hAnsi="Times New Roman"/>
          <w:sz w:val="24"/>
          <w:szCs w:val="24"/>
        </w:rPr>
        <w:t xml:space="preserve">&gt;.</w:t>
      </w:r>
    </w:p>
    <w:p>
      <w:pPr>
        <w:keepNext/>
        <w:spacing w:after="60" w:before="80" w:line="252"/>
        <w:ind w:left="360"/>
        <w:jc w:val="left"/>
      </w:pPr>
      <w:r>
        <w:rPr>
          <w:rFonts w:ascii="Times New Roman" w:cs="Times New Roman" w:eastAsia="Times New Roman" w:hAnsi="Times New Roman"/>
          <w:b/>
          <w:bCs/>
          <w:sz w:val="24"/>
          <w:szCs w:val="24"/>
        </w:rPr>
        <w:t xml:space="preserve">Answer:</w:t>
      </w:r>
    </w:p>
    <w:p>
      <w:pPr>
        <w:keepNext/>
        <w:spacing w:after="60" w:before="0" w:line="252"/>
        <w:jc w:val="center"/>
      </w:pPr>
      <w:r>
        <w:rPr>
          <w:rFonts w:ascii="Times New Roman" w:cs="Times New Roman" w:eastAsia="Times New Roman" w:hAnsi="Times New Roman"/>
          <w:sz w:val="22"/>
          <w:szCs w:val="22"/>
        </w:rPr>
        <w:t xml:space="preserve">Skewness/Kurtosis tests for Normality</w:t>
      </w:r>
    </w:p>
    <w:tbl>
      <w:tblPr>
        <w:tblW w:type="dxa" w:w="7300"/>
        <w:tblInd w:type="dxa" w:w="360"/>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1500"/>
        <w:gridCol w:w="1500"/>
        <w:gridCol w:w="1500"/>
      </w:tblGrid>
      <w:tr>
        <w:trPr>
          <w:cantSplit/>
        </w:trPr>
        <w:tc>
          <w:tcPr>
            <w:tcW w:type="dxa" w:w="1300"/>
            <w:tcBorders>
              <w:top w:val="single" w:color="000000" w:sz="6"/>
              <w:left w:val="none" w:color="FFFFFF" w:sz="0"/>
              <w:bottom w:val="none" w:color="FFFFFF" w:sz="0"/>
              <w:right w:val="none" w:color="FFFFFF" w:sz="0"/>
            </w:tcBorders>
            <w:tcMar>
              <w:top w:type="dxa" w:w="40"/>
              <w:left w:type="dxa" w:w="80"/>
              <w:bottom w:type="dxa" w:w="40"/>
              <w:right w:type="dxa" w:w="80"/>
            </w:tcMar>
            <w:vAlign w:val="center"/>
          </w:tcPr>
          <w:p>
            <w:pPr>
              <w:keepNext/>
              <w:jc w:val="center"/>
            </w:pPr>
          </w:p>
        </w:tc>
        <w:tc>
          <w:tcPr>
            <w:tcW w:type="dxa" w:w="1500"/>
            <w:tcBorders>
              <w:top w:val="single" w:color="000000" w:sz="6"/>
              <w:left w:val="none" w:color="FFFFFF" w:sz="0"/>
              <w:bottom w:val="none" w:color="FFFFFF" w:sz="0"/>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Skewness test</w:t>
            </w:r>
          </w:p>
        </w:tc>
        <w:tc>
          <w:tcPr>
            <w:tcW w:type="dxa" w:w="1500"/>
            <w:tcBorders>
              <w:top w:val="single" w:color="000000" w:sz="6"/>
              <w:left w:val="none" w:color="FFFFFF" w:sz="0"/>
              <w:bottom w:val="none" w:color="FFFFFF" w:sz="0"/>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Kurtosis test</w:t>
            </w:r>
          </w:p>
        </w:tc>
        <w:tc>
          <w:tcPr>
            <w:tcW w:type="dxa" w:w="3000"/>
            <w:gridSpan w:val="2"/>
            <w:tcBorders>
              <w:top w:val="single" w:color="000000" w:sz="6"/>
              <w:left w:val="none" w:color="FFFFFF" w:sz="0"/>
              <w:bottom w:val="none" w:color="FFFFFF" w:sz="0"/>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Joint Skewness and Kurtosis Test</w:t>
            </w:r>
          </w:p>
        </w:tc>
      </w:tr>
      <w:tr>
        <w:trPr>
          <w:cantSplit/>
        </w:trPr>
        <w:tc>
          <w:tcPr>
            <w:tcW w:type="dxa" w:w="13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keepNext/>
              <w:jc w:val="left"/>
            </w:pPr>
            <w:r>
              <w:rPr>
                <w:rFonts w:ascii="Times New Roman" w:cs="Times New Roman" w:eastAsia="Times New Roman" w:hAnsi="Times New Roman"/>
                <w:sz w:val="22"/>
                <w:szCs w:val="22"/>
              </w:rPr>
              <w:t xml:space="preserve">Variable</w:t>
            </w: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Pr(Skewness)</w:t>
            </w: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Pr(Kurtosis)</w:t>
            </w: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Adj chi2(2)</w:t>
            </w: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Prob&gt;chi2</w:t>
            </w:r>
          </w:p>
        </w:tc>
      </w:tr>
      <w:tr>
        <w:trPr>
          <w:cantSplit/>
        </w:trPr>
        <w:tc>
          <w:tcPr>
            <w:tcW w:type="dxa" w:w="13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sz w:val="22"/>
                <w:szCs w:val="22"/>
              </w:rPr>
              <w:t xml:space="preserve">error</w:t>
            </w: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sz w:val="22"/>
                <w:szCs w:val="22"/>
              </w:rPr>
              <w:t xml:space="preserve">0.0296</w:t>
            </w: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sz w:val="22"/>
                <w:szCs w:val="22"/>
              </w:rPr>
              <w:t xml:space="preserve">0.4171</w:t>
            </w: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sz w:val="22"/>
                <w:szCs w:val="22"/>
              </w:rPr>
              <w:t xml:space="preserve">5.23</w:t>
            </w: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sz w:val="22"/>
                <w:szCs w:val="22"/>
              </w:rPr>
              <w:t xml:space="preserve">0.0732</w:t>
            </w:r>
          </w:p>
        </w:tc>
      </w:tr>
    </w:tbl>
    <w:p>
      <w:pPr>
        <w:spacing w:after="100" w:before="0"/>
      </w:pPr>
    </w:p>
    <w:p>
      <w:pPr>
        <w:spacing w:after="100" w:before="0" w:line="252"/>
        <w:ind w:left="360"/>
        <w:jc w:val="both"/>
      </w:pPr>
      <w:r>
        <w:rPr>
          <w:rFonts w:ascii="Times New Roman" w:cs="Times New Roman" w:eastAsia="Times New Roman" w:hAnsi="Times New Roman"/>
          <w:sz w:val="24"/>
          <w:szCs w:val="24"/>
        </w:rPr>
        <w:t xml:space="preserve">The joint test gives Prob&gt;chi2 = 0.0732.</w:t>
      </w:r>
    </w:p>
    <w:p>
      <w:pPr>
        <w:keepNext/>
        <w:tabs>
          <w:tab w:val="left" w:pos="720"/>
        </w:tabs>
        <w:spacing w:after="100" w:before="120" w:line="252"/>
        <w:ind w:left="720" w:hanging="360"/>
        <w:jc w:val="left"/>
      </w:pPr>
      <w:r>
        <w:rPr>
          <w:rFonts w:ascii="Times New Roman" w:cs="Times New Roman" w:eastAsia="Times New Roman" w:hAnsi="Times New Roman"/>
          <w:sz w:val="24"/>
          <w:szCs w:val="24"/>
        </w:rPr>
        <w:t xml:space="preserve">a.	Set up the null and alternative hypotheses for the normality test for the error term of your regression model.</w:t>
      </w:r>
    </w:p>
    <w:p>
      <w:pPr>
        <w:spacing w:after="100" w:before="0" w:line="252"/>
        <w:ind w:left="720"/>
        <w:jc w:val="both"/>
      </w:pPr>
      <w:r>
        <w:rPr>
          <w:rFonts w:ascii="Times New Roman" w:cs="Times New Roman" w:eastAsia="Times New Roman" w:hAnsi="Times New Roman"/>
          <w:sz w:val="24"/>
          <w:szCs w:val="24"/>
        </w:rPr>
        <w:t xml:space="preserve">H</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The error term is normally distributed. It is symmetric and bell-shaped, with a kurtosis of 3.</w:t>
      </w:r>
    </w:p>
    <w:p>
      <w:pPr>
        <w:spacing w:after="100" w:before="0" w:line="252"/>
        <w:ind w:left="720"/>
        <w:jc w:val="both"/>
      </w:pPr>
      <w:r>
        <w:rPr>
          <w:rFonts w:ascii="Times New Roman" w:cs="Times New Roman" w:eastAsia="Times New Roman" w:hAnsi="Times New Roman"/>
          <w:sz w:val="24"/>
          <w:szCs w:val="24"/>
        </w:rPr>
        <w:t xml:space="preserve">H</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The error term is not normally distributed.</w:t>
      </w:r>
    </w:p>
    <w:p>
      <w:pPr>
        <w:keepNext/>
        <w:tabs>
          <w:tab w:val="left" w:pos="720"/>
        </w:tabs>
        <w:spacing w:after="100" w:before="120" w:line="252"/>
        <w:ind w:left="720" w:hanging="360"/>
        <w:jc w:val="left"/>
      </w:pPr>
      <w:r>
        <w:rPr>
          <w:rFonts w:ascii="Times New Roman" w:cs="Times New Roman" w:eastAsia="Times New Roman" w:hAnsi="Times New Roman"/>
          <w:sz w:val="24"/>
          <w:szCs w:val="24"/>
        </w:rPr>
        <w:t xml:space="preserve">b.	What is the implication of your test results regarding the normality assumption of the error term. Is assumption A.6 validated or violated? Explain your answer</w:t>
      </w:r>
    </w:p>
    <w:p>
      <w:pPr>
        <w:spacing w:after="100" w:before="0" w:line="252"/>
        <w:ind w:left="720"/>
        <w:jc w:val="both"/>
      </w:pPr>
      <w:r>
        <w:rPr>
          <w:rFonts w:ascii="Times New Roman" w:cs="Times New Roman" w:eastAsia="Times New Roman" w:hAnsi="Times New Roman"/>
          <w:b/>
          <w:bCs/>
          <w:sz w:val="24"/>
          <w:szCs w:val="24"/>
        </w:rPr>
        <w:t xml:space="preserve">Assumption A.6 is validated.</w:t>
      </w:r>
      <w:r>
        <w:rPr>
          <w:rFonts w:ascii="Times New Roman" w:cs="Times New Roman" w:eastAsia="Times New Roman" w:hAnsi="Times New Roman"/>
          <w:sz w:val="24"/>
          <w:szCs w:val="24"/>
        </w:rPr>
        <w:t xml:space="preserve"> Prob&gt;chi2 = 0.0732 is greater than α = 0.05. So we fail to reject H</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The error term is normally distributed.</w:t>
      </w:r>
    </w:p>
    <w:p>
      <w:pPr>
        <w:keepNext/>
        <w:tabs>
          <w:tab w:val="left" w:pos="360"/>
        </w:tabs>
        <w:spacing w:after="100" w:before="200" w:line="252"/>
        <w:ind w:left="360" w:hanging="360"/>
        <w:jc w:val="left"/>
      </w:pPr>
      <w:r>
        <w:rPr>
          <w:rFonts w:ascii="Times New Roman" w:cs="Times New Roman" w:eastAsia="Times New Roman" w:hAnsi="Times New Roman"/>
          <w:sz w:val="24"/>
          <w:szCs w:val="24"/>
        </w:rPr>
        <w:t xml:space="preserve">6.	Generate the histogram of the estimated error terms using the STATA command: &lt;</w:t>
      </w:r>
      <w:r>
        <w:rPr>
          <w:rFonts w:ascii="Times New Roman" w:cs="Times New Roman" w:eastAsia="Times New Roman" w:hAnsi="Times New Roman"/>
          <w:i/>
          <w:iCs/>
          <w:sz w:val="24"/>
          <w:szCs w:val="24"/>
        </w:rPr>
        <w:t xml:space="preserve">histogram error, normal</w:t>
      </w:r>
      <w:r>
        <w:rPr>
          <w:rFonts w:ascii="Times New Roman" w:cs="Times New Roman" w:eastAsia="Times New Roman" w:hAnsi="Times New Roman"/>
          <w:sz w:val="24"/>
          <w:szCs w:val="24"/>
        </w:rPr>
        <w:t xml:space="preserve">&gt;. Does this graph conforms with the result from #5?</w:t>
      </w:r>
    </w:p>
    <w:p>
      <w:pPr>
        <w:keepNext/>
        <w:spacing w:after="60" w:before="80" w:line="252"/>
        <w:ind w:left="360"/>
        <w:jc w:val="left"/>
      </w:pPr>
      <w:r>
        <w:rPr>
          <w:rFonts w:ascii="Times New Roman" w:cs="Times New Roman" w:eastAsia="Times New Roman" w:hAnsi="Times New Roman"/>
          <w:b/>
          <w:bCs/>
          <w:sz w:val="24"/>
          <w:szCs w:val="24"/>
        </w:rPr>
        <w:t xml:space="preserve">Answer:</w:t>
      </w:r>
    </w:p>
    <w:p>
      <w:pPr>
        <w:spacing w:after="80" w:before="80"/>
        <w:jc w:val="center"/>
      </w:pPr>
      <w:r>
        <w:drawing>
          <wp:inline distT="0" distB="0" distL="0" distR="0">
            <wp:extent cx="4572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2990850"/>
                    </a:xfrm>
                    <a:prstGeom prst="rect">
                      <a:avLst/>
                    </a:prstGeom>
                  </pic:spPr>
                </pic:pic>
              </a:graphicData>
            </a:graphic>
          </wp:inline>
        </w:drawing>
      </w:r>
    </w:p>
    <w:p>
      <w:pPr>
        <w:spacing w:after="120" w:before="0" w:line="252"/>
        <w:jc w:val="center"/>
      </w:pPr>
      <w:r>
        <w:rPr>
          <w:rFonts w:ascii="Times New Roman" w:cs="Times New Roman" w:eastAsia="Times New Roman" w:hAnsi="Times New Roman"/>
          <w:i/>
          <w:iCs/>
          <w:sz w:val="22"/>
          <w:szCs w:val="22"/>
        </w:rPr>
        <w:t xml:space="preserve">Figure 1. Histogram of the error term with the normal density curve (histogram error, normal)</w:t>
      </w:r>
    </w:p>
    <w:p>
      <w:pPr>
        <w:spacing w:after="100" w:before="0" w:line="252"/>
        <w:ind w:left="360"/>
        <w:jc w:val="both"/>
      </w:pPr>
      <w:r>
        <w:rPr>
          <w:rFonts w:ascii="Times New Roman" w:cs="Times New Roman" w:eastAsia="Times New Roman" w:hAnsi="Times New Roman"/>
          <w:b/>
          <w:bCs/>
          <w:sz w:val="24"/>
          <w:szCs w:val="24"/>
        </w:rPr>
        <w:t xml:space="preserve">Yes.</w:t>
      </w:r>
      <w:r>
        <w:rPr>
          <w:rFonts w:ascii="Times New Roman" w:cs="Times New Roman" w:eastAsia="Times New Roman" w:hAnsi="Times New Roman"/>
          <w:sz w:val="24"/>
          <w:szCs w:val="24"/>
        </w:rPr>
        <w:t xml:space="preserve"> The histogram is roughly bell-shaped and centered at zero. It follows the normal curve. This agrees with #5. The error term is normally distributed.</w:t>
      </w:r>
    </w:p>
    <w:p>
      <w:pPr>
        <w:keepNext/>
        <w:tabs>
          <w:tab w:val="left" w:pos="360"/>
        </w:tabs>
        <w:spacing w:after="100" w:before="200" w:line="252"/>
        <w:ind w:left="360" w:hanging="360"/>
        <w:jc w:val="left"/>
      </w:pPr>
      <w:r>
        <w:rPr>
          <w:rFonts w:ascii="Times New Roman" w:cs="Times New Roman" w:eastAsia="Times New Roman" w:hAnsi="Times New Roman"/>
          <w:sz w:val="24"/>
          <w:szCs w:val="24"/>
        </w:rPr>
        <w:t xml:space="preserve">7.	Check for the exogeneity of the independent variables X</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and X</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 with respect to the error term ε (Assumption A.7), i.e., E[ε, X</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 0 and E[ε, X</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 = 0</w:t>
      </w:r>
    </w:p>
    <w:p>
      <w:pPr>
        <w:keepNext/>
        <w:spacing w:after="100" w:before="0" w:line="252"/>
        <w:ind w:left="360"/>
        <w:jc w:val="both"/>
      </w:pPr>
      <w:r>
        <w:rPr>
          <w:rFonts w:ascii="Times New Roman" w:cs="Times New Roman" w:eastAsia="Times New Roman" w:hAnsi="Times New Roman"/>
          <w:sz w:val="24"/>
          <w:szCs w:val="24"/>
        </w:rPr>
        <w:t xml:space="preserve">To do this, get the correlation of the generated error term from the regression run with the independent variables X</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and X</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 STATA command &lt;</w:t>
      </w:r>
      <w:r>
        <w:rPr>
          <w:rFonts w:ascii="Times New Roman" w:cs="Times New Roman" w:eastAsia="Times New Roman" w:hAnsi="Times New Roman"/>
          <w:i/>
          <w:iCs/>
          <w:sz w:val="24"/>
          <w:szCs w:val="24"/>
        </w:rPr>
        <w:t xml:space="preserve">pwcorr error X1 X2, sig</w:t>
      </w:r>
      <w:r>
        <w:rPr>
          <w:rFonts w:ascii="Times New Roman" w:cs="Times New Roman" w:eastAsia="Times New Roman" w:hAnsi="Times New Roman"/>
          <w:sz w:val="24"/>
          <w:szCs w:val="24"/>
        </w:rPr>
        <w:t xml:space="preserve">&gt;.</w:t>
      </w:r>
    </w:p>
    <w:p>
      <w:pPr>
        <w:keepNext/>
        <w:spacing w:after="60" w:before="80" w:line="252"/>
        <w:ind w:left="360"/>
        <w:jc w:val="left"/>
      </w:pPr>
      <w:r>
        <w:rPr>
          <w:rFonts w:ascii="Times New Roman" w:cs="Times New Roman" w:eastAsia="Times New Roman" w:hAnsi="Times New Roman"/>
          <w:b/>
          <w:bCs/>
          <w:sz w:val="24"/>
          <w:szCs w:val="24"/>
        </w:rPr>
        <w:t xml:space="preserve">Answer:</w:t>
      </w:r>
    </w:p>
    <w:tbl>
      <w:tblPr>
        <w:tblW w:type="dxa" w:w="7000"/>
        <w:tblInd w:type="dxa" w:w="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1700"/>
        <w:gridCol w:w="1700"/>
      </w:tblGrid>
      <w:tr>
        <w:trPr>
          <w:cantSplit/>
        </w:trPr>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jc w:val="center"/>
            </w:pPr>
          </w:p>
        </w:tc>
        <w:tc>
          <w:tcPr>
            <w:tcW w:type="dxa" w:w="17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ε</w:t>
            </w:r>
          </w:p>
        </w:tc>
        <w:tc>
          <w:tcPr>
            <w:tcW w:type="dxa" w:w="17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X</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(gdp)</w:t>
            </w:r>
          </w:p>
        </w:tc>
        <w:tc>
          <w:tcPr>
            <w:tcW w:type="dxa" w:w="17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X</w:t>
            </w:r>
            <w:r>
              <w:rPr>
                <w:rFonts w:ascii="Times New Roman" w:cs="Times New Roman" w:eastAsia="Times New Roman" w:hAnsi="Times New Roman"/>
                <w:sz w:val="22"/>
                <w:szCs w:val="22"/>
                <w:vertAlign w:val="subscript"/>
              </w:rPr>
              <w:t xml:space="preserve">2</w:t>
            </w:r>
            <w:r>
              <w:rPr>
                <w:rFonts w:ascii="Times New Roman" w:cs="Times New Roman" w:eastAsia="Times New Roman" w:hAnsi="Times New Roman"/>
                <w:sz w:val="22"/>
                <w:szCs w:val="22"/>
              </w:rPr>
              <w:t xml:space="preserve">(lendrate)</w:t>
            </w:r>
          </w:p>
        </w:tc>
      </w:tr>
      <w:tr>
        <w:trPr>
          <w:cantSplit/>
        </w:trP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ε</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1.0000</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r>
      <w:tr>
        <w:trPr>
          <w:cantSplit/>
        </w:trP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p-value</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r>
      <w:tr>
        <w:trPr>
          <w:cantSplit/>
        </w:trP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X</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(gdp)</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0.0000</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1.0000</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r>
      <w:tr>
        <w:trPr>
          <w:cantSplit/>
        </w:trP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p-value</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1.0000</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r>
      <w:tr>
        <w:trPr>
          <w:cantSplit/>
        </w:trP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X</w:t>
            </w:r>
            <w:r>
              <w:rPr>
                <w:rFonts w:ascii="Times New Roman" w:cs="Times New Roman" w:eastAsia="Times New Roman" w:hAnsi="Times New Roman"/>
                <w:sz w:val="22"/>
                <w:szCs w:val="22"/>
                <w:vertAlign w:val="subscript"/>
              </w:rPr>
              <w:t xml:space="preserve">2</w:t>
            </w:r>
            <w:r>
              <w:rPr>
                <w:rFonts w:ascii="Times New Roman" w:cs="Times New Roman" w:eastAsia="Times New Roman" w:hAnsi="Times New Roman"/>
                <w:sz w:val="22"/>
                <w:szCs w:val="22"/>
              </w:rPr>
              <w:t xml:space="preserve">(lendrate)</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0.0000</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−0.7794</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1.0000</w:t>
            </w:r>
          </w:p>
        </w:tc>
      </w:tr>
      <w:tr>
        <w:trPr>
          <w:cantSplit/>
        </w:trPr>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sz w:val="22"/>
                <w:szCs w:val="22"/>
              </w:rPr>
              <w:t xml:space="preserve">p-value</w:t>
            </w:r>
          </w:p>
        </w:tc>
        <w:tc>
          <w:tcPr>
            <w:tcW w:type="dxa" w:w="17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sz w:val="22"/>
                <w:szCs w:val="22"/>
              </w:rPr>
              <w:t xml:space="preserve">1.0000</w:t>
            </w:r>
          </w:p>
        </w:tc>
        <w:tc>
          <w:tcPr>
            <w:tcW w:type="dxa" w:w="17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sz w:val="22"/>
                <w:szCs w:val="22"/>
              </w:rPr>
              <w:t xml:space="preserve">0.0000</w:t>
            </w:r>
          </w:p>
        </w:tc>
        <w:tc>
          <w:tcPr>
            <w:tcW w:type="dxa" w:w="17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jc w:val="center"/>
            </w:pPr>
          </w:p>
        </w:tc>
      </w:tr>
    </w:tbl>
    <w:p>
      <w:pPr>
        <w:spacing w:after="100" w:before="0"/>
      </w:pPr>
    </w:p>
    <w:p>
      <w:pPr>
        <w:keepNext/>
        <w:spacing w:after="100" w:before="0" w:line="252"/>
        <w:ind w:left="360"/>
        <w:jc w:val="both"/>
      </w:pPr>
      <w:r>
        <w:rPr>
          <w:rFonts w:ascii="Times New Roman" w:cs="Times New Roman" w:eastAsia="Times New Roman" w:hAnsi="Times New Roman"/>
          <w:sz w:val="24"/>
          <w:szCs w:val="24"/>
        </w:rPr>
        <w:t xml:space="preserve">What is the implication of your results. Is assumption A.7 validated or violated? Explain your answer.</w:t>
      </w:r>
    </w:p>
    <w:p>
      <w:pPr>
        <w:spacing w:after="100" w:before="0" w:line="252"/>
        <w:ind w:left="360"/>
        <w:jc w:val="both"/>
      </w:pPr>
      <w:r>
        <w:rPr>
          <w:rFonts w:ascii="Times New Roman" w:cs="Times New Roman" w:eastAsia="Times New Roman" w:hAnsi="Times New Roman"/>
          <w:b/>
          <w:bCs/>
          <w:sz w:val="24"/>
          <w:szCs w:val="24"/>
        </w:rPr>
        <w:t xml:space="preserve">Assumption A.7 is validated.</w:t>
      </w:r>
      <w:r>
        <w:rPr>
          <w:rFonts w:ascii="Times New Roman" w:cs="Times New Roman" w:eastAsia="Times New Roman" w:hAnsi="Times New Roman"/>
          <w:sz w:val="24"/>
          <w:szCs w:val="24"/>
        </w:rPr>
        <w:t xml:space="preserve"> The correlation of the error term with gdp is 0.0000 (p-value = 1.0000). The correlation with lendrate is 0.0000 (p-value = 1.0000). Both p-values are greater than α = 0.05. So the error term is not correlated with X</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and X</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 E[ε, X</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 0 and E[ε, X</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 = 0.</w:t>
      </w:r>
    </w:p>
    <w:p>
      <w:pPr>
        <w:keepNext/>
        <w:tabs>
          <w:tab w:val="left" w:pos="360"/>
        </w:tabs>
        <w:spacing w:after="100" w:before="200" w:line="252"/>
        <w:ind w:left="360" w:hanging="360"/>
        <w:jc w:val="left"/>
      </w:pPr>
      <w:r>
        <w:rPr>
          <w:rFonts w:ascii="Times New Roman" w:cs="Times New Roman" w:eastAsia="Times New Roman" w:hAnsi="Times New Roman"/>
          <w:sz w:val="24"/>
          <w:szCs w:val="24"/>
        </w:rPr>
        <w:t xml:space="preserve">8.	Check assumption A.4 regarding the spherical distribution of the disturbance term, i.e., the error term is homoscedastic. To do this, plot the graph of your errorsquare (ε</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with respect to Yhat and check if there is a pattern in the fluctuations of the error square. STATA command to generate Yhat: &lt;</w:t>
      </w:r>
      <w:r>
        <w:rPr>
          <w:rFonts w:ascii="Times New Roman" w:cs="Times New Roman" w:eastAsia="Times New Roman" w:hAnsi="Times New Roman"/>
          <w:i/>
          <w:iCs/>
          <w:sz w:val="24"/>
          <w:szCs w:val="24"/>
        </w:rPr>
        <w:t xml:space="preserve">predict yhat</w:t>
      </w:r>
      <w:r>
        <w:rPr>
          <w:rFonts w:ascii="Times New Roman" w:cs="Times New Roman" w:eastAsia="Times New Roman" w:hAnsi="Times New Roman"/>
          <w:sz w:val="24"/>
          <w:szCs w:val="24"/>
        </w:rPr>
        <w:t xml:space="preserve">&gt;</w:t>
      </w:r>
    </w:p>
    <w:p>
      <w:pPr>
        <w:keepNext/>
        <w:spacing w:after="100" w:before="0" w:line="252"/>
        <w:ind w:left="360"/>
        <w:jc w:val="both"/>
      </w:pPr>
      <w:r>
        <w:rPr>
          <w:rFonts w:ascii="Times New Roman" w:cs="Times New Roman" w:eastAsia="Times New Roman" w:hAnsi="Times New Roman"/>
          <w:sz w:val="24"/>
          <w:szCs w:val="24"/>
        </w:rPr>
        <w:t xml:space="preserve">Note: The errorsquare (ε</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is a good representation of the variance of the error term.</w:t>
      </w:r>
    </w:p>
    <w:p>
      <w:pPr>
        <w:keepNext/>
        <w:spacing w:after="60" w:before="80" w:line="252"/>
        <w:ind w:left="360"/>
        <w:jc w:val="left"/>
      </w:pPr>
      <w:r>
        <w:rPr>
          <w:rFonts w:ascii="Times New Roman" w:cs="Times New Roman" w:eastAsia="Times New Roman" w:hAnsi="Times New Roman"/>
          <w:b/>
          <w:bCs/>
          <w:sz w:val="24"/>
          <w:szCs w:val="24"/>
        </w:rPr>
        <w:t xml:space="preserve">Answer:</w:t>
      </w:r>
    </w:p>
    <w:p>
      <w:pPr>
        <w:keepNext/>
        <w:spacing w:after="100" w:before="0" w:line="252"/>
        <w:ind w:left="360"/>
        <w:jc w:val="both"/>
      </w:pPr>
      <w:r>
        <w:rPr>
          <w:rFonts w:ascii="Times New Roman" w:cs="Times New Roman" w:eastAsia="Times New Roman" w:hAnsi="Times New Roman"/>
          <w:sz w:val="24"/>
          <w:szCs w:val="24"/>
        </w:rPr>
        <w:t xml:space="preserve">STATA commands used: &lt;</w:t>
      </w:r>
      <w:r>
        <w:rPr>
          <w:rFonts w:ascii="Times New Roman" w:cs="Times New Roman" w:eastAsia="Times New Roman" w:hAnsi="Times New Roman"/>
          <w:i/>
          <w:iCs/>
          <w:sz w:val="24"/>
          <w:szCs w:val="24"/>
        </w:rPr>
        <w:t xml:space="preserve">predict yhat</w:t>
      </w:r>
      <w:r>
        <w:rPr>
          <w:rFonts w:ascii="Times New Roman" w:cs="Times New Roman" w:eastAsia="Times New Roman" w:hAnsi="Times New Roman"/>
          <w:sz w:val="24"/>
          <w:szCs w:val="24"/>
        </w:rPr>
        <w:t xml:space="preserve">&gt;, &lt;</w:t>
      </w:r>
      <w:r>
        <w:rPr>
          <w:rFonts w:ascii="Times New Roman" w:cs="Times New Roman" w:eastAsia="Times New Roman" w:hAnsi="Times New Roman"/>
          <w:i/>
          <w:iCs/>
          <w:sz w:val="24"/>
          <w:szCs w:val="24"/>
        </w:rPr>
        <w:t xml:space="preserve">generate errorsq = error^2</w:t>
      </w:r>
      <w:r>
        <w:rPr>
          <w:rFonts w:ascii="Times New Roman" w:cs="Times New Roman" w:eastAsia="Times New Roman" w:hAnsi="Times New Roman"/>
          <w:sz w:val="24"/>
          <w:szCs w:val="24"/>
        </w:rPr>
        <w:t xml:space="preserve">&gt; and &lt;</w:t>
      </w:r>
      <w:r>
        <w:rPr>
          <w:rFonts w:ascii="Times New Roman" w:cs="Times New Roman" w:eastAsia="Times New Roman" w:hAnsi="Times New Roman"/>
          <w:i/>
          <w:iCs/>
          <w:sz w:val="24"/>
          <w:szCs w:val="24"/>
        </w:rPr>
        <w:t xml:space="preserve">scatter errorsq yhat</w:t>
      </w:r>
      <w:r>
        <w:rPr>
          <w:rFonts w:ascii="Times New Roman" w:cs="Times New Roman" w:eastAsia="Times New Roman" w:hAnsi="Times New Roman"/>
          <w:sz w:val="24"/>
          <w:szCs w:val="24"/>
        </w:rPr>
        <w:t xml:space="preserve">&gt;.</w:t>
      </w:r>
    </w:p>
    <w:p>
      <w:pPr>
        <w:spacing w:after="80" w:before="80"/>
        <w:jc w:val="center"/>
      </w:pPr>
      <w:r>
        <w:drawing>
          <wp:inline distT="0" distB="0" distL="0" distR="0">
            <wp:extent cx="4572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990850"/>
                    </a:xfrm>
                    <a:prstGeom prst="rect">
                      <a:avLst/>
                    </a:prstGeom>
                  </pic:spPr>
                </pic:pic>
              </a:graphicData>
            </a:graphic>
          </wp:inline>
        </w:drawing>
      </w:r>
    </w:p>
    <w:p>
      <w:pPr>
        <w:spacing w:after="120" w:before="0" w:line="252"/>
        <w:jc w:val="center"/>
      </w:pPr>
      <w:r>
        <w:rPr>
          <w:rFonts w:ascii="Times New Roman" w:cs="Times New Roman" w:eastAsia="Times New Roman" w:hAnsi="Times New Roman"/>
          <w:i/>
          <w:iCs/>
          <w:sz w:val="22"/>
          <w:szCs w:val="22"/>
        </w:rPr>
        <w:t xml:space="preserve">Figure 2. Error square (ε</w:t>
      </w:r>
      <w:r>
        <w:rPr>
          <w:rFonts w:ascii="Times New Roman" w:cs="Times New Roman" w:eastAsia="Times New Roman" w:hAnsi="Times New Roman"/>
          <w:i/>
          <w:iCs/>
          <w:sz w:val="22"/>
          <w:szCs w:val="22"/>
          <w:vertAlign w:val="superscript"/>
        </w:rPr>
        <w:t xml:space="preserve">2</w:t>
      </w:r>
      <w:r>
        <w:rPr>
          <w:rFonts w:ascii="Times New Roman" w:cs="Times New Roman" w:eastAsia="Times New Roman" w:hAnsi="Times New Roman"/>
          <w:i/>
          <w:iCs/>
          <w:sz w:val="22"/>
          <w:szCs w:val="22"/>
        </w:rPr>
        <w:t xml:space="preserve">) plotted against the fitted values (Yhat)</w:t>
      </w:r>
    </w:p>
    <w:p>
      <w:pPr>
        <w:keepNext/>
        <w:spacing w:after="100" w:before="0" w:line="252"/>
        <w:ind w:left="360"/>
        <w:jc w:val="both"/>
      </w:pPr>
      <w:r>
        <w:rPr>
          <w:rFonts w:ascii="Times New Roman" w:cs="Times New Roman" w:eastAsia="Times New Roman" w:hAnsi="Times New Roman"/>
          <w:sz w:val="24"/>
          <w:szCs w:val="24"/>
        </w:rPr>
        <w:t xml:space="preserve">What is the implication of your results regarding the assumption A.4. Is it validated or violated in your regression run? Explain your answer.</w:t>
      </w:r>
    </w:p>
    <w:p>
      <w:pPr>
        <w:spacing w:after="100" w:before="0" w:line="252"/>
        <w:ind w:left="360"/>
        <w:jc w:val="both"/>
      </w:pPr>
      <w:r>
        <w:rPr>
          <w:rFonts w:ascii="Times New Roman" w:cs="Times New Roman" w:eastAsia="Times New Roman" w:hAnsi="Times New Roman"/>
          <w:b/>
          <w:bCs/>
          <w:sz w:val="24"/>
          <w:szCs w:val="24"/>
        </w:rPr>
        <w:t xml:space="preserve">Assumption A.4 is violated.</w:t>
      </w:r>
      <w:r>
        <w:rPr>
          <w:rFonts w:ascii="Times New Roman" w:cs="Times New Roman" w:eastAsia="Times New Roman" w:hAnsi="Times New Roman"/>
          <w:sz w:val="24"/>
          <w:szCs w:val="24"/>
        </w:rPr>
        <w:t xml:space="preserve"> The error square shows a pattern. It is large at low values of Yhat. It rises again at middle values of Yhat. It is small at high values of Yhat. So the variance of the error term is not constant. The error term is heteroscedastic.</w:t>
      </w:r>
    </w:p>
    <w:p>
      <w:pPr>
        <w:keepNext/>
        <w:tabs>
          <w:tab w:val="left" w:pos="360"/>
        </w:tabs>
        <w:spacing w:after="100" w:before="200" w:line="252"/>
        <w:ind w:left="360" w:hanging="360"/>
        <w:jc w:val="left"/>
      </w:pPr>
      <w:r>
        <w:rPr>
          <w:rFonts w:ascii="Times New Roman" w:cs="Times New Roman" w:eastAsia="Times New Roman" w:hAnsi="Times New Roman"/>
          <w:sz w:val="24"/>
          <w:szCs w:val="24"/>
        </w:rPr>
        <w:t xml:space="preserve">9.	Check of the values of the error term are independent of each other, i.e., Assumption A.5 E(ε</w:t>
      </w:r>
      <w:r>
        <w:rPr>
          <w:rFonts w:ascii="Times New Roman" w:cs="Times New Roman" w:eastAsia="Times New Roman" w:hAnsi="Times New Roman"/>
          <w:sz w:val="24"/>
          <w:szCs w:val="24"/>
          <w:vertAlign w:val="subscript"/>
        </w:rPr>
        <w:t xml:space="preserve">t</w:t>
      </w:r>
      <w:r>
        <w:rPr>
          <w:rFonts w:ascii="Times New Roman" w:cs="Times New Roman" w:eastAsia="Times New Roman" w:hAnsi="Times New Roman"/>
          <w:sz w:val="24"/>
          <w:szCs w:val="24"/>
        </w:rPr>
        <w:t xml:space="preserve">, ε</w:t>
      </w:r>
      <w:r>
        <w:rPr>
          <w:rFonts w:ascii="Times New Roman" w:cs="Times New Roman" w:eastAsia="Times New Roman" w:hAnsi="Times New Roman"/>
          <w:sz w:val="24"/>
          <w:szCs w:val="24"/>
          <w:vertAlign w:val="subscript"/>
        </w:rPr>
        <w:t xml:space="preserve">t−1</w:t>
      </w:r>
      <w:r>
        <w:rPr>
          <w:rFonts w:ascii="Times New Roman" w:cs="Times New Roman" w:eastAsia="Times New Roman" w:hAnsi="Times New Roman"/>
          <w:sz w:val="24"/>
          <w:szCs w:val="24"/>
        </w:rPr>
        <w:t xml:space="preserve">) = 0. Before obtaining the correlation coefficient of ε</w:t>
      </w:r>
      <w:r>
        <w:rPr>
          <w:rFonts w:ascii="Times New Roman" w:cs="Times New Roman" w:eastAsia="Times New Roman" w:hAnsi="Times New Roman"/>
          <w:sz w:val="24"/>
          <w:szCs w:val="24"/>
          <w:vertAlign w:val="subscript"/>
        </w:rPr>
        <w:t xml:space="preserve">t</w:t>
      </w:r>
      <w:r>
        <w:rPr>
          <w:rFonts w:ascii="Times New Roman" w:cs="Times New Roman" w:eastAsia="Times New Roman" w:hAnsi="Times New Roman"/>
          <w:sz w:val="24"/>
          <w:szCs w:val="24"/>
        </w:rPr>
        <w:t xml:space="preserve"> and ε</w:t>
      </w:r>
      <w:r>
        <w:rPr>
          <w:rFonts w:ascii="Times New Roman" w:cs="Times New Roman" w:eastAsia="Times New Roman" w:hAnsi="Times New Roman"/>
          <w:sz w:val="24"/>
          <w:szCs w:val="24"/>
          <w:vertAlign w:val="subscript"/>
        </w:rPr>
        <w:t xml:space="preserve">t−1</w:t>
      </w:r>
      <w:r>
        <w:rPr>
          <w:rFonts w:ascii="Times New Roman" w:cs="Times New Roman" w:eastAsia="Times New Roman" w:hAnsi="Times New Roman"/>
          <w:sz w:val="24"/>
          <w:szCs w:val="24"/>
        </w:rPr>
        <w:t xml:space="preserve">, generate the variable ε</w:t>
      </w:r>
      <w:r>
        <w:rPr>
          <w:rFonts w:ascii="Times New Roman" w:cs="Times New Roman" w:eastAsia="Times New Roman" w:hAnsi="Times New Roman"/>
          <w:sz w:val="24"/>
          <w:szCs w:val="24"/>
          <w:vertAlign w:val="subscript"/>
        </w:rPr>
        <w:t xml:space="preserve">t−1</w:t>
      </w:r>
      <w:r>
        <w:rPr>
          <w:rFonts w:ascii="Times New Roman" w:cs="Times New Roman" w:eastAsia="Times New Roman" w:hAnsi="Times New Roman"/>
          <w:sz w:val="24"/>
          <w:szCs w:val="24"/>
        </w:rPr>
        <w:t xml:space="preserve"> first.</w:t>
      </w:r>
    </w:p>
    <w:p>
      <w:pPr>
        <w:keepNext/>
        <w:spacing w:after="60" w:before="80" w:line="252"/>
        <w:ind w:left="360"/>
        <w:jc w:val="left"/>
      </w:pPr>
      <w:r>
        <w:rPr>
          <w:rFonts w:ascii="Times New Roman" w:cs="Times New Roman" w:eastAsia="Times New Roman" w:hAnsi="Times New Roman"/>
          <w:b/>
          <w:bCs/>
          <w:sz w:val="24"/>
          <w:szCs w:val="24"/>
        </w:rPr>
        <w:t xml:space="preserve">Answer:</w:t>
      </w:r>
    </w:p>
    <w:p>
      <w:pPr>
        <w:keepNext/>
        <w:spacing w:after="100" w:before="0" w:line="252"/>
        <w:ind w:left="360"/>
        <w:jc w:val="both"/>
      </w:pPr>
      <w:r>
        <w:rPr>
          <w:rFonts w:ascii="Times New Roman" w:cs="Times New Roman" w:eastAsia="Times New Roman" w:hAnsi="Times New Roman"/>
          <w:sz w:val="24"/>
          <w:szCs w:val="24"/>
        </w:rPr>
        <w:t xml:space="preserve">STATA commands used: &lt;</w:t>
      </w:r>
      <w:r>
        <w:rPr>
          <w:rFonts w:ascii="Times New Roman" w:cs="Times New Roman" w:eastAsia="Times New Roman" w:hAnsi="Times New Roman"/>
          <w:i/>
          <w:iCs/>
          <w:sz w:val="24"/>
          <w:szCs w:val="24"/>
        </w:rPr>
        <w:t xml:space="preserve">generate errorlag = error[_n-1]</w:t>
      </w:r>
      <w:r>
        <w:rPr>
          <w:rFonts w:ascii="Times New Roman" w:cs="Times New Roman" w:eastAsia="Times New Roman" w:hAnsi="Times New Roman"/>
          <w:sz w:val="24"/>
          <w:szCs w:val="24"/>
        </w:rPr>
        <w:t xml:space="preserve">&gt; and &lt;</w:t>
      </w:r>
      <w:r>
        <w:rPr>
          <w:rFonts w:ascii="Times New Roman" w:cs="Times New Roman" w:eastAsia="Times New Roman" w:hAnsi="Times New Roman"/>
          <w:i/>
          <w:iCs/>
          <w:sz w:val="24"/>
          <w:szCs w:val="24"/>
        </w:rPr>
        <w:t xml:space="preserve">pwcorr error errorlag, sig</w:t>
      </w:r>
      <w:r>
        <w:rPr>
          <w:rFonts w:ascii="Times New Roman" w:cs="Times New Roman" w:eastAsia="Times New Roman" w:hAnsi="Times New Roman"/>
          <w:sz w:val="24"/>
          <w:szCs w:val="24"/>
        </w:rPr>
        <w:t xml:space="preserve">&gt;.</w:t>
      </w:r>
    </w:p>
    <w:tbl>
      <w:tblPr>
        <w:tblW w:type="dxa" w:w="5700"/>
        <w:tblInd w:type="dxa" w:w="36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1900"/>
      </w:tblGrid>
      <w:tr>
        <w:trPr>
          <w:cantSplit/>
        </w:trPr>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jc w:val="center"/>
            </w:pPr>
          </w:p>
        </w:tc>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ε</w:t>
            </w:r>
            <w:r>
              <w:rPr>
                <w:rFonts w:ascii="Times New Roman" w:cs="Times New Roman" w:eastAsia="Times New Roman" w:hAnsi="Times New Roman"/>
                <w:sz w:val="22"/>
                <w:szCs w:val="22"/>
                <w:vertAlign w:val="subscript"/>
              </w:rPr>
              <w:t xml:space="preserve">t</w:t>
            </w:r>
          </w:p>
        </w:tc>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ε</w:t>
            </w:r>
            <w:r>
              <w:rPr>
                <w:rFonts w:ascii="Times New Roman" w:cs="Times New Roman" w:eastAsia="Times New Roman" w:hAnsi="Times New Roman"/>
                <w:sz w:val="22"/>
                <w:szCs w:val="22"/>
                <w:vertAlign w:val="subscript"/>
              </w:rPr>
              <w:t xml:space="preserve">t−1</w:t>
            </w:r>
          </w:p>
        </w:tc>
      </w:tr>
      <w:tr>
        <w:trPr>
          <w:cantSplit/>
        </w:trP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ε</w:t>
            </w:r>
            <w:r>
              <w:rPr>
                <w:rFonts w:ascii="Times New Roman" w:cs="Times New Roman" w:eastAsia="Times New Roman" w:hAnsi="Times New Roman"/>
                <w:sz w:val="22"/>
                <w:szCs w:val="22"/>
                <w:vertAlign w:val="subscript"/>
              </w:rPr>
              <w:t xml:space="preserve">t</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1.0000</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r>
      <w:tr>
        <w:trPr>
          <w:cantSplit/>
        </w:trP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p-value</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r>
      <w:tr>
        <w:trPr>
          <w:cantSplit/>
        </w:trP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ε</w:t>
            </w:r>
            <w:r>
              <w:rPr>
                <w:rFonts w:ascii="Times New Roman" w:cs="Times New Roman" w:eastAsia="Times New Roman" w:hAnsi="Times New Roman"/>
                <w:sz w:val="22"/>
                <w:szCs w:val="22"/>
                <w:vertAlign w:val="subscript"/>
              </w:rPr>
              <w:t xml:space="preserve">t−1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0.7753</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1.0000</w:t>
            </w:r>
          </w:p>
        </w:tc>
      </w:tr>
      <w:tr>
        <w:trPr>
          <w:cantSplit/>
        </w:trPr>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sz w:val="22"/>
                <w:szCs w:val="22"/>
              </w:rPr>
              <w:t xml:space="preserve">p-value</w:t>
            </w:r>
          </w:p>
        </w:tc>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sz w:val="22"/>
                <w:szCs w:val="22"/>
              </w:rPr>
              <w:t xml:space="preserve">0.0000</w:t>
            </w:r>
          </w:p>
        </w:tc>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jc w:val="center"/>
            </w:pPr>
          </w:p>
        </w:tc>
      </w:tr>
    </w:tbl>
    <w:p>
      <w:pPr>
        <w:spacing w:after="100" w:before="0"/>
      </w:pPr>
    </w:p>
    <w:p>
      <w:pPr>
        <w:keepNext/>
        <w:spacing w:after="100" w:before="0" w:line="252"/>
        <w:ind w:left="360"/>
        <w:jc w:val="both"/>
      </w:pPr>
      <w:r>
        <w:rPr>
          <w:rFonts w:ascii="Times New Roman" w:cs="Times New Roman" w:eastAsia="Times New Roman" w:hAnsi="Times New Roman"/>
          <w:sz w:val="24"/>
          <w:szCs w:val="24"/>
        </w:rPr>
        <w:t xml:space="preserve">What is the implication of your results regarding the assumption A.5. Is it validated or violated? Explain your answer.</w:t>
      </w:r>
    </w:p>
    <w:p>
      <w:pPr>
        <w:spacing w:after="100" w:before="0" w:line="252"/>
        <w:ind w:left="360"/>
        <w:jc w:val="both"/>
      </w:pPr>
      <w:r>
        <w:rPr>
          <w:rFonts w:ascii="Times New Roman" w:cs="Times New Roman" w:eastAsia="Times New Roman" w:hAnsi="Times New Roman"/>
          <w:b/>
          <w:bCs/>
          <w:sz w:val="24"/>
          <w:szCs w:val="24"/>
        </w:rPr>
        <w:t xml:space="preserve">Assumption A.5 is violated.</w:t>
      </w:r>
      <w:r>
        <w:rPr>
          <w:rFonts w:ascii="Times New Roman" w:cs="Times New Roman" w:eastAsia="Times New Roman" w:hAnsi="Times New Roman"/>
          <w:sz w:val="24"/>
          <w:szCs w:val="24"/>
        </w:rPr>
        <w:t xml:space="preserve"> The correlation between ε</w:t>
      </w:r>
      <w:r>
        <w:rPr>
          <w:rFonts w:ascii="Times New Roman" w:cs="Times New Roman" w:eastAsia="Times New Roman" w:hAnsi="Times New Roman"/>
          <w:sz w:val="24"/>
          <w:szCs w:val="24"/>
          <w:vertAlign w:val="subscript"/>
        </w:rPr>
        <w:t xml:space="preserve">t</w:t>
      </w:r>
      <w:r>
        <w:rPr>
          <w:rFonts w:ascii="Times New Roman" w:cs="Times New Roman" w:eastAsia="Times New Roman" w:hAnsi="Times New Roman"/>
          <w:sz w:val="24"/>
          <w:szCs w:val="24"/>
        </w:rPr>
        <w:t xml:space="preserve"> and ε</w:t>
      </w:r>
      <w:r>
        <w:rPr>
          <w:rFonts w:ascii="Times New Roman" w:cs="Times New Roman" w:eastAsia="Times New Roman" w:hAnsi="Times New Roman"/>
          <w:sz w:val="24"/>
          <w:szCs w:val="24"/>
          <w:vertAlign w:val="subscript"/>
        </w:rPr>
        <w:t xml:space="preserve">t−1</w:t>
      </w:r>
      <w:r>
        <w:rPr>
          <w:rFonts w:ascii="Times New Roman" w:cs="Times New Roman" w:eastAsia="Times New Roman" w:hAnsi="Times New Roman"/>
          <w:sz w:val="24"/>
          <w:szCs w:val="24"/>
        </w:rPr>
        <w:t xml:space="preserve"> is 0.7753. Its p-value (0.0000) is less than α = 0.05. So the error terms are correlated with each other. E(ε</w:t>
      </w:r>
      <w:r>
        <w:rPr>
          <w:rFonts w:ascii="Times New Roman" w:cs="Times New Roman" w:eastAsia="Times New Roman" w:hAnsi="Times New Roman"/>
          <w:sz w:val="24"/>
          <w:szCs w:val="24"/>
          <w:vertAlign w:val="subscript"/>
        </w:rPr>
        <w:t xml:space="preserve">t</w:t>
      </w:r>
      <w:r>
        <w:rPr>
          <w:rFonts w:ascii="Times New Roman" w:cs="Times New Roman" w:eastAsia="Times New Roman" w:hAnsi="Times New Roman"/>
          <w:sz w:val="24"/>
          <w:szCs w:val="24"/>
        </w:rPr>
        <w:t xml:space="preserve">, ε</w:t>
      </w:r>
      <w:r>
        <w:rPr>
          <w:rFonts w:ascii="Times New Roman" w:cs="Times New Roman" w:eastAsia="Times New Roman" w:hAnsi="Times New Roman"/>
          <w:sz w:val="24"/>
          <w:szCs w:val="24"/>
          <w:vertAlign w:val="subscript"/>
        </w:rPr>
        <w:t xml:space="preserve">t−1</w:t>
      </w:r>
      <w:r>
        <w:rPr>
          <w:rFonts w:ascii="Times New Roman" w:cs="Times New Roman" w:eastAsia="Times New Roman" w:hAnsi="Times New Roman"/>
          <w:sz w:val="24"/>
          <w:szCs w:val="24"/>
        </w:rPr>
        <w:t xml:space="preserve">) ≠ 0. There is autocorrelation.</w:t>
      </w:r>
    </w:p>
    <w:p>
      <w:pPr>
        <w:keepNext/>
        <w:tabs>
          <w:tab w:val="left" w:pos="360"/>
        </w:tabs>
        <w:spacing w:after="100" w:before="200" w:line="252"/>
        <w:ind w:left="360" w:hanging="360"/>
        <w:jc w:val="left"/>
      </w:pPr>
      <w:r>
        <w:rPr>
          <w:rFonts w:ascii="Times New Roman" w:cs="Times New Roman" w:eastAsia="Times New Roman" w:hAnsi="Times New Roman"/>
          <w:sz w:val="24"/>
          <w:szCs w:val="24"/>
        </w:rPr>
        <w:t xml:space="preserve">10.	Check for the exogeneity of the independent variables X</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and X</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 i.e., Assumption A.8: E[X</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X</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 = 0</w:t>
      </w:r>
    </w:p>
    <w:p>
      <w:pPr>
        <w:keepNext/>
        <w:spacing w:after="100" w:before="0" w:line="252"/>
        <w:ind w:left="360"/>
        <w:jc w:val="both"/>
      </w:pPr>
      <w:r>
        <w:rPr>
          <w:rFonts w:ascii="Times New Roman" w:cs="Times New Roman" w:eastAsia="Times New Roman" w:hAnsi="Times New Roman"/>
          <w:sz w:val="24"/>
          <w:szCs w:val="24"/>
        </w:rPr>
        <w:t xml:space="preserve">To do this, run the correlation matrix for all your independent variables X</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and X</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 using the command &lt;</w:t>
      </w:r>
      <w:r>
        <w:rPr>
          <w:rFonts w:ascii="Times New Roman" w:cs="Times New Roman" w:eastAsia="Times New Roman" w:hAnsi="Times New Roman"/>
          <w:i/>
          <w:iCs/>
          <w:sz w:val="24"/>
          <w:szCs w:val="24"/>
        </w:rPr>
        <w:t xml:space="preserve">pwcorr X1 X2, sig</w:t>
      </w:r>
      <w:r>
        <w:rPr>
          <w:rFonts w:ascii="Times New Roman" w:cs="Times New Roman" w:eastAsia="Times New Roman" w:hAnsi="Times New Roman"/>
          <w:sz w:val="24"/>
          <w:szCs w:val="24"/>
        </w:rPr>
        <w:t xml:space="preserve">&gt;.</w:t>
      </w:r>
    </w:p>
    <w:p>
      <w:pPr>
        <w:keepNext/>
        <w:spacing w:after="60" w:before="80" w:line="252"/>
        <w:ind w:left="360"/>
        <w:jc w:val="left"/>
      </w:pPr>
      <w:r>
        <w:rPr>
          <w:rFonts w:ascii="Times New Roman" w:cs="Times New Roman" w:eastAsia="Times New Roman" w:hAnsi="Times New Roman"/>
          <w:b/>
          <w:bCs/>
          <w:sz w:val="24"/>
          <w:szCs w:val="24"/>
        </w:rPr>
        <w:t xml:space="preserve">Answer:</w:t>
      </w:r>
    </w:p>
    <w:tbl>
      <w:tblPr>
        <w:tblW w:type="dxa" w:w="5700"/>
        <w:tblInd w:type="dxa" w:w="36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1900"/>
      </w:tblGrid>
      <w:tr>
        <w:trPr>
          <w:cantSplit/>
        </w:trPr>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jc w:val="center"/>
            </w:pPr>
          </w:p>
        </w:tc>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X</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(gdp)</w:t>
            </w:r>
          </w:p>
        </w:tc>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X</w:t>
            </w:r>
            <w:r>
              <w:rPr>
                <w:rFonts w:ascii="Times New Roman" w:cs="Times New Roman" w:eastAsia="Times New Roman" w:hAnsi="Times New Roman"/>
                <w:sz w:val="22"/>
                <w:szCs w:val="22"/>
                <w:vertAlign w:val="subscript"/>
              </w:rPr>
              <w:t xml:space="preserve">2</w:t>
            </w:r>
            <w:r>
              <w:rPr>
                <w:rFonts w:ascii="Times New Roman" w:cs="Times New Roman" w:eastAsia="Times New Roman" w:hAnsi="Times New Roman"/>
                <w:sz w:val="22"/>
                <w:szCs w:val="22"/>
              </w:rPr>
              <w:t xml:space="preserve">(lendrate)</w:t>
            </w:r>
          </w:p>
        </w:tc>
      </w:tr>
      <w:tr>
        <w:trPr>
          <w:cantSplit/>
        </w:trP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X</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(gdp)</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1.0000</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r>
      <w:tr>
        <w:trPr>
          <w:cantSplit/>
        </w:trP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p-value</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r>
      <w:tr>
        <w:trPr>
          <w:cantSplit/>
        </w:trP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X</w:t>
            </w:r>
            <w:r>
              <w:rPr>
                <w:rFonts w:ascii="Times New Roman" w:cs="Times New Roman" w:eastAsia="Times New Roman" w:hAnsi="Times New Roman"/>
                <w:sz w:val="22"/>
                <w:szCs w:val="22"/>
                <w:vertAlign w:val="subscript"/>
              </w:rPr>
              <w:t xml:space="preserve">2</w:t>
            </w:r>
            <w:r>
              <w:rPr>
                <w:rFonts w:ascii="Times New Roman" w:cs="Times New Roman" w:eastAsia="Times New Roman" w:hAnsi="Times New Roman"/>
                <w:sz w:val="22"/>
                <w:szCs w:val="22"/>
              </w:rPr>
              <w:t xml:space="preserve">(lendrate)</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−0.7794</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1.0000</w:t>
            </w:r>
          </w:p>
        </w:tc>
      </w:tr>
      <w:tr>
        <w:trPr>
          <w:cantSplit/>
        </w:trPr>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sz w:val="22"/>
                <w:szCs w:val="22"/>
              </w:rPr>
              <w:t xml:space="preserve">p-value</w:t>
            </w:r>
          </w:p>
        </w:tc>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sz w:val="22"/>
                <w:szCs w:val="22"/>
              </w:rPr>
              <w:t xml:space="preserve">0.0000</w:t>
            </w:r>
          </w:p>
        </w:tc>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jc w:val="center"/>
            </w:pPr>
          </w:p>
        </w:tc>
      </w:tr>
    </w:tbl>
    <w:p>
      <w:pPr>
        <w:spacing w:after="100" w:before="0"/>
      </w:pPr>
    </w:p>
    <w:p>
      <w:pPr>
        <w:keepNext/>
        <w:spacing w:after="100" w:before="0" w:line="252"/>
        <w:ind w:left="360"/>
        <w:jc w:val="both"/>
      </w:pPr>
      <w:r>
        <w:rPr>
          <w:rFonts w:ascii="Times New Roman" w:cs="Times New Roman" w:eastAsia="Times New Roman" w:hAnsi="Times New Roman"/>
          <w:sz w:val="24"/>
          <w:szCs w:val="24"/>
        </w:rPr>
        <w:t xml:space="preserve">What is the implication of your results regarding assumption A.8. Is it validated or violated? Explain your answer.</w:t>
      </w:r>
    </w:p>
    <w:p>
      <w:pPr>
        <w:spacing w:after="100" w:before="0" w:line="252"/>
        <w:ind w:left="360"/>
        <w:jc w:val="both"/>
      </w:pPr>
      <w:r>
        <w:rPr>
          <w:rFonts w:ascii="Times New Roman" w:cs="Times New Roman" w:eastAsia="Times New Roman" w:hAnsi="Times New Roman"/>
          <w:b/>
          <w:bCs/>
          <w:sz w:val="24"/>
          <w:szCs w:val="24"/>
        </w:rPr>
        <w:t xml:space="preserve">Assumption A.8 is violated.</w:t>
      </w:r>
      <w:r>
        <w:rPr>
          <w:rFonts w:ascii="Times New Roman" w:cs="Times New Roman" w:eastAsia="Times New Roman" w:hAnsi="Times New Roman"/>
          <w:sz w:val="24"/>
          <w:szCs w:val="24"/>
        </w:rPr>
        <w:t xml:space="preserve"> The correlation between gdp and lendrate is −0.7794. Its p-value (0.0000) is less than α = 0.05. So X</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and X</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 are correlated. E[X</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X</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 ≠ 0. There is multicollinearity.</w:t>
      </w:r>
    </w:p>
    <w:p>
      <w:r>
        <w:br w:type="page"/>
      </w:r>
    </w:p>
    <w:p>
      <w:pPr>
        <w:spacing w:after="60" w:before="0" w:line="252"/>
        <w:jc w:val="left"/>
      </w:pPr>
      <w:r>
        <w:rPr>
          <w:rFonts w:ascii="Times New Roman" w:cs="Times New Roman" w:eastAsia="Times New Roman" w:hAnsi="Times New Roman"/>
          <w:b/>
          <w:bCs/>
          <w:sz w:val="24"/>
          <w:szCs w:val="24"/>
        </w:rPr>
        <w:t xml:space="preserve">Annex A. Data used (Philippines, 1980–2019)</w:t>
      </w:r>
    </w:p>
    <w:p>
      <w:pPr>
        <w:spacing w:after="100" w:before="0" w:line="252"/>
        <w:jc w:val="left"/>
      </w:pPr>
      <w:r>
        <w:rPr>
          <w:rFonts w:ascii="Times New Roman" w:cs="Times New Roman" w:eastAsia="Times New Roman" w:hAnsi="Times New Roman"/>
          <w:i/>
          <w:iCs/>
          <w:sz w:val="20"/>
          <w:szCs w:val="20"/>
        </w:rPr>
        <w:t xml:space="preserve">cons and gdp in billion pesos at constant prices; lendrate in percent per year. Source: World Bank, World Development Indicators.</w:t>
      </w:r>
    </w:p>
    <w:tbl>
      <w:tblPr>
        <w:tblW w:type="dxa" w:w="8700"/>
        <w:tblInd w:type="dxa" w:w="0"/>
        <w:tblBorders>
          <w:top w:val="single" w:color="auto" w:sz="4"/>
          <w:left w:val="single" w:color="auto" w:sz="4"/>
          <w:bottom w:val="single" w:color="auto" w:sz="4"/>
          <w:right w:val="single" w:color="auto" w:sz="4"/>
          <w:insideH w:val="single" w:color="auto" w:sz="4"/>
          <w:insideV w:val="single" w:color="auto" w:sz="4"/>
        </w:tblBorders>
      </w:tblPr>
      <w:tblGrid>
        <w:gridCol w:w="750"/>
        <w:gridCol w:w="1200"/>
        <w:gridCol w:w="1200"/>
        <w:gridCol w:w="1000"/>
        <w:gridCol w:w="400"/>
        <w:gridCol w:w="750"/>
        <w:gridCol w:w="1200"/>
        <w:gridCol w:w="1200"/>
        <w:gridCol w:w="1000"/>
      </w:tblGrid>
      <w:tr>
        <w:trPr>
          <w:cantSplit/>
        </w:trPr>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Year</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cons</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gdp</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lendrate</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Year</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cons</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gdp</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lendrate</w:t>
            </w:r>
          </w:p>
        </w:tc>
      </w:tr>
      <w:tr>
        <w:trPr>
          <w:cantSplit/>
        </w:trPr>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1980</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2,789.43</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4,389.22</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14.00</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2000</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5,356.41</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6,985.38</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10.91</w:t>
            </w:r>
          </w:p>
        </w:tc>
      </w:tr>
      <w:tr>
        <w:trPr>
          <w:cantSplit/>
        </w:trPr>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1981</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2,863.51</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4,539.43</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15.34</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2001</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5,567.58</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7,198.38</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12.40</w:t>
            </w:r>
          </w:p>
        </w:tc>
      </w:tr>
      <w:tr>
        <w:trPr>
          <w:cantSplit/>
        </w:trPr>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1982</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2,963.77</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4,707.32</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18.12</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2002</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5,851.52</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7,465.89</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9.14</w:t>
            </w:r>
          </w:p>
        </w:tc>
      </w:tr>
      <w:tr>
        <w:trPr>
          <w:cantSplit/>
        </w:trPr>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1983</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2,991.23</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4,796.61</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19.24</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2003</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6,166.31</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7,845.68</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9.47</w:t>
            </w:r>
          </w:p>
        </w:tc>
      </w:tr>
      <w:tr>
        <w:trPr>
          <w:cantSplit/>
        </w:trPr>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1984</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3,028.22</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4,458.96</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28.20</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2004</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6,530.39</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8,361.08</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10.08</w:t>
            </w:r>
          </w:p>
        </w:tc>
      </w:tr>
      <w:tr>
        <w:trPr>
          <w:cantSplit/>
        </w:trPr>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1985</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3,011.68</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4,153.15</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28.61</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2005</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6,820.63</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8,774.32</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10.18</w:t>
            </w:r>
          </w:p>
        </w:tc>
      </w:tr>
      <w:tr>
        <w:trPr>
          <w:cantSplit/>
        </w:trPr>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1986</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3,105.26</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4,298.95</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17.53</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2006</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7,105.90</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9,240.80</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9.78</w:t>
            </w:r>
          </w:p>
        </w:tc>
      </w:tr>
      <w:tr>
        <w:trPr>
          <w:cantSplit/>
        </w:trPr>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1987</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3,212.78</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4,486.46</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13.34</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2007</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7,447.65</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9,843.24</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8.69</w:t>
            </w:r>
          </w:p>
        </w:tc>
      </w:tr>
      <w:tr>
        <w:trPr>
          <w:cantSplit/>
        </w:trPr>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1988</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3,392.56</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4,786.92</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15.92</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2008</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7,734.58</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10,270.88</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8.75</w:t>
            </w:r>
          </w:p>
        </w:tc>
      </w:tr>
      <w:tr>
        <w:trPr>
          <w:cantSplit/>
        </w:trPr>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1989</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3,547.04</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5,082.94</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19.27</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2009</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7,930.38</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10,419.63</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8.57</w:t>
            </w:r>
          </w:p>
        </w:tc>
      </w:tr>
      <w:tr>
        <w:trPr>
          <w:cantSplit/>
        </w:trPr>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1990</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3,732.22</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5,239.63</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24.12</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2010</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8,215.06</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11,183.86</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7.67</w:t>
            </w:r>
          </w:p>
        </w:tc>
      </w:tr>
      <w:tr>
        <w:trPr>
          <w:cantSplit/>
        </w:trPr>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1991</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3,825.48</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5,216.76</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23.07</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2011</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8,671.17</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11,615.36</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6.66</w:t>
            </w:r>
          </w:p>
        </w:tc>
      </w:tr>
      <w:tr>
        <w:trPr>
          <w:cantSplit/>
        </w:trPr>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1992</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3,949.31</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5,238.55</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19.48</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2012</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9,260.73</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12,416.47</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5.68</w:t>
            </w:r>
          </w:p>
        </w:tc>
      </w:tr>
      <w:tr>
        <w:trPr>
          <w:cantSplit/>
        </w:trPr>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1993</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4,049.14</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5,352.85</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14.68</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2013</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9,799.61</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13,254.64</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5.77</w:t>
            </w:r>
          </w:p>
        </w:tc>
      </w:tr>
      <w:tr>
        <w:trPr>
          <w:cantSplit/>
        </w:trPr>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1994</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4,167.18</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5,586.97</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15.06</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2014</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10,366.46</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14,096.05</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5.53</w:t>
            </w:r>
          </w:p>
        </w:tc>
      </w:tr>
      <w:tr>
        <w:trPr>
          <w:cantSplit/>
        </w:trPr>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1995</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4,291.59</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5,845.38</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14.68</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2015</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11,034.54</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14,990.91</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5.58</w:t>
            </w:r>
          </w:p>
        </w:tc>
      </w:tr>
      <w:tr>
        <w:trPr>
          <w:cantSplit/>
        </w:trPr>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1996</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4,455.55</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6,187.93</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14.84</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2016</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11,823.46</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16,062.68</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5.64</w:t>
            </w:r>
          </w:p>
        </w:tc>
      </w:tr>
      <w:tr>
        <w:trPr>
          <w:cantSplit/>
        </w:trPr>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1997</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4,648.60</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6,508.87</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16.28</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2017</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12,527.83</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17,175.98</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5.63</w:t>
            </w:r>
          </w:p>
        </w:tc>
      </w:tr>
      <w:tr>
        <w:trPr>
          <w:cantSplit/>
        </w:trPr>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1998</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4,894.62</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6,475.41</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16.78</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2018</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13,250.08</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18,265.19</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6.12</w:t>
            </w:r>
          </w:p>
        </w:tc>
      </w:tr>
      <w:tr>
        <w:trPr>
          <w:cantSplit/>
        </w:trPr>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1999</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5,091.79</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6,692.10</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11.78</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2019</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14,027.46</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19,382.75</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7.10</w:t>
            </w:r>
          </w:p>
        </w:tc>
      </w:tr>
    </w:tbl>
    <w:p>
      <w:pPr>
        <w:spacing w:after="200" w:before="0"/>
      </w:pPr>
    </w:p>
    <w:p>
      <w:pPr>
        <w:spacing w:after="60" w:before="0" w:line="252"/>
        <w:jc w:val="left"/>
      </w:pPr>
      <w:r>
        <w:rPr>
          <w:rFonts w:ascii="Times New Roman" w:cs="Times New Roman" w:eastAsia="Times New Roman" w:hAnsi="Times New Roman"/>
          <w:b/>
          <w:bCs/>
          <w:sz w:val="24"/>
          <w:szCs w:val="24"/>
        </w:rPr>
        <w:t xml:space="preserve">Annex B. STATA commands</w:t>
      </w:r>
    </w:p>
    <w:p>
      <w:pPr>
        <w:spacing w:after="0" w:before="0"/>
      </w:pPr>
      <w:r>
        <w:rPr>
          <w:rFonts w:ascii="Courier New" w:cs="Courier New" w:eastAsia="Courier New" w:hAnsi="Courier New"/>
          <w:sz w:val="18"/>
          <w:szCs w:val="18"/>
        </w:rPr>
        <w:t xml:space="preserve">* Exercise 2 - Testing the assumptions of the regression error term</w:t>
      </w:r>
    </w:p>
    <w:p>
      <w:pPr>
        <w:spacing w:after="0" w:before="0"/>
      </w:pPr>
      <w:r>
        <w:rPr>
          <w:rFonts w:ascii="Courier New" w:cs="Courier New" w:eastAsia="Courier New" w:hAnsi="Courier New"/>
          <w:sz w:val="18"/>
          <w:szCs w:val="18"/>
        </w:rPr>
        <w:t xml:space="preserve">* Data: Philippines, 1980-2019 (World Bank, World Development Indicators)</w:t>
      </w:r>
    </w:p>
    <w:p>
      <w:pPr>
        <w:spacing w:after="0" w:before="0"/>
      </w:pPr>
      <w:r>
        <w:rPr>
          <w:rFonts w:ascii="Courier New" w:cs="Courier New" w:eastAsia="Courier New" w:hAnsi="Courier New"/>
          <w:sz w:val="18"/>
          <w:szCs w:val="18"/>
        </w:rPr>
        <w:t xml:space="preserve">*   cons     = household final consumption expenditure, billion pesos (constant prices)</w:t>
      </w:r>
    </w:p>
    <w:p>
      <w:pPr>
        <w:spacing w:after="0" w:before="0"/>
      </w:pPr>
      <w:r>
        <w:rPr>
          <w:rFonts w:ascii="Courier New" w:cs="Courier New" w:eastAsia="Courier New" w:hAnsi="Courier New"/>
          <w:sz w:val="18"/>
          <w:szCs w:val="18"/>
        </w:rPr>
        <w:t xml:space="preserve">*   gdp      = gross domestic product, billion pesos (constant prices)</w:t>
      </w:r>
    </w:p>
    <w:p>
      <w:pPr>
        <w:spacing w:after="0" w:before="0"/>
      </w:pPr>
      <w:r>
        <w:rPr>
          <w:rFonts w:ascii="Courier New" w:cs="Courier New" w:eastAsia="Courier New" w:hAnsi="Courier New"/>
          <w:sz w:val="18"/>
          <w:szCs w:val="18"/>
        </w:rPr>
        <w:t xml:space="preserve">*   lendrate = bank lending interest rate, percent per year</w:t>
      </w:r>
    </w:p>
    <w:p>
      <w:pPr>
        <w:spacing w:after="0" w:before="0"/>
      </w:pPr>
      <w:r>
        <w:rPr>
          <w:rFonts w:ascii="Courier New" w:cs="Courier New" w:eastAsia="Courier New" w:hAnsi="Courier New"/>
          <w:sz w:val="18"/>
          <w:szCs w:val="18"/>
        </w:rPr>
        <w:t xml:space="preserve">import delimited "exercise2_data.csv", clear</w:t>
      </w:r>
    </w:p>
    <w:p>
      <w:pPr>
        <w:spacing w:after="0" w:before="0"/>
      </w:pPr>
      <w:r>
        <w:rPr>
          <w:rFonts w:ascii="Courier New" w:cs="Courier New" w:eastAsia="Courier New" w:hAnsi="Courier New"/>
          <w:sz w:val="18"/>
          <w:szCs w:val="18"/>
        </w:rPr>
        <w:t xml:space="preserve">tsset year</w:t>
      </w:r>
    </w:p>
    <w:p>
      <w:pPr>
        <w:spacing w:after="0" w:before="0"/>
      </w:pPr>
      <w:r>
        <w:rPr>
          <w:rFonts w:ascii="Courier New" w:cs="Courier New" w:eastAsia="Courier New" w:hAnsi="Courier New"/>
          <w:sz w:val="18"/>
          <w:szCs w:val="18"/>
        </w:rPr>
        <w:t xml:space="preserve"> </w:t>
      </w:r>
    </w:p>
    <w:p>
      <w:pPr>
        <w:spacing w:after="0" w:before="0"/>
      </w:pPr>
      <w:r>
        <w:rPr>
          <w:rFonts w:ascii="Courier New" w:cs="Courier New" w:eastAsia="Courier New" w:hAnsi="Courier New"/>
          <w:sz w:val="18"/>
          <w:szCs w:val="18"/>
        </w:rPr>
        <w:t xml:space="preserve">* Item 3: fit the regression model</w:t>
      </w:r>
    </w:p>
    <w:p>
      <w:pPr>
        <w:spacing w:after="0" w:before="0"/>
      </w:pPr>
      <w:r>
        <w:rPr>
          <w:rFonts w:ascii="Courier New" w:cs="Courier New" w:eastAsia="Courier New" w:hAnsi="Courier New"/>
          <w:sz w:val="18"/>
          <w:szCs w:val="18"/>
        </w:rPr>
        <w:t xml:space="preserve">reg cons gdp lendrate</w:t>
      </w:r>
    </w:p>
    <w:p>
      <w:pPr>
        <w:spacing w:after="0" w:before="0"/>
      </w:pPr>
      <w:r>
        <w:rPr>
          <w:rFonts w:ascii="Courier New" w:cs="Courier New" w:eastAsia="Courier New" w:hAnsi="Courier New"/>
          <w:sz w:val="18"/>
          <w:szCs w:val="18"/>
        </w:rPr>
        <w:t xml:space="preserve"> </w:t>
      </w:r>
    </w:p>
    <w:p>
      <w:pPr>
        <w:spacing w:after="0" w:before="0"/>
      </w:pPr>
      <w:r>
        <w:rPr>
          <w:rFonts w:ascii="Courier New" w:cs="Courier New" w:eastAsia="Courier New" w:hAnsi="Courier New"/>
          <w:sz w:val="18"/>
          <w:szCs w:val="18"/>
        </w:rPr>
        <w:t xml:space="preserve">* Item 4: generate the error term and check A.3, E(e)=0</w:t>
      </w:r>
    </w:p>
    <w:p>
      <w:pPr>
        <w:spacing w:after="0" w:before="0"/>
      </w:pPr>
      <w:r>
        <w:rPr>
          <w:rFonts w:ascii="Courier New" w:cs="Courier New" w:eastAsia="Courier New" w:hAnsi="Courier New"/>
          <w:sz w:val="18"/>
          <w:szCs w:val="18"/>
        </w:rPr>
        <w:t xml:space="preserve">predict error, residual</w:t>
      </w:r>
    </w:p>
    <w:p>
      <w:pPr>
        <w:spacing w:after="0" w:before="0"/>
      </w:pPr>
      <w:r>
        <w:rPr>
          <w:rFonts w:ascii="Courier New" w:cs="Courier New" w:eastAsia="Courier New" w:hAnsi="Courier New"/>
          <w:sz w:val="18"/>
          <w:szCs w:val="18"/>
        </w:rPr>
        <w:t xml:space="preserve">mean error</w:t>
      </w:r>
    </w:p>
    <w:p>
      <w:pPr>
        <w:spacing w:after="0" w:before="0"/>
      </w:pPr>
      <w:r>
        <w:rPr>
          <w:rFonts w:ascii="Courier New" w:cs="Courier New" w:eastAsia="Courier New" w:hAnsi="Courier New"/>
          <w:sz w:val="18"/>
          <w:szCs w:val="18"/>
        </w:rPr>
        <w:t xml:space="preserve"> </w:t>
      </w:r>
    </w:p>
    <w:p>
      <w:pPr>
        <w:spacing w:after="0" w:before="0"/>
      </w:pPr>
      <w:r>
        <w:rPr>
          <w:rFonts w:ascii="Courier New" w:cs="Courier New" w:eastAsia="Courier New" w:hAnsi="Courier New"/>
          <w:sz w:val="18"/>
          <w:szCs w:val="18"/>
        </w:rPr>
        <w:t xml:space="preserve">* Item 5: normality of the error term (A.6)</w:t>
      </w:r>
    </w:p>
    <w:p>
      <w:pPr>
        <w:spacing w:after="0" w:before="0"/>
      </w:pPr>
      <w:r>
        <w:rPr>
          <w:rFonts w:ascii="Courier New" w:cs="Courier New" w:eastAsia="Courier New" w:hAnsi="Courier New"/>
          <w:sz w:val="18"/>
          <w:szCs w:val="18"/>
        </w:rPr>
        <w:t xml:space="preserve">sktest error</w:t>
      </w:r>
    </w:p>
    <w:p>
      <w:pPr>
        <w:spacing w:after="0" w:before="0"/>
      </w:pPr>
      <w:r>
        <w:rPr>
          <w:rFonts w:ascii="Courier New" w:cs="Courier New" w:eastAsia="Courier New" w:hAnsi="Courier New"/>
          <w:sz w:val="18"/>
          <w:szCs w:val="18"/>
        </w:rPr>
        <w:t xml:space="preserve"> </w:t>
      </w:r>
    </w:p>
    <w:p>
      <w:pPr>
        <w:spacing w:after="0" w:before="0"/>
      </w:pPr>
      <w:r>
        <w:rPr>
          <w:rFonts w:ascii="Courier New" w:cs="Courier New" w:eastAsia="Courier New" w:hAnsi="Courier New"/>
          <w:sz w:val="18"/>
          <w:szCs w:val="18"/>
        </w:rPr>
        <w:t xml:space="preserve">* Item 6: histogram of the error term with normal curve</w:t>
      </w:r>
    </w:p>
    <w:p>
      <w:pPr>
        <w:spacing w:after="0" w:before="0"/>
      </w:pPr>
      <w:r>
        <w:rPr>
          <w:rFonts w:ascii="Courier New" w:cs="Courier New" w:eastAsia="Courier New" w:hAnsi="Courier New"/>
          <w:sz w:val="18"/>
          <w:szCs w:val="18"/>
        </w:rPr>
        <w:t xml:space="preserve">histogram error, normal</w:t>
      </w:r>
    </w:p>
    <w:p>
      <w:pPr>
        <w:spacing w:after="0" w:before="0"/>
      </w:pPr>
      <w:r>
        <w:rPr>
          <w:rFonts w:ascii="Courier New" w:cs="Courier New" w:eastAsia="Courier New" w:hAnsi="Courier New"/>
          <w:sz w:val="18"/>
          <w:szCs w:val="18"/>
        </w:rPr>
        <w:t xml:space="preserve"> </w:t>
      </w:r>
    </w:p>
    <w:p>
      <w:pPr>
        <w:spacing w:after="0" w:before="0"/>
      </w:pPr>
      <w:r>
        <w:rPr>
          <w:rFonts w:ascii="Courier New" w:cs="Courier New" w:eastAsia="Courier New" w:hAnsi="Courier New"/>
          <w:sz w:val="18"/>
          <w:szCs w:val="18"/>
        </w:rPr>
        <w:t xml:space="preserve">* Item 7: exogeneity of X1 and X2 with respect to the error term (A.7)</w:t>
      </w:r>
    </w:p>
    <w:p>
      <w:pPr>
        <w:spacing w:after="0" w:before="0"/>
      </w:pPr>
      <w:r>
        <w:rPr>
          <w:rFonts w:ascii="Courier New" w:cs="Courier New" w:eastAsia="Courier New" w:hAnsi="Courier New"/>
          <w:sz w:val="18"/>
          <w:szCs w:val="18"/>
        </w:rPr>
        <w:t xml:space="preserve">pwcorr error gdp lendrate, sig</w:t>
      </w:r>
    </w:p>
    <w:p>
      <w:pPr>
        <w:spacing w:after="0" w:before="0"/>
      </w:pPr>
      <w:r>
        <w:rPr>
          <w:rFonts w:ascii="Courier New" w:cs="Courier New" w:eastAsia="Courier New" w:hAnsi="Courier New"/>
          <w:sz w:val="18"/>
          <w:szCs w:val="18"/>
        </w:rPr>
        <w:t xml:space="preserve"> </w:t>
      </w:r>
    </w:p>
    <w:p>
      <w:pPr>
        <w:spacing w:after="0" w:before="0"/>
      </w:pPr>
      <w:r>
        <w:rPr>
          <w:rFonts w:ascii="Courier New" w:cs="Courier New" w:eastAsia="Courier New" w:hAnsi="Courier New"/>
          <w:sz w:val="18"/>
          <w:szCs w:val="18"/>
        </w:rPr>
        <w:t xml:space="preserve">* Item 8: homoscedasticity (A.4): plot error square against yhat</w:t>
      </w:r>
    </w:p>
    <w:p>
      <w:pPr>
        <w:spacing w:after="0" w:before="0"/>
      </w:pPr>
      <w:r>
        <w:rPr>
          <w:rFonts w:ascii="Courier New" w:cs="Courier New" w:eastAsia="Courier New" w:hAnsi="Courier New"/>
          <w:sz w:val="18"/>
          <w:szCs w:val="18"/>
        </w:rPr>
        <w:t xml:space="preserve">predict yhat</w:t>
      </w:r>
    </w:p>
    <w:p>
      <w:pPr>
        <w:spacing w:after="0" w:before="0"/>
      </w:pPr>
      <w:r>
        <w:rPr>
          <w:rFonts w:ascii="Courier New" w:cs="Courier New" w:eastAsia="Courier New" w:hAnsi="Courier New"/>
          <w:sz w:val="18"/>
          <w:szCs w:val="18"/>
        </w:rPr>
        <w:t xml:space="preserve">generate errorsq = error^2</w:t>
      </w:r>
    </w:p>
    <w:p>
      <w:pPr>
        <w:spacing w:after="0" w:before="0"/>
      </w:pPr>
      <w:r>
        <w:rPr>
          <w:rFonts w:ascii="Courier New" w:cs="Courier New" w:eastAsia="Courier New" w:hAnsi="Courier New"/>
          <w:sz w:val="18"/>
          <w:szCs w:val="18"/>
        </w:rPr>
        <w:t xml:space="preserve">scatter errorsq yhat</w:t>
      </w:r>
    </w:p>
    <w:p>
      <w:pPr>
        <w:spacing w:after="0" w:before="0"/>
      </w:pPr>
      <w:r>
        <w:rPr>
          <w:rFonts w:ascii="Courier New" w:cs="Courier New" w:eastAsia="Courier New" w:hAnsi="Courier New"/>
          <w:sz w:val="18"/>
          <w:szCs w:val="18"/>
        </w:rPr>
        <w:t xml:space="preserve"> </w:t>
      </w:r>
    </w:p>
    <w:p>
      <w:pPr>
        <w:spacing w:after="0" w:before="0"/>
      </w:pPr>
      <w:r>
        <w:rPr>
          <w:rFonts w:ascii="Courier New" w:cs="Courier New" w:eastAsia="Courier New" w:hAnsi="Courier New"/>
          <w:sz w:val="18"/>
          <w:szCs w:val="18"/>
        </w:rPr>
        <w:t xml:space="preserve">* Item 9: independence of the error terms (A.5)</w:t>
      </w:r>
    </w:p>
    <w:p>
      <w:pPr>
        <w:spacing w:after="0" w:before="0"/>
      </w:pPr>
      <w:r>
        <w:rPr>
          <w:rFonts w:ascii="Courier New" w:cs="Courier New" w:eastAsia="Courier New" w:hAnsi="Courier New"/>
          <w:sz w:val="18"/>
          <w:szCs w:val="18"/>
        </w:rPr>
        <w:t xml:space="preserve">generate errorlag = error[_n-1]</w:t>
      </w:r>
    </w:p>
    <w:p>
      <w:pPr>
        <w:spacing w:after="0" w:before="0"/>
      </w:pPr>
      <w:r>
        <w:rPr>
          <w:rFonts w:ascii="Courier New" w:cs="Courier New" w:eastAsia="Courier New" w:hAnsi="Courier New"/>
          <w:sz w:val="18"/>
          <w:szCs w:val="18"/>
        </w:rPr>
        <w:t xml:space="preserve">pwcorr error errorlag, sig</w:t>
      </w:r>
    </w:p>
    <w:p>
      <w:pPr>
        <w:spacing w:after="0" w:before="0"/>
      </w:pPr>
      <w:r>
        <w:rPr>
          <w:rFonts w:ascii="Courier New" w:cs="Courier New" w:eastAsia="Courier New" w:hAnsi="Courier New"/>
          <w:sz w:val="18"/>
          <w:szCs w:val="18"/>
        </w:rPr>
        <w:t xml:space="preserve"> </w:t>
      </w:r>
    </w:p>
    <w:p>
      <w:pPr>
        <w:spacing w:after="0" w:before="0"/>
      </w:pPr>
      <w:r>
        <w:rPr>
          <w:rFonts w:ascii="Courier New" w:cs="Courier New" w:eastAsia="Courier New" w:hAnsi="Courier New"/>
          <w:sz w:val="18"/>
          <w:szCs w:val="18"/>
        </w:rPr>
        <w:t xml:space="preserve">* Item 10: independence of the regressors (A.8)</w:t>
      </w:r>
    </w:p>
    <w:p>
      <w:pPr>
        <w:spacing w:after="0" w:before="0"/>
      </w:pPr>
      <w:r>
        <w:rPr>
          <w:rFonts w:ascii="Courier New" w:cs="Courier New" w:eastAsia="Courier New" w:hAnsi="Courier New"/>
          <w:sz w:val="18"/>
          <w:szCs w:val="18"/>
        </w:rPr>
        <w:t xml:space="preserve">pwcorr gdp lendrate, sig</w:t>
      </w:r>
    </w:p>
    <w:sectPr>
      <w:footerReference w:type="default" r:id="rId7"/>
      <w:pgSz w:w="12240" w:h="15840" w:orient="portrait"/>
      <w:pgMar w:top="1440" w:right="1440" w:bottom="1440" w:left="1800" w:header="708"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7F1416" w:sz="18" w:space="6"/>
      </w:pBdr>
      <w:jc w:val="right"/>
    </w:pPr>
    <w:r>
      <w:rPr>
        <w:rFonts w:ascii="Times New Roman" w:cs="Times New Roman" w:eastAsia="Times New Roman" w:hAnsi="Times New Roman"/>
        <w:sz w:val="24"/>
        <w:szCs w:val="24"/>
      </w:rPr>
      <w:t xml:space="preserve">Page </w:t>
    </w: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d0c7b7fff6d3c562d7c1403fab6a025997f1a58.png"/><Relationship Id="rId9" Type="http://schemas.openxmlformats.org/officeDocument/2006/relationships/image" Target="media/ac1015099eec0489c32e9fe83a8a876118e14a5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Exercise 2</dc:creator>
  <cp:lastModifiedBy>Un-named</cp:lastModifiedBy>
  <cp:revision>1</cp:revision>
  <dcterms:created xsi:type="dcterms:W3CDTF">2026-10-09T23:19:16.503Z</dcterms:created>
  <dcterms:modified xsi:type="dcterms:W3CDTF">2026-10-09T23:19:16.508Z</dcterms:modified>
</cp:coreProperties>
</file>

<file path=docProps/custom.xml><?xml version="1.0" encoding="utf-8"?>
<Properties xmlns="http://schemas.openxmlformats.org/officeDocument/2006/custom-properties" xmlns:vt="http://schemas.openxmlformats.org/officeDocument/2006/docPropsVTypes"/>
</file>