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B78F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案例需求分析：数码与数制</w:t>
      </w:r>
    </w:p>
    <w:p w14:paraId="58B4EB40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一、学情分析</w:t>
      </w:r>
    </w:p>
    <w:p w14:paraId="2FB1CB4C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高中阶段的学生已经对计算机和数码技术有了初步的了解，但对于数制这一相对抽象的概念可能仍感陌生。他们对于二进制、十进制等数制转换在实际生活中的应用价值缺乏深入的认识。</w:t>
      </w:r>
    </w:p>
    <w:p w14:paraId="52D0DC4E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二、课标分析</w:t>
      </w:r>
    </w:p>
    <w:p w14:paraId="31A070EE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高中信息技术必修一第一模块第二节的课标要求主要包括以下几点：</w:t>
      </w:r>
    </w:p>
    <w:p w14:paraId="73193712" w14:textId="77777777" w:rsidR="005326B6" w:rsidRPr="005326B6" w:rsidRDefault="005326B6" w:rsidP="005326B6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掌握二进制、十进制及其他常见数制的基本概念。</w:t>
      </w:r>
    </w:p>
    <w:p w14:paraId="29629ADC" w14:textId="77777777" w:rsidR="005326B6" w:rsidRPr="005326B6" w:rsidRDefault="005326B6" w:rsidP="005326B6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理解数制转换的方法和必要性。</w:t>
      </w:r>
    </w:p>
    <w:p w14:paraId="46DBC45C" w14:textId="77777777" w:rsidR="005326B6" w:rsidRPr="005326B6" w:rsidRDefault="005326B6" w:rsidP="005326B6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了解数制在计算机科学中的重要性和应用。</w:t>
      </w:r>
    </w:p>
    <w:p w14:paraId="7808E079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三、教学内容分析</w:t>
      </w:r>
    </w:p>
    <w:p w14:paraId="0798871C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本节内容主要涉及数制的基本概念、数制转换的方法以及数制在计算机科学中的应用。其中，二进制与十进制的转换是重点，也是难点。</w:t>
      </w:r>
    </w:p>
    <w:p w14:paraId="0183E81C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四、案例目标</w:t>
      </w:r>
    </w:p>
    <w:p w14:paraId="3C6C30B8" w14:textId="77777777" w:rsidR="005326B6" w:rsidRPr="005326B6" w:rsidRDefault="005326B6" w:rsidP="005326B6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让学生深入理解数制的基本概念和数制转换的方法。</w:t>
      </w:r>
    </w:p>
    <w:p w14:paraId="1D95E5AE" w14:textId="77777777" w:rsidR="005326B6" w:rsidRPr="005326B6" w:rsidRDefault="005326B6" w:rsidP="005326B6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通过实际应用案例，使学生认识到数制转换在计算机科学中的重要性和实际应用价值。</w:t>
      </w:r>
    </w:p>
    <w:p w14:paraId="78B6745E" w14:textId="24550D6A" w:rsidR="005326B6" w:rsidRPr="005326B6" w:rsidRDefault="005326B6" w:rsidP="005326B6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培养学生的逻辑思维和问题解决能力，提高学生对信息技术学科的兴趣。</w:t>
      </w:r>
    </w:p>
    <w:p w14:paraId="0A9B24A0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结合以上分析，我们可以设计一个关于“数制转换在加密通信中的应用”的前沿案例，帮助学生更好地理解和掌握数制的基本概念和实际应用。</w:t>
      </w:r>
    </w:p>
    <w:p w14:paraId="400DDB68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前沿案例：数制转换在加密通信中的应用</w:t>
      </w:r>
    </w:p>
    <w:p w14:paraId="6EA70D4E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一、案例背景</w:t>
      </w:r>
    </w:p>
    <w:p w14:paraId="19B65217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sz w:val="24"/>
          <w:szCs w:val="24"/>
        </w:rPr>
        <w:t>随着互联网的普及，信息传输安全成为人们关注的焦点。加密通信作为保障信息安全的重要手段，被广泛应用于各种场景。数制转换在加密通信中发挥着重要作用。本案例将介绍数制转换在加密通信中的应用，并探讨其原理。</w:t>
      </w:r>
    </w:p>
    <w:p w14:paraId="0277ED70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二、案例内容</w:t>
      </w:r>
    </w:p>
    <w:p w14:paraId="4DDC9430" w14:textId="77777777" w:rsidR="005326B6" w:rsidRPr="005326B6" w:rsidRDefault="005326B6" w:rsidP="005326B6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数制基本概念复习</w:t>
      </w:r>
      <w:r w:rsidRPr="005326B6">
        <w:rPr>
          <w:rFonts w:ascii="宋体" w:eastAsia="宋体" w:hAnsi="宋体"/>
          <w:sz w:val="24"/>
          <w:szCs w:val="24"/>
        </w:rPr>
        <w:t>：简要回顾数制的基本概念，包括二进制、十进制、十六进制等。</w:t>
      </w:r>
    </w:p>
    <w:p w14:paraId="222DDF9E" w14:textId="77777777" w:rsidR="005326B6" w:rsidRPr="005326B6" w:rsidRDefault="005326B6" w:rsidP="005326B6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加密通信原理介绍</w:t>
      </w:r>
      <w:r w:rsidRPr="005326B6">
        <w:rPr>
          <w:rFonts w:ascii="宋体" w:eastAsia="宋体" w:hAnsi="宋体"/>
          <w:sz w:val="24"/>
          <w:szCs w:val="24"/>
        </w:rPr>
        <w:t>：介绍加密通信的基本原理，包括对称加密和非对称加</w:t>
      </w:r>
      <w:r w:rsidRPr="005326B6">
        <w:rPr>
          <w:rFonts w:ascii="宋体" w:eastAsia="宋体" w:hAnsi="宋体"/>
          <w:sz w:val="24"/>
          <w:szCs w:val="24"/>
        </w:rPr>
        <w:lastRenderedPageBreak/>
        <w:t>密。</w:t>
      </w:r>
    </w:p>
    <w:p w14:paraId="54E86346" w14:textId="77777777" w:rsidR="005326B6" w:rsidRPr="005326B6" w:rsidRDefault="005326B6" w:rsidP="005326B6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数制转换在加密通信中的应用实例</w:t>
      </w:r>
      <w:r w:rsidRPr="005326B6">
        <w:rPr>
          <w:rFonts w:ascii="宋体" w:eastAsia="宋体" w:hAnsi="宋体"/>
          <w:sz w:val="24"/>
          <w:szCs w:val="24"/>
        </w:rPr>
        <w:t>：通过具体实例，展示如何利用数制转换进行加密和解密。</w:t>
      </w:r>
    </w:p>
    <w:p w14:paraId="72355B14" w14:textId="77777777" w:rsidR="005326B6" w:rsidRPr="005326B6" w:rsidRDefault="005326B6" w:rsidP="005326B6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现实世界中的数制转换加密通信应用</w:t>
      </w:r>
      <w:r w:rsidRPr="005326B6">
        <w:rPr>
          <w:rFonts w:ascii="宋体" w:eastAsia="宋体" w:hAnsi="宋体"/>
          <w:sz w:val="24"/>
          <w:szCs w:val="24"/>
        </w:rPr>
        <w:t>：分析数制转换在现实世界中的应用，如RSA加密算法等。</w:t>
      </w:r>
    </w:p>
    <w:p w14:paraId="03F408A1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三、教学方法与手段</w:t>
      </w:r>
    </w:p>
    <w:p w14:paraId="43FBAD6E" w14:textId="77777777" w:rsidR="005326B6" w:rsidRPr="005326B6" w:rsidRDefault="005326B6" w:rsidP="005326B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理论讲解</w:t>
      </w:r>
      <w:r w:rsidRPr="005326B6">
        <w:rPr>
          <w:rFonts w:ascii="宋体" w:eastAsia="宋体" w:hAnsi="宋体"/>
          <w:sz w:val="24"/>
          <w:szCs w:val="24"/>
        </w:rPr>
        <w:t>：通过PPT和板书等形式，讲解数制和加密通信的基本原理。</w:t>
      </w:r>
    </w:p>
    <w:p w14:paraId="29391D7E" w14:textId="77777777" w:rsidR="005326B6" w:rsidRPr="005326B6" w:rsidRDefault="005326B6" w:rsidP="005326B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实例演示</w:t>
      </w:r>
      <w:r w:rsidRPr="005326B6">
        <w:rPr>
          <w:rFonts w:ascii="宋体" w:eastAsia="宋体" w:hAnsi="宋体"/>
          <w:sz w:val="24"/>
          <w:szCs w:val="24"/>
        </w:rPr>
        <w:t>：利用Python编程语言进行数制转换的演示，以及简单的加密通信实验。</w:t>
      </w:r>
    </w:p>
    <w:p w14:paraId="0F2D3E06" w14:textId="77777777" w:rsidR="005326B6" w:rsidRPr="005326B6" w:rsidRDefault="005326B6" w:rsidP="005326B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小组讨论</w:t>
      </w:r>
      <w:r w:rsidRPr="005326B6">
        <w:rPr>
          <w:rFonts w:ascii="宋体" w:eastAsia="宋体" w:hAnsi="宋体"/>
          <w:sz w:val="24"/>
          <w:szCs w:val="24"/>
        </w:rPr>
        <w:t>：分组讨论数制转换在加密通信中的应用，以及其重要性和实际价值。</w:t>
      </w:r>
    </w:p>
    <w:p w14:paraId="55B11816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四、案例分析</w:t>
      </w:r>
    </w:p>
    <w:p w14:paraId="05F5EEC5" w14:textId="77777777" w:rsidR="005326B6" w:rsidRPr="005326B6" w:rsidRDefault="005326B6" w:rsidP="005326B6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数制转换的必要性</w:t>
      </w:r>
      <w:r w:rsidRPr="005326B6">
        <w:rPr>
          <w:rFonts w:ascii="宋体" w:eastAsia="宋体" w:hAnsi="宋体"/>
          <w:sz w:val="24"/>
          <w:szCs w:val="24"/>
        </w:rPr>
        <w:t>：在加密通信中，数制转换可以隐藏信息的真实内容，使得未经授权的人员无法获取信息内容。例如，将明文中的十进制数字转换为二进制数字，再进行加密处理，可以增强信息的安全性。</w:t>
      </w:r>
    </w:p>
    <w:p w14:paraId="46D5A8D3" w14:textId="77777777" w:rsidR="005326B6" w:rsidRPr="005326B6" w:rsidRDefault="005326B6" w:rsidP="005326B6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数制转换的实际应用价值</w:t>
      </w:r>
      <w:r w:rsidRPr="005326B6">
        <w:rPr>
          <w:rFonts w:ascii="宋体" w:eastAsia="宋体" w:hAnsi="宋体"/>
          <w:sz w:val="24"/>
          <w:szCs w:val="24"/>
        </w:rPr>
        <w:t>：在现代社会中，许多重要的信息都需要进行加密处理，以保障其安全传输和存储。数制转换作为一种重要的加密手段，被广泛应用于各种场景，如网络通信、电子支付、军事保密等。通过学习和掌握数制转换的方法和技巧，学生可以为未来的学习和工作打下坚实的基础。</w:t>
      </w:r>
    </w:p>
    <w:p w14:paraId="0DBA7568" w14:textId="77777777" w:rsidR="005326B6" w:rsidRPr="005326B6" w:rsidRDefault="005326B6" w:rsidP="005326B6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案例的挑战与对策</w:t>
      </w:r>
      <w:r w:rsidRPr="005326B6">
        <w:rPr>
          <w:rFonts w:ascii="宋体" w:eastAsia="宋体" w:hAnsi="宋体"/>
          <w:sz w:val="24"/>
          <w:szCs w:val="24"/>
        </w:rPr>
        <w:t>：本案例涉及的内容较为抽象，学生可能难以理解。为了提高教学效果，教师可以采用多种教学方法和手段，如实例演示、小组讨论等，帮助学生更好地理解和掌握相关知识。同时，教师也可以提供相关的课外阅读材料和实验指导，引导学生自主学习和实践。</w:t>
      </w:r>
    </w:p>
    <w:p w14:paraId="4536C696" w14:textId="77777777" w:rsidR="005326B6" w:rsidRPr="005326B6" w:rsidRDefault="005326B6" w:rsidP="005326B6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/>
          <w:b/>
          <w:bCs/>
          <w:sz w:val="24"/>
          <w:szCs w:val="24"/>
        </w:rPr>
        <w:t>案例的推广价值</w:t>
      </w:r>
      <w:r w:rsidRPr="005326B6">
        <w:rPr>
          <w:rFonts w:ascii="宋体" w:eastAsia="宋体" w:hAnsi="宋体"/>
          <w:sz w:val="24"/>
          <w:szCs w:val="24"/>
        </w:rPr>
        <w:t>：本案例不仅适用于高中信息技术课程的教学，也可以推广到其他学科和领域。例如，在数学、物理、工程等领域中，数制转换也具有重要的应用价值。通过本案例的学习，学生可以培养逻辑思维和问题解决能力，为未来的学习和工作做好准备。</w:t>
      </w:r>
    </w:p>
    <w:p w14:paraId="467728F6" w14:textId="370D2B7A" w:rsidR="005326B6" w:rsidRPr="005326B6" w:rsidRDefault="005326B6" w:rsidP="005326B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五、</w:t>
      </w:r>
      <w:r w:rsidRPr="005326B6">
        <w:rPr>
          <w:rFonts w:ascii="宋体" w:eastAsia="宋体" w:hAnsi="宋体" w:hint="eastAsia"/>
          <w:b/>
          <w:bCs/>
          <w:sz w:val="24"/>
          <w:szCs w:val="24"/>
        </w:rPr>
        <w:t>学科核心素养：</w:t>
      </w:r>
    </w:p>
    <w:p w14:paraId="646B341D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lastRenderedPageBreak/>
        <w:t>信息意识：学生能够意识到数制转换在加密通信中的重要性，以及其对保障信息安全的作用。他们能主动关注信息传输安全问题，并了解加密通信的基本原理。</w:t>
      </w:r>
    </w:p>
    <w:p w14:paraId="7FBB3910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计算思维：学生通过实例演示和小组讨论，能够运用计算思维理解数制转换在加密通信中的应用。他们能够分析加密通信的过程，并理解数制转换在其中所起的作用。</w:t>
      </w:r>
    </w:p>
    <w:p w14:paraId="4C8916AB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技术应用能力：学生能够利用</w:t>
      </w:r>
      <w:r w:rsidRPr="005326B6">
        <w:rPr>
          <w:rFonts w:ascii="宋体" w:eastAsia="宋体" w:hAnsi="宋体"/>
          <w:sz w:val="24"/>
          <w:szCs w:val="24"/>
        </w:rPr>
        <w:t>Python编程语言进行数制转换的演示和简单的加密通信实验。他们能够掌握和使用相关的技术工具，以解决实际问题。</w:t>
      </w:r>
    </w:p>
    <w:p w14:paraId="423781B3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创新思维：学生通过学习和实践数制转换在加密通信中的应用，能够激发创新思维，探索数制转换在其他领域的应用可能性。他们能够发现新的问题并提出创新的解决方案。</w:t>
      </w:r>
    </w:p>
    <w:p w14:paraId="489740C9" w14:textId="6677993A" w:rsidR="00767870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自主学习能力：学生能够通过课外阅读材料和实验指导，自主探索数制转换的相关知识和应用。他们能够主动学习，不断更新和扩展自己的知识体系。</w:t>
      </w:r>
    </w:p>
    <w:p w14:paraId="22067426" w14:textId="1CAF061E" w:rsidR="005326B6" w:rsidRPr="005326B6" w:rsidRDefault="005326B6" w:rsidP="005326B6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六、</w:t>
      </w:r>
      <w:r w:rsidRPr="005326B6">
        <w:rPr>
          <w:rFonts w:ascii="宋体" w:eastAsia="宋体" w:hAnsi="宋体" w:hint="eastAsia"/>
          <w:b/>
          <w:bCs/>
          <w:sz w:val="24"/>
          <w:szCs w:val="24"/>
        </w:rPr>
        <w:t>学科逻辑：</w:t>
      </w:r>
    </w:p>
    <w:p w14:paraId="6CA2A18E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数制基本概念：这是加密通信应用的基础，包括二进制、十进制、十六进制等。学生需要理解这些数制的特点和转换方法，以便理解加密通信中的数制转换原理。</w:t>
      </w:r>
    </w:p>
    <w:p w14:paraId="361CB6ED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加密通信原理：这是保障信息安全的重要手段，包括对称加密和非对称加密等。学生需要理解加密通信的基本原理，以及数制转换在其中的作用和应用。</w:t>
      </w:r>
    </w:p>
    <w:p w14:paraId="06A28322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数制转换在加密通信中的应用实例：通过具体实例，学生可以更深入地理解数制转换在加密通信中的应用，以及如何利用数制转换进行加密和解密。</w:t>
      </w:r>
    </w:p>
    <w:p w14:paraId="238D6B72" w14:textId="77777777" w:rsidR="005326B6" w:rsidRPr="005326B6" w:rsidRDefault="005326B6" w:rsidP="005326B6">
      <w:pPr>
        <w:spacing w:line="360" w:lineRule="auto"/>
        <w:rPr>
          <w:rFonts w:ascii="宋体" w:eastAsia="宋体" w:hAnsi="宋体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现实世界中的数制转换加密通信应用：分析数制转换在现实世界中的应用，如</w:t>
      </w:r>
      <w:r w:rsidRPr="005326B6">
        <w:rPr>
          <w:rFonts w:ascii="宋体" w:eastAsia="宋体" w:hAnsi="宋体"/>
          <w:sz w:val="24"/>
          <w:szCs w:val="24"/>
        </w:rPr>
        <w:t>RSA加密算法等，可以帮助学生理解数制转换在保障信息安全中的实际价值。</w:t>
      </w:r>
    </w:p>
    <w:p w14:paraId="684E9680" w14:textId="035FC1D2" w:rsidR="005326B6" w:rsidRPr="005326B6" w:rsidRDefault="005326B6" w:rsidP="005326B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326B6">
        <w:rPr>
          <w:rFonts w:ascii="宋体" w:eastAsia="宋体" w:hAnsi="宋体" w:hint="eastAsia"/>
          <w:sz w:val="24"/>
          <w:szCs w:val="24"/>
        </w:rPr>
        <w:t>这个案例将数制的基本概念、加密通信的原理、数制转换的应用实例以及现实世界中的应用结合起来，形成了一个完整的学科逻辑体系。通过这个案例的学习，学生可以系统地掌握数制转换和加密通信的相关知识，培养逻辑思维和问题解决能力，为未来的学习和工作做好准备。</w:t>
      </w:r>
    </w:p>
    <w:sectPr w:rsidR="005326B6" w:rsidRPr="00532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4C4"/>
    <w:multiLevelType w:val="multilevel"/>
    <w:tmpl w:val="23D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47CB5"/>
    <w:multiLevelType w:val="multilevel"/>
    <w:tmpl w:val="0CA2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B1666"/>
    <w:multiLevelType w:val="multilevel"/>
    <w:tmpl w:val="09D4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E17AB"/>
    <w:multiLevelType w:val="multilevel"/>
    <w:tmpl w:val="5F18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E6B21"/>
    <w:multiLevelType w:val="multilevel"/>
    <w:tmpl w:val="2838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440375">
    <w:abstractNumId w:val="4"/>
  </w:num>
  <w:num w:numId="2" w16cid:durableId="1997147803">
    <w:abstractNumId w:val="3"/>
  </w:num>
  <w:num w:numId="3" w16cid:durableId="1408117339">
    <w:abstractNumId w:val="2"/>
  </w:num>
  <w:num w:numId="4" w16cid:durableId="1906525920">
    <w:abstractNumId w:val="0"/>
  </w:num>
  <w:num w:numId="5" w16cid:durableId="6823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ED"/>
    <w:rsid w:val="005326B6"/>
    <w:rsid w:val="00767870"/>
    <w:rsid w:val="009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20D0"/>
  <w15:chartTrackingRefBased/>
  <w15:docId w15:val="{C718D496-0E2C-40C1-B249-DC8F62E1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2024-02-04T02:45:00Z</dcterms:created>
  <dcterms:modified xsi:type="dcterms:W3CDTF">2024-02-04T02:48:00Z</dcterms:modified>
</cp:coreProperties>
</file>