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A322" w14:textId="77777777" w:rsidR="008F516D" w:rsidRPr="008F516D" w:rsidRDefault="008F516D" w:rsidP="008F516D">
      <w:pPr>
        <w:widowControl/>
        <w:spacing w:line="360" w:lineRule="auto"/>
        <w:jc w:val="left"/>
        <w:outlineLvl w:val="2"/>
        <w:rPr>
          <w:rFonts w:ascii="宋体" w:eastAsia="宋体" w:hAnsi="宋体" w:cs="Segoe UI"/>
          <w:b/>
          <w:bCs/>
          <w:kern w:val="0"/>
          <w:sz w:val="28"/>
          <w:szCs w:val="28"/>
        </w:rPr>
      </w:pPr>
      <w:r w:rsidRPr="008F516D">
        <w:rPr>
          <w:rFonts w:ascii="宋体" w:eastAsia="宋体" w:hAnsi="宋体" w:cs="Segoe UI"/>
          <w:b/>
          <w:bCs/>
          <w:kern w:val="0"/>
          <w:sz w:val="28"/>
          <w:szCs w:val="28"/>
        </w:rPr>
        <w:t>案例需求分析</w:t>
      </w:r>
    </w:p>
    <w:p w14:paraId="27442D17" w14:textId="77777777" w:rsidR="008F516D" w:rsidRPr="008F516D" w:rsidRDefault="008F516D" w:rsidP="008F516D">
      <w:pPr>
        <w:widowControl/>
        <w:spacing w:line="360" w:lineRule="auto"/>
        <w:jc w:val="left"/>
        <w:outlineLvl w:val="3"/>
        <w:rPr>
          <w:rFonts w:ascii="宋体" w:eastAsia="宋体" w:hAnsi="宋体" w:cs="Segoe UI"/>
          <w:b/>
          <w:bCs/>
          <w:kern w:val="0"/>
          <w:sz w:val="24"/>
          <w:szCs w:val="24"/>
        </w:rPr>
      </w:pPr>
      <w:r w:rsidRPr="008F516D">
        <w:rPr>
          <w:rFonts w:ascii="宋体" w:eastAsia="宋体" w:hAnsi="宋体" w:cs="Segoe UI"/>
          <w:b/>
          <w:bCs/>
          <w:kern w:val="0"/>
          <w:sz w:val="24"/>
          <w:szCs w:val="24"/>
        </w:rPr>
        <w:t>学情分析</w:t>
      </w:r>
    </w:p>
    <w:p w14:paraId="72C04FCC" w14:textId="6DB52DD5" w:rsidR="008F516D" w:rsidRPr="008F516D" w:rsidRDefault="008F516D" w:rsidP="008F516D">
      <w:pPr>
        <w:widowControl/>
        <w:spacing w:line="360" w:lineRule="auto"/>
        <w:ind w:firstLine="4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内蒙古乡镇地区的学生可能对数据处理的概念和应用有限，但他们对本地的生活、文化以及可能的实际问题有深入了解。因此，设计案例时应考虑学生的这些背景知识，将数据处理的概念与他们熟悉的生活场景相结合，以提高他们的学习兴趣和参与度。</w:t>
      </w:r>
    </w:p>
    <w:p w14:paraId="139E93AA" w14:textId="77777777" w:rsidR="008F516D" w:rsidRPr="008F516D" w:rsidRDefault="008F516D" w:rsidP="008F516D">
      <w:pPr>
        <w:widowControl/>
        <w:spacing w:line="360" w:lineRule="auto"/>
        <w:jc w:val="left"/>
        <w:outlineLvl w:val="3"/>
        <w:rPr>
          <w:rFonts w:ascii="宋体" w:eastAsia="宋体" w:hAnsi="宋体" w:cs="Segoe UI"/>
          <w:b/>
          <w:bCs/>
          <w:kern w:val="0"/>
          <w:sz w:val="24"/>
          <w:szCs w:val="24"/>
        </w:rPr>
      </w:pPr>
      <w:proofErr w:type="gramStart"/>
      <w:r w:rsidRPr="008F516D">
        <w:rPr>
          <w:rFonts w:ascii="宋体" w:eastAsia="宋体" w:hAnsi="宋体" w:cs="Segoe UI"/>
          <w:b/>
          <w:bCs/>
          <w:kern w:val="0"/>
          <w:sz w:val="24"/>
          <w:szCs w:val="24"/>
        </w:rPr>
        <w:t>课标分析</w:t>
      </w:r>
      <w:proofErr w:type="gramEnd"/>
    </w:p>
    <w:p w14:paraId="45939C2D" w14:textId="77777777" w:rsidR="008F516D" w:rsidRPr="008F516D" w:rsidRDefault="008F516D" w:rsidP="008F516D">
      <w:pPr>
        <w:widowControl/>
        <w:spacing w:line="360" w:lineRule="auto"/>
        <w:ind w:firstLine="420"/>
        <w:jc w:val="left"/>
        <w:rPr>
          <w:rFonts w:ascii="宋体" w:eastAsia="宋体" w:hAnsi="宋体" w:cs="Segoe UI"/>
          <w:color w:val="05073B"/>
          <w:kern w:val="0"/>
          <w:sz w:val="24"/>
          <w:szCs w:val="24"/>
        </w:rPr>
      </w:pPr>
      <w:proofErr w:type="gramStart"/>
      <w:r w:rsidRPr="008F516D">
        <w:rPr>
          <w:rFonts w:ascii="宋体" w:eastAsia="宋体" w:hAnsi="宋体" w:cs="Segoe UI"/>
          <w:color w:val="05073B"/>
          <w:kern w:val="0"/>
          <w:sz w:val="24"/>
          <w:szCs w:val="24"/>
        </w:rPr>
        <w:t>根据课标要求</w:t>
      </w:r>
      <w:proofErr w:type="gramEnd"/>
      <w:r w:rsidRPr="008F516D">
        <w:rPr>
          <w:rFonts w:ascii="宋体" w:eastAsia="宋体" w:hAnsi="宋体" w:cs="Segoe UI"/>
          <w:color w:val="05073B"/>
          <w:kern w:val="0"/>
          <w:sz w:val="24"/>
          <w:szCs w:val="24"/>
        </w:rPr>
        <w:t>，学生需要了解数据处理的一般过程，包括数据的收集、存储、处理、分析和可视化等步骤。案例应围绕这些步骤展开，确保学生能够掌握数据处理的基本概念和方法。</w:t>
      </w:r>
    </w:p>
    <w:p w14:paraId="4ADB45C3" w14:textId="77777777" w:rsidR="008F516D" w:rsidRPr="008F516D" w:rsidRDefault="008F516D" w:rsidP="008F516D">
      <w:pPr>
        <w:widowControl/>
        <w:spacing w:line="360" w:lineRule="auto"/>
        <w:jc w:val="left"/>
        <w:outlineLvl w:val="3"/>
        <w:rPr>
          <w:rFonts w:ascii="宋体" w:eastAsia="宋体" w:hAnsi="宋体" w:cs="Segoe UI"/>
          <w:b/>
          <w:bCs/>
          <w:kern w:val="0"/>
          <w:sz w:val="24"/>
          <w:szCs w:val="24"/>
        </w:rPr>
      </w:pPr>
      <w:r w:rsidRPr="008F516D">
        <w:rPr>
          <w:rFonts w:ascii="宋体" w:eastAsia="宋体" w:hAnsi="宋体" w:cs="Segoe UI"/>
          <w:b/>
          <w:bCs/>
          <w:kern w:val="0"/>
          <w:sz w:val="24"/>
          <w:szCs w:val="24"/>
        </w:rPr>
        <w:t>教学内容分析</w:t>
      </w:r>
    </w:p>
    <w:p w14:paraId="59101464" w14:textId="77777777" w:rsidR="008F516D" w:rsidRPr="008F516D" w:rsidRDefault="008F516D" w:rsidP="008F516D">
      <w:pPr>
        <w:widowControl/>
        <w:spacing w:line="360" w:lineRule="auto"/>
        <w:ind w:firstLine="4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本案例将聚焦于数据处理的一般过程，介绍每个步骤的基本概念和作用，并通过生活中的实例进行说明。</w:t>
      </w:r>
    </w:p>
    <w:p w14:paraId="58EB3644" w14:textId="77777777" w:rsidR="008F516D" w:rsidRPr="008F516D" w:rsidRDefault="008F516D" w:rsidP="008F516D">
      <w:pPr>
        <w:widowControl/>
        <w:spacing w:line="360" w:lineRule="auto"/>
        <w:jc w:val="left"/>
        <w:outlineLvl w:val="3"/>
        <w:rPr>
          <w:rFonts w:ascii="宋体" w:eastAsia="宋体" w:hAnsi="宋体" w:cs="Segoe UI"/>
          <w:b/>
          <w:bCs/>
          <w:kern w:val="0"/>
          <w:sz w:val="24"/>
          <w:szCs w:val="24"/>
        </w:rPr>
      </w:pPr>
      <w:r w:rsidRPr="008F516D">
        <w:rPr>
          <w:rFonts w:ascii="宋体" w:eastAsia="宋体" w:hAnsi="宋体" w:cs="Segoe UI"/>
          <w:b/>
          <w:bCs/>
          <w:kern w:val="0"/>
          <w:sz w:val="24"/>
          <w:szCs w:val="24"/>
        </w:rPr>
        <w:t>案例目标</w:t>
      </w:r>
    </w:p>
    <w:p w14:paraId="528DA4CC" w14:textId="77777777" w:rsidR="008F516D" w:rsidRPr="008F516D" w:rsidRDefault="008F516D" w:rsidP="008F516D">
      <w:pPr>
        <w:widowControl/>
        <w:spacing w:line="360" w:lineRule="auto"/>
        <w:ind w:leftChars="200" w:left="4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帮助学生理解数据处理的基本概念和一般过程。</w:t>
      </w:r>
    </w:p>
    <w:p w14:paraId="1EF7F4A3" w14:textId="77777777" w:rsidR="008F516D" w:rsidRPr="008F516D" w:rsidRDefault="008F516D" w:rsidP="008F516D">
      <w:pPr>
        <w:widowControl/>
        <w:spacing w:before="30" w:line="360" w:lineRule="auto"/>
        <w:ind w:leftChars="200" w:left="4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通过生活实例，让学生感受到数据处理在日常生活中的应用。</w:t>
      </w:r>
    </w:p>
    <w:p w14:paraId="2970D27B" w14:textId="77777777" w:rsidR="008F516D" w:rsidRPr="008F516D" w:rsidRDefault="008F516D" w:rsidP="008F516D">
      <w:pPr>
        <w:widowControl/>
        <w:spacing w:before="30" w:line="360" w:lineRule="auto"/>
        <w:ind w:leftChars="200" w:left="4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培养学生的数据处理能力和问题解决能力。</w:t>
      </w:r>
    </w:p>
    <w:p w14:paraId="6847742D" w14:textId="77777777" w:rsidR="008F516D" w:rsidRPr="008F516D" w:rsidRDefault="008F516D" w:rsidP="008F516D">
      <w:pPr>
        <w:widowControl/>
        <w:spacing w:line="360" w:lineRule="auto"/>
        <w:jc w:val="left"/>
        <w:outlineLvl w:val="2"/>
        <w:rPr>
          <w:rFonts w:ascii="宋体" w:eastAsia="宋体" w:hAnsi="宋体" w:cs="Segoe UI"/>
          <w:b/>
          <w:bCs/>
          <w:kern w:val="0"/>
          <w:sz w:val="28"/>
          <w:szCs w:val="28"/>
        </w:rPr>
      </w:pPr>
      <w:r w:rsidRPr="008F516D">
        <w:rPr>
          <w:rFonts w:ascii="宋体" w:eastAsia="宋体" w:hAnsi="宋体" w:cs="Segoe UI"/>
          <w:b/>
          <w:bCs/>
          <w:kern w:val="0"/>
          <w:sz w:val="28"/>
          <w:szCs w:val="28"/>
        </w:rPr>
        <w:t>情景案例设计</w:t>
      </w:r>
    </w:p>
    <w:p w14:paraId="1840C4BB" w14:textId="77777777" w:rsidR="008F516D" w:rsidRPr="008F516D" w:rsidRDefault="008F516D" w:rsidP="008F516D">
      <w:pPr>
        <w:widowControl/>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背景设定</w:t>
      </w:r>
      <w:r w:rsidRPr="008F516D">
        <w:rPr>
          <w:rFonts w:ascii="宋体" w:eastAsia="宋体" w:hAnsi="宋体" w:cs="Segoe UI"/>
          <w:color w:val="05073B"/>
          <w:kern w:val="0"/>
          <w:sz w:val="24"/>
          <w:szCs w:val="24"/>
        </w:rPr>
        <w:t>：</w:t>
      </w:r>
    </w:p>
    <w:p w14:paraId="07C8005F" w14:textId="77777777" w:rsidR="008F516D" w:rsidRPr="008F516D" w:rsidRDefault="008F516D" w:rsidP="008F516D">
      <w:pPr>
        <w:widowControl/>
        <w:spacing w:before="210" w:line="360" w:lineRule="auto"/>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内蒙古乡镇地区的一个中学计划组织一次学生体能测试，以评估学生的健康状况。为了更有效地管理和分析测试数据，学校决定采用数据处理的方法。</w:t>
      </w:r>
    </w:p>
    <w:p w14:paraId="1EC2E619" w14:textId="77777777" w:rsidR="008F516D" w:rsidRPr="008F516D" w:rsidRDefault="008F516D" w:rsidP="008F516D">
      <w:pPr>
        <w:widowControl/>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任务设定</w:t>
      </w:r>
      <w:r w:rsidRPr="008F516D">
        <w:rPr>
          <w:rFonts w:ascii="宋体" w:eastAsia="宋体" w:hAnsi="宋体" w:cs="Segoe UI"/>
          <w:color w:val="05073B"/>
          <w:kern w:val="0"/>
          <w:sz w:val="24"/>
          <w:szCs w:val="24"/>
        </w:rPr>
        <w:t>：</w:t>
      </w:r>
    </w:p>
    <w:p w14:paraId="36021FA7" w14:textId="77777777" w:rsidR="008F516D" w:rsidRPr="008F516D" w:rsidRDefault="008F516D" w:rsidP="008F516D">
      <w:pPr>
        <w:widowControl/>
        <w:numPr>
          <w:ilvl w:val="0"/>
          <w:numId w:val="2"/>
        </w:numPr>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数据收集</w:t>
      </w:r>
      <w:r w:rsidRPr="008F516D">
        <w:rPr>
          <w:rFonts w:ascii="宋体" w:eastAsia="宋体" w:hAnsi="宋体" w:cs="Segoe UI"/>
          <w:color w:val="05073B"/>
          <w:kern w:val="0"/>
          <w:sz w:val="24"/>
          <w:szCs w:val="24"/>
        </w:rPr>
        <w:t>：</w:t>
      </w:r>
    </w:p>
    <w:p w14:paraId="0A8529F4" w14:textId="77777777" w:rsidR="008F516D" w:rsidRPr="008F516D" w:rsidRDefault="008F516D" w:rsidP="008F516D">
      <w:pPr>
        <w:widowControl/>
        <w:spacing w:line="360" w:lineRule="auto"/>
        <w:ind w:leftChars="343" w:left="7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学校组织学生进行体能测试，包括身高、体重、肺活量、50米跑等项目。</w:t>
      </w:r>
    </w:p>
    <w:p w14:paraId="31A738C7" w14:textId="77777777" w:rsidR="008F516D" w:rsidRPr="008F516D" w:rsidRDefault="008F516D" w:rsidP="008F516D">
      <w:pPr>
        <w:widowControl/>
        <w:spacing w:before="30" w:line="360" w:lineRule="auto"/>
        <w:ind w:leftChars="343" w:left="7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学生使用电子设备（如智能手环、手机应用等）记录自己的日常运动数据。</w:t>
      </w:r>
    </w:p>
    <w:p w14:paraId="7739FA8A" w14:textId="77777777" w:rsidR="008F516D" w:rsidRPr="008F516D" w:rsidRDefault="008F516D" w:rsidP="008F516D">
      <w:pPr>
        <w:widowControl/>
        <w:numPr>
          <w:ilvl w:val="0"/>
          <w:numId w:val="2"/>
        </w:numPr>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数据存储</w:t>
      </w:r>
      <w:r w:rsidRPr="008F516D">
        <w:rPr>
          <w:rFonts w:ascii="宋体" w:eastAsia="宋体" w:hAnsi="宋体" w:cs="Segoe UI"/>
          <w:color w:val="05073B"/>
          <w:kern w:val="0"/>
          <w:sz w:val="24"/>
          <w:szCs w:val="24"/>
        </w:rPr>
        <w:t>：</w:t>
      </w:r>
    </w:p>
    <w:p w14:paraId="064D6E95" w14:textId="77777777" w:rsidR="008F516D" w:rsidRPr="008F516D" w:rsidRDefault="008F516D" w:rsidP="008F516D">
      <w:pPr>
        <w:widowControl/>
        <w:spacing w:line="360" w:lineRule="auto"/>
        <w:ind w:leftChars="343" w:left="7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lastRenderedPageBreak/>
        <w:t>测试数据被存储在学校的服务器上，形成一个数据库。</w:t>
      </w:r>
    </w:p>
    <w:p w14:paraId="6397F3B6" w14:textId="77777777" w:rsidR="008F516D" w:rsidRPr="008F516D" w:rsidRDefault="008F516D" w:rsidP="008F516D">
      <w:pPr>
        <w:widowControl/>
        <w:spacing w:before="30" w:line="360" w:lineRule="auto"/>
        <w:ind w:leftChars="343" w:left="7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学生的日常运动数据也同步到服务器上，与测试数据关联。</w:t>
      </w:r>
    </w:p>
    <w:p w14:paraId="576D860D" w14:textId="77777777" w:rsidR="008F516D" w:rsidRPr="008F516D" w:rsidRDefault="008F516D" w:rsidP="008F516D">
      <w:pPr>
        <w:widowControl/>
        <w:numPr>
          <w:ilvl w:val="0"/>
          <w:numId w:val="2"/>
        </w:numPr>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数据处理</w:t>
      </w:r>
      <w:r w:rsidRPr="008F516D">
        <w:rPr>
          <w:rFonts w:ascii="宋体" w:eastAsia="宋体" w:hAnsi="宋体" w:cs="Segoe UI"/>
          <w:color w:val="05073B"/>
          <w:kern w:val="0"/>
          <w:sz w:val="24"/>
          <w:szCs w:val="24"/>
        </w:rPr>
        <w:t>：</w:t>
      </w:r>
    </w:p>
    <w:p w14:paraId="1FBC8102" w14:textId="77777777" w:rsidR="008F516D" w:rsidRPr="008F516D" w:rsidRDefault="008F516D" w:rsidP="008F516D">
      <w:pPr>
        <w:widowControl/>
        <w:spacing w:line="360" w:lineRule="auto"/>
        <w:ind w:leftChars="343" w:left="7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学校的信息技术老师使用数据处理软件（如Excel、SPSS等）对数据进行清洗、整理和分析。</w:t>
      </w:r>
    </w:p>
    <w:p w14:paraId="1DADECDD" w14:textId="77777777" w:rsidR="008F516D" w:rsidRPr="008F516D" w:rsidRDefault="008F516D" w:rsidP="008F516D">
      <w:pPr>
        <w:widowControl/>
        <w:spacing w:before="30" w:line="360" w:lineRule="auto"/>
        <w:ind w:leftChars="343" w:left="7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分析包括计算平均值、标准差、相关性等统计指标。</w:t>
      </w:r>
    </w:p>
    <w:p w14:paraId="3464AA89" w14:textId="77777777" w:rsidR="008F516D" w:rsidRPr="008F516D" w:rsidRDefault="008F516D" w:rsidP="008F516D">
      <w:pPr>
        <w:widowControl/>
        <w:numPr>
          <w:ilvl w:val="0"/>
          <w:numId w:val="2"/>
        </w:numPr>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数据分析和可视化</w:t>
      </w:r>
      <w:r w:rsidRPr="008F516D">
        <w:rPr>
          <w:rFonts w:ascii="宋体" w:eastAsia="宋体" w:hAnsi="宋体" w:cs="Segoe UI"/>
          <w:color w:val="05073B"/>
          <w:kern w:val="0"/>
          <w:sz w:val="24"/>
          <w:szCs w:val="24"/>
        </w:rPr>
        <w:t>：</w:t>
      </w:r>
    </w:p>
    <w:p w14:paraId="14EF11DA" w14:textId="77777777" w:rsidR="008F516D" w:rsidRPr="008F516D" w:rsidRDefault="008F516D" w:rsidP="008F516D">
      <w:pPr>
        <w:widowControl/>
        <w:spacing w:line="360" w:lineRule="auto"/>
        <w:ind w:leftChars="343" w:left="7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老师将处理后的数据以图表的形式呈现，如柱状图、折线图、散点图等。</w:t>
      </w:r>
    </w:p>
    <w:p w14:paraId="328CA7FF" w14:textId="77777777" w:rsidR="008F516D" w:rsidRPr="008F516D" w:rsidRDefault="008F516D" w:rsidP="008F516D">
      <w:pPr>
        <w:widowControl/>
        <w:spacing w:before="30" w:line="360" w:lineRule="auto"/>
        <w:ind w:leftChars="343" w:left="7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通过图表，学校可以直观地了解每个学生的体能状况以及整体趋势。</w:t>
      </w:r>
    </w:p>
    <w:p w14:paraId="5915A645" w14:textId="77777777" w:rsidR="008F516D" w:rsidRPr="008F516D" w:rsidRDefault="008F516D" w:rsidP="008F516D">
      <w:pPr>
        <w:widowControl/>
        <w:numPr>
          <w:ilvl w:val="0"/>
          <w:numId w:val="2"/>
        </w:numPr>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决策应用</w:t>
      </w:r>
      <w:r w:rsidRPr="008F516D">
        <w:rPr>
          <w:rFonts w:ascii="宋体" w:eastAsia="宋体" w:hAnsi="宋体" w:cs="Segoe UI"/>
          <w:color w:val="05073B"/>
          <w:kern w:val="0"/>
          <w:sz w:val="24"/>
          <w:szCs w:val="24"/>
        </w:rPr>
        <w:t>：</w:t>
      </w:r>
    </w:p>
    <w:p w14:paraId="2E988D98" w14:textId="77777777" w:rsidR="008F516D" w:rsidRPr="008F516D" w:rsidRDefault="008F516D" w:rsidP="008F516D">
      <w:pPr>
        <w:widowControl/>
        <w:spacing w:line="360" w:lineRule="auto"/>
        <w:ind w:leftChars="343" w:left="7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学校根据数据分析结果，制定针对性的体育锻炼计划，以提高学生的体能水平。</w:t>
      </w:r>
    </w:p>
    <w:p w14:paraId="2D7CC29B" w14:textId="77777777" w:rsidR="008F516D" w:rsidRPr="008F516D" w:rsidRDefault="008F516D" w:rsidP="008F516D">
      <w:pPr>
        <w:widowControl/>
        <w:spacing w:before="30" w:line="360" w:lineRule="auto"/>
        <w:ind w:leftChars="343" w:left="7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学生也可以根据自己的日常运动数据和测试结果，调整自己的锻炼计划。</w:t>
      </w:r>
    </w:p>
    <w:p w14:paraId="26428B9A" w14:textId="77777777" w:rsidR="008F516D" w:rsidRPr="002576A7" w:rsidRDefault="008F516D" w:rsidP="002576A7">
      <w:pPr>
        <w:widowControl/>
        <w:spacing w:line="360" w:lineRule="auto"/>
        <w:jc w:val="left"/>
        <w:rPr>
          <w:rFonts w:ascii="宋体" w:eastAsia="宋体" w:hAnsi="宋体" w:cs="Segoe UI"/>
          <w:b/>
          <w:bCs/>
          <w:color w:val="05073B"/>
          <w:kern w:val="0"/>
          <w:sz w:val="24"/>
          <w:szCs w:val="24"/>
        </w:rPr>
      </w:pPr>
      <w:r w:rsidRPr="002576A7">
        <w:rPr>
          <w:rFonts w:ascii="宋体" w:eastAsia="宋体" w:hAnsi="宋体" w:cs="Segoe UI"/>
          <w:b/>
          <w:bCs/>
          <w:color w:val="05073B"/>
          <w:kern w:val="0"/>
          <w:sz w:val="24"/>
          <w:szCs w:val="24"/>
        </w:rPr>
        <w:t>案例实施</w:t>
      </w:r>
    </w:p>
    <w:p w14:paraId="61F25DDF" w14:textId="77777777" w:rsidR="008F516D" w:rsidRPr="008F516D" w:rsidRDefault="008F516D" w:rsidP="008F516D">
      <w:pPr>
        <w:widowControl/>
        <w:numPr>
          <w:ilvl w:val="0"/>
          <w:numId w:val="3"/>
        </w:numPr>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引入阶段</w:t>
      </w:r>
      <w:r w:rsidRPr="008F516D">
        <w:rPr>
          <w:rFonts w:ascii="宋体" w:eastAsia="宋体" w:hAnsi="宋体" w:cs="Segoe UI"/>
          <w:color w:val="05073B"/>
          <w:kern w:val="0"/>
          <w:sz w:val="24"/>
          <w:szCs w:val="24"/>
        </w:rPr>
        <w:t>：</w:t>
      </w:r>
    </w:p>
    <w:p w14:paraId="2A08266E" w14:textId="77777777" w:rsidR="008F516D" w:rsidRPr="008F516D" w:rsidRDefault="008F516D" w:rsidP="008F516D">
      <w:pPr>
        <w:widowControl/>
        <w:spacing w:line="360" w:lineRule="auto"/>
        <w:ind w:leftChars="343" w:left="7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教师通过讲解和示范，向学生介绍数据处理的一般过程和重要性。</w:t>
      </w:r>
    </w:p>
    <w:p w14:paraId="15B70B74" w14:textId="77777777" w:rsidR="008F516D" w:rsidRPr="008F516D" w:rsidRDefault="008F516D" w:rsidP="008F516D">
      <w:pPr>
        <w:widowControl/>
        <w:spacing w:before="30" w:line="360" w:lineRule="auto"/>
        <w:ind w:leftChars="343" w:left="7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教师展示一些数据处理在日常生活中的应用案例，激发学生的学习兴趣。</w:t>
      </w:r>
    </w:p>
    <w:p w14:paraId="2A3F0B2D" w14:textId="77777777" w:rsidR="008F516D" w:rsidRPr="008F516D" w:rsidRDefault="008F516D" w:rsidP="008F516D">
      <w:pPr>
        <w:widowControl/>
        <w:numPr>
          <w:ilvl w:val="0"/>
          <w:numId w:val="3"/>
        </w:numPr>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实践阶段</w:t>
      </w:r>
      <w:r w:rsidRPr="008F516D">
        <w:rPr>
          <w:rFonts w:ascii="宋体" w:eastAsia="宋体" w:hAnsi="宋体" w:cs="Segoe UI"/>
          <w:color w:val="05073B"/>
          <w:kern w:val="0"/>
          <w:sz w:val="24"/>
          <w:szCs w:val="24"/>
        </w:rPr>
        <w:t>：</w:t>
      </w:r>
    </w:p>
    <w:p w14:paraId="4F9C935D" w14:textId="77777777" w:rsidR="008F516D" w:rsidRPr="008F516D" w:rsidRDefault="008F516D" w:rsidP="008F516D">
      <w:pPr>
        <w:widowControl/>
        <w:spacing w:line="360" w:lineRule="auto"/>
        <w:ind w:leftChars="343" w:left="7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学生分组进行模拟数据处理活动，包括数据收集、存储、处理和分析等步骤。</w:t>
      </w:r>
    </w:p>
    <w:p w14:paraId="44CE44B4" w14:textId="77777777" w:rsidR="008F516D" w:rsidRPr="008F516D" w:rsidRDefault="008F516D" w:rsidP="008F516D">
      <w:pPr>
        <w:widowControl/>
        <w:spacing w:before="30" w:line="360" w:lineRule="auto"/>
        <w:ind w:leftChars="343" w:left="7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教师提供必要的指导和支持，帮助学生理解数据处理的概念和方法。</w:t>
      </w:r>
    </w:p>
    <w:p w14:paraId="382E9923" w14:textId="77777777" w:rsidR="008F516D" w:rsidRPr="008F516D" w:rsidRDefault="008F516D" w:rsidP="008F516D">
      <w:pPr>
        <w:widowControl/>
        <w:numPr>
          <w:ilvl w:val="0"/>
          <w:numId w:val="3"/>
        </w:numPr>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总结阶段</w:t>
      </w:r>
      <w:r w:rsidRPr="008F516D">
        <w:rPr>
          <w:rFonts w:ascii="宋体" w:eastAsia="宋体" w:hAnsi="宋体" w:cs="Segoe UI"/>
          <w:color w:val="05073B"/>
          <w:kern w:val="0"/>
          <w:sz w:val="24"/>
          <w:szCs w:val="24"/>
        </w:rPr>
        <w:t>：</w:t>
      </w:r>
    </w:p>
    <w:p w14:paraId="6EB5B532" w14:textId="77777777" w:rsidR="008F516D" w:rsidRPr="008F516D" w:rsidRDefault="008F516D" w:rsidP="008F516D">
      <w:pPr>
        <w:widowControl/>
        <w:spacing w:line="360" w:lineRule="auto"/>
        <w:ind w:leftChars="343" w:left="7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学生分享在实践过程中的体验和收获，教师进行总结和评价。</w:t>
      </w:r>
    </w:p>
    <w:p w14:paraId="4BF52511" w14:textId="77777777" w:rsidR="008F516D" w:rsidRPr="008F516D" w:rsidRDefault="008F516D" w:rsidP="008F516D">
      <w:pPr>
        <w:widowControl/>
        <w:spacing w:before="30" w:line="360" w:lineRule="auto"/>
        <w:ind w:leftChars="343" w:left="7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t>教师引导学生思考如何将所学的数据处理知识应用到其他领域（如学术研究、商业分析等），拓展学生的思维视野。</w:t>
      </w:r>
    </w:p>
    <w:p w14:paraId="169BD837" w14:textId="29DFD58C" w:rsidR="008F516D" w:rsidRPr="002576A7" w:rsidRDefault="008F516D" w:rsidP="002576A7">
      <w:pPr>
        <w:widowControl/>
        <w:spacing w:line="360" w:lineRule="auto"/>
        <w:jc w:val="left"/>
        <w:rPr>
          <w:rFonts w:ascii="宋体" w:eastAsia="宋体" w:hAnsi="宋体" w:cs="Segoe UI"/>
          <w:b/>
          <w:bCs/>
          <w:color w:val="05073B"/>
          <w:kern w:val="0"/>
          <w:sz w:val="24"/>
          <w:szCs w:val="24"/>
        </w:rPr>
      </w:pPr>
      <w:r w:rsidRPr="002576A7">
        <w:rPr>
          <w:rFonts w:ascii="宋体" w:eastAsia="宋体" w:hAnsi="宋体" w:cs="Segoe UI"/>
          <w:b/>
          <w:bCs/>
          <w:color w:val="05073B"/>
          <w:kern w:val="0"/>
          <w:sz w:val="24"/>
          <w:szCs w:val="24"/>
        </w:rPr>
        <w:t>案例</w:t>
      </w:r>
      <w:r w:rsidRPr="002576A7">
        <w:rPr>
          <w:rFonts w:ascii="宋体" w:eastAsia="宋体" w:hAnsi="宋体" w:cs="Segoe UI" w:hint="eastAsia"/>
          <w:b/>
          <w:bCs/>
          <w:color w:val="05073B"/>
          <w:kern w:val="0"/>
          <w:sz w:val="24"/>
          <w:szCs w:val="24"/>
        </w:rPr>
        <w:t>分析</w:t>
      </w:r>
    </w:p>
    <w:p w14:paraId="73C2840E" w14:textId="77777777" w:rsidR="008F516D" w:rsidRPr="008F516D" w:rsidRDefault="008F516D" w:rsidP="008F516D">
      <w:pPr>
        <w:widowControl/>
        <w:spacing w:line="360" w:lineRule="auto"/>
        <w:ind w:firstLine="420"/>
        <w:jc w:val="left"/>
        <w:rPr>
          <w:rFonts w:ascii="宋体" w:eastAsia="宋体" w:hAnsi="宋体" w:cs="Segoe UI"/>
          <w:color w:val="05073B"/>
          <w:kern w:val="0"/>
          <w:sz w:val="24"/>
          <w:szCs w:val="24"/>
        </w:rPr>
      </w:pPr>
      <w:r w:rsidRPr="008F516D">
        <w:rPr>
          <w:rFonts w:ascii="宋体" w:eastAsia="宋体" w:hAnsi="宋体" w:cs="Segoe UI"/>
          <w:color w:val="05073B"/>
          <w:kern w:val="0"/>
          <w:sz w:val="24"/>
          <w:szCs w:val="24"/>
        </w:rPr>
        <w:lastRenderedPageBreak/>
        <w:t>通过这个情景案例，学生将能够深入了解数据处理的一般过程，包括数据收集、存储、处理、分析和可视化等步骤。同时，通过模拟学校体能测试的数据处理活动，学生还能够掌握数据处理的基本方法和技能。此外，这个案例还将帮助学生理解数据处理在日常生活和学术研究等领域的重要性，培养他们的数据处理能力和问题解决能力。</w:t>
      </w:r>
    </w:p>
    <w:p w14:paraId="0850F145" w14:textId="77777777" w:rsidR="008F516D" w:rsidRPr="008F516D" w:rsidRDefault="008F516D" w:rsidP="008F516D">
      <w:pPr>
        <w:widowControl/>
        <w:spacing w:line="360" w:lineRule="auto"/>
        <w:jc w:val="left"/>
        <w:outlineLvl w:val="2"/>
        <w:rPr>
          <w:rFonts w:ascii="宋体" w:eastAsia="宋体" w:hAnsi="宋体" w:cs="Segoe UI"/>
          <w:b/>
          <w:bCs/>
          <w:kern w:val="0"/>
          <w:sz w:val="28"/>
          <w:szCs w:val="28"/>
        </w:rPr>
      </w:pPr>
      <w:r w:rsidRPr="008F516D">
        <w:rPr>
          <w:rFonts w:ascii="宋体" w:eastAsia="宋体" w:hAnsi="宋体" w:cs="Segoe UI"/>
          <w:b/>
          <w:bCs/>
          <w:kern w:val="0"/>
          <w:sz w:val="28"/>
          <w:szCs w:val="28"/>
        </w:rPr>
        <w:t>体现的核心素养与学科逻辑</w:t>
      </w:r>
    </w:p>
    <w:p w14:paraId="24449200" w14:textId="77777777" w:rsidR="008F516D" w:rsidRPr="008F516D" w:rsidRDefault="008F516D" w:rsidP="008F516D">
      <w:pPr>
        <w:widowControl/>
        <w:spacing w:line="360" w:lineRule="auto"/>
        <w:jc w:val="left"/>
        <w:outlineLvl w:val="3"/>
        <w:rPr>
          <w:rFonts w:ascii="宋体" w:eastAsia="宋体" w:hAnsi="宋体" w:cs="Segoe UI"/>
          <w:b/>
          <w:bCs/>
          <w:kern w:val="0"/>
          <w:sz w:val="24"/>
          <w:szCs w:val="24"/>
        </w:rPr>
      </w:pPr>
      <w:r w:rsidRPr="008F516D">
        <w:rPr>
          <w:rFonts w:ascii="宋体" w:eastAsia="宋体" w:hAnsi="宋体" w:cs="Segoe UI"/>
          <w:b/>
          <w:bCs/>
          <w:kern w:val="0"/>
          <w:sz w:val="24"/>
          <w:szCs w:val="24"/>
        </w:rPr>
        <w:t>核心素养</w:t>
      </w:r>
    </w:p>
    <w:p w14:paraId="75A1CABC" w14:textId="77777777" w:rsidR="008F516D" w:rsidRPr="008F516D" w:rsidRDefault="008F516D" w:rsidP="008F516D">
      <w:pPr>
        <w:widowControl/>
        <w:numPr>
          <w:ilvl w:val="0"/>
          <w:numId w:val="4"/>
        </w:numPr>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信息意识</w:t>
      </w:r>
      <w:r w:rsidRPr="008F516D">
        <w:rPr>
          <w:rFonts w:ascii="宋体" w:eastAsia="宋体" w:hAnsi="宋体" w:cs="Segoe UI"/>
          <w:color w:val="05073B"/>
          <w:kern w:val="0"/>
          <w:sz w:val="24"/>
          <w:szCs w:val="24"/>
        </w:rPr>
        <w:t>：学生在案例中意识到数据的重要性和价值，了解到通过数据处理可以提取有用的信息并辅助决策。</w:t>
      </w:r>
    </w:p>
    <w:p w14:paraId="5AEB8C1A" w14:textId="77777777" w:rsidR="008F516D" w:rsidRPr="008F516D" w:rsidRDefault="008F516D" w:rsidP="008F516D">
      <w:pPr>
        <w:widowControl/>
        <w:numPr>
          <w:ilvl w:val="0"/>
          <w:numId w:val="4"/>
        </w:numPr>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计算思维</w:t>
      </w:r>
      <w:r w:rsidRPr="008F516D">
        <w:rPr>
          <w:rFonts w:ascii="宋体" w:eastAsia="宋体" w:hAnsi="宋体" w:cs="Segoe UI"/>
          <w:color w:val="05073B"/>
          <w:kern w:val="0"/>
          <w:sz w:val="24"/>
          <w:szCs w:val="24"/>
        </w:rPr>
        <w:t>：学生在数据处理过程中运用计算思维，通过算法和逻辑分析数据，解决问题。</w:t>
      </w:r>
    </w:p>
    <w:p w14:paraId="196A9A63" w14:textId="77777777" w:rsidR="008F516D" w:rsidRPr="008F516D" w:rsidRDefault="008F516D" w:rsidP="008F516D">
      <w:pPr>
        <w:widowControl/>
        <w:numPr>
          <w:ilvl w:val="0"/>
          <w:numId w:val="4"/>
        </w:numPr>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数字化学习与创新</w:t>
      </w:r>
      <w:r w:rsidRPr="008F516D">
        <w:rPr>
          <w:rFonts w:ascii="宋体" w:eastAsia="宋体" w:hAnsi="宋体" w:cs="Segoe UI"/>
          <w:color w:val="05073B"/>
          <w:kern w:val="0"/>
          <w:sz w:val="24"/>
          <w:szCs w:val="24"/>
        </w:rPr>
        <w:t>：学生通过实践活动，培养数字化学习的能力，并在数据处理过程中探索和创新。</w:t>
      </w:r>
    </w:p>
    <w:p w14:paraId="29B192BF" w14:textId="77777777" w:rsidR="008F516D" w:rsidRPr="008F516D" w:rsidRDefault="008F516D" w:rsidP="008F516D">
      <w:pPr>
        <w:widowControl/>
        <w:spacing w:line="360" w:lineRule="auto"/>
        <w:jc w:val="left"/>
        <w:outlineLvl w:val="3"/>
        <w:rPr>
          <w:rFonts w:ascii="宋体" w:eastAsia="宋体" w:hAnsi="宋体" w:cs="Segoe UI"/>
          <w:b/>
          <w:bCs/>
          <w:kern w:val="0"/>
          <w:sz w:val="24"/>
          <w:szCs w:val="24"/>
        </w:rPr>
      </w:pPr>
      <w:r w:rsidRPr="008F516D">
        <w:rPr>
          <w:rFonts w:ascii="宋体" w:eastAsia="宋体" w:hAnsi="宋体" w:cs="Segoe UI"/>
          <w:b/>
          <w:bCs/>
          <w:kern w:val="0"/>
          <w:sz w:val="24"/>
          <w:szCs w:val="24"/>
        </w:rPr>
        <w:t>学科逻辑</w:t>
      </w:r>
    </w:p>
    <w:p w14:paraId="1C576781" w14:textId="77777777" w:rsidR="008F516D" w:rsidRPr="008F516D" w:rsidRDefault="008F516D" w:rsidP="008F516D">
      <w:pPr>
        <w:widowControl/>
        <w:numPr>
          <w:ilvl w:val="0"/>
          <w:numId w:val="5"/>
        </w:numPr>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概念理解</w:t>
      </w:r>
      <w:r w:rsidRPr="008F516D">
        <w:rPr>
          <w:rFonts w:ascii="宋体" w:eastAsia="宋体" w:hAnsi="宋体" w:cs="Segoe UI"/>
          <w:color w:val="05073B"/>
          <w:kern w:val="0"/>
          <w:sz w:val="24"/>
          <w:szCs w:val="24"/>
        </w:rPr>
        <w:t>：学生需要理解数据处理的基本概念，包括数据收集、存储、处理、分析和可视化等步骤。</w:t>
      </w:r>
    </w:p>
    <w:p w14:paraId="602A8997" w14:textId="77777777" w:rsidR="008F516D" w:rsidRPr="008F516D" w:rsidRDefault="008F516D" w:rsidP="008F516D">
      <w:pPr>
        <w:widowControl/>
        <w:numPr>
          <w:ilvl w:val="0"/>
          <w:numId w:val="5"/>
        </w:numPr>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实践应用</w:t>
      </w:r>
      <w:r w:rsidRPr="008F516D">
        <w:rPr>
          <w:rFonts w:ascii="宋体" w:eastAsia="宋体" w:hAnsi="宋体" w:cs="Segoe UI"/>
          <w:color w:val="05073B"/>
          <w:kern w:val="0"/>
          <w:sz w:val="24"/>
          <w:szCs w:val="24"/>
        </w:rPr>
        <w:t>：学生将所学的理论知识应用于模拟学校体能测试的数据处理过程中，实现从理论到实践的转化。</w:t>
      </w:r>
    </w:p>
    <w:p w14:paraId="5AED5BDE" w14:textId="77777777" w:rsidR="008F516D" w:rsidRPr="008F516D" w:rsidRDefault="008F516D" w:rsidP="008F516D">
      <w:pPr>
        <w:widowControl/>
        <w:numPr>
          <w:ilvl w:val="0"/>
          <w:numId w:val="5"/>
        </w:numPr>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问题解决</w:t>
      </w:r>
      <w:r w:rsidRPr="008F516D">
        <w:rPr>
          <w:rFonts w:ascii="宋体" w:eastAsia="宋体" w:hAnsi="宋体" w:cs="Segoe UI"/>
          <w:color w:val="05073B"/>
          <w:kern w:val="0"/>
          <w:sz w:val="24"/>
          <w:szCs w:val="24"/>
        </w:rPr>
        <w:t>：在数据处理过程中，学生可能会遇到数据缺失、异常值等问题，需要运用所学的知识和技能进行解决。</w:t>
      </w:r>
    </w:p>
    <w:p w14:paraId="5EEA30B5" w14:textId="77777777" w:rsidR="008F516D" w:rsidRPr="008F516D" w:rsidRDefault="008F516D" w:rsidP="008F516D">
      <w:pPr>
        <w:widowControl/>
        <w:numPr>
          <w:ilvl w:val="0"/>
          <w:numId w:val="5"/>
        </w:numPr>
        <w:spacing w:line="360" w:lineRule="auto"/>
        <w:jc w:val="left"/>
        <w:rPr>
          <w:rFonts w:ascii="宋体" w:eastAsia="宋体" w:hAnsi="宋体" w:cs="Segoe UI"/>
          <w:color w:val="05073B"/>
          <w:kern w:val="0"/>
          <w:sz w:val="24"/>
          <w:szCs w:val="24"/>
        </w:rPr>
      </w:pPr>
      <w:r w:rsidRPr="008F516D">
        <w:rPr>
          <w:rFonts w:ascii="宋体" w:eastAsia="宋体" w:hAnsi="宋体" w:cs="Segoe UI"/>
          <w:b/>
          <w:bCs/>
          <w:color w:val="05073B"/>
          <w:kern w:val="0"/>
          <w:sz w:val="24"/>
          <w:szCs w:val="24"/>
        </w:rPr>
        <w:t>跨学科整合</w:t>
      </w:r>
      <w:r w:rsidRPr="008F516D">
        <w:rPr>
          <w:rFonts w:ascii="宋体" w:eastAsia="宋体" w:hAnsi="宋体" w:cs="Segoe UI"/>
          <w:color w:val="05073B"/>
          <w:kern w:val="0"/>
          <w:sz w:val="24"/>
          <w:szCs w:val="24"/>
        </w:rPr>
        <w:t>：案例可以引导学生思考如何将数据处理与其他学科（如体育、医学等）相结合，促进跨学科的学习和应用。这体现了跨学科整合的学科逻辑。</w:t>
      </w:r>
    </w:p>
    <w:p w14:paraId="75232D5F" w14:textId="77777777" w:rsidR="00767870" w:rsidRPr="008F516D" w:rsidRDefault="00767870" w:rsidP="008F516D">
      <w:pPr>
        <w:spacing w:line="360" w:lineRule="auto"/>
        <w:rPr>
          <w:rFonts w:ascii="宋体" w:eastAsia="宋体" w:hAnsi="宋体"/>
          <w:sz w:val="24"/>
          <w:szCs w:val="24"/>
        </w:rPr>
      </w:pPr>
    </w:p>
    <w:sectPr w:rsidR="00767870" w:rsidRPr="008F51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1724D" w14:textId="77777777" w:rsidR="00775473" w:rsidRDefault="00775473" w:rsidP="002576A7">
      <w:r>
        <w:separator/>
      </w:r>
    </w:p>
  </w:endnote>
  <w:endnote w:type="continuationSeparator" w:id="0">
    <w:p w14:paraId="76B20C6B" w14:textId="77777777" w:rsidR="00775473" w:rsidRDefault="00775473" w:rsidP="00257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36716" w14:textId="77777777" w:rsidR="00775473" w:rsidRDefault="00775473" w:rsidP="002576A7">
      <w:r>
        <w:separator/>
      </w:r>
    </w:p>
  </w:footnote>
  <w:footnote w:type="continuationSeparator" w:id="0">
    <w:p w14:paraId="7C5719A7" w14:textId="77777777" w:rsidR="00775473" w:rsidRDefault="00775473" w:rsidP="00257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830F4"/>
    <w:multiLevelType w:val="multilevel"/>
    <w:tmpl w:val="6DD0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9174D"/>
    <w:multiLevelType w:val="multilevel"/>
    <w:tmpl w:val="184A1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91755"/>
    <w:multiLevelType w:val="multilevel"/>
    <w:tmpl w:val="75CA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D0FB1"/>
    <w:multiLevelType w:val="multilevel"/>
    <w:tmpl w:val="4DB45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414F3"/>
    <w:multiLevelType w:val="multilevel"/>
    <w:tmpl w:val="C08C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634042">
    <w:abstractNumId w:val="4"/>
  </w:num>
  <w:num w:numId="2" w16cid:durableId="1397510573">
    <w:abstractNumId w:val="0"/>
  </w:num>
  <w:num w:numId="3" w16cid:durableId="141239788">
    <w:abstractNumId w:val="1"/>
  </w:num>
  <w:num w:numId="4" w16cid:durableId="1882396978">
    <w:abstractNumId w:val="2"/>
  </w:num>
  <w:num w:numId="5" w16cid:durableId="1957328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7E"/>
    <w:rsid w:val="002576A7"/>
    <w:rsid w:val="00767870"/>
    <w:rsid w:val="00775473"/>
    <w:rsid w:val="008F516D"/>
    <w:rsid w:val="008F7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7BB31"/>
  <w15:chartTrackingRefBased/>
  <w15:docId w15:val="{0F6BA402-77BA-4C63-8FE3-135E09AC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F516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F516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F516D"/>
    <w:rPr>
      <w:rFonts w:ascii="宋体" w:eastAsia="宋体" w:hAnsi="宋体" w:cs="宋体"/>
      <w:b/>
      <w:bCs/>
      <w:kern w:val="0"/>
      <w:sz w:val="27"/>
      <w:szCs w:val="27"/>
    </w:rPr>
  </w:style>
  <w:style w:type="character" w:customStyle="1" w:styleId="40">
    <w:name w:val="标题 4 字符"/>
    <w:basedOn w:val="a0"/>
    <w:link w:val="4"/>
    <w:uiPriority w:val="9"/>
    <w:rsid w:val="008F516D"/>
    <w:rPr>
      <w:rFonts w:ascii="宋体" w:eastAsia="宋体" w:hAnsi="宋体" w:cs="宋体"/>
      <w:b/>
      <w:bCs/>
      <w:kern w:val="0"/>
      <w:sz w:val="24"/>
      <w:szCs w:val="24"/>
    </w:rPr>
  </w:style>
  <w:style w:type="character" w:styleId="a3">
    <w:name w:val="Strong"/>
    <w:basedOn w:val="a0"/>
    <w:uiPriority w:val="22"/>
    <w:qFormat/>
    <w:rsid w:val="008F516D"/>
    <w:rPr>
      <w:b/>
      <w:bCs/>
    </w:rPr>
  </w:style>
  <w:style w:type="paragraph" w:styleId="a4">
    <w:name w:val="header"/>
    <w:basedOn w:val="a"/>
    <w:link w:val="a5"/>
    <w:uiPriority w:val="99"/>
    <w:unhideWhenUsed/>
    <w:rsid w:val="002576A7"/>
    <w:pPr>
      <w:tabs>
        <w:tab w:val="center" w:pos="4153"/>
        <w:tab w:val="right" w:pos="8306"/>
      </w:tabs>
      <w:snapToGrid w:val="0"/>
      <w:jc w:val="center"/>
    </w:pPr>
    <w:rPr>
      <w:sz w:val="18"/>
      <w:szCs w:val="18"/>
    </w:rPr>
  </w:style>
  <w:style w:type="character" w:customStyle="1" w:styleId="a5">
    <w:name w:val="页眉 字符"/>
    <w:basedOn w:val="a0"/>
    <w:link w:val="a4"/>
    <w:uiPriority w:val="99"/>
    <w:rsid w:val="002576A7"/>
    <w:rPr>
      <w:sz w:val="18"/>
      <w:szCs w:val="18"/>
    </w:rPr>
  </w:style>
  <w:style w:type="paragraph" w:styleId="a6">
    <w:name w:val="footer"/>
    <w:basedOn w:val="a"/>
    <w:link w:val="a7"/>
    <w:uiPriority w:val="99"/>
    <w:unhideWhenUsed/>
    <w:rsid w:val="002576A7"/>
    <w:pPr>
      <w:tabs>
        <w:tab w:val="center" w:pos="4153"/>
        <w:tab w:val="right" w:pos="8306"/>
      </w:tabs>
      <w:snapToGrid w:val="0"/>
      <w:jc w:val="left"/>
    </w:pPr>
    <w:rPr>
      <w:sz w:val="18"/>
      <w:szCs w:val="18"/>
    </w:rPr>
  </w:style>
  <w:style w:type="character" w:customStyle="1" w:styleId="a7">
    <w:name w:val="页脚 字符"/>
    <w:basedOn w:val="a0"/>
    <w:link w:val="a6"/>
    <w:uiPriority w:val="99"/>
    <w:rsid w:val="002576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3</cp:revision>
  <dcterms:created xsi:type="dcterms:W3CDTF">2024-02-18T03:59:00Z</dcterms:created>
  <dcterms:modified xsi:type="dcterms:W3CDTF">2024-02-18T04:16:00Z</dcterms:modified>
</cp:coreProperties>
</file>