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786" w:rsidRPr="007B3786" w:rsidRDefault="007B3786" w:rsidP="007B3786">
      <w:pPr>
        <w:adjustRightInd/>
        <w:snapToGrid/>
        <w:spacing w:after="0"/>
        <w:jc w:val="center"/>
        <w:rPr>
          <w:rFonts w:ascii="宋体" w:eastAsia="宋体" w:hAnsi="宋体" w:cs="宋体"/>
          <w:b/>
          <w:sz w:val="32"/>
          <w:szCs w:val="32"/>
        </w:rPr>
      </w:pPr>
      <w:r w:rsidRPr="007B3786">
        <w:rPr>
          <w:rFonts w:ascii="宋体" w:eastAsia="宋体" w:hAnsi="宋体" w:cs="宋体" w:hint="eastAsia"/>
          <w:b/>
          <w:sz w:val="32"/>
          <w:szCs w:val="32"/>
        </w:rPr>
        <w:t>《客座康复治疗专家》</w:t>
      </w:r>
      <w:r w:rsidR="005F706F">
        <w:rPr>
          <w:rFonts w:ascii="宋体" w:eastAsia="宋体" w:hAnsi="宋体" w:cs="宋体" w:hint="eastAsia"/>
          <w:b/>
          <w:sz w:val="32"/>
          <w:szCs w:val="32"/>
        </w:rPr>
        <w:t>2</w:t>
      </w:r>
    </w:p>
    <w:p w:rsidR="00FE35B0" w:rsidRPr="00FE35B0" w:rsidRDefault="00FE35B0" w:rsidP="00FE35B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2600325" cy="3600571"/>
            <wp:effectExtent l="19050" t="0" r="9525" b="0"/>
            <wp:docPr id="1" name="图片 0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60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 w:rsidRPr="00695E31">
        <w:rPr>
          <w:rFonts w:ascii="宋体" w:eastAsia="宋体" w:hAnsi="宋体" w:cs="宋体"/>
          <w:b/>
          <w:sz w:val="32"/>
          <w:szCs w:val="32"/>
        </w:rPr>
        <w:t>尹志成</w:t>
      </w:r>
      <w:r w:rsidR="00695E31">
        <w:rPr>
          <w:rFonts w:ascii="宋体" w:eastAsia="宋体" w:hAnsi="宋体" w:cs="宋体" w:hint="eastAsia"/>
          <w:b/>
          <w:sz w:val="32"/>
          <w:szCs w:val="32"/>
        </w:rPr>
        <w:t xml:space="preserve"> </w:t>
      </w:r>
      <w:r w:rsidRPr="00FE35B0">
        <w:rPr>
          <w:rFonts w:ascii="宋体" w:eastAsia="宋体" w:hAnsi="宋体" w:cs="宋体"/>
          <w:sz w:val="24"/>
          <w:szCs w:val="24"/>
        </w:rPr>
        <w:t>男</w:t>
      </w:r>
      <w:r>
        <w:rPr>
          <w:rFonts w:ascii="宋体" w:eastAsia="宋体" w:hAnsi="宋体" w:cs="宋体" w:hint="eastAsia"/>
          <w:sz w:val="24"/>
          <w:szCs w:val="24"/>
        </w:rPr>
        <w:t>,</w:t>
      </w:r>
      <w:r w:rsidRPr="00FE35B0">
        <w:rPr>
          <w:rFonts w:ascii="宋体" w:eastAsia="宋体" w:hAnsi="宋体" w:cs="宋体"/>
          <w:sz w:val="24"/>
          <w:szCs w:val="24"/>
        </w:rPr>
        <w:t>27岁</w:t>
      </w:r>
      <w:r w:rsidR="007B3786">
        <w:rPr>
          <w:rFonts w:ascii="宋体" w:eastAsia="宋体" w:hAnsi="宋体" w:cs="宋体" w:hint="eastAsia"/>
          <w:sz w:val="24"/>
          <w:szCs w:val="24"/>
        </w:rPr>
        <w:t>,本科</w:t>
      </w:r>
      <w:r w:rsidR="007B3786" w:rsidRPr="00FE35B0">
        <w:rPr>
          <w:rFonts w:ascii="宋体" w:eastAsia="宋体" w:hAnsi="宋体" w:cs="宋体"/>
          <w:sz w:val="24"/>
          <w:szCs w:val="24"/>
        </w:rPr>
        <w:t>毕业于湖南中医药大学康复治疗专业</w:t>
      </w:r>
      <w:r w:rsidR="007B3786">
        <w:rPr>
          <w:rFonts w:ascii="宋体" w:eastAsia="宋体" w:hAnsi="宋体" w:cs="宋体" w:hint="eastAsia"/>
          <w:sz w:val="24"/>
          <w:szCs w:val="24"/>
        </w:rPr>
        <w:t>，专业</w:t>
      </w:r>
      <w:r w:rsidR="007B3786">
        <w:rPr>
          <w:rFonts w:ascii="宋体" w:eastAsia="宋体" w:hAnsi="宋体" w:cs="宋体"/>
          <w:sz w:val="24"/>
          <w:szCs w:val="24"/>
        </w:rPr>
        <w:t>康复治疗师</w:t>
      </w:r>
      <w:r w:rsidR="007B3786">
        <w:rPr>
          <w:rFonts w:ascii="宋体" w:eastAsia="宋体" w:hAnsi="宋体" w:cs="宋体" w:hint="eastAsia"/>
          <w:sz w:val="24"/>
          <w:szCs w:val="24"/>
        </w:rPr>
        <w:t>。</w:t>
      </w:r>
      <w:r w:rsidRPr="00FE35B0">
        <w:rPr>
          <w:rFonts w:ascii="宋体" w:eastAsia="宋体" w:hAnsi="宋体" w:cs="宋体"/>
          <w:sz w:val="24"/>
          <w:szCs w:val="24"/>
        </w:rPr>
        <w:t>毕业后在南华大学附属第一医院康复医学科从事运动治疗至今。</w:t>
      </w:r>
      <w:r w:rsidR="007B3786">
        <w:rPr>
          <w:rFonts w:ascii="宋体" w:eastAsia="宋体" w:hAnsi="宋体" w:cs="宋体" w:hint="eastAsia"/>
          <w:sz w:val="24"/>
          <w:szCs w:val="24"/>
        </w:rPr>
        <w:t>曾在</w:t>
      </w:r>
      <w:r w:rsidRPr="00FE35B0">
        <w:rPr>
          <w:rFonts w:ascii="宋体" w:eastAsia="宋体" w:hAnsi="宋体" w:cs="宋体"/>
          <w:sz w:val="24"/>
          <w:szCs w:val="24"/>
        </w:rPr>
        <w:t>广东省工伤康复医院进修学习，主攻骨关节损伤康复治疗，接受了SET</w:t>
      </w:r>
      <w:r w:rsidR="007B3786">
        <w:rPr>
          <w:rFonts w:ascii="宋体" w:eastAsia="宋体" w:hAnsi="宋体" w:cs="宋体"/>
          <w:sz w:val="24"/>
          <w:szCs w:val="24"/>
        </w:rPr>
        <w:t>悬吊培训</w:t>
      </w:r>
      <w:r w:rsidR="007B3786">
        <w:rPr>
          <w:rFonts w:ascii="宋体" w:eastAsia="宋体" w:hAnsi="宋体" w:cs="宋体" w:hint="eastAsia"/>
          <w:sz w:val="24"/>
          <w:szCs w:val="24"/>
        </w:rPr>
        <w:t>及</w:t>
      </w:r>
      <w:r w:rsidRPr="00FE35B0">
        <w:rPr>
          <w:rFonts w:ascii="宋体" w:eastAsia="宋体" w:hAnsi="宋体" w:cs="宋体"/>
          <w:sz w:val="24"/>
          <w:szCs w:val="24"/>
        </w:rPr>
        <w:t>绳带疗法培训；参加为期两年米兰整骨班</w:t>
      </w:r>
      <w:r w:rsidR="007B3786">
        <w:rPr>
          <w:rFonts w:ascii="宋体" w:eastAsia="宋体" w:hAnsi="宋体" w:cs="宋体" w:hint="eastAsia"/>
          <w:sz w:val="24"/>
          <w:szCs w:val="24"/>
        </w:rPr>
        <w:t>培训</w:t>
      </w:r>
      <w:r w:rsidRPr="00FE35B0">
        <w:rPr>
          <w:rFonts w:ascii="宋体" w:eastAsia="宋体" w:hAnsi="宋体" w:cs="宋体"/>
          <w:sz w:val="24"/>
          <w:szCs w:val="24"/>
        </w:rPr>
        <w:t>，系统学习了整骨手法和技术。擅长骨骼肌肉筋膜损伤及失调的康复评估、治疗方案制定及对骨关节粘连的处理；应用SET对颈肩腰腿痛评估及治疗方案设计，同时结合整骨手法对人体不良姿势进行调整。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3DA9" w:rsidRDefault="003E3DA9" w:rsidP="005F706F">
      <w:pPr>
        <w:spacing w:after="0"/>
      </w:pPr>
      <w:r>
        <w:separator/>
      </w:r>
    </w:p>
  </w:endnote>
  <w:endnote w:type="continuationSeparator" w:id="0">
    <w:p w:rsidR="003E3DA9" w:rsidRDefault="003E3DA9" w:rsidP="005F706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3DA9" w:rsidRDefault="003E3DA9" w:rsidP="005F706F">
      <w:pPr>
        <w:spacing w:after="0"/>
      </w:pPr>
      <w:r>
        <w:separator/>
      </w:r>
    </w:p>
  </w:footnote>
  <w:footnote w:type="continuationSeparator" w:id="0">
    <w:p w:rsidR="003E3DA9" w:rsidRDefault="003E3DA9" w:rsidP="005F706F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510C6"/>
    <w:rsid w:val="001A4320"/>
    <w:rsid w:val="00323B43"/>
    <w:rsid w:val="003D37D8"/>
    <w:rsid w:val="003E3DA9"/>
    <w:rsid w:val="00426133"/>
    <w:rsid w:val="004358AB"/>
    <w:rsid w:val="005F706F"/>
    <w:rsid w:val="00695E31"/>
    <w:rsid w:val="007B3786"/>
    <w:rsid w:val="008B7726"/>
    <w:rsid w:val="008C4B9A"/>
    <w:rsid w:val="00D31D50"/>
    <w:rsid w:val="00DA791E"/>
    <w:rsid w:val="00E35616"/>
    <w:rsid w:val="00FE35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E35B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E35B0"/>
    <w:rPr>
      <w:rFonts w:ascii="Tahoma" w:hAnsi="Tahoma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5F706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5F706F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5F706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5F706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46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2016-09-27T03:02:00Z</dcterms:modified>
</cp:coreProperties>
</file>