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882" w:rsidRPr="00083882" w:rsidRDefault="00083882" w:rsidP="00083882">
      <w:pPr>
        <w:pStyle w:val="a3"/>
        <w:shd w:val="clear" w:color="auto" w:fill="FFFFFF"/>
        <w:spacing w:before="0" w:beforeAutospacing="0" w:after="0" w:afterAutospacing="0" w:line="420" w:lineRule="atLeast"/>
        <w:jc w:val="center"/>
        <w:rPr>
          <w:rStyle w:val="a4"/>
          <w:rFonts w:ascii="Arial" w:hAnsi="Arial" w:cs="Arial"/>
          <w:color w:val="333333"/>
          <w:sz w:val="36"/>
          <w:szCs w:val="36"/>
        </w:rPr>
      </w:pPr>
      <w:r w:rsidRPr="00083882">
        <w:rPr>
          <w:rStyle w:val="a4"/>
          <w:rFonts w:ascii="Arial" w:hAnsi="Arial" w:cs="Arial" w:hint="eastAsia"/>
          <w:color w:val="333333"/>
          <w:sz w:val="36"/>
          <w:szCs w:val="36"/>
        </w:rPr>
        <w:t>体外反搏治疗问答</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1</w:t>
      </w:r>
      <w:r w:rsidRPr="00083882">
        <w:rPr>
          <w:rStyle w:val="a4"/>
          <w:rFonts w:cs="Arial" w:hint="eastAsia"/>
          <w:b w:val="0"/>
          <w:color w:val="333333"/>
        </w:rPr>
        <w:t>、什么是体外反搏？</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体外反搏是利用包裹在人体下肢的气囊，在心脏舒张期对人体施加外压，将下肢和臀部的血液驱回主动脉，增加心脏供氧，减少心肌损耗，降低血液粘稠度，改善微循环，减少血小板聚集，降低血栓素水平，达到改善血管功能，和血液循环等目的。</w:t>
      </w:r>
      <w:r w:rsidRPr="00083882">
        <w:rPr>
          <w:rFonts w:ascii="Arial" w:hAnsi="Arial" w:cs="Arial"/>
          <w:color w:val="333333"/>
        </w:rPr>
        <w:t> </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2</w:t>
      </w:r>
      <w:r w:rsidRPr="00083882">
        <w:rPr>
          <w:rStyle w:val="a4"/>
          <w:rFonts w:cs="Arial" w:hint="eastAsia"/>
          <w:b w:val="0"/>
          <w:color w:val="333333"/>
        </w:rPr>
        <w:t>、体外反搏被国际医学界认可吗？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美国哈佛大学等</w:t>
      </w:r>
      <w:r w:rsidRPr="00083882">
        <w:rPr>
          <w:rFonts w:ascii="Arial" w:hAnsi="Arial" w:cs="Arial"/>
          <w:color w:val="333333"/>
        </w:rPr>
        <w:t>7</w:t>
      </w:r>
      <w:r w:rsidRPr="00083882">
        <w:rPr>
          <w:rFonts w:cs="Arial" w:hint="eastAsia"/>
          <w:color w:val="333333"/>
        </w:rPr>
        <w:t>家大学的多中心体外反搏研究小组，肯定了体外反搏治疗</w:t>
      </w:r>
      <w:r w:rsidRPr="00083882">
        <w:rPr>
          <w:rFonts w:ascii="Arial" w:hAnsi="Arial" w:cs="Arial"/>
          <w:color w:val="333333"/>
        </w:rPr>
        <w:t>冠心病的疗效，美国政府已将体外反搏纳入保险范畴。德国，英国，法国，日本，印度，新加坡，沙特等国家也普遍采用这种治疗方法。中国卫生部已将体外反搏列为国家第九个和第十个五年计划重点研究课题，并在临床研究上处于国际领先地位。</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3</w:t>
      </w:r>
      <w:r w:rsidRPr="00083882">
        <w:rPr>
          <w:rStyle w:val="a4"/>
          <w:rFonts w:cs="Arial" w:hint="eastAsia"/>
          <w:b w:val="0"/>
          <w:color w:val="333333"/>
        </w:rPr>
        <w:t>、体外反搏治疗心肌梗塞确实有效吗？原理是什么？</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体外反搏治疗通过提高冠状动脉的灌流量和灌注压而改善缺血区域的血流灌注，抢救缺血心肌，避免或缩小心肌梗死。治疗应早实施。心肌梗塞的患者经一定时间疗程治疗，可使血管内膜功能完善，使逐渐自然成型的血管形成稳定通路。</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4</w:t>
      </w:r>
      <w:r w:rsidRPr="00083882">
        <w:rPr>
          <w:rStyle w:val="a4"/>
          <w:rFonts w:cs="Arial" w:hint="eastAsia"/>
          <w:b w:val="0"/>
          <w:color w:val="333333"/>
        </w:rPr>
        <w:t>、体外反搏对</w:t>
      </w:r>
      <w:r w:rsidRPr="00083882">
        <w:rPr>
          <w:rStyle w:val="a4"/>
          <w:rFonts w:ascii="Arial" w:hAnsi="Arial" w:cs="Arial"/>
          <w:b w:val="0"/>
          <w:color w:val="333333"/>
        </w:rPr>
        <w:t>糖尿病的治疗有效果吗？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对非胰岛素依赖型糖尿病治疗有效。体外反搏治疗仪一方面增加胰腺器官血流灌注，改善胰腺的微循环；另一方面可促进糖的代谢，干预胰岛素抵抗的问题。目前认为体外反搏是治疗糖尿病并发冠心病的最佳治疗手段之一。对糖尿病合并视网膜病变、外周微血管病变和末梢的病变，体外反搏也有积极的辅助治疗作用。</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5</w:t>
      </w:r>
      <w:r w:rsidRPr="00083882">
        <w:rPr>
          <w:rStyle w:val="a4"/>
          <w:rFonts w:cs="Arial" w:hint="eastAsia"/>
          <w:b w:val="0"/>
          <w:color w:val="333333"/>
        </w:rPr>
        <w:t>、体外反搏治疗脑梗塞有效吗？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体外反搏通过增加血流供应，促进损伤脑细胞迅速得到修复，同时对下半身序贯进行高频率、深层次的挤压，也有利于恢复中枢神经元，延缓肌肉萎缩，防止下半身血流淤滞和引起偏瘫。因此，体外反搏对治疗脑梗塞是有效的，越早使用越好。</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6</w:t>
      </w:r>
      <w:r w:rsidRPr="00083882">
        <w:rPr>
          <w:rStyle w:val="a4"/>
          <w:rFonts w:cs="Arial" w:hint="eastAsia"/>
          <w:b w:val="0"/>
          <w:color w:val="333333"/>
        </w:rPr>
        <w:t>、体外反搏能治疗</w:t>
      </w:r>
      <w:r w:rsidRPr="00083882">
        <w:rPr>
          <w:rStyle w:val="a4"/>
          <w:rFonts w:ascii="Arial" w:hAnsi="Arial" w:cs="Arial"/>
          <w:b w:val="0"/>
          <w:color w:val="333333"/>
        </w:rPr>
        <w:t>高血压吗？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体外反搏可改善血管内皮功能，使血管舒展和收缩因子趋于平衡，增加外周血管内的血流切应力，从而使血压降低，明显减少降压药用量。</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7</w:t>
      </w:r>
      <w:r w:rsidRPr="00083882">
        <w:rPr>
          <w:rStyle w:val="a4"/>
          <w:rFonts w:cs="Arial" w:hint="eastAsia"/>
          <w:b w:val="0"/>
          <w:color w:val="333333"/>
        </w:rPr>
        <w:t>、体外反搏能解决高血脂问题吗？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lastRenderedPageBreak/>
        <w:t>体外反搏通过加速血液循环，促进人体新陈代谢，把血液中有害的底密度脂蛋白胆固醇运送到肝脏由胆汁消除，同时能够增加血液中对人体有益的高密度脂蛋白胆固醇。</w:t>
      </w:r>
      <w:r w:rsidRPr="00083882">
        <w:rPr>
          <w:rStyle w:val="a4"/>
          <w:rFonts w:ascii="Arial" w:hAnsi="Arial" w:cs="Arial"/>
          <w:b w:val="0"/>
          <w:color w:val="333333"/>
        </w:rPr>
        <w:t> </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8</w:t>
      </w:r>
      <w:r w:rsidRPr="00083882">
        <w:rPr>
          <w:rStyle w:val="a4"/>
          <w:rFonts w:cs="Arial" w:hint="eastAsia"/>
          <w:b w:val="0"/>
          <w:color w:val="333333"/>
        </w:rPr>
        <w:t>、体外反搏对男性性功能障碍有效吗？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阴茎对血液的减少比心脏更敏感，体外反搏能增加阴茎的血液流量，从而使之勃起，对阳痿等男性性功能障碍的防治会有明显效果。</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 </w:t>
      </w:r>
      <w:r w:rsidRPr="00083882">
        <w:rPr>
          <w:rStyle w:val="a4"/>
          <w:rFonts w:ascii="Arial" w:hAnsi="Arial" w:cs="Arial"/>
          <w:b w:val="0"/>
          <w:color w:val="333333"/>
        </w:rPr>
        <w:t>9</w:t>
      </w:r>
      <w:r w:rsidRPr="00083882">
        <w:rPr>
          <w:rStyle w:val="a4"/>
          <w:rFonts w:cs="Arial" w:hint="eastAsia"/>
          <w:b w:val="0"/>
          <w:color w:val="333333"/>
        </w:rPr>
        <w:t>、体外反搏对久坐不动的人群有什么帮助？</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长时间久坐不动的人，脚部血液流动放慢，容易在下肢血管内形成血栓，不仅对下肢带来重大影响，一旦血栓脱落就会引起致命危险。体外反搏加快血液循环，减低血液粘稠度，能有效防止血管栓塞。</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10</w:t>
      </w:r>
      <w:r w:rsidRPr="00083882">
        <w:rPr>
          <w:rStyle w:val="a4"/>
          <w:rFonts w:cs="Arial" w:hint="eastAsia"/>
          <w:b w:val="0"/>
          <w:color w:val="333333"/>
        </w:rPr>
        <w:t>、体外反搏对心脑血管疾病的预防有帮助吗？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心理失衡、营养失衡和缺乏锻炼，致使人体长期血脉淤滞、行流不畅，血管狭窄，并沉积越来越多的的有害物质，容易引发心脑血管疾病。除了药物和改变生活习惯以外，最好的建议就是参加体育锻炼，但是大部分人群难以持之以恒和实行科学锻炼。体外反搏可以在不增加心脏负荷的情况下，进行一场轻松的、相当于</w:t>
      </w:r>
      <w:r w:rsidRPr="00083882">
        <w:rPr>
          <w:rFonts w:ascii="Arial" w:hAnsi="Arial" w:cs="Arial"/>
          <w:color w:val="333333"/>
        </w:rPr>
        <w:t>“</w:t>
      </w:r>
      <w:r w:rsidRPr="00083882">
        <w:rPr>
          <w:rFonts w:cs="Arial" w:hint="eastAsia"/>
          <w:color w:val="333333"/>
        </w:rPr>
        <w:t>马拉松</w:t>
      </w:r>
      <w:r w:rsidRPr="00083882">
        <w:rPr>
          <w:rFonts w:ascii="Arial" w:hAnsi="Arial" w:cs="Arial"/>
          <w:color w:val="333333"/>
        </w:rPr>
        <w:t>”</w:t>
      </w:r>
      <w:r w:rsidRPr="00083882">
        <w:rPr>
          <w:rFonts w:cs="Arial" w:hint="eastAsia"/>
          <w:color w:val="333333"/>
        </w:rPr>
        <w:t>运动的锻炼，从而增加心脏、脑、肾脏等重要脏器的血液灌流，促进血液循环，加快新陈代谢，使免疫力提高。血流加大，流量增加又利于清除血管壁上的有害物质，达到血液畅通。因此体外反搏是心脑血管疾病预防的一条崭新的道路。</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11</w:t>
      </w:r>
      <w:r w:rsidRPr="00083882">
        <w:rPr>
          <w:rStyle w:val="a4"/>
          <w:rFonts w:cs="Arial" w:hint="eastAsia"/>
          <w:b w:val="0"/>
          <w:color w:val="333333"/>
        </w:rPr>
        <w:t>、体外反搏与延年益寿有关吗？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人体下肢距离心脏较远，心脏射血心肌损耗较大，因此对各脏器的供氧相应减少，随之也造成微循环系统的不断退化，并形成血管硬化，是引起人类衰老死亡的重要原因。虽然运动能起一定作用，但也增加了心率和耗氧，锻炼的科学性和持之以恒也很难做到，因此医学界认为体外反搏可能是研究延长人类寿命的方向。</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bCs/>
          <w:color w:val="333333"/>
        </w:rPr>
        <w:t>12</w:t>
      </w:r>
      <w:r w:rsidRPr="00083882">
        <w:rPr>
          <w:rFonts w:ascii="Arial" w:hAnsi="Arial" w:cs="Arial"/>
          <w:bCs/>
          <w:color w:val="333333"/>
        </w:rPr>
        <w:t>、</w:t>
      </w:r>
      <w:r w:rsidRPr="00083882">
        <w:rPr>
          <w:rStyle w:val="a4"/>
          <w:rFonts w:ascii="Arial" w:hAnsi="Arial" w:cs="Arial"/>
          <w:b w:val="0"/>
          <w:color w:val="333333"/>
        </w:rPr>
        <w:t>体外反搏治疗有危险吗？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体外反搏是无创、非介入的治疗方法。世界医学界因此称这种方法为、</w:t>
      </w:r>
      <w:r w:rsidRPr="00083882">
        <w:rPr>
          <w:rFonts w:ascii="Arial" w:hAnsi="Arial" w:cs="Arial"/>
          <w:color w:val="333333"/>
        </w:rPr>
        <w:t>“</w:t>
      </w:r>
      <w:r w:rsidRPr="00083882">
        <w:rPr>
          <w:rFonts w:cs="Arial" w:hint="eastAsia"/>
          <w:color w:val="333333"/>
        </w:rPr>
        <w:t>绿色</w:t>
      </w:r>
      <w:r w:rsidRPr="00083882">
        <w:rPr>
          <w:rFonts w:ascii="Arial" w:hAnsi="Arial" w:cs="Arial"/>
          <w:color w:val="333333"/>
        </w:rPr>
        <w:t>”</w:t>
      </w:r>
      <w:r w:rsidRPr="00083882">
        <w:rPr>
          <w:rFonts w:cs="Arial" w:hint="eastAsia"/>
          <w:color w:val="333333"/>
        </w:rPr>
        <w:t>治疗、</w:t>
      </w:r>
      <w:r w:rsidRPr="00083882">
        <w:rPr>
          <w:rFonts w:ascii="Arial" w:hAnsi="Arial" w:cs="Arial"/>
          <w:color w:val="333333"/>
        </w:rPr>
        <w:t>“</w:t>
      </w:r>
      <w:r w:rsidRPr="00083882">
        <w:rPr>
          <w:rFonts w:cs="Arial" w:hint="eastAsia"/>
          <w:color w:val="333333"/>
        </w:rPr>
        <w:t>自然</w:t>
      </w:r>
      <w:r w:rsidRPr="00083882">
        <w:rPr>
          <w:rFonts w:ascii="Arial" w:hAnsi="Arial" w:cs="Arial"/>
          <w:color w:val="333333"/>
        </w:rPr>
        <w:t>”</w:t>
      </w:r>
      <w:r w:rsidRPr="00083882">
        <w:rPr>
          <w:rFonts w:cs="Arial" w:hint="eastAsia"/>
          <w:color w:val="333333"/>
        </w:rPr>
        <w:t>疗法。</w:t>
      </w:r>
      <w:r w:rsidRPr="00083882">
        <w:rPr>
          <w:rFonts w:ascii="Arial" w:hAnsi="Arial" w:cs="Arial"/>
          <w:color w:val="333333"/>
        </w:rPr>
        <w:t> </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Style w:val="a4"/>
          <w:rFonts w:ascii="Arial" w:hAnsi="Arial" w:cs="Arial"/>
          <w:b w:val="0"/>
          <w:color w:val="333333"/>
        </w:rPr>
        <w:t>13</w:t>
      </w:r>
      <w:r w:rsidRPr="00083882">
        <w:rPr>
          <w:rStyle w:val="a4"/>
          <w:rFonts w:cs="Arial" w:hint="eastAsia"/>
          <w:b w:val="0"/>
          <w:color w:val="333333"/>
        </w:rPr>
        <w:t>、体外反搏治疗有痛苦吗？</w:t>
      </w:r>
    </w:p>
    <w:p w:rsidR="00083882" w:rsidRPr="00083882" w:rsidRDefault="00083882" w:rsidP="00083882">
      <w:pPr>
        <w:pStyle w:val="a3"/>
        <w:shd w:val="clear" w:color="auto" w:fill="FFFFFF"/>
        <w:spacing w:before="0" w:beforeAutospacing="0" w:after="0" w:afterAutospacing="0" w:line="420" w:lineRule="atLeast"/>
        <w:rPr>
          <w:rFonts w:ascii="Helvetica" w:hAnsi="Helvetica" w:cs="Helvetica"/>
          <w:color w:val="3E3E3E"/>
        </w:rPr>
      </w:pPr>
      <w:r w:rsidRPr="00083882">
        <w:rPr>
          <w:rFonts w:ascii="Arial" w:hAnsi="Arial" w:cs="Arial"/>
          <w:color w:val="333333"/>
        </w:rPr>
        <w:t>体外反搏治疗中无痛苦。治疗过程中可以入睡、看电视、听音乐、接电话，实现轻松治疗，轻松享受。</w:t>
      </w:r>
    </w:p>
    <w:p w:rsidR="004358AB" w:rsidRPr="0091483E" w:rsidRDefault="00083882" w:rsidP="0091483E">
      <w:pPr>
        <w:pStyle w:val="a3"/>
        <w:shd w:val="clear" w:color="auto" w:fill="FFFFFF"/>
        <w:spacing w:before="0" w:beforeAutospacing="0" w:after="0" w:afterAutospacing="0" w:line="384" w:lineRule="atLeast"/>
        <w:rPr>
          <w:rFonts w:ascii="Helvetica" w:hAnsi="Helvetica" w:cs="Helvetica"/>
          <w:color w:val="3E3E3E"/>
        </w:rPr>
      </w:pPr>
      <w:r w:rsidRPr="00083882">
        <w:rPr>
          <w:rFonts w:cs="Helvetica" w:hint="eastAsia"/>
          <w:color w:val="3E3E3E"/>
        </w:rPr>
        <w:t>温馨提示：作为一种治疗缺血性疾病的无创疗法，体外反搏自投入临床使用以来便受到广大患者朋友的好评。</w:t>
      </w:r>
    </w:p>
    <w:sectPr w:rsidR="004358AB" w:rsidRPr="0091483E"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83882"/>
    <w:rsid w:val="0016510B"/>
    <w:rsid w:val="00323B43"/>
    <w:rsid w:val="003D37D8"/>
    <w:rsid w:val="00426133"/>
    <w:rsid w:val="004358AB"/>
    <w:rsid w:val="00454A52"/>
    <w:rsid w:val="008B7726"/>
    <w:rsid w:val="0091483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3882"/>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083882"/>
    <w:rPr>
      <w:b/>
      <w:bCs/>
    </w:rPr>
  </w:style>
  <w:style w:type="paragraph" w:styleId="a5">
    <w:name w:val="Balloon Text"/>
    <w:basedOn w:val="a"/>
    <w:link w:val="Char"/>
    <w:uiPriority w:val="99"/>
    <w:semiHidden/>
    <w:unhideWhenUsed/>
    <w:rsid w:val="0091483E"/>
    <w:pPr>
      <w:spacing w:after="0"/>
    </w:pPr>
    <w:rPr>
      <w:sz w:val="18"/>
      <w:szCs w:val="18"/>
    </w:rPr>
  </w:style>
  <w:style w:type="character" w:customStyle="1" w:styleId="Char">
    <w:name w:val="批注框文本 Char"/>
    <w:basedOn w:val="a0"/>
    <w:link w:val="a5"/>
    <w:uiPriority w:val="99"/>
    <w:semiHidden/>
    <w:rsid w:val="0091483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0719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cp:lastPrinted>2016-09-27T02:10:00Z</cp:lastPrinted>
  <dcterms:created xsi:type="dcterms:W3CDTF">2008-09-11T17:20:00Z</dcterms:created>
  <dcterms:modified xsi:type="dcterms:W3CDTF">2016-09-27T02:11:00Z</dcterms:modified>
</cp:coreProperties>
</file>