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IT技术部测评考题</w:t>
      </w:r>
      <w:r>
        <w:rPr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-Rails基础</w:t>
      </w:r>
    </w:p>
    <w:p>
      <w:pPr>
        <w:rPr>
          <w:b/>
          <w:color w:val="FF0000"/>
        </w:rPr>
      </w:pPr>
      <w:r>
        <w:rPr>
          <w:b/>
          <w:color w:val="FF0000"/>
        </w:rPr>
        <w:t>PS：</w:t>
      </w:r>
      <w:r>
        <w:rPr>
          <w:rFonts w:hint="eastAsia"/>
          <w:b/>
          <w:color w:val="FF0000"/>
        </w:rPr>
        <w:t>由于</w:t>
      </w:r>
      <w:r>
        <w:rPr>
          <w:b/>
          <w:color w:val="FF0000"/>
        </w:rPr>
        <w:t>1-3</w:t>
      </w:r>
      <w:r>
        <w:rPr>
          <w:rFonts w:hint="eastAsia"/>
          <w:b/>
          <w:color w:val="FF0000"/>
        </w:rPr>
        <w:t>题</w:t>
      </w:r>
      <w:r>
        <w:rPr>
          <w:b/>
          <w:color w:val="FF0000"/>
        </w:rPr>
        <w:t>如果做不出会影响后续题目，</w:t>
      </w:r>
      <w:r>
        <w:rPr>
          <w:rFonts w:hint="eastAsia"/>
          <w:b/>
          <w:color w:val="FF0000"/>
        </w:rPr>
        <w:t>所以</w:t>
      </w:r>
      <w:r>
        <w:rPr>
          <w:b/>
          <w:color w:val="FF0000"/>
        </w:rPr>
        <w:t>这三</w:t>
      </w:r>
      <w:r>
        <w:rPr>
          <w:rFonts w:hint="eastAsia"/>
          <w:b/>
          <w:color w:val="FF0000"/>
        </w:rPr>
        <w:t>题</w:t>
      </w:r>
      <w:r>
        <w:rPr>
          <w:b/>
          <w:color w:val="FF0000"/>
        </w:rPr>
        <w:t>可以适当提问，</w:t>
      </w:r>
      <w:r>
        <w:rPr>
          <w:rFonts w:hint="eastAsia"/>
          <w:b/>
          <w:color w:val="FF0000"/>
        </w:rPr>
        <w:t>但</w:t>
      </w:r>
      <w:r>
        <w:rPr>
          <w:b/>
          <w:color w:val="FF0000"/>
        </w:rPr>
        <w:t>也会根据问题不同，</w:t>
      </w:r>
      <w:r>
        <w:rPr>
          <w:rFonts w:hint="eastAsia"/>
          <w:b/>
          <w:color w:val="FF0000"/>
        </w:rPr>
        <w:t>提前</w:t>
      </w:r>
      <w:r>
        <w:rPr>
          <w:b/>
          <w:color w:val="FF0000"/>
        </w:rPr>
        <w:t>扣分</w:t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t>有三张数据表，</w:t>
      </w:r>
      <w:r>
        <w:rPr>
          <w:rFonts w:hint="eastAsia"/>
        </w:rPr>
        <w:t>请</w:t>
      </w:r>
      <w:r>
        <w:t>利用脚手架</w:t>
      </w:r>
      <w:r>
        <w:rPr>
          <w:rFonts w:hint="eastAsia"/>
        </w:rPr>
        <w:t>命令</w:t>
      </w:r>
      <w:r>
        <w:t>创建，</w:t>
      </w:r>
      <w:r>
        <w:rPr>
          <w:rFonts w:hint="eastAsia"/>
        </w:rPr>
        <w:t>并</w:t>
      </w:r>
      <w:r>
        <w:t>执行迁移。</w:t>
      </w:r>
      <w:r>
        <w:rPr>
          <w:b/>
        </w:rPr>
        <w:t>请建立在自己用户名的命名空间下</w:t>
      </w:r>
      <w:r>
        <w:t>，</w:t>
      </w:r>
      <w:r>
        <w:rPr>
          <w:rFonts w:hint="eastAsia"/>
        </w:rPr>
        <w:t>例如</w:t>
      </w:r>
      <w:r>
        <w:t>：mark/users（10分）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381"/>
        <w:gridCol w:w="1382"/>
        <w:gridCol w:w="1382"/>
        <w:gridCol w:w="1382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2762" w:type="dxa"/>
            <w:gridSpan w:val="2"/>
          </w:tcPr>
          <w:p>
            <w:pPr>
              <w:jc w:val="center"/>
            </w:pPr>
            <w:r>
              <w:t>users</w:t>
            </w:r>
          </w:p>
        </w:tc>
        <w:tc>
          <w:tcPr>
            <w:tcW w:w="2764" w:type="dxa"/>
            <w:gridSpan w:val="2"/>
          </w:tcPr>
          <w:p>
            <w:pPr>
              <w:jc w:val="center"/>
            </w:pPr>
            <w:r>
              <w:t>products</w:t>
            </w:r>
          </w:p>
        </w:tc>
        <w:tc>
          <w:tcPr>
            <w:tcW w:w="276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order</w:t>
            </w:r>
            <w:r>
              <w:t>s</w:t>
            </w:r>
          </w:p>
        </w:tc>
      </w:tr>
      <w:tr>
        <w:tblPrEx>
          <w:tblLayout w:type="fixed"/>
        </w:tblPrEx>
        <w:tc>
          <w:tcPr>
            <w:tcW w:w="1381" w:type="dxa"/>
          </w:tcPr>
          <w:p>
            <w:r>
              <w:t>id</w:t>
            </w:r>
          </w:p>
        </w:tc>
        <w:tc>
          <w:tcPr>
            <w:tcW w:w="1381" w:type="dxa"/>
          </w:tcPr>
          <w:p>
            <w:r>
              <w:t>Integer</w:t>
            </w:r>
          </w:p>
        </w:tc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r>
              <w:t>Integer</w:t>
            </w:r>
          </w:p>
        </w:tc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1" w:type="dxa"/>
          </w:tcPr>
          <w:p>
            <w:r>
              <w:t>username</w:t>
            </w:r>
          </w:p>
        </w:tc>
        <w:tc>
          <w:tcPr>
            <w:tcW w:w="1381" w:type="dxa"/>
          </w:tcPr>
          <w:p>
            <w:r>
              <w:t>String</w:t>
            </w:r>
          </w:p>
        </w:tc>
        <w:tc>
          <w:tcPr>
            <w:tcW w:w="1382" w:type="dxa"/>
          </w:tcPr>
          <w:p>
            <w:r>
              <w:t>name</w:t>
            </w:r>
          </w:p>
        </w:tc>
        <w:tc>
          <w:tcPr>
            <w:tcW w:w="1382" w:type="dxa"/>
          </w:tcPr>
          <w:p>
            <w:r>
              <w:t>String</w:t>
            </w:r>
          </w:p>
        </w:tc>
        <w:tc>
          <w:tcPr>
            <w:tcW w:w="1382" w:type="dxa"/>
          </w:tcPr>
          <w:p>
            <w:r>
              <w:t>user_id</w:t>
            </w:r>
          </w:p>
        </w:tc>
        <w:tc>
          <w:tcPr>
            <w:tcW w:w="1382" w:type="dxa"/>
          </w:tcPr>
          <w:p>
            <w:r>
              <w:t>Integer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1381" w:type="dxa"/>
          </w:tcPr>
          <w:p>
            <w:r>
              <w:t>sex</w:t>
            </w:r>
          </w:p>
        </w:tc>
        <w:tc>
          <w:tcPr>
            <w:tcW w:w="1381" w:type="dxa"/>
          </w:tcPr>
          <w:p>
            <w:r>
              <w:t>Integer</w:t>
            </w:r>
          </w:p>
        </w:tc>
        <w:tc>
          <w:tcPr>
            <w:tcW w:w="1382" w:type="dxa"/>
          </w:tcPr>
          <w:p>
            <w:r>
              <w:t>brand</w:t>
            </w:r>
          </w:p>
        </w:tc>
        <w:tc>
          <w:tcPr>
            <w:tcW w:w="1382" w:type="dxa"/>
          </w:tcPr>
          <w:p>
            <w:r>
              <w:t>String</w:t>
            </w:r>
          </w:p>
        </w:tc>
        <w:tc>
          <w:tcPr>
            <w:tcW w:w="1382" w:type="dxa"/>
          </w:tcPr>
          <w:p>
            <w:r>
              <w:t>product_id</w:t>
            </w:r>
          </w:p>
        </w:tc>
        <w:tc>
          <w:tcPr>
            <w:tcW w:w="1382" w:type="dxa"/>
          </w:tcPr>
          <w:p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9" w:hRule="atLeast"/>
        </w:trPr>
        <w:tc>
          <w:tcPr>
            <w:tcW w:w="1381" w:type="dxa"/>
          </w:tcPr>
          <w:p/>
        </w:tc>
        <w:tc>
          <w:tcPr>
            <w:tcW w:w="1381" w:type="dxa"/>
          </w:tcPr>
          <w:p/>
        </w:tc>
        <w:tc>
          <w:tcPr>
            <w:tcW w:w="1382" w:type="dxa"/>
          </w:tcPr>
          <w:p>
            <w:r>
              <w:t>category</w:t>
            </w:r>
          </w:p>
        </w:tc>
        <w:tc>
          <w:tcPr>
            <w:tcW w:w="1382" w:type="dxa"/>
          </w:tcPr>
          <w:p>
            <w:r>
              <w:t>Integer</w:t>
            </w:r>
          </w:p>
        </w:tc>
        <w:tc>
          <w:tcPr>
            <w:tcW w:w="1382" w:type="dxa"/>
          </w:tcPr>
          <w:p>
            <w:r>
              <w:t>num</w:t>
            </w:r>
          </w:p>
        </w:tc>
        <w:tc>
          <w:tcPr>
            <w:tcW w:w="1382" w:type="dxa"/>
          </w:tcPr>
          <w:p>
            <w:r>
              <w:t>Integer</w:t>
            </w:r>
          </w:p>
        </w:tc>
      </w:tr>
      <w:tr>
        <w:tblPrEx>
          <w:tblLayout w:type="fixed"/>
        </w:tblPrEx>
        <w:tc>
          <w:tcPr>
            <w:tcW w:w="1381" w:type="dxa"/>
          </w:tcPr>
          <w:p/>
        </w:tc>
        <w:tc>
          <w:tcPr>
            <w:tcW w:w="1381" w:type="dxa"/>
          </w:tcPr>
          <w:p/>
        </w:tc>
        <w:tc>
          <w:tcPr>
            <w:tcW w:w="1382" w:type="dxa"/>
          </w:tcPr>
          <w:p>
            <w:r>
              <w:t>price</w:t>
            </w:r>
          </w:p>
        </w:tc>
        <w:tc>
          <w:tcPr>
            <w:tcW w:w="1382" w:type="dxa"/>
          </w:tcPr>
          <w:p>
            <w:r>
              <w:t>Float</w:t>
            </w:r>
          </w:p>
        </w:tc>
        <w:tc>
          <w:tcPr>
            <w:tcW w:w="1382" w:type="dxa"/>
          </w:tcPr>
          <w:p>
            <w:r>
              <w:t>batch_id</w:t>
            </w:r>
          </w:p>
        </w:tc>
        <w:tc>
          <w:tcPr>
            <w:tcW w:w="1382" w:type="dxa"/>
          </w:tcPr>
          <w:p>
            <w:r>
              <w:t>String</w:t>
            </w:r>
          </w:p>
        </w:tc>
      </w:tr>
    </w:tbl>
    <w:p/>
    <w:p>
      <w:pPr>
        <w:pStyle w:val="5"/>
        <w:numPr>
          <w:ilvl w:val="0"/>
          <w:numId w:val="1"/>
        </w:numPr>
        <w:ind w:firstLineChars="0"/>
      </w:pPr>
      <w:r>
        <w:t>按照上表写好迁移文件后，</w:t>
      </w:r>
      <w:r>
        <w:rPr>
          <w:rFonts w:hint="eastAsia"/>
        </w:rPr>
        <w:t>执行</w:t>
      </w:r>
      <w:r>
        <w:t>迁移（迁移文件中合理设置索引视为加分项）（5</w:t>
      </w:r>
      <w:r>
        <w:rPr>
          <w:rFonts w:hint="eastAsia"/>
        </w:rPr>
        <w:t>分</w:t>
      </w:r>
      <w:r>
        <w:t>）</w:t>
      </w:r>
      <w:bookmarkStart w:id="0" w:name="_GoBack"/>
      <w:bookmarkEnd w:id="0"/>
    </w:p>
    <w:p/>
    <w:p>
      <w:pPr>
        <w:pStyle w:val="5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项目</w:t>
      </w:r>
      <w:r>
        <w:t>根目录的bin/script中，</w:t>
      </w:r>
      <w:r>
        <w:rPr>
          <w:rFonts w:hint="eastAsia"/>
        </w:rPr>
        <w:t>建一个</w:t>
      </w:r>
      <w:r>
        <w:t>：用户名_import_basic_data的.rb文件，</w:t>
      </w:r>
      <w:r>
        <w:rPr>
          <w:rFonts w:hint="eastAsia"/>
        </w:rPr>
        <w:t>根据</w:t>
      </w:r>
      <w:r>
        <w:t>下表中的内容，导入数据（完成后执行该脚本）（10分）</w:t>
      </w:r>
    </w:p>
    <w:tbl>
      <w:tblPr>
        <w:tblStyle w:val="4"/>
        <w:tblW w:w="24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39" w:type="dxa"/>
            <w:gridSpan w:val="2"/>
          </w:tcPr>
          <w:p>
            <w:pPr>
              <w:widowControl/>
              <w:jc w:val="center"/>
            </w:pPr>
            <w:r>
              <w:t>users</w:t>
            </w:r>
          </w:p>
        </w:tc>
      </w:tr>
      <w:tr>
        <w:tblPrEx>
          <w:tblLayout w:type="fixed"/>
        </w:tblPrEx>
        <w:tc>
          <w:tcPr>
            <w:tcW w:w="1696" w:type="dxa"/>
          </w:tcPr>
          <w:p>
            <w:r>
              <w:t>username</w:t>
            </w:r>
          </w:p>
        </w:tc>
        <w:tc>
          <w:tcPr>
            <w:tcW w:w="743" w:type="dxa"/>
            <w:shd w:val="clear" w:color="auto" w:fill="auto"/>
          </w:tcPr>
          <w:p>
            <w:pPr>
              <w:widowControl/>
              <w:jc w:val="left"/>
            </w:pPr>
            <w:r>
              <w:t>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6" w:type="dxa"/>
          </w:tcPr>
          <w:p>
            <w:r>
              <w:t>tom</w:t>
            </w:r>
          </w:p>
        </w:tc>
        <w:tc>
          <w:tcPr>
            <w:tcW w:w="743" w:type="dxa"/>
            <w:shd w:val="clear" w:color="auto" w:fill="auto"/>
          </w:tcPr>
          <w:p>
            <w:pPr>
              <w:widowControl/>
              <w:jc w:val="left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6" w:type="dxa"/>
          </w:tcPr>
          <w:p>
            <w:r>
              <w:t>linda</w:t>
            </w:r>
          </w:p>
        </w:tc>
        <w:tc>
          <w:tcPr>
            <w:tcW w:w="743" w:type="dxa"/>
            <w:shd w:val="clear" w:color="auto" w:fill="auto"/>
          </w:tcPr>
          <w:p>
            <w:pPr>
              <w:widowControl/>
              <w:jc w:val="left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6" w:type="dxa"/>
          </w:tcPr>
          <w:p>
            <w:r>
              <w:t>rose</w:t>
            </w:r>
          </w:p>
        </w:tc>
        <w:tc>
          <w:tcPr>
            <w:tcW w:w="743" w:type="dxa"/>
            <w:shd w:val="clear" w:color="auto" w:fill="auto"/>
          </w:tcPr>
          <w:p>
            <w:pPr>
              <w:widowControl/>
              <w:jc w:val="left"/>
            </w:pPr>
            <w:r>
              <w:t>2</w:t>
            </w:r>
          </w:p>
        </w:tc>
      </w:tr>
    </w:tbl>
    <w:p/>
    <w:tbl>
      <w:tblPr>
        <w:tblStyle w:val="4"/>
        <w:tblW w:w="5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1076"/>
        <w:gridCol w:w="1242"/>
        <w:gridCol w:w="1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557" w:type="dxa"/>
            <w:gridSpan w:val="4"/>
          </w:tcPr>
          <w:p>
            <w:pPr>
              <w:jc w:val="center"/>
            </w:pPr>
            <w:r>
              <w:t>products</w:t>
            </w:r>
          </w:p>
        </w:tc>
      </w:tr>
      <w:tr>
        <w:tblPrEx>
          <w:tblLayout w:type="fixed"/>
        </w:tblPrEx>
        <w:tc>
          <w:tcPr>
            <w:tcW w:w="2072" w:type="dxa"/>
          </w:tcPr>
          <w:p>
            <w:r>
              <w:t>name</w:t>
            </w:r>
          </w:p>
        </w:tc>
        <w:tc>
          <w:tcPr>
            <w:tcW w:w="1076" w:type="dxa"/>
          </w:tcPr>
          <w:p>
            <w:r>
              <w:t>brand</w:t>
            </w:r>
          </w:p>
        </w:tc>
        <w:tc>
          <w:tcPr>
            <w:tcW w:w="1242" w:type="dxa"/>
          </w:tcPr>
          <w:p>
            <w:r>
              <w:t>category</w:t>
            </w:r>
          </w:p>
        </w:tc>
        <w:tc>
          <w:tcPr>
            <w:tcW w:w="1167" w:type="dxa"/>
          </w:tcPr>
          <w:p>
            <w: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2" w:type="dxa"/>
          </w:tcPr>
          <w:p>
            <w:r>
              <w:t>s</w:t>
            </w:r>
            <w:r>
              <w:rPr>
                <w:rFonts w:hint="eastAsia"/>
              </w:rPr>
              <w:t>超极本</w:t>
            </w:r>
          </w:p>
        </w:tc>
        <w:tc>
          <w:tcPr>
            <w:tcW w:w="1076" w:type="dxa"/>
          </w:tcPr>
          <w:p>
            <w:r>
              <w:t>华硕</w:t>
            </w:r>
          </w:p>
        </w:tc>
        <w:tc>
          <w:tcPr>
            <w:tcW w:w="1242" w:type="dxa"/>
          </w:tcPr>
          <w:p>
            <w:r>
              <w:t>1</w:t>
            </w:r>
          </w:p>
        </w:tc>
        <w:tc>
          <w:tcPr>
            <w:tcW w:w="1167" w:type="dxa"/>
          </w:tcPr>
          <w:p>
            <w:r>
              <w:t>4288</w:t>
            </w:r>
          </w:p>
        </w:tc>
      </w:tr>
      <w:tr>
        <w:tblPrEx>
          <w:tblLayout w:type="fixed"/>
        </w:tblPrEx>
        <w:tc>
          <w:tcPr>
            <w:tcW w:w="2072" w:type="dxa"/>
          </w:tcPr>
          <w:p>
            <w:r>
              <w:t>X99主板</w:t>
            </w:r>
          </w:p>
        </w:tc>
        <w:tc>
          <w:tcPr>
            <w:tcW w:w="1076" w:type="dxa"/>
          </w:tcPr>
          <w:p>
            <w:r>
              <w:t>华硕</w:t>
            </w:r>
          </w:p>
        </w:tc>
        <w:tc>
          <w:tcPr>
            <w:tcW w:w="1242" w:type="dxa"/>
          </w:tcPr>
          <w:p>
            <w:r>
              <w:t>2</w:t>
            </w:r>
          </w:p>
        </w:tc>
        <w:tc>
          <w:tcPr>
            <w:tcW w:w="1167" w:type="dxa"/>
          </w:tcPr>
          <w:p>
            <w:r>
              <w:t>2888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2" w:type="dxa"/>
          </w:tcPr>
          <w:p>
            <w:r>
              <w:t>iPhone6s</w:t>
            </w:r>
          </w:p>
        </w:tc>
        <w:tc>
          <w:tcPr>
            <w:tcW w:w="1076" w:type="dxa"/>
          </w:tcPr>
          <w:p>
            <w:r>
              <w:t>苹果</w:t>
            </w:r>
          </w:p>
        </w:tc>
        <w:tc>
          <w:tcPr>
            <w:tcW w:w="1242" w:type="dxa"/>
          </w:tcPr>
          <w:p>
            <w:r>
              <w:t>3</w:t>
            </w:r>
          </w:p>
        </w:tc>
        <w:tc>
          <w:tcPr>
            <w:tcW w:w="1167" w:type="dxa"/>
          </w:tcPr>
          <w:p>
            <w:r>
              <w:t>5288</w:t>
            </w:r>
          </w:p>
        </w:tc>
      </w:tr>
      <w:tr>
        <w:tblPrEx>
          <w:tblLayout w:type="fixed"/>
        </w:tblPrEx>
        <w:tc>
          <w:tcPr>
            <w:tcW w:w="2072" w:type="dxa"/>
          </w:tcPr>
          <w:p>
            <w:r>
              <w:t>iPhone6sPlus</w:t>
            </w:r>
          </w:p>
        </w:tc>
        <w:tc>
          <w:tcPr>
            <w:tcW w:w="1076" w:type="dxa"/>
          </w:tcPr>
          <w:p>
            <w:r>
              <w:t>苹果</w:t>
            </w:r>
          </w:p>
        </w:tc>
        <w:tc>
          <w:tcPr>
            <w:tcW w:w="1242" w:type="dxa"/>
          </w:tcPr>
          <w:p>
            <w:r>
              <w:t>3</w:t>
            </w:r>
          </w:p>
        </w:tc>
        <w:tc>
          <w:tcPr>
            <w:tcW w:w="1167" w:type="dxa"/>
          </w:tcPr>
          <w:p>
            <w:r>
              <w:t>6888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2" w:type="dxa"/>
          </w:tcPr>
          <w:p>
            <w:r>
              <w:t xml:space="preserve">iPad </w:t>
            </w:r>
            <w:r>
              <w:rPr>
                <w:rFonts w:hint="eastAsia"/>
              </w:rPr>
              <w:t>Pro</w:t>
            </w:r>
          </w:p>
        </w:tc>
        <w:tc>
          <w:tcPr>
            <w:tcW w:w="1076" w:type="dxa"/>
          </w:tcPr>
          <w:p>
            <w:r>
              <w:t>苹果</w:t>
            </w:r>
          </w:p>
        </w:tc>
        <w:tc>
          <w:tcPr>
            <w:tcW w:w="1242" w:type="dxa"/>
          </w:tcPr>
          <w:p>
            <w:r>
              <w:t>4</w:t>
            </w:r>
          </w:p>
        </w:tc>
        <w:tc>
          <w:tcPr>
            <w:tcW w:w="1167" w:type="dxa"/>
          </w:tcPr>
          <w:p>
            <w:r>
              <w:t>6888</w:t>
            </w:r>
          </w:p>
        </w:tc>
      </w:tr>
      <w:tr>
        <w:tblPrEx>
          <w:tblLayout w:type="fixed"/>
        </w:tblPrEx>
        <w:trPr>
          <w:trHeight w:val="338" w:hRule="atLeast"/>
        </w:trPr>
        <w:tc>
          <w:tcPr>
            <w:tcW w:w="2072" w:type="dxa"/>
          </w:tcPr>
          <w:p>
            <w:r>
              <w:t>Mac Book Pro</w:t>
            </w:r>
          </w:p>
        </w:tc>
        <w:tc>
          <w:tcPr>
            <w:tcW w:w="1076" w:type="dxa"/>
          </w:tcPr>
          <w:p>
            <w:r>
              <w:t>苹果</w:t>
            </w:r>
          </w:p>
        </w:tc>
        <w:tc>
          <w:tcPr>
            <w:tcW w:w="1242" w:type="dxa"/>
          </w:tcPr>
          <w:p>
            <w:r>
              <w:t>1</w:t>
            </w:r>
          </w:p>
        </w:tc>
        <w:tc>
          <w:tcPr>
            <w:tcW w:w="1167" w:type="dxa"/>
          </w:tcPr>
          <w:p>
            <w:r>
              <w:t>9288</w:t>
            </w:r>
          </w:p>
        </w:tc>
      </w:tr>
    </w:tbl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这三个model之间的关联关系，以实现基本的订单功能</w:t>
      </w:r>
      <w:r>
        <w:rPr>
          <w:rFonts w:hint="eastAsia"/>
        </w:rPr>
        <w:t>。并且</w:t>
      </w:r>
      <w:r>
        <w:t>当删除用户后，</w:t>
      </w:r>
      <w:r>
        <w:rPr>
          <w:rFonts w:hint="eastAsia"/>
        </w:rPr>
        <w:t>同步</w:t>
      </w:r>
      <w:r>
        <w:t>删除该用户所有的订单（10分）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product.rb中，</w:t>
      </w:r>
      <w:r>
        <w:rPr>
          <w:rFonts w:hint="eastAsia"/>
        </w:rPr>
        <w:t>定义</w:t>
      </w:r>
      <w:r>
        <w:t>一个category_name的实例方法，</w:t>
      </w:r>
      <w:r>
        <w:rPr>
          <w:rFonts w:hint="eastAsia"/>
        </w:rPr>
        <w:t>返回</w:t>
      </w:r>
      <w:r>
        <w:t>分类的中文名称。</w:t>
      </w:r>
      <w:r>
        <w:rPr>
          <w:rFonts w:hint="eastAsia"/>
        </w:rPr>
        <w:t>对应</w:t>
      </w:r>
      <w:r>
        <w:t>关系最好写在模型的常量中，</w:t>
      </w:r>
      <w:r>
        <w:rPr>
          <w:rFonts w:hint="eastAsia"/>
        </w:rPr>
        <w:t>方便</w:t>
      </w:r>
      <w:r>
        <w:t>日后修改。（5分）</w:t>
      </w:r>
      <w:r>
        <w:rPr>
          <w:rFonts w:hint="eastAsia"/>
        </w:rPr>
        <w:t>具体</w:t>
      </w:r>
      <w:r>
        <w:t>对应关系如下：</w:t>
      </w:r>
    </w:p>
    <w:p>
      <w:pPr>
        <w:ind w:left="360"/>
      </w:pPr>
      <w:r>
        <w:t xml:space="preserve">1  </w:t>
      </w:r>
      <w:r>
        <w:rPr>
          <w:rFonts w:hint="eastAsia"/>
        </w:rPr>
        <w:t>笔记本</w:t>
      </w:r>
    </w:p>
    <w:p>
      <w:pPr>
        <w:ind w:left="360"/>
      </w:pPr>
      <w:r>
        <w:rPr>
          <w:rFonts w:hint="eastAsia"/>
        </w:rPr>
        <w:t xml:space="preserve">2  </w:t>
      </w:r>
      <w:r>
        <w:t>PC主板</w:t>
      </w:r>
    </w:p>
    <w:p>
      <w:pPr>
        <w:ind w:left="360"/>
      </w:pPr>
      <w:r>
        <w:rPr>
          <w:rFonts w:hint="eastAsia"/>
        </w:rPr>
        <w:t>3  手机</w:t>
      </w:r>
    </w:p>
    <w:p>
      <w:pPr>
        <w:ind w:left="360"/>
      </w:pPr>
      <w:r>
        <w:rPr>
          <w:rFonts w:hint="eastAsia"/>
        </w:rPr>
        <w:t xml:space="preserve">4 </w:t>
      </w:r>
      <w:r>
        <w:t xml:space="preserve"> 平板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product.rb中写一个实例方法promote_price，返回一个价格，功能是在每年的双11</w:t>
      </w:r>
      <w:r>
        <w:rPr>
          <w:rFonts w:hint="eastAsia"/>
        </w:rPr>
        <w:t>那天下单</w:t>
      </w:r>
      <w:r>
        <w:t>买苹果产品，价格打八折，</w:t>
      </w:r>
      <w:r>
        <w:rPr>
          <w:rFonts w:hint="eastAsia"/>
        </w:rPr>
        <w:t>其余</w:t>
      </w:r>
      <w:r>
        <w:t>情况都</w:t>
      </w:r>
      <w:r>
        <w:rPr>
          <w:rFonts w:hint="eastAsia"/>
        </w:rPr>
        <w:t>正常</w:t>
      </w:r>
      <w:r>
        <w:t>返回原价（5分）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product.rb中，</w:t>
      </w:r>
      <w:r>
        <w:rPr>
          <w:rFonts w:hint="eastAsia"/>
        </w:rPr>
        <w:t>定义</w:t>
      </w:r>
      <w:r>
        <w:t>一个名为apple_products的scope，</w:t>
      </w:r>
      <w:r>
        <w:rPr>
          <w:rFonts w:hint="eastAsia"/>
        </w:rPr>
        <w:t>返回</w:t>
      </w:r>
      <w:r>
        <w:t>所有brand是“</w:t>
      </w:r>
      <w:r>
        <w:rPr>
          <w:rFonts w:hint="eastAsia"/>
        </w:rPr>
        <w:t>苹果</w:t>
      </w:r>
      <w:r>
        <w:t>”的商品（5分）</w:t>
      </w:r>
    </w:p>
    <w:p/>
    <w:p>
      <w:pPr>
        <w:pStyle w:val="5"/>
        <w:numPr>
          <w:ilvl w:val="0"/>
          <w:numId w:val="1"/>
        </w:numPr>
        <w:ind w:firstLineChars="0"/>
      </w:pPr>
      <w:r>
        <w:t>在order.rb中，</w:t>
      </w:r>
      <w:r>
        <w:rPr>
          <w:rFonts w:hint="eastAsia"/>
        </w:rPr>
        <w:t>增加</w:t>
      </w:r>
      <w:r>
        <w:t>对user_id,product_id,num的非空验证；</w:t>
      </w:r>
      <w:r>
        <w:rPr>
          <w:rFonts w:hint="eastAsia"/>
        </w:rPr>
        <w:t>在</w:t>
      </w:r>
      <w:r>
        <w:t>user.rb中，</w:t>
      </w:r>
      <w:r>
        <w:rPr>
          <w:rFonts w:hint="eastAsia"/>
        </w:rPr>
        <w:t>对</w:t>
      </w:r>
      <w:r>
        <w:t>username进行唯一性验证（5分）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user.rb中，</w:t>
      </w:r>
      <w:r>
        <w:rPr>
          <w:rFonts w:hint="eastAsia"/>
        </w:rPr>
        <w:t>定义</w:t>
      </w:r>
      <w:r>
        <w:t>一个实例方法is_vip?，</w:t>
      </w:r>
      <w:r>
        <w:rPr>
          <w:rFonts w:hint="eastAsia"/>
        </w:rPr>
        <w:t>根据</w:t>
      </w:r>
      <w:r>
        <w:t>username，</w:t>
      </w:r>
      <w:r>
        <w:rPr>
          <w:rFonts w:hint="eastAsia"/>
        </w:rPr>
        <w:t>判断</w:t>
      </w:r>
      <w:r>
        <w:t>用户是不是vip用户（</w:t>
      </w:r>
      <w:r>
        <w:rPr>
          <w:rFonts w:hint="eastAsia"/>
        </w:rPr>
        <w:t>目前</w:t>
      </w:r>
      <w:r>
        <w:t>只有tom是vip用户，</w:t>
      </w:r>
      <w:r>
        <w:rPr>
          <w:rFonts w:hint="eastAsia"/>
        </w:rPr>
        <w:t>vip</w:t>
      </w:r>
      <w:r>
        <w:t>用户的信息最好也</w:t>
      </w:r>
      <w:r>
        <w:rPr>
          <w:rFonts w:hint="eastAsia"/>
        </w:rPr>
        <w:t>写在</w:t>
      </w:r>
      <w:r>
        <w:t>model的常量中），</w:t>
      </w:r>
      <w:r>
        <w:rPr>
          <w:rFonts w:hint="eastAsia"/>
        </w:rPr>
        <w:t>返回</w:t>
      </w:r>
      <w:r>
        <w:t>true or false（5分）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order.rb中</w:t>
      </w:r>
      <w:r>
        <w:rPr>
          <w:rFonts w:hint="eastAsia"/>
        </w:rPr>
        <w:t>定义</w:t>
      </w:r>
      <w:r>
        <w:t>一个vip_total_consumption的类方法，</w:t>
      </w:r>
      <w:r>
        <w:rPr>
          <w:rFonts w:hint="eastAsia"/>
        </w:rPr>
        <w:t>返回所有</w:t>
      </w:r>
      <w:r>
        <w:t>VIP用户的订单消费总额（5分）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order的new页面中，</w:t>
      </w:r>
      <w:r>
        <w:rPr>
          <w:rFonts w:hint="eastAsia"/>
        </w:rPr>
        <w:t>实现</w:t>
      </w:r>
      <w:r>
        <w:t>提交订单的功能（可选择用户，</w:t>
      </w:r>
      <w:r>
        <w:rPr>
          <w:rFonts w:hint="eastAsia"/>
        </w:rPr>
        <w:t>商品</w:t>
      </w:r>
      <w:r>
        <w:t>以及数量，</w:t>
      </w:r>
      <w:r>
        <w:rPr>
          <w:rFonts w:hint="eastAsia"/>
        </w:rPr>
        <w:t>然后</w:t>
      </w:r>
      <w:r>
        <w:t>写入orders表中）。功能实现后，</w:t>
      </w:r>
      <w:r>
        <w:rPr>
          <w:rFonts w:hint="eastAsia"/>
        </w:rPr>
        <w:t>增加</w:t>
      </w:r>
      <w:r>
        <w:t xml:space="preserve">tom同学购买苹果三件套（iPhone6sPlus, iPad </w:t>
      </w:r>
      <w:r>
        <w:rPr>
          <w:rFonts w:hint="eastAsia"/>
        </w:rPr>
        <w:t>Pro</w:t>
      </w:r>
      <w:r>
        <w:t>, Mac Book Pro）</w:t>
      </w:r>
      <w:r>
        <w:rPr>
          <w:rFonts w:hint="eastAsia"/>
        </w:rPr>
        <w:t>各</w:t>
      </w:r>
      <w:r>
        <w:t>两份的三个订单。</w:t>
      </w:r>
      <w:r>
        <w:rPr>
          <w:rFonts w:hint="eastAsia"/>
        </w:rPr>
        <w:t>如果</w:t>
      </w:r>
      <w:r>
        <w:t>觉得有困难，</w:t>
      </w:r>
      <w:r>
        <w:rPr>
          <w:rFonts w:hint="eastAsia"/>
        </w:rPr>
        <w:t>可继续写</w:t>
      </w:r>
      <w:r>
        <w:t>脚本实现，</w:t>
      </w:r>
      <w:r>
        <w:rPr>
          <w:rFonts w:hint="eastAsia"/>
        </w:rPr>
        <w:t>脚本</w:t>
      </w:r>
      <w:r>
        <w:t>写在bin/scripts下，</w:t>
      </w:r>
      <w:r>
        <w:rPr>
          <w:rFonts w:hint="eastAsia"/>
        </w:rPr>
        <w:t>名为</w:t>
      </w:r>
      <w:r>
        <w:t>：用户名_import_order_data.rb，</w:t>
      </w:r>
      <w:r>
        <w:rPr>
          <w:rFonts w:hint="eastAsia"/>
        </w:rPr>
        <w:t>然后</w:t>
      </w:r>
      <w:r>
        <w:t>执行（15分）</w:t>
      </w:r>
    </w:p>
    <w:p/>
    <w:p>
      <w:pPr>
        <w:pStyle w:val="5"/>
        <w:numPr>
          <w:ilvl w:val="0"/>
          <w:numId w:val="1"/>
        </w:numPr>
        <w:ind w:firstLineChars="0"/>
      </w:pPr>
      <w:r>
        <w:t>创建订单后，</w:t>
      </w:r>
      <w:r>
        <w:rPr>
          <w:rFonts w:hint="eastAsia"/>
        </w:rPr>
        <w:t>自动</w:t>
      </w:r>
      <w:r>
        <w:t>添加订单的batch_id（batch_id</w:t>
      </w:r>
      <w:r>
        <w:rPr>
          <w:rFonts w:hint="eastAsia"/>
        </w:rPr>
        <w:t>的命名</w:t>
      </w:r>
      <w:r>
        <w:t>规则是：日期信息_用户id_四位流水号，例如：20160322</w:t>
      </w:r>
      <w:r>
        <w:rPr>
          <w:rFonts w:hint="eastAsia"/>
        </w:rPr>
        <w:t>_1_0001</w:t>
      </w:r>
      <w:r>
        <w:t>），</w:t>
      </w:r>
      <w:r>
        <w:rPr>
          <w:rFonts w:hint="eastAsia"/>
        </w:rPr>
        <w:t>需要</w:t>
      </w:r>
      <w:r>
        <w:t>用call_back（回</w:t>
      </w:r>
      <w:r>
        <w:rPr>
          <w:rFonts w:hint="eastAsia"/>
        </w:rPr>
        <w:t>调</w:t>
      </w:r>
      <w:r>
        <w:t>）实现该功能（5分）</w:t>
      </w:r>
    </w:p>
    <w:p/>
    <w:p>
      <w:pPr>
        <w:pStyle w:val="5"/>
        <w:numPr>
          <w:ilvl w:val="0"/>
          <w:numId w:val="1"/>
        </w:numPr>
        <w:ind w:firstLineChars="0"/>
      </w:pPr>
      <w:r>
        <w:t>在orders_controller.rb中，</w:t>
      </w:r>
      <w:r>
        <w:rPr>
          <w:rFonts w:hint="eastAsia"/>
        </w:rPr>
        <w:t>增加</w:t>
      </w:r>
      <w:r>
        <w:t>一个category_report方法（</w:t>
      </w:r>
      <w:r>
        <w:rPr>
          <w:rFonts w:hint="eastAsia"/>
        </w:rPr>
        <w:t>路由</w:t>
      </w:r>
      <w:r>
        <w:t>中需要同步增加），统计所有商品分类的总销售额（15分），</w:t>
      </w:r>
      <w:r>
        <w:rPr>
          <w:rFonts w:hint="eastAsia"/>
        </w:rPr>
        <w:t>形如</w:t>
      </w:r>
      <w:r>
        <w:t>：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3" w:type="dxa"/>
          </w:tcPr>
          <w:p>
            <w:r>
              <w:t>序号</w:t>
            </w:r>
          </w:p>
        </w:tc>
        <w:tc>
          <w:tcPr>
            <w:tcW w:w="2763" w:type="dxa"/>
          </w:tcPr>
          <w:p>
            <w:r>
              <w:t>分类</w:t>
            </w:r>
          </w:p>
        </w:tc>
        <w:tc>
          <w:tcPr>
            <w:tcW w:w="2764" w:type="dxa"/>
          </w:tcPr>
          <w:p>
            <w:r>
              <w:t>总销售额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r>
              <w:t>1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笔记本</w:t>
            </w:r>
          </w:p>
        </w:tc>
        <w:tc>
          <w:tcPr>
            <w:tcW w:w="2764" w:type="dxa"/>
          </w:tcPr>
          <w:p>
            <w: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3" w:type="dxa"/>
          </w:tcPr>
          <w:p>
            <w:r>
              <w:t>2</w:t>
            </w:r>
          </w:p>
        </w:tc>
        <w:tc>
          <w:tcPr>
            <w:tcW w:w="2763" w:type="dxa"/>
          </w:tcPr>
          <w:p>
            <w:r>
              <w:t>PC主板</w:t>
            </w:r>
          </w:p>
        </w:tc>
        <w:tc>
          <w:tcPr>
            <w:tcW w:w="2764" w:type="dxa"/>
          </w:tcPr>
          <w:p>
            <w:r>
              <w:t>xxxx</w:t>
            </w:r>
          </w:p>
        </w:tc>
      </w:tr>
      <w:tr>
        <w:tblPrEx>
          <w:tblLayout w:type="fixed"/>
        </w:tblPrEx>
        <w:tc>
          <w:tcPr>
            <w:tcW w:w="2763" w:type="dxa"/>
          </w:tcPr>
          <w:p>
            <w:r>
              <w:t>3</w:t>
            </w:r>
          </w:p>
        </w:tc>
        <w:tc>
          <w:tcPr>
            <w:tcW w:w="2763" w:type="dxa"/>
          </w:tcPr>
          <w:p>
            <w:r>
              <w:rPr>
                <w:rFonts w:hint="eastAsia"/>
              </w:rPr>
              <w:t>手机</w:t>
            </w:r>
          </w:p>
        </w:tc>
        <w:tc>
          <w:tcPr>
            <w:tcW w:w="2764" w:type="dxa"/>
          </w:tcPr>
          <w:p>
            <w:r>
              <w:t>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3" w:type="dxa"/>
          </w:tcPr>
          <w:p>
            <w:r>
              <w:t>4</w:t>
            </w:r>
          </w:p>
        </w:tc>
        <w:tc>
          <w:tcPr>
            <w:tcW w:w="2763" w:type="dxa"/>
          </w:tcPr>
          <w:p>
            <w:r>
              <w:t>平板</w:t>
            </w:r>
          </w:p>
        </w:tc>
        <w:tc>
          <w:tcPr>
            <w:tcW w:w="2764" w:type="dxa"/>
          </w:tcPr>
          <w:p>
            <w:r>
              <w:t>xxxx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3091"/>
    <w:multiLevelType w:val="multilevel"/>
    <w:tmpl w:val="132230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76"/>
    <w:rsid w:val="000815FA"/>
    <w:rsid w:val="000F213D"/>
    <w:rsid w:val="0012044C"/>
    <w:rsid w:val="001950EB"/>
    <w:rsid w:val="001C2476"/>
    <w:rsid w:val="001C2999"/>
    <w:rsid w:val="00374499"/>
    <w:rsid w:val="00391127"/>
    <w:rsid w:val="003D3C4C"/>
    <w:rsid w:val="0047269E"/>
    <w:rsid w:val="004C5358"/>
    <w:rsid w:val="005B211C"/>
    <w:rsid w:val="005D4ABF"/>
    <w:rsid w:val="005F2E1F"/>
    <w:rsid w:val="006A769B"/>
    <w:rsid w:val="006E51F4"/>
    <w:rsid w:val="006F42C3"/>
    <w:rsid w:val="00782822"/>
    <w:rsid w:val="00814966"/>
    <w:rsid w:val="009146D4"/>
    <w:rsid w:val="0093102F"/>
    <w:rsid w:val="0097516A"/>
    <w:rsid w:val="00984115"/>
    <w:rsid w:val="00AC0017"/>
    <w:rsid w:val="00B10E25"/>
    <w:rsid w:val="00B21303"/>
    <w:rsid w:val="00B216FF"/>
    <w:rsid w:val="00BB408C"/>
    <w:rsid w:val="00C241E3"/>
    <w:rsid w:val="00C4626F"/>
    <w:rsid w:val="00C6159E"/>
    <w:rsid w:val="00CB3124"/>
    <w:rsid w:val="00D111E9"/>
    <w:rsid w:val="00D118F6"/>
    <w:rsid w:val="00D244BA"/>
    <w:rsid w:val="00D7520D"/>
    <w:rsid w:val="00DB6119"/>
    <w:rsid w:val="00DC4D9E"/>
    <w:rsid w:val="00DE33A0"/>
    <w:rsid w:val="00E609C1"/>
    <w:rsid w:val="00E618FC"/>
    <w:rsid w:val="00F302DF"/>
    <w:rsid w:val="00FD64FE"/>
    <w:rsid w:val="DF2EE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246</Words>
  <Characters>1404</Characters>
  <Lines>11</Lines>
  <Paragraphs>3</Paragraphs>
  <TotalTime>0</TotalTime>
  <ScaleCrop>false</ScaleCrop>
  <LinksUpToDate>false</LinksUpToDate>
  <CharactersWithSpaces>1647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2016-03-22T10:55:00Z</dcterms:created>
  <dc:creator>纪亚琪</dc:creator>
  <cp:lastModifiedBy>mark</cp:lastModifiedBy>
  <dcterms:modified xsi:type="dcterms:W3CDTF">2018-09-14T17:27:41Z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