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30" w:lineRule="auto"/>
        <w:rPr>
          <w:rFonts w:ascii="Arial"/>
          <w:sz w:val="21"/>
        </w:rPr>
      </w:pPr>
      <w:r/>
    </w:p>
    <w:p>
      <w:pPr>
        <w:ind w:left="18"/>
        <w:spacing w:before="98" w:line="201" w:lineRule="auto"/>
        <w:rPr>
          <w:rFonts w:ascii="Arial" w:hAnsi="Arial" w:eastAsia="Arial" w:cs="Arial"/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b/>
          <w:bCs/>
        </w:rPr>
        <w:t>AdaIN</w:t>
      </w:r>
      <w:r>
        <w:rPr>
          <w:rFonts w:ascii="Arial" w:hAnsi="Arial" w:eastAsia="Arial" w:cs="Arial"/>
          <w:sz w:val="34"/>
          <w:szCs w:val="34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</w:rPr>
        <w:t>StyleKV</w:t>
      </w:r>
      <w:r>
        <w:rPr>
          <w:rFonts w:ascii="Arial" w:hAnsi="Arial" w:eastAsia="Arial" w:cs="Arial"/>
          <w:sz w:val="34"/>
          <w:szCs w:val="34"/>
          <w:b/>
          <w:bCs/>
          <w:spacing w:val="8"/>
        </w:rPr>
        <w:t>: </w:t>
      </w:r>
      <w:r>
        <w:rPr>
          <w:rFonts w:ascii="Arial" w:hAnsi="Arial" w:eastAsia="Arial" w:cs="Arial"/>
          <w:sz w:val="34"/>
          <w:szCs w:val="34"/>
          <w:b/>
          <w:bCs/>
        </w:rPr>
        <w:t>Training</w:t>
      </w:r>
      <w:r>
        <w:rPr>
          <w:rFonts w:ascii="Arial" w:hAnsi="Arial" w:eastAsia="Arial" w:cs="Arial"/>
          <w:sz w:val="34"/>
          <w:szCs w:val="34"/>
          <w:b/>
          <w:bCs/>
          <w:spacing w:val="8"/>
        </w:rPr>
        <w:t>-</w:t>
      </w:r>
      <w:r>
        <w:rPr>
          <w:rFonts w:ascii="Arial" w:hAnsi="Arial" w:eastAsia="Arial" w:cs="Arial"/>
          <w:sz w:val="34"/>
          <w:szCs w:val="34"/>
          <w:b/>
          <w:bCs/>
        </w:rPr>
        <w:t>Free</w:t>
      </w:r>
      <w:r>
        <w:rPr>
          <w:rFonts w:ascii="Arial" w:hAnsi="Arial" w:eastAsia="Arial" w:cs="Arial"/>
          <w:sz w:val="34"/>
          <w:szCs w:val="34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</w:rPr>
        <w:t>Style</w:t>
      </w:r>
      <w:r>
        <w:rPr>
          <w:rFonts w:ascii="Arial" w:hAnsi="Arial" w:eastAsia="Arial" w:cs="Arial"/>
          <w:sz w:val="34"/>
          <w:szCs w:val="34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</w:rPr>
        <w:t>Transfer</w:t>
      </w:r>
      <w:r>
        <w:rPr>
          <w:rFonts w:ascii="Arial" w:hAnsi="Arial" w:eastAsia="Arial" w:cs="Arial"/>
          <w:sz w:val="34"/>
          <w:szCs w:val="34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</w:rPr>
        <w:t>with</w:t>
      </w:r>
      <w:r>
        <w:rPr>
          <w:rFonts w:ascii="Arial" w:hAnsi="Arial" w:eastAsia="Arial" w:cs="Arial"/>
          <w:sz w:val="34"/>
          <w:szCs w:val="34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</w:rPr>
        <w:t>Self</w:t>
      </w:r>
      <w:r>
        <w:rPr>
          <w:rFonts w:ascii="Arial" w:hAnsi="Arial" w:eastAsia="Arial" w:cs="Arial"/>
          <w:sz w:val="34"/>
          <w:szCs w:val="34"/>
          <w:b/>
          <w:bCs/>
          <w:spacing w:val="8"/>
        </w:rPr>
        <w:t>-</w:t>
      </w:r>
      <w:r>
        <w:rPr>
          <w:rFonts w:ascii="Arial" w:hAnsi="Arial" w:eastAsia="Arial" w:cs="Arial"/>
          <w:sz w:val="34"/>
          <w:szCs w:val="34"/>
          <w:b/>
          <w:bCs/>
        </w:rPr>
        <w:t>Attention</w:t>
      </w:r>
    </w:p>
    <w:p>
      <w:pPr>
        <w:ind w:left="204"/>
        <w:spacing w:before="35" w:line="201" w:lineRule="auto"/>
        <w:rPr>
          <w:rFonts w:ascii="Arial" w:hAnsi="Arial" w:eastAsia="Arial" w:cs="Arial"/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b/>
          <w:bCs/>
        </w:rPr>
        <w:t>KV</w:t>
      </w:r>
      <w:r>
        <w:rPr>
          <w:rFonts w:ascii="Arial" w:hAnsi="Arial" w:eastAsia="Arial" w:cs="Arial"/>
          <w:sz w:val="34"/>
          <w:szCs w:val="34"/>
          <w:b/>
          <w:bCs/>
          <w:spacing w:val="27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</w:rPr>
        <w:t>Fusion</w:t>
      </w:r>
      <w:r>
        <w:rPr>
          <w:rFonts w:ascii="Arial" w:hAnsi="Arial" w:eastAsia="Arial" w:cs="Arial"/>
          <w:sz w:val="34"/>
          <w:szCs w:val="34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</w:rPr>
        <w:t>and</w:t>
      </w:r>
      <w:r>
        <w:rPr>
          <w:rFonts w:ascii="Arial" w:hAnsi="Arial" w:eastAsia="Arial" w:cs="Arial"/>
          <w:sz w:val="34"/>
          <w:szCs w:val="34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</w:rPr>
        <w:t>Adaptive</w:t>
      </w:r>
      <w:r>
        <w:rPr>
          <w:rFonts w:ascii="Arial" w:hAnsi="Arial" w:eastAsia="Arial" w:cs="Arial"/>
          <w:sz w:val="34"/>
          <w:szCs w:val="34"/>
          <w:b/>
          <w:bCs/>
          <w:spacing w:val="25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</w:rPr>
        <w:t>Instance</w:t>
      </w:r>
      <w:r>
        <w:rPr>
          <w:rFonts w:ascii="Arial" w:hAnsi="Arial" w:eastAsia="Arial" w:cs="Arial"/>
          <w:sz w:val="34"/>
          <w:szCs w:val="34"/>
          <w:b/>
          <w:bCs/>
          <w:spacing w:val="26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</w:rPr>
        <w:t>Normalization</w:t>
      </w:r>
      <w:r>
        <w:rPr>
          <w:rFonts w:ascii="Arial" w:hAnsi="Arial" w:eastAsia="Arial" w:cs="Arial"/>
          <w:sz w:val="34"/>
          <w:szCs w:val="34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</w:rPr>
        <w:t>for</w:t>
      </w:r>
      <w:r>
        <w:rPr>
          <w:rFonts w:ascii="Arial" w:hAnsi="Arial" w:eastAsia="Arial" w:cs="Arial"/>
          <w:sz w:val="34"/>
          <w:szCs w:val="34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</w:rPr>
        <w:t>Diffusion</w:t>
      </w:r>
    </w:p>
    <w:p>
      <w:pPr>
        <w:ind w:left="4593"/>
        <w:spacing w:before="11" w:line="198" w:lineRule="auto"/>
        <w:rPr>
          <w:rFonts w:ascii="Arial" w:hAnsi="Arial" w:eastAsia="Arial" w:cs="Arial"/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b/>
          <w:bCs/>
          <w:spacing w:val="-2"/>
        </w:rPr>
        <w:t>Models</w:t>
      </w:r>
    </w:p>
    <w:p>
      <w:pPr>
        <w:pStyle w:val="BodyText"/>
        <w:ind w:left="3068"/>
        <w:spacing w:before="78" w:line="200" w:lineRule="auto"/>
        <w:rPr>
          <w:sz w:val="23"/>
          <w:szCs w:val="23"/>
        </w:rPr>
      </w:pPr>
      <w:r>
        <w:rPr>
          <w:sz w:val="23"/>
          <w:szCs w:val="23"/>
        </w:rPr>
        <w:t>Junji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</w:rPr>
        <w:t>Jiang</w:t>
      </w:r>
      <w:r>
        <w:rPr>
          <w:sz w:val="23"/>
          <w:szCs w:val="23"/>
          <w:spacing w:val="10"/>
        </w:rPr>
        <w:t xml:space="preserve">     </w:t>
      </w:r>
      <w:r>
        <w:rPr>
          <w:sz w:val="23"/>
          <w:szCs w:val="23"/>
        </w:rPr>
        <w:t>Zhuoliang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</w:rPr>
        <w:t>Lv</w:t>
      </w:r>
      <w:r>
        <w:rPr>
          <w:sz w:val="23"/>
          <w:szCs w:val="23"/>
          <w:spacing w:val="10"/>
        </w:rPr>
        <w:t xml:space="preserve">     </w:t>
      </w:r>
      <w:r>
        <w:rPr>
          <w:sz w:val="23"/>
          <w:szCs w:val="23"/>
        </w:rPr>
        <w:t>Peiwen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</w:rPr>
        <w:t>Yang</w:t>
      </w:r>
    </w:p>
    <w:p>
      <w:pPr>
        <w:pStyle w:val="BodyText"/>
        <w:ind w:left="1878"/>
        <w:spacing w:before="78" w:line="200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School of</w:t>
      </w:r>
      <w:r>
        <w:rPr>
          <w:sz w:val="23"/>
          <w:szCs w:val="23"/>
          <w:spacing w:val="-14"/>
        </w:rPr>
        <w:t xml:space="preserve"> </w:t>
      </w:r>
      <w:r>
        <w:rPr>
          <w:sz w:val="23"/>
          <w:szCs w:val="23"/>
          <w:spacing w:val="4"/>
        </w:rPr>
        <w:t>Computer Science and Engineering (C</w:t>
      </w:r>
      <w:r>
        <w:rPr>
          <w:sz w:val="23"/>
          <w:szCs w:val="23"/>
          <w:spacing w:val="3"/>
        </w:rPr>
        <w:t>yberspace</w:t>
      </w:r>
      <w:r>
        <w:rPr>
          <w:sz w:val="23"/>
          <w:szCs w:val="23"/>
          <w:spacing w:val="17"/>
          <w:w w:val="101"/>
        </w:rPr>
        <w:t xml:space="preserve"> </w:t>
      </w:r>
      <w:r>
        <w:rPr>
          <w:sz w:val="23"/>
          <w:szCs w:val="23"/>
          <w:spacing w:val="3"/>
        </w:rPr>
        <w:t>Security),</w:t>
      </w:r>
    </w:p>
    <w:p>
      <w:pPr>
        <w:pStyle w:val="BodyText"/>
        <w:ind w:left="2366"/>
        <w:spacing w:before="18" w:line="200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University of</w:t>
      </w:r>
      <w:r>
        <w:rPr>
          <w:sz w:val="23"/>
          <w:szCs w:val="23"/>
          <w:spacing w:val="-17"/>
        </w:rPr>
        <w:t xml:space="preserve"> </w:t>
      </w:r>
      <w:r>
        <w:rPr>
          <w:sz w:val="23"/>
          <w:szCs w:val="23"/>
          <w:spacing w:val="4"/>
        </w:rPr>
        <w:t>Electronic</w:t>
      </w:r>
      <w:r>
        <w:rPr>
          <w:sz w:val="23"/>
          <w:szCs w:val="23"/>
          <w:spacing w:val="17"/>
          <w:w w:val="101"/>
        </w:rPr>
        <w:t xml:space="preserve"> </w:t>
      </w:r>
      <w:r>
        <w:rPr>
          <w:sz w:val="23"/>
          <w:szCs w:val="23"/>
          <w:spacing w:val="4"/>
        </w:rPr>
        <w:t>Science and Technology of</w:t>
      </w:r>
      <w:r>
        <w:rPr>
          <w:sz w:val="23"/>
          <w:szCs w:val="23"/>
          <w:spacing w:val="-14"/>
        </w:rPr>
        <w:t xml:space="preserve"> </w:t>
      </w:r>
      <w:r>
        <w:rPr>
          <w:sz w:val="23"/>
          <w:szCs w:val="23"/>
          <w:spacing w:val="4"/>
        </w:rPr>
        <w:t>C</w:t>
      </w:r>
      <w:r>
        <w:rPr>
          <w:sz w:val="23"/>
          <w:szCs w:val="23"/>
          <w:spacing w:val="3"/>
        </w:rPr>
        <w:t>hina</w:t>
      </w:r>
    </w:p>
    <w:p>
      <w:pPr>
        <w:ind w:left="2008"/>
        <w:spacing w:before="79" w:line="208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21"/>
        </w:rPr>
        <w:t>{</w:t>
      </w:r>
      <w:r>
        <w:rPr>
          <w:rFonts w:ascii="Courier New" w:hAnsi="Courier New" w:eastAsia="Courier New" w:cs="Courier New"/>
          <w:sz w:val="19"/>
          <w:szCs w:val="19"/>
        </w:rPr>
        <w:t>junji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>.</w:t>
      </w:r>
      <w:r>
        <w:rPr>
          <w:rFonts w:ascii="Courier New" w:hAnsi="Courier New" w:eastAsia="Courier New" w:cs="Courier New"/>
          <w:sz w:val="19"/>
          <w:szCs w:val="19"/>
        </w:rPr>
        <w:t>jiang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>,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hyperlink w:history="true" r:id="rId2">
        <w:r>
          <w:rPr>
            <w:rFonts w:ascii="Courier New" w:hAnsi="Courier New" w:eastAsia="Courier New" w:cs="Courier New"/>
            <w:sz w:val="19"/>
            <w:szCs w:val="19"/>
          </w:rPr>
          <w:t>zhuoliang</w:t>
        </w:r>
        <w:r>
          <w:rPr>
            <w:rFonts w:ascii="Courier New" w:hAnsi="Courier New" w:eastAsia="Courier New" w:cs="Courier New"/>
            <w:sz w:val="19"/>
            <w:szCs w:val="19"/>
            <w:spacing w:val="21"/>
          </w:rPr>
          <w:t>.</w:t>
        </w:r>
        <w:r>
          <w:rPr>
            <w:rFonts w:ascii="Courier New" w:hAnsi="Courier New" w:eastAsia="Courier New" w:cs="Courier New"/>
            <w:sz w:val="19"/>
            <w:szCs w:val="19"/>
          </w:rPr>
          <w:t>lv</w:t>
        </w:r>
      </w:hyperlink>
      <w:r>
        <w:rPr>
          <w:rFonts w:ascii="Courier New" w:hAnsi="Courier New" w:eastAsia="Courier New" w:cs="Courier New"/>
          <w:sz w:val="19"/>
          <w:szCs w:val="19"/>
          <w:spacing w:val="21"/>
        </w:rPr>
        <w:t>,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hyperlink w:history="true" r:id="rId3">
        <w:r>
          <w:rPr>
            <w:rFonts w:ascii="Courier New" w:hAnsi="Courier New" w:eastAsia="Courier New" w:cs="Courier New"/>
            <w:sz w:val="19"/>
            <w:szCs w:val="19"/>
          </w:rPr>
          <w:t>peiwen</w:t>
        </w:r>
        <w:r>
          <w:rPr>
            <w:rFonts w:ascii="Courier New" w:hAnsi="Courier New" w:eastAsia="Courier New" w:cs="Courier New"/>
            <w:sz w:val="19"/>
            <w:szCs w:val="19"/>
            <w:spacing w:val="21"/>
          </w:rPr>
          <w:t>.</w:t>
        </w:r>
        <w:r>
          <w:rPr>
            <w:rFonts w:ascii="Courier New" w:hAnsi="Courier New" w:eastAsia="Courier New" w:cs="Courier New"/>
            <w:sz w:val="19"/>
            <w:szCs w:val="19"/>
          </w:rPr>
          <w:t>yang</w:t>
        </w:r>
        <w:r>
          <w:rPr>
            <w:rFonts w:ascii="Courier New" w:hAnsi="Courier New" w:eastAsia="Courier New" w:cs="Courier New"/>
            <w:sz w:val="19"/>
            <w:szCs w:val="19"/>
            <w:spacing w:val="21"/>
          </w:rPr>
          <w:t>}@</w:t>
        </w:r>
        <w:r>
          <w:rPr>
            <w:rFonts w:ascii="Courier New" w:hAnsi="Courier New" w:eastAsia="Courier New" w:cs="Courier New"/>
            <w:sz w:val="19"/>
            <w:szCs w:val="19"/>
          </w:rPr>
          <w:t>uestc</w:t>
        </w:r>
        <w:r>
          <w:rPr>
            <w:rFonts w:ascii="Courier New" w:hAnsi="Courier New" w:eastAsia="Courier New" w:cs="Courier New"/>
            <w:sz w:val="19"/>
            <w:szCs w:val="19"/>
            <w:spacing w:val="21"/>
          </w:rPr>
          <w:t>.</w:t>
        </w:r>
        <w:r>
          <w:rPr>
            <w:rFonts w:ascii="Courier New" w:hAnsi="Courier New" w:eastAsia="Courier New" w:cs="Courier New"/>
            <w:sz w:val="19"/>
            <w:szCs w:val="19"/>
          </w:rPr>
          <w:t>edu</w:t>
        </w:r>
        <w:r>
          <w:rPr>
            <w:rFonts w:ascii="Courier New" w:hAnsi="Courier New" w:eastAsia="Courier New" w:cs="Courier New"/>
            <w:sz w:val="19"/>
            <w:szCs w:val="19"/>
            <w:spacing w:val="21"/>
          </w:rPr>
          <w:t>.</w:t>
        </w:r>
        <w:r>
          <w:rPr>
            <w:rFonts w:ascii="Courier New" w:hAnsi="Courier New" w:eastAsia="Courier New" w:cs="Courier New"/>
            <w:sz w:val="19"/>
            <w:szCs w:val="19"/>
          </w:rPr>
          <w:t>cn</w:t>
        </w:r>
      </w:hyperlink>
    </w:p>
    <w:p>
      <w:pPr>
        <w:ind w:firstLine="2789"/>
        <w:spacing w:before="198" w:line="6591" w:lineRule="exact"/>
        <w:rPr/>
      </w:pPr>
      <w:r>
        <w:rPr>
          <w:position w:val="-131"/>
        </w:rPr>
        <w:drawing>
          <wp:inline distT="0" distB="0" distL="0" distR="0">
            <wp:extent cx="3012315" cy="418485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2315" cy="418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 w:right="207" w:hanging="2"/>
        <w:spacing w:before="58" w:line="261" w:lineRule="auto"/>
        <w:rPr>
          <w:sz w:val="17"/>
          <w:szCs w:val="17"/>
        </w:rPr>
      </w:pPr>
      <w:r>
        <w:rPr>
          <w:sz w:val="17"/>
          <w:szCs w:val="17"/>
          <w:b/>
          <w:bCs/>
        </w:rPr>
        <w:t>Fig</w:t>
      </w:r>
      <w:r>
        <w:rPr>
          <w:sz w:val="17"/>
          <w:szCs w:val="17"/>
          <w:b/>
          <w:bCs/>
          <w:spacing w:val="12"/>
        </w:rPr>
        <w:t>.</w:t>
      </w:r>
      <w:r>
        <w:rPr>
          <w:sz w:val="17"/>
          <w:szCs w:val="17"/>
          <w:b/>
          <w:bCs/>
          <w:spacing w:val="14"/>
        </w:rPr>
        <w:t xml:space="preserve"> </w:t>
      </w:r>
      <w:r>
        <w:rPr>
          <w:sz w:val="17"/>
          <w:szCs w:val="17"/>
          <w:b/>
          <w:bCs/>
          <w:spacing w:val="12"/>
        </w:rPr>
        <w:t>1.</w:t>
      </w:r>
      <w:r>
        <w:rPr>
          <w:sz w:val="17"/>
          <w:szCs w:val="17"/>
          <w:b/>
          <w:bCs/>
          <w:spacing w:val="28"/>
          <w:w w:val="102"/>
        </w:rPr>
        <w:t xml:space="preserve"> </w:t>
      </w:r>
      <w:r>
        <w:rPr>
          <w:sz w:val="17"/>
          <w:szCs w:val="17"/>
        </w:rPr>
        <w:t>Stylization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results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</w:rPr>
        <w:t>AdaIN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StyleKV</w:t>
      </w:r>
      <w:r>
        <w:rPr>
          <w:sz w:val="17"/>
          <w:szCs w:val="17"/>
          <w:spacing w:val="12"/>
        </w:rPr>
        <w:t>. </w:t>
      </w:r>
      <w:r>
        <w:rPr>
          <w:sz w:val="17"/>
          <w:szCs w:val="17"/>
        </w:rPr>
        <w:t>Horizontally</w:t>
      </w:r>
      <w:r>
        <w:rPr>
          <w:sz w:val="17"/>
          <w:szCs w:val="17"/>
          <w:spacing w:val="12"/>
        </w:rPr>
        <w:t>, </w:t>
      </w:r>
      <w:r>
        <w:rPr>
          <w:sz w:val="17"/>
          <w:szCs w:val="17"/>
          <w:i/>
          <w:iCs/>
          <w:spacing w:val="12"/>
        </w:rPr>
        <w:t>γ</w:t>
      </w:r>
      <w:r>
        <w:rPr>
          <w:sz w:val="17"/>
          <w:szCs w:val="17"/>
          <w:i/>
          <w:iCs/>
          <w:spacing w:val="13"/>
          <w:w w:val="101"/>
        </w:rPr>
        <w:t xml:space="preserve"> </w:t>
      </w:r>
      <w:r>
        <w:rPr>
          <w:sz w:val="17"/>
          <w:szCs w:val="17"/>
        </w:rPr>
        <w:t>increases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from</w:t>
      </w:r>
      <w:r>
        <w:rPr>
          <w:sz w:val="17"/>
          <w:szCs w:val="17"/>
          <w:spacing w:val="12"/>
        </w:rPr>
        <w:t xml:space="preserve"> 0.2 </w:t>
      </w:r>
      <w:r>
        <w:rPr>
          <w:sz w:val="17"/>
          <w:szCs w:val="17"/>
        </w:rPr>
        <w:t>to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12"/>
        </w:rPr>
        <w:t>1.0; </w:t>
      </w:r>
      <w:r>
        <w:rPr>
          <w:sz w:val="17"/>
          <w:szCs w:val="17"/>
        </w:rPr>
        <w:t>vertically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12"/>
        </w:rPr>
        <w:t>1-</w:t>
      </w:r>
      <w:r>
        <w:rPr>
          <w:sz w:val="17"/>
          <w:szCs w:val="17"/>
        </w:rPr>
        <w:t>proc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12"/>
        </w:rPr>
        <w:t>5-</w:t>
      </w:r>
      <w:r>
        <w:rPr>
          <w:sz w:val="17"/>
          <w:szCs w:val="17"/>
        </w:rPr>
        <w:t>proc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11"/>
        </w:rPr>
        <w:t>10-</w:t>
      </w:r>
      <w:r>
        <w:rPr>
          <w:sz w:val="17"/>
          <w:szCs w:val="17"/>
        </w:rPr>
        <w:t>proc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configurations </w:t>
      </w:r>
      <w:r>
        <w:rPr>
          <w:sz w:val="17"/>
          <w:szCs w:val="17"/>
          <w:spacing w:val="4"/>
        </w:rPr>
        <w:t>are shown with and without AdaIN. The 5-proc + AdaIN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4"/>
        </w:rPr>
        <w:t>configurat</w:t>
      </w:r>
      <w:r>
        <w:rPr>
          <w:sz w:val="17"/>
          <w:szCs w:val="17"/>
          <w:spacing w:val="3"/>
        </w:rPr>
        <w:t>ion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(our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full method)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gives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a useful balance between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3"/>
        </w:rPr>
        <w:t>style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3"/>
        </w:rPr>
        <w:t>intensity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content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fidelity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near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i/>
          <w:iCs/>
          <w:spacing w:val="17"/>
        </w:rPr>
        <w:t>γ</w:t>
      </w:r>
      <w:r>
        <w:rPr>
          <w:sz w:val="17"/>
          <w:szCs w:val="17"/>
          <w:i/>
          <w:iCs/>
          <w:spacing w:val="30"/>
        </w:rPr>
        <w:t xml:space="preserve"> </w:t>
      </w:r>
      <w:r>
        <w:rPr>
          <w:sz w:val="17"/>
          <w:szCs w:val="17"/>
          <w:spacing w:val="17"/>
        </w:rPr>
        <w:t>=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17"/>
        </w:rPr>
        <w:t>0</w:t>
      </w:r>
      <w:r>
        <w:rPr>
          <w:sz w:val="17"/>
          <w:szCs w:val="17"/>
          <w:i/>
          <w:iCs/>
          <w:spacing w:val="17"/>
        </w:rPr>
        <w:t>.</w:t>
      </w:r>
      <w:r>
        <w:rPr>
          <w:sz w:val="17"/>
          <w:szCs w:val="17"/>
          <w:spacing w:val="17"/>
        </w:rPr>
        <w:t>6.</w:t>
      </w:r>
    </w:p>
    <w:p>
      <w:pPr>
        <w:ind w:left="4672"/>
        <w:spacing w:before="218" w:line="202" w:lineRule="auto"/>
        <w:rPr>
          <w:rFonts w:ascii="Arial" w:hAnsi="Arial" w:eastAsia="Arial" w:cs="Arial"/>
          <w:sz w:val="23"/>
          <w:szCs w:val="23"/>
        </w:rPr>
      </w:pPr>
      <w:bookmarkStart w:name="bookmark1" w:id="1"/>
      <w:bookmarkEnd w:id="1"/>
      <w:r>
        <w:rPr>
          <w:rFonts w:ascii="Arial" w:hAnsi="Arial" w:eastAsia="Arial" w:cs="Arial"/>
          <w:sz w:val="23"/>
          <w:szCs w:val="23"/>
          <w:b/>
          <w:bCs/>
          <w:spacing w:val="4"/>
        </w:rPr>
        <w:t>Abstract</w:t>
      </w:r>
    </w:p>
    <w:p>
      <w:pPr>
        <w:pStyle w:val="BodyText"/>
        <w:spacing w:before="249" w:line="201" w:lineRule="auto"/>
        <w:rPr/>
      </w:pPr>
      <w:r>
        <w:rPr>
          <w:spacing w:val="4"/>
        </w:rPr>
        <w:t>Artistic style transfer applies the appearance of</w:t>
      </w:r>
      <w:r>
        <w:rPr>
          <w:spacing w:val="-11"/>
        </w:rPr>
        <w:t xml:space="preserve"> </w:t>
      </w:r>
      <w:r>
        <w:rPr>
          <w:spacing w:val="4"/>
        </w:rPr>
        <w:t>a refere</w:t>
      </w:r>
      <w:r>
        <w:rPr>
          <w:spacing w:val="3"/>
        </w:rPr>
        <w:t>nce image to</w:t>
      </w:r>
      <w:r>
        <w:rPr>
          <w:spacing w:val="10"/>
        </w:rPr>
        <w:t xml:space="preserve"> </w:t>
      </w:r>
      <w:r>
        <w:rPr>
          <w:spacing w:val="3"/>
        </w:rPr>
        <w:t>a</w:t>
      </w:r>
      <w:r>
        <w:rPr>
          <w:spacing w:val="9"/>
        </w:rPr>
        <w:t xml:space="preserve"> </w:t>
      </w:r>
      <w:r>
        <w:rPr>
          <w:spacing w:val="3"/>
        </w:rPr>
        <w:t>content</w:t>
      </w:r>
      <w:r>
        <w:rPr>
          <w:spacing w:val="8"/>
        </w:rPr>
        <w:t xml:space="preserve"> </w:t>
      </w:r>
      <w:r>
        <w:rPr>
          <w:spacing w:val="3"/>
        </w:rPr>
        <w:t>image while preserving</w:t>
      </w:r>
      <w:r>
        <w:rPr>
          <w:spacing w:val="4"/>
        </w:rPr>
        <w:t xml:space="preserve"> </w:t>
      </w:r>
      <w:r>
        <w:rPr>
          <w:spacing w:val="3"/>
        </w:rPr>
        <w:t>the</w:t>
      </w:r>
      <w:r>
        <w:rPr>
          <w:spacing w:val="12"/>
          <w:w w:val="101"/>
        </w:rPr>
        <w:t xml:space="preserve"> </w:t>
      </w:r>
      <w:r>
        <w:rPr>
          <w:spacing w:val="3"/>
        </w:rPr>
        <w:t>scene</w:t>
      </w:r>
      <w:r>
        <w:rPr>
          <w:spacing w:val="8"/>
        </w:rPr>
        <w:t xml:space="preserve"> </w:t>
      </w:r>
      <w:r>
        <w:rPr>
          <w:spacing w:val="3"/>
        </w:rPr>
        <w:t>layout.</w:t>
      </w:r>
    </w:p>
    <w:p>
      <w:pPr>
        <w:pStyle w:val="BodyText"/>
        <w:ind w:left="8"/>
        <w:spacing w:before="57" w:line="201" w:lineRule="auto"/>
        <w:rPr/>
      </w:pPr>
      <w:r>
        <w:rPr>
          <w:spacing w:val="4"/>
        </w:rPr>
        <w:t>Diffusion models have improved visual quality, b</w:t>
      </w:r>
      <w:r>
        <w:rPr>
          <w:spacing w:val="3"/>
        </w:rPr>
        <w:t>ut current methods still make trade-offs.</w:t>
      </w:r>
      <w:r>
        <w:rPr>
          <w:spacing w:val="31"/>
          <w:w w:val="101"/>
        </w:rPr>
        <w:t xml:space="preserve"> </w:t>
      </w:r>
      <w:r>
        <w:rPr>
          <w:spacing w:val="3"/>
        </w:rPr>
        <w:t>Some</w:t>
      </w:r>
      <w:r>
        <w:rPr>
          <w:spacing w:val="9"/>
        </w:rPr>
        <w:t xml:space="preserve"> </w:t>
      </w:r>
      <w:r>
        <w:rPr>
          <w:spacing w:val="3"/>
        </w:rPr>
        <w:t>approaches require per-style</w:t>
      </w:r>
    </w:p>
    <w:p>
      <w:pPr>
        <w:pStyle w:val="BodyText"/>
        <w:ind w:left="13"/>
        <w:spacing w:before="56" w:line="201" w:lineRule="auto"/>
        <w:rPr/>
      </w:pPr>
      <w:r>
        <w:rPr>
          <w:spacing w:val="3"/>
        </w:rPr>
        <w:t>fine-tuning or inversion.</w:t>
      </w:r>
      <w:r>
        <w:rPr>
          <w:spacing w:val="34"/>
        </w:rPr>
        <w:t xml:space="preserve"> </w:t>
      </w:r>
      <w:r>
        <w:rPr>
          <w:spacing w:val="3"/>
        </w:rPr>
        <w:t>Training-free methods avoid this cost, but they can drift</w:t>
      </w:r>
      <w:r>
        <w:rPr>
          <w:spacing w:val="8"/>
        </w:rPr>
        <w:t xml:space="preserve"> </w:t>
      </w:r>
      <w:r>
        <w:rPr>
          <w:spacing w:val="3"/>
        </w:rPr>
        <w:t>in</w:t>
      </w:r>
      <w:r>
        <w:rPr>
          <w:spacing w:val="12"/>
        </w:rPr>
        <w:t xml:space="preserve"> </w:t>
      </w:r>
      <w:r>
        <w:rPr>
          <w:spacing w:val="3"/>
        </w:rPr>
        <w:t>structure,</w:t>
      </w:r>
      <w:r>
        <w:rPr>
          <w:spacing w:val="4"/>
        </w:rPr>
        <w:t xml:space="preserve"> </w:t>
      </w:r>
      <w:r>
        <w:rPr>
          <w:spacing w:val="3"/>
        </w:rPr>
        <w:t>miss</w:t>
      </w:r>
      <w:r>
        <w:rPr>
          <w:spacing w:val="8"/>
        </w:rPr>
        <w:t xml:space="preserve"> </w:t>
      </w:r>
      <w:r>
        <w:rPr>
          <w:spacing w:val="3"/>
        </w:rPr>
        <w:t>global</w:t>
      </w:r>
      <w:r>
        <w:rPr>
          <w:spacing w:val="9"/>
        </w:rPr>
        <w:t xml:space="preserve"> </w:t>
      </w:r>
      <w:r>
        <w:rPr>
          <w:spacing w:val="3"/>
        </w:rPr>
        <w:t>color</w:t>
      </w:r>
      <w:r>
        <w:rPr>
          <w:spacing w:val="11"/>
        </w:rPr>
        <w:t xml:space="preserve"> </w:t>
      </w:r>
      <w:r>
        <w:rPr>
          <w:spacing w:val="3"/>
        </w:rPr>
        <w:t>statistics,</w:t>
      </w:r>
      <w:r>
        <w:rPr>
          <w:spacing w:val="9"/>
        </w:rPr>
        <w:t xml:space="preserve"> </w:t>
      </w:r>
      <w:r>
        <w:rPr>
          <w:spacing w:val="3"/>
        </w:rPr>
        <w:t>or</w:t>
      </w:r>
    </w:p>
    <w:p>
      <w:pPr>
        <w:pStyle w:val="BodyText"/>
        <w:ind w:left="12"/>
        <w:spacing w:before="56" w:line="201" w:lineRule="auto"/>
        <w:rPr/>
      </w:pPr>
      <w:r>
        <w:rPr>
          <w:spacing w:val="3"/>
        </w:rPr>
        <w:t>offer limited control over style intensity.</w:t>
      </w:r>
      <w:r>
        <w:rPr>
          <w:spacing w:val="21"/>
          <w:w w:val="101"/>
        </w:rPr>
        <w:t xml:space="preserve"> </w:t>
      </w:r>
      <w:r>
        <w:rPr>
          <w:spacing w:val="3"/>
        </w:rPr>
        <w:t>We propose AdaIN</w:t>
      </w:r>
      <w:r>
        <w:rPr>
          <w:spacing w:val="15"/>
        </w:rPr>
        <w:t xml:space="preserve"> </w:t>
      </w:r>
      <w:r>
        <w:rPr>
          <w:spacing w:val="3"/>
        </w:rPr>
        <w:t>StyleKV, a</w:t>
      </w:r>
      <w:r>
        <w:rPr>
          <w:spacing w:val="4"/>
        </w:rPr>
        <w:t xml:space="preserve"> </w:t>
      </w:r>
      <w:r>
        <w:rPr>
          <w:spacing w:val="3"/>
        </w:rPr>
        <w:t>training-free</w:t>
      </w:r>
      <w:r>
        <w:rPr>
          <w:spacing w:val="10"/>
        </w:rPr>
        <w:t xml:space="preserve"> </w:t>
      </w:r>
      <w:r>
        <w:rPr>
          <w:spacing w:val="3"/>
        </w:rPr>
        <w:t>framew</w:t>
      </w:r>
      <w:r>
        <w:rPr>
          <w:spacing w:val="2"/>
        </w:rPr>
        <w:t>ork built</w:t>
      </w:r>
      <w:r>
        <w:rPr>
          <w:spacing w:val="9"/>
        </w:rPr>
        <w:t xml:space="preserve"> </w:t>
      </w:r>
      <w:r>
        <w:rPr>
          <w:spacing w:val="2"/>
        </w:rPr>
        <w:t>on</w:t>
      </w:r>
      <w:r>
        <w:rPr>
          <w:spacing w:val="10"/>
        </w:rPr>
        <w:t xml:space="preserve"> </w:t>
      </w:r>
      <w:r>
        <w:rPr>
          <w:spacing w:val="2"/>
        </w:rPr>
        <w:t>a</w:t>
      </w:r>
      <w:r>
        <w:rPr>
          <w:spacing w:val="10"/>
        </w:rPr>
        <w:t xml:space="preserve"> </w:t>
      </w:r>
      <w:r>
        <w:rPr>
          <w:spacing w:val="2"/>
        </w:rPr>
        <w:t>frozen</w:t>
      </w:r>
      <w:r>
        <w:rPr>
          <w:spacing w:val="8"/>
        </w:rPr>
        <w:t xml:space="preserve"> </w:t>
      </w:r>
      <w:r>
        <w:rPr>
          <w:spacing w:val="2"/>
        </w:rPr>
        <w:t>diffusion</w:t>
      </w:r>
    </w:p>
    <w:p>
      <w:pPr>
        <w:pStyle w:val="BodyText"/>
        <w:ind w:left="12" w:right="132" w:hanging="5"/>
        <w:spacing w:before="56" w:line="246" w:lineRule="auto"/>
        <w:rPr/>
      </w:pPr>
      <w:r>
        <w:rPr>
          <w:spacing w:val="4"/>
        </w:rPr>
        <w:t>model.</w:t>
      </w:r>
      <w:r>
        <w:rPr>
          <w:spacing w:val="25"/>
        </w:rPr>
        <w:t xml:space="preserve"> </w:t>
      </w:r>
      <w:r>
        <w:rPr>
          <w:spacing w:val="4"/>
        </w:rPr>
        <w:t>The method combines Canny ControlNet </w:t>
      </w:r>
      <w:r>
        <w:rPr>
          <w:spacing w:val="3"/>
        </w:rPr>
        <w:t>for structural guidance,</w:t>
      </w:r>
      <w:r>
        <w:rPr>
          <w:spacing w:val="12"/>
        </w:rPr>
        <w:t xml:space="preserve"> </w:t>
      </w:r>
      <w:r>
        <w:rPr>
          <w:spacing w:val="3"/>
        </w:rPr>
        <w:t>selective</w:t>
      </w:r>
      <w:r>
        <w:rPr>
          <w:spacing w:val="12"/>
        </w:rPr>
        <w:t xml:space="preserve"> </w:t>
      </w:r>
      <w:r>
        <w:rPr>
          <w:spacing w:val="3"/>
        </w:rPr>
        <w:t>self-attention</w:t>
      </w:r>
      <w:r>
        <w:rPr>
          <w:spacing w:val="6"/>
        </w:rPr>
        <w:t xml:space="preserve"> </w:t>
      </w:r>
      <w:r>
        <w:rPr>
          <w:spacing w:val="3"/>
        </w:rPr>
        <w:t>K/V</w:t>
      </w:r>
      <w:r>
        <w:rPr>
          <w:spacing w:val="10"/>
        </w:rPr>
        <w:t xml:space="preserve"> </w:t>
      </w:r>
      <w:r>
        <w:rPr>
          <w:spacing w:val="3"/>
        </w:rPr>
        <w:t>fusion</w:t>
      </w:r>
      <w:r>
        <w:rPr>
          <w:spacing w:val="10"/>
        </w:rPr>
        <w:t xml:space="preserve"> </w:t>
      </w:r>
      <w:r>
        <w:rPr>
          <w:spacing w:val="3"/>
        </w:rPr>
        <w:t>for texture</w:t>
      </w:r>
      <w:r>
        <w:rPr>
          <w:spacing w:val="4"/>
        </w:rPr>
        <w:t xml:space="preserve"> </w:t>
      </w:r>
      <w:r>
        <w:rPr>
          <w:spacing w:val="3"/>
        </w:rPr>
        <w:t>transfer,</w:t>
      </w:r>
      <w:r>
        <w:rPr/>
        <w:t xml:space="preserve"> </w:t>
      </w:r>
      <w:r>
        <w:rPr>
          <w:spacing w:val="4"/>
        </w:rPr>
        <w:t>and a cross-modal AdaIN module adapt</w:t>
      </w:r>
      <w:r>
        <w:rPr>
          <w:spacing w:val="3"/>
        </w:rPr>
        <w:t>ed from</w:t>
      </w:r>
      <w:r>
        <w:rPr>
          <w:spacing w:val="15"/>
          <w:w w:val="101"/>
        </w:rPr>
        <w:t xml:space="preserve"> </w:t>
      </w:r>
      <w:r>
        <w:rPr>
          <w:spacing w:val="3"/>
        </w:rPr>
        <w:t>StyleStudio</w:t>
      </w:r>
      <w:r>
        <w:rPr>
          <w:spacing w:val="18"/>
          <w:w w:val="102"/>
        </w:rPr>
        <w:t xml:space="preserve"> </w:t>
      </w:r>
      <w:r>
        <w:rPr>
          <w:spacing w:val="3"/>
        </w:rPr>
        <w:t>[</w:t>
      </w:r>
      <w:hyperlink w:history="true" w:anchor="bookmark2">
        <w:r>
          <w:rPr>
            <w:spacing w:val="3"/>
          </w:rPr>
          <w:t>31</w:t>
        </w:r>
      </w:hyperlink>
      <w:r>
        <w:rPr>
          <w:spacing w:val="3"/>
        </w:rPr>
        <w:t>] for</w:t>
      </w:r>
      <w:r>
        <w:rPr>
          <w:spacing w:val="7"/>
        </w:rPr>
        <w:t xml:space="preserve"> </w:t>
      </w:r>
      <w:r>
        <w:rPr>
          <w:spacing w:val="3"/>
        </w:rPr>
        <w:t>color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>
          <w:spacing w:val="8"/>
        </w:rPr>
        <w:t xml:space="preserve"> </w:t>
      </w:r>
      <w:r>
        <w:rPr>
          <w:spacing w:val="3"/>
        </w:rPr>
        <w:t>condition</w:t>
      </w:r>
      <w:r>
        <w:rPr>
          <w:spacing w:val="10"/>
        </w:rPr>
        <w:t xml:space="preserve"> </w:t>
      </w:r>
      <w:r>
        <w:rPr>
          <w:spacing w:val="3"/>
        </w:rPr>
        <w:t>alignment.</w:t>
      </w:r>
      <w:r>
        <w:rPr>
          <w:spacing w:val="24"/>
        </w:rPr>
        <w:t xml:space="preserve"> </w:t>
      </w:r>
      <w:r>
        <w:rPr>
          <w:spacing w:val="3"/>
        </w:rPr>
        <w:t>In the target UNet block</w:t>
      </w:r>
    </w:p>
    <w:p>
      <w:pPr>
        <w:pStyle w:val="BodyText"/>
        <w:ind w:left="14"/>
        <w:spacing w:before="30" w:line="202" w:lineRule="auto"/>
        <w:rPr/>
      </w:pPr>
      <w:r>
        <w:rPr>
          <w:rFonts w:ascii="Courier New" w:hAnsi="Courier New" w:eastAsia="Courier New" w:cs="Courier New"/>
          <w:spacing w:val="4"/>
        </w:rPr>
        <w:t>up_blocks.0.attentions.1</w:t>
      </w:r>
      <w:r>
        <w:rPr>
          <w:spacing w:val="4"/>
        </w:rPr>
        <w:t>, we cache K/V features from the style image</w:t>
      </w:r>
      <w:r>
        <w:rPr>
          <w:spacing w:val="12"/>
        </w:rPr>
        <w:t xml:space="preserve"> </w:t>
      </w:r>
      <w:r>
        <w:rPr>
          <w:spacing w:val="4"/>
        </w:rPr>
        <w:t>and blend them with the</w:t>
      </w:r>
      <w:r>
        <w:rPr>
          <w:spacing w:val="9"/>
        </w:rPr>
        <w:t xml:space="preserve"> </w:t>
      </w:r>
      <w:r>
        <w:rPr>
          <w:spacing w:val="4"/>
        </w:rPr>
        <w:t>content</w:t>
      </w:r>
      <w:r>
        <w:rPr>
          <w:spacing w:val="5"/>
        </w:rPr>
        <w:t xml:space="preserve"> </w:t>
      </w:r>
      <w:r>
        <w:rPr>
          <w:spacing w:val="4"/>
        </w:rPr>
        <w:t>K/V</w:t>
      </w:r>
      <w:r>
        <w:rPr>
          <w:spacing w:val="3"/>
        </w:rPr>
        <w:t xml:space="preserve"> </w:t>
      </w:r>
      <w:r>
        <w:rPr>
          <w:spacing w:val="4"/>
        </w:rPr>
        <w:t>using</w:t>
      </w:r>
    </w:p>
    <w:p>
      <w:pPr>
        <w:pStyle w:val="BodyText"/>
        <w:ind w:left="12"/>
        <w:spacing w:before="30" w:line="219" w:lineRule="auto"/>
        <w:rPr/>
      </w:pPr>
      <w:r>
        <w:rPr>
          <w:spacing w:val="4"/>
        </w:rPr>
        <w:t>a scalar coefficient </w:t>
      </w:r>
      <w:r>
        <w:rPr>
          <w:i/>
          <w:iCs/>
          <w:spacing w:val="4"/>
        </w:rPr>
        <w:t>γ</w:t>
      </w:r>
      <w:r>
        <w:rPr>
          <w:i/>
          <w:iCs/>
          <w:spacing w:val="-27"/>
        </w:rPr>
        <w:t xml:space="preserve"> </w:t>
      </w:r>
      <w:r>
        <w:rPr>
          <w:spacing w:val="4"/>
        </w:rPr>
        <w:t>.</w:t>
      </w:r>
      <w:r>
        <w:rPr>
          <w:spacing w:val="20"/>
          <w:w w:val="101"/>
        </w:rPr>
        <w:t xml:space="preserve"> </w:t>
      </w:r>
      <w:r>
        <w:rPr>
          <w:spacing w:val="4"/>
        </w:rPr>
        <w:t>At the same block, AdaIN </w:t>
      </w:r>
      <w:r>
        <w:rPr>
          <w:spacing w:val="3"/>
        </w:rPr>
        <w:t>uses channel</w:t>
      </w:r>
      <w:r>
        <w:rPr>
          <w:spacing w:val="12"/>
        </w:rPr>
        <w:t xml:space="preserve"> </w:t>
      </w:r>
      <w:r>
        <w:rPr>
          <w:spacing w:val="3"/>
        </w:rPr>
        <w:t>statistics</w:t>
      </w:r>
      <w:r>
        <w:rPr>
          <w:spacing w:val="10"/>
        </w:rPr>
        <w:t xml:space="preserve"> </w:t>
      </w:r>
      <w:r>
        <w:rPr>
          <w:spacing w:val="3"/>
        </w:rPr>
        <w:t>from</w:t>
      </w:r>
      <w:r>
        <w:rPr>
          <w:spacing w:val="9"/>
        </w:rPr>
        <w:t xml:space="preserve"> </w:t>
      </w:r>
      <w:r>
        <w:rPr>
          <w:spacing w:val="3"/>
        </w:rPr>
        <w:t>a pretrained image</w:t>
      </w:r>
      <w:r>
        <w:rPr>
          <w:spacing w:val="10"/>
        </w:rPr>
        <w:t xml:space="preserve"> </w:t>
      </w:r>
      <w:r>
        <w:rPr>
          <w:spacing w:val="3"/>
        </w:rPr>
        <w:t>embedding</w:t>
      </w:r>
      <w:r>
        <w:rPr>
          <w:spacing w:val="4"/>
        </w:rPr>
        <w:t xml:space="preserve"> </w:t>
      </w:r>
      <w:r>
        <w:rPr>
          <w:spacing w:val="3"/>
        </w:rPr>
        <w:t>to</w:t>
      </w:r>
      <w:r>
        <w:rPr>
          <w:spacing w:val="10"/>
        </w:rPr>
        <w:t xml:space="preserve"> </w:t>
      </w:r>
      <w:r>
        <w:rPr>
          <w:spacing w:val="3"/>
        </w:rPr>
        <w:t>adjust</w:t>
      </w:r>
      <w:r>
        <w:rPr>
          <w:spacing w:val="4"/>
        </w:rPr>
        <w:t xml:space="preserve"> </w:t>
      </w:r>
      <w:r>
        <w:rPr>
          <w:spacing w:val="3"/>
        </w:rPr>
        <w:t>text-</w:t>
      </w:r>
    </w:p>
    <w:p>
      <w:pPr>
        <w:pStyle w:val="BodyText"/>
        <w:ind w:left="11" w:right="154"/>
        <w:spacing w:before="49" w:line="253" w:lineRule="auto"/>
        <w:rPr/>
      </w:pPr>
      <w:r>
        <w:rPr/>
        <w:t>condition</w:t>
      </w:r>
      <w:r>
        <w:rPr>
          <w:spacing w:val="17"/>
        </w:rPr>
        <w:t xml:space="preserve"> </w:t>
      </w:r>
      <w:r>
        <w:rPr/>
        <w:t>features</w:t>
      </w:r>
      <w:r>
        <w:rPr>
          <w:spacing w:val="17"/>
        </w:rPr>
        <w:t xml:space="preserve"> </w:t>
      </w:r>
      <w:r>
        <w:rPr/>
        <w:t>toward</w:t>
      </w:r>
      <w:r>
        <w:rPr>
          <w:spacing w:val="17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style</w:t>
      </w:r>
      <w:r>
        <w:rPr>
          <w:spacing w:val="17"/>
        </w:rPr>
        <w:t xml:space="preserve"> </w:t>
      </w:r>
      <w:r>
        <w:rPr/>
        <w:t>reference</w:t>
      </w:r>
      <w:r>
        <w:rPr>
          <w:spacing w:val="17"/>
        </w:rPr>
        <w:t>.</w:t>
      </w:r>
      <w:r>
        <w:rPr>
          <w:spacing w:val="26"/>
        </w:rPr>
        <w:t xml:space="preserve"> </w:t>
      </w:r>
      <w:r>
        <w:rPr/>
        <w:t>On</w:t>
      </w:r>
      <w:r>
        <w:rPr>
          <w:spacing w:val="17"/>
        </w:rPr>
        <w:t xml:space="preserve"> 5000 </w:t>
      </w:r>
      <w:r>
        <w:rPr/>
        <w:t>MS</w:t>
      </w:r>
      <w:r>
        <w:rPr>
          <w:spacing w:val="17"/>
        </w:rPr>
        <w:t xml:space="preserve"> </w:t>
      </w:r>
      <w:r>
        <w:rPr/>
        <w:t>COCO</w:t>
      </w:r>
      <w:r>
        <w:rPr>
          <w:spacing w:val="10"/>
        </w:rPr>
        <w:t xml:space="preserve"> </w:t>
      </w:r>
      <w:r>
        <w:rPr>
          <w:spacing w:val="17"/>
        </w:rPr>
        <w:t>(</w:t>
      </w:r>
      <w:r>
        <w:rPr/>
        <w:t>content</w:t>
      </w:r>
      <w:r>
        <w:rPr>
          <w:spacing w:val="17"/>
        </w:rPr>
        <w:t>)</w:t>
      </w:r>
      <w:r>
        <w:rPr>
          <w:spacing w:val="31"/>
        </w:rPr>
        <w:t xml:space="preserve"> </w:t>
      </w:r>
      <w:r>
        <w:rPr>
          <w:i/>
          <w:iCs/>
          <w:spacing w:val="17"/>
        </w:rPr>
        <w:t>×</w:t>
      </w:r>
      <w:r>
        <w:rPr>
          <w:i/>
          <w:iCs/>
          <w:spacing w:val="5"/>
        </w:rPr>
        <w:t xml:space="preserve"> </w:t>
      </w:r>
      <w:r>
        <w:rPr/>
        <w:t>WikiArt</w:t>
      </w:r>
      <w:r>
        <w:rPr>
          <w:spacing w:val="10"/>
        </w:rPr>
        <w:t xml:space="preserve"> </w:t>
      </w:r>
      <w:r>
        <w:rPr>
          <w:spacing w:val="17"/>
        </w:rPr>
        <w:t>(</w:t>
      </w:r>
      <w:r>
        <w:rPr/>
        <w:t>style</w:t>
      </w:r>
      <w:r>
        <w:rPr>
          <w:spacing w:val="17"/>
        </w:rPr>
        <w:t>) </w:t>
      </w:r>
      <w:r>
        <w:rPr/>
        <w:t>pairs</w:t>
      </w:r>
      <w:r>
        <w:rPr>
          <w:spacing w:val="17"/>
        </w:rPr>
        <w:t>,</w:t>
      </w:r>
      <w:r>
        <w:rPr>
          <w:spacing w:val="4"/>
        </w:rPr>
        <w:t xml:space="preserve"> </w:t>
      </w:r>
      <w:r>
        <w:rPr/>
        <w:t>the</w:t>
      </w:r>
      <w:r>
        <w:rPr>
          <w:spacing w:val="12"/>
          <w:w w:val="101"/>
        </w:rPr>
        <w:t xml:space="preserve"> </w:t>
      </w:r>
      <w:r>
        <w:rPr>
          <w:spacing w:val="17"/>
        </w:rPr>
        <w:t>5-</w:t>
      </w:r>
      <w:r>
        <w:rPr/>
        <w:t>processor</w:t>
      </w:r>
      <w:r>
        <w:rPr>
          <w:spacing w:val="13"/>
          <w:w w:val="101"/>
        </w:rPr>
        <w:t xml:space="preserve"> </w:t>
      </w:r>
      <w:r>
        <w:rPr/>
        <w:t>StyleKV </w:t>
      </w:r>
      <w:r>
        <w:rPr/>
        <w:t>setting</w:t>
      </w:r>
      <w:r>
        <w:rPr>
          <w:spacing w:val="13"/>
        </w:rPr>
        <w:t xml:space="preserve"> </w:t>
      </w:r>
      <w:r>
        <w:rPr/>
        <w:t>without</w:t>
      </w:r>
      <w:r>
        <w:rPr>
          <w:spacing w:val="13"/>
        </w:rPr>
        <w:t xml:space="preserve"> </w:t>
      </w:r>
      <w:r>
        <w:rPr/>
        <w:t>AdaIN</w:t>
      </w:r>
      <w:r>
        <w:rPr>
          <w:spacing w:val="13"/>
        </w:rPr>
        <w:t xml:space="preserve"> </w:t>
      </w:r>
      <w:r>
        <w:rPr/>
        <w:t>obtains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lowest</w:t>
      </w:r>
      <w:r>
        <w:rPr>
          <w:spacing w:val="13"/>
        </w:rPr>
        <w:t xml:space="preserve"> </w:t>
      </w:r>
      <w:r>
        <w:rPr/>
        <w:t>Art</w:t>
      </w:r>
      <w:r>
        <w:rPr>
          <w:spacing w:val="13"/>
        </w:rPr>
        <w:t>-</w:t>
      </w:r>
      <w:r>
        <w:rPr/>
        <w:t>FID</w:t>
      </w:r>
      <w:r>
        <w:rPr>
          <w:spacing w:val="13"/>
        </w:rPr>
        <w:t xml:space="preserve"> (85.43).</w:t>
      </w:r>
      <w:r>
        <w:rPr>
          <w:spacing w:val="21"/>
          <w:w w:val="101"/>
        </w:rPr>
        <w:t xml:space="preserve"> </w:t>
      </w:r>
      <w:r>
        <w:rPr/>
        <w:t>Adding</w:t>
      </w:r>
      <w:r>
        <w:rPr>
          <w:spacing w:val="13"/>
        </w:rPr>
        <w:t xml:space="preserve"> </w:t>
      </w:r>
      <w:r>
        <w:rPr/>
        <w:t>AdaIN</w:t>
      </w:r>
      <w:r>
        <w:rPr>
          <w:spacing w:val="13"/>
        </w:rPr>
        <w:t xml:space="preserve"> </w:t>
      </w:r>
      <w:r>
        <w:rPr/>
        <w:t>reduces</w:t>
      </w:r>
      <w:r>
        <w:rPr>
          <w:spacing w:val="13"/>
        </w:rPr>
        <w:t xml:space="preserve"> </w:t>
      </w:r>
      <w:r>
        <w:rPr/>
        <w:t>LPIPS</w:t>
      </w:r>
      <w:r>
        <w:rPr>
          <w:spacing w:val="13"/>
        </w:rPr>
        <w:t xml:space="preserve"> </w:t>
      </w:r>
      <w:r>
        <w:rPr/>
        <w:t>from</w:t>
      </w:r>
      <w:r>
        <w:rPr>
          <w:spacing w:val="9"/>
        </w:rPr>
        <w:t xml:space="preserve"> </w:t>
      </w:r>
      <w:r>
        <w:rPr>
          <w:spacing w:val="13"/>
        </w:rPr>
        <w:t>0.629 </w:t>
      </w:r>
      <w:r>
        <w:rPr/>
        <w:t>to</w:t>
      </w:r>
      <w:r>
        <w:rPr>
          <w:spacing w:val="10"/>
        </w:rPr>
        <w:t xml:space="preserve"> </w:t>
      </w:r>
      <w:r>
        <w:rPr>
          <w:spacing w:val="13"/>
        </w:rPr>
        <w:t>0.599,</w:t>
      </w:r>
      <w:r>
        <w:rPr>
          <w:spacing w:val="3"/>
        </w:rPr>
        <w:t xml:space="preserve"> </w:t>
      </w:r>
      <w:r>
        <w:rPr/>
        <w:t>with</w:t>
      </w:r>
      <w:r>
        <w:rPr>
          <w:spacing w:val="10"/>
        </w:rPr>
        <w:t xml:space="preserve"> </w:t>
      </w:r>
      <w:r>
        <w:rPr/>
        <w:t>a</w:t>
      </w:r>
      <w:r>
        <w:rPr>
          <w:spacing w:val="4"/>
        </w:rPr>
        <w:t xml:space="preserve"> </w:t>
      </w:r>
      <w:r>
        <w:rPr/>
        <w:t>modest   </w:t>
      </w:r>
      <w:r>
        <w:rPr>
          <w:spacing w:val="4"/>
        </w:rPr>
        <w:t>increase in Art-FID. We also provide</w:t>
      </w:r>
      <w:r>
        <w:rPr>
          <w:spacing w:val="15"/>
        </w:rPr>
        <w:t xml:space="preserve"> </w:t>
      </w:r>
      <w:r>
        <w:rPr>
          <w:spacing w:val="4"/>
        </w:rPr>
        <w:t>StyleKV Control</w:t>
      </w:r>
      <w:r>
        <w:rPr>
          <w:spacing w:val="15"/>
        </w:rPr>
        <w:t xml:space="preserve"> </w:t>
      </w:r>
      <w:r>
        <w:rPr>
          <w:spacing w:val="4"/>
        </w:rPr>
        <w:t>Studio,</w:t>
      </w:r>
      <w:r>
        <w:rPr>
          <w:spacing w:val="3"/>
        </w:rPr>
        <w:t xml:space="preserve"> a Gradio interface</w:t>
      </w:r>
      <w:r>
        <w:rPr>
          <w:spacing w:val="10"/>
        </w:rPr>
        <w:t xml:space="preserve"> </w:t>
      </w:r>
      <w:r>
        <w:rPr>
          <w:spacing w:val="3"/>
        </w:rPr>
        <w:t>for</w:t>
      </w:r>
      <w:r>
        <w:rPr>
          <w:spacing w:val="8"/>
        </w:rPr>
        <w:t xml:space="preserve"> </w:t>
      </w:r>
      <w:r>
        <w:rPr>
          <w:spacing w:val="3"/>
        </w:rPr>
        <w:t>adjusting</w:t>
      </w:r>
      <w:r>
        <w:rPr>
          <w:spacing w:val="6"/>
        </w:rPr>
        <w:t xml:space="preserve"> </w:t>
      </w:r>
      <w:r>
        <w:rPr>
          <w:i/>
          <w:iCs/>
          <w:spacing w:val="3"/>
        </w:rPr>
        <w:t>γ</w:t>
      </w:r>
      <w:r>
        <w:rPr>
          <w:spacing w:val="3"/>
        </w:rPr>
        <w:t>,</w:t>
      </w:r>
      <w:r>
        <w:rPr>
          <w:spacing w:val="9"/>
        </w:rPr>
        <w:t xml:space="preserve"> </w:t>
      </w:r>
      <w:r>
        <w:rPr>
          <w:spacing w:val="3"/>
        </w:rPr>
        <w:t>Canny</w:t>
      </w:r>
      <w:r>
        <w:rPr>
          <w:spacing w:val="4"/>
        </w:rPr>
        <w:t xml:space="preserve"> </w:t>
      </w:r>
      <w:r>
        <w:rPr>
          <w:spacing w:val="3"/>
        </w:rPr>
        <w:t>thresholds,</w:t>
      </w:r>
      <w:r>
        <w:rPr>
          <w:spacing w:val="10"/>
        </w:rPr>
        <w:t xml:space="preserve"> </w:t>
      </w:r>
      <w:r>
        <w:rPr>
          <w:spacing w:val="3"/>
        </w:rPr>
        <w:t>and AdaIN</w:t>
      </w:r>
      <w:r>
        <w:rPr/>
        <w:t xml:space="preserve"> </w:t>
      </w:r>
      <w:r>
        <w:rPr>
          <w:spacing w:val="2"/>
        </w:rPr>
        <w:t>coefficients.</w:t>
      </w:r>
    </w:p>
    <w:p>
      <w:pPr>
        <w:spacing w:line="253" w:lineRule="auto"/>
        <w:sectPr>
          <w:headerReference w:type="default" r:id="rId1"/>
          <w:pgSz w:w="12240" w:h="15840"/>
          <w:pgMar w:top="569" w:right="963" w:bottom="0" w:left="958" w:header="257" w:footer="0" w:gutter="0"/>
        </w:sectPr>
        <w:rPr/>
      </w:pPr>
    </w:p>
    <w:p>
      <w:pPr>
        <w:spacing w:before="216"/>
        <w:rPr/>
      </w:pPr>
      <w:r/>
    </w:p>
    <w:p>
      <w:pPr>
        <w:sectPr>
          <w:headerReference w:type="default" r:id="rId5"/>
          <w:pgSz w:w="12240" w:h="15840"/>
          <w:pgMar w:top="569" w:right="963" w:bottom="0" w:left="957" w:header="257" w:footer="0" w:gutter="0"/>
          <w:cols w:equalWidth="0" w:num="1">
            <w:col w:w="10319" w:space="0"/>
          </w:cols>
        </w:sectPr>
        <w:rPr/>
      </w:pPr>
    </w:p>
    <w:p>
      <w:pPr>
        <w:pStyle w:val="BodyText"/>
        <w:ind w:left="10" w:right="376" w:hanging="1"/>
        <w:spacing w:before="49" w:line="277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4"/>
        </w:rPr>
        <w:t>Keywords:</w:t>
      </w:r>
      <w:r>
        <w:rPr>
          <w:sz w:val="17"/>
          <w:szCs w:val="17"/>
          <w:b/>
          <w:bCs/>
          <w:spacing w:val="27"/>
        </w:rPr>
        <w:t xml:space="preserve"> </w:t>
      </w:r>
      <w:r>
        <w:rPr>
          <w:sz w:val="17"/>
          <w:szCs w:val="17"/>
          <w:spacing w:val="4"/>
        </w:rPr>
        <w:t>style transfer; diffusi</w:t>
      </w:r>
      <w:r>
        <w:rPr>
          <w:sz w:val="17"/>
          <w:szCs w:val="17"/>
          <w:spacing w:val="3"/>
        </w:rPr>
        <w:t>on models; self-attention; adaptive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instance normalization; traini</w:t>
      </w:r>
      <w:r>
        <w:rPr>
          <w:sz w:val="17"/>
          <w:szCs w:val="17"/>
          <w:spacing w:val="3"/>
        </w:rPr>
        <w:t>ng-free; ControlNet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ind w:left="24"/>
        <w:spacing w:before="66" w:line="203" w:lineRule="auto"/>
        <w:outlineLvl w:val="0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12"/>
        </w:rPr>
        <w:t>1.</w:t>
      </w:r>
      <w:r>
        <w:rPr>
          <w:rFonts w:ascii="Arial" w:hAnsi="Arial" w:eastAsia="Arial" w:cs="Arial"/>
          <w:sz w:val="23"/>
          <w:szCs w:val="23"/>
          <w:b/>
          <w:bCs/>
          <w:spacing w:val="16"/>
        </w:rPr>
        <w:t xml:space="preserve">  </w:t>
      </w:r>
      <w:r>
        <w:rPr>
          <w:rFonts w:ascii="Arial" w:hAnsi="Arial" w:eastAsia="Arial" w:cs="Arial"/>
          <w:sz w:val="23"/>
          <w:szCs w:val="23"/>
          <w:b/>
          <w:bCs/>
        </w:rPr>
        <w:t>Introduction</w:t>
      </w:r>
    </w:p>
    <w:p>
      <w:pPr>
        <w:pStyle w:val="BodyText"/>
        <w:spacing w:before="140" w:line="201" w:lineRule="auto"/>
        <w:rPr/>
      </w:pPr>
      <w:r>
        <w:rPr>
          <w:spacing w:val="4"/>
        </w:rPr>
        <w:t>Artistic style transfer aims to combine th</w:t>
      </w:r>
      <w:r>
        <w:rPr>
          <w:spacing w:val="3"/>
        </w:rPr>
        <w:t>e content</w:t>
      </w:r>
      <w:r>
        <w:rPr>
          <w:spacing w:val="9"/>
        </w:rPr>
        <w:t xml:space="preserve"> </w:t>
      </w:r>
      <w:r>
        <w:rPr>
          <w:spacing w:val="3"/>
        </w:rPr>
        <w:t>of</w:t>
      </w:r>
      <w:r>
        <w:rPr>
          <w:spacing w:val="-11"/>
        </w:rPr>
        <w:t xml:space="preserve"> </w:t>
      </w:r>
      <w:r>
        <w:rPr>
          <w:spacing w:val="3"/>
        </w:rPr>
        <w:t>one</w:t>
      </w:r>
    </w:p>
    <w:p>
      <w:pPr>
        <w:pStyle w:val="BodyText"/>
        <w:ind w:left="5" w:right="389" w:firstLine="6"/>
        <w:spacing w:before="55" w:line="246" w:lineRule="auto"/>
        <w:rPr/>
      </w:pPr>
      <w:r>
        <w:rPr>
          <w:spacing w:val="4"/>
        </w:rPr>
        <w:t>image with the visual style of</w:t>
      </w:r>
      <w:r>
        <w:rPr>
          <w:spacing w:val="-11"/>
        </w:rPr>
        <w:t xml:space="preserve"> </w:t>
      </w:r>
      <w:r>
        <w:rPr>
          <w:spacing w:val="4"/>
        </w:rPr>
        <w:t>anoth</w:t>
      </w:r>
      <w:r>
        <w:rPr>
          <w:spacing w:val="3"/>
        </w:rPr>
        <w:t>er.</w:t>
      </w:r>
      <w:r>
        <w:rPr>
          <w:spacing w:val="21"/>
        </w:rPr>
        <w:t xml:space="preserve"> </w:t>
      </w:r>
      <w:r>
        <w:rPr>
          <w:spacing w:val="3"/>
        </w:rPr>
        <w:t>A useful result should</w:t>
      </w:r>
      <w:r>
        <w:rPr/>
        <w:t xml:space="preserve"> </w:t>
      </w:r>
      <w:r>
        <w:rPr>
          <w:spacing w:val="4"/>
        </w:rPr>
        <w:t>preserve the scene structure of</w:t>
      </w:r>
      <w:r>
        <w:rPr>
          <w:spacing w:val="-17"/>
        </w:rPr>
        <w:t xml:space="preserve"> </w:t>
      </w:r>
      <w:r>
        <w:rPr>
          <w:spacing w:val="4"/>
        </w:rPr>
        <w:t>the content</w:t>
      </w:r>
      <w:r>
        <w:rPr>
          <w:spacing w:val="8"/>
        </w:rPr>
        <w:t xml:space="preserve"> </w:t>
      </w:r>
      <w:r>
        <w:rPr>
          <w:spacing w:val="4"/>
        </w:rPr>
        <w:t>image while</w:t>
      </w:r>
    </w:p>
    <w:p>
      <w:pPr>
        <w:pStyle w:val="BodyText"/>
        <w:ind w:left="14" w:right="396" w:hanging="7"/>
        <w:spacing w:before="30" w:line="246" w:lineRule="auto"/>
        <w:rPr/>
      </w:pPr>
      <w:r>
        <w:rPr>
          <w:spacing w:val="4"/>
        </w:rPr>
        <w:t>transferring texture, brushwork, and co</w:t>
      </w:r>
      <w:r>
        <w:rPr>
          <w:spacing w:val="3"/>
        </w:rPr>
        <w:t>lor from the reference</w:t>
      </w:r>
      <w:r>
        <w:rPr/>
        <w:t xml:space="preserve"> </w:t>
      </w:r>
      <w:r>
        <w:rPr>
          <w:spacing w:val="2"/>
        </w:rPr>
        <w:t>style image.</w:t>
      </w:r>
    </w:p>
    <w:p>
      <w:pPr>
        <w:pStyle w:val="BodyText"/>
        <w:ind w:left="209"/>
        <w:spacing w:before="30" w:line="201" w:lineRule="auto"/>
        <w:rPr/>
      </w:pPr>
      <w:r>
        <w:rPr>
          <w:spacing w:val="4"/>
        </w:rPr>
        <w:t>Early work synthesized textures through n</w:t>
      </w:r>
      <w:r>
        <w:rPr>
          <w:spacing w:val="3"/>
        </w:rPr>
        <w:t>on-parametric</w:t>
      </w:r>
    </w:p>
    <w:p>
      <w:pPr>
        <w:pStyle w:val="BodyText"/>
        <w:ind w:right="291" w:firstLine="15"/>
        <w:spacing w:before="55" w:line="252" w:lineRule="auto"/>
        <w:rPr/>
      </w:pPr>
      <w:r>
        <w:rPr/>
        <w:t>sampling</w:t>
      </w:r>
      <w:r>
        <w:rPr>
          <w:spacing w:val="18"/>
          <w:w w:val="101"/>
        </w:rPr>
        <w:t xml:space="preserve"> </w:t>
      </w:r>
      <w:r>
        <w:rPr>
          <w:spacing w:val="8"/>
        </w:rPr>
        <w:t>[</w:t>
      </w:r>
      <w:r>
        <w:rPr>
          <w:spacing w:val="-24"/>
        </w:rPr>
        <w:t xml:space="preserve"> </w:t>
      </w:r>
      <w:hyperlink w:history="true" w:anchor="bookmark3">
        <w:r>
          <w:rPr>
            <w:spacing w:val="8"/>
          </w:rPr>
          <w:t>1</w:t>
        </w:r>
      </w:hyperlink>
      <w:r>
        <w:rPr>
          <w:spacing w:val="8"/>
        </w:rPr>
        <w:t>].</w:t>
      </w:r>
      <w:r>
        <w:rPr>
          <w:spacing w:val="26"/>
        </w:rPr>
        <w:t xml:space="preserve"> </w:t>
      </w:r>
      <w:r>
        <w:rPr/>
        <w:t>Gatys</w:t>
      </w:r>
      <w:r>
        <w:rPr>
          <w:spacing w:val="8"/>
        </w:rPr>
        <w:t xml:space="preserve"> </w:t>
      </w:r>
      <w:r>
        <w:rPr/>
        <w:t>et</w:t>
      </w:r>
      <w:r>
        <w:rPr>
          <w:spacing w:val="8"/>
        </w:rPr>
        <w:t xml:space="preserve"> </w:t>
      </w:r>
      <w:r>
        <w:rPr/>
        <w:t>al</w:t>
      </w:r>
      <w:r>
        <w:rPr>
          <w:spacing w:val="8"/>
        </w:rPr>
        <w:t>.  [</w:t>
      </w:r>
      <w:hyperlink w:history="true" w:anchor="bookmark4">
        <w:r>
          <w:rPr>
            <w:spacing w:val="8"/>
          </w:rPr>
          <w:t>2</w:t>
        </w:r>
      </w:hyperlink>
      <w:r>
        <w:rPr>
          <w:spacing w:val="8"/>
        </w:rPr>
        <w:t>] </w:t>
      </w:r>
      <w:r>
        <w:rPr/>
        <w:t>later</w:t>
      </w:r>
      <w:r>
        <w:rPr>
          <w:spacing w:val="8"/>
        </w:rPr>
        <w:t xml:space="preserve"> </w:t>
      </w:r>
      <w:r>
        <w:rPr/>
        <w:t>formulated</w:t>
      </w:r>
      <w:r>
        <w:rPr>
          <w:spacing w:val="8"/>
        </w:rPr>
        <w:t xml:space="preserve"> </w:t>
      </w:r>
      <w:r>
        <w:rPr/>
        <w:t>style</w:t>
      </w:r>
      <w:r>
        <w:rPr>
          <w:spacing w:val="8"/>
        </w:rPr>
        <w:t xml:space="preserve"> </w:t>
      </w:r>
      <w:r>
        <w:rPr/>
        <w:t>transfer</w:t>
      </w:r>
      <w:r>
        <w:rPr>
          <w:spacing w:val="8"/>
        </w:rPr>
        <w:t xml:space="preserve"> </w:t>
      </w:r>
      <w:r>
        <w:rPr/>
        <w:t>as </w:t>
      </w:r>
      <w:r>
        <w:rPr>
          <w:spacing w:val="4"/>
        </w:rPr>
        <w:t>optimization over Gram matrices of</w:t>
      </w:r>
      <w:r>
        <w:rPr>
          <w:spacing w:val="-2"/>
        </w:rPr>
        <w:t xml:space="preserve"> </w:t>
      </w:r>
      <w:r>
        <w:rPr>
          <w:spacing w:val="4"/>
        </w:rPr>
        <w:t>VGG features.</w:t>
      </w:r>
      <w:r>
        <w:rPr>
          <w:spacing w:val="23"/>
        </w:rPr>
        <w:t xml:space="preserve"> </w:t>
      </w:r>
      <w:r>
        <w:rPr>
          <w:spacing w:val="4"/>
        </w:rPr>
        <w:t>Feedfor-</w:t>
      </w:r>
      <w:r>
        <w:rPr/>
        <w:t xml:space="preserve"> </w:t>
      </w:r>
      <w:r>
        <w:rPr>
          <w:spacing w:val="4"/>
        </w:rPr>
        <w:t>ward networks</w:t>
      </w:r>
      <w:r>
        <w:rPr>
          <w:spacing w:val="18"/>
          <w:w w:val="101"/>
        </w:rPr>
        <w:t xml:space="preserve"> </w:t>
      </w:r>
      <w:r>
        <w:rPr>
          <w:spacing w:val="4"/>
        </w:rPr>
        <w:t>[</w:t>
      </w:r>
      <w:hyperlink w:history="true" w:anchor="bookmark5">
        <w:r>
          <w:rPr>
            <w:spacing w:val="4"/>
          </w:rPr>
          <w:t>3</w:t>
        </w:r>
      </w:hyperlink>
      <w:r>
        <w:rPr>
          <w:spacing w:val="4"/>
        </w:rPr>
        <w:t>,</w:t>
      </w:r>
      <w:hyperlink w:history="true" w:anchor="bookmark6">
        <w:r>
          <w:rPr>
            <w:spacing w:val="4"/>
          </w:rPr>
          <w:t>4</w:t>
        </w:r>
      </w:hyperlink>
      <w:r>
        <w:rPr>
          <w:spacing w:val="4"/>
        </w:rPr>
        <w:t>] and Adaptive I</w:t>
      </w:r>
      <w:r>
        <w:rPr>
          <w:spacing w:val="3"/>
        </w:rPr>
        <w:t>nstance Normalization</w:t>
      </w:r>
    </w:p>
    <w:p>
      <w:pPr>
        <w:pStyle w:val="BodyText"/>
        <w:ind w:left="7"/>
        <w:spacing w:before="31" w:line="201" w:lineRule="auto"/>
        <w:rPr/>
      </w:pPr>
      <w:r>
        <w:rPr>
          <w:spacing w:val="14"/>
        </w:rPr>
        <w:t>(</w:t>
      </w:r>
      <w:r>
        <w:rPr/>
        <w:t>AdaIN</w:t>
      </w:r>
      <w:r>
        <w:rPr>
          <w:spacing w:val="14"/>
        </w:rPr>
        <w:t>)</w:t>
      </w:r>
      <w:r>
        <w:rPr>
          <w:spacing w:val="21"/>
        </w:rPr>
        <w:t xml:space="preserve"> </w:t>
      </w:r>
      <w:r>
        <w:rPr>
          <w:spacing w:val="14"/>
        </w:rPr>
        <w:t>[</w:t>
      </w:r>
      <w:hyperlink w:history="true" w:anchor="bookmark7">
        <w:r>
          <w:rPr>
            <w:spacing w:val="14"/>
          </w:rPr>
          <w:t>4</w:t>
        </w:r>
      </w:hyperlink>
      <w:r>
        <w:rPr>
          <w:spacing w:val="14"/>
        </w:rPr>
        <w:t>] </w:t>
      </w:r>
      <w:r>
        <w:rPr/>
        <w:t>made</w:t>
      </w:r>
      <w:r>
        <w:rPr>
          <w:spacing w:val="14"/>
        </w:rPr>
        <w:t xml:space="preserve"> </w:t>
      </w:r>
      <w:r>
        <w:rPr/>
        <w:t>arbitrary</w:t>
      </w:r>
      <w:r>
        <w:rPr>
          <w:spacing w:val="14"/>
        </w:rPr>
        <w:t xml:space="preserve"> </w:t>
      </w:r>
      <w:r>
        <w:rPr/>
        <w:t>style</w:t>
      </w:r>
      <w:r>
        <w:rPr>
          <w:spacing w:val="14"/>
        </w:rPr>
        <w:t xml:space="preserve"> </w:t>
      </w:r>
      <w:r>
        <w:rPr/>
        <w:t>transfer</w:t>
      </w:r>
      <w:r>
        <w:rPr>
          <w:spacing w:val="14"/>
        </w:rPr>
        <w:t xml:space="preserve"> </w:t>
      </w:r>
      <w:r>
        <w:rPr/>
        <w:t>much</w:t>
      </w:r>
      <w:r>
        <w:rPr>
          <w:spacing w:val="14"/>
        </w:rPr>
        <w:t xml:space="preserve"> </w:t>
      </w:r>
      <w:r>
        <w:rPr/>
        <w:t>faster</w:t>
      </w:r>
      <w:r>
        <w:rPr>
          <w:spacing w:val="14"/>
        </w:rPr>
        <w:t>,</w:t>
      </w:r>
    </w:p>
    <w:p>
      <w:pPr>
        <w:pStyle w:val="BodyText"/>
        <w:ind w:left="5" w:right="480" w:hanging="5"/>
        <w:spacing w:before="56" w:line="248" w:lineRule="auto"/>
        <w:rPr/>
      </w:pPr>
      <w:r>
        <w:rPr/>
        <w:t>while</w:t>
      </w:r>
      <w:r>
        <w:rPr>
          <w:spacing w:val="14"/>
        </w:rPr>
        <w:t xml:space="preserve"> </w:t>
      </w:r>
      <w:r>
        <w:rPr/>
        <w:t>GAN</w:t>
      </w:r>
      <w:r>
        <w:rPr>
          <w:spacing w:val="14"/>
        </w:rPr>
        <w:t>-</w:t>
      </w:r>
      <w:r>
        <w:rPr/>
        <w:t>based</w:t>
      </w:r>
      <w:r>
        <w:rPr>
          <w:spacing w:val="14"/>
        </w:rPr>
        <w:t xml:space="preserve"> </w:t>
      </w:r>
      <w:r>
        <w:rPr/>
        <w:t>methods</w:t>
      </w:r>
      <w:r>
        <w:rPr>
          <w:spacing w:val="14"/>
        </w:rPr>
        <w:t xml:space="preserve"> </w:t>
      </w:r>
      <w:r>
        <w:rPr/>
        <w:t>improved</w:t>
      </w:r>
      <w:r>
        <w:rPr>
          <w:spacing w:val="14"/>
        </w:rPr>
        <w:t xml:space="preserve"> </w:t>
      </w:r>
      <w:r>
        <w:rPr/>
        <w:t>image</w:t>
      </w:r>
      <w:r>
        <w:rPr>
          <w:spacing w:val="14"/>
        </w:rPr>
        <w:t xml:space="preserve"> </w:t>
      </w:r>
      <w:r>
        <w:rPr/>
        <w:t>fidelity</w:t>
      </w:r>
      <w:r>
        <w:rPr>
          <w:spacing w:val="23"/>
          <w:w w:val="102"/>
        </w:rPr>
        <w:t xml:space="preserve"> </w:t>
      </w:r>
      <w:r>
        <w:rPr>
          <w:spacing w:val="14"/>
        </w:rPr>
        <w:t>[</w:t>
      </w:r>
      <w:hyperlink w:history="true" w:anchor="bookmark8">
        <w:r>
          <w:rPr>
            <w:spacing w:val="14"/>
          </w:rPr>
          <w:t>5</w:t>
        </w:r>
      </w:hyperlink>
      <w:r>
        <w:rPr>
          <w:spacing w:val="14"/>
        </w:rPr>
        <w:t>,</w:t>
      </w:r>
      <w:hyperlink w:history="true" w:anchor="bookmark9">
        <w:r>
          <w:rPr>
            <w:spacing w:val="14"/>
          </w:rPr>
          <w:t>6</w:t>
        </w:r>
      </w:hyperlink>
      <w:r>
        <w:rPr>
          <w:spacing w:val="14"/>
        </w:rPr>
        <w:t>,</w:t>
      </w:r>
      <w:hyperlink w:history="true" w:anchor="bookmark10">
        <w:r>
          <w:rPr>
            <w:spacing w:val="14"/>
          </w:rPr>
          <w:t>7</w:t>
        </w:r>
      </w:hyperlink>
      <w:r>
        <w:rPr>
          <w:spacing w:val="14"/>
        </w:rPr>
        <w:t>].</w:t>
      </w:r>
      <w:r>
        <w:rPr/>
        <w:t xml:space="preserve"> </w:t>
      </w:r>
      <w:r>
        <w:rPr>
          <w:spacing w:val="4"/>
        </w:rPr>
        <w:t>These methods still have limits.</w:t>
      </w:r>
      <w:r>
        <w:rPr>
          <w:spacing w:val="26"/>
        </w:rPr>
        <w:t xml:space="preserve"> </w:t>
      </w:r>
      <w:r>
        <w:rPr>
          <w:spacing w:val="4"/>
        </w:rPr>
        <w:t>GAN-</w:t>
      </w:r>
      <w:r>
        <w:rPr>
          <w:spacing w:val="3"/>
        </w:rPr>
        <w:t>based models often</w:t>
      </w:r>
    </w:p>
    <w:p>
      <w:pPr>
        <w:pStyle w:val="BodyText"/>
        <w:ind w:left="11"/>
        <w:spacing w:before="26" w:line="201" w:lineRule="auto"/>
        <w:rPr/>
      </w:pPr>
      <w:r>
        <w:rPr>
          <w:spacing w:val="4"/>
        </w:rPr>
        <w:t>generalize poorly outside</w:t>
      </w:r>
      <w:r>
        <w:rPr>
          <w:spacing w:val="3"/>
        </w:rPr>
        <w:t xml:space="preserve"> the style domains</w:t>
      </w:r>
      <w:r>
        <w:rPr>
          <w:spacing w:val="12"/>
        </w:rPr>
        <w:t xml:space="preserve"> </w:t>
      </w:r>
      <w:r>
        <w:rPr>
          <w:spacing w:val="3"/>
        </w:rPr>
        <w:t>seen during</w:t>
      </w:r>
    </w:p>
    <w:p>
      <w:pPr>
        <w:pStyle w:val="BodyText"/>
        <w:ind w:left="10" w:right="322" w:hanging="3"/>
        <w:spacing w:before="55" w:line="252" w:lineRule="auto"/>
        <w:rPr/>
      </w:pPr>
      <w:r>
        <w:rPr>
          <w:spacing w:val="4"/>
        </w:rPr>
        <w:t>training, and optimization-based methods remain</w:t>
      </w:r>
      <w:r>
        <w:rPr>
          <w:spacing w:val="3"/>
        </w:rPr>
        <w:t xml:space="preserve"> too slow for</w:t>
      </w:r>
      <w:r>
        <w:rPr/>
        <w:t xml:space="preserve"> </w:t>
      </w:r>
      <w:r>
        <w:rPr>
          <w:spacing w:val="4"/>
        </w:rPr>
        <w:t>interactive use.</w:t>
      </w:r>
      <w:r>
        <w:rPr>
          <w:spacing w:val="22"/>
          <w:w w:val="102"/>
        </w:rPr>
        <w:t xml:space="preserve"> </w:t>
      </w:r>
      <w:r>
        <w:rPr>
          <w:spacing w:val="4"/>
        </w:rPr>
        <w:t>Most early </w:t>
      </w:r>
      <w:r>
        <w:rPr>
          <w:spacing w:val="3"/>
        </w:rPr>
        <w:t>methods also provide little direct</w:t>
      </w:r>
      <w:r>
        <w:rPr/>
        <w:t xml:space="preserve"> </w:t>
      </w:r>
      <w:r>
        <w:rPr>
          <w:spacing w:val="4"/>
        </w:rPr>
        <w:t>control over the balance betwe</w:t>
      </w:r>
      <w:r>
        <w:rPr>
          <w:spacing w:val="3"/>
        </w:rPr>
        <w:t>en style strength and</w:t>
      </w:r>
      <w:r>
        <w:rPr>
          <w:spacing w:val="9"/>
        </w:rPr>
        <w:t xml:space="preserve"> </w:t>
      </w:r>
      <w:r>
        <w:rPr>
          <w:spacing w:val="3"/>
        </w:rPr>
        <w:t>content</w:t>
      </w:r>
    </w:p>
    <w:p>
      <w:pPr>
        <w:pStyle w:val="BodyText"/>
        <w:ind w:left="5"/>
        <w:spacing w:before="31" w:line="201" w:lineRule="auto"/>
        <w:rPr/>
      </w:pPr>
      <w:r>
        <w:rPr>
          <w:spacing w:val="3"/>
        </w:rPr>
        <w:t>preservation.</w:t>
      </w:r>
    </w:p>
    <w:p>
      <w:pPr>
        <w:pStyle w:val="BodyText"/>
        <w:ind w:left="208"/>
        <w:spacing w:before="56" w:line="201" w:lineRule="auto"/>
        <w:rPr/>
      </w:pPr>
      <w:r>
        <w:rPr>
          <w:spacing w:val="4"/>
        </w:rPr>
        <w:t>Diffusion models changed the d</w:t>
      </w:r>
      <w:r>
        <w:rPr>
          <w:spacing w:val="3"/>
        </w:rPr>
        <w:t>esign space</w:t>
      </w:r>
      <w:r>
        <w:rPr>
          <w:spacing w:val="10"/>
        </w:rPr>
        <w:t xml:space="preserve"> </w:t>
      </w:r>
      <w:r>
        <w:rPr>
          <w:spacing w:val="3"/>
        </w:rPr>
        <w:t>for image</w:t>
      </w:r>
    </w:p>
    <w:p>
      <w:pPr>
        <w:pStyle w:val="BodyText"/>
        <w:ind w:left="11"/>
        <w:spacing w:before="56" w:line="201" w:lineRule="auto"/>
        <w:rPr/>
      </w:pPr>
      <w:r>
        <w:rPr/>
        <w:t>generation</w:t>
      </w:r>
      <w:r>
        <w:rPr>
          <w:spacing w:val="18"/>
        </w:rPr>
        <w:t xml:space="preserve"> </w:t>
      </w:r>
      <w:r>
        <w:rPr>
          <w:spacing w:val="6"/>
        </w:rPr>
        <w:t>[</w:t>
      </w:r>
      <w:hyperlink w:history="true" w:anchor="bookmark11">
        <w:r>
          <w:rPr>
            <w:spacing w:val="6"/>
          </w:rPr>
          <w:t>8</w:t>
        </w:r>
      </w:hyperlink>
      <w:r>
        <w:rPr>
          <w:spacing w:val="6"/>
        </w:rPr>
        <w:t>,</w:t>
      </w:r>
      <w:hyperlink w:history="true" w:anchor="bookmark12">
        <w:r>
          <w:rPr>
            <w:spacing w:val="6"/>
          </w:rPr>
          <w:t>9</w:t>
        </w:r>
      </w:hyperlink>
      <w:r>
        <w:rPr>
          <w:spacing w:val="6"/>
        </w:rPr>
        <w:t>,</w:t>
      </w:r>
      <w:r>
        <w:rPr>
          <w:spacing w:val="-25"/>
        </w:rPr>
        <w:t xml:space="preserve"> </w:t>
      </w:r>
      <w:hyperlink w:history="true" w:anchor="bookmark13">
        <w:r>
          <w:rPr>
            <w:spacing w:val="6"/>
          </w:rPr>
          <w:t>10</w:t>
        </w:r>
      </w:hyperlink>
      <w:r>
        <w:rPr>
          <w:spacing w:val="6"/>
        </w:rPr>
        <w:t>].</w:t>
      </w:r>
      <w:r>
        <w:rPr>
          <w:spacing w:val="32"/>
        </w:rPr>
        <w:t xml:space="preserve"> </w:t>
      </w:r>
      <w:r>
        <w:rPr/>
        <w:t>Stable</w:t>
      </w:r>
      <w:r>
        <w:rPr>
          <w:spacing w:val="6"/>
        </w:rPr>
        <w:t xml:space="preserve"> </w:t>
      </w:r>
      <w:r>
        <w:rPr/>
        <w:t>Diffusion</w:t>
      </w:r>
      <w:r>
        <w:rPr>
          <w:spacing w:val="18"/>
          <w:w w:val="101"/>
        </w:rPr>
        <w:t xml:space="preserve"> </w:t>
      </w:r>
      <w:r>
        <w:rPr>
          <w:spacing w:val="6"/>
        </w:rPr>
        <w:t>[</w:t>
      </w:r>
      <w:r>
        <w:rPr>
          <w:spacing w:val="-24"/>
        </w:rPr>
        <w:t xml:space="preserve"> </w:t>
      </w:r>
      <w:hyperlink w:history="true" w:anchor="bookmark14">
        <w:r>
          <w:rPr>
            <w:spacing w:val="6"/>
          </w:rPr>
          <w:t>11</w:t>
        </w:r>
      </w:hyperlink>
      <w:r>
        <w:rPr>
          <w:spacing w:val="6"/>
        </w:rPr>
        <w:t>] </w:t>
      </w:r>
      <w:r>
        <w:rPr/>
        <w:t>combines</w:t>
      </w:r>
      <w:r>
        <w:rPr>
          <w:spacing w:val="6"/>
        </w:rPr>
        <w:t xml:space="preserve"> </w:t>
      </w:r>
      <w:r>
        <w:rPr/>
        <w:t>latent</w:t>
      </w:r>
      <w:r>
        <w:rPr>
          <w:spacing w:val="6"/>
        </w:rPr>
        <w:t>-</w:t>
      </w:r>
    </w:p>
    <w:p>
      <w:pPr>
        <w:pStyle w:val="BodyText"/>
        <w:ind w:left="15"/>
        <w:spacing w:before="56" w:line="201" w:lineRule="auto"/>
        <w:rPr/>
      </w:pPr>
      <w:r>
        <w:rPr>
          <w:spacing w:val="4"/>
        </w:rPr>
        <w:t>space denoising with cross-atten</w:t>
      </w:r>
      <w:r>
        <w:rPr>
          <w:spacing w:val="3"/>
        </w:rPr>
        <w:t>tion conditioning, which</w:t>
      </w:r>
    </w:p>
    <w:p>
      <w:pPr>
        <w:pStyle w:val="BodyText"/>
        <w:ind w:left="7"/>
        <w:spacing w:before="56" w:line="201" w:lineRule="auto"/>
        <w:rPr/>
      </w:pPr>
      <w:r>
        <w:rPr>
          <w:spacing w:val="4"/>
        </w:rPr>
        <w:t>makes high-resolution synthesis control</w:t>
      </w:r>
      <w:r>
        <w:rPr>
          <w:spacing w:val="3"/>
        </w:rPr>
        <w:t>lable through text</w:t>
      </w:r>
    </w:p>
    <w:p>
      <w:pPr>
        <w:pStyle w:val="BodyText"/>
        <w:ind w:left="13" w:right="360" w:hanging="8"/>
        <w:spacing w:before="55" w:line="252" w:lineRule="auto"/>
        <w:rPr/>
      </w:pPr>
      <w:r>
        <w:rPr>
          <w:spacing w:val="4"/>
        </w:rPr>
        <w:t>prompts.</w:t>
      </w:r>
      <w:r>
        <w:rPr>
          <w:spacing w:val="32"/>
        </w:rPr>
        <w:t xml:space="preserve"> </w:t>
      </w:r>
      <w:r>
        <w:rPr>
          <w:spacing w:val="4"/>
        </w:rPr>
        <w:t>Several diffusion-base</w:t>
      </w:r>
      <w:r>
        <w:rPr>
          <w:spacing w:val="3"/>
        </w:rPr>
        <w:t>d style transfer methods have</w:t>
      </w:r>
      <w:r>
        <w:rPr/>
        <w:t xml:space="preserve"> </w:t>
      </w:r>
      <w:r>
        <w:rPr/>
        <w:t>followed</w:t>
      </w:r>
      <w:r>
        <w:rPr>
          <w:spacing w:val="18"/>
          <w:w w:val="102"/>
        </w:rPr>
        <w:t xml:space="preserve"> </w:t>
      </w:r>
      <w:r>
        <w:rPr/>
        <w:t>[</w:t>
      </w:r>
      <w:r>
        <w:rPr>
          <w:spacing w:val="-25"/>
        </w:rPr>
        <w:t xml:space="preserve"> </w:t>
      </w:r>
      <w:hyperlink w:history="true" w:anchor="bookmark15">
        <w:r>
          <w:rPr/>
          <w:t>12</w:t>
        </w:r>
      </w:hyperlink>
      <w:r>
        <w:rPr/>
        <w:t>,</w:t>
      </w:r>
      <w:r>
        <w:rPr>
          <w:spacing w:val="-24"/>
        </w:rPr>
        <w:t xml:space="preserve"> </w:t>
      </w:r>
      <w:hyperlink w:history="true" w:anchor="bookmark16">
        <w:r>
          <w:rPr/>
          <w:t>13</w:t>
        </w:r>
      </w:hyperlink>
      <w:r>
        <w:rPr/>
        <w:t>,</w:t>
      </w:r>
      <w:r>
        <w:rPr>
          <w:spacing w:val="-24"/>
        </w:rPr>
        <w:t xml:space="preserve"> </w:t>
      </w:r>
      <w:hyperlink w:history="true" w:anchor="bookmark17">
        <w:r>
          <w:rPr/>
          <w:t>14</w:t>
        </w:r>
      </w:hyperlink>
      <w:r>
        <w:rPr/>
        <w:t>,</w:t>
      </w:r>
      <w:r>
        <w:rPr>
          <w:spacing w:val="-24"/>
        </w:rPr>
        <w:t xml:space="preserve"> </w:t>
      </w:r>
      <w:hyperlink w:history="true" w:anchor="bookmark18">
        <w:r>
          <w:rPr/>
          <w:t>15</w:t>
        </w:r>
      </w:hyperlink>
      <w:r>
        <w:rPr/>
        <w:t>,</w:t>
      </w:r>
      <w:r>
        <w:rPr>
          <w:spacing w:val="-24"/>
        </w:rPr>
        <w:t xml:space="preserve"> </w:t>
      </w:r>
      <w:hyperlink w:history="true" w:anchor="bookmark19">
        <w:r>
          <w:rPr/>
          <w:t>16</w:t>
        </w:r>
      </w:hyperlink>
      <w:r>
        <w:rPr/>
        <w:t>,</w:t>
      </w:r>
      <w:r>
        <w:rPr>
          <w:spacing w:val="-25"/>
        </w:rPr>
        <w:t xml:space="preserve"> </w:t>
      </w:r>
      <w:hyperlink w:history="true" w:anchor="bookmark20">
        <w:r>
          <w:rPr/>
          <w:t>17</w:t>
        </w:r>
      </w:hyperlink>
      <w:r>
        <w:rPr/>
        <w:t>].</w:t>
      </w:r>
      <w:r>
        <w:rPr>
          <w:spacing w:val="24"/>
          <w:w w:val="101"/>
        </w:rPr>
        <w:t xml:space="preserve"> </w:t>
      </w:r>
      <w:r>
        <w:rPr/>
        <w:t>InST</w:t>
      </w:r>
      <w:r>
        <w:rPr>
          <w:spacing w:val="19"/>
        </w:rPr>
        <w:t xml:space="preserve"> </w:t>
      </w:r>
      <w:r>
        <w:rPr/>
        <w:t>[</w:t>
      </w:r>
      <w:r>
        <w:rPr>
          <w:spacing w:val="-25"/>
        </w:rPr>
        <w:t xml:space="preserve"> </w:t>
      </w:r>
      <w:hyperlink w:history="true" w:anchor="bookmark15">
        <w:r>
          <w:rPr/>
          <w:t>12</w:t>
        </w:r>
      </w:hyperlink>
      <w:r>
        <w:rPr/>
        <w:t>] and</w:t>
      </w:r>
      <w:r>
        <w:rPr>
          <w:spacing w:val="15"/>
        </w:rPr>
        <w:t xml:space="preserve"> </w:t>
      </w:r>
      <w:r>
        <w:rPr/>
        <w:t>S</w:t>
      </w:r>
      <w:r>
        <w:rPr>
          <w:spacing w:val="-1"/>
        </w:rPr>
        <w:t>tyleDiffusion</w:t>
      </w:r>
      <w:r>
        <w:rPr/>
        <w:t xml:space="preserve"> </w:t>
      </w:r>
      <w:r>
        <w:rPr>
          <w:spacing w:val="13"/>
        </w:rPr>
        <w:t>[</w:t>
      </w:r>
      <w:r>
        <w:rPr>
          <w:spacing w:val="-25"/>
        </w:rPr>
        <w:t xml:space="preserve"> </w:t>
      </w:r>
      <w:hyperlink w:history="true" w:anchor="bookmark21">
        <w:r>
          <w:rPr>
            <w:spacing w:val="13"/>
          </w:rPr>
          <w:t>13</w:t>
        </w:r>
      </w:hyperlink>
      <w:r>
        <w:rPr>
          <w:spacing w:val="13"/>
        </w:rPr>
        <w:t>] </w:t>
      </w:r>
      <w:r>
        <w:rPr/>
        <w:t>can</w:t>
      </w:r>
      <w:r>
        <w:rPr>
          <w:spacing w:val="13"/>
        </w:rPr>
        <w:t xml:space="preserve"> </w:t>
      </w:r>
      <w:r>
        <w:rPr/>
        <w:t>produce</w:t>
      </w:r>
      <w:r>
        <w:rPr>
          <w:spacing w:val="13"/>
        </w:rPr>
        <w:t xml:space="preserve"> </w:t>
      </w:r>
      <w:r>
        <w:rPr/>
        <w:t>strong</w:t>
      </w:r>
      <w:r>
        <w:rPr>
          <w:spacing w:val="13"/>
        </w:rPr>
        <w:t xml:space="preserve"> </w:t>
      </w:r>
      <w:r>
        <w:rPr/>
        <w:t>results</w:t>
      </w:r>
      <w:r>
        <w:rPr>
          <w:spacing w:val="13"/>
        </w:rPr>
        <w:t>, </w:t>
      </w:r>
      <w:r>
        <w:rPr/>
        <w:t>but</w:t>
      </w:r>
      <w:r>
        <w:rPr>
          <w:spacing w:val="13"/>
        </w:rPr>
        <w:t xml:space="preserve"> </w:t>
      </w:r>
      <w:r>
        <w:rPr/>
        <w:t>they</w:t>
      </w:r>
      <w:r>
        <w:rPr>
          <w:spacing w:val="13"/>
        </w:rPr>
        <w:t xml:space="preserve"> </w:t>
      </w:r>
      <w:r>
        <w:rPr/>
        <w:t>require</w:t>
      </w:r>
      <w:r>
        <w:rPr>
          <w:spacing w:val="13"/>
        </w:rPr>
        <w:t xml:space="preserve"> </w:t>
      </w:r>
      <w:r>
        <w:rPr/>
        <w:t>per</w:t>
      </w:r>
      <w:r>
        <w:rPr>
          <w:spacing w:val="13"/>
        </w:rPr>
        <w:t>-</w:t>
      </w:r>
      <w:r>
        <w:rPr/>
        <w:t>image</w:t>
      </w:r>
    </w:p>
    <w:p>
      <w:pPr>
        <w:pStyle w:val="BodyText"/>
        <w:ind w:left="12" w:right="330"/>
        <w:spacing w:before="30" w:line="246" w:lineRule="auto"/>
        <w:rPr/>
      </w:pPr>
      <w:r>
        <w:rPr>
          <w:spacing w:val="4"/>
        </w:rPr>
        <w:t>optimization or textual i</w:t>
      </w:r>
      <w:r>
        <w:rPr>
          <w:spacing w:val="3"/>
        </w:rPr>
        <w:t>nversion.</w:t>
      </w:r>
      <w:r>
        <w:rPr>
          <w:spacing w:val="25"/>
        </w:rPr>
        <w:t xml:space="preserve"> </w:t>
      </w:r>
      <w:r>
        <w:rPr>
          <w:spacing w:val="3"/>
        </w:rPr>
        <w:t>Training-free methods such</w:t>
      </w:r>
      <w:r>
        <w:rPr/>
        <w:t xml:space="preserve"> </w:t>
      </w:r>
      <w:r>
        <w:rPr/>
        <w:t>as</w:t>
      </w:r>
      <w:r>
        <w:rPr>
          <w:spacing w:val="6"/>
        </w:rPr>
        <w:t xml:space="preserve"> </w:t>
      </w:r>
      <w:r>
        <w:rPr/>
        <w:t>DiffStyle</w:t>
      </w:r>
      <w:r>
        <w:rPr>
          <w:spacing w:val="25"/>
          <w:w w:val="101"/>
        </w:rPr>
        <w:t xml:space="preserve"> </w:t>
      </w:r>
      <w:r>
        <w:rPr>
          <w:spacing w:val="6"/>
        </w:rPr>
        <w:t>[</w:t>
      </w:r>
      <w:r>
        <w:rPr>
          <w:spacing w:val="-24"/>
        </w:rPr>
        <w:t xml:space="preserve"> </w:t>
      </w:r>
      <w:hyperlink w:history="true" w:anchor="bookmark22">
        <w:r>
          <w:rPr>
            <w:spacing w:val="6"/>
          </w:rPr>
          <w:t>14</w:t>
        </w:r>
      </w:hyperlink>
      <w:r>
        <w:rPr>
          <w:spacing w:val="6"/>
        </w:rPr>
        <w:t>] </w:t>
      </w:r>
      <w:r>
        <w:rPr/>
        <w:t>and</w:t>
      </w:r>
      <w:r>
        <w:rPr>
          <w:spacing w:val="14"/>
          <w:w w:val="101"/>
        </w:rPr>
        <w:t xml:space="preserve"> </w:t>
      </w:r>
      <w:r>
        <w:rPr/>
        <w:t>Style</w:t>
      </w:r>
      <w:r>
        <w:rPr>
          <w:spacing w:val="6"/>
        </w:rPr>
        <w:t xml:space="preserve"> </w:t>
      </w:r>
      <w:r>
        <w:rPr/>
        <w:t>Injection</w:t>
      </w:r>
      <w:r>
        <w:rPr>
          <w:spacing w:val="18"/>
          <w:w w:val="101"/>
        </w:rPr>
        <w:t xml:space="preserve"> </w:t>
      </w:r>
      <w:r>
        <w:rPr>
          <w:spacing w:val="6"/>
        </w:rPr>
        <w:t>[</w:t>
      </w:r>
      <w:r>
        <w:rPr>
          <w:spacing w:val="-24"/>
        </w:rPr>
        <w:t xml:space="preserve"> </w:t>
      </w:r>
      <w:hyperlink w:history="true" w:anchor="bookmark23">
        <w:r>
          <w:rPr>
            <w:spacing w:val="6"/>
          </w:rPr>
          <w:t>16</w:t>
        </w:r>
      </w:hyperlink>
      <w:r>
        <w:rPr>
          <w:spacing w:val="6"/>
        </w:rPr>
        <w:t>] </w:t>
      </w:r>
      <w:r>
        <w:rPr/>
        <w:t>avoid</w:t>
      </w:r>
      <w:r>
        <w:rPr>
          <w:spacing w:val="6"/>
        </w:rPr>
        <w:t xml:space="preserve"> </w:t>
      </w:r>
      <w:r>
        <w:rPr/>
        <w:t>this</w:t>
      </w:r>
      <w:r>
        <w:rPr>
          <w:spacing w:val="9"/>
        </w:rPr>
        <w:t xml:space="preserve"> </w:t>
      </w:r>
      <w:r>
        <w:rPr/>
        <w:t>cost</w:t>
      </w:r>
      <w:r>
        <w:rPr>
          <w:spacing w:val="6"/>
        </w:rPr>
        <w:t>,</w:t>
      </w:r>
    </w:p>
    <w:p>
      <w:pPr>
        <w:pStyle w:val="BodyText"/>
        <w:ind w:left="5"/>
        <w:spacing w:before="31" w:line="201" w:lineRule="auto"/>
        <w:rPr/>
      </w:pPr>
      <w:r>
        <w:rPr>
          <w:spacing w:val="4"/>
        </w:rPr>
        <w:t>but they may alter the co</w:t>
      </w:r>
      <w:r>
        <w:rPr>
          <w:spacing w:val="3"/>
        </w:rPr>
        <w:t>ntent geometry or</w:t>
      </w:r>
      <w:r>
        <w:rPr>
          <w:spacing w:val="8"/>
        </w:rPr>
        <w:t xml:space="preserve"> </w:t>
      </w:r>
      <w:r>
        <w:rPr>
          <w:spacing w:val="3"/>
        </w:rPr>
        <w:t>fail to</w:t>
      </w:r>
      <w:r>
        <w:rPr>
          <w:spacing w:val="10"/>
        </w:rPr>
        <w:t xml:space="preserve"> </w:t>
      </w:r>
      <w:r>
        <w:rPr>
          <w:spacing w:val="3"/>
        </w:rPr>
        <w:t>capture</w:t>
      </w:r>
    </w:p>
    <w:p>
      <w:pPr>
        <w:pStyle w:val="BodyText"/>
        <w:ind w:left="7" w:right="312" w:firstLine="3"/>
        <w:spacing w:before="55" w:line="246" w:lineRule="auto"/>
        <w:rPr/>
      </w:pPr>
      <w:r>
        <w:rPr>
          <w:spacing w:val="3"/>
        </w:rPr>
        <w:t>global color statistics.</w:t>
      </w:r>
      <w:r>
        <w:rPr>
          <w:spacing w:val="40"/>
          <w:w w:val="101"/>
        </w:rPr>
        <w:t xml:space="preserve"> </w:t>
      </w:r>
      <w:r>
        <w:rPr>
          <w:spacing w:val="3"/>
        </w:rPr>
        <w:t>Self-attention is useful for local texture</w:t>
      </w:r>
      <w:r>
        <w:rPr/>
        <w:t xml:space="preserve"> </w:t>
      </w:r>
      <w:r>
        <w:rPr>
          <w:spacing w:val="4"/>
        </w:rPr>
        <w:t>transfer, yet it does not by it</w:t>
      </w:r>
      <w:r>
        <w:rPr>
          <w:spacing w:val="3"/>
        </w:rPr>
        <w:t>self</w:t>
      </w:r>
      <w:r>
        <w:rPr>
          <w:spacing w:val="-11"/>
        </w:rPr>
        <w:t xml:space="preserve"> </w:t>
      </w:r>
      <w:r>
        <w:rPr>
          <w:spacing w:val="3"/>
        </w:rPr>
        <w:t>enforce palette consistency.</w:t>
      </w:r>
    </w:p>
    <w:p>
      <w:pPr>
        <w:pStyle w:val="BodyText"/>
        <w:ind w:left="13"/>
        <w:spacing w:before="31" w:line="201" w:lineRule="auto"/>
        <w:rPr/>
      </w:pPr>
      <w:r>
        <w:rPr>
          <w:spacing w:val="4"/>
        </w:rPr>
        <w:t>Continuous control over st</w:t>
      </w:r>
      <w:r>
        <w:rPr>
          <w:spacing w:val="3"/>
        </w:rPr>
        <w:t>yle strength</w:t>
      </w:r>
      <w:r>
        <w:rPr>
          <w:spacing w:val="8"/>
        </w:rPr>
        <w:t xml:space="preserve"> </w:t>
      </w:r>
      <w:r>
        <w:rPr>
          <w:spacing w:val="3"/>
        </w:rPr>
        <w:t>is</w:t>
      </w:r>
      <w:r>
        <w:rPr>
          <w:spacing w:val="9"/>
        </w:rPr>
        <w:t xml:space="preserve"> </w:t>
      </w:r>
      <w:r>
        <w:rPr>
          <w:spacing w:val="3"/>
        </w:rPr>
        <w:t>also uncommon.</w:t>
      </w:r>
    </w:p>
    <w:p>
      <w:pPr>
        <w:pStyle w:val="BodyText"/>
        <w:ind w:left="206"/>
        <w:spacing w:before="56" w:line="201" w:lineRule="auto"/>
        <w:rPr/>
      </w:pPr>
      <w:r>
        <w:rPr>
          <w:spacing w:val="4"/>
        </w:rPr>
        <w:t>AdaIN</w:t>
      </w:r>
      <w:r>
        <w:rPr>
          <w:spacing w:val="15"/>
        </w:rPr>
        <w:t xml:space="preserve"> </w:t>
      </w:r>
      <w:r>
        <w:rPr>
          <w:spacing w:val="4"/>
        </w:rPr>
        <w:t>StyleKV addresses thes</w:t>
      </w:r>
      <w:r>
        <w:rPr>
          <w:spacing w:val="3"/>
        </w:rPr>
        <w:t>e issues with three</w:t>
      </w:r>
    </w:p>
    <w:p>
      <w:pPr>
        <w:pStyle w:val="BodyText"/>
        <w:ind w:left="11"/>
        <w:spacing w:before="56" w:line="199" w:lineRule="auto"/>
        <w:rPr/>
      </w:pPr>
      <w:r>
        <w:rPr>
          <w:spacing w:val="4"/>
        </w:rPr>
        <w:t>inference-time mechanisms inside a </w:t>
      </w:r>
      <w:r>
        <w:rPr>
          <w:spacing w:val="3"/>
        </w:rPr>
        <w:t>frozen</w:t>
      </w:r>
      <w:r>
        <w:rPr>
          <w:spacing w:val="15"/>
          <w:w w:val="101"/>
        </w:rPr>
        <w:t xml:space="preserve"> </w:t>
      </w:r>
      <w:r>
        <w:rPr>
          <w:spacing w:val="3"/>
        </w:rPr>
        <w:t>SDXL model.</w:t>
      </w:r>
    </w:p>
    <w:p>
      <w:pPr>
        <w:pStyle w:val="BodyText"/>
        <w:ind w:left="5"/>
        <w:spacing w:before="58" w:line="201" w:lineRule="auto"/>
        <w:rPr/>
      </w:pPr>
      <w:r>
        <w:rPr>
          <w:spacing w:val="4"/>
        </w:rPr>
        <w:t>The project began with a simple AdaIN pro</w:t>
      </w:r>
      <w:r>
        <w:rPr>
          <w:spacing w:val="3"/>
        </w:rPr>
        <w:t>totype using</w:t>
      </w:r>
    </w:p>
    <w:p>
      <w:pPr>
        <w:pStyle w:val="BodyText"/>
        <w:ind w:left="7" w:right="296" w:firstLine="5"/>
        <w:spacing w:before="56" w:line="256" w:lineRule="auto"/>
        <w:rPr/>
      </w:pPr>
      <w:r>
        <w:rPr>
          <w:spacing w:val="4"/>
        </w:rPr>
        <w:t>Canny ControlNet and the target-block </w:t>
      </w:r>
      <w:r>
        <w:rPr>
          <w:spacing w:val="3"/>
        </w:rPr>
        <w:t>selection suggested by</w:t>
      </w:r>
      <w:r>
        <w:rPr/>
        <w:t xml:space="preserve"> </w:t>
      </w:r>
      <w:r>
        <w:rPr/>
        <w:t>InstantStyle</w:t>
      </w:r>
      <w:r>
        <w:rPr>
          <w:spacing w:val="19"/>
        </w:rPr>
        <w:t xml:space="preserve"> </w:t>
      </w:r>
      <w:r>
        <w:rPr>
          <w:spacing w:val="15"/>
        </w:rPr>
        <w:t>[</w:t>
      </w:r>
      <w:r>
        <w:rPr>
          <w:spacing w:val="-25"/>
        </w:rPr>
        <w:t xml:space="preserve"> </w:t>
      </w:r>
      <w:hyperlink w:history="true" w:anchor="bookmark24">
        <w:r>
          <w:rPr>
            <w:spacing w:val="15"/>
          </w:rPr>
          <w:t>17</w:t>
        </w:r>
      </w:hyperlink>
      <w:r>
        <w:rPr>
          <w:spacing w:val="15"/>
        </w:rPr>
        <w:t>].</w:t>
      </w:r>
      <w:r>
        <w:rPr>
          <w:spacing w:val="21"/>
        </w:rPr>
        <w:t xml:space="preserve"> </w:t>
      </w:r>
      <w:r>
        <w:rPr/>
        <w:t>Applying</w:t>
      </w:r>
      <w:r>
        <w:rPr>
          <w:spacing w:val="15"/>
        </w:rPr>
        <w:t xml:space="preserve"> </w:t>
      </w:r>
      <w:r>
        <w:rPr/>
        <w:t>AdaIN</w:t>
      </w:r>
      <w:r>
        <w:rPr>
          <w:spacing w:val="15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one</w:t>
      </w:r>
      <w:r>
        <w:rPr>
          <w:spacing w:val="15"/>
        </w:rPr>
        <w:t xml:space="preserve"> </w:t>
      </w:r>
      <w:r>
        <w:rPr/>
        <w:t>or</w:t>
      </w:r>
      <w:r>
        <w:rPr>
          <w:spacing w:val="15"/>
        </w:rPr>
        <w:t xml:space="preserve"> </w:t>
      </w:r>
      <w:r>
        <w:rPr/>
        <w:t>two</w:t>
      </w:r>
      <w:r>
        <w:rPr>
          <w:spacing w:val="15"/>
        </w:rPr>
        <w:t xml:space="preserve"> </w:t>
      </w:r>
      <w:r>
        <w:rPr/>
        <w:t>UNet</w:t>
      </w:r>
      <w:r>
        <w:rPr>
          <w:spacing w:val="15"/>
        </w:rPr>
        <w:t xml:space="preserve"> </w:t>
      </w:r>
      <w:r>
        <w:rPr/>
        <w:t>blocks </w:t>
      </w:r>
      <w:r>
        <w:rPr>
          <w:spacing w:val="4"/>
        </w:rPr>
        <w:t>improved color consistency, but </w:t>
      </w:r>
      <w:r>
        <w:rPr>
          <w:spacing w:val="3"/>
        </w:rPr>
        <w:t>local brushwork and texture</w:t>
      </w:r>
      <w:r>
        <w:rPr/>
        <w:t xml:space="preserve">  </w:t>
      </w:r>
      <w:r>
        <w:rPr>
          <w:spacing w:val="3"/>
        </w:rPr>
        <w:t>transfer remained weak.</w:t>
      </w:r>
      <w:r>
        <w:rPr>
          <w:spacing w:val="36"/>
          <w:w w:val="101"/>
        </w:rPr>
        <w:t xml:space="preserve"> </w:t>
      </w:r>
      <w:r>
        <w:rPr>
          <w:spacing w:val="3"/>
        </w:rPr>
        <w:t>We therefore added a</w:t>
      </w:r>
      <w:r>
        <w:rPr>
          <w:spacing w:val="15"/>
        </w:rPr>
        <w:t xml:space="preserve"> </w:t>
      </w:r>
      <w:r>
        <w:rPr>
          <w:spacing w:val="3"/>
        </w:rPr>
        <w:t>Style Injection</w:t>
      </w:r>
      <w:r>
        <w:rPr/>
        <w:t xml:space="preserve"> </w:t>
      </w:r>
      <w:r>
        <w:rPr>
          <w:spacing w:val="4"/>
        </w:rPr>
        <w:t>inspired K/V fusion step.</w:t>
      </w:r>
      <w:r>
        <w:rPr>
          <w:spacing w:val="24"/>
        </w:rPr>
        <w:t xml:space="preserve"> </w:t>
      </w:r>
      <w:r>
        <w:rPr>
          <w:spacing w:val="4"/>
        </w:rPr>
        <w:t>Instead of</w:t>
      </w:r>
      <w:r>
        <w:rPr>
          <w:spacing w:val="-17"/>
        </w:rPr>
        <w:t xml:space="preserve"> </w:t>
      </w:r>
      <w:r>
        <w:rPr>
          <w:spacing w:val="4"/>
        </w:rPr>
        <w:t>replacing content K/V</w:t>
      </w:r>
    </w:p>
    <w:p>
      <w:pPr>
        <w:pStyle w:val="BodyText"/>
        <w:ind w:left="13"/>
        <w:spacing w:before="31" w:line="201" w:lineRule="auto"/>
        <w:rPr/>
      </w:pPr>
      <w:r>
        <w:rPr>
          <w:spacing w:val="4"/>
        </w:rPr>
        <w:t>features with style K/V features, </w:t>
      </w:r>
      <w:r>
        <w:rPr>
          <w:spacing w:val="3"/>
        </w:rPr>
        <w:t>we blend them with a</w:t>
      </w:r>
    </w:p>
    <w:p>
      <w:pPr>
        <w:pStyle w:val="BodyText"/>
        <w:ind w:left="7" w:right="327" w:firstLine="5"/>
        <w:spacing w:before="47" w:line="211" w:lineRule="auto"/>
        <w:rPr/>
      </w:pPr>
      <w:r>
        <w:rPr/>
        <w:t>coefficient</w:t>
      </w:r>
      <w:r>
        <w:rPr>
          <w:spacing w:val="4"/>
        </w:rPr>
        <w:t xml:space="preserve"> </w:t>
      </w:r>
      <w:r>
        <w:rPr>
          <w:i/>
          <w:iCs/>
          <w:spacing w:val="4"/>
        </w:rPr>
        <w:t>γ</w:t>
      </w:r>
      <w:r>
        <w:rPr>
          <w:i/>
          <w:iCs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4"/>
        </w:rPr>
        <w:t>∈</w:t>
      </w:r>
      <w:r>
        <w:rPr>
          <w:rFonts w:ascii="Microsoft YaHei" w:hAnsi="Microsoft YaHei" w:eastAsia="Microsoft YaHei" w:cs="Microsoft YaHei"/>
          <w:spacing w:val="32"/>
          <w:w w:val="101"/>
        </w:rPr>
        <w:t xml:space="preserve"> </w:t>
      </w:r>
      <w:r>
        <w:rPr>
          <w:spacing w:val="4"/>
        </w:rPr>
        <w:t>[</w:t>
      </w:r>
      <w:hyperlink w:history="true" w:anchor="bookmark25">
        <w:r>
          <w:rPr>
            <w:spacing w:val="4"/>
          </w:rPr>
          <w:t>0</w:t>
        </w:r>
      </w:hyperlink>
      <w:r>
        <w:rPr>
          <w:i/>
          <w:iCs/>
          <w:spacing w:val="4"/>
        </w:rPr>
        <w:t>, </w:t>
      </w:r>
      <w:hyperlink w:history="true" w:anchor="bookmark26">
        <w:r>
          <w:rPr>
            <w:spacing w:val="4"/>
          </w:rPr>
          <w:t>1</w:t>
        </w:r>
      </w:hyperlink>
      <w:r>
        <w:rPr>
          <w:spacing w:val="4"/>
        </w:rPr>
        <w:t>].</w:t>
      </w:r>
      <w:r>
        <w:rPr>
          <w:spacing w:val="25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fusion</w:t>
      </w:r>
      <w:r>
        <w:rPr>
          <w:spacing w:val="4"/>
        </w:rPr>
        <w:t xml:space="preserve"> </w:t>
      </w:r>
      <w:r>
        <w:rPr/>
        <w:t>is</w:t>
      </w:r>
      <w:r>
        <w:rPr>
          <w:spacing w:val="4"/>
        </w:rPr>
        <w:t xml:space="preserve"> </w:t>
      </w:r>
      <w:r>
        <w:rPr/>
        <w:t>restricted</w:t>
      </w:r>
      <w:r>
        <w:rPr>
          <w:spacing w:val="4"/>
        </w:rPr>
        <w:t xml:space="preserve"> </w:t>
      </w:r>
      <w:r>
        <w:rPr/>
        <w:t>to</w:t>
      </w:r>
      <w:r>
        <w:rPr>
          <w:spacing w:val="12"/>
        </w:rPr>
        <w:t xml:space="preserve"> </w:t>
      </w:r>
      <w:r>
        <w:rPr/>
        <w:t>selected</w:t>
      </w:r>
      <w:r>
        <w:rPr>
          <w:spacing w:val="11"/>
          <w:w w:val="101"/>
        </w:rPr>
        <w:t xml:space="preserve"> </w:t>
      </w:r>
      <w:r>
        <w:rPr/>
        <w:t>self</w:t>
      </w:r>
      <w:r>
        <w:rPr>
          <w:spacing w:val="4"/>
        </w:rPr>
        <w:t>-</w:t>
      </w:r>
      <w:r>
        <w:rPr/>
        <w:t xml:space="preserve"> </w:t>
      </w:r>
      <w:r>
        <w:rPr/>
        <w:t>attention</w:t>
      </w:r>
      <w:r>
        <w:rPr>
          <w:spacing w:val="21"/>
        </w:rPr>
        <w:t xml:space="preserve"> </w:t>
      </w:r>
      <w:r>
        <w:rPr/>
        <w:t>processors</w:t>
      </w:r>
      <w:r>
        <w:rPr>
          <w:spacing w:val="21"/>
        </w:rPr>
        <w:t xml:space="preserve"> </w:t>
      </w:r>
      <w:r>
        <w:rPr/>
        <w:t>in</w:t>
      </w:r>
      <w:r>
        <w:rPr>
          <w:spacing w:val="21"/>
        </w:rPr>
        <w:t xml:space="preserve"> </w:t>
      </w:r>
      <w:r>
        <w:rPr>
          <w:rFonts w:ascii="Courier New" w:hAnsi="Courier New" w:eastAsia="Courier New" w:cs="Courier New"/>
        </w:rPr>
        <w:t>up</w:t>
      </w:r>
      <w:r>
        <w:rPr>
          <w:rFonts w:ascii="Courier New" w:hAnsi="Courier New" w:eastAsia="Courier New" w:cs="Courier New"/>
          <w:spacing w:val="21"/>
        </w:rPr>
        <w:t>_</w:t>
      </w:r>
      <w:r>
        <w:rPr>
          <w:rFonts w:ascii="Courier New" w:hAnsi="Courier New" w:eastAsia="Courier New" w:cs="Courier New"/>
        </w:rPr>
        <w:t>blocks</w:t>
      </w:r>
      <w:r>
        <w:rPr>
          <w:rFonts w:ascii="Courier New" w:hAnsi="Courier New" w:eastAsia="Courier New" w:cs="Courier New"/>
          <w:spacing w:val="21"/>
        </w:rPr>
        <w:t>.0.</w:t>
      </w:r>
      <w:r>
        <w:rPr>
          <w:rFonts w:ascii="Courier New" w:hAnsi="Courier New" w:eastAsia="Courier New" w:cs="Courier New"/>
        </w:rPr>
        <w:t>attentions</w:t>
      </w:r>
      <w:r>
        <w:rPr>
          <w:rFonts w:ascii="Courier New" w:hAnsi="Courier New" w:eastAsia="Courier New" w:cs="Courier New"/>
          <w:spacing w:val="21"/>
        </w:rPr>
        <w:t>.1</w:t>
      </w:r>
      <w:r>
        <w:rPr>
          <w:spacing w:val="21"/>
        </w:rPr>
        <w:t>,</w:t>
      </w:r>
      <w:r>
        <w:rPr>
          <w:spacing w:val="2"/>
        </w:rPr>
        <w:t xml:space="preserve">   </w:t>
      </w:r>
      <w:r>
        <w:rPr>
          <w:spacing w:val="4"/>
        </w:rPr>
        <w:t>rather than being applied across t</w:t>
      </w:r>
      <w:r>
        <w:rPr>
          <w:spacing w:val="3"/>
        </w:rPr>
        <w:t>he whole UNet.</w:t>
      </w:r>
    </w:p>
    <w:p>
      <w:pPr>
        <w:pStyle w:val="BodyText"/>
        <w:ind w:left="211"/>
        <w:spacing w:before="39" w:line="199" w:lineRule="auto"/>
        <w:rPr/>
      </w:pPr>
      <w:r>
        <w:rPr>
          <w:spacing w:val="4"/>
        </w:rPr>
        <w:t>The AdaIN branch handles the color</w:t>
      </w:r>
      <w:r>
        <w:rPr>
          <w:spacing w:val="3"/>
        </w:rPr>
        <w:t xml:space="preserve"> statistics that K/V</w:t>
      </w:r>
    </w:p>
    <w:p>
      <w:pPr>
        <w:pStyle w:val="BodyText"/>
        <w:ind w:left="13"/>
        <w:spacing w:before="58" w:line="201" w:lineRule="auto"/>
        <w:rPr/>
      </w:pPr>
      <w:r>
        <w:rPr>
          <w:spacing w:val="3"/>
        </w:rPr>
        <w:t>fusion does not model explicitly.</w:t>
      </w:r>
      <w:r>
        <w:rPr>
          <w:spacing w:val="28"/>
          <w:w w:val="101"/>
        </w:rPr>
        <w:t xml:space="preserve"> </w:t>
      </w:r>
      <w:r>
        <w:rPr>
          <w:spacing w:val="3"/>
        </w:rPr>
        <w:t>We adapt the cross-modal</w:t>
      </w:r>
    </w:p>
    <w:p>
      <w:pPr>
        <w:pStyle w:val="BodyText"/>
        <w:ind w:left="15" w:right="446" w:hanging="15"/>
        <w:spacing w:before="56" w:line="246" w:lineRule="auto"/>
        <w:rPr/>
      </w:pPr>
      <w:r>
        <w:rPr>
          <w:spacing w:val="3"/>
        </w:rPr>
        <w:t>AdaIN formulation from</w:t>
      </w:r>
      <w:r>
        <w:rPr>
          <w:spacing w:val="24"/>
        </w:rPr>
        <w:t xml:space="preserve"> </w:t>
      </w:r>
      <w:r>
        <w:rPr>
          <w:spacing w:val="3"/>
        </w:rPr>
        <w:t>StyleStudio</w:t>
      </w:r>
      <w:r>
        <w:rPr>
          <w:spacing w:val="18"/>
          <w:w w:val="101"/>
        </w:rPr>
        <w:t xml:space="preserve"> </w:t>
      </w:r>
      <w:r>
        <w:rPr>
          <w:spacing w:val="3"/>
        </w:rPr>
        <w:t>[</w:t>
      </w:r>
      <w:hyperlink w:history="true" w:anchor="bookmark27">
        <w:r>
          <w:rPr>
            <w:spacing w:val="3"/>
          </w:rPr>
          <w:t>31</w:t>
        </w:r>
      </w:hyperlink>
      <w:r>
        <w:rPr>
          <w:spacing w:val="3"/>
        </w:rPr>
        <w:t>] and apply it</w:t>
      </w:r>
      <w:r>
        <w:rPr>
          <w:spacing w:val="9"/>
        </w:rPr>
        <w:t xml:space="preserve"> </w:t>
      </w:r>
      <w:r>
        <w:rPr>
          <w:spacing w:val="3"/>
        </w:rPr>
        <w:t>at</w:t>
      </w:r>
      <w:r>
        <w:rPr>
          <w:spacing w:val="4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same target UNet block.</w:t>
      </w:r>
      <w:r>
        <w:rPr>
          <w:spacing w:val="20"/>
          <w:w w:val="101"/>
        </w:rPr>
        <w:t xml:space="preserve"> </w:t>
      </w:r>
      <w:r>
        <w:rPr>
          <w:spacing w:val="3"/>
        </w:rPr>
        <w:t>A pretrained image encoder, IP-</w:t>
      </w:r>
    </w:p>
    <w:p>
      <w:pPr>
        <w:pStyle w:val="BodyText"/>
        <w:spacing w:before="31" w:line="201" w:lineRule="auto"/>
        <w:rPr/>
      </w:pPr>
      <w:r>
        <w:rPr>
          <w:spacing w:val="4"/>
        </w:rPr>
        <w:t>Adapter’s image encoder in our implem</w:t>
      </w:r>
      <w:r>
        <w:rPr>
          <w:spacing w:val="3"/>
        </w:rPr>
        <w:t>entation, extracts</w:t>
      </w:r>
      <w:r>
        <w:rPr>
          <w:spacing w:val="9"/>
        </w:rPr>
        <w:t xml:space="preserve"> </w:t>
      </w:r>
      <w:r>
        <w:rPr>
          <w:spacing w:val="3"/>
        </w:rPr>
        <w:t>a</w:t>
      </w:r>
    </w:p>
    <w:p>
      <w:pPr>
        <w:pStyle w:val="BodyText"/>
        <w:ind w:left="6" w:right="291" w:firstLine="9"/>
        <w:spacing w:before="56" w:line="246" w:lineRule="auto"/>
        <w:rPr/>
      </w:pPr>
      <w:r>
        <w:rPr>
          <w:spacing w:val="4"/>
        </w:rPr>
        <w:t>style embedding.</w:t>
      </w:r>
      <w:r>
        <w:rPr>
          <w:spacing w:val="24"/>
          <w:w w:val="101"/>
        </w:rPr>
        <w:t xml:space="preserve"> </w:t>
      </w:r>
      <w:r>
        <w:rPr>
          <w:spacing w:val="4"/>
        </w:rPr>
        <w:t>Its channel-wise m</w:t>
      </w:r>
      <w:r>
        <w:rPr>
          <w:spacing w:val="3"/>
        </w:rPr>
        <w:t>ean and variance are then</w:t>
      </w:r>
      <w:r>
        <w:rPr/>
        <w:t xml:space="preserve"> </w:t>
      </w:r>
      <w:r>
        <w:rPr>
          <w:spacing w:val="4"/>
        </w:rPr>
        <w:t>used to modulate text-condition features</w:t>
      </w:r>
      <w:r>
        <w:rPr>
          <w:spacing w:val="3"/>
        </w:rPr>
        <w:t>.</w:t>
      </w:r>
      <w:r>
        <w:rPr>
          <w:spacing w:val="26"/>
          <w:w w:val="101"/>
        </w:rPr>
        <w:t xml:space="preserve"> </w:t>
      </w:r>
      <w:r>
        <w:rPr>
          <w:spacing w:val="3"/>
        </w:rPr>
        <w:t>Canny ControlNet</w:t>
      </w:r>
    </w:p>
    <w:p>
      <w:pPr>
        <w:pStyle w:val="BodyText"/>
        <w:ind w:left="13" w:right="478" w:firstLine="1"/>
        <w:spacing w:before="31" w:line="248" w:lineRule="auto"/>
        <w:rPr/>
      </w:pPr>
      <w:r>
        <w:rPr>
          <w:spacing w:val="4"/>
        </w:rPr>
        <w:t>supplies the spatial anchor throu</w:t>
      </w:r>
      <w:r>
        <w:rPr>
          <w:spacing w:val="3"/>
        </w:rPr>
        <w:t>gh an edge map,</w:t>
      </w:r>
      <w:r>
        <w:rPr>
          <w:spacing w:val="4"/>
        </w:rPr>
        <w:t xml:space="preserve"> </w:t>
      </w:r>
      <w:r>
        <w:rPr>
          <w:spacing w:val="3"/>
        </w:rPr>
        <w:t>while</w:t>
      </w:r>
      <w:r>
        <w:rPr>
          <w:spacing w:val="6"/>
        </w:rPr>
        <w:t xml:space="preserve"> </w:t>
      </w:r>
      <w:r>
        <w:rPr>
          <w:spacing w:val="3"/>
        </w:rPr>
        <w:t>K/V</w:t>
      </w:r>
      <w:r>
        <w:rPr/>
        <w:t xml:space="preserve"> </w:t>
      </w:r>
      <w:r>
        <w:rPr>
          <w:spacing w:val="3"/>
        </w:rPr>
        <w:t>fusion transfers local texture.</w:t>
      </w:r>
    </w:p>
    <w:p>
      <w:pPr>
        <w:pStyle w:val="BodyText"/>
        <w:ind w:left="22" w:right="298" w:firstLine="185"/>
        <w:spacing w:before="26" w:line="186" w:lineRule="auto"/>
        <w:rPr/>
      </w:pPr>
      <w:r>
        <w:rPr/>
        <w:t>We</w:t>
      </w:r>
      <w:r>
        <w:rPr>
          <w:spacing w:val="7"/>
        </w:rPr>
        <w:t xml:space="preserve"> </w:t>
      </w:r>
      <w:r>
        <w:rPr/>
        <w:t>evaluate</w:t>
      </w:r>
      <w:r>
        <w:rPr>
          <w:spacing w:val="7"/>
        </w:rPr>
        <w:t xml:space="preserve"> </w:t>
      </w:r>
      <w:r>
        <w:rPr/>
        <w:t>seven</w:t>
      </w:r>
      <w:r>
        <w:rPr>
          <w:spacing w:val="7"/>
        </w:rPr>
        <w:t xml:space="preserve"> </w:t>
      </w:r>
      <w:r>
        <w:rPr/>
        <w:t>variants</w:t>
      </w:r>
      <w:r>
        <w:rPr>
          <w:spacing w:val="7"/>
        </w:rPr>
        <w:t xml:space="preserve"> </w:t>
      </w:r>
      <w:r>
        <w:rPr/>
        <w:t>on</w:t>
      </w:r>
      <w:r>
        <w:rPr>
          <w:spacing w:val="11"/>
          <w:w w:val="101"/>
        </w:rPr>
        <w:t xml:space="preserve"> </w:t>
      </w:r>
      <w:r>
        <w:rPr>
          <w:spacing w:val="7"/>
        </w:rPr>
        <w:t>5000</w:t>
      </w:r>
      <w:r>
        <w:rPr>
          <w:spacing w:val="9"/>
        </w:rPr>
        <w:t xml:space="preserve"> </w:t>
      </w:r>
      <w:r>
        <w:rPr/>
        <w:t>COCO</w:t>
      </w:r>
      <w:r>
        <w:rPr>
          <w:spacing w:val="19"/>
        </w:rPr>
        <w:t xml:space="preserve"> </w:t>
      </w:r>
      <w:r>
        <w:rPr>
          <w:spacing w:val="7"/>
        </w:rPr>
        <w:t>[</w:t>
      </w:r>
      <w:r>
        <w:rPr>
          <w:spacing w:val="-24"/>
        </w:rPr>
        <w:t xml:space="preserve"> </w:t>
      </w:r>
      <w:hyperlink w:history="true" w:anchor="bookmark28">
        <w:r>
          <w:rPr>
            <w:spacing w:val="7"/>
          </w:rPr>
          <w:t>18</w:t>
        </w:r>
      </w:hyperlink>
      <w:r>
        <w:rPr>
          <w:spacing w:val="7"/>
        </w:rPr>
        <w:t>]</w:t>
      </w:r>
      <w:r>
        <w:rPr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7"/>
        </w:rPr>
        <w:t>×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/>
        <w:t>WikiArt </w:t>
      </w:r>
      <w:r>
        <w:rPr>
          <w:spacing w:val="9"/>
        </w:rPr>
        <w:t>[</w:t>
      </w:r>
      <w:r>
        <w:rPr>
          <w:spacing w:val="-25"/>
        </w:rPr>
        <w:t xml:space="preserve"> </w:t>
      </w:r>
      <w:hyperlink w:history="true" w:anchor="bookmark29">
        <w:r>
          <w:rPr>
            <w:spacing w:val="9"/>
          </w:rPr>
          <w:t>19</w:t>
        </w:r>
      </w:hyperlink>
      <w:r>
        <w:rPr>
          <w:spacing w:val="9"/>
        </w:rPr>
        <w:t>] </w:t>
      </w:r>
      <w:r>
        <w:rPr/>
        <w:t>pairs</w:t>
      </w:r>
      <w:r>
        <w:rPr>
          <w:spacing w:val="9"/>
        </w:rPr>
        <w:t>.</w:t>
      </w:r>
      <w:r>
        <w:rPr>
          <w:spacing w:val="21"/>
        </w:rPr>
        <w:t xml:space="preserve"> </w:t>
      </w:r>
      <w:r>
        <w:rPr/>
        <w:t>Art</w:t>
      </w:r>
      <w:r>
        <w:rPr>
          <w:spacing w:val="9"/>
        </w:rPr>
        <w:t>-</w:t>
      </w:r>
      <w:r>
        <w:rPr/>
        <w:t>FID</w:t>
      </w:r>
      <w:r>
        <w:rPr>
          <w:spacing w:val="18"/>
          <w:w w:val="101"/>
        </w:rPr>
        <w:t xml:space="preserve"> </w:t>
      </w:r>
      <w:r>
        <w:rPr>
          <w:spacing w:val="9"/>
        </w:rPr>
        <w:t>[</w:t>
      </w:r>
      <w:hyperlink w:history="true" w:anchor="bookmark30">
        <w:r>
          <w:rPr>
            <w:spacing w:val="9"/>
          </w:rPr>
          <w:t>20</w:t>
        </w:r>
      </w:hyperlink>
      <w:r>
        <w:rPr>
          <w:spacing w:val="9"/>
        </w:rPr>
        <w:t>] </w:t>
      </w:r>
      <w:r>
        <w:rPr/>
        <w:t>measures</w:t>
      </w:r>
      <w:r>
        <w:rPr>
          <w:spacing w:val="9"/>
        </w:rPr>
        <w:t xml:space="preserve"> </w:t>
      </w:r>
      <w:r>
        <w:rPr/>
        <w:t>proximity</w:t>
      </w:r>
      <w:r>
        <w:rPr>
          <w:spacing w:val="9"/>
        </w:rPr>
        <w:t xml:space="preserve"> </w:t>
      </w:r>
      <w:r>
        <w:rPr/>
        <w:t>to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style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/>
        <w:spacing w:before="34" w:line="201" w:lineRule="auto"/>
        <w:rPr/>
      </w:pPr>
      <w:r>
        <w:rPr>
          <w:spacing w:val="4"/>
        </w:rPr>
        <w:t>domain, FID</w:t>
      </w:r>
      <w:r>
        <w:rPr>
          <w:spacing w:val="18"/>
          <w:w w:val="101"/>
        </w:rPr>
        <w:t xml:space="preserve"> </w:t>
      </w:r>
      <w:r>
        <w:rPr>
          <w:spacing w:val="4"/>
        </w:rPr>
        <w:t>[</w:t>
      </w:r>
      <w:hyperlink w:history="true" w:anchor="bookmark31">
        <w:r>
          <w:rPr>
            <w:spacing w:val="4"/>
          </w:rPr>
          <w:t>21</w:t>
        </w:r>
      </w:hyperlink>
      <w:r>
        <w:rPr>
          <w:spacing w:val="4"/>
        </w:rPr>
        <w:t>] measure</w:t>
      </w:r>
      <w:r>
        <w:rPr>
          <w:spacing w:val="3"/>
        </w:rPr>
        <w:t>s distributional distance from the</w:t>
      </w:r>
    </w:p>
    <w:p>
      <w:pPr>
        <w:pStyle w:val="BodyText"/>
        <w:ind w:left="12" w:right="36"/>
        <w:spacing w:before="56" w:line="246" w:lineRule="auto"/>
        <w:rPr/>
      </w:pPr>
      <w:r>
        <w:rPr/>
        <w:t>content</w:t>
      </w:r>
      <w:r>
        <w:rPr>
          <w:spacing w:val="16"/>
        </w:rPr>
        <w:t xml:space="preserve"> </w:t>
      </w:r>
      <w:r>
        <w:rPr/>
        <w:t>domain</w:t>
      </w:r>
      <w:r>
        <w:rPr>
          <w:spacing w:val="16"/>
        </w:rPr>
        <w:t>, </w:t>
      </w:r>
      <w:r>
        <w:rPr/>
        <w:t>and</w:t>
      </w:r>
      <w:r>
        <w:rPr>
          <w:spacing w:val="16"/>
        </w:rPr>
        <w:t xml:space="preserve"> </w:t>
      </w:r>
      <w:r>
        <w:rPr/>
        <w:t>LPIPS</w:t>
      </w:r>
      <w:r>
        <w:rPr>
          <w:spacing w:val="25"/>
        </w:rPr>
        <w:t xml:space="preserve"> </w:t>
      </w:r>
      <w:r>
        <w:rPr>
          <w:spacing w:val="16"/>
        </w:rPr>
        <w:t>[</w:t>
      </w:r>
      <w:hyperlink w:history="true" w:anchor="bookmark32">
        <w:r>
          <w:rPr>
            <w:spacing w:val="16"/>
          </w:rPr>
          <w:t>22</w:t>
        </w:r>
      </w:hyperlink>
      <w:r>
        <w:rPr>
          <w:spacing w:val="16"/>
        </w:rPr>
        <w:t>] </w:t>
      </w:r>
      <w:r>
        <w:rPr/>
        <w:t>measures</w:t>
      </w:r>
      <w:r>
        <w:rPr>
          <w:spacing w:val="16"/>
        </w:rPr>
        <w:t xml:space="preserve"> </w:t>
      </w:r>
      <w:r>
        <w:rPr/>
        <w:t>per</w:t>
      </w:r>
      <w:r>
        <w:rPr>
          <w:spacing w:val="16"/>
        </w:rPr>
        <w:t>-</w:t>
      </w:r>
      <w:r>
        <w:rPr/>
        <w:t>pair</w:t>
      </w:r>
      <w:r>
        <w:rPr>
          <w:spacing w:val="16"/>
        </w:rPr>
        <w:t xml:space="preserve"> </w:t>
      </w:r>
      <w:r>
        <w:rPr/>
        <w:t>perceptual </w:t>
      </w:r>
      <w:r>
        <w:rPr>
          <w:spacing w:val="4"/>
        </w:rPr>
        <w:t>change.</w:t>
      </w:r>
      <w:r>
        <w:rPr>
          <w:spacing w:val="25"/>
          <w:w w:val="101"/>
        </w:rPr>
        <w:t xml:space="preserve"> </w:t>
      </w:r>
      <w:r>
        <w:rPr>
          <w:spacing w:val="4"/>
        </w:rPr>
        <w:t>The 5-processor StyleKV variant </w:t>
      </w:r>
      <w:r>
        <w:rPr>
          <w:spacing w:val="3"/>
        </w:rPr>
        <w:t>without AdaIN</w:t>
      </w:r>
    </w:p>
    <w:p>
      <w:pPr>
        <w:pStyle w:val="BodyText"/>
        <w:ind w:left="12"/>
        <w:spacing w:before="30" w:line="201" w:lineRule="auto"/>
        <w:rPr/>
      </w:pPr>
      <w:r>
        <w:rPr/>
        <w:t>obtains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lowest</w:t>
      </w:r>
      <w:r>
        <w:rPr>
          <w:spacing w:val="9"/>
        </w:rPr>
        <w:t xml:space="preserve"> </w:t>
      </w:r>
      <w:r>
        <w:rPr/>
        <w:t>Art</w:t>
      </w:r>
      <w:r>
        <w:rPr>
          <w:spacing w:val="9"/>
        </w:rPr>
        <w:t>-</w:t>
      </w:r>
      <w:r>
        <w:rPr/>
        <w:t>FID</w:t>
      </w:r>
      <w:r>
        <w:rPr>
          <w:spacing w:val="9"/>
        </w:rPr>
        <w:t xml:space="preserve"> (85.43), </w:t>
      </w:r>
      <w:r>
        <w:rPr/>
        <w:t>but</w:t>
      </w:r>
      <w:r>
        <w:rPr>
          <w:spacing w:val="9"/>
        </w:rPr>
        <w:t xml:space="preserve"> </w:t>
      </w:r>
      <w:r>
        <w:rPr/>
        <w:t>its</w:t>
      </w:r>
      <w:r>
        <w:rPr>
          <w:spacing w:val="9"/>
        </w:rPr>
        <w:t xml:space="preserve"> </w:t>
      </w:r>
      <w:r>
        <w:rPr/>
        <w:t>LPIPS</w:t>
      </w:r>
      <w:r>
        <w:rPr>
          <w:spacing w:val="9"/>
        </w:rPr>
        <w:t xml:space="preserve"> </w:t>
      </w:r>
      <w:r>
        <w:rPr/>
        <w:t>is</w:t>
      </w:r>
      <w:r>
        <w:rPr>
          <w:spacing w:val="13"/>
          <w:w w:val="101"/>
        </w:rPr>
        <w:t xml:space="preserve"> </w:t>
      </w:r>
      <w:r>
        <w:rPr>
          <w:spacing w:val="9"/>
        </w:rPr>
        <w:t>0.629.</w:t>
      </w:r>
    </w:p>
    <w:p>
      <w:pPr>
        <w:pStyle w:val="BodyText"/>
        <w:spacing w:before="56" w:line="201" w:lineRule="auto"/>
        <w:rPr/>
      </w:pPr>
      <w:r>
        <w:rPr/>
        <w:t>Adding</w:t>
      </w:r>
      <w:r>
        <w:rPr>
          <w:spacing w:val="16"/>
        </w:rPr>
        <w:t xml:space="preserve"> </w:t>
      </w:r>
      <w:r>
        <w:rPr/>
        <w:t>AdaIN</w:t>
      </w:r>
      <w:r>
        <w:rPr>
          <w:spacing w:val="16"/>
        </w:rPr>
        <w:t xml:space="preserve"> </w:t>
      </w:r>
      <w:r>
        <w:rPr/>
        <w:t>increases</w:t>
      </w:r>
      <w:r>
        <w:rPr>
          <w:spacing w:val="16"/>
        </w:rPr>
        <w:t xml:space="preserve"> </w:t>
      </w:r>
      <w:r>
        <w:rPr/>
        <w:t>Art</w:t>
      </w:r>
      <w:r>
        <w:rPr>
          <w:spacing w:val="16"/>
        </w:rPr>
        <w:t>-</w:t>
      </w:r>
      <w:r>
        <w:rPr/>
        <w:t>FID</w:t>
      </w:r>
      <w:r>
        <w:rPr>
          <w:spacing w:val="16"/>
        </w:rPr>
        <w:t xml:space="preserve"> </w:t>
      </w:r>
      <w:r>
        <w:rPr/>
        <w:t>to</w:t>
      </w:r>
      <w:r>
        <w:rPr>
          <w:spacing w:val="16"/>
        </w:rPr>
        <w:t xml:space="preserve"> 90.76 </w:t>
      </w:r>
      <w:r>
        <w:rPr/>
        <w:t>while</w:t>
      </w:r>
      <w:r>
        <w:rPr>
          <w:spacing w:val="16"/>
        </w:rPr>
        <w:t xml:space="preserve"> </w:t>
      </w:r>
      <w:r>
        <w:rPr/>
        <w:t>reducing</w:t>
      </w:r>
    </w:p>
    <w:p>
      <w:pPr>
        <w:pStyle w:val="BodyText"/>
        <w:ind w:left="9"/>
        <w:spacing w:before="56" w:line="201" w:lineRule="auto"/>
        <w:rPr/>
      </w:pPr>
      <w:r>
        <w:rPr/>
        <w:t>LPIPS</w:t>
      </w:r>
      <w:r>
        <w:rPr>
          <w:spacing w:val="14"/>
        </w:rPr>
        <w:t xml:space="preserve"> </w:t>
      </w:r>
      <w:r>
        <w:rPr/>
        <w:t>to</w:t>
      </w:r>
      <w:r>
        <w:rPr>
          <w:spacing w:val="14"/>
        </w:rPr>
        <w:t xml:space="preserve"> 0.599, </w:t>
      </w:r>
      <w:r>
        <w:rPr/>
        <w:t>suggesting</w:t>
      </w:r>
      <w:r>
        <w:rPr>
          <w:spacing w:val="14"/>
        </w:rPr>
        <w:t xml:space="preserve"> </w:t>
      </w:r>
      <w:r>
        <w:rPr/>
        <w:t>a</w:t>
      </w:r>
      <w:r>
        <w:rPr>
          <w:spacing w:val="14"/>
        </w:rPr>
        <w:t xml:space="preserve"> </w:t>
      </w:r>
      <w:r>
        <w:rPr/>
        <w:t>more</w:t>
      </w:r>
      <w:r>
        <w:rPr>
          <w:spacing w:val="14"/>
        </w:rPr>
        <w:t xml:space="preserve"> </w:t>
      </w:r>
      <w:r>
        <w:rPr/>
        <w:t>conservative</w:t>
      </w:r>
      <w:r>
        <w:rPr>
          <w:spacing w:val="14"/>
        </w:rPr>
        <w:t xml:space="preserve"> </w:t>
      </w:r>
      <w:r>
        <w:rPr/>
        <w:t>but</w:t>
      </w:r>
      <w:r>
        <w:rPr>
          <w:spacing w:val="14"/>
        </w:rPr>
        <w:t xml:space="preserve"> </w:t>
      </w:r>
      <w:r>
        <w:rPr/>
        <w:t>more</w:t>
      </w:r>
    </w:p>
    <w:p>
      <w:pPr>
        <w:pStyle w:val="BodyText"/>
        <w:ind w:left="11" w:right="13" w:firstLine="3"/>
        <w:spacing w:before="55" w:line="248" w:lineRule="auto"/>
        <w:rPr/>
      </w:pPr>
      <w:r>
        <w:rPr>
          <w:spacing w:val="4"/>
        </w:rPr>
        <w:t>stable perceptual change.</w:t>
      </w:r>
      <w:r>
        <w:rPr>
          <w:spacing w:val="22"/>
        </w:rPr>
        <w:t xml:space="preserve"> </w:t>
      </w:r>
      <w:r>
        <w:rPr>
          <w:spacing w:val="4"/>
        </w:rPr>
        <w:t>We also a</w:t>
      </w:r>
      <w:r>
        <w:rPr>
          <w:spacing w:val="3"/>
        </w:rPr>
        <w:t>nalyze the effects of</w:t>
      </w:r>
      <w:r>
        <w:rPr>
          <w:spacing w:val="-19"/>
        </w:rPr>
        <w:t xml:space="preserve"> </w:t>
      </w:r>
      <w:r>
        <w:rPr>
          <w:spacing w:val="3"/>
        </w:rPr>
        <w:t>block</w:t>
      </w:r>
      <w:r>
        <w:rPr/>
        <w:t xml:space="preserve"> </w:t>
      </w:r>
      <w:r>
        <w:rPr>
          <w:spacing w:val="4"/>
        </w:rPr>
        <w:t>count, processor count, </w:t>
      </w:r>
      <w:r>
        <w:rPr>
          <w:i/>
          <w:iCs/>
          <w:spacing w:val="4"/>
        </w:rPr>
        <w:t>γ</w:t>
      </w:r>
      <w:r>
        <w:rPr>
          <w:spacing w:val="4"/>
        </w:rPr>
        <w:t>, and AdaIN, and provide a Gradio   </w:t>
      </w:r>
      <w:r>
        <w:rPr>
          <w:spacing w:val="3"/>
        </w:rPr>
        <w:t>interface for interactive parameter control.</w:t>
      </w:r>
    </w:p>
    <w:p>
      <w:pPr>
        <w:ind w:left="11"/>
        <w:spacing w:before="264" w:line="203" w:lineRule="auto"/>
        <w:outlineLvl w:val="0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12"/>
        </w:rPr>
        <w:t>2.</w:t>
      </w:r>
      <w:r>
        <w:rPr>
          <w:rFonts w:ascii="Arial" w:hAnsi="Arial" w:eastAsia="Arial" w:cs="Arial"/>
          <w:sz w:val="23"/>
          <w:szCs w:val="23"/>
          <w:b/>
          <w:bCs/>
          <w:spacing w:val="17"/>
        </w:rPr>
        <w:t xml:space="preserve">  </w:t>
      </w:r>
      <w:r>
        <w:rPr>
          <w:rFonts w:ascii="Arial" w:hAnsi="Arial" w:eastAsia="Arial" w:cs="Arial"/>
          <w:sz w:val="23"/>
          <w:szCs w:val="23"/>
          <w:b/>
          <w:bCs/>
        </w:rPr>
        <w:t>Related</w:t>
      </w:r>
      <w:r>
        <w:rPr>
          <w:rFonts w:ascii="Arial" w:hAnsi="Arial" w:eastAsia="Arial" w:cs="Arial"/>
          <w:sz w:val="23"/>
          <w:szCs w:val="23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</w:rPr>
        <w:t>Work</w:t>
      </w:r>
    </w:p>
    <w:p>
      <w:pPr>
        <w:ind w:left="10"/>
        <w:spacing w:before="165" w:line="208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3"/>
        </w:rPr>
        <w:t>2.1.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</w:rPr>
        <w:t>Neural</w:t>
      </w:r>
      <w:r>
        <w:rPr>
          <w:rFonts w:ascii="Arial" w:hAnsi="Arial" w:eastAsia="Arial" w:cs="Arial"/>
          <w:sz w:val="19"/>
          <w:szCs w:val="19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Style</w:t>
      </w:r>
      <w:r>
        <w:rPr>
          <w:rFonts w:ascii="Arial" w:hAnsi="Arial" w:eastAsia="Arial" w:cs="Arial"/>
          <w:sz w:val="19"/>
          <w:szCs w:val="19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Transfer</w:t>
      </w:r>
    </w:p>
    <w:p>
      <w:pPr>
        <w:pStyle w:val="BodyText"/>
        <w:ind w:left="12" w:right="182"/>
        <w:spacing w:before="126" w:line="246" w:lineRule="auto"/>
        <w:rPr/>
      </w:pPr>
      <w:r>
        <w:rPr>
          <w:spacing w:val="3"/>
        </w:rPr>
        <w:t>Gatys et al.</w:t>
      </w:r>
      <w:r>
        <w:rPr>
          <w:spacing w:val="50"/>
        </w:rPr>
        <w:t xml:space="preserve"> </w:t>
      </w:r>
      <w:r>
        <w:rPr>
          <w:spacing w:val="3"/>
        </w:rPr>
        <w:t>[</w:t>
      </w:r>
      <w:hyperlink w:history="true" w:anchor="bookmark33">
        <w:r>
          <w:rPr>
            <w:spacing w:val="3"/>
          </w:rPr>
          <w:t>2</w:t>
        </w:r>
      </w:hyperlink>
      <w:r>
        <w:rPr>
          <w:spacing w:val="3"/>
        </w:rPr>
        <w:t>] introduced neural style transfer by matching</w:t>
      </w:r>
      <w:r>
        <w:rPr/>
        <w:t xml:space="preserve"> </w:t>
      </w:r>
      <w:r>
        <w:rPr>
          <w:spacing w:val="4"/>
        </w:rPr>
        <w:t>Gram matrices of</w:t>
      </w:r>
      <w:r>
        <w:rPr>
          <w:spacing w:val="-17"/>
        </w:rPr>
        <w:t xml:space="preserve"> </w:t>
      </w:r>
      <w:r>
        <w:rPr>
          <w:spacing w:val="4"/>
        </w:rPr>
        <w:t>VGG</w:t>
      </w:r>
      <w:r>
        <w:rPr>
          <w:spacing w:val="19"/>
          <w:w w:val="101"/>
        </w:rPr>
        <w:t xml:space="preserve"> </w:t>
      </w:r>
      <w:r>
        <w:rPr>
          <w:spacing w:val="4"/>
        </w:rPr>
        <w:t>[</w:t>
      </w:r>
      <w:hyperlink w:history="true" w:anchor="bookmark34">
        <w:r>
          <w:rPr>
            <w:spacing w:val="4"/>
          </w:rPr>
          <w:t>23</w:t>
        </w:r>
      </w:hyperlink>
      <w:r>
        <w:rPr>
          <w:spacing w:val="4"/>
        </w:rPr>
        <w:t>] features in a</w:t>
      </w:r>
      <w:r>
        <w:rPr>
          <w:spacing w:val="3"/>
        </w:rPr>
        <w:t>n</w:t>
      </w:r>
      <w:r>
        <w:rPr>
          <w:spacing w:val="9"/>
        </w:rPr>
        <w:t xml:space="preserve"> </w:t>
      </w:r>
      <w:r>
        <w:rPr>
          <w:spacing w:val="3"/>
        </w:rPr>
        <w:t>optimization</w:t>
      </w:r>
    </w:p>
    <w:p>
      <w:pPr>
        <w:pStyle w:val="BodyText"/>
        <w:ind w:left="6" w:right="149" w:firstLine="4"/>
        <w:spacing w:before="31" w:line="246" w:lineRule="auto"/>
        <w:rPr/>
      </w:pPr>
      <w:r>
        <w:rPr/>
        <w:t>loop</w:t>
      </w:r>
      <w:r>
        <w:rPr>
          <w:spacing w:val="17"/>
        </w:rPr>
        <w:t>.</w:t>
      </w:r>
      <w:r>
        <w:rPr>
          <w:spacing w:val="26"/>
        </w:rPr>
        <w:t xml:space="preserve"> </w:t>
      </w:r>
      <w:r>
        <w:rPr/>
        <w:t>Johnson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.</w:t>
      </w:r>
      <w:r>
        <w:rPr>
          <w:spacing w:val="35"/>
        </w:rPr>
        <w:t xml:space="preserve"> </w:t>
      </w:r>
      <w:r>
        <w:rPr>
          <w:spacing w:val="17"/>
        </w:rPr>
        <w:t>[</w:t>
      </w:r>
      <w:hyperlink w:history="true" w:anchor="bookmark35">
        <w:r>
          <w:rPr>
            <w:spacing w:val="17"/>
          </w:rPr>
          <w:t>24</w:t>
        </w:r>
      </w:hyperlink>
      <w:r>
        <w:rPr>
          <w:spacing w:val="17"/>
        </w:rPr>
        <w:t>] </w:t>
      </w:r>
      <w:r>
        <w:rPr/>
        <w:t>trained</w:t>
      </w:r>
      <w:r>
        <w:rPr>
          <w:spacing w:val="17"/>
        </w:rPr>
        <w:t xml:space="preserve"> </w:t>
      </w:r>
      <w:r>
        <w:rPr/>
        <w:t>feedforward</w:t>
      </w:r>
      <w:r>
        <w:rPr>
          <w:spacing w:val="17"/>
        </w:rPr>
        <w:t xml:space="preserve"> </w:t>
      </w:r>
      <w:r>
        <w:rPr/>
        <w:t>transformation </w:t>
      </w:r>
      <w:r>
        <w:rPr>
          <w:spacing w:val="4"/>
        </w:rPr>
        <w:t>networks with perceptual losses, and Huang &amp; Be</w:t>
      </w:r>
      <w:r>
        <w:rPr>
          <w:spacing w:val="3"/>
        </w:rPr>
        <w:t>longie</w:t>
      </w:r>
    </w:p>
    <w:p>
      <w:pPr>
        <w:pStyle w:val="BodyText"/>
        <w:ind w:left="13" w:right="381" w:firstLine="8"/>
        <w:spacing w:before="30" w:line="246" w:lineRule="auto"/>
        <w:rPr/>
      </w:pPr>
      <w:r>
        <w:rPr>
          <w:spacing w:val="3"/>
        </w:rPr>
        <w:t>[</w:t>
      </w:r>
      <w:hyperlink w:history="true" w:anchor="bookmark36">
        <w:r>
          <w:rPr>
            <w:spacing w:val="3"/>
          </w:rPr>
          <w:t>4</w:t>
        </w:r>
      </w:hyperlink>
      <w:r>
        <w:rPr>
          <w:spacing w:val="3"/>
        </w:rPr>
        <w:t>] proposed AdaIN for arbitrary style transfer in</w:t>
      </w:r>
      <w:r>
        <w:rPr>
          <w:spacing w:val="12"/>
        </w:rPr>
        <w:t xml:space="preserve"> </w:t>
      </w:r>
      <w:r>
        <w:rPr>
          <w:spacing w:val="3"/>
        </w:rPr>
        <w:t>a</w:t>
      </w:r>
      <w:r>
        <w:rPr>
          <w:spacing w:val="12"/>
        </w:rPr>
        <w:t xml:space="preserve"> </w:t>
      </w:r>
      <w:r>
        <w:rPr>
          <w:spacing w:val="3"/>
        </w:rPr>
        <w:t>single</w:t>
      </w:r>
      <w:r>
        <w:rPr/>
        <w:t xml:space="preserve"> </w:t>
      </w:r>
      <w:r>
        <w:rPr>
          <w:spacing w:val="4"/>
        </w:rPr>
        <w:t>forward pass.</w:t>
      </w:r>
      <w:r>
        <w:rPr>
          <w:spacing w:val="23"/>
          <w:w w:val="101"/>
        </w:rPr>
        <w:t xml:space="preserve"> </w:t>
      </w:r>
      <w:r>
        <w:rPr>
          <w:spacing w:val="4"/>
        </w:rPr>
        <w:t>Later work explored att</w:t>
      </w:r>
      <w:r>
        <w:rPr>
          <w:spacing w:val="3"/>
        </w:rPr>
        <w:t>ention mechanisms</w:t>
      </w:r>
    </w:p>
    <w:p>
      <w:pPr>
        <w:pStyle w:val="BodyText"/>
        <w:ind w:left="21"/>
        <w:spacing w:before="31" w:line="201" w:lineRule="auto"/>
        <w:rPr/>
      </w:pPr>
      <w:r>
        <w:rPr>
          <w:spacing w:val="7"/>
        </w:rPr>
        <w:t>[</w:t>
      </w:r>
      <w:hyperlink w:history="true" w:anchor="bookmark37">
        <w:r>
          <w:rPr>
            <w:spacing w:val="7"/>
          </w:rPr>
          <w:t>25</w:t>
        </w:r>
      </w:hyperlink>
      <w:r>
        <w:rPr>
          <w:spacing w:val="7"/>
        </w:rPr>
        <w:t>], </w:t>
      </w:r>
      <w:r>
        <w:rPr/>
        <w:t>Transformers</w:t>
      </w:r>
      <w:r>
        <w:rPr>
          <w:spacing w:val="18"/>
          <w:w w:val="101"/>
        </w:rPr>
        <w:t xml:space="preserve"> </w:t>
      </w:r>
      <w:r>
        <w:rPr>
          <w:spacing w:val="7"/>
        </w:rPr>
        <w:t>[</w:t>
      </w:r>
      <w:hyperlink w:history="true" w:anchor="bookmark38">
        <w:r>
          <w:rPr>
            <w:spacing w:val="7"/>
          </w:rPr>
          <w:t>26</w:t>
        </w:r>
      </w:hyperlink>
      <w:r>
        <w:rPr>
          <w:spacing w:val="7"/>
        </w:rPr>
        <w:t>], </w:t>
      </w:r>
      <w:r>
        <w:rPr/>
        <w:t>reversible</w:t>
      </w:r>
      <w:r>
        <w:rPr>
          <w:spacing w:val="7"/>
        </w:rPr>
        <w:t xml:space="preserve"> </w:t>
      </w:r>
      <w:r>
        <w:rPr/>
        <w:t>flows</w:t>
      </w:r>
      <w:r>
        <w:rPr>
          <w:spacing w:val="18"/>
          <w:w w:val="101"/>
        </w:rPr>
        <w:t xml:space="preserve"> </w:t>
      </w:r>
      <w:r>
        <w:rPr>
          <w:spacing w:val="7"/>
        </w:rPr>
        <w:t>[</w:t>
      </w:r>
      <w:hyperlink w:history="true" w:anchor="bookmark39">
        <w:r>
          <w:rPr>
            <w:spacing w:val="7"/>
          </w:rPr>
          <w:t>27</w:t>
        </w:r>
      </w:hyperlink>
      <w:r>
        <w:rPr>
          <w:spacing w:val="7"/>
        </w:rPr>
        <w:t>], </w:t>
      </w:r>
      <w:r>
        <w:rPr/>
        <w:t>and</w:t>
      </w:r>
      <w:r>
        <w:rPr>
          <w:spacing w:val="7"/>
        </w:rPr>
        <w:t xml:space="preserve"> </w:t>
      </w:r>
      <w:r>
        <w:rPr/>
        <w:t>dual</w:t>
      </w:r>
      <w:r>
        <w:rPr>
          <w:spacing w:val="7"/>
        </w:rPr>
        <w:t>-</w:t>
      </w:r>
    </w:p>
    <w:p>
      <w:pPr>
        <w:pStyle w:val="BodyText"/>
        <w:ind w:left="5"/>
        <w:spacing w:before="56" w:line="201" w:lineRule="auto"/>
        <w:rPr/>
      </w:pPr>
      <w:r>
        <w:rPr>
          <w:spacing w:val="4"/>
        </w:rPr>
        <w:t>branch learning</w:t>
      </w:r>
      <w:r>
        <w:rPr>
          <w:spacing w:val="19"/>
          <w:w w:val="101"/>
        </w:rPr>
        <w:t xml:space="preserve"> </w:t>
      </w:r>
      <w:r>
        <w:rPr>
          <w:spacing w:val="4"/>
        </w:rPr>
        <w:t>[</w:t>
      </w:r>
      <w:hyperlink w:history="true" w:anchor="bookmark40">
        <w:r>
          <w:rPr>
            <w:spacing w:val="4"/>
          </w:rPr>
          <w:t>28</w:t>
        </w:r>
      </w:hyperlink>
      <w:r>
        <w:rPr>
          <w:spacing w:val="4"/>
        </w:rPr>
        <w:t>].</w:t>
      </w:r>
      <w:r>
        <w:rPr>
          <w:spacing w:val="24"/>
          <w:w w:val="101"/>
        </w:rPr>
        <w:t xml:space="preserve"> </w:t>
      </w:r>
      <w:r>
        <w:rPr>
          <w:spacing w:val="4"/>
        </w:rPr>
        <w:t>These met</w:t>
      </w:r>
      <w:r>
        <w:rPr>
          <w:spacing w:val="3"/>
        </w:rPr>
        <w:t>hods improved speed and</w:t>
      </w:r>
    </w:p>
    <w:p>
      <w:pPr>
        <w:pStyle w:val="BodyText"/>
        <w:ind w:left="11" w:right="26"/>
        <w:spacing w:before="56" w:line="246" w:lineRule="auto"/>
        <w:rPr/>
      </w:pPr>
      <w:r>
        <w:rPr>
          <w:spacing w:val="4"/>
        </w:rPr>
        <w:t>generalization, but highly abs</w:t>
      </w:r>
      <w:r>
        <w:rPr>
          <w:spacing w:val="3"/>
        </w:rPr>
        <w:t>tract or non-photorealistic styles</w:t>
      </w:r>
      <w:r>
        <w:rPr/>
        <w:t xml:space="preserve"> </w:t>
      </w:r>
      <w:r>
        <w:rPr>
          <w:spacing w:val="4"/>
        </w:rPr>
        <w:t>can still produce bl</w:t>
      </w:r>
      <w:r>
        <w:rPr>
          <w:spacing w:val="3"/>
        </w:rPr>
        <w:t>urred details or flattened textures.</w:t>
      </w:r>
    </w:p>
    <w:p>
      <w:pPr>
        <w:ind w:left="10"/>
        <w:spacing w:before="192" w:line="208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6"/>
        </w:rPr>
        <w:t>2.2.  </w:t>
      </w:r>
      <w:r>
        <w:rPr>
          <w:rFonts w:ascii="Arial" w:hAnsi="Arial" w:eastAsia="Arial" w:cs="Arial"/>
          <w:sz w:val="19"/>
          <w:szCs w:val="19"/>
          <w:b/>
          <w:bCs/>
        </w:rPr>
        <w:t>GAN</w:t>
      </w:r>
      <w:r>
        <w:rPr>
          <w:rFonts w:ascii="Arial" w:hAnsi="Arial" w:eastAsia="Arial" w:cs="Arial"/>
          <w:sz w:val="19"/>
          <w:szCs w:val="19"/>
          <w:b/>
          <w:bCs/>
          <w:spacing w:val="16"/>
        </w:rPr>
        <w:t>-</w:t>
      </w:r>
      <w:r>
        <w:rPr>
          <w:rFonts w:ascii="Arial" w:hAnsi="Arial" w:eastAsia="Arial" w:cs="Arial"/>
          <w:sz w:val="19"/>
          <w:szCs w:val="19"/>
          <w:b/>
          <w:bCs/>
        </w:rPr>
        <w:t>Based</w:t>
      </w:r>
      <w:r>
        <w:rPr>
          <w:rFonts w:ascii="Arial" w:hAnsi="Arial" w:eastAsia="Arial" w:cs="Arial"/>
          <w:sz w:val="19"/>
          <w:szCs w:val="19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Style</w:t>
      </w:r>
      <w:r>
        <w:rPr>
          <w:rFonts w:ascii="Arial" w:hAnsi="Arial" w:eastAsia="Arial" w:cs="Arial"/>
          <w:sz w:val="19"/>
          <w:szCs w:val="19"/>
          <w:b/>
          <w:bCs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Transfer</w:t>
      </w:r>
    </w:p>
    <w:p>
      <w:pPr>
        <w:pStyle w:val="BodyText"/>
        <w:ind w:left="12"/>
        <w:spacing w:before="127" w:line="201" w:lineRule="auto"/>
        <w:rPr/>
      </w:pPr>
      <w:r>
        <w:rPr>
          <w:spacing w:val="4"/>
        </w:rPr>
        <w:t>CycleGAN</w:t>
      </w:r>
      <w:r>
        <w:rPr>
          <w:spacing w:val="18"/>
          <w:w w:val="101"/>
        </w:rPr>
        <w:t xml:space="preserve"> </w:t>
      </w:r>
      <w:r>
        <w:rPr>
          <w:spacing w:val="4"/>
        </w:rPr>
        <w:t>[</w:t>
      </w:r>
      <w:hyperlink w:history="true" w:anchor="bookmark41">
        <w:r>
          <w:rPr>
            <w:spacing w:val="4"/>
          </w:rPr>
          <w:t>5</w:t>
        </w:r>
      </w:hyperlink>
      <w:r>
        <w:rPr>
          <w:spacing w:val="4"/>
        </w:rPr>
        <w:t>] used cycle-con</w:t>
      </w:r>
      <w:r>
        <w:rPr>
          <w:spacing w:val="3"/>
        </w:rPr>
        <w:t>sistency losses for unpaired</w:t>
      </w:r>
    </w:p>
    <w:p>
      <w:pPr>
        <w:pStyle w:val="BodyText"/>
        <w:ind w:left="2" w:right="61" w:firstLine="9"/>
        <w:spacing w:before="56" w:line="256" w:lineRule="auto"/>
        <w:rPr/>
      </w:pPr>
      <w:r>
        <w:rPr>
          <w:spacing w:val="3"/>
        </w:rPr>
        <w:t>image translation, and</w:t>
      </w:r>
      <w:r>
        <w:rPr>
          <w:spacing w:val="24"/>
        </w:rPr>
        <w:t xml:space="preserve"> </w:t>
      </w:r>
      <w:r>
        <w:rPr>
          <w:spacing w:val="3"/>
        </w:rPr>
        <w:t>StarGAN</w:t>
      </w:r>
      <w:r>
        <w:rPr>
          <w:spacing w:val="18"/>
          <w:w w:val="102"/>
        </w:rPr>
        <w:t xml:space="preserve"> </w:t>
      </w:r>
      <w:r>
        <w:rPr>
          <w:spacing w:val="3"/>
        </w:rPr>
        <w:t>[</w:t>
      </w:r>
      <w:hyperlink w:history="true" w:anchor="bookmark42">
        <w:r>
          <w:rPr>
            <w:spacing w:val="3"/>
          </w:rPr>
          <w:t>6</w:t>
        </w:r>
      </w:hyperlink>
      <w:r>
        <w:rPr>
          <w:spacing w:val="3"/>
        </w:rPr>
        <w:t>] extended this setting to</w:t>
      </w:r>
      <w:r>
        <w:rPr/>
        <w:t xml:space="preserve"> </w:t>
      </w:r>
      <w:r>
        <w:rPr>
          <w:spacing w:val="3"/>
        </w:rPr>
        <w:t>multiple domains in a single model.</w:t>
      </w:r>
      <w:r>
        <w:rPr>
          <w:spacing w:val="44"/>
        </w:rPr>
        <w:t xml:space="preserve"> </w:t>
      </w:r>
      <w:r>
        <w:rPr>
          <w:spacing w:val="3"/>
        </w:rPr>
        <w:t>StyleGAN</w:t>
      </w:r>
      <w:r>
        <w:rPr>
          <w:spacing w:val="18"/>
          <w:w w:val="101"/>
        </w:rPr>
        <w:t xml:space="preserve"> </w:t>
      </w:r>
      <w:r>
        <w:rPr>
          <w:spacing w:val="3"/>
        </w:rPr>
        <w:t>[</w:t>
      </w:r>
      <w:hyperlink w:history="true" w:anchor="bookmark43">
        <w:r>
          <w:rPr>
            <w:spacing w:val="3"/>
          </w:rPr>
          <w:t>7</w:t>
        </w:r>
      </w:hyperlink>
      <w:r>
        <w:rPr>
          <w:spacing w:val="3"/>
        </w:rPr>
        <w:t>]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>
          <w:spacing w:val="8"/>
        </w:rPr>
        <w:t xml:space="preserve"> </w:t>
      </w:r>
      <w:r>
        <w:rPr>
          <w:spacing w:val="3"/>
        </w:rPr>
        <w:t>later</w:t>
      </w:r>
      <w:r>
        <w:rPr/>
        <w:t xml:space="preserve"> </w:t>
      </w:r>
      <w:r>
        <w:rPr/>
        <w:t>versions</w:t>
      </w:r>
      <w:r>
        <w:rPr>
          <w:spacing w:val="23"/>
          <w:w w:val="101"/>
        </w:rPr>
        <w:t xml:space="preserve"> </w:t>
      </w:r>
      <w:r>
        <w:rPr>
          <w:spacing w:val="14"/>
        </w:rPr>
        <w:t>[</w:t>
      </w:r>
      <w:hyperlink w:history="true" w:anchor="bookmark44">
        <w:r>
          <w:rPr>
            <w:spacing w:val="14"/>
          </w:rPr>
          <w:t>29</w:t>
        </w:r>
      </w:hyperlink>
      <w:r>
        <w:rPr>
          <w:spacing w:val="14"/>
        </w:rPr>
        <w:t>,</w:t>
      </w:r>
      <w:hyperlink w:history="true" w:anchor="bookmark45">
        <w:r>
          <w:rPr>
            <w:spacing w:val="14"/>
          </w:rPr>
          <w:t>30</w:t>
        </w:r>
      </w:hyperlink>
      <w:r>
        <w:rPr>
          <w:spacing w:val="14"/>
        </w:rPr>
        <w:t>] </w:t>
      </w:r>
      <w:r>
        <w:rPr/>
        <w:t>provide</w:t>
      </w:r>
      <w:r>
        <w:rPr>
          <w:spacing w:val="14"/>
        </w:rPr>
        <w:t xml:space="preserve"> </w:t>
      </w:r>
      <w:r>
        <w:rPr/>
        <w:t>a</w:t>
      </w:r>
      <w:r>
        <w:rPr>
          <w:spacing w:val="14"/>
        </w:rPr>
        <w:t xml:space="preserve"> </w:t>
      </w:r>
      <w:r>
        <w:rPr/>
        <w:t>controllable</w:t>
      </w:r>
      <w:r>
        <w:rPr>
          <w:spacing w:val="14"/>
        </w:rPr>
        <w:t xml:space="preserve"> </w:t>
      </w:r>
      <w:r>
        <w:rPr/>
        <w:t>latent</w:t>
      </w:r>
      <w:r>
        <w:rPr>
          <w:spacing w:val="14"/>
        </w:rPr>
        <w:t xml:space="preserve"> </w:t>
      </w:r>
      <w:r>
        <w:rPr/>
        <w:t>space</w:t>
      </w:r>
      <w:r>
        <w:rPr>
          <w:spacing w:val="14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high</w:t>
      </w:r>
      <w:r>
        <w:rPr>
          <w:spacing w:val="14"/>
        </w:rPr>
        <w:t>-</w:t>
      </w:r>
      <w:r>
        <w:rPr/>
        <w:t xml:space="preserve"> </w:t>
      </w:r>
      <w:r>
        <w:rPr>
          <w:spacing w:val="4"/>
        </w:rPr>
        <w:t>quality image synthesis.</w:t>
      </w:r>
      <w:r>
        <w:rPr>
          <w:spacing w:val="22"/>
          <w:w w:val="101"/>
        </w:rPr>
        <w:t xml:space="preserve"> </w:t>
      </w:r>
      <w:r>
        <w:rPr>
          <w:spacing w:val="4"/>
        </w:rPr>
        <w:t>However,</w:t>
      </w:r>
      <w:r>
        <w:rPr>
          <w:spacing w:val="15"/>
        </w:rPr>
        <w:t xml:space="preserve"> </w:t>
      </w:r>
      <w:r>
        <w:rPr>
          <w:spacing w:val="4"/>
        </w:rPr>
        <w:t>S</w:t>
      </w:r>
      <w:r>
        <w:rPr>
          <w:spacing w:val="3"/>
        </w:rPr>
        <w:t>tyleGAN is not designed</w:t>
      </w:r>
      <w:r>
        <w:rPr/>
        <w:t xml:space="preserve"> </w:t>
      </w:r>
      <w:r>
        <w:rPr>
          <w:spacing w:val="4"/>
        </w:rPr>
        <w:t>for cross-domain translation.</w:t>
      </w:r>
      <w:r>
        <w:rPr>
          <w:spacing w:val="21"/>
        </w:rPr>
        <w:t xml:space="preserve"> </w:t>
      </w:r>
      <w:r>
        <w:rPr>
          <w:spacing w:val="4"/>
        </w:rPr>
        <w:t>Applyin</w:t>
      </w:r>
      <w:r>
        <w:rPr>
          <w:spacing w:val="3"/>
        </w:rPr>
        <w:t>g it to arbitrary style</w:t>
      </w:r>
    </w:p>
    <w:p>
      <w:pPr>
        <w:pStyle w:val="BodyText"/>
        <w:ind w:left="7"/>
        <w:spacing w:before="31" w:line="201" w:lineRule="auto"/>
        <w:rPr/>
      </w:pPr>
      <w:r>
        <w:rPr>
          <w:spacing w:val="4"/>
        </w:rPr>
        <w:t>transfer usually requires addi</w:t>
      </w:r>
      <w:r>
        <w:rPr>
          <w:spacing w:val="3"/>
        </w:rPr>
        <w:t>tional fine-tuning or feature</w:t>
      </w:r>
    </w:p>
    <w:p>
      <w:pPr>
        <w:pStyle w:val="BodyText"/>
        <w:ind w:left="7" w:right="204" w:firstLine="4"/>
        <w:spacing w:before="55" w:line="246" w:lineRule="auto"/>
        <w:rPr/>
      </w:pPr>
      <w:r>
        <w:rPr>
          <w:spacing w:val="4"/>
        </w:rPr>
        <w:t>disentanglement, and the results </w:t>
      </w:r>
      <w:r>
        <w:rPr>
          <w:spacing w:val="3"/>
        </w:rPr>
        <w:t>can be unstable outside the</w:t>
      </w:r>
      <w:r>
        <w:rPr/>
        <w:t xml:space="preserve"> </w:t>
      </w:r>
      <w:r>
        <w:rPr>
          <w:spacing w:val="3"/>
        </w:rPr>
        <w:t>training distribution.</w:t>
      </w:r>
    </w:p>
    <w:p>
      <w:pPr>
        <w:ind w:left="10"/>
        <w:spacing w:before="193" w:line="208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9"/>
        </w:rPr>
        <w:t>2.3.  </w:t>
      </w:r>
      <w:r>
        <w:rPr>
          <w:rFonts w:ascii="Arial" w:hAnsi="Arial" w:eastAsia="Arial" w:cs="Arial"/>
          <w:sz w:val="19"/>
          <w:szCs w:val="19"/>
          <w:b/>
          <w:bCs/>
        </w:rPr>
        <w:t>Diffusion</w:t>
      </w:r>
      <w:r>
        <w:rPr>
          <w:rFonts w:ascii="Arial" w:hAnsi="Arial" w:eastAsia="Arial" w:cs="Arial"/>
          <w:sz w:val="19"/>
          <w:szCs w:val="19"/>
          <w:b/>
          <w:bCs/>
          <w:spacing w:val="19"/>
        </w:rPr>
        <w:t>-</w:t>
      </w:r>
      <w:r>
        <w:rPr>
          <w:rFonts w:ascii="Arial" w:hAnsi="Arial" w:eastAsia="Arial" w:cs="Arial"/>
          <w:sz w:val="19"/>
          <w:szCs w:val="19"/>
          <w:b/>
          <w:bCs/>
        </w:rPr>
        <w:t>Based</w:t>
      </w:r>
      <w:r>
        <w:rPr>
          <w:rFonts w:ascii="Arial" w:hAnsi="Arial" w:eastAsia="Arial" w:cs="Arial"/>
          <w:sz w:val="19"/>
          <w:szCs w:val="19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Style</w:t>
      </w:r>
      <w:r>
        <w:rPr>
          <w:rFonts w:ascii="Arial" w:hAnsi="Arial" w:eastAsia="Arial" w:cs="Arial"/>
          <w:sz w:val="19"/>
          <w:szCs w:val="19"/>
          <w:b/>
          <w:bCs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Transfer</w:t>
      </w:r>
    </w:p>
    <w:p>
      <w:pPr>
        <w:pStyle w:val="BodyText"/>
        <w:ind w:right="91" w:firstLine="8"/>
        <w:spacing w:before="127" w:line="246" w:lineRule="auto"/>
        <w:rPr/>
      </w:pPr>
      <w:r>
        <w:rPr>
          <w:spacing w:val="4"/>
        </w:rPr>
        <w:t>Diffusion models now lead in high-quality</w:t>
      </w:r>
      <w:r>
        <w:rPr>
          <w:spacing w:val="3"/>
        </w:rPr>
        <w:t xml:space="preserve"> image generation.</w:t>
      </w:r>
      <w:r>
        <w:rPr/>
        <w:t xml:space="preserve"> </w:t>
      </w:r>
      <w:r>
        <w:rPr/>
        <w:t>Among</w:t>
      </w:r>
      <w:r>
        <w:rPr>
          <w:spacing w:val="12"/>
        </w:rPr>
        <w:t xml:space="preserve"> </w:t>
      </w:r>
      <w:r>
        <w:rPr/>
        <w:t>them</w:t>
      </w:r>
      <w:r>
        <w:rPr>
          <w:spacing w:val="12"/>
        </w:rPr>
        <w:t>, </w:t>
      </w:r>
      <w:r>
        <w:rPr/>
        <w:t>latent</w:t>
      </w:r>
      <w:r>
        <w:rPr>
          <w:spacing w:val="12"/>
        </w:rPr>
        <w:t xml:space="preserve"> </w:t>
      </w:r>
      <w:r>
        <w:rPr/>
        <w:t>diffusion</w:t>
      </w:r>
      <w:r>
        <w:rPr>
          <w:spacing w:val="12"/>
        </w:rPr>
        <w:t xml:space="preserve"> </w:t>
      </w:r>
      <w:r>
        <w:rPr/>
        <w:t>models</w:t>
      </w:r>
      <w:r>
        <w:rPr>
          <w:spacing w:val="12"/>
        </w:rPr>
        <w:t xml:space="preserve"> (</w:t>
      </w:r>
      <w:r>
        <w:rPr/>
        <w:t>LDM</w:t>
      </w:r>
      <w:r>
        <w:rPr>
          <w:spacing w:val="12"/>
        </w:rPr>
        <w:t>)</w:t>
      </w:r>
      <w:r>
        <w:rPr>
          <w:spacing w:val="23"/>
        </w:rPr>
        <w:t xml:space="preserve"> </w:t>
      </w:r>
      <w:r>
        <w:rPr>
          <w:spacing w:val="12"/>
        </w:rPr>
        <w:t>[</w:t>
      </w:r>
      <w:r>
        <w:rPr>
          <w:spacing w:val="-24"/>
        </w:rPr>
        <w:t xml:space="preserve"> </w:t>
      </w:r>
      <w:hyperlink w:history="true" w:anchor="bookmark46">
        <w:r>
          <w:rPr>
            <w:spacing w:val="12"/>
          </w:rPr>
          <w:t>11</w:t>
        </w:r>
      </w:hyperlink>
      <w:r>
        <w:rPr>
          <w:spacing w:val="12"/>
        </w:rPr>
        <w:t>] </w:t>
      </w:r>
      <w:r>
        <w:rPr/>
        <w:t>achieve</w:t>
      </w:r>
    </w:p>
    <w:p>
      <w:pPr>
        <w:pStyle w:val="BodyText"/>
        <w:ind w:left="6" w:right="80" w:firstLine="6"/>
        <w:spacing w:before="29" w:line="252" w:lineRule="auto"/>
        <w:rPr/>
      </w:pPr>
      <w:r>
        <w:rPr>
          <w:spacing w:val="4"/>
        </w:rPr>
        <w:t>efficient training and in</w:t>
      </w:r>
      <w:r>
        <w:rPr>
          <w:spacing w:val="3"/>
        </w:rPr>
        <w:t>ference by compressing images into</w:t>
      </w:r>
      <w:r>
        <w:rPr>
          <w:spacing w:val="10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4"/>
        </w:rPr>
        <w:t>low-dimensional latent spa</w:t>
      </w:r>
      <w:r>
        <w:rPr>
          <w:spacing w:val="3"/>
        </w:rPr>
        <w:t>ce.</w:t>
      </w:r>
      <w:r>
        <w:rPr>
          <w:spacing w:val="22"/>
          <w:w w:val="101"/>
        </w:rPr>
        <w:t xml:space="preserve"> </w:t>
      </w:r>
      <w:r>
        <w:rPr>
          <w:spacing w:val="3"/>
        </w:rPr>
        <w:t>For style transfer, researchers</w:t>
      </w:r>
      <w:r>
        <w:rPr/>
        <w:t xml:space="preserve"> </w:t>
      </w:r>
      <w:r>
        <w:rPr>
          <w:spacing w:val="4"/>
        </w:rPr>
        <w:t>have proposed several diffusion-ba</w:t>
      </w:r>
      <w:r>
        <w:rPr>
          <w:spacing w:val="3"/>
        </w:rPr>
        <w:t>sed methods:</w:t>
      </w:r>
    </w:p>
    <w:p>
      <w:pPr>
        <w:pStyle w:val="BodyText"/>
        <w:ind w:left="209"/>
        <w:spacing w:before="30" w:line="201" w:lineRule="auto"/>
        <w:rPr/>
      </w:pPr>
      <w:r>
        <w:rPr/>
        <w:t>InST</w:t>
      </w:r>
      <w:r>
        <w:rPr>
          <w:spacing w:val="22"/>
        </w:rPr>
        <w:t xml:space="preserve"> </w:t>
      </w:r>
      <w:r>
        <w:rPr>
          <w:spacing w:val="13"/>
        </w:rPr>
        <w:t>[</w:t>
      </w:r>
      <w:r>
        <w:rPr>
          <w:spacing w:val="-24"/>
        </w:rPr>
        <w:t xml:space="preserve"> </w:t>
      </w:r>
      <w:hyperlink w:history="true" w:anchor="bookmark47">
        <w:r>
          <w:rPr>
            <w:spacing w:val="13"/>
          </w:rPr>
          <w:t>12</w:t>
        </w:r>
      </w:hyperlink>
      <w:r>
        <w:rPr>
          <w:spacing w:val="13"/>
        </w:rPr>
        <w:t>] </w:t>
      </w:r>
      <w:r>
        <w:rPr/>
        <w:t>uses</w:t>
      </w:r>
      <w:r>
        <w:rPr>
          <w:spacing w:val="13"/>
        </w:rPr>
        <w:t xml:space="preserve"> </w:t>
      </w:r>
      <w:r>
        <w:rPr/>
        <w:t>textual</w:t>
      </w:r>
      <w:r>
        <w:rPr>
          <w:spacing w:val="13"/>
        </w:rPr>
        <w:t xml:space="preserve"> </w:t>
      </w:r>
      <w:r>
        <w:rPr/>
        <w:t>inversion</w:t>
      </w:r>
      <w:r>
        <w:rPr>
          <w:spacing w:val="13"/>
        </w:rPr>
        <w:t xml:space="preserve"> </w:t>
      </w:r>
      <w:r>
        <w:rPr/>
        <w:t>to</w:t>
      </w:r>
      <w:r>
        <w:rPr>
          <w:spacing w:val="13"/>
        </w:rPr>
        <w:t xml:space="preserve"> </w:t>
      </w:r>
      <w:r>
        <w:rPr/>
        <w:t>embed</w:t>
      </w:r>
      <w:r>
        <w:rPr>
          <w:spacing w:val="13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style</w:t>
      </w:r>
      <w:r>
        <w:rPr>
          <w:spacing w:val="13"/>
        </w:rPr>
        <w:t xml:space="preserve"> </w:t>
      </w:r>
      <w:r>
        <w:rPr/>
        <w:t>image</w:t>
      </w:r>
    </w:p>
    <w:p>
      <w:pPr>
        <w:pStyle w:val="BodyText"/>
        <w:ind w:left="11"/>
        <w:spacing w:before="56" w:line="201" w:lineRule="auto"/>
        <w:rPr/>
      </w:pPr>
      <w:r>
        <w:rPr>
          <w:spacing w:val="3"/>
        </w:rPr>
        <w:t>into the text token space, but each new</w:t>
      </w:r>
      <w:r>
        <w:rPr>
          <w:spacing w:val="27"/>
        </w:rPr>
        <w:t xml:space="preserve"> </w:t>
      </w:r>
      <w:r>
        <w:rPr>
          <w:spacing w:val="3"/>
        </w:rPr>
        <w:t>style requires</w:t>
      </w:r>
      <w:r>
        <w:rPr>
          <w:spacing w:val="9"/>
        </w:rPr>
        <w:t xml:space="preserve"> </w:t>
      </w:r>
      <w:r>
        <w:rPr>
          <w:spacing w:val="3"/>
        </w:rPr>
        <w:t>a</w:t>
      </w:r>
    </w:p>
    <w:p>
      <w:pPr>
        <w:pStyle w:val="BodyText"/>
        <w:ind w:left="5" w:right="168" w:firstLine="9"/>
        <w:spacing w:before="56" w:line="246" w:lineRule="auto"/>
        <w:rPr/>
      </w:pPr>
      <w:r>
        <w:rPr/>
        <w:t>separate</w:t>
      </w:r>
      <w:r>
        <w:rPr>
          <w:spacing w:val="15"/>
        </w:rPr>
        <w:t xml:space="preserve"> </w:t>
      </w:r>
      <w:r>
        <w:rPr/>
        <w:t>inversion</w:t>
      </w:r>
      <w:r>
        <w:rPr>
          <w:spacing w:val="15"/>
        </w:rPr>
        <w:t xml:space="preserve"> </w:t>
      </w:r>
      <w:r>
        <w:rPr/>
        <w:t>run</w:t>
      </w:r>
      <w:r>
        <w:rPr>
          <w:spacing w:val="15"/>
        </w:rPr>
        <w:t>.</w:t>
      </w:r>
      <w:r>
        <w:rPr>
          <w:spacing w:val="32"/>
          <w:w w:val="101"/>
        </w:rPr>
        <w:t xml:space="preserve"> </w:t>
      </w:r>
      <w:r>
        <w:rPr/>
        <w:t>StyleDiffusion</w:t>
      </w:r>
      <w:r>
        <w:rPr>
          <w:spacing w:val="18"/>
          <w:w w:val="101"/>
        </w:rPr>
        <w:t xml:space="preserve"> </w:t>
      </w:r>
      <w:r>
        <w:rPr>
          <w:spacing w:val="15"/>
        </w:rPr>
        <w:t>[</w:t>
      </w:r>
      <w:r>
        <w:rPr>
          <w:spacing w:val="-25"/>
        </w:rPr>
        <w:t xml:space="preserve"> </w:t>
      </w:r>
      <w:hyperlink w:history="true" w:anchor="bookmark48">
        <w:r>
          <w:rPr>
            <w:spacing w:val="15"/>
          </w:rPr>
          <w:t>13</w:t>
        </w:r>
      </w:hyperlink>
      <w:r>
        <w:rPr>
          <w:spacing w:val="15"/>
        </w:rPr>
        <w:t>] </w:t>
      </w:r>
      <w:r>
        <w:rPr/>
        <w:t>combines</w:t>
      </w:r>
      <w:r>
        <w:rPr>
          <w:spacing w:val="15"/>
        </w:rPr>
        <w:t xml:space="preserve"> </w:t>
      </w:r>
      <w:r>
        <w:rPr/>
        <w:t>CLIP</w:t>
      </w:r>
      <w:r>
        <w:rPr>
          <w:spacing w:val="15"/>
        </w:rPr>
        <w:t>-</w:t>
      </w:r>
      <w:r>
        <w:rPr/>
        <w:t xml:space="preserve"> </w:t>
      </w:r>
      <w:r>
        <w:rPr>
          <w:spacing w:val="4"/>
        </w:rPr>
        <w:t>based losses with fine</w:t>
      </w:r>
      <w:r>
        <w:rPr>
          <w:spacing w:val="3"/>
        </w:rPr>
        <w:t>-tuning to separate content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>
          <w:spacing w:val="12"/>
          <w:w w:val="101"/>
        </w:rPr>
        <w:t xml:space="preserve"> </w:t>
      </w:r>
      <w:r>
        <w:rPr>
          <w:spacing w:val="3"/>
        </w:rPr>
        <w:t>style</w:t>
      </w:r>
    </w:p>
    <w:p>
      <w:pPr>
        <w:pStyle w:val="BodyText"/>
        <w:ind w:left="11"/>
        <w:spacing w:before="31" w:line="201" w:lineRule="auto"/>
        <w:rPr/>
      </w:pPr>
      <w:r>
        <w:rPr/>
        <w:t>in</w:t>
      </w:r>
      <w:r>
        <w:rPr>
          <w:spacing w:val="13"/>
        </w:rPr>
        <w:t xml:space="preserve"> </w:t>
      </w:r>
      <w:r>
        <w:rPr/>
        <w:t>feature</w:t>
      </w:r>
      <w:r>
        <w:rPr>
          <w:spacing w:val="13"/>
        </w:rPr>
        <w:t xml:space="preserve"> </w:t>
      </w:r>
      <w:r>
        <w:rPr/>
        <w:t>space</w:t>
      </w:r>
      <w:r>
        <w:rPr>
          <w:spacing w:val="13"/>
        </w:rPr>
        <w:t>.</w:t>
      </w:r>
      <w:r>
        <w:rPr>
          <w:spacing w:val="22"/>
          <w:w w:val="101"/>
        </w:rPr>
        <w:t xml:space="preserve"> </w:t>
      </w:r>
      <w:r>
        <w:rPr/>
        <w:t>DiffStyle</w:t>
      </w:r>
      <w:r>
        <w:rPr>
          <w:spacing w:val="18"/>
          <w:w w:val="101"/>
        </w:rPr>
        <w:t xml:space="preserve"> </w:t>
      </w:r>
      <w:r>
        <w:rPr>
          <w:spacing w:val="13"/>
        </w:rPr>
        <w:t>[</w:t>
      </w:r>
      <w:r>
        <w:rPr>
          <w:spacing w:val="-24"/>
        </w:rPr>
        <w:t xml:space="preserve"> </w:t>
      </w:r>
      <w:hyperlink w:history="true" w:anchor="bookmark49">
        <w:r>
          <w:rPr>
            <w:spacing w:val="13"/>
          </w:rPr>
          <w:t>14</w:t>
        </w:r>
      </w:hyperlink>
      <w:r>
        <w:rPr>
          <w:spacing w:val="13"/>
        </w:rPr>
        <w:t>] </w:t>
      </w:r>
      <w:r>
        <w:rPr/>
        <w:t>operates</w:t>
      </w:r>
      <w:r>
        <w:rPr>
          <w:spacing w:val="13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diffusion</w:t>
      </w:r>
      <w:r>
        <w:rPr>
          <w:spacing w:val="6"/>
        </w:rPr>
        <w:t xml:space="preserve"> </w:t>
      </w:r>
      <w:r>
        <w:rPr/>
        <w:t>H</w:t>
      </w:r>
      <w:r>
        <w:rPr>
          <w:spacing w:val="13"/>
        </w:rPr>
        <w:t>-</w:t>
      </w:r>
    </w:p>
    <w:p>
      <w:pPr>
        <w:pStyle w:val="BodyText"/>
        <w:ind w:left="15"/>
        <w:spacing w:before="56" w:line="201" w:lineRule="auto"/>
        <w:rPr/>
      </w:pPr>
      <w:r>
        <w:rPr>
          <w:spacing w:val="3"/>
        </w:rPr>
        <w:t>space without training, although direct application to</w:t>
      </w:r>
      <w:r>
        <w:rPr>
          <w:spacing w:val="31"/>
        </w:rPr>
        <w:t xml:space="preserve"> </w:t>
      </w:r>
      <w:r>
        <w:rPr>
          <w:spacing w:val="3"/>
        </w:rPr>
        <w:t>Stable</w:t>
      </w:r>
    </w:p>
    <w:p>
      <w:pPr>
        <w:pStyle w:val="BodyText"/>
        <w:ind w:left="8"/>
        <w:spacing w:before="56" w:line="201" w:lineRule="auto"/>
        <w:rPr/>
      </w:pPr>
      <w:r>
        <w:rPr/>
        <w:t>Diffusion</w:t>
      </w:r>
      <w:r>
        <w:rPr>
          <w:spacing w:val="14"/>
        </w:rPr>
        <w:t xml:space="preserve"> </w:t>
      </w:r>
      <w:r>
        <w:rPr/>
        <w:t>may</w:t>
      </w:r>
      <w:r>
        <w:rPr>
          <w:spacing w:val="14"/>
        </w:rPr>
        <w:t xml:space="preserve"> </w:t>
      </w:r>
      <w:r>
        <w:rPr/>
        <w:t>shift</w:t>
      </w:r>
      <w:r>
        <w:rPr>
          <w:spacing w:val="14"/>
        </w:rPr>
        <w:t xml:space="preserve"> </w:t>
      </w:r>
      <w:r>
        <w:rPr/>
        <w:t>semantic</w:t>
      </w:r>
      <w:r>
        <w:rPr>
          <w:spacing w:val="14"/>
        </w:rPr>
        <w:t xml:space="preserve"> </w:t>
      </w:r>
      <w:r>
        <w:rPr/>
        <w:t>layout</w:t>
      </w:r>
      <w:r>
        <w:rPr>
          <w:spacing w:val="14"/>
        </w:rPr>
        <w:t>.</w:t>
      </w:r>
      <w:r>
        <w:rPr>
          <w:spacing w:val="36"/>
          <w:w w:val="101"/>
        </w:rPr>
        <w:t xml:space="preserve"> </w:t>
      </w:r>
      <w:r>
        <w:rPr/>
        <w:t>Style</w:t>
      </w:r>
      <w:r>
        <w:rPr>
          <w:spacing w:val="14"/>
        </w:rPr>
        <w:t xml:space="preserve"> </w:t>
      </w:r>
      <w:r>
        <w:rPr/>
        <w:t>Injection</w:t>
      </w:r>
      <w:r>
        <w:rPr>
          <w:spacing w:val="19"/>
        </w:rPr>
        <w:t xml:space="preserve"> </w:t>
      </w:r>
      <w:r>
        <w:rPr>
          <w:spacing w:val="14"/>
        </w:rPr>
        <w:t>[</w:t>
      </w:r>
      <w:r>
        <w:rPr>
          <w:spacing w:val="-25"/>
        </w:rPr>
        <w:t xml:space="preserve"> </w:t>
      </w:r>
      <w:hyperlink w:history="true" w:anchor="bookmark50">
        <w:r>
          <w:rPr>
            <w:spacing w:val="14"/>
          </w:rPr>
          <w:t>16</w:t>
        </w:r>
      </w:hyperlink>
      <w:r>
        <w:rPr>
          <w:spacing w:val="14"/>
        </w:rPr>
        <w:t>]</w:t>
      </w:r>
    </w:p>
    <w:p>
      <w:pPr>
        <w:pStyle w:val="BodyText"/>
        <w:ind w:left="10" w:right="16" w:hanging="4"/>
        <w:spacing w:before="56" w:line="246" w:lineRule="auto"/>
        <w:rPr/>
      </w:pPr>
      <w:r>
        <w:rPr>
          <w:spacing w:val="4"/>
        </w:rPr>
        <w:t>replaces self-attention K/V features w</w:t>
      </w:r>
      <w:r>
        <w:rPr>
          <w:spacing w:val="3"/>
        </w:rPr>
        <w:t>ith style-image features,</w:t>
      </w:r>
      <w:r>
        <w:rPr/>
        <w:t xml:space="preserve"> </w:t>
      </w:r>
      <w:r>
        <w:rPr>
          <w:spacing w:val="3"/>
        </w:rPr>
        <w:t>giving a training-free route to texture transfer, but it has no</w:t>
      </w:r>
    </w:p>
    <w:p>
      <w:pPr>
        <w:pStyle w:val="BodyText"/>
        <w:ind w:left="12"/>
        <w:spacing w:before="31" w:line="201" w:lineRule="auto"/>
        <w:rPr/>
      </w:pPr>
      <w:r>
        <w:rPr/>
        <w:t>explicit</w:t>
      </w:r>
      <w:r>
        <w:rPr>
          <w:spacing w:val="14"/>
        </w:rPr>
        <w:t xml:space="preserve"> </w:t>
      </w:r>
      <w:r>
        <w:rPr/>
        <w:t>spatial</w:t>
      </w:r>
      <w:r>
        <w:rPr>
          <w:spacing w:val="14"/>
        </w:rPr>
        <w:t xml:space="preserve"> </w:t>
      </w:r>
      <w:r>
        <w:rPr/>
        <w:t>anchor</w:t>
      </w:r>
      <w:r>
        <w:rPr>
          <w:spacing w:val="14"/>
        </w:rPr>
        <w:t>.</w:t>
      </w:r>
      <w:r>
        <w:rPr>
          <w:spacing w:val="29"/>
          <w:w w:val="101"/>
        </w:rPr>
        <w:t xml:space="preserve"> </w:t>
      </w:r>
      <w:r>
        <w:rPr/>
        <w:t>InstantStyle</w:t>
      </w:r>
      <w:r>
        <w:rPr>
          <w:spacing w:val="18"/>
          <w:w w:val="101"/>
        </w:rPr>
        <w:t xml:space="preserve"> </w:t>
      </w:r>
      <w:r>
        <w:rPr>
          <w:spacing w:val="14"/>
        </w:rPr>
        <w:t>[</w:t>
      </w:r>
      <w:r>
        <w:rPr>
          <w:spacing w:val="-24"/>
        </w:rPr>
        <w:t xml:space="preserve"> </w:t>
      </w:r>
      <w:hyperlink w:history="true" w:anchor="bookmark51">
        <w:r>
          <w:rPr>
            <w:spacing w:val="14"/>
          </w:rPr>
          <w:t>17</w:t>
        </w:r>
      </w:hyperlink>
      <w:r>
        <w:rPr>
          <w:spacing w:val="14"/>
        </w:rPr>
        <w:t>] </w:t>
      </w:r>
      <w:r>
        <w:rPr/>
        <w:t>shows</w:t>
      </w:r>
      <w:r>
        <w:rPr>
          <w:spacing w:val="14"/>
        </w:rPr>
        <w:t xml:space="preserve"> </w:t>
      </w:r>
      <w:r>
        <w:rPr/>
        <w:t>that</w:t>
      </w:r>
      <w:r>
        <w:rPr>
          <w:spacing w:val="8"/>
        </w:rPr>
        <w:t xml:space="preserve"> </w:t>
      </w:r>
      <w:r>
        <w:rPr/>
        <w:t>only</w:t>
      </w:r>
      <w:r>
        <w:rPr>
          <w:spacing w:val="10"/>
        </w:rPr>
        <w:t xml:space="preserve"> </w:t>
      </w:r>
      <w:r>
        <w:rPr/>
        <w:t>a</w:t>
      </w:r>
    </w:p>
    <w:p>
      <w:pPr>
        <w:pStyle w:val="BodyText"/>
        <w:ind w:left="15"/>
        <w:spacing w:before="56" w:line="201" w:lineRule="auto"/>
        <w:rPr/>
      </w:pPr>
      <w:r>
        <w:rPr>
          <w:spacing w:val="4"/>
        </w:rPr>
        <w:t>subset of</w:t>
      </w:r>
      <w:r>
        <w:rPr>
          <w:spacing w:val="-17"/>
        </w:rPr>
        <w:t xml:space="preserve"> </w:t>
      </w:r>
      <w:r>
        <w:rPr>
          <w:spacing w:val="4"/>
        </w:rPr>
        <w:t>UNet blocks is strongly relat</w:t>
      </w:r>
      <w:r>
        <w:rPr>
          <w:spacing w:val="3"/>
        </w:rPr>
        <w:t>ed to style</w:t>
      </w:r>
      <w:r>
        <w:rPr>
          <w:spacing w:val="8"/>
        </w:rPr>
        <w:t xml:space="preserve"> </w:t>
      </w:r>
      <w:r>
        <w:rPr>
          <w:spacing w:val="3"/>
        </w:rPr>
        <w:t>injection.</w:t>
      </w:r>
    </w:p>
    <w:p>
      <w:pPr>
        <w:pStyle w:val="BodyText"/>
        <w:ind w:left="7" w:right="76" w:firstLine="10"/>
        <w:spacing w:before="56" w:line="242" w:lineRule="auto"/>
        <w:rPr/>
      </w:pPr>
      <w:r>
        <w:rPr>
          <w:spacing w:val="3"/>
        </w:rPr>
        <w:t>StyleStudio</w:t>
      </w:r>
      <w:r>
        <w:rPr>
          <w:spacing w:val="27"/>
        </w:rPr>
        <w:t xml:space="preserve"> </w:t>
      </w:r>
      <w:r>
        <w:rPr>
          <w:spacing w:val="3"/>
        </w:rPr>
        <w:t>[</w:t>
      </w:r>
      <w:hyperlink w:history="true" w:anchor="bookmark52">
        <w:r>
          <w:rPr>
            <w:spacing w:val="3"/>
          </w:rPr>
          <w:t>31</w:t>
        </w:r>
      </w:hyperlink>
      <w:r>
        <w:rPr>
          <w:spacing w:val="3"/>
        </w:rPr>
        <w:t>] studies selective control of</w:t>
      </w:r>
      <w:r>
        <w:rPr>
          <w:spacing w:val="-9"/>
        </w:rPr>
        <w:t xml:space="preserve"> </w:t>
      </w:r>
      <w:r>
        <w:rPr>
          <w:spacing w:val="3"/>
        </w:rPr>
        <w:t>style</w:t>
      </w:r>
      <w:r>
        <w:rPr>
          <w:spacing w:val="10"/>
        </w:rPr>
        <w:t xml:space="preserve"> </w:t>
      </w:r>
      <w:r>
        <w:rPr>
          <w:spacing w:val="3"/>
        </w:rPr>
        <w:t>elements</w:t>
      </w:r>
      <w:r>
        <w:rPr>
          <w:spacing w:val="8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3"/>
        </w:rPr>
        <w:t>text-driven style transfer.</w:t>
      </w:r>
    </w:p>
    <w:p>
      <w:pPr>
        <w:pStyle w:val="BodyText"/>
        <w:ind w:left="210"/>
        <w:spacing w:line="242" w:lineRule="auto"/>
        <w:rPr/>
      </w:pPr>
      <w:r>
        <w:rPr>
          <w:spacing w:val="3"/>
        </w:rPr>
        <w:t>Table </w:t>
      </w:r>
      <w:hyperlink w:history="true" w:anchor="bookmark53">
        <w:r>
          <w:rPr>
            <w:spacing w:val="3"/>
          </w:rPr>
          <w:t>1</w:t>
        </w:r>
      </w:hyperlink>
      <w:r>
        <w:rPr>
          <w:spacing w:val="3"/>
        </w:rPr>
        <w:t xml:space="preserve"> compares these methods with AdaIN</w:t>
      </w:r>
      <w:r>
        <w:rPr>
          <w:spacing w:val="33"/>
          <w:w w:val="101"/>
        </w:rPr>
        <w:t xml:space="preserve"> </w:t>
      </w:r>
      <w:r>
        <w:rPr>
          <w:spacing w:val="3"/>
        </w:rPr>
        <w:t>StyleKV.</w:t>
      </w:r>
    </w:p>
    <w:p>
      <w:pPr>
        <w:pStyle w:val="BodyText"/>
        <w:ind w:left="12"/>
        <w:spacing w:before="56" w:line="201" w:lineRule="auto"/>
        <w:rPr/>
      </w:pPr>
      <w:r>
        <w:rPr>
          <w:spacing w:val="4"/>
        </w:rPr>
        <w:t>Our method is training-free, u</w:t>
      </w:r>
      <w:r>
        <w:rPr>
          <w:spacing w:val="3"/>
        </w:rPr>
        <w:t>ses a Canny edge</w:t>
      </w:r>
      <w:r>
        <w:rPr>
          <w:spacing w:val="9"/>
        </w:rPr>
        <w:t xml:space="preserve"> </w:t>
      </w:r>
      <w:r>
        <w:rPr>
          <w:spacing w:val="3"/>
        </w:rPr>
        <w:t>condition</w:t>
      </w:r>
    </w:p>
    <w:p>
      <w:pPr>
        <w:pStyle w:val="BodyText"/>
        <w:ind w:left="13"/>
        <w:spacing w:before="56" w:line="201" w:lineRule="auto"/>
        <w:rPr/>
      </w:pPr>
      <w:r>
        <w:rPr>
          <w:spacing w:val="4"/>
        </w:rPr>
        <w:t>for structure preservation, applie</w:t>
      </w:r>
      <w:r>
        <w:rPr>
          <w:spacing w:val="3"/>
        </w:rPr>
        <w:t>s cross-modal AdaIN for</w:t>
      </w:r>
    </w:p>
    <w:p>
      <w:pPr>
        <w:pStyle w:val="BodyText"/>
        <w:ind w:left="12"/>
        <w:spacing w:before="47" w:line="219" w:lineRule="auto"/>
        <w:rPr/>
      </w:pPr>
      <w:r>
        <w:rPr>
          <w:spacing w:val="4"/>
        </w:rPr>
        <w:t>color alignment, and exposes a scalar</w:t>
      </w:r>
      <w:r>
        <w:rPr>
          <w:spacing w:val="5"/>
        </w:rPr>
        <w:t xml:space="preserve"> </w:t>
      </w:r>
      <w:r>
        <w:rPr>
          <w:i/>
          <w:iCs/>
          <w:spacing w:val="4"/>
        </w:rPr>
        <w:t>γ</w:t>
      </w:r>
      <w:r>
        <w:rPr>
          <w:i/>
          <w:iCs/>
          <w:spacing w:val="16"/>
        </w:rPr>
        <w:t xml:space="preserve"> </w:t>
      </w:r>
      <w:r>
        <w:rPr>
          <w:spacing w:val="4"/>
        </w:rPr>
        <w:t>f</w:t>
      </w:r>
      <w:r>
        <w:rPr>
          <w:spacing w:val="3"/>
        </w:rPr>
        <w:t>or</w:t>
      </w:r>
      <w:r>
        <w:rPr>
          <w:spacing w:val="7"/>
        </w:rPr>
        <w:t xml:space="preserve"> </w:t>
      </w:r>
      <w:r>
        <w:rPr>
          <w:spacing w:val="3"/>
        </w:rPr>
        <w:t>continuous</w:t>
      </w:r>
      <w:r>
        <w:rPr>
          <w:spacing w:val="12"/>
          <w:w w:val="102"/>
        </w:rPr>
        <w:t xml:space="preserve"> </w:t>
      </w:r>
      <w:r>
        <w:rPr>
          <w:spacing w:val="3"/>
        </w:rPr>
        <w:t>style-</w:t>
      </w:r>
    </w:p>
    <w:p>
      <w:pPr>
        <w:spacing w:line="219" w:lineRule="auto"/>
        <w:sectPr>
          <w:type w:val="continuous"/>
          <w:pgSz w:w="12240" w:h="15840"/>
          <w:pgMar w:top="569" w:right="963" w:bottom="0" w:left="957" w:header="257" w:footer="0" w:gutter="0"/>
          <w:cols w:equalWidth="0" w:num="2">
            <w:col w:w="5256" w:space="100"/>
            <w:col w:w="4964" w:space="0"/>
          </w:cols>
        </w:sectPr>
        <w:rPr/>
      </w:pPr>
    </w:p>
    <w:p>
      <w:pPr>
        <w:spacing w:before="181"/>
        <w:rPr/>
      </w:pPr>
      <w:r/>
    </w:p>
    <w:p>
      <w:pPr>
        <w:sectPr>
          <w:headerReference w:type="default" r:id="rId6"/>
          <w:pgSz w:w="12240" w:h="15840"/>
          <w:pgMar w:top="569" w:right="950" w:bottom="0" w:left="957" w:header="257" w:footer="0" w:gutter="0"/>
          <w:cols w:equalWidth="0" w:num="1">
            <w:col w:w="10332" w:space="0"/>
          </w:cols>
        </w:sectPr>
        <w:rPr/>
      </w:pPr>
    </w:p>
    <w:p>
      <w:pPr>
        <w:pStyle w:val="BodyText"/>
        <w:ind w:left="6"/>
        <w:spacing w:before="39" w:line="202" w:lineRule="auto"/>
        <w:rPr>
          <w:sz w:val="17"/>
          <w:szCs w:val="17"/>
        </w:rPr>
      </w:pPr>
      <w:bookmarkStart w:name="bookmark53" w:id="2"/>
      <w:bookmarkEnd w:id="2"/>
      <w:r>
        <w:rPr>
          <w:sz w:val="17"/>
          <w:szCs w:val="17"/>
          <w:b/>
          <w:bCs/>
          <w:spacing w:val="4"/>
        </w:rPr>
        <w:t>Table</w:t>
      </w:r>
      <w:r>
        <w:rPr>
          <w:sz w:val="17"/>
          <w:szCs w:val="17"/>
          <w:b/>
          <w:bCs/>
          <w:spacing w:val="14"/>
        </w:rPr>
        <w:t xml:space="preserve"> </w:t>
      </w:r>
      <w:r>
        <w:rPr>
          <w:sz w:val="17"/>
          <w:szCs w:val="17"/>
          <w:b/>
          <w:bCs/>
          <w:spacing w:val="4"/>
        </w:rPr>
        <w:t>1.</w:t>
      </w:r>
      <w:r>
        <w:rPr>
          <w:sz w:val="17"/>
          <w:szCs w:val="17"/>
          <w:b/>
          <w:bCs/>
          <w:spacing w:val="24"/>
        </w:rPr>
        <w:t xml:space="preserve"> </w:t>
      </w:r>
      <w:r>
        <w:rPr>
          <w:sz w:val="17"/>
          <w:szCs w:val="17"/>
          <w:spacing w:val="4"/>
        </w:rPr>
        <w:t>Comparison of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4"/>
        </w:rPr>
        <w:t>our </w:t>
      </w:r>
      <w:r>
        <w:rPr>
          <w:sz w:val="17"/>
          <w:szCs w:val="17"/>
          <w:spacing w:val="3"/>
        </w:rPr>
        <w:t>method with representative style</w:t>
      </w:r>
    </w:p>
    <w:p>
      <w:pPr>
        <w:pStyle w:val="BodyText"/>
        <w:ind w:left="8" w:right="422" w:hanging="1"/>
        <w:spacing w:before="54" w:line="252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transfer methods.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TF: Training-Free (no fine-tuning);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SP: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Structure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Preservation (explicit spatial constraints); CT: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Color Transfer</w:t>
      </w:r>
    </w:p>
    <w:p>
      <w:pPr>
        <w:pStyle w:val="BodyText"/>
        <w:ind w:left="11" w:right="1024" w:hanging="4"/>
        <w:spacing w:before="27" w:line="25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(global color handling); CI: </w:t>
      </w:r>
      <w:r>
        <w:rPr>
          <w:sz w:val="17"/>
          <w:szCs w:val="17"/>
          <w:spacing w:val="3"/>
        </w:rPr>
        <w:t>Controllable Intensity (explicit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continuous control).</w:t>
      </w:r>
    </w:p>
    <w:p>
      <w:pPr>
        <w:spacing w:line="40" w:lineRule="exact"/>
        <w:rPr/>
      </w:pPr>
      <w:r/>
    </w:p>
    <w:tbl>
      <w:tblPr>
        <w:tblStyle w:val="TableNormal"/>
        <w:tblW w:w="3178" w:type="dxa"/>
        <w:tblInd w:w="89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95"/>
        <w:gridCol w:w="519"/>
        <w:gridCol w:w="317"/>
        <w:gridCol w:w="349"/>
        <w:gridCol w:w="298"/>
      </w:tblGrid>
      <w:tr>
        <w:trPr>
          <w:trHeight w:val="316" w:hRule="atLeast"/>
        </w:trPr>
        <w:tc>
          <w:tcPr>
            <w:tcW w:w="169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2"/>
              <w:spacing w:before="86" w:line="200" w:lineRule="auto"/>
              <w:outlineLvl w:val="0"/>
              <w:rPr/>
            </w:pPr>
            <w:r>
              <w:rPr>
                <w:spacing w:val="4"/>
              </w:rPr>
              <w:t>Method</w:t>
            </w:r>
          </w:p>
        </w:tc>
        <w:tc>
          <w:tcPr>
            <w:tcW w:w="51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53"/>
              <w:spacing w:before="91" w:line="193" w:lineRule="auto"/>
              <w:rPr/>
            </w:pPr>
            <w:r>
              <w:rPr>
                <w:spacing w:val="2"/>
              </w:rPr>
              <w:t>TF</w:t>
            </w:r>
          </w:p>
        </w:tc>
        <w:tc>
          <w:tcPr>
            <w:tcW w:w="31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8"/>
              <w:spacing w:before="89" w:line="196" w:lineRule="auto"/>
              <w:rPr/>
            </w:pPr>
            <w:r>
              <w:rPr>
                <w:spacing w:val="-1"/>
              </w:rPr>
              <w:t>SP</w:t>
            </w:r>
          </w:p>
        </w:tc>
        <w:tc>
          <w:tcPr>
            <w:tcW w:w="34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5"/>
              <w:spacing w:before="89" w:line="196" w:lineRule="auto"/>
              <w:rPr/>
            </w:pPr>
            <w:r>
              <w:rPr>
                <w:spacing w:val="2"/>
              </w:rPr>
              <w:t>CT</w:t>
            </w:r>
          </w:p>
        </w:tc>
        <w:tc>
          <w:tcPr>
            <w:tcW w:w="29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5"/>
              <w:spacing w:before="89" w:line="196" w:lineRule="auto"/>
              <w:rPr/>
            </w:pPr>
            <w:r>
              <w:rPr>
                <w:spacing w:val="1"/>
              </w:rPr>
              <w:t>CI</w:t>
            </w:r>
          </w:p>
        </w:tc>
      </w:tr>
      <w:tr>
        <w:trPr>
          <w:trHeight w:val="273" w:hRule="atLeast"/>
        </w:trPr>
        <w:tc>
          <w:tcPr>
            <w:tcW w:w="169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4"/>
              <w:spacing w:before="90" w:line="199" w:lineRule="auto"/>
              <w:rPr/>
            </w:pPr>
            <w:r>
              <w:rPr>
                <w:spacing w:val="-1"/>
              </w:rPr>
              <w:t>InST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1"/>
              </w:rPr>
              <w:t>[</w:t>
            </w:r>
            <w:r>
              <w:rPr>
                <w:spacing w:val="-22"/>
              </w:rPr>
              <w:t xml:space="preserve"> </w:t>
            </w:r>
            <w:hyperlink w:history="true" w:anchor="bookmark54">
              <w:r>
                <w:rPr>
                  <w:spacing w:val="-1"/>
                </w:rPr>
                <w:t>12</w:t>
              </w:r>
            </w:hyperlink>
            <w:r>
              <w:rPr>
                <w:spacing w:val="-1"/>
              </w:rPr>
              <w:t>]</w:t>
            </w:r>
          </w:p>
        </w:tc>
        <w:tc>
          <w:tcPr>
            <w:tcW w:w="51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07"/>
              <w:spacing w:before="89" w:line="213" w:lineRule="auto"/>
              <w:rPr/>
            </w:pPr>
            <w:r>
              <w:rPr>
                <w:i/>
                <w:iCs/>
                <w:spacing w:val="1"/>
              </w:rPr>
              <w:t>×</w:t>
            </w:r>
          </w:p>
        </w:tc>
        <w:tc>
          <w:tcPr>
            <w:tcW w:w="31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2"/>
              <w:spacing w:before="89" w:line="213" w:lineRule="auto"/>
              <w:rPr/>
            </w:pPr>
            <w:r>
              <w:rPr>
                <w:i/>
                <w:iCs/>
                <w:spacing w:val="1"/>
              </w:rPr>
              <w:t>×</w:t>
            </w:r>
          </w:p>
        </w:tc>
        <w:tc>
          <w:tcPr>
            <w:tcW w:w="349" w:type="dxa"/>
            <w:vAlign w:val="top"/>
            <w:tcBorders>
              <w:top w:val="single" w:color="000000" w:sz="2" w:space="0"/>
            </w:tcBorders>
          </w:tcPr>
          <w:p>
            <w:pPr>
              <w:ind w:left="114"/>
              <w:spacing w:before="88" w:line="18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✓</w:t>
            </w:r>
          </w:p>
        </w:tc>
        <w:tc>
          <w:tcPr>
            <w:tcW w:w="29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4"/>
              <w:spacing w:before="89" w:line="213" w:lineRule="auto"/>
              <w:rPr/>
            </w:pPr>
            <w:r>
              <w:rPr>
                <w:i/>
                <w:iCs/>
                <w:spacing w:val="1"/>
              </w:rPr>
              <w:t>×</w:t>
            </w:r>
          </w:p>
        </w:tc>
      </w:tr>
      <w:tr>
        <w:trPr>
          <w:trHeight w:val="219" w:hRule="atLeast"/>
        </w:trPr>
        <w:tc>
          <w:tcPr>
            <w:tcW w:w="1695" w:type="dxa"/>
            <w:vAlign w:val="top"/>
          </w:tcPr>
          <w:p>
            <w:pPr>
              <w:pStyle w:val="TableText"/>
              <w:ind w:left="71"/>
              <w:spacing w:before="34" w:line="202" w:lineRule="auto"/>
              <w:rPr/>
            </w:pPr>
            <w:r>
              <w:rPr/>
              <w:t>StyleDiffusion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5"/>
              </w:rPr>
              <w:t>[</w:t>
            </w:r>
            <w:r>
              <w:rPr>
                <w:spacing w:val="-22"/>
              </w:rPr>
              <w:t xml:space="preserve"> </w:t>
            </w:r>
            <w:hyperlink w:history="true" w:anchor="bookmark55">
              <w:r>
                <w:rPr>
                  <w:spacing w:val="5"/>
                </w:rPr>
                <w:t>13</w:t>
              </w:r>
            </w:hyperlink>
            <w:r>
              <w:rPr>
                <w:spacing w:val="5"/>
              </w:rPr>
              <w:t>]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307"/>
              <w:spacing w:before="35" w:line="213" w:lineRule="auto"/>
              <w:rPr/>
            </w:pPr>
            <w:r>
              <w:rPr>
                <w:i/>
                <w:iCs/>
                <w:spacing w:val="1"/>
              </w:rPr>
              <w:t>×</w:t>
            </w:r>
          </w:p>
        </w:tc>
        <w:tc>
          <w:tcPr>
            <w:tcW w:w="317" w:type="dxa"/>
            <w:vAlign w:val="top"/>
          </w:tcPr>
          <w:p>
            <w:pPr>
              <w:pStyle w:val="TableText"/>
              <w:ind w:left="112"/>
              <w:spacing w:before="35" w:line="213" w:lineRule="auto"/>
              <w:rPr/>
            </w:pPr>
            <w:r>
              <w:rPr>
                <w:i/>
                <w:iCs/>
                <w:spacing w:val="1"/>
              </w:rPr>
              <w:t>×</w:t>
            </w:r>
          </w:p>
        </w:tc>
        <w:tc>
          <w:tcPr>
            <w:tcW w:w="349" w:type="dxa"/>
            <w:vAlign w:val="top"/>
          </w:tcPr>
          <w:p>
            <w:pPr>
              <w:ind w:left="114"/>
              <w:spacing w:before="34" w:line="18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✓</w:t>
            </w:r>
          </w:p>
        </w:tc>
        <w:tc>
          <w:tcPr>
            <w:tcW w:w="298" w:type="dxa"/>
            <w:vAlign w:val="top"/>
          </w:tcPr>
          <w:p>
            <w:pPr>
              <w:ind w:left="89"/>
              <w:spacing w:before="34" w:line="18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✓</w:t>
            </w:r>
          </w:p>
        </w:tc>
      </w:tr>
      <w:tr>
        <w:trPr>
          <w:trHeight w:val="217" w:hRule="atLeast"/>
        </w:trPr>
        <w:tc>
          <w:tcPr>
            <w:tcW w:w="1695" w:type="dxa"/>
            <w:vAlign w:val="top"/>
          </w:tcPr>
          <w:p>
            <w:pPr>
              <w:pStyle w:val="TableText"/>
              <w:ind w:left="62"/>
              <w:spacing w:before="34" w:line="202" w:lineRule="auto"/>
              <w:rPr/>
            </w:pPr>
            <w:r>
              <w:rPr/>
              <w:t>DiffStyle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2"/>
              </w:rPr>
              <w:t>[</w:t>
            </w:r>
            <w:r>
              <w:rPr>
                <w:spacing w:val="-22"/>
              </w:rPr>
              <w:t xml:space="preserve"> </w:t>
            </w:r>
            <w:hyperlink w:history="true" w:anchor="bookmark56">
              <w:r>
                <w:rPr>
                  <w:spacing w:val="2"/>
                </w:rPr>
                <w:t>14</w:t>
              </w:r>
            </w:hyperlink>
            <w:r>
              <w:rPr>
                <w:spacing w:val="2"/>
              </w:rPr>
              <w:t>]</w:t>
            </w:r>
          </w:p>
        </w:tc>
        <w:tc>
          <w:tcPr>
            <w:tcW w:w="519" w:type="dxa"/>
            <w:vAlign w:val="top"/>
          </w:tcPr>
          <w:p>
            <w:pPr>
              <w:ind w:left="292"/>
              <w:spacing w:before="34" w:line="187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✓</w:t>
            </w:r>
          </w:p>
        </w:tc>
        <w:tc>
          <w:tcPr>
            <w:tcW w:w="317" w:type="dxa"/>
            <w:vAlign w:val="top"/>
          </w:tcPr>
          <w:p>
            <w:pPr>
              <w:pStyle w:val="TableText"/>
              <w:ind w:left="112"/>
              <w:spacing w:before="35" w:line="210" w:lineRule="auto"/>
              <w:rPr/>
            </w:pPr>
            <w:r>
              <w:rPr>
                <w:i/>
                <w:iCs/>
                <w:spacing w:val="1"/>
              </w:rPr>
              <w:t>×</w:t>
            </w:r>
          </w:p>
        </w:tc>
        <w:tc>
          <w:tcPr>
            <w:tcW w:w="349" w:type="dxa"/>
            <w:vAlign w:val="top"/>
          </w:tcPr>
          <w:p>
            <w:pPr>
              <w:pStyle w:val="TableText"/>
              <w:ind w:left="129"/>
              <w:spacing w:before="35" w:line="210" w:lineRule="auto"/>
              <w:rPr/>
            </w:pPr>
            <w:r>
              <w:rPr>
                <w:i/>
                <w:iCs/>
                <w:spacing w:val="1"/>
              </w:rPr>
              <w:t>×</w:t>
            </w:r>
          </w:p>
        </w:tc>
        <w:tc>
          <w:tcPr>
            <w:tcW w:w="298" w:type="dxa"/>
            <w:vAlign w:val="top"/>
          </w:tcPr>
          <w:p>
            <w:pPr>
              <w:pStyle w:val="TableText"/>
              <w:ind w:left="104"/>
              <w:spacing w:before="35" w:line="210" w:lineRule="auto"/>
              <w:rPr/>
            </w:pPr>
            <w:r>
              <w:rPr>
                <w:i/>
                <w:iCs/>
                <w:spacing w:val="1"/>
              </w:rPr>
              <w:t>×</w:t>
            </w:r>
          </w:p>
        </w:tc>
      </w:tr>
      <w:tr>
        <w:trPr>
          <w:trHeight w:val="217" w:hRule="atLeast"/>
        </w:trPr>
        <w:tc>
          <w:tcPr>
            <w:tcW w:w="1695" w:type="dxa"/>
            <w:vAlign w:val="top"/>
          </w:tcPr>
          <w:p>
            <w:pPr>
              <w:pStyle w:val="TableText"/>
              <w:ind w:left="71"/>
              <w:spacing w:before="35" w:line="203" w:lineRule="auto"/>
              <w:rPr/>
            </w:pPr>
            <w:r>
              <w:rPr/>
              <w:t>Style</w:t>
            </w:r>
            <w:r>
              <w:rPr>
                <w:spacing w:val="4"/>
              </w:rPr>
              <w:t xml:space="preserve"> </w:t>
            </w:r>
            <w:r>
              <w:rPr/>
              <w:t>Injection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[</w:t>
            </w:r>
            <w:r>
              <w:rPr>
                <w:spacing w:val="-22"/>
              </w:rPr>
              <w:t xml:space="preserve"> </w:t>
            </w:r>
            <w:hyperlink w:history="true" w:anchor="bookmark57">
              <w:r>
                <w:rPr>
                  <w:spacing w:val="4"/>
                </w:rPr>
                <w:t>16</w:t>
              </w:r>
            </w:hyperlink>
            <w:r>
              <w:rPr>
                <w:spacing w:val="4"/>
              </w:rPr>
              <w:t>]</w:t>
            </w:r>
          </w:p>
        </w:tc>
        <w:tc>
          <w:tcPr>
            <w:tcW w:w="519" w:type="dxa"/>
            <w:vAlign w:val="top"/>
          </w:tcPr>
          <w:p>
            <w:pPr>
              <w:ind w:left="292"/>
              <w:spacing w:before="37" w:line="184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✓</w:t>
            </w:r>
          </w:p>
        </w:tc>
        <w:tc>
          <w:tcPr>
            <w:tcW w:w="317" w:type="dxa"/>
            <w:vAlign w:val="top"/>
          </w:tcPr>
          <w:p>
            <w:pPr>
              <w:pStyle w:val="TableText"/>
              <w:ind w:left="112"/>
              <w:spacing w:before="38" w:line="207" w:lineRule="auto"/>
              <w:rPr/>
            </w:pPr>
            <w:r>
              <w:rPr>
                <w:i/>
                <w:iCs/>
                <w:spacing w:val="1"/>
              </w:rPr>
              <w:t>×</w:t>
            </w:r>
          </w:p>
        </w:tc>
        <w:tc>
          <w:tcPr>
            <w:tcW w:w="349" w:type="dxa"/>
            <w:vAlign w:val="top"/>
          </w:tcPr>
          <w:p>
            <w:pPr>
              <w:pStyle w:val="TableText"/>
              <w:ind w:left="129"/>
              <w:spacing w:before="38" w:line="207" w:lineRule="auto"/>
              <w:rPr/>
            </w:pPr>
            <w:r>
              <w:rPr>
                <w:i/>
                <w:iCs/>
                <w:spacing w:val="1"/>
              </w:rPr>
              <w:t>×</w:t>
            </w:r>
          </w:p>
        </w:tc>
        <w:tc>
          <w:tcPr>
            <w:tcW w:w="298" w:type="dxa"/>
            <w:vAlign w:val="top"/>
          </w:tcPr>
          <w:p>
            <w:pPr>
              <w:pStyle w:val="TableText"/>
              <w:ind w:left="104"/>
              <w:spacing w:before="38" w:line="207" w:lineRule="auto"/>
              <w:rPr/>
            </w:pPr>
            <w:r>
              <w:rPr>
                <w:i/>
                <w:iCs/>
                <w:spacing w:val="1"/>
              </w:rPr>
              <w:t>×</w:t>
            </w:r>
          </w:p>
        </w:tc>
      </w:tr>
      <w:tr>
        <w:trPr>
          <w:trHeight w:val="218" w:hRule="atLeast"/>
        </w:trPr>
        <w:tc>
          <w:tcPr>
            <w:tcW w:w="1695" w:type="dxa"/>
            <w:vAlign w:val="top"/>
          </w:tcPr>
          <w:p>
            <w:pPr>
              <w:pStyle w:val="TableText"/>
              <w:ind w:left="64"/>
              <w:spacing w:before="38" w:line="202" w:lineRule="auto"/>
              <w:rPr/>
            </w:pPr>
            <w:r>
              <w:rPr/>
              <w:t>InstantStyle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5"/>
              </w:rPr>
              <w:t>[</w:t>
            </w:r>
            <w:r>
              <w:rPr>
                <w:spacing w:val="-22"/>
              </w:rPr>
              <w:t xml:space="preserve"> </w:t>
            </w:r>
            <w:hyperlink w:history="true" w:anchor="bookmark58">
              <w:r>
                <w:rPr>
                  <w:spacing w:val="5"/>
                </w:rPr>
                <w:t>17</w:t>
              </w:r>
            </w:hyperlink>
            <w:r>
              <w:rPr>
                <w:spacing w:val="5"/>
              </w:rPr>
              <w:t>]</w:t>
            </w:r>
          </w:p>
        </w:tc>
        <w:tc>
          <w:tcPr>
            <w:tcW w:w="519" w:type="dxa"/>
            <w:vAlign w:val="top"/>
          </w:tcPr>
          <w:p>
            <w:pPr>
              <w:ind w:left="292"/>
              <w:spacing w:before="39" w:line="183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✓</w:t>
            </w:r>
          </w:p>
        </w:tc>
        <w:tc>
          <w:tcPr>
            <w:tcW w:w="317" w:type="dxa"/>
            <w:vAlign w:val="top"/>
          </w:tcPr>
          <w:p>
            <w:pPr>
              <w:pStyle w:val="TableText"/>
              <w:ind w:left="112"/>
              <w:spacing w:before="40" w:line="206" w:lineRule="auto"/>
              <w:rPr/>
            </w:pPr>
            <w:r>
              <w:rPr>
                <w:i/>
                <w:iCs/>
                <w:spacing w:val="1"/>
              </w:rPr>
              <w:t>×</w:t>
            </w:r>
          </w:p>
        </w:tc>
        <w:tc>
          <w:tcPr>
            <w:tcW w:w="349" w:type="dxa"/>
            <w:vAlign w:val="top"/>
          </w:tcPr>
          <w:p>
            <w:pPr>
              <w:pStyle w:val="TableText"/>
              <w:ind w:left="129"/>
              <w:spacing w:before="40" w:line="206" w:lineRule="auto"/>
              <w:rPr/>
            </w:pPr>
            <w:r>
              <w:rPr>
                <w:i/>
                <w:iCs/>
                <w:spacing w:val="1"/>
              </w:rPr>
              <w:t>×</w:t>
            </w:r>
          </w:p>
        </w:tc>
        <w:tc>
          <w:tcPr>
            <w:tcW w:w="298" w:type="dxa"/>
            <w:vAlign w:val="top"/>
          </w:tcPr>
          <w:p>
            <w:pPr>
              <w:pStyle w:val="TableText"/>
              <w:ind w:left="104"/>
              <w:spacing w:before="40" w:line="206" w:lineRule="auto"/>
              <w:rPr/>
            </w:pPr>
            <w:r>
              <w:rPr>
                <w:i/>
                <w:iCs/>
                <w:spacing w:val="1"/>
              </w:rPr>
              <w:t>×</w:t>
            </w:r>
          </w:p>
        </w:tc>
      </w:tr>
      <w:tr>
        <w:trPr>
          <w:trHeight w:val="268" w:hRule="atLeast"/>
        </w:trPr>
        <w:tc>
          <w:tcPr>
            <w:tcW w:w="3178" w:type="dxa"/>
            <w:vAlign w:val="top"/>
            <w:gridSpan w:val="5"/>
            <w:tcBorders>
              <w:bottom w:val="single" w:color="000000" w:sz="6" w:space="0"/>
            </w:tcBorders>
          </w:tcPr>
          <w:p>
            <w:pPr>
              <w:pStyle w:val="TableText"/>
              <w:ind w:left="61"/>
              <w:spacing w:before="40" w:line="192" w:lineRule="auto"/>
              <w:rPr>
                <w:rFonts w:ascii="MS Gothic" w:hAnsi="MS Gothic" w:eastAsia="MS Gothic" w:cs="MS Gothic"/>
              </w:rPr>
            </w:pPr>
            <w:r>
              <w:rPr>
                <w:b/>
                <w:bCs/>
                <w:spacing w:val="-1"/>
              </w:rPr>
              <w:t>AdaIN</w:t>
            </w:r>
            <w:r>
              <w:rPr>
                <w:b/>
                <w:bCs/>
                <w:spacing w:val="11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StyleKV (Ours)</w:t>
            </w:r>
            <w:r>
              <w:rPr>
                <w:b/>
                <w:bCs/>
                <w:spacing w:val="-2"/>
              </w:rPr>
              <w:t xml:space="preserve">    </w:t>
            </w:r>
            <w:r>
              <w:rPr>
                <w:rFonts w:ascii="MS Gothic" w:hAnsi="MS Gothic" w:eastAsia="MS Gothic" w:cs="MS Gothic"/>
                <w:spacing w:val="-2"/>
              </w:rPr>
              <w:t>✓</w:t>
            </w:r>
            <w:r>
              <w:rPr>
                <w:rFonts w:ascii="MS Gothic" w:hAnsi="MS Gothic" w:eastAsia="MS Gothic" w:cs="MS Gothic"/>
                <w:spacing w:val="9"/>
              </w:rPr>
              <w:t xml:space="preserve">  </w:t>
            </w:r>
            <w:r>
              <w:rPr>
                <w:rFonts w:ascii="MS Gothic" w:hAnsi="MS Gothic" w:eastAsia="MS Gothic" w:cs="MS Gothic"/>
                <w:spacing w:val="-2"/>
              </w:rPr>
              <w:t>✓</w:t>
            </w:r>
            <w:r>
              <w:rPr>
                <w:rFonts w:ascii="MS Gothic" w:hAnsi="MS Gothic" w:eastAsia="MS Gothic" w:cs="MS Gothic"/>
                <w:spacing w:val="15"/>
              </w:rPr>
              <w:t xml:space="preserve">  </w:t>
            </w:r>
            <w:r>
              <w:rPr>
                <w:rFonts w:ascii="MS Gothic" w:hAnsi="MS Gothic" w:eastAsia="MS Gothic" w:cs="MS Gothic"/>
                <w:spacing w:val="-2"/>
              </w:rPr>
              <w:t>✓</w:t>
            </w:r>
            <w:r>
              <w:rPr>
                <w:rFonts w:ascii="MS Gothic" w:hAnsi="MS Gothic" w:eastAsia="MS Gothic" w:cs="MS Gothic"/>
                <w:spacing w:val="10"/>
              </w:rPr>
              <w:t xml:space="preserve">  </w:t>
            </w:r>
            <w:r>
              <w:rPr>
                <w:rFonts w:ascii="MS Gothic" w:hAnsi="MS Gothic" w:eastAsia="MS Gothic" w:cs="MS Gothic"/>
                <w:spacing w:val="-2"/>
              </w:rPr>
              <w:t>✓</w:t>
            </w:r>
          </w:p>
        </w:tc>
      </w:tr>
    </w:tbl>
    <w:p>
      <w:pPr>
        <w:pStyle w:val="BodyText"/>
        <w:ind w:left="11"/>
        <w:spacing w:before="175" w:line="201" w:lineRule="auto"/>
        <w:rPr/>
      </w:pPr>
      <w:r>
        <w:rPr>
          <w:spacing w:val="3"/>
        </w:rPr>
        <w:t>intensity control.</w:t>
      </w:r>
    </w:p>
    <w:p>
      <w:pPr>
        <w:ind w:left="10"/>
        <w:spacing w:before="218" w:line="206" w:lineRule="auto"/>
        <w:outlineLvl w:val="1"/>
        <w:rPr>
          <w:rFonts w:ascii="Arial" w:hAnsi="Arial" w:eastAsia="Arial" w:cs="Arial"/>
          <w:sz w:val="19"/>
          <w:szCs w:val="19"/>
        </w:rPr>
      </w:pPr>
      <w:bookmarkStart w:name="bookmark59" w:id="3"/>
      <w:bookmarkEnd w:id="3"/>
      <w:r>
        <w:rPr>
          <w:rFonts w:ascii="Arial" w:hAnsi="Arial" w:eastAsia="Arial" w:cs="Arial"/>
          <w:sz w:val="19"/>
          <w:szCs w:val="19"/>
          <w:b/>
          <w:bCs/>
          <w:spacing w:val="4"/>
        </w:rPr>
        <w:t>2.4.  Conditional Con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trol</w:t>
      </w:r>
      <w:r>
        <w:rPr>
          <w:rFonts w:ascii="Arial" w:hAnsi="Arial" w:eastAsia="Arial" w:cs="Arial"/>
          <w:sz w:val="19"/>
          <w:szCs w:val="19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in</w:t>
      </w:r>
      <w:r>
        <w:rPr>
          <w:rFonts w:ascii="Arial" w:hAnsi="Arial" w:eastAsia="Arial" w:cs="Arial"/>
          <w:sz w:val="19"/>
          <w:szCs w:val="19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Diffusion</w:t>
      </w:r>
      <w:r>
        <w:rPr>
          <w:rFonts w:ascii="Arial" w:hAnsi="Arial" w:eastAsia="Arial" w:cs="Arial"/>
          <w:sz w:val="19"/>
          <w:szCs w:val="19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Models</w:t>
      </w:r>
    </w:p>
    <w:p>
      <w:pPr>
        <w:pStyle w:val="BodyText"/>
        <w:ind w:left="13"/>
        <w:spacing w:before="129" w:line="201" w:lineRule="auto"/>
        <w:rPr/>
      </w:pPr>
      <w:r>
        <w:rPr/>
        <w:t>ControlNet</w:t>
      </w:r>
      <w:r>
        <w:rPr>
          <w:spacing w:val="21"/>
          <w:w w:val="101"/>
        </w:rPr>
        <w:t xml:space="preserve"> </w:t>
      </w:r>
      <w:r>
        <w:rPr>
          <w:spacing w:val="14"/>
        </w:rPr>
        <w:t>[</w:t>
      </w:r>
      <w:r>
        <w:rPr>
          <w:spacing w:val="-24"/>
        </w:rPr>
        <w:t xml:space="preserve"> </w:t>
      </w:r>
      <w:hyperlink w:history="true" w:anchor="bookmark60">
        <w:r>
          <w:rPr>
            <w:spacing w:val="14"/>
          </w:rPr>
          <w:t>15</w:t>
        </w:r>
      </w:hyperlink>
      <w:r>
        <w:rPr>
          <w:spacing w:val="14"/>
        </w:rPr>
        <w:t>] </w:t>
      </w:r>
      <w:r>
        <w:rPr/>
        <w:t>adds</w:t>
      </w:r>
      <w:r>
        <w:rPr>
          <w:spacing w:val="14"/>
        </w:rPr>
        <w:t xml:space="preserve"> </w:t>
      </w:r>
      <w:r>
        <w:rPr/>
        <w:t>spatial</w:t>
      </w:r>
      <w:r>
        <w:rPr>
          <w:spacing w:val="14"/>
        </w:rPr>
        <w:t xml:space="preserve"> </w:t>
      </w:r>
      <w:r>
        <w:rPr/>
        <w:t>conditions</w:t>
      </w:r>
      <w:r>
        <w:rPr>
          <w:spacing w:val="12"/>
        </w:rPr>
        <w:t xml:space="preserve"> </w:t>
      </w:r>
      <w:r>
        <w:rPr/>
        <w:t>such</w:t>
      </w:r>
      <w:r>
        <w:rPr>
          <w:spacing w:val="14"/>
        </w:rPr>
        <w:t xml:space="preserve"> </w:t>
      </w:r>
      <w:r>
        <w:rPr/>
        <w:t>as</w:t>
      </w:r>
      <w:r>
        <w:rPr>
          <w:spacing w:val="9"/>
        </w:rPr>
        <w:t xml:space="preserve"> </w:t>
      </w:r>
      <w:r>
        <w:rPr/>
        <w:t>edges</w:t>
      </w:r>
      <w:r>
        <w:rPr>
          <w:spacing w:val="14"/>
        </w:rPr>
        <w:t>,</w:t>
      </w:r>
    </w:p>
    <w:p>
      <w:pPr>
        <w:pStyle w:val="BodyText"/>
        <w:ind w:left="12"/>
        <w:spacing w:before="56" w:line="201" w:lineRule="auto"/>
        <w:rPr/>
      </w:pPr>
      <w:r>
        <w:rPr>
          <w:spacing w:val="4"/>
        </w:rPr>
        <w:t>depth, and pose to a froz</w:t>
      </w:r>
      <w:r>
        <w:rPr>
          <w:spacing w:val="3"/>
        </w:rPr>
        <w:t>en diffusion</w:t>
      </w:r>
      <w:r>
        <w:rPr>
          <w:spacing w:val="4"/>
        </w:rPr>
        <w:t xml:space="preserve"> </w:t>
      </w:r>
      <w:r>
        <w:rPr>
          <w:spacing w:val="3"/>
        </w:rPr>
        <w:t>model</w:t>
      </w:r>
      <w:r>
        <w:rPr>
          <w:spacing w:val="4"/>
        </w:rPr>
        <w:t xml:space="preserve"> </w:t>
      </w:r>
      <w:r>
        <w:rPr>
          <w:spacing w:val="3"/>
        </w:rPr>
        <w:t>through</w:t>
      </w:r>
    </w:p>
    <w:p>
      <w:pPr>
        <w:pStyle w:val="BodyText"/>
        <w:ind w:left="9"/>
        <w:spacing w:before="56" w:line="201" w:lineRule="auto"/>
        <w:rPr/>
      </w:pPr>
      <w:r>
        <w:rPr>
          <w:spacing w:val="3"/>
        </w:rPr>
        <w:t>zero-convolution layers.</w:t>
      </w:r>
      <w:r>
        <w:rPr>
          <w:spacing w:val="34"/>
        </w:rPr>
        <w:t xml:space="preserve"> </w:t>
      </w:r>
      <w:r>
        <w:rPr>
          <w:spacing w:val="3"/>
        </w:rPr>
        <w:t>We use the Canny variant.</w:t>
      </w:r>
      <w:r>
        <w:rPr>
          <w:spacing w:val="23"/>
          <w:w w:val="102"/>
        </w:rPr>
        <w:t xml:space="preserve"> </w:t>
      </w:r>
      <w:r>
        <w:rPr>
          <w:spacing w:val="3"/>
        </w:rPr>
        <w:t>It</w:t>
      </w:r>
    </w:p>
    <w:p>
      <w:pPr>
        <w:pStyle w:val="BodyText"/>
        <w:ind w:left="7"/>
        <w:spacing w:before="56" w:line="201" w:lineRule="auto"/>
        <w:rPr/>
      </w:pPr>
      <w:r>
        <w:rPr>
          <w:spacing w:val="4"/>
        </w:rPr>
        <w:t>takes an edge map from the co</w:t>
      </w:r>
      <w:r>
        <w:rPr>
          <w:spacing w:val="3"/>
        </w:rPr>
        <w:t>ntent</w:t>
      </w:r>
      <w:r>
        <w:rPr>
          <w:spacing w:val="8"/>
        </w:rPr>
        <w:t xml:space="preserve"> </w:t>
      </w:r>
      <w:r>
        <w:rPr>
          <w:spacing w:val="3"/>
        </w:rPr>
        <w:t>image, processes</w:t>
      </w:r>
      <w:r>
        <w:rPr>
          <w:spacing w:val="8"/>
        </w:rPr>
        <w:t xml:space="preserve"> </w:t>
      </w:r>
      <w:r>
        <w:rPr>
          <w:spacing w:val="3"/>
        </w:rPr>
        <w:t>it</w:t>
      </w:r>
    </w:p>
    <w:p>
      <w:pPr>
        <w:pStyle w:val="BodyText"/>
        <w:ind w:left="7"/>
        <w:spacing w:before="56" w:line="201" w:lineRule="auto"/>
        <w:rPr/>
      </w:pPr>
      <w:r>
        <w:rPr>
          <w:spacing w:val="4"/>
        </w:rPr>
        <w:t>through the ControlNet branch, and </w:t>
      </w:r>
      <w:r>
        <w:rPr>
          <w:spacing w:val="3"/>
        </w:rPr>
        <w:t>injects the resulting</w:t>
      </w:r>
    </w:p>
    <w:p>
      <w:pPr>
        <w:pStyle w:val="BodyText"/>
        <w:ind w:left="13"/>
        <w:spacing w:before="56" w:line="201" w:lineRule="auto"/>
        <w:rPr/>
      </w:pPr>
      <w:r>
        <w:rPr>
          <w:spacing w:val="4"/>
        </w:rPr>
        <w:t>features into the frozen UNet</w:t>
      </w:r>
      <w:r>
        <w:rPr>
          <w:spacing w:val="3"/>
        </w:rPr>
        <w:t>.</w:t>
      </w:r>
      <w:r>
        <w:rPr>
          <w:spacing w:val="25"/>
        </w:rPr>
        <w:t xml:space="preserve"> </w:t>
      </w:r>
      <w:r>
        <w:rPr>
          <w:spacing w:val="3"/>
        </w:rPr>
        <w:t>The ControlNet weights</w:t>
      </w:r>
    </w:p>
    <w:p>
      <w:pPr>
        <w:pStyle w:val="BodyText"/>
        <w:ind w:left="7"/>
        <w:spacing w:before="56" w:line="201" w:lineRule="auto"/>
        <w:rPr/>
      </w:pPr>
      <w:r>
        <w:rPr>
          <w:spacing w:val="4"/>
        </w:rPr>
        <w:t>must match the base model.</w:t>
      </w:r>
      <w:r>
        <w:rPr>
          <w:spacing w:val="21"/>
        </w:rPr>
        <w:t xml:space="preserve"> </w:t>
      </w:r>
      <w:r>
        <w:rPr>
          <w:spacing w:val="4"/>
        </w:rPr>
        <w:t>All experim</w:t>
      </w:r>
      <w:r>
        <w:rPr>
          <w:spacing w:val="3"/>
        </w:rPr>
        <w:t>ents use</w:t>
      </w:r>
      <w:r>
        <w:rPr>
          <w:spacing w:val="15"/>
        </w:rPr>
        <w:t xml:space="preserve"> </w:t>
      </w:r>
      <w:r>
        <w:rPr>
          <w:spacing w:val="3"/>
        </w:rPr>
        <w:t>SDXL</w:t>
      </w:r>
    </w:p>
    <w:p>
      <w:pPr>
        <w:pStyle w:val="BodyText"/>
        <w:spacing w:before="56" w:line="201" w:lineRule="auto"/>
        <w:rPr/>
      </w:pPr>
      <w:r>
        <w:rPr/>
        <w:t>with</w:t>
      </w:r>
      <w:r>
        <w:rPr>
          <w:spacing w:val="23"/>
        </w:rPr>
        <w:t xml:space="preserve"> </w:t>
      </w:r>
      <w:r>
        <w:rPr>
          <w:rFonts w:ascii="Courier New" w:hAnsi="Courier New" w:eastAsia="Courier New" w:cs="Courier New"/>
        </w:rPr>
        <w:t>diffusers</w:t>
      </w:r>
      <w:r>
        <w:rPr>
          <w:rFonts w:ascii="Courier New" w:hAnsi="Courier New" w:eastAsia="Courier New" w:cs="Courier New"/>
          <w:spacing w:val="23"/>
        </w:rPr>
        <w:t>/</w:t>
      </w:r>
      <w:r>
        <w:rPr>
          <w:rFonts w:ascii="Courier New" w:hAnsi="Courier New" w:eastAsia="Courier New" w:cs="Courier New"/>
        </w:rPr>
        <w:t>controlnet</w:t>
      </w:r>
      <w:r>
        <w:rPr>
          <w:rFonts w:ascii="Courier New" w:hAnsi="Courier New" w:eastAsia="Courier New" w:cs="Courier New"/>
          <w:spacing w:val="23"/>
        </w:rPr>
        <w:t>-</w:t>
      </w:r>
      <w:r>
        <w:rPr>
          <w:rFonts w:ascii="Courier New" w:hAnsi="Courier New" w:eastAsia="Courier New" w:cs="Courier New"/>
        </w:rPr>
        <w:t>canny</w:t>
      </w:r>
      <w:r>
        <w:rPr>
          <w:rFonts w:ascii="Courier New" w:hAnsi="Courier New" w:eastAsia="Courier New" w:cs="Courier New"/>
          <w:spacing w:val="23"/>
        </w:rPr>
        <w:t>-</w:t>
      </w:r>
      <w:r>
        <w:rPr>
          <w:rFonts w:ascii="Courier New" w:hAnsi="Courier New" w:eastAsia="Courier New" w:cs="Courier New"/>
        </w:rPr>
        <w:t>sdxl</w:t>
      </w:r>
      <w:r>
        <w:rPr>
          <w:rFonts w:ascii="Courier New" w:hAnsi="Courier New" w:eastAsia="Courier New" w:cs="Courier New"/>
          <w:spacing w:val="23"/>
        </w:rPr>
        <w:t>-1.0</w:t>
      </w:r>
      <w:r>
        <w:rPr>
          <w:spacing w:val="23"/>
        </w:rPr>
        <w:t>.</w:t>
      </w:r>
    </w:p>
    <w:p>
      <w:pPr>
        <w:pStyle w:val="BodyText"/>
        <w:spacing w:before="41" w:line="201" w:lineRule="auto"/>
        <w:rPr/>
      </w:pPr>
      <w:r>
        <w:rPr>
          <w:spacing w:val="4"/>
        </w:rPr>
        <w:t>An</w:t>
      </w:r>
      <w:r>
        <w:rPr>
          <w:spacing w:val="15"/>
          <w:w w:val="101"/>
        </w:rPr>
        <w:t xml:space="preserve"> </w:t>
      </w:r>
      <w:r>
        <w:rPr>
          <w:spacing w:val="4"/>
        </w:rPr>
        <w:t>SD1.5 setup would require a</w:t>
      </w:r>
      <w:r>
        <w:rPr>
          <w:spacing w:val="3"/>
        </w:rPr>
        <w:t xml:space="preserve"> matched weight such</w:t>
      </w:r>
      <w:r>
        <w:rPr>
          <w:spacing w:val="9"/>
        </w:rPr>
        <w:t xml:space="preserve"> </w:t>
      </w:r>
      <w:r>
        <w:rPr>
          <w:spacing w:val="3"/>
        </w:rPr>
        <w:t>as</w:t>
      </w:r>
    </w:p>
    <w:p>
      <w:pPr>
        <w:pStyle w:val="BodyText"/>
        <w:ind w:left="7" w:right="470" w:firstLine="16"/>
        <w:spacing w:before="58" w:line="243" w:lineRule="auto"/>
        <w:rPr/>
      </w:pPr>
      <w:r>
        <w:rPr>
          <w:rFonts w:ascii="Courier New" w:hAnsi="Courier New" w:eastAsia="Courier New" w:cs="Courier New"/>
        </w:rPr>
        <w:t>lllyasviel</w:t>
      </w:r>
      <w:r>
        <w:rPr>
          <w:rFonts w:ascii="Courier New" w:hAnsi="Courier New" w:eastAsia="Courier New" w:cs="Courier New"/>
          <w:spacing w:val="15"/>
        </w:rPr>
        <w:t>/</w:t>
      </w:r>
      <w:r>
        <w:rPr>
          <w:rFonts w:ascii="Courier New" w:hAnsi="Courier New" w:eastAsia="Courier New" w:cs="Courier New"/>
        </w:rPr>
        <w:t>control</w:t>
      </w:r>
      <w:r>
        <w:rPr>
          <w:rFonts w:ascii="Courier New" w:hAnsi="Courier New" w:eastAsia="Courier New" w:cs="Courier New"/>
          <w:spacing w:val="15"/>
        </w:rPr>
        <w:t>_v11p_</w:t>
      </w:r>
      <w:r>
        <w:rPr>
          <w:rFonts w:ascii="Courier New" w:hAnsi="Courier New" w:eastAsia="Courier New" w:cs="Courier New"/>
        </w:rPr>
        <w:t>sd</w:t>
      </w:r>
      <w:r>
        <w:rPr>
          <w:rFonts w:ascii="Courier New" w:hAnsi="Courier New" w:eastAsia="Courier New" w:cs="Courier New"/>
          <w:spacing w:val="15"/>
        </w:rPr>
        <w:t>15_</w:t>
      </w:r>
      <w:r>
        <w:rPr>
          <w:rFonts w:ascii="Courier New" w:hAnsi="Courier New" w:eastAsia="Courier New" w:cs="Courier New"/>
        </w:rPr>
        <w:t>canny</w:t>
      </w:r>
      <w:r>
        <w:rPr>
          <w:spacing w:val="15"/>
        </w:rPr>
        <w:t>.</w:t>
      </w:r>
      <w:r>
        <w:rPr>
          <w:spacing w:val="22"/>
        </w:rPr>
        <w:t xml:space="preserve"> </w:t>
      </w:r>
      <w:r>
        <w:rPr/>
        <w:t>We</w:t>
      </w:r>
      <w:r>
        <w:rPr>
          <w:spacing w:val="15"/>
        </w:rPr>
        <w:t xml:space="preserve"> </w:t>
      </w:r>
      <w:r>
        <w:rPr/>
        <w:t>use </w:t>
      </w:r>
      <w:r>
        <w:rPr>
          <w:spacing w:val="4"/>
        </w:rPr>
        <w:t>SDXL for its higher native resoluti</w:t>
      </w:r>
      <w:r>
        <w:rPr>
          <w:spacing w:val="3"/>
        </w:rPr>
        <w:t>on and stronger</w:t>
      </w:r>
      <w:r>
        <w:rPr>
          <w:spacing w:val="11"/>
        </w:rPr>
        <w:t xml:space="preserve"> </w:t>
      </w:r>
      <w:r>
        <w:rPr>
          <w:spacing w:val="3"/>
        </w:rPr>
        <w:t>semantic</w:t>
      </w:r>
      <w:r>
        <w:rPr/>
        <w:t xml:space="preserve"> </w:t>
      </w:r>
      <w:r>
        <w:rPr>
          <w:spacing w:val="3"/>
        </w:rPr>
        <w:t>representation.</w:t>
      </w:r>
    </w:p>
    <w:p>
      <w:pPr>
        <w:ind w:left="15"/>
        <w:spacing w:before="261" w:line="202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6"/>
        </w:rPr>
        <w:t>3.</w:t>
      </w:r>
      <w:r>
        <w:rPr>
          <w:rFonts w:ascii="Arial" w:hAnsi="Arial" w:eastAsia="Arial" w:cs="Arial"/>
          <w:sz w:val="23"/>
          <w:szCs w:val="23"/>
          <w:b/>
          <w:bCs/>
          <w:spacing w:val="16"/>
          <w:w w:val="101"/>
        </w:rPr>
        <w:t xml:space="preserve">  </w:t>
      </w:r>
      <w:r>
        <w:rPr>
          <w:rFonts w:ascii="Arial" w:hAnsi="Arial" w:eastAsia="Arial" w:cs="Arial"/>
          <w:sz w:val="23"/>
          <w:szCs w:val="23"/>
          <w:b/>
          <w:bCs/>
        </w:rPr>
        <w:t>Method</w:t>
      </w:r>
    </w:p>
    <w:p>
      <w:pPr>
        <w:pStyle w:val="BodyText"/>
        <w:ind w:left="12" w:right="384" w:hanging="12"/>
        <w:spacing w:before="139" w:line="247" w:lineRule="auto"/>
        <w:rPr/>
      </w:pPr>
      <w:r>
        <w:rPr>
          <w:spacing w:val="4"/>
        </w:rPr>
        <w:t>AdaIN</w:t>
      </w:r>
      <w:r>
        <w:rPr>
          <w:spacing w:val="15"/>
        </w:rPr>
        <w:t xml:space="preserve"> </w:t>
      </w:r>
      <w:r>
        <w:rPr>
          <w:spacing w:val="4"/>
        </w:rPr>
        <w:t>StyleKV uses a frozen</w:t>
      </w:r>
      <w:r>
        <w:rPr>
          <w:spacing w:val="14"/>
          <w:w w:val="101"/>
        </w:rPr>
        <w:t xml:space="preserve"> </w:t>
      </w:r>
      <w:r>
        <w:rPr>
          <w:spacing w:val="4"/>
        </w:rPr>
        <w:t>SDXL backbon</w:t>
      </w:r>
      <w:r>
        <w:rPr>
          <w:spacing w:val="3"/>
        </w:rPr>
        <w:t>e with a Canny</w:t>
      </w:r>
      <w:r>
        <w:rPr/>
        <w:t xml:space="preserve"> </w:t>
      </w:r>
      <w:r>
        <w:rPr>
          <w:spacing w:val="4"/>
        </w:rPr>
        <w:t>ControlNet.</w:t>
      </w:r>
      <w:r>
        <w:rPr>
          <w:spacing w:val="21"/>
        </w:rPr>
        <w:t xml:space="preserve"> </w:t>
      </w:r>
      <w:r>
        <w:rPr>
          <w:spacing w:val="4"/>
        </w:rPr>
        <w:t>At inference time, it co</w:t>
      </w:r>
      <w:r>
        <w:rPr>
          <w:spacing w:val="3"/>
        </w:rPr>
        <w:t>mbines cross-modal</w:t>
      </w:r>
    </w:p>
    <w:p>
      <w:pPr>
        <w:pStyle w:val="BodyText"/>
        <w:ind w:left="6" w:right="500" w:hanging="6"/>
        <w:spacing w:before="29" w:line="256" w:lineRule="auto"/>
        <w:rPr/>
      </w:pPr>
      <w:r>
        <w:rPr>
          <w:spacing w:val="4"/>
        </w:rPr>
        <w:t>AdaIN for aligning text-condition feature</w:t>
      </w:r>
      <w:r>
        <w:rPr>
          <w:spacing w:val="3"/>
        </w:rPr>
        <w:t>s with style-image</w:t>
      </w:r>
      <w:r>
        <w:rPr/>
        <w:t xml:space="preserve"> </w:t>
      </w:r>
      <w:r>
        <w:rPr>
          <w:spacing w:val="3"/>
        </w:rPr>
        <w:t>color statistics, selective KV fusion</w:t>
      </w:r>
      <w:r>
        <w:rPr>
          <w:spacing w:val="23"/>
          <w:w w:val="101"/>
        </w:rPr>
        <w:t xml:space="preserve"> </w:t>
      </w:r>
      <w:r>
        <w:rPr>
          <w:spacing w:val="3"/>
        </w:rPr>
        <w:t>for injecting</w:t>
      </w:r>
      <w:r>
        <w:rPr>
          <w:spacing w:val="12"/>
        </w:rPr>
        <w:t xml:space="preserve"> </w:t>
      </w:r>
      <w:r>
        <w:rPr>
          <w:spacing w:val="3"/>
        </w:rPr>
        <w:t>style</w:t>
      </w:r>
      <w:r>
        <w:rPr>
          <w:spacing w:val="5"/>
        </w:rPr>
        <w:t xml:space="preserve"> </w:t>
      </w:r>
      <w:r>
        <w:rPr>
          <w:spacing w:val="3"/>
        </w:rPr>
        <w:t>K/V</w:t>
      </w:r>
      <w:r>
        <w:rPr/>
        <w:t xml:space="preserve"> </w:t>
      </w:r>
      <w:r>
        <w:rPr>
          <w:spacing w:val="4"/>
        </w:rPr>
        <w:t>features into selected self-at</w:t>
      </w:r>
      <w:r>
        <w:rPr>
          <w:spacing w:val="3"/>
        </w:rPr>
        <w:t>tention processors, and</w:t>
      </w:r>
      <w:r>
        <w:rPr>
          <w:spacing w:val="9"/>
        </w:rPr>
        <w:t xml:space="preserve"> </w:t>
      </w:r>
      <w:r>
        <w:rPr>
          <w:spacing w:val="3"/>
        </w:rPr>
        <w:t>Canny</w:t>
      </w:r>
      <w:r>
        <w:rPr/>
        <w:t xml:space="preserve"> </w:t>
      </w:r>
      <w:r>
        <w:rPr>
          <w:spacing w:val="4"/>
        </w:rPr>
        <w:t>edge guidance for preserving</w:t>
      </w:r>
      <w:r>
        <w:rPr>
          <w:spacing w:val="3"/>
        </w:rPr>
        <w:t xml:space="preserve"> scene geometry.</w:t>
      </w:r>
      <w:r>
        <w:rPr>
          <w:spacing w:val="24"/>
          <w:w w:val="101"/>
        </w:rPr>
        <w:t xml:space="preserve"> </w:t>
      </w:r>
      <w:r>
        <w:rPr>
          <w:spacing w:val="3"/>
        </w:rPr>
        <w:t>The pipeline</w:t>
      </w:r>
      <w:r>
        <w:rPr/>
        <w:t xml:space="preserve"> </w:t>
      </w:r>
      <w:r>
        <w:rPr>
          <w:spacing w:val="2"/>
        </w:rPr>
        <w:t>has five</w:t>
      </w:r>
      <w:r>
        <w:rPr>
          <w:spacing w:val="23"/>
          <w:w w:val="102"/>
        </w:rPr>
        <w:t xml:space="preserve"> </w:t>
      </w:r>
      <w:r>
        <w:rPr>
          <w:spacing w:val="2"/>
        </w:rPr>
        <w:t>stages.</w:t>
      </w:r>
    </w:p>
    <w:p>
      <w:pPr>
        <w:ind w:left="13"/>
        <w:spacing w:before="193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6"/>
        </w:rPr>
        <w:t>3.1.</w:t>
      </w:r>
      <w:r>
        <w:rPr>
          <w:rFonts w:ascii="Arial" w:hAnsi="Arial" w:eastAsia="Arial" w:cs="Arial"/>
          <w:sz w:val="19"/>
          <w:szCs w:val="19"/>
          <w:b/>
          <w:bCs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</w:rPr>
        <w:t>Overall</w:t>
      </w:r>
      <w:r>
        <w:rPr>
          <w:rFonts w:ascii="Arial" w:hAnsi="Arial" w:eastAsia="Arial" w:cs="Arial"/>
          <w:sz w:val="19"/>
          <w:szCs w:val="19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Framework</w:t>
      </w:r>
    </w:p>
    <w:p>
      <w:pPr>
        <w:pStyle w:val="BodyText"/>
        <w:ind w:left="7" w:right="582" w:firstLine="8"/>
        <w:spacing w:before="243" w:line="243" w:lineRule="auto"/>
        <w:rPr/>
      </w:pPr>
      <w:r>
        <w:rPr>
          <w:b/>
          <w:bCs/>
          <w:spacing w:val="3"/>
        </w:rPr>
        <w:t>Stage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3"/>
        </w:rPr>
        <w:t>1: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3"/>
        </w:rPr>
        <w:t>Preprocessing.</w:t>
      </w:r>
      <w:r>
        <w:rPr>
          <w:b/>
          <w:bCs/>
          <w:spacing w:val="26"/>
        </w:rPr>
        <w:t xml:space="preserve"> </w:t>
      </w:r>
      <w:r>
        <w:rPr>
          <w:spacing w:val="3"/>
        </w:rPr>
        <w:t>Content and style images go into</w:t>
      </w:r>
      <w:r>
        <w:rPr/>
        <w:t xml:space="preserve"> </w:t>
      </w:r>
      <w:r>
        <w:rPr>
          <w:spacing w:val="4"/>
        </w:rPr>
        <w:t>the VAE encoder, producing latents </w:t>
      </w:r>
      <w:r>
        <w:rPr>
          <w:i/>
          <w:iCs/>
          <w:spacing w:val="4"/>
        </w:rPr>
        <w:t>z</w:t>
      </w:r>
      <w:r>
        <w:rPr>
          <w:sz w:val="13"/>
          <w:szCs w:val="13"/>
          <w:spacing w:val="4"/>
          <w:position w:val="-2"/>
        </w:rPr>
        <w:t>co</w:t>
      </w:r>
      <w:r>
        <w:rPr>
          <w:sz w:val="13"/>
          <w:szCs w:val="13"/>
          <w:spacing w:val="3"/>
          <w:position w:val="-2"/>
        </w:rPr>
        <w:t>ntent  </w:t>
      </w:r>
      <w:r>
        <w:rPr>
          <w:spacing w:val="3"/>
        </w:rPr>
        <w:t>and </w:t>
      </w:r>
      <w:r>
        <w:rPr>
          <w:i/>
          <w:iCs/>
          <w:spacing w:val="3"/>
        </w:rPr>
        <w:t>z</w:t>
      </w:r>
      <w:r>
        <w:rPr>
          <w:sz w:val="13"/>
          <w:szCs w:val="13"/>
          <w:spacing w:val="3"/>
          <w:position w:val="-2"/>
        </w:rPr>
        <w:t>style</w:t>
      </w:r>
      <w:r>
        <w:rPr>
          <w:spacing w:val="3"/>
        </w:rPr>
        <w:t>.</w:t>
      </w:r>
      <w:r>
        <w:rPr>
          <w:spacing w:val="20"/>
          <w:w w:val="102"/>
        </w:rPr>
        <w:t xml:space="preserve"> </w:t>
      </w:r>
      <w:r>
        <w:rPr>
          <w:spacing w:val="3"/>
        </w:rPr>
        <w:t>A</w:t>
      </w:r>
    </w:p>
    <w:p>
      <w:pPr>
        <w:pStyle w:val="BodyText"/>
        <w:ind w:left="13" w:right="510"/>
        <w:spacing w:before="30" w:line="246" w:lineRule="auto"/>
        <w:rPr/>
      </w:pPr>
      <w:r>
        <w:rPr>
          <w:spacing w:val="4"/>
        </w:rPr>
        <w:t>Canny edge detector (th</w:t>
      </w:r>
      <w:r>
        <w:rPr>
          <w:spacing w:val="3"/>
        </w:rPr>
        <w:t>resholds adjustable in</w:t>
      </w:r>
      <w:r>
        <w:rPr>
          <w:spacing w:val="9"/>
        </w:rPr>
        <w:t xml:space="preserve"> </w:t>
      </w:r>
      <w:r>
        <w:rPr>
          <w:spacing w:val="3"/>
        </w:rPr>
        <w:t>our</w:t>
      </w:r>
      <w:r>
        <w:rPr>
          <w:spacing w:val="9"/>
        </w:rPr>
        <w:t xml:space="preserve"> </w:t>
      </w:r>
      <w:r>
        <w:rPr>
          <w:spacing w:val="3"/>
        </w:rPr>
        <w:t>frontend)</w:t>
      </w:r>
      <w:r>
        <w:rPr/>
        <w:t xml:space="preserve"> </w:t>
      </w:r>
      <w:r>
        <w:rPr>
          <w:spacing w:val="4"/>
        </w:rPr>
        <w:t>extracts a contour </w:t>
      </w:r>
      <w:r>
        <w:rPr>
          <w:spacing w:val="3"/>
        </w:rPr>
        <w:t>map from the content</w:t>
      </w:r>
      <w:r>
        <w:rPr>
          <w:spacing w:val="8"/>
        </w:rPr>
        <w:t xml:space="preserve"> </w:t>
      </w:r>
      <w:r>
        <w:rPr>
          <w:spacing w:val="3"/>
        </w:rPr>
        <w:t>image</w:t>
      </w:r>
      <w:r>
        <w:rPr>
          <w:spacing w:val="9"/>
        </w:rPr>
        <w:t xml:space="preserve"> </w:t>
      </w:r>
      <w:r>
        <w:rPr>
          <w:spacing w:val="3"/>
        </w:rPr>
        <w:t>as</w:t>
      </w:r>
      <w:r>
        <w:rPr>
          <w:spacing w:val="5"/>
        </w:rPr>
        <w:t xml:space="preserve"> </w:t>
      </w:r>
      <w:r>
        <w:rPr>
          <w:spacing w:val="3"/>
        </w:rPr>
        <w:t>the</w:t>
      </w:r>
    </w:p>
    <w:p>
      <w:pPr>
        <w:pStyle w:val="BodyText"/>
        <w:ind w:left="13"/>
        <w:spacing w:before="21" w:line="222" w:lineRule="auto"/>
        <w:rPr/>
      </w:pPr>
      <w:r>
        <w:rPr>
          <w:spacing w:val="3"/>
        </w:rPr>
        <w:t>ControlNet spatial condition</w:t>
      </w:r>
      <w:r>
        <w:rPr>
          <w:spacing w:val="19"/>
        </w:rPr>
        <w:t xml:space="preserve"> </w:t>
      </w:r>
      <w:r>
        <w:rPr>
          <w:i/>
          <w:iCs/>
          <w:spacing w:val="3"/>
        </w:rPr>
        <w:t>c</w:t>
      </w:r>
      <w:r>
        <w:rPr>
          <w:sz w:val="13"/>
          <w:szCs w:val="13"/>
          <w:spacing w:val="3"/>
          <w:position w:val="-2"/>
        </w:rPr>
        <w:t>canny</w:t>
      </w:r>
      <w:r>
        <w:rPr>
          <w:sz w:val="13"/>
          <w:szCs w:val="13"/>
          <w:spacing w:val="-9"/>
          <w:position w:val="-2"/>
        </w:rPr>
        <w:t xml:space="preserve"> </w:t>
      </w:r>
      <w:r>
        <w:rPr>
          <w:spacing w:val="3"/>
        </w:rPr>
        <w:t>.</w:t>
      </w:r>
    </w:p>
    <w:p>
      <w:pPr>
        <w:pStyle w:val="BodyText"/>
        <w:ind w:left="16"/>
        <w:spacing w:before="155" w:line="201" w:lineRule="auto"/>
        <w:rPr/>
      </w:pPr>
      <w:r>
        <w:rPr>
          <w:b/>
          <w:bCs/>
          <w:spacing w:val="4"/>
        </w:rPr>
        <w:t>Stage 2: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4"/>
        </w:rPr>
        <w:t>DDIM Inversion.</w:t>
      </w:r>
      <w:r>
        <w:rPr>
          <w:b/>
          <w:bCs/>
          <w:spacing w:val="21"/>
          <w:w w:val="101"/>
        </w:rPr>
        <w:t xml:space="preserve"> </w:t>
      </w:r>
      <w:r>
        <w:rPr>
          <w:spacing w:val="4"/>
        </w:rPr>
        <w:t>We run DD</w:t>
      </w:r>
      <w:r>
        <w:rPr>
          <w:spacing w:val="3"/>
        </w:rPr>
        <w:t>IM inversion on both</w:t>
      </w:r>
    </w:p>
    <w:p>
      <w:pPr>
        <w:pStyle w:val="BodyText"/>
        <w:ind w:left="11"/>
        <w:spacing w:before="40" w:line="232" w:lineRule="exact"/>
        <w:rPr/>
      </w:pPr>
      <w:r>
        <w:rPr>
          <w:spacing w:val="5"/>
          <w:position w:val="3"/>
        </w:rPr>
        <w:t>latents separately to obtain noise </w:t>
      </w:r>
      <w:r>
        <w:rPr>
          <w:spacing w:val="4"/>
          <w:position w:val="3"/>
        </w:rPr>
        <w:t>trajectories</w:t>
      </w:r>
      <w:r>
        <w:rPr>
          <w:spacing w:val="17"/>
          <w:position w:val="3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4"/>
          <w:position w:val="3"/>
        </w:rPr>
        <w:t>{</w:t>
      </w:r>
      <w:r>
        <w:rPr>
          <w:i/>
          <w:iCs/>
          <w:spacing w:val="4"/>
          <w:position w:val="3"/>
        </w:rPr>
        <w:t>z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w w:val="109"/>
                <w:position w:val="3"/>
              </w:rPr>
              <w:t>content</w:t>
            </w:r>
          </w:rt>
          <w:rubyBase>
            <w:r>
              <w:rPr>
                <w:sz w:val="13"/>
                <w:szCs w:val="13"/>
                <w:i/>
                <w:iCs/>
                <w:w w:val="165"/>
                <w:position w:val="-2"/>
              </w:rPr>
              <w:t>t</w:t>
            </w:r>
          </w:rubyBase>
        </w:ruby>
      </w:r>
      <w:r>
        <w:rPr>
          <w:rFonts w:ascii="Microsoft YaHei" w:hAnsi="Microsoft YaHei" w:eastAsia="Microsoft YaHei" w:cs="Microsoft YaHei"/>
          <w:i/>
          <w:iCs/>
          <w:spacing w:val="4"/>
          <w:position w:val="3"/>
        </w:rPr>
        <w:t>}</w:t>
      </w:r>
      <w:r>
        <w:rPr>
          <w:rFonts w:ascii="Microsoft YaHei" w:hAnsi="Microsoft YaHei" w:eastAsia="Microsoft YaHei" w:cs="Microsoft YaHei"/>
          <w:spacing w:val="4"/>
          <w:position w:val="3"/>
        </w:rPr>
        <w:t xml:space="preserve"> </w:t>
      </w:r>
      <w:r>
        <w:rPr>
          <w:spacing w:val="4"/>
          <w:position w:val="3"/>
        </w:rPr>
        <w:t>and</w:t>
      </w:r>
    </w:p>
    <w:p>
      <w:pPr>
        <w:pStyle w:val="BodyText"/>
        <w:ind w:left="20"/>
        <w:spacing w:line="283" w:lineRule="exact"/>
        <w:rPr/>
      </w:pPr>
      <w:r>
        <w:rPr>
          <w:rFonts w:ascii="Microsoft YaHei" w:hAnsi="Microsoft YaHei" w:eastAsia="Microsoft YaHei" w:cs="Microsoft YaHei"/>
          <w:i/>
          <w:iCs/>
          <w:spacing w:val="5"/>
          <w:position w:val="2"/>
        </w:rPr>
        <w:t>{</w:t>
      </w:r>
      <w:r>
        <w:rPr>
          <w:i/>
          <w:iCs/>
          <w:spacing w:val="5"/>
          <w:position w:val="2"/>
        </w:rPr>
        <w:t>z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sz w:val="13"/>
                <w:szCs w:val="13"/>
                <w:w w:val="110"/>
                <w:position w:val="2"/>
              </w:rPr>
              <w:t>style</w:t>
            </w:r>
          </w:rt>
          <w:rubyBase>
            <w:r>
              <w:rPr>
                <w:sz w:val="13"/>
                <w:szCs w:val="13"/>
                <w:i/>
                <w:iCs/>
                <w:w w:val="165"/>
                <w:position w:val="-3"/>
              </w:rPr>
              <w:t>t</w:t>
            </w:r>
          </w:rubyBase>
        </w:ruby>
      </w:r>
      <w:r>
        <w:rPr>
          <w:rFonts w:ascii="Microsoft YaHei" w:hAnsi="Microsoft YaHei" w:eastAsia="Microsoft YaHei" w:cs="Microsoft YaHei"/>
          <w:i/>
          <w:iCs/>
          <w:spacing w:val="5"/>
          <w:position w:val="2"/>
        </w:rPr>
        <w:t>}</w:t>
      </w:r>
      <w:r>
        <w:rPr>
          <w:rFonts w:ascii="Microsoft YaHei" w:hAnsi="Microsoft YaHei" w:eastAsia="Microsoft YaHei" w:cs="Microsoft YaHei"/>
          <w:spacing w:val="5"/>
          <w:position w:val="2"/>
        </w:rPr>
        <w:t xml:space="preserve"> </w:t>
      </w:r>
      <w:r>
        <w:rPr>
          <w:spacing w:val="5"/>
          <w:position w:val="2"/>
        </w:rPr>
        <w:t>across all </w:t>
      </w:r>
      <w:r>
        <w:rPr>
          <w:i/>
          <w:iCs/>
          <w:spacing w:val="5"/>
          <w:position w:val="2"/>
        </w:rPr>
        <w:t>T </w:t>
      </w:r>
      <w:r>
        <w:rPr>
          <w:spacing w:val="5"/>
          <w:position w:val="2"/>
        </w:rPr>
        <w:t>timesteps.</w:t>
      </w:r>
      <w:r>
        <w:rPr>
          <w:spacing w:val="38"/>
          <w:w w:val="101"/>
          <w:position w:val="2"/>
        </w:rPr>
        <w:t xml:space="preserve"> </w:t>
      </w:r>
      <w:r>
        <w:rPr>
          <w:spacing w:val="5"/>
          <w:position w:val="2"/>
        </w:rPr>
        <w:t>These trajectories provide the</w:t>
      </w:r>
    </w:p>
    <w:p>
      <w:pPr>
        <w:pStyle w:val="BodyText"/>
        <w:ind w:left="7"/>
        <w:spacing w:before="6" w:line="201" w:lineRule="auto"/>
        <w:rPr/>
      </w:pPr>
      <w:r>
        <w:rPr>
          <w:spacing w:val="4"/>
        </w:rPr>
        <w:t>timestep-aligned content and style late</w:t>
      </w:r>
      <w:r>
        <w:rPr>
          <w:spacing w:val="3"/>
        </w:rPr>
        <w:t>nts used for AdaIN</w:t>
      </w:r>
    </w:p>
    <w:p>
      <w:pPr>
        <w:pStyle w:val="BodyText"/>
        <w:ind w:left="7"/>
        <w:spacing w:before="56" w:line="201" w:lineRule="auto"/>
        <w:rPr/>
      </w:pPr>
      <w:r>
        <w:rPr>
          <w:spacing w:val="4"/>
        </w:rPr>
        <w:t>modulation and KV caching.</w:t>
      </w:r>
    </w:p>
    <w:p>
      <w:pPr>
        <w:pStyle w:val="BodyText"/>
        <w:ind w:left="5" w:right="463" w:firstLine="10"/>
        <w:spacing w:before="170" w:line="252" w:lineRule="auto"/>
        <w:rPr/>
      </w:pPr>
      <w:r>
        <w:rPr>
          <w:b/>
          <w:bCs/>
          <w:spacing w:val="4"/>
        </w:rPr>
        <w:t>Stage 3: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4"/>
        </w:rPr>
        <w:t>Cross-Modal AdaIN. </w:t>
      </w:r>
      <w:r>
        <w:rPr>
          <w:spacing w:val="4"/>
        </w:rPr>
        <w:t>At each</w:t>
      </w:r>
      <w:r>
        <w:rPr>
          <w:spacing w:val="3"/>
        </w:rPr>
        <w:t xml:space="preserve"> denoising timestep,</w:t>
      </w:r>
      <w:r>
        <w:rPr/>
        <w:t xml:space="preserve"> </w:t>
      </w:r>
      <w:r>
        <w:rPr>
          <w:spacing w:val="4"/>
        </w:rPr>
        <w:t>before the UNet forward pass, we modify the tex</w:t>
      </w:r>
      <w:r>
        <w:rPr>
          <w:spacing w:val="3"/>
        </w:rPr>
        <w:t>t-condition</w:t>
      </w:r>
      <w:r>
        <w:rPr/>
        <w:t xml:space="preserve"> </w:t>
      </w:r>
      <w:r>
        <w:rPr>
          <w:spacing w:val="4"/>
        </w:rPr>
        <w:t>embeddings at the target block(s).</w:t>
      </w:r>
      <w:r>
        <w:rPr>
          <w:spacing w:val="21"/>
        </w:rPr>
        <w:t xml:space="preserve"> </w:t>
      </w:r>
      <w:r>
        <w:rPr>
          <w:spacing w:val="4"/>
        </w:rPr>
        <w:t>AdaI</w:t>
      </w:r>
      <w:r>
        <w:rPr>
          <w:spacing w:val="3"/>
        </w:rPr>
        <w:t>N uses channel</w:t>
      </w:r>
    </w:p>
    <w:p>
      <w:pPr>
        <w:pStyle w:val="BodyText"/>
        <w:ind w:right="387" w:firstLine="15"/>
        <w:spacing w:before="30" w:line="246" w:lineRule="auto"/>
        <w:rPr/>
      </w:pPr>
      <w:r>
        <w:rPr>
          <w:spacing w:val="4"/>
        </w:rPr>
        <w:t>statistics from a pretrained styl</w:t>
      </w:r>
      <w:r>
        <w:rPr>
          <w:spacing w:val="3"/>
        </w:rPr>
        <w:t>e-image embedding, extracted</w:t>
      </w:r>
      <w:r>
        <w:rPr/>
        <w:t xml:space="preserve"> </w:t>
      </w:r>
      <w:r>
        <w:rPr>
          <w:spacing w:val="4"/>
        </w:rPr>
        <w:t>with the IP-Adapter image encoder in our implem</w:t>
      </w:r>
      <w:r>
        <w:rPr>
          <w:spacing w:val="3"/>
        </w:rPr>
        <w:t>entation.</w:t>
      </w:r>
    </w:p>
    <w:p>
      <w:pPr>
        <w:pStyle w:val="BodyText"/>
        <w:ind w:left="3"/>
        <w:spacing w:before="31" w:line="201" w:lineRule="auto"/>
        <w:rPr/>
      </w:pPr>
      <w:r>
        <w:rPr>
          <w:spacing w:val="4"/>
        </w:rPr>
        <w:t>No additional adapter parameters </w:t>
      </w:r>
      <w:r>
        <w:rPr>
          <w:spacing w:val="3"/>
        </w:rPr>
        <w:t>are trained.</w:t>
      </w:r>
    </w:p>
    <w:p>
      <w:pPr>
        <w:pStyle w:val="BodyText"/>
        <w:ind w:left="16"/>
        <w:spacing w:before="172" w:line="201" w:lineRule="auto"/>
        <w:rPr/>
      </w:pPr>
      <w:r>
        <w:rPr>
          <w:b/>
          <w:bCs/>
        </w:rPr>
        <w:t>Stage</w:t>
      </w:r>
      <w:r>
        <w:rPr>
          <w:b/>
          <w:bCs/>
          <w:spacing w:val="15"/>
        </w:rPr>
        <w:t xml:space="preserve"> 4: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</w:rPr>
        <w:t>KV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Fusion</w:t>
      </w:r>
      <w:r>
        <w:rPr>
          <w:b/>
          <w:bCs/>
          <w:spacing w:val="15"/>
        </w:rPr>
        <w:t>.</w:t>
      </w:r>
      <w:r>
        <w:rPr>
          <w:b/>
          <w:bCs/>
          <w:spacing w:val="2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target</w:t>
      </w:r>
      <w:r>
        <w:rPr>
          <w:spacing w:val="15"/>
        </w:rPr>
        <w:t xml:space="preserve"> </w:t>
      </w:r>
      <w:r>
        <w:rPr/>
        <w:t>block</w:t>
      </w:r>
      <w:r>
        <w:rPr>
          <w:spacing w:val="15"/>
        </w:rPr>
        <w:t xml:space="preserve"> </w:t>
      </w:r>
      <w:r>
        <w:rPr/>
        <w:t>is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/>
        <w:spacing w:before="69" w:line="202" w:lineRule="auto"/>
        <w:rPr/>
      </w:pPr>
      <w:r>
        <w:rPr>
          <w:rFonts w:ascii="Courier New" w:hAnsi="Courier New" w:eastAsia="Courier New" w:cs="Courier New"/>
        </w:rPr>
        <w:t>up</w:t>
      </w:r>
      <w:r>
        <w:rPr>
          <w:rFonts w:ascii="Courier New" w:hAnsi="Courier New" w:eastAsia="Courier New" w:cs="Courier New"/>
          <w:spacing w:val="20"/>
        </w:rPr>
        <w:t>_</w:t>
      </w:r>
      <w:r>
        <w:rPr>
          <w:rFonts w:ascii="Courier New" w:hAnsi="Courier New" w:eastAsia="Courier New" w:cs="Courier New"/>
        </w:rPr>
        <w:t>blocks</w:t>
      </w:r>
      <w:r>
        <w:rPr>
          <w:rFonts w:ascii="Courier New" w:hAnsi="Courier New" w:eastAsia="Courier New" w:cs="Courier New"/>
          <w:spacing w:val="20"/>
        </w:rPr>
        <w:t>.0.</w:t>
      </w:r>
      <w:r>
        <w:rPr>
          <w:rFonts w:ascii="Courier New" w:hAnsi="Courier New" w:eastAsia="Courier New" w:cs="Courier New"/>
        </w:rPr>
        <w:t>attentions</w:t>
      </w:r>
      <w:r>
        <w:rPr>
          <w:rFonts w:ascii="Courier New" w:hAnsi="Courier New" w:eastAsia="Courier New" w:cs="Courier New"/>
          <w:spacing w:val="20"/>
        </w:rPr>
        <w:t>.1</w:t>
      </w:r>
      <w:r>
        <w:rPr>
          <w:spacing w:val="20"/>
        </w:rPr>
        <w:t>.</w:t>
      </w:r>
      <w:r>
        <w:rPr>
          <w:spacing w:val="24"/>
        </w:rPr>
        <w:t xml:space="preserve"> </w:t>
      </w:r>
      <w:r>
        <w:rPr/>
        <w:t>During</w:t>
      </w:r>
      <w:r>
        <w:rPr>
          <w:spacing w:val="20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style</w:t>
      </w:r>
    </w:p>
    <w:p>
      <w:pPr>
        <w:pStyle w:val="BodyText"/>
        <w:ind w:left="8" w:right="173"/>
        <w:spacing w:before="31" w:line="217" w:lineRule="auto"/>
        <w:rPr/>
      </w:pPr>
      <w:r>
        <w:rPr>
          <w:spacing w:val="5"/>
        </w:rPr>
        <w:t>image forward pass at timestep </w:t>
      </w:r>
      <w:r>
        <w:rPr>
          <w:i/>
          <w:iCs/>
          <w:spacing w:val="5"/>
        </w:rPr>
        <w:t>t</w:t>
      </w:r>
      <w:r>
        <w:rPr>
          <w:spacing w:val="5"/>
        </w:rPr>
        <w:t>, </w:t>
      </w:r>
      <w:r>
        <w:rPr>
          <w:spacing w:val="4"/>
        </w:rPr>
        <w:t>we record</w:t>
      </w:r>
      <w:r>
        <w:rPr>
          <w:spacing w:val="16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4"/>
        </w:rPr>
        <w:t>{</w:t>
      </w:r>
      <w:r>
        <w:rPr>
          <w:i/>
          <w:iCs/>
          <w:spacing w:val="4"/>
        </w:rPr>
        <w:t>K</w:t>
      </w:r>
      <w:r>
        <w:rPr>
          <w:sz w:val="13"/>
          <w:szCs w:val="13"/>
          <w:spacing w:val="4"/>
          <w:position w:val="-2"/>
        </w:rPr>
        <w:t>style</w:t>
      </w:r>
      <w:r>
        <w:rPr>
          <w:sz w:val="13"/>
          <w:szCs w:val="13"/>
          <w:spacing w:val="-6"/>
          <w:position w:val="-2"/>
        </w:rPr>
        <w:t xml:space="preserve"> </w:t>
      </w:r>
      <w:r>
        <w:rPr>
          <w:i/>
          <w:iCs/>
          <w:spacing w:val="4"/>
        </w:rPr>
        <w:t>, V</w:t>
      </w:r>
      <w:r>
        <w:rPr>
          <w:sz w:val="13"/>
          <w:szCs w:val="13"/>
          <w:spacing w:val="4"/>
          <w:position w:val="-2"/>
        </w:rPr>
        <w:t>style</w:t>
      </w:r>
      <w:r>
        <w:rPr>
          <w:sz w:val="13"/>
          <w:szCs w:val="13"/>
          <w:spacing w:val="-8"/>
          <w:position w:val="-2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4"/>
        </w:rPr>
        <w:t>}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4"/>
        </w:rPr>
        <w:t>from selected self-attention </w:t>
      </w:r>
      <w:r>
        <w:rPr>
          <w:spacing w:val="3"/>
        </w:rPr>
        <w:t>processors in that block.</w:t>
      </w:r>
      <w:r>
        <w:rPr>
          <w:spacing w:val="22"/>
        </w:rPr>
        <w:t xml:space="preserve"> </w:t>
      </w:r>
      <w:r>
        <w:rPr>
          <w:spacing w:val="3"/>
        </w:rPr>
        <w:t>During</w:t>
      </w:r>
      <w:r>
        <w:rPr/>
        <w:t xml:space="preserve"> </w:t>
      </w:r>
      <w:r>
        <w:rPr>
          <w:spacing w:val="3"/>
        </w:rPr>
        <w:t>content denoising at the same timestep,</w:t>
      </w:r>
      <w:r>
        <w:rPr>
          <w:spacing w:val="25"/>
        </w:rPr>
        <w:t xml:space="preserve"> </w:t>
      </w:r>
      <w:r>
        <w:rPr>
          <w:spacing w:val="3"/>
        </w:rPr>
        <w:t>each</w:t>
      </w:r>
      <w:r>
        <w:rPr>
          <w:spacing w:val="12"/>
        </w:rPr>
        <w:t xml:space="preserve"> </w:t>
      </w:r>
      <w:r>
        <w:rPr>
          <w:spacing w:val="3"/>
        </w:rPr>
        <w:t>selected</w:t>
      </w:r>
    </w:p>
    <w:p>
      <w:pPr>
        <w:pStyle w:val="BodyText"/>
        <w:ind w:left="1"/>
        <w:spacing w:before="82" w:line="136" w:lineRule="exact"/>
        <w:rPr/>
      </w:pPr>
      <w:r>
        <w:rPr>
          <w:spacing w:val="3"/>
          <w:position w:val="2"/>
        </w:rPr>
        <w:t>processor uses:</w:t>
      </w:r>
    </w:p>
    <w:p>
      <w:pPr>
        <w:pStyle w:val="BodyText"/>
        <w:ind w:left="581"/>
        <w:spacing w:before="236" w:line="181" w:lineRule="exact"/>
        <w:rPr/>
      </w:pPr>
      <w:r>
        <w:rPr>
          <w:i/>
          <w:iCs/>
          <w:spacing w:val="10"/>
          <w:position w:val="1"/>
        </w:rPr>
        <w:t>K</w:t>
      </w:r>
      <w:r>
        <w:rPr>
          <w:sz w:val="13"/>
          <w:szCs w:val="13"/>
          <w:spacing w:val="10"/>
          <w:position w:val="-1"/>
        </w:rPr>
        <w:t>fused  </w:t>
      </w:r>
      <w:r>
        <w:rPr>
          <w:spacing w:val="10"/>
          <w:position w:val="1"/>
        </w:rPr>
        <w:t>=</w:t>
      </w:r>
      <w:r>
        <w:rPr>
          <w:spacing w:val="28"/>
          <w:position w:val="1"/>
        </w:rPr>
        <w:t xml:space="preserve"> </w:t>
      </w:r>
      <w:r>
        <w:rPr>
          <w:spacing w:val="10"/>
          <w:position w:val="1"/>
        </w:rPr>
        <w:t>(1 </w:t>
      </w:r>
      <w:r>
        <w:rPr>
          <w:rFonts w:ascii="Microsoft YaHei" w:hAnsi="Microsoft YaHei" w:eastAsia="Microsoft YaHei" w:cs="Microsoft YaHei"/>
          <w:i/>
          <w:iCs/>
          <w:spacing w:val="10"/>
          <w:position w:val="1"/>
        </w:rPr>
        <w:t>__</w:t>
      </w:r>
      <w:r>
        <w:rPr>
          <w:rFonts w:ascii="Microsoft YaHei" w:hAnsi="Microsoft YaHei" w:eastAsia="Microsoft YaHei" w:cs="Microsoft YaHei"/>
          <w:spacing w:val="-8"/>
          <w:position w:val="1"/>
        </w:rPr>
        <w:t xml:space="preserve"> </w:t>
      </w:r>
      <w:r>
        <w:rPr>
          <w:i/>
          <w:iCs/>
          <w:spacing w:val="10"/>
          <w:position w:val="1"/>
        </w:rPr>
        <w:t>γ</w:t>
      </w:r>
      <w:r>
        <w:rPr>
          <w:spacing w:val="10"/>
          <w:position w:val="1"/>
        </w:rPr>
        <w:t>)</w:t>
      </w:r>
      <w:r>
        <w:rPr>
          <w:i/>
          <w:iCs/>
          <w:spacing w:val="10"/>
          <w:position w:val="1"/>
        </w:rPr>
        <w:t>K</w:t>
      </w:r>
      <w:r>
        <w:rPr>
          <w:sz w:val="13"/>
          <w:szCs w:val="13"/>
          <w:spacing w:val="10"/>
          <w:position w:val="-1"/>
        </w:rPr>
        <w:t>content</w:t>
      </w:r>
      <w:r>
        <w:rPr>
          <w:sz w:val="13"/>
          <w:szCs w:val="13"/>
          <w:position w:val="-1"/>
        </w:rPr>
        <w:t xml:space="preserve">  </w:t>
      </w:r>
      <w:r>
        <w:rPr>
          <w:spacing w:val="10"/>
          <w:position w:val="1"/>
        </w:rPr>
        <w:t>+ </w:t>
      </w:r>
      <w:r>
        <w:rPr>
          <w:i/>
          <w:iCs/>
          <w:spacing w:val="10"/>
          <w:position w:val="1"/>
        </w:rPr>
        <w:t>γK</w:t>
      </w:r>
      <w:r>
        <w:rPr>
          <w:sz w:val="13"/>
          <w:szCs w:val="13"/>
          <w:spacing w:val="10"/>
          <w:position w:val="-1"/>
        </w:rPr>
        <w:t>st</w:t>
      </w:r>
      <w:r>
        <w:rPr>
          <w:sz w:val="13"/>
          <w:szCs w:val="13"/>
          <w:spacing w:val="9"/>
          <w:position w:val="-1"/>
        </w:rPr>
        <w:t>yle</w:t>
      </w:r>
      <w:r>
        <w:rPr>
          <w:sz w:val="13"/>
          <w:szCs w:val="13"/>
          <w:spacing w:val="-6"/>
          <w:position w:val="-1"/>
        </w:rPr>
        <w:t xml:space="preserve"> </w:t>
      </w:r>
      <w:r>
        <w:rPr>
          <w:i/>
          <w:iCs/>
          <w:spacing w:val="9"/>
          <w:position w:val="1"/>
        </w:rPr>
        <w:t>,</w:t>
      </w:r>
    </w:p>
    <w:p>
      <w:pPr>
        <w:pStyle w:val="BodyText"/>
        <w:ind w:left="3581"/>
        <w:spacing w:line="144" w:lineRule="exact"/>
        <w:rPr/>
      </w:pPr>
      <w:r>
        <w:rPr>
          <w:i/>
          <w:iCs/>
          <w:spacing w:val="-9"/>
          <w:position w:val="-1"/>
        </w:rPr>
        <w:t>γ</w:t>
      </w:r>
      <w:r>
        <w:rPr>
          <w:i/>
          <w:iCs/>
          <w:spacing w:val="34"/>
          <w:position w:val="-1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-9"/>
          <w:position w:val="-1"/>
        </w:rPr>
        <w:t>∈</w:t>
      </w:r>
      <w:r>
        <w:rPr>
          <w:rFonts w:ascii="Microsoft YaHei" w:hAnsi="Microsoft YaHei" w:eastAsia="Microsoft YaHei" w:cs="Microsoft YaHei"/>
          <w:spacing w:val="23"/>
          <w:position w:val="-1"/>
        </w:rPr>
        <w:t xml:space="preserve"> </w:t>
      </w:r>
      <w:r>
        <w:rPr>
          <w:spacing w:val="-9"/>
          <w:position w:val="-1"/>
        </w:rPr>
        <w:t>[</w:t>
      </w:r>
      <w:hyperlink w:history="true" w:anchor="bookmark61">
        <w:r>
          <w:rPr>
            <w:spacing w:val="-9"/>
            <w:position w:val="-1"/>
          </w:rPr>
          <w:t>0</w:t>
        </w:r>
      </w:hyperlink>
      <w:r>
        <w:rPr>
          <w:i/>
          <w:iCs/>
          <w:spacing w:val="-9"/>
          <w:position w:val="-1"/>
        </w:rPr>
        <w:t>,</w:t>
      </w:r>
      <w:r>
        <w:rPr>
          <w:i/>
          <w:iCs/>
          <w:spacing w:val="3"/>
          <w:position w:val="-1"/>
        </w:rPr>
        <w:t xml:space="preserve"> </w:t>
      </w:r>
      <w:hyperlink w:history="true" w:anchor="bookmark62">
        <w:r>
          <w:rPr>
            <w:spacing w:val="-9"/>
            <w:position w:val="-1"/>
          </w:rPr>
          <w:t>1</w:t>
        </w:r>
      </w:hyperlink>
      <w:r>
        <w:rPr>
          <w:spacing w:val="-9"/>
          <w:position w:val="-1"/>
        </w:rPr>
        <w:t>]</w:t>
      </w:r>
      <w:r>
        <w:rPr>
          <w:i/>
          <w:iCs/>
          <w:spacing w:val="-9"/>
          <w:position w:val="-1"/>
        </w:rPr>
        <w:t>.</w:t>
      </w:r>
    </w:p>
    <w:p>
      <w:pPr>
        <w:pStyle w:val="BodyText"/>
        <w:ind w:left="637"/>
        <w:spacing w:before="1" w:line="163" w:lineRule="auto"/>
        <w:rPr/>
      </w:pPr>
      <w:r>
        <w:rPr>
          <w:i/>
          <w:iCs/>
          <w:position w:val="1"/>
        </w:rPr>
        <w:t>V</w:t>
      </w:r>
      <w:r>
        <w:rPr>
          <w:sz w:val="13"/>
          <w:szCs w:val="13"/>
          <w:position w:val="-1"/>
        </w:rPr>
        <w:t>fused</w:t>
      </w:r>
      <w:r>
        <w:rPr>
          <w:sz w:val="13"/>
          <w:szCs w:val="13"/>
          <w:spacing w:val="12"/>
          <w:position w:val="-1"/>
        </w:rPr>
        <w:t xml:space="preserve">  </w:t>
      </w:r>
      <w:r>
        <w:rPr>
          <w:spacing w:val="12"/>
          <w:position w:val="1"/>
        </w:rPr>
        <w:t>=</w:t>
      </w:r>
      <w:r>
        <w:rPr>
          <w:spacing w:val="41"/>
          <w:w w:val="102"/>
          <w:position w:val="1"/>
        </w:rPr>
        <w:t xml:space="preserve"> </w:t>
      </w:r>
      <w:r>
        <w:rPr>
          <w:spacing w:val="12"/>
          <w:position w:val="1"/>
        </w:rPr>
        <w:t>(1 </w:t>
      </w:r>
      <w:r>
        <w:rPr>
          <w:rFonts w:ascii="Microsoft YaHei" w:hAnsi="Microsoft YaHei" w:eastAsia="Microsoft YaHei" w:cs="Microsoft YaHei"/>
          <w:i/>
          <w:iCs/>
          <w:spacing w:val="12"/>
          <w:position w:val="1"/>
        </w:rPr>
        <w:t>__</w:t>
      </w:r>
      <w:r>
        <w:rPr>
          <w:rFonts w:ascii="Microsoft YaHei" w:hAnsi="Microsoft YaHei" w:eastAsia="Microsoft YaHei" w:cs="Microsoft YaHei"/>
          <w:spacing w:val="-9"/>
          <w:position w:val="1"/>
        </w:rPr>
        <w:t xml:space="preserve"> </w:t>
      </w:r>
      <w:r>
        <w:rPr>
          <w:i/>
          <w:iCs/>
          <w:spacing w:val="12"/>
          <w:position w:val="1"/>
        </w:rPr>
        <w:t>γ</w:t>
      </w:r>
      <w:r>
        <w:rPr>
          <w:spacing w:val="12"/>
          <w:position w:val="1"/>
        </w:rPr>
        <w:t>)</w:t>
      </w:r>
      <w:r>
        <w:rPr>
          <w:i/>
          <w:iCs/>
          <w:position w:val="1"/>
        </w:rPr>
        <w:t>V</w:t>
      </w:r>
      <w:r>
        <w:rPr>
          <w:sz w:val="13"/>
          <w:szCs w:val="13"/>
          <w:position w:val="-1"/>
        </w:rPr>
        <w:t>content</w:t>
      </w:r>
      <w:r>
        <w:rPr>
          <w:sz w:val="13"/>
          <w:szCs w:val="13"/>
          <w:spacing w:val="12"/>
          <w:position w:val="-1"/>
        </w:rPr>
        <w:t xml:space="preserve">  </w:t>
      </w:r>
      <w:r>
        <w:rPr>
          <w:spacing w:val="12"/>
          <w:position w:val="1"/>
        </w:rPr>
        <w:t>+ </w:t>
      </w:r>
      <w:r>
        <w:rPr>
          <w:i/>
          <w:iCs/>
          <w:spacing w:val="12"/>
          <w:position w:val="1"/>
        </w:rPr>
        <w:t>γ</w:t>
      </w:r>
      <w:r>
        <w:rPr>
          <w:i/>
          <w:iCs/>
          <w:position w:val="1"/>
        </w:rPr>
        <w:t>V</w:t>
      </w:r>
      <w:r>
        <w:rPr>
          <w:sz w:val="13"/>
          <w:szCs w:val="13"/>
          <w:position w:val="-1"/>
        </w:rPr>
        <w:t>style</w:t>
      </w:r>
      <w:r>
        <w:rPr>
          <w:sz w:val="13"/>
          <w:szCs w:val="13"/>
          <w:spacing w:val="-5"/>
          <w:position w:val="-1"/>
        </w:rPr>
        <w:t xml:space="preserve"> </w:t>
      </w:r>
      <w:r>
        <w:rPr>
          <w:i/>
          <w:iCs/>
          <w:spacing w:val="12"/>
          <w:position w:val="1"/>
        </w:rPr>
        <w:t>,</w:t>
      </w:r>
    </w:p>
    <w:p>
      <w:pPr>
        <w:pStyle w:val="BodyText"/>
        <w:ind w:left="2" w:right="376" w:hanging="2"/>
        <w:spacing w:before="190" w:line="245" w:lineRule="auto"/>
        <w:jc w:val="both"/>
        <w:rPr/>
      </w:pPr>
      <w:r>
        <w:rPr>
          <w:spacing w:val="4"/>
        </w:rPr>
        <w:t>Non-target processors run standard sel</w:t>
      </w:r>
      <w:r>
        <w:rPr>
          <w:spacing w:val="3"/>
        </w:rPr>
        <w:t>f-attention with no</w:t>
      </w:r>
      <w:r>
        <w:rPr/>
        <w:t xml:space="preserve"> </w:t>
      </w:r>
      <w:r>
        <w:rPr>
          <w:spacing w:val="4"/>
        </w:rPr>
        <w:t>caching and no blending.</w:t>
      </w:r>
      <w:r>
        <w:rPr>
          <w:spacing w:val="24"/>
          <w:w w:val="101"/>
        </w:rPr>
        <w:t xml:space="preserve"> </w:t>
      </w:r>
      <w:r>
        <w:rPr>
          <w:spacing w:val="4"/>
        </w:rPr>
        <w:t>The content query </w:t>
      </w:r>
      <w:r>
        <w:rPr>
          <w:i/>
          <w:iCs/>
          <w:spacing w:val="4"/>
        </w:rPr>
        <w:t>Q</w:t>
      </w:r>
      <w:r>
        <w:rPr>
          <w:sz w:val="13"/>
          <w:szCs w:val="13"/>
          <w:spacing w:val="4"/>
          <w:position w:val="-2"/>
        </w:rPr>
        <w:t>con</w:t>
      </w:r>
      <w:r>
        <w:rPr>
          <w:sz w:val="13"/>
          <w:szCs w:val="13"/>
          <w:spacing w:val="3"/>
          <w:position w:val="-2"/>
        </w:rPr>
        <w:t>tent  </w:t>
      </w:r>
      <w:r>
        <w:rPr>
          <w:spacing w:val="3"/>
        </w:rPr>
        <w:t>stays</w:t>
      </w:r>
      <w:r>
        <w:rPr/>
        <w:t xml:space="preserve"> </w:t>
      </w:r>
      <w:r>
        <w:rPr>
          <w:spacing w:val="4"/>
        </w:rPr>
        <w:t>untouched throughou</w:t>
      </w:r>
      <w:r>
        <w:rPr>
          <w:spacing w:val="3"/>
        </w:rPr>
        <w:t>t.</w:t>
      </w:r>
    </w:p>
    <w:p>
      <w:pPr>
        <w:pStyle w:val="BodyText"/>
        <w:ind w:left="4" w:right="57" w:firstLine="8"/>
        <w:spacing w:before="151" w:line="238" w:lineRule="auto"/>
        <w:rPr/>
      </w:pPr>
      <w:r>
        <w:rPr>
          <w:b/>
          <w:bCs/>
          <w:spacing w:val="5"/>
        </w:rPr>
        <w:t>Stage 5: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5"/>
        </w:rPr>
        <w:t>Decoding.</w:t>
      </w:r>
      <w:r>
        <w:rPr>
          <w:b/>
          <w:bCs/>
          <w:spacing w:val="20"/>
          <w:w w:val="102"/>
        </w:rPr>
        <w:t xml:space="preserve"> </w:t>
      </w:r>
      <w:r>
        <w:rPr>
          <w:spacing w:val="5"/>
        </w:rPr>
        <w:t>After </w:t>
      </w:r>
      <w:r>
        <w:rPr>
          <w:i/>
          <w:iCs/>
          <w:spacing w:val="4"/>
        </w:rPr>
        <w:t>T </w:t>
      </w:r>
      <w:r>
        <w:rPr>
          <w:spacing w:val="4"/>
        </w:rPr>
        <w:t>denoising steps, </w:t>
      </w:r>
      <w:r>
        <w:rPr>
          <w:i/>
          <w:iCs/>
          <w:spacing w:val="4"/>
        </w:rPr>
        <w:t>z</w:t>
      </w:r>
      <w:r>
        <w:rPr>
          <w:sz w:val="13"/>
          <w:szCs w:val="13"/>
          <w:spacing w:val="4"/>
          <w:position w:val="-2"/>
        </w:rPr>
        <w:t>0  </w:t>
      </w:r>
      <w:r>
        <w:rPr>
          <w:spacing w:val="4"/>
        </w:rPr>
        <w:t>goes through</w:t>
      </w:r>
      <w:r>
        <w:rPr/>
        <w:t xml:space="preserve"> </w:t>
      </w:r>
      <w:r>
        <w:rPr>
          <w:spacing w:val="3"/>
        </w:rPr>
        <w:t>the VAE decoder to produce the stylized output.</w:t>
      </w:r>
    </w:p>
    <w:p>
      <w:pPr>
        <w:ind w:firstLine="2"/>
        <w:spacing w:before="91" w:line="3616" w:lineRule="exact"/>
        <w:rPr/>
      </w:pPr>
      <w:r>
        <w:rPr>
          <w:position w:val="-72"/>
        </w:rPr>
        <w:drawing>
          <wp:inline distT="0" distB="0" distL="0" distR="0">
            <wp:extent cx="3148209" cy="229602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8209" cy="229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"/>
        <w:spacing w:before="67" w:line="202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4"/>
        </w:rPr>
        <w:t>Fig. 2.</w:t>
      </w:r>
      <w:r>
        <w:rPr>
          <w:sz w:val="17"/>
          <w:szCs w:val="17"/>
          <w:b/>
          <w:bCs/>
          <w:spacing w:val="24"/>
        </w:rPr>
        <w:t xml:space="preserve"> </w:t>
      </w:r>
      <w:r>
        <w:rPr>
          <w:sz w:val="17"/>
          <w:szCs w:val="17"/>
          <w:spacing w:val="4"/>
        </w:rPr>
        <w:t>Overall pipeline</w:t>
      </w:r>
      <w:r>
        <w:rPr>
          <w:sz w:val="17"/>
          <w:szCs w:val="17"/>
          <w:spacing w:val="3"/>
        </w:rPr>
        <w:t xml:space="preserve"> of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3"/>
        </w:rPr>
        <w:t>AdaIN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StyleKV. Content and style</w:t>
      </w:r>
    </w:p>
    <w:p>
      <w:pPr>
        <w:pStyle w:val="BodyText"/>
        <w:ind w:left="7"/>
        <w:spacing w:before="55" w:line="20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images enter the VAE in parallel</w:t>
      </w:r>
      <w:r>
        <w:rPr>
          <w:sz w:val="17"/>
          <w:szCs w:val="17"/>
          <w:spacing w:val="3"/>
        </w:rPr>
        <w:t>; a Canny edge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3"/>
        </w:rPr>
        <w:t>map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content</w:t>
      </w:r>
    </w:p>
    <w:p>
      <w:pPr>
        <w:pStyle w:val="BodyText"/>
        <w:ind w:left="2" w:right="34" w:firstLine="6"/>
        <w:spacing w:before="55" w:line="25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anchors ControlNet.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4"/>
        </w:rPr>
        <w:t>DDIM inversion produces lat</w:t>
      </w:r>
      <w:r>
        <w:rPr>
          <w:sz w:val="17"/>
          <w:szCs w:val="17"/>
          <w:spacing w:val="3"/>
        </w:rPr>
        <w:t>ent trajectories for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both images.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4"/>
        </w:rPr>
        <w:t>Cross-modal AdaIN fuses text and image co</w:t>
      </w:r>
      <w:r>
        <w:rPr>
          <w:sz w:val="17"/>
          <w:szCs w:val="17"/>
          <w:spacing w:val="3"/>
        </w:rPr>
        <w:t>nditions</w:t>
      </w:r>
    </w:p>
    <w:p>
      <w:pPr>
        <w:pStyle w:val="BodyText"/>
        <w:ind w:left="8" w:right="382"/>
        <w:spacing w:before="27" w:line="258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at the target UNet block, and cached st</w:t>
      </w:r>
      <w:r>
        <w:rPr>
          <w:sz w:val="17"/>
          <w:szCs w:val="17"/>
          <w:spacing w:val="3"/>
        </w:rPr>
        <w:t>yle K/V are blended 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content K/V inside selected self-attention processors.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3"/>
        </w:rPr>
        <w:t>The VAE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decoder produces the final output.</w:t>
      </w:r>
    </w:p>
    <w:p>
      <w:pPr>
        <w:pStyle w:val="BodyText"/>
        <w:ind w:left="204"/>
        <w:spacing w:before="119" w:line="242" w:lineRule="auto"/>
        <w:rPr/>
      </w:pPr>
      <w:r>
        <w:rPr>
          <w:spacing w:val="4"/>
        </w:rPr>
        <w:t>Fig. </w:t>
      </w:r>
      <w:hyperlink w:history="true" w:anchor="bookmark59">
        <w:r>
          <w:rPr>
            <w:spacing w:val="4"/>
          </w:rPr>
          <w:t>2</w:t>
        </w:r>
      </w:hyperlink>
      <w:r>
        <w:rPr>
          <w:spacing w:val="4"/>
        </w:rPr>
        <w:t xml:space="preserve"> gives the visual summary of</w:t>
      </w:r>
      <w:r>
        <w:rPr>
          <w:spacing w:val="-16"/>
        </w:rPr>
        <w:t xml:space="preserve"> </w:t>
      </w:r>
      <w:r>
        <w:rPr>
          <w:spacing w:val="4"/>
        </w:rPr>
        <w:t>this fiv</w:t>
      </w:r>
      <w:r>
        <w:rPr>
          <w:spacing w:val="3"/>
        </w:rPr>
        <w:t>e-stage</w:t>
      </w:r>
      <w:r>
        <w:rPr>
          <w:spacing w:val="10"/>
        </w:rPr>
        <w:t xml:space="preserve"> </w:t>
      </w:r>
      <w:r>
        <w:rPr>
          <w:spacing w:val="3"/>
        </w:rPr>
        <w:t>flow.</w:t>
      </w:r>
    </w:p>
    <w:p>
      <w:pPr>
        <w:ind w:left="9"/>
        <w:spacing w:before="218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2"/>
        </w:rPr>
        <w:t>3.2.  </w:t>
      </w:r>
      <w:r>
        <w:rPr>
          <w:rFonts w:ascii="Arial" w:hAnsi="Arial" w:eastAsia="Arial" w:cs="Arial"/>
          <w:sz w:val="19"/>
          <w:szCs w:val="19"/>
          <w:b/>
          <w:bCs/>
        </w:rPr>
        <w:t>Selective</w:t>
      </w:r>
      <w:r>
        <w:rPr>
          <w:rFonts w:ascii="Arial" w:hAnsi="Arial" w:eastAsia="Arial" w:cs="Arial"/>
          <w:sz w:val="19"/>
          <w:szCs w:val="19"/>
          <w:b/>
          <w:bCs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KV</w:t>
      </w:r>
      <w:r>
        <w:rPr>
          <w:rFonts w:ascii="Arial" w:hAnsi="Arial" w:eastAsia="Arial" w:cs="Arial"/>
          <w:sz w:val="19"/>
          <w:szCs w:val="19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Fusion</w:t>
      </w:r>
    </w:p>
    <w:p>
      <w:pPr>
        <w:pStyle w:val="BodyText"/>
        <w:ind w:left="8"/>
        <w:spacing w:before="128" w:line="201" w:lineRule="auto"/>
        <w:outlineLvl w:val="2"/>
        <w:rPr/>
      </w:pPr>
      <w:r>
        <w:rPr>
          <w:i/>
          <w:iCs/>
          <w:spacing w:val="12"/>
        </w:rPr>
        <w:t>3.2.1</w:t>
      </w:r>
      <w:r>
        <w:rPr>
          <w:i/>
          <w:iCs/>
          <w:spacing w:val="14"/>
        </w:rPr>
        <w:t xml:space="preserve">  </w:t>
      </w:r>
      <w:r>
        <w:rPr>
          <w:i/>
          <w:iCs/>
        </w:rPr>
        <w:t>Self</w:t>
      </w:r>
      <w:r>
        <w:rPr>
          <w:i/>
          <w:iCs/>
          <w:spacing w:val="12"/>
        </w:rPr>
        <w:t>-</w:t>
      </w:r>
      <w:r>
        <w:rPr>
          <w:i/>
          <w:iCs/>
        </w:rPr>
        <w:t>Attention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Recap</w:t>
      </w:r>
    </w:p>
    <w:p>
      <w:pPr>
        <w:pStyle w:val="BodyText"/>
        <w:ind w:left="8" w:right="232" w:hanging="6"/>
        <w:spacing w:before="106" w:line="246" w:lineRule="auto"/>
        <w:rPr/>
      </w:pPr>
      <w:r>
        <w:rPr>
          <w:spacing w:val="4"/>
        </w:rPr>
        <w:t>The UNet self-attention layer projects a feature map </w:t>
      </w:r>
      <w:r>
        <w:rPr>
          <w:i/>
          <w:iCs/>
          <w:spacing w:val="4"/>
        </w:rPr>
        <w:t>X</w:t>
      </w:r>
      <w:r>
        <w:rPr>
          <w:i/>
          <w:iCs/>
          <w:spacing w:val="37"/>
          <w:w w:val="101"/>
        </w:rPr>
        <w:t xml:space="preserve"> </w:t>
      </w:r>
      <w:r>
        <w:rPr>
          <w:spacing w:val="4"/>
        </w:rPr>
        <w:t>into</w:t>
      </w:r>
      <w:r>
        <w:rPr/>
        <w:t xml:space="preserve"> </w:t>
      </w:r>
      <w:r>
        <w:rPr/>
        <w:t>query</w:t>
      </w:r>
      <w:r>
        <w:rPr>
          <w:spacing w:val="8"/>
        </w:rPr>
        <w:t>, </w:t>
      </w:r>
      <w:r>
        <w:rPr/>
        <w:t>key</w:t>
      </w:r>
      <w:r>
        <w:rPr>
          <w:spacing w:val="8"/>
        </w:rPr>
        <w:t>, </w:t>
      </w:r>
      <w:r>
        <w:rPr/>
        <w:t>and</w:t>
      </w:r>
      <w:r>
        <w:rPr>
          <w:spacing w:val="8"/>
        </w:rPr>
        <w:t xml:space="preserve"> </w:t>
      </w:r>
      <w:r>
        <w:rPr/>
        <w:t>value</w:t>
      </w:r>
      <w:r>
        <w:rPr>
          <w:spacing w:val="8"/>
        </w:rPr>
        <w:t>:</w:t>
      </w:r>
    </w:p>
    <w:p>
      <w:pPr>
        <w:pStyle w:val="BodyText"/>
        <w:spacing w:before="221" w:line="228" w:lineRule="auto"/>
        <w:jc w:val="right"/>
        <w:rPr/>
      </w:pPr>
      <w:r>
        <w:rPr>
          <w:i/>
          <w:iCs/>
          <w:spacing w:val="16"/>
          <w:w w:val="108"/>
        </w:rPr>
        <w:t>Q </w:t>
      </w:r>
      <w:r>
        <w:rPr>
          <w:spacing w:val="16"/>
          <w:w w:val="108"/>
        </w:rPr>
        <w:t>= </w:t>
      </w:r>
      <w:r>
        <w:rPr>
          <w:i/>
          <w:iCs/>
          <w:spacing w:val="16"/>
          <w:w w:val="108"/>
        </w:rPr>
        <w:t>XW</w:t>
      </w:r>
      <w:r>
        <w:rPr>
          <w:sz w:val="13"/>
          <w:szCs w:val="13"/>
          <w:i/>
          <w:iCs/>
          <w:spacing w:val="16"/>
          <w:w w:val="108"/>
          <w:position w:val="-2"/>
        </w:rPr>
        <w:t>Q</w:t>
      </w:r>
      <w:r>
        <w:rPr>
          <w:sz w:val="13"/>
          <w:szCs w:val="13"/>
          <w:i/>
          <w:iCs/>
          <w:spacing w:val="-2"/>
          <w:position w:val="-2"/>
        </w:rPr>
        <w:t xml:space="preserve"> </w:t>
      </w:r>
      <w:r>
        <w:rPr>
          <w:i/>
          <w:iCs/>
          <w:spacing w:val="16"/>
          <w:w w:val="108"/>
        </w:rPr>
        <w:t>,    K </w:t>
      </w:r>
      <w:r>
        <w:rPr>
          <w:spacing w:val="16"/>
          <w:w w:val="108"/>
        </w:rPr>
        <w:t>= </w:t>
      </w:r>
      <w:r>
        <w:rPr>
          <w:i/>
          <w:iCs/>
          <w:spacing w:val="16"/>
          <w:w w:val="108"/>
        </w:rPr>
        <w:t>XW</w:t>
      </w:r>
      <w:r>
        <w:rPr>
          <w:sz w:val="13"/>
          <w:szCs w:val="13"/>
          <w:i/>
          <w:iCs/>
          <w:spacing w:val="16"/>
          <w:w w:val="108"/>
          <w:position w:val="-2"/>
        </w:rPr>
        <w:t>K</w:t>
      </w:r>
      <w:r>
        <w:rPr>
          <w:sz w:val="13"/>
          <w:szCs w:val="13"/>
          <w:i/>
          <w:iCs/>
          <w:spacing w:val="2"/>
          <w:position w:val="-2"/>
        </w:rPr>
        <w:t xml:space="preserve"> </w:t>
      </w:r>
      <w:r>
        <w:rPr>
          <w:i/>
          <w:iCs/>
          <w:spacing w:val="16"/>
          <w:w w:val="108"/>
        </w:rPr>
        <w:t>,    V</w:t>
      </w:r>
      <w:r>
        <w:rPr>
          <w:i/>
          <w:iCs/>
          <w:spacing w:val="26"/>
          <w:w w:val="101"/>
        </w:rPr>
        <w:t xml:space="preserve"> </w:t>
      </w:r>
      <w:r>
        <w:rPr>
          <w:spacing w:val="16"/>
          <w:w w:val="108"/>
        </w:rPr>
        <w:t>= </w:t>
      </w:r>
      <w:r>
        <w:rPr>
          <w:i/>
          <w:iCs/>
          <w:spacing w:val="16"/>
          <w:w w:val="108"/>
        </w:rPr>
        <w:t>XW</w:t>
      </w:r>
      <w:r>
        <w:rPr>
          <w:sz w:val="13"/>
          <w:szCs w:val="13"/>
          <w:i/>
          <w:iCs/>
          <w:spacing w:val="16"/>
          <w:w w:val="108"/>
          <w:position w:val="-2"/>
        </w:rPr>
        <w:t>V</w:t>
      </w:r>
      <w:r>
        <w:rPr>
          <w:sz w:val="13"/>
          <w:szCs w:val="13"/>
          <w:i/>
          <w:iCs/>
          <w:spacing w:val="1"/>
          <w:position w:val="-2"/>
        </w:rPr>
        <w:t xml:space="preserve">                 </w:t>
      </w:r>
      <w:r>
        <w:rPr>
          <w:spacing w:val="16"/>
          <w:w w:val="108"/>
        </w:rPr>
        <w:t>(1)</w:t>
      </w:r>
    </w:p>
    <w:p>
      <w:pPr>
        <w:pStyle w:val="BodyText"/>
        <w:ind w:left="4"/>
        <w:spacing w:before="233" w:line="201" w:lineRule="auto"/>
        <w:rPr/>
      </w:pPr>
      <w:r>
        <w:rPr>
          <w:spacing w:val="3"/>
        </w:rPr>
        <w:t>then computes:</w:t>
      </w:r>
    </w:p>
    <w:p>
      <w:pPr>
        <w:spacing w:before="219" w:line="516" w:lineRule="exact"/>
        <w:jc w:val="right"/>
        <w:rPr/>
      </w:pPr>
      <w:r>
        <w:rPr>
          <w:position w:val="-10"/>
        </w:rPr>
        <w:drawing>
          <wp:inline distT="0" distB="0" distL="0" distR="0">
            <wp:extent cx="2687785" cy="32704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7785" cy="32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"/>
        <w:spacing w:before="183" w:line="219" w:lineRule="auto"/>
        <w:rPr/>
      </w:pPr>
      <w:r>
        <w:rPr>
          <w:spacing w:val="5"/>
        </w:rPr>
        <w:t>In standard generation, </w:t>
      </w:r>
      <w:r>
        <w:rPr>
          <w:i/>
          <w:iCs/>
          <w:spacing w:val="5"/>
        </w:rPr>
        <w:t>Q</w:t>
      </w:r>
      <w:r>
        <w:rPr>
          <w:spacing w:val="5"/>
        </w:rPr>
        <w:t>, </w:t>
      </w:r>
      <w:r>
        <w:rPr>
          <w:i/>
          <w:iCs/>
          <w:spacing w:val="5"/>
        </w:rPr>
        <w:t>K</w:t>
      </w:r>
      <w:r>
        <w:rPr>
          <w:spacing w:val="5"/>
        </w:rPr>
        <w:t>,</w:t>
      </w:r>
      <w:r>
        <w:rPr>
          <w:spacing w:val="9"/>
        </w:rPr>
        <w:t xml:space="preserve"> </w:t>
      </w:r>
      <w:r>
        <w:rPr>
          <w:spacing w:val="5"/>
        </w:rPr>
        <w:t>and</w:t>
      </w:r>
      <w:r>
        <w:rPr>
          <w:spacing w:val="13"/>
        </w:rPr>
        <w:t xml:space="preserve"> </w:t>
      </w:r>
      <w:r>
        <w:rPr>
          <w:i/>
          <w:iCs/>
          <w:spacing w:val="5"/>
        </w:rPr>
        <w:t>V</w:t>
      </w:r>
      <w:r>
        <w:rPr>
          <w:i/>
          <w:iCs/>
          <w:spacing w:val="16"/>
          <w:w w:val="101"/>
        </w:rPr>
        <w:t xml:space="preserve"> </w:t>
      </w:r>
      <w:r>
        <w:rPr>
          <w:spacing w:val="5"/>
        </w:rPr>
        <w:t>come</w:t>
      </w:r>
      <w:r>
        <w:rPr>
          <w:spacing w:val="9"/>
        </w:rPr>
        <w:t xml:space="preserve"> </w:t>
      </w:r>
      <w:r>
        <w:rPr>
          <w:spacing w:val="5"/>
        </w:rPr>
        <w:t>from the</w:t>
      </w:r>
      <w:r>
        <w:rPr>
          <w:spacing w:val="12"/>
          <w:w w:val="102"/>
        </w:rPr>
        <w:t xml:space="preserve"> </w:t>
      </w:r>
      <w:r>
        <w:rPr>
          <w:spacing w:val="5"/>
        </w:rPr>
        <w:t>same</w:t>
      </w:r>
    </w:p>
    <w:p>
      <w:pPr>
        <w:pStyle w:val="BodyText"/>
        <w:ind w:left="8"/>
        <w:spacing w:before="40" w:line="219" w:lineRule="auto"/>
        <w:rPr/>
      </w:pPr>
      <w:r>
        <w:rPr>
          <w:spacing w:val="5"/>
        </w:rPr>
        <w:t>image.</w:t>
      </w:r>
      <w:r>
        <w:rPr>
          <w:spacing w:val="24"/>
          <w:w w:val="101"/>
        </w:rPr>
        <w:t xml:space="preserve"> </w:t>
      </w:r>
      <w:r>
        <w:rPr>
          <w:spacing w:val="5"/>
        </w:rPr>
        <w:t>In our setting, </w:t>
      </w:r>
      <w:r>
        <w:rPr>
          <w:i/>
          <w:iCs/>
          <w:spacing w:val="5"/>
        </w:rPr>
        <w:t>Q </w:t>
      </w:r>
      <w:r>
        <w:rPr>
          <w:spacing w:val="5"/>
        </w:rPr>
        <w:t>rem</w:t>
      </w:r>
      <w:r>
        <w:rPr>
          <w:spacing w:val="4"/>
        </w:rPr>
        <w:t>ains content-derived, while</w:t>
      </w:r>
      <w:r>
        <w:rPr>
          <w:spacing w:val="9"/>
        </w:rPr>
        <w:t xml:space="preserve"> </w:t>
      </w:r>
      <w:r>
        <w:rPr>
          <w:i/>
          <w:iCs/>
          <w:spacing w:val="4"/>
        </w:rPr>
        <w:t>K</w:t>
      </w:r>
    </w:p>
    <w:p>
      <w:pPr>
        <w:pStyle w:val="BodyText"/>
        <w:ind w:left="3" w:right="57" w:firstLine="5"/>
        <w:spacing w:before="48" w:line="252" w:lineRule="auto"/>
        <w:rPr/>
      </w:pPr>
      <w:r>
        <w:rPr>
          <w:spacing w:val="4"/>
        </w:rPr>
        <w:t>and </w:t>
      </w:r>
      <w:r>
        <w:rPr>
          <w:i/>
          <w:iCs/>
          <w:spacing w:val="4"/>
        </w:rPr>
        <w:t>V</w:t>
      </w:r>
      <w:r>
        <w:rPr>
          <w:i/>
          <w:iCs/>
          <w:spacing w:val="17"/>
        </w:rPr>
        <w:t xml:space="preserve"> </w:t>
      </w:r>
      <w:r>
        <w:rPr>
          <w:spacing w:val="4"/>
        </w:rPr>
        <w:t>are blended with style-derived features.</w:t>
      </w:r>
      <w:r>
        <w:rPr>
          <w:spacing w:val="25"/>
        </w:rPr>
        <w:t xml:space="preserve"> </w:t>
      </w:r>
      <w:r>
        <w:rPr>
          <w:spacing w:val="4"/>
        </w:rPr>
        <w:t>This keep</w:t>
      </w:r>
      <w:r>
        <w:rPr>
          <w:spacing w:val="3"/>
        </w:rPr>
        <w:t>s the</w:t>
      </w:r>
      <w:r>
        <w:rPr/>
        <w:t xml:space="preserve"> </w:t>
      </w:r>
      <w:r>
        <w:rPr>
          <w:spacing w:val="4"/>
        </w:rPr>
        <w:t>attention query tied to the content </w:t>
      </w:r>
      <w:r>
        <w:rPr>
          <w:spacing w:val="3"/>
        </w:rPr>
        <w:t>layout while allowing the</w:t>
      </w:r>
      <w:r>
        <w:rPr/>
        <w:t xml:space="preserve">  </w:t>
      </w:r>
      <w:r>
        <w:rPr>
          <w:spacing w:val="4"/>
        </w:rPr>
        <w:t>retrieved features to carry tex</w:t>
      </w:r>
      <w:r>
        <w:rPr>
          <w:spacing w:val="3"/>
        </w:rPr>
        <w:t>ture and appearance</w:t>
      </w:r>
      <w:r>
        <w:rPr>
          <w:spacing w:val="10"/>
        </w:rPr>
        <w:t xml:space="preserve"> </w:t>
      </w:r>
      <w:r>
        <w:rPr>
          <w:spacing w:val="3"/>
        </w:rPr>
        <w:t>from the</w:t>
      </w:r>
    </w:p>
    <w:p>
      <w:pPr>
        <w:pStyle w:val="BodyText"/>
        <w:ind w:left="12"/>
        <w:spacing w:before="30" w:line="201" w:lineRule="auto"/>
        <w:rPr/>
      </w:pPr>
      <w:r>
        <w:rPr>
          <w:spacing w:val="2"/>
        </w:rPr>
        <w:t>style image.</w:t>
      </w:r>
    </w:p>
    <w:p>
      <w:pPr>
        <w:spacing w:line="201" w:lineRule="auto"/>
        <w:sectPr>
          <w:type w:val="continuous"/>
          <w:pgSz w:w="12240" w:h="15840"/>
          <w:pgMar w:top="569" w:right="950" w:bottom="0" w:left="957" w:header="257" w:footer="0" w:gutter="0"/>
          <w:cols w:equalWidth="0" w:num="2">
            <w:col w:w="5259" w:space="100"/>
            <w:col w:w="4974" w:space="0"/>
          </w:cols>
        </w:sectPr>
        <w:rPr/>
      </w:pPr>
    </w:p>
    <w:p>
      <w:pPr>
        <w:spacing w:before="187"/>
        <w:rPr/>
      </w:pPr>
      <w:r/>
    </w:p>
    <w:p>
      <w:pPr>
        <w:sectPr>
          <w:headerReference w:type="default" r:id="rId9"/>
          <w:pgSz w:w="12240" w:h="15840"/>
          <w:pgMar w:top="569" w:right="950" w:bottom="0" w:left="957" w:header="257" w:footer="0" w:gutter="0"/>
          <w:cols w:equalWidth="0" w:num="1">
            <w:col w:w="10332" w:space="0"/>
          </w:cols>
        </w:sectPr>
        <w:rPr/>
      </w:pP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firstLine="449"/>
        <w:spacing w:line="2749" w:lineRule="exact"/>
        <w:rPr/>
      </w:pPr>
      <w:r>
        <w:rPr>
          <w:position w:val="-54"/>
        </w:rPr>
        <w:drawing>
          <wp:inline distT="0" distB="0" distL="0" distR="0">
            <wp:extent cx="2585474" cy="174548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85474" cy="174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1" w:right="1007" w:hanging="2"/>
        <w:spacing w:before="48" w:line="253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4"/>
        </w:rPr>
        <w:t>Fig. 3.</w:t>
      </w:r>
      <w:r>
        <w:rPr>
          <w:sz w:val="17"/>
          <w:szCs w:val="17"/>
          <w:b/>
          <w:bCs/>
          <w:spacing w:val="19"/>
        </w:rPr>
        <w:t xml:space="preserve"> </w:t>
      </w:r>
      <w:r>
        <w:rPr>
          <w:sz w:val="17"/>
          <w:szCs w:val="17"/>
          <w:spacing w:val="4"/>
        </w:rPr>
        <w:t>U-Net architectu</w:t>
      </w:r>
      <w:r>
        <w:rPr>
          <w:sz w:val="17"/>
          <w:szCs w:val="17"/>
          <w:spacing w:val="3"/>
        </w:rPr>
        <w:t>re in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3"/>
        </w:rPr>
        <w:t>Stable Diffusion, showing 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encoder, middle block, and decoder</w:t>
      </w:r>
      <w:r>
        <w:rPr>
          <w:sz w:val="17"/>
          <w:szCs w:val="17"/>
          <w:spacing w:val="3"/>
        </w:rPr>
        <w:t xml:space="preserve"> with their ResNet and</w:t>
      </w:r>
    </w:p>
    <w:p>
      <w:pPr>
        <w:pStyle w:val="BodyText"/>
        <w:ind w:left="14"/>
        <w:spacing w:before="26" w:line="202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self-attention layers.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We confine KV fusion to the target block</w:t>
      </w:r>
    </w:p>
    <w:p>
      <w:pPr>
        <w:pStyle w:val="BodyText"/>
        <w:ind w:left="5" w:right="344" w:firstLine="8"/>
        <w:spacing w:before="54" w:line="238" w:lineRule="auto"/>
        <w:rPr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</w:rPr>
        <w:t>up</w:t>
      </w:r>
      <w:r>
        <w:rPr>
          <w:rFonts w:ascii="Courier New" w:hAnsi="Courier New" w:eastAsia="Courier New" w:cs="Courier New"/>
          <w:sz w:val="17"/>
          <w:szCs w:val="17"/>
          <w:spacing w:val="18"/>
        </w:rPr>
        <w:t>_</w:t>
      </w:r>
      <w:r>
        <w:rPr>
          <w:rFonts w:ascii="Courier New" w:hAnsi="Courier New" w:eastAsia="Courier New" w:cs="Courier New"/>
          <w:sz w:val="17"/>
          <w:szCs w:val="17"/>
        </w:rPr>
        <w:t>blocks</w:t>
      </w:r>
      <w:r>
        <w:rPr>
          <w:rFonts w:ascii="Courier New" w:hAnsi="Courier New" w:eastAsia="Courier New" w:cs="Courier New"/>
          <w:sz w:val="17"/>
          <w:szCs w:val="17"/>
          <w:spacing w:val="18"/>
        </w:rPr>
        <w:t>.0.</w:t>
      </w:r>
      <w:r>
        <w:rPr>
          <w:rFonts w:ascii="Courier New" w:hAnsi="Courier New" w:eastAsia="Courier New" w:cs="Courier New"/>
          <w:sz w:val="17"/>
          <w:szCs w:val="17"/>
        </w:rPr>
        <w:t>attentions</w:t>
      </w:r>
      <w:r>
        <w:rPr>
          <w:rFonts w:ascii="Courier New" w:hAnsi="Courier New" w:eastAsia="Courier New" w:cs="Courier New"/>
          <w:sz w:val="17"/>
          <w:szCs w:val="17"/>
          <w:spacing w:val="18"/>
        </w:rPr>
        <w:t>.1</w:t>
      </w:r>
      <w:r>
        <w:rPr>
          <w:rFonts w:ascii="Courier New" w:hAnsi="Courier New" w:eastAsia="Courier New" w:cs="Courier New"/>
          <w:sz w:val="17"/>
          <w:szCs w:val="17"/>
          <w:spacing w:val="-47"/>
        </w:rPr>
        <w:t xml:space="preserve"> </w:t>
      </w:r>
      <w:r>
        <w:rPr>
          <w:sz w:val="17"/>
          <w:szCs w:val="17"/>
          <w:spacing w:val="18"/>
        </w:rPr>
        <w:t>(</w:t>
      </w:r>
      <w:r>
        <w:rPr>
          <w:sz w:val="17"/>
          <w:szCs w:val="17"/>
        </w:rPr>
        <w:t>red</w:t>
      </w:r>
      <w:r>
        <w:rPr>
          <w:sz w:val="17"/>
          <w:szCs w:val="17"/>
          <w:spacing w:val="18"/>
        </w:rPr>
        <w:t>), </w:t>
      </w:r>
      <w:r>
        <w:rPr>
          <w:sz w:val="17"/>
          <w:szCs w:val="17"/>
        </w:rPr>
        <w:t>leaving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all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other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attention </w:t>
      </w:r>
      <w:r>
        <w:rPr>
          <w:sz w:val="17"/>
          <w:szCs w:val="17"/>
          <w:spacing w:val="4"/>
        </w:rPr>
        <w:t>processors untouche</w:t>
      </w:r>
      <w:r>
        <w:rPr>
          <w:sz w:val="17"/>
          <w:szCs w:val="17"/>
          <w:spacing w:val="3"/>
        </w:rPr>
        <w:t>d.</w:t>
      </w:r>
    </w:p>
    <w:p>
      <w:pPr>
        <w:pStyle w:val="BodyText"/>
        <w:ind w:left="12"/>
        <w:spacing w:before="188" w:line="201" w:lineRule="auto"/>
        <w:outlineLvl w:val="2"/>
        <w:rPr/>
      </w:pPr>
      <w:r>
        <w:rPr>
          <w:i/>
          <w:iCs/>
          <w:spacing w:val="14"/>
        </w:rPr>
        <w:t>3.2.2</w:t>
      </w:r>
      <w:r>
        <w:rPr>
          <w:i/>
          <w:iCs/>
          <w:spacing w:val="1"/>
        </w:rPr>
        <w:t xml:space="preserve">   </w:t>
      </w:r>
      <w:r>
        <w:rPr>
          <w:i/>
          <w:iCs/>
        </w:rPr>
        <w:t>Weighted</w:t>
      </w:r>
      <w:r>
        <w:rPr>
          <w:i/>
          <w:iCs/>
          <w:spacing w:val="-10"/>
        </w:rPr>
        <w:t xml:space="preserve"> </w:t>
      </w:r>
      <w:r>
        <w:rPr>
          <w:i/>
          <w:iCs/>
        </w:rPr>
        <w:t>KV</w:t>
      </w:r>
      <w:r>
        <w:rPr>
          <w:i/>
          <w:iCs/>
          <w:spacing w:val="-25"/>
        </w:rPr>
        <w:t xml:space="preserve"> </w:t>
      </w:r>
      <w:r>
        <w:rPr>
          <w:i/>
          <w:iCs/>
        </w:rPr>
        <w:t>Fusion</w:t>
      </w:r>
    </w:p>
    <w:p>
      <w:pPr>
        <w:pStyle w:val="BodyText"/>
        <w:ind w:left="9"/>
        <w:spacing w:before="106" w:line="201" w:lineRule="auto"/>
        <w:rPr/>
      </w:pPr>
      <w:r>
        <w:rPr/>
        <w:t>Following</w:t>
      </w:r>
      <w:r>
        <w:rPr>
          <w:spacing w:val="20"/>
        </w:rPr>
        <w:t xml:space="preserve"> </w:t>
      </w:r>
      <w:r>
        <w:rPr/>
        <w:t>Style</w:t>
      </w:r>
      <w:r>
        <w:rPr>
          <w:spacing w:val="14"/>
        </w:rPr>
        <w:t xml:space="preserve"> </w:t>
      </w:r>
      <w:r>
        <w:rPr/>
        <w:t>Injection</w:t>
      </w:r>
      <w:r>
        <w:rPr>
          <w:spacing w:val="18"/>
          <w:w w:val="101"/>
        </w:rPr>
        <w:t xml:space="preserve"> </w:t>
      </w:r>
      <w:r>
        <w:rPr>
          <w:spacing w:val="14"/>
        </w:rPr>
        <w:t>[</w:t>
      </w:r>
      <w:r>
        <w:rPr>
          <w:spacing w:val="-24"/>
        </w:rPr>
        <w:t xml:space="preserve"> </w:t>
      </w:r>
      <w:hyperlink w:history="true" w:anchor="bookmark63">
        <w:r>
          <w:rPr>
            <w:spacing w:val="14"/>
          </w:rPr>
          <w:t>16</w:t>
        </w:r>
      </w:hyperlink>
      <w:r>
        <w:rPr>
          <w:spacing w:val="14"/>
        </w:rPr>
        <w:t>], </w:t>
      </w:r>
      <w:r>
        <w:rPr/>
        <w:t>we</w:t>
      </w:r>
      <w:r>
        <w:rPr>
          <w:spacing w:val="14"/>
        </w:rPr>
        <w:t xml:space="preserve"> </w:t>
      </w:r>
      <w:r>
        <w:rPr/>
        <w:t>operate</w:t>
      </w:r>
      <w:r>
        <w:rPr>
          <w:spacing w:val="14"/>
        </w:rPr>
        <w:t xml:space="preserve"> </w:t>
      </w:r>
      <w:r>
        <w:rPr/>
        <w:t>on</w:t>
      </w:r>
      <w:r>
        <w:rPr>
          <w:spacing w:val="14"/>
        </w:rPr>
        <w:t xml:space="preserve"> </w:t>
      </w:r>
      <w:r>
        <w:rPr/>
        <w:t>self</w:t>
      </w:r>
      <w:r>
        <w:rPr>
          <w:spacing w:val="14"/>
        </w:rPr>
        <w:t>-</w:t>
      </w:r>
      <w:r>
        <w:rPr/>
        <w:t>attention</w:t>
      </w:r>
    </w:p>
    <w:p>
      <w:pPr>
        <w:pStyle w:val="BodyText"/>
        <w:ind w:left="6" w:right="302" w:hanging="1"/>
        <w:spacing w:before="57" w:line="231" w:lineRule="auto"/>
        <w:rPr/>
      </w:pPr>
      <w:r>
        <w:rPr/>
        <w:t>processors</w:t>
      </w:r>
      <w:r>
        <w:rPr>
          <w:spacing w:val="25"/>
        </w:rPr>
        <w:t xml:space="preserve"> </w:t>
      </w:r>
      <w:r>
        <w:rPr/>
        <w:t>inside</w:t>
      </w:r>
      <w:r>
        <w:rPr>
          <w:spacing w:val="25"/>
        </w:rPr>
        <w:t xml:space="preserve"> </w:t>
      </w:r>
      <w:r>
        <w:rPr>
          <w:rFonts w:ascii="Courier New" w:hAnsi="Courier New" w:eastAsia="Courier New" w:cs="Courier New"/>
        </w:rPr>
        <w:t>up</w:t>
      </w:r>
      <w:r>
        <w:rPr>
          <w:rFonts w:ascii="Courier New" w:hAnsi="Courier New" w:eastAsia="Courier New" w:cs="Courier New"/>
          <w:spacing w:val="25"/>
        </w:rPr>
        <w:t>_</w:t>
      </w:r>
      <w:r>
        <w:rPr>
          <w:rFonts w:ascii="Courier New" w:hAnsi="Courier New" w:eastAsia="Courier New" w:cs="Courier New"/>
        </w:rPr>
        <w:t>blocks</w:t>
      </w:r>
      <w:r>
        <w:rPr>
          <w:rFonts w:ascii="Courier New" w:hAnsi="Courier New" w:eastAsia="Courier New" w:cs="Courier New"/>
          <w:spacing w:val="25"/>
        </w:rPr>
        <w:t>.0.</w:t>
      </w:r>
      <w:r>
        <w:rPr>
          <w:rFonts w:ascii="Courier New" w:hAnsi="Courier New" w:eastAsia="Courier New" w:cs="Courier New"/>
        </w:rPr>
        <w:t>attentions</w:t>
      </w:r>
      <w:r>
        <w:rPr>
          <w:rFonts w:ascii="Courier New" w:hAnsi="Courier New" w:eastAsia="Courier New" w:cs="Courier New"/>
          <w:spacing w:val="25"/>
        </w:rPr>
        <w:t>.1</w:t>
      </w:r>
      <w:r>
        <w:rPr>
          <w:spacing w:val="25"/>
        </w:rPr>
        <w:t>.</w:t>
      </w:r>
      <w:r>
        <w:rPr>
          <w:spacing w:val="19"/>
          <w:w w:val="101"/>
        </w:rPr>
        <w:t xml:space="preserve"> </w:t>
      </w:r>
      <w:r>
        <w:rPr/>
        <w:t>Unlike </w:t>
      </w:r>
      <w:r>
        <w:rPr>
          <w:spacing w:val="4"/>
        </w:rPr>
        <w:t>hard replacement, we use a </w:t>
      </w:r>
      <w:r>
        <w:rPr>
          <w:spacing w:val="3"/>
        </w:rPr>
        <w:t>linear blend:</w:t>
      </w:r>
    </w:p>
    <w:p>
      <w:pPr>
        <w:pStyle w:val="BodyText"/>
        <w:ind w:left="1117"/>
        <w:spacing w:before="230" w:line="183" w:lineRule="auto"/>
        <w:rPr/>
      </w:pPr>
      <w:r>
        <w:rPr>
          <w:i/>
          <w:iCs/>
        </w:rPr>
        <w:t>K</w:t>
      </w:r>
      <w:r>
        <w:rPr>
          <w:sz w:val="13"/>
          <w:szCs w:val="13"/>
          <w:position w:val="-2"/>
        </w:rPr>
        <w:t>fused</w:t>
      </w:r>
      <w:r>
        <w:rPr>
          <w:sz w:val="13"/>
          <w:szCs w:val="13"/>
          <w:spacing w:val="11"/>
          <w:position w:val="-2"/>
        </w:rPr>
        <w:t xml:space="preserve">  </w:t>
      </w:r>
      <w:r>
        <w:rPr>
          <w:spacing w:val="11"/>
        </w:rPr>
        <w:t>=</w:t>
      </w:r>
      <w:r>
        <w:rPr>
          <w:spacing w:val="28"/>
        </w:rPr>
        <w:t xml:space="preserve"> </w:t>
      </w:r>
      <w:r>
        <w:rPr>
          <w:spacing w:val="11"/>
        </w:rPr>
        <w:t>(1 </w:t>
      </w:r>
      <w:r>
        <w:rPr>
          <w:rFonts w:ascii="Microsoft YaHei" w:hAnsi="Microsoft YaHei" w:eastAsia="Microsoft YaHei" w:cs="Microsoft YaHei"/>
          <w:i/>
          <w:iCs/>
          <w:spacing w:val="11"/>
        </w:rPr>
        <w:t>__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i/>
          <w:iCs/>
          <w:spacing w:val="11"/>
        </w:rPr>
        <w:t>γ</w:t>
      </w:r>
      <w:r>
        <w:rPr>
          <w:spacing w:val="11"/>
        </w:rPr>
        <w:t>)</w:t>
      </w:r>
      <w:r>
        <w:rPr>
          <w:i/>
          <w:iCs/>
        </w:rPr>
        <w:t>K</w:t>
      </w:r>
      <w:r>
        <w:rPr>
          <w:sz w:val="13"/>
          <w:szCs w:val="13"/>
          <w:position w:val="-2"/>
        </w:rPr>
        <w:t>content</w:t>
      </w:r>
      <w:r>
        <w:rPr>
          <w:sz w:val="13"/>
          <w:szCs w:val="13"/>
          <w:spacing w:val="11"/>
          <w:position w:val="-2"/>
        </w:rPr>
        <w:t xml:space="preserve">  </w:t>
      </w:r>
      <w:r>
        <w:rPr>
          <w:spacing w:val="11"/>
        </w:rPr>
        <w:t>+ </w:t>
      </w:r>
      <w:r>
        <w:rPr>
          <w:i/>
          <w:iCs/>
          <w:spacing w:val="11"/>
        </w:rPr>
        <w:t>γ</w:t>
      </w:r>
      <w:r>
        <w:rPr>
          <w:i/>
          <w:iCs/>
        </w:rPr>
        <w:t>K</w:t>
      </w:r>
      <w:r>
        <w:rPr>
          <w:sz w:val="13"/>
          <w:szCs w:val="13"/>
          <w:position w:val="-2"/>
        </w:rPr>
        <w:t>style</w:t>
      </w:r>
      <w:r>
        <w:rPr>
          <w:sz w:val="13"/>
          <w:szCs w:val="13"/>
          <w:spacing w:val="11"/>
          <w:position w:val="-2"/>
        </w:rPr>
        <w:t xml:space="preserve">                        </w:t>
      </w:r>
      <w:r>
        <w:rPr>
          <w:spacing w:val="11"/>
        </w:rPr>
        <w:t>(3)</w:t>
      </w:r>
    </w:p>
    <w:p>
      <w:pPr>
        <w:pStyle w:val="BodyText"/>
        <w:ind w:left="1200"/>
        <w:spacing w:before="190" w:line="183" w:lineRule="auto"/>
        <w:rPr/>
      </w:pPr>
      <w:r>
        <w:rPr>
          <w:i/>
          <w:iCs/>
        </w:rPr>
        <w:t>V</w:t>
      </w:r>
      <w:r>
        <w:rPr>
          <w:sz w:val="13"/>
          <w:szCs w:val="13"/>
          <w:position w:val="-2"/>
        </w:rPr>
        <w:t>fused</w:t>
      </w:r>
      <w:r>
        <w:rPr>
          <w:sz w:val="13"/>
          <w:szCs w:val="13"/>
          <w:spacing w:val="6"/>
          <w:position w:val="-2"/>
        </w:rPr>
        <w:t xml:space="preserve">  </w:t>
      </w:r>
      <w:r>
        <w:rPr>
          <w:spacing w:val="6"/>
        </w:rPr>
        <w:t>=</w:t>
      </w:r>
      <w:r>
        <w:rPr>
          <w:spacing w:val="33"/>
        </w:rPr>
        <w:t xml:space="preserve"> </w:t>
      </w:r>
      <w:r>
        <w:rPr>
          <w:spacing w:val="6"/>
        </w:rPr>
        <w:t>(1 </w:t>
      </w:r>
      <w:r>
        <w:rPr>
          <w:rFonts w:ascii="Microsoft YaHei" w:hAnsi="Microsoft YaHei" w:eastAsia="Microsoft YaHei" w:cs="Microsoft YaHei"/>
          <w:i/>
          <w:iCs/>
          <w:spacing w:val="6"/>
        </w:rPr>
        <w:t>__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i/>
          <w:iCs/>
          <w:spacing w:val="6"/>
        </w:rPr>
        <w:t>γ</w:t>
      </w:r>
      <w:r>
        <w:rPr>
          <w:spacing w:val="6"/>
        </w:rPr>
        <w:t>)</w:t>
      </w:r>
      <w:r>
        <w:rPr>
          <w:i/>
          <w:iCs/>
        </w:rPr>
        <w:t>V</w:t>
      </w:r>
      <w:r>
        <w:rPr>
          <w:sz w:val="13"/>
          <w:szCs w:val="13"/>
          <w:position w:val="-2"/>
        </w:rPr>
        <w:t>content</w:t>
      </w:r>
      <w:r>
        <w:rPr>
          <w:sz w:val="13"/>
          <w:szCs w:val="13"/>
          <w:spacing w:val="6"/>
          <w:position w:val="-2"/>
        </w:rPr>
        <w:t xml:space="preserve">  </w:t>
      </w:r>
      <w:r>
        <w:rPr>
          <w:spacing w:val="6"/>
        </w:rPr>
        <w:t>+ </w:t>
      </w:r>
      <w:r>
        <w:rPr>
          <w:i/>
          <w:iCs/>
          <w:spacing w:val="6"/>
        </w:rPr>
        <w:t>γ</w:t>
      </w:r>
      <w:r>
        <w:rPr>
          <w:i/>
          <w:iCs/>
        </w:rPr>
        <w:t>V</w:t>
      </w:r>
      <w:r>
        <w:rPr>
          <w:sz w:val="13"/>
          <w:szCs w:val="13"/>
          <w:position w:val="-2"/>
        </w:rPr>
        <w:t>style</w:t>
      </w:r>
      <w:r>
        <w:rPr>
          <w:sz w:val="13"/>
          <w:szCs w:val="13"/>
          <w:spacing w:val="6"/>
          <w:position w:val="-2"/>
        </w:rPr>
        <w:t xml:space="preserve">                            </w:t>
      </w:r>
      <w:r>
        <w:rPr>
          <w:spacing w:val="6"/>
        </w:rPr>
        <w:t>(4)</w:t>
      </w:r>
    </w:p>
    <w:p>
      <w:pPr>
        <w:pStyle w:val="BodyText"/>
        <w:spacing w:before="111" w:line="176" w:lineRule="auto"/>
        <w:rPr/>
      </w:pPr>
      <w:r>
        <w:rPr/>
        <w:t>where</w:t>
      </w:r>
      <w:r>
        <w:rPr>
          <w:spacing w:val="6"/>
        </w:rPr>
        <w:t xml:space="preserve"> </w:t>
      </w:r>
      <w:r>
        <w:rPr>
          <w:i/>
          <w:iCs/>
          <w:spacing w:val="6"/>
        </w:rPr>
        <w:t>γ  </w:t>
      </w:r>
      <w:r>
        <w:rPr>
          <w:rFonts w:ascii="Microsoft YaHei" w:hAnsi="Microsoft YaHei" w:eastAsia="Microsoft YaHei" w:cs="Microsoft YaHei"/>
          <w:i/>
          <w:iCs/>
          <w:spacing w:val="6"/>
        </w:rPr>
        <w:t>∈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>
          <w:spacing w:val="6"/>
        </w:rPr>
        <w:t>[</w:t>
      </w:r>
      <w:hyperlink w:history="true" w:anchor="bookmark64">
        <w:r>
          <w:rPr>
            <w:spacing w:val="6"/>
          </w:rPr>
          <w:t>0</w:t>
        </w:r>
      </w:hyperlink>
      <w:r>
        <w:rPr>
          <w:i/>
          <w:iCs/>
          <w:spacing w:val="6"/>
        </w:rPr>
        <w:t>, </w:t>
      </w:r>
      <w:hyperlink w:history="true" w:anchor="bookmark65">
        <w:r>
          <w:rPr>
            <w:spacing w:val="6"/>
          </w:rPr>
          <w:t>1</w:t>
        </w:r>
      </w:hyperlink>
      <w:r>
        <w:rPr>
          <w:spacing w:val="6"/>
        </w:rPr>
        <w:t>] </w:t>
      </w:r>
      <w:r>
        <w:rPr/>
        <w:t>controls</w:t>
      </w:r>
      <w:r>
        <w:rPr>
          <w:spacing w:val="12"/>
          <w:w w:val="101"/>
        </w:rPr>
        <w:t xml:space="preserve"> </w:t>
      </w:r>
      <w:r>
        <w:rPr/>
        <w:t>style</w:t>
      </w:r>
      <w:r>
        <w:rPr>
          <w:spacing w:val="12"/>
        </w:rPr>
        <w:t xml:space="preserve"> </w:t>
      </w:r>
      <w:r>
        <w:rPr/>
        <w:t>strength</w:t>
      </w:r>
      <w:r>
        <w:rPr>
          <w:spacing w:val="6"/>
        </w:rPr>
        <w:t>.</w:t>
      </w:r>
      <w:r>
        <w:rPr>
          <w:spacing w:val="21"/>
          <w:w w:val="101"/>
        </w:rPr>
        <w:t xml:space="preserve"> </w:t>
      </w:r>
      <w:r>
        <w:rPr/>
        <w:t>When</w:t>
      </w:r>
      <w:r>
        <w:rPr>
          <w:spacing w:val="6"/>
        </w:rPr>
        <w:t xml:space="preserve"> </w:t>
      </w:r>
      <w:r>
        <w:rPr>
          <w:i/>
          <w:iCs/>
          <w:spacing w:val="6"/>
        </w:rPr>
        <w:t>γ  </w:t>
      </w:r>
      <w:r>
        <w:rPr>
          <w:spacing w:val="6"/>
        </w:rPr>
        <w:t>=  0,</w:t>
      </w:r>
      <w:r>
        <w:rPr>
          <w:spacing w:val="5"/>
        </w:rPr>
        <w:t xml:space="preserve"> </w:t>
      </w:r>
      <w:r>
        <w:rPr/>
        <w:t>the</w:t>
      </w:r>
    </w:p>
    <w:p>
      <w:pPr>
        <w:pStyle w:val="BodyText"/>
        <w:ind w:left="8" w:right="350" w:hanging="3"/>
        <w:spacing w:before="1" w:line="247" w:lineRule="auto"/>
        <w:rPr/>
      </w:pPr>
      <w:r>
        <w:rPr/>
        <w:t>processor</w:t>
      </w:r>
      <w:r>
        <w:rPr>
          <w:spacing w:val="13"/>
        </w:rPr>
        <w:t xml:space="preserve"> </w:t>
      </w:r>
      <w:r>
        <w:rPr/>
        <w:t>uses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content</w:t>
      </w:r>
      <w:r>
        <w:rPr>
          <w:spacing w:val="13"/>
        </w:rPr>
        <w:t xml:space="preserve"> </w:t>
      </w:r>
      <w:r>
        <w:rPr/>
        <w:t>K</w:t>
      </w:r>
      <w:r>
        <w:rPr>
          <w:spacing w:val="13"/>
        </w:rPr>
        <w:t>/V. </w:t>
      </w:r>
      <w:r>
        <w:rPr/>
        <w:t>When</w:t>
      </w:r>
      <w:r>
        <w:rPr>
          <w:spacing w:val="13"/>
        </w:rPr>
        <w:t xml:space="preserve"> </w:t>
      </w:r>
      <w:r>
        <w:rPr>
          <w:i/>
          <w:iCs/>
          <w:spacing w:val="13"/>
        </w:rPr>
        <w:t>γ</w:t>
      </w:r>
      <w:r>
        <w:rPr>
          <w:i/>
          <w:iCs/>
          <w:spacing w:val="48"/>
          <w:w w:val="101"/>
        </w:rPr>
        <w:t xml:space="preserve"> </w:t>
      </w:r>
      <w:r>
        <w:rPr>
          <w:spacing w:val="13"/>
        </w:rPr>
        <w:t>=</w:t>
      </w:r>
      <w:r>
        <w:rPr>
          <w:spacing w:val="34"/>
        </w:rPr>
        <w:t xml:space="preserve"> </w:t>
      </w:r>
      <w:r>
        <w:rPr>
          <w:spacing w:val="13"/>
        </w:rPr>
        <w:t>1, </w:t>
      </w:r>
      <w:r>
        <w:rPr/>
        <w:t>it</w:t>
      </w:r>
      <w:r>
        <w:rPr>
          <w:spacing w:val="13"/>
        </w:rPr>
        <w:t xml:space="preserve"> </w:t>
      </w:r>
      <w:r>
        <w:rPr/>
        <w:t>uses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style </w:t>
      </w:r>
      <w:r>
        <w:rPr>
          <w:spacing w:val="16"/>
        </w:rPr>
        <w:t>K/V. </w:t>
      </w:r>
      <w:r>
        <w:rPr/>
        <w:t>Intermediate</w:t>
      </w:r>
      <w:r>
        <w:rPr>
          <w:spacing w:val="16"/>
        </w:rPr>
        <w:t xml:space="preserve"> </w:t>
      </w:r>
      <w:r>
        <w:rPr/>
        <w:t>values</w:t>
      </w:r>
      <w:r>
        <w:rPr>
          <w:spacing w:val="16"/>
        </w:rPr>
        <w:t xml:space="preserve"> </w:t>
      </w:r>
      <w:r>
        <w:rPr/>
        <w:t>interpolate</w:t>
      </w:r>
      <w:r>
        <w:rPr>
          <w:spacing w:val="16"/>
        </w:rPr>
        <w:t xml:space="preserve"> </w:t>
      </w:r>
      <w:r>
        <w:rPr/>
        <w:t>between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two</w:t>
      </w:r>
      <w:r>
        <w:rPr>
          <w:spacing w:val="16"/>
        </w:rPr>
        <w:t>.</w:t>
      </w:r>
      <w:r>
        <w:rPr>
          <w:spacing w:val="30"/>
        </w:rPr>
        <w:t xml:space="preserve"> </w:t>
      </w:r>
      <w:r>
        <w:rPr/>
        <w:t>This</w:t>
      </w:r>
    </w:p>
    <w:p>
      <w:pPr>
        <w:pStyle w:val="BodyText"/>
        <w:ind w:left="12" w:right="372"/>
        <w:spacing w:before="36" w:line="246" w:lineRule="auto"/>
        <w:rPr/>
      </w:pPr>
      <w:r>
        <w:rPr>
          <w:spacing w:val="4"/>
        </w:rPr>
        <w:t>operation requires no gradient u</w:t>
      </w:r>
      <w:r>
        <w:rPr>
          <w:spacing w:val="3"/>
        </w:rPr>
        <w:t>pdates and is less abrupt than</w:t>
      </w:r>
      <w:r>
        <w:rPr/>
        <w:t xml:space="preserve"> </w:t>
      </w:r>
      <w:r>
        <w:rPr>
          <w:spacing w:val="3"/>
        </w:rPr>
        <w:t>direct K/V replacement.</w:t>
      </w:r>
    </w:p>
    <w:p>
      <w:pPr>
        <w:pStyle w:val="BodyText"/>
        <w:ind w:left="12"/>
        <w:spacing w:before="160" w:line="201" w:lineRule="auto"/>
        <w:outlineLvl w:val="2"/>
        <w:rPr/>
      </w:pPr>
      <w:r>
        <w:rPr>
          <w:i/>
          <w:iCs/>
          <w:spacing w:val="5"/>
        </w:rPr>
        <w:t>3.2.</w:t>
      </w:r>
      <w:r>
        <w:rPr>
          <w:i/>
          <w:iCs/>
          <w:spacing w:val="-4"/>
        </w:rPr>
        <w:t xml:space="preserve"> </w:t>
      </w:r>
      <w:r>
        <w:rPr>
          <w:i/>
          <w:iCs/>
          <w:spacing w:val="5"/>
        </w:rPr>
        <w:t>3</w:t>
      </w:r>
      <w:r>
        <w:rPr>
          <w:i/>
          <w:iCs/>
          <w:spacing w:val="19"/>
        </w:rPr>
        <w:t xml:space="preserve">  </w:t>
      </w:r>
      <w:r>
        <w:rPr>
          <w:i/>
          <w:iCs/>
        </w:rPr>
        <w:t>Target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Block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-10"/>
        </w:rPr>
        <w:t xml:space="preserve"> </w:t>
      </w:r>
      <w:r>
        <w:rPr>
          <w:i/>
          <w:iCs/>
        </w:rPr>
        <w:t>Processor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Selection</w:t>
      </w:r>
    </w:p>
    <w:p>
      <w:pPr>
        <w:pStyle w:val="BodyText"/>
        <w:ind w:left="10"/>
        <w:spacing w:before="106" w:line="201" w:lineRule="auto"/>
        <w:rPr/>
      </w:pPr>
      <w:r>
        <w:rPr/>
        <w:t>InstantStyle</w:t>
      </w:r>
      <w:r>
        <w:rPr>
          <w:spacing w:val="18"/>
        </w:rPr>
        <w:t xml:space="preserve"> </w:t>
      </w:r>
      <w:r>
        <w:rPr>
          <w:spacing w:val="15"/>
        </w:rPr>
        <w:t>[</w:t>
      </w:r>
      <w:r>
        <w:rPr>
          <w:spacing w:val="-25"/>
        </w:rPr>
        <w:t xml:space="preserve"> </w:t>
      </w:r>
      <w:hyperlink w:history="true" w:anchor="bookmark66">
        <w:r>
          <w:rPr>
            <w:spacing w:val="15"/>
          </w:rPr>
          <w:t>17</w:t>
        </w:r>
      </w:hyperlink>
      <w:r>
        <w:rPr>
          <w:spacing w:val="15"/>
        </w:rPr>
        <w:t>] </w:t>
      </w:r>
      <w:r>
        <w:rPr/>
        <w:t>shows</w:t>
      </w:r>
      <w:r>
        <w:rPr>
          <w:spacing w:val="15"/>
        </w:rPr>
        <w:t xml:space="preserve"> </w:t>
      </w:r>
      <w:r>
        <w:rPr/>
        <w:t>that</w:t>
      </w:r>
      <w:r>
        <w:rPr>
          <w:spacing w:val="15"/>
        </w:rPr>
        <w:t xml:space="preserve"> </w:t>
      </w:r>
      <w:r>
        <w:rPr/>
        <w:t>only</w:t>
      </w:r>
      <w:r>
        <w:rPr>
          <w:spacing w:val="15"/>
        </w:rPr>
        <w:t xml:space="preserve"> </w:t>
      </w:r>
      <w:r>
        <w:rPr/>
        <w:t>some</w:t>
      </w:r>
      <w:r>
        <w:rPr>
          <w:spacing w:val="15"/>
        </w:rPr>
        <w:t xml:space="preserve"> </w:t>
      </w:r>
      <w:r>
        <w:rPr/>
        <w:t>UNet</w:t>
      </w:r>
      <w:r>
        <w:rPr>
          <w:spacing w:val="15"/>
        </w:rPr>
        <w:t xml:space="preserve"> </w:t>
      </w:r>
      <w:r>
        <w:rPr/>
        <w:t>blocks</w:t>
      </w:r>
      <w:r>
        <w:rPr>
          <w:spacing w:val="10"/>
        </w:rPr>
        <w:t xml:space="preserve"> </w:t>
      </w:r>
      <w:r>
        <w:rPr/>
        <w:t>are</w:t>
      </w:r>
    </w:p>
    <w:p>
      <w:pPr>
        <w:pStyle w:val="BodyText"/>
        <w:ind w:left="12" w:right="543" w:firstLine="3"/>
        <w:spacing w:before="56" w:line="243" w:lineRule="auto"/>
        <w:rPr/>
      </w:pPr>
      <w:r>
        <w:rPr>
          <w:spacing w:val="3"/>
        </w:rPr>
        <w:t>strongly related to style injection.</w:t>
      </w:r>
      <w:r>
        <w:rPr>
          <w:spacing w:val="22"/>
        </w:rPr>
        <w:t xml:space="preserve"> </w:t>
      </w:r>
      <w:r>
        <w:rPr>
          <w:spacing w:val="3"/>
        </w:rPr>
        <w:t>We therefor</w:t>
      </w:r>
      <w:r>
        <w:rPr>
          <w:spacing w:val="2"/>
        </w:rPr>
        <w:t>e fix</w:t>
      </w:r>
      <w:r>
        <w:rPr>
          <w:spacing w:val="9"/>
        </w:rPr>
        <w:t xml:space="preserve"> </w:t>
      </w:r>
      <w:r>
        <w:rPr>
          <w:spacing w:val="2"/>
        </w:rPr>
        <w:t>a</w:t>
      </w:r>
      <w:r>
        <w:rPr>
          <w:spacing w:val="13"/>
        </w:rPr>
        <w:t xml:space="preserve"> </w:t>
      </w:r>
      <w:r>
        <w:rPr>
          <w:spacing w:val="2"/>
        </w:rPr>
        <w:t>single</w:t>
      </w:r>
      <w:r>
        <w:rPr/>
        <w:t xml:space="preserve"> </w:t>
      </w:r>
      <w:r>
        <w:rPr/>
        <w:t>decoder</w:t>
      </w:r>
      <w:r>
        <w:rPr>
          <w:spacing w:val="17"/>
        </w:rPr>
        <w:t xml:space="preserve"> </w:t>
      </w:r>
      <w:r>
        <w:rPr/>
        <w:t>block</w:t>
      </w:r>
      <w:r>
        <w:rPr>
          <w:spacing w:val="17"/>
        </w:rPr>
        <w:t>, </w:t>
      </w:r>
      <w:r>
        <w:rPr>
          <w:rFonts w:ascii="Courier New" w:hAnsi="Courier New" w:eastAsia="Courier New" w:cs="Courier New"/>
        </w:rPr>
        <w:t>up</w:t>
      </w:r>
      <w:r>
        <w:rPr>
          <w:rFonts w:ascii="Courier New" w:hAnsi="Courier New" w:eastAsia="Courier New" w:cs="Courier New"/>
          <w:spacing w:val="17"/>
        </w:rPr>
        <w:t>_</w:t>
      </w:r>
      <w:r>
        <w:rPr>
          <w:rFonts w:ascii="Courier New" w:hAnsi="Courier New" w:eastAsia="Courier New" w:cs="Courier New"/>
        </w:rPr>
        <w:t>blocks</w:t>
      </w:r>
      <w:r>
        <w:rPr>
          <w:rFonts w:ascii="Courier New" w:hAnsi="Courier New" w:eastAsia="Courier New" w:cs="Courier New"/>
          <w:spacing w:val="17"/>
        </w:rPr>
        <w:t>.0.</w:t>
      </w:r>
      <w:r>
        <w:rPr>
          <w:rFonts w:ascii="Courier New" w:hAnsi="Courier New" w:eastAsia="Courier New" w:cs="Courier New"/>
        </w:rPr>
        <w:t>attentions</w:t>
      </w:r>
      <w:r>
        <w:rPr>
          <w:rFonts w:ascii="Courier New" w:hAnsi="Courier New" w:eastAsia="Courier New" w:cs="Courier New"/>
          <w:spacing w:val="17"/>
        </w:rPr>
        <w:t>.1</w:t>
      </w:r>
      <w:r>
        <w:rPr>
          <w:spacing w:val="17"/>
        </w:rPr>
        <w:t>, </w:t>
      </w:r>
      <w:r>
        <w:rPr/>
        <w:t>as</w:t>
      </w:r>
      <w:r>
        <w:rPr>
          <w:spacing w:val="17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>
          <w:spacing w:val="4"/>
        </w:rPr>
        <w:t>StyleKV injection sit</w:t>
      </w:r>
      <w:r>
        <w:rPr>
          <w:spacing w:val="3"/>
        </w:rPr>
        <w:t>e.</w:t>
      </w:r>
      <w:r>
        <w:rPr>
          <w:spacing w:val="20"/>
          <w:w w:val="101"/>
        </w:rPr>
        <w:t xml:space="preserve"> </w:t>
      </w:r>
      <w:r>
        <w:rPr>
          <w:spacing w:val="3"/>
        </w:rPr>
        <w:t>All</w:t>
      </w:r>
      <w:r>
        <w:rPr>
          <w:spacing w:val="15"/>
        </w:rPr>
        <w:t xml:space="preserve"> </w:t>
      </w:r>
      <w:r>
        <w:rPr>
          <w:spacing w:val="3"/>
        </w:rPr>
        <w:t>StyleKV experiments in this</w:t>
      </w:r>
    </w:p>
    <w:p>
      <w:pPr>
        <w:pStyle w:val="BodyText"/>
        <w:ind w:left="5" w:right="750"/>
        <w:spacing w:before="38" w:line="246" w:lineRule="auto"/>
        <w:rPr/>
      </w:pPr>
      <w:r>
        <w:rPr>
          <w:spacing w:val="4"/>
        </w:rPr>
        <w:t>paper operate only in that block.</w:t>
      </w:r>
      <w:r>
        <w:rPr>
          <w:spacing w:val="21"/>
          <w:w w:val="101"/>
        </w:rPr>
        <w:t xml:space="preserve"> </w:t>
      </w:r>
      <w:r>
        <w:rPr>
          <w:spacing w:val="4"/>
        </w:rPr>
        <w:t>We vary the </w:t>
      </w:r>
      <w:r>
        <w:rPr>
          <w:spacing w:val="3"/>
        </w:rPr>
        <w:t>number of</w:t>
      </w:r>
      <w:r>
        <w:rPr/>
        <w:t xml:space="preserve"> </w:t>
      </w:r>
      <w:r>
        <w:rPr>
          <w:spacing w:val="4"/>
        </w:rPr>
        <w:t>participating self-at</w:t>
      </w:r>
      <w:r>
        <w:rPr>
          <w:spacing w:val="3"/>
        </w:rPr>
        <w:t>tention processors:</w:t>
      </w:r>
    </w:p>
    <w:p>
      <w:pPr>
        <w:pStyle w:val="BodyText"/>
        <w:ind w:left="246"/>
        <w:spacing w:before="230" w:line="201" w:lineRule="auto"/>
        <w:rPr/>
      </w:pPr>
      <w:r>
        <w:rPr>
          <w:spacing w:val="14"/>
        </w:rPr>
        <w:t>•  </w:t>
      </w:r>
      <w:r>
        <w:rPr>
          <w:b/>
          <w:bCs/>
          <w:spacing w:val="14"/>
        </w:rPr>
        <w:t>1 </w:t>
      </w:r>
      <w:r>
        <w:rPr>
          <w:b/>
          <w:bCs/>
        </w:rPr>
        <w:t>proc</w:t>
      </w:r>
      <w:r>
        <w:rPr>
          <w:spacing w:val="14"/>
        </w:rPr>
        <w:t>:</w:t>
      </w:r>
      <w:r>
        <w:rPr>
          <w:spacing w:val="21"/>
        </w:rPr>
        <w:t xml:space="preserve"> </w:t>
      </w:r>
      <w:r>
        <w:rPr/>
        <w:t>minimal</w:t>
      </w:r>
      <w:r>
        <w:rPr>
          <w:spacing w:val="15"/>
        </w:rPr>
        <w:t xml:space="preserve"> </w:t>
      </w:r>
      <w:r>
        <w:rPr/>
        <w:t>StyleKV</w:t>
      </w:r>
      <w:r>
        <w:rPr>
          <w:spacing w:val="14"/>
        </w:rPr>
        <w:t xml:space="preserve"> </w:t>
      </w:r>
      <w:r>
        <w:rPr/>
        <w:t>injection</w:t>
      </w:r>
    </w:p>
    <w:p>
      <w:pPr>
        <w:pStyle w:val="BodyText"/>
        <w:ind w:left="246"/>
        <w:spacing w:before="136" w:line="201" w:lineRule="auto"/>
        <w:rPr/>
      </w:pPr>
      <w:r>
        <w:rPr>
          <w:spacing w:val="13"/>
        </w:rPr>
        <w:t>•  </w:t>
      </w:r>
      <w:r>
        <w:rPr>
          <w:b/>
          <w:bCs/>
          <w:spacing w:val="13"/>
        </w:rPr>
        <w:t>5 </w:t>
      </w:r>
      <w:r>
        <w:rPr>
          <w:b/>
          <w:bCs/>
        </w:rPr>
        <w:t>procs</w:t>
      </w:r>
      <w:r>
        <w:rPr>
          <w:spacing w:val="13"/>
        </w:rPr>
        <w:t>:</w:t>
      </w:r>
      <w:r>
        <w:rPr>
          <w:spacing w:val="29"/>
        </w:rPr>
        <w:t xml:space="preserve"> </w:t>
      </w:r>
      <w:r>
        <w:rPr/>
        <w:t>default</w:t>
      </w:r>
      <w:r>
        <w:rPr>
          <w:spacing w:val="13"/>
        </w:rPr>
        <w:t xml:space="preserve"> </w:t>
      </w:r>
      <w:r>
        <w:rPr/>
        <w:t>configuration</w:t>
      </w:r>
    </w:p>
    <w:p>
      <w:pPr>
        <w:pStyle w:val="BodyText"/>
        <w:ind w:left="410" w:right="327" w:hanging="164"/>
        <w:spacing w:before="134" w:line="249" w:lineRule="auto"/>
        <w:rPr/>
      </w:pPr>
      <w:r>
        <w:rPr>
          <w:spacing w:val="16"/>
        </w:rPr>
        <w:t>•  </w:t>
      </w:r>
      <w:r>
        <w:rPr>
          <w:b/>
          <w:bCs/>
          <w:spacing w:val="16"/>
        </w:rPr>
        <w:t>10 </w:t>
      </w:r>
      <w:r>
        <w:rPr>
          <w:b/>
          <w:bCs/>
        </w:rPr>
        <w:t>procs</w:t>
      </w:r>
      <w:r>
        <w:rPr>
          <w:spacing w:val="16"/>
        </w:rPr>
        <w:t>:</w:t>
      </w:r>
      <w:r>
        <w:rPr>
          <w:spacing w:val="33"/>
        </w:rPr>
        <w:t xml:space="preserve"> </w:t>
      </w:r>
      <w:r>
        <w:rPr/>
        <w:t>stronger</w:t>
      </w:r>
      <w:r>
        <w:rPr>
          <w:spacing w:val="16"/>
        </w:rPr>
        <w:t xml:space="preserve"> </w:t>
      </w:r>
      <w:r>
        <w:rPr/>
        <w:t>StyleKV</w:t>
      </w:r>
      <w:r>
        <w:rPr>
          <w:spacing w:val="16"/>
        </w:rPr>
        <w:t xml:space="preserve"> </w:t>
      </w:r>
      <w:r>
        <w:rPr/>
        <w:t>injection</w:t>
      </w:r>
      <w:r>
        <w:rPr>
          <w:spacing w:val="16"/>
        </w:rPr>
        <w:t xml:space="preserve"> </w:t>
      </w:r>
      <w:r>
        <w:rPr/>
        <w:t>with</w:t>
      </w:r>
      <w:r>
        <w:rPr>
          <w:spacing w:val="16"/>
        </w:rPr>
        <w:t xml:space="preserve"> </w:t>
      </w:r>
      <w:r>
        <w:rPr/>
        <w:t>higher</w:t>
      </w:r>
      <w:r>
        <w:rPr>
          <w:spacing w:val="16"/>
        </w:rPr>
        <w:t xml:space="preserve"> </w:t>
      </w:r>
      <w:r>
        <w:rPr/>
        <w:t>risk</w:t>
      </w:r>
      <w:r>
        <w:rPr>
          <w:spacing w:val="8"/>
        </w:rPr>
        <w:t xml:space="preserve"> </w:t>
      </w:r>
      <w:r>
        <w:rPr/>
        <w:t>of </w:t>
      </w:r>
      <w:r>
        <w:rPr>
          <w:spacing w:val="2"/>
        </w:rPr>
        <w:t>detail loss</w:t>
      </w:r>
    </w:p>
    <w:p>
      <w:pPr>
        <w:pStyle w:val="BodyText"/>
        <w:ind w:left="5" w:right="843" w:firstLine="205"/>
        <w:spacing w:before="224" w:line="252" w:lineRule="auto"/>
        <w:rPr/>
      </w:pPr>
      <w:r>
        <w:rPr>
          <w:spacing w:val="4"/>
        </w:rPr>
        <w:t>The 5-processor configuration gi</w:t>
      </w:r>
      <w:r>
        <w:rPr>
          <w:spacing w:val="3"/>
        </w:rPr>
        <w:t>ves the best balance</w:t>
      </w:r>
      <w:r>
        <w:rPr/>
        <w:t xml:space="preserve"> </w:t>
      </w:r>
      <w:r>
        <w:rPr>
          <w:spacing w:val="4"/>
        </w:rPr>
        <w:t>between style transfer and cont</w:t>
      </w:r>
      <w:r>
        <w:rPr>
          <w:spacing w:val="3"/>
        </w:rPr>
        <w:t>ent preservation in</w:t>
      </w:r>
      <w:r>
        <w:rPr>
          <w:spacing w:val="9"/>
        </w:rPr>
        <w:t xml:space="preserve"> </w:t>
      </w:r>
      <w:r>
        <w:rPr>
          <w:spacing w:val="3"/>
        </w:rPr>
        <w:t>our</w:t>
      </w:r>
      <w:r>
        <w:rPr/>
        <w:t xml:space="preserve"> </w:t>
      </w:r>
      <w:r>
        <w:rPr>
          <w:spacing w:val="3"/>
        </w:rPr>
        <w:t>experiments, so we use it as the</w:t>
      </w:r>
      <w:r>
        <w:rPr>
          <w:spacing w:val="26"/>
        </w:rPr>
        <w:t xml:space="preserve"> </w:t>
      </w:r>
      <w:r>
        <w:rPr>
          <w:spacing w:val="3"/>
        </w:rPr>
        <w:t>default unless</w:t>
      </w:r>
      <w:r>
        <w:rPr>
          <w:spacing w:val="12"/>
        </w:rPr>
        <w:t xml:space="preserve"> </w:t>
      </w:r>
      <w:r>
        <w:rPr>
          <w:spacing w:val="3"/>
        </w:rPr>
        <w:t>stated</w:t>
      </w:r>
    </w:p>
    <w:p>
      <w:pPr>
        <w:pStyle w:val="BodyText"/>
        <w:ind w:left="12"/>
        <w:spacing w:before="31" w:line="199" w:lineRule="auto"/>
        <w:rPr/>
      </w:pPr>
      <w:r>
        <w:rPr>
          <w:spacing w:val="3"/>
        </w:rPr>
        <w:t>otherwise.</w:t>
      </w:r>
    </w:p>
    <w:p>
      <w:pPr>
        <w:ind w:left="466" w:right="1146" w:hanging="453"/>
        <w:spacing w:before="220" w:line="249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4"/>
        </w:rPr>
        <w:t>3.3.  </w:t>
      </w:r>
      <w:r>
        <w:rPr>
          <w:rFonts w:ascii="Arial" w:hAnsi="Arial" w:eastAsia="Arial" w:cs="Arial"/>
          <w:sz w:val="19"/>
          <w:szCs w:val="19"/>
          <w:b/>
          <w:bCs/>
        </w:rPr>
        <w:t>Cross</w:t>
      </w:r>
      <w:r>
        <w:rPr>
          <w:rFonts w:ascii="Arial" w:hAnsi="Arial" w:eastAsia="Arial" w:cs="Arial"/>
          <w:sz w:val="19"/>
          <w:szCs w:val="19"/>
          <w:b/>
          <w:bCs/>
          <w:spacing w:val="14"/>
        </w:rPr>
        <w:t>-</w:t>
      </w:r>
      <w:r>
        <w:rPr>
          <w:rFonts w:ascii="Arial" w:hAnsi="Arial" w:eastAsia="Arial" w:cs="Arial"/>
          <w:sz w:val="19"/>
          <w:szCs w:val="19"/>
          <w:b/>
          <w:bCs/>
        </w:rPr>
        <w:t>Modal</w:t>
      </w:r>
      <w:r>
        <w:rPr>
          <w:rFonts w:ascii="Arial" w:hAnsi="Arial" w:eastAsia="Arial" w:cs="Arial"/>
          <w:sz w:val="19"/>
          <w:szCs w:val="19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AdaIN</w:t>
      </w:r>
      <w:r>
        <w:rPr>
          <w:rFonts w:ascii="Arial" w:hAnsi="Arial" w:eastAsia="Arial" w:cs="Arial"/>
          <w:sz w:val="19"/>
          <w:szCs w:val="19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for</w:t>
      </w:r>
      <w:r>
        <w:rPr>
          <w:rFonts w:ascii="Arial" w:hAnsi="Arial" w:eastAsia="Arial" w:cs="Arial"/>
          <w:sz w:val="19"/>
          <w:szCs w:val="19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Text</w:t>
      </w:r>
      <w:r>
        <w:rPr>
          <w:rFonts w:ascii="Arial" w:hAnsi="Arial" w:eastAsia="Arial" w:cs="Arial"/>
          <w:sz w:val="19"/>
          <w:szCs w:val="19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and</w:t>
      </w:r>
      <w:r>
        <w:rPr>
          <w:rFonts w:ascii="Arial" w:hAnsi="Arial" w:eastAsia="Arial" w:cs="Arial"/>
          <w:sz w:val="19"/>
          <w:szCs w:val="19"/>
          <w:b/>
          <w:bCs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Image 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Conditions</w:t>
      </w:r>
    </w:p>
    <w:p>
      <w:pPr>
        <w:pStyle w:val="BodyText"/>
        <w:ind w:left="9"/>
        <w:spacing w:before="102" w:line="201" w:lineRule="auto"/>
        <w:rPr/>
      </w:pPr>
      <w:r>
        <w:rPr>
          <w:spacing w:val="4"/>
        </w:rPr>
        <w:t>KV fusion mainly affects local</w:t>
      </w:r>
      <w:r>
        <w:rPr>
          <w:spacing w:val="3"/>
        </w:rPr>
        <w:t xml:space="preserve"> texture and brushwork.</w:t>
      </w:r>
      <w:r>
        <w:rPr>
          <w:spacing w:val="24"/>
        </w:rPr>
        <w:t xml:space="preserve"> </w:t>
      </w:r>
      <w:r>
        <w:rPr>
          <w:spacing w:val="3"/>
        </w:rPr>
        <w:t>It</w:t>
      </w:r>
    </w:p>
    <w:p>
      <w:pPr>
        <w:pStyle w:val="BodyText"/>
        <w:ind w:left="9" w:right="339" w:firstLine="3"/>
        <w:spacing w:before="55" w:line="246" w:lineRule="auto"/>
        <w:rPr/>
      </w:pPr>
      <w:r>
        <w:rPr>
          <w:spacing w:val="4"/>
        </w:rPr>
        <w:t>does not reliably capture the global palette of</w:t>
      </w:r>
      <w:r>
        <w:rPr>
          <w:spacing w:val="-16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he style image.</w:t>
      </w:r>
      <w:r>
        <w:rPr/>
        <w:t xml:space="preserve"> </w:t>
      </w:r>
      <w:r>
        <w:rPr/>
        <w:t>Following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cross</w:t>
      </w:r>
      <w:r>
        <w:rPr>
          <w:spacing w:val="16"/>
        </w:rPr>
        <w:t>-</w:t>
      </w:r>
      <w:r>
        <w:rPr/>
        <w:t>modal</w:t>
      </w:r>
      <w:r>
        <w:rPr>
          <w:spacing w:val="16"/>
        </w:rPr>
        <w:t xml:space="preserve"> </w:t>
      </w:r>
      <w:r>
        <w:rPr/>
        <w:t>AdaIN</w:t>
      </w:r>
      <w:r>
        <w:rPr>
          <w:spacing w:val="16"/>
        </w:rPr>
        <w:t xml:space="preserve"> </w:t>
      </w:r>
      <w:r>
        <w:rPr/>
        <w:t>idea</w:t>
      </w:r>
      <w:r>
        <w:rPr>
          <w:spacing w:val="16"/>
        </w:rPr>
        <w:t xml:space="preserve"> </w:t>
      </w:r>
      <w:r>
        <w:rPr/>
        <w:t>in</w:t>
      </w:r>
      <w:r>
        <w:rPr>
          <w:spacing w:val="20"/>
          <w:w w:val="101"/>
        </w:rPr>
        <w:t xml:space="preserve"> </w:t>
      </w:r>
      <w:r>
        <w:rPr/>
        <w:t>StyleStudio</w:t>
      </w:r>
      <w:r>
        <w:rPr>
          <w:spacing w:val="18"/>
          <w:w w:val="101"/>
        </w:rPr>
        <w:t xml:space="preserve"> </w:t>
      </w:r>
      <w:r>
        <w:rPr>
          <w:spacing w:val="16"/>
        </w:rPr>
        <w:t>[</w:t>
      </w:r>
      <w:hyperlink w:history="true" w:anchor="bookmark67">
        <w:r>
          <w:rPr>
            <w:spacing w:val="16"/>
          </w:rPr>
          <w:t>31</w:t>
        </w:r>
      </w:hyperlink>
      <w:r>
        <w:rPr>
          <w:spacing w:val="16"/>
        </w:rPr>
        <w:t>],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/>
        <w:spacing w:before="31" w:line="202" w:lineRule="auto"/>
        <w:rPr>
          <w:sz w:val="17"/>
          <w:szCs w:val="17"/>
        </w:rPr>
      </w:pPr>
      <w:bookmarkStart w:name="bookmark68" w:id="4"/>
      <w:bookmarkEnd w:id="4"/>
      <w:r>
        <w:rPr>
          <w:sz w:val="17"/>
          <w:szCs w:val="17"/>
          <w:b/>
          <w:bCs/>
          <w:spacing w:val="3"/>
        </w:rPr>
        <w:t>Table 2.</w:t>
      </w:r>
      <w:r>
        <w:rPr>
          <w:sz w:val="17"/>
          <w:szCs w:val="17"/>
          <w:b/>
          <w:bCs/>
          <w:spacing w:val="28"/>
        </w:rPr>
        <w:t xml:space="preserve"> </w:t>
      </w:r>
      <w:r>
        <w:rPr>
          <w:sz w:val="17"/>
          <w:szCs w:val="17"/>
          <w:spacing w:val="3"/>
        </w:rPr>
        <w:t>Target block configurations in the early naive AdaIN</w:t>
      </w:r>
    </w:p>
    <w:p>
      <w:pPr>
        <w:pStyle w:val="BodyText"/>
        <w:ind w:left="1" w:right="106" w:firstLine="5"/>
        <w:spacing w:before="52" w:line="251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prototype.</w:t>
      </w:r>
      <w:r>
        <w:rPr>
          <w:sz w:val="17"/>
          <w:szCs w:val="17"/>
          <w:spacing w:val="37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spacing w:val="4"/>
        </w:rPr>
        <w:t>1blk</w:t>
      </w:r>
      <w:r>
        <w:rPr>
          <w:sz w:val="17"/>
          <w:szCs w:val="17"/>
          <w:spacing w:val="4"/>
        </w:rPr>
        <w:t>/</w:t>
      </w:r>
      <w:r>
        <w:rPr>
          <w:rFonts w:ascii="Courier New" w:hAnsi="Courier New" w:eastAsia="Courier New" w:cs="Courier New"/>
          <w:sz w:val="17"/>
          <w:szCs w:val="17"/>
          <w:spacing w:val="4"/>
        </w:rPr>
        <w:t>2blk</w:t>
      </w:r>
      <w:r>
        <w:rPr>
          <w:rFonts w:ascii="Courier New" w:hAnsi="Courier New" w:eastAsia="Courier New" w:cs="Courier New"/>
          <w:sz w:val="17"/>
          <w:szCs w:val="17"/>
          <w:spacing w:val="-52"/>
        </w:rPr>
        <w:t xml:space="preserve"> </w:t>
      </w:r>
      <w:r>
        <w:rPr>
          <w:sz w:val="17"/>
          <w:szCs w:val="17"/>
          <w:spacing w:val="4"/>
        </w:rPr>
        <w:t>indicate the number of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4"/>
        </w:rPr>
        <w:t>UNet target</w:t>
      </w:r>
      <w:r>
        <w:rPr>
          <w:sz w:val="17"/>
          <w:szCs w:val="17"/>
          <w:spacing w:val="3"/>
        </w:rPr>
        <w:t xml:space="preserve"> blocks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where AdaIN is applied; in cont</w:t>
      </w:r>
      <w:r>
        <w:rPr>
          <w:sz w:val="17"/>
          <w:szCs w:val="17"/>
          <w:spacing w:val="3"/>
        </w:rPr>
        <w:t>rast,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StyleKV experiments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are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fixed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at</w:t>
      </w:r>
      <w:r>
        <w:rPr>
          <w:sz w:val="17"/>
          <w:szCs w:val="17"/>
          <w:spacing w:val="21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</w:rPr>
        <w:t>up</w:t>
      </w:r>
      <w:r>
        <w:rPr>
          <w:rFonts w:ascii="Courier New" w:hAnsi="Courier New" w:eastAsia="Courier New" w:cs="Courier New"/>
          <w:sz w:val="17"/>
          <w:szCs w:val="17"/>
          <w:spacing w:val="21"/>
        </w:rPr>
        <w:t>_</w:t>
      </w:r>
      <w:r>
        <w:rPr>
          <w:rFonts w:ascii="Courier New" w:hAnsi="Courier New" w:eastAsia="Courier New" w:cs="Courier New"/>
          <w:sz w:val="17"/>
          <w:szCs w:val="17"/>
        </w:rPr>
        <w:t>blocks</w:t>
      </w:r>
      <w:r>
        <w:rPr>
          <w:rFonts w:ascii="Courier New" w:hAnsi="Courier New" w:eastAsia="Courier New" w:cs="Courier New"/>
          <w:sz w:val="17"/>
          <w:szCs w:val="17"/>
          <w:spacing w:val="21"/>
        </w:rPr>
        <w:t>.0.</w:t>
      </w:r>
      <w:r>
        <w:rPr>
          <w:rFonts w:ascii="Courier New" w:hAnsi="Courier New" w:eastAsia="Courier New" w:cs="Courier New"/>
          <w:sz w:val="17"/>
          <w:szCs w:val="17"/>
        </w:rPr>
        <w:t>attentions</w:t>
      </w:r>
      <w:r>
        <w:rPr>
          <w:rFonts w:ascii="Courier New" w:hAnsi="Courier New" w:eastAsia="Courier New" w:cs="Courier New"/>
          <w:sz w:val="17"/>
          <w:szCs w:val="17"/>
          <w:spacing w:val="21"/>
        </w:rPr>
        <w:t>.1</w:t>
      </w:r>
      <w:r>
        <w:rPr>
          <w:rFonts w:ascii="Courier New" w:hAnsi="Courier New" w:eastAsia="Courier New" w:cs="Courier New"/>
          <w:sz w:val="17"/>
          <w:szCs w:val="17"/>
          <w:spacing w:val="-48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vary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number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self</w:t>
      </w:r>
      <w:r>
        <w:rPr>
          <w:sz w:val="17"/>
          <w:szCs w:val="17"/>
          <w:spacing w:val="21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attention processors.</w:t>
      </w:r>
    </w:p>
    <w:p>
      <w:pPr>
        <w:spacing w:line="44" w:lineRule="exact"/>
        <w:rPr/>
      </w:pPr>
      <w:r/>
    </w:p>
    <w:tbl>
      <w:tblPr>
        <w:tblStyle w:val="TableNormal"/>
        <w:tblW w:w="4667" w:type="dxa"/>
        <w:tblInd w:w="15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65"/>
        <w:gridCol w:w="2335"/>
        <w:gridCol w:w="1567"/>
      </w:tblGrid>
      <w:tr>
        <w:trPr>
          <w:trHeight w:val="283" w:hRule="atLeast"/>
        </w:trPr>
        <w:tc>
          <w:tcPr>
            <w:tcW w:w="76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5"/>
              <w:spacing w:before="79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Config</w:t>
            </w:r>
          </w:p>
        </w:tc>
        <w:tc>
          <w:tcPr>
            <w:tcW w:w="233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65"/>
              <w:spacing w:before="79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AdaIN Target UNet Block(s)</w:t>
            </w:r>
          </w:p>
        </w:tc>
        <w:tc>
          <w:tcPr>
            <w:tcW w:w="156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1"/>
              <w:spacing w:before="79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Variant</w:t>
            </w:r>
          </w:p>
        </w:tc>
      </w:tr>
      <w:tr>
        <w:trPr>
          <w:trHeight w:val="478" w:hRule="atLeast"/>
        </w:trPr>
        <w:tc>
          <w:tcPr>
            <w:tcW w:w="765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78"/>
              <w:spacing w:before="84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1blk</w:t>
            </w:r>
          </w:p>
          <w:p>
            <w:pPr>
              <w:pStyle w:val="TableText"/>
              <w:ind w:left="63"/>
              <w:spacing w:before="44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4"/>
              </w:rPr>
              <w:t>2</w:t>
            </w:r>
            <w:r>
              <w:rPr>
                <w:sz w:val="15"/>
                <w:szCs w:val="15"/>
              </w:rPr>
              <w:t>blk</w:t>
            </w:r>
          </w:p>
        </w:tc>
        <w:tc>
          <w:tcPr>
            <w:tcW w:w="2335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ind w:left="271"/>
              <w:spacing w:before="94" w:line="209" w:lineRule="auto"/>
              <w:rPr>
                <w:rFonts w:ascii="Courier New" w:hAnsi="Courier New" w:eastAsia="Courier New" w:cs="Courier New"/>
                <w:sz w:val="15"/>
                <w:szCs w:val="15"/>
              </w:rPr>
            </w:pPr>
            <w:r>
              <w:rPr>
                <w:rFonts w:ascii="Courier New" w:hAnsi="Courier New" w:eastAsia="Courier New" w:cs="Courier New"/>
                <w:sz w:val="15"/>
                <w:szCs w:val="15"/>
              </w:rPr>
              <w:t>up</w:t>
            </w:r>
            <w:r>
              <w:rPr>
                <w:rFonts w:ascii="Courier New" w:hAnsi="Courier New" w:eastAsia="Courier New" w:cs="Courier New"/>
                <w:sz w:val="15"/>
                <w:szCs w:val="15"/>
                <w:spacing w:val="14"/>
              </w:rPr>
              <w:t>0.</w:t>
            </w:r>
            <w:r>
              <w:rPr>
                <w:rFonts w:ascii="Courier New" w:hAnsi="Courier New" w:eastAsia="Courier New" w:cs="Courier New"/>
                <w:sz w:val="15"/>
                <w:szCs w:val="15"/>
              </w:rPr>
              <w:t>attn</w:t>
            </w:r>
            <w:r>
              <w:rPr>
                <w:rFonts w:ascii="Courier New" w:hAnsi="Courier New" w:eastAsia="Courier New" w:cs="Courier New"/>
                <w:sz w:val="15"/>
                <w:szCs w:val="15"/>
                <w:spacing w:val="14"/>
              </w:rPr>
              <w:t>1</w:t>
            </w:r>
          </w:p>
          <w:p>
            <w:pPr>
              <w:pStyle w:val="TableText"/>
              <w:ind w:left="271"/>
              <w:spacing w:before="41" w:line="188" w:lineRule="auto"/>
              <w:rPr>
                <w:rFonts w:ascii="Courier New" w:hAnsi="Courier New" w:eastAsia="Courier New" w:cs="Courier New"/>
                <w:sz w:val="15"/>
                <w:szCs w:val="15"/>
              </w:rPr>
            </w:pPr>
            <w:r>
              <w:rPr>
                <w:rFonts w:ascii="Courier New" w:hAnsi="Courier New" w:eastAsia="Courier New" w:cs="Courier New"/>
                <w:sz w:val="15"/>
                <w:szCs w:val="15"/>
              </w:rPr>
              <w:t>up</w:t>
            </w:r>
            <w:r>
              <w:rPr>
                <w:rFonts w:ascii="Courier New" w:hAnsi="Courier New" w:eastAsia="Courier New" w:cs="Courier New"/>
                <w:sz w:val="15"/>
                <w:szCs w:val="15"/>
                <w:spacing w:val="14"/>
              </w:rPr>
              <w:t>0.</w:t>
            </w:r>
            <w:r>
              <w:rPr>
                <w:rFonts w:ascii="Courier New" w:hAnsi="Courier New" w:eastAsia="Courier New" w:cs="Courier New"/>
                <w:sz w:val="15"/>
                <w:szCs w:val="15"/>
              </w:rPr>
              <w:t>attn</w:t>
            </w:r>
            <w:r>
              <w:rPr>
                <w:rFonts w:ascii="Courier New" w:hAnsi="Courier New" w:eastAsia="Courier New" w:cs="Courier New"/>
                <w:sz w:val="15"/>
                <w:szCs w:val="15"/>
                <w:spacing w:val="14"/>
              </w:rPr>
              <w:t>1</w:t>
            </w:r>
            <w:r>
              <w:rPr>
                <w:sz w:val="15"/>
                <w:szCs w:val="15"/>
                <w:spacing w:val="14"/>
              </w:rPr>
              <w:t>;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5"/>
                <w:szCs w:val="15"/>
              </w:rPr>
              <w:t>down</w:t>
            </w:r>
            <w:r>
              <w:rPr>
                <w:rFonts w:ascii="Courier New" w:hAnsi="Courier New" w:eastAsia="Courier New" w:cs="Courier New"/>
                <w:sz w:val="15"/>
                <w:szCs w:val="15"/>
                <w:spacing w:val="14"/>
              </w:rPr>
              <w:t>2.</w:t>
            </w:r>
            <w:r>
              <w:rPr>
                <w:rFonts w:ascii="Courier New" w:hAnsi="Courier New" w:eastAsia="Courier New" w:cs="Courier New"/>
                <w:sz w:val="15"/>
                <w:szCs w:val="15"/>
              </w:rPr>
              <w:t>attn</w:t>
            </w:r>
            <w:r>
              <w:rPr>
                <w:rFonts w:ascii="Courier New" w:hAnsi="Courier New" w:eastAsia="Courier New" w:cs="Courier New"/>
                <w:sz w:val="15"/>
                <w:szCs w:val="15"/>
                <w:spacing w:val="14"/>
              </w:rPr>
              <w:t>1</w:t>
            </w:r>
          </w:p>
        </w:tc>
        <w:tc>
          <w:tcPr>
            <w:tcW w:w="1567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91"/>
              <w:spacing w:before="86" w:line="189" w:lineRule="auto"/>
              <w:rPr>
                <w:rFonts w:ascii="Courier New" w:hAnsi="Courier New" w:eastAsia="Courier New" w:cs="Courier New"/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V1:</w:t>
            </w:r>
            <w:r>
              <w:rPr>
                <w:sz w:val="15"/>
                <w:szCs w:val="15"/>
                <w:spacing w:val="26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5"/>
                <w:szCs w:val="15"/>
              </w:rPr>
              <w:t>adain</w:t>
            </w:r>
            <w:r>
              <w:rPr>
                <w:rFonts w:ascii="Courier New" w:hAnsi="Courier New" w:eastAsia="Courier New" w:cs="Courier New"/>
                <w:sz w:val="15"/>
                <w:szCs w:val="15"/>
                <w:u w:val="single" w:color="auto"/>
                <w:spacing w:val="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5"/>
                <w:szCs w:val="15"/>
                <w:spacing w:val="-7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5"/>
                <w:szCs w:val="15"/>
                <w:spacing w:val="8"/>
              </w:rPr>
              <w:t>1</w:t>
            </w:r>
            <w:r>
              <w:rPr>
                <w:rFonts w:ascii="Courier New" w:hAnsi="Courier New" w:eastAsia="Courier New" w:cs="Courier New"/>
                <w:sz w:val="15"/>
                <w:szCs w:val="15"/>
              </w:rPr>
              <w:t>blk</w:t>
            </w:r>
          </w:p>
          <w:p>
            <w:pPr>
              <w:pStyle w:val="TableText"/>
              <w:ind w:left="91"/>
              <w:spacing w:before="41" w:line="197" w:lineRule="auto"/>
              <w:rPr>
                <w:rFonts w:ascii="Courier New" w:hAnsi="Courier New" w:eastAsia="Courier New" w:cs="Courier New"/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V2:</w:t>
            </w:r>
            <w:r>
              <w:rPr>
                <w:sz w:val="15"/>
                <w:szCs w:val="15"/>
                <w:spacing w:val="3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5"/>
                <w:szCs w:val="15"/>
              </w:rPr>
              <w:t>adain</w:t>
            </w:r>
            <w:r>
              <w:rPr>
                <w:rFonts w:ascii="Courier New" w:hAnsi="Courier New" w:eastAsia="Courier New" w:cs="Courier New"/>
                <w:sz w:val="15"/>
                <w:szCs w:val="15"/>
                <w:u w:val="single" w:color="auto"/>
                <w:spacing w:val="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5"/>
                <w:szCs w:val="15"/>
                <w:spacing w:val="-7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5"/>
                <w:szCs w:val="15"/>
                <w:spacing w:val="8"/>
              </w:rPr>
              <w:t>2</w:t>
            </w:r>
            <w:r>
              <w:rPr>
                <w:rFonts w:ascii="Courier New" w:hAnsi="Courier New" w:eastAsia="Courier New" w:cs="Courier New"/>
                <w:sz w:val="15"/>
                <w:szCs w:val="15"/>
              </w:rPr>
              <w:t>blk</w:t>
            </w:r>
          </w:p>
        </w:tc>
      </w:tr>
    </w:tbl>
    <w:p>
      <w:pPr>
        <w:pStyle w:val="BodyText"/>
        <w:ind w:left="13" w:right="374" w:hanging="13"/>
        <w:spacing w:before="162" w:line="246" w:lineRule="auto"/>
        <w:rPr/>
      </w:pPr>
      <w:r>
        <w:rPr>
          <w:spacing w:val="4"/>
        </w:rPr>
        <w:t>we use image-feature statistics to mod</w:t>
      </w:r>
      <w:r>
        <w:rPr>
          <w:spacing w:val="3"/>
        </w:rPr>
        <w:t>ulate text-condition</w:t>
      </w:r>
      <w:r>
        <w:rPr/>
        <w:t xml:space="preserve"> </w:t>
      </w:r>
      <w:r>
        <w:rPr>
          <w:spacing w:val="3"/>
        </w:rPr>
        <w:t>features and improve color</w:t>
      </w:r>
      <w:r>
        <w:rPr>
          <w:spacing w:val="22"/>
          <w:w w:val="101"/>
        </w:rPr>
        <w:t xml:space="preserve"> </w:t>
      </w:r>
      <w:r>
        <w:rPr>
          <w:spacing w:val="3"/>
        </w:rPr>
        <w:t>consistency.</w:t>
      </w:r>
    </w:p>
    <w:p>
      <w:pPr>
        <w:pStyle w:val="BodyText"/>
        <w:ind w:left="13" w:right="160" w:firstLine="194"/>
        <w:spacing w:before="29" w:line="243" w:lineRule="auto"/>
        <w:rPr/>
      </w:pPr>
      <w:r>
        <w:rPr>
          <w:spacing w:val="4"/>
        </w:rPr>
        <w:t>A frozen image encoder, the </w:t>
      </w:r>
      <w:r>
        <w:rPr>
          <w:spacing w:val="3"/>
        </w:rPr>
        <w:t>IP-Adapter image</w:t>
      </w:r>
      <w:r>
        <w:rPr>
          <w:spacing w:val="10"/>
        </w:rPr>
        <w:t xml:space="preserve"> </w:t>
      </w:r>
      <w:r>
        <w:rPr>
          <w:spacing w:val="3"/>
        </w:rPr>
        <w:t>encoder</w:t>
      </w:r>
      <w:r>
        <w:rPr>
          <w:spacing w:val="7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5"/>
        </w:rPr>
        <w:t>our implementation, produces a st</w:t>
      </w:r>
      <w:r>
        <w:rPr>
          <w:spacing w:val="4"/>
        </w:rPr>
        <w:t>yle embedding </w:t>
      </w:r>
      <w:r>
        <w:rPr>
          <w:i/>
          <w:iCs/>
          <w:spacing w:val="4"/>
        </w:rPr>
        <w:t>f</w:t>
      </w:r>
      <w:r>
        <w:rPr>
          <w:sz w:val="13"/>
          <w:szCs w:val="13"/>
          <w:spacing w:val="4"/>
          <w:position w:val="-2"/>
        </w:rPr>
        <w:t>style</w:t>
      </w:r>
      <w:r>
        <w:rPr>
          <w:spacing w:val="4"/>
        </w:rPr>
        <w:t>.</w:t>
      </w:r>
      <w:r>
        <w:rPr>
          <w:spacing w:val="21"/>
        </w:rPr>
        <w:t xml:space="preserve"> </w:t>
      </w:r>
      <w:r>
        <w:rPr>
          <w:spacing w:val="4"/>
        </w:rPr>
        <w:t>At</w:t>
      </w:r>
    </w:p>
    <w:p>
      <w:pPr>
        <w:pStyle w:val="BodyText"/>
        <w:ind w:left="13" w:right="205" w:hanging="5"/>
        <w:spacing w:before="31" w:line="242" w:lineRule="auto"/>
        <w:rPr/>
      </w:pPr>
      <w:r>
        <w:rPr>
          <w:spacing w:val="4"/>
        </w:rPr>
        <w:t>the same target UNet block used for KV fu</w:t>
      </w:r>
      <w:r>
        <w:rPr>
          <w:spacing w:val="3"/>
        </w:rPr>
        <w:t>sion, we take the</w:t>
      </w:r>
      <w:r>
        <w:rPr/>
        <w:t xml:space="preserve"> </w:t>
      </w:r>
      <w:r>
        <w:rPr>
          <w:spacing w:val="4"/>
        </w:rPr>
        <w:t>existing text-condition features </w:t>
      </w:r>
      <w:r>
        <w:rPr>
          <w:i/>
          <w:iCs/>
          <w:spacing w:val="4"/>
        </w:rPr>
        <w:t>f</w:t>
      </w:r>
      <w:r>
        <w:rPr>
          <w:sz w:val="13"/>
          <w:szCs w:val="13"/>
          <w:spacing w:val="4"/>
          <w:position w:val="-2"/>
        </w:rPr>
        <w:t>text  </w:t>
      </w:r>
      <w:r>
        <w:rPr>
          <w:spacing w:val="4"/>
        </w:rPr>
        <w:t>and re-normalize them:</w:t>
      </w:r>
    </w:p>
    <w:p>
      <w:pPr>
        <w:spacing w:before="150" w:line="478" w:lineRule="exact"/>
        <w:jc w:val="right"/>
        <w:rPr/>
      </w:pPr>
      <w:bookmarkStart w:name="bookmark69" w:id="5"/>
      <w:bookmarkEnd w:id="5"/>
      <w:r>
        <w:rPr>
          <w:position w:val="-10"/>
        </w:rPr>
        <w:drawing>
          <wp:inline distT="0" distB="0" distL="0" distR="0">
            <wp:extent cx="2762648" cy="30353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2648" cy="30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 w:right="864" w:hanging="11"/>
        <w:spacing w:before="178" w:line="196" w:lineRule="auto"/>
        <w:rPr/>
      </w:pPr>
      <w:r>
        <w:rPr/>
        <w:t>where</w:t>
      </w:r>
      <w:r>
        <w:rPr>
          <w:spacing w:val="17"/>
        </w:rPr>
        <w:t xml:space="preserve"> </w:t>
      </w:r>
      <w:r>
        <w:rPr>
          <w:i/>
          <w:iCs/>
          <w:spacing w:val="17"/>
        </w:rPr>
        <w:t>µ</w:t>
      </w:r>
      <w:r>
        <w:rPr>
          <w:spacing w:val="17"/>
        </w:rPr>
        <w:t>(</w:t>
      </w:r>
      <w:r>
        <w:rPr>
          <w:rFonts w:ascii="Microsoft YaHei" w:hAnsi="Microsoft YaHei" w:eastAsia="Microsoft YaHei" w:cs="Microsoft YaHei"/>
          <w:i/>
          <w:iCs/>
          <w:spacing w:val="17"/>
        </w:rPr>
        <w:t>·</w:t>
      </w:r>
      <w:r>
        <w:rPr>
          <w:spacing w:val="17"/>
        </w:rPr>
        <w:t>) </w:t>
      </w:r>
      <w:r>
        <w:rPr/>
        <w:t>and</w:t>
      </w:r>
      <w:r>
        <w:rPr>
          <w:spacing w:val="17"/>
        </w:rPr>
        <w:t xml:space="preserve"> </w:t>
      </w:r>
      <w:r>
        <w:rPr>
          <w:i/>
          <w:iCs/>
          <w:spacing w:val="17"/>
        </w:rPr>
        <w:t>σ</w:t>
      </w:r>
      <w:r>
        <w:rPr>
          <w:spacing w:val="17"/>
        </w:rPr>
        <w:t>(</w:t>
      </w:r>
      <w:r>
        <w:rPr>
          <w:rFonts w:ascii="Microsoft YaHei" w:hAnsi="Microsoft YaHei" w:eastAsia="Microsoft YaHei" w:cs="Microsoft YaHei"/>
          <w:i/>
          <w:iCs/>
          <w:spacing w:val="17"/>
        </w:rPr>
        <w:t>·</w:t>
      </w:r>
      <w:r>
        <w:rPr>
          <w:spacing w:val="17"/>
        </w:rPr>
        <w:t>) </w:t>
      </w:r>
      <w:r>
        <w:rPr/>
        <w:t>are</w:t>
      </w:r>
      <w:r>
        <w:rPr>
          <w:spacing w:val="17"/>
        </w:rPr>
        <w:t xml:space="preserve"> </w:t>
      </w:r>
      <w:r>
        <w:rPr/>
        <w:t>computed</w:t>
      </w:r>
      <w:r>
        <w:rPr>
          <w:spacing w:val="17"/>
        </w:rPr>
        <w:t xml:space="preserve"> </w:t>
      </w:r>
      <w:r>
        <w:rPr/>
        <w:t>per</w:t>
      </w:r>
      <w:r>
        <w:rPr>
          <w:spacing w:val="8"/>
        </w:rPr>
        <w:t xml:space="preserve"> </w:t>
      </w:r>
      <w:r>
        <w:rPr/>
        <w:t>channel</w:t>
      </w:r>
      <w:r>
        <w:rPr>
          <w:spacing w:val="17"/>
        </w:rPr>
        <w:t>.</w:t>
      </w:r>
      <w:r>
        <w:rPr>
          <w:spacing w:val="25"/>
        </w:rPr>
        <w:t xml:space="preserve"> </w:t>
      </w:r>
      <w:r>
        <w:rPr/>
        <w:t>The </w:t>
      </w:r>
      <w:r>
        <w:rPr>
          <w:spacing w:val="5"/>
        </w:rPr>
        <w:t>implementation exposes </w:t>
      </w:r>
      <w:r>
        <w:rPr>
          <w:spacing w:val="4"/>
        </w:rPr>
        <w:t>two coefficients, </w:t>
      </w:r>
      <w:r>
        <w:rPr>
          <w:i/>
          <w:iCs/>
          <w:spacing w:val="4"/>
        </w:rPr>
        <w:t>α </w:t>
      </w:r>
      <w:r>
        <w:rPr>
          <w:spacing w:val="4"/>
        </w:rPr>
        <w:t>and</w:t>
      </w:r>
      <w:r>
        <w:rPr>
          <w:spacing w:val="8"/>
        </w:rPr>
        <w:t xml:space="preserve"> </w:t>
      </w:r>
      <w:r>
        <w:rPr>
          <w:i/>
          <w:iCs/>
          <w:spacing w:val="4"/>
        </w:rPr>
        <w:t>β</w:t>
      </w:r>
      <w:r>
        <w:rPr>
          <w:spacing w:val="4"/>
        </w:rPr>
        <w:t>:</w:t>
      </w:r>
    </w:p>
    <w:p>
      <w:pPr>
        <w:spacing w:before="162" w:line="478" w:lineRule="exact"/>
        <w:jc w:val="right"/>
        <w:rPr/>
      </w:pPr>
      <w:r>
        <w:rPr>
          <w:position w:val="-10"/>
        </w:rPr>
        <w:drawing>
          <wp:inline distT="0" distB="0" distL="0" distR="0">
            <wp:extent cx="2801778" cy="303533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1778" cy="30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7" w:line="270" w:lineRule="exact"/>
        <w:jc w:val="right"/>
        <w:rPr/>
      </w:pPr>
      <w:r>
        <w:rPr>
          <w:position w:val="-5"/>
        </w:rPr>
        <w:drawing>
          <wp:inline distT="0" distB="0" distL="0" distR="0">
            <wp:extent cx="2315976" cy="171462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15976" cy="17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22" w:line="219" w:lineRule="auto"/>
        <w:rPr/>
      </w:pPr>
      <w:r>
        <w:rPr/>
        <w:t>With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default</w:t>
      </w:r>
      <w:r>
        <w:rPr>
          <w:spacing w:val="16"/>
        </w:rPr>
        <w:t xml:space="preserve"> </w:t>
      </w:r>
      <w:r>
        <w:rPr/>
        <w:t>setting</w:t>
      </w:r>
      <w:r>
        <w:rPr>
          <w:spacing w:val="16"/>
        </w:rPr>
        <w:t xml:space="preserve"> </w:t>
      </w:r>
      <w:r>
        <w:rPr>
          <w:i/>
          <w:iCs/>
          <w:spacing w:val="16"/>
        </w:rPr>
        <w:t>α</w:t>
      </w:r>
      <w:r>
        <w:rPr>
          <w:spacing w:val="16"/>
        </w:rPr>
        <w:t>=1</w:t>
      </w:r>
      <w:r>
        <w:rPr>
          <w:i/>
          <w:iCs/>
          <w:spacing w:val="16"/>
        </w:rPr>
        <w:t>.</w:t>
      </w:r>
      <w:r>
        <w:rPr>
          <w:spacing w:val="16"/>
        </w:rPr>
        <w:t>0, </w:t>
      </w:r>
      <w:r>
        <w:rPr>
          <w:i/>
          <w:iCs/>
          <w:spacing w:val="16"/>
        </w:rPr>
        <w:t>β</w:t>
      </w:r>
      <w:r>
        <w:rPr>
          <w:spacing w:val="16"/>
        </w:rPr>
        <w:t>=1</w:t>
      </w:r>
      <w:r>
        <w:rPr>
          <w:i/>
          <w:iCs/>
          <w:spacing w:val="16"/>
        </w:rPr>
        <w:t>.</w:t>
      </w:r>
      <w:r>
        <w:rPr>
          <w:spacing w:val="16"/>
        </w:rPr>
        <w:t>0, </w:t>
      </w:r>
      <w:r>
        <w:rPr/>
        <w:t>this</w:t>
      </w:r>
      <w:r>
        <w:rPr>
          <w:spacing w:val="16"/>
        </w:rPr>
        <w:t xml:space="preserve"> </w:t>
      </w:r>
      <w:r>
        <w:rPr/>
        <w:t>reduces</w:t>
      </w:r>
      <w:r>
        <w:rPr>
          <w:spacing w:val="16"/>
        </w:rPr>
        <w:t xml:space="preserve"> </w:t>
      </w:r>
      <w:r>
        <w:rPr/>
        <w:t>to</w:t>
      </w:r>
    </w:p>
    <w:p>
      <w:pPr>
        <w:pStyle w:val="BodyText"/>
        <w:ind w:left="6" w:right="145" w:firstLine="4"/>
        <w:spacing w:before="11" w:line="266" w:lineRule="auto"/>
        <w:rPr/>
      </w:pPr>
      <w:r>
        <w:rPr>
          <w:spacing w:val="4"/>
        </w:rPr>
        <w:t>Eq. </w:t>
      </w:r>
      <w:hyperlink w:history="true" w:anchor="bookmark69">
        <w:r>
          <w:rPr>
            <w:spacing w:val="4"/>
          </w:rPr>
          <w:t>5</w:t>
        </w:r>
      </w:hyperlink>
      <w:r>
        <w:rPr>
          <w:spacing w:val="4"/>
        </w:rPr>
        <w:t>.</w:t>
      </w:r>
      <w:r>
        <w:rPr>
          <w:spacing w:val="25"/>
        </w:rPr>
        <w:t xml:space="preserve"> </w:t>
      </w:r>
      <w:r>
        <w:rPr>
          <w:spacing w:val="4"/>
        </w:rPr>
        <w:t>The operation keeps the semantic direction </w:t>
      </w:r>
      <w:r>
        <w:rPr>
          <w:spacing w:val="3"/>
        </w:rPr>
        <w:t>of</w:t>
      </w:r>
      <w:r>
        <w:rPr>
          <w:spacing w:val="-16"/>
        </w:rPr>
        <w:t xml:space="preserve"> </w:t>
      </w:r>
      <w:r>
        <w:rPr>
          <w:spacing w:val="3"/>
        </w:rPr>
        <w:t>the text</w:t>
      </w:r>
      <w:r>
        <w:rPr/>
        <w:t xml:space="preserve"> </w:t>
      </w:r>
      <w:r>
        <w:rPr>
          <w:spacing w:val="4"/>
        </w:rPr>
        <w:t>embedding while matching its c</w:t>
      </w:r>
      <w:r>
        <w:rPr>
          <w:spacing w:val="3"/>
        </w:rPr>
        <w:t>hannel statistics to the</w:t>
      </w:r>
      <w:r>
        <w:rPr>
          <w:spacing w:val="12"/>
          <w:w w:val="102"/>
        </w:rPr>
        <w:t xml:space="preserve"> </w:t>
      </w:r>
      <w:r>
        <w:rPr>
          <w:spacing w:val="3"/>
        </w:rPr>
        <w:t>style</w:t>
      </w:r>
      <w:r>
        <w:rPr/>
        <w:t xml:space="preserve"> </w:t>
      </w:r>
      <w:r>
        <w:rPr>
          <w:spacing w:val="4"/>
        </w:rPr>
        <w:t>embedding.</w:t>
      </w:r>
      <w:r>
        <w:rPr>
          <w:spacing w:val="25"/>
        </w:rPr>
        <w:t xml:space="preserve"> </w:t>
      </w:r>
      <w:r>
        <w:rPr>
          <w:spacing w:val="4"/>
        </w:rPr>
        <w:t>This changes the color and atmosphere</w:t>
      </w:r>
      <w:r>
        <w:rPr>
          <w:spacing w:val="3"/>
        </w:rPr>
        <w:t xml:space="preserve"> implied</w:t>
      </w:r>
      <w:r>
        <w:rPr/>
        <w:t xml:space="preserve"> </w:t>
      </w:r>
      <w:r>
        <w:rPr>
          <w:spacing w:val="4"/>
        </w:rPr>
        <w:t>by the condition without introducing new train</w:t>
      </w:r>
      <w:r>
        <w:rPr>
          <w:spacing w:val="3"/>
        </w:rPr>
        <w:t>able modules.</w:t>
      </w:r>
    </w:p>
    <w:p>
      <w:pPr>
        <w:ind w:left="14"/>
        <w:spacing w:before="188" w:line="208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7"/>
        </w:rPr>
        <w:t>3.4.  </w:t>
      </w:r>
      <w:r>
        <w:rPr>
          <w:rFonts w:ascii="Arial" w:hAnsi="Arial" w:eastAsia="Arial" w:cs="Arial"/>
          <w:sz w:val="19"/>
          <w:szCs w:val="19"/>
          <w:b/>
          <w:bCs/>
        </w:rPr>
        <w:t>ControlNet</w:t>
      </w:r>
      <w:r>
        <w:rPr>
          <w:rFonts w:ascii="Arial" w:hAnsi="Arial" w:eastAsia="Arial" w:cs="Arial"/>
          <w:sz w:val="19"/>
          <w:szCs w:val="19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Integration</w:t>
      </w:r>
    </w:p>
    <w:p>
      <w:pPr>
        <w:pStyle w:val="BodyText"/>
        <w:ind w:left="13"/>
        <w:spacing w:before="127" w:line="201" w:lineRule="auto"/>
        <w:rPr/>
      </w:pPr>
      <w:r>
        <w:rPr>
          <w:spacing w:val="4"/>
        </w:rPr>
        <w:t>Canny ControlNet provid</w:t>
      </w:r>
      <w:r>
        <w:rPr>
          <w:spacing w:val="3"/>
        </w:rPr>
        <w:t>es the spatial constraint.</w:t>
      </w:r>
      <w:r>
        <w:rPr>
          <w:spacing w:val="24"/>
          <w:w w:val="101"/>
        </w:rPr>
        <w:t xml:space="preserve"> </w:t>
      </w:r>
      <w:r>
        <w:rPr>
          <w:spacing w:val="3"/>
        </w:rPr>
        <w:t>It</w:t>
      </w:r>
    </w:p>
    <w:p>
      <w:pPr>
        <w:pStyle w:val="BodyText"/>
        <w:ind w:left="7"/>
        <w:spacing w:before="56" w:line="201" w:lineRule="auto"/>
        <w:rPr/>
      </w:pPr>
      <w:r>
        <w:rPr>
          <w:spacing w:val="4"/>
        </w:rPr>
        <w:t>receives the content image edge</w:t>
      </w:r>
      <w:r>
        <w:rPr>
          <w:spacing w:val="3"/>
        </w:rPr>
        <w:t xml:space="preserve"> map and</w:t>
      </w:r>
      <w:r>
        <w:rPr>
          <w:spacing w:val="8"/>
        </w:rPr>
        <w:t xml:space="preserve"> </w:t>
      </w:r>
      <w:r>
        <w:rPr>
          <w:spacing w:val="3"/>
        </w:rPr>
        <w:t>injects</w:t>
      </w:r>
      <w:r>
        <w:rPr>
          <w:spacing w:val="4"/>
        </w:rPr>
        <w:t xml:space="preserve"> </w:t>
      </w:r>
      <w:r>
        <w:rPr>
          <w:spacing w:val="3"/>
        </w:rPr>
        <w:t>the</w:t>
      </w:r>
    </w:p>
    <w:p>
      <w:pPr>
        <w:pStyle w:val="BodyText"/>
        <w:ind w:left="7"/>
        <w:spacing w:before="56" w:line="201" w:lineRule="auto"/>
        <w:rPr/>
      </w:pPr>
      <w:r>
        <w:rPr>
          <w:spacing w:val="4"/>
        </w:rPr>
        <w:t>resulting features into the froz</w:t>
      </w:r>
      <w:r>
        <w:rPr>
          <w:spacing w:val="3"/>
        </w:rPr>
        <w:t>en UNet through the</w:t>
      </w:r>
    </w:p>
    <w:p>
      <w:pPr>
        <w:pStyle w:val="BodyText"/>
        <w:ind w:left="13"/>
        <w:spacing w:before="56" w:line="201" w:lineRule="auto"/>
        <w:rPr/>
      </w:pPr>
      <w:r>
        <w:rPr>
          <w:spacing w:val="4"/>
        </w:rPr>
        <w:t>ControlNet branch.</w:t>
      </w:r>
      <w:r>
        <w:rPr>
          <w:spacing w:val="21"/>
          <w:w w:val="101"/>
        </w:rPr>
        <w:t xml:space="preserve"> </w:t>
      </w:r>
      <w:r>
        <w:rPr>
          <w:spacing w:val="4"/>
        </w:rPr>
        <w:t>W</w:t>
      </w:r>
      <w:r>
        <w:rPr>
          <w:spacing w:val="3"/>
        </w:rPr>
        <w:t>e use the</w:t>
      </w:r>
      <w:r>
        <w:rPr>
          <w:spacing w:val="15"/>
        </w:rPr>
        <w:t xml:space="preserve"> </w:t>
      </w:r>
      <w:r>
        <w:rPr>
          <w:spacing w:val="3"/>
        </w:rPr>
        <w:t>SDXL-matched weights</w:t>
      </w:r>
    </w:p>
    <w:p>
      <w:pPr>
        <w:pStyle w:val="BodyText"/>
        <w:ind w:left="14" w:right="127" w:firstLine="4"/>
        <w:spacing w:before="56"/>
        <w:rPr/>
      </w:pPr>
      <w:r>
        <w:rPr>
          <w:rFonts w:ascii="Courier New" w:hAnsi="Courier New" w:eastAsia="Courier New" w:cs="Courier New"/>
        </w:rPr>
        <w:t>diffusers</w:t>
      </w:r>
      <w:r>
        <w:rPr>
          <w:rFonts w:ascii="Courier New" w:hAnsi="Courier New" w:eastAsia="Courier New" w:cs="Courier New"/>
          <w:spacing w:val="29"/>
        </w:rPr>
        <w:t>/</w:t>
      </w:r>
      <w:r>
        <w:rPr>
          <w:rFonts w:ascii="Courier New" w:hAnsi="Courier New" w:eastAsia="Courier New" w:cs="Courier New"/>
        </w:rPr>
        <w:t>controlnet</w:t>
      </w:r>
      <w:r>
        <w:rPr>
          <w:rFonts w:ascii="Courier New" w:hAnsi="Courier New" w:eastAsia="Courier New" w:cs="Courier New"/>
          <w:spacing w:val="29"/>
        </w:rPr>
        <w:t>-</w:t>
      </w:r>
      <w:r>
        <w:rPr>
          <w:rFonts w:ascii="Courier New" w:hAnsi="Courier New" w:eastAsia="Courier New" w:cs="Courier New"/>
        </w:rPr>
        <w:t>canny</w:t>
      </w:r>
      <w:r>
        <w:rPr>
          <w:rFonts w:ascii="Courier New" w:hAnsi="Courier New" w:eastAsia="Courier New" w:cs="Courier New"/>
          <w:spacing w:val="29"/>
        </w:rPr>
        <w:t>-</w:t>
      </w:r>
      <w:r>
        <w:rPr>
          <w:rFonts w:ascii="Courier New" w:hAnsi="Courier New" w:eastAsia="Courier New" w:cs="Courier New"/>
        </w:rPr>
        <w:t>sdxl</w:t>
      </w:r>
      <w:r>
        <w:rPr>
          <w:rFonts w:ascii="Courier New" w:hAnsi="Courier New" w:eastAsia="Courier New" w:cs="Courier New"/>
          <w:spacing w:val="29"/>
        </w:rPr>
        <w:t>-1.0</w:t>
      </w:r>
      <w:r>
        <w:rPr>
          <w:rFonts w:ascii="Courier New" w:hAnsi="Courier New" w:eastAsia="Courier New" w:cs="Courier New"/>
          <w:spacing w:val="-58"/>
        </w:rPr>
        <w:t xml:space="preserve"> </w:t>
      </w:r>
      <w:r>
        <w:rPr/>
        <w:t>without </w:t>
      </w:r>
      <w:r>
        <w:rPr>
          <w:spacing w:val="2"/>
        </w:rPr>
        <w:t>further training.</w:t>
      </w:r>
    </w:p>
    <w:p>
      <w:pPr>
        <w:ind w:left="14"/>
        <w:spacing w:before="187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8"/>
        </w:rPr>
        <w:t>3.5.</w:t>
      </w:r>
      <w:r>
        <w:rPr>
          <w:rFonts w:ascii="Arial" w:hAnsi="Arial" w:eastAsia="Arial" w:cs="Arial"/>
          <w:sz w:val="19"/>
          <w:szCs w:val="19"/>
          <w:b/>
          <w:bCs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</w:rPr>
        <w:t>Inference</w:t>
      </w:r>
    </w:p>
    <w:p>
      <w:pPr>
        <w:pStyle w:val="BodyText"/>
        <w:ind w:left="10"/>
        <w:spacing w:before="129" w:line="201" w:lineRule="auto"/>
        <w:rPr/>
      </w:pPr>
      <w:r>
        <w:rPr>
          <w:spacing w:val="4"/>
        </w:rPr>
        <w:t>Everything above happens at infe</w:t>
      </w:r>
      <w:r>
        <w:rPr>
          <w:spacing w:val="3"/>
        </w:rPr>
        <w:t>rence time inside</w:t>
      </w:r>
      <w:r>
        <w:rPr>
          <w:spacing w:val="9"/>
        </w:rPr>
        <w:t xml:space="preserve"> </w:t>
      </w:r>
      <w:r>
        <w:rPr>
          <w:spacing w:val="3"/>
        </w:rPr>
        <w:t>a</w:t>
      </w:r>
    </w:p>
    <w:p>
      <w:pPr>
        <w:pStyle w:val="BodyText"/>
        <w:ind w:left="13" w:right="242"/>
        <w:spacing w:before="46" w:line="239" w:lineRule="auto"/>
        <w:rPr/>
      </w:pPr>
      <w:r>
        <w:rPr>
          <w:spacing w:val="4"/>
        </w:rPr>
        <w:t>completely frozen </w:t>
      </w:r>
      <w:r>
        <w:rPr>
          <w:i/>
          <w:iCs/>
          <w:spacing w:val="4"/>
        </w:rPr>
        <w:t>ϵ</w:t>
      </w:r>
      <w:r>
        <w:rPr>
          <w:sz w:val="13"/>
          <w:szCs w:val="13"/>
          <w:i/>
          <w:iCs/>
          <w:spacing w:val="4"/>
          <w:position w:val="-2"/>
        </w:rPr>
        <w:t>θ </w:t>
      </w:r>
      <w:r>
        <w:rPr>
          <w:spacing w:val="4"/>
        </w:rPr>
        <w:t>.</w:t>
      </w:r>
      <w:r>
        <w:rPr>
          <w:spacing w:val="20"/>
          <w:w w:val="102"/>
        </w:rPr>
        <w:t xml:space="preserve"> </w:t>
      </w:r>
      <w:r>
        <w:rPr>
          <w:spacing w:val="4"/>
        </w:rPr>
        <w:t>At timestep </w:t>
      </w:r>
      <w:r>
        <w:rPr>
          <w:i/>
          <w:iCs/>
          <w:spacing w:val="3"/>
        </w:rPr>
        <w:t>t</w:t>
      </w:r>
      <w:r>
        <w:rPr>
          <w:spacing w:val="3"/>
        </w:rPr>
        <w:t>, with text prompt </w:t>
      </w:r>
      <w:r>
        <w:rPr>
          <w:i/>
          <w:iCs/>
          <w:spacing w:val="3"/>
        </w:rPr>
        <w:t>c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Canny condition </w:t>
      </w:r>
      <w:r>
        <w:rPr>
          <w:i/>
          <w:iCs/>
          <w:spacing w:val="3"/>
        </w:rPr>
        <w:t>c</w:t>
      </w:r>
      <w:r>
        <w:rPr>
          <w:sz w:val="13"/>
          <w:szCs w:val="13"/>
          <w:spacing w:val="3"/>
          <w:position w:val="-2"/>
        </w:rPr>
        <w:t>canny</w:t>
      </w:r>
      <w:r>
        <w:rPr>
          <w:sz w:val="13"/>
          <w:szCs w:val="13"/>
          <w:spacing w:val="2"/>
          <w:position w:val="-2"/>
        </w:rPr>
        <w:t xml:space="preserve"> </w:t>
      </w:r>
      <w:r>
        <w:rPr>
          <w:spacing w:val="3"/>
        </w:rPr>
        <w:t>, the noise prediction is:</w:t>
      </w:r>
    </w:p>
    <w:p>
      <w:pPr>
        <w:pStyle w:val="BodyText"/>
        <w:spacing w:before="186" w:line="225" w:lineRule="auto"/>
        <w:jc w:val="right"/>
        <w:rPr/>
      </w:pP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i/>
                <w:iCs/>
                <w:w w:val="93"/>
              </w:rPr>
              <w:t>ϵ</w:t>
            </w:r>
          </w:rt>
          <w:rubyBase>
            <w:r>
              <w:rPr>
                <w:w w:val="145"/>
              </w:rPr>
              <w:t>ˆ</w:t>
            </w:r>
          </w:rubyBase>
        </w:ruby>
      </w:r>
      <w:r>
        <w:rPr>
          <w:spacing w:val="2"/>
        </w:rPr>
        <w:t xml:space="preserve"> </w:t>
      </w:r>
      <w:r>
        <w:rPr>
          <w:spacing w:val="7"/>
        </w:rPr>
        <w:t>= </w:t>
      </w:r>
      <w:r>
        <w:rPr>
          <w:i/>
          <w:iCs/>
          <w:spacing w:val="7"/>
        </w:rPr>
        <w:t>ϵ</w:t>
      </w:r>
      <w:r>
        <w:rPr>
          <w:sz w:val="13"/>
          <w:szCs w:val="13"/>
          <w:i/>
          <w:iCs/>
          <w:spacing w:val="7"/>
          <w:position w:val="-2"/>
        </w:rPr>
        <w:t>θ </w:t>
      </w:r>
      <w:r>
        <w:rPr>
          <w:spacing w:val="7"/>
        </w:rPr>
        <w:t>(</w:t>
      </w:r>
      <w:r>
        <w:rPr>
          <w:i/>
          <w:iCs/>
        </w:rPr>
        <w:t>z</w:t>
      </w:r>
      <w:r>
        <w:rPr>
          <w:sz w:val="13"/>
          <w:szCs w:val="13"/>
          <w:i/>
          <w:iCs/>
          <w:position w:val="-2"/>
        </w:rPr>
        <w:t>t</w:t>
      </w:r>
      <w:r>
        <w:rPr>
          <w:sz w:val="13"/>
          <w:szCs w:val="13"/>
          <w:i/>
          <w:iCs/>
          <w:spacing w:val="-5"/>
          <w:position w:val="-2"/>
        </w:rPr>
        <w:t xml:space="preserve"> </w:t>
      </w:r>
      <w:r>
        <w:rPr>
          <w:i/>
          <w:iCs/>
          <w:spacing w:val="7"/>
        </w:rPr>
        <w:t>,</w:t>
      </w:r>
      <w:r>
        <w:rPr>
          <w:i/>
          <w:iCs/>
          <w:spacing w:val="-10"/>
        </w:rPr>
        <w:t xml:space="preserve"> </w:t>
      </w:r>
      <w:r>
        <w:rPr>
          <w:i/>
          <w:iCs/>
          <w:spacing w:val="7"/>
        </w:rPr>
        <w:t>t,</w:t>
      </w:r>
      <w:r>
        <w:rPr>
          <w:i/>
          <w:iCs/>
          <w:spacing w:val="-6"/>
        </w:rPr>
        <w:t xml:space="preserve"> </w:t>
      </w:r>
      <w:r>
        <w:rPr>
          <w:i/>
          <w:iCs/>
          <w:spacing w:val="7"/>
        </w:rPr>
        <w:t>c,</w:t>
      </w:r>
      <w:r>
        <w:rPr>
          <w:i/>
          <w:iCs/>
          <w:spacing w:val="-6"/>
        </w:rPr>
        <w:t xml:space="preserve"> </w:t>
      </w:r>
      <w:r>
        <w:rPr>
          <w:i/>
          <w:iCs/>
        </w:rPr>
        <w:t>c</w:t>
      </w:r>
      <w:r>
        <w:rPr>
          <w:sz w:val="13"/>
          <w:szCs w:val="13"/>
          <w:position w:val="-1"/>
        </w:rPr>
        <w:t>canny</w:t>
      </w:r>
      <w:r>
        <w:rPr>
          <w:spacing w:val="7"/>
          <w:position w:val="-1"/>
        </w:rPr>
        <w:t>)                           </w:t>
      </w:r>
      <w:r>
        <w:rPr>
          <w:spacing w:val="7"/>
        </w:rPr>
        <w:t>(8)</w:t>
      </w:r>
    </w:p>
    <w:p>
      <w:pPr>
        <w:pStyle w:val="BodyText"/>
        <w:ind w:left="6"/>
        <w:spacing w:before="191" w:line="201" w:lineRule="auto"/>
        <w:rPr/>
      </w:pPr>
      <w:r>
        <w:rPr>
          <w:spacing w:val="4"/>
        </w:rPr>
        <w:t>The AdaIN modulation and KV </w:t>
      </w:r>
      <w:r>
        <w:rPr>
          <w:spacing w:val="3"/>
        </w:rPr>
        <w:t>fusion are injected</w:t>
      </w:r>
      <w:r>
        <w:rPr>
          <w:spacing w:val="10"/>
        </w:rPr>
        <w:t xml:space="preserve"> </w:t>
      </w:r>
      <w:r>
        <w:rPr>
          <w:spacing w:val="3"/>
        </w:rPr>
        <w:t>as</w:t>
      </w:r>
      <w:r>
        <w:rPr>
          <w:spacing w:val="12"/>
        </w:rPr>
        <w:t xml:space="preserve"> </w:t>
      </w:r>
      <w:r>
        <w:rPr>
          <w:spacing w:val="3"/>
        </w:rPr>
        <w:t>side-</w:t>
      </w:r>
    </w:p>
    <w:p>
      <w:pPr>
        <w:pStyle w:val="BodyText"/>
        <w:ind w:left="6" w:right="56" w:firstLine="7"/>
        <w:spacing w:before="54" w:line="252" w:lineRule="auto"/>
        <w:rPr/>
      </w:pPr>
      <w:r>
        <w:rPr>
          <w:spacing w:val="4"/>
        </w:rPr>
        <w:t>effects during the forw</w:t>
      </w:r>
      <w:r>
        <w:rPr>
          <w:spacing w:val="3"/>
        </w:rPr>
        <w:t>ard pass through the target block; the</w:t>
      </w:r>
      <w:r>
        <w:rPr/>
        <w:t xml:space="preserve"> </w:t>
      </w:r>
      <w:r>
        <w:rPr>
          <w:spacing w:val="4"/>
        </w:rPr>
        <w:t>model weights never move.</w:t>
      </w:r>
      <w:r>
        <w:rPr>
          <w:spacing w:val="24"/>
          <w:w w:val="101"/>
        </w:rPr>
        <w:t xml:space="preserve"> </w:t>
      </w:r>
      <w:r>
        <w:rPr>
          <w:spacing w:val="4"/>
        </w:rPr>
        <w:t>The output follows t</w:t>
      </w:r>
      <w:r>
        <w:rPr>
          <w:spacing w:val="3"/>
        </w:rPr>
        <w:t>he five-stage</w:t>
      </w:r>
      <w:r>
        <w:rPr/>
        <w:t xml:space="preserve"> </w:t>
      </w:r>
      <w:r>
        <w:rPr>
          <w:spacing w:val="3"/>
        </w:rPr>
        <w:t>pipeline described earlier.</w:t>
      </w:r>
    </w:p>
    <w:p>
      <w:pPr>
        <w:ind w:left="11"/>
        <w:spacing w:before="256" w:line="204" w:lineRule="auto"/>
        <w:outlineLvl w:val="0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24"/>
        </w:rPr>
        <w:t>4.</w:t>
      </w:r>
      <w:r>
        <w:rPr>
          <w:rFonts w:ascii="Arial" w:hAnsi="Arial" w:eastAsia="Arial" w:cs="Arial"/>
          <w:sz w:val="23"/>
          <w:szCs w:val="23"/>
          <w:b/>
          <w:bCs/>
          <w:spacing w:val="17"/>
        </w:rPr>
        <w:t xml:space="preserve">  </w:t>
      </w:r>
      <w:r>
        <w:rPr>
          <w:rFonts w:ascii="Arial" w:hAnsi="Arial" w:eastAsia="Arial" w:cs="Arial"/>
          <w:sz w:val="23"/>
          <w:szCs w:val="23"/>
          <w:b/>
          <w:bCs/>
        </w:rPr>
        <w:t>Experiments</w:t>
      </w:r>
      <w:r>
        <w:rPr>
          <w:rFonts w:ascii="Arial" w:hAnsi="Arial" w:eastAsia="Arial" w:cs="Arial"/>
          <w:sz w:val="23"/>
          <w:szCs w:val="23"/>
          <w:b/>
          <w:bCs/>
          <w:spacing w:val="24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</w:rPr>
        <w:t>and</w:t>
      </w:r>
      <w:r>
        <w:rPr>
          <w:rFonts w:ascii="Arial" w:hAnsi="Arial" w:eastAsia="Arial" w:cs="Arial"/>
          <w:sz w:val="23"/>
          <w:szCs w:val="23"/>
          <w:b/>
          <w:bCs/>
          <w:spacing w:val="20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</w:rPr>
        <w:t>Results</w:t>
      </w:r>
    </w:p>
    <w:p>
      <w:pPr>
        <w:ind w:left="10"/>
        <w:spacing w:before="162" w:line="208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6"/>
        </w:rPr>
        <w:t>4.1.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</w:rPr>
        <w:t>Experimental</w:t>
      </w:r>
      <w:r>
        <w:rPr>
          <w:rFonts w:ascii="Arial" w:hAnsi="Arial" w:eastAsia="Arial" w:cs="Arial"/>
          <w:sz w:val="19"/>
          <w:szCs w:val="19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Setup</w:t>
      </w:r>
    </w:p>
    <w:p>
      <w:pPr>
        <w:pStyle w:val="BodyText"/>
        <w:ind w:left="12"/>
        <w:spacing w:before="131" w:line="195" w:lineRule="auto"/>
        <w:outlineLvl w:val="2"/>
        <w:rPr/>
      </w:pPr>
      <w:r>
        <w:rPr>
          <w:i/>
          <w:iCs/>
          <w:spacing w:val="10"/>
        </w:rPr>
        <w:t>4.1.1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Datasets</w:t>
      </w:r>
    </w:p>
    <w:p>
      <w:pPr>
        <w:pStyle w:val="BodyText"/>
        <w:ind w:left="10" w:right="488" w:firstLine="4"/>
        <w:spacing w:before="107" w:line="246" w:lineRule="auto"/>
        <w:rPr/>
      </w:pPr>
      <w:r>
        <w:rPr>
          <w:b/>
          <w:bCs/>
        </w:rPr>
        <w:t>Content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dataset</w:t>
      </w:r>
      <w:r>
        <w:rPr>
          <w:b/>
          <w:bCs/>
          <w:spacing w:val="15"/>
        </w:rPr>
        <w:t>:</w:t>
      </w:r>
      <w:r>
        <w:rPr>
          <w:b/>
          <w:bCs/>
          <w:spacing w:val="24"/>
          <w:w w:val="101"/>
        </w:rPr>
        <w:t xml:space="preserve"> </w:t>
      </w:r>
      <w:r>
        <w:rPr/>
        <w:t>We</w:t>
      </w:r>
      <w:r>
        <w:rPr>
          <w:spacing w:val="15"/>
        </w:rPr>
        <w:t xml:space="preserve"> </w:t>
      </w:r>
      <w:r>
        <w:rPr/>
        <w:t>use</w:t>
      </w:r>
      <w:r>
        <w:rPr>
          <w:spacing w:val="15"/>
        </w:rPr>
        <w:t xml:space="preserve"> 5000 </w:t>
      </w:r>
      <w:r>
        <w:rPr/>
        <w:t>content</w:t>
      </w:r>
      <w:r>
        <w:rPr>
          <w:spacing w:val="15"/>
        </w:rPr>
        <w:t xml:space="preserve"> </w:t>
      </w:r>
      <w:r>
        <w:rPr/>
        <w:t>images</w:t>
      </w:r>
      <w:r>
        <w:rPr>
          <w:spacing w:val="10"/>
        </w:rPr>
        <w:t xml:space="preserve"> </w:t>
      </w:r>
      <w:r>
        <w:rPr/>
        <w:t>from</w:t>
      </w:r>
      <w:r>
        <w:rPr>
          <w:spacing w:val="15"/>
        </w:rPr>
        <w:t xml:space="preserve"> </w:t>
      </w:r>
      <w:r>
        <w:rPr/>
        <w:t>the </w:t>
      </w:r>
      <w:r>
        <w:rPr/>
        <w:t>MS</w:t>
      </w:r>
      <w:r>
        <w:rPr>
          <w:spacing w:val="9"/>
        </w:rPr>
        <w:t xml:space="preserve"> </w:t>
      </w:r>
      <w:r>
        <w:rPr/>
        <w:t>COCO</w:t>
      </w:r>
      <w:r>
        <w:rPr>
          <w:spacing w:val="9"/>
        </w:rPr>
        <w:t xml:space="preserve"> 2017 </w:t>
      </w:r>
      <w:r>
        <w:rPr/>
        <w:t>dataset</w:t>
      </w:r>
      <w:r>
        <w:rPr>
          <w:spacing w:val="29"/>
        </w:rPr>
        <w:t xml:space="preserve"> </w:t>
      </w:r>
      <w:r>
        <w:rPr>
          <w:spacing w:val="9"/>
        </w:rPr>
        <w:t>[</w:t>
      </w:r>
      <w:r>
        <w:rPr>
          <w:spacing w:val="-24"/>
        </w:rPr>
        <w:t xml:space="preserve"> </w:t>
      </w:r>
      <w:hyperlink w:history="true" w:anchor="bookmark70">
        <w:r>
          <w:rPr>
            <w:spacing w:val="9"/>
          </w:rPr>
          <w:t>18</w:t>
        </w:r>
      </w:hyperlink>
      <w:r>
        <w:rPr>
          <w:spacing w:val="9"/>
        </w:rPr>
        <w:t>], </w:t>
      </w:r>
      <w:r>
        <w:rPr/>
        <w:t>each</w:t>
      </w:r>
      <w:r>
        <w:rPr>
          <w:spacing w:val="9"/>
        </w:rPr>
        <w:t xml:space="preserve"> </w:t>
      </w:r>
      <w:r>
        <w:rPr/>
        <w:t>accompanied</w:t>
      </w:r>
      <w:r>
        <w:rPr>
          <w:spacing w:val="9"/>
        </w:rPr>
        <w:t xml:space="preserve"> </w:t>
      </w:r>
      <w:r>
        <w:rPr/>
        <w:t>by</w:t>
      </w:r>
      <w:r>
        <w:rPr>
          <w:spacing w:val="10"/>
        </w:rPr>
        <w:t xml:space="preserve"> </w:t>
      </w:r>
      <w:r>
        <w:rPr/>
        <w:t>a</w:t>
      </w:r>
    </w:p>
    <w:p>
      <w:pPr>
        <w:pStyle w:val="BodyText"/>
        <w:ind w:left="6" w:right="359" w:firstLine="6"/>
        <w:spacing w:before="31" w:line="232" w:lineRule="auto"/>
        <w:rPr/>
      </w:pPr>
      <w:r>
        <w:rPr>
          <w:spacing w:val="4"/>
        </w:rPr>
        <w:t>corresponding text prompt to </w:t>
      </w:r>
      <w:r>
        <w:rPr>
          <w:spacing w:val="3"/>
        </w:rPr>
        <w:t>assist the diffusion model in</w:t>
      </w:r>
      <w:r>
        <w:rPr/>
        <w:t xml:space="preserve"> </w:t>
      </w:r>
      <w:r>
        <w:rPr>
          <w:spacing w:val="4"/>
        </w:rPr>
        <w:t>understanding the image co</w:t>
      </w:r>
      <w:r>
        <w:rPr>
          <w:spacing w:val="3"/>
        </w:rPr>
        <w:t>ntent.</w:t>
      </w:r>
    </w:p>
    <w:p>
      <w:pPr>
        <w:spacing w:line="232" w:lineRule="auto"/>
        <w:sectPr>
          <w:type w:val="continuous"/>
          <w:pgSz w:w="12240" w:h="15840"/>
          <w:pgMar w:top="569" w:right="950" w:bottom="0" w:left="957" w:header="257" w:footer="0" w:gutter="0"/>
          <w:cols w:equalWidth="0" w:num="2">
            <w:col w:w="5254" w:space="100"/>
            <w:col w:w="4978" w:space="0"/>
          </w:cols>
        </w:sectPr>
        <w:rPr/>
      </w:pPr>
    </w:p>
    <w:p>
      <w:pPr>
        <w:spacing w:before="175"/>
        <w:rPr/>
      </w:pPr>
      <w:r/>
    </w:p>
    <w:p>
      <w:pPr>
        <w:sectPr>
          <w:headerReference w:type="default" r:id="rId14"/>
          <w:pgSz w:w="12240" w:h="15840"/>
          <w:pgMar w:top="569" w:right="963" w:bottom="0" w:left="957" w:header="257" w:footer="0" w:gutter="0"/>
          <w:cols w:equalWidth="0" w:num="1">
            <w:col w:w="10320" w:space="0"/>
          </w:cols>
        </w:sectPr>
        <w:rPr/>
      </w:pPr>
    </w:p>
    <w:p>
      <w:pPr>
        <w:pStyle w:val="BodyText"/>
        <w:ind w:left="216"/>
        <w:spacing w:before="76" w:line="201" w:lineRule="auto"/>
        <w:rPr/>
      </w:pPr>
      <w:bookmarkStart w:name="bookmark71" w:id="6"/>
      <w:bookmarkEnd w:id="6"/>
      <w:r>
        <w:rPr>
          <w:b/>
          <w:bCs/>
        </w:rPr>
        <w:t>Style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dataset</w:t>
      </w:r>
      <w:r>
        <w:rPr>
          <w:b/>
          <w:bCs/>
          <w:spacing w:val="14"/>
        </w:rPr>
        <w:t>:</w:t>
      </w:r>
      <w:r>
        <w:rPr>
          <w:b/>
          <w:bCs/>
          <w:spacing w:val="26"/>
          <w:w w:val="102"/>
        </w:rPr>
        <w:t xml:space="preserve"> </w:t>
      </w:r>
      <w:r>
        <w:rPr/>
        <w:t>We</w:t>
      </w:r>
      <w:r>
        <w:rPr>
          <w:spacing w:val="14"/>
        </w:rPr>
        <w:t xml:space="preserve"> </w:t>
      </w:r>
      <w:r>
        <w:rPr/>
        <w:t>use</w:t>
      </w:r>
      <w:r>
        <w:rPr>
          <w:spacing w:val="14"/>
        </w:rPr>
        <w:t xml:space="preserve"> 5000 </w:t>
      </w:r>
      <w:r>
        <w:rPr/>
        <w:t>style</w:t>
      </w:r>
      <w:r>
        <w:rPr>
          <w:spacing w:val="8"/>
        </w:rPr>
        <w:t xml:space="preserve"> </w:t>
      </w:r>
      <w:r>
        <w:rPr/>
        <w:t>images</w:t>
      </w:r>
      <w:r>
        <w:rPr>
          <w:spacing w:val="10"/>
        </w:rPr>
        <w:t xml:space="preserve"> </w:t>
      </w:r>
      <w:r>
        <w:rPr/>
        <w:t>from</w:t>
      </w:r>
      <w:r>
        <w:rPr>
          <w:spacing w:val="4"/>
        </w:rPr>
        <w:t xml:space="preserve"> </w:t>
      </w:r>
      <w:r>
        <w:rPr/>
        <w:t>the</w:t>
      </w:r>
    </w:p>
    <w:p>
      <w:pPr>
        <w:pStyle w:val="BodyText"/>
        <w:ind w:left="12" w:right="672" w:hanging="13"/>
        <w:spacing w:before="55" w:line="246" w:lineRule="auto"/>
        <w:rPr/>
      </w:pPr>
      <w:r>
        <w:rPr/>
        <w:t>WikiArt</w:t>
      </w:r>
      <w:r>
        <w:rPr>
          <w:spacing w:val="14"/>
        </w:rPr>
        <w:t xml:space="preserve"> </w:t>
      </w:r>
      <w:r>
        <w:rPr/>
        <w:t>dataset</w:t>
      </w:r>
      <w:r>
        <w:rPr>
          <w:spacing w:val="26"/>
          <w:w w:val="101"/>
        </w:rPr>
        <w:t xml:space="preserve"> </w:t>
      </w:r>
      <w:r>
        <w:rPr>
          <w:spacing w:val="14"/>
        </w:rPr>
        <w:t>[</w:t>
      </w:r>
      <w:r>
        <w:rPr>
          <w:spacing w:val="-25"/>
        </w:rPr>
        <w:t xml:space="preserve"> </w:t>
      </w:r>
      <w:hyperlink w:history="true" w:anchor="bookmark72">
        <w:r>
          <w:rPr>
            <w:spacing w:val="14"/>
          </w:rPr>
          <w:t>19</w:t>
        </w:r>
      </w:hyperlink>
      <w:r>
        <w:rPr>
          <w:spacing w:val="14"/>
        </w:rPr>
        <w:t>], </w:t>
      </w:r>
      <w:r>
        <w:rPr/>
        <w:t>covering</w:t>
      </w:r>
      <w:r>
        <w:rPr>
          <w:spacing w:val="14"/>
        </w:rPr>
        <w:t xml:space="preserve"> </w:t>
      </w:r>
      <w:r>
        <w:rPr/>
        <w:t>various</w:t>
      </w:r>
      <w:r>
        <w:rPr>
          <w:spacing w:val="14"/>
        </w:rPr>
        <w:t xml:space="preserve"> </w:t>
      </w:r>
      <w:r>
        <w:rPr/>
        <w:t>artistic</w:t>
      </w:r>
      <w:r>
        <w:rPr>
          <w:spacing w:val="14"/>
        </w:rPr>
        <w:t xml:space="preserve"> </w:t>
      </w:r>
      <w:r>
        <w:rPr/>
        <w:t>styles</w:t>
      </w:r>
      <w:r>
        <w:rPr>
          <w:spacing w:val="13"/>
        </w:rPr>
        <w:t xml:space="preserve"> </w:t>
      </w:r>
      <w:r>
        <w:rPr/>
        <w:t>such </w:t>
      </w:r>
      <w:r>
        <w:rPr>
          <w:spacing w:val="4"/>
        </w:rPr>
        <w:t>as Impressionism, Cubism, </w:t>
      </w:r>
      <w:r>
        <w:rPr>
          <w:spacing w:val="3"/>
        </w:rPr>
        <w:t>and Abstract art.</w:t>
      </w:r>
    </w:p>
    <w:p>
      <w:pPr>
        <w:pStyle w:val="BodyText"/>
        <w:ind w:left="210"/>
        <w:spacing w:before="30" w:line="201" w:lineRule="auto"/>
        <w:rPr/>
      </w:pPr>
      <w:r>
        <w:rPr>
          <w:b/>
          <w:bCs/>
        </w:rPr>
        <w:t>Image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pairing</w:t>
      </w:r>
      <w:r>
        <w:rPr>
          <w:b/>
          <w:bCs/>
          <w:spacing w:val="11"/>
        </w:rPr>
        <w:t>:</w:t>
      </w:r>
      <w:r>
        <w:rPr>
          <w:b/>
          <w:bCs/>
          <w:spacing w:val="39"/>
        </w:rPr>
        <w:t xml:space="preserve"> </w:t>
      </w:r>
      <w:r>
        <w:rPr>
          <w:spacing w:val="11"/>
        </w:rPr>
        <w:t>5000 </w:t>
      </w:r>
      <w:r>
        <w:rPr/>
        <w:t>content</w:t>
      </w:r>
      <w:r>
        <w:rPr>
          <w:spacing w:val="11"/>
        </w:rPr>
        <w:t xml:space="preserve"> </w:t>
      </w:r>
      <w:r>
        <w:rPr/>
        <w:t>images</w:t>
      </w:r>
      <w:r>
        <w:rPr>
          <w:spacing w:val="11"/>
        </w:rPr>
        <w:t xml:space="preserve"> </w:t>
      </w:r>
      <w:r>
        <w:rPr/>
        <w:t>and</w:t>
      </w:r>
      <w:r>
        <w:rPr>
          <w:spacing w:val="11"/>
        </w:rPr>
        <w:t xml:space="preserve"> 5000</w:t>
      </w:r>
      <w:r>
        <w:rPr>
          <w:spacing w:val="12"/>
          <w:w w:val="101"/>
        </w:rPr>
        <w:t xml:space="preserve"> </w:t>
      </w:r>
      <w:r>
        <w:rPr/>
        <w:t>style</w:t>
      </w:r>
    </w:p>
    <w:p>
      <w:pPr>
        <w:pStyle w:val="BodyText"/>
        <w:ind w:left="15" w:right="652" w:hanging="3"/>
        <w:spacing w:before="56" w:line="246" w:lineRule="auto"/>
        <w:rPr/>
      </w:pPr>
      <w:r>
        <w:rPr>
          <w:spacing w:val="4"/>
        </w:rPr>
        <w:t>images are paired one-to-</w:t>
      </w:r>
      <w:r>
        <w:rPr>
          <w:spacing w:val="3"/>
        </w:rPr>
        <w:t>one in sequential order, yielding</w:t>
      </w:r>
      <w:r>
        <w:rPr/>
        <w:t xml:space="preserve"> </w:t>
      </w:r>
      <w:r>
        <w:rPr>
          <w:spacing w:val="7"/>
        </w:rPr>
        <w:t>5000 </w:t>
      </w:r>
      <w:r>
        <w:rPr/>
        <w:t>pairs</w:t>
      </w:r>
      <w:r>
        <w:rPr>
          <w:spacing w:val="7"/>
        </w:rPr>
        <w:t xml:space="preserve"> </w:t>
      </w:r>
      <w:r>
        <w:rPr/>
        <w:t>in</w:t>
      </w:r>
      <w:r>
        <w:rPr>
          <w:spacing w:val="7"/>
        </w:rPr>
        <w:t xml:space="preserve"> </w:t>
      </w:r>
      <w:r>
        <w:rPr/>
        <w:t>total</w:t>
      </w:r>
      <w:r>
        <w:rPr>
          <w:spacing w:val="7"/>
        </w:rPr>
        <w:t>.</w:t>
      </w:r>
    </w:p>
    <w:p>
      <w:pPr>
        <w:pStyle w:val="BodyText"/>
        <w:ind w:left="14" w:right="433" w:firstLine="194"/>
        <w:spacing w:before="30" w:line="246" w:lineRule="auto"/>
        <w:rPr/>
      </w:pPr>
      <w:r>
        <w:rPr>
          <w:b/>
          <w:bCs/>
        </w:rPr>
        <w:t>Data</w:t>
      </w:r>
      <w:r>
        <w:rPr>
          <w:b/>
          <w:bCs/>
          <w:spacing w:val="19"/>
        </w:rPr>
        <w:t xml:space="preserve"> </w:t>
      </w:r>
      <w:r>
        <w:rPr>
          <w:b/>
          <w:bCs/>
        </w:rPr>
        <w:t>scale</w:t>
      </w:r>
      <w:r>
        <w:rPr>
          <w:b/>
          <w:bCs/>
          <w:spacing w:val="19"/>
        </w:rPr>
        <w:t>:</w:t>
      </w:r>
      <w:r>
        <w:rPr>
          <w:b/>
          <w:bCs/>
          <w:spacing w:val="27"/>
          <w:w w:val="101"/>
        </w:rPr>
        <w:t xml:space="preserve"> </w:t>
      </w:r>
      <w:r>
        <w:rPr/>
        <w:t>A</w:t>
      </w:r>
      <w:r>
        <w:rPr>
          <w:spacing w:val="19"/>
        </w:rPr>
        <w:t xml:space="preserve"> </w:t>
      </w:r>
      <w:r>
        <w:rPr/>
        <w:t>total</w:t>
      </w:r>
      <w:r>
        <w:rPr>
          <w:spacing w:val="19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>
          <w:spacing w:val="19"/>
        </w:rPr>
        <w:t>5000 </w:t>
      </w:r>
      <w:r>
        <w:rPr/>
        <w:t>stylized</w:t>
      </w:r>
      <w:r>
        <w:rPr>
          <w:spacing w:val="19"/>
        </w:rPr>
        <w:t xml:space="preserve"> </w:t>
      </w:r>
      <w:r>
        <w:rPr/>
        <w:t>images</w:t>
      </w:r>
      <w:r>
        <w:rPr>
          <w:spacing w:val="10"/>
        </w:rPr>
        <w:t xml:space="preserve"> </w:t>
      </w:r>
      <w:r>
        <w:rPr/>
        <w:t>are</w:t>
      </w:r>
      <w:r>
        <w:rPr>
          <w:spacing w:val="8"/>
        </w:rPr>
        <w:t xml:space="preserve"> </w:t>
      </w:r>
      <w:r>
        <w:rPr/>
        <w:t>generated </w:t>
      </w:r>
      <w:r>
        <w:rPr>
          <w:spacing w:val="3"/>
        </w:rPr>
        <w:t>for quantitative evaluation.</w:t>
      </w:r>
    </w:p>
    <w:p>
      <w:pPr>
        <w:pStyle w:val="BodyText"/>
        <w:ind w:left="12"/>
        <w:spacing w:before="161" w:line="199" w:lineRule="auto"/>
        <w:outlineLvl w:val="2"/>
        <w:rPr/>
      </w:pPr>
      <w:r>
        <w:rPr>
          <w:i/>
          <w:iCs/>
          <w:spacing w:val="12"/>
        </w:rPr>
        <w:t>4.1.2  </w:t>
      </w:r>
      <w:r>
        <w:rPr>
          <w:i/>
          <w:iCs/>
        </w:rPr>
        <w:t>Evaluation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Metrics</w:t>
      </w:r>
    </w:p>
    <w:p>
      <w:pPr>
        <w:pStyle w:val="BodyText"/>
        <w:spacing w:before="107" w:line="201" w:lineRule="auto"/>
        <w:rPr/>
      </w:pPr>
      <w:r>
        <w:rPr>
          <w:spacing w:val="3"/>
        </w:rPr>
        <w:t>We track three numbers, all in the lower-is-better direction,</w:t>
      </w:r>
    </w:p>
    <w:p>
      <w:pPr>
        <w:pStyle w:val="BodyText"/>
        <w:ind w:left="6"/>
        <w:spacing w:before="56" w:line="201" w:lineRule="auto"/>
        <w:rPr/>
      </w:pPr>
      <w:r>
        <w:rPr/>
        <w:t>but</w:t>
      </w:r>
      <w:r>
        <w:rPr>
          <w:spacing w:val="16"/>
        </w:rPr>
        <w:t xml:space="preserve"> </w:t>
      </w:r>
      <w:r>
        <w:rPr/>
        <w:t>they</w:t>
      </w:r>
      <w:r>
        <w:rPr>
          <w:spacing w:val="16"/>
        </w:rPr>
        <w:t xml:space="preserve"> </w:t>
      </w:r>
      <w:r>
        <w:rPr/>
        <w:t>capture</w:t>
      </w:r>
      <w:r>
        <w:rPr>
          <w:spacing w:val="16"/>
        </w:rPr>
        <w:t xml:space="preserve"> </w:t>
      </w:r>
      <w:r>
        <w:rPr/>
        <w:t>different</w:t>
      </w:r>
      <w:r>
        <w:rPr>
          <w:spacing w:val="16"/>
        </w:rPr>
        <w:t xml:space="preserve"> </w:t>
      </w:r>
      <w:r>
        <w:rPr/>
        <w:t>things</w:t>
      </w:r>
      <w:r>
        <w:rPr>
          <w:spacing w:val="16"/>
        </w:rPr>
        <w:t>.</w:t>
      </w:r>
      <w:r>
        <w:rPr>
          <w:spacing w:val="28"/>
        </w:rPr>
        <w:t xml:space="preserve"> </w:t>
      </w:r>
      <w:r>
        <w:rPr>
          <w:b/>
          <w:bCs/>
        </w:rPr>
        <w:t>Art</w:t>
      </w:r>
      <w:r>
        <w:rPr>
          <w:b/>
          <w:bCs/>
          <w:spacing w:val="16"/>
        </w:rPr>
        <w:t>-</w:t>
      </w:r>
      <w:r>
        <w:rPr>
          <w:b/>
          <w:bCs/>
        </w:rPr>
        <w:t>FID</w:t>
      </w:r>
      <w:r>
        <w:rPr>
          <w:b/>
          <w:bCs/>
          <w:spacing w:val="18"/>
          <w:w w:val="101"/>
        </w:rPr>
        <w:t xml:space="preserve"> </w:t>
      </w:r>
      <w:r>
        <w:rPr>
          <w:spacing w:val="16"/>
        </w:rPr>
        <w:t>[</w:t>
      </w:r>
      <w:hyperlink w:history="true" w:anchor="bookmark73">
        <w:r>
          <w:rPr>
            <w:spacing w:val="16"/>
          </w:rPr>
          <w:t>20</w:t>
        </w:r>
      </w:hyperlink>
      <w:r>
        <w:rPr>
          <w:spacing w:val="16"/>
        </w:rPr>
        <w:t>] </w:t>
      </w:r>
      <w:r>
        <w:rPr/>
        <w:t>measures</w:t>
      </w:r>
    </w:p>
    <w:p>
      <w:pPr>
        <w:pStyle w:val="BodyText"/>
        <w:ind w:left="13"/>
        <w:spacing w:before="57" w:line="201" w:lineRule="auto"/>
        <w:rPr/>
      </w:pPr>
      <w:r>
        <w:rPr>
          <w:spacing w:val="3"/>
        </w:rPr>
        <w:t>distributional distance from the target style</w:t>
      </w:r>
      <w:r>
        <w:rPr>
          <w:spacing w:val="12"/>
        </w:rPr>
        <w:t xml:space="preserve"> </w:t>
      </w:r>
      <w:r>
        <w:rPr>
          <w:spacing w:val="3"/>
        </w:rPr>
        <w:t>s</w:t>
      </w:r>
      <w:r>
        <w:rPr>
          <w:spacing w:val="2"/>
        </w:rPr>
        <w:t>et;</w:t>
      </w:r>
      <w:r>
        <w:rPr>
          <w:spacing w:val="8"/>
        </w:rPr>
        <w:t xml:space="preserve"> </w:t>
      </w:r>
      <w:r>
        <w:rPr>
          <w:spacing w:val="2"/>
        </w:rPr>
        <w:t>it</w:t>
      </w:r>
      <w:r>
        <w:rPr>
          <w:spacing w:val="8"/>
        </w:rPr>
        <w:t xml:space="preserve"> </w:t>
      </w:r>
      <w:r>
        <w:rPr>
          <w:spacing w:val="2"/>
        </w:rPr>
        <w:t>is</w:t>
      </w:r>
      <w:r>
        <w:rPr>
          <w:spacing w:val="9"/>
        </w:rPr>
        <w:t xml:space="preserve"> </w:t>
      </w:r>
      <w:r>
        <w:rPr>
          <w:spacing w:val="2"/>
        </w:rPr>
        <w:t>our</w:t>
      </w:r>
    </w:p>
    <w:p>
      <w:pPr>
        <w:pStyle w:val="BodyText"/>
        <w:ind w:left="12" w:right="389" w:hanging="6"/>
        <w:spacing w:before="55" w:line="246" w:lineRule="auto"/>
        <w:rPr/>
      </w:pPr>
      <w:r>
        <w:rPr>
          <w:spacing w:val="4"/>
        </w:rPr>
        <w:t>primary gauge of</w:t>
      </w:r>
      <w:r>
        <w:rPr>
          <w:spacing w:val="-16"/>
        </w:rPr>
        <w:t xml:space="preserve"> </w:t>
      </w:r>
      <w:r>
        <w:rPr>
          <w:spacing w:val="4"/>
        </w:rPr>
        <w:t>how well the style came through.</w:t>
      </w:r>
      <w:r>
        <w:rPr>
          <w:spacing w:val="23"/>
        </w:rPr>
        <w:t xml:space="preserve"> </w:t>
      </w:r>
      <w:r>
        <w:rPr>
          <w:b/>
          <w:bCs/>
          <w:spacing w:val="4"/>
        </w:rPr>
        <w:t>FI</w:t>
      </w:r>
      <w:r>
        <w:rPr>
          <w:b/>
          <w:bCs/>
          <w:spacing w:val="3"/>
        </w:rPr>
        <w:t>D</w:t>
      </w:r>
      <w:r>
        <w:rPr>
          <w:b/>
          <w:bCs/>
          <w:spacing w:val="18"/>
          <w:w w:val="101"/>
        </w:rPr>
        <w:t xml:space="preserve"> </w:t>
      </w:r>
      <w:r>
        <w:rPr>
          <w:spacing w:val="3"/>
        </w:rPr>
        <w:t>[</w:t>
      </w:r>
      <w:hyperlink w:history="true" w:anchor="bookmark74">
        <w:r>
          <w:rPr>
            <w:spacing w:val="3"/>
          </w:rPr>
          <w:t>21</w:t>
        </w:r>
      </w:hyperlink>
      <w:r>
        <w:rPr>
          <w:spacing w:val="3"/>
        </w:rPr>
        <w:t>]</w:t>
      </w:r>
      <w:r>
        <w:rPr/>
        <w:t xml:space="preserve"> </w:t>
      </w:r>
      <w:r>
        <w:rPr>
          <w:spacing w:val="3"/>
        </w:rPr>
        <w:t>does the same against the content</w:t>
      </w:r>
      <w:r>
        <w:rPr>
          <w:spacing w:val="30"/>
        </w:rPr>
        <w:t xml:space="preserve"> </w:t>
      </w:r>
      <w:r>
        <w:rPr>
          <w:spacing w:val="3"/>
        </w:rPr>
        <w:t>set, giving</w:t>
      </w:r>
      <w:r>
        <w:rPr>
          <w:spacing w:val="9"/>
        </w:rPr>
        <w:t xml:space="preserve"> </w:t>
      </w:r>
      <w:r>
        <w:rPr>
          <w:spacing w:val="3"/>
        </w:rPr>
        <w:t>a</w:t>
      </w:r>
      <w:r>
        <w:rPr>
          <w:spacing w:val="4"/>
        </w:rPr>
        <w:t xml:space="preserve"> </w:t>
      </w:r>
      <w:r>
        <w:rPr>
          <w:spacing w:val="3"/>
        </w:rPr>
        <w:t>rough proxy</w:t>
      </w:r>
    </w:p>
    <w:p>
      <w:pPr>
        <w:pStyle w:val="BodyText"/>
        <w:ind w:left="13" w:right="388"/>
        <w:spacing w:before="31" w:line="246" w:lineRule="auto"/>
        <w:rPr/>
      </w:pPr>
      <w:r>
        <w:rPr>
          <w:spacing w:val="3"/>
        </w:rPr>
        <w:t>for content-domain proximity (though it’s too global to</w:t>
      </w:r>
      <w:r>
        <w:rPr>
          <w:spacing w:val="26"/>
          <w:w w:val="101"/>
        </w:rPr>
        <w:t xml:space="preserve"> </w:t>
      </w:r>
      <w:r>
        <w:rPr>
          <w:spacing w:val="3"/>
        </w:rPr>
        <w:t>serve</w:t>
      </w:r>
      <w:r>
        <w:rPr/>
        <w:t xml:space="preserve"> </w:t>
      </w:r>
      <w:r>
        <w:rPr/>
        <w:t>as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standalone</w:t>
      </w:r>
      <w:r>
        <w:rPr>
          <w:spacing w:val="16"/>
        </w:rPr>
        <w:t xml:space="preserve"> </w:t>
      </w:r>
      <w:r>
        <w:rPr/>
        <w:t>structure</w:t>
      </w:r>
      <w:r>
        <w:rPr>
          <w:spacing w:val="16"/>
        </w:rPr>
        <w:t>-</w:t>
      </w:r>
      <w:r>
        <w:rPr/>
        <w:t>preservation</w:t>
      </w:r>
      <w:r>
        <w:rPr>
          <w:spacing w:val="20"/>
        </w:rPr>
        <w:t xml:space="preserve"> </w:t>
      </w:r>
      <w:r>
        <w:rPr/>
        <w:t>score</w:t>
      </w:r>
      <w:r>
        <w:rPr>
          <w:spacing w:val="16"/>
        </w:rPr>
        <w:t>).</w:t>
      </w:r>
      <w:r>
        <w:rPr>
          <w:spacing w:val="22"/>
          <w:w w:val="101"/>
        </w:rPr>
        <w:t xml:space="preserve"> </w:t>
      </w:r>
      <w:r>
        <w:rPr>
          <w:b/>
          <w:bCs/>
        </w:rPr>
        <w:t>LPIPS</w:t>
      </w:r>
      <w:r>
        <w:rPr>
          <w:b/>
          <w:bCs/>
          <w:spacing w:val="18"/>
          <w:w w:val="101"/>
        </w:rPr>
        <w:t xml:space="preserve"> </w:t>
      </w:r>
      <w:r>
        <w:rPr>
          <w:spacing w:val="16"/>
        </w:rPr>
        <w:t>[</w:t>
      </w:r>
      <w:hyperlink w:history="true" w:anchor="bookmark75">
        <w:r>
          <w:rPr>
            <w:spacing w:val="16"/>
          </w:rPr>
          <w:t>22</w:t>
        </w:r>
      </w:hyperlink>
      <w:r>
        <w:rPr>
          <w:spacing w:val="16"/>
        </w:rPr>
        <w:t>]</w:t>
      </w:r>
    </w:p>
    <w:p>
      <w:pPr>
        <w:pStyle w:val="BodyText"/>
        <w:ind w:left="13"/>
        <w:spacing w:before="30" w:line="201" w:lineRule="auto"/>
        <w:rPr/>
      </w:pPr>
      <w:r>
        <w:rPr>
          <w:spacing w:val="4"/>
        </w:rPr>
        <w:t>computes per-pair perceptual distanc</w:t>
      </w:r>
      <w:r>
        <w:rPr>
          <w:spacing w:val="3"/>
        </w:rPr>
        <w:t>e between each output</w:t>
      </w:r>
    </w:p>
    <w:p>
      <w:pPr>
        <w:pStyle w:val="BodyText"/>
        <w:ind w:left="15" w:right="291" w:hanging="2"/>
        <w:spacing w:before="56" w:line="246" w:lineRule="auto"/>
        <w:rPr/>
      </w:pPr>
      <w:r>
        <w:rPr>
          <w:spacing w:val="5"/>
        </w:rPr>
        <w:t>and its content image.</w:t>
      </w:r>
      <w:r>
        <w:rPr>
          <w:spacing w:val="21"/>
          <w:w w:val="101"/>
        </w:rPr>
        <w:t xml:space="preserve"> </w:t>
      </w:r>
      <w:r>
        <w:rPr>
          <w:spacing w:val="5"/>
        </w:rPr>
        <w:t>A </w:t>
      </w:r>
      <w:r>
        <w:rPr>
          <w:spacing w:val="4"/>
        </w:rPr>
        <w:t>low LPIPS means the image</w:t>
      </w:r>
      <w:r>
        <w:rPr>
          <w:spacing w:val="9"/>
        </w:rPr>
        <w:t xml:space="preserve"> </w:t>
      </w:r>
      <w:r>
        <w:rPr>
          <w:spacing w:val="4"/>
        </w:rPr>
        <w:t>“reads”</w:t>
      </w:r>
      <w:r>
        <w:rPr/>
        <w:t xml:space="preserve"> </w:t>
      </w:r>
      <w:r>
        <w:rPr>
          <w:spacing w:val="4"/>
        </w:rPr>
        <w:t>similar to the original; a </w:t>
      </w:r>
      <w:r>
        <w:rPr>
          <w:spacing w:val="3"/>
        </w:rPr>
        <w:t>high LPIPS means the transfer</w:t>
      </w:r>
    </w:p>
    <w:p>
      <w:pPr>
        <w:pStyle w:val="BodyText"/>
        <w:ind w:left="3"/>
        <w:spacing w:before="31" w:line="201" w:lineRule="auto"/>
        <w:rPr/>
      </w:pPr>
      <w:r>
        <w:rPr>
          <w:spacing w:val="3"/>
        </w:rPr>
        <w:t>visibly shifted things.</w:t>
      </w:r>
      <w:r>
        <w:rPr>
          <w:spacing w:val="49"/>
        </w:rPr>
        <w:t xml:space="preserve"> </w:t>
      </w:r>
      <w:r>
        <w:rPr>
          <w:spacing w:val="3"/>
        </w:rPr>
        <w:t>Since any interesting stylization will</w:t>
      </w:r>
    </w:p>
    <w:p>
      <w:pPr>
        <w:pStyle w:val="BodyText"/>
        <w:ind w:left="8" w:right="388" w:hanging="2"/>
        <w:spacing w:before="54" w:line="252" w:lineRule="auto"/>
        <w:rPr/>
      </w:pPr>
      <w:r>
        <w:rPr>
          <w:spacing w:val="4"/>
        </w:rPr>
        <w:t>push LPIPS up somewhat, we read it alongside Art-FID a</w:t>
      </w:r>
      <w:r>
        <w:rPr>
          <w:spacing w:val="3"/>
        </w:rPr>
        <w:t>nd</w:t>
      </w:r>
      <w:r>
        <w:rPr/>
        <w:t xml:space="preserve"> </w:t>
      </w:r>
      <w:r>
        <w:rPr>
          <w:spacing w:val="4"/>
        </w:rPr>
        <w:t>FID, not in isolatio</w:t>
      </w:r>
      <w:r>
        <w:rPr>
          <w:spacing w:val="3"/>
        </w:rPr>
        <w:t>n.</w:t>
      </w:r>
      <w:r>
        <w:rPr>
          <w:spacing w:val="16"/>
          <w:w w:val="101"/>
        </w:rPr>
        <w:t xml:space="preserve"> </w:t>
      </w:r>
      <w:r>
        <w:rPr>
          <w:spacing w:val="3"/>
        </w:rPr>
        <w:t>No single metric tells the full</w:t>
      </w:r>
      <w:r>
        <w:rPr>
          <w:spacing w:val="12"/>
        </w:rPr>
        <w:t xml:space="preserve"> </w:t>
      </w:r>
      <w:r>
        <w:rPr>
          <w:spacing w:val="3"/>
        </w:rPr>
        <w:t>story;</w:t>
      </w:r>
      <w:r>
        <w:rPr>
          <w:spacing w:val="4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three-way trade-off</w:t>
      </w:r>
      <w:r>
        <w:rPr>
          <w:spacing w:val="-13"/>
        </w:rPr>
        <w:t xml:space="preserve"> </w:t>
      </w:r>
      <w:r>
        <w:rPr>
          <w:spacing w:val="4"/>
        </w:rPr>
        <w:t>is the p</w:t>
      </w:r>
      <w:r>
        <w:rPr>
          <w:spacing w:val="3"/>
        </w:rPr>
        <w:t>oint.</w:t>
      </w:r>
    </w:p>
    <w:p>
      <w:pPr>
        <w:pStyle w:val="BodyText"/>
        <w:ind w:left="12"/>
        <w:spacing w:before="161" w:line="201" w:lineRule="auto"/>
        <w:outlineLvl w:val="2"/>
        <w:rPr/>
      </w:pPr>
      <w:r>
        <w:rPr>
          <w:i/>
          <w:iCs/>
          <w:spacing w:val="11"/>
        </w:rPr>
        <w:t>4.1. 3  </w:t>
      </w:r>
      <w:r>
        <w:rPr>
          <w:i/>
          <w:iCs/>
        </w:rPr>
        <w:t>Hardware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</w:rPr>
        <w:t>Configuration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-10"/>
        </w:rPr>
        <w:t xml:space="preserve"> </w:t>
      </w:r>
      <w:r>
        <w:rPr>
          <w:i/>
          <w:iCs/>
        </w:rPr>
        <w:t>Hyperparameters</w:t>
      </w:r>
    </w:p>
    <w:p>
      <w:pPr>
        <w:pStyle w:val="BodyText"/>
        <w:ind w:left="10"/>
        <w:spacing w:before="105" w:line="201" w:lineRule="auto"/>
        <w:rPr/>
      </w:pPr>
      <w:r>
        <w:rPr>
          <w:spacing w:val="4"/>
        </w:rPr>
        <w:t>Experiments were conducted on the AutoDL platform</w:t>
      </w:r>
    </w:p>
    <w:p>
      <w:pPr>
        <w:pStyle w:val="BodyText"/>
        <w:ind w:left="6" w:right="666"/>
        <w:spacing w:before="57" w:line="242" w:lineRule="auto"/>
        <w:rPr/>
      </w:pPr>
      <w:r>
        <w:rPr/>
        <w:t>using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rented</w:t>
      </w:r>
      <w:r>
        <w:rPr>
          <w:spacing w:val="15"/>
        </w:rPr>
        <w:t xml:space="preserve"> </w:t>
      </w:r>
      <w:r>
        <w:rPr/>
        <w:t>NVIDIA</w:t>
      </w:r>
      <w:r>
        <w:rPr>
          <w:spacing w:val="15"/>
        </w:rPr>
        <w:t xml:space="preserve"> </w:t>
      </w:r>
      <w:r>
        <w:rPr/>
        <w:t>V</w:t>
      </w:r>
      <w:r>
        <w:rPr>
          <w:spacing w:val="15"/>
        </w:rPr>
        <w:t>100-32</w:t>
      </w:r>
      <w:r>
        <w:rPr/>
        <w:t>GB</w:t>
      </w:r>
      <w:r>
        <w:rPr>
          <w:spacing w:val="15"/>
        </w:rPr>
        <w:t xml:space="preserve"> </w:t>
      </w:r>
      <w:r>
        <w:rPr/>
        <w:t>GPU</w:t>
      </w:r>
      <w:r>
        <w:rPr>
          <w:spacing w:val="15"/>
        </w:rPr>
        <w:t>. </w:t>
      </w:r>
      <w:r>
        <w:rPr/>
        <w:t>Hardware</w:t>
      </w:r>
      <w:r>
        <w:rPr>
          <w:spacing w:val="15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>
          <w:spacing w:val="4"/>
        </w:rPr>
        <w:t>hyperparameter configurati</w:t>
      </w:r>
      <w:r>
        <w:rPr>
          <w:spacing w:val="3"/>
        </w:rPr>
        <w:t>ons are shown in Table </w:t>
      </w:r>
      <w:hyperlink w:history="true" w:anchor="bookmark76">
        <w:r>
          <w:rPr>
            <w:spacing w:val="3"/>
          </w:rPr>
          <w:t>3</w:t>
        </w:r>
      </w:hyperlink>
      <w:r>
        <w:rPr>
          <w:spacing w:val="10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bookmarkStart w:name="bookmark76" w:id="7"/>
      <w:bookmarkEnd w:id="7"/>
      <w:r>
        <w:rPr/>
        <w:t>Table</w:t>
      </w:r>
      <w:r>
        <w:rPr>
          <w:spacing w:val="11"/>
        </w:rPr>
        <w:t xml:space="preserve"> </w:t>
      </w:r>
      <w:hyperlink w:history="true" w:anchor="bookmark71">
        <w:r>
          <w:rPr>
            <w:spacing w:val="11"/>
          </w:rPr>
          <w:t>4</w:t>
        </w:r>
      </w:hyperlink>
      <w:r>
        <w:rPr>
          <w:spacing w:val="11"/>
        </w:rPr>
        <w:t>, </w:t>
      </w:r>
      <w:r>
        <w:rPr/>
        <w:t>respectively</w:t>
      </w:r>
      <w:r>
        <w:rPr>
          <w:spacing w:val="11"/>
        </w:rPr>
        <w:t>.</w:t>
      </w:r>
    </w:p>
    <w:p>
      <w:pPr>
        <w:pStyle w:val="BodyText"/>
        <w:ind w:left="649"/>
        <w:spacing w:before="127" w:line="202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4"/>
        </w:rPr>
        <w:t>Table 3.</w:t>
      </w:r>
      <w:r>
        <w:rPr>
          <w:sz w:val="17"/>
          <w:szCs w:val="17"/>
          <w:b/>
          <w:bCs/>
          <w:spacing w:val="20"/>
          <w:w w:val="101"/>
        </w:rPr>
        <w:t xml:space="preserve"> </w:t>
      </w:r>
      <w:r>
        <w:rPr>
          <w:sz w:val="17"/>
          <w:szCs w:val="17"/>
          <w:spacing w:val="4"/>
        </w:rPr>
        <w:t>Hardware conf</w:t>
      </w:r>
      <w:r>
        <w:rPr>
          <w:sz w:val="17"/>
          <w:szCs w:val="17"/>
          <w:spacing w:val="3"/>
        </w:rPr>
        <w:t>iguration and environment.</w:t>
      </w:r>
    </w:p>
    <w:p>
      <w:pPr>
        <w:spacing w:line="67" w:lineRule="exact"/>
        <w:rPr/>
      </w:pPr>
      <w:r/>
    </w:p>
    <w:tbl>
      <w:tblPr>
        <w:tblStyle w:val="TableNormal"/>
        <w:tblW w:w="4065" w:type="dxa"/>
        <w:tblInd w:w="45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45"/>
        <w:gridCol w:w="2120"/>
      </w:tblGrid>
      <w:tr>
        <w:trPr>
          <w:trHeight w:val="315" w:hRule="atLeast"/>
        </w:trPr>
        <w:tc>
          <w:tcPr>
            <w:tcW w:w="194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5"/>
              <w:spacing w:before="86" w:line="202" w:lineRule="auto"/>
              <w:rPr/>
            </w:pPr>
            <w:r>
              <w:rPr>
                <w:spacing w:val="3"/>
              </w:rPr>
              <w:t>Configuration Item</w:t>
            </w:r>
          </w:p>
        </w:tc>
        <w:tc>
          <w:tcPr>
            <w:tcW w:w="212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6"/>
              <w:spacing w:before="91" w:line="193" w:lineRule="auto"/>
              <w:rPr/>
            </w:pPr>
            <w:r>
              <w:rPr>
                <w:spacing w:val="3"/>
              </w:rPr>
              <w:t>Parameter</w:t>
            </w:r>
          </w:p>
        </w:tc>
      </w:tr>
      <w:tr>
        <w:trPr>
          <w:trHeight w:val="257" w:hRule="atLeast"/>
        </w:trPr>
        <w:tc>
          <w:tcPr>
            <w:tcW w:w="194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5"/>
              <w:spacing w:before="91" w:line="191" w:lineRule="auto"/>
              <w:rPr/>
            </w:pPr>
            <w:r>
              <w:rPr>
                <w:spacing w:val="4"/>
              </w:rPr>
              <w:t>GPU</w:t>
            </w:r>
          </w:p>
        </w:tc>
        <w:tc>
          <w:tcPr>
            <w:tcW w:w="212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1"/>
              <w:spacing w:before="90" w:line="192" w:lineRule="auto"/>
              <w:rPr/>
            </w:pPr>
            <w:r>
              <w:rPr/>
              <w:t>NVIDIA</w:t>
            </w:r>
            <w:r>
              <w:rPr>
                <w:spacing w:val="9"/>
              </w:rPr>
              <w:t xml:space="preserve"> </w:t>
            </w:r>
            <w:r>
              <w:rPr/>
              <w:t>V</w:t>
            </w:r>
            <w:r>
              <w:rPr>
                <w:spacing w:val="9"/>
              </w:rPr>
              <w:t>100 32</w:t>
            </w:r>
            <w:r>
              <w:rPr/>
              <w:t>GB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i/>
                <w:iCs/>
                <w:spacing w:val="9"/>
              </w:rPr>
              <w:t>×</w:t>
            </w:r>
            <w:r>
              <w:rPr>
                <w:i/>
                <w:iCs/>
                <w:spacing w:val="23"/>
              </w:rPr>
              <w:t xml:space="preserve"> </w:t>
            </w:r>
            <w:r>
              <w:rPr>
                <w:spacing w:val="9"/>
              </w:rPr>
              <w:t>1</w:t>
            </w:r>
          </w:p>
        </w:tc>
      </w:tr>
      <w:tr>
        <w:trPr>
          <w:trHeight w:val="235" w:hRule="atLeast"/>
        </w:trPr>
        <w:tc>
          <w:tcPr>
            <w:tcW w:w="1945" w:type="dxa"/>
            <w:vAlign w:val="top"/>
          </w:tcPr>
          <w:p>
            <w:pPr>
              <w:pStyle w:val="TableText"/>
              <w:ind w:left="120"/>
              <w:spacing w:before="51" w:line="202" w:lineRule="auto"/>
              <w:rPr/>
            </w:pPr>
            <w:r>
              <w:rPr>
                <w:spacing w:val="3"/>
              </w:rPr>
              <w:t>Acceleration Library</w:t>
            </w:r>
          </w:p>
        </w:tc>
        <w:tc>
          <w:tcPr>
            <w:tcW w:w="2120" w:type="dxa"/>
            <w:vAlign w:val="top"/>
          </w:tcPr>
          <w:p>
            <w:pPr>
              <w:pStyle w:val="TableText"/>
              <w:ind w:left="126"/>
              <w:spacing w:before="51" w:line="200" w:lineRule="auto"/>
              <w:rPr/>
            </w:pPr>
            <w:r>
              <w:rPr>
                <w:spacing w:val="3"/>
              </w:rPr>
              <w:t>xformers</w:t>
            </w:r>
          </w:p>
        </w:tc>
      </w:tr>
      <w:tr>
        <w:trPr>
          <w:trHeight w:val="217" w:hRule="atLeast"/>
        </w:trPr>
        <w:tc>
          <w:tcPr>
            <w:tcW w:w="1945" w:type="dxa"/>
            <w:vAlign w:val="top"/>
          </w:tcPr>
          <w:p>
            <w:pPr>
              <w:pStyle w:val="TableText"/>
              <w:ind w:left="130"/>
              <w:spacing w:before="35" w:line="202" w:lineRule="auto"/>
              <w:rPr/>
            </w:pPr>
            <w:r>
              <w:rPr>
                <w:spacing w:val="2"/>
              </w:rPr>
              <w:t>Sampling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Steps</w:t>
            </w:r>
          </w:p>
        </w:tc>
        <w:tc>
          <w:tcPr>
            <w:tcW w:w="2120" w:type="dxa"/>
            <w:vAlign w:val="top"/>
          </w:tcPr>
          <w:p>
            <w:pPr>
              <w:pStyle w:val="TableText"/>
              <w:ind w:left="132"/>
              <w:spacing w:before="35" w:line="202" w:lineRule="auto"/>
              <w:rPr/>
            </w:pPr>
            <w:r>
              <w:rPr>
                <w:spacing w:val="9"/>
              </w:rPr>
              <w:t>50 </w:t>
            </w:r>
            <w:r>
              <w:rPr/>
              <w:t>steps</w:t>
            </w:r>
            <w:r>
              <w:rPr>
                <w:spacing w:val="9"/>
              </w:rPr>
              <w:t xml:space="preserve"> (</w:t>
            </w:r>
            <w:r>
              <w:rPr/>
              <w:t>DDIM</w:t>
            </w:r>
            <w:r>
              <w:rPr>
                <w:spacing w:val="9"/>
              </w:rPr>
              <w:t>)</w:t>
            </w:r>
          </w:p>
        </w:tc>
      </w:tr>
      <w:tr>
        <w:trPr>
          <w:trHeight w:val="217" w:hRule="atLeast"/>
        </w:trPr>
        <w:tc>
          <w:tcPr>
            <w:tcW w:w="1945" w:type="dxa"/>
            <w:vAlign w:val="top"/>
          </w:tcPr>
          <w:p>
            <w:pPr>
              <w:pStyle w:val="TableText"/>
              <w:ind w:left="122"/>
              <w:spacing w:before="37" w:line="200" w:lineRule="auto"/>
              <w:rPr/>
            </w:pPr>
            <w:r>
              <w:rPr>
                <w:spacing w:val="3"/>
              </w:rPr>
              <w:t>Resolution</w:t>
            </w:r>
          </w:p>
        </w:tc>
        <w:tc>
          <w:tcPr>
            <w:tcW w:w="2120" w:type="dxa"/>
            <w:vAlign w:val="top"/>
          </w:tcPr>
          <w:p>
            <w:pPr>
              <w:pStyle w:val="TableText"/>
              <w:ind w:left="132"/>
              <w:spacing w:before="37" w:line="202" w:lineRule="auto"/>
              <w:rPr/>
            </w:pPr>
            <w:r>
              <w:rPr>
                <w:spacing w:val="8"/>
              </w:rPr>
              <w:t>512</w:t>
            </w:r>
            <w:r>
              <w:rPr>
                <w:i/>
                <w:iCs/>
                <w:spacing w:val="8"/>
              </w:rPr>
              <w:t>×</w:t>
            </w:r>
            <w:r>
              <w:rPr>
                <w:spacing w:val="8"/>
              </w:rPr>
              <w:t>512 (</w:t>
            </w:r>
            <w:r>
              <w:rPr/>
              <w:t>center</w:t>
            </w:r>
            <w:r>
              <w:rPr>
                <w:spacing w:val="8"/>
              </w:rPr>
              <w:t xml:space="preserve"> </w:t>
            </w:r>
            <w:r>
              <w:rPr/>
              <w:t>crop</w:t>
            </w:r>
            <w:r>
              <w:rPr>
                <w:spacing w:val="8"/>
              </w:rPr>
              <w:t>)</w:t>
            </w:r>
          </w:p>
        </w:tc>
      </w:tr>
      <w:tr>
        <w:trPr>
          <w:trHeight w:val="268" w:hRule="atLeast"/>
        </w:trPr>
        <w:tc>
          <w:tcPr>
            <w:tcW w:w="194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4"/>
              <w:spacing w:before="39" w:line="202" w:lineRule="auto"/>
              <w:rPr/>
            </w:pPr>
            <w:r>
              <w:rPr>
                <w:spacing w:val="3"/>
              </w:rPr>
              <w:t>Total Generated Images</w:t>
            </w:r>
          </w:p>
        </w:tc>
        <w:tc>
          <w:tcPr>
            <w:tcW w:w="212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2"/>
              <w:spacing w:before="42" w:line="196" w:lineRule="auto"/>
              <w:rPr/>
            </w:pPr>
            <w:r>
              <w:rPr>
                <w:spacing w:val="2"/>
              </w:rPr>
              <w:t>5000</w:t>
            </w:r>
          </w:p>
        </w:tc>
      </w:tr>
    </w:tbl>
    <w:p>
      <w:pPr>
        <w:spacing w:line="37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hanging="1"/>
        <w:spacing w:before="35" w:line="254" w:lineRule="auto"/>
        <w:rPr>
          <w:sz w:val="17"/>
          <w:szCs w:val="17"/>
        </w:rPr>
      </w:pPr>
      <w:r>
        <w:rPr>
          <w:sz w:val="17"/>
          <w:szCs w:val="17"/>
          <w:b/>
          <w:bCs/>
        </w:rPr>
        <w:t>Table</w:t>
      </w:r>
      <w:r>
        <w:rPr>
          <w:sz w:val="17"/>
          <w:szCs w:val="17"/>
          <w:b/>
          <w:bCs/>
          <w:spacing w:val="9"/>
        </w:rPr>
        <w:t xml:space="preserve"> 4.</w:t>
      </w:r>
      <w:r>
        <w:rPr>
          <w:sz w:val="17"/>
          <w:szCs w:val="17"/>
          <w:b/>
          <w:bCs/>
          <w:spacing w:val="20"/>
          <w:w w:val="101"/>
        </w:rPr>
        <w:t xml:space="preserve"> </w:t>
      </w:r>
      <w:r>
        <w:rPr>
          <w:sz w:val="17"/>
          <w:szCs w:val="17"/>
        </w:rPr>
        <w:t>Hyperparameter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settings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i/>
          <w:iCs/>
          <w:spacing w:val="9"/>
        </w:rPr>
        <w:t>γ           </w:t>
      </w:r>
      <w:r>
        <w:rPr>
          <w:sz w:val="17"/>
          <w:szCs w:val="17"/>
          <w:spacing w:val="9"/>
        </w:rPr>
        <w:t>=       </w:t>
      </w:r>
      <w:r>
        <w:rPr>
          <w:sz w:val="17"/>
          <w:szCs w:val="17"/>
          <w:spacing w:val="8"/>
        </w:rPr>
        <w:t xml:space="preserve">    0</w:t>
      </w:r>
      <w:r>
        <w:rPr>
          <w:sz w:val="17"/>
          <w:szCs w:val="17"/>
          <w:i/>
          <w:iCs/>
          <w:spacing w:val="8"/>
        </w:rPr>
        <w:t>.</w:t>
      </w:r>
      <w:r>
        <w:rPr>
          <w:sz w:val="17"/>
          <w:szCs w:val="17"/>
          <w:spacing w:val="8"/>
        </w:rPr>
        <w:t>6 </w:t>
      </w:r>
      <w:r>
        <w:rPr>
          <w:sz w:val="17"/>
          <w:szCs w:val="17"/>
        </w:rPr>
        <w:t>is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default </w:t>
      </w:r>
      <w:r>
        <w:rPr>
          <w:sz w:val="17"/>
          <w:szCs w:val="17"/>
          <w:spacing w:val="4"/>
        </w:rPr>
        <w:t>trade-off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4"/>
        </w:rPr>
        <w:t>point selected from the sensiti</w:t>
      </w:r>
      <w:r>
        <w:rPr>
          <w:sz w:val="17"/>
          <w:szCs w:val="17"/>
          <w:spacing w:val="3"/>
        </w:rPr>
        <w:t>vity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analysis in</w:t>
      </w:r>
    </w:p>
    <w:p>
      <w:pPr>
        <w:pStyle w:val="BodyText"/>
        <w:ind w:left="18"/>
        <w:spacing w:before="33" w:line="202" w:lineRule="auto"/>
        <w:rPr>
          <w:sz w:val="17"/>
          <w:szCs w:val="17"/>
        </w:rPr>
      </w:pPr>
      <w:r>
        <w:rPr>
          <w:sz w:val="17"/>
          <w:szCs w:val="17"/>
        </w:rPr>
        <w:t>Section</w:t>
      </w:r>
      <w:r>
        <w:rPr>
          <w:sz w:val="17"/>
          <w:szCs w:val="17"/>
          <w:spacing w:val="15"/>
        </w:rPr>
        <w:t xml:space="preserve"> 4.4; </w:t>
      </w:r>
      <w:r>
        <w:rPr>
          <w:sz w:val="17"/>
          <w:szCs w:val="17"/>
        </w:rPr>
        <w:t>KV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fusion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defaults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15"/>
        </w:rPr>
        <w:t xml:space="preserve"> 5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self</w:t>
      </w:r>
      <w:r>
        <w:rPr>
          <w:sz w:val="17"/>
          <w:szCs w:val="17"/>
          <w:spacing w:val="15"/>
        </w:rPr>
        <w:t>-</w:t>
      </w:r>
      <w:r>
        <w:rPr>
          <w:sz w:val="17"/>
          <w:szCs w:val="17"/>
        </w:rPr>
        <w:t>attention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processors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in</w:t>
      </w:r>
    </w:p>
    <w:p>
      <w:pPr>
        <w:pStyle w:val="BodyText"/>
        <w:ind w:left="8" w:right="24" w:firstLine="6"/>
        <w:spacing w:before="53" w:line="243" w:lineRule="auto"/>
        <w:rPr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spacing w:val="5"/>
        </w:rPr>
        <w:t>up_blocks.0.attenti</w:t>
      </w:r>
      <w:r>
        <w:rPr>
          <w:rFonts w:ascii="Courier New" w:hAnsi="Courier New" w:eastAsia="Courier New" w:cs="Courier New"/>
          <w:sz w:val="17"/>
          <w:szCs w:val="17"/>
          <w:spacing w:val="4"/>
        </w:rPr>
        <w:t>ons.1</w:t>
      </w:r>
      <w:r>
        <w:rPr>
          <w:sz w:val="17"/>
          <w:szCs w:val="17"/>
          <w:spacing w:val="4"/>
        </w:rPr>
        <w:t>; AdaIN fusion intensity defaults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to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"/>
        </w:rPr>
        <w:t>1.0.</w:t>
      </w:r>
    </w:p>
    <w:p>
      <w:pPr>
        <w:spacing w:line="41" w:lineRule="exact"/>
        <w:rPr/>
      </w:pPr>
      <w:r/>
    </w:p>
    <w:tbl>
      <w:tblPr>
        <w:tblStyle w:val="TableNormal"/>
        <w:tblW w:w="4454" w:type="dxa"/>
        <w:tblInd w:w="25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38"/>
        <w:gridCol w:w="648"/>
        <w:gridCol w:w="2168"/>
      </w:tblGrid>
      <w:tr>
        <w:trPr>
          <w:trHeight w:val="316" w:hRule="atLeast"/>
        </w:trPr>
        <w:tc>
          <w:tcPr>
            <w:tcW w:w="163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2"/>
              <w:spacing w:before="91" w:line="193" w:lineRule="auto"/>
              <w:rPr/>
            </w:pPr>
            <w:r>
              <w:rPr>
                <w:spacing w:val="3"/>
              </w:rPr>
              <w:t>Parameter</w:t>
            </w:r>
          </w:p>
        </w:tc>
        <w:tc>
          <w:tcPr>
            <w:tcW w:w="64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4"/>
              <w:spacing w:before="86" w:line="200" w:lineRule="auto"/>
              <w:rPr/>
            </w:pPr>
            <w:r>
              <w:rPr/>
              <w:t>Value</w:t>
            </w:r>
          </w:p>
        </w:tc>
        <w:tc>
          <w:tcPr>
            <w:tcW w:w="216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4"/>
              <w:spacing w:before="86" w:line="202" w:lineRule="auto"/>
              <w:rPr/>
            </w:pPr>
            <w:r>
              <w:rPr>
                <w:spacing w:val="3"/>
              </w:rPr>
              <w:t>Description</w:t>
            </w:r>
          </w:p>
        </w:tc>
      </w:tr>
      <w:tr>
        <w:trPr>
          <w:trHeight w:val="275" w:hRule="atLeast"/>
        </w:trPr>
        <w:tc>
          <w:tcPr>
            <w:tcW w:w="16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2"/>
              <w:spacing w:before="79" w:line="220" w:lineRule="auto"/>
              <w:rPr/>
            </w:pPr>
            <w:r>
              <w:rPr>
                <w:i/>
                <w:iCs/>
                <w:spacing w:val="6"/>
                <w:w w:val="134"/>
              </w:rPr>
              <w:t>γ</w:t>
            </w:r>
          </w:p>
        </w:tc>
        <w:tc>
          <w:tcPr>
            <w:tcW w:w="64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8"/>
              <w:spacing w:before="91" w:line="196" w:lineRule="auto"/>
              <w:rPr/>
            </w:pPr>
            <w:r>
              <w:rPr>
                <w:spacing w:val="1"/>
              </w:rPr>
              <w:t>0.6</w:t>
            </w:r>
          </w:p>
        </w:tc>
        <w:tc>
          <w:tcPr>
            <w:tcW w:w="216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3"/>
              <w:spacing w:before="88" w:line="202" w:lineRule="auto"/>
              <w:rPr/>
            </w:pPr>
            <w:r>
              <w:rPr>
                <w:spacing w:val="2"/>
              </w:rPr>
              <w:t>Style fusion</w:t>
            </w:r>
            <w:r>
              <w:rPr>
                <w:spacing w:val="25"/>
              </w:rPr>
              <w:t xml:space="preserve"> </w:t>
            </w:r>
            <w:r>
              <w:rPr>
                <w:spacing w:val="2"/>
              </w:rPr>
              <w:t>intensity</w:t>
            </w:r>
          </w:p>
        </w:tc>
      </w:tr>
      <w:tr>
        <w:trPr>
          <w:trHeight w:val="217" w:hRule="atLeast"/>
        </w:trPr>
        <w:tc>
          <w:tcPr>
            <w:tcW w:w="1638" w:type="dxa"/>
            <w:vAlign w:val="top"/>
          </w:tcPr>
          <w:p>
            <w:pPr>
              <w:pStyle w:val="TableText"/>
              <w:ind w:left="127"/>
              <w:spacing w:before="44" w:line="182" w:lineRule="auto"/>
              <w:rPr/>
            </w:pPr>
            <w:r>
              <w:rPr>
                <w:rFonts w:ascii="Courier New" w:hAnsi="Courier New" w:eastAsia="Courier New" w:cs="Courier New"/>
              </w:rPr>
              <w:t>up</w:t>
            </w:r>
            <w:r>
              <w:rPr>
                <w:rFonts w:ascii="Courier New" w:hAnsi="Courier New" w:eastAsia="Courier New" w:cs="Courier New"/>
                <w:spacing w:val="20"/>
              </w:rPr>
              <w:t>0.</w:t>
            </w:r>
            <w:r>
              <w:rPr>
                <w:rFonts w:ascii="Courier New" w:hAnsi="Courier New" w:eastAsia="Courier New" w:cs="Courier New"/>
              </w:rPr>
              <w:t>attn</w:t>
            </w:r>
            <w:r>
              <w:rPr>
                <w:rFonts w:ascii="Courier New" w:hAnsi="Courier New" w:eastAsia="Courier New" w:cs="Courier New"/>
                <w:spacing w:val="20"/>
              </w:rPr>
              <w:t>1</w:t>
            </w:r>
            <w:r>
              <w:rPr>
                <w:rFonts w:ascii="Courier New" w:hAnsi="Courier New" w:eastAsia="Courier New" w:cs="Courier New"/>
                <w:spacing w:val="-56"/>
              </w:rPr>
              <w:t xml:space="preserve"> </w:t>
            </w:r>
            <w:r>
              <w:rPr/>
              <w:t>procs</w:t>
            </w:r>
          </w:p>
        </w:tc>
        <w:tc>
          <w:tcPr>
            <w:tcW w:w="648" w:type="dxa"/>
            <w:vAlign w:val="top"/>
          </w:tcPr>
          <w:p>
            <w:pPr>
              <w:pStyle w:val="TableText"/>
              <w:ind w:left="130"/>
              <w:spacing w:before="37" w:line="193" w:lineRule="auto"/>
              <w:rPr/>
            </w:pPr>
            <w:r>
              <w:rPr/>
              <w:t>5</w:t>
            </w:r>
          </w:p>
        </w:tc>
        <w:tc>
          <w:tcPr>
            <w:tcW w:w="2168" w:type="dxa"/>
            <w:vAlign w:val="top"/>
          </w:tcPr>
          <w:p>
            <w:pPr>
              <w:pStyle w:val="TableText"/>
              <w:ind w:left="124"/>
              <w:spacing w:before="32" w:line="202" w:lineRule="auto"/>
              <w:rPr/>
            </w:pPr>
            <w:r>
              <w:rPr>
                <w:spacing w:val="4"/>
              </w:rPr>
              <w:t>KV fusion processor c</w:t>
            </w:r>
            <w:r>
              <w:rPr>
                <w:spacing w:val="3"/>
              </w:rPr>
              <w:t>ount</w:t>
            </w:r>
          </w:p>
        </w:tc>
      </w:tr>
      <w:tr>
        <w:trPr>
          <w:trHeight w:val="218" w:hRule="atLeast"/>
        </w:trPr>
        <w:tc>
          <w:tcPr>
            <w:tcW w:w="1638" w:type="dxa"/>
            <w:vAlign w:val="top"/>
          </w:tcPr>
          <w:p>
            <w:pPr>
              <w:pStyle w:val="TableText"/>
              <w:ind w:left="125"/>
              <w:spacing w:before="34" w:line="202" w:lineRule="auto"/>
              <w:rPr/>
            </w:pPr>
            <w:r>
              <w:rPr>
                <w:spacing w:val="3"/>
              </w:rPr>
              <w:t>adain_alpha</w:t>
            </w:r>
          </w:p>
        </w:tc>
        <w:tc>
          <w:tcPr>
            <w:tcW w:w="648" w:type="dxa"/>
            <w:vAlign w:val="top"/>
          </w:tcPr>
          <w:p>
            <w:pPr>
              <w:pStyle w:val="TableText"/>
              <w:ind w:left="143"/>
              <w:spacing w:before="37" w:line="196" w:lineRule="auto"/>
              <w:rPr/>
            </w:pPr>
            <w:r>
              <w:rPr>
                <w:spacing w:val="-2"/>
              </w:rPr>
              <w:t>1.0</w:t>
            </w:r>
          </w:p>
        </w:tc>
        <w:tc>
          <w:tcPr>
            <w:tcW w:w="2168" w:type="dxa"/>
            <w:vAlign w:val="top"/>
          </w:tcPr>
          <w:p>
            <w:pPr>
              <w:pStyle w:val="TableText"/>
              <w:ind w:left="123"/>
              <w:spacing w:before="34" w:line="202" w:lineRule="auto"/>
              <w:rPr/>
            </w:pPr>
            <w:r>
              <w:rPr>
                <w:spacing w:val="3"/>
              </w:rPr>
              <w:t>AdaIN fusion intensity</w:t>
            </w:r>
          </w:p>
        </w:tc>
      </w:tr>
      <w:tr>
        <w:trPr>
          <w:trHeight w:val="217" w:hRule="atLeast"/>
        </w:trPr>
        <w:tc>
          <w:tcPr>
            <w:tcW w:w="1638" w:type="dxa"/>
            <w:vAlign w:val="top"/>
          </w:tcPr>
          <w:p>
            <w:pPr>
              <w:pStyle w:val="TableText"/>
              <w:ind w:left="125"/>
              <w:spacing w:before="35" w:line="202" w:lineRule="auto"/>
              <w:rPr/>
            </w:pPr>
            <w:r>
              <w:rPr>
                <w:spacing w:val="3"/>
              </w:rPr>
              <w:t>adain_beta</w:t>
            </w:r>
          </w:p>
        </w:tc>
        <w:tc>
          <w:tcPr>
            <w:tcW w:w="648" w:type="dxa"/>
            <w:vAlign w:val="top"/>
          </w:tcPr>
          <w:p>
            <w:pPr>
              <w:pStyle w:val="TableText"/>
              <w:ind w:left="143"/>
              <w:spacing w:before="38" w:line="196" w:lineRule="auto"/>
              <w:rPr/>
            </w:pPr>
            <w:r>
              <w:rPr>
                <w:spacing w:val="-2"/>
              </w:rPr>
              <w:t>1.0</w:t>
            </w:r>
          </w:p>
        </w:tc>
        <w:tc>
          <w:tcPr>
            <w:tcW w:w="2168" w:type="dxa"/>
            <w:vAlign w:val="top"/>
          </w:tcPr>
          <w:p>
            <w:pPr>
              <w:pStyle w:val="TableText"/>
              <w:ind w:left="123"/>
              <w:spacing w:before="35" w:line="200" w:lineRule="auto"/>
              <w:rPr/>
            </w:pPr>
            <w:r>
              <w:rPr>
                <w:spacing w:val="3"/>
              </w:rPr>
              <w:t>AdaIN fusion bias</w:t>
            </w:r>
          </w:p>
        </w:tc>
      </w:tr>
      <w:tr>
        <w:trPr>
          <w:trHeight w:val="217" w:hRule="atLeast"/>
        </w:trPr>
        <w:tc>
          <w:tcPr>
            <w:tcW w:w="1638" w:type="dxa"/>
            <w:vAlign w:val="top"/>
          </w:tcPr>
          <w:p>
            <w:pPr>
              <w:pStyle w:val="TableText"/>
              <w:ind w:left="125"/>
              <w:spacing w:before="37" w:line="200" w:lineRule="auto"/>
              <w:rPr/>
            </w:pPr>
            <w:r>
              <w:rPr>
                <w:spacing w:val="2"/>
              </w:rPr>
              <w:t>CFG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2"/>
              </w:rPr>
              <w:t>scale</w:t>
            </w:r>
          </w:p>
        </w:tc>
        <w:tc>
          <w:tcPr>
            <w:tcW w:w="648" w:type="dxa"/>
            <w:vAlign w:val="top"/>
          </w:tcPr>
          <w:p>
            <w:pPr>
              <w:pStyle w:val="TableText"/>
              <w:ind w:left="129"/>
              <w:spacing w:before="43" w:line="193" w:lineRule="auto"/>
              <w:rPr/>
            </w:pPr>
            <w:r>
              <w:rPr>
                <w:spacing w:val="1"/>
              </w:rPr>
              <w:t>7.5</w:t>
            </w:r>
          </w:p>
        </w:tc>
        <w:tc>
          <w:tcPr>
            <w:tcW w:w="2168" w:type="dxa"/>
            <w:vAlign w:val="top"/>
          </w:tcPr>
          <w:p>
            <w:pPr>
              <w:pStyle w:val="TableText"/>
              <w:ind w:left="128"/>
              <w:spacing w:before="37" w:line="202" w:lineRule="auto"/>
              <w:rPr/>
            </w:pPr>
            <w:r>
              <w:rPr>
                <w:spacing w:val="3"/>
              </w:rPr>
              <w:t>Classifier-free guidance</w:t>
            </w:r>
          </w:p>
        </w:tc>
      </w:tr>
      <w:tr>
        <w:trPr>
          <w:trHeight w:val="268" w:hRule="atLeast"/>
        </w:trPr>
        <w:tc>
          <w:tcPr>
            <w:tcW w:w="163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2"/>
              <w:spacing w:before="45" w:line="195" w:lineRule="auto"/>
              <w:rPr/>
            </w:pPr>
            <w:r>
              <w:rPr>
                <w:spacing w:val="3"/>
              </w:rPr>
              <w:t>DDIM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3"/>
              </w:rPr>
              <w:t>steps</w:t>
            </w:r>
          </w:p>
        </w:tc>
        <w:tc>
          <w:tcPr>
            <w:tcW w:w="64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1"/>
              <w:spacing w:before="42" w:line="196" w:lineRule="auto"/>
              <w:rPr/>
            </w:pPr>
            <w:r>
              <w:rPr/>
              <w:t>50</w:t>
            </w:r>
          </w:p>
        </w:tc>
        <w:tc>
          <w:tcPr>
            <w:tcW w:w="216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4"/>
              <w:spacing w:before="39" w:line="202" w:lineRule="auto"/>
              <w:rPr/>
            </w:pPr>
            <w:r>
              <w:rPr>
                <w:spacing w:val="3"/>
              </w:rPr>
              <w:t>Diffusion sampling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steps</w:t>
            </w:r>
          </w:p>
        </w:tc>
      </w:tr>
    </w:tbl>
    <w:p>
      <w:pPr>
        <w:ind w:left="10"/>
        <w:spacing w:before="173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3"/>
        </w:rPr>
        <w:t>4.2.</w:t>
      </w:r>
      <w:r>
        <w:rPr>
          <w:rFonts w:ascii="Arial" w:hAnsi="Arial" w:eastAsia="Arial" w:cs="Arial"/>
          <w:sz w:val="19"/>
          <w:szCs w:val="19"/>
          <w:b/>
          <w:bCs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</w:rPr>
        <w:t>Method</w:t>
      </w:r>
      <w:r>
        <w:rPr>
          <w:rFonts w:ascii="Arial" w:hAnsi="Arial" w:eastAsia="Arial" w:cs="Arial"/>
          <w:sz w:val="19"/>
          <w:szCs w:val="19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Variant</w:t>
      </w:r>
      <w:r>
        <w:rPr>
          <w:rFonts w:ascii="Arial" w:hAnsi="Arial" w:eastAsia="Arial" w:cs="Arial"/>
          <w:sz w:val="19"/>
          <w:szCs w:val="19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Design</w:t>
      </w:r>
    </w:p>
    <w:p>
      <w:pPr>
        <w:pStyle w:val="BodyText"/>
        <w:spacing w:before="90" w:line="242" w:lineRule="auto"/>
        <w:rPr/>
      </w:pPr>
      <w:r>
        <w:rPr/>
        <w:t>We</w:t>
      </w:r>
      <w:r>
        <w:rPr>
          <w:spacing w:val="11"/>
        </w:rPr>
        <w:t xml:space="preserve"> </w:t>
      </w:r>
      <w:r>
        <w:rPr/>
        <w:t>evaluate</w:t>
      </w:r>
      <w:r>
        <w:rPr>
          <w:spacing w:val="11"/>
        </w:rPr>
        <w:t xml:space="preserve"> </w:t>
      </w:r>
      <w:r>
        <w:rPr/>
        <w:t>seven</w:t>
      </w:r>
      <w:r>
        <w:rPr>
          <w:spacing w:val="11"/>
        </w:rPr>
        <w:t xml:space="preserve"> </w:t>
      </w:r>
      <w:r>
        <w:rPr/>
        <w:t>configurations</w:t>
      </w:r>
      <w:r>
        <w:rPr>
          <w:spacing w:val="20"/>
        </w:rPr>
        <w:t xml:space="preserve"> </w:t>
      </w:r>
      <w:r>
        <w:rPr>
          <w:spacing w:val="11"/>
        </w:rPr>
        <w:t>(</w:t>
      </w:r>
      <w:r>
        <w:rPr/>
        <w:t>Table</w:t>
      </w:r>
      <w:r>
        <w:rPr>
          <w:spacing w:val="11"/>
        </w:rPr>
        <w:t xml:space="preserve"> </w:t>
      </w:r>
      <w:hyperlink w:history="true" w:anchor="bookmark77">
        <w:r>
          <w:rPr>
            <w:spacing w:val="11"/>
          </w:rPr>
          <w:t>5</w:t>
        </w:r>
      </w:hyperlink>
      <w:r>
        <w:rPr>
          <w:spacing w:val="11"/>
        </w:rPr>
        <w:t>).</w:t>
      </w:r>
      <w:r>
        <w:rPr>
          <w:spacing w:val="20"/>
          <w:w w:val="101"/>
        </w:rPr>
        <w:t xml:space="preserve"> </w:t>
      </w:r>
      <w:r>
        <w:rPr>
          <w:spacing w:val="11"/>
        </w:rPr>
        <w:t>V1 </w:t>
      </w:r>
      <w:r>
        <w:rPr/>
        <w:t>to</w:t>
      </w:r>
      <w:r>
        <w:rPr>
          <w:spacing w:val="11"/>
        </w:rPr>
        <w:t xml:space="preserve"> </w:t>
      </w:r>
      <w:r>
        <w:rPr/>
        <w:t>V</w:t>
      </w:r>
      <w:r>
        <w:rPr>
          <w:spacing w:val="11"/>
        </w:rPr>
        <w:t>5</w:t>
      </w:r>
    </w:p>
    <w:p>
      <w:pPr>
        <w:pStyle w:val="BodyText"/>
        <w:ind w:left="13"/>
        <w:spacing w:before="55" w:line="201" w:lineRule="auto"/>
        <w:rPr/>
      </w:pPr>
      <w:r>
        <w:rPr/>
        <w:t>correspond</w:t>
      </w:r>
      <w:r>
        <w:rPr>
          <w:spacing w:val="17"/>
        </w:rPr>
        <w:t xml:space="preserve"> </w:t>
      </w:r>
      <w:r>
        <w:rPr/>
        <w:t>to</w:t>
      </w:r>
      <w:r>
        <w:rPr>
          <w:spacing w:val="17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early</w:t>
      </w:r>
      <w:r>
        <w:rPr>
          <w:spacing w:val="17"/>
        </w:rPr>
        <w:t xml:space="preserve"> </w:t>
      </w:r>
      <w:r>
        <w:rPr/>
        <w:t>AdaIN</w:t>
      </w:r>
      <w:r>
        <w:rPr>
          <w:spacing w:val="17"/>
        </w:rPr>
        <w:t>-</w:t>
      </w:r>
      <w:r>
        <w:rPr/>
        <w:t>only</w:t>
      </w:r>
      <w:r>
        <w:rPr>
          <w:spacing w:val="17"/>
        </w:rPr>
        <w:t xml:space="preserve"> </w:t>
      </w:r>
      <w:r>
        <w:rPr/>
        <w:t>prototype</w:t>
      </w:r>
      <w:r>
        <w:rPr>
          <w:spacing w:val="17"/>
        </w:rPr>
        <w:t>:</w:t>
      </w:r>
      <w:r>
        <w:rPr>
          <w:spacing w:val="20"/>
          <w:w w:val="101"/>
        </w:rPr>
        <w:t xml:space="preserve"> </w:t>
      </w:r>
      <w:r>
        <w:rPr>
          <w:spacing w:val="17"/>
        </w:rPr>
        <w:t>V1 </w:t>
      </w:r>
      <w:r>
        <w:rPr/>
        <w:t>and</w:t>
      </w:r>
      <w:r>
        <w:rPr>
          <w:spacing w:val="17"/>
        </w:rPr>
        <w:t xml:space="preserve"> </w:t>
      </w:r>
      <w:r>
        <w:rPr/>
        <w:t>V</w:t>
      </w:r>
      <w:r>
        <w:rPr>
          <w:spacing w:val="17"/>
        </w:rPr>
        <w:t>2</w:t>
      </w:r>
    </w:p>
    <w:p>
      <w:pPr>
        <w:pStyle w:val="BodyText"/>
        <w:ind w:left="6"/>
        <w:spacing w:before="57" w:line="201" w:lineRule="auto"/>
        <w:rPr/>
      </w:pPr>
      <w:r>
        <w:rPr/>
        <w:t>use</w:t>
      </w:r>
      <w:r>
        <w:rPr>
          <w:spacing w:val="14"/>
        </w:rPr>
        <w:t xml:space="preserve"> </w:t>
      </w:r>
      <w:r>
        <w:rPr/>
        <w:t>AdaIN</w:t>
      </w:r>
      <w:r>
        <w:rPr>
          <w:spacing w:val="14"/>
        </w:rPr>
        <w:t xml:space="preserve"> </w:t>
      </w:r>
      <w:r>
        <w:rPr/>
        <w:t>at</w:t>
      </w:r>
      <w:r>
        <w:rPr>
          <w:spacing w:val="14"/>
        </w:rPr>
        <w:t xml:space="preserve"> </w:t>
      </w:r>
      <w:r>
        <w:rPr/>
        <w:t>one</w:t>
      </w:r>
      <w:r>
        <w:rPr>
          <w:spacing w:val="14"/>
        </w:rPr>
        <w:t xml:space="preserve"> </w:t>
      </w:r>
      <w:r>
        <w:rPr/>
        <w:t>or</w:t>
      </w:r>
      <w:r>
        <w:rPr>
          <w:spacing w:val="14"/>
        </w:rPr>
        <w:t xml:space="preserve"> </w:t>
      </w:r>
      <w:r>
        <w:rPr/>
        <w:t>two</w:t>
      </w:r>
      <w:r>
        <w:rPr>
          <w:spacing w:val="14"/>
        </w:rPr>
        <w:t xml:space="preserve"> </w:t>
      </w:r>
      <w:r>
        <w:rPr/>
        <w:t>target</w:t>
      </w:r>
      <w:r>
        <w:rPr>
          <w:spacing w:val="14"/>
        </w:rPr>
        <w:t xml:space="preserve"> </w:t>
      </w:r>
      <w:r>
        <w:rPr/>
        <w:t>blocks</w:t>
      </w:r>
      <w:r>
        <w:rPr>
          <w:spacing w:val="14"/>
        </w:rPr>
        <w:t>, V3 </w:t>
      </w:r>
      <w:r>
        <w:rPr/>
        <w:t>and</w:t>
      </w:r>
      <w:r>
        <w:rPr>
          <w:spacing w:val="15"/>
        </w:rPr>
        <w:t xml:space="preserve"> </w:t>
      </w:r>
      <w:r>
        <w:rPr/>
        <w:t>V</w:t>
      </w:r>
      <w:r>
        <w:rPr>
          <w:spacing w:val="14"/>
        </w:rPr>
        <w:t>4 </w:t>
      </w:r>
      <w:r>
        <w:rPr/>
        <w:t>remove</w:t>
      </w:r>
    </w:p>
    <w:p>
      <w:pPr>
        <w:pStyle w:val="BodyText"/>
        <w:ind w:left="1"/>
        <w:spacing w:before="56" w:line="201" w:lineRule="auto"/>
        <w:rPr/>
      </w:pPr>
      <w:r>
        <w:rPr>
          <w:spacing w:val="4"/>
        </w:rPr>
        <w:t>AdaIN under the same block settings, and V5 re</w:t>
      </w:r>
      <w:r>
        <w:rPr>
          <w:spacing w:val="3"/>
        </w:rPr>
        <w:t>moves</w:t>
      </w:r>
    </w:p>
    <w:p>
      <w:pPr>
        <w:pStyle w:val="BodyText"/>
        <w:ind w:left="18" w:right="4" w:hanging="5"/>
        <w:spacing w:before="56" w:line="246" w:lineRule="auto"/>
        <w:rPr/>
      </w:pPr>
      <w:r>
        <w:rPr/>
        <w:t>ControlNet</w:t>
      </w:r>
      <w:r>
        <w:rPr>
          <w:spacing w:val="16"/>
        </w:rPr>
        <w:t xml:space="preserve"> </w:t>
      </w:r>
      <w:r>
        <w:rPr/>
        <w:t>while</w:t>
      </w:r>
      <w:r>
        <w:rPr>
          <w:spacing w:val="16"/>
        </w:rPr>
        <w:t xml:space="preserve"> </w:t>
      </w:r>
      <w:r>
        <w:rPr/>
        <w:t>keeping</w:t>
      </w:r>
      <w:r>
        <w:rPr>
          <w:spacing w:val="16"/>
        </w:rPr>
        <w:t xml:space="preserve"> </w:t>
      </w:r>
      <w:r>
        <w:rPr/>
        <w:t>AdaIN</w:t>
      </w:r>
      <w:r>
        <w:rPr>
          <w:spacing w:val="16"/>
        </w:rPr>
        <w:t>. V6 </w:t>
      </w:r>
      <w:r>
        <w:rPr/>
        <w:t>and</w:t>
      </w:r>
      <w:r>
        <w:rPr>
          <w:spacing w:val="16"/>
        </w:rPr>
        <w:t xml:space="preserve"> </w:t>
      </w:r>
      <w:r>
        <w:rPr/>
        <w:t>V</w:t>
      </w:r>
      <w:r>
        <w:rPr>
          <w:spacing w:val="16"/>
        </w:rPr>
        <w:t>7 </w:t>
      </w:r>
      <w:r>
        <w:rPr/>
        <w:t>add</w:t>
      </w:r>
      <w:r>
        <w:rPr>
          <w:spacing w:val="16"/>
        </w:rPr>
        <w:t xml:space="preserve"> 5-</w:t>
      </w:r>
      <w:r>
        <w:rPr/>
        <w:t>processor </w:t>
      </w:r>
      <w:r>
        <w:rPr/>
        <w:t>StyleKV</w:t>
      </w:r>
      <w:r>
        <w:rPr>
          <w:spacing w:val="15"/>
        </w:rPr>
        <w:t xml:space="preserve"> </w:t>
      </w:r>
      <w:r>
        <w:rPr/>
        <w:t>fusion</w:t>
      </w:r>
      <w:r>
        <w:rPr>
          <w:spacing w:val="15"/>
        </w:rPr>
        <w:t>.</w:t>
      </w:r>
      <w:r>
        <w:rPr>
          <w:spacing w:val="25"/>
          <w:w w:val="101"/>
        </w:rPr>
        <w:t xml:space="preserve"> </w:t>
      </w:r>
      <w:r>
        <w:rPr>
          <w:spacing w:val="15"/>
        </w:rPr>
        <w:t>V6 </w:t>
      </w:r>
      <w:r>
        <w:rPr/>
        <w:t>disables</w:t>
      </w:r>
      <w:r>
        <w:rPr>
          <w:spacing w:val="15"/>
        </w:rPr>
        <w:t xml:space="preserve"> </w:t>
      </w:r>
      <w:r>
        <w:rPr/>
        <w:t>AdaIN</w:t>
      </w:r>
      <w:r>
        <w:rPr>
          <w:spacing w:val="15"/>
        </w:rPr>
        <w:t>, </w:t>
      </w:r>
      <w:r>
        <w:rPr/>
        <w:t>and</w:t>
      </w:r>
      <w:r>
        <w:rPr>
          <w:spacing w:val="15"/>
        </w:rPr>
        <w:t xml:space="preserve"> </w:t>
      </w:r>
      <w:r>
        <w:rPr/>
        <w:t>V</w:t>
      </w:r>
      <w:r>
        <w:rPr>
          <w:spacing w:val="15"/>
        </w:rPr>
        <w:t>7 </w:t>
      </w:r>
      <w:r>
        <w:rPr/>
        <w:t>is</w:t>
      </w:r>
      <w:r>
        <w:rPr>
          <w:spacing w:val="4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full</w:t>
      </w:r>
    </w:p>
    <w:p>
      <w:pPr>
        <w:pStyle w:val="BodyText"/>
        <w:ind w:left="13" w:right="346" w:hanging="5"/>
        <w:spacing w:before="30" w:line="246" w:lineRule="auto"/>
        <w:rPr/>
      </w:pPr>
      <w:r>
        <w:rPr>
          <w:spacing w:val="4"/>
        </w:rPr>
        <w:t>method.</w:t>
      </w:r>
      <w:r>
        <w:rPr>
          <w:spacing w:val="21"/>
          <w:w w:val="101"/>
        </w:rPr>
        <w:t xml:space="preserve"> </w:t>
      </w:r>
      <w:r>
        <w:rPr>
          <w:spacing w:val="4"/>
        </w:rPr>
        <w:t>We use the term “</w:t>
      </w:r>
      <w:r>
        <w:rPr>
          <w:spacing w:val="3"/>
        </w:rPr>
        <w:t>ablation” only for single-factor</w:t>
      </w:r>
      <w:r>
        <w:rPr/>
        <w:t xml:space="preserve"> </w:t>
      </w:r>
      <w:r>
        <w:rPr/>
        <w:t>comparisons</w:t>
      </w:r>
      <w:r>
        <w:rPr>
          <w:spacing w:val="10"/>
        </w:rPr>
        <w:t>:</w:t>
      </w:r>
      <w:r>
        <w:rPr>
          <w:spacing w:val="23"/>
          <w:w w:val="101"/>
        </w:rPr>
        <w:t xml:space="preserve"> </w:t>
      </w:r>
      <w:r>
        <w:rPr>
          <w:spacing w:val="10"/>
        </w:rPr>
        <w:t>V6 </w:t>
      </w:r>
      <w:r>
        <w:rPr/>
        <w:t>vs</w:t>
      </w:r>
      <w:r>
        <w:rPr>
          <w:spacing w:val="10"/>
        </w:rPr>
        <w:t>. V7 </w:t>
      </w:r>
      <w:r>
        <w:rPr/>
        <w:t>isolates</w:t>
      </w:r>
      <w:r>
        <w:rPr>
          <w:spacing w:val="10"/>
        </w:rPr>
        <w:t xml:space="preserve"> </w:t>
      </w:r>
      <w:r>
        <w:rPr/>
        <w:t>AdaIN</w:t>
      </w:r>
      <w:r>
        <w:rPr>
          <w:spacing w:val="10"/>
        </w:rPr>
        <w:t>, </w:t>
      </w:r>
      <w:r>
        <w:rPr/>
        <w:t>and</w:t>
      </w:r>
      <w:r>
        <w:rPr>
          <w:spacing w:val="10"/>
        </w:rPr>
        <w:t xml:space="preserve"> </w:t>
      </w:r>
      <w:r>
        <w:rPr/>
        <w:t>V</w:t>
      </w:r>
      <w:r>
        <w:rPr>
          <w:spacing w:val="10"/>
        </w:rPr>
        <w:t>1 </w:t>
      </w:r>
      <w:r>
        <w:rPr/>
        <w:t>vs</w:t>
      </w:r>
      <w:r>
        <w:rPr>
          <w:spacing w:val="10"/>
        </w:rPr>
        <w:t>. V5</w:t>
      </w:r>
    </w:p>
    <w:p>
      <w:pPr>
        <w:pStyle w:val="BodyText"/>
        <w:ind w:left="13" w:right="198" w:hanging="1"/>
        <w:spacing w:before="30" w:line="246" w:lineRule="auto"/>
        <w:rPr/>
      </w:pPr>
      <w:r>
        <w:rPr/>
        <w:t>isolates</w:t>
      </w:r>
      <w:r>
        <w:rPr>
          <w:spacing w:val="11"/>
        </w:rPr>
        <w:t xml:space="preserve"> </w:t>
      </w:r>
      <w:r>
        <w:rPr/>
        <w:t>ControlNet</w:t>
      </w:r>
      <w:r>
        <w:rPr>
          <w:spacing w:val="11"/>
        </w:rPr>
        <w:t>.</w:t>
      </w:r>
      <w:r>
        <w:rPr>
          <w:spacing w:val="25"/>
          <w:w w:val="101"/>
        </w:rPr>
        <w:t xml:space="preserve"> </w:t>
      </w:r>
      <w:r>
        <w:rPr/>
        <w:t>The</w:t>
      </w:r>
      <w:r>
        <w:rPr>
          <w:spacing w:val="25"/>
          <w:w w:val="101"/>
        </w:rPr>
        <w:t xml:space="preserve"> </w:t>
      </w:r>
      <w:r>
        <w:rPr>
          <w:spacing w:val="11"/>
        </w:rPr>
        <w:t>1</w:t>
      </w:r>
      <w:r>
        <w:rPr/>
        <w:t>blk</w:t>
      </w:r>
      <w:r>
        <w:rPr>
          <w:spacing w:val="11"/>
        </w:rPr>
        <w:t>/2</w:t>
      </w:r>
      <w:r>
        <w:rPr/>
        <w:t>blk</w:t>
      </w:r>
      <w:r>
        <w:rPr>
          <w:spacing w:val="11"/>
        </w:rPr>
        <w:t xml:space="preserve"> </w:t>
      </w:r>
      <w:r>
        <w:rPr/>
        <w:t>and</w:t>
      </w:r>
      <w:r>
        <w:rPr>
          <w:spacing w:val="25"/>
          <w:w w:val="101"/>
        </w:rPr>
        <w:t xml:space="preserve"> </w:t>
      </w:r>
      <w:r>
        <w:rPr>
          <w:spacing w:val="11"/>
        </w:rPr>
        <w:t>1/5/10-</w:t>
      </w:r>
      <w:r>
        <w:rPr/>
        <w:t>proc</w:t>
      </w:r>
      <w:r>
        <w:rPr>
          <w:spacing w:val="11"/>
        </w:rPr>
        <w:t xml:space="preserve"> </w:t>
      </w:r>
      <w:r>
        <w:rPr/>
        <w:t>settings </w:t>
      </w:r>
      <w:bookmarkStart w:name="bookmark77" w:id="8"/>
      <w:bookmarkEnd w:id="8"/>
      <w:r>
        <w:rPr>
          <w:spacing w:val="3"/>
        </w:rPr>
        <w:t>are configuration sweeps or</w:t>
      </w:r>
      <w:r>
        <w:rPr>
          <w:spacing w:val="20"/>
          <w:w w:val="101"/>
        </w:rPr>
        <w:t xml:space="preserve"> </w:t>
      </w:r>
      <w:r>
        <w:rPr>
          <w:spacing w:val="3"/>
        </w:rPr>
        <w:t>sensitivity</w:t>
      </w:r>
      <w:r>
        <w:rPr>
          <w:spacing w:val="9"/>
        </w:rPr>
        <w:t xml:space="preserve"> </w:t>
      </w:r>
      <w:r>
        <w:rPr>
          <w:spacing w:val="3"/>
        </w:rPr>
        <w:t>analyses.</w:t>
      </w:r>
    </w:p>
    <w:p>
      <w:pPr>
        <w:pStyle w:val="BodyText"/>
        <w:ind w:left="8" w:right="81" w:hanging="1"/>
        <w:spacing w:before="102" w:line="252" w:lineRule="auto"/>
        <w:rPr>
          <w:sz w:val="17"/>
          <w:szCs w:val="17"/>
        </w:rPr>
      </w:pPr>
      <w:r>
        <w:rPr>
          <w:sz w:val="17"/>
          <w:szCs w:val="17"/>
          <w:b/>
          <w:bCs/>
        </w:rPr>
        <w:t>Table</w:t>
      </w:r>
      <w:r>
        <w:rPr>
          <w:sz w:val="17"/>
          <w:szCs w:val="17"/>
          <w:b/>
          <w:bCs/>
          <w:spacing w:val="15"/>
        </w:rPr>
        <w:t xml:space="preserve"> 5.</w:t>
      </w:r>
      <w:r>
        <w:rPr>
          <w:sz w:val="17"/>
          <w:szCs w:val="17"/>
          <w:b/>
          <w:bCs/>
          <w:spacing w:val="21"/>
        </w:rPr>
        <w:t xml:space="preserve"> </w:t>
      </w:r>
      <w:r>
        <w:rPr>
          <w:sz w:val="17"/>
          <w:szCs w:val="17"/>
        </w:rPr>
        <w:t>Design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15"/>
        </w:rPr>
        <w:t>7 </w:t>
      </w:r>
      <w:r>
        <w:rPr>
          <w:sz w:val="17"/>
          <w:szCs w:val="17"/>
        </w:rPr>
        <w:t>method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variants</w:t>
      </w:r>
      <w:r>
        <w:rPr>
          <w:sz w:val="17"/>
          <w:szCs w:val="17"/>
          <w:spacing w:val="15"/>
        </w:rPr>
        <w:t>.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</w:rPr>
        <w:t>CtrlN</w:t>
      </w:r>
      <w:r>
        <w:rPr>
          <w:sz w:val="17"/>
          <w:szCs w:val="17"/>
          <w:spacing w:val="15"/>
        </w:rPr>
        <w:t xml:space="preserve"> = </w:t>
      </w:r>
      <w:r>
        <w:rPr>
          <w:sz w:val="17"/>
          <w:szCs w:val="17"/>
        </w:rPr>
        <w:t>ControlNet</w:t>
      </w:r>
      <w:r>
        <w:rPr>
          <w:sz w:val="17"/>
          <w:szCs w:val="17"/>
          <w:spacing w:val="15"/>
        </w:rPr>
        <w:t>;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Scope</w:t>
      </w:r>
      <w:r>
        <w:rPr>
          <w:sz w:val="17"/>
          <w:szCs w:val="17"/>
          <w:spacing w:val="15"/>
        </w:rPr>
        <w:t xml:space="preserve"> =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target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blocks</w:t>
      </w:r>
      <w:r>
        <w:rPr>
          <w:sz w:val="17"/>
          <w:szCs w:val="17"/>
          <w:spacing w:val="13"/>
        </w:rPr>
        <w:t xml:space="preserve"> (</w:t>
      </w:r>
      <w:r>
        <w:rPr>
          <w:sz w:val="17"/>
          <w:szCs w:val="17"/>
        </w:rPr>
        <w:t>blk</w:t>
      </w:r>
      <w:r>
        <w:rPr>
          <w:sz w:val="17"/>
          <w:szCs w:val="17"/>
          <w:spacing w:val="13"/>
        </w:rPr>
        <w:t>) </w:t>
      </w:r>
      <w:r>
        <w:rPr>
          <w:sz w:val="17"/>
          <w:szCs w:val="17"/>
        </w:rPr>
        <w:t>or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processors</w:t>
      </w:r>
      <w:r>
        <w:rPr>
          <w:sz w:val="17"/>
          <w:szCs w:val="17"/>
          <w:spacing w:val="13"/>
        </w:rPr>
        <w:t xml:space="preserve"> (p); </w:t>
      </w:r>
      <w:r>
        <w:rPr>
          <w:sz w:val="17"/>
          <w:szCs w:val="17"/>
        </w:rPr>
        <w:t>KV</w:t>
      </w:r>
      <w:r>
        <w:rPr>
          <w:sz w:val="17"/>
          <w:szCs w:val="17"/>
          <w:spacing w:val="13"/>
        </w:rPr>
        <w:t xml:space="preserve"> = </w:t>
      </w:r>
      <w:r>
        <w:rPr>
          <w:sz w:val="17"/>
          <w:szCs w:val="17"/>
        </w:rPr>
        <w:t>KV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fusion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enabled</w:t>
      </w:r>
      <w:r>
        <w:rPr>
          <w:sz w:val="17"/>
          <w:szCs w:val="17"/>
          <w:spacing w:val="13"/>
        </w:rPr>
        <w:t>.</w:t>
      </w:r>
    </w:p>
    <w:p>
      <w:pPr>
        <w:spacing w:line="40" w:lineRule="exact"/>
        <w:rPr/>
      </w:pPr>
      <w:r/>
    </w:p>
    <w:tbl>
      <w:tblPr>
        <w:tblStyle w:val="TableNormal"/>
        <w:tblW w:w="3550" w:type="dxa"/>
        <w:tblInd w:w="7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63"/>
        <w:gridCol w:w="1421"/>
        <w:gridCol w:w="357"/>
        <w:gridCol w:w="309"/>
      </w:tblGrid>
      <w:tr>
        <w:trPr>
          <w:trHeight w:val="286" w:hRule="atLeast"/>
        </w:trPr>
        <w:tc>
          <w:tcPr>
            <w:tcW w:w="146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00"/>
              <w:spacing w:before="79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1"/>
              </w:rPr>
              <w:t>#</w:t>
            </w:r>
            <w:r>
              <w:rPr>
                <w:sz w:val="15"/>
                <w:szCs w:val="15"/>
                <w:spacing w:val="8"/>
              </w:rPr>
              <w:t xml:space="preserve">   </w:t>
            </w:r>
            <w:r>
              <w:rPr>
                <w:sz w:val="15"/>
                <w:szCs w:val="15"/>
              </w:rPr>
              <w:t>Variant</w:t>
            </w:r>
          </w:p>
        </w:tc>
        <w:tc>
          <w:tcPr>
            <w:tcW w:w="142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3"/>
              <w:spacing w:before="79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CtrlN</w:t>
            </w:r>
            <w:r>
              <w:rPr>
                <w:sz w:val="15"/>
                <w:szCs w:val="15"/>
                <w:spacing w:val="10"/>
                <w:w w:val="102"/>
              </w:rPr>
              <w:t xml:space="preserve">  </w:t>
            </w:r>
            <w:r>
              <w:rPr>
                <w:sz w:val="15"/>
                <w:szCs w:val="15"/>
                <w:spacing w:val="3"/>
              </w:rPr>
              <w:t>Scope  AdaIN</w:t>
            </w:r>
          </w:p>
        </w:tc>
        <w:tc>
          <w:tcPr>
            <w:tcW w:w="35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4"/>
              <w:spacing w:before="71"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i/>
                <w:iCs/>
                <w:spacing w:val="4"/>
                <w:w w:val="142"/>
              </w:rPr>
              <w:t>γ</w:t>
            </w:r>
          </w:p>
        </w:tc>
        <w:tc>
          <w:tcPr>
            <w:tcW w:w="30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84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KV</w:t>
            </w:r>
          </w:p>
        </w:tc>
      </w:tr>
      <w:tr>
        <w:trPr>
          <w:trHeight w:val="244" w:hRule="atLeast"/>
        </w:trPr>
        <w:tc>
          <w:tcPr>
            <w:tcW w:w="146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1"/>
              <w:spacing w:before="80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V1  </w:t>
            </w:r>
            <w:r>
              <w:rPr>
                <w:sz w:val="15"/>
                <w:szCs w:val="15"/>
              </w:rPr>
              <w:t>adain</w:t>
            </w:r>
            <w:r>
              <w:rPr>
                <w:sz w:val="15"/>
                <w:szCs w:val="15"/>
                <w:spacing w:val="6"/>
              </w:rPr>
              <w:t>_</w:t>
            </w:r>
            <w:r>
              <w:rPr>
                <w:sz w:val="15"/>
                <w:szCs w:val="15"/>
                <w:spacing w:val="-18"/>
              </w:rPr>
              <w:t xml:space="preserve"> </w:t>
            </w:r>
            <w:r>
              <w:rPr>
                <w:sz w:val="15"/>
                <w:szCs w:val="15"/>
                <w:spacing w:val="6"/>
              </w:rPr>
              <w:t>1</w:t>
            </w:r>
            <w:r>
              <w:rPr>
                <w:sz w:val="15"/>
                <w:szCs w:val="15"/>
              </w:rPr>
              <w:t>blk</w:t>
            </w:r>
          </w:p>
        </w:tc>
        <w:tc>
          <w:tcPr>
            <w:tcW w:w="14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6"/>
              <w:spacing w:before="81" w:line="188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6"/>
              </w:rPr>
              <w:t>✓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15"/>
              </w:rPr>
              <w:t xml:space="preserve">   </w:t>
            </w:r>
            <w:r>
              <w:rPr>
                <w:sz w:val="15"/>
                <w:szCs w:val="15"/>
                <w:spacing w:val="-6"/>
              </w:rPr>
              <w:t>1blk</w:t>
            </w:r>
            <w:r>
              <w:rPr>
                <w:sz w:val="15"/>
                <w:szCs w:val="15"/>
                <w:spacing w:val="4"/>
              </w:rPr>
              <w:t xml:space="preserve">      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6"/>
              </w:rPr>
              <w:t>✓</w:t>
            </w:r>
          </w:p>
        </w:tc>
        <w:tc>
          <w:tcPr>
            <w:tcW w:w="3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0"/>
              <w:spacing w:before="81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N/A</w:t>
            </w:r>
          </w:p>
        </w:tc>
        <w:tc>
          <w:tcPr>
            <w:tcW w:w="30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3"/>
              <w:spacing w:before="112" w:line="16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i/>
                <w:iCs/>
                <w:spacing w:val="5"/>
              </w:rPr>
              <w:t>×</w:t>
            </w:r>
          </w:p>
        </w:tc>
      </w:tr>
      <w:tr>
        <w:trPr>
          <w:trHeight w:val="188" w:hRule="atLeast"/>
        </w:trPr>
        <w:tc>
          <w:tcPr>
            <w:tcW w:w="1463" w:type="dxa"/>
            <w:vAlign w:val="top"/>
          </w:tcPr>
          <w:p>
            <w:pPr>
              <w:pStyle w:val="TableText"/>
              <w:ind w:left="41"/>
              <w:spacing w:before="26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</w:rPr>
              <w:t>V2  </w:t>
            </w:r>
            <w:r>
              <w:rPr>
                <w:sz w:val="15"/>
                <w:szCs w:val="15"/>
              </w:rPr>
              <w:t>adain</w:t>
            </w:r>
            <w:r>
              <w:rPr>
                <w:sz w:val="15"/>
                <w:szCs w:val="15"/>
                <w:spacing w:val="9"/>
              </w:rPr>
              <w:t>_2</w:t>
            </w:r>
            <w:r>
              <w:rPr>
                <w:sz w:val="15"/>
                <w:szCs w:val="15"/>
              </w:rPr>
              <w:t>blk</w:t>
            </w:r>
          </w:p>
        </w:tc>
        <w:tc>
          <w:tcPr>
            <w:tcW w:w="1421" w:type="dxa"/>
            <w:vAlign w:val="top"/>
          </w:tcPr>
          <w:p>
            <w:pPr>
              <w:pStyle w:val="TableText"/>
              <w:ind w:left="166"/>
              <w:spacing w:before="26" w:line="187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2"/>
              </w:rPr>
              <w:t>✓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10"/>
              </w:rPr>
              <w:t xml:space="preserve">   </w:t>
            </w:r>
            <w:r>
              <w:rPr>
                <w:sz w:val="15"/>
                <w:szCs w:val="15"/>
                <w:spacing w:val="-2"/>
              </w:rPr>
              <w:t>2blk       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2"/>
              </w:rPr>
              <w:t>✓</w:t>
            </w:r>
          </w:p>
        </w:tc>
        <w:tc>
          <w:tcPr>
            <w:tcW w:w="357" w:type="dxa"/>
            <w:vAlign w:val="top"/>
          </w:tcPr>
          <w:p>
            <w:pPr>
              <w:pStyle w:val="TableText"/>
              <w:ind w:left="40"/>
              <w:spacing w:before="26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N/A</w:t>
            </w:r>
          </w:p>
        </w:tc>
        <w:tc>
          <w:tcPr>
            <w:tcW w:w="309" w:type="dxa"/>
            <w:vAlign w:val="top"/>
          </w:tcPr>
          <w:p>
            <w:pPr>
              <w:pStyle w:val="TableText"/>
              <w:ind w:left="113"/>
              <w:spacing w:before="57" w:line="1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i/>
                <w:iCs/>
                <w:spacing w:val="5"/>
              </w:rPr>
              <w:t>×</w:t>
            </w:r>
          </w:p>
        </w:tc>
      </w:tr>
      <w:tr>
        <w:trPr>
          <w:trHeight w:val="187" w:hRule="atLeast"/>
        </w:trPr>
        <w:tc>
          <w:tcPr>
            <w:tcW w:w="1463" w:type="dxa"/>
            <w:vAlign w:val="top"/>
          </w:tcPr>
          <w:p>
            <w:pPr>
              <w:pStyle w:val="TableText"/>
              <w:ind w:left="41"/>
              <w:spacing w:before="27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V3  </w:t>
            </w:r>
            <w:r>
              <w:rPr>
                <w:sz w:val="15"/>
                <w:szCs w:val="15"/>
              </w:rPr>
              <w:t>noadain</w:t>
            </w:r>
            <w:r>
              <w:rPr>
                <w:sz w:val="15"/>
                <w:szCs w:val="15"/>
                <w:spacing w:val="8"/>
              </w:rPr>
              <w:t>_</w:t>
            </w:r>
            <w:r>
              <w:rPr>
                <w:sz w:val="15"/>
                <w:szCs w:val="15"/>
                <w:spacing w:val="-20"/>
              </w:rPr>
              <w:t xml:space="preserve"> </w:t>
            </w:r>
            <w:r>
              <w:rPr>
                <w:sz w:val="15"/>
                <w:szCs w:val="15"/>
                <w:spacing w:val="8"/>
              </w:rPr>
              <w:t>1</w:t>
            </w:r>
            <w:r>
              <w:rPr>
                <w:sz w:val="15"/>
                <w:szCs w:val="15"/>
              </w:rPr>
              <w:t>blk</w:t>
            </w:r>
          </w:p>
        </w:tc>
        <w:tc>
          <w:tcPr>
            <w:tcW w:w="1421" w:type="dxa"/>
            <w:vAlign w:val="top"/>
          </w:tcPr>
          <w:p>
            <w:pPr>
              <w:pStyle w:val="TableText"/>
              <w:ind w:left="166"/>
              <w:spacing w:before="27" w:line="184" w:lineRule="auto"/>
              <w:rPr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5"/>
              </w:rPr>
              <w:t>✓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14"/>
              </w:rPr>
              <w:t xml:space="preserve">   </w:t>
            </w:r>
            <w:r>
              <w:rPr>
                <w:sz w:val="15"/>
                <w:szCs w:val="15"/>
                <w:spacing w:val="-5"/>
              </w:rPr>
              <w:t>1blk</w:t>
            </w:r>
            <w:r>
              <w:rPr>
                <w:sz w:val="15"/>
                <w:szCs w:val="15"/>
                <w:spacing w:val="1"/>
              </w:rPr>
              <w:t xml:space="preserve">        </w:t>
            </w:r>
            <w:r>
              <w:rPr>
                <w:sz w:val="15"/>
                <w:szCs w:val="15"/>
                <w:i/>
                <w:iCs/>
                <w:spacing w:val="-5"/>
              </w:rPr>
              <w:t>×</w:t>
            </w:r>
          </w:p>
        </w:tc>
        <w:tc>
          <w:tcPr>
            <w:tcW w:w="357" w:type="dxa"/>
            <w:vAlign w:val="top"/>
          </w:tcPr>
          <w:p>
            <w:pPr>
              <w:pStyle w:val="TableText"/>
              <w:ind w:left="40"/>
              <w:spacing w:before="27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N/A</w:t>
            </w:r>
          </w:p>
        </w:tc>
        <w:tc>
          <w:tcPr>
            <w:tcW w:w="309" w:type="dxa"/>
            <w:vAlign w:val="top"/>
          </w:tcPr>
          <w:p>
            <w:pPr>
              <w:pStyle w:val="TableText"/>
              <w:ind w:left="113"/>
              <w:spacing w:before="59"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i/>
                <w:iCs/>
                <w:spacing w:val="5"/>
              </w:rPr>
              <w:t>×</w:t>
            </w:r>
          </w:p>
        </w:tc>
      </w:tr>
      <w:tr>
        <w:trPr>
          <w:trHeight w:val="187" w:hRule="atLeast"/>
        </w:trPr>
        <w:tc>
          <w:tcPr>
            <w:tcW w:w="1463" w:type="dxa"/>
            <w:vAlign w:val="top"/>
          </w:tcPr>
          <w:p>
            <w:pPr>
              <w:pStyle w:val="TableText"/>
              <w:ind w:left="41"/>
              <w:spacing w:before="29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1"/>
              </w:rPr>
              <w:t>V4  </w:t>
            </w:r>
            <w:r>
              <w:rPr>
                <w:sz w:val="15"/>
                <w:szCs w:val="15"/>
              </w:rPr>
              <w:t>noadain</w:t>
            </w:r>
            <w:r>
              <w:rPr>
                <w:sz w:val="15"/>
                <w:szCs w:val="15"/>
                <w:spacing w:val="11"/>
              </w:rPr>
              <w:t>_2</w:t>
            </w:r>
            <w:r>
              <w:rPr>
                <w:sz w:val="15"/>
                <w:szCs w:val="15"/>
              </w:rPr>
              <w:t>blk</w:t>
            </w:r>
          </w:p>
        </w:tc>
        <w:tc>
          <w:tcPr>
            <w:tcW w:w="1421" w:type="dxa"/>
            <w:vAlign w:val="top"/>
          </w:tcPr>
          <w:p>
            <w:pPr>
              <w:pStyle w:val="TableText"/>
              <w:ind w:left="166"/>
              <w:spacing w:before="29" w:line="181" w:lineRule="auto"/>
              <w:rPr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2"/>
              </w:rPr>
              <w:t>✓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8"/>
              </w:rPr>
              <w:t xml:space="preserve">   </w:t>
            </w:r>
            <w:r>
              <w:rPr>
                <w:sz w:val="15"/>
                <w:szCs w:val="15"/>
                <w:spacing w:val="-2"/>
              </w:rPr>
              <w:t>2blk</w:t>
            </w:r>
            <w:r>
              <w:rPr>
                <w:sz w:val="15"/>
                <w:szCs w:val="15"/>
                <w:spacing w:val="1"/>
              </w:rPr>
              <w:t xml:space="preserve">        </w:t>
            </w:r>
            <w:r>
              <w:rPr>
                <w:sz w:val="15"/>
                <w:szCs w:val="15"/>
                <w:i/>
                <w:iCs/>
                <w:spacing w:val="-2"/>
              </w:rPr>
              <w:t>×</w:t>
            </w:r>
          </w:p>
        </w:tc>
        <w:tc>
          <w:tcPr>
            <w:tcW w:w="357" w:type="dxa"/>
            <w:vAlign w:val="top"/>
          </w:tcPr>
          <w:p>
            <w:pPr>
              <w:pStyle w:val="TableText"/>
              <w:ind w:left="40"/>
              <w:spacing w:before="30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N/A</w:t>
            </w:r>
          </w:p>
        </w:tc>
        <w:tc>
          <w:tcPr>
            <w:tcW w:w="309" w:type="dxa"/>
            <w:vAlign w:val="top"/>
          </w:tcPr>
          <w:p>
            <w:pPr>
              <w:pStyle w:val="TableText"/>
              <w:ind w:left="113"/>
              <w:spacing w:before="61" w:line="1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i/>
                <w:iCs/>
                <w:spacing w:val="5"/>
              </w:rPr>
              <w:t>×</w:t>
            </w:r>
          </w:p>
        </w:tc>
      </w:tr>
      <w:tr>
        <w:trPr>
          <w:trHeight w:val="188" w:hRule="atLeast"/>
        </w:trPr>
        <w:tc>
          <w:tcPr>
            <w:tcW w:w="1463" w:type="dxa"/>
            <w:vAlign w:val="top"/>
          </w:tcPr>
          <w:p>
            <w:pPr>
              <w:pStyle w:val="TableText"/>
              <w:ind w:left="41"/>
              <w:spacing w:before="32" w:line="20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1"/>
              </w:rPr>
              <w:t>V5  </w:t>
            </w:r>
            <w:r>
              <w:rPr>
                <w:sz w:val="15"/>
                <w:szCs w:val="15"/>
              </w:rPr>
              <w:t>adain</w:t>
            </w:r>
            <w:r>
              <w:rPr>
                <w:sz w:val="15"/>
                <w:szCs w:val="15"/>
                <w:spacing w:val="11"/>
              </w:rPr>
              <w:t>_</w:t>
            </w:r>
            <w:r>
              <w:rPr>
                <w:sz w:val="15"/>
                <w:szCs w:val="15"/>
              </w:rPr>
              <w:t>no</w:t>
            </w:r>
            <w:r>
              <w:rPr>
                <w:sz w:val="15"/>
                <w:szCs w:val="15"/>
                <w:spacing w:val="11"/>
              </w:rPr>
              <w:t>_</w:t>
            </w:r>
            <w:r>
              <w:rPr>
                <w:sz w:val="15"/>
                <w:szCs w:val="15"/>
              </w:rPr>
              <w:t>ctrl</w:t>
            </w:r>
          </w:p>
        </w:tc>
        <w:tc>
          <w:tcPr>
            <w:tcW w:w="1421" w:type="dxa"/>
            <w:vAlign w:val="top"/>
          </w:tcPr>
          <w:p>
            <w:pPr>
              <w:pStyle w:val="TableText"/>
              <w:ind w:left="178"/>
              <w:spacing w:before="31" w:line="180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sz w:val="15"/>
                <w:szCs w:val="15"/>
                <w:i/>
                <w:iCs/>
              </w:rPr>
              <w:t>×       </w:t>
            </w:r>
            <w:r>
              <w:rPr>
                <w:sz w:val="15"/>
                <w:szCs w:val="15"/>
              </w:rPr>
              <w:t>1blk</w:t>
            </w:r>
            <w:r>
              <w:rPr>
                <w:sz w:val="15"/>
                <w:szCs w:val="15"/>
                <w:spacing w:val="5"/>
              </w:rPr>
              <w:t xml:space="preserve">       </w:t>
            </w:r>
            <w:r>
              <w:rPr>
                <w:rFonts w:ascii="MS Gothic" w:hAnsi="MS Gothic" w:eastAsia="MS Gothic" w:cs="MS Gothic"/>
                <w:sz w:val="15"/>
                <w:szCs w:val="15"/>
              </w:rPr>
              <w:t>✓</w:t>
            </w:r>
          </w:p>
        </w:tc>
        <w:tc>
          <w:tcPr>
            <w:tcW w:w="357" w:type="dxa"/>
            <w:vAlign w:val="top"/>
          </w:tcPr>
          <w:p>
            <w:pPr>
              <w:pStyle w:val="TableText"/>
              <w:ind w:left="40"/>
              <w:spacing w:before="32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N/A</w:t>
            </w:r>
          </w:p>
        </w:tc>
        <w:tc>
          <w:tcPr>
            <w:tcW w:w="309" w:type="dxa"/>
            <w:vAlign w:val="top"/>
          </w:tcPr>
          <w:p>
            <w:pPr>
              <w:pStyle w:val="TableText"/>
              <w:ind w:left="113"/>
              <w:spacing w:before="63" w:line="15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i/>
                <w:iCs/>
                <w:spacing w:val="5"/>
              </w:rPr>
              <w:t>×</w:t>
            </w:r>
          </w:p>
        </w:tc>
      </w:tr>
      <w:tr>
        <w:trPr>
          <w:trHeight w:val="188" w:hRule="atLeast"/>
        </w:trPr>
        <w:tc>
          <w:tcPr>
            <w:tcW w:w="1463" w:type="dxa"/>
            <w:vAlign w:val="top"/>
          </w:tcPr>
          <w:p>
            <w:pPr>
              <w:pStyle w:val="TableText"/>
              <w:ind w:left="41"/>
              <w:spacing w:before="33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2"/>
              </w:rPr>
              <w:t>V6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</w:rPr>
              <w:t>proc</w:t>
            </w:r>
            <w:r>
              <w:rPr>
                <w:sz w:val="15"/>
                <w:szCs w:val="15"/>
                <w:spacing w:val="12"/>
              </w:rPr>
              <w:t>05_</w:t>
            </w:r>
            <w:r>
              <w:rPr>
                <w:sz w:val="15"/>
                <w:szCs w:val="15"/>
              </w:rPr>
              <w:t>no</w:t>
            </w:r>
            <w:r>
              <w:rPr>
                <w:sz w:val="15"/>
                <w:szCs w:val="15"/>
                <w:spacing w:val="12"/>
              </w:rPr>
              <w:t>_</w:t>
            </w:r>
            <w:r>
              <w:rPr>
                <w:sz w:val="15"/>
                <w:szCs w:val="15"/>
              </w:rPr>
              <w:t>adain</w:t>
            </w:r>
          </w:p>
        </w:tc>
        <w:tc>
          <w:tcPr>
            <w:tcW w:w="1421" w:type="dxa"/>
            <w:vAlign w:val="top"/>
          </w:tcPr>
          <w:p>
            <w:pPr>
              <w:pStyle w:val="TableText"/>
              <w:ind w:left="166"/>
              <w:spacing w:before="34" w:line="177" w:lineRule="auto"/>
              <w:rPr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6"/>
              </w:rPr>
              <w:t>✓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4"/>
              </w:rPr>
              <w:t xml:space="preserve">    </w:t>
            </w:r>
            <w:r>
              <w:rPr>
                <w:sz w:val="15"/>
                <w:szCs w:val="15"/>
                <w:spacing w:val="-6"/>
              </w:rPr>
              <w:t>5p</w:t>
            </w:r>
            <w:r>
              <w:rPr>
                <w:sz w:val="15"/>
                <w:szCs w:val="15"/>
                <w:spacing w:val="3"/>
              </w:rPr>
              <w:t xml:space="preserve">         </w:t>
            </w:r>
            <w:r>
              <w:rPr>
                <w:sz w:val="15"/>
                <w:szCs w:val="15"/>
                <w:i/>
                <w:iCs/>
                <w:spacing w:val="-6"/>
              </w:rPr>
              <w:t>×</w:t>
            </w:r>
          </w:p>
        </w:tc>
        <w:tc>
          <w:tcPr>
            <w:tcW w:w="357" w:type="dxa"/>
            <w:vAlign w:val="top"/>
          </w:tcPr>
          <w:p>
            <w:pPr>
              <w:pStyle w:val="TableText"/>
              <w:ind w:left="85"/>
              <w:spacing w:before="3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0.6</w:t>
            </w:r>
          </w:p>
        </w:tc>
        <w:tc>
          <w:tcPr>
            <w:tcW w:w="309" w:type="dxa"/>
            <w:vAlign w:val="top"/>
          </w:tcPr>
          <w:p>
            <w:pPr>
              <w:ind w:left="101"/>
              <w:spacing w:before="34" w:line="177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</w:rPr>
              <w:t>✓</w:t>
            </w:r>
          </w:p>
        </w:tc>
      </w:tr>
      <w:tr>
        <w:trPr>
          <w:trHeight w:val="240" w:hRule="atLeast"/>
        </w:trPr>
        <w:tc>
          <w:tcPr>
            <w:tcW w:w="146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1"/>
              <w:spacing w:before="34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2"/>
              </w:rPr>
              <w:t>V7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</w:rPr>
              <w:t>proc</w:t>
            </w:r>
            <w:r>
              <w:rPr>
                <w:sz w:val="15"/>
                <w:szCs w:val="15"/>
                <w:spacing w:val="12"/>
              </w:rPr>
              <w:t>05_</w:t>
            </w:r>
            <w:r>
              <w:rPr>
                <w:sz w:val="15"/>
                <w:szCs w:val="15"/>
              </w:rPr>
              <w:t>adain</w:t>
            </w:r>
          </w:p>
        </w:tc>
        <w:tc>
          <w:tcPr>
            <w:tcW w:w="142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6"/>
              <w:spacing w:before="35" w:line="193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spacing w:val="-8"/>
              </w:rPr>
              <w:t>✓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4"/>
              </w:rPr>
              <w:t xml:space="preserve">    </w:t>
            </w:r>
            <w:r>
              <w:rPr>
                <w:sz w:val="15"/>
                <w:szCs w:val="15"/>
                <w:spacing w:val="-8"/>
              </w:rPr>
              <w:t>5p</w:t>
            </w:r>
            <w:r>
              <w:rPr>
                <w:sz w:val="15"/>
                <w:szCs w:val="15"/>
                <w:spacing w:val="2"/>
              </w:rPr>
              <w:t xml:space="preserve">         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8"/>
              </w:rPr>
              <w:t>✓</w:t>
            </w:r>
          </w:p>
        </w:tc>
        <w:tc>
          <w:tcPr>
            <w:tcW w:w="35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5"/>
              <w:spacing w:before="3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0.6</w:t>
            </w:r>
          </w:p>
        </w:tc>
        <w:tc>
          <w:tcPr>
            <w:tcW w:w="309" w:type="dxa"/>
            <w:vAlign w:val="top"/>
            <w:tcBorders>
              <w:bottom w:val="single" w:color="000000" w:sz="6" w:space="0"/>
            </w:tcBorders>
          </w:tcPr>
          <w:p>
            <w:pPr>
              <w:ind w:left="101"/>
              <w:spacing w:before="35" w:line="194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</w:rPr>
              <w:t>✓</w:t>
            </w:r>
          </w:p>
        </w:tc>
      </w:tr>
    </w:tbl>
    <w:p>
      <w:pPr>
        <w:pStyle w:val="BodyText"/>
        <w:ind w:left="13" w:right="107" w:firstLine="195"/>
        <w:spacing w:before="119" w:line="267" w:lineRule="auto"/>
        <w:rPr/>
      </w:pPr>
      <w:r>
        <w:rPr>
          <w:spacing w:val="4"/>
        </w:rPr>
        <w:t>Fig. </w:t>
      </w:r>
      <w:hyperlink w:history="true" w:anchor="bookmark78">
        <w:r>
          <w:rPr>
            <w:spacing w:val="4"/>
          </w:rPr>
          <w:t>4</w:t>
        </w:r>
      </w:hyperlink>
      <w:r>
        <w:rPr>
          <w:spacing w:val="4"/>
        </w:rPr>
        <w:t xml:space="preserve"> and Fig. </w:t>
      </w:r>
      <w:hyperlink w:history="true" w:anchor="bookmark79">
        <w:r>
          <w:rPr>
            <w:spacing w:val="4"/>
          </w:rPr>
          <w:t>5</w:t>
        </w:r>
      </w:hyperlink>
      <w:r>
        <w:rPr>
          <w:spacing w:val="4"/>
        </w:rPr>
        <w:t xml:space="preserve"> show visua</w:t>
      </w:r>
      <w:r>
        <w:rPr>
          <w:spacing w:val="3"/>
        </w:rPr>
        <w:t>l comparisons</w:t>
      </w:r>
      <w:r>
        <w:rPr>
          <w:spacing w:val="9"/>
        </w:rPr>
        <w:t xml:space="preserve"> </w:t>
      </w:r>
      <w:r>
        <w:rPr>
          <w:spacing w:val="3"/>
        </w:rPr>
        <w:t>across different</w:t>
      </w:r>
      <w:r>
        <w:rPr/>
        <w:t xml:space="preserve"> </w:t>
      </w:r>
      <w:r>
        <w:rPr>
          <w:spacing w:val="4"/>
        </w:rPr>
        <w:t>content-style pairin</w:t>
      </w:r>
      <w:r>
        <w:rPr>
          <w:spacing w:val="3"/>
        </w:rPr>
        <w:t>gs, focusing on style injection,</w:t>
      </w:r>
      <w:r>
        <w:rPr>
          <w:spacing w:val="9"/>
        </w:rPr>
        <w:t xml:space="preserve"> </w:t>
      </w:r>
      <w:r>
        <w:rPr>
          <w:spacing w:val="3"/>
        </w:rPr>
        <w:t>color</w:t>
      </w:r>
    </w:p>
    <w:p>
      <w:pPr>
        <w:pStyle w:val="BodyText"/>
        <w:ind w:left="13"/>
        <w:spacing w:before="29" w:line="201" w:lineRule="auto"/>
        <w:rPr/>
      </w:pPr>
      <w:r>
        <w:rPr>
          <w:spacing w:val="4"/>
        </w:rPr>
        <w:t>coordination, and co</w:t>
      </w:r>
      <w:r>
        <w:rPr>
          <w:spacing w:val="3"/>
        </w:rPr>
        <w:t>ntent preservation.</w:t>
      </w:r>
    </w:p>
    <w:p>
      <w:pPr>
        <w:spacing w:line="201" w:lineRule="auto"/>
        <w:sectPr>
          <w:type w:val="continuous"/>
          <w:pgSz w:w="12240" w:h="15840"/>
          <w:pgMar w:top="569" w:right="963" w:bottom="0" w:left="957" w:header="257" w:footer="0" w:gutter="0"/>
          <w:cols w:equalWidth="0" w:num="2">
            <w:col w:w="5255" w:space="100"/>
            <w:col w:w="4965" w:space="0"/>
          </w:cols>
        </w:sectPr>
        <w:rPr/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3189"/>
        <w:spacing w:before="38" w:line="215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spacing w:val="15"/>
        </w:rPr>
        <w:t>Quantitative Comparison Across</w:t>
      </w:r>
      <w:r>
        <w:rPr>
          <w:rFonts w:ascii="Arial" w:hAnsi="Arial" w:eastAsia="Arial" w:cs="Arial"/>
          <w:sz w:val="13"/>
          <w:szCs w:val="13"/>
          <w:b/>
          <w:bCs/>
          <w:spacing w:val="23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spacing w:val="15"/>
        </w:rPr>
        <w:t>Evaluati</w:t>
      </w:r>
      <w:r>
        <w:rPr>
          <w:rFonts w:ascii="Arial" w:hAnsi="Arial" w:eastAsia="Arial" w:cs="Arial"/>
          <w:sz w:val="13"/>
          <w:szCs w:val="13"/>
          <w:b/>
          <w:bCs/>
          <w:spacing w:val="14"/>
        </w:rPr>
        <w:t>on</w:t>
      </w:r>
      <w:r>
        <w:rPr>
          <w:rFonts w:ascii="Arial" w:hAnsi="Arial" w:eastAsia="Arial" w:cs="Arial"/>
          <w:sz w:val="13"/>
          <w:szCs w:val="13"/>
          <w:b/>
          <w:bCs/>
          <w:spacing w:val="24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spacing w:val="14"/>
        </w:rPr>
        <w:t>Metrics</w:t>
      </w:r>
    </w:p>
    <w:p>
      <w:pPr>
        <w:spacing w:line="357" w:lineRule="auto"/>
        <w:rPr>
          <w:rFonts w:ascii="Arial"/>
          <w:sz w:val="21"/>
        </w:rPr>
      </w:pPr>
      <w:r>
        <w:pict>
          <v:group id="_x0000_s12" style="position:absolute;margin-left:176.197pt;margin-top:18.0004pt;mso-position-vertical-relative:text;mso-position-horizontal-relative:text;width:164.65pt;height:95.25pt;z-index:251662336;" filled="false" stroked="false" coordsize="3292,1905" coordorigin="0,0">
            <v:shape id="_x0000_s14" style="position:absolute;left:209;top:3;width:3083;height:1901;" filled="false" stroked="false" type="#_x0000_t75">
              <v:imagedata o:title="" r:id="rId15"/>
            </v:shape>
            <v:shape id="_x0000_s16" style="position:absolute;left:-20;top:204;width:216;height:13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2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8"/>
                      </w:rPr>
                      <w:t>110</w:t>
                    </w:r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26" w:line="212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8"/>
                      </w:rPr>
                      <w:t>100</w:t>
                    </w:r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7"/>
                      <w:spacing w:before="26" w:line="212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8"/>
                      </w:rPr>
                      <w:t>90</w:t>
                    </w:r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7"/>
                      <w:spacing w:before="26" w:line="212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8"/>
                      </w:rPr>
                      <w:t>80</w:t>
                    </w:r>
                  </w:p>
                </w:txbxContent>
              </v:textbox>
            </v:shape>
            <v:shape id="_x0000_s18" style="position:absolute;left:232;top:-20;width:676;height:1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0" w:lineRule="auto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0"/>
                        <w:szCs w:val="10"/>
                        <w:b/>
                        <w:bCs/>
                        <w:spacing w:val="9"/>
                        <w:w w:val="108"/>
                      </w:rPr>
                      <w:t>(b) Art-FID</w:t>
                    </w:r>
                  </w:p>
                </w:txbxContent>
              </v:textbox>
            </v:shape>
          </v:group>
        </w:pict>
      </w:r>
      <w:r/>
    </w:p>
    <w:p>
      <w:pPr>
        <w:ind w:firstLine="87"/>
        <w:spacing w:before="1" w:line="1904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6064" behindDoc="0" locked="0" layoutInCell="1" allowOverlap="1">
                <wp:simplePos x="0" y="0"/>
                <wp:positionH relativeFrom="column">
                  <wp:posOffset>564499</wp:posOffset>
                </wp:positionH>
                <wp:positionV relativeFrom="paragraph">
                  <wp:posOffset>262961</wp:posOffset>
                </wp:positionV>
                <wp:extent cx="163829" cy="80644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16200000">
                          <a:off x="564499" y="262961"/>
                          <a:ext cx="163829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8"/>
                              </w:rPr>
                              <w:t>88.54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margin-left:44.4488pt;margin-top:20.7056pt;mso-position-vertical-relative:text;mso-position-horizontal-relative:text;width:12.9pt;height:6.35pt;z-index:2517360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8"/>
                        </w:rPr>
                        <w:t>88.54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1728" behindDoc="0" locked="0" layoutInCell="1" allowOverlap="1">
                <wp:simplePos x="0" y="0"/>
                <wp:positionH relativeFrom="column">
                  <wp:posOffset>1090723</wp:posOffset>
                </wp:positionH>
                <wp:positionV relativeFrom="paragraph">
                  <wp:posOffset>196516</wp:posOffset>
                </wp:positionV>
                <wp:extent cx="164464" cy="80644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16200000">
                          <a:off x="1090723" y="196516"/>
                          <a:ext cx="164464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6"/>
                              </w:rPr>
                              <w:t>91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6"/>
                              </w:rPr>
                              <w:t>.56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margin-left:85.8837pt;margin-top:15.4738pt;mso-position-vertical-relative:text;mso-position-horizontal-relative:text;width:12.95pt;height:6.35pt;z-index:2517217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6"/>
                        </w:rPr>
                        <w:t>91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-8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6"/>
                        </w:rPr>
                        <w:t>.56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2992" behindDoc="0" locked="0" layoutInCell="1" allowOverlap="1">
                <wp:simplePos x="0" y="0"/>
                <wp:positionH relativeFrom="column">
                  <wp:posOffset>301672</wp:posOffset>
                </wp:positionH>
                <wp:positionV relativeFrom="paragraph">
                  <wp:posOffset>597683</wp:posOffset>
                </wp:positionV>
                <wp:extent cx="163195" cy="80644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16200000">
                          <a:off x="301672" y="597683"/>
                          <a:ext cx="163195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8"/>
                              </w:rPr>
                              <w:t>73.34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margin-left:23.7537pt;margin-top:47.0617pt;mso-position-vertical-relative:text;mso-position-horizontal-relative:text;width:12.85pt;height:6.35pt;z-index:25173299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8"/>
                        </w:rPr>
                        <w:t>73.34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0944" behindDoc="0" locked="0" layoutInCell="1" allowOverlap="1">
                <wp:simplePos x="0" y="0"/>
                <wp:positionH relativeFrom="column">
                  <wp:posOffset>828019</wp:posOffset>
                </wp:positionH>
                <wp:positionV relativeFrom="paragraph">
                  <wp:posOffset>526464</wp:posOffset>
                </wp:positionV>
                <wp:extent cx="163195" cy="80644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16200000">
                          <a:off x="828019" y="526464"/>
                          <a:ext cx="163195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8"/>
                              </w:rPr>
                              <w:t>76.57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margin-left:65.1984pt;margin-top:41.4539pt;mso-position-vertical-relative:text;mso-position-horizontal-relative:text;width:12.85pt;height:6.35pt;z-index:2517309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8"/>
                        </w:rPr>
                        <w:t>76.57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1968" behindDoc="0" locked="0" layoutInCell="1" allowOverlap="1">
                <wp:simplePos x="0" y="0"/>
                <wp:positionH relativeFrom="column">
                  <wp:posOffset>1354367</wp:posOffset>
                </wp:positionH>
                <wp:positionV relativeFrom="paragraph">
                  <wp:posOffset>654752</wp:posOffset>
                </wp:positionV>
                <wp:extent cx="163195" cy="80644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16200000">
                          <a:off x="1354367" y="654752"/>
                          <a:ext cx="163195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8"/>
                              </w:rPr>
                              <w:t>70.75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" style="position:absolute;margin-left:106.643pt;margin-top:51.5553pt;mso-position-vertical-relative:text;mso-position-horizontal-relative:text;width:12.85pt;height:6.35pt;z-index:2517319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8"/>
                        </w:rPr>
                        <w:t>70.75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5040" behindDoc="0" locked="0" layoutInCell="1" allowOverlap="1">
                <wp:simplePos x="0" y="0"/>
                <wp:positionH relativeFrom="column">
                  <wp:posOffset>1617540</wp:posOffset>
                </wp:positionH>
                <wp:positionV relativeFrom="paragraph">
                  <wp:posOffset>491857</wp:posOffset>
                </wp:positionV>
                <wp:extent cx="163195" cy="80644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16200000">
                          <a:off x="1617540" y="491857"/>
                          <a:ext cx="163195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6"/>
                              </w:rPr>
                              <w:t>78.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6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" style="position:absolute;margin-left:127.365pt;margin-top:38.7289pt;mso-position-vertical-relative:text;mso-position-horizontal-relative:text;width:12.85pt;height:6.35pt;z-index:2517350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6"/>
                        </w:rPr>
                        <w:t>78.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6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4016" behindDoc="0" locked="0" layoutInCell="1" allowOverlap="1">
                <wp:simplePos x="0" y="0"/>
                <wp:positionH relativeFrom="column">
                  <wp:posOffset>1880714</wp:posOffset>
                </wp:positionH>
                <wp:positionV relativeFrom="paragraph">
                  <wp:posOffset>484363</wp:posOffset>
                </wp:positionV>
                <wp:extent cx="163195" cy="80644"/>
                <wp:effectExtent l="0" t="0" r="0" b="0"/>
                <wp:wrapNone/>
                <wp:docPr id="28" name="TextBox 28"/>
                <wp:cNvGraphicFramePr/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16200000">
                          <a:off x="1880714" y="484363"/>
                          <a:ext cx="163195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8"/>
                              </w:rPr>
                              <w:t>78.48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" style="position:absolute;margin-left:148.088pt;margin-top:38.1388pt;mso-position-vertical-relative:text;mso-position-horizontal-relative:text;width:12.85pt;height:6.35pt;z-index:2517340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8"/>
                        </w:rPr>
                        <w:t>78.48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column">
                  <wp:posOffset>192673</wp:posOffset>
                </wp:positionH>
                <wp:positionV relativeFrom="paragraph">
                  <wp:posOffset>1011571</wp:posOffset>
                </wp:positionV>
                <wp:extent cx="171450" cy="81914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19320000">
                          <a:off x="192673" y="1011571"/>
                          <a:ext cx="171450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21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AdaIN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" style="position:absolute;margin-left:15.1712pt;margin-top:79.6513pt;mso-position-vertical-relative:text;mso-position-horizontal-relative:text;width:13.5pt;height:6.45pt;z-index:251704320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21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AdaIN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5344" behindDoc="0" locked="0" layoutInCell="1" allowOverlap="1">
                <wp:simplePos x="0" y="0"/>
                <wp:positionH relativeFrom="column">
                  <wp:posOffset>200284</wp:posOffset>
                </wp:positionH>
                <wp:positionV relativeFrom="paragraph">
                  <wp:posOffset>1064166</wp:posOffset>
                </wp:positionV>
                <wp:extent cx="201295" cy="81914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19320000">
                          <a:off x="200284" y="1064166"/>
                          <a:ext cx="201295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21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1-block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" style="position:absolute;margin-left:15.7704pt;margin-top:83.7926pt;mso-position-vertical-relative:text;mso-position-horizontal-relative:text;width:15.85pt;height:6.45pt;z-index:251705344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21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1-block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column">
                  <wp:posOffset>455847</wp:posOffset>
                </wp:positionH>
                <wp:positionV relativeFrom="paragraph">
                  <wp:posOffset>1011571</wp:posOffset>
                </wp:positionV>
                <wp:extent cx="171450" cy="81914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19320000">
                          <a:off x="455847" y="1011571"/>
                          <a:ext cx="171450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21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AdaIN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" style="position:absolute;margin-left:35.8935pt;margin-top:79.6513pt;mso-position-vertical-relative:text;mso-position-horizontal-relative:text;width:13.5pt;height:6.45pt;z-index:251698176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21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AdaIN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9200" behindDoc="0" locked="0" layoutInCell="1" allowOverlap="1">
                <wp:simplePos x="0" y="0"/>
                <wp:positionH relativeFrom="column">
                  <wp:posOffset>461779</wp:posOffset>
                </wp:positionH>
                <wp:positionV relativeFrom="paragraph">
                  <wp:posOffset>1064851</wp:posOffset>
                </wp:positionV>
                <wp:extent cx="202564" cy="81914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19320000">
                          <a:off x="461779" y="1064851"/>
                          <a:ext cx="202564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21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2-block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" style="position:absolute;margin-left:36.3606pt;margin-top:83.8466pt;mso-position-vertical-relative:text;mso-position-horizontal-relative:text;width:15.95pt;height:6.45pt;z-index:251699200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21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2-block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column">
                  <wp:posOffset>594654</wp:posOffset>
                </wp:positionH>
                <wp:positionV relativeFrom="paragraph">
                  <wp:posOffset>1041166</wp:posOffset>
                </wp:positionV>
                <wp:extent cx="273050" cy="85725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19320000">
                          <a:off x="594654" y="1041166"/>
                          <a:ext cx="273050" cy="857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w/o AdaIN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" style="position:absolute;margin-left:46.8232pt;margin-top:81.9816pt;mso-position-vertical-relative:text;mso-position-horizontal-relative:text;width:21.5pt;height:6.75pt;z-index:251686912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w/o AdaIN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6368" behindDoc="0" locked="0" layoutInCell="1" allowOverlap="1">
                <wp:simplePos x="0" y="0"/>
                <wp:positionH relativeFrom="column">
                  <wp:posOffset>692478</wp:posOffset>
                </wp:positionH>
                <wp:positionV relativeFrom="paragraph">
                  <wp:posOffset>1064166</wp:posOffset>
                </wp:positionV>
                <wp:extent cx="201295" cy="81914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19320000">
                          <a:off x="692478" y="1064166"/>
                          <a:ext cx="201295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21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1-block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" style="position:absolute;margin-left:54.5258pt;margin-top:83.7926pt;mso-position-vertical-relative:text;mso-position-horizontal-relative:text;width:15.85pt;height:6.45pt;z-index:251706368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21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1-block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389720</wp:posOffset>
                </wp:positionH>
                <wp:positionV relativeFrom="paragraph">
                  <wp:posOffset>1233044</wp:posOffset>
                </wp:positionV>
                <wp:extent cx="579755" cy="73660"/>
                <wp:effectExtent l="0" t="0" r="0" b="0"/>
                <wp:wrapNone/>
                <wp:docPr id="42" name="TextBox 42"/>
                <wp:cNvGraphicFramePr/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19320000">
                          <a:off x="389720" y="1233044"/>
                          <a:ext cx="579755" cy="736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25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(InstantStyle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baseline)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" style="position:absolute;margin-left:30.6867pt;margin-top:97.0901pt;mso-position-vertical-relative:text;mso-position-horizontal-relative:text;width:45.65pt;height:5.8pt;z-index:251667456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25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(InstantStyle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25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baseline)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column">
                  <wp:posOffset>857827</wp:posOffset>
                </wp:positionH>
                <wp:positionV relativeFrom="paragraph">
                  <wp:posOffset>1041166</wp:posOffset>
                </wp:positionV>
                <wp:extent cx="273050" cy="85725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19320000">
                          <a:off x="857827" y="1041166"/>
                          <a:ext cx="273050" cy="857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w/o AdaIN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" style="position:absolute;margin-left:67.5455pt;margin-top:81.9816pt;mso-position-vertical-relative:text;mso-position-horizontal-relative:text;width:21.5pt;height:6.75pt;z-index:251689984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w/o AdaIN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column">
                  <wp:posOffset>953972</wp:posOffset>
                </wp:positionH>
                <wp:positionV relativeFrom="paragraph">
                  <wp:posOffset>1064851</wp:posOffset>
                </wp:positionV>
                <wp:extent cx="202564" cy="81914"/>
                <wp:effectExtent l="0" t="0" r="0" b="0"/>
                <wp:wrapNone/>
                <wp:docPr id="46" name="TextBox 46"/>
                <wp:cNvGraphicFramePr/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19320000">
                          <a:off x="953972" y="1064851"/>
                          <a:ext cx="202564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21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2-block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" style="position:absolute;margin-left:75.1159pt;margin-top:83.8466pt;mso-position-vertical-relative:text;mso-position-horizontal-relative:text;width:15.95pt;height:6.45pt;z-index:251697152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21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2-block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652894</wp:posOffset>
                </wp:positionH>
                <wp:positionV relativeFrom="paragraph">
                  <wp:posOffset>1233044</wp:posOffset>
                </wp:positionV>
                <wp:extent cx="579755" cy="73660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19320000">
                          <a:off x="652894" y="1233044"/>
                          <a:ext cx="579755" cy="736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25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(InstantStyle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baseline)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margin-left:51.409pt;margin-top:97.0901pt;mso-position-vertical-relative:text;mso-position-horizontal-relative:text;width:45.65pt;height:5.8pt;z-index:251666432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25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(InstantStyle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25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baseline)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column">
                  <wp:posOffset>1137921</wp:posOffset>
                </wp:positionH>
                <wp:positionV relativeFrom="paragraph">
                  <wp:posOffset>1057154</wp:posOffset>
                </wp:positionV>
                <wp:extent cx="295275" cy="73660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19320000">
                          <a:off x="1137921" y="1057154"/>
                          <a:ext cx="295275" cy="736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25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AdaIN-only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margin-left:89.6001pt;margin-top:83.2405pt;mso-position-vertical-relative:text;mso-position-horizontal-relative:text;width:23.25pt;height:5.8pt;z-index:251676672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25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AdaIN-only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column">
                  <wp:posOffset>1082579</wp:posOffset>
                </wp:positionH>
                <wp:positionV relativeFrom="paragraph">
                  <wp:posOffset>1121972</wp:posOffset>
                </wp:positionV>
                <wp:extent cx="392429" cy="85725"/>
                <wp:effectExtent l="0" t="0" r="0" b="0"/>
                <wp:wrapNone/>
                <wp:docPr id="52" name="TextBox 52"/>
                <wp:cNvGraphicFramePr/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19320000">
                          <a:off x="1082579" y="1121972"/>
                          <a:ext cx="392429" cy="857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8"/>
                              </w:rPr>
                              <w:t>w/o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9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8"/>
                              </w:rPr>
                              <w:t>ControlNet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" style="position:absolute;margin-left:85.2425pt;margin-top:88.3443pt;mso-position-vertical-relative:text;mso-position-horizontal-relative:text;width:30.9pt;height:6.75pt;z-index:251677696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8"/>
                        </w:rPr>
                        <w:t>w/o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9"/>
                          <w:w w:val="104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8"/>
                        </w:rPr>
                        <w:t>ControlNet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1504160</wp:posOffset>
                </wp:positionH>
                <wp:positionV relativeFrom="paragraph">
                  <wp:posOffset>1003322</wp:posOffset>
                </wp:positionV>
                <wp:extent cx="139700" cy="80644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19320000">
                          <a:off x="1504160" y="1003322"/>
                          <a:ext cx="139700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6"/>
                              </w:rPr>
                              <w:t>Ours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" style="position:absolute;margin-left:118.438pt;margin-top:79.0018pt;mso-position-vertical-relative:text;mso-position-horizontal-relative:text;width:11pt;height:6.35pt;z-index:251687936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6"/>
                        </w:rPr>
                        <w:t>Ours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1417079</wp:posOffset>
                </wp:positionH>
                <wp:positionV relativeFrom="paragraph">
                  <wp:posOffset>1084882</wp:posOffset>
                </wp:positionV>
                <wp:extent cx="273050" cy="85725"/>
                <wp:effectExtent l="0" t="0" r="0" b="0"/>
                <wp:wrapNone/>
                <wp:docPr id="56" name="TextBox 56"/>
                <wp:cNvGraphicFramePr/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19320000">
                          <a:off x="1417079" y="1084882"/>
                          <a:ext cx="273050" cy="857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w/o AdaIN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" style="position:absolute;margin-left:111.581pt;margin-top:85.4238pt;mso-position-vertical-relative:text;mso-position-horizontal-relative:text;width:21.5pt;height:6.75pt;z-index:251688960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w/o AdaIN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1563640</wp:posOffset>
                </wp:positionH>
                <wp:positionV relativeFrom="paragraph">
                  <wp:posOffset>1089741</wp:posOffset>
                </wp:positionV>
                <wp:extent cx="140970" cy="80644"/>
                <wp:effectExtent l="0" t="0" r="0" b="0"/>
                <wp:wrapNone/>
                <wp:docPr id="58" name="TextBox 58"/>
                <wp:cNvGraphicFramePr/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19320000">
                          <a:off x="1563640" y="1089741"/>
                          <a:ext cx="140970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  <w:w w:val="110"/>
                              </w:rPr>
                              <w:t>=0.6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" style="position:absolute;margin-left:123.121pt;margin-top:85.8064pt;mso-position-vertical-relative:text;mso-position-horizontal-relative:text;width:11.1pt;height:6.35pt;z-index:-251658240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  <w:w w:val="110"/>
                        </w:rPr>
                        <w:t>=0.6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1488" behindDoc="0" locked="0" layoutInCell="1" allowOverlap="1">
                <wp:simplePos x="0" y="0"/>
                <wp:positionH relativeFrom="column">
                  <wp:posOffset>1767334</wp:posOffset>
                </wp:positionH>
                <wp:positionV relativeFrom="paragraph">
                  <wp:posOffset>1003322</wp:posOffset>
                </wp:positionV>
                <wp:extent cx="139700" cy="80644"/>
                <wp:effectExtent l="0" t="0" r="0" b="0"/>
                <wp:wrapNone/>
                <wp:docPr id="60" name="TextBox 60"/>
                <wp:cNvGraphicFramePr/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19320000">
                          <a:off x="1767334" y="1003322"/>
                          <a:ext cx="139700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6"/>
                              </w:rPr>
                              <w:t>Ours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" style="position:absolute;margin-left:139.16pt;margin-top:79.0018pt;mso-position-vertical-relative:text;mso-position-horizontal-relative:text;width:11pt;height:6.35pt;z-index:251711488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6"/>
                        </w:rPr>
                        <w:t>Ours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2512" behindDoc="0" locked="0" layoutInCell="1" allowOverlap="1">
                <wp:simplePos x="0" y="0"/>
                <wp:positionH relativeFrom="column">
                  <wp:posOffset>1770466</wp:posOffset>
                </wp:positionH>
                <wp:positionV relativeFrom="paragraph">
                  <wp:posOffset>1055286</wp:posOffset>
                </wp:positionV>
                <wp:extent cx="171450" cy="81914"/>
                <wp:effectExtent l="0" t="0" r="0" b="0"/>
                <wp:wrapNone/>
                <wp:docPr id="62" name="TextBox 62"/>
                <wp:cNvGraphicFramePr/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19320000">
                          <a:off x="1770466" y="1055286"/>
                          <a:ext cx="171450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21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AdaIN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" style="position:absolute;margin-left:139.407pt;margin-top:83.0934pt;mso-position-vertical-relative:text;mso-position-horizontal-relative:text;width:13.5pt;height:6.45pt;z-index:251712512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21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AdaIN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1826814</wp:posOffset>
                </wp:positionH>
                <wp:positionV relativeFrom="paragraph">
                  <wp:posOffset>1089741</wp:posOffset>
                </wp:positionV>
                <wp:extent cx="140970" cy="80644"/>
                <wp:effectExtent l="0" t="0" r="0" b="0"/>
                <wp:wrapNone/>
                <wp:docPr id="64" name="TextBox 64"/>
                <wp:cNvGraphicFramePr/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 rot="19320000">
                          <a:off x="1826814" y="1089741"/>
                          <a:ext cx="140970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  <w:w w:val="110"/>
                              </w:rPr>
                              <w:t>=0.6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" style="position:absolute;margin-left:143.844pt;margin-top:85.8064pt;mso-position-vertical-relative:text;mso-position-horizontal-relative:text;width:11.1pt;height:6.35pt;z-index:-251657216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  <w:w w:val="110"/>
                        </w:rPr>
                        <w:t>=0.6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6608" behindDoc="0" locked="0" layoutInCell="1" allowOverlap="1">
                <wp:simplePos x="0" y="0"/>
                <wp:positionH relativeFrom="column">
                  <wp:posOffset>2468670</wp:posOffset>
                </wp:positionH>
                <wp:positionV relativeFrom="paragraph">
                  <wp:posOffset>198052</wp:posOffset>
                </wp:positionV>
                <wp:extent cx="193675" cy="80644"/>
                <wp:effectExtent l="0" t="0" r="0" b="0"/>
                <wp:wrapNone/>
                <wp:docPr id="66" name="TextBox 66"/>
                <wp:cNvGraphicFramePr/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16200000">
                          <a:off x="2468670" y="198052"/>
                          <a:ext cx="193675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6"/>
                              </w:rPr>
                              <w:t>103.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6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" style="position:absolute;margin-left:194.383pt;margin-top:15.5947pt;mso-position-vertical-relative:text;mso-position-horizontal-relative:text;width:15.25pt;height:6.35pt;z-index:2517166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6"/>
                        </w:rPr>
                        <w:t>103.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6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7392" behindDoc="0" locked="0" layoutInCell="1" allowOverlap="1">
                <wp:simplePos x="0" y="0"/>
                <wp:positionH relativeFrom="column">
                  <wp:posOffset>2374719</wp:posOffset>
                </wp:positionH>
                <wp:positionV relativeFrom="paragraph">
                  <wp:posOffset>1011571</wp:posOffset>
                </wp:positionV>
                <wp:extent cx="171450" cy="81914"/>
                <wp:effectExtent l="0" t="0" r="0" b="0"/>
                <wp:wrapNone/>
                <wp:docPr id="68" name="TextBox 68"/>
                <wp:cNvGraphicFramePr/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19320000">
                          <a:off x="2374719" y="1011571"/>
                          <a:ext cx="171450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21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AdaIN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" style="position:absolute;margin-left:186.986pt;margin-top:79.6513pt;mso-position-vertical-relative:text;mso-position-horizontal-relative:text;width:13.5pt;height:6.45pt;z-index:251707392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21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AdaIN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8416" behindDoc="0" locked="0" layoutInCell="1" allowOverlap="1">
                <wp:simplePos x="0" y="0"/>
                <wp:positionH relativeFrom="column">
                  <wp:posOffset>2382330</wp:posOffset>
                </wp:positionH>
                <wp:positionV relativeFrom="paragraph">
                  <wp:posOffset>1064166</wp:posOffset>
                </wp:positionV>
                <wp:extent cx="201295" cy="81914"/>
                <wp:effectExtent l="0" t="0" r="0" b="0"/>
                <wp:wrapNone/>
                <wp:docPr id="70" name="TextBox 70"/>
                <wp:cNvGraphicFramePr/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 rot="19320000">
                          <a:off x="2382330" y="1064166"/>
                          <a:ext cx="201295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21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1-block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" style="position:absolute;margin-left:187.585pt;margin-top:83.7926pt;mso-position-vertical-relative:text;mso-position-horizontal-relative:text;width:15.85pt;height:6.45pt;z-index:251708416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21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1-block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5584" behindDoc="0" locked="0" layoutInCell="1" allowOverlap="1">
                <wp:simplePos x="0" y="0"/>
                <wp:positionH relativeFrom="column">
                  <wp:posOffset>3521364</wp:posOffset>
                </wp:positionH>
                <wp:positionV relativeFrom="paragraph">
                  <wp:posOffset>174011</wp:posOffset>
                </wp:positionV>
                <wp:extent cx="193675" cy="80644"/>
                <wp:effectExtent l="0" t="0" r="0" b="0"/>
                <wp:wrapNone/>
                <wp:docPr id="72" name="TextBox 72"/>
                <wp:cNvGraphicFramePr/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 rot="16200000">
                          <a:off x="3521364" y="174011"/>
                          <a:ext cx="193675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6"/>
                              </w:rPr>
                              <w:t>104.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6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" style="position:absolute;margin-left:277.273pt;margin-top:13.7017pt;mso-position-vertical-relative:text;mso-position-horizontal-relative:text;width:15.25pt;height:6.35pt;z-index:2517155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6"/>
                        </w:rPr>
                        <w:t>104.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6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0704" behindDoc="0" locked="0" layoutInCell="1" allowOverlap="1">
                <wp:simplePos x="0" y="0"/>
                <wp:positionH relativeFrom="column">
                  <wp:posOffset>2746420</wp:posOffset>
                </wp:positionH>
                <wp:positionV relativeFrom="paragraph">
                  <wp:posOffset>335034</wp:posOffset>
                </wp:positionV>
                <wp:extent cx="164464" cy="80644"/>
                <wp:effectExtent l="0" t="0" r="0" b="0"/>
                <wp:wrapNone/>
                <wp:docPr id="74" name="TextBox 74"/>
                <wp:cNvGraphicFramePr/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 rot="16200000">
                          <a:off x="2746420" y="335034"/>
                          <a:ext cx="164464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8"/>
                              </w:rPr>
                              <w:t>98.42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" style="position:absolute;margin-left:216.254pt;margin-top:26.3807pt;mso-position-vertical-relative:text;mso-position-horizontal-relative:text;width:12.95pt;height:6.35pt;z-index:2517207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8"/>
                        </w:rPr>
                        <w:t>98.42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9680" behindDoc="0" locked="0" layoutInCell="1" allowOverlap="1">
                <wp:simplePos x="0" y="0"/>
                <wp:positionH relativeFrom="column">
                  <wp:posOffset>3009594</wp:posOffset>
                </wp:positionH>
                <wp:positionV relativeFrom="paragraph">
                  <wp:posOffset>329746</wp:posOffset>
                </wp:positionV>
                <wp:extent cx="164464" cy="80644"/>
                <wp:effectExtent l="0" t="0" r="0" b="0"/>
                <wp:wrapNone/>
                <wp:docPr id="76" name="TextBox 76"/>
                <wp:cNvGraphicFramePr/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16200000">
                          <a:off x="3009594" y="329746"/>
                          <a:ext cx="164464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8"/>
                              </w:rPr>
                              <w:t>98.63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" style="position:absolute;margin-left:236.976pt;margin-top:25.9643pt;mso-position-vertical-relative:text;mso-position-horizontal-relative:text;width:12.95pt;height:6.35pt;z-index:2517196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8"/>
                        </w:rPr>
                        <w:t>98.63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7632" behindDoc="0" locked="0" layoutInCell="1" allowOverlap="1">
                <wp:simplePos x="0" y="0"/>
                <wp:positionH relativeFrom="column">
                  <wp:posOffset>3272768</wp:posOffset>
                </wp:positionH>
                <wp:positionV relativeFrom="paragraph">
                  <wp:posOffset>421000</wp:posOffset>
                </wp:positionV>
                <wp:extent cx="164464" cy="80644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16200000">
                          <a:off x="3272768" y="421000"/>
                          <a:ext cx="164464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8"/>
                              </w:rPr>
                              <w:t>95.02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" style="position:absolute;margin-left:257.698pt;margin-top:33.1497pt;mso-position-vertical-relative:text;mso-position-horizontal-relative:text;width:12.95pt;height:6.35pt;z-index:2517176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8"/>
                        </w:rPr>
                        <w:t>95.02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9920" behindDoc="0" locked="0" layoutInCell="1" allowOverlap="1">
                <wp:simplePos x="0" y="0"/>
                <wp:positionH relativeFrom="column">
                  <wp:posOffset>3799239</wp:posOffset>
                </wp:positionH>
                <wp:positionV relativeFrom="paragraph">
                  <wp:posOffset>663373</wp:posOffset>
                </wp:positionV>
                <wp:extent cx="163829" cy="80644"/>
                <wp:effectExtent l="0" t="0" r="0" b="0"/>
                <wp:wrapNone/>
                <wp:docPr id="80" name="TextBox 80"/>
                <wp:cNvGraphicFramePr/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16200000">
                          <a:off x="3799239" y="663373"/>
                          <a:ext cx="163829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8"/>
                              </w:rPr>
                              <w:t>85.43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" style="position:absolute;margin-left:299.153pt;margin-top:52.2341pt;mso-position-vertical-relative:text;mso-position-horizontal-relative:text;width:12.9pt;height:6.35pt;z-index:2517299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8"/>
                        </w:rPr>
                        <w:t>85.43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column">
                  <wp:posOffset>2637893</wp:posOffset>
                </wp:positionH>
                <wp:positionV relativeFrom="paragraph">
                  <wp:posOffset>1011571</wp:posOffset>
                </wp:positionV>
                <wp:extent cx="171450" cy="81914"/>
                <wp:effectExtent l="0" t="0" r="0" b="0"/>
                <wp:wrapNone/>
                <wp:docPr id="82" name="TextBox 82"/>
                <wp:cNvGraphicFramePr/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19320000">
                          <a:off x="2637893" y="1011571"/>
                          <a:ext cx="171450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21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AdaIN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6" style="position:absolute;margin-left:207.708pt;margin-top:79.6513pt;mso-position-vertical-relative:text;mso-position-horizontal-relative:text;width:13.5pt;height:6.45pt;z-index:251695104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21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AdaIN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column">
                  <wp:posOffset>2643824</wp:posOffset>
                </wp:positionH>
                <wp:positionV relativeFrom="paragraph">
                  <wp:posOffset>1064851</wp:posOffset>
                </wp:positionV>
                <wp:extent cx="202564" cy="81914"/>
                <wp:effectExtent l="0" t="0" r="0" b="0"/>
                <wp:wrapNone/>
                <wp:docPr id="84" name="TextBox 84"/>
                <wp:cNvGraphicFramePr/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 rot="19320000">
                          <a:off x="2643824" y="1064851"/>
                          <a:ext cx="202564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21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2-block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" style="position:absolute;margin-left:208.175pt;margin-top:83.8466pt;mso-position-vertical-relative:text;mso-position-horizontal-relative:text;width:15.95pt;height:6.45pt;z-index:251696128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21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2-block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column">
                  <wp:posOffset>2776699</wp:posOffset>
                </wp:positionH>
                <wp:positionV relativeFrom="paragraph">
                  <wp:posOffset>1041166</wp:posOffset>
                </wp:positionV>
                <wp:extent cx="273050" cy="85725"/>
                <wp:effectExtent l="0" t="0" r="0" b="0"/>
                <wp:wrapNone/>
                <wp:docPr id="86" name="TextBox 86"/>
                <wp:cNvGraphicFramePr/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19320000">
                          <a:off x="2776699" y="1041166"/>
                          <a:ext cx="273050" cy="857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w/o AdaIN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" style="position:absolute;margin-left:218.638pt;margin-top:81.9816pt;mso-position-vertical-relative:text;mso-position-horizontal-relative:text;width:21.5pt;height:6.75pt;z-index:251685888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w/o AdaIN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column">
                  <wp:posOffset>2874523</wp:posOffset>
                </wp:positionH>
                <wp:positionV relativeFrom="paragraph">
                  <wp:posOffset>1064166</wp:posOffset>
                </wp:positionV>
                <wp:extent cx="201295" cy="81914"/>
                <wp:effectExtent l="0" t="0" r="0" b="0"/>
                <wp:wrapNone/>
                <wp:docPr id="88" name="TextBox 88"/>
                <wp:cNvGraphicFramePr/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 rot="19320000">
                          <a:off x="2874523" y="1064166"/>
                          <a:ext cx="201295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21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1-block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" style="position:absolute;margin-left:226.34pt;margin-top:83.7926pt;mso-position-vertical-relative:text;mso-position-horizontal-relative:text;width:15.85pt;height:6.45pt;z-index:251703296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21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1-block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2571766</wp:posOffset>
                </wp:positionH>
                <wp:positionV relativeFrom="paragraph">
                  <wp:posOffset>1233043</wp:posOffset>
                </wp:positionV>
                <wp:extent cx="579755" cy="73660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19320000">
                          <a:off x="2571766" y="1233043"/>
                          <a:ext cx="579755" cy="736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25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(InstantStyle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baseline)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" style="position:absolute;margin-left:202.501pt;margin-top:97.0901pt;mso-position-vertical-relative:text;mso-position-horizontal-relative:text;width:45.65pt;height:5.8pt;z-index:251670528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25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(InstantStyle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25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baseline)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3039873</wp:posOffset>
                </wp:positionH>
                <wp:positionV relativeFrom="paragraph">
                  <wp:posOffset>1041167</wp:posOffset>
                </wp:positionV>
                <wp:extent cx="273050" cy="85725"/>
                <wp:effectExtent l="0" t="0" r="0" b="0"/>
                <wp:wrapNone/>
                <wp:docPr id="92" name="TextBox 92"/>
                <wp:cNvGraphicFramePr/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 rot="19320000">
                          <a:off x="3039873" y="1041167"/>
                          <a:ext cx="273050" cy="857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w/o AdaIN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" style="position:absolute;margin-left:239.36pt;margin-top:81.9817pt;mso-position-vertical-relative:text;mso-position-horizontal-relative:text;width:21.5pt;height:6.75pt;z-index:251678720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w/o AdaIN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column">
                  <wp:posOffset>3136017</wp:posOffset>
                </wp:positionH>
                <wp:positionV relativeFrom="paragraph">
                  <wp:posOffset>1064851</wp:posOffset>
                </wp:positionV>
                <wp:extent cx="202564" cy="81914"/>
                <wp:effectExtent l="0" t="0" r="0" b="0"/>
                <wp:wrapNone/>
                <wp:docPr id="94" name="TextBox 94"/>
                <wp:cNvGraphicFramePr/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 rot="19320000">
                          <a:off x="3136017" y="1064851"/>
                          <a:ext cx="202564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21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2-block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8" style="position:absolute;margin-left:246.931pt;margin-top:83.8466pt;mso-position-vertical-relative:text;mso-position-horizontal-relative:text;width:15.95pt;height:6.45pt;z-index:251691008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21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2-block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2834940</wp:posOffset>
                </wp:positionH>
                <wp:positionV relativeFrom="paragraph">
                  <wp:posOffset>1233043</wp:posOffset>
                </wp:positionV>
                <wp:extent cx="579755" cy="73660"/>
                <wp:effectExtent l="0" t="0" r="0" b="0"/>
                <wp:wrapNone/>
                <wp:docPr id="96" name="TextBox 96"/>
                <wp:cNvGraphicFramePr/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 rot="19320000">
                          <a:off x="2834940" y="1233043"/>
                          <a:ext cx="579755" cy="736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25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(InstantStyle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baseline)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" style="position:absolute;margin-left:223.224pt;margin-top:97.0901pt;mso-position-vertical-relative:text;mso-position-horizontal-relative:text;width:45.65pt;height:5.8pt;z-index:251671552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25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(InstantStyle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25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baseline)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3319966</wp:posOffset>
                </wp:positionH>
                <wp:positionV relativeFrom="paragraph">
                  <wp:posOffset>1057154</wp:posOffset>
                </wp:positionV>
                <wp:extent cx="295275" cy="73660"/>
                <wp:effectExtent l="0" t="0" r="0" b="0"/>
                <wp:wrapNone/>
                <wp:docPr id="98" name="TextBox 98"/>
                <wp:cNvGraphicFramePr/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 rot="19320000">
                          <a:off x="3319966" y="1057154"/>
                          <a:ext cx="295275" cy="736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25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AdaIN-only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" style="position:absolute;margin-left:261.415pt;margin-top:83.2405pt;mso-position-vertical-relative:text;mso-position-horizontal-relative:text;width:23.25pt;height:5.8pt;z-index:251674624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25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AdaIN-only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column">
                  <wp:posOffset>3264624</wp:posOffset>
                </wp:positionH>
                <wp:positionV relativeFrom="paragraph">
                  <wp:posOffset>1121972</wp:posOffset>
                </wp:positionV>
                <wp:extent cx="392429" cy="85725"/>
                <wp:effectExtent l="0" t="0" r="0" b="0"/>
                <wp:wrapNone/>
                <wp:docPr id="100" name="TextBox 100"/>
                <wp:cNvGraphicFramePr/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 rot="19320000">
                          <a:off x="3264624" y="1121972"/>
                          <a:ext cx="392429" cy="857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8"/>
                              </w:rPr>
                              <w:t>w/o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9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8"/>
                              </w:rPr>
                              <w:t>ControlNet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" style="position:absolute;margin-left:257.057pt;margin-top:88.3443pt;mso-position-vertical-relative:text;mso-position-horizontal-relative:text;width:30.9pt;height:6.75pt;z-index:251675648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8"/>
                        </w:rPr>
                        <w:t>w/o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9"/>
                          <w:w w:val="104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8"/>
                        </w:rPr>
                        <w:t>ControlNet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3686206</wp:posOffset>
                </wp:positionH>
                <wp:positionV relativeFrom="paragraph">
                  <wp:posOffset>1003322</wp:posOffset>
                </wp:positionV>
                <wp:extent cx="139700" cy="80644"/>
                <wp:effectExtent l="0" t="0" r="0" b="0"/>
                <wp:wrapNone/>
                <wp:docPr id="102" name="TextBox 102"/>
                <wp:cNvGraphicFramePr/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19320000">
                          <a:off x="3686206" y="1003322"/>
                          <a:ext cx="139700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6"/>
                              </w:rPr>
                              <w:t>Ours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" style="position:absolute;margin-left:290.252pt;margin-top:79.0018pt;mso-position-vertical-relative:text;mso-position-horizontal-relative:text;width:11pt;height:6.35pt;z-index:251679744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6"/>
                        </w:rPr>
                        <w:t>Ours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3599124</wp:posOffset>
                </wp:positionH>
                <wp:positionV relativeFrom="paragraph">
                  <wp:posOffset>1084881</wp:posOffset>
                </wp:positionV>
                <wp:extent cx="273050" cy="85725"/>
                <wp:effectExtent l="0" t="0" r="0" b="0"/>
                <wp:wrapNone/>
                <wp:docPr id="104" name="TextBox 104"/>
                <wp:cNvGraphicFramePr/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 rot="19320000">
                          <a:off x="3599124" y="1084881"/>
                          <a:ext cx="273050" cy="857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w/o AdaIN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" style="position:absolute;margin-left:283.396pt;margin-top:85.4238pt;mso-position-vertical-relative:text;mso-position-horizontal-relative:text;width:21.5pt;height:6.75pt;z-index:251680768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w/o AdaIN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3745685</wp:posOffset>
                </wp:positionH>
                <wp:positionV relativeFrom="paragraph">
                  <wp:posOffset>1089741</wp:posOffset>
                </wp:positionV>
                <wp:extent cx="140970" cy="80644"/>
                <wp:effectExtent l="0" t="0" r="0" b="0"/>
                <wp:wrapNone/>
                <wp:docPr id="106" name="TextBox 106"/>
                <wp:cNvGraphicFramePr/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 rot="19320000">
                          <a:off x="3745685" y="1089741"/>
                          <a:ext cx="140970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  <w:w w:val="110"/>
                              </w:rPr>
                              <w:t>=0.6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" style="position:absolute;margin-left:294.936pt;margin-top:85.8064pt;mso-position-vertical-relative:text;mso-position-horizontal-relative:text;width:11.1pt;height:6.35pt;z-index:251660288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  <w:w w:val="110"/>
                        </w:rPr>
                        <w:t>=0.6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8656" behindDoc="0" locked="0" layoutInCell="1" allowOverlap="1">
                <wp:simplePos x="0" y="0"/>
                <wp:positionH relativeFrom="column">
                  <wp:posOffset>4062290</wp:posOffset>
                </wp:positionH>
                <wp:positionV relativeFrom="paragraph">
                  <wp:posOffset>528711</wp:posOffset>
                </wp:positionV>
                <wp:extent cx="164464" cy="80644"/>
                <wp:effectExtent l="0" t="0" r="0" b="0"/>
                <wp:wrapNone/>
                <wp:docPr id="108" name="TextBox 108"/>
                <wp:cNvGraphicFramePr/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 rot="16200000">
                          <a:off x="4062290" y="528711"/>
                          <a:ext cx="164464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8"/>
                              </w:rPr>
                              <w:t>90.76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" style="position:absolute;margin-left:319.865pt;margin-top:41.6308pt;mso-position-vertical-relative:text;mso-position-horizontal-relative:text;width:12.95pt;height:6.35pt;z-index:2517186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8"/>
                        </w:rPr>
                        <w:t>90.76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3536" behindDoc="0" locked="0" layoutInCell="1" allowOverlap="1">
                <wp:simplePos x="0" y="0"/>
                <wp:positionH relativeFrom="column">
                  <wp:posOffset>3949379</wp:posOffset>
                </wp:positionH>
                <wp:positionV relativeFrom="paragraph">
                  <wp:posOffset>1003322</wp:posOffset>
                </wp:positionV>
                <wp:extent cx="139700" cy="80644"/>
                <wp:effectExtent l="0" t="0" r="0" b="0"/>
                <wp:wrapNone/>
                <wp:docPr id="110" name="TextBox 110"/>
                <wp:cNvGraphicFramePr/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 rot="19320000">
                          <a:off x="3949379" y="1003322"/>
                          <a:ext cx="139700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6"/>
                              </w:rPr>
                              <w:t>Ours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" style="position:absolute;margin-left:310.975pt;margin-top:79.0018pt;mso-position-vertical-relative:text;mso-position-horizontal-relative:text;width:11pt;height:6.35pt;z-index:251713536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6"/>
                        </w:rPr>
                        <w:t>Ours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4560" behindDoc="0" locked="0" layoutInCell="1" allowOverlap="1">
                <wp:simplePos x="0" y="0"/>
                <wp:positionH relativeFrom="column">
                  <wp:posOffset>3952511</wp:posOffset>
                </wp:positionH>
                <wp:positionV relativeFrom="paragraph">
                  <wp:posOffset>1055286</wp:posOffset>
                </wp:positionV>
                <wp:extent cx="171450" cy="81914"/>
                <wp:effectExtent l="0" t="0" r="0" b="0"/>
                <wp:wrapNone/>
                <wp:docPr id="112" name="TextBox 112"/>
                <wp:cNvGraphicFramePr/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 rot="19320000">
                          <a:off x="3952511" y="1055286"/>
                          <a:ext cx="171450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21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AdaIN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" style="position:absolute;margin-left:311.221pt;margin-top:83.0934pt;mso-position-vertical-relative:text;mso-position-horizontal-relative:text;width:13.5pt;height:6.45pt;z-index:251714560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21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AdaIN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4008859</wp:posOffset>
                </wp:positionH>
                <wp:positionV relativeFrom="paragraph">
                  <wp:posOffset>1089740</wp:posOffset>
                </wp:positionV>
                <wp:extent cx="140970" cy="80644"/>
                <wp:effectExtent l="0" t="0" r="0" b="0"/>
                <wp:wrapNone/>
                <wp:docPr id="114" name="TextBox 114"/>
                <wp:cNvGraphicFramePr/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 rot="19320000">
                          <a:off x="4008859" y="1089740"/>
                          <a:ext cx="140970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  <w:w w:val="110"/>
                              </w:rPr>
                              <w:t>=0.6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" style="position:absolute;margin-left:315.658pt;margin-top:85.8064pt;mso-position-vertical-relative:text;mso-position-horizontal-relative:text;width:11.1pt;height:6.35pt;z-index:251661312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  <w:w w:val="110"/>
                        </w:rPr>
                        <w:t>=0.6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5824" behindDoc="0" locked="0" layoutInCell="1" allowOverlap="1">
                <wp:simplePos x="0" y="0"/>
                <wp:positionH relativeFrom="column">
                  <wp:posOffset>4665367</wp:posOffset>
                </wp:positionH>
                <wp:positionV relativeFrom="paragraph">
                  <wp:posOffset>656819</wp:posOffset>
                </wp:positionV>
                <wp:extent cx="163829" cy="80644"/>
                <wp:effectExtent l="0" t="0" r="0" b="0"/>
                <wp:wrapNone/>
                <wp:docPr id="116" name="TextBox 116"/>
                <wp:cNvGraphicFramePr/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 rot="16200000">
                          <a:off x="4665367" y="656819"/>
                          <a:ext cx="163829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8"/>
                              </w:rPr>
                              <w:t>0.581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" style="position:absolute;margin-left:367.352pt;margin-top:51.718pt;mso-position-vertical-relative:text;mso-position-horizontal-relative:text;width:12.9pt;height:6.35pt;z-index:2517258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8"/>
                        </w:rPr>
                        <w:t>0.581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4800" behindDoc="0" locked="0" layoutInCell="1" allowOverlap="1">
                <wp:simplePos x="0" y="0"/>
                <wp:positionH relativeFrom="column">
                  <wp:posOffset>5718062</wp:posOffset>
                </wp:positionH>
                <wp:positionV relativeFrom="paragraph">
                  <wp:posOffset>200644</wp:posOffset>
                </wp:positionV>
                <wp:extent cx="163829" cy="80644"/>
                <wp:effectExtent l="0" t="0" r="0" b="0"/>
                <wp:wrapNone/>
                <wp:docPr id="118" name="TextBox 118"/>
                <wp:cNvGraphicFramePr/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 rot="16200000">
                          <a:off x="5718062" y="200644"/>
                          <a:ext cx="163829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8"/>
                              </w:rPr>
                              <w:t>0.746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" style="position:absolute;margin-left:450.241pt;margin-top:15.7988pt;mso-position-vertical-relative:text;mso-position-horizontal-relative:text;width:12.9pt;height:6.35pt;z-index:2517248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8"/>
                        </w:rPr>
                        <w:t>0.746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8896" behindDoc="0" locked="0" layoutInCell="1" allowOverlap="1">
                <wp:simplePos x="0" y="0"/>
                <wp:positionH relativeFrom="column">
                  <wp:posOffset>4928541</wp:posOffset>
                </wp:positionH>
                <wp:positionV relativeFrom="paragraph">
                  <wp:posOffset>605794</wp:posOffset>
                </wp:positionV>
                <wp:extent cx="163829" cy="80644"/>
                <wp:effectExtent l="0" t="0" r="0" b="0"/>
                <wp:wrapNone/>
                <wp:docPr id="120" name="TextBox 120"/>
                <wp:cNvGraphicFramePr/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 rot="16200000">
                          <a:off x="4928541" y="605794"/>
                          <a:ext cx="163829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8"/>
                              </w:rPr>
                              <w:t>0.599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" style="position:absolute;margin-left:388.074pt;margin-top:47.7003pt;mso-position-vertical-relative:text;mso-position-horizontal-relative:text;width:12.9pt;height:6.35pt;z-index:2517288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8"/>
                        </w:rPr>
                        <w:t>0.599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2752" behindDoc="0" locked="0" layoutInCell="1" allowOverlap="1">
                <wp:simplePos x="0" y="0"/>
                <wp:positionH relativeFrom="column">
                  <wp:posOffset>5191714</wp:posOffset>
                </wp:positionH>
                <wp:positionV relativeFrom="paragraph">
                  <wp:posOffset>612449</wp:posOffset>
                </wp:positionV>
                <wp:extent cx="163829" cy="80644"/>
                <wp:effectExtent l="0" t="0" r="0" b="0"/>
                <wp:wrapNone/>
                <wp:docPr id="122" name="TextBox 122"/>
                <wp:cNvGraphicFramePr/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 rot="16200000">
                          <a:off x="5191714" y="612449"/>
                          <a:ext cx="163829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8"/>
                              </w:rPr>
                              <w:t>0.597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" style="position:absolute;margin-left:408.796pt;margin-top:48.2244pt;mso-position-vertical-relative:text;mso-position-horizontal-relative:text;width:12.9pt;height:6.35pt;z-index:25172275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8"/>
                        </w:rPr>
                        <w:t>0.597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6848" behindDoc="0" locked="0" layoutInCell="1" allowOverlap="1">
                <wp:simplePos x="0" y="0"/>
                <wp:positionH relativeFrom="column">
                  <wp:posOffset>5454887</wp:posOffset>
                </wp:positionH>
                <wp:positionV relativeFrom="paragraph">
                  <wp:posOffset>570853</wp:posOffset>
                </wp:positionV>
                <wp:extent cx="163829" cy="80644"/>
                <wp:effectExtent l="0" t="0" r="0" b="0"/>
                <wp:wrapNone/>
                <wp:docPr id="124" name="TextBox 124"/>
                <wp:cNvGraphicFramePr/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 rot="16200000">
                          <a:off x="5454887" y="570853"/>
                          <a:ext cx="163829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8"/>
                              </w:rPr>
                              <w:t>0.612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" style="position:absolute;margin-left:429.519pt;margin-top:44.9491pt;mso-position-vertical-relative:text;mso-position-horizontal-relative:text;width:12.9pt;height:6.35pt;z-index:2517268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8"/>
                        </w:rPr>
                        <w:t>0.612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3776" behindDoc="0" locked="0" layoutInCell="1" allowOverlap="1">
                <wp:simplePos x="0" y="0"/>
                <wp:positionH relativeFrom="column">
                  <wp:posOffset>5981236</wp:posOffset>
                </wp:positionH>
                <wp:positionV relativeFrom="paragraph">
                  <wp:posOffset>525097</wp:posOffset>
                </wp:positionV>
                <wp:extent cx="163829" cy="80644"/>
                <wp:effectExtent l="0" t="0" r="0" b="0"/>
                <wp:wrapNone/>
                <wp:docPr id="126" name="TextBox 126"/>
                <wp:cNvGraphicFramePr/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 rot="16200000">
                          <a:off x="5981236" y="525097"/>
                          <a:ext cx="163829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8"/>
                              </w:rPr>
                              <w:t>0.628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" style="position:absolute;margin-left:470.964pt;margin-top:41.3462pt;mso-position-vertical-relative:text;mso-position-horizontal-relative:text;width:12.9pt;height:6.35pt;z-index:2517237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8"/>
                        </w:rPr>
                        <w:t>0.628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7872" behindDoc="0" locked="0" layoutInCell="1" allowOverlap="1">
                <wp:simplePos x="0" y="0"/>
                <wp:positionH relativeFrom="column">
                  <wp:posOffset>6244409</wp:posOffset>
                </wp:positionH>
                <wp:positionV relativeFrom="paragraph">
                  <wp:posOffset>606626</wp:posOffset>
                </wp:positionV>
                <wp:extent cx="163829" cy="80644"/>
                <wp:effectExtent l="0" t="0" r="0" b="0"/>
                <wp:wrapNone/>
                <wp:docPr id="128" name="TextBox 128"/>
                <wp:cNvGraphicFramePr/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 rot="16200000">
                          <a:off x="6244409" y="606626"/>
                          <a:ext cx="163829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8"/>
                              </w:rPr>
                              <w:t>0.599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2" style="position:absolute;margin-left:491.686pt;margin-top:47.7658pt;mso-position-vertical-relative:text;mso-position-horizontal-relative:text;width:12.9pt;height:6.35pt;z-index:2517278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8"/>
                        </w:rPr>
                        <w:t>0.599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column">
                  <wp:posOffset>4556765</wp:posOffset>
                </wp:positionH>
                <wp:positionV relativeFrom="paragraph">
                  <wp:posOffset>1011571</wp:posOffset>
                </wp:positionV>
                <wp:extent cx="171450" cy="81914"/>
                <wp:effectExtent l="0" t="0" r="0" b="0"/>
                <wp:wrapNone/>
                <wp:docPr id="130" name="TextBox 130"/>
                <wp:cNvGraphicFramePr/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 rot="19320000">
                          <a:off x="4556765" y="1011571"/>
                          <a:ext cx="171450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21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AdaIN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" style="position:absolute;margin-left:358.8pt;margin-top:79.6513pt;mso-position-vertical-relative:text;mso-position-horizontal-relative:text;width:13.5pt;height:6.45pt;z-index:251700224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21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AdaIN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column">
                  <wp:posOffset>4564375</wp:posOffset>
                </wp:positionH>
                <wp:positionV relativeFrom="paragraph">
                  <wp:posOffset>1064166</wp:posOffset>
                </wp:positionV>
                <wp:extent cx="201295" cy="81914"/>
                <wp:effectExtent l="0" t="0" r="0" b="0"/>
                <wp:wrapNone/>
                <wp:docPr id="132" name="TextBox 132"/>
                <wp:cNvGraphicFramePr/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 rot="19320000">
                          <a:off x="4564375" y="1064166"/>
                          <a:ext cx="201295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21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1-block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6" style="position:absolute;margin-left:359.4pt;margin-top:83.7926pt;mso-position-vertical-relative:text;mso-position-horizontal-relative:text;width:15.85pt;height:6.45pt;z-index:251701248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21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1-block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column">
                  <wp:posOffset>4819938</wp:posOffset>
                </wp:positionH>
                <wp:positionV relativeFrom="paragraph">
                  <wp:posOffset>1011571</wp:posOffset>
                </wp:positionV>
                <wp:extent cx="171450" cy="81914"/>
                <wp:effectExtent l="0" t="0" r="0" b="0"/>
                <wp:wrapNone/>
                <wp:docPr id="134" name="TextBox 134"/>
                <wp:cNvGraphicFramePr/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 rot="19320000">
                          <a:off x="4819938" y="1011571"/>
                          <a:ext cx="171450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21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AdaIN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8" style="position:absolute;margin-left:379.523pt;margin-top:79.6513pt;mso-position-vertical-relative:text;mso-position-horizontal-relative:text;width:13.5pt;height:6.45pt;z-index:251692032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21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AdaIN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3056" behindDoc="0" locked="0" layoutInCell="1" allowOverlap="1">
                <wp:simplePos x="0" y="0"/>
                <wp:positionH relativeFrom="column">
                  <wp:posOffset>4825870</wp:posOffset>
                </wp:positionH>
                <wp:positionV relativeFrom="paragraph">
                  <wp:posOffset>1064851</wp:posOffset>
                </wp:positionV>
                <wp:extent cx="202564" cy="81914"/>
                <wp:effectExtent l="0" t="0" r="0" b="0"/>
                <wp:wrapNone/>
                <wp:docPr id="136" name="TextBox 136"/>
                <wp:cNvGraphicFramePr/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 rot="19320000">
                          <a:off x="4825870" y="1064851"/>
                          <a:ext cx="202564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21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2-block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" style="position:absolute;margin-left:379.99pt;margin-top:83.8466pt;mso-position-vertical-relative:text;mso-position-horizontal-relative:text;width:15.95pt;height:6.45pt;z-index:251693056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21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2-block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4958745</wp:posOffset>
                </wp:positionH>
                <wp:positionV relativeFrom="paragraph">
                  <wp:posOffset>1041167</wp:posOffset>
                </wp:positionV>
                <wp:extent cx="273050" cy="85725"/>
                <wp:effectExtent l="0" t="0" r="0" b="0"/>
                <wp:wrapNone/>
                <wp:docPr id="138" name="TextBox 138"/>
                <wp:cNvGraphicFramePr/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 rot="19320000">
                          <a:off x="4958745" y="1041167"/>
                          <a:ext cx="273050" cy="857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w/o AdaIN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2" style="position:absolute;margin-left:390.452pt;margin-top:81.9817pt;mso-position-vertical-relative:text;mso-position-horizontal-relative:text;width:21.5pt;height:6.75pt;z-index:251684864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w/o AdaIN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2272" behindDoc="0" locked="0" layoutInCell="1" allowOverlap="1">
                <wp:simplePos x="0" y="0"/>
                <wp:positionH relativeFrom="column">
                  <wp:posOffset>5056568</wp:posOffset>
                </wp:positionH>
                <wp:positionV relativeFrom="paragraph">
                  <wp:posOffset>1064166</wp:posOffset>
                </wp:positionV>
                <wp:extent cx="201295" cy="81914"/>
                <wp:effectExtent l="0" t="0" r="0" b="0"/>
                <wp:wrapNone/>
                <wp:docPr id="140" name="TextBox 140"/>
                <wp:cNvGraphicFramePr/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 rot="19320000">
                          <a:off x="5056568" y="1064166"/>
                          <a:ext cx="201295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21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1-block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" style="position:absolute;margin-left:398.155pt;margin-top:83.7926pt;mso-position-vertical-relative:text;mso-position-horizontal-relative:text;width:15.85pt;height:6.45pt;z-index:251702272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21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1-block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4753811</wp:posOffset>
                </wp:positionH>
                <wp:positionV relativeFrom="paragraph">
                  <wp:posOffset>1233043</wp:posOffset>
                </wp:positionV>
                <wp:extent cx="579755" cy="73660"/>
                <wp:effectExtent l="0" t="0" r="0" b="0"/>
                <wp:wrapNone/>
                <wp:docPr id="142" name="TextBox 142"/>
                <wp:cNvGraphicFramePr/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 rot="19320000">
                          <a:off x="4753811" y="1233043"/>
                          <a:ext cx="579755" cy="736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25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(InstantStyle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baseline)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6" style="position:absolute;margin-left:374.316pt;margin-top:97.0901pt;mso-position-vertical-relative:text;mso-position-horizontal-relative:text;width:45.65pt;height:5.8pt;z-index:251668480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25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(InstantStyle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25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baseline)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5221918</wp:posOffset>
                </wp:positionH>
                <wp:positionV relativeFrom="paragraph">
                  <wp:posOffset>1041167</wp:posOffset>
                </wp:positionV>
                <wp:extent cx="273050" cy="85725"/>
                <wp:effectExtent l="0" t="0" r="0" b="0"/>
                <wp:wrapNone/>
                <wp:docPr id="144" name="TextBox 144"/>
                <wp:cNvGraphicFramePr/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 rot="19320000">
                          <a:off x="5221918" y="1041167"/>
                          <a:ext cx="273050" cy="857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w/o AdaIN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8" style="position:absolute;margin-left:411.175pt;margin-top:81.9817pt;mso-position-vertical-relative:text;mso-position-horizontal-relative:text;width:21.5pt;height:6.75pt;z-index:251683840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w/o AdaIN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column">
                  <wp:posOffset>5318063</wp:posOffset>
                </wp:positionH>
                <wp:positionV relativeFrom="paragraph">
                  <wp:posOffset>1064851</wp:posOffset>
                </wp:positionV>
                <wp:extent cx="202564" cy="81914"/>
                <wp:effectExtent l="0" t="0" r="0" b="0"/>
                <wp:wrapNone/>
                <wp:docPr id="146" name="TextBox 146"/>
                <wp:cNvGraphicFramePr/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 rot="19320000">
                          <a:off x="5318063" y="1064851"/>
                          <a:ext cx="202564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21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2-block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0" style="position:absolute;margin-left:418.745pt;margin-top:83.8466pt;mso-position-vertical-relative:text;mso-position-horizontal-relative:text;width:15.95pt;height:6.45pt;z-index:251694080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21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2-block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5016985</wp:posOffset>
                </wp:positionH>
                <wp:positionV relativeFrom="paragraph">
                  <wp:posOffset>1233043</wp:posOffset>
                </wp:positionV>
                <wp:extent cx="579755" cy="73660"/>
                <wp:effectExtent l="0" t="0" r="0" b="0"/>
                <wp:wrapNone/>
                <wp:docPr id="148" name="TextBox 148"/>
                <wp:cNvGraphicFramePr/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 rot="19320000">
                          <a:off x="5016985" y="1233043"/>
                          <a:ext cx="579755" cy="736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25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(InstantStyle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baseline)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2" style="position:absolute;margin-left:395.038pt;margin-top:97.0901pt;mso-position-vertical-relative:text;mso-position-horizontal-relative:text;width:45.65pt;height:5.8pt;z-index:251669504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25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(InstantStyle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25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baseline)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5502012</wp:posOffset>
                </wp:positionH>
                <wp:positionV relativeFrom="paragraph">
                  <wp:posOffset>1057154</wp:posOffset>
                </wp:positionV>
                <wp:extent cx="295275" cy="73660"/>
                <wp:effectExtent l="0" t="0" r="0" b="0"/>
                <wp:wrapNone/>
                <wp:docPr id="150" name="TextBox 150"/>
                <wp:cNvGraphicFramePr/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 rot="19320000">
                          <a:off x="5502012" y="1057154"/>
                          <a:ext cx="295275" cy="736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25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AdaIN-only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4" style="position:absolute;margin-left:433.229pt;margin-top:83.2405pt;mso-position-vertical-relative:text;mso-position-horizontal-relative:text;width:23.25pt;height:5.8pt;z-index:251672576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25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AdaIN-only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5446670</wp:posOffset>
                </wp:positionH>
                <wp:positionV relativeFrom="paragraph">
                  <wp:posOffset>1121972</wp:posOffset>
                </wp:positionV>
                <wp:extent cx="392429" cy="85725"/>
                <wp:effectExtent l="0" t="0" r="0" b="0"/>
                <wp:wrapNone/>
                <wp:docPr id="152" name="TextBox 152"/>
                <wp:cNvGraphicFramePr/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 rot="19320000">
                          <a:off x="5446670" y="1121972"/>
                          <a:ext cx="392429" cy="857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8"/>
                              </w:rPr>
                              <w:t>w/o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9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8"/>
                              </w:rPr>
                              <w:t>ControlNet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6" style="position:absolute;margin-left:428.872pt;margin-top:88.3443pt;mso-position-vertical-relative:text;mso-position-horizontal-relative:text;width:30.9pt;height:6.75pt;z-index:251673600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8"/>
                        </w:rPr>
                        <w:t>w/o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9"/>
                          <w:w w:val="104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8"/>
                        </w:rPr>
                        <w:t>ControlNet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5868251</wp:posOffset>
                </wp:positionH>
                <wp:positionV relativeFrom="paragraph">
                  <wp:posOffset>1003322</wp:posOffset>
                </wp:positionV>
                <wp:extent cx="139700" cy="80644"/>
                <wp:effectExtent l="0" t="0" r="0" b="0"/>
                <wp:wrapNone/>
                <wp:docPr id="154" name="TextBox 154"/>
                <wp:cNvGraphicFramePr/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 rot="19320000">
                          <a:off x="5868251" y="1003322"/>
                          <a:ext cx="139700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6"/>
                              </w:rPr>
                              <w:t>Ours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8" style="position:absolute;margin-left:462.067pt;margin-top:79.0018pt;mso-position-vertical-relative:text;mso-position-horizontal-relative:text;width:11pt;height:6.35pt;z-index:251681792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6"/>
                        </w:rPr>
                        <w:t>Ours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5781169</wp:posOffset>
                </wp:positionH>
                <wp:positionV relativeFrom="paragraph">
                  <wp:posOffset>1084882</wp:posOffset>
                </wp:positionV>
                <wp:extent cx="273050" cy="85725"/>
                <wp:effectExtent l="0" t="0" r="0" b="0"/>
                <wp:wrapNone/>
                <wp:docPr id="156" name="TextBox 156"/>
                <wp:cNvGraphicFramePr/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 rot="19320000">
                          <a:off x="5781169" y="1084882"/>
                          <a:ext cx="273050" cy="857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w/o AdaIN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0" style="position:absolute;margin-left:455.21pt;margin-top:85.4238pt;mso-position-vertical-relative:text;mso-position-horizontal-relative:text;width:21.5pt;height:6.75pt;z-index:251682816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w/o AdaIN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5927731</wp:posOffset>
                </wp:positionH>
                <wp:positionV relativeFrom="paragraph">
                  <wp:posOffset>1089740</wp:posOffset>
                </wp:positionV>
                <wp:extent cx="140970" cy="80644"/>
                <wp:effectExtent l="0" t="0" r="0" b="0"/>
                <wp:wrapNone/>
                <wp:docPr id="158" name="TextBox 158"/>
                <wp:cNvGraphicFramePr/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 rot="19320000">
                          <a:off x="5927731" y="1089740"/>
                          <a:ext cx="140970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  <w:w w:val="110"/>
                              </w:rPr>
                              <w:t>=0.6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2" style="position:absolute;margin-left:466.751pt;margin-top:85.8063pt;mso-position-vertical-relative:text;mso-position-horizontal-relative:text;width:11.1pt;height:6.35pt;z-index:251664384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  <w:w w:val="110"/>
                        </w:rPr>
                        <w:t>=0.6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9440" behindDoc="0" locked="0" layoutInCell="1" allowOverlap="1">
                <wp:simplePos x="0" y="0"/>
                <wp:positionH relativeFrom="column">
                  <wp:posOffset>6131424</wp:posOffset>
                </wp:positionH>
                <wp:positionV relativeFrom="paragraph">
                  <wp:posOffset>1003322</wp:posOffset>
                </wp:positionV>
                <wp:extent cx="139700" cy="80644"/>
                <wp:effectExtent l="0" t="0" r="0" b="0"/>
                <wp:wrapNone/>
                <wp:docPr id="160" name="TextBox 160"/>
                <wp:cNvGraphicFramePr/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 rot="19320000">
                          <a:off x="6131424" y="1003322"/>
                          <a:ext cx="139700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6"/>
                              </w:rPr>
                              <w:t>Ours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4" style="position:absolute;margin-left:482.789pt;margin-top:79.0018pt;mso-position-vertical-relative:text;mso-position-horizontal-relative:text;width:11pt;height:6.35pt;z-index:251709440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6"/>
                        </w:rPr>
                        <w:t>Ours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0464" behindDoc="0" locked="0" layoutInCell="1" allowOverlap="1">
                <wp:simplePos x="0" y="0"/>
                <wp:positionH relativeFrom="column">
                  <wp:posOffset>6134557</wp:posOffset>
                </wp:positionH>
                <wp:positionV relativeFrom="paragraph">
                  <wp:posOffset>1055285</wp:posOffset>
                </wp:positionV>
                <wp:extent cx="171450" cy="81914"/>
                <wp:effectExtent l="0" t="0" r="0" b="0"/>
                <wp:wrapNone/>
                <wp:docPr id="162" name="TextBox 162"/>
                <wp:cNvGraphicFramePr/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 rot="19320000">
                          <a:off x="6134557" y="1055285"/>
                          <a:ext cx="171450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21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AdaIN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6" style="position:absolute;margin-left:483.036pt;margin-top:83.0934pt;mso-position-vertical-relative:text;mso-position-horizontal-relative:text;width:13.5pt;height:6.45pt;z-index:251710464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21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AdaIN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6190905</wp:posOffset>
                </wp:positionH>
                <wp:positionV relativeFrom="paragraph">
                  <wp:posOffset>1089740</wp:posOffset>
                </wp:positionV>
                <wp:extent cx="140970" cy="80644"/>
                <wp:effectExtent l="0" t="0" r="0" b="0"/>
                <wp:wrapNone/>
                <wp:docPr id="164" name="TextBox 164"/>
                <wp:cNvGraphicFramePr/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 rot="19320000">
                          <a:off x="6190905" y="1089740"/>
                          <a:ext cx="140970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17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  <w:w w:val="110"/>
                              </w:rPr>
                              <w:t>=0.6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8" style="position:absolute;margin-left:487.473pt;margin-top:85.8063pt;mso-position-vertical-relative:text;mso-position-horizontal-relative:text;width:11.1pt;height:6.35pt;z-index:251663360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17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  <w:w w:val="110"/>
                        </w:rPr>
                        <w:t>=0.6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group id="_x0000_s170" style="position:absolute;margin-left:349.343pt;margin-top:0.045731pt;mso-position-vertical-relative:text;mso-position-horizontal-relative:text;width:163.35pt;height:95.25pt;z-index:251665408;" filled="false" stroked="false" coordsize="3267,1905" coordorigin="0,0">
            <v:shape id="_x0000_s172" style="position:absolute;left:182;top:3;width:3083;height:1901;" filled="false" stroked="false" type="#_x0000_t75">
              <v:imagedata o:title="" r:id="rId16"/>
            </v:shape>
            <v:shape id="_x0000_s174" style="position:absolute;left:-20;top:215;width:188;height:10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2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7"/>
                      </w:rPr>
                      <w:t>0.8</w:t>
                    </w:r>
                  </w:p>
                  <w:p>
                    <w:pPr>
                      <w:spacing w:line="31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26" w:line="212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7"/>
                      </w:rPr>
                      <w:t>0.7</w:t>
                    </w:r>
                  </w:p>
                  <w:p>
                    <w:pPr>
                      <w:spacing w:line="31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26" w:line="212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7"/>
                      </w:rPr>
                      <w:t>0.6</w:t>
                    </w:r>
                  </w:p>
                </w:txbxContent>
              </v:textbox>
            </v:shape>
            <v:shape id="_x0000_s176" style="position:absolute;left:205;top:-20;width:572;height:1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9" w:lineRule="auto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0"/>
                        <w:szCs w:val="10"/>
                        <w:b/>
                        <w:bCs/>
                        <w:spacing w:val="9"/>
                      </w:rPr>
                      <w:t>(c)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b/>
                        <w:bCs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b/>
                        <w:bCs/>
                        <w:spacing w:val="9"/>
                      </w:rPr>
                      <w:t>LPIPS</w:t>
                    </w:r>
                  </w:p>
                </w:txbxContent>
              </v:textbox>
            </v:shape>
          </v:group>
        </w:pict>
      </w:r>
      <w:r>
        <w:rPr>
          <w:position w:val="-38"/>
        </w:rPr>
        <w:pict>
          <v:group id="_x0000_s178" style="mso-position-vertical-relative:line;mso-position-horizontal-relative:char;width:164.65pt;height:95.25pt;" filled="false" stroked="false" coordsize="3292,1905" coordorigin="0,0">
            <v:shape id="_x0000_s180" style="position:absolute;left:209;top:3;width:3083;height:1901;" filled="false" stroked="false" type="#_x0000_t75">
              <v:imagedata o:title="" r:id="rId17"/>
            </v:shape>
            <v:shape id="_x0000_s182" style="position:absolute;left:-20;top:-20;width:694;height:2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2"/>
                      <w:spacing w:before="20" w:line="199" w:lineRule="auto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0"/>
                        <w:szCs w:val="10"/>
                        <w:b/>
                        <w:bCs/>
                        <w:spacing w:val="11"/>
                      </w:rPr>
                      <w:t>(a)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b/>
                        <w:bCs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b/>
                        <w:bCs/>
                        <w:spacing w:val="11"/>
                      </w:rPr>
                      <w:t>FID</w:t>
                    </w:r>
                  </w:p>
                  <w:p>
                    <w:pPr>
                      <w:ind w:left="20"/>
                      <w:spacing w:before="78" w:line="212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8"/>
                      </w:rPr>
                      <w:t>100</w:t>
                    </w:r>
                  </w:p>
                </w:txbxContent>
              </v:textbox>
            </v:shape>
            <v:shape id="_x0000_s184" style="position:absolute;left:37;top:501;width:158;height:4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2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8"/>
                      </w:rPr>
                      <w:t>90</w:t>
                    </w:r>
                  </w:p>
                  <w:p>
                    <w:pPr>
                      <w:ind w:left="20"/>
                      <w:spacing w:before="255" w:line="212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8"/>
                      </w:rPr>
                      <w:t>80</w:t>
                    </w:r>
                  </w:p>
                </w:txbxContent>
              </v:textbox>
            </v:shape>
            <v:shape id="_x0000_s186" style="position:absolute;left:39;top:1195;width:156;height:11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2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7"/>
                      </w:rPr>
                      <w:t>70</w:t>
                    </w:r>
                  </w:p>
                </w:txbxContent>
              </v:textbox>
            </v:shape>
          </v:group>
        </w:pic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50" w:line="202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4"/>
        </w:rPr>
        <w:t>Fig. 6.</w:t>
      </w:r>
      <w:r>
        <w:rPr>
          <w:sz w:val="17"/>
          <w:szCs w:val="17"/>
          <w:b/>
          <w:bCs/>
          <w:spacing w:val="23"/>
          <w:w w:val="102"/>
        </w:rPr>
        <w:t xml:space="preserve"> </w:t>
      </w:r>
      <w:r>
        <w:rPr>
          <w:sz w:val="17"/>
          <w:szCs w:val="17"/>
          <w:spacing w:val="4"/>
        </w:rPr>
        <w:t>Quantitative comparison of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4"/>
        </w:rPr>
        <w:t>7 method variants across FID, Art-FID, a</w:t>
      </w:r>
      <w:r>
        <w:rPr>
          <w:sz w:val="17"/>
          <w:szCs w:val="17"/>
          <w:spacing w:val="3"/>
        </w:rPr>
        <w:t>nd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LPIPS metrics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(lower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is better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all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3"/>
        </w:rPr>
        <w:t>three).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FID reflects</w:t>
      </w:r>
    </w:p>
    <w:p>
      <w:pPr>
        <w:pStyle w:val="BodyText"/>
        <w:ind w:left="12" w:right="90"/>
        <w:spacing w:before="55" w:line="249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distribution distance from the content domain, Art-FID reflects </w:t>
      </w:r>
      <w:r>
        <w:rPr>
          <w:sz w:val="17"/>
          <w:szCs w:val="17"/>
          <w:spacing w:val="3"/>
        </w:rPr>
        <w:t>proximity to the target artistic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3"/>
        </w:rPr>
        <w:t>style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domain,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LPIPS reflects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3"/>
        </w:rPr>
        <w:t>the perceptual-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level image change magnitude.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4"/>
        </w:rPr>
        <w:t>V6 (Ours w/o AdaIN) achieves the lowest Art-FID,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4"/>
        </w:rPr>
        <w:t>ind</w:t>
      </w:r>
      <w:r>
        <w:rPr>
          <w:sz w:val="17"/>
          <w:szCs w:val="17"/>
          <w:spacing w:val="3"/>
        </w:rPr>
        <w:t>icating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3"/>
        </w:rPr>
        <w:t>stronger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style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3"/>
        </w:rPr>
        <w:t>injection;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compared with V6,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full method V7 (Ours AdaIN, </w:t>
      </w:r>
      <w:r>
        <w:rPr>
          <w:sz w:val="17"/>
          <w:szCs w:val="17"/>
          <w:i/>
          <w:iCs/>
          <w:spacing w:val="5"/>
        </w:rPr>
        <w:t>γ</w:t>
      </w:r>
      <w:r>
        <w:rPr>
          <w:sz w:val="17"/>
          <w:szCs w:val="17"/>
          <w:i/>
          <w:iCs/>
          <w:spacing w:val="24"/>
          <w:w w:val="102"/>
        </w:rPr>
        <w:t xml:space="preserve"> </w:t>
      </w:r>
      <w:r>
        <w:rPr>
          <w:sz w:val="17"/>
          <w:szCs w:val="17"/>
          <w:spacing w:val="5"/>
        </w:rPr>
        <w:t>=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5"/>
        </w:rPr>
        <w:t>0</w:t>
      </w:r>
      <w:r>
        <w:rPr>
          <w:sz w:val="17"/>
          <w:szCs w:val="17"/>
          <w:i/>
          <w:iCs/>
          <w:spacing w:val="5"/>
        </w:rPr>
        <w:t>.</w:t>
      </w:r>
      <w:r>
        <w:rPr>
          <w:sz w:val="17"/>
          <w:szCs w:val="17"/>
          <w:spacing w:val="5"/>
        </w:rPr>
        <w:t>6) reduces LPIPS, </w:t>
      </w:r>
      <w:r>
        <w:rPr>
          <w:sz w:val="17"/>
          <w:szCs w:val="17"/>
          <w:spacing w:val="4"/>
        </w:rPr>
        <w:t>indicating milder perceptual change.</w:t>
      </w:r>
    </w:p>
    <w:p>
      <w:pPr>
        <w:spacing w:line="249" w:lineRule="auto"/>
        <w:sectPr>
          <w:type w:val="continuous"/>
          <w:pgSz w:w="12240" w:h="15840"/>
          <w:pgMar w:top="569" w:right="963" w:bottom="0" w:left="957" w:header="257" w:footer="0" w:gutter="0"/>
          <w:cols w:equalWidth="0" w:num="1">
            <w:col w:w="10320" w:space="0"/>
          </w:cols>
        </w:sectPr>
        <w:rPr>
          <w:sz w:val="17"/>
          <w:szCs w:val="17"/>
        </w:rPr>
      </w:pPr>
    </w:p>
    <w:p>
      <w:pPr>
        <w:spacing w:before="158"/>
        <w:rPr/>
      </w:pPr>
      <w:r/>
    </w:p>
    <w:p>
      <w:pPr>
        <w:sectPr>
          <w:headerReference w:type="default" r:id="rId18"/>
          <w:pgSz w:w="12240" w:h="15840"/>
          <w:pgMar w:top="569" w:right="963" w:bottom="0" w:left="957" w:header="257" w:footer="0" w:gutter="0"/>
          <w:cols w:equalWidth="0" w:num="1">
            <w:col w:w="10319" w:space="0"/>
          </w:cols>
        </w:sectPr>
        <w:rPr/>
      </w:pPr>
    </w:p>
    <w:p>
      <w:pPr>
        <w:ind w:firstLine="5"/>
        <w:spacing w:before="34" w:line="775" w:lineRule="exact"/>
        <w:rPr/>
      </w:pPr>
      <w:r>
        <w:rPr>
          <w:position w:val="-15"/>
        </w:rPr>
        <w:drawing>
          <wp:inline distT="0" distB="0" distL="0" distR="0">
            <wp:extent cx="3148075" cy="491796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8075" cy="49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 w:right="664" w:hanging="2"/>
        <w:spacing w:before="67" w:line="252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4"/>
        </w:rPr>
        <w:t>Fig. 4.</w:t>
      </w:r>
      <w:r>
        <w:rPr>
          <w:sz w:val="17"/>
          <w:szCs w:val="17"/>
          <w:b/>
          <w:bCs/>
          <w:spacing w:val="21"/>
        </w:rPr>
        <w:t xml:space="preserve"> </w:t>
      </w:r>
      <w:r>
        <w:rPr>
          <w:sz w:val="17"/>
          <w:szCs w:val="17"/>
          <w:spacing w:val="4"/>
        </w:rPr>
        <w:t>Horizontal comparison of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4"/>
        </w:rPr>
        <w:t>outputs from different </w:t>
      </w:r>
      <w:r>
        <w:rPr>
          <w:sz w:val="17"/>
          <w:szCs w:val="17"/>
          <w:spacing w:val="3"/>
        </w:rPr>
        <w:t>method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configurations on the “man” content ima</w:t>
      </w:r>
      <w:r>
        <w:rPr>
          <w:sz w:val="17"/>
          <w:szCs w:val="17"/>
          <w:spacing w:val="3"/>
        </w:rPr>
        <w:t>ge.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The upper labels</w:t>
      </w:r>
    </w:p>
    <w:p>
      <w:pPr>
        <w:pStyle w:val="BodyText"/>
        <w:ind w:left="11"/>
        <w:spacing w:before="27" w:line="20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indicate the corresponding method configura</w:t>
      </w:r>
      <w:r>
        <w:rPr>
          <w:sz w:val="17"/>
          <w:szCs w:val="17"/>
          <w:spacing w:val="3"/>
        </w:rPr>
        <w:t>tion and allow</w:t>
      </w:r>
    </w:p>
    <w:p>
      <w:pPr>
        <w:pStyle w:val="BodyText"/>
        <w:ind w:left="12"/>
        <w:spacing w:before="53" w:line="203" w:lineRule="auto"/>
        <w:rPr>
          <w:sz w:val="17"/>
          <w:szCs w:val="17"/>
        </w:rPr>
      </w:pPr>
      <w:bookmarkStart w:name="bookmark79" w:id="9"/>
      <w:bookmarkEnd w:id="9"/>
      <w:r>
        <w:rPr>
          <w:sz w:val="17"/>
          <w:szCs w:val="17"/>
          <w:spacing w:val="4"/>
        </w:rPr>
        <w:t>comparison of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4"/>
        </w:rPr>
        <w:t>style injection intensity and cont</w:t>
      </w:r>
      <w:r>
        <w:rPr>
          <w:sz w:val="17"/>
          <w:szCs w:val="17"/>
          <w:spacing w:val="3"/>
        </w:rPr>
        <w:t>ent preservation.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firstLine="5"/>
        <w:spacing w:before="1" w:line="1495" w:lineRule="exact"/>
        <w:rPr/>
      </w:pPr>
      <w:r>
        <w:rPr>
          <w:position w:val="-29"/>
        </w:rPr>
        <w:drawing>
          <wp:inline distT="0" distB="0" distL="0" distR="0">
            <wp:extent cx="3148126" cy="949627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8126" cy="94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" w:right="565" w:firstLine="4"/>
        <w:spacing w:before="68" w:line="252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4"/>
        </w:rPr>
        <w:t>Fig. 5.</w:t>
      </w:r>
      <w:r>
        <w:rPr>
          <w:sz w:val="17"/>
          <w:szCs w:val="17"/>
          <w:b/>
          <w:bCs/>
          <w:spacing w:val="21"/>
        </w:rPr>
        <w:t xml:space="preserve"> </w:t>
      </w:r>
      <w:r>
        <w:rPr>
          <w:sz w:val="17"/>
          <w:szCs w:val="17"/>
          <w:spacing w:val="4"/>
        </w:rPr>
        <w:t>Method variant comparison on two </w:t>
      </w:r>
      <w:r>
        <w:rPr>
          <w:sz w:val="17"/>
          <w:szCs w:val="17"/>
          <w:spacing w:val="3"/>
        </w:rPr>
        <w:t>different content-style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pairings.</w:t>
      </w:r>
    </w:p>
    <w:p>
      <w:pPr>
        <w:ind w:left="9"/>
        <w:spacing w:before="261" w:line="207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6"/>
        </w:rPr>
        <w:t>4.3.  </w:t>
      </w:r>
      <w:r>
        <w:rPr>
          <w:rFonts w:ascii="Arial" w:hAnsi="Arial" w:eastAsia="Arial" w:cs="Arial"/>
          <w:sz w:val="19"/>
          <w:szCs w:val="19"/>
          <w:b/>
          <w:bCs/>
        </w:rPr>
        <w:t>Quantitative</w:t>
      </w:r>
      <w:r>
        <w:rPr>
          <w:rFonts w:ascii="Arial" w:hAnsi="Arial" w:eastAsia="Arial" w:cs="Arial"/>
          <w:sz w:val="19"/>
          <w:szCs w:val="19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Results</w:t>
      </w:r>
    </w:p>
    <w:p>
      <w:pPr>
        <w:pStyle w:val="BodyText"/>
        <w:ind w:left="2" w:right="570" w:firstLine="3"/>
        <w:spacing w:before="91" w:line="267" w:lineRule="auto"/>
        <w:rPr/>
      </w:pPr>
      <w:r>
        <w:rPr>
          <w:spacing w:val="4"/>
        </w:rPr>
        <w:t>Table </w:t>
      </w:r>
      <w:hyperlink w:history="true" w:anchor="bookmark80">
        <w:r>
          <w:rPr>
            <w:spacing w:val="4"/>
          </w:rPr>
          <w:t>6</w:t>
        </w:r>
      </w:hyperlink>
      <w:r>
        <w:rPr>
          <w:spacing w:val="4"/>
        </w:rPr>
        <w:t xml:space="preserve"> presents the quantitative</w:t>
      </w:r>
      <w:r>
        <w:rPr>
          <w:spacing w:val="3"/>
        </w:rPr>
        <w:t xml:space="preserve"> evaluation results of</w:t>
      </w:r>
      <w:r>
        <w:rPr>
          <w:spacing w:val="-16"/>
        </w:rPr>
        <w:t xml:space="preserve"> </w:t>
      </w:r>
      <w:r>
        <w:rPr>
          <w:spacing w:val="3"/>
        </w:rPr>
        <w:t>the 7</w:t>
      </w:r>
      <w:r>
        <w:rPr/>
        <w:t xml:space="preserve"> </w:t>
      </w:r>
      <w:bookmarkStart w:name="bookmark80" w:id="10"/>
      <w:bookmarkEnd w:id="10"/>
      <w:r>
        <w:rPr/>
        <w:t>variants</w:t>
      </w:r>
      <w:r>
        <w:rPr>
          <w:spacing w:val="15"/>
        </w:rPr>
        <w:t xml:space="preserve"> </w:t>
      </w:r>
      <w:r>
        <w:rPr/>
        <w:t>on</w:t>
      </w:r>
      <w:r>
        <w:rPr>
          <w:spacing w:val="15"/>
        </w:rPr>
        <w:t xml:space="preserve"> 5000</w:t>
      </w:r>
      <w:r>
        <w:rPr>
          <w:spacing w:val="8"/>
        </w:rPr>
        <w:t xml:space="preserve"> </w:t>
      </w:r>
      <w:r>
        <w:rPr/>
        <w:t>generated</w:t>
      </w:r>
      <w:r>
        <w:rPr>
          <w:spacing w:val="15"/>
        </w:rPr>
        <w:t xml:space="preserve"> </w:t>
      </w:r>
      <w:r>
        <w:rPr/>
        <w:t>images</w:t>
      </w:r>
      <w:r>
        <w:rPr>
          <w:spacing w:val="15"/>
        </w:rPr>
        <w:t>.</w:t>
      </w:r>
    </w:p>
    <w:p>
      <w:pPr>
        <w:pStyle w:val="BodyText"/>
        <w:ind w:left="6"/>
        <w:spacing w:before="100" w:line="202" w:lineRule="auto"/>
        <w:rPr>
          <w:sz w:val="17"/>
          <w:szCs w:val="17"/>
        </w:rPr>
      </w:pPr>
      <w:r>
        <w:rPr>
          <w:sz w:val="17"/>
          <w:szCs w:val="17"/>
          <w:b/>
          <w:bCs/>
        </w:rPr>
        <w:t>Table</w:t>
      </w:r>
      <w:r>
        <w:rPr>
          <w:sz w:val="17"/>
          <w:szCs w:val="17"/>
          <w:b/>
          <w:bCs/>
          <w:spacing w:val="15"/>
        </w:rPr>
        <w:t xml:space="preserve"> 6.</w:t>
      </w:r>
      <w:r>
        <w:rPr>
          <w:sz w:val="17"/>
          <w:szCs w:val="17"/>
          <w:b/>
          <w:bCs/>
          <w:spacing w:val="24"/>
          <w:w w:val="102"/>
        </w:rPr>
        <w:t xml:space="preserve"> </w:t>
      </w:r>
      <w:r>
        <w:rPr>
          <w:sz w:val="17"/>
          <w:szCs w:val="17"/>
        </w:rPr>
        <w:t>Quantitative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evaluation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results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15"/>
        </w:rPr>
        <w:t>7 </w:t>
      </w:r>
      <w:r>
        <w:rPr>
          <w:sz w:val="17"/>
          <w:szCs w:val="17"/>
        </w:rPr>
        <w:t>variants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on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15"/>
        </w:rPr>
        <w:t>5000</w:t>
      </w:r>
    </w:p>
    <w:p>
      <w:pPr>
        <w:pStyle w:val="BodyText"/>
        <w:ind w:left="11"/>
        <w:spacing w:before="55" w:line="20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generated images.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FID measures distribution</w:t>
      </w:r>
      <w:r>
        <w:rPr>
          <w:sz w:val="17"/>
          <w:szCs w:val="17"/>
          <w:spacing w:val="3"/>
        </w:rPr>
        <w:t xml:space="preserve"> distance from the</w:t>
      </w:r>
    </w:p>
    <w:p>
      <w:pPr>
        <w:pStyle w:val="BodyText"/>
        <w:ind w:left="7" w:right="512" w:firstLine="4"/>
        <w:spacing w:before="56" w:line="26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content domain (lower indicates c</w:t>
      </w:r>
      <w:r>
        <w:rPr>
          <w:sz w:val="17"/>
          <w:szCs w:val="17"/>
          <w:spacing w:val="3"/>
        </w:rPr>
        <w:t>loser overall feature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distribution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to original content); Art-FID measures distri</w:t>
      </w:r>
      <w:r>
        <w:rPr>
          <w:sz w:val="17"/>
          <w:szCs w:val="17"/>
          <w:spacing w:val="3"/>
        </w:rPr>
        <w:t>bution distance from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the style domain (lower indicate</w:t>
      </w:r>
      <w:r>
        <w:rPr>
          <w:sz w:val="17"/>
          <w:szCs w:val="17"/>
          <w:spacing w:val="3"/>
        </w:rPr>
        <w:t>s higher style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3"/>
        </w:rPr>
        <w:t>similarity);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LPIPS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measures the degree of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4"/>
        </w:rPr>
        <w:t>perceptual change (stylization inevitably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4"/>
        </w:rPr>
        <w:t>introduces perceptual changes; moderate LPIPS value</w:t>
      </w:r>
      <w:r>
        <w:rPr>
          <w:sz w:val="17"/>
          <w:szCs w:val="17"/>
          <w:spacing w:val="3"/>
        </w:rPr>
        <w:t>s indicate</w:t>
      </w:r>
    </w:p>
    <w:p>
      <w:pPr>
        <w:pStyle w:val="BodyText"/>
        <w:ind w:left="11" w:right="545" w:firstLine="1"/>
        <w:spacing w:before="27" w:line="25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effective style transfer while co</w:t>
      </w:r>
      <w:r>
        <w:rPr>
          <w:sz w:val="17"/>
          <w:szCs w:val="17"/>
          <w:spacing w:val="3"/>
        </w:rPr>
        <w:t>ntent remains recognizable).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Bold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indicates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full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method</w:t>
      </w:r>
      <w:r>
        <w:rPr>
          <w:sz w:val="17"/>
          <w:szCs w:val="17"/>
          <w:spacing w:val="13"/>
        </w:rPr>
        <w:t xml:space="preserve"> (V7).</w:t>
      </w:r>
    </w:p>
    <w:p>
      <w:pPr>
        <w:spacing w:line="40" w:lineRule="exact"/>
        <w:rPr/>
      </w:pPr>
      <w:r/>
    </w:p>
    <w:tbl>
      <w:tblPr>
        <w:tblStyle w:val="TableNormal"/>
        <w:tblW w:w="3658" w:type="dxa"/>
        <w:tblInd w:w="65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47"/>
        <w:gridCol w:w="521"/>
        <w:gridCol w:w="802"/>
        <w:gridCol w:w="588"/>
      </w:tblGrid>
      <w:tr>
        <w:trPr>
          <w:trHeight w:val="316" w:hRule="atLeast"/>
        </w:trPr>
        <w:tc>
          <w:tcPr>
            <w:tcW w:w="174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1"/>
              <w:spacing w:before="86" w:line="200" w:lineRule="auto"/>
              <w:rPr/>
            </w:pPr>
            <w:r>
              <w:rPr>
                <w:spacing w:val="2"/>
              </w:rPr>
              <w:t>Variant Name</w:t>
            </w:r>
          </w:p>
        </w:tc>
        <w:tc>
          <w:tcPr>
            <w:tcW w:w="52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4"/>
              <w:spacing w:before="87" w:line="197" w:lineRule="auto"/>
              <w:rPr/>
            </w:pPr>
            <w:r>
              <w:rPr/>
              <w:t>FID</w:t>
            </w:r>
            <w:r>
              <w:rPr>
                <w:i/>
                <w:iCs/>
                <w:spacing w:val="19"/>
              </w:rPr>
              <w:t>↓</w:t>
            </w:r>
          </w:p>
        </w:tc>
        <w:tc>
          <w:tcPr>
            <w:tcW w:w="80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4"/>
              <w:spacing w:before="87" w:line="197" w:lineRule="auto"/>
              <w:rPr/>
            </w:pPr>
            <w:r>
              <w:rPr/>
              <w:t>Art</w:t>
            </w:r>
            <w:r>
              <w:rPr>
                <w:spacing w:val="18"/>
              </w:rPr>
              <w:t>-</w:t>
            </w:r>
            <w:r>
              <w:rPr/>
              <w:t>FID</w:t>
            </w:r>
            <w:r>
              <w:rPr>
                <w:i/>
                <w:iCs/>
                <w:spacing w:val="18"/>
              </w:rPr>
              <w:t>↓</w:t>
            </w:r>
          </w:p>
        </w:tc>
        <w:tc>
          <w:tcPr>
            <w:tcW w:w="58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3"/>
              <w:spacing w:before="89" w:line="196" w:lineRule="auto"/>
              <w:rPr/>
            </w:pPr>
            <w:r>
              <w:rPr>
                <w:spacing w:val="4"/>
              </w:rPr>
              <w:t>LPIPS</w:t>
            </w:r>
          </w:p>
        </w:tc>
      </w:tr>
      <w:tr>
        <w:trPr>
          <w:trHeight w:val="275" w:hRule="atLeast"/>
        </w:trPr>
        <w:tc>
          <w:tcPr>
            <w:tcW w:w="174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1"/>
              <w:spacing w:before="88" w:line="202" w:lineRule="auto"/>
              <w:rPr/>
            </w:pPr>
            <w:r>
              <w:rPr>
                <w:spacing w:val="8"/>
              </w:rPr>
              <w:t>V1 (</w:t>
            </w:r>
            <w:r>
              <w:rPr/>
              <w:t>adain</w:t>
            </w:r>
            <w:r>
              <w:rPr>
                <w:spacing w:val="8"/>
              </w:rPr>
              <w:t>_1</w:t>
            </w:r>
            <w:r>
              <w:rPr/>
              <w:t>blk</w:t>
            </w:r>
            <w:r>
              <w:rPr>
                <w:spacing w:val="8"/>
              </w:rPr>
              <w:t>)</w:t>
            </w:r>
          </w:p>
        </w:tc>
        <w:tc>
          <w:tcPr>
            <w:tcW w:w="5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7"/>
              <w:spacing w:before="91" w:line="196" w:lineRule="auto"/>
              <w:rPr/>
            </w:pPr>
            <w:r>
              <w:rPr>
                <w:spacing w:val="2"/>
              </w:rPr>
              <w:t>73.34</w:t>
            </w:r>
          </w:p>
        </w:tc>
        <w:tc>
          <w:tcPr>
            <w:tcW w:w="80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7"/>
              <w:spacing w:before="91" w:line="196" w:lineRule="auto"/>
              <w:rPr/>
            </w:pPr>
            <w:r>
              <w:rPr/>
              <w:t>103.17</w:t>
            </w:r>
          </w:p>
        </w:tc>
        <w:tc>
          <w:tcPr>
            <w:tcW w:w="58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9"/>
              <w:spacing w:before="91" w:line="196" w:lineRule="auto"/>
              <w:rPr/>
            </w:pPr>
            <w:r>
              <w:rPr>
                <w:spacing w:val="2"/>
              </w:rPr>
              <w:t>0.581</w:t>
            </w:r>
          </w:p>
        </w:tc>
      </w:tr>
      <w:tr>
        <w:trPr>
          <w:trHeight w:val="217" w:hRule="atLeast"/>
        </w:trPr>
        <w:tc>
          <w:tcPr>
            <w:tcW w:w="1747" w:type="dxa"/>
            <w:vAlign w:val="top"/>
          </w:tcPr>
          <w:p>
            <w:pPr>
              <w:pStyle w:val="TableText"/>
              <w:ind w:left="61"/>
              <w:spacing w:before="32" w:line="202" w:lineRule="auto"/>
              <w:rPr/>
            </w:pPr>
            <w:r>
              <w:rPr>
                <w:spacing w:val="8"/>
              </w:rPr>
              <w:t>V2 (</w:t>
            </w:r>
            <w:r>
              <w:rPr/>
              <w:t>adain</w:t>
            </w:r>
            <w:r>
              <w:rPr>
                <w:spacing w:val="8"/>
              </w:rPr>
              <w:t>_2</w:t>
            </w:r>
            <w:r>
              <w:rPr/>
              <w:t>blk</w:t>
            </w:r>
            <w:r>
              <w:rPr>
                <w:spacing w:val="8"/>
              </w:rPr>
              <w:t>)</w:t>
            </w:r>
          </w:p>
        </w:tc>
        <w:tc>
          <w:tcPr>
            <w:tcW w:w="521" w:type="dxa"/>
            <w:vAlign w:val="top"/>
          </w:tcPr>
          <w:p>
            <w:pPr>
              <w:pStyle w:val="TableText"/>
              <w:ind w:left="71"/>
              <w:spacing w:before="35" w:line="196" w:lineRule="auto"/>
              <w:rPr/>
            </w:pPr>
            <w:r>
              <w:rPr>
                <w:spacing w:val="2"/>
              </w:rPr>
              <w:t>88.54</w:t>
            </w:r>
          </w:p>
        </w:tc>
        <w:tc>
          <w:tcPr>
            <w:tcW w:w="802" w:type="dxa"/>
            <w:vAlign w:val="top"/>
          </w:tcPr>
          <w:p>
            <w:pPr>
              <w:pStyle w:val="TableText"/>
              <w:ind w:left="208"/>
              <w:spacing w:before="35" w:line="196" w:lineRule="auto"/>
              <w:rPr/>
            </w:pPr>
            <w:r>
              <w:rPr>
                <w:spacing w:val="2"/>
              </w:rPr>
              <w:t>98.42</w:t>
            </w:r>
          </w:p>
        </w:tc>
        <w:tc>
          <w:tcPr>
            <w:tcW w:w="588" w:type="dxa"/>
            <w:vAlign w:val="top"/>
          </w:tcPr>
          <w:p>
            <w:pPr>
              <w:pStyle w:val="TableText"/>
              <w:ind w:left="99"/>
              <w:spacing w:before="35" w:line="196" w:lineRule="auto"/>
              <w:rPr/>
            </w:pPr>
            <w:r>
              <w:rPr>
                <w:spacing w:val="2"/>
              </w:rPr>
              <w:t>0.599</w:t>
            </w:r>
          </w:p>
        </w:tc>
      </w:tr>
      <w:tr>
        <w:trPr>
          <w:trHeight w:val="217" w:hRule="atLeast"/>
        </w:trPr>
        <w:tc>
          <w:tcPr>
            <w:tcW w:w="1747" w:type="dxa"/>
            <w:vAlign w:val="top"/>
          </w:tcPr>
          <w:p>
            <w:pPr>
              <w:pStyle w:val="TableText"/>
              <w:ind w:left="61"/>
              <w:spacing w:before="34" w:line="202" w:lineRule="auto"/>
              <w:rPr/>
            </w:pPr>
            <w:r>
              <w:rPr>
                <w:spacing w:val="9"/>
              </w:rPr>
              <w:t>V3 (</w:t>
            </w:r>
            <w:r>
              <w:rPr/>
              <w:t>no</w:t>
            </w:r>
            <w:r>
              <w:rPr>
                <w:spacing w:val="9"/>
              </w:rPr>
              <w:t>_</w:t>
            </w:r>
            <w:r>
              <w:rPr/>
              <w:t>adain</w:t>
            </w:r>
            <w:r>
              <w:rPr>
                <w:spacing w:val="9"/>
              </w:rPr>
              <w:t>_1</w:t>
            </w:r>
            <w:r>
              <w:rPr/>
              <w:t>blk</w:t>
            </w:r>
            <w:r>
              <w:rPr>
                <w:spacing w:val="9"/>
              </w:rPr>
              <w:t>)</w:t>
            </w:r>
          </w:p>
        </w:tc>
        <w:tc>
          <w:tcPr>
            <w:tcW w:w="521" w:type="dxa"/>
            <w:vAlign w:val="top"/>
          </w:tcPr>
          <w:p>
            <w:pPr>
              <w:pStyle w:val="TableText"/>
              <w:ind w:left="67"/>
              <w:spacing w:before="37" w:line="196" w:lineRule="auto"/>
              <w:rPr/>
            </w:pPr>
            <w:r>
              <w:rPr>
                <w:spacing w:val="2"/>
              </w:rPr>
              <w:t>76.57</w:t>
            </w:r>
          </w:p>
        </w:tc>
        <w:tc>
          <w:tcPr>
            <w:tcW w:w="802" w:type="dxa"/>
            <w:vAlign w:val="top"/>
          </w:tcPr>
          <w:p>
            <w:pPr>
              <w:pStyle w:val="TableText"/>
              <w:ind w:left="208"/>
              <w:spacing w:before="37" w:line="196" w:lineRule="auto"/>
              <w:rPr/>
            </w:pPr>
            <w:r>
              <w:rPr>
                <w:spacing w:val="2"/>
              </w:rPr>
              <w:t>98.63</w:t>
            </w:r>
          </w:p>
        </w:tc>
        <w:tc>
          <w:tcPr>
            <w:tcW w:w="588" w:type="dxa"/>
            <w:vAlign w:val="top"/>
          </w:tcPr>
          <w:p>
            <w:pPr>
              <w:pStyle w:val="TableText"/>
              <w:ind w:left="99"/>
              <w:spacing w:before="37" w:line="196" w:lineRule="auto"/>
              <w:rPr/>
            </w:pPr>
            <w:r>
              <w:rPr>
                <w:spacing w:val="2"/>
              </w:rPr>
              <w:t>0.597</w:t>
            </w:r>
          </w:p>
        </w:tc>
      </w:tr>
      <w:tr>
        <w:trPr>
          <w:trHeight w:val="218" w:hRule="atLeast"/>
        </w:trPr>
        <w:tc>
          <w:tcPr>
            <w:tcW w:w="1747" w:type="dxa"/>
            <w:vAlign w:val="top"/>
          </w:tcPr>
          <w:p>
            <w:pPr>
              <w:pStyle w:val="TableText"/>
              <w:ind w:left="61"/>
              <w:spacing w:before="36" w:line="202" w:lineRule="auto"/>
              <w:rPr/>
            </w:pPr>
            <w:r>
              <w:rPr>
                <w:spacing w:val="9"/>
              </w:rPr>
              <w:t>V4 (</w:t>
            </w:r>
            <w:r>
              <w:rPr/>
              <w:t>no</w:t>
            </w:r>
            <w:r>
              <w:rPr>
                <w:spacing w:val="9"/>
              </w:rPr>
              <w:t>_</w:t>
            </w:r>
            <w:r>
              <w:rPr/>
              <w:t>adain</w:t>
            </w:r>
            <w:r>
              <w:rPr>
                <w:spacing w:val="9"/>
              </w:rPr>
              <w:t>_2</w:t>
            </w:r>
            <w:r>
              <w:rPr/>
              <w:t>blk</w:t>
            </w:r>
            <w:r>
              <w:rPr>
                <w:spacing w:val="9"/>
              </w:rPr>
              <w:t>)</w:t>
            </w:r>
          </w:p>
        </w:tc>
        <w:tc>
          <w:tcPr>
            <w:tcW w:w="521" w:type="dxa"/>
            <w:vAlign w:val="top"/>
          </w:tcPr>
          <w:p>
            <w:pPr>
              <w:pStyle w:val="TableText"/>
              <w:ind w:left="67"/>
              <w:spacing w:before="39" w:line="196" w:lineRule="auto"/>
              <w:rPr/>
            </w:pPr>
            <w:r>
              <w:rPr>
                <w:spacing w:val="2"/>
              </w:rPr>
              <w:t>91.56</w:t>
            </w:r>
          </w:p>
        </w:tc>
        <w:tc>
          <w:tcPr>
            <w:tcW w:w="802" w:type="dxa"/>
            <w:vAlign w:val="top"/>
          </w:tcPr>
          <w:p>
            <w:pPr>
              <w:pStyle w:val="TableText"/>
              <w:ind w:left="208"/>
              <w:spacing w:before="39" w:line="196" w:lineRule="auto"/>
              <w:rPr/>
            </w:pPr>
            <w:r>
              <w:rPr>
                <w:spacing w:val="2"/>
              </w:rPr>
              <w:t>95.02</w:t>
            </w:r>
          </w:p>
        </w:tc>
        <w:tc>
          <w:tcPr>
            <w:tcW w:w="588" w:type="dxa"/>
            <w:vAlign w:val="top"/>
          </w:tcPr>
          <w:p>
            <w:pPr>
              <w:pStyle w:val="TableText"/>
              <w:ind w:left="99"/>
              <w:spacing w:before="39" w:line="196" w:lineRule="auto"/>
              <w:rPr/>
            </w:pPr>
            <w:r>
              <w:rPr>
                <w:spacing w:val="2"/>
              </w:rPr>
              <w:t>0.612</w:t>
            </w:r>
          </w:p>
        </w:tc>
      </w:tr>
      <w:tr>
        <w:trPr>
          <w:trHeight w:val="218" w:hRule="atLeast"/>
        </w:trPr>
        <w:tc>
          <w:tcPr>
            <w:tcW w:w="1747" w:type="dxa"/>
            <w:vAlign w:val="top"/>
          </w:tcPr>
          <w:p>
            <w:pPr>
              <w:pStyle w:val="TableText"/>
              <w:ind w:left="61"/>
              <w:spacing w:before="37" w:line="202" w:lineRule="auto"/>
              <w:rPr/>
            </w:pPr>
            <w:r>
              <w:rPr>
                <w:spacing w:val="9"/>
              </w:rPr>
              <w:t>V5 (</w:t>
            </w:r>
            <w:r>
              <w:rPr/>
              <w:t>adain</w:t>
            </w:r>
            <w:r>
              <w:rPr>
                <w:spacing w:val="9"/>
              </w:rPr>
              <w:t>_</w:t>
            </w:r>
            <w:r>
              <w:rPr/>
              <w:t>no</w:t>
            </w:r>
            <w:r>
              <w:rPr>
                <w:spacing w:val="9"/>
              </w:rPr>
              <w:t>_</w:t>
            </w:r>
            <w:r>
              <w:rPr/>
              <w:t>ctrl</w:t>
            </w:r>
            <w:r>
              <w:rPr>
                <w:spacing w:val="9"/>
              </w:rPr>
              <w:t>)</w:t>
            </w:r>
          </w:p>
        </w:tc>
        <w:tc>
          <w:tcPr>
            <w:tcW w:w="521" w:type="dxa"/>
            <w:vAlign w:val="top"/>
          </w:tcPr>
          <w:p>
            <w:pPr>
              <w:pStyle w:val="TableText"/>
              <w:ind w:left="67"/>
              <w:spacing w:before="40" w:line="196" w:lineRule="auto"/>
              <w:rPr/>
            </w:pPr>
            <w:r>
              <w:rPr>
                <w:spacing w:val="2"/>
              </w:rPr>
              <w:t>70.75</w:t>
            </w:r>
          </w:p>
        </w:tc>
        <w:tc>
          <w:tcPr>
            <w:tcW w:w="802" w:type="dxa"/>
            <w:vAlign w:val="top"/>
          </w:tcPr>
          <w:p>
            <w:pPr>
              <w:pStyle w:val="TableText"/>
              <w:ind w:left="177"/>
              <w:spacing w:before="40" w:line="196" w:lineRule="auto"/>
              <w:rPr/>
            </w:pPr>
            <w:r>
              <w:rPr/>
              <w:t>104.12</w:t>
            </w:r>
          </w:p>
        </w:tc>
        <w:tc>
          <w:tcPr>
            <w:tcW w:w="588" w:type="dxa"/>
            <w:vAlign w:val="top"/>
          </w:tcPr>
          <w:p>
            <w:pPr>
              <w:pStyle w:val="TableText"/>
              <w:ind w:left="99"/>
              <w:spacing w:before="40" w:line="196" w:lineRule="auto"/>
              <w:rPr/>
            </w:pPr>
            <w:r>
              <w:rPr>
                <w:spacing w:val="2"/>
              </w:rPr>
              <w:t>0.746</w:t>
            </w:r>
          </w:p>
        </w:tc>
      </w:tr>
      <w:tr>
        <w:trPr>
          <w:trHeight w:val="219" w:hRule="atLeast"/>
        </w:trPr>
        <w:tc>
          <w:tcPr>
            <w:tcW w:w="1747" w:type="dxa"/>
            <w:vAlign w:val="top"/>
          </w:tcPr>
          <w:p>
            <w:pPr>
              <w:pStyle w:val="TableText"/>
              <w:ind w:left="61"/>
              <w:spacing w:before="38" w:line="202" w:lineRule="auto"/>
              <w:rPr/>
            </w:pPr>
            <w:r>
              <w:rPr>
                <w:spacing w:val="9"/>
              </w:rPr>
              <w:t>V6 (</w:t>
            </w:r>
            <w:r>
              <w:rPr/>
              <w:t>proc</w:t>
            </w:r>
            <w:r>
              <w:rPr>
                <w:spacing w:val="9"/>
              </w:rPr>
              <w:t>05_</w:t>
            </w:r>
            <w:r>
              <w:rPr/>
              <w:t>no</w:t>
            </w:r>
            <w:r>
              <w:rPr>
                <w:spacing w:val="9"/>
              </w:rPr>
              <w:t>_</w:t>
            </w:r>
            <w:r>
              <w:rPr/>
              <w:t>adain</w:t>
            </w:r>
            <w:r>
              <w:rPr>
                <w:spacing w:val="9"/>
              </w:rPr>
              <w:t>)</w:t>
            </w:r>
          </w:p>
        </w:tc>
        <w:tc>
          <w:tcPr>
            <w:tcW w:w="521" w:type="dxa"/>
            <w:vAlign w:val="top"/>
          </w:tcPr>
          <w:p>
            <w:pPr>
              <w:pStyle w:val="TableText"/>
              <w:ind w:left="67"/>
              <w:spacing w:before="42" w:line="196" w:lineRule="auto"/>
              <w:rPr/>
            </w:pPr>
            <w:r>
              <w:rPr>
                <w:spacing w:val="2"/>
              </w:rPr>
              <w:t>78.14</w:t>
            </w:r>
          </w:p>
        </w:tc>
        <w:tc>
          <w:tcPr>
            <w:tcW w:w="802" w:type="dxa"/>
            <w:vAlign w:val="top"/>
          </w:tcPr>
          <w:p>
            <w:pPr>
              <w:pStyle w:val="TableText"/>
              <w:ind w:left="211"/>
              <w:spacing w:before="42" w:line="196" w:lineRule="auto"/>
              <w:rPr/>
            </w:pPr>
            <w:r>
              <w:rPr>
                <w:spacing w:val="2"/>
              </w:rPr>
              <w:t>85.43</w:t>
            </w:r>
          </w:p>
        </w:tc>
        <w:tc>
          <w:tcPr>
            <w:tcW w:w="588" w:type="dxa"/>
            <w:vAlign w:val="top"/>
          </w:tcPr>
          <w:p>
            <w:pPr>
              <w:pStyle w:val="TableText"/>
              <w:ind w:left="99"/>
              <w:spacing w:before="42" w:line="196" w:lineRule="auto"/>
              <w:rPr/>
            </w:pPr>
            <w:r>
              <w:rPr>
                <w:spacing w:val="2"/>
              </w:rPr>
              <w:t>0.629</w:t>
            </w:r>
          </w:p>
        </w:tc>
      </w:tr>
      <w:tr>
        <w:trPr>
          <w:trHeight w:val="267" w:hRule="atLeast"/>
        </w:trPr>
        <w:tc>
          <w:tcPr>
            <w:tcW w:w="174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1"/>
              <w:spacing w:before="41" w:line="199" w:lineRule="auto"/>
              <w:rPr/>
            </w:pPr>
            <w:r>
              <w:rPr>
                <w:b/>
                <w:bCs/>
                <w:spacing w:val="8"/>
              </w:rPr>
              <w:t>V7 (</w:t>
            </w:r>
            <w:r>
              <w:rPr>
                <w:b/>
                <w:bCs/>
              </w:rPr>
              <w:t>proc</w:t>
            </w:r>
            <w:r>
              <w:rPr>
                <w:b/>
                <w:bCs/>
                <w:spacing w:val="8"/>
              </w:rPr>
              <w:t>05_</w:t>
            </w:r>
            <w:r>
              <w:rPr>
                <w:b/>
                <w:bCs/>
              </w:rPr>
              <w:t>adain</w:t>
            </w:r>
            <w:r>
              <w:rPr>
                <w:b/>
                <w:bCs/>
                <w:spacing w:val="8"/>
              </w:rPr>
              <w:t>)</w:t>
            </w:r>
          </w:p>
        </w:tc>
        <w:tc>
          <w:tcPr>
            <w:tcW w:w="52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6"/>
              <w:spacing w:before="42" w:line="196" w:lineRule="auto"/>
              <w:rPr/>
            </w:pPr>
            <w:r>
              <w:rPr>
                <w:b/>
                <w:bCs/>
                <w:spacing w:val="2"/>
              </w:rPr>
              <w:t>78.48</w:t>
            </w:r>
          </w:p>
        </w:tc>
        <w:tc>
          <w:tcPr>
            <w:tcW w:w="80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06"/>
              <w:spacing w:before="42" w:line="196" w:lineRule="auto"/>
              <w:rPr/>
            </w:pPr>
            <w:r>
              <w:rPr>
                <w:b/>
                <w:bCs/>
                <w:spacing w:val="3"/>
              </w:rPr>
              <w:t>90.76</w:t>
            </w:r>
          </w:p>
        </w:tc>
        <w:tc>
          <w:tcPr>
            <w:tcW w:w="58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8"/>
              <w:spacing w:before="42" w:line="196" w:lineRule="auto"/>
              <w:rPr/>
            </w:pPr>
            <w:r>
              <w:rPr>
                <w:b/>
                <w:bCs/>
                <w:spacing w:val="2"/>
              </w:rPr>
              <w:t>0.599</w:t>
            </w:r>
          </w:p>
        </w:tc>
      </w:tr>
    </w:tbl>
    <w:p>
      <w:pPr>
        <w:pStyle w:val="BodyText"/>
        <w:ind w:right="524" w:firstLine="206"/>
        <w:spacing w:before="155" w:line="252" w:lineRule="auto"/>
        <w:rPr/>
      </w:pPr>
      <w:r>
        <w:rPr>
          <w:b/>
          <w:bCs/>
        </w:rPr>
        <w:t>Analysis</w:t>
      </w:r>
      <w:r>
        <w:rPr>
          <w:b/>
          <w:bCs/>
          <w:spacing w:val="18"/>
        </w:rPr>
        <w:t>.</w:t>
      </w:r>
      <w:r>
        <w:rPr>
          <w:b/>
          <w:bCs/>
          <w:spacing w:val="27"/>
          <w:w w:val="101"/>
        </w:rPr>
        <w:t xml:space="preserve"> </w:t>
      </w:r>
      <w:r>
        <w:rPr>
          <w:spacing w:val="18"/>
        </w:rPr>
        <w:t>V6, </w:t>
      </w:r>
      <w:r>
        <w:rPr/>
        <w:t>which</w:t>
      </w:r>
      <w:r>
        <w:rPr>
          <w:spacing w:val="18"/>
        </w:rPr>
        <w:t xml:space="preserve"> </w:t>
      </w:r>
      <w:r>
        <w:rPr/>
        <w:t>uses</w:t>
      </w:r>
      <w:r>
        <w:rPr>
          <w:spacing w:val="18"/>
        </w:rPr>
        <w:t xml:space="preserve"> 5</w:t>
      </w:r>
      <w:r>
        <w:rPr>
          <w:spacing w:val="15"/>
        </w:rPr>
        <w:t xml:space="preserve"> </w:t>
      </w:r>
      <w:r>
        <w:rPr/>
        <w:t>StyleKV</w:t>
      </w:r>
      <w:r>
        <w:rPr>
          <w:spacing w:val="18"/>
        </w:rPr>
        <w:t xml:space="preserve"> </w:t>
      </w:r>
      <w:r>
        <w:rPr/>
        <w:t>processors</w:t>
      </w:r>
      <w:r>
        <w:rPr>
          <w:spacing w:val="18"/>
        </w:rPr>
        <w:t xml:space="preserve"> </w:t>
      </w:r>
      <w:r>
        <w:rPr/>
        <w:t>without </w:t>
      </w:r>
      <w:r>
        <w:rPr/>
        <w:t>AdaIN</w:t>
      </w:r>
      <w:r>
        <w:rPr>
          <w:spacing w:val="11"/>
        </w:rPr>
        <w:t>, </w:t>
      </w:r>
      <w:r>
        <w:rPr/>
        <w:t>obtains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best</w:t>
      </w:r>
      <w:r>
        <w:rPr>
          <w:spacing w:val="11"/>
        </w:rPr>
        <w:t xml:space="preserve"> </w:t>
      </w:r>
      <w:r>
        <w:rPr/>
        <w:t>Art</w:t>
      </w:r>
      <w:r>
        <w:rPr>
          <w:spacing w:val="11"/>
        </w:rPr>
        <w:t>-</w:t>
      </w:r>
      <w:r>
        <w:rPr/>
        <w:t>FID</w:t>
      </w:r>
      <w:r>
        <w:rPr>
          <w:spacing w:val="11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sweep</w:t>
      </w:r>
      <w:r>
        <w:rPr>
          <w:spacing w:val="11"/>
        </w:rPr>
        <w:t xml:space="preserve"> (85.43).</w:t>
      </w:r>
      <w:r>
        <w:rPr>
          <w:spacing w:val="35"/>
        </w:rPr>
        <w:t xml:space="preserve"> </w:t>
      </w:r>
      <w:r>
        <w:rPr/>
        <w:t>This </w:t>
      </w:r>
      <w:r>
        <w:rPr>
          <w:spacing w:val="4"/>
        </w:rPr>
        <w:t>indicates stronger style-domain alignment, but </w:t>
      </w:r>
      <w:r>
        <w:rPr>
          <w:spacing w:val="3"/>
        </w:rPr>
        <w:t>LPIPS</w:t>
      </w:r>
    </w:p>
    <w:p>
      <w:pPr>
        <w:pStyle w:val="BodyText"/>
        <w:ind w:left="11"/>
        <w:spacing w:before="30" w:line="201" w:lineRule="auto"/>
        <w:rPr/>
      </w:pPr>
      <w:r>
        <w:rPr/>
        <w:t>increases</w:t>
      </w:r>
      <w:r>
        <w:rPr>
          <w:spacing w:val="14"/>
        </w:rPr>
        <w:t xml:space="preserve"> </w:t>
      </w:r>
      <w:r>
        <w:rPr/>
        <w:t>to</w:t>
      </w:r>
      <w:r>
        <w:rPr>
          <w:spacing w:val="14"/>
        </w:rPr>
        <w:t xml:space="preserve"> 0.629, </w:t>
      </w:r>
      <w:r>
        <w:rPr/>
        <w:t>meaning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output</w:t>
      </w:r>
      <w:r>
        <w:rPr>
          <w:spacing w:val="14"/>
        </w:rPr>
        <w:t xml:space="preserve"> </w:t>
      </w:r>
      <w:r>
        <w:rPr/>
        <w:t>also</w:t>
      </w:r>
      <w:r>
        <w:rPr>
          <w:spacing w:val="14"/>
        </w:rPr>
        <w:t xml:space="preserve"> </w:t>
      </w:r>
      <w:r>
        <w:rPr/>
        <w:t>moves</w:t>
      </w:r>
      <w:r>
        <w:rPr>
          <w:spacing w:val="14"/>
        </w:rPr>
        <w:t xml:space="preserve"> </w:t>
      </w:r>
      <w:r>
        <w:rPr/>
        <w:t>further</w:t>
      </w:r>
    </w:p>
    <w:p>
      <w:pPr>
        <w:pStyle w:val="BodyText"/>
        <w:ind w:right="428" w:firstLine="13"/>
        <w:spacing w:before="55" w:line="252" w:lineRule="auto"/>
        <w:rPr/>
      </w:pPr>
      <w:r>
        <w:rPr>
          <w:spacing w:val="4"/>
        </w:rPr>
        <w:t>from the content image.</w:t>
      </w:r>
      <w:r>
        <w:rPr>
          <w:spacing w:val="21"/>
        </w:rPr>
        <w:t xml:space="preserve"> </w:t>
      </w:r>
      <w:r>
        <w:rPr>
          <w:spacing w:val="4"/>
        </w:rPr>
        <w:t>Adding AdaIN in V7 </w:t>
      </w:r>
      <w:r>
        <w:rPr>
          <w:spacing w:val="3"/>
        </w:rPr>
        <w:t>increases Art-</w:t>
      </w:r>
      <w:r>
        <w:rPr/>
        <w:t xml:space="preserve"> </w:t>
      </w:r>
      <w:r>
        <w:rPr/>
        <w:t>FID</w:t>
      </w:r>
      <w:r>
        <w:rPr>
          <w:spacing w:val="10"/>
        </w:rPr>
        <w:t xml:space="preserve"> </w:t>
      </w:r>
      <w:r>
        <w:rPr/>
        <w:t>to</w:t>
      </w:r>
      <w:r>
        <w:rPr>
          <w:spacing w:val="10"/>
        </w:rPr>
        <w:t xml:space="preserve"> 90.76 </w:t>
      </w:r>
      <w:r>
        <w:rPr/>
        <w:t>but</w:t>
      </w:r>
      <w:r>
        <w:rPr>
          <w:spacing w:val="10"/>
        </w:rPr>
        <w:t xml:space="preserve"> </w:t>
      </w:r>
      <w:r>
        <w:rPr/>
        <w:t>reduces</w:t>
      </w:r>
      <w:r>
        <w:rPr>
          <w:spacing w:val="10"/>
        </w:rPr>
        <w:t xml:space="preserve"> </w:t>
      </w:r>
      <w:r>
        <w:rPr/>
        <w:t>LPIPS</w:t>
      </w:r>
      <w:r>
        <w:rPr>
          <w:spacing w:val="10"/>
        </w:rPr>
        <w:t xml:space="preserve"> </w:t>
      </w:r>
      <w:r>
        <w:rPr/>
        <w:t>to</w:t>
      </w:r>
      <w:r>
        <w:rPr>
          <w:spacing w:val="10"/>
        </w:rPr>
        <w:t xml:space="preserve"> 0.599.</w:t>
      </w:r>
      <w:r>
        <w:rPr>
          <w:spacing w:val="43"/>
          <w:w w:val="101"/>
        </w:rPr>
        <w:t xml:space="preserve"> </w:t>
      </w:r>
      <w:r>
        <w:rPr/>
        <w:t>This</w:t>
      </w:r>
      <w:r>
        <w:rPr>
          <w:spacing w:val="10"/>
        </w:rPr>
        <w:t xml:space="preserve"> </w:t>
      </w:r>
      <w:r>
        <w:rPr/>
        <w:t>suggests</w:t>
      </w:r>
      <w:r>
        <w:rPr>
          <w:spacing w:val="10"/>
        </w:rPr>
        <w:t xml:space="preserve"> </w:t>
      </w:r>
      <w:r>
        <w:rPr/>
        <w:t>that </w:t>
      </w:r>
      <w:r>
        <w:rPr>
          <w:spacing w:val="4"/>
        </w:rPr>
        <w:t>AdaIN weakens the most aggressive texture replace</w:t>
      </w:r>
      <w:r>
        <w:rPr>
          <w:spacing w:val="3"/>
        </w:rPr>
        <w:t>ment</w:t>
      </w:r>
    </w:p>
    <w:p>
      <w:pPr>
        <w:pStyle w:val="BodyText"/>
        <w:spacing w:before="30" w:line="201" w:lineRule="auto"/>
        <w:rPr/>
      </w:pPr>
      <w:r>
        <w:rPr>
          <w:spacing w:val="4"/>
        </w:rPr>
        <w:t>while improving color alig</w:t>
      </w:r>
      <w:r>
        <w:rPr>
          <w:spacing w:val="3"/>
        </w:rPr>
        <w:t>nment.</w:t>
      </w:r>
    </w:p>
    <w:p>
      <w:pPr>
        <w:pStyle w:val="BodyText"/>
        <w:ind w:left="211"/>
        <w:spacing w:before="57" w:line="201" w:lineRule="auto"/>
        <w:rPr/>
      </w:pPr>
      <w:r>
        <w:rPr/>
        <w:t>The</w:t>
      </w:r>
      <w:r>
        <w:rPr>
          <w:spacing w:val="13"/>
        </w:rPr>
        <w:t xml:space="preserve"> </w:t>
      </w:r>
      <w:r>
        <w:rPr/>
        <w:t>AdaIN</w:t>
      </w:r>
      <w:r>
        <w:rPr>
          <w:spacing w:val="13"/>
        </w:rPr>
        <w:t>-</w:t>
      </w:r>
      <w:r>
        <w:rPr/>
        <w:t>only</w:t>
      </w:r>
      <w:r>
        <w:rPr>
          <w:spacing w:val="13"/>
        </w:rPr>
        <w:t xml:space="preserve"> </w:t>
      </w:r>
      <w:r>
        <w:rPr/>
        <w:t>baselines</w:t>
      </w:r>
      <w:r>
        <w:rPr>
          <w:spacing w:val="13"/>
        </w:rPr>
        <w:t xml:space="preserve"> (V1, V2) </w:t>
      </w:r>
      <w:r>
        <w:rPr/>
        <w:t>improve</w:t>
      </w:r>
      <w:r>
        <w:rPr>
          <w:spacing w:val="13"/>
        </w:rPr>
        <w:t xml:space="preserve"> </w:t>
      </w:r>
      <w:r>
        <w:rPr/>
        <w:t>color</w:t>
      </w:r>
    </w:p>
    <w:p>
      <w:pPr>
        <w:pStyle w:val="BodyText"/>
        <w:ind w:left="12"/>
        <w:spacing w:before="56" w:line="201" w:lineRule="auto"/>
        <w:rPr/>
      </w:pPr>
      <w:r>
        <w:rPr/>
        <w:t>consistency</w:t>
      </w:r>
      <w:r>
        <w:rPr>
          <w:spacing w:val="16"/>
        </w:rPr>
        <w:t xml:space="preserve"> </w:t>
      </w:r>
      <w:r>
        <w:rPr/>
        <w:t>but</w:t>
      </w:r>
      <w:r>
        <w:rPr>
          <w:spacing w:val="16"/>
        </w:rPr>
        <w:t xml:space="preserve"> </w:t>
      </w:r>
      <w:r>
        <w:rPr/>
        <w:t>do</w:t>
      </w:r>
      <w:r>
        <w:rPr>
          <w:spacing w:val="16"/>
        </w:rPr>
        <w:t xml:space="preserve"> </w:t>
      </w:r>
      <w:r>
        <w:rPr/>
        <w:t>not</w:t>
      </w:r>
      <w:r>
        <w:rPr>
          <w:spacing w:val="16"/>
        </w:rPr>
        <w:t xml:space="preserve"> </w:t>
      </w:r>
      <w:r>
        <w:rPr/>
        <w:t>reduce</w:t>
      </w:r>
      <w:r>
        <w:rPr>
          <w:spacing w:val="16"/>
        </w:rPr>
        <w:t xml:space="preserve"> </w:t>
      </w:r>
      <w:r>
        <w:rPr/>
        <w:t>Art</w:t>
      </w:r>
      <w:r>
        <w:rPr>
          <w:spacing w:val="16"/>
        </w:rPr>
        <w:t>-</w:t>
      </w:r>
      <w:r>
        <w:rPr/>
        <w:t>FID</w:t>
      </w:r>
      <w:r>
        <w:rPr>
          <w:spacing w:val="16"/>
        </w:rPr>
        <w:t xml:space="preserve"> </w:t>
      </w:r>
      <w:r>
        <w:rPr/>
        <w:t>below</w:t>
      </w:r>
      <w:r>
        <w:rPr>
          <w:spacing w:val="16"/>
        </w:rPr>
        <w:t xml:space="preserve"> 98.</w:t>
      </w:r>
      <w:r>
        <w:rPr>
          <w:spacing w:val="33"/>
        </w:rPr>
        <w:t xml:space="preserve"> </w:t>
      </w:r>
      <w:r>
        <w:rPr/>
        <w:t>This</w:t>
      </w:r>
    </w:p>
    <w:p>
      <w:pPr>
        <w:pStyle w:val="BodyText"/>
        <w:ind w:left="7" w:right="567" w:firstLine="8"/>
        <w:spacing w:before="56" w:line="246" w:lineRule="auto"/>
        <w:rPr/>
      </w:pPr>
      <w:r>
        <w:rPr>
          <w:spacing w:val="4"/>
        </w:rPr>
        <w:t>supports the role of</w:t>
      </w:r>
      <w:r>
        <w:rPr>
          <w:spacing w:val="-15"/>
        </w:rPr>
        <w:t xml:space="preserve"> </w:t>
      </w:r>
      <w:r>
        <w:rPr>
          <w:spacing w:val="4"/>
        </w:rPr>
        <w:t>KV fusion in</w:t>
      </w:r>
      <w:r>
        <w:rPr>
          <w:spacing w:val="3"/>
        </w:rPr>
        <w:t xml:space="preserve"> local texture transfer.</w:t>
      </w:r>
      <w:r>
        <w:rPr>
          <w:spacing w:val="21"/>
        </w:rPr>
        <w:t xml:space="preserve"> </w:t>
      </w:r>
      <w:r>
        <w:rPr>
          <w:spacing w:val="3"/>
        </w:rPr>
        <w:t>V5</w:t>
      </w:r>
      <w:r>
        <w:rPr/>
        <w:t xml:space="preserve"> </w:t>
      </w:r>
      <w:r>
        <w:rPr/>
        <w:t>removes</w:t>
      </w:r>
      <w:r>
        <w:rPr>
          <w:spacing w:val="14"/>
        </w:rPr>
        <w:t xml:space="preserve"> </w:t>
      </w:r>
      <w:r>
        <w:rPr/>
        <w:t>ControlNet</w:t>
      </w:r>
      <w:r>
        <w:rPr>
          <w:spacing w:val="14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obtains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lowest</w:t>
      </w:r>
      <w:r>
        <w:rPr>
          <w:spacing w:val="14"/>
        </w:rPr>
        <w:t xml:space="preserve"> </w:t>
      </w:r>
      <w:r>
        <w:rPr/>
        <w:t>FID</w:t>
      </w:r>
      <w:r>
        <w:rPr>
          <w:spacing w:val="10"/>
        </w:rPr>
        <w:t xml:space="preserve"> </w:t>
      </w:r>
      <w:r>
        <w:rPr>
          <w:spacing w:val="14"/>
        </w:rPr>
        <w:t>(70.75),</w:t>
      </w:r>
    </w:p>
    <w:p>
      <w:pPr>
        <w:pStyle w:val="BodyText"/>
        <w:ind w:left="7" w:right="557" w:hanging="2"/>
        <w:spacing w:before="29" w:line="234" w:lineRule="auto"/>
        <w:rPr/>
      </w:pPr>
      <w:r>
        <w:rPr/>
        <w:t>but</w:t>
      </w:r>
      <w:r>
        <w:rPr>
          <w:spacing w:val="13"/>
        </w:rPr>
        <w:t xml:space="preserve"> </w:t>
      </w:r>
      <w:r>
        <w:rPr/>
        <w:t>its</w:t>
      </w:r>
      <w:r>
        <w:rPr>
          <w:spacing w:val="13"/>
        </w:rPr>
        <w:t xml:space="preserve"> </w:t>
      </w:r>
      <w:r>
        <w:rPr/>
        <w:t>LPIPS</w:t>
      </w:r>
      <w:r>
        <w:rPr>
          <w:spacing w:val="13"/>
        </w:rPr>
        <w:t xml:space="preserve"> </w:t>
      </w:r>
      <w:r>
        <w:rPr/>
        <w:t>rises</w:t>
      </w:r>
      <w:r>
        <w:rPr>
          <w:spacing w:val="13"/>
        </w:rPr>
        <w:t xml:space="preserve"> </w:t>
      </w:r>
      <w:r>
        <w:rPr/>
        <w:t>to</w:t>
      </w:r>
      <w:r>
        <w:rPr>
          <w:spacing w:val="13"/>
        </w:rPr>
        <w:t xml:space="preserve"> 0.746.</w:t>
      </w:r>
      <w:r>
        <w:rPr>
          <w:spacing w:val="30"/>
          <w:w w:val="101"/>
        </w:rPr>
        <w:t xml:space="preserve"> </w:t>
      </w:r>
      <w:r>
        <w:rPr/>
        <w:t>Without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Canny</w:t>
      </w:r>
      <w:r>
        <w:rPr>
          <w:spacing w:val="13"/>
        </w:rPr>
        <w:t xml:space="preserve"> </w:t>
      </w:r>
      <w:r>
        <w:rPr/>
        <w:t>constraint</w:t>
      </w:r>
      <w:r>
        <w:rPr>
          <w:spacing w:val="13"/>
        </w:rPr>
        <w:t>,</w:t>
      </w:r>
      <w:r>
        <w:rPr/>
        <w:t xml:space="preserve"> </w:t>
      </w:r>
      <w:r>
        <w:rPr>
          <w:spacing w:val="4"/>
        </w:rPr>
        <w:t>the generated images remain close to </w:t>
      </w:r>
      <w:r>
        <w:rPr>
          <w:spacing w:val="3"/>
        </w:rPr>
        <w:t>the content</w:t>
      </w:r>
      <w:r>
        <w:rPr>
          <w:spacing w:val="8"/>
        </w:rPr>
        <w:t xml:space="preserve"> </w:t>
      </w:r>
      <w:r>
        <w:rPr>
          <w:spacing w:val="3"/>
        </w:rPr>
        <w:t>domain</w:t>
      </w:r>
      <w:r>
        <w:rPr/>
        <w:t xml:space="preserve">   </w:t>
      </w:r>
      <w:r>
        <w:rPr>
          <w:spacing w:val="4"/>
        </w:rPr>
        <w:t>in aggregate while losing more </w:t>
      </w:r>
      <w:r>
        <w:rPr>
          <w:spacing w:val="3"/>
        </w:rPr>
        <w:t>local structure.</w:t>
      </w:r>
      <w:r>
        <w:rPr>
          <w:spacing w:val="24"/>
          <w:w w:val="101"/>
        </w:rPr>
        <w:t xml:space="preserve"> </w:t>
      </w:r>
      <w:r>
        <w:rPr>
          <w:spacing w:val="3"/>
        </w:rPr>
        <w:t>Increasing</w:t>
      </w:r>
      <w:r>
        <w:rPr/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number</w:t>
      </w:r>
      <w:r>
        <w:rPr>
          <w:spacing w:val="11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AdaIN</w:t>
      </w:r>
      <w:r>
        <w:rPr>
          <w:spacing w:val="11"/>
        </w:rPr>
        <w:t xml:space="preserve"> </w:t>
      </w:r>
      <w:r>
        <w:rPr/>
        <w:t>target</w:t>
      </w:r>
      <w:r>
        <w:rPr>
          <w:spacing w:val="11"/>
        </w:rPr>
        <w:t xml:space="preserve"> </w:t>
      </w:r>
      <w:r>
        <w:rPr/>
        <w:t>blocks</w:t>
      </w:r>
      <w:r>
        <w:rPr>
          <w:spacing w:val="11"/>
        </w:rPr>
        <w:t xml:space="preserve"> (V1</w:t>
      </w:r>
      <w:r>
        <w:rPr>
          <w:rFonts w:ascii="Microsoft YaHei" w:hAnsi="Microsoft YaHei" w:eastAsia="Microsoft YaHei" w:cs="Microsoft YaHei"/>
          <w:i/>
          <w:iCs/>
          <w:spacing w:val="11"/>
        </w:rPr>
        <w:t>→</w:t>
      </w:r>
      <w:r>
        <w:rPr>
          <w:spacing w:val="11"/>
        </w:rPr>
        <w:t>V2, V3</w:t>
      </w:r>
      <w:r>
        <w:rPr>
          <w:rFonts w:ascii="Microsoft YaHei" w:hAnsi="Microsoft YaHei" w:eastAsia="Microsoft YaHei" w:cs="Microsoft YaHei"/>
          <w:i/>
          <w:iCs/>
          <w:spacing w:val="11"/>
        </w:rPr>
        <w:t>→</w:t>
      </w:r>
      <w:r>
        <w:rPr>
          <w:spacing w:val="11"/>
        </w:rPr>
        <w:t>V4)</w:t>
      </w:r>
    </w:p>
    <w:p>
      <w:pPr>
        <w:pStyle w:val="BodyText"/>
        <w:ind w:left="12" w:right="915" w:firstLine="2"/>
        <w:spacing w:before="1" w:line="242" w:lineRule="auto"/>
        <w:rPr/>
      </w:pPr>
      <w:r>
        <w:rPr>
          <w:spacing w:val="4"/>
        </w:rPr>
        <w:t>strengthens condition mod</w:t>
      </w:r>
      <w:r>
        <w:rPr>
          <w:spacing w:val="3"/>
        </w:rPr>
        <w:t>ulation, but it also increases</w:t>
      </w:r>
      <w:r>
        <w:rPr/>
        <w:t xml:space="preserve"> </w:t>
      </w:r>
      <w:r>
        <w:rPr>
          <w:spacing w:val="3"/>
        </w:rPr>
        <w:t>content change.</w:t>
      </w:r>
    </w:p>
    <w:p>
      <w:pPr>
        <w:pStyle w:val="BodyText"/>
        <w:ind w:left="208"/>
        <w:spacing w:line="242" w:lineRule="auto"/>
        <w:rPr/>
      </w:pPr>
      <w:r>
        <w:rPr/>
        <w:t>Fig</w:t>
      </w:r>
      <w:r>
        <w:rPr>
          <w:spacing w:val="12"/>
        </w:rPr>
        <w:t>. </w:t>
      </w:r>
      <w:hyperlink w:history="true" w:anchor="bookmark81">
        <w:r>
          <w:rPr>
            <w:spacing w:val="12"/>
          </w:rPr>
          <w:t>7</w:t>
        </w:r>
      </w:hyperlink>
      <w:r>
        <w:rPr>
          <w:spacing w:val="12"/>
        </w:rPr>
        <w:t xml:space="preserve"> </w:t>
      </w:r>
      <w:r>
        <w:rPr/>
        <w:t>converts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three</w:t>
      </w:r>
      <w:r>
        <w:rPr>
          <w:spacing w:val="12"/>
        </w:rPr>
        <w:t xml:space="preserve"> </w:t>
      </w:r>
      <w:r>
        <w:rPr/>
        <w:t>metrics</w:t>
      </w:r>
      <w:r>
        <w:rPr>
          <w:spacing w:val="12"/>
        </w:rPr>
        <w:t xml:space="preserve"> </w:t>
      </w:r>
      <w:r>
        <w:rPr/>
        <w:t>to</w:t>
      </w:r>
      <w:r>
        <w:rPr>
          <w:spacing w:val="12"/>
        </w:rPr>
        <w:t xml:space="preserve"> </w:t>
      </w:r>
      <w:r>
        <w:rPr/>
        <w:t>ranks</w:t>
      </w:r>
      <w:r>
        <w:rPr>
          <w:spacing w:val="12"/>
        </w:rPr>
        <w:t>, </w:t>
      </w:r>
      <w:r>
        <w:rPr/>
        <w:t>where</w:t>
      </w:r>
      <w:r>
        <w:rPr>
          <w:spacing w:val="33"/>
          <w:w w:val="101"/>
        </w:rPr>
        <w:t xml:space="preserve"> </w:t>
      </w:r>
      <w:r>
        <w:rPr>
          <w:spacing w:val="12"/>
        </w:rPr>
        <w:t>1 </w:t>
      </w:r>
      <w:r>
        <w:rPr/>
        <w:t>is</w:t>
      </w:r>
    </w:p>
    <w:p>
      <w:pPr>
        <w:pStyle w:val="BodyText"/>
        <w:ind w:left="5"/>
        <w:spacing w:before="56" w:line="190" w:lineRule="auto"/>
        <w:rPr/>
      </w:pPr>
      <w:r>
        <w:rPr/>
        <w:t>best</w:t>
      </w:r>
      <w:r>
        <w:rPr>
          <w:spacing w:val="16"/>
        </w:rPr>
        <w:t>.</w:t>
      </w:r>
      <w:r>
        <w:rPr>
          <w:spacing w:val="18"/>
        </w:rPr>
        <w:t xml:space="preserve"> </w:t>
      </w:r>
      <w:r>
        <w:rPr/>
        <w:t>No</w:t>
      </w:r>
      <w:r>
        <w:rPr>
          <w:spacing w:val="16"/>
        </w:rPr>
        <w:t xml:space="preserve"> </w:t>
      </w:r>
      <w:r>
        <w:rPr/>
        <w:t>variant</w:t>
      </w:r>
      <w:r>
        <w:rPr>
          <w:spacing w:val="16"/>
        </w:rPr>
        <w:t xml:space="preserve"> </w:t>
      </w:r>
      <w:r>
        <w:rPr/>
        <w:t>is</w:t>
      </w:r>
      <w:r>
        <w:rPr>
          <w:spacing w:val="16"/>
        </w:rPr>
        <w:t xml:space="preserve"> </w:t>
      </w:r>
      <w:r>
        <w:rPr/>
        <w:t>best</w:t>
      </w:r>
      <w:r>
        <w:rPr>
          <w:spacing w:val="16"/>
        </w:rPr>
        <w:t xml:space="preserve"> </w:t>
      </w:r>
      <w:r>
        <w:rPr/>
        <w:t>on</w:t>
      </w:r>
      <w:r>
        <w:rPr>
          <w:spacing w:val="16"/>
        </w:rPr>
        <w:t xml:space="preserve"> </w:t>
      </w:r>
      <w:r>
        <w:rPr/>
        <w:t>all</w:t>
      </w:r>
      <w:r>
        <w:rPr>
          <w:spacing w:val="16"/>
        </w:rPr>
        <w:t xml:space="preserve"> </w:t>
      </w:r>
      <w:r>
        <w:rPr/>
        <w:t>metrics</w:t>
      </w:r>
      <w:r>
        <w:rPr>
          <w:spacing w:val="16"/>
        </w:rPr>
        <w:t>.</w:t>
      </w:r>
      <w:r>
        <w:rPr>
          <w:spacing w:val="20"/>
          <w:w w:val="101"/>
        </w:rPr>
        <w:t xml:space="preserve"> </w:t>
      </w:r>
      <w:r>
        <w:rPr>
          <w:spacing w:val="16"/>
        </w:rPr>
        <w:t>V5, </w:t>
      </w:r>
      <w:r>
        <w:rPr/>
        <w:t>which</w:t>
      </w:r>
      <w:r>
        <w:rPr>
          <w:spacing w:val="16"/>
        </w:rPr>
        <w:t xml:space="preserve"> </w:t>
      </w:r>
      <w:r>
        <w:rPr/>
        <w:t>removes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/>
        <w:spacing w:before="92" w:line="201" w:lineRule="auto"/>
        <w:rPr/>
      </w:pPr>
      <w:bookmarkStart w:name="bookmark78" w:id="11"/>
      <w:bookmarkEnd w:id="11"/>
      <w:r>
        <w:rPr>
          <w:spacing w:val="4"/>
        </w:rPr>
        <w:t>ControlNet, ranks first on FID </w:t>
      </w:r>
      <w:r>
        <w:rPr>
          <w:spacing w:val="3"/>
        </w:rPr>
        <w:t>but worse on Art-FID</w:t>
      </w:r>
      <w:r>
        <w:rPr>
          <w:spacing w:val="9"/>
        </w:rPr>
        <w:t xml:space="preserve"> </w:t>
      </w:r>
      <w:r>
        <w:rPr>
          <w:spacing w:val="3"/>
        </w:rPr>
        <w:t>and</w:t>
      </w:r>
    </w:p>
    <w:p>
      <w:pPr>
        <w:pStyle w:val="BodyText"/>
        <w:ind w:left="9"/>
        <w:spacing w:before="56" w:line="199" w:lineRule="auto"/>
        <w:rPr/>
      </w:pPr>
      <w:r>
        <w:rPr/>
        <w:t>LPIPS</w:t>
      </w:r>
      <w:r>
        <w:rPr>
          <w:spacing w:val="12"/>
        </w:rPr>
        <w:t>. V6 </w:t>
      </w:r>
      <w:r>
        <w:rPr/>
        <w:t>ranks</w:t>
      </w:r>
      <w:r>
        <w:rPr>
          <w:spacing w:val="12"/>
        </w:rPr>
        <w:t xml:space="preserve"> </w:t>
      </w:r>
      <w:r>
        <w:rPr/>
        <w:t>first</w:t>
      </w:r>
      <w:r>
        <w:rPr>
          <w:spacing w:val="12"/>
        </w:rPr>
        <w:t xml:space="preserve"> </w:t>
      </w:r>
      <w:r>
        <w:rPr/>
        <w:t>on</w:t>
      </w:r>
      <w:r>
        <w:rPr>
          <w:spacing w:val="12"/>
        </w:rPr>
        <w:t xml:space="preserve"> </w:t>
      </w:r>
      <w:r>
        <w:rPr/>
        <w:t>Art</w:t>
      </w:r>
      <w:r>
        <w:rPr>
          <w:spacing w:val="12"/>
        </w:rPr>
        <w:t>-</w:t>
      </w:r>
      <w:r>
        <w:rPr/>
        <w:t>FID</w:t>
      </w:r>
      <w:r>
        <w:rPr>
          <w:spacing w:val="12"/>
        </w:rPr>
        <w:t xml:space="preserve"> </w:t>
      </w:r>
      <w:r>
        <w:rPr/>
        <w:t>but</w:t>
      </w:r>
      <w:r>
        <w:rPr>
          <w:spacing w:val="12"/>
        </w:rPr>
        <w:t xml:space="preserve"> </w:t>
      </w:r>
      <w:r>
        <w:rPr/>
        <w:t>worse</w:t>
      </w:r>
      <w:r>
        <w:rPr>
          <w:spacing w:val="12"/>
        </w:rPr>
        <w:t xml:space="preserve"> </w:t>
      </w:r>
      <w:r>
        <w:rPr/>
        <w:t>on</w:t>
      </w:r>
      <w:r>
        <w:rPr>
          <w:spacing w:val="12"/>
        </w:rPr>
        <w:t xml:space="preserve"> </w:t>
      </w:r>
      <w:r>
        <w:rPr/>
        <w:t>LPIPS</w:t>
      </w:r>
      <w:r>
        <w:rPr>
          <w:spacing w:val="12"/>
        </w:rPr>
        <w:t>. V7</w:t>
      </w:r>
    </w:p>
    <w:p>
      <w:pPr>
        <w:pStyle w:val="BodyText"/>
        <w:ind w:left="9" w:right="124" w:firstLine="2"/>
        <w:spacing w:before="57" w:line="246" w:lineRule="auto"/>
        <w:rPr/>
      </w:pPr>
      <w:r>
        <w:rPr>
          <w:spacing w:val="4"/>
        </w:rPr>
        <w:t>gives a more conser</w:t>
      </w:r>
      <w:r>
        <w:rPr>
          <w:spacing w:val="3"/>
        </w:rPr>
        <w:t>vative trade-off:</w:t>
      </w:r>
      <w:r>
        <w:rPr>
          <w:spacing w:val="25"/>
        </w:rPr>
        <w:t xml:space="preserve"> </w:t>
      </w:r>
      <w:r>
        <w:rPr>
          <w:spacing w:val="3"/>
        </w:rPr>
        <w:t>it is not the best on Art-</w:t>
      </w:r>
      <w:r>
        <w:rPr/>
        <w:t xml:space="preserve"> </w:t>
      </w:r>
      <w:bookmarkStart w:name="bookmark81" w:id="12"/>
      <w:bookmarkEnd w:id="12"/>
      <w:r>
        <w:rPr>
          <w:spacing w:val="4"/>
        </w:rPr>
        <w:t>FID, but it improves LPIPS relative to </w:t>
      </w:r>
      <w:r>
        <w:rPr>
          <w:spacing w:val="3"/>
        </w:rPr>
        <w:t>V6.</w:t>
      </w:r>
    </w:p>
    <w:p>
      <w:pPr>
        <w:ind w:left="975"/>
        <w:spacing w:before="177" w:line="20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15"/>
        </w:rPr>
        <w:t>Ablation</w:t>
      </w:r>
      <w:r>
        <w:rPr>
          <w:rFonts w:ascii="Arial" w:hAnsi="Arial" w:eastAsia="Arial" w:cs="Arial"/>
          <w:sz w:val="15"/>
          <w:szCs w:val="15"/>
          <w:b/>
          <w:bCs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15"/>
        </w:rPr>
        <w:t>Rank</w:t>
      </w:r>
      <w:r>
        <w:rPr>
          <w:rFonts w:ascii="Arial" w:hAnsi="Arial" w:eastAsia="Arial" w:cs="Arial"/>
          <w:sz w:val="15"/>
          <w:szCs w:val="15"/>
          <w:b/>
          <w:bCs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15"/>
        </w:rPr>
        <w:t>Heatmap</w:t>
      </w:r>
      <w:r>
        <w:rPr>
          <w:rFonts w:ascii="Arial" w:hAnsi="Arial" w:eastAsia="Arial" w:cs="Arial"/>
          <w:sz w:val="15"/>
          <w:szCs w:val="15"/>
          <w:b/>
          <w:bCs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15"/>
        </w:rPr>
        <w:t>(lower</w:t>
      </w:r>
      <w:r>
        <w:rPr>
          <w:rFonts w:ascii="Arial" w:hAnsi="Arial" w:eastAsia="Arial" w:cs="Arial"/>
          <w:sz w:val="15"/>
          <w:szCs w:val="15"/>
          <w:b/>
          <w:bCs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15"/>
        </w:rPr>
        <w:t>rank</w:t>
      </w:r>
      <w:r>
        <w:rPr>
          <w:rFonts w:ascii="Arial" w:hAnsi="Arial" w:eastAsia="Arial" w:cs="Arial"/>
          <w:sz w:val="15"/>
          <w:szCs w:val="15"/>
          <w:b/>
          <w:bCs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15"/>
        </w:rPr>
        <w:t>i</w:t>
      </w:r>
      <w:r>
        <w:rPr>
          <w:rFonts w:ascii="Arial" w:hAnsi="Arial" w:eastAsia="Arial" w:cs="Arial"/>
          <w:sz w:val="15"/>
          <w:szCs w:val="15"/>
          <w:b/>
          <w:bCs/>
          <w:spacing w:val="14"/>
        </w:rPr>
        <w:t>s</w:t>
      </w:r>
      <w:r>
        <w:rPr>
          <w:rFonts w:ascii="Arial" w:hAnsi="Arial" w:eastAsia="Arial" w:cs="Arial"/>
          <w:sz w:val="15"/>
          <w:szCs w:val="15"/>
          <w:b/>
          <w:bCs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14"/>
        </w:rPr>
        <w:t>better)</w:t>
      </w:r>
    </w:p>
    <w:p>
      <w:pPr>
        <w:ind w:firstLine="93"/>
        <w:spacing w:line="4103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8112" behindDoc="0" locked="0" layoutInCell="1" allowOverlap="1">
                <wp:simplePos x="0" y="0"/>
                <wp:positionH relativeFrom="column">
                  <wp:posOffset>2694010</wp:posOffset>
                </wp:positionH>
                <wp:positionV relativeFrom="paragraph">
                  <wp:posOffset>1201811</wp:posOffset>
                </wp:positionV>
                <wp:extent cx="203200" cy="111125"/>
                <wp:effectExtent l="0" t="0" r="0" b="0"/>
                <wp:wrapNone/>
                <wp:docPr id="170" name="TextBox 170"/>
                <wp:cNvGraphicFramePr/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 rot="16200000">
                          <a:off x="2694010" y="1201811"/>
                          <a:ext cx="203200" cy="1111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1" w:line="213" w:lineRule="auto"/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spacing w:val="5"/>
                              </w:rPr>
                              <w:t>Rank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0" style="position:absolute;margin-left:212.127pt;margin-top:94.6309pt;mso-position-vertical-relative:text;mso-position-horizontal-relative:text;width:16pt;height:8.75pt;z-index:2517381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1" w:line="213" w:lineRule="auto"/>
                        <w:rPr>
                          <w:rFonts w:ascii="Arial" w:hAnsi="Arial" w:eastAsia="Arial" w:cs="Arial"/>
                          <w:sz w:val="11"/>
                          <w:szCs w:val="11"/>
                        </w:rPr>
                      </w:pP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5"/>
                        </w:rPr>
                        <w:t>Rank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82"/>
        </w:rPr>
        <w:pict>
          <v:group id="_x0000_s192" style="mso-position-vertical-relative:line;mso-position-horizontal-relative:char;width:210.9pt;height:205.15pt;" filled="false" stroked="false" coordsize="4217,4102" coordorigin="0,0">
            <v:shape id="_x0000_s194" style="position:absolute;left:1637;top:34;width:2465;height:4067;" filled="false" stroked="false" type="#_x0000_t75">
              <v:imagedata o:title="" r:id="rId21"/>
            </v:shape>
            <v:shape id="_x0000_s196" style="position:absolute;left:-20;top:262;width:1958;height:34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92"/>
                      <w:spacing w:before="19" w:line="209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5"/>
                      </w:rPr>
                      <w:t>AdaIN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5"/>
                      </w:rPr>
                      <w:t>1-block</w:t>
                    </w:r>
                  </w:p>
                  <w:p>
                    <w:pPr>
                      <w:spacing w:line="43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92"/>
                      <w:spacing w:before="26" w:line="209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5"/>
                      </w:rPr>
                      <w:t>AdaIN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5"/>
                      </w:rPr>
                      <w:t>2-block</w:t>
                    </w:r>
                  </w:p>
                  <w:p>
                    <w:pPr>
                      <w:spacing w:line="43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26" w:line="209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6"/>
                      </w:rPr>
                      <w:t>w/o AdaIN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6"/>
                      </w:rPr>
                      <w:t>1-block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2"/>
                        <w:w w:val="10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6"/>
                      </w:rPr>
                      <w:t>(InstantStyle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6"/>
                      </w:rPr>
                      <w:t>baseline)</w:t>
                    </w:r>
                  </w:p>
                  <w:p>
                    <w:pPr>
                      <w:spacing w:line="43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26" w:line="209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6"/>
                      </w:rPr>
                      <w:t>w/o AdaIN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6"/>
                      </w:rPr>
                      <w:t>2-block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2"/>
                        <w:w w:val="10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6"/>
                      </w:rPr>
                      <w:t>(InstantStyle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6"/>
                      </w:rPr>
                      <w:t>baseline)</w:t>
                    </w:r>
                  </w:p>
                  <w:p>
                    <w:pPr>
                      <w:spacing w:line="43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05"/>
                      <w:spacing w:before="26" w:line="209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6"/>
                      </w:rPr>
                      <w:t>AdaIN-only w/o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6"/>
                      </w:rPr>
                      <w:t>ControlNet</w:t>
                    </w:r>
                  </w:p>
                  <w:p>
                    <w:pPr>
                      <w:spacing w:line="43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06"/>
                      <w:spacing w:before="26" w:line="226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6"/>
                      </w:rPr>
                      <w:t>Ours w/o AdaIN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9"/>
                        <w:w w:val="10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6"/>
                      </w:rPr>
                      <w:t>=0.6</w:t>
                    </w:r>
                  </w:p>
                  <w:p>
                    <w:pPr>
                      <w:spacing w:line="42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04"/>
                      <w:spacing w:before="27" w:line="209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6"/>
                      </w:rPr>
                      <w:t>Ours AdaIN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8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6"/>
                      </w:rPr>
                      <w:t>=0.6</w:t>
                    </w:r>
                  </w:p>
                </w:txbxContent>
              </v:textbox>
            </v:shape>
            <v:shape id="_x0000_s198" style="position:absolute;left:2176;top:243;width:211;height:34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6"/>
                        <w:w w:val="129"/>
                      </w:rPr>
                      <w:t>#2</w:t>
                    </w:r>
                  </w:p>
                  <w:p>
                    <w:pPr>
                      <w:spacing w:line="4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2" w:line="208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8"/>
                        <w:w w:val="126"/>
                      </w:rPr>
                      <w:t>#6</w:t>
                    </w:r>
                  </w:p>
                  <w:p>
                    <w:pPr>
                      <w:spacing w:line="41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2" w:line="209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8"/>
                        <w:w w:val="126"/>
                      </w:rPr>
                      <w:t>#3</w:t>
                    </w:r>
                  </w:p>
                  <w:p>
                    <w:pPr>
                      <w:spacing w:line="4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1" w:line="203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8"/>
                        <w:w w:val="126"/>
                      </w:rPr>
                      <w:t>#7</w:t>
                    </w:r>
                  </w:p>
                  <w:p>
                    <w:pPr>
                      <w:spacing w:line="41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2" w:line="203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8"/>
                        <w:w w:val="126"/>
                      </w:rPr>
                      <w:t>#1</w:t>
                    </w:r>
                  </w:p>
                  <w:p>
                    <w:pPr>
                      <w:spacing w:line="41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3" w:line="203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6"/>
                        <w:w w:val="129"/>
                      </w:rPr>
                      <w:t>#4</w:t>
                    </w:r>
                  </w:p>
                  <w:p>
                    <w:pPr>
                      <w:spacing w:line="41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2" w:line="20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8"/>
                        <w:w w:val="126"/>
                      </w:rPr>
                      <w:t>#5</w:t>
                    </w:r>
                  </w:p>
                </w:txbxContent>
              </v:textbox>
            </v:shape>
            <v:shape id="_x0000_s200" style="position:absolute;left:3287;top:244;width:211;height:34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3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8"/>
                        <w:w w:val="126"/>
                      </w:rPr>
                      <w:t>#1</w:t>
                    </w:r>
                  </w:p>
                  <w:p>
                    <w:pPr>
                      <w:spacing w:line="41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2" w:line="203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6"/>
                        <w:w w:val="129"/>
                      </w:rPr>
                      <w:t>#4</w:t>
                    </w:r>
                  </w:p>
                  <w:p>
                    <w:pPr>
                      <w:spacing w:line="4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1" w:line="20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6"/>
                        <w:w w:val="129"/>
                      </w:rPr>
                      <w:t>#2</w:t>
                    </w:r>
                  </w:p>
                  <w:p>
                    <w:pPr>
                      <w:spacing w:line="41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2" w:line="20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8"/>
                        <w:w w:val="126"/>
                      </w:rPr>
                      <w:t>#5</w:t>
                    </w:r>
                  </w:p>
                  <w:p>
                    <w:pPr>
                      <w:spacing w:line="4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2" w:line="203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8"/>
                        <w:w w:val="126"/>
                      </w:rPr>
                      <w:t>#7</w:t>
                    </w:r>
                  </w:p>
                  <w:p>
                    <w:pPr>
                      <w:spacing w:line="4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2" w:line="208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8"/>
                        <w:w w:val="126"/>
                      </w:rPr>
                      <w:t>#6</w:t>
                    </w:r>
                  </w:p>
                  <w:p>
                    <w:pPr>
                      <w:spacing w:line="41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3" w:line="209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8"/>
                        <w:w w:val="126"/>
                      </w:rPr>
                      <w:t>#3</w:t>
                    </w:r>
                  </w:p>
                </w:txbxContent>
              </v:textbox>
            </v:shape>
            <v:shape id="_x0000_s202" style="position:absolute;left:2732;top:243;width:211;height:34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8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8"/>
                        <w:w w:val="126"/>
                      </w:rPr>
                      <w:t>#6</w:t>
                    </w:r>
                  </w:p>
                  <w:p>
                    <w:pPr>
                      <w:spacing w:line="4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1" w:line="203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6"/>
                        <w:w w:val="129"/>
                      </w:rPr>
                      <w:t>#4</w:t>
                    </w:r>
                  </w:p>
                  <w:p>
                    <w:pPr>
                      <w:spacing w:line="41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2" w:line="20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8"/>
                        <w:w w:val="126"/>
                      </w:rPr>
                      <w:t>#5</w:t>
                    </w:r>
                  </w:p>
                  <w:p>
                    <w:pPr>
                      <w:spacing w:line="41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2" w:line="209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8"/>
                        <w:w w:val="126"/>
                      </w:rPr>
                      <w:t>#3</w:t>
                    </w:r>
                  </w:p>
                  <w:p>
                    <w:pPr>
                      <w:spacing w:line="4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1" w:line="203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8"/>
                        <w:w w:val="126"/>
                      </w:rPr>
                      <w:t>#7</w:t>
                    </w:r>
                  </w:p>
                  <w:p>
                    <w:pPr>
                      <w:spacing w:line="41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3" w:line="203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8"/>
                        <w:w w:val="126"/>
                      </w:rPr>
                      <w:t>#1</w:t>
                    </w:r>
                  </w:p>
                  <w:p>
                    <w:pPr>
                      <w:spacing w:line="4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1" w:line="20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spacing w:val="6"/>
                        <w:w w:val="129"/>
                      </w:rPr>
                      <w:t>#2</w:t>
                    </w:r>
                  </w:p>
                </w:txbxContent>
              </v:textbox>
            </v:shape>
            <v:shape id="_x0000_s204" style="position:absolute;left:4128;top:-21;width:108;height:40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"/>
                      <w:spacing w:before="20" w:line="205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3"/>
                      </w:rPr>
                      <w:t>7</w:t>
                    </w: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"/>
                      <w:spacing w:before="32" w:line="209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4"/>
                      </w:rPr>
                      <w:t>6</w:t>
                    </w:r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"/>
                      <w:spacing w:before="31" w:line="20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3"/>
                      </w:rPr>
                      <w:t>5</w:t>
                    </w:r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2" w:line="205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7"/>
                      </w:rPr>
                      <w:t>4</w:t>
                    </w:r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"/>
                      <w:spacing w:before="32" w:line="208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4"/>
                      </w:rPr>
                      <w:t>3</w:t>
                    </w:r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"/>
                      <w:spacing w:before="31" w:line="208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4"/>
                      </w:rPr>
                      <w:t>2</w:t>
                    </w:r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7"/>
                      <w:spacing w:before="33" w:line="205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</w:rPr>
                      <w:t>1</w:t>
                    </w:r>
                  </w:p>
                </w:txbxContent>
              </v:textbox>
            </v:shape>
            <v:shape id="_x0000_s206" style="position:absolute;left:2105;top:3994;width:1393;height:1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9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</w:rPr>
                      <w:t>FID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6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</w:rPr>
                      <w:t>Art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6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</w:rPr>
                      <w:t>FID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4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</w:rPr>
                      <w:t>LPIPS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8" w:right="161" w:firstLine="1"/>
        <w:spacing w:before="174" w:line="252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4"/>
        </w:rPr>
        <w:t>Fig. 7.</w:t>
      </w:r>
      <w:r>
        <w:rPr>
          <w:sz w:val="17"/>
          <w:szCs w:val="17"/>
          <w:b/>
          <w:bCs/>
          <w:spacing w:val="21"/>
        </w:rPr>
        <w:t xml:space="preserve"> </w:t>
      </w:r>
      <w:r>
        <w:rPr>
          <w:sz w:val="17"/>
          <w:szCs w:val="17"/>
          <w:spacing w:val="4"/>
        </w:rPr>
        <w:t>Ranking heatmap of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4"/>
        </w:rPr>
        <w:t>the 7 method variants across FID, Art-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FID, and LPIPS metrics (lower rank indicates bette</w:t>
      </w:r>
      <w:r>
        <w:rPr>
          <w:sz w:val="17"/>
          <w:szCs w:val="17"/>
          <w:spacing w:val="3"/>
        </w:rPr>
        <w:t>r performance).</w:t>
      </w:r>
    </w:p>
    <w:p>
      <w:pPr>
        <w:pStyle w:val="BodyText"/>
        <w:ind w:left="2" w:right="231" w:firstLine="205"/>
        <w:spacing w:before="161" w:line="270" w:lineRule="auto"/>
        <w:rPr/>
      </w:pPr>
      <w:r>
        <w:rPr>
          <w:spacing w:val="4"/>
        </w:rPr>
        <w:t>Fig. </w:t>
      </w:r>
      <w:hyperlink w:history="true" w:anchor="bookmark78">
        <w:r>
          <w:rPr>
            <w:spacing w:val="4"/>
          </w:rPr>
          <w:t>4</w:t>
        </w:r>
      </w:hyperlink>
      <w:r>
        <w:rPr>
          <w:spacing w:val="4"/>
        </w:rPr>
        <w:t xml:space="preserve"> and Fig. </w:t>
      </w:r>
      <w:hyperlink w:history="true" w:anchor="bookmark82">
        <w:r>
          <w:rPr>
            <w:spacing w:val="4"/>
          </w:rPr>
          <w:t>8</w:t>
        </w:r>
      </w:hyperlink>
      <w:r>
        <w:rPr>
          <w:spacing w:val="4"/>
        </w:rPr>
        <w:t xml:space="preserve"> display visual comparison results</w:t>
      </w:r>
      <w:r>
        <w:rPr>
          <w:spacing w:val="3"/>
        </w:rPr>
        <w:t xml:space="preserve"> of</w:t>
      </w:r>
      <w:r>
        <w:rPr>
          <w:spacing w:val="-16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bookmarkStart w:name="bookmark82" w:id="13"/>
      <w:bookmarkEnd w:id="13"/>
      <w:r>
        <w:rPr>
          <w:spacing w:val="3"/>
        </w:rPr>
        <w:t>variants.</w:t>
      </w:r>
    </w:p>
    <w:p>
      <w:pPr>
        <w:ind w:firstLine="265"/>
        <w:spacing w:before="118" w:line="4261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7088" behindDoc="0" locked="0" layoutInCell="1" allowOverlap="1">
                <wp:simplePos x="0" y="0"/>
                <wp:positionH relativeFrom="column">
                  <wp:posOffset>-735090</wp:posOffset>
                </wp:positionH>
                <wp:positionV relativeFrom="paragraph">
                  <wp:posOffset>1351915</wp:posOffset>
                </wp:positionV>
                <wp:extent cx="1654810" cy="113029"/>
                <wp:effectExtent l="0" t="0" r="0" b="0"/>
                <wp:wrapNone/>
                <wp:docPr id="172" name="TextBox 172"/>
                <wp:cNvGraphicFramePr/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 rot="16200000">
                          <a:off x="-735090" y="1351915"/>
                          <a:ext cx="1654810" cy="1130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4" w:lineRule="auto"/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5"/>
                              </w:rPr>
                              <w:t>Sty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5"/>
                              </w:rPr>
                              <w:t>le d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5"/>
                              </w:rPr>
                              <w:t>istr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5"/>
                              </w:rPr>
                              <w:t>ibut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5"/>
                              </w:rPr>
                              <w:t>ion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5"/>
                              </w:rPr>
                              <w:t>d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5"/>
                              </w:rPr>
                              <w:t>istance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5"/>
                              </w:rPr>
                              <w:t>: Art-F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  <w:spacing w:val="5"/>
                              </w:rPr>
                              <w:t>ID  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8" style="position:absolute;margin-left:-57.8811pt;margin-top:106.45pt;mso-position-vertical-relative:text;mso-position-horizontal-relative:text;width:130.3pt;height:8.9pt;z-index:2517370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4" w:lineRule="auto"/>
                        <w:rPr>
                          <w:rFonts w:ascii="Arial" w:hAnsi="Arial" w:eastAsia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5"/>
                        </w:rPr>
                        <w:t>Sty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2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5"/>
                        </w:rPr>
                        <w:t>le d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25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5"/>
                        </w:rPr>
                        <w:t>istr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2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5"/>
                        </w:rPr>
                        <w:t>ibut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2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5"/>
                        </w:rPr>
                        <w:t>ion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14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5"/>
                        </w:rPr>
                        <w:t>d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2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5"/>
                        </w:rPr>
                        <w:t>istance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2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5"/>
                        </w:rPr>
                        <w:t>: Art-F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-25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5"/>
                        </w:rPr>
                        <w:t>ID  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85"/>
        </w:rPr>
        <w:pict>
          <v:group id="_x0000_s210" style="mso-position-vertical-relative:line;mso-position-horizontal-relative:char;width:231.6pt;height:213.05pt;" filled="false" stroked="false" coordsize="4632,4261" coordorigin="0,0">
            <v:shape id="_x0000_s212" style="position:absolute;left:232;top:216;width:4398;height:3755;" filled="false" stroked="false" type="#_x0000_t75">
              <v:imagedata o:title="" r:id="rId22"/>
            </v:shape>
            <v:shape id="_x0000_s214" style="position:absolute;left:945;top:1777;width:3446;height:17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76"/>
                      <w:spacing w:before="20" w:line="217" w:lineRule="auto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7"/>
                      </w:rPr>
                      <w:t>w/o AdaIN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7"/>
                      </w:rPr>
                      <w:t>2-block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7"/>
                      </w:rPr>
                      <w:t>(Ins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6"/>
                      </w:rPr>
                      <w:t>tantStyle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12"/>
                        <w:w w:val="10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6"/>
                      </w:rPr>
                      <w:t>baseline)</w:t>
                    </w:r>
                  </w:p>
                  <w:p>
                    <w:pPr>
                      <w:ind w:left="423"/>
                      <w:spacing w:before="126" w:line="203" w:lineRule="auto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1F77B4"/>
                        <w:spacing w:val="8"/>
                      </w:rPr>
                      <w:t>γ=0.2</w:t>
                    </w:r>
                  </w:p>
                  <w:p>
                    <w:pPr>
                      <w:ind w:left="619"/>
                      <w:spacing w:before="249" w:line="220" w:lineRule="auto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7"/>
                      </w:rPr>
                      <w:t>Ours AdaIN γ=0.6</w:t>
                    </w:r>
                  </w:p>
                  <w:p>
                    <w:pPr>
                      <w:spacing w:line="30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23" w:line="203" w:lineRule="auto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1F77B4"/>
                        <w:spacing w:val="8"/>
                      </w:rPr>
                      <w:t>γ=0.4</w:t>
                    </w:r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1"/>
                      <w:spacing w:before="23" w:line="220" w:lineRule="auto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7"/>
                      </w:rPr>
                      <w:t>Ours w/o AdaIN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7"/>
                      </w:rPr>
                      <w:t>γ=0.6</w:t>
                    </w:r>
                  </w:p>
                </w:txbxContent>
              </v:textbox>
            </v:shape>
            <v:shape id="_x0000_s216" style="position:absolute;left:1088;top:750;width:2043;height:8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6" w:lineRule="auto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5"/>
                      </w:rPr>
                      <w:t>AdaIN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24"/>
                        <w:w w:val="10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5"/>
                      </w:rPr>
                      <w:t>1-block</w:t>
                    </w:r>
                  </w:p>
                  <w:p>
                    <w:pPr>
                      <w:ind w:left="274"/>
                      <w:spacing w:before="224" w:line="217" w:lineRule="auto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6"/>
                      </w:rPr>
                      <w:t>w/o AdaIN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6"/>
                      </w:rPr>
                      <w:t>1-block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6"/>
                      </w:rPr>
                      <w:t>(InstantStyle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12"/>
                        <w:w w:val="10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6"/>
                      </w:rPr>
                      <w:t>baseline)</w:t>
                    </w:r>
                  </w:p>
                  <w:p>
                    <w:pPr>
                      <w:ind w:left="271"/>
                      <w:spacing w:before="260" w:line="203" w:lineRule="auto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1F77B4"/>
                        <w:spacing w:val="8"/>
                      </w:rPr>
                      <w:t>γ=0.0</w:t>
                    </w:r>
                  </w:p>
                  <w:p>
                    <w:pPr>
                      <w:ind w:left="862"/>
                      <w:spacing w:before="17" w:line="216" w:lineRule="auto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6"/>
                      </w:rPr>
                      <w:t>AdaIN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12"/>
                        <w:w w:val="10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6"/>
                      </w:rPr>
                      <w:t>2-block</w:t>
                    </w:r>
                  </w:p>
                </w:txbxContent>
              </v:textbox>
            </v:shape>
            <v:shape id="_x0000_s218" style="position:absolute;left:379;top:-20;width:2722;height:3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4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6"/>
                      </w:rPr>
                      <w:t>Content–Style Trade-off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5"/>
                      </w:rPr>
                      <w:t xml:space="preserve"> on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5"/>
                      </w:rPr>
                      <w:t>5k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5"/>
                      </w:rPr>
                      <w:t>Evaluation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5"/>
                      </w:rPr>
                      <w:t>Set</w:t>
                    </w:r>
                  </w:p>
                  <w:p>
                    <w:pPr>
                      <w:ind w:left="491"/>
                      <w:spacing w:before="117" w:line="217" w:lineRule="auto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7"/>
                      </w:rPr>
                      <w:t>AdaIN-only w/o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9"/>
                        <w:w w:val="10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7"/>
                      </w:rPr>
                      <w:t>ControlN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6"/>
                      </w:rPr>
                      <w:t>et</w:t>
                    </w:r>
                  </w:p>
                </w:txbxContent>
              </v:textbox>
            </v:shape>
            <v:shape id="_x0000_s220" style="position:absolute;left:-20;top:239;width:237;height:32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2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4"/>
                      </w:rPr>
                      <w:t>105</w:t>
                    </w:r>
                  </w:p>
                  <w:p>
                    <w:pPr>
                      <w:spacing w:line="32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1" w:line="202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4"/>
                      </w:rPr>
                      <w:t>100</w:t>
                    </w:r>
                  </w:p>
                  <w:p>
                    <w:pPr>
                      <w:spacing w:line="32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4"/>
                      <w:spacing w:before="31" w:line="202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5"/>
                      </w:rPr>
                      <w:t>95</w:t>
                    </w:r>
                  </w:p>
                  <w:p>
                    <w:pPr>
                      <w:spacing w:line="32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4"/>
                      <w:spacing w:before="32" w:line="202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5"/>
                      </w:rPr>
                      <w:t>90</w:t>
                    </w:r>
                  </w:p>
                  <w:p>
                    <w:pPr>
                      <w:spacing w:line="32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5"/>
                      <w:spacing w:before="31" w:line="202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5"/>
                      </w:rPr>
                      <w:t>85</w:t>
                    </w:r>
                  </w:p>
                </w:txbxContent>
              </v:textbox>
            </v:shape>
            <v:shape id="_x0000_s222" style="position:absolute;left:3583;top:749;width:1028;height:6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3"/>
                      </w:rPr>
                      <w:t>Ours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3"/>
                      </w:rPr>
                      <w:t>w/o AdaIN</w:t>
                    </w:r>
                  </w:p>
                  <w:p>
                    <w:pPr>
                      <w:ind w:left="20"/>
                      <w:spacing w:before="36" w:line="205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3"/>
                      </w:rPr>
                      <w:t>Ours AdaIN</w:t>
                    </w:r>
                  </w:p>
                  <w:p>
                    <w:pPr>
                      <w:ind w:left="20"/>
                      <w:spacing w:before="43" w:line="189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3"/>
                      </w:rPr>
                      <w:t>Ours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3"/>
                      </w:rPr>
                      <w:t>(Naive AdaIN)</w:t>
                    </w:r>
                  </w:p>
                  <w:p>
                    <w:pPr>
                      <w:ind w:left="20" w:right="20" w:firstLine="3"/>
                      <w:spacing w:before="51" w:line="279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4"/>
                      </w:rPr>
                      <w:t>InstantStyle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4"/>
                      </w:rPr>
                      <w:t>baselines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5"/>
                      </w:rPr>
                      <w:t>Other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5"/>
                      </w:rPr>
                      <w:t>methods</w:t>
                    </w:r>
                  </w:p>
                </w:txbxContent>
              </v:textbox>
            </v:shape>
            <v:shape id="_x0000_s224" style="position:absolute;left:464;top:4130;width:2553;height:1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4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8"/>
                      </w:rPr>
                      <w:t>Content distribution 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7"/>
                      </w:rPr>
                      <w:t>istance: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7"/>
                      </w:rPr>
                      <w:t>FID  ↓</w:t>
                    </w:r>
                  </w:p>
                </w:txbxContent>
              </v:textbox>
            </v:shape>
            <v:shape id="_x0000_s226" style="position:absolute;left:185;top:3625;width:634;height:4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6"/>
                      <w:spacing w:before="19" w:line="199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color w:val="1B4332"/>
                        <w:spacing w:val="11"/>
                      </w:rPr>
                      <w:t>Better</w:t>
                    </w:r>
                  </w:p>
                  <w:p>
                    <w:pPr>
                      <w:ind w:left="20"/>
                      <w:spacing w:before="246" w:line="202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4"/>
                      </w:rPr>
                      <w:t>65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1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4"/>
                      </w:rPr>
                      <w:t>70</w:t>
                    </w:r>
                  </w:p>
                </w:txbxContent>
              </v:textbox>
            </v:shape>
            <v:shape id="_x0000_s228" style="position:absolute;left:1026;top:3714;width:590;height:3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4"/>
                      <w:spacing w:before="20" w:line="203" w:lineRule="auto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1F77B4"/>
                        <w:spacing w:val="8"/>
                      </w:rPr>
                      <w:t>γ=0.8</w:t>
                    </w:r>
                  </w:p>
                  <w:p>
                    <w:pPr>
                      <w:ind w:left="20"/>
                      <w:spacing w:before="193" w:line="202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4"/>
                      </w:rPr>
                      <w:t>75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1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4"/>
                      </w:rPr>
                      <w:t>80</w:t>
                    </w:r>
                  </w:p>
                </w:txbxContent>
              </v:textbox>
            </v:shape>
            <v:shape id="_x0000_s230" style="position:absolute;left:1766;top:3592;width:281;height:51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3" w:lineRule="auto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1F77B4"/>
                        <w:spacing w:val="8"/>
                      </w:rPr>
                      <w:t>γ=1.0</w:t>
                    </w:r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7"/>
                      <w:spacing w:before="32" w:line="202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5"/>
                      </w:rPr>
                      <w:t>85</w:t>
                    </w:r>
                  </w:p>
                </w:txbxContent>
              </v:textbox>
            </v:shape>
            <v:shape id="_x0000_s232" style="position:absolute;left:3093;top:3986;width:237;height:1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2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4"/>
                      </w:rPr>
                      <w:t>100</w:t>
                    </w:r>
                  </w:p>
                </w:txbxContent>
              </v:textbox>
            </v:shape>
            <v:shape id="_x0000_s234" style="position:absolute;left:2283;top:3986;width:173;height:1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2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5"/>
                      </w:rPr>
                      <w:t>90</w:t>
                    </w:r>
                  </w:p>
                </w:txbxContent>
              </v:textbox>
            </v:shape>
            <v:shape id="_x0000_s236" style="position:absolute;left:2703;top:3986;width:173;height:1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2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5"/>
                      </w:rPr>
                      <w:t>95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8" w:right="294" w:firstLine="1"/>
        <w:spacing w:before="167" w:line="254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4"/>
        </w:rPr>
        <w:t>Fig. 8.</w:t>
      </w:r>
      <w:r>
        <w:rPr>
          <w:sz w:val="17"/>
          <w:szCs w:val="17"/>
          <w:b/>
          <w:bCs/>
          <w:spacing w:val="29"/>
          <w:w w:val="101"/>
        </w:rPr>
        <w:t xml:space="preserve"> </w:t>
      </w:r>
      <w:r>
        <w:rPr>
          <w:sz w:val="17"/>
          <w:szCs w:val="17"/>
          <w:spacing w:val="4"/>
        </w:rPr>
        <w:t>Content-style trade-off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4"/>
        </w:rPr>
        <w:t>comparison of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4"/>
        </w:rPr>
        <w:t>method variants 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FID and Art-FID.</w:t>
      </w:r>
    </w:p>
    <w:p>
      <w:pPr>
        <w:ind w:left="449" w:right="763" w:hanging="440"/>
        <w:spacing w:before="258" w:line="247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4"/>
        </w:rPr>
        <w:t>4.4.  Gamma Intensity</w:t>
      </w:r>
      <w:r>
        <w:rPr>
          <w:rFonts w:ascii="Arial" w:hAnsi="Arial" w:eastAsia="Arial" w:cs="Arial"/>
          <w:sz w:val="19"/>
          <w:szCs w:val="19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Coefficient</w:t>
      </w:r>
      <w:r>
        <w:rPr>
          <w:rFonts w:ascii="Arial" w:hAnsi="Arial" w:eastAsia="Arial" w:cs="Arial"/>
          <w:sz w:val="19"/>
          <w:szCs w:val="19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Sensitivity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Analysis</w:t>
      </w:r>
    </w:p>
    <w:p>
      <w:pPr>
        <w:pStyle w:val="BodyText"/>
        <w:ind w:left="8" w:right="94" w:hanging="3"/>
        <w:spacing w:before="106" w:line="242" w:lineRule="auto"/>
        <w:rPr/>
      </w:pPr>
      <w:r>
        <w:rPr>
          <w:spacing w:val="4"/>
        </w:rPr>
        <w:t>To analyze the impac</w:t>
      </w:r>
      <w:r>
        <w:rPr>
          <w:spacing w:val="3"/>
        </w:rPr>
        <w:t>t of</w:t>
      </w:r>
      <w:r>
        <w:rPr>
          <w:spacing w:val="-16"/>
        </w:rPr>
        <w:t xml:space="preserve"> </w:t>
      </w:r>
      <w:r>
        <w:rPr>
          <w:spacing w:val="3"/>
        </w:rPr>
        <w:t>the style</w:t>
      </w:r>
      <w:r>
        <w:rPr>
          <w:spacing w:val="10"/>
        </w:rPr>
        <w:t xml:space="preserve"> </w:t>
      </w:r>
      <w:r>
        <w:rPr>
          <w:spacing w:val="3"/>
        </w:rPr>
        <w:t>fusion intensity</w:t>
      </w:r>
      <w:r>
        <w:rPr>
          <w:spacing w:val="9"/>
        </w:rPr>
        <w:t xml:space="preserve"> </w:t>
      </w:r>
      <w:r>
        <w:rPr>
          <w:spacing w:val="3"/>
        </w:rPr>
        <w:t>coefficient</w:t>
      </w:r>
      <w:r>
        <w:rPr/>
        <w:t xml:space="preserve"> </w:t>
      </w:r>
      <w:r>
        <w:rPr>
          <w:i/>
          <w:iCs/>
          <w:spacing w:val="4"/>
        </w:rPr>
        <w:t>γ</w:t>
      </w:r>
      <w:r>
        <w:rPr>
          <w:i/>
          <w:iCs/>
          <w:spacing w:val="29"/>
          <w:w w:val="101"/>
        </w:rPr>
        <w:t xml:space="preserve"> </w:t>
      </w:r>
      <w:r>
        <w:rPr>
          <w:spacing w:val="4"/>
        </w:rPr>
        <w:t>on generation results, we fix the configuration of</w:t>
      </w:r>
      <w:r>
        <w:rPr>
          <w:spacing w:val="-9"/>
        </w:rPr>
        <w:t xml:space="preserve"> </w:t>
      </w:r>
      <w:r>
        <w:rPr>
          <w:spacing w:val="4"/>
        </w:rPr>
        <w:t>5</w:t>
      </w:r>
      <w:r>
        <w:rPr>
          <w:spacing w:val="12"/>
          <w:w w:val="101"/>
        </w:rPr>
        <w:t xml:space="preserve"> </w:t>
      </w:r>
      <w:r>
        <w:rPr>
          <w:spacing w:val="4"/>
        </w:rPr>
        <w:t>self-</w:t>
      </w:r>
    </w:p>
    <w:p>
      <w:pPr>
        <w:pStyle w:val="BodyText"/>
        <w:ind w:left="13"/>
        <w:spacing w:before="37" w:line="202" w:lineRule="auto"/>
        <w:rPr>
          <w:rFonts w:ascii="Courier New" w:hAnsi="Courier New" w:eastAsia="Courier New" w:cs="Courier New"/>
        </w:rPr>
      </w:pPr>
      <w:r>
        <w:rPr/>
        <w:t>attention</w:t>
      </w:r>
      <w:r>
        <w:rPr>
          <w:spacing w:val="23"/>
        </w:rPr>
        <w:t xml:space="preserve"> </w:t>
      </w:r>
      <w:r>
        <w:rPr/>
        <w:t>processors</w:t>
      </w:r>
      <w:r>
        <w:rPr>
          <w:spacing w:val="23"/>
        </w:rPr>
        <w:t xml:space="preserve"> </w:t>
      </w:r>
      <w:r>
        <w:rPr/>
        <w:t>in</w:t>
      </w:r>
      <w:r>
        <w:rPr>
          <w:spacing w:val="23"/>
        </w:rPr>
        <w:t xml:space="preserve"> </w:t>
      </w:r>
      <w:r>
        <w:rPr>
          <w:rFonts w:ascii="Courier New" w:hAnsi="Courier New" w:eastAsia="Courier New" w:cs="Courier New"/>
        </w:rPr>
        <w:t>up</w:t>
      </w:r>
      <w:r>
        <w:rPr>
          <w:rFonts w:ascii="Courier New" w:hAnsi="Courier New" w:eastAsia="Courier New" w:cs="Courier New"/>
          <w:spacing w:val="23"/>
        </w:rPr>
        <w:t>_</w:t>
      </w:r>
      <w:r>
        <w:rPr>
          <w:rFonts w:ascii="Courier New" w:hAnsi="Courier New" w:eastAsia="Courier New" w:cs="Courier New"/>
        </w:rPr>
        <w:t>blocks</w:t>
      </w:r>
      <w:r>
        <w:rPr>
          <w:rFonts w:ascii="Courier New" w:hAnsi="Courier New" w:eastAsia="Courier New" w:cs="Courier New"/>
          <w:spacing w:val="23"/>
        </w:rPr>
        <w:t>.0.</w:t>
      </w:r>
      <w:r>
        <w:rPr>
          <w:rFonts w:ascii="Courier New" w:hAnsi="Courier New" w:eastAsia="Courier New" w:cs="Courier New"/>
        </w:rPr>
        <w:t>attentions</w:t>
      </w:r>
      <w:r>
        <w:rPr>
          <w:rFonts w:ascii="Courier New" w:hAnsi="Courier New" w:eastAsia="Courier New" w:cs="Courier New"/>
          <w:spacing w:val="23"/>
        </w:rPr>
        <w:t>.1</w:t>
      </w:r>
    </w:p>
    <w:p>
      <w:pPr>
        <w:pStyle w:val="BodyText"/>
        <w:spacing w:before="30" w:line="219" w:lineRule="auto"/>
        <w:rPr/>
      </w:pPr>
      <w:r>
        <w:rPr>
          <w:spacing w:val="5"/>
        </w:rPr>
        <w:t>with AdaIN and ControlNet, </w:t>
      </w:r>
      <w:r>
        <w:rPr>
          <w:spacing w:val="4"/>
        </w:rPr>
        <w:t>and vary only the value</w:t>
      </w:r>
      <w:r>
        <w:rPr>
          <w:spacing w:val="10"/>
        </w:rPr>
        <w:t xml:space="preserve"> </w:t>
      </w:r>
      <w:r>
        <w:rPr>
          <w:spacing w:val="4"/>
        </w:rPr>
        <w:t>of</w:t>
      </w:r>
      <w:r>
        <w:rPr>
          <w:spacing w:val="-15"/>
        </w:rPr>
        <w:t xml:space="preserve"> </w:t>
      </w:r>
      <w:r>
        <w:rPr>
          <w:i/>
          <w:iCs/>
          <w:spacing w:val="4"/>
        </w:rPr>
        <w:t>γ</w:t>
      </w:r>
      <w:r>
        <w:rPr>
          <w:i/>
          <w:iCs/>
          <w:spacing w:val="-31"/>
        </w:rPr>
        <w:t xml:space="preserve"> </w:t>
      </w:r>
      <w:r>
        <w:rPr>
          <w:spacing w:val="4"/>
        </w:rPr>
        <w:t>,</w:t>
      </w:r>
    </w:p>
    <w:p>
      <w:pPr>
        <w:pStyle w:val="BodyText"/>
        <w:ind w:left="12" w:right="69" w:hanging="5"/>
        <w:spacing w:before="40" w:line="207" w:lineRule="auto"/>
        <w:rPr/>
      </w:pPr>
      <w:r>
        <w:rPr/>
        <w:t>testing</w:t>
      </w:r>
      <w:r>
        <w:rPr>
          <w:spacing w:val="7"/>
        </w:rPr>
        <w:t xml:space="preserve"> </w:t>
      </w:r>
      <w:r>
        <w:rPr>
          <w:i/>
          <w:iCs/>
          <w:spacing w:val="7"/>
        </w:rPr>
        <w:t>γ</w:t>
      </w:r>
      <w:r>
        <w:rPr>
          <w:i/>
          <w:iCs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7"/>
        </w:rPr>
        <w:t>∈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7"/>
        </w:rPr>
        <w:t>{</w:t>
      </w:r>
      <w:r>
        <w:rPr>
          <w:spacing w:val="7"/>
        </w:rPr>
        <w:t>0</w:t>
      </w:r>
      <w:r>
        <w:rPr>
          <w:i/>
          <w:iCs/>
          <w:spacing w:val="7"/>
        </w:rPr>
        <w:t>.</w:t>
      </w:r>
      <w:r>
        <w:rPr>
          <w:spacing w:val="7"/>
        </w:rPr>
        <w:t>0</w:t>
      </w:r>
      <w:r>
        <w:rPr>
          <w:i/>
          <w:iCs/>
          <w:spacing w:val="7"/>
        </w:rPr>
        <w:t>,</w:t>
      </w:r>
      <w:r>
        <w:rPr>
          <w:i/>
          <w:iCs/>
          <w:spacing w:val="-7"/>
        </w:rPr>
        <w:t xml:space="preserve"> </w:t>
      </w:r>
      <w:r>
        <w:rPr>
          <w:spacing w:val="7"/>
        </w:rPr>
        <w:t>0</w:t>
      </w:r>
      <w:r>
        <w:rPr>
          <w:i/>
          <w:iCs/>
          <w:spacing w:val="7"/>
        </w:rPr>
        <w:t>.</w:t>
      </w:r>
      <w:r>
        <w:rPr>
          <w:spacing w:val="7"/>
        </w:rPr>
        <w:t>2</w:t>
      </w:r>
      <w:r>
        <w:rPr>
          <w:i/>
          <w:iCs/>
          <w:spacing w:val="7"/>
        </w:rPr>
        <w:t>,</w:t>
      </w:r>
      <w:r>
        <w:rPr>
          <w:i/>
          <w:iCs/>
          <w:spacing w:val="-6"/>
        </w:rPr>
        <w:t xml:space="preserve"> </w:t>
      </w:r>
      <w:r>
        <w:rPr>
          <w:spacing w:val="7"/>
        </w:rPr>
        <w:t>0</w:t>
      </w:r>
      <w:r>
        <w:rPr>
          <w:i/>
          <w:iCs/>
          <w:spacing w:val="7"/>
        </w:rPr>
        <w:t>.</w:t>
      </w:r>
      <w:r>
        <w:rPr>
          <w:spacing w:val="7"/>
        </w:rPr>
        <w:t>4</w:t>
      </w:r>
      <w:r>
        <w:rPr>
          <w:i/>
          <w:iCs/>
          <w:spacing w:val="7"/>
        </w:rPr>
        <w:t>,</w:t>
      </w:r>
      <w:r>
        <w:rPr>
          <w:i/>
          <w:iCs/>
          <w:spacing w:val="-7"/>
        </w:rPr>
        <w:t xml:space="preserve"> </w:t>
      </w:r>
      <w:r>
        <w:rPr>
          <w:spacing w:val="7"/>
        </w:rPr>
        <w:t>0</w:t>
      </w:r>
      <w:r>
        <w:rPr>
          <w:i/>
          <w:iCs/>
          <w:spacing w:val="7"/>
        </w:rPr>
        <w:t>.</w:t>
      </w:r>
      <w:r>
        <w:rPr>
          <w:spacing w:val="7"/>
        </w:rPr>
        <w:t>6</w:t>
      </w:r>
      <w:r>
        <w:rPr>
          <w:i/>
          <w:iCs/>
          <w:spacing w:val="7"/>
        </w:rPr>
        <w:t>,</w:t>
      </w:r>
      <w:r>
        <w:rPr>
          <w:i/>
          <w:iCs/>
          <w:spacing w:val="-6"/>
        </w:rPr>
        <w:t xml:space="preserve"> </w:t>
      </w:r>
      <w:r>
        <w:rPr>
          <w:spacing w:val="7"/>
        </w:rPr>
        <w:t>0</w:t>
      </w:r>
      <w:r>
        <w:rPr>
          <w:i/>
          <w:iCs/>
          <w:spacing w:val="7"/>
        </w:rPr>
        <w:t>.</w:t>
      </w:r>
      <w:r>
        <w:rPr>
          <w:spacing w:val="7"/>
        </w:rPr>
        <w:t>8</w:t>
      </w:r>
      <w:r>
        <w:rPr>
          <w:i/>
          <w:iCs/>
          <w:spacing w:val="7"/>
        </w:rPr>
        <w:t>, </w:t>
      </w:r>
      <w:r>
        <w:rPr>
          <w:spacing w:val="7"/>
        </w:rPr>
        <w:t>1</w:t>
      </w:r>
      <w:r>
        <w:rPr>
          <w:i/>
          <w:iCs/>
          <w:spacing w:val="6"/>
        </w:rPr>
        <w:t>.</w:t>
      </w:r>
      <w:r>
        <w:rPr>
          <w:spacing w:val="6"/>
        </w:rPr>
        <w:t>0</w:t>
      </w:r>
      <w:r>
        <w:rPr>
          <w:rFonts w:ascii="Microsoft YaHei" w:hAnsi="Microsoft YaHei" w:eastAsia="Microsoft YaHei" w:cs="Microsoft YaHei"/>
          <w:i/>
          <w:iCs/>
          <w:spacing w:val="6"/>
        </w:rPr>
        <w:t>}</w:t>
      </w:r>
      <w:r>
        <w:rPr>
          <w:spacing w:val="6"/>
        </w:rPr>
        <w:t>.</w:t>
      </w:r>
      <w:r>
        <w:rPr>
          <w:spacing w:val="23"/>
          <w:w w:val="101"/>
        </w:rPr>
        <w:t xml:space="preserve"> </w:t>
      </w:r>
      <w:r>
        <w:rPr/>
        <w:t>Experimental</w:t>
      </w:r>
      <w:r>
        <w:rPr>
          <w:spacing w:val="6"/>
        </w:rPr>
        <w:t xml:space="preserve"> </w:t>
      </w:r>
      <w:r>
        <w:rPr/>
        <w:t>results </w:t>
      </w:r>
      <w:r>
        <w:rPr/>
        <w:t>are</w:t>
      </w:r>
      <w:r>
        <w:rPr>
          <w:spacing w:val="13"/>
        </w:rPr>
        <w:t xml:space="preserve"> </w:t>
      </w:r>
      <w:r>
        <w:rPr/>
        <w:t>shown</w:t>
      </w:r>
      <w:r>
        <w:rPr>
          <w:spacing w:val="9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Table</w:t>
      </w:r>
      <w:r>
        <w:rPr>
          <w:spacing w:val="13"/>
        </w:rPr>
        <w:t xml:space="preserve"> </w:t>
      </w:r>
      <w:hyperlink w:history="true" w:anchor="bookmark83">
        <w:r>
          <w:rPr>
            <w:spacing w:val="13"/>
          </w:rPr>
          <w:t>7</w:t>
        </w:r>
      </w:hyperlink>
      <w:r>
        <w:rPr>
          <w:spacing w:val="13"/>
        </w:rPr>
        <w:t>.</w:t>
      </w:r>
    </w:p>
    <w:p>
      <w:pPr>
        <w:spacing w:line="207" w:lineRule="auto"/>
        <w:sectPr>
          <w:type w:val="continuous"/>
          <w:pgSz w:w="12240" w:h="15840"/>
          <w:pgMar w:top="569" w:right="963" w:bottom="0" w:left="957" w:header="257" w:footer="0" w:gutter="0"/>
          <w:cols w:equalWidth="0" w:num="2">
            <w:col w:w="5255" w:space="100"/>
            <w:col w:w="4964" w:space="0"/>
          </w:cols>
        </w:sectPr>
        <w:rPr/>
      </w:pPr>
    </w:p>
    <w:p>
      <w:pPr>
        <w:spacing w:before="157"/>
        <w:rPr/>
      </w:pPr>
      <w:r/>
    </w:p>
    <w:p>
      <w:pPr>
        <w:sectPr>
          <w:headerReference w:type="default" r:id="rId23"/>
          <w:pgSz w:w="12240" w:h="15840"/>
          <w:pgMar w:top="569" w:right="963" w:bottom="0" w:left="957" w:header="257" w:footer="0" w:gutter="0"/>
          <w:cols w:equalWidth="0" w:num="1">
            <w:col w:w="10319" w:space="0"/>
          </w:cols>
        </w:sectPr>
        <w:rPr/>
      </w:pPr>
    </w:p>
    <w:p>
      <w:pPr>
        <w:pStyle w:val="BodyText"/>
        <w:ind w:left="6"/>
        <w:spacing w:before="55" w:line="220" w:lineRule="auto"/>
        <w:rPr>
          <w:sz w:val="17"/>
          <w:szCs w:val="17"/>
        </w:rPr>
      </w:pPr>
      <w:bookmarkStart w:name="bookmark84" w:id="14"/>
      <w:bookmarkEnd w:id="14"/>
      <w:bookmarkStart w:name="bookmark83" w:id="15"/>
      <w:bookmarkEnd w:id="15"/>
      <w:r>
        <w:rPr>
          <w:sz w:val="17"/>
          <w:szCs w:val="17"/>
          <w:b/>
          <w:bCs/>
          <w:spacing w:val="4"/>
        </w:rPr>
        <w:t>Table 7.</w:t>
      </w:r>
      <w:r>
        <w:rPr>
          <w:sz w:val="17"/>
          <w:szCs w:val="17"/>
          <w:b/>
          <w:bCs/>
          <w:spacing w:val="20"/>
        </w:rPr>
        <w:t xml:space="preserve"> </w:t>
      </w:r>
      <w:r>
        <w:rPr>
          <w:sz w:val="17"/>
          <w:szCs w:val="17"/>
          <w:spacing w:val="4"/>
        </w:rPr>
        <w:t>Results of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i/>
          <w:iCs/>
          <w:spacing w:val="4"/>
        </w:rPr>
        <w:t>γ </w:t>
      </w:r>
      <w:r>
        <w:rPr>
          <w:sz w:val="17"/>
          <w:szCs w:val="17"/>
          <w:spacing w:val="4"/>
        </w:rPr>
        <w:t>intensity coefficient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4"/>
        </w:rPr>
        <w:t>sensiti</w:t>
      </w:r>
      <w:r>
        <w:rPr>
          <w:sz w:val="17"/>
          <w:szCs w:val="17"/>
          <w:spacing w:val="3"/>
        </w:rPr>
        <w:t>vity analysis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(5-</w:t>
      </w:r>
    </w:p>
    <w:p>
      <w:pPr>
        <w:pStyle w:val="BodyText"/>
        <w:ind w:left="5"/>
        <w:spacing w:before="48" w:line="203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processor configuration in </w:t>
      </w:r>
      <w:r>
        <w:rPr>
          <w:rFonts w:ascii="Courier New" w:hAnsi="Courier New" w:eastAsia="Courier New" w:cs="Courier New"/>
          <w:sz w:val="17"/>
          <w:szCs w:val="17"/>
          <w:spacing w:val="5"/>
        </w:rPr>
        <w:t>u</w:t>
      </w:r>
      <w:r>
        <w:rPr>
          <w:rFonts w:ascii="Courier New" w:hAnsi="Courier New" w:eastAsia="Courier New" w:cs="Courier New"/>
          <w:sz w:val="17"/>
          <w:szCs w:val="17"/>
          <w:spacing w:val="4"/>
        </w:rPr>
        <w:t>p_blocks.0.attentions.1</w:t>
      </w:r>
      <w:r>
        <w:rPr>
          <w:sz w:val="17"/>
          <w:szCs w:val="17"/>
          <w:spacing w:val="4"/>
        </w:rPr>
        <w:t>,</w:t>
      </w:r>
    </w:p>
    <w:p>
      <w:pPr>
        <w:pStyle w:val="BodyText"/>
        <w:ind w:right="293" w:firstLine="12"/>
        <w:spacing w:before="32" w:line="261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fixed AdaIN + ControlNet).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i/>
          <w:iCs/>
          <w:spacing w:val="5"/>
        </w:rPr>
        <w:t>γ</w:t>
      </w:r>
      <w:r>
        <w:rPr>
          <w:sz w:val="17"/>
          <w:szCs w:val="17"/>
          <w:i/>
          <w:iCs/>
          <w:spacing w:val="13"/>
          <w:w w:val="101"/>
        </w:rPr>
        <w:t xml:space="preserve">   </w:t>
      </w:r>
      <w:r>
        <w:rPr>
          <w:sz w:val="17"/>
          <w:szCs w:val="17"/>
          <w:spacing w:val="5"/>
        </w:rPr>
        <w:t>=   0 mainly retai</w:t>
      </w:r>
      <w:r>
        <w:rPr>
          <w:sz w:val="17"/>
          <w:szCs w:val="17"/>
          <w:spacing w:val="4"/>
        </w:rPr>
        <w:t>ns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4"/>
        </w:rPr>
        <w:t>content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features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with weak style injec</w:t>
      </w:r>
      <w:r>
        <w:rPr>
          <w:sz w:val="17"/>
          <w:szCs w:val="17"/>
          <w:spacing w:val="4"/>
        </w:rPr>
        <w:t>tion; </w:t>
      </w:r>
      <w:r>
        <w:rPr>
          <w:sz w:val="17"/>
          <w:szCs w:val="17"/>
          <w:i/>
          <w:iCs/>
          <w:spacing w:val="4"/>
        </w:rPr>
        <w:t>γ</w:t>
      </w:r>
      <w:r>
        <w:rPr>
          <w:sz w:val="17"/>
          <w:szCs w:val="17"/>
          <w:i/>
          <w:iCs/>
          <w:spacing w:val="31"/>
          <w:w w:val="102"/>
        </w:rPr>
        <w:t xml:space="preserve"> </w:t>
      </w:r>
      <w:r>
        <w:rPr>
          <w:sz w:val="17"/>
          <w:szCs w:val="17"/>
          <w:spacing w:val="4"/>
        </w:rPr>
        <w:t>=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4"/>
        </w:rPr>
        <w:t>1 yields the highest stylization degree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but with more noticeable content change.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Bold indicates</w:t>
      </w:r>
      <w:r>
        <w:rPr>
          <w:sz w:val="17"/>
          <w:szCs w:val="17"/>
          <w:spacing w:val="3"/>
        </w:rPr>
        <w:t xml:space="preserve"> our default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configuration, not necessarily the single-metric</w:t>
      </w:r>
      <w:r>
        <w:rPr>
          <w:sz w:val="17"/>
          <w:szCs w:val="17"/>
          <w:spacing w:val="3"/>
        </w:rPr>
        <w:t xml:space="preserve"> optimum.</w:t>
      </w:r>
    </w:p>
    <w:p>
      <w:pPr>
        <w:spacing w:line="46" w:lineRule="exact"/>
        <w:rPr/>
      </w:pPr>
      <w:r/>
    </w:p>
    <w:tbl>
      <w:tblPr>
        <w:tblStyle w:val="TableNormal"/>
        <w:tblW w:w="2413" w:type="dxa"/>
        <w:tblInd w:w="127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4"/>
        <w:gridCol w:w="560"/>
        <w:gridCol w:w="842"/>
        <w:gridCol w:w="627"/>
      </w:tblGrid>
      <w:tr>
        <w:trPr>
          <w:trHeight w:val="316" w:hRule="atLeast"/>
        </w:trPr>
        <w:tc>
          <w:tcPr>
            <w:tcW w:w="38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42"/>
              <w:spacing w:before="78" w:line="220" w:lineRule="auto"/>
              <w:rPr/>
            </w:pPr>
            <w:r>
              <w:rPr>
                <w:i/>
                <w:iCs/>
                <w:spacing w:val="6"/>
                <w:w w:val="134"/>
              </w:rPr>
              <w:t>γ</w:t>
            </w:r>
          </w:p>
        </w:tc>
        <w:tc>
          <w:tcPr>
            <w:tcW w:w="56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3"/>
              <w:spacing w:before="87" w:line="197" w:lineRule="auto"/>
              <w:rPr/>
            </w:pPr>
            <w:r>
              <w:rPr/>
              <w:t>FID</w:t>
            </w:r>
            <w:r>
              <w:rPr>
                <w:i/>
                <w:iCs/>
                <w:spacing w:val="19"/>
              </w:rPr>
              <w:t>↓</w:t>
            </w:r>
          </w:p>
        </w:tc>
        <w:tc>
          <w:tcPr>
            <w:tcW w:w="84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3"/>
              <w:spacing w:before="87" w:line="197" w:lineRule="auto"/>
              <w:rPr/>
            </w:pPr>
            <w:r>
              <w:rPr/>
              <w:t>Art</w:t>
            </w:r>
            <w:r>
              <w:rPr>
                <w:spacing w:val="18"/>
              </w:rPr>
              <w:t>-</w:t>
            </w:r>
            <w:r>
              <w:rPr/>
              <w:t>FID</w:t>
            </w:r>
            <w:r>
              <w:rPr>
                <w:i/>
                <w:iCs/>
                <w:spacing w:val="18"/>
              </w:rPr>
              <w:t>↓</w:t>
            </w:r>
          </w:p>
        </w:tc>
        <w:tc>
          <w:tcPr>
            <w:tcW w:w="62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3"/>
              <w:spacing w:before="89" w:line="196" w:lineRule="auto"/>
              <w:rPr/>
            </w:pPr>
            <w:r>
              <w:rPr>
                <w:spacing w:val="4"/>
              </w:rPr>
              <w:t>LPIPS</w:t>
            </w:r>
          </w:p>
        </w:tc>
      </w:tr>
      <w:tr>
        <w:trPr>
          <w:trHeight w:val="259" w:hRule="atLeast"/>
        </w:trPr>
        <w:tc>
          <w:tcPr>
            <w:tcW w:w="38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6"/>
              <w:spacing w:before="90" w:line="194" w:lineRule="auto"/>
              <w:rPr/>
            </w:pPr>
            <w:r>
              <w:rPr>
                <w:spacing w:val="1"/>
              </w:rPr>
              <w:t>0.0</w:t>
            </w:r>
          </w:p>
        </w:tc>
        <w:tc>
          <w:tcPr>
            <w:tcW w:w="5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5"/>
              <w:spacing w:before="90" w:line="194" w:lineRule="auto"/>
              <w:rPr/>
            </w:pPr>
            <w:r>
              <w:rPr>
                <w:spacing w:val="2"/>
              </w:rPr>
              <w:t>76.57</w:t>
            </w:r>
          </w:p>
        </w:tc>
        <w:tc>
          <w:tcPr>
            <w:tcW w:w="84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7"/>
              <w:spacing w:before="90" w:line="194" w:lineRule="auto"/>
              <w:rPr/>
            </w:pPr>
            <w:r>
              <w:rPr>
                <w:spacing w:val="2"/>
              </w:rPr>
              <w:t>98.63</w:t>
            </w:r>
          </w:p>
        </w:tc>
        <w:tc>
          <w:tcPr>
            <w:tcW w:w="62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8"/>
              <w:spacing w:before="90" w:line="194" w:lineRule="auto"/>
              <w:rPr/>
            </w:pPr>
            <w:r>
              <w:rPr>
                <w:spacing w:val="2"/>
              </w:rPr>
              <w:t>0.597</w:t>
            </w:r>
          </w:p>
        </w:tc>
      </w:tr>
      <w:tr>
        <w:trPr>
          <w:trHeight w:val="217" w:hRule="atLeast"/>
        </w:trPr>
        <w:tc>
          <w:tcPr>
            <w:tcW w:w="384" w:type="dxa"/>
            <w:vAlign w:val="top"/>
          </w:tcPr>
          <w:p>
            <w:pPr>
              <w:pStyle w:val="TableText"/>
              <w:ind w:left="86"/>
              <w:spacing w:before="51" w:line="191" w:lineRule="auto"/>
              <w:rPr/>
            </w:pPr>
            <w:r>
              <w:rPr>
                <w:spacing w:val="1"/>
              </w:rPr>
              <w:t>0.2</w:t>
            </w:r>
          </w:p>
        </w:tc>
        <w:tc>
          <w:tcPr>
            <w:tcW w:w="560" w:type="dxa"/>
            <w:vAlign w:val="top"/>
          </w:tcPr>
          <w:p>
            <w:pPr>
              <w:pStyle w:val="TableText"/>
              <w:ind w:left="85"/>
              <w:spacing w:before="51" w:line="191" w:lineRule="auto"/>
              <w:rPr/>
            </w:pPr>
            <w:r>
              <w:rPr>
                <w:spacing w:val="2"/>
              </w:rPr>
              <w:t>76.91</w:t>
            </w:r>
          </w:p>
        </w:tc>
        <w:tc>
          <w:tcPr>
            <w:tcW w:w="842" w:type="dxa"/>
            <w:vAlign w:val="top"/>
          </w:tcPr>
          <w:p>
            <w:pPr>
              <w:pStyle w:val="TableText"/>
              <w:ind w:left="227"/>
              <w:spacing w:before="51" w:line="191" w:lineRule="auto"/>
              <w:rPr/>
            </w:pPr>
            <w:r>
              <w:rPr>
                <w:spacing w:val="2"/>
              </w:rPr>
              <w:t>94.26</w:t>
            </w:r>
          </w:p>
        </w:tc>
        <w:tc>
          <w:tcPr>
            <w:tcW w:w="627" w:type="dxa"/>
            <w:vAlign w:val="top"/>
          </w:tcPr>
          <w:p>
            <w:pPr>
              <w:pStyle w:val="TableText"/>
              <w:ind w:left="118"/>
              <w:spacing w:before="51" w:line="191" w:lineRule="auto"/>
              <w:rPr/>
            </w:pPr>
            <w:r>
              <w:rPr>
                <w:spacing w:val="2"/>
              </w:rPr>
              <w:t>0.606</w:t>
            </w:r>
          </w:p>
        </w:tc>
      </w:tr>
      <w:tr>
        <w:trPr>
          <w:trHeight w:val="217" w:hRule="atLeast"/>
        </w:trPr>
        <w:tc>
          <w:tcPr>
            <w:tcW w:w="384" w:type="dxa"/>
            <w:vAlign w:val="top"/>
          </w:tcPr>
          <w:p>
            <w:pPr>
              <w:pStyle w:val="TableText"/>
              <w:ind w:left="86"/>
              <w:spacing w:before="53" w:line="189" w:lineRule="auto"/>
              <w:rPr/>
            </w:pPr>
            <w:r>
              <w:rPr>
                <w:spacing w:val="1"/>
              </w:rPr>
              <w:t>0.4</w:t>
            </w:r>
          </w:p>
        </w:tc>
        <w:tc>
          <w:tcPr>
            <w:tcW w:w="560" w:type="dxa"/>
            <w:vAlign w:val="top"/>
          </w:tcPr>
          <w:p>
            <w:pPr>
              <w:pStyle w:val="TableText"/>
              <w:ind w:left="85"/>
              <w:spacing w:before="53" w:line="189" w:lineRule="auto"/>
              <w:rPr/>
            </w:pPr>
            <w:r>
              <w:rPr>
                <w:spacing w:val="2"/>
              </w:rPr>
              <w:t>77.46</w:t>
            </w:r>
          </w:p>
        </w:tc>
        <w:tc>
          <w:tcPr>
            <w:tcW w:w="842" w:type="dxa"/>
            <w:vAlign w:val="top"/>
          </w:tcPr>
          <w:p>
            <w:pPr>
              <w:pStyle w:val="TableText"/>
              <w:ind w:left="231"/>
              <w:spacing w:before="53" w:line="189" w:lineRule="auto"/>
              <w:rPr/>
            </w:pPr>
            <w:r>
              <w:rPr>
                <w:spacing w:val="2"/>
              </w:rPr>
              <w:t>89.72</w:t>
            </w:r>
          </w:p>
        </w:tc>
        <w:tc>
          <w:tcPr>
            <w:tcW w:w="627" w:type="dxa"/>
            <w:vAlign w:val="top"/>
          </w:tcPr>
          <w:p>
            <w:pPr>
              <w:pStyle w:val="TableText"/>
              <w:ind w:left="118"/>
              <w:spacing w:before="53" w:line="189" w:lineRule="auto"/>
              <w:rPr/>
            </w:pPr>
            <w:r>
              <w:rPr>
                <w:spacing w:val="2"/>
              </w:rPr>
              <w:t>0.617</w:t>
            </w:r>
          </w:p>
        </w:tc>
      </w:tr>
      <w:tr>
        <w:trPr>
          <w:trHeight w:val="217" w:hRule="atLeast"/>
        </w:trPr>
        <w:tc>
          <w:tcPr>
            <w:tcW w:w="384" w:type="dxa"/>
            <w:vAlign w:val="top"/>
          </w:tcPr>
          <w:p>
            <w:pPr>
              <w:pStyle w:val="TableText"/>
              <w:ind w:left="86"/>
              <w:spacing w:before="55" w:line="186" w:lineRule="auto"/>
              <w:rPr/>
            </w:pPr>
            <w:r>
              <w:rPr>
                <w:b/>
                <w:bCs/>
                <w:spacing w:val="1"/>
              </w:rPr>
              <w:t>0.6</w:t>
            </w:r>
          </w:p>
        </w:tc>
        <w:tc>
          <w:tcPr>
            <w:tcW w:w="560" w:type="dxa"/>
            <w:vAlign w:val="top"/>
          </w:tcPr>
          <w:p>
            <w:pPr>
              <w:pStyle w:val="TableText"/>
              <w:ind w:left="85"/>
              <w:spacing w:before="55" w:line="186" w:lineRule="auto"/>
              <w:rPr/>
            </w:pPr>
            <w:r>
              <w:rPr>
                <w:b/>
                <w:bCs/>
                <w:spacing w:val="2"/>
              </w:rPr>
              <w:t>78.48</w:t>
            </w:r>
          </w:p>
        </w:tc>
        <w:tc>
          <w:tcPr>
            <w:tcW w:w="842" w:type="dxa"/>
            <w:vAlign w:val="top"/>
          </w:tcPr>
          <w:p>
            <w:pPr>
              <w:pStyle w:val="TableText"/>
              <w:ind w:left="225"/>
              <w:spacing w:before="55" w:line="186" w:lineRule="auto"/>
              <w:rPr/>
            </w:pPr>
            <w:r>
              <w:rPr>
                <w:b/>
                <w:bCs/>
                <w:spacing w:val="3"/>
              </w:rPr>
              <w:t>90.76</w:t>
            </w:r>
          </w:p>
        </w:tc>
        <w:tc>
          <w:tcPr>
            <w:tcW w:w="627" w:type="dxa"/>
            <w:vAlign w:val="top"/>
          </w:tcPr>
          <w:p>
            <w:pPr>
              <w:pStyle w:val="TableText"/>
              <w:ind w:left="118"/>
              <w:spacing w:before="55" w:line="186" w:lineRule="auto"/>
              <w:rPr/>
            </w:pPr>
            <w:r>
              <w:rPr>
                <w:b/>
                <w:bCs/>
                <w:spacing w:val="2"/>
              </w:rPr>
              <w:t>0.599</w:t>
            </w:r>
          </w:p>
        </w:tc>
      </w:tr>
      <w:tr>
        <w:trPr>
          <w:trHeight w:val="217" w:hRule="atLeast"/>
        </w:trPr>
        <w:tc>
          <w:tcPr>
            <w:tcW w:w="384" w:type="dxa"/>
            <w:vAlign w:val="top"/>
          </w:tcPr>
          <w:p>
            <w:pPr>
              <w:pStyle w:val="TableText"/>
              <w:ind w:left="86"/>
              <w:spacing w:before="57" w:line="183" w:lineRule="auto"/>
              <w:rPr/>
            </w:pPr>
            <w:r>
              <w:rPr>
                <w:spacing w:val="1"/>
              </w:rPr>
              <w:t>0.8</w:t>
            </w:r>
          </w:p>
        </w:tc>
        <w:tc>
          <w:tcPr>
            <w:tcW w:w="560" w:type="dxa"/>
            <w:vAlign w:val="top"/>
          </w:tcPr>
          <w:p>
            <w:pPr>
              <w:pStyle w:val="TableText"/>
              <w:ind w:left="85"/>
              <w:spacing w:before="57" w:line="183" w:lineRule="auto"/>
              <w:rPr/>
            </w:pPr>
            <w:r>
              <w:rPr>
                <w:spacing w:val="2"/>
              </w:rPr>
              <w:t>79.67</w:t>
            </w:r>
          </w:p>
        </w:tc>
        <w:tc>
          <w:tcPr>
            <w:tcW w:w="842" w:type="dxa"/>
            <w:vAlign w:val="top"/>
          </w:tcPr>
          <w:p>
            <w:pPr>
              <w:pStyle w:val="TableText"/>
              <w:ind w:left="231"/>
              <w:spacing w:before="57" w:line="183" w:lineRule="auto"/>
              <w:rPr/>
            </w:pPr>
            <w:r>
              <w:rPr>
                <w:spacing w:val="2"/>
              </w:rPr>
              <w:t>83.58</w:t>
            </w:r>
          </w:p>
        </w:tc>
        <w:tc>
          <w:tcPr>
            <w:tcW w:w="627" w:type="dxa"/>
            <w:vAlign w:val="top"/>
          </w:tcPr>
          <w:p>
            <w:pPr>
              <w:pStyle w:val="TableText"/>
              <w:ind w:left="118"/>
              <w:spacing w:before="57" w:line="183" w:lineRule="auto"/>
              <w:rPr/>
            </w:pPr>
            <w:r>
              <w:rPr>
                <w:spacing w:val="2"/>
              </w:rPr>
              <w:t>0.655</w:t>
            </w:r>
          </w:p>
        </w:tc>
      </w:tr>
      <w:tr>
        <w:trPr>
          <w:trHeight w:val="285" w:hRule="atLeast"/>
        </w:trPr>
        <w:tc>
          <w:tcPr>
            <w:tcW w:w="38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0"/>
              <w:spacing w:before="60" w:line="196" w:lineRule="auto"/>
              <w:rPr/>
            </w:pPr>
            <w:bookmarkStart w:name="bookmark85" w:id="16"/>
            <w:bookmarkEnd w:id="16"/>
            <w:r>
              <w:rPr>
                <w:spacing w:val="-2"/>
              </w:rPr>
              <w:t>1.0</w:t>
            </w:r>
          </w:p>
        </w:tc>
        <w:tc>
          <w:tcPr>
            <w:tcW w:w="56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0"/>
              <w:spacing w:before="60" w:line="196" w:lineRule="auto"/>
              <w:rPr/>
            </w:pPr>
            <w:r>
              <w:rPr>
                <w:spacing w:val="2"/>
              </w:rPr>
              <w:t>82.36</w:t>
            </w:r>
          </w:p>
        </w:tc>
        <w:tc>
          <w:tcPr>
            <w:tcW w:w="84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31"/>
              <w:spacing w:before="60" w:line="196" w:lineRule="auto"/>
              <w:rPr/>
            </w:pPr>
            <w:r>
              <w:rPr>
                <w:spacing w:val="2"/>
              </w:rPr>
              <w:t>82.91</w:t>
            </w:r>
          </w:p>
        </w:tc>
        <w:tc>
          <w:tcPr>
            <w:tcW w:w="62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18"/>
              <w:spacing w:before="60" w:line="196" w:lineRule="auto"/>
              <w:rPr/>
            </w:pPr>
            <w:r>
              <w:rPr>
                <w:spacing w:val="2"/>
              </w:rPr>
              <w:t>0.697</w:t>
            </w:r>
          </w:p>
        </w:tc>
      </w:tr>
    </w:tbl>
    <w:p>
      <w:pPr>
        <w:ind w:left="1867"/>
        <w:spacing w:before="151" w:line="217" w:lineRule="auto"/>
        <w:rPr>
          <w:rFonts w:ascii="Arial" w:hAnsi="Arial" w:eastAsia="Arial" w:cs="Arial"/>
          <w:sz w:val="6"/>
          <w:szCs w:val="6"/>
        </w:rPr>
      </w:pPr>
      <w:r>
        <w:rPr>
          <w:rFonts w:ascii="Arial" w:hAnsi="Arial" w:eastAsia="Arial" w:cs="Arial"/>
          <w:sz w:val="6"/>
          <w:szCs w:val="6"/>
          <w:b/>
          <w:bCs/>
          <w:spacing w:val="7"/>
        </w:rPr>
        <w:t>Metric Trends along</w:t>
      </w:r>
      <w:r>
        <w:rPr>
          <w:rFonts w:ascii="Arial" w:hAnsi="Arial" w:eastAsia="Arial" w:cs="Arial"/>
          <w:sz w:val="6"/>
          <w:szCs w:val="6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6"/>
          <w:szCs w:val="6"/>
          <w:b/>
          <w:bCs/>
          <w:spacing w:val="7"/>
        </w:rPr>
        <w:t>Gamma</w:t>
      </w:r>
      <w:r>
        <w:rPr>
          <w:rFonts w:ascii="Arial" w:hAnsi="Arial" w:eastAsia="Arial" w:cs="Arial"/>
          <w:sz w:val="6"/>
          <w:szCs w:val="6"/>
          <w:b/>
          <w:bCs/>
          <w:spacing w:val="9"/>
          <w:w w:val="105"/>
        </w:rPr>
        <w:t xml:space="preserve"> </w:t>
      </w:r>
      <w:r>
        <w:rPr>
          <w:rFonts w:ascii="Arial" w:hAnsi="Arial" w:eastAsia="Arial" w:cs="Arial"/>
          <w:sz w:val="6"/>
          <w:szCs w:val="6"/>
          <w:b/>
          <w:bCs/>
          <w:spacing w:val="7"/>
        </w:rPr>
        <w:t>Sweep</w:t>
      </w:r>
    </w:p>
    <w:p>
      <w:pPr>
        <w:ind w:firstLine="1783"/>
        <w:spacing w:before="190" w:line="1204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7984" behindDoc="0" locked="0" layoutInCell="1" allowOverlap="1">
                <wp:simplePos x="0" y="0"/>
                <wp:positionH relativeFrom="column">
                  <wp:posOffset>-18457</wp:posOffset>
                </wp:positionH>
                <wp:positionV relativeFrom="paragraph">
                  <wp:posOffset>455575</wp:posOffset>
                </wp:positionV>
                <wp:extent cx="110489" cy="48894"/>
                <wp:effectExtent l="0" t="0" r="0" b="0"/>
                <wp:wrapNone/>
                <wp:docPr id="174" name="TextBox 174"/>
                <wp:cNvGraphicFramePr/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 rot="16200000">
                          <a:off x="-18457" y="455575"/>
                          <a:ext cx="110489" cy="488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2" w:lineRule="auto"/>
                              <w:rPr>
                                <w:rFonts w:ascii="Arial" w:hAnsi="Arial" w:eastAsia="Arial" w:cs="Arial"/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4"/>
                                <w:szCs w:val="4"/>
                                <w:spacing w:val="4"/>
                              </w:rPr>
                              <w:t>F</w:t>
                            </w:r>
                            <w:r>
                              <w:rPr>
                                <w:rFonts w:ascii="Arial" w:hAnsi="Arial" w:eastAsia="Arial" w:cs="Arial"/>
                                <w:sz w:val="4"/>
                                <w:szCs w:val="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4"/>
                                <w:szCs w:val="4"/>
                                <w:spacing w:val="4"/>
                              </w:rPr>
                              <w:t>ID</w:t>
                            </w:r>
                            <w:r>
                              <w:rPr>
                                <w:rFonts w:ascii="Arial" w:hAnsi="Arial" w:eastAsia="Arial" w:cs="Arial"/>
                                <w:sz w:val="4"/>
                                <w:szCs w:val="4"/>
                                <w:spacing w:val="2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eastAsia="Arial" w:cs="Arial"/>
                                <w:sz w:val="4"/>
                                <w:szCs w:val="4"/>
                                <w:spacing w:val="4"/>
                              </w:rPr>
                              <w:t>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0" style="position:absolute;margin-left:-1.45332pt;margin-top:35.8721pt;mso-position-vertical-relative:text;mso-position-horizontal-relative:text;width:8.7pt;height:3.85pt;z-index:2518179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2" w:lineRule="auto"/>
                        <w:rPr>
                          <w:rFonts w:ascii="Arial" w:hAnsi="Arial" w:eastAsia="Arial" w:cs="Arial"/>
                          <w:sz w:val="4"/>
                          <w:szCs w:val="4"/>
                        </w:rPr>
                      </w:pPr>
                      <w:r>
                        <w:rPr>
                          <w:rFonts w:ascii="Arial" w:hAnsi="Arial" w:eastAsia="Arial" w:cs="Arial"/>
                          <w:sz w:val="4"/>
                          <w:szCs w:val="4"/>
                          <w:spacing w:val="4"/>
                        </w:rPr>
                        <w:t>F</w:t>
                      </w:r>
                      <w:r>
                        <w:rPr>
                          <w:rFonts w:ascii="Arial" w:hAnsi="Arial" w:eastAsia="Arial" w:cs="Arial"/>
                          <w:sz w:val="4"/>
                          <w:szCs w:val="4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4"/>
                          <w:szCs w:val="4"/>
                          <w:spacing w:val="4"/>
                        </w:rPr>
                        <w:t>ID</w:t>
                      </w:r>
                      <w:r>
                        <w:rPr>
                          <w:rFonts w:ascii="Arial" w:hAnsi="Arial" w:eastAsia="Arial" w:cs="Arial"/>
                          <w:sz w:val="4"/>
                          <w:szCs w:val="4"/>
                          <w:spacing w:val="2"/>
                        </w:rPr>
                        <w:t xml:space="preserve">  </w:t>
                      </w:r>
                      <w:r>
                        <w:rPr>
                          <w:rFonts w:ascii="Arial" w:hAnsi="Arial" w:eastAsia="Arial" w:cs="Arial"/>
                          <w:sz w:val="4"/>
                          <w:szCs w:val="4"/>
                          <w:spacing w:val="4"/>
                        </w:rPr>
                        <w:t>↓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15936" behindDoc="0" locked="0" layoutInCell="1" allowOverlap="1">
                <wp:simplePos x="0" y="0"/>
                <wp:positionH relativeFrom="column">
                  <wp:posOffset>1015757</wp:posOffset>
                </wp:positionH>
                <wp:positionV relativeFrom="paragraph">
                  <wp:posOffset>457014</wp:posOffset>
                </wp:positionV>
                <wp:extent cx="171450" cy="48894"/>
                <wp:effectExtent l="0" t="0" r="0" b="0"/>
                <wp:wrapNone/>
                <wp:docPr id="176" name="TextBox 176"/>
                <wp:cNvGraphicFramePr/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 rot="16200000">
                          <a:off x="1015757" y="457014"/>
                          <a:ext cx="171450" cy="488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2" w:lineRule="auto"/>
                              <w:rPr>
                                <w:rFonts w:ascii="Arial" w:hAnsi="Arial" w:eastAsia="Arial" w:cs="Arial"/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4"/>
                                <w:szCs w:val="4"/>
                                <w:spacing w:val="3"/>
                                <w:w w:val="117"/>
                              </w:rPr>
                              <w:t>Art-F</w:t>
                            </w:r>
                            <w:r>
                              <w:rPr>
                                <w:rFonts w:ascii="Arial" w:hAnsi="Arial" w:eastAsia="Arial" w:cs="Arial"/>
                                <w:sz w:val="4"/>
                                <w:szCs w:val="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4"/>
                                <w:szCs w:val="4"/>
                                <w:spacing w:val="3"/>
                                <w:w w:val="117"/>
                              </w:rPr>
                              <w:t>ID</w:t>
                            </w:r>
                            <w:r>
                              <w:rPr>
                                <w:rFonts w:ascii="Arial" w:hAnsi="Arial" w:eastAsia="Arial" w:cs="Arial"/>
                                <w:sz w:val="4"/>
                                <w:szCs w:val="4"/>
                                <w:spacing w:val="2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eastAsia="Arial" w:cs="Arial"/>
                                <w:sz w:val="4"/>
                                <w:szCs w:val="4"/>
                                <w:spacing w:val="3"/>
                                <w:w w:val="117"/>
                              </w:rPr>
                              <w:t>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2" style="position:absolute;margin-left:79.9809pt;margin-top:35.9854pt;mso-position-vertical-relative:text;mso-position-horizontal-relative:text;width:13.5pt;height:3.85pt;z-index:2518159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2" w:lineRule="auto"/>
                        <w:rPr>
                          <w:rFonts w:ascii="Arial" w:hAnsi="Arial" w:eastAsia="Arial" w:cs="Arial"/>
                          <w:sz w:val="4"/>
                          <w:szCs w:val="4"/>
                        </w:rPr>
                      </w:pPr>
                      <w:r>
                        <w:rPr>
                          <w:rFonts w:ascii="Arial" w:hAnsi="Arial" w:eastAsia="Arial" w:cs="Arial"/>
                          <w:sz w:val="4"/>
                          <w:szCs w:val="4"/>
                          <w:spacing w:val="3"/>
                          <w:w w:val="117"/>
                        </w:rPr>
                        <w:t>Art-F</w:t>
                      </w:r>
                      <w:r>
                        <w:rPr>
                          <w:rFonts w:ascii="Arial" w:hAnsi="Arial" w:eastAsia="Arial" w:cs="Arial"/>
                          <w:sz w:val="4"/>
                          <w:szCs w:val="4"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4"/>
                          <w:szCs w:val="4"/>
                          <w:spacing w:val="3"/>
                          <w:w w:val="117"/>
                        </w:rPr>
                        <w:t>ID</w:t>
                      </w:r>
                      <w:r>
                        <w:rPr>
                          <w:rFonts w:ascii="Arial" w:hAnsi="Arial" w:eastAsia="Arial" w:cs="Arial"/>
                          <w:sz w:val="4"/>
                          <w:szCs w:val="4"/>
                          <w:spacing w:val="2"/>
                        </w:rPr>
                        <w:t xml:space="preserve">  </w:t>
                      </w:r>
                      <w:r>
                        <w:rPr>
                          <w:rFonts w:ascii="Arial" w:hAnsi="Arial" w:eastAsia="Arial" w:cs="Arial"/>
                          <w:sz w:val="4"/>
                          <w:szCs w:val="4"/>
                          <w:spacing w:val="3"/>
                          <w:w w:val="117"/>
                        </w:rPr>
                        <w:t>↓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16960" behindDoc="0" locked="0" layoutInCell="1" allowOverlap="1">
                <wp:simplePos x="0" y="0"/>
                <wp:positionH relativeFrom="column">
                  <wp:posOffset>2069787</wp:posOffset>
                </wp:positionH>
                <wp:positionV relativeFrom="paragraph">
                  <wp:posOffset>455212</wp:posOffset>
                </wp:positionV>
                <wp:extent cx="144145" cy="50165"/>
                <wp:effectExtent l="0" t="0" r="0" b="0"/>
                <wp:wrapNone/>
                <wp:docPr id="178" name="TextBox 178"/>
                <wp:cNvGraphicFramePr/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 rot="16200000">
                          <a:off x="2069787" y="455212"/>
                          <a:ext cx="144145" cy="5016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9" w:lineRule="auto"/>
                              <w:rPr>
                                <w:rFonts w:ascii="Arial" w:hAnsi="Arial" w:eastAsia="Arial" w:cs="Arial"/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4"/>
                                <w:szCs w:val="4"/>
                                <w:spacing w:val="4"/>
                              </w:rPr>
                              <w:t>LPIPS</w:t>
                            </w:r>
                            <w:r>
                              <w:rPr>
                                <w:rFonts w:ascii="Arial" w:hAnsi="Arial" w:eastAsia="Arial" w:cs="Arial"/>
                                <w:sz w:val="4"/>
                                <w:szCs w:val="4"/>
                                <w:spacing w:val="2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eastAsia="Arial" w:cs="Arial"/>
                                <w:sz w:val="4"/>
                                <w:szCs w:val="4"/>
                                <w:spacing w:val="4"/>
                              </w:rPr>
                              <w:t>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4" style="position:absolute;margin-left:162.975pt;margin-top:35.8435pt;mso-position-vertical-relative:text;mso-position-horizontal-relative:text;width:11.35pt;height:3.95pt;z-index:2518169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9" w:lineRule="auto"/>
                        <w:rPr>
                          <w:rFonts w:ascii="Arial" w:hAnsi="Arial" w:eastAsia="Arial" w:cs="Arial"/>
                          <w:sz w:val="4"/>
                          <w:szCs w:val="4"/>
                        </w:rPr>
                      </w:pPr>
                      <w:r>
                        <w:rPr>
                          <w:rFonts w:ascii="Arial" w:hAnsi="Arial" w:eastAsia="Arial" w:cs="Arial"/>
                          <w:sz w:val="4"/>
                          <w:szCs w:val="4"/>
                          <w:spacing w:val="4"/>
                        </w:rPr>
                        <w:t>LPIPS</w:t>
                      </w:r>
                      <w:r>
                        <w:rPr>
                          <w:rFonts w:ascii="Arial" w:hAnsi="Arial" w:eastAsia="Arial" w:cs="Arial"/>
                          <w:sz w:val="4"/>
                          <w:szCs w:val="4"/>
                          <w:spacing w:val="2"/>
                        </w:rPr>
                        <w:t xml:space="preserve">  </w:t>
                      </w:r>
                      <w:r>
                        <w:rPr>
                          <w:rFonts w:ascii="Arial" w:hAnsi="Arial" w:eastAsia="Arial" w:cs="Arial"/>
                          <w:sz w:val="4"/>
                          <w:szCs w:val="4"/>
                          <w:spacing w:val="4"/>
                        </w:rPr>
                        <w:t>↓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group id="_x0000_s246" style="position:absolute;margin-left:5.36004pt;margin-top:9.53937pt;mso-position-vertical-relative:text;mso-position-horizontal-relative:text;width:71.8pt;height:60.2pt;z-index:251814912;" filled="false" stroked="false" coordsize="1436,1204" coordorigin="0,0">
            <v:shape id="_x0000_s248" style="position:absolute;left:64;top:66;width:1308;height:1015;" filled="false" stroked="false" type="#_x0000_t75">
              <v:imagedata o:title="" r:id="rId24"/>
            </v:shape>
            <v:shape id="_x0000_s250" style="position:absolute;left:399;top:613;width:788;height:41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25"/>
                      <w:spacing w:before="20" w:line="35" w:lineRule="exact"/>
                      <w:rPr>
                        <w:rFonts w:ascii="Arial" w:hAnsi="Arial" w:eastAsia="Arial" w:cs="Arial"/>
                        <w:sz w:val="3"/>
                        <w:szCs w:val="3"/>
                      </w:rPr>
                    </w:pPr>
                    <w:r>
                      <w:rPr>
                        <w:rFonts w:ascii="Arial" w:hAnsi="Arial" w:eastAsia="Arial" w:cs="Arial"/>
                        <w:sz w:val="3"/>
                        <w:szCs w:val="3"/>
                        <w:color w:val="1F77B4"/>
                        <w:spacing w:val="3"/>
                        <w:w w:val="131"/>
                      </w:rPr>
                      <w:t>γ=0.8</w:t>
                    </w:r>
                  </w:p>
                  <w:p>
                    <w:pPr>
                      <w:ind w:left="498"/>
                      <w:spacing w:before="21" w:line="37" w:lineRule="exact"/>
                      <w:rPr>
                        <w:rFonts w:ascii="Arial" w:hAnsi="Arial" w:eastAsia="Arial" w:cs="Arial"/>
                        <w:sz w:val="3"/>
                        <w:szCs w:val="3"/>
                      </w:rPr>
                    </w:pPr>
                    <w:r>
                      <w:rPr>
                        <w:rFonts w:ascii="Arial" w:hAnsi="Arial" w:eastAsia="Arial" w:cs="Arial"/>
                        <w:sz w:val="3"/>
                        <w:szCs w:val="3"/>
                        <w:b/>
                        <w:bCs/>
                        <w:color w:val="C81D25"/>
                        <w:spacing w:val="4"/>
                        <w:w w:val="129"/>
                      </w:rPr>
                      <w:t>γ=0.6</w:t>
                    </w:r>
                    <w:r>
                      <w:rPr>
                        <w:rFonts w:ascii="Arial" w:hAnsi="Arial" w:eastAsia="Arial" w:cs="Arial"/>
                        <w:sz w:val="3"/>
                        <w:szCs w:val="3"/>
                        <w:b/>
                        <w:bCs/>
                        <w:color w:val="C81D25"/>
                        <w:spacing w:val="8"/>
                        <w:w w:val="10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"/>
                        <w:szCs w:val="3"/>
                        <w:b/>
                        <w:bCs/>
                        <w:color w:val="C81D25"/>
                        <w:spacing w:val="4"/>
                        <w:w w:val="129"/>
                      </w:rPr>
                      <w:t>(ours)</w:t>
                    </w:r>
                  </w:p>
                  <w:p>
                    <w:pPr>
                      <w:ind w:left="20" w:right="420" w:firstLine="234"/>
                      <w:spacing w:before="197" w:line="329" w:lineRule="auto"/>
                      <w:rPr>
                        <w:rFonts w:ascii="Arial" w:hAnsi="Arial" w:eastAsia="Arial" w:cs="Arial"/>
                        <w:sz w:val="3"/>
                        <w:szCs w:val="3"/>
                      </w:rPr>
                    </w:pPr>
                    <w:r>
                      <w:rPr>
                        <w:rFonts w:ascii="Arial" w:hAnsi="Arial" w:eastAsia="Arial" w:cs="Arial"/>
                        <w:sz w:val="3"/>
                        <w:szCs w:val="3"/>
                        <w:color w:val="1F77B4"/>
                        <w:spacing w:val="3"/>
                        <w:w w:val="131"/>
                      </w:rPr>
                      <w:t>γ=0.4</w:t>
                    </w:r>
                    <w:r>
                      <w:rPr>
                        <w:rFonts w:ascii="Arial" w:hAnsi="Arial" w:eastAsia="Arial" w:cs="Arial"/>
                        <w:sz w:val="3"/>
                        <w:szCs w:val="3"/>
                        <w:color w:val="1F77B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"/>
                        <w:szCs w:val="3"/>
                        <w:color w:val="1F77B4"/>
                        <w:spacing w:val="3"/>
                        <w:w w:val="131"/>
                      </w:rPr>
                      <w:t>γ=0.2</w:t>
                    </w:r>
                  </w:p>
                </w:txbxContent>
              </v:textbox>
            </v:shape>
            <v:shape id="_x0000_s252" style="position:absolute;left:324;top:1078;width:1040;height:1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4" w:lineRule="auto"/>
                      <w:rPr>
                        <w:rFonts w:ascii="Arial" w:hAnsi="Arial" w:eastAsia="Arial" w:cs="Arial"/>
                        <w:sz w:val="4"/>
                        <w:szCs w:val="4"/>
                      </w:rPr>
                    </w:pP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2"/>
                      </w:rPr>
                      <w:t>0.2              0.4        </w:t>
                    </w: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1"/>
                      </w:rPr>
                      <w:t xml:space="preserve">      0.6              0.8              1.0</w:t>
                    </w:r>
                  </w:p>
                  <w:p>
                    <w:pPr>
                      <w:ind w:left="264"/>
                      <w:spacing w:before="17" w:line="48" w:lineRule="exact"/>
                      <w:rPr>
                        <w:rFonts w:ascii="Arial" w:hAnsi="Arial" w:eastAsia="Arial" w:cs="Arial"/>
                        <w:sz w:val="4"/>
                        <w:szCs w:val="4"/>
                      </w:rPr>
                    </w:pP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3"/>
                        <w:w w:val="123"/>
                      </w:rPr>
                      <w:t>Gamma</w:t>
                    </w: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8"/>
                        <w:w w:val="10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3"/>
                        <w:w w:val="123"/>
                      </w:rPr>
                      <w:t>(γ)</w:t>
                    </w:r>
                  </w:p>
                </w:txbxContent>
              </v:textbox>
            </v:shape>
            <v:shape id="_x0000_s254" style="position:absolute;left:-20;top:135;width:88;height:8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4" w:lineRule="auto"/>
                      <w:rPr>
                        <w:rFonts w:ascii="Arial" w:hAnsi="Arial" w:eastAsia="Arial" w:cs="Arial"/>
                        <w:sz w:val="4"/>
                        <w:szCs w:val="4"/>
                      </w:rPr>
                    </w:pP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2"/>
                      </w:rPr>
                      <w:t>82</w:t>
                    </w:r>
                  </w:p>
                  <w:p>
                    <w:pPr>
                      <w:ind w:left="20"/>
                      <w:spacing w:before="117" w:line="204" w:lineRule="auto"/>
                      <w:rPr>
                        <w:rFonts w:ascii="Arial" w:hAnsi="Arial" w:eastAsia="Arial" w:cs="Arial"/>
                        <w:sz w:val="4"/>
                        <w:szCs w:val="4"/>
                      </w:rPr>
                    </w:pP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2"/>
                      </w:rPr>
                      <w:t>81</w:t>
                    </w:r>
                  </w:p>
                  <w:p>
                    <w:pPr>
                      <w:ind w:left="20"/>
                      <w:spacing w:before="117" w:line="204" w:lineRule="auto"/>
                      <w:rPr>
                        <w:rFonts w:ascii="Arial" w:hAnsi="Arial" w:eastAsia="Arial" w:cs="Arial"/>
                        <w:sz w:val="4"/>
                        <w:szCs w:val="4"/>
                      </w:rPr>
                    </w:pP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2"/>
                      </w:rPr>
                      <w:t>80</w:t>
                    </w:r>
                  </w:p>
                  <w:p>
                    <w:pPr>
                      <w:ind w:left="20"/>
                      <w:spacing w:before="117" w:line="204" w:lineRule="auto"/>
                      <w:rPr>
                        <w:rFonts w:ascii="Arial" w:hAnsi="Arial" w:eastAsia="Arial" w:cs="Arial"/>
                        <w:sz w:val="4"/>
                        <w:szCs w:val="4"/>
                      </w:rPr>
                    </w:pP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1"/>
                      </w:rPr>
                      <w:t>79</w:t>
                    </w:r>
                  </w:p>
                  <w:p>
                    <w:pPr>
                      <w:ind w:left="20"/>
                      <w:spacing w:before="118" w:line="204" w:lineRule="auto"/>
                      <w:rPr>
                        <w:rFonts w:ascii="Arial" w:hAnsi="Arial" w:eastAsia="Arial" w:cs="Arial"/>
                        <w:sz w:val="4"/>
                        <w:szCs w:val="4"/>
                      </w:rPr>
                    </w:pP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1"/>
                      </w:rPr>
                      <w:t>78</w:t>
                    </w:r>
                  </w:p>
                  <w:p>
                    <w:pPr>
                      <w:ind w:left="20"/>
                      <w:spacing w:before="118" w:line="201" w:lineRule="auto"/>
                      <w:rPr>
                        <w:rFonts w:ascii="Arial" w:hAnsi="Arial" w:eastAsia="Arial" w:cs="Arial"/>
                        <w:sz w:val="4"/>
                        <w:szCs w:val="4"/>
                      </w:rPr>
                    </w:pP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1"/>
                      </w:rPr>
                      <w:t>77</w:t>
                    </w:r>
                  </w:p>
                </w:txbxContent>
              </v:textbox>
            </v:shape>
            <v:shape id="_x0000_s256" style="position:absolute;left:65;top:-20;width:263;height: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Arial" w:hAnsi="Arial" w:eastAsia="Arial" w:cs="Arial"/>
                        <w:sz w:val="5"/>
                        <w:szCs w:val="5"/>
                      </w:rPr>
                    </w:pPr>
                    <w:r>
                      <w:rPr>
                        <w:rFonts w:ascii="Arial" w:hAnsi="Arial" w:eastAsia="Arial" w:cs="Arial"/>
                        <w:sz w:val="5"/>
                        <w:szCs w:val="5"/>
                        <w:b/>
                        <w:bCs/>
                        <w:spacing w:val="2"/>
                        <w:w w:val="118"/>
                      </w:rPr>
                      <w:t>(a)</w:t>
                    </w:r>
                    <w:r>
                      <w:rPr>
                        <w:rFonts w:ascii="Arial" w:hAnsi="Arial" w:eastAsia="Arial" w:cs="Arial"/>
                        <w:sz w:val="5"/>
                        <w:szCs w:val="5"/>
                        <w:b/>
                        <w:bCs/>
                        <w:spacing w:val="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5"/>
                        <w:szCs w:val="5"/>
                        <w:b/>
                        <w:bCs/>
                        <w:spacing w:val="2"/>
                        <w:w w:val="118"/>
                      </w:rPr>
                      <w:t>γ</w:t>
                    </w:r>
                    <w:r>
                      <w:rPr>
                        <w:rFonts w:ascii="Arial" w:hAnsi="Arial" w:eastAsia="Arial" w:cs="Arial"/>
                        <w:sz w:val="5"/>
                        <w:szCs w:val="5"/>
                        <w:b/>
                        <w:bCs/>
                        <w:spacing w:val="5"/>
                        <w:w w:val="10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5"/>
                        <w:szCs w:val="5"/>
                        <w:b/>
                        <w:bCs/>
                        <w:spacing w:val="2"/>
                        <w:w w:val="118"/>
                      </w:rPr>
                      <w:t>vs</w:t>
                    </w:r>
                  </w:p>
                </w:txbxContent>
              </v:textbox>
            </v:shape>
            <v:shape id="_x0000_s258" style="position:absolute;left:173;top:1045;width:153;height: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5" w:lineRule="exact"/>
                      <w:rPr>
                        <w:rFonts w:ascii="Arial" w:hAnsi="Arial" w:eastAsia="Arial" w:cs="Arial"/>
                        <w:sz w:val="3"/>
                        <w:szCs w:val="3"/>
                      </w:rPr>
                    </w:pPr>
                    <w:r>
                      <w:rPr>
                        <w:rFonts w:ascii="Arial" w:hAnsi="Arial" w:eastAsia="Arial" w:cs="Arial"/>
                        <w:sz w:val="3"/>
                        <w:szCs w:val="3"/>
                        <w:color w:val="1F77B4"/>
                        <w:spacing w:val="3"/>
                        <w:w w:val="131"/>
                      </w:rPr>
                      <w:t>γ=0.0</w:t>
                    </w:r>
                  </w:p>
                </w:txbxContent>
              </v:textbox>
            </v:shape>
            <v:shape id="_x0000_s260" style="position:absolute;left:312;top:-18;width:136;height: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1" w:lineRule="auto"/>
                      <w:rPr>
                        <w:rFonts w:ascii="Arial" w:hAnsi="Arial" w:eastAsia="Arial" w:cs="Arial"/>
                        <w:sz w:val="5"/>
                        <w:szCs w:val="5"/>
                      </w:rPr>
                    </w:pPr>
                    <w:r>
                      <w:rPr>
                        <w:rFonts w:ascii="Arial" w:hAnsi="Arial" w:eastAsia="Arial" w:cs="Arial"/>
                        <w:sz w:val="5"/>
                        <w:szCs w:val="5"/>
                        <w:b/>
                        <w:bCs/>
                        <w:spacing w:val="5"/>
                      </w:rPr>
                      <w:t>FID</w:t>
                    </w:r>
                  </w:p>
                </w:txbxContent>
              </v:textbox>
            </v:shape>
            <v:shape id="_x0000_s262" style="position:absolute;left:1338;top:22;width:116;height: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5" w:lineRule="exact"/>
                      <w:rPr>
                        <w:rFonts w:ascii="Arial" w:hAnsi="Arial" w:eastAsia="Arial" w:cs="Arial"/>
                        <w:sz w:val="3"/>
                        <w:szCs w:val="3"/>
                      </w:rPr>
                    </w:pPr>
                    <w:r>
                      <w:rPr>
                        <w:rFonts w:ascii="Arial" w:hAnsi="Arial" w:eastAsia="Arial" w:cs="Arial"/>
                        <w:sz w:val="3"/>
                        <w:szCs w:val="3"/>
                        <w:color w:val="1F77B4"/>
                        <w:spacing w:val="5"/>
                        <w:w w:val="125"/>
                      </w:rPr>
                      <w:t>γ=1</w:t>
                    </w:r>
                  </w:p>
                </w:txbxContent>
              </v:textbox>
            </v:shape>
            <v:shape id="_x0000_s264" style="position:absolute;left:89;top:1078;width:101;height: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4" w:lineRule="auto"/>
                      <w:rPr>
                        <w:rFonts w:ascii="Arial" w:hAnsi="Arial" w:eastAsia="Arial" w:cs="Arial"/>
                        <w:sz w:val="4"/>
                        <w:szCs w:val="4"/>
                      </w:rPr>
                    </w:pP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2"/>
                      </w:rPr>
                      <w:t>0.0</w:t>
                    </w:r>
                  </w:p>
                </w:txbxContent>
              </v:textbox>
            </v:shape>
          </v:group>
        </w:pict>
      </w:r>
      <w:r>
        <w:pict>
          <v:group id="_x0000_s266" style="position:absolute;margin-left:171.093pt;margin-top:9.53937pt;mso-position-vertical-relative:text;mso-position-horizontal-relative:text;width:75.55pt;height:60.2pt;z-index:251813888;" filled="false" stroked="false" coordsize="1511,1204" coordorigin="0,0">
            <v:shape id="_x0000_s268" style="position:absolute;left:103;top:66;width:1308;height:1015;" filled="false" stroked="false" type="#_x0000_t75">
              <v:imagedata o:title="" r:id="rId25"/>
            </v:shape>
            <v:shape id="_x0000_s270" style="position:absolute;left:917;top:22;width:612;height:6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80"/>
                      <w:spacing w:before="20" w:line="35" w:lineRule="exact"/>
                      <w:rPr>
                        <w:rFonts w:ascii="Arial" w:hAnsi="Arial" w:eastAsia="Arial" w:cs="Arial"/>
                        <w:sz w:val="3"/>
                        <w:szCs w:val="3"/>
                      </w:rPr>
                    </w:pPr>
                    <w:r>
                      <w:rPr>
                        <w:rFonts w:ascii="Arial" w:hAnsi="Arial" w:eastAsia="Arial" w:cs="Arial"/>
                        <w:sz w:val="3"/>
                        <w:szCs w:val="3"/>
                        <w:color w:val="1F77B4"/>
                        <w:spacing w:val="3"/>
                        <w:w w:val="131"/>
                      </w:rPr>
                      <w:t>γ=1.0</w:t>
                    </w:r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46"/>
                      <w:spacing w:before="9" w:line="36" w:lineRule="exact"/>
                      <w:rPr>
                        <w:rFonts w:ascii="Arial" w:hAnsi="Arial" w:eastAsia="Arial" w:cs="Arial"/>
                        <w:sz w:val="3"/>
                        <w:szCs w:val="3"/>
                      </w:rPr>
                    </w:pPr>
                    <w:r>
                      <w:rPr>
                        <w:rFonts w:ascii="Arial" w:hAnsi="Arial" w:eastAsia="Arial" w:cs="Arial"/>
                        <w:sz w:val="3"/>
                        <w:szCs w:val="3"/>
                        <w:color w:val="1F77B4"/>
                        <w:spacing w:val="3"/>
                        <w:w w:val="131"/>
                      </w:rPr>
                      <w:t>γ=0.8</w:t>
                    </w:r>
                  </w:p>
                  <w:p>
                    <w:pPr>
                      <w:ind w:left="20"/>
                      <w:spacing w:before="22" w:line="37" w:lineRule="exact"/>
                      <w:rPr>
                        <w:rFonts w:ascii="Arial" w:hAnsi="Arial" w:eastAsia="Arial" w:cs="Arial"/>
                        <w:sz w:val="3"/>
                        <w:szCs w:val="3"/>
                      </w:rPr>
                    </w:pPr>
                    <w:r>
                      <w:rPr>
                        <w:rFonts w:ascii="Arial" w:hAnsi="Arial" w:eastAsia="Arial" w:cs="Arial"/>
                        <w:sz w:val="3"/>
                        <w:szCs w:val="3"/>
                        <w:b/>
                        <w:bCs/>
                        <w:color w:val="C81D25"/>
                        <w:spacing w:val="4"/>
                        <w:w w:val="129"/>
                      </w:rPr>
                      <w:t>γ=0.6</w:t>
                    </w:r>
                    <w:r>
                      <w:rPr>
                        <w:rFonts w:ascii="Arial" w:hAnsi="Arial" w:eastAsia="Arial" w:cs="Arial"/>
                        <w:sz w:val="3"/>
                        <w:szCs w:val="3"/>
                        <w:b/>
                        <w:bCs/>
                        <w:color w:val="C81D25"/>
                        <w:spacing w:val="8"/>
                        <w:w w:val="10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"/>
                        <w:szCs w:val="3"/>
                        <w:b/>
                        <w:bCs/>
                        <w:color w:val="C81D25"/>
                        <w:spacing w:val="4"/>
                        <w:w w:val="129"/>
                      </w:rPr>
                      <w:t>(ours)</w:t>
                    </w:r>
                  </w:p>
                </w:txbxContent>
              </v:textbox>
            </v:shape>
            <v:shape id="_x0000_s272" style="position:absolute;left:-20;top:-20;width:579;height:69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3"/>
                      <w:spacing w:before="19" w:line="221" w:lineRule="auto"/>
                      <w:rPr>
                        <w:rFonts w:ascii="Arial" w:hAnsi="Arial" w:eastAsia="Arial" w:cs="Arial"/>
                        <w:sz w:val="5"/>
                        <w:szCs w:val="5"/>
                      </w:rPr>
                    </w:pPr>
                    <w:r>
                      <w:rPr>
                        <w:rFonts w:ascii="Arial" w:hAnsi="Arial" w:eastAsia="Arial" w:cs="Arial"/>
                        <w:sz w:val="5"/>
                        <w:szCs w:val="5"/>
                        <w:b/>
                        <w:bCs/>
                        <w:spacing w:val="5"/>
                      </w:rPr>
                      <w:t>(a) γ</w:t>
                    </w:r>
                    <w:r>
                      <w:rPr>
                        <w:rFonts w:ascii="Arial" w:hAnsi="Arial" w:eastAsia="Arial" w:cs="Arial"/>
                        <w:sz w:val="5"/>
                        <w:szCs w:val="5"/>
                        <w:b/>
                        <w:bCs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5"/>
                        <w:szCs w:val="5"/>
                        <w:b/>
                        <w:bCs/>
                        <w:spacing w:val="5"/>
                      </w:rPr>
                      <w:t>vs</w:t>
                    </w:r>
                    <w:r>
                      <w:rPr>
                        <w:rFonts w:ascii="Arial" w:hAnsi="Arial" w:eastAsia="Arial" w:cs="Arial"/>
                        <w:sz w:val="5"/>
                        <w:szCs w:val="5"/>
                        <w:b/>
                        <w:bCs/>
                        <w:spacing w:val="9"/>
                        <w:w w:val="10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5"/>
                        <w:szCs w:val="5"/>
                        <w:b/>
                        <w:bCs/>
                        <w:spacing w:val="5"/>
                      </w:rPr>
                      <w:t>LPIPS</w:t>
                    </w:r>
                  </w:p>
                  <w:p>
                    <w:pPr>
                      <w:ind w:left="20"/>
                      <w:spacing w:before="22" w:line="204" w:lineRule="auto"/>
                      <w:rPr>
                        <w:rFonts w:ascii="Arial" w:hAnsi="Arial" w:eastAsia="Arial" w:cs="Arial"/>
                        <w:sz w:val="4"/>
                        <w:szCs w:val="4"/>
                      </w:rPr>
                    </w:pP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2"/>
                      </w:rPr>
                      <w:t>0.70</w:t>
                    </w:r>
                  </w:p>
                  <w:p>
                    <w:pPr>
                      <w:ind w:left="20"/>
                      <w:spacing w:before="140" w:line="204" w:lineRule="auto"/>
                      <w:rPr>
                        <w:rFonts w:ascii="Arial" w:hAnsi="Arial" w:eastAsia="Arial" w:cs="Arial"/>
                        <w:sz w:val="4"/>
                        <w:szCs w:val="4"/>
                      </w:rPr>
                    </w:pP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2"/>
                      </w:rPr>
                      <w:t>0.68</w:t>
                    </w:r>
                  </w:p>
                  <w:p>
                    <w:pPr>
                      <w:ind w:left="20"/>
                      <w:spacing w:before="140" w:line="204" w:lineRule="auto"/>
                      <w:rPr>
                        <w:rFonts w:ascii="Arial" w:hAnsi="Arial" w:eastAsia="Arial" w:cs="Arial"/>
                        <w:sz w:val="4"/>
                        <w:szCs w:val="4"/>
                      </w:rPr>
                    </w:pP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2"/>
                      </w:rPr>
                      <w:t>0.66</w:t>
                    </w:r>
                  </w:p>
                  <w:p>
                    <w:pPr>
                      <w:ind w:left="20"/>
                      <w:spacing w:before="141" w:line="204" w:lineRule="auto"/>
                      <w:rPr>
                        <w:rFonts w:ascii="Arial" w:hAnsi="Arial" w:eastAsia="Arial" w:cs="Arial"/>
                        <w:sz w:val="4"/>
                        <w:szCs w:val="4"/>
                      </w:rPr>
                    </w:pP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2"/>
                      </w:rPr>
                      <w:t>0.64</w:t>
                    </w:r>
                  </w:p>
                </w:txbxContent>
              </v:textbox>
            </v:shape>
            <v:shape id="_x0000_s274" style="position:absolute;left:363;top:863;width:1040;height:3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30"/>
                      <w:spacing w:before="20" w:line="35" w:lineRule="exact"/>
                      <w:rPr>
                        <w:rFonts w:ascii="Arial" w:hAnsi="Arial" w:eastAsia="Arial" w:cs="Arial"/>
                        <w:sz w:val="3"/>
                        <w:szCs w:val="3"/>
                      </w:rPr>
                    </w:pPr>
                    <w:r>
                      <w:rPr>
                        <w:rFonts w:ascii="Arial" w:hAnsi="Arial" w:eastAsia="Arial" w:cs="Arial"/>
                        <w:sz w:val="3"/>
                        <w:szCs w:val="3"/>
                        <w:color w:val="1F77B4"/>
                        <w:spacing w:val="3"/>
                        <w:w w:val="131"/>
                      </w:rPr>
                      <w:t>γ=0.4</w:t>
                    </w:r>
                  </w:p>
                  <w:p>
                    <w:pPr>
                      <w:ind w:left="95"/>
                      <w:spacing w:before="25" w:line="36" w:lineRule="exact"/>
                      <w:rPr>
                        <w:rFonts w:ascii="Arial" w:hAnsi="Arial" w:eastAsia="Arial" w:cs="Arial"/>
                        <w:sz w:val="3"/>
                        <w:szCs w:val="3"/>
                      </w:rPr>
                    </w:pPr>
                    <w:r>
                      <w:rPr>
                        <w:rFonts w:ascii="Arial" w:hAnsi="Arial" w:eastAsia="Arial" w:cs="Arial"/>
                        <w:sz w:val="3"/>
                        <w:szCs w:val="3"/>
                        <w:color w:val="1F77B4"/>
                        <w:spacing w:val="3"/>
                        <w:w w:val="131"/>
                      </w:rPr>
                      <w:t>γ=0.2</w:t>
                    </w:r>
                  </w:p>
                  <w:p>
                    <w:pPr>
                      <w:ind w:left="20"/>
                      <w:spacing w:before="116" w:line="204" w:lineRule="auto"/>
                      <w:rPr>
                        <w:rFonts w:ascii="Arial" w:hAnsi="Arial" w:eastAsia="Arial" w:cs="Arial"/>
                        <w:sz w:val="4"/>
                        <w:szCs w:val="4"/>
                      </w:rPr>
                    </w:pP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2"/>
                      </w:rPr>
                      <w:t>0.2              0.4        </w:t>
                    </w: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1"/>
                      </w:rPr>
                      <w:t xml:space="preserve">      0.6              0.8              1.0</w:t>
                    </w:r>
                  </w:p>
                  <w:p>
                    <w:pPr>
                      <w:ind w:left="264"/>
                      <w:spacing w:before="17" w:line="49" w:lineRule="exact"/>
                      <w:rPr>
                        <w:rFonts w:ascii="Arial" w:hAnsi="Arial" w:eastAsia="Arial" w:cs="Arial"/>
                        <w:sz w:val="4"/>
                        <w:szCs w:val="4"/>
                      </w:rPr>
                    </w:pP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3"/>
                        <w:w w:val="123"/>
                      </w:rPr>
                      <w:t>Gamma</w:t>
                    </w: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8"/>
                        <w:w w:val="10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3"/>
                        <w:w w:val="123"/>
                      </w:rPr>
                      <w:t>(γ)</w:t>
                    </w:r>
                  </w:p>
                </w:txbxContent>
              </v:textbox>
            </v:shape>
            <v:shape id="_x0000_s276" style="position:absolute;left:-20;top:954;width:251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4" w:lineRule="auto"/>
                      <w:rPr>
                        <w:rFonts w:ascii="Arial" w:hAnsi="Arial" w:eastAsia="Arial" w:cs="Arial"/>
                        <w:sz w:val="4"/>
                        <w:szCs w:val="4"/>
                      </w:rPr>
                    </w:pP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2"/>
                      </w:rPr>
                      <w:t>0.60</w:t>
                    </w:r>
                  </w:p>
                  <w:p>
                    <w:pPr>
                      <w:ind w:left="168"/>
                      <w:spacing w:before="84" w:line="204" w:lineRule="auto"/>
                      <w:rPr>
                        <w:rFonts w:ascii="Arial" w:hAnsi="Arial" w:eastAsia="Arial" w:cs="Arial"/>
                        <w:sz w:val="4"/>
                        <w:szCs w:val="4"/>
                      </w:rPr>
                    </w:pP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2"/>
                      </w:rPr>
                      <w:t>0.0</w:t>
                    </w:r>
                  </w:p>
                </w:txbxContent>
              </v:textbox>
            </v:shape>
            <v:shape id="_x0000_s278" style="position:absolute;left:212;top:1045;width:153;height: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5" w:lineRule="exact"/>
                      <w:rPr>
                        <w:rFonts w:ascii="Arial" w:hAnsi="Arial" w:eastAsia="Arial" w:cs="Arial"/>
                        <w:sz w:val="3"/>
                        <w:szCs w:val="3"/>
                      </w:rPr>
                    </w:pPr>
                    <w:r>
                      <w:rPr>
                        <w:rFonts w:ascii="Arial" w:hAnsi="Arial" w:eastAsia="Arial" w:cs="Arial"/>
                        <w:sz w:val="3"/>
                        <w:szCs w:val="3"/>
                        <w:color w:val="1F77B4"/>
                        <w:spacing w:val="3"/>
                        <w:w w:val="131"/>
                      </w:rPr>
                      <w:t>γ=0.0</w:t>
                    </w:r>
                  </w:p>
                </w:txbxContent>
              </v:textbox>
            </v:shape>
            <v:shape id="_x0000_s280" style="position:absolute;left:-20;top:774;width:128;height: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4" w:lineRule="auto"/>
                      <w:rPr>
                        <w:rFonts w:ascii="Arial" w:hAnsi="Arial" w:eastAsia="Arial" w:cs="Arial"/>
                        <w:sz w:val="4"/>
                        <w:szCs w:val="4"/>
                      </w:rPr>
                    </w:pP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2"/>
                      </w:rPr>
                      <w:t>0.62</w:t>
                    </w:r>
                  </w:p>
                </w:txbxContent>
              </v:textbox>
            </v:shape>
          </v:group>
        </w:pict>
      </w:r>
      <w:r>
        <w:pict>
          <v:shape id="_x0000_s282" style="position:absolute;margin-left:76.3363pt;margin-top:10.6532pt;mso-position-vertical-relative:text;mso-position-horizontal-relative:text;width:3.6pt;height:3.75pt;z-index:251819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1" w:lineRule="auto"/>
                    <w:rPr>
                      <w:rFonts w:ascii="Arial" w:hAnsi="Arial" w:eastAsia="Arial" w:cs="Arial"/>
                      <w:sz w:val="3"/>
                      <w:szCs w:val="3"/>
                    </w:rPr>
                  </w:pPr>
                  <w:r>
                    <w:rPr>
                      <w:rFonts w:ascii="Arial" w:hAnsi="Arial" w:eastAsia="Arial" w:cs="Arial"/>
                      <w:sz w:val="3"/>
                      <w:szCs w:val="3"/>
                      <w:color w:val="1F77B4"/>
                      <w:spacing w:val="3"/>
                      <w:w w:val="102"/>
                    </w:rPr>
                    <w:t>.0</w:t>
                  </w:r>
                </w:p>
              </w:txbxContent>
            </v:textbox>
          </v:shape>
        </w:pict>
      </w:r>
      <w:r>
        <w:rPr>
          <w:position w:val="-24"/>
        </w:rPr>
        <w:pict>
          <v:group id="_x0000_s284" style="mso-position-vertical-relative:line;mso-position-horizontal-relative:char;width:73.6pt;height:60.2pt;" filled="false" stroked="false" coordsize="1471,1204" coordorigin="0,0">
            <v:shape id="_x0000_s286" style="position:absolute;left:64;top:66;width:1308;height:1015;" filled="false" stroked="false" type="#_x0000_t75">
              <v:imagedata o:title="" r:id="rId26"/>
            </v:shape>
            <v:shape id="_x0000_s288" style="position:absolute;left:65;top:-20;width:1426;height:10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Arial" w:hAnsi="Arial" w:eastAsia="Arial" w:cs="Arial"/>
                        <w:sz w:val="5"/>
                        <w:szCs w:val="5"/>
                      </w:rPr>
                    </w:pPr>
                    <w:r>
                      <w:rPr>
                        <w:rFonts w:ascii="Arial" w:hAnsi="Arial" w:eastAsia="Arial" w:cs="Arial"/>
                        <w:sz w:val="5"/>
                        <w:szCs w:val="5"/>
                        <w:b/>
                        <w:bCs/>
                        <w:spacing w:val="4"/>
                        <w:w w:val="111"/>
                      </w:rPr>
                      <w:t>(a) γ</w:t>
                    </w:r>
                    <w:r>
                      <w:rPr>
                        <w:rFonts w:ascii="Arial" w:hAnsi="Arial" w:eastAsia="Arial" w:cs="Arial"/>
                        <w:sz w:val="5"/>
                        <w:szCs w:val="5"/>
                        <w:b/>
                        <w:bCs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5"/>
                        <w:szCs w:val="5"/>
                        <w:b/>
                        <w:bCs/>
                        <w:spacing w:val="4"/>
                        <w:w w:val="111"/>
                      </w:rPr>
                      <w:t>vs</w:t>
                    </w:r>
                    <w:r>
                      <w:rPr>
                        <w:rFonts w:ascii="Arial" w:hAnsi="Arial" w:eastAsia="Arial" w:cs="Arial"/>
                        <w:sz w:val="5"/>
                        <w:szCs w:val="5"/>
                        <w:b/>
                        <w:bCs/>
                        <w:spacing w:val="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5"/>
                        <w:szCs w:val="5"/>
                        <w:b/>
                        <w:bCs/>
                        <w:spacing w:val="4"/>
                        <w:w w:val="111"/>
                      </w:rPr>
                      <w:t>Art-FID</w:t>
                    </w:r>
                  </w:p>
                  <w:p>
                    <w:pPr>
                      <w:ind w:left="128"/>
                      <w:spacing w:before="105" w:line="36" w:lineRule="exact"/>
                      <w:rPr>
                        <w:rFonts w:ascii="Arial" w:hAnsi="Arial" w:eastAsia="Arial" w:cs="Arial"/>
                        <w:sz w:val="3"/>
                        <w:szCs w:val="3"/>
                      </w:rPr>
                    </w:pPr>
                    <w:r>
                      <w:rPr>
                        <w:rFonts w:ascii="Arial" w:hAnsi="Arial" w:eastAsia="Arial" w:cs="Arial"/>
                        <w:sz w:val="3"/>
                        <w:szCs w:val="3"/>
                        <w:color w:val="1F77B4"/>
                        <w:spacing w:val="3"/>
                        <w:w w:val="131"/>
                      </w:rPr>
                      <w:t>γ=0.0</w:t>
                    </w:r>
                  </w:p>
                  <w:p>
                    <w:pPr>
                      <w:ind w:left="354"/>
                      <w:spacing w:before="180" w:line="36" w:lineRule="exact"/>
                      <w:rPr>
                        <w:rFonts w:ascii="Arial" w:hAnsi="Arial" w:eastAsia="Arial" w:cs="Arial"/>
                        <w:sz w:val="3"/>
                        <w:szCs w:val="3"/>
                      </w:rPr>
                    </w:pPr>
                    <w:r>
                      <w:rPr>
                        <w:rFonts w:ascii="Arial" w:hAnsi="Arial" w:eastAsia="Arial" w:cs="Arial"/>
                        <w:sz w:val="3"/>
                        <w:szCs w:val="3"/>
                        <w:color w:val="1F77B4"/>
                        <w:spacing w:val="3"/>
                        <w:w w:val="131"/>
                      </w:rPr>
                      <w:t>γ=0.2</w:t>
                    </w: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89"/>
                      <w:spacing w:before="9" w:line="36" w:lineRule="exact"/>
                      <w:rPr>
                        <w:rFonts w:ascii="Arial" w:hAnsi="Arial" w:eastAsia="Arial" w:cs="Arial"/>
                        <w:sz w:val="3"/>
                        <w:szCs w:val="3"/>
                      </w:rPr>
                    </w:pPr>
                    <w:r>
                      <w:rPr>
                        <w:rFonts w:ascii="Arial" w:hAnsi="Arial" w:eastAsia="Arial" w:cs="Arial"/>
                        <w:sz w:val="3"/>
                        <w:szCs w:val="3"/>
                        <w:color w:val="1F77B4"/>
                        <w:spacing w:val="3"/>
                        <w:w w:val="131"/>
                      </w:rPr>
                      <w:t>γ=0.4</w:t>
                    </w:r>
                  </w:p>
                  <w:p>
                    <w:pPr>
                      <w:ind w:left="833"/>
                      <w:spacing w:before="83" w:line="38" w:lineRule="exact"/>
                      <w:rPr>
                        <w:rFonts w:ascii="Arial" w:hAnsi="Arial" w:eastAsia="Arial" w:cs="Arial"/>
                        <w:sz w:val="3"/>
                        <w:szCs w:val="3"/>
                      </w:rPr>
                    </w:pPr>
                    <w:r>
                      <w:rPr>
                        <w:rFonts w:ascii="Arial" w:hAnsi="Arial" w:eastAsia="Arial" w:cs="Arial"/>
                        <w:sz w:val="3"/>
                        <w:szCs w:val="3"/>
                        <w:b/>
                        <w:bCs/>
                        <w:color w:val="C81D25"/>
                        <w:spacing w:val="4"/>
                        <w:w w:val="129"/>
                      </w:rPr>
                      <w:t>γ=0.6</w:t>
                    </w:r>
                    <w:r>
                      <w:rPr>
                        <w:rFonts w:ascii="Arial" w:hAnsi="Arial" w:eastAsia="Arial" w:cs="Arial"/>
                        <w:sz w:val="3"/>
                        <w:szCs w:val="3"/>
                        <w:b/>
                        <w:bCs/>
                        <w:color w:val="C81D25"/>
                        <w:spacing w:val="8"/>
                        <w:w w:val="10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"/>
                        <w:szCs w:val="3"/>
                        <w:b/>
                        <w:bCs/>
                        <w:color w:val="C81D25"/>
                        <w:spacing w:val="4"/>
                        <w:w w:val="129"/>
                      </w:rPr>
                      <w:t>(ours)</w:t>
                    </w:r>
                  </w:p>
                  <w:p>
                    <w:pPr>
                      <w:ind w:left="1293"/>
                      <w:spacing w:before="119" w:line="36" w:lineRule="exact"/>
                      <w:rPr>
                        <w:rFonts w:ascii="Arial" w:hAnsi="Arial" w:eastAsia="Arial" w:cs="Arial"/>
                        <w:sz w:val="3"/>
                        <w:szCs w:val="3"/>
                      </w:rPr>
                    </w:pPr>
                    <w:r>
                      <w:rPr>
                        <w:rFonts w:ascii="Arial" w:hAnsi="Arial" w:eastAsia="Arial" w:cs="Arial"/>
                        <w:sz w:val="3"/>
                        <w:szCs w:val="3"/>
                        <w:color w:val="1F77B4"/>
                        <w:spacing w:val="3"/>
                        <w:w w:val="131"/>
                      </w:rPr>
                      <w:t>γ=1.0</w:t>
                    </w:r>
                  </w:p>
                </w:txbxContent>
              </v:textbox>
            </v:shape>
            <v:shape id="_x0000_s290" style="position:absolute;left:89;top:1060;width:1068;height:1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99" w:right="20" w:hanging="479"/>
                      <w:spacing w:before="20" w:line="73" w:lineRule="exact"/>
                      <w:rPr>
                        <w:rFonts w:ascii="Arial" w:hAnsi="Arial" w:eastAsia="Arial" w:cs="Arial"/>
                        <w:sz w:val="4"/>
                        <w:szCs w:val="4"/>
                      </w:rPr>
                    </w:pP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1"/>
                        <w:position w:val="2"/>
                      </w:rPr>
                      <w:t>0.0              0.2               0.4</w:t>
                    </w:r>
                    <w:r>
                      <w:rPr>
                        <w:rFonts w:ascii="Arial" w:hAnsi="Arial" w:eastAsia="Arial" w:cs="Arial"/>
                        <w:sz w:val="4"/>
                        <w:szCs w:val="4"/>
                        <w:position w:val="2"/>
                      </w:rPr>
                      <w:t xml:space="preserve">               </w:t>
                    </w: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1"/>
                        <w:position w:val="2"/>
                      </w:rPr>
                      <w:t>0.6             </w:t>
                    </w:r>
                    <w:r>
                      <w:rPr>
                        <w:rFonts w:ascii="Arial" w:hAnsi="Arial" w:eastAsia="Arial" w:cs="Arial"/>
                        <w:sz w:val="3"/>
                        <w:szCs w:val="3"/>
                        <w:color w:val="1F77B4"/>
                        <w:spacing w:val="1"/>
                        <w:position w:val="2"/>
                      </w:rPr>
                      <w:t>γ</w:t>
                    </w:r>
                    <w:r>
                      <w:rPr>
                        <w:sz w:val="3"/>
                        <w:szCs w:val="3"/>
                        <w:position w:val="2"/>
                      </w:rPr>
                      <w:drawing>
                        <wp:inline distT="0" distB="0" distL="0" distR="0">
                          <wp:extent cx="19910" cy="23886"/>
                          <wp:effectExtent l="0" t="0" r="0" b="0"/>
                          <wp:docPr id="180" name="IM 18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80" name="IM 180"/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9910" cy="2388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3"/>
                        <w:szCs w:val="3"/>
                        <w:em w:val="dot"/>
                        <w:color w:val="1F77B4"/>
                        <w:spacing w:val="1"/>
                        <w:position w:val="2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1"/>
                        <w:position w:val="2"/>
                      </w:rPr>
                      <w:t>8</w:t>
                    </w:r>
                    <w:r>
                      <w:rPr>
                        <w:rFonts w:ascii="Arial" w:hAnsi="Arial" w:eastAsia="Arial" w:cs="Arial"/>
                        <w:sz w:val="3"/>
                        <w:szCs w:val="3"/>
                        <w:color w:val="1F77B4"/>
                        <w:spacing w:val="1"/>
                        <w:position w:val="2"/>
                      </w:rPr>
                      <w:t>.8</w:t>
                    </w:r>
                    <w:r>
                      <w:rPr>
                        <w:rFonts w:ascii="Arial" w:hAnsi="Arial" w:eastAsia="Arial" w:cs="Arial"/>
                        <w:sz w:val="3"/>
                        <w:szCs w:val="3"/>
                        <w:color w:val="1F77B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3"/>
                        <w:w w:val="123"/>
                        <w:position w:val="2"/>
                      </w:rPr>
                      <w:t>Gamma</w:t>
                    </w: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8"/>
                        <w:w w:val="108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3"/>
                        <w:w w:val="123"/>
                        <w:position w:val="2"/>
                      </w:rPr>
                      <w:t>(γ)</w:t>
                    </w:r>
                  </w:p>
                </w:txbxContent>
              </v:textbox>
            </v:shape>
            <v:shape id="_x0000_s292" style="position:absolute;left:-20;top:115;width:90;height:8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4" w:lineRule="auto"/>
                      <w:rPr>
                        <w:rFonts w:ascii="Arial" w:hAnsi="Arial" w:eastAsia="Arial" w:cs="Arial"/>
                        <w:sz w:val="4"/>
                        <w:szCs w:val="4"/>
                      </w:rPr>
                    </w:pP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2"/>
                      </w:rPr>
                      <w:t>98</w:t>
                    </w:r>
                  </w:p>
                  <w:p>
                    <w:pPr>
                      <w:ind w:left="20"/>
                      <w:spacing w:before="76" w:line="204" w:lineRule="auto"/>
                      <w:rPr>
                        <w:rFonts w:ascii="Arial" w:hAnsi="Arial" w:eastAsia="Arial" w:cs="Arial"/>
                        <w:sz w:val="4"/>
                        <w:szCs w:val="4"/>
                      </w:rPr>
                    </w:pP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2"/>
                      </w:rPr>
                      <w:t>96</w:t>
                    </w:r>
                  </w:p>
                  <w:p>
                    <w:pPr>
                      <w:ind w:left="20"/>
                      <w:spacing w:before="76" w:line="204" w:lineRule="auto"/>
                      <w:rPr>
                        <w:rFonts w:ascii="Arial" w:hAnsi="Arial" w:eastAsia="Arial" w:cs="Arial"/>
                        <w:sz w:val="4"/>
                        <w:szCs w:val="4"/>
                      </w:rPr>
                    </w:pP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2"/>
                      </w:rPr>
                      <w:t>94</w:t>
                    </w:r>
                  </w:p>
                  <w:p>
                    <w:pPr>
                      <w:ind w:left="20"/>
                      <w:spacing w:before="76" w:line="204" w:lineRule="auto"/>
                      <w:rPr>
                        <w:rFonts w:ascii="Arial" w:hAnsi="Arial" w:eastAsia="Arial" w:cs="Arial"/>
                        <w:sz w:val="4"/>
                        <w:szCs w:val="4"/>
                      </w:rPr>
                    </w:pP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2"/>
                      </w:rPr>
                      <w:t>92</w:t>
                    </w:r>
                  </w:p>
                  <w:p>
                    <w:pPr>
                      <w:ind w:left="20"/>
                      <w:spacing w:before="76" w:line="204" w:lineRule="auto"/>
                      <w:rPr>
                        <w:rFonts w:ascii="Arial" w:hAnsi="Arial" w:eastAsia="Arial" w:cs="Arial"/>
                        <w:sz w:val="4"/>
                        <w:szCs w:val="4"/>
                      </w:rPr>
                    </w:pP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2"/>
                      </w:rPr>
                      <w:t>90</w:t>
                    </w:r>
                  </w:p>
                  <w:p>
                    <w:pPr>
                      <w:ind w:left="20"/>
                      <w:spacing w:before="76" w:line="204" w:lineRule="auto"/>
                      <w:rPr>
                        <w:rFonts w:ascii="Arial" w:hAnsi="Arial" w:eastAsia="Arial" w:cs="Arial"/>
                        <w:sz w:val="4"/>
                        <w:szCs w:val="4"/>
                      </w:rPr>
                    </w:pP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2"/>
                      </w:rPr>
                      <w:t>88</w:t>
                    </w:r>
                  </w:p>
                  <w:p>
                    <w:pPr>
                      <w:ind w:left="20"/>
                      <w:spacing w:before="76" w:line="204" w:lineRule="auto"/>
                      <w:rPr>
                        <w:rFonts w:ascii="Arial" w:hAnsi="Arial" w:eastAsia="Arial" w:cs="Arial"/>
                        <w:sz w:val="4"/>
                        <w:szCs w:val="4"/>
                      </w:rPr>
                    </w:pP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2"/>
                      </w:rPr>
                      <w:t>86</w:t>
                    </w:r>
                  </w:p>
                  <w:p>
                    <w:pPr>
                      <w:ind w:left="20"/>
                      <w:spacing w:before="77" w:line="204" w:lineRule="auto"/>
                      <w:rPr>
                        <w:rFonts w:ascii="Arial" w:hAnsi="Arial" w:eastAsia="Arial" w:cs="Arial"/>
                        <w:sz w:val="4"/>
                        <w:szCs w:val="4"/>
                      </w:rPr>
                    </w:pP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2"/>
                      </w:rPr>
                      <w:t>84</w:t>
                    </w:r>
                  </w:p>
                </w:txbxContent>
              </v:textbox>
            </v:shape>
            <v:shape id="_x0000_s294" style="position:absolute;left:1265;top:1078;width:101;height: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4" w:lineRule="auto"/>
                      <w:rPr>
                        <w:rFonts w:ascii="Arial" w:hAnsi="Arial" w:eastAsia="Arial" w:cs="Arial"/>
                        <w:sz w:val="4"/>
                        <w:szCs w:val="4"/>
                      </w:rPr>
                    </w:pP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1"/>
                      </w:rPr>
                      <w:t>1.0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9" w:right="440"/>
        <w:spacing w:before="90" w:line="261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5"/>
        </w:rPr>
        <w:t>Fig. 9.</w:t>
      </w:r>
      <w:r>
        <w:rPr>
          <w:sz w:val="17"/>
          <w:szCs w:val="17"/>
          <w:b/>
          <w:bCs/>
          <w:spacing w:val="22"/>
          <w:w w:val="101"/>
        </w:rPr>
        <w:t xml:space="preserve"> </w:t>
      </w:r>
      <w:r>
        <w:rPr>
          <w:sz w:val="17"/>
          <w:szCs w:val="17"/>
          <w:spacing w:val="5"/>
        </w:rPr>
        <w:t>Impact of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i/>
          <w:iCs/>
          <w:spacing w:val="5"/>
        </w:rPr>
        <w:t>γ</w:t>
      </w:r>
      <w:r>
        <w:rPr>
          <w:sz w:val="17"/>
          <w:szCs w:val="17"/>
          <w:i/>
          <w:iCs/>
          <w:spacing w:val="14"/>
          <w:w w:val="101"/>
        </w:rPr>
        <w:t xml:space="preserve"> </w:t>
      </w:r>
      <w:r>
        <w:rPr>
          <w:sz w:val="17"/>
          <w:szCs w:val="17"/>
          <w:spacing w:val="5"/>
        </w:rPr>
        <w:t>on FID, Art-FID, and LPIPS.</w:t>
      </w:r>
      <w:r>
        <w:rPr>
          <w:sz w:val="17"/>
          <w:szCs w:val="17"/>
          <w:spacing w:val="4"/>
        </w:rPr>
        <w:t xml:space="preserve"> As </w:t>
      </w:r>
      <w:r>
        <w:rPr>
          <w:sz w:val="17"/>
          <w:szCs w:val="17"/>
          <w:i/>
          <w:iCs/>
          <w:spacing w:val="4"/>
        </w:rPr>
        <w:t>γ</w:t>
      </w:r>
      <w:r>
        <w:rPr>
          <w:sz w:val="17"/>
          <w:szCs w:val="17"/>
          <w:i/>
          <w:iCs/>
          <w:spacing w:val="13"/>
          <w:w w:val="101"/>
        </w:rPr>
        <w:t xml:space="preserve"> </w:t>
      </w:r>
      <w:r>
        <w:rPr>
          <w:sz w:val="17"/>
          <w:szCs w:val="17"/>
          <w:spacing w:val="4"/>
        </w:rPr>
        <w:t>increases,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4"/>
        </w:rPr>
        <w:t>style fidelity generally improves but </w:t>
      </w:r>
      <w:r>
        <w:rPr>
          <w:sz w:val="17"/>
          <w:szCs w:val="17"/>
          <w:spacing w:val="3"/>
        </w:rPr>
        <w:t>content change also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3"/>
        </w:rPr>
        <w:t>increases;</w:t>
      </w:r>
      <w:r>
        <w:rPr>
          <w:sz w:val="17"/>
          <w:szCs w:val="17"/>
        </w:rPr>
        <w:t xml:space="preserve"> </w:t>
      </w:r>
      <w:bookmarkStart w:name="bookmark86" w:id="17"/>
      <w:bookmarkEnd w:id="17"/>
      <w:r>
        <w:rPr>
          <w:sz w:val="17"/>
          <w:szCs w:val="17"/>
          <w:i/>
          <w:iCs/>
          <w:spacing w:val="5"/>
        </w:rPr>
        <w:t>γ</w:t>
      </w:r>
      <w:r>
        <w:rPr>
          <w:sz w:val="17"/>
          <w:szCs w:val="17"/>
          <w:i/>
          <w:iCs/>
          <w:spacing w:val="41"/>
          <w:w w:val="102"/>
        </w:rPr>
        <w:t xml:space="preserve"> </w:t>
      </w:r>
      <w:r>
        <w:rPr>
          <w:sz w:val="17"/>
          <w:szCs w:val="17"/>
          <w:spacing w:val="5"/>
        </w:rPr>
        <w:t>=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5"/>
        </w:rPr>
        <w:t>0</w:t>
      </w:r>
      <w:r>
        <w:rPr>
          <w:sz w:val="17"/>
          <w:szCs w:val="17"/>
          <w:i/>
          <w:iCs/>
          <w:spacing w:val="5"/>
        </w:rPr>
        <w:t>.</w:t>
      </w:r>
      <w:r>
        <w:rPr>
          <w:sz w:val="17"/>
          <w:szCs w:val="17"/>
          <w:spacing w:val="5"/>
        </w:rPr>
        <w:t>6 is our adopted default trade-off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5"/>
        </w:rPr>
        <w:t>point.</w:t>
      </w:r>
    </w:p>
    <w:p>
      <w:pPr>
        <w:ind w:firstLine="5"/>
        <w:spacing w:before="220" w:line="1364" w:lineRule="exact"/>
        <w:rPr/>
      </w:pPr>
      <w:r>
        <w:rPr>
          <w:position w:val="-27"/>
        </w:rPr>
        <w:drawing>
          <wp:inline distT="0" distB="0" distL="0" distR="0">
            <wp:extent cx="3148237" cy="865765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8237" cy="86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"/>
        <w:spacing w:before="59" w:line="220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4"/>
        </w:rPr>
        <w:t>Fig.</w:t>
      </w:r>
      <w:r>
        <w:rPr>
          <w:sz w:val="17"/>
          <w:szCs w:val="17"/>
          <w:b/>
          <w:bCs/>
          <w:spacing w:val="14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10.</w:t>
      </w:r>
      <w:r>
        <w:rPr>
          <w:sz w:val="17"/>
          <w:szCs w:val="17"/>
          <w:b/>
          <w:bCs/>
          <w:spacing w:val="29"/>
        </w:rPr>
        <w:t xml:space="preserve"> </w:t>
      </w:r>
      <w:r>
        <w:rPr>
          <w:sz w:val="17"/>
          <w:szCs w:val="17"/>
          <w:spacing w:val="4"/>
        </w:rPr>
        <w:t>Style transfer results</w:t>
      </w:r>
      <w:r>
        <w:rPr>
          <w:sz w:val="17"/>
          <w:szCs w:val="17"/>
          <w:spacing w:val="3"/>
        </w:rPr>
        <w:t xml:space="preserve"> at different </w:t>
      </w:r>
      <w:r>
        <w:rPr>
          <w:sz w:val="17"/>
          <w:szCs w:val="17"/>
          <w:i/>
          <w:iCs/>
          <w:spacing w:val="3"/>
        </w:rPr>
        <w:t>γ </w:t>
      </w:r>
      <w:r>
        <w:rPr>
          <w:sz w:val="17"/>
          <w:szCs w:val="17"/>
          <w:spacing w:val="3"/>
        </w:rPr>
        <w:t>values</w:t>
      </w:r>
    </w:p>
    <w:p>
      <w:pPr>
        <w:pStyle w:val="BodyText"/>
        <w:ind w:left="6"/>
        <w:spacing w:before="48" w:line="20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under the AdaIN-enabled 5-processor configura</w:t>
      </w:r>
      <w:r>
        <w:rPr>
          <w:sz w:val="17"/>
          <w:szCs w:val="17"/>
          <w:spacing w:val="3"/>
        </w:rPr>
        <w:t>tion in</w:t>
      </w:r>
    </w:p>
    <w:p>
      <w:pPr>
        <w:pStyle w:val="BodyText"/>
        <w:ind w:left="13"/>
        <w:spacing w:before="54" w:line="203" w:lineRule="auto"/>
        <w:rPr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</w:rPr>
        <w:t>up</w:t>
      </w:r>
      <w:r>
        <w:rPr>
          <w:rFonts w:ascii="Courier New" w:hAnsi="Courier New" w:eastAsia="Courier New" w:cs="Courier New"/>
          <w:sz w:val="17"/>
          <w:szCs w:val="17"/>
          <w:spacing w:val="17"/>
        </w:rPr>
        <w:t>_</w:t>
      </w:r>
      <w:r>
        <w:rPr>
          <w:rFonts w:ascii="Courier New" w:hAnsi="Courier New" w:eastAsia="Courier New" w:cs="Courier New"/>
          <w:sz w:val="17"/>
          <w:szCs w:val="17"/>
        </w:rPr>
        <w:t>blocks</w:t>
      </w:r>
      <w:r>
        <w:rPr>
          <w:rFonts w:ascii="Courier New" w:hAnsi="Courier New" w:eastAsia="Courier New" w:cs="Courier New"/>
          <w:sz w:val="17"/>
          <w:szCs w:val="17"/>
          <w:spacing w:val="17"/>
        </w:rPr>
        <w:t>.0.</w:t>
      </w:r>
      <w:r>
        <w:rPr>
          <w:rFonts w:ascii="Courier New" w:hAnsi="Courier New" w:eastAsia="Courier New" w:cs="Courier New"/>
          <w:sz w:val="17"/>
          <w:szCs w:val="17"/>
        </w:rPr>
        <w:t>attentions</w:t>
      </w:r>
      <w:r>
        <w:rPr>
          <w:rFonts w:ascii="Courier New" w:hAnsi="Courier New" w:eastAsia="Courier New" w:cs="Courier New"/>
          <w:sz w:val="17"/>
          <w:szCs w:val="17"/>
          <w:spacing w:val="17"/>
        </w:rPr>
        <w:t>.1</w:t>
      </w:r>
      <w:r>
        <w:rPr>
          <w:rFonts w:ascii="Courier New" w:hAnsi="Courier New" w:eastAsia="Courier New" w:cs="Courier New"/>
          <w:sz w:val="17"/>
          <w:szCs w:val="17"/>
          <w:spacing w:val="-43"/>
        </w:rPr>
        <w:t xml:space="preserve"> </w:t>
      </w:r>
      <w:r>
        <w:rPr>
          <w:sz w:val="17"/>
          <w:szCs w:val="17"/>
          <w:spacing w:val="17"/>
        </w:rPr>
        <w:t>(</w:t>
      </w:r>
      <w:r>
        <w:rPr>
          <w:sz w:val="17"/>
          <w:szCs w:val="17"/>
        </w:rPr>
        <w:t>our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method</w:t>
      </w:r>
      <w:r>
        <w:rPr>
          <w:sz w:val="17"/>
          <w:szCs w:val="17"/>
          <w:spacing w:val="17"/>
        </w:rPr>
        <w:t>).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From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left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to</w:t>
      </w:r>
    </w:p>
    <w:p>
      <w:pPr>
        <w:pStyle w:val="BodyText"/>
        <w:ind w:left="11" w:right="299" w:hanging="4"/>
        <w:spacing w:before="31" w:line="257" w:lineRule="auto"/>
        <w:rPr>
          <w:sz w:val="17"/>
          <w:szCs w:val="17"/>
        </w:rPr>
      </w:pPr>
      <w:r>
        <w:rPr>
          <w:sz w:val="17"/>
          <w:szCs w:val="17"/>
        </w:rPr>
        <w:t>right</w:t>
      </w:r>
      <w:r>
        <w:rPr>
          <w:sz w:val="17"/>
          <w:szCs w:val="17"/>
          <w:spacing w:val="12"/>
        </w:rPr>
        <w:t>: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i/>
          <w:iCs/>
          <w:spacing w:val="12"/>
        </w:rPr>
        <w:t>γ</w:t>
      </w:r>
      <w:r>
        <w:rPr>
          <w:sz w:val="17"/>
          <w:szCs w:val="17"/>
          <w:i/>
          <w:iCs/>
          <w:spacing w:val="1"/>
        </w:rPr>
        <w:t xml:space="preserve">     </w:t>
      </w:r>
      <w:r>
        <w:rPr>
          <w:sz w:val="17"/>
          <w:szCs w:val="17"/>
          <w:spacing w:val="12"/>
        </w:rPr>
        <w:t>=    0</w:t>
      </w:r>
      <w:r>
        <w:rPr>
          <w:sz w:val="17"/>
          <w:szCs w:val="17"/>
          <w:i/>
          <w:iCs/>
          <w:spacing w:val="12"/>
        </w:rPr>
        <w:t>.</w:t>
      </w:r>
      <w:r>
        <w:rPr>
          <w:sz w:val="17"/>
          <w:szCs w:val="17"/>
          <w:spacing w:val="12"/>
        </w:rPr>
        <w:t>2</w:t>
      </w:r>
      <w:r>
        <w:rPr>
          <w:sz w:val="17"/>
          <w:szCs w:val="17"/>
          <w:i/>
          <w:iCs/>
          <w:spacing w:val="12"/>
        </w:rPr>
        <w:t>,</w:t>
      </w:r>
      <w:r>
        <w:rPr>
          <w:sz w:val="17"/>
          <w:szCs w:val="17"/>
          <w:i/>
          <w:iCs/>
          <w:spacing w:val="-2"/>
        </w:rPr>
        <w:t xml:space="preserve"> </w:t>
      </w:r>
      <w:r>
        <w:rPr>
          <w:sz w:val="17"/>
          <w:szCs w:val="17"/>
          <w:spacing w:val="12"/>
        </w:rPr>
        <w:t>0</w:t>
      </w:r>
      <w:r>
        <w:rPr>
          <w:sz w:val="17"/>
          <w:szCs w:val="17"/>
          <w:i/>
          <w:iCs/>
          <w:spacing w:val="12"/>
        </w:rPr>
        <w:t>.</w:t>
      </w:r>
      <w:r>
        <w:rPr>
          <w:sz w:val="17"/>
          <w:szCs w:val="17"/>
          <w:spacing w:val="12"/>
        </w:rPr>
        <w:t>4</w:t>
      </w:r>
      <w:r>
        <w:rPr>
          <w:sz w:val="17"/>
          <w:szCs w:val="17"/>
          <w:i/>
          <w:iCs/>
          <w:spacing w:val="12"/>
        </w:rPr>
        <w:t>,</w:t>
      </w:r>
      <w:r>
        <w:rPr>
          <w:sz w:val="17"/>
          <w:szCs w:val="17"/>
          <w:i/>
          <w:iCs/>
          <w:spacing w:val="-5"/>
        </w:rPr>
        <w:t xml:space="preserve"> </w:t>
      </w:r>
      <w:r>
        <w:rPr>
          <w:sz w:val="17"/>
          <w:szCs w:val="17"/>
          <w:spacing w:val="12"/>
        </w:rPr>
        <w:t>0</w:t>
      </w:r>
      <w:r>
        <w:rPr>
          <w:sz w:val="17"/>
          <w:szCs w:val="17"/>
          <w:i/>
          <w:iCs/>
          <w:spacing w:val="12"/>
        </w:rPr>
        <w:t>.</w:t>
      </w:r>
      <w:r>
        <w:rPr>
          <w:sz w:val="17"/>
          <w:szCs w:val="17"/>
          <w:spacing w:val="12"/>
        </w:rPr>
        <w:t>8</w:t>
      </w:r>
      <w:r>
        <w:rPr>
          <w:sz w:val="17"/>
          <w:szCs w:val="17"/>
          <w:i/>
          <w:iCs/>
          <w:spacing w:val="12"/>
        </w:rPr>
        <w:t>, </w:t>
      </w:r>
      <w:r>
        <w:rPr>
          <w:sz w:val="17"/>
          <w:szCs w:val="17"/>
          <w:spacing w:val="12"/>
        </w:rPr>
        <w:t>1</w:t>
      </w:r>
      <w:r>
        <w:rPr>
          <w:sz w:val="17"/>
          <w:szCs w:val="17"/>
          <w:i/>
          <w:iCs/>
          <w:spacing w:val="12"/>
        </w:rPr>
        <w:t>.</w:t>
      </w:r>
      <w:r>
        <w:rPr>
          <w:sz w:val="17"/>
          <w:szCs w:val="17"/>
          <w:spacing w:val="12"/>
        </w:rPr>
        <w:t>0.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Style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texture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becomes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stronger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as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i/>
          <w:iCs/>
          <w:spacing w:val="12"/>
        </w:rPr>
        <w:t>γ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spacing w:val="3"/>
        </w:rPr>
        <w:t>increases.</w:t>
      </w:r>
    </w:p>
    <w:p>
      <w:pPr>
        <w:pStyle w:val="BodyText"/>
        <w:ind w:left="213"/>
        <w:spacing w:before="190" w:line="219" w:lineRule="auto"/>
        <w:rPr/>
      </w:pPr>
      <w:r>
        <w:rPr>
          <w:b/>
          <w:bCs/>
          <w:spacing w:val="4"/>
        </w:rPr>
        <w:t>Conclusion:</w:t>
      </w:r>
      <w:r>
        <w:rPr>
          <w:b/>
          <w:bCs/>
          <w:spacing w:val="23"/>
          <w:w w:val="101"/>
        </w:rPr>
        <w:t xml:space="preserve"> </w:t>
      </w:r>
      <w:r>
        <w:rPr>
          <w:spacing w:val="4"/>
        </w:rPr>
        <w:t>As </w:t>
      </w:r>
      <w:r>
        <w:rPr>
          <w:i/>
          <w:iCs/>
          <w:spacing w:val="4"/>
        </w:rPr>
        <w:t>γ </w:t>
      </w:r>
      <w:r>
        <w:rPr>
          <w:spacing w:val="4"/>
        </w:rPr>
        <w:t>increases, style texture</w:t>
      </w:r>
      <w:r>
        <w:rPr>
          <w:spacing w:val="9"/>
        </w:rPr>
        <w:t xml:space="preserve"> </w:t>
      </w:r>
      <w:r>
        <w:rPr>
          <w:spacing w:val="4"/>
        </w:rPr>
        <w:t>and</w:t>
      </w:r>
      <w:r>
        <w:rPr>
          <w:spacing w:val="9"/>
        </w:rPr>
        <w:t xml:space="preserve"> </w:t>
      </w:r>
      <w:r>
        <w:rPr>
          <w:spacing w:val="4"/>
        </w:rPr>
        <w:t>color</w:t>
      </w:r>
    </w:p>
    <w:p>
      <w:pPr>
        <w:pStyle w:val="BodyText"/>
        <w:ind w:left="13"/>
        <w:spacing w:before="50" w:line="201" w:lineRule="auto"/>
        <w:rPr/>
      </w:pPr>
      <w:r>
        <w:rPr>
          <w:spacing w:val="4"/>
        </w:rPr>
        <w:t>expression become stronger, an</w:t>
      </w:r>
      <w:r>
        <w:rPr>
          <w:spacing w:val="3"/>
        </w:rPr>
        <w:t>d generated results move</w:t>
      </w:r>
    </w:p>
    <w:p>
      <w:pPr>
        <w:pStyle w:val="BodyText"/>
        <w:ind w:left="12" w:right="417"/>
        <w:spacing w:before="55" w:line="246" w:lineRule="auto"/>
        <w:rPr/>
      </w:pPr>
      <w:r>
        <w:rPr>
          <w:spacing w:val="3"/>
        </w:rPr>
        <w:t>closer to the target artistic style distribution.</w:t>
      </w:r>
      <w:r>
        <w:rPr>
          <w:spacing w:val="34"/>
          <w:w w:val="101"/>
        </w:rPr>
        <w:t xml:space="preserve"> </w:t>
      </w:r>
      <w:r>
        <w:rPr>
          <w:spacing w:val="3"/>
        </w:rPr>
        <w:t>Content fidelity</w:t>
      </w:r>
      <w:r>
        <w:rPr/>
        <w:t xml:space="preserve"> </w:t>
      </w:r>
      <w:r>
        <w:rPr>
          <w:spacing w:val="4"/>
        </w:rPr>
        <w:t>and fine-grained structure also becom</w:t>
      </w:r>
      <w:r>
        <w:rPr>
          <w:spacing w:val="3"/>
        </w:rPr>
        <w:t>e more vulnerable to</w:t>
      </w:r>
    </w:p>
    <w:p>
      <w:pPr>
        <w:pStyle w:val="BodyText"/>
        <w:ind w:left="12"/>
        <w:spacing w:before="22" w:line="219" w:lineRule="auto"/>
        <w:rPr/>
      </w:pPr>
      <w:r>
        <w:rPr>
          <w:spacing w:val="4"/>
        </w:rPr>
        <w:t>degradation.</w:t>
      </w:r>
      <w:r>
        <w:rPr>
          <w:spacing w:val="31"/>
          <w:w w:val="101"/>
        </w:rPr>
        <w:t xml:space="preserve"> </w:t>
      </w:r>
      <w:r>
        <w:rPr>
          <w:spacing w:val="4"/>
        </w:rPr>
        <w:t>Smaller </w:t>
      </w:r>
      <w:r>
        <w:rPr>
          <w:i/>
          <w:iCs/>
          <w:spacing w:val="4"/>
        </w:rPr>
        <w:t>γ </w:t>
      </w:r>
      <w:r>
        <w:rPr>
          <w:spacing w:val="4"/>
        </w:rPr>
        <w:t>values favor content preservation,</w:t>
      </w:r>
    </w:p>
    <w:p>
      <w:pPr>
        <w:pStyle w:val="BodyText"/>
        <w:spacing w:before="49" w:line="201" w:lineRule="auto"/>
        <w:rPr/>
      </w:pPr>
      <w:r>
        <w:rPr>
          <w:spacing w:val="4"/>
        </w:rPr>
        <w:t>while larger values favor</w:t>
      </w:r>
      <w:r>
        <w:rPr>
          <w:spacing w:val="3"/>
        </w:rPr>
        <w:t xml:space="preserve"> style injection.</w:t>
      </w:r>
      <w:r>
        <w:rPr>
          <w:spacing w:val="26"/>
        </w:rPr>
        <w:t xml:space="preserve"> </w:t>
      </w:r>
      <w:r>
        <w:rPr>
          <w:spacing w:val="3"/>
        </w:rPr>
        <w:t>Combining</w:t>
      </w:r>
    </w:p>
    <w:p>
      <w:pPr>
        <w:pStyle w:val="BodyText"/>
        <w:ind w:right="453" w:firstLine="12"/>
        <w:spacing w:before="19" w:line="263" w:lineRule="auto"/>
        <w:rPr/>
      </w:pPr>
      <w:r>
        <w:rPr/>
        <w:t>quantitative</w:t>
      </w:r>
      <w:r>
        <w:rPr>
          <w:spacing w:val="13"/>
        </w:rPr>
        <w:t xml:space="preserve"> </w:t>
      </w:r>
      <w:r>
        <w:rPr/>
        <w:t>metrics</w:t>
      </w:r>
      <w:r>
        <w:rPr>
          <w:spacing w:val="13"/>
        </w:rPr>
        <w:t xml:space="preserve"> </w:t>
      </w:r>
      <w:r>
        <w:rPr/>
        <w:t>with</w:t>
      </w:r>
      <w:r>
        <w:rPr>
          <w:spacing w:val="13"/>
        </w:rPr>
        <w:t xml:space="preserve"> </w:t>
      </w:r>
      <w:r>
        <w:rPr/>
        <w:t>visual</w:t>
      </w:r>
      <w:r>
        <w:rPr>
          <w:spacing w:val="13"/>
        </w:rPr>
        <w:t xml:space="preserve"> </w:t>
      </w:r>
      <w:r>
        <w:rPr/>
        <w:t>results</w:t>
      </w:r>
      <w:r>
        <w:rPr>
          <w:spacing w:val="13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Fig</w:t>
      </w:r>
      <w:r>
        <w:rPr>
          <w:spacing w:val="13"/>
        </w:rPr>
        <w:t>. </w:t>
      </w:r>
      <w:hyperlink w:history="true" w:anchor="bookmark85">
        <w:r>
          <w:rPr>
            <w:spacing w:val="13"/>
          </w:rPr>
          <w:t>9</w:t>
        </w:r>
      </w:hyperlink>
      <w:r>
        <w:rPr>
          <w:spacing w:val="13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Fig</w:t>
      </w:r>
      <w:r>
        <w:rPr>
          <w:spacing w:val="13"/>
        </w:rPr>
        <w:t>. </w:t>
      </w:r>
      <w:hyperlink w:history="true" w:anchor="bookmark86">
        <w:r>
          <w:rPr>
            <w:spacing w:val="13"/>
          </w:rPr>
          <w:t>10</w:t>
        </w:r>
      </w:hyperlink>
      <w:r>
        <w:rPr>
          <w:spacing w:val="13"/>
        </w:rPr>
        <w:t>,</w:t>
      </w:r>
      <w:r>
        <w:rPr>
          <w:spacing w:val="7"/>
        </w:rPr>
        <w:t xml:space="preserve"> </w:t>
      </w:r>
      <w:r>
        <w:rPr>
          <w:spacing w:val="5"/>
        </w:rPr>
        <w:t>we select </w:t>
      </w:r>
      <w:r>
        <w:rPr>
          <w:i/>
          <w:iCs/>
          <w:spacing w:val="5"/>
        </w:rPr>
        <w:t>γ  </w:t>
      </w:r>
      <w:r>
        <w:rPr>
          <w:spacing w:val="5"/>
        </w:rPr>
        <w:t>=</w:t>
      </w:r>
      <w:r>
        <w:rPr>
          <w:spacing w:val="7"/>
        </w:rPr>
        <w:t xml:space="preserve">  </w:t>
      </w:r>
      <w:r>
        <w:rPr>
          <w:spacing w:val="5"/>
        </w:rPr>
        <w:t>0</w:t>
      </w:r>
      <w:r>
        <w:rPr>
          <w:i/>
          <w:iCs/>
          <w:spacing w:val="5"/>
        </w:rPr>
        <w:t>.</w:t>
      </w:r>
      <w:r>
        <w:rPr>
          <w:spacing w:val="5"/>
        </w:rPr>
        <w:t>6</w:t>
      </w:r>
      <w:r>
        <w:rPr>
          <w:spacing w:val="9"/>
        </w:rPr>
        <w:t xml:space="preserve"> </w:t>
      </w:r>
      <w:r>
        <w:rPr>
          <w:spacing w:val="5"/>
        </w:rPr>
        <w:t>as the</w:t>
      </w:r>
      <w:r>
        <w:rPr>
          <w:spacing w:val="9"/>
        </w:rPr>
        <w:t xml:space="preserve"> </w:t>
      </w:r>
      <w:r>
        <w:rPr>
          <w:spacing w:val="5"/>
        </w:rPr>
        <w:t>default trade-off</w:t>
      </w:r>
      <w:r>
        <w:rPr>
          <w:spacing w:val="-19"/>
        </w:rPr>
        <w:t xml:space="preserve"> </w:t>
      </w:r>
      <w:r>
        <w:rPr>
          <w:spacing w:val="5"/>
        </w:rPr>
        <w:t>point that</w:t>
      </w:r>
      <w:r>
        <w:rPr>
          <w:spacing w:val="8"/>
        </w:rPr>
        <w:t xml:space="preserve"> </w:t>
      </w:r>
      <w:r>
        <w:rPr>
          <w:spacing w:val="5"/>
        </w:rPr>
        <w:t>l</w:t>
      </w:r>
      <w:r>
        <w:rPr>
          <w:spacing w:val="4"/>
        </w:rPr>
        <w:t>eans</w:t>
      </w:r>
      <w:r>
        <w:rPr/>
        <w:t xml:space="preserve">   </w:t>
      </w:r>
      <w:r>
        <w:rPr>
          <w:spacing w:val="3"/>
        </w:rPr>
        <w:t>toward content stability.</w:t>
      </w:r>
    </w:p>
    <w:p>
      <w:pPr>
        <w:ind w:left="471" w:right="1204" w:hanging="462"/>
        <w:spacing w:before="198" w:line="249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7"/>
        </w:rPr>
        <w:t>4.5.  </w:t>
      </w:r>
      <w:r>
        <w:rPr>
          <w:rFonts w:ascii="Arial" w:hAnsi="Arial" w:eastAsia="Arial" w:cs="Arial"/>
          <w:sz w:val="19"/>
          <w:szCs w:val="19"/>
          <w:b/>
          <w:bCs/>
        </w:rPr>
        <w:t>Qualitative</w:t>
      </w:r>
      <w:r>
        <w:rPr>
          <w:rFonts w:ascii="Arial" w:hAnsi="Arial" w:eastAsia="Arial" w:cs="Arial"/>
          <w:sz w:val="19"/>
          <w:szCs w:val="19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Analysis</w:t>
      </w:r>
      <w:r>
        <w:rPr>
          <w:rFonts w:ascii="Arial" w:hAnsi="Arial" w:eastAsia="Arial" w:cs="Arial"/>
          <w:sz w:val="19"/>
          <w:szCs w:val="19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StyleKV</w:t>
      </w:r>
      <w:r>
        <w:rPr>
          <w:rFonts w:ascii="Arial" w:hAnsi="Arial" w:eastAsia="Arial" w:cs="Arial"/>
          <w:sz w:val="19"/>
          <w:szCs w:val="19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Target</w:t>
      </w:r>
      <w:r>
        <w:rPr>
          <w:rFonts w:ascii="Arial" w:hAnsi="Arial" w:eastAsia="Arial" w:cs="Arial"/>
          <w:sz w:val="19"/>
          <w:szCs w:val="19"/>
          <w:b/>
          <w:bCs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Processor Count</w:t>
      </w:r>
    </w:p>
    <w:p>
      <w:pPr>
        <w:pStyle w:val="BodyText"/>
        <w:ind w:left="5"/>
        <w:spacing w:before="65" w:line="242" w:lineRule="auto"/>
        <w:rPr/>
      </w:pPr>
      <w:r>
        <w:rPr/>
        <w:t>Table</w:t>
      </w:r>
      <w:r>
        <w:rPr>
          <w:spacing w:val="17"/>
        </w:rPr>
        <w:t xml:space="preserve"> </w:t>
      </w:r>
      <w:hyperlink w:history="true" w:anchor="bookmark68">
        <w:r>
          <w:rPr>
            <w:spacing w:val="17"/>
          </w:rPr>
          <w:t>2</w:t>
        </w:r>
      </w:hyperlink>
      <w:r>
        <w:rPr>
          <w:spacing w:val="17"/>
        </w:rPr>
        <w:t xml:space="preserve"> </w:t>
      </w:r>
      <w:r>
        <w:rPr/>
        <w:t>has</w:t>
      </w:r>
      <w:r>
        <w:rPr>
          <w:spacing w:val="17"/>
        </w:rPr>
        <w:t xml:space="preserve"> </w:t>
      </w:r>
      <w:r>
        <w:rPr/>
        <w:t>already</w:t>
      </w:r>
      <w:r>
        <w:rPr>
          <w:spacing w:val="17"/>
        </w:rPr>
        <w:t xml:space="preserve"> </w:t>
      </w:r>
      <w:r>
        <w:rPr/>
        <w:t>explained</w:t>
      </w:r>
      <w:r>
        <w:rPr>
          <w:spacing w:val="17"/>
        </w:rPr>
        <w:t xml:space="preserve"> </w:t>
      </w:r>
      <w:r>
        <w:rPr/>
        <w:t>that</w:t>
      </w:r>
      <w:r>
        <w:rPr>
          <w:spacing w:val="28"/>
        </w:rPr>
        <w:t xml:space="preserve"> </w:t>
      </w:r>
      <w:r>
        <w:rPr>
          <w:rFonts w:ascii="Courier New" w:hAnsi="Courier New" w:eastAsia="Courier New" w:cs="Courier New"/>
          <w:spacing w:val="17"/>
        </w:rPr>
        <w:t>1</w:t>
      </w:r>
      <w:r>
        <w:rPr>
          <w:rFonts w:ascii="Courier New" w:hAnsi="Courier New" w:eastAsia="Courier New" w:cs="Courier New"/>
        </w:rPr>
        <w:t>blk</w:t>
      </w:r>
      <w:r>
        <w:rPr>
          <w:spacing w:val="17"/>
        </w:rPr>
        <w:t>/</w:t>
      </w:r>
      <w:r>
        <w:rPr>
          <w:rFonts w:ascii="Courier New" w:hAnsi="Courier New" w:eastAsia="Courier New" w:cs="Courier New"/>
          <w:spacing w:val="17"/>
        </w:rPr>
        <w:t>2</w:t>
      </w:r>
      <w:r>
        <w:rPr>
          <w:rFonts w:ascii="Courier New" w:hAnsi="Courier New" w:eastAsia="Courier New" w:cs="Courier New"/>
        </w:rPr>
        <w:t>blk</w:t>
      </w:r>
      <w:r>
        <w:rPr>
          <w:rFonts w:ascii="Courier New" w:hAnsi="Courier New" w:eastAsia="Courier New" w:cs="Courier New"/>
          <w:spacing w:val="-65"/>
        </w:rPr>
        <w:t xml:space="preserve"> </w:t>
      </w:r>
      <w:r>
        <w:rPr/>
        <w:t>belong</w:t>
      </w:r>
    </w:p>
    <w:p>
      <w:pPr>
        <w:pStyle w:val="BodyText"/>
        <w:ind w:left="7"/>
        <w:spacing w:before="40" w:line="201" w:lineRule="auto"/>
        <w:rPr/>
      </w:pPr>
      <w:r>
        <w:rPr>
          <w:spacing w:val="4"/>
        </w:rPr>
        <w:t>to target block configurations </w:t>
      </w:r>
      <w:r>
        <w:rPr>
          <w:spacing w:val="3"/>
        </w:rPr>
        <w:t>in the early naive AdaIN</w:t>
      </w:r>
    </w:p>
    <w:p>
      <w:pPr>
        <w:pStyle w:val="BodyText"/>
        <w:ind w:left="7" w:right="385" w:hanging="2"/>
        <w:spacing w:before="55" w:line="246" w:lineRule="auto"/>
        <w:rPr/>
      </w:pPr>
      <w:r>
        <w:rPr>
          <w:spacing w:val="4"/>
        </w:rPr>
        <w:t>prototype, whereas experiments prefixed with </w:t>
      </w:r>
      <w:r>
        <w:rPr>
          <w:rFonts w:ascii="Courier New" w:hAnsi="Courier New" w:eastAsia="Courier New" w:cs="Courier New"/>
          <w:spacing w:val="4"/>
        </w:rPr>
        <w:t>pro</w:t>
      </w:r>
      <w:r>
        <w:rPr>
          <w:rFonts w:ascii="Courier New" w:hAnsi="Courier New" w:eastAsia="Courier New" w:cs="Courier New"/>
          <w:spacing w:val="3"/>
        </w:rPr>
        <w:t>c</w:t>
      </w:r>
      <w:r>
        <w:rPr>
          <w:rFonts w:ascii="Courier New" w:hAnsi="Courier New" w:eastAsia="Courier New" w:cs="Courier New"/>
          <w:spacing w:val="-58"/>
        </w:rPr>
        <w:t xml:space="preserve"> </w:t>
      </w:r>
      <w:r>
        <w:rPr>
          <w:spacing w:val="3"/>
        </w:rPr>
        <w:t>concern</w:t>
      </w:r>
      <w:r>
        <w:rPr/>
        <w:t xml:space="preserve"> </w:t>
      </w:r>
      <w:r>
        <w:rPr>
          <w:spacing w:val="4"/>
        </w:rPr>
        <w:t>the number of</w:t>
      </w:r>
      <w:r>
        <w:rPr>
          <w:spacing w:val="-19"/>
        </w:rPr>
        <w:t xml:space="preserve"> </w:t>
      </w:r>
      <w:r>
        <w:rPr>
          <w:spacing w:val="4"/>
        </w:rPr>
        <w:t>processors withi</w:t>
      </w:r>
      <w:r>
        <w:rPr>
          <w:spacing w:val="3"/>
        </w:rPr>
        <w:t>n</w:t>
      </w:r>
      <w:r>
        <w:rPr>
          <w:spacing w:val="15"/>
          <w:w w:val="101"/>
        </w:rPr>
        <w:t xml:space="preserve"> </w:t>
      </w:r>
      <w:r>
        <w:rPr>
          <w:spacing w:val="3"/>
        </w:rPr>
        <w:t>StyleKV. These are not the</w:t>
      </w:r>
      <w:r>
        <w:rPr/>
        <w:t xml:space="preserve"> </w:t>
      </w:r>
      <w:r>
        <w:rPr>
          <w:spacing w:val="4"/>
        </w:rPr>
        <w:t>same ablation dimension, so th</w:t>
      </w:r>
      <w:r>
        <w:rPr>
          <w:spacing w:val="3"/>
        </w:rPr>
        <w:t>is section</w:t>
      </w:r>
      <w:r>
        <w:rPr>
          <w:spacing w:val="9"/>
        </w:rPr>
        <w:t xml:space="preserve"> </w:t>
      </w:r>
      <w:r>
        <w:rPr>
          <w:spacing w:val="3"/>
        </w:rPr>
        <w:t>does</w:t>
      </w:r>
      <w:r>
        <w:rPr>
          <w:spacing w:val="4"/>
        </w:rPr>
        <w:t xml:space="preserve"> </w:t>
      </w:r>
      <w:r>
        <w:rPr>
          <w:spacing w:val="3"/>
        </w:rPr>
        <w:t>not</w:t>
      </w:r>
      <w:r>
        <w:rPr>
          <w:spacing w:val="8"/>
        </w:rPr>
        <w:t xml:space="preserve"> </w:t>
      </w:r>
      <w:r>
        <w:rPr>
          <w:spacing w:val="3"/>
        </w:rPr>
        <w:t>compare</w:t>
      </w:r>
    </w:p>
    <w:p>
      <w:pPr>
        <w:pStyle w:val="BodyText"/>
        <w:ind w:left="5" w:right="401" w:firstLine="2"/>
        <w:spacing w:before="33" w:line="249" w:lineRule="auto"/>
        <w:rPr/>
      </w:pPr>
      <w:r>
        <w:rPr>
          <w:spacing w:val="3"/>
        </w:rPr>
        <w:t>them as a unified quantitative ablation group.</w:t>
      </w:r>
      <w:r>
        <w:rPr>
          <w:spacing w:val="39"/>
          <w:w w:val="101"/>
        </w:rPr>
        <w:t xml:space="preserve"> </w:t>
      </w:r>
      <w:r>
        <w:rPr>
          <w:spacing w:val="3"/>
        </w:rPr>
        <w:t>To</w:t>
      </w:r>
      <w:r>
        <w:rPr>
          <w:spacing w:val="8"/>
        </w:rPr>
        <w:t xml:space="preserve"> </w:t>
      </w:r>
      <w:r>
        <w:rPr>
          <w:spacing w:val="3"/>
        </w:rPr>
        <w:t>observe the</w:t>
      </w:r>
      <w:r>
        <w:rPr/>
        <w:t xml:space="preserve"> </w:t>
      </w:r>
      <w:r>
        <w:rPr>
          <w:spacing w:val="5"/>
        </w:rPr>
        <w:t>impact of</w:t>
      </w:r>
      <w:r>
        <w:rPr>
          <w:spacing w:val="-16"/>
        </w:rPr>
        <w:t xml:space="preserve"> </w:t>
      </w:r>
      <w:r>
        <w:rPr>
          <w:spacing w:val="5"/>
        </w:rPr>
        <w:t>the number of</w:t>
      </w:r>
      <w:r>
        <w:rPr>
          <w:spacing w:val="-18"/>
        </w:rPr>
        <w:t xml:space="preserve"> </w:t>
      </w:r>
      <w:r>
        <w:rPr>
          <w:spacing w:val="5"/>
        </w:rPr>
        <w:t>pr</w:t>
      </w:r>
      <w:r>
        <w:rPr>
          <w:spacing w:val="4"/>
        </w:rPr>
        <w:t>ocessors within StyleKV on</w:t>
      </w:r>
      <w:r>
        <w:rPr>
          <w:spacing w:val="12"/>
        </w:rPr>
        <w:t xml:space="preserve"> </w:t>
      </w:r>
      <w:r>
        <w:rPr>
          <w:spacing w:val="4"/>
        </w:rPr>
        <w:t>style</w:t>
      </w:r>
      <w:r>
        <w:rPr/>
        <w:t xml:space="preserve"> </w:t>
      </w:r>
      <w:r>
        <w:rPr>
          <w:spacing w:val="4"/>
        </w:rPr>
        <w:t>injection intensity and content </w:t>
      </w:r>
      <w:r>
        <w:rPr>
          <w:spacing w:val="3"/>
        </w:rPr>
        <w:t>preservation, we fix the target</w:t>
      </w:r>
      <w:r>
        <w:rPr/>
        <w:t xml:space="preserve"> </w:t>
      </w:r>
      <w:r>
        <w:rPr/>
        <w:t>block</w:t>
      </w:r>
      <w:r>
        <w:rPr>
          <w:spacing w:val="20"/>
        </w:rPr>
        <w:t xml:space="preserve"> </w:t>
      </w:r>
      <w:r>
        <w:rPr/>
        <w:t>to</w:t>
      </w:r>
      <w:r>
        <w:rPr>
          <w:spacing w:val="20"/>
        </w:rPr>
        <w:t xml:space="preserve"> </w:t>
      </w:r>
      <w:r>
        <w:rPr>
          <w:rFonts w:ascii="Courier New" w:hAnsi="Courier New" w:eastAsia="Courier New" w:cs="Courier New"/>
        </w:rPr>
        <w:t>up</w:t>
      </w:r>
      <w:r>
        <w:rPr>
          <w:rFonts w:ascii="Courier New" w:hAnsi="Courier New" w:eastAsia="Courier New" w:cs="Courier New"/>
          <w:spacing w:val="20"/>
        </w:rPr>
        <w:t>_</w:t>
      </w:r>
      <w:r>
        <w:rPr>
          <w:rFonts w:ascii="Courier New" w:hAnsi="Courier New" w:eastAsia="Courier New" w:cs="Courier New"/>
        </w:rPr>
        <w:t>blocks</w:t>
      </w:r>
      <w:r>
        <w:rPr>
          <w:rFonts w:ascii="Courier New" w:hAnsi="Courier New" w:eastAsia="Courier New" w:cs="Courier New"/>
          <w:spacing w:val="20"/>
        </w:rPr>
        <w:t>.0.</w:t>
      </w:r>
      <w:r>
        <w:rPr>
          <w:rFonts w:ascii="Courier New" w:hAnsi="Courier New" w:eastAsia="Courier New" w:cs="Courier New"/>
        </w:rPr>
        <w:t>attentions</w:t>
      </w:r>
      <w:r>
        <w:rPr>
          <w:rFonts w:ascii="Courier New" w:hAnsi="Courier New" w:eastAsia="Courier New" w:cs="Courier New"/>
          <w:spacing w:val="20"/>
        </w:rPr>
        <w:t>.1</w:t>
      </w:r>
      <w:r>
        <w:rPr>
          <w:rFonts w:ascii="Courier New" w:hAnsi="Courier New" w:eastAsia="Courier New" w:cs="Courier New"/>
          <w:spacing w:val="-49"/>
        </w:rPr>
        <w:t xml:space="preserve"> </w:t>
      </w:r>
      <w:r>
        <w:rPr/>
        <w:t>and</w:t>
      </w:r>
      <w:r>
        <w:rPr>
          <w:spacing w:val="20"/>
        </w:rPr>
        <w:t xml:space="preserve"> </w:t>
      </w:r>
      <w:r>
        <w:rPr/>
        <w:t>vary</w:t>
      </w:r>
      <w:r>
        <w:rPr>
          <w:spacing w:val="20"/>
        </w:rPr>
        <w:t xml:space="preserve"> </w:t>
      </w:r>
      <w:r>
        <w:rPr/>
        <w:t>only  </w:t>
      </w:r>
      <w:r>
        <w:rPr>
          <w:spacing w:val="4"/>
        </w:rPr>
        <w:t>the number of</w:t>
      </w:r>
      <w:r>
        <w:rPr>
          <w:spacing w:val="-9"/>
        </w:rPr>
        <w:t xml:space="preserve"> </w:t>
      </w:r>
      <w:r>
        <w:rPr>
          <w:spacing w:val="4"/>
        </w:rPr>
        <w:t>self-attention processors participating</w:t>
      </w:r>
      <w:r>
        <w:rPr>
          <w:spacing w:val="3"/>
        </w:rPr>
        <w:t xml:space="preserve"> in K/V</w:t>
      </w:r>
      <w:r>
        <w:rPr/>
        <w:t xml:space="preserve"> </w:t>
      </w:r>
      <w:r>
        <w:rPr>
          <w:spacing w:val="4"/>
        </w:rPr>
        <w:t>fusion within that block for q</w:t>
      </w:r>
      <w:r>
        <w:rPr>
          <w:spacing w:val="3"/>
        </w:rPr>
        <w:t>ualitative visual analysis.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3"/>
        <w:spacing w:before="34" w:line="2448" w:lineRule="exact"/>
        <w:rPr/>
      </w:pPr>
      <w:r>
        <w:rPr>
          <w:position w:val="-48"/>
        </w:rPr>
        <w:drawing>
          <wp:inline distT="0" distB="0" distL="0" distR="0">
            <wp:extent cx="3148259" cy="1554203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8259" cy="155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"/>
        <w:spacing w:before="67" w:line="202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4"/>
        </w:rPr>
        <w:t>Fig.</w:t>
      </w:r>
      <w:r>
        <w:rPr>
          <w:sz w:val="17"/>
          <w:szCs w:val="17"/>
          <w:b/>
          <w:bCs/>
          <w:spacing w:val="14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11.</w:t>
      </w:r>
      <w:r>
        <w:rPr>
          <w:sz w:val="17"/>
          <w:szCs w:val="17"/>
          <w:b/>
          <w:bCs/>
          <w:spacing w:val="24"/>
        </w:rPr>
        <w:t xml:space="preserve"> </w:t>
      </w:r>
      <w:r>
        <w:rPr>
          <w:sz w:val="17"/>
          <w:szCs w:val="17"/>
          <w:spacing w:val="4"/>
        </w:rPr>
        <w:t>Comparison of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4"/>
        </w:rPr>
        <w:t>sty</w:t>
      </w:r>
      <w:r>
        <w:rPr>
          <w:sz w:val="17"/>
          <w:szCs w:val="17"/>
          <w:spacing w:val="3"/>
        </w:rPr>
        <w:t>le transfer results under AdaIN-</w:t>
      </w:r>
    </w:p>
    <w:p>
      <w:pPr>
        <w:pStyle w:val="BodyText"/>
        <w:ind w:left="9"/>
        <w:spacing w:before="54" w:line="202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enabled</w:t>
      </w:r>
      <w:r>
        <w:rPr>
          <w:sz w:val="17"/>
          <w:szCs w:val="17"/>
          <w:spacing w:val="38"/>
          <w:w w:val="102"/>
        </w:rPr>
        <w:t xml:space="preserve"> </w:t>
      </w:r>
      <w:r>
        <w:rPr>
          <w:sz w:val="17"/>
          <w:szCs w:val="17"/>
          <w:spacing w:val="3"/>
        </w:rPr>
        <w:t>1-processor and 5-processor configurations in</w:t>
      </w:r>
    </w:p>
    <w:p>
      <w:pPr>
        <w:pStyle w:val="BodyText"/>
        <w:ind w:left="10"/>
        <w:spacing w:before="46" w:line="213" w:lineRule="auto"/>
        <w:rPr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</w:rPr>
        <w:t>up</w:t>
      </w:r>
      <w:r>
        <w:rPr>
          <w:rFonts w:ascii="Courier New" w:hAnsi="Courier New" w:eastAsia="Courier New" w:cs="Courier New"/>
          <w:sz w:val="17"/>
          <w:szCs w:val="17"/>
          <w:spacing w:val="20"/>
        </w:rPr>
        <w:t>_</w:t>
      </w:r>
      <w:r>
        <w:rPr>
          <w:rFonts w:ascii="Courier New" w:hAnsi="Courier New" w:eastAsia="Courier New" w:cs="Courier New"/>
          <w:sz w:val="17"/>
          <w:szCs w:val="17"/>
        </w:rPr>
        <w:t>blocks</w:t>
      </w:r>
      <w:r>
        <w:rPr>
          <w:rFonts w:ascii="Courier New" w:hAnsi="Courier New" w:eastAsia="Courier New" w:cs="Courier New"/>
          <w:sz w:val="17"/>
          <w:szCs w:val="17"/>
          <w:spacing w:val="20"/>
        </w:rPr>
        <w:t>.0.</w:t>
      </w:r>
      <w:r>
        <w:rPr>
          <w:rFonts w:ascii="Courier New" w:hAnsi="Courier New" w:eastAsia="Courier New" w:cs="Courier New"/>
          <w:sz w:val="17"/>
          <w:szCs w:val="17"/>
        </w:rPr>
        <w:t>attentions</w:t>
      </w:r>
      <w:r>
        <w:rPr>
          <w:rFonts w:ascii="Courier New" w:hAnsi="Courier New" w:eastAsia="Courier New" w:cs="Courier New"/>
          <w:sz w:val="17"/>
          <w:szCs w:val="17"/>
          <w:spacing w:val="20"/>
        </w:rPr>
        <w:t>.1</w:t>
      </w:r>
      <w:r>
        <w:rPr>
          <w:rFonts w:ascii="Courier New" w:hAnsi="Courier New" w:eastAsia="Courier New" w:cs="Courier New"/>
          <w:sz w:val="17"/>
          <w:szCs w:val="17"/>
          <w:spacing w:val="-46"/>
        </w:rPr>
        <w:t xml:space="preserve"> </w:t>
      </w:r>
      <w:r>
        <w:rPr>
          <w:sz w:val="17"/>
          <w:szCs w:val="17"/>
        </w:rPr>
        <w:t>at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different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i/>
          <w:iCs/>
          <w:spacing w:val="20"/>
        </w:rPr>
        <w:t>γ </w:t>
      </w:r>
      <w:r>
        <w:rPr>
          <w:sz w:val="17"/>
          <w:szCs w:val="17"/>
        </w:rPr>
        <w:t>values</w:t>
      </w:r>
      <w:r>
        <w:rPr>
          <w:sz w:val="17"/>
          <w:szCs w:val="17"/>
          <w:spacing w:val="20"/>
        </w:rPr>
        <w:t>.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</w:rPr>
        <w:t>Top</w:t>
      </w:r>
    </w:p>
    <w:p>
      <w:pPr>
        <w:pStyle w:val="BodyText"/>
        <w:ind w:left="9" w:right="223" w:hanging="5"/>
        <w:spacing w:before="39" w:line="258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row: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3"/>
        </w:rPr>
        <w:t>1-proc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3"/>
        </w:rPr>
        <w:t>StyleKV configuration; bottom row: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3"/>
        </w:rPr>
        <w:t>5-proc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StyleKV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configuration (our method).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4"/>
        </w:rPr>
        <w:t>More target </w:t>
      </w:r>
      <w:r>
        <w:rPr>
          <w:sz w:val="17"/>
          <w:szCs w:val="17"/>
          <w:spacing w:val="3"/>
        </w:rPr>
        <w:t>processors yield stronger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style injection (more pronounced styl</w:t>
      </w:r>
      <w:r>
        <w:rPr>
          <w:sz w:val="17"/>
          <w:szCs w:val="17"/>
          <w:spacing w:val="3"/>
        </w:rPr>
        <w:t>e texture in the bottom</w:t>
      </w:r>
    </w:p>
    <w:p>
      <w:pPr>
        <w:pStyle w:val="BodyText"/>
        <w:ind w:left="9" w:right="350" w:hanging="5"/>
        <w:spacing w:before="27" w:line="25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row) while still maintaining good</w:t>
      </w:r>
      <w:r>
        <w:rPr>
          <w:sz w:val="17"/>
          <w:szCs w:val="17"/>
          <w:spacing w:val="3"/>
        </w:rPr>
        <w:t xml:space="preserve"> content structure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3"/>
        </w:rPr>
        <w:t>in the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3"/>
        </w:rPr>
        <w:t>shown</w:t>
      </w:r>
      <w:r>
        <w:rPr>
          <w:sz w:val="17"/>
          <w:szCs w:val="17"/>
        </w:rPr>
        <w:t xml:space="preserve"> </w:t>
      </w:r>
      <w:bookmarkStart w:name="bookmark87" w:id="18"/>
      <w:bookmarkEnd w:id="18"/>
      <w:r>
        <w:rPr>
          <w:sz w:val="17"/>
          <w:szCs w:val="17"/>
          <w:spacing w:val="3"/>
        </w:rPr>
        <w:t>examples.</w:t>
      </w:r>
    </w:p>
    <w:p>
      <w:pPr>
        <w:ind w:firstLine="3"/>
        <w:spacing w:before="219" w:line="1364" w:lineRule="exact"/>
        <w:rPr/>
      </w:pPr>
      <w:r>
        <w:rPr>
          <w:position w:val="-27"/>
        </w:rPr>
        <w:drawing>
          <wp:inline distT="0" distB="0" distL="0" distR="0">
            <wp:extent cx="3148238" cy="865765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8238" cy="86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" w:right="21" w:hanging="2"/>
        <w:spacing w:before="67" w:line="245" w:lineRule="auto"/>
        <w:rPr>
          <w:sz w:val="17"/>
          <w:szCs w:val="17"/>
        </w:rPr>
      </w:pPr>
      <w:r>
        <w:rPr>
          <w:sz w:val="17"/>
          <w:szCs w:val="17"/>
          <w:b/>
          <w:bCs/>
        </w:rPr>
        <w:t>Fig</w:t>
      </w:r>
      <w:r>
        <w:rPr>
          <w:sz w:val="17"/>
          <w:szCs w:val="17"/>
          <w:b/>
          <w:bCs/>
          <w:spacing w:val="15"/>
        </w:rPr>
        <w:t>.</w:t>
      </w:r>
      <w:r>
        <w:rPr>
          <w:sz w:val="17"/>
          <w:szCs w:val="17"/>
          <w:b/>
          <w:bCs/>
          <w:spacing w:val="20"/>
          <w:w w:val="101"/>
        </w:rPr>
        <w:t xml:space="preserve"> </w:t>
      </w:r>
      <w:r>
        <w:rPr>
          <w:sz w:val="17"/>
          <w:szCs w:val="17"/>
          <w:b/>
          <w:bCs/>
          <w:spacing w:val="15"/>
        </w:rPr>
        <w:t>12.</w:t>
      </w:r>
      <w:r>
        <w:rPr>
          <w:sz w:val="17"/>
          <w:szCs w:val="17"/>
          <w:b/>
          <w:bCs/>
          <w:spacing w:val="28"/>
          <w:w w:val="101"/>
        </w:rPr>
        <w:t xml:space="preserve"> </w:t>
      </w:r>
      <w:r>
        <w:rPr>
          <w:sz w:val="17"/>
          <w:szCs w:val="17"/>
        </w:rPr>
        <w:t>Style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transfer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results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under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AdaIN</w:t>
      </w:r>
      <w:r>
        <w:rPr>
          <w:sz w:val="17"/>
          <w:szCs w:val="17"/>
          <w:spacing w:val="15"/>
        </w:rPr>
        <w:t>-</w:t>
      </w:r>
      <w:r>
        <w:rPr>
          <w:sz w:val="17"/>
          <w:szCs w:val="17"/>
        </w:rPr>
        <w:t>enabled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15"/>
        </w:rPr>
        <w:t>10-</w:t>
      </w:r>
      <w:r>
        <w:rPr>
          <w:sz w:val="17"/>
          <w:szCs w:val="17"/>
        </w:rPr>
        <w:t>processor </w:t>
      </w:r>
      <w:r>
        <w:rPr>
          <w:sz w:val="17"/>
          <w:szCs w:val="17"/>
          <w:spacing w:val="5"/>
        </w:rPr>
        <w:t>configuration in </w:t>
      </w:r>
      <w:r>
        <w:rPr>
          <w:rFonts w:ascii="Courier New" w:hAnsi="Courier New" w:eastAsia="Courier New" w:cs="Courier New"/>
          <w:sz w:val="17"/>
          <w:szCs w:val="17"/>
          <w:spacing w:val="5"/>
        </w:rPr>
        <w:t>up_blocks.0.attent</w:t>
      </w:r>
      <w:r>
        <w:rPr>
          <w:rFonts w:ascii="Courier New" w:hAnsi="Courier New" w:eastAsia="Courier New" w:cs="Courier New"/>
          <w:sz w:val="17"/>
          <w:szCs w:val="17"/>
          <w:spacing w:val="4"/>
        </w:rPr>
        <w:t>ions.1</w:t>
      </w:r>
      <w:r>
        <w:rPr>
          <w:rFonts w:ascii="Courier New" w:hAnsi="Courier New" w:eastAsia="Courier New" w:cs="Courier New"/>
          <w:sz w:val="17"/>
          <w:szCs w:val="17"/>
          <w:spacing w:val="-50"/>
        </w:rPr>
        <w:t xml:space="preserve"> </w:t>
      </w:r>
      <w:r>
        <w:rPr>
          <w:sz w:val="17"/>
          <w:szCs w:val="17"/>
          <w:spacing w:val="4"/>
        </w:rPr>
        <w:t>at different </w:t>
      </w:r>
      <w:r>
        <w:rPr>
          <w:sz w:val="17"/>
          <w:szCs w:val="17"/>
          <w:i/>
          <w:iCs/>
          <w:spacing w:val="4"/>
        </w:rPr>
        <w:t>γ</w:t>
      </w:r>
    </w:p>
    <w:p>
      <w:pPr>
        <w:pStyle w:val="BodyText"/>
        <w:ind w:left="18" w:right="151" w:hanging="19"/>
        <w:spacing w:before="25" w:line="249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values.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4"/>
        </w:rPr>
        <w:t>Compared with the 5-proc configuration </w:t>
      </w:r>
      <w:r>
        <w:rPr>
          <w:sz w:val="17"/>
          <w:szCs w:val="17"/>
          <w:spacing w:val="3"/>
        </w:rPr>
        <w:t>in the same block,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10-proc yields stronger style injection</w:t>
      </w:r>
      <w:r>
        <w:rPr>
          <w:sz w:val="17"/>
          <w:szCs w:val="17"/>
          <w:spacing w:val="3"/>
        </w:rPr>
        <w:t xml:space="preserve"> at the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3"/>
        </w:rPr>
        <w:t>same </w:t>
      </w:r>
      <w:r>
        <w:rPr>
          <w:sz w:val="17"/>
          <w:szCs w:val="17"/>
          <w:i/>
          <w:iCs/>
          <w:spacing w:val="3"/>
        </w:rPr>
        <w:t>γ</w:t>
      </w:r>
      <w:r>
        <w:rPr>
          <w:sz w:val="17"/>
          <w:szCs w:val="17"/>
          <w:spacing w:val="3"/>
        </w:rPr>
        <w:t>, but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content</w:t>
      </w:r>
    </w:p>
    <w:p>
      <w:pPr>
        <w:pStyle w:val="BodyText"/>
        <w:ind w:left="8"/>
        <w:spacing w:before="33" w:line="20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detail preservation is slightl</w:t>
      </w:r>
      <w:r>
        <w:rPr>
          <w:sz w:val="17"/>
          <w:szCs w:val="17"/>
          <w:spacing w:val="3"/>
        </w:rPr>
        <w:t>y inferior to the 5-proc configuration.</w:t>
      </w:r>
    </w:p>
    <w:p>
      <w:pPr>
        <w:pStyle w:val="BodyText"/>
        <w:ind w:left="210"/>
        <w:spacing w:before="189" w:line="242" w:lineRule="auto"/>
        <w:rPr/>
      </w:pPr>
      <w:r>
        <w:rPr>
          <w:b/>
          <w:bCs/>
        </w:rPr>
        <w:t>Observation</w:t>
      </w:r>
      <w:r>
        <w:rPr>
          <w:b/>
          <w:bCs/>
          <w:spacing w:val="14"/>
        </w:rPr>
        <w:t>:</w:t>
      </w:r>
      <w:r>
        <w:rPr>
          <w:b/>
          <w:bCs/>
          <w:spacing w:val="31"/>
          <w:w w:val="101"/>
        </w:rPr>
        <w:t xml:space="preserve"> </w:t>
      </w:r>
      <w:r>
        <w:rPr/>
        <w:t>Fig</w:t>
      </w:r>
      <w:r>
        <w:rPr>
          <w:spacing w:val="14"/>
        </w:rPr>
        <w:t>. </w:t>
      </w:r>
      <w:hyperlink w:history="true" w:anchor="bookmark84">
        <w:r>
          <w:rPr>
            <w:spacing w:val="14"/>
          </w:rPr>
          <w:t>11</w:t>
        </w:r>
      </w:hyperlink>
      <w:r>
        <w:rPr>
          <w:spacing w:val="14"/>
        </w:rPr>
        <w:t xml:space="preserve"> </w:t>
      </w:r>
      <w:r>
        <w:rPr/>
        <w:t>shows</w:t>
      </w:r>
      <w:r>
        <w:rPr>
          <w:spacing w:val="14"/>
        </w:rPr>
        <w:t xml:space="preserve"> </w:t>
      </w:r>
      <w:r>
        <w:rPr/>
        <w:t>that</w:t>
      </w:r>
      <w:r>
        <w:rPr>
          <w:spacing w:val="14"/>
        </w:rPr>
        <w:t>, </w:t>
      </w:r>
      <w:r>
        <w:rPr/>
        <w:t>within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same</w:t>
      </w:r>
    </w:p>
    <w:p>
      <w:pPr>
        <w:pStyle w:val="BodyText"/>
        <w:ind w:left="5" w:right="506"/>
        <w:spacing w:before="56" w:line="232" w:lineRule="auto"/>
        <w:rPr/>
      </w:pPr>
      <w:r>
        <w:rPr>
          <w:spacing w:val="4"/>
        </w:rPr>
        <w:t>target block, the 5-proc configur</w:t>
      </w:r>
      <w:r>
        <w:rPr>
          <w:spacing w:val="3"/>
        </w:rPr>
        <w:t>ation produces stronger</w:t>
      </w:r>
      <w:r>
        <w:rPr/>
        <w:t xml:space="preserve"> </w:t>
      </w:r>
      <w:r>
        <w:rPr/>
        <w:t>texture</w:t>
      </w:r>
      <w:r>
        <w:rPr>
          <w:spacing w:val="14"/>
        </w:rPr>
        <w:t xml:space="preserve"> </w:t>
      </w:r>
      <w:r>
        <w:rPr/>
        <w:t>transfer</w:t>
      </w:r>
      <w:r>
        <w:rPr>
          <w:spacing w:val="14"/>
        </w:rPr>
        <w:t xml:space="preserve"> </w:t>
      </w:r>
      <w:r>
        <w:rPr/>
        <w:t>than</w:t>
      </w:r>
      <w:r>
        <w:rPr>
          <w:spacing w:val="14"/>
        </w:rPr>
        <w:t xml:space="preserve"> </w:t>
      </w:r>
      <w:r>
        <w:rPr/>
        <w:t>the</w:t>
      </w:r>
      <w:r>
        <w:rPr>
          <w:spacing w:val="35"/>
        </w:rPr>
        <w:t xml:space="preserve"> </w:t>
      </w:r>
      <w:r>
        <w:rPr>
          <w:spacing w:val="14"/>
        </w:rPr>
        <w:t>1-</w:t>
      </w:r>
      <w:r>
        <w:rPr/>
        <w:t>proc</w:t>
      </w:r>
      <w:r>
        <w:rPr>
          <w:spacing w:val="14"/>
        </w:rPr>
        <w:t xml:space="preserve"> </w:t>
      </w:r>
      <w:r>
        <w:rPr/>
        <w:t>configuration</w:t>
      </w:r>
      <w:r>
        <w:rPr>
          <w:spacing w:val="14"/>
        </w:rPr>
        <w:t>.</w:t>
      </w:r>
      <w:r>
        <w:rPr>
          <w:spacing w:val="22"/>
        </w:rPr>
        <w:t xml:space="preserve"> </w:t>
      </w:r>
      <w:r>
        <w:rPr/>
        <w:t>Fig</w:t>
      </w:r>
      <w:r>
        <w:rPr>
          <w:spacing w:val="14"/>
        </w:rPr>
        <w:t>. </w:t>
      </w:r>
      <w:hyperlink w:history="true" w:anchor="bookmark87">
        <w:r>
          <w:rPr>
            <w:spacing w:val="14"/>
          </w:rPr>
          <w:t>12</w:t>
        </w:r>
      </w:hyperlink>
    </w:p>
    <w:p>
      <w:pPr>
        <w:pStyle w:val="BodyText"/>
        <w:ind w:left="12"/>
        <w:spacing w:before="55" w:line="201" w:lineRule="auto"/>
        <w:rPr/>
      </w:pPr>
      <w:r>
        <w:rPr>
          <w:spacing w:val="3"/>
        </w:rPr>
        <w:t>shows that the</w:t>
      </w:r>
      <w:r>
        <w:rPr>
          <w:spacing w:val="30"/>
          <w:w w:val="101"/>
        </w:rPr>
        <w:t xml:space="preserve"> </w:t>
      </w:r>
      <w:r>
        <w:rPr>
          <w:spacing w:val="3"/>
        </w:rPr>
        <w:t>10-proc configuration further increases</w:t>
      </w:r>
    </w:p>
    <w:p>
      <w:pPr>
        <w:pStyle w:val="BodyText"/>
        <w:ind w:left="9" w:right="181" w:firstLine="3"/>
        <w:spacing w:before="55" w:line="247" w:lineRule="auto"/>
        <w:rPr/>
      </w:pPr>
      <w:r>
        <w:rPr>
          <w:spacing w:val="3"/>
        </w:rPr>
        <w:t>stylization, but it is more likely to degrade</w:t>
      </w:r>
      <w:r>
        <w:rPr>
          <w:spacing w:val="16"/>
          <w:w w:val="101"/>
        </w:rPr>
        <w:t xml:space="preserve"> </w:t>
      </w:r>
      <w:r>
        <w:rPr>
          <w:spacing w:val="3"/>
        </w:rPr>
        <w:t>facial details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local structure at h</w:t>
      </w:r>
      <w:r>
        <w:rPr>
          <w:spacing w:val="3"/>
        </w:rPr>
        <w:t>igh </w:t>
      </w:r>
      <w:r>
        <w:rPr>
          <w:i/>
          <w:iCs/>
          <w:spacing w:val="3"/>
        </w:rPr>
        <w:t>γ</w:t>
      </w:r>
      <w:r>
        <w:rPr>
          <w:i/>
          <w:iCs/>
          <w:spacing w:val="-27"/>
        </w:rPr>
        <w:t xml:space="preserve"> </w:t>
      </w:r>
      <w:r>
        <w:rPr>
          <w:spacing w:val="3"/>
        </w:rPr>
        <w:t>.</w:t>
      </w:r>
      <w:r>
        <w:rPr>
          <w:spacing w:val="21"/>
          <w:w w:val="101"/>
        </w:rPr>
        <w:t xml:space="preserve"> </w:t>
      </w:r>
      <w:r>
        <w:rPr>
          <w:spacing w:val="3"/>
        </w:rPr>
        <w:t>We therefore use 5 processors</w:t>
      </w:r>
      <w:r>
        <w:rPr>
          <w:spacing w:val="8"/>
        </w:rPr>
        <w:t xml:space="preserve"> </w:t>
      </w:r>
      <w:r>
        <w:rPr>
          <w:spacing w:val="3"/>
        </w:rPr>
        <w:t>in</w:t>
      </w:r>
      <w:r>
        <w:rPr/>
        <w:t xml:space="preserve">  </w:t>
      </w:r>
      <w:r>
        <w:rPr>
          <w:rFonts w:ascii="Courier New" w:hAnsi="Courier New" w:eastAsia="Courier New" w:cs="Courier New"/>
        </w:rPr>
        <w:t>up</w:t>
      </w:r>
      <w:r>
        <w:rPr>
          <w:rFonts w:ascii="Courier New" w:hAnsi="Courier New" w:eastAsia="Courier New" w:cs="Courier New"/>
          <w:spacing w:val="23"/>
        </w:rPr>
        <w:t>_</w:t>
      </w:r>
      <w:r>
        <w:rPr>
          <w:rFonts w:ascii="Courier New" w:hAnsi="Courier New" w:eastAsia="Courier New" w:cs="Courier New"/>
        </w:rPr>
        <w:t>blocks</w:t>
      </w:r>
      <w:r>
        <w:rPr>
          <w:rFonts w:ascii="Courier New" w:hAnsi="Courier New" w:eastAsia="Courier New" w:cs="Courier New"/>
          <w:spacing w:val="23"/>
        </w:rPr>
        <w:t>.0.</w:t>
      </w:r>
      <w:r>
        <w:rPr>
          <w:rFonts w:ascii="Courier New" w:hAnsi="Courier New" w:eastAsia="Courier New" w:cs="Courier New"/>
        </w:rPr>
        <w:t>attentions</w:t>
      </w:r>
      <w:r>
        <w:rPr>
          <w:rFonts w:ascii="Courier New" w:hAnsi="Courier New" w:eastAsia="Courier New" w:cs="Courier New"/>
          <w:spacing w:val="23"/>
        </w:rPr>
        <w:t>.1</w:t>
      </w:r>
      <w:r>
        <w:rPr>
          <w:rFonts w:ascii="Courier New" w:hAnsi="Courier New" w:eastAsia="Courier New" w:cs="Courier New"/>
          <w:spacing w:val="-53"/>
        </w:rPr>
        <w:t xml:space="preserve"> </w:t>
      </w:r>
      <w:r>
        <w:rPr/>
        <w:t>as</w:t>
      </w:r>
      <w:r>
        <w:rPr>
          <w:spacing w:val="23"/>
        </w:rPr>
        <w:t xml:space="preserve"> </w:t>
      </w:r>
      <w:r>
        <w:rPr/>
        <w:t>the</w:t>
      </w:r>
      <w:r>
        <w:rPr>
          <w:spacing w:val="23"/>
        </w:rPr>
        <w:t xml:space="preserve"> </w:t>
      </w:r>
      <w:r>
        <w:rPr/>
        <w:t>default</w:t>
      </w:r>
      <w:r>
        <w:rPr>
          <w:spacing w:val="15"/>
        </w:rPr>
        <w:t xml:space="preserve"> </w:t>
      </w:r>
      <w:r>
        <w:rPr/>
        <w:t>StyleKV </w:t>
      </w:r>
      <w:r>
        <w:rPr>
          <w:spacing w:val="3"/>
        </w:rPr>
        <w:t>configuration.</w:t>
      </w:r>
    </w:p>
    <w:p>
      <w:pPr>
        <w:ind w:left="6"/>
        <w:spacing w:before="205" w:line="208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8"/>
        </w:rPr>
        <w:t>4.6.  </w:t>
      </w:r>
      <w:r>
        <w:rPr>
          <w:rFonts w:ascii="Arial" w:hAnsi="Arial" w:eastAsia="Arial" w:cs="Arial"/>
          <w:sz w:val="19"/>
          <w:szCs w:val="19"/>
          <w:b/>
          <w:bCs/>
        </w:rPr>
        <w:t>Qualitative</w:t>
      </w:r>
      <w:r>
        <w:rPr>
          <w:rFonts w:ascii="Arial" w:hAnsi="Arial" w:eastAsia="Arial" w:cs="Arial"/>
          <w:sz w:val="19"/>
          <w:szCs w:val="19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Result</w:t>
      </w:r>
      <w:r>
        <w:rPr>
          <w:rFonts w:ascii="Arial" w:hAnsi="Arial" w:eastAsia="Arial" w:cs="Arial"/>
          <w:sz w:val="19"/>
          <w:szCs w:val="19"/>
          <w:b/>
          <w:bCs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Analysis</w:t>
      </w:r>
    </w:p>
    <w:p>
      <w:pPr>
        <w:pStyle w:val="BodyText"/>
        <w:ind w:left="556" w:right="1161" w:hanging="547"/>
        <w:spacing w:before="126" w:line="246" w:lineRule="auto"/>
        <w:outlineLvl w:val="2"/>
        <w:rPr/>
      </w:pPr>
      <w:r>
        <w:rPr>
          <w:i/>
          <w:iCs/>
          <w:spacing w:val="11"/>
        </w:rPr>
        <w:t>4.6. 1</w:t>
      </w:r>
      <w:r>
        <w:rPr>
          <w:i/>
          <w:iCs/>
          <w:spacing w:val="19"/>
        </w:rPr>
        <w:t xml:space="preserve">  </w:t>
      </w:r>
      <w:r>
        <w:rPr>
          <w:i/>
          <w:iCs/>
        </w:rPr>
        <w:t>Comparison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42"/>
        </w:rPr>
        <w:t xml:space="preserve"> </w:t>
      </w:r>
      <w:r>
        <w:rPr>
          <w:i/>
          <w:iCs/>
        </w:rPr>
        <w:t>Different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Block</w:t>
      </w:r>
      <w:r>
        <w:rPr>
          <w:i/>
          <w:iCs/>
          <w:spacing w:val="11"/>
        </w:rPr>
        <w:t>/</w:t>
      </w:r>
      <w:r>
        <w:rPr>
          <w:i/>
          <w:iCs/>
        </w:rPr>
        <w:t>Processor </w:t>
      </w:r>
      <w:r>
        <w:rPr>
          <w:i/>
          <w:iCs/>
          <w:spacing w:val="4"/>
        </w:rPr>
        <w:t>Configurations and</w:t>
      </w:r>
      <w:r>
        <w:rPr>
          <w:i/>
          <w:iCs/>
          <w:spacing w:val="-10"/>
        </w:rPr>
        <w:t xml:space="preserve"> </w:t>
      </w:r>
      <w:r>
        <w:rPr>
          <w:i/>
          <w:iCs/>
          <w:spacing w:val="4"/>
        </w:rPr>
        <w:t>AdaIN</w:t>
      </w:r>
      <w:r>
        <w:rPr>
          <w:i/>
          <w:iCs/>
          <w:spacing w:val="-21"/>
        </w:rPr>
        <w:t xml:space="preserve"> </w:t>
      </w:r>
      <w:r>
        <w:rPr>
          <w:i/>
          <w:iCs/>
          <w:spacing w:val="4"/>
        </w:rPr>
        <w:t>Effects</w:t>
      </w:r>
    </w:p>
    <w:p>
      <w:pPr>
        <w:pStyle w:val="BodyText"/>
        <w:ind w:left="2" w:right="37"/>
        <w:spacing w:before="43" w:line="268" w:lineRule="auto"/>
        <w:jc w:val="both"/>
        <w:rPr/>
      </w:pPr>
      <w:r>
        <w:rPr>
          <w:spacing w:val="4"/>
        </w:rPr>
        <w:t>Table </w:t>
      </w:r>
      <w:hyperlink w:history="true" w:anchor="bookmark88">
        <w:r>
          <w:rPr>
            <w:spacing w:val="4"/>
          </w:rPr>
          <w:t>8</w:t>
        </w:r>
      </w:hyperlink>
      <w:r>
        <w:rPr>
          <w:spacing w:val="4"/>
        </w:rPr>
        <w:t xml:space="preserve"> compares the generation results </w:t>
      </w:r>
      <w:r>
        <w:rPr>
          <w:spacing w:val="3"/>
        </w:rPr>
        <w:t>of</w:t>
      </w:r>
      <w:r>
        <w:rPr>
          <w:spacing w:val="-10"/>
        </w:rPr>
        <w:t xml:space="preserve"> </w:t>
      </w:r>
      <w:r>
        <w:rPr>
          <w:spacing w:val="3"/>
        </w:rPr>
        <w:t>four naive AdaIN</w:t>
      </w:r>
      <w:r>
        <w:rPr/>
        <w:t xml:space="preserve"> </w:t>
      </w:r>
      <w:r>
        <w:rPr>
          <w:spacing w:val="4"/>
        </w:rPr>
        <w:t>baseline configurations.</w:t>
      </w:r>
      <w:r>
        <w:rPr>
          <w:spacing w:val="22"/>
        </w:rPr>
        <w:t xml:space="preserve"> </w:t>
      </w:r>
      <w:r>
        <w:rPr>
          <w:spacing w:val="4"/>
        </w:rPr>
        <w:t>Fig. </w:t>
      </w:r>
      <w:hyperlink w:history="true" w:anchor="bookmark89">
        <w:r>
          <w:rPr>
            <w:spacing w:val="4"/>
          </w:rPr>
          <w:t>13</w:t>
        </w:r>
      </w:hyperlink>
      <w:r>
        <w:rPr>
          <w:spacing w:val="4"/>
        </w:rPr>
        <w:t xml:space="preserve"> </w:t>
      </w:r>
      <w:r>
        <w:rPr>
          <w:spacing w:val="3"/>
        </w:rPr>
        <w:t>further illustrates the impact</w:t>
      </w:r>
      <w:r>
        <w:rPr/>
        <w:t xml:space="preserve"> </w:t>
      </w:r>
      <w:r>
        <w:rPr>
          <w:spacing w:val="5"/>
        </w:rPr>
        <w:t>ofthe AdaIN module on c</w:t>
      </w:r>
      <w:r>
        <w:rPr>
          <w:spacing w:val="4"/>
        </w:rPr>
        <w:t>olor coordination under the</w:t>
      </w:r>
      <w:r>
        <w:rPr>
          <w:spacing w:val="25"/>
          <w:w w:val="101"/>
        </w:rPr>
        <w:t xml:space="preserve"> </w:t>
      </w:r>
      <w:r>
        <w:rPr>
          <w:spacing w:val="4"/>
        </w:rPr>
        <w:t>1-block</w:t>
      </w:r>
      <w:r>
        <w:rPr/>
        <w:t xml:space="preserve"> </w:t>
      </w:r>
      <w:r>
        <w:rPr>
          <w:spacing w:val="3"/>
        </w:rPr>
        <w:t>configuration.</w:t>
      </w:r>
    </w:p>
    <w:p>
      <w:pPr>
        <w:spacing w:line="268" w:lineRule="auto"/>
        <w:sectPr>
          <w:type w:val="continuous"/>
          <w:pgSz w:w="12240" w:h="15840"/>
          <w:pgMar w:top="569" w:right="963" w:bottom="0" w:left="957" w:header="257" w:footer="0" w:gutter="0"/>
          <w:cols w:equalWidth="0" w:num="2">
            <w:col w:w="5258" w:space="100"/>
            <w:col w:w="4961" w:space="0"/>
          </w:cols>
        </w:sectPr>
        <w:rPr/>
      </w:pPr>
    </w:p>
    <w:p>
      <w:pPr>
        <w:spacing w:before="160"/>
        <w:rPr/>
      </w:pPr>
      <w:r/>
    </w:p>
    <w:p>
      <w:pPr>
        <w:sectPr>
          <w:headerReference w:type="default" r:id="rId31"/>
          <w:pgSz w:w="12240" w:h="15840"/>
          <w:pgMar w:top="569" w:right="963" w:bottom="0" w:left="958" w:header="257" w:footer="0" w:gutter="0"/>
          <w:cols w:equalWidth="0" w:num="1">
            <w:col w:w="10318" w:space="0"/>
          </w:cols>
        </w:sectPr>
        <w:rPr/>
      </w:pPr>
    </w:p>
    <w:p>
      <w:pPr>
        <w:pStyle w:val="BodyText"/>
        <w:ind w:right="357" w:firstLine="5"/>
        <w:spacing w:before="60" w:line="252" w:lineRule="auto"/>
        <w:rPr>
          <w:sz w:val="17"/>
          <w:szCs w:val="17"/>
        </w:rPr>
      </w:pPr>
      <w:bookmarkStart w:name="bookmark90" w:id="19"/>
      <w:bookmarkEnd w:id="19"/>
      <w:bookmarkStart w:name="bookmark88" w:id="20"/>
      <w:bookmarkEnd w:id="20"/>
      <w:r>
        <w:rPr>
          <w:sz w:val="17"/>
          <w:szCs w:val="17"/>
          <w:b/>
          <w:bCs/>
          <w:spacing w:val="4"/>
        </w:rPr>
        <w:t>Table 8.</w:t>
      </w:r>
      <w:r>
        <w:rPr>
          <w:sz w:val="17"/>
          <w:szCs w:val="17"/>
          <w:b/>
          <w:bCs/>
          <w:spacing w:val="23"/>
          <w:w w:val="101"/>
        </w:rPr>
        <w:t xml:space="preserve"> </w:t>
      </w:r>
      <w:r>
        <w:rPr>
          <w:sz w:val="17"/>
          <w:szCs w:val="17"/>
          <w:spacing w:val="4"/>
        </w:rPr>
        <w:t>Qualitative compariso</w:t>
      </w:r>
      <w:r>
        <w:rPr>
          <w:sz w:val="17"/>
          <w:szCs w:val="17"/>
          <w:spacing w:val="3"/>
        </w:rPr>
        <w:t>n of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3"/>
        </w:rPr>
        <w:t>different target block counts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AdaIN configurations.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4"/>
        </w:rPr>
        <w:t>Configurations using AdaIN </w:t>
      </w:r>
      <w:r>
        <w:rPr>
          <w:sz w:val="17"/>
          <w:szCs w:val="17"/>
          <w:spacing w:val="3"/>
        </w:rPr>
        <w:t>exhibit better</w:t>
      </w:r>
    </w:p>
    <w:p>
      <w:pPr>
        <w:pStyle w:val="BodyText"/>
        <w:ind w:right="388" w:firstLine="11"/>
        <w:spacing w:before="27" w:line="25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color coordination and more uniform style covera</w:t>
      </w:r>
      <w:r>
        <w:rPr>
          <w:sz w:val="17"/>
          <w:szCs w:val="17"/>
          <w:spacing w:val="3"/>
        </w:rPr>
        <w:t>ge; configurations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without AdaIN show stronger style transfer but mor</w:t>
      </w:r>
      <w:r>
        <w:rPr>
          <w:sz w:val="17"/>
          <w:szCs w:val="17"/>
          <w:spacing w:val="3"/>
        </w:rPr>
        <w:t>e noticeable</w:t>
      </w:r>
    </w:p>
    <w:p>
      <w:pPr>
        <w:pStyle w:val="BodyText"/>
        <w:ind w:left="11"/>
        <w:spacing w:before="27" w:line="202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content structure degradation.</w:t>
      </w:r>
    </w:p>
    <w:p>
      <w:pPr>
        <w:spacing w:line="67" w:lineRule="exact"/>
        <w:rPr/>
      </w:pPr>
      <w:r/>
    </w:p>
    <w:tbl>
      <w:tblPr>
        <w:tblStyle w:val="TableNormal"/>
        <w:tblW w:w="3996" w:type="dxa"/>
        <w:tblInd w:w="48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87"/>
        <w:gridCol w:w="702"/>
        <w:gridCol w:w="2107"/>
      </w:tblGrid>
      <w:tr>
        <w:trPr>
          <w:trHeight w:val="317" w:hRule="atLeast"/>
        </w:trPr>
        <w:tc>
          <w:tcPr>
            <w:tcW w:w="118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1"/>
              <w:spacing w:before="86" w:line="200" w:lineRule="auto"/>
              <w:rPr/>
            </w:pPr>
            <w:r>
              <w:rPr/>
              <w:t>Variant</w:t>
            </w:r>
          </w:p>
        </w:tc>
        <w:tc>
          <w:tcPr>
            <w:tcW w:w="70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1"/>
              <w:spacing w:before="86" w:line="200" w:lineRule="auto"/>
              <w:rPr/>
            </w:pPr>
            <w:r>
              <w:rPr>
                <w:spacing w:val="3"/>
              </w:rPr>
              <w:t>#Blocks</w:t>
            </w:r>
          </w:p>
        </w:tc>
        <w:tc>
          <w:tcPr>
            <w:tcW w:w="210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9"/>
              <w:spacing w:before="86" w:line="200" w:lineRule="auto"/>
              <w:rPr/>
            </w:pPr>
            <w:r>
              <w:rPr>
                <w:spacing w:val="3"/>
              </w:rPr>
              <w:t>Observation</w:t>
            </w:r>
          </w:p>
        </w:tc>
      </w:tr>
      <w:tr>
        <w:trPr>
          <w:trHeight w:val="693" w:hRule="atLeast"/>
        </w:trPr>
        <w:tc>
          <w:tcPr>
            <w:tcW w:w="118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6"/>
              <w:spacing w:before="87" w:line="202" w:lineRule="auto"/>
              <w:rPr/>
            </w:pPr>
            <w:r>
              <w:rPr/>
              <w:t>adain</w:t>
            </w:r>
            <w:r>
              <w:rPr>
                <w:spacing w:val="8"/>
              </w:rPr>
              <w:t>_</w:t>
            </w:r>
            <w:r>
              <w:rPr>
                <w:spacing w:val="-24"/>
              </w:rPr>
              <w:t xml:space="preserve"> </w:t>
            </w:r>
            <w:r>
              <w:rPr>
                <w:spacing w:val="8"/>
              </w:rPr>
              <w:t>1</w:t>
            </w:r>
            <w:r>
              <w:rPr/>
              <w:t>blk</w:t>
            </w:r>
          </w:p>
        </w:tc>
        <w:tc>
          <w:tcPr>
            <w:tcW w:w="70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8"/>
              <w:spacing w:before="90" w:line="196" w:lineRule="auto"/>
              <w:rPr/>
            </w:pPr>
            <w:r>
              <w:rPr/>
              <w:t>1</w:t>
            </w:r>
          </w:p>
        </w:tc>
        <w:tc>
          <w:tcPr>
            <w:tcW w:w="210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5" w:right="589" w:firstLine="4"/>
              <w:spacing w:before="86" w:line="244" w:lineRule="auto"/>
              <w:rPr/>
            </w:pPr>
            <w:r>
              <w:rPr>
                <w:spacing w:val="3"/>
              </w:rPr>
              <w:t>Concentrated style</w:t>
            </w:r>
            <w:r>
              <w:rPr>
                <w:spacing w:val="2"/>
              </w:rPr>
              <w:t xml:space="preserve">  </w:t>
            </w:r>
            <w:r>
              <w:rPr>
                <w:spacing w:val="3"/>
              </w:rPr>
              <w:t>injection, noticeable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texture transfer</w:t>
            </w:r>
          </w:p>
        </w:tc>
      </w:tr>
      <w:tr>
        <w:trPr>
          <w:trHeight w:val="436" w:hRule="atLeast"/>
        </w:trPr>
        <w:tc>
          <w:tcPr>
            <w:tcW w:w="1187" w:type="dxa"/>
            <w:vAlign w:val="top"/>
          </w:tcPr>
          <w:p>
            <w:pPr>
              <w:pStyle w:val="TableText"/>
              <w:ind w:left="66"/>
              <w:spacing w:before="51" w:line="202" w:lineRule="auto"/>
              <w:rPr/>
            </w:pPr>
            <w:r>
              <w:rPr/>
              <w:t>adain</w:t>
            </w:r>
            <w:r>
              <w:rPr>
                <w:spacing w:val="18"/>
              </w:rPr>
              <w:t>_2</w:t>
            </w:r>
            <w:r>
              <w:rPr/>
              <w:t>blk</w:t>
            </w:r>
          </w:p>
        </w:tc>
        <w:tc>
          <w:tcPr>
            <w:tcW w:w="702" w:type="dxa"/>
            <w:vAlign w:val="top"/>
          </w:tcPr>
          <w:p>
            <w:pPr>
              <w:pStyle w:val="TableText"/>
              <w:ind w:left="310"/>
              <w:spacing w:before="54" w:line="196" w:lineRule="auto"/>
              <w:rPr/>
            </w:pPr>
            <w:r>
              <w:rPr/>
              <w:t>2</w:t>
            </w:r>
          </w:p>
        </w:tc>
        <w:tc>
          <w:tcPr>
            <w:tcW w:w="2107" w:type="dxa"/>
            <w:vAlign w:val="top"/>
          </w:tcPr>
          <w:p>
            <w:pPr>
              <w:pStyle w:val="TableText"/>
              <w:ind w:left="63" w:right="270"/>
              <w:spacing w:before="51" w:line="230" w:lineRule="auto"/>
              <w:rPr/>
            </w:pPr>
            <w:r>
              <w:rPr>
                <w:spacing w:val="3"/>
              </w:rPr>
              <w:t>Uniform style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coverage,</w:t>
            </w:r>
            <w:r>
              <w:rPr/>
              <w:t xml:space="preserve"> </w:t>
            </w:r>
            <w:r>
              <w:rPr>
                <w:spacing w:val="3"/>
              </w:rPr>
              <w:t>better color coordination</w:t>
            </w:r>
          </w:p>
        </w:tc>
      </w:tr>
      <w:tr>
        <w:trPr>
          <w:trHeight w:val="671" w:hRule="atLeast"/>
        </w:trPr>
        <w:tc>
          <w:tcPr>
            <w:tcW w:w="1187" w:type="dxa"/>
            <w:vAlign w:val="top"/>
          </w:tcPr>
          <w:p>
            <w:pPr>
              <w:pStyle w:val="TableText"/>
              <w:ind w:left="60"/>
              <w:spacing w:before="53" w:line="202" w:lineRule="auto"/>
              <w:rPr/>
            </w:pPr>
            <w:r>
              <w:rPr/>
              <w:t>no</w:t>
            </w:r>
            <w:r>
              <w:rPr>
                <w:spacing w:val="12"/>
              </w:rPr>
              <w:t>_</w:t>
            </w:r>
            <w:r>
              <w:rPr/>
              <w:t>adain</w:t>
            </w:r>
            <w:r>
              <w:rPr>
                <w:spacing w:val="12"/>
              </w:rPr>
              <w:t>_</w:t>
            </w:r>
            <w:r>
              <w:rPr>
                <w:spacing w:val="-24"/>
              </w:rPr>
              <w:t xml:space="preserve"> </w:t>
            </w:r>
            <w:r>
              <w:rPr>
                <w:spacing w:val="12"/>
              </w:rPr>
              <w:t>1</w:t>
            </w:r>
            <w:r>
              <w:rPr/>
              <w:t>blk</w:t>
            </w:r>
          </w:p>
        </w:tc>
        <w:tc>
          <w:tcPr>
            <w:tcW w:w="702" w:type="dxa"/>
            <w:vAlign w:val="top"/>
          </w:tcPr>
          <w:p>
            <w:pPr>
              <w:pStyle w:val="TableText"/>
              <w:ind w:left="328"/>
              <w:spacing w:before="57" w:line="196" w:lineRule="auto"/>
              <w:rPr/>
            </w:pPr>
            <w:r>
              <w:rPr/>
              <w:t>1</w:t>
            </w:r>
          </w:p>
        </w:tc>
        <w:tc>
          <w:tcPr>
            <w:tcW w:w="2107" w:type="dxa"/>
            <w:vAlign w:val="top"/>
          </w:tcPr>
          <w:p>
            <w:pPr>
              <w:pStyle w:val="TableText"/>
              <w:ind w:left="74"/>
              <w:spacing w:before="53" w:line="202" w:lineRule="auto"/>
              <w:rPr/>
            </w:pPr>
            <w:r>
              <w:rPr>
                <w:spacing w:val="3"/>
              </w:rPr>
              <w:t>Strong style transfe</w:t>
            </w:r>
            <w:r>
              <w:rPr>
                <w:spacing w:val="2"/>
              </w:rPr>
              <w:t>r,</w:t>
            </w:r>
          </w:p>
          <w:p>
            <w:pPr>
              <w:pStyle w:val="TableText"/>
              <w:ind w:left="63" w:right="349" w:firstLine="9"/>
              <w:spacing w:before="54" w:line="238" w:lineRule="auto"/>
              <w:rPr/>
            </w:pPr>
            <w:r>
              <w:rPr>
                <w:spacing w:val="3"/>
              </w:rPr>
              <w:t>slightly inferior content </w:t>
            </w:r>
            <w:r>
              <w:rPr>
                <w:spacing w:val="3"/>
              </w:rPr>
              <w:t>preservation</w:t>
            </w:r>
          </w:p>
        </w:tc>
      </w:tr>
      <w:tr>
        <w:trPr>
          <w:trHeight w:val="487" w:hRule="atLeast"/>
        </w:trPr>
        <w:tc>
          <w:tcPr>
            <w:tcW w:w="118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0"/>
              <w:spacing w:before="40" w:line="202" w:lineRule="auto"/>
              <w:rPr/>
            </w:pPr>
            <w:bookmarkStart w:name="bookmark89" w:id="21"/>
            <w:bookmarkEnd w:id="21"/>
            <w:r>
              <w:rPr/>
              <w:t>no</w:t>
            </w:r>
            <w:r>
              <w:rPr>
                <w:spacing w:val="18"/>
              </w:rPr>
              <w:t>_</w:t>
            </w:r>
            <w:r>
              <w:rPr/>
              <w:t>adain</w:t>
            </w:r>
            <w:r>
              <w:rPr>
                <w:spacing w:val="18"/>
              </w:rPr>
              <w:t>_2</w:t>
            </w:r>
            <w:r>
              <w:rPr/>
              <w:t>blk</w:t>
            </w:r>
          </w:p>
        </w:tc>
        <w:tc>
          <w:tcPr>
            <w:tcW w:w="70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10"/>
              <w:spacing w:before="43" w:line="196" w:lineRule="auto"/>
              <w:rPr/>
            </w:pPr>
            <w:r>
              <w:rPr/>
              <w:t>2</w:t>
            </w:r>
          </w:p>
        </w:tc>
        <w:tc>
          <w:tcPr>
            <w:tcW w:w="210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4" w:right="235" w:firstLine="2"/>
              <w:spacing w:before="40" w:line="254" w:lineRule="auto"/>
              <w:rPr/>
            </w:pPr>
            <w:r>
              <w:rPr>
                <w:spacing w:val="3"/>
              </w:rPr>
              <w:t>Enhanced style injection,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3"/>
              </w:rPr>
              <w:t>more blurred structure</w:t>
            </w:r>
          </w:p>
        </w:tc>
      </w:tr>
    </w:tbl>
    <w:p>
      <w:pPr>
        <w:ind w:firstLine="5"/>
        <w:spacing w:before="119" w:line="2448" w:lineRule="exact"/>
        <w:rPr/>
      </w:pPr>
      <w:r>
        <w:rPr>
          <w:position w:val="-48"/>
        </w:rPr>
        <w:drawing>
          <wp:inline distT="0" distB="0" distL="0" distR="0">
            <wp:extent cx="3148259" cy="1554203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8259" cy="155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"/>
        <w:spacing w:before="67" w:line="202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4"/>
        </w:rPr>
        <w:t>Fig.</w:t>
      </w:r>
      <w:r>
        <w:rPr>
          <w:sz w:val="17"/>
          <w:szCs w:val="17"/>
          <w:b/>
          <w:bCs/>
          <w:spacing w:val="31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13.</w:t>
      </w:r>
      <w:r>
        <w:rPr>
          <w:sz w:val="17"/>
          <w:szCs w:val="17"/>
          <w:b/>
          <w:bCs/>
          <w:spacing w:val="22"/>
        </w:rPr>
        <w:t xml:space="preserve"> </w:t>
      </w:r>
      <w:r>
        <w:rPr>
          <w:sz w:val="17"/>
          <w:szCs w:val="17"/>
          <w:spacing w:val="4"/>
        </w:rPr>
        <w:t>Impact ofthe AdaIN module on style transfer (1-block</w:t>
      </w:r>
    </w:p>
    <w:p>
      <w:pPr>
        <w:pStyle w:val="BodyText"/>
        <w:ind w:left="11"/>
        <w:spacing w:before="55" w:line="20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configuration).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4"/>
        </w:rPr>
        <w:t>Top row: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res</w:t>
      </w:r>
      <w:r>
        <w:rPr>
          <w:sz w:val="17"/>
          <w:szCs w:val="17"/>
          <w:spacing w:val="3"/>
        </w:rPr>
        <w:t>ults with AdaIN; bottom row: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results</w:t>
      </w:r>
    </w:p>
    <w:p>
      <w:pPr>
        <w:pStyle w:val="BodyText"/>
        <w:spacing w:before="55" w:line="20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without AdaIN. The AdaIN module improves color coordination</w:t>
      </w:r>
    </w:p>
    <w:p>
      <w:pPr>
        <w:pStyle w:val="BodyText"/>
        <w:ind w:left="5" w:right="363" w:firstLine="6"/>
        <w:spacing w:before="54" w:line="249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and overall atmospheric consiste</w:t>
      </w:r>
      <w:r>
        <w:rPr>
          <w:sz w:val="17"/>
          <w:szCs w:val="17"/>
          <w:spacing w:val="3"/>
        </w:rPr>
        <w:t>ncy, with the difference being more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pronounced at higher </w:t>
      </w:r>
      <w:r>
        <w:rPr>
          <w:sz w:val="17"/>
          <w:szCs w:val="17"/>
          <w:i/>
          <w:iCs/>
          <w:spacing w:val="5"/>
        </w:rPr>
        <w:t>γ </w:t>
      </w:r>
      <w:r>
        <w:rPr>
          <w:sz w:val="17"/>
          <w:szCs w:val="17"/>
          <w:spacing w:val="5"/>
        </w:rPr>
        <w:t>valu</w:t>
      </w:r>
      <w:r>
        <w:rPr>
          <w:sz w:val="17"/>
          <w:szCs w:val="17"/>
          <w:spacing w:val="4"/>
        </w:rPr>
        <w:t>es.</w:t>
      </w:r>
    </w:p>
    <w:p>
      <w:pPr>
        <w:pStyle w:val="BodyText"/>
        <w:ind w:left="207"/>
        <w:spacing w:before="167" w:line="242" w:lineRule="auto"/>
        <w:rPr/>
      </w:pPr>
      <w:r>
        <w:rPr>
          <w:spacing w:val="4"/>
        </w:rPr>
        <w:t>Fig. </w:t>
      </w:r>
      <w:hyperlink w:history="true" w:anchor="bookmark1">
        <w:r>
          <w:rPr>
            <w:spacing w:val="4"/>
          </w:rPr>
          <w:t>1</w:t>
        </w:r>
      </w:hyperlink>
      <w:r>
        <w:rPr>
          <w:spacing w:val="4"/>
        </w:rPr>
        <w:t xml:space="preserve"> (the teaser at the beginning of</w:t>
      </w:r>
      <w:r>
        <w:rPr>
          <w:spacing w:val="-16"/>
        </w:rPr>
        <w:t xml:space="preserve"> </w:t>
      </w:r>
      <w:r>
        <w:rPr>
          <w:spacing w:val="4"/>
        </w:rPr>
        <w:t>the paper</w:t>
      </w:r>
      <w:r>
        <w:rPr>
          <w:spacing w:val="3"/>
        </w:rPr>
        <w:t>) presents</w:t>
      </w:r>
    </w:p>
    <w:p>
      <w:pPr>
        <w:pStyle w:val="BodyText"/>
        <w:ind w:left="11" w:right="401" w:hanging="4"/>
        <w:spacing w:before="56" w:line="246" w:lineRule="auto"/>
        <w:rPr/>
      </w:pPr>
      <w:r>
        <w:rPr>
          <w:spacing w:val="4"/>
        </w:rPr>
        <w:t>the overall transfer results of</w:t>
      </w:r>
      <w:r>
        <w:rPr>
          <w:spacing w:val="-11"/>
        </w:rPr>
        <w:t xml:space="preserve"> </w:t>
      </w:r>
      <w:r>
        <w:rPr>
          <w:spacing w:val="4"/>
        </w:rPr>
        <w:t>our method in a compre</w:t>
      </w:r>
      <w:r>
        <w:rPr>
          <w:spacing w:val="3"/>
        </w:rPr>
        <w:t>hensive</w:t>
      </w:r>
      <w:r>
        <w:rPr/>
        <w:t xml:space="preserve"> </w:t>
      </w:r>
      <w:r>
        <w:rPr>
          <w:spacing w:val="3"/>
        </w:rPr>
        <w:t>comparison.</w:t>
      </w:r>
    </w:p>
    <w:p>
      <w:pPr>
        <w:pStyle w:val="BodyText"/>
        <w:ind w:left="11"/>
        <w:spacing w:before="160" w:line="201" w:lineRule="auto"/>
        <w:outlineLvl w:val="2"/>
        <w:rPr/>
      </w:pPr>
      <w:r>
        <w:rPr>
          <w:i/>
          <w:iCs/>
          <w:spacing w:val="16"/>
        </w:rPr>
        <w:t>4.6.2  </w:t>
      </w:r>
      <w:r>
        <w:rPr>
          <w:i/>
          <w:iCs/>
        </w:rPr>
        <w:t>Impact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36"/>
        </w:rPr>
        <w:t xml:space="preserve"> </w:t>
      </w:r>
      <w:r>
        <w:rPr>
          <w:i/>
          <w:iCs/>
        </w:rPr>
        <w:t>Prompts</w:t>
      </w:r>
    </w:p>
    <w:p>
      <w:pPr>
        <w:pStyle w:val="BodyText"/>
        <w:ind w:left="10"/>
        <w:spacing w:before="106" w:line="201" w:lineRule="auto"/>
        <w:rPr/>
      </w:pPr>
      <w:r>
        <w:rPr>
          <w:spacing w:val="4"/>
        </w:rPr>
        <w:t>In qualitative experiments, we obser</w:t>
      </w:r>
      <w:r>
        <w:rPr>
          <w:spacing w:val="3"/>
        </w:rPr>
        <w:t>ve that prompt quality</w:t>
      </w:r>
    </w:p>
    <w:p>
      <w:pPr>
        <w:pStyle w:val="BodyText"/>
        <w:ind w:left="6"/>
        <w:spacing w:before="56" w:line="201" w:lineRule="auto"/>
        <w:rPr/>
      </w:pPr>
      <w:r>
        <w:rPr>
          <w:spacing w:val="4"/>
        </w:rPr>
        <w:t>has a clear effect on ge</w:t>
      </w:r>
      <w:r>
        <w:rPr>
          <w:spacing w:val="3"/>
        </w:rPr>
        <w:t>neration results.</w:t>
      </w:r>
      <w:r>
        <w:rPr>
          <w:spacing w:val="22"/>
        </w:rPr>
        <w:t xml:space="preserve"> </w:t>
      </w:r>
      <w:r>
        <w:rPr>
          <w:spacing w:val="3"/>
        </w:rPr>
        <w:t>When using</w:t>
      </w:r>
      <w:r>
        <w:rPr>
          <w:spacing w:val="12"/>
        </w:rPr>
        <w:t xml:space="preserve"> </w:t>
      </w:r>
      <w:r>
        <w:rPr>
          <w:spacing w:val="3"/>
        </w:rPr>
        <w:t>simple</w:t>
      </w:r>
    </w:p>
    <w:p>
      <w:pPr>
        <w:pStyle w:val="BodyText"/>
        <w:ind w:left="4"/>
        <w:spacing w:before="56" w:line="201" w:lineRule="auto"/>
        <w:rPr/>
      </w:pPr>
      <w:r>
        <w:rPr>
          <w:spacing w:val="4"/>
        </w:rPr>
        <w:t>prompts, the model has limited content understa</w:t>
      </w:r>
      <w:r>
        <w:rPr>
          <w:spacing w:val="3"/>
        </w:rPr>
        <w:t>nding and</w:t>
      </w:r>
    </w:p>
    <w:p>
      <w:pPr>
        <w:pStyle w:val="BodyText"/>
        <w:ind w:left="11"/>
        <w:spacing w:before="56" w:line="201" w:lineRule="auto"/>
        <w:rPr/>
      </w:pPr>
      <w:r>
        <w:rPr>
          <w:spacing w:val="4"/>
        </w:rPr>
        <w:t>lacks detail; when using detailed p</w:t>
      </w:r>
      <w:r>
        <w:rPr>
          <w:spacing w:val="3"/>
        </w:rPr>
        <w:t>rompts, the model can</w:t>
      </w:r>
    </w:p>
    <w:p>
      <w:pPr>
        <w:pStyle w:val="BodyText"/>
        <w:ind w:left="1" w:right="323" w:firstLine="4"/>
        <w:spacing w:before="54" w:line="255" w:lineRule="auto"/>
        <w:rPr/>
      </w:pPr>
      <w:r>
        <w:rPr>
          <w:spacing w:val="4"/>
        </w:rPr>
        <w:t>more accurately capture user</w:t>
      </w:r>
      <w:r>
        <w:rPr>
          <w:spacing w:val="3"/>
        </w:rPr>
        <w:t xml:space="preserve"> intent, and style</w:t>
      </w:r>
      <w:r>
        <w:rPr>
          <w:spacing w:val="9"/>
        </w:rPr>
        <w:t xml:space="preserve"> </w:t>
      </w:r>
      <w:r>
        <w:rPr>
          <w:spacing w:val="3"/>
        </w:rPr>
        <w:t>consistency</w:t>
      </w:r>
      <w:r>
        <w:rPr>
          <w:spacing w:val="10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visual quality are generally better.</w:t>
      </w:r>
      <w:r>
        <w:rPr>
          <w:spacing w:val="24"/>
          <w:w w:val="101"/>
        </w:rPr>
        <w:t xml:space="preserve"> </w:t>
      </w:r>
      <w:r>
        <w:rPr>
          <w:spacing w:val="3"/>
        </w:rPr>
        <w:t>This suggests that</w:t>
      </w:r>
      <w:r>
        <w:rPr>
          <w:spacing w:val="8"/>
        </w:rPr>
        <w:t xml:space="preserve"> </w:t>
      </w:r>
      <w:r>
        <w:rPr>
          <w:spacing w:val="3"/>
        </w:rPr>
        <w:t>in</w:t>
      </w:r>
      <w:r>
        <w:rPr>
          <w:spacing w:val="12"/>
        </w:rPr>
        <w:t xml:space="preserve"> </w:t>
      </w:r>
      <w:r>
        <w:rPr>
          <w:spacing w:val="3"/>
        </w:rPr>
        <w:t>style</w:t>
      </w:r>
      <w:r>
        <w:rPr/>
        <w:t xml:space="preserve">  </w:t>
      </w:r>
      <w:r>
        <w:rPr>
          <w:spacing w:val="4"/>
        </w:rPr>
        <w:t>transfer tasks, text prompts are an</w:t>
      </w:r>
      <w:r>
        <w:rPr>
          <w:spacing w:val="3"/>
        </w:rPr>
        <w:t xml:space="preserve"> important factor in</w:t>
      </w:r>
      <w:r>
        <w:rPr>
          <w:spacing w:val="8"/>
        </w:rPr>
        <w:t xml:space="preserve"> </w:t>
      </w:r>
      <w:r>
        <w:rPr>
          <w:spacing w:val="3"/>
        </w:rPr>
        <w:t>guiding</w:t>
      </w:r>
      <w:r>
        <w:rPr/>
        <w:t xml:space="preserve"> </w:t>
      </w:r>
      <w:r>
        <w:rPr>
          <w:spacing w:val="4"/>
        </w:rPr>
        <w:t>the diffusion model to understand cont</w:t>
      </w:r>
      <w:r>
        <w:rPr>
          <w:spacing w:val="3"/>
        </w:rPr>
        <w:t>ent semantics.</w:t>
      </w:r>
    </w:p>
    <w:p>
      <w:pPr>
        <w:ind w:left="9"/>
        <w:spacing w:before="194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20"/>
        </w:rPr>
        <w:t>4.7.</w:t>
      </w:r>
      <w:r>
        <w:rPr>
          <w:rFonts w:ascii="Arial" w:hAnsi="Arial" w:eastAsia="Arial" w:cs="Arial"/>
          <w:sz w:val="19"/>
          <w:szCs w:val="19"/>
          <w:b/>
          <w:bCs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</w:rPr>
        <w:t>Key</w:t>
      </w:r>
      <w:r>
        <w:rPr>
          <w:rFonts w:ascii="Arial" w:hAnsi="Arial" w:eastAsia="Arial" w:cs="Arial"/>
          <w:sz w:val="19"/>
          <w:szCs w:val="19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Experimental</w:t>
      </w:r>
      <w:r>
        <w:rPr>
          <w:rFonts w:ascii="Arial" w:hAnsi="Arial" w:eastAsia="Arial" w:cs="Arial"/>
          <w:sz w:val="19"/>
          <w:szCs w:val="19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Findings</w:t>
      </w:r>
    </w:p>
    <w:p>
      <w:pPr>
        <w:pStyle w:val="BodyText"/>
        <w:ind w:left="516" w:right="604" w:hanging="505"/>
        <w:spacing w:before="126" w:line="246" w:lineRule="auto"/>
        <w:outlineLvl w:val="2"/>
        <w:rPr/>
      </w:pPr>
      <w:r>
        <w:rPr>
          <w:i/>
          <w:iCs/>
          <w:spacing w:val="17"/>
        </w:rPr>
        <w:t>4.7.1</w:t>
      </w:r>
      <w:r>
        <w:rPr>
          <w:i/>
          <w:iCs/>
          <w:spacing w:val="21"/>
          <w:w w:val="102"/>
        </w:rPr>
        <w:t xml:space="preserve">  </w:t>
      </w:r>
      <w:r>
        <w:rPr>
          <w:i/>
          <w:iCs/>
        </w:rPr>
        <w:t>Trade</w:t>
      </w:r>
      <w:r>
        <w:rPr>
          <w:i/>
          <w:iCs/>
          <w:spacing w:val="17"/>
        </w:rPr>
        <w:t>-</w:t>
      </w:r>
      <w:r>
        <w:rPr>
          <w:i/>
          <w:iCs/>
        </w:rPr>
        <w:t>off</w:t>
      </w:r>
      <w:r>
        <w:rPr>
          <w:i/>
          <w:iCs/>
          <w:spacing w:val="-41"/>
        </w:rPr>
        <w:t xml:space="preserve"> </w:t>
      </w:r>
      <w:r>
        <w:rPr>
          <w:i/>
          <w:iCs/>
        </w:rPr>
        <w:t>Between</w:t>
      </w:r>
      <w:r>
        <w:rPr>
          <w:i/>
          <w:iCs/>
          <w:spacing w:val="15"/>
          <w:w w:val="102"/>
        </w:rPr>
        <w:t xml:space="preserve"> </w:t>
      </w:r>
      <w:r>
        <w:rPr>
          <w:i/>
          <w:iCs/>
        </w:rPr>
        <w:t>Canny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Edge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Map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Resolution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and </w:t>
      </w:r>
      <w:r>
        <w:rPr>
          <w:i/>
          <w:iCs/>
          <w:spacing w:val="2"/>
        </w:rPr>
        <w:t>Inference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2"/>
        </w:rPr>
        <w:t>Time</w:t>
      </w:r>
    </w:p>
    <w:p>
      <w:pPr>
        <w:pStyle w:val="BodyText"/>
        <w:ind w:left="10" w:right="742" w:hanging="5"/>
        <w:spacing w:before="80" w:line="243" w:lineRule="auto"/>
        <w:rPr/>
      </w:pPr>
      <w:r>
        <w:rPr>
          <w:spacing w:val="4"/>
        </w:rPr>
        <w:t>The granularity of</w:t>
      </w:r>
      <w:r>
        <w:rPr>
          <w:spacing w:val="-16"/>
        </w:rPr>
        <w:t xml:space="preserve"> </w:t>
      </w:r>
      <w:r>
        <w:rPr>
          <w:spacing w:val="4"/>
        </w:rPr>
        <w:t>the Canny edge map</w:t>
      </w:r>
      <w:r>
        <w:rPr>
          <w:spacing w:val="9"/>
        </w:rPr>
        <w:t xml:space="preserve"> </w:t>
      </w:r>
      <w:r>
        <w:rPr>
          <w:spacing w:val="4"/>
        </w:rPr>
        <w:t>d</w:t>
      </w:r>
      <w:r>
        <w:rPr>
          <w:spacing w:val="3"/>
        </w:rPr>
        <w:t>irectly</w:t>
      </w:r>
      <w:r>
        <w:rPr>
          <w:spacing w:val="10"/>
        </w:rPr>
        <w:t xml:space="preserve"> </w:t>
      </w:r>
      <w:r>
        <w:rPr>
          <w:spacing w:val="3"/>
        </w:rPr>
        <w:t>affects</w:t>
      </w:r>
      <w:r>
        <w:rPr/>
        <w:t xml:space="preserve">  </w:t>
      </w:r>
      <w:r>
        <w:rPr>
          <w:spacing w:val="3"/>
        </w:rPr>
        <w:t>generation quality and inference efficiency.</w:t>
      </w:r>
      <w:r>
        <w:rPr>
          <w:spacing w:val="25"/>
          <w:w w:val="101"/>
        </w:rPr>
        <w:t xml:space="preserve"> </w:t>
      </w:r>
      <w:r>
        <w:rPr>
          <w:spacing w:val="3"/>
        </w:rPr>
        <w:t>Table </w:t>
      </w:r>
      <w:hyperlink w:history="true" w:anchor="bookmark91">
        <w:r>
          <w:rPr>
            <w:spacing w:val="2"/>
          </w:rPr>
          <w:t>9</w:t>
        </w:r>
      </w:hyperlink>
      <w:r>
        <w:rPr>
          <w:spacing w:val="2"/>
        </w:rPr>
        <w:t xml:space="preserve"> tests</w:t>
      </w:r>
      <w:r>
        <w:rPr/>
        <w:t xml:space="preserve"> </w:t>
      </w:r>
      <w:r>
        <w:rPr>
          <w:spacing w:val="4"/>
        </w:rPr>
        <w:t>inference times at d</w:t>
      </w:r>
      <w:r>
        <w:rPr>
          <w:spacing w:val="3"/>
        </w:rPr>
        <w:t>ifferent Canny resolutions.</w:t>
      </w:r>
    </w:p>
    <w:p>
      <w:pPr>
        <w:pStyle w:val="BodyText"/>
        <w:ind w:left="207"/>
        <w:spacing w:before="55" w:line="201" w:lineRule="auto"/>
        <w:rPr/>
      </w:pPr>
      <w:r>
        <w:rPr>
          <w:spacing w:val="4"/>
        </w:rPr>
        <w:t>Finer Canny edge maps improve genera</w:t>
      </w:r>
      <w:r>
        <w:rPr>
          <w:spacing w:val="3"/>
        </w:rPr>
        <w:t>tion</w:t>
      </w:r>
      <w:r>
        <w:rPr>
          <w:spacing w:val="9"/>
        </w:rPr>
        <w:t xml:space="preserve"> </w:t>
      </w:r>
      <w:r>
        <w:rPr>
          <w:spacing w:val="3"/>
        </w:rPr>
        <w:t>quality</w:t>
      </w:r>
    </w:p>
    <w:p>
      <w:pPr>
        <w:pStyle w:val="BodyText"/>
        <w:ind w:left="5"/>
        <w:spacing w:before="56" w:line="199" w:lineRule="auto"/>
        <w:rPr/>
      </w:pPr>
      <w:r>
        <w:rPr>
          <w:spacing w:val="4"/>
        </w:rPr>
        <w:t>because the model receives more structural</w:t>
      </w:r>
      <w:r>
        <w:rPr>
          <w:spacing w:val="3"/>
        </w:rPr>
        <w:t xml:space="preserve"> information.</w:t>
      </w:r>
    </w:p>
    <w:p>
      <w:pPr>
        <w:pStyle w:val="BodyText"/>
        <w:ind w:left="9"/>
        <w:spacing w:before="58" w:line="201" w:lineRule="auto"/>
        <w:rPr/>
      </w:pPr>
      <w:r>
        <w:rPr>
          <w:spacing w:val="4"/>
        </w:rPr>
        <w:t>Excessively fine edge maps can also mak</w:t>
      </w:r>
      <w:r>
        <w:rPr>
          <w:spacing w:val="3"/>
        </w:rPr>
        <w:t>e</w:t>
      </w:r>
      <w:r>
        <w:rPr>
          <w:spacing w:val="4"/>
        </w:rPr>
        <w:t xml:space="preserve"> </w:t>
      </w:r>
      <w:r>
        <w:rPr>
          <w:spacing w:val="3"/>
        </w:rPr>
        <w:t>the</w:t>
      </w:r>
      <w:r>
        <w:rPr>
          <w:spacing w:val="4"/>
        </w:rPr>
        <w:t xml:space="preserve"> </w:t>
      </w:r>
      <w:r>
        <w:rPr>
          <w:spacing w:val="3"/>
        </w:rPr>
        <w:t>model</w:t>
      </w:r>
    </w:p>
    <w:p>
      <w:pPr>
        <w:pStyle w:val="BodyText"/>
        <w:ind w:left="12"/>
        <w:spacing w:before="56" w:line="201" w:lineRule="auto"/>
        <w:rPr/>
      </w:pPr>
      <w:r>
        <w:rPr>
          <w:spacing w:val="4"/>
        </w:rPr>
        <w:t>over-respond to local edg</w:t>
      </w:r>
      <w:r>
        <w:rPr>
          <w:spacing w:val="3"/>
        </w:rPr>
        <w:t>es, producing outlining artifacts,</w:t>
      </w:r>
    </w:p>
    <w:p>
      <w:pPr>
        <w:pStyle w:val="BodyText"/>
        <w:ind w:left="11" w:right="318" w:firstLine="1"/>
        <w:spacing w:before="55" w:line="232" w:lineRule="auto"/>
        <w:rPr/>
      </w:pPr>
      <w:r>
        <w:rPr>
          <w:spacing w:val="4"/>
        </w:rPr>
        <w:t>fragmented textures, or un</w:t>
      </w:r>
      <w:r>
        <w:rPr>
          <w:spacing w:val="3"/>
        </w:rPr>
        <w:t>natural local details.</w:t>
      </w:r>
      <w:r>
        <w:rPr>
          <w:spacing w:val="25"/>
        </w:rPr>
        <w:t xml:space="preserve"> </w:t>
      </w:r>
      <w:r>
        <w:rPr>
          <w:spacing w:val="3"/>
        </w:rPr>
        <w:t>Inference time</w:t>
      </w:r>
      <w:r>
        <w:rPr/>
        <w:t xml:space="preserve"> </w:t>
      </w:r>
      <w:r>
        <w:rPr>
          <w:spacing w:val="4"/>
        </w:rPr>
        <w:t>increases markedly with Canny resolution,</w:t>
      </w:r>
      <w:r>
        <w:rPr>
          <w:spacing w:val="3"/>
        </w:rPr>
        <w:t xml:space="preserve"> so the method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1" w:line="3032" w:lineRule="exact"/>
        <w:rPr/>
      </w:pPr>
      <w:r>
        <w:rPr>
          <w:position w:val="-60"/>
        </w:rPr>
        <w:drawing>
          <wp:inline distT="0" distB="0" distL="0" distR="0">
            <wp:extent cx="3148209" cy="1925532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8209" cy="192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" w:right="20" w:hanging="2"/>
        <w:spacing w:before="66" w:line="258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4"/>
        </w:rPr>
        <w:t>Fig.</w:t>
      </w:r>
      <w:r>
        <w:rPr>
          <w:sz w:val="17"/>
          <w:szCs w:val="17"/>
          <w:b/>
          <w:bCs/>
          <w:spacing w:val="15"/>
        </w:rPr>
        <w:t xml:space="preserve"> </w:t>
      </w:r>
      <w:r>
        <w:rPr>
          <w:sz w:val="17"/>
          <w:szCs w:val="17"/>
          <w:b/>
          <w:bCs/>
          <w:spacing w:val="4"/>
        </w:rPr>
        <w:t>14.</w:t>
      </w:r>
      <w:r>
        <w:rPr>
          <w:sz w:val="17"/>
          <w:szCs w:val="17"/>
          <w:b/>
          <w:bCs/>
          <w:spacing w:val="23"/>
          <w:w w:val="101"/>
        </w:rPr>
        <w:t xml:space="preserve"> </w:t>
      </w:r>
      <w:r>
        <w:rPr>
          <w:sz w:val="17"/>
          <w:szCs w:val="17"/>
          <w:spacing w:val="4"/>
        </w:rPr>
        <w:t>Comparison of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4"/>
        </w:rPr>
        <w:t>structural condit</w:t>
      </w:r>
      <w:r>
        <w:rPr>
          <w:sz w:val="17"/>
          <w:szCs w:val="17"/>
          <w:spacing w:val="3"/>
        </w:rPr>
        <w:t>ions and generation results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at different Canny resolutions.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Left </w:t>
      </w:r>
      <w:r>
        <w:rPr>
          <w:sz w:val="17"/>
          <w:szCs w:val="17"/>
          <w:spacing w:val="3"/>
        </w:rPr>
        <w:t>column: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Canny edge maps; right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column: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4"/>
        </w:rPr>
        <w:t>corresponding stylized outpu</w:t>
      </w:r>
      <w:r>
        <w:rPr>
          <w:sz w:val="17"/>
          <w:szCs w:val="17"/>
          <w:spacing w:val="3"/>
        </w:rPr>
        <w:t>ts, with the reference style</w:t>
      </w:r>
    </w:p>
    <w:p>
      <w:pPr>
        <w:pStyle w:val="BodyText"/>
        <w:ind w:left="5"/>
        <w:spacing w:before="27" w:line="202" w:lineRule="auto"/>
        <w:rPr>
          <w:sz w:val="17"/>
          <w:szCs w:val="17"/>
        </w:rPr>
      </w:pPr>
      <w:bookmarkStart w:name="bookmark91" w:id="22"/>
      <w:bookmarkEnd w:id="22"/>
      <w:r>
        <w:rPr>
          <w:sz w:val="17"/>
          <w:szCs w:val="17"/>
          <w:spacing w:val="4"/>
        </w:rPr>
        <w:t>image embedded in the bottom-left corner of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4"/>
        </w:rPr>
        <w:t>each output.</w:t>
      </w:r>
    </w:p>
    <w:p>
      <w:pPr>
        <w:pStyle w:val="BodyText"/>
        <w:ind w:right="286"/>
        <w:spacing w:before="134" w:line="258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3"/>
        </w:rPr>
        <w:t>Table 9.</w:t>
      </w:r>
      <w:r>
        <w:rPr>
          <w:sz w:val="17"/>
          <w:szCs w:val="17"/>
          <w:b/>
          <w:bCs/>
          <w:spacing w:val="40"/>
          <w:w w:val="101"/>
        </w:rPr>
        <w:t xml:space="preserve"> </w:t>
      </w:r>
      <w:r>
        <w:rPr>
          <w:sz w:val="17"/>
          <w:szCs w:val="17"/>
          <w:spacing w:val="3"/>
        </w:rPr>
        <w:t>Canny resolution vs. inference time.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Higher resolution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provides richer structure but increases latency</w:t>
      </w:r>
      <w:r>
        <w:rPr>
          <w:sz w:val="17"/>
          <w:szCs w:val="17"/>
          <w:spacing w:val="3"/>
        </w:rPr>
        <w:t xml:space="preserve"> and may introduce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artifacts.</w:t>
      </w:r>
    </w:p>
    <w:p>
      <w:pPr>
        <w:spacing w:line="40" w:lineRule="exact"/>
        <w:rPr/>
      </w:pPr>
      <w:r/>
    </w:p>
    <w:tbl>
      <w:tblPr>
        <w:tblStyle w:val="TableNormal"/>
        <w:tblW w:w="2976" w:type="dxa"/>
        <w:tblInd w:w="99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99"/>
        <w:gridCol w:w="1218"/>
        <w:gridCol w:w="659"/>
      </w:tblGrid>
      <w:tr>
        <w:trPr>
          <w:trHeight w:val="313" w:hRule="atLeast"/>
        </w:trPr>
        <w:tc>
          <w:tcPr>
            <w:tcW w:w="109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2"/>
              <w:spacing w:before="86" w:line="200" w:lineRule="auto"/>
              <w:rPr/>
            </w:pPr>
            <w:r>
              <w:rPr>
                <w:spacing w:val="3"/>
              </w:rPr>
              <w:t>Resolution</w:t>
            </w:r>
          </w:p>
        </w:tc>
        <w:tc>
          <w:tcPr>
            <w:tcW w:w="121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6"/>
              <w:spacing w:before="86" w:line="202" w:lineRule="auto"/>
              <w:rPr/>
            </w:pPr>
            <w:r>
              <w:rPr>
                <w:spacing w:val="2"/>
              </w:rPr>
              <w:t>Canny</w:t>
            </w:r>
            <w:r>
              <w:rPr>
                <w:spacing w:val="17"/>
              </w:rPr>
              <w:t xml:space="preserve"> </w:t>
            </w:r>
            <w:r>
              <w:rPr>
                <w:spacing w:val="2"/>
              </w:rPr>
              <w:t>Size</w:t>
            </w:r>
          </w:p>
        </w:tc>
        <w:tc>
          <w:tcPr>
            <w:tcW w:w="65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3"/>
              <w:spacing w:before="86" w:line="200" w:lineRule="auto"/>
              <w:rPr/>
            </w:pPr>
            <w:r>
              <w:rPr>
                <w:spacing w:val="2"/>
              </w:rPr>
              <w:t>Time</w:t>
            </w:r>
          </w:p>
        </w:tc>
      </w:tr>
      <w:tr>
        <w:trPr>
          <w:trHeight w:val="272" w:hRule="atLeast"/>
        </w:trPr>
        <w:tc>
          <w:tcPr>
            <w:tcW w:w="109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0"/>
              <w:spacing w:before="92" w:line="208" w:lineRule="auto"/>
              <w:rPr/>
            </w:pPr>
            <w:r>
              <w:rPr>
                <w:spacing w:val="5"/>
              </w:rPr>
              <w:t>1080</w:t>
            </w:r>
            <w:r>
              <w:rPr>
                <w:i/>
                <w:iCs/>
                <w:spacing w:val="5"/>
              </w:rPr>
              <w:t>×</w:t>
            </w:r>
            <w:r>
              <w:rPr>
                <w:spacing w:val="5"/>
              </w:rPr>
              <w:t>599</w:t>
            </w:r>
          </w:p>
        </w:tc>
        <w:tc>
          <w:tcPr>
            <w:tcW w:w="121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9"/>
              <w:spacing w:before="91" w:line="202" w:lineRule="auto"/>
              <w:rPr/>
            </w:pPr>
            <w:r>
              <w:rPr>
                <w:spacing w:val="2"/>
              </w:rPr>
              <w:t>same as</w:t>
            </w:r>
            <w:r>
              <w:rPr>
                <w:spacing w:val="17"/>
              </w:rPr>
              <w:t xml:space="preserve"> </w:t>
            </w:r>
            <w:r>
              <w:rPr>
                <w:spacing w:val="2"/>
              </w:rPr>
              <w:t>input</w:t>
            </w:r>
          </w:p>
        </w:tc>
        <w:tc>
          <w:tcPr>
            <w:tcW w:w="65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7"/>
              <w:spacing w:before="92" w:line="208" w:lineRule="auto"/>
              <w:rPr/>
            </w:pPr>
            <w:r>
              <w:rPr>
                <w:i/>
                <w:iCs/>
                <w:spacing w:val="12"/>
              </w:rPr>
              <w:t>~</w:t>
            </w:r>
            <w:r>
              <w:rPr>
                <w:spacing w:val="12"/>
              </w:rPr>
              <w:t>12</w:t>
            </w:r>
            <w:r>
              <w:rPr>
                <w:spacing w:val="-3"/>
              </w:rPr>
              <w:t xml:space="preserve"> </w:t>
            </w:r>
            <w:r>
              <w:rPr>
                <w:spacing w:val="12"/>
              </w:rPr>
              <w:t>s</w:t>
            </w:r>
          </w:p>
        </w:tc>
      </w:tr>
      <w:tr>
        <w:trPr>
          <w:trHeight w:val="266" w:hRule="atLeast"/>
        </w:trPr>
        <w:tc>
          <w:tcPr>
            <w:tcW w:w="109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8"/>
              <w:spacing w:before="39" w:line="238" w:lineRule="auto"/>
              <w:rPr/>
            </w:pPr>
            <w:r>
              <w:rPr>
                <w:spacing w:val="6"/>
              </w:rPr>
              <w:t>5774</w:t>
            </w:r>
            <w:r>
              <w:rPr>
                <w:i/>
                <w:iCs/>
                <w:spacing w:val="6"/>
              </w:rPr>
              <w:t>×</w:t>
            </w:r>
            <w:r>
              <w:rPr>
                <w:spacing w:val="6"/>
              </w:rPr>
              <w:t>1536</w:t>
            </w:r>
          </w:p>
        </w:tc>
        <w:tc>
          <w:tcPr>
            <w:tcW w:w="121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9"/>
              <w:spacing w:before="38" w:line="202" w:lineRule="auto"/>
              <w:rPr/>
            </w:pPr>
            <w:r>
              <w:rPr>
                <w:spacing w:val="2"/>
              </w:rPr>
              <w:t>same as</w:t>
            </w:r>
            <w:r>
              <w:rPr>
                <w:spacing w:val="17"/>
              </w:rPr>
              <w:t xml:space="preserve"> </w:t>
            </w:r>
            <w:r>
              <w:rPr>
                <w:spacing w:val="2"/>
              </w:rPr>
              <w:t>input</w:t>
            </w:r>
          </w:p>
        </w:tc>
        <w:tc>
          <w:tcPr>
            <w:tcW w:w="65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7"/>
              <w:spacing w:before="39" w:line="238" w:lineRule="auto"/>
              <w:rPr/>
            </w:pPr>
            <w:r>
              <w:rPr>
                <w:i/>
                <w:iCs/>
                <w:spacing w:val="12"/>
              </w:rPr>
              <w:t>~</w:t>
            </w:r>
            <w:r>
              <w:rPr>
                <w:spacing w:val="12"/>
              </w:rPr>
              <w:t>68</w:t>
            </w:r>
            <w:r>
              <w:rPr>
                <w:spacing w:val="-3"/>
              </w:rPr>
              <w:t xml:space="preserve"> </w:t>
            </w:r>
            <w:r>
              <w:rPr>
                <w:spacing w:val="12"/>
              </w:rPr>
              <w:t>s</w:t>
            </w:r>
          </w:p>
        </w:tc>
      </w:tr>
    </w:tbl>
    <w:p>
      <w:pPr>
        <w:pStyle w:val="BodyText"/>
        <w:ind w:left="9" w:right="376" w:hanging="8"/>
        <w:spacing w:before="142" w:line="267" w:lineRule="auto"/>
        <w:rPr/>
      </w:pPr>
      <w:r>
        <w:rPr>
          <w:spacing w:val="4"/>
        </w:rPr>
        <w:t>needs a practical balance between</w:t>
      </w:r>
      <w:r>
        <w:rPr>
          <w:spacing w:val="3"/>
        </w:rPr>
        <w:t xml:space="preserve"> detail and cost.</w:t>
      </w:r>
      <w:r>
        <w:rPr>
          <w:spacing w:val="22"/>
        </w:rPr>
        <w:t xml:space="preserve"> </w:t>
      </w:r>
      <w:r>
        <w:rPr>
          <w:spacing w:val="3"/>
        </w:rPr>
        <w:t>Fig. </w:t>
      </w:r>
      <w:hyperlink w:history="true" w:anchor="bookmark90">
        <w:r>
          <w:rPr>
            <w:spacing w:val="3"/>
          </w:rPr>
          <w:t>14</w:t>
        </w:r>
      </w:hyperlink>
      <w:r>
        <w:rPr/>
        <w:t xml:space="preserve"> </w:t>
      </w:r>
      <w:r>
        <w:rPr>
          <w:spacing w:val="3"/>
        </w:rPr>
        <w:t>shows the difference in Canny edge</w:t>
      </w:r>
      <w:r>
        <w:rPr>
          <w:spacing w:val="24"/>
        </w:rPr>
        <w:t xml:space="preserve"> </w:t>
      </w:r>
      <w:r>
        <w:rPr>
          <w:spacing w:val="3"/>
        </w:rPr>
        <w:t>granularity</w:t>
      </w:r>
      <w:r>
        <w:rPr>
          <w:spacing w:val="9"/>
        </w:rPr>
        <w:t xml:space="preserve"> </w:t>
      </w:r>
      <w:r>
        <w:rPr>
          <w:spacing w:val="3"/>
        </w:rPr>
        <w:t>across</w:t>
      </w:r>
    </w:p>
    <w:p>
      <w:pPr>
        <w:pStyle w:val="BodyText"/>
        <w:ind w:left="7" w:right="281" w:hanging="6"/>
        <w:spacing w:before="28" w:line="246" w:lineRule="auto"/>
        <w:rPr/>
      </w:pPr>
      <w:r>
        <w:rPr>
          <w:spacing w:val="4"/>
        </w:rPr>
        <w:t>resolutions.</w:t>
      </w:r>
      <w:r>
        <w:rPr>
          <w:spacing w:val="25"/>
        </w:rPr>
        <w:t xml:space="preserve"> </w:t>
      </w:r>
      <w:r>
        <w:rPr>
          <w:spacing w:val="4"/>
        </w:rPr>
        <w:t>The frontend therefo</w:t>
      </w:r>
      <w:r>
        <w:rPr>
          <w:spacing w:val="3"/>
        </w:rPr>
        <w:t>re lets users adjust Canny</w:t>
      </w:r>
      <w:r>
        <w:rPr/>
        <w:t xml:space="preserve"> </w:t>
      </w:r>
      <w:r>
        <w:rPr>
          <w:spacing w:val="3"/>
        </w:rPr>
        <w:t>edge-detection parameters.</w:t>
      </w:r>
    </w:p>
    <w:p>
      <w:pPr>
        <w:pStyle w:val="BodyText"/>
        <w:ind w:left="6"/>
        <w:spacing w:before="164" w:line="195" w:lineRule="auto"/>
        <w:outlineLvl w:val="2"/>
        <w:rPr/>
      </w:pPr>
      <w:r>
        <w:rPr>
          <w:i/>
          <w:iCs/>
          <w:spacing w:val="12"/>
        </w:rPr>
        <w:t>4.7.2  </w:t>
      </w:r>
      <w:r>
        <w:rPr>
          <w:i/>
          <w:iCs/>
        </w:rPr>
        <w:t>Device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Resource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Constraints</w:t>
      </w:r>
    </w:p>
    <w:p>
      <w:pPr>
        <w:pStyle w:val="BodyText"/>
        <w:ind w:left="5" w:right="156" w:hanging="2"/>
        <w:spacing w:before="108" w:line="246" w:lineRule="auto"/>
        <w:rPr/>
      </w:pPr>
      <w:r>
        <w:rPr>
          <w:spacing w:val="4"/>
        </w:rPr>
        <w:t>Diffusion models still pos</w:t>
      </w:r>
      <w:r>
        <w:rPr>
          <w:spacing w:val="3"/>
        </w:rPr>
        <w:t>e certain challenges for</w:t>
      </w:r>
      <w:r>
        <w:rPr>
          <w:spacing w:val="8"/>
        </w:rPr>
        <w:t xml:space="preserve"> </w:t>
      </w:r>
      <w:r>
        <w:rPr>
          <w:spacing w:val="3"/>
        </w:rPr>
        <w:t>consumer-</w:t>
      </w:r>
      <w:r>
        <w:rPr/>
        <w:t xml:space="preserve"> </w:t>
      </w:r>
      <w:r>
        <w:rPr>
          <w:spacing w:val="3"/>
        </w:rPr>
        <w:t>grade GPUs.</w:t>
      </w:r>
      <w:r>
        <w:rPr>
          <w:spacing w:val="35"/>
          <w:w w:val="101"/>
        </w:rPr>
        <w:t xml:space="preserve"> </w:t>
      </w:r>
      <w:r>
        <w:rPr>
          <w:spacing w:val="3"/>
        </w:rPr>
        <w:t>In our setup, the</w:t>
      </w:r>
      <w:r>
        <w:rPr>
          <w:spacing w:val="15"/>
        </w:rPr>
        <w:t xml:space="preserve"> </w:t>
      </w:r>
      <w:r>
        <w:rPr>
          <w:spacing w:val="3"/>
        </w:rPr>
        <w:t>Stable Diffusion base</w:t>
      </w:r>
    </w:p>
    <w:p>
      <w:pPr>
        <w:pStyle w:val="BodyText"/>
        <w:ind w:left="1"/>
        <w:spacing w:before="30" w:line="201" w:lineRule="auto"/>
        <w:rPr/>
      </w:pPr>
      <w:r>
        <w:rPr/>
        <w:t>model</w:t>
      </w:r>
      <w:r>
        <w:rPr>
          <w:spacing w:val="15"/>
        </w:rPr>
        <w:t xml:space="preserve"> </w:t>
      </w:r>
      <w:r>
        <w:rPr/>
        <w:t>uses</w:t>
      </w:r>
      <w:r>
        <w:rPr>
          <w:spacing w:val="15"/>
        </w:rPr>
        <w:t xml:space="preserve"> </w:t>
      </w:r>
      <w:r>
        <w:rPr/>
        <w:t>about</w:t>
      </w:r>
      <w:r>
        <w:rPr>
          <w:spacing w:val="15"/>
        </w:rPr>
        <w:t xml:space="preserve"> 7 </w:t>
      </w:r>
      <w:r>
        <w:rPr/>
        <w:t>to</w:t>
      </w:r>
      <w:r>
        <w:rPr>
          <w:spacing w:val="16"/>
        </w:rPr>
        <w:t xml:space="preserve"> </w:t>
      </w:r>
      <w:r>
        <w:rPr>
          <w:spacing w:val="15"/>
        </w:rPr>
        <w:t>8</w:t>
      </w:r>
      <w:r>
        <w:rPr>
          <w:spacing w:val="-8"/>
        </w:rPr>
        <w:t xml:space="preserve"> </w:t>
      </w:r>
      <w:r>
        <w:rPr/>
        <w:t>GB</w:t>
      </w:r>
      <w:r>
        <w:rPr>
          <w:spacing w:val="15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VRAM</w:t>
      </w:r>
      <w:r>
        <w:rPr>
          <w:spacing w:val="15"/>
        </w:rPr>
        <w:t>;</w:t>
      </w:r>
      <w:r>
        <w:rPr>
          <w:spacing w:val="9"/>
        </w:rPr>
        <w:t xml:space="preserve"> </w:t>
      </w:r>
      <w:r>
        <w:rPr/>
        <w:t>adding</w:t>
      </w:r>
      <w:r>
        <w:rPr>
          <w:spacing w:val="15"/>
        </w:rPr>
        <w:t xml:space="preserve"> </w:t>
      </w:r>
      <w:r>
        <w:rPr/>
        <w:t>VAE</w:t>
      </w:r>
      <w:r>
        <w:rPr>
          <w:spacing w:val="15"/>
        </w:rPr>
        <w:t>,</w:t>
      </w:r>
    </w:p>
    <w:p>
      <w:pPr>
        <w:pStyle w:val="BodyText"/>
        <w:ind w:left="7"/>
        <w:spacing w:before="56" w:line="201" w:lineRule="auto"/>
        <w:rPr/>
      </w:pPr>
      <w:r>
        <w:rPr>
          <w:spacing w:val="4"/>
        </w:rPr>
        <w:t>ControlNet, and feature cachin</w:t>
      </w:r>
      <w:r>
        <w:rPr>
          <w:spacing w:val="3"/>
        </w:rPr>
        <w:t>g brings the total to about</w:t>
      </w:r>
    </w:p>
    <w:p>
      <w:pPr>
        <w:pStyle w:val="BodyText"/>
        <w:ind w:left="18"/>
        <w:spacing w:before="57" w:line="201" w:lineRule="auto"/>
        <w:rPr/>
      </w:pPr>
      <w:r>
        <w:rPr>
          <w:spacing w:val="8"/>
        </w:rPr>
        <w:t>15 </w:t>
      </w:r>
      <w:r>
        <w:rPr/>
        <w:t>to</w:t>
      </w:r>
      <w:r>
        <w:rPr>
          <w:spacing w:val="8"/>
        </w:rPr>
        <w:t xml:space="preserve"> 20</w:t>
      </w:r>
      <w:r>
        <w:rPr/>
        <w:t xml:space="preserve"> GB</w:t>
      </w:r>
      <w:r>
        <w:rPr>
          <w:spacing w:val="8"/>
        </w:rPr>
        <w:t>. </w:t>
      </w:r>
      <w:r>
        <w:rPr/>
        <w:t>Even</w:t>
      </w:r>
      <w:r>
        <w:rPr>
          <w:spacing w:val="8"/>
        </w:rPr>
        <w:t xml:space="preserve"> </w:t>
      </w:r>
      <w:r>
        <w:rPr/>
        <w:t>with</w:t>
      </w:r>
      <w:r>
        <w:rPr>
          <w:spacing w:val="8"/>
        </w:rPr>
        <w:t xml:space="preserve"> </w:t>
      </w:r>
      <w:r>
        <w:rPr/>
        <w:t>a</w:t>
      </w:r>
      <w:r>
        <w:rPr>
          <w:spacing w:val="8"/>
        </w:rPr>
        <w:t xml:space="preserve"> </w:t>
      </w:r>
      <w:r>
        <w:rPr/>
        <w:t>V</w:t>
      </w:r>
      <w:r>
        <w:rPr>
          <w:spacing w:val="8"/>
        </w:rPr>
        <w:t>100-32</w:t>
      </w:r>
      <w:r>
        <w:rPr>
          <w:spacing w:val="-7"/>
        </w:rPr>
        <w:t xml:space="preserve"> </w:t>
      </w:r>
      <w:r>
        <w:rPr/>
        <w:t>GB</w:t>
      </w:r>
      <w:r>
        <w:rPr>
          <w:spacing w:val="8"/>
        </w:rPr>
        <w:t>, </w:t>
      </w:r>
      <w:r>
        <w:rPr/>
        <w:t>batch</w:t>
      </w:r>
      <w:r>
        <w:rPr>
          <w:spacing w:val="8"/>
        </w:rPr>
        <w:t xml:space="preserve"> </w:t>
      </w:r>
      <w:r>
        <w:rPr/>
        <w:t>generation</w:t>
      </w:r>
    </w:p>
    <w:p>
      <w:pPr>
        <w:pStyle w:val="BodyText"/>
        <w:ind w:left="8"/>
        <w:spacing w:before="56" w:line="201" w:lineRule="auto"/>
        <w:rPr/>
      </w:pPr>
      <w:r>
        <w:rPr>
          <w:spacing w:val="4"/>
        </w:rPr>
        <w:t>faces VRAM pressure and GPU resource conten</w:t>
      </w:r>
      <w:r>
        <w:rPr>
          <w:spacing w:val="3"/>
        </w:rPr>
        <w:t>tion.</w:t>
      </w:r>
    </w:p>
    <w:p>
      <w:pPr>
        <w:pStyle w:val="BodyText"/>
        <w:ind w:left="7" w:right="242"/>
        <w:spacing w:before="55" w:line="246" w:lineRule="auto"/>
        <w:rPr/>
      </w:pPr>
      <w:r>
        <w:rPr>
          <w:spacing w:val="4"/>
        </w:rPr>
        <w:t>Compared with injection across more bloc</w:t>
      </w:r>
      <w:r>
        <w:rPr>
          <w:spacing w:val="3"/>
        </w:rPr>
        <w:t>ks or processors,</w:t>
      </w:r>
      <w:r>
        <w:rPr/>
        <w:t xml:space="preserve"> </w:t>
      </w:r>
      <w:r>
        <w:rPr>
          <w:spacing w:val="4"/>
        </w:rPr>
        <w:t>our approach uses selective pr</w:t>
      </w:r>
      <w:r>
        <w:rPr>
          <w:spacing w:val="3"/>
        </w:rPr>
        <w:t>ocessor injection within</w:t>
      </w:r>
    </w:p>
    <w:p>
      <w:pPr>
        <w:pStyle w:val="BodyText"/>
        <w:ind w:left="9"/>
        <w:spacing w:before="31" w:line="202" w:lineRule="auto"/>
        <w:rPr/>
      </w:pPr>
      <w:r>
        <w:rPr>
          <w:rFonts w:ascii="Courier New" w:hAnsi="Courier New" w:eastAsia="Courier New" w:cs="Courier New"/>
        </w:rPr>
        <w:t>up</w:t>
      </w:r>
      <w:r>
        <w:rPr>
          <w:rFonts w:ascii="Courier New" w:hAnsi="Courier New" w:eastAsia="Courier New" w:cs="Courier New"/>
          <w:spacing w:val="17"/>
        </w:rPr>
        <w:t>_</w:t>
      </w:r>
      <w:r>
        <w:rPr>
          <w:rFonts w:ascii="Courier New" w:hAnsi="Courier New" w:eastAsia="Courier New" w:cs="Courier New"/>
        </w:rPr>
        <w:t>blocks</w:t>
      </w:r>
      <w:r>
        <w:rPr>
          <w:rFonts w:ascii="Courier New" w:hAnsi="Courier New" w:eastAsia="Courier New" w:cs="Courier New"/>
          <w:spacing w:val="17"/>
        </w:rPr>
        <w:t>.0.</w:t>
      </w:r>
      <w:r>
        <w:rPr>
          <w:rFonts w:ascii="Courier New" w:hAnsi="Courier New" w:eastAsia="Courier New" w:cs="Courier New"/>
        </w:rPr>
        <w:t>attentions</w:t>
      </w:r>
      <w:r>
        <w:rPr>
          <w:rFonts w:ascii="Courier New" w:hAnsi="Courier New" w:eastAsia="Courier New" w:cs="Courier New"/>
          <w:spacing w:val="17"/>
        </w:rPr>
        <w:t>.1</w:t>
      </w:r>
      <w:r>
        <w:rPr>
          <w:rFonts w:ascii="Courier New" w:hAnsi="Courier New" w:eastAsia="Courier New" w:cs="Courier New"/>
          <w:spacing w:val="-52"/>
        </w:rPr>
        <w:t xml:space="preserve"> </w:t>
      </w:r>
      <w:r>
        <w:rPr>
          <w:spacing w:val="17"/>
        </w:rPr>
        <w:t>(5 </w:t>
      </w:r>
      <w:r>
        <w:rPr/>
        <w:t>self</w:t>
      </w:r>
      <w:r>
        <w:rPr>
          <w:spacing w:val="17"/>
        </w:rPr>
        <w:t>-</w:t>
      </w:r>
      <w:r>
        <w:rPr/>
        <w:t>attention</w:t>
      </w:r>
    </w:p>
    <w:p>
      <w:pPr>
        <w:pStyle w:val="BodyText"/>
        <w:ind w:left="6" w:right="132" w:hanging="7"/>
        <w:spacing w:before="39" w:line="246" w:lineRule="auto"/>
        <w:rPr/>
      </w:pPr>
      <w:r>
        <w:rPr>
          <w:spacing w:val="4"/>
        </w:rPr>
        <w:t>processors by default), which controls the </w:t>
      </w:r>
      <w:r>
        <w:rPr>
          <w:spacing w:val="3"/>
        </w:rPr>
        <w:t>extra computation</w:t>
      </w:r>
      <w:r>
        <w:rPr/>
        <w:t xml:space="preserve"> </w:t>
      </w:r>
      <w:r>
        <w:rPr>
          <w:spacing w:val="3"/>
        </w:rPr>
        <w:t>and caching overhead.</w:t>
      </w:r>
    </w:p>
    <w:p>
      <w:pPr>
        <w:ind w:left="10"/>
        <w:spacing w:before="256" w:line="202" w:lineRule="auto"/>
        <w:outlineLvl w:val="0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24"/>
        </w:rPr>
        <w:t>5.</w:t>
      </w:r>
      <w:r>
        <w:rPr>
          <w:rFonts w:ascii="Arial" w:hAnsi="Arial" w:eastAsia="Arial" w:cs="Arial"/>
          <w:sz w:val="23"/>
          <w:szCs w:val="23"/>
          <w:b/>
          <w:bCs/>
          <w:spacing w:val="15"/>
        </w:rPr>
        <w:t xml:space="preserve">  </w:t>
      </w:r>
      <w:r>
        <w:rPr>
          <w:rFonts w:ascii="Arial" w:hAnsi="Arial" w:eastAsia="Arial" w:cs="Arial"/>
          <w:sz w:val="23"/>
          <w:szCs w:val="23"/>
          <w:b/>
          <w:bCs/>
        </w:rPr>
        <w:t>Interactive</w:t>
      </w:r>
      <w:r>
        <w:rPr>
          <w:rFonts w:ascii="Arial" w:hAnsi="Arial" w:eastAsia="Arial" w:cs="Arial"/>
          <w:sz w:val="23"/>
          <w:szCs w:val="23"/>
          <w:b/>
          <w:bCs/>
          <w:spacing w:val="21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</w:rPr>
        <w:t>Frontend</w:t>
      </w:r>
    </w:p>
    <w:p>
      <w:pPr>
        <w:pStyle w:val="BodyText"/>
        <w:ind w:left="7" w:right="121" w:hanging="4"/>
        <w:spacing w:before="140" w:line="250" w:lineRule="auto"/>
        <w:rPr/>
      </w:pPr>
      <w:r>
        <w:rPr>
          <w:spacing w:val="4"/>
        </w:rPr>
        <w:t>For practical use, we built a G</w:t>
      </w:r>
      <w:r>
        <w:rPr>
          <w:spacing w:val="3"/>
        </w:rPr>
        <w:t>radio frontend called</w:t>
      </w:r>
      <w:r>
        <w:rPr>
          <w:spacing w:val="12"/>
          <w:w w:val="101"/>
        </w:rPr>
        <w:t xml:space="preserve"> </w:t>
      </w:r>
      <w:r>
        <w:rPr>
          <w:b/>
          <w:bCs/>
          <w:spacing w:val="3"/>
        </w:rPr>
        <w:t>StyleKV</w:t>
      </w:r>
      <w:r>
        <w:rPr>
          <w:b/>
          <w:bCs/>
        </w:rPr>
        <w:t xml:space="preserve"> </w:t>
      </w:r>
      <w:r>
        <w:rPr>
          <w:b/>
          <w:bCs/>
          <w:spacing w:val="3"/>
        </w:rPr>
        <w:t>Control Studio</w:t>
      </w:r>
      <w:r>
        <w:rPr>
          <w:spacing w:val="3"/>
        </w:rPr>
        <w:t>.</w:t>
      </w:r>
    </w:p>
    <w:p>
      <w:pPr>
        <w:ind w:left="9"/>
        <w:spacing w:before="187" w:line="204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9"/>
        </w:rPr>
        <w:t>5.1.  </w:t>
      </w:r>
      <w:r>
        <w:rPr>
          <w:rFonts w:ascii="Arial" w:hAnsi="Arial" w:eastAsia="Arial" w:cs="Arial"/>
          <w:sz w:val="19"/>
          <w:szCs w:val="19"/>
          <w:b/>
          <w:bCs/>
        </w:rPr>
        <w:t>Frontend</w:t>
      </w:r>
      <w:r>
        <w:rPr>
          <w:rFonts w:ascii="Arial" w:hAnsi="Arial" w:eastAsia="Arial" w:cs="Arial"/>
          <w:sz w:val="19"/>
          <w:szCs w:val="19"/>
          <w:b/>
          <w:bCs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Functional</w:t>
      </w:r>
      <w:r>
        <w:rPr>
          <w:rFonts w:ascii="Arial" w:hAnsi="Arial" w:eastAsia="Arial" w:cs="Arial"/>
          <w:sz w:val="19"/>
          <w:szCs w:val="19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Modules</w:t>
      </w:r>
    </w:p>
    <w:p>
      <w:pPr>
        <w:pStyle w:val="BodyText"/>
        <w:ind w:right="61" w:firstLine="1"/>
        <w:spacing w:before="129" w:line="259" w:lineRule="auto"/>
        <w:rPr/>
      </w:pPr>
      <w:r>
        <w:rPr>
          <w:b/>
          <w:bCs/>
          <w:spacing w:val="4"/>
        </w:rPr>
        <w:t>(1) Image Input Module:</w:t>
      </w:r>
      <w:r>
        <w:rPr>
          <w:b/>
          <w:bCs/>
          <w:spacing w:val="25"/>
          <w:w w:val="101"/>
        </w:rPr>
        <w:t xml:space="preserve"> </w:t>
      </w:r>
      <w:r>
        <w:rPr>
          <w:spacing w:val="4"/>
        </w:rPr>
        <w:t>content image uplo</w:t>
      </w:r>
      <w:r>
        <w:rPr>
          <w:spacing w:val="3"/>
        </w:rPr>
        <w:t>ad, style image</w:t>
      </w:r>
      <w:r>
        <w:rPr/>
        <w:t xml:space="preserve"> </w:t>
      </w:r>
      <w:r>
        <w:rPr>
          <w:spacing w:val="4"/>
        </w:rPr>
        <w:t>upload, automatic generation and preview of</w:t>
      </w:r>
      <w:r>
        <w:rPr>
          <w:spacing w:val="-9"/>
        </w:rPr>
        <w:t xml:space="preserve"> </w:t>
      </w:r>
      <w:r>
        <w:rPr>
          <w:spacing w:val="4"/>
        </w:rPr>
        <w:t>the Canny</w:t>
      </w:r>
      <w:r>
        <w:rPr>
          <w:spacing w:val="9"/>
        </w:rPr>
        <w:t xml:space="preserve"> </w:t>
      </w:r>
      <w:r>
        <w:rPr>
          <w:spacing w:val="4"/>
        </w:rPr>
        <w:t>edge</w:t>
      </w:r>
      <w:r>
        <w:rPr/>
        <w:t xml:space="preserve"> </w:t>
      </w:r>
      <w:r>
        <w:rPr>
          <w:spacing w:val="4"/>
        </w:rPr>
        <w:t>map.</w:t>
      </w:r>
    </w:p>
    <w:p>
      <w:pPr>
        <w:pStyle w:val="BodyText"/>
        <w:ind w:left="2" w:right="78" w:firstLine="205"/>
        <w:spacing w:before="8" w:line="252" w:lineRule="auto"/>
        <w:rPr/>
      </w:pPr>
      <w:r>
        <w:rPr>
          <w:b/>
          <w:bCs/>
          <w:spacing w:val="4"/>
        </w:rPr>
        <w:t>(2) Prompt Control Module:</w:t>
      </w:r>
      <w:r>
        <w:rPr>
          <w:b/>
          <w:bCs/>
          <w:spacing w:val="19"/>
        </w:rPr>
        <w:t xml:space="preserve"> </w:t>
      </w:r>
      <w:r>
        <w:rPr>
          <w:spacing w:val="4"/>
        </w:rPr>
        <w:t>positive prom</w:t>
      </w:r>
      <w:r>
        <w:rPr>
          <w:spacing w:val="3"/>
        </w:rPr>
        <w:t>pt (describing</w:t>
      </w:r>
      <w:r>
        <w:rPr/>
        <w:t xml:space="preserve"> </w:t>
      </w:r>
      <w:r>
        <w:rPr>
          <w:spacing w:val="4"/>
        </w:rPr>
        <w:t>the desired generation result), negati</w:t>
      </w:r>
      <w:r>
        <w:rPr>
          <w:spacing w:val="3"/>
        </w:rPr>
        <w:t>ve prompt (elements to</w:t>
      </w:r>
      <w:r>
        <w:rPr/>
        <w:t xml:space="preserve"> </w:t>
      </w:r>
      <w:r>
        <w:rPr>
          <w:spacing w:val="3"/>
        </w:rPr>
        <w:t>avoid), with support for long</w:t>
      </w:r>
      <w:r>
        <w:rPr>
          <w:spacing w:val="18"/>
          <w:w w:val="101"/>
        </w:rPr>
        <w:t xml:space="preserve"> </w:t>
      </w:r>
      <w:r>
        <w:rPr>
          <w:spacing w:val="3"/>
        </w:rPr>
        <w:t>text</w:t>
      </w:r>
      <w:r>
        <w:rPr>
          <w:spacing w:val="8"/>
        </w:rPr>
        <w:t xml:space="preserve"> </w:t>
      </w:r>
      <w:r>
        <w:rPr>
          <w:spacing w:val="3"/>
        </w:rPr>
        <w:t>input.</w:t>
      </w:r>
    </w:p>
    <w:p>
      <w:pPr>
        <w:pStyle w:val="BodyText"/>
        <w:ind w:left="207"/>
        <w:spacing w:before="33" w:line="198" w:lineRule="auto"/>
        <w:rPr/>
      </w:pPr>
      <w:r>
        <w:rPr>
          <w:b/>
          <w:bCs/>
          <w:spacing w:val="4"/>
        </w:rPr>
        <w:t>(3) ControlNet/Canny Parameter Adjustment:</w:t>
      </w:r>
    </w:p>
    <w:p>
      <w:pPr>
        <w:pStyle w:val="BodyText"/>
        <w:ind w:left="7"/>
        <w:spacing w:before="56" w:line="201" w:lineRule="auto"/>
        <w:rPr/>
      </w:pPr>
      <w:r>
        <w:rPr>
          <w:spacing w:val="4"/>
        </w:rPr>
        <w:t>Canny Low/High Threshold (edge detectio</w:t>
      </w:r>
      <w:r>
        <w:rPr>
          <w:spacing w:val="3"/>
        </w:rPr>
        <w:t>n sensitivity),</w:t>
      </w:r>
    </w:p>
    <w:p>
      <w:pPr>
        <w:pStyle w:val="BodyText"/>
        <w:ind w:left="3" w:right="253" w:firstLine="3"/>
        <w:spacing w:before="56" w:line="246" w:lineRule="auto"/>
        <w:rPr/>
      </w:pPr>
      <w:r>
        <w:rPr>
          <w:spacing w:val="4"/>
        </w:rPr>
        <w:t>Conditioning</w:t>
      </w:r>
      <w:r>
        <w:rPr>
          <w:spacing w:val="14"/>
          <w:w w:val="101"/>
        </w:rPr>
        <w:t xml:space="preserve"> </w:t>
      </w:r>
      <w:r>
        <w:rPr>
          <w:spacing w:val="4"/>
        </w:rPr>
        <w:t>Scale (Con</w:t>
      </w:r>
      <w:r>
        <w:rPr>
          <w:spacing w:val="3"/>
        </w:rPr>
        <w:t>trolNet control strength), Bilateral</w:t>
      </w:r>
      <w:r>
        <w:rPr/>
        <w:t xml:space="preserve"> </w:t>
      </w:r>
      <w:r>
        <w:rPr>
          <w:spacing w:val="4"/>
        </w:rPr>
        <w:t>Filter parameters (edge preprocessing denois</w:t>
      </w:r>
      <w:r>
        <w:rPr>
          <w:spacing w:val="3"/>
        </w:rPr>
        <w:t>ing).</w:t>
      </w:r>
    </w:p>
    <w:p>
      <w:pPr>
        <w:spacing w:line="246" w:lineRule="auto"/>
        <w:sectPr>
          <w:type w:val="continuous"/>
          <w:pgSz w:w="12240" w:h="15840"/>
          <w:pgMar w:top="569" w:right="963" w:bottom="0" w:left="958" w:header="257" w:footer="0" w:gutter="0"/>
          <w:cols w:equalWidth="0" w:num="2">
            <w:col w:w="5260" w:space="100"/>
            <w:col w:w="4959" w:space="0"/>
          </w:cols>
        </w:sectPr>
        <w:rPr/>
      </w:pPr>
    </w:p>
    <w:p>
      <w:pPr>
        <w:spacing w:before="215"/>
        <w:rPr/>
      </w:pPr>
      <w:r/>
    </w:p>
    <w:p>
      <w:pPr>
        <w:sectPr>
          <w:headerReference w:type="default" r:id="rId34"/>
          <w:pgSz w:w="12240" w:h="15840"/>
          <w:pgMar w:top="569" w:right="963" w:bottom="0" w:left="957" w:header="257" w:footer="0" w:gutter="0"/>
          <w:cols w:equalWidth="0" w:num="1">
            <w:col w:w="10319" w:space="0"/>
          </w:cols>
        </w:sectPr>
        <w:rPr/>
      </w:pPr>
    </w:p>
    <w:p>
      <w:pPr>
        <w:pStyle w:val="BodyText"/>
        <w:ind w:left="11" w:right="472" w:firstLine="201"/>
        <w:spacing w:before="35" w:line="256" w:lineRule="auto"/>
        <w:rPr/>
      </w:pPr>
      <w:r>
        <w:rPr>
          <w:b/>
          <w:bCs/>
          <w:spacing w:val="4"/>
        </w:rPr>
        <w:t>(4) AdaIN Style Fusion Module:</w:t>
      </w:r>
      <w:r>
        <w:rPr>
          <w:b/>
          <w:bCs/>
          <w:spacing w:val="20"/>
          <w:w w:val="101"/>
        </w:rPr>
        <w:t xml:space="preserve"> </w:t>
      </w:r>
      <w:r>
        <w:rPr>
          <w:spacing w:val="4"/>
        </w:rPr>
        <w:t>AdaIN Alpha (fusi</w:t>
      </w:r>
      <w:r>
        <w:rPr>
          <w:spacing w:val="3"/>
        </w:rPr>
        <w:t>on</w:t>
      </w:r>
      <w:r>
        <w:rPr/>
        <w:t xml:space="preserve"> </w:t>
      </w:r>
      <w:r>
        <w:rPr>
          <w:spacing w:val="4"/>
        </w:rPr>
        <w:t>intensity), AdaIN Beta (fusion bias</w:t>
      </w:r>
      <w:r>
        <w:rPr>
          <w:spacing w:val="3"/>
        </w:rPr>
        <w:t>), with real-time preview</w:t>
      </w:r>
      <w:r>
        <w:rPr/>
        <w:t xml:space="preserve"> </w:t>
      </w:r>
      <w:r>
        <w:rPr>
          <w:spacing w:val="3"/>
        </w:rPr>
        <w:t>support.</w:t>
      </w:r>
    </w:p>
    <w:p>
      <w:pPr>
        <w:pStyle w:val="BodyText"/>
        <w:ind w:left="213"/>
        <w:spacing w:before="19" w:line="201" w:lineRule="auto"/>
        <w:rPr/>
      </w:pPr>
      <w:r>
        <w:rPr>
          <w:b/>
          <w:bCs/>
          <w:spacing w:val="4"/>
        </w:rPr>
        <w:t>(5) Generation Parameter Contro</w:t>
      </w:r>
      <w:r>
        <w:rPr>
          <w:b/>
          <w:bCs/>
          <w:spacing w:val="3"/>
        </w:rPr>
        <w:t>l:</w:t>
      </w:r>
      <w:r>
        <w:rPr>
          <w:b/>
          <w:bCs/>
          <w:spacing w:val="31"/>
          <w:w w:val="101"/>
        </w:rPr>
        <w:t xml:space="preserve"> </w:t>
      </w:r>
      <w:r>
        <w:rPr>
          <w:spacing w:val="3"/>
        </w:rPr>
        <w:t>Steps (DDIM</w:t>
      </w:r>
    </w:p>
    <w:p>
      <w:pPr>
        <w:pStyle w:val="BodyText"/>
        <w:ind w:left="7" w:right="503" w:firstLine="8"/>
        <w:spacing w:before="56" w:line="242" w:lineRule="auto"/>
        <w:rPr/>
      </w:pPr>
      <w:r>
        <w:rPr>
          <w:spacing w:val="3"/>
        </w:rPr>
        <w:t>sampling steps), CFG</w:t>
      </w:r>
      <w:r>
        <w:rPr>
          <w:spacing w:val="20"/>
          <w:w w:val="101"/>
        </w:rPr>
        <w:t xml:space="preserve"> </w:t>
      </w:r>
      <w:r>
        <w:rPr>
          <w:spacing w:val="3"/>
        </w:rPr>
        <w:t>Scale (classifier-free guidance),</w:t>
      </w:r>
      <w:r>
        <w:rPr>
          <w:spacing w:val="14"/>
          <w:w w:val="101"/>
        </w:rPr>
        <w:t xml:space="preserve"> </w:t>
      </w:r>
      <w:r>
        <w:rPr>
          <w:spacing w:val="3"/>
        </w:rPr>
        <w:t>Seed</w:t>
      </w:r>
      <w:r>
        <w:rPr/>
        <w:t xml:space="preserve"> </w:t>
      </w:r>
      <w:r>
        <w:rPr>
          <w:spacing w:val="4"/>
        </w:rPr>
        <w:t>(random seed), KV fusion</w:t>
      </w:r>
      <w:r>
        <w:rPr>
          <w:spacing w:val="13"/>
        </w:rPr>
        <w:t xml:space="preserve"> </w:t>
      </w:r>
      <w:r>
        <w:rPr>
          <w:spacing w:val="4"/>
        </w:rPr>
        <w:t>intensity </w:t>
      </w:r>
      <w:r>
        <w:rPr>
          <w:i/>
          <w:iCs/>
          <w:spacing w:val="4"/>
        </w:rPr>
        <w:t>γ</w:t>
      </w:r>
      <w:r>
        <w:rPr>
          <w:i/>
          <w:iCs/>
          <w:spacing w:val="-28"/>
        </w:rPr>
        <w:t xml:space="preserve"> </w:t>
      </w:r>
      <w:r>
        <w:rPr>
          <w:spacing w:val="4"/>
        </w:rPr>
        <w:t>.</w:t>
      </w:r>
    </w:p>
    <w:p>
      <w:pPr>
        <w:pStyle w:val="BodyText"/>
        <w:ind w:left="7" w:right="521" w:firstLine="205"/>
        <w:spacing w:before="36" w:line="246" w:lineRule="auto"/>
        <w:rPr/>
      </w:pPr>
      <w:r>
        <w:rPr>
          <w:b/>
          <w:bCs/>
          <w:spacing w:val="4"/>
        </w:rPr>
        <w:t>(6) Output Management:</w:t>
      </w:r>
      <w:r>
        <w:rPr>
          <w:b/>
          <w:bCs/>
          <w:spacing w:val="26"/>
        </w:rPr>
        <w:t xml:space="preserve"> </w:t>
      </w:r>
      <w:r>
        <w:rPr>
          <w:spacing w:val="4"/>
        </w:rPr>
        <w:t>output dir</w:t>
      </w:r>
      <w:r>
        <w:rPr>
          <w:spacing w:val="3"/>
        </w:rPr>
        <w:t>ectory setting, real-</w:t>
      </w:r>
      <w:r>
        <w:rPr/>
        <w:t xml:space="preserve"> </w:t>
      </w:r>
      <w:r>
        <w:rPr>
          <w:spacing w:val="3"/>
        </w:rPr>
        <w:t>time generation status display, result gallery</w:t>
      </w:r>
      <w:r>
        <w:rPr>
          <w:spacing w:val="15"/>
        </w:rPr>
        <w:t xml:space="preserve"> </w:t>
      </w:r>
      <w:r>
        <w:rPr>
          <w:spacing w:val="3"/>
        </w:rPr>
        <w:t>display.</w:t>
      </w:r>
    </w:p>
    <w:p>
      <w:pPr>
        <w:ind w:left="14"/>
        <w:spacing w:before="195" w:line="204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7"/>
        </w:rPr>
        <w:t>5.2.  </w:t>
      </w:r>
      <w:r>
        <w:rPr>
          <w:rFonts w:ascii="Arial" w:hAnsi="Arial" w:eastAsia="Arial" w:cs="Arial"/>
          <w:sz w:val="19"/>
          <w:szCs w:val="19"/>
          <w:b/>
          <w:bCs/>
        </w:rPr>
        <w:t>Frontend</w:t>
      </w:r>
      <w:r>
        <w:rPr>
          <w:rFonts w:ascii="Arial" w:hAnsi="Arial" w:eastAsia="Arial" w:cs="Arial"/>
          <w:sz w:val="19"/>
          <w:szCs w:val="19"/>
          <w:b/>
          <w:bCs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Features</w:t>
      </w:r>
      <w:r>
        <w:rPr>
          <w:rFonts w:ascii="Arial" w:hAnsi="Arial" w:eastAsia="Arial" w:cs="Arial"/>
          <w:sz w:val="19"/>
          <w:szCs w:val="19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and</w:t>
      </w:r>
      <w:r>
        <w:rPr>
          <w:rFonts w:ascii="Arial" w:hAnsi="Arial" w:eastAsia="Arial" w:cs="Arial"/>
          <w:sz w:val="19"/>
          <w:szCs w:val="19"/>
          <w:b/>
          <w:bCs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Value</w:t>
      </w:r>
    </w:p>
    <w:p>
      <w:pPr>
        <w:pStyle w:val="BodyText"/>
        <w:ind w:left="5" w:right="478"/>
        <w:spacing w:before="127" w:line="252" w:lineRule="auto"/>
        <w:rPr/>
      </w:pPr>
      <w:r>
        <w:rPr>
          <w:spacing w:val="4"/>
        </w:rPr>
        <w:t>The frontend supports parameter update</w:t>
      </w:r>
      <w:r>
        <w:rPr>
          <w:spacing w:val="3"/>
        </w:rPr>
        <w:t>s without restarting,</w:t>
      </w:r>
      <w:r>
        <w:rPr/>
        <w:t xml:space="preserve"> </w:t>
      </w:r>
      <w:r>
        <w:rPr>
          <w:spacing w:val="4"/>
        </w:rPr>
        <w:t>Canny edge-map preview, JSON configuration</w:t>
      </w:r>
      <w:r>
        <w:rPr>
          <w:spacing w:val="3"/>
        </w:rPr>
        <w:t xml:space="preserve"> export, and</w:t>
      </w:r>
      <w:r>
        <w:rPr/>
        <w:t xml:space="preserve"> </w:t>
      </w:r>
      <w:r>
        <w:rPr>
          <w:spacing w:val="4"/>
        </w:rPr>
        <w:t>batch generation.</w:t>
      </w:r>
      <w:r>
        <w:rPr>
          <w:spacing w:val="20"/>
        </w:rPr>
        <w:t xml:space="preserve"> </w:t>
      </w:r>
      <w:r>
        <w:rPr>
          <w:spacing w:val="4"/>
        </w:rPr>
        <w:t>Users can inspect how each pa</w:t>
      </w:r>
      <w:r>
        <w:rPr>
          <w:spacing w:val="3"/>
        </w:rPr>
        <w:t>rameter</w:t>
      </w:r>
    </w:p>
    <w:p>
      <w:pPr>
        <w:pStyle w:val="BodyText"/>
        <w:ind w:left="11" w:right="763" w:firstLine="1"/>
        <w:spacing w:before="31" w:line="232" w:lineRule="auto"/>
        <w:rPr/>
      </w:pPr>
      <w:r>
        <w:rPr>
          <w:spacing w:val="4"/>
        </w:rPr>
        <w:t>affects the output </w:t>
      </w:r>
      <w:r>
        <w:rPr>
          <w:spacing w:val="3"/>
        </w:rPr>
        <w:t>through sliders, switches,</w:t>
      </w:r>
      <w:r>
        <w:rPr>
          <w:spacing w:val="9"/>
        </w:rPr>
        <w:t xml:space="preserve"> </w:t>
      </w:r>
      <w:r>
        <w:rPr>
          <w:spacing w:val="3"/>
        </w:rPr>
        <w:t>and preview</w:t>
      </w:r>
      <w:r>
        <w:rPr/>
        <w:t xml:space="preserve"> </w:t>
      </w:r>
      <w:r>
        <w:rPr/>
        <w:t>images</w:t>
      </w:r>
      <w:r>
        <w:rPr>
          <w:spacing w:val="14"/>
        </w:rPr>
        <w:t>.</w:t>
      </w:r>
      <w:r>
        <w:rPr>
          <w:spacing w:val="28"/>
          <w:w w:val="101"/>
        </w:rPr>
        <w:t xml:space="preserve"> </w:t>
      </w:r>
      <w:r>
        <w:rPr/>
        <w:t>Fig</w:t>
      </w:r>
      <w:r>
        <w:rPr>
          <w:spacing w:val="14"/>
        </w:rPr>
        <w:t>. </w:t>
      </w:r>
      <w:hyperlink w:history="true" w:anchor="bookmark92">
        <w:r>
          <w:rPr>
            <w:spacing w:val="14"/>
          </w:rPr>
          <w:t>15</w:t>
        </w:r>
      </w:hyperlink>
      <w:r>
        <w:rPr>
          <w:spacing w:val="14"/>
        </w:rPr>
        <w:t xml:space="preserve"> </w:t>
      </w:r>
      <w:r>
        <w:rPr/>
        <w:t>shows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interface</w:t>
      </w:r>
      <w:r>
        <w:rPr>
          <w:spacing w:val="14"/>
        </w:rPr>
        <w:t xml:space="preserve"> </w:t>
      </w:r>
      <w:r>
        <w:rPr/>
        <w:t>layout</w:t>
      </w:r>
      <w:r>
        <w:rPr>
          <w:spacing w:val="14"/>
        </w:rPr>
        <w:t>.</w:t>
      </w:r>
    </w:p>
    <w:p>
      <w:pPr>
        <w:ind w:firstLine="5"/>
        <w:spacing w:before="99" w:line="3499" w:lineRule="exact"/>
        <w:rPr/>
      </w:pPr>
      <w:r>
        <w:rPr>
          <w:position w:val="-69"/>
        </w:rPr>
        <w:drawing>
          <wp:inline distT="0" distB="0" distL="0" distR="0">
            <wp:extent cx="3148206" cy="2222086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8206" cy="222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"/>
        <w:spacing w:before="68" w:line="202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4"/>
        </w:rPr>
        <w:t>Fig.</w:t>
      </w:r>
      <w:r>
        <w:rPr>
          <w:sz w:val="17"/>
          <w:szCs w:val="17"/>
          <w:b/>
          <w:bCs/>
          <w:spacing w:val="14"/>
        </w:rPr>
        <w:t xml:space="preserve"> </w:t>
      </w:r>
      <w:r>
        <w:rPr>
          <w:sz w:val="17"/>
          <w:szCs w:val="17"/>
          <w:b/>
          <w:bCs/>
          <w:spacing w:val="4"/>
        </w:rPr>
        <w:t>15.</w:t>
      </w:r>
      <w:r>
        <w:rPr>
          <w:sz w:val="17"/>
          <w:szCs w:val="17"/>
          <w:b/>
          <w:bCs/>
          <w:spacing w:val="22"/>
        </w:rPr>
        <w:t xml:space="preserve"> </w:t>
      </w:r>
      <w:r>
        <w:rPr>
          <w:sz w:val="17"/>
          <w:szCs w:val="17"/>
          <w:spacing w:val="4"/>
        </w:rPr>
        <w:t>Interface of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StyleKV Control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3"/>
        </w:rPr>
        <w:t>Studio interactive</w:t>
      </w:r>
    </w:p>
    <w:p>
      <w:pPr>
        <w:pStyle w:val="BodyText"/>
        <w:ind w:left="12"/>
        <w:spacing w:before="54" w:line="20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frontend.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Through the left panel, u</w:t>
      </w:r>
      <w:r>
        <w:rPr>
          <w:sz w:val="17"/>
          <w:szCs w:val="17"/>
          <w:spacing w:val="3"/>
        </w:rPr>
        <w:t>sers can upload content and</w:t>
      </w:r>
    </w:p>
    <w:p>
      <w:pPr>
        <w:pStyle w:val="BodyText"/>
        <w:ind w:left="12" w:right="322" w:firstLine="2"/>
        <w:spacing w:before="55" w:line="25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style images, adjust ControlNet/Canny parameters</w:t>
      </w:r>
      <w:r>
        <w:rPr>
          <w:sz w:val="17"/>
          <w:szCs w:val="17"/>
          <w:spacing w:val="3"/>
        </w:rPr>
        <w:t>, set AdaIN fusion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coefficients, and configure generat</w:t>
      </w:r>
      <w:r>
        <w:rPr>
          <w:sz w:val="17"/>
          <w:szCs w:val="17"/>
          <w:spacing w:val="3"/>
        </w:rPr>
        <w:t>ion parameters; the right panel</w:t>
      </w:r>
    </w:p>
    <w:p>
      <w:pPr>
        <w:pStyle w:val="BodyText"/>
        <w:ind w:left="7" w:right="615" w:firstLine="4"/>
        <w:spacing w:before="28" w:line="254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displays real-time Canny edge map previews and s</w:t>
      </w:r>
      <w:r>
        <w:rPr>
          <w:sz w:val="17"/>
          <w:szCs w:val="17"/>
          <w:spacing w:val="3"/>
        </w:rPr>
        <w:t>tylized output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results.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ind w:left="16"/>
        <w:spacing w:before="67" w:line="202" w:lineRule="auto"/>
        <w:outlineLvl w:val="0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9"/>
        </w:rPr>
        <w:t>6.</w:t>
      </w:r>
      <w:r>
        <w:rPr>
          <w:rFonts w:ascii="Arial" w:hAnsi="Arial" w:eastAsia="Arial" w:cs="Arial"/>
          <w:sz w:val="23"/>
          <w:szCs w:val="23"/>
          <w:b/>
          <w:bCs/>
          <w:spacing w:val="17"/>
        </w:rPr>
        <w:t xml:space="preserve">  </w:t>
      </w:r>
      <w:r>
        <w:rPr>
          <w:rFonts w:ascii="Arial" w:hAnsi="Arial" w:eastAsia="Arial" w:cs="Arial"/>
          <w:sz w:val="23"/>
          <w:szCs w:val="23"/>
          <w:b/>
          <w:bCs/>
        </w:rPr>
        <w:t>Future</w:t>
      </w:r>
      <w:r>
        <w:rPr>
          <w:rFonts w:ascii="Arial" w:hAnsi="Arial" w:eastAsia="Arial" w:cs="Arial"/>
          <w:sz w:val="23"/>
          <w:szCs w:val="23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</w:rPr>
        <w:t>Work</w:t>
      </w:r>
    </w:p>
    <w:p>
      <w:pPr>
        <w:ind w:left="471" w:right="1142" w:hanging="457"/>
        <w:spacing w:before="165" w:line="250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4"/>
        </w:rPr>
        <w:t>6.1.  Quantitative Comparison with</w:t>
      </w:r>
      <w:r>
        <w:rPr>
          <w:rFonts w:ascii="Arial" w:hAnsi="Arial" w:eastAsia="Arial" w:cs="Arial"/>
          <w:sz w:val="19"/>
          <w:szCs w:val="19"/>
          <w:b/>
          <w:bCs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Existing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Methods</w:t>
      </w:r>
    </w:p>
    <w:p>
      <w:pPr>
        <w:pStyle w:val="BodyText"/>
        <w:ind w:left="12"/>
        <w:spacing w:before="100" w:line="201" w:lineRule="auto"/>
        <w:rPr/>
      </w:pPr>
      <w:r>
        <w:rPr>
          <w:spacing w:val="4"/>
        </w:rPr>
        <w:t>Our current experiment</w:t>
      </w:r>
      <w:r>
        <w:rPr>
          <w:spacing w:val="3"/>
        </w:rPr>
        <w:t>s focus on</w:t>
      </w:r>
      <w:r>
        <w:rPr>
          <w:spacing w:val="12"/>
        </w:rPr>
        <w:t xml:space="preserve"> </w:t>
      </w:r>
      <w:r>
        <w:rPr>
          <w:spacing w:val="3"/>
        </w:rPr>
        <w:t>self-ablation to verify</w:t>
      </w:r>
    </w:p>
    <w:p>
      <w:pPr>
        <w:pStyle w:val="BodyText"/>
        <w:ind w:left="7"/>
        <w:spacing w:before="56" w:line="201" w:lineRule="auto"/>
        <w:rPr/>
      </w:pPr>
      <w:r>
        <w:rPr>
          <w:spacing w:val="4"/>
        </w:rPr>
        <w:t>the effectiveness of</w:t>
      </w:r>
      <w:r>
        <w:rPr>
          <w:spacing w:val="-11"/>
        </w:rPr>
        <w:t xml:space="preserve"> </w:t>
      </w:r>
      <w:r>
        <w:rPr>
          <w:spacing w:val="4"/>
        </w:rPr>
        <w:t>each component and have not yet be</w:t>
      </w:r>
      <w:r>
        <w:rPr>
          <w:spacing w:val="3"/>
        </w:rPr>
        <w:t>en</w:t>
      </w:r>
    </w:p>
    <w:p>
      <w:pPr>
        <w:pStyle w:val="BodyText"/>
        <w:ind w:left="12"/>
        <w:spacing w:before="56" w:line="201" w:lineRule="auto"/>
        <w:rPr/>
      </w:pPr>
      <w:r>
        <w:rPr/>
        <w:t>compared</w:t>
      </w:r>
      <w:r>
        <w:rPr>
          <w:spacing w:val="14"/>
        </w:rPr>
        <w:t xml:space="preserve"> </w:t>
      </w:r>
      <w:r>
        <w:rPr/>
        <w:t>with</w:t>
      </w:r>
      <w:r>
        <w:rPr>
          <w:spacing w:val="14"/>
        </w:rPr>
        <w:t xml:space="preserve"> </w:t>
      </w:r>
      <w:r>
        <w:rPr/>
        <w:t>methods</w:t>
      </w:r>
      <w:r>
        <w:rPr>
          <w:spacing w:val="14"/>
        </w:rPr>
        <w:t xml:space="preserve"> </w:t>
      </w:r>
      <w:r>
        <w:rPr/>
        <w:t>such</w:t>
      </w:r>
      <w:r>
        <w:rPr>
          <w:spacing w:val="14"/>
        </w:rPr>
        <w:t xml:space="preserve"> </w:t>
      </w:r>
      <w:r>
        <w:rPr/>
        <w:t>as</w:t>
      </w:r>
      <w:r>
        <w:rPr>
          <w:spacing w:val="14"/>
        </w:rPr>
        <w:t xml:space="preserve"> </w:t>
      </w:r>
      <w:r>
        <w:rPr/>
        <w:t>InST</w:t>
      </w:r>
      <w:r>
        <w:rPr>
          <w:spacing w:val="26"/>
          <w:w w:val="101"/>
        </w:rPr>
        <w:t xml:space="preserve"> </w:t>
      </w:r>
      <w:r>
        <w:rPr>
          <w:spacing w:val="14"/>
        </w:rPr>
        <w:t>[</w:t>
      </w:r>
      <w:r>
        <w:rPr>
          <w:spacing w:val="-24"/>
        </w:rPr>
        <w:t xml:space="preserve"> </w:t>
      </w:r>
      <w:hyperlink w:history="true" w:anchor="bookmark93">
        <w:r>
          <w:rPr>
            <w:spacing w:val="14"/>
          </w:rPr>
          <w:t>12</w:t>
        </w:r>
      </w:hyperlink>
      <w:r>
        <w:rPr>
          <w:spacing w:val="14"/>
        </w:rPr>
        <w:t>],</w:t>
      </w:r>
      <w:r>
        <w:rPr>
          <w:spacing w:val="14"/>
          <w:w w:val="101"/>
        </w:rPr>
        <w:t xml:space="preserve"> </w:t>
      </w:r>
      <w:r>
        <w:rPr/>
        <w:t>StyleDiffusion</w:t>
      </w:r>
    </w:p>
    <w:p>
      <w:pPr>
        <w:pStyle w:val="BodyText"/>
        <w:ind w:left="5" w:right="354" w:firstLine="16"/>
        <w:spacing w:before="54" w:line="252" w:lineRule="auto"/>
        <w:rPr/>
      </w:pPr>
      <w:r>
        <w:rPr>
          <w:spacing w:val="7"/>
        </w:rPr>
        <w:t>[</w:t>
      </w:r>
      <w:r>
        <w:rPr>
          <w:spacing w:val="-12"/>
        </w:rPr>
        <w:t xml:space="preserve"> </w:t>
      </w:r>
      <w:hyperlink w:history="true" w:anchor="bookmark94">
        <w:r>
          <w:rPr>
            <w:spacing w:val="7"/>
          </w:rPr>
          <w:t>13</w:t>
        </w:r>
      </w:hyperlink>
      <w:r>
        <w:rPr>
          <w:spacing w:val="7"/>
        </w:rPr>
        <w:t>], </w:t>
      </w:r>
      <w:r>
        <w:rPr/>
        <w:t>and</w:t>
      </w:r>
      <w:r>
        <w:rPr>
          <w:spacing w:val="7"/>
        </w:rPr>
        <w:t xml:space="preserve"> </w:t>
      </w:r>
      <w:r>
        <w:rPr/>
        <w:t>InstantStyle</w:t>
      </w:r>
      <w:r>
        <w:rPr>
          <w:spacing w:val="18"/>
          <w:w w:val="101"/>
        </w:rPr>
        <w:t xml:space="preserve"> </w:t>
      </w:r>
      <w:r>
        <w:rPr>
          <w:spacing w:val="7"/>
        </w:rPr>
        <w:t>[</w:t>
      </w:r>
      <w:r>
        <w:rPr>
          <w:spacing w:val="-24"/>
        </w:rPr>
        <w:t xml:space="preserve"> </w:t>
      </w:r>
      <w:hyperlink w:history="true" w:anchor="bookmark95">
        <w:r>
          <w:rPr>
            <w:spacing w:val="7"/>
          </w:rPr>
          <w:t>17</w:t>
        </w:r>
      </w:hyperlink>
      <w:r>
        <w:rPr>
          <w:spacing w:val="7"/>
        </w:rPr>
        <w:t>] </w:t>
      </w:r>
      <w:r>
        <w:rPr/>
        <w:t>under</w:t>
      </w:r>
      <w:r>
        <w:rPr>
          <w:spacing w:val="7"/>
        </w:rPr>
        <w:t xml:space="preserve"> </w:t>
      </w:r>
      <w:r>
        <w:rPr/>
        <w:t>equivalent</w:t>
      </w:r>
      <w:r>
        <w:rPr>
          <w:spacing w:val="7"/>
        </w:rPr>
        <w:t xml:space="preserve"> </w:t>
      </w:r>
      <w:r>
        <w:rPr/>
        <w:t>conditions</w:t>
      </w:r>
      <w:r>
        <w:rPr>
          <w:spacing w:val="7"/>
        </w:rPr>
        <w:t>.</w:t>
      </w:r>
      <w:r>
        <w:rPr>
          <w:spacing w:val="21"/>
          <w:w w:val="101"/>
        </w:rPr>
        <w:t xml:space="preserve"> </w:t>
      </w:r>
      <w:r>
        <w:rPr/>
        <w:t>We  </w:t>
      </w:r>
      <w:r>
        <w:rPr>
          <w:spacing w:val="4"/>
        </w:rPr>
        <w:t>plan to conduct systematic inter-method compar</w:t>
      </w:r>
      <w:r>
        <w:rPr>
          <w:spacing w:val="3"/>
        </w:rPr>
        <w:t>isons under a</w:t>
      </w:r>
      <w:r>
        <w:rPr/>
        <w:t xml:space="preserve"> </w:t>
      </w:r>
      <w:r>
        <w:rPr>
          <w:spacing w:val="4"/>
        </w:rPr>
        <w:t>unified dataset and evalu</w:t>
      </w:r>
      <w:r>
        <w:rPr>
          <w:spacing w:val="3"/>
        </w:rPr>
        <w:t>ation protocol.</w:t>
      </w:r>
    </w:p>
    <w:p>
      <w:pPr>
        <w:ind w:left="14"/>
        <w:spacing w:before="193" w:line="208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9"/>
        </w:rPr>
        <w:t>6.2.  </w:t>
      </w:r>
      <w:r>
        <w:rPr>
          <w:rFonts w:ascii="Arial" w:hAnsi="Arial" w:eastAsia="Arial" w:cs="Arial"/>
          <w:sz w:val="19"/>
          <w:szCs w:val="19"/>
          <w:b/>
          <w:bCs/>
        </w:rPr>
        <w:t>Adaptive</w:t>
      </w:r>
      <w:r>
        <w:rPr>
          <w:rFonts w:ascii="Arial" w:hAnsi="Arial" w:eastAsia="Arial" w:cs="Arial"/>
          <w:sz w:val="19"/>
          <w:szCs w:val="19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Canny</w:t>
      </w:r>
      <w:r>
        <w:rPr>
          <w:rFonts w:ascii="Arial" w:hAnsi="Arial" w:eastAsia="Arial" w:cs="Arial"/>
          <w:sz w:val="19"/>
          <w:szCs w:val="19"/>
          <w:b/>
          <w:bCs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Edge</w:t>
      </w:r>
      <w:r>
        <w:rPr>
          <w:rFonts w:ascii="Arial" w:hAnsi="Arial" w:eastAsia="Arial" w:cs="Arial"/>
          <w:sz w:val="19"/>
          <w:szCs w:val="19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Map</w:t>
      </w:r>
      <w:r>
        <w:rPr>
          <w:rFonts w:ascii="Arial" w:hAnsi="Arial" w:eastAsia="Arial" w:cs="Arial"/>
          <w:sz w:val="19"/>
          <w:szCs w:val="19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Generation</w:t>
      </w:r>
    </w:p>
    <w:p>
      <w:pPr>
        <w:pStyle w:val="BodyText"/>
        <w:ind w:left="7" w:right="439" w:firstLine="5"/>
        <w:spacing w:before="127" w:line="256" w:lineRule="auto"/>
        <w:rPr/>
      </w:pPr>
      <w:r>
        <w:rPr>
          <w:spacing w:val="4"/>
        </w:rPr>
        <w:t>Currently, Canny thresholds m</w:t>
      </w:r>
      <w:r>
        <w:rPr>
          <w:spacing w:val="3"/>
        </w:rPr>
        <w:t>ust be manually adjusted, and</w:t>
      </w:r>
      <w:r>
        <w:rPr/>
        <w:t xml:space="preserve"> </w:t>
      </w:r>
      <w:r>
        <w:rPr>
          <w:spacing w:val="4"/>
        </w:rPr>
        <w:t>optimal values vary depending </w:t>
      </w:r>
      <w:r>
        <w:rPr>
          <w:spacing w:val="3"/>
        </w:rPr>
        <w:t>on image content.</w:t>
      </w:r>
      <w:r>
        <w:rPr>
          <w:spacing w:val="21"/>
          <w:w w:val="101"/>
        </w:rPr>
        <w:t xml:space="preserve"> </w:t>
      </w:r>
      <w:r>
        <w:rPr>
          <w:spacing w:val="3"/>
        </w:rPr>
        <w:t>We plan</w:t>
      </w:r>
      <w:r>
        <w:rPr/>
        <w:t xml:space="preserve">   </w:t>
      </w:r>
      <w:r>
        <w:rPr>
          <w:spacing w:val="4"/>
        </w:rPr>
        <w:t>to introduce better edge extracti</w:t>
      </w:r>
      <w:r>
        <w:rPr>
          <w:spacing w:val="3"/>
        </w:rPr>
        <w:t>on models such</w:t>
      </w:r>
      <w:r>
        <w:rPr>
          <w:spacing w:val="9"/>
        </w:rPr>
        <w:t xml:space="preserve"> </w:t>
      </w:r>
      <w:r>
        <w:rPr>
          <w:spacing w:val="3"/>
        </w:rPr>
        <w:t>as HED</w:t>
      </w:r>
      <w:r>
        <w:rPr>
          <w:spacing w:val="10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RINDNet to realize adaptive edge map generation,</w:t>
      </w:r>
      <w:r>
        <w:rPr>
          <w:spacing w:val="3"/>
        </w:rPr>
        <w:t xml:space="preserve"> reducing</w:t>
      </w:r>
      <w:r>
        <w:rPr/>
        <w:t xml:space="preserve"> </w:t>
      </w:r>
      <w:r>
        <w:rPr>
          <w:spacing w:val="4"/>
        </w:rPr>
        <w:t>the need for manual paramet</w:t>
      </w:r>
      <w:r>
        <w:rPr>
          <w:spacing w:val="3"/>
        </w:rPr>
        <w:t>er tuning.</w:t>
      </w:r>
    </w:p>
    <w:p>
      <w:pPr>
        <w:ind w:left="14"/>
        <w:spacing w:before="192" w:line="208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5"/>
        </w:rPr>
        <w:t>6.3.  VLM-Based Aut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omatic</w:t>
      </w:r>
      <w:r>
        <w:rPr>
          <w:rFonts w:ascii="Arial" w:hAnsi="Arial" w:eastAsia="Arial" w:cs="Arial"/>
          <w:sz w:val="19"/>
          <w:szCs w:val="19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Prompt Generation</w:t>
      </w:r>
    </w:p>
    <w:p>
      <w:pPr>
        <w:pStyle w:val="BodyText"/>
        <w:ind w:right="401" w:firstLine="13"/>
        <w:spacing w:before="126" w:line="232" w:lineRule="auto"/>
        <w:rPr/>
      </w:pPr>
      <w:r>
        <w:rPr>
          <w:spacing w:val="4"/>
        </w:rPr>
        <w:t>Currently, prompts need to </w:t>
      </w:r>
      <w:r>
        <w:rPr>
          <w:spacing w:val="3"/>
        </w:rPr>
        <w:t>be manually written or generated</w:t>
      </w:r>
      <w:r>
        <w:rPr/>
        <w:t xml:space="preserve"> </w:t>
      </w:r>
      <w:r>
        <w:rPr>
          <w:spacing w:val="4"/>
        </w:rPr>
        <w:t>with the help of</w:t>
      </w:r>
      <w:r>
        <w:rPr>
          <w:spacing w:val="-11"/>
        </w:rPr>
        <w:t xml:space="preserve"> </w:t>
      </w:r>
      <w:r>
        <w:rPr>
          <w:spacing w:val="4"/>
        </w:rPr>
        <w:t>external models.</w:t>
      </w:r>
      <w:r>
        <w:rPr>
          <w:spacing w:val="22"/>
        </w:rPr>
        <w:t xml:space="preserve"> </w:t>
      </w:r>
      <w:r>
        <w:rPr>
          <w:spacing w:val="4"/>
        </w:rPr>
        <w:t>We plan</w:t>
      </w:r>
      <w:r>
        <w:rPr>
          <w:spacing w:val="3"/>
        </w:rPr>
        <w:t xml:space="preserve"> to introduce open-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 w:right="36" w:firstLine="2"/>
        <w:spacing w:before="33" w:line="252" w:lineRule="auto"/>
        <w:jc w:val="both"/>
        <w:rPr/>
      </w:pPr>
      <w:r>
        <w:rPr/>
        <w:t>source</w:t>
      </w:r>
      <w:r>
        <w:rPr>
          <w:spacing w:val="12"/>
        </w:rPr>
        <w:t xml:space="preserve"> </w:t>
      </w:r>
      <w:r>
        <w:rPr/>
        <w:t>vision</w:t>
      </w:r>
      <w:r>
        <w:rPr>
          <w:spacing w:val="12"/>
        </w:rPr>
        <w:t>-</w:t>
      </w:r>
      <w:r>
        <w:rPr/>
        <w:t>language</w:t>
      </w:r>
      <w:r>
        <w:rPr>
          <w:spacing w:val="12"/>
        </w:rPr>
        <w:t xml:space="preserve"> </w:t>
      </w:r>
      <w:r>
        <w:rPr/>
        <w:t>models</w:t>
      </w:r>
      <w:r>
        <w:rPr>
          <w:spacing w:val="12"/>
        </w:rPr>
        <w:t xml:space="preserve"> (e.g., </w:t>
      </w:r>
      <w:r>
        <w:rPr/>
        <w:t>Qwen</w:t>
      </w:r>
      <w:r>
        <w:rPr>
          <w:spacing w:val="12"/>
        </w:rPr>
        <w:t>-</w:t>
      </w:r>
      <w:r>
        <w:rPr/>
        <w:t>VLM</w:t>
      </w:r>
      <w:r>
        <w:rPr>
          <w:spacing w:val="12"/>
        </w:rPr>
        <w:t>, </w:t>
      </w:r>
      <w:r>
        <w:rPr/>
        <w:t>LLaVA</w:t>
      </w:r>
      <w:r>
        <w:rPr>
          <w:spacing w:val="12"/>
        </w:rPr>
        <w:t>) </w:t>
      </w:r>
      <w:r>
        <w:rPr/>
        <w:t>to</w:t>
      </w:r>
      <w:r>
        <w:rPr>
          <w:spacing w:val="1"/>
        </w:rPr>
        <w:t xml:space="preserve"> </w:t>
      </w:r>
      <w:r>
        <w:rPr>
          <w:spacing w:val="4"/>
        </w:rPr>
        <w:t>automatically generate high-quality p</w:t>
      </w:r>
      <w:r>
        <w:rPr>
          <w:spacing w:val="3"/>
        </w:rPr>
        <w:t>rompts for style images,</w:t>
      </w:r>
      <w:r>
        <w:rPr/>
        <w:t xml:space="preserve"> </w:t>
      </w:r>
      <w:r>
        <w:rPr>
          <w:spacing w:val="3"/>
        </w:rPr>
        <w:t>further lowering the usage barrier.</w:t>
      </w:r>
    </w:p>
    <w:p>
      <w:pPr>
        <w:ind w:left="473" w:right="1195" w:hanging="458"/>
        <w:spacing w:before="193" w:line="248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9"/>
        </w:rPr>
        <w:t>6.4.  </w:t>
      </w:r>
      <w:r>
        <w:rPr>
          <w:rFonts w:ascii="Arial" w:hAnsi="Arial" w:eastAsia="Arial" w:cs="Arial"/>
          <w:sz w:val="19"/>
          <w:szCs w:val="19"/>
          <w:b/>
          <w:bCs/>
        </w:rPr>
        <w:t>Cross</w:t>
      </w:r>
      <w:r>
        <w:rPr>
          <w:rFonts w:ascii="Arial" w:hAnsi="Arial" w:eastAsia="Arial" w:cs="Arial"/>
          <w:sz w:val="19"/>
          <w:szCs w:val="19"/>
          <w:b/>
          <w:bCs/>
          <w:spacing w:val="19"/>
        </w:rPr>
        <w:t>-</w:t>
      </w:r>
      <w:r>
        <w:rPr>
          <w:rFonts w:ascii="Arial" w:hAnsi="Arial" w:eastAsia="Arial" w:cs="Arial"/>
          <w:sz w:val="19"/>
          <w:szCs w:val="19"/>
          <w:b/>
          <w:bCs/>
        </w:rPr>
        <w:t>Architecture</w:t>
      </w:r>
      <w:r>
        <w:rPr>
          <w:rFonts w:ascii="Arial" w:hAnsi="Arial" w:eastAsia="Arial" w:cs="Arial"/>
          <w:sz w:val="19"/>
          <w:szCs w:val="19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Adaptation</w:t>
      </w:r>
      <w:r>
        <w:rPr>
          <w:rFonts w:ascii="Arial" w:hAnsi="Arial" w:eastAsia="Arial" w:cs="Arial"/>
          <w:sz w:val="19"/>
          <w:szCs w:val="19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and</w:t>
      </w:r>
      <w:r>
        <w:rPr>
          <w:rFonts w:ascii="Arial" w:hAnsi="Arial" w:eastAsia="Arial" w:cs="Arial"/>
          <w:sz w:val="19"/>
          <w:szCs w:val="19"/>
          <w:b/>
          <w:bCs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Lightweighting</w:t>
      </w:r>
    </w:p>
    <w:p>
      <w:pPr>
        <w:pStyle w:val="BodyText"/>
        <w:ind w:left="6" w:right="102" w:firstLine="7"/>
        <w:spacing w:before="103" w:line="251" w:lineRule="auto"/>
        <w:rPr/>
      </w:pPr>
      <w:r>
        <w:rPr>
          <w:spacing w:val="3"/>
        </w:rPr>
        <w:t>Our method is validated on</w:t>
      </w:r>
      <w:r>
        <w:rPr>
          <w:spacing w:val="31"/>
        </w:rPr>
        <w:t xml:space="preserve"> </w:t>
      </w:r>
      <w:r>
        <w:rPr>
          <w:spacing w:val="3"/>
        </w:rPr>
        <w:t>SDXL, and its effective</w:t>
      </w:r>
      <w:r>
        <w:rPr>
          <w:spacing w:val="9"/>
        </w:rPr>
        <w:t xml:space="preserve"> </w:t>
      </w:r>
      <w:r>
        <w:rPr>
          <w:spacing w:val="3"/>
        </w:rPr>
        <w:t>attention</w:t>
      </w:r>
      <w:r>
        <w:rPr/>
        <w:t xml:space="preserve"> </w:t>
      </w:r>
      <w:r>
        <w:rPr>
          <w:spacing w:val="4"/>
        </w:rPr>
        <w:t>processor selection a</w:t>
      </w:r>
      <w:r>
        <w:rPr>
          <w:spacing w:val="3"/>
        </w:rPr>
        <w:t>nd fusion strategy</w:t>
      </w:r>
      <w:r>
        <w:rPr>
          <w:spacing w:val="8"/>
        </w:rPr>
        <w:t xml:space="preserve"> </w:t>
      </w:r>
      <w:r>
        <w:rPr>
          <w:spacing w:val="3"/>
        </w:rPr>
        <w:t>is</w:t>
      </w:r>
      <w:r>
        <w:rPr>
          <w:spacing w:val="9"/>
        </w:rPr>
        <w:t xml:space="preserve"> </w:t>
      </w:r>
      <w:r>
        <w:rPr>
          <w:spacing w:val="3"/>
        </w:rPr>
        <w:t>architecture-</w:t>
      </w:r>
    </w:p>
    <w:p>
      <w:pPr>
        <w:pStyle w:val="BodyText"/>
        <w:ind w:left="13" w:right="341"/>
        <w:spacing w:before="20" w:line="247" w:lineRule="auto"/>
        <w:rPr/>
      </w:pPr>
      <w:r>
        <w:rPr>
          <w:spacing w:val="4"/>
        </w:rPr>
        <w:t>dependent.</w:t>
      </w:r>
      <w:r>
        <w:rPr>
          <w:spacing w:val="21"/>
          <w:w w:val="101"/>
        </w:rPr>
        <w:t xml:space="preserve"> </w:t>
      </w:r>
      <w:r>
        <w:rPr>
          <w:spacing w:val="4"/>
        </w:rPr>
        <w:t>We plan to adapt </w:t>
      </w:r>
      <w:r>
        <w:rPr>
          <w:spacing w:val="3"/>
        </w:rPr>
        <w:t>the KV fusion mechanism to</w:t>
      </w:r>
      <w:r>
        <w:rPr/>
        <w:t xml:space="preserve"> </w:t>
      </w:r>
      <w:r>
        <w:rPr/>
        <w:t>other</w:t>
      </w:r>
      <w:r>
        <w:rPr>
          <w:spacing w:val="14"/>
        </w:rPr>
        <w:t xml:space="preserve"> </w:t>
      </w:r>
      <w:r>
        <w:rPr/>
        <w:t>diffusion</w:t>
      </w:r>
      <w:r>
        <w:rPr>
          <w:spacing w:val="14"/>
        </w:rPr>
        <w:t xml:space="preserve"> </w:t>
      </w:r>
      <w:r>
        <w:rPr/>
        <w:t>architectures</w:t>
      </w:r>
      <w:r>
        <w:rPr>
          <w:spacing w:val="14"/>
        </w:rPr>
        <w:t xml:space="preserve"> </w:t>
      </w:r>
      <w:r>
        <w:rPr/>
        <w:t>such</w:t>
      </w:r>
      <w:r>
        <w:rPr>
          <w:spacing w:val="14"/>
        </w:rPr>
        <w:t xml:space="preserve"> </w:t>
      </w:r>
      <w:r>
        <w:rPr/>
        <w:t>as</w:t>
      </w:r>
      <w:r>
        <w:rPr>
          <w:spacing w:val="19"/>
        </w:rPr>
        <w:t xml:space="preserve"> </w:t>
      </w:r>
      <w:r>
        <w:rPr/>
        <w:t>SD</w:t>
      </w:r>
      <w:r>
        <w:rPr>
          <w:spacing w:val="14"/>
        </w:rPr>
        <w:t>1.5</w:t>
      </w:r>
      <w:r>
        <w:rPr>
          <w:spacing w:val="9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SD</w:t>
      </w:r>
      <w:r>
        <w:rPr>
          <w:spacing w:val="14"/>
        </w:rPr>
        <w:t>3, </w:t>
      </w:r>
      <w:r>
        <w:rPr/>
        <w:t>re</w:t>
      </w:r>
      <w:r>
        <w:rPr>
          <w:spacing w:val="14"/>
        </w:rPr>
        <w:t>-</w:t>
      </w:r>
    </w:p>
    <w:p>
      <w:pPr>
        <w:pStyle w:val="BodyText"/>
        <w:ind w:left="13" w:right="391" w:hanging="1"/>
        <w:spacing w:before="29" w:line="246" w:lineRule="auto"/>
        <w:rPr/>
      </w:pPr>
      <w:r>
        <w:rPr>
          <w:spacing w:val="4"/>
        </w:rPr>
        <w:t>identify the effective se</w:t>
      </w:r>
      <w:r>
        <w:rPr>
          <w:spacing w:val="3"/>
        </w:rPr>
        <w:t>lf-attention processors under each</w:t>
      </w:r>
      <w:r>
        <w:rPr/>
        <w:t xml:space="preserve"> </w:t>
      </w:r>
      <w:r>
        <w:rPr>
          <w:spacing w:val="4"/>
        </w:rPr>
        <w:t>architecture, and e</w:t>
      </w:r>
      <w:r>
        <w:rPr>
          <w:spacing w:val="3"/>
        </w:rPr>
        <w:t>xplore lightweighting schemes</w:t>
      </w:r>
      <w:r>
        <w:rPr>
          <w:spacing w:val="12"/>
          <w:w w:val="101"/>
        </w:rPr>
        <w:t xml:space="preserve"> </w:t>
      </w:r>
      <w:r>
        <w:rPr>
          <w:spacing w:val="3"/>
        </w:rPr>
        <w:t>such</w:t>
      </w:r>
      <w:r>
        <w:rPr>
          <w:spacing w:val="9"/>
        </w:rPr>
        <w:t xml:space="preserve"> </w:t>
      </w:r>
      <w:r>
        <w:rPr>
          <w:spacing w:val="3"/>
        </w:rPr>
        <w:t>as</w:t>
      </w:r>
    </w:p>
    <w:p>
      <w:pPr>
        <w:pStyle w:val="BodyText"/>
        <w:ind w:left="1" w:right="237" w:firstLine="11"/>
        <w:spacing w:before="31" w:line="248" w:lineRule="auto"/>
        <w:rPr/>
      </w:pPr>
      <w:r>
        <w:rPr>
          <w:spacing w:val="4"/>
        </w:rPr>
        <w:t>distillation and quantization to re</w:t>
      </w:r>
      <w:r>
        <w:rPr>
          <w:spacing w:val="3"/>
        </w:rPr>
        <w:t>duce dependence on high-</w:t>
      </w:r>
      <w:r>
        <w:rPr/>
        <w:t xml:space="preserve"> </w:t>
      </w:r>
      <w:r>
        <w:rPr>
          <w:spacing w:val="4"/>
        </w:rPr>
        <w:t>VRAM devices.</w:t>
      </w:r>
    </w:p>
    <w:p>
      <w:pPr>
        <w:ind w:left="15"/>
        <w:spacing w:before="188" w:line="208" w:lineRule="auto"/>
        <w:outlineLvl w:val="1"/>
        <w:rPr>
          <w:rFonts w:ascii="Arial" w:hAnsi="Arial" w:eastAsia="Arial" w:cs="Arial"/>
          <w:sz w:val="19"/>
          <w:szCs w:val="19"/>
        </w:rPr>
      </w:pPr>
      <w:bookmarkStart w:name="bookmark92" w:id="23"/>
      <w:bookmarkEnd w:id="23"/>
      <w:r>
        <w:rPr>
          <w:rFonts w:ascii="Arial" w:hAnsi="Arial" w:eastAsia="Arial" w:cs="Arial"/>
          <w:sz w:val="19"/>
          <w:szCs w:val="19"/>
          <w:b/>
          <w:bCs/>
          <w:spacing w:val="4"/>
        </w:rPr>
        <w:t>6.5.  Incorporating</w:t>
      </w:r>
      <w:r>
        <w:rPr>
          <w:rFonts w:ascii="Arial" w:hAnsi="Arial" w:eastAsia="Arial" w:cs="Arial"/>
          <w:sz w:val="19"/>
          <w:szCs w:val="19"/>
          <w:b/>
          <w:bCs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Tile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Cont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rolNet</w:t>
      </w:r>
    </w:p>
    <w:p>
      <w:pPr>
        <w:pStyle w:val="BodyText"/>
        <w:ind w:right="292" w:firstLine="10"/>
        <w:spacing w:before="125" w:line="252" w:lineRule="auto"/>
        <w:rPr/>
      </w:pPr>
      <w:r>
        <w:rPr>
          <w:spacing w:val="4"/>
        </w:rPr>
        <w:t>High-resolution Canny edge maps may introduc</w:t>
      </w:r>
      <w:r>
        <w:rPr>
          <w:spacing w:val="3"/>
        </w:rPr>
        <w:t>e artifacts.</w:t>
      </w:r>
      <w:r>
        <w:rPr/>
        <w:t xml:space="preserve"> </w:t>
      </w:r>
      <w:r>
        <w:rPr>
          <w:spacing w:val="3"/>
        </w:rPr>
        <w:t>We plan to use Tile ControlNet to mitigate artifact issues</w:t>
      </w:r>
      <w:r>
        <w:rPr>
          <w:spacing w:val="2"/>
        </w:rPr>
        <w:t xml:space="preserve">  </w:t>
      </w:r>
      <w:r>
        <w:rPr>
          <w:spacing w:val="4"/>
        </w:rPr>
        <w:t>at high resolution through patch-wise processin</w:t>
      </w:r>
      <w:r>
        <w:rPr>
          <w:spacing w:val="3"/>
        </w:rPr>
        <w:t>g while</w:t>
      </w:r>
    </w:p>
    <w:p>
      <w:pPr>
        <w:pStyle w:val="BodyText"/>
        <w:ind w:left="8"/>
        <w:spacing w:before="31" w:line="201" w:lineRule="auto"/>
        <w:rPr/>
      </w:pPr>
      <w:r>
        <w:rPr>
          <w:spacing w:val="3"/>
        </w:rPr>
        <w:t>maintaining detail richness.</w:t>
      </w:r>
    </w:p>
    <w:p>
      <w:pPr>
        <w:ind w:left="15"/>
        <w:spacing w:before="218" w:line="208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4"/>
        </w:rPr>
        <w:t>6.6.  Processor-Level Contribution Analysis</w:t>
      </w:r>
    </w:p>
    <w:p>
      <w:pPr>
        <w:pStyle w:val="BodyText"/>
        <w:ind w:left="13"/>
        <w:spacing w:before="127" w:line="201" w:lineRule="auto"/>
        <w:rPr/>
      </w:pPr>
      <w:r>
        <w:rPr>
          <w:spacing w:val="4"/>
        </w:rPr>
        <w:t>Currently, we only </w:t>
      </w:r>
      <w:r>
        <w:rPr>
          <w:spacing w:val="3"/>
        </w:rPr>
        <w:t>test naive AdaIN configurations</w:t>
      </w:r>
    </w:p>
    <w:p>
      <w:pPr>
        <w:pStyle w:val="BodyText"/>
        <w:spacing w:before="56" w:line="201" w:lineRule="auto"/>
        <w:rPr/>
      </w:pPr>
      <w:r>
        <w:rPr/>
        <w:t>with</w:t>
      </w:r>
      <w:r>
        <w:rPr>
          <w:spacing w:val="25"/>
          <w:w w:val="101"/>
        </w:rPr>
        <w:t xml:space="preserve"> </w:t>
      </w:r>
      <w:r>
        <w:rPr>
          <w:spacing w:val="17"/>
        </w:rPr>
        <w:t>1 </w:t>
      </w:r>
      <w:r>
        <w:rPr/>
        <w:t>or</w:t>
      </w:r>
      <w:r>
        <w:rPr>
          <w:spacing w:val="17"/>
        </w:rPr>
        <w:t xml:space="preserve"> 2 </w:t>
      </w:r>
      <w:r>
        <w:rPr/>
        <w:t>target</w:t>
      </w:r>
      <w:r>
        <w:rPr>
          <w:spacing w:val="17"/>
        </w:rPr>
        <w:t xml:space="preserve"> </w:t>
      </w:r>
      <w:r>
        <w:rPr/>
        <w:t>blocks</w:t>
      </w:r>
      <w:r>
        <w:rPr>
          <w:spacing w:val="17"/>
        </w:rPr>
        <w:t>, </w:t>
      </w:r>
      <w:r>
        <w:rPr/>
        <w:t>and</w:t>
      </w:r>
      <w:r>
        <w:rPr>
          <w:spacing w:val="14"/>
          <w:w w:val="101"/>
        </w:rPr>
        <w:t xml:space="preserve"> </w:t>
      </w:r>
      <w:r>
        <w:rPr/>
        <w:t>StyleKV</w:t>
      </w:r>
      <w:r>
        <w:rPr>
          <w:spacing w:val="17"/>
        </w:rPr>
        <w:t xml:space="preserve"> </w:t>
      </w:r>
      <w:r>
        <w:rPr/>
        <w:t>configurations</w:t>
      </w:r>
    </w:p>
    <w:p>
      <w:pPr>
        <w:pStyle w:val="BodyText"/>
        <w:spacing w:before="56" w:line="201" w:lineRule="auto"/>
        <w:rPr/>
      </w:pPr>
      <w:r>
        <w:rPr/>
        <w:t>with</w:t>
      </w:r>
      <w:r>
        <w:rPr>
          <w:spacing w:val="31"/>
          <w:w w:val="101"/>
        </w:rPr>
        <w:t xml:space="preserve"> </w:t>
      </w:r>
      <w:r>
        <w:rPr>
          <w:spacing w:val="8"/>
        </w:rPr>
        <w:t>1, 5, </w:t>
      </w:r>
      <w:r>
        <w:rPr/>
        <w:t>or</w:t>
      </w:r>
      <w:r>
        <w:rPr>
          <w:spacing w:val="24"/>
          <w:w w:val="101"/>
        </w:rPr>
        <w:t xml:space="preserve"> </w:t>
      </w:r>
      <w:r>
        <w:rPr>
          <w:spacing w:val="8"/>
        </w:rPr>
        <w:t>10</w:t>
      </w:r>
      <w:r>
        <w:rPr>
          <w:spacing w:val="12"/>
        </w:rPr>
        <w:t xml:space="preserve"> </w:t>
      </w:r>
      <w:r>
        <w:rPr/>
        <w:t>self</w:t>
      </w:r>
      <w:r>
        <w:rPr>
          <w:spacing w:val="8"/>
        </w:rPr>
        <w:t>-</w:t>
      </w:r>
      <w:r>
        <w:rPr/>
        <w:t>attention</w:t>
      </w:r>
      <w:r>
        <w:rPr>
          <w:spacing w:val="8"/>
        </w:rPr>
        <w:t xml:space="preserve"> </w:t>
      </w:r>
      <w:r>
        <w:rPr/>
        <w:t>processors</w:t>
      </w:r>
      <w:r>
        <w:rPr>
          <w:spacing w:val="8"/>
        </w:rPr>
        <w:t xml:space="preserve"> </w:t>
      </w:r>
      <w:r>
        <w:rPr/>
        <w:t>in</w:t>
      </w:r>
    </w:p>
    <w:p>
      <w:pPr>
        <w:pStyle w:val="BodyText"/>
        <w:ind w:left="6" w:right="100" w:firstLine="9"/>
        <w:spacing w:before="56" w:line="244" w:lineRule="auto"/>
        <w:rPr/>
      </w:pPr>
      <w:r>
        <w:rPr>
          <w:rFonts w:ascii="Courier New" w:hAnsi="Courier New" w:eastAsia="Courier New" w:cs="Courier New"/>
        </w:rPr>
        <w:t>up</w:t>
      </w:r>
      <w:r>
        <w:rPr>
          <w:rFonts w:ascii="Courier New" w:hAnsi="Courier New" w:eastAsia="Courier New" w:cs="Courier New"/>
          <w:spacing w:val="19"/>
        </w:rPr>
        <w:t>_</w:t>
      </w:r>
      <w:r>
        <w:rPr>
          <w:rFonts w:ascii="Courier New" w:hAnsi="Courier New" w:eastAsia="Courier New" w:cs="Courier New"/>
        </w:rPr>
        <w:t>blocks</w:t>
      </w:r>
      <w:r>
        <w:rPr>
          <w:rFonts w:ascii="Courier New" w:hAnsi="Courier New" w:eastAsia="Courier New" w:cs="Courier New"/>
          <w:spacing w:val="19"/>
        </w:rPr>
        <w:t>.0.</w:t>
      </w:r>
      <w:r>
        <w:rPr>
          <w:rFonts w:ascii="Courier New" w:hAnsi="Courier New" w:eastAsia="Courier New" w:cs="Courier New"/>
        </w:rPr>
        <w:t>attentions</w:t>
      </w:r>
      <w:r>
        <w:rPr>
          <w:rFonts w:ascii="Courier New" w:hAnsi="Courier New" w:eastAsia="Courier New" w:cs="Courier New"/>
          <w:spacing w:val="19"/>
        </w:rPr>
        <w:t>.1</w:t>
      </w:r>
      <w:r>
        <w:rPr>
          <w:spacing w:val="19"/>
        </w:rPr>
        <w:t>.</w:t>
      </w:r>
      <w:r>
        <w:rPr>
          <w:spacing w:val="26"/>
          <w:w w:val="101"/>
        </w:rPr>
        <w:t xml:space="preserve"> </w:t>
      </w:r>
      <w:r>
        <w:rPr/>
        <w:t>We</w:t>
      </w:r>
      <w:r>
        <w:rPr>
          <w:spacing w:val="19"/>
        </w:rPr>
        <w:t xml:space="preserve"> </w:t>
      </w:r>
      <w:r>
        <w:rPr/>
        <w:t>plan</w:t>
      </w:r>
      <w:r>
        <w:rPr>
          <w:spacing w:val="19"/>
        </w:rPr>
        <w:t xml:space="preserve"> </w:t>
      </w:r>
      <w:r>
        <w:rPr/>
        <w:t>to</w:t>
      </w:r>
      <w:r>
        <w:rPr>
          <w:spacing w:val="19"/>
        </w:rPr>
        <w:t xml:space="preserve"> </w:t>
      </w:r>
      <w:r>
        <w:rPr/>
        <w:t>individually </w:t>
      </w:r>
      <w:r>
        <w:rPr>
          <w:spacing w:val="4"/>
        </w:rPr>
        <w:t>test the style transfer contribution o</w:t>
      </w:r>
      <w:r>
        <w:rPr>
          <w:spacing w:val="3"/>
        </w:rPr>
        <w:t>f</w:t>
      </w:r>
      <w:r>
        <w:rPr>
          <w:spacing w:val="-11"/>
        </w:rPr>
        <w:t xml:space="preserve"> </w:t>
      </w:r>
      <w:r>
        <w:rPr>
          <w:spacing w:val="3"/>
        </w:rPr>
        <w:t>different self-attention</w:t>
      </w:r>
      <w:r>
        <w:rPr/>
        <w:t xml:space="preserve"> </w:t>
      </w:r>
      <w:r>
        <w:rPr>
          <w:spacing w:val="4"/>
        </w:rPr>
        <w:t>processors in U-Net, establishi</w:t>
      </w:r>
      <w:r>
        <w:rPr>
          <w:spacing w:val="3"/>
        </w:rPr>
        <w:t>ng a processor-to-style</w:t>
      </w:r>
    </w:p>
    <w:p>
      <w:pPr>
        <w:pStyle w:val="BodyText"/>
        <w:ind w:left="13" w:right="989" w:hanging="5"/>
        <w:spacing w:before="35" w:line="246" w:lineRule="auto"/>
        <w:rPr/>
      </w:pPr>
      <w:r>
        <w:rPr>
          <w:spacing w:val="4"/>
        </w:rPr>
        <w:t>mapping to provide a theoretical ba</w:t>
      </w:r>
      <w:r>
        <w:rPr>
          <w:spacing w:val="3"/>
        </w:rPr>
        <w:t>sis for method</w:t>
      </w:r>
      <w:r>
        <w:rPr/>
        <w:t xml:space="preserve"> </w:t>
      </w:r>
      <w:r>
        <w:rPr>
          <w:spacing w:val="3"/>
        </w:rPr>
        <w:t>optimization.</w:t>
      </w:r>
    </w:p>
    <w:p>
      <w:pPr>
        <w:ind w:left="15"/>
        <w:spacing w:before="193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20"/>
        </w:rPr>
        <w:t>6.7.  </w:t>
      </w:r>
      <w:r>
        <w:rPr>
          <w:rFonts w:ascii="Arial" w:hAnsi="Arial" w:eastAsia="Arial" w:cs="Arial"/>
          <w:sz w:val="19"/>
          <w:szCs w:val="19"/>
          <w:b/>
          <w:bCs/>
        </w:rPr>
        <w:t>Multi</w:t>
      </w:r>
      <w:r>
        <w:rPr>
          <w:rFonts w:ascii="Arial" w:hAnsi="Arial" w:eastAsia="Arial" w:cs="Arial"/>
          <w:sz w:val="19"/>
          <w:szCs w:val="19"/>
          <w:b/>
          <w:bCs/>
          <w:spacing w:val="20"/>
        </w:rPr>
        <w:t>-</w:t>
      </w:r>
      <w:r>
        <w:rPr>
          <w:rFonts w:ascii="Arial" w:hAnsi="Arial" w:eastAsia="Arial" w:cs="Arial"/>
          <w:sz w:val="19"/>
          <w:szCs w:val="19"/>
          <w:b/>
          <w:bCs/>
        </w:rPr>
        <w:t>Condition</w:t>
      </w:r>
      <w:r>
        <w:rPr>
          <w:rFonts w:ascii="Arial" w:hAnsi="Arial" w:eastAsia="Arial" w:cs="Arial"/>
          <w:sz w:val="19"/>
          <w:szCs w:val="19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ControlNet</w:t>
      </w:r>
      <w:r>
        <w:rPr>
          <w:rFonts w:ascii="Arial" w:hAnsi="Arial" w:eastAsia="Arial" w:cs="Arial"/>
          <w:sz w:val="19"/>
          <w:szCs w:val="19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Fusion</w:t>
      </w:r>
    </w:p>
    <w:p>
      <w:pPr>
        <w:pStyle w:val="BodyText"/>
        <w:ind w:right="55" w:firstLine="5"/>
        <w:spacing w:before="127" w:line="252" w:lineRule="auto"/>
        <w:jc w:val="both"/>
        <w:rPr/>
      </w:pPr>
      <w:r>
        <w:rPr>
          <w:spacing w:val="4"/>
        </w:rPr>
        <w:t>The current system only integrates</w:t>
      </w:r>
      <w:r>
        <w:rPr>
          <w:spacing w:val="3"/>
        </w:rPr>
        <w:t xml:space="preserve"> Canny</w:t>
      </w:r>
      <w:r>
        <w:rPr>
          <w:spacing w:val="10"/>
        </w:rPr>
        <w:t xml:space="preserve"> </w:t>
      </w:r>
      <w:r>
        <w:rPr>
          <w:spacing w:val="3"/>
        </w:rPr>
        <w:t>ControlNet.</w:t>
      </w:r>
      <w:r>
        <w:rPr>
          <w:spacing w:val="22"/>
        </w:rPr>
        <w:t xml:space="preserve"> </w:t>
      </w:r>
      <w:r>
        <w:rPr>
          <w:spacing w:val="3"/>
        </w:rPr>
        <w:t>Future</w:t>
      </w:r>
      <w:r>
        <w:rPr/>
        <w:t xml:space="preserve"> </w:t>
      </w:r>
      <w:r>
        <w:rPr>
          <w:spacing w:val="4"/>
        </w:rPr>
        <w:t>work will test multiple Contr</w:t>
      </w:r>
      <w:r>
        <w:rPr>
          <w:spacing w:val="3"/>
        </w:rPr>
        <w:t>olNets, such as edge,</w:t>
      </w:r>
      <w:r>
        <w:rPr>
          <w:spacing w:val="9"/>
        </w:rPr>
        <w:t xml:space="preserve"> </w:t>
      </w:r>
      <w:r>
        <w:rPr>
          <w:spacing w:val="3"/>
        </w:rPr>
        <w:t>depth,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pose, for stronger content pre</w:t>
      </w:r>
      <w:r>
        <w:rPr>
          <w:spacing w:val="3"/>
        </w:rPr>
        <w:t>servation.</w:t>
      </w:r>
    </w:p>
    <w:p>
      <w:pPr>
        <w:ind w:left="16"/>
        <w:spacing w:before="253" w:line="204" w:lineRule="auto"/>
        <w:outlineLvl w:val="0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3"/>
        </w:rPr>
        <w:t>7.  Conclusion</w:t>
      </w:r>
      <w:r>
        <w:rPr>
          <w:rFonts w:ascii="Arial" w:hAnsi="Arial" w:eastAsia="Arial" w:cs="Arial"/>
          <w:sz w:val="23"/>
          <w:szCs w:val="23"/>
          <w:b/>
          <w:bCs/>
          <w:spacing w:val="26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  <w:spacing w:val="3"/>
        </w:rPr>
        <w:t>and</w:t>
      </w:r>
      <w:r>
        <w:rPr>
          <w:rFonts w:ascii="Arial" w:hAnsi="Arial" w:eastAsia="Arial" w:cs="Arial"/>
          <w:sz w:val="23"/>
          <w:szCs w:val="23"/>
          <w:b/>
          <w:bCs/>
          <w:spacing w:val="21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  <w:spacing w:val="3"/>
        </w:rPr>
        <w:t>Limitations</w:t>
      </w:r>
    </w:p>
    <w:p>
      <w:pPr>
        <w:ind w:left="15"/>
        <w:spacing w:before="165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2"/>
        </w:rPr>
        <w:t>7.1.</w:t>
      </w:r>
      <w:r>
        <w:rPr>
          <w:rFonts w:ascii="Arial" w:hAnsi="Arial" w:eastAsia="Arial" w:cs="Arial"/>
          <w:sz w:val="19"/>
          <w:szCs w:val="19"/>
          <w:b/>
          <w:bCs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</w:rPr>
        <w:t>Conclusion</w:t>
      </w:r>
    </w:p>
    <w:p>
      <w:pPr>
        <w:pStyle w:val="BodyText"/>
        <w:ind w:left="6" w:right="88" w:hanging="6"/>
        <w:spacing w:before="127" w:line="252" w:lineRule="auto"/>
        <w:rPr/>
      </w:pPr>
      <w:r>
        <w:rPr>
          <w:spacing w:val="3"/>
        </w:rPr>
        <w:t>We put forward AdaIN</w:t>
      </w:r>
      <w:r>
        <w:rPr>
          <w:spacing w:val="15"/>
          <w:w w:val="101"/>
        </w:rPr>
        <w:t xml:space="preserve"> </w:t>
      </w:r>
      <w:r>
        <w:rPr>
          <w:spacing w:val="3"/>
        </w:rPr>
        <w:t>StyleKV, a training-free style </w:t>
      </w:r>
      <w:r>
        <w:rPr>
          <w:spacing w:val="2"/>
        </w:rPr>
        <w:t>transfer</w:t>
      </w:r>
      <w:r>
        <w:rPr/>
        <w:t xml:space="preserve"> </w:t>
      </w:r>
      <w:r>
        <w:rPr>
          <w:spacing w:val="4"/>
        </w:rPr>
        <w:t>pipeline that combines three lightweight mechan</w:t>
      </w:r>
      <w:r>
        <w:rPr>
          <w:spacing w:val="3"/>
        </w:rPr>
        <w:t>isms inside</w:t>
      </w:r>
      <w:r>
        <w:rPr/>
        <w:t xml:space="preserve"> </w:t>
      </w:r>
      <w:r>
        <w:rPr>
          <w:spacing w:val="4"/>
        </w:rPr>
        <w:t>a frozen</w:t>
      </w:r>
      <w:r>
        <w:rPr>
          <w:spacing w:val="15"/>
        </w:rPr>
        <w:t xml:space="preserve"> </w:t>
      </w:r>
      <w:r>
        <w:rPr>
          <w:spacing w:val="4"/>
        </w:rPr>
        <w:t>SDXL+ControlNet backbone:</w:t>
      </w:r>
      <w:r>
        <w:rPr>
          <w:spacing w:val="27"/>
        </w:rPr>
        <w:t xml:space="preserve"> </w:t>
      </w:r>
      <w:r>
        <w:rPr>
          <w:spacing w:val="4"/>
        </w:rPr>
        <w:t>(</w:t>
      </w:r>
      <w:r>
        <w:rPr>
          <w:spacing w:val="3"/>
        </w:rPr>
        <w:t>1) selective KV</w:t>
      </w:r>
    </w:p>
    <w:p>
      <w:pPr>
        <w:pStyle w:val="BodyText"/>
        <w:ind w:left="14"/>
        <w:spacing w:before="31" w:line="201" w:lineRule="auto"/>
        <w:rPr/>
      </w:pPr>
      <w:r>
        <w:rPr>
          <w:spacing w:val="4"/>
        </w:rPr>
        <w:t>fusion, which caches style K/V from</w:t>
      </w:r>
      <w:r>
        <w:rPr>
          <w:spacing w:val="10"/>
        </w:rPr>
        <w:t xml:space="preserve"> </w:t>
      </w:r>
      <w:r>
        <w:rPr>
          <w:spacing w:val="4"/>
        </w:rPr>
        <w:t>a handful</w:t>
      </w:r>
      <w:r>
        <w:rPr>
          <w:spacing w:val="9"/>
        </w:rPr>
        <w:t xml:space="preserve"> </w:t>
      </w:r>
      <w:r>
        <w:rPr>
          <w:spacing w:val="4"/>
        </w:rPr>
        <w:t>of</w:t>
      </w:r>
      <w:r>
        <w:rPr>
          <w:spacing w:val="-8"/>
        </w:rPr>
        <w:t xml:space="preserve"> </w:t>
      </w:r>
      <w:r>
        <w:rPr>
          <w:spacing w:val="3"/>
        </w:rPr>
        <w:t>self-</w:t>
      </w:r>
    </w:p>
    <w:p>
      <w:pPr>
        <w:pStyle w:val="BodyText"/>
        <w:ind w:left="8" w:right="234" w:firstLine="5"/>
        <w:spacing w:before="54" w:line="241" w:lineRule="auto"/>
        <w:rPr/>
      </w:pPr>
      <w:r>
        <w:rPr/>
        <w:t>attention</w:t>
      </w:r>
      <w:r>
        <w:rPr>
          <w:spacing w:val="23"/>
        </w:rPr>
        <w:t xml:space="preserve"> </w:t>
      </w:r>
      <w:r>
        <w:rPr/>
        <w:t>processors</w:t>
      </w:r>
      <w:r>
        <w:rPr>
          <w:spacing w:val="23"/>
        </w:rPr>
        <w:t xml:space="preserve"> </w:t>
      </w:r>
      <w:r>
        <w:rPr/>
        <w:t>in</w:t>
      </w:r>
      <w:r>
        <w:rPr>
          <w:spacing w:val="23"/>
        </w:rPr>
        <w:t xml:space="preserve"> </w:t>
      </w:r>
      <w:r>
        <w:rPr>
          <w:rFonts w:ascii="Courier New" w:hAnsi="Courier New" w:eastAsia="Courier New" w:cs="Courier New"/>
        </w:rPr>
        <w:t>up</w:t>
      </w:r>
      <w:r>
        <w:rPr>
          <w:rFonts w:ascii="Courier New" w:hAnsi="Courier New" w:eastAsia="Courier New" w:cs="Courier New"/>
          <w:spacing w:val="23"/>
        </w:rPr>
        <w:t>_</w:t>
      </w:r>
      <w:r>
        <w:rPr>
          <w:rFonts w:ascii="Courier New" w:hAnsi="Courier New" w:eastAsia="Courier New" w:cs="Courier New"/>
        </w:rPr>
        <w:t>blocks</w:t>
      </w:r>
      <w:r>
        <w:rPr>
          <w:rFonts w:ascii="Courier New" w:hAnsi="Courier New" w:eastAsia="Courier New" w:cs="Courier New"/>
          <w:spacing w:val="23"/>
        </w:rPr>
        <w:t>.0.</w:t>
      </w:r>
      <w:r>
        <w:rPr>
          <w:rFonts w:ascii="Courier New" w:hAnsi="Courier New" w:eastAsia="Courier New" w:cs="Courier New"/>
        </w:rPr>
        <w:t>attentions</w:t>
      </w:r>
      <w:r>
        <w:rPr>
          <w:rFonts w:ascii="Courier New" w:hAnsi="Courier New" w:eastAsia="Courier New" w:cs="Courier New"/>
          <w:spacing w:val="23"/>
        </w:rPr>
        <w:t>.1</w:t>
      </w:r>
      <w:r>
        <w:rPr>
          <w:rFonts w:ascii="Courier New" w:hAnsi="Courier New" w:eastAsia="Courier New" w:cs="Courier New"/>
          <w:spacing w:val="3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blends</w:t>
      </w:r>
      <w:r>
        <w:rPr>
          <w:spacing w:val="14"/>
        </w:rPr>
        <w:t xml:space="preserve"> </w:t>
      </w:r>
      <w:r>
        <w:rPr/>
        <w:t>them</w:t>
      </w:r>
      <w:r>
        <w:rPr>
          <w:spacing w:val="14"/>
        </w:rPr>
        <w:t xml:space="preserve"> </w:t>
      </w:r>
      <w:r>
        <w:rPr/>
        <w:t>with</w:t>
      </w:r>
      <w:r>
        <w:rPr>
          <w:spacing w:val="14"/>
        </w:rPr>
        <w:t xml:space="preserve"> </w:t>
      </w:r>
      <w:r>
        <w:rPr/>
        <w:t>content</w:t>
      </w:r>
      <w:r>
        <w:rPr>
          <w:spacing w:val="14"/>
        </w:rPr>
        <w:t xml:space="preserve"> </w:t>
      </w:r>
      <w:r>
        <w:rPr/>
        <w:t>K</w:t>
      </w:r>
      <w:r>
        <w:rPr>
          <w:spacing w:val="14"/>
        </w:rPr>
        <w:t>/</w:t>
      </w:r>
      <w:r>
        <w:rPr/>
        <w:t>V</w:t>
      </w:r>
      <w:r>
        <w:rPr>
          <w:spacing w:val="14"/>
        </w:rPr>
        <w:t xml:space="preserve"> </w:t>
      </w:r>
      <w:r>
        <w:rPr/>
        <w:t>via</w:t>
      </w:r>
      <w:r>
        <w:rPr>
          <w:spacing w:val="14"/>
        </w:rPr>
        <w:t xml:space="preserve"> </w:t>
      </w:r>
      <w:r>
        <w:rPr/>
        <w:t>a</w:t>
      </w:r>
      <w:r>
        <w:rPr>
          <w:spacing w:val="14"/>
        </w:rPr>
        <w:t xml:space="preserve"> </w:t>
      </w:r>
      <w:r>
        <w:rPr/>
        <w:t>single</w:t>
      </w:r>
      <w:r>
        <w:rPr>
          <w:spacing w:val="14"/>
        </w:rPr>
        <w:t xml:space="preserve"> </w:t>
      </w:r>
      <w:r>
        <w:rPr>
          <w:i/>
          <w:iCs/>
          <w:spacing w:val="14"/>
        </w:rPr>
        <w:t>γ</w:t>
      </w:r>
      <w:r>
        <w:rPr>
          <w:spacing w:val="14"/>
        </w:rPr>
        <w:t>;</w:t>
      </w:r>
      <w:r>
        <w:rPr>
          <w:spacing w:val="17"/>
          <w:w w:val="101"/>
        </w:rPr>
        <w:t xml:space="preserve"> </w:t>
      </w:r>
      <w:r>
        <w:rPr>
          <w:spacing w:val="14"/>
        </w:rPr>
        <w:t>(2)</w:t>
      </w:r>
      <w:r>
        <w:rPr>
          <w:spacing w:val="9"/>
        </w:rPr>
        <w:t xml:space="preserve"> </w:t>
      </w:r>
      <w:r>
        <w:rPr/>
        <w:t>cross</w:t>
      </w:r>
      <w:r>
        <w:rPr>
          <w:spacing w:val="14"/>
        </w:rPr>
        <w:t>-</w:t>
      </w:r>
      <w:r>
        <w:rPr/>
        <w:t xml:space="preserve"> </w:t>
      </w:r>
      <w:r>
        <w:rPr/>
        <w:t>modal</w:t>
      </w:r>
      <w:r>
        <w:rPr>
          <w:spacing w:val="13"/>
        </w:rPr>
        <w:t xml:space="preserve"> </w:t>
      </w:r>
      <w:r>
        <w:rPr/>
        <w:t>AdaIN</w:t>
      </w:r>
      <w:r>
        <w:rPr>
          <w:spacing w:val="13"/>
        </w:rPr>
        <w:t>, </w:t>
      </w:r>
      <w:r>
        <w:rPr/>
        <w:t>adapted</w:t>
      </w:r>
      <w:r>
        <w:rPr>
          <w:spacing w:val="13"/>
        </w:rPr>
        <w:t xml:space="preserve"> </w:t>
      </w:r>
      <w:r>
        <w:rPr/>
        <w:t>from</w:t>
      </w:r>
      <w:r>
        <w:rPr>
          <w:spacing w:val="25"/>
          <w:w w:val="101"/>
        </w:rPr>
        <w:t xml:space="preserve"> </w:t>
      </w:r>
      <w:r>
        <w:rPr/>
        <w:t>StyleStudio</w:t>
      </w:r>
      <w:r>
        <w:rPr>
          <w:spacing w:val="18"/>
          <w:w w:val="101"/>
        </w:rPr>
        <w:t xml:space="preserve"> </w:t>
      </w:r>
      <w:r>
        <w:rPr>
          <w:spacing w:val="13"/>
        </w:rPr>
        <w:t>[</w:t>
      </w:r>
      <w:hyperlink w:history="true" w:anchor="bookmark96">
        <w:r>
          <w:rPr>
            <w:spacing w:val="13"/>
          </w:rPr>
          <w:t>31</w:t>
        </w:r>
      </w:hyperlink>
      <w:r>
        <w:rPr>
          <w:spacing w:val="13"/>
        </w:rPr>
        <w:t>], </w:t>
      </w:r>
      <w:r>
        <w:rPr/>
        <w:t>to</w:t>
      </w:r>
      <w:r>
        <w:rPr>
          <w:spacing w:val="13"/>
        </w:rPr>
        <w:t xml:space="preserve"> </w:t>
      </w:r>
      <w:r>
        <w:rPr/>
        <w:t>pull</w:t>
      </w:r>
      <w:r>
        <w:rPr>
          <w:spacing w:val="13"/>
        </w:rPr>
        <w:t xml:space="preserve"> </w:t>
      </w:r>
      <w:r>
        <w:rPr/>
        <w:t>text</w:t>
      </w:r>
      <w:r>
        <w:rPr>
          <w:spacing w:val="13"/>
        </w:rPr>
        <w:t>-</w:t>
      </w:r>
    </w:p>
    <w:p>
      <w:pPr>
        <w:pStyle w:val="BodyText"/>
        <w:ind w:left="13"/>
        <w:spacing w:before="45" w:line="201" w:lineRule="auto"/>
        <w:rPr/>
      </w:pPr>
      <w:r>
        <w:rPr>
          <w:spacing w:val="3"/>
        </w:rPr>
        <w:t>condition features toward the style image’s color</w:t>
      </w:r>
      <w:r>
        <w:rPr>
          <w:spacing w:val="19"/>
        </w:rPr>
        <w:t xml:space="preserve"> </w:t>
      </w:r>
      <w:r>
        <w:rPr>
          <w:spacing w:val="3"/>
        </w:rPr>
        <w:t>statistics;</w:t>
      </w:r>
    </w:p>
    <w:p>
      <w:pPr>
        <w:pStyle w:val="BodyText"/>
        <w:ind w:left="13"/>
        <w:spacing w:before="56" w:line="201" w:lineRule="auto"/>
        <w:rPr/>
      </w:pPr>
      <w:r>
        <w:rPr/>
        <w:t>and</w:t>
      </w:r>
      <w:r>
        <w:rPr>
          <w:spacing w:val="13"/>
        </w:rPr>
        <w:t xml:space="preserve"> (3) </w:t>
      </w:r>
      <w:r>
        <w:rPr/>
        <w:t>Canny</w:t>
      </w:r>
      <w:r>
        <w:rPr>
          <w:spacing w:val="13"/>
        </w:rPr>
        <w:t xml:space="preserve"> </w:t>
      </w:r>
      <w:r>
        <w:rPr/>
        <w:t>ControlNet</w:t>
      </w:r>
      <w:r>
        <w:rPr>
          <w:spacing w:val="13"/>
        </w:rPr>
        <w:t xml:space="preserve"> </w:t>
      </w:r>
      <w:r>
        <w:rPr/>
        <w:t>for</w:t>
      </w:r>
      <w:r>
        <w:rPr>
          <w:spacing w:val="18"/>
        </w:rPr>
        <w:t xml:space="preserve"> </w:t>
      </w:r>
      <w:r>
        <w:rPr/>
        <w:t>spatial</w:t>
      </w:r>
      <w:r>
        <w:rPr>
          <w:spacing w:val="9"/>
        </w:rPr>
        <w:t xml:space="preserve"> </w:t>
      </w:r>
      <w:r>
        <w:rPr/>
        <w:t>anchoring</w:t>
      </w:r>
      <w:r>
        <w:rPr>
          <w:spacing w:val="13"/>
        </w:rPr>
        <w:t>.</w:t>
      </w:r>
      <w:r>
        <w:rPr>
          <w:spacing w:val="26"/>
        </w:rPr>
        <w:t xml:space="preserve"> </w:t>
      </w:r>
      <w:r>
        <w:rPr/>
        <w:t>On</w:t>
      </w:r>
      <w:r>
        <w:rPr>
          <w:spacing w:val="12"/>
        </w:rPr>
        <w:t xml:space="preserve"> </w:t>
      </w:r>
      <w:r>
        <w:rPr>
          <w:spacing w:val="13"/>
        </w:rPr>
        <w:t>5000</w:t>
      </w:r>
    </w:p>
    <w:p>
      <w:pPr>
        <w:pStyle w:val="BodyText"/>
        <w:ind w:left="13"/>
        <w:spacing w:before="56" w:line="201" w:lineRule="auto"/>
        <w:rPr/>
      </w:pPr>
      <w:r>
        <w:rPr>
          <w:spacing w:val="4"/>
        </w:rPr>
        <w:t>COCO</w:t>
      </w:r>
      <w:r>
        <w:rPr>
          <w:i/>
          <w:iCs/>
          <w:spacing w:val="4"/>
        </w:rPr>
        <w:t>×</w:t>
      </w:r>
      <w:r>
        <w:rPr>
          <w:spacing w:val="4"/>
        </w:rPr>
        <w:t>WikiArt pairs, the full configuration lands at</w:t>
      </w:r>
      <w:r>
        <w:rPr>
          <w:spacing w:val="3"/>
        </w:rPr>
        <w:t xml:space="preserve"> Art-</w:t>
      </w:r>
    </w:p>
    <w:p>
      <w:pPr>
        <w:pStyle w:val="BodyText"/>
        <w:ind w:left="3" w:right="115" w:firstLine="6"/>
        <w:spacing w:before="56" w:line="246" w:lineRule="auto"/>
        <w:rPr/>
      </w:pPr>
      <w:r>
        <w:rPr/>
        <w:t>FID</w:t>
      </w:r>
      <w:r>
        <w:rPr>
          <w:spacing w:val="10"/>
        </w:rPr>
        <w:t xml:space="preserve"> 90.76 </w:t>
      </w:r>
      <w:r>
        <w:rPr/>
        <w:t>with</w:t>
      </w:r>
      <w:r>
        <w:rPr>
          <w:spacing w:val="10"/>
        </w:rPr>
        <w:t xml:space="preserve"> </w:t>
      </w:r>
      <w:r>
        <w:rPr/>
        <w:t>LPIPS</w:t>
      </w:r>
      <w:r>
        <w:rPr>
          <w:spacing w:val="10"/>
        </w:rPr>
        <w:t xml:space="preserve"> 0.599, </w:t>
      </w:r>
      <w:r>
        <w:rPr/>
        <w:t>while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AdaIN</w:t>
      </w:r>
      <w:r>
        <w:rPr>
          <w:spacing w:val="10"/>
        </w:rPr>
        <w:t>-</w:t>
      </w:r>
      <w:r>
        <w:rPr/>
        <w:t>free</w:t>
      </w:r>
      <w:r>
        <w:rPr>
          <w:spacing w:val="30"/>
          <w:w w:val="101"/>
        </w:rPr>
        <w:t xml:space="preserve"> </w:t>
      </w:r>
      <w:r>
        <w:rPr/>
        <w:t>StyleKV </w:t>
      </w:r>
      <w:r>
        <w:rPr/>
        <w:t>variant</w:t>
      </w:r>
      <w:r>
        <w:rPr>
          <w:spacing w:val="16"/>
        </w:rPr>
        <w:t xml:space="preserve"> </w:t>
      </w:r>
      <w:r>
        <w:rPr/>
        <w:t>pushes</w:t>
      </w:r>
      <w:r>
        <w:rPr>
          <w:spacing w:val="16"/>
        </w:rPr>
        <w:t xml:space="preserve"> </w:t>
      </w:r>
      <w:r>
        <w:rPr/>
        <w:t>Art</w:t>
      </w:r>
      <w:r>
        <w:rPr>
          <w:spacing w:val="16"/>
        </w:rPr>
        <w:t>-</w:t>
      </w:r>
      <w:r>
        <w:rPr/>
        <w:t>FID</w:t>
      </w:r>
      <w:r>
        <w:rPr>
          <w:spacing w:val="16"/>
        </w:rPr>
        <w:t xml:space="preserve"> </w:t>
      </w:r>
      <w:r>
        <w:rPr/>
        <w:t>down</w:t>
      </w:r>
      <w:r>
        <w:rPr>
          <w:spacing w:val="16"/>
        </w:rPr>
        <w:t xml:space="preserve"> </w:t>
      </w:r>
      <w:r>
        <w:rPr/>
        <w:t>to</w:t>
      </w:r>
      <w:r>
        <w:rPr>
          <w:spacing w:val="16"/>
        </w:rPr>
        <w:t xml:space="preserve"> 85.43 </w:t>
      </w:r>
      <w:r>
        <w:rPr/>
        <w:t>at</w:t>
      </w:r>
      <w:r>
        <w:rPr>
          <w:spacing w:val="16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cost</w:t>
      </w:r>
      <w:r>
        <w:rPr>
          <w:spacing w:val="9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higher</w:t>
      </w:r>
    </w:p>
    <w:p>
      <w:pPr>
        <w:pStyle w:val="BodyText"/>
        <w:ind w:left="6"/>
        <w:spacing w:before="31" w:line="201" w:lineRule="auto"/>
        <w:rPr/>
      </w:pPr>
      <w:r>
        <w:rPr/>
        <w:t>perceptual</w:t>
      </w:r>
      <w:r>
        <w:rPr>
          <w:spacing w:val="13"/>
        </w:rPr>
        <w:t xml:space="preserve"> </w:t>
      </w:r>
      <w:r>
        <w:rPr/>
        <w:t>disruption</w:t>
      </w:r>
      <w:r>
        <w:rPr>
          <w:spacing w:val="13"/>
        </w:rPr>
        <w:t xml:space="preserve"> (</w:t>
      </w:r>
      <w:r>
        <w:rPr/>
        <w:t>LPIPS</w:t>
      </w:r>
      <w:r>
        <w:rPr>
          <w:spacing w:val="13"/>
        </w:rPr>
        <w:t xml:space="preserve"> 0.629).</w:t>
      </w:r>
      <w:r>
        <w:rPr>
          <w:spacing w:val="28"/>
        </w:rPr>
        <w:t xml:space="preserve"> </w:t>
      </w:r>
      <w:r>
        <w:rPr/>
        <w:t>We</w:t>
      </w:r>
      <w:r>
        <w:rPr>
          <w:spacing w:val="13"/>
        </w:rPr>
        <w:t xml:space="preserve"> </w:t>
      </w:r>
      <w:r>
        <w:rPr/>
        <w:t>also</w:t>
      </w:r>
      <w:r>
        <w:rPr>
          <w:spacing w:val="13"/>
        </w:rPr>
        <w:t xml:space="preserve"> </w:t>
      </w:r>
      <w:r>
        <w:rPr/>
        <w:t>release</w:t>
      </w:r>
      <w:r>
        <w:rPr>
          <w:spacing w:val="9"/>
        </w:rPr>
        <w:t xml:space="preserve"> </w:t>
      </w:r>
      <w:r>
        <w:rPr/>
        <w:t>a</w:t>
      </w:r>
    </w:p>
    <w:p>
      <w:pPr>
        <w:pStyle w:val="BodyText"/>
        <w:ind w:left="7" w:right="226" w:firstLine="5"/>
        <w:spacing w:before="56" w:line="248" w:lineRule="auto"/>
        <w:rPr/>
      </w:pPr>
      <w:r>
        <w:rPr>
          <w:spacing w:val="4"/>
        </w:rPr>
        <w:t>Gradio frontend that exposes every </w:t>
      </w:r>
      <w:r>
        <w:rPr>
          <w:spacing w:val="3"/>
        </w:rPr>
        <w:t>parameter to the user in</w:t>
      </w:r>
      <w:r>
        <w:rPr/>
        <w:t xml:space="preserve"> </w:t>
      </w:r>
      <w:r>
        <w:rPr>
          <w:spacing w:val="3"/>
        </w:rPr>
        <w:t>real time.</w:t>
      </w:r>
    </w:p>
    <w:p>
      <w:pPr>
        <w:ind w:left="15"/>
        <w:spacing w:before="190" w:line="204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0"/>
        </w:rPr>
        <w:t>7.2.</w:t>
      </w:r>
      <w:r>
        <w:rPr>
          <w:rFonts w:ascii="Arial" w:hAnsi="Arial" w:eastAsia="Arial" w:cs="Arial"/>
          <w:sz w:val="19"/>
          <w:szCs w:val="19"/>
          <w:b/>
          <w:bCs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</w:rPr>
        <w:t>Limitations</w:t>
      </w:r>
    </w:p>
    <w:p>
      <w:pPr>
        <w:pStyle w:val="BodyText"/>
        <w:ind w:left="1"/>
        <w:spacing w:before="129" w:line="201" w:lineRule="auto"/>
        <w:rPr/>
      </w:pPr>
      <w:r>
        <w:rPr>
          <w:spacing w:val="4"/>
        </w:rPr>
        <w:t>Although our method produces competitive r</w:t>
      </w:r>
      <w:r>
        <w:rPr>
          <w:spacing w:val="3"/>
        </w:rPr>
        <w:t>esults, the</w:t>
      </w:r>
    </w:p>
    <w:p>
      <w:pPr>
        <w:pStyle w:val="BodyText"/>
        <w:ind w:left="14"/>
        <w:spacing w:before="19" w:line="242" w:lineRule="auto"/>
        <w:rPr/>
      </w:pPr>
      <w:r>
        <w:rPr/>
        <w:t>following</w:t>
      </w:r>
      <w:r>
        <w:rPr>
          <w:spacing w:val="16"/>
        </w:rPr>
        <w:t xml:space="preserve"> </w:t>
      </w:r>
      <w:r>
        <w:rPr/>
        <w:t>limitations</w:t>
      </w:r>
      <w:r>
        <w:rPr>
          <w:spacing w:val="16"/>
        </w:rPr>
        <w:t xml:space="preserve"> </w:t>
      </w:r>
      <w:r>
        <w:rPr/>
        <w:t>remain</w:t>
      </w:r>
      <w:r>
        <w:rPr>
          <w:spacing w:val="16"/>
        </w:rPr>
        <w:t>, </w:t>
      </w:r>
      <w:r>
        <w:rPr/>
        <w:t>as</w:t>
      </w:r>
      <w:r>
        <w:rPr>
          <w:spacing w:val="16"/>
        </w:rPr>
        <w:t xml:space="preserve"> </w:t>
      </w:r>
      <w:r>
        <w:rPr/>
        <w:t>listed</w:t>
      </w:r>
      <w:r>
        <w:rPr>
          <w:spacing w:val="16"/>
        </w:rPr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/>
        <w:t>Table</w:t>
      </w:r>
      <w:r>
        <w:rPr>
          <w:spacing w:val="16"/>
        </w:rPr>
        <w:t xml:space="preserve"> </w:t>
      </w:r>
      <w:hyperlink w:history="true" w:anchor="bookmark97">
        <w:r>
          <w:rPr>
            <w:spacing w:val="16"/>
          </w:rPr>
          <w:t>10</w:t>
        </w:r>
      </w:hyperlink>
      <w:r>
        <w:rPr>
          <w:spacing w:val="16"/>
        </w:rPr>
        <w:t>.</w:t>
      </w:r>
      <w:r>
        <w:rPr>
          <w:spacing w:val="29"/>
          <w:w w:val="101"/>
        </w:rPr>
        <w:t xml:space="preserve"> </w:t>
      </w:r>
      <w:r>
        <w:rPr/>
        <w:t>These</w:t>
      </w:r>
    </w:p>
    <w:p>
      <w:pPr>
        <w:spacing w:line="242" w:lineRule="auto"/>
        <w:sectPr>
          <w:type w:val="continuous"/>
          <w:pgSz w:w="12240" w:h="15840"/>
          <w:pgMar w:top="569" w:right="963" w:bottom="0" w:left="957" w:header="257" w:footer="0" w:gutter="0"/>
          <w:cols w:equalWidth="0" w:num="2">
            <w:col w:w="5254" w:space="100"/>
            <w:col w:w="4965" w:space="0"/>
          </w:cols>
        </w:sectPr>
        <w:rPr/>
      </w:pPr>
    </w:p>
    <w:p>
      <w:pPr>
        <w:spacing w:before="215"/>
        <w:rPr/>
      </w:pPr>
      <w:r/>
    </w:p>
    <w:p>
      <w:pPr>
        <w:sectPr>
          <w:headerReference w:type="default" r:id="rId36"/>
          <w:pgSz w:w="12240" w:h="15840"/>
          <w:pgMar w:top="569" w:right="959" w:bottom="0" w:left="957" w:header="257" w:footer="0" w:gutter="0"/>
          <w:cols w:equalWidth="0" w:num="1">
            <w:col w:w="10324" w:space="0"/>
          </w:cols>
        </w:sectPr>
        <w:rPr/>
      </w:pPr>
    </w:p>
    <w:p>
      <w:pPr>
        <w:pStyle w:val="BodyText"/>
        <w:ind w:right="617" w:firstLine="11"/>
        <w:spacing w:before="37" w:line="248" w:lineRule="auto"/>
        <w:rPr/>
      </w:pPr>
      <w:r>
        <w:rPr>
          <w:spacing w:val="4"/>
        </w:rPr>
        <w:t>limitations also constitute the </w:t>
      </w:r>
      <w:r>
        <w:rPr>
          <w:spacing w:val="3"/>
        </w:rPr>
        <w:t>key focus areas</w:t>
      </w:r>
      <w:r>
        <w:rPr>
          <w:spacing w:val="9"/>
        </w:rPr>
        <w:t xml:space="preserve"> </w:t>
      </w:r>
      <w:r>
        <w:rPr>
          <w:spacing w:val="3"/>
        </w:rPr>
        <w:t>of</w:t>
      </w:r>
      <w:r>
        <w:rPr>
          <w:spacing w:val="-16"/>
        </w:rPr>
        <w:t xml:space="preserve"> </w:t>
      </w:r>
      <w:r>
        <w:rPr>
          <w:spacing w:val="3"/>
        </w:rPr>
        <w:t>the</w:t>
      </w:r>
      <w:r>
        <w:rPr>
          <w:spacing w:val="10"/>
        </w:rPr>
        <w:t xml:space="preserve"> </w:t>
      </w:r>
      <w:r>
        <w:rPr>
          <w:spacing w:val="3"/>
        </w:rPr>
        <w:t>future</w:t>
      </w:r>
      <w:r>
        <w:rPr/>
        <w:t xml:space="preserve"> </w:t>
      </w:r>
      <w:bookmarkStart w:name="bookmark97" w:id="24"/>
      <w:bookmarkEnd w:id="24"/>
      <w:r>
        <w:rPr>
          <w:spacing w:val="3"/>
        </w:rPr>
        <w:t>work outlined in</w:t>
      </w:r>
      <w:r>
        <w:rPr>
          <w:spacing w:val="24"/>
        </w:rPr>
        <w:t xml:space="preserve"> </w:t>
      </w:r>
      <w:r>
        <w:rPr>
          <w:spacing w:val="3"/>
        </w:rPr>
        <w:t>Section</w:t>
      </w:r>
      <w:r>
        <w:rPr>
          <w:spacing w:val="11"/>
        </w:rPr>
        <w:t xml:space="preserve"> </w:t>
      </w:r>
      <w:r>
        <w:rPr>
          <w:spacing w:val="3"/>
        </w:rPr>
        <w:t>6.</w:t>
      </w:r>
    </w:p>
    <w:p>
      <w:pPr>
        <w:pStyle w:val="BodyText"/>
        <w:ind w:left="11" w:right="840" w:hanging="4"/>
        <w:spacing w:before="57" w:line="252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4"/>
        </w:rPr>
        <w:t>Table</w:t>
      </w:r>
      <w:r>
        <w:rPr>
          <w:sz w:val="17"/>
          <w:szCs w:val="17"/>
          <w:b/>
          <w:bCs/>
          <w:spacing w:val="14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10.</w:t>
      </w:r>
      <w:r>
        <w:rPr>
          <w:sz w:val="17"/>
          <w:szCs w:val="17"/>
          <w:b/>
          <w:bCs/>
          <w:spacing w:val="20"/>
          <w:w w:val="101"/>
        </w:rPr>
        <w:t xml:space="preserve"> </w:t>
      </w:r>
      <w:r>
        <w:rPr>
          <w:sz w:val="17"/>
          <w:szCs w:val="17"/>
          <w:spacing w:val="4"/>
        </w:rPr>
        <w:t>Major limitations of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4"/>
        </w:rPr>
        <w:t>o</w:t>
      </w:r>
      <w:r>
        <w:rPr>
          <w:sz w:val="17"/>
          <w:szCs w:val="17"/>
          <w:spacing w:val="3"/>
        </w:rPr>
        <w:t>ur method and corresponding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improvement directions.</w:t>
      </w:r>
    </w:p>
    <w:p>
      <w:pPr>
        <w:spacing w:line="40" w:lineRule="exact"/>
        <w:rPr/>
      </w:pPr>
      <w:r/>
    </w:p>
    <w:tbl>
      <w:tblPr>
        <w:tblStyle w:val="TableNormal"/>
        <w:tblW w:w="4667" w:type="dxa"/>
        <w:tblInd w:w="15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49"/>
        <w:gridCol w:w="1901"/>
        <w:gridCol w:w="1617"/>
      </w:tblGrid>
      <w:tr>
        <w:trPr>
          <w:trHeight w:val="318" w:hRule="atLeast"/>
        </w:trPr>
        <w:tc>
          <w:tcPr>
            <w:tcW w:w="114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3"/>
              <w:spacing w:before="86" w:line="200" w:lineRule="auto"/>
              <w:rPr/>
            </w:pPr>
            <w:r>
              <w:rPr>
                <w:spacing w:val="3"/>
              </w:rPr>
              <w:t>Limitation</w:t>
            </w:r>
          </w:p>
        </w:tc>
        <w:tc>
          <w:tcPr>
            <w:tcW w:w="190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67"/>
              <w:spacing w:before="86" w:line="202" w:lineRule="auto"/>
              <w:rPr/>
            </w:pPr>
            <w:r>
              <w:rPr>
                <w:spacing w:val="3"/>
              </w:rPr>
              <w:t>Description</w:t>
            </w:r>
          </w:p>
        </w:tc>
        <w:tc>
          <w:tcPr>
            <w:tcW w:w="161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8"/>
              <w:spacing w:before="92" w:line="195" w:lineRule="auto"/>
              <w:rPr/>
            </w:pPr>
            <w:r>
              <w:rPr>
                <w:spacing w:val="4"/>
              </w:rPr>
              <w:t>Improvement</w:t>
            </w:r>
          </w:p>
        </w:tc>
      </w:tr>
      <w:tr>
        <w:trPr>
          <w:trHeight w:val="276" w:hRule="atLeast"/>
        </w:trPr>
        <w:tc>
          <w:tcPr>
            <w:tcW w:w="114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7"/>
              <w:spacing w:before="85" w:line="200" w:lineRule="auto"/>
              <w:rPr/>
            </w:pPr>
            <w:r>
              <w:rPr>
                <w:spacing w:val="4"/>
              </w:rPr>
              <w:t>No external</w:t>
            </w:r>
          </w:p>
        </w:tc>
        <w:tc>
          <w:tcPr>
            <w:tcW w:w="190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0"/>
              <w:spacing w:before="86" w:line="202" w:lineRule="auto"/>
              <w:rPr/>
            </w:pPr>
            <w:r>
              <w:rPr>
                <w:spacing w:val="3"/>
              </w:rPr>
              <w:t>Only self-variant</w:t>
            </w:r>
          </w:p>
        </w:tc>
        <w:tc>
          <w:tcPr>
            <w:tcW w:w="161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6"/>
              <w:spacing w:before="86" w:line="202" w:lineRule="auto"/>
              <w:rPr/>
            </w:pPr>
            <w:r>
              <w:rPr>
                <w:spacing w:val="4"/>
              </w:rPr>
              <w:t>Reproduce and</w:t>
            </w:r>
          </w:p>
        </w:tc>
      </w:tr>
      <w:tr>
        <w:trPr>
          <w:trHeight w:val="218" w:hRule="atLeast"/>
        </w:trPr>
        <w:tc>
          <w:tcPr>
            <w:tcW w:w="1149" w:type="dxa"/>
            <w:vAlign w:val="top"/>
          </w:tcPr>
          <w:p>
            <w:pPr>
              <w:pStyle w:val="TableText"/>
              <w:ind w:left="71"/>
              <w:spacing w:before="32" w:line="196" w:lineRule="auto"/>
              <w:rPr/>
            </w:pPr>
            <w:r>
              <w:rPr>
                <w:spacing w:val="1"/>
              </w:rPr>
              <w:t>SOTA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170"/>
              <w:spacing w:before="29" w:line="202" w:lineRule="auto"/>
              <w:rPr/>
            </w:pPr>
            <w:r>
              <w:rPr>
                <w:spacing w:val="3"/>
              </w:rPr>
              <w:t>ablation; not compared</w:t>
            </w:r>
          </w:p>
        </w:tc>
        <w:tc>
          <w:tcPr>
            <w:tcW w:w="1617" w:type="dxa"/>
            <w:vAlign w:val="top"/>
          </w:tcPr>
          <w:p>
            <w:pPr>
              <w:pStyle w:val="TableText"/>
              <w:ind w:left="89"/>
              <w:spacing w:before="29" w:line="202" w:lineRule="auto"/>
              <w:rPr/>
            </w:pPr>
            <w:r>
              <w:rPr>
                <w:spacing w:val="3"/>
              </w:rPr>
              <w:t>compare under</w:t>
            </w:r>
          </w:p>
        </w:tc>
      </w:tr>
      <w:tr>
        <w:trPr>
          <w:trHeight w:val="656" w:hRule="atLeast"/>
        </w:trPr>
        <w:tc>
          <w:tcPr>
            <w:tcW w:w="1149" w:type="dxa"/>
            <w:vAlign w:val="top"/>
          </w:tcPr>
          <w:p>
            <w:pPr>
              <w:pStyle w:val="TableText"/>
              <w:ind w:left="65"/>
              <w:spacing w:before="30" w:line="202" w:lineRule="auto"/>
              <w:rPr/>
            </w:pPr>
            <w:r>
              <w:rPr>
                <w:spacing w:val="3"/>
              </w:rPr>
              <w:t>comparison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158"/>
              <w:spacing w:before="30" w:line="202" w:lineRule="auto"/>
              <w:rPr/>
            </w:pPr>
            <w:r>
              <w:rPr>
                <w:spacing w:val="3"/>
              </w:rPr>
              <w:t>with InST,</w:t>
            </w:r>
          </w:p>
          <w:p>
            <w:pPr>
              <w:pStyle w:val="TableText"/>
              <w:ind w:left="175"/>
              <w:spacing w:before="55" w:line="202" w:lineRule="auto"/>
              <w:rPr/>
            </w:pPr>
            <w:r>
              <w:rPr>
                <w:spacing w:val="2"/>
              </w:rPr>
              <w:t>StyleDiffusion,</w:t>
            </w:r>
          </w:p>
          <w:p>
            <w:pPr>
              <w:pStyle w:val="TableText"/>
              <w:ind w:left="168"/>
              <w:spacing w:before="54" w:line="202" w:lineRule="auto"/>
              <w:rPr/>
            </w:pPr>
            <w:r>
              <w:rPr>
                <w:spacing w:val="3"/>
              </w:rPr>
              <w:t>InstantStyle, etc.</w:t>
            </w:r>
          </w:p>
        </w:tc>
        <w:tc>
          <w:tcPr>
            <w:tcW w:w="1617" w:type="dxa"/>
            <w:vAlign w:val="top"/>
          </w:tcPr>
          <w:p>
            <w:pPr>
              <w:pStyle w:val="TableText"/>
              <w:ind w:left="83"/>
              <w:spacing w:before="30" w:line="202" w:lineRule="auto"/>
              <w:rPr/>
            </w:pPr>
            <w:r>
              <w:rPr>
                <w:spacing w:val="3"/>
              </w:rPr>
              <w:t>unified protocol</w:t>
            </w:r>
          </w:p>
        </w:tc>
      </w:tr>
      <w:tr>
        <w:trPr>
          <w:trHeight w:val="218" w:hRule="atLeast"/>
        </w:trPr>
        <w:tc>
          <w:tcPr>
            <w:tcW w:w="1149" w:type="dxa"/>
            <w:vAlign w:val="top"/>
          </w:tcPr>
          <w:p>
            <w:pPr>
              <w:pStyle w:val="TableText"/>
              <w:ind w:left="64"/>
              <w:spacing w:before="31" w:line="200" w:lineRule="auto"/>
              <w:rPr/>
            </w:pPr>
            <w:r>
              <w:rPr>
                <w:spacing w:val="2"/>
              </w:rPr>
              <w:t>Insufficient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170"/>
              <w:spacing w:before="32" w:line="202" w:lineRule="auto"/>
              <w:rPr/>
            </w:pPr>
            <w:r>
              <w:rPr>
                <w:spacing w:val="3"/>
              </w:rPr>
              <w:t>Only tested few</w:t>
            </w:r>
          </w:p>
        </w:tc>
        <w:tc>
          <w:tcPr>
            <w:tcW w:w="1617" w:type="dxa"/>
            <w:vAlign w:val="top"/>
          </w:tcPr>
          <w:p>
            <w:pPr>
              <w:pStyle w:val="TableText"/>
              <w:ind w:left="86"/>
              <w:spacing w:before="31" w:line="202" w:lineRule="auto"/>
              <w:rPr/>
            </w:pPr>
            <w:r>
              <w:rPr>
                <w:spacing w:val="3"/>
              </w:rPr>
              <w:t>Full processor-level</w:t>
            </w:r>
          </w:p>
        </w:tc>
      </w:tr>
      <w:tr>
        <w:trPr>
          <w:trHeight w:val="218" w:hRule="atLeast"/>
        </w:trPr>
        <w:tc>
          <w:tcPr>
            <w:tcW w:w="1149" w:type="dxa"/>
            <w:vAlign w:val="top"/>
          </w:tcPr>
          <w:p>
            <w:pPr>
              <w:pStyle w:val="TableText"/>
              <w:ind w:left="59"/>
              <w:spacing w:before="75" w:line="122" w:lineRule="exact"/>
              <w:rPr/>
            </w:pPr>
            <w:r>
              <w:rPr>
                <w:spacing w:val="4"/>
                <w:position w:val="2"/>
              </w:rPr>
              <w:t>processor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163"/>
              <w:spacing w:before="33" w:line="202" w:lineRule="auto"/>
              <w:rPr/>
            </w:pPr>
            <w:r>
              <w:rPr>
                <w:spacing w:val="3"/>
              </w:rPr>
              <w:t>processor configs in</w:t>
            </w:r>
          </w:p>
        </w:tc>
        <w:tc>
          <w:tcPr>
            <w:tcW w:w="1617" w:type="dxa"/>
            <w:vAlign w:val="top"/>
          </w:tcPr>
          <w:p>
            <w:pPr>
              <w:pStyle w:val="TableText"/>
              <w:ind w:left="89"/>
              <w:spacing w:before="32" w:line="200" w:lineRule="auto"/>
              <w:rPr/>
            </w:pPr>
            <w:r>
              <w:rPr>
                <w:spacing w:val="3"/>
              </w:rPr>
              <w:t>contribution</w:t>
            </w:r>
          </w:p>
        </w:tc>
      </w:tr>
      <w:tr>
        <w:trPr>
          <w:trHeight w:val="218" w:hRule="atLeast"/>
        </w:trPr>
        <w:tc>
          <w:tcPr>
            <w:tcW w:w="1149" w:type="dxa"/>
            <w:vAlign w:val="top"/>
          </w:tcPr>
          <w:p>
            <w:pPr>
              <w:pStyle w:val="TableText"/>
              <w:ind w:left="66"/>
              <w:spacing w:before="34" w:line="200" w:lineRule="auto"/>
              <w:rPr/>
            </w:pPr>
            <w:r>
              <w:rPr>
                <w:spacing w:val="2"/>
              </w:rPr>
              <w:t>ablation</w:t>
            </w:r>
          </w:p>
        </w:tc>
        <w:tc>
          <w:tcPr>
            <w:tcW w:w="1901" w:type="dxa"/>
            <w:vAlign w:val="top"/>
          </w:tcPr>
          <w:p>
            <w:pPr>
              <w:ind w:left="172"/>
              <w:spacing w:before="45" w:line="202" w:lineRule="auto"/>
              <w:rPr>
                <w:rFonts w:ascii="Courier New" w:hAnsi="Courier New" w:eastAsia="Courier New" w:cs="Courier New"/>
                <w:sz w:val="17"/>
                <w:szCs w:val="17"/>
              </w:rPr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up</w:t>
            </w:r>
            <w:r>
              <w:rPr>
                <w:rFonts w:ascii="Courier New" w:hAnsi="Courier New" w:eastAsia="Courier New" w:cs="Courier New"/>
                <w:sz w:val="17"/>
                <w:szCs w:val="17"/>
                <w:spacing w:val="14"/>
              </w:rPr>
              <w:t>0.</w:t>
            </w:r>
            <w:r>
              <w:rPr>
                <w:rFonts w:ascii="Courier New" w:hAnsi="Courier New" w:eastAsia="Courier New" w:cs="Courier New"/>
                <w:sz w:val="17"/>
                <w:szCs w:val="17"/>
              </w:rPr>
              <w:t>attn</w:t>
            </w:r>
            <w:r>
              <w:rPr>
                <w:rFonts w:ascii="Courier New" w:hAnsi="Courier New" w:eastAsia="Courier New" w:cs="Courier New"/>
                <w:sz w:val="17"/>
                <w:szCs w:val="17"/>
                <w:spacing w:val="14"/>
              </w:rPr>
              <w:t>1</w:t>
            </w:r>
          </w:p>
        </w:tc>
        <w:tc>
          <w:tcPr>
            <w:tcW w:w="1617" w:type="dxa"/>
            <w:vAlign w:val="top"/>
          </w:tcPr>
          <w:p>
            <w:pPr>
              <w:pStyle w:val="TableText"/>
              <w:ind w:left="89"/>
              <w:spacing w:before="34" w:line="202" w:lineRule="auto"/>
              <w:rPr/>
            </w:pPr>
            <w:r>
              <w:rPr>
                <w:spacing w:val="2"/>
              </w:rPr>
              <w:t>analysis</w:t>
            </w:r>
          </w:p>
        </w:tc>
      </w:tr>
      <w:tr>
        <w:trPr>
          <w:trHeight w:val="218" w:hRule="atLeast"/>
        </w:trPr>
        <w:tc>
          <w:tcPr>
            <w:tcW w:w="1149" w:type="dxa"/>
            <w:vAlign w:val="top"/>
          </w:tcPr>
          <w:p>
            <w:pPr>
              <w:pStyle w:val="TableText"/>
              <w:ind w:left="71"/>
              <w:spacing w:before="35" w:line="202" w:lineRule="auto"/>
              <w:rPr/>
            </w:pPr>
            <w:r>
              <w:rPr>
                <w:spacing w:val="2"/>
              </w:rPr>
              <w:t>Single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170"/>
              <w:spacing w:before="35" w:line="202" w:lineRule="auto"/>
              <w:rPr/>
            </w:pPr>
            <w:r>
              <w:rPr>
                <w:spacing w:val="3"/>
              </w:rPr>
              <w:t>Only Canny tested;</w:t>
            </w:r>
          </w:p>
        </w:tc>
        <w:tc>
          <w:tcPr>
            <w:tcW w:w="1617" w:type="dxa"/>
            <w:vAlign w:val="top"/>
          </w:tcPr>
          <w:p>
            <w:pPr>
              <w:pStyle w:val="TableText"/>
              <w:ind w:left="86"/>
              <w:spacing w:before="35" w:line="200" w:lineRule="auto"/>
              <w:rPr/>
            </w:pPr>
            <w:r>
              <w:rPr>
                <w:spacing w:val="3"/>
              </w:rPr>
              <w:t>Multi-condition</w:t>
            </w:r>
          </w:p>
        </w:tc>
      </w:tr>
      <w:tr>
        <w:trPr>
          <w:trHeight w:val="201" w:hRule="atLeast"/>
        </w:trPr>
        <w:tc>
          <w:tcPr>
            <w:tcW w:w="1149" w:type="dxa"/>
            <w:vAlign w:val="top"/>
          </w:tcPr>
          <w:p>
            <w:pPr>
              <w:pStyle w:val="TableText"/>
              <w:ind w:left="66"/>
              <w:spacing w:before="36" w:line="190" w:lineRule="auto"/>
              <w:rPr/>
            </w:pPr>
            <w:r>
              <w:rPr>
                <w:spacing w:val="3"/>
              </w:rPr>
              <w:t>ControlNet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170"/>
              <w:spacing w:before="36" w:line="190" w:lineRule="auto"/>
              <w:rPr/>
            </w:pPr>
            <w:r>
              <w:rPr>
                <w:spacing w:val="3"/>
              </w:rPr>
              <w:t>other modalities not</w:t>
            </w:r>
          </w:p>
        </w:tc>
        <w:tc>
          <w:tcPr>
            <w:tcW w:w="1617" w:type="dxa"/>
            <w:vAlign w:val="top"/>
          </w:tcPr>
          <w:p>
            <w:pPr>
              <w:pStyle w:val="TableText"/>
              <w:ind w:left="89"/>
              <w:spacing w:before="36" w:line="190" w:lineRule="auto"/>
              <w:rPr/>
            </w:pPr>
            <w:r>
              <w:rPr>
                <w:spacing w:val="3"/>
              </w:rPr>
              <w:t>ControlNet fusion</w:t>
            </w:r>
          </w:p>
        </w:tc>
      </w:tr>
      <w:tr>
        <w:trPr>
          <w:trHeight w:val="455" w:hRule="atLeast"/>
        </w:trPr>
        <w:tc>
          <w:tcPr>
            <w:tcW w:w="1149" w:type="dxa"/>
            <w:vAlign w:val="top"/>
          </w:tcPr>
          <w:p>
            <w:pPr>
              <w:pStyle w:val="TableText"/>
              <w:ind w:left="63"/>
              <w:spacing w:before="273" w:line="200" w:lineRule="auto"/>
              <w:rPr/>
            </w:pPr>
            <w:r>
              <w:rPr>
                <w:spacing w:val="3"/>
              </w:rPr>
              <w:t>External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170"/>
              <w:spacing w:before="54" w:line="202" w:lineRule="auto"/>
              <w:rPr/>
            </w:pPr>
            <w:r>
              <w:rPr>
                <w:spacing w:val="3"/>
              </w:rPr>
              <w:t>explored</w:t>
            </w:r>
          </w:p>
          <w:p>
            <w:pPr>
              <w:pStyle w:val="TableText"/>
              <w:ind w:left="167"/>
              <w:spacing w:before="54" w:line="202" w:lineRule="auto"/>
              <w:rPr/>
            </w:pPr>
            <w:r>
              <w:rPr>
                <w:spacing w:val="3"/>
              </w:rPr>
              <w:t>Prompts from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external</w:t>
            </w:r>
          </w:p>
        </w:tc>
        <w:tc>
          <w:tcPr>
            <w:tcW w:w="1617" w:type="dxa"/>
            <w:vAlign w:val="top"/>
          </w:tcPr>
          <w:p>
            <w:pPr>
              <w:pStyle w:val="TableText"/>
              <w:ind w:left="88"/>
              <w:spacing w:before="279" w:line="195" w:lineRule="auto"/>
              <w:rPr/>
            </w:pPr>
            <w:r>
              <w:rPr>
                <w:spacing w:val="3"/>
              </w:rPr>
              <w:t>Integrate</w:t>
            </w:r>
          </w:p>
        </w:tc>
      </w:tr>
      <w:tr>
        <w:trPr>
          <w:trHeight w:val="219" w:hRule="atLeast"/>
        </w:trPr>
        <w:tc>
          <w:tcPr>
            <w:tcW w:w="1149" w:type="dxa"/>
            <w:vAlign w:val="top"/>
          </w:tcPr>
          <w:p>
            <w:pPr>
              <w:pStyle w:val="TableText"/>
              <w:ind w:left="59"/>
              <w:spacing w:before="56" w:line="180" w:lineRule="auto"/>
              <w:rPr/>
            </w:pPr>
            <w:r>
              <w:rPr>
                <w:spacing w:val="4"/>
              </w:rPr>
              <w:t>prompt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165"/>
              <w:spacing w:before="38" w:line="202" w:lineRule="auto"/>
              <w:rPr/>
            </w:pPr>
            <w:r>
              <w:rPr>
                <w:spacing w:val="3"/>
              </w:rPr>
              <w:t>models; no integrated</w:t>
            </w:r>
          </w:p>
        </w:tc>
        <w:tc>
          <w:tcPr>
            <w:tcW w:w="1617" w:type="dxa"/>
            <w:vAlign w:val="top"/>
          </w:tcPr>
          <w:p>
            <w:pPr>
              <w:pStyle w:val="TableText"/>
              <w:ind w:left="89"/>
              <w:spacing w:before="38" w:line="202" w:lineRule="auto"/>
              <w:rPr/>
            </w:pPr>
            <w:r>
              <w:rPr>
                <w:spacing w:val="4"/>
              </w:rPr>
              <w:t>Qwen-VLM /</w:t>
            </w:r>
          </w:p>
        </w:tc>
      </w:tr>
      <w:tr>
        <w:trPr>
          <w:trHeight w:val="219" w:hRule="atLeast"/>
        </w:trPr>
        <w:tc>
          <w:tcPr>
            <w:tcW w:w="1149" w:type="dxa"/>
            <w:vAlign w:val="top"/>
          </w:tcPr>
          <w:p>
            <w:pPr>
              <w:pStyle w:val="TableText"/>
              <w:ind w:left="65"/>
              <w:spacing w:before="38" w:line="202" w:lineRule="auto"/>
              <w:rPr/>
            </w:pPr>
            <w:r>
              <w:rPr>
                <w:spacing w:val="3"/>
              </w:rPr>
              <w:t>dependency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159"/>
              <w:spacing w:before="43" w:line="193" w:lineRule="auto"/>
              <w:rPr/>
            </w:pPr>
            <w:r>
              <w:rPr>
                <w:spacing w:val="6"/>
              </w:rPr>
              <w:t>VLM</w:t>
            </w:r>
          </w:p>
        </w:tc>
        <w:tc>
          <w:tcPr>
            <w:tcW w:w="1617" w:type="dxa"/>
            <w:vAlign w:val="top"/>
          </w:tcPr>
          <w:p>
            <w:pPr>
              <w:pStyle w:val="TableText"/>
              <w:ind w:left="87"/>
              <w:spacing w:before="41" w:line="196" w:lineRule="auto"/>
              <w:rPr/>
            </w:pPr>
            <w:r>
              <w:rPr>
                <w:spacing w:val="3"/>
              </w:rPr>
              <w:t>LLaVA</w:t>
            </w:r>
          </w:p>
        </w:tc>
      </w:tr>
      <w:tr>
        <w:trPr>
          <w:trHeight w:val="214" w:hRule="atLeast"/>
        </w:trPr>
        <w:tc>
          <w:tcPr>
            <w:tcW w:w="1149" w:type="dxa"/>
            <w:vAlign w:val="top"/>
          </w:tcPr>
          <w:p>
            <w:pPr>
              <w:pStyle w:val="TableText"/>
              <w:ind w:left="63"/>
              <w:spacing w:before="38" w:line="200" w:lineRule="auto"/>
              <w:rPr/>
            </w:pPr>
            <w:r>
              <w:rPr>
                <w:spacing w:val="3"/>
              </w:rPr>
              <w:t>Limited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167"/>
              <w:spacing w:before="41" w:line="198" w:lineRule="auto"/>
              <w:rPr/>
            </w:pPr>
            <w:r>
              <w:rPr>
                <w:spacing w:val="4"/>
              </w:rPr>
              <w:t>FID, Art-FID, LPIPS</w:t>
            </w:r>
          </w:p>
        </w:tc>
        <w:tc>
          <w:tcPr>
            <w:tcW w:w="1617" w:type="dxa"/>
            <w:vAlign w:val="top"/>
          </w:tcPr>
          <w:p>
            <w:pPr>
              <w:pStyle w:val="TableText"/>
              <w:ind w:left="84"/>
              <w:spacing w:before="38" w:line="200" w:lineRule="auto"/>
              <w:rPr/>
            </w:pPr>
            <w:r>
              <w:rPr/>
              <w:t>Add</w:t>
            </w:r>
            <w:r>
              <w:rPr>
                <w:spacing w:val="17"/>
              </w:rPr>
              <w:t xml:space="preserve"> </w:t>
            </w:r>
            <w:r>
              <w:rPr/>
              <w:t>metrics</w:t>
            </w:r>
            <w:r>
              <w:rPr>
                <w:spacing w:val="17"/>
              </w:rPr>
              <w:t xml:space="preserve"> +</w:t>
            </w:r>
          </w:p>
        </w:tc>
      </w:tr>
      <w:tr>
        <w:trPr>
          <w:trHeight w:val="223" w:hRule="atLeast"/>
        </w:trPr>
        <w:tc>
          <w:tcPr>
            <w:tcW w:w="1149" w:type="dxa"/>
            <w:vAlign w:val="top"/>
          </w:tcPr>
          <w:p>
            <w:pPr>
              <w:pStyle w:val="TableText"/>
              <w:ind w:left="66"/>
              <w:spacing w:before="43" w:line="200" w:lineRule="auto"/>
              <w:rPr/>
            </w:pPr>
            <w:r>
              <w:rPr>
                <w:spacing w:val="3"/>
              </w:rPr>
              <w:t>evaluation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170"/>
              <w:spacing w:before="43" w:line="202" w:lineRule="auto"/>
              <w:rPr/>
            </w:pPr>
            <w:r>
              <w:rPr/>
              <w:t>only</w:t>
            </w:r>
            <w:r>
              <w:rPr>
                <w:spacing w:val="12"/>
              </w:rPr>
              <w:t>; </w:t>
            </w:r>
            <w:r>
              <w:rPr/>
              <w:t>no</w:t>
            </w:r>
          </w:p>
        </w:tc>
        <w:tc>
          <w:tcPr>
            <w:tcW w:w="1617" w:type="dxa"/>
            <w:vAlign w:val="top"/>
          </w:tcPr>
          <w:p>
            <w:pPr>
              <w:pStyle w:val="TableText"/>
              <w:ind w:left="84"/>
              <w:spacing w:before="42" w:line="203" w:lineRule="auto"/>
              <w:rPr/>
            </w:pPr>
            <w:r>
              <w:rPr>
                <w:spacing w:val="4"/>
              </w:rPr>
              <w:t>human subjective</w:t>
            </w:r>
          </w:p>
        </w:tc>
      </w:tr>
      <w:tr>
        <w:trPr>
          <w:trHeight w:val="240" w:hRule="atLeast"/>
        </w:trPr>
        <w:tc>
          <w:tcPr>
            <w:tcW w:w="1149" w:type="dxa"/>
            <w:vAlign w:val="top"/>
          </w:tcPr>
          <w:p>
            <w:pPr>
              <w:pStyle w:val="TableText"/>
              <w:ind w:left="61"/>
              <w:spacing w:before="39" w:line="200" w:lineRule="auto"/>
              <w:rPr/>
            </w:pPr>
            <w:r>
              <w:rPr>
                <w:spacing w:val="3"/>
              </w:rPr>
              <w:t>metrics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163"/>
              <w:spacing w:before="39" w:line="202" w:lineRule="auto"/>
              <w:rPr/>
            </w:pPr>
            <w:r>
              <w:rPr>
                <w:spacing w:val="3"/>
              </w:rPr>
              <w:t>perceptual/semantic</w:t>
            </w:r>
          </w:p>
        </w:tc>
        <w:tc>
          <w:tcPr>
            <w:tcW w:w="1617" w:type="dxa"/>
            <w:vAlign w:val="top"/>
          </w:tcPr>
          <w:p>
            <w:pPr>
              <w:pStyle w:val="TableText"/>
              <w:ind w:left="92"/>
              <w:spacing w:before="39" w:line="202" w:lineRule="auto"/>
              <w:rPr/>
            </w:pPr>
            <w:r>
              <w:rPr>
                <w:spacing w:val="2"/>
              </w:rPr>
              <w:t>study</w:t>
            </w:r>
          </w:p>
        </w:tc>
      </w:tr>
      <w:tr>
        <w:trPr>
          <w:trHeight w:val="416" w:hRule="atLeast"/>
        </w:trPr>
        <w:tc>
          <w:tcPr>
            <w:tcW w:w="1149" w:type="dxa"/>
            <w:vAlign w:val="top"/>
          </w:tcPr>
          <w:p>
            <w:pPr>
              <w:pStyle w:val="TableText"/>
              <w:ind w:left="62"/>
              <w:spacing w:before="238" w:line="202" w:lineRule="auto"/>
              <w:rPr/>
            </w:pPr>
            <w:r>
              <w:rPr>
                <w:spacing w:val="3"/>
              </w:rPr>
              <w:t>High device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170"/>
              <w:spacing w:before="61" w:line="122" w:lineRule="exact"/>
              <w:rPr/>
            </w:pPr>
            <w:r>
              <w:rPr>
                <w:spacing w:val="3"/>
                <w:position w:val="2"/>
              </w:rPr>
              <w:t>coverage</w:t>
            </w:r>
          </w:p>
          <w:p>
            <w:pPr>
              <w:pStyle w:val="TableText"/>
              <w:ind w:left="162"/>
              <w:spacing w:before="54" w:line="200" w:lineRule="auto"/>
              <w:rPr/>
            </w:pPr>
            <w:r>
              <w:rPr/>
              <w:t>Needs</w:t>
            </w:r>
            <w:r>
              <w:rPr>
                <w:spacing w:val="13"/>
              </w:rPr>
              <w:t xml:space="preserve"> </w:t>
            </w:r>
            <w:r>
              <w:rPr/>
              <w:t>V</w:t>
            </w:r>
            <w:r>
              <w:rPr>
                <w:spacing w:val="13"/>
              </w:rPr>
              <w:t>100-</w:t>
            </w:r>
            <w:r>
              <w:rPr/>
              <w:t>class</w:t>
            </w:r>
          </w:p>
        </w:tc>
        <w:tc>
          <w:tcPr>
            <w:tcW w:w="1617" w:type="dxa"/>
            <w:vAlign w:val="top"/>
          </w:tcPr>
          <w:p>
            <w:pPr>
              <w:pStyle w:val="TableText"/>
              <w:ind w:left="86"/>
              <w:spacing w:before="238" w:line="200" w:lineRule="auto"/>
              <w:rPr/>
            </w:pPr>
            <w:r>
              <w:rPr/>
              <w:t>Distillation</w:t>
            </w:r>
            <w:r>
              <w:rPr>
                <w:spacing w:val="24"/>
              </w:rPr>
              <w:t xml:space="preserve"> &amp;</w:t>
            </w:r>
          </w:p>
        </w:tc>
      </w:tr>
      <w:tr>
        <w:trPr>
          <w:trHeight w:val="488" w:hRule="atLeast"/>
        </w:trPr>
        <w:tc>
          <w:tcPr>
            <w:tcW w:w="114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0"/>
              <w:spacing w:before="41" w:line="202" w:lineRule="auto"/>
              <w:rPr/>
            </w:pPr>
            <w:r>
              <w:rPr>
                <w:spacing w:val="3"/>
              </w:rPr>
              <w:t>requirements</w:t>
            </w:r>
          </w:p>
        </w:tc>
        <w:tc>
          <w:tcPr>
            <w:tcW w:w="190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70"/>
              <w:spacing w:before="44" w:line="198" w:lineRule="auto"/>
              <w:rPr/>
            </w:pPr>
            <w:r>
              <w:rPr>
                <w:spacing w:val="3"/>
              </w:rPr>
              <w:t>GPU; not</w:t>
            </w:r>
          </w:p>
          <w:p>
            <w:pPr>
              <w:pStyle w:val="TableText"/>
              <w:ind w:left="170"/>
              <w:spacing w:before="55" w:line="202" w:lineRule="auto"/>
              <w:rPr/>
            </w:pPr>
            <w:r>
              <w:rPr>
                <w:spacing w:val="3"/>
              </w:rPr>
              <w:t>consumer-friendly</w:t>
            </w:r>
          </w:p>
        </w:tc>
        <w:tc>
          <w:tcPr>
            <w:tcW w:w="161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9"/>
              <w:spacing w:before="41" w:line="202" w:lineRule="auto"/>
              <w:rPr/>
            </w:pPr>
            <w:r>
              <w:rPr>
                <w:spacing w:val="3"/>
              </w:rPr>
              <w:t>quantization</w:t>
            </w:r>
          </w:p>
        </w:tc>
      </w:tr>
    </w:tbl>
    <w:p>
      <w:pPr>
        <w:spacing w:line="301" w:lineRule="auto"/>
        <w:rPr>
          <w:rFonts w:ascii="Arial"/>
          <w:sz w:val="21"/>
        </w:rPr>
      </w:pPr>
      <w:r/>
    </w:p>
    <w:p>
      <w:pPr>
        <w:ind w:left="15"/>
        <w:spacing w:before="54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1"/>
        </w:rPr>
        <w:t>7.3.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</w:rPr>
        <w:t>Future</w:t>
      </w:r>
      <w:r>
        <w:rPr>
          <w:rFonts w:ascii="Arial" w:hAnsi="Arial" w:eastAsia="Arial" w:cs="Arial"/>
          <w:sz w:val="19"/>
          <w:szCs w:val="19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Outlook</w:t>
      </w:r>
    </w:p>
    <w:p>
      <w:pPr>
        <w:pStyle w:val="BodyText"/>
        <w:ind w:left="19"/>
        <w:spacing w:before="128" w:line="201" w:lineRule="auto"/>
        <w:rPr/>
      </w:pPr>
      <w:r>
        <w:rPr>
          <w:spacing w:val="3"/>
        </w:rPr>
        <w:t>Style transfer is far from solved.</w:t>
      </w:r>
      <w:r>
        <w:rPr>
          <w:spacing w:val="36"/>
          <w:w w:val="101"/>
        </w:rPr>
        <w:t xml:space="preserve"> </w:t>
      </w:r>
      <w:r>
        <w:rPr>
          <w:spacing w:val="3"/>
        </w:rPr>
        <w:t>As</w:t>
      </w:r>
      <w:r>
        <w:rPr>
          <w:spacing w:val="9"/>
        </w:rPr>
        <w:t xml:space="preserve"> </w:t>
      </w:r>
      <w:r>
        <w:rPr>
          <w:spacing w:val="3"/>
        </w:rPr>
        <w:t>diffusion models keep</w:t>
      </w:r>
    </w:p>
    <w:p>
      <w:pPr>
        <w:pStyle w:val="BodyText"/>
        <w:ind w:left="14"/>
        <w:spacing w:before="56" w:line="201" w:lineRule="auto"/>
        <w:rPr/>
      </w:pPr>
      <w:r>
        <w:rPr>
          <w:spacing w:val="3"/>
        </w:rPr>
        <w:t>evolving, a few directions strike us</w:t>
      </w:r>
      <w:r>
        <w:rPr>
          <w:spacing w:val="22"/>
          <w:w w:val="101"/>
        </w:rPr>
        <w:t xml:space="preserve"> </w:t>
      </w:r>
      <w:r>
        <w:rPr>
          <w:spacing w:val="3"/>
        </w:rPr>
        <w:t>as</w:t>
      </w:r>
      <w:r>
        <w:rPr>
          <w:spacing w:val="10"/>
        </w:rPr>
        <w:t xml:space="preserve"> </w:t>
      </w:r>
      <w:r>
        <w:rPr>
          <w:spacing w:val="3"/>
        </w:rPr>
        <w:t>especially worth</w:t>
      </w:r>
    </w:p>
    <w:p>
      <w:pPr>
        <w:pStyle w:val="BodyText"/>
        <w:ind w:left="6"/>
        <w:spacing w:before="57" w:line="201" w:lineRule="auto"/>
        <w:rPr/>
      </w:pPr>
      <w:r>
        <w:rPr>
          <w:spacing w:val="4"/>
        </w:rPr>
        <w:t>pursuing:</w:t>
      </w:r>
      <w:r>
        <w:rPr>
          <w:spacing w:val="18"/>
          <w:w w:val="101"/>
        </w:rPr>
        <w:t xml:space="preserve"> </w:t>
      </w:r>
      <w:r>
        <w:rPr>
          <w:spacing w:val="4"/>
        </w:rPr>
        <w:t>pushing training-free methods towa</w:t>
      </w:r>
      <w:r>
        <w:rPr>
          <w:spacing w:val="3"/>
        </w:rPr>
        <w:t>rd finer style</w:t>
      </w:r>
    </w:p>
    <w:p>
      <w:pPr>
        <w:pStyle w:val="BodyText"/>
        <w:ind w:left="13"/>
        <w:spacing w:before="56" w:line="201" w:lineRule="auto"/>
        <w:rPr/>
      </w:pPr>
      <w:r>
        <w:rPr>
          <w:spacing w:val="4"/>
        </w:rPr>
        <w:t>disentanglement (so users can independ</w:t>
      </w:r>
      <w:r>
        <w:rPr>
          <w:spacing w:val="3"/>
        </w:rPr>
        <w:t>ently control brush</w:t>
      </w:r>
    </w:p>
    <w:p>
      <w:pPr>
        <w:pStyle w:val="BodyText"/>
        <w:ind w:left="16"/>
        <w:spacing w:before="56" w:line="201" w:lineRule="auto"/>
        <w:rPr/>
      </w:pPr>
      <w:r>
        <w:pict>
          <v:shape id="_x0000_s302" style="position:absolute;margin-left:19.7917pt;margin-top:7.83345pt;mso-position-vertical-relative:text;mso-position-horizontal-relative:text;width:35.5pt;height:5.15pt;z-index:252044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62" w:lineRule="exact"/>
                    <w:rPr/>
                  </w:pPr>
                  <w:r>
                    <w:rPr>
                      <w:spacing w:val="-5"/>
                      <w:position w:val="3"/>
                    </w:rPr>
                    <w:t>,</w:t>
                  </w:r>
                  <w:r>
                    <w:rPr>
                      <w:spacing w:val="1"/>
                      <w:position w:val="3"/>
                    </w:rPr>
                    <w:t xml:space="preserve">            </w:t>
                  </w:r>
                  <w:r>
                    <w:rPr>
                      <w:spacing w:val="-5"/>
                      <w:position w:val="3"/>
                    </w:rPr>
                    <w:t>,</w:t>
                  </w:r>
                </w:p>
              </w:txbxContent>
            </v:textbox>
          </v:shape>
        </w:pict>
      </w:r>
      <w:r>
        <w:rPr>
          <w:spacing w:val="4"/>
        </w:rPr>
        <w:t>scale  palette  and textu</w:t>
      </w:r>
      <w:r>
        <w:rPr>
          <w:spacing w:val="3"/>
        </w:rPr>
        <w:t>re density); fusing multiple conditions</w:t>
      </w:r>
    </w:p>
    <w:p>
      <w:pPr>
        <w:pStyle w:val="BodyText"/>
        <w:ind w:left="8"/>
        <w:spacing w:before="56" w:line="201" w:lineRule="auto"/>
        <w:rPr/>
      </w:pPr>
      <w:r>
        <w:rPr>
          <w:spacing w:val="4"/>
        </w:rPr>
        <w:t>(text, reference image, color</w:t>
      </w:r>
      <w:r>
        <w:rPr>
          <w:spacing w:val="3"/>
        </w:rPr>
        <w:t xml:space="preserve"> palette) without them fighting</w:t>
      </w:r>
    </w:p>
    <w:p>
      <w:pPr>
        <w:pStyle w:val="BodyText"/>
        <w:ind w:left="14"/>
        <w:spacing w:before="56" w:line="201" w:lineRule="auto"/>
        <w:rPr/>
      </w:pPr>
      <w:r>
        <w:rPr>
          <w:spacing w:val="4"/>
        </w:rPr>
        <w:t>each other; and mapping out whic</w:t>
      </w:r>
      <w:r>
        <w:rPr>
          <w:spacing w:val="3"/>
        </w:rPr>
        <w:t>h UNet layers</w:t>
      </w:r>
      <w:r>
        <w:rPr>
          <w:spacing w:val="9"/>
        </w:rPr>
        <w:t xml:space="preserve"> </w:t>
      </w:r>
      <w:r>
        <w:rPr>
          <w:spacing w:val="3"/>
        </w:rPr>
        <w:t>actually</w:t>
      </w:r>
    </w:p>
    <w:p>
      <w:pPr>
        <w:pStyle w:val="BodyText"/>
        <w:ind w:left="8"/>
        <w:spacing w:before="56" w:line="201" w:lineRule="auto"/>
        <w:rPr/>
      </w:pPr>
      <w:r>
        <w:rPr>
          <w:spacing w:val="4"/>
        </w:rPr>
        <w:t>matter for style, s</w:t>
      </w:r>
      <w:r>
        <w:rPr>
          <w:spacing w:val="3"/>
        </w:rPr>
        <w:t>o future methods</w:t>
      </w:r>
      <w:r>
        <w:rPr>
          <w:spacing w:val="9"/>
        </w:rPr>
        <w:t xml:space="preserve"> </w:t>
      </w:r>
      <w:r>
        <w:rPr>
          <w:spacing w:val="3"/>
        </w:rPr>
        <w:t>can be</w:t>
      </w:r>
      <w:r>
        <w:rPr>
          <w:spacing w:val="8"/>
        </w:rPr>
        <w:t xml:space="preserve"> </w:t>
      </w:r>
      <w:r>
        <w:rPr>
          <w:spacing w:val="3"/>
        </w:rPr>
        <w:t>leaner by</w:t>
      </w:r>
      <w:r>
        <w:rPr>
          <w:spacing w:val="9"/>
        </w:rPr>
        <w:t xml:space="preserve"> </w:t>
      </w:r>
      <w:r>
        <w:rPr>
          <w:spacing w:val="3"/>
        </w:rPr>
        <w:t>design.</w:t>
      </w:r>
    </w:p>
    <w:p>
      <w:pPr>
        <w:pStyle w:val="BodyText"/>
        <w:ind w:left="8" w:right="340" w:firstLine="5"/>
        <w:spacing w:before="55" w:line="252" w:lineRule="auto"/>
        <w:rPr/>
      </w:pPr>
      <w:r>
        <w:rPr>
          <w:spacing w:val="4"/>
        </w:rPr>
        <w:t>Getting these pipelines to run on consume</w:t>
      </w:r>
      <w:r>
        <w:rPr>
          <w:spacing w:val="3"/>
        </w:rPr>
        <w:t>r hardware, through</w:t>
      </w:r>
      <w:r>
        <w:rPr/>
        <w:t xml:space="preserve"> </w:t>
      </w:r>
      <w:r>
        <w:rPr>
          <w:spacing w:val="4"/>
        </w:rPr>
        <w:t>distillation or quantization, woul</w:t>
      </w:r>
      <w:r>
        <w:rPr>
          <w:spacing w:val="3"/>
        </w:rPr>
        <w:t>d also go a</w:t>
      </w:r>
      <w:r>
        <w:rPr>
          <w:spacing w:val="9"/>
        </w:rPr>
        <w:t xml:space="preserve"> </w:t>
      </w:r>
      <w:r>
        <w:rPr>
          <w:spacing w:val="3"/>
        </w:rPr>
        <w:t>long way toward</w:t>
      </w:r>
      <w:r>
        <w:rPr/>
        <w:t xml:space="preserve"> </w:t>
      </w:r>
      <w:r>
        <w:rPr>
          <w:spacing w:val="4"/>
        </w:rPr>
        <w:t>making them useful outsi</w:t>
      </w:r>
      <w:r>
        <w:rPr>
          <w:spacing w:val="3"/>
        </w:rPr>
        <w:t>de the lab.</w:t>
      </w:r>
    </w:p>
    <w:p>
      <w:pPr>
        <w:ind w:left="6"/>
        <w:spacing w:before="256" w:line="203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5"/>
        </w:rPr>
        <w:t>Acknowledgments</w:t>
      </w:r>
    </w:p>
    <w:p>
      <w:pPr>
        <w:pStyle w:val="BodyText"/>
        <w:ind w:left="12" w:right="504" w:hanging="13"/>
        <w:spacing w:before="137" w:line="252" w:lineRule="auto"/>
        <w:rPr/>
      </w:pPr>
      <w:r>
        <w:rPr>
          <w:spacing w:val="4"/>
        </w:rPr>
        <w:t>We are grateful to the AutoDL p</w:t>
      </w:r>
      <w:r>
        <w:rPr>
          <w:spacing w:val="3"/>
        </w:rPr>
        <w:t>latform for GPU resources</w:t>
      </w:r>
      <w:r>
        <w:rPr/>
        <w:t xml:space="preserve"> </w:t>
      </w:r>
      <w:r>
        <w:rPr>
          <w:spacing w:val="4"/>
        </w:rPr>
        <w:t>and to the open-source community behind</w:t>
      </w:r>
      <w:r>
        <w:rPr>
          <w:spacing w:val="3"/>
        </w:rPr>
        <w:t xml:space="preserve"> Stable Diffusion,</w:t>
      </w:r>
      <w:r>
        <w:rPr/>
        <w:t xml:space="preserve"> </w:t>
      </w:r>
      <w:r>
        <w:rPr>
          <w:spacing w:val="3"/>
        </w:rPr>
        <w:t>ControlNet, and the diffusers library.</w:t>
      </w:r>
      <w:r>
        <w:rPr>
          <w:spacing w:val="22"/>
          <w:w w:val="101"/>
        </w:rPr>
        <w:t xml:space="preserve"> </w:t>
      </w:r>
      <w:r>
        <w:rPr>
          <w:spacing w:val="3"/>
        </w:rPr>
        <w:t>Without these</w:t>
      </w:r>
    </w:p>
    <w:p>
      <w:pPr>
        <w:pStyle w:val="BodyText"/>
        <w:ind w:left="14"/>
        <w:spacing w:before="31" w:line="201" w:lineRule="auto"/>
        <w:rPr/>
      </w:pPr>
      <w:r>
        <w:rPr>
          <w:spacing w:val="4"/>
        </w:rPr>
        <w:t>foundations this project would</w:t>
      </w:r>
      <w:r>
        <w:rPr>
          <w:spacing w:val="3"/>
        </w:rPr>
        <w:t xml:space="preserve"> not have been possible.</w:t>
      </w:r>
    </w:p>
    <w:p>
      <w:pPr>
        <w:ind w:left="24"/>
        <w:spacing w:before="278" w:line="205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3"/>
        </w:rPr>
        <w:t>References</w:t>
      </w:r>
    </w:p>
    <w:p>
      <w:pPr>
        <w:pStyle w:val="BodyText"/>
        <w:ind w:left="437" w:right="336" w:hanging="315"/>
        <w:spacing w:before="139" w:line="246" w:lineRule="auto"/>
        <w:rPr/>
      </w:pPr>
      <w:bookmarkStart w:name="bookmark3" w:id="25"/>
      <w:bookmarkEnd w:id="25"/>
      <w:bookmarkStart w:name="bookmark26" w:id="26"/>
      <w:bookmarkEnd w:id="26"/>
      <w:bookmarkStart w:name="bookmark62" w:id="27"/>
      <w:bookmarkEnd w:id="27"/>
      <w:bookmarkStart w:name="bookmark65" w:id="28"/>
      <w:bookmarkEnd w:id="28"/>
      <w:r>
        <w:rPr>
          <w:spacing w:val="7"/>
        </w:rPr>
        <w:t>[1]  A. A. </w:t>
      </w:r>
      <w:r>
        <w:rPr/>
        <w:t>Efros</w:t>
      </w:r>
      <w:r>
        <w:rPr>
          <w:spacing w:val="7"/>
        </w:rPr>
        <w:t xml:space="preserve"> </w:t>
      </w:r>
      <w:r>
        <w:rPr/>
        <w:t>and</w:t>
      </w:r>
      <w:r>
        <w:rPr>
          <w:spacing w:val="7"/>
        </w:rPr>
        <w:t xml:space="preserve"> </w:t>
      </w:r>
      <w:r>
        <w:rPr/>
        <w:t>T</w:t>
      </w:r>
      <w:r>
        <w:rPr>
          <w:spacing w:val="7"/>
        </w:rPr>
        <w:t>. K. </w:t>
      </w:r>
      <w:r>
        <w:rPr/>
        <w:t>Leung</w:t>
      </w:r>
      <w:r>
        <w:rPr>
          <w:spacing w:val="7"/>
        </w:rPr>
        <w:t>,</w:t>
      </w:r>
      <w:r>
        <w:rPr>
          <w:spacing w:val="8"/>
        </w:rPr>
        <w:t xml:space="preserve"> </w:t>
      </w:r>
      <w:r>
        <w:rPr>
          <w:spacing w:val="7"/>
        </w:rPr>
        <w:t>“</w:t>
      </w:r>
      <w:r>
        <w:rPr/>
        <w:t>Texture</w:t>
      </w:r>
      <w:r>
        <w:rPr>
          <w:spacing w:val="12"/>
          <w:w w:val="101"/>
        </w:rPr>
        <w:t xml:space="preserve"> </w:t>
      </w:r>
      <w:r>
        <w:rPr/>
        <w:t>synthesis</w:t>
      </w:r>
      <w:r>
        <w:rPr>
          <w:spacing w:val="7"/>
        </w:rPr>
        <w:t xml:space="preserve"> </w:t>
      </w:r>
      <w:r>
        <w:rPr/>
        <w:t>by</w:t>
      </w:r>
      <w:r>
        <w:rPr>
          <w:spacing w:val="6"/>
        </w:rPr>
        <w:t xml:space="preserve"> </w:t>
      </w:r>
      <w:r>
        <w:rPr/>
        <w:t>non</w:t>
      </w:r>
      <w:r>
        <w:rPr>
          <w:spacing w:val="6"/>
        </w:rPr>
        <w:t>-</w:t>
      </w:r>
      <w:r>
        <w:rPr/>
        <w:t xml:space="preserve"> </w:t>
      </w:r>
      <w:r>
        <w:rPr/>
        <w:t>parametric</w:t>
      </w:r>
      <w:r>
        <w:rPr>
          <w:spacing w:val="10"/>
        </w:rPr>
        <w:t xml:space="preserve"> </w:t>
      </w:r>
      <w:r>
        <w:rPr/>
        <w:t>sampling</w:t>
      </w:r>
      <w:r>
        <w:rPr>
          <w:spacing w:val="10"/>
        </w:rPr>
        <w:t>,” </w:t>
      </w:r>
      <w:r>
        <w:rPr/>
        <w:t>in</w:t>
      </w:r>
      <w:r>
        <w:rPr>
          <w:spacing w:val="10"/>
        </w:rPr>
        <w:t xml:space="preserve"> </w:t>
      </w:r>
      <w:r>
        <w:rPr>
          <w:i/>
          <w:iCs/>
        </w:rPr>
        <w:t>Proc</w:t>
      </w:r>
      <w:r>
        <w:rPr>
          <w:i/>
          <w:iCs/>
          <w:spacing w:val="10"/>
        </w:rPr>
        <w:t>. </w:t>
      </w:r>
      <w:r>
        <w:rPr>
          <w:i/>
          <w:iCs/>
        </w:rPr>
        <w:t>ICCV</w:t>
      </w:r>
      <w:r>
        <w:rPr>
          <w:spacing w:val="10"/>
        </w:rPr>
        <w:t>,</w:t>
      </w:r>
      <w:r>
        <w:rPr>
          <w:spacing w:val="25"/>
        </w:rPr>
        <w:t xml:space="preserve"> </w:t>
      </w:r>
      <w:r>
        <w:rPr>
          <w:spacing w:val="10"/>
        </w:rPr>
        <w:t>1999.</w:t>
      </w:r>
    </w:p>
    <w:p>
      <w:pPr>
        <w:pStyle w:val="BodyText"/>
        <w:ind w:left="439" w:right="453" w:hanging="317"/>
        <w:spacing w:before="191" w:line="252" w:lineRule="auto"/>
        <w:rPr/>
      </w:pPr>
      <w:bookmarkStart w:name="bookmark4" w:id="29"/>
      <w:bookmarkEnd w:id="29"/>
      <w:bookmarkStart w:name="bookmark33" w:id="30"/>
      <w:bookmarkEnd w:id="30"/>
      <w:r>
        <w:rPr>
          <w:spacing w:val="6"/>
        </w:rPr>
        <w:t>[2]  L. A. </w:t>
      </w:r>
      <w:r>
        <w:rPr/>
        <w:t>Gatys</w:t>
      </w:r>
      <w:r>
        <w:rPr>
          <w:spacing w:val="6"/>
        </w:rPr>
        <w:t>, A.</w:t>
      </w:r>
      <w:r>
        <w:rPr>
          <w:spacing w:val="20"/>
          <w:w w:val="102"/>
        </w:rPr>
        <w:t xml:space="preserve"> </w:t>
      </w:r>
      <w:r>
        <w:rPr>
          <w:spacing w:val="6"/>
        </w:rPr>
        <w:t>S. </w:t>
      </w:r>
      <w:r>
        <w:rPr/>
        <w:t>Ecker</w:t>
      </w:r>
      <w:r>
        <w:rPr>
          <w:spacing w:val="6"/>
        </w:rPr>
        <w:t>, </w:t>
      </w:r>
      <w:r>
        <w:rPr/>
        <w:t>and</w:t>
      </w:r>
      <w:r>
        <w:rPr>
          <w:spacing w:val="6"/>
        </w:rPr>
        <w:t xml:space="preserve"> </w:t>
      </w:r>
      <w:r>
        <w:rPr/>
        <w:t>M</w:t>
      </w:r>
      <w:r>
        <w:rPr>
          <w:spacing w:val="6"/>
        </w:rPr>
        <w:t>.</w:t>
      </w:r>
      <w:r>
        <w:rPr>
          <w:spacing w:val="5"/>
        </w:rPr>
        <w:t xml:space="preserve"> </w:t>
      </w:r>
      <w:r>
        <w:rPr/>
        <w:t>Bethge</w:t>
      </w:r>
      <w:r>
        <w:rPr>
          <w:spacing w:val="6"/>
        </w:rPr>
        <w:t>,</w:t>
      </w:r>
      <w:r>
        <w:rPr>
          <w:spacing w:val="9"/>
        </w:rPr>
        <w:t xml:space="preserve"> </w:t>
      </w:r>
      <w:r>
        <w:rPr>
          <w:spacing w:val="6"/>
        </w:rPr>
        <w:t>“</w:t>
      </w:r>
      <w:r>
        <w:rPr/>
        <w:t>Image</w:t>
      </w:r>
      <w:r>
        <w:rPr>
          <w:spacing w:val="12"/>
          <w:w w:val="101"/>
        </w:rPr>
        <w:t xml:space="preserve"> </w:t>
      </w:r>
      <w:r>
        <w:rPr/>
        <w:t>style </w:t>
      </w:r>
      <w:r>
        <w:rPr>
          <w:spacing w:val="4"/>
        </w:rPr>
        <w:t>transfer using convolutional</w:t>
      </w:r>
      <w:r>
        <w:rPr>
          <w:spacing w:val="3"/>
        </w:rPr>
        <w:t xml:space="preserve"> neural networks,” in </w:t>
      </w:r>
      <w:r>
        <w:rPr>
          <w:i/>
          <w:iCs/>
          <w:spacing w:val="3"/>
        </w:rPr>
        <w:t>Proc.</w:t>
      </w:r>
      <w:r>
        <w:rPr>
          <w:i/>
          <w:iCs/>
        </w:rPr>
        <w:t xml:space="preserve"> </w:t>
      </w:r>
      <w:r>
        <w:rPr>
          <w:i/>
          <w:iCs/>
        </w:rPr>
        <w:t>CVPR</w:t>
      </w:r>
      <w:r>
        <w:rPr>
          <w:spacing w:val="6"/>
        </w:rPr>
        <w:t>, 2016.</w:t>
      </w:r>
    </w:p>
    <w:p>
      <w:pPr>
        <w:pStyle w:val="BodyText"/>
        <w:ind w:left="375" w:right="435" w:hanging="253"/>
        <w:spacing w:before="188" w:line="242" w:lineRule="auto"/>
        <w:rPr/>
      </w:pPr>
      <w:bookmarkStart w:name="bookmark5" w:id="31"/>
      <w:bookmarkEnd w:id="31"/>
      <w:r>
        <w:rPr>
          <w:spacing w:val="4"/>
        </w:rPr>
        <w:t>[3]  D. </w:t>
      </w:r>
      <w:r>
        <w:rPr/>
        <w:t>Ulyanov</w:t>
      </w:r>
      <w:r>
        <w:rPr>
          <w:spacing w:val="4"/>
        </w:rPr>
        <w:t>, V. </w:t>
      </w:r>
      <w:r>
        <w:rPr/>
        <w:t>Lebedev</w:t>
      </w:r>
      <w:r>
        <w:rPr>
          <w:spacing w:val="4"/>
        </w:rPr>
        <w:t>, A. </w:t>
      </w:r>
      <w:r>
        <w:rPr/>
        <w:t>Vedaldi</w:t>
      </w:r>
      <w:r>
        <w:rPr>
          <w:spacing w:val="4"/>
        </w:rPr>
        <w:t>, </w:t>
      </w:r>
      <w:r>
        <w:rPr/>
        <w:t>and</w:t>
      </w:r>
      <w:r>
        <w:rPr>
          <w:spacing w:val="3"/>
        </w:rPr>
        <w:t xml:space="preserve"> </w:t>
      </w:r>
      <w:r>
        <w:rPr/>
        <w:t>V</w:t>
      </w:r>
      <w:r>
        <w:rPr>
          <w:spacing w:val="3"/>
        </w:rPr>
        <w:t>.</w:t>
      </w:r>
      <w:r>
        <w:rPr>
          <w:spacing w:val="6"/>
        </w:rPr>
        <w:t xml:space="preserve"> </w:t>
      </w:r>
      <w:r>
        <w:rPr/>
        <w:t>Lempitsky</w:t>
      </w:r>
      <w:r>
        <w:rPr>
          <w:spacing w:val="3"/>
        </w:rPr>
        <w:t>,</w:t>
      </w:r>
      <w:r>
        <w:rPr/>
        <w:t xml:space="preserve"> </w:t>
      </w:r>
      <w:r>
        <w:rPr>
          <w:spacing w:val="5"/>
        </w:rPr>
        <w:t>“Texture networks:</w:t>
      </w:r>
      <w:r>
        <w:rPr>
          <w:spacing w:val="22"/>
          <w:w w:val="101"/>
        </w:rPr>
        <w:t xml:space="preserve"> </w:t>
      </w:r>
      <w:r>
        <w:rPr>
          <w:spacing w:val="5"/>
        </w:rPr>
        <w:t>Feed-forwar</w:t>
      </w:r>
      <w:r>
        <w:rPr>
          <w:spacing w:val="4"/>
        </w:rPr>
        <w:t>d synthesis of</w:t>
      </w:r>
      <w:r>
        <w:rPr>
          <w:spacing w:val="-16"/>
        </w:rPr>
        <w:t xml:space="preserve"> </w:t>
      </w:r>
      <w:r>
        <w:rPr>
          <w:spacing w:val="4"/>
        </w:rPr>
        <w:t>textures</w:t>
      </w:r>
      <w:r>
        <w:rPr/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stylized</w:t>
      </w:r>
      <w:r>
        <w:rPr>
          <w:spacing w:val="14"/>
        </w:rPr>
        <w:t xml:space="preserve"> </w:t>
      </w:r>
      <w:r>
        <w:rPr/>
        <w:t>images</w:t>
      </w:r>
      <w:r>
        <w:rPr>
          <w:spacing w:val="14"/>
        </w:rPr>
        <w:t>,” </w:t>
      </w:r>
      <w:r>
        <w:rPr/>
        <w:t>in</w:t>
      </w:r>
      <w:r>
        <w:rPr>
          <w:spacing w:val="14"/>
        </w:rPr>
        <w:t xml:space="preserve"> </w:t>
      </w:r>
      <w:r>
        <w:rPr>
          <w:i/>
          <w:iCs/>
        </w:rPr>
        <w:t>Proc</w:t>
      </w:r>
      <w:r>
        <w:rPr>
          <w:i/>
          <w:iCs/>
          <w:spacing w:val="14"/>
        </w:rPr>
        <w:t>. </w:t>
      </w:r>
      <w:r>
        <w:rPr>
          <w:i/>
          <w:iCs/>
        </w:rPr>
        <w:t>ICML</w:t>
      </w:r>
      <w:r>
        <w:rPr>
          <w:spacing w:val="14"/>
        </w:rPr>
        <w:t>, 2016.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9"/>
        <w:spacing w:before="35" w:line="201" w:lineRule="auto"/>
        <w:rPr/>
      </w:pPr>
      <w:r>
        <w:rPr>
          <w:spacing w:val="11"/>
        </w:rPr>
        <w:t>[</w:t>
      </w:r>
      <w:hyperlink w:history="true" w:anchor="bookmark98">
        <w:r>
          <w:rPr>
            <w:spacing w:val="11"/>
          </w:rPr>
          <w:t>4</w:t>
        </w:r>
      </w:hyperlink>
      <w:r>
        <w:rPr>
          <w:spacing w:val="11"/>
        </w:rPr>
        <w:t>]  X. </w:t>
      </w:r>
      <w:r>
        <w:rPr/>
        <w:t>Huang</w:t>
      </w:r>
      <w:r>
        <w:rPr>
          <w:spacing w:val="11"/>
        </w:rPr>
        <w:t xml:space="preserve"> </w:t>
      </w:r>
      <w:r>
        <w:rPr/>
        <w:t>and</w:t>
      </w:r>
      <w:r>
        <w:rPr>
          <w:spacing w:val="22"/>
        </w:rPr>
        <w:t xml:space="preserve"> </w:t>
      </w:r>
      <w:r>
        <w:rPr/>
        <w:t>S</w:t>
      </w:r>
      <w:r>
        <w:rPr>
          <w:spacing w:val="11"/>
        </w:rPr>
        <w:t>. </w:t>
      </w:r>
      <w:r>
        <w:rPr/>
        <w:t>Belongie</w:t>
      </w:r>
      <w:r>
        <w:rPr>
          <w:spacing w:val="11"/>
        </w:rPr>
        <w:t>, “</w:t>
      </w:r>
      <w:r>
        <w:rPr/>
        <w:t>Arbitrary</w:t>
      </w:r>
      <w:r>
        <w:rPr>
          <w:spacing w:val="11"/>
        </w:rPr>
        <w:t xml:space="preserve"> </w:t>
      </w:r>
      <w:r>
        <w:rPr/>
        <w:t>style</w:t>
      </w:r>
      <w:r>
        <w:rPr>
          <w:spacing w:val="4"/>
        </w:rPr>
        <w:t xml:space="preserve"> </w:t>
      </w:r>
      <w:r>
        <w:rPr/>
        <w:t>transfer</w:t>
      </w:r>
      <w:r>
        <w:rPr>
          <w:spacing w:val="7"/>
        </w:rPr>
        <w:t xml:space="preserve"> </w:t>
      </w:r>
      <w:r>
        <w:rPr/>
        <w:t>in</w:t>
      </w:r>
    </w:p>
    <w:p>
      <w:pPr>
        <w:pStyle w:val="BodyText"/>
        <w:ind w:left="409" w:firstLine="7"/>
        <w:spacing w:before="55" w:line="249" w:lineRule="auto"/>
        <w:rPr/>
      </w:pPr>
      <w:r>
        <w:rPr>
          <w:spacing w:val="4"/>
        </w:rPr>
        <w:t>real-time with adaptive instan</w:t>
      </w:r>
      <w:r>
        <w:rPr>
          <w:spacing w:val="3"/>
        </w:rPr>
        <w:t>ce normalization,” in </w:t>
      </w:r>
      <w:r>
        <w:rPr>
          <w:i/>
          <w:iCs/>
          <w:spacing w:val="3"/>
        </w:rPr>
        <w:t>Proc.</w:t>
      </w:r>
      <w:r>
        <w:rPr>
          <w:i/>
          <w:iCs/>
        </w:rPr>
        <w:t xml:space="preserve"> </w:t>
      </w:r>
      <w:r>
        <w:rPr>
          <w:i/>
          <w:iCs/>
        </w:rPr>
        <w:t>ICCV</w:t>
      </w:r>
      <w:r>
        <w:rPr>
          <w:spacing w:val="9"/>
        </w:rPr>
        <w:t>, 2017.</w:t>
      </w:r>
    </w:p>
    <w:p>
      <w:pPr>
        <w:pStyle w:val="BodyText"/>
        <w:ind w:left="420" w:right="165" w:hanging="321"/>
        <w:spacing w:before="184" w:line="246" w:lineRule="auto"/>
        <w:rPr/>
      </w:pPr>
      <w:r>
        <w:rPr>
          <w:spacing w:val="4"/>
        </w:rPr>
        <w:t>[</w:t>
      </w:r>
      <w:hyperlink w:history="true" w:anchor="bookmark99">
        <w:r>
          <w:rPr>
            <w:spacing w:val="4"/>
          </w:rPr>
          <w:t>5</w:t>
        </w:r>
      </w:hyperlink>
      <w:r>
        <w:rPr>
          <w:spacing w:val="4"/>
        </w:rPr>
        <w:t>]  J.-Y. </w:t>
      </w:r>
      <w:r>
        <w:rPr/>
        <w:t>Zhu</w:t>
      </w:r>
      <w:r>
        <w:rPr>
          <w:spacing w:val="4"/>
        </w:rPr>
        <w:t>, T. </w:t>
      </w:r>
      <w:r>
        <w:rPr/>
        <w:t>Park</w:t>
      </w:r>
      <w:r>
        <w:rPr>
          <w:spacing w:val="4"/>
        </w:rPr>
        <w:t>, P. </w:t>
      </w:r>
      <w:r>
        <w:rPr/>
        <w:t>Isola</w:t>
      </w:r>
      <w:r>
        <w:rPr>
          <w:spacing w:val="4"/>
        </w:rPr>
        <w:t>,</w:t>
      </w:r>
      <w:r>
        <w:rPr>
          <w:spacing w:val="10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A</w:t>
      </w:r>
      <w:r>
        <w:rPr>
          <w:spacing w:val="4"/>
        </w:rPr>
        <w:t>.</w:t>
      </w:r>
      <w:r>
        <w:rPr>
          <w:spacing w:val="3"/>
        </w:rPr>
        <w:t xml:space="preserve"> </w:t>
      </w:r>
      <w:r>
        <w:rPr>
          <w:spacing w:val="4"/>
        </w:rPr>
        <w:t>A.</w:t>
      </w:r>
      <w:r>
        <w:rPr>
          <w:spacing w:val="7"/>
        </w:rPr>
        <w:t xml:space="preserve"> </w:t>
      </w:r>
      <w:r>
        <w:rPr/>
        <w:t>Efros</w:t>
      </w:r>
      <w:r>
        <w:rPr>
          <w:spacing w:val="4"/>
        </w:rPr>
        <w:t>,</w:t>
      </w:r>
      <w:r>
        <w:rPr>
          <w:spacing w:val="9"/>
        </w:rPr>
        <w:t xml:space="preserve"> </w:t>
      </w:r>
      <w:r>
        <w:rPr>
          <w:spacing w:val="4"/>
        </w:rPr>
        <w:t>“</w:t>
      </w:r>
      <w:r>
        <w:rPr/>
        <w:t>Unpaired </w:t>
      </w:r>
      <w:r>
        <w:rPr>
          <w:spacing w:val="4"/>
        </w:rPr>
        <w:t>image-to-image translation usin</w:t>
      </w:r>
      <w:r>
        <w:rPr>
          <w:spacing w:val="3"/>
        </w:rPr>
        <w:t>g cycle-consistent</w:t>
      </w:r>
    </w:p>
    <w:p>
      <w:pPr>
        <w:pStyle w:val="BodyText"/>
        <w:ind w:left="422"/>
        <w:spacing w:before="30" w:line="201" w:lineRule="auto"/>
        <w:rPr/>
      </w:pPr>
      <w:r>
        <w:rPr/>
        <w:t>adversarial</w:t>
      </w:r>
      <w:r>
        <w:rPr>
          <w:spacing w:val="11"/>
        </w:rPr>
        <w:t xml:space="preserve"> </w:t>
      </w:r>
      <w:r>
        <w:rPr/>
        <w:t>networks</w:t>
      </w:r>
      <w:r>
        <w:rPr>
          <w:spacing w:val="11"/>
        </w:rPr>
        <w:t>,” </w:t>
      </w:r>
      <w:r>
        <w:rPr/>
        <w:t>in</w:t>
      </w:r>
      <w:r>
        <w:rPr>
          <w:spacing w:val="11"/>
        </w:rPr>
        <w:t xml:space="preserve"> </w:t>
      </w:r>
      <w:r>
        <w:rPr>
          <w:i/>
          <w:iCs/>
        </w:rPr>
        <w:t>Proc</w:t>
      </w:r>
      <w:r>
        <w:rPr>
          <w:i/>
          <w:iCs/>
          <w:spacing w:val="11"/>
        </w:rPr>
        <w:t>. </w:t>
      </w:r>
      <w:r>
        <w:rPr>
          <w:i/>
          <w:iCs/>
        </w:rPr>
        <w:t>ICCV</w:t>
      </w:r>
      <w:r>
        <w:rPr>
          <w:spacing w:val="11"/>
        </w:rPr>
        <w:t>, 2017.</w:t>
      </w:r>
    </w:p>
    <w:p>
      <w:pPr>
        <w:pStyle w:val="BodyText"/>
        <w:ind w:left="415" w:right="466" w:hanging="316"/>
        <w:spacing w:before="215" w:line="248" w:lineRule="auto"/>
        <w:rPr/>
      </w:pPr>
      <w:r>
        <w:rPr>
          <w:spacing w:val="3"/>
        </w:rPr>
        <w:t>[</w:t>
      </w:r>
      <w:hyperlink w:history="true" w:anchor="bookmark100">
        <w:r>
          <w:rPr>
            <w:spacing w:val="3"/>
          </w:rPr>
          <w:t>6</w:t>
        </w:r>
      </w:hyperlink>
      <w:r>
        <w:rPr>
          <w:spacing w:val="3"/>
        </w:rPr>
        <w:t>]  Y. </w:t>
      </w:r>
      <w:r>
        <w:rPr/>
        <w:t>Choi</w:t>
      </w:r>
      <w:r>
        <w:rPr>
          <w:spacing w:val="3"/>
        </w:rPr>
        <w:t>, M. </w:t>
      </w:r>
      <w:r>
        <w:rPr/>
        <w:t>Choi</w:t>
      </w:r>
      <w:r>
        <w:rPr>
          <w:spacing w:val="3"/>
        </w:rPr>
        <w:t>, M.</w:t>
      </w:r>
      <w:r>
        <w:rPr>
          <w:spacing w:val="16"/>
          <w:w w:val="101"/>
        </w:rPr>
        <w:t xml:space="preserve"> </w:t>
      </w:r>
      <w:r>
        <w:rPr/>
        <w:t>Kim</w:t>
      </w:r>
      <w:r>
        <w:rPr>
          <w:spacing w:val="3"/>
        </w:rPr>
        <w:t>,</w:t>
      </w:r>
      <w:r>
        <w:rPr>
          <w:spacing w:val="6"/>
        </w:rPr>
        <w:t xml:space="preserve"> </w:t>
      </w:r>
      <w:r>
        <w:rPr>
          <w:spacing w:val="3"/>
        </w:rPr>
        <w:t>J.-W.</w:t>
      </w:r>
      <w:r>
        <w:rPr>
          <w:spacing w:val="6"/>
        </w:rPr>
        <w:t xml:space="preserve"> </w:t>
      </w:r>
      <w:r>
        <w:rPr/>
        <w:t>Ha</w:t>
      </w:r>
      <w:r>
        <w:rPr>
          <w:spacing w:val="3"/>
        </w:rPr>
        <w:t>,</w:t>
      </w:r>
      <w:r>
        <w:rPr>
          <w:spacing w:val="15"/>
        </w:rPr>
        <w:t xml:space="preserve"> </w:t>
      </w:r>
      <w:r>
        <w:rPr>
          <w:spacing w:val="3"/>
        </w:rPr>
        <w:t>S.</w:t>
      </w:r>
      <w:r>
        <w:rPr>
          <w:spacing w:val="5"/>
        </w:rPr>
        <w:t xml:space="preserve"> </w:t>
      </w:r>
      <w:r>
        <w:rPr/>
        <w:t>Kim</w:t>
      </w:r>
      <w:r>
        <w:rPr>
          <w:spacing w:val="3"/>
        </w:rPr>
        <w:t>,</w:t>
      </w:r>
      <w:r>
        <w:rPr>
          <w:spacing w:val="10"/>
        </w:rPr>
        <w:t xml:space="preserve"> </w:t>
      </w:r>
      <w:r>
        <w:rPr/>
        <w:t>and </w:t>
      </w:r>
      <w:r>
        <w:rPr>
          <w:spacing w:val="4"/>
        </w:rPr>
        <w:t>J. Choo, “StarGAN: Unified generative</w:t>
      </w:r>
      <w:r>
        <w:rPr>
          <w:spacing w:val="3"/>
        </w:rPr>
        <w:t xml:space="preserve"> adversarial</w:t>
      </w:r>
    </w:p>
    <w:p>
      <w:pPr>
        <w:pStyle w:val="BodyText"/>
        <w:ind w:left="420" w:hanging="4"/>
        <w:spacing w:before="27" w:line="247" w:lineRule="auto"/>
        <w:rPr/>
      </w:pPr>
      <w:r>
        <w:rPr>
          <w:spacing w:val="5"/>
        </w:rPr>
        <w:t>networks for multi-domain image-t</w:t>
      </w:r>
      <w:r>
        <w:rPr>
          <w:spacing w:val="4"/>
        </w:rPr>
        <w:t>o-image translation,”</w:t>
      </w:r>
      <w:r>
        <w:rPr/>
        <w:t xml:space="preserve"> </w:t>
      </w:r>
      <w:r>
        <w:rPr/>
        <w:t>in</w:t>
      </w:r>
      <w:r>
        <w:rPr>
          <w:spacing w:val="7"/>
        </w:rPr>
        <w:t xml:space="preserve"> </w:t>
      </w:r>
      <w:r>
        <w:rPr>
          <w:i/>
          <w:iCs/>
        </w:rPr>
        <w:t>Proc</w:t>
      </w:r>
      <w:r>
        <w:rPr>
          <w:i/>
          <w:iCs/>
          <w:spacing w:val="7"/>
        </w:rPr>
        <w:t>.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CVPR</w:t>
      </w:r>
      <w:r>
        <w:rPr>
          <w:spacing w:val="7"/>
        </w:rPr>
        <w:t>, 2018.</w:t>
      </w:r>
    </w:p>
    <w:p>
      <w:pPr>
        <w:pStyle w:val="BodyText"/>
        <w:ind w:left="415" w:right="701" w:hanging="316"/>
        <w:spacing w:before="187" w:line="252" w:lineRule="auto"/>
        <w:rPr/>
      </w:pPr>
      <w:r>
        <w:rPr>
          <w:spacing w:val="5"/>
        </w:rPr>
        <w:t>[</w:t>
      </w:r>
      <w:hyperlink w:history="true" w:anchor="bookmark101">
        <w:r>
          <w:rPr>
            <w:spacing w:val="5"/>
          </w:rPr>
          <w:t>7</w:t>
        </w:r>
      </w:hyperlink>
      <w:r>
        <w:rPr>
          <w:spacing w:val="5"/>
        </w:rPr>
        <w:t>]  T. </w:t>
      </w:r>
      <w:r>
        <w:rPr/>
        <w:t>Karras</w:t>
      </w:r>
      <w:r>
        <w:rPr>
          <w:spacing w:val="5"/>
        </w:rPr>
        <w:t>,</w:t>
      </w:r>
      <w:r>
        <w:rPr>
          <w:spacing w:val="21"/>
          <w:w w:val="101"/>
        </w:rPr>
        <w:t xml:space="preserve"> </w:t>
      </w:r>
      <w:r>
        <w:rPr>
          <w:spacing w:val="5"/>
        </w:rPr>
        <w:t>S. </w:t>
      </w:r>
      <w:r>
        <w:rPr/>
        <w:t>Laine</w:t>
      </w:r>
      <w:r>
        <w:rPr>
          <w:spacing w:val="5"/>
        </w:rPr>
        <w:t>, </w:t>
      </w:r>
      <w:r>
        <w:rPr/>
        <w:t>and</w:t>
      </w:r>
      <w:r>
        <w:rPr>
          <w:spacing w:val="7"/>
        </w:rPr>
        <w:t xml:space="preserve"> </w:t>
      </w:r>
      <w:r>
        <w:rPr/>
        <w:t>T</w:t>
      </w:r>
      <w:r>
        <w:rPr>
          <w:spacing w:val="5"/>
        </w:rPr>
        <w:t>. </w:t>
      </w:r>
      <w:r>
        <w:rPr/>
        <w:t>Aila</w:t>
      </w:r>
      <w:r>
        <w:rPr>
          <w:spacing w:val="5"/>
        </w:rPr>
        <w:t>,</w:t>
      </w:r>
      <w:r>
        <w:rPr>
          <w:spacing w:val="9"/>
        </w:rPr>
        <w:t xml:space="preserve"> </w:t>
      </w:r>
      <w:r>
        <w:rPr>
          <w:spacing w:val="5"/>
        </w:rPr>
        <w:t>“</w:t>
      </w:r>
      <w:r>
        <w:rPr/>
        <w:t>A</w:t>
      </w:r>
      <w:r>
        <w:rPr>
          <w:spacing w:val="12"/>
          <w:w w:val="101"/>
        </w:rPr>
        <w:t xml:space="preserve"> </w:t>
      </w:r>
      <w:r>
        <w:rPr/>
        <w:t>style</w:t>
      </w:r>
      <w:r>
        <w:rPr>
          <w:spacing w:val="5"/>
        </w:rPr>
        <w:t>-</w:t>
      </w:r>
      <w:r>
        <w:rPr/>
        <w:t>based </w:t>
      </w:r>
      <w:r>
        <w:rPr>
          <w:spacing w:val="4"/>
        </w:rPr>
        <w:t>generator architecture for ge</w:t>
      </w:r>
      <w:r>
        <w:rPr>
          <w:spacing w:val="3"/>
        </w:rPr>
        <w:t>nerative adversarial</w:t>
      </w:r>
      <w:r>
        <w:rPr/>
        <w:t xml:space="preserve"> </w:t>
      </w:r>
      <w:r>
        <w:rPr/>
        <w:t>networks</w:t>
      </w:r>
      <w:r>
        <w:rPr>
          <w:spacing w:val="9"/>
        </w:rPr>
        <w:t>,” </w:t>
      </w:r>
      <w:r>
        <w:rPr/>
        <w:t>in</w:t>
      </w:r>
      <w:r>
        <w:rPr>
          <w:spacing w:val="9"/>
        </w:rPr>
        <w:t xml:space="preserve"> </w:t>
      </w:r>
      <w:r>
        <w:rPr>
          <w:i/>
          <w:iCs/>
        </w:rPr>
        <w:t>Proc</w:t>
      </w:r>
      <w:r>
        <w:rPr>
          <w:i/>
          <w:iCs/>
          <w:spacing w:val="9"/>
        </w:rPr>
        <w:t>.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</w:rPr>
        <w:t>CVPR</w:t>
      </w:r>
      <w:r>
        <w:rPr>
          <w:spacing w:val="9"/>
        </w:rPr>
        <w:t>, 2019.</w:t>
      </w:r>
    </w:p>
    <w:p>
      <w:pPr>
        <w:pStyle w:val="BodyText"/>
        <w:ind w:left="99"/>
        <w:spacing w:before="190" w:line="201" w:lineRule="auto"/>
        <w:rPr/>
      </w:pPr>
      <w:r>
        <w:rPr>
          <w:spacing w:val="7"/>
        </w:rPr>
        <w:t>[</w:t>
      </w:r>
      <w:hyperlink w:history="true" w:anchor="bookmark102">
        <w:r>
          <w:rPr>
            <w:spacing w:val="7"/>
          </w:rPr>
          <w:t>8</w:t>
        </w:r>
      </w:hyperlink>
      <w:r>
        <w:rPr>
          <w:spacing w:val="7"/>
        </w:rPr>
        <w:t>]  J.</w:t>
      </w:r>
      <w:r>
        <w:rPr>
          <w:spacing w:val="26"/>
        </w:rPr>
        <w:t xml:space="preserve"> </w:t>
      </w:r>
      <w:r>
        <w:rPr/>
        <w:t>Sohl</w:t>
      </w:r>
      <w:r>
        <w:rPr>
          <w:spacing w:val="7"/>
        </w:rPr>
        <w:t>-</w:t>
      </w:r>
      <w:r>
        <w:rPr/>
        <w:t>Dickstein</w:t>
      </w:r>
      <w:r>
        <w:rPr>
          <w:spacing w:val="7"/>
        </w:rPr>
        <w:t>, E. A. </w:t>
      </w:r>
      <w:r>
        <w:rPr/>
        <w:t>Weiss</w:t>
      </w:r>
      <w:r>
        <w:rPr>
          <w:spacing w:val="7"/>
        </w:rPr>
        <w:t>, N. </w:t>
      </w:r>
      <w:r>
        <w:rPr/>
        <w:t>Maheswaranathan</w:t>
      </w:r>
      <w:r>
        <w:rPr>
          <w:spacing w:val="7"/>
        </w:rPr>
        <w:t>,</w:t>
      </w:r>
    </w:p>
    <w:p>
      <w:pPr>
        <w:pStyle w:val="BodyText"/>
        <w:ind w:left="422"/>
        <w:spacing w:before="56" w:line="201" w:lineRule="auto"/>
        <w:rPr/>
      </w:pPr>
      <w:r>
        <w:rPr>
          <w:spacing w:val="4"/>
        </w:rPr>
        <w:t>and</w:t>
      </w:r>
      <w:r>
        <w:rPr>
          <w:spacing w:val="14"/>
          <w:w w:val="101"/>
        </w:rPr>
        <w:t xml:space="preserve"> </w:t>
      </w:r>
      <w:r>
        <w:rPr>
          <w:spacing w:val="4"/>
        </w:rPr>
        <w:t>S. Ganguli, “Deep un</w:t>
      </w:r>
      <w:r>
        <w:rPr>
          <w:spacing w:val="3"/>
        </w:rPr>
        <w:t>supervised learning using</w:t>
      </w:r>
    </w:p>
    <w:p>
      <w:pPr>
        <w:pStyle w:val="BodyText"/>
        <w:ind w:right="15"/>
        <w:spacing w:before="56" w:line="201" w:lineRule="auto"/>
        <w:jc w:val="right"/>
        <w:rPr/>
      </w:pPr>
      <w:r>
        <w:rPr/>
        <w:t>nonequilibrium</w:t>
      </w:r>
      <w:r>
        <w:rPr>
          <w:spacing w:val="15"/>
        </w:rPr>
        <w:t xml:space="preserve"> </w:t>
      </w:r>
      <w:r>
        <w:rPr/>
        <w:t>thermodynamics</w:t>
      </w:r>
      <w:r>
        <w:rPr>
          <w:spacing w:val="15"/>
        </w:rPr>
        <w:t>,” </w:t>
      </w:r>
      <w:r>
        <w:rPr/>
        <w:t>in</w:t>
      </w:r>
      <w:r>
        <w:rPr>
          <w:spacing w:val="15"/>
        </w:rPr>
        <w:t xml:space="preserve"> </w:t>
      </w:r>
      <w:r>
        <w:rPr>
          <w:i/>
          <w:iCs/>
        </w:rPr>
        <w:t>Proc</w:t>
      </w:r>
      <w:r>
        <w:rPr>
          <w:i/>
          <w:iCs/>
          <w:spacing w:val="15"/>
        </w:rPr>
        <w:t>. </w:t>
      </w:r>
      <w:r>
        <w:rPr>
          <w:i/>
          <w:iCs/>
        </w:rPr>
        <w:t>ICML</w:t>
      </w:r>
      <w:r>
        <w:rPr>
          <w:spacing w:val="15"/>
        </w:rPr>
        <w:t>, 2015.</w:t>
      </w:r>
    </w:p>
    <w:p>
      <w:pPr>
        <w:pStyle w:val="BodyText"/>
        <w:ind w:left="414" w:right="471" w:hanging="315"/>
        <w:spacing w:before="215" w:line="246" w:lineRule="auto"/>
        <w:rPr/>
      </w:pPr>
      <w:r>
        <w:rPr>
          <w:spacing w:val="7"/>
        </w:rPr>
        <w:t>[</w:t>
      </w:r>
      <w:hyperlink w:history="true" w:anchor="bookmark103">
        <w:r>
          <w:rPr>
            <w:spacing w:val="7"/>
          </w:rPr>
          <w:t>9</w:t>
        </w:r>
      </w:hyperlink>
      <w:r>
        <w:rPr>
          <w:spacing w:val="7"/>
        </w:rPr>
        <w:t>]  J. </w:t>
      </w:r>
      <w:r>
        <w:rPr/>
        <w:t>Ho</w:t>
      </w:r>
      <w:r>
        <w:rPr>
          <w:spacing w:val="7"/>
        </w:rPr>
        <w:t>, A. </w:t>
      </w:r>
      <w:r>
        <w:rPr/>
        <w:t>Jain</w:t>
      </w:r>
      <w:r>
        <w:rPr>
          <w:spacing w:val="7"/>
        </w:rPr>
        <w:t>, </w:t>
      </w:r>
      <w:r>
        <w:rPr/>
        <w:t>and</w:t>
      </w:r>
      <w:r>
        <w:rPr>
          <w:spacing w:val="7"/>
        </w:rPr>
        <w:t xml:space="preserve"> </w:t>
      </w:r>
      <w:r>
        <w:rPr/>
        <w:t>P</w:t>
      </w:r>
      <w:r>
        <w:rPr>
          <w:spacing w:val="7"/>
        </w:rPr>
        <w:t>. </w:t>
      </w:r>
      <w:r>
        <w:rPr/>
        <w:t>Abbeel</w:t>
      </w:r>
      <w:r>
        <w:rPr>
          <w:spacing w:val="7"/>
        </w:rPr>
        <w:t>,</w:t>
      </w:r>
      <w:r>
        <w:rPr>
          <w:spacing w:val="13"/>
        </w:rPr>
        <w:t xml:space="preserve"> </w:t>
      </w:r>
      <w:r>
        <w:rPr>
          <w:spacing w:val="7"/>
        </w:rPr>
        <w:t>“</w:t>
      </w:r>
      <w:r>
        <w:rPr/>
        <w:t>Denoising</w:t>
      </w:r>
      <w:r>
        <w:rPr>
          <w:spacing w:val="9"/>
        </w:rPr>
        <w:t xml:space="preserve"> </w:t>
      </w:r>
      <w:r>
        <w:rPr/>
        <w:t>diffusion </w:t>
      </w:r>
      <w:r>
        <w:rPr/>
        <w:t>probabilistic</w:t>
      </w:r>
      <w:r>
        <w:rPr>
          <w:spacing w:val="12"/>
        </w:rPr>
        <w:t xml:space="preserve"> </w:t>
      </w:r>
      <w:r>
        <w:rPr/>
        <w:t>models</w:t>
      </w:r>
      <w:r>
        <w:rPr>
          <w:spacing w:val="12"/>
        </w:rPr>
        <w:t>,” </w:t>
      </w:r>
      <w:r>
        <w:rPr/>
        <w:t>in</w:t>
      </w:r>
      <w:r>
        <w:rPr>
          <w:spacing w:val="12"/>
        </w:rPr>
        <w:t xml:space="preserve"> </w:t>
      </w:r>
      <w:r>
        <w:rPr>
          <w:i/>
          <w:iCs/>
        </w:rPr>
        <w:t>Proc</w:t>
      </w:r>
      <w:r>
        <w:rPr>
          <w:i/>
          <w:iCs/>
          <w:spacing w:val="12"/>
        </w:rPr>
        <w:t>. </w:t>
      </w:r>
      <w:r>
        <w:rPr>
          <w:i/>
          <w:iCs/>
        </w:rPr>
        <w:t>NeurIPS</w:t>
      </w:r>
      <w:r>
        <w:rPr>
          <w:spacing w:val="12"/>
        </w:rPr>
        <w:t>, 2020.</w:t>
      </w:r>
    </w:p>
    <w:p>
      <w:pPr>
        <w:pStyle w:val="BodyText"/>
        <w:ind w:left="409" w:right="592" w:hanging="409"/>
        <w:spacing w:before="191" w:line="252" w:lineRule="auto"/>
        <w:rPr/>
      </w:pPr>
      <w:r>
        <w:rPr>
          <w:spacing w:val="6"/>
        </w:rPr>
        <w:t>[</w:t>
      </w:r>
      <w:r>
        <w:rPr>
          <w:spacing w:val="-16"/>
        </w:rPr>
        <w:t xml:space="preserve"> </w:t>
      </w:r>
      <w:hyperlink w:history="true" w:anchor="bookmark104">
        <w:r>
          <w:rPr>
            <w:spacing w:val="6"/>
          </w:rPr>
          <w:t>10</w:t>
        </w:r>
      </w:hyperlink>
      <w:r>
        <w:rPr>
          <w:spacing w:val="6"/>
        </w:rPr>
        <w:t>]  Y.</w:t>
      </w:r>
      <w:r>
        <w:rPr>
          <w:spacing w:val="15"/>
        </w:rPr>
        <w:t xml:space="preserve"> </w:t>
      </w:r>
      <w:r>
        <w:rPr/>
        <w:t>Song</w:t>
      </w:r>
      <w:r>
        <w:rPr>
          <w:spacing w:val="6"/>
        </w:rPr>
        <w:t xml:space="preserve"> </w:t>
      </w:r>
      <w:r>
        <w:rPr/>
        <w:t>and</w:t>
      </w:r>
      <w:r>
        <w:rPr>
          <w:spacing w:val="14"/>
          <w:w w:val="101"/>
        </w:rPr>
        <w:t xml:space="preserve"> </w:t>
      </w:r>
      <w:r>
        <w:rPr/>
        <w:t>S</w:t>
      </w:r>
      <w:r>
        <w:rPr>
          <w:spacing w:val="6"/>
        </w:rPr>
        <w:t>. </w:t>
      </w:r>
      <w:r>
        <w:rPr/>
        <w:t>Ermon</w:t>
      </w:r>
      <w:r>
        <w:rPr>
          <w:spacing w:val="6"/>
        </w:rPr>
        <w:t>, “</w:t>
      </w:r>
      <w:r>
        <w:rPr/>
        <w:t>Improved</w:t>
      </w:r>
      <w:r>
        <w:rPr>
          <w:spacing w:val="6"/>
        </w:rPr>
        <w:t xml:space="preserve"> </w:t>
      </w:r>
      <w:r>
        <w:rPr/>
        <w:t>techniques</w:t>
      </w:r>
      <w:r>
        <w:rPr>
          <w:spacing w:val="10"/>
        </w:rPr>
        <w:t xml:space="preserve"> </w:t>
      </w:r>
      <w:r>
        <w:rPr/>
        <w:t>for </w:t>
      </w:r>
      <w:r>
        <w:rPr>
          <w:spacing w:val="4"/>
        </w:rPr>
        <w:t>training score-based generative m</w:t>
      </w:r>
      <w:r>
        <w:rPr>
          <w:spacing w:val="3"/>
        </w:rPr>
        <w:t>odels,” in </w:t>
      </w:r>
      <w:r>
        <w:rPr>
          <w:i/>
          <w:iCs/>
          <w:spacing w:val="3"/>
        </w:rPr>
        <w:t>Proc.</w:t>
      </w:r>
      <w:r>
        <w:rPr>
          <w:i/>
          <w:iCs/>
        </w:rPr>
        <w:t xml:space="preserve"> </w:t>
      </w:r>
      <w:r>
        <w:rPr>
          <w:i/>
          <w:iCs/>
        </w:rPr>
        <w:t>NeurIPS</w:t>
      </w:r>
      <w:r>
        <w:rPr>
          <w:spacing w:val="10"/>
        </w:rPr>
        <w:t>, 2020.</w:t>
      </w:r>
    </w:p>
    <w:p>
      <w:pPr>
        <w:pStyle w:val="BodyText"/>
        <w:ind w:left="7"/>
        <w:spacing w:before="188" w:line="201" w:lineRule="auto"/>
        <w:rPr/>
      </w:pPr>
      <w:r>
        <w:rPr>
          <w:spacing w:val="5"/>
        </w:rPr>
        <w:t>[</w:t>
      </w:r>
      <w:r>
        <w:rPr>
          <w:spacing w:val="-21"/>
        </w:rPr>
        <w:t xml:space="preserve"> </w:t>
      </w:r>
      <w:hyperlink w:history="true" w:anchor="bookmark105">
        <w:r>
          <w:rPr>
            <w:spacing w:val="5"/>
          </w:rPr>
          <w:t>11</w:t>
        </w:r>
      </w:hyperlink>
      <w:r>
        <w:rPr>
          <w:spacing w:val="5"/>
        </w:rPr>
        <w:t>]  R. </w:t>
      </w:r>
      <w:r>
        <w:rPr/>
        <w:t>Rombach</w:t>
      </w:r>
      <w:r>
        <w:rPr>
          <w:spacing w:val="5"/>
        </w:rPr>
        <w:t>, A. </w:t>
      </w:r>
      <w:r>
        <w:rPr/>
        <w:t>Blattmann</w:t>
      </w:r>
      <w:r>
        <w:rPr>
          <w:spacing w:val="5"/>
        </w:rPr>
        <w:t>, D. </w:t>
      </w:r>
      <w:r>
        <w:rPr/>
        <w:t>Lorenz</w:t>
      </w:r>
      <w:r>
        <w:rPr>
          <w:spacing w:val="5"/>
        </w:rPr>
        <w:t>, P. </w:t>
      </w:r>
      <w:r>
        <w:rPr/>
        <w:t>Esser</w:t>
      </w:r>
      <w:r>
        <w:rPr>
          <w:spacing w:val="5"/>
        </w:rPr>
        <w:t>,</w:t>
      </w:r>
      <w:r>
        <w:rPr>
          <w:spacing w:val="9"/>
        </w:rPr>
        <w:t xml:space="preserve"> </w:t>
      </w:r>
      <w:r>
        <w:rPr/>
        <w:t>and</w:t>
      </w:r>
    </w:p>
    <w:p>
      <w:pPr>
        <w:pStyle w:val="BodyText"/>
        <w:ind w:left="421" w:right="33" w:hanging="3"/>
        <w:spacing w:before="55" w:line="247" w:lineRule="auto"/>
        <w:rPr/>
      </w:pPr>
      <w:r>
        <w:rPr>
          <w:spacing w:val="4"/>
        </w:rPr>
        <w:t>B. Ommer, “High-resolution ima</w:t>
      </w:r>
      <w:r>
        <w:rPr>
          <w:spacing w:val="3"/>
        </w:rPr>
        <w:t>ge synthesis with</w:t>
      </w:r>
      <w:r>
        <w:rPr>
          <w:spacing w:val="8"/>
        </w:rPr>
        <w:t xml:space="preserve"> </w:t>
      </w:r>
      <w:r>
        <w:rPr>
          <w:spacing w:val="3"/>
        </w:rPr>
        <w:t>latent</w:t>
      </w:r>
      <w:r>
        <w:rPr/>
        <w:t xml:space="preserve"> </w:t>
      </w:r>
      <w:r>
        <w:rPr/>
        <w:t>diffusion</w:t>
      </w:r>
      <w:r>
        <w:rPr>
          <w:spacing w:val="10"/>
        </w:rPr>
        <w:t xml:space="preserve"> </w:t>
      </w:r>
      <w:r>
        <w:rPr/>
        <w:t>models</w:t>
      </w:r>
      <w:r>
        <w:rPr>
          <w:spacing w:val="10"/>
        </w:rPr>
        <w:t>,” </w:t>
      </w:r>
      <w:r>
        <w:rPr/>
        <w:t>in</w:t>
      </w:r>
      <w:r>
        <w:rPr>
          <w:spacing w:val="10"/>
        </w:rPr>
        <w:t xml:space="preserve"> </w:t>
      </w:r>
      <w:r>
        <w:rPr>
          <w:i/>
          <w:iCs/>
        </w:rPr>
        <w:t>Proc</w:t>
      </w:r>
      <w:r>
        <w:rPr>
          <w:i/>
          <w:iCs/>
          <w:spacing w:val="10"/>
        </w:rPr>
        <w:t>.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CVPR</w:t>
      </w:r>
      <w:r>
        <w:rPr>
          <w:spacing w:val="10"/>
        </w:rPr>
        <w:t>, 2022.</w:t>
      </w:r>
    </w:p>
    <w:p>
      <w:pPr>
        <w:pStyle w:val="BodyText"/>
        <w:spacing w:before="189" w:line="201" w:lineRule="auto"/>
        <w:rPr/>
      </w:pPr>
      <w:r>
        <w:rPr>
          <w:spacing w:val="3"/>
        </w:rPr>
        <w:t>[</w:t>
      </w:r>
      <w:r>
        <w:rPr>
          <w:spacing w:val="-20"/>
        </w:rPr>
        <w:t xml:space="preserve"> </w:t>
      </w:r>
      <w:hyperlink w:history="true" w:anchor="bookmark106">
        <w:r>
          <w:rPr>
            <w:spacing w:val="3"/>
          </w:rPr>
          <w:t>12</w:t>
        </w:r>
      </w:hyperlink>
      <w:r>
        <w:rPr>
          <w:spacing w:val="3"/>
        </w:rPr>
        <w:t>]  Y. </w:t>
      </w:r>
      <w:r>
        <w:rPr/>
        <w:t>Zhang</w:t>
      </w:r>
      <w:r>
        <w:rPr>
          <w:spacing w:val="3"/>
        </w:rPr>
        <w:t>, N. </w:t>
      </w:r>
      <w:r>
        <w:rPr/>
        <w:t>Huang</w:t>
      </w:r>
      <w:r>
        <w:rPr>
          <w:spacing w:val="3"/>
        </w:rPr>
        <w:t>, F. </w:t>
      </w:r>
      <w:r>
        <w:rPr/>
        <w:t>Tang</w:t>
      </w:r>
      <w:r>
        <w:rPr>
          <w:spacing w:val="3"/>
        </w:rPr>
        <w:t>, H. </w:t>
      </w:r>
      <w:r>
        <w:rPr/>
        <w:t>Huang</w:t>
      </w:r>
      <w:r>
        <w:rPr>
          <w:spacing w:val="3"/>
        </w:rPr>
        <w:t>,</w:t>
      </w:r>
      <w:r>
        <w:rPr>
          <w:spacing w:val="9"/>
        </w:rPr>
        <w:t xml:space="preserve"> </w:t>
      </w:r>
      <w:r>
        <w:rPr>
          <w:spacing w:val="3"/>
        </w:rPr>
        <w:t>C.</w:t>
      </w:r>
      <w:r>
        <w:rPr>
          <w:spacing w:val="6"/>
        </w:rPr>
        <w:t xml:space="preserve"> </w:t>
      </w:r>
      <w:r>
        <w:rPr/>
        <w:t>Ma</w:t>
      </w:r>
      <w:r>
        <w:rPr>
          <w:spacing w:val="3"/>
        </w:rPr>
        <w:t>,</w:t>
      </w:r>
    </w:p>
    <w:p>
      <w:pPr>
        <w:pStyle w:val="BodyText"/>
        <w:ind w:left="408"/>
        <w:spacing w:before="56" w:line="201" w:lineRule="auto"/>
        <w:rPr/>
      </w:pPr>
      <w:r>
        <w:rPr>
          <w:spacing w:val="10"/>
        </w:rPr>
        <w:t>W. </w:t>
      </w:r>
      <w:r>
        <w:rPr/>
        <w:t>Dong</w:t>
      </w:r>
      <w:r>
        <w:rPr>
          <w:spacing w:val="10"/>
        </w:rPr>
        <w:t>, </w:t>
      </w:r>
      <w:r>
        <w:rPr/>
        <w:t>and</w:t>
      </w:r>
      <w:r>
        <w:rPr>
          <w:spacing w:val="10"/>
        </w:rPr>
        <w:t xml:space="preserve"> </w:t>
      </w:r>
      <w:r>
        <w:rPr/>
        <w:t>C</w:t>
      </w:r>
      <w:r>
        <w:rPr>
          <w:spacing w:val="10"/>
        </w:rPr>
        <w:t>. </w:t>
      </w:r>
      <w:r>
        <w:rPr/>
        <w:t>Xu</w:t>
      </w:r>
      <w:r>
        <w:rPr>
          <w:spacing w:val="10"/>
        </w:rPr>
        <w:t>, “</w:t>
      </w:r>
      <w:r>
        <w:rPr/>
        <w:t>InST</w:t>
      </w:r>
      <w:r>
        <w:rPr>
          <w:spacing w:val="10"/>
        </w:rPr>
        <w:t>:</w:t>
      </w:r>
      <w:r>
        <w:rPr>
          <w:spacing w:val="13"/>
          <w:w w:val="101"/>
        </w:rPr>
        <w:t xml:space="preserve"> </w:t>
      </w:r>
      <w:r>
        <w:rPr/>
        <w:t>Inversion</w:t>
      </w:r>
      <w:r>
        <w:rPr>
          <w:spacing w:val="10"/>
        </w:rPr>
        <w:t>-</w:t>
      </w:r>
      <w:r>
        <w:rPr/>
        <w:t>based</w:t>
      </w:r>
      <w:r>
        <w:rPr>
          <w:spacing w:val="12"/>
        </w:rPr>
        <w:t xml:space="preserve"> </w:t>
      </w:r>
      <w:r>
        <w:rPr/>
        <w:t>style</w:t>
      </w:r>
    </w:p>
    <w:p>
      <w:pPr>
        <w:pStyle w:val="BodyText"/>
        <w:ind w:left="417"/>
        <w:spacing w:before="56" w:line="201" w:lineRule="auto"/>
        <w:rPr/>
      </w:pPr>
      <w:r>
        <w:rPr/>
        <w:t>transfer</w:t>
      </w:r>
      <w:r>
        <w:rPr>
          <w:spacing w:val="12"/>
        </w:rPr>
        <w:t xml:space="preserve"> </w:t>
      </w:r>
      <w:r>
        <w:rPr/>
        <w:t>with</w:t>
      </w:r>
      <w:r>
        <w:rPr>
          <w:spacing w:val="12"/>
        </w:rPr>
        <w:t xml:space="preserve"> </w:t>
      </w:r>
      <w:r>
        <w:rPr/>
        <w:t>diffusion</w:t>
      </w:r>
      <w:r>
        <w:rPr>
          <w:spacing w:val="12"/>
        </w:rPr>
        <w:t xml:space="preserve"> </w:t>
      </w:r>
      <w:r>
        <w:rPr/>
        <w:t>models</w:t>
      </w:r>
      <w:r>
        <w:rPr>
          <w:spacing w:val="12"/>
        </w:rPr>
        <w:t>,” </w:t>
      </w:r>
      <w:r>
        <w:rPr/>
        <w:t>in</w:t>
      </w:r>
      <w:r>
        <w:rPr>
          <w:spacing w:val="12"/>
        </w:rPr>
        <w:t xml:space="preserve"> </w:t>
      </w:r>
      <w:r>
        <w:rPr>
          <w:i/>
          <w:iCs/>
        </w:rPr>
        <w:t>Proc</w:t>
      </w:r>
      <w:r>
        <w:rPr>
          <w:i/>
          <w:iCs/>
          <w:spacing w:val="12"/>
        </w:rPr>
        <w:t>.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CVPR</w:t>
      </w:r>
      <w:r>
        <w:rPr>
          <w:spacing w:val="12"/>
        </w:rPr>
        <w:t>, 2023.</w:t>
      </w:r>
    </w:p>
    <w:p>
      <w:pPr>
        <w:pStyle w:val="BodyText"/>
        <w:ind w:left="422" w:right="35" w:hanging="422"/>
        <w:spacing w:before="215" w:line="246" w:lineRule="auto"/>
        <w:rPr/>
      </w:pPr>
      <w:r>
        <w:rPr>
          <w:spacing w:val="5"/>
        </w:rPr>
        <w:t>[</w:t>
      </w:r>
      <w:r>
        <w:rPr>
          <w:spacing w:val="-17"/>
        </w:rPr>
        <w:t xml:space="preserve"> </w:t>
      </w:r>
      <w:hyperlink w:history="true" w:anchor="bookmark107">
        <w:r>
          <w:rPr>
            <w:spacing w:val="5"/>
          </w:rPr>
          <w:t>13</w:t>
        </w:r>
      </w:hyperlink>
      <w:r>
        <w:rPr>
          <w:spacing w:val="5"/>
        </w:rPr>
        <w:t>]  Z. </w:t>
      </w:r>
      <w:r>
        <w:rPr/>
        <w:t>Wang</w:t>
      </w:r>
      <w:r>
        <w:rPr>
          <w:spacing w:val="5"/>
        </w:rPr>
        <w:t>, L. </w:t>
      </w:r>
      <w:r>
        <w:rPr/>
        <w:t>Zhao</w:t>
      </w:r>
      <w:r>
        <w:rPr>
          <w:spacing w:val="5"/>
        </w:rPr>
        <w:t>, W. </w:t>
      </w:r>
      <w:r>
        <w:rPr/>
        <w:t>Xing</w:t>
      </w:r>
      <w:r>
        <w:rPr>
          <w:spacing w:val="5"/>
        </w:rPr>
        <w:t>, </w:t>
      </w:r>
      <w:r>
        <w:rPr/>
        <w:t>and</w:t>
      </w:r>
      <w:r>
        <w:rPr>
          <w:spacing w:val="5"/>
        </w:rPr>
        <w:t xml:space="preserve"> </w:t>
      </w:r>
      <w:r>
        <w:rPr/>
        <w:t>D</w:t>
      </w:r>
      <w:r>
        <w:rPr>
          <w:spacing w:val="5"/>
        </w:rPr>
        <w:t>.</w:t>
      </w:r>
      <w:r>
        <w:rPr>
          <w:spacing w:val="6"/>
        </w:rPr>
        <w:t xml:space="preserve"> </w:t>
      </w:r>
      <w:r>
        <w:rPr/>
        <w:t>Lu</w:t>
      </w:r>
      <w:r>
        <w:rPr>
          <w:spacing w:val="5"/>
        </w:rPr>
        <w:t>,</w:t>
      </w:r>
      <w:r>
        <w:rPr>
          <w:spacing w:val="9"/>
        </w:rPr>
        <w:t xml:space="preserve"> </w:t>
      </w:r>
      <w:r>
        <w:rPr>
          <w:spacing w:val="5"/>
        </w:rPr>
        <w:t>“</w:t>
      </w:r>
      <w:r>
        <w:rPr/>
        <w:t>StyleDiffusion</w:t>
      </w:r>
      <w:r>
        <w:rPr>
          <w:spacing w:val="5"/>
        </w:rPr>
        <w:t>:</w:t>
      </w:r>
      <w:r>
        <w:rPr/>
        <w:t xml:space="preserve"> </w:t>
      </w:r>
      <w:r>
        <w:rPr>
          <w:spacing w:val="4"/>
        </w:rPr>
        <w:t>Controllable disentan</w:t>
      </w:r>
      <w:r>
        <w:rPr>
          <w:spacing w:val="3"/>
        </w:rPr>
        <w:t>gled style transfer via diffusion</w:t>
      </w:r>
    </w:p>
    <w:p>
      <w:pPr>
        <w:pStyle w:val="BodyText"/>
        <w:ind w:left="416"/>
        <w:spacing w:before="31" w:line="201" w:lineRule="auto"/>
        <w:rPr/>
      </w:pPr>
      <w:r>
        <w:rPr/>
        <w:t>models</w:t>
      </w:r>
      <w:r>
        <w:rPr>
          <w:spacing w:val="8"/>
        </w:rPr>
        <w:t>,” </w:t>
      </w:r>
      <w:r>
        <w:rPr/>
        <w:t>in</w:t>
      </w:r>
      <w:r>
        <w:rPr>
          <w:spacing w:val="8"/>
        </w:rPr>
        <w:t xml:space="preserve"> </w:t>
      </w:r>
      <w:r>
        <w:rPr>
          <w:i/>
          <w:iCs/>
        </w:rPr>
        <w:t>Proc</w:t>
      </w:r>
      <w:r>
        <w:rPr>
          <w:i/>
          <w:iCs/>
          <w:spacing w:val="8"/>
        </w:rPr>
        <w:t>. </w:t>
      </w:r>
      <w:r>
        <w:rPr>
          <w:i/>
          <w:iCs/>
        </w:rPr>
        <w:t>ICCV</w:t>
      </w:r>
      <w:r>
        <w:rPr>
          <w:spacing w:val="8"/>
        </w:rPr>
        <w:t>, 2023.</w:t>
      </w:r>
    </w:p>
    <w:p>
      <w:pPr>
        <w:pStyle w:val="BodyText"/>
        <w:ind w:left="425" w:right="23" w:hanging="425"/>
        <w:spacing w:before="215" w:line="246" w:lineRule="auto"/>
        <w:rPr/>
      </w:pPr>
      <w:r>
        <w:rPr>
          <w:spacing w:val="6"/>
        </w:rPr>
        <w:t>[</w:t>
      </w:r>
      <w:r>
        <w:rPr>
          <w:spacing w:val="-24"/>
        </w:rPr>
        <w:t xml:space="preserve"> </w:t>
      </w:r>
      <w:hyperlink w:history="true" w:anchor="bookmark108">
        <w:r>
          <w:rPr>
            <w:spacing w:val="6"/>
          </w:rPr>
          <w:t>14</w:t>
        </w:r>
      </w:hyperlink>
      <w:r>
        <w:rPr>
          <w:spacing w:val="6"/>
        </w:rPr>
        <w:t>]  J. </w:t>
      </w:r>
      <w:r>
        <w:rPr/>
        <w:t>Jeong</w:t>
      </w:r>
      <w:r>
        <w:rPr>
          <w:spacing w:val="6"/>
        </w:rPr>
        <w:t>, M. </w:t>
      </w:r>
      <w:r>
        <w:rPr/>
        <w:t>Kwon</w:t>
      </w:r>
      <w:r>
        <w:rPr>
          <w:spacing w:val="6"/>
        </w:rPr>
        <w:t>, </w:t>
      </w:r>
      <w:r>
        <w:rPr/>
        <w:t>and</w:t>
      </w:r>
      <w:r>
        <w:rPr>
          <w:spacing w:val="6"/>
        </w:rPr>
        <w:t xml:space="preserve"> </w:t>
      </w:r>
      <w:r>
        <w:rPr/>
        <w:t>Y</w:t>
      </w:r>
      <w:r>
        <w:rPr>
          <w:spacing w:val="6"/>
        </w:rPr>
        <w:t>. </w:t>
      </w:r>
      <w:r>
        <w:rPr/>
        <w:t>Uh</w:t>
      </w:r>
      <w:r>
        <w:rPr>
          <w:spacing w:val="6"/>
        </w:rPr>
        <w:t>,</w:t>
      </w:r>
      <w:r>
        <w:rPr>
          <w:spacing w:val="9"/>
        </w:rPr>
        <w:t xml:space="preserve"> </w:t>
      </w:r>
      <w:r>
        <w:rPr>
          <w:spacing w:val="6"/>
        </w:rPr>
        <w:t>“</w:t>
      </w:r>
      <w:r>
        <w:rPr/>
        <w:t>DiffStyle</w:t>
      </w:r>
      <w:r>
        <w:rPr>
          <w:spacing w:val="5"/>
        </w:rPr>
        <w:t>:</w:t>
      </w:r>
      <w:r>
        <w:rPr>
          <w:spacing w:val="24"/>
          <w:w w:val="102"/>
        </w:rPr>
        <w:t xml:space="preserve"> </w:t>
      </w:r>
      <w:r>
        <w:rPr/>
        <w:t>Training</w:t>
      </w:r>
      <w:r>
        <w:rPr>
          <w:spacing w:val="5"/>
        </w:rPr>
        <w:t>-</w:t>
      </w:r>
      <w:r>
        <w:rPr/>
        <w:t>free </w:t>
      </w:r>
      <w:r>
        <w:rPr>
          <w:spacing w:val="4"/>
        </w:rPr>
        <w:t>style transfer with diffusion models,” </w:t>
      </w:r>
      <w:r>
        <w:rPr>
          <w:i/>
          <w:iCs/>
          <w:spacing w:val="3"/>
        </w:rPr>
        <w:t>arXiv</w:t>
      </w:r>
      <w:r>
        <w:rPr>
          <w:i/>
          <w:iCs/>
          <w:spacing w:val="-20"/>
        </w:rPr>
        <w:t xml:space="preserve"> </w:t>
      </w:r>
      <w:r>
        <w:rPr>
          <w:i/>
          <w:iCs/>
          <w:spacing w:val="3"/>
        </w:rPr>
        <w:t>preprint</w:t>
      </w:r>
    </w:p>
    <w:p>
      <w:pPr>
        <w:pStyle w:val="BodyText"/>
        <w:ind w:left="419"/>
        <w:spacing w:before="34" w:line="197" w:lineRule="auto"/>
        <w:rPr/>
      </w:pPr>
      <w:r>
        <w:rPr>
          <w:i/>
          <w:iCs/>
        </w:rPr>
        <w:t>arXiv</w:t>
      </w:r>
      <w:r>
        <w:rPr>
          <w:i/>
          <w:iCs/>
          <w:spacing w:val="5"/>
        </w:rPr>
        <w:t>:2312.01714</w:t>
      </w:r>
      <w:r>
        <w:rPr>
          <w:spacing w:val="5"/>
        </w:rPr>
        <w:t>, 2023.</w:t>
      </w:r>
    </w:p>
    <w:p>
      <w:pPr>
        <w:pStyle w:val="BodyText"/>
        <w:ind w:left="410" w:right="302" w:hanging="410"/>
        <w:spacing w:before="217" w:line="252" w:lineRule="auto"/>
        <w:rPr/>
      </w:pPr>
      <w:r>
        <w:rPr>
          <w:spacing w:val="7"/>
        </w:rPr>
        <w:t>[</w:t>
      </w:r>
      <w:r>
        <w:rPr>
          <w:spacing w:val="-19"/>
        </w:rPr>
        <w:t xml:space="preserve"> </w:t>
      </w:r>
      <w:hyperlink w:history="true" w:anchor="bookmark109">
        <w:r>
          <w:rPr>
            <w:spacing w:val="7"/>
          </w:rPr>
          <w:t>15</w:t>
        </w:r>
      </w:hyperlink>
      <w:r>
        <w:rPr>
          <w:spacing w:val="7"/>
        </w:rPr>
        <w:t>]  L. </w:t>
      </w:r>
      <w:r>
        <w:rPr/>
        <w:t>Zhang</w:t>
      </w:r>
      <w:r>
        <w:rPr>
          <w:spacing w:val="7"/>
        </w:rPr>
        <w:t>, A. </w:t>
      </w:r>
      <w:r>
        <w:rPr/>
        <w:t>Rao</w:t>
      </w:r>
      <w:r>
        <w:rPr>
          <w:spacing w:val="7"/>
        </w:rPr>
        <w:t>, </w:t>
      </w:r>
      <w:r>
        <w:rPr/>
        <w:t>and</w:t>
      </w:r>
      <w:r>
        <w:rPr>
          <w:spacing w:val="7"/>
        </w:rPr>
        <w:t xml:space="preserve"> </w:t>
      </w:r>
      <w:r>
        <w:rPr/>
        <w:t>M</w:t>
      </w:r>
      <w:r>
        <w:rPr>
          <w:spacing w:val="7"/>
        </w:rPr>
        <w:t>. </w:t>
      </w:r>
      <w:r>
        <w:rPr/>
        <w:t>Agrawala</w:t>
      </w:r>
      <w:r>
        <w:rPr>
          <w:spacing w:val="7"/>
        </w:rPr>
        <w:t>, “</w:t>
      </w:r>
      <w:r>
        <w:rPr/>
        <w:t>Adding</w:t>
      </w:r>
      <w:r>
        <w:rPr>
          <w:spacing w:val="9"/>
        </w:rPr>
        <w:t xml:space="preserve"> </w:t>
      </w:r>
      <w:r>
        <w:rPr/>
        <w:t>condi</w:t>
      </w:r>
      <w:r>
        <w:rPr>
          <w:spacing w:val="7"/>
        </w:rPr>
        <w:t>-</w:t>
      </w:r>
      <w:r>
        <w:rPr/>
        <w:t xml:space="preserve"> </w:t>
      </w:r>
      <w:r>
        <w:rPr>
          <w:spacing w:val="4"/>
        </w:rPr>
        <w:t>tional control to text-to-image d</w:t>
      </w:r>
      <w:r>
        <w:rPr>
          <w:spacing w:val="3"/>
        </w:rPr>
        <w:t>iffusion models,” in</w:t>
      </w:r>
      <w:r>
        <w:rPr/>
        <w:t xml:space="preserve"> </w:t>
      </w:r>
      <w:r>
        <w:rPr>
          <w:i/>
          <w:iCs/>
        </w:rPr>
        <w:t>Proc</w:t>
      </w:r>
      <w:r>
        <w:rPr>
          <w:i/>
          <w:iCs/>
          <w:spacing w:val="8"/>
        </w:rPr>
        <w:t>. </w:t>
      </w:r>
      <w:r>
        <w:rPr>
          <w:i/>
          <w:iCs/>
        </w:rPr>
        <w:t>ICCV</w:t>
      </w:r>
      <w:r>
        <w:rPr>
          <w:spacing w:val="8"/>
        </w:rPr>
        <w:t>, 2023.</w:t>
      </w:r>
    </w:p>
    <w:p>
      <w:pPr>
        <w:pStyle w:val="BodyText"/>
        <w:spacing w:before="187" w:line="201" w:lineRule="auto"/>
        <w:rPr/>
      </w:pPr>
      <w:r>
        <w:rPr>
          <w:spacing w:val="5"/>
        </w:rPr>
        <w:t>[</w:t>
      </w:r>
      <w:r>
        <w:rPr>
          <w:spacing w:val="-10"/>
        </w:rPr>
        <w:t xml:space="preserve"> </w:t>
      </w:r>
      <w:hyperlink w:history="true" w:anchor="bookmark110">
        <w:r>
          <w:rPr>
            <w:spacing w:val="5"/>
          </w:rPr>
          <w:t>16</w:t>
        </w:r>
      </w:hyperlink>
      <w:r>
        <w:rPr>
          <w:spacing w:val="5"/>
        </w:rPr>
        <w:t>]  A. </w:t>
      </w:r>
      <w:r>
        <w:rPr/>
        <w:t>Hertz</w:t>
      </w:r>
      <w:r>
        <w:rPr>
          <w:spacing w:val="5"/>
        </w:rPr>
        <w:t>, R. </w:t>
      </w:r>
      <w:r>
        <w:rPr/>
        <w:t>Mokady</w:t>
      </w:r>
      <w:r>
        <w:rPr>
          <w:spacing w:val="5"/>
        </w:rPr>
        <w:t>, J. </w:t>
      </w:r>
      <w:r>
        <w:rPr/>
        <w:t>Tenenbaum</w:t>
      </w:r>
      <w:r>
        <w:rPr>
          <w:spacing w:val="5"/>
        </w:rPr>
        <w:t>, K. </w:t>
      </w:r>
      <w:r>
        <w:rPr/>
        <w:t>Aberman</w:t>
      </w:r>
      <w:r>
        <w:rPr>
          <w:spacing w:val="5"/>
        </w:rPr>
        <w:t>,</w:t>
      </w:r>
    </w:p>
    <w:p>
      <w:pPr>
        <w:pStyle w:val="BodyText"/>
        <w:ind w:left="418" w:right="150" w:hanging="9"/>
        <w:spacing w:before="55" w:line="253" w:lineRule="auto"/>
        <w:rPr/>
      </w:pPr>
      <w:r>
        <w:rPr>
          <w:spacing w:val="10"/>
        </w:rPr>
        <w:t>Y. </w:t>
      </w:r>
      <w:r>
        <w:rPr/>
        <w:t>Pritch</w:t>
      </w:r>
      <w:r>
        <w:rPr>
          <w:spacing w:val="10"/>
        </w:rPr>
        <w:t>, </w:t>
      </w:r>
      <w:r>
        <w:rPr/>
        <w:t>and</w:t>
      </w:r>
      <w:r>
        <w:rPr>
          <w:spacing w:val="10"/>
        </w:rPr>
        <w:t xml:space="preserve"> </w:t>
      </w:r>
      <w:r>
        <w:rPr/>
        <w:t>D</w:t>
      </w:r>
      <w:r>
        <w:rPr>
          <w:spacing w:val="10"/>
        </w:rPr>
        <w:t>. </w:t>
      </w:r>
      <w:r>
        <w:rPr/>
        <w:t>Cohen</w:t>
      </w:r>
      <w:r>
        <w:rPr>
          <w:spacing w:val="10"/>
        </w:rPr>
        <w:t>-</w:t>
      </w:r>
      <w:r>
        <w:rPr/>
        <w:t>Or</w:t>
      </w:r>
      <w:r>
        <w:rPr>
          <w:spacing w:val="10"/>
        </w:rPr>
        <w:t>, “</w:t>
      </w:r>
      <w:r>
        <w:rPr/>
        <w:t>Style</w:t>
      </w:r>
      <w:r>
        <w:rPr>
          <w:spacing w:val="13"/>
          <w:w w:val="101"/>
        </w:rPr>
        <w:t xml:space="preserve"> </w:t>
      </w:r>
      <w:r>
        <w:rPr/>
        <w:t>Injection</w:t>
      </w:r>
      <w:r>
        <w:rPr>
          <w:spacing w:val="10"/>
        </w:rPr>
        <w:t>:</w:t>
      </w:r>
      <w:r>
        <w:rPr>
          <w:spacing w:val="25"/>
        </w:rPr>
        <w:t xml:space="preserve"> </w:t>
      </w:r>
      <w:r>
        <w:rPr/>
        <w:t>Training</w:t>
      </w:r>
      <w:r>
        <w:rPr>
          <w:spacing w:val="10"/>
        </w:rPr>
        <w:t>-</w:t>
      </w:r>
      <w:r>
        <w:rPr/>
        <w:t xml:space="preserve"> </w:t>
      </w:r>
      <w:r>
        <w:rPr>
          <w:spacing w:val="4"/>
        </w:rPr>
        <w:t>free style transfer using self-attention,”</w:t>
      </w:r>
      <w:r>
        <w:rPr>
          <w:spacing w:val="3"/>
        </w:rPr>
        <w:t xml:space="preserve"> </w:t>
      </w:r>
      <w:r>
        <w:rPr>
          <w:i/>
          <w:iCs/>
          <w:spacing w:val="3"/>
        </w:rPr>
        <w:t>arXiv</w:t>
      </w:r>
      <w:r>
        <w:rPr>
          <w:i/>
          <w:iCs/>
          <w:spacing w:val="-19"/>
        </w:rPr>
        <w:t xml:space="preserve"> </w:t>
      </w:r>
      <w:r>
        <w:rPr>
          <w:i/>
          <w:iCs/>
          <w:spacing w:val="3"/>
        </w:rPr>
        <w:t>preprint</w:t>
      </w:r>
      <w:r>
        <w:rPr>
          <w:i/>
          <w:iCs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5"/>
        </w:rPr>
        <w:t>:2312.08008</w:t>
      </w:r>
      <w:r>
        <w:rPr>
          <w:spacing w:val="5"/>
        </w:rPr>
        <w:t>, 2023.</w:t>
      </w:r>
    </w:p>
    <w:p>
      <w:pPr>
        <w:pStyle w:val="BodyText"/>
        <w:spacing w:before="187" w:line="201" w:lineRule="auto"/>
        <w:rPr/>
      </w:pPr>
      <w:r>
        <w:rPr>
          <w:spacing w:val="4"/>
        </w:rPr>
        <w:t>[</w:t>
      </w:r>
      <w:r>
        <w:rPr>
          <w:spacing w:val="-24"/>
        </w:rPr>
        <w:t xml:space="preserve"> </w:t>
      </w:r>
      <w:hyperlink w:history="true" w:anchor="bookmark111">
        <w:r>
          <w:rPr>
            <w:spacing w:val="4"/>
          </w:rPr>
          <w:t>17</w:t>
        </w:r>
      </w:hyperlink>
      <w:r>
        <w:rPr>
          <w:spacing w:val="4"/>
        </w:rPr>
        <w:t>]  H. </w:t>
      </w:r>
      <w:r>
        <w:rPr/>
        <w:t>Wang</w:t>
      </w:r>
      <w:r>
        <w:rPr>
          <w:spacing w:val="4"/>
        </w:rPr>
        <w:t>, Q. </w:t>
      </w:r>
      <w:r>
        <w:rPr/>
        <w:t>Wang</w:t>
      </w:r>
      <w:r>
        <w:rPr>
          <w:spacing w:val="4"/>
        </w:rPr>
        <w:t>, X. </w:t>
      </w:r>
      <w:r>
        <w:rPr/>
        <w:t>Bai</w:t>
      </w:r>
      <w:r>
        <w:rPr>
          <w:spacing w:val="4"/>
        </w:rPr>
        <w:t>, Z</w:t>
      </w:r>
      <w:r>
        <w:rPr>
          <w:spacing w:val="3"/>
        </w:rPr>
        <w:t>.</w:t>
      </w:r>
      <w:r>
        <w:rPr>
          <w:spacing w:val="10"/>
        </w:rPr>
        <w:t xml:space="preserve"> </w:t>
      </w:r>
      <w:r>
        <w:rPr/>
        <w:t>Qin</w:t>
      </w:r>
      <w:r>
        <w:rPr>
          <w:spacing w:val="3"/>
        </w:rPr>
        <w:t>,</w:t>
      </w:r>
      <w:r>
        <w:rPr>
          <w:spacing w:val="9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A</w:t>
      </w:r>
      <w:r>
        <w:rPr>
          <w:spacing w:val="3"/>
        </w:rPr>
        <w:t>.</w:t>
      </w:r>
      <w:r>
        <w:rPr>
          <w:spacing w:val="10"/>
        </w:rPr>
        <w:t xml:space="preserve"> </w:t>
      </w:r>
      <w:r>
        <w:rPr/>
        <w:t>Chen</w:t>
      </w:r>
      <w:r>
        <w:rPr>
          <w:spacing w:val="3"/>
        </w:rPr>
        <w:t>,</w:t>
      </w:r>
      <w:r>
        <w:rPr>
          <w:spacing w:val="8"/>
        </w:rPr>
        <w:t xml:space="preserve"> </w:t>
      </w:r>
      <w:r>
        <w:rPr>
          <w:spacing w:val="3"/>
        </w:rPr>
        <w:t>“</w:t>
      </w:r>
      <w:r>
        <w:rPr/>
        <w:t>In</w:t>
      </w:r>
      <w:r>
        <w:rPr>
          <w:spacing w:val="3"/>
        </w:rPr>
        <w:t>-</w:t>
      </w:r>
    </w:p>
    <w:p>
      <w:pPr>
        <w:pStyle w:val="BodyText"/>
        <w:ind w:left="417" w:right="50" w:firstLine="7"/>
        <w:spacing w:before="56" w:line="253" w:lineRule="auto"/>
        <w:rPr/>
      </w:pPr>
      <w:r>
        <w:rPr>
          <w:spacing w:val="4"/>
        </w:rPr>
        <w:t>stantStyle:</w:t>
      </w:r>
      <w:r>
        <w:rPr>
          <w:spacing w:val="22"/>
        </w:rPr>
        <w:t xml:space="preserve"> </w:t>
      </w:r>
      <w:r>
        <w:rPr>
          <w:spacing w:val="4"/>
        </w:rPr>
        <w:t>Free lunch </w:t>
      </w:r>
      <w:r>
        <w:rPr>
          <w:spacing w:val="3"/>
        </w:rPr>
        <w:t>towards style-preserving in text-</w:t>
      </w:r>
      <w:r>
        <w:rPr/>
        <w:t xml:space="preserve"> </w:t>
      </w:r>
      <w:r>
        <w:rPr/>
        <w:t>to</w:t>
      </w:r>
      <w:r>
        <w:rPr>
          <w:spacing w:val="11"/>
        </w:rPr>
        <w:t>-</w:t>
      </w:r>
      <w:r>
        <w:rPr/>
        <w:t>image</w:t>
      </w:r>
      <w:r>
        <w:rPr>
          <w:spacing w:val="11"/>
        </w:rPr>
        <w:t xml:space="preserve"> </w:t>
      </w:r>
      <w:r>
        <w:rPr/>
        <w:t>generation</w:t>
      </w:r>
      <w:r>
        <w:rPr>
          <w:spacing w:val="11"/>
        </w:rPr>
        <w:t>,”</w:t>
      </w:r>
      <w:r>
        <w:rPr>
          <w:spacing w:val="30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9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1"/>
        </w:rPr>
        <w:t>:2404.02733</w:t>
      </w:r>
      <w:r>
        <w:rPr>
          <w:spacing w:val="11"/>
        </w:rPr>
        <w:t>,</w:t>
      </w:r>
      <w:r>
        <w:rPr/>
        <w:t xml:space="preserve"> </w:t>
      </w:r>
      <w:r>
        <w:rPr>
          <w:spacing w:val="3"/>
        </w:rPr>
        <w:t>2024.</w:t>
      </w:r>
    </w:p>
    <w:p>
      <w:pPr>
        <w:pStyle w:val="BodyText"/>
        <w:ind w:left="417" w:right="243" w:hanging="418"/>
        <w:spacing w:before="186" w:line="239" w:lineRule="auto"/>
        <w:rPr/>
      </w:pPr>
      <w:r>
        <w:rPr>
          <w:spacing w:val="3"/>
        </w:rPr>
        <w:t>[</w:t>
      </w:r>
      <w:r>
        <w:rPr>
          <w:spacing w:val="-25"/>
        </w:rPr>
        <w:t xml:space="preserve"> </w:t>
      </w:r>
      <w:hyperlink w:history="true" w:anchor="bookmark112">
        <w:r>
          <w:rPr>
            <w:spacing w:val="3"/>
          </w:rPr>
          <w:t>18</w:t>
        </w:r>
      </w:hyperlink>
      <w:r>
        <w:rPr>
          <w:spacing w:val="3"/>
        </w:rPr>
        <w:t>]  T.-Y. </w:t>
      </w:r>
      <w:r>
        <w:rPr/>
        <w:t>Lin</w:t>
      </w:r>
      <w:r>
        <w:rPr>
          <w:spacing w:val="3"/>
        </w:rPr>
        <w:t>, M. </w:t>
      </w:r>
      <w:r>
        <w:rPr/>
        <w:t>Maire</w:t>
      </w:r>
      <w:r>
        <w:rPr>
          <w:spacing w:val="3"/>
        </w:rPr>
        <w:t>,</w:t>
      </w:r>
      <w:r>
        <w:rPr>
          <w:spacing w:val="15"/>
          <w:w w:val="101"/>
        </w:rPr>
        <w:t xml:space="preserve"> </w:t>
      </w:r>
      <w:r>
        <w:rPr>
          <w:spacing w:val="3"/>
        </w:rPr>
        <w:t>S. </w:t>
      </w:r>
      <w:r>
        <w:rPr/>
        <w:t>Belongie</w:t>
      </w:r>
      <w:r>
        <w:rPr>
          <w:spacing w:val="3"/>
        </w:rPr>
        <w:t>, J</w:t>
      </w:r>
      <w:r>
        <w:rPr>
          <w:spacing w:val="2"/>
        </w:rPr>
        <w:t>.</w:t>
      </w:r>
      <w:r>
        <w:rPr>
          <w:spacing w:val="5"/>
        </w:rPr>
        <w:t xml:space="preserve"> </w:t>
      </w:r>
      <w:r>
        <w:rPr/>
        <w:t>Hays</w:t>
      </w:r>
      <w:r>
        <w:rPr>
          <w:spacing w:val="2"/>
        </w:rPr>
        <w:t>,</w:t>
      </w:r>
      <w:r>
        <w:rPr>
          <w:spacing w:val="6"/>
        </w:rPr>
        <w:t xml:space="preserve"> </w:t>
      </w:r>
      <w:r>
        <w:rPr>
          <w:spacing w:val="2"/>
        </w:rPr>
        <w:t>P.</w:t>
      </w:r>
      <w:r>
        <w:rPr>
          <w:spacing w:val="6"/>
        </w:rPr>
        <w:t xml:space="preserve"> </w:t>
      </w:r>
      <w:r>
        <w:rPr/>
        <w:t>Perona</w:t>
      </w:r>
      <w:r>
        <w:rPr>
          <w:spacing w:val="2"/>
        </w:rPr>
        <w:t>,</w:t>
      </w:r>
      <w:r>
        <w:rPr/>
        <w:t xml:space="preserve"> </w:t>
      </w:r>
      <w:r>
        <w:rPr>
          <w:spacing w:val="7"/>
        </w:rPr>
        <w:t>D. </w:t>
      </w:r>
      <w:r>
        <w:rPr/>
        <w:t>Ramanan</w:t>
      </w:r>
      <w:r>
        <w:rPr>
          <w:spacing w:val="7"/>
        </w:rPr>
        <w:t>, P. </w:t>
      </w:r>
      <w:r>
        <w:rPr/>
        <w:t>Doll</w:t>
      </w:r>
      <w:r>
        <w:rPr>
          <w:spacing w:val="7"/>
        </w:rPr>
        <w:t>ár, </w:t>
      </w:r>
      <w:r>
        <w:rPr/>
        <w:t>and</w:t>
      </w:r>
      <w:r>
        <w:rPr>
          <w:spacing w:val="7"/>
        </w:rPr>
        <w:t xml:space="preserve"> </w:t>
      </w:r>
      <w:r>
        <w:rPr/>
        <w:t>C</w:t>
      </w:r>
      <w:r>
        <w:rPr>
          <w:spacing w:val="7"/>
        </w:rPr>
        <w:t>. L.</w:t>
      </w:r>
      <w:r>
        <w:rPr>
          <w:spacing w:val="21"/>
          <w:w w:val="101"/>
        </w:rPr>
        <w:t xml:space="preserve"> </w:t>
      </w:r>
      <w:r>
        <w:rPr/>
        <w:t>Zitnick</w:t>
      </w:r>
      <w:r>
        <w:rPr>
          <w:spacing w:val="7"/>
        </w:rPr>
        <w:t>,</w:t>
      </w:r>
      <w:r>
        <w:rPr>
          <w:spacing w:val="9"/>
        </w:rPr>
        <w:t xml:space="preserve"> </w:t>
      </w:r>
      <w:r>
        <w:rPr>
          <w:spacing w:val="7"/>
        </w:rPr>
        <w:t>“</w:t>
      </w:r>
      <w:r>
        <w:rPr/>
        <w:t>Microsoft </w:t>
      </w:r>
      <w:r>
        <w:rPr>
          <w:spacing w:val="4"/>
        </w:rPr>
        <w:t>COCO: Common objects in context,” in </w:t>
      </w:r>
      <w:r>
        <w:rPr>
          <w:i/>
          <w:iCs/>
          <w:spacing w:val="4"/>
        </w:rPr>
        <w:t>Proc. </w:t>
      </w:r>
      <w:r>
        <w:rPr>
          <w:i/>
          <w:iCs/>
          <w:spacing w:val="3"/>
        </w:rPr>
        <w:t>ECCV</w:t>
      </w:r>
      <w:r>
        <w:rPr>
          <w:spacing w:val="3"/>
        </w:rPr>
        <w:t>,</w:t>
      </w:r>
      <w:r>
        <w:rPr/>
        <w:t xml:space="preserve"> </w:t>
      </w:r>
      <w:r>
        <w:rPr>
          <w:spacing w:val="3"/>
        </w:rPr>
        <w:t>2014.</w:t>
      </w:r>
    </w:p>
    <w:p>
      <w:pPr>
        <w:spacing w:line="239" w:lineRule="auto"/>
        <w:sectPr>
          <w:type w:val="continuous"/>
          <w:pgSz w:w="12240" w:h="15840"/>
          <w:pgMar w:top="569" w:right="959" w:bottom="0" w:left="957" w:header="257" w:footer="0" w:gutter="0"/>
          <w:cols w:equalWidth="0" w:num="2">
            <w:col w:w="5278" w:space="100"/>
            <w:col w:w="4946" w:space="0"/>
          </w:cols>
        </w:sectPr>
        <w:rPr/>
      </w:pPr>
    </w:p>
    <w:p>
      <w:pPr>
        <w:spacing w:line="436" w:lineRule="auto"/>
        <w:rPr>
          <w:rFonts w:ascii="Arial"/>
          <w:sz w:val="21"/>
        </w:rPr>
      </w:pPr>
      <w:r>
        <w:pict>
          <v:shape id="_x0000_s306" style="position:absolute;margin-left:287.531pt;margin-top:20.744pt;mso-position-vertical-relative:text;mso-position-horizontal-relative:text;width:208.85pt;height:101.15pt;z-index:252121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136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867"/>
                    <w:gridCol w:w="640"/>
                    <w:gridCol w:w="922"/>
                    <w:gridCol w:w="707"/>
                  </w:tblGrid>
                  <w:tr>
                    <w:trPr>
                      <w:trHeight w:val="316" w:hRule="atLeast"/>
                    </w:trPr>
                    <w:tc>
                      <w:tcPr>
                        <w:tcW w:w="1867" w:type="dxa"/>
                        <w:vAlign w:val="top"/>
                        <w:tcBorders>
                          <w:bottom w:val="single" w:color="000000" w:sz="2" w:space="0"/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121"/>
                          <w:spacing w:before="86" w:line="200" w:lineRule="auto"/>
                          <w:rPr/>
                        </w:pPr>
                        <w:r>
                          <w:rPr>
                            <w:spacing w:val="2"/>
                          </w:rPr>
                          <w:t>Variant Name</w:t>
                        </w:r>
                      </w:p>
                    </w:tc>
                    <w:tc>
                      <w:tcPr>
                        <w:tcW w:w="640" w:type="dxa"/>
                        <w:vAlign w:val="top"/>
                        <w:tcBorders>
                          <w:bottom w:val="single" w:color="000000" w:sz="2" w:space="0"/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134"/>
                          <w:spacing w:before="87" w:line="197" w:lineRule="auto"/>
                          <w:rPr/>
                        </w:pPr>
                        <w:r>
                          <w:rPr/>
                          <w:t>FID</w:t>
                        </w:r>
                        <w:r>
                          <w:rPr>
                            <w:i/>
                            <w:iCs/>
                            <w:spacing w:val="19"/>
                          </w:rPr>
                          <w:t>↓</w:t>
                        </w:r>
                      </w:p>
                    </w:tc>
                    <w:tc>
                      <w:tcPr>
                        <w:tcW w:w="922" w:type="dxa"/>
                        <w:vAlign w:val="top"/>
                        <w:tcBorders>
                          <w:bottom w:val="single" w:color="000000" w:sz="2" w:space="0"/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124"/>
                          <w:spacing w:before="87" w:line="197" w:lineRule="auto"/>
                          <w:rPr/>
                        </w:pPr>
                        <w:r>
                          <w:rPr/>
                          <w:t>Art</w:t>
                        </w:r>
                        <w:r>
                          <w:rPr>
                            <w:spacing w:val="18"/>
                          </w:rPr>
                          <w:t>-</w:t>
                        </w:r>
                        <w:r>
                          <w:rPr/>
                          <w:t>FID</w:t>
                        </w:r>
                        <w:r>
                          <w:rPr>
                            <w:i/>
                            <w:iCs/>
                            <w:spacing w:val="18"/>
                          </w:rPr>
                          <w:t>↓</w:t>
                        </w:r>
                      </w:p>
                    </w:tc>
                    <w:tc>
                      <w:tcPr>
                        <w:tcW w:w="707" w:type="dxa"/>
                        <w:vAlign w:val="top"/>
                        <w:tcBorders>
                          <w:bottom w:val="single" w:color="000000" w:sz="2" w:space="0"/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123"/>
                          <w:spacing w:before="89" w:line="196" w:lineRule="auto"/>
                          <w:rPr/>
                        </w:pPr>
                        <w:r>
                          <w:rPr>
                            <w:spacing w:val="4"/>
                          </w:rPr>
                          <w:t>LPIPS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1867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21"/>
                          <w:spacing w:before="88" w:line="202" w:lineRule="auto"/>
                          <w:rPr/>
                        </w:pPr>
                        <w:r>
                          <w:rPr>
                            <w:spacing w:val="8"/>
                          </w:rPr>
                          <w:t>V1 (</w:t>
                        </w:r>
                        <w:r>
                          <w:rPr/>
                          <w:t>adain</w:t>
                        </w:r>
                        <w:r>
                          <w:rPr>
                            <w:spacing w:val="8"/>
                          </w:rPr>
                          <w:t>_1</w:t>
                        </w:r>
                        <w:r>
                          <w:rPr/>
                          <w:t>blk</w:t>
                        </w:r>
                        <w:r>
                          <w:rPr>
                            <w:spacing w:val="8"/>
                          </w:rPr>
                          <w:t>)</w:t>
                        </w:r>
                      </w:p>
                    </w:tc>
                    <w:tc>
                      <w:tcPr>
                        <w:tcW w:w="640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26"/>
                          <w:spacing w:before="91" w:line="196" w:lineRule="auto"/>
                          <w:rPr/>
                        </w:pPr>
                        <w:r>
                          <w:rPr>
                            <w:spacing w:val="2"/>
                          </w:rPr>
                          <w:t>73.34</w:t>
                        </w:r>
                      </w:p>
                    </w:tc>
                    <w:tc>
                      <w:tcPr>
                        <w:tcW w:w="922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236"/>
                          <w:spacing w:before="91" w:line="196" w:lineRule="auto"/>
                          <w:rPr/>
                        </w:pPr>
                        <w:r>
                          <w:rPr/>
                          <w:t>103.17</w:t>
                        </w:r>
                      </w:p>
                    </w:tc>
                    <w:tc>
                      <w:tcPr>
                        <w:tcW w:w="707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58"/>
                          <w:spacing w:before="91" w:line="196" w:lineRule="auto"/>
                          <w:rPr/>
                        </w:pPr>
                        <w:r>
                          <w:rPr>
                            <w:spacing w:val="2"/>
                          </w:rPr>
                          <w:t>0.581</w:t>
                        </w: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1867" w:type="dxa"/>
                        <w:vAlign w:val="top"/>
                      </w:tcPr>
                      <w:p>
                        <w:pPr>
                          <w:pStyle w:val="TableText"/>
                          <w:ind w:left="121"/>
                          <w:spacing w:before="32" w:line="202" w:lineRule="auto"/>
                          <w:rPr/>
                        </w:pPr>
                        <w:r>
                          <w:rPr>
                            <w:spacing w:val="8"/>
                          </w:rPr>
                          <w:t>V2 (</w:t>
                        </w:r>
                        <w:r>
                          <w:rPr/>
                          <w:t>adain</w:t>
                        </w:r>
                        <w:r>
                          <w:rPr>
                            <w:spacing w:val="8"/>
                          </w:rPr>
                          <w:t>_2</w:t>
                        </w:r>
                        <w:r>
                          <w:rPr/>
                          <w:t>blk</w:t>
                        </w:r>
                        <w:r>
                          <w:rPr>
                            <w:spacing w:val="8"/>
                          </w:rPr>
                          <w:t>)</w:t>
                        </w:r>
                      </w:p>
                    </w:tc>
                    <w:tc>
                      <w:tcPr>
                        <w:tcW w:w="640" w:type="dxa"/>
                        <w:vAlign w:val="top"/>
                      </w:tcPr>
                      <w:p>
                        <w:pPr>
                          <w:pStyle w:val="TableText"/>
                          <w:ind w:left="130"/>
                          <w:spacing w:before="35" w:line="196" w:lineRule="auto"/>
                          <w:rPr/>
                        </w:pPr>
                        <w:r>
                          <w:rPr>
                            <w:spacing w:val="2"/>
                          </w:rPr>
                          <w:t>88.54</w:t>
                        </w:r>
                      </w:p>
                    </w:tc>
                    <w:tc>
                      <w:tcPr>
                        <w:tcW w:w="922" w:type="dxa"/>
                        <w:vAlign w:val="top"/>
                      </w:tcPr>
                      <w:p>
                        <w:pPr>
                          <w:pStyle w:val="TableText"/>
                          <w:ind w:left="267"/>
                          <w:spacing w:before="35" w:line="196" w:lineRule="auto"/>
                          <w:rPr/>
                        </w:pPr>
                        <w:r>
                          <w:rPr>
                            <w:spacing w:val="2"/>
                          </w:rPr>
                          <w:t>98.42</w:t>
                        </w:r>
                      </w:p>
                    </w:tc>
                    <w:tc>
                      <w:tcPr>
                        <w:tcW w:w="707" w:type="dxa"/>
                        <w:vAlign w:val="top"/>
                      </w:tcPr>
                      <w:p>
                        <w:pPr>
                          <w:pStyle w:val="TableText"/>
                          <w:ind w:left="158"/>
                          <w:spacing w:before="35" w:line="196" w:lineRule="auto"/>
                          <w:rPr/>
                        </w:pPr>
                        <w:r>
                          <w:rPr>
                            <w:spacing w:val="2"/>
                          </w:rPr>
                          <w:t>0.599</w:t>
                        </w: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1867" w:type="dxa"/>
                        <w:vAlign w:val="top"/>
                      </w:tcPr>
                      <w:p>
                        <w:pPr>
                          <w:pStyle w:val="TableText"/>
                          <w:ind w:left="121"/>
                          <w:spacing w:before="34" w:line="202" w:lineRule="auto"/>
                          <w:rPr/>
                        </w:pPr>
                        <w:r>
                          <w:rPr>
                            <w:spacing w:val="9"/>
                          </w:rPr>
                          <w:t>V3 (</w:t>
                        </w:r>
                        <w:r>
                          <w:rPr/>
                          <w:t>no</w:t>
                        </w:r>
                        <w:r>
                          <w:rPr>
                            <w:spacing w:val="9"/>
                          </w:rPr>
                          <w:t>_</w:t>
                        </w:r>
                        <w:r>
                          <w:rPr/>
                          <w:t>adain</w:t>
                        </w:r>
                        <w:r>
                          <w:rPr>
                            <w:spacing w:val="9"/>
                          </w:rPr>
                          <w:t>_1</w:t>
                        </w:r>
                        <w:r>
                          <w:rPr/>
                          <w:t>blk</w:t>
                        </w:r>
                        <w:r>
                          <w:rPr>
                            <w:spacing w:val="9"/>
                          </w:rPr>
                          <w:t>)</w:t>
                        </w:r>
                      </w:p>
                    </w:tc>
                    <w:tc>
                      <w:tcPr>
                        <w:tcW w:w="640" w:type="dxa"/>
                        <w:vAlign w:val="top"/>
                      </w:tcPr>
                      <w:p>
                        <w:pPr>
                          <w:pStyle w:val="TableText"/>
                          <w:ind w:left="126"/>
                          <w:spacing w:before="37" w:line="196" w:lineRule="auto"/>
                          <w:rPr/>
                        </w:pPr>
                        <w:r>
                          <w:rPr>
                            <w:spacing w:val="2"/>
                          </w:rPr>
                          <w:t>76.57</w:t>
                        </w:r>
                      </w:p>
                    </w:tc>
                    <w:tc>
                      <w:tcPr>
                        <w:tcW w:w="922" w:type="dxa"/>
                        <w:vAlign w:val="top"/>
                      </w:tcPr>
                      <w:p>
                        <w:pPr>
                          <w:pStyle w:val="TableText"/>
                          <w:ind w:left="268"/>
                          <w:spacing w:before="37" w:line="196" w:lineRule="auto"/>
                          <w:rPr/>
                        </w:pPr>
                        <w:r>
                          <w:rPr>
                            <w:spacing w:val="2"/>
                          </w:rPr>
                          <w:t>98.63</w:t>
                        </w:r>
                      </w:p>
                    </w:tc>
                    <w:tc>
                      <w:tcPr>
                        <w:tcW w:w="707" w:type="dxa"/>
                        <w:vAlign w:val="top"/>
                      </w:tcPr>
                      <w:p>
                        <w:pPr>
                          <w:pStyle w:val="TableText"/>
                          <w:ind w:left="158"/>
                          <w:spacing w:before="37" w:line="196" w:lineRule="auto"/>
                          <w:rPr/>
                        </w:pPr>
                        <w:r>
                          <w:rPr>
                            <w:spacing w:val="2"/>
                          </w:rPr>
                          <w:t>0.597</w:t>
                        </w: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1867" w:type="dxa"/>
                        <w:vAlign w:val="top"/>
                      </w:tcPr>
                      <w:p>
                        <w:pPr>
                          <w:pStyle w:val="TableText"/>
                          <w:ind w:left="121"/>
                          <w:spacing w:before="36" w:line="202" w:lineRule="auto"/>
                          <w:rPr/>
                        </w:pPr>
                        <w:r>
                          <w:rPr>
                            <w:spacing w:val="9"/>
                          </w:rPr>
                          <w:t>V4 (</w:t>
                        </w:r>
                        <w:r>
                          <w:rPr/>
                          <w:t>no</w:t>
                        </w:r>
                        <w:r>
                          <w:rPr>
                            <w:spacing w:val="9"/>
                          </w:rPr>
                          <w:t>_</w:t>
                        </w:r>
                        <w:r>
                          <w:rPr/>
                          <w:t>adain</w:t>
                        </w:r>
                        <w:r>
                          <w:rPr>
                            <w:spacing w:val="9"/>
                          </w:rPr>
                          <w:t>_2</w:t>
                        </w:r>
                        <w:r>
                          <w:rPr/>
                          <w:t>blk</w:t>
                        </w:r>
                        <w:r>
                          <w:rPr>
                            <w:spacing w:val="9"/>
                          </w:rPr>
                          <w:t>)</w:t>
                        </w:r>
                      </w:p>
                    </w:tc>
                    <w:tc>
                      <w:tcPr>
                        <w:tcW w:w="640" w:type="dxa"/>
                        <w:vAlign w:val="top"/>
                      </w:tcPr>
                      <w:p>
                        <w:pPr>
                          <w:pStyle w:val="TableText"/>
                          <w:ind w:left="127"/>
                          <w:spacing w:before="39" w:line="196" w:lineRule="auto"/>
                          <w:rPr/>
                        </w:pPr>
                        <w:r>
                          <w:rPr>
                            <w:spacing w:val="2"/>
                          </w:rPr>
                          <w:t>91.56</w:t>
                        </w:r>
                      </w:p>
                    </w:tc>
                    <w:tc>
                      <w:tcPr>
                        <w:tcW w:w="922" w:type="dxa"/>
                        <w:vAlign w:val="top"/>
                      </w:tcPr>
                      <w:p>
                        <w:pPr>
                          <w:pStyle w:val="TableText"/>
                          <w:ind w:left="268"/>
                          <w:spacing w:before="39" w:line="196" w:lineRule="auto"/>
                          <w:rPr/>
                        </w:pPr>
                        <w:r>
                          <w:rPr>
                            <w:spacing w:val="2"/>
                          </w:rPr>
                          <w:t>95.02</w:t>
                        </w:r>
                      </w:p>
                    </w:tc>
                    <w:tc>
                      <w:tcPr>
                        <w:tcW w:w="707" w:type="dxa"/>
                        <w:vAlign w:val="top"/>
                      </w:tcPr>
                      <w:p>
                        <w:pPr>
                          <w:pStyle w:val="TableText"/>
                          <w:ind w:left="158"/>
                          <w:spacing w:before="39" w:line="196" w:lineRule="auto"/>
                          <w:rPr/>
                        </w:pPr>
                        <w:r>
                          <w:rPr>
                            <w:spacing w:val="2"/>
                          </w:rPr>
                          <w:t>0.612</w:t>
                        </w:r>
                      </w:p>
                    </w:tc>
                  </w:tr>
                  <w:tr>
                    <w:trPr>
                      <w:trHeight w:val="218" w:hRule="atLeast"/>
                    </w:trPr>
                    <w:tc>
                      <w:tcPr>
                        <w:tcW w:w="1867" w:type="dxa"/>
                        <w:vAlign w:val="top"/>
                      </w:tcPr>
                      <w:p>
                        <w:pPr>
                          <w:pStyle w:val="TableText"/>
                          <w:ind w:left="121"/>
                          <w:spacing w:before="38" w:line="202" w:lineRule="auto"/>
                          <w:rPr/>
                        </w:pPr>
                        <w:r>
                          <w:rPr>
                            <w:spacing w:val="9"/>
                          </w:rPr>
                          <w:t>V5 (</w:t>
                        </w:r>
                        <w:r>
                          <w:rPr/>
                          <w:t>adain</w:t>
                        </w:r>
                        <w:r>
                          <w:rPr>
                            <w:spacing w:val="9"/>
                          </w:rPr>
                          <w:t>_</w:t>
                        </w:r>
                        <w:r>
                          <w:rPr/>
                          <w:t>no</w:t>
                        </w:r>
                        <w:r>
                          <w:rPr>
                            <w:spacing w:val="9"/>
                          </w:rPr>
                          <w:t>_</w:t>
                        </w:r>
                        <w:r>
                          <w:rPr/>
                          <w:t>ctrl</w:t>
                        </w:r>
                        <w:r>
                          <w:rPr>
                            <w:spacing w:val="9"/>
                          </w:rPr>
                          <w:t>)</w:t>
                        </w:r>
                      </w:p>
                    </w:tc>
                    <w:tc>
                      <w:tcPr>
                        <w:tcW w:w="640" w:type="dxa"/>
                        <w:vAlign w:val="top"/>
                      </w:tcPr>
                      <w:p>
                        <w:pPr>
                          <w:pStyle w:val="TableText"/>
                          <w:ind w:left="126"/>
                          <w:spacing w:before="41" w:line="196" w:lineRule="auto"/>
                          <w:rPr/>
                        </w:pPr>
                        <w:r>
                          <w:rPr>
                            <w:spacing w:val="2"/>
                          </w:rPr>
                          <w:t>70.75</w:t>
                        </w:r>
                      </w:p>
                    </w:tc>
                    <w:tc>
                      <w:tcPr>
                        <w:tcW w:w="922" w:type="dxa"/>
                        <w:vAlign w:val="top"/>
                      </w:tcPr>
                      <w:p>
                        <w:pPr>
                          <w:pStyle w:val="TableText"/>
                          <w:ind w:left="237"/>
                          <w:spacing w:before="41" w:line="196" w:lineRule="auto"/>
                          <w:rPr/>
                        </w:pPr>
                        <w:r>
                          <w:rPr/>
                          <w:t>104.12</w:t>
                        </w:r>
                      </w:p>
                    </w:tc>
                    <w:tc>
                      <w:tcPr>
                        <w:tcW w:w="707" w:type="dxa"/>
                        <w:vAlign w:val="top"/>
                      </w:tcPr>
                      <w:p>
                        <w:pPr>
                          <w:pStyle w:val="TableText"/>
                          <w:ind w:left="158"/>
                          <w:spacing w:before="41" w:line="196" w:lineRule="auto"/>
                          <w:rPr/>
                        </w:pPr>
                        <w:r>
                          <w:rPr>
                            <w:spacing w:val="2"/>
                          </w:rPr>
                          <w:t>0.746</w:t>
                        </w:r>
                      </w:p>
                    </w:tc>
                  </w:tr>
                  <w:tr>
                    <w:trPr>
                      <w:trHeight w:val="218" w:hRule="atLeast"/>
                    </w:trPr>
                    <w:tc>
                      <w:tcPr>
                        <w:tcW w:w="1867" w:type="dxa"/>
                        <w:vAlign w:val="top"/>
                      </w:tcPr>
                      <w:p>
                        <w:pPr>
                          <w:pStyle w:val="TableText"/>
                          <w:ind w:left="121"/>
                          <w:spacing w:before="39" w:line="202" w:lineRule="auto"/>
                          <w:rPr/>
                        </w:pPr>
                        <w:r>
                          <w:rPr>
                            <w:spacing w:val="9"/>
                          </w:rPr>
                          <w:t>V6 (</w:t>
                        </w:r>
                        <w:r>
                          <w:rPr/>
                          <w:t>proc</w:t>
                        </w:r>
                        <w:r>
                          <w:rPr>
                            <w:spacing w:val="9"/>
                          </w:rPr>
                          <w:t>05_</w:t>
                        </w:r>
                        <w:r>
                          <w:rPr/>
                          <w:t>no</w:t>
                        </w:r>
                        <w:r>
                          <w:rPr>
                            <w:spacing w:val="9"/>
                          </w:rPr>
                          <w:t>_</w:t>
                        </w:r>
                        <w:r>
                          <w:rPr/>
                          <w:t>adain</w:t>
                        </w:r>
                        <w:r>
                          <w:rPr>
                            <w:spacing w:val="9"/>
                          </w:rPr>
                          <w:t>)</w:t>
                        </w:r>
                      </w:p>
                    </w:tc>
                    <w:tc>
                      <w:tcPr>
                        <w:tcW w:w="640" w:type="dxa"/>
                        <w:vAlign w:val="top"/>
                      </w:tcPr>
                      <w:p>
                        <w:pPr>
                          <w:pStyle w:val="TableText"/>
                          <w:ind w:left="126"/>
                          <w:spacing w:before="43" w:line="196" w:lineRule="auto"/>
                          <w:rPr/>
                        </w:pPr>
                        <w:r>
                          <w:rPr>
                            <w:spacing w:val="2"/>
                          </w:rPr>
                          <w:t>78.14</w:t>
                        </w:r>
                      </w:p>
                    </w:tc>
                    <w:tc>
                      <w:tcPr>
                        <w:tcW w:w="922" w:type="dxa"/>
                        <w:vAlign w:val="top"/>
                      </w:tcPr>
                      <w:p>
                        <w:pPr>
                          <w:pStyle w:val="TableText"/>
                          <w:ind w:left="271"/>
                          <w:spacing w:before="43" w:line="196" w:lineRule="auto"/>
                          <w:rPr/>
                        </w:pPr>
                        <w:r>
                          <w:rPr>
                            <w:spacing w:val="2"/>
                          </w:rPr>
                          <w:t>85.43</w:t>
                        </w:r>
                      </w:p>
                    </w:tc>
                    <w:tc>
                      <w:tcPr>
                        <w:tcW w:w="707" w:type="dxa"/>
                        <w:vAlign w:val="top"/>
                      </w:tcPr>
                      <w:p>
                        <w:pPr>
                          <w:pStyle w:val="TableText"/>
                          <w:ind w:left="158"/>
                          <w:spacing w:before="43" w:line="196" w:lineRule="auto"/>
                          <w:rPr/>
                        </w:pPr>
                        <w:r>
                          <w:rPr>
                            <w:spacing w:val="2"/>
                          </w:rPr>
                          <w:t>0.629</w:t>
                        </w:r>
                      </w:p>
                    </w:tc>
                  </w:tr>
                  <w:tr>
                    <w:trPr>
                      <w:trHeight w:val="269" w:hRule="atLeast"/>
                    </w:trPr>
                    <w:tc>
                      <w:tcPr>
                        <w:tcW w:w="1867" w:type="dxa"/>
                        <w:vAlign w:val="top"/>
                        <w:tcBorders>
                          <w:bottom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121"/>
                          <w:spacing w:before="41" w:line="202" w:lineRule="auto"/>
                          <w:rPr/>
                        </w:pPr>
                        <w:r>
                          <w:rPr>
                            <w:spacing w:val="8"/>
                          </w:rPr>
                          <w:t>V7 (</w:t>
                        </w:r>
                        <w:r>
                          <w:rPr/>
                          <w:t>proc</w:t>
                        </w:r>
                        <w:r>
                          <w:rPr>
                            <w:spacing w:val="8"/>
                          </w:rPr>
                          <w:t>05_</w:t>
                        </w:r>
                        <w:r>
                          <w:rPr/>
                          <w:t>adain</w:t>
                        </w:r>
                        <w:r>
                          <w:rPr>
                            <w:spacing w:val="8"/>
                          </w:rPr>
                          <w:t>)</w:t>
                        </w:r>
                      </w:p>
                    </w:tc>
                    <w:tc>
                      <w:tcPr>
                        <w:tcW w:w="640" w:type="dxa"/>
                        <w:vAlign w:val="top"/>
                        <w:tcBorders>
                          <w:bottom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126"/>
                          <w:spacing w:before="44" w:line="196" w:lineRule="auto"/>
                          <w:rPr/>
                        </w:pPr>
                        <w:r>
                          <w:rPr>
                            <w:spacing w:val="2"/>
                          </w:rPr>
                          <w:t>78.48</w:t>
                        </w:r>
                      </w:p>
                    </w:tc>
                    <w:tc>
                      <w:tcPr>
                        <w:tcW w:w="922" w:type="dxa"/>
                        <w:vAlign w:val="top"/>
                        <w:tcBorders>
                          <w:bottom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268"/>
                          <w:spacing w:before="44" w:line="196" w:lineRule="auto"/>
                          <w:rPr/>
                        </w:pPr>
                        <w:r>
                          <w:rPr>
                            <w:spacing w:val="2"/>
                          </w:rPr>
                          <w:t>90.76</w:t>
                        </w:r>
                      </w:p>
                    </w:tc>
                    <w:tc>
                      <w:tcPr>
                        <w:tcW w:w="707" w:type="dxa"/>
                        <w:vAlign w:val="top"/>
                        <w:tcBorders>
                          <w:bottom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158"/>
                          <w:spacing w:before="44" w:line="196" w:lineRule="auto"/>
                          <w:rPr/>
                        </w:pPr>
                        <w:r>
                          <w:rPr>
                            <w:spacing w:val="2"/>
                          </w:rPr>
                          <w:t>0.599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pStyle w:val="BodyText"/>
        <w:ind w:left="430" w:right="5459" w:hanging="409"/>
        <w:spacing w:before="55" w:line="244" w:lineRule="auto"/>
        <w:rPr/>
      </w:pPr>
      <w:bookmarkStart w:name="bookmark29" w:id="32"/>
      <w:bookmarkEnd w:id="32"/>
      <w:bookmarkStart w:name="bookmark72" w:id="33"/>
      <w:bookmarkEnd w:id="33"/>
      <w:r>
        <w:rPr>
          <w:spacing w:val="9"/>
        </w:rPr>
        <w:t>[19]  </w:t>
      </w:r>
      <w:r>
        <w:rPr/>
        <w:t>WikiArt</w:t>
      </w:r>
      <w:r>
        <w:rPr>
          <w:spacing w:val="9"/>
        </w:rPr>
        <w:t>, “</w:t>
      </w:r>
      <w:r>
        <w:rPr/>
        <w:t>WikiArt</w:t>
      </w:r>
      <w:r>
        <w:rPr>
          <w:spacing w:val="9"/>
        </w:rPr>
        <w:t xml:space="preserve"> </w:t>
      </w:r>
      <w:r>
        <w:rPr/>
        <w:t>Visual</w:t>
      </w:r>
      <w:r>
        <w:rPr>
          <w:spacing w:val="9"/>
        </w:rPr>
        <w:t xml:space="preserve"> </w:t>
      </w:r>
      <w:r>
        <w:rPr/>
        <w:t>Art</w:t>
      </w:r>
      <w:r>
        <w:rPr>
          <w:spacing w:val="9"/>
        </w:rPr>
        <w:t xml:space="preserve"> </w:t>
      </w:r>
      <w:r>
        <w:rPr/>
        <w:t>Encyclopedia</w:t>
      </w:r>
      <w:r>
        <w:rPr>
          <w:spacing w:val="9"/>
        </w:rPr>
        <w:t>.”</w:t>
      </w:r>
      <w:r>
        <w:rPr>
          <w:spacing w:val="28"/>
          <w:w w:val="101"/>
        </w:rPr>
        <w:t xml:space="preserve"> </w:t>
      </w:r>
      <w:r>
        <w:rPr>
          <w:spacing w:val="9"/>
        </w:rPr>
        <w:t>[</w:t>
      </w:r>
      <w:r>
        <w:rPr/>
        <w:t>Online</w:t>
      </w:r>
      <w:r>
        <w:rPr>
          <w:spacing w:val="9"/>
        </w:rPr>
        <w:t>].</w:t>
      </w:r>
      <w:r>
        <w:rPr/>
        <w:t xml:space="preserve"> </w:t>
      </w:r>
      <w:r>
        <w:rPr/>
        <w:t>Available</w:t>
      </w:r>
      <w:r>
        <w:rPr>
          <w:spacing w:val="21"/>
        </w:rPr>
        <w:t>:</w:t>
      </w:r>
      <w:r>
        <w:rPr>
          <w:spacing w:val="19"/>
          <w:w w:val="101"/>
        </w:rPr>
        <w:t xml:space="preserve"> </w:t>
      </w:r>
      <w:hyperlink w:history="true" r:id="rId38">
        <w:r>
          <w:rPr>
            <w:rFonts w:ascii="Courier New" w:hAnsi="Courier New" w:eastAsia="Courier New" w:cs="Courier New"/>
          </w:rPr>
          <w:t>https</w:t>
        </w:r>
        <w:r>
          <w:rPr>
            <w:rFonts w:ascii="Courier New" w:hAnsi="Courier New" w:eastAsia="Courier New" w:cs="Courier New"/>
            <w:spacing w:val="21"/>
          </w:rPr>
          <w:t>://</w:t>
        </w:r>
        <w:r>
          <w:rPr>
            <w:rFonts w:ascii="Courier New" w:hAnsi="Courier New" w:eastAsia="Courier New" w:cs="Courier New"/>
          </w:rPr>
          <w:t>www</w:t>
        </w:r>
        <w:r>
          <w:rPr>
            <w:rFonts w:ascii="Courier New" w:hAnsi="Courier New" w:eastAsia="Courier New" w:cs="Courier New"/>
            <w:spacing w:val="21"/>
          </w:rPr>
          <w:t>.</w:t>
        </w:r>
        <w:r>
          <w:rPr>
            <w:rFonts w:ascii="Courier New" w:hAnsi="Courier New" w:eastAsia="Courier New" w:cs="Courier New"/>
          </w:rPr>
          <w:t>wikiart</w:t>
        </w:r>
        <w:r>
          <w:rPr>
            <w:rFonts w:ascii="Courier New" w:hAnsi="Courier New" w:eastAsia="Courier New" w:cs="Courier New"/>
            <w:spacing w:val="21"/>
          </w:rPr>
          <w:t>.</w:t>
        </w:r>
        <w:r>
          <w:rPr>
            <w:rFonts w:ascii="Courier New" w:hAnsi="Courier New" w:eastAsia="Courier New" w:cs="Courier New"/>
          </w:rPr>
          <w:t>org</w:t>
        </w:r>
        <w:r>
          <w:rPr>
            <w:rFonts w:ascii="Courier New" w:hAnsi="Courier New" w:eastAsia="Courier New" w:cs="Courier New"/>
            <w:spacing w:val="21"/>
          </w:rPr>
          <w:t>/</w:t>
        </w:r>
      </w:hyperlink>
      <w:r>
        <w:rPr>
          <w:spacing w:val="21"/>
        </w:rPr>
        <w:t>.</w:t>
      </w:r>
    </w:p>
    <w:p>
      <w:pPr>
        <w:pStyle w:val="BodyText"/>
        <w:ind w:left="21"/>
        <w:spacing w:before="177" w:line="201" w:lineRule="auto"/>
        <w:rPr/>
      </w:pPr>
      <w:bookmarkStart w:name="bookmark30" w:id="34"/>
      <w:bookmarkEnd w:id="34"/>
      <w:bookmarkStart w:name="bookmark73" w:id="35"/>
      <w:bookmarkEnd w:id="35"/>
      <w:r>
        <w:rPr>
          <w:spacing w:val="9"/>
        </w:rPr>
        <w:t>[20]  M. </w:t>
      </w:r>
      <w:r>
        <w:rPr/>
        <w:t>Wright</w:t>
      </w:r>
      <w:r>
        <w:rPr>
          <w:spacing w:val="9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B</w:t>
      </w:r>
      <w:r>
        <w:rPr>
          <w:spacing w:val="9"/>
        </w:rPr>
        <w:t>. </w:t>
      </w:r>
      <w:r>
        <w:rPr/>
        <w:t>Ommer</w:t>
      </w:r>
      <w:r>
        <w:rPr>
          <w:spacing w:val="9"/>
        </w:rPr>
        <w:t>, “</w:t>
      </w:r>
      <w:r>
        <w:rPr/>
        <w:t>ArtFID</w:t>
      </w:r>
      <w:r>
        <w:rPr>
          <w:spacing w:val="9"/>
        </w:rPr>
        <w:t>:</w:t>
      </w:r>
      <w:r>
        <w:rPr>
          <w:spacing w:val="16"/>
          <w:w w:val="101"/>
        </w:rPr>
        <w:t xml:space="preserve"> </w:t>
      </w:r>
      <w:r>
        <w:rPr/>
        <w:t>Quantitative</w:t>
      </w:r>
    </w:p>
    <w:p>
      <w:pPr>
        <w:pStyle w:val="BodyText"/>
        <w:ind w:left="441" w:right="5768" w:firstLine="3"/>
        <w:spacing w:before="55" w:line="247" w:lineRule="auto"/>
        <w:rPr/>
      </w:pPr>
      <w:r>
        <w:rPr>
          <w:spacing w:val="3"/>
        </w:rPr>
        <w:t>evaluation of</w:t>
      </w:r>
      <w:r>
        <w:rPr>
          <w:spacing w:val="2"/>
        </w:rPr>
        <w:t xml:space="preserve"> </w:t>
      </w:r>
      <w:r>
        <w:rPr>
          <w:spacing w:val="3"/>
        </w:rPr>
        <w:t>neural style transfer,” in </w:t>
      </w:r>
      <w:r>
        <w:rPr>
          <w:i/>
          <w:iCs/>
          <w:spacing w:val="3"/>
        </w:rPr>
        <w:t>Proc.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3"/>
        </w:rPr>
        <w:t>GCPR</w:t>
      </w:r>
      <w:r>
        <w:rPr>
          <w:spacing w:val="3"/>
        </w:rPr>
        <w:t>,</w:t>
      </w:r>
      <w:r>
        <w:rPr/>
        <w:t xml:space="preserve"> </w:t>
      </w:r>
      <w:r>
        <w:rPr>
          <w:spacing w:val="4"/>
        </w:rPr>
        <w:t>2022, </w:t>
      </w:r>
      <w:r>
        <w:rPr/>
        <w:t>arXiv</w:t>
      </w:r>
      <w:r>
        <w:rPr>
          <w:spacing w:val="4"/>
        </w:rPr>
        <w:t>:2207.12280.</w:t>
      </w:r>
    </w:p>
    <w:p>
      <w:pPr>
        <w:pStyle w:val="BodyText"/>
        <w:ind w:left="431" w:right="5584" w:hanging="410"/>
        <w:spacing w:before="188" w:line="255" w:lineRule="auto"/>
        <w:rPr/>
      </w:pPr>
      <w:r>
        <w:pict>
          <v:shape id="_x0000_s308" style="position:absolute;margin-left:266.991pt;margin-top:40.8318pt;mso-position-vertical-relative:text;mso-position-horizontal-relative:text;width:245.5pt;height:68.95pt;z-index:252122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4"/>
                    <w:spacing w:before="19" w:line="208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bookmarkStart w:name="bookmark114" w:id="36"/>
                  <w:bookmarkEnd w:id="36"/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4"/>
                    </w:rPr>
                    <w:t>B. Complete Gamma Ablation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4"/>
                    </w:rPr>
                    <w:t>Experimen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3"/>
                    </w:rPr>
                    <w:t>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3"/>
                    </w:rPr>
                    <w:t>Data</w:t>
                  </w:r>
                </w:p>
                <w:p>
                  <w:pPr>
                    <w:pStyle w:val="BodyText"/>
                    <w:ind w:left="20"/>
                    <w:spacing w:before="59" w:line="227" w:lineRule="exact"/>
                    <w:rPr/>
                  </w:pPr>
                  <w:r>
                    <w:rPr>
                      <w:spacing w:val="4"/>
                      <w:position w:val="2"/>
                    </w:rPr>
                    <w:t>Table </w:t>
                  </w:r>
                  <w:hyperlink w:history="true" w:anchor="bookmark114">
                    <w:r>
                      <w:rPr>
                        <w:spacing w:val="4"/>
                        <w:position w:val="2"/>
                      </w:rPr>
                      <w:t>12</w:t>
                    </w:r>
                  </w:hyperlink>
                  <w:r>
                    <w:rPr>
                      <w:spacing w:val="4"/>
                      <w:position w:val="2"/>
                    </w:rPr>
                    <w:t xml:space="preserve"> lists the complete data of</w:t>
                  </w:r>
                  <w:r>
                    <w:rPr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spacing w:val="4"/>
                      <w:position w:val="2"/>
                    </w:rPr>
                    <w:t>the </w:t>
                  </w:r>
                  <w:r>
                    <w:rPr>
                      <w:i/>
                      <w:iCs/>
                      <w:spacing w:val="4"/>
                      <w:position w:val="2"/>
                    </w:rPr>
                    <w:t>γ</w:t>
                  </w:r>
                  <w:r>
                    <w:rPr>
                      <w:i/>
                      <w:iCs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pacing w:val="4"/>
                      <w:position w:val="2"/>
                    </w:rPr>
                    <w:t>ablation experiment.</w:t>
                  </w:r>
                </w:p>
                <w:p>
                  <w:pPr>
                    <w:pStyle w:val="BodyText"/>
                    <w:ind w:left="20"/>
                    <w:spacing w:before="251" w:line="220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b/>
                      <w:bCs/>
                      <w:spacing w:val="4"/>
                    </w:rPr>
                    <w:t>Table</w:t>
                  </w:r>
                  <w:r>
                    <w:rPr>
                      <w:sz w:val="17"/>
                      <w:szCs w:val="17"/>
                      <w:b/>
                      <w:bCs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b/>
                      <w:bCs/>
                      <w:spacing w:val="4"/>
                    </w:rPr>
                    <w:t>12.</w:t>
                  </w:r>
                  <w:r>
                    <w:rPr>
                      <w:sz w:val="17"/>
                      <w:szCs w:val="17"/>
                      <w:b/>
                      <w:bCs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Complete </w:t>
                  </w:r>
                  <w:r>
                    <w:rPr>
                      <w:sz w:val="17"/>
                      <w:szCs w:val="17"/>
                      <w:i/>
                      <w:iCs/>
                      <w:spacing w:val="4"/>
                    </w:rPr>
                    <w:t>γ</w:t>
                  </w:r>
                  <w:r>
                    <w:rPr>
                      <w:sz w:val="17"/>
                      <w:szCs w:val="17"/>
                      <w:i/>
                      <w:iCs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ablation experim</w:t>
                  </w:r>
                  <w:r>
                    <w:rPr>
                      <w:sz w:val="17"/>
                      <w:szCs w:val="17"/>
                      <w:spacing w:val="3"/>
                    </w:rPr>
                    <w:t>ent data (5-processor</w:t>
                  </w:r>
                </w:p>
                <w:p>
                  <w:pPr>
                    <w:pStyle w:val="BodyText"/>
                    <w:ind w:left="26" w:right="286"/>
                    <w:spacing w:before="47" w:line="238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configuration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in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up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blocks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>.0.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attentions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>.1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4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8"/>
                    </w:rPr>
                    <w:t>+ </w:t>
                  </w:r>
                  <w:r>
                    <w:rPr>
                      <w:sz w:val="17"/>
                      <w:szCs w:val="17"/>
                    </w:rPr>
                    <w:t>AdaIN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+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ControlNet, consistent with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Table 6 in the main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text).</w:t>
                  </w:r>
                </w:p>
              </w:txbxContent>
            </v:textbox>
          </v:shape>
        </w:pict>
      </w:r>
      <w:bookmarkStart w:name="bookmark31" w:id="37"/>
      <w:bookmarkEnd w:id="37"/>
      <w:bookmarkStart w:name="bookmark74" w:id="38"/>
      <w:bookmarkEnd w:id="38"/>
      <w:r>
        <w:rPr>
          <w:spacing w:val="6"/>
        </w:rPr>
        <w:t>[21]  M. </w:t>
      </w:r>
      <w:r>
        <w:rPr/>
        <w:t>Heusel</w:t>
      </w:r>
      <w:r>
        <w:rPr>
          <w:spacing w:val="6"/>
        </w:rPr>
        <w:t>, H. </w:t>
      </w:r>
      <w:r>
        <w:rPr/>
        <w:t>Ramsauer</w:t>
      </w:r>
      <w:r>
        <w:rPr>
          <w:spacing w:val="6"/>
        </w:rPr>
        <w:t>, T. </w:t>
      </w:r>
      <w:r>
        <w:rPr/>
        <w:t>Unterthiner</w:t>
      </w:r>
      <w:r>
        <w:rPr>
          <w:spacing w:val="6"/>
        </w:rPr>
        <w:t>, B. </w:t>
      </w:r>
      <w:r>
        <w:rPr/>
        <w:t>Nessler</w:t>
      </w:r>
      <w:r>
        <w:rPr>
          <w:spacing w:val="6"/>
        </w:rPr>
        <w:t>,</w:t>
      </w:r>
      <w:r>
        <w:rPr>
          <w:spacing w:val="2"/>
        </w:rPr>
        <w:t xml:space="preserve">  </w:t>
      </w:r>
      <w:r>
        <w:rPr>
          <w:spacing w:val="4"/>
        </w:rPr>
        <w:t>and</w:t>
      </w:r>
      <w:r>
        <w:rPr>
          <w:spacing w:val="14"/>
          <w:w w:val="101"/>
        </w:rPr>
        <w:t xml:space="preserve"> </w:t>
      </w:r>
      <w:r>
        <w:rPr>
          <w:spacing w:val="4"/>
        </w:rPr>
        <w:t>S. Hochreiter, “GANs trai</w:t>
      </w:r>
      <w:r>
        <w:rPr>
          <w:spacing w:val="3"/>
        </w:rPr>
        <w:t>ned by a two time-scale</w:t>
      </w:r>
      <w:r>
        <w:rPr/>
        <w:t xml:space="preserve"> </w:t>
      </w:r>
      <w:r>
        <w:rPr>
          <w:spacing w:val="4"/>
        </w:rPr>
        <w:t>update rule converge to a local </w:t>
      </w:r>
      <w:r>
        <w:rPr>
          <w:spacing w:val="3"/>
        </w:rPr>
        <w:t>Nash equilibrium,”</w:t>
      </w:r>
      <w:r>
        <w:rPr>
          <w:spacing w:val="8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i/>
          <w:iCs/>
        </w:rPr>
        <w:t>Proc</w:t>
      </w:r>
      <w:r>
        <w:rPr>
          <w:i/>
          <w:iCs/>
          <w:spacing w:val="8"/>
        </w:rPr>
        <w:t>. </w:t>
      </w:r>
      <w:r>
        <w:rPr>
          <w:i/>
          <w:iCs/>
        </w:rPr>
        <w:t>NeurIPS</w:t>
      </w:r>
      <w:r>
        <w:rPr>
          <w:spacing w:val="8"/>
        </w:rPr>
        <w:t>, 2017.</w:t>
      </w:r>
    </w:p>
    <w:p>
      <w:pPr>
        <w:pStyle w:val="BodyText"/>
        <w:ind w:left="21"/>
        <w:spacing w:before="187" w:line="201" w:lineRule="auto"/>
        <w:rPr/>
      </w:pPr>
      <w:bookmarkStart w:name="bookmark32" w:id="39"/>
      <w:bookmarkEnd w:id="39"/>
      <w:bookmarkStart w:name="bookmark75" w:id="40"/>
      <w:bookmarkEnd w:id="40"/>
      <w:r>
        <w:rPr>
          <w:spacing w:val="5"/>
        </w:rPr>
        <w:t>[22]  R. </w:t>
      </w:r>
      <w:r>
        <w:rPr/>
        <w:t>Zhang</w:t>
      </w:r>
      <w:r>
        <w:rPr>
          <w:spacing w:val="5"/>
        </w:rPr>
        <w:t>, P. </w:t>
      </w:r>
      <w:r>
        <w:rPr/>
        <w:t>Isola</w:t>
      </w:r>
      <w:r>
        <w:rPr>
          <w:spacing w:val="5"/>
        </w:rPr>
        <w:t>, A. A. </w:t>
      </w:r>
      <w:r>
        <w:rPr/>
        <w:t>Efros</w:t>
      </w:r>
      <w:r>
        <w:rPr>
          <w:spacing w:val="5"/>
        </w:rPr>
        <w:t>, E.</w:t>
      </w:r>
      <w:r>
        <w:rPr>
          <w:spacing w:val="24"/>
          <w:w w:val="101"/>
        </w:rPr>
        <w:t xml:space="preserve"> </w:t>
      </w:r>
      <w:r>
        <w:rPr/>
        <w:t>Shechtman</w:t>
      </w:r>
      <w:r>
        <w:rPr>
          <w:spacing w:val="5"/>
        </w:rPr>
        <w:t>,</w:t>
      </w:r>
      <w:r>
        <w:rPr>
          <w:spacing w:val="9"/>
        </w:rPr>
        <w:t xml:space="preserve"> </w:t>
      </w:r>
      <w:r>
        <w:rPr/>
        <w:t>and</w:t>
      </w:r>
    </w:p>
    <w:p>
      <w:pPr>
        <w:pStyle w:val="BodyText"/>
        <w:ind w:left="443"/>
        <w:spacing w:before="56" w:line="201" w:lineRule="auto"/>
        <w:rPr/>
      </w:pPr>
      <w:r>
        <w:rPr>
          <w:spacing w:val="4"/>
        </w:rPr>
        <w:t>O. Wang, “The unreasonable effe</w:t>
      </w:r>
      <w:r>
        <w:rPr>
          <w:spacing w:val="3"/>
        </w:rPr>
        <w:t>ctiveness of</w:t>
      </w:r>
      <w:r>
        <w:rPr>
          <w:spacing w:val="-12"/>
        </w:rPr>
        <w:t xml:space="preserve"> </w:t>
      </w:r>
      <w:r>
        <w:rPr>
          <w:spacing w:val="3"/>
        </w:rPr>
        <w:t>deep</w:t>
      </w:r>
    </w:p>
    <w:p>
      <w:pPr>
        <w:pStyle w:val="BodyText"/>
        <w:ind w:left="444"/>
        <w:spacing w:before="56" w:line="201" w:lineRule="auto"/>
        <w:rPr/>
      </w:pPr>
      <w:r>
        <w:pict>
          <v:shape id="_x0000_s310" style="position:absolute;margin-left:322.636pt;margin-top:21.8008pt;mso-position-vertical-relative:text;mso-position-horizontal-relative:text;width:138.65pt;height:90.2pt;z-index:252123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732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463"/>
                    <w:gridCol w:w="640"/>
                    <w:gridCol w:w="922"/>
                    <w:gridCol w:w="707"/>
                  </w:tblGrid>
                  <w:tr>
                    <w:trPr>
                      <w:trHeight w:val="316" w:hRule="atLeast"/>
                    </w:trPr>
                    <w:tc>
                      <w:tcPr>
                        <w:tcW w:w="463" w:type="dxa"/>
                        <w:vAlign w:val="top"/>
                        <w:tcBorders>
                          <w:bottom w:val="single" w:color="000000" w:sz="2" w:space="0"/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182"/>
                          <w:spacing w:before="78" w:line="220" w:lineRule="auto"/>
                          <w:rPr/>
                        </w:pPr>
                        <w:r>
                          <w:rPr>
                            <w:i/>
                            <w:iCs/>
                            <w:spacing w:val="6"/>
                            <w:w w:val="134"/>
                          </w:rPr>
                          <w:t>γ</w:t>
                        </w:r>
                      </w:p>
                    </w:tc>
                    <w:tc>
                      <w:tcPr>
                        <w:tcW w:w="640" w:type="dxa"/>
                        <w:vAlign w:val="top"/>
                        <w:tcBorders>
                          <w:bottom w:val="single" w:color="000000" w:sz="2" w:space="0"/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133"/>
                          <w:spacing w:before="87" w:line="197" w:lineRule="auto"/>
                          <w:rPr/>
                        </w:pPr>
                        <w:r>
                          <w:rPr/>
                          <w:t>FID</w:t>
                        </w:r>
                        <w:r>
                          <w:rPr>
                            <w:i/>
                            <w:iCs/>
                            <w:spacing w:val="19"/>
                          </w:rPr>
                          <w:t>↓</w:t>
                        </w:r>
                      </w:p>
                    </w:tc>
                    <w:tc>
                      <w:tcPr>
                        <w:tcW w:w="922" w:type="dxa"/>
                        <w:vAlign w:val="top"/>
                        <w:tcBorders>
                          <w:bottom w:val="single" w:color="000000" w:sz="2" w:space="0"/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123"/>
                          <w:spacing w:before="87" w:line="197" w:lineRule="auto"/>
                          <w:rPr/>
                        </w:pPr>
                        <w:r>
                          <w:rPr/>
                          <w:t>Art</w:t>
                        </w:r>
                        <w:r>
                          <w:rPr>
                            <w:spacing w:val="18"/>
                          </w:rPr>
                          <w:t>-</w:t>
                        </w:r>
                        <w:r>
                          <w:rPr/>
                          <w:t>FID</w:t>
                        </w:r>
                        <w:r>
                          <w:rPr>
                            <w:i/>
                            <w:iCs/>
                            <w:spacing w:val="18"/>
                          </w:rPr>
                          <w:t>↓</w:t>
                        </w:r>
                      </w:p>
                    </w:tc>
                    <w:tc>
                      <w:tcPr>
                        <w:tcW w:w="707" w:type="dxa"/>
                        <w:vAlign w:val="top"/>
                        <w:tcBorders>
                          <w:bottom w:val="single" w:color="000000" w:sz="2" w:space="0"/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122"/>
                          <w:spacing w:before="89" w:line="196" w:lineRule="auto"/>
                          <w:rPr/>
                        </w:pPr>
                        <w:r>
                          <w:rPr>
                            <w:spacing w:val="4"/>
                          </w:rPr>
                          <w:t>LPIPS</w:t>
                        </w:r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tcW w:w="463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26"/>
                          <w:spacing w:before="90" w:line="194" w:lineRule="auto"/>
                          <w:rPr/>
                        </w:pPr>
                        <w:r>
                          <w:rPr>
                            <w:spacing w:val="1"/>
                          </w:rPr>
                          <w:t>0.0</w:t>
                        </w:r>
                      </w:p>
                    </w:tc>
                    <w:tc>
                      <w:tcPr>
                        <w:tcW w:w="640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26"/>
                          <w:spacing w:before="90" w:line="194" w:lineRule="auto"/>
                          <w:rPr/>
                        </w:pPr>
                        <w:r>
                          <w:rPr>
                            <w:spacing w:val="2"/>
                          </w:rPr>
                          <w:t>76.57</w:t>
                        </w:r>
                      </w:p>
                    </w:tc>
                    <w:tc>
                      <w:tcPr>
                        <w:tcW w:w="922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267"/>
                          <w:spacing w:before="90" w:line="194" w:lineRule="auto"/>
                          <w:rPr/>
                        </w:pPr>
                        <w:r>
                          <w:rPr>
                            <w:spacing w:val="2"/>
                          </w:rPr>
                          <w:t>98.63</w:t>
                        </w:r>
                      </w:p>
                    </w:tc>
                    <w:tc>
                      <w:tcPr>
                        <w:tcW w:w="707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ind w:left="158"/>
                          <w:spacing w:before="90" w:line="194" w:lineRule="auto"/>
                          <w:rPr/>
                        </w:pPr>
                        <w:r>
                          <w:rPr>
                            <w:spacing w:val="2"/>
                          </w:rPr>
                          <w:t>0.597</w:t>
                        </w: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463" w:type="dxa"/>
                        <w:vAlign w:val="top"/>
                      </w:tcPr>
                      <w:p>
                        <w:pPr>
                          <w:pStyle w:val="TableText"/>
                          <w:ind w:left="126"/>
                          <w:spacing w:before="51" w:line="191" w:lineRule="auto"/>
                          <w:rPr/>
                        </w:pPr>
                        <w:r>
                          <w:rPr>
                            <w:spacing w:val="1"/>
                          </w:rPr>
                          <w:t>0.2</w:t>
                        </w:r>
                      </w:p>
                    </w:tc>
                    <w:tc>
                      <w:tcPr>
                        <w:tcW w:w="640" w:type="dxa"/>
                        <w:vAlign w:val="top"/>
                      </w:tcPr>
                      <w:p>
                        <w:pPr>
                          <w:pStyle w:val="TableText"/>
                          <w:ind w:left="126"/>
                          <w:spacing w:before="51" w:line="191" w:lineRule="auto"/>
                          <w:rPr/>
                        </w:pPr>
                        <w:r>
                          <w:rPr>
                            <w:spacing w:val="2"/>
                          </w:rPr>
                          <w:t>76.91</w:t>
                        </w:r>
                      </w:p>
                    </w:tc>
                    <w:tc>
                      <w:tcPr>
                        <w:tcW w:w="922" w:type="dxa"/>
                        <w:vAlign w:val="top"/>
                      </w:tcPr>
                      <w:p>
                        <w:pPr>
                          <w:pStyle w:val="TableText"/>
                          <w:ind w:left="267"/>
                          <w:spacing w:before="51" w:line="191" w:lineRule="auto"/>
                          <w:rPr/>
                        </w:pPr>
                        <w:r>
                          <w:rPr>
                            <w:spacing w:val="2"/>
                          </w:rPr>
                          <w:t>94.26</w:t>
                        </w:r>
                      </w:p>
                    </w:tc>
                    <w:tc>
                      <w:tcPr>
                        <w:tcW w:w="707" w:type="dxa"/>
                        <w:vAlign w:val="top"/>
                      </w:tcPr>
                      <w:p>
                        <w:pPr>
                          <w:pStyle w:val="TableText"/>
                          <w:ind w:left="158"/>
                          <w:spacing w:before="51" w:line="191" w:lineRule="auto"/>
                          <w:rPr/>
                        </w:pPr>
                        <w:r>
                          <w:rPr>
                            <w:spacing w:val="2"/>
                          </w:rPr>
                          <w:t>0.606</w:t>
                        </w: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463" w:type="dxa"/>
                        <w:vAlign w:val="top"/>
                      </w:tcPr>
                      <w:p>
                        <w:pPr>
                          <w:pStyle w:val="TableText"/>
                          <w:ind w:left="126"/>
                          <w:spacing w:before="53" w:line="189" w:lineRule="auto"/>
                          <w:rPr/>
                        </w:pPr>
                        <w:r>
                          <w:rPr>
                            <w:spacing w:val="1"/>
                          </w:rPr>
                          <w:t>0.4</w:t>
                        </w:r>
                      </w:p>
                    </w:tc>
                    <w:tc>
                      <w:tcPr>
                        <w:tcW w:w="640" w:type="dxa"/>
                        <w:vAlign w:val="top"/>
                      </w:tcPr>
                      <w:p>
                        <w:pPr>
                          <w:pStyle w:val="TableText"/>
                          <w:ind w:left="126"/>
                          <w:spacing w:before="53" w:line="189" w:lineRule="auto"/>
                          <w:rPr/>
                        </w:pPr>
                        <w:r>
                          <w:rPr>
                            <w:spacing w:val="2"/>
                          </w:rPr>
                          <w:t>77.46</w:t>
                        </w:r>
                      </w:p>
                    </w:tc>
                    <w:tc>
                      <w:tcPr>
                        <w:tcW w:w="922" w:type="dxa"/>
                        <w:vAlign w:val="top"/>
                      </w:tcPr>
                      <w:p>
                        <w:pPr>
                          <w:pStyle w:val="TableText"/>
                          <w:ind w:left="271"/>
                          <w:spacing w:before="53" w:line="189" w:lineRule="auto"/>
                          <w:rPr/>
                        </w:pPr>
                        <w:r>
                          <w:rPr>
                            <w:spacing w:val="2"/>
                          </w:rPr>
                          <w:t>89.72</w:t>
                        </w:r>
                      </w:p>
                    </w:tc>
                    <w:tc>
                      <w:tcPr>
                        <w:tcW w:w="707" w:type="dxa"/>
                        <w:vAlign w:val="top"/>
                      </w:tcPr>
                      <w:p>
                        <w:pPr>
                          <w:pStyle w:val="TableText"/>
                          <w:ind w:left="158"/>
                          <w:spacing w:before="53" w:line="189" w:lineRule="auto"/>
                          <w:rPr/>
                        </w:pPr>
                        <w:r>
                          <w:rPr>
                            <w:spacing w:val="2"/>
                          </w:rPr>
                          <w:t>0.617</w:t>
                        </w: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463" w:type="dxa"/>
                        <w:vAlign w:val="top"/>
                      </w:tcPr>
                      <w:p>
                        <w:pPr>
                          <w:pStyle w:val="TableText"/>
                          <w:ind w:left="126"/>
                          <w:spacing w:before="55" w:line="186" w:lineRule="auto"/>
                          <w:rPr/>
                        </w:pPr>
                        <w:r>
                          <w:rPr>
                            <w:spacing w:val="1"/>
                          </w:rPr>
                          <w:t>0.6</w:t>
                        </w:r>
                      </w:p>
                    </w:tc>
                    <w:tc>
                      <w:tcPr>
                        <w:tcW w:w="640" w:type="dxa"/>
                        <w:vAlign w:val="top"/>
                      </w:tcPr>
                      <w:p>
                        <w:pPr>
                          <w:pStyle w:val="TableText"/>
                          <w:ind w:left="126"/>
                          <w:spacing w:before="55" w:line="186" w:lineRule="auto"/>
                          <w:rPr/>
                        </w:pPr>
                        <w:r>
                          <w:rPr>
                            <w:spacing w:val="2"/>
                          </w:rPr>
                          <w:t>78.48</w:t>
                        </w:r>
                      </w:p>
                    </w:tc>
                    <w:tc>
                      <w:tcPr>
                        <w:tcW w:w="922" w:type="dxa"/>
                        <w:vAlign w:val="top"/>
                      </w:tcPr>
                      <w:p>
                        <w:pPr>
                          <w:pStyle w:val="TableText"/>
                          <w:ind w:left="267"/>
                          <w:spacing w:before="55" w:line="186" w:lineRule="auto"/>
                          <w:rPr/>
                        </w:pPr>
                        <w:r>
                          <w:rPr>
                            <w:spacing w:val="2"/>
                          </w:rPr>
                          <w:t>90.76</w:t>
                        </w:r>
                      </w:p>
                    </w:tc>
                    <w:tc>
                      <w:tcPr>
                        <w:tcW w:w="707" w:type="dxa"/>
                        <w:vAlign w:val="top"/>
                      </w:tcPr>
                      <w:p>
                        <w:pPr>
                          <w:pStyle w:val="TableText"/>
                          <w:ind w:left="158"/>
                          <w:spacing w:before="55" w:line="186" w:lineRule="auto"/>
                          <w:rPr/>
                        </w:pPr>
                        <w:r>
                          <w:rPr>
                            <w:spacing w:val="2"/>
                          </w:rPr>
                          <w:t>0.599</w:t>
                        </w: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463" w:type="dxa"/>
                        <w:vAlign w:val="top"/>
                      </w:tcPr>
                      <w:p>
                        <w:pPr>
                          <w:pStyle w:val="TableText"/>
                          <w:ind w:left="126"/>
                          <w:spacing w:before="57" w:line="183" w:lineRule="auto"/>
                          <w:rPr/>
                        </w:pPr>
                        <w:r>
                          <w:rPr>
                            <w:spacing w:val="1"/>
                          </w:rPr>
                          <w:t>0.8</w:t>
                        </w:r>
                      </w:p>
                    </w:tc>
                    <w:tc>
                      <w:tcPr>
                        <w:tcW w:w="640" w:type="dxa"/>
                        <w:vAlign w:val="top"/>
                      </w:tcPr>
                      <w:p>
                        <w:pPr>
                          <w:pStyle w:val="TableText"/>
                          <w:ind w:left="126"/>
                          <w:spacing w:before="57" w:line="183" w:lineRule="auto"/>
                          <w:rPr/>
                        </w:pPr>
                        <w:r>
                          <w:rPr>
                            <w:spacing w:val="2"/>
                          </w:rPr>
                          <w:t>79.67</w:t>
                        </w:r>
                      </w:p>
                    </w:tc>
                    <w:tc>
                      <w:tcPr>
                        <w:tcW w:w="922" w:type="dxa"/>
                        <w:vAlign w:val="top"/>
                      </w:tcPr>
                      <w:p>
                        <w:pPr>
                          <w:pStyle w:val="TableText"/>
                          <w:ind w:left="271"/>
                          <w:spacing w:before="57" w:line="183" w:lineRule="auto"/>
                          <w:rPr/>
                        </w:pPr>
                        <w:r>
                          <w:rPr>
                            <w:spacing w:val="2"/>
                          </w:rPr>
                          <w:t>83.58</w:t>
                        </w:r>
                      </w:p>
                    </w:tc>
                    <w:tc>
                      <w:tcPr>
                        <w:tcW w:w="707" w:type="dxa"/>
                        <w:vAlign w:val="top"/>
                      </w:tcPr>
                      <w:p>
                        <w:pPr>
                          <w:pStyle w:val="TableText"/>
                          <w:ind w:left="158"/>
                          <w:spacing w:before="57" w:line="183" w:lineRule="auto"/>
                          <w:rPr/>
                        </w:pPr>
                        <w:r>
                          <w:rPr>
                            <w:spacing w:val="2"/>
                          </w:rPr>
                          <w:t>0.655</w:t>
                        </w:r>
                      </w:p>
                    </w:tc>
                  </w:tr>
                  <w:tr>
                    <w:trPr>
                      <w:trHeight w:val="285" w:hRule="atLeast"/>
                    </w:trPr>
                    <w:tc>
                      <w:tcPr>
                        <w:tcW w:w="463" w:type="dxa"/>
                        <w:vAlign w:val="top"/>
                        <w:tcBorders>
                          <w:bottom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140"/>
                          <w:spacing w:before="60" w:line="196" w:lineRule="auto"/>
                          <w:rPr/>
                        </w:pPr>
                        <w:r>
                          <w:rPr>
                            <w:spacing w:val="-2"/>
                          </w:rPr>
                          <w:t>1.0</w:t>
                        </w:r>
                      </w:p>
                    </w:tc>
                    <w:tc>
                      <w:tcPr>
                        <w:tcW w:w="640" w:type="dxa"/>
                        <w:vAlign w:val="top"/>
                        <w:tcBorders>
                          <w:bottom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130"/>
                          <w:spacing w:before="60" w:line="196" w:lineRule="auto"/>
                          <w:rPr/>
                        </w:pPr>
                        <w:r>
                          <w:rPr>
                            <w:spacing w:val="2"/>
                          </w:rPr>
                          <w:t>82.36</w:t>
                        </w:r>
                      </w:p>
                    </w:tc>
                    <w:tc>
                      <w:tcPr>
                        <w:tcW w:w="922" w:type="dxa"/>
                        <w:vAlign w:val="top"/>
                        <w:tcBorders>
                          <w:bottom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271"/>
                          <w:spacing w:before="60" w:line="196" w:lineRule="auto"/>
                          <w:rPr/>
                        </w:pPr>
                        <w:r>
                          <w:rPr>
                            <w:spacing w:val="2"/>
                          </w:rPr>
                          <w:t>82.91</w:t>
                        </w:r>
                      </w:p>
                    </w:tc>
                    <w:tc>
                      <w:tcPr>
                        <w:tcW w:w="707" w:type="dxa"/>
                        <w:vAlign w:val="top"/>
                        <w:tcBorders>
                          <w:bottom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158"/>
                          <w:spacing w:before="60" w:line="196" w:lineRule="auto"/>
                          <w:rPr/>
                        </w:pPr>
                        <w:r>
                          <w:rPr>
                            <w:spacing w:val="2"/>
                          </w:rPr>
                          <w:t>0.697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/>
        <w:t>features</w:t>
      </w:r>
      <w:r>
        <w:rPr>
          <w:spacing w:val="10"/>
        </w:rPr>
        <w:t xml:space="preserve"> </w:t>
      </w:r>
      <w:r>
        <w:rPr/>
        <w:t>as</w:t>
      </w:r>
      <w:r>
        <w:rPr>
          <w:spacing w:val="10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perceptual</w:t>
      </w:r>
      <w:r>
        <w:rPr>
          <w:spacing w:val="10"/>
        </w:rPr>
        <w:t xml:space="preserve"> </w:t>
      </w:r>
      <w:r>
        <w:rPr/>
        <w:t>metric</w:t>
      </w:r>
      <w:r>
        <w:rPr>
          <w:spacing w:val="10"/>
        </w:rPr>
        <w:t>,” </w:t>
      </w:r>
      <w:r>
        <w:rPr/>
        <w:t>in</w:t>
      </w:r>
      <w:r>
        <w:rPr>
          <w:spacing w:val="10"/>
        </w:rPr>
        <w:t xml:space="preserve"> </w:t>
      </w:r>
      <w:r>
        <w:rPr>
          <w:i/>
          <w:iCs/>
        </w:rPr>
        <w:t>Proc</w:t>
      </w:r>
      <w:r>
        <w:rPr>
          <w:i/>
          <w:iCs/>
          <w:spacing w:val="10"/>
        </w:rPr>
        <w:t>.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CVPR</w:t>
      </w:r>
      <w:r>
        <w:rPr>
          <w:spacing w:val="10"/>
        </w:rPr>
        <w:t>, 2018.</w:t>
      </w:r>
    </w:p>
    <w:p>
      <w:pPr>
        <w:pStyle w:val="BodyText"/>
        <w:ind w:left="431" w:right="5618" w:hanging="410"/>
        <w:spacing w:before="216" w:line="252" w:lineRule="auto"/>
        <w:rPr/>
      </w:pPr>
      <w:bookmarkStart w:name="bookmark34" w:id="41"/>
      <w:bookmarkEnd w:id="41"/>
      <w:r>
        <w:rPr>
          <w:spacing w:val="9"/>
        </w:rPr>
        <w:t>[23]  K.</w:t>
      </w:r>
      <w:r>
        <w:rPr>
          <w:spacing w:val="17"/>
          <w:w w:val="101"/>
        </w:rPr>
        <w:t xml:space="preserve"> </w:t>
      </w:r>
      <w:r>
        <w:rPr/>
        <w:t>Simonyan</w:t>
      </w:r>
      <w:r>
        <w:rPr>
          <w:spacing w:val="9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A</w:t>
      </w:r>
      <w:r>
        <w:rPr>
          <w:spacing w:val="9"/>
        </w:rPr>
        <w:t>. </w:t>
      </w:r>
      <w:r>
        <w:rPr/>
        <w:t>Zisserman</w:t>
      </w:r>
      <w:r>
        <w:rPr>
          <w:spacing w:val="9"/>
        </w:rPr>
        <w:t>, “</w:t>
      </w:r>
      <w:r>
        <w:rPr/>
        <w:t>Very</w:t>
      </w:r>
      <w:r>
        <w:rPr>
          <w:spacing w:val="9"/>
        </w:rPr>
        <w:t xml:space="preserve"> </w:t>
      </w:r>
      <w:r>
        <w:rPr/>
        <w:t>deep</w:t>
      </w:r>
      <w:r>
        <w:rPr>
          <w:spacing w:val="9"/>
        </w:rPr>
        <w:t xml:space="preserve"> </w:t>
      </w:r>
      <w:r>
        <w:rPr/>
        <w:t>convolu</w:t>
      </w:r>
      <w:r>
        <w:rPr>
          <w:spacing w:val="9"/>
        </w:rPr>
        <w:t>-</w:t>
      </w:r>
      <w:r>
        <w:rPr/>
        <w:t xml:space="preserve"> </w:t>
      </w:r>
      <w:r>
        <w:rPr>
          <w:spacing w:val="4"/>
        </w:rPr>
        <w:t>tional networks for large-scale imag</w:t>
      </w:r>
      <w:r>
        <w:rPr>
          <w:spacing w:val="3"/>
        </w:rPr>
        <w:t>e recognition,” in</w:t>
      </w:r>
      <w:r>
        <w:rPr/>
        <w:t xml:space="preserve"> </w:t>
      </w:r>
      <w:r>
        <w:rPr>
          <w:i/>
          <w:iCs/>
        </w:rPr>
        <w:t>Proc</w:t>
      </w:r>
      <w:r>
        <w:rPr>
          <w:i/>
          <w:iCs/>
          <w:spacing w:val="7"/>
        </w:rPr>
        <w:t>. </w:t>
      </w:r>
      <w:r>
        <w:rPr>
          <w:i/>
          <w:iCs/>
        </w:rPr>
        <w:t>ICLR</w:t>
      </w:r>
      <w:r>
        <w:rPr>
          <w:spacing w:val="7"/>
        </w:rPr>
        <w:t>, 2015.</w:t>
      </w:r>
    </w:p>
    <w:p>
      <w:pPr>
        <w:pStyle w:val="BodyText"/>
        <w:ind w:left="444" w:right="5475" w:hanging="423"/>
        <w:spacing w:before="188" w:line="246" w:lineRule="auto"/>
        <w:rPr/>
      </w:pPr>
      <w:bookmarkStart w:name="bookmark35" w:id="42"/>
      <w:bookmarkEnd w:id="42"/>
      <w:r>
        <w:rPr>
          <w:spacing w:val="8"/>
        </w:rPr>
        <w:t>[24]  J. </w:t>
      </w:r>
      <w:r>
        <w:rPr/>
        <w:t>Johnson</w:t>
      </w:r>
      <w:r>
        <w:rPr>
          <w:spacing w:val="8"/>
        </w:rPr>
        <w:t>, A. </w:t>
      </w:r>
      <w:r>
        <w:rPr/>
        <w:t>Alahi</w:t>
      </w:r>
      <w:r>
        <w:rPr>
          <w:spacing w:val="8"/>
        </w:rPr>
        <w:t>, </w:t>
      </w:r>
      <w:r>
        <w:rPr/>
        <w:t>and</w:t>
      </w:r>
      <w:r>
        <w:rPr>
          <w:spacing w:val="8"/>
        </w:rPr>
        <w:t xml:space="preserve"> </w:t>
      </w:r>
      <w:r>
        <w:rPr/>
        <w:t>L</w:t>
      </w:r>
      <w:r>
        <w:rPr>
          <w:spacing w:val="8"/>
        </w:rPr>
        <w:t>. </w:t>
      </w:r>
      <w:r>
        <w:rPr/>
        <w:t>Fei</w:t>
      </w:r>
      <w:r>
        <w:rPr>
          <w:spacing w:val="8"/>
        </w:rPr>
        <w:t>-</w:t>
      </w:r>
      <w:r>
        <w:rPr/>
        <w:t>Fei</w:t>
      </w:r>
      <w:r>
        <w:rPr>
          <w:spacing w:val="8"/>
        </w:rPr>
        <w:t>, “</w:t>
      </w:r>
      <w:r>
        <w:rPr/>
        <w:t>Perceptual</w:t>
      </w:r>
      <w:r>
        <w:rPr>
          <w:spacing w:val="23"/>
        </w:rPr>
        <w:t xml:space="preserve"> </w:t>
      </w:r>
      <w:r>
        <w:rPr/>
        <w:t>losses </w:t>
      </w:r>
      <w:r>
        <w:rPr>
          <w:spacing w:val="3"/>
        </w:rPr>
        <w:t>for real-time style transfer and super-resolution,”</w:t>
      </w:r>
      <w:r>
        <w:rPr>
          <w:spacing w:val="19"/>
        </w:rPr>
        <w:t xml:space="preserve"> </w:t>
      </w:r>
      <w:r>
        <w:rPr>
          <w:spacing w:val="3"/>
        </w:rPr>
        <w:t>in</w:t>
      </w:r>
    </w:p>
    <w:p>
      <w:pPr>
        <w:pStyle w:val="BodyText"/>
        <w:ind w:left="432"/>
        <w:spacing w:before="33" w:line="197" w:lineRule="auto"/>
        <w:rPr/>
      </w:pPr>
      <w:r>
        <w:rPr>
          <w:i/>
          <w:iCs/>
        </w:rPr>
        <w:t>Proc</w:t>
      </w:r>
      <w:r>
        <w:rPr>
          <w:i/>
          <w:iCs/>
          <w:spacing w:val="7"/>
        </w:rPr>
        <w:t>. </w:t>
      </w:r>
      <w:r>
        <w:rPr>
          <w:i/>
          <w:iCs/>
        </w:rPr>
        <w:t>ECCV</w:t>
      </w:r>
      <w:r>
        <w:rPr>
          <w:spacing w:val="7"/>
        </w:rPr>
        <w:t>, 2016.</w:t>
      </w:r>
    </w:p>
    <w:p>
      <w:pPr>
        <w:pStyle w:val="BodyText"/>
        <w:ind w:left="443" w:right="5726" w:hanging="422"/>
        <w:spacing w:before="216" w:line="246" w:lineRule="auto"/>
        <w:rPr/>
      </w:pPr>
      <w:bookmarkStart w:name="bookmark37" w:id="43"/>
      <w:bookmarkEnd w:id="43"/>
      <w:r>
        <w:rPr>
          <w:spacing w:val="3"/>
        </w:rPr>
        <w:t>[25]  S. </w:t>
      </w:r>
      <w:r>
        <w:rPr/>
        <w:t>Liu</w:t>
      </w:r>
      <w:r>
        <w:rPr>
          <w:spacing w:val="3"/>
        </w:rPr>
        <w:t>, T. </w:t>
      </w:r>
      <w:r>
        <w:rPr/>
        <w:t>Lin</w:t>
      </w:r>
      <w:r>
        <w:rPr>
          <w:spacing w:val="3"/>
        </w:rPr>
        <w:t>,</w:t>
      </w:r>
      <w:r>
        <w:rPr>
          <w:spacing w:val="6"/>
        </w:rPr>
        <w:t xml:space="preserve"> </w:t>
      </w:r>
      <w:r>
        <w:rPr>
          <w:spacing w:val="3"/>
        </w:rPr>
        <w:t>D.</w:t>
      </w:r>
      <w:r>
        <w:rPr>
          <w:spacing w:val="6"/>
        </w:rPr>
        <w:t xml:space="preserve"> </w:t>
      </w:r>
      <w:r>
        <w:rPr/>
        <w:t>He</w:t>
      </w:r>
      <w:r>
        <w:rPr>
          <w:spacing w:val="3"/>
        </w:rPr>
        <w:t>,</w:t>
      </w:r>
      <w:r>
        <w:rPr>
          <w:spacing w:val="5"/>
        </w:rPr>
        <w:t xml:space="preserve"> </w:t>
      </w:r>
      <w:r>
        <w:rPr>
          <w:spacing w:val="3"/>
        </w:rPr>
        <w:t>F.</w:t>
      </w:r>
      <w:r>
        <w:rPr>
          <w:spacing w:val="6"/>
        </w:rPr>
        <w:t xml:space="preserve"> </w:t>
      </w:r>
      <w:r>
        <w:rPr/>
        <w:t>Li</w:t>
      </w:r>
      <w:r>
        <w:rPr>
          <w:spacing w:val="3"/>
        </w:rPr>
        <w:t>,</w:t>
      </w:r>
      <w:r>
        <w:rPr>
          <w:spacing w:val="6"/>
        </w:rPr>
        <w:t xml:space="preserve"> </w:t>
      </w:r>
      <w:r>
        <w:rPr>
          <w:spacing w:val="3"/>
        </w:rPr>
        <w:t>M.</w:t>
      </w:r>
      <w:r>
        <w:rPr>
          <w:spacing w:val="5"/>
        </w:rPr>
        <w:t xml:space="preserve"> </w:t>
      </w:r>
      <w:r>
        <w:rPr/>
        <w:t>Wang</w:t>
      </w:r>
      <w:r>
        <w:rPr>
          <w:spacing w:val="3"/>
        </w:rPr>
        <w:t>,</w:t>
      </w:r>
      <w:r>
        <w:rPr>
          <w:spacing w:val="4"/>
        </w:rPr>
        <w:t xml:space="preserve"> </w:t>
      </w:r>
      <w:r>
        <w:rPr>
          <w:spacing w:val="3"/>
        </w:rPr>
        <w:t>X.</w:t>
      </w:r>
      <w:r>
        <w:rPr>
          <w:spacing w:val="6"/>
        </w:rPr>
        <w:t xml:space="preserve"> </w:t>
      </w:r>
      <w:r>
        <w:rPr/>
        <w:t>Li</w:t>
      </w:r>
      <w:r>
        <w:rPr>
          <w:spacing w:val="3"/>
        </w:rPr>
        <w:t>,</w:t>
      </w:r>
      <w:r>
        <w:rPr>
          <w:spacing w:val="5"/>
        </w:rPr>
        <w:t xml:space="preserve"> </w:t>
      </w:r>
      <w:r>
        <w:rPr>
          <w:spacing w:val="2"/>
        </w:rPr>
        <w:t>Z.</w:t>
      </w:r>
      <w:r>
        <w:rPr>
          <w:spacing w:val="15"/>
        </w:rPr>
        <w:t xml:space="preserve"> </w:t>
      </w:r>
      <w:r>
        <w:rPr/>
        <w:t>Sun</w:t>
      </w:r>
      <w:r>
        <w:rPr>
          <w:spacing w:val="2"/>
        </w:rPr>
        <w:t>,</w:t>
      </w:r>
      <w:r>
        <w:rPr/>
        <w:t xml:space="preserve"> </w:t>
      </w:r>
      <w:r>
        <w:rPr>
          <w:spacing w:val="12"/>
        </w:rPr>
        <w:t>Q. </w:t>
      </w:r>
      <w:r>
        <w:rPr/>
        <w:t>Li</w:t>
      </w:r>
      <w:r>
        <w:rPr>
          <w:spacing w:val="12"/>
        </w:rPr>
        <w:t>, </w:t>
      </w:r>
      <w:r>
        <w:rPr/>
        <w:t>and</w:t>
      </w:r>
      <w:r>
        <w:rPr>
          <w:spacing w:val="12"/>
        </w:rPr>
        <w:t xml:space="preserve"> </w:t>
      </w:r>
      <w:r>
        <w:rPr/>
        <w:t>E</w:t>
      </w:r>
      <w:r>
        <w:rPr>
          <w:spacing w:val="12"/>
        </w:rPr>
        <w:t>. </w:t>
      </w:r>
      <w:r>
        <w:rPr/>
        <w:t>Ding</w:t>
      </w:r>
      <w:r>
        <w:rPr>
          <w:spacing w:val="12"/>
        </w:rPr>
        <w:t>, “</w:t>
      </w:r>
      <w:r>
        <w:rPr/>
        <w:t>AdaAttN</w:t>
      </w:r>
      <w:r>
        <w:rPr>
          <w:spacing w:val="12"/>
        </w:rPr>
        <w:t>: </w:t>
      </w:r>
      <w:r>
        <w:rPr/>
        <w:t>Revisit</w:t>
      </w:r>
      <w:r>
        <w:rPr>
          <w:spacing w:val="13"/>
          <w:w w:val="101"/>
        </w:rPr>
        <w:t xml:space="preserve"> </w:t>
      </w:r>
      <w:r>
        <w:rPr/>
        <w:t>attention</w:t>
      </w:r>
    </w:p>
    <w:p>
      <w:pPr>
        <w:pStyle w:val="BodyText"/>
        <w:ind w:left="430" w:right="5586" w:firstLine="7"/>
        <w:spacing w:before="30" w:line="249" w:lineRule="auto"/>
        <w:rPr/>
      </w:pPr>
      <w:r>
        <w:rPr>
          <w:spacing w:val="3"/>
        </w:rPr>
        <w:t>mechanism in arbitrary neural style transfer,” in </w:t>
      </w:r>
      <w:r>
        <w:rPr>
          <w:i/>
          <w:iCs/>
          <w:spacing w:val="3"/>
        </w:rPr>
        <w:t>Proc.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ICCV</w:t>
      </w:r>
      <w:r>
        <w:rPr>
          <w:spacing w:val="7"/>
        </w:rPr>
        <w:t>, 2021.</w:t>
      </w:r>
    </w:p>
    <w:p>
      <w:pPr>
        <w:pStyle w:val="BodyText"/>
        <w:ind w:left="21"/>
        <w:spacing w:before="187" w:line="198" w:lineRule="auto"/>
        <w:rPr/>
      </w:pPr>
      <w:bookmarkStart w:name="bookmark38" w:id="44"/>
      <w:bookmarkEnd w:id="44"/>
      <w:r>
        <w:rPr>
          <w:spacing w:val="3"/>
        </w:rPr>
        <w:t>[26]  Y. </w:t>
      </w:r>
      <w:r>
        <w:rPr/>
        <w:t>Deng</w:t>
      </w:r>
      <w:r>
        <w:rPr>
          <w:spacing w:val="3"/>
        </w:rPr>
        <w:t>, F. </w:t>
      </w:r>
      <w:r>
        <w:rPr/>
        <w:t>Tang</w:t>
      </w:r>
      <w:r>
        <w:rPr>
          <w:spacing w:val="3"/>
        </w:rPr>
        <w:t>, W. </w:t>
      </w:r>
      <w:r>
        <w:rPr/>
        <w:t>Dong</w:t>
      </w:r>
      <w:r>
        <w:rPr>
          <w:spacing w:val="3"/>
        </w:rPr>
        <w:t>,</w:t>
      </w:r>
      <w:r>
        <w:rPr>
          <w:spacing w:val="9"/>
        </w:rPr>
        <w:t xml:space="preserve"> </w:t>
      </w:r>
      <w:r>
        <w:rPr>
          <w:spacing w:val="3"/>
        </w:rPr>
        <w:t>C. </w:t>
      </w:r>
      <w:r>
        <w:rPr/>
        <w:t>Ma</w:t>
      </w:r>
      <w:r>
        <w:rPr>
          <w:spacing w:val="2"/>
        </w:rPr>
        <w:t>,</w:t>
      </w:r>
      <w:r>
        <w:rPr>
          <w:spacing w:val="4"/>
        </w:rPr>
        <w:t xml:space="preserve"> </w:t>
      </w:r>
      <w:r>
        <w:rPr>
          <w:spacing w:val="2"/>
        </w:rPr>
        <w:t>X.</w:t>
      </w:r>
      <w:r>
        <w:rPr>
          <w:spacing w:val="6"/>
        </w:rPr>
        <w:t xml:space="preserve"> </w:t>
      </w:r>
      <w:r>
        <w:rPr/>
        <w:t>Pan</w:t>
      </w:r>
      <w:r>
        <w:rPr>
          <w:spacing w:val="2"/>
        </w:rPr>
        <w:t>,</w:t>
      </w:r>
      <w:r>
        <w:rPr>
          <w:spacing w:val="6"/>
        </w:rPr>
        <w:t xml:space="preserve"> </w:t>
      </w:r>
      <w:r>
        <w:rPr>
          <w:spacing w:val="2"/>
        </w:rPr>
        <w:t>L.</w:t>
      </w:r>
      <w:r>
        <w:rPr>
          <w:spacing w:val="5"/>
        </w:rPr>
        <w:t xml:space="preserve"> </w:t>
      </w:r>
      <w:r>
        <w:rPr/>
        <w:t>Wang</w:t>
      </w:r>
      <w:r>
        <w:rPr>
          <w:spacing w:val="2"/>
        </w:rPr>
        <w:t>,</w:t>
      </w:r>
    </w:p>
    <w:p>
      <w:pPr>
        <w:pStyle w:val="BodyText"/>
        <w:ind w:left="444" w:right="5343"/>
        <w:spacing w:before="19" w:line="266" w:lineRule="auto"/>
        <w:rPr/>
      </w:pPr>
      <w:r>
        <w:rPr/>
        <w:t>and</w:t>
      </w:r>
      <w:r>
        <w:rPr>
          <w:spacing w:val="14"/>
        </w:rPr>
        <w:t xml:space="preserve"> </w:t>
      </w:r>
      <w:r>
        <w:rPr/>
        <w:t>C</w:t>
      </w:r>
      <w:r>
        <w:rPr>
          <w:spacing w:val="14"/>
        </w:rPr>
        <w:t>. </w:t>
      </w:r>
      <w:r>
        <w:rPr/>
        <w:t>Xu</w:t>
      </w:r>
      <w:r>
        <w:rPr>
          <w:spacing w:val="14"/>
        </w:rPr>
        <w:t>, “</w:t>
      </w:r>
      <w:r>
        <w:rPr/>
        <w:t>StyTr</w:t>
      </w:r>
      <w:r>
        <w:rPr>
          <w:sz w:val="13"/>
          <w:szCs w:val="13"/>
          <w:spacing w:val="14"/>
          <w:position w:val="6"/>
        </w:rPr>
        <w:t>2</w:t>
      </w:r>
      <w:r>
        <w:rPr>
          <w:sz w:val="13"/>
          <w:szCs w:val="13"/>
          <w:spacing w:val="-6"/>
          <w:position w:val="6"/>
        </w:rPr>
        <w:t xml:space="preserve"> </w:t>
      </w:r>
      <w:r>
        <w:rPr>
          <w:spacing w:val="14"/>
        </w:rPr>
        <w:t>:</w:t>
      </w:r>
      <w:r>
        <w:rPr>
          <w:spacing w:val="23"/>
          <w:w w:val="101"/>
        </w:rPr>
        <w:t xml:space="preserve"> </w:t>
      </w:r>
      <w:r>
        <w:rPr/>
        <w:t>Image</w:t>
      </w:r>
      <w:r>
        <w:rPr>
          <w:spacing w:val="14"/>
        </w:rPr>
        <w:t xml:space="preserve"> </w:t>
      </w:r>
      <w:r>
        <w:rPr/>
        <w:t>style</w:t>
      </w:r>
      <w:r>
        <w:rPr>
          <w:spacing w:val="14"/>
        </w:rPr>
        <w:t xml:space="preserve"> </w:t>
      </w:r>
      <w:r>
        <w:rPr/>
        <w:t>transfer</w:t>
      </w:r>
      <w:r>
        <w:rPr>
          <w:spacing w:val="14"/>
        </w:rPr>
        <w:t xml:space="preserve"> </w:t>
      </w:r>
      <w:r>
        <w:rPr/>
        <w:t>with</w:t>
      </w:r>
      <w:r>
        <w:rPr>
          <w:spacing w:val="14"/>
        </w:rPr>
        <w:t xml:space="preserve"> </w:t>
      </w:r>
      <w:r>
        <w:rPr/>
        <w:t>transform</w:t>
      </w:r>
      <w:r>
        <w:rPr>
          <w:spacing w:val="14"/>
        </w:rPr>
        <w:t>-</w:t>
      </w:r>
      <w:r>
        <w:rPr/>
        <w:t xml:space="preserve"> </w:t>
      </w:r>
      <w:r>
        <w:rPr/>
        <w:t>ers</w:t>
      </w:r>
      <w:r>
        <w:rPr>
          <w:spacing w:val="5"/>
        </w:rPr>
        <w:t>,” </w:t>
      </w:r>
      <w:r>
        <w:rPr/>
        <w:t>in</w:t>
      </w:r>
      <w:r>
        <w:rPr>
          <w:spacing w:val="5"/>
        </w:rPr>
        <w:t xml:space="preserve"> </w:t>
      </w:r>
      <w:r>
        <w:rPr>
          <w:i/>
          <w:iCs/>
        </w:rPr>
        <w:t>Proc</w:t>
      </w:r>
      <w:r>
        <w:rPr>
          <w:i/>
          <w:iCs/>
          <w:spacing w:val="5"/>
        </w:rPr>
        <w:t>.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CVPR</w:t>
      </w:r>
      <w:r>
        <w:rPr>
          <w:spacing w:val="5"/>
        </w:rPr>
        <w:t>, 2022.</w:t>
      </w:r>
    </w:p>
    <w:p>
      <w:pPr>
        <w:pStyle w:val="BodyText"/>
        <w:ind w:left="374" w:right="5519" w:hanging="353"/>
        <w:spacing w:before="186" w:line="252" w:lineRule="auto"/>
        <w:rPr/>
      </w:pPr>
      <w:bookmarkStart w:name="bookmark39" w:id="45"/>
      <w:bookmarkEnd w:id="45"/>
      <w:r>
        <w:rPr>
          <w:spacing w:val="4"/>
        </w:rPr>
        <w:t>[27]  J. </w:t>
      </w:r>
      <w:r>
        <w:rPr/>
        <w:t>An</w:t>
      </w:r>
      <w:r>
        <w:rPr>
          <w:spacing w:val="4"/>
        </w:rPr>
        <w:t>,</w:t>
      </w:r>
      <w:r>
        <w:rPr>
          <w:spacing w:val="15"/>
        </w:rPr>
        <w:t xml:space="preserve"> </w:t>
      </w:r>
      <w:r>
        <w:rPr>
          <w:spacing w:val="4"/>
        </w:rPr>
        <w:t>S. </w:t>
      </w:r>
      <w:r>
        <w:rPr/>
        <w:t>Huang</w:t>
      </w:r>
      <w:r>
        <w:rPr>
          <w:spacing w:val="4"/>
        </w:rPr>
        <w:t>, Y.</w:t>
      </w:r>
      <w:r>
        <w:rPr>
          <w:spacing w:val="14"/>
          <w:w w:val="101"/>
        </w:rPr>
        <w:t xml:space="preserve"> </w:t>
      </w:r>
      <w:r>
        <w:rPr/>
        <w:t>Song</w:t>
      </w:r>
      <w:r>
        <w:rPr>
          <w:spacing w:val="4"/>
        </w:rPr>
        <w:t>, </w:t>
      </w:r>
      <w:r>
        <w:rPr>
          <w:spacing w:val="3"/>
        </w:rPr>
        <w:t>D. </w:t>
      </w:r>
      <w:r>
        <w:rPr/>
        <w:t>Dou</w:t>
      </w:r>
      <w:r>
        <w:rPr>
          <w:spacing w:val="3"/>
        </w:rPr>
        <w:t>, W. </w:t>
      </w:r>
      <w:r>
        <w:rPr/>
        <w:t>Liu</w:t>
      </w:r>
      <w:r>
        <w:rPr>
          <w:spacing w:val="3"/>
        </w:rPr>
        <w:t>,</w:t>
      </w:r>
      <w:r>
        <w:rPr>
          <w:spacing w:val="9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J</w:t>
      </w:r>
      <w:r>
        <w:rPr>
          <w:spacing w:val="3"/>
        </w:rPr>
        <w:t>.</w:t>
      </w:r>
      <w:r>
        <w:rPr>
          <w:spacing w:val="7"/>
        </w:rPr>
        <w:t xml:space="preserve"> </w:t>
      </w:r>
      <w:r>
        <w:rPr/>
        <w:t>Luo</w:t>
      </w:r>
      <w:r>
        <w:rPr>
          <w:spacing w:val="3"/>
        </w:rPr>
        <w:t>,</w:t>
      </w:r>
      <w:r>
        <w:rPr/>
        <w:t xml:space="preserve"> </w:t>
      </w:r>
      <w:r>
        <w:rPr>
          <w:spacing w:val="5"/>
        </w:rPr>
        <w:t>“ArtFlow:</w:t>
      </w:r>
      <w:r>
        <w:rPr>
          <w:spacing w:val="20"/>
          <w:w w:val="101"/>
        </w:rPr>
        <w:t xml:space="preserve"> </w:t>
      </w:r>
      <w:r>
        <w:rPr>
          <w:spacing w:val="5"/>
        </w:rPr>
        <w:t>Unbiased imag</w:t>
      </w:r>
      <w:r>
        <w:rPr>
          <w:spacing w:val="4"/>
        </w:rPr>
        <w:t>e style transfer via reversible</w:t>
      </w:r>
      <w:r>
        <w:rPr/>
        <w:t xml:space="preserve"> </w:t>
      </w:r>
      <w:r>
        <w:rPr/>
        <w:t>neural</w:t>
      </w:r>
      <w:r>
        <w:rPr>
          <w:spacing w:val="13"/>
        </w:rPr>
        <w:t xml:space="preserve"> </w:t>
      </w:r>
      <w:r>
        <w:rPr/>
        <w:t>flows</w:t>
      </w:r>
      <w:r>
        <w:rPr>
          <w:spacing w:val="13"/>
        </w:rPr>
        <w:t>,” </w:t>
      </w:r>
      <w:r>
        <w:rPr/>
        <w:t>in</w:t>
      </w:r>
      <w:r>
        <w:rPr>
          <w:spacing w:val="13"/>
        </w:rPr>
        <w:t xml:space="preserve"> </w:t>
      </w:r>
      <w:r>
        <w:rPr>
          <w:i/>
          <w:iCs/>
        </w:rPr>
        <w:t>Proc</w:t>
      </w:r>
      <w:r>
        <w:rPr>
          <w:i/>
          <w:iCs/>
          <w:spacing w:val="13"/>
        </w:rPr>
        <w:t>. </w:t>
      </w:r>
      <w:r>
        <w:rPr>
          <w:i/>
          <w:iCs/>
        </w:rPr>
        <w:t>CVPR</w:t>
      </w:r>
      <w:r>
        <w:rPr>
          <w:spacing w:val="13"/>
        </w:rPr>
        <w:t>, 2021.</w:t>
      </w:r>
    </w:p>
    <w:p>
      <w:pPr>
        <w:pStyle w:val="BodyText"/>
        <w:ind w:left="429" w:right="5641" w:hanging="408"/>
        <w:spacing w:before="189" w:line="255" w:lineRule="auto"/>
        <w:rPr/>
      </w:pPr>
      <w:bookmarkStart w:name="bookmark40" w:id="46"/>
      <w:bookmarkEnd w:id="46"/>
      <w:r>
        <w:rPr>
          <w:spacing w:val="5"/>
        </w:rPr>
        <w:t>[28]  H. </w:t>
      </w:r>
      <w:r>
        <w:rPr/>
        <w:t>Chen</w:t>
      </w:r>
      <w:r>
        <w:rPr>
          <w:spacing w:val="5"/>
        </w:rPr>
        <w:t>, L. </w:t>
      </w:r>
      <w:r>
        <w:rPr/>
        <w:t>Zhao</w:t>
      </w:r>
      <w:r>
        <w:rPr>
          <w:spacing w:val="5"/>
        </w:rPr>
        <w:t>, Z. </w:t>
      </w:r>
      <w:r>
        <w:rPr/>
        <w:t>Wang</w:t>
      </w:r>
      <w:r>
        <w:rPr>
          <w:spacing w:val="5"/>
        </w:rPr>
        <w:t>, H. </w:t>
      </w:r>
      <w:r>
        <w:rPr/>
        <w:t>Zhang</w:t>
      </w:r>
      <w:r>
        <w:rPr>
          <w:spacing w:val="5"/>
        </w:rPr>
        <w:t>,</w:t>
      </w:r>
      <w:r>
        <w:rPr>
          <w:spacing w:val="13"/>
        </w:rPr>
        <w:t xml:space="preserve"> </w:t>
      </w:r>
      <w:r>
        <w:rPr>
          <w:spacing w:val="5"/>
        </w:rPr>
        <w:t>Z. </w:t>
      </w:r>
      <w:r>
        <w:rPr/>
        <w:t>Zuo</w:t>
      </w:r>
      <w:r>
        <w:rPr>
          <w:spacing w:val="5"/>
        </w:rPr>
        <w:t>, A.</w:t>
      </w:r>
      <w:r>
        <w:rPr>
          <w:spacing w:val="6"/>
        </w:rPr>
        <w:t xml:space="preserve"> </w:t>
      </w:r>
      <w:r>
        <w:rPr/>
        <w:t>Li</w:t>
      </w:r>
      <w:r>
        <w:rPr>
          <w:spacing w:val="5"/>
        </w:rPr>
        <w:t>,</w:t>
      </w:r>
      <w:r>
        <w:rPr/>
        <w:t xml:space="preserve"> </w:t>
      </w:r>
      <w:r>
        <w:rPr>
          <w:spacing w:val="10"/>
        </w:rPr>
        <w:t>W. </w:t>
      </w:r>
      <w:r>
        <w:rPr/>
        <w:t>Xing</w:t>
      </w:r>
      <w:r>
        <w:rPr>
          <w:spacing w:val="10"/>
        </w:rPr>
        <w:t>, </w:t>
      </w:r>
      <w:r>
        <w:rPr/>
        <w:t>and</w:t>
      </w:r>
      <w:r>
        <w:rPr>
          <w:spacing w:val="10"/>
        </w:rPr>
        <w:t xml:space="preserve"> </w:t>
      </w:r>
      <w:r>
        <w:rPr/>
        <w:t>D</w:t>
      </w:r>
      <w:r>
        <w:rPr>
          <w:spacing w:val="10"/>
        </w:rPr>
        <w:t>. </w:t>
      </w:r>
      <w:r>
        <w:rPr/>
        <w:t>Lu</w:t>
      </w:r>
      <w:r>
        <w:rPr>
          <w:spacing w:val="10"/>
        </w:rPr>
        <w:t>, “</w:t>
      </w:r>
      <w:r>
        <w:rPr/>
        <w:t>DualAST</w:t>
      </w:r>
      <w:r>
        <w:rPr>
          <w:spacing w:val="10"/>
        </w:rPr>
        <w:t>: </w:t>
      </w:r>
      <w:r>
        <w:rPr/>
        <w:t>Dual</w:t>
      </w:r>
      <w:r>
        <w:rPr>
          <w:spacing w:val="22"/>
        </w:rPr>
        <w:t xml:space="preserve"> </w:t>
      </w:r>
      <w:r>
        <w:rPr/>
        <w:t>style</w:t>
      </w:r>
      <w:r>
        <w:rPr>
          <w:spacing w:val="10"/>
        </w:rPr>
        <w:t>-</w:t>
      </w:r>
      <w:r>
        <w:rPr/>
        <w:t>learning </w:t>
      </w:r>
      <w:r>
        <w:rPr>
          <w:spacing w:val="3"/>
        </w:rPr>
        <w:t>networks for artistic style transfer,” in </w:t>
      </w:r>
      <w:r>
        <w:rPr>
          <w:i/>
          <w:iCs/>
          <w:spacing w:val="3"/>
        </w:rPr>
        <w:t>Proc.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3"/>
        </w:rPr>
        <w:t>CVPR</w:t>
      </w:r>
      <w:r>
        <w:rPr>
          <w:spacing w:val="3"/>
        </w:rPr>
        <w:t>,</w:t>
      </w:r>
      <w:r>
        <w:rPr/>
        <w:t xml:space="preserve"> </w:t>
      </w:r>
      <w:r>
        <w:rPr>
          <w:spacing w:val="5"/>
        </w:rPr>
        <w:t>2021.</w:t>
      </w:r>
    </w:p>
    <w:p>
      <w:pPr>
        <w:pStyle w:val="BodyText"/>
        <w:ind w:left="443" w:right="5485" w:hanging="422"/>
        <w:spacing w:before="187" w:line="248" w:lineRule="auto"/>
        <w:rPr/>
      </w:pPr>
      <w:bookmarkStart w:name="bookmark44" w:id="47"/>
      <w:bookmarkEnd w:id="47"/>
      <w:r>
        <w:rPr>
          <w:spacing w:val="6"/>
        </w:rPr>
        <w:t>[29]  T. </w:t>
      </w:r>
      <w:r>
        <w:rPr/>
        <w:t>Karras</w:t>
      </w:r>
      <w:r>
        <w:rPr>
          <w:spacing w:val="6"/>
        </w:rPr>
        <w:t>,</w:t>
      </w:r>
      <w:r>
        <w:rPr>
          <w:spacing w:val="18"/>
          <w:w w:val="101"/>
        </w:rPr>
        <w:t xml:space="preserve"> </w:t>
      </w:r>
      <w:r>
        <w:rPr>
          <w:spacing w:val="6"/>
        </w:rPr>
        <w:t>S. </w:t>
      </w:r>
      <w:r>
        <w:rPr/>
        <w:t>Laine</w:t>
      </w:r>
      <w:r>
        <w:rPr>
          <w:spacing w:val="6"/>
        </w:rPr>
        <w:t>, M. </w:t>
      </w:r>
      <w:r>
        <w:rPr/>
        <w:t>Aittala</w:t>
      </w:r>
      <w:r>
        <w:rPr>
          <w:spacing w:val="6"/>
        </w:rPr>
        <w:t>, J. </w:t>
      </w:r>
      <w:r>
        <w:rPr/>
        <w:t>Hellsten</w:t>
      </w:r>
      <w:r>
        <w:rPr>
          <w:spacing w:val="6"/>
        </w:rPr>
        <w:t>, J. </w:t>
      </w:r>
      <w:r>
        <w:rPr/>
        <w:t>Lehtinen</w:t>
      </w:r>
      <w:r>
        <w:rPr>
          <w:spacing w:val="6"/>
        </w:rPr>
        <w:t>,</w:t>
      </w:r>
      <w:r>
        <w:rPr/>
        <w:t xml:space="preserve"> </w:t>
      </w:r>
      <w:r>
        <w:rPr>
          <w:spacing w:val="3"/>
        </w:rPr>
        <w:t>and T. Aila, “Analyzing and improving the</w:t>
      </w:r>
      <w:r>
        <w:rPr>
          <w:spacing w:val="23"/>
          <w:w w:val="101"/>
        </w:rPr>
        <w:t xml:space="preserve"> </w:t>
      </w:r>
      <w:r>
        <w:rPr>
          <w:spacing w:val="3"/>
        </w:rPr>
        <w:t>image</w:t>
      </w:r>
    </w:p>
    <w:p>
      <w:pPr>
        <w:pStyle w:val="BodyText"/>
        <w:ind w:left="443"/>
        <w:spacing w:before="27" w:line="201" w:lineRule="auto"/>
        <w:rPr/>
      </w:pPr>
      <w:r>
        <w:rPr/>
        <w:t>quality</w:t>
      </w:r>
      <w:r>
        <w:rPr>
          <w:spacing w:val="9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StyleGAN</w:t>
      </w:r>
      <w:r>
        <w:rPr>
          <w:spacing w:val="9"/>
        </w:rPr>
        <w:t>,” </w:t>
      </w:r>
      <w:r>
        <w:rPr/>
        <w:t>in</w:t>
      </w:r>
      <w:r>
        <w:rPr>
          <w:spacing w:val="9"/>
        </w:rPr>
        <w:t xml:space="preserve"> </w:t>
      </w:r>
      <w:r>
        <w:rPr>
          <w:i/>
          <w:iCs/>
        </w:rPr>
        <w:t>Proc</w:t>
      </w:r>
      <w:r>
        <w:rPr>
          <w:i/>
          <w:iCs/>
          <w:spacing w:val="9"/>
        </w:rPr>
        <w:t>.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CVPR</w:t>
      </w:r>
      <w:r>
        <w:rPr>
          <w:spacing w:val="9"/>
        </w:rPr>
        <w:t>, 2020.</w:t>
      </w:r>
    </w:p>
    <w:p>
      <w:pPr>
        <w:pStyle w:val="BodyText"/>
        <w:ind w:left="436" w:right="5363" w:hanging="415"/>
        <w:spacing w:before="215" w:line="248" w:lineRule="auto"/>
        <w:rPr/>
      </w:pPr>
      <w:bookmarkStart w:name="bookmark45" w:id="48"/>
      <w:bookmarkEnd w:id="48"/>
      <w:r>
        <w:rPr>
          <w:spacing w:val="6"/>
        </w:rPr>
        <w:t>[30]  T. </w:t>
      </w:r>
      <w:r>
        <w:rPr/>
        <w:t>Karras</w:t>
      </w:r>
      <w:r>
        <w:rPr>
          <w:spacing w:val="6"/>
        </w:rPr>
        <w:t>, M. </w:t>
      </w:r>
      <w:r>
        <w:rPr/>
        <w:t>Aittala</w:t>
      </w:r>
      <w:r>
        <w:rPr>
          <w:spacing w:val="6"/>
        </w:rPr>
        <w:t>,</w:t>
      </w:r>
      <w:r>
        <w:rPr>
          <w:spacing w:val="15"/>
          <w:w w:val="101"/>
        </w:rPr>
        <w:t xml:space="preserve"> </w:t>
      </w:r>
      <w:r>
        <w:rPr>
          <w:spacing w:val="6"/>
        </w:rPr>
        <w:t>S. </w:t>
      </w:r>
      <w:r>
        <w:rPr/>
        <w:t>Laine</w:t>
      </w:r>
      <w:r>
        <w:rPr>
          <w:spacing w:val="6"/>
        </w:rPr>
        <w:t>, E. </w:t>
      </w:r>
      <w:r>
        <w:rPr>
          <w:spacing w:val="5"/>
        </w:rPr>
        <w:t>Hä</w:t>
      </w:r>
      <w:r>
        <w:rPr/>
        <w:t>rk</w:t>
      </w:r>
      <w:r>
        <w:rPr>
          <w:spacing w:val="5"/>
        </w:rPr>
        <w:t>ö</w:t>
      </w:r>
      <w:r>
        <w:rPr/>
        <w:t>nen</w:t>
      </w:r>
      <w:r>
        <w:rPr>
          <w:spacing w:val="5"/>
        </w:rPr>
        <w:t>, J. </w:t>
      </w:r>
      <w:r>
        <w:rPr/>
        <w:t>Hellsten</w:t>
      </w:r>
      <w:r>
        <w:rPr>
          <w:spacing w:val="5"/>
        </w:rPr>
        <w:t>,</w:t>
      </w:r>
      <w:r>
        <w:rPr/>
        <w:t xml:space="preserve"> </w:t>
      </w:r>
      <w:r>
        <w:rPr>
          <w:spacing w:val="12"/>
        </w:rPr>
        <w:t>J. </w:t>
      </w:r>
      <w:r>
        <w:rPr/>
        <w:t>Lehtinen</w:t>
      </w:r>
      <w:r>
        <w:rPr>
          <w:spacing w:val="12"/>
        </w:rPr>
        <w:t>, </w:t>
      </w:r>
      <w:r>
        <w:rPr/>
        <w:t>and</w:t>
      </w:r>
      <w:r>
        <w:rPr>
          <w:spacing w:val="12"/>
        </w:rPr>
        <w:t xml:space="preserve"> </w:t>
      </w:r>
      <w:r>
        <w:rPr/>
        <w:t>T</w:t>
      </w:r>
      <w:r>
        <w:rPr>
          <w:spacing w:val="12"/>
        </w:rPr>
        <w:t>. </w:t>
      </w:r>
      <w:r>
        <w:rPr/>
        <w:t>Aila</w:t>
      </w:r>
      <w:r>
        <w:rPr>
          <w:spacing w:val="12"/>
        </w:rPr>
        <w:t>, “</w:t>
      </w:r>
      <w:r>
        <w:rPr/>
        <w:t>Alias</w:t>
      </w:r>
      <w:r>
        <w:rPr>
          <w:spacing w:val="12"/>
        </w:rPr>
        <w:t>-</w:t>
      </w:r>
      <w:r>
        <w:rPr/>
        <w:t>free</w:t>
      </w:r>
      <w:r>
        <w:rPr>
          <w:spacing w:val="10"/>
        </w:rPr>
        <w:t xml:space="preserve"> </w:t>
      </w:r>
      <w:r>
        <w:rPr/>
        <w:t>generative</w:t>
      </w:r>
    </w:p>
    <w:p>
      <w:pPr>
        <w:pStyle w:val="BodyText"/>
        <w:ind w:left="444"/>
        <w:spacing w:before="27" w:line="201" w:lineRule="auto"/>
        <w:rPr/>
      </w:pPr>
      <w:r>
        <w:rPr/>
        <w:t>adversarial</w:t>
      </w:r>
      <w:r>
        <w:rPr>
          <w:spacing w:val="11"/>
        </w:rPr>
        <w:t xml:space="preserve"> </w:t>
      </w:r>
      <w:r>
        <w:rPr/>
        <w:t>networks</w:t>
      </w:r>
      <w:r>
        <w:rPr>
          <w:spacing w:val="11"/>
        </w:rPr>
        <w:t>,” </w:t>
      </w:r>
      <w:r>
        <w:rPr/>
        <w:t>in</w:t>
      </w:r>
      <w:r>
        <w:rPr>
          <w:spacing w:val="11"/>
        </w:rPr>
        <w:t xml:space="preserve"> </w:t>
      </w:r>
      <w:r>
        <w:rPr>
          <w:i/>
          <w:iCs/>
        </w:rPr>
        <w:t>Proc</w:t>
      </w:r>
      <w:r>
        <w:rPr>
          <w:i/>
          <w:iCs/>
          <w:spacing w:val="11"/>
        </w:rPr>
        <w:t>. </w:t>
      </w:r>
      <w:r>
        <w:rPr>
          <w:i/>
          <w:iCs/>
        </w:rPr>
        <w:t>NeurIPS</w:t>
      </w:r>
      <w:r>
        <w:rPr>
          <w:spacing w:val="11"/>
        </w:rPr>
        <w:t>, 2021.</w:t>
      </w:r>
    </w:p>
    <w:p>
      <w:pPr>
        <w:pStyle w:val="BodyText"/>
        <w:ind w:left="21"/>
        <w:spacing w:before="216" w:line="201" w:lineRule="auto"/>
        <w:rPr/>
      </w:pPr>
      <w:bookmarkStart w:name="bookmark2" w:id="49"/>
      <w:bookmarkEnd w:id="49"/>
      <w:bookmarkStart w:name="bookmark52" w:id="50"/>
      <w:bookmarkEnd w:id="50"/>
      <w:bookmarkStart w:name="bookmark27" w:id="51"/>
      <w:bookmarkEnd w:id="51"/>
      <w:bookmarkStart w:name="bookmark67" w:id="52"/>
      <w:bookmarkEnd w:id="52"/>
      <w:bookmarkStart w:name="bookmark96" w:id="53"/>
      <w:bookmarkEnd w:id="53"/>
      <w:r>
        <w:rPr>
          <w:spacing w:val="5"/>
        </w:rPr>
        <w:t>[31]  M. </w:t>
      </w:r>
      <w:r>
        <w:rPr/>
        <w:t>Lei</w:t>
      </w:r>
      <w:r>
        <w:rPr>
          <w:spacing w:val="5"/>
        </w:rPr>
        <w:t>, X.</w:t>
      </w:r>
      <w:r>
        <w:rPr>
          <w:spacing w:val="18"/>
          <w:w w:val="101"/>
        </w:rPr>
        <w:t xml:space="preserve"> </w:t>
      </w:r>
      <w:r>
        <w:rPr/>
        <w:t>Song</w:t>
      </w:r>
      <w:r>
        <w:rPr>
          <w:spacing w:val="5"/>
        </w:rPr>
        <w:t>, B. </w:t>
      </w:r>
      <w:r>
        <w:rPr/>
        <w:t>Zhu</w:t>
      </w:r>
      <w:r>
        <w:rPr>
          <w:spacing w:val="5"/>
        </w:rPr>
        <w:t>, H. </w:t>
      </w:r>
      <w:r>
        <w:rPr/>
        <w:t>Wang</w:t>
      </w:r>
      <w:r>
        <w:rPr>
          <w:spacing w:val="5"/>
        </w:rPr>
        <w:t>,</w:t>
      </w:r>
      <w:r>
        <w:rPr>
          <w:spacing w:val="9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C</w:t>
      </w:r>
      <w:r>
        <w:rPr>
          <w:spacing w:val="5"/>
        </w:rPr>
        <w:t>. </w:t>
      </w:r>
      <w:r>
        <w:rPr/>
        <w:t>Zhang</w:t>
      </w:r>
      <w:r>
        <w:rPr>
          <w:spacing w:val="5"/>
        </w:rPr>
        <w:t>,</w:t>
      </w:r>
    </w:p>
    <w:p>
      <w:pPr>
        <w:pStyle w:val="BodyText"/>
        <w:ind w:left="442" w:right="5604" w:hanging="68"/>
        <w:spacing w:before="56" w:line="246" w:lineRule="auto"/>
        <w:rPr/>
      </w:pPr>
      <w:r>
        <w:rPr>
          <w:spacing w:val="4"/>
        </w:rPr>
        <w:t>“StyleStudio:</w:t>
      </w:r>
      <w:r>
        <w:rPr>
          <w:spacing w:val="25"/>
          <w:w w:val="101"/>
        </w:rPr>
        <w:t xml:space="preserve"> </w:t>
      </w:r>
      <w:r>
        <w:rPr>
          <w:spacing w:val="4"/>
        </w:rPr>
        <w:t>Text-driven style transfer with selec</w:t>
      </w:r>
      <w:r>
        <w:rPr>
          <w:spacing w:val="3"/>
        </w:rPr>
        <w:t>tive</w:t>
      </w:r>
      <w:r>
        <w:rPr/>
        <w:t xml:space="preserve"> </w:t>
      </w:r>
      <w:r>
        <w:rPr/>
        <w:t>control</w:t>
      </w:r>
      <w:r>
        <w:rPr>
          <w:spacing w:val="11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style</w:t>
      </w:r>
      <w:r>
        <w:rPr>
          <w:spacing w:val="11"/>
        </w:rPr>
        <w:t xml:space="preserve"> </w:t>
      </w:r>
      <w:r>
        <w:rPr/>
        <w:t>elements</w:t>
      </w:r>
      <w:r>
        <w:rPr>
          <w:spacing w:val="11"/>
        </w:rPr>
        <w:t>,” </w:t>
      </w:r>
      <w:r>
        <w:rPr/>
        <w:t>in</w:t>
      </w:r>
      <w:r>
        <w:rPr>
          <w:spacing w:val="11"/>
        </w:rPr>
        <w:t xml:space="preserve"> </w:t>
      </w:r>
      <w:r>
        <w:rPr>
          <w:i/>
          <w:iCs/>
        </w:rPr>
        <w:t>Proc</w:t>
      </w:r>
      <w:r>
        <w:rPr>
          <w:i/>
          <w:iCs/>
          <w:spacing w:val="11"/>
        </w:rPr>
        <w:t>.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</w:rPr>
        <w:t>CVPR</w:t>
      </w:r>
      <w:r>
        <w:rPr>
          <w:spacing w:val="11"/>
        </w:rPr>
        <w:t>, 2025.</w:t>
      </w:r>
    </w:p>
    <w:p>
      <w:pPr>
        <w:ind w:left="5"/>
        <w:spacing w:before="256" w:line="203" w:lineRule="auto"/>
        <w:rPr>
          <w:rFonts w:ascii="Arial" w:hAnsi="Arial" w:eastAsia="Arial" w:cs="Arial"/>
          <w:sz w:val="23"/>
          <w:szCs w:val="23"/>
        </w:rPr>
      </w:pPr>
      <w:bookmarkStart w:name="bookmark113" w:id="54"/>
      <w:bookmarkEnd w:id="54"/>
      <w:r>
        <w:rPr>
          <w:rFonts w:ascii="Arial" w:hAnsi="Arial" w:eastAsia="Arial" w:cs="Arial"/>
          <w:sz w:val="23"/>
          <w:szCs w:val="23"/>
          <w:b/>
          <w:bCs/>
          <w:spacing w:val="5"/>
        </w:rPr>
        <w:t>Appendix</w:t>
      </w:r>
    </w:p>
    <w:p>
      <w:pPr>
        <w:ind w:left="5"/>
        <w:spacing w:before="163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5"/>
        </w:rPr>
        <w:t>A. </w:t>
      </w:r>
      <w:r>
        <w:rPr>
          <w:rFonts w:ascii="Arial" w:hAnsi="Arial" w:eastAsia="Arial" w:cs="Arial"/>
          <w:sz w:val="19"/>
          <w:szCs w:val="19"/>
          <w:b/>
          <w:bCs/>
        </w:rPr>
        <w:t>Complete</w:t>
      </w:r>
      <w:r>
        <w:rPr>
          <w:rFonts w:ascii="Arial" w:hAnsi="Arial" w:eastAsia="Arial" w:cs="Arial"/>
          <w:sz w:val="19"/>
          <w:szCs w:val="19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Data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the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7 </w:t>
      </w:r>
      <w:r>
        <w:rPr>
          <w:rFonts w:ascii="Arial" w:hAnsi="Arial" w:eastAsia="Arial" w:cs="Arial"/>
          <w:sz w:val="19"/>
          <w:szCs w:val="19"/>
          <w:b/>
          <w:bCs/>
        </w:rPr>
        <w:t>Variants</w:t>
      </w:r>
    </w:p>
    <w:p>
      <w:pPr>
        <w:pStyle w:val="BodyText"/>
        <w:ind w:left="11" w:right="5331" w:hanging="6"/>
        <w:spacing w:before="59" w:line="270" w:lineRule="auto"/>
        <w:rPr/>
      </w:pPr>
      <w:r>
        <w:rPr/>
        <w:t>Table</w:t>
      </w:r>
      <w:r>
        <w:rPr>
          <w:spacing w:val="17"/>
        </w:rPr>
        <w:t xml:space="preserve"> </w:t>
      </w:r>
      <w:hyperlink w:history="true" w:anchor="bookmark113">
        <w:r>
          <w:rPr>
            <w:spacing w:val="17"/>
          </w:rPr>
          <w:t>11</w:t>
        </w:r>
      </w:hyperlink>
      <w:r>
        <w:rPr>
          <w:spacing w:val="17"/>
        </w:rPr>
        <w:t xml:space="preserve"> </w:t>
      </w:r>
      <w:r>
        <w:rPr/>
        <w:t>lists</w:t>
      </w:r>
      <w:r>
        <w:rPr>
          <w:spacing w:val="17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complete</w:t>
      </w:r>
      <w:r>
        <w:rPr>
          <w:spacing w:val="17"/>
        </w:rPr>
        <w:t xml:space="preserve"> </w:t>
      </w:r>
      <w:r>
        <w:rPr/>
        <w:t>experimental</w:t>
      </w:r>
      <w:r>
        <w:rPr>
          <w:spacing w:val="17"/>
        </w:rPr>
        <w:t xml:space="preserve"> </w:t>
      </w:r>
      <w:r>
        <w:rPr/>
        <w:t>data</w:t>
      </w:r>
      <w:r>
        <w:rPr>
          <w:spacing w:val="17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>
          <w:spacing w:val="17"/>
        </w:rPr>
        <w:t>7 </w:t>
      </w:r>
      <w:r>
        <w:rPr/>
        <w:t>variants</w:t>
      </w:r>
      <w:r>
        <w:rPr>
          <w:spacing w:val="17"/>
        </w:rPr>
        <w:t>,</w:t>
      </w:r>
      <w:r>
        <w:rPr/>
        <w:t xml:space="preserve"> </w:t>
      </w:r>
      <w:r>
        <w:rPr>
          <w:spacing w:val="3"/>
        </w:rPr>
        <w:t>consistent with Table 5 in</w:t>
      </w:r>
      <w:r>
        <w:rPr>
          <w:spacing w:val="5"/>
        </w:rPr>
        <w:t xml:space="preserve"> </w:t>
      </w:r>
      <w:r>
        <w:rPr>
          <w:spacing w:val="3"/>
        </w:rPr>
        <w:t>the</w:t>
      </w:r>
      <w:r>
        <w:rPr>
          <w:spacing w:val="4"/>
        </w:rPr>
        <w:t xml:space="preserve"> </w:t>
      </w:r>
      <w:r>
        <w:rPr>
          <w:spacing w:val="3"/>
        </w:rPr>
        <w:t>main</w:t>
      </w:r>
      <w:r>
        <w:rPr>
          <w:spacing w:val="4"/>
        </w:rPr>
        <w:t xml:space="preserve"> </w:t>
      </w:r>
      <w:r>
        <w:rPr>
          <w:spacing w:val="3"/>
        </w:rPr>
        <w:t>text.</w:t>
      </w:r>
    </w:p>
    <w:p>
      <w:pPr>
        <w:pStyle w:val="BodyText"/>
        <w:ind w:right="5617" w:firstLine="5"/>
        <w:spacing w:before="195" w:line="252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3"/>
        </w:rPr>
        <w:t>Table</w:t>
      </w:r>
      <w:r>
        <w:rPr>
          <w:sz w:val="17"/>
          <w:szCs w:val="17"/>
          <w:b/>
          <w:bCs/>
          <w:spacing w:val="28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11.</w:t>
      </w:r>
      <w:r>
        <w:rPr>
          <w:sz w:val="17"/>
          <w:szCs w:val="17"/>
          <w:b/>
          <w:bCs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Complete quantitative data of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3"/>
        </w:rPr>
        <w:t>the 7 variants (consistent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with Table 5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3"/>
        </w:rPr>
        <w:t>the main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3"/>
        </w:rPr>
        <w:t>text).</w:t>
      </w:r>
    </w:p>
    <w:sectPr>
      <w:headerReference w:type="default" r:id="rId37"/>
      <w:pgSz w:w="12240" w:h="15840"/>
      <w:pgMar w:top="569" w:right="963" w:bottom="0" w:left="958" w:header="257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5" w:line="202" w:lineRule="auto"/>
      <w:jc w:val="right"/>
      <w:rPr>
        <w:sz w:val="17"/>
        <w:szCs w:val="17"/>
      </w:rPr>
    </w:pPr>
    <w:r>
      <w:pict>
        <v:shape id="_x0000_s2" style="position:absolute;margin-left:48.189pt;margin-top:25.2748pt;mso-position-vertical-relative:page;mso-position-horizontal-relative:page;width:515.65pt;height:0.4pt;z-index:251658240;" o:allowincell="f" filled="false" strokecolor="#000000" strokeweight="0.40pt" coordsize="10313,8" coordorigin="0,0" path="m0,3l10312,3e">
          <v:stroke joinstyle="miter" miterlimit="10"/>
        </v:shape>
      </w:pict>
    </w:r>
    <w:r>
      <w:rPr>
        <w:sz w:val="17"/>
        <w:szCs w:val="17"/>
        <w:i/>
        <w:iCs/>
      </w:rPr>
      <w:t>AdaIN</w:t>
    </w:r>
    <w:r>
      <w:rPr>
        <w:sz w:val="17"/>
        <w:szCs w:val="17"/>
        <w:i/>
        <w:iCs/>
        <w:spacing w:val="-14"/>
      </w:rPr>
      <w:t xml:space="preserve"> </w:t>
    </w:r>
    <w:r>
      <w:rPr>
        <w:sz w:val="17"/>
        <w:szCs w:val="17"/>
        <w:i/>
        <w:iCs/>
      </w:rPr>
      <w:t>StyleKV</w:t>
    </w:r>
    <w:r>
      <w:rPr>
        <w:sz w:val="17"/>
        <w:szCs w:val="17"/>
        <w:i/>
        <w:iCs/>
        <w:spacing w:val="7"/>
      </w:rPr>
      <w:t>:</w:t>
    </w:r>
    <w:r>
      <w:rPr>
        <w:sz w:val="17"/>
        <w:szCs w:val="17"/>
        <w:i/>
        <w:iCs/>
        <w:spacing w:val="15"/>
      </w:rPr>
      <w:t xml:space="preserve"> </w:t>
    </w:r>
    <w:r>
      <w:rPr>
        <w:sz w:val="17"/>
        <w:szCs w:val="17"/>
        <w:i/>
        <w:iCs/>
      </w:rPr>
      <w:t>Training</w:t>
    </w:r>
    <w:r>
      <w:rPr>
        <w:sz w:val="17"/>
        <w:szCs w:val="17"/>
        <w:i/>
        <w:iCs/>
        <w:spacing w:val="7"/>
      </w:rPr>
      <w:t>-</w:t>
    </w:r>
    <w:r>
      <w:rPr>
        <w:sz w:val="17"/>
        <w:szCs w:val="17"/>
        <w:i/>
        <w:iCs/>
      </w:rPr>
      <w:t>Free</w:t>
    </w:r>
    <w:r>
      <w:rPr>
        <w:sz w:val="17"/>
        <w:szCs w:val="17"/>
        <w:i/>
        <w:iCs/>
        <w:spacing w:val="7"/>
      </w:rPr>
      <w:t xml:space="preserve"> </w:t>
    </w:r>
    <w:r>
      <w:rPr>
        <w:sz w:val="17"/>
        <w:szCs w:val="17"/>
        <w:i/>
        <w:iCs/>
      </w:rPr>
      <w:t>Style</w:t>
    </w:r>
    <w:r>
      <w:rPr>
        <w:sz w:val="17"/>
        <w:szCs w:val="17"/>
        <w:i/>
        <w:iCs/>
        <w:spacing w:val="15"/>
      </w:rPr>
      <w:t xml:space="preserve"> </w:t>
    </w:r>
    <w:r>
      <w:rPr>
        <w:sz w:val="17"/>
        <w:szCs w:val="17"/>
        <w:i/>
        <w:iCs/>
      </w:rPr>
      <w:t>Transfer</w:t>
    </w:r>
    <w:r>
      <w:rPr>
        <w:sz w:val="17"/>
        <w:szCs w:val="17"/>
        <w:i/>
        <w:iCs/>
        <w:spacing w:val="7"/>
      </w:rPr>
      <w:t xml:space="preserve"> </w:t>
    </w:r>
    <w:r>
      <w:rPr>
        <w:sz w:val="17"/>
        <w:szCs w:val="17"/>
        <w:i/>
        <w:iCs/>
      </w:rPr>
      <w:t>with</w:t>
    </w:r>
    <w:r>
      <w:rPr>
        <w:sz w:val="17"/>
        <w:szCs w:val="17"/>
        <w:i/>
        <w:iCs/>
        <w:spacing w:val="7"/>
      </w:rPr>
      <w:t xml:space="preserve"> </w:t>
    </w:r>
    <w:r>
      <w:rPr>
        <w:sz w:val="17"/>
        <w:szCs w:val="17"/>
        <w:i/>
        <w:iCs/>
      </w:rPr>
      <w:t>Self</w:t>
    </w:r>
    <w:r>
      <w:rPr>
        <w:sz w:val="17"/>
        <w:szCs w:val="17"/>
        <w:i/>
        <w:iCs/>
        <w:spacing w:val="7"/>
      </w:rPr>
      <w:t>-</w:t>
    </w:r>
    <w:r>
      <w:rPr>
        <w:sz w:val="17"/>
        <w:szCs w:val="17"/>
        <w:i/>
        <w:iCs/>
      </w:rPr>
      <w:t>Attention</w:t>
    </w:r>
    <w:r>
      <w:rPr>
        <w:sz w:val="17"/>
        <w:szCs w:val="17"/>
        <w:i/>
        <w:iCs/>
        <w:spacing w:val="7"/>
      </w:rPr>
      <w:t xml:space="preserve"> </w:t>
    </w:r>
    <w:r>
      <w:rPr>
        <w:sz w:val="17"/>
        <w:szCs w:val="17"/>
        <w:i/>
        <w:iCs/>
      </w:rPr>
      <w:t>KV</w:t>
    </w:r>
    <w:r>
      <w:rPr>
        <w:sz w:val="17"/>
        <w:szCs w:val="17"/>
        <w:i/>
        <w:iCs/>
        <w:spacing w:val="-22"/>
      </w:rPr>
      <w:t xml:space="preserve"> </w:t>
    </w:r>
    <w:r>
      <w:rPr>
        <w:sz w:val="17"/>
        <w:szCs w:val="17"/>
        <w:i/>
        <w:iCs/>
      </w:rPr>
      <w:t>Fusion</w:t>
    </w:r>
    <w:r>
      <w:rPr>
        <w:sz w:val="17"/>
        <w:szCs w:val="17"/>
        <w:i/>
        <w:iCs/>
        <w:spacing w:val="7"/>
      </w:rPr>
      <w:t xml:space="preserve"> </w:t>
    </w:r>
    <w:r>
      <w:rPr>
        <w:sz w:val="17"/>
        <w:szCs w:val="17"/>
        <w:i/>
        <w:iCs/>
      </w:rPr>
      <w:t>and</w:t>
    </w:r>
    <w:r>
      <w:rPr>
        <w:sz w:val="17"/>
        <w:szCs w:val="17"/>
        <w:i/>
        <w:iCs/>
        <w:spacing w:val="-14"/>
      </w:rPr>
      <w:t xml:space="preserve"> </w:t>
    </w:r>
    <w:r>
      <w:rPr>
        <w:sz w:val="17"/>
        <w:szCs w:val="17"/>
        <w:i/>
        <w:iCs/>
      </w:rPr>
      <w:t>Adaptive</w:t>
    </w:r>
    <w:r>
      <w:rPr>
        <w:sz w:val="17"/>
        <w:szCs w:val="17"/>
        <w:i/>
        <w:iCs/>
        <w:spacing w:val="7"/>
      </w:rPr>
      <w:t xml:space="preserve"> </w:t>
    </w:r>
    <w:r>
      <w:rPr>
        <w:sz w:val="17"/>
        <w:szCs w:val="17"/>
        <w:i/>
        <w:iCs/>
      </w:rPr>
      <w:t>Normalization</w:t>
    </w:r>
    <w:r>
      <w:rPr>
        <w:sz w:val="17"/>
        <w:szCs w:val="17"/>
        <w:i/>
        <w:iCs/>
        <w:spacing w:val="7"/>
      </w:rPr>
      <w:t xml:space="preserve">                                                            </w:t>
    </w:r>
    <w:r>
      <w:rPr>
        <w:sz w:val="17"/>
        <w:szCs w:val="17"/>
        <w:i/>
        <w:iCs/>
        <w:spacing w:val="6"/>
      </w:rPr>
      <w:t xml:space="preserve"> </w:t>
    </w:r>
    <w:r>
      <w:rPr>
        <w:sz w:val="17"/>
        <w:szCs w:val="17"/>
        <w:spacing w:val="6"/>
      </w:rPr>
      <w:t>1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5" w:line="202" w:lineRule="auto"/>
      <w:jc w:val="right"/>
      <w:rPr>
        <w:sz w:val="17"/>
        <w:szCs w:val="17"/>
      </w:rPr>
    </w:pPr>
    <w:r>
      <w:pict>
        <v:shape id="_x0000_s4" style="position:absolute;margin-left:48.189pt;margin-top:25.2748pt;mso-position-vertical-relative:page;mso-position-horizontal-relative:page;width:515.65pt;height:0.4pt;z-index:251659264;" o:allowincell="f" filled="false" strokecolor="#000000" strokeweight="0.40pt" coordsize="10313,8" coordorigin="0,0" path="m0,3l10312,3e">
          <v:stroke joinstyle="miter" miterlimit="10"/>
        </v:shape>
      </w:pict>
    </w:r>
    <w:r>
      <w:rPr>
        <w:sz w:val="17"/>
        <w:szCs w:val="17"/>
        <w:i/>
        <w:iCs/>
      </w:rPr>
      <w:t>AdaIN</w:t>
    </w:r>
    <w:r>
      <w:rPr>
        <w:sz w:val="17"/>
        <w:szCs w:val="17"/>
        <w:i/>
        <w:iCs/>
        <w:spacing w:val="-14"/>
      </w:rPr>
      <w:t xml:space="preserve"> </w:t>
    </w:r>
    <w:r>
      <w:rPr>
        <w:sz w:val="17"/>
        <w:szCs w:val="17"/>
        <w:i/>
        <w:iCs/>
      </w:rPr>
      <w:t>StyleKV</w:t>
    </w:r>
    <w:r>
      <w:rPr>
        <w:sz w:val="17"/>
        <w:szCs w:val="17"/>
        <w:i/>
        <w:iCs/>
        <w:spacing w:val="8"/>
      </w:rPr>
      <w:t>:</w:t>
    </w:r>
    <w:r>
      <w:rPr>
        <w:sz w:val="17"/>
        <w:szCs w:val="17"/>
        <w:i/>
        <w:iCs/>
        <w:spacing w:val="15"/>
        <w:w w:val="101"/>
      </w:rPr>
      <w:t xml:space="preserve"> </w:t>
    </w:r>
    <w:r>
      <w:rPr>
        <w:sz w:val="17"/>
        <w:szCs w:val="17"/>
        <w:i/>
        <w:iCs/>
      </w:rPr>
      <w:t>Training</w:t>
    </w:r>
    <w:r>
      <w:rPr>
        <w:sz w:val="17"/>
        <w:szCs w:val="17"/>
        <w:i/>
        <w:iCs/>
        <w:spacing w:val="8"/>
      </w:rPr>
      <w:t>-</w:t>
    </w:r>
    <w:r>
      <w:rPr>
        <w:sz w:val="17"/>
        <w:szCs w:val="17"/>
        <w:i/>
        <w:iCs/>
      </w:rPr>
      <w:t>Free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Style</w:t>
    </w:r>
    <w:r>
      <w:rPr>
        <w:sz w:val="17"/>
        <w:szCs w:val="17"/>
        <w:i/>
        <w:iCs/>
        <w:spacing w:val="15"/>
      </w:rPr>
      <w:t xml:space="preserve"> </w:t>
    </w:r>
    <w:r>
      <w:rPr>
        <w:sz w:val="17"/>
        <w:szCs w:val="17"/>
        <w:i/>
        <w:iCs/>
      </w:rPr>
      <w:t>Transfer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with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Self</w:t>
    </w:r>
    <w:r>
      <w:rPr>
        <w:sz w:val="17"/>
        <w:szCs w:val="17"/>
        <w:i/>
        <w:iCs/>
        <w:spacing w:val="8"/>
      </w:rPr>
      <w:t>-</w:t>
    </w:r>
    <w:r>
      <w:rPr>
        <w:sz w:val="17"/>
        <w:szCs w:val="17"/>
        <w:i/>
        <w:iCs/>
      </w:rPr>
      <w:t>Attention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KV</w:t>
    </w:r>
    <w:r>
      <w:rPr>
        <w:sz w:val="17"/>
        <w:szCs w:val="17"/>
        <w:i/>
        <w:iCs/>
        <w:spacing w:val="-22"/>
      </w:rPr>
      <w:t xml:space="preserve"> </w:t>
    </w:r>
    <w:r>
      <w:rPr>
        <w:sz w:val="17"/>
        <w:szCs w:val="17"/>
        <w:i/>
        <w:iCs/>
      </w:rPr>
      <w:t>Fusion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and</w:t>
    </w:r>
    <w:r>
      <w:rPr>
        <w:sz w:val="17"/>
        <w:szCs w:val="17"/>
        <w:i/>
        <w:iCs/>
        <w:spacing w:val="-14"/>
      </w:rPr>
      <w:t xml:space="preserve"> </w:t>
    </w:r>
    <w:r>
      <w:rPr>
        <w:sz w:val="17"/>
        <w:szCs w:val="17"/>
        <w:i/>
        <w:iCs/>
      </w:rPr>
      <w:t>Adaptive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Normalization</w:t>
    </w:r>
    <w:r>
      <w:rPr>
        <w:sz w:val="17"/>
        <w:szCs w:val="17"/>
        <w:i/>
        <w:iCs/>
        <w:spacing w:val="8"/>
      </w:rPr>
      <w:t xml:space="preserve">                                      </w:t>
    </w:r>
    <w:r>
      <w:rPr>
        <w:sz w:val="17"/>
        <w:szCs w:val="17"/>
        <w:i/>
        <w:iCs/>
        <w:spacing w:val="7"/>
      </w:rPr>
      <w:t xml:space="preserve">                      </w:t>
    </w:r>
    <w:r>
      <w:rPr>
        <w:sz w:val="17"/>
        <w:szCs w:val="17"/>
        <w:spacing w:val="7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55" w:line="202" w:lineRule="auto"/>
      <w:rPr>
        <w:sz w:val="17"/>
        <w:szCs w:val="17"/>
      </w:rPr>
    </w:pPr>
    <w:r>
      <w:pict>
        <v:shape id="_x0000_s6" style="position:absolute;margin-left:48.189pt;margin-top:25.2748pt;mso-position-vertical-relative:page;mso-position-horizontal-relative:page;width:515.65pt;height:0.4pt;z-index:251660288;" o:allowincell="f" filled="false" strokecolor="#000000" strokeweight="0.40pt" coordsize="10313,8" coordorigin="0,0" path="m0,3l10312,3e">
          <v:stroke joinstyle="miter" miterlimit="10"/>
        </v:shape>
      </w:pict>
    </w:r>
    <w:r>
      <w:rPr>
        <w:sz w:val="17"/>
        <w:szCs w:val="17"/>
        <w:i/>
        <w:iCs/>
      </w:rPr>
      <w:t>AdaIN</w:t>
    </w:r>
    <w:r>
      <w:rPr>
        <w:sz w:val="17"/>
        <w:szCs w:val="17"/>
        <w:i/>
        <w:iCs/>
        <w:spacing w:val="-14"/>
      </w:rPr>
      <w:t xml:space="preserve"> </w:t>
    </w:r>
    <w:r>
      <w:rPr>
        <w:sz w:val="17"/>
        <w:szCs w:val="17"/>
        <w:i/>
        <w:iCs/>
      </w:rPr>
      <w:t>StyleKV</w:t>
    </w:r>
    <w:r>
      <w:rPr>
        <w:sz w:val="17"/>
        <w:szCs w:val="17"/>
        <w:i/>
        <w:iCs/>
        <w:spacing w:val="8"/>
      </w:rPr>
      <w:t>:</w:t>
    </w:r>
    <w:r>
      <w:rPr>
        <w:sz w:val="17"/>
        <w:szCs w:val="17"/>
        <w:i/>
        <w:iCs/>
        <w:spacing w:val="15"/>
      </w:rPr>
      <w:t xml:space="preserve"> </w:t>
    </w:r>
    <w:r>
      <w:rPr>
        <w:sz w:val="17"/>
        <w:szCs w:val="17"/>
        <w:i/>
        <w:iCs/>
      </w:rPr>
      <w:t>Training</w:t>
    </w:r>
    <w:r>
      <w:rPr>
        <w:sz w:val="17"/>
        <w:szCs w:val="17"/>
        <w:i/>
        <w:iCs/>
        <w:spacing w:val="8"/>
      </w:rPr>
      <w:t>-</w:t>
    </w:r>
    <w:r>
      <w:rPr>
        <w:sz w:val="17"/>
        <w:szCs w:val="17"/>
        <w:i/>
        <w:iCs/>
      </w:rPr>
      <w:t>Free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Style</w:t>
    </w:r>
    <w:r>
      <w:rPr>
        <w:sz w:val="17"/>
        <w:szCs w:val="17"/>
        <w:i/>
        <w:iCs/>
        <w:spacing w:val="15"/>
      </w:rPr>
      <w:t xml:space="preserve"> </w:t>
    </w:r>
    <w:r>
      <w:rPr>
        <w:sz w:val="17"/>
        <w:szCs w:val="17"/>
        <w:i/>
        <w:iCs/>
      </w:rPr>
      <w:t>Transfer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with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Self</w:t>
    </w:r>
    <w:r>
      <w:rPr>
        <w:sz w:val="17"/>
        <w:szCs w:val="17"/>
        <w:i/>
        <w:iCs/>
        <w:spacing w:val="8"/>
      </w:rPr>
      <w:t>-</w:t>
    </w:r>
    <w:r>
      <w:rPr>
        <w:sz w:val="17"/>
        <w:szCs w:val="17"/>
        <w:i/>
        <w:iCs/>
      </w:rPr>
      <w:t>Attention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KV</w:t>
    </w:r>
    <w:r>
      <w:rPr>
        <w:sz w:val="17"/>
        <w:szCs w:val="17"/>
        <w:i/>
        <w:iCs/>
        <w:spacing w:val="-22"/>
      </w:rPr>
      <w:t xml:space="preserve"> </w:t>
    </w:r>
    <w:r>
      <w:rPr>
        <w:sz w:val="17"/>
        <w:szCs w:val="17"/>
        <w:i/>
        <w:iCs/>
      </w:rPr>
      <w:t>Fusion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and</w:t>
    </w:r>
    <w:r>
      <w:rPr>
        <w:sz w:val="17"/>
        <w:szCs w:val="17"/>
        <w:i/>
        <w:iCs/>
        <w:spacing w:val="-14"/>
      </w:rPr>
      <w:t xml:space="preserve"> </w:t>
    </w:r>
    <w:r>
      <w:rPr>
        <w:sz w:val="17"/>
        <w:szCs w:val="17"/>
        <w:i/>
        <w:iCs/>
      </w:rPr>
      <w:t>Adaptive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Normalization</w:t>
    </w:r>
    <w:r>
      <w:rPr>
        <w:sz w:val="17"/>
        <w:szCs w:val="17"/>
        <w:i/>
        <w:iCs/>
        <w:spacing w:val="8"/>
      </w:rPr>
      <w:t xml:space="preserve">                                         </w:t>
    </w:r>
    <w:r>
      <w:rPr>
        <w:sz w:val="17"/>
        <w:szCs w:val="17"/>
        <w:i/>
        <w:iCs/>
        <w:spacing w:val="7"/>
      </w:rPr>
      <w:t xml:space="preserve">                   </w:t>
    </w:r>
    <w:r>
      <w:rPr>
        <w:sz w:val="17"/>
        <w:szCs w:val="17"/>
        <w:spacing w:val="7"/>
      </w:rPr>
      <w:t>3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55" w:line="202" w:lineRule="auto"/>
      <w:rPr>
        <w:sz w:val="17"/>
        <w:szCs w:val="17"/>
      </w:rPr>
    </w:pPr>
    <w:r>
      <w:pict>
        <v:shape id="_x0000_s8" style="position:absolute;margin-left:48.189pt;margin-top:25.2748pt;mso-position-vertical-relative:page;mso-position-horizontal-relative:page;width:515.65pt;height:0.4pt;z-index:251661312;" o:allowincell="f" filled="false" strokecolor="#000000" strokeweight="0.40pt" coordsize="10313,8" coordorigin="0,0" path="m0,3l10312,3e">
          <v:stroke joinstyle="miter" miterlimit="10"/>
        </v:shape>
      </w:pict>
    </w:r>
    <w:r>
      <w:rPr>
        <w:sz w:val="17"/>
        <w:szCs w:val="17"/>
        <w:i/>
        <w:iCs/>
      </w:rPr>
      <w:t>AdaIN</w:t>
    </w:r>
    <w:r>
      <w:rPr>
        <w:sz w:val="17"/>
        <w:szCs w:val="17"/>
        <w:i/>
        <w:iCs/>
        <w:spacing w:val="-14"/>
      </w:rPr>
      <w:t xml:space="preserve"> </w:t>
    </w:r>
    <w:r>
      <w:rPr>
        <w:sz w:val="17"/>
        <w:szCs w:val="17"/>
        <w:i/>
        <w:iCs/>
      </w:rPr>
      <w:t>StyleKV</w:t>
    </w:r>
    <w:r>
      <w:rPr>
        <w:sz w:val="17"/>
        <w:szCs w:val="17"/>
        <w:i/>
        <w:iCs/>
        <w:spacing w:val="8"/>
      </w:rPr>
      <w:t>:</w:t>
    </w:r>
    <w:r>
      <w:rPr>
        <w:sz w:val="17"/>
        <w:szCs w:val="17"/>
        <w:i/>
        <w:iCs/>
        <w:spacing w:val="15"/>
        <w:w w:val="101"/>
      </w:rPr>
      <w:t xml:space="preserve"> </w:t>
    </w:r>
    <w:r>
      <w:rPr>
        <w:sz w:val="17"/>
        <w:szCs w:val="17"/>
        <w:i/>
        <w:iCs/>
      </w:rPr>
      <w:t>Training</w:t>
    </w:r>
    <w:r>
      <w:rPr>
        <w:sz w:val="17"/>
        <w:szCs w:val="17"/>
        <w:i/>
        <w:iCs/>
        <w:spacing w:val="8"/>
      </w:rPr>
      <w:t>-</w:t>
    </w:r>
    <w:r>
      <w:rPr>
        <w:sz w:val="17"/>
        <w:szCs w:val="17"/>
        <w:i/>
        <w:iCs/>
      </w:rPr>
      <w:t>Free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Style</w:t>
    </w:r>
    <w:r>
      <w:rPr>
        <w:sz w:val="17"/>
        <w:szCs w:val="17"/>
        <w:i/>
        <w:iCs/>
        <w:spacing w:val="15"/>
      </w:rPr>
      <w:t xml:space="preserve"> </w:t>
    </w:r>
    <w:r>
      <w:rPr>
        <w:sz w:val="17"/>
        <w:szCs w:val="17"/>
        <w:i/>
        <w:iCs/>
      </w:rPr>
      <w:t>Transfer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with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Self</w:t>
    </w:r>
    <w:r>
      <w:rPr>
        <w:sz w:val="17"/>
        <w:szCs w:val="17"/>
        <w:i/>
        <w:iCs/>
        <w:spacing w:val="8"/>
      </w:rPr>
      <w:t>-</w:t>
    </w:r>
    <w:r>
      <w:rPr>
        <w:sz w:val="17"/>
        <w:szCs w:val="17"/>
        <w:i/>
        <w:iCs/>
      </w:rPr>
      <w:t>Attention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KV</w:t>
    </w:r>
    <w:r>
      <w:rPr>
        <w:sz w:val="17"/>
        <w:szCs w:val="17"/>
        <w:i/>
        <w:iCs/>
        <w:spacing w:val="-22"/>
      </w:rPr>
      <w:t xml:space="preserve"> </w:t>
    </w:r>
    <w:r>
      <w:rPr>
        <w:sz w:val="17"/>
        <w:szCs w:val="17"/>
        <w:i/>
        <w:iCs/>
      </w:rPr>
      <w:t>Fusion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and</w:t>
    </w:r>
    <w:r>
      <w:rPr>
        <w:sz w:val="17"/>
        <w:szCs w:val="17"/>
        <w:i/>
        <w:iCs/>
        <w:spacing w:val="-14"/>
      </w:rPr>
      <w:t xml:space="preserve"> </w:t>
    </w:r>
    <w:r>
      <w:rPr>
        <w:sz w:val="17"/>
        <w:szCs w:val="17"/>
        <w:i/>
        <w:iCs/>
      </w:rPr>
      <w:t>Adaptive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Normalization</w:t>
    </w:r>
    <w:r>
      <w:rPr>
        <w:sz w:val="17"/>
        <w:szCs w:val="17"/>
        <w:i/>
        <w:iCs/>
        <w:spacing w:val="8"/>
      </w:rPr>
      <w:t xml:space="preserve">                                      </w:t>
    </w:r>
    <w:r>
      <w:rPr>
        <w:sz w:val="17"/>
        <w:szCs w:val="17"/>
        <w:i/>
        <w:iCs/>
        <w:spacing w:val="7"/>
      </w:rPr>
      <w:t xml:space="preserve">                      </w:t>
    </w:r>
    <w:r>
      <w:rPr>
        <w:sz w:val="17"/>
        <w:szCs w:val="17"/>
        <w:spacing w:val="7"/>
      </w:rPr>
      <w:t>4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5" w:line="202" w:lineRule="auto"/>
      <w:jc w:val="right"/>
      <w:rPr>
        <w:sz w:val="17"/>
        <w:szCs w:val="17"/>
      </w:rPr>
    </w:pPr>
    <w:r>
      <w:pict>
        <v:shape id="_x0000_s10" style="position:absolute;margin-left:48.189pt;margin-top:25.2748pt;mso-position-vertical-relative:page;mso-position-horizontal-relative:page;width:515.65pt;height:0.4pt;z-index:251662336;" o:allowincell="f" filled="false" strokecolor="#000000" strokeweight="0.40pt" coordsize="10313,8" coordorigin="0,0" path="m0,3l10312,3e">
          <v:stroke joinstyle="miter" miterlimit="10"/>
        </v:shape>
      </w:pict>
    </w:r>
    <w:r>
      <w:rPr>
        <w:sz w:val="17"/>
        <w:szCs w:val="17"/>
        <w:i/>
        <w:iCs/>
      </w:rPr>
      <w:t>AdaIN</w:t>
    </w:r>
    <w:r>
      <w:rPr>
        <w:sz w:val="17"/>
        <w:szCs w:val="17"/>
        <w:i/>
        <w:iCs/>
        <w:spacing w:val="-14"/>
      </w:rPr>
      <w:t xml:space="preserve"> </w:t>
    </w:r>
    <w:r>
      <w:rPr>
        <w:sz w:val="17"/>
        <w:szCs w:val="17"/>
        <w:i/>
        <w:iCs/>
      </w:rPr>
      <w:t>StyleKV</w:t>
    </w:r>
    <w:r>
      <w:rPr>
        <w:sz w:val="17"/>
        <w:szCs w:val="17"/>
        <w:i/>
        <w:iCs/>
        <w:spacing w:val="8"/>
      </w:rPr>
      <w:t>:</w:t>
    </w:r>
    <w:r>
      <w:rPr>
        <w:sz w:val="17"/>
        <w:szCs w:val="17"/>
        <w:i/>
        <w:iCs/>
        <w:spacing w:val="15"/>
        <w:w w:val="101"/>
      </w:rPr>
      <w:t xml:space="preserve"> </w:t>
    </w:r>
    <w:r>
      <w:rPr>
        <w:sz w:val="17"/>
        <w:szCs w:val="17"/>
        <w:i/>
        <w:iCs/>
      </w:rPr>
      <w:t>Training</w:t>
    </w:r>
    <w:r>
      <w:rPr>
        <w:sz w:val="17"/>
        <w:szCs w:val="17"/>
        <w:i/>
        <w:iCs/>
        <w:spacing w:val="8"/>
      </w:rPr>
      <w:t>-</w:t>
    </w:r>
    <w:r>
      <w:rPr>
        <w:sz w:val="17"/>
        <w:szCs w:val="17"/>
        <w:i/>
        <w:iCs/>
      </w:rPr>
      <w:t>Free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Style</w:t>
    </w:r>
    <w:r>
      <w:rPr>
        <w:sz w:val="17"/>
        <w:szCs w:val="17"/>
        <w:i/>
        <w:iCs/>
        <w:spacing w:val="15"/>
      </w:rPr>
      <w:t xml:space="preserve"> </w:t>
    </w:r>
    <w:r>
      <w:rPr>
        <w:sz w:val="17"/>
        <w:szCs w:val="17"/>
        <w:i/>
        <w:iCs/>
      </w:rPr>
      <w:t>Transfer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with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Self</w:t>
    </w:r>
    <w:r>
      <w:rPr>
        <w:sz w:val="17"/>
        <w:szCs w:val="17"/>
        <w:i/>
        <w:iCs/>
        <w:spacing w:val="8"/>
      </w:rPr>
      <w:t>-</w:t>
    </w:r>
    <w:r>
      <w:rPr>
        <w:sz w:val="17"/>
        <w:szCs w:val="17"/>
        <w:i/>
        <w:iCs/>
      </w:rPr>
      <w:t>Attention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KV</w:t>
    </w:r>
    <w:r>
      <w:rPr>
        <w:sz w:val="17"/>
        <w:szCs w:val="17"/>
        <w:i/>
        <w:iCs/>
        <w:spacing w:val="-22"/>
      </w:rPr>
      <w:t xml:space="preserve"> </w:t>
    </w:r>
    <w:r>
      <w:rPr>
        <w:sz w:val="17"/>
        <w:szCs w:val="17"/>
        <w:i/>
        <w:iCs/>
      </w:rPr>
      <w:t>Fusion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and</w:t>
    </w:r>
    <w:r>
      <w:rPr>
        <w:sz w:val="17"/>
        <w:szCs w:val="17"/>
        <w:i/>
        <w:iCs/>
        <w:spacing w:val="-14"/>
      </w:rPr>
      <w:t xml:space="preserve"> </w:t>
    </w:r>
    <w:r>
      <w:rPr>
        <w:sz w:val="17"/>
        <w:szCs w:val="17"/>
        <w:i/>
        <w:iCs/>
      </w:rPr>
      <w:t>Adaptive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Normalization</w:t>
    </w:r>
    <w:r>
      <w:rPr>
        <w:sz w:val="17"/>
        <w:szCs w:val="17"/>
        <w:i/>
        <w:iCs/>
        <w:spacing w:val="8"/>
      </w:rPr>
      <w:t xml:space="preserve">                                      </w:t>
    </w:r>
    <w:r>
      <w:rPr>
        <w:sz w:val="17"/>
        <w:szCs w:val="17"/>
        <w:i/>
        <w:iCs/>
        <w:spacing w:val="7"/>
      </w:rPr>
      <w:t xml:space="preserve">                      </w:t>
    </w:r>
    <w:r>
      <w:rPr>
        <w:sz w:val="17"/>
        <w:szCs w:val="17"/>
        <w:spacing w:val="7"/>
      </w:rPr>
      <w:t>5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5" w:line="202" w:lineRule="auto"/>
      <w:jc w:val="right"/>
      <w:rPr>
        <w:sz w:val="17"/>
        <w:szCs w:val="17"/>
      </w:rPr>
    </w:pPr>
    <w:r>
      <w:pict>
        <v:shape id="_x0000_s188" style="position:absolute;margin-left:48.189pt;margin-top:25.2748pt;mso-position-vertical-relative:page;mso-position-horizontal-relative:page;width:515.65pt;height:0.4pt;z-index:251663360;" o:allowincell="f" filled="false" strokecolor="#000000" strokeweight="0.40pt" coordsize="10313,8" coordorigin="0,0" path="m0,3l10312,3e">
          <v:stroke joinstyle="miter" miterlimit="10"/>
        </v:shape>
      </w:pict>
    </w:r>
    <w:r>
      <w:rPr>
        <w:sz w:val="17"/>
        <w:szCs w:val="17"/>
        <w:i/>
        <w:iCs/>
      </w:rPr>
      <w:t>AdaIN</w:t>
    </w:r>
    <w:r>
      <w:rPr>
        <w:sz w:val="17"/>
        <w:szCs w:val="17"/>
        <w:i/>
        <w:iCs/>
        <w:spacing w:val="-14"/>
      </w:rPr>
      <w:t xml:space="preserve"> </w:t>
    </w:r>
    <w:r>
      <w:rPr>
        <w:sz w:val="17"/>
        <w:szCs w:val="17"/>
        <w:i/>
        <w:iCs/>
      </w:rPr>
      <w:t>StyleKV</w:t>
    </w:r>
    <w:r>
      <w:rPr>
        <w:sz w:val="17"/>
        <w:szCs w:val="17"/>
        <w:i/>
        <w:iCs/>
        <w:spacing w:val="8"/>
      </w:rPr>
      <w:t>:</w:t>
    </w:r>
    <w:r>
      <w:rPr>
        <w:sz w:val="17"/>
        <w:szCs w:val="17"/>
        <w:i/>
        <w:iCs/>
        <w:spacing w:val="15"/>
        <w:w w:val="101"/>
      </w:rPr>
      <w:t xml:space="preserve"> </w:t>
    </w:r>
    <w:r>
      <w:rPr>
        <w:sz w:val="17"/>
        <w:szCs w:val="17"/>
        <w:i/>
        <w:iCs/>
      </w:rPr>
      <w:t>Training</w:t>
    </w:r>
    <w:r>
      <w:rPr>
        <w:sz w:val="17"/>
        <w:szCs w:val="17"/>
        <w:i/>
        <w:iCs/>
        <w:spacing w:val="8"/>
      </w:rPr>
      <w:t>-</w:t>
    </w:r>
    <w:r>
      <w:rPr>
        <w:sz w:val="17"/>
        <w:szCs w:val="17"/>
        <w:i/>
        <w:iCs/>
      </w:rPr>
      <w:t>Free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Style</w:t>
    </w:r>
    <w:r>
      <w:rPr>
        <w:sz w:val="17"/>
        <w:szCs w:val="17"/>
        <w:i/>
        <w:iCs/>
        <w:spacing w:val="15"/>
      </w:rPr>
      <w:t xml:space="preserve"> </w:t>
    </w:r>
    <w:r>
      <w:rPr>
        <w:sz w:val="17"/>
        <w:szCs w:val="17"/>
        <w:i/>
        <w:iCs/>
      </w:rPr>
      <w:t>Transfer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with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Self</w:t>
    </w:r>
    <w:r>
      <w:rPr>
        <w:sz w:val="17"/>
        <w:szCs w:val="17"/>
        <w:i/>
        <w:iCs/>
        <w:spacing w:val="8"/>
      </w:rPr>
      <w:t>-</w:t>
    </w:r>
    <w:r>
      <w:rPr>
        <w:sz w:val="17"/>
        <w:szCs w:val="17"/>
        <w:i/>
        <w:iCs/>
      </w:rPr>
      <w:t>Attention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KV</w:t>
    </w:r>
    <w:r>
      <w:rPr>
        <w:sz w:val="17"/>
        <w:szCs w:val="17"/>
        <w:i/>
        <w:iCs/>
        <w:spacing w:val="-22"/>
      </w:rPr>
      <w:t xml:space="preserve"> </w:t>
    </w:r>
    <w:r>
      <w:rPr>
        <w:sz w:val="17"/>
        <w:szCs w:val="17"/>
        <w:i/>
        <w:iCs/>
      </w:rPr>
      <w:t>Fusion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and</w:t>
    </w:r>
    <w:r>
      <w:rPr>
        <w:sz w:val="17"/>
        <w:szCs w:val="17"/>
        <w:i/>
        <w:iCs/>
        <w:spacing w:val="-14"/>
      </w:rPr>
      <w:t xml:space="preserve"> </w:t>
    </w:r>
    <w:r>
      <w:rPr>
        <w:sz w:val="17"/>
        <w:szCs w:val="17"/>
        <w:i/>
        <w:iCs/>
      </w:rPr>
      <w:t>Adaptive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Normalization</w:t>
    </w:r>
    <w:r>
      <w:rPr>
        <w:sz w:val="17"/>
        <w:szCs w:val="17"/>
        <w:i/>
        <w:iCs/>
        <w:spacing w:val="8"/>
      </w:rPr>
      <w:t xml:space="preserve">                                      </w:t>
    </w:r>
    <w:r>
      <w:rPr>
        <w:sz w:val="17"/>
        <w:szCs w:val="17"/>
        <w:i/>
        <w:iCs/>
        <w:spacing w:val="7"/>
      </w:rPr>
      <w:t xml:space="preserve">                      </w:t>
    </w:r>
    <w:r>
      <w:rPr>
        <w:sz w:val="17"/>
        <w:szCs w:val="17"/>
        <w:spacing w:val="7"/>
      </w:rPr>
      <w:t>6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5" w:line="202" w:lineRule="auto"/>
      <w:jc w:val="right"/>
      <w:rPr>
        <w:sz w:val="17"/>
        <w:szCs w:val="17"/>
      </w:rPr>
    </w:pPr>
    <w:r>
      <w:pict>
        <v:shape id="_x0000_s238" style="position:absolute;margin-left:48.189pt;margin-top:25.2748pt;mso-position-vertical-relative:page;mso-position-horizontal-relative:page;width:515.65pt;height:0.4pt;z-index:251664384;" o:allowincell="f" filled="false" strokecolor="#000000" strokeweight="0.40pt" coordsize="10313,8" coordorigin="0,0" path="m0,3l10312,3e">
          <v:stroke joinstyle="miter" miterlimit="10"/>
        </v:shape>
      </w:pict>
    </w:r>
    <w:r>
      <w:rPr>
        <w:sz w:val="17"/>
        <w:szCs w:val="17"/>
        <w:i/>
        <w:iCs/>
      </w:rPr>
      <w:t>AdaIN</w:t>
    </w:r>
    <w:r>
      <w:rPr>
        <w:sz w:val="17"/>
        <w:szCs w:val="17"/>
        <w:i/>
        <w:iCs/>
        <w:spacing w:val="-14"/>
      </w:rPr>
      <w:t xml:space="preserve"> </w:t>
    </w:r>
    <w:r>
      <w:rPr>
        <w:sz w:val="17"/>
        <w:szCs w:val="17"/>
        <w:i/>
        <w:iCs/>
      </w:rPr>
      <w:t>StyleKV</w:t>
    </w:r>
    <w:r>
      <w:rPr>
        <w:sz w:val="17"/>
        <w:szCs w:val="17"/>
        <w:i/>
        <w:iCs/>
        <w:spacing w:val="8"/>
      </w:rPr>
      <w:t>:</w:t>
    </w:r>
    <w:r>
      <w:rPr>
        <w:sz w:val="17"/>
        <w:szCs w:val="17"/>
        <w:i/>
        <w:iCs/>
        <w:spacing w:val="15"/>
        <w:w w:val="101"/>
      </w:rPr>
      <w:t xml:space="preserve"> </w:t>
    </w:r>
    <w:r>
      <w:rPr>
        <w:sz w:val="17"/>
        <w:szCs w:val="17"/>
        <w:i/>
        <w:iCs/>
      </w:rPr>
      <w:t>Training</w:t>
    </w:r>
    <w:r>
      <w:rPr>
        <w:sz w:val="17"/>
        <w:szCs w:val="17"/>
        <w:i/>
        <w:iCs/>
        <w:spacing w:val="8"/>
      </w:rPr>
      <w:t>-</w:t>
    </w:r>
    <w:r>
      <w:rPr>
        <w:sz w:val="17"/>
        <w:szCs w:val="17"/>
        <w:i/>
        <w:iCs/>
      </w:rPr>
      <w:t>Free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Style</w:t>
    </w:r>
    <w:r>
      <w:rPr>
        <w:sz w:val="17"/>
        <w:szCs w:val="17"/>
        <w:i/>
        <w:iCs/>
        <w:spacing w:val="15"/>
      </w:rPr>
      <w:t xml:space="preserve"> </w:t>
    </w:r>
    <w:r>
      <w:rPr>
        <w:sz w:val="17"/>
        <w:szCs w:val="17"/>
        <w:i/>
        <w:iCs/>
      </w:rPr>
      <w:t>Transfer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with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Self</w:t>
    </w:r>
    <w:r>
      <w:rPr>
        <w:sz w:val="17"/>
        <w:szCs w:val="17"/>
        <w:i/>
        <w:iCs/>
        <w:spacing w:val="8"/>
      </w:rPr>
      <w:t>-</w:t>
    </w:r>
    <w:r>
      <w:rPr>
        <w:sz w:val="17"/>
        <w:szCs w:val="17"/>
        <w:i/>
        <w:iCs/>
      </w:rPr>
      <w:t>Attention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KV</w:t>
    </w:r>
    <w:r>
      <w:rPr>
        <w:sz w:val="17"/>
        <w:szCs w:val="17"/>
        <w:i/>
        <w:iCs/>
        <w:spacing w:val="-22"/>
      </w:rPr>
      <w:t xml:space="preserve"> </w:t>
    </w:r>
    <w:r>
      <w:rPr>
        <w:sz w:val="17"/>
        <w:szCs w:val="17"/>
        <w:i/>
        <w:iCs/>
      </w:rPr>
      <w:t>Fusion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and</w:t>
    </w:r>
    <w:r>
      <w:rPr>
        <w:sz w:val="17"/>
        <w:szCs w:val="17"/>
        <w:i/>
        <w:iCs/>
        <w:spacing w:val="-14"/>
      </w:rPr>
      <w:t xml:space="preserve"> </w:t>
    </w:r>
    <w:r>
      <w:rPr>
        <w:sz w:val="17"/>
        <w:szCs w:val="17"/>
        <w:i/>
        <w:iCs/>
      </w:rPr>
      <w:t>Adaptive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Normalization</w:t>
    </w:r>
    <w:r>
      <w:rPr>
        <w:sz w:val="17"/>
        <w:szCs w:val="17"/>
        <w:i/>
        <w:iCs/>
        <w:spacing w:val="8"/>
      </w:rPr>
      <w:t xml:space="preserve">                                      </w:t>
    </w:r>
    <w:r>
      <w:rPr>
        <w:sz w:val="17"/>
        <w:szCs w:val="17"/>
        <w:i/>
        <w:iCs/>
        <w:spacing w:val="7"/>
      </w:rPr>
      <w:t xml:space="preserve">                      </w:t>
    </w:r>
    <w:r>
      <w:rPr>
        <w:sz w:val="17"/>
        <w:szCs w:val="17"/>
        <w:spacing w:val="7"/>
      </w:rPr>
      <w:t>7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5" w:line="202" w:lineRule="auto"/>
      <w:jc w:val="right"/>
      <w:rPr>
        <w:sz w:val="17"/>
        <w:szCs w:val="17"/>
      </w:rPr>
    </w:pPr>
    <w:r>
      <w:pict>
        <v:shape id="_x0000_s296" style="position:absolute;margin-left:48.189pt;margin-top:25.2748pt;mso-position-vertical-relative:page;mso-position-horizontal-relative:page;width:515.65pt;height:0.4pt;z-index:251665408;" o:allowincell="f" filled="false" strokecolor="#000000" strokeweight="0.40pt" coordsize="10313,8" coordorigin="0,0" path="m0,3l10312,3e">
          <v:stroke joinstyle="miter" miterlimit="10"/>
        </v:shape>
      </w:pict>
    </w:r>
    <w:r>
      <w:rPr>
        <w:sz w:val="17"/>
        <w:szCs w:val="17"/>
        <w:i/>
        <w:iCs/>
        <w:spacing w:val="4"/>
      </w:rPr>
      <w:t>AdaIN</w:t>
    </w:r>
    <w:r>
      <w:rPr>
        <w:sz w:val="17"/>
        <w:szCs w:val="17"/>
        <w:i/>
        <w:iCs/>
        <w:spacing w:val="-13"/>
      </w:rPr>
      <w:t xml:space="preserve"> </w:t>
    </w:r>
    <w:r>
      <w:rPr>
        <w:sz w:val="17"/>
        <w:szCs w:val="17"/>
        <w:i/>
        <w:iCs/>
        <w:spacing w:val="4"/>
      </w:rPr>
      <w:t>StyleKV:</w:t>
    </w:r>
    <w:r>
      <w:rPr>
        <w:sz w:val="17"/>
        <w:szCs w:val="17"/>
        <w:i/>
        <w:iCs/>
        <w:spacing w:val="14"/>
        <w:w w:val="102"/>
      </w:rPr>
      <w:t xml:space="preserve"> </w:t>
    </w:r>
    <w:r>
      <w:rPr>
        <w:sz w:val="17"/>
        <w:szCs w:val="17"/>
        <w:i/>
        <w:iCs/>
        <w:spacing w:val="4"/>
      </w:rPr>
      <w:t>Training-Free Style</w:t>
    </w:r>
    <w:r>
      <w:rPr>
        <w:sz w:val="17"/>
        <w:szCs w:val="17"/>
        <w:i/>
        <w:iCs/>
        <w:spacing w:val="15"/>
      </w:rPr>
      <w:t xml:space="preserve"> </w:t>
    </w:r>
    <w:r>
      <w:rPr>
        <w:sz w:val="17"/>
        <w:szCs w:val="17"/>
        <w:i/>
        <w:iCs/>
        <w:spacing w:val="4"/>
      </w:rPr>
      <w:t>Transfer with Self-Attention KV</w:t>
    </w:r>
    <w:r>
      <w:rPr>
        <w:sz w:val="17"/>
        <w:szCs w:val="17"/>
        <w:i/>
        <w:iCs/>
        <w:spacing w:val="-22"/>
      </w:rPr>
      <w:t xml:space="preserve"> </w:t>
    </w:r>
    <w:r>
      <w:rPr>
        <w:sz w:val="17"/>
        <w:szCs w:val="17"/>
        <w:i/>
        <w:iCs/>
        <w:spacing w:val="4"/>
      </w:rPr>
      <w:t>Fusion and</w:t>
    </w:r>
    <w:r>
      <w:rPr>
        <w:sz w:val="17"/>
        <w:szCs w:val="17"/>
        <w:i/>
        <w:iCs/>
        <w:spacing w:val="-14"/>
      </w:rPr>
      <w:t xml:space="preserve"> </w:t>
    </w:r>
    <w:r>
      <w:rPr>
        <w:sz w:val="17"/>
        <w:szCs w:val="17"/>
        <w:i/>
        <w:iCs/>
        <w:spacing w:val="4"/>
      </w:rPr>
      <w:t>Adap</w:t>
    </w:r>
    <w:r>
      <w:rPr>
        <w:sz w:val="17"/>
        <w:szCs w:val="17"/>
        <w:i/>
        <w:iCs/>
        <w:spacing w:val="3"/>
      </w:rPr>
      <w:t>tive Normalization</w:t>
    </w:r>
    <w:r>
      <w:rPr>
        <w:sz w:val="17"/>
        <w:szCs w:val="17"/>
        <w:i/>
        <w:iCs/>
      </w:rPr>
      <w:t xml:space="preserve">                                                                </w:t>
    </w:r>
    <w:r>
      <w:rPr>
        <w:sz w:val="17"/>
        <w:szCs w:val="17"/>
        <w:spacing w:val="3"/>
      </w:rPr>
      <w:t>8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5" w:line="202" w:lineRule="auto"/>
      <w:jc w:val="right"/>
      <w:rPr>
        <w:sz w:val="17"/>
        <w:szCs w:val="17"/>
      </w:rPr>
    </w:pPr>
    <w:r>
      <w:pict>
        <v:shape id="_x0000_s298" style="position:absolute;margin-left:48.189pt;margin-top:25.2748pt;mso-position-vertical-relative:page;mso-position-horizontal-relative:page;width:515.65pt;height:0.4pt;z-index:251666432;" o:allowincell="f" filled="false" strokecolor="#000000" strokeweight="0.40pt" coordsize="10313,8" coordorigin="0,0" path="m0,3l10312,3e">
          <v:stroke joinstyle="miter" miterlimit="10"/>
        </v:shape>
      </w:pict>
    </w:r>
    <w:r>
      <w:rPr>
        <w:sz w:val="17"/>
        <w:szCs w:val="17"/>
        <w:i/>
        <w:iCs/>
      </w:rPr>
      <w:t>AdaIN</w:t>
    </w:r>
    <w:r>
      <w:rPr>
        <w:sz w:val="17"/>
        <w:szCs w:val="17"/>
        <w:i/>
        <w:iCs/>
        <w:spacing w:val="-14"/>
      </w:rPr>
      <w:t xml:space="preserve"> </w:t>
    </w:r>
    <w:r>
      <w:rPr>
        <w:sz w:val="17"/>
        <w:szCs w:val="17"/>
        <w:i/>
        <w:iCs/>
      </w:rPr>
      <w:t>StyleKV</w:t>
    </w:r>
    <w:r>
      <w:rPr>
        <w:sz w:val="17"/>
        <w:szCs w:val="17"/>
        <w:i/>
        <w:iCs/>
        <w:spacing w:val="8"/>
      </w:rPr>
      <w:t>:</w:t>
    </w:r>
    <w:r>
      <w:rPr>
        <w:sz w:val="17"/>
        <w:szCs w:val="17"/>
        <w:i/>
        <w:iCs/>
        <w:spacing w:val="15"/>
        <w:w w:val="101"/>
      </w:rPr>
      <w:t xml:space="preserve"> </w:t>
    </w:r>
    <w:r>
      <w:rPr>
        <w:sz w:val="17"/>
        <w:szCs w:val="17"/>
        <w:i/>
        <w:iCs/>
      </w:rPr>
      <w:t>Training</w:t>
    </w:r>
    <w:r>
      <w:rPr>
        <w:sz w:val="17"/>
        <w:szCs w:val="17"/>
        <w:i/>
        <w:iCs/>
        <w:spacing w:val="8"/>
      </w:rPr>
      <w:t>-</w:t>
    </w:r>
    <w:r>
      <w:rPr>
        <w:sz w:val="17"/>
        <w:szCs w:val="17"/>
        <w:i/>
        <w:iCs/>
      </w:rPr>
      <w:t>Free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Style</w:t>
    </w:r>
    <w:r>
      <w:rPr>
        <w:sz w:val="17"/>
        <w:szCs w:val="17"/>
        <w:i/>
        <w:iCs/>
        <w:spacing w:val="15"/>
      </w:rPr>
      <w:t xml:space="preserve"> </w:t>
    </w:r>
    <w:r>
      <w:rPr>
        <w:sz w:val="17"/>
        <w:szCs w:val="17"/>
        <w:i/>
        <w:iCs/>
      </w:rPr>
      <w:t>Transfer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with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Self</w:t>
    </w:r>
    <w:r>
      <w:rPr>
        <w:sz w:val="17"/>
        <w:szCs w:val="17"/>
        <w:i/>
        <w:iCs/>
        <w:spacing w:val="8"/>
      </w:rPr>
      <w:t>-</w:t>
    </w:r>
    <w:r>
      <w:rPr>
        <w:sz w:val="17"/>
        <w:szCs w:val="17"/>
        <w:i/>
        <w:iCs/>
      </w:rPr>
      <w:t>Attention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KV</w:t>
    </w:r>
    <w:r>
      <w:rPr>
        <w:sz w:val="17"/>
        <w:szCs w:val="17"/>
        <w:i/>
        <w:iCs/>
        <w:spacing w:val="-22"/>
      </w:rPr>
      <w:t xml:space="preserve"> </w:t>
    </w:r>
    <w:r>
      <w:rPr>
        <w:sz w:val="17"/>
        <w:szCs w:val="17"/>
        <w:i/>
        <w:iCs/>
      </w:rPr>
      <w:t>Fusion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and</w:t>
    </w:r>
    <w:r>
      <w:rPr>
        <w:sz w:val="17"/>
        <w:szCs w:val="17"/>
        <w:i/>
        <w:iCs/>
        <w:spacing w:val="-14"/>
      </w:rPr>
      <w:t xml:space="preserve"> </w:t>
    </w:r>
    <w:r>
      <w:rPr>
        <w:sz w:val="17"/>
        <w:szCs w:val="17"/>
        <w:i/>
        <w:iCs/>
      </w:rPr>
      <w:t>Adaptive</w:t>
    </w:r>
    <w:r>
      <w:rPr>
        <w:sz w:val="17"/>
        <w:szCs w:val="17"/>
        <w:i/>
        <w:iCs/>
        <w:spacing w:val="8"/>
      </w:rPr>
      <w:t xml:space="preserve"> </w:t>
    </w:r>
    <w:r>
      <w:rPr>
        <w:sz w:val="17"/>
        <w:szCs w:val="17"/>
        <w:i/>
        <w:iCs/>
      </w:rPr>
      <w:t>Normalization</w:t>
    </w:r>
    <w:r>
      <w:rPr>
        <w:sz w:val="17"/>
        <w:szCs w:val="17"/>
        <w:i/>
        <w:iCs/>
        <w:spacing w:val="8"/>
      </w:rPr>
      <w:t xml:space="preserve">                                      </w:t>
    </w:r>
    <w:r>
      <w:rPr>
        <w:sz w:val="17"/>
        <w:szCs w:val="17"/>
        <w:i/>
        <w:iCs/>
        <w:spacing w:val="7"/>
      </w:rPr>
      <w:t xml:space="preserve">                      </w:t>
    </w:r>
    <w:r>
      <w:rPr>
        <w:sz w:val="17"/>
        <w:szCs w:val="17"/>
        <w:spacing w:val="7"/>
      </w:rPr>
      <w:t>9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5" w:line="202" w:lineRule="auto"/>
      <w:jc w:val="right"/>
      <w:rPr>
        <w:sz w:val="17"/>
        <w:szCs w:val="17"/>
      </w:rPr>
    </w:pPr>
    <w:r>
      <w:pict>
        <v:shape id="_x0000_s300" style="position:absolute;margin-left:48.189pt;margin-top:25.2748pt;mso-position-vertical-relative:page;mso-position-horizontal-relative:page;width:515.65pt;height:0.4pt;z-index:251667456;" o:allowincell="f" filled="false" strokecolor="#000000" strokeweight="0.40pt" coordsize="10313,8" coordorigin="0,0" path="m0,3l10312,3e">
          <v:stroke joinstyle="miter" miterlimit="10"/>
        </v:shape>
      </w:pict>
    </w:r>
    <w:r>
      <w:rPr>
        <w:sz w:val="17"/>
        <w:szCs w:val="17"/>
        <w:i/>
        <w:iCs/>
      </w:rPr>
      <w:t>AdaIN</w:t>
    </w:r>
    <w:r>
      <w:rPr>
        <w:sz w:val="17"/>
        <w:szCs w:val="17"/>
        <w:i/>
        <w:iCs/>
        <w:spacing w:val="-9"/>
      </w:rPr>
      <w:t xml:space="preserve"> </w:t>
    </w:r>
    <w:r>
      <w:rPr>
        <w:sz w:val="17"/>
        <w:szCs w:val="17"/>
        <w:i/>
        <w:iCs/>
      </w:rPr>
      <w:t>StyleKV</w:t>
    </w:r>
    <w:r>
      <w:rPr>
        <w:sz w:val="17"/>
        <w:szCs w:val="17"/>
        <w:i/>
        <w:iCs/>
        <w:spacing w:val="7"/>
      </w:rPr>
      <w:t>:</w:t>
    </w:r>
    <w:r>
      <w:rPr>
        <w:sz w:val="17"/>
        <w:szCs w:val="17"/>
        <w:i/>
        <w:iCs/>
        <w:spacing w:val="15"/>
      </w:rPr>
      <w:t xml:space="preserve"> </w:t>
    </w:r>
    <w:r>
      <w:rPr>
        <w:sz w:val="17"/>
        <w:szCs w:val="17"/>
        <w:i/>
        <w:iCs/>
      </w:rPr>
      <w:t>Training</w:t>
    </w:r>
    <w:r>
      <w:rPr>
        <w:sz w:val="17"/>
        <w:szCs w:val="17"/>
        <w:i/>
        <w:iCs/>
        <w:spacing w:val="7"/>
      </w:rPr>
      <w:t>-</w:t>
    </w:r>
    <w:r>
      <w:rPr>
        <w:sz w:val="17"/>
        <w:szCs w:val="17"/>
        <w:i/>
        <w:iCs/>
      </w:rPr>
      <w:t>Free</w:t>
    </w:r>
    <w:r>
      <w:rPr>
        <w:sz w:val="17"/>
        <w:szCs w:val="17"/>
        <w:i/>
        <w:iCs/>
        <w:spacing w:val="7"/>
      </w:rPr>
      <w:t xml:space="preserve"> </w:t>
    </w:r>
    <w:r>
      <w:rPr>
        <w:sz w:val="17"/>
        <w:szCs w:val="17"/>
        <w:i/>
        <w:iCs/>
      </w:rPr>
      <w:t>Style</w:t>
    </w:r>
    <w:r>
      <w:rPr>
        <w:sz w:val="17"/>
        <w:szCs w:val="17"/>
        <w:i/>
        <w:iCs/>
        <w:spacing w:val="15"/>
      </w:rPr>
      <w:t xml:space="preserve"> </w:t>
    </w:r>
    <w:r>
      <w:rPr>
        <w:sz w:val="17"/>
        <w:szCs w:val="17"/>
        <w:i/>
        <w:iCs/>
      </w:rPr>
      <w:t>Transfer</w:t>
    </w:r>
    <w:r>
      <w:rPr>
        <w:sz w:val="17"/>
        <w:szCs w:val="17"/>
        <w:i/>
        <w:iCs/>
        <w:spacing w:val="7"/>
      </w:rPr>
      <w:t xml:space="preserve"> </w:t>
    </w:r>
    <w:r>
      <w:rPr>
        <w:sz w:val="17"/>
        <w:szCs w:val="17"/>
        <w:i/>
        <w:iCs/>
      </w:rPr>
      <w:t>with</w:t>
    </w:r>
    <w:r>
      <w:rPr>
        <w:sz w:val="17"/>
        <w:szCs w:val="17"/>
        <w:i/>
        <w:iCs/>
        <w:spacing w:val="7"/>
      </w:rPr>
      <w:t xml:space="preserve"> </w:t>
    </w:r>
    <w:r>
      <w:rPr>
        <w:sz w:val="17"/>
        <w:szCs w:val="17"/>
        <w:i/>
        <w:iCs/>
      </w:rPr>
      <w:t>Self</w:t>
    </w:r>
    <w:r>
      <w:rPr>
        <w:sz w:val="17"/>
        <w:szCs w:val="17"/>
        <w:i/>
        <w:iCs/>
        <w:spacing w:val="7"/>
      </w:rPr>
      <w:t>-</w:t>
    </w:r>
    <w:r>
      <w:rPr>
        <w:sz w:val="17"/>
        <w:szCs w:val="17"/>
        <w:i/>
        <w:iCs/>
      </w:rPr>
      <w:t>Attention</w:t>
    </w:r>
    <w:r>
      <w:rPr>
        <w:sz w:val="17"/>
        <w:szCs w:val="17"/>
        <w:i/>
        <w:iCs/>
        <w:spacing w:val="7"/>
      </w:rPr>
      <w:t xml:space="preserve"> </w:t>
    </w:r>
    <w:r>
      <w:rPr>
        <w:sz w:val="17"/>
        <w:szCs w:val="17"/>
        <w:i/>
        <w:iCs/>
      </w:rPr>
      <w:t>KV</w:t>
    </w:r>
    <w:r>
      <w:rPr>
        <w:sz w:val="17"/>
        <w:szCs w:val="17"/>
        <w:i/>
        <w:iCs/>
        <w:spacing w:val="-22"/>
      </w:rPr>
      <w:t xml:space="preserve"> </w:t>
    </w:r>
    <w:r>
      <w:rPr>
        <w:sz w:val="17"/>
        <w:szCs w:val="17"/>
        <w:i/>
        <w:iCs/>
      </w:rPr>
      <w:t>Fusion</w:t>
    </w:r>
    <w:r>
      <w:rPr>
        <w:sz w:val="17"/>
        <w:szCs w:val="17"/>
        <w:i/>
        <w:iCs/>
        <w:spacing w:val="7"/>
      </w:rPr>
      <w:t xml:space="preserve"> </w:t>
    </w:r>
    <w:r>
      <w:rPr>
        <w:sz w:val="17"/>
        <w:szCs w:val="17"/>
        <w:i/>
        <w:iCs/>
      </w:rPr>
      <w:t>and</w:t>
    </w:r>
    <w:r>
      <w:rPr>
        <w:sz w:val="17"/>
        <w:szCs w:val="17"/>
        <w:i/>
        <w:iCs/>
        <w:spacing w:val="-14"/>
      </w:rPr>
      <w:t xml:space="preserve"> </w:t>
    </w:r>
    <w:r>
      <w:rPr>
        <w:sz w:val="17"/>
        <w:szCs w:val="17"/>
        <w:i/>
        <w:iCs/>
      </w:rPr>
      <w:t>Adaptive</w:t>
    </w:r>
    <w:r>
      <w:rPr>
        <w:sz w:val="17"/>
        <w:szCs w:val="17"/>
        <w:i/>
        <w:iCs/>
        <w:spacing w:val="7"/>
      </w:rPr>
      <w:t xml:space="preserve"> </w:t>
    </w:r>
    <w:r>
      <w:rPr>
        <w:sz w:val="17"/>
        <w:szCs w:val="17"/>
        <w:i/>
        <w:iCs/>
      </w:rPr>
      <w:t>Normalization</w:t>
    </w:r>
    <w:r>
      <w:rPr>
        <w:sz w:val="17"/>
        <w:szCs w:val="17"/>
        <w:i/>
        <w:iCs/>
        <w:spacing w:val="7"/>
      </w:rPr>
      <w:t xml:space="preserve">                                                           </w:t>
    </w:r>
    <w:r>
      <w:rPr>
        <w:sz w:val="17"/>
        <w:szCs w:val="17"/>
        <w:spacing w:val="7"/>
      </w:rPr>
      <w:t>10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5" w:line="202" w:lineRule="auto"/>
      <w:jc w:val="right"/>
      <w:rPr>
        <w:sz w:val="17"/>
        <w:szCs w:val="17"/>
      </w:rPr>
    </w:pPr>
    <w:r>
      <w:pict>
        <v:shape id="_x0000_s304" style="position:absolute;margin-left:48.189pt;margin-top:25.2748pt;mso-position-vertical-relative:page;mso-position-horizontal-relative:page;width:515.65pt;height:0.4pt;z-index:251668480;" o:allowincell="f" filled="false" strokecolor="#000000" strokeweight="0.40pt" coordsize="10313,8" coordorigin="0,0" path="m0,3l10312,3e">
          <v:stroke joinstyle="miter" miterlimit="10"/>
        </v:shape>
      </w:pict>
    </w:r>
    <w:r>
      <w:rPr>
        <w:sz w:val="17"/>
        <w:szCs w:val="17"/>
        <w:i/>
        <w:iCs/>
      </w:rPr>
      <w:t>AdaIN</w:t>
    </w:r>
    <w:r>
      <w:rPr>
        <w:sz w:val="17"/>
        <w:szCs w:val="17"/>
        <w:i/>
        <w:iCs/>
        <w:spacing w:val="-9"/>
      </w:rPr>
      <w:t xml:space="preserve"> </w:t>
    </w:r>
    <w:r>
      <w:rPr>
        <w:sz w:val="17"/>
        <w:szCs w:val="17"/>
        <w:i/>
        <w:iCs/>
      </w:rPr>
      <w:t>StyleKV</w:t>
    </w:r>
    <w:r>
      <w:rPr>
        <w:sz w:val="17"/>
        <w:szCs w:val="17"/>
        <w:i/>
        <w:iCs/>
        <w:spacing w:val="7"/>
      </w:rPr>
      <w:t>:</w:t>
    </w:r>
    <w:r>
      <w:rPr>
        <w:sz w:val="17"/>
        <w:szCs w:val="17"/>
        <w:i/>
        <w:iCs/>
        <w:spacing w:val="15"/>
      </w:rPr>
      <w:t xml:space="preserve"> </w:t>
    </w:r>
    <w:r>
      <w:rPr>
        <w:sz w:val="17"/>
        <w:szCs w:val="17"/>
        <w:i/>
        <w:iCs/>
      </w:rPr>
      <w:t>Training</w:t>
    </w:r>
    <w:r>
      <w:rPr>
        <w:sz w:val="17"/>
        <w:szCs w:val="17"/>
        <w:i/>
        <w:iCs/>
        <w:spacing w:val="7"/>
      </w:rPr>
      <w:t>-</w:t>
    </w:r>
    <w:r>
      <w:rPr>
        <w:sz w:val="17"/>
        <w:szCs w:val="17"/>
        <w:i/>
        <w:iCs/>
      </w:rPr>
      <w:t>Free</w:t>
    </w:r>
    <w:r>
      <w:rPr>
        <w:sz w:val="17"/>
        <w:szCs w:val="17"/>
        <w:i/>
        <w:iCs/>
        <w:spacing w:val="7"/>
      </w:rPr>
      <w:t xml:space="preserve"> </w:t>
    </w:r>
    <w:r>
      <w:rPr>
        <w:sz w:val="17"/>
        <w:szCs w:val="17"/>
        <w:i/>
        <w:iCs/>
      </w:rPr>
      <w:t>Style</w:t>
    </w:r>
    <w:r>
      <w:rPr>
        <w:sz w:val="17"/>
        <w:szCs w:val="17"/>
        <w:i/>
        <w:iCs/>
        <w:spacing w:val="15"/>
      </w:rPr>
      <w:t xml:space="preserve"> </w:t>
    </w:r>
    <w:r>
      <w:rPr>
        <w:sz w:val="17"/>
        <w:szCs w:val="17"/>
        <w:i/>
        <w:iCs/>
      </w:rPr>
      <w:t>Transfer</w:t>
    </w:r>
    <w:r>
      <w:rPr>
        <w:sz w:val="17"/>
        <w:szCs w:val="17"/>
        <w:i/>
        <w:iCs/>
        <w:spacing w:val="7"/>
      </w:rPr>
      <w:t xml:space="preserve"> </w:t>
    </w:r>
    <w:r>
      <w:rPr>
        <w:sz w:val="17"/>
        <w:szCs w:val="17"/>
        <w:i/>
        <w:iCs/>
      </w:rPr>
      <w:t>with</w:t>
    </w:r>
    <w:r>
      <w:rPr>
        <w:sz w:val="17"/>
        <w:szCs w:val="17"/>
        <w:i/>
        <w:iCs/>
        <w:spacing w:val="7"/>
      </w:rPr>
      <w:t xml:space="preserve"> </w:t>
    </w:r>
    <w:r>
      <w:rPr>
        <w:sz w:val="17"/>
        <w:szCs w:val="17"/>
        <w:i/>
        <w:iCs/>
      </w:rPr>
      <w:t>Self</w:t>
    </w:r>
    <w:r>
      <w:rPr>
        <w:sz w:val="17"/>
        <w:szCs w:val="17"/>
        <w:i/>
        <w:iCs/>
        <w:spacing w:val="7"/>
      </w:rPr>
      <w:t>-</w:t>
    </w:r>
    <w:r>
      <w:rPr>
        <w:sz w:val="17"/>
        <w:szCs w:val="17"/>
        <w:i/>
        <w:iCs/>
      </w:rPr>
      <w:t>Attention</w:t>
    </w:r>
    <w:r>
      <w:rPr>
        <w:sz w:val="17"/>
        <w:szCs w:val="17"/>
        <w:i/>
        <w:iCs/>
        <w:spacing w:val="7"/>
      </w:rPr>
      <w:t xml:space="preserve"> </w:t>
    </w:r>
    <w:r>
      <w:rPr>
        <w:sz w:val="17"/>
        <w:szCs w:val="17"/>
        <w:i/>
        <w:iCs/>
      </w:rPr>
      <w:t>KV</w:t>
    </w:r>
    <w:r>
      <w:rPr>
        <w:sz w:val="17"/>
        <w:szCs w:val="17"/>
        <w:i/>
        <w:iCs/>
        <w:spacing w:val="-22"/>
      </w:rPr>
      <w:t xml:space="preserve"> </w:t>
    </w:r>
    <w:r>
      <w:rPr>
        <w:sz w:val="17"/>
        <w:szCs w:val="17"/>
        <w:i/>
        <w:iCs/>
      </w:rPr>
      <w:t>Fusion</w:t>
    </w:r>
    <w:r>
      <w:rPr>
        <w:sz w:val="17"/>
        <w:szCs w:val="17"/>
        <w:i/>
        <w:iCs/>
        <w:spacing w:val="7"/>
      </w:rPr>
      <w:t xml:space="preserve"> </w:t>
    </w:r>
    <w:r>
      <w:rPr>
        <w:sz w:val="17"/>
        <w:szCs w:val="17"/>
        <w:i/>
        <w:iCs/>
      </w:rPr>
      <w:t>and</w:t>
    </w:r>
    <w:r>
      <w:rPr>
        <w:sz w:val="17"/>
        <w:szCs w:val="17"/>
        <w:i/>
        <w:iCs/>
        <w:spacing w:val="-14"/>
      </w:rPr>
      <w:t xml:space="preserve"> </w:t>
    </w:r>
    <w:r>
      <w:rPr>
        <w:sz w:val="17"/>
        <w:szCs w:val="17"/>
        <w:i/>
        <w:iCs/>
      </w:rPr>
      <w:t>Adaptive</w:t>
    </w:r>
    <w:r>
      <w:rPr>
        <w:sz w:val="17"/>
        <w:szCs w:val="17"/>
        <w:i/>
        <w:iCs/>
        <w:spacing w:val="7"/>
      </w:rPr>
      <w:t xml:space="preserve"> </w:t>
    </w:r>
    <w:r>
      <w:rPr>
        <w:sz w:val="17"/>
        <w:szCs w:val="17"/>
        <w:i/>
        <w:iCs/>
      </w:rPr>
      <w:t>Normalization</w:t>
    </w:r>
    <w:r>
      <w:rPr>
        <w:sz w:val="17"/>
        <w:szCs w:val="17"/>
        <w:i/>
        <w:iCs/>
        <w:spacing w:val="7"/>
      </w:rPr>
      <w:t xml:space="preserve">                                                           </w:t>
    </w:r>
    <w:r>
      <w:rPr>
        <w:sz w:val="17"/>
        <w:szCs w:val="17"/>
        <w:spacing w:val="7"/>
      </w:rPr>
      <w:t>11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1" Type="http://schemas.openxmlformats.org/officeDocument/2006/relationships/fontTable" Target="fontTable.xml"/><Relationship Id="rId40" Type="http://schemas.openxmlformats.org/officeDocument/2006/relationships/styles" Target="styles.xml"/><Relationship Id="rId4" Type="http://schemas.openxmlformats.org/officeDocument/2006/relationships/image" Target="media/image1.jpeg"/><Relationship Id="rId39" Type="http://schemas.openxmlformats.org/officeDocument/2006/relationships/settings" Target="settings.xml"/><Relationship Id="rId38" Type="http://schemas.openxmlformats.org/officeDocument/2006/relationships/hyperlink" Target="https://www.wikiart.org/" TargetMode="External"/><Relationship Id="rId37" Type="http://schemas.openxmlformats.org/officeDocument/2006/relationships/header" Target="header11.xml"/><Relationship Id="rId36" Type="http://schemas.openxmlformats.org/officeDocument/2006/relationships/header" Target="header10.xml"/><Relationship Id="rId35" Type="http://schemas.openxmlformats.org/officeDocument/2006/relationships/image" Target="media/image24.jpeg"/><Relationship Id="rId34" Type="http://schemas.openxmlformats.org/officeDocument/2006/relationships/header" Target="header9.xml"/><Relationship Id="rId33" Type="http://schemas.openxmlformats.org/officeDocument/2006/relationships/image" Target="media/image23.jpeg"/><Relationship Id="rId32" Type="http://schemas.openxmlformats.org/officeDocument/2006/relationships/image" Target="media/image22.jpeg"/><Relationship Id="rId31" Type="http://schemas.openxmlformats.org/officeDocument/2006/relationships/header" Target="header8.xml"/><Relationship Id="rId30" Type="http://schemas.openxmlformats.org/officeDocument/2006/relationships/image" Target="media/image21.jpeg"/><Relationship Id="rId3" Type="http://schemas.openxmlformats.org/officeDocument/2006/relationships/hyperlink" Target="peiwen.yang}@uestc.edu.cn" TargetMode="External"/><Relationship Id="rId29" Type="http://schemas.openxmlformats.org/officeDocument/2006/relationships/image" Target="media/image20.jpeg"/><Relationship Id="rId28" Type="http://schemas.openxmlformats.org/officeDocument/2006/relationships/image" Target="media/image19.jpe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header" Target="header7.xml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jpeg"/><Relationship Id="rId2" Type="http://schemas.openxmlformats.org/officeDocument/2006/relationships/hyperlink" Target="zhuoliang.lv" TargetMode="External"/><Relationship Id="rId19" Type="http://schemas.openxmlformats.org/officeDocument/2006/relationships/image" Target="media/image11.jpeg"/><Relationship Id="rId18" Type="http://schemas.openxmlformats.org/officeDocument/2006/relationships/header" Target="header6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header" Target="header5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2026-06-14T16:52:15Z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2026-06-14T16:52:50</vt:filetime>
  </property>
</Properties>
</file>