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DCF7B1">
      <w:pPr>
        <w:jc w:val="center"/>
        <w:rPr>
          <w:rFonts w:hint="eastAsia" w:ascii="宋体" w:hAnsi="宋体"/>
          <w:sz w:val="52"/>
        </w:rPr>
      </w:pPr>
      <w:r>
        <w:drawing>
          <wp:inline distT="0" distB="0" distL="0" distR="0">
            <wp:extent cx="4453890" cy="1079500"/>
            <wp:effectExtent l="0" t="0" r="3810" b="635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26346" cy="1097000"/>
                    </a:xfrm>
                    <a:prstGeom prst="rect">
                      <a:avLst/>
                    </a:prstGeom>
                    <a:noFill/>
                    <a:ln>
                      <a:noFill/>
                    </a:ln>
                  </pic:spPr>
                </pic:pic>
              </a:graphicData>
            </a:graphic>
          </wp:inline>
        </w:drawing>
      </w:r>
    </w:p>
    <w:p w14:paraId="20931546">
      <w:pPr>
        <w:jc w:val="center"/>
        <w:rPr>
          <w:rFonts w:hint="eastAsia" w:ascii="宋体" w:hAnsi="宋体"/>
          <w:sz w:val="52"/>
        </w:rPr>
      </w:pPr>
      <w:r>
        <w:rPr>
          <w:rFonts w:ascii="宋体" w:hAnsi="宋体"/>
        </w:rPr>
        <w:drawing>
          <wp:inline distT="0" distB="0" distL="114300" distR="114300">
            <wp:extent cx="1176655" cy="1139825"/>
            <wp:effectExtent l="0" t="0" r="4445" b="317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8"/>
                    <a:stretch>
                      <a:fillRect/>
                    </a:stretch>
                  </pic:blipFill>
                  <pic:spPr>
                    <a:xfrm>
                      <a:off x="0" y="0"/>
                      <a:ext cx="1190399" cy="1152922"/>
                    </a:xfrm>
                    <a:prstGeom prst="rect">
                      <a:avLst/>
                    </a:prstGeom>
                    <a:noFill/>
                    <a:ln>
                      <a:noFill/>
                    </a:ln>
                  </pic:spPr>
                </pic:pic>
              </a:graphicData>
            </a:graphic>
          </wp:inline>
        </w:drawing>
      </w:r>
    </w:p>
    <w:p w14:paraId="3E7D78C8">
      <w:pPr>
        <w:jc w:val="center"/>
        <w:rPr>
          <w:rFonts w:hint="eastAsia" w:ascii="宋体" w:hAnsi="宋体"/>
          <w:b/>
          <w:bCs/>
          <w:sz w:val="52"/>
        </w:rPr>
      </w:pPr>
    </w:p>
    <w:p w14:paraId="050FADF2">
      <w:pPr>
        <w:jc w:val="center"/>
        <w:rPr>
          <w:rFonts w:hint="eastAsia" w:ascii="宋体" w:hAnsi="宋体"/>
          <w:b/>
          <w:bCs/>
          <w:sz w:val="52"/>
          <w:szCs w:val="52"/>
          <w:u w:val="thick"/>
        </w:rPr>
      </w:pPr>
      <w:r>
        <w:rPr>
          <w:rFonts w:hint="eastAsia" w:ascii="宋体" w:hAnsi="宋体"/>
          <w:b/>
          <w:bCs/>
          <w:sz w:val="52"/>
          <w:szCs w:val="52"/>
        </w:rPr>
        <w:t>实验报告</w:t>
      </w:r>
    </w:p>
    <w:p w14:paraId="2B0B6F22">
      <w:pPr>
        <w:jc w:val="center"/>
        <w:rPr>
          <w:rFonts w:hint="eastAsia" w:ascii="宋体" w:hAnsi="宋体"/>
          <w:b/>
          <w:bCs/>
          <w:sz w:val="10"/>
          <w:szCs w:val="10"/>
          <w:u w:val="thick"/>
        </w:rPr>
      </w:pPr>
      <w:r>
        <w:rPr>
          <w:rFonts w:ascii="宋体" w:hAnsi="宋体"/>
          <w:b/>
          <w:bCs/>
          <w:sz w:val="48"/>
          <w:szCs w:val="48"/>
          <w:u w:val="thick"/>
        </w:rPr>
        <w:t>蒙图版钻石矿工算法的设计与分析</w:t>
      </w:r>
    </w:p>
    <w:p w14:paraId="434D5697">
      <w:pPr>
        <w:rPr>
          <w:rFonts w:hint="eastAsia" w:ascii="宋体" w:hAnsi="宋体"/>
          <w:b/>
          <w:bCs/>
          <w:sz w:val="44"/>
          <w:szCs w:val="44"/>
        </w:rPr>
      </w:pPr>
    </w:p>
    <w:p w14:paraId="11101334">
      <w:pPr>
        <w:spacing w:line="600" w:lineRule="auto"/>
        <w:ind w:firstLine="1285" w:firstLineChars="400"/>
        <w:rPr>
          <w:rFonts w:hint="eastAsia" w:ascii="宋体" w:hAnsi="宋体"/>
          <w:b/>
          <w:bCs/>
          <w:sz w:val="32"/>
          <w:u w:val="thick"/>
        </w:rPr>
      </w:pPr>
      <w:r>
        <w:rPr>
          <w:rFonts w:hint="eastAsia" w:ascii="宋体" w:hAnsi="宋体"/>
          <w:b/>
          <w:bCs/>
          <w:sz w:val="32"/>
        </w:rPr>
        <w:t>学院：</w:t>
      </w:r>
      <w:r>
        <w:rPr>
          <w:rFonts w:hint="eastAsia" w:ascii="宋体" w:hAnsi="宋体"/>
          <w:b/>
          <w:bCs/>
          <w:sz w:val="32"/>
          <w:u w:val="thick"/>
        </w:rPr>
        <w:t>计算机学院（国家示范性软件学院）</w:t>
      </w:r>
    </w:p>
    <w:p w14:paraId="5064048A">
      <w:pPr>
        <w:spacing w:line="600" w:lineRule="auto"/>
        <w:ind w:firstLine="1285" w:firstLineChars="400"/>
        <w:rPr>
          <w:rFonts w:hint="eastAsia" w:ascii="宋体" w:hAnsi="宋体"/>
          <w:b/>
          <w:bCs/>
          <w:sz w:val="32"/>
          <w:u w:val="thick"/>
        </w:rPr>
      </w:pPr>
      <w:r>
        <w:rPr>
          <w:rFonts w:hint="eastAsia" w:ascii="宋体" w:hAnsi="宋体"/>
          <w:b/>
          <w:bCs/>
          <w:sz w:val="32"/>
        </w:rPr>
        <w:t>专业：</w:t>
      </w:r>
      <w:r>
        <w:rPr>
          <w:rFonts w:hint="eastAsia" w:ascii="宋体" w:hAnsi="宋体"/>
          <w:b/>
          <w:bCs/>
          <w:sz w:val="32"/>
          <w:u w:val="thick"/>
        </w:rPr>
        <w:t xml:space="preserve">        计算机科学与技术        </w:t>
      </w:r>
    </w:p>
    <w:p w14:paraId="7E70C50A">
      <w:pPr>
        <w:spacing w:line="600" w:lineRule="auto"/>
        <w:ind w:firstLine="1285" w:firstLineChars="400"/>
        <w:rPr>
          <w:rFonts w:hint="eastAsia" w:ascii="宋体" w:hAnsi="宋体"/>
          <w:b/>
          <w:bCs/>
          <w:sz w:val="32"/>
          <w:u w:val="thick"/>
        </w:rPr>
      </w:pPr>
      <w:r>
        <w:rPr>
          <w:rFonts w:hint="eastAsia" w:ascii="宋体" w:hAnsi="宋体"/>
          <w:b/>
          <w:bCs/>
          <w:sz w:val="32"/>
        </w:rPr>
        <w:t>班级：</w:t>
      </w:r>
      <w:r>
        <w:rPr>
          <w:rFonts w:hint="eastAsia" w:ascii="宋体" w:hAnsi="宋体"/>
          <w:b/>
          <w:bCs/>
          <w:sz w:val="32"/>
          <w:u w:val="thick"/>
        </w:rPr>
        <w:t xml:space="preserve">    </w:t>
      </w:r>
      <w:r>
        <w:rPr>
          <w:rFonts w:ascii="宋体" w:hAnsi="宋体"/>
          <w:b/>
          <w:bCs/>
          <w:sz w:val="32"/>
          <w:u w:val="thick"/>
        </w:rPr>
        <w:t xml:space="preserve"> </w:t>
      </w:r>
      <w:r>
        <w:rPr>
          <w:rFonts w:hint="eastAsia" w:ascii="宋体" w:hAnsi="宋体"/>
          <w:b/>
          <w:bCs/>
          <w:sz w:val="32"/>
          <w:u w:val="thick"/>
        </w:rPr>
        <w:t xml:space="preserve">      2022211305           </w:t>
      </w:r>
    </w:p>
    <w:p w14:paraId="3AE258E3">
      <w:pPr>
        <w:spacing w:line="600" w:lineRule="auto"/>
        <w:ind w:firstLine="1285" w:firstLineChars="400"/>
        <w:rPr>
          <w:rFonts w:hint="eastAsia" w:ascii="宋体" w:hAnsi="宋体"/>
          <w:b/>
          <w:bCs/>
          <w:sz w:val="32"/>
          <w:u w:val="thick"/>
        </w:rPr>
      </w:pPr>
      <w:r>
        <w:rPr>
          <w:rFonts w:hint="eastAsia" w:ascii="宋体" w:hAnsi="宋体"/>
          <w:b/>
          <w:bCs/>
          <w:sz w:val="32"/>
        </w:rPr>
        <w:t>成员1：</w:t>
      </w:r>
      <w:r>
        <w:rPr>
          <w:rFonts w:hint="eastAsia" w:ascii="宋体" w:hAnsi="宋体"/>
          <w:b/>
          <w:bCs/>
          <w:sz w:val="32"/>
          <w:u w:val="thick"/>
        </w:rPr>
        <w:t xml:space="preserve">      2022211683 张晨阳        </w:t>
      </w:r>
    </w:p>
    <w:p w14:paraId="5703FA77">
      <w:pPr>
        <w:spacing w:line="600" w:lineRule="auto"/>
        <w:ind w:firstLine="1285" w:firstLineChars="400"/>
        <w:rPr>
          <w:rFonts w:hint="eastAsia" w:ascii="宋体" w:hAnsi="宋体"/>
          <w:b/>
          <w:bCs/>
          <w:sz w:val="32"/>
        </w:rPr>
      </w:pPr>
      <w:r>
        <w:rPr>
          <w:rFonts w:hint="eastAsia" w:ascii="宋体" w:hAnsi="宋体"/>
          <w:b/>
          <w:bCs/>
          <w:sz w:val="32"/>
        </w:rPr>
        <w:t>成员2：</w:t>
      </w:r>
      <w:r>
        <w:rPr>
          <w:rFonts w:ascii="宋体" w:hAnsi="宋体"/>
          <w:b/>
          <w:bCs/>
          <w:sz w:val="32"/>
          <w:u w:val="thick"/>
        </w:rPr>
        <w:tab/>
      </w:r>
      <w:r>
        <w:rPr>
          <w:rFonts w:ascii="宋体" w:hAnsi="宋体"/>
          <w:b/>
          <w:bCs/>
          <w:sz w:val="32"/>
          <w:u w:val="thick"/>
        </w:rPr>
        <w:tab/>
      </w:r>
      <w:r>
        <w:rPr>
          <w:rFonts w:hint="eastAsia" w:ascii="宋体" w:hAnsi="宋体"/>
          <w:b/>
          <w:bCs/>
          <w:sz w:val="32"/>
          <w:u w:val="thick"/>
        </w:rPr>
        <w:t xml:space="preserve">   2022211124 梁维熙        </w:t>
      </w:r>
    </w:p>
    <w:p w14:paraId="13176CC3">
      <w:pPr>
        <w:ind w:firstLine="1979" w:firstLineChars="616"/>
        <w:jc w:val="center"/>
        <w:rPr>
          <w:rFonts w:hint="eastAsia" w:ascii="宋体" w:hAnsi="宋体"/>
          <w:b/>
          <w:bCs/>
          <w:sz w:val="32"/>
          <w:u w:val="single"/>
        </w:rPr>
      </w:pPr>
    </w:p>
    <w:p w14:paraId="4681FF8B">
      <w:pPr>
        <w:jc w:val="center"/>
        <w:rPr>
          <w:rFonts w:hint="eastAsia" w:ascii="宋体" w:hAnsi="宋体"/>
          <w:b/>
        </w:rPr>
      </w:pPr>
    </w:p>
    <w:p w14:paraId="6B18BF7D">
      <w:pPr>
        <w:jc w:val="center"/>
        <w:rPr>
          <w:rFonts w:hint="eastAsia" w:ascii="宋体" w:hAnsi="宋体"/>
          <w:b/>
          <w:bCs/>
          <w:sz w:val="32"/>
        </w:rPr>
      </w:pPr>
      <w:r>
        <w:rPr>
          <w:rFonts w:hint="eastAsia" w:ascii="宋体" w:hAnsi="宋体"/>
          <w:b/>
          <w:bCs/>
          <w:sz w:val="32"/>
        </w:rPr>
        <w:t>2024年12月12号</w:t>
      </w:r>
    </w:p>
    <w:p w14:paraId="377E4772"/>
    <w:p w14:paraId="2F0E0A6F">
      <w:pPr>
        <w:widowControl/>
        <w:spacing w:line="240" w:lineRule="auto"/>
        <w:jc w:val="left"/>
      </w:pPr>
      <w:r>
        <w:br w:type="page"/>
      </w:r>
    </w:p>
    <w:sdt>
      <w:sdtPr>
        <w:rPr>
          <w:lang w:val="zh-CN"/>
        </w:rPr>
        <w:id w:val="776838227"/>
        <w:docPartObj>
          <w:docPartGallery w:val="Table of Contents"/>
          <w:docPartUnique/>
        </w:docPartObj>
      </w:sdtPr>
      <w:sdtEndPr>
        <w:rPr>
          <w:rFonts w:ascii="Times New Roman" w:hAnsi="Times New Roman" w:eastAsia="宋体" w:cstheme="minorBidi"/>
          <w:b/>
          <w:bCs/>
          <w:color w:val="auto"/>
          <w:kern w:val="2"/>
          <w:sz w:val="24"/>
          <w:szCs w:val="22"/>
          <w:lang w:val="zh-CN"/>
        </w:rPr>
      </w:sdtEndPr>
      <w:sdtContent>
        <w:p w14:paraId="307F8504">
          <w:pPr>
            <w:pStyle w:val="21"/>
            <w:rPr>
              <w:rFonts w:hint="eastAsia"/>
            </w:rPr>
          </w:pPr>
          <w:r>
            <w:rPr>
              <w:lang w:val="zh-CN"/>
            </w:rPr>
            <w:t>目录</w:t>
          </w:r>
        </w:p>
        <w:p w14:paraId="719FAF87">
          <w:pPr>
            <w:pStyle w:val="8"/>
            <w:tabs>
              <w:tab w:val="left" w:pos="420"/>
              <w:tab w:val="right" w:leader="dot" w:pos="8296"/>
            </w:tabs>
            <w:rPr>
              <w:rFonts w:hint="eastAsia"/>
            </w:rPr>
          </w:pPr>
          <w:r>
            <w:fldChar w:fldCharType="begin"/>
          </w:r>
          <w:r>
            <w:instrText xml:space="preserve"> TOC \o "1-3" \h \z \u </w:instrText>
          </w:r>
          <w:r>
            <w:rPr>
              <w:rFonts w:hint="eastAsia"/>
            </w:rPr>
            <w:fldChar w:fldCharType="separate"/>
          </w:r>
          <w:r>
            <w:fldChar w:fldCharType="begin"/>
          </w:r>
          <w:r>
            <w:instrText xml:space="preserve"> HYPERLINK \l "_Toc184823048" </w:instrText>
          </w:r>
          <w:r>
            <w:fldChar w:fldCharType="separate"/>
          </w:r>
          <w:r>
            <w:rPr>
              <w:rStyle w:val="12"/>
              <w:rFonts w:hint="eastAsia"/>
            </w:rPr>
            <w:t>1.</w:t>
          </w:r>
          <w:r>
            <w:rPr>
              <w:rFonts w:hint="eastAsia"/>
            </w:rPr>
            <w:tab/>
          </w:r>
          <w:r>
            <w:rPr>
              <w:rStyle w:val="12"/>
              <w:rFonts w:hint="eastAsia"/>
            </w:rPr>
            <w:t>实验概述</w:t>
          </w:r>
          <w:r>
            <w:rPr>
              <w:rFonts w:hint="eastAsia"/>
            </w:rPr>
            <w:tab/>
          </w:r>
          <w:r>
            <w:rPr>
              <w:rFonts w:hint="eastAsia"/>
            </w:rPr>
            <w:fldChar w:fldCharType="begin"/>
          </w:r>
          <w:r>
            <w:rPr>
              <w:rFonts w:hint="eastAsia"/>
            </w:rPr>
            <w:instrText xml:space="preserve"> </w:instrText>
          </w:r>
          <w:r>
            <w:instrText xml:space="preserve">PAGEREF _Toc184823048 \h</w:instrText>
          </w:r>
          <w:r>
            <w:rPr>
              <w:rFonts w:hint="eastAsia"/>
            </w:rPr>
            <w:instrText xml:space="preserve"> </w:instrText>
          </w:r>
          <w:r>
            <w:fldChar w:fldCharType="separate"/>
          </w:r>
          <w:r>
            <w:t>1</w:t>
          </w:r>
          <w:r>
            <w:rPr>
              <w:rFonts w:hint="eastAsia"/>
            </w:rPr>
            <w:fldChar w:fldCharType="end"/>
          </w:r>
          <w:r>
            <w:rPr>
              <w:rFonts w:hint="eastAsia"/>
            </w:rPr>
            <w:fldChar w:fldCharType="end"/>
          </w:r>
        </w:p>
        <w:p w14:paraId="4A4C30A8">
          <w:pPr>
            <w:pStyle w:val="9"/>
            <w:tabs>
              <w:tab w:val="left" w:pos="1050"/>
              <w:tab w:val="right" w:leader="dot" w:pos="8296"/>
            </w:tabs>
            <w:ind w:left="480"/>
            <w:rPr>
              <w:rFonts w:hint="eastAsia"/>
            </w:rPr>
          </w:pPr>
          <w:r>
            <w:fldChar w:fldCharType="begin"/>
          </w:r>
          <w:r>
            <w:instrText xml:space="preserve"> HYPERLINK \l "_Toc184823049" </w:instrText>
          </w:r>
          <w:r>
            <w:fldChar w:fldCharType="separate"/>
          </w:r>
          <w:r>
            <w:rPr>
              <w:rStyle w:val="12"/>
              <w:rFonts w:hint="eastAsia"/>
            </w:rPr>
            <w:t>1.1.</w:t>
          </w:r>
          <w:r>
            <w:rPr>
              <w:rFonts w:hint="eastAsia"/>
            </w:rPr>
            <w:tab/>
          </w:r>
          <w:r>
            <w:rPr>
              <w:rStyle w:val="12"/>
              <w:rFonts w:hint="eastAsia"/>
            </w:rPr>
            <w:t>实验目的</w:t>
          </w:r>
          <w:r>
            <w:rPr>
              <w:rFonts w:hint="eastAsia"/>
            </w:rPr>
            <w:tab/>
          </w:r>
          <w:r>
            <w:rPr>
              <w:rFonts w:hint="eastAsia"/>
            </w:rPr>
            <w:fldChar w:fldCharType="begin"/>
          </w:r>
          <w:r>
            <w:rPr>
              <w:rFonts w:hint="eastAsia"/>
            </w:rPr>
            <w:instrText xml:space="preserve"> </w:instrText>
          </w:r>
          <w:r>
            <w:instrText xml:space="preserve">PAGEREF _Toc184823049 \h</w:instrText>
          </w:r>
          <w:r>
            <w:rPr>
              <w:rFonts w:hint="eastAsia"/>
            </w:rPr>
            <w:instrText xml:space="preserve"> </w:instrText>
          </w:r>
          <w:r>
            <w:fldChar w:fldCharType="separate"/>
          </w:r>
          <w:r>
            <w:t>1</w:t>
          </w:r>
          <w:r>
            <w:rPr>
              <w:rFonts w:hint="eastAsia"/>
            </w:rPr>
            <w:fldChar w:fldCharType="end"/>
          </w:r>
          <w:r>
            <w:rPr>
              <w:rFonts w:hint="eastAsia"/>
            </w:rPr>
            <w:fldChar w:fldCharType="end"/>
          </w:r>
        </w:p>
        <w:p w14:paraId="59A55DE5">
          <w:pPr>
            <w:pStyle w:val="9"/>
            <w:tabs>
              <w:tab w:val="left" w:pos="1050"/>
              <w:tab w:val="right" w:leader="dot" w:pos="8296"/>
            </w:tabs>
            <w:ind w:left="480"/>
            <w:rPr>
              <w:rFonts w:hint="eastAsia"/>
            </w:rPr>
          </w:pPr>
          <w:r>
            <w:fldChar w:fldCharType="begin"/>
          </w:r>
          <w:r>
            <w:instrText xml:space="preserve"> HYPERLINK \l "_Toc184823050" </w:instrText>
          </w:r>
          <w:r>
            <w:fldChar w:fldCharType="separate"/>
          </w:r>
          <w:r>
            <w:rPr>
              <w:rStyle w:val="12"/>
              <w:rFonts w:hint="eastAsia"/>
            </w:rPr>
            <w:t>1.2.</w:t>
          </w:r>
          <w:r>
            <w:rPr>
              <w:rFonts w:hint="eastAsia"/>
            </w:rPr>
            <w:tab/>
          </w:r>
          <w:r>
            <w:rPr>
              <w:rStyle w:val="12"/>
              <w:rFonts w:hint="eastAsia"/>
            </w:rPr>
            <w:t>实验内容及要求</w:t>
          </w:r>
          <w:r>
            <w:rPr>
              <w:rFonts w:hint="eastAsia"/>
            </w:rPr>
            <w:tab/>
          </w:r>
          <w:r>
            <w:rPr>
              <w:rFonts w:hint="eastAsia"/>
            </w:rPr>
            <w:fldChar w:fldCharType="begin"/>
          </w:r>
          <w:r>
            <w:rPr>
              <w:rFonts w:hint="eastAsia"/>
            </w:rPr>
            <w:instrText xml:space="preserve"> </w:instrText>
          </w:r>
          <w:r>
            <w:instrText xml:space="preserve">PAGEREF _Toc184823050 \h</w:instrText>
          </w:r>
          <w:r>
            <w:rPr>
              <w:rFonts w:hint="eastAsia"/>
            </w:rPr>
            <w:instrText xml:space="preserve"> </w:instrText>
          </w:r>
          <w:r>
            <w:fldChar w:fldCharType="separate"/>
          </w:r>
          <w:r>
            <w:t>1</w:t>
          </w:r>
          <w:r>
            <w:rPr>
              <w:rFonts w:hint="eastAsia"/>
            </w:rPr>
            <w:fldChar w:fldCharType="end"/>
          </w:r>
          <w:r>
            <w:rPr>
              <w:rFonts w:hint="eastAsia"/>
            </w:rPr>
            <w:fldChar w:fldCharType="end"/>
          </w:r>
        </w:p>
        <w:p w14:paraId="5C7E1C33">
          <w:pPr>
            <w:pStyle w:val="9"/>
            <w:tabs>
              <w:tab w:val="left" w:pos="1050"/>
              <w:tab w:val="right" w:leader="dot" w:pos="8296"/>
            </w:tabs>
            <w:ind w:left="480"/>
            <w:rPr>
              <w:rFonts w:hint="eastAsia"/>
            </w:rPr>
          </w:pPr>
          <w:r>
            <w:fldChar w:fldCharType="begin"/>
          </w:r>
          <w:r>
            <w:instrText xml:space="preserve"> HYPERLINK \l "_Toc184823051" </w:instrText>
          </w:r>
          <w:r>
            <w:fldChar w:fldCharType="separate"/>
          </w:r>
          <w:r>
            <w:rPr>
              <w:rStyle w:val="12"/>
              <w:rFonts w:hint="eastAsia"/>
            </w:rPr>
            <w:t>1.3.</w:t>
          </w:r>
          <w:r>
            <w:rPr>
              <w:rFonts w:hint="eastAsia"/>
            </w:rPr>
            <w:tab/>
          </w:r>
          <w:r>
            <w:rPr>
              <w:rStyle w:val="12"/>
              <w:rFonts w:hint="eastAsia"/>
            </w:rPr>
            <w:t>实验环境</w:t>
          </w:r>
          <w:r>
            <w:rPr>
              <w:rFonts w:hint="eastAsia"/>
            </w:rPr>
            <w:tab/>
          </w:r>
          <w:r>
            <w:rPr>
              <w:rFonts w:hint="eastAsia"/>
            </w:rPr>
            <w:fldChar w:fldCharType="begin"/>
          </w:r>
          <w:r>
            <w:rPr>
              <w:rFonts w:hint="eastAsia"/>
            </w:rPr>
            <w:instrText xml:space="preserve"> </w:instrText>
          </w:r>
          <w:r>
            <w:instrText xml:space="preserve">PAGEREF _Toc184823051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180CEC35">
          <w:pPr>
            <w:pStyle w:val="8"/>
            <w:tabs>
              <w:tab w:val="left" w:pos="420"/>
              <w:tab w:val="right" w:leader="dot" w:pos="8296"/>
            </w:tabs>
            <w:rPr>
              <w:rFonts w:hint="eastAsia"/>
            </w:rPr>
          </w:pPr>
          <w:r>
            <w:fldChar w:fldCharType="begin"/>
          </w:r>
          <w:r>
            <w:instrText xml:space="preserve"> HYPERLINK \l "_Toc184823052" </w:instrText>
          </w:r>
          <w:r>
            <w:fldChar w:fldCharType="separate"/>
          </w:r>
          <w:r>
            <w:rPr>
              <w:rStyle w:val="12"/>
              <w:rFonts w:hint="eastAsia"/>
            </w:rPr>
            <w:t>2.</w:t>
          </w:r>
          <w:r>
            <w:rPr>
              <w:rFonts w:hint="eastAsia"/>
            </w:rPr>
            <w:tab/>
          </w:r>
          <w:r>
            <w:rPr>
              <w:rStyle w:val="12"/>
              <w:rFonts w:hint="eastAsia"/>
            </w:rPr>
            <w:t>算法设计与实现</w:t>
          </w:r>
          <w:r>
            <w:rPr>
              <w:rFonts w:hint="eastAsia"/>
            </w:rPr>
            <w:tab/>
          </w:r>
          <w:r>
            <w:rPr>
              <w:rFonts w:hint="eastAsia"/>
            </w:rPr>
            <w:fldChar w:fldCharType="begin"/>
          </w:r>
          <w:r>
            <w:rPr>
              <w:rFonts w:hint="eastAsia"/>
            </w:rPr>
            <w:instrText xml:space="preserve"> </w:instrText>
          </w:r>
          <w:r>
            <w:instrText xml:space="preserve">PAGEREF _Toc184823052 \h</w:instrText>
          </w:r>
          <w:r>
            <w:rPr>
              <w:rFonts w:hint="eastAsia"/>
            </w:rPr>
            <w:instrText xml:space="preserve"> </w:instrText>
          </w:r>
          <w:r>
            <w:fldChar w:fldCharType="separate"/>
          </w:r>
          <w:r>
            <w:t>3</w:t>
          </w:r>
          <w:r>
            <w:rPr>
              <w:rFonts w:hint="eastAsia"/>
            </w:rPr>
            <w:fldChar w:fldCharType="end"/>
          </w:r>
          <w:r>
            <w:rPr>
              <w:rFonts w:hint="eastAsia"/>
            </w:rPr>
            <w:fldChar w:fldCharType="end"/>
          </w:r>
        </w:p>
        <w:p w14:paraId="279F2F09">
          <w:pPr>
            <w:pStyle w:val="9"/>
            <w:tabs>
              <w:tab w:val="left" w:pos="1050"/>
              <w:tab w:val="right" w:leader="dot" w:pos="8296"/>
            </w:tabs>
            <w:ind w:left="480"/>
            <w:rPr>
              <w:rFonts w:hint="eastAsia"/>
            </w:rPr>
          </w:pPr>
          <w:r>
            <w:fldChar w:fldCharType="begin"/>
          </w:r>
          <w:r>
            <w:instrText xml:space="preserve"> HYPERLINK \l "_Toc184823053" </w:instrText>
          </w:r>
          <w:r>
            <w:fldChar w:fldCharType="separate"/>
          </w:r>
          <w:r>
            <w:rPr>
              <w:rStyle w:val="12"/>
              <w:rFonts w:hint="eastAsia"/>
            </w:rPr>
            <w:t>2.1.</w:t>
          </w:r>
          <w:r>
            <w:rPr>
              <w:rFonts w:hint="eastAsia"/>
            </w:rPr>
            <w:tab/>
          </w:r>
          <w:r>
            <w:rPr>
              <w:rStyle w:val="12"/>
              <w:rFonts w:hint="eastAsia"/>
            </w:rPr>
            <w:t>地图生成算法</w:t>
          </w:r>
          <w:r>
            <w:rPr>
              <w:rFonts w:hint="eastAsia"/>
            </w:rPr>
            <w:tab/>
          </w:r>
          <w:r>
            <w:rPr>
              <w:rFonts w:hint="eastAsia"/>
            </w:rPr>
            <w:fldChar w:fldCharType="begin"/>
          </w:r>
          <w:r>
            <w:rPr>
              <w:rFonts w:hint="eastAsia"/>
            </w:rPr>
            <w:instrText xml:space="preserve"> </w:instrText>
          </w:r>
          <w:r>
            <w:instrText xml:space="preserve">PAGEREF _Toc184823053 \h</w:instrText>
          </w:r>
          <w:r>
            <w:rPr>
              <w:rFonts w:hint="eastAsia"/>
            </w:rPr>
            <w:instrText xml:space="preserve"> </w:instrText>
          </w:r>
          <w:r>
            <w:fldChar w:fldCharType="separate"/>
          </w:r>
          <w:r>
            <w:t>3</w:t>
          </w:r>
          <w:r>
            <w:rPr>
              <w:rFonts w:hint="eastAsia"/>
            </w:rPr>
            <w:fldChar w:fldCharType="end"/>
          </w:r>
          <w:r>
            <w:rPr>
              <w:rFonts w:hint="eastAsia"/>
            </w:rPr>
            <w:fldChar w:fldCharType="end"/>
          </w:r>
        </w:p>
        <w:p w14:paraId="427AC7B6">
          <w:pPr>
            <w:pStyle w:val="5"/>
            <w:tabs>
              <w:tab w:val="left" w:pos="1680"/>
              <w:tab w:val="right" w:leader="dot" w:pos="8296"/>
            </w:tabs>
            <w:ind w:left="960"/>
            <w:rPr>
              <w:rFonts w:hint="eastAsia"/>
            </w:rPr>
          </w:pPr>
          <w:r>
            <w:fldChar w:fldCharType="begin"/>
          </w:r>
          <w:r>
            <w:instrText xml:space="preserve"> HYPERLINK \l "_Toc184823054" </w:instrText>
          </w:r>
          <w:r>
            <w:fldChar w:fldCharType="separate"/>
          </w:r>
          <w:r>
            <w:rPr>
              <w:rStyle w:val="12"/>
              <w:rFonts w:hint="eastAsia"/>
            </w:rPr>
            <w:t>2.1.1.</w:t>
          </w:r>
          <w:r>
            <w:rPr>
              <w:rFonts w:hint="eastAsia"/>
            </w:rPr>
            <w:tab/>
          </w:r>
          <w:r>
            <w:rPr>
              <w:rStyle w:val="12"/>
              <w:rFonts w:hint="eastAsia"/>
            </w:rPr>
            <w:t>随机数填充</w:t>
          </w:r>
          <w:r>
            <w:rPr>
              <w:rFonts w:hint="eastAsia"/>
            </w:rPr>
            <w:tab/>
          </w:r>
          <w:r>
            <w:rPr>
              <w:rFonts w:hint="eastAsia"/>
            </w:rPr>
            <w:fldChar w:fldCharType="begin"/>
          </w:r>
          <w:r>
            <w:rPr>
              <w:rFonts w:hint="eastAsia"/>
            </w:rPr>
            <w:instrText xml:space="preserve"> </w:instrText>
          </w:r>
          <w:r>
            <w:instrText xml:space="preserve">PAGEREF _Toc184823054 \h</w:instrText>
          </w:r>
          <w:r>
            <w:rPr>
              <w:rFonts w:hint="eastAsia"/>
            </w:rPr>
            <w:instrText xml:space="preserve"> </w:instrText>
          </w:r>
          <w:r>
            <w:fldChar w:fldCharType="separate"/>
          </w:r>
          <w:r>
            <w:t>3</w:t>
          </w:r>
          <w:r>
            <w:rPr>
              <w:rFonts w:hint="eastAsia"/>
            </w:rPr>
            <w:fldChar w:fldCharType="end"/>
          </w:r>
          <w:r>
            <w:rPr>
              <w:rFonts w:hint="eastAsia"/>
            </w:rPr>
            <w:fldChar w:fldCharType="end"/>
          </w:r>
        </w:p>
        <w:p w14:paraId="1F2DF2DC">
          <w:pPr>
            <w:pStyle w:val="5"/>
            <w:tabs>
              <w:tab w:val="left" w:pos="1680"/>
              <w:tab w:val="right" w:leader="dot" w:pos="8296"/>
            </w:tabs>
            <w:ind w:left="960"/>
            <w:rPr>
              <w:rFonts w:hint="eastAsia"/>
            </w:rPr>
          </w:pPr>
          <w:r>
            <w:fldChar w:fldCharType="begin"/>
          </w:r>
          <w:r>
            <w:instrText xml:space="preserve"> HYPERLINK \l "_Toc184823055" </w:instrText>
          </w:r>
          <w:r>
            <w:fldChar w:fldCharType="separate"/>
          </w:r>
          <w:r>
            <w:rPr>
              <w:rStyle w:val="12"/>
              <w:rFonts w:hint="eastAsia"/>
            </w:rPr>
            <w:t>2.1.2.</w:t>
          </w:r>
          <w:r>
            <w:rPr>
              <w:rFonts w:hint="eastAsia"/>
            </w:rPr>
            <w:tab/>
          </w:r>
          <w:r>
            <w:rPr>
              <w:rStyle w:val="12"/>
              <w:rFonts w:hint="eastAsia"/>
            </w:rPr>
            <w:t>正态分布填充</w:t>
          </w:r>
          <w:r>
            <w:rPr>
              <w:rFonts w:hint="eastAsia"/>
            </w:rPr>
            <w:tab/>
          </w:r>
          <w:r>
            <w:rPr>
              <w:rFonts w:hint="eastAsia"/>
            </w:rPr>
            <w:fldChar w:fldCharType="begin"/>
          </w:r>
          <w:r>
            <w:rPr>
              <w:rFonts w:hint="eastAsia"/>
            </w:rPr>
            <w:instrText xml:space="preserve"> </w:instrText>
          </w:r>
          <w:r>
            <w:instrText xml:space="preserve">PAGEREF _Toc184823055 \h</w:instrText>
          </w:r>
          <w:r>
            <w:rPr>
              <w:rFonts w:hint="eastAsia"/>
            </w:rPr>
            <w:instrText xml:space="preserve"> </w:instrText>
          </w:r>
          <w:r>
            <w:fldChar w:fldCharType="separate"/>
          </w:r>
          <w:r>
            <w:t>3</w:t>
          </w:r>
          <w:r>
            <w:rPr>
              <w:rFonts w:hint="eastAsia"/>
            </w:rPr>
            <w:fldChar w:fldCharType="end"/>
          </w:r>
          <w:r>
            <w:rPr>
              <w:rFonts w:hint="eastAsia"/>
            </w:rPr>
            <w:fldChar w:fldCharType="end"/>
          </w:r>
        </w:p>
        <w:p w14:paraId="3293FD0F">
          <w:pPr>
            <w:pStyle w:val="5"/>
            <w:tabs>
              <w:tab w:val="left" w:pos="1680"/>
              <w:tab w:val="right" w:leader="dot" w:pos="8296"/>
            </w:tabs>
            <w:ind w:left="960"/>
            <w:rPr>
              <w:rFonts w:hint="eastAsia"/>
            </w:rPr>
          </w:pPr>
          <w:r>
            <w:fldChar w:fldCharType="begin"/>
          </w:r>
          <w:r>
            <w:instrText xml:space="preserve"> HYPERLINK \l "_Toc184823056" </w:instrText>
          </w:r>
          <w:r>
            <w:fldChar w:fldCharType="separate"/>
          </w:r>
          <w:r>
            <w:rPr>
              <w:rStyle w:val="12"/>
              <w:rFonts w:hint="eastAsia"/>
            </w:rPr>
            <w:t>2.1.3.</w:t>
          </w:r>
          <w:r>
            <w:rPr>
              <w:rFonts w:hint="eastAsia"/>
            </w:rPr>
            <w:tab/>
          </w:r>
          <w:r>
            <w:rPr>
              <w:rStyle w:val="12"/>
              <w:rFonts w:hint="eastAsia"/>
            </w:rPr>
            <w:t>高斯函数填充</w:t>
          </w:r>
          <w:r>
            <w:rPr>
              <w:rFonts w:hint="eastAsia"/>
            </w:rPr>
            <w:tab/>
          </w:r>
          <w:r>
            <w:rPr>
              <w:rFonts w:hint="eastAsia"/>
            </w:rPr>
            <w:fldChar w:fldCharType="begin"/>
          </w:r>
          <w:r>
            <w:rPr>
              <w:rFonts w:hint="eastAsia"/>
            </w:rPr>
            <w:instrText xml:space="preserve"> </w:instrText>
          </w:r>
          <w:r>
            <w:instrText xml:space="preserve">PAGEREF _Toc184823056 \h</w:instrText>
          </w:r>
          <w:r>
            <w:rPr>
              <w:rFonts w:hint="eastAsia"/>
            </w:rPr>
            <w:instrText xml:space="preserve"> </w:instrText>
          </w:r>
          <w:r>
            <w:fldChar w:fldCharType="separate"/>
          </w:r>
          <w:r>
            <w:t>3</w:t>
          </w:r>
          <w:r>
            <w:rPr>
              <w:rFonts w:hint="eastAsia"/>
            </w:rPr>
            <w:fldChar w:fldCharType="end"/>
          </w:r>
          <w:r>
            <w:rPr>
              <w:rFonts w:hint="eastAsia"/>
            </w:rPr>
            <w:fldChar w:fldCharType="end"/>
          </w:r>
        </w:p>
        <w:p w14:paraId="566E8CCE">
          <w:pPr>
            <w:pStyle w:val="9"/>
            <w:tabs>
              <w:tab w:val="left" w:pos="1050"/>
              <w:tab w:val="right" w:leader="dot" w:pos="8296"/>
            </w:tabs>
            <w:ind w:left="480"/>
            <w:rPr>
              <w:rFonts w:hint="eastAsia"/>
            </w:rPr>
          </w:pPr>
          <w:r>
            <w:fldChar w:fldCharType="begin"/>
          </w:r>
          <w:r>
            <w:instrText xml:space="preserve"> HYPERLINK \l "_Toc184823057" </w:instrText>
          </w:r>
          <w:r>
            <w:fldChar w:fldCharType="separate"/>
          </w:r>
          <w:r>
            <w:rPr>
              <w:rStyle w:val="12"/>
              <w:rFonts w:hint="eastAsia"/>
            </w:rPr>
            <w:t>2.2.</w:t>
          </w:r>
          <w:r>
            <w:rPr>
              <w:rFonts w:hint="eastAsia"/>
            </w:rPr>
            <w:tab/>
          </w:r>
          <w:r>
            <w:rPr>
              <w:rStyle w:val="12"/>
              <w:rFonts w:hint="eastAsia"/>
            </w:rPr>
            <w:t>贪心算法</w:t>
          </w:r>
          <w:r>
            <w:rPr>
              <w:rFonts w:hint="eastAsia"/>
            </w:rPr>
            <w:tab/>
          </w:r>
          <w:r>
            <w:rPr>
              <w:rFonts w:hint="eastAsia"/>
            </w:rPr>
            <w:fldChar w:fldCharType="begin"/>
          </w:r>
          <w:r>
            <w:rPr>
              <w:rFonts w:hint="eastAsia"/>
            </w:rPr>
            <w:instrText xml:space="preserve"> </w:instrText>
          </w:r>
          <w:r>
            <w:instrText xml:space="preserve">PAGEREF _Toc184823057 \h</w:instrText>
          </w:r>
          <w:r>
            <w:rPr>
              <w:rFonts w:hint="eastAsia"/>
            </w:rPr>
            <w:instrText xml:space="preserve"> </w:instrText>
          </w:r>
          <w:r>
            <w:fldChar w:fldCharType="separate"/>
          </w:r>
          <w:r>
            <w:t>4</w:t>
          </w:r>
          <w:r>
            <w:rPr>
              <w:rFonts w:hint="eastAsia"/>
            </w:rPr>
            <w:fldChar w:fldCharType="end"/>
          </w:r>
          <w:r>
            <w:rPr>
              <w:rFonts w:hint="eastAsia"/>
            </w:rPr>
            <w:fldChar w:fldCharType="end"/>
          </w:r>
        </w:p>
        <w:p w14:paraId="72601A98">
          <w:pPr>
            <w:pStyle w:val="9"/>
            <w:tabs>
              <w:tab w:val="left" w:pos="1050"/>
              <w:tab w:val="right" w:leader="dot" w:pos="8296"/>
            </w:tabs>
            <w:ind w:left="480"/>
            <w:rPr>
              <w:rFonts w:hint="eastAsia"/>
            </w:rPr>
          </w:pPr>
          <w:r>
            <w:fldChar w:fldCharType="begin"/>
          </w:r>
          <w:r>
            <w:instrText xml:space="preserve"> HYPERLINK \l "_Toc184823058" </w:instrText>
          </w:r>
          <w:r>
            <w:fldChar w:fldCharType="separate"/>
          </w:r>
          <w:r>
            <w:rPr>
              <w:rStyle w:val="12"/>
              <w:rFonts w:hint="eastAsia"/>
            </w:rPr>
            <w:t>2.3.</w:t>
          </w:r>
          <w:r>
            <w:rPr>
              <w:rFonts w:hint="eastAsia"/>
            </w:rPr>
            <w:tab/>
          </w:r>
          <w:r>
            <w:rPr>
              <w:rStyle w:val="12"/>
              <w:rFonts w:hint="eastAsia"/>
            </w:rPr>
            <w:t>全局动态规划算法</w:t>
          </w:r>
          <w:r>
            <w:rPr>
              <w:rFonts w:hint="eastAsia"/>
            </w:rPr>
            <w:tab/>
          </w:r>
          <w:r>
            <w:rPr>
              <w:rFonts w:hint="eastAsia"/>
            </w:rPr>
            <w:fldChar w:fldCharType="begin"/>
          </w:r>
          <w:r>
            <w:rPr>
              <w:rFonts w:hint="eastAsia"/>
            </w:rPr>
            <w:instrText xml:space="preserve"> </w:instrText>
          </w:r>
          <w:r>
            <w:instrText xml:space="preserve">PAGEREF _Toc184823058 \h</w:instrText>
          </w:r>
          <w:r>
            <w:rPr>
              <w:rFonts w:hint="eastAsia"/>
            </w:rPr>
            <w:instrText xml:space="preserve"> </w:instrText>
          </w:r>
          <w:r>
            <w:fldChar w:fldCharType="separate"/>
          </w:r>
          <w:r>
            <w:t>5</w:t>
          </w:r>
          <w:r>
            <w:rPr>
              <w:rFonts w:hint="eastAsia"/>
            </w:rPr>
            <w:fldChar w:fldCharType="end"/>
          </w:r>
          <w:r>
            <w:rPr>
              <w:rFonts w:hint="eastAsia"/>
            </w:rPr>
            <w:fldChar w:fldCharType="end"/>
          </w:r>
        </w:p>
        <w:p w14:paraId="31416400">
          <w:pPr>
            <w:pStyle w:val="9"/>
            <w:tabs>
              <w:tab w:val="left" w:pos="1050"/>
              <w:tab w:val="right" w:leader="dot" w:pos="8296"/>
            </w:tabs>
            <w:ind w:left="480"/>
            <w:rPr>
              <w:rFonts w:hint="eastAsia"/>
            </w:rPr>
          </w:pPr>
          <w:r>
            <w:fldChar w:fldCharType="begin"/>
          </w:r>
          <w:r>
            <w:instrText xml:space="preserve"> HYPERLINK \l "_Toc184823059" </w:instrText>
          </w:r>
          <w:r>
            <w:fldChar w:fldCharType="separate"/>
          </w:r>
          <w:r>
            <w:rPr>
              <w:rStyle w:val="12"/>
              <w:rFonts w:hint="eastAsia"/>
            </w:rPr>
            <w:t>2.4.</w:t>
          </w:r>
          <w:r>
            <w:rPr>
              <w:rFonts w:hint="eastAsia"/>
            </w:rPr>
            <w:tab/>
          </w:r>
          <w:r>
            <w:rPr>
              <w:rStyle w:val="12"/>
              <w:rFonts w:hint="eastAsia"/>
            </w:rPr>
            <w:t>蒙图版动态规划</w:t>
          </w:r>
          <w:r>
            <w:rPr>
              <w:rFonts w:hint="eastAsia"/>
            </w:rPr>
            <w:tab/>
          </w:r>
          <w:r>
            <w:rPr>
              <w:rFonts w:hint="eastAsia"/>
            </w:rPr>
            <w:fldChar w:fldCharType="begin"/>
          </w:r>
          <w:r>
            <w:rPr>
              <w:rFonts w:hint="eastAsia"/>
            </w:rPr>
            <w:instrText xml:space="preserve"> </w:instrText>
          </w:r>
          <w:r>
            <w:instrText xml:space="preserve">PAGEREF _Toc184823059 \h</w:instrText>
          </w:r>
          <w:r>
            <w:rPr>
              <w:rFonts w:hint="eastAsia"/>
            </w:rPr>
            <w:instrText xml:space="preserve"> </w:instrText>
          </w:r>
          <w:r>
            <w:fldChar w:fldCharType="separate"/>
          </w:r>
          <w:r>
            <w:t>6</w:t>
          </w:r>
          <w:r>
            <w:rPr>
              <w:rFonts w:hint="eastAsia"/>
            </w:rPr>
            <w:fldChar w:fldCharType="end"/>
          </w:r>
          <w:r>
            <w:rPr>
              <w:rFonts w:hint="eastAsia"/>
            </w:rPr>
            <w:fldChar w:fldCharType="end"/>
          </w:r>
        </w:p>
        <w:p w14:paraId="251668AB">
          <w:pPr>
            <w:pStyle w:val="8"/>
            <w:tabs>
              <w:tab w:val="left" w:pos="420"/>
              <w:tab w:val="right" w:leader="dot" w:pos="8296"/>
            </w:tabs>
            <w:rPr>
              <w:rFonts w:hint="eastAsia"/>
            </w:rPr>
          </w:pPr>
          <w:r>
            <w:fldChar w:fldCharType="begin"/>
          </w:r>
          <w:r>
            <w:instrText xml:space="preserve"> HYPERLINK \l "_Toc184823060" </w:instrText>
          </w:r>
          <w:r>
            <w:fldChar w:fldCharType="separate"/>
          </w:r>
          <w:r>
            <w:rPr>
              <w:rStyle w:val="12"/>
              <w:rFonts w:hint="eastAsia"/>
            </w:rPr>
            <w:t>3.</w:t>
          </w:r>
          <w:r>
            <w:rPr>
              <w:rFonts w:hint="eastAsia"/>
            </w:rPr>
            <w:tab/>
          </w:r>
          <w:r>
            <w:rPr>
              <w:rStyle w:val="12"/>
              <w:rFonts w:hint="eastAsia"/>
            </w:rPr>
            <w:t>测试程序与可视化</w:t>
          </w:r>
          <w:r>
            <w:rPr>
              <w:rFonts w:hint="eastAsia"/>
            </w:rPr>
            <w:tab/>
          </w:r>
          <w:r>
            <w:rPr>
              <w:rFonts w:hint="eastAsia"/>
            </w:rPr>
            <w:fldChar w:fldCharType="begin"/>
          </w:r>
          <w:r>
            <w:rPr>
              <w:rFonts w:hint="eastAsia"/>
            </w:rPr>
            <w:instrText xml:space="preserve"> </w:instrText>
          </w:r>
          <w:r>
            <w:instrText xml:space="preserve">PAGEREF _Toc184823060 \h</w:instrText>
          </w:r>
          <w:r>
            <w:rPr>
              <w:rFonts w:hint="eastAsia"/>
            </w:rPr>
            <w:instrText xml:space="preserve"> </w:instrText>
          </w:r>
          <w:r>
            <w:fldChar w:fldCharType="separate"/>
          </w:r>
          <w:r>
            <w:t>7</w:t>
          </w:r>
          <w:r>
            <w:rPr>
              <w:rFonts w:hint="eastAsia"/>
            </w:rPr>
            <w:fldChar w:fldCharType="end"/>
          </w:r>
          <w:r>
            <w:rPr>
              <w:rFonts w:hint="eastAsia"/>
            </w:rPr>
            <w:fldChar w:fldCharType="end"/>
          </w:r>
        </w:p>
        <w:p w14:paraId="4D5B5BC8">
          <w:pPr>
            <w:pStyle w:val="8"/>
            <w:tabs>
              <w:tab w:val="left" w:pos="420"/>
              <w:tab w:val="right" w:leader="dot" w:pos="8296"/>
            </w:tabs>
            <w:rPr>
              <w:rFonts w:hint="eastAsia"/>
            </w:rPr>
          </w:pPr>
          <w:r>
            <w:fldChar w:fldCharType="begin"/>
          </w:r>
          <w:r>
            <w:instrText xml:space="preserve"> HYPERLINK \l "_Toc184823061" </w:instrText>
          </w:r>
          <w:r>
            <w:fldChar w:fldCharType="separate"/>
          </w:r>
          <w:r>
            <w:rPr>
              <w:rStyle w:val="12"/>
              <w:rFonts w:hint="eastAsia"/>
            </w:rPr>
            <w:t>4.</w:t>
          </w:r>
          <w:r>
            <w:rPr>
              <w:rFonts w:hint="eastAsia"/>
            </w:rPr>
            <w:tab/>
          </w:r>
          <w:r>
            <w:rPr>
              <w:rStyle w:val="12"/>
              <w:rFonts w:hint="eastAsia"/>
            </w:rPr>
            <w:t>算法效率与结果分析</w:t>
          </w:r>
          <w:r>
            <w:rPr>
              <w:rFonts w:hint="eastAsia"/>
            </w:rPr>
            <w:tab/>
          </w:r>
          <w:r>
            <w:rPr>
              <w:rFonts w:hint="eastAsia"/>
            </w:rPr>
            <w:fldChar w:fldCharType="begin"/>
          </w:r>
          <w:r>
            <w:rPr>
              <w:rFonts w:hint="eastAsia"/>
            </w:rPr>
            <w:instrText xml:space="preserve"> </w:instrText>
          </w:r>
          <w:r>
            <w:instrText xml:space="preserve">PAGEREF _Toc184823061 \h</w:instrText>
          </w:r>
          <w:r>
            <w:rPr>
              <w:rFonts w:hint="eastAsia"/>
            </w:rPr>
            <w:instrText xml:space="preserve"> </w:instrText>
          </w:r>
          <w:r>
            <w:fldChar w:fldCharType="separate"/>
          </w:r>
          <w:r>
            <w:t>8</w:t>
          </w:r>
          <w:r>
            <w:rPr>
              <w:rFonts w:hint="eastAsia"/>
            </w:rPr>
            <w:fldChar w:fldCharType="end"/>
          </w:r>
          <w:r>
            <w:rPr>
              <w:rFonts w:hint="eastAsia"/>
            </w:rPr>
            <w:fldChar w:fldCharType="end"/>
          </w:r>
        </w:p>
        <w:p w14:paraId="60D9AE24">
          <w:pPr>
            <w:pStyle w:val="8"/>
            <w:tabs>
              <w:tab w:val="left" w:pos="420"/>
              <w:tab w:val="right" w:leader="dot" w:pos="8296"/>
            </w:tabs>
            <w:rPr>
              <w:rFonts w:hint="eastAsia"/>
            </w:rPr>
          </w:pPr>
          <w:r>
            <w:fldChar w:fldCharType="begin"/>
          </w:r>
          <w:r>
            <w:instrText xml:space="preserve"> HYPERLINK \l "_Toc184823062" </w:instrText>
          </w:r>
          <w:r>
            <w:fldChar w:fldCharType="separate"/>
          </w:r>
          <w:r>
            <w:rPr>
              <w:rStyle w:val="12"/>
              <w:rFonts w:hint="eastAsia"/>
            </w:rPr>
            <w:t>5.</w:t>
          </w:r>
          <w:r>
            <w:rPr>
              <w:rFonts w:hint="eastAsia"/>
            </w:rPr>
            <w:tab/>
          </w:r>
          <w:r>
            <w:rPr>
              <w:rStyle w:val="12"/>
              <w:rFonts w:hint="eastAsia"/>
            </w:rPr>
            <w:t>心得总结</w:t>
          </w:r>
          <w:r>
            <w:rPr>
              <w:rFonts w:hint="eastAsia"/>
            </w:rPr>
            <w:tab/>
          </w:r>
          <w:r>
            <w:rPr>
              <w:rFonts w:hint="eastAsia"/>
            </w:rPr>
            <w:fldChar w:fldCharType="begin"/>
          </w:r>
          <w:r>
            <w:rPr>
              <w:rFonts w:hint="eastAsia"/>
            </w:rPr>
            <w:instrText xml:space="preserve"> </w:instrText>
          </w:r>
          <w:r>
            <w:instrText xml:space="preserve">PAGEREF _Toc184823062 \h</w:instrText>
          </w:r>
          <w:r>
            <w:rPr>
              <w:rFonts w:hint="eastAsia"/>
            </w:rPr>
            <w:instrText xml:space="preserve"> </w:instrText>
          </w:r>
          <w:r>
            <w:fldChar w:fldCharType="separate"/>
          </w:r>
          <w:r>
            <w:t>9</w:t>
          </w:r>
          <w:r>
            <w:rPr>
              <w:rFonts w:hint="eastAsia"/>
            </w:rPr>
            <w:fldChar w:fldCharType="end"/>
          </w:r>
          <w:r>
            <w:rPr>
              <w:rFonts w:hint="eastAsia"/>
            </w:rPr>
            <w:fldChar w:fldCharType="end"/>
          </w:r>
        </w:p>
        <w:p w14:paraId="2290FF91">
          <w:pPr>
            <w:rPr>
              <w:rFonts w:hint="eastAsia"/>
            </w:rPr>
          </w:pPr>
          <w:r>
            <w:rPr>
              <w:b/>
              <w:bCs/>
              <w:lang w:val="zh-CN"/>
            </w:rPr>
            <w:fldChar w:fldCharType="end"/>
          </w:r>
        </w:p>
      </w:sdtContent>
    </w:sdt>
    <w:p w14:paraId="0C839F7A"/>
    <w:p w14:paraId="5CA648EB">
      <w:pPr>
        <w:widowControl/>
        <w:spacing w:line="240" w:lineRule="auto"/>
        <w:jc w:val="left"/>
      </w:pPr>
      <w:r>
        <w:br w:type="page"/>
      </w:r>
    </w:p>
    <w:p w14:paraId="5FA8BD8E">
      <w:pPr>
        <w:sectPr>
          <w:pgSz w:w="11906" w:h="16838"/>
          <w:pgMar w:top="1440" w:right="1800" w:bottom="1440" w:left="1800" w:header="851" w:footer="992" w:gutter="0"/>
          <w:cols w:space="425" w:num="1"/>
          <w:docGrid w:type="lines" w:linePitch="312" w:charSpace="0"/>
        </w:sectPr>
      </w:pPr>
    </w:p>
    <w:p w14:paraId="7E4C2A6F">
      <w:pPr>
        <w:pStyle w:val="2"/>
        <w:numPr>
          <w:ilvl w:val="0"/>
          <w:numId w:val="1"/>
        </w:numPr>
      </w:pPr>
      <w:bookmarkStart w:id="0" w:name="_Toc184823048"/>
      <w:r>
        <w:rPr>
          <w:rFonts w:hint="eastAsia"/>
        </w:rPr>
        <w:t>实验概述</w:t>
      </w:r>
      <w:bookmarkEnd w:id="0"/>
    </w:p>
    <w:p w14:paraId="50B9EF3F">
      <w:pPr>
        <w:pStyle w:val="3"/>
        <w:numPr>
          <w:ilvl w:val="1"/>
          <w:numId w:val="1"/>
        </w:numPr>
      </w:pPr>
      <w:bookmarkStart w:id="1" w:name="_Toc184823049"/>
      <w:r>
        <w:rPr>
          <w:rFonts w:hint="eastAsia"/>
        </w:rPr>
        <w:t>实验目的</w:t>
      </w:r>
      <w:bookmarkEnd w:id="1"/>
    </w:p>
    <w:p w14:paraId="3B750272">
      <w:pPr>
        <w:pStyle w:val="19"/>
        <w:numPr>
          <w:ilvl w:val="0"/>
          <w:numId w:val="2"/>
        </w:numPr>
        <w:ind w:firstLineChars="0"/>
      </w:pPr>
      <w:r>
        <w:rPr>
          <w:rFonts w:hint="eastAsia"/>
        </w:rPr>
        <w:t>理解动态规划算法的策略，掌握 DP 算法避免重复计算的方法；</w:t>
      </w:r>
    </w:p>
    <w:p w14:paraId="4A3EF692">
      <w:pPr>
        <w:pStyle w:val="19"/>
        <w:numPr>
          <w:ilvl w:val="0"/>
          <w:numId w:val="2"/>
        </w:numPr>
        <w:ind w:firstLineChars="0"/>
      </w:pPr>
      <w:r>
        <w:rPr>
          <w:rFonts w:hint="eastAsia"/>
        </w:rPr>
        <w:t>掌握基于最优子结构递推分解原问题和子问题的基本方法</w:t>
      </w:r>
    </w:p>
    <w:p w14:paraId="1DBADE49">
      <w:pPr>
        <w:pStyle w:val="19"/>
        <w:numPr>
          <w:ilvl w:val="0"/>
          <w:numId w:val="2"/>
        </w:numPr>
        <w:ind w:firstLineChars="0"/>
      </w:pPr>
      <w:r>
        <w:rPr>
          <w:rFonts w:hint="eastAsia"/>
        </w:rPr>
        <w:t>掌握自底向上的</w:t>
      </w:r>
      <w:r>
        <w:t xml:space="preserve"> DP </w:t>
      </w:r>
      <w:r>
        <w:rPr>
          <w:rFonts w:hint="eastAsia"/>
        </w:rPr>
        <w:t>算法的实现方法；</w:t>
      </w:r>
    </w:p>
    <w:p w14:paraId="16E9E7E0">
      <w:pPr>
        <w:pStyle w:val="19"/>
        <w:numPr>
          <w:ilvl w:val="0"/>
          <w:numId w:val="2"/>
        </w:numPr>
        <w:ind w:firstLineChars="0"/>
      </w:pPr>
      <w:r>
        <w:rPr>
          <w:rFonts w:hint="eastAsia"/>
        </w:rPr>
        <w:t>理解基于全局动态规划的</w:t>
      </w:r>
      <w:r>
        <w:t xml:space="preserve"> DP </w:t>
      </w:r>
      <w:r>
        <w:rPr>
          <w:rFonts w:hint="eastAsia"/>
        </w:rPr>
        <w:t>算法在实际应用中的局限性，掌握基于局部动态规划和贪心策略相结合的 DP 算法的设计方法；</w:t>
      </w:r>
    </w:p>
    <w:p w14:paraId="74FB8648">
      <w:pPr>
        <w:pStyle w:val="3"/>
        <w:numPr>
          <w:ilvl w:val="1"/>
          <w:numId w:val="1"/>
        </w:numPr>
      </w:pPr>
      <w:bookmarkStart w:id="2" w:name="_Toc184823050"/>
      <w:r>
        <w:rPr>
          <w:rFonts w:hint="eastAsia"/>
        </w:rPr>
        <w:t>实验内容及要求</w:t>
      </w:r>
      <w:bookmarkEnd w:id="2"/>
    </w:p>
    <w:p w14:paraId="35E67801">
      <w:r>
        <w:rPr>
          <w:b/>
          <w:bCs/>
        </w:rPr>
        <w:t xml:space="preserve">1. 算法的设计与实现 </w:t>
      </w:r>
    </w:p>
    <w:p w14:paraId="4E05905D">
      <w:pPr>
        <w:pStyle w:val="19"/>
        <w:numPr>
          <w:ilvl w:val="0"/>
          <w:numId w:val="3"/>
        </w:numPr>
        <w:ind w:firstLineChars="0"/>
      </w:pPr>
      <w:r>
        <w:rPr>
          <w:rFonts w:hint="eastAsia"/>
        </w:rPr>
        <w:t xml:space="preserve">问题描述 </w:t>
      </w:r>
    </w:p>
    <w:p w14:paraId="2E680D87">
      <w:pPr>
        <w:ind w:firstLine="480" w:firstLineChars="200"/>
      </w:pPr>
      <w:r>
        <w:rPr>
          <w:rFonts w:hint="eastAsia"/>
        </w:rPr>
        <w:t xml:space="preserve">经典的钻石矿工问题描述如下： </w:t>
      </w:r>
    </w:p>
    <w:p w14:paraId="60BDE180">
      <w:pPr>
        <w:ind w:firstLine="480" w:firstLineChars="200"/>
      </w:pPr>
      <w:r>
        <w:rPr>
          <w:rFonts w:hint="eastAsia"/>
        </w:rPr>
        <w:t xml:space="preserve">有一座金字塔，金字塔的每块石头上都镶有对应的钻石，钻石可以被取下来，不同的钻石有着不同的价值，例如图 1 所示，你的任务是从金字塔的顶端向金字塔的底端收集钻石，并且尽可能收集价值高的钻石，但是只能从一块砖斜向左下或斜向右下走到另一块砖上，如图 1 从用红色 A 标记的砖走向用蓝色 B 标记的砖上。请找到一个收集最高价值钻石的路线，并给出能够获得的最大钻石总价值？ </w:t>
      </w:r>
    </w:p>
    <w:p w14:paraId="71AD4983">
      <w:pPr>
        <w:ind w:firstLine="480" w:firstLineChars="200"/>
      </w:pPr>
      <w:r>
        <w:rPr>
          <w:rFonts w:hint="eastAsia"/>
        </w:rPr>
        <w:t>课堂上，我们基于动态规划方法给出了该问题的基本求解算法。此时，我们能够实用动态规划算法解决该题，是因为我们实现得到了整个金字塔的钻石价值分布，因为可以通过动态规划算法求解——全局动态规划算法。</w:t>
      </w:r>
    </w:p>
    <w:p w14:paraId="4B9665A3">
      <w:pPr>
        <w:jc w:val="center"/>
      </w:pPr>
      <w:r>
        <w:drawing>
          <wp:inline distT="0" distB="0" distL="0" distR="0">
            <wp:extent cx="4146550" cy="1556385"/>
            <wp:effectExtent l="0" t="0" r="6350" b="5715"/>
            <wp:docPr id="206142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2321" name="图片 1"/>
                    <pic:cNvPicPr>
                      <a:picLocks noChangeAspect="1"/>
                    </pic:cNvPicPr>
                  </pic:nvPicPr>
                  <pic:blipFill>
                    <a:blip r:embed="rId9"/>
                    <a:stretch>
                      <a:fillRect/>
                    </a:stretch>
                  </pic:blipFill>
                  <pic:spPr>
                    <a:xfrm>
                      <a:off x="0" y="0"/>
                      <a:ext cx="4184041" cy="1570652"/>
                    </a:xfrm>
                    <a:prstGeom prst="rect">
                      <a:avLst/>
                    </a:prstGeom>
                  </pic:spPr>
                </pic:pic>
              </a:graphicData>
            </a:graphic>
          </wp:inline>
        </w:drawing>
      </w:r>
    </w:p>
    <w:p w14:paraId="028F72BB">
      <w:pPr>
        <w:pStyle w:val="19"/>
        <w:numPr>
          <w:ilvl w:val="0"/>
          <w:numId w:val="3"/>
        </w:numPr>
        <w:ind w:firstLineChars="0"/>
      </w:pPr>
      <w:r>
        <w:rPr>
          <w:rFonts w:hint="eastAsia"/>
        </w:rPr>
        <w:t xml:space="preserve">蒙图版的钻石金字塔问题 </w:t>
      </w:r>
    </w:p>
    <w:p w14:paraId="093212B1">
      <w:pPr>
        <w:ind w:firstLine="480" w:firstLineChars="200"/>
      </w:pPr>
      <w:r>
        <w:rPr>
          <w:rFonts w:hint="eastAsia"/>
        </w:rPr>
        <w:t>如图 2 所示，在实际应用中，矿工事先往往无法提前知道金字塔的钻石分布。通常，他们只能估计面前两个方块内的钻石数，或者租用探测器来获得面前 x 步（</w:t>
      </w:r>
      <m:oMath>
        <m:r>
          <m:rPr/>
          <w:rPr>
            <w:rFonts w:hint="eastAsia" w:ascii="Cambria Math" w:hAnsi="Cambria Math"/>
          </w:rPr>
          <m:t>x&lt;n</m:t>
        </m:r>
      </m:oMath>
      <w:r>
        <w:rPr>
          <w:rFonts w:hint="eastAsia"/>
        </w:rPr>
        <w:t>，n 为金字塔的层数）内钻石的分布。又或者，假设他有一张残破的地图。在上述这些情况下的信息量和矿工的收益有怎样的关系呢？请设计并实现能够获得最大价值算法，包括找寻最佳路径及最大价值。</w:t>
      </w:r>
    </w:p>
    <w:p w14:paraId="727DC938">
      <w:pPr>
        <w:jc w:val="center"/>
      </w:pPr>
      <w:r>
        <w:drawing>
          <wp:inline distT="0" distB="0" distL="0" distR="0">
            <wp:extent cx="5274310" cy="1949450"/>
            <wp:effectExtent l="0" t="0" r="2540" b="0"/>
            <wp:docPr id="414285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85295" name="图片 1"/>
                    <pic:cNvPicPr>
                      <a:picLocks noChangeAspect="1"/>
                    </pic:cNvPicPr>
                  </pic:nvPicPr>
                  <pic:blipFill>
                    <a:blip r:embed="rId10"/>
                    <a:stretch>
                      <a:fillRect/>
                    </a:stretch>
                  </pic:blipFill>
                  <pic:spPr>
                    <a:xfrm>
                      <a:off x="0" y="0"/>
                      <a:ext cx="5274310" cy="1949450"/>
                    </a:xfrm>
                    <a:prstGeom prst="rect">
                      <a:avLst/>
                    </a:prstGeom>
                  </pic:spPr>
                </pic:pic>
              </a:graphicData>
            </a:graphic>
          </wp:inline>
        </w:drawing>
      </w:r>
    </w:p>
    <w:p w14:paraId="7BB9DD34">
      <w:r>
        <w:rPr>
          <w:b/>
          <w:bCs/>
        </w:rPr>
        <w:t xml:space="preserve">2. 实验内容 </w:t>
      </w:r>
    </w:p>
    <w:p w14:paraId="00B82595">
      <w:r>
        <w:rPr>
          <w:rFonts w:hint="eastAsia"/>
        </w:rPr>
        <w:t xml:space="preserve">① 数据生成：通过随机或高斯等随机方法生成矿产的模拟分布图。 </w:t>
      </w:r>
    </w:p>
    <w:p w14:paraId="7522FAEC">
      <w:r>
        <w:rPr>
          <w:rFonts w:hint="eastAsia"/>
        </w:rPr>
        <w:t>② 算法实现：分别基于 X 步（ x&lt;n，n 为金字塔的层数）已知，及蒙图版（残缺地图版）的挖矿算法。</w:t>
      </w:r>
    </w:p>
    <w:p w14:paraId="3A6467B0">
      <w:pPr>
        <w:pStyle w:val="3"/>
        <w:numPr>
          <w:ilvl w:val="1"/>
          <w:numId w:val="1"/>
        </w:numPr>
      </w:pPr>
      <w:bookmarkStart w:id="3" w:name="_Toc184823051"/>
      <w:r>
        <w:rPr>
          <w:rFonts w:hint="eastAsia"/>
        </w:rPr>
        <w:t>实验环境</w:t>
      </w:r>
      <w:bookmarkEnd w:id="3"/>
    </w:p>
    <w:p w14:paraId="03CE6896">
      <w:pPr>
        <w:pStyle w:val="19"/>
        <w:numPr>
          <w:ilvl w:val="0"/>
          <w:numId w:val="4"/>
        </w:numPr>
        <w:ind w:firstLineChars="0"/>
      </w:pPr>
      <w:r>
        <w:t>Visual Studio Code</w:t>
      </w:r>
    </w:p>
    <w:p w14:paraId="6E7EF464">
      <w:pPr>
        <w:pStyle w:val="19"/>
        <w:numPr>
          <w:ilvl w:val="0"/>
          <w:numId w:val="4"/>
        </w:numPr>
        <w:ind w:firstLineChars="0"/>
      </w:pPr>
      <w:r>
        <w:t>C++ 17</w:t>
      </w:r>
    </w:p>
    <w:p w14:paraId="58BA7A8C">
      <w:pPr>
        <w:pStyle w:val="19"/>
        <w:numPr>
          <w:ilvl w:val="0"/>
          <w:numId w:val="4"/>
        </w:numPr>
        <w:ind w:firstLineChars="0"/>
      </w:pPr>
      <w:r>
        <w:t>P</w:t>
      </w:r>
      <w:r>
        <w:rPr>
          <w:rFonts w:hint="eastAsia"/>
        </w:rPr>
        <w:t>ython 3.12.3</w:t>
      </w:r>
    </w:p>
    <w:p w14:paraId="37FC2321"/>
    <w:p w14:paraId="5A5BC33A">
      <w:r>
        <w:br w:type="page"/>
      </w:r>
    </w:p>
    <w:p w14:paraId="7D77D89C">
      <w:pPr>
        <w:pStyle w:val="2"/>
        <w:numPr>
          <w:ilvl w:val="0"/>
          <w:numId w:val="1"/>
        </w:numPr>
      </w:pPr>
      <w:bookmarkStart w:id="4" w:name="_Toc184823052"/>
      <w:r>
        <w:rPr>
          <w:rFonts w:hint="eastAsia"/>
        </w:rPr>
        <w:t>算法设计与实现</w:t>
      </w:r>
      <w:bookmarkEnd w:id="4"/>
    </w:p>
    <w:p w14:paraId="4FE86BE0">
      <w:pPr>
        <w:pStyle w:val="3"/>
        <w:numPr>
          <w:ilvl w:val="1"/>
          <w:numId w:val="1"/>
        </w:numPr>
      </w:pPr>
      <w:bookmarkStart w:id="5" w:name="_Toc184823053"/>
      <w:r>
        <w:rPr>
          <w:rFonts w:hint="eastAsia"/>
        </w:rPr>
        <w:t>地图生成算法</w:t>
      </w:r>
      <w:bookmarkEnd w:id="5"/>
    </w:p>
    <w:p w14:paraId="173BD5CA">
      <w:pPr>
        <w:pStyle w:val="4"/>
        <w:numPr>
          <w:ilvl w:val="2"/>
          <w:numId w:val="1"/>
        </w:numPr>
      </w:pPr>
      <w:bookmarkStart w:id="6" w:name="_Toc184823054"/>
      <w:r>
        <w:rPr>
          <w:rFonts w:hint="eastAsia"/>
        </w:rPr>
        <w:t>随机数填充</w:t>
      </w:r>
      <w:bookmarkEnd w:id="6"/>
    </w:p>
    <w:p w14:paraId="25C144B2">
      <w:pPr>
        <w:keepNext w:val="0"/>
        <w:keepLines w:val="0"/>
        <w:widowControl/>
        <w:suppressLineNumbers w:val="0"/>
        <w:shd w:val="clear" w:fill="1E1E1E"/>
        <w:spacing w:line="220"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vector&lt;vector&lt;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&gt;&gt; pyramid;</w:t>
      </w:r>
      <w:r>
        <w:rPr>
          <w:rFonts w:hint="default" w:ascii="Consolas" w:hAnsi="Consolas" w:eastAsia="Consolas" w:cs="Consolas"/>
          <w:b w:val="0"/>
          <w:bCs w:val="0"/>
          <w:color w:val="6A9955"/>
          <w:kern w:val="0"/>
          <w:sz w:val="16"/>
          <w:szCs w:val="16"/>
          <w:shd w:val="clear" w:fill="1E1E1E"/>
          <w:lang w:val="en-US" w:eastAsia="zh-CN" w:bidi="ar"/>
        </w:rPr>
        <w:t xml:space="preserve">  // 存储金字塔的二维数组</w:t>
      </w:r>
    </w:p>
    <w:p w14:paraId="146EA7C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p>
    <w:p w14:paraId="5FE434F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使用随机数值填写金字塔</w:t>
      </w:r>
    </w:p>
    <w:p w14:paraId="6C4AB72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pyramid_random_fill(</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n) {</w:t>
      </w:r>
    </w:p>
    <w:p w14:paraId="561F9D2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i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i &lt; n; i++) {</w:t>
      </w:r>
    </w:p>
    <w:p w14:paraId="4F12CA3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j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j &lt; n - i; j++) {</w:t>
      </w:r>
    </w:p>
    <w:p w14:paraId="0C21B0E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pyramid[i][j] = rand() %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14:paraId="3B2BBAE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4080315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409A4FA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62093B12">
      <w:pPr>
        <w:ind w:firstLine="420" w:firstLineChars="0"/>
        <w:rPr>
          <w:rFonts w:hint="eastAsia"/>
          <w:lang w:val="en-US" w:eastAsia="zh-CN"/>
        </w:rPr>
      </w:pPr>
      <w:r>
        <w:rPr>
          <w:rFonts w:hint="eastAsia"/>
          <w:lang w:val="en-US" w:eastAsia="zh-CN"/>
        </w:rPr>
        <w:t>在本程序中，我们使用二维向量模拟矩阵的形式进行数据存储，其中矩阵的左上部分用于存储数据，右下部分作为冗余进行矩阵填充并防止越界访问时导致段错误。</w:t>
      </w:r>
    </w:p>
    <w:p w14:paraId="0496CA58">
      <w:pPr>
        <w:ind w:firstLine="420" w:firstLineChars="0"/>
        <w:rPr>
          <w:rFonts w:hint="default"/>
          <w:lang w:val="en-US" w:eastAsia="zh-CN"/>
        </w:rPr>
      </w:pPr>
      <w:r>
        <w:rPr>
          <w:rFonts w:hint="eastAsia"/>
          <w:lang w:val="en-US" w:eastAsia="zh-CN"/>
        </w:rPr>
        <w:t>函数通过二重循环的方式进行金字塔的遍历，并使用rand方法生成随机数进行填充。</w:t>
      </w:r>
    </w:p>
    <w:p w14:paraId="5E101879">
      <w:pPr>
        <w:pStyle w:val="4"/>
        <w:numPr>
          <w:ilvl w:val="2"/>
          <w:numId w:val="1"/>
        </w:numPr>
      </w:pPr>
      <w:bookmarkStart w:id="7" w:name="_Toc184823055"/>
      <w:r>
        <w:rPr>
          <w:rFonts w:hint="eastAsia"/>
        </w:rPr>
        <w:t>正态分布填充</w:t>
      </w:r>
      <w:bookmarkEnd w:id="7"/>
    </w:p>
    <w:p w14:paraId="409DC84F">
      <w:pPr>
        <w:keepNext w:val="0"/>
        <w:keepLines w:val="0"/>
        <w:widowControl/>
        <w:suppressLineNumbers w:val="0"/>
        <w:shd w:val="clear" w:fill="1E1E1E"/>
        <w:spacing w:line="220"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使用正态模拟的方式填充金字塔</w:t>
      </w:r>
    </w:p>
    <w:p w14:paraId="1629196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pyramid_normal_fill(</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n,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k) {</w:t>
      </w:r>
    </w:p>
    <w:p w14:paraId="12D9D45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定义正态分布参数</w:t>
      </w:r>
    </w:p>
    <w:p w14:paraId="081AA79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mean = </w:t>
      </w:r>
      <w:r>
        <w:rPr>
          <w:rFonts w:hint="default" w:ascii="Consolas" w:hAnsi="Consolas" w:eastAsia="Consolas" w:cs="Consolas"/>
          <w:b w:val="0"/>
          <w:bCs w:val="0"/>
          <w:color w:val="B5CEA8"/>
          <w:kern w:val="0"/>
          <w:sz w:val="16"/>
          <w:szCs w:val="16"/>
          <w:shd w:val="clear" w:fill="1E1E1E"/>
          <w:lang w:val="en-US" w:eastAsia="zh-CN" w:bidi="ar"/>
        </w:rPr>
        <w:t>50.0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均值</w:t>
      </w:r>
    </w:p>
    <w:p w14:paraId="7183DAB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stddev =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标准差</w:t>
      </w:r>
    </w:p>
    <w:p w14:paraId="2E72031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p>
    <w:p w14:paraId="3024FBE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创建一个正态分布的随机数生成器</w:t>
      </w:r>
    </w:p>
    <w:p w14:paraId="29D1487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default_random_engine generator;</w:t>
      </w:r>
    </w:p>
    <w:p w14:paraId="0411750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normal_distribution&lt;</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&gt; distribution(mean, stddev);</w:t>
      </w:r>
    </w:p>
    <w:p w14:paraId="4DB3BEBB">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rPr>
        <w:t>    uniform_int_distribution&lt;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&gt; point_distribution(</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n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14:paraId="0584E43F">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rPr>
        <w:t>    pyramid.assign(n, vector&lt;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&gt;(n,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67C3B67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i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i &lt; n; ++i) {</w:t>
      </w:r>
    </w:p>
    <w:p w14:paraId="645AAD1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j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j &lt; n - i; ++j) {</w:t>
      </w:r>
    </w:p>
    <w:p w14:paraId="7384DF4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value = distribution(generator);</w:t>
      </w:r>
    </w:p>
    <w:p w14:paraId="2FD71B8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clampedValue = </w:t>
      </w:r>
      <w:r>
        <w:rPr>
          <w:rFonts w:hint="default" w:ascii="Consolas" w:hAnsi="Consolas" w:eastAsia="Consolas" w:cs="Consolas"/>
          <w:b w:val="0"/>
          <w:bCs w:val="0"/>
          <w:color w:val="569CD6"/>
          <w:kern w:val="0"/>
          <w:sz w:val="16"/>
          <w:szCs w:val="16"/>
          <w:shd w:val="clear" w:fill="1E1E1E"/>
          <w:lang w:val="en-US" w:eastAsia="zh-CN" w:bidi="ar"/>
        </w:rPr>
        <w:t>static_cast</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&gt;(round(value));</w:t>
      </w:r>
    </w:p>
    <w:p w14:paraId="3714DD9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(clampedValue &lt;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2BBF7DB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clampedValue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2C831EF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(clampedValue &gt;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14:paraId="06A79B1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clampedValue =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14:paraId="1857010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pyramid[i][j] = clampedValue;</w:t>
      </w:r>
    </w:p>
    <w:p w14:paraId="7969EA2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009908A7">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14:paraId="728567B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cout &lt;&lt; </w:t>
      </w:r>
      <w:r>
        <w:rPr>
          <w:rFonts w:hint="default" w:ascii="Consolas" w:hAnsi="Consolas" w:eastAsia="Consolas" w:cs="Consolas"/>
          <w:b w:val="0"/>
          <w:bCs w:val="0"/>
          <w:color w:val="CE9178"/>
          <w:kern w:val="0"/>
          <w:sz w:val="16"/>
          <w:szCs w:val="16"/>
          <w:shd w:val="clear" w:fill="1E1E1E"/>
          <w:lang w:val="en-US" w:eastAsia="zh-CN" w:bidi="ar"/>
        </w:rPr>
        <w:t>"Pyramid has been filled with values:"</w:t>
      </w:r>
      <w:r>
        <w:rPr>
          <w:rFonts w:hint="default" w:ascii="Consolas" w:hAnsi="Consolas" w:eastAsia="Consolas" w:cs="Consolas"/>
          <w:b w:val="0"/>
          <w:bCs w:val="0"/>
          <w:color w:val="D4D4D4"/>
          <w:kern w:val="0"/>
          <w:sz w:val="16"/>
          <w:szCs w:val="16"/>
          <w:shd w:val="clear" w:fill="1E1E1E"/>
          <w:lang w:val="en-US" w:eastAsia="zh-CN" w:bidi="ar"/>
        </w:rPr>
        <w:t xml:space="preserve"> &lt;&lt; endl;</w:t>
      </w:r>
    </w:p>
    <w:p w14:paraId="29DE82E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70A9E1DE">
      <w:pPr>
        <w:ind w:firstLine="420" w:firstLineChars="0"/>
        <w:rPr>
          <w:rFonts w:hint="eastAsia"/>
          <w:lang w:val="en-US" w:eastAsia="zh-CN"/>
        </w:rPr>
      </w:pPr>
      <w:r>
        <w:rPr>
          <w:rFonts w:hint="eastAsia"/>
          <w:lang w:val="en-US" w:eastAsia="zh-CN"/>
        </w:rPr>
        <w:t>正态分布相较于使用rand函数进行随机数生成，我们可以通过指定平均值与标准差，对生成的随机数进行生成概率控制，使得填充的金字塔更加具有规律性。</w:t>
      </w:r>
    </w:p>
    <w:p w14:paraId="384F615C">
      <w:pPr>
        <w:ind w:firstLine="420" w:firstLineChars="0"/>
        <w:rPr>
          <w:rFonts w:hint="default"/>
          <w:lang w:val="en-US" w:eastAsia="zh-CN"/>
        </w:rPr>
      </w:pPr>
      <w:r>
        <w:rPr>
          <w:rFonts w:hint="eastAsia"/>
          <w:lang w:val="en-US" w:eastAsia="zh-CN"/>
        </w:rPr>
        <w:t>该函数中的正态分布通过调用std方法中的default_random_engine与normal_distribution两个类实现。</w:t>
      </w:r>
    </w:p>
    <w:p w14:paraId="44FAFF02"/>
    <w:p w14:paraId="3AC978B0"/>
    <w:p w14:paraId="6F45DD59">
      <w:pPr>
        <w:pStyle w:val="4"/>
        <w:numPr>
          <w:ilvl w:val="2"/>
          <w:numId w:val="1"/>
        </w:numPr>
        <w:rPr>
          <w:rFonts w:hint="eastAsia"/>
        </w:rPr>
      </w:pPr>
      <w:bookmarkStart w:id="8" w:name="_Toc184823056"/>
      <w:r>
        <w:rPr>
          <w:rFonts w:hint="eastAsia"/>
        </w:rPr>
        <w:t>高斯函数填充</w:t>
      </w:r>
      <w:bookmarkEnd w:id="8"/>
    </w:p>
    <w:p w14:paraId="26D77D25">
      <w:pPr>
        <w:keepNext w:val="0"/>
        <w:keepLines w:val="0"/>
        <w:widowControl/>
        <w:suppressLineNumbers w:val="0"/>
        <w:shd w:val="clear" w:fill="1E1E1E"/>
        <w:spacing w:line="220"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gaussian(</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x,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y,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sigma) {</w:t>
      </w:r>
    </w:p>
    <w:p w14:paraId="74E48A3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exp(-(x * x + y * y)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 sigma * sigma));</w:t>
      </w:r>
    </w:p>
    <w:p w14:paraId="2D6949B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2C793F6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p>
    <w:p w14:paraId="18ADB95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random_noise(</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scale) {</w:t>
      </w:r>
    </w:p>
    <w:p w14:paraId="4C383FB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static_cast</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&gt;(rand()) / </w:t>
      </w:r>
      <w:r>
        <w:rPr>
          <w:rFonts w:hint="default" w:ascii="Consolas" w:hAnsi="Consolas" w:eastAsia="Consolas" w:cs="Consolas"/>
          <w:b w:val="0"/>
          <w:bCs w:val="0"/>
          <w:color w:val="569CD6"/>
          <w:kern w:val="0"/>
          <w:sz w:val="16"/>
          <w:szCs w:val="16"/>
          <w:shd w:val="clear" w:fill="1E1E1E"/>
          <w:lang w:val="en-US" w:eastAsia="zh-CN" w:bidi="ar"/>
        </w:rPr>
        <w:t>RAND_MAX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0.5</w:t>
      </w:r>
      <w:r>
        <w:rPr>
          <w:rFonts w:hint="default" w:ascii="Consolas" w:hAnsi="Consolas" w:eastAsia="Consolas" w:cs="Consolas"/>
          <w:b w:val="0"/>
          <w:bCs w:val="0"/>
          <w:color w:val="D4D4D4"/>
          <w:kern w:val="0"/>
          <w:sz w:val="16"/>
          <w:szCs w:val="16"/>
          <w:shd w:val="clear" w:fill="1E1E1E"/>
          <w:lang w:val="en-US" w:eastAsia="zh-CN" w:bidi="ar"/>
        </w:rPr>
        <w:t>) * scale;</w:t>
      </w:r>
    </w:p>
    <w:p w14:paraId="13C25A91">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14:paraId="5F072D5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使用高斯函数进行填充（最优填充方案）</w:t>
      </w:r>
    </w:p>
    <w:p w14:paraId="2388FDA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pyramid_gaussian_fill(</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n,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k) {</w:t>
      </w:r>
    </w:p>
    <w:p w14:paraId="2FD7B0D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srand(time(</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7049FE45">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rPr>
        <w:t>    pyramid.resize(n, vector&lt;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&gt;(n,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6B43146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确定聚集块中心点的数量和位置</w:t>
      </w:r>
    </w:p>
    <w:p w14:paraId="1447434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numClusters = k;</w:t>
      </w:r>
    </w:p>
    <w:p w14:paraId="38CBD043">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rPr>
        <w:t>    vector&lt;pair&lt;</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&gt;&gt; clusterCenters;</w:t>
      </w:r>
    </w:p>
    <w:p w14:paraId="413B09F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随机选择k个中心点</w:t>
      </w:r>
    </w:p>
    <w:p w14:paraId="4DC82F0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i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i &lt; numClusters; ++i) {</w:t>
      </w:r>
    </w:p>
    <w:p w14:paraId="53D3978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centerX = </w:t>
      </w:r>
      <w:r>
        <w:rPr>
          <w:rFonts w:hint="default" w:ascii="Consolas" w:hAnsi="Consolas" w:eastAsia="Consolas" w:cs="Consolas"/>
          <w:b w:val="0"/>
          <w:bCs w:val="0"/>
          <w:color w:val="569CD6"/>
          <w:kern w:val="0"/>
          <w:sz w:val="16"/>
          <w:szCs w:val="16"/>
          <w:shd w:val="clear" w:fill="1E1E1E"/>
          <w:lang w:val="en-US" w:eastAsia="zh-CN" w:bidi="ar"/>
        </w:rPr>
        <w:t>static_cast</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&gt;(rand()) / </w:t>
      </w:r>
      <w:r>
        <w:rPr>
          <w:rFonts w:hint="default" w:ascii="Consolas" w:hAnsi="Consolas" w:eastAsia="Consolas" w:cs="Consolas"/>
          <w:b w:val="0"/>
          <w:bCs w:val="0"/>
          <w:color w:val="569CD6"/>
          <w:kern w:val="0"/>
          <w:sz w:val="16"/>
          <w:szCs w:val="16"/>
          <w:shd w:val="clear" w:fill="1E1E1E"/>
          <w:lang w:val="en-US" w:eastAsia="zh-CN" w:bidi="ar"/>
        </w:rPr>
        <w:t>RAND_MAX</w:t>
      </w:r>
      <w:r>
        <w:rPr>
          <w:rFonts w:hint="default" w:ascii="Consolas" w:hAnsi="Consolas" w:eastAsia="Consolas" w:cs="Consolas"/>
          <w:b w:val="0"/>
          <w:bCs w:val="0"/>
          <w:color w:val="D4D4D4"/>
          <w:kern w:val="0"/>
          <w:sz w:val="16"/>
          <w:szCs w:val="16"/>
          <w:shd w:val="clear" w:fill="1E1E1E"/>
          <w:lang w:val="en-US" w:eastAsia="zh-CN" w:bidi="ar"/>
        </w:rPr>
        <w:t xml:space="preserve"> * n /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14:paraId="33F079E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centerY = </w:t>
      </w:r>
      <w:r>
        <w:rPr>
          <w:rFonts w:hint="default" w:ascii="Consolas" w:hAnsi="Consolas" w:eastAsia="Consolas" w:cs="Consolas"/>
          <w:b w:val="0"/>
          <w:bCs w:val="0"/>
          <w:color w:val="569CD6"/>
          <w:kern w:val="0"/>
          <w:sz w:val="16"/>
          <w:szCs w:val="16"/>
          <w:shd w:val="clear" w:fill="1E1E1E"/>
          <w:lang w:val="en-US" w:eastAsia="zh-CN" w:bidi="ar"/>
        </w:rPr>
        <w:t>static_cast</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&gt;(rand()) / </w:t>
      </w:r>
      <w:r>
        <w:rPr>
          <w:rFonts w:hint="default" w:ascii="Consolas" w:hAnsi="Consolas" w:eastAsia="Consolas" w:cs="Consolas"/>
          <w:b w:val="0"/>
          <w:bCs w:val="0"/>
          <w:color w:val="569CD6"/>
          <w:kern w:val="0"/>
          <w:sz w:val="16"/>
          <w:szCs w:val="16"/>
          <w:shd w:val="clear" w:fill="1E1E1E"/>
          <w:lang w:val="en-US" w:eastAsia="zh-CN" w:bidi="ar"/>
        </w:rPr>
        <w:t>RAND_MAX</w:t>
      </w:r>
      <w:r>
        <w:rPr>
          <w:rFonts w:hint="default" w:ascii="Consolas" w:hAnsi="Consolas" w:eastAsia="Consolas" w:cs="Consolas"/>
          <w:b w:val="0"/>
          <w:bCs w:val="0"/>
          <w:color w:val="D4D4D4"/>
          <w:kern w:val="0"/>
          <w:sz w:val="16"/>
          <w:szCs w:val="16"/>
          <w:shd w:val="clear" w:fill="1E1E1E"/>
          <w:lang w:val="en-US" w:eastAsia="zh-CN" w:bidi="ar"/>
        </w:rPr>
        <w:t xml:space="preserve"> * (n - centerX);</w:t>
      </w:r>
    </w:p>
    <w:p w14:paraId="05A6094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clusterCenters.push_back({centerX, centerY});</w:t>
      </w:r>
    </w:p>
    <w:p w14:paraId="0CF821A1">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14:paraId="16D8651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使用高斯分布函数填充聚集块中心点附近的值</w:t>
      </w:r>
    </w:p>
    <w:p w14:paraId="4E93214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i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i &lt; n; ++i) {</w:t>
      </w:r>
    </w:p>
    <w:p w14:paraId="7C897D7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j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j &lt; n; ++j) {</w:t>
      </w:r>
    </w:p>
    <w:p w14:paraId="1BDB8A1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value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7B319DB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auto</w:t>
      </w:r>
      <w:r>
        <w:rPr>
          <w:rFonts w:hint="default" w:ascii="Consolas" w:hAnsi="Consolas" w:eastAsia="Consolas" w:cs="Consolas"/>
          <w:b w:val="0"/>
          <w:bCs w:val="0"/>
          <w:color w:val="D4D4D4"/>
          <w:kern w:val="0"/>
          <w:sz w:val="16"/>
          <w:szCs w:val="16"/>
          <w:shd w:val="clear" w:fill="1E1E1E"/>
          <w:lang w:val="en-US" w:eastAsia="zh-CN" w:bidi="ar"/>
        </w:rPr>
        <w:t>&amp; center : clusterCenters) {</w:t>
      </w:r>
    </w:p>
    <w:p w14:paraId="5E19F30D">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g = gaussian(i - center.first, j - center.second, </w:t>
      </w:r>
      <w:r>
        <w:rPr>
          <w:rFonts w:hint="default" w:ascii="Consolas" w:hAnsi="Consolas" w:eastAsia="Consolas" w:cs="Consolas"/>
          <w:b w:val="0"/>
          <w:bCs w:val="0"/>
          <w:color w:val="B5CEA8"/>
          <w:kern w:val="0"/>
          <w:sz w:val="16"/>
          <w:szCs w:val="16"/>
          <w:shd w:val="clear" w:fill="1E1E1E"/>
          <w:lang w:val="en-US" w:eastAsia="zh-CN" w:bidi="ar"/>
        </w:rPr>
        <w:t>3.0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调整σ值以控制聚集块的形状和强度</w:t>
      </w:r>
    </w:p>
    <w:p w14:paraId="2F098078">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value += </w:t>
      </w:r>
      <w:r>
        <w:rPr>
          <w:rFonts w:hint="default" w:ascii="Consolas" w:hAnsi="Consolas" w:eastAsia="Consolas" w:cs="Consolas"/>
          <w:b w:val="0"/>
          <w:bCs w:val="0"/>
          <w:color w:val="569CD6"/>
          <w:kern w:val="0"/>
          <w:sz w:val="16"/>
          <w:szCs w:val="16"/>
          <w:shd w:val="clear" w:fill="1E1E1E"/>
          <w:lang w:val="en-US" w:eastAsia="zh-CN" w:bidi="ar"/>
        </w:rPr>
        <w:t>static_cast</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&gt;(g *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范围在0-100之间</w:t>
      </w:r>
    </w:p>
    <w:p w14:paraId="055730B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61307BA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(value &gt;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14:paraId="2200A56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value =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14:paraId="27BEFAC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pyramid[i][j] = value;</w:t>
      </w:r>
    </w:p>
    <w:p w14:paraId="48066BB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36AC7E51">
      <w:pPr>
        <w:keepNext w:val="0"/>
        <w:keepLines w:val="0"/>
        <w:widowControl/>
        <w:suppressLineNumbers w:val="0"/>
        <w:shd w:val="clear" w:fill="1E1E1E"/>
        <w:spacing w:line="220" w:lineRule="atLeast"/>
        <w:jc w:val="left"/>
      </w:pPr>
      <w:r>
        <w:rPr>
          <w:rFonts w:hint="default" w:ascii="Consolas" w:hAnsi="Consolas" w:eastAsia="Consolas" w:cs="Consolas"/>
          <w:b w:val="0"/>
          <w:bCs w:val="0"/>
          <w:color w:val="D4D4D4"/>
          <w:kern w:val="0"/>
          <w:sz w:val="16"/>
          <w:szCs w:val="16"/>
          <w:shd w:val="clear" w:fill="1E1E1E"/>
          <w:lang w:val="en-US" w:eastAsia="zh-CN" w:bidi="ar"/>
        </w:rPr>
        <w:t>    }</w:t>
      </w:r>
    </w:p>
    <w:p w14:paraId="155D3279">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引入噪声进行空白位置填充</w:t>
      </w:r>
    </w:p>
    <w:p w14:paraId="6FA653EF">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i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i &lt; n; ++i) {</w:t>
      </w:r>
    </w:p>
    <w:p w14:paraId="54CEFCE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j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j &lt; n; ++j) {</w:t>
      </w:r>
    </w:p>
    <w:p w14:paraId="446AB1F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pyramid[i][j] += </w:t>
      </w:r>
      <w:r>
        <w:rPr>
          <w:rFonts w:hint="default" w:ascii="Consolas" w:hAnsi="Consolas" w:eastAsia="Consolas" w:cs="Consolas"/>
          <w:b w:val="0"/>
          <w:bCs w:val="0"/>
          <w:color w:val="569CD6"/>
          <w:kern w:val="0"/>
          <w:sz w:val="16"/>
          <w:szCs w:val="16"/>
          <w:shd w:val="clear" w:fill="1E1E1E"/>
          <w:lang w:val="en-US" w:eastAsia="zh-CN" w:bidi="ar"/>
        </w:rPr>
        <w:t>static_cast</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&gt;(random_noise(</w:t>
      </w:r>
      <w:r>
        <w:rPr>
          <w:rFonts w:hint="default" w:ascii="Consolas" w:hAnsi="Consolas" w:eastAsia="Consolas" w:cs="Consolas"/>
          <w:b w:val="0"/>
          <w:bCs w:val="0"/>
          <w:color w:val="B5CEA8"/>
          <w:kern w:val="0"/>
          <w:sz w:val="16"/>
          <w:szCs w:val="16"/>
          <w:shd w:val="clear" w:fill="1E1E1E"/>
          <w:lang w:val="en-US" w:eastAsia="zh-CN" w:bidi="ar"/>
        </w:rPr>
        <w:t>65</w:t>
      </w:r>
      <w:r>
        <w:rPr>
          <w:rFonts w:hint="default" w:ascii="Consolas" w:hAnsi="Consolas" w:eastAsia="Consolas" w:cs="Consolas"/>
          <w:b w:val="0"/>
          <w:bCs w:val="0"/>
          <w:color w:val="D4D4D4"/>
          <w:kern w:val="0"/>
          <w:sz w:val="16"/>
          <w:szCs w:val="16"/>
          <w:shd w:val="clear" w:fill="1E1E1E"/>
          <w:lang w:val="en-US" w:eastAsia="zh-CN" w:bidi="ar"/>
        </w:rPr>
        <w:t>));</w:t>
      </w:r>
    </w:p>
    <w:p w14:paraId="0C55F62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(pyramid[i][j] &lt;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42B0F4C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pyramid[i][j]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4B55186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(pyramid[i][j] &gt;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14:paraId="6368DF0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pyramid[i][j] =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14:paraId="573874D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023AFE8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66E062B1">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1175185D">
      <w:pPr>
        <w:ind w:firstLine="420" w:firstLineChars="0"/>
        <w:rPr>
          <w:rFonts w:hint="eastAsia"/>
          <w:lang w:val="en-US" w:eastAsia="zh-CN"/>
        </w:rPr>
      </w:pPr>
      <w:r>
        <w:rPr>
          <w:rFonts w:hint="eastAsia"/>
          <w:lang w:val="en-US" w:eastAsia="zh-CN"/>
        </w:rPr>
        <w:t>gaussian函数实现使用二维高斯函数运算位置(x,y)处的点对应的高斯函数值，其实现为下式：</w:t>
      </w:r>
    </w:p>
    <w:p w14:paraId="711B6D33">
      <w:pPr>
        <w:ind w:firstLine="420" w:firstLineChars="0"/>
        <w:rPr>
          <w:rFonts w:hint="eastAsia"/>
          <w:lang w:val="en-US" w:eastAsia="zh-CN"/>
        </w:rPr>
      </w:pPr>
      <m:oMathPara>
        <m:oMath>
          <m:r>
            <m:rPr>
              <m:sty m:val="p"/>
            </m:rPr>
            <w:rPr>
              <w:rFonts w:hint="default" w:ascii="Cambria Math" w:cs="Times New Roman"/>
              <w:caps w:val="0"/>
              <w:color w:val="2C2C36"/>
              <w:spacing w:val="1"/>
              <w:sz w:val="19"/>
              <w:szCs w:val="19"/>
              <w:shd w:val="clear" w:fill="FFFFFF"/>
              <w:lang w:val="en-US" w:eastAsia="zh-CN"/>
            </w:rPr>
            <m:t>G</m:t>
          </m:r>
          <m:r>
            <w:rPr>
              <w:rFonts w:hint="default" w:ascii="Times New Roman" w:hAnsi="Times New Roman" w:eastAsia="Times New Roman" w:cs="Times New Roman"/>
              <w:i w:val="0"/>
              <w:iCs w:val="0"/>
              <w:caps w:val="0"/>
              <w:color w:val="2C2C36"/>
              <w:spacing w:val="1"/>
              <w:sz w:val="19"/>
              <w:szCs w:val="19"/>
              <w:shd w:val="clear" w:fill="FFFFFF"/>
            </w:rPr>
            <m:t>(</m:t>
          </m:r>
          <m:r>
            <m:rPr>
              <m:sty m:val="p"/>
            </m:rPr>
            <w:rPr>
              <w:rFonts w:hint="default" w:ascii="Cambria Math" w:cs="Times New Roman"/>
              <w:caps w:val="0"/>
              <w:color w:val="2C2C36"/>
              <w:spacing w:val="1"/>
              <w:sz w:val="19"/>
              <w:szCs w:val="19"/>
              <w:shd w:val="clear" w:fill="FFFFFF"/>
              <w:lang w:val="en-US" w:eastAsia="zh-CN"/>
            </w:rPr>
            <m:t>x</m:t>
          </m:r>
          <m:r>
            <w:rPr>
              <w:rFonts w:hint="default" w:ascii="Times New Roman" w:hAnsi="Times New Roman" w:eastAsia="Times New Roman" w:cs="Times New Roman"/>
              <w:i w:val="0"/>
              <w:iCs w:val="0"/>
              <w:caps w:val="0"/>
              <w:color w:val="2C2C36"/>
              <w:spacing w:val="1"/>
              <w:sz w:val="19"/>
              <w:szCs w:val="19"/>
              <w:shd w:val="clear" w:fill="FFFFFF"/>
            </w:rPr>
            <m:t>,</m:t>
          </m:r>
          <m:r>
            <m:rPr>
              <m:sty m:val="p"/>
            </m:rPr>
            <w:rPr>
              <w:rFonts w:hint="default" w:ascii="Cambria Math" w:cs="Times New Roman"/>
              <w:caps w:val="0"/>
              <w:color w:val="2C2C36"/>
              <w:spacing w:val="1"/>
              <w:sz w:val="19"/>
              <w:szCs w:val="19"/>
              <w:shd w:val="clear" w:fill="FFFFFF"/>
              <w:lang w:val="en-US" w:eastAsia="zh-CN"/>
            </w:rPr>
            <m:t>y</m:t>
          </m:r>
          <m:r>
            <w:rPr>
              <w:rFonts w:hint="default" w:ascii="Times New Roman" w:hAnsi="Times New Roman" w:eastAsia="Times New Roman" w:cs="Times New Roman"/>
              <w:i w:val="0"/>
              <w:iCs w:val="0"/>
              <w:caps w:val="0"/>
              <w:color w:val="2C2C36"/>
              <w:spacing w:val="1"/>
              <w:sz w:val="19"/>
              <w:szCs w:val="19"/>
              <w:shd w:val="clear" w:fill="FFFFFF"/>
            </w:rPr>
            <m:t>)=exp</m:t>
          </m:r>
          <m:r>
            <w:rPr>
              <w:rFonts w:ascii="KaTeX_Size2" w:hAnsi="KaTeX_Size2" w:eastAsia="KaTeX_Size2" w:cs="KaTeX_Size2"/>
              <w:i w:val="0"/>
              <w:iCs w:val="0"/>
              <w:caps w:val="0"/>
              <w:color w:val="2C2C36"/>
              <w:spacing w:val="1"/>
              <w:sz w:val="19"/>
              <w:szCs w:val="19"/>
              <w:shd w:val="clear" w:fill="FFFFFF"/>
            </w:rPr>
            <m:t>(</m:t>
          </m:r>
          <m:r>
            <w:rPr>
              <w:rFonts w:hint="default" w:ascii="Times New Roman" w:hAnsi="Times New Roman" w:eastAsia="Times New Roman" w:cs="Times New Roman"/>
              <w:i w:val="0"/>
              <w:iCs w:val="0"/>
              <w:caps w:val="0"/>
              <w:color w:val="2C2C36"/>
              <w:spacing w:val="1"/>
              <w:sz w:val="19"/>
              <w:szCs w:val="19"/>
              <w:shd w:val="clear" w:fill="FFFFFF"/>
            </w:rPr>
            <m:t>−</m:t>
          </m:r>
          <m:r>
            <m:rPr>
              <m:sty m:val="p"/>
            </m:rPr>
            <w:rPr>
              <w:rFonts w:hint="default" w:ascii="Cambria Math" w:cs="Times New Roman"/>
              <w:caps w:val="0"/>
              <w:color w:val="2C2C36"/>
              <w:spacing w:val="1"/>
              <w:sz w:val="19"/>
              <w:szCs w:val="19"/>
              <w:shd w:val="clear" w:fill="FFFFFF"/>
              <w:lang w:val="en-US" w:eastAsia="zh-CN"/>
            </w:rPr>
            <m:t xml:space="preserve"> </m:t>
          </m:r>
          <m:f>
            <m:fPr>
              <m:ctrlPr>
                <w:rPr>
                  <w:rFonts w:hint="default" w:ascii="Cambria Math" w:hAnsi="Times New Roman" w:eastAsia="Times New Roman" w:cs="Times New Roman"/>
                  <w:i w:val="0"/>
                  <w:iCs w:val="0"/>
                  <w:caps w:val="0"/>
                  <w:color w:val="2C2C36"/>
                  <w:spacing w:val="1"/>
                  <w:sz w:val="19"/>
                  <w:szCs w:val="19"/>
                  <w:shd w:val="clear" w:fill="FFFFFF"/>
                </w:rPr>
              </m:ctrlPr>
            </m:fPr>
            <m:num>
              <m:sSup>
                <m:sSupPr>
                  <m:ctrlPr>
                    <w:rPr>
                      <w:rFonts w:hint="default" w:ascii="Cambria Math" w:hAnsi="Times New Roman" w:eastAsia="Times New Roman" w:cs="Times New Roman"/>
                      <w:i w:val="0"/>
                      <w:iCs w:val="0"/>
                      <w:caps w:val="0"/>
                      <w:color w:val="2C2C36"/>
                      <w:spacing w:val="1"/>
                      <w:sz w:val="19"/>
                      <w:szCs w:val="19"/>
                      <w:shd w:val="clear" w:fill="FFFFFF"/>
                    </w:rPr>
                  </m:ctrlPr>
                </m:sSupPr>
                <m:e>
                  <m:r>
                    <m:rPr>
                      <m:sty m:val="p"/>
                    </m:rPr>
                    <w:rPr>
                      <w:rFonts w:hint="default" w:ascii="Cambria Math" w:cs="Times New Roman"/>
                      <w:caps w:val="0"/>
                      <w:color w:val="2C2C36"/>
                      <w:spacing w:val="1"/>
                      <w:sz w:val="19"/>
                      <w:szCs w:val="19"/>
                      <w:shd w:val="clear" w:fill="FFFFFF"/>
                      <w:lang w:val="en-US" w:eastAsia="zh-CN"/>
                    </w:rPr>
                    <m:t>x</m:t>
                  </m:r>
                  <m:ctrlPr>
                    <w:rPr>
                      <w:rFonts w:hint="default" w:ascii="Cambria Math" w:hAnsi="Times New Roman" w:eastAsia="Times New Roman" w:cs="Times New Roman"/>
                      <w:i w:val="0"/>
                      <w:iCs w:val="0"/>
                      <w:caps w:val="0"/>
                      <w:color w:val="2C2C36"/>
                      <w:spacing w:val="1"/>
                      <w:sz w:val="19"/>
                      <w:szCs w:val="19"/>
                      <w:shd w:val="clear" w:fill="FFFFFF"/>
                    </w:rPr>
                  </m:ctrlPr>
                </m:e>
                <m:sup>
                  <m:r>
                    <m:rPr>
                      <m:sty m:val="p"/>
                    </m:rPr>
                    <w:rPr>
                      <w:rFonts w:hint="default" w:ascii="Cambria Math" w:cs="Times New Roman"/>
                      <w:caps w:val="0"/>
                      <w:color w:val="2C2C36"/>
                      <w:spacing w:val="1"/>
                      <w:sz w:val="19"/>
                      <w:szCs w:val="19"/>
                      <w:shd w:val="clear" w:fill="FFFFFF"/>
                      <w:lang w:val="en-US" w:eastAsia="zh-CN"/>
                    </w:rPr>
                    <m:t>2</m:t>
                  </m:r>
                  <m:ctrlPr>
                    <w:rPr>
                      <w:rFonts w:hint="default" w:ascii="Cambria Math" w:hAnsi="Times New Roman" w:eastAsia="Times New Roman" w:cs="Times New Roman"/>
                      <w:i w:val="0"/>
                      <w:iCs w:val="0"/>
                      <w:caps w:val="0"/>
                      <w:color w:val="2C2C36"/>
                      <w:spacing w:val="1"/>
                      <w:sz w:val="19"/>
                      <w:szCs w:val="19"/>
                      <w:shd w:val="clear" w:fill="FFFFFF"/>
                    </w:rPr>
                  </m:ctrlPr>
                </m:sup>
              </m:sSup>
              <m:r>
                <m:rPr>
                  <m:sty m:val="p"/>
                </m:rPr>
                <w:rPr>
                  <w:rFonts w:hint="default" w:ascii="Cambria Math" w:cs="Times New Roman"/>
                  <w:caps w:val="0"/>
                  <w:color w:val="2C2C36"/>
                  <w:spacing w:val="1"/>
                  <w:sz w:val="19"/>
                  <w:szCs w:val="19"/>
                  <w:shd w:val="clear" w:fill="FFFFFF"/>
                  <w:lang w:val="en-US" w:eastAsia="zh-CN"/>
                </w:rPr>
                <m:t xml:space="preserve">+ </m:t>
              </m:r>
              <m:sSup>
                <m:sSupPr>
                  <m:ctrlPr>
                    <m:rPr/>
                    <w:rPr>
                      <w:rFonts w:hint="default" w:ascii="Cambria Math" w:cs="Times New Roman"/>
                      <w:i w:val="0"/>
                      <w:iCs w:val="0"/>
                      <w:caps w:val="0"/>
                      <w:color w:val="2C2C36"/>
                      <w:spacing w:val="1"/>
                      <w:sz w:val="19"/>
                      <w:szCs w:val="19"/>
                      <w:shd w:val="clear" w:fill="FFFFFF"/>
                      <w:lang w:val="en-US" w:eastAsia="zh-CN"/>
                    </w:rPr>
                  </m:ctrlPr>
                </m:sSupPr>
                <m:e>
                  <m:r>
                    <m:rPr>
                      <m:sty m:val="p"/>
                    </m:rPr>
                    <w:rPr>
                      <w:rFonts w:hint="default" w:ascii="Cambria Math" w:cs="Times New Roman"/>
                      <w:caps w:val="0"/>
                      <w:color w:val="2C2C36"/>
                      <w:spacing w:val="1"/>
                      <w:sz w:val="19"/>
                      <w:szCs w:val="19"/>
                      <w:shd w:val="clear" w:fill="FFFFFF"/>
                      <w:lang w:val="en-US" w:eastAsia="zh-CN"/>
                    </w:rPr>
                    <m:t>y</m:t>
                  </m:r>
                  <m:ctrlPr>
                    <m:rPr/>
                    <w:rPr>
                      <w:rFonts w:hint="default" w:ascii="Cambria Math" w:cs="Times New Roman"/>
                      <w:i w:val="0"/>
                      <w:iCs w:val="0"/>
                      <w:caps w:val="0"/>
                      <w:color w:val="2C2C36"/>
                      <w:spacing w:val="1"/>
                      <w:sz w:val="19"/>
                      <w:szCs w:val="19"/>
                      <w:shd w:val="clear" w:fill="FFFFFF"/>
                      <w:lang w:val="en-US" w:eastAsia="zh-CN"/>
                    </w:rPr>
                  </m:ctrlPr>
                </m:e>
                <m:sup>
                  <m:r>
                    <m:rPr>
                      <m:sty m:val="p"/>
                    </m:rPr>
                    <w:rPr>
                      <w:rFonts w:hint="default" w:ascii="Cambria Math" w:cs="Times New Roman"/>
                      <w:caps w:val="0"/>
                      <w:color w:val="2C2C36"/>
                      <w:spacing w:val="1"/>
                      <w:sz w:val="19"/>
                      <w:szCs w:val="19"/>
                      <w:shd w:val="clear" w:fill="FFFFFF"/>
                      <w:lang w:val="en-US" w:eastAsia="zh-CN"/>
                    </w:rPr>
                    <m:t>2</m:t>
                  </m:r>
                  <m:ctrlPr>
                    <m:rPr/>
                    <w:rPr>
                      <w:rFonts w:hint="default" w:ascii="Cambria Math" w:cs="Times New Roman"/>
                      <w:i w:val="0"/>
                      <w:iCs w:val="0"/>
                      <w:caps w:val="0"/>
                      <w:color w:val="2C2C36"/>
                      <w:spacing w:val="1"/>
                      <w:sz w:val="19"/>
                      <w:szCs w:val="19"/>
                      <w:shd w:val="clear" w:fill="FFFFFF"/>
                      <w:lang w:val="en-US" w:eastAsia="zh-CN"/>
                    </w:rPr>
                  </m:ctrlPr>
                </m:sup>
              </m:sSup>
              <m:ctrlPr>
                <w:rPr>
                  <w:rFonts w:hint="default" w:ascii="Cambria Math" w:hAnsi="Times New Roman" w:eastAsia="Times New Roman" w:cs="Times New Roman"/>
                  <w:i w:val="0"/>
                  <w:iCs w:val="0"/>
                  <w:caps w:val="0"/>
                  <w:color w:val="2C2C36"/>
                  <w:spacing w:val="1"/>
                  <w:sz w:val="19"/>
                  <w:szCs w:val="19"/>
                  <w:shd w:val="clear" w:fill="FFFFFF"/>
                </w:rPr>
              </m:ctrlPr>
            </m:num>
            <m:den>
              <m:r>
                <m:rPr>
                  <m:sty m:val="p"/>
                </m:rPr>
                <w:rPr>
                  <w:rFonts w:hint="default" w:ascii="Cambria Math" w:cs="Times New Roman"/>
                  <w:caps w:val="0"/>
                  <w:color w:val="2C2C36"/>
                  <w:spacing w:val="1"/>
                  <w:sz w:val="19"/>
                  <w:szCs w:val="19"/>
                  <w:shd w:val="clear" w:fill="FFFFFF"/>
                  <w:lang w:val="en-US" w:eastAsia="zh-CN"/>
                </w:rPr>
                <m:t>2</m:t>
              </m:r>
              <m:sSup>
                <m:sSupPr>
                  <m:ctrlPr>
                    <m:rPr/>
                    <w:rPr>
                      <w:rFonts w:hint="eastAsia" w:ascii="Cambria Math" w:cs="Times New Roman"/>
                      <w:i w:val="0"/>
                      <w:iCs w:val="0"/>
                      <w:caps w:val="0"/>
                      <w:color w:val="2C2C36"/>
                      <w:spacing w:val="1"/>
                      <w:sz w:val="19"/>
                      <w:szCs w:val="19"/>
                      <w:shd w:val="clear" w:fill="FFFFFF"/>
                      <w:lang w:val="en-US" w:eastAsia="zh-CN"/>
                    </w:rPr>
                  </m:ctrlPr>
                </m:sSupPr>
                <m:e>
                  <m:r>
                    <m:rPr>
                      <m:sty m:val="p"/>
                    </m:rPr>
                    <w:rPr>
                      <w:rFonts w:hint="eastAsia" w:ascii="Cambria Math" w:cs="Times New Roman"/>
                      <w:caps w:val="0"/>
                      <w:color w:val="2C2C36"/>
                      <w:spacing w:val="1"/>
                      <w:sz w:val="19"/>
                      <w:szCs w:val="19"/>
                      <w:shd w:val="clear" w:fill="FFFFFF"/>
                      <w:lang w:val="en-US" w:eastAsia="zh-CN"/>
                    </w:rPr>
                    <m:t>σ</m:t>
                  </m:r>
                  <m:ctrlPr>
                    <m:rPr/>
                    <w:rPr>
                      <w:rFonts w:hint="eastAsia" w:ascii="Cambria Math" w:cs="Times New Roman"/>
                      <w:i w:val="0"/>
                      <w:iCs w:val="0"/>
                      <w:caps w:val="0"/>
                      <w:color w:val="2C2C36"/>
                      <w:spacing w:val="1"/>
                      <w:sz w:val="19"/>
                      <w:szCs w:val="19"/>
                      <w:shd w:val="clear" w:fill="FFFFFF"/>
                      <w:lang w:val="en-US" w:eastAsia="zh-CN"/>
                    </w:rPr>
                  </m:ctrlPr>
                </m:e>
                <m:sup>
                  <m:r>
                    <m:rPr>
                      <m:sty m:val="p"/>
                    </m:rPr>
                    <w:rPr>
                      <w:rFonts w:hint="default" w:ascii="Cambria Math" w:cs="Times New Roman"/>
                      <w:caps w:val="0"/>
                      <w:color w:val="2C2C36"/>
                      <w:spacing w:val="1"/>
                      <w:sz w:val="19"/>
                      <w:szCs w:val="19"/>
                      <w:shd w:val="clear" w:fill="FFFFFF"/>
                      <w:lang w:val="en-US" w:eastAsia="zh-CN"/>
                    </w:rPr>
                    <m:t>2</m:t>
                  </m:r>
                  <m:ctrlPr>
                    <m:rPr/>
                    <w:rPr>
                      <w:rFonts w:hint="eastAsia" w:ascii="Cambria Math" w:cs="Times New Roman"/>
                      <w:i w:val="0"/>
                      <w:iCs w:val="0"/>
                      <w:caps w:val="0"/>
                      <w:color w:val="2C2C36"/>
                      <w:spacing w:val="1"/>
                      <w:sz w:val="19"/>
                      <w:szCs w:val="19"/>
                      <w:shd w:val="clear" w:fill="FFFFFF"/>
                      <w:lang w:val="en-US" w:eastAsia="zh-CN"/>
                    </w:rPr>
                  </m:ctrlPr>
                </m:sup>
              </m:sSup>
              <m:ctrlPr>
                <w:rPr>
                  <w:rFonts w:hint="default" w:ascii="Cambria Math" w:hAnsi="Times New Roman" w:eastAsia="Times New Roman" w:cs="Times New Roman"/>
                  <w:i w:val="0"/>
                  <w:iCs w:val="0"/>
                  <w:caps w:val="0"/>
                  <w:color w:val="2C2C36"/>
                  <w:spacing w:val="1"/>
                  <w:sz w:val="19"/>
                  <w:szCs w:val="19"/>
                  <w:shd w:val="clear" w:fill="FFFFFF"/>
                </w:rPr>
              </m:ctrlPr>
            </m:den>
          </m:f>
          <m:r>
            <w:rPr>
              <w:rFonts w:hint="default" w:ascii="Times New Roman" w:hAnsi="Times New Roman" w:eastAsia="Times New Roman" w:cs="Times New Roman"/>
              <w:i w:val="0"/>
              <w:iCs w:val="0"/>
              <w:caps w:val="0"/>
              <w:color w:val="2C2C36"/>
              <w:spacing w:val="1"/>
              <w:sz w:val="1"/>
              <w:szCs w:val="1"/>
              <w:shd w:val="clear" w:fill="FFFFFF"/>
            </w:rPr>
            <m:t>​</m:t>
          </m:r>
          <m:r>
            <w:rPr>
              <w:rFonts w:hint="default" w:ascii="KaTeX_Size2" w:hAnsi="KaTeX_Size2" w:eastAsia="KaTeX_Size2" w:cs="KaTeX_Size2"/>
              <w:i w:val="0"/>
              <w:iCs w:val="0"/>
              <w:caps w:val="0"/>
              <w:color w:val="2C2C36"/>
              <w:spacing w:val="1"/>
              <w:sz w:val="19"/>
              <w:szCs w:val="19"/>
              <w:shd w:val="clear" w:fill="FFFFFF"/>
            </w:rPr>
            <m:t>)</m:t>
          </m:r>
        </m:oMath>
      </m:oMathPara>
    </w:p>
    <w:p w14:paraId="04BFC147">
      <w:pPr>
        <w:ind w:firstLine="420" w:firstLineChars="0"/>
        <w:rPr>
          <w:rFonts w:hint="eastAsia"/>
          <w:lang w:val="en-US" w:eastAsia="zh-CN"/>
        </w:rPr>
      </w:pPr>
      <w:r>
        <w:rPr>
          <w:rFonts w:hint="eastAsia"/>
          <w:lang w:val="en-US" w:eastAsia="zh-CN"/>
        </w:rPr>
        <w:t>函数random_noise实现从范围（scale,，scale）中生成双浮点精度的随机数。</w:t>
      </w:r>
    </w:p>
    <w:p w14:paraId="0AA35ED0">
      <w:pPr>
        <w:ind w:firstLine="420" w:firstLineChars="0"/>
        <w:rPr>
          <w:rFonts w:hint="default"/>
          <w:lang w:val="en-US" w:eastAsia="zh-CN"/>
        </w:rPr>
      </w:pPr>
      <w:r>
        <w:rPr>
          <w:rFonts w:hint="eastAsia"/>
          <w:lang w:val="en-US" w:eastAsia="zh-CN"/>
        </w:rPr>
        <w:t>函数pyramid_gaussian_fill通过使用rand方法生成k个数值聚集块的中心点，而后使用gaussian函数计算中心点附近点与中心点的距离关系以生成对应的二维高斯函数值。通过这种方式，我们得以实现矿脉聚集的现象。在完成矿脉的生成后，我们使用random_noise函数在还未进行填充的位置填充随机数值，让生成的矿脉图具有更强的随机性。</w:t>
      </w:r>
    </w:p>
    <w:p w14:paraId="3571CB8B"/>
    <w:p w14:paraId="29AC215C">
      <w:r>
        <w:br w:type="page"/>
      </w:r>
    </w:p>
    <w:p w14:paraId="595DEA02">
      <w:pPr>
        <w:pStyle w:val="3"/>
        <w:numPr>
          <w:ilvl w:val="1"/>
          <w:numId w:val="1"/>
        </w:numPr>
      </w:pPr>
      <w:bookmarkStart w:id="9" w:name="_Toc184823057"/>
      <w:r>
        <w:rPr>
          <w:rFonts w:hint="eastAsia"/>
        </w:rPr>
        <w:t>贪心算法</w:t>
      </w:r>
      <w:bookmarkEnd w:id="9"/>
    </w:p>
    <w:p w14:paraId="2FDCD193">
      <w:pPr>
        <w:keepNext w:val="0"/>
        <w:keepLines w:val="0"/>
        <w:widowControl/>
        <w:suppressLineNumbers w:val="0"/>
        <w:shd w:val="clear" w:fill="1E1E1E"/>
        <w:spacing w:line="220"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贪心算法</w:t>
      </w:r>
    </w:p>
    <w:p w14:paraId="502E981C">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miner_greedy(</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n) {</w:t>
      </w:r>
    </w:p>
    <w:p w14:paraId="7CAE659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x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y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2E1971A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total_value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14:paraId="50BB0B0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(x + y &lt; n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w:t>
      </w:r>
    </w:p>
    <w:p w14:paraId="38D24820">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(x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&lt; n - y &amp;&amp; y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&lt; n - x) {</w:t>
      </w:r>
    </w:p>
    <w:p w14:paraId="513B742E">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(pyramid[x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][y] &gt; pyramid[x][y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w:t>
      </w:r>
    </w:p>
    <w:p w14:paraId="21769DE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total_value += pyramid[x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][y];</w:t>
      </w:r>
    </w:p>
    <w:p w14:paraId="3A5B7455">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path.push_back(make_pair(x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y));</w:t>
      </w:r>
    </w:p>
    <w:p w14:paraId="14FE90A3">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w:t>
      </w:r>
    </w:p>
    <w:p w14:paraId="5B92181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p>
    <w:p w14:paraId="0928386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total_value += pyramid[x][y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14:paraId="3309294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path.push_back(make_pair(x, y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14:paraId="0332E5C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y++;</w:t>
      </w:r>
    </w:p>
    <w:p w14:paraId="5E52150B">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2DE7581A">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53B2B264">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14:paraId="44564342">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cout &lt;&lt; </w:t>
      </w:r>
      <w:r>
        <w:rPr>
          <w:rFonts w:hint="default" w:ascii="Consolas" w:hAnsi="Consolas" w:eastAsia="Consolas" w:cs="Consolas"/>
          <w:b w:val="0"/>
          <w:bCs w:val="0"/>
          <w:color w:val="CE9178"/>
          <w:kern w:val="0"/>
          <w:sz w:val="16"/>
          <w:szCs w:val="16"/>
          <w:shd w:val="clear" w:fill="1E1E1E"/>
          <w:lang w:val="en-US" w:eastAsia="zh-CN" w:bidi="ar"/>
        </w:rPr>
        <w:t>"path find successfully"</w:t>
      </w:r>
      <w:r>
        <w:rPr>
          <w:rFonts w:hint="default" w:ascii="Consolas" w:hAnsi="Consolas" w:eastAsia="Consolas" w:cs="Consolas"/>
          <w:b w:val="0"/>
          <w:bCs w:val="0"/>
          <w:color w:val="D4D4D4"/>
          <w:kern w:val="0"/>
          <w:sz w:val="16"/>
          <w:szCs w:val="16"/>
          <w:shd w:val="clear" w:fill="1E1E1E"/>
          <w:lang w:val="en-US" w:eastAsia="zh-CN" w:bidi="ar"/>
        </w:rPr>
        <w:t xml:space="preserve"> &lt;&lt; endl;</w:t>
      </w:r>
    </w:p>
    <w:p w14:paraId="4EB3F796">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total_value;</w:t>
      </w:r>
    </w:p>
    <w:p w14:paraId="1397F247">
      <w:pPr>
        <w:keepNext w:val="0"/>
        <w:keepLines w:val="0"/>
        <w:widowControl/>
        <w:suppressLineNumbers w:val="0"/>
        <w:shd w:val="clear" w:fill="1E1E1E"/>
        <w:spacing w:line="220"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14:paraId="70D87131">
      <w:pPr>
        <w:ind w:firstLine="420" w:firstLineChars="0"/>
        <w:rPr>
          <w:rFonts w:hint="eastAsia"/>
          <w:lang w:val="en-US" w:eastAsia="zh-CN"/>
        </w:rPr>
      </w:pPr>
      <w:r>
        <w:rPr>
          <w:rFonts w:hint="eastAsia"/>
          <w:lang w:val="en-US" w:eastAsia="zh-CN"/>
        </w:rPr>
        <w:t>贪心算法是每个人生来就会的算法，他与我们的直觉最为接近。由于没有探测器，每个矿工只能够看到眼前两个位置包含的矿的价值，我们通过选取两个矿中价值最高的即可完成普通矿工的选择。</w:t>
      </w:r>
    </w:p>
    <w:p w14:paraId="0EF03076">
      <w:pPr>
        <w:ind w:firstLine="420" w:firstLineChars="0"/>
        <w:rPr>
          <w:rFonts w:hint="default"/>
          <w:lang w:val="en-US" w:eastAsia="zh-CN"/>
        </w:rPr>
      </w:pPr>
      <w:r>
        <w:rPr>
          <w:rFonts w:hint="eastAsia"/>
          <w:lang w:val="en-US" w:eastAsia="zh-CN"/>
        </w:rPr>
        <w:t>我们在程序中使用一个path向量进行算法生成的挖掘方向的记录。</w:t>
      </w:r>
      <w:bookmarkStart w:id="15" w:name="_GoBack"/>
      <w:bookmarkEnd w:id="15"/>
    </w:p>
    <w:p w14:paraId="68A0CD2F"/>
    <w:p w14:paraId="196FD213"/>
    <w:p w14:paraId="7F7A8442">
      <w:r>
        <w:br w:type="page"/>
      </w:r>
    </w:p>
    <w:p w14:paraId="160401EE">
      <w:pPr>
        <w:pStyle w:val="3"/>
        <w:numPr>
          <w:ilvl w:val="1"/>
          <w:numId w:val="1"/>
        </w:numPr>
      </w:pPr>
      <w:bookmarkStart w:id="10" w:name="_Toc184823058"/>
      <w:r>
        <w:rPr>
          <w:rFonts w:hint="eastAsia"/>
        </w:rPr>
        <w:t>全局动态规划算法</w:t>
      </w:r>
      <w:bookmarkEnd w:id="10"/>
    </w:p>
    <w:p w14:paraId="7F04F962"/>
    <w:p w14:paraId="2C26AA27"/>
    <w:p w14:paraId="10C1AA4E"/>
    <w:p w14:paraId="25304831">
      <w:r>
        <w:br w:type="page"/>
      </w:r>
    </w:p>
    <w:p w14:paraId="0863F4FF">
      <w:pPr>
        <w:pStyle w:val="3"/>
        <w:numPr>
          <w:ilvl w:val="1"/>
          <w:numId w:val="1"/>
        </w:numPr>
      </w:pPr>
      <w:bookmarkStart w:id="11" w:name="_Toc184823059"/>
      <w:r>
        <w:rPr>
          <w:rFonts w:hint="eastAsia"/>
        </w:rPr>
        <w:t>蒙图版动态规划</w:t>
      </w:r>
      <w:bookmarkEnd w:id="11"/>
    </w:p>
    <w:p w14:paraId="7A1F35B9"/>
    <w:p w14:paraId="1A04217E"/>
    <w:p w14:paraId="58CE8E84"/>
    <w:p w14:paraId="269194D1">
      <w:r>
        <w:br w:type="page"/>
      </w:r>
    </w:p>
    <w:p w14:paraId="28C4ADBE">
      <w:pPr>
        <w:pStyle w:val="2"/>
        <w:numPr>
          <w:ilvl w:val="0"/>
          <w:numId w:val="1"/>
        </w:numPr>
      </w:pPr>
      <w:bookmarkStart w:id="12" w:name="_Toc184823060"/>
      <w:r>
        <w:rPr>
          <w:rFonts w:hint="eastAsia"/>
        </w:rPr>
        <w:t>测试程序与可视化</w:t>
      </w:r>
      <w:bookmarkEnd w:id="12"/>
    </w:p>
    <w:p w14:paraId="68FB1825"/>
    <w:p w14:paraId="2B12A003"/>
    <w:p w14:paraId="032886A2"/>
    <w:p w14:paraId="0391E8A4"/>
    <w:p w14:paraId="2E05ADA6">
      <w:r>
        <w:br w:type="page"/>
      </w:r>
    </w:p>
    <w:p w14:paraId="176A434D">
      <w:pPr>
        <w:pStyle w:val="2"/>
        <w:numPr>
          <w:ilvl w:val="0"/>
          <w:numId w:val="1"/>
        </w:numPr>
      </w:pPr>
      <w:bookmarkStart w:id="13" w:name="_Toc184823061"/>
      <w:r>
        <w:rPr>
          <w:rFonts w:hint="eastAsia"/>
        </w:rPr>
        <w:t>算法效率与结果分析</w:t>
      </w:r>
      <w:bookmarkEnd w:id="13"/>
    </w:p>
    <w:p w14:paraId="37104D6C"/>
    <w:p w14:paraId="4FED1455"/>
    <w:p w14:paraId="72FB39A7">
      <w:r>
        <w:br w:type="page"/>
      </w:r>
    </w:p>
    <w:p w14:paraId="37E51A52">
      <w:pPr>
        <w:pStyle w:val="2"/>
        <w:numPr>
          <w:ilvl w:val="0"/>
          <w:numId w:val="1"/>
        </w:numPr>
      </w:pPr>
      <w:bookmarkStart w:id="14" w:name="_Toc184823062"/>
      <w:r>
        <w:rPr>
          <w:rFonts w:hint="eastAsia"/>
        </w:rPr>
        <w:t>心得总结</w:t>
      </w:r>
      <w:bookmarkEnd w:id="14"/>
    </w:p>
    <w:p w14:paraId="2E944F3A"/>
    <w:p w14:paraId="4507F477"/>
    <w:p w14:paraId="6559731C"/>
    <w:p w14:paraId="1EDC8E62"/>
    <w:sectPr>
      <w:footerReference r:id="rId5"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Size2">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9973901"/>
      <w:docPartObj>
        <w:docPartGallery w:val="AutoText"/>
      </w:docPartObj>
    </w:sdtPr>
    <w:sdtContent>
      <w:p w14:paraId="5AB4D971">
        <w:pPr>
          <w:pStyle w:val="6"/>
          <w:jc w:val="center"/>
        </w:pPr>
        <w:r>
          <w:fldChar w:fldCharType="begin"/>
        </w:r>
        <w:r>
          <w:instrText xml:space="preserve">PAGE   \* MERGEFORMAT</w:instrText>
        </w:r>
        <w:r>
          <w:fldChar w:fldCharType="separate"/>
        </w:r>
        <w:r>
          <w:rPr>
            <w:lang w:val="zh-CN"/>
          </w:rPr>
          <w:t>2</w:t>
        </w:r>
        <w:r>
          <w:fldChar w:fldCharType="end"/>
        </w:r>
      </w:p>
    </w:sdtContent>
  </w:sdt>
  <w:p w14:paraId="7274937A">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5848A0"/>
    <w:multiLevelType w:val="multilevel"/>
    <w:tmpl w:val="225848A0"/>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281A347D"/>
    <w:multiLevelType w:val="multilevel"/>
    <w:tmpl w:val="281A347D"/>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5A6F2BB3"/>
    <w:multiLevelType w:val="multilevel"/>
    <w:tmpl w:val="5A6F2BB3"/>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5BEA5B77"/>
    <w:multiLevelType w:val="multilevel"/>
    <w:tmpl w:val="5BEA5B77"/>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C2F"/>
    <w:rsid w:val="00022800"/>
    <w:rsid w:val="00151E40"/>
    <w:rsid w:val="00176822"/>
    <w:rsid w:val="003E1BAE"/>
    <w:rsid w:val="004C1E6E"/>
    <w:rsid w:val="004D6529"/>
    <w:rsid w:val="00512DAE"/>
    <w:rsid w:val="005752A9"/>
    <w:rsid w:val="00625B97"/>
    <w:rsid w:val="00801B3F"/>
    <w:rsid w:val="008D18C4"/>
    <w:rsid w:val="009A0778"/>
    <w:rsid w:val="009F6244"/>
    <w:rsid w:val="00A125B8"/>
    <w:rsid w:val="00A22BCB"/>
    <w:rsid w:val="00A97D4A"/>
    <w:rsid w:val="00AA1C2F"/>
    <w:rsid w:val="00AF4669"/>
    <w:rsid w:val="00BB2681"/>
    <w:rsid w:val="00C37705"/>
    <w:rsid w:val="00C75A79"/>
    <w:rsid w:val="00CD798B"/>
    <w:rsid w:val="00D62358"/>
    <w:rsid w:val="00EA75A4"/>
    <w:rsid w:val="00F72E6D"/>
    <w:rsid w:val="0E59216D"/>
    <w:rsid w:val="0F5C0053"/>
    <w:rsid w:val="1BAB4AC5"/>
    <w:rsid w:val="2B6F764B"/>
    <w:rsid w:val="319E2648"/>
    <w:rsid w:val="43280337"/>
    <w:rsid w:val="43C2259A"/>
    <w:rsid w:val="4748173D"/>
    <w:rsid w:val="5E035C0E"/>
    <w:rsid w:val="606C0F30"/>
    <w:rsid w:val="63CB4ECB"/>
    <w:rsid w:val="689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autoRedefine/>
    <w:unhideWhenUsed/>
    <w:uiPriority w:val="39"/>
    <w:pPr>
      <w:ind w:left="840" w:leftChars="400"/>
    </w:pPr>
  </w:style>
  <w:style w:type="paragraph" w:styleId="6">
    <w:name w:val="footer"/>
    <w:basedOn w:val="1"/>
    <w:link w:val="17"/>
    <w:unhideWhenUsed/>
    <w:uiPriority w:val="99"/>
    <w:pPr>
      <w:tabs>
        <w:tab w:val="center" w:pos="4153"/>
        <w:tab w:val="right" w:pos="8306"/>
      </w:tabs>
      <w:snapToGrid w:val="0"/>
      <w:spacing w:line="240" w:lineRule="auto"/>
      <w:jc w:val="left"/>
    </w:pPr>
    <w:rPr>
      <w:sz w:val="18"/>
      <w:szCs w:val="18"/>
    </w:rPr>
  </w:style>
  <w:style w:type="paragraph" w:styleId="7">
    <w:name w:val="header"/>
    <w:basedOn w:val="1"/>
    <w:link w:val="16"/>
    <w:unhideWhenUsed/>
    <w:uiPriority w:val="99"/>
    <w:pPr>
      <w:tabs>
        <w:tab w:val="center" w:pos="4153"/>
        <w:tab w:val="right" w:pos="8306"/>
      </w:tabs>
      <w:snapToGrid w:val="0"/>
      <w:spacing w:line="240" w:lineRule="auto"/>
      <w:jc w:val="center"/>
    </w:pPr>
    <w:rPr>
      <w:sz w:val="18"/>
      <w:szCs w:val="18"/>
    </w:rPr>
  </w:style>
  <w:style w:type="paragraph" w:styleId="8">
    <w:name w:val="toc 1"/>
    <w:basedOn w:val="1"/>
    <w:next w:val="1"/>
    <w:autoRedefine/>
    <w:unhideWhenUsed/>
    <w:uiPriority w:val="39"/>
  </w:style>
  <w:style w:type="paragraph" w:styleId="9">
    <w:name w:val="toc 2"/>
    <w:basedOn w:val="1"/>
    <w:next w:val="1"/>
    <w:autoRedefine/>
    <w:unhideWhenUsed/>
    <w:uiPriority w:val="39"/>
    <w:pPr>
      <w:ind w:left="420" w:leftChars="200"/>
    </w:pPr>
  </w:style>
  <w:style w:type="character" w:styleId="12">
    <w:name w:val="Hyperlink"/>
    <w:basedOn w:val="11"/>
    <w:unhideWhenUsed/>
    <w:uiPriority w:val="99"/>
    <w:rPr>
      <w:color w:val="467886" w:themeColor="hyperlink"/>
      <w:u w:val="single"/>
      <w14:textFill>
        <w14:solidFill>
          <w14:schemeClr w14:val="hlink"/>
        </w14:solidFill>
      </w14:textFill>
    </w:rPr>
  </w:style>
  <w:style w:type="character" w:customStyle="1" w:styleId="13">
    <w:name w:val="标题 2 字符"/>
    <w:basedOn w:val="11"/>
    <w:link w:val="3"/>
    <w:uiPriority w:val="9"/>
    <w:rPr>
      <w:rFonts w:ascii="Times New Roman" w:hAnsi="Times New Roman" w:eastAsia="宋体" w:cstheme="majorBidi"/>
      <w:b/>
      <w:bCs/>
      <w:sz w:val="32"/>
      <w:szCs w:val="32"/>
    </w:rPr>
  </w:style>
  <w:style w:type="paragraph" w:customStyle="1" w:styleId="14">
    <w:name w:val="标题三"/>
    <w:basedOn w:val="1"/>
    <w:link w:val="15"/>
    <w:qFormat/>
    <w:uiPriority w:val="0"/>
    <w:rPr>
      <w:sz w:val="28"/>
    </w:rPr>
  </w:style>
  <w:style w:type="character" w:customStyle="1" w:styleId="15">
    <w:name w:val="标题三 字符"/>
    <w:basedOn w:val="11"/>
    <w:link w:val="14"/>
    <w:uiPriority w:val="0"/>
    <w:rPr>
      <w:rFonts w:ascii="Times New Roman" w:hAnsi="Times New Roman" w:eastAsia="宋体"/>
      <w:sz w:val="28"/>
    </w:rPr>
  </w:style>
  <w:style w:type="character" w:customStyle="1" w:styleId="16">
    <w:name w:val="页眉 字符"/>
    <w:basedOn w:val="11"/>
    <w:link w:val="7"/>
    <w:uiPriority w:val="99"/>
    <w:rPr>
      <w:rFonts w:ascii="Times New Roman" w:hAnsi="Times New Roman" w:eastAsia="宋体"/>
      <w:sz w:val="18"/>
      <w:szCs w:val="18"/>
    </w:rPr>
  </w:style>
  <w:style w:type="character" w:customStyle="1" w:styleId="17">
    <w:name w:val="页脚 字符"/>
    <w:basedOn w:val="11"/>
    <w:link w:val="6"/>
    <w:uiPriority w:val="99"/>
    <w:rPr>
      <w:rFonts w:ascii="Times New Roman" w:hAnsi="Times New Roman" w:eastAsia="宋体"/>
      <w:sz w:val="18"/>
      <w:szCs w:val="18"/>
    </w:rPr>
  </w:style>
  <w:style w:type="character" w:customStyle="1" w:styleId="18">
    <w:name w:val="标题 1 字符"/>
    <w:basedOn w:val="11"/>
    <w:link w:val="2"/>
    <w:uiPriority w:val="9"/>
    <w:rPr>
      <w:rFonts w:ascii="Times New Roman" w:hAnsi="Times New Roman" w:eastAsia="宋体"/>
      <w:b/>
      <w:bCs/>
      <w:kern w:val="44"/>
      <w:sz w:val="44"/>
      <w:szCs w:val="44"/>
    </w:rPr>
  </w:style>
  <w:style w:type="paragraph" w:styleId="19">
    <w:name w:val="List Paragraph"/>
    <w:basedOn w:val="1"/>
    <w:qFormat/>
    <w:uiPriority w:val="34"/>
    <w:pPr>
      <w:ind w:firstLine="420" w:firstLineChars="200"/>
    </w:pPr>
  </w:style>
  <w:style w:type="character" w:customStyle="1" w:styleId="20">
    <w:name w:val="标题 3 字符"/>
    <w:basedOn w:val="11"/>
    <w:link w:val="4"/>
    <w:uiPriority w:val="9"/>
    <w:rPr>
      <w:rFonts w:ascii="Times New Roman" w:hAnsi="Times New Roman" w:eastAsia="宋体"/>
      <w:b/>
      <w:bCs/>
      <w:sz w:val="32"/>
      <w:szCs w:val="32"/>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10486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D218C-55DC-4F68-A014-CF3D44DA8741}">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962</Words>
  <Characters>1069</Characters>
  <Lines>16</Lines>
  <Paragraphs>4</Paragraphs>
  <TotalTime>14</TotalTime>
  <ScaleCrop>false</ScaleCrop>
  <LinksUpToDate>false</LinksUpToDate>
  <CharactersWithSpaces>1266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2024-12-11T06:52:00Z</dcterms:created>
  <dc:creator>晨阳 张</dc:creator>
  <cp:lastModifiedBy>小嘻嘻1416839221</cp:lastModifiedBy>
  <dcterms:modified xsi:type="dcterms:W3CDTF">2024-12-11T12:50:04Z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98523FC5E4C5410F9975443B5ABE9977_12</vt:lpwstr>
  </property>
</Properties>
</file>