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  <w:lang w:val="zh-TW" w:eastAsia="zh-TW"/>
        </w:rPr>
      </w:pP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【</w:t>
      </w: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投票界面</w:t>
      </w: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】</w:t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tbl>
      <w:tblPr>
        <w:tblW w:w="8296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148"/>
        <w:gridCol w:w="4148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jc w:val="center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日期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jc w:val="center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用户产品首页文档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jc w:val="center"/>
            </w:pPr>
            <w:r>
              <w:rPr>
                <w:rFonts w:ascii="Microsoft YaHe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2016.7. 8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jc w:val="center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王未未 创建</w:t>
            </w:r>
          </w:p>
        </w:tc>
      </w:tr>
    </w:tbl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  <w:r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1483449</wp:posOffset>
            </wp:positionH>
            <wp:positionV relativeFrom="line">
              <wp:posOffset>353149</wp:posOffset>
            </wp:positionV>
            <wp:extent cx="3117404" cy="6120057"/>
            <wp:effectExtent l="0" t="0" r="0" b="0"/>
            <wp:wrapThrough wrapText="bothSides" distL="152400" distR="152400">
              <wp:wrapPolygon edited="1">
                <wp:start x="0" y="0"/>
                <wp:lineTo x="0" y="21621"/>
                <wp:lineTo x="21617" y="21621"/>
                <wp:lineTo x="21617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404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  <w:r>
        <w:rPr>
          <w:rFonts w:ascii="Microsoft YaHei"/>
          <w:kern w:val="2"/>
          <w:sz w:val="21"/>
          <w:szCs w:val="21"/>
          <w:u w:color="000000"/>
          <w:rtl w:val="0"/>
          <w:lang w:val="zh-TW" w:eastAsia="zh-TW"/>
        </w:rPr>
        <w:t>1</w:t>
      </w: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，投票界面中使用第三方的集成到此界面，通过后台把投票的投票地址投票标题以及时间通过后台以</w:t>
      </w:r>
      <w:r>
        <w:rPr>
          <w:rFonts w:ascii="Microsoft YaHei"/>
          <w:kern w:val="2"/>
          <w:sz w:val="21"/>
          <w:szCs w:val="21"/>
          <w:u w:color="000000"/>
          <w:rtl w:val="0"/>
          <w:lang w:val="zh-TW" w:eastAsia="zh-TW"/>
        </w:rPr>
        <w:t>web</w:t>
      </w: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的形式加载此界面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Microsoft YaHe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