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hAnsi="微软雅黑" w:eastAsia="微软雅黑" w:cs="微软雅黑"/>
          <w:kern w:val="2"/>
          <w:sz w:val="21"/>
          <w:szCs w:val="21"/>
          <w:u w:color="000000"/>
          <w:lang w:val="zh-TW" w:eastAsia="zh-TW"/>
        </w:rPr>
      </w:pPr>
      <w:r>
        <w:rPr>
          <w:rFonts w:hint="eastAsia" w:eastAsia="微软雅黑"/>
          <w:kern w:val="2"/>
          <w:sz w:val="21"/>
          <w:szCs w:val="21"/>
          <w:u w:color="000000"/>
          <w:lang w:val="zh-TW" w:eastAsia="zh-TW"/>
        </w:rPr>
        <w:t>【用户主界面】</w:t>
      </w: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  <w:r>
        <w:rPr>
          <w:rFonts w:ascii="微软雅黑" w:hAnsi="微软雅黑" w:eastAsia="微软雅黑" w:cs="微软雅黑"/>
          <w:kern w:val="2"/>
          <w:sz w:val="21"/>
          <w:szCs w:val="21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314960</wp:posOffset>
            </wp:positionH>
            <wp:positionV relativeFrom="line">
              <wp:posOffset>956310</wp:posOffset>
            </wp:positionV>
            <wp:extent cx="5468620" cy="6120130"/>
            <wp:effectExtent l="0" t="0" r="0" b="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725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4"/>
        <w:tblW w:w="8296" w:type="dxa"/>
        <w:jc w:val="center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hRule="auto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hint="eastAsi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日期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hRule="auto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hint="eastAsi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用户产品首页文档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hRule="auto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ascii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/>
              </w:rPr>
              <w:t>2016.7. 8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hRule="auto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jc w:val="center"/>
            </w:pPr>
            <w:r>
              <w:rPr>
                <w:rFonts w:hint="eastAsia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zh-TW" w:eastAsia="zh-TW"/>
              </w:rPr>
              <w:t>王未未 创建</w:t>
            </w:r>
          </w:p>
        </w:tc>
      </w:tr>
    </w:tbl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  <w:bookmarkStart w:id="0" w:name="_GoBack"/>
      <w:bookmarkEnd w:id="0"/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  <w:r>
        <w:rPr>
          <w:rFonts w:ascii="微软雅黑"/>
          <w:kern w:val="2"/>
          <w:sz w:val="21"/>
          <w:szCs w:val="21"/>
          <w:u w:color="000000"/>
          <w:lang w:val="zh-TW" w:eastAsia="zh-TW"/>
        </w:rPr>
        <w:t>1</w:t>
      </w:r>
      <w:r>
        <w:rPr>
          <w:rFonts w:hint="eastAsia" w:eastAsia="微软雅黑"/>
          <w:kern w:val="2"/>
          <w:sz w:val="21"/>
          <w:szCs w:val="21"/>
          <w:u w:color="000000"/>
          <w:lang w:val="zh-TW" w:eastAsia="zh-TW"/>
        </w:rPr>
        <w:t>，在主界面点击每个 文件之后自动下载下载前探出对话框，自动下载完毕打开此文件（注：下载的时候在文件的中间显示下载百分比）</w:t>
      </w:r>
    </w:p>
    <w:p>
      <w:pPr>
        <w:pStyle w:val="6"/>
        <w:framePr w:w="0" w:hRule="auto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微软雅黑" w:hAnsi="微软雅黑" w:eastAsia="微软雅黑" w:cs="微软雅黑"/>
          <w:kern w:val="2"/>
          <w:sz w:val="21"/>
          <w:szCs w:val="21"/>
          <w:u w:color="000000"/>
        </w:rPr>
      </w:pPr>
      <w:r>
        <w:rPr>
          <w:rFonts w:ascii="微软雅黑"/>
          <w:kern w:val="2"/>
          <w:sz w:val="21"/>
          <w:szCs w:val="21"/>
          <w:u w:color="000000"/>
          <w:lang w:val="zh-TW" w:eastAsia="zh-TW"/>
        </w:rPr>
        <w:t>2</w:t>
      </w:r>
      <w:r>
        <w:rPr>
          <w:rFonts w:hint="eastAsia" w:eastAsia="微软雅黑"/>
          <w:kern w:val="2"/>
          <w:sz w:val="21"/>
          <w:szCs w:val="21"/>
          <w:u w:color="000000"/>
          <w:lang w:val="zh-TW" w:eastAsia="zh-TW"/>
        </w:rPr>
        <w:t>，在已经下载的文件死啊面显示一个对勾，没有下载的文件不现实对勾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536209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2016-07-25T02:19:50Z</dcterms:created>
  <dc:creator>ku</dc:creator>
  <cp:lastModifiedBy>ku</cp:lastModifiedBy>
  <dcterms:modified xsi:type="dcterms:W3CDTF">2016-07-25T05:26:53Z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