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E127" w14:textId="77777777" w:rsidR="00687525" w:rsidRDefault="00687525">
      <w:pPr>
        <w:rPr>
          <w:rFonts w:hint="eastAsia"/>
        </w:rPr>
      </w:pPr>
      <w:r>
        <w:rPr>
          <w:rFonts w:hint="eastAsia"/>
        </w:rPr>
        <w:t>1、</w:t>
      </w:r>
    </w:p>
    <w:p w14:paraId="044111EE" w14:textId="34806B43" w:rsidR="00F200CB" w:rsidRDefault="00687525">
      <w:pPr>
        <w:rPr>
          <w:rFonts w:hint="eastAsia"/>
        </w:rPr>
      </w:pPr>
      <w:r>
        <w:rPr>
          <w:noProof/>
        </w:rPr>
        <w:drawing>
          <wp:inline distT="0" distB="0" distL="0" distR="0" wp14:anchorId="1A2BECCD" wp14:editId="65E6B7C1">
            <wp:extent cx="1998766" cy="1384891"/>
            <wp:effectExtent l="0" t="0" r="1905" b="6350"/>
            <wp:docPr id="20275955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95556" name=""/>
                    <pic:cNvPicPr/>
                  </pic:nvPicPr>
                  <pic:blipFill>
                    <a:blip r:embed="rId6"/>
                    <a:stretch>
                      <a:fillRect/>
                    </a:stretch>
                  </pic:blipFill>
                  <pic:spPr>
                    <a:xfrm>
                      <a:off x="0" y="0"/>
                      <a:ext cx="2017343" cy="1397762"/>
                    </a:xfrm>
                    <a:prstGeom prst="rect">
                      <a:avLst/>
                    </a:prstGeom>
                  </pic:spPr>
                </pic:pic>
              </a:graphicData>
            </a:graphic>
          </wp:inline>
        </w:drawing>
      </w:r>
    </w:p>
    <w:p w14:paraId="5DBBECAA" w14:textId="40655C7C" w:rsidR="00687525" w:rsidRDefault="00687525">
      <w:pPr>
        <w:rPr>
          <w:rFonts w:hint="eastAsia"/>
        </w:rPr>
      </w:pPr>
      <w:r>
        <w:rPr>
          <w:rFonts w:hint="eastAsia"/>
        </w:rPr>
        <w:t>2、</w:t>
      </w:r>
      <w:r w:rsidRPr="002821A4">
        <w:rPr>
          <w:b/>
          <w:bCs/>
        </w:rPr>
        <w:t>环境</w:t>
      </w:r>
      <w:r w:rsidRPr="00687525">
        <w:t>的定义</w:t>
      </w:r>
      <w:r>
        <w:rPr>
          <w:rFonts w:hint="eastAsia"/>
        </w:rPr>
        <w:t>：</w:t>
      </w:r>
      <w:r w:rsidRPr="00687525">
        <w:t>环境（environment）是指生物有机体赖以生存的所有因素和条件的综合，是指某一特定生物 群体外的空间、直接或间接影响该生物群体生存的一切事物的总和。</w:t>
      </w:r>
    </w:p>
    <w:p w14:paraId="2682A56D" w14:textId="77777777" w:rsidR="00687525" w:rsidRDefault="00687525">
      <w:pPr>
        <w:rPr>
          <w:rFonts w:ascii="Times New Roman" w:hAnsi="Times New Roman" w:cs="Times New Roman"/>
        </w:rPr>
      </w:pPr>
      <w:r>
        <w:rPr>
          <w:rFonts w:hint="eastAsia"/>
        </w:rPr>
        <w:t>3、</w:t>
      </w:r>
      <w:r w:rsidRPr="002821A4">
        <w:rPr>
          <w:b/>
          <w:bCs/>
        </w:rPr>
        <w:t>环境因素</w:t>
      </w:r>
      <w:r w:rsidRPr="00687525">
        <w:t>（environment factor） 是指直接参加生物有机体物质和能量循环的组成部分。 例如，绿色植物生存需要的光、二氧化碳、水、氧，以及氮、磷、钾、钙、镁、铁等</w:t>
      </w:r>
      <w:proofErr w:type="gramStart"/>
      <w:r w:rsidRPr="00687525">
        <w:t>营养元</w:t>
      </w:r>
      <w:proofErr w:type="gramEnd"/>
      <w:r w:rsidRPr="00687525">
        <w:t xml:space="preserve"> 素，称为绿色植物的环境因素。 </w:t>
      </w:r>
    </w:p>
    <w:p w14:paraId="25754A69" w14:textId="3C65BFFA" w:rsidR="00687525" w:rsidRDefault="00687525">
      <w:pPr>
        <w:rPr>
          <w:rFonts w:hint="eastAsia"/>
        </w:rPr>
      </w:pPr>
      <w:r w:rsidRPr="00687525">
        <w:t xml:space="preserve"> </w:t>
      </w:r>
      <w:r w:rsidRPr="002821A4">
        <w:rPr>
          <w:b/>
          <w:bCs/>
        </w:rPr>
        <w:t>环境条件</w:t>
      </w:r>
      <w:r w:rsidRPr="00687525">
        <w:t>（environment condition） 是指为环境因素提供物质和能量基质的组成部分。 例如，为绿色植物提供物质和能量的地质、地貌、水文、土壤、气候等，称为绿色植物的环 境条件</w:t>
      </w:r>
    </w:p>
    <w:p w14:paraId="10EBCA58" w14:textId="2EDE5D02" w:rsidR="00687525" w:rsidRDefault="00687525">
      <w:pPr>
        <w:rPr>
          <w:rFonts w:hint="eastAsia"/>
        </w:rPr>
      </w:pPr>
      <w:r>
        <w:rPr>
          <w:rFonts w:hint="eastAsia"/>
        </w:rPr>
        <w:t>4、</w:t>
      </w:r>
      <w:r w:rsidRPr="00687525">
        <w:t>环境的地带性规律</w:t>
      </w:r>
    </w:p>
    <w:p w14:paraId="025E988C" w14:textId="77777777" w:rsidR="00687525" w:rsidRPr="00687525" w:rsidRDefault="00687525" w:rsidP="00F24C29">
      <w:pPr>
        <w:spacing w:after="0" w:line="240" w:lineRule="auto"/>
        <w:rPr>
          <w:rFonts w:hint="eastAsia"/>
        </w:rPr>
      </w:pPr>
      <w:r w:rsidRPr="00687525">
        <w:t>热量带：地面环境因接受太阳辐射情况的不同而形成了以纬度分布为特点的热量带。由于地面热量差异引起的大气环流，导致地球表面水分的差异，热量和水分条件的不同，形成了各种类型的植物群落。雨量充沛的地区形成森林环境，雨量稀少的地区形成草原。</w:t>
      </w:r>
    </w:p>
    <w:p w14:paraId="020EE943" w14:textId="77777777" w:rsidR="00687525" w:rsidRPr="00687525" w:rsidRDefault="00687525" w:rsidP="00F24C29">
      <w:pPr>
        <w:spacing w:after="0" w:line="240" w:lineRule="auto"/>
        <w:rPr>
          <w:rFonts w:hint="eastAsia"/>
        </w:rPr>
      </w:pPr>
      <w:r w:rsidRPr="00687525">
        <w:t>气候带：陆地和海洋对太阳辐射能量的吸收、反射、储存、转化等有很大的差异，这就引起了地带性的畸变和扭曲，赤道到两极的气候带依次为赤道带（跨两个半球）、热带、亚热带、温带、亚寒带和寒带。低纬度的典型植被为热带雨林、热带季雨林等；中纬度的典型植被为常绿（落叶）阔叶林、温带草原；高纬度的典型植被为亚寒带针叶林（泰加林）、冻原（苔原）。</w:t>
      </w:r>
    </w:p>
    <w:p w14:paraId="11175DE0" w14:textId="77777777" w:rsidR="00687525" w:rsidRPr="00687525" w:rsidRDefault="00687525" w:rsidP="00F24C29">
      <w:pPr>
        <w:spacing w:line="240" w:lineRule="auto"/>
        <w:rPr>
          <w:rFonts w:hint="eastAsia"/>
        </w:rPr>
      </w:pPr>
      <w:r w:rsidRPr="00687525">
        <w:t>土壤带：气候与植被的共同作用决定了土壤类型的带状分布，如苔原、森林、草原和荒漠土壤。土壤在局部性形成因素（母质、地形和水文地质）的作用下呈斑块状分布。非地带性土壤常称为隐域性土壤，如沼泽土、盐碱土等。由母岩分化和生物作用而形成的土壤，其中气候条件起了重要作用，在不同的水、热条件下可形成不同类型的土壤。</w:t>
      </w:r>
    </w:p>
    <w:p w14:paraId="3B2F7B9C" w14:textId="562B7D19" w:rsidR="00687525" w:rsidRDefault="00F24C29">
      <w:pPr>
        <w:rPr>
          <w:rFonts w:hint="eastAsia"/>
        </w:rPr>
      </w:pPr>
      <w:r>
        <w:rPr>
          <w:rFonts w:hint="eastAsia"/>
        </w:rPr>
        <w:t>5、</w:t>
      </w:r>
      <w:r w:rsidRPr="002821A4">
        <w:rPr>
          <w:b/>
          <w:bCs/>
        </w:rPr>
        <w:t>生态因子</w:t>
      </w:r>
      <w:r w:rsidRPr="00F24C29">
        <w:t>（ecological factor）是指对生物生长、发育、生殖、行为和分布有直接影响或 间接影响的环境要素。</w:t>
      </w:r>
    </w:p>
    <w:p w14:paraId="57C01706" w14:textId="7F401C37" w:rsidR="00F24C29" w:rsidRDefault="00F24C29">
      <w:pPr>
        <w:rPr>
          <w:rFonts w:hint="eastAsia"/>
        </w:rPr>
      </w:pPr>
      <w:r>
        <w:rPr>
          <w:rFonts w:hint="eastAsia"/>
        </w:rPr>
        <w:t>6、</w:t>
      </w:r>
      <w:r w:rsidRPr="002821A4">
        <w:rPr>
          <w:b/>
          <w:bCs/>
        </w:rPr>
        <w:t>生境</w:t>
      </w:r>
      <w:r w:rsidRPr="00F24C29">
        <w:t xml:space="preserve">：生物的住址和生活环境 </w:t>
      </w:r>
    </w:p>
    <w:p w14:paraId="5A727768" w14:textId="247F2D7B" w:rsidR="00F24C29" w:rsidRDefault="00F24C29" w:rsidP="00060737">
      <w:pPr>
        <w:ind w:firstLineChars="100" w:firstLine="220"/>
        <w:rPr>
          <w:rFonts w:hint="eastAsia"/>
        </w:rPr>
      </w:pPr>
      <w:r w:rsidRPr="002821A4">
        <w:rPr>
          <w:b/>
          <w:bCs/>
        </w:rPr>
        <w:t>生态位</w:t>
      </w:r>
      <w:r w:rsidRPr="00F24C29">
        <w:t>：生物在群落或生态系统中的作用和地位，偏指其生物功能</w:t>
      </w:r>
    </w:p>
    <w:p w14:paraId="76816ED2" w14:textId="0E70DF91" w:rsidR="00F24C29" w:rsidRDefault="00F24C29" w:rsidP="00F24C29">
      <w:pPr>
        <w:ind w:firstLineChars="100" w:firstLine="220"/>
        <w:rPr>
          <w:rFonts w:hint="eastAsia"/>
        </w:rPr>
      </w:pPr>
      <w:r>
        <w:rPr>
          <w:rFonts w:hint="eastAsia"/>
        </w:rPr>
        <w:t>7、</w:t>
      </w:r>
      <w:r w:rsidRPr="002821A4">
        <w:rPr>
          <w:b/>
          <w:bCs/>
        </w:rPr>
        <w:t>生态幅</w:t>
      </w:r>
      <w:r w:rsidRPr="00F24C29">
        <w:t xml:space="preserve"> 生物对某种环境因素都有一个忍受范围，即有一个忍受上限和一个忍受下限，上限和下限之间的范围， 称为生态幅（ecological amplitude）</w:t>
      </w:r>
    </w:p>
    <w:p w14:paraId="7D03780A" w14:textId="46A89F9F" w:rsidR="00F24C29" w:rsidRDefault="00F24C29" w:rsidP="00F24C29">
      <w:pPr>
        <w:ind w:firstLineChars="100" w:firstLine="220"/>
        <w:rPr>
          <w:rFonts w:hint="eastAsia"/>
        </w:rPr>
      </w:pPr>
      <w:r>
        <w:rPr>
          <w:rFonts w:hint="eastAsia"/>
        </w:rPr>
        <w:t>8、光合作用</w:t>
      </w:r>
    </w:p>
    <w:p w14:paraId="3D0C27B8" w14:textId="77777777" w:rsidR="002821A4" w:rsidRDefault="002821A4" w:rsidP="00060737">
      <w:pPr>
        <w:spacing w:after="0"/>
        <w:ind w:firstLineChars="100" w:firstLine="220"/>
        <w:rPr>
          <w:rFonts w:hint="eastAsia"/>
        </w:rPr>
      </w:pPr>
      <w:r>
        <w:rPr>
          <w:rFonts w:hint="eastAsia"/>
        </w:rPr>
        <w:lastRenderedPageBreak/>
        <w:t>9、光对生物的作用</w:t>
      </w:r>
    </w:p>
    <w:p w14:paraId="77C3F6CC" w14:textId="77777777" w:rsidR="002821A4" w:rsidRDefault="002821A4" w:rsidP="002821A4">
      <w:pPr>
        <w:spacing w:after="0" w:line="240" w:lineRule="auto"/>
        <w:ind w:firstLineChars="100" w:firstLine="220"/>
        <w:rPr>
          <w:rFonts w:hint="eastAsia"/>
        </w:rPr>
      </w:pPr>
      <w:r w:rsidRPr="002821A4">
        <w:rPr>
          <w:b/>
          <w:bCs/>
        </w:rPr>
        <w:t>光对生物的信号作用</w:t>
      </w:r>
      <w:r w:rsidRPr="002821A4">
        <w:t>：是指日照长短、每天昼夜或一年四季规律性变化对生物的影响。 这种影响在自然界广泛地存在着。植物的开花、结实与每天日照长短的周期性变化有关。</w:t>
      </w:r>
    </w:p>
    <w:p w14:paraId="07EABE36" w14:textId="77777777" w:rsidR="002821A4" w:rsidRDefault="002821A4" w:rsidP="002821A4">
      <w:pPr>
        <w:spacing w:after="0" w:line="240" w:lineRule="auto"/>
        <w:ind w:firstLineChars="100" w:firstLine="220"/>
        <w:rPr>
          <w:rFonts w:hint="eastAsia"/>
        </w:rPr>
      </w:pPr>
      <w:r w:rsidRPr="002821A4">
        <w:t xml:space="preserve"> </w:t>
      </w:r>
      <w:r w:rsidRPr="002821A4">
        <w:rPr>
          <w:b/>
          <w:bCs/>
        </w:rPr>
        <w:t xml:space="preserve"> 光周期现象</w:t>
      </w:r>
      <w:r w:rsidRPr="002821A4">
        <w:t>（photoperiodism）：植物对自然界昼夜长短（L:D）规律性变化的反应。 根据植物开花对日照长度反应的不同，可将植物分为4种类型：</w:t>
      </w:r>
    </w:p>
    <w:p w14:paraId="50F344C4" w14:textId="7DEAA020" w:rsidR="002821A4" w:rsidRDefault="002821A4" w:rsidP="002821A4">
      <w:pPr>
        <w:spacing w:after="0" w:line="240" w:lineRule="auto"/>
        <w:ind w:firstLineChars="100" w:firstLine="220"/>
        <w:rPr>
          <w:rFonts w:hint="eastAsia"/>
        </w:rPr>
      </w:pPr>
      <w:r w:rsidRPr="002821A4">
        <w:t xml:space="preserve"> ①日照植物，即14h以上较长光照条件可促进开花的植物，如冬小麦、大麦</w:t>
      </w:r>
      <w:r>
        <w:rPr>
          <w:rFonts w:hint="eastAsia"/>
        </w:rPr>
        <w:t>等</w:t>
      </w:r>
    </w:p>
    <w:p w14:paraId="250C2E45" w14:textId="4735F27E" w:rsidR="002821A4" w:rsidRDefault="002821A4" w:rsidP="002821A4">
      <w:pPr>
        <w:spacing w:after="0" w:line="240" w:lineRule="auto"/>
        <w:ind w:firstLineChars="100" w:firstLine="220"/>
        <w:rPr>
          <w:rFonts w:hint="eastAsia"/>
        </w:rPr>
      </w:pPr>
      <w:r w:rsidRPr="002821A4">
        <w:t xml:space="preserve"> ②短日照植物，即在短日照条件下开花的植物，如水稻、棉花、大豆和烟草</w:t>
      </w:r>
      <w:r>
        <w:rPr>
          <w:rFonts w:hint="eastAsia"/>
        </w:rPr>
        <w:t>等</w:t>
      </w:r>
      <w:r w:rsidRPr="002821A4">
        <w:t xml:space="preserve"> </w:t>
      </w:r>
    </w:p>
    <w:p w14:paraId="46E3CAC0" w14:textId="77777777" w:rsidR="002821A4" w:rsidRDefault="002821A4" w:rsidP="002821A4">
      <w:pPr>
        <w:spacing w:after="0" w:line="240" w:lineRule="auto"/>
        <w:ind w:firstLineChars="100" w:firstLine="220"/>
        <w:rPr>
          <w:rFonts w:hint="eastAsia"/>
        </w:rPr>
      </w:pPr>
      <w:r w:rsidRPr="002821A4">
        <w:t>③中日照植物，即昼夜长短比例接近相等时才开花的植物，</w:t>
      </w:r>
      <w:proofErr w:type="gramStart"/>
      <w:r w:rsidRPr="002821A4">
        <w:t>如甜根子</w:t>
      </w:r>
      <w:proofErr w:type="gramEnd"/>
      <w:r w:rsidRPr="002821A4">
        <w:t xml:space="preserve">菜等; </w:t>
      </w:r>
    </w:p>
    <w:p w14:paraId="6925A7B6" w14:textId="5F57D06D" w:rsidR="002821A4" w:rsidRDefault="002821A4" w:rsidP="00F24C29">
      <w:pPr>
        <w:ind w:firstLineChars="100" w:firstLine="220"/>
        <w:rPr>
          <w:rFonts w:hint="eastAsia"/>
        </w:rPr>
      </w:pPr>
      <w:r w:rsidRPr="002821A4">
        <w:t>④中间型（无光周期型）植物，对日照长短要求不严格，能在长短不同的任何日照条件 下开花的植物，如番茄、黄瓜和四季豆等</w:t>
      </w:r>
    </w:p>
    <w:p w14:paraId="30BA5207" w14:textId="78021998" w:rsidR="002821A4" w:rsidRDefault="002821A4" w:rsidP="00F24C29">
      <w:pPr>
        <w:ind w:firstLineChars="100" w:firstLine="220"/>
      </w:pPr>
      <w:r>
        <w:rPr>
          <w:rFonts w:hint="eastAsia"/>
        </w:rPr>
        <w:t>10、</w:t>
      </w:r>
      <w:r w:rsidR="00060737" w:rsidRPr="00060737">
        <w:t>种群（population）: 在同一时期 内占有一定空间 某山地的梅花鹿种群 的同种生物个体 的集合。</w:t>
      </w:r>
    </w:p>
    <w:p w14:paraId="209E8EE9" w14:textId="77777777" w:rsidR="00060737" w:rsidRDefault="00060737" w:rsidP="00060737">
      <w:pPr>
        <w:spacing w:after="0"/>
        <w:ind w:firstLineChars="100" w:firstLine="220"/>
      </w:pPr>
      <w:r>
        <w:rPr>
          <w:rFonts w:hint="eastAsia"/>
        </w:rPr>
        <w:t>11、种群的</w:t>
      </w:r>
      <w:r w:rsidRPr="00060737">
        <w:t xml:space="preserve">空间分布特征 ： </w:t>
      </w:r>
    </w:p>
    <w:p w14:paraId="29D4DE8E" w14:textId="77777777" w:rsidR="00060737" w:rsidRDefault="00060737" w:rsidP="00060737">
      <w:pPr>
        <w:spacing w:after="0" w:line="240" w:lineRule="auto"/>
        <w:ind w:firstLineChars="100" w:firstLine="220"/>
      </w:pPr>
      <w:r w:rsidRPr="00060737">
        <w:t>• 种群内部的个体与个体之间的紧密或松散的排布方式，可能是均匀分布 、随机分布或成群分布。</w:t>
      </w:r>
    </w:p>
    <w:p w14:paraId="16F62EAD" w14:textId="7DDD3205" w:rsidR="00060737" w:rsidRDefault="00060737" w:rsidP="00060737">
      <w:pPr>
        <w:spacing w:line="240" w:lineRule="auto"/>
        <w:ind w:firstLineChars="100" w:firstLine="220"/>
      </w:pPr>
      <w:r w:rsidRPr="00060737">
        <w:t xml:space="preserve"> • 一般而言，在小范围称为分布格局（distribution pattern），而在大的地理范围称为地理分布 （geographical distribution）。</w:t>
      </w:r>
    </w:p>
    <w:p w14:paraId="30F66AB3" w14:textId="77777777" w:rsidR="00060737" w:rsidRDefault="00060737" w:rsidP="00060737">
      <w:pPr>
        <w:spacing w:after="0" w:line="240" w:lineRule="auto"/>
        <w:ind w:firstLineChars="100" w:firstLine="220"/>
      </w:pPr>
      <w:r>
        <w:rPr>
          <w:rFonts w:hint="eastAsia"/>
        </w:rPr>
        <w:t>12、种群的</w:t>
      </w:r>
      <w:r w:rsidRPr="00060737">
        <w:t>数量特征 （密度或大小）：</w:t>
      </w:r>
    </w:p>
    <w:p w14:paraId="0FC3548B" w14:textId="538F066D" w:rsidR="00060737" w:rsidRDefault="00060737" w:rsidP="00060737">
      <w:pPr>
        <w:spacing w:after="0" w:line="240" w:lineRule="auto"/>
        <w:ind w:firstLineChars="100" w:firstLine="220"/>
      </w:pPr>
      <w:r w:rsidRPr="00060737">
        <w:t xml:space="preserve"> • 种群的数量越多、密度越高，种群就越大，种群的生态学作用也可能就越大。</w:t>
      </w:r>
    </w:p>
    <w:p w14:paraId="688059A8" w14:textId="699EE4FB" w:rsidR="00060737" w:rsidRDefault="00060737" w:rsidP="00060737">
      <w:pPr>
        <w:spacing w:line="240" w:lineRule="auto"/>
        <w:ind w:firstLineChars="100" w:firstLine="220"/>
      </w:pPr>
      <w:r w:rsidRPr="00060737">
        <w:t xml:space="preserve"> • 种群的数量大小受四个种群基本参数（出生率、死亡率、迁入率、迁出率）的影响， • 这些参数继而又受种群的年龄结构、性别比率、分布格局和遗传组成的影响。</w:t>
      </w:r>
    </w:p>
    <w:p w14:paraId="5ADB8E1E" w14:textId="77777777" w:rsidR="00060737" w:rsidRDefault="00060737" w:rsidP="00060737">
      <w:pPr>
        <w:spacing w:after="0" w:line="240" w:lineRule="auto"/>
        <w:ind w:firstLineChars="100" w:firstLine="220"/>
      </w:pPr>
      <w:r>
        <w:rPr>
          <w:rFonts w:hint="eastAsia"/>
        </w:rPr>
        <w:t>13、种群的空间格局</w:t>
      </w:r>
      <w:r w:rsidRPr="00060737">
        <w:t>内分布空间格局的成因：</w:t>
      </w:r>
    </w:p>
    <w:p w14:paraId="686A6488" w14:textId="77777777" w:rsidR="00060737" w:rsidRDefault="00060737" w:rsidP="00060737">
      <w:pPr>
        <w:spacing w:after="0" w:line="240" w:lineRule="auto"/>
        <w:ind w:firstLineChars="100" w:firstLine="220"/>
      </w:pPr>
      <w:r w:rsidRPr="00060737">
        <w:t xml:space="preserve"> ① 随机型：随机分布中每一个体在种群领域中各个点上出现的机会是相等的， 并且某一个体的存在不影响其他个体的分布。</w:t>
      </w:r>
    </w:p>
    <w:p w14:paraId="0A01E1A5" w14:textId="77777777" w:rsidR="00060737" w:rsidRDefault="00060737" w:rsidP="00060737">
      <w:pPr>
        <w:spacing w:after="0" w:line="240" w:lineRule="auto"/>
        <w:ind w:firstLineChars="100" w:firstLine="220"/>
      </w:pPr>
      <w:r w:rsidRPr="00060737">
        <w:t xml:space="preserve"> ② 均匀型：主要原因是由于种群内个体间的竞争。</w:t>
      </w:r>
    </w:p>
    <w:p w14:paraId="5BA3AC76" w14:textId="549F9AC9" w:rsidR="00060737" w:rsidRDefault="00060737" w:rsidP="00060737">
      <w:pPr>
        <w:spacing w:line="240" w:lineRule="auto"/>
        <w:ind w:firstLineChars="100" w:firstLine="220"/>
      </w:pPr>
      <w:r w:rsidRPr="00060737">
        <w:t xml:space="preserve"> ③ 成群型：是最常见的内分布型。 成群分布形成的原因有： a.环境资源分布不均匀，富饶与贫乏相嵌； b.植物传播种子方式使其以母株为扩散中心； c.动物的社会行为使其结合成群。</w:t>
      </w:r>
    </w:p>
    <w:p w14:paraId="6055D8EE" w14:textId="77777777" w:rsidR="00060737" w:rsidRDefault="00060737" w:rsidP="00060737">
      <w:pPr>
        <w:spacing w:after="0" w:line="240" w:lineRule="auto"/>
        <w:ind w:firstLineChars="100" w:firstLine="220"/>
      </w:pPr>
      <w:r>
        <w:rPr>
          <w:rFonts w:hint="eastAsia"/>
        </w:rPr>
        <w:t>14、</w:t>
      </w:r>
    </w:p>
    <w:p w14:paraId="4910B6CD" w14:textId="54C68E81" w:rsidR="00060737" w:rsidRDefault="00060737" w:rsidP="00060737">
      <w:pPr>
        <w:spacing w:line="240" w:lineRule="auto"/>
        <w:ind w:firstLineChars="100" w:firstLine="220"/>
      </w:pPr>
      <w:r>
        <w:rPr>
          <w:noProof/>
        </w:rPr>
        <w:drawing>
          <wp:inline distT="0" distB="0" distL="0" distR="0" wp14:anchorId="54FF13CF" wp14:editId="332B1114">
            <wp:extent cx="2688880" cy="1582258"/>
            <wp:effectExtent l="0" t="0" r="0" b="0"/>
            <wp:docPr id="1826821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21026" name=""/>
                    <pic:cNvPicPr/>
                  </pic:nvPicPr>
                  <pic:blipFill>
                    <a:blip r:embed="rId7"/>
                    <a:stretch>
                      <a:fillRect/>
                    </a:stretch>
                  </pic:blipFill>
                  <pic:spPr>
                    <a:xfrm>
                      <a:off x="0" y="0"/>
                      <a:ext cx="2730422" cy="1606703"/>
                    </a:xfrm>
                    <a:prstGeom prst="rect">
                      <a:avLst/>
                    </a:prstGeom>
                  </pic:spPr>
                </pic:pic>
              </a:graphicData>
            </a:graphic>
          </wp:inline>
        </w:drawing>
      </w:r>
    </w:p>
    <w:p w14:paraId="54D60356" w14:textId="23DFEEBB" w:rsidR="00060737" w:rsidRDefault="00060737" w:rsidP="00060737">
      <w:pPr>
        <w:spacing w:line="240" w:lineRule="atLeast"/>
        <w:ind w:firstLineChars="100" w:firstLine="220"/>
        <w:rPr>
          <w:sz w:val="15"/>
          <w:szCs w:val="16"/>
        </w:rPr>
      </w:pPr>
      <w:r>
        <w:rPr>
          <w:rFonts w:hint="eastAsia"/>
        </w:rPr>
        <w:t>15、</w:t>
      </w:r>
      <w:r w:rsidRPr="00060737">
        <w:t>种群密度(population density)：单位空间内的种群数量，通常以单位面积或单位体积的个体 数目或种群生物量表示。</w:t>
      </w:r>
      <w:r w:rsidRPr="00060737">
        <w:rPr>
          <w:sz w:val="15"/>
          <w:szCs w:val="16"/>
        </w:rPr>
        <w:t>* 粗密度(crude density)：是指单位空间内的生物个体数（或生物量）。如：某一猎区狩猎动 物的数量，某一特定林区树木的数量。 * 生态密度(ecological density)：则是指单位栖息空间（种群实际上占有的有用的面积或空间） 的个体数量（或生物量）。如：</w:t>
      </w:r>
      <w:proofErr w:type="gramStart"/>
      <w:r w:rsidRPr="00060737">
        <w:rPr>
          <w:sz w:val="15"/>
          <w:szCs w:val="16"/>
        </w:rPr>
        <w:t>鹑</w:t>
      </w:r>
      <w:proofErr w:type="gramEnd"/>
      <w:r w:rsidRPr="00060737">
        <w:rPr>
          <w:sz w:val="15"/>
          <w:szCs w:val="16"/>
        </w:rPr>
        <w:t>鸡只栖息在灌木树篱中，因此便采用每公里长灌木树篱中 的个体数来表示</w:t>
      </w:r>
      <w:proofErr w:type="gramStart"/>
      <w:r w:rsidRPr="00060737">
        <w:rPr>
          <w:sz w:val="15"/>
          <w:szCs w:val="16"/>
        </w:rPr>
        <w:t>鹑</w:t>
      </w:r>
      <w:proofErr w:type="gramEnd"/>
      <w:r w:rsidRPr="00060737">
        <w:rPr>
          <w:sz w:val="15"/>
          <w:szCs w:val="16"/>
        </w:rPr>
        <w:t>鸡的密度，而不是用面积来表示。</w:t>
      </w:r>
    </w:p>
    <w:p w14:paraId="6D94B773" w14:textId="6B1EEE30" w:rsidR="00060737" w:rsidRDefault="00060737" w:rsidP="00060737">
      <w:pPr>
        <w:spacing w:line="240" w:lineRule="atLeast"/>
        <w:ind w:firstLineChars="100" w:firstLine="220"/>
      </w:pPr>
      <w:r>
        <w:rPr>
          <w:rFonts w:hint="eastAsia"/>
        </w:rPr>
        <w:lastRenderedPageBreak/>
        <w:t>16、</w:t>
      </w:r>
      <w:r w:rsidR="00E56F45">
        <w:rPr>
          <w:rFonts w:hint="eastAsia"/>
        </w:rPr>
        <w:t>J型曲线、S形曲线</w:t>
      </w:r>
    </w:p>
    <w:p w14:paraId="7143F5B4" w14:textId="0FA4C0E6" w:rsidR="007708E9" w:rsidRPr="007708E9" w:rsidRDefault="007708E9" w:rsidP="007708E9">
      <w:pPr>
        <w:spacing w:after="0" w:line="240" w:lineRule="auto"/>
        <w:ind w:firstLineChars="100" w:firstLine="220"/>
        <w:rPr>
          <w:rFonts w:hint="eastAsia"/>
          <w:sz w:val="18"/>
          <w:szCs w:val="20"/>
        </w:rPr>
      </w:pPr>
      <w:r>
        <w:rPr>
          <w:rFonts w:hint="eastAsia"/>
        </w:rPr>
        <w:t>17、</w:t>
      </w:r>
      <w:r w:rsidRPr="007708E9">
        <w:rPr>
          <w:rFonts w:ascii="Segoe UI Symbol" w:hAnsi="Segoe UI Symbol" w:cs="Segoe UI Symbol"/>
        </w:rPr>
        <w:t>➢</w:t>
      </w:r>
      <w:r w:rsidRPr="007708E9">
        <w:t>种</w:t>
      </w:r>
      <w:proofErr w:type="gramStart"/>
      <w:r w:rsidRPr="007708E9">
        <w:t>内关系</w:t>
      </w:r>
      <w:proofErr w:type="gramEnd"/>
      <w:r w:rsidRPr="007708E9">
        <w:t xml:space="preserve"> （intraspecific relationship） 存在于各个生物种群内部的个体与个体之间的关系，包括密度效应、动植物性行为（植物的性 别系统和动物的婚配制度）、领域性和社会等级等。</w:t>
      </w:r>
      <w:r w:rsidRPr="007708E9">
        <w:rPr>
          <w:sz w:val="18"/>
          <w:szCs w:val="20"/>
        </w:rPr>
        <w:t>集群</w:t>
      </w:r>
      <w:r w:rsidRPr="007708E9">
        <w:rPr>
          <w:rFonts w:ascii="Segoe UI Symbol" w:hAnsi="Segoe UI Symbol" w:cs="Segoe UI Symbol" w:hint="eastAsia"/>
          <w:sz w:val="18"/>
          <w:szCs w:val="20"/>
        </w:rPr>
        <w:t>、</w:t>
      </w:r>
      <w:r w:rsidRPr="007708E9">
        <w:rPr>
          <w:sz w:val="18"/>
          <w:szCs w:val="20"/>
        </w:rPr>
        <w:t>密度效应</w:t>
      </w:r>
      <w:r w:rsidRPr="007708E9">
        <w:rPr>
          <w:rFonts w:ascii="Segoe UI Symbol" w:hAnsi="Segoe UI Symbol" w:cs="Segoe UI Symbol" w:hint="eastAsia"/>
          <w:sz w:val="18"/>
          <w:szCs w:val="20"/>
        </w:rPr>
        <w:t>、</w:t>
      </w:r>
      <w:r w:rsidRPr="007708E9">
        <w:rPr>
          <w:sz w:val="18"/>
          <w:szCs w:val="20"/>
        </w:rPr>
        <w:t xml:space="preserve">种内竞争 </w:t>
      </w:r>
      <w:r w:rsidRPr="007708E9">
        <w:rPr>
          <w:rFonts w:ascii="Segoe UI Symbol" w:hAnsi="Segoe UI Symbol" w:cs="Segoe UI Symbol" w:hint="eastAsia"/>
          <w:sz w:val="18"/>
          <w:szCs w:val="20"/>
        </w:rPr>
        <w:t>、</w:t>
      </w:r>
      <w:r w:rsidRPr="007708E9">
        <w:rPr>
          <w:sz w:val="18"/>
          <w:szCs w:val="20"/>
        </w:rPr>
        <w:t>他感作用</w:t>
      </w:r>
      <w:r w:rsidRPr="007708E9">
        <w:rPr>
          <w:rFonts w:hint="eastAsia"/>
          <w:sz w:val="18"/>
          <w:szCs w:val="20"/>
        </w:rPr>
        <w:t>（了解）</w:t>
      </w:r>
    </w:p>
    <w:p w14:paraId="7175AAB4" w14:textId="1E07A47C" w:rsidR="00E56F45" w:rsidRPr="007708E9" w:rsidRDefault="007708E9" w:rsidP="00060737">
      <w:pPr>
        <w:spacing w:line="240" w:lineRule="atLeast"/>
        <w:ind w:firstLineChars="100" w:firstLine="220"/>
        <w:rPr>
          <w:sz w:val="18"/>
          <w:szCs w:val="20"/>
        </w:rPr>
      </w:pPr>
      <w:r w:rsidRPr="007708E9">
        <w:t xml:space="preserve"> </w:t>
      </w:r>
      <w:r w:rsidRPr="007708E9">
        <w:rPr>
          <w:rFonts w:ascii="Segoe UI Symbol" w:hAnsi="Segoe UI Symbol" w:cs="Segoe UI Symbol"/>
        </w:rPr>
        <w:t>➢</w:t>
      </w:r>
      <w:r w:rsidRPr="007708E9">
        <w:t>种间关系 （interspecific relationship） 生活于同一生境中的所有不同物种之间的关系。</w:t>
      </w:r>
      <w:r w:rsidRPr="007708E9">
        <w:rPr>
          <w:sz w:val="18"/>
          <w:szCs w:val="20"/>
        </w:rPr>
        <w:t>正相互作用</w:t>
      </w:r>
      <w:r>
        <w:rPr>
          <w:rFonts w:hint="eastAsia"/>
          <w:sz w:val="18"/>
          <w:szCs w:val="20"/>
        </w:rPr>
        <w:t>、</w:t>
      </w:r>
      <w:r w:rsidRPr="007708E9">
        <w:rPr>
          <w:sz w:val="18"/>
          <w:szCs w:val="20"/>
        </w:rPr>
        <w:t xml:space="preserve">负相互作用 </w:t>
      </w:r>
    </w:p>
    <w:p w14:paraId="4FC01235" w14:textId="2B8DACF6" w:rsidR="007708E9" w:rsidRDefault="007708E9" w:rsidP="00060737">
      <w:pPr>
        <w:spacing w:line="240" w:lineRule="atLeast"/>
        <w:ind w:firstLineChars="100" w:firstLine="220"/>
      </w:pPr>
      <w:r>
        <w:rPr>
          <w:rFonts w:hint="eastAsia"/>
        </w:rPr>
        <w:t>18、生态位</w:t>
      </w:r>
      <w:r w:rsidRPr="007708E9">
        <w:t>定义：指在自然生态系统中一个种群在时间、空间上的位置及其与相关种群之间的功能关系。</w:t>
      </w:r>
    </w:p>
    <w:p w14:paraId="346FFFD3" w14:textId="7E7F89CB" w:rsidR="00CB33F4" w:rsidRDefault="00CB33F4" w:rsidP="00060737">
      <w:pPr>
        <w:spacing w:line="240" w:lineRule="atLeast"/>
        <w:ind w:firstLineChars="100" w:firstLine="220"/>
      </w:pPr>
      <w:r>
        <w:rPr>
          <w:rFonts w:hint="eastAsia"/>
        </w:rPr>
        <w:t>生态幅</w:t>
      </w:r>
    </w:p>
    <w:p w14:paraId="1D854793" w14:textId="1DB15702" w:rsidR="00CB33F4" w:rsidRDefault="00CB33F4" w:rsidP="00060737">
      <w:pPr>
        <w:spacing w:line="240" w:lineRule="atLeast"/>
        <w:ind w:firstLineChars="100" w:firstLine="220"/>
      </w:pPr>
      <w:r>
        <w:rPr>
          <w:rFonts w:hint="eastAsia"/>
        </w:rPr>
        <w:t>19、</w:t>
      </w:r>
      <w:r w:rsidRPr="00CB33F4">
        <w:t>生物群落（community）是指在特定的时间、空间或生境下，具有一定的生物种类组成、外貌结构（包括形态结构和营养结构），各种生物之间、生物与环境之间彼此影响、相互作用，并具特定功能的生物集合体。</w:t>
      </w:r>
    </w:p>
    <w:p w14:paraId="21167231" w14:textId="325D7ADE" w:rsidR="00CB33F4" w:rsidRDefault="00CB33F4" w:rsidP="00060737">
      <w:pPr>
        <w:spacing w:line="240" w:lineRule="atLeast"/>
        <w:ind w:firstLineChars="100" w:firstLine="220"/>
      </w:pPr>
      <w:r>
        <w:rPr>
          <w:rFonts w:hint="eastAsia"/>
        </w:rPr>
        <w:t>20、生物群落的识别特征：</w:t>
      </w:r>
      <w:r w:rsidRPr="00CB33F4">
        <w:t>区别群落的四个依据如下： ① 一个植物群落应有大体均匀一致的种类组成 所说的均匀一致不是指各个种的均匀分布，而是强调植被的同质性和总体上的一致性。 同一群落内植物种类及其分布，无论是集群分布还是均匀分布或镶嵌分布都应大体是一致的。 ② 一个植物群落应有一致的外貌和结构 垂直层次结构是一致的，外貌是相同的，季相是相同的，群落内小群落水平镶嵌也是相似的。 ③ 一个植物群落应占有大体一致的地形部位和相应一致的生境条件 ④ 一个植物群落应具备一定的面积</w:t>
      </w:r>
      <w:r>
        <w:rPr>
          <w:rFonts w:hint="eastAsia"/>
        </w:rPr>
        <w:t xml:space="preserve">  </w:t>
      </w:r>
      <w:r w:rsidRPr="00CB33F4">
        <w:t>在实际工作中，根据以下三点来识别群落： • 建群种和优势种相同，如有小群落，其镶嵌分布大体相似。 • 生境条件一致。 • 占据一定的面积（一棵大树及其冠下草本和苔藓和地衣是不能算作群落的）。</w:t>
      </w:r>
      <w:r>
        <w:rPr>
          <w:rFonts w:hint="eastAsia"/>
        </w:rPr>
        <w:t>（了解）</w:t>
      </w:r>
    </w:p>
    <w:p w14:paraId="2DF2129E" w14:textId="77777777" w:rsidR="009F3A81" w:rsidRDefault="00CB33F4" w:rsidP="009F3A81">
      <w:pPr>
        <w:spacing w:after="0" w:line="240" w:lineRule="auto"/>
        <w:ind w:firstLineChars="100" w:firstLine="220"/>
      </w:pPr>
      <w:r>
        <w:rPr>
          <w:rFonts w:hint="eastAsia"/>
        </w:rPr>
        <w:t>21、</w:t>
      </w:r>
      <w:r w:rsidR="009F3A81" w:rsidRPr="009F3A81">
        <w:t>优势种（dominant species）与建群种（constructive species）</w:t>
      </w:r>
    </w:p>
    <w:p w14:paraId="182D0BF6" w14:textId="77777777" w:rsidR="009F3A81" w:rsidRDefault="009F3A81" w:rsidP="009F3A81">
      <w:pPr>
        <w:spacing w:after="0" w:line="240" w:lineRule="auto"/>
        <w:ind w:firstLineChars="100" w:firstLine="220"/>
      </w:pPr>
      <w:r w:rsidRPr="009F3A81">
        <w:t xml:space="preserve"> • 对群落的结构和群落环境的形成起主要作用的</w:t>
      </w:r>
      <w:proofErr w:type="gramStart"/>
      <w:r w:rsidRPr="009F3A81">
        <w:t>种称为</w:t>
      </w:r>
      <w:proofErr w:type="gramEnd"/>
      <w:r w:rsidRPr="009F3A81">
        <w:t xml:space="preserve">优势种 ，它们通常是那些个体数量多、盖 度大、生物量高、生命力强的种，即优势度较大的种。 </w:t>
      </w:r>
    </w:p>
    <w:p w14:paraId="0D83579B" w14:textId="3AC0F969" w:rsidR="00CB33F4" w:rsidRDefault="009F3A81" w:rsidP="009F3A81">
      <w:pPr>
        <w:spacing w:line="240" w:lineRule="auto"/>
        <w:ind w:firstLineChars="100" w:firstLine="220"/>
      </w:pPr>
      <w:r w:rsidRPr="009F3A81">
        <w:t>• 群落不同的层次可以有各自的优势种，其中，优势层的优势种称为建群种 。比如森林群落中， 乔木层、灌木层、草本层常有各层的优势种，而乔木层的优势种即为建群种。</w:t>
      </w:r>
    </w:p>
    <w:p w14:paraId="1C5F947B" w14:textId="22AC59A3" w:rsidR="009F3A81" w:rsidRDefault="009F3A81" w:rsidP="009F3A81">
      <w:pPr>
        <w:spacing w:line="240" w:lineRule="auto"/>
        <w:ind w:firstLineChars="100" w:firstLine="220"/>
      </w:pPr>
      <w:r>
        <w:rPr>
          <w:rFonts w:hint="eastAsia"/>
        </w:rPr>
        <w:t>22、伴</w:t>
      </w:r>
      <w:r w:rsidRPr="009F3A81">
        <w:t>生种（companion species or species） • 伴生种为群落的常见物种，它与优势种 相伴存在，但不起主要作用，如马尾松 林中的乌饭树、米饭花等。</w:t>
      </w:r>
    </w:p>
    <w:p w14:paraId="217B1138" w14:textId="77777777" w:rsidR="009F3A81" w:rsidRDefault="009F3A81" w:rsidP="009F3A81">
      <w:pPr>
        <w:spacing w:after="0" w:line="240" w:lineRule="auto"/>
        <w:ind w:firstLineChars="100" w:firstLine="220"/>
      </w:pPr>
      <w:r>
        <w:rPr>
          <w:rFonts w:hint="eastAsia"/>
        </w:rPr>
        <w:t>23、</w:t>
      </w:r>
      <w:r w:rsidRPr="009F3A81">
        <w:t>物种组成的数量特征</w:t>
      </w:r>
    </w:p>
    <w:p w14:paraId="693EA902" w14:textId="77777777" w:rsidR="009F3A81" w:rsidRDefault="009F3A81" w:rsidP="009F3A81">
      <w:pPr>
        <w:spacing w:after="0" w:line="240" w:lineRule="auto"/>
        <w:ind w:firstLineChars="100" w:firstLine="220"/>
      </w:pPr>
      <w:r w:rsidRPr="009F3A81">
        <w:t xml:space="preserve"> A.种的个体数量指标： a.多度（丰富度abundance）:多度是表示一个种在群落中的个体数目。多度常用目测估计法。 植物群落中植物种间的个体数量对比关系,可以通过各个种的多度来确定。 </w:t>
      </w:r>
    </w:p>
    <w:p w14:paraId="5628A414" w14:textId="77777777" w:rsidR="009F3A81" w:rsidRDefault="009F3A81" w:rsidP="009F3A81">
      <w:pPr>
        <w:spacing w:line="240" w:lineRule="auto"/>
        <w:ind w:firstLineChars="100" w:firstLine="220"/>
      </w:pPr>
      <w:r w:rsidRPr="009F3A81">
        <w:t>b.密度（density）：单位面积或单位空间内物种的个体数</w:t>
      </w:r>
    </w:p>
    <w:p w14:paraId="583FBAE9" w14:textId="1D97F96B" w:rsidR="009F3A81" w:rsidRDefault="009F3A81" w:rsidP="009F3A81">
      <w:pPr>
        <w:spacing w:after="0" w:line="240" w:lineRule="auto"/>
        <w:ind w:firstLineChars="100" w:firstLine="220"/>
      </w:pPr>
      <w:r>
        <w:rPr>
          <w:rFonts w:hint="eastAsia"/>
        </w:rPr>
        <w:t>24、</w:t>
      </w:r>
      <w:r w:rsidRPr="009F3A81">
        <w:t>盖度（coverage）：植物地上部分垂直投影面积占样地面积的百分比。林业上常用郁闭度来表 示林木层的盖度。</w:t>
      </w:r>
    </w:p>
    <w:p w14:paraId="7314E166" w14:textId="654429B2" w:rsidR="009F3A81" w:rsidRDefault="009F3A81" w:rsidP="009F3A81">
      <w:pPr>
        <w:spacing w:line="240" w:lineRule="auto"/>
        <w:ind w:firstLineChars="100" w:firstLine="220"/>
      </w:pPr>
      <w:r w:rsidRPr="009F3A81">
        <w:t>频度（frequency）：某个物种在调查范围内出现的频率。指包含 该种个体的样方数占全部样方数的百分比来计算，即： 频度=某物种出现的样方数/样方总数*100%</w:t>
      </w:r>
    </w:p>
    <w:p w14:paraId="7B4F63CF" w14:textId="3D1722DF" w:rsidR="009F3A81" w:rsidRDefault="009F3A81" w:rsidP="009F3A81">
      <w:pPr>
        <w:spacing w:line="240" w:lineRule="auto"/>
        <w:ind w:firstLineChars="100" w:firstLine="220"/>
      </w:pPr>
      <w:r>
        <w:rPr>
          <w:rFonts w:hint="eastAsia"/>
        </w:rPr>
        <w:t>25、</w:t>
      </w:r>
      <w:r w:rsidRPr="009F3A81">
        <w:t>优势度 ：表示一个种在群落中的地位与作用，具体定义和计算方法意见不一。</w:t>
      </w:r>
    </w:p>
    <w:p w14:paraId="7A4CE7E0" w14:textId="77777777" w:rsidR="009F3A81" w:rsidRDefault="009F3A81" w:rsidP="009F3A81">
      <w:pPr>
        <w:spacing w:line="240" w:lineRule="auto"/>
        <w:ind w:firstLineChars="100" w:firstLine="220"/>
      </w:pPr>
    </w:p>
    <w:p w14:paraId="3B775A0A" w14:textId="77777777" w:rsidR="009F3A81" w:rsidRDefault="009F3A81" w:rsidP="009F3A81">
      <w:pPr>
        <w:spacing w:after="0" w:line="240" w:lineRule="auto"/>
        <w:ind w:firstLineChars="100" w:firstLine="220"/>
      </w:pPr>
      <w:r>
        <w:rPr>
          <w:rFonts w:hint="eastAsia"/>
        </w:rPr>
        <w:lastRenderedPageBreak/>
        <w:t>26、</w:t>
      </w:r>
      <w:r w:rsidRPr="009F3A81">
        <w:t>重要值：表示某个种在群落中的地位和作用的综合指标。</w:t>
      </w:r>
    </w:p>
    <w:p w14:paraId="15EE5BF4" w14:textId="77777777" w:rsidR="009F3A81" w:rsidRDefault="009F3A81" w:rsidP="009F3A81">
      <w:pPr>
        <w:spacing w:after="0" w:line="240" w:lineRule="auto"/>
        <w:ind w:firstLineChars="100" w:firstLine="220"/>
      </w:pPr>
      <w:r w:rsidRPr="009F3A81">
        <w:t xml:space="preserve">美国的J. T. </w:t>
      </w:r>
      <w:proofErr w:type="spellStart"/>
      <w:r w:rsidRPr="009F3A81">
        <w:t>Curitst</w:t>
      </w:r>
      <w:proofErr w:type="spellEnd"/>
      <w:r w:rsidRPr="009F3A81">
        <w:t xml:space="preserve">和R. P. McIntosh （1951）在研究森林群落时首先使用的，其计算公式： 重要值=相对密度+相对频度+相对优势度 （相对基盖度或相对显著度 ） </w:t>
      </w:r>
    </w:p>
    <w:p w14:paraId="0C57764E" w14:textId="02DA90B7" w:rsidR="009F3A81" w:rsidRDefault="009F3A81" w:rsidP="009F3A81">
      <w:pPr>
        <w:spacing w:line="240" w:lineRule="auto"/>
        <w:ind w:firstLineChars="100" w:firstLine="220"/>
      </w:pPr>
      <w:r w:rsidRPr="009F3A81">
        <w:t>应用于草原群落时，相对优势度可用相对盖度代替： 重要值=相对密度+相对频度+相对盖度</w:t>
      </w:r>
    </w:p>
    <w:p w14:paraId="0959E416" w14:textId="788A8F86" w:rsidR="00E056A0" w:rsidRDefault="009F3A81" w:rsidP="00E056A0">
      <w:pPr>
        <w:spacing w:line="240" w:lineRule="auto"/>
        <w:ind w:firstLineChars="100" w:firstLine="220"/>
      </w:pPr>
      <w:r>
        <w:rPr>
          <w:rFonts w:hint="eastAsia"/>
        </w:rPr>
        <w:t>27、</w:t>
      </w:r>
      <w:r w:rsidR="00E056A0">
        <w:rPr>
          <w:rFonts w:hint="eastAsia"/>
        </w:rPr>
        <w:t>群落的垂直结构、水平结构、时间结构（自己的话解释）</w:t>
      </w:r>
    </w:p>
    <w:p w14:paraId="7DE7991B" w14:textId="6C0220A7" w:rsidR="00E056A0" w:rsidRDefault="00E056A0" w:rsidP="00E056A0">
      <w:pPr>
        <w:spacing w:line="240" w:lineRule="auto"/>
        <w:ind w:firstLineChars="100" w:firstLine="220"/>
      </w:pPr>
      <w:r>
        <w:rPr>
          <w:rFonts w:hint="eastAsia"/>
        </w:rPr>
        <w:t>28、</w:t>
      </w:r>
      <w:r w:rsidR="00370144" w:rsidRPr="00370144">
        <w:t>群落交错区（ecotone）又称生态交错区或生态过渡带，是两个或多个群落之间（或生态地带 之间）的过渡区域。</w:t>
      </w:r>
    </w:p>
    <w:p w14:paraId="37F294B6" w14:textId="0F19330B" w:rsidR="00370144" w:rsidRDefault="00370144" w:rsidP="00E056A0">
      <w:pPr>
        <w:spacing w:line="240" w:lineRule="auto"/>
        <w:ind w:firstLineChars="100" w:firstLine="220"/>
      </w:pPr>
      <w:r>
        <w:rPr>
          <w:rFonts w:hint="eastAsia"/>
        </w:rPr>
        <w:t>29、</w:t>
      </w:r>
      <w:r w:rsidRPr="00370144">
        <w:t>边缘效应（edge effect）：群落交错区种的数目及一些种的密度增大的趋势。</w:t>
      </w:r>
    </w:p>
    <w:p w14:paraId="1642ADDE" w14:textId="7DACB2F9" w:rsidR="00370144" w:rsidRDefault="00370144" w:rsidP="00E056A0">
      <w:pPr>
        <w:spacing w:line="240" w:lineRule="auto"/>
        <w:ind w:firstLineChars="100" w:firstLine="220"/>
      </w:pPr>
      <w:r>
        <w:rPr>
          <w:rFonts w:hint="eastAsia"/>
        </w:rPr>
        <w:t>30、</w:t>
      </w:r>
      <w:r w:rsidRPr="00370144">
        <w:t>生态过渡带：是指在生态系统中，处于两种或两种以上的物质体系、能量体系、结构体系、 功能体系之间所形成的界面，以及围绕该界面向外延伸的过渡带。</w:t>
      </w:r>
    </w:p>
    <w:p w14:paraId="6B66E91B" w14:textId="6FB3A6DA" w:rsidR="00370144" w:rsidRDefault="00370144" w:rsidP="00E056A0">
      <w:pPr>
        <w:spacing w:line="240" w:lineRule="auto"/>
        <w:ind w:firstLineChars="100" w:firstLine="220"/>
      </w:pPr>
      <w:r>
        <w:rPr>
          <w:rFonts w:hint="eastAsia"/>
        </w:rPr>
        <w:t>31、</w:t>
      </w:r>
      <w:r w:rsidRPr="00370144">
        <w:t>演替 是一个群落代替另一个群落的过程，是朝着一个方向连续的变化过程；</w:t>
      </w:r>
    </w:p>
    <w:p w14:paraId="1AD8FE65" w14:textId="35C1D1CF" w:rsidR="00370144" w:rsidRDefault="00370144" w:rsidP="00E056A0">
      <w:pPr>
        <w:spacing w:line="240" w:lineRule="auto"/>
        <w:ind w:firstLineChars="100" w:firstLine="220"/>
      </w:pPr>
      <w:r>
        <w:rPr>
          <w:rFonts w:hint="eastAsia"/>
        </w:rPr>
        <w:t>32、</w:t>
      </w:r>
      <w:r w:rsidR="00461762" w:rsidRPr="00461762">
        <w:t>生态系统（ecosystem）就是在一定空间中共同</w:t>
      </w:r>
      <w:proofErr w:type="gramStart"/>
      <w:r w:rsidR="00461762" w:rsidRPr="00461762">
        <w:t>栖居着</w:t>
      </w:r>
      <w:proofErr w:type="gramEnd"/>
      <w:r w:rsidR="00461762" w:rsidRPr="00461762">
        <w:t>的所有生物（即生物群落）与其环境之间 由于不断地进行物质循环和能量流动过程而形成的统一整体。</w:t>
      </w:r>
    </w:p>
    <w:p w14:paraId="2A2B27F8" w14:textId="0BE5E7DB" w:rsidR="00461762" w:rsidRDefault="00461762" w:rsidP="00E056A0">
      <w:pPr>
        <w:spacing w:line="240" w:lineRule="auto"/>
        <w:ind w:firstLineChars="100" w:firstLine="220"/>
      </w:pPr>
      <w:r>
        <w:rPr>
          <w:rFonts w:hint="eastAsia"/>
        </w:rPr>
        <w:t>33、</w:t>
      </w:r>
      <w:r w:rsidRPr="00461762">
        <w:t>生态系统的重要特征① 以生物为主体，具有整体性特征 ② 复杂、有序的层级结构 ③ 开放的、远离平衡态的热力学系统 ④ 具有明确的功能 ⑤ 受环境深刻的影响 ⑥ 环境的演变与生物进化相联系 ⑦ 具有自维持、自调控功能 ⑧ 具有一定的负荷力 ⑨ 具有动态的、生命的特征 ⑩ 具有健康、可持续发展特性</w:t>
      </w:r>
      <w:r>
        <w:rPr>
          <w:rFonts w:hint="eastAsia"/>
        </w:rPr>
        <w:t>（大致了解，掌握半数）</w:t>
      </w:r>
    </w:p>
    <w:p w14:paraId="511AD37E" w14:textId="111027E2" w:rsidR="00461762" w:rsidRDefault="00461762" w:rsidP="00E056A0">
      <w:pPr>
        <w:spacing w:line="240" w:lineRule="auto"/>
        <w:ind w:firstLineChars="100" w:firstLine="220"/>
      </w:pPr>
      <w:r>
        <w:rPr>
          <w:rFonts w:hint="eastAsia"/>
        </w:rPr>
        <w:t>34、生态系统的</w:t>
      </w:r>
      <w:r w:rsidRPr="00461762">
        <w:t>营养结构（nutrition structure）： • 指生态系统中各种生物成分之间或生态系统中各生态功能群——生产者、消费者和分解者之 间通过吃与被吃的食物关系以营养为纽带 依次连接而成的食物链网结构，以及营养物质在食 物链网中不同环节的组配结构。</w:t>
      </w:r>
    </w:p>
    <w:p w14:paraId="3C3554F4" w14:textId="77777777" w:rsidR="00461762" w:rsidRDefault="00461762" w:rsidP="00461762">
      <w:pPr>
        <w:spacing w:after="0" w:line="240" w:lineRule="auto"/>
        <w:ind w:firstLineChars="100" w:firstLine="220"/>
      </w:pPr>
      <w:r>
        <w:rPr>
          <w:rFonts w:hint="eastAsia"/>
        </w:rPr>
        <w:t>35、</w:t>
      </w:r>
      <w:r w:rsidRPr="00461762">
        <w:t xml:space="preserve">食物链和食物网的概念 </w:t>
      </w:r>
    </w:p>
    <w:p w14:paraId="0065480B" w14:textId="77777777" w:rsidR="00461762" w:rsidRDefault="00461762" w:rsidP="00461762">
      <w:pPr>
        <w:spacing w:after="0" w:line="240" w:lineRule="auto"/>
        <w:ind w:firstLineChars="100" w:firstLine="220"/>
      </w:pPr>
      <w:r w:rsidRPr="00461762">
        <w:t xml:space="preserve">• 食物链（food chain）：生产者所固定的能量和物质，通过一系列取食和被食的关系而在生态 系统中传递，各种生物按其取食和被食的关系而排列的链状顺序称为食物链。 </w:t>
      </w:r>
    </w:p>
    <w:p w14:paraId="4FFC0C36" w14:textId="7DA6BB1D" w:rsidR="00461762" w:rsidRDefault="00461762" w:rsidP="00461762">
      <w:pPr>
        <w:spacing w:line="240" w:lineRule="auto"/>
        <w:ind w:firstLineChars="100" w:firstLine="220"/>
      </w:pPr>
      <w:r w:rsidRPr="00461762">
        <w:t>• 食物网（</w:t>
      </w:r>
      <w:proofErr w:type="spellStart"/>
      <w:r w:rsidRPr="00461762">
        <w:t>foodweb</w:t>
      </w:r>
      <w:proofErr w:type="spellEnd"/>
      <w:r w:rsidRPr="00461762">
        <w:t>）：生态系统中的食物链彼此交错连接，形成一个网状结构，即食物网。</w:t>
      </w:r>
    </w:p>
    <w:p w14:paraId="5D7E383C" w14:textId="014441A4" w:rsidR="00461762" w:rsidRDefault="00461762" w:rsidP="00461762">
      <w:pPr>
        <w:spacing w:line="240" w:lineRule="auto"/>
        <w:ind w:firstLineChars="100" w:firstLine="220"/>
      </w:pPr>
      <w:r>
        <w:rPr>
          <w:rFonts w:hint="eastAsia"/>
        </w:rPr>
        <w:t>36、</w:t>
      </w:r>
      <w:r w:rsidRPr="00461762">
        <w:t xml:space="preserve">营养级（trophic level）：指处于食物链某 </w:t>
      </w:r>
      <w:proofErr w:type="gramStart"/>
      <w:r w:rsidRPr="00461762">
        <w:t>一</w:t>
      </w:r>
      <w:proofErr w:type="gramEnd"/>
      <w:r w:rsidRPr="00461762">
        <w:t xml:space="preserve">环节上的所有生物种的总和。• 一般只有四、五级，很少有超过六级。 • 生态系统中的能流是单向的，通过各个营 </w:t>
      </w:r>
      <w:proofErr w:type="gramStart"/>
      <w:r w:rsidRPr="00461762">
        <w:t>养级的</w:t>
      </w:r>
      <w:proofErr w:type="gramEnd"/>
      <w:r w:rsidRPr="00461762">
        <w:t>能量是逐级减少的。</w:t>
      </w:r>
    </w:p>
    <w:p w14:paraId="20A936B6" w14:textId="3F8EB68A" w:rsidR="00461762" w:rsidRPr="00461762" w:rsidRDefault="00461762" w:rsidP="00461762">
      <w:pPr>
        <w:spacing w:line="240" w:lineRule="auto"/>
        <w:ind w:firstLineChars="100" w:firstLine="220"/>
        <w:rPr>
          <w:sz w:val="20"/>
          <w:szCs w:val="21"/>
        </w:rPr>
      </w:pPr>
      <w:r>
        <w:rPr>
          <w:rFonts w:hint="eastAsia"/>
        </w:rPr>
        <w:t>37、</w:t>
      </w:r>
      <w:r w:rsidRPr="00461762">
        <w:t>生态金字塔(ecological pyramids)：是各个营养级 之间的数量关系。</w:t>
      </w:r>
      <w:r w:rsidRPr="00461762">
        <w:rPr>
          <w:sz w:val="20"/>
          <w:szCs w:val="21"/>
        </w:rPr>
        <w:t>• 这种数量关系可采用生物量单位、能量单位和个 体数量单位，所构成的金字塔就分别称为：生物 量金字塔、能量金字塔和数量金字塔。 • 能量通过营养级逐级减少。把通过各营养级的能 流量，由低到高画成图，就成为能量金字塔 (pyramid of energy)。 • 如果以生物量或个体数目来表示，就能得到生物 量锥体（pyramid of biomass）和数量锥体 (pyramid of numbers)。 • 3类锥体合称为生态锥体(ecological pyramid)。</w:t>
      </w:r>
    </w:p>
    <w:p w14:paraId="15A6C292" w14:textId="77777777" w:rsidR="00527D91" w:rsidRDefault="00461762" w:rsidP="00527D91">
      <w:pPr>
        <w:spacing w:after="0" w:line="240" w:lineRule="auto"/>
        <w:ind w:firstLineChars="100" w:firstLine="220"/>
      </w:pPr>
      <w:r>
        <w:rPr>
          <w:rFonts w:hint="eastAsia"/>
        </w:rPr>
        <w:t>38、</w:t>
      </w:r>
      <w:r w:rsidR="00527D91">
        <w:rPr>
          <w:rFonts w:hint="eastAsia"/>
        </w:rPr>
        <w:t>初级生产和次级生产</w:t>
      </w:r>
    </w:p>
    <w:p w14:paraId="2F0AF5AA" w14:textId="162B4946" w:rsidR="00527D91" w:rsidRDefault="00527D91" w:rsidP="00527D91">
      <w:pPr>
        <w:spacing w:after="0" w:line="240" w:lineRule="auto"/>
        <w:ind w:firstLineChars="100" w:firstLine="220"/>
      </w:pPr>
      <w:r w:rsidRPr="00527D91">
        <w:t>• 绿色植物通过光合作用，吸收和固定太阳能，从无机物合成、转化成复杂的有机物的过程称 为初级生产 。</w:t>
      </w:r>
    </w:p>
    <w:p w14:paraId="6DD2B9F6" w14:textId="7C7BA8E3" w:rsidR="00461762" w:rsidRDefault="00527D91" w:rsidP="00461762">
      <w:pPr>
        <w:spacing w:line="240" w:lineRule="auto"/>
        <w:ind w:firstLineChars="100" w:firstLine="220"/>
      </w:pPr>
      <w:r w:rsidRPr="00527D91">
        <w:t xml:space="preserve"> • 初级生产以外的生态系统的生物生产，统称为次级生产 （secondary production），或 生产 。</w:t>
      </w:r>
    </w:p>
    <w:p w14:paraId="526C0F1F" w14:textId="3638A613" w:rsidR="00527D91" w:rsidRDefault="00527D91" w:rsidP="00527D91">
      <w:pPr>
        <w:spacing w:line="240" w:lineRule="auto"/>
        <w:ind w:firstLineChars="100" w:firstLine="220"/>
      </w:pPr>
      <w:r>
        <w:rPr>
          <w:rFonts w:hint="eastAsia"/>
        </w:rPr>
        <w:t>40、</w:t>
      </w:r>
      <w:r w:rsidRPr="00527D91">
        <w:t>净初级生产量 （net primary production）：在初级生产过程中，植物固定的能量有</w:t>
      </w:r>
      <w:proofErr w:type="gramStart"/>
      <w:r w:rsidRPr="00527D91">
        <w:t>一部分被植</w:t>
      </w:r>
      <w:proofErr w:type="gramEnd"/>
      <w:r w:rsidRPr="00527D91">
        <w:t xml:space="preserve"> 物自己的呼吸消耗掉，剩下的这部分生产量可用于植物生长和生殖，称为净初级生产量。 • 总初级生产量 （gross primary production）：包括呼吸消耗在内的全部生产量。 </w:t>
      </w:r>
    </w:p>
    <w:p w14:paraId="439473E0" w14:textId="312E25C7" w:rsidR="00527D91" w:rsidRDefault="00527D91" w:rsidP="00461762">
      <w:pPr>
        <w:spacing w:line="240" w:lineRule="auto"/>
        <w:ind w:firstLineChars="100" w:firstLine="220"/>
      </w:pPr>
      <w:r w:rsidRPr="00527D91">
        <w:lastRenderedPageBreak/>
        <w:t xml:space="preserve">• 总初级生产量（GP）、呼吸所消耗的能量（R）和净初级生产量（NP）3者之间的关系是： </w:t>
      </w:r>
    </w:p>
    <w:p w14:paraId="32611AEB" w14:textId="168CEB36" w:rsidR="00527D91" w:rsidRDefault="00527D91" w:rsidP="00527D91">
      <w:pPr>
        <w:spacing w:line="240" w:lineRule="auto"/>
        <w:ind w:firstLineChars="100" w:firstLine="220"/>
        <w:jc w:val="center"/>
      </w:pPr>
      <w:r w:rsidRPr="00527D91">
        <w:t>GP = NP + R</w:t>
      </w:r>
    </w:p>
    <w:p w14:paraId="71803353" w14:textId="38737295" w:rsidR="00527D91" w:rsidRDefault="00527D91" w:rsidP="00527D91">
      <w:pPr>
        <w:spacing w:line="240" w:lineRule="auto"/>
        <w:ind w:firstLineChars="100" w:firstLine="220"/>
        <w:jc w:val="center"/>
      </w:pPr>
      <w:r w:rsidRPr="00527D91">
        <w:t xml:space="preserve">NP = GP </w:t>
      </w:r>
      <w:r>
        <w:t>–</w:t>
      </w:r>
      <w:r w:rsidRPr="00527D91">
        <w:t xml:space="preserve"> R</w:t>
      </w:r>
    </w:p>
    <w:p w14:paraId="557D48B8" w14:textId="77777777" w:rsidR="00527D91" w:rsidRDefault="00527D91" w:rsidP="00527D91">
      <w:pPr>
        <w:spacing w:after="0" w:line="40" w:lineRule="atLeast"/>
        <w:ind w:firstLineChars="100" w:firstLine="220"/>
      </w:pPr>
      <w:r>
        <w:rPr>
          <w:rFonts w:hint="eastAsia"/>
        </w:rPr>
        <w:t>41、</w:t>
      </w:r>
      <w:r w:rsidRPr="00527D91">
        <w:t xml:space="preserve">能量在生态系统中流动的特点 </w:t>
      </w:r>
    </w:p>
    <w:p w14:paraId="1DD02F89" w14:textId="77777777" w:rsidR="00527D91" w:rsidRDefault="00527D91" w:rsidP="00527D91">
      <w:pPr>
        <w:spacing w:after="0" w:line="40" w:lineRule="atLeast"/>
        <w:ind w:firstLineChars="100" w:firstLine="220"/>
      </w:pPr>
      <w:r w:rsidRPr="00527D91">
        <w:rPr>
          <w:b/>
          <w:bCs/>
        </w:rPr>
        <w:t>①生态系统能量传递</w:t>
      </w:r>
      <w:r w:rsidRPr="00527D91">
        <w:t>遵循</w:t>
      </w:r>
      <w:r w:rsidRPr="00527D91">
        <w:rPr>
          <w:b/>
          <w:bCs/>
        </w:rPr>
        <w:t>热力学定律。</w:t>
      </w:r>
    </w:p>
    <w:p w14:paraId="109F9DBC" w14:textId="77777777" w:rsidR="00527D91" w:rsidRPr="000D0817" w:rsidRDefault="00527D91" w:rsidP="00527D91">
      <w:pPr>
        <w:spacing w:after="0" w:line="40" w:lineRule="atLeast"/>
        <w:ind w:firstLineChars="100" w:firstLine="240"/>
        <w:rPr>
          <w:sz w:val="18"/>
          <w:szCs w:val="20"/>
        </w:rPr>
      </w:pPr>
      <w:r w:rsidRPr="000D0817">
        <w:rPr>
          <w:sz w:val="24"/>
          <w:szCs w:val="28"/>
        </w:rPr>
        <w:t xml:space="preserve"> </w:t>
      </w:r>
      <w:r w:rsidRPr="000D0817">
        <w:rPr>
          <w:sz w:val="18"/>
          <w:szCs w:val="20"/>
        </w:rPr>
        <w:t xml:space="preserve">• 热力学第一定律指出，自然界能量可以由一种形式转化为另一种形式；在转化过程中是按严格的当量比 例进行。能量既不能消灭，也不能凭空创造。 </w:t>
      </w:r>
    </w:p>
    <w:p w14:paraId="4E91CD2D" w14:textId="56BC4B3F" w:rsidR="00527D91" w:rsidRPr="000D0817" w:rsidRDefault="00527D91" w:rsidP="00527D91">
      <w:pPr>
        <w:spacing w:after="0" w:line="40" w:lineRule="atLeast"/>
        <w:ind w:firstLineChars="100" w:firstLine="180"/>
        <w:rPr>
          <w:sz w:val="24"/>
          <w:szCs w:val="28"/>
        </w:rPr>
      </w:pPr>
      <w:r w:rsidRPr="000D0817">
        <w:rPr>
          <w:sz w:val="18"/>
          <w:szCs w:val="20"/>
        </w:rPr>
        <w:t>• 热力学第二定律指出，生态系统的能量从一种形式转化为另一种形式时，总有一部能量转化为不能利用 的热能而耗散。</w:t>
      </w:r>
      <w:r w:rsidRPr="000D0817">
        <w:rPr>
          <w:sz w:val="24"/>
          <w:szCs w:val="28"/>
        </w:rPr>
        <w:t xml:space="preserve"> </w:t>
      </w:r>
    </w:p>
    <w:p w14:paraId="12FC72B9" w14:textId="77777777" w:rsidR="00527D91" w:rsidRDefault="00527D91" w:rsidP="00527D91">
      <w:pPr>
        <w:spacing w:after="0" w:line="40" w:lineRule="atLeast"/>
        <w:ind w:firstLineChars="100" w:firstLine="220"/>
      </w:pPr>
      <w:r w:rsidRPr="00527D91">
        <w:rPr>
          <w:b/>
          <w:bCs/>
        </w:rPr>
        <w:t>②能量是单向流：</w:t>
      </w:r>
      <w:r w:rsidRPr="00527D91">
        <w:t>生态系统</w:t>
      </w:r>
      <w:r w:rsidRPr="00527D91">
        <w:rPr>
          <w:b/>
          <w:bCs/>
        </w:rPr>
        <w:t>中能量的流动是单一方向的。</w:t>
      </w:r>
      <w:r w:rsidRPr="00527D91">
        <w:t xml:space="preserve"> </w:t>
      </w:r>
    </w:p>
    <w:p w14:paraId="50FE3512" w14:textId="77777777" w:rsidR="00527D91" w:rsidRPr="000D0817" w:rsidRDefault="00527D91" w:rsidP="000D0817">
      <w:pPr>
        <w:spacing w:after="0" w:line="40" w:lineRule="atLeast"/>
        <w:ind w:firstLineChars="100" w:firstLine="180"/>
        <w:rPr>
          <w:sz w:val="18"/>
          <w:szCs w:val="20"/>
        </w:rPr>
      </w:pPr>
      <w:r w:rsidRPr="000D0817">
        <w:rPr>
          <w:sz w:val="18"/>
          <w:szCs w:val="20"/>
        </w:rPr>
        <w:t>• 太阳的辐射能以光能的形式输入生态系统后，通过光合作用被植物固定，此后不能再以光能的形式返回；</w:t>
      </w:r>
    </w:p>
    <w:p w14:paraId="0F9AC465" w14:textId="77777777" w:rsidR="00527D91" w:rsidRPr="000D0817" w:rsidRDefault="00527D91" w:rsidP="00527D91">
      <w:pPr>
        <w:spacing w:after="0" w:line="40" w:lineRule="atLeast"/>
        <w:ind w:firstLineChars="100" w:firstLine="180"/>
        <w:rPr>
          <w:sz w:val="18"/>
          <w:szCs w:val="20"/>
        </w:rPr>
      </w:pPr>
      <w:r w:rsidRPr="000D0817">
        <w:rPr>
          <w:sz w:val="18"/>
          <w:szCs w:val="20"/>
        </w:rPr>
        <w:t xml:space="preserve"> • 自养生物被异养生物摄食后，能量就由自养生物流到异养生物体内，不能再返回给自养生物；</w:t>
      </w:r>
    </w:p>
    <w:p w14:paraId="2321DE44" w14:textId="4346D65F" w:rsidR="00527D91" w:rsidRPr="000D0817" w:rsidRDefault="00527D91" w:rsidP="00527D91">
      <w:pPr>
        <w:spacing w:after="0" w:line="40" w:lineRule="atLeast"/>
        <w:ind w:firstLineChars="100" w:firstLine="180"/>
        <w:rPr>
          <w:sz w:val="18"/>
          <w:szCs w:val="20"/>
        </w:rPr>
      </w:pPr>
      <w:r w:rsidRPr="000D0817">
        <w:rPr>
          <w:sz w:val="18"/>
          <w:szCs w:val="20"/>
        </w:rPr>
        <w:t xml:space="preserve"> • 从总的能流途径而言，能量只能一次性流经生态系统，是不可逆的。 45 5.2 生态系统中的能量流动 能量在生态系统中流动的特点</w:t>
      </w:r>
    </w:p>
    <w:p w14:paraId="43F24B56" w14:textId="77777777" w:rsidR="00527D91" w:rsidRDefault="00527D91" w:rsidP="00527D91">
      <w:pPr>
        <w:spacing w:after="0" w:line="40" w:lineRule="atLeast"/>
        <w:ind w:firstLineChars="100" w:firstLine="220"/>
        <w:rPr>
          <w:b/>
          <w:bCs/>
        </w:rPr>
      </w:pPr>
      <w:r w:rsidRPr="00527D91">
        <w:rPr>
          <w:b/>
          <w:bCs/>
        </w:rPr>
        <w:t xml:space="preserve"> ③能量在生态系统内</w:t>
      </w:r>
      <w:r w:rsidRPr="00527D91">
        <w:t>流动</w:t>
      </w:r>
      <w:r w:rsidRPr="00527D91">
        <w:rPr>
          <w:b/>
          <w:bCs/>
        </w:rPr>
        <w:t>的过程是不断递减的过程。</w:t>
      </w:r>
    </w:p>
    <w:p w14:paraId="55BB9ED3" w14:textId="1643D941" w:rsidR="00527D91" w:rsidRPr="000D0817" w:rsidRDefault="00527D91" w:rsidP="00527D91">
      <w:pPr>
        <w:spacing w:after="0" w:line="40" w:lineRule="atLeast"/>
        <w:ind w:firstLineChars="100" w:firstLine="180"/>
        <w:rPr>
          <w:sz w:val="18"/>
          <w:szCs w:val="20"/>
        </w:rPr>
      </w:pPr>
      <w:r w:rsidRPr="000D0817">
        <w:rPr>
          <w:sz w:val="18"/>
          <w:szCs w:val="20"/>
        </w:rPr>
        <w:t xml:space="preserve"> • 各营养级消费者不可能百分之百地利用前一营养级的生物量；</w:t>
      </w:r>
    </w:p>
    <w:p w14:paraId="4D98B094" w14:textId="77777777" w:rsidR="00527D91" w:rsidRPr="000D0817" w:rsidRDefault="00527D91" w:rsidP="00527D91">
      <w:pPr>
        <w:spacing w:after="0" w:line="40" w:lineRule="atLeast"/>
        <w:ind w:firstLineChars="100" w:firstLine="180"/>
        <w:rPr>
          <w:sz w:val="18"/>
          <w:szCs w:val="20"/>
        </w:rPr>
      </w:pPr>
      <w:r w:rsidRPr="000D0817">
        <w:rPr>
          <w:sz w:val="18"/>
          <w:szCs w:val="20"/>
        </w:rPr>
        <w:t xml:space="preserve"> • 各营养级的同化作用不是百分之百的，总有一部分不被同化；</w:t>
      </w:r>
    </w:p>
    <w:p w14:paraId="11AB4D86" w14:textId="19C8F62C" w:rsidR="00527D91" w:rsidRPr="000D0817" w:rsidRDefault="00527D91" w:rsidP="00527D91">
      <w:pPr>
        <w:spacing w:after="0" w:line="40" w:lineRule="atLeast"/>
        <w:ind w:firstLineChars="100" w:firstLine="180"/>
        <w:rPr>
          <w:sz w:val="18"/>
          <w:szCs w:val="20"/>
        </w:rPr>
      </w:pPr>
      <w:r w:rsidRPr="000D0817">
        <w:rPr>
          <w:sz w:val="18"/>
          <w:szCs w:val="20"/>
        </w:rPr>
        <w:t xml:space="preserve"> • 生物在维持生命过程中进行新陈代谢总是要消耗一部分能量。 </w:t>
      </w:r>
    </w:p>
    <w:p w14:paraId="20F90423" w14:textId="77777777" w:rsidR="00527D91" w:rsidRDefault="00527D91" w:rsidP="00527D91">
      <w:pPr>
        <w:spacing w:after="0" w:line="40" w:lineRule="atLeast"/>
        <w:ind w:firstLineChars="100" w:firstLine="220"/>
      </w:pPr>
      <w:r w:rsidRPr="00527D91">
        <w:rPr>
          <w:b/>
          <w:bCs/>
        </w:rPr>
        <w:t>④能量在流动中质量</w:t>
      </w:r>
      <w:r w:rsidRPr="00527D91">
        <w:t>逐渐</w:t>
      </w:r>
      <w:r w:rsidRPr="00527D91">
        <w:rPr>
          <w:b/>
          <w:bCs/>
        </w:rPr>
        <w:t>提高。</w:t>
      </w:r>
      <w:r w:rsidRPr="00527D91">
        <w:t xml:space="preserve"> </w:t>
      </w:r>
    </w:p>
    <w:p w14:paraId="55950E16" w14:textId="77777777" w:rsidR="00527D91" w:rsidRPr="000D0817" w:rsidRDefault="00527D91" w:rsidP="00527D91">
      <w:pPr>
        <w:spacing w:after="0" w:line="40" w:lineRule="atLeast"/>
        <w:ind w:firstLineChars="100" w:firstLine="180"/>
        <w:rPr>
          <w:sz w:val="18"/>
          <w:szCs w:val="20"/>
        </w:rPr>
      </w:pPr>
      <w:r w:rsidRPr="000D0817">
        <w:rPr>
          <w:sz w:val="18"/>
          <w:szCs w:val="20"/>
        </w:rPr>
        <w:t>• 能量在生态系统中流动，一部分能量以热能耗散，另一部分的去向是把较多的低质量能转化成另一种较 少的高质量能。</w:t>
      </w:r>
    </w:p>
    <w:p w14:paraId="5CA332C2" w14:textId="0C207E2C" w:rsidR="00527D91" w:rsidRDefault="00527D91" w:rsidP="00527D91">
      <w:pPr>
        <w:spacing w:line="240" w:lineRule="auto"/>
        <w:ind w:firstLineChars="100" w:firstLine="180"/>
        <w:rPr>
          <w:sz w:val="18"/>
          <w:szCs w:val="20"/>
        </w:rPr>
      </w:pPr>
      <w:r w:rsidRPr="000D0817">
        <w:rPr>
          <w:sz w:val="18"/>
          <w:szCs w:val="20"/>
        </w:rPr>
        <w:t xml:space="preserve"> • 从太阳能输入生态系统后的能量流动过程中，能量的质量是逐步提高的。</w:t>
      </w:r>
    </w:p>
    <w:p w14:paraId="0ADD1343" w14:textId="6BA146DF" w:rsidR="000D0817" w:rsidRPr="000D0817" w:rsidRDefault="000D0817" w:rsidP="00527D91">
      <w:pPr>
        <w:spacing w:line="240" w:lineRule="auto"/>
        <w:ind w:firstLineChars="100" w:firstLine="220"/>
        <w:rPr>
          <w:rFonts w:hint="eastAsia"/>
          <w:szCs w:val="22"/>
        </w:rPr>
      </w:pPr>
      <w:r>
        <w:rPr>
          <w:rFonts w:hint="eastAsia"/>
          <w:szCs w:val="22"/>
        </w:rPr>
        <w:t>42、</w:t>
      </w:r>
    </w:p>
    <w:sectPr w:rsidR="000D0817" w:rsidRPr="000D0817" w:rsidSect="002821A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011F" w14:textId="77777777" w:rsidR="003D1DE2" w:rsidRDefault="003D1DE2" w:rsidP="00687525">
      <w:pPr>
        <w:spacing w:after="0" w:line="240" w:lineRule="auto"/>
        <w:rPr>
          <w:rFonts w:hint="eastAsia"/>
        </w:rPr>
      </w:pPr>
      <w:r>
        <w:separator/>
      </w:r>
    </w:p>
  </w:endnote>
  <w:endnote w:type="continuationSeparator" w:id="0">
    <w:p w14:paraId="6AA6A961" w14:textId="77777777" w:rsidR="003D1DE2" w:rsidRDefault="003D1DE2" w:rsidP="006875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8964D" w14:textId="77777777" w:rsidR="003D1DE2" w:rsidRDefault="003D1DE2" w:rsidP="00687525">
      <w:pPr>
        <w:spacing w:after="0" w:line="240" w:lineRule="auto"/>
        <w:rPr>
          <w:rFonts w:hint="eastAsia"/>
        </w:rPr>
      </w:pPr>
      <w:r>
        <w:separator/>
      </w:r>
    </w:p>
  </w:footnote>
  <w:footnote w:type="continuationSeparator" w:id="0">
    <w:p w14:paraId="187AA347" w14:textId="77777777" w:rsidR="003D1DE2" w:rsidRDefault="003D1DE2" w:rsidP="00687525">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9EE"/>
    <w:rsid w:val="00045C2F"/>
    <w:rsid w:val="00060737"/>
    <w:rsid w:val="000D0817"/>
    <w:rsid w:val="00186A49"/>
    <w:rsid w:val="002821A4"/>
    <w:rsid w:val="0030799E"/>
    <w:rsid w:val="00370144"/>
    <w:rsid w:val="003D1DE2"/>
    <w:rsid w:val="00461762"/>
    <w:rsid w:val="00527D91"/>
    <w:rsid w:val="005839EE"/>
    <w:rsid w:val="00687525"/>
    <w:rsid w:val="007708E9"/>
    <w:rsid w:val="009008BB"/>
    <w:rsid w:val="009F3A81"/>
    <w:rsid w:val="00B56CDB"/>
    <w:rsid w:val="00CB33F4"/>
    <w:rsid w:val="00D80703"/>
    <w:rsid w:val="00E056A0"/>
    <w:rsid w:val="00E56F45"/>
    <w:rsid w:val="00F200CB"/>
    <w:rsid w:val="00F24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FC890"/>
  <w15:chartTrackingRefBased/>
  <w15:docId w15:val="{FF5D6E92-C798-495C-B4BC-C73F24166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839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839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839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839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839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839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839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839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839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39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839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839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839EE"/>
    <w:rPr>
      <w:rFonts w:cstheme="majorBidi"/>
      <w:color w:val="0F4761" w:themeColor="accent1" w:themeShade="BF"/>
      <w:sz w:val="28"/>
      <w:szCs w:val="28"/>
    </w:rPr>
  </w:style>
  <w:style w:type="character" w:customStyle="1" w:styleId="50">
    <w:name w:val="标题 5 字符"/>
    <w:basedOn w:val="a0"/>
    <w:link w:val="5"/>
    <w:uiPriority w:val="9"/>
    <w:semiHidden/>
    <w:rsid w:val="005839EE"/>
    <w:rPr>
      <w:rFonts w:cstheme="majorBidi"/>
      <w:color w:val="0F4761" w:themeColor="accent1" w:themeShade="BF"/>
      <w:sz w:val="24"/>
    </w:rPr>
  </w:style>
  <w:style w:type="character" w:customStyle="1" w:styleId="60">
    <w:name w:val="标题 6 字符"/>
    <w:basedOn w:val="a0"/>
    <w:link w:val="6"/>
    <w:uiPriority w:val="9"/>
    <w:semiHidden/>
    <w:rsid w:val="005839EE"/>
    <w:rPr>
      <w:rFonts w:cstheme="majorBidi"/>
      <w:b/>
      <w:bCs/>
      <w:color w:val="0F4761" w:themeColor="accent1" w:themeShade="BF"/>
    </w:rPr>
  </w:style>
  <w:style w:type="character" w:customStyle="1" w:styleId="70">
    <w:name w:val="标题 7 字符"/>
    <w:basedOn w:val="a0"/>
    <w:link w:val="7"/>
    <w:uiPriority w:val="9"/>
    <w:semiHidden/>
    <w:rsid w:val="005839EE"/>
    <w:rPr>
      <w:rFonts w:cstheme="majorBidi"/>
      <w:b/>
      <w:bCs/>
      <w:color w:val="595959" w:themeColor="text1" w:themeTint="A6"/>
    </w:rPr>
  </w:style>
  <w:style w:type="character" w:customStyle="1" w:styleId="80">
    <w:name w:val="标题 8 字符"/>
    <w:basedOn w:val="a0"/>
    <w:link w:val="8"/>
    <w:uiPriority w:val="9"/>
    <w:semiHidden/>
    <w:rsid w:val="005839EE"/>
    <w:rPr>
      <w:rFonts w:cstheme="majorBidi"/>
      <w:color w:val="595959" w:themeColor="text1" w:themeTint="A6"/>
    </w:rPr>
  </w:style>
  <w:style w:type="character" w:customStyle="1" w:styleId="90">
    <w:name w:val="标题 9 字符"/>
    <w:basedOn w:val="a0"/>
    <w:link w:val="9"/>
    <w:uiPriority w:val="9"/>
    <w:semiHidden/>
    <w:rsid w:val="005839EE"/>
    <w:rPr>
      <w:rFonts w:eastAsiaTheme="majorEastAsia" w:cstheme="majorBidi"/>
      <w:color w:val="595959" w:themeColor="text1" w:themeTint="A6"/>
    </w:rPr>
  </w:style>
  <w:style w:type="paragraph" w:styleId="a3">
    <w:name w:val="Title"/>
    <w:basedOn w:val="a"/>
    <w:next w:val="a"/>
    <w:link w:val="a4"/>
    <w:uiPriority w:val="10"/>
    <w:qFormat/>
    <w:rsid w:val="005839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839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39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839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839EE"/>
    <w:pPr>
      <w:spacing w:before="160"/>
      <w:jc w:val="center"/>
    </w:pPr>
    <w:rPr>
      <w:i/>
      <w:iCs/>
      <w:color w:val="404040" w:themeColor="text1" w:themeTint="BF"/>
    </w:rPr>
  </w:style>
  <w:style w:type="character" w:customStyle="1" w:styleId="a8">
    <w:name w:val="引用 字符"/>
    <w:basedOn w:val="a0"/>
    <w:link w:val="a7"/>
    <w:uiPriority w:val="29"/>
    <w:rsid w:val="005839EE"/>
    <w:rPr>
      <w:i/>
      <w:iCs/>
      <w:color w:val="404040" w:themeColor="text1" w:themeTint="BF"/>
    </w:rPr>
  </w:style>
  <w:style w:type="paragraph" w:styleId="a9">
    <w:name w:val="List Paragraph"/>
    <w:basedOn w:val="a"/>
    <w:uiPriority w:val="34"/>
    <w:qFormat/>
    <w:rsid w:val="005839EE"/>
    <w:pPr>
      <w:ind w:left="720"/>
      <w:contextualSpacing/>
    </w:pPr>
  </w:style>
  <w:style w:type="character" w:styleId="aa">
    <w:name w:val="Intense Emphasis"/>
    <w:basedOn w:val="a0"/>
    <w:uiPriority w:val="21"/>
    <w:qFormat/>
    <w:rsid w:val="005839EE"/>
    <w:rPr>
      <w:i/>
      <w:iCs/>
      <w:color w:val="0F4761" w:themeColor="accent1" w:themeShade="BF"/>
    </w:rPr>
  </w:style>
  <w:style w:type="paragraph" w:styleId="ab">
    <w:name w:val="Intense Quote"/>
    <w:basedOn w:val="a"/>
    <w:next w:val="a"/>
    <w:link w:val="ac"/>
    <w:uiPriority w:val="30"/>
    <w:qFormat/>
    <w:rsid w:val="00583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839EE"/>
    <w:rPr>
      <w:i/>
      <w:iCs/>
      <w:color w:val="0F4761" w:themeColor="accent1" w:themeShade="BF"/>
    </w:rPr>
  </w:style>
  <w:style w:type="character" w:styleId="ad">
    <w:name w:val="Intense Reference"/>
    <w:basedOn w:val="a0"/>
    <w:uiPriority w:val="32"/>
    <w:qFormat/>
    <w:rsid w:val="005839EE"/>
    <w:rPr>
      <w:b/>
      <w:bCs/>
      <w:smallCaps/>
      <w:color w:val="0F4761" w:themeColor="accent1" w:themeShade="BF"/>
      <w:spacing w:val="5"/>
    </w:rPr>
  </w:style>
  <w:style w:type="paragraph" w:styleId="ae">
    <w:name w:val="header"/>
    <w:basedOn w:val="a"/>
    <w:link w:val="af"/>
    <w:uiPriority w:val="99"/>
    <w:unhideWhenUsed/>
    <w:rsid w:val="0068752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87525"/>
    <w:rPr>
      <w:sz w:val="18"/>
      <w:szCs w:val="18"/>
    </w:rPr>
  </w:style>
  <w:style w:type="paragraph" w:styleId="af0">
    <w:name w:val="footer"/>
    <w:basedOn w:val="a"/>
    <w:link w:val="af1"/>
    <w:uiPriority w:val="99"/>
    <w:unhideWhenUsed/>
    <w:rsid w:val="0068752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875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914</TotalTime>
  <Pages>5</Pages>
  <Words>838</Words>
  <Characters>4779</Characters>
  <Application>Microsoft Office Word</Application>
  <DocSecurity>0</DocSecurity>
  <Lines>39</Lines>
  <Paragraphs>11</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云梁 孙</dc:creator>
  <cp:keywords/>
  <dc:description/>
  <cp:lastModifiedBy>云梁 孙</cp:lastModifiedBy>
  <cp:revision>4</cp:revision>
  <dcterms:created xsi:type="dcterms:W3CDTF">2026-05-01T01:17:00Z</dcterms:created>
  <dcterms:modified xsi:type="dcterms:W3CDTF">2026-05-05T04:59:00Z</dcterms:modified>
</cp:coreProperties>
</file>