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AE0F" w14:textId="69090A39" w:rsidR="008948B8" w:rsidRPr="007916E1" w:rsidRDefault="00B84BB4" w:rsidP="008948B8">
      <w:pPr>
        <w:jc w:val="center"/>
        <w:rPr>
          <w:rFonts w:ascii="HanziPen TC Bold" w:eastAsia="HanziPen TC Bold" w:hAnsi="HanziPen TC Bold"/>
          <w:b/>
          <w:bCs/>
        </w:rPr>
      </w:pPr>
      <w:r w:rsidRPr="00B84BB4">
        <w:rPr>
          <w:rFonts w:ascii="HanziPen TC Bold" w:eastAsia="HanziPen TC Bold" w:hAnsi="HanziPen TC Bold"/>
        </w:rPr>
        <w:t>芙寧娜·伊利諾爾</w:t>
      </w:r>
      <w:r>
        <w:rPr>
          <w:rFonts w:ascii="HanziPen TC Bold" w:eastAsia="HanziPen TC Bold" w:hAnsi="HanziPen TC Bold"/>
          <w:b/>
          <w:bCs/>
        </w:rPr>
        <w:br/>
      </w:r>
      <w:r w:rsidR="008948B8" w:rsidRPr="007916E1">
        <w:rPr>
          <w:rFonts w:ascii="HanziPen TC Bold" w:eastAsia="HanziPen TC Bold" w:hAnsi="HanziPen TC Bold"/>
          <w:b/>
          <w:bCs/>
        </w:rPr>
        <w:t>基本信息</w:t>
      </w:r>
    </w:p>
    <w:p w14:paraId="417BACC0" w14:textId="2159E6B5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姓名</w:t>
      </w:r>
      <w:r>
        <w:rPr>
          <w:rFonts w:ascii="HanziPen TC Bold" w:eastAsia="HanziPen TC Bold" w:hAnsi="HanziPen TC Bold"/>
        </w:rPr>
        <w:t>:</w:t>
      </w:r>
      <w:r w:rsidR="00B84BB4" w:rsidRPr="00B84BB4">
        <w:rPr>
          <w:rFonts w:ascii="HanziPen TC Bold" w:eastAsia="HanziPen TC Bold" w:hAnsi="HanziPen TC Bold"/>
        </w:rPr>
        <w:t>芙寧娜·伊利諾爾</w:t>
      </w:r>
    </w:p>
    <w:p w14:paraId="409F1C1D" w14:textId="10F478C3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年齡</w:t>
      </w:r>
      <w:r>
        <w:rPr>
          <w:rFonts w:ascii="HanziPen TC Bold" w:eastAsia="HanziPen TC Bold" w:hAnsi="HanziPen TC Bold"/>
        </w:rPr>
        <w:t>:</w:t>
      </w:r>
      <w:r w:rsidR="00B84BB4" w:rsidRPr="004D279F">
        <w:rPr>
          <w:rFonts w:ascii="HanziPen TC Bold" w:eastAsia="HanziPen TC Bold" w:hAnsi="HanziPen TC Bold"/>
        </w:rPr>
        <w:t>515歲（外貌年齡接近20歲）</w:t>
      </w:r>
    </w:p>
    <w:p w14:paraId="330660A0" w14:textId="0DC97D80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性別</w:t>
      </w:r>
      <w:r>
        <w:rPr>
          <w:rFonts w:ascii="HanziPen TC Bold" w:eastAsia="HanziPen TC Bold" w:hAnsi="HanziPen TC Bold"/>
        </w:rPr>
        <w:t>:</w:t>
      </w:r>
      <w:r w:rsidR="00B84BB4" w:rsidRPr="004D279F">
        <w:rPr>
          <w:rFonts w:ascii="HanziPen TC Bold" w:eastAsia="HanziPen TC Bold" w:hAnsi="HanziPen TC Bold"/>
        </w:rPr>
        <w:t>女性</w:t>
      </w:r>
    </w:p>
    <w:p w14:paraId="16B596AB" w14:textId="2BFB2345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身高</w:t>
      </w:r>
      <w:r>
        <w:rPr>
          <w:rFonts w:ascii="HanziPen TC Bold" w:eastAsia="HanziPen TC Bold" w:hAnsi="HanziPen TC Bold"/>
        </w:rPr>
        <w:t>:</w:t>
      </w:r>
      <w:r w:rsidR="00B84BB4">
        <w:rPr>
          <w:rFonts w:ascii="HanziPen TC Bold" w:eastAsia="HanziPen TC Bold" w:hAnsi="HanziPen TC Bold" w:hint="eastAsia"/>
        </w:rPr>
        <w:t>156CM</w:t>
      </w:r>
    </w:p>
    <w:p w14:paraId="4F61EEF8" w14:textId="5F3BC1A4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體重</w:t>
      </w:r>
      <w:r>
        <w:rPr>
          <w:rFonts w:ascii="HanziPen TC Bold" w:eastAsia="HanziPen TC Bold" w:hAnsi="HanziPen TC Bold"/>
        </w:rPr>
        <w:t>:</w:t>
      </w:r>
      <w:r w:rsidR="00B84BB4">
        <w:rPr>
          <w:rFonts w:ascii="HanziPen TC Bold" w:eastAsia="HanziPen TC Bold" w:hAnsi="HanziPen TC Bold" w:hint="eastAsia"/>
        </w:rPr>
        <w:t>46KG</w:t>
      </w:r>
    </w:p>
    <w:p w14:paraId="7B19798E" w14:textId="6972447A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種族</w:t>
      </w:r>
      <w:r>
        <w:rPr>
          <w:rFonts w:ascii="HanziPen TC Bold" w:eastAsia="HanziPen TC Bold" w:hAnsi="HanziPen TC Bold"/>
        </w:rPr>
        <w:t>:</w:t>
      </w:r>
      <w:r w:rsidR="00B84BB4" w:rsidRPr="004D279F">
        <w:rPr>
          <w:rFonts w:ascii="HanziPen TC Bold" w:eastAsia="HanziPen TC Bold" w:hAnsi="HanziPen TC Bold"/>
        </w:rPr>
        <w:t>純水精靈→魔神→精靈族（後轉化）</w:t>
      </w:r>
    </w:p>
    <w:p w14:paraId="1B593825" w14:textId="05E054DF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外貌特徵</w:t>
      </w:r>
      <w:r>
        <w:rPr>
          <w:rFonts w:ascii="HanziPen TC Bold" w:eastAsia="HanziPen TC Bold" w:hAnsi="HanziPen TC Bold"/>
        </w:rPr>
        <w:t>:</w:t>
      </w:r>
      <w:r w:rsidR="00B84BB4" w:rsidRPr="00B84BB4">
        <w:rPr>
          <w:rFonts w:ascii="HanziPen TC Bold" w:eastAsia="HanziPen TC Bold" w:hAnsi="HanziPen TC Bold" w:hint="eastAsia"/>
        </w:rPr>
        <w:t>漸變色（從純白過渡至淺藍，末端帶水波紋狀光澤）長髮，深藍色瞳孔，身形纖細而優雅</w:t>
      </w:r>
    </w:p>
    <w:p w14:paraId="48CBAB26" w14:textId="0A24996D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出生日期</w:t>
      </w:r>
      <w:r>
        <w:rPr>
          <w:rFonts w:ascii="HanziPen TC Bold" w:eastAsia="HanziPen TC Bold" w:hAnsi="HanziPen TC Bold"/>
        </w:rPr>
        <w:t>:</w:t>
      </w:r>
      <w:r w:rsidR="00B84BB4" w:rsidRPr="003C556B">
        <w:rPr>
          <w:rFonts w:ascii="HanziPen TC Bold" w:eastAsia="HanziPen TC Bold" w:hAnsi="HanziPen TC Bold"/>
        </w:rPr>
        <w:t>星曆</w:t>
      </w:r>
      <w:r w:rsidR="00B84BB4">
        <w:rPr>
          <w:rFonts w:ascii="HanziPen TC Bold" w:eastAsia="HanziPen TC Bold" w:hAnsi="HanziPen TC Bold" w:hint="eastAsia"/>
        </w:rPr>
        <w:t>2745</w:t>
      </w:r>
      <w:r w:rsidR="00B84BB4" w:rsidRPr="003C556B">
        <w:rPr>
          <w:rFonts w:ascii="HanziPen TC Bold" w:eastAsia="HanziPen TC Bold" w:hAnsi="HanziPen TC Bold"/>
        </w:rPr>
        <w:t>年12月20日</w:t>
      </w:r>
    </w:p>
    <w:p w14:paraId="183D30E6" w14:textId="3222BE34" w:rsidR="00B84BB4" w:rsidRPr="00B84BB4" w:rsidRDefault="00755276" w:rsidP="00B84BB4">
      <w:pPr>
        <w:numPr>
          <w:ilvl w:val="0"/>
          <w:numId w:val="1"/>
        </w:numPr>
        <w:spacing w:line="20" w:lineRule="atLeast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家族</w:t>
      </w:r>
      <w:r w:rsidR="00B84BB4">
        <w:rPr>
          <w:rFonts w:ascii="HanziPen TC Bold" w:eastAsia="HanziPen TC Bold" w:hAnsi="HanziPen TC Bold"/>
        </w:rPr>
        <w:t>:</w:t>
      </w:r>
      <w:r w:rsidR="00B84BB4" w:rsidRPr="00870105">
        <w:rPr>
          <w:rFonts w:ascii="HanziPen TC Bold" w:eastAsia="HanziPen TC Bold" w:hAnsi="HanziPen TC Bold"/>
        </w:rPr>
        <w:t>伊利諾爾家族（養女）</w:t>
      </w:r>
    </w:p>
    <w:p w14:paraId="1DAEA366" w14:textId="20551084" w:rsidR="008948B8" w:rsidRPr="007916E1" w:rsidRDefault="008948B8" w:rsidP="008948B8">
      <w:pPr>
        <w:widowControl/>
        <w:spacing w:line="20" w:lineRule="atLeast"/>
        <w:rPr>
          <w:rFonts w:ascii="HanziPen TC Bold" w:eastAsia="HanziPen TC Bold" w:hAnsi="HanziPen TC Bold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957DEF1" w14:textId="77777777" w:rsidR="008948B8" w:rsidRPr="007916E1" w:rsidRDefault="008948B8" w:rsidP="008948B8">
      <w:pPr>
        <w:widowControl/>
        <w:spacing w:line="20" w:lineRule="atLeast"/>
        <w:jc w:val="center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lastRenderedPageBreak/>
        <w:t>身材數據</w:t>
      </w:r>
    </w:p>
    <w:p w14:paraId="7CA559E8" w14:textId="77777777" w:rsidR="008948B8" w:rsidRPr="007916E1" w:rsidRDefault="008948B8">
      <w:pPr>
        <w:rPr>
          <w:rFonts w:ascii="HanziPen TC Bold" w:eastAsia="HanziPen TC Bold" w:hAnsi="HanziPen TC Bold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ECC7011" w14:textId="6D1D597C" w:rsidR="007916E1" w:rsidRPr="007916E1" w:rsidRDefault="007916E1" w:rsidP="007916E1">
      <w:pPr>
        <w:widowControl/>
        <w:spacing w:line="20" w:lineRule="atLeast"/>
        <w:rPr>
          <w:rFonts w:ascii="HanziPen TC Bold" w:eastAsia="HanziPen TC Bold" w:hAnsi="HanziPen TC Bold"/>
        </w:rPr>
      </w:pPr>
      <w:bookmarkStart w:id="0" w:name="_Hlk202519774"/>
      <w:r w:rsidRPr="007916E1">
        <w:rPr>
          <w:rFonts w:ascii="HanziPen TC Bold" w:eastAsia="HanziPen TC Bold" w:hAnsi="HanziPen TC Bold" w:hint="eastAsia"/>
        </w:rPr>
        <w:t>|項目|數值|備註|</w:t>
      </w:r>
    </w:p>
    <w:p w14:paraId="2A2CFAFF" w14:textId="0316673F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|身高|</w:t>
      </w:r>
      <w:r w:rsidR="00B84BB4">
        <w:rPr>
          <w:rFonts w:ascii="HanziPen TC Bold" w:eastAsia="HanziPen TC Bold" w:hAnsi="HanziPen TC Bold" w:hint="eastAsia"/>
        </w:rPr>
        <w:t>156CM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精靈族偏小體型，舞台與魔法表現中顯得輕盈敏捷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1AA5CEFF" w14:textId="760FD2CB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|體重|</w:t>
      </w:r>
      <w:r w:rsidR="00B84BB4">
        <w:rPr>
          <w:rFonts w:ascii="HanziPen TC Bold" w:eastAsia="HanziPen TC Bold" w:hAnsi="HanziPen TC Bold" w:hint="eastAsia"/>
        </w:rPr>
        <w:t>44KG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極輕體質，水元素共鳴者，身體可在魔導下局部液化／虛化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6602D59D" w14:textId="65895D3F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|上胸圍|</w:t>
      </w:r>
      <w:r w:rsidR="00B84BB4">
        <w:rPr>
          <w:rFonts w:ascii="HanziPen TC Bold" w:eastAsia="HanziPen TC Bold" w:hAnsi="HanziPen TC Bold" w:hint="eastAsia"/>
        </w:rPr>
        <w:t>78CM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A罩杯偏小胸型，搭配高比例身型依然優雅立體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15C9E518" w14:textId="31BA5F3C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|下胸圍|</w:t>
      </w:r>
      <w:r w:rsidR="00B84BB4">
        <w:rPr>
          <w:rFonts w:ascii="HanziPen TC Bold" w:eastAsia="HanziPen TC Bold" w:hAnsi="HanziPen TC Bold" w:hint="eastAsia"/>
        </w:rPr>
        <w:t>67CM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曲線明顯但不誇張，束腰服設計強調高雅比例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7D668343" w14:textId="4E56773F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|腰圍|</w:t>
      </w:r>
      <w:r w:rsidR="00B84BB4">
        <w:rPr>
          <w:rFonts w:ascii="HanziPen TC Bold" w:eastAsia="HanziPen TC Bold" w:hAnsi="HanziPen TC Bold" w:hint="eastAsia"/>
        </w:rPr>
        <w:t>54CM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蜂腰等級，水流般的柔軟與靈巧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60C68E5C" w14:textId="4C8F0CDD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|臀圍|</w:t>
      </w:r>
      <w:r w:rsidR="00B84BB4">
        <w:rPr>
          <w:rFonts w:ascii="HanziPen TC Bold" w:eastAsia="HanziPen TC Bold" w:hAnsi="HanziPen TC Bold" w:hint="eastAsia"/>
        </w:rPr>
        <w:t>76.5CM</w:t>
      </w:r>
      <w:r w:rsidR="00A938E2" w:rsidRPr="007916E1">
        <w:rPr>
          <w:rFonts w:ascii="HanziPen TC Bold" w:eastAsia="HanziPen TC Bold" w:hAnsi="HanziPen TC Bold" w:hint="eastAsia"/>
        </w:rPr>
        <w:t>|備註|</w:t>
      </w:r>
    </w:p>
    <w:p w14:paraId="3C50445A" w14:textId="19CF6FEB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|肩寬|</w:t>
      </w:r>
      <w:r w:rsidR="00B84BB4">
        <w:rPr>
          <w:rFonts w:ascii="HanziPen TC Bold" w:eastAsia="HanziPen TC Bold" w:hAnsi="HanziPen TC Bold" w:hint="eastAsia"/>
        </w:rPr>
        <w:t>35.0CM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偏窄圓肩，帶出柔和神性女性氣質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6E5AFDDE" w14:textId="4237CFD3" w:rsidR="00755276" w:rsidRPr="00755276" w:rsidRDefault="00755276" w:rsidP="00A938E2">
      <w:pPr>
        <w:rPr>
          <w:rFonts w:ascii="HanziPen TC Bold" w:eastAsia="HanziPen TC Bold" w:hAnsi="HanziPen TC Bold"/>
        </w:rPr>
      </w:pPr>
      <w:r w:rsidRPr="00755276">
        <w:rPr>
          <w:rFonts w:ascii="HanziPen TC Bold" w:eastAsia="HanziPen TC Bold" w:hAnsi="HanziPen TC Bold" w:hint="eastAsia"/>
        </w:rPr>
        <w:t>|髖寬|</w:t>
      </w:r>
      <w:r w:rsidR="00B84BB4">
        <w:rPr>
          <w:rFonts w:ascii="HanziPen TC Bold" w:eastAsia="HanziPen TC Bold" w:hAnsi="HanziPen TC Bold" w:hint="eastAsia"/>
        </w:rPr>
        <w:t>33.5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曲線由內收轉向外展，展現優雅與精靈靈活身段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26D098F6" w14:textId="61CB2781" w:rsidR="007916E1" w:rsidRPr="007916E1" w:rsidRDefault="007916E1" w:rsidP="00A938E2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|大腿長／圍|</w:t>
      </w:r>
      <w:r w:rsidR="00B84BB4" w:rsidRPr="00B84BB4">
        <w:rPr>
          <w:rFonts w:ascii="HanziPen TC Bold" w:eastAsia="HanziPen TC Bold" w:hAnsi="HanziPen TC Bold"/>
        </w:rPr>
        <w:t>47.8</w:t>
      </w:r>
      <w:r w:rsidR="00B84BB4">
        <w:rPr>
          <w:rFonts w:ascii="HanziPen TC Bold" w:eastAsia="HanziPen TC Bold" w:hAnsi="HanziPen TC Bold" w:hint="eastAsia"/>
        </w:rPr>
        <w:t>CM</w:t>
      </w:r>
      <w:r w:rsidR="00B84BB4" w:rsidRPr="00B84BB4">
        <w:rPr>
          <w:rFonts w:ascii="HanziPen TC Bold" w:eastAsia="HanziPen TC Bold" w:hAnsi="HanziPen TC Bold"/>
        </w:rPr>
        <w:t>／49.0</w:t>
      </w:r>
      <w:r w:rsidR="00B84BB4">
        <w:rPr>
          <w:rFonts w:ascii="HanziPen TC Bold" w:eastAsia="HanziPen TC Bold" w:hAnsi="HanziPen TC Bold" w:hint="eastAsia"/>
        </w:rPr>
        <w:t>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曲線勻稱，利於施展魔法舞步與流動戰術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2B88EE75" w14:textId="49B7761A" w:rsidR="007916E1" w:rsidRPr="007916E1" w:rsidRDefault="007916E1" w:rsidP="00A938E2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|小腿長／圍</w:t>
      </w:r>
      <w:r w:rsidR="00755276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50.2</w:t>
      </w:r>
      <w:r w:rsidR="00B84BB4">
        <w:rPr>
          <w:rFonts w:ascii="HanziPen TC Bold" w:eastAsia="HanziPen TC Bold" w:hAnsi="HanziPen TC Bold" w:hint="eastAsia"/>
        </w:rPr>
        <w:t>CM</w:t>
      </w:r>
      <w:r w:rsidR="00B84BB4" w:rsidRPr="00B84BB4">
        <w:rPr>
          <w:rFonts w:ascii="HanziPen TC Bold" w:eastAsia="HanziPen TC Bold" w:hAnsi="HanziPen TC Bold"/>
        </w:rPr>
        <w:t>／30.2</w:t>
      </w:r>
      <w:r w:rsidR="00B84BB4">
        <w:rPr>
          <w:rFonts w:ascii="HanziPen TC Bold" w:eastAsia="HanziPen TC Bold" w:hAnsi="HanziPen TC Bold" w:hint="eastAsia"/>
        </w:rPr>
        <w:t>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B84BB4" w:rsidRPr="00B84BB4">
        <w:rPr>
          <w:rFonts w:ascii="HanziPen TC Bold" w:eastAsia="HanziPen TC Bold" w:hAnsi="HanziPen TC Bold"/>
        </w:rPr>
        <w:t>線條修長，步伐極具節奏感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3F30D738" w14:textId="158F39C5" w:rsidR="007916E1" w:rsidRPr="007916E1" w:rsidRDefault="007916E1" w:rsidP="00A938E2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|腿總長|</w:t>
      </w:r>
      <w:r w:rsidR="00D8029A">
        <w:rPr>
          <w:rFonts w:ascii="HanziPen TC Bold" w:eastAsia="HanziPen TC Bold" w:hAnsi="HanziPen TC Bold" w:hint="eastAsia"/>
        </w:rPr>
        <w:t>101.0CM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D8029A" w:rsidRPr="00D8029A">
        <w:rPr>
          <w:rFonts w:ascii="HanziPen TC Bold" w:eastAsia="HanziPen TC Bold" w:hAnsi="HanziPen TC Bold"/>
        </w:rPr>
        <w:t>佔全身比例63%，擁有極佳腿部線條與伸展視覺美感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4FBD5B94" w14:textId="54BACF80" w:rsidR="007916E1" w:rsidRPr="007916E1" w:rsidRDefault="007916E1" w:rsidP="00A938E2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|上臂長／圍|</w:t>
      </w:r>
      <w:r w:rsidR="00D8029A" w:rsidRPr="00D8029A">
        <w:rPr>
          <w:rFonts w:ascii="HanziPen TC Bold" w:eastAsia="HanziPen TC Bold" w:hAnsi="HanziPen TC Bold"/>
        </w:rPr>
        <w:t>30.8</w:t>
      </w:r>
      <w:r w:rsidR="00D8029A">
        <w:rPr>
          <w:rFonts w:ascii="HanziPen TC Bold" w:eastAsia="HanziPen TC Bold" w:hAnsi="HanziPen TC Bold" w:hint="eastAsia"/>
        </w:rPr>
        <w:t>CM</w:t>
      </w:r>
      <w:r w:rsidR="00D8029A" w:rsidRPr="00D8029A">
        <w:rPr>
          <w:rFonts w:ascii="HanziPen TC Bold" w:eastAsia="HanziPen TC Bold" w:hAnsi="HanziPen TC Bold"/>
        </w:rPr>
        <w:t>／22.0</w:t>
      </w:r>
      <w:r w:rsidR="00D8029A">
        <w:rPr>
          <w:rFonts w:ascii="HanziPen TC Bold" w:eastAsia="HanziPen TC Bold" w:hAnsi="HanziPen TC Bold" w:hint="eastAsia"/>
        </w:rPr>
        <w:t>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D8029A" w:rsidRPr="00D8029A">
        <w:rPr>
          <w:rFonts w:ascii="HanziPen TC Bold" w:eastAsia="HanziPen TC Bold" w:hAnsi="HanziPen TC Bold"/>
        </w:rPr>
        <w:t>動作靈活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2E6F2D9C" w14:textId="0286970C" w:rsidR="007916E1" w:rsidRPr="007916E1" w:rsidRDefault="007916E1" w:rsidP="00A938E2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|下臂長／圍|</w:t>
      </w:r>
      <w:r w:rsidR="00D8029A" w:rsidRPr="00D8029A">
        <w:rPr>
          <w:rFonts w:ascii="HanziPen TC Bold" w:eastAsia="HanziPen TC Bold" w:hAnsi="HanziPen TC Bold" w:hint="eastAsia"/>
        </w:rPr>
        <w:tab/>
        <w:t>44.0</w:t>
      </w:r>
      <w:r w:rsidR="00D8029A">
        <w:rPr>
          <w:rFonts w:ascii="HanziPen TC Bold" w:eastAsia="HanziPen TC Bold" w:hAnsi="HanziPen TC Bold" w:hint="eastAsia"/>
        </w:rPr>
        <w:t>CM</w:t>
      </w:r>
      <w:r w:rsidR="00D8029A" w:rsidRPr="00D8029A">
        <w:rPr>
          <w:rFonts w:ascii="HanziPen TC Bold" w:eastAsia="HanziPen TC Bold" w:hAnsi="HanziPen TC Bold" w:hint="eastAsia"/>
        </w:rPr>
        <w:t>／20.0</w:t>
      </w:r>
      <w:r w:rsidR="00D8029A">
        <w:rPr>
          <w:rFonts w:ascii="HanziPen TC Bold" w:eastAsia="HanziPen TC Bold" w:hAnsi="HanziPen TC Bold" w:hint="eastAsia"/>
        </w:rPr>
        <w:t>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D8029A" w:rsidRPr="00D8029A">
        <w:rPr>
          <w:rFonts w:ascii="HanziPen TC Bold" w:eastAsia="HanziPen TC Bold" w:hAnsi="HanziPen TC Bold"/>
        </w:rPr>
        <w:t>前臂修長纖細，具精準魔導操控能力</w:t>
      </w:r>
      <w:r w:rsidR="00A938E2" w:rsidRPr="007916E1">
        <w:rPr>
          <w:rFonts w:ascii="HanziPen TC Bold" w:eastAsia="HanziPen TC Bold" w:hAnsi="HanziPen TC Bold" w:hint="eastAsia"/>
        </w:rPr>
        <w:t>|</w:t>
      </w:r>
    </w:p>
    <w:p w14:paraId="57445C1B" w14:textId="28F55613" w:rsidR="007916E1" w:rsidRPr="007916E1" w:rsidRDefault="007916E1" w:rsidP="0041315F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|手臂總長|</w:t>
      </w:r>
      <w:bookmarkEnd w:id="0"/>
      <w:r w:rsidR="00D8029A">
        <w:rPr>
          <w:rFonts w:ascii="HanziPen TC Bold" w:eastAsia="HanziPen TC Bold" w:hAnsi="HanziPen TC Bold" w:hint="eastAsia"/>
        </w:rPr>
        <w:t>74.8CM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="00D8029A" w:rsidRPr="00D8029A">
        <w:rPr>
          <w:rFonts w:ascii="HanziPen TC Bold" w:eastAsia="HanziPen TC Bold" w:hAnsi="HanziPen TC Bold" w:hint="eastAsia"/>
        </w:rPr>
        <w:t>搭配流動魔法肢體語言，展現優雅而強韌的動態儀式感</w:t>
      </w:r>
      <w:r w:rsidR="00A938E2" w:rsidRPr="007916E1">
        <w:rPr>
          <w:rFonts w:ascii="HanziPen TC Bold" w:eastAsia="HanziPen TC Bold" w:hAnsi="HanziPen TC Bold" w:hint="eastAsia"/>
        </w:rPr>
        <w:t>|</w:t>
      </w:r>
      <w:r w:rsidRPr="007916E1">
        <w:rPr>
          <w:rFonts w:ascii="HanziPen TC Bold" w:eastAsia="HanziPen TC Bold" w:hAnsi="HanziPen TC Bold"/>
        </w:rPr>
        <w:br w:type="page"/>
      </w:r>
    </w:p>
    <w:p w14:paraId="73EEA469" w14:textId="77777777" w:rsidR="00D8029A" w:rsidRPr="007916E1" w:rsidRDefault="00D8029A" w:rsidP="00D8029A">
      <w:pPr>
        <w:spacing w:line="20" w:lineRule="atLeast"/>
        <w:jc w:val="center"/>
        <w:rPr>
          <w:rFonts w:ascii="HanziPen TC Bold" w:eastAsia="HanziPen TC Bold" w:hAnsi="HanziPen TC Bold"/>
          <w:b/>
          <w:bCs/>
        </w:rPr>
      </w:pPr>
      <w:r w:rsidRPr="007916E1">
        <w:rPr>
          <w:rFonts w:ascii="HanziPen TC Bold" w:eastAsia="HanziPen TC Bold" w:hAnsi="HanziPen TC Bold" w:hint="eastAsia"/>
          <w:b/>
          <w:bCs/>
        </w:rPr>
        <w:lastRenderedPageBreak/>
        <w:t>外貌特徵</w:t>
      </w:r>
    </w:p>
    <w:p w14:paraId="13B0F58A" w14:textId="77777777" w:rsidR="007916E1" w:rsidRPr="007916E1" w:rsidRDefault="007916E1" w:rsidP="007916E1">
      <w:pPr>
        <w:spacing w:line="20" w:lineRule="atLeast"/>
        <w:rPr>
          <w:rFonts w:ascii="HanziPen TC Bold" w:eastAsia="HanziPen TC Bold" w:hAnsi="HanziPen TC Bold"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60"/>
        </w:sectPr>
      </w:pPr>
    </w:p>
    <w:p w14:paraId="165CD80F" w14:textId="7B428F7C" w:rsidR="007916E1" w:rsidRPr="007916E1" w:rsidRDefault="007916E1" w:rsidP="007916E1">
      <w:pPr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膚色:</w:t>
      </w:r>
      <w:r w:rsidR="00D8029A" w:rsidRPr="00D8029A">
        <w:rPr>
          <w:rFonts w:ascii="HanziPen TC Bold" w:eastAsia="HanziPen TC Bold" w:hAnsi="HanziPen TC Bold"/>
        </w:rPr>
        <w:t>白瓷般的蒼白膚色，帶有淡淡水光感，彷彿長年沐浴於月色與濕</w:t>
      </w:r>
      <w:r w:rsidR="00D8029A" w:rsidRPr="00D8029A">
        <w:rPr>
          <w:rFonts w:ascii="HanziPen TC Bold" w:eastAsia="HanziPen TC Bold" w:hAnsi="HanziPen TC Bold"/>
        </w:rPr>
        <w:t>霧中。觸感細緻如雨滴滑過湖面</w:t>
      </w:r>
    </w:p>
    <w:p w14:paraId="02D9841B" w14:textId="77777777" w:rsidR="007916E1" w:rsidRPr="007916E1" w:rsidRDefault="007916E1" w:rsidP="007916E1">
      <w:pPr>
        <w:widowControl/>
        <w:spacing w:line="20" w:lineRule="atLeast"/>
        <w:rPr>
          <w:rFonts w:ascii="HanziPen TC Bold" w:eastAsia="HanziPen TC Bold" w:hAnsi="HanziPen TC Bold"/>
          <w:b/>
          <w:bCs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14:paraId="6DADAC50" w14:textId="23C94401" w:rsidR="007916E1" w:rsidRPr="007916E1" w:rsidRDefault="007916E1" w:rsidP="007916E1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髮型:</w:t>
      </w:r>
      <w:r w:rsidR="00D8029A">
        <w:rPr>
          <w:rFonts w:ascii="HanziPen TC Bold" w:eastAsia="HanziPen TC Bold" w:hAnsi="HanziPen TC Bold" w:hint="eastAsia"/>
        </w:rPr>
        <w:t>日系水母頭，</w:t>
      </w:r>
      <w:r w:rsidR="00D8029A" w:rsidRPr="00D8029A">
        <w:rPr>
          <w:rFonts w:ascii="HanziPen TC Bold" w:eastAsia="HanziPen TC Bold" w:hAnsi="HanziPen TC Bold"/>
        </w:rPr>
        <w:t>長及腰間的</w:t>
      </w:r>
      <w:r w:rsidR="00D8029A">
        <w:rPr>
          <w:rFonts w:ascii="HanziPen TC Bold" w:eastAsia="HanziPen TC Bold" w:hAnsi="HanziPen TC Bold" w:hint="eastAsia"/>
        </w:rPr>
        <w:t>雙馬尾</w:t>
      </w:r>
      <w:r w:rsidR="00D8029A" w:rsidRPr="00D8029A">
        <w:rPr>
          <w:rFonts w:ascii="HanziPen TC Bold" w:eastAsia="HanziPen TC Bold" w:hAnsi="HanziPen TC Bold"/>
        </w:rPr>
        <w:t>，髮尾如水紋般層層疊疊，偶有幾縷自然上翹</w:t>
      </w:r>
    </w:p>
    <w:p w14:paraId="30871978" w14:textId="3C7E4401" w:rsidR="007916E1" w:rsidRPr="007916E1" w:rsidRDefault="0041315F" w:rsidP="009A64AE">
      <w:pPr>
        <w:widowControl/>
        <w:spacing w:line="20" w:lineRule="atLeast"/>
        <w:rPr>
          <w:rFonts w:ascii="HanziPen TC Bold" w:eastAsia="HanziPen TC Bold" w:hAnsi="HanziPen TC Bold"/>
        </w:rPr>
      </w:pPr>
      <w:r w:rsidRPr="0041315F">
        <w:rPr>
          <w:rFonts w:ascii="HanziPen TC Bold" w:eastAsia="HanziPen TC Bold" w:hAnsi="HanziPen TC Bold" w:hint="eastAsia"/>
        </w:rPr>
        <w:t>劉海設計:</w:t>
      </w:r>
      <w:r w:rsidR="00D8029A" w:rsidRPr="00D8029A">
        <w:rPr>
          <w:rFonts w:ascii="HanziPen TC Bold" w:eastAsia="HanziPen TC Bold" w:hAnsi="HanziPen TC Bold" w:hint="eastAsia"/>
        </w:rPr>
        <w:t>非對稱式分層劉海，左側厚、右側薄，</w:t>
      </w:r>
      <w:r w:rsidR="00FC2D93" w:rsidRPr="00FC2D93">
        <w:rPr>
          <w:rFonts w:ascii="HanziPen TC Bold" w:eastAsia="HanziPen TC Bold" w:hAnsi="HanziPen TC Bold"/>
        </w:rPr>
        <w:t>並非完全中分，而是略偏左側的斜分，形成自然偏向右側的流線</w:t>
      </w:r>
      <w:r w:rsidR="00FC2D93">
        <w:rPr>
          <w:rFonts w:ascii="HanziPen TC Bold" w:eastAsia="HanziPen TC Bold" w:hAnsi="HanziPen TC Bold" w:hint="eastAsia"/>
        </w:rPr>
        <w:t>，</w:t>
      </w:r>
      <w:r w:rsidR="00FC2D93" w:rsidRPr="00FC2D93">
        <w:rPr>
          <w:rFonts w:ascii="HanziPen TC Bold" w:eastAsia="HanziPen TC Bold" w:hAnsi="HanziPen TC Bold"/>
        </w:rPr>
        <w:t>多段層次，前緣稍短，中央向外延伸，兩側銜接鬢髮形成自然過渡</w:t>
      </w:r>
      <w:r w:rsidR="009A64AE">
        <w:rPr>
          <w:rFonts w:ascii="HanziPen TC Bold" w:eastAsia="HanziPen TC Bold" w:hAnsi="HanziPen TC Bold"/>
        </w:rPr>
        <w:br/>
      </w:r>
      <w:r w:rsidR="007916E1" w:rsidRPr="007916E1">
        <w:rPr>
          <w:rFonts w:ascii="HanziPen TC Bold" w:eastAsia="HanziPen TC Bold" w:hAnsi="HanziPen TC Bold"/>
        </w:rPr>
        <w:t>後</w:t>
      </w:r>
      <w:r w:rsidR="007916E1" w:rsidRPr="007916E1">
        <w:rPr>
          <w:rFonts w:ascii="HanziPen TC Bold" w:eastAsia="HanziPen TC Bold" w:hAnsi="HanziPen TC Bold" w:hint="eastAsia"/>
        </w:rPr>
        <w:t>髮:</w:t>
      </w:r>
      <w:r w:rsidR="00D8029A" w:rsidRPr="00D8029A">
        <w:t xml:space="preserve"> </w:t>
      </w:r>
      <w:r w:rsidR="00FC2D93" w:rsidRPr="00FC2D93">
        <w:rPr>
          <w:rFonts w:ascii="HanziPen TC Bold" w:eastAsia="HanziPen TC Bold" w:hAnsi="HanziPen TC Bold"/>
        </w:rPr>
        <w:t>主要為</w:t>
      </w:r>
      <w:r w:rsidR="00FC2D93" w:rsidRPr="00FC2D93">
        <w:rPr>
          <w:rFonts w:ascii="HanziPen TC Bold" w:eastAsia="HanziPen TC Bold" w:hAnsi="HanziPen TC Bold"/>
          <w:b/>
          <w:bCs/>
        </w:rPr>
        <w:t>雙側高綁馬尾</w:t>
      </w:r>
      <w:r w:rsidR="00FC2D93" w:rsidRPr="00FC2D93">
        <w:rPr>
          <w:rFonts w:ascii="HanziPen TC Bold" w:eastAsia="HanziPen TC Bold" w:hAnsi="HanziPen TC Bold"/>
        </w:rPr>
        <w:t>（類似雙髮束），搭配垂落的長髮與髮飾組合形成層次感，兩側髮束由高處垂落，打造如「雙流水簾」般的效果</w:t>
      </w:r>
    </w:p>
    <w:p w14:paraId="10BA524B" w14:textId="1F32A4B3" w:rsidR="007916E1" w:rsidRPr="007916E1" w:rsidRDefault="007916E1" w:rsidP="007916E1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髮色:</w:t>
      </w:r>
      <w:r w:rsidR="00D8029A" w:rsidRPr="00D8029A">
        <w:t xml:space="preserve"> </w:t>
      </w:r>
      <w:r w:rsidR="00FC2D93" w:rsidRPr="00FC2D93">
        <w:rPr>
          <w:rFonts w:ascii="HanziPen TC Bold" w:eastAsia="HanziPen TC Bold" w:hAnsi="HanziPen TC Bold"/>
        </w:rPr>
        <w:t>上部偏銀藍，下部轉為深藍至漸變色，具有「水波紋／月影反光」的漸層視覺</w:t>
      </w:r>
      <w:r w:rsidR="009A64AE">
        <w:rPr>
          <w:rFonts w:ascii="HanziPen TC Bold" w:eastAsia="HanziPen TC Bold" w:hAnsi="HanziPen TC Bold"/>
        </w:rPr>
        <w:br/>
      </w:r>
      <w:r w:rsidRPr="007916E1">
        <w:rPr>
          <w:rFonts w:ascii="HanziPen TC Bold" w:eastAsia="HanziPen TC Bold" w:hAnsi="HanziPen TC Bold" w:hint="eastAsia"/>
        </w:rPr>
        <w:t>質感:</w:t>
      </w:r>
      <w:r w:rsidR="00FC2D93" w:rsidRPr="00FC2D93">
        <w:rPr>
          <w:rFonts w:ascii="HanziPen TC Bold" w:eastAsia="HanziPen TC Bold" w:hAnsi="HanziPen TC Bold" w:hint="eastAsia"/>
        </w:rPr>
        <w:t xml:space="preserve"> </w:t>
      </w:r>
      <w:r w:rsidR="00FC2D93" w:rsidRPr="009A64AE">
        <w:rPr>
          <w:rFonts w:ascii="HanziPen TC Bold" w:eastAsia="HanziPen TC Bold" w:hAnsi="HanziPen TC Bold" w:hint="eastAsia"/>
        </w:rPr>
        <w:t>細軟、柔順，帶微微濕潤質感，髮流服貼，不造作地呈現貴族自持的優雅</w:t>
      </w:r>
    </w:p>
    <w:p w14:paraId="03734E52" w14:textId="36453C5F" w:rsidR="009A64AE" w:rsidRDefault="007916E1" w:rsidP="007916E1">
      <w:pPr>
        <w:widowControl/>
        <w:spacing w:line="20" w:lineRule="atLeast"/>
        <w:rPr>
          <w:rFonts w:ascii="HanziPen TC Bold" w:eastAsia="HanziPen TC Bold" w:hAnsi="HanziPen TC Bold"/>
        </w:rPr>
      </w:pPr>
      <w:r w:rsidRPr="007916E1">
        <w:rPr>
          <w:rFonts w:ascii="HanziPen TC Bold" w:eastAsia="HanziPen TC Bold" w:hAnsi="HanziPen TC Bold" w:hint="eastAsia"/>
        </w:rPr>
        <w:t>瞳色:</w:t>
      </w:r>
      <w:r w:rsidR="00FC2D93" w:rsidRPr="00FC2D93">
        <w:t xml:space="preserve"> </w:t>
      </w:r>
      <w:r w:rsidR="00FC2D93" w:rsidRPr="00FC2D93">
        <w:rPr>
          <w:rFonts w:ascii="HanziPen TC Bold" w:eastAsia="HanziPen TC Bold" w:hAnsi="HanziPen TC Bold" w:hint="eastAsia"/>
        </w:rPr>
        <w:t>水藍色 × 深海藍 × 淺紫藍交融</w:t>
      </w:r>
      <w:r w:rsidR="009A64AE">
        <w:rPr>
          <w:rFonts w:ascii="HanziPen TC Bold" w:eastAsia="HanziPen TC Bold" w:hAnsi="HanziPen TC Bold"/>
        </w:rPr>
        <w:br/>
      </w:r>
      <w:r w:rsidRPr="007916E1">
        <w:rPr>
          <w:rFonts w:ascii="HanziPen TC Bold" w:eastAsia="HanziPen TC Bold" w:hAnsi="HanziPen TC Bold" w:hint="eastAsia"/>
        </w:rPr>
        <w:t>特徵:</w:t>
      </w:r>
      <w:r w:rsidR="00FC2D93" w:rsidRPr="00FC2D93">
        <w:rPr>
          <w:rFonts w:ascii="HanziPen TC Bold" w:eastAsia="HanziPen TC Bold" w:hAnsi="HanziPen TC Bold"/>
        </w:rPr>
        <w:t xml:space="preserve"> 水紋般的流動感，虹膜內有明顯的波紋與光澤</w:t>
      </w:r>
    </w:p>
    <w:p w14:paraId="4BA0E317" w14:textId="2FD7EFE9" w:rsidR="007916E1" w:rsidRPr="009A64AE" w:rsidRDefault="009A64AE" w:rsidP="009A64AE">
      <w:pPr>
        <w:widowControl/>
        <w:rPr>
          <w:rFonts w:ascii="HanziPen TC Bold" w:eastAsia="HanziPen TC Bold" w:hAnsi="HanziPen TC Bold"/>
        </w:rPr>
      </w:pPr>
      <w:r>
        <w:rPr>
          <w:rFonts w:ascii="HanziPen TC Bold" w:eastAsia="HanziPen TC Bold" w:hAnsi="HanziPen TC Bold"/>
        </w:rPr>
        <w:br w:type="page"/>
      </w:r>
    </w:p>
    <w:p w14:paraId="10C7BBFA" w14:textId="77777777" w:rsidR="007916E1" w:rsidRPr="007916E1" w:rsidRDefault="007916E1" w:rsidP="007916E1">
      <w:pPr>
        <w:jc w:val="center"/>
        <w:rPr>
          <w:rFonts w:ascii="HanziPen TC Bold" w:eastAsia="HanziPen TC Bold" w:hAnsi="HanziPen TC Bold"/>
          <w:b/>
          <w:bCs/>
        </w:rPr>
      </w:pPr>
      <w:r w:rsidRPr="007916E1">
        <w:rPr>
          <w:rFonts w:ascii="HanziPen TC Bold" w:eastAsia="HanziPen TC Bold" w:hAnsi="HanziPen TC Bold"/>
          <w:b/>
          <w:bCs/>
        </w:rPr>
        <w:lastRenderedPageBreak/>
        <w:t>身份背景</w:t>
      </w:r>
    </w:p>
    <w:p w14:paraId="5FB5EC99" w14:textId="2500F57F" w:rsidR="007916E1" w:rsidRDefault="00166D15" w:rsidP="007916E1">
      <w:pPr>
        <w:widowControl/>
        <w:spacing w:after="0" w:line="20" w:lineRule="atLeast"/>
        <w:rPr>
          <w:rFonts w:ascii="HanziPen TC Bold" w:eastAsia="HanziPen TC Bold" w:hAnsi="HanziPen TC Bold"/>
          <w:b/>
          <w:bCs/>
        </w:rPr>
      </w:pPr>
      <w:r w:rsidRPr="00166D15">
        <w:rPr>
          <w:rFonts w:ascii="HanziPen TC Bold" w:eastAsia="HanziPen TC Bold" w:hAnsi="HanziPen TC Bold"/>
          <w:b/>
          <w:bCs/>
        </w:rPr>
        <w:t>貴族與家族背景</w:t>
      </w:r>
    </w:p>
    <w:p w14:paraId="33AD88E7" w14:textId="31C5D874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/>
          <w:b/>
          <w:bCs/>
        </w:rPr>
        <w:t>家族</w:t>
      </w:r>
      <w:r w:rsidRPr="00166D15">
        <w:rPr>
          <w:rFonts w:ascii="HanziPen TC Bold" w:eastAsia="HanziPen TC Bold" w:hAnsi="HanziPen TC Bold"/>
        </w:rPr>
        <w:t>：</w:t>
      </w:r>
      <w:r w:rsidR="00FC2D93" w:rsidRPr="00FC2D93">
        <w:rPr>
          <w:rFonts w:ascii="HanziPen TC Bold" w:eastAsia="HanziPen TC Bold" w:hAnsi="HanziPen TC Bold"/>
        </w:rPr>
        <w:t>伊利諾爾家族（House of Eleanor）</w:t>
      </w:r>
    </w:p>
    <w:p w14:paraId="2369D079" w14:textId="12E11821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/>
          <w:b/>
          <w:bCs/>
        </w:rPr>
        <w:t>爵位</w:t>
      </w:r>
      <w:r w:rsidRPr="00166D15">
        <w:rPr>
          <w:rFonts w:ascii="HanziPen TC Bold" w:eastAsia="HanziPen TC Bold" w:hAnsi="HanziPen TC Bold"/>
        </w:rPr>
        <w:t>：</w:t>
      </w:r>
      <w:bookmarkStart w:id="1" w:name="_Hlk202553882"/>
      <w:r w:rsidR="00FC2D93" w:rsidRPr="00166D15">
        <w:rPr>
          <w:rFonts w:ascii="HanziPen TC Bold" w:eastAsia="HanziPen TC Bold" w:hAnsi="HanziPen TC Bold"/>
        </w:rPr>
        <w:t>侯爵</w:t>
      </w:r>
      <w:bookmarkEnd w:id="1"/>
      <w:r w:rsidR="00FC2D93" w:rsidRPr="00166D15">
        <w:rPr>
          <w:rFonts w:ascii="HanziPen TC Bold" w:eastAsia="HanziPen TC Bold" w:hAnsi="HanziPen TC Bold"/>
        </w:rPr>
        <w:t>（Marquess）</w:t>
      </w:r>
    </w:p>
    <w:p w14:paraId="2D6F8188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/>
          <w:b/>
          <w:bCs/>
        </w:rPr>
        <w:t>身份地位</w:t>
      </w:r>
      <w:r w:rsidRPr="00166D15">
        <w:rPr>
          <w:rFonts w:ascii="HanziPen TC Bold" w:eastAsia="HanziPen TC Bold" w:hAnsi="HanziPen TC Bold"/>
        </w:rPr>
        <w:t>：</w:t>
      </w:r>
    </w:p>
    <w:p w14:paraId="29C91480" w14:textId="6A38BCF8" w:rsidR="00166D15" w:rsidRPr="00166D15" w:rsidRDefault="00FC2D93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C2D93">
        <w:rPr>
          <w:rFonts w:ascii="HanziPen TC Bold" w:eastAsia="HanziPen TC Bold" w:hAnsi="HanziPen TC Bold"/>
        </w:rPr>
        <w:t>伊利諾爾家族的法定繼承人</w:t>
      </w:r>
    </w:p>
    <w:p w14:paraId="3F0F4F45" w14:textId="31B0D5D1" w:rsidR="00A938E2" w:rsidRDefault="00FC2D93" w:rsidP="00A938E2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C2D93">
        <w:rPr>
          <w:rFonts w:ascii="HanziPen TC Bold" w:eastAsia="HanziPen TC Bold" w:hAnsi="HanziPen TC Bold"/>
        </w:rPr>
        <w:t>伊利諾爾家族地位崇高、歷史悠久</w:t>
      </w:r>
    </w:p>
    <w:p w14:paraId="2728BD33" w14:textId="367FF246" w:rsidR="00A938E2" w:rsidRDefault="00FC2D93" w:rsidP="00A938E2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C2D93">
        <w:rPr>
          <w:rFonts w:ascii="HanziPen TC Bold" w:eastAsia="HanziPen TC Bold" w:hAnsi="HanziPen TC Bold"/>
        </w:rPr>
        <w:t>伊利諾爾家族</w:t>
      </w:r>
      <w:r>
        <w:rPr>
          <w:rFonts w:ascii="HanziPen TC Bold" w:eastAsia="HanziPen TC Bold" w:hAnsi="HanziPen TC Bold" w:hint="eastAsia"/>
        </w:rPr>
        <w:t>養女</w:t>
      </w:r>
    </w:p>
    <w:p w14:paraId="3419EE17" w14:textId="3038E1BD" w:rsidR="00FC2D93" w:rsidRDefault="00FC2D93" w:rsidP="00A938E2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>
        <w:rPr>
          <w:rFonts w:ascii="HanziPen TC Bold" w:eastAsia="HanziPen TC Bold" w:hAnsi="HanziPen TC Bold" w:hint="eastAsia"/>
        </w:rPr>
        <w:t>提瓦特世界的前水神</w:t>
      </w:r>
    </w:p>
    <w:p w14:paraId="0D1142B2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/>
          <w:b/>
          <w:bCs/>
        </w:rPr>
        <w:t>家族聯盟</w:t>
      </w:r>
      <w:r w:rsidRPr="00166D15">
        <w:rPr>
          <w:rFonts w:ascii="HanziPen TC Bold" w:eastAsia="HanziPen TC Bold" w:hAnsi="HanziPen TC Bold"/>
        </w:rPr>
        <w:t>：</w:t>
      </w:r>
    </w:p>
    <w:p w14:paraId="6A3862AE" w14:textId="77252D5B" w:rsidR="00166D15" w:rsidRPr="00166D15" w:rsidRDefault="00FC2D93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C2D93">
        <w:rPr>
          <w:rFonts w:ascii="HanziPen TC Bold" w:eastAsia="HanziPen TC Bold" w:hAnsi="HanziPen TC Bold" w:hint="eastAsia"/>
        </w:rPr>
        <w:t>伊利諾爾家族為希爾維亞家族侯爵級附屬貴族之一</w:t>
      </w:r>
    </w:p>
    <w:p w14:paraId="233AD53C" w14:textId="3666CF79" w:rsidR="00166D15" w:rsidRDefault="00166D15" w:rsidP="00166D15">
      <w:pPr>
        <w:widowControl/>
        <w:spacing w:after="0" w:line="20" w:lineRule="atLeast"/>
        <w:rPr>
          <w:rFonts w:ascii="HanziPen TC Bold" w:eastAsia="HanziPen TC Bold" w:hAnsi="HanziPen TC Bold"/>
          <w:b/>
          <w:bCs/>
        </w:rPr>
      </w:pPr>
      <w:r w:rsidRPr="00166D15">
        <w:rPr>
          <w:rFonts w:ascii="HanziPen TC Bold" w:eastAsia="HanziPen TC Bold" w:hAnsi="HanziPen TC Bold"/>
          <w:b/>
          <w:bCs/>
        </w:rPr>
        <w:t>軍事與政務身份</w:t>
      </w:r>
    </w:p>
    <w:p w14:paraId="22238189" w14:textId="0FBB37A1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/>
          <w:b/>
          <w:bCs/>
        </w:rPr>
        <w:t>軍階與職務</w:t>
      </w:r>
    </w:p>
    <w:p w14:paraId="787236C5" w14:textId="7DB95A46" w:rsidR="00166D15" w:rsidRPr="00166D15" w:rsidRDefault="00FC2D93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 w:hint="eastAsia"/>
        </w:rPr>
        <w:t>萊登聯合王國</w:t>
      </w:r>
      <w:bookmarkStart w:id="2" w:name="_Hlk205077451"/>
      <w:r>
        <w:rPr>
          <w:rFonts w:ascii="HanziPen TC Bold" w:eastAsia="HanziPen TC Bold" w:hAnsi="HanziPen TC Bold" w:hint="eastAsia"/>
        </w:rPr>
        <w:t>准將</w:t>
      </w:r>
      <w:bookmarkEnd w:id="2"/>
    </w:p>
    <w:p w14:paraId="071B1BD8" w14:textId="14EA71B6" w:rsidR="00166D15" w:rsidRDefault="00FC2D93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HanziPen TC Bold" w:eastAsia="HanziPen TC Bold" w:hAnsi="HanziPen TC Bold"/>
        </w:rPr>
      </w:pPr>
      <w:bookmarkStart w:id="3" w:name="_Hlk205077485"/>
      <w:r w:rsidRPr="00166D15">
        <w:rPr>
          <w:rFonts w:ascii="HanziPen TC Bold" w:eastAsia="HanziPen TC Bold" w:hAnsi="HanziPen TC Bold" w:hint="eastAsia"/>
        </w:rPr>
        <w:t>星夜特勤隊</w:t>
      </w:r>
      <w:r>
        <w:rPr>
          <w:rFonts w:ascii="HanziPen TC Bold" w:eastAsia="HanziPen TC Bold" w:hAnsi="HanziPen TC Bold" w:hint="eastAsia"/>
        </w:rPr>
        <w:t>星夜中隊副隊長</w:t>
      </w:r>
    </w:p>
    <w:p w14:paraId="392CFABC" w14:textId="1A93D74F" w:rsidR="00FC2D93" w:rsidRDefault="00FC2D93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HanziPen TC Bold" w:eastAsia="HanziPen TC Bold" w:hAnsi="HanziPen TC Bold"/>
        </w:rPr>
      </w:pPr>
      <w:bookmarkStart w:id="4" w:name="_Hlk205077502"/>
      <w:bookmarkEnd w:id="3"/>
      <w:r w:rsidRPr="006235ED">
        <w:rPr>
          <w:rFonts w:ascii="HanziPen TC Bold" w:eastAsia="HanziPen TC Bold" w:hAnsi="HanziPen TC Bold"/>
        </w:rPr>
        <w:t>萊登聯合王國</w:t>
      </w:r>
      <w:r>
        <w:rPr>
          <w:rFonts w:ascii="HanziPen TC Bold" w:eastAsia="HanziPen TC Bold" w:hAnsi="HanziPen TC Bold" w:hint="eastAsia"/>
        </w:rPr>
        <w:t>司法官</w:t>
      </w:r>
    </w:p>
    <w:bookmarkEnd w:id="4"/>
    <w:p w14:paraId="0C12CDA9" w14:textId="7E0E8903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  <w:b/>
          <w:bCs/>
        </w:rPr>
      </w:pPr>
      <w:r w:rsidRPr="00166D15">
        <w:rPr>
          <w:rFonts w:ascii="HanziPen TC Bold" w:eastAsia="HanziPen TC Bold" w:hAnsi="HanziPen TC Bold"/>
          <w:b/>
          <w:bCs/>
        </w:rPr>
        <w:t>過往職位</w:t>
      </w:r>
    </w:p>
    <w:p w14:paraId="140845B9" w14:textId="352C7DF1" w:rsidR="00166D15" w:rsidRPr="00166D15" w:rsidRDefault="00FC2D93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 w:hint="eastAsia"/>
        </w:rPr>
        <w:t>尤利希斯帝國</w:t>
      </w:r>
      <w:r>
        <w:rPr>
          <w:rFonts w:ascii="HanziPen TC Bold" w:eastAsia="HanziPen TC Bold" w:hAnsi="HanziPen TC Bold" w:hint="eastAsia"/>
        </w:rPr>
        <w:t>准將</w:t>
      </w:r>
    </w:p>
    <w:p w14:paraId="47A8802C" w14:textId="722BC8B7" w:rsidR="00447A5C" w:rsidRPr="00447A5C" w:rsidRDefault="00FC2D93" w:rsidP="00447A5C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166D15">
        <w:rPr>
          <w:rFonts w:ascii="HanziPen TC Bold" w:eastAsia="HanziPen TC Bold" w:hAnsi="HanziPen TC Bold" w:hint="eastAsia"/>
        </w:rPr>
        <w:t>尤利希斯帝國第七特勤隊</w:t>
      </w:r>
      <w:r w:rsidR="00447A5C">
        <w:rPr>
          <w:rFonts w:ascii="HanziPen TC Bold" w:eastAsia="HanziPen TC Bold" w:hAnsi="HanziPen TC Bold" w:hint="eastAsia"/>
        </w:rPr>
        <w:t>第一中隊副隊長</w:t>
      </w:r>
    </w:p>
    <w:p w14:paraId="0E85266F" w14:textId="0885DB7D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  <w:b/>
          <w:bCs/>
        </w:rPr>
      </w:pPr>
      <w:r w:rsidRPr="00166D15">
        <w:rPr>
          <w:rFonts w:ascii="HanziPen TC Bold" w:eastAsia="HanziPen TC Bold" w:hAnsi="HanziPen TC Bold"/>
          <w:b/>
          <w:bCs/>
        </w:rPr>
        <w:lastRenderedPageBreak/>
        <w:t>榮譽與職能</w:t>
      </w:r>
    </w:p>
    <w:p w14:paraId="25203230" w14:textId="3A95EC23" w:rsidR="00166D15" w:rsidRDefault="00447A5C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447A5C">
        <w:rPr>
          <w:rFonts w:ascii="HanziPen TC Bold" w:eastAsia="HanziPen TC Bold" w:hAnsi="HanziPen TC Bold"/>
        </w:rPr>
        <w:t>曾被部分舊信徒尊稱為「沉默的華麗／星之浪頌</w:t>
      </w:r>
      <w:r w:rsidRPr="00166D15">
        <w:rPr>
          <w:rFonts w:ascii="HanziPen TC Bold" w:eastAsia="HanziPen TC Bold" w:hAnsi="HanziPen TC Bold" w:hint="eastAsia"/>
        </w:rPr>
        <w:t>」</w:t>
      </w:r>
    </w:p>
    <w:p w14:paraId="33ACF5A0" w14:textId="72219028" w:rsidR="00440C1D" w:rsidRPr="00166D15" w:rsidRDefault="00440C1D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9F780E">
        <w:rPr>
          <w:rFonts w:ascii="HanziPen TC Bold" w:eastAsia="HanziPen TC Bold" w:hAnsi="HanziPen TC Bold" w:hint="eastAsia"/>
        </w:rPr>
        <w:t>被譽為「</w:t>
      </w:r>
      <w:r w:rsidRPr="00914BCA">
        <w:rPr>
          <w:rFonts w:ascii="HanziPen TC Bold" w:eastAsia="HanziPen TC Bold" w:hAnsi="HanziPen TC Bold" w:hint="eastAsia"/>
        </w:rPr>
        <w:t>水之魔法使</w:t>
      </w:r>
      <w:r w:rsidRPr="009F780E">
        <w:rPr>
          <w:rFonts w:ascii="HanziPen TC Bold" w:eastAsia="HanziPen TC Bold" w:hAnsi="HanziPen TC Bold" w:hint="eastAsia"/>
        </w:rPr>
        <w:t>」</w:t>
      </w:r>
      <w:r>
        <w:rPr>
          <w:rFonts w:ascii="HanziPen TC Bold" w:eastAsia="HanziPen TC Bold" w:hAnsi="HanziPen TC Bold" w:hint="eastAsia"/>
        </w:rPr>
        <w:t>，擅長使用</w:t>
      </w:r>
      <w:r w:rsidRPr="0042619E">
        <w:rPr>
          <w:rFonts w:ascii="HanziPen TC Bold" w:eastAsia="HanziPen TC Bold" w:hAnsi="HanziPen TC Bold" w:hint="eastAsia"/>
        </w:rPr>
        <w:t>古代元素魔法</w:t>
      </w:r>
    </w:p>
    <w:p w14:paraId="773C8DB2" w14:textId="7D3E5631" w:rsidR="00166D15" w:rsidRPr="00166D15" w:rsidRDefault="00447A5C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447A5C">
        <w:rPr>
          <w:rFonts w:ascii="HanziPen TC Bold" w:eastAsia="HanziPen TC Bold" w:hAnsi="HanziPen TC Bold"/>
        </w:rPr>
        <w:t>擁有強大法理辯證能力與元素魔法應變指揮才華</w:t>
      </w:r>
    </w:p>
    <w:p w14:paraId="37F4E5AD" w14:textId="09766E4C" w:rsidR="00166D15" w:rsidRDefault="00166D15" w:rsidP="00166D15">
      <w:pPr>
        <w:widowControl/>
        <w:spacing w:after="0" w:line="20" w:lineRule="atLeast"/>
        <w:rPr>
          <w:rFonts w:ascii="HanziPen TC Bold" w:eastAsia="HanziPen TC Bold" w:hAnsi="HanziPen TC Bold"/>
          <w:b/>
          <w:bCs/>
        </w:rPr>
      </w:pPr>
      <w:r w:rsidRPr="00166D15">
        <w:rPr>
          <w:rFonts w:ascii="HanziPen TC Bold" w:eastAsia="HanziPen TC Bold" w:hAnsi="HanziPen TC Bold"/>
          <w:b/>
          <w:bCs/>
        </w:rPr>
        <w:t>魔法與神靈身份</w:t>
      </w:r>
    </w:p>
    <w:p w14:paraId="6F60F661" w14:textId="11350EB3" w:rsidR="00166D15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93CFE">
        <w:rPr>
          <w:rFonts w:ascii="HanziPen TC Bold" w:eastAsia="HanziPen TC Bold" w:hAnsi="HanziPen TC Bold"/>
          <w:b/>
          <w:bCs/>
        </w:rPr>
        <w:t>契約者身份：</w:t>
      </w:r>
      <w:r w:rsidR="00EC5031" w:rsidRPr="00F5401F">
        <w:rPr>
          <w:rFonts w:ascii="HanziPen TC Bold" w:eastAsia="HanziPen TC Bold" w:hAnsi="HanziPen TC Bold"/>
        </w:rPr>
        <w:t>雨之神靈「萊拉」</w:t>
      </w:r>
      <w:r w:rsidR="00EC5031">
        <w:rPr>
          <w:rFonts w:ascii="HanziPen TC Bold" w:eastAsia="HanziPen TC Bold" w:hAnsi="HanziPen TC Bold" w:hint="eastAsia"/>
        </w:rPr>
        <w:t>(</w:t>
      </w:r>
      <w:r w:rsidR="00EC5031" w:rsidRPr="00F5401F">
        <w:rPr>
          <w:rFonts w:ascii="HanziPen TC Bold" w:eastAsia="HanziPen TC Bold" w:hAnsi="HanziPen TC Bold"/>
        </w:rPr>
        <w:t>Lyla</w:t>
      </w:r>
      <w:r w:rsidR="00EC5031">
        <w:rPr>
          <w:rFonts w:ascii="HanziPen TC Bold" w:eastAsia="HanziPen TC Bold" w:hAnsi="HanziPen TC Bold" w:hint="eastAsia"/>
        </w:rPr>
        <w:t>)</w:t>
      </w:r>
      <w:r w:rsidR="00EC5031" w:rsidRPr="00F93CFE">
        <w:rPr>
          <w:rFonts w:ascii="HanziPen TC Bold" w:eastAsia="HanziPen TC Bold" w:hAnsi="HanziPen TC Bold"/>
        </w:rPr>
        <w:t>的契約者</w:t>
      </w:r>
    </w:p>
    <w:p w14:paraId="7580F5C1" w14:textId="172391BB" w:rsidR="00166D15" w:rsidRPr="00F93CFE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93CFE">
        <w:rPr>
          <w:rFonts w:ascii="HanziPen TC Bold" w:eastAsia="HanziPen TC Bold" w:hAnsi="HanziPen TC Bold"/>
          <w:b/>
          <w:bCs/>
        </w:rPr>
        <w:t>獲得神之權能</w:t>
      </w:r>
    </w:p>
    <w:p w14:paraId="7E3142B7" w14:textId="6D8A8327" w:rsidR="00EC5031" w:rsidRPr="00F5401F" w:rsidRDefault="00EC5031" w:rsidP="00EC5031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93CFE">
        <w:rPr>
          <w:rFonts w:ascii="HanziPen TC Bold" w:eastAsia="HanziPen TC Bold" w:hAnsi="HanziPen TC Bold" w:hint="eastAsia"/>
        </w:rPr>
        <w:t>擁有「星</w:t>
      </w:r>
      <w:r>
        <w:rPr>
          <w:rFonts w:ascii="HanziPen TC Bold" w:eastAsia="HanziPen TC Bold" w:hAnsi="HanziPen TC Bold" w:hint="eastAsia"/>
        </w:rPr>
        <w:t>雨</w:t>
      </w:r>
      <w:r w:rsidRPr="00F93CFE">
        <w:rPr>
          <w:rFonts w:ascii="HanziPen TC Bold" w:eastAsia="HanziPen TC Bold" w:hAnsi="HanziPen TC Bold" w:hint="eastAsia"/>
        </w:rPr>
        <w:t>之眼」、「</w:t>
      </w:r>
      <w:r w:rsidRPr="00EC5031">
        <w:rPr>
          <w:rFonts w:ascii="HanziPen TC Bold" w:eastAsia="HanziPen TC Bold" w:hAnsi="HanziPen TC Bold"/>
        </w:rPr>
        <w:t>水舞律動</w:t>
      </w:r>
      <w:r w:rsidRPr="00F5401F">
        <w:rPr>
          <w:rFonts w:ascii="HanziPen TC Bold" w:eastAsia="HanziPen TC Bold" w:hAnsi="HanziPen TC Bold" w:hint="eastAsia"/>
        </w:rPr>
        <w:t>」等高階魔導天賦</w:t>
      </w:r>
    </w:p>
    <w:p w14:paraId="42D97405" w14:textId="77777777" w:rsidR="00EC5031" w:rsidRPr="00166D15" w:rsidRDefault="00EC5031" w:rsidP="00EC5031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93CFE">
        <w:rPr>
          <w:rFonts w:ascii="HanziPen TC Bold" w:eastAsia="HanziPen TC Bold" w:hAnsi="HanziPen TC Bold" w:hint="eastAsia"/>
        </w:rPr>
        <w:t>掌握極高等魔導與劍術混合技藝（星夜魔法系統）</w:t>
      </w:r>
    </w:p>
    <w:p w14:paraId="6B3F6C73" w14:textId="7CD62EFF" w:rsidR="00166D15" w:rsidRDefault="00166D15" w:rsidP="007916E1">
      <w:pPr>
        <w:widowControl/>
        <w:spacing w:after="0" w:line="20" w:lineRule="atLeast"/>
        <w:rPr>
          <w:rFonts w:ascii="HanziPen TC Bold" w:eastAsia="HanziPen TC Bold" w:hAnsi="HanziPen TC Bold"/>
          <w:b/>
          <w:bCs/>
        </w:rPr>
      </w:pPr>
      <w:r w:rsidRPr="00166D15">
        <w:rPr>
          <w:rFonts w:ascii="HanziPen TC Bold" w:eastAsia="HanziPen TC Bold" w:hAnsi="HanziPen TC Bold"/>
          <w:b/>
          <w:bCs/>
        </w:rPr>
        <w:t>混血與血統</w:t>
      </w:r>
    </w:p>
    <w:p w14:paraId="65E8EF90" w14:textId="07A4C1E3" w:rsidR="00F93CFE" w:rsidRPr="00F93CFE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93CFE">
        <w:rPr>
          <w:rFonts w:ascii="HanziPen TC Bold" w:eastAsia="HanziPen TC Bold" w:hAnsi="HanziPen TC Bold" w:hint="eastAsia"/>
        </w:rPr>
        <w:t>種族血統：</w:t>
      </w:r>
      <w:r w:rsidR="00EC5031" w:rsidRPr="00EC5031">
        <w:rPr>
          <w:rFonts w:ascii="HanziPen TC Bold" w:eastAsia="HanziPen TC Bold" w:hAnsi="HanziPen TC Bold"/>
        </w:rPr>
        <w:t>70%精靈族</w:t>
      </w:r>
      <w:r w:rsidR="00EC5031">
        <w:rPr>
          <w:rFonts w:ascii="HanziPen TC Bold" w:eastAsia="HanziPen TC Bold" w:hAnsi="HanziPen TC Bold" w:hint="eastAsia"/>
        </w:rPr>
        <w:t>+</w:t>
      </w:r>
      <w:r w:rsidR="00EC5031" w:rsidRPr="00EC5031">
        <w:t xml:space="preserve"> </w:t>
      </w:r>
      <w:r w:rsidR="00EC5031" w:rsidRPr="00EC5031">
        <w:rPr>
          <w:rFonts w:ascii="HanziPen TC Bold" w:eastAsia="HanziPen TC Bold" w:hAnsi="HanziPen TC Bold"/>
        </w:rPr>
        <w:t>20%人族</w:t>
      </w:r>
      <w:r w:rsidR="00EC5031">
        <w:rPr>
          <w:rFonts w:ascii="HanziPen TC Bold" w:eastAsia="HanziPen TC Bold" w:hAnsi="HanziPen TC Bold" w:hint="eastAsia"/>
        </w:rPr>
        <w:t>+</w:t>
      </w:r>
      <w:r w:rsidR="00EC5031" w:rsidRPr="00EC5031">
        <w:rPr>
          <w:rFonts w:ascii="HanziPen TC Bold" w:eastAsia="HanziPen TC Bold" w:hAnsi="HanziPen TC Bold"/>
        </w:rPr>
        <w:t>10%神性</w:t>
      </w:r>
    </w:p>
    <w:p w14:paraId="46BB221E" w14:textId="36E64FD1" w:rsidR="00166D15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F93CFE">
        <w:rPr>
          <w:rFonts w:ascii="HanziPen TC Bold" w:eastAsia="HanziPen TC Bold" w:hAnsi="HanziPen TC Bold" w:hint="eastAsia"/>
        </w:rPr>
        <w:t>血統象徵：</w:t>
      </w:r>
    </w:p>
    <w:p w14:paraId="4EA33F40" w14:textId="7B77B676" w:rsidR="00F93CFE" w:rsidRPr="00F93CFE" w:rsidRDefault="00EC5031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</w:rPr>
        <w:t>水紋靈印</w:t>
      </w:r>
      <w:r>
        <w:rPr>
          <w:rFonts w:ascii="HanziPen TC Bold" w:eastAsia="HanziPen TC Bold" w:hAnsi="HanziPen TC Bold" w:hint="eastAsia"/>
        </w:rPr>
        <w:t>:</w:t>
      </w:r>
      <w:r w:rsidRPr="00EC5031">
        <w:t xml:space="preserve"> </w:t>
      </w:r>
      <w:r w:rsidRPr="00EC5031">
        <w:rPr>
          <w:rFonts w:ascii="HanziPen TC Bold" w:eastAsia="HanziPen TC Bold" w:hAnsi="HanziPen TC Bold"/>
        </w:rPr>
        <w:t>平時隱藏，僅在情緒高漲或儀式狀態下顯現。為神性殘留之物</w:t>
      </w:r>
    </w:p>
    <w:p w14:paraId="673CFA01" w14:textId="16958662" w:rsidR="00F93CFE" w:rsidRDefault="00EC5031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</w:rPr>
        <w:t>流動視線</w:t>
      </w:r>
      <w:r>
        <w:rPr>
          <w:rFonts w:ascii="HanziPen TC Bold" w:eastAsia="HanziPen TC Bold" w:hAnsi="HanziPen TC Bold" w:hint="eastAsia"/>
        </w:rPr>
        <w:t>:</w:t>
      </w:r>
      <w:r w:rsidRPr="00EC5031">
        <w:t xml:space="preserve"> </w:t>
      </w:r>
      <w:r w:rsidRPr="00EC5031">
        <w:rPr>
          <w:rFonts w:ascii="HanziPen TC Bold" w:eastAsia="HanziPen TC Bold" w:hAnsi="HanziPen TC Bold"/>
        </w:rPr>
        <w:t>瞳孔在情緒波動時會如水波閃動，呈現「靈流共振」現象，顯示其內在水元素與神性仍活躍</w:t>
      </w:r>
    </w:p>
    <w:p w14:paraId="40537D22" w14:textId="2D884CCE" w:rsidR="00F93CFE" w:rsidRDefault="00F93CFE">
      <w:pPr>
        <w:widowControl/>
        <w:rPr>
          <w:rFonts w:ascii="HanziPen TC Bold" w:eastAsia="HanziPen TC Bold" w:hAnsi="HanziPen TC Bold"/>
        </w:rPr>
      </w:pPr>
      <w:r>
        <w:rPr>
          <w:rFonts w:ascii="HanziPen TC Bold" w:eastAsia="HanziPen TC Bold" w:hAnsi="HanziPen TC Bold"/>
        </w:rPr>
        <w:br w:type="page"/>
      </w:r>
    </w:p>
    <w:p w14:paraId="72860E98" w14:textId="0D5AA2FB" w:rsidR="00AD2B62" w:rsidRDefault="00F93CFE" w:rsidP="00AD2B62">
      <w:pPr>
        <w:jc w:val="center"/>
        <w:rPr>
          <w:rFonts w:ascii="HanziPen TC Bold" w:eastAsia="HanziPen TC Bold" w:hAnsi="HanziPen TC Bold"/>
          <w:b/>
          <w:bCs/>
        </w:rPr>
      </w:pPr>
      <w:r w:rsidRPr="00F17EF2">
        <w:rPr>
          <w:rFonts w:ascii="HanziPen TC Bold" w:eastAsia="HanziPen TC Bold" w:hAnsi="HanziPen TC Bold"/>
          <w:b/>
          <w:bCs/>
        </w:rPr>
        <w:lastRenderedPageBreak/>
        <w:t>性格與特質</w:t>
      </w:r>
    </w:p>
    <w:p w14:paraId="37724E2E" w14:textId="4E6CB185" w:rsidR="00AD2B62" w:rsidRDefault="00AD2B62" w:rsidP="00560812">
      <w:pPr>
        <w:spacing w:after="0"/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/>
          <w:b/>
          <w:bCs/>
        </w:rPr>
        <w:t>核心性格</w:t>
      </w:r>
    </w:p>
    <w:p w14:paraId="30CADCAA" w14:textId="5168042B" w:rsidR="00560812" w:rsidRPr="00EC5031" w:rsidRDefault="00EC5031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</w:rPr>
        <w:t>外顯華麗 × 內斂沉靜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C5031">
        <w:rPr>
          <w:rFonts w:ascii="HanziPen TC Bold" w:eastAsia="HanziPen TC Bold" w:hAnsi="HanziPen TC Bold"/>
        </w:rPr>
        <w:t>如舞台之星，自信、傲然、語調浮動、擅長戲劇性話語，常以裁判者姿態引導全場；然而在無人之處，卻極其寡言，靜坐凝思，彷彿將內心封存於水鏡之下</w:t>
      </w:r>
    </w:p>
    <w:p w14:paraId="718040B8" w14:textId="3BE2B585" w:rsidR="00560812" w:rsidRPr="00F5401F" w:rsidRDefault="00EC5031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  <w:b/>
          <w:bCs/>
        </w:rPr>
        <w:t>極度自我要求</w:t>
      </w:r>
      <w:r w:rsidRPr="00EC5031">
        <w:rPr>
          <w:rFonts w:ascii="HanziPen TC Bold" w:eastAsia="HanziPen TC Bold" w:hAnsi="HanziPen TC Bold" w:hint="eastAsia"/>
          <w:b/>
          <w:bCs/>
        </w:rPr>
        <w:t>：</w:t>
      </w:r>
      <w:r w:rsidRPr="00EC5031">
        <w:rPr>
          <w:rFonts w:ascii="HanziPen TC Bold" w:eastAsia="HanziPen TC Bold" w:hAnsi="HanziPen TC Bold"/>
        </w:rPr>
        <w:t>無論行為、言語、姿態甚至「情緒反應」，她都精準掌控，近乎苛責自己不得有一絲破綻——宛如神裁餘燼仍未熄滅，在人之軀殼中繼續試圖「完美演出」</w:t>
      </w:r>
    </w:p>
    <w:p w14:paraId="603FC050" w14:textId="0F39AFBC" w:rsidR="00560812" w:rsidRPr="00F5401F" w:rsidRDefault="00EC5031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  <w:b/>
          <w:bCs/>
        </w:rPr>
        <w:t>神性殘痕的悲愴榮耀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C5031">
        <w:rPr>
          <w:rFonts w:ascii="HanziPen TC Bold" w:eastAsia="HanziPen TC Bold" w:hAnsi="HanziPen TC Bold" w:hint="eastAsia"/>
        </w:rPr>
        <w:t>她曾是神，卻選擇捨棄神格成為人。這份「自我褪下神袍」的勇氣，也使她對他人命運與選擇有著極強共感與尊重</w:t>
      </w:r>
    </w:p>
    <w:p w14:paraId="647A8658" w14:textId="77777777" w:rsidR="00560812" w:rsidRDefault="00560812" w:rsidP="00560812">
      <w:pPr>
        <w:spacing w:after="0"/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/>
          <w:b/>
          <w:bCs/>
        </w:rPr>
        <w:t>長處與優勢</w:t>
      </w:r>
    </w:p>
    <w:p w14:paraId="21595983" w14:textId="63D78374" w:rsidR="00560812" w:rsidRPr="00F5401F" w:rsidRDefault="00EC5031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  <w:b/>
          <w:bCs/>
        </w:rPr>
        <w:t>舞台掌控力極強：</w:t>
      </w:r>
      <w:r w:rsidRPr="00EC5031">
        <w:rPr>
          <w:rFonts w:ascii="HanziPen TC Bold" w:eastAsia="HanziPen TC Bold" w:hAnsi="HanziPen TC Bold"/>
        </w:rPr>
        <w:t>無論儀式、外交還是戰鬥演講，她總能引導視線與情緒，在群眾面前如同水波中心的漣漪一樣掌控全局</w:t>
      </w:r>
    </w:p>
    <w:p w14:paraId="39F69AB7" w14:textId="2D416613" w:rsidR="00560812" w:rsidRPr="00EC5031" w:rsidRDefault="00EC5031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  <w:b/>
          <w:bCs/>
        </w:rPr>
        <w:t>情緒偵測與共鳴力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C5031">
        <w:rPr>
          <w:rFonts w:ascii="HanziPen TC Bold" w:eastAsia="HanziPen TC Bold" w:hAnsi="HanziPen TC Bold"/>
        </w:rPr>
        <w:t>能敏銳察覺他人內心起伏，是星夜特勤隊中最擅長「非語言心理解讀」的行動參謀</w:t>
      </w:r>
    </w:p>
    <w:p w14:paraId="255BF3DB" w14:textId="1167E4BB" w:rsidR="00560812" w:rsidRPr="00560812" w:rsidRDefault="00EC5031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  <w:b/>
          <w:bCs/>
        </w:rPr>
        <w:t>審判式冷靜邏輯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C5031">
        <w:rPr>
          <w:rFonts w:ascii="HanziPen TC Bold" w:eastAsia="HanziPen TC Bold" w:hAnsi="HanziPen TC Bold"/>
        </w:rPr>
        <w:t>當進入任務或裁定狀態，她的個人情緒會被瞬間壓制，取而代之的是理性決策與高精度判斷</w:t>
      </w:r>
    </w:p>
    <w:p w14:paraId="29E43106" w14:textId="2FFE546A" w:rsidR="00560812" w:rsidRPr="00EC5031" w:rsidRDefault="00EC5031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C5031">
        <w:rPr>
          <w:rFonts w:ascii="HanziPen TC Bold" w:eastAsia="HanziPen TC Bold" w:hAnsi="HanziPen TC Bold"/>
          <w:b/>
          <w:bCs/>
        </w:rPr>
        <w:t>語言藝術與象徵演繹天賦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C5031">
        <w:rPr>
          <w:rFonts w:ascii="HanziPen TC Bold" w:eastAsia="HanziPen TC Bold" w:hAnsi="HanziPen TC Bold"/>
        </w:rPr>
        <w:t>她擁有極強的語言感染力，常以「雙關」「詩句」「戲劇結構」構建法術，引發心理層面的優勢她擁有極強的語</w:t>
      </w:r>
      <w:r w:rsidRPr="00EC5031">
        <w:rPr>
          <w:rFonts w:ascii="HanziPen TC Bold" w:eastAsia="HanziPen TC Bold" w:hAnsi="HanziPen TC Bold"/>
        </w:rPr>
        <w:lastRenderedPageBreak/>
        <w:t>言感染力，常以「雙關」「詩句」「戲劇結構」構建法術，引發心理層面的優勢</w:t>
      </w:r>
    </w:p>
    <w:p w14:paraId="35145C4A" w14:textId="11A52F39" w:rsidR="00AD2B62" w:rsidRDefault="00AD2B62" w:rsidP="00560812">
      <w:pPr>
        <w:spacing w:after="0"/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/>
          <w:b/>
          <w:bCs/>
        </w:rPr>
        <w:t>短處與矛盾</w:t>
      </w:r>
    </w:p>
    <w:p w14:paraId="6D899386" w14:textId="46AEF820" w:rsidR="00560812" w:rsidRPr="00E702CD" w:rsidRDefault="00E702CD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  <w:b/>
          <w:bCs/>
        </w:rPr>
      </w:pPr>
      <w:r w:rsidRPr="00E702CD">
        <w:rPr>
          <w:rFonts w:ascii="HanziPen TC Bold" w:eastAsia="HanziPen TC Bold" w:hAnsi="HanziPen TC Bold"/>
          <w:b/>
          <w:bCs/>
        </w:rPr>
        <w:t>情緒隔離傾向</w:t>
      </w:r>
      <w:r w:rsidRPr="00E702CD">
        <w:rPr>
          <w:rFonts w:ascii="HanziPen TC Bold" w:eastAsia="HanziPen TC Bold" w:hAnsi="HanziPen TC Bold" w:hint="eastAsia"/>
          <w:b/>
          <w:bCs/>
        </w:rPr>
        <w:t>：</w:t>
      </w:r>
      <w:r w:rsidRPr="00E702CD">
        <w:rPr>
          <w:rFonts w:ascii="HanziPen TC Bold" w:eastAsia="HanziPen TC Bold" w:hAnsi="HanziPen TC Bold" w:hint="eastAsia"/>
        </w:rPr>
        <w:t>即便她能感受他人情緒，卻鮮少真正讓人接觸自己內心，對外界的關懷回應總帶有距離與保留</w:t>
      </w:r>
    </w:p>
    <w:p w14:paraId="51ED6374" w14:textId="47277EF2" w:rsidR="00560812" w:rsidRPr="00560812" w:rsidRDefault="00E702CD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702CD">
        <w:rPr>
          <w:rFonts w:ascii="HanziPen TC Bold" w:eastAsia="HanziPen TC Bold" w:hAnsi="HanziPen TC Bold"/>
          <w:b/>
          <w:bCs/>
        </w:rPr>
        <w:t>神性自責與身分裂感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702CD">
        <w:rPr>
          <w:rFonts w:ascii="HanziPen TC Bold" w:eastAsia="HanziPen TC Bold" w:hAnsi="HanziPen TC Bold" w:hint="eastAsia"/>
        </w:rPr>
        <w:t>她放棄神格後，仍會夢見信徒的聲音與「審判席的沉默」，內心深處懷有無法訴說的罪惡感與責任陰影</w:t>
      </w:r>
    </w:p>
    <w:p w14:paraId="1B0D4903" w14:textId="6D1BB1C2" w:rsidR="00560812" w:rsidRPr="00E702CD" w:rsidRDefault="00E702CD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702CD">
        <w:rPr>
          <w:rFonts w:ascii="HanziPen TC Bold" w:eastAsia="HanziPen TC Bold" w:hAnsi="HanziPen TC Bold"/>
          <w:b/>
          <w:bCs/>
        </w:rPr>
        <w:t>表演性人格覆蓋真我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702CD">
        <w:rPr>
          <w:rFonts w:ascii="HanziPen TC Bold" w:eastAsia="HanziPen TC Bold" w:hAnsi="HanziPen TC Bold" w:hint="eastAsia"/>
        </w:rPr>
        <w:t>長期以「審判者／</w:t>
      </w:r>
      <w:r>
        <w:rPr>
          <w:rFonts w:ascii="HanziPen TC Bold" w:eastAsia="HanziPen TC Bold" w:hAnsi="HanziPen TC Bold" w:hint="eastAsia"/>
        </w:rPr>
        <w:t>水</w:t>
      </w:r>
      <w:r w:rsidRPr="00E702CD">
        <w:rPr>
          <w:rFonts w:ascii="HanziPen TC Bold" w:eastAsia="HanziPen TC Bold" w:hAnsi="HanziPen TC Bold" w:hint="eastAsia"/>
        </w:rPr>
        <w:t>神」自居，導致她有時難以分清「自己想要什麼」，總以「他人期待的她」行動</w:t>
      </w:r>
    </w:p>
    <w:p w14:paraId="67B6B2D5" w14:textId="750C3FA0" w:rsidR="00560812" w:rsidRPr="00560812" w:rsidRDefault="00E702CD" w:rsidP="00560812">
      <w:pPr>
        <w:pStyle w:val="a9"/>
        <w:numPr>
          <w:ilvl w:val="0"/>
          <w:numId w:val="12"/>
        </w:numPr>
        <w:spacing w:after="0"/>
        <w:rPr>
          <w:rFonts w:ascii="HanziPen TC Bold" w:eastAsia="HanziPen TC Bold" w:hAnsi="HanziPen TC Bold"/>
        </w:rPr>
      </w:pPr>
      <w:r w:rsidRPr="00E702CD">
        <w:rPr>
          <w:rFonts w:ascii="HanziPen TC Bold" w:eastAsia="HanziPen TC Bold" w:hAnsi="HanziPen TC Bold"/>
          <w:b/>
          <w:bCs/>
        </w:rPr>
        <w:t>過度矛盾的情感處理機制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702CD">
        <w:rPr>
          <w:rFonts w:ascii="HanziPen TC Bold" w:eastAsia="HanziPen TC Bold" w:hAnsi="HanziPen TC Bold" w:hint="eastAsia"/>
        </w:rPr>
        <w:t>對諾亞與雨默懷有深沉情意，卻常因「自我不配得」的思維而刻意壓抑，形成「遠近矛盾行為模式」</w:t>
      </w:r>
    </w:p>
    <w:p w14:paraId="0A160729" w14:textId="6C7F7582" w:rsidR="00AD2B62" w:rsidRDefault="00AD2B62" w:rsidP="00AD2B62">
      <w:pPr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/>
          <w:b/>
          <w:bCs/>
        </w:rPr>
        <w:t>內在特質與象徵</w:t>
      </w:r>
    </w:p>
    <w:p w14:paraId="37A210BD" w14:textId="27AB731E" w:rsidR="00E702CD" w:rsidRPr="00AD2B62" w:rsidRDefault="00E702CD" w:rsidP="00E702CD">
      <w:pPr>
        <w:pStyle w:val="a9"/>
        <w:numPr>
          <w:ilvl w:val="0"/>
          <w:numId w:val="15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代表價值觀：</w:t>
      </w:r>
      <w:r w:rsidRPr="00E702CD">
        <w:rPr>
          <w:rFonts w:ascii="HanziPen TC Bold" w:eastAsia="HanziPen TC Bold" w:hAnsi="HanziPen TC Bold"/>
        </w:rPr>
        <w:t>公正、靜默、犧牲、表現之義</w:t>
      </w:r>
    </w:p>
    <w:p w14:paraId="5F68EEA3" w14:textId="06563426" w:rsidR="00E702CD" w:rsidRPr="00AD2B62" w:rsidRDefault="00E702CD" w:rsidP="00E702CD">
      <w:pPr>
        <w:pStyle w:val="a9"/>
        <w:numPr>
          <w:ilvl w:val="0"/>
          <w:numId w:val="15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行為驅動力：</w:t>
      </w:r>
      <w:r w:rsidRPr="00E702CD">
        <w:rPr>
          <w:rFonts w:ascii="HanziPen TC Bold" w:eastAsia="HanziPen TC Bold" w:hAnsi="HanziPen TC Bold" w:hint="eastAsia"/>
        </w:rPr>
        <w:t>實現真正無偏的審判之心、守護摯愛不重蹈神的錯誤、證明即使非神亦能如神般守護世界</w:t>
      </w:r>
    </w:p>
    <w:p w14:paraId="000D8B07" w14:textId="7E936F48" w:rsidR="00AD2B62" w:rsidRPr="00E702CD" w:rsidRDefault="00E702CD" w:rsidP="00E702CD">
      <w:pPr>
        <w:pStyle w:val="a9"/>
        <w:numPr>
          <w:ilvl w:val="0"/>
          <w:numId w:val="15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象徵意義：</w:t>
      </w:r>
      <w:r w:rsidRPr="00E702CD">
        <w:rPr>
          <w:rFonts w:ascii="HanziPen TC Bold" w:eastAsia="HanziPen TC Bold" w:hAnsi="HanziPen TC Bold" w:hint="eastAsia"/>
        </w:rPr>
        <w:t>失格的女神 × 無聲的審判者 × 為愛與自由選擇人性之光的神性遺民</w:t>
      </w:r>
    </w:p>
    <w:p w14:paraId="3826BBFE" w14:textId="1B6333BA" w:rsidR="00AD2B62" w:rsidRPr="00AD2B62" w:rsidRDefault="00AD2B62" w:rsidP="00AD2B62">
      <w:pPr>
        <w:pStyle w:val="a9"/>
        <w:numPr>
          <w:ilvl w:val="0"/>
          <w:numId w:val="15"/>
        </w:numPr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 w:hint="eastAsia"/>
          <w:b/>
          <w:bCs/>
        </w:rPr>
        <w:t>情感模式：</w:t>
      </w:r>
    </w:p>
    <w:p w14:paraId="3C515B67" w14:textId="37939845" w:rsidR="00AD2B62" w:rsidRPr="00E702CD" w:rsidRDefault="00AD2B62" w:rsidP="00AD2B62">
      <w:pPr>
        <w:pStyle w:val="a9"/>
        <w:numPr>
          <w:ilvl w:val="1"/>
          <w:numId w:val="16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對外：</w:t>
      </w:r>
      <w:r w:rsidR="00E702CD" w:rsidRPr="00E702CD">
        <w:rPr>
          <w:rFonts w:ascii="HanziPen TC Bold" w:eastAsia="HanziPen TC Bold" w:hAnsi="HanziPen TC Bold"/>
        </w:rPr>
        <w:t>高傲、自信、言詞浮誇</w:t>
      </w:r>
    </w:p>
    <w:p w14:paraId="74D8D4F6" w14:textId="6C9D71A1" w:rsidR="00AD2B62" w:rsidRPr="00AD2B62" w:rsidRDefault="00AD2B62" w:rsidP="00AD2B62">
      <w:pPr>
        <w:pStyle w:val="a9"/>
        <w:numPr>
          <w:ilvl w:val="1"/>
          <w:numId w:val="16"/>
        </w:numPr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 w:hint="eastAsia"/>
          <w:b/>
          <w:bCs/>
        </w:rPr>
        <w:lastRenderedPageBreak/>
        <w:t>對內：</w:t>
      </w:r>
      <w:r w:rsidR="00E702CD" w:rsidRPr="00E702CD">
        <w:rPr>
          <w:rFonts w:ascii="HanziPen TC Bold" w:eastAsia="HanziPen TC Bold" w:hAnsi="HanziPen TC Bold"/>
        </w:rPr>
        <w:t>自我質疑、靜默依戀、極度怕失去但不表露</w:t>
      </w:r>
    </w:p>
    <w:p w14:paraId="2151E260" w14:textId="7D755F21" w:rsidR="00AD2B62" w:rsidRPr="00E702CD" w:rsidRDefault="00AD2B62" w:rsidP="00AD2B62">
      <w:pPr>
        <w:pStyle w:val="a9"/>
        <w:numPr>
          <w:ilvl w:val="0"/>
          <w:numId w:val="15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思考風格：</w:t>
      </w:r>
      <w:r w:rsidR="00E702CD" w:rsidRPr="00E702CD">
        <w:rPr>
          <w:rFonts w:ascii="HanziPen TC Bold" w:eastAsia="HanziPen TC Bold" w:hAnsi="HanziPen TC Bold" w:hint="eastAsia"/>
        </w:rPr>
        <w:t>詩性邏輯 + 象徵性結構為基礎；注重儀式感與語言構成，常以舞台戲劇手法解析現實人事</w:t>
      </w:r>
    </w:p>
    <w:p w14:paraId="41689E16" w14:textId="77777777" w:rsidR="00AD2B62" w:rsidRDefault="00AD2B62" w:rsidP="00AD2B62">
      <w:pPr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/>
          <w:b/>
          <w:bCs/>
        </w:rPr>
        <w:t>興趣與習慣</w:t>
      </w:r>
    </w:p>
    <w:p w14:paraId="5D56382C" w14:textId="59001E49" w:rsidR="00AD2B62" w:rsidRPr="00E702CD" w:rsidRDefault="00AD2B62" w:rsidP="00AD2B62">
      <w:pPr>
        <w:pStyle w:val="a9"/>
        <w:numPr>
          <w:ilvl w:val="0"/>
          <w:numId w:val="15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興趣：</w:t>
      </w:r>
      <w:r w:rsidR="00E702CD" w:rsidRPr="00E702CD">
        <w:rPr>
          <w:rFonts w:ascii="HanziPen TC Bold" w:eastAsia="HanziPen TC Bold" w:hAnsi="HanziPen TC Bold"/>
        </w:rPr>
        <w:t>鏡面觀察</w:t>
      </w:r>
      <w:r w:rsidR="00E702CD" w:rsidRPr="00E702CD">
        <w:rPr>
          <w:rFonts w:ascii="HanziPen TC Bold" w:eastAsia="HanziPen TC Bold" w:hAnsi="HanziPen TC Bold" w:hint="eastAsia"/>
        </w:rPr>
        <w:t>、</w:t>
      </w:r>
      <w:r w:rsidR="00E702CD" w:rsidRPr="00E702CD">
        <w:rPr>
          <w:rFonts w:ascii="HanziPen TC Bold" w:eastAsia="HanziPen TC Bold" w:hAnsi="HanziPen TC Bold"/>
        </w:rPr>
        <w:t>詩句抄寫</w:t>
      </w:r>
      <w:r w:rsidR="00E702CD" w:rsidRPr="00E702CD">
        <w:rPr>
          <w:rFonts w:ascii="HanziPen TC Bold" w:eastAsia="HanziPen TC Bold" w:hAnsi="HanziPen TC Bold" w:hint="eastAsia"/>
        </w:rPr>
        <w:t>、歌劇、</w:t>
      </w:r>
      <w:r w:rsidR="00E702CD" w:rsidRPr="00E702CD">
        <w:rPr>
          <w:rFonts w:ascii="HanziPen TC Bold" w:eastAsia="HanziPen TC Bold" w:hAnsi="HanziPen TC Bold"/>
        </w:rPr>
        <w:t>雨中獨行、雨滴數量統計</w:t>
      </w:r>
      <w:r w:rsidR="00E702CD" w:rsidRPr="00E702CD">
        <w:rPr>
          <w:rFonts w:ascii="HanziPen TC Bold" w:eastAsia="HanziPen TC Bold" w:hAnsi="HanziPen TC Bold" w:hint="eastAsia"/>
        </w:rPr>
        <w:t>、</w:t>
      </w:r>
      <w:r w:rsidR="00E702CD" w:rsidRPr="00E702CD">
        <w:rPr>
          <w:rFonts w:ascii="HanziPen TC Bold" w:eastAsia="HanziPen TC Bold" w:hAnsi="HanziPen TC Bold"/>
        </w:rPr>
        <w:t>古法魔導面具收藏</w:t>
      </w:r>
    </w:p>
    <w:p w14:paraId="100EA728" w14:textId="546A8C32" w:rsidR="00AD2B62" w:rsidRPr="00E702CD" w:rsidRDefault="00AD2B62" w:rsidP="00E702CD">
      <w:pPr>
        <w:pStyle w:val="a9"/>
        <w:numPr>
          <w:ilvl w:val="0"/>
          <w:numId w:val="15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偏好：</w:t>
      </w:r>
      <w:r w:rsidR="00E702CD" w:rsidRPr="00E702CD">
        <w:rPr>
          <w:rFonts w:ascii="HanziPen TC Bold" w:eastAsia="HanziPen TC Bold" w:hAnsi="HanziPen TC Bold"/>
        </w:rPr>
        <w:t>靜水湖畔、古審判殿廢墟、月下濕石舞台、聲音被吸收的寧靜大堂</w:t>
      </w:r>
      <w:r w:rsidR="00E702CD" w:rsidRPr="00E702CD">
        <w:rPr>
          <w:rFonts w:ascii="HanziPen TC Bold" w:eastAsia="HanziPen TC Bold" w:hAnsi="HanziPen TC Bold" w:hint="eastAsia"/>
        </w:rPr>
        <w:t>、</w:t>
      </w:r>
      <w:r w:rsidR="00E702CD" w:rsidRPr="00E702CD">
        <w:rPr>
          <w:rFonts w:ascii="HanziPen TC Bold" w:eastAsia="HanziPen TC Bold" w:hAnsi="HanziPen TC Bold"/>
        </w:rPr>
        <w:t>細雨霧濛的陰天／夜晚</w:t>
      </w:r>
      <w:r w:rsidR="00E702CD" w:rsidRPr="00E702CD">
        <w:rPr>
          <w:rFonts w:ascii="HanziPen TC Bold" w:eastAsia="HanziPen TC Bold" w:hAnsi="HanziPen TC Bold" w:hint="eastAsia"/>
        </w:rPr>
        <w:t>、</w:t>
      </w:r>
      <w:r w:rsidR="00E702CD" w:rsidRPr="00E702CD">
        <w:rPr>
          <w:rFonts w:ascii="HanziPen TC Bold" w:eastAsia="HanziPen TC Bold" w:hAnsi="HanziPen TC Bold"/>
        </w:rPr>
        <w:t>水晶杯中的銀花茶、銀藍色墨水、空靈型樂器（如水琴、玻璃笛）</w:t>
      </w:r>
    </w:p>
    <w:p w14:paraId="6585939F" w14:textId="0305E612" w:rsidR="00AD2B62" w:rsidRPr="00E702CD" w:rsidRDefault="00AD2B62" w:rsidP="00560812">
      <w:pPr>
        <w:pStyle w:val="a9"/>
        <w:numPr>
          <w:ilvl w:val="0"/>
          <w:numId w:val="15"/>
        </w:numPr>
        <w:rPr>
          <w:rFonts w:ascii="HanziPen TC Bold" w:eastAsia="HanziPen TC Bold" w:hAnsi="HanziPen TC Bold"/>
        </w:rPr>
      </w:pPr>
      <w:r w:rsidRPr="00AD2B62">
        <w:rPr>
          <w:rFonts w:ascii="HanziPen TC Bold" w:eastAsia="HanziPen TC Bold" w:hAnsi="HanziPen TC Bold" w:hint="eastAsia"/>
          <w:b/>
          <w:bCs/>
        </w:rPr>
        <w:t>習慣行為：</w:t>
      </w:r>
      <w:r w:rsidR="00E702CD" w:rsidRPr="00E702CD">
        <w:rPr>
          <w:rFonts w:ascii="HanziPen TC Bold" w:eastAsia="HanziPen TC Bold" w:hAnsi="HanziPen TC Bold"/>
        </w:rPr>
        <w:t>人談話時習慣用極小幅度的肢體節奏控制氣氛</w:t>
      </w:r>
      <w:r w:rsidR="00E702CD">
        <w:rPr>
          <w:rFonts w:ascii="HanziPen TC Bold" w:eastAsia="HanziPen TC Bold" w:hAnsi="HanziPen TC Bold" w:hint="eastAsia"/>
        </w:rPr>
        <w:t>、</w:t>
      </w:r>
      <w:r w:rsidR="00E702CD" w:rsidRPr="00E702CD">
        <w:rPr>
          <w:rFonts w:ascii="HanziPen TC Bold" w:eastAsia="HanziPen TC Bold" w:hAnsi="HanziPen TC Bold"/>
        </w:rPr>
        <w:t>情緒焦慮時會清點耳飾或戒指的水晶刻痕</w:t>
      </w:r>
    </w:p>
    <w:p w14:paraId="5C4B3E31" w14:textId="77777777" w:rsidR="00AD2B62" w:rsidRDefault="00AD2B62">
      <w:pPr>
        <w:widowControl/>
        <w:rPr>
          <w:rFonts w:ascii="HanziPen TC Bold" w:eastAsia="HanziPen TC Bold" w:hAnsi="HanziPen TC Bold"/>
        </w:rPr>
      </w:pPr>
      <w:r>
        <w:rPr>
          <w:rFonts w:ascii="HanziPen TC Bold" w:eastAsia="HanziPen TC Bold" w:hAnsi="HanziPen TC Bold"/>
        </w:rPr>
        <w:br w:type="page"/>
      </w:r>
    </w:p>
    <w:p w14:paraId="78E33329" w14:textId="77777777" w:rsidR="00AD2B62" w:rsidRPr="00F17EF2" w:rsidRDefault="00AD2B62" w:rsidP="00AD2B62">
      <w:pPr>
        <w:jc w:val="center"/>
        <w:rPr>
          <w:rFonts w:ascii="HanziPen TC Bold" w:eastAsia="HanziPen TC Bold" w:hAnsi="HanziPen TC Bold"/>
          <w:b/>
          <w:bCs/>
        </w:rPr>
      </w:pPr>
      <w:r w:rsidRPr="00F17EF2">
        <w:rPr>
          <w:rFonts w:ascii="HanziPen TC Bold" w:eastAsia="HanziPen TC Bold" w:hAnsi="HanziPen TC Bold"/>
          <w:b/>
          <w:bCs/>
        </w:rPr>
        <w:lastRenderedPageBreak/>
        <w:t>技能與能力</w:t>
      </w:r>
    </w:p>
    <w:p w14:paraId="2DF38913" w14:textId="3D0704AD" w:rsidR="00AD2B62" w:rsidRDefault="00AD2B62" w:rsidP="00AD2B62">
      <w:pPr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/>
          <w:b/>
          <w:bCs/>
        </w:rPr>
        <w:t>自然天賦</w:t>
      </w:r>
    </w:p>
    <w:p w14:paraId="18169F59" w14:textId="4C89449A" w:rsidR="00AD2B62" w:rsidRPr="00E702CD" w:rsidRDefault="00E702CD" w:rsidP="00AD2B62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E702CD">
        <w:rPr>
          <w:rFonts w:ascii="HanziPen TC Bold" w:eastAsia="HanziPen TC Bold" w:hAnsi="HanziPen TC Bold"/>
          <w:b/>
          <w:bCs/>
        </w:rPr>
        <w:t>審判演繹感知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702CD">
        <w:rPr>
          <w:rFonts w:ascii="HanziPen TC Bold" w:eastAsia="HanziPen TC Bold" w:hAnsi="HanziPen TC Bold"/>
        </w:rPr>
        <w:t>天生具備極高表演性與觀眾感知天賦，能精準察覺空間中「他人視線、情緒與審判預期」之流動，於戰鬥與談判中掌握心理主導權</w:t>
      </w:r>
    </w:p>
    <w:p w14:paraId="36EBE5C3" w14:textId="55C48AC1" w:rsidR="00AD2B62" w:rsidRPr="00AD2B62" w:rsidRDefault="00E702CD" w:rsidP="00AD2B62">
      <w:pPr>
        <w:pStyle w:val="a9"/>
        <w:numPr>
          <w:ilvl w:val="0"/>
          <w:numId w:val="18"/>
        </w:numPr>
        <w:rPr>
          <w:rFonts w:ascii="HanziPen TC Bold" w:eastAsia="HanziPen TC Bold" w:hAnsi="HanziPen TC Bold"/>
          <w:b/>
          <w:bCs/>
        </w:rPr>
      </w:pPr>
      <w:r w:rsidRPr="00AD2B62">
        <w:rPr>
          <w:rFonts w:ascii="HanziPen TC Bold" w:eastAsia="HanziPen TC Bold" w:hAnsi="HanziPen TC Bold" w:hint="eastAsia"/>
          <w:b/>
          <w:bCs/>
        </w:rPr>
        <w:t>精靈眼：</w:t>
      </w:r>
      <w:r w:rsidRPr="00560812">
        <w:rPr>
          <w:rFonts w:ascii="HanziPen TC Bold" w:eastAsia="HanziPen TC Bold" w:hAnsi="HanziPen TC Bold" w:hint="eastAsia"/>
        </w:rPr>
        <w:t>看透元素原初狀態與世界真相，可解讀空間裂縫、魔法結界與時間異常</w:t>
      </w:r>
    </w:p>
    <w:p w14:paraId="19A56BF4" w14:textId="77777777" w:rsidR="00E702CD" w:rsidRPr="00560812" w:rsidRDefault="00E702CD" w:rsidP="00E702CD">
      <w:pPr>
        <w:pStyle w:val="a9"/>
        <w:numPr>
          <w:ilvl w:val="0"/>
          <w:numId w:val="18"/>
        </w:numPr>
        <w:rPr>
          <w:rFonts w:ascii="HanziPen TC Bold" w:eastAsia="HanziPen TC Bold" w:hAnsi="HanziPen TC Bold"/>
          <w:b/>
          <w:bCs/>
        </w:rPr>
      </w:pPr>
      <w:r w:rsidRPr="00560812">
        <w:rPr>
          <w:rFonts w:ascii="HanziPen TC Bold" w:eastAsia="HanziPen TC Bold" w:hAnsi="HanziPen TC Bold"/>
          <w:b/>
          <w:bCs/>
        </w:rPr>
        <w:t>星雨之眼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560812">
        <w:rPr>
          <w:rFonts w:ascii="HanziPen TC Bold" w:eastAsia="HanziPen TC Bold" w:hAnsi="HanziPen TC Bold" w:hint="eastAsia"/>
        </w:rPr>
        <w:t>獲得感知雨中微光與空氣流線異變的洞察之眼，可預測戰場中濕氣聚集與敵方施法節奏</w:t>
      </w:r>
    </w:p>
    <w:p w14:paraId="080DCF7C" w14:textId="630168E6" w:rsidR="00560812" w:rsidRPr="00E702CD" w:rsidRDefault="00E702CD" w:rsidP="00AD2B62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E702CD">
        <w:rPr>
          <w:rFonts w:ascii="HanziPen TC Bold" w:eastAsia="HanziPen TC Bold" w:hAnsi="HanziPen TC Bold"/>
          <w:b/>
          <w:bCs/>
        </w:rPr>
        <w:t>水性靈核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E702CD">
        <w:rPr>
          <w:rFonts w:ascii="HanziPen TC Bold" w:eastAsia="HanziPen TC Bold" w:hAnsi="HanziPen TC Bold"/>
        </w:rPr>
        <w:t>其靈魂核心為水元素結晶，魔力極其穩定流動，幾乎不受干擾或封印術影響。可短暫在水中完全潛行而不消耗氧氣</w:t>
      </w:r>
    </w:p>
    <w:p w14:paraId="14003647" w14:textId="296A1890" w:rsidR="00DF632F" w:rsidRDefault="00DF632F" w:rsidP="00DF632F">
      <w:pPr>
        <w:rPr>
          <w:rFonts w:ascii="HanziPen TC Bold" w:eastAsia="HanziPen TC Bold" w:hAnsi="HanziPen TC Bold"/>
          <w:b/>
          <w:bCs/>
        </w:rPr>
      </w:pPr>
      <w:r w:rsidRPr="00DF632F">
        <w:rPr>
          <w:rFonts w:ascii="HanziPen TC Bold" w:eastAsia="HanziPen TC Bold" w:hAnsi="HanziPen TC Bold"/>
          <w:b/>
          <w:bCs/>
        </w:rPr>
        <w:t>魔法能力</w:t>
      </w:r>
      <w:r w:rsidR="00E702CD" w:rsidRPr="00EB1D14">
        <w:rPr>
          <w:rFonts w:ascii="HanziPen TC Bold" w:eastAsia="HanziPen TC Bold" w:hAnsi="HanziPen TC Bold" w:hint="eastAsia"/>
          <w:b/>
          <w:bCs/>
        </w:rPr>
        <w:t>（</w:t>
      </w:r>
      <w:r w:rsidR="00E702CD" w:rsidRPr="00E702CD">
        <w:rPr>
          <w:rFonts w:ascii="HanziPen TC Bold" w:eastAsia="HanziPen TC Bold" w:hAnsi="HanziPen TC Bold"/>
          <w:b/>
          <w:bCs/>
        </w:rPr>
        <w:t>戲審系統</w:t>
      </w:r>
      <w:r w:rsidR="00E702CD" w:rsidRPr="00EB1D14">
        <w:rPr>
          <w:rFonts w:ascii="HanziPen TC Bold" w:eastAsia="HanziPen TC Bold" w:hAnsi="HanziPen TC Bold" w:hint="eastAsia"/>
          <w:b/>
          <w:bCs/>
        </w:rPr>
        <w:t>）</w:t>
      </w:r>
    </w:p>
    <w:p w14:paraId="1F5B88A1" w14:textId="52F7A3E5" w:rsidR="001E4D02" w:rsidRDefault="00E702CD" w:rsidP="00A938E2">
      <w:pPr>
        <w:ind w:leftChars="100" w:left="240"/>
        <w:rPr>
          <w:rFonts w:ascii="HanziPen TC Bold" w:eastAsia="HanziPen TC Bold" w:hAnsi="HanziPen TC Bold"/>
        </w:rPr>
      </w:pPr>
      <w:r w:rsidRPr="00E702CD">
        <w:rPr>
          <w:rFonts w:ascii="HanziPen TC Bold" w:eastAsia="HanziPen TC Bold" w:hAnsi="HanziPen TC Bold"/>
        </w:rPr>
        <w:t>掠奪者</w:t>
      </w:r>
      <w:r w:rsidR="00DF632F" w:rsidRPr="00DF632F">
        <w:rPr>
          <w:rFonts w:ascii="HanziPen TC Bold" w:eastAsia="HanziPen TC Bold" w:hAnsi="HanziPen TC Bold"/>
        </w:rPr>
        <w:t>級魔導師，主修</w:t>
      </w:r>
      <w:r>
        <w:rPr>
          <w:rFonts w:ascii="HanziPen TC Bold" w:eastAsia="HanziPen TC Bold" w:hAnsi="HanziPen TC Bold" w:hint="eastAsia"/>
        </w:rPr>
        <w:t>雨、</w:t>
      </w:r>
      <w:r w:rsidRPr="00E702CD">
        <w:rPr>
          <w:rFonts w:ascii="HanziPen TC Bold" w:eastAsia="HanziPen TC Bold" w:hAnsi="HanziPen TC Bold"/>
        </w:rPr>
        <w:t>水、靈魂、星辰、律動系魔法，並為「戲審系統（Théâtre du Jugement）」創立者之一</w:t>
      </w:r>
    </w:p>
    <w:p w14:paraId="15F8C384" w14:textId="321BB4FC" w:rsidR="00440C1D" w:rsidRPr="0015552F" w:rsidRDefault="00440C1D" w:rsidP="00440C1D">
      <w:pPr>
        <w:rPr>
          <w:rFonts w:ascii="HanziPen TC Bold" w:eastAsia="HanziPen TC Bold" w:hAnsi="HanziPen TC Bold"/>
        </w:rPr>
      </w:pPr>
      <w:r w:rsidRPr="00E702CD">
        <w:rPr>
          <w:rFonts w:ascii="HanziPen TC Bold" w:eastAsia="HanziPen TC Bold" w:hAnsi="HanziPen TC Bold"/>
        </w:rPr>
        <w:t>戲審系統</w:t>
      </w:r>
      <w:r w:rsidRPr="0015552F">
        <w:rPr>
          <w:rFonts w:ascii="HanziPen TC Bold" w:eastAsia="HanziPen TC Bold" w:hAnsi="HanziPen TC Bold"/>
          <w:b/>
          <w:bCs/>
        </w:rPr>
        <w:br/>
      </w:r>
      <w:r w:rsidRPr="00440C1D">
        <w:rPr>
          <w:rFonts w:ascii="HanziPen TC Bold" w:eastAsia="HanziPen TC Bold" w:hAnsi="HanziPen TC Bold"/>
        </w:rPr>
        <w:t>「舞台即審判之庭，每一步皆為裁斷，每句話皆為聖言。」</w:t>
      </w:r>
    </w:p>
    <w:p w14:paraId="03715CA0" w14:textId="07588C93" w:rsidR="00440C1D" w:rsidRPr="00904B58" w:rsidRDefault="00440C1D" w:rsidP="00440C1D">
      <w:pPr>
        <w:pStyle w:val="a9"/>
        <w:numPr>
          <w:ilvl w:val="0"/>
          <w:numId w:val="29"/>
        </w:numPr>
        <w:rPr>
          <w:rFonts w:ascii="HanziPen TC Bold" w:eastAsia="HanziPen TC Bold" w:hAnsi="HanziPen TC Bold"/>
        </w:rPr>
      </w:pPr>
      <w:r w:rsidRPr="00904B58">
        <w:rPr>
          <w:rFonts w:ascii="HanziPen TC Bold" w:eastAsia="HanziPen TC Bold" w:hAnsi="HanziPen TC Bold"/>
        </w:rPr>
        <w:t>系統概述</w:t>
      </w:r>
      <w:r>
        <w:rPr>
          <w:rFonts w:ascii="HanziPen TC Bold" w:eastAsia="HanziPen TC Bold" w:hAnsi="HanziPen TC Bold"/>
        </w:rPr>
        <w:br/>
      </w:r>
      <w:r w:rsidRPr="00904B58">
        <w:rPr>
          <w:rFonts w:ascii="HanziPen TC Bold" w:eastAsia="HanziPen TC Bold" w:hAnsi="HanziPen TC Bold" w:hint="eastAsia"/>
        </w:rPr>
        <w:t>「</w:t>
      </w:r>
      <w:r w:rsidRPr="00440C1D">
        <w:rPr>
          <w:rFonts w:ascii="HanziPen TC Bold" w:eastAsia="HanziPen TC Bold" w:hAnsi="HanziPen TC Bold"/>
        </w:rPr>
        <w:t>戲審系統</w:t>
      </w:r>
      <w:r w:rsidRPr="00904B58">
        <w:rPr>
          <w:rFonts w:ascii="HanziPen TC Bold" w:eastAsia="HanziPen TC Bold" w:hAnsi="HanziPen TC Bold" w:hint="eastAsia"/>
        </w:rPr>
        <w:t>」</w:t>
      </w:r>
      <w:r w:rsidRPr="00440C1D">
        <w:rPr>
          <w:rFonts w:ascii="HanziPen TC Bold" w:eastAsia="HanziPen TC Bold" w:hAnsi="HanziPen TC Bold"/>
        </w:rPr>
        <w:t>是一套融合「神性殘光」、「水元素精靈魔導」、「律動心理</w:t>
      </w:r>
      <w:r w:rsidRPr="00440C1D">
        <w:rPr>
          <w:rFonts w:ascii="HanziPen TC Bold" w:eastAsia="HanziPen TC Bold" w:hAnsi="HanziPen TC Bold"/>
        </w:rPr>
        <w:lastRenderedPageBreak/>
        <w:t>學」、「舞台劇構造法」於一體的高階魔法體系</w:t>
      </w:r>
    </w:p>
    <w:p w14:paraId="2EFB060C" w14:textId="77777777" w:rsidR="00440C1D" w:rsidRPr="00BB1B5A" w:rsidRDefault="00440C1D" w:rsidP="00440C1D">
      <w:pPr>
        <w:pStyle w:val="a9"/>
        <w:numPr>
          <w:ilvl w:val="0"/>
          <w:numId w:val="29"/>
        </w:numPr>
        <w:rPr>
          <w:rFonts w:ascii="HanziPen TC Bold" w:eastAsia="HanziPen TC Bold" w:hAnsi="HanziPen TC Bold"/>
          <w:b/>
          <w:bCs/>
        </w:rPr>
      </w:pPr>
      <w:r w:rsidRPr="00BB1B5A">
        <w:rPr>
          <w:rFonts w:ascii="HanziPen TC Bold" w:eastAsia="HanziPen TC Bold" w:hAnsi="HanziPen TC Bold"/>
          <w:b/>
          <w:bCs/>
        </w:rPr>
        <w:t>魔法技能列表</w:t>
      </w:r>
    </w:p>
    <w:p w14:paraId="15E1C8FA" w14:textId="77777777" w:rsidR="00440C1D" w:rsidRPr="00440C1D" w:rsidRDefault="00440C1D" w:rsidP="00440C1D">
      <w:pPr>
        <w:pStyle w:val="a9"/>
        <w:numPr>
          <w:ilvl w:val="1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</w:rPr>
        <w:t>審判水鏡-顯影對方意志與情緒，進行審問與情報剖析</w:t>
      </w:r>
    </w:p>
    <w:p w14:paraId="11E7EB2D" w14:textId="77777777" w:rsidR="00440C1D" w:rsidRPr="00440C1D" w:rsidRDefault="00440C1D" w:rsidP="00440C1D">
      <w:pPr>
        <w:pStyle w:val="a9"/>
        <w:numPr>
          <w:ilvl w:val="1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</w:rPr>
        <w:t>沉默之律-封鎖語音與情緒類咒語，斷絕連結與咒發</w:t>
      </w:r>
    </w:p>
    <w:p w14:paraId="0935D459" w14:textId="77777777" w:rsidR="00440C1D" w:rsidRPr="00440C1D" w:rsidRDefault="00440C1D" w:rsidP="00440C1D">
      <w:pPr>
        <w:pStyle w:val="a9"/>
        <w:numPr>
          <w:ilvl w:val="1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</w:rPr>
        <w:t>水舞律動場-以觀眾情緒為動力，放大友方效果、干擾敵方節奏</w:t>
      </w:r>
    </w:p>
    <w:p w14:paraId="71201A3E" w14:textId="77777777" w:rsidR="00440C1D" w:rsidRPr="00440C1D" w:rsidRDefault="00440C1D" w:rsidP="00440C1D">
      <w:pPr>
        <w:pStyle w:val="a9"/>
        <w:numPr>
          <w:ilvl w:val="1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</w:rPr>
        <w:t>星瀑裁決-針對目標罪性與魔導結構投下裁罰星雨</w:t>
      </w:r>
    </w:p>
    <w:p w14:paraId="779BBA66" w14:textId="77777777" w:rsidR="00440C1D" w:rsidRPr="00440C1D" w:rsidRDefault="00440C1D" w:rsidP="00440C1D">
      <w:pPr>
        <w:pStyle w:val="a9"/>
        <w:numPr>
          <w:ilvl w:val="1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</w:rPr>
        <w:t>回聲協議-與對象建立一瞬共感通道，讀取潛在動機與恐懼</w:t>
      </w:r>
    </w:p>
    <w:p w14:paraId="2C4AE141" w14:textId="77777777" w:rsidR="00440C1D" w:rsidRPr="00440C1D" w:rsidRDefault="00440C1D" w:rsidP="00440C1D">
      <w:pPr>
        <w:pStyle w:val="a9"/>
        <w:numPr>
          <w:ilvl w:val="1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</w:rPr>
        <w:t>幻舞祕律-使敵方感知混亂，進入擬似審判舞台錯覺之中</w:t>
      </w:r>
    </w:p>
    <w:p w14:paraId="2473AE83" w14:textId="4FB03A60" w:rsidR="001E4D02" w:rsidRDefault="00440C1D" w:rsidP="00440C1D">
      <w:pPr>
        <w:pStyle w:val="a9"/>
        <w:numPr>
          <w:ilvl w:val="1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</w:rPr>
        <w:t>審神殘光-臨時召回部分神格意識，增幅魔力與抗性，代價為情緒暫停</w:t>
      </w:r>
      <w:r>
        <w:rPr>
          <w:rFonts w:ascii="HanziPen TC Bold" w:eastAsia="HanziPen TC Bold" w:hAnsi="HanziPen TC Bold" w:hint="eastAsia"/>
        </w:rPr>
        <w:t xml:space="preserve"> </w:t>
      </w:r>
    </w:p>
    <w:p w14:paraId="4C8A376C" w14:textId="5C951756" w:rsidR="00DF632F" w:rsidRDefault="00DF632F" w:rsidP="00DF632F">
      <w:pPr>
        <w:rPr>
          <w:rFonts w:ascii="HanziPen TC Bold" w:eastAsia="HanziPen TC Bold" w:hAnsi="HanziPen TC Bold"/>
          <w:b/>
          <w:bCs/>
        </w:rPr>
      </w:pPr>
      <w:bookmarkStart w:id="5" w:name="_Hlk202550087"/>
      <w:r w:rsidRPr="00DF632F">
        <w:rPr>
          <w:rFonts w:ascii="HanziPen TC Bold" w:eastAsia="HanziPen TC Bold" w:hAnsi="HanziPen TC Bold" w:hint="eastAsia"/>
          <w:b/>
          <w:bCs/>
        </w:rPr>
        <w:t>戰鬥技巧</w:t>
      </w:r>
    </w:p>
    <w:p w14:paraId="09704723" w14:textId="0B46F08C" w:rsidR="00DF632F" w:rsidRPr="00440C1D" w:rsidRDefault="00DF632F" w:rsidP="00440C1D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  <w:b/>
          <w:bCs/>
        </w:rPr>
        <w:t>劍術：</w:t>
      </w:r>
      <w:r w:rsidR="00440C1D" w:rsidRPr="00440C1D">
        <w:rPr>
          <w:rFonts w:ascii="HanziPen TC Bold" w:eastAsia="HanziPen TC Bold" w:hAnsi="HanziPen TC Bold" w:hint="eastAsia"/>
        </w:rPr>
        <w:t>以自創「</w:t>
      </w:r>
      <w:r w:rsidR="00440C1D" w:rsidRPr="00440C1D">
        <w:rPr>
          <w:rFonts w:ascii="HanziPen TC Bold" w:eastAsia="HanziPen TC Bold" w:hAnsi="HanziPen TC Bold"/>
          <w:b/>
          <w:bCs/>
        </w:rPr>
        <w:t>星水劍舞</w:t>
      </w:r>
      <w:r w:rsidR="00440C1D" w:rsidRPr="00440C1D">
        <w:rPr>
          <w:rFonts w:ascii="HanziPen TC Bold" w:eastAsia="HanziPen TC Bold" w:hAnsi="HanziPen TC Bold" w:hint="eastAsia"/>
        </w:rPr>
        <w:t>」，結合劍與水元素的環形位移戰法，主張「流、繞、穿、停」四段式攻擊節奏</w:t>
      </w:r>
      <w:r w:rsidR="00440C1D">
        <w:rPr>
          <w:rFonts w:ascii="HanziPen TC Bold" w:eastAsia="HanziPen TC Bold" w:hAnsi="HanziPen TC Bold" w:hint="eastAsia"/>
        </w:rPr>
        <w:t>，</w:t>
      </w:r>
      <w:r w:rsidR="00440C1D" w:rsidRPr="00440C1D">
        <w:rPr>
          <w:rFonts w:ascii="HanziPen TC Bold" w:eastAsia="HanziPen TC Bold" w:hAnsi="HanziPen TC Bold" w:hint="eastAsia"/>
        </w:rPr>
        <w:t>善用水氣構築「虛斬軌跡」，使敵人誤判攻擊方向與時機</w:t>
      </w:r>
    </w:p>
    <w:p w14:paraId="1193F075" w14:textId="2E052DD9" w:rsidR="00DF632F" w:rsidRPr="00440C1D" w:rsidRDefault="00DF632F" w:rsidP="00440C1D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 w:hint="eastAsia"/>
          <w:b/>
          <w:bCs/>
        </w:rPr>
        <w:t>劍魔融合戰技：</w:t>
      </w:r>
      <w:r w:rsidR="00440C1D" w:rsidRPr="00440C1D">
        <w:rPr>
          <w:rFonts w:ascii="HanziPen TC Bold" w:eastAsia="HanziPen TC Bold" w:hAnsi="HanziPen TC Bold" w:hint="eastAsia"/>
        </w:rPr>
        <w:t>將咒語以舞步形式注入劍技，於劍閃轉折間釋放魔法效果，如斷言、沉默、淨化</w:t>
      </w:r>
    </w:p>
    <w:bookmarkEnd w:id="5"/>
    <w:p w14:paraId="359AE019" w14:textId="4760DF10" w:rsidR="00DF632F" w:rsidRDefault="00DF632F" w:rsidP="00DF632F">
      <w:pPr>
        <w:rPr>
          <w:rFonts w:ascii="HanziPen TC Bold" w:eastAsia="HanziPen TC Bold" w:hAnsi="HanziPen TC Bold"/>
          <w:b/>
          <w:bCs/>
        </w:rPr>
      </w:pPr>
      <w:r w:rsidRPr="00DF632F">
        <w:rPr>
          <w:rFonts w:ascii="HanziPen TC Bold" w:eastAsia="HanziPen TC Bold" w:hAnsi="HanziPen TC Bold"/>
          <w:b/>
          <w:bCs/>
        </w:rPr>
        <w:t>專業技能</w:t>
      </w:r>
    </w:p>
    <w:p w14:paraId="4EDF0995" w14:textId="6FF92CC8" w:rsidR="00A938E2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  <w:b/>
          <w:bCs/>
        </w:rPr>
      </w:pPr>
      <w:r w:rsidRPr="00440C1D">
        <w:rPr>
          <w:rFonts w:ascii="HanziPen TC Bold" w:eastAsia="HanziPen TC Bold" w:hAnsi="HanziPen TC Bold"/>
          <w:b/>
          <w:bCs/>
        </w:rPr>
        <w:t>神性文書修復／封印學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/>
        </w:rPr>
        <w:t>能解讀並重構古代神性典禮與契約文書，</w:t>
      </w:r>
      <w:r w:rsidRPr="00440C1D">
        <w:rPr>
          <w:rFonts w:ascii="HanziPen TC Bold" w:eastAsia="HanziPen TC Bold" w:hAnsi="HanziPen TC Bold"/>
        </w:rPr>
        <w:lastRenderedPageBreak/>
        <w:t>為神殿與律法系統的重要資源</w:t>
      </w:r>
    </w:p>
    <w:p w14:paraId="0961CC8A" w14:textId="1BC936BB" w:rsidR="00DF632F" w:rsidRPr="00440C1D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/>
          <w:b/>
          <w:bCs/>
        </w:rPr>
        <w:t>舞台式魔導結界建構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/>
        </w:rPr>
        <w:t>擅長將空間轉化為審判舞台，操控聲音、光線、水氣與視覺焦點，建構戰術用「戲法領域」</w:t>
      </w:r>
    </w:p>
    <w:p w14:paraId="4FA2259D" w14:textId="722F410A" w:rsidR="00440C1D" w:rsidRPr="00440C1D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/>
          <w:b/>
          <w:bCs/>
        </w:rPr>
        <w:t>靈性輿論操作與言語支配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/>
        </w:rPr>
        <w:t>能在公審、審判或戰地演說中操縱情緒流向，引導多數認知方向</w:t>
      </w:r>
    </w:p>
    <w:p w14:paraId="3E0D5321" w14:textId="78691F6C" w:rsidR="00440C1D" w:rsidRPr="00440C1D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/>
          <w:b/>
          <w:bCs/>
        </w:rPr>
        <w:t>外交策略與儀式談判術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/>
        </w:rPr>
        <w:t>熟悉多國禮儀與外交文書制度，擅長在高壓、多方角力場景中尋求平衡</w:t>
      </w:r>
    </w:p>
    <w:p w14:paraId="0BA67A0F" w14:textId="0022B9FE" w:rsidR="00440C1D" w:rsidRPr="00440C1D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/>
          <w:b/>
          <w:bCs/>
        </w:rPr>
        <w:t>商業談判與跨領域協商能力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 w:hint="eastAsia"/>
        </w:rPr>
        <w:t>能快速解析雙方底線與價值槓桿，在軍事資源協定、魔導技術授權、神性資源流通上屢次成功斡旋</w:t>
      </w:r>
    </w:p>
    <w:p w14:paraId="12419D62" w14:textId="68C7F6C0" w:rsidR="00440C1D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  <w:b/>
          <w:bCs/>
        </w:rPr>
      </w:pPr>
      <w:r w:rsidRPr="00440C1D">
        <w:rPr>
          <w:rFonts w:ascii="HanziPen TC Bold" w:eastAsia="HanziPen TC Bold" w:hAnsi="HanziPen TC Bold"/>
          <w:b/>
          <w:bCs/>
        </w:rPr>
        <w:t>資源調配與財務管理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 w:hint="eastAsia"/>
        </w:rPr>
        <w:t>精通軍需編列與神性物資分配，能在極短時間內盤點大型任務所需資源並精算成本</w:t>
      </w:r>
      <w:r>
        <w:rPr>
          <w:rFonts w:ascii="HanziPen TC Bold" w:eastAsia="HanziPen TC Bold" w:hAnsi="HanziPen TC Bold" w:hint="eastAsia"/>
        </w:rPr>
        <w:t>，</w:t>
      </w:r>
      <w:r w:rsidRPr="00440C1D">
        <w:rPr>
          <w:rFonts w:ascii="HanziPen TC Bold" w:eastAsia="HanziPen TC Bold" w:hAnsi="HanziPen TC Bold"/>
        </w:rPr>
        <w:t>熟悉古代信仰經濟結構，善用「象徵性交換」與「神殿信用系統」替代現金流調度</w:t>
      </w:r>
    </w:p>
    <w:p w14:paraId="26BCEFAD" w14:textId="0BD0761F" w:rsidR="00440C1D" w:rsidRPr="00440C1D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</w:rPr>
      </w:pPr>
      <w:r w:rsidRPr="00440C1D">
        <w:rPr>
          <w:rFonts w:ascii="HanziPen TC Bold" w:eastAsia="HanziPen TC Bold" w:hAnsi="HanziPen TC Bold"/>
          <w:b/>
          <w:bCs/>
        </w:rPr>
        <w:t>法律與神祇條約專家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/>
        </w:rPr>
        <w:t>專精於神性契約法、異端審判法與多國聯邦法規。具備法官級審核與起訴資格</w:t>
      </w:r>
    </w:p>
    <w:p w14:paraId="70E87F24" w14:textId="1998BE12" w:rsidR="00DF632F" w:rsidRDefault="00DF632F" w:rsidP="00DF632F">
      <w:pPr>
        <w:rPr>
          <w:rFonts w:ascii="HanziPen TC Bold" w:eastAsia="HanziPen TC Bold" w:hAnsi="HanziPen TC Bold"/>
          <w:b/>
          <w:bCs/>
        </w:rPr>
      </w:pPr>
      <w:r w:rsidRPr="00DF632F">
        <w:rPr>
          <w:rFonts w:ascii="HanziPen TC Bold" w:eastAsia="HanziPen TC Bold" w:hAnsi="HanziPen TC Bold"/>
          <w:b/>
          <w:bCs/>
        </w:rPr>
        <w:t>契約與召喚</w:t>
      </w:r>
    </w:p>
    <w:p w14:paraId="6B663912" w14:textId="4A9D24EB" w:rsidR="00DF632F" w:rsidRPr="00440C1D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  <w:b/>
          <w:bCs/>
        </w:rPr>
      </w:pPr>
      <w:r w:rsidRPr="00DF632F">
        <w:rPr>
          <w:rFonts w:ascii="HanziPen TC Bold" w:eastAsia="HanziPen TC Bold" w:hAnsi="HanziPen TC Bold"/>
          <w:b/>
          <w:bCs/>
        </w:rPr>
        <w:t>契約神靈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Pr="00F5401F">
        <w:rPr>
          <w:rFonts w:ascii="HanziPen TC Bold" w:eastAsia="HanziPen TC Bold" w:hAnsi="HanziPen TC Bold"/>
        </w:rPr>
        <w:t>雨之神靈「萊拉」</w:t>
      </w:r>
      <w:r>
        <w:rPr>
          <w:rFonts w:ascii="HanziPen TC Bold" w:eastAsia="HanziPen TC Bold" w:hAnsi="HanziPen TC Bold" w:hint="eastAsia"/>
        </w:rPr>
        <w:t>(</w:t>
      </w:r>
      <w:r w:rsidRPr="00F5401F">
        <w:rPr>
          <w:rFonts w:ascii="HanziPen TC Bold" w:eastAsia="HanziPen TC Bold" w:hAnsi="HanziPen TC Bold"/>
        </w:rPr>
        <w:t>Lyla</w:t>
      </w:r>
      <w:r>
        <w:rPr>
          <w:rFonts w:ascii="HanziPen TC Bold" w:eastAsia="HanziPen TC Bold" w:hAnsi="HanziPen TC Bold" w:hint="eastAsia"/>
        </w:rPr>
        <w:t>)</w:t>
      </w:r>
      <w:r w:rsidRPr="00DF632F">
        <w:rPr>
          <w:rFonts w:ascii="HanziPen TC Bold" w:eastAsia="HanziPen TC Bold" w:hAnsi="HanziPen TC Bold"/>
        </w:rPr>
        <w:t>契約者</w:t>
      </w:r>
    </w:p>
    <w:p w14:paraId="13487751" w14:textId="6C2DEC01" w:rsidR="00440C1D" w:rsidRPr="00DF632F" w:rsidRDefault="00440C1D" w:rsidP="00DF632F">
      <w:pPr>
        <w:pStyle w:val="a9"/>
        <w:numPr>
          <w:ilvl w:val="0"/>
          <w:numId w:val="18"/>
        </w:numPr>
        <w:rPr>
          <w:rFonts w:ascii="HanziPen TC Bold" w:eastAsia="HanziPen TC Bold" w:hAnsi="HanziPen TC Bold"/>
          <w:b/>
          <w:bCs/>
        </w:rPr>
      </w:pPr>
      <w:r w:rsidRPr="00BB1B5A">
        <w:rPr>
          <w:rFonts w:ascii="HanziPen TC Bold" w:eastAsia="HanziPen TC Bold" w:hAnsi="HanziPen TC Bold"/>
          <w:b/>
          <w:bCs/>
        </w:rPr>
        <w:t>契約獸</w:t>
      </w:r>
      <w:r w:rsidRPr="00BB1B5A">
        <w:rPr>
          <w:rFonts w:ascii="HanziPen TC Bold" w:eastAsia="HanziPen TC Bold" w:hAnsi="HanziPen TC Bold" w:hint="eastAsia"/>
          <w:b/>
          <w:bCs/>
        </w:rPr>
        <w:t>：</w:t>
      </w:r>
      <w:r w:rsidRPr="00440C1D">
        <w:rPr>
          <w:rFonts w:ascii="HanziPen TC Bold" w:eastAsia="HanziPen TC Bold" w:hAnsi="HanziPen TC Bold" w:hint="eastAsia"/>
        </w:rPr>
        <w:t>無</w:t>
      </w:r>
    </w:p>
    <w:p w14:paraId="29C8658A" w14:textId="780ED055" w:rsidR="00DA497E" w:rsidRDefault="00DA497E">
      <w:pPr>
        <w:widowControl/>
        <w:rPr>
          <w:rFonts w:ascii="HanziPen TC Bold" w:eastAsia="HanziPen TC Bold" w:hAnsi="HanziPen TC Bold"/>
          <w:b/>
          <w:bCs/>
        </w:rPr>
      </w:pPr>
      <w:r>
        <w:rPr>
          <w:rFonts w:ascii="HanziPen TC Bold" w:eastAsia="HanziPen TC Bold" w:hAnsi="HanziPen TC Bold"/>
          <w:b/>
          <w:bCs/>
        </w:rPr>
        <w:br w:type="page"/>
      </w:r>
    </w:p>
    <w:p w14:paraId="673C4C6C" w14:textId="77777777" w:rsidR="00DA497E" w:rsidRPr="00F17EF2" w:rsidRDefault="00DA497E" w:rsidP="00DA497E">
      <w:pPr>
        <w:jc w:val="center"/>
        <w:rPr>
          <w:rFonts w:ascii="HanziPen TC Bold" w:eastAsia="HanziPen TC Bold" w:hAnsi="HanziPen TC Bold"/>
          <w:b/>
          <w:bCs/>
        </w:rPr>
      </w:pPr>
      <w:r w:rsidRPr="00F17EF2">
        <w:rPr>
          <w:rFonts w:ascii="HanziPen TC Bold" w:eastAsia="HanziPen TC Bold" w:hAnsi="HanziPen TC Bold"/>
          <w:b/>
          <w:bCs/>
        </w:rPr>
        <w:lastRenderedPageBreak/>
        <w:t>裝備與道具</w:t>
      </w:r>
    </w:p>
    <w:p w14:paraId="479F87E4" w14:textId="77777777" w:rsidR="00DA497E" w:rsidRDefault="00DA497E" w:rsidP="00DA497E">
      <w:pPr>
        <w:rPr>
          <w:rFonts w:ascii="HanziPen TC Bold" w:eastAsia="HanziPen TC Bold" w:hAnsi="HanziPen TC Bold"/>
          <w:b/>
          <w:bCs/>
        </w:rPr>
      </w:pPr>
      <w:r w:rsidRPr="00F17EF2">
        <w:rPr>
          <w:rFonts w:ascii="HanziPen TC Bold" w:eastAsia="HanziPen TC Bold" w:hAnsi="HanziPen TC Bold"/>
          <w:b/>
          <w:bCs/>
        </w:rPr>
        <w:t>主要武器</w:t>
      </w:r>
    </w:p>
    <w:p w14:paraId="23D97EA1" w14:textId="58F6D495" w:rsidR="00DA497E" w:rsidRPr="00745021" w:rsidRDefault="00590B8A" w:rsidP="00745021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7B739D">
        <w:rPr>
          <w:rFonts w:ascii="HanziPen TC Bold" w:eastAsia="HanziPen TC Bold" w:hAnsi="HanziPen TC Bold" w:hint="eastAsia"/>
        </w:rPr>
        <w:t>靜水流湧之輝</w:t>
      </w:r>
      <w:r>
        <w:rPr>
          <w:rFonts w:ascii="HanziPen TC Bold" w:eastAsia="HanziPen TC Bold" w:hAnsi="HanziPen TC Bold" w:hint="eastAsia"/>
        </w:rPr>
        <w:t>-</w:t>
      </w:r>
      <w:r w:rsidRPr="00590B8A">
        <w:rPr>
          <w:rFonts w:ascii="HanziPen TC Bold" w:eastAsia="HanziPen TC Bold" w:hAnsi="HanziPen TC Bold"/>
        </w:rPr>
        <w:t>劍身透明如水晶，核心為活性水靈晶脈，隨情緒變化而閃爍銀藍光芒；劍刃可在律動咒式驅動下化為流體刃、螺旋水環或雨幕劍帶</w:t>
      </w:r>
    </w:p>
    <w:p w14:paraId="14BDC245" w14:textId="77777777" w:rsidR="00DA497E" w:rsidRDefault="00DA497E" w:rsidP="00DA497E">
      <w:pPr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防具與服飾</w:t>
      </w:r>
    </w:p>
    <w:p w14:paraId="3F4B3C7F" w14:textId="77777777" w:rsidR="00590B8A" w:rsidRPr="00DA497E" w:rsidRDefault="00590B8A" w:rsidP="00590B8A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DA497E">
        <w:rPr>
          <w:rFonts w:ascii="HanziPen TC Bold" w:eastAsia="HanziPen TC Bold" w:hAnsi="HanziPen TC Bold" w:hint="eastAsia"/>
        </w:rPr>
        <w:t>星夜戰袍-</w:t>
      </w:r>
      <w:r w:rsidRPr="00DA497E">
        <w:rPr>
          <w:rFonts w:ascii="HanziPen TC Bold" w:eastAsia="HanziPen TC Bold" w:hAnsi="HanziPen TC Bold"/>
        </w:rPr>
        <w:t>結合戰鬥與貴族氣質的長袍，暗藍配銀邊設計，提供高機動性與魔法抗性</w:t>
      </w:r>
    </w:p>
    <w:p w14:paraId="6C15101B" w14:textId="679D443B" w:rsidR="00590B8A" w:rsidRPr="00DA497E" w:rsidRDefault="00590B8A" w:rsidP="00590B8A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DA497E">
        <w:rPr>
          <w:rFonts w:ascii="HanziPen TC Bold" w:eastAsia="HanziPen TC Bold" w:hAnsi="HanziPen TC Bold" w:hint="eastAsia"/>
        </w:rPr>
        <w:t>星夜特勤隊制服</w:t>
      </w:r>
      <w:r>
        <w:rPr>
          <w:rFonts w:ascii="HanziPen TC Bold" w:eastAsia="HanziPen TC Bold" w:hAnsi="HanziPen TC Bold" w:hint="eastAsia"/>
        </w:rPr>
        <w:t>(</w:t>
      </w:r>
      <w:r w:rsidRPr="00590B8A">
        <w:rPr>
          <w:rFonts w:ascii="HanziPen TC Bold" w:eastAsia="HanziPen TC Bold" w:hAnsi="HanziPen TC Bold"/>
        </w:rPr>
        <w:t>裁判階</w:t>
      </w:r>
      <w:r>
        <w:rPr>
          <w:rFonts w:ascii="HanziPen TC Bold" w:eastAsia="HanziPen TC Bold" w:hAnsi="HanziPen TC Bold" w:hint="eastAsia"/>
        </w:rPr>
        <w:t>)</w:t>
      </w:r>
      <w:r w:rsidRPr="00DA497E">
        <w:rPr>
          <w:rFonts w:ascii="HanziPen TC Bold" w:eastAsia="HanziPen TC Bold" w:hAnsi="HanziPen TC Bold" w:hint="eastAsia"/>
        </w:rPr>
        <w:t>-</w:t>
      </w:r>
      <w:r w:rsidRPr="00590B8A">
        <w:t xml:space="preserve"> </w:t>
      </w:r>
      <w:r w:rsidRPr="00590B8A">
        <w:rPr>
          <w:rFonts w:ascii="HanziPen TC Bold" w:eastAsia="HanziPen TC Bold" w:hAnsi="HanziPen TC Bold"/>
        </w:rPr>
        <w:t>經特別調整之星夜制服，肩章上繡有水紋十字與星辰環，代表其「裁決副官」身份</w:t>
      </w:r>
      <w:r>
        <w:rPr>
          <w:rFonts w:ascii="HanziPen TC Bold" w:eastAsia="HanziPen TC Bold" w:hAnsi="HanziPen TC Bold" w:hint="eastAsia"/>
        </w:rPr>
        <w:t>，</w:t>
      </w:r>
      <w:r w:rsidRPr="00590B8A">
        <w:rPr>
          <w:rFonts w:ascii="HanziPen TC Bold" w:eastAsia="HanziPen TC Bold" w:hAnsi="HanziPen TC Bold"/>
        </w:rPr>
        <w:t>內部織入降噪法陣與聲波穩定符文，維持詠唱精準度</w:t>
      </w:r>
    </w:p>
    <w:p w14:paraId="456483C7" w14:textId="7F17D890" w:rsidR="00DA497E" w:rsidRPr="00DA497E" w:rsidRDefault="00590B8A" w:rsidP="00590B8A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DA497E">
        <w:rPr>
          <w:rFonts w:ascii="HanziPen TC Bold" w:eastAsia="HanziPen TC Bold" w:hAnsi="HanziPen TC Bold" w:hint="eastAsia"/>
        </w:rPr>
        <w:t>星夜披風-</w:t>
      </w:r>
      <w:r w:rsidRPr="00DA497E">
        <w:rPr>
          <w:rFonts w:ascii="HanziPen TC Bold" w:eastAsia="HanziPen TC Bold" w:hAnsi="HanziPen TC Bold"/>
        </w:rPr>
        <w:t>披風內側繡有完整星圖與夜空紋樣，象徵諾亞的身份與星夜之力的象徵</w:t>
      </w:r>
    </w:p>
    <w:p w14:paraId="3C2043A8" w14:textId="2F5C53B6" w:rsidR="00DA497E" w:rsidRPr="00DA497E" w:rsidRDefault="00590B8A" w:rsidP="00DA497E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590B8A">
        <w:rPr>
          <w:rFonts w:ascii="HanziPen TC Bold" w:eastAsia="HanziPen TC Bold" w:hAnsi="HanziPen TC Bold"/>
        </w:rPr>
        <w:t>鏡瀑披風</w:t>
      </w:r>
      <w:r>
        <w:rPr>
          <w:rFonts w:ascii="HanziPen TC Bold" w:eastAsia="HanziPen TC Bold" w:hAnsi="HanziPen TC Bold" w:hint="eastAsia"/>
        </w:rPr>
        <w:t>-</w:t>
      </w:r>
      <w:r w:rsidRPr="00590B8A">
        <w:rPr>
          <w:rFonts w:ascii="HanziPen TC Bold" w:eastAsia="HanziPen TC Bold" w:hAnsi="HanziPen TC Bold"/>
        </w:rPr>
        <w:t>由靈性水幕凝聚而成的魔導披風，可在遭到魔法攻擊時短時間反射魔力軌跡，形成「情緒反投影」效果</w:t>
      </w:r>
    </w:p>
    <w:p w14:paraId="10E16680" w14:textId="0226751C" w:rsidR="00DA497E" w:rsidRDefault="00DA497E" w:rsidP="00DA497E">
      <w:pPr>
        <w:rPr>
          <w:rFonts w:ascii="HanziPen TC Bold" w:eastAsia="HanziPen TC Bold" w:hAnsi="HanziPen TC Bold"/>
        </w:rPr>
      </w:pPr>
      <w:r w:rsidRPr="00DA497E">
        <w:rPr>
          <w:rFonts w:ascii="HanziPen TC Bold" w:eastAsia="HanziPen TC Bold" w:hAnsi="HanziPen TC Bold"/>
          <w:b/>
          <w:bCs/>
        </w:rPr>
        <w:t>飾品與信物</w:t>
      </w:r>
    </w:p>
    <w:p w14:paraId="22A9CE9E" w14:textId="61391D39" w:rsidR="00495154" w:rsidRPr="00495154" w:rsidRDefault="00590B8A" w:rsidP="00495154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590B8A">
        <w:rPr>
          <w:rFonts w:ascii="HanziPen TC Bold" w:eastAsia="HanziPen TC Bold" w:hAnsi="HanziPen TC Bold"/>
        </w:rPr>
        <w:t>律</w:t>
      </w:r>
      <w:r w:rsidRPr="005155CB">
        <w:rPr>
          <w:rFonts w:ascii="HanziPen TC Bold" w:eastAsia="HanziPen TC Bold" w:hAnsi="HanziPen TC Bold" w:hint="eastAsia"/>
        </w:rPr>
        <w:t>之誓約</w:t>
      </w:r>
      <w:r w:rsidRPr="00DA497E">
        <w:rPr>
          <w:rFonts w:ascii="HanziPen TC Bold" w:eastAsia="HanziPen TC Bold" w:hAnsi="HanziPen TC Bold" w:hint="eastAsia"/>
        </w:rPr>
        <w:t>-</w:t>
      </w:r>
      <w:r w:rsidRPr="00DA497E">
        <w:rPr>
          <w:rFonts w:ascii="HanziPen TC Bold" w:eastAsia="HanziPen TC Bold" w:hAnsi="HanziPen TC Bold"/>
        </w:rPr>
        <w:t>由諾亞親自鍛造，星辰水晶鑲嵌銀環，表面刻有星夜紋樣。象徵他對戀人</w:t>
      </w:r>
      <w:r w:rsidRPr="00590B8A">
        <w:rPr>
          <w:rFonts w:ascii="HanziPen TC Bold" w:eastAsia="HanziPen TC Bold" w:hAnsi="HanziPen TC Bold"/>
        </w:rPr>
        <w:t>芙寧娜</w:t>
      </w:r>
      <w:r w:rsidRPr="00DA497E">
        <w:rPr>
          <w:rFonts w:ascii="HanziPen TC Bold" w:eastAsia="HanziPen TC Bold" w:hAnsi="HanziPen TC Bold"/>
        </w:rPr>
        <w:t>的誓言</w:t>
      </w:r>
    </w:p>
    <w:p w14:paraId="7191D354" w14:textId="3C538C3C" w:rsidR="00495154" w:rsidRDefault="00590B8A" w:rsidP="00A938E2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590B8A">
        <w:rPr>
          <w:rFonts w:ascii="HanziPen TC Bold" w:eastAsia="HanziPen TC Bold" w:hAnsi="HanziPen TC Bold"/>
        </w:rPr>
        <w:lastRenderedPageBreak/>
        <w:t>靜語耳飾</w:t>
      </w:r>
      <w:r>
        <w:rPr>
          <w:rFonts w:ascii="HanziPen TC Bold" w:eastAsia="HanziPen TC Bold" w:hAnsi="HanziPen TC Bold" w:hint="eastAsia"/>
        </w:rPr>
        <w:t>-</w:t>
      </w:r>
      <w:r w:rsidRPr="00590B8A">
        <w:rPr>
          <w:rFonts w:ascii="HanziPen TC Bold" w:eastAsia="HanziPen TC Bold" w:hAnsi="HanziPen TC Bold"/>
        </w:rPr>
        <w:t>雙耳垂飾，內嵌靈聽水晶，可擴大情緒探測與遠距神諭接收範圍。由雨之神靈「萊拉」所賜，象徵她作為「水與審判之靈」的繼承者</w:t>
      </w:r>
    </w:p>
    <w:p w14:paraId="2EACC098" w14:textId="2744329D" w:rsidR="00DA497E" w:rsidRPr="00DA497E" w:rsidRDefault="00DA497E" w:rsidP="00DA497E">
      <w:pPr>
        <w:rPr>
          <w:rFonts w:ascii="HanziPen TC Bold" w:eastAsia="HanziPen TC Bold" w:hAnsi="HanziPen TC Bold"/>
          <w:b/>
          <w:bCs/>
        </w:rPr>
      </w:pPr>
      <w:r w:rsidRPr="00DA497E">
        <w:rPr>
          <w:rFonts w:ascii="HanziPen TC Bold" w:eastAsia="HanziPen TC Bold" w:hAnsi="HanziPen TC Bold"/>
          <w:b/>
          <w:bCs/>
        </w:rPr>
        <w:t>特殊道具與魔導物品</w:t>
      </w:r>
    </w:p>
    <w:p w14:paraId="34654DA7" w14:textId="519DE81F" w:rsidR="00DA497E" w:rsidRDefault="00590B8A" w:rsidP="00DA497E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590B8A">
        <w:rPr>
          <w:rFonts w:ascii="HanziPen TC Bold" w:eastAsia="HanziPen TC Bold" w:hAnsi="HanziPen TC Bold"/>
        </w:rPr>
        <w:t>戲審法典·殘章</w:t>
      </w:r>
      <w:r>
        <w:rPr>
          <w:rFonts w:ascii="HanziPen TC Bold" w:eastAsia="HanziPen TC Bold" w:hAnsi="HanziPen TC Bold" w:hint="eastAsia"/>
        </w:rPr>
        <w:t>-</w:t>
      </w:r>
      <w:r w:rsidRPr="00590B8A">
        <w:rPr>
          <w:rFonts w:ascii="HanziPen TC Bold" w:eastAsia="HanziPen TC Bold" w:hAnsi="HanziPen TC Bold"/>
        </w:rPr>
        <w:t>自創魔導體系的核心咒文記錄卷軸，可於任務中隨時調用儀式魔法格式。含審問、裁決、洗罪、幻象等二十餘種高等法式結構</w:t>
      </w:r>
    </w:p>
    <w:p w14:paraId="55D5BCE2" w14:textId="08858EFC" w:rsidR="00590B8A" w:rsidRPr="00BB1B5A" w:rsidRDefault="00590B8A" w:rsidP="00590B8A">
      <w:pPr>
        <w:pStyle w:val="a9"/>
        <w:numPr>
          <w:ilvl w:val="0"/>
          <w:numId w:val="22"/>
        </w:numPr>
        <w:rPr>
          <w:rFonts w:ascii="HanziPen TC Bold" w:eastAsia="HanziPen TC Bold" w:hAnsi="HanziPen TC Bold"/>
        </w:rPr>
      </w:pPr>
      <w:r w:rsidRPr="00590B8A">
        <w:rPr>
          <w:rFonts w:ascii="HanziPen TC Bold" w:eastAsia="HanziPen TC Bold" w:hAnsi="HanziPen TC Bold"/>
        </w:rPr>
        <w:t>戲審</w:t>
      </w:r>
      <w:r w:rsidRPr="00BB1B5A">
        <w:rPr>
          <w:rFonts w:ascii="HanziPen TC Bold" w:eastAsia="HanziPen TC Bold" w:hAnsi="HanziPen TC Bold"/>
        </w:rPr>
        <w:t>晶匣</w:t>
      </w:r>
      <w:r w:rsidRPr="00BB1B5A">
        <w:rPr>
          <w:rFonts w:ascii="HanziPen TC Bold" w:eastAsia="HanziPen TC Bold" w:hAnsi="HanziPen TC Bold" w:hint="eastAsia"/>
        </w:rPr>
        <w:t>(</w:t>
      </w:r>
      <w:r w:rsidRPr="00BB1B5A">
        <w:rPr>
          <w:rFonts w:ascii="HanziPen TC Bold" w:eastAsia="HanziPen TC Bold" w:hAnsi="HanziPen TC Bold"/>
        </w:rPr>
        <w:t>傳說道具</w:t>
      </w:r>
      <w:r w:rsidRPr="00BB1B5A">
        <w:rPr>
          <w:rFonts w:ascii="HanziPen TC Bold" w:eastAsia="HanziPen TC Bold" w:hAnsi="HanziPen TC Bold" w:hint="eastAsia"/>
        </w:rPr>
        <w:t>)-</w:t>
      </w:r>
      <w:r w:rsidRPr="00BB1B5A">
        <w:t xml:space="preserve"> </w:t>
      </w:r>
      <w:r w:rsidRPr="00BB1B5A">
        <w:rPr>
          <w:rFonts w:ascii="HanziPen TC Bold" w:eastAsia="HanziPen TC Bold" w:hAnsi="HanziPen TC Bold"/>
        </w:rPr>
        <w:t>儲存神靈賜予之雨滴精核，屬高階祭儀等級物品</w:t>
      </w:r>
    </w:p>
    <w:p w14:paraId="01D3ADD5" w14:textId="77777777" w:rsidR="00DA497E" w:rsidRDefault="00DA497E">
      <w:pPr>
        <w:widowControl/>
        <w:rPr>
          <w:rFonts w:ascii="HanziPen TC Bold" w:eastAsia="HanziPen TC Bold" w:hAnsi="HanziPen TC Bold"/>
        </w:rPr>
      </w:pPr>
      <w:r>
        <w:rPr>
          <w:rFonts w:ascii="HanziPen TC Bold" w:eastAsia="HanziPen TC Bold" w:hAnsi="HanziPen TC Bold"/>
        </w:rPr>
        <w:br w:type="page"/>
      </w:r>
    </w:p>
    <w:p w14:paraId="0A874074" w14:textId="77777777" w:rsidR="00DA497E" w:rsidRPr="00F17EF2" w:rsidRDefault="00DA497E" w:rsidP="00DA497E">
      <w:pPr>
        <w:jc w:val="center"/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lastRenderedPageBreak/>
        <w:t>人物關係</w:t>
      </w:r>
    </w:p>
    <w:p w14:paraId="156A0980" w14:textId="0FFBBF44" w:rsidR="00DA497E" w:rsidRDefault="00793328" w:rsidP="00793328">
      <w:pPr>
        <w:rPr>
          <w:rFonts w:ascii="HanziPen TC Bold" w:eastAsia="HanziPen TC Bold" w:hAnsi="HanziPen TC Bold"/>
          <w:b/>
          <w:bCs/>
        </w:rPr>
      </w:pPr>
      <w:r w:rsidRPr="00793328">
        <w:rPr>
          <w:rFonts w:ascii="HanziPen TC Bold" w:eastAsia="HanziPen TC Bold" w:hAnsi="HanziPen TC Bold"/>
          <w:b/>
          <w:bCs/>
        </w:rPr>
        <w:t>家族關係（血親）</w:t>
      </w:r>
    </w:p>
    <w:p w14:paraId="4F022250" w14:textId="5C131D44" w:rsidR="00793328" w:rsidRDefault="00590B8A" w:rsidP="00793328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>
        <w:rPr>
          <w:rFonts w:ascii="HanziPen TC Bold" w:eastAsia="HanziPen TC Bold" w:hAnsi="HanziPen TC Bold" w:hint="eastAsia"/>
          <w:b/>
          <w:bCs/>
        </w:rPr>
        <w:t>無</w:t>
      </w:r>
    </w:p>
    <w:p w14:paraId="75CA986D" w14:textId="449A1544" w:rsidR="00793328" w:rsidRDefault="00793328" w:rsidP="00793328">
      <w:pPr>
        <w:rPr>
          <w:rFonts w:ascii="HanziPen TC Bold" w:eastAsia="HanziPen TC Bold" w:hAnsi="HanziPen TC Bold"/>
          <w:b/>
          <w:bCs/>
        </w:rPr>
      </w:pPr>
      <w:r w:rsidRPr="00793328">
        <w:rPr>
          <w:rFonts w:ascii="HanziPen TC Bold" w:eastAsia="HanziPen TC Bold" w:hAnsi="HanziPen TC Bold"/>
          <w:b/>
          <w:bCs/>
        </w:rPr>
        <w:t>戀人</w:t>
      </w:r>
    </w:p>
    <w:p w14:paraId="36ACE2B9" w14:textId="00F34D87" w:rsidR="00793328" w:rsidRDefault="00590B8A" w:rsidP="00793328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590B8A">
        <w:rPr>
          <w:rFonts w:ascii="HanziPen TC Bold" w:eastAsia="HanziPen TC Bold" w:hAnsi="HanziPen TC Bold"/>
          <w:b/>
          <w:bCs/>
        </w:rPr>
        <w:t>諾亞·希利鄔斯</w:t>
      </w:r>
      <w:r w:rsidRPr="00590B8A">
        <w:rPr>
          <w:rFonts w:ascii="HanziPen TC Bold" w:eastAsia="HanziPen TC Bold" w:hAnsi="HanziPen TC Bold"/>
          <w:b/>
          <w:bCs/>
        </w:rPr>
        <w:br/>
      </w:r>
      <w:r w:rsidRPr="00590B8A">
        <w:rPr>
          <w:rFonts w:ascii="HanziPen TC Bold" w:eastAsia="HanziPen TC Bold" w:hAnsi="HanziPen TC Bold" w:hint="eastAsia"/>
        </w:rPr>
        <w:t>與他之間有一種「神性與人性重疊之共鳴」。雖兩人性格截然不同——他內斂沉靜，她華麗挑釁，但在無聲中始終能讀懂彼此的「未說之語」。芙寧娜視諾亞為唯一能承接她完整情緒的人，也是在她從神墮人後，最早給予「如人般被理解與接納」</w:t>
      </w:r>
      <w:r w:rsidRPr="00590B8A">
        <w:rPr>
          <w:rFonts w:ascii="HanziPen TC Bold" w:eastAsia="HanziPen TC Bold" w:hAnsi="HanziPen TC Bold"/>
        </w:rPr>
        <w:t>的存在</w:t>
      </w:r>
    </w:p>
    <w:p w14:paraId="7DF51D0C" w14:textId="4584C0FE" w:rsidR="00590B8A" w:rsidRPr="00590B8A" w:rsidRDefault="00590B8A" w:rsidP="00793328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590B8A">
        <w:rPr>
          <w:rFonts w:ascii="HanziPen TC Bold" w:eastAsia="HanziPen TC Bold" w:hAnsi="HanziPen TC Bold"/>
          <w:b/>
          <w:bCs/>
        </w:rPr>
        <w:t>雨默·希爾維亞</w:t>
      </w:r>
      <w:r>
        <w:rPr>
          <w:rFonts w:ascii="HanziPen TC Bold" w:eastAsia="HanziPen TC Bold" w:hAnsi="HanziPen TC Bold"/>
          <w:b/>
          <w:bCs/>
        </w:rPr>
        <w:br/>
      </w:r>
      <w:r w:rsidRPr="00590B8A">
        <w:rPr>
          <w:rFonts w:ascii="HanziPen TC Bold" w:eastAsia="HanziPen TC Bold" w:hAnsi="HanziPen TC Bold" w:hint="eastAsia"/>
        </w:rPr>
        <w:t>兩人雖同為諾亞之戀人，但情感中無嫉妒、無爭奪，只有理解與默契。芙寧娜形容雨默為「沉靜之刃，能斷我未敢落下的淚」，兩人常於神性儀式與魔導共振中進入「雙水共鳴」狀態。雨默亦是芙寧娜轉化為人後，最早給予她「接納與共情」的同類之人</w:t>
      </w:r>
    </w:p>
    <w:p w14:paraId="34E43935" w14:textId="77777777" w:rsidR="00793328" w:rsidRDefault="00793328" w:rsidP="00793328">
      <w:pPr>
        <w:rPr>
          <w:rFonts w:ascii="HanziPen TC Bold" w:eastAsia="HanziPen TC Bold" w:hAnsi="HanziPen TC Bold"/>
        </w:rPr>
      </w:pPr>
      <w:r w:rsidRPr="00F17EF2">
        <w:rPr>
          <w:rFonts w:ascii="HanziPen TC Bold" w:eastAsia="HanziPen TC Bold" w:hAnsi="HanziPen TC Bold"/>
          <w:b/>
          <w:bCs/>
        </w:rPr>
        <w:t>摯友</w:t>
      </w:r>
    </w:p>
    <w:p w14:paraId="4FD957BA" w14:textId="1DE830E0" w:rsidR="00590B8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793328">
        <w:rPr>
          <w:rFonts w:ascii="HanziPen TC Bold" w:eastAsia="HanziPen TC Bold" w:hAnsi="HanziPen TC Bold"/>
          <w:b/>
          <w:bCs/>
        </w:rPr>
        <w:t>芷白·希爾</w:t>
      </w:r>
      <w:r w:rsidRPr="00793328"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 w:hint="eastAsia"/>
        </w:rPr>
        <w:t>冷銳果斷的行動型副指揮官，與芙寧娜在高壓任務中建立深厚信任。兩人言語少、默契足，芙寧娜評價她為：「能將我的沉默轉化為劍的人」</w:t>
      </w:r>
    </w:p>
    <w:p w14:paraId="60075DD9" w14:textId="46F9B1D3" w:rsidR="00590B8A" w:rsidRPr="00590B8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793328">
        <w:rPr>
          <w:rFonts w:ascii="HanziPen TC Bold" w:eastAsia="HanziPen TC Bold" w:hAnsi="HanziPen TC Bold"/>
          <w:b/>
          <w:bCs/>
        </w:rPr>
        <w:lastRenderedPageBreak/>
        <w:t>優菈·勞倫斯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來自同一神域——提瓦特的舊識與守護者，芙寧娜稱她為「雨中的冰之盾」。在芙寧娜情緒崩潰邊緣時，常由她以冷靜與劍封之力鎮住神性殘痕</w:t>
      </w:r>
    </w:p>
    <w:p w14:paraId="15A84186" w14:textId="4AAA006A" w:rsidR="00590B8A" w:rsidRPr="00DF2636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DF2636">
        <w:rPr>
          <w:rFonts w:ascii="HanziPen TC Bold" w:eastAsia="HanziPen TC Bold" w:hAnsi="HanziPen TC Bold" w:hint="eastAsia"/>
          <w:b/>
          <w:bCs/>
        </w:rPr>
        <w:t>艾米莉亞•希爾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 w:hint="eastAsia"/>
        </w:rPr>
        <w:t>神性儀式助理與靈魂安定的輕聲者，芙寧娜私下對她相當溫和，視其為能靜靜傾聽而不評斷的稀有存在。兩人常共同準備神性儀式的咒布與靜水祭壇</w:t>
      </w:r>
    </w:p>
    <w:p w14:paraId="72E67689" w14:textId="38E3E564" w:rsidR="00590B8A" w:rsidRPr="00793328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DF2636">
        <w:rPr>
          <w:rFonts w:ascii="HanziPen TC Bold" w:eastAsia="HanziPen TC Bold" w:hAnsi="HanziPen TC Bold" w:hint="eastAsia"/>
          <w:b/>
          <w:bCs/>
        </w:rPr>
        <w:t>雷烏斯•希爾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雖性格衝動，但芙寧娜欣賞其對情義的執著與戰場上的誠實。他曾說：「妳的話，像雨落斷劍，但我信每一字都在救人。」芙寧娜對此話懷有私密敬意</w:t>
      </w:r>
    </w:p>
    <w:p w14:paraId="0E5E6334" w14:textId="7CCC6560" w:rsidR="00590B8A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793328">
        <w:rPr>
          <w:rFonts w:ascii="HanziPen TC Bold" w:eastAsia="HanziPen TC Bold" w:hAnsi="HanziPen TC Bold"/>
          <w:b/>
          <w:bCs/>
        </w:rPr>
        <w:t>伊芙·伊庫奈特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火與審問之道的導師級人物。雖理念不同，芙寧娜卻極尊重她在軍政與戰略上的遠見。曾多次合作設計「裁定與壓制型任務」專案</w:t>
      </w:r>
    </w:p>
    <w:p w14:paraId="56107810" w14:textId="0F192834" w:rsidR="00590B8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777CC3">
        <w:rPr>
          <w:rFonts w:ascii="HanziPen TC Bold" w:eastAsia="HanziPen TC Bold" w:hAnsi="HanziPen TC Bold"/>
          <w:b/>
          <w:bCs/>
        </w:rPr>
        <w:t>西埃拉·拉維林斯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 w:hint="eastAsia"/>
        </w:rPr>
        <w:t>深淵魔導領域研究者，芙寧娜與其常在神性干涉與魔力重構理論上展開長時合作。儘管對方瘋癲怪異，芙寧娜卻能用極高容忍度穩住西埃拉的情緒與邏輯暴走</w:t>
      </w:r>
    </w:p>
    <w:p w14:paraId="50DAE42A" w14:textId="0D03E36A" w:rsidR="00590B8A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4D63FA">
        <w:rPr>
          <w:rFonts w:ascii="HanziPen TC Bold" w:eastAsia="HanziPen TC Bold" w:hAnsi="HanziPen TC Bold"/>
          <w:b/>
          <w:bCs/>
        </w:rPr>
        <w:t>安娜塔西亞·諾讚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lastRenderedPageBreak/>
        <w:t>在軍政條文與審判機制制訂上常與芙寧娜並肩。兩人共享「邏輯壓制→倫理反饋」的思維回路，是神性體制改革中的重要合作者</w:t>
      </w:r>
    </w:p>
    <w:p w14:paraId="786FFDBD" w14:textId="1A998D77" w:rsidR="00590B8A" w:rsidRPr="004D63F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E8127B">
        <w:rPr>
          <w:rFonts w:ascii="HanziPen TC Bold" w:eastAsia="HanziPen TC Bold" w:hAnsi="HanziPen TC Bold" w:hint="eastAsia"/>
          <w:b/>
          <w:bCs/>
        </w:rPr>
        <w:t>艾莉亞·諾讚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行動情報核心，曾私下為芙寧娜編撰《新審律草案》的外部章節，是她在情緒與法理間過渡時的默默支援者</w:t>
      </w:r>
    </w:p>
    <w:p w14:paraId="7B663DBB" w14:textId="592601F4" w:rsidR="00590B8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E8127B">
        <w:rPr>
          <w:rFonts w:ascii="HanziPen TC Bold" w:eastAsia="HanziPen TC Bold" w:hAnsi="HanziPen TC Bold" w:hint="eastAsia"/>
          <w:b/>
          <w:bCs/>
        </w:rPr>
        <w:t>佩特·雷本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潛行與夜戰專家，與芙寧娜配合時如影如雨，無聲卻致命。他尊稱她為「星雨審判之聲」，她則形容他為「能在沉默中擊斃混亂的信仰執行者」</w:t>
      </w:r>
    </w:p>
    <w:p w14:paraId="1C5B3BBA" w14:textId="66593C07" w:rsidR="00590B8A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E8127B">
        <w:rPr>
          <w:rFonts w:ascii="HanziPen TC Bold" w:eastAsia="HanziPen TC Bold" w:hAnsi="HanziPen TC Bold" w:hint="eastAsia"/>
          <w:b/>
          <w:bCs/>
        </w:rPr>
        <w:t>娜維亞·席格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法制與執行的靈魂共振對象，芙寧娜在公開場景下多次以「唯一能與我談律之人」稱呼娜維亞，兩人在多項審神機制中為共同編纂者</w:t>
      </w:r>
    </w:p>
    <w:p w14:paraId="730F0DBB" w14:textId="555638EF" w:rsidR="00590B8A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9B0BCD">
        <w:rPr>
          <w:rFonts w:ascii="HanziPen TC Bold" w:eastAsia="HanziPen TC Bold" w:hAnsi="HanziPen TC Bold" w:hint="eastAsia"/>
          <w:b/>
          <w:bCs/>
        </w:rPr>
        <w:t>克里德·埃爾茲</w:t>
      </w:r>
      <w:r w:rsidRPr="009B0BCD"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芙寧娜視其為「能理解她沉默式指令與審神排程結構的稀有戰士」。兩人在夜間掃蕩與神性壓制任務中多次高效協同</w:t>
      </w:r>
    </w:p>
    <w:p w14:paraId="238EC3DC" w14:textId="2C89CF97" w:rsidR="00590B8A" w:rsidRPr="00DF2636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DF2636">
        <w:rPr>
          <w:rFonts w:ascii="HanziPen TC Bold" w:eastAsia="HanziPen TC Bold" w:hAnsi="HanziPen TC Bold" w:hint="eastAsia"/>
          <w:b/>
          <w:bCs/>
        </w:rPr>
        <w:t>夏洛特·菲爾德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芙寧娜出席貴族或祭儀場景的靜默支援者。她常為芙寧娜準備專屬儀節筆記與語調節拍手冊，被視為「舞台背後的呼吸節律」</w:t>
      </w:r>
    </w:p>
    <w:p w14:paraId="36FC8B64" w14:textId="19DA7C20" w:rsidR="00590B8A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E8127B">
        <w:rPr>
          <w:rFonts w:ascii="HanziPen TC Bold" w:eastAsia="HanziPen TC Bold" w:hAnsi="HanziPen TC Bold" w:hint="eastAsia"/>
          <w:b/>
          <w:bCs/>
        </w:rPr>
        <w:t>瑪格麗特·諾爾斯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芙寧娜於重大任務規劃時常向其請示資金與後勤結構。兩人有著精準與</w:t>
      </w:r>
      <w:r w:rsidR="002B1082" w:rsidRPr="002B1082">
        <w:rPr>
          <w:rFonts w:ascii="HanziPen TC Bold" w:eastAsia="HanziPen TC Bold" w:hAnsi="HanziPen TC Bold"/>
        </w:rPr>
        <w:lastRenderedPageBreak/>
        <w:t>信任構成的職能默契</w:t>
      </w:r>
    </w:p>
    <w:p w14:paraId="117C4536" w14:textId="32A23656" w:rsidR="00590B8A" w:rsidRPr="004D63F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E8127B">
        <w:rPr>
          <w:rFonts w:ascii="HanziPen TC Bold" w:eastAsia="HanziPen TC Bold" w:hAnsi="HanziPen TC Bold" w:hint="eastAsia"/>
          <w:b/>
          <w:bCs/>
        </w:rPr>
        <w:t>愛紗·尤利希斯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跨政體財務聯盟的橋樑人物，芙寧娜多次於「神殿財務透明法草案」中獲得她協助</w:t>
      </w:r>
    </w:p>
    <w:p w14:paraId="6777DFD6" w14:textId="7D21479A" w:rsidR="00590B8A" w:rsidRPr="004D63F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4D63FA">
        <w:rPr>
          <w:rFonts w:ascii="HanziPen TC Bold" w:eastAsia="HanziPen TC Bold" w:hAnsi="HanziPen TC Bold"/>
          <w:b/>
          <w:bCs/>
        </w:rPr>
        <w:t>西絲蒂娜·席貝爾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文獻與遺跡分析專家，芙寧娜視她為「在神性空白中能重建史實光芒的賢者」</w:t>
      </w:r>
    </w:p>
    <w:p w14:paraId="7CD30FEC" w14:textId="03B78FD5" w:rsidR="00590B8A" w:rsidRPr="004D63FA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4D63FA">
        <w:rPr>
          <w:rFonts w:ascii="HanziPen TC Bold" w:eastAsia="HanziPen TC Bold" w:hAnsi="HanziPen TC Bold"/>
          <w:b/>
          <w:bCs/>
        </w:rPr>
        <w:t>米娜·諾曼第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魔導裝備設計者，為她的儀式式施法提供硬體支持</w:t>
      </w:r>
    </w:p>
    <w:p w14:paraId="4816C240" w14:textId="6E5666ED" w:rsidR="00590B8A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4D63FA">
        <w:rPr>
          <w:rFonts w:ascii="HanziPen TC Bold" w:eastAsia="HanziPen TC Bold" w:hAnsi="HanziPen TC Bold" w:hint="eastAsia"/>
          <w:b/>
          <w:bCs/>
        </w:rPr>
        <w:t>安娜•尤利希斯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 w:hint="eastAsia"/>
        </w:rPr>
        <w:t>芙寧娜與安娜並無長久並肩作戰經歷，卻在數次外交任務與神性法案起草過程中建立了安定互信的默契</w:t>
      </w:r>
    </w:p>
    <w:p w14:paraId="24B301D8" w14:textId="330FC4E0" w:rsidR="002B1082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2B1082">
        <w:rPr>
          <w:rFonts w:ascii="HanziPen TC Bold" w:eastAsia="HanziPen TC Bold" w:hAnsi="HanziPen TC Bold" w:hint="eastAsia"/>
          <w:b/>
          <w:bCs/>
        </w:rPr>
        <w:t>皇·諾瑞加</w:t>
      </w:r>
      <w:r w:rsidR="002B1082"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魔導硬體指導官，常為芙寧娜優化舞台魔法模組穩定系統</w:t>
      </w:r>
    </w:p>
    <w:p w14:paraId="1D4B9258" w14:textId="77E1722E" w:rsidR="002B1082" w:rsidRPr="002B1082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2B1082">
        <w:rPr>
          <w:rFonts w:ascii="HanziPen TC Bold" w:eastAsia="HanziPen TC Bold" w:hAnsi="HanziPen TC Bold" w:hint="eastAsia"/>
          <w:b/>
          <w:bCs/>
        </w:rPr>
        <w:t>菲露特·葛瑞斯</w:t>
      </w:r>
      <w:r w:rsidR="002B1082"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程式化陣列工程師，協助芙寧娜搭建情緒輸入模組於星水審判法陣中</w:t>
      </w:r>
    </w:p>
    <w:p w14:paraId="2C26F249" w14:textId="5246ECD1" w:rsidR="00590B8A" w:rsidRPr="00DF2636" w:rsidRDefault="00590B8A" w:rsidP="00590B8A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DF2636">
        <w:rPr>
          <w:rFonts w:ascii="HanziPen TC Bold" w:eastAsia="HanziPen TC Bold" w:hAnsi="HanziPen TC Bold" w:hint="eastAsia"/>
          <w:b/>
          <w:bCs/>
        </w:rPr>
        <w:t>瑟蕾娜·諾瓦</w:t>
      </w:r>
      <w:r>
        <w:rPr>
          <w:rFonts w:ascii="HanziPen TC Bold" w:eastAsia="HanziPen TC Bold" w:hAnsi="HanziPen TC Bold"/>
          <w:b/>
          <w:bCs/>
        </w:rPr>
        <w:br/>
      </w:r>
      <w:r w:rsidR="002B1082" w:rsidRPr="002B1082">
        <w:rPr>
          <w:rFonts w:ascii="HanziPen TC Bold" w:eastAsia="HanziPen TC Bold" w:hAnsi="HanziPen TC Bold"/>
        </w:rPr>
        <w:t>魔力感應與觀眾心理學專家，芙寧娜的「觀眾共鳴演算法」原型設計者之一</w:t>
      </w:r>
    </w:p>
    <w:p w14:paraId="45966BA8" w14:textId="7664A0D7" w:rsidR="00793328" w:rsidRDefault="00DF2636" w:rsidP="00793328">
      <w:pPr>
        <w:rPr>
          <w:rFonts w:ascii="HanziPen TC Bold" w:eastAsia="HanziPen TC Bold" w:hAnsi="HanziPen TC Bold"/>
          <w:b/>
          <w:bCs/>
        </w:rPr>
      </w:pPr>
      <w:r>
        <w:rPr>
          <w:rFonts w:ascii="HanziPen TC Bold" w:eastAsia="HanziPen TC Bold" w:hAnsi="HanziPen TC Bold" w:hint="eastAsia"/>
          <w:b/>
          <w:bCs/>
        </w:rPr>
        <w:lastRenderedPageBreak/>
        <w:t>敵人</w:t>
      </w:r>
    </w:p>
    <w:p w14:paraId="215A8F37" w14:textId="1ADB68F6" w:rsidR="00DF2636" w:rsidRPr="002B1082" w:rsidRDefault="002B1082" w:rsidP="00DF2636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2B1082">
        <w:rPr>
          <w:rFonts w:ascii="HanziPen TC Bold" w:eastAsia="HanziPen TC Bold" w:hAnsi="HanziPen TC Bold"/>
          <w:b/>
          <w:bCs/>
        </w:rPr>
        <w:t>混沌教派／偽神信仰體系</w:t>
      </w:r>
      <w:r>
        <w:rPr>
          <w:rFonts w:ascii="HanziPen TC Bold" w:eastAsia="HanziPen TC Bold" w:hAnsi="HanziPen TC Bold"/>
          <w:b/>
          <w:bCs/>
        </w:rPr>
        <w:br/>
      </w:r>
      <w:r>
        <w:rPr>
          <w:rFonts w:ascii="HanziPen TC Bold" w:eastAsia="HanziPen TC Bold" w:hAnsi="HanziPen TC Bold" w:hint="eastAsia"/>
        </w:rPr>
        <w:t>視</w:t>
      </w:r>
      <w:r w:rsidRPr="002B1082">
        <w:rPr>
          <w:rFonts w:ascii="HanziPen TC Bold" w:eastAsia="HanziPen TC Bold" w:hAnsi="HanziPen TC Bold"/>
        </w:rPr>
        <w:t>芙寧娜為「墮落神性」的典範，並將其公開裁判與神性剝離視為可利用之象徵</w:t>
      </w:r>
    </w:p>
    <w:p w14:paraId="49CCE4DB" w14:textId="0748468D" w:rsidR="00DF2636" w:rsidRDefault="00DF2636" w:rsidP="00DF2636">
      <w:pPr>
        <w:rPr>
          <w:rFonts w:ascii="HanziPen TC Bold" w:eastAsia="HanziPen TC Bold" w:hAnsi="HanziPen TC Bold"/>
          <w:b/>
          <w:bCs/>
        </w:rPr>
      </w:pPr>
      <w:r w:rsidRPr="00DF2636">
        <w:rPr>
          <w:rFonts w:ascii="HanziPen TC Bold" w:eastAsia="HanziPen TC Bold" w:hAnsi="HanziPen TC Bold"/>
          <w:b/>
          <w:bCs/>
        </w:rPr>
        <w:t>神靈</w:t>
      </w:r>
    </w:p>
    <w:p w14:paraId="47E38220" w14:textId="7C17F565" w:rsidR="002B1082" w:rsidRPr="002B1082" w:rsidRDefault="002B1082" w:rsidP="002B1082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2B1082">
        <w:rPr>
          <w:rFonts w:ascii="HanziPen TC Bold" w:eastAsia="HanziPen TC Bold" w:hAnsi="HanziPen TC Bold" w:hint="eastAsia"/>
          <w:b/>
          <w:bCs/>
        </w:rPr>
        <w:t>「厄歌莉婭」（Egeria）</w:t>
      </w:r>
      <w:r>
        <w:rPr>
          <w:rFonts w:ascii="HanziPen TC Bold" w:eastAsia="HanziPen TC Bold" w:hAnsi="HanziPen TC Bold"/>
          <w:b/>
          <w:bCs/>
        </w:rPr>
        <w:br/>
      </w:r>
      <w:r w:rsidRPr="002B1082">
        <w:rPr>
          <w:rFonts w:ascii="HanziPen TC Bold" w:eastAsia="HanziPen TC Bold" w:hAnsi="HanziPen TC Bold"/>
        </w:rPr>
        <w:t>芙寧娜原為其創造之純水精靈，曾被臨時授予神性，以</w:t>
      </w:r>
      <w:r>
        <w:rPr>
          <w:rFonts w:ascii="HanziPen TC Bold" w:eastAsia="HanziPen TC Bold" w:hAnsi="HanziPen TC Bold" w:hint="eastAsia"/>
        </w:rPr>
        <w:t>水神</w:t>
      </w:r>
      <w:r w:rsidRPr="002B1082">
        <w:rPr>
          <w:rFonts w:ascii="HanziPen TC Bold" w:eastAsia="HanziPen TC Bold" w:hAnsi="HanziPen TC Bold"/>
        </w:rPr>
        <w:t>之名擔任審判代理</w:t>
      </w:r>
    </w:p>
    <w:p w14:paraId="53A71B0A" w14:textId="0269A762" w:rsidR="00A938E2" w:rsidRPr="002B1082" w:rsidRDefault="002B1082" w:rsidP="00A938E2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2B1082">
        <w:rPr>
          <w:rFonts w:ascii="HanziPen TC Bold" w:eastAsia="HanziPen TC Bold" w:hAnsi="HanziPen TC Bold"/>
          <w:b/>
          <w:bCs/>
        </w:rPr>
        <w:t>雨之神靈 ─ 萊拉（Lyla）</w:t>
      </w:r>
      <w:r>
        <w:rPr>
          <w:rFonts w:ascii="HanziPen TC Bold" w:eastAsia="HanziPen TC Bold" w:hAnsi="HanziPen TC Bold"/>
          <w:b/>
          <w:bCs/>
        </w:rPr>
        <w:br/>
      </w:r>
      <w:r w:rsidRPr="002B1082">
        <w:rPr>
          <w:rFonts w:ascii="HanziPen TC Bold" w:eastAsia="HanziPen TC Bold" w:hAnsi="HanziPen TC Bold"/>
        </w:rPr>
        <w:t>契約深度極高，兩者間可實現「靈魂鏡面同步」與「神性共鳴式再現</w:t>
      </w:r>
    </w:p>
    <w:p w14:paraId="2DCC20D0" w14:textId="34BE356E" w:rsidR="002B1082" w:rsidRPr="002B1082" w:rsidRDefault="002B1082" w:rsidP="002B1082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2B1082">
        <w:rPr>
          <w:rFonts w:ascii="HanziPen TC Bold" w:eastAsia="HanziPen TC Bold" w:hAnsi="HanziPen TC Bold"/>
          <w:b/>
          <w:bCs/>
        </w:rPr>
        <w:t>夜之神靈 ─ 諾克蒂斯（Noctis）</w:t>
      </w:r>
      <w:r>
        <w:rPr>
          <w:rFonts w:ascii="HanziPen TC Bold" w:eastAsia="HanziPen TC Bold" w:hAnsi="HanziPen TC Bold"/>
          <w:b/>
          <w:bCs/>
        </w:rPr>
        <w:br/>
      </w:r>
      <w:r w:rsidRPr="002B1082">
        <w:rPr>
          <w:rFonts w:ascii="HanziPen TC Bold" w:eastAsia="HanziPen TC Bold" w:hAnsi="HanziPen TC Bold" w:hint="eastAsia"/>
        </w:rPr>
        <w:t>芙寧娜對諾克蒂斯的力量極為熟悉，常於雙神共鳴中觸及其「星夜之印」</w:t>
      </w:r>
    </w:p>
    <w:p w14:paraId="6A5EC5E3" w14:textId="2EDB8BC8" w:rsidR="002B1082" w:rsidRPr="002B1082" w:rsidRDefault="002B1082" w:rsidP="00A938E2">
      <w:pPr>
        <w:pStyle w:val="a9"/>
        <w:numPr>
          <w:ilvl w:val="0"/>
          <w:numId w:val="23"/>
        </w:numPr>
        <w:rPr>
          <w:rFonts w:ascii="HanziPen TC Bold" w:eastAsia="HanziPen TC Bold" w:hAnsi="HanziPen TC Bold"/>
          <w:b/>
          <w:bCs/>
        </w:rPr>
      </w:pPr>
      <w:r w:rsidRPr="002B1082">
        <w:rPr>
          <w:rFonts w:ascii="HanziPen TC Bold" w:eastAsia="HanziPen TC Bold" w:hAnsi="HanziPen TC Bold"/>
          <w:b/>
          <w:bCs/>
        </w:rPr>
        <w:t>時間神靈 ─ 克羅諾斯（Kronos）</w:t>
      </w:r>
      <w:r>
        <w:rPr>
          <w:rFonts w:ascii="HanziPen TC Bold" w:eastAsia="HanziPen TC Bold" w:hAnsi="HanziPen TC Bold"/>
          <w:b/>
          <w:bCs/>
        </w:rPr>
        <w:br/>
      </w:r>
      <w:r w:rsidRPr="002B1082">
        <w:rPr>
          <w:rFonts w:ascii="HanziPen TC Bold" w:eastAsia="HanziPen TC Bold" w:hAnsi="HanziPen TC Bold" w:hint="eastAsia"/>
        </w:rPr>
        <w:t>芙寧娜曾於審神儀式中短暫連接其「記錄之環」，取得過罪人過往時間殘影的映射權限</w:t>
      </w:r>
    </w:p>
    <w:p w14:paraId="5A227068" w14:textId="03C06161" w:rsidR="004325BF" w:rsidRPr="002B1082" w:rsidRDefault="002B1082" w:rsidP="002B1082">
      <w:pPr>
        <w:pStyle w:val="a9"/>
        <w:numPr>
          <w:ilvl w:val="0"/>
          <w:numId w:val="23"/>
        </w:numPr>
        <w:rPr>
          <w:rFonts w:ascii="HanziPen TC Bold" w:eastAsia="HanziPen TC Bold" w:hAnsi="HanziPen TC Bold"/>
        </w:rPr>
      </w:pPr>
      <w:r w:rsidRPr="002B1082">
        <w:rPr>
          <w:rFonts w:ascii="HanziPen TC Bold" w:eastAsia="HanziPen TC Bold" w:hAnsi="HanziPen TC Bold"/>
          <w:b/>
          <w:bCs/>
        </w:rPr>
        <w:t>空間神靈 ─ 埃瑟拉（Aethera）</w:t>
      </w:r>
      <w:r>
        <w:rPr>
          <w:rFonts w:ascii="HanziPen TC Bold" w:eastAsia="HanziPen TC Bold" w:hAnsi="HanziPen TC Bold"/>
        </w:rPr>
        <w:br/>
      </w:r>
      <w:r w:rsidRPr="002B1082">
        <w:rPr>
          <w:rFonts w:ascii="HanziPen TC Bold" w:eastAsia="HanziPen TC Bold" w:hAnsi="HanziPen TC Bold"/>
        </w:rPr>
        <w:t>曾借由其神力穩定「裁定劇場」的空間層疊結構，避免領域崩潰</w:t>
      </w:r>
      <w:r w:rsidR="004325BF" w:rsidRPr="002B1082">
        <w:rPr>
          <w:rFonts w:ascii="HanziPen TC Bold" w:eastAsia="HanziPen TC Bold" w:hAnsi="HanziPen TC Bold"/>
        </w:rPr>
        <w:br w:type="page"/>
      </w:r>
    </w:p>
    <w:p w14:paraId="22992814" w14:textId="4B6ADAFE" w:rsidR="00DF2636" w:rsidRDefault="004325BF" w:rsidP="004325BF">
      <w:pPr>
        <w:jc w:val="center"/>
        <w:rPr>
          <w:rFonts w:ascii="HanziPen TC Bold" w:eastAsia="HanziPen TC Bold" w:hAnsi="HanziPen TC Bold"/>
          <w:b/>
          <w:bCs/>
        </w:rPr>
      </w:pPr>
      <w:r w:rsidRPr="004325BF">
        <w:rPr>
          <w:rFonts w:ascii="HanziPen TC Bold" w:eastAsia="HanziPen TC Bold" w:hAnsi="HanziPen TC Bold" w:hint="eastAsia"/>
          <w:b/>
          <w:bCs/>
        </w:rPr>
        <w:lastRenderedPageBreak/>
        <w:t>社會與文化背景</w:t>
      </w:r>
    </w:p>
    <w:p w14:paraId="4E147453" w14:textId="248B9C20" w:rsidR="004325BF" w:rsidRDefault="004325BF" w:rsidP="004325BF">
      <w:pPr>
        <w:rPr>
          <w:rFonts w:ascii="HanziPen TC Bold" w:eastAsia="HanziPen TC Bold" w:hAnsi="HanziPen TC Bold"/>
          <w:b/>
          <w:bCs/>
        </w:rPr>
      </w:pPr>
      <w:r w:rsidRPr="004325BF">
        <w:rPr>
          <w:rFonts w:ascii="HanziPen TC Bold" w:eastAsia="HanziPen TC Bold" w:hAnsi="HanziPen TC Bold"/>
          <w:b/>
          <w:bCs/>
        </w:rPr>
        <w:t>居住地與出身地背景</w:t>
      </w:r>
    </w:p>
    <w:p w14:paraId="0289E946" w14:textId="58468DB6" w:rsidR="004325BF" w:rsidRDefault="004325BF" w:rsidP="004325BF">
      <w:pPr>
        <w:pStyle w:val="a9"/>
        <w:numPr>
          <w:ilvl w:val="0"/>
          <w:numId w:val="25"/>
        </w:numPr>
        <w:rPr>
          <w:rFonts w:ascii="HanziPen TC Bold" w:eastAsia="HanziPen TC Bold" w:hAnsi="HanziPen TC Bold"/>
          <w:b/>
          <w:bCs/>
        </w:rPr>
      </w:pPr>
      <w:r w:rsidRPr="004325BF">
        <w:rPr>
          <w:rFonts w:ascii="HanziPen TC Bold" w:eastAsia="HanziPen TC Bold" w:hAnsi="HanziPen TC Bold"/>
          <w:b/>
          <w:bCs/>
        </w:rPr>
        <w:t>出身地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</w:rPr>
        <w:t>星魂地脈交會處的世界樹東南側斷層帶</w:t>
      </w:r>
    </w:p>
    <w:p w14:paraId="6B64A868" w14:textId="5861067E" w:rsidR="004325BF" w:rsidRPr="004325BF" w:rsidRDefault="004325BF" w:rsidP="004325BF">
      <w:pPr>
        <w:pStyle w:val="a9"/>
        <w:numPr>
          <w:ilvl w:val="0"/>
          <w:numId w:val="25"/>
        </w:numPr>
        <w:rPr>
          <w:rFonts w:ascii="HanziPen TC Bold" w:eastAsia="HanziPen TC Bold" w:hAnsi="HanziPen TC Bold"/>
        </w:rPr>
      </w:pPr>
      <w:r w:rsidRPr="004325BF">
        <w:rPr>
          <w:rFonts w:ascii="HanziPen TC Bold" w:eastAsia="HanziPen TC Bold" w:hAnsi="HanziPen TC Bold"/>
          <w:b/>
          <w:bCs/>
        </w:rPr>
        <w:t>現居地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4325BF">
        <w:rPr>
          <w:rFonts w:ascii="HanziPen TC Bold" w:eastAsia="HanziPen TC Bold" w:hAnsi="HanziPen TC Bold"/>
        </w:rPr>
        <w:t>萊登特區軍政核心區與星夜特勤隊總部</w:t>
      </w:r>
      <w:r w:rsidR="00EB6E77" w:rsidRPr="00EB6E77">
        <w:rPr>
          <w:rFonts w:ascii="HanziPen TC Bold" w:eastAsia="HanziPen TC Bold" w:hAnsi="HanziPen TC Bold"/>
        </w:rPr>
        <w:t>· 審律庭專屬區</w:t>
      </w:r>
    </w:p>
    <w:p w14:paraId="569A483E" w14:textId="123735D8" w:rsidR="004325BF" w:rsidRDefault="004325BF" w:rsidP="004325BF">
      <w:pPr>
        <w:pStyle w:val="a9"/>
        <w:numPr>
          <w:ilvl w:val="0"/>
          <w:numId w:val="25"/>
        </w:numPr>
        <w:rPr>
          <w:rFonts w:ascii="HanziPen TC Bold" w:eastAsia="HanziPen TC Bold" w:hAnsi="HanziPen TC Bold"/>
          <w:b/>
          <w:bCs/>
        </w:rPr>
      </w:pPr>
      <w:r w:rsidRPr="004325BF">
        <w:rPr>
          <w:rFonts w:ascii="HanziPen TC Bold" w:eastAsia="HanziPen TC Bold" w:hAnsi="HanziPen TC Bold"/>
          <w:b/>
          <w:bCs/>
        </w:rPr>
        <w:t>領地特色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</w:rPr>
        <w:t>濕地、嶺河交錯之高靈壓區，終年雲氣壓頂，地勢呈階梯狀延伸至霧海邊界</w:t>
      </w:r>
    </w:p>
    <w:p w14:paraId="31331BE0" w14:textId="54BF9D94" w:rsidR="004325BF" w:rsidRPr="00EB6E77" w:rsidRDefault="004325BF" w:rsidP="004325BF">
      <w:pPr>
        <w:pStyle w:val="a9"/>
        <w:numPr>
          <w:ilvl w:val="0"/>
          <w:numId w:val="25"/>
        </w:numPr>
        <w:rPr>
          <w:rFonts w:ascii="HanziPen TC Bold" w:eastAsia="HanziPen TC Bold" w:hAnsi="HanziPen TC Bold"/>
        </w:rPr>
      </w:pPr>
      <w:r w:rsidRPr="004325BF">
        <w:rPr>
          <w:rFonts w:ascii="HanziPen TC Bold" w:eastAsia="HanziPen TC Bold" w:hAnsi="HanziPen TC Bold"/>
          <w:b/>
          <w:bCs/>
        </w:rPr>
        <w:t>文化傳承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</w:rPr>
        <w:t>古老審判詠唱文化與律動儀式傳統，領民多信奉「秩序之水」、「雨之正義」</w:t>
      </w:r>
    </w:p>
    <w:p w14:paraId="540FB69F" w14:textId="24CC2485" w:rsidR="00BB3F3B" w:rsidRDefault="00BB3F3B" w:rsidP="00BB3F3B">
      <w:pPr>
        <w:rPr>
          <w:rFonts w:ascii="HanziPen TC Bold" w:eastAsia="HanziPen TC Bold" w:hAnsi="HanziPen TC Bold"/>
          <w:b/>
          <w:bCs/>
        </w:rPr>
      </w:pPr>
      <w:r w:rsidRPr="00BB3F3B">
        <w:rPr>
          <w:rFonts w:ascii="HanziPen TC Bold" w:eastAsia="HanziPen TC Bold" w:hAnsi="HanziPen TC Bold"/>
          <w:b/>
          <w:bCs/>
        </w:rPr>
        <w:t>家族文化與信條</w:t>
      </w:r>
    </w:p>
    <w:p w14:paraId="6579A89A" w14:textId="6F58E9A1" w:rsidR="00BB3F3B" w:rsidRPr="00EB6E77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641819">
        <w:rPr>
          <w:rFonts w:ascii="HanziPen TC Bold" w:eastAsia="HanziPen TC Bold" w:hAnsi="HanziPen TC Bold" w:hint="eastAsia"/>
          <w:b/>
          <w:bCs/>
        </w:rPr>
        <w:t>家族名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</w:rPr>
        <w:t>伊利諾爾家族（House of Eleanor）</w:t>
      </w:r>
    </w:p>
    <w:p w14:paraId="6BA872C3" w14:textId="749B094D" w:rsidR="00BB3F3B" w:rsidRPr="00BB3F3B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  <w:b/>
          <w:bCs/>
        </w:rPr>
      </w:pPr>
      <w:r w:rsidRPr="00641819">
        <w:rPr>
          <w:rFonts w:ascii="HanziPen TC Bold" w:eastAsia="HanziPen TC Bold" w:hAnsi="HanziPen TC Bold" w:hint="eastAsia"/>
          <w:b/>
          <w:bCs/>
        </w:rPr>
        <w:t>族徽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</w:rPr>
        <w:t>「秤水審刃」—一柄倒懸於水鏡上的審判之刃，其下兩滴雨滴構成天秤，象徵「公正不言，重如水衡」</w:t>
      </w:r>
    </w:p>
    <w:p w14:paraId="4A82D8B1" w14:textId="73FA712B" w:rsidR="00BB3F3B" w:rsidRPr="00EB6E77" w:rsidRDefault="00BB3F3B" w:rsidP="00EB6E77">
      <w:pPr>
        <w:pStyle w:val="a9"/>
        <w:numPr>
          <w:ilvl w:val="0"/>
          <w:numId w:val="26"/>
        </w:numPr>
        <w:rPr>
          <w:rFonts w:ascii="HanziPen TC Bold" w:eastAsia="HanziPen TC Bold" w:hAnsi="HanziPen TC Bold"/>
          <w:b/>
          <w:bCs/>
        </w:rPr>
      </w:pPr>
      <w:r w:rsidRPr="00641819">
        <w:rPr>
          <w:rFonts w:ascii="HanziPen TC Bold" w:eastAsia="HanziPen TC Bold" w:hAnsi="HanziPen TC Bold" w:hint="eastAsia"/>
          <w:b/>
          <w:bCs/>
        </w:rPr>
        <w:t>座右銘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  <w:b/>
          <w:bCs/>
        </w:rPr>
        <w:t>「清裁無聲，法止於心」（</w:t>
      </w:r>
      <w:r w:rsidR="00EB6E77" w:rsidRPr="00EB6E77">
        <w:rPr>
          <w:rFonts w:ascii="HanziPen TC Bold" w:eastAsia="HanziPen TC Bold" w:hAnsi="HanziPen TC Bold"/>
          <w:b/>
          <w:bCs/>
          <w:i/>
          <w:iCs/>
        </w:rPr>
        <w:t>Judicium Tacitum, Legis In Anima</w:t>
      </w:r>
      <w:r w:rsidR="00EB6E77" w:rsidRPr="00EB6E77">
        <w:rPr>
          <w:rFonts w:ascii="HanziPen TC Bold" w:eastAsia="HanziPen TC Bold" w:hAnsi="HanziPen TC Bold"/>
          <w:b/>
          <w:bCs/>
        </w:rPr>
        <w:t>）</w:t>
      </w:r>
      <w:r w:rsidR="00EB6E77" w:rsidRPr="00EB6E77">
        <w:rPr>
          <w:rFonts w:ascii="HanziPen TC Bold" w:eastAsia="HanziPen TC Bold" w:hAnsi="HanziPen TC Bold"/>
          <w:b/>
          <w:bCs/>
        </w:rPr>
        <w:br/>
        <w:t>—不以聲張示威，而以沉靜之力守護秩序與審判的本質。</w:t>
      </w:r>
    </w:p>
    <w:p w14:paraId="38899BAF" w14:textId="2771377F" w:rsidR="00BB3F3B" w:rsidRPr="00EB6E77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641819">
        <w:rPr>
          <w:rFonts w:ascii="HanziPen TC Bold" w:eastAsia="HanziPen TC Bold" w:hAnsi="HanziPen TC Bold" w:hint="eastAsia"/>
          <w:b/>
          <w:bCs/>
        </w:rPr>
        <w:t>文化特質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>
        <w:rPr>
          <w:rFonts w:ascii="HanziPen TC Bold" w:eastAsia="HanziPen TC Bold" w:hAnsi="HanziPen TC Bold"/>
          <w:b/>
          <w:bCs/>
        </w:rPr>
        <w:br/>
      </w:r>
      <w:r w:rsidR="00EB6E77" w:rsidRPr="00EB6E77">
        <w:rPr>
          <w:rFonts w:ascii="HanziPen TC Bold" w:eastAsia="HanziPen TC Bold" w:hAnsi="HanziPen TC Bold"/>
        </w:rPr>
        <w:t>法理為本，神性自律</w:t>
      </w:r>
      <w:r w:rsidR="00EB6E77">
        <w:rPr>
          <w:rFonts w:ascii="HanziPen TC Bold" w:eastAsia="HanziPen TC Bold" w:hAnsi="HanziPen TC Bold"/>
        </w:rPr>
        <w:br/>
      </w:r>
      <w:r w:rsidR="00EB6E77" w:rsidRPr="00EB6E77">
        <w:rPr>
          <w:rFonts w:ascii="HanziPen TC Bold" w:eastAsia="HanziPen TC Bold" w:hAnsi="HanziPen TC Bold"/>
        </w:rPr>
        <w:t>強調審判的根基不在於神明之名，而在於人心能否承擔「看見真</w:t>
      </w:r>
      <w:r w:rsidR="00EB6E77" w:rsidRPr="00EB6E77">
        <w:rPr>
          <w:rFonts w:ascii="HanziPen TC Bold" w:eastAsia="HanziPen TC Bold" w:hAnsi="HanziPen TC Bold"/>
        </w:rPr>
        <w:lastRenderedPageBreak/>
        <w:t>實」的責任。自古以來便重視「實體裁決」與「象徵審判」之平衡</w:t>
      </w:r>
      <w:r w:rsidR="00EB6E77">
        <w:rPr>
          <w:rFonts w:ascii="HanziPen TC Bold" w:eastAsia="HanziPen TC Bold" w:hAnsi="HanziPen TC Bold"/>
        </w:rPr>
        <w:br/>
      </w:r>
      <w:r w:rsidR="00EB6E77" w:rsidRPr="00EB6E77">
        <w:rPr>
          <w:rFonts w:ascii="HanziPen TC Bold" w:eastAsia="HanziPen TC Bold" w:hAnsi="HanziPen TC Bold"/>
        </w:rPr>
        <w:t>情緒克制，姿態恆定</w:t>
      </w:r>
      <w:r w:rsidR="00EB6E77">
        <w:rPr>
          <w:rFonts w:ascii="HanziPen TC Bold" w:eastAsia="HanziPen TC Bold" w:hAnsi="HanziPen TC Bold"/>
        </w:rPr>
        <w:br/>
      </w:r>
      <w:r w:rsidR="00EB6E77" w:rsidRPr="00EB6E77">
        <w:rPr>
          <w:rFonts w:ascii="HanziPen TC Bold" w:eastAsia="HanziPen TC Bold" w:hAnsi="HanziPen TC Bold"/>
        </w:rPr>
        <w:t>家族成員從小即接受「審問禮儀」「沉默語態」「神性冷靜訓練」等教育，目的不為高貴，而為「不為權力所擾，不為情感所偏」</w:t>
      </w:r>
      <w:r w:rsidR="00EB6E77">
        <w:rPr>
          <w:rFonts w:ascii="HanziPen TC Bold" w:eastAsia="HanziPen TC Bold" w:hAnsi="HanziPen TC Bold"/>
        </w:rPr>
        <w:br/>
      </w:r>
      <w:r w:rsidR="00EB6E77" w:rsidRPr="00EB6E77">
        <w:rPr>
          <w:rFonts w:ascii="HanziPen TC Bold" w:eastAsia="HanziPen TC Bold" w:hAnsi="HanziPen TC Bold"/>
        </w:rPr>
        <w:t>信仰非依附，而為責任所持</w:t>
      </w:r>
      <w:r w:rsidR="00EB6E77">
        <w:rPr>
          <w:rFonts w:ascii="HanziPen TC Bold" w:eastAsia="HanziPen TC Bold" w:hAnsi="HanziPen TC Bold"/>
        </w:rPr>
        <w:br/>
      </w:r>
      <w:r w:rsidR="00EB6E77" w:rsidRPr="00EB6E77">
        <w:rPr>
          <w:rFonts w:ascii="HanziPen TC Bold" w:eastAsia="HanziPen TC Bold" w:hAnsi="HanziPen TC Bold"/>
        </w:rPr>
        <w:t>雖多代為神職階級或神性執法者，但拒絕成為「神意代言人」，倡導「以神性為工具，而非藉口」</w:t>
      </w:r>
    </w:p>
    <w:p w14:paraId="70943EDD" w14:textId="324CC5F5" w:rsidR="00BB3F3B" w:rsidRPr="00BB3F3B" w:rsidRDefault="00BB3F3B" w:rsidP="00EB6E77">
      <w:pPr>
        <w:pStyle w:val="a9"/>
        <w:numPr>
          <w:ilvl w:val="0"/>
          <w:numId w:val="26"/>
        </w:numPr>
        <w:rPr>
          <w:rFonts w:ascii="HanziPen TC Bold" w:eastAsia="HanziPen TC Bold" w:hAnsi="HanziPen TC Bold"/>
          <w:b/>
          <w:bCs/>
        </w:rPr>
      </w:pPr>
      <w:r w:rsidRPr="00641819">
        <w:rPr>
          <w:rFonts w:ascii="HanziPen TC Bold" w:eastAsia="HanziPen TC Bold" w:hAnsi="HanziPen TC Bold" w:hint="eastAsia"/>
          <w:b/>
          <w:bCs/>
        </w:rPr>
        <w:t>教育導向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>
        <w:rPr>
          <w:rFonts w:ascii="HanziPen TC Bold" w:eastAsia="HanziPen TC Bold" w:hAnsi="HanziPen TC Bold"/>
          <w:b/>
          <w:bCs/>
        </w:rPr>
        <w:br/>
      </w:r>
      <w:r w:rsidR="00EB6E77" w:rsidRPr="00EB6E77">
        <w:rPr>
          <w:rFonts w:ascii="HanziPen TC Bold" w:eastAsia="HanziPen TC Bold" w:hAnsi="HanziPen TC Bold"/>
          <w:b/>
          <w:bCs/>
        </w:rPr>
        <w:t>三律並授：</w:t>
      </w:r>
      <w:r w:rsidR="00EB6E77">
        <w:rPr>
          <w:rFonts w:ascii="HanziPen TC Bold" w:eastAsia="HanziPen TC Bold" w:hAnsi="HanziPen TC Bold"/>
          <w:b/>
          <w:bCs/>
        </w:rPr>
        <w:br/>
      </w:r>
      <w:r w:rsidR="00EB6E77" w:rsidRPr="00EB6E77">
        <w:rPr>
          <w:rFonts w:ascii="HanziPen TC Bold" w:eastAsia="HanziPen TC Bold" w:hAnsi="HanziPen TC Bold" w:hint="eastAsia"/>
          <w:b/>
          <w:bCs/>
        </w:rPr>
        <w:t>言律：學習以最少語彙傳達最大真意</w:t>
      </w:r>
      <w:r w:rsidR="00EB6E77">
        <w:rPr>
          <w:rFonts w:ascii="HanziPen TC Bold" w:eastAsia="HanziPen TC Bold" w:hAnsi="HanziPen TC Bold"/>
          <w:b/>
          <w:bCs/>
        </w:rPr>
        <w:br/>
      </w:r>
      <w:r w:rsidR="00EB6E77" w:rsidRPr="00EB6E77">
        <w:rPr>
          <w:rFonts w:ascii="HanziPen TC Bold" w:eastAsia="HanziPen TC Bold" w:hAnsi="HanziPen TC Bold" w:hint="eastAsia"/>
          <w:b/>
          <w:bCs/>
        </w:rPr>
        <w:t>禮律：姿態即審判，行動即責任</w:t>
      </w:r>
      <w:r w:rsidR="00EB6E77">
        <w:rPr>
          <w:rFonts w:ascii="HanziPen TC Bold" w:eastAsia="HanziPen TC Bold" w:hAnsi="HanziPen TC Bold"/>
          <w:b/>
          <w:bCs/>
        </w:rPr>
        <w:br/>
      </w:r>
      <w:r w:rsidR="00EB6E77" w:rsidRPr="00EB6E77">
        <w:rPr>
          <w:rFonts w:ascii="HanziPen TC Bold" w:eastAsia="HanziPen TC Bold" w:hAnsi="HanziPen TC Bold" w:hint="eastAsia"/>
          <w:b/>
          <w:bCs/>
        </w:rPr>
        <w:t>心律：在衝突、迷亂中維持法的節奏</w:t>
      </w:r>
    </w:p>
    <w:p w14:paraId="71DA7EA3" w14:textId="424091E7" w:rsidR="00BB3F3B" w:rsidRPr="00EB6E77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641819">
        <w:rPr>
          <w:rFonts w:ascii="HanziPen TC Bold" w:eastAsia="HanziPen TC Bold" w:hAnsi="HanziPen TC Bold" w:hint="eastAsia"/>
          <w:b/>
          <w:bCs/>
        </w:rPr>
        <w:t>藝術偏好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</w:rPr>
        <w:t>偏好劇式表現法與靜態詠唱結構，常將審判書文編寫為可頌可演的禮劇</w:t>
      </w:r>
      <w:r w:rsidR="00EB6E77" w:rsidRPr="00EB6E77">
        <w:rPr>
          <w:rFonts w:ascii="HanziPen TC Bold" w:eastAsia="HanziPen TC Bold" w:hAnsi="HanziPen TC Bold" w:hint="eastAsia"/>
        </w:rPr>
        <w:t>，</w:t>
      </w:r>
      <w:r w:rsidR="00EB6E77" w:rsidRPr="00EB6E77">
        <w:rPr>
          <w:rFonts w:ascii="HanziPen TC Bold" w:eastAsia="HanziPen TC Bold" w:hAnsi="HanziPen TC Bold"/>
        </w:rPr>
        <w:t>家族藏有最完整的《雨水審神咒律詩典》抄本，為整個萊登地區神性法語與審問儀節之母典</w:t>
      </w:r>
    </w:p>
    <w:p w14:paraId="6842EE60" w14:textId="0A8DEF9F" w:rsidR="00BB3F3B" w:rsidRDefault="00BB3F3B" w:rsidP="00BB3F3B">
      <w:pPr>
        <w:rPr>
          <w:rFonts w:ascii="HanziPen TC Bold" w:eastAsia="HanziPen TC Bold" w:hAnsi="HanziPen TC Bold"/>
          <w:b/>
          <w:bCs/>
        </w:rPr>
      </w:pPr>
      <w:r w:rsidRPr="00BB3F3B">
        <w:rPr>
          <w:rFonts w:ascii="HanziPen TC Bold" w:eastAsia="HanziPen TC Bold" w:hAnsi="HanziPen TC Bold"/>
          <w:b/>
          <w:bCs/>
        </w:rPr>
        <w:t>宗教與信仰體系</w:t>
      </w:r>
    </w:p>
    <w:p w14:paraId="20ED44E4" w14:textId="7E2CAB45" w:rsidR="00BB3F3B" w:rsidRDefault="00BB3F3B" w:rsidP="00BB3F3B">
      <w:pPr>
        <w:jc w:val="center"/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 w:hint="eastAsia"/>
        </w:rPr>
        <w:t>|神祇|領域|關係|</w:t>
      </w:r>
    </w:p>
    <w:p w14:paraId="68D5BF8C" w14:textId="5A04489B" w:rsidR="00EB6E77" w:rsidRPr="00EB6E77" w:rsidRDefault="00EB6E77" w:rsidP="00EB6E77">
      <w:pPr>
        <w:jc w:val="center"/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 w:hint="eastAsia"/>
        </w:rPr>
        <w:t>|</w:t>
      </w:r>
      <w:r>
        <w:rPr>
          <w:rFonts w:ascii="HanziPen TC Bold" w:eastAsia="HanziPen TC Bold" w:hAnsi="HanziPen TC Bold" w:hint="eastAsia"/>
        </w:rPr>
        <w:t>雨</w:t>
      </w:r>
      <w:r w:rsidRPr="00BB3F3B">
        <w:rPr>
          <w:rFonts w:ascii="HanziPen TC Bold" w:eastAsia="HanziPen TC Bold" w:hAnsi="HanziPen TC Bold" w:hint="eastAsia"/>
        </w:rPr>
        <w:t>之神靈—</w:t>
      </w:r>
      <w:r w:rsidRPr="00C23259">
        <w:rPr>
          <w:rFonts w:ascii="HanziPen TC Bold" w:eastAsia="HanziPen TC Bold" w:hAnsi="HanziPen TC Bold"/>
        </w:rPr>
        <w:t>萊拉</w:t>
      </w:r>
      <w:r>
        <w:rPr>
          <w:rFonts w:ascii="HanziPen TC Bold" w:eastAsia="HanziPen TC Bold" w:hAnsi="HanziPen TC Bold" w:hint="eastAsia"/>
        </w:rPr>
        <w:t>(</w:t>
      </w:r>
      <w:r w:rsidRPr="005C5C10">
        <w:rPr>
          <w:rFonts w:ascii="HanziPen TC Bold" w:eastAsia="HanziPen TC Bold" w:hAnsi="HanziPen TC Bold" w:hint="eastAsia"/>
        </w:rPr>
        <w:t>Lyla</w:t>
      </w:r>
      <w:r>
        <w:rPr>
          <w:rFonts w:ascii="HanziPen TC Bold" w:eastAsia="HanziPen TC Bold" w:hAnsi="HanziPen TC Bold" w:hint="eastAsia"/>
        </w:rPr>
        <w:t>)</w:t>
      </w:r>
      <w:r w:rsidRPr="00BB3F3B">
        <w:rPr>
          <w:rFonts w:ascii="HanziPen TC Bold" w:eastAsia="HanziPen TC Bold" w:hAnsi="HanziPen TC Bold" w:hint="eastAsia"/>
        </w:rPr>
        <w:t>|</w:t>
      </w:r>
      <w:r w:rsidRPr="00C23259">
        <w:rPr>
          <w:rFonts w:ascii="HanziPen TC Bold" w:eastAsia="HanziPen TC Bold" w:hAnsi="HanziPen TC Bold"/>
        </w:rPr>
        <w:t>雨、情感、療癒與秩序</w:t>
      </w:r>
      <w:r w:rsidRPr="00BB3F3B">
        <w:rPr>
          <w:rFonts w:ascii="HanziPen TC Bold" w:eastAsia="HanziPen TC Bold" w:hAnsi="HanziPen TC Bold" w:hint="eastAsia"/>
        </w:rPr>
        <w:t>|</w:t>
      </w:r>
      <w:r w:rsidRPr="00EB6E77">
        <w:rPr>
          <w:rFonts w:ascii="HanziPen TC Bold" w:eastAsia="HanziPen TC Bold" w:hAnsi="HanziPen TC Bold"/>
        </w:rPr>
        <w:t>現主契約神靈，提供穩定的靈</w:t>
      </w:r>
      <w:r w:rsidRPr="00EB6E77">
        <w:rPr>
          <w:rFonts w:ascii="HanziPen TC Bold" w:eastAsia="HanziPen TC Bold" w:hAnsi="HanziPen TC Bold"/>
        </w:rPr>
        <w:lastRenderedPageBreak/>
        <w:t>魂結構與情緒導引，信仰融合如母性靜水般的庇佑與共鳴</w:t>
      </w:r>
      <w:r w:rsidRPr="00BB3F3B">
        <w:rPr>
          <w:rFonts w:ascii="HanziPen TC Bold" w:eastAsia="HanziPen TC Bold" w:hAnsi="HanziPen TC Bold" w:hint="eastAsia"/>
        </w:rPr>
        <w:t>|</w:t>
      </w:r>
    </w:p>
    <w:p w14:paraId="3E6E5403" w14:textId="19D97B61" w:rsidR="00EB6E77" w:rsidRDefault="00EB6E77" w:rsidP="00EB6E77">
      <w:pPr>
        <w:jc w:val="center"/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 w:hint="eastAsia"/>
        </w:rPr>
        <w:t>|夜之神靈—諾克蒂斯</w:t>
      </w:r>
      <w:r>
        <w:rPr>
          <w:rFonts w:ascii="HanziPen TC Bold" w:eastAsia="HanziPen TC Bold" w:hAnsi="HanziPen TC Bold" w:hint="eastAsia"/>
        </w:rPr>
        <w:t>(</w:t>
      </w:r>
      <w:r w:rsidRPr="00BB3F3B">
        <w:rPr>
          <w:rFonts w:ascii="HanziPen TC Bold" w:eastAsia="HanziPen TC Bold" w:hAnsi="HanziPen TC Bold" w:hint="eastAsia"/>
        </w:rPr>
        <w:t>Noctis</w:t>
      </w:r>
      <w:r>
        <w:rPr>
          <w:rFonts w:ascii="HanziPen TC Bold" w:eastAsia="HanziPen TC Bold" w:hAnsi="HanziPen TC Bold" w:hint="eastAsia"/>
        </w:rPr>
        <w:t>)</w:t>
      </w:r>
      <w:r w:rsidRPr="00BB3F3B">
        <w:rPr>
          <w:rFonts w:ascii="HanziPen TC Bold" w:eastAsia="HanziPen TC Bold" w:hAnsi="HanziPen TC Bold" w:hint="eastAsia"/>
        </w:rPr>
        <w:t>|黑夜、靈魂、星辰|</w:t>
      </w:r>
      <w:r w:rsidRPr="00EB6E77">
        <w:rPr>
          <w:rFonts w:ascii="HanziPen TC Bold" w:eastAsia="HanziPen TC Bold" w:hAnsi="HanziPen TC Bold"/>
        </w:rPr>
        <w:t>間接共鳴，常於雙神共鳴中參與其力量。芙寧娜對其信仰為「尊而不從」，將其視為影中守望的寂靜神</w:t>
      </w:r>
      <w:r w:rsidRPr="00BB3F3B">
        <w:rPr>
          <w:rFonts w:ascii="HanziPen TC Bold" w:eastAsia="HanziPen TC Bold" w:hAnsi="HanziPen TC Bold" w:hint="eastAsia"/>
        </w:rPr>
        <w:t>|</w:t>
      </w:r>
    </w:p>
    <w:p w14:paraId="3F5188B1" w14:textId="76E96549" w:rsidR="00A938E2" w:rsidRDefault="00EB6E77" w:rsidP="00A938E2">
      <w:pPr>
        <w:jc w:val="center"/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 w:hint="eastAsia"/>
        </w:rPr>
        <w:t>|時間神靈—克羅諾斯</w:t>
      </w:r>
      <w:r>
        <w:rPr>
          <w:rFonts w:ascii="HanziPen TC Bold" w:eastAsia="HanziPen TC Bold" w:hAnsi="HanziPen TC Bold" w:hint="eastAsia"/>
        </w:rPr>
        <w:t>(</w:t>
      </w:r>
      <w:r w:rsidRPr="00BB3F3B">
        <w:rPr>
          <w:rFonts w:ascii="HanziPen TC Bold" w:eastAsia="HanziPen TC Bold" w:hAnsi="HanziPen TC Bold" w:hint="eastAsia"/>
        </w:rPr>
        <w:t>Kronos</w:t>
      </w:r>
      <w:r>
        <w:rPr>
          <w:rFonts w:ascii="HanziPen TC Bold" w:eastAsia="HanziPen TC Bold" w:hAnsi="HanziPen TC Bold" w:hint="eastAsia"/>
        </w:rPr>
        <w:t>)</w:t>
      </w:r>
      <w:r w:rsidRPr="00BB3F3B">
        <w:rPr>
          <w:rFonts w:ascii="HanziPen TC Bold" w:eastAsia="HanziPen TC Bold" w:hAnsi="HanziPen TC Bold" w:hint="eastAsia"/>
        </w:rPr>
        <w:t>|時間、命運</w:t>
      </w:r>
      <w:r w:rsidR="00A938E2" w:rsidRPr="00BB3F3B">
        <w:rPr>
          <w:rFonts w:ascii="HanziPen TC Bold" w:eastAsia="HanziPen TC Bold" w:hAnsi="HanziPen TC Bold" w:hint="eastAsia"/>
        </w:rPr>
        <w:t>|</w:t>
      </w:r>
      <w:r w:rsidRPr="00EB6E77">
        <w:rPr>
          <w:rFonts w:ascii="HanziPen TC Bold" w:eastAsia="HanziPen TC Bold" w:hAnsi="HanziPen TC Bold"/>
        </w:rPr>
        <w:t>支持型信仰，視其為「審神之後的記錄者」，協助完成正義之全貌，象徵不偏不倚的歷史守護者</w:t>
      </w:r>
      <w:r w:rsidR="00A938E2" w:rsidRPr="00BB3F3B">
        <w:rPr>
          <w:rFonts w:ascii="HanziPen TC Bold" w:eastAsia="HanziPen TC Bold" w:hAnsi="HanziPen TC Bold" w:hint="eastAsia"/>
        </w:rPr>
        <w:t>|</w:t>
      </w:r>
    </w:p>
    <w:p w14:paraId="64F65768" w14:textId="51115A51" w:rsidR="00EB6E77" w:rsidRPr="00BB3F3B" w:rsidRDefault="00EB6E77" w:rsidP="00EB6E77">
      <w:pPr>
        <w:jc w:val="center"/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 w:hint="eastAsia"/>
        </w:rPr>
        <w:t>|空間神靈—埃瑟拉</w:t>
      </w:r>
      <w:r>
        <w:rPr>
          <w:rFonts w:ascii="HanziPen TC Bold" w:eastAsia="HanziPen TC Bold" w:hAnsi="HanziPen TC Bold" w:hint="eastAsia"/>
        </w:rPr>
        <w:t>(</w:t>
      </w:r>
      <w:r w:rsidRPr="00BB3F3B">
        <w:rPr>
          <w:rFonts w:ascii="HanziPen TC Bold" w:eastAsia="HanziPen TC Bold" w:hAnsi="HanziPen TC Bold" w:hint="eastAsia"/>
        </w:rPr>
        <w:t>Aethera</w:t>
      </w:r>
      <w:r>
        <w:rPr>
          <w:rFonts w:ascii="HanziPen TC Bold" w:eastAsia="HanziPen TC Bold" w:hAnsi="HanziPen TC Bold" w:hint="eastAsia"/>
        </w:rPr>
        <w:t>)</w:t>
      </w:r>
      <w:r w:rsidRPr="00BB3F3B">
        <w:rPr>
          <w:rFonts w:ascii="HanziPen TC Bold" w:eastAsia="HanziPen TC Bold" w:hAnsi="HanziPen TC Bold" w:hint="eastAsia"/>
        </w:rPr>
        <w:t>|空間、界域|</w:t>
      </w:r>
      <w:r w:rsidRPr="00EB6E77">
        <w:rPr>
          <w:rFonts w:ascii="HanziPen TC Bold" w:eastAsia="HanziPen TC Bold" w:hAnsi="HanziPen TC Bold"/>
        </w:rPr>
        <w:t>間歸型信仰，於儀式中支撐裁定劇場與幻象結構，並為其審問空間提供穩定層疊支援</w:t>
      </w:r>
      <w:r w:rsidRPr="00BB3F3B">
        <w:rPr>
          <w:rFonts w:ascii="HanziPen TC Bold" w:eastAsia="HanziPen TC Bold" w:hAnsi="HanziPen TC Bold" w:hint="eastAsia"/>
        </w:rPr>
        <w:t>|</w:t>
      </w:r>
    </w:p>
    <w:p w14:paraId="7B493A40" w14:textId="0C4E8BA9" w:rsidR="00EB6E77" w:rsidRPr="00BB3F3B" w:rsidRDefault="00EB6E77" w:rsidP="00EB6E77">
      <w:pPr>
        <w:jc w:val="center"/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 w:hint="eastAsia"/>
        </w:rPr>
        <w:t>|</w:t>
      </w:r>
      <w:r w:rsidRPr="00EB6E77">
        <w:rPr>
          <w:rFonts w:ascii="HanziPen TC Bold" w:eastAsia="HanziPen TC Bold" w:hAnsi="HanziPen TC Bold"/>
        </w:rPr>
        <w:t>厄歌莉婭</w:t>
      </w:r>
      <w:r>
        <w:rPr>
          <w:rFonts w:ascii="HanziPen TC Bold" w:eastAsia="HanziPen TC Bold" w:hAnsi="HanziPen TC Bold" w:hint="eastAsia"/>
        </w:rPr>
        <w:t>(</w:t>
      </w:r>
      <w:r w:rsidRPr="00EB6E77">
        <w:rPr>
          <w:rFonts w:ascii="HanziPen TC Bold" w:eastAsia="HanziPen TC Bold" w:hAnsi="HanziPen TC Bold"/>
        </w:rPr>
        <w:t>Egeria</w:t>
      </w:r>
      <w:r>
        <w:rPr>
          <w:rFonts w:ascii="HanziPen TC Bold" w:eastAsia="HanziPen TC Bold" w:hAnsi="HanziPen TC Bold" w:hint="eastAsia"/>
        </w:rPr>
        <w:t>)</w:t>
      </w:r>
      <w:r w:rsidRPr="00BB3F3B">
        <w:rPr>
          <w:rFonts w:ascii="HanziPen TC Bold" w:eastAsia="HanziPen TC Bold" w:hAnsi="HanziPen TC Bold" w:hint="eastAsia"/>
        </w:rPr>
        <w:t>|</w:t>
      </w:r>
      <w:r w:rsidRPr="00EB6E77">
        <w:rPr>
          <w:rFonts w:ascii="HanziPen TC Bold" w:eastAsia="HanziPen TC Bold" w:hAnsi="HanziPen TC Bold"/>
        </w:rPr>
        <w:t>水、裁定、神聖儀軌</w:t>
      </w:r>
      <w:r w:rsidRPr="00EB6E77">
        <w:rPr>
          <w:rFonts w:ascii="HanziPen TC Bold" w:eastAsia="HanziPen TC Bold" w:hAnsi="HanziPen TC Bold" w:hint="eastAsia"/>
        </w:rPr>
        <w:t>過去創造者神祇，已斷絕契約關係。芙寧娜對其信仰轉為「紀念型沉默信仰」，將其視為「自己所放下的神性記憶」，不祭、不呼、不崇拜</w:t>
      </w:r>
      <w:r w:rsidRPr="00BB3F3B">
        <w:rPr>
          <w:rFonts w:ascii="HanziPen TC Bold" w:eastAsia="HanziPen TC Bold" w:hAnsi="HanziPen TC Bold" w:hint="eastAsia"/>
        </w:rPr>
        <w:t>|</w:t>
      </w:r>
    </w:p>
    <w:p w14:paraId="1703929E" w14:textId="012A6F1C" w:rsidR="00BB3F3B" w:rsidRDefault="00BB3F3B" w:rsidP="00BB3F3B">
      <w:pPr>
        <w:rPr>
          <w:rFonts w:ascii="HanziPen TC Bold" w:eastAsia="HanziPen TC Bold" w:hAnsi="HanziPen TC Bold"/>
          <w:b/>
          <w:bCs/>
        </w:rPr>
      </w:pPr>
      <w:r w:rsidRPr="00BB3F3B">
        <w:rPr>
          <w:rFonts w:ascii="HanziPen TC Bold" w:eastAsia="HanziPen TC Bold" w:hAnsi="HanziPen TC Bold" w:hint="eastAsia"/>
          <w:b/>
          <w:bCs/>
        </w:rPr>
        <w:t>社會地位與貴族結構</w:t>
      </w:r>
    </w:p>
    <w:p w14:paraId="6E46221A" w14:textId="7F8E6885" w:rsidR="00BB3F3B" w:rsidRPr="00EB6E77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/>
          <w:b/>
          <w:bCs/>
        </w:rPr>
        <w:t>爵位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 w:rsidRPr="00EB6E77">
        <w:rPr>
          <w:rFonts w:ascii="HanziPen TC Bold" w:eastAsia="HanziPen TC Bold" w:hAnsi="HanziPen TC Bold"/>
        </w:rPr>
        <w:t>侯爵（Marquess）</w:t>
      </w:r>
    </w:p>
    <w:p w14:paraId="39780C72" w14:textId="4DE7D18C" w:rsidR="00BB3F3B" w:rsidRPr="00EB6E77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/>
          <w:b/>
          <w:bCs/>
        </w:rPr>
        <w:t>貴族階層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EB6E77">
        <w:rPr>
          <w:rFonts w:ascii="HanziPen TC Bold" w:eastAsia="HanziPen TC Bold" w:hAnsi="HanziPen TC Bold"/>
          <w:b/>
          <w:bCs/>
        </w:rPr>
        <w:br/>
      </w:r>
      <w:r w:rsidR="00EB6E77" w:rsidRPr="00EB6E77">
        <w:rPr>
          <w:rFonts w:ascii="HanziPen TC Bold" w:eastAsia="HanziPen TC Bold" w:hAnsi="HanziPen TC Bold"/>
        </w:rPr>
        <w:t>侯爵，隸屬於希爾維亞公爵家族之附屬五侯之一</w:t>
      </w:r>
      <w:r w:rsidR="00EB6E77">
        <w:rPr>
          <w:rFonts w:ascii="HanziPen TC Bold" w:eastAsia="HanziPen TC Bold" w:hAnsi="HanziPen TC Bold"/>
        </w:rPr>
        <w:br/>
      </w:r>
      <w:r w:rsidR="00EB6E77" w:rsidRPr="00EB6E77">
        <w:rPr>
          <w:rFonts w:ascii="HanziPen TC Bold" w:eastAsia="HanziPen TC Bold" w:hAnsi="HanziPen TC Bold"/>
        </w:rPr>
        <w:t>擁有完整軍政自治權、領地資源調度權、神性儀式主持權</w:t>
      </w:r>
      <w:r w:rsidR="00EB6E77">
        <w:rPr>
          <w:rFonts w:ascii="HanziPen TC Bold" w:eastAsia="HanziPen TC Bold" w:hAnsi="HanziPen TC Bold"/>
        </w:rPr>
        <w:br/>
      </w:r>
      <w:r w:rsidR="00173F0F" w:rsidRPr="00173F0F">
        <w:rPr>
          <w:rFonts w:ascii="HanziPen TC Bold" w:eastAsia="HanziPen TC Bold" w:hAnsi="HanziPen TC Bold"/>
        </w:rPr>
        <w:t>實力、學識與公信力遠超一般侯爵，地位常被視為</w:t>
      </w:r>
      <w:r w:rsidR="00173F0F" w:rsidRPr="00173F0F">
        <w:rPr>
          <w:rFonts w:ascii="HanziPen TC Bold" w:eastAsia="HanziPen TC Bold" w:hAnsi="HanziPen TC Bold"/>
          <w:b/>
          <w:bCs/>
        </w:rPr>
        <w:t>準公爵級人物</w:t>
      </w:r>
    </w:p>
    <w:p w14:paraId="1583686E" w14:textId="63525274" w:rsidR="00BB3F3B" w:rsidRPr="00173F0F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/>
          <w:b/>
          <w:bCs/>
        </w:rPr>
        <w:t>聯姻制度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173F0F">
        <w:rPr>
          <w:rFonts w:ascii="HanziPen TC Bold" w:eastAsia="HanziPen TC Bold" w:hAnsi="HanziPen TC Bold"/>
          <w:b/>
          <w:bCs/>
        </w:rPr>
        <w:br/>
      </w:r>
      <w:r w:rsidR="00173F0F" w:rsidRPr="00173F0F">
        <w:rPr>
          <w:rFonts w:ascii="HanziPen TC Bold" w:eastAsia="HanziPen TC Bold" w:hAnsi="HanziPen TC Bold"/>
        </w:rPr>
        <w:t>與希利鄔斯家族（諾亞）、希爾維亞家族（雨默）同時建立靈魂級契</w:t>
      </w:r>
      <w:r w:rsidR="00173F0F" w:rsidRPr="00173F0F">
        <w:rPr>
          <w:rFonts w:ascii="HanziPen TC Bold" w:eastAsia="HanziPen TC Bold" w:hAnsi="HanziPen TC Bold"/>
        </w:rPr>
        <w:lastRenderedPageBreak/>
        <w:t>約聯盟</w:t>
      </w:r>
      <w:r w:rsidR="00173F0F">
        <w:rPr>
          <w:rFonts w:ascii="HanziPen TC Bold" w:eastAsia="HanziPen TC Bold" w:hAnsi="HanziPen TC Bold"/>
        </w:rPr>
        <w:br/>
      </w:r>
      <w:r w:rsidR="00173F0F" w:rsidRPr="00173F0F">
        <w:rPr>
          <w:rFonts w:ascii="HanziPen TC Bold" w:eastAsia="HanziPen TC Bold" w:hAnsi="HanziPen TC Bold"/>
        </w:rPr>
        <w:t>雖未正式記錄為政治婚姻，但在實際政治與神性影響力中，被認定為「聯合家族第三核心」</w:t>
      </w:r>
      <w:r w:rsidR="00173F0F">
        <w:rPr>
          <w:rFonts w:ascii="HanziPen TC Bold" w:eastAsia="HanziPen TC Bold" w:hAnsi="HanziPen TC Bold"/>
        </w:rPr>
        <w:br/>
      </w:r>
      <w:r w:rsidR="00173F0F" w:rsidRPr="00173F0F">
        <w:rPr>
          <w:rFonts w:ascii="HanziPen TC Bold" w:eastAsia="HanziPen TC Bold" w:hAnsi="HanziPen TC Bold"/>
        </w:rPr>
        <w:t>芙寧娜所生子嗣（若有）將自動具備三族繼承血統與任一高等封地承繼權（視雙方家主指定）</w:t>
      </w:r>
    </w:p>
    <w:p w14:paraId="49E05B90" w14:textId="12A519DA" w:rsidR="00BB3F3B" w:rsidRPr="00BB3F3B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/>
          <w:b/>
          <w:bCs/>
        </w:rPr>
        <w:t>政治角色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173F0F" w:rsidRPr="00173F0F">
        <w:rPr>
          <w:rFonts w:ascii="HanziPen TC Bold" w:eastAsia="HanziPen TC Bold" w:hAnsi="HanziPen TC Bold"/>
        </w:rPr>
        <w:t>萊登聯合王國審神條約起草人之一</w:t>
      </w:r>
      <w:r w:rsidR="00173F0F" w:rsidRPr="00173F0F">
        <w:rPr>
          <w:rFonts w:ascii="HanziPen TC Bold" w:eastAsia="HanziPen TC Bold" w:hAnsi="HanziPen TC Bold" w:hint="eastAsia"/>
        </w:rPr>
        <w:t>、</w:t>
      </w:r>
    </w:p>
    <w:p w14:paraId="0AEF2238" w14:textId="45B5CA38" w:rsidR="00BB3F3B" w:rsidRPr="00173F0F" w:rsidRDefault="00BB3F3B" w:rsidP="00BB3F3B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/>
          <w:b/>
          <w:bCs/>
        </w:rPr>
        <w:t>社會形象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173F0F" w:rsidRPr="00173F0F">
        <w:rPr>
          <w:rFonts w:ascii="HanziPen TC Bold" w:eastAsia="HanziPen TC Bold" w:hAnsi="HanziPen TC Bold"/>
        </w:rPr>
        <w:t>以沉靜、自律與美學秩序為核心的貴族形象深植人心，常被讚譽為「雨中無聲的審判者」</w:t>
      </w:r>
    </w:p>
    <w:p w14:paraId="021503C6" w14:textId="4F3F6BC1" w:rsidR="00BB3F3B" w:rsidRDefault="00BB3F3B" w:rsidP="00BB3F3B">
      <w:pPr>
        <w:rPr>
          <w:rFonts w:ascii="HanziPen TC Bold" w:eastAsia="HanziPen TC Bold" w:hAnsi="HanziPen TC Bold"/>
          <w:b/>
          <w:bCs/>
        </w:rPr>
      </w:pPr>
      <w:r w:rsidRPr="00BB3F3B">
        <w:rPr>
          <w:rFonts w:ascii="HanziPen TC Bold" w:eastAsia="HanziPen TC Bold" w:hAnsi="HanziPen TC Bold" w:hint="eastAsia"/>
          <w:b/>
          <w:bCs/>
        </w:rPr>
        <w:t>文化習俗與日常偏好</w:t>
      </w:r>
    </w:p>
    <w:p w14:paraId="5546E2D4" w14:textId="333D58AE" w:rsidR="00173F0F" w:rsidRPr="00F575CD" w:rsidRDefault="00173F0F" w:rsidP="00173F0F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/>
          <w:b/>
          <w:bCs/>
        </w:rPr>
        <w:t>行事風格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F575CD">
        <w:rPr>
          <w:rFonts w:ascii="HanziPen TC Bold" w:eastAsia="HanziPen TC Bold" w:hAnsi="HanziPen TC Bold"/>
          <w:b/>
          <w:bCs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儀式化的日常</w:t>
      </w:r>
      <w:r w:rsidR="00F575CD" w:rsidRPr="00F575CD">
        <w:rPr>
          <w:rFonts w:ascii="HanziPen TC Bold" w:eastAsia="HanziPen TC Bold" w:hAnsi="HanziPen TC Bold"/>
        </w:rPr>
        <w:t>：</w:t>
      </w:r>
      <w:r w:rsidR="00F575CD" w:rsidRPr="00F575CD">
        <w:rPr>
          <w:rFonts w:ascii="HanziPen TC Bold" w:eastAsia="HanziPen TC Bold" w:hAnsi="HanziPen TC Bold" w:hint="eastAsia"/>
        </w:rPr>
        <w:t>完全遵循「律動與靜默」兩大主軸。從起居、用餐到工作，她以近乎神職者的節奏安排自我，將生活視為「流動的審判舞台」</w:t>
      </w:r>
      <w:r w:rsidR="00F575CD">
        <w:rPr>
          <w:rFonts w:ascii="HanziPen TC Bold" w:eastAsia="HanziPen TC Bold" w:hAnsi="HanziPen TC Bold"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避免鋪張，追求靜奢</w:t>
      </w:r>
      <w:r w:rsidR="00F575CD" w:rsidRPr="00F575CD">
        <w:rPr>
          <w:rFonts w:ascii="HanziPen TC Bold" w:eastAsia="HanziPen TC Bold" w:hAnsi="HanziPen TC Bold"/>
        </w:rPr>
        <w:t>：拒絕金屬製珠寶與過度繁複裝飾，偏好使用自然質感材質（如雲絲、水晶銀、靜霧絨）打造低調而象徵強烈的服飾與空間物件</w:t>
      </w:r>
    </w:p>
    <w:p w14:paraId="1B78C7D8" w14:textId="4DDECBC0" w:rsidR="00173F0F" w:rsidRDefault="00173F0F" w:rsidP="00173F0F">
      <w:pPr>
        <w:pStyle w:val="a9"/>
        <w:numPr>
          <w:ilvl w:val="0"/>
          <w:numId w:val="26"/>
        </w:numPr>
        <w:rPr>
          <w:rFonts w:ascii="HanziPen TC Bold" w:eastAsia="HanziPen TC Bold" w:hAnsi="HanziPen TC Bold"/>
          <w:b/>
          <w:bCs/>
        </w:rPr>
      </w:pPr>
      <w:r w:rsidRPr="00BB3F3B">
        <w:rPr>
          <w:rFonts w:ascii="HanziPen TC Bold" w:eastAsia="HanziPen TC Bold" w:hAnsi="HanziPen TC Bold"/>
          <w:b/>
          <w:bCs/>
        </w:rPr>
        <w:t>言行習慣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>
        <w:rPr>
          <w:rFonts w:ascii="HanziPen TC Bold" w:eastAsia="HanziPen TC Bold" w:hAnsi="HanziPen TC Bold"/>
          <w:b/>
          <w:bCs/>
        </w:rPr>
        <w:t xml:space="preserve"> </w:t>
      </w:r>
      <w:r w:rsidR="00F575CD">
        <w:rPr>
          <w:rFonts w:ascii="HanziPen TC Bold" w:eastAsia="HanziPen TC Bold" w:hAnsi="HanziPen TC Bold"/>
          <w:b/>
          <w:bCs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使用低調修辭與沉默空白：</w:t>
      </w:r>
      <w:r w:rsidR="00F575CD" w:rsidRPr="00F575CD">
        <w:rPr>
          <w:rFonts w:ascii="HanziPen TC Bold" w:eastAsia="HanziPen TC Bold" w:hAnsi="HanziPen TC Bold"/>
          <w:b/>
          <w:bCs/>
        </w:rPr>
        <w:br/>
      </w:r>
      <w:r w:rsidR="00F575CD" w:rsidRPr="00F575CD">
        <w:rPr>
          <w:rFonts w:ascii="HanziPen TC Bold" w:eastAsia="HanziPen TC Bold" w:hAnsi="HanziPen TC Bold"/>
        </w:rPr>
        <w:t>常以「留白」或「靜默凝視」來傳達威壓與思考強度。她極少高聲</w:t>
      </w:r>
      <w:r w:rsidR="00F575CD" w:rsidRPr="00F575CD">
        <w:rPr>
          <w:rFonts w:ascii="HanziPen TC Bold" w:eastAsia="HanziPen TC Bold" w:hAnsi="HanziPen TC Bold"/>
        </w:rPr>
        <w:lastRenderedPageBreak/>
        <w:t>斥責，卻能以一句平聲詰問讓全場噤聲</w:t>
      </w:r>
      <w:r w:rsidR="00F575CD">
        <w:rPr>
          <w:rFonts w:ascii="HanziPen TC Bold" w:eastAsia="HanziPen TC Bold" w:hAnsi="HanziPen TC Bold"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節奏統御型語速</w:t>
      </w:r>
      <w:r w:rsidR="00F575CD" w:rsidRPr="00F575CD">
        <w:rPr>
          <w:rFonts w:ascii="HanziPen TC Bold" w:eastAsia="HanziPen TC Bold" w:hAnsi="HanziPen TC Bold"/>
        </w:rPr>
        <w:t>：</w:t>
      </w:r>
      <w:r w:rsidR="00F575CD" w:rsidRPr="00F575CD">
        <w:rPr>
          <w:rFonts w:ascii="HanziPen TC Bold" w:eastAsia="HanziPen TC Bold" w:hAnsi="HanziPen TC Bold"/>
        </w:rPr>
        <w:br/>
        <w:t>無論對誰說話，語速穩定，字詞清晰，如水流一樣具有節奏與回響。這種語氣對軍官與祭司極具壓制性</w:t>
      </w:r>
      <w:r w:rsidR="00F575CD">
        <w:rPr>
          <w:rFonts w:ascii="HanziPen TC Bold" w:eastAsia="HanziPen TC Bold" w:hAnsi="HanziPen TC Bold"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肢體極簡但精確：</w:t>
      </w:r>
      <w:r w:rsidR="00F575CD" w:rsidRPr="00F575CD">
        <w:rPr>
          <w:rFonts w:ascii="HanziPen TC Bold" w:eastAsia="HanziPen TC Bold" w:hAnsi="HanziPen TC Bold"/>
          <w:b/>
          <w:bCs/>
        </w:rPr>
        <w:br/>
      </w:r>
      <w:r w:rsidR="00F575CD" w:rsidRPr="00F575CD">
        <w:rPr>
          <w:rFonts w:ascii="HanziPen TC Bold" w:eastAsia="HanziPen TC Bold" w:hAnsi="HanziPen TC Bold"/>
        </w:rPr>
        <w:t>她的每個手勢都有象徵意涵：手指輕扣桌面為「準備啟言」、雙手平放為「靜默裁量」、輕轉手腕為「情緒感知干涉啟動」</w:t>
      </w:r>
    </w:p>
    <w:p w14:paraId="0397615F" w14:textId="788D9F3E" w:rsidR="00173F0F" w:rsidRDefault="00173F0F" w:rsidP="00173F0F">
      <w:pPr>
        <w:pStyle w:val="a9"/>
        <w:numPr>
          <w:ilvl w:val="0"/>
          <w:numId w:val="26"/>
        </w:numPr>
        <w:rPr>
          <w:rFonts w:ascii="HanziPen TC Bold" w:eastAsia="HanziPen TC Bold" w:hAnsi="HanziPen TC Bold"/>
          <w:b/>
          <w:bCs/>
        </w:rPr>
      </w:pPr>
      <w:r w:rsidRPr="00BB3F3B">
        <w:rPr>
          <w:rFonts w:ascii="HanziPen TC Bold" w:eastAsia="HanziPen TC Bold" w:hAnsi="HanziPen TC Bold"/>
          <w:b/>
          <w:bCs/>
        </w:rPr>
        <w:t>文化愛好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F575CD" w:rsidRPr="00F575CD">
        <w:rPr>
          <w:rFonts w:ascii="HanziPen TC Bold" w:eastAsia="HanziPen TC Bold" w:hAnsi="HanziPen TC Bold"/>
        </w:rPr>
        <w:t>雨天時會安坐窗邊進行「雨律觀測」</w:t>
      </w:r>
      <w:r w:rsidR="00F575CD">
        <w:rPr>
          <w:rFonts w:ascii="HanziPen TC Bold" w:eastAsia="HanziPen TC Bold" w:hAnsi="HanziPen TC Bold" w:hint="eastAsia"/>
        </w:rPr>
        <w:t>、</w:t>
      </w:r>
      <w:r w:rsidR="00F575CD" w:rsidRPr="00F575CD">
        <w:rPr>
          <w:rFonts w:ascii="HanziPen TC Bold" w:eastAsia="HanziPen TC Bold" w:hAnsi="HanziPen TC Bold"/>
        </w:rPr>
        <w:t>星水詩抄</w:t>
      </w:r>
      <w:r w:rsidR="00F575CD">
        <w:rPr>
          <w:rFonts w:ascii="HanziPen TC Bold" w:eastAsia="HanziPen TC Bold" w:hAnsi="HanziPen TC Bold" w:hint="eastAsia"/>
        </w:rPr>
        <w:t>、</w:t>
      </w:r>
      <w:r w:rsidR="00F575CD" w:rsidRPr="00F575CD">
        <w:rPr>
          <w:rFonts w:ascii="HanziPen TC Bold" w:eastAsia="HanziPen TC Bold" w:hAnsi="HanziPen TC Bold"/>
        </w:rPr>
        <w:t>古劇再演筆記</w:t>
      </w:r>
      <w:r w:rsidR="00F575CD">
        <w:rPr>
          <w:rFonts w:ascii="HanziPen TC Bold" w:eastAsia="HanziPen TC Bold" w:hAnsi="HanziPen TC Bold" w:hint="eastAsia"/>
        </w:rPr>
        <w:t>、甜點</w:t>
      </w:r>
      <w:r w:rsidR="00F575CD" w:rsidRPr="00F575CD">
        <w:rPr>
          <w:rFonts w:ascii="HanziPen TC Bold" w:eastAsia="HanziPen TC Bold" w:hAnsi="HanziPen TC Bold"/>
        </w:rPr>
        <w:t>、淡鹽湯食</w:t>
      </w:r>
    </w:p>
    <w:p w14:paraId="1CBFA5BE" w14:textId="0DB1FE91" w:rsidR="00BB3F3B" w:rsidRPr="00F575CD" w:rsidRDefault="00173F0F" w:rsidP="00173F0F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BB3F3B">
        <w:rPr>
          <w:rFonts w:ascii="HanziPen TC Bold" w:eastAsia="HanziPen TC Bold" w:hAnsi="HanziPen TC Bold"/>
          <w:b/>
          <w:bCs/>
        </w:rPr>
        <w:t>個人精神信條</w:t>
      </w:r>
      <w:r w:rsidRPr="00AD2B62">
        <w:rPr>
          <w:rFonts w:ascii="HanziPen TC Bold" w:eastAsia="HanziPen TC Bold" w:hAnsi="HanziPen TC Bold" w:hint="eastAsia"/>
          <w:b/>
          <w:bCs/>
        </w:rPr>
        <w:t>：</w:t>
      </w:r>
      <w:r w:rsidR="00F575CD">
        <w:rPr>
          <w:rFonts w:ascii="HanziPen TC Bold" w:eastAsia="HanziPen TC Bold" w:hAnsi="HanziPen TC Bold"/>
          <w:b/>
          <w:bCs/>
        </w:rPr>
        <w:br/>
      </w:r>
      <w:r w:rsidR="00F575CD" w:rsidRPr="00F575CD">
        <w:rPr>
          <w:rFonts w:ascii="HanziPen TC Bold" w:eastAsia="HanziPen TC Bold" w:hAnsi="HanziPen TC Bold"/>
        </w:rPr>
        <w:t>「若我曾為神，今為人，不是墮落，而是選擇在有限中學會理解」</w:t>
      </w:r>
      <w:r w:rsidR="00F575CD">
        <w:rPr>
          <w:rFonts w:ascii="HanziPen TC Bold" w:eastAsia="HanziPen TC Bold" w:hAnsi="HanziPen TC Bold"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「審判非為懲罰，而為照見」</w:t>
      </w:r>
      <w:r w:rsidR="00F575CD" w:rsidRPr="00F575CD">
        <w:rPr>
          <w:rFonts w:ascii="HanziPen TC Bold" w:eastAsia="HanziPen TC Bold" w:hAnsi="HanziPen TC Bold"/>
        </w:rPr>
        <w:t>—我不願裁決你是否罪人，只願你看見自己</w:t>
      </w:r>
      <w:r w:rsidR="00F575CD">
        <w:rPr>
          <w:rFonts w:ascii="HanziPen TC Bold" w:eastAsia="HanziPen TC Bold" w:hAnsi="HanziPen TC Bold"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「權力必須沉默，情緒才能被聽見」</w:t>
      </w:r>
      <w:r w:rsidR="00F575CD" w:rsidRPr="00F575CD">
        <w:rPr>
          <w:rFonts w:ascii="HanziPen TC Bold" w:eastAsia="HanziPen TC Bold" w:hAnsi="HanziPen TC Bold"/>
        </w:rPr>
        <w:t>—審判者不可被自身情感主導，唯有在靜水中，方能映出他人靈魂</w:t>
      </w:r>
      <w:r w:rsidR="00F575CD">
        <w:rPr>
          <w:rFonts w:ascii="HanziPen TC Bold" w:eastAsia="HanziPen TC Bold" w:hAnsi="HanziPen TC Bold"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「神性若失去節制，便是暴政；人性若失去責任，便是混沌」</w:t>
      </w:r>
      <w:r w:rsidR="00F575CD" w:rsidRPr="00F575CD">
        <w:rPr>
          <w:rFonts w:ascii="HanziPen TC Bold" w:eastAsia="HanziPen TC Bold" w:hAnsi="HanziPen TC Bold"/>
        </w:rPr>
        <w:t>—我選擇在這兩者之間站穩，成為界線</w:t>
      </w:r>
      <w:r w:rsidR="00F575CD">
        <w:rPr>
          <w:rFonts w:ascii="HanziPen TC Bold" w:eastAsia="HanziPen TC Bold" w:hAnsi="HanziPen TC Bold"/>
        </w:rPr>
        <w:br/>
      </w:r>
      <w:r w:rsidR="00F575CD" w:rsidRPr="00F575CD">
        <w:rPr>
          <w:rFonts w:ascii="HanziPen TC Bold" w:eastAsia="HanziPen TC Bold" w:hAnsi="HanziPen TC Bold"/>
          <w:b/>
          <w:bCs/>
        </w:rPr>
        <w:t>「審神者，先審己心」</w:t>
      </w:r>
      <w:r w:rsidR="00F575CD" w:rsidRPr="00F575CD">
        <w:rPr>
          <w:rFonts w:ascii="HanziPen TC Bold" w:eastAsia="HanziPen TC Bold" w:hAnsi="HanziPen TC Bold"/>
        </w:rPr>
        <w:t>—我不以神名行裁，而以人心守法</w:t>
      </w:r>
    </w:p>
    <w:p w14:paraId="7FB7900D" w14:textId="20F402ED" w:rsidR="00C23259" w:rsidRPr="00C23259" w:rsidRDefault="00C23259" w:rsidP="00C23259">
      <w:pPr>
        <w:pStyle w:val="a9"/>
        <w:numPr>
          <w:ilvl w:val="0"/>
          <w:numId w:val="26"/>
        </w:numPr>
        <w:rPr>
          <w:rFonts w:ascii="HanziPen TC Bold" w:eastAsia="HanziPen TC Bold" w:hAnsi="HanziPen TC Bold"/>
        </w:rPr>
      </w:pPr>
      <w:r w:rsidRPr="00C23259">
        <w:rPr>
          <w:rFonts w:ascii="HanziPen TC Bold" w:eastAsia="HanziPen TC Bold" w:hAnsi="HanziPen TC Bold"/>
        </w:rPr>
        <w:br w:type="page"/>
      </w:r>
    </w:p>
    <w:p w14:paraId="32B384F8" w14:textId="77777777" w:rsidR="009F188B" w:rsidRPr="009F188B" w:rsidRDefault="009F188B" w:rsidP="009F188B">
      <w:pPr>
        <w:jc w:val="center"/>
        <w:rPr>
          <w:rFonts w:ascii="HanziPen TC Bold" w:eastAsia="HanziPen TC Bold" w:hAnsi="HanziPen TC Bold"/>
          <w:b/>
          <w:bCs/>
        </w:rPr>
      </w:pPr>
      <w:r w:rsidRPr="009F188B">
        <w:rPr>
          <w:rFonts w:ascii="HanziPen TC Bold" w:eastAsia="HanziPen TC Bold" w:hAnsi="HanziPen TC Bold"/>
          <w:b/>
          <w:bCs/>
        </w:rPr>
        <w:lastRenderedPageBreak/>
        <w:t>事件與經歷</w:t>
      </w:r>
    </w:p>
    <w:p w14:paraId="67B22465" w14:textId="501B0AD7" w:rsidR="00F575CD" w:rsidRPr="00F575CD" w:rsidRDefault="00F575CD" w:rsidP="00F575C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2</w:t>
      </w:r>
      <w:r w:rsidR="00F011AD">
        <w:rPr>
          <w:rFonts w:ascii="HanziPen TC Bold" w:eastAsia="HanziPen TC Bold" w:hAnsi="HanziPen TC Bold" w:hint="eastAsia"/>
        </w:rPr>
        <w:t>6</w:t>
      </w:r>
      <w:r>
        <w:rPr>
          <w:rFonts w:ascii="HanziPen TC Bold" w:eastAsia="HanziPen TC Bold" w:hAnsi="HanziPen TC Bold" w:hint="eastAsia"/>
        </w:rPr>
        <w:t>45</w:t>
      </w:r>
      <w:r w:rsidRPr="003C556B">
        <w:rPr>
          <w:rFonts w:ascii="HanziPen TC Bold" w:eastAsia="HanziPen TC Bold" w:hAnsi="HanziPen TC Bold"/>
        </w:rPr>
        <w:t>年</w:t>
      </w:r>
      <w:r>
        <w:rPr>
          <w:rFonts w:ascii="HanziPen TC Bold" w:eastAsia="HanziPen TC Bold" w:hAnsi="HanziPen TC Bold"/>
        </w:rPr>
        <w:br/>
      </w:r>
      <w:r w:rsidR="00F011AD" w:rsidRPr="00F011AD">
        <w:rPr>
          <w:rFonts w:ascii="HanziPen TC Bold" w:eastAsia="HanziPen TC Bold" w:hAnsi="HanziPen TC Bold"/>
        </w:rPr>
        <w:t>誕生於楓丹，為初代水神厄歌莉婭創造的純水精靈之一</w:t>
      </w:r>
      <w:r>
        <w:rPr>
          <w:rFonts w:ascii="HanziPen TC Bold" w:eastAsia="HanziPen TC Bold" w:hAnsi="HanziPen TC Bold"/>
        </w:rPr>
        <w:br/>
      </w:r>
      <w:r w:rsidRPr="00F575CD">
        <w:rPr>
          <w:rFonts w:ascii="HanziPen TC Bold" w:eastAsia="HanziPen TC Bold" w:hAnsi="HanziPen TC Bold"/>
        </w:rPr>
        <w:t>在涅柔斯審判殿中進行靈魂構型，具備完整審判性格模組與律動記憶。</w:t>
      </w:r>
    </w:p>
    <w:p w14:paraId="11B8A46E" w14:textId="348D27FE" w:rsidR="00F575CD" w:rsidRPr="00F575CD" w:rsidRDefault="00F575CD" w:rsidP="00F575C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F575CD">
        <w:rPr>
          <w:rFonts w:ascii="HanziPen TC Bold" w:eastAsia="HanziPen TC Bold" w:hAnsi="HanziPen TC Bold"/>
        </w:rPr>
        <w:t>星曆</w:t>
      </w:r>
      <w:r w:rsidRPr="00F575CD">
        <w:rPr>
          <w:rFonts w:ascii="HanziPen TC Bold" w:eastAsia="HanziPen TC Bold" w:hAnsi="HanziPen TC Bold" w:hint="eastAsia"/>
        </w:rPr>
        <w:t>2</w:t>
      </w:r>
      <w:r w:rsidR="00F011AD">
        <w:rPr>
          <w:rFonts w:ascii="HanziPen TC Bold" w:eastAsia="HanziPen TC Bold" w:hAnsi="HanziPen TC Bold" w:hint="eastAsia"/>
        </w:rPr>
        <w:t>6</w:t>
      </w:r>
      <w:r w:rsidRPr="00F575CD">
        <w:rPr>
          <w:rFonts w:ascii="HanziPen TC Bold" w:eastAsia="HanziPen TC Bold" w:hAnsi="HanziPen TC Bold" w:hint="eastAsia"/>
        </w:rPr>
        <w:t>46</w:t>
      </w:r>
      <w:r w:rsidRPr="00F575CD">
        <w:rPr>
          <w:rFonts w:ascii="HanziPen TC Bold" w:eastAsia="HanziPen TC Bold" w:hAnsi="HanziPen TC Bold"/>
        </w:rPr>
        <w:t>年</w:t>
      </w:r>
      <w:r w:rsidRPr="00F575CD">
        <w:rPr>
          <w:rFonts w:ascii="HanziPen TC Bold" w:eastAsia="HanziPen TC Bold" w:hAnsi="HanziPen TC Bold"/>
        </w:rPr>
        <w:br/>
      </w:r>
      <w:r w:rsidRPr="00F575CD">
        <w:rPr>
          <w:rFonts w:ascii="HanziPen TC Bold" w:eastAsia="HanziPen TC Bold" w:hAnsi="HanziPen TC Bold"/>
        </w:rPr>
        <w:t></w:t>
      </w:r>
      <w:r w:rsidR="00F011AD" w:rsidRPr="00F011AD">
        <w:rPr>
          <w:rFonts w:ascii="HanziPen TC Bold" w:eastAsia="HanziPen TC Bold" w:hAnsi="HanziPen TC Bold"/>
        </w:rPr>
        <w:t>被厄歌莉婭選為繼任者，接受水之神格，並開始執掌楓丹秩序</w:t>
      </w:r>
      <w:r w:rsidR="00F011AD">
        <w:rPr>
          <w:rFonts w:ascii="HanziPen TC Bold" w:eastAsia="HanziPen TC Bold" w:hAnsi="HanziPen TC Bold"/>
        </w:rPr>
        <w:br/>
      </w:r>
      <w:r w:rsidR="00F011AD" w:rsidRPr="00F011AD">
        <w:rPr>
          <w:rFonts w:ascii="HanziPen TC Bold" w:eastAsia="HanziPen TC Bold" w:hAnsi="HanziPen TC Bold"/>
        </w:rPr>
        <w:t>在厄歌莉婭死前，承接預言與「楓丹人背負原罪」的秘密</w:t>
      </w:r>
    </w:p>
    <w:p w14:paraId="46C96FC7" w14:textId="52CA1351" w:rsidR="00F011AD" w:rsidRPr="00F011AD" w:rsidRDefault="00F575CD" w:rsidP="00812ECF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F011AD">
        <w:rPr>
          <w:rFonts w:ascii="HanziPen TC Bold" w:eastAsia="HanziPen TC Bold" w:hAnsi="HanziPen TC Bold"/>
        </w:rPr>
        <w:t>星曆</w:t>
      </w:r>
      <w:r w:rsidR="00F011AD" w:rsidRPr="00F011AD">
        <w:rPr>
          <w:rFonts w:ascii="HanziPen TC Bold" w:eastAsia="HanziPen TC Bold" w:hAnsi="HanziPen TC Bold" w:hint="eastAsia"/>
        </w:rPr>
        <w:t>2745</w:t>
      </w:r>
      <w:r w:rsidRPr="00F011AD">
        <w:rPr>
          <w:rFonts w:ascii="HanziPen TC Bold" w:eastAsia="HanziPen TC Bold" w:hAnsi="HanziPen TC Bold"/>
        </w:rPr>
        <w:t>年</w:t>
      </w:r>
      <w:r w:rsidR="00F011AD" w:rsidRPr="00F011AD">
        <w:rPr>
          <w:rFonts w:ascii="HanziPen TC Bold" w:eastAsia="HanziPen TC Bold" w:hAnsi="HanziPen TC Bold"/>
        </w:rPr>
        <w:br/>
      </w:r>
      <w:r w:rsidR="00F011AD" w:rsidRPr="00F575CD">
        <w:rPr>
          <w:rFonts w:ascii="HanziPen TC Bold" w:eastAsia="HanziPen TC Bold" w:hAnsi="HanziPen TC Bold"/>
        </w:rPr>
        <w:t>曾主持「無聲斷雨之審」，為舊教體系歷史上最著名的群體清洗儀式之一</w:t>
      </w:r>
      <w:r w:rsidR="00F011AD">
        <w:rPr>
          <w:rFonts w:ascii="HanziPen TC Bold" w:eastAsia="HanziPen TC Bold" w:hAnsi="HanziPen TC Bold"/>
        </w:rPr>
        <w:br/>
      </w:r>
      <w:r w:rsidR="00F011AD" w:rsidRPr="00F011AD">
        <w:rPr>
          <w:rFonts w:ascii="HanziPen TC Bold" w:eastAsia="HanziPen TC Bold" w:hAnsi="HanziPen TC Bold"/>
        </w:rPr>
        <w:t>製造「諭示裁定樞機」，將神之心藏入其中，積累律償混能，準備最終自我毀滅，騙過天理</w:t>
      </w:r>
    </w:p>
    <w:p w14:paraId="1727E6F0" w14:textId="03ECB379" w:rsidR="00F575CD" w:rsidRDefault="00F575CD" w:rsidP="00812ECF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F011AD">
        <w:rPr>
          <w:rFonts w:ascii="HanziPen TC Bold" w:eastAsia="HanziPen TC Bold" w:hAnsi="HanziPen TC Bold"/>
        </w:rPr>
        <w:t>星曆</w:t>
      </w:r>
      <w:r w:rsidR="00F011AD">
        <w:rPr>
          <w:rFonts w:ascii="HanziPen TC Bold" w:eastAsia="HanziPen TC Bold" w:hAnsi="HanziPen TC Bold" w:hint="eastAsia"/>
        </w:rPr>
        <w:t>2746</w:t>
      </w:r>
      <w:r w:rsidRPr="00F011AD">
        <w:rPr>
          <w:rFonts w:ascii="HanziPen TC Bold" w:eastAsia="HanziPen TC Bold" w:hAnsi="HanziPen TC Bold"/>
        </w:rPr>
        <w:t>年</w:t>
      </w:r>
      <w:r w:rsidR="00F011AD">
        <w:rPr>
          <w:rFonts w:ascii="HanziPen TC Bold" w:eastAsia="HanziPen TC Bold" w:hAnsi="HanziPen TC Bold"/>
        </w:rPr>
        <w:br/>
      </w:r>
      <w:r w:rsidR="00F011AD" w:rsidRPr="00F011AD">
        <w:rPr>
          <w:rFonts w:ascii="HanziPen TC Bold" w:eastAsia="HanziPen TC Bold" w:hAnsi="HanziPen TC Bold"/>
        </w:rPr>
        <w:t>建立歐庇克萊歌劇院、執行神之戲劇、情緒自我壓抑</w:t>
      </w:r>
    </w:p>
    <w:p w14:paraId="00D575A7" w14:textId="3B385E4C" w:rsidR="00F011AD" w:rsidRP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F011AD">
        <w:rPr>
          <w:rFonts w:ascii="HanziPen TC Bold" w:eastAsia="HanziPen TC Bold" w:hAnsi="HanziPen TC Bold"/>
        </w:rPr>
        <w:t>星曆</w:t>
      </w:r>
      <w:r w:rsidRPr="00F011AD">
        <w:rPr>
          <w:rFonts w:ascii="HanziPen TC Bold" w:eastAsia="HanziPen TC Bold" w:hAnsi="HanziPen TC Bold" w:hint="eastAsia"/>
        </w:rPr>
        <w:t>3145</w:t>
      </w:r>
      <w:r w:rsidRPr="00F011AD">
        <w:rPr>
          <w:rFonts w:ascii="HanziPen TC Bold" w:eastAsia="HanziPen TC Bold" w:hAnsi="HanziPen TC Bold"/>
        </w:rPr>
        <w:t>年</w:t>
      </w:r>
      <w:r w:rsidRPr="00F011AD">
        <w:rPr>
          <w:rFonts w:ascii="HanziPen TC Bold" w:eastAsia="HanziPen TC Bold" w:hAnsi="HanziPen TC Bold"/>
        </w:rPr>
        <w:br/>
        <w:t>芙寧娜承認自己不是神，諭示裁定樞機對「芙卡洛斯」執行死刑，毀滅神格與神座</w:t>
      </w:r>
      <w:r w:rsidRPr="00F011AD">
        <w:rPr>
          <w:rFonts w:ascii="HanziPen TC Bold" w:eastAsia="HanziPen TC Bold" w:hAnsi="HanziPen TC Bold"/>
        </w:rPr>
        <w:br/>
        <w:t>芙卡洛斯臨終前向芙寧娜道別，賦予其真正自由與幸福的可能性</w:t>
      </w:r>
      <w:r w:rsidRPr="00F011AD">
        <w:rPr>
          <w:rFonts w:ascii="HanziPen TC Bold" w:eastAsia="HanziPen TC Bold" w:hAnsi="HanziPen TC Bold"/>
        </w:rPr>
        <w:br/>
      </w:r>
      <w:r w:rsidRPr="00F011AD">
        <w:rPr>
          <w:rFonts w:ascii="HanziPen TC Bold" w:eastAsia="HanziPen TC Bold" w:hAnsi="HanziPen TC Bold"/>
        </w:rPr>
        <w:t>芙寧娜擊退「吞星之鯨」後，並未獲民眾理解，反遭譴責與遺棄</w:t>
      </w:r>
      <w:r w:rsidRPr="00F011AD">
        <w:rPr>
          <w:rFonts w:ascii="HanziPen TC Bold" w:eastAsia="HanziPen TC Bold" w:hAnsi="HanziPen TC Bold"/>
        </w:rPr>
        <w:br/>
      </w:r>
      <w:r w:rsidRPr="00F011AD">
        <w:rPr>
          <w:rFonts w:ascii="HanziPen TC Bold" w:eastAsia="HanziPen TC Bold" w:hAnsi="HanziPen TC Bold"/>
        </w:rPr>
        <w:t>芙寧娜離開沫芒宮，經歷最後的孤獨夜行，在崖邊釋放神之心</w:t>
      </w:r>
      <w:r>
        <w:rPr>
          <w:rFonts w:ascii="HanziPen TC Bold" w:eastAsia="HanziPen TC Bold" w:hAnsi="HanziPen TC Bold"/>
        </w:rPr>
        <w:br/>
      </w:r>
      <w:r w:rsidRPr="00F011AD">
        <w:rPr>
          <w:rFonts w:ascii="HanziPen TC Bold" w:eastAsia="HanziPen TC Bold" w:hAnsi="HanziPen TC Bold"/>
        </w:rPr>
        <w:lastRenderedPageBreak/>
        <w:t>受到來自「深淵」或「星界」的召喚，芙寧娜被未知力量扯離提瓦特，穿越維度</w:t>
      </w:r>
      <w:r>
        <w:rPr>
          <w:rFonts w:ascii="HanziPen TC Bold" w:eastAsia="HanziPen TC Bold" w:hAnsi="HanziPen TC Bold"/>
        </w:rPr>
        <w:br/>
      </w:r>
      <w:r w:rsidRPr="00F011AD">
        <w:rPr>
          <w:rFonts w:ascii="HanziPen TC Bold" w:eastAsia="HanziPen TC Bold" w:hAnsi="HanziPen TC Bold"/>
        </w:rPr>
        <w:t>墜入冰雪世界，靈魂被完全剝離原始神性，覺醒純粹的魔法感知</w:t>
      </w:r>
    </w:p>
    <w:p w14:paraId="1134B54B" w14:textId="1DC0D2F5" w:rsidR="00F575CD" w:rsidRDefault="00F575CD" w:rsidP="00812ECF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</w:t>
      </w:r>
      <w:r w:rsidR="00F011AD">
        <w:rPr>
          <w:rFonts w:ascii="HanziPen TC Bold" w:eastAsia="HanziPen TC Bold" w:hAnsi="HanziPen TC Bold" w:hint="eastAsia"/>
        </w:rPr>
        <w:t>146</w:t>
      </w:r>
      <w:r w:rsidRPr="003C556B">
        <w:rPr>
          <w:rFonts w:ascii="HanziPen TC Bold" w:eastAsia="HanziPen TC Bold" w:hAnsi="HanziPen TC Bold"/>
        </w:rPr>
        <w:t>年</w:t>
      </w:r>
      <w:r w:rsidR="00F011AD">
        <w:rPr>
          <w:rFonts w:ascii="HanziPen TC Bold" w:eastAsia="HanziPen TC Bold" w:hAnsi="HanziPen TC Bold"/>
        </w:rPr>
        <w:br/>
      </w:r>
      <w:r w:rsidR="00F011AD" w:rsidRPr="00F011AD">
        <w:rPr>
          <w:rFonts w:ascii="HanziPen TC Bold" w:eastAsia="HanziPen TC Bold" w:hAnsi="HanziPen TC Bold"/>
        </w:rPr>
        <w:t>決定放棄水元素力量，重新適應新的世界法則</w:t>
      </w:r>
      <w:r w:rsidR="00F011AD">
        <w:rPr>
          <w:rFonts w:ascii="HanziPen TC Bold" w:eastAsia="HanziPen TC Bold" w:hAnsi="HanziPen TC Bold"/>
        </w:rPr>
        <w:br/>
      </w:r>
      <w:r w:rsidR="00F011AD">
        <w:rPr>
          <w:rFonts w:ascii="HanziPen TC Bold" w:eastAsia="HanziPen TC Bold" w:hAnsi="HanziPen TC Bold" w:hint="eastAsia"/>
        </w:rPr>
        <w:t>被</w:t>
      </w:r>
      <w:r w:rsidR="00F011AD" w:rsidRPr="00BB3F3B">
        <w:rPr>
          <w:rFonts w:ascii="HanziPen TC Bold" w:eastAsia="HanziPen TC Bold" w:hAnsi="HanziPen TC Bold" w:hint="eastAsia"/>
        </w:rPr>
        <w:t>夜之神靈—諾克蒂斯</w:t>
      </w:r>
      <w:r w:rsidR="00F011AD">
        <w:rPr>
          <w:rFonts w:ascii="HanziPen TC Bold" w:eastAsia="HanziPen TC Bold" w:hAnsi="HanziPen TC Bold" w:hint="eastAsia"/>
        </w:rPr>
        <w:t>、雨</w:t>
      </w:r>
      <w:r w:rsidR="00F011AD" w:rsidRPr="00BB3F3B">
        <w:rPr>
          <w:rFonts w:ascii="HanziPen TC Bold" w:eastAsia="HanziPen TC Bold" w:hAnsi="HanziPen TC Bold" w:hint="eastAsia"/>
        </w:rPr>
        <w:t>之神靈—</w:t>
      </w:r>
      <w:r w:rsidR="00F011AD" w:rsidRPr="00C23259">
        <w:rPr>
          <w:rFonts w:ascii="HanziPen TC Bold" w:eastAsia="HanziPen TC Bold" w:hAnsi="HanziPen TC Bold"/>
        </w:rPr>
        <w:t>萊拉</w:t>
      </w:r>
      <w:r w:rsidR="00F011AD">
        <w:rPr>
          <w:rFonts w:ascii="HanziPen TC Bold" w:eastAsia="HanziPen TC Bold" w:hAnsi="HanziPen TC Bold" w:hint="eastAsia"/>
        </w:rPr>
        <w:t>收為徒建立契約</w:t>
      </w:r>
      <w:r w:rsidR="00CA32AF" w:rsidRPr="00CA32AF">
        <w:rPr>
          <w:rFonts w:ascii="HanziPen TC Bold" w:eastAsia="HanziPen TC Bold" w:hAnsi="HanziPen TC Bold"/>
        </w:rPr>
        <w:t>，學習新魔法體系</w:t>
      </w:r>
    </w:p>
    <w:p w14:paraId="49BE855E" w14:textId="68B35DAD" w:rsidR="00F575CD" w:rsidRDefault="00F575CD" w:rsidP="00812ECF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</w:t>
      </w:r>
      <w:r w:rsidR="00F011AD">
        <w:rPr>
          <w:rFonts w:ascii="HanziPen TC Bold" w:eastAsia="HanziPen TC Bold" w:hAnsi="HanziPen TC Bold" w:hint="eastAsia"/>
        </w:rPr>
        <w:t>1</w:t>
      </w:r>
      <w:r>
        <w:rPr>
          <w:rFonts w:ascii="HanziPen TC Bold" w:eastAsia="HanziPen TC Bold" w:hAnsi="HanziPen TC Bold" w:hint="eastAsia"/>
        </w:rPr>
        <w:t>4</w:t>
      </w:r>
      <w:r w:rsidR="00F011AD">
        <w:rPr>
          <w:rFonts w:ascii="HanziPen TC Bold" w:eastAsia="HanziPen TC Bold" w:hAnsi="HanziPen TC Bold" w:hint="eastAsia"/>
        </w:rPr>
        <w:t>7</w:t>
      </w:r>
      <w:r w:rsidRPr="003C556B">
        <w:rPr>
          <w:rFonts w:ascii="HanziPen TC Bold" w:eastAsia="HanziPen TC Bold" w:hAnsi="HanziPen TC Bold"/>
        </w:rPr>
        <w:t>年</w:t>
      </w:r>
      <w:r w:rsidR="00F011AD">
        <w:rPr>
          <w:rFonts w:ascii="HanziPen TC Bold" w:eastAsia="HanziPen TC Bold" w:hAnsi="HanziPen TC Bold"/>
        </w:rPr>
        <w:br/>
      </w:r>
      <w:r w:rsidR="00F011AD">
        <w:rPr>
          <w:rFonts w:ascii="HanziPen TC Bold" w:eastAsia="HanziPen TC Bold" w:hAnsi="HanziPen TC Bold" w:hint="eastAsia"/>
        </w:rPr>
        <w:t>以旅行著的身份</w:t>
      </w:r>
      <w:r w:rsidR="00CA32AF" w:rsidRPr="00CA32AF">
        <w:rPr>
          <w:rFonts w:ascii="HanziPen TC Bold" w:eastAsia="HanziPen TC Bold" w:hAnsi="HanziPen TC Bold"/>
        </w:rPr>
        <w:t>穿行於各個世界、時空與文明間</w:t>
      </w:r>
      <w:r w:rsidR="00CA32AF" w:rsidRPr="00CA32AF">
        <w:rPr>
          <w:rFonts w:ascii="HanziPen TC Bold" w:eastAsia="HanziPen TC Bold" w:hAnsi="HanziPen TC Bold" w:hint="eastAsia"/>
        </w:rPr>
        <w:t>，觀察他者文明</w:t>
      </w:r>
      <w:r w:rsidR="00CA32AF">
        <w:rPr>
          <w:rFonts w:ascii="HanziPen TC Bold" w:eastAsia="HanziPen TC Bold" w:hAnsi="HanziPen TC Bold"/>
        </w:rPr>
        <w:br/>
      </w:r>
      <w:r w:rsidR="00CA32AF">
        <w:rPr>
          <w:rFonts w:ascii="HanziPen TC Bold" w:eastAsia="HanziPen TC Bold" w:hAnsi="HanziPen TC Bold" w:hint="eastAsia"/>
        </w:rPr>
        <w:t>不插手各世界的事件，</w:t>
      </w:r>
      <w:r w:rsidR="00CA32AF" w:rsidRPr="00CA32AF">
        <w:rPr>
          <w:rFonts w:ascii="HanziPen TC Bold" w:eastAsia="HanziPen TC Bold" w:hAnsi="HanziPen TC Bold"/>
        </w:rPr>
        <w:t>只進行靈性觀察與記錄</w:t>
      </w:r>
    </w:p>
    <w:p w14:paraId="05B1BDD6" w14:textId="51558336" w:rsid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CA32AF">
        <w:rPr>
          <w:rFonts w:ascii="HanziPen TC Bold" w:eastAsia="HanziPen TC Bold" w:hAnsi="HanziPen TC Bold" w:hint="eastAsia"/>
        </w:rPr>
        <w:t>55</w:t>
      </w:r>
      <w:r w:rsidRPr="003C556B">
        <w:rPr>
          <w:rFonts w:ascii="HanziPen TC Bold" w:eastAsia="HanziPen TC Bold" w:hAnsi="HanziPen TC Bold"/>
        </w:rPr>
        <w:t>年</w:t>
      </w:r>
      <w:r w:rsidR="00CA32AF">
        <w:rPr>
          <w:rFonts w:ascii="HanziPen TC Bold" w:eastAsia="HanziPen TC Bold" w:hAnsi="HanziPen TC Bold"/>
        </w:rPr>
        <w:br/>
      </w:r>
      <w:r w:rsidR="00CA32AF">
        <w:rPr>
          <w:rFonts w:ascii="HanziPen TC Bold" w:eastAsia="HanziPen TC Bold" w:hAnsi="HanziPen TC Bold" w:hint="eastAsia"/>
        </w:rPr>
        <w:t>來到萊登大陸，</w:t>
      </w:r>
      <w:r w:rsidR="00CA32AF" w:rsidRPr="00054CBE">
        <w:rPr>
          <w:rFonts w:ascii="HanziPen TC Bold" w:eastAsia="HanziPen TC Bold" w:hAnsi="HanziPen TC Bold"/>
        </w:rPr>
        <w:t>見證</w:t>
      </w:r>
      <w:r w:rsidR="00CA32AF">
        <w:rPr>
          <w:rFonts w:ascii="HanziPen TC Bold" w:eastAsia="HanziPen TC Bold" w:hAnsi="HanziPen TC Bold" w:hint="eastAsia"/>
        </w:rPr>
        <w:t>萊登人民的反抗</w:t>
      </w:r>
    </w:p>
    <w:p w14:paraId="367220B0" w14:textId="4C6FA253" w:rsid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CA32AF">
        <w:rPr>
          <w:rFonts w:ascii="HanziPen TC Bold" w:eastAsia="HanziPen TC Bold" w:hAnsi="HanziPen TC Bold" w:hint="eastAsia"/>
        </w:rPr>
        <w:t>56</w:t>
      </w:r>
      <w:r w:rsidRPr="003C556B">
        <w:rPr>
          <w:rFonts w:ascii="HanziPen TC Bold" w:eastAsia="HanziPen TC Bold" w:hAnsi="HanziPen TC Bold"/>
        </w:rPr>
        <w:t>年</w:t>
      </w:r>
      <w:r w:rsidR="00CA32AF">
        <w:rPr>
          <w:rFonts w:ascii="HanziPen TC Bold" w:eastAsia="HanziPen TC Bold" w:hAnsi="HanziPen TC Bold"/>
        </w:rPr>
        <w:br/>
      </w:r>
      <w:r w:rsidR="00CA32AF">
        <w:rPr>
          <w:rFonts w:ascii="HanziPen TC Bold" w:eastAsia="HanziPen TC Bold" w:hAnsi="HanziPen TC Bold" w:hint="eastAsia"/>
        </w:rPr>
        <w:t>在戰場上遇到</w:t>
      </w:r>
      <w:r w:rsidR="00CA32AF" w:rsidRPr="00054CBE">
        <w:rPr>
          <w:rFonts w:ascii="HanziPen TC Bold" w:eastAsia="HanziPen TC Bold" w:hAnsi="HanziPen TC Bold"/>
        </w:rPr>
        <w:t>優菈</w:t>
      </w:r>
      <w:r w:rsidR="00CA32AF">
        <w:rPr>
          <w:rFonts w:ascii="HanziPen TC Bold" w:eastAsia="HanziPen TC Bold" w:hAnsi="HanziPen TC Bold" w:hint="eastAsia"/>
        </w:rPr>
        <w:t>，曾經的舊識</w:t>
      </w:r>
      <w:r w:rsidR="00CA32AF">
        <w:rPr>
          <w:rFonts w:ascii="HanziPen TC Bold" w:eastAsia="HanziPen TC Bold" w:hAnsi="HanziPen TC Bold"/>
        </w:rPr>
        <w:br/>
      </w:r>
      <w:r w:rsidR="00CA32AF">
        <w:rPr>
          <w:rFonts w:ascii="HanziPen TC Bold" w:eastAsia="HanziPen TC Bold" w:hAnsi="HanziPen TC Bold" w:hint="eastAsia"/>
        </w:rPr>
        <w:t>經優菈介紹認識了諾亞、雨默</w:t>
      </w:r>
      <w:r w:rsidR="00CA32AF">
        <w:rPr>
          <w:rFonts w:ascii="HanziPen TC Bold" w:eastAsia="HanziPen TC Bold" w:hAnsi="HanziPen TC Bold"/>
        </w:rPr>
        <w:br/>
      </w:r>
      <w:r w:rsidR="00CA32AF">
        <w:rPr>
          <w:rFonts w:ascii="HanziPen TC Bold" w:eastAsia="HanziPen TC Bold" w:hAnsi="HanziPen TC Bold" w:hint="eastAsia"/>
        </w:rPr>
        <w:t>經優菈的邀請加入第七特勤隊，參與萊登解放戰</w:t>
      </w:r>
    </w:p>
    <w:p w14:paraId="2F691F71" w14:textId="312F4DCD" w:rsidR="00F011AD" w:rsidRPr="00536E39" w:rsidRDefault="00F011AD" w:rsidP="00536E39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536E39">
        <w:rPr>
          <w:rFonts w:ascii="HanziPen TC Bold" w:eastAsia="HanziPen TC Bold" w:hAnsi="HanziPen TC Bold" w:hint="eastAsia"/>
        </w:rPr>
        <w:t>57</w:t>
      </w:r>
      <w:r w:rsidRPr="003C556B">
        <w:rPr>
          <w:rFonts w:ascii="HanziPen TC Bold" w:eastAsia="HanziPen TC Bold" w:hAnsi="HanziPen TC Bold"/>
        </w:rPr>
        <w:t>年</w:t>
      </w:r>
      <w:r w:rsidR="00536E39">
        <w:rPr>
          <w:rFonts w:ascii="HanziPen TC Bold" w:eastAsia="HanziPen TC Bold" w:hAnsi="HanziPen TC Bold"/>
        </w:rPr>
        <w:br/>
      </w:r>
      <w:r w:rsidR="00536E39" w:rsidRPr="00812ECF">
        <w:rPr>
          <w:rFonts w:ascii="HanziPen TC Bold" w:eastAsia="HanziPen TC Bold" w:hAnsi="HanziPen TC Bold" w:hint="eastAsia"/>
        </w:rPr>
        <w:t>萊登解放戰餘年末結束</w:t>
      </w:r>
      <w:r w:rsidR="00536E39" w:rsidRPr="00812ECF">
        <w:rPr>
          <w:rFonts w:ascii="HanziPen TC Bold" w:eastAsia="HanziPen TC Bold" w:hAnsi="HanziPen TC Bold"/>
        </w:rPr>
        <w:br/>
      </w:r>
      <w:r w:rsidR="00536E39" w:rsidRPr="00812ECF">
        <w:rPr>
          <w:rFonts w:ascii="HanziPen TC Bold" w:eastAsia="HanziPen TC Bold" w:hAnsi="HanziPen TC Bold" w:hint="eastAsia"/>
        </w:rPr>
        <w:t>為尤利希斯帝國的建立，立下了卓越的功勞</w:t>
      </w:r>
      <w:r w:rsidR="00536E39" w:rsidRPr="00812ECF">
        <w:rPr>
          <w:rFonts w:ascii="HanziPen TC Bold" w:eastAsia="HanziPen TC Bold" w:hAnsi="HanziPen TC Bold"/>
        </w:rPr>
        <w:br/>
      </w:r>
      <w:r w:rsidR="00536E39" w:rsidRPr="00812ECF">
        <w:rPr>
          <w:rFonts w:ascii="HanziPen TC Bold" w:eastAsia="HanziPen TC Bold" w:hAnsi="HanziPen TC Bold" w:hint="eastAsia"/>
        </w:rPr>
        <w:lastRenderedPageBreak/>
        <w:t>軍階提升至</w:t>
      </w:r>
      <w:r w:rsidR="00536E39">
        <w:rPr>
          <w:rFonts w:ascii="HanziPen TC Bold" w:eastAsia="HanziPen TC Bold" w:hAnsi="HanziPen TC Bold" w:hint="eastAsia"/>
        </w:rPr>
        <w:t>上校</w:t>
      </w:r>
    </w:p>
    <w:p w14:paraId="3982BF0A" w14:textId="67A2264D" w:rsid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536E39">
        <w:rPr>
          <w:rFonts w:ascii="HanziPen TC Bold" w:eastAsia="HanziPen TC Bold" w:hAnsi="HanziPen TC Bold" w:hint="eastAsia"/>
        </w:rPr>
        <w:t>58</w:t>
      </w:r>
      <w:r w:rsidRPr="003C556B">
        <w:rPr>
          <w:rFonts w:ascii="HanziPen TC Bold" w:eastAsia="HanziPen TC Bold" w:hAnsi="HanziPen TC Bold"/>
        </w:rPr>
        <w:t>年</w:t>
      </w:r>
      <w:r w:rsidR="00536E39">
        <w:rPr>
          <w:rFonts w:ascii="HanziPen TC Bold" w:eastAsia="HanziPen TC Bold" w:hAnsi="HanziPen TC Bold"/>
        </w:rPr>
        <w:br/>
      </w:r>
      <w:r w:rsidR="00536E39" w:rsidRPr="00812ECF">
        <w:rPr>
          <w:rFonts w:ascii="HanziPen TC Bold" w:eastAsia="HanziPen TC Bold" w:hAnsi="HanziPen TC Bold" w:hint="eastAsia"/>
        </w:rPr>
        <w:t>於年初軍階提升至</w:t>
      </w:r>
      <w:r w:rsidR="00536E39">
        <w:rPr>
          <w:rFonts w:ascii="HanziPen TC Bold" w:eastAsia="HanziPen TC Bold" w:hAnsi="HanziPen TC Bold" w:hint="eastAsia"/>
        </w:rPr>
        <w:t>准</w:t>
      </w:r>
      <w:r w:rsidR="00536E39" w:rsidRPr="00812ECF">
        <w:rPr>
          <w:rFonts w:ascii="HanziPen TC Bold" w:eastAsia="HanziPen TC Bold" w:hAnsi="HanziPen TC Bold" w:hint="eastAsia"/>
        </w:rPr>
        <w:t>將</w:t>
      </w:r>
      <w:r w:rsidR="00536E39" w:rsidRPr="00812ECF">
        <w:rPr>
          <w:rFonts w:ascii="HanziPen TC Bold" w:eastAsia="HanziPen TC Bold" w:hAnsi="HanziPen TC Bold"/>
        </w:rPr>
        <w:br/>
      </w:r>
      <w:r w:rsidR="00536E39" w:rsidRPr="00812ECF">
        <w:rPr>
          <w:rFonts w:ascii="HanziPen TC Bold" w:eastAsia="HanziPen TC Bold" w:hAnsi="HanziPen TC Bold" w:hint="eastAsia"/>
        </w:rPr>
        <w:t>協助尤利希斯帝國建立</w:t>
      </w:r>
      <w:r w:rsidR="00536E39">
        <w:rPr>
          <w:rFonts w:ascii="HanziPen TC Bold" w:eastAsia="HanziPen TC Bold" w:hAnsi="HanziPen TC Bold" w:hint="eastAsia"/>
        </w:rPr>
        <w:t>法律</w:t>
      </w:r>
      <w:r w:rsidR="00536E39" w:rsidRPr="00812ECF">
        <w:rPr>
          <w:rFonts w:ascii="HanziPen TC Bold" w:eastAsia="HanziPen TC Bold" w:hAnsi="HanziPen TC Bold" w:hint="eastAsia"/>
        </w:rPr>
        <w:t>系</w:t>
      </w:r>
    </w:p>
    <w:p w14:paraId="4ABC5C96" w14:textId="4B4B179C" w:rsidR="00F011AD" w:rsidRPr="00536E39" w:rsidRDefault="00F011AD" w:rsidP="00536E39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536E39">
        <w:rPr>
          <w:rFonts w:ascii="HanziPen TC Bold" w:eastAsia="HanziPen TC Bold" w:hAnsi="HanziPen TC Bold" w:hint="eastAsia"/>
        </w:rPr>
        <w:t>59</w:t>
      </w:r>
      <w:r w:rsidRPr="003C556B">
        <w:rPr>
          <w:rFonts w:ascii="HanziPen TC Bold" w:eastAsia="HanziPen TC Bold" w:hAnsi="HanziPen TC Bold"/>
        </w:rPr>
        <w:t>年</w:t>
      </w:r>
      <w:r w:rsidR="00536E39">
        <w:rPr>
          <w:rFonts w:ascii="HanziPen TC Bold" w:eastAsia="HanziPen TC Bold" w:hAnsi="HanziPen TC Bold"/>
        </w:rPr>
        <w:br/>
      </w:r>
      <w:r w:rsidR="00536E39" w:rsidRPr="00812ECF">
        <w:rPr>
          <w:rFonts w:ascii="HanziPen TC Bold" w:eastAsia="HanziPen TC Bold" w:hAnsi="HanziPen TC Bold" w:hint="eastAsia"/>
        </w:rPr>
        <w:t>尤利希斯帝國皇權擴張派主政，</w:t>
      </w:r>
      <w:r w:rsidR="00536E39">
        <w:rPr>
          <w:rFonts w:ascii="HanziPen TC Bold" w:eastAsia="HanziPen TC Bold" w:hAnsi="HanziPen TC Bold" w:hint="eastAsia"/>
        </w:rPr>
        <w:t>因芙寧娜與諾亞的關係</w:t>
      </w:r>
      <w:r w:rsidR="00536E39" w:rsidRPr="00812ECF">
        <w:rPr>
          <w:rFonts w:ascii="HanziPen TC Bold" w:eastAsia="HanziPen TC Bold" w:hAnsi="HanziPen TC Bold" w:hint="eastAsia"/>
        </w:rPr>
        <w:t>所有職務均被皇權擴張派解職</w:t>
      </w:r>
      <w:r w:rsidR="00536E39">
        <w:rPr>
          <w:rFonts w:ascii="HanziPen TC Bold" w:eastAsia="HanziPen TC Bold" w:hAnsi="HanziPen TC Bold"/>
        </w:rPr>
        <w:br/>
      </w:r>
      <w:r w:rsidR="00536E39">
        <w:rPr>
          <w:rFonts w:ascii="HanziPen TC Bold" w:eastAsia="HanziPen TC Bold" w:hAnsi="HanziPen TC Bold" w:hint="eastAsia"/>
        </w:rPr>
        <w:t>參與</w:t>
      </w:r>
      <w:r w:rsidR="00536E39" w:rsidRPr="00536E39">
        <w:rPr>
          <w:rFonts w:ascii="HanziPen TC Bold" w:eastAsia="HanziPen TC Bold" w:hAnsi="HanziPen TC Bold" w:hint="eastAsia"/>
        </w:rPr>
        <w:t>建立星夜特勤隊，擔任星夜特勤隊星夜</w:t>
      </w:r>
      <w:r w:rsidR="00536E39">
        <w:rPr>
          <w:rFonts w:ascii="HanziPen TC Bold" w:eastAsia="HanziPen TC Bold" w:hAnsi="HanziPen TC Bold" w:hint="eastAsia"/>
        </w:rPr>
        <w:t>中隊副</w:t>
      </w:r>
      <w:r w:rsidR="00536E39" w:rsidRPr="00536E39">
        <w:rPr>
          <w:rFonts w:ascii="HanziPen TC Bold" w:eastAsia="HanziPen TC Bold" w:hAnsi="HanziPen TC Bold" w:hint="eastAsia"/>
        </w:rPr>
        <w:t>隊長</w:t>
      </w:r>
      <w:r w:rsidR="00536E39">
        <w:rPr>
          <w:rFonts w:ascii="HanziPen TC Bold" w:eastAsia="HanziPen TC Bold" w:hAnsi="HanziPen TC Bold" w:hint="eastAsia"/>
        </w:rPr>
        <w:t>兼任軍法官</w:t>
      </w:r>
      <w:r w:rsidR="00536E39" w:rsidRPr="00536E39">
        <w:rPr>
          <w:rFonts w:ascii="HanziPen TC Bold" w:eastAsia="HanziPen TC Bold" w:hAnsi="HanziPen TC Bold"/>
        </w:rPr>
        <w:br/>
      </w:r>
      <w:r w:rsidR="00536E39" w:rsidRPr="00536E39">
        <w:rPr>
          <w:rFonts w:ascii="HanziPen TC Bold" w:eastAsia="HanziPen TC Bold" w:hAnsi="HanziPen TC Bold" w:hint="eastAsia"/>
        </w:rPr>
        <w:t>任萊登聯合王國</w:t>
      </w:r>
      <w:r w:rsidR="00536E39">
        <w:rPr>
          <w:rFonts w:ascii="HanziPen TC Bold" w:eastAsia="HanziPen TC Bold" w:hAnsi="HanziPen TC Bold" w:hint="eastAsia"/>
        </w:rPr>
        <w:t>准</w:t>
      </w:r>
      <w:r w:rsidR="00536E39" w:rsidRPr="00536E39">
        <w:rPr>
          <w:rFonts w:ascii="HanziPen TC Bold" w:eastAsia="HanziPen TC Bold" w:hAnsi="HanziPen TC Bold" w:hint="eastAsia"/>
        </w:rPr>
        <w:t>將</w:t>
      </w:r>
    </w:p>
    <w:p w14:paraId="102F0ABC" w14:textId="1CB7D0D0" w:rsidR="00F011AD" w:rsidRPr="00536E39" w:rsidRDefault="00F011AD" w:rsidP="00536E39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536E39">
        <w:rPr>
          <w:rFonts w:ascii="HanziPen TC Bold" w:eastAsia="HanziPen TC Bold" w:hAnsi="HanziPen TC Bold" w:hint="eastAsia"/>
        </w:rPr>
        <w:t>60</w:t>
      </w:r>
      <w:r w:rsidRPr="003C556B">
        <w:rPr>
          <w:rFonts w:ascii="HanziPen TC Bold" w:eastAsia="HanziPen TC Bold" w:hAnsi="HanziPen TC Bold"/>
        </w:rPr>
        <w:t>年</w:t>
      </w:r>
      <w:r w:rsidR="00536E39">
        <w:rPr>
          <w:rFonts w:ascii="HanziPen TC Bold" w:eastAsia="HanziPen TC Bold" w:hAnsi="HanziPen TC Bold"/>
        </w:rPr>
        <w:br/>
      </w:r>
      <w:r w:rsidR="00536E39">
        <w:rPr>
          <w:rFonts w:ascii="HanziPen TC Bold" w:eastAsia="HanziPen TC Bold" w:hAnsi="HanziPen TC Bold" w:hint="eastAsia"/>
        </w:rPr>
        <w:t>撰寫</w:t>
      </w:r>
      <w:r w:rsidR="00536E39" w:rsidRPr="00812ECF">
        <w:rPr>
          <w:rFonts w:ascii="HanziPen TC Bold" w:eastAsia="HanziPen TC Bold" w:hAnsi="HanziPen TC Bold" w:hint="eastAsia"/>
        </w:rPr>
        <w:t>萊登聯合王國</w:t>
      </w:r>
      <w:r w:rsidR="00536E39">
        <w:rPr>
          <w:rFonts w:ascii="HanziPen TC Bold" w:eastAsia="HanziPen TC Bold" w:hAnsi="HanziPen TC Bold" w:hint="eastAsia"/>
        </w:rPr>
        <w:t>憲法/刑法/民法/</w:t>
      </w:r>
      <w:r w:rsidR="00536E39" w:rsidRPr="00536E39">
        <w:rPr>
          <w:rFonts w:ascii="HanziPen TC Bold" w:eastAsia="HanziPen TC Bold" w:hAnsi="HanziPen TC Bold"/>
        </w:rPr>
        <w:t>行政法</w:t>
      </w:r>
      <w:r w:rsidR="00536E39" w:rsidRPr="00536E39">
        <w:rPr>
          <w:rFonts w:ascii="HanziPen TC Bold" w:eastAsia="HanziPen TC Bold" w:hAnsi="HanziPen TC Bold" w:hint="eastAsia"/>
        </w:rPr>
        <w:t>草案</w:t>
      </w:r>
      <w:r w:rsidR="00536E39" w:rsidRPr="00536E39">
        <w:rPr>
          <w:rFonts w:ascii="HanziPen TC Bold" w:eastAsia="HanziPen TC Bold" w:hAnsi="HanziPen TC Bold"/>
        </w:rPr>
        <w:br/>
      </w:r>
      <w:r w:rsidR="00536E39" w:rsidRPr="00536E39">
        <w:rPr>
          <w:rFonts w:ascii="HanziPen TC Bold" w:eastAsia="HanziPen TC Bold" w:hAnsi="HanziPen TC Bold" w:hint="eastAsia"/>
        </w:rPr>
        <w:t>擔任萊登聯合王國</w:t>
      </w:r>
      <w:r w:rsidR="00CA0A49">
        <w:rPr>
          <w:rFonts w:ascii="HanziPen TC Bold" w:eastAsia="HanziPen TC Bold" w:hAnsi="HanziPen TC Bold" w:hint="eastAsia"/>
        </w:rPr>
        <w:t>法律制定委員會主席</w:t>
      </w:r>
    </w:p>
    <w:p w14:paraId="6EA211E6" w14:textId="5715C687" w:rsid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CA0A49">
        <w:rPr>
          <w:rFonts w:ascii="HanziPen TC Bold" w:eastAsia="HanziPen TC Bold" w:hAnsi="HanziPen TC Bold" w:hint="eastAsia"/>
        </w:rPr>
        <w:t>61</w:t>
      </w:r>
      <w:r w:rsidRPr="003C556B">
        <w:rPr>
          <w:rFonts w:ascii="HanziPen TC Bold" w:eastAsia="HanziPen TC Bold" w:hAnsi="HanziPen TC Bold"/>
        </w:rPr>
        <w:t>年</w:t>
      </w:r>
      <w:r w:rsidR="00CA0A49">
        <w:rPr>
          <w:rFonts w:ascii="HanziPen TC Bold" w:eastAsia="HanziPen TC Bold" w:hAnsi="HanziPen TC Bold"/>
        </w:rPr>
        <w:br/>
      </w:r>
      <w:r w:rsidR="00CA0A49" w:rsidRPr="00536E39">
        <w:rPr>
          <w:rFonts w:ascii="HanziPen TC Bold" w:eastAsia="HanziPen TC Bold" w:hAnsi="HanziPen TC Bold" w:hint="eastAsia"/>
        </w:rPr>
        <w:t>擔任萊登聯合王國</w:t>
      </w:r>
      <w:r w:rsidR="00CA0A49">
        <w:rPr>
          <w:rFonts w:ascii="HanziPen TC Bold" w:eastAsia="HanziPen TC Bold" w:hAnsi="HanziPen TC Bold" w:hint="eastAsia"/>
        </w:rPr>
        <w:t>首席司法官</w:t>
      </w: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3245</w:t>
      </w:r>
      <w:r w:rsidRPr="003C556B">
        <w:rPr>
          <w:rFonts w:ascii="HanziPen TC Bold" w:eastAsia="HanziPen TC Bold" w:hAnsi="HanziPen TC Bold"/>
        </w:rPr>
        <w:t>年</w:t>
      </w:r>
    </w:p>
    <w:p w14:paraId="5E3753DC" w14:textId="706BE83F" w:rsid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CA0A49">
        <w:rPr>
          <w:rFonts w:ascii="HanziPen TC Bold" w:eastAsia="HanziPen TC Bold" w:hAnsi="HanziPen TC Bold" w:hint="eastAsia"/>
        </w:rPr>
        <w:t>62</w:t>
      </w:r>
      <w:r w:rsidRPr="003C556B">
        <w:rPr>
          <w:rFonts w:ascii="HanziPen TC Bold" w:eastAsia="HanziPen TC Bold" w:hAnsi="HanziPen TC Bold"/>
        </w:rPr>
        <w:t>年</w:t>
      </w:r>
      <w:r w:rsidR="00CA0A49">
        <w:rPr>
          <w:rFonts w:ascii="HanziPen TC Bold" w:eastAsia="HanziPen TC Bold" w:hAnsi="HanziPen TC Bold"/>
        </w:rPr>
        <w:br/>
      </w:r>
      <w:r w:rsidR="00CA0A49">
        <w:rPr>
          <w:rFonts w:ascii="HanziPen TC Bold" w:eastAsia="HanziPen TC Bold" w:hAnsi="HanziPen TC Bold" w:hint="eastAsia"/>
        </w:rPr>
        <w:t>參與</w:t>
      </w:r>
      <w:r w:rsidR="00CA0A49" w:rsidRPr="00EE431D">
        <w:rPr>
          <w:rFonts w:ascii="HanziPen TC Bold" w:eastAsia="HanziPen TC Bold" w:hAnsi="HanziPen TC Bold" w:hint="eastAsia"/>
        </w:rPr>
        <w:t>墨爾卡斯天空城</w:t>
      </w:r>
      <w:r w:rsidR="00CA0A49" w:rsidRPr="00407CBF">
        <w:rPr>
          <w:rFonts w:ascii="HanziPen TC Bold" w:eastAsia="HanziPen TC Bold" w:hAnsi="HanziPen TC Bold" w:hint="eastAsia"/>
        </w:rPr>
        <w:t>遺跡據點的</w:t>
      </w:r>
      <w:r w:rsidR="00CA0A49">
        <w:rPr>
          <w:rFonts w:ascii="HanziPen TC Bold" w:eastAsia="HanziPen TC Bold" w:hAnsi="HanziPen TC Bold" w:hint="eastAsia"/>
        </w:rPr>
        <w:t>探索</w:t>
      </w:r>
      <w:r w:rsidR="00CA0A49" w:rsidRPr="00407CBF">
        <w:rPr>
          <w:rFonts w:ascii="HanziPen TC Bold" w:eastAsia="HanziPen TC Bold" w:hAnsi="HanziPen TC Bold" w:hint="eastAsia"/>
        </w:rPr>
        <w:t>行動</w:t>
      </w:r>
    </w:p>
    <w:p w14:paraId="14A80E3D" w14:textId="289FBBED" w:rsid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CA0A49">
        <w:rPr>
          <w:rFonts w:ascii="HanziPen TC Bold" w:eastAsia="HanziPen TC Bold" w:hAnsi="HanziPen TC Bold" w:hint="eastAsia"/>
        </w:rPr>
        <w:t>63</w:t>
      </w:r>
      <w:r w:rsidRPr="003C556B">
        <w:rPr>
          <w:rFonts w:ascii="HanziPen TC Bold" w:eastAsia="HanziPen TC Bold" w:hAnsi="HanziPen TC Bold"/>
        </w:rPr>
        <w:t>年</w:t>
      </w:r>
      <w:r w:rsidR="00CA0A49">
        <w:rPr>
          <w:rFonts w:ascii="HanziPen TC Bold" w:eastAsia="HanziPen TC Bold" w:hAnsi="HanziPen TC Bold"/>
        </w:rPr>
        <w:br/>
      </w:r>
      <w:r w:rsidR="00CA0A49">
        <w:rPr>
          <w:rFonts w:ascii="HanziPen TC Bold" w:eastAsia="HanziPen TC Bold" w:hAnsi="HanziPen TC Bold" w:hint="eastAsia"/>
        </w:rPr>
        <w:t>專注於</w:t>
      </w:r>
      <w:r w:rsidR="00CA0A49" w:rsidRPr="00B84141">
        <w:rPr>
          <w:rFonts w:ascii="HanziPen TC Bold" w:eastAsia="HanziPen TC Bold" w:hAnsi="HanziPen TC Bold" w:hint="eastAsia"/>
        </w:rPr>
        <w:t>星夜特勤隊</w:t>
      </w:r>
      <w:r w:rsidR="00CA0A49">
        <w:rPr>
          <w:rFonts w:ascii="HanziPen TC Bold" w:eastAsia="HanziPen TC Bold" w:hAnsi="HanziPen TC Bold" w:hint="eastAsia"/>
        </w:rPr>
        <w:t>事務</w:t>
      </w:r>
      <w:r w:rsidR="00CA0A49">
        <w:rPr>
          <w:rFonts w:ascii="HanziPen TC Bold" w:eastAsia="HanziPen TC Bold" w:hAnsi="HanziPen TC Bold"/>
        </w:rPr>
        <w:br/>
      </w:r>
      <w:r w:rsidR="00CA0A49">
        <w:rPr>
          <w:rFonts w:ascii="HanziPen TC Bold" w:eastAsia="HanziPen TC Bold" w:hAnsi="HanziPen TC Bold" w:hint="eastAsia"/>
        </w:rPr>
        <w:t>擔任</w:t>
      </w:r>
      <w:r w:rsidR="00CA0A49" w:rsidRPr="00E85A77">
        <w:rPr>
          <w:rFonts w:ascii="HanziPen TC Bold" w:eastAsia="HanziPen TC Bold" w:hAnsi="HanziPen TC Bold" w:hint="eastAsia"/>
        </w:rPr>
        <w:t>聯合王國</w:t>
      </w:r>
      <w:r w:rsidR="00CA0A49">
        <w:rPr>
          <w:rFonts w:ascii="HanziPen TC Bold" w:eastAsia="HanziPen TC Bold" w:hAnsi="HanziPen TC Bold" w:hint="eastAsia"/>
        </w:rPr>
        <w:t>軍法律學院教授</w:t>
      </w:r>
    </w:p>
    <w:p w14:paraId="55B6A9D7" w14:textId="41B7AA1F" w:rsidR="00F011AD" w:rsidRDefault="00F011AD" w:rsidP="00F011AD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lastRenderedPageBreak/>
        <w:t>星曆</w:t>
      </w:r>
      <w:r>
        <w:rPr>
          <w:rFonts w:ascii="HanziPen TC Bold" w:eastAsia="HanziPen TC Bold" w:hAnsi="HanziPen TC Bold" w:hint="eastAsia"/>
        </w:rPr>
        <w:t>32</w:t>
      </w:r>
      <w:r w:rsidR="00CA0A49">
        <w:rPr>
          <w:rFonts w:ascii="HanziPen TC Bold" w:eastAsia="HanziPen TC Bold" w:hAnsi="HanziPen TC Bold" w:hint="eastAsia"/>
        </w:rPr>
        <w:t>64</w:t>
      </w:r>
      <w:r w:rsidRPr="003C556B">
        <w:rPr>
          <w:rFonts w:ascii="HanziPen TC Bold" w:eastAsia="HanziPen TC Bold" w:hAnsi="HanziPen TC Bold"/>
        </w:rPr>
        <w:t>年</w:t>
      </w:r>
      <w:r w:rsidR="00CA0A49">
        <w:rPr>
          <w:rFonts w:ascii="HanziPen TC Bold" w:eastAsia="HanziPen TC Bold" w:hAnsi="HanziPen TC Bold"/>
        </w:rPr>
        <w:br/>
      </w:r>
      <w:r w:rsidR="00CA0A49" w:rsidRPr="00E85A77">
        <w:rPr>
          <w:rFonts w:ascii="HanziPen TC Bold" w:eastAsia="HanziPen TC Bold" w:hAnsi="HanziPen TC Bold" w:hint="eastAsia"/>
        </w:rPr>
        <w:t>作為聯合王國特使，參與與鄰國的軍事合作</w:t>
      </w:r>
      <w:r w:rsidR="00CA0A49">
        <w:rPr>
          <w:rFonts w:ascii="HanziPen TC Bold" w:eastAsia="HanziPen TC Bold" w:hAnsi="HanziPen TC Bold"/>
        </w:rPr>
        <w:br/>
      </w:r>
      <w:r w:rsidR="00CA0A49" w:rsidRPr="00E85A77">
        <w:rPr>
          <w:rFonts w:ascii="HanziPen TC Bold" w:eastAsia="HanziPen TC Bold" w:hAnsi="HanziPen TC Bold" w:hint="eastAsia"/>
        </w:rPr>
        <w:t>外交與戰場上的卓越表現，被授予「王國和平勳章」</w:t>
      </w:r>
    </w:p>
    <w:p w14:paraId="30A7E8D5" w14:textId="03DC42B1" w:rsidR="00CA0A49" w:rsidRPr="00CA0A49" w:rsidRDefault="00F011AD" w:rsidP="00CA0A49">
      <w:pPr>
        <w:pStyle w:val="a9"/>
        <w:numPr>
          <w:ilvl w:val="0"/>
          <w:numId w:val="28"/>
        </w:numPr>
        <w:rPr>
          <w:rFonts w:ascii="HanziPen TC Bold" w:eastAsia="HanziPen TC Bold" w:hAnsi="HanziPen TC Bold"/>
        </w:rPr>
      </w:pPr>
      <w:r w:rsidRPr="003C556B">
        <w:rPr>
          <w:rFonts w:ascii="HanziPen TC Bold" w:eastAsia="HanziPen TC Bold" w:hAnsi="HanziPen TC Bold"/>
        </w:rPr>
        <w:t>星曆</w:t>
      </w:r>
      <w:r>
        <w:rPr>
          <w:rFonts w:ascii="HanziPen TC Bold" w:eastAsia="HanziPen TC Bold" w:hAnsi="HanziPen TC Bold" w:hint="eastAsia"/>
        </w:rPr>
        <w:t>32</w:t>
      </w:r>
      <w:r w:rsidR="00CA0A49">
        <w:rPr>
          <w:rFonts w:ascii="HanziPen TC Bold" w:eastAsia="HanziPen TC Bold" w:hAnsi="HanziPen TC Bold" w:hint="eastAsia"/>
        </w:rPr>
        <w:t>65</w:t>
      </w:r>
      <w:r w:rsidRPr="003C556B">
        <w:rPr>
          <w:rFonts w:ascii="HanziPen TC Bold" w:eastAsia="HanziPen TC Bold" w:hAnsi="HanziPen TC Bold"/>
        </w:rPr>
        <w:t>年</w:t>
      </w:r>
      <w:r w:rsidR="00CA0A49">
        <w:rPr>
          <w:rFonts w:ascii="HanziPen TC Bold" w:eastAsia="HanziPen TC Bold" w:hAnsi="HanziPen TC Bold"/>
        </w:rPr>
        <w:br/>
      </w:r>
      <w:r w:rsidR="00CA0A49" w:rsidRPr="00CA0A49">
        <w:rPr>
          <w:rFonts w:ascii="HanziPen TC Bold" w:eastAsia="HanziPen TC Bold" w:hAnsi="HanziPen TC Bold"/>
        </w:rPr>
        <w:t>芙寧娜與諾亞、雨默共同完成高階靈魂頻率同步，成功啟動「</w:t>
      </w:r>
      <w:r w:rsidR="00CA0A49" w:rsidRPr="00CA0A49">
        <w:rPr>
          <w:rFonts w:ascii="HanziPen TC Bold" w:eastAsia="HanziPen TC Bold" w:hAnsi="HanziPen TC Bold"/>
          <w:b/>
          <w:bCs/>
        </w:rPr>
        <w:t>星雨共鳴裁定場</w:t>
      </w:r>
      <w:r w:rsidR="00CA0A49" w:rsidRPr="00CA0A49">
        <w:rPr>
          <w:rFonts w:ascii="HanziPen TC Bold" w:eastAsia="HanziPen TC Bold" w:hAnsi="HanziPen TC Bold"/>
        </w:rPr>
        <w:t>」</w:t>
      </w:r>
      <w:r w:rsidR="00CA0A49">
        <w:rPr>
          <w:rFonts w:ascii="HanziPen TC Bold" w:eastAsia="HanziPen TC Bold" w:hAnsi="HanziPen TC Bold"/>
        </w:rPr>
        <w:br/>
      </w:r>
      <w:r w:rsidR="00CA0A49" w:rsidRPr="00CA0A49">
        <w:rPr>
          <w:rFonts w:ascii="HanziPen TC Bold" w:eastAsia="HanziPen TC Bold" w:hAnsi="HanziPen TC Bold"/>
        </w:rPr>
        <w:t>編纂完成《</w:t>
      </w:r>
      <w:r w:rsidR="00CA0A49" w:rsidRPr="00CA0A49">
        <w:rPr>
          <w:rFonts w:ascii="HanziPen TC Bold" w:eastAsia="HanziPen TC Bold" w:hAnsi="HanziPen TC Bold"/>
          <w:b/>
          <w:bCs/>
        </w:rPr>
        <w:t>律動裁定全書</w:t>
      </w:r>
      <w:r w:rsidR="00CA0A49" w:rsidRPr="00CA0A49">
        <w:rPr>
          <w:rFonts w:ascii="新細明體" w:eastAsia="新細明體" w:hAnsi="新細明體" w:cs="新細明體" w:hint="eastAsia"/>
          <w:b/>
          <w:bCs/>
        </w:rPr>
        <w:t>・</w:t>
      </w:r>
      <w:r w:rsidR="00CA0A49" w:rsidRPr="00CA0A49">
        <w:rPr>
          <w:rFonts w:ascii="HanziPen TC Bold" w:eastAsia="HanziPen TC Bold" w:hAnsi="HanziPen TC Bold" w:cs="HanziPen TC Bold" w:hint="eastAsia"/>
          <w:b/>
          <w:bCs/>
        </w:rPr>
        <w:t>共鳴卷</w:t>
      </w:r>
      <w:r w:rsidR="00CA0A49" w:rsidRPr="00CA0A49">
        <w:rPr>
          <w:rFonts w:ascii="HanziPen TC Bold" w:eastAsia="HanziPen TC Bold" w:hAnsi="HanziPen TC Bold"/>
        </w:rPr>
        <w:t>》，為軍法學院核心教材</w:t>
      </w:r>
      <w:r w:rsidR="00CA0A49">
        <w:rPr>
          <w:rFonts w:ascii="HanziPen TC Bold" w:eastAsia="HanziPen TC Bold" w:hAnsi="HanziPen TC Bold" w:hint="eastAsia"/>
        </w:rPr>
        <w:t>，</w:t>
      </w:r>
      <w:r w:rsidR="00CA0A49" w:rsidRPr="00CA0A49">
        <w:rPr>
          <w:rFonts w:ascii="HanziPen TC Bold" w:eastAsia="HanziPen TC Bold" w:hAnsi="HanziPen TC Bold"/>
        </w:rPr>
        <w:t>戲審系統正式被列入聯合王國法律與軍政雙系統教材，並於各大學術機構設立「</w:t>
      </w:r>
      <w:r w:rsidR="00CA0A49" w:rsidRPr="00CA0A49">
        <w:rPr>
          <w:rFonts w:ascii="HanziPen TC Bold" w:eastAsia="HanziPen TC Bold" w:hAnsi="HanziPen TC Bold"/>
          <w:b/>
          <w:bCs/>
        </w:rPr>
        <w:t>芙寧娜紀念講座席次</w:t>
      </w:r>
      <w:r w:rsidR="00CA0A49" w:rsidRPr="00CA0A49">
        <w:rPr>
          <w:rFonts w:ascii="HanziPen TC Bold" w:eastAsia="HanziPen TC Bold" w:hAnsi="HanziPen TC Bold"/>
        </w:rPr>
        <w:t>」</w:t>
      </w:r>
      <w:r w:rsidR="00CA0A49">
        <w:rPr>
          <w:rFonts w:ascii="HanziPen TC Bold" w:eastAsia="HanziPen TC Bold" w:hAnsi="HanziPen TC Bold"/>
        </w:rPr>
        <w:br/>
      </w:r>
      <w:r w:rsidR="00CA0A49" w:rsidRPr="00CA0A49">
        <w:rPr>
          <w:rFonts w:ascii="HanziPen TC Bold" w:eastAsia="HanziPen TC Bold" w:hAnsi="HanziPen TC Bold"/>
        </w:rPr>
        <w:t>被授予稱號：「</w:t>
      </w:r>
      <w:r w:rsidR="00CA0A49" w:rsidRPr="00CA0A49">
        <w:rPr>
          <w:rFonts w:ascii="HanziPen TC Bold" w:eastAsia="HanziPen TC Bold" w:hAnsi="HanziPen TC Bold"/>
          <w:b/>
          <w:bCs/>
        </w:rPr>
        <w:t>靜水榮耀裁定者</w:t>
      </w:r>
      <w:r w:rsidR="00CA0A49" w:rsidRPr="00CA0A49">
        <w:rPr>
          <w:rFonts w:ascii="HanziPen TC Bold" w:eastAsia="HanziPen TC Bold" w:hAnsi="HanziPen TC Bold"/>
        </w:rPr>
        <w:t>」</w:t>
      </w:r>
      <w:r w:rsidR="00CA0A49">
        <w:rPr>
          <w:rFonts w:ascii="HanziPen TC Bold" w:eastAsia="HanziPen TC Bold" w:hAnsi="HanziPen TC Bold"/>
        </w:rPr>
        <w:br/>
      </w:r>
    </w:p>
    <w:p w14:paraId="3502F5B2" w14:textId="1D3F05A7" w:rsidR="00812ECF" w:rsidRDefault="00812ECF">
      <w:pPr>
        <w:widowControl/>
        <w:rPr>
          <w:rFonts w:ascii="HanziPen TC Bold" w:eastAsia="HanziPen TC Bold" w:hAnsi="HanziPen TC Bold"/>
        </w:rPr>
      </w:pPr>
      <w:r>
        <w:rPr>
          <w:rFonts w:ascii="HanziPen TC Bold" w:eastAsia="HanziPen TC Bold" w:hAnsi="HanziPen TC Bold"/>
        </w:rPr>
        <w:br w:type="page"/>
      </w:r>
    </w:p>
    <w:p w14:paraId="5EAFDAF9" w14:textId="1C09DB49" w:rsidR="00474E40" w:rsidRPr="00812ECF" w:rsidRDefault="00812ECF" w:rsidP="00474E40">
      <w:pPr>
        <w:pStyle w:val="a9"/>
        <w:ind w:left="0"/>
        <w:rPr>
          <w:rFonts w:ascii="HanziPen TC Bold" w:eastAsia="HanziPen TC Bold" w:hAnsi="HanziPen TC Bold"/>
        </w:rPr>
      </w:pPr>
      <w:r w:rsidRPr="00812ECF">
        <w:rPr>
          <w:rFonts w:ascii="HanziPen TC Bold" w:eastAsia="HanziPen TC Bold" w:hAnsi="HanziPen TC Bold" w:hint="eastAsia"/>
        </w:rPr>
        <w:lastRenderedPageBreak/>
        <w:t>創傷與轉折點</w:t>
      </w:r>
      <w:r>
        <w:rPr>
          <w:rFonts w:ascii="HanziPen TC Bold" w:eastAsia="HanziPen TC Bold" w:hAnsi="HanziPen TC Bold"/>
        </w:rPr>
        <w:br/>
      </w:r>
      <w:r w:rsidR="00CA0A49" w:rsidRPr="00AD503E">
        <w:rPr>
          <w:rFonts w:ascii="HanziPen TC Bold" w:eastAsia="HanziPen TC Bold" w:hAnsi="HanziPen TC Bold"/>
        </w:rPr>
        <w:t>被背叛的經歷導致她封閉內心，直到在特勤隊中找到新的歸屬被背叛的經歷導致她封閉內心，直到在特勤隊中找到新的歸屬</w:t>
      </w:r>
    </w:p>
    <w:p w14:paraId="15C8A034" w14:textId="0D152BCB" w:rsidR="002D5DF5" w:rsidRPr="00812ECF" w:rsidRDefault="00CA0A49" w:rsidP="00812ECF">
      <w:pPr>
        <w:pStyle w:val="a9"/>
        <w:ind w:left="0"/>
        <w:rPr>
          <w:rFonts w:ascii="HanziPen TC Bold" w:eastAsia="HanziPen TC Bold" w:hAnsi="HanziPen TC Bold"/>
        </w:rPr>
      </w:pPr>
      <w:r w:rsidRPr="00812ECF">
        <w:rPr>
          <w:rFonts w:ascii="HanziPen TC Bold" w:eastAsia="HanziPen TC Bold" w:hAnsi="HanziPen TC Bold" w:hint="eastAsia"/>
        </w:rPr>
        <w:t>成長過程</w:t>
      </w:r>
      <w:r w:rsidRPr="00812ECF">
        <w:rPr>
          <w:rFonts w:ascii="HanziPen TC Bold" w:eastAsia="HanziPen TC Bold" w:hAnsi="HanziPen TC Bold"/>
        </w:rPr>
        <w:t>:</w:t>
      </w:r>
      <w:r>
        <w:rPr>
          <w:rFonts w:ascii="HanziPen TC Bold" w:eastAsia="HanziPen TC Bold" w:hAnsi="HanziPen TC Bold"/>
        </w:rPr>
        <w:br/>
      </w:r>
      <w:r w:rsidRPr="009B01DA">
        <w:rPr>
          <w:rFonts w:ascii="HanziPen TC Bold" w:eastAsia="HanziPen TC Bold" w:hAnsi="HanziPen TC Bold"/>
        </w:rPr>
        <w:t>透過特勤隊建立新的人際關係，逐漸恢復對自己的信心與力量</w:t>
      </w:r>
    </w:p>
    <w:sectPr w:rsidR="002D5DF5" w:rsidRPr="00812ECF" w:rsidSect="007916E1">
      <w:type w:val="continuous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EC73" w14:textId="77777777" w:rsidR="00550AFD" w:rsidRDefault="00550AFD" w:rsidP="000C20A3">
      <w:pPr>
        <w:spacing w:after="0" w:line="240" w:lineRule="auto"/>
      </w:pPr>
      <w:r>
        <w:separator/>
      </w:r>
    </w:p>
  </w:endnote>
  <w:endnote w:type="continuationSeparator" w:id="0">
    <w:p w14:paraId="5D5C4198" w14:textId="77777777" w:rsidR="00550AFD" w:rsidRDefault="00550AFD" w:rsidP="000C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nziPen TC Bold">
    <w:altName w:val="翩翩體 繁粗體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AAEF" w14:textId="77777777" w:rsidR="00550AFD" w:rsidRDefault="00550AFD" w:rsidP="000C20A3">
      <w:pPr>
        <w:spacing w:after="0" w:line="240" w:lineRule="auto"/>
      </w:pPr>
      <w:r>
        <w:separator/>
      </w:r>
    </w:p>
  </w:footnote>
  <w:footnote w:type="continuationSeparator" w:id="0">
    <w:p w14:paraId="26B7197B" w14:textId="77777777" w:rsidR="00550AFD" w:rsidRDefault="00550AFD" w:rsidP="000C2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D68"/>
    <w:multiLevelType w:val="hybridMultilevel"/>
    <w:tmpl w:val="8D1E4456"/>
    <w:lvl w:ilvl="0" w:tplc="8FB45160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FB55DE"/>
    <w:multiLevelType w:val="multilevel"/>
    <w:tmpl w:val="FAAE7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3224"/>
    <w:multiLevelType w:val="hybridMultilevel"/>
    <w:tmpl w:val="CE204B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AC6FAC"/>
    <w:multiLevelType w:val="hybridMultilevel"/>
    <w:tmpl w:val="C87612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DD97ADB"/>
    <w:multiLevelType w:val="multilevel"/>
    <w:tmpl w:val="9AD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5E72"/>
    <w:multiLevelType w:val="multilevel"/>
    <w:tmpl w:val="FC7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41861"/>
    <w:multiLevelType w:val="multilevel"/>
    <w:tmpl w:val="096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260A"/>
    <w:multiLevelType w:val="hybridMultilevel"/>
    <w:tmpl w:val="10B438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D824AE1"/>
    <w:multiLevelType w:val="hybridMultilevel"/>
    <w:tmpl w:val="99C6DE2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1A01D05"/>
    <w:multiLevelType w:val="multilevel"/>
    <w:tmpl w:val="4100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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73EAA"/>
    <w:multiLevelType w:val="hybridMultilevel"/>
    <w:tmpl w:val="75A49DC0"/>
    <w:lvl w:ilvl="0" w:tplc="FFFFFFFF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345492"/>
    <w:multiLevelType w:val="hybridMultilevel"/>
    <w:tmpl w:val="37B0C10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A583C92"/>
    <w:multiLevelType w:val="multilevel"/>
    <w:tmpl w:val="2DB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2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149FA"/>
    <w:multiLevelType w:val="hybridMultilevel"/>
    <w:tmpl w:val="5C86192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D0055A"/>
    <w:multiLevelType w:val="hybridMultilevel"/>
    <w:tmpl w:val="1586323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5" w15:restartNumberingAfterBreak="0">
    <w:nsid w:val="3FA552BD"/>
    <w:multiLevelType w:val="hybridMultilevel"/>
    <w:tmpl w:val="2AA0A636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6" w15:restartNumberingAfterBreak="0">
    <w:nsid w:val="40B5238E"/>
    <w:multiLevelType w:val="hybridMultilevel"/>
    <w:tmpl w:val="74184E9C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4DE4D94"/>
    <w:multiLevelType w:val="hybridMultilevel"/>
    <w:tmpl w:val="E390C836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54A6A6F"/>
    <w:multiLevelType w:val="hybridMultilevel"/>
    <w:tmpl w:val="04FEE6BC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9EB0872"/>
    <w:multiLevelType w:val="hybridMultilevel"/>
    <w:tmpl w:val="74AECB18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A65440F"/>
    <w:multiLevelType w:val="hybridMultilevel"/>
    <w:tmpl w:val="7A268B8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8520B8C"/>
    <w:multiLevelType w:val="hybridMultilevel"/>
    <w:tmpl w:val="1ACECC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417169A"/>
    <w:multiLevelType w:val="multilevel"/>
    <w:tmpl w:val="6C7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43D86"/>
    <w:multiLevelType w:val="hybridMultilevel"/>
    <w:tmpl w:val="7C6CBE3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67EA383F"/>
    <w:multiLevelType w:val="hybridMultilevel"/>
    <w:tmpl w:val="D3C0E29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5" w15:restartNumberingAfterBreak="0">
    <w:nsid w:val="69261AC8"/>
    <w:multiLevelType w:val="hybridMultilevel"/>
    <w:tmpl w:val="5C06CE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C362151"/>
    <w:multiLevelType w:val="hybridMultilevel"/>
    <w:tmpl w:val="B87C0D4C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CDA407D"/>
    <w:multiLevelType w:val="hybridMultilevel"/>
    <w:tmpl w:val="3F40C70E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D911EA8"/>
    <w:multiLevelType w:val="multilevel"/>
    <w:tmpl w:val="8E2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71B70"/>
    <w:multiLevelType w:val="hybridMultilevel"/>
    <w:tmpl w:val="8BA0F6C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D835AE7"/>
    <w:multiLevelType w:val="hybridMultilevel"/>
    <w:tmpl w:val="54AEEF26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61182391">
    <w:abstractNumId w:val="5"/>
  </w:num>
  <w:num w:numId="2" w16cid:durableId="125005143">
    <w:abstractNumId w:val="1"/>
  </w:num>
  <w:num w:numId="3" w16cid:durableId="611058341">
    <w:abstractNumId w:val="6"/>
  </w:num>
  <w:num w:numId="4" w16cid:durableId="2037149794">
    <w:abstractNumId w:val="9"/>
  </w:num>
  <w:num w:numId="5" w16cid:durableId="1021079962">
    <w:abstractNumId w:val="24"/>
  </w:num>
  <w:num w:numId="6" w16cid:durableId="435370953">
    <w:abstractNumId w:val="15"/>
  </w:num>
  <w:num w:numId="7" w16cid:durableId="1383560253">
    <w:abstractNumId w:val="28"/>
  </w:num>
  <w:num w:numId="8" w16cid:durableId="825046768">
    <w:abstractNumId w:val="20"/>
  </w:num>
  <w:num w:numId="9" w16cid:durableId="2062439301">
    <w:abstractNumId w:val="29"/>
  </w:num>
  <w:num w:numId="10" w16cid:durableId="1666276313">
    <w:abstractNumId w:val="27"/>
  </w:num>
  <w:num w:numId="11" w16cid:durableId="1799185096">
    <w:abstractNumId w:val="25"/>
  </w:num>
  <w:num w:numId="12" w16cid:durableId="968972828">
    <w:abstractNumId w:val="14"/>
  </w:num>
  <w:num w:numId="13" w16cid:durableId="144130865">
    <w:abstractNumId w:val="26"/>
  </w:num>
  <w:num w:numId="14" w16cid:durableId="972057320">
    <w:abstractNumId w:val="3"/>
  </w:num>
  <w:num w:numId="15" w16cid:durableId="1748262307">
    <w:abstractNumId w:val="2"/>
  </w:num>
  <w:num w:numId="16" w16cid:durableId="1318923951">
    <w:abstractNumId w:val="10"/>
  </w:num>
  <w:num w:numId="17" w16cid:durableId="1479955506">
    <w:abstractNumId w:val="21"/>
  </w:num>
  <w:num w:numId="18" w16cid:durableId="1406219049">
    <w:abstractNumId w:val="23"/>
  </w:num>
  <w:num w:numId="19" w16cid:durableId="1994724274">
    <w:abstractNumId w:val="16"/>
  </w:num>
  <w:num w:numId="20" w16cid:durableId="484005117">
    <w:abstractNumId w:val="13"/>
  </w:num>
  <w:num w:numId="21" w16cid:durableId="1310398745">
    <w:abstractNumId w:val="12"/>
  </w:num>
  <w:num w:numId="22" w16cid:durableId="604308831">
    <w:abstractNumId w:val="19"/>
  </w:num>
  <w:num w:numId="23" w16cid:durableId="1675763455">
    <w:abstractNumId w:val="17"/>
  </w:num>
  <w:num w:numId="24" w16cid:durableId="2036155172">
    <w:abstractNumId w:val="4"/>
  </w:num>
  <w:num w:numId="25" w16cid:durableId="299766655">
    <w:abstractNumId w:val="8"/>
  </w:num>
  <w:num w:numId="26" w16cid:durableId="1490173822">
    <w:abstractNumId w:val="30"/>
  </w:num>
  <w:num w:numId="27" w16cid:durableId="1000306409">
    <w:abstractNumId w:val="11"/>
  </w:num>
  <w:num w:numId="28" w16cid:durableId="680206784">
    <w:abstractNumId w:val="0"/>
  </w:num>
  <w:num w:numId="29" w16cid:durableId="723794572">
    <w:abstractNumId w:val="18"/>
  </w:num>
  <w:num w:numId="30" w16cid:durableId="525363574">
    <w:abstractNumId w:val="7"/>
  </w:num>
  <w:num w:numId="31" w16cid:durableId="5720113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B8"/>
    <w:rsid w:val="00013C1B"/>
    <w:rsid w:val="00014F57"/>
    <w:rsid w:val="000C20A3"/>
    <w:rsid w:val="00166D15"/>
    <w:rsid w:val="00173F0F"/>
    <w:rsid w:val="001E4D02"/>
    <w:rsid w:val="002B1082"/>
    <w:rsid w:val="002B659B"/>
    <w:rsid w:val="002D5DF5"/>
    <w:rsid w:val="003C5B0E"/>
    <w:rsid w:val="00402AF6"/>
    <w:rsid w:val="0041315F"/>
    <w:rsid w:val="004325BF"/>
    <w:rsid w:val="00440C1D"/>
    <w:rsid w:val="00447A5C"/>
    <w:rsid w:val="00474E40"/>
    <w:rsid w:val="00495154"/>
    <w:rsid w:val="004D63FA"/>
    <w:rsid w:val="004F0BC8"/>
    <w:rsid w:val="00536E39"/>
    <w:rsid w:val="00550AFD"/>
    <w:rsid w:val="00560812"/>
    <w:rsid w:val="00590B8A"/>
    <w:rsid w:val="006619C9"/>
    <w:rsid w:val="006C4933"/>
    <w:rsid w:val="00745021"/>
    <w:rsid w:val="00755276"/>
    <w:rsid w:val="00777CC3"/>
    <w:rsid w:val="007916E1"/>
    <w:rsid w:val="00793328"/>
    <w:rsid w:val="007A6F8C"/>
    <w:rsid w:val="00812ECF"/>
    <w:rsid w:val="008948B8"/>
    <w:rsid w:val="008D5854"/>
    <w:rsid w:val="009A64AE"/>
    <w:rsid w:val="009D4E87"/>
    <w:rsid w:val="009E438A"/>
    <w:rsid w:val="009F188B"/>
    <w:rsid w:val="009F2976"/>
    <w:rsid w:val="00A50DA5"/>
    <w:rsid w:val="00A708B3"/>
    <w:rsid w:val="00A938E2"/>
    <w:rsid w:val="00AC2850"/>
    <w:rsid w:val="00AD2B62"/>
    <w:rsid w:val="00B432BF"/>
    <w:rsid w:val="00B84BB4"/>
    <w:rsid w:val="00BB3F3B"/>
    <w:rsid w:val="00C23259"/>
    <w:rsid w:val="00C96951"/>
    <w:rsid w:val="00CA0A49"/>
    <w:rsid w:val="00CA32AF"/>
    <w:rsid w:val="00D154C9"/>
    <w:rsid w:val="00D62194"/>
    <w:rsid w:val="00D8029A"/>
    <w:rsid w:val="00DA497E"/>
    <w:rsid w:val="00DF2636"/>
    <w:rsid w:val="00DF632F"/>
    <w:rsid w:val="00E07275"/>
    <w:rsid w:val="00E702CD"/>
    <w:rsid w:val="00EB6E77"/>
    <w:rsid w:val="00EC5031"/>
    <w:rsid w:val="00EF4B72"/>
    <w:rsid w:val="00F011AD"/>
    <w:rsid w:val="00F5401F"/>
    <w:rsid w:val="00F575CD"/>
    <w:rsid w:val="00F93CFE"/>
    <w:rsid w:val="00FC2D93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D9DF8"/>
  <w15:chartTrackingRefBased/>
  <w15:docId w15:val="{568D6387-CC28-4581-94FD-7A11B13C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E7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8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8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8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8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8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8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48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48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4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4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4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8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C20A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C20A3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F540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1B935-3677-49DE-BD0E-E8440A0C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5120</TotalTime>
  <Pages>28</Pages>
  <Words>1347</Words>
  <Characters>7683</Characters>
  <Application>Microsoft Office Word</Application>
  <DocSecurity>0</DocSecurity>
  <Lines>64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</cp:revision>
  <dcterms:created xsi:type="dcterms:W3CDTF">2025-06-30T09:06:00Z</dcterms:created>
  <dcterms:modified xsi:type="dcterms:W3CDTF">2025-08-06T08:35:00Z</dcterms:modified>
</cp:coreProperties>
</file>