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72F4" w14:textId="77777777" w:rsidR="00857F09" w:rsidRPr="00F83595" w:rsidRDefault="00857F09" w:rsidP="00F83595">
      <w:pPr>
        <w:pStyle w:val="01"/>
      </w:pPr>
      <w:r w:rsidRPr="00F83595">
        <w:rPr>
          <w:rFonts w:hint="eastAsia"/>
        </w:rPr>
        <w:t>軍事體系總覽</w:t>
      </w:r>
    </w:p>
    <w:p w14:paraId="133CD879" w14:textId="72894D7B" w:rsidR="00B1296E" w:rsidRDefault="00F83595" w:rsidP="00B1296E">
      <w:pPr>
        <w:pStyle w:val="2"/>
      </w:pPr>
      <w:r w:rsidRPr="00F83595">
        <w:rPr>
          <w:rFonts w:hint="eastAsia"/>
        </w:rPr>
        <w:t>軍事體系定位</w:t>
      </w:r>
    </w:p>
    <w:p w14:paraId="17DACDEA" w14:textId="77777777" w:rsidR="00B1296E" w:rsidRDefault="00B1296E" w:rsidP="00B1296E">
      <w:pPr>
        <w:pStyle w:val="2"/>
        <w:numPr>
          <w:ilvl w:val="0"/>
          <w:numId w:val="0"/>
        </w:numPr>
        <w:ind w:left="851"/>
      </w:pPr>
      <w:r>
        <w:rPr>
          <w:rFonts w:hint="eastAsia"/>
        </w:rPr>
        <w:t>萊登聯合王國軍（Royal Armed Forces of Leyden Union）是由 多島嶼領地與大陸封地組成的聯邦性軍事力量，受 聯合軍事委員會 與 王國議會 雙重監督，並在必要時由 聯合首席行政官 直接指揮。</w:t>
      </w:r>
    </w:p>
    <w:p w14:paraId="7EC31710" w14:textId="77777777" w:rsidR="00B1296E" w:rsidRDefault="00B1296E" w:rsidP="00B1296E">
      <w:pPr>
        <w:pStyle w:val="2"/>
        <w:numPr>
          <w:ilvl w:val="0"/>
          <w:numId w:val="0"/>
        </w:numPr>
        <w:ind w:left="851"/>
      </w:pPr>
      <w:r>
        <w:rPr>
          <w:rFonts w:hint="eastAsia"/>
        </w:rPr>
        <w:t>其軍事結構兼具中央集權與封建分權特性：中央軍隊負責戰略防禦與遠征作戰，地方貴族保留有限的自衛軍編制，並在戰時統一整編入國家指揮鏈。</w:t>
      </w:r>
    </w:p>
    <w:p w14:paraId="7F88425A" w14:textId="77777777" w:rsidR="00B1296E" w:rsidRDefault="00B1296E" w:rsidP="00B1296E">
      <w:pPr>
        <w:pStyle w:val="2"/>
        <w:numPr>
          <w:ilvl w:val="0"/>
          <w:numId w:val="0"/>
        </w:numPr>
        <w:ind w:left="851"/>
      </w:pPr>
      <w:r>
        <w:rPr>
          <w:rFonts w:hint="eastAsia"/>
        </w:rPr>
        <w:t>總兵力約 45 萬，分為四大軍種與一個特別作戰直屬序列：</w:t>
      </w:r>
    </w:p>
    <w:p w14:paraId="195D7024" w14:textId="77777777" w:rsidR="00B1296E" w:rsidRDefault="00B1296E" w:rsidP="00B1296E">
      <w:pPr>
        <w:pStyle w:val="2"/>
        <w:numPr>
          <w:ilvl w:val="0"/>
          <w:numId w:val="0"/>
        </w:numPr>
        <w:ind w:left="1091"/>
      </w:pPr>
      <w:r>
        <w:rPr>
          <w:rFonts w:hint="eastAsia"/>
        </w:rPr>
        <w:t>陸軍（Royal Army）</w:t>
      </w:r>
    </w:p>
    <w:p w14:paraId="08C8D366" w14:textId="77777777" w:rsidR="00B1296E" w:rsidRDefault="00B1296E" w:rsidP="00B1296E">
      <w:pPr>
        <w:pStyle w:val="2"/>
        <w:numPr>
          <w:ilvl w:val="0"/>
          <w:numId w:val="0"/>
        </w:numPr>
        <w:ind w:left="1091"/>
      </w:pPr>
      <w:r>
        <w:rPr>
          <w:rFonts w:hint="eastAsia"/>
        </w:rPr>
        <w:t>海軍（Royal Navy）</w:t>
      </w:r>
    </w:p>
    <w:p w14:paraId="0868E2C6" w14:textId="77777777" w:rsidR="00B1296E" w:rsidRDefault="00B1296E" w:rsidP="00B1296E">
      <w:pPr>
        <w:pStyle w:val="2"/>
        <w:numPr>
          <w:ilvl w:val="0"/>
          <w:numId w:val="0"/>
        </w:numPr>
        <w:ind w:left="1091"/>
      </w:pPr>
      <w:r>
        <w:rPr>
          <w:rFonts w:hint="eastAsia"/>
        </w:rPr>
        <w:t>空軍（Royal Air Force）</w:t>
      </w:r>
    </w:p>
    <w:p w14:paraId="40F06B07" w14:textId="77777777" w:rsidR="00B1296E" w:rsidRDefault="00B1296E" w:rsidP="00B1296E">
      <w:pPr>
        <w:pStyle w:val="2"/>
        <w:numPr>
          <w:ilvl w:val="0"/>
          <w:numId w:val="0"/>
        </w:numPr>
        <w:ind w:left="1091"/>
      </w:pPr>
      <w:r>
        <w:rPr>
          <w:rFonts w:hint="eastAsia"/>
        </w:rPr>
        <w:t>魔導軍（Royal Magi Corps）</w:t>
      </w:r>
    </w:p>
    <w:p w14:paraId="2A52A3D7" w14:textId="6A726097" w:rsidR="00B1296E" w:rsidRDefault="00B1296E" w:rsidP="00B1296E">
      <w:pPr>
        <w:pStyle w:val="2"/>
        <w:numPr>
          <w:ilvl w:val="0"/>
          <w:numId w:val="0"/>
        </w:numPr>
        <w:ind w:left="1091"/>
      </w:pPr>
      <w:r>
        <w:rPr>
          <w:rFonts w:hint="eastAsia"/>
        </w:rPr>
        <w:t>特別作戰序列（Special Operations Command, SOC）</w:t>
      </w:r>
    </w:p>
    <w:p w14:paraId="18BDC113" w14:textId="39E38C1E" w:rsidR="00857F09" w:rsidRDefault="00857F09" w:rsidP="00F83595">
      <w:pPr>
        <w:pStyle w:val="2"/>
      </w:pPr>
      <w:r w:rsidRPr="00F83595">
        <w:rPr>
          <w:rFonts w:hint="eastAsia"/>
        </w:rPr>
        <w:t>陸軍（Royal Army）</w:t>
      </w:r>
    </w:p>
    <w:p w14:paraId="21685076" w14:textId="50E944BA" w:rsidR="00F83595" w:rsidRDefault="00F83595" w:rsidP="00F83595">
      <w:pPr>
        <w:pStyle w:val="2"/>
        <w:numPr>
          <w:ilvl w:val="2"/>
          <w:numId w:val="4"/>
        </w:numPr>
      </w:pPr>
      <w:r w:rsidRPr="00F83595">
        <w:rPr>
          <w:rFonts w:hint="eastAsia"/>
        </w:rPr>
        <w:t>職責定位</w:t>
      </w:r>
    </w:p>
    <w:p w14:paraId="0EA769F5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本土防衛與邊境駐防</w:t>
      </w:r>
    </w:p>
    <w:p w14:paraId="479895A0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海外殖民地維穩與地面作戰</w:t>
      </w:r>
    </w:p>
    <w:p w14:paraId="43B0E8C0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戰略縱深防禦與機動反擊</w:t>
      </w:r>
    </w:p>
    <w:p w14:paraId="74DDEE7B" w14:textId="77777777" w:rsidR="0042127E" w:rsidRDefault="0042127E" w:rsidP="0042127E">
      <w:pPr>
        <w:pStyle w:val="2"/>
        <w:numPr>
          <w:ilvl w:val="2"/>
          <w:numId w:val="4"/>
        </w:numPr>
      </w:pPr>
      <w:r>
        <w:rPr>
          <w:rFonts w:hint="eastAsia"/>
        </w:rPr>
        <w:lastRenderedPageBreak/>
        <w:t>兵力編制</w:t>
      </w:r>
    </w:p>
    <w:p w14:paraId="20875AA7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常備兵：約 20 萬</w:t>
      </w:r>
    </w:p>
    <w:p w14:paraId="0294FA55" w14:textId="31736996" w:rsidR="00F83595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預備役：約 8 萬（含地方貴族自衛軍整編部隊）</w:t>
      </w:r>
    </w:p>
    <w:p w14:paraId="141238EC" w14:textId="71DC1A86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主要編制層級</w:t>
      </w:r>
    </w:p>
    <w:p w14:paraId="28645257" w14:textId="796752EE" w:rsidR="0042127E" w:rsidRDefault="0042127E" w:rsidP="0042127E">
      <w:pPr>
        <w:pStyle w:val="2"/>
        <w:numPr>
          <w:ilvl w:val="3"/>
          <w:numId w:val="4"/>
        </w:numPr>
      </w:pPr>
      <w:r w:rsidRPr="0042127E">
        <w:rPr>
          <w:rFonts w:hint="eastAsia"/>
        </w:rPr>
        <w:t>陸軍總司令部→軍團（Corps）→師（Division）→旅（Brigade） →營（Battalion）→連（Company）→排（Platoon）→班（Squad）</w:t>
      </w:r>
    </w:p>
    <w:p w14:paraId="2D42E62C" w14:textId="43DB37CB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特色力量</w:t>
      </w:r>
    </w:p>
    <w:p w14:paraId="61B4C7EB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重裝甲兵團（Heavy Armored Corps）</w:t>
      </w:r>
    </w:p>
    <w:p w14:paraId="44D55653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機動步兵師（Mobile Infantry Divisions）</w:t>
      </w:r>
    </w:p>
    <w:p w14:paraId="695C76C6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戰地工兵團（Combat Engineering Corps）</w:t>
      </w:r>
    </w:p>
    <w:p w14:paraId="367FD238" w14:textId="50F18426" w:rsidR="0042127E" w:rsidRPr="00F83595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邊境巡防隊（Border Guard Regiments）</w:t>
      </w:r>
    </w:p>
    <w:p w14:paraId="42A4C5DA" w14:textId="243616E7" w:rsidR="00857F09" w:rsidRDefault="00857F09" w:rsidP="00F83595">
      <w:pPr>
        <w:pStyle w:val="2"/>
      </w:pPr>
      <w:r w:rsidRPr="00F83595">
        <w:rPr>
          <w:rFonts w:hint="eastAsia"/>
        </w:rPr>
        <w:t>海軍（Royal Navy）</w:t>
      </w:r>
    </w:p>
    <w:p w14:paraId="0D198644" w14:textId="142469D9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職責定位</w:t>
      </w:r>
    </w:p>
    <w:p w14:paraId="3DF10812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維護海上航路安全與海域主權</w:t>
      </w:r>
    </w:p>
    <w:p w14:paraId="4A0FB1A9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海軍遠征作戰與兩棲登陸行動</w:t>
      </w:r>
    </w:p>
    <w:p w14:paraId="23CDED42" w14:textId="70DFDC1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海上封鎖與反海盜行動</w:t>
      </w:r>
    </w:p>
    <w:p w14:paraId="393F3964" w14:textId="616B6C3A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兵力編制</w:t>
      </w:r>
    </w:p>
    <w:p w14:paraId="64F3CFF9" w14:textId="2AAF18F5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常備兵：約 9 萬</w:t>
      </w:r>
    </w:p>
    <w:p w14:paraId="69E40985" w14:textId="787E738C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預備役：約 3 萬（含商船民兵整編隊）</w:t>
      </w:r>
    </w:p>
    <w:p w14:paraId="06531625" w14:textId="6CF74019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主要艦隊層級</w:t>
      </w:r>
    </w:p>
    <w:p w14:paraId="0379296B" w14:textId="4DF8C5D2" w:rsidR="0042127E" w:rsidRDefault="0042127E" w:rsidP="0042127E">
      <w:pPr>
        <w:pStyle w:val="2"/>
        <w:numPr>
          <w:ilvl w:val="3"/>
          <w:numId w:val="4"/>
        </w:numPr>
      </w:pPr>
      <w:r w:rsidRPr="0042127E">
        <w:rPr>
          <w:rFonts w:hint="eastAsia"/>
        </w:rPr>
        <w:t>海軍總司令部→艦隊（Fleet）→分艦隊（Squadron）→艦隊群（Flotilla）→艦（Ship）</w:t>
      </w:r>
    </w:p>
    <w:p w14:paraId="45895E06" w14:textId="75118B09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特色力量</w:t>
      </w:r>
    </w:p>
    <w:p w14:paraId="07028187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皇家航母打擊群（Royal Carrier Strike Groups）</w:t>
      </w:r>
    </w:p>
    <w:p w14:paraId="129A057B" w14:textId="73803BC3" w:rsidR="0042127E" w:rsidRDefault="0042127E" w:rsidP="0042127E">
      <w:pPr>
        <w:pStyle w:val="2"/>
        <w:numPr>
          <w:ilvl w:val="3"/>
          <w:numId w:val="4"/>
        </w:numPr>
      </w:pPr>
      <w:r w:rsidRPr="0042127E">
        <w:rPr>
          <w:rFonts w:hint="eastAsia"/>
        </w:rPr>
        <w:t>龍騎兵航母打擊群</w:t>
      </w:r>
    </w:p>
    <w:p w14:paraId="758ADD5C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深海潛航艦隊（Deep-Sea Submarine Fleet）</w:t>
      </w:r>
    </w:p>
    <w:p w14:paraId="690728CA" w14:textId="203C91FF" w:rsidR="0042127E" w:rsidRPr="00F83595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遠洋巡航艦隊（Oceanic Cruiser Groups）</w:t>
      </w:r>
    </w:p>
    <w:p w14:paraId="46470EC4" w14:textId="4A197010" w:rsidR="00857F09" w:rsidRDefault="00857F09" w:rsidP="00F83595">
      <w:pPr>
        <w:pStyle w:val="2"/>
      </w:pPr>
      <w:r w:rsidRPr="00F83595">
        <w:rPr>
          <w:rFonts w:hint="eastAsia"/>
        </w:rPr>
        <w:t>空軍（Royal Air Force）</w:t>
      </w:r>
    </w:p>
    <w:p w14:paraId="1DB9A417" w14:textId="08EE4E9E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職責定位</w:t>
      </w:r>
    </w:p>
    <w:p w14:paraId="620CC47D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制空權確保與戰略轟炸</w:t>
      </w:r>
    </w:p>
    <w:p w14:paraId="4EEAF9EF" w14:textId="77777777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偵察與快速部署支援</w:t>
      </w:r>
    </w:p>
    <w:p w14:paraId="151CEE6B" w14:textId="6B431B5C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空降作戰與對地精準打擊</w:t>
      </w:r>
    </w:p>
    <w:p w14:paraId="03EEAEB0" w14:textId="62FA625F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兵力編制</w:t>
      </w:r>
    </w:p>
    <w:p w14:paraId="45F5E187" w14:textId="43494C4C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常備兵：約 6 萬</w:t>
      </w:r>
    </w:p>
    <w:p w14:paraId="53C855B8" w14:textId="04D9DA21" w:rsidR="0042127E" w:rsidRDefault="0042127E" w:rsidP="0042127E">
      <w:pPr>
        <w:pStyle w:val="2"/>
        <w:numPr>
          <w:ilvl w:val="3"/>
          <w:numId w:val="4"/>
        </w:numPr>
      </w:pPr>
      <w:r>
        <w:rPr>
          <w:rFonts w:hint="eastAsia"/>
        </w:rPr>
        <w:t>預備役：約 2 萬</w:t>
      </w:r>
    </w:p>
    <w:p w14:paraId="2848BCD1" w14:textId="31BF252A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主要編制層級</w:t>
      </w:r>
    </w:p>
    <w:p w14:paraId="301ED3E9" w14:textId="697832EF" w:rsidR="0042127E" w:rsidRDefault="003A16D2" w:rsidP="0042127E">
      <w:pPr>
        <w:pStyle w:val="2"/>
        <w:numPr>
          <w:ilvl w:val="3"/>
          <w:numId w:val="4"/>
        </w:numPr>
      </w:pPr>
      <w:r w:rsidRPr="003A16D2">
        <w:rPr>
          <w:rFonts w:hint="eastAsia"/>
        </w:rPr>
        <w:t>空軍總司令部→編號航空隊（</w:t>
      </w:r>
      <w:r w:rsidRPr="003A16D2">
        <w:t>Numbered Air Force</w:t>
      </w:r>
      <w:r w:rsidRPr="003A16D2">
        <w:rPr>
          <w:rFonts w:hint="eastAsia"/>
        </w:rPr>
        <w:t>）→空軍聯隊</w:t>
      </w:r>
      <w:r w:rsidRPr="003A16D2">
        <w:rPr>
          <w:rFonts w:hint="eastAsia"/>
        </w:rPr>
        <w:lastRenderedPageBreak/>
        <w:t>（Air Wing）→飛行大隊（Group）→飛行中隊（Squadron）→飛行小隊（Flight</w:t>
      </w:r>
      <w:r w:rsidR="0042127E" w:rsidRPr="0042127E">
        <w:rPr>
          <w:rFonts w:hint="eastAsia"/>
        </w:rPr>
        <w:t>）</w:t>
      </w:r>
    </w:p>
    <w:p w14:paraId="0D89B58E" w14:textId="5A326F80" w:rsidR="0042127E" w:rsidRDefault="0042127E" w:rsidP="0042127E">
      <w:pPr>
        <w:pStyle w:val="2"/>
        <w:numPr>
          <w:ilvl w:val="2"/>
          <w:numId w:val="4"/>
        </w:numPr>
      </w:pPr>
      <w:r w:rsidRPr="0042127E">
        <w:rPr>
          <w:rFonts w:hint="eastAsia"/>
        </w:rPr>
        <w:t>特色力量</w:t>
      </w:r>
    </w:p>
    <w:p w14:paraId="38D6E4C8" w14:textId="77777777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戰略轟炸聯隊（Strategic Bomber Wings）</w:t>
      </w:r>
    </w:p>
    <w:p w14:paraId="2713A72C" w14:textId="000A3105" w:rsidR="003A16D2" w:rsidRDefault="003A16D2" w:rsidP="003A16D2">
      <w:pPr>
        <w:pStyle w:val="2"/>
        <w:numPr>
          <w:ilvl w:val="3"/>
          <w:numId w:val="4"/>
        </w:numPr>
      </w:pPr>
      <w:r w:rsidRPr="003A16D2">
        <w:rPr>
          <w:rFonts w:hint="eastAsia"/>
        </w:rPr>
        <w:t>龍騎兵</w:t>
      </w:r>
      <w:r>
        <w:rPr>
          <w:rFonts w:hint="eastAsia"/>
        </w:rPr>
        <w:t>航空隊</w:t>
      </w:r>
    </w:p>
    <w:p w14:paraId="380106A5" w14:textId="77777777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高速截擊群（High-Speed Interceptor Groups）</w:t>
      </w:r>
    </w:p>
    <w:p w14:paraId="0A8E7299" w14:textId="3FFE85E8" w:rsidR="003A16D2" w:rsidRPr="00F83595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空降突擊旅（Airborne Assault Brigades）</w:t>
      </w:r>
    </w:p>
    <w:p w14:paraId="2F0E557D" w14:textId="4CECEEFA" w:rsidR="00857F09" w:rsidRDefault="00857F09" w:rsidP="00F83595">
      <w:pPr>
        <w:pStyle w:val="2"/>
      </w:pPr>
      <w:r w:rsidRPr="00F83595">
        <w:rPr>
          <w:rFonts w:hint="eastAsia"/>
        </w:rPr>
        <w:t>魔導軍（Royal Magi Corps）</w:t>
      </w:r>
    </w:p>
    <w:p w14:paraId="0906E845" w14:textId="7EFCFCD0" w:rsidR="003A16D2" w:rsidRDefault="003A16D2" w:rsidP="003A16D2">
      <w:pPr>
        <w:pStyle w:val="2"/>
        <w:numPr>
          <w:ilvl w:val="2"/>
          <w:numId w:val="4"/>
        </w:numPr>
      </w:pPr>
      <w:r w:rsidRPr="003A16D2">
        <w:rPr>
          <w:rFonts w:hint="eastAsia"/>
        </w:rPr>
        <w:t>職責定位</w:t>
      </w:r>
    </w:p>
    <w:p w14:paraId="020B9BE2" w14:textId="77777777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戰術與戰略級魔導作戰</w:t>
      </w:r>
    </w:p>
    <w:p w14:paraId="36E2D6A6" w14:textId="77777777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魔力感應、反魔防禦、結界構築</w:t>
      </w:r>
    </w:p>
    <w:p w14:paraId="5A6F1111" w14:textId="475C0493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特殊天災防禦與跨次元干涉</w:t>
      </w:r>
    </w:p>
    <w:p w14:paraId="04FB4656" w14:textId="18B981E9" w:rsidR="003A16D2" w:rsidRDefault="003A16D2" w:rsidP="003A16D2">
      <w:pPr>
        <w:pStyle w:val="2"/>
        <w:numPr>
          <w:ilvl w:val="2"/>
          <w:numId w:val="4"/>
        </w:numPr>
      </w:pPr>
      <w:r w:rsidRPr="003A16D2">
        <w:rPr>
          <w:rFonts w:hint="eastAsia"/>
        </w:rPr>
        <w:t>兵力編制</w:t>
      </w:r>
    </w:p>
    <w:p w14:paraId="79AAE768" w14:textId="77777777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常備兵：約 5 萬</w:t>
      </w:r>
    </w:p>
    <w:p w14:paraId="2B8F7099" w14:textId="4071398D" w:rsidR="003A16D2" w:rsidRDefault="003A16D2" w:rsidP="003A16D2">
      <w:pPr>
        <w:pStyle w:val="2"/>
        <w:numPr>
          <w:ilvl w:val="3"/>
          <w:numId w:val="4"/>
        </w:numPr>
      </w:pPr>
      <w:r>
        <w:rPr>
          <w:rFonts w:hint="eastAsia"/>
        </w:rPr>
        <w:t>預備役：約 1 萬（含各地魔導師公會後備）</w:t>
      </w:r>
    </w:p>
    <w:p w14:paraId="44EB4757" w14:textId="77777777" w:rsidR="003A16D2" w:rsidRDefault="003A16D2" w:rsidP="003A16D2">
      <w:pPr>
        <w:pStyle w:val="2"/>
        <w:numPr>
          <w:ilvl w:val="2"/>
          <w:numId w:val="4"/>
        </w:numPr>
      </w:pPr>
      <w:r w:rsidRPr="0042127E">
        <w:rPr>
          <w:rFonts w:hint="eastAsia"/>
        </w:rPr>
        <w:t>主要編制層級</w:t>
      </w:r>
    </w:p>
    <w:p w14:paraId="2D64FE80" w14:textId="78879930" w:rsidR="00AD6C7E" w:rsidRDefault="00AD6C7E" w:rsidP="00AD6C7E">
      <w:pPr>
        <w:pStyle w:val="2"/>
        <w:numPr>
          <w:ilvl w:val="3"/>
          <w:numId w:val="4"/>
        </w:numPr>
      </w:pPr>
      <w:r w:rsidRPr="00AD6C7E">
        <w:rPr>
          <w:rFonts w:hint="eastAsia"/>
        </w:rPr>
        <w:t>魔導軍總司令部 → 魔導師團（Mage Division） → 魔導旅（Mage Brigade） → 魔導營（Mage Battalion） → 魔導連（Mage Company）</w:t>
      </w:r>
    </w:p>
    <w:p w14:paraId="45CBAD52" w14:textId="51C1A0DE" w:rsidR="003A16D2" w:rsidRDefault="003A16D2" w:rsidP="003A16D2">
      <w:pPr>
        <w:pStyle w:val="2"/>
        <w:numPr>
          <w:ilvl w:val="2"/>
          <w:numId w:val="4"/>
        </w:numPr>
      </w:pPr>
      <w:r w:rsidRPr="003A16D2">
        <w:rPr>
          <w:rFonts w:hint="eastAsia"/>
        </w:rPr>
        <w:lastRenderedPageBreak/>
        <w:t>特色力量</w:t>
      </w:r>
    </w:p>
    <w:p w14:paraId="1733E887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高階術式支援群（Strategic Spell Support Groups）</w:t>
      </w:r>
    </w:p>
    <w:p w14:paraId="7E9939C6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星象干涉隊（Astromancy Interference Teams）</w:t>
      </w:r>
    </w:p>
    <w:p w14:paraId="52AF5B78" w14:textId="5AF8ED0C" w:rsidR="00AD6C7E" w:rsidRPr="00F83595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聖域防禦師（Sanctuary Defense Divisions）</w:t>
      </w:r>
    </w:p>
    <w:p w14:paraId="53F25F8C" w14:textId="3898CC81" w:rsidR="00857F09" w:rsidRDefault="00857F09" w:rsidP="00F83595">
      <w:pPr>
        <w:pStyle w:val="2"/>
      </w:pPr>
      <w:r w:rsidRPr="00F83595">
        <w:rPr>
          <w:rFonts w:hint="eastAsia"/>
        </w:rPr>
        <w:t>特別作戰序列（Special Operations Command, SOC）</w:t>
      </w:r>
    </w:p>
    <w:p w14:paraId="24948856" w14:textId="77777777" w:rsidR="00AD6C7E" w:rsidRDefault="00AD6C7E" w:rsidP="00AD6C7E">
      <w:pPr>
        <w:pStyle w:val="2"/>
        <w:numPr>
          <w:ilvl w:val="2"/>
          <w:numId w:val="4"/>
        </w:numPr>
      </w:pPr>
      <w:r>
        <w:rPr>
          <w:rFonts w:hint="eastAsia"/>
        </w:rPr>
        <w:t>職責定位</w:t>
      </w:r>
    </w:p>
    <w:p w14:paraId="1DEBDB87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執行高機密、高風險任務</w:t>
      </w:r>
    </w:p>
    <w:p w14:paraId="60B301AC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情報收集、戰略破壞、跨境滲透</w:t>
      </w:r>
    </w:p>
    <w:p w14:paraId="09189495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反恐與非常規戰爭</w:t>
      </w:r>
    </w:p>
    <w:p w14:paraId="08E2D6BF" w14:textId="6268E918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直屬最高統帥部，可繞過傳統軍種指揮鏈</w:t>
      </w:r>
    </w:p>
    <w:p w14:paraId="754562C0" w14:textId="6B2BEB75" w:rsidR="00AD6C7E" w:rsidRDefault="00AD6C7E" w:rsidP="00AD6C7E">
      <w:pPr>
        <w:pStyle w:val="2"/>
        <w:numPr>
          <w:ilvl w:val="2"/>
          <w:numId w:val="4"/>
        </w:numPr>
      </w:pPr>
      <w:r w:rsidRPr="00AD6C7E">
        <w:rPr>
          <w:rFonts w:hint="eastAsia"/>
        </w:rPr>
        <w:t>兵力編制</w:t>
      </w:r>
    </w:p>
    <w:p w14:paraId="6F94B386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常備兵：約 3,500 人（全志願役）</w:t>
      </w:r>
    </w:p>
    <w:p w14:paraId="641C3FEA" w14:textId="4F6046DE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預備役：約 800 人（多為退役特戰人員與特聘專家）</w:t>
      </w:r>
    </w:p>
    <w:p w14:paraId="38469684" w14:textId="7AA95965" w:rsidR="00AD6C7E" w:rsidRDefault="00AD6C7E" w:rsidP="00AD6C7E">
      <w:pPr>
        <w:pStyle w:val="2"/>
        <w:numPr>
          <w:ilvl w:val="2"/>
          <w:numId w:val="4"/>
        </w:numPr>
      </w:pPr>
      <w:r w:rsidRPr="00AD6C7E">
        <w:rPr>
          <w:rFonts w:hint="eastAsia"/>
        </w:rPr>
        <w:t>主要編制層級</w:t>
      </w:r>
    </w:p>
    <w:p w14:paraId="31F33B0C" w14:textId="7DCF7787" w:rsidR="00AD6C7E" w:rsidRDefault="00AD6C7E" w:rsidP="00AD6C7E">
      <w:pPr>
        <w:pStyle w:val="2"/>
        <w:numPr>
          <w:ilvl w:val="3"/>
          <w:numId w:val="4"/>
        </w:numPr>
      </w:pPr>
      <w:r w:rsidRPr="00AD6C7E">
        <w:rPr>
          <w:rFonts w:hint="eastAsia"/>
        </w:rPr>
        <w:t>特勤</w:t>
      </w:r>
      <w:r>
        <w:rPr>
          <w:rFonts w:hint="eastAsia"/>
        </w:rPr>
        <w:t>總隊（SOC HQ）→ 特勤隊（Task Force）→ 中隊（Squadron）→ 分隊（Team）→ 小組（Cell）</w:t>
      </w:r>
    </w:p>
    <w:p w14:paraId="6737C960" w14:textId="77777777" w:rsidR="00AD6C7E" w:rsidRDefault="00AD6C7E" w:rsidP="00AD6C7E">
      <w:pPr>
        <w:pStyle w:val="2"/>
        <w:numPr>
          <w:ilvl w:val="2"/>
          <w:numId w:val="4"/>
        </w:numPr>
      </w:pPr>
      <w:r>
        <w:rPr>
          <w:rFonts w:hint="eastAsia"/>
        </w:rPr>
        <w:t>特色力量</w:t>
      </w:r>
    </w:p>
    <w:p w14:paraId="33FDEEED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t>各分隊混合陸、海、空、魔導軍精英</w:t>
      </w:r>
    </w:p>
    <w:p w14:paraId="2198B5FA" w14:textId="03B4405E" w:rsidR="00AD6C7E" w:rsidRDefault="00AD6C7E" w:rsidP="00AD6C7E">
      <w:pPr>
        <w:pStyle w:val="2"/>
        <w:numPr>
          <w:ilvl w:val="3"/>
          <w:numId w:val="4"/>
        </w:numPr>
      </w:pPr>
      <w:r w:rsidRPr="00AD6C7E">
        <w:rPr>
          <w:rFonts w:hint="eastAsia"/>
        </w:rPr>
        <w:t>行動靈活度高，可同時執行多線任務</w:t>
      </w:r>
    </w:p>
    <w:p w14:paraId="0256A186" w14:textId="77777777" w:rsidR="00AD6C7E" w:rsidRDefault="00AD6C7E" w:rsidP="00AD6C7E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專屬戰術支援艦、隱形飛空艇、多屬性魔導裝備</w:t>
      </w:r>
    </w:p>
    <w:p w14:paraId="2419B1D4" w14:textId="0B5F3AA3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具備快速部署與長期隱匿作戰能力</w:t>
      </w:r>
    </w:p>
    <w:p w14:paraId="34E95041" w14:textId="47943F90" w:rsidR="00857F09" w:rsidRPr="00F83595" w:rsidRDefault="00857F09" w:rsidP="00F83595">
      <w:pPr>
        <w:pStyle w:val="01"/>
      </w:pPr>
      <w:r w:rsidRPr="00F83595">
        <w:rPr>
          <w:rFonts w:hint="eastAsia"/>
        </w:rPr>
        <w:t>最高統帥層（Supreme Command Layer）</w:t>
      </w:r>
    </w:p>
    <w:p w14:paraId="75B89D69" w14:textId="01FDB8E8" w:rsidR="00857F09" w:rsidRPr="00F83595" w:rsidRDefault="00857F09" w:rsidP="00F83595">
      <w:pPr>
        <w:pStyle w:val="2"/>
      </w:pPr>
      <w:r w:rsidRPr="00F83595">
        <w:rPr>
          <w:rFonts w:hint="eastAsia"/>
        </w:rPr>
        <w:t>聯</w:t>
      </w:r>
      <w:r w:rsidR="00AD6C7E" w:rsidRPr="00AD6C7E">
        <w:rPr>
          <w:rFonts w:hint="eastAsia"/>
        </w:rPr>
        <w:t>聯合首席行政官（Chief Executive of the Union）</w:t>
      </w:r>
    </w:p>
    <w:p w14:paraId="2E08EF35" w14:textId="36297974" w:rsidR="00AD6C7E" w:rsidRDefault="00AD6C7E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職責定位</w:t>
      </w:r>
    </w:p>
    <w:p w14:paraId="4C454DC0" w14:textId="77777777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憲法規定的國防最高統帥</w:t>
      </w:r>
    </w:p>
    <w:p w14:paraId="257DB1C6" w14:textId="77777777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簽署並頒布國防戰略、動員令、戰爭宣言（需經王國議會同意）</w:t>
      </w:r>
    </w:p>
    <w:p w14:paraId="204525B3" w14:textId="566A864F" w:rsidR="00857F09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可在緊急情況下宣布戰爭狀態或國家緊急狀態</w:t>
      </w:r>
    </w:p>
    <w:p w14:paraId="19E99658" w14:textId="1C7AC501" w:rsidR="00AD6C7E" w:rsidRDefault="00AD6C7E" w:rsidP="00AD6C7E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權限範圍</w:t>
      </w:r>
    </w:p>
    <w:p w14:paraId="4E53F700" w14:textId="77777777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對全軍擁有最終指揮權</w:t>
      </w:r>
    </w:p>
    <w:p w14:paraId="1F751556" w14:textId="77777777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任命或罷免戰區總司令、戰略指揮官</w:t>
      </w:r>
    </w:p>
    <w:p w14:paraId="12175220" w14:textId="77777777" w:rsidR="00AD6C7E" w:rsidRPr="00AD6C7E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可直接下令 SOC、魔導軍特殊行動單位執行跨軍種任務</w:t>
      </w:r>
    </w:p>
    <w:p w14:paraId="56757724" w14:textId="24C0095E" w:rsidR="00AD6C7E" w:rsidRPr="00F83595" w:rsidRDefault="00AD6C7E" w:rsidP="00AD6C7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戰時可接管地方貴族自衛軍並統一指揮</w:t>
      </w:r>
    </w:p>
    <w:p w14:paraId="17C3F4F5" w14:textId="705558F8" w:rsidR="00857F09" w:rsidRPr="00F83595" w:rsidRDefault="00857F09" w:rsidP="00F83595">
      <w:pPr>
        <w:pStyle w:val="2"/>
      </w:pPr>
      <w:r w:rsidRPr="00F83595">
        <w:rPr>
          <w:rFonts w:hint="eastAsia"/>
        </w:rPr>
        <w:t>王國議會</w:t>
      </w:r>
    </w:p>
    <w:p w14:paraId="0D82D190" w14:textId="033B765F" w:rsidR="004333CA" w:rsidRDefault="004333CA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職責定位</w:t>
      </w:r>
    </w:p>
    <w:p w14:paraId="76240AF0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作為軍事政策、國防預算、戰爭授權的立法機構</w:t>
      </w:r>
    </w:p>
    <w:p w14:paraId="6B2F6C82" w14:textId="14B61DA5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監督軍費使用與軍種改革</w:t>
      </w:r>
    </w:p>
    <w:p w14:paraId="539925EE" w14:textId="7D67ADC8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lastRenderedPageBreak/>
        <w:t>貴族議席組成</w:t>
      </w:r>
    </w:p>
    <w:p w14:paraId="1AA5D20B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王室議席：各成員國君主或其指定代表，擁有一票否決重大軍事法案的權力</w:t>
      </w:r>
    </w:p>
    <w:p w14:paraId="1AA9BDE2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世襲貴族議席：公爵、侯爵、伯爵等，按領地面積與兵力供應比例分配席位</w:t>
      </w:r>
    </w:p>
    <w:p w14:paraId="2C195B1F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功勳貴族議席：因軍功授爵的貴族，席位數量由軍功授爵制度調整</w:t>
      </w:r>
    </w:p>
    <w:p w14:paraId="6311ECF5" w14:textId="45A55565" w:rsidR="004333CA" w:rsidRPr="00F83595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特任議席：由聯合首席行政官或議會投票任命，用於平衡軍事與政治派系</w:t>
      </w:r>
    </w:p>
    <w:p w14:paraId="447B4522" w14:textId="3413423C" w:rsidR="004333CA" w:rsidRDefault="004333CA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權限範圍</w:t>
      </w:r>
    </w:p>
    <w:p w14:paraId="07309EE7" w14:textId="65937B36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軍事預算權：</w:t>
      </w:r>
      <w:r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審核並批准年度國防開支與軍種分配比例</w:t>
      </w:r>
      <w:r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決定重大軍備採購案（如艦隊建造、空軍新型機採購、魔導核心武器計畫）</w:t>
      </w:r>
    </w:p>
    <w:p w14:paraId="78D4CF3D" w14:textId="523B7CE0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戰爭授權權：</w:t>
      </w:r>
      <w:r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批准或否決聯合首席行政官提出的戰爭宣言</w:t>
      </w:r>
      <w:r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可針對特定戰區、行動範圍與作戰時限進行限制</w:t>
      </w:r>
      <w:r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有權要求戰時指揮報告與定期戰況簡報</w:t>
      </w:r>
    </w:p>
    <w:p w14:paraId="5D005711" w14:textId="41C82759" w:rsidR="004333CA" w:rsidRDefault="004333CA" w:rsidP="00A835F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軍事監督權：</w:t>
      </w:r>
      <w:r w:rsidRPr="004333CA"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lastRenderedPageBreak/>
        <w:t>定期審核軍事行動成效與戰略計畫</w:t>
      </w:r>
      <w:r w:rsidRPr="004333CA">
        <w:rPr>
          <w:rFonts w:ascii="翩翩體 繁粗體" w:eastAsia="翩翩體 繁粗體" w:hAnsi="翩翩體 繁粗體"/>
        </w:rPr>
        <w:br/>
      </w:r>
      <w:r w:rsidRPr="004333CA">
        <w:rPr>
          <w:rFonts w:ascii="翩翩體 繁粗體" w:eastAsia="翩翩體 繁粗體" w:hAnsi="翩翩體 繁粗體" w:hint="eastAsia"/>
        </w:rPr>
        <w:t>可對軍種領導層進行問責與彈劾表決</w:t>
      </w:r>
    </w:p>
    <w:p w14:paraId="018E323B" w14:textId="4C13DB73" w:rsidR="00857F09" w:rsidRPr="00F83595" w:rsidRDefault="00857F09" w:rsidP="00F83595">
      <w:pPr>
        <w:pStyle w:val="2"/>
      </w:pPr>
      <w:r w:rsidRPr="00F83595">
        <w:rPr>
          <w:rFonts w:hint="eastAsia"/>
        </w:rPr>
        <w:t>聯合軍事委員會</w:t>
      </w:r>
      <w:r w:rsidR="004333CA" w:rsidRPr="004333CA">
        <w:rPr>
          <w:rFonts w:hint="eastAsia"/>
        </w:rPr>
        <w:t>（Joint Military Council, JMC）</w:t>
      </w:r>
    </w:p>
    <w:p w14:paraId="349CF969" w14:textId="05F69688" w:rsidR="00AD6C7E" w:rsidRDefault="00AD6C7E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AD6C7E">
        <w:rPr>
          <w:rFonts w:ascii="翩翩體 繁粗體" w:eastAsia="翩翩體 繁粗體" w:hAnsi="翩翩體 繁粗體" w:hint="eastAsia"/>
        </w:rPr>
        <w:t>職責定位</w:t>
      </w:r>
    </w:p>
    <w:p w14:paraId="05FA114C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負責制定跨軍種聯合作戰方案與統一戰區行動計畫</w:t>
      </w:r>
    </w:p>
    <w:p w14:paraId="04559AB9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協調各軍種、特別作戰序列及安全部門的資源與人員調度</w:t>
      </w:r>
    </w:p>
    <w:p w14:paraId="75F1D1D5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作為戰略與戰術之間的橋樑，確保指令下達與執行的高效統一</w:t>
      </w:r>
    </w:p>
    <w:p w14:paraId="06BDE02C" w14:textId="6B75E373" w:rsidR="00AD6C7E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戰時可直接發佈作戰命令給戰區總司令與戰略指揮官</w:t>
      </w:r>
    </w:p>
    <w:p w14:paraId="4729AB78" w14:textId="0D1FED7E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成員構成</w:t>
      </w:r>
    </w:p>
    <w:p w14:paraId="1749B8DA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陸軍參謀長（Chief of Army Staff）</w:t>
      </w:r>
    </w:p>
    <w:p w14:paraId="35F2E347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海軍參謀長（Chief of Naval Staff）</w:t>
      </w:r>
    </w:p>
    <w:p w14:paraId="75878190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空軍參謀長（Chief of Air Staff）</w:t>
      </w:r>
    </w:p>
    <w:p w14:paraId="29410704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魔導軍參謀長（Chief of Magi Corps Staff）</w:t>
      </w:r>
    </w:p>
    <w:p w14:paraId="094FA293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特別作戰參謀長（Chief of Special Operations Staff）</w:t>
      </w:r>
    </w:p>
    <w:p w14:paraId="1601337E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國民警衛局局長（Director of National Guard Bureau）</w:t>
      </w:r>
    </w:p>
    <w:p w14:paraId="5C7C3277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國土安全局局長（Director of Homeland Security Bureau）</w:t>
      </w:r>
    </w:p>
    <w:p w14:paraId="06EA7A4A" w14:textId="1F4EBCB4" w:rsidR="00AD6C7E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王國議會軍事顧問代表（Parliamentary Military Advisor）</w:t>
      </w:r>
    </w:p>
    <w:p w14:paraId="3669A0B1" w14:textId="747CB21D" w:rsidR="004333CA" w:rsidRPr="00F83595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特任戰略顧問（由聯合首席行政官任命，可能包含軍事學者、戰略魔導師、退役將領）</w:t>
      </w:r>
    </w:p>
    <w:p w14:paraId="40528A0E" w14:textId="16DD62CC" w:rsidR="00857F09" w:rsidRDefault="004333CA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lastRenderedPageBreak/>
        <w:t>權限範圍</w:t>
      </w:r>
    </w:p>
    <w:p w14:paraId="5C57AADF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戰略指派權：任命或調任戰區總司令與戰略指揮官</w:t>
      </w:r>
    </w:p>
    <w:p w14:paraId="6881A9D5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資源分配權：統籌軍種年度作戰計畫與資源比例分配</w:t>
      </w:r>
    </w:p>
    <w:p w14:paraId="7EE72F7A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戰時調整權：根據戰況臨時調整軍種編制與戰力佈局</w:t>
      </w:r>
    </w:p>
    <w:p w14:paraId="7BCF7C26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情報共享權：統一管理跨軍種及跨部門的情報交換與行動協調</w:t>
      </w:r>
    </w:p>
    <w:p w14:paraId="6CAF27D9" w14:textId="1E50D4B7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軍事審議權：可向王國議會與聯合首席行政官提出軍種改革、武器研發與軍事預算建議案</w:t>
      </w:r>
    </w:p>
    <w:p w14:paraId="702C87AF" w14:textId="77777777" w:rsidR="004333CA" w:rsidRDefault="004333CA" w:rsidP="004333CA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會議制度</w:t>
      </w:r>
    </w:p>
    <w:p w14:paraId="02C0E765" w14:textId="7BFE978F" w:rsidR="004333CA" w:rsidRPr="004333CA" w:rsidRDefault="004333CA" w:rsidP="001F5BD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常規會議：每月召開一次，檢視各戰區戰備狀態與軍事計畫進度</w:t>
      </w:r>
    </w:p>
    <w:p w14:paraId="3D79C30A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緊急會議：戰時或發生重大軍事事件時可隨時召開，由聯合首席行政官或任一軍種參謀長提議</w:t>
      </w:r>
    </w:p>
    <w:p w14:paraId="17D42C14" w14:textId="38FF64E8" w:rsidR="004333CA" w:rsidRPr="00F83595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閉門會議：涉及高機密戰略或特殊作戰計畫時，僅限核心成員參與</w:t>
      </w:r>
    </w:p>
    <w:p w14:paraId="0FB608B4" w14:textId="45DD35A6" w:rsidR="00857F09" w:rsidRPr="00F83595" w:rsidRDefault="00857F09" w:rsidP="00F83595">
      <w:pPr>
        <w:pStyle w:val="01"/>
      </w:pPr>
      <w:r w:rsidRPr="00F83595">
        <w:rPr>
          <w:rFonts w:hint="eastAsia"/>
        </w:rPr>
        <w:t>軍種編制與職責</w:t>
      </w:r>
    </w:p>
    <w:p w14:paraId="55788D86" w14:textId="2DF6CEA4" w:rsidR="00857F09" w:rsidRPr="00F83595" w:rsidRDefault="00857F09" w:rsidP="00F83595">
      <w:pPr>
        <w:pStyle w:val="2"/>
      </w:pPr>
      <w:r w:rsidRPr="00F83595">
        <w:rPr>
          <w:rFonts w:hint="eastAsia"/>
        </w:rPr>
        <w:t>陸軍（Royal Army）</w:t>
      </w:r>
    </w:p>
    <w:p w14:paraId="0CDA26FF" w14:textId="633DEB2E" w:rsidR="00857F09" w:rsidRDefault="004333CA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編制架構</w:t>
      </w:r>
    </w:p>
    <w:p w14:paraId="5BCBA046" w14:textId="7892A611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陸軍總司令部（Army General Headquarters, AGHQ）</w:t>
      </w:r>
    </w:p>
    <w:p w14:paraId="16D158F1" w14:textId="28025E8C" w:rsidR="004333CA" w:rsidRPr="004333CA" w:rsidRDefault="004333CA" w:rsidP="00D00C5D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lastRenderedPageBreak/>
        <w:t>戰略規劃局</w:t>
      </w:r>
    </w:p>
    <w:p w14:paraId="5C6D9478" w14:textId="0FC0E1C3" w:rsidR="004333CA" w:rsidRPr="004333CA" w:rsidRDefault="004333CA" w:rsidP="00F927F4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後勤補給局</w:t>
      </w:r>
    </w:p>
    <w:p w14:paraId="718057D9" w14:textId="21627580" w:rsidR="004333CA" w:rsidRPr="004333CA" w:rsidRDefault="004333CA" w:rsidP="007B649A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情報與偵察局</w:t>
      </w:r>
    </w:p>
    <w:p w14:paraId="0641A3C0" w14:textId="63B726A0" w:rsidR="004333CA" w:rsidRDefault="004333CA" w:rsidP="004333CA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訓練與人事局</w:t>
      </w:r>
    </w:p>
    <w:p w14:paraId="6E807269" w14:textId="7221B825" w:rsidR="004333CA" w:rsidRPr="004333CA" w:rsidRDefault="004333CA" w:rsidP="00B04BC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軍團（Corps）：3–5 個師為一軍團，負責戰略方向或戰區</w:t>
      </w:r>
    </w:p>
    <w:p w14:paraId="5AB5B5D6" w14:textId="14D8CF34" w:rsidR="004333CA" w:rsidRPr="004333CA" w:rsidRDefault="004333CA" w:rsidP="002D37CD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師（Division）：重裝甲、機動步兵、混合型、山地師等</w:t>
      </w:r>
    </w:p>
    <w:p w14:paraId="137C9572" w14:textId="3E2A48AA" w:rsidR="004333CA" w:rsidRPr="004333CA" w:rsidRDefault="004333CA" w:rsidP="001A02A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旅（Brigade）：快速反應、特定地形或專業兵種</w:t>
      </w:r>
    </w:p>
    <w:p w14:paraId="5354780F" w14:textId="034F5CE7" w:rsidR="004333CA" w:rsidRPr="004333CA" w:rsidRDefault="004333CA" w:rsidP="005F63A5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營（Battalion）</w:t>
      </w:r>
    </w:p>
    <w:p w14:paraId="000BCBDC" w14:textId="0C6B79E8" w:rsidR="004333CA" w:rsidRPr="004333CA" w:rsidRDefault="004333CA" w:rsidP="006A30C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連（Company）</w:t>
      </w:r>
    </w:p>
    <w:p w14:paraId="74D20140" w14:textId="50954A14" w:rsidR="004333CA" w:rsidRPr="004333CA" w:rsidRDefault="004333CA" w:rsidP="00E6421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排（Platoon）</w:t>
      </w:r>
    </w:p>
    <w:p w14:paraId="6770ADBA" w14:textId="3786F86D" w:rsid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班（Squad）</w:t>
      </w:r>
    </w:p>
    <w:p w14:paraId="207FC10B" w14:textId="77777777" w:rsidR="004333CA" w:rsidRPr="004333CA" w:rsidRDefault="004333CA" w:rsidP="004333CA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兵種分類</w:t>
      </w:r>
    </w:p>
    <w:p w14:paraId="65037561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重裝甲兵種：主戰坦克營、突擊裝甲車中隊</w:t>
      </w:r>
    </w:p>
    <w:p w14:paraId="2D64FE16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機動步兵：搭載裝甲運兵車與突擊步兵支援武器</w:t>
      </w:r>
    </w:p>
    <w:p w14:paraId="074BEABE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山地與寒地部隊：適應高海拔與低溫作戰</w:t>
      </w:r>
    </w:p>
    <w:p w14:paraId="70A3A58F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砲兵部隊：野戰砲、榴彈砲、自走火砲、火箭砲兵</w:t>
      </w:r>
    </w:p>
    <w:p w14:paraId="6DE5DC1E" w14:textId="77777777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工兵部隊：築城、爆破、架橋與戰場障礙清除</w:t>
      </w:r>
    </w:p>
    <w:p w14:paraId="005724A7" w14:textId="29B5BB92" w:rsidR="004333CA" w:rsidRPr="00F83595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防空部隊：機動防空飛彈系統與近程火力網</w:t>
      </w:r>
    </w:p>
    <w:p w14:paraId="79549A06" w14:textId="77777777" w:rsidR="004333CA" w:rsidRPr="004333CA" w:rsidRDefault="004333CA" w:rsidP="004333CA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專職部門</w:t>
      </w:r>
    </w:p>
    <w:p w14:paraId="43ED3751" w14:textId="7018FA02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lastRenderedPageBreak/>
        <w:t>戰場醫療團</w:t>
      </w:r>
    </w:p>
    <w:p w14:paraId="28775BAC" w14:textId="0E5270F0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通信與電子戰營</w:t>
      </w:r>
    </w:p>
    <w:p w14:paraId="776312E6" w14:textId="7AEC0C9D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後勤運輸旅</w:t>
      </w:r>
    </w:p>
    <w:p w14:paraId="53901EF8" w14:textId="29D75FEA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情報偵察連</w:t>
      </w:r>
    </w:p>
    <w:p w14:paraId="4C662FA5" w14:textId="093C132B" w:rsidR="004333CA" w:rsidRPr="004333CA" w:rsidRDefault="004333CA" w:rsidP="00D41DBD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特色單位</w:t>
      </w:r>
    </w:p>
    <w:p w14:paraId="0829C87F" w14:textId="74B8EC3F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重裝甲兵團（Heavy Armored Corps）</w:t>
      </w:r>
    </w:p>
    <w:p w14:paraId="2747942A" w14:textId="2E764A3E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機動步兵師（Mobile Infantry Divisions）</w:t>
      </w:r>
    </w:p>
    <w:p w14:paraId="5ED890DB" w14:textId="03D89FAE" w:rsidR="004333CA" w:rsidRPr="004333CA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戰地工兵團（Combat Engineering Corps）</w:t>
      </w:r>
    </w:p>
    <w:p w14:paraId="2816CBE5" w14:textId="0CE43211" w:rsidR="00857F09" w:rsidRPr="00F83595" w:rsidRDefault="004333CA" w:rsidP="004333C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4333CA">
        <w:rPr>
          <w:rFonts w:ascii="翩翩體 繁粗體" w:eastAsia="翩翩體 繁粗體" w:hAnsi="翩翩體 繁粗體" w:hint="eastAsia"/>
        </w:rPr>
        <w:t>邊境巡防隊（Border Guard Regiments）</w:t>
      </w:r>
    </w:p>
    <w:p w14:paraId="0D98E012" w14:textId="70624584" w:rsidR="00857F09" w:rsidRPr="00F83595" w:rsidRDefault="00857F09" w:rsidP="00F83595">
      <w:pPr>
        <w:pStyle w:val="2"/>
      </w:pPr>
      <w:r w:rsidRPr="00F83595">
        <w:rPr>
          <w:rFonts w:hint="eastAsia"/>
        </w:rPr>
        <w:t>海軍（Royal Navy）</w:t>
      </w:r>
    </w:p>
    <w:p w14:paraId="42139836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編制架構</w:t>
      </w:r>
    </w:p>
    <w:p w14:paraId="04C31647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海軍總司令部（Naval General Headquarters, NGHQ）</w:t>
      </w:r>
    </w:p>
    <w:p w14:paraId="4B3A6048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戰略艦隊規劃局</w:t>
      </w:r>
    </w:p>
    <w:p w14:paraId="198C96B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船塢與補給局</w:t>
      </w:r>
    </w:p>
    <w:p w14:paraId="417F3EFA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海軍情報局</w:t>
      </w:r>
    </w:p>
    <w:p w14:paraId="499FDBC1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海軍航空兵司令部</w:t>
      </w:r>
    </w:p>
    <w:p w14:paraId="14BE5A46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艦隊（Fleet）：依作戰方向與航區分配</w:t>
      </w:r>
    </w:p>
    <w:p w14:paraId="6599FD21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分艦隊（Squadron）</w:t>
      </w:r>
    </w:p>
    <w:p w14:paraId="5F90C2B0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艦隊群（Flotilla）</w:t>
      </w:r>
    </w:p>
    <w:p w14:paraId="4F89C2C3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lastRenderedPageBreak/>
        <w:t>艦（Ship）</w:t>
      </w:r>
    </w:p>
    <w:p w14:paraId="608E37D3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艦種分類</w:t>
      </w:r>
    </w:p>
    <w:p w14:paraId="4B007C7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航母艦隊：傳統航母、龍騎兵航母</w:t>
      </w:r>
    </w:p>
    <w:p w14:paraId="6CB46AEC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主力艦隊：戰列艦、巡洋艦</w:t>
      </w:r>
    </w:p>
    <w:p w14:paraId="6076E3AE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護衛艦隊：驅逐艦、護衛艦、反潛艦</w:t>
      </w:r>
    </w:p>
    <w:p w14:paraId="4C098578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潛航艦隊：戰略潛艇、攻擊型潛艇</w:t>
      </w:r>
    </w:p>
    <w:p w14:paraId="24521EB8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支援艦隊：補給艦、修理艦、醫療艦</w:t>
      </w:r>
    </w:p>
    <w:p w14:paraId="67D1DF2B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專職部門</w:t>
      </w:r>
    </w:p>
    <w:p w14:paraId="796B7053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海軍陸戰隊（Marine Corps）</w:t>
      </w:r>
    </w:p>
    <w:p w14:paraId="29C11C16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水下作戰群（Naval Special Warfare Group）</w:t>
      </w:r>
    </w:p>
    <w:p w14:paraId="705F3C40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海軍航空聯隊（Naval Air Wing）</w:t>
      </w:r>
    </w:p>
    <w:p w14:paraId="10974F4D" w14:textId="1E6D7336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特色單位</w:t>
      </w:r>
    </w:p>
    <w:p w14:paraId="17C9EDC1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皇家航母打擊群（Royal Carrier Strike Groups）</w:t>
      </w:r>
    </w:p>
    <w:p w14:paraId="38B2C21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龍騎兵航母打擊群</w:t>
      </w:r>
    </w:p>
    <w:p w14:paraId="3CCD5A1A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深海潛航艦隊（Deep-Sea Submarine Fleet）</w:t>
      </w:r>
    </w:p>
    <w:p w14:paraId="2D067E8C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遠洋巡航艦隊（Oceanic Cruiser Groups）</w:t>
      </w:r>
    </w:p>
    <w:p w14:paraId="1EF262CA" w14:textId="0511C4EE" w:rsidR="00857F09" w:rsidRPr="00F83595" w:rsidRDefault="00857F09" w:rsidP="00F83595">
      <w:pPr>
        <w:pStyle w:val="2"/>
      </w:pPr>
      <w:r w:rsidRPr="00F83595">
        <w:rPr>
          <w:rFonts w:hint="eastAsia"/>
        </w:rPr>
        <w:t>空軍（Royal Air Force）</w:t>
      </w:r>
    </w:p>
    <w:p w14:paraId="3C19BBDB" w14:textId="070812EB" w:rsidR="00857F09" w:rsidRDefault="00FB5691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編制架構</w:t>
      </w:r>
    </w:p>
    <w:p w14:paraId="4BDAC167" w14:textId="022B191F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空軍總司令部（Air Force General Headquarters, AFHQ）</w:t>
      </w:r>
    </w:p>
    <w:p w14:paraId="223A789E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lastRenderedPageBreak/>
        <w:t>航空戰略規劃局</w:t>
      </w:r>
    </w:p>
    <w:p w14:paraId="383203F7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機務與後勤局</w:t>
      </w:r>
    </w:p>
    <w:p w14:paraId="71CEE7E7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空軍情報局</w:t>
      </w:r>
    </w:p>
    <w:p w14:paraId="29A38C92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飛行訓練司令部</w:t>
      </w:r>
    </w:p>
    <w:p w14:paraId="02547610" w14:textId="4A6F6F89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編號航空隊（Numbered Air Force）</w:t>
      </w:r>
    </w:p>
    <w:p w14:paraId="7D42000D" w14:textId="3016BA3B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空軍聯隊（Air Wing）</w:t>
      </w:r>
    </w:p>
    <w:p w14:paraId="6808F46C" w14:textId="72F343A5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飛行大隊（Group）</w:t>
      </w:r>
    </w:p>
    <w:p w14:paraId="3A95D430" w14:textId="79770574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飛行中隊（Squadron）</w:t>
      </w:r>
    </w:p>
    <w:p w14:paraId="20FA0011" w14:textId="66191E5C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飛行小隊（Flight）</w:t>
      </w:r>
    </w:p>
    <w:p w14:paraId="0089FF2A" w14:textId="19F64621" w:rsid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機種分類</w:t>
      </w:r>
    </w:p>
    <w:p w14:paraId="38C818D1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制空戰鬥機：高速攔截與多用途制空</w:t>
      </w:r>
    </w:p>
    <w:p w14:paraId="3FAFA4C6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戰略轟炸機</w:t>
      </w:r>
    </w:p>
    <w:p w14:paraId="4EF81309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戰術攻擊機：對地支援、近距離空中火力</w:t>
      </w:r>
    </w:p>
    <w:p w14:paraId="5FD5A79E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偵察與電子戰機</w:t>
      </w:r>
    </w:p>
    <w:p w14:paraId="786D1473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空運與空投機</w:t>
      </w:r>
    </w:p>
    <w:p w14:paraId="13F9B69C" w14:textId="70AC70B5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龍騎兵航空戰力（飛龍搭載戰鬥單位）</w:t>
      </w:r>
    </w:p>
    <w:p w14:paraId="121020D8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專職部門</w:t>
      </w:r>
    </w:p>
    <w:p w14:paraId="23704AC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空降突擊旅</w:t>
      </w:r>
    </w:p>
    <w:p w14:paraId="516D6AA3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搜救直升機中隊</w:t>
      </w:r>
    </w:p>
    <w:p w14:paraId="4AD280D4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lastRenderedPageBreak/>
        <w:t>電子戰與干擾飛行隊</w:t>
      </w:r>
    </w:p>
    <w:p w14:paraId="429A7DDA" w14:textId="407B0998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特色單位</w:t>
      </w:r>
    </w:p>
    <w:p w14:paraId="563E7FB8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戰略轟炸聯隊（Strategic Bomber Wings）</w:t>
      </w:r>
    </w:p>
    <w:p w14:paraId="17E35985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龍騎兵航空隊</w:t>
      </w:r>
    </w:p>
    <w:p w14:paraId="51E4BB9A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高速截擊群（High-Speed Interceptor Groups）</w:t>
      </w:r>
    </w:p>
    <w:p w14:paraId="41EEAD23" w14:textId="7F47B771" w:rsidR="00FB5691" w:rsidRPr="00F83595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空降突擊旅（Airborne Assault Brigades）</w:t>
      </w:r>
    </w:p>
    <w:p w14:paraId="42488E7C" w14:textId="15BC8833" w:rsidR="00857F09" w:rsidRPr="00F83595" w:rsidRDefault="00857F09" w:rsidP="00F83595">
      <w:pPr>
        <w:pStyle w:val="2"/>
      </w:pPr>
      <w:r w:rsidRPr="00F83595">
        <w:rPr>
          <w:rFonts w:hint="eastAsia"/>
        </w:rPr>
        <w:t>魔導軍（Royal Magi Corps）</w:t>
      </w:r>
    </w:p>
    <w:p w14:paraId="1993166A" w14:textId="77777777" w:rsid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編制架構</w:t>
      </w:r>
    </w:p>
    <w:p w14:paraId="7625F3AB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魔導軍總司令部（Magi Corps General Headquarters, MCGHQ）</w:t>
      </w:r>
    </w:p>
    <w:p w14:paraId="76D9B97D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戰略術式規劃局</w:t>
      </w:r>
    </w:p>
    <w:p w14:paraId="79321E5A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魔力資源管理局</w:t>
      </w:r>
    </w:p>
    <w:p w14:paraId="1CB217EE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魔導情報與占卜局</w:t>
      </w:r>
    </w:p>
    <w:p w14:paraId="47455764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聖域防衛司令部</w:t>
      </w:r>
    </w:p>
    <w:p w14:paraId="1889C857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魔導師團（Mage Division）</w:t>
      </w:r>
    </w:p>
    <w:p w14:paraId="6AA2DBC0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魔導旅（Mage Brigade）</w:t>
      </w:r>
    </w:p>
    <w:p w14:paraId="53D4AE42" w14:textId="77777777" w:rsid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魔導營（Mage Battalion）</w:t>
      </w:r>
    </w:p>
    <w:p w14:paraId="748F0149" w14:textId="7303BFCF" w:rsidR="00857F09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魔導連（Mage Company）</w:t>
      </w:r>
    </w:p>
    <w:p w14:paraId="3C4246B2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術式與兵種分類</w:t>
      </w:r>
    </w:p>
    <w:p w14:paraId="559EFE9E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戰術術士：近距離戰鬥與小規模支援</w:t>
      </w:r>
    </w:p>
    <w:p w14:paraId="4F9AD913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lastRenderedPageBreak/>
        <w:t>戰略術士：大範圍或高強度魔導攻擊</w:t>
      </w:r>
    </w:p>
    <w:p w14:paraId="02869A67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防禦結界師：構築防禦屏障與反魔屏障</w:t>
      </w:r>
    </w:p>
    <w:p w14:paraId="00DE157F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星象師：利用天象與魔力流動干涉戰場</w:t>
      </w:r>
    </w:p>
    <w:p w14:paraId="62EB65D4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聖域守護者：駐守聖地與神聖設施</w:t>
      </w:r>
    </w:p>
    <w:p w14:paraId="12A5CFF3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專職部門</w:t>
      </w:r>
    </w:p>
    <w:p w14:paraId="7E275E3D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戰術支援術式群</w:t>
      </w:r>
    </w:p>
    <w:p w14:paraId="47573682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天象觀測與干涉部</w:t>
      </w:r>
    </w:p>
    <w:p w14:paraId="77D2E5E0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跨次元偵察隊</w:t>
      </w:r>
    </w:p>
    <w:p w14:paraId="128C521B" w14:textId="77777777" w:rsid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特色單位</w:t>
      </w:r>
    </w:p>
    <w:p w14:paraId="2593A0B6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高階術式支援群（Strategic Spell Support Groups）</w:t>
      </w:r>
    </w:p>
    <w:p w14:paraId="2B892EE0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星象干涉隊（Astromancy Interference Teams）</w:t>
      </w:r>
    </w:p>
    <w:p w14:paraId="48D80929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聖域防禦師（Sanctuary Defense Divisions）</w:t>
      </w:r>
    </w:p>
    <w:p w14:paraId="57E41F80" w14:textId="7CC1C6AB" w:rsidR="00857F09" w:rsidRPr="00F83595" w:rsidRDefault="00857F09" w:rsidP="00F83595">
      <w:pPr>
        <w:pStyle w:val="2"/>
      </w:pPr>
      <w:r w:rsidRPr="00F83595">
        <w:rPr>
          <w:rFonts w:hint="eastAsia"/>
        </w:rPr>
        <w:t>特別作戰序列（SOC）</w:t>
      </w:r>
    </w:p>
    <w:p w14:paraId="27C505EF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編制架構</w:t>
      </w:r>
    </w:p>
    <w:p w14:paraId="4C8160EA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特勤總隊（SOC Headquarters）</w:t>
      </w:r>
    </w:p>
    <w:p w14:paraId="1A6FC89A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任務規劃中心</w:t>
      </w:r>
    </w:p>
    <w:p w14:paraId="4D6F7C62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後勤與技術支援中心</w:t>
      </w:r>
    </w:p>
    <w:p w14:paraId="49039D88" w14:textId="77777777" w:rsidR="00FB5691" w:rsidRPr="00FB5691" w:rsidRDefault="00FB5691" w:rsidP="00FB5691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情報與分析部</w:t>
      </w:r>
    </w:p>
    <w:p w14:paraId="2ABF53C2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特勤隊（Task Force）</w:t>
      </w:r>
    </w:p>
    <w:p w14:paraId="08FCFBC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lastRenderedPageBreak/>
        <w:t>中隊（Squadron）</w:t>
      </w:r>
    </w:p>
    <w:p w14:paraId="6C5444B4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分隊（Team）</w:t>
      </w:r>
    </w:p>
    <w:p w14:paraId="77DCA2CD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小組（Cell）</w:t>
      </w:r>
    </w:p>
    <w:p w14:paraId="6599620A" w14:textId="1B8330E0" w:rsidR="00857F09" w:rsidRDefault="00FB5691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專業領域分類</w:t>
      </w:r>
    </w:p>
    <w:p w14:paraId="51EC92E9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高危目標捕獲與消滅</w:t>
      </w:r>
    </w:p>
    <w:p w14:paraId="7BCCE21D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深度情報滲透與暗殺</w:t>
      </w:r>
    </w:p>
    <w:p w14:paraId="7E0B5AD5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反恐與非常規戰爭</w:t>
      </w:r>
    </w:p>
    <w:p w14:paraId="14A89797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魔導反制與反次元行動</w:t>
      </w:r>
    </w:p>
    <w:p w14:paraId="4B362A55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支援單位</w:t>
      </w:r>
    </w:p>
    <w:p w14:paraId="7802CD07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戰術支援艦隊（含隱形飛空艇）</w:t>
      </w:r>
    </w:p>
    <w:p w14:paraId="1E8070B1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高階魔導支援小組</w:t>
      </w:r>
    </w:p>
    <w:p w14:paraId="4070068D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民間特聘戰術專家與退役菁英顧問團</w:t>
      </w:r>
    </w:p>
    <w:p w14:paraId="35EE1EAD" w14:textId="77777777" w:rsidR="00FB5691" w:rsidRPr="00FB5691" w:rsidRDefault="00FB5691" w:rsidP="00FB5691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特色單位</w:t>
      </w:r>
    </w:p>
    <w:p w14:paraId="0B1BAA98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多軍種混合特勤隊</w:t>
      </w:r>
    </w:p>
    <w:p w14:paraId="3F6C313B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戰術支援艦與隱形飛空艇</w:t>
      </w:r>
    </w:p>
    <w:p w14:paraId="34A97E20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多屬性魔導裝備小組</w:t>
      </w:r>
    </w:p>
    <w:p w14:paraId="6558555C" w14:textId="77777777" w:rsidR="00FB5691" w:rsidRPr="00FB5691" w:rsidRDefault="00FB5691" w:rsidP="00FB569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FB5691">
        <w:rPr>
          <w:rFonts w:ascii="翩翩體 繁粗體" w:eastAsia="翩翩體 繁粗體" w:hAnsi="翩翩體 繁粗體" w:hint="eastAsia"/>
        </w:rPr>
        <w:t>高隱匿長期滲透分隊</w:t>
      </w:r>
    </w:p>
    <w:p w14:paraId="5689BA88" w14:textId="294FEE33" w:rsidR="00857F09" w:rsidRPr="00F83595" w:rsidRDefault="00857F09" w:rsidP="00F83595">
      <w:pPr>
        <w:pStyle w:val="01"/>
      </w:pPr>
      <w:r w:rsidRPr="00F83595">
        <w:rPr>
          <w:rFonts w:hint="eastAsia"/>
        </w:rPr>
        <w:t>軍銜制度與貴族稱謂</w:t>
      </w:r>
    </w:p>
    <w:p w14:paraId="7CC5C932" w14:textId="7A71EE5E" w:rsidR="00857F09" w:rsidRDefault="00857F09" w:rsidP="00F83595">
      <w:pPr>
        <w:pStyle w:val="2"/>
      </w:pPr>
      <w:r w:rsidRPr="00F83595">
        <w:rPr>
          <w:rFonts w:hint="eastAsia"/>
        </w:rPr>
        <w:t>對照表（標準制）</w:t>
      </w:r>
    </w:p>
    <w:p w14:paraId="0D40F67E" w14:textId="2F28B4CD" w:rsidR="00D679F7" w:rsidRPr="00F83595" w:rsidRDefault="00C07B07" w:rsidP="00C07B07">
      <w:pPr>
        <w:pStyle w:val="2"/>
        <w:numPr>
          <w:ilvl w:val="2"/>
          <w:numId w:val="4"/>
        </w:numPr>
      </w:pPr>
      <w:r w:rsidRPr="00C07B07">
        <w:rPr>
          <w:rFonts w:hint="eastAsia"/>
        </w:rPr>
        <w:lastRenderedPageBreak/>
        <w:t>軍銜與軍種對照表</w:t>
      </w:r>
      <w:r>
        <w:br/>
      </w:r>
      <w:r w:rsidRPr="00C07B07">
        <w:rPr>
          <w:rFonts w:hint="eastAsia"/>
        </w:rPr>
        <w:t>將官-一級上將 General of the First Rank (GFR)-一級上將 General of the First Rank (GFR)-艦隊一級上將 Fleet Admiral of the First Rank (FAFR)-空軍一級上將 Marshal of the Air Force First Rank (MAFR)</w:t>
      </w:r>
      <w:r>
        <w:br/>
      </w:r>
      <w:r w:rsidRPr="00C07B07">
        <w:rPr>
          <w:rFonts w:hint="eastAsia"/>
        </w:rPr>
        <w:t>將官-二級上將 General of the Second Rank (GSR)-二級上將 General of the Second Rank (GSR)-艦隊二級上將 Fleet Admiral of the Second Rank (FASR)-空軍二級上將 Marshal of the Air Force Second Rank (MASR)</w:t>
      </w:r>
      <w:r>
        <w:br/>
      </w:r>
      <w:r w:rsidRPr="00C07B07">
        <w:rPr>
          <w:rFonts w:hint="eastAsia"/>
        </w:rPr>
        <w:t>將官-中將 Lieutenant General (LG)-中將 Lieutenant General (LG)-中將 Vice Admiral (VADM)-中將 Air Marshal (AM)</w:t>
      </w:r>
      <w:r>
        <w:br/>
      </w:r>
      <w:r w:rsidRPr="00C07B07">
        <w:rPr>
          <w:rFonts w:hint="eastAsia"/>
        </w:rPr>
        <w:t>將官-少將 Major General (MG)-少將 Major General (MG)-少將 Rear Admiral (RADM)-少將 Air Vice-Marshal (AVM)</w:t>
      </w:r>
      <w:r>
        <w:br/>
      </w:r>
      <w:r w:rsidRPr="00C07B07">
        <w:rPr>
          <w:rFonts w:hint="eastAsia"/>
        </w:rPr>
        <w:t>將官-准將 Brigadier General (BG)-准將 Brigadier General (BG)-準將 Commodore (CDRE)-准將 Air Commodore (AC)</w:t>
      </w:r>
      <w:r>
        <w:br/>
      </w:r>
      <w:r w:rsidRPr="00C07B07">
        <w:rPr>
          <w:rFonts w:hint="eastAsia"/>
        </w:rPr>
        <w:t>校官-上校 Colonel (COL)-上校 Colonel (COL)-上校 Captain (CAPT)-上校 Group Captain (GC)</w:t>
      </w:r>
      <w:r>
        <w:br/>
      </w:r>
      <w:r w:rsidRPr="00C07B07">
        <w:rPr>
          <w:rFonts w:hint="eastAsia"/>
        </w:rPr>
        <w:t>校官-中校 Lieutenant Colonel (LTC)-中校 Lieutenant Colonel (LTC)-中校 Commander (CMDR)-中校 Wing Commander (WC)</w:t>
      </w:r>
      <w:r>
        <w:br/>
      </w:r>
      <w:r w:rsidRPr="00C07B07">
        <w:rPr>
          <w:rFonts w:hint="eastAsia"/>
        </w:rPr>
        <w:lastRenderedPageBreak/>
        <w:t>校官-少校 Major (MAJ)-少校 Major (MAJ)-少校 Lieutenant Commander (LCDR)-少校 Squadron Leader (SL)</w:t>
      </w:r>
      <w:r>
        <w:br/>
      </w:r>
      <w:r w:rsidRPr="00C07B07">
        <w:rPr>
          <w:rFonts w:hint="eastAsia"/>
        </w:rPr>
        <w:t>尉官-上尉 Captain (CPT)-上尉 Captain (CPT)-上尉 Lieutenant (LT)-上尉 Flight Lieutenant (FLT LT)</w:t>
      </w:r>
      <w:r>
        <w:br/>
      </w:r>
      <w:r w:rsidRPr="00C07B07">
        <w:rPr>
          <w:rFonts w:hint="eastAsia"/>
        </w:rPr>
        <w:t>尉官-中尉 First Lieutenant (1LT)-中尉 First Lieutenant (1LT)-中尉 Sub-Lieutenant (SUB LT)-中尉 Flying Officer (FO)</w:t>
      </w:r>
      <w:r>
        <w:br/>
      </w:r>
      <w:r w:rsidRPr="00C07B07">
        <w:rPr>
          <w:rFonts w:hint="eastAsia"/>
        </w:rPr>
        <w:t>尉官-少尉 Second Lieutenant (2LT)-少尉 Second Lieutenant (2LT)-少尉 Ensign (ENS)-少尉 Pilot Officer (PO)</w:t>
      </w:r>
      <w:r>
        <w:br/>
      </w:r>
      <w:r w:rsidRPr="00C07B07">
        <w:rPr>
          <w:rFonts w:hint="eastAsia"/>
        </w:rPr>
        <w:t>准尉-N/A-N/A-一級准尉 Chief Warrant Officer (CWO)-一級准尉 Chief Warrant Officer (CWO)</w:t>
      </w:r>
      <w:r>
        <w:br/>
      </w:r>
      <w:r w:rsidRPr="00C07B07">
        <w:rPr>
          <w:rFonts w:hint="eastAsia"/>
        </w:rPr>
        <w:t>准尉-N/A-N/A-二級准尉 Senior Warrant Officer (SWO)-二級准尉 Senior Warrant Officer (SWO)</w:t>
      </w:r>
      <w:r>
        <w:br/>
      </w:r>
      <w:r w:rsidRPr="00C07B07">
        <w:rPr>
          <w:rFonts w:hint="eastAsia"/>
        </w:rPr>
        <w:t>准尉-N/A-N/A-三級准尉 Warrant Officer (WO)-三級准尉 Warrant Officer (WO)</w:t>
      </w:r>
      <w:r>
        <w:br/>
      </w:r>
      <w:r w:rsidRPr="00C07B07">
        <w:rPr>
          <w:rFonts w:hint="eastAsia"/>
        </w:rPr>
        <w:t>准尉-N/A-N/A-四級准尉 Junior Warrant Officer (JWO)-四級准尉 Junior Warrant Officer (JWO)</w:t>
      </w:r>
      <w:r>
        <w:br/>
      </w:r>
      <w:r w:rsidRPr="00C07B07">
        <w:rPr>
          <w:rFonts w:hint="eastAsia"/>
        </w:rPr>
        <w:t>准尉-N/A-N/A-五級准尉 Candidate Warrant Officer (CWO-C)-五級准尉 Candidate Warrant Officer (CWO-C)</w:t>
      </w:r>
      <w:r>
        <w:br/>
      </w:r>
      <w:r w:rsidRPr="00C07B07">
        <w:rPr>
          <w:rFonts w:hint="eastAsia"/>
        </w:rPr>
        <w:t xml:space="preserve">高級士官-參謀會議高級士兵顧問 Senior Enlisted Advisor to Council </w:t>
      </w:r>
      <w:r w:rsidRPr="00C07B07">
        <w:rPr>
          <w:rFonts w:hint="eastAsia"/>
        </w:rPr>
        <w:lastRenderedPageBreak/>
        <w:t>(SEAC)-參謀會議高級士兵顧問 Senior Enlisted Advisor to Council (SEAC)-參謀會議高級士兵顧問 Senior Enlisted Advisor to Council (SEAC)-參謀會議高級士兵顧問 Senior Enlisted Advisor to Council (SEAC)</w:t>
      </w:r>
      <w:r>
        <w:br/>
      </w:r>
      <w:r w:rsidRPr="00C07B07">
        <w:rPr>
          <w:rFonts w:hint="eastAsia"/>
        </w:rPr>
        <w:t>高級士官-總軍士長 Sergeant Major of the Force (SMF)-總軍士長 Sergeant Major of the Force (SMF)-總軍士長 Sergeant Major of the Force (SMF)-總軍士長 Sergeant Major of the Force (SMF)</w:t>
      </w:r>
      <w:r>
        <w:br/>
      </w:r>
      <w:r>
        <w:rPr>
          <w:rFonts w:hint="eastAsia"/>
        </w:rPr>
        <w:t>高級士官-特等士官長 Master Sergeant First Class (MSFC)-特等士官長 Master Sergeant First Class (MSFC)-特等士官長 Master Sergeant First Class (MSFC)-特等士官長 Master Sergeant First Class (MSFC)</w:t>
      </w:r>
      <w:r>
        <w:br/>
      </w:r>
      <w:r>
        <w:rPr>
          <w:rFonts w:hint="eastAsia"/>
        </w:rPr>
        <w:t>高級士官-一等士官長 First Class Sergeant Major (FCSM)-一等士官長 First Class Sergeant Major (FCSM)-一等士官長 First Class Sergeant Major (FCSM)-一等士官長 First Class Sergeant Major (FCSM)</w:t>
      </w:r>
      <w:r>
        <w:br/>
      </w:r>
      <w:r w:rsidRPr="00C07B07">
        <w:rPr>
          <w:rFonts w:hint="eastAsia"/>
        </w:rPr>
        <w:t>高級士官-二等士官長 Second Class Sergeant Major (SCSM)-二等士官長 Second Class Sergeant Major (SCSM)-二等士官長 Second Class Sergeant Major (SCSM)-二等士官長 Second Class Sergeant Major (SCSM)</w:t>
      </w:r>
      <w:r>
        <w:br/>
      </w:r>
      <w:r w:rsidRPr="00C07B07">
        <w:rPr>
          <w:rFonts w:hint="eastAsia"/>
        </w:rPr>
        <w:lastRenderedPageBreak/>
        <w:t>高級士官-三等士官長 Third Class Sergeant Major (TCSM)-三等士官長 Third Class Sergeant Major (TCSM)-三等士官長 Third Class Sergeant Major (TCSM)-三等士官長 Third Class Sergeant Major (TCSM)</w:t>
      </w:r>
      <w:r>
        <w:br/>
      </w:r>
      <w:r>
        <w:rPr>
          <w:rFonts w:hint="eastAsia"/>
        </w:rPr>
        <w:t>一般士官-上士 Sergeant First Class (SFC)-上士 Sergeant First Class (SFC)-上士 Petty Officer First Class (PO1)-上士 Sergeant (SGT)</w:t>
      </w:r>
      <w:r>
        <w:br/>
      </w:r>
      <w:r>
        <w:rPr>
          <w:rFonts w:hint="eastAsia"/>
        </w:rPr>
        <w:t>一般士官-中士 Sergeant (SGT)-中士 Sergeant (SGT)-中士 Petty Officer Second Class (PO2)-中士 Corporal (CPL)</w:t>
      </w:r>
      <w:r>
        <w:br/>
      </w:r>
      <w:r w:rsidRPr="00C07B07">
        <w:rPr>
          <w:rFonts w:hint="eastAsia"/>
        </w:rPr>
        <w:t>一般士官-下士 Corporal (CPL)-下士 Corporal (CPL)-下士 Leading Seaman (LS)-下士 Senior Aircraftman (SAC)</w:t>
      </w:r>
      <w:r>
        <w:br/>
      </w:r>
      <w:r w:rsidRPr="00C07B07">
        <w:rPr>
          <w:rFonts w:hint="eastAsia"/>
        </w:rPr>
        <w:t>士兵-一等兵 Private First Class (PFC)-一等兵 Private First Class (PFC)-一等水兵 Able Seaman (AB)-一等空兵 Leading Aircraftman (LAC)</w:t>
      </w:r>
      <w:r>
        <w:br/>
      </w:r>
      <w:r>
        <w:rPr>
          <w:rFonts w:hint="eastAsia"/>
        </w:rPr>
        <w:t>士兵-二等兵 Private Second Class (PV2)-二等兵 Private Second Class (PV2)-二等水兵 Ordinary Seaman (OS)-二等空兵 Aircraftman (ACM)</w:t>
      </w:r>
      <w:r>
        <w:br/>
      </w:r>
      <w:r>
        <w:rPr>
          <w:rFonts w:hint="eastAsia"/>
        </w:rPr>
        <w:t>士兵-三等兵 Private Third Class (PV3)-三等兵 Private Third Class (PV3)-三等兵 Private Third Class (PV3)-三等兵 Private Third Class (PV3)</w:t>
      </w:r>
      <w:r>
        <w:br/>
      </w:r>
      <w:r>
        <w:rPr>
          <w:rFonts w:hint="eastAsia"/>
        </w:rPr>
        <w:lastRenderedPageBreak/>
        <w:t>士兵-四等兵 Private Fourth Class (PV4)-四等兵 Private Fourth Class (PV4)-四等兵 Private Fourth Class (PV4)-四等兵 Private Fourth Class (PV4)</w:t>
      </w:r>
      <w:r>
        <w:br/>
      </w:r>
      <w:r>
        <w:rPr>
          <w:rFonts w:hint="eastAsia"/>
        </w:rPr>
        <w:t>士兵-列兵 Recruit (RCT)-列兵 Recruit (RCT)-新兵 Recruit (RCT)-新兵 Recruit (RCT)</w:t>
      </w:r>
    </w:p>
    <w:p w14:paraId="753ABC20" w14:textId="41370E88" w:rsidR="00D679F7" w:rsidRDefault="00D679F7" w:rsidP="00D679F7">
      <w:pPr>
        <w:pStyle w:val="2"/>
        <w:numPr>
          <w:ilvl w:val="2"/>
          <w:numId w:val="4"/>
        </w:numPr>
      </w:pPr>
      <w:r w:rsidRPr="00D679F7">
        <w:rPr>
          <w:rFonts w:hint="eastAsia"/>
        </w:rPr>
        <w:t>軍階體系概述</w:t>
      </w:r>
    </w:p>
    <w:p w14:paraId="3188E367" w14:textId="79722C77" w:rsidR="00D679F7" w:rsidRDefault="00D679F7" w:rsidP="00D679F7">
      <w:pPr>
        <w:pStyle w:val="2"/>
        <w:numPr>
          <w:ilvl w:val="3"/>
          <w:numId w:val="4"/>
        </w:numPr>
      </w:pPr>
      <w:r w:rsidRPr="00D679F7">
        <w:rPr>
          <w:rFonts w:hint="eastAsia"/>
        </w:rPr>
        <w:t>萊登聯合王國軍的軍階體系採 「統一基準、軍種分化」 原則：</w:t>
      </w:r>
    </w:p>
    <w:p w14:paraId="65DB5C24" w14:textId="752DA745" w:rsidR="00D679F7" w:rsidRDefault="00D679F7" w:rsidP="001B2CB1">
      <w:pPr>
        <w:pStyle w:val="2"/>
        <w:numPr>
          <w:ilvl w:val="4"/>
          <w:numId w:val="4"/>
        </w:numPr>
      </w:pPr>
      <w:r>
        <w:rPr>
          <w:rFonts w:hint="eastAsia"/>
        </w:rPr>
        <w:t>統一基準：所有軍種的軍官階級與晉升條件由聯合軍事委員會制定，以確保跨軍種任務協同時能迅速明確指揮關係</w:t>
      </w:r>
    </w:p>
    <w:p w14:paraId="3711C0B3" w14:textId="24C42B9B" w:rsidR="00D679F7" w:rsidRDefault="00D679F7" w:rsidP="00FA1CBF">
      <w:pPr>
        <w:pStyle w:val="2"/>
        <w:numPr>
          <w:ilvl w:val="4"/>
          <w:numId w:val="4"/>
        </w:numPr>
      </w:pPr>
      <w:r>
        <w:rPr>
          <w:rFonts w:hint="eastAsia"/>
        </w:rPr>
        <w:t>軍種分化：不同軍種保留傳統稱謂與標識樣式，以延續軍種歷史文化與榮譽傳承</w:t>
      </w:r>
    </w:p>
    <w:p w14:paraId="6AA14C6B" w14:textId="3F1A55A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階層劃分：軍階分為 將官、校官、尉官、准尉、高級士官、一般士官、士兵 七大類，從戰略指揮到基層戰力完整覆蓋</w:t>
      </w:r>
    </w:p>
    <w:p w14:paraId="4BFBCF53" w14:textId="08646CDA" w:rsidR="00D679F7" w:rsidRDefault="00D679F7" w:rsidP="00FD63A0">
      <w:pPr>
        <w:pStyle w:val="2"/>
        <w:numPr>
          <w:ilvl w:val="3"/>
          <w:numId w:val="4"/>
        </w:numPr>
      </w:pPr>
      <w:r>
        <w:rPr>
          <w:rFonts w:hint="eastAsia"/>
        </w:rPr>
        <w:t>將官（General / Admiral / Marshal Class）</w:t>
      </w:r>
    </w:p>
    <w:p w14:paraId="36F1A03D" w14:textId="529B2800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負責戰區、方面軍或全軍戰略指揮</w:t>
      </w:r>
    </w:p>
    <w:p w14:paraId="1A4A520F" w14:textId="2395AEBA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包含從准將到一級上將（或相當艦隊/空軍/魔導軍軍銜）</w:t>
      </w:r>
    </w:p>
    <w:p w14:paraId="57E4A7FA" w14:textId="33F4281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高階將官通常由資深職業軍人、軍功顯赫的貴族或戰時特</w:t>
      </w:r>
      <w:r>
        <w:rPr>
          <w:rFonts w:hint="eastAsia"/>
        </w:rPr>
        <w:lastRenderedPageBreak/>
        <w:t>任官擔任</w:t>
      </w:r>
    </w:p>
    <w:p w14:paraId="5FF40A7F" w14:textId="429ED39C" w:rsidR="00D679F7" w:rsidRDefault="00D679F7" w:rsidP="00AF1313">
      <w:pPr>
        <w:pStyle w:val="2"/>
        <w:numPr>
          <w:ilvl w:val="3"/>
          <w:numId w:val="4"/>
        </w:numPr>
      </w:pPr>
      <w:r>
        <w:rPr>
          <w:rFonts w:hint="eastAsia"/>
        </w:rPr>
        <w:t>校官（Field Grade Officer Class）</w:t>
      </w:r>
    </w:p>
    <w:p w14:paraId="29645CE8" w14:textId="0A71104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師、旅、大型特種部隊的主要指揮官</w:t>
      </w:r>
    </w:p>
    <w:p w14:paraId="479E638A" w14:textId="4A662EE9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包含上校、中校、少校</w:t>
      </w:r>
    </w:p>
    <w:p w14:paraId="76B1F593" w14:textId="28C17DC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多為職業軍官主力群，貴族與平民比例接近</w:t>
      </w:r>
    </w:p>
    <w:p w14:paraId="096DA974" w14:textId="762906C5" w:rsidR="00D679F7" w:rsidRDefault="00D679F7" w:rsidP="00A44FC4">
      <w:pPr>
        <w:pStyle w:val="2"/>
        <w:numPr>
          <w:ilvl w:val="3"/>
          <w:numId w:val="4"/>
        </w:numPr>
      </w:pPr>
      <w:r>
        <w:rPr>
          <w:rFonts w:hint="eastAsia"/>
        </w:rPr>
        <w:t>尉官（Company Grade Officer Class）</w:t>
      </w:r>
    </w:p>
    <w:p w14:paraId="62229925" w14:textId="5038D92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負責連級、排級單位的直接指揮與任務執行</w:t>
      </w:r>
    </w:p>
    <w:p w14:paraId="6B8D0632" w14:textId="3F3E004F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包含上尉、中尉、少尉</w:t>
      </w:r>
    </w:p>
    <w:p w14:paraId="0365DAF9" w14:textId="012A7EF7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通常為軍校畢業生的第一線任官職位</w:t>
      </w:r>
    </w:p>
    <w:p w14:paraId="6CF6F523" w14:textId="55726ADF" w:rsidR="00D679F7" w:rsidRDefault="00D679F7" w:rsidP="000D63C6">
      <w:pPr>
        <w:pStyle w:val="2"/>
        <w:numPr>
          <w:ilvl w:val="3"/>
          <w:numId w:val="4"/>
        </w:numPr>
      </w:pPr>
      <w:r>
        <w:rPr>
          <w:rFonts w:hint="eastAsia"/>
        </w:rPr>
        <w:t>准尉（Warrant Officer Class）</w:t>
      </w:r>
    </w:p>
    <w:p w14:paraId="522DA7B8" w14:textId="4B8B6C26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僅限海軍與空軍設置</w:t>
      </w:r>
    </w:p>
    <w:p w14:paraId="4EFB23F9" w14:textId="2EA372A3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擁有專業技術或特種任務的指揮與顧問職能</w:t>
      </w:r>
    </w:p>
    <w:p w14:paraId="7A926FBF" w14:textId="6ECFF38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在技術領域與中高級士官之上，但不屬於傳統軍官編制</w:t>
      </w:r>
    </w:p>
    <w:p w14:paraId="528BA839" w14:textId="7FBA79B9" w:rsidR="00D679F7" w:rsidRDefault="00D679F7" w:rsidP="0053237F">
      <w:pPr>
        <w:pStyle w:val="2"/>
        <w:numPr>
          <w:ilvl w:val="3"/>
          <w:numId w:val="4"/>
        </w:numPr>
      </w:pPr>
      <w:r>
        <w:rPr>
          <w:rFonts w:hint="eastAsia"/>
        </w:rPr>
        <w:t>高級士官（Senior NCO Class）</w:t>
      </w:r>
    </w:p>
    <w:p w14:paraId="62232062" w14:textId="5E4E728D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全軍士兵體系的骨幹與最高顧問層</w:t>
      </w:r>
    </w:p>
    <w:p w14:paraId="67ED771B" w14:textId="3DAD4E14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包含總軍士長、參謀會議高級士兵顧問等職</w:t>
      </w:r>
    </w:p>
    <w:p w14:paraId="2A799998" w14:textId="1DAF6E2E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負責維持部隊紀律、訓練與士氣</w:t>
      </w:r>
    </w:p>
    <w:p w14:paraId="02752741" w14:textId="28852688" w:rsidR="00D679F7" w:rsidRDefault="00D679F7" w:rsidP="00A226DA">
      <w:pPr>
        <w:pStyle w:val="2"/>
        <w:numPr>
          <w:ilvl w:val="3"/>
          <w:numId w:val="4"/>
        </w:numPr>
      </w:pPr>
      <w:r>
        <w:rPr>
          <w:rFonts w:hint="eastAsia"/>
        </w:rPr>
        <w:t>一般士官（NCO Class）</w:t>
      </w:r>
    </w:p>
    <w:p w14:paraId="498509E5" w14:textId="74A6BDE0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基層單位的領導與訓練執行幹部</w:t>
      </w:r>
    </w:p>
    <w:p w14:paraId="24160FCC" w14:textId="54B35126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lastRenderedPageBreak/>
        <w:t>包含上士、中士、下士</w:t>
      </w:r>
    </w:p>
    <w:p w14:paraId="35924342" w14:textId="04893CEE" w:rsidR="00D679F7" w:rsidRDefault="00D679F7" w:rsidP="00B02E4B">
      <w:pPr>
        <w:pStyle w:val="2"/>
        <w:numPr>
          <w:ilvl w:val="3"/>
          <w:numId w:val="4"/>
        </w:numPr>
      </w:pPr>
      <w:r>
        <w:rPr>
          <w:rFonts w:hint="eastAsia"/>
        </w:rPr>
        <w:t>士兵（Enlisted Class）</w:t>
      </w:r>
    </w:p>
    <w:p w14:paraId="5C2917D2" w14:textId="2E6D4A68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基礎戰力來源，從列兵到一等兵依經驗與能力晉升</w:t>
      </w:r>
    </w:p>
    <w:p w14:paraId="1392480A" w14:textId="2F83A8A2" w:rsidR="00D679F7" w:rsidRDefault="00D679F7" w:rsidP="00D679F7">
      <w:pPr>
        <w:pStyle w:val="2"/>
        <w:numPr>
          <w:ilvl w:val="4"/>
          <w:numId w:val="4"/>
        </w:numPr>
      </w:pPr>
      <w:r>
        <w:rPr>
          <w:rFonts w:hint="eastAsia"/>
        </w:rPr>
        <w:t>大部分士兵在服役 3–6 年內可升至下士或退役</w:t>
      </w:r>
    </w:p>
    <w:p w14:paraId="4AC4828B" w14:textId="7DC60753" w:rsidR="00857F09" w:rsidRDefault="00C07B07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軍銜標識圖例</w:t>
      </w:r>
    </w:p>
    <w:p w14:paraId="7C05DA73" w14:textId="707F583E" w:rsidR="00C07B07" w:rsidRPr="00C07B07" w:rsidRDefault="00C07B07" w:rsidP="000B512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將官：金色星徽，根據星數排列，一至五角星依序增加，底色因軍種不同而異（陸軍深綠、魔導軍深紫、海軍深藍、空軍天藍）</w:t>
      </w:r>
    </w:p>
    <w:p w14:paraId="4AA2461F" w14:textId="609FF77D" w:rsidR="00C07B07" w:rsidRPr="00C07B07" w:rsidRDefault="00C07B07" w:rsidP="00EC7CCF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校官：銀色長條徽，上飾軍種象徵圖案</w:t>
      </w:r>
    </w:p>
    <w:p w14:paraId="2871463C" w14:textId="7C83768F" w:rsidR="00C07B07" w:rsidRPr="00C07B07" w:rsidRDefault="00C07B07" w:rsidP="00FE581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尉官：銀色短條徽，依等級配置單條或雙條</w:t>
      </w:r>
    </w:p>
    <w:p w14:paraId="47EA9A6F" w14:textId="138A1878" w:rsidR="00C07B07" w:rsidRPr="00C07B07" w:rsidRDefault="00C07B07" w:rsidP="0084719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准尉（海軍、空軍限定）：金銀交錯徽飾，附軍種符號</w:t>
      </w:r>
    </w:p>
    <w:p w14:paraId="67FBDD12" w14:textId="66C128FD" w:rsidR="00C07B07" w:rsidRPr="00C07B07" w:rsidRDefault="00C07B07" w:rsidP="00CA3F3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士官：銅色或深鐵色階級章，採階梯狀或弧形條紋</w:t>
      </w:r>
    </w:p>
    <w:p w14:paraId="66680630" w14:textId="445CF55F" w:rsidR="00C07B07" w:rsidRPr="00F83595" w:rsidRDefault="00C07B07" w:rsidP="00C07B0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07B07">
        <w:rPr>
          <w:rFonts w:ascii="翩翩體 繁粗體" w:eastAsia="翩翩體 繁粗體" w:hAnsi="翩翩體 繁粗體" w:hint="eastAsia"/>
        </w:rPr>
        <w:t>士兵：簡化符號章，主要顯示等級與部隊標誌</w:t>
      </w:r>
    </w:p>
    <w:p w14:paraId="3B378AE2" w14:textId="6E3A6408" w:rsidR="00857F09" w:rsidRPr="00F83595" w:rsidRDefault="00857F09" w:rsidP="00F83595">
      <w:pPr>
        <w:pStyle w:val="2"/>
      </w:pPr>
      <w:r w:rsidRPr="00F83595">
        <w:rPr>
          <w:rFonts w:hint="eastAsia"/>
        </w:rPr>
        <w:t>軍銜標識</w:t>
      </w:r>
    </w:p>
    <w:p w14:paraId="5CD7CA5B" w14:textId="5301C2A1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軍銜標識設計原則</w:t>
      </w:r>
      <w:r w:rsidR="00CA36C8">
        <w:rPr>
          <w:rFonts w:ascii="翩翩體 繁粗體" w:eastAsia="翩翩體 繁粗體" w:hAnsi="翩翩體 繁粗體" w:hint="eastAsia"/>
        </w:rPr>
        <w:t>.</w:t>
      </w:r>
    </w:p>
    <w:p w14:paraId="6527E928" w14:textId="77777777" w:rsidR="00CA36C8" w:rsidRPr="00CA36C8" w:rsidRDefault="00CA36C8" w:rsidP="00CA36C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主要識別位置</w:t>
      </w:r>
    </w:p>
    <w:p w14:paraId="47289160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肩章：顯示軍銜等級與軍種，正式場合與戰場的主要識別標誌</w:t>
      </w:r>
    </w:p>
    <w:p w14:paraId="7A5DF4A6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lastRenderedPageBreak/>
        <w:t>領章：顯示軍種底色與職務屬性，常用於禮服與室內勤務服</w:t>
      </w:r>
    </w:p>
    <w:p w14:paraId="017F9046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臂章：附屬標識，顯示部隊編號、任務代號與專精領域</w:t>
      </w:r>
    </w:p>
    <w:p w14:paraId="31A1B382" w14:textId="77777777" w:rsidR="00C07B07" w:rsidRDefault="00C07B07" w:rsidP="00C07B07">
      <w:pPr>
        <w:numPr>
          <w:ilvl w:val="3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將官（金色星徽＋月桂飾）</w:t>
      </w:r>
    </w:p>
    <w:p w14:paraId="2370533A" w14:textId="77777777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一級上將：五金星＋雙月桂</w:t>
      </w:r>
    </w:p>
    <w:p w14:paraId="2735991C" w14:textId="77777777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二級上將：四金星＋雙月桂</w:t>
      </w:r>
    </w:p>
    <w:p w14:paraId="4E3F941F" w14:textId="77777777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中將：三金星＋雙月桂</w:t>
      </w:r>
    </w:p>
    <w:p w14:paraId="78225801" w14:textId="77777777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少將：二金星＋雙月桂</w:t>
      </w:r>
    </w:p>
    <w:p w14:paraId="5021DBDD" w14:textId="58970A09" w:rsidR="00C07B07" w:rsidRDefault="00C07B07" w:rsidP="00C07B0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准將：一金星＋雙月桂</w:t>
      </w:r>
    </w:p>
    <w:p w14:paraId="32E5147F" w14:textId="1DD11E57" w:rsidR="00C07B07" w:rsidRDefault="00C07B07" w:rsidP="00C07B07">
      <w:pPr>
        <w:numPr>
          <w:ilvl w:val="3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校官（銀色星徽＋</w:t>
      </w:r>
      <w:r w:rsidRPr="00C07B07">
        <w:rPr>
          <w:rFonts w:ascii="翩翩體 繁粗體" w:eastAsia="翩翩體 繁粗體" w:hAnsi="翩翩體 繁粗體" w:hint="eastAsia"/>
        </w:rPr>
        <w:t>月桂飾</w:t>
      </w:r>
      <w:r w:rsidRPr="00FB1B2C">
        <w:rPr>
          <w:rFonts w:ascii="翩翩體 繁粗體" w:eastAsia="翩翩體 繁粗體" w:hAnsi="翩翩體 繁粗體" w:hint="eastAsia"/>
        </w:rPr>
        <w:t>）</w:t>
      </w:r>
    </w:p>
    <w:p w14:paraId="2C570378" w14:textId="1836356F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上校：三銀星＋雙月桂</w:t>
      </w:r>
    </w:p>
    <w:p w14:paraId="212CD163" w14:textId="77C71225" w:rsidR="00C07B07" w:rsidRDefault="00C07B07" w:rsidP="00C07B0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中校：</w:t>
      </w:r>
      <w:r>
        <w:rPr>
          <w:rFonts w:ascii="翩翩體 繁粗體" w:eastAsia="翩翩體 繁粗體" w:hAnsi="翩翩體 繁粗體" w:hint="eastAsia"/>
        </w:rPr>
        <w:t>二</w:t>
      </w:r>
      <w:r w:rsidRPr="00FB1B2C">
        <w:rPr>
          <w:rFonts w:ascii="翩翩體 繁粗體" w:eastAsia="翩翩體 繁粗體" w:hAnsi="翩翩體 繁粗體" w:hint="eastAsia"/>
        </w:rPr>
        <w:t>銀星＋</w:t>
      </w:r>
      <w:r w:rsidRPr="00C07B07">
        <w:rPr>
          <w:rFonts w:ascii="翩翩體 繁粗體" w:eastAsia="翩翩體 繁粗體" w:hAnsi="翩翩體 繁粗體" w:hint="eastAsia"/>
        </w:rPr>
        <w:t>雙月桂</w:t>
      </w:r>
    </w:p>
    <w:p w14:paraId="20396D39" w14:textId="5C6F8780" w:rsidR="00C07B07" w:rsidRDefault="00C07B07" w:rsidP="00C07B0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少校：一銀星＋</w:t>
      </w:r>
      <w:r w:rsidRPr="00C07B07">
        <w:rPr>
          <w:rFonts w:ascii="翩翩體 繁粗體" w:eastAsia="翩翩體 繁粗體" w:hAnsi="翩翩體 繁粗體" w:hint="eastAsia"/>
        </w:rPr>
        <w:t>雙月桂</w:t>
      </w:r>
    </w:p>
    <w:p w14:paraId="706D36D6" w14:textId="77777777" w:rsidR="00CA36C8" w:rsidRDefault="00CA36C8" w:rsidP="00CA36C8">
      <w:pPr>
        <w:numPr>
          <w:ilvl w:val="3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尉官（金色水平條＋金星）</w:t>
      </w:r>
    </w:p>
    <w:p w14:paraId="4D993749" w14:textId="77777777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上尉：三金星＋金色水平條</w:t>
      </w:r>
    </w:p>
    <w:p w14:paraId="09EAC4C3" w14:textId="77777777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中尉：二金星＋金色水平條</w:t>
      </w:r>
    </w:p>
    <w:p w14:paraId="43A1EA79" w14:textId="0E8B2D22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少尉：一金星＋金色水平條</w:t>
      </w:r>
    </w:p>
    <w:p w14:paraId="09816FD0" w14:textId="77777777" w:rsidR="00CA36C8" w:rsidRDefault="00CA36C8" w:rsidP="00CA36C8">
      <w:pPr>
        <w:numPr>
          <w:ilvl w:val="3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准尉（僅海軍 / 空軍，銀色星徽＋銀灰水平條）</w:t>
      </w:r>
    </w:p>
    <w:p w14:paraId="0376DE7B" w14:textId="1630282A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lastRenderedPageBreak/>
        <w:t>一級准尉：金色水平條</w:t>
      </w:r>
    </w:p>
    <w:p w14:paraId="2F1ED049" w14:textId="38AA5D82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二級准尉：三銀星＋</w:t>
      </w:r>
      <w:r>
        <w:rPr>
          <w:rFonts w:ascii="翩翩體 繁粗體" w:eastAsia="翩翩體 繁粗體" w:hAnsi="翩翩體 繁粗體" w:hint="eastAsia"/>
        </w:rPr>
        <w:t>銀色</w:t>
      </w:r>
      <w:r w:rsidRPr="00CA36C8">
        <w:rPr>
          <w:rFonts w:ascii="翩翩體 繁粗體" w:eastAsia="翩翩體 繁粗體" w:hAnsi="翩翩體 繁粗體" w:hint="eastAsia"/>
        </w:rPr>
        <w:t>水平條</w:t>
      </w:r>
    </w:p>
    <w:p w14:paraId="67CA579F" w14:textId="313F2B63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三級准尉：二銀星＋銀色水平條</w:t>
      </w:r>
    </w:p>
    <w:p w14:paraId="37D58D37" w14:textId="786719BD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四級准尉：一銀星＋銀色水平條</w:t>
      </w:r>
    </w:p>
    <w:p w14:paraId="4318FB96" w14:textId="0A78EEF6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五級准尉：銀色水平條</w:t>
      </w:r>
    </w:p>
    <w:p w14:paraId="34F722F0" w14:textId="77777777" w:rsidR="00CA36C8" w:rsidRDefault="00CA36C8" w:rsidP="00CA36C8">
      <w:pPr>
        <w:numPr>
          <w:ilvl w:val="3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高級士官（金銀混合星徽＋月桂或水平條）</w:t>
      </w:r>
    </w:p>
    <w:p w14:paraId="7F788A06" w14:textId="70B82F5B" w:rsidR="00CA36C8" w:rsidRP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參謀會議高級士兵顧問：三金星＋銀色雙月桂</w:t>
      </w:r>
    </w:p>
    <w:p w14:paraId="4E5400AA" w14:textId="1D368666" w:rsidR="00CA36C8" w:rsidRP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總軍士長：二金星＋銀色雙月桂</w:t>
      </w:r>
    </w:p>
    <w:p w14:paraId="01C977D6" w14:textId="1E0BFB8B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特等士官長：一金星＋銀色雙月桂</w:t>
      </w:r>
    </w:p>
    <w:p w14:paraId="316FB0A1" w14:textId="1B9E488B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一等士官長：三銀星＋銀色雙月桂</w:t>
      </w:r>
    </w:p>
    <w:p w14:paraId="2DF2326B" w14:textId="5DB95498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二</w:t>
      </w:r>
      <w:r w:rsidRPr="00CA36C8">
        <w:rPr>
          <w:rFonts w:ascii="翩翩體 繁粗體" w:eastAsia="翩翩體 繁粗體" w:hAnsi="翩翩體 繁粗體" w:hint="eastAsia"/>
        </w:rPr>
        <w:t>等士官長：</w:t>
      </w:r>
      <w:r>
        <w:rPr>
          <w:rFonts w:ascii="翩翩體 繁粗體" w:eastAsia="翩翩體 繁粗體" w:hAnsi="翩翩體 繁粗體" w:hint="eastAsia"/>
        </w:rPr>
        <w:t>二</w:t>
      </w:r>
      <w:r w:rsidRPr="00CA36C8">
        <w:rPr>
          <w:rFonts w:ascii="翩翩體 繁粗體" w:eastAsia="翩翩體 繁粗體" w:hAnsi="翩翩體 繁粗體" w:hint="eastAsia"/>
        </w:rPr>
        <w:t>銀星＋銀色雙月桂</w:t>
      </w:r>
    </w:p>
    <w:p w14:paraId="0D2E1305" w14:textId="1BC4B675" w:rsidR="00CA36C8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三等士官長：</w:t>
      </w:r>
      <w:r>
        <w:rPr>
          <w:rFonts w:ascii="翩翩體 繁粗體" w:eastAsia="翩翩體 繁粗體" w:hAnsi="翩翩體 繁粗體" w:hint="eastAsia"/>
        </w:rPr>
        <w:t>一</w:t>
      </w:r>
      <w:r w:rsidRPr="00CA36C8">
        <w:rPr>
          <w:rFonts w:ascii="翩翩體 繁粗體" w:eastAsia="翩翩體 繁粗體" w:hAnsi="翩翩體 繁粗體" w:hint="eastAsia"/>
        </w:rPr>
        <w:t>銀星＋銀色雙月桂</w:t>
      </w:r>
    </w:p>
    <w:p w14:paraId="2BC1EF0A" w14:textId="77777777" w:rsidR="00CA36C8" w:rsidRDefault="00CA36C8" w:rsidP="00CA36C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</w:t>
      </w:r>
      <w:r w:rsidRPr="00CA36C8">
        <w:rPr>
          <w:rFonts w:ascii="翩翩體 繁粗體" w:eastAsia="翩翩體 繁粗體" w:hAnsi="翩翩體 繁粗體" w:hint="eastAsia"/>
        </w:rPr>
        <w:tab/>
        <w:t>一般士官</w:t>
      </w:r>
    </w:p>
    <w:p w14:paraId="72C8CA29" w14:textId="77777777" w:rsidR="00CA36C8" w:rsidRPr="00FB1B2C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上士：三金V</w:t>
      </w:r>
    </w:p>
    <w:p w14:paraId="1C006BFA" w14:textId="77777777" w:rsidR="00CA36C8" w:rsidRPr="00FB1B2C" w:rsidRDefault="00CA36C8" w:rsidP="00CA36C8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中士：二金V</w:t>
      </w:r>
    </w:p>
    <w:p w14:paraId="66A27966" w14:textId="573B0AA5" w:rsid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FB1B2C">
        <w:rPr>
          <w:rFonts w:ascii="翩翩體 繁粗體" w:eastAsia="翩翩體 繁粗體" w:hAnsi="翩翩體 繁粗體" w:hint="eastAsia"/>
        </w:rPr>
        <w:t>下士：一金V</w:t>
      </w:r>
    </w:p>
    <w:p w14:paraId="7781F68C" w14:textId="165DE90A" w:rsidR="00CA36C8" w:rsidRDefault="00CA36C8" w:rsidP="00CA36C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士兵</w:t>
      </w:r>
    </w:p>
    <w:p w14:paraId="2C878CF5" w14:textId="7BD5E6DB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一等兵：</w:t>
      </w:r>
      <w:r>
        <w:rPr>
          <w:rFonts w:ascii="翩翩體 繁粗體" w:eastAsia="翩翩體 繁粗體" w:hAnsi="翩翩體 繁粗體" w:hint="eastAsia"/>
        </w:rPr>
        <w:t>四</w:t>
      </w:r>
      <w:r w:rsidRPr="00CA36C8">
        <w:rPr>
          <w:rFonts w:ascii="翩翩體 繁粗體" w:eastAsia="翩翩體 繁粗體" w:hAnsi="翩翩體 繁粗體" w:hint="eastAsia"/>
        </w:rPr>
        <w:t>銀</w:t>
      </w:r>
      <w:r w:rsidRPr="00CA36C8">
        <w:rPr>
          <w:rFonts w:ascii="翩翩體 繁粗體" w:eastAsia="翩翩體 繁粗體" w:hAnsi="翩翩體 繁粗體"/>
        </w:rPr>
        <w:t>V</w:t>
      </w:r>
    </w:p>
    <w:p w14:paraId="67374D12" w14:textId="42F094EA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lastRenderedPageBreak/>
        <w:t>二等兵：</w:t>
      </w:r>
      <w:r>
        <w:rPr>
          <w:rFonts w:ascii="翩翩體 繁粗體" w:eastAsia="翩翩體 繁粗體" w:hAnsi="翩翩體 繁粗體" w:hint="eastAsia"/>
        </w:rPr>
        <w:t>三</w:t>
      </w:r>
      <w:r w:rsidRPr="00CA36C8">
        <w:rPr>
          <w:rFonts w:ascii="翩翩體 繁粗體" w:eastAsia="翩翩體 繁粗體" w:hAnsi="翩翩體 繁粗體" w:hint="eastAsia"/>
        </w:rPr>
        <w:t>銀V</w:t>
      </w:r>
    </w:p>
    <w:p w14:paraId="4F94A2F9" w14:textId="4B1448AA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三等兵：</w:t>
      </w:r>
      <w:r>
        <w:rPr>
          <w:rFonts w:ascii="翩翩體 繁粗體" w:eastAsia="翩翩體 繁粗體" w:hAnsi="翩翩體 繁粗體" w:hint="eastAsia"/>
        </w:rPr>
        <w:t>二</w:t>
      </w:r>
      <w:r w:rsidRPr="00CA36C8">
        <w:rPr>
          <w:rFonts w:ascii="翩翩體 繁粗體" w:eastAsia="翩翩體 繁粗體" w:hAnsi="翩翩體 繁粗體" w:hint="eastAsia"/>
        </w:rPr>
        <w:t>銀V</w:t>
      </w:r>
    </w:p>
    <w:p w14:paraId="143D18D4" w14:textId="1FAA1BEC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四等兵：</w:t>
      </w:r>
      <w:r>
        <w:rPr>
          <w:rFonts w:ascii="翩翩體 繁粗體" w:eastAsia="翩翩體 繁粗體" w:hAnsi="翩翩體 繁粗體" w:hint="eastAsia"/>
        </w:rPr>
        <w:t>一</w:t>
      </w:r>
      <w:r w:rsidRPr="00CA36C8">
        <w:rPr>
          <w:rFonts w:ascii="翩翩體 繁粗體" w:eastAsia="翩翩體 繁粗體" w:hAnsi="翩翩體 繁粗體" w:hint="eastAsia"/>
        </w:rPr>
        <w:t>銀V</w:t>
      </w:r>
    </w:p>
    <w:p w14:paraId="20B6780A" w14:textId="7C304B1B" w:rsid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列兵：</w:t>
      </w:r>
      <w:r>
        <w:rPr>
          <w:rFonts w:ascii="翩翩體 繁粗體" w:eastAsia="翩翩體 繁粗體" w:hAnsi="翩翩體 繁粗體" w:hint="eastAsia"/>
        </w:rPr>
        <w:t>無</w:t>
      </w:r>
    </w:p>
    <w:p w14:paraId="0B80EEA6" w14:textId="77777777" w:rsidR="00CA36C8" w:rsidRPr="00CA36C8" w:rsidRDefault="00CA36C8" w:rsidP="00CA36C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軍種底色</w:t>
      </w:r>
    </w:p>
    <w:p w14:paraId="6C50171E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陸軍：深軍綠</w:t>
      </w:r>
    </w:p>
    <w:p w14:paraId="5793B84F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魔導軍：星紫（深紫中帶銀光紋路）</w:t>
      </w:r>
    </w:p>
    <w:p w14:paraId="59128371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海軍：深海藍</w:t>
      </w:r>
    </w:p>
    <w:p w14:paraId="3649709A" w14:textId="77777777" w:rsidR="00CA36C8" w:rsidRPr="00CA36C8" w:rsidRDefault="00CA36C8" w:rsidP="00CA36C8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CA36C8">
        <w:rPr>
          <w:rFonts w:ascii="翩翩體 繁粗體" w:eastAsia="翩翩體 繁粗體" w:hAnsi="翩翩體 繁粗體" w:hint="eastAsia"/>
        </w:rPr>
        <w:t>空軍：天藍</w:t>
      </w:r>
    </w:p>
    <w:p w14:paraId="5D7ADF1F" w14:textId="3A7182A9" w:rsidR="00857F09" w:rsidRDefault="00857F09" w:rsidP="00C51709">
      <w:pPr>
        <w:pStyle w:val="2"/>
      </w:pPr>
      <w:r w:rsidRPr="00F83595">
        <w:rPr>
          <w:rFonts w:hint="eastAsia"/>
        </w:rPr>
        <w:t>高階軍官與貴族頭銜對應</w:t>
      </w:r>
    </w:p>
    <w:p w14:paraId="4EFF28EA" w14:textId="123C5607" w:rsidR="00C51709" w:rsidRDefault="00C51709" w:rsidP="00C51709">
      <w:pPr>
        <w:pStyle w:val="2"/>
        <w:numPr>
          <w:ilvl w:val="2"/>
          <w:numId w:val="4"/>
        </w:numPr>
      </w:pPr>
      <w:r w:rsidRPr="00C51709">
        <w:rPr>
          <w:rFonts w:hint="eastAsia"/>
        </w:rPr>
        <w:t>基本原則</w:t>
      </w:r>
    </w:p>
    <w:p w14:paraId="29A61B8D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高階軍官可由貴族或平民出身擔任</w:t>
      </w:r>
    </w:p>
    <w:p w14:paraId="7AECC607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平民可透過軍功晉升至高階軍官階級</w:t>
      </w:r>
    </w:p>
    <w:p w14:paraId="0DBA4A3F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軍功卓著者可獲得授爵（軍功授爵制度詳見第 6 章）</w:t>
      </w:r>
    </w:p>
    <w:p w14:paraId="0464D9A5" w14:textId="447A6BE4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貴族軍官保留其原有爵位稱謂，在軍事場合可並列軍銜</w:t>
      </w:r>
    </w:p>
    <w:p w14:paraId="72822B2D" w14:textId="1BE887DE" w:rsidR="00C51709" w:rsidRDefault="00C51709" w:rsidP="00C51709">
      <w:pPr>
        <w:pStyle w:val="2"/>
        <w:numPr>
          <w:ilvl w:val="2"/>
          <w:numId w:val="4"/>
        </w:numPr>
      </w:pPr>
      <w:r w:rsidRPr="00C51709">
        <w:rPr>
          <w:rFonts w:hint="eastAsia"/>
        </w:rPr>
        <w:t>常見對應關係</w:t>
      </w:r>
    </w:p>
    <w:p w14:paraId="1D22052B" w14:textId="11CEBACE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t>一級上將→公爵/王爵</w:t>
      </w:r>
    </w:p>
    <w:p w14:paraId="378D0514" w14:textId="6CF424EB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二</w:t>
      </w:r>
      <w:r w:rsidRPr="00C51709">
        <w:rPr>
          <w:rFonts w:hint="eastAsia"/>
        </w:rPr>
        <w:t>級上將→侯爵</w:t>
      </w:r>
    </w:p>
    <w:p w14:paraId="750AC0C9" w14:textId="6927BE75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t>中將→伯爵</w:t>
      </w:r>
    </w:p>
    <w:p w14:paraId="2C207993" w14:textId="122F269C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lastRenderedPageBreak/>
        <w:t>少將→子爵</w:t>
      </w:r>
    </w:p>
    <w:p w14:paraId="5FF0171D" w14:textId="2B9BB2F6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t>准將→男爵</w:t>
      </w:r>
    </w:p>
    <w:p w14:paraId="3FEB14EA" w14:textId="2D9FB447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t>校官→騎士爵（Knight）或無爵位貴族</w:t>
      </w:r>
    </w:p>
    <w:p w14:paraId="42E753BF" w14:textId="08A6E88C" w:rsidR="00C51709" w:rsidRDefault="00C51709" w:rsidP="00C51709">
      <w:pPr>
        <w:pStyle w:val="2"/>
        <w:numPr>
          <w:ilvl w:val="3"/>
          <w:numId w:val="4"/>
        </w:numPr>
      </w:pPr>
      <w:r w:rsidRPr="00C51709">
        <w:rPr>
          <w:rFonts w:hint="eastAsia"/>
        </w:rPr>
        <w:t>尉官以下→多為無爵位貴族或平民</w:t>
      </w:r>
    </w:p>
    <w:p w14:paraId="1ED3C237" w14:textId="77777777" w:rsidR="00C51709" w:rsidRDefault="00C51709" w:rsidP="00C51709">
      <w:pPr>
        <w:pStyle w:val="2"/>
        <w:numPr>
          <w:ilvl w:val="2"/>
          <w:numId w:val="4"/>
        </w:numPr>
      </w:pPr>
      <w:r>
        <w:rPr>
          <w:rFonts w:hint="eastAsia"/>
        </w:rPr>
        <w:t>稱呼規範</w:t>
      </w:r>
    </w:p>
    <w:p w14:paraId="3CCE7426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正式場合：爵位 + 軍銜</w:t>
      </w:r>
    </w:p>
    <w:p w14:paraId="574AAA2C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軍事場合：軍銜優先</w:t>
      </w:r>
    </w:p>
    <w:p w14:paraId="55571EE9" w14:textId="666F480D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外交場合：貴族稱號優先</w:t>
      </w:r>
    </w:p>
    <w:p w14:paraId="2B225F12" w14:textId="77777777" w:rsidR="00C51709" w:rsidRDefault="00C51709" w:rsidP="00C51709">
      <w:pPr>
        <w:pStyle w:val="2"/>
        <w:numPr>
          <w:ilvl w:val="2"/>
          <w:numId w:val="4"/>
        </w:numPr>
      </w:pPr>
      <w:r>
        <w:rPr>
          <w:rFonts w:hint="eastAsia"/>
        </w:rPr>
        <w:t>平民晉升與封爵制度</w:t>
      </w:r>
    </w:p>
    <w:p w14:paraId="60A60590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軍功封爵：平民軍官在戰略級或決戰級戰役中立下重大功勳，可獲得男爵或子爵頭銜，並享有相應封地或年金</w:t>
      </w:r>
    </w:p>
    <w:p w14:paraId="5C303EDA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榮譽貴族：部分封爵屬榮譽性質，不附帶封地，但仍具社交與政治影響力</w:t>
      </w:r>
    </w:p>
    <w:p w14:paraId="41E80D5B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軍功晉爵路徑：多數平民軍官首次封爵時獲男爵銜，隨著職級與功勳累積可逐步晉升至伯爵甚至侯爵</w:t>
      </w:r>
    </w:p>
    <w:p w14:paraId="7417B305" w14:textId="2F0D4548" w:rsidR="00C51709" w:rsidRDefault="00C51709" w:rsidP="00C51709">
      <w:pPr>
        <w:pStyle w:val="2"/>
        <w:numPr>
          <w:ilvl w:val="2"/>
          <w:numId w:val="4"/>
        </w:numPr>
      </w:pPr>
      <w:r w:rsidRPr="00C51709">
        <w:rPr>
          <w:rFonts w:hint="eastAsia"/>
        </w:rPr>
        <w:t>特殊規範</w:t>
      </w:r>
    </w:p>
    <w:p w14:paraId="427D6680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軍銜與貴族稱謂並用原則</w:t>
      </w:r>
    </w:p>
    <w:p w14:paraId="4793364D" w14:textId="066C7078" w:rsidR="00C51709" w:rsidRDefault="00C51709" w:rsidP="00C51709">
      <w:pPr>
        <w:pStyle w:val="2"/>
        <w:numPr>
          <w:ilvl w:val="4"/>
          <w:numId w:val="4"/>
        </w:numPr>
      </w:pPr>
      <w:r>
        <w:rPr>
          <w:rFonts w:hint="eastAsia"/>
        </w:rPr>
        <w:t>貴族軍官在正式外交、宮廷或儀典場合可同時使用爵位與軍銜</w:t>
      </w:r>
      <w:r>
        <w:br/>
      </w:r>
      <w:r>
        <w:rPr>
          <w:rFonts w:hint="eastAsia"/>
        </w:rPr>
        <w:lastRenderedPageBreak/>
        <w:t>軍事作戰、指揮與內部通訊時，一律以軍銜稱呼，避免因貴族地位造成指揮混亂</w:t>
      </w:r>
      <w:r>
        <w:br/>
      </w:r>
      <w:r>
        <w:rPr>
          <w:rFonts w:hint="eastAsia"/>
        </w:rPr>
        <w:t>平民軍官在獲封爵位後，可同等使用爵位與軍銜，但不得以爵位凌駕軍令體系</w:t>
      </w:r>
    </w:p>
    <w:p w14:paraId="7596FDFD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軍功換爵制度之軍服標識規範</w:t>
      </w:r>
    </w:p>
    <w:p w14:paraId="31C9AA32" w14:textId="3F0FBE29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新晉封爵的軍官可於禮服肩章外側繡制家族紋章（榮譽爵位使用金線、世襲爵位使用金銀混繡）</w:t>
      </w:r>
      <w:r>
        <w:br/>
      </w:r>
      <w:r>
        <w:rPr>
          <w:rFonts w:hint="eastAsia"/>
        </w:rPr>
        <w:t>平民封爵後若無世襲封地，其軍服紋章僅作為榮譽標識，不得使用封地紋章</w:t>
      </w:r>
      <w:r>
        <w:br/>
      </w:r>
      <w:r>
        <w:rPr>
          <w:rFonts w:hint="eastAsia"/>
        </w:rPr>
        <w:t>封爵後可在佩劍或佩槍上雕刻家族徽記，作為軍功象徵</w:t>
      </w:r>
    </w:p>
    <w:p w14:paraId="2092FB96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魔導軍紋章制度</w:t>
      </w:r>
    </w:p>
    <w:p w14:paraId="0B99C50E" w14:textId="6F81B5CC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魔導軍高階軍官可在肩章、臂章外框加飾家族紋章或魔導院授予的專屬徽記</w:t>
      </w:r>
      <w:r>
        <w:br/>
      </w:r>
      <w:r>
        <w:rPr>
          <w:rFonts w:hint="eastAsia"/>
        </w:rPr>
        <w:t>魔導專屬徽記包含元素符號（火、冰、風、水、雷、土、光、暗）及高階術式標誌，須經軍務省與魔導院雙重批准</w:t>
      </w:r>
    </w:p>
    <w:p w14:paraId="2529534C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特別作戰序列（SOC）例外規範</w:t>
      </w:r>
    </w:p>
    <w:p w14:paraId="7AEDA3A1" w14:textId="2056F9CC" w:rsidR="00C51709" w:rsidRDefault="00C51709" w:rsidP="00C51709">
      <w:pPr>
        <w:pStyle w:val="2"/>
        <w:numPr>
          <w:ilvl w:val="4"/>
          <w:numId w:val="4"/>
        </w:numPr>
      </w:pPr>
      <w:r>
        <w:rPr>
          <w:rFonts w:hint="eastAsia"/>
        </w:rPr>
        <w:t>執行任務期間，SOC 成員不使用貴族稱謂，僅以代號或職務稱呼</w:t>
      </w:r>
      <w:r>
        <w:br/>
      </w:r>
      <w:r>
        <w:rPr>
          <w:rFonts w:hint="eastAsia"/>
        </w:rPr>
        <w:t>行動裝備上的軍銜標識將縮小化、模糊化或以特殊光學塗</w:t>
      </w:r>
      <w:r>
        <w:rPr>
          <w:rFonts w:hint="eastAsia"/>
        </w:rPr>
        <w:lastRenderedPageBreak/>
        <w:t>層隱蔽，降低被敵方識別的風險</w:t>
      </w:r>
      <w:r>
        <w:br/>
      </w:r>
      <w:r>
        <w:rPr>
          <w:rFonts w:hint="eastAsia"/>
        </w:rPr>
        <w:t>若成員具有貴族身份，其家族紋章與個人榮譽徽章在任務期間須全數隱藏</w:t>
      </w:r>
    </w:p>
    <w:p w14:paraId="09AB5FB6" w14:textId="77777777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跨軍種禮儀規範</w:t>
      </w:r>
    </w:p>
    <w:p w14:paraId="2B46841B" w14:textId="50133010" w:rsidR="00C51709" w:rsidRDefault="00C51709" w:rsidP="00C51709">
      <w:pPr>
        <w:pStyle w:val="2"/>
        <w:numPr>
          <w:ilvl w:val="3"/>
          <w:numId w:val="4"/>
        </w:numPr>
      </w:pPr>
      <w:r>
        <w:rPr>
          <w:rFonts w:hint="eastAsia"/>
        </w:rPr>
        <w:t>對高階軍官敬禮時以軍銜為依據，不受貴族爵位影響</w:t>
      </w:r>
      <w:r>
        <w:br/>
      </w:r>
      <w:r>
        <w:rPr>
          <w:rFonts w:hint="eastAsia"/>
        </w:rPr>
        <w:t>跨軍種交流時，先報軍種後報軍銜</w:t>
      </w:r>
      <w:r>
        <w:br/>
      </w:r>
      <w:r>
        <w:rPr>
          <w:rFonts w:hint="eastAsia"/>
        </w:rPr>
        <w:t>若同時持有軍銜與魔導院頭銜，在魔導軍體系內以魔導等階優先，其他軍種仍以軍銜優先</w:t>
      </w:r>
    </w:p>
    <w:p w14:paraId="71808BBB" w14:textId="5D70954D" w:rsidR="007D2547" w:rsidRDefault="007D2547" w:rsidP="00F83595">
      <w:pPr>
        <w:pStyle w:val="01"/>
      </w:pPr>
      <w:r w:rsidRPr="007D2547">
        <w:rPr>
          <w:rFonts w:hint="eastAsia"/>
        </w:rPr>
        <w:t>軍校及任用制度（Military Academies &amp; Appointment System）</w:t>
      </w:r>
    </w:p>
    <w:p w14:paraId="3A92950B" w14:textId="292C1803" w:rsidR="007D2547" w:rsidRDefault="007D2547" w:rsidP="007D2547">
      <w:pPr>
        <w:pStyle w:val="2"/>
      </w:pPr>
      <w:r w:rsidRPr="007D2547">
        <w:rPr>
          <w:rFonts w:hint="eastAsia"/>
        </w:rPr>
        <w:t>軍事教育體系總覽（Overview of the Military Education System）</w:t>
      </w:r>
      <w:r>
        <w:br/>
      </w:r>
      <w:r>
        <w:rPr>
          <w:rFonts w:hint="eastAsia"/>
        </w:rPr>
        <w:t>萊登聯合王國的軍事教育體系以 「分齡分層、貴平雙軌、軍種專精」 為原則，涵蓋從幼年啟蒙到高階將領進修的全過程。其設計既保障了貴族軍事傳統的延續，也為平民提供晉升軍官階層的機會</w:t>
      </w:r>
      <w:r>
        <w:br/>
      </w:r>
      <w:r>
        <w:rPr>
          <w:rFonts w:hint="eastAsia"/>
        </w:rPr>
        <w:t>軍事教育體系由 聯合軍事委員會教育與人事局 統一監管，並與各軍種參謀部及地方封地教育廳協同運作</w:t>
      </w:r>
      <w:r>
        <w:br/>
      </w:r>
      <w:r w:rsidRPr="007D2547">
        <w:rPr>
          <w:rFonts w:hint="eastAsia"/>
        </w:rPr>
        <w:t>軍事教育院校依層級與功能分為七大類：</w:t>
      </w:r>
    </w:p>
    <w:p w14:paraId="61B63288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幼年軍校（Preparatory Military Academy）</w:t>
      </w:r>
    </w:p>
    <w:p w14:paraId="6FC1FDF5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青年軍校（Junior Military Academy）</w:t>
      </w:r>
    </w:p>
    <w:p w14:paraId="17AEBFB2" w14:textId="0F6120FA" w:rsidR="007D2547" w:rsidRDefault="000A0DC7" w:rsidP="007D2547">
      <w:pPr>
        <w:pStyle w:val="2"/>
        <w:numPr>
          <w:ilvl w:val="3"/>
          <w:numId w:val="4"/>
        </w:numPr>
      </w:pPr>
      <w:r>
        <w:rPr>
          <w:rFonts w:hint="eastAsia"/>
        </w:rPr>
        <w:t>皇家軍事學院（Royal Military Academy）</w:t>
      </w:r>
    </w:p>
    <w:p w14:paraId="6E94A812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各軍種軍官學校（[Army/Navy/Air Force/Magi] Officer Academy）</w:t>
      </w:r>
    </w:p>
    <w:p w14:paraId="2BB04350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各軍種士官學校（Service Non-Commissioned Officer Academy）</w:t>
      </w:r>
    </w:p>
    <w:p w14:paraId="0A205EC8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各軍種參謀學院（Service Staff College）</w:t>
      </w:r>
    </w:p>
    <w:p w14:paraId="6B9CA690" w14:textId="3C0D02F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專業技術學院（Professional Technical Academy）</w:t>
      </w:r>
    </w:p>
    <w:p w14:paraId="12DAF933" w14:textId="4FB05C31" w:rsidR="007D2547" w:rsidRDefault="007D2547" w:rsidP="007D2547">
      <w:pPr>
        <w:pStyle w:val="2"/>
      </w:pPr>
      <w:r w:rsidRPr="007D2547">
        <w:rPr>
          <w:rFonts w:hint="eastAsia"/>
        </w:rPr>
        <w:t>幼年軍校（Preparatory Military Academy）</w:t>
      </w:r>
    </w:p>
    <w:p w14:paraId="12C1280E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入學條件與來源</w:t>
      </w:r>
    </w:p>
    <w:p w14:paraId="6CD729E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年齡：8–15 歲</w:t>
      </w:r>
    </w:p>
    <w:p w14:paraId="11E6C1C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招收對象：</w:t>
      </w:r>
    </w:p>
    <w:p w14:paraId="10C73AED" w14:textId="3E32BFBB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貴族子弟9</w:t>
      </w:r>
      <w:r w:rsidRPr="007D2547">
        <w:t>5%</w:t>
      </w:r>
    </w:p>
    <w:p w14:paraId="40412452" w14:textId="45E7D8D4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優秀平民</w:t>
      </w:r>
      <w:r w:rsidRPr="007D2547">
        <w:t>5%</w:t>
      </w:r>
      <w:r w:rsidRPr="007D2547">
        <w:rPr>
          <w:rFonts w:hint="eastAsia"/>
        </w:rPr>
        <w:t>（通過地方甄選）</w:t>
      </w:r>
    </w:p>
    <w:p w14:paraId="480D4631" w14:textId="1D7F85EA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錄取方式：地方封地推薦考核、入學適性測驗（體能、紀律、智力）</w:t>
      </w:r>
    </w:p>
    <w:p w14:paraId="52208128" w14:textId="57B004FB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課程內容與訓練重點</w:t>
      </w:r>
    </w:p>
    <w:p w14:paraId="4C5AECAD" w14:textId="7F170A86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國民基本教育內容</w:t>
      </w:r>
    </w:p>
    <w:p w14:paraId="5491C872" w14:textId="2D4BB49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基礎體能訓練、基礎戰技（木劍、徒手格鬥）</w:t>
      </w:r>
    </w:p>
    <w:p w14:paraId="28826846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軍事禮儀與紀律養成</w:t>
      </w:r>
    </w:p>
    <w:p w14:paraId="15263D12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團隊協作與服從訓練</w:t>
      </w:r>
    </w:p>
    <w:p w14:paraId="43EEC2EF" w14:textId="140BC4C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基礎戰史與地理軍事認知</w:t>
      </w:r>
    </w:p>
    <w:p w14:paraId="3F58F14C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lastRenderedPageBreak/>
        <w:t>專業分流課程</w:t>
      </w:r>
    </w:p>
    <w:p w14:paraId="2900233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高年級分為：戰技強化組、學術理論組、綜合領導組</w:t>
      </w:r>
    </w:p>
    <w:p w14:paraId="342881AD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提供初步的軍種介紹與模擬作戰課程</w:t>
      </w:r>
    </w:p>
    <w:p w14:paraId="6D41FD8E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教官體系與評鑑</w:t>
      </w:r>
    </w:p>
    <w:p w14:paraId="758A0BEE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教官多為退役士官或基層軍官，具備兒童教育資格</w:t>
      </w:r>
    </w:p>
    <w:p w14:paraId="0995AAE6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評鑑方式：平時操行、體能測試、團隊競賽</w:t>
      </w:r>
    </w:p>
    <w:p w14:paraId="4EDDA46E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畢業去向與軍銜銜接</w:t>
      </w:r>
    </w:p>
    <w:p w14:paraId="66618D6C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無正式軍銜，但獲「少年候補軍官」資格</w:t>
      </w:r>
    </w:p>
    <w:p w14:paraId="5881C121" w14:textId="5AB55677" w:rsidR="007D2547" w:rsidRDefault="007D2547" w:rsidP="007D2547">
      <w:pPr>
        <w:pStyle w:val="2"/>
      </w:pPr>
      <w:r w:rsidRPr="007D2547">
        <w:rPr>
          <w:rFonts w:hint="eastAsia"/>
        </w:rPr>
        <w:t>青年軍校（Junior Military Academy）</w:t>
      </w:r>
    </w:p>
    <w:p w14:paraId="5162AF8B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入學條件與來源</w:t>
      </w:r>
    </w:p>
    <w:p w14:paraId="47E9BCA6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年齡：15–18 歲</w:t>
      </w:r>
    </w:p>
    <w:p w14:paraId="7A430A89" w14:textId="77777777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招收對象：</w:t>
      </w:r>
    </w:p>
    <w:p w14:paraId="1C6B311C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幼年軍校畢業生</w:t>
      </w:r>
    </w:p>
    <w:p w14:paraId="5B26B173" w14:textId="2CE7A46F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初級中學畢業生</w:t>
      </w:r>
    </w:p>
    <w:p w14:paraId="35406020" w14:textId="1EB3C843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錄取方式：筆試（軍事理論、數理邏輯）、體能測試、面試</w:t>
      </w:r>
    </w:p>
    <w:p w14:paraId="762FC9DE" w14:textId="6C865B50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課程內容與訓練重點</w:t>
      </w:r>
    </w:p>
    <w:p w14:paraId="0F75908D" w14:textId="77777777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國民基本教育內容</w:t>
      </w:r>
    </w:p>
    <w:p w14:paraId="5A373089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中級體能與戰技訓練（真武器格鬥、射擊基礎）</w:t>
      </w:r>
    </w:p>
    <w:p w14:paraId="51717CA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軍事地圖判讀與戰術基礎</w:t>
      </w:r>
    </w:p>
    <w:p w14:paraId="04EC29FE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小隊指揮與基礎領導學</w:t>
      </w:r>
    </w:p>
    <w:p w14:paraId="740F2254" w14:textId="546B9D5A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軍紀、軍法教育</w:t>
      </w:r>
    </w:p>
    <w:p w14:paraId="3C704A56" w14:textId="61A94372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專業分流課程</w:t>
      </w:r>
    </w:p>
    <w:p w14:paraId="62DBC501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士官預備班：專注基層部隊管理與執行</w:t>
      </w:r>
    </w:p>
    <w:p w14:paraId="73A13568" w14:textId="7CD34B5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軍官預備班：專注戰術指揮與決策</w:t>
      </w:r>
    </w:p>
    <w:p w14:paraId="2173269F" w14:textId="7A36AF60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教官體系與評鑑</w:t>
      </w:r>
    </w:p>
    <w:p w14:paraId="6D599868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教官以現役中尉～上尉、資深士官長為主</w:t>
      </w:r>
    </w:p>
    <w:p w14:paraId="683661D6" w14:textId="4BB8030B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評鑑：季度實兵演習、課堂理論測驗、領導能力評估</w:t>
      </w:r>
    </w:p>
    <w:p w14:paraId="18F8A8AE" w14:textId="7641A07E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畢業去向與軍銜銜接</w:t>
      </w:r>
    </w:p>
    <w:p w14:paraId="08F17FF4" w14:textId="3518C08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優秀畢業生：授「准尉候補」資格，直升</w:t>
      </w:r>
      <w:r w:rsidR="000A0DC7">
        <w:rPr>
          <w:rFonts w:hint="eastAsia"/>
        </w:rPr>
        <w:t>皇家軍事學院</w:t>
      </w:r>
      <w:r>
        <w:rPr>
          <w:rFonts w:hint="eastAsia"/>
        </w:rPr>
        <w:t>或軍官學校</w:t>
      </w:r>
    </w:p>
    <w:p w14:paraId="5F51F44A" w14:textId="5DA2793E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普通畢業生：授「士官候補」資格，可進入各軍種士官學校</w:t>
      </w:r>
    </w:p>
    <w:p w14:paraId="7AB452D5" w14:textId="1683B661" w:rsidR="007D2547" w:rsidRDefault="000A0DC7" w:rsidP="007D2547">
      <w:pPr>
        <w:pStyle w:val="2"/>
      </w:pPr>
      <w:r>
        <w:rPr>
          <w:rFonts w:hint="eastAsia"/>
        </w:rPr>
        <w:t>皇家軍事學院（Royal Military Academy）</w:t>
      </w:r>
    </w:p>
    <w:p w14:paraId="74F0AEA2" w14:textId="77777777" w:rsidR="007D2547" w:rsidRPr="007D2547" w:rsidRDefault="007D2547" w:rsidP="007D2547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入學條件與來源</w:t>
      </w:r>
    </w:p>
    <w:p w14:paraId="239B6561" w14:textId="77777777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t>年齡：</w:t>
      </w:r>
    </w:p>
    <w:p w14:paraId="4170A4E3" w14:textId="605203CE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正期班：18–22 歲</w:t>
      </w:r>
    </w:p>
    <w:p w14:paraId="07419FAE" w14:textId="1FAABE32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軍官班：20–27 歲（士兵／士官轉任）</w:t>
      </w:r>
    </w:p>
    <w:p w14:paraId="30389EDB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招收對象：</w:t>
      </w:r>
    </w:p>
    <w:p w14:paraId="28F26CD5" w14:textId="77777777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 正期班：</w:t>
      </w:r>
    </w:p>
    <w:p w14:paraId="4965C252" w14:textId="41BCD07E" w:rsidR="007D2547" w:rsidRPr="007D2547" w:rsidRDefault="007D2547" w:rsidP="007D2547">
      <w:pPr>
        <w:pStyle w:val="a9"/>
        <w:numPr>
          <w:ilvl w:val="5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青年軍校畢業生</w:t>
      </w:r>
    </w:p>
    <w:p w14:paraId="1FA020B6" w14:textId="5435F669" w:rsidR="007D2547" w:rsidRPr="007D2547" w:rsidRDefault="007D2547" w:rsidP="007D2547">
      <w:pPr>
        <w:pStyle w:val="a9"/>
        <w:numPr>
          <w:ilvl w:val="5"/>
          <w:numId w:val="4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高</w:t>
      </w:r>
      <w:r w:rsidRPr="007D2547">
        <w:rPr>
          <w:rFonts w:ascii="翩翩體 繁粗體" w:eastAsia="翩翩體 繁粗體" w:hAnsi="翩翩體 繁粗體" w:hint="eastAsia"/>
        </w:rPr>
        <w:t>級中學畢業生</w:t>
      </w:r>
    </w:p>
    <w:p w14:paraId="19D04617" w14:textId="40F5464B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 軍官班：</w:t>
      </w:r>
    </w:p>
    <w:p w14:paraId="35A2AEB2" w14:textId="628195B7" w:rsidR="007D2547" w:rsidRPr="007D2547" w:rsidRDefault="007D2547" w:rsidP="007D2547">
      <w:pPr>
        <w:pStyle w:val="a9"/>
        <w:numPr>
          <w:ilvl w:val="5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現役軍人推薦</w:t>
      </w:r>
    </w:p>
    <w:p w14:paraId="724CCED7" w14:textId="77777777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t>錄取方式：</w:t>
      </w:r>
    </w:p>
    <w:p w14:paraId="7D6F47EE" w14:textId="600A7C8C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正期班：綜合筆試（戰略、軍事理論、科學）、體能與心理測試</w:t>
      </w:r>
    </w:p>
    <w:p w14:paraId="2A17D201" w14:textId="34C36C2E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軍官班：</w:t>
      </w:r>
      <w:r w:rsidRPr="007D2547">
        <w:rPr>
          <w:rFonts w:hint="eastAsia"/>
        </w:rPr>
        <w:t>現役軍人推薦</w:t>
      </w:r>
    </w:p>
    <w:p w14:paraId="51E86DF8" w14:textId="1A9BC00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修業年限</w:t>
      </w:r>
    </w:p>
    <w:p w14:paraId="392C50A3" w14:textId="46A04600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正期班：4年</w:t>
      </w:r>
    </w:p>
    <w:p w14:paraId="741E5208" w14:textId="40120F65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 軍官班：</w:t>
      </w:r>
      <w:r>
        <w:rPr>
          <w:rFonts w:hint="eastAsia"/>
        </w:rPr>
        <w:t>3</w:t>
      </w:r>
      <w:r w:rsidRPr="007D2547">
        <w:t>–</w:t>
      </w:r>
      <w:r>
        <w:rPr>
          <w:rFonts w:hint="eastAsia"/>
        </w:rPr>
        <w:t>1</w:t>
      </w:r>
      <w:r w:rsidRPr="007D2547">
        <w:t>2</w:t>
      </w:r>
      <w:r>
        <w:rPr>
          <w:rFonts w:hint="eastAsia"/>
        </w:rPr>
        <w:t>月</w:t>
      </w:r>
    </w:p>
    <w:p w14:paraId="27D8E2F5" w14:textId="77CB7121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課程內容與訓練重點</w:t>
      </w:r>
    </w:p>
    <w:p w14:paraId="6627CB8E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聯合作戰理論（陸海空魔導協同）</w:t>
      </w:r>
    </w:p>
    <w:p w14:paraId="160A3EC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戰略規劃與國防政策</w:t>
      </w:r>
    </w:p>
    <w:p w14:paraId="0243D53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高階軍事科技與魔導應用</w:t>
      </w:r>
    </w:p>
    <w:p w14:paraId="2A5D502C" w14:textId="3C7193A2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國際軍事外交與安全政策</w:t>
      </w:r>
    </w:p>
    <w:p w14:paraId="76791E93" w14:textId="127484E0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專業分流課程</w:t>
      </w:r>
    </w:p>
    <w:p w14:paraId="1EB0956D" w14:textId="7DDBAEF2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lastRenderedPageBreak/>
        <w:t>參謀學院</w:t>
      </w:r>
    </w:p>
    <w:p w14:paraId="1460D0C0" w14:textId="351C6DE4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陸軍戰略系</w:t>
      </w:r>
    </w:p>
    <w:p w14:paraId="1D9A1421" w14:textId="77777777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海軍戰略系</w:t>
      </w:r>
    </w:p>
    <w:p w14:paraId="16827ADF" w14:textId="77777777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空軍戰略系</w:t>
      </w:r>
    </w:p>
    <w:p w14:paraId="0DF85951" w14:textId="7E04BAE2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魔導戰略系</w:t>
      </w:r>
    </w:p>
    <w:p w14:paraId="5C22A2B3" w14:textId="48344023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t>理工學院</w:t>
      </w:r>
    </w:p>
    <w:p w14:paraId="6FD84D21" w14:textId="05186817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軍事工程學系</w:t>
      </w:r>
    </w:p>
    <w:p w14:paraId="75093890" w14:textId="2775CE93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動力及系統工程學系</w:t>
      </w:r>
    </w:p>
    <w:p w14:paraId="46898790" w14:textId="2C0404BF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魔導</w:t>
      </w:r>
      <w:r w:rsidRPr="007D2547">
        <w:rPr>
          <w:rFonts w:hint="eastAsia"/>
        </w:rPr>
        <w:t>工程學系</w:t>
      </w:r>
    </w:p>
    <w:p w14:paraId="5AE2B9E4" w14:textId="081DDB88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材料工程學系</w:t>
      </w:r>
    </w:p>
    <w:p w14:paraId="2F9577E7" w14:textId="6F05D8EE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環境資訊及工程學系</w:t>
      </w:r>
    </w:p>
    <w:p w14:paraId="59F91BAD" w14:textId="5805F38D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機械工程學系</w:t>
      </w:r>
    </w:p>
    <w:p w14:paraId="249F305B" w14:textId="45D9B6F1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t>管理學院</w:t>
      </w:r>
    </w:p>
    <w:p w14:paraId="0F8BC9D6" w14:textId="62787E1D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法律學系</w:t>
      </w:r>
    </w:p>
    <w:p w14:paraId="00CAC414" w14:textId="438AF993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資訊管理學系</w:t>
      </w:r>
    </w:p>
    <w:p w14:paraId="7DD0E29E" w14:textId="45954A7A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財務管理學系</w:t>
      </w:r>
    </w:p>
    <w:p w14:paraId="5192BFCF" w14:textId="54C52AFA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運籌管理學系</w:t>
      </w:r>
    </w:p>
    <w:p w14:paraId="1D11582F" w14:textId="357D56F1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資源管理</w:t>
      </w:r>
      <w:r w:rsidRPr="007D2547">
        <w:rPr>
          <w:rFonts w:hint="eastAsia"/>
        </w:rPr>
        <w:t>學系</w:t>
      </w:r>
    </w:p>
    <w:p w14:paraId="51B8FA98" w14:textId="03ABC4F8" w:rsidR="007D2547" w:rsidRDefault="007D2547" w:rsidP="007D2547">
      <w:pPr>
        <w:pStyle w:val="2"/>
        <w:numPr>
          <w:ilvl w:val="3"/>
          <w:numId w:val="4"/>
        </w:numPr>
      </w:pPr>
      <w:r w:rsidRPr="007D2547">
        <w:rPr>
          <w:rFonts w:hint="eastAsia"/>
        </w:rPr>
        <w:t>政治作戰學院</w:t>
      </w:r>
    </w:p>
    <w:p w14:paraId="4E20BC6C" w14:textId="0751AA36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lastRenderedPageBreak/>
        <w:t>政治學系</w:t>
      </w:r>
    </w:p>
    <w:p w14:paraId="65249D20" w14:textId="16FAF883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心理及社會工作學系</w:t>
      </w:r>
    </w:p>
    <w:p w14:paraId="1B7FCAFF" w14:textId="6570A62A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軍事外交學系</w:t>
      </w:r>
    </w:p>
    <w:p w14:paraId="73F34733" w14:textId="51020734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教官體系與評鑑</w:t>
      </w:r>
    </w:p>
    <w:p w14:paraId="41B6A0CA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教官由各軍種中將以上軍官、國防戰略學者擔任</w:t>
      </w:r>
    </w:p>
    <w:p w14:paraId="56D3D2CF" w14:textId="2A3C9DA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評鑑：戰略沙盤推演、跨軍種實兵演習、畢業戰略計畫書</w:t>
      </w:r>
    </w:p>
    <w:p w14:paraId="59DE1F87" w14:textId="02A01D42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畢業去向與軍銜銜接</w:t>
      </w:r>
    </w:p>
    <w:p w14:paraId="0ED2D578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正期班：授少尉軍銜，派任各軍種基層部隊或戰略單位</w:t>
      </w:r>
    </w:p>
    <w:p w14:paraId="322812FC" w14:textId="3A6943A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軍官班：授中尉軍銜或保留原軍銜並晉升</w:t>
      </w:r>
    </w:p>
    <w:p w14:paraId="2E5DB5E8" w14:textId="5986433E" w:rsidR="007D2547" w:rsidRDefault="007D2547" w:rsidP="007D2547">
      <w:pPr>
        <w:pStyle w:val="2"/>
      </w:pPr>
      <w:r w:rsidRPr="007D2547">
        <w:rPr>
          <w:rFonts w:hint="eastAsia"/>
        </w:rPr>
        <w:t>各軍種軍官學校（[Army / Navy / Air Force / Magi] Officer Academy）</w:t>
      </w:r>
    </w:p>
    <w:p w14:paraId="22F4E9BC" w14:textId="63511410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入學條件與來源</w:t>
      </w:r>
    </w:p>
    <w:p w14:paraId="3ACFA41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</w:t>
      </w:r>
    </w:p>
    <w:p w14:paraId="58938000" w14:textId="11538156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正期班：18–22 歲</w:t>
      </w:r>
    </w:p>
    <w:p w14:paraId="2DA26BE6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軍官班：20–27 歲（士兵／士官轉任）</w:t>
      </w:r>
    </w:p>
    <w:p w14:paraId="778EA4D1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招收對象：</w:t>
      </w:r>
    </w:p>
    <w:p w14:paraId="12CC4727" w14:textId="22497809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正期班：</w:t>
      </w:r>
    </w:p>
    <w:p w14:paraId="41D26149" w14:textId="77777777" w:rsidR="007D2547" w:rsidRDefault="007D2547" w:rsidP="007D2547">
      <w:pPr>
        <w:pStyle w:val="2"/>
        <w:numPr>
          <w:ilvl w:val="5"/>
          <w:numId w:val="4"/>
        </w:numPr>
      </w:pPr>
      <w:r>
        <w:rPr>
          <w:rFonts w:hint="eastAsia"/>
        </w:rPr>
        <w:t>青年軍校畢業生</w:t>
      </w:r>
    </w:p>
    <w:p w14:paraId="3EEAF740" w14:textId="77777777" w:rsidR="007D2547" w:rsidRDefault="007D2547" w:rsidP="007D2547">
      <w:pPr>
        <w:pStyle w:val="2"/>
        <w:numPr>
          <w:ilvl w:val="5"/>
          <w:numId w:val="4"/>
        </w:numPr>
      </w:pPr>
      <w:r>
        <w:rPr>
          <w:rFonts w:hint="eastAsia"/>
        </w:rPr>
        <w:t>高級中學畢業生</w:t>
      </w:r>
    </w:p>
    <w:p w14:paraId="2280344B" w14:textId="77777777" w:rsidR="007D2547" w:rsidRPr="00F11C27" w:rsidRDefault="007D2547" w:rsidP="007D2547">
      <w:pPr>
        <w:numPr>
          <w:ilvl w:val="4"/>
          <w:numId w:val="4"/>
        </w:numPr>
        <w:contextualSpacing/>
        <w:rPr>
          <w:rFonts w:ascii="翩翩體 繁粗體" w:eastAsia="翩翩體 繁粗體" w:hAnsi="翩翩體 繁粗體"/>
        </w:rPr>
      </w:pPr>
      <w:r w:rsidRPr="00F11C27">
        <w:rPr>
          <w:rFonts w:ascii="翩翩體 繁粗體" w:eastAsia="翩翩體 繁粗體" w:hAnsi="翩翩體 繁粗體" w:hint="eastAsia"/>
        </w:rPr>
        <w:lastRenderedPageBreak/>
        <w:t>軍官班：</w:t>
      </w:r>
    </w:p>
    <w:p w14:paraId="637B81CF" w14:textId="21224E1E" w:rsidR="007D2547" w:rsidRDefault="007D2547" w:rsidP="007D2547">
      <w:pPr>
        <w:pStyle w:val="2"/>
        <w:numPr>
          <w:ilvl w:val="5"/>
          <w:numId w:val="4"/>
        </w:numPr>
      </w:pPr>
      <w:r w:rsidRPr="007D2547">
        <w:rPr>
          <w:rFonts w:hint="eastAsia"/>
        </w:rPr>
        <w:t>士兵遴選</w:t>
      </w:r>
    </w:p>
    <w:p w14:paraId="183C53CF" w14:textId="4AE8E3E4" w:rsidR="007D2547" w:rsidRDefault="007D2547" w:rsidP="007D2547">
      <w:pPr>
        <w:pStyle w:val="2"/>
        <w:numPr>
          <w:ilvl w:val="5"/>
          <w:numId w:val="4"/>
        </w:numPr>
      </w:pPr>
      <w:r w:rsidRPr="00F11C27">
        <w:rPr>
          <w:rFonts w:hint="eastAsia"/>
        </w:rPr>
        <w:t>現役軍人推薦</w:t>
      </w:r>
    </w:p>
    <w:p w14:paraId="4481CE20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修業年限</w:t>
      </w:r>
    </w:p>
    <w:p w14:paraId="42CD873A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正期班：4年</w:t>
      </w:r>
    </w:p>
    <w:p w14:paraId="61C9A199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現役軍人推薦：3–12月</w:t>
      </w:r>
    </w:p>
    <w:p w14:paraId="729CE2E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</w:t>
      </w:r>
    </w:p>
    <w:p w14:paraId="794203A0" w14:textId="7A962A7E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</w:t>
      </w:r>
      <w:r w:rsidRPr="007D2547">
        <w:rPr>
          <w:rFonts w:hint="eastAsia"/>
        </w:rPr>
        <w:tab/>
        <w:t>正期班：</w:t>
      </w:r>
      <w:r>
        <w:rPr>
          <w:rFonts w:hint="eastAsia"/>
        </w:rPr>
        <w:t>軍種專項筆試、體能測試、專業適性評估</w:t>
      </w:r>
    </w:p>
    <w:p w14:paraId="242FDE55" w14:textId="3E5F8AD4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t></w:t>
      </w:r>
      <w:r w:rsidRPr="007D2547">
        <w:rPr>
          <w:rFonts w:hint="eastAsia"/>
        </w:rPr>
        <w:tab/>
        <w:t>軍官班：</w:t>
      </w:r>
      <w:r w:rsidRPr="007D2547">
        <w:rPr>
          <w:rFonts w:hint="eastAsia"/>
        </w:rPr>
        <w:t>現役軍人推薦</w:t>
      </w:r>
      <w:r>
        <w:rPr>
          <w:rFonts w:hint="eastAsia"/>
        </w:rPr>
        <w:t>、</w:t>
      </w:r>
      <w:r w:rsidRPr="007D2547">
        <w:rPr>
          <w:rFonts w:hint="eastAsia"/>
        </w:rPr>
        <w:t>現役軍人推薦</w:t>
      </w:r>
    </w:p>
    <w:p w14:paraId="104993EB" w14:textId="05BF61F6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課程內容與訓練重點</w:t>
      </w:r>
    </w:p>
    <w:p w14:paraId="010876D2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各軍種專業戰術與作戰規範</w:t>
      </w:r>
    </w:p>
    <w:p w14:paraId="206EC07C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軍種裝備操作與維護</w:t>
      </w:r>
    </w:p>
    <w:p w14:paraId="156FA804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單軍種作戰領導與管理</w:t>
      </w:r>
    </w:p>
    <w:p w14:paraId="02E4DADD" w14:textId="082A702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軍紀、軍法與作戰倫理</w:t>
      </w:r>
    </w:p>
    <w:p w14:paraId="060EEF59" w14:textId="6085DD44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專業分流課程</w:t>
      </w:r>
    </w:p>
    <w:p w14:paraId="0478FC5C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陸軍：步兵、裝甲兵、砲兵、工兵</w:t>
      </w:r>
    </w:p>
    <w:p w14:paraId="3B573031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海軍：航海、艦艇武器、潛艦作戰、航母航空</w:t>
      </w:r>
    </w:p>
    <w:p w14:paraId="376399B7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空軍：戰鬥機飛行、轟炸機飛行、防空作戰、空運作戰</w:t>
      </w:r>
    </w:p>
    <w:p w14:paraId="5F22E2F3" w14:textId="1EB13130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魔導軍：術式戰鬥、結界防禦、反魔作戰、天象干涉</w:t>
      </w:r>
    </w:p>
    <w:p w14:paraId="7AE8B7A8" w14:textId="7A695F2F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lastRenderedPageBreak/>
        <w:t>教官體系與評鑑</w:t>
      </w:r>
    </w:p>
    <w:p w14:paraId="057CD3F9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教官由該軍種現役少校～上校軍官及資深技術軍官擔任</w:t>
      </w:r>
    </w:p>
    <w:p w14:paraId="30BE0F8C" w14:textId="4A156156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評鑑：專業技能測驗、單軍種實兵演習、軍種專項畢業考核</w:t>
      </w:r>
    </w:p>
    <w:p w14:paraId="1531262F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畢業去向與軍銜銜接</w:t>
      </w:r>
    </w:p>
    <w:p w14:paraId="2990A795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授予少尉（2LT / ENS / PO）軍銜</w:t>
      </w:r>
    </w:p>
    <w:p w14:paraId="178A6D0E" w14:textId="32AE5FFF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派任至對應軍種基層部隊擔任排級指揮官或等同職務</w:t>
      </w:r>
    </w:p>
    <w:p w14:paraId="77851318" w14:textId="15F76210" w:rsidR="007D2547" w:rsidRDefault="007D2547" w:rsidP="007D2547">
      <w:pPr>
        <w:pStyle w:val="2"/>
      </w:pPr>
      <w:r w:rsidRPr="007D2547">
        <w:rPr>
          <w:rFonts w:hint="eastAsia"/>
        </w:rPr>
        <w:t>各軍種士官學校（Service Non-Commissioned Officer Academy）</w:t>
      </w:r>
    </w:p>
    <w:p w14:paraId="29ACF2C2" w14:textId="1C3E1B78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入學條件與來源</w:t>
      </w:r>
    </w:p>
    <w:p w14:paraId="426F6BD7" w14:textId="09054176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</w:t>
      </w:r>
    </w:p>
    <w:p w14:paraId="4788F331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正期班：18–22 歲</w:t>
      </w:r>
    </w:p>
    <w:p w14:paraId="6BE681B4" w14:textId="61620922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軍官班：20–27 歲（士兵／士官轉任）</w:t>
      </w:r>
    </w:p>
    <w:p w14:paraId="050ACD9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招收對象：</w:t>
      </w:r>
    </w:p>
    <w:p w14:paraId="0A7E667D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正期班：</w:t>
      </w:r>
    </w:p>
    <w:p w14:paraId="2E2E7F36" w14:textId="77777777" w:rsidR="007D2547" w:rsidRDefault="007D2547" w:rsidP="007D2547">
      <w:pPr>
        <w:pStyle w:val="2"/>
        <w:numPr>
          <w:ilvl w:val="5"/>
          <w:numId w:val="4"/>
        </w:numPr>
      </w:pPr>
      <w:r>
        <w:rPr>
          <w:rFonts w:hint="eastAsia"/>
        </w:rPr>
        <w:t>青年軍校畢業生</w:t>
      </w:r>
    </w:p>
    <w:p w14:paraId="48D2FE21" w14:textId="77777777" w:rsidR="007D2547" w:rsidRDefault="007D2547" w:rsidP="007D2547">
      <w:pPr>
        <w:pStyle w:val="2"/>
        <w:numPr>
          <w:ilvl w:val="5"/>
          <w:numId w:val="4"/>
        </w:numPr>
      </w:pPr>
      <w:r>
        <w:rPr>
          <w:rFonts w:hint="eastAsia"/>
        </w:rPr>
        <w:t>高級中學畢業生</w:t>
      </w:r>
    </w:p>
    <w:p w14:paraId="616C04B7" w14:textId="7777777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軍官班：</w:t>
      </w:r>
    </w:p>
    <w:p w14:paraId="07FDBA53" w14:textId="77777777" w:rsidR="007D2547" w:rsidRDefault="007D2547" w:rsidP="007D2547">
      <w:pPr>
        <w:pStyle w:val="2"/>
        <w:numPr>
          <w:ilvl w:val="5"/>
          <w:numId w:val="4"/>
        </w:numPr>
      </w:pPr>
      <w:r>
        <w:rPr>
          <w:rFonts w:hint="eastAsia"/>
        </w:rPr>
        <w:t>士兵遴選</w:t>
      </w:r>
    </w:p>
    <w:p w14:paraId="3854CDDD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修業年限</w:t>
      </w:r>
    </w:p>
    <w:p w14:paraId="286A7ADE" w14:textId="6433828A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正期班：2年</w:t>
      </w:r>
    </w:p>
    <w:p w14:paraId="17F8597D" w14:textId="12EE0410" w:rsidR="007D2547" w:rsidRDefault="007D2547" w:rsidP="007D2547">
      <w:pPr>
        <w:pStyle w:val="2"/>
        <w:numPr>
          <w:ilvl w:val="4"/>
          <w:numId w:val="4"/>
        </w:numPr>
      </w:pPr>
      <w:r w:rsidRPr="007D2547">
        <w:rPr>
          <w:rFonts w:hint="eastAsia"/>
        </w:rPr>
        <w:lastRenderedPageBreak/>
        <w:t>軍官班</w:t>
      </w:r>
      <w:r>
        <w:rPr>
          <w:rFonts w:hint="eastAsia"/>
        </w:rPr>
        <w:t>：3–12月</w:t>
      </w:r>
    </w:p>
    <w:p w14:paraId="22B1AE1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</w:t>
      </w:r>
    </w:p>
    <w:p w14:paraId="1570FB22" w14:textId="0D7A547D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正期班：軍種專項筆試、體能測試、專業適性評估</w:t>
      </w:r>
    </w:p>
    <w:p w14:paraId="2A5EF91B" w14:textId="2907F237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軍官班：</w:t>
      </w:r>
      <w:r>
        <w:rPr>
          <w:rFonts w:hint="eastAsia"/>
        </w:rPr>
        <w:t>現役軍人推薦、現役軍人推薦</w:t>
      </w:r>
    </w:p>
    <w:p w14:paraId="2E8987ED" w14:textId="7862D3EA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課程內容與訓練重點</w:t>
      </w:r>
    </w:p>
    <w:p w14:paraId="2BC91B3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基層部隊管理與人員訓練</w:t>
      </w:r>
    </w:p>
    <w:p w14:paraId="2992496A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作戰任務執行與戰術支援</w:t>
      </w:r>
    </w:p>
    <w:p w14:paraId="4EF435E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裝備保養與戰地後勤</w:t>
      </w:r>
    </w:p>
    <w:p w14:paraId="07DFB0D0" w14:textId="475B9DB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軍紀與軍法應用</w:t>
      </w:r>
    </w:p>
    <w:p w14:paraId="2770E6C1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專業分流課程</w:t>
      </w:r>
    </w:p>
    <w:p w14:paraId="15318A4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陸軍：步兵戰術士官、砲兵士官、後勤士官</w:t>
      </w:r>
    </w:p>
    <w:p w14:paraId="2F729BA9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海軍：艦艇運作士官、機械維修士官、航行士官</w:t>
      </w:r>
    </w:p>
    <w:p w14:paraId="254938C1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空軍：飛行支援士官、防空系統士官、航材維修士官</w:t>
      </w:r>
    </w:p>
    <w:p w14:paraId="1F6005C4" w14:textId="47E71D0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魔導軍：術式支援士官、結界維護士官、魔力補給士官</w:t>
      </w:r>
    </w:p>
    <w:p w14:paraId="59B83931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教官體系與評鑑</w:t>
      </w:r>
    </w:p>
    <w:p w14:paraId="6C162C44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教官由現役上士～士官長及退役資深士官擔任</w:t>
      </w:r>
    </w:p>
    <w:p w14:paraId="6EF4C7D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評鑑：季度專業考核、帶隊演練、畢業綜合評定</w:t>
      </w:r>
    </w:p>
    <w:p w14:paraId="672071D2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畢業去向與軍銜銜接</w:t>
      </w:r>
    </w:p>
    <w:p w14:paraId="4A59D9D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授予中士（SGT / PO2 / CPL）或等同軍銜</w:t>
      </w:r>
    </w:p>
    <w:p w14:paraId="3B388596" w14:textId="60DDE35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任職基層部隊班長、技術骨幹或專業支援職務</w:t>
      </w:r>
    </w:p>
    <w:p w14:paraId="67AC0229" w14:textId="47848469" w:rsidR="007D2547" w:rsidRDefault="007D2547" w:rsidP="007D2547">
      <w:pPr>
        <w:pStyle w:val="2"/>
      </w:pPr>
      <w:r w:rsidRPr="007D2547">
        <w:rPr>
          <w:rFonts w:hint="eastAsia"/>
        </w:rPr>
        <w:t>各軍種參謀學院（Service Staff College）</w:t>
      </w:r>
    </w:p>
    <w:p w14:paraId="2A40E515" w14:textId="2DAB4FE8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入學條件與來源</w:t>
      </w:r>
    </w:p>
    <w:p w14:paraId="6A7980A9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年齡：不限（一般為服役 5–10 年以上軍官）</w:t>
      </w:r>
    </w:p>
    <w:p w14:paraId="736A52B9" w14:textId="77304F1A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招收對象：各軍種現役上尉～中校軍官</w:t>
      </w:r>
    </w:p>
    <w:p w14:paraId="728D3890" w14:textId="6C7115B9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修業年限：</w:t>
      </w:r>
      <w:r>
        <w:rPr>
          <w:rFonts w:ascii="翩翩體 繁粗體" w:eastAsia="翩翩體 繁粗體" w:hAnsi="翩翩體 繁粗體" w:hint="eastAsia"/>
        </w:rPr>
        <w:t>1年</w:t>
      </w:r>
    </w:p>
    <w:p w14:paraId="534C9C6F" w14:textId="4CFDE083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錄取方式：軍事專業筆試、指揮能力評估、戰略思維測試</w:t>
      </w:r>
    </w:p>
    <w:p w14:paraId="3BC1FFB8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課程內容與訓練重點</w:t>
      </w:r>
    </w:p>
    <w:p w14:paraId="7166FD9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作戰計畫撰寫與執行監督</w:t>
      </w:r>
    </w:p>
    <w:p w14:paraId="3370A95C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戰略情報分析與戰區管理</w:t>
      </w:r>
    </w:p>
    <w:p w14:paraId="558B39C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聯合作戰協調與資源調配</w:t>
      </w:r>
    </w:p>
    <w:p w14:paraId="58D09126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高階參謀職責與指揮幕僚作業</w:t>
      </w:r>
    </w:p>
    <w:p w14:paraId="7DB26BF7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專業分流課程</w:t>
      </w:r>
    </w:p>
    <w:p w14:paraId="234799B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陸軍參謀、海軍參謀、空軍參謀、魔導軍參謀</w:t>
      </w:r>
    </w:p>
    <w:p w14:paraId="3436D56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聯合參謀（跨軍種）課程</w:t>
      </w:r>
    </w:p>
    <w:p w14:paraId="764C9857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教官體系與評鑑</w:t>
      </w:r>
    </w:p>
    <w:p w14:paraId="19C7C0AE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教官由少將～中將級軍官、資深參謀長、國防戰略專家擔任</w:t>
      </w:r>
    </w:p>
    <w:p w14:paraId="16E1F4DB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評鑑：指揮演練、參謀文件審查、跨軍種模擬作戰</w:t>
      </w:r>
    </w:p>
    <w:p w14:paraId="269CE2FB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畢業去向與軍銜銜接</w:t>
      </w:r>
    </w:p>
    <w:p w14:paraId="6872FA39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lastRenderedPageBreak/>
        <w:t>保留原軍銜，獲參謀資格認證</w:t>
      </w:r>
    </w:p>
    <w:p w14:paraId="6A3F51FC" w14:textId="22AD2BB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可任職師級以上單位的參謀職務或高階幕僚</w:t>
      </w:r>
    </w:p>
    <w:p w14:paraId="0C438BC1" w14:textId="3BF56E1B" w:rsidR="007D2547" w:rsidRDefault="007D2547" w:rsidP="007D2547">
      <w:pPr>
        <w:pStyle w:val="2"/>
      </w:pPr>
      <w:r w:rsidRPr="007D2547">
        <w:rPr>
          <w:rFonts w:hint="eastAsia"/>
        </w:rPr>
        <w:t>專業技術學院（Professional Technical Academy）</w:t>
      </w:r>
    </w:p>
    <w:p w14:paraId="490DEE0A" w14:textId="58126159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t>入學條件與來源</w:t>
      </w:r>
    </w:p>
    <w:p w14:paraId="31DCD019" w14:textId="763F847D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年齡：</w:t>
      </w:r>
      <w:r w:rsidRPr="007D2547">
        <w:rPr>
          <w:rFonts w:hint="eastAsia"/>
        </w:rPr>
        <w:t>18–35 歲</w:t>
      </w:r>
    </w:p>
    <w:p w14:paraId="7F28130A" w14:textId="46181FEB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招收對象：</w:t>
      </w:r>
      <w:r w:rsidRPr="007D2547">
        <w:rPr>
          <w:rFonts w:hint="eastAsia"/>
        </w:rPr>
        <w:t>現役軍人、特招平民技術專才</w:t>
      </w:r>
    </w:p>
    <w:p w14:paraId="3F6F5D2B" w14:textId="45CF7BB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錄取方式：</w:t>
      </w:r>
      <w:r w:rsidRPr="007D2547">
        <w:rPr>
          <w:rFonts w:hint="eastAsia"/>
        </w:rPr>
        <w:t>專業知識測試、技能實作考核</w:t>
      </w:r>
    </w:p>
    <w:p w14:paraId="0F94E0AE" w14:textId="1C414C8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修業年限</w:t>
      </w:r>
      <w:r w:rsidRPr="007D2547">
        <w:rPr>
          <w:rFonts w:hint="eastAsia"/>
        </w:rPr>
        <w:t>：3–12月</w:t>
      </w:r>
    </w:p>
    <w:p w14:paraId="7C4F4695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課程內容與訓練重點</w:t>
      </w:r>
    </w:p>
    <w:p w14:paraId="2DF73D5E" w14:textId="6BF6F62E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技術兵科：武器維修、載具工程、魔導儀器維護</w:t>
      </w:r>
    </w:p>
    <w:p w14:paraId="14F0FB58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後勤兵科：物資管理、運輸規劃、戰地補給</w:t>
      </w:r>
    </w:p>
    <w:p w14:paraId="6D399FE0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醫療兵科：戰地救護、軍醫學、術式治療</w:t>
      </w:r>
    </w:p>
    <w:p w14:paraId="4F772311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情報兵科：情報分析、密碼破譯、偵察監控</w:t>
      </w:r>
    </w:p>
    <w:p w14:paraId="315B7AE8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專業分流課程</w:t>
      </w:r>
    </w:p>
    <w:p w14:paraId="0E871D52" w14:textId="18EF7B5A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平民需接受基礎軍事訓練</w:t>
      </w:r>
    </w:p>
    <w:p w14:paraId="5CF30437" w14:textId="0853B659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技術工程系、後勤管理系、軍醫系、情報戰系</w:t>
      </w:r>
    </w:p>
    <w:p w14:paraId="7837B876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教官體系與評鑑</w:t>
      </w:r>
    </w:p>
    <w:p w14:paraId="501762A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教官由現役與退役技術軍官、軍醫、情報專家組成</w:t>
      </w:r>
    </w:p>
    <w:p w14:paraId="0A775A6E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評鑑：專業技能檢定、實地任務演練、技術成果展示</w:t>
      </w:r>
    </w:p>
    <w:p w14:paraId="4737DC12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lastRenderedPageBreak/>
        <w:t>畢業去向與軍銜銜接</w:t>
      </w:r>
    </w:p>
    <w:p w14:paraId="0CAB3D93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現役軍人：晉升對應專業技術軍銜（技術士官／技術准尉）</w:t>
      </w:r>
    </w:p>
    <w:p w14:paraId="71EF528B" w14:textId="01680EF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特招平民：授予相應技術士官軍銜，直接任職專業崗位</w:t>
      </w:r>
    </w:p>
    <w:p w14:paraId="7CB2F67B" w14:textId="185468B8" w:rsidR="007D2547" w:rsidRDefault="007D2547" w:rsidP="007D2547">
      <w:pPr>
        <w:pStyle w:val="2"/>
      </w:pPr>
      <w:r w:rsidRPr="007D2547">
        <w:rPr>
          <w:rFonts w:hint="eastAsia"/>
        </w:rPr>
        <w:t>任用與晉升制度（Appointment &amp; Promotion System）</w:t>
      </w:r>
    </w:p>
    <w:p w14:paraId="245A0781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初任官配置制度</w:t>
      </w:r>
    </w:p>
    <w:p w14:paraId="21697343" w14:textId="72CCE1B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軍校畢業分配：</w:t>
      </w:r>
      <w:r w:rsidR="000A0DC7">
        <w:rPr>
          <w:rFonts w:hint="eastAsia"/>
        </w:rPr>
        <w:t>皇家軍事學院</w:t>
      </w:r>
      <w:r>
        <w:rPr>
          <w:rFonts w:hint="eastAsia"/>
        </w:rPr>
        <w:t>、各軍種軍官學校畢業生依成績與志願，由聯合軍事委員會教育與人事局分派至基層部隊</w:t>
      </w:r>
    </w:p>
    <w:p w14:paraId="76712E5B" w14:textId="65779A18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專業崗位分配：專業軍種士官學校、專業技術學院畢業生，直接分配至專業單位或技術支援崗位</w:t>
      </w:r>
    </w:p>
    <w:p w14:paraId="0C6423BD" w14:textId="5C25B73B" w:rsidR="007D2547" w:rsidRDefault="007D2547" w:rsidP="00DC38FA">
      <w:pPr>
        <w:pStyle w:val="2"/>
        <w:numPr>
          <w:ilvl w:val="2"/>
          <w:numId w:val="4"/>
        </w:numPr>
      </w:pPr>
      <w:r>
        <w:rPr>
          <w:rFonts w:hint="eastAsia"/>
        </w:rPr>
        <w:t>晉升評核與條件</w:t>
      </w:r>
    </w:p>
    <w:p w14:paraId="142C4C9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常規晉升：依服役年限、績效評估、專業考核與軍紀表現進行晉升</w:t>
      </w:r>
    </w:p>
    <w:p w14:paraId="0D67FB4F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加速晉升：在戰時、重大演習或特殊任務中有突出表現者，可提前晉升</w:t>
      </w:r>
    </w:p>
    <w:p w14:paraId="5980C05C" w14:textId="77777777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高階晉升門檻：</w:t>
      </w:r>
    </w:p>
    <w:p w14:paraId="082CD9E9" w14:textId="2E9DF41A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校官晉升將官須具備</w:t>
      </w:r>
      <w:r w:rsidRPr="007D2547">
        <w:rPr>
          <w:rFonts w:hint="eastAsia"/>
        </w:rPr>
        <w:t>各軍種參謀學院（Service Staff College）畢業資格</w:t>
      </w:r>
      <w:r>
        <w:rPr>
          <w:rFonts w:hint="eastAsia"/>
        </w:rPr>
        <w:t>或</w:t>
      </w:r>
      <w:r w:rsidR="000A0DC7">
        <w:rPr>
          <w:rFonts w:hint="eastAsia"/>
        </w:rPr>
        <w:t>皇家軍事學院</w:t>
      </w:r>
      <w:r w:rsidRPr="007D2547">
        <w:rPr>
          <w:rFonts w:hint="eastAsia"/>
        </w:rPr>
        <w:t>參謀學院</w:t>
      </w:r>
      <w:r>
        <w:rPr>
          <w:rFonts w:hint="eastAsia"/>
        </w:rPr>
        <w:t>進修經歷</w:t>
      </w:r>
    </w:p>
    <w:p w14:paraId="40C69AEC" w14:textId="3036D31D" w:rsidR="007D2547" w:rsidRDefault="007D2547" w:rsidP="007D2547">
      <w:pPr>
        <w:pStyle w:val="2"/>
        <w:numPr>
          <w:ilvl w:val="4"/>
          <w:numId w:val="4"/>
        </w:numPr>
      </w:pPr>
      <w:r>
        <w:rPr>
          <w:rFonts w:hint="eastAsia"/>
        </w:rPr>
        <w:t>校官擔任師級以上指揮職須有</w:t>
      </w:r>
      <w:r w:rsidR="000A0DC7">
        <w:rPr>
          <w:rFonts w:hint="eastAsia"/>
        </w:rPr>
        <w:t>皇家軍事學院</w:t>
      </w:r>
      <w:r w:rsidRPr="007D2547">
        <w:rPr>
          <w:rFonts w:hint="eastAsia"/>
        </w:rPr>
        <w:t>參謀學院</w:t>
      </w:r>
      <w:r>
        <w:rPr>
          <w:rFonts w:hint="eastAsia"/>
        </w:rPr>
        <w:t>或各軍種參謀學院進修經歷</w:t>
      </w:r>
    </w:p>
    <w:p w14:paraId="77C57E7D" w14:textId="50E2E15A" w:rsidR="007D2547" w:rsidRDefault="007D2547" w:rsidP="007D2547">
      <w:pPr>
        <w:pStyle w:val="2"/>
        <w:numPr>
          <w:ilvl w:val="2"/>
          <w:numId w:val="4"/>
        </w:numPr>
      </w:pPr>
      <w:r w:rsidRPr="007D2547">
        <w:rPr>
          <w:rFonts w:hint="eastAsia"/>
        </w:rPr>
        <w:lastRenderedPageBreak/>
        <w:t>戰場晉升與臨時授銜</w:t>
      </w:r>
    </w:p>
    <w:p w14:paraId="028FB872" w14:textId="1C474B81" w:rsidR="007D2547" w:rsidRDefault="007D2547" w:rsidP="0001691E">
      <w:pPr>
        <w:pStyle w:val="2"/>
        <w:numPr>
          <w:ilvl w:val="3"/>
          <w:numId w:val="4"/>
        </w:numPr>
      </w:pPr>
      <w:r>
        <w:rPr>
          <w:rFonts w:hint="eastAsia"/>
        </w:rPr>
        <w:t>戰場晉升：於戰鬥中展現卓越領導與戰果者，可立即提升一至兩個軍銜階級</w:t>
      </w:r>
    </w:p>
    <w:p w14:paraId="40233B83" w14:textId="5EA38EFB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臨時授銜：任務需要時，可授予臨時軍銜（Acting Rank），任務結束後視表現決定是否保留</w:t>
      </w:r>
    </w:p>
    <w:p w14:paraId="78537C41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貴族與平民任用差異</w:t>
      </w:r>
    </w:p>
    <w:p w14:paraId="70929FBF" w14:textId="4248932E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貴族軍官：通常從幼年軍校進入軍事體系，享有更多初期指揮崗位機會，但晉升仍須通過評核</w:t>
      </w:r>
    </w:p>
    <w:p w14:paraId="65DD6089" w14:textId="04155AC9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平民軍官：可透過軍校、軍功、技術專才進入軍官序列，戰功顯著者可獲爵位</w:t>
      </w:r>
    </w:p>
    <w:p w14:paraId="0619DA2E" w14:textId="7543347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軍功授爵制度：平民在戰爭中累積卓越戰績，可由王國議會授予世襲或一代爵位</w:t>
      </w:r>
    </w:p>
    <w:p w14:paraId="3EDD585A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跨軍種轉調制度</w:t>
      </w:r>
    </w:p>
    <w:p w14:paraId="335E935E" w14:textId="11DF0845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專業軍官：可依需求跨軍種調任，如空軍飛行員轉調海軍航母航空隊，或魔導軍術士調入特戰部隊</w:t>
      </w:r>
    </w:p>
    <w:p w14:paraId="783571E5" w14:textId="4E485111" w:rsidR="007D2547" w:rsidRDefault="007D2547" w:rsidP="007D2547">
      <w:pPr>
        <w:pStyle w:val="2"/>
        <w:numPr>
          <w:ilvl w:val="3"/>
          <w:numId w:val="4"/>
        </w:numPr>
      </w:pPr>
      <w:r>
        <w:rPr>
          <w:rFonts w:hint="eastAsia"/>
        </w:rPr>
        <w:t>技術軍官與士官：跨軍種調動須完成對應軍種專業再訓練課程</w:t>
      </w:r>
    </w:p>
    <w:p w14:paraId="015F3034" w14:textId="646C7426" w:rsidR="00857F09" w:rsidRPr="00F83595" w:rsidRDefault="007D2547" w:rsidP="00F83595">
      <w:pPr>
        <w:pStyle w:val="01"/>
      </w:pPr>
      <w:r w:rsidRPr="007D2547">
        <w:rPr>
          <w:rFonts w:hint="eastAsia"/>
        </w:rPr>
        <w:t>晉升與獎勵制度（Promotion &amp; Reward System）</w:t>
      </w:r>
    </w:p>
    <w:p w14:paraId="3BC8E11B" w14:textId="225B4F7B" w:rsidR="00857F09" w:rsidRPr="00F83595" w:rsidRDefault="007D2547" w:rsidP="00F83595">
      <w:pPr>
        <w:pStyle w:val="2"/>
      </w:pPr>
      <w:r w:rsidRPr="007D2547">
        <w:rPr>
          <w:rFonts w:hint="eastAsia"/>
        </w:rPr>
        <w:t>軍功授爵制度（Military Merit Peerage System）</w:t>
      </w:r>
    </w:p>
    <w:p w14:paraId="247094B7" w14:textId="1AFC6B7C" w:rsidR="00857F09" w:rsidRDefault="007D2547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制度概述</w:t>
      </w:r>
    </w:p>
    <w:p w14:paraId="376DC3BE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貴族可因功晉爵，平民亦可因卓越戰績受封</w:t>
      </w:r>
    </w:p>
    <w:p w14:paraId="6F8DBCD5" w14:textId="71FDF0F4" w:rsidR="007D2547" w:rsidRPr="007D2547" w:rsidRDefault="007D2547" w:rsidP="006A4F4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對於具有決定性軍事價值的戰功，授爵高於物質獎勵</w:t>
      </w:r>
    </w:p>
    <w:p w14:paraId="23DF8C24" w14:textId="2B9218CA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封號與封地由國王頒授，需經王國議會與聯合軍事委員會雙重確認</w:t>
      </w:r>
    </w:p>
    <w:p w14:paraId="3370F614" w14:textId="3897E84C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授爵最高等級為伯爵（Earl/Count），公爵與侯爵僅授予古老家族或對國家有跨世代重大貢獻者</w:t>
      </w:r>
    </w:p>
    <w:p w14:paraId="5ED5B62E" w14:textId="3FFBCB6D" w:rsidR="007D2547" w:rsidRDefault="007D2547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爵位等級與軍功對應</w:t>
      </w:r>
    </w:p>
    <w:p w14:paraId="2238F9F0" w14:textId="2D3FECF1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一級-</w:t>
      </w:r>
      <w:r w:rsidRPr="007D2547">
        <w:rPr>
          <w:rFonts w:ascii="翩翩體 繁粗體" w:eastAsia="翩翩體 繁粗體" w:hAnsi="翩翩體 繁粗體" w:hint="eastAsia"/>
        </w:rPr>
        <w:t>伯爵（Earl/Count）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統帥聯合軍團贏得決定性戰役，迫使敵國議和或投降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大型封地</w:t>
      </w:r>
    </w:p>
    <w:p w14:paraId="283DB0D3" w14:textId="79B1C9BA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 xml:space="preserve"> </w:t>
      </w:r>
      <w:r>
        <w:rPr>
          <w:rFonts w:ascii="翩翩體 繁粗體" w:eastAsia="翩翩體 繁粗體" w:hAnsi="翩翩體 繁粗體" w:hint="eastAsia"/>
        </w:rPr>
        <w:t>二</w:t>
      </w:r>
      <w:r w:rsidRPr="007D2547">
        <w:rPr>
          <w:rFonts w:ascii="翩翩體 繁粗體" w:eastAsia="翩翩體 繁粗體" w:hAnsi="翩翩體 繁粗體" w:hint="eastAsia"/>
        </w:rPr>
        <w:t>級-子爵（Viscount）-指揮方面軍奪取戰略要地或擊退大規模侵略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中大型封地</w:t>
      </w:r>
    </w:p>
    <w:p w14:paraId="2B5EA893" w14:textId="5F090FD8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三級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男爵（Baron）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師級部隊或特戰行動改變戰區態勢</w:t>
      </w:r>
      <w:r w:rsidRPr="007D2547">
        <w:rPr>
          <w:rFonts w:ascii="翩翩體 繁粗體" w:eastAsia="翩翩體 繁粗體" w:hAnsi="翩翩體 繁粗體" w:hint="eastAsia"/>
        </w:rPr>
        <w:tab/>
        <w:t>中型封地</w:t>
      </w:r>
    </w:p>
    <w:p w14:paraId="21E935CF" w14:textId="3494D2DE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四級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 xml:space="preserve">騎士(Knight) 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旅級作戰或特殊任務成功，穩固戰略防線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小型封地</w:t>
      </w:r>
    </w:p>
    <w:p w14:paraId="66B249A2" w14:textId="495ED229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五級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紳士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團級作戰或營級特殊行動取得顯著勝利</w:t>
      </w:r>
      <w:r w:rsidRPr="007D2547">
        <w:rPr>
          <w:rFonts w:ascii="翩翩體 繁粗體" w:eastAsia="翩翩體 繁粗體" w:hAnsi="翩翩體 繁粗體" w:hint="eastAsia"/>
        </w:rPr>
        <w:tab/>
        <w:t>小型封地（可一代或世襲）</w:t>
      </w:r>
    </w:p>
    <w:p w14:paraId="0E05EF80" w14:textId="3611AAE4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榮譽爵位與世襲爵位區分</w:t>
      </w:r>
    </w:p>
    <w:p w14:paraId="072F4F3C" w14:textId="0274EC49" w:rsidR="007D2547" w:rsidRPr="007D2547" w:rsidRDefault="007D2547" w:rsidP="00C3225F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榮譽爵位（Honorary Title）</w:t>
      </w:r>
    </w:p>
    <w:p w14:paraId="2DD3364D" w14:textId="6A1DFD7C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無封地與稅收權，但享受禮儀待遇與服章特權</w:t>
      </w:r>
    </w:p>
    <w:p w14:paraId="41B5E50B" w14:textId="3DB1428D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適用於短期內完成一次性重大貢獻者</w:t>
      </w:r>
    </w:p>
    <w:p w14:paraId="508F118C" w14:textId="6CE0DC94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榮譽爵位可因重大軍紀過失撤銷</w:t>
      </w:r>
    </w:p>
    <w:p w14:paraId="0AE7C069" w14:textId="643C64FB" w:rsidR="007D2547" w:rsidRPr="007D2547" w:rsidRDefault="007D2547" w:rsidP="00152DA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世襲爵位（Hereditary Title）</w:t>
      </w:r>
    </w:p>
    <w:p w14:paraId="152A3E20" w14:textId="23CB08AD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附帶封地與稅收權，繼承須符合法定血緣規範</w:t>
      </w:r>
    </w:p>
    <w:p w14:paraId="1D585887" w14:textId="491B6566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必須維持封地自衛軍並參加年度軍事檢閱</w:t>
      </w:r>
    </w:p>
    <w:p w14:paraId="0EF23272" w14:textId="6148F80D" w:rsidR="007D2547" w:rsidRPr="00F83595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連續三代無軍事貢獻，議會可降爵或收回封地</w:t>
      </w:r>
    </w:p>
    <w:p w14:paraId="14C1ABC3" w14:textId="56FE614E" w:rsidR="00857F09" w:rsidRDefault="007D2547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封地授予規範</w:t>
      </w:r>
    </w:p>
    <w:p w14:paraId="4F73157C" w14:textId="4AA81D2C" w:rsidR="007D2547" w:rsidRPr="007D2547" w:rsidRDefault="007D2547" w:rsidP="002F44D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封地面積與爵位等級掛鉤，公爵最大、男爵最小</w:t>
      </w:r>
    </w:p>
    <w:p w14:paraId="25E0C593" w14:textId="7767F2D1" w:rsidR="007D2547" w:rsidRPr="007D2547" w:rsidRDefault="007D2547" w:rsidP="00B42B9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新授封地需經軍事與經濟可行性評估</w:t>
      </w:r>
    </w:p>
    <w:p w14:paraId="4AE60ACB" w14:textId="285900C1" w:rsidR="007D2547" w:rsidRPr="007D2547" w:rsidRDefault="007D2547" w:rsidP="00B82CB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戰略要地與首都圈封地僅限皇室直系或公爵級持有</w:t>
      </w:r>
    </w:p>
    <w:p w14:paraId="1C0E0F4C" w14:textId="7638F67E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封地必須具備軍事防禦能力與基本自給條件</w:t>
      </w:r>
    </w:p>
    <w:p w14:paraId="0AABCACC" w14:textId="766963CF" w:rsidR="007D2547" w:rsidRDefault="007D2547" w:rsidP="007D2547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功勳累積與晉爵途徑</w:t>
      </w:r>
    </w:p>
    <w:p w14:paraId="39605BA6" w14:textId="1E0CF67A" w:rsidR="007D2547" w:rsidRPr="007D2547" w:rsidRDefault="007D2547" w:rsidP="0076436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單次授爵：一次行動達成對應軍功，直接授與爵位</w:t>
      </w:r>
    </w:p>
    <w:p w14:paraId="2328A56C" w14:textId="077414FC" w:rsidR="007D2547" w:rsidRPr="007D2547" w:rsidRDefault="007D2547" w:rsidP="00E82A8F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累積晉爵：多次獲得同等或次一等戰功可晉升</w:t>
      </w:r>
    </w:p>
    <w:p w14:paraId="266BB011" w14:textId="0B55ABB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追封制度：陣亡者可依功績追封爵位並由其直系繼承</w:t>
      </w:r>
    </w:p>
    <w:p w14:paraId="64E71C66" w14:textId="7EBCBD0A" w:rsidR="00857F09" w:rsidRPr="00F83595" w:rsidRDefault="00857F09" w:rsidP="00F83595">
      <w:pPr>
        <w:pStyle w:val="2"/>
      </w:pPr>
      <w:r w:rsidRPr="00F83595">
        <w:rPr>
          <w:rFonts w:hint="eastAsia"/>
        </w:rPr>
        <w:t>戰功勳章與榮譽標識</w:t>
      </w:r>
    </w:p>
    <w:p w14:paraId="1139569D" w14:textId="77777777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勳章等級與頒授條件</w:t>
      </w:r>
    </w:p>
    <w:p w14:paraId="2A091D4C" w14:textId="09C0207D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勳章等級-授予條件</w:t>
      </w:r>
    </w:p>
    <w:p w14:paraId="026C295A" w14:textId="3347AB93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大十字勳章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戰略級勝利或對王國存亡有決定性影響</w:t>
      </w:r>
    </w:p>
    <w:p w14:paraId="618A4BC9" w14:textId="48D65874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鑽石金橡葉金帶劍騎士鐵十字勳章</w:t>
      </w:r>
    </w:p>
    <w:p w14:paraId="077849C7" w14:textId="33E4B36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鑽石橡葉帶劍騎士鐵十字勳章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在大規模戰役中指揮部隊取得重要勝利</w:t>
      </w:r>
    </w:p>
    <w:p w14:paraId="07721381" w14:textId="7CD7411B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橡葉騎士鐵十字勳章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成功防衛重要據點或守住防線</w:t>
      </w:r>
    </w:p>
    <w:p w14:paraId="01336C0A" w14:textId="3B867C05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騎士鐵十字勳章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被授予過一級鐵十字勳章，並且繼續在戰鬥中表現出非同尋常的勇敢行為，完成了自己的使命</w:t>
      </w:r>
    </w:p>
    <w:p w14:paraId="531004CF" w14:textId="2AF1EBFF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一級鐵十字勳章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在三到五次戰鬥中地表現出非同尋常的勇敢行為，完成了自己的使命</w:t>
      </w:r>
    </w:p>
    <w:p w14:paraId="59FCAFBD" w14:textId="669DE967" w:rsidR="007D2547" w:rsidRP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二級鐵十字勛章</w:t>
      </w:r>
      <w:r>
        <w:rPr>
          <w:rFonts w:ascii="翩翩體 繁粗體" w:eastAsia="翩翩體 繁粗體" w:hAnsi="翩翩體 繁粗體" w:hint="eastAsia"/>
        </w:rPr>
        <w:t>-</w:t>
      </w:r>
      <w:r w:rsidRPr="007D2547">
        <w:rPr>
          <w:rFonts w:ascii="翩翩體 繁粗體" w:eastAsia="翩翩體 繁粗體" w:hAnsi="翩翩體 繁粗體" w:hint="eastAsia"/>
        </w:rPr>
        <w:t>在近身作戰或特戰行動中有傑出表現</w:t>
      </w:r>
    </w:p>
    <w:p w14:paraId="5FBC8B8B" w14:textId="77777777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禮服佩戴規範</w:t>
      </w:r>
    </w:p>
    <w:p w14:paraId="2FCA7BD2" w14:textId="1A208584" w:rsidR="007D2547" w:rsidRPr="007D2547" w:rsidRDefault="007D2547" w:rsidP="008006E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禮服左胸佩戴勳章實物或綬帶</w:t>
      </w:r>
    </w:p>
    <w:p w14:paraId="47D44936" w14:textId="05FCF2E5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勳表依等級由上至下排列，同級勳章按授予先後排序</w:t>
      </w:r>
    </w:p>
    <w:p w14:paraId="5F422A69" w14:textId="29AD3008" w:rsidR="00857F09" w:rsidRPr="00F83595" w:rsidRDefault="00857F09" w:rsidP="00F83595">
      <w:pPr>
        <w:pStyle w:val="2"/>
      </w:pPr>
      <w:r w:rsidRPr="00F83595">
        <w:rPr>
          <w:rFonts w:hint="eastAsia"/>
        </w:rPr>
        <w:t>晉升流程與評核</w:t>
      </w:r>
    </w:p>
    <w:p w14:paraId="0861F2F6" w14:textId="77777777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定期晉升</w:t>
      </w:r>
    </w:p>
    <w:p w14:paraId="4099879C" w14:textId="7389D758" w:rsidR="007D2547" w:rsidRPr="007D2547" w:rsidRDefault="007D2547" w:rsidP="00A9323D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基於服役年限、績效考核、戰備演習成績</w:t>
      </w:r>
    </w:p>
    <w:p w14:paraId="0BC82866" w14:textId="5CF44E47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通常每 3–5 年進行一次晉升評議</w:t>
      </w:r>
    </w:p>
    <w:p w14:paraId="30B281AA" w14:textId="77777777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特殊貢獻晉升</w:t>
      </w:r>
    </w:p>
    <w:p w14:paraId="41A3F7AF" w14:textId="19B6DC28" w:rsidR="007D2547" w:rsidRPr="007D2547" w:rsidRDefault="007D2547" w:rsidP="001557F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因戰功、科研突破或戰略貢獻，提前晉升軍銜</w:t>
      </w:r>
    </w:p>
    <w:p w14:paraId="38EB3CE8" w14:textId="4A61C040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需經軍種司令部與聯合軍事委員會審核</w:t>
      </w:r>
    </w:p>
    <w:p w14:paraId="4B25165F" w14:textId="77777777" w:rsidR="00857F09" w:rsidRDefault="00857F09" w:rsidP="00857F09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戰時臨時晉升</w:t>
      </w:r>
    </w:p>
    <w:p w14:paraId="0C3704EB" w14:textId="2A675B5D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臨時軍銜（Acting Rank），行動結束後視表現轉正或降回原銜</w:t>
      </w:r>
    </w:p>
    <w:p w14:paraId="68D81C84" w14:textId="74185F12" w:rsidR="00857F09" w:rsidRDefault="00857F09" w:rsidP="00F83595">
      <w:pPr>
        <w:pStyle w:val="2"/>
      </w:pPr>
      <w:r w:rsidRPr="00F83595">
        <w:rPr>
          <w:rFonts w:hint="eastAsia"/>
        </w:rPr>
        <w:t>平民晉爵特例與案例記錄</w:t>
      </w:r>
    </w:p>
    <w:p w14:paraId="301B16A0" w14:textId="77777777" w:rsidR="007D2547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平民在戰時或特定行動中立下決定性軍功，可獲得世襲爵位。</w:t>
      </w:r>
    </w:p>
    <w:p w14:paraId="2021785E" w14:textId="1932C812" w:rsidR="007D2547" w:rsidRDefault="007D2547" w:rsidP="00E57694">
      <w:pPr>
        <w:pStyle w:val="2"/>
        <w:numPr>
          <w:ilvl w:val="2"/>
          <w:numId w:val="4"/>
        </w:numPr>
      </w:pPr>
      <w:r>
        <w:rPr>
          <w:rFonts w:hint="eastAsia"/>
        </w:rPr>
        <w:t>案例記錄由 王國軍事檔案館 保存，作為軍校教材與國家榮譽史的一部分</w:t>
      </w:r>
    </w:p>
    <w:p w14:paraId="6A47F819" w14:textId="3F137448" w:rsidR="007D2547" w:rsidRPr="00F83595" w:rsidRDefault="007D2547" w:rsidP="007D2547">
      <w:pPr>
        <w:pStyle w:val="2"/>
        <w:numPr>
          <w:ilvl w:val="2"/>
          <w:numId w:val="4"/>
        </w:numPr>
      </w:pPr>
      <w:r>
        <w:rPr>
          <w:rFonts w:hint="eastAsia"/>
        </w:rPr>
        <w:t>高度重視士兵個人從基層晉升至高階軍官的故事，以激勵後代軍人</w:t>
      </w:r>
    </w:p>
    <w:p w14:paraId="232F2972" w14:textId="1D0AEA20" w:rsidR="00857F09" w:rsidRPr="00F83595" w:rsidRDefault="00857F09" w:rsidP="00F83595">
      <w:pPr>
        <w:pStyle w:val="01"/>
      </w:pPr>
      <w:r w:rsidRPr="00F83595">
        <w:rPr>
          <w:rFonts w:hint="eastAsia"/>
        </w:rPr>
        <w:t>後勤與保障體系</w:t>
      </w:r>
    </w:p>
    <w:p w14:paraId="5A167825" w14:textId="77777777" w:rsidR="00F83595" w:rsidRPr="00F83595" w:rsidRDefault="00F83595" w:rsidP="00F83595">
      <w:pPr>
        <w:pStyle w:val="2"/>
      </w:pPr>
      <w:r w:rsidRPr="00F83595">
        <w:rPr>
          <w:rFonts w:hint="eastAsia"/>
        </w:rPr>
        <w:t>後勤總覽</w:t>
      </w:r>
    </w:p>
    <w:p w14:paraId="2B0C0A3F" w14:textId="4EA1D01F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後勤系統定位與職責</w:t>
      </w:r>
    </w:p>
    <w:p w14:paraId="42AC9E51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為全軍提供物資、裝備、醫療、通信、維修及基礎設施保障</w:t>
      </w:r>
    </w:p>
    <w:p w14:paraId="23791432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戰略層面：維持戰區持續作戰能力，確保補給線暢通</w:t>
      </w:r>
    </w:p>
    <w:p w14:paraId="00DBA20F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戰術層面：支援前線單位的即時需求，減少戰力損耗</w:t>
      </w:r>
    </w:p>
    <w:p w14:paraId="77FB004A" w14:textId="5452A047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與軍種協調，確保不同作戰環境下的物資與支援適配性</w:t>
      </w:r>
    </w:p>
    <w:p w14:paraId="07F1CE75" w14:textId="30BA0A3B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和作戰單位的協同關係</w:t>
      </w:r>
    </w:p>
    <w:p w14:paraId="4F5465B5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後勤部隊隸屬於聯合軍事委員會下的後勤總司令部，與各軍種後勤處保持橫向協作</w:t>
      </w:r>
    </w:p>
    <w:p w14:paraId="625B8590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前線作戰指揮部設有後勤聯絡官，負責將作戰需求快速轉化為後勤行動</w:t>
      </w:r>
    </w:p>
    <w:p w14:paraId="55BC529E" w14:textId="6293FCF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各級後勤單位嵌入作戰編制，確保行動即時性與高機動支援</w:t>
      </w:r>
    </w:p>
    <w:p w14:paraId="628A217D" w14:textId="6C275285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戰時與平時的後勤差異</w:t>
      </w:r>
    </w:p>
    <w:p w14:paraId="728B41D6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戰時：重點在快速部署、高危環境下的補給、戰地搶修與戰傷後送</w:t>
      </w:r>
    </w:p>
    <w:p w14:paraId="19458939" w14:textId="66BCC2D5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平時：重點在物資儲備、裝備維護、後勤演習與基建升級</w:t>
      </w:r>
    </w:p>
    <w:p w14:paraId="1FB79951" w14:textId="3B1EE537" w:rsidR="00F83595" w:rsidRPr="00F83595" w:rsidRDefault="00F83595" w:rsidP="00F83595">
      <w:pPr>
        <w:pStyle w:val="2"/>
      </w:pPr>
      <w:r w:rsidRPr="00F83595">
        <w:rPr>
          <w:rFonts w:hint="eastAsia"/>
        </w:rPr>
        <w:t>補給與運輸體系</w:t>
      </w:r>
    </w:p>
    <w:p w14:paraId="61818779" w14:textId="2B4C386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陸軍補給隊</w:t>
      </w:r>
    </w:p>
    <w:p w14:paraId="2F22AF3B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使用裝甲補給車、全地形運輸車</w:t>
      </w:r>
    </w:p>
    <w:p w14:paraId="6BD1DCE8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負責彈藥、糧食、燃料、醫療物資的地面運輸</w:t>
      </w:r>
    </w:p>
    <w:p w14:paraId="693E0217" w14:textId="7FCCB893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戰時設置前進補給站（FSP）縮短補給距離</w:t>
      </w:r>
    </w:p>
    <w:p w14:paraId="41371F00" w14:textId="261CEE4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海軍運輸艦隊</w:t>
      </w:r>
    </w:p>
    <w:p w14:paraId="6CB9B0CB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包含快速補給艦、油彈補給艦、登陸運輸艦</w:t>
      </w:r>
    </w:p>
    <w:p w14:paraId="3A8B3EF7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在戰區外海建立海上補給點（Sea Basing）</w:t>
      </w:r>
    </w:p>
    <w:p w14:paraId="49738874" w14:textId="6913E028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能在航行中對艦隊進行燃油與彈藥補給</w:t>
      </w:r>
    </w:p>
    <w:p w14:paraId="7AAD0801" w14:textId="3EEE2DB4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空軍空投與快速運輸</w:t>
      </w:r>
    </w:p>
    <w:p w14:paraId="4188F33E" w14:textId="22B20B7E" w:rsidR="007D2547" w:rsidRPr="007D2547" w:rsidRDefault="007D2547" w:rsidP="00230D4C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使用戰略與戰術運輸機、重型直升機進行空投補給</w:t>
      </w:r>
    </w:p>
    <w:p w14:paraId="19D8B009" w14:textId="64505217" w:rsidR="007D2547" w:rsidRPr="007D2547" w:rsidRDefault="007D2547" w:rsidP="00104E6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特殊貨艙可運載戰車、炮兵與緊急修復模組</w:t>
      </w:r>
    </w:p>
    <w:p w14:paraId="18146A80" w14:textId="28E60A02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在封鎖與高危環境中，空投是唯一可行補給方式</w:t>
      </w:r>
    </w:p>
    <w:p w14:paraId="6CFCEF13" w14:textId="18E24DD7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魔導傳送與物資轉移網絡</w:t>
      </w:r>
    </w:p>
    <w:p w14:paraId="03199FAB" w14:textId="22C3B2E6" w:rsidR="007D2547" w:rsidRPr="007D2547" w:rsidRDefault="007D2547" w:rsidP="00D42DA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魔導軍設置固定傳送陣與臨時轉移門</w:t>
      </w:r>
    </w:p>
    <w:p w14:paraId="1FD20091" w14:textId="6959D434" w:rsidR="007D2547" w:rsidRPr="007D2547" w:rsidRDefault="007D2547" w:rsidP="001237C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主要用於戰略資源、急需醫療物資與高價值裝備</w:t>
      </w:r>
    </w:p>
    <w:p w14:paraId="34D27A52" w14:textId="362EBB76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設有反干擾與加密傳送術，防止情報與物資外洩</w:t>
      </w:r>
    </w:p>
    <w:p w14:paraId="3E6CAB6E" w14:textId="22A41918" w:rsidR="00F83595" w:rsidRPr="00F83595" w:rsidRDefault="00F83595" w:rsidP="00F83595">
      <w:pPr>
        <w:pStyle w:val="2"/>
      </w:pPr>
      <w:r w:rsidRPr="00F83595">
        <w:rPr>
          <w:rFonts w:hint="eastAsia"/>
        </w:rPr>
        <w:t>工程與維修</w:t>
      </w:r>
    </w:p>
    <w:p w14:paraId="69F97ACB" w14:textId="0C63683E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戰地工兵部隊（築城、排雷、橋樑架設）</w:t>
      </w:r>
    </w:p>
    <w:p w14:paraId="6F11A54D" w14:textId="412DAA0C" w:rsidR="007D2547" w:rsidRPr="007D2547" w:rsidRDefault="007D2547" w:rsidP="00BE59A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任務：築城、排雷、架橋、道路修復</w:t>
      </w:r>
    </w:p>
    <w:p w14:paraId="0E517F5E" w14:textId="12FF7A0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戰時先行進入戰區，確保補給線與防禦工事建設</w:t>
      </w:r>
    </w:p>
    <w:p w14:paraId="22E8A3CD" w14:textId="5CA2C0AE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艦艇維修與船塢體系</w:t>
      </w:r>
    </w:p>
    <w:p w14:paraId="76732441" w14:textId="06BDA1A6" w:rsidR="007D2547" w:rsidRPr="007D2547" w:rsidRDefault="007D2547" w:rsidP="00E76A3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海軍設有前進船塢與後方大型船塢</w:t>
      </w:r>
    </w:p>
    <w:p w14:paraId="5686B144" w14:textId="3A42CC7F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支援損傷控制、緊急修復與完整翻修</w:t>
      </w:r>
    </w:p>
    <w:p w14:paraId="51E0B215" w14:textId="6AC6A8DA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航空維護與機庫管理</w:t>
      </w:r>
    </w:p>
    <w:p w14:paraId="364EF12C" w14:textId="5A835AAB" w:rsidR="007D2547" w:rsidRPr="007D2547" w:rsidRDefault="007D2547" w:rsidP="00BA1D65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包含飛機、直升機、無人機維修</w:t>
      </w:r>
    </w:p>
    <w:p w14:paraId="783519DD" w14:textId="0D86F2C3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高強度出擊時啟動輪班制，確保出勤率</w:t>
      </w:r>
    </w:p>
    <w:p w14:paraId="4D5E7295" w14:textId="5E34AC84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魔導結界與防禦設施維護</w:t>
      </w:r>
    </w:p>
    <w:p w14:paraId="5EBDEDA6" w14:textId="355058A5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魔導軍專屬工程部維護防護結界、探測屏障與反傳送系統</w:t>
      </w:r>
    </w:p>
    <w:p w14:paraId="3B5E8B4E" w14:textId="25CB21C4" w:rsidR="00F83595" w:rsidRPr="00F83595" w:rsidRDefault="00F83595" w:rsidP="00F83595">
      <w:pPr>
        <w:pStyle w:val="2"/>
      </w:pPr>
      <w:r w:rsidRPr="00F83595">
        <w:rPr>
          <w:rFonts w:hint="eastAsia"/>
        </w:rPr>
        <w:lastRenderedPageBreak/>
        <w:t>醫療與衛勤</w:t>
      </w:r>
    </w:p>
    <w:p w14:paraId="35130C9F" w14:textId="7CDB1F8F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野戰醫療單位（FMSU）</w:t>
      </w:r>
    </w:p>
    <w:p w14:paraId="5D0173BF" w14:textId="2ED7B3C9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前線緊急醫療處理、戰傷穩定、初步手術</w:t>
      </w:r>
    </w:p>
    <w:p w14:paraId="36D80F12" w14:textId="7D56BC76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後方軍醫院與專科醫療</w:t>
      </w:r>
    </w:p>
    <w:p w14:paraId="1B0B9BD0" w14:textId="1D44A16A" w:rsidR="007D2547" w:rsidRPr="007D2547" w:rsidRDefault="007D2547" w:rsidP="009B455F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具備外科、骨科、神經科、魔導治療科等</w:t>
      </w:r>
    </w:p>
    <w:p w14:paraId="1F65EC94" w14:textId="6CF11275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收治長期康復與重大手術病患</w:t>
      </w:r>
    </w:p>
    <w:p w14:paraId="19C7012E" w14:textId="03890377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魔導療法與靈能治療部門</w:t>
      </w:r>
    </w:p>
    <w:p w14:paraId="3C81A0CD" w14:textId="22020AA8" w:rsidR="007D2547" w:rsidRPr="007D2547" w:rsidRDefault="007D2547" w:rsidP="00434D3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運用水系與生命系魔導加速康復</w:t>
      </w:r>
    </w:p>
    <w:p w14:paraId="6C379B92" w14:textId="5402A62C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靈能治療師專門處理精神創傷與心靈污染</w:t>
      </w:r>
    </w:p>
    <w:p w14:paraId="0284FACF" w14:textId="3A56A4CD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戰傷後送與康復計畫</w:t>
      </w:r>
    </w:p>
    <w:p w14:paraId="38300A2C" w14:textId="3C322F71" w:rsidR="007D2547" w:rsidRPr="007D2547" w:rsidRDefault="007D2547" w:rsidP="008A071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戰場撤離 → 前線醫療站 → 後方醫院 → 康復中心</w:t>
      </w:r>
    </w:p>
    <w:p w14:paraId="44AB098B" w14:textId="260309B6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包含復健訓練與心理輔導</w:t>
      </w:r>
    </w:p>
    <w:p w14:paraId="26AE855E" w14:textId="28FD2BA2" w:rsidR="00F83595" w:rsidRPr="00F83595" w:rsidRDefault="00F83595" w:rsidP="00F83595">
      <w:pPr>
        <w:pStyle w:val="2"/>
      </w:pPr>
      <w:r w:rsidRPr="00F83595">
        <w:rPr>
          <w:rFonts w:hint="eastAsia"/>
        </w:rPr>
        <w:t>情報與通信保障</w:t>
      </w:r>
    </w:p>
    <w:p w14:paraId="103F1BC0" w14:textId="137FB38E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前線通信部隊</w:t>
      </w:r>
    </w:p>
    <w:p w14:paraId="47D9ACF1" w14:textId="3310D49F" w:rsidR="007D2547" w:rsidRPr="007D2547" w:rsidRDefault="007D2547" w:rsidP="003C6EC0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部署有線與無線通信網</w:t>
      </w:r>
    </w:p>
    <w:p w14:paraId="413DB1D6" w14:textId="04CC7BDC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提供戰場即時數據鏈</w:t>
      </w:r>
    </w:p>
    <w:p w14:paraId="60185BDB" w14:textId="25180FED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密碼與加密傳輸</w:t>
      </w:r>
    </w:p>
    <w:p w14:paraId="34B926C7" w14:textId="2AFD80B8" w:rsidR="007D2547" w:rsidRPr="007D2547" w:rsidRDefault="007D2547" w:rsidP="00A1759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使用軍用量子加密與魔導符文加密</w:t>
      </w:r>
    </w:p>
    <w:p w14:paraId="19DC69C1" w14:textId="3E1175F0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定期更換密鑰，防止情報截獲</w:t>
      </w:r>
    </w:p>
    <w:p w14:paraId="2188C8DC" w14:textId="2727B990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情報收集與分析中心</w:t>
      </w:r>
    </w:p>
    <w:p w14:paraId="1C335F46" w14:textId="0848E741" w:rsidR="007D2547" w:rsidRPr="007D2547" w:rsidRDefault="007D2547" w:rsidP="00F73B4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匯總戰場情報、後勤需求與敵情變化</w:t>
      </w:r>
    </w:p>
    <w:p w14:paraId="5CC49CA8" w14:textId="79DAB70D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為指揮部提供決策建議</w:t>
      </w:r>
    </w:p>
    <w:p w14:paraId="178E73C5" w14:textId="3A068136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魔導情報偵測與反偵測</w:t>
      </w:r>
    </w:p>
    <w:p w14:paraId="5EB286B5" w14:textId="0195582E" w:rsidR="007D2547" w:rsidRPr="007D2547" w:rsidRDefault="007D2547" w:rsidP="002C1495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偵測魔力波動、空間干擾</w:t>
      </w:r>
    </w:p>
    <w:p w14:paraId="74D6C3BD" w14:textId="01E6C199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配備反偵測結界與干擾裝置</w:t>
      </w:r>
    </w:p>
    <w:p w14:paraId="361306BA" w14:textId="2697BB6D" w:rsidR="00F83595" w:rsidRPr="00F83595" w:rsidRDefault="00F83595" w:rsidP="00F83595">
      <w:pPr>
        <w:pStyle w:val="2"/>
      </w:pPr>
      <w:r w:rsidRPr="00F83595">
        <w:rPr>
          <w:rFonts w:hint="eastAsia"/>
        </w:rPr>
        <w:t>特殊後勤支援</w:t>
      </w:r>
    </w:p>
    <w:p w14:paraId="12F5E431" w14:textId="25FE1107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高危險區域補給（戰場、魔物肆虐區）</w:t>
      </w:r>
    </w:p>
    <w:p w14:paraId="4A709B3C" w14:textId="40109393" w:rsidR="007D2547" w:rsidRPr="007D2547" w:rsidRDefault="007D2547" w:rsidP="0024342B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任務定位：確保在高風險區域（敵後戰場、魔物活躍區、極端天候環境）持續補給前線單位</w:t>
      </w:r>
    </w:p>
    <w:p w14:paraId="6A2D4901" w14:textId="2D3B7342" w:rsidR="007D2547" w:rsidRPr="007D2547" w:rsidRDefault="007D2547" w:rsidP="00411BA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執行單位：特戰後勤分隊（Special Operations Logistics Detachment, SOLD）</w:t>
      </w:r>
    </w:p>
    <w:p w14:paraId="564EC6C4" w14:textId="6656A292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運輸方式：</w:t>
      </w:r>
    </w:p>
    <w:p w14:paraId="4A435575" w14:textId="18ADAF9C" w:rsidR="007D2547" w:rsidRPr="007D2547" w:rsidRDefault="007D2547" w:rsidP="00C0565A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隱形運輸車隊：配備魔導迷彩與聲紋抑制系統</w:t>
      </w:r>
    </w:p>
    <w:p w14:paraId="6884CAAC" w14:textId="67D14C7C" w:rsidR="007D2547" w:rsidRPr="007D2547" w:rsidRDefault="007D2547" w:rsidP="005F368D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短距離傳送術：快速跨越危險地帶</w:t>
      </w:r>
    </w:p>
    <w:p w14:paraId="05ACA7A3" w14:textId="49601129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空降投放：利用重型直升機或魔導空投艙</w:t>
      </w:r>
    </w:p>
    <w:p w14:paraId="5D0AF060" w14:textId="5EB28A8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安全措施：武裝護送、路線偽裝、干擾敵方偵測</w:t>
      </w:r>
    </w:p>
    <w:p w14:paraId="7E3FDE60" w14:textId="1EDFF783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特殊能源運輸（魔導核心、靈能晶石）</w:t>
      </w:r>
    </w:p>
    <w:p w14:paraId="4AB40970" w14:textId="5A411A04" w:rsidR="007D2547" w:rsidRPr="007D2547" w:rsidRDefault="007D2547" w:rsidP="00233A20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物資特性：高價值、高危險、易受魔力波動影響</w:t>
      </w:r>
    </w:p>
    <w:p w14:paraId="23F6B775" w14:textId="3FDE0BC6" w:rsidR="007D2547" w:rsidRPr="007D2547" w:rsidRDefault="007D2547" w:rsidP="009E519A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護送編制：</w:t>
      </w:r>
    </w:p>
    <w:p w14:paraId="6132D9A4" w14:textId="732072F7" w:rsidR="007D2547" w:rsidRPr="007D2547" w:rsidRDefault="007D2547" w:rsidP="00B972FC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核心護送小隊（Energy Escort Team, EET）配備專用防禦結界</w:t>
      </w:r>
    </w:p>
    <w:p w14:paraId="4A99F6CC" w14:textId="1B1F4713" w:rsidR="007D2547" w:rsidRPr="007D2547" w:rsidRDefault="007D2547" w:rsidP="008E7CD2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載具設有多層鎖定與防護符文</w:t>
      </w:r>
    </w:p>
    <w:p w14:paraId="34F72E54" w14:textId="52A057BE" w:rsidR="007D2547" w:rsidRPr="007D2547" w:rsidRDefault="007D2547" w:rsidP="0013668C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運輸模式：</w:t>
      </w:r>
    </w:p>
    <w:p w14:paraId="09B913ED" w14:textId="61071ECE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陸路：重甲運輸車＋車隊護送</w:t>
      </w:r>
    </w:p>
    <w:p w14:paraId="16C01839" w14:textId="4753483D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海路：能源專用運輸艦，隔離艙防止能量洩漏</w:t>
      </w:r>
    </w:p>
    <w:p w14:paraId="313C4738" w14:textId="6C5300D1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空路：空運時啟用魔力穩定艙室</w:t>
      </w:r>
    </w:p>
    <w:p w14:paraId="7CE7AB23" w14:textId="39681123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風險控制：全程加密定位、追蹤符文、防止劫掠與洩漏</w:t>
      </w:r>
    </w:p>
    <w:p w14:paraId="7342FA04" w14:textId="11271863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戰略儲備與緊急動員物資</w:t>
      </w:r>
    </w:p>
    <w:p w14:paraId="7A2984C2" w14:textId="71FA0577" w:rsidR="007D2547" w:rsidRPr="007D2547" w:rsidRDefault="007D2547" w:rsidP="000D394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儲備目的：應對大規模戰爭、長期封鎖或重大災害</w:t>
      </w:r>
    </w:p>
    <w:p w14:paraId="46C8E021" w14:textId="2A9AF376" w:rsidR="007D2547" w:rsidRPr="007D2547" w:rsidRDefault="007D2547" w:rsidP="00FE037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儲備內容：</w:t>
      </w:r>
    </w:p>
    <w:p w14:paraId="183BBA67" w14:textId="3D88A602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大宗糧食、燃料、醫療器材、彈藥、魔導能源</w:t>
      </w:r>
    </w:p>
    <w:p w14:paraId="0884D187" w14:textId="143D1691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特殊環境作戰裝備（極寒、沙漠、深海、魔力高污染區域用）</w:t>
      </w:r>
    </w:p>
    <w:p w14:paraId="08845D88" w14:textId="0CC7109D" w:rsidR="007D2547" w:rsidRPr="007D2547" w:rsidRDefault="007D2547" w:rsidP="00BB24D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管理單位：戰略物資儲備局（Strategic Reserve Bureau）</w:t>
      </w:r>
    </w:p>
    <w:p w14:paraId="4B17AD5F" w14:textId="5904F08A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啟用規範：由聯合軍事委員會批准，分批釋放以避免後勤斷層</w:t>
      </w:r>
    </w:p>
    <w:p w14:paraId="67D30D5E" w14:textId="210AEF87" w:rsidR="00F83595" w:rsidRPr="00F83595" w:rsidRDefault="00F83595" w:rsidP="00F83595">
      <w:pPr>
        <w:pStyle w:val="2"/>
      </w:pPr>
      <w:r w:rsidRPr="00F83595">
        <w:rPr>
          <w:rFonts w:hint="eastAsia"/>
        </w:rPr>
        <w:t>後勤指揮體系與人員訓練</w:t>
      </w:r>
    </w:p>
    <w:p w14:paraId="26B4C3F7" w14:textId="3B93D3CD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lastRenderedPageBreak/>
        <w:t>後勤總司令部架構</w:t>
      </w:r>
    </w:p>
    <w:p w14:paraId="4A0C1237" w14:textId="10404603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隸屬關係：直屬聯合軍事委員會，統管四軍種後勤業務</w:t>
      </w:r>
    </w:p>
    <w:p w14:paraId="5489BB23" w14:textId="5E688F9B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下轄部門：</w:t>
      </w:r>
    </w:p>
    <w:p w14:paraId="1924ABC0" w14:textId="372B1F63" w:rsidR="007D2547" w:rsidRPr="007D2547" w:rsidRDefault="007D2547" w:rsidP="007779D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補給部（Supplies Department）</w:t>
      </w:r>
    </w:p>
    <w:p w14:paraId="099B12EA" w14:textId="40BF3275" w:rsidR="007D2547" w:rsidRPr="007D2547" w:rsidRDefault="007D2547" w:rsidP="001F1892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運輸部（Transportation Department）</w:t>
      </w:r>
    </w:p>
    <w:p w14:paraId="070D0330" w14:textId="6C20239A" w:rsidR="007D2547" w:rsidRPr="007D2547" w:rsidRDefault="007D2547" w:rsidP="00174BF3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工程部（Engineering Department）</w:t>
      </w:r>
    </w:p>
    <w:p w14:paraId="48C0F9E2" w14:textId="4998D5E6" w:rsidR="007D2547" w:rsidRPr="007D2547" w:rsidRDefault="007D2547" w:rsidP="003E14D0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醫療衛勤部（Medical &amp; Health Service Department）</w:t>
      </w:r>
    </w:p>
    <w:p w14:paraId="2DD779FF" w14:textId="2E3F357C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通信與情報支援部（Communications &amp; Intelligence Support Department）</w:t>
      </w:r>
    </w:p>
    <w:p w14:paraId="08849609" w14:textId="7F20630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指揮層級：後勤總司令（上將） → 副總司令（中將） → 各部門主任（少將／准將）</w:t>
      </w:r>
    </w:p>
    <w:p w14:paraId="7FCE9505" w14:textId="31313D6F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專業後勤軍官與士官培訓</w:t>
      </w:r>
    </w:p>
    <w:p w14:paraId="4E381F4C" w14:textId="0DBDBF7E" w:rsidR="007D2547" w:rsidRPr="007D2547" w:rsidRDefault="007D2547" w:rsidP="00A425C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培訓來源：專業技術學院、各軍種後勤學校</w:t>
      </w:r>
    </w:p>
    <w:p w14:paraId="332C31AC" w14:textId="77777777" w:rsidR="007D2547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主要課程：</w:t>
      </w:r>
    </w:p>
    <w:p w14:paraId="4D8D57E7" w14:textId="77777777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戰地後勤與快速部署</w:t>
      </w:r>
    </w:p>
    <w:p w14:paraId="6E668B94" w14:textId="77777777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戰略運輸與跨軍種協同</w:t>
      </w:r>
    </w:p>
    <w:p w14:paraId="305099EE" w14:textId="77777777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軍事工程與維修保障</w:t>
      </w:r>
    </w:p>
    <w:p w14:paraId="575C8367" w14:textId="77777777" w:rsid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醫療衛勤與災害應變</w:t>
      </w:r>
    </w:p>
    <w:p w14:paraId="5CD2688C" w14:textId="1329E940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魔導與高科技後勤應用</w:t>
      </w:r>
    </w:p>
    <w:p w14:paraId="45A063AE" w14:textId="49E6062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評估標準：理論考試、實地演練、跨軍種聯合作業能力</w:t>
      </w:r>
    </w:p>
    <w:p w14:paraId="3337ED29" w14:textId="490E9C9F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後勤演習與戰備測試</w:t>
      </w:r>
    </w:p>
    <w:p w14:paraId="60937477" w14:textId="10A468E0" w:rsidR="007D2547" w:rsidRPr="007D2547" w:rsidRDefault="007D2547" w:rsidP="0075341D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頻率：每年至少一次跨軍種後勤演習</w:t>
      </w:r>
    </w:p>
    <w:p w14:paraId="430570C0" w14:textId="183207F4" w:rsidR="007D2547" w:rsidRPr="007D2547" w:rsidRDefault="007D2547" w:rsidP="00EE78BC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模擬內容：</w:t>
      </w:r>
    </w:p>
    <w:p w14:paraId="5C270AA0" w14:textId="619F6C28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全戰區物資調配與補給</w:t>
      </w:r>
    </w:p>
    <w:p w14:paraId="15A1EBBA" w14:textId="06098387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前線損壞裝備的快速修復</w:t>
      </w:r>
    </w:p>
    <w:p w14:paraId="5D57E456" w14:textId="2630B1CF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大規模傷患後送與戰地醫療壓力測試</w:t>
      </w:r>
    </w:p>
    <w:p w14:paraId="10C78D8B" w14:textId="40480076" w:rsidR="007D2547" w:rsidRPr="007D2547" w:rsidRDefault="007D2547" w:rsidP="007D2547">
      <w:pPr>
        <w:pStyle w:val="a9"/>
        <w:numPr>
          <w:ilvl w:val="4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特殊能源與高危物資運輸</w:t>
      </w:r>
    </w:p>
    <w:p w14:paraId="1363E6DD" w14:textId="528DC41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評鑑指標：物資準時率、損耗率、緊急應變時間、跨部門協作效率</w:t>
      </w:r>
    </w:p>
    <w:p w14:paraId="7C854982" w14:textId="49A04CB4" w:rsidR="00857F09" w:rsidRPr="00F83595" w:rsidRDefault="00F83595" w:rsidP="00F83595">
      <w:pPr>
        <w:pStyle w:val="01"/>
      </w:pPr>
      <w:r w:rsidRPr="00F83595">
        <w:rPr>
          <w:rFonts w:hint="eastAsia"/>
        </w:rPr>
        <w:t>軍事戰略與戰區編制</w:t>
      </w:r>
    </w:p>
    <w:p w14:paraId="2AD753CC" w14:textId="77777777" w:rsidR="00F83595" w:rsidRPr="00F83595" w:rsidRDefault="00F83595" w:rsidP="00F83595">
      <w:pPr>
        <w:pStyle w:val="2"/>
      </w:pPr>
      <w:r w:rsidRPr="00F83595">
        <w:rPr>
          <w:rFonts w:hint="eastAsia"/>
        </w:rPr>
        <w:t>戰略總覽</w:t>
      </w:r>
    </w:p>
    <w:p w14:paraId="21B68C5B" w14:textId="182A3D37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萊登聯合王國的地緣戰略定位</w:t>
      </w:r>
    </w:p>
    <w:p w14:paraId="70BF04F8" w14:textId="2220859C" w:rsidR="007D2547" w:rsidRPr="007D2547" w:rsidRDefault="007D2547" w:rsidP="0092583B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地理特徵：位於萊登大陸西北部沿海，擁有天然良港、豐富海洋資源與魔導能源礦脈</w:t>
      </w:r>
    </w:p>
    <w:p w14:paraId="7439D56C" w14:textId="7A60F897" w:rsidR="007D2547" w:rsidRPr="007D2547" w:rsidRDefault="007D2547" w:rsidP="00C9680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戰略優勢：海上交通要道控制權、魔導科技領先、盟邦網絡穩固</w:t>
      </w:r>
    </w:p>
    <w:p w14:paraId="280A6E0F" w14:textId="53BB62EC" w:rsidR="007D2547" w:rsidRPr="007D2547" w:rsidRDefault="007D2547" w:rsidP="00715C41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戰略弱點：沿海與北方陸地邊界易受敵軍突襲，海外領地分散</w:t>
      </w:r>
    </w:p>
    <w:p w14:paraId="39E29FB7" w14:textId="332CEFBF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地緣格局：北鄰潛在陸上對手、南部與盟邦接壤、東西兩側為戰略海域</w:t>
      </w:r>
    </w:p>
    <w:p w14:paraId="73335154" w14:textId="277B1E81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國防戰略核心原則（防禦縱深、制海權、制空權、魔導優勢）</w:t>
      </w:r>
    </w:p>
    <w:p w14:paraId="70966B95" w14:textId="2C6C65AC" w:rsidR="007D2547" w:rsidRPr="007D2547" w:rsidRDefault="007D2547" w:rsidP="004507BD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防禦縱深：以多層防線與縱深布防抵禦大規模入侵</w:t>
      </w:r>
    </w:p>
    <w:p w14:paraId="7C272524" w14:textId="5DEA0E4D" w:rsidR="007D2547" w:rsidRPr="007D2547" w:rsidRDefault="007D2547" w:rsidP="008E722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制海權：確保主要海域控制與海上交通線安全</w:t>
      </w:r>
    </w:p>
    <w:p w14:paraId="282A75F8" w14:textId="3F99F51A" w:rsidR="007D2547" w:rsidRPr="007D2547" w:rsidRDefault="007D2547" w:rsidP="0095195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制空權：維持空優以保障陸海作戰與本土安全</w:t>
      </w:r>
    </w:p>
    <w:p w14:paraId="57F73E50" w14:textId="7FFC85C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魔導優勢：運用魔導軍事力量達成戰略威懾與戰區支配</w:t>
      </w:r>
    </w:p>
    <w:p w14:paraId="12C3EE4B" w14:textId="394E0531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聯盟與國際軍事合作策略</w:t>
      </w:r>
    </w:p>
    <w:p w14:paraId="281DD469" w14:textId="2D5AFA36" w:rsidR="007D2547" w:rsidRPr="007D2547" w:rsidRDefault="007D2547" w:rsidP="00C01D10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積極參與聯盟共同防禦協定（Allied Defense Pact）</w:t>
      </w:r>
    </w:p>
    <w:p w14:paraId="61F5DD7D" w14:textId="4709751E" w:rsidR="007D2547" w:rsidRPr="007D2547" w:rsidRDefault="007D2547" w:rsidP="00EE4F7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與盟國共享情報、後勤與戰略資源</w:t>
      </w:r>
    </w:p>
    <w:p w14:paraId="4E7AE286" w14:textId="303EDE07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維持常態化的跨國聯合演習，強化多國指揮協調能力</w:t>
      </w:r>
    </w:p>
    <w:p w14:paraId="741AE37B" w14:textId="012A09D6" w:rsidR="00F83595" w:rsidRPr="00F83595" w:rsidRDefault="00F83595" w:rsidP="00F83595">
      <w:pPr>
        <w:pStyle w:val="2"/>
      </w:pPr>
      <w:r w:rsidRPr="00F83595">
        <w:rPr>
          <w:rFonts w:hint="eastAsia"/>
        </w:rPr>
        <w:t>戰區劃分</w:t>
      </w:r>
    </w:p>
    <w:p w14:paraId="4695DE18" w14:textId="1AAA8831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本土戰區（Home Defense Zone）</w:t>
      </w:r>
    </w:p>
    <w:p w14:paraId="5FEE0909" w14:textId="1EC58D13" w:rsidR="007D2547" w:rsidRPr="007D2547" w:rsidRDefault="007D2547" w:rsidP="00C3350D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負責本土安全防禦、沿海巡防、國土防空網建設</w:t>
      </w:r>
    </w:p>
    <w:p w14:paraId="11902B1C" w14:textId="49DD7663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戰區內劃分北、中、南三大防禦司令部</w:t>
      </w:r>
    </w:p>
    <w:p w14:paraId="7E762032" w14:textId="1B3770CE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海外領地戰區（Overseas Territories Zone）</w:t>
      </w:r>
    </w:p>
    <w:p w14:paraId="6A4C9C12" w14:textId="2FAE3B34" w:rsidR="007D2547" w:rsidRPr="007D2547" w:rsidRDefault="007D2547" w:rsidP="005C4DAF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涵蓋所有海外殖民地與戰略據點</w:t>
      </w:r>
    </w:p>
    <w:p w14:paraId="73BB19AC" w14:textId="180C3D8D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以海軍與魔導軍為主要防衛力量，並配合陸軍駐防</w:t>
      </w:r>
    </w:p>
    <w:p w14:paraId="14BE2A6F" w14:textId="38EF60BC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聯盟共同防禦戰區（Allied Defense Zone）</w:t>
      </w:r>
    </w:p>
    <w:p w14:paraId="2442A650" w14:textId="3BF12D81" w:rsidR="007D2547" w:rsidRPr="007D2547" w:rsidRDefault="007D2547" w:rsidP="00F949A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與盟國共享駐軍、協同作戰，並建立聯合指揮中心</w:t>
      </w:r>
    </w:p>
    <w:p w14:paraId="13A474ED" w14:textId="2BF323E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戰略任務以維持區域穩定與遏制外部威脅為主</w:t>
      </w:r>
    </w:p>
    <w:p w14:paraId="53F06313" w14:textId="1B009D4C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特殊戰略區（Special Strategic Areas，含魔導異常區、跨次元裂縫駐防）</w:t>
      </w:r>
    </w:p>
    <w:p w14:paraId="09046AEE" w14:textId="4A5D7291" w:rsidR="007D2547" w:rsidRPr="007D2547" w:rsidRDefault="007D2547" w:rsidP="0041224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魔導異常區：駐防高階魔導部隊與專業研究小組</w:t>
      </w:r>
    </w:p>
    <w:p w14:paraId="6C986933" w14:textId="0986D873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跨次元裂縫駐防地：常駐特戰部隊與高能防禦結界</w:t>
      </w:r>
    </w:p>
    <w:p w14:paraId="4815B415" w14:textId="019F397D" w:rsidR="00F83595" w:rsidRPr="00F83595" w:rsidRDefault="00F83595" w:rsidP="00F83595">
      <w:pPr>
        <w:pStyle w:val="2"/>
      </w:pPr>
      <w:r w:rsidRPr="00F83595">
        <w:rPr>
          <w:rFonts w:hint="eastAsia"/>
        </w:rPr>
        <w:t>戰區指揮鏈</w:t>
      </w:r>
    </w:p>
    <w:p w14:paraId="03AA5DDA" w14:textId="546D31D2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戰區總司令（Theater Commander）職權</w:t>
      </w:r>
    </w:p>
    <w:p w14:paraId="65B81B2D" w14:textId="66C9963E" w:rsidR="007D2547" w:rsidRPr="007D2547" w:rsidRDefault="007D2547" w:rsidP="00FC658C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全權負責戰區軍事行動計畫、部隊調度與戰略決策</w:t>
      </w:r>
    </w:p>
    <w:p w14:paraId="070E612E" w14:textId="62F77A4B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戰時可直接向聯合軍事委員會與國王報告</w:t>
      </w:r>
    </w:p>
    <w:p w14:paraId="39DF2DF7" w14:textId="7C1D3514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戰略指揮部與各軍種聯合作戰中心</w:t>
      </w:r>
    </w:p>
    <w:p w14:paraId="3111D276" w14:textId="67CE5A27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戰略指揮部下設陸、海、空、魔導四軍種作戰中心，確保戰術協同</w:t>
      </w:r>
    </w:p>
    <w:p w14:paraId="41F3384B" w14:textId="078A4C3C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戰區與後方指揮的協同機制</w:t>
      </w:r>
    </w:p>
    <w:p w14:paraId="05E0B6CE" w14:textId="3590345E" w:rsidR="007D2547" w:rsidRPr="007D2547" w:rsidRDefault="007D2547" w:rsidP="000C4D7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戰區負責前線作戰與直接防禦，後方負責戰略資源供應與增援</w:t>
      </w:r>
    </w:p>
    <w:p w14:paraId="3B777BD3" w14:textId="18D1B496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設置戰略後勤聯絡官常駐戰區指揮部</w:t>
      </w:r>
    </w:p>
    <w:p w14:paraId="2655B2FE" w14:textId="5F9B58F6" w:rsidR="00F83595" w:rsidRPr="00F83595" w:rsidRDefault="00F83595" w:rsidP="00F83595">
      <w:pPr>
        <w:pStyle w:val="2"/>
      </w:pPr>
      <w:r w:rsidRPr="00F83595">
        <w:rPr>
          <w:rFonts w:hint="eastAsia"/>
        </w:rPr>
        <w:t>聯合作戰體系</w:t>
      </w:r>
    </w:p>
    <w:p w14:paraId="40C0911E" w14:textId="65B0B3ED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陸、海、空、魔導軍協同原則</w:t>
      </w:r>
    </w:p>
    <w:p w14:paraId="2B36C591" w14:textId="2AA140FB" w:rsidR="007D2547" w:rsidRPr="007D2547" w:rsidRDefault="007D2547" w:rsidP="00A24E1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陸軍確保地面縱深與據點防衛</w:t>
      </w:r>
    </w:p>
    <w:p w14:paraId="70A1500E" w14:textId="52E1E13E" w:rsidR="007D2547" w:rsidRPr="007D2547" w:rsidRDefault="007D2547" w:rsidP="00B930F3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海軍維持制海與戰略運輸安全</w:t>
      </w:r>
    </w:p>
    <w:p w14:paraId="6121EEBC" w14:textId="466062E4" w:rsidR="007D2547" w:rsidRPr="007D2547" w:rsidRDefault="007D2547" w:rsidP="00AA72E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空軍提供空優與精確打擊支援</w:t>
      </w:r>
    </w:p>
    <w:p w14:paraId="456B5310" w14:textId="6DD095E9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魔導軍實施戰場干涉、能量屏障與戰略級術式打擊</w:t>
      </w:r>
    </w:p>
    <w:p w14:paraId="368BF362" w14:textId="46F36DC7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SOC 與常規部隊的戰術融合</w:t>
      </w:r>
    </w:p>
    <w:p w14:paraId="0B334461" w14:textId="69DB6BAF" w:rsidR="007D2547" w:rsidRPr="007D2547" w:rsidRDefault="007D2547" w:rsidP="00E6314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SOC 負責敵後滲透、情報破壞與關鍵節點奪取</w:t>
      </w:r>
    </w:p>
    <w:p w14:paraId="7F8064C7" w14:textId="48D2F7E8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與常規部隊形成戰術夾擊，縮短戰役週期</w:t>
      </w:r>
    </w:p>
    <w:p w14:paraId="3204B505" w14:textId="03C74D9A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聯合作戰指揮流程（從情報到打擊執行）</w:t>
      </w:r>
    </w:p>
    <w:p w14:paraId="67DB537A" w14:textId="0EF6CD41" w:rsidR="007D2547" w:rsidRPr="007D2547" w:rsidRDefault="007D2547" w:rsidP="009A199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情報階段：情報總局彙整多軍種情報，形成戰略評估</w:t>
      </w:r>
    </w:p>
    <w:p w14:paraId="7EA6597A" w14:textId="42E4E683" w:rsidR="007D2547" w:rsidRPr="007D2547" w:rsidRDefault="007D2547" w:rsidP="00D12E2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計畫階段：聯合參謀部制定作戰計畫，分配任務</w:t>
      </w:r>
    </w:p>
    <w:p w14:paraId="3B265BF7" w14:textId="4EC3A132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執行階段：多軍種同時行動，確保時間與目標一致</w:t>
      </w:r>
    </w:p>
    <w:p w14:paraId="3A233E9D" w14:textId="3F8230AD" w:rsidR="00F83595" w:rsidRPr="00F83595" w:rsidRDefault="00F83595" w:rsidP="00F83595">
      <w:pPr>
        <w:pStyle w:val="2"/>
      </w:pPr>
      <w:r w:rsidRPr="00F83595">
        <w:rPr>
          <w:rFonts w:hint="eastAsia"/>
        </w:rPr>
        <w:t>戰備與動員</w:t>
      </w:r>
    </w:p>
    <w:p w14:paraId="7525EBAB" w14:textId="009242AE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常備軍力與後備軍力比例</w:t>
      </w:r>
    </w:p>
    <w:p w14:paraId="672B38B1" w14:textId="2D153A1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常備軍占總軍力 65%，後備軍占 35%</w:t>
      </w:r>
    </w:p>
    <w:p w14:paraId="4ACEE8C5" w14:textId="0614BAEC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動員程序與應急梯隊</w:t>
      </w:r>
    </w:p>
    <w:p w14:paraId="3D5C6374" w14:textId="73624588" w:rsidR="007D2547" w:rsidRPr="007D2547" w:rsidRDefault="007D2547" w:rsidP="001211D4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第一梯隊：常備部隊立即應戰</w:t>
      </w:r>
    </w:p>
    <w:p w14:paraId="323FF0F8" w14:textId="5A83B92F" w:rsidR="007D2547" w:rsidRPr="007D2547" w:rsidRDefault="007D2547" w:rsidP="00163CF0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第二梯隊：48 小時內完成後備動員</w:t>
      </w:r>
    </w:p>
    <w:p w14:paraId="16B65645" w14:textId="5A0C1E47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第三梯隊：戰略儲備與民兵整合</w:t>
      </w:r>
    </w:p>
    <w:p w14:paraId="7EC4ABE6" w14:textId="7683F8F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戰略儲備與後勤動員</w:t>
      </w:r>
    </w:p>
    <w:p w14:paraId="0659EF53" w14:textId="77B2CC9E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所有戰略物資儲備點需在 72 小時內完成戰時轉換</w:t>
      </w:r>
    </w:p>
    <w:p w14:paraId="54EC971E" w14:textId="3FF36D9B" w:rsidR="00F83595" w:rsidRPr="00F83595" w:rsidRDefault="00F83595" w:rsidP="00F83595">
      <w:pPr>
        <w:pStyle w:val="2"/>
      </w:pPr>
      <w:r w:rsidRPr="00F83595">
        <w:rPr>
          <w:rFonts w:hint="eastAsia"/>
        </w:rPr>
        <w:t>戰略演習與測評</w:t>
      </w:r>
    </w:p>
    <w:p w14:paraId="136E4C8B" w14:textId="78C0A49A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年度大規模聯合作戰演習</w:t>
      </w:r>
    </w:p>
    <w:p w14:paraId="2A9E911E" w14:textId="1212187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全軍種參與，模擬多戰區同時開戰情境</w:t>
      </w:r>
    </w:p>
    <w:p w14:paraId="097B2087" w14:textId="1177AB3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戰區快速反應演習</w:t>
      </w:r>
    </w:p>
    <w:p w14:paraId="4E28A6DD" w14:textId="50417459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測試戰區在 24 小時內完成戰備提升與部署</w:t>
      </w:r>
    </w:p>
    <w:p w14:paraId="539B9F14" w14:textId="36F0662D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戰術測評與戰爭模擬系統</w:t>
      </w:r>
    </w:p>
    <w:p w14:paraId="58DD47C4" w14:textId="4D340515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使用魔導與高科技結合的模擬系統，測試戰術與後勤反應</w:t>
      </w:r>
    </w:p>
    <w:p w14:paraId="74340E22" w14:textId="3F8C963A" w:rsidR="00F83595" w:rsidRPr="00F83595" w:rsidRDefault="00F83595" w:rsidP="00F83595">
      <w:pPr>
        <w:pStyle w:val="2"/>
      </w:pPr>
      <w:r w:rsidRPr="00F83595">
        <w:rPr>
          <w:rFonts w:hint="eastAsia"/>
        </w:rPr>
        <w:t>戰略調整與未來發展</w:t>
      </w:r>
    </w:p>
    <w:p w14:paraId="0C0F2903" w14:textId="0F6C0CA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新型軍事科技的戰略應用（魔導科技、無人系統、空間干涉兵器）</w:t>
      </w:r>
    </w:p>
    <w:p w14:paraId="1AB65DD2" w14:textId="45E705B1" w:rsidR="007D2547" w:rsidRPr="007D2547" w:rsidRDefault="007D2547" w:rsidP="00A843B8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魔導科技：高效能術式武器、能量屏障、魔導反制系統</w:t>
      </w:r>
    </w:p>
    <w:p w14:paraId="06B4FD49" w14:textId="196CD737" w:rsidR="007D2547" w:rsidRPr="007D2547" w:rsidRDefault="007D2547" w:rsidP="00EC0F76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無人系統：自律型作戰傀儡、無人艦艇、戰術偵察機群</w:t>
      </w:r>
    </w:p>
    <w:p w14:paraId="114B7204" w14:textId="68658BDF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空間干涉兵器：戰略級跨維度打擊能力</w:t>
      </w:r>
    </w:p>
    <w:p w14:paraId="3CA518E7" w14:textId="3F2E5DDA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對外威脅評估與軍事改革方向</w:t>
      </w:r>
    </w:p>
    <w:p w14:paraId="5920C8D7" w14:textId="5433472A" w:rsidR="007D2547" w:rsidRPr="007D2547" w:rsidRDefault="007D2547" w:rsidP="002719BE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持續監控鄰國軍事動態與魔導異常現象</w:t>
      </w:r>
    </w:p>
    <w:p w14:paraId="48C0C9E4" w14:textId="59C5D0B9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優化聯合作戰編制，縮短指揮層級反應時間</w:t>
      </w:r>
    </w:p>
    <w:p w14:paraId="24B93454" w14:textId="70D33F59" w:rsidR="00F83595" w:rsidRDefault="00F83595" w:rsidP="00F83595">
      <w:pPr>
        <w:pStyle w:val="a9"/>
        <w:numPr>
          <w:ilvl w:val="2"/>
          <w:numId w:val="4"/>
        </w:numPr>
        <w:rPr>
          <w:rFonts w:ascii="翩翩體 繁粗體" w:eastAsia="翩翩體 繁粗體" w:hAnsi="翩翩體 繁粗體"/>
        </w:rPr>
      </w:pPr>
      <w:r w:rsidRPr="00F83595">
        <w:rPr>
          <w:rFonts w:ascii="翩翩體 繁粗體" w:eastAsia="翩翩體 繁粗體" w:hAnsi="翩翩體 繁粗體" w:hint="eastAsia"/>
        </w:rPr>
        <w:t>王國長期軍事發展藍圖</w:t>
      </w:r>
    </w:p>
    <w:p w14:paraId="72E6C152" w14:textId="26B8A3FF" w:rsidR="007D2547" w:rsidRPr="007D2547" w:rsidRDefault="007D2547" w:rsidP="00DA79D2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lastRenderedPageBreak/>
        <w:t>20 年內形成三層防禦圈與全球投射能力</w:t>
      </w:r>
    </w:p>
    <w:p w14:paraId="3958FEF2" w14:textId="19935E61" w:rsidR="007D2547" w:rsidRPr="00F83595" w:rsidRDefault="007D2547" w:rsidP="007D2547">
      <w:pPr>
        <w:pStyle w:val="a9"/>
        <w:numPr>
          <w:ilvl w:val="3"/>
          <w:numId w:val="4"/>
        </w:numPr>
        <w:rPr>
          <w:rFonts w:ascii="翩翩體 繁粗體" w:eastAsia="翩翩體 繁粗體" w:hAnsi="翩翩體 繁粗體"/>
        </w:rPr>
      </w:pPr>
      <w:r w:rsidRPr="007D2547">
        <w:rPr>
          <w:rFonts w:ascii="翩翩體 繁粗體" w:eastAsia="翩翩體 繁粗體" w:hAnsi="翩翩體 繁粗體" w:hint="eastAsia"/>
        </w:rPr>
        <w:t>持續培養跨軍種戰略人才與高階魔導戰略專家</w:t>
      </w:r>
    </w:p>
    <w:sectPr w:rsidR="007D2547" w:rsidRPr="00F835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F365" w14:textId="77777777" w:rsidR="008C7166" w:rsidRDefault="008C7166" w:rsidP="000A0DC7">
      <w:pPr>
        <w:spacing w:after="0" w:line="240" w:lineRule="auto"/>
      </w:pPr>
      <w:r>
        <w:separator/>
      </w:r>
    </w:p>
  </w:endnote>
  <w:endnote w:type="continuationSeparator" w:id="0">
    <w:p w14:paraId="09BBBF26" w14:textId="77777777" w:rsidR="008C7166" w:rsidRDefault="008C7166" w:rsidP="000A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4CE2" w14:textId="77777777" w:rsidR="008C7166" w:rsidRDefault="008C7166" w:rsidP="000A0DC7">
      <w:pPr>
        <w:spacing w:after="0" w:line="240" w:lineRule="auto"/>
      </w:pPr>
      <w:r>
        <w:separator/>
      </w:r>
    </w:p>
  </w:footnote>
  <w:footnote w:type="continuationSeparator" w:id="0">
    <w:p w14:paraId="57033754" w14:textId="77777777" w:rsidR="008C7166" w:rsidRDefault="008C7166" w:rsidP="000A0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BC9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3583"/>
    <w:multiLevelType w:val="multilevel"/>
    <w:tmpl w:val="228E021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993" w:hanging="425"/>
      </w:pPr>
      <w:rPr>
        <w:rFonts w:hint="eastAsia"/>
      </w:rPr>
    </w:lvl>
    <w:lvl w:ilvl="3">
      <w:start w:val="1"/>
      <w:numFmt w:val="bullet"/>
      <w:lvlText w:val=""/>
      <w:lvlJc w:val="left"/>
      <w:pPr>
        <w:ind w:left="1277" w:hanging="425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561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4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129" w:hanging="428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85"/>
        </w:tabs>
        <w:ind w:left="2413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697" w:hanging="425"/>
      </w:pPr>
      <w:rPr>
        <w:rFonts w:hint="eastAsia"/>
      </w:rPr>
    </w:lvl>
  </w:abstractNum>
  <w:abstractNum w:abstractNumId="2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3" w15:restartNumberingAfterBreak="0">
    <w:nsid w:val="3CC50866"/>
    <w:multiLevelType w:val="multilevel"/>
    <w:tmpl w:val="2EAA9912"/>
    <w:lvl w:ilvl="0">
      <w:start w:val="1"/>
      <w:numFmt w:val="decimal"/>
      <w:pStyle w:val="01"/>
      <w:suff w:val="space"/>
      <w:lvlText w:val="%1."/>
      <w:lvlJc w:val="left"/>
      <w:pPr>
        <w:ind w:left="425" w:hanging="425"/>
      </w:pPr>
      <w:rPr>
        <w:rFonts w:eastAsia="翩翩體 繁粗體"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851" w:hanging="425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275" w:hanging="425"/>
      </w:pPr>
      <w:rPr>
        <w:rFonts w:hint="eastAsia"/>
      </w:rPr>
    </w:lvl>
    <w:lvl w:ilvl="3">
      <w:start w:val="1"/>
      <w:numFmt w:val="bullet"/>
      <w:suff w:val="space"/>
      <w:lvlText w:val=""/>
      <w:lvlJc w:val="left"/>
      <w:pPr>
        <w:ind w:left="1700" w:hanging="425"/>
      </w:pPr>
      <w:rPr>
        <w:rFonts w:ascii="Wingdings" w:hAnsi="Wingdings" w:hint="default"/>
      </w:rPr>
    </w:lvl>
    <w:lvl w:ilvl="4">
      <w:start w:val="1"/>
      <w:numFmt w:val="bullet"/>
      <w:suff w:val="space"/>
      <w:lvlText w:val=""/>
      <w:lvlJc w:val="left"/>
      <w:pPr>
        <w:ind w:left="2125" w:hanging="425"/>
      </w:pPr>
      <w:rPr>
        <w:rFonts w:ascii="Wingdings" w:hAnsi="Wingdings" w:hint="default"/>
      </w:rPr>
    </w:lvl>
    <w:lvl w:ilvl="5">
      <w:start w:val="1"/>
      <w:numFmt w:val="bullet"/>
      <w:lvlText w:val="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4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042638F"/>
    <w:multiLevelType w:val="multilevel"/>
    <w:tmpl w:val="1B14186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eastAsia="翩翩體 繁粗體" w:hint="eastAsia"/>
      </w:rPr>
    </w:lvl>
    <w:lvl w:ilvl="1">
      <w:start w:val="1"/>
      <w:numFmt w:val="decimal"/>
      <w:suff w:val="space"/>
      <w:lvlText w:val="%1.%2."/>
      <w:lvlJc w:val="left"/>
      <w:pPr>
        <w:ind w:left="851" w:hanging="425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275" w:hanging="425"/>
      </w:pPr>
      <w:rPr>
        <w:rFonts w:hint="eastAsia"/>
      </w:rPr>
    </w:lvl>
    <w:lvl w:ilvl="3">
      <w:start w:val="1"/>
      <w:numFmt w:val="bullet"/>
      <w:suff w:val="space"/>
      <w:lvlText w:val=""/>
      <w:lvlJc w:val="left"/>
      <w:pPr>
        <w:ind w:left="1700" w:hanging="425"/>
      </w:pPr>
      <w:rPr>
        <w:rFonts w:ascii="Wingdings" w:hAnsi="Wingdings" w:hint="default"/>
      </w:rPr>
    </w:lvl>
    <w:lvl w:ilvl="4">
      <w:start w:val="1"/>
      <w:numFmt w:val="bullet"/>
      <w:suff w:val="space"/>
      <w:lvlText w:val=""/>
      <w:lvlJc w:val="left"/>
      <w:pPr>
        <w:ind w:left="2125" w:hanging="425"/>
      </w:pPr>
      <w:rPr>
        <w:rFonts w:ascii="Symbol" w:hAnsi="Symbol" w:hint="default"/>
      </w:rPr>
    </w:lvl>
    <w:lvl w:ilvl="5">
      <w:start w:val="1"/>
      <w:numFmt w:val="bullet"/>
      <w:lvlText w:val=""/>
      <w:lvlJc w:val="left"/>
      <w:pPr>
        <w:ind w:left="2550" w:hanging="425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6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6"/>
  </w:num>
  <w:num w:numId="2" w16cid:durableId="259291989">
    <w:abstractNumId w:val="4"/>
  </w:num>
  <w:num w:numId="3" w16cid:durableId="1890729750">
    <w:abstractNumId w:val="2"/>
  </w:num>
  <w:num w:numId="4" w16cid:durableId="161749378">
    <w:abstractNumId w:val="3"/>
  </w:num>
  <w:num w:numId="5" w16cid:durableId="1277104232">
    <w:abstractNumId w:val="1"/>
  </w:num>
  <w:num w:numId="6" w16cid:durableId="1178613367">
    <w:abstractNumId w:val="5"/>
  </w:num>
  <w:num w:numId="7" w16cid:durableId="29553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09"/>
    <w:rsid w:val="00003DB0"/>
    <w:rsid w:val="000A0DC7"/>
    <w:rsid w:val="000D20AC"/>
    <w:rsid w:val="00185F90"/>
    <w:rsid w:val="003A16D2"/>
    <w:rsid w:val="0042127E"/>
    <w:rsid w:val="004333CA"/>
    <w:rsid w:val="00534EA4"/>
    <w:rsid w:val="007D2547"/>
    <w:rsid w:val="00857F09"/>
    <w:rsid w:val="008C7166"/>
    <w:rsid w:val="008D5854"/>
    <w:rsid w:val="0097055F"/>
    <w:rsid w:val="009D4E87"/>
    <w:rsid w:val="009F2976"/>
    <w:rsid w:val="00A708B3"/>
    <w:rsid w:val="00AD6C7E"/>
    <w:rsid w:val="00B1296E"/>
    <w:rsid w:val="00C07B07"/>
    <w:rsid w:val="00C51709"/>
    <w:rsid w:val="00C55E04"/>
    <w:rsid w:val="00C82C8C"/>
    <w:rsid w:val="00CA36C8"/>
    <w:rsid w:val="00D679F7"/>
    <w:rsid w:val="00EE77E9"/>
    <w:rsid w:val="00F83595"/>
    <w:rsid w:val="00FB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D8F69"/>
  <w15:chartTrackingRefBased/>
  <w15:docId w15:val="{88D96C27-B067-4A09-810B-C644EAE9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857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5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F0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0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F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F0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F09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857F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85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7F0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7F0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7F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7F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7F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7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F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F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7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7F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F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F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7F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F09"/>
    <w:rPr>
      <w:b/>
      <w:bCs/>
      <w:smallCaps/>
      <w:color w:val="0F4761" w:themeColor="accent1" w:themeShade="BF"/>
      <w:spacing w:val="5"/>
    </w:rPr>
  </w:style>
  <w:style w:type="paragraph" w:customStyle="1" w:styleId="01">
    <w:name w:val="階層01"/>
    <w:basedOn w:val="a"/>
    <w:qFormat/>
    <w:rsid w:val="00F83595"/>
    <w:pPr>
      <w:numPr>
        <w:numId w:val="4"/>
      </w:numPr>
      <w:spacing w:line="120" w:lineRule="auto"/>
    </w:pPr>
    <w:rPr>
      <w:rFonts w:ascii="翩翩體 繁粗體" w:eastAsia="翩翩體 繁粗體" w:hAnsi="翩翩體 繁粗體"/>
    </w:rPr>
  </w:style>
  <w:style w:type="paragraph" w:customStyle="1" w:styleId="2">
    <w:name w:val="階層2"/>
    <w:basedOn w:val="a9"/>
    <w:qFormat/>
    <w:rsid w:val="00F83595"/>
    <w:pPr>
      <w:numPr>
        <w:ilvl w:val="1"/>
        <w:numId w:val="4"/>
      </w:numPr>
      <w:spacing w:line="240" w:lineRule="auto"/>
    </w:pPr>
    <w:rPr>
      <w:rFonts w:ascii="翩翩體 繁粗體" w:eastAsia="翩翩體 繁粗體" w:hAnsi="翩翩體 繁粗體"/>
    </w:rPr>
  </w:style>
  <w:style w:type="paragraph" w:customStyle="1" w:styleId="22">
    <w:name w:val="樣式2"/>
    <w:basedOn w:val="a"/>
    <w:qFormat/>
    <w:rsid w:val="00B1296E"/>
    <w:pPr>
      <w:spacing w:line="60" w:lineRule="auto"/>
    </w:pPr>
    <w:rPr>
      <w:rFonts w:eastAsia="翩翩體 繁粗體"/>
    </w:rPr>
  </w:style>
  <w:style w:type="paragraph" w:styleId="ae">
    <w:name w:val="TOC Heading"/>
    <w:basedOn w:val="10"/>
    <w:next w:val="a"/>
    <w:uiPriority w:val="39"/>
    <w:unhideWhenUsed/>
    <w:qFormat/>
    <w:rsid w:val="00CA36C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A36C8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A36C8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CA36C8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0A0D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A0DC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A0D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A0DC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36924-A7E7-4B0D-848E-18684EBD4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2968</Words>
  <Characters>16924</Characters>
  <Application>Microsoft Office Word</Application>
  <DocSecurity>0</DocSecurity>
  <Lines>141</Lines>
  <Paragraphs>39</Paragraphs>
  <ScaleCrop>false</ScaleCrop>
  <Company/>
  <LinksUpToDate>false</LinksUpToDate>
  <CharactersWithSpaces>19853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</cp:revision>
  <dcterms:created xsi:type="dcterms:W3CDTF">2025-08-15T19:06:00Z</dcterms:created>
  <dcterms:modified xsi:type="dcterms:W3CDTF">2025-08-15T19:06:00Z</dcterms:modified>
</cp:coreProperties>
</file>