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E70D" w14:textId="2355C826" w:rsidR="00D630E6" w:rsidRDefault="00000000">
      <w:pPr>
        <w:spacing w:after="280"/>
        <w:jc w:val="center"/>
        <w:rPr>
          <w:lang w:eastAsia="zh-CN"/>
        </w:rPr>
      </w:pPr>
      <w:r>
        <w:rPr>
          <w:b/>
          <w:color w:val="0B2545"/>
          <w:sz w:val="40"/>
          <w:lang w:eastAsia="zh-CN"/>
        </w:rPr>
        <w:t>持续改进方案及阶段性成效报告</w:t>
      </w:r>
    </w:p>
    <w:p w14:paraId="1A7C31E8" w14:textId="77777777" w:rsidR="00D630E6" w:rsidRDefault="00000000">
      <w:pPr>
        <w:pStyle w:val="1"/>
        <w:rPr>
          <w:lang w:eastAsia="zh-CN"/>
        </w:rPr>
      </w:pPr>
      <w:r>
        <w:rPr>
          <w:lang w:eastAsia="zh-CN"/>
        </w:rPr>
        <w:t>一、方案制定依据</w:t>
      </w:r>
    </w:p>
    <w:p w14:paraId="29935326" w14:textId="77777777" w:rsidR="00D630E6" w:rsidRDefault="00000000">
      <w:pPr>
        <w:rPr>
          <w:lang w:eastAsia="zh-CN"/>
        </w:rPr>
      </w:pPr>
      <w:r>
        <w:rPr>
          <w:lang w:eastAsia="zh-CN"/>
        </w:rPr>
        <w:t>根据 6 月 20 日基线分析，零部件设计智能</w:t>
      </w:r>
      <w:proofErr w:type="gramStart"/>
      <w:r>
        <w:rPr>
          <w:lang w:eastAsia="zh-CN"/>
        </w:rPr>
        <w:t>体当时</w:t>
      </w:r>
      <w:proofErr w:type="gramEnd"/>
      <w:r>
        <w:rPr>
          <w:lang w:eastAsia="zh-CN"/>
        </w:rPr>
        <w:t>需要重点解决以下问题：</w:t>
      </w:r>
    </w:p>
    <w:p w14:paraId="13E99653" w14:textId="77777777" w:rsidR="00D630E6" w:rsidRDefault="00000000">
      <w:pPr>
        <w:pStyle w:val="a"/>
        <w:spacing w:after="80"/>
      </w:pPr>
      <w:proofErr w:type="spellStart"/>
      <w:r>
        <w:t>四大系统入口判断不够统一，IPM、QPP、ECMS</w:t>
      </w:r>
      <w:proofErr w:type="spellEnd"/>
      <w:r>
        <w:t xml:space="preserve">/ECR、TC </w:t>
      </w:r>
      <w:proofErr w:type="spellStart"/>
      <w:r>
        <w:t>容易混用</w:t>
      </w:r>
      <w:proofErr w:type="spellEnd"/>
      <w:r>
        <w:t>。</w:t>
      </w:r>
    </w:p>
    <w:p w14:paraId="0338A681" w14:textId="77777777" w:rsidR="00D630E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工具能力较多，但智能体分工和工具分类还需要进一步清晰。</w:t>
      </w:r>
    </w:p>
    <w:p w14:paraId="2F5846C1" w14:textId="77777777" w:rsidR="00D630E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查询字段、任务展示、状态确认和写入门禁缺少统一规范。</w:t>
      </w:r>
    </w:p>
    <w:p w14:paraId="689F342D" w14:textId="77777777" w:rsidR="00D630E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TC 查询、NX 打开、参数方案、报告生成、DFMEA 交付之间的流程衔接需要加强。</w:t>
      </w:r>
    </w:p>
    <w:p w14:paraId="3EA19FEE" w14:textId="77777777" w:rsidR="00D630E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交付文件和测试记录需要形成可验收、可复盘的证据链。</w:t>
      </w:r>
    </w:p>
    <w:p w14:paraId="5981316B" w14:textId="77777777" w:rsidR="00D630E6" w:rsidRDefault="00000000">
      <w:pPr>
        <w:rPr>
          <w:lang w:eastAsia="zh-CN"/>
        </w:rPr>
      </w:pPr>
      <w:r>
        <w:rPr>
          <w:lang w:eastAsia="zh-CN"/>
        </w:rPr>
        <w:t>因此，6 月 20 日应制定的持续改进方案，应围绕“入口分流、字段规范、流程状态、风险门禁、交付证据、测试闭环”六个方面展开。</w:t>
      </w:r>
    </w:p>
    <w:p w14:paraId="4C51CC68" w14:textId="77777777" w:rsidR="00D630E6" w:rsidRDefault="00000000">
      <w:pPr>
        <w:pStyle w:val="1"/>
      </w:pPr>
      <w:proofErr w:type="spellStart"/>
      <w:r>
        <w:t>二、持续改进目标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30E6" w14:paraId="1919329D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B9941" w14:textId="77777777" w:rsidR="00D630E6" w:rsidRDefault="00000000">
            <w:r>
              <w:rPr>
                <w:b/>
                <w:color w:val="0B2545"/>
                <w:sz w:val="18"/>
              </w:rPr>
              <w:t>改进目标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34CE6" w14:textId="77777777" w:rsidR="00D630E6" w:rsidRDefault="00000000">
            <w:r>
              <w:rPr>
                <w:b/>
                <w:color w:val="0B2545"/>
                <w:sz w:val="18"/>
              </w:rPr>
              <w:t>具体要求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9D7D0" w14:textId="77777777" w:rsidR="00D630E6" w:rsidRDefault="00000000">
            <w:r>
              <w:rPr>
                <w:b/>
                <w:color w:val="0B2545"/>
                <w:sz w:val="18"/>
              </w:rPr>
              <w:t>验收口径</w:t>
            </w:r>
          </w:p>
        </w:tc>
      </w:tr>
      <w:tr w:rsidR="00D630E6" w14:paraId="738C02AC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761CF" w14:textId="77777777" w:rsidR="00D630E6" w:rsidRDefault="00000000">
            <w:r>
              <w:rPr>
                <w:sz w:val="18"/>
              </w:rPr>
              <w:t>入口判断准确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04BEA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用户提出普通业务需求后，智能体能判断应进入哪个系统或业务环节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D4AD0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典型测试问题中，首轮判断正确率达到 80% 以上，两轮优化后达到 90% 以上</w:t>
            </w:r>
          </w:p>
        </w:tc>
      </w:tr>
      <w:tr w:rsidR="00D630E6" w14:paraId="664B9F3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F7D17" w14:textId="77777777" w:rsidR="00D630E6" w:rsidRDefault="00000000">
            <w:proofErr w:type="spellStart"/>
            <w:r>
              <w:rPr>
                <w:sz w:val="18"/>
              </w:rPr>
              <w:t>字段填写规范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EB7E4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责任人、任务名、项目名、变更编号、图号版本不混用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18C2F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无效查询能被拦截或追问</w:t>
            </w:r>
          </w:p>
        </w:tc>
      </w:tr>
      <w:tr w:rsidR="00D630E6" w14:paraId="7A533F8E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71CDF" w14:textId="77777777" w:rsidR="00D630E6" w:rsidRDefault="00000000">
            <w:proofErr w:type="spellStart"/>
            <w:r>
              <w:rPr>
                <w:sz w:val="18"/>
              </w:rPr>
              <w:t>结果展示完整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BA3CD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任务、模板、变更、计划等候选信息完整展示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D500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关键字段完整展示率达到 100%</w:t>
            </w:r>
          </w:p>
        </w:tc>
      </w:tr>
      <w:tr w:rsidR="00D630E6" w14:paraId="792F435C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33A1" w14:textId="77777777" w:rsidR="00D630E6" w:rsidRDefault="00000000">
            <w:proofErr w:type="spellStart"/>
            <w:r>
              <w:rPr>
                <w:sz w:val="18"/>
              </w:rPr>
              <w:t>状态确认清楚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89DF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候选、已打开、已确认三个状态不混用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4F672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未确认当前工作对象前不进入参数写入</w:t>
            </w:r>
          </w:p>
        </w:tc>
      </w:tr>
      <w:tr w:rsidR="00D630E6" w14:paraId="6A454EFC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8195C" w14:textId="77777777" w:rsidR="00D630E6" w:rsidRDefault="00000000">
            <w:proofErr w:type="spellStart"/>
            <w:r>
              <w:rPr>
                <w:sz w:val="18"/>
              </w:rPr>
              <w:t>写入风险可控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1987D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NX 写入、保存、TC 上传、复制、覆盖执行前必须确认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EAD9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有副作用动作确认率达到 100%</w:t>
            </w:r>
          </w:p>
        </w:tc>
      </w:tr>
      <w:tr w:rsidR="00D630E6" w14:paraId="3C19C3E8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16AC" w14:textId="77777777" w:rsidR="00D630E6" w:rsidRDefault="00000000">
            <w:proofErr w:type="spellStart"/>
            <w:r>
              <w:rPr>
                <w:sz w:val="18"/>
              </w:rPr>
              <w:t>交付证据完整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6D1B9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报告、DFMEA、截图、导出文件有</w:t>
            </w:r>
            <w:r>
              <w:rPr>
                <w:sz w:val="18"/>
                <w:lang w:eastAsia="zh-CN"/>
              </w:rPr>
              <w:lastRenderedPageBreak/>
              <w:t>路径、大小、校验或缺口说明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88F2E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交付证据完整率达到 95% 以上</w:t>
            </w:r>
          </w:p>
        </w:tc>
      </w:tr>
      <w:tr w:rsidR="00D630E6" w14:paraId="0FCC1B38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D8036" w14:textId="77777777" w:rsidR="00D630E6" w:rsidRDefault="00000000">
            <w:proofErr w:type="spellStart"/>
            <w:r>
              <w:rPr>
                <w:sz w:val="18"/>
              </w:rPr>
              <w:t>测试复盘可持续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C64CB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每类问题形成测试案例和复盘记录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39D08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七类任务持续进入回归测试</w:t>
            </w:r>
          </w:p>
        </w:tc>
      </w:tr>
    </w:tbl>
    <w:p w14:paraId="243CE89F" w14:textId="77777777" w:rsidR="00D630E6" w:rsidRDefault="00D630E6">
      <w:pPr>
        <w:rPr>
          <w:lang w:eastAsia="zh-CN"/>
        </w:rPr>
      </w:pPr>
    </w:p>
    <w:p w14:paraId="4FB4D4DB" w14:textId="77777777" w:rsidR="00D630E6" w:rsidRDefault="00000000">
      <w:pPr>
        <w:pStyle w:val="1"/>
      </w:pPr>
      <w:proofErr w:type="spellStart"/>
      <w:r>
        <w:t>三、持续改进措施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30E6" w14:paraId="2192232D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6BF21" w14:textId="77777777" w:rsidR="00D630E6" w:rsidRDefault="00000000">
            <w:r>
              <w:rPr>
                <w:b/>
                <w:color w:val="0B2545"/>
                <w:sz w:val="18"/>
              </w:rPr>
              <w:t>6 月 20 日问题基线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F5292" w14:textId="77777777" w:rsidR="00D630E6" w:rsidRDefault="00000000">
            <w:r>
              <w:rPr>
                <w:b/>
                <w:color w:val="0B2545"/>
                <w:sz w:val="18"/>
              </w:rPr>
              <w:t>应制定的改进措施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F6F00" w14:textId="77777777" w:rsidR="00D630E6" w:rsidRDefault="00000000">
            <w:pPr>
              <w:rPr>
                <w:lang w:eastAsia="zh-CN"/>
              </w:rPr>
            </w:pPr>
            <w:r>
              <w:rPr>
                <w:b/>
                <w:color w:val="0B2545"/>
                <w:sz w:val="18"/>
                <w:lang w:eastAsia="zh-CN"/>
              </w:rPr>
              <w:t>后续已形成的阶段性成效</w:t>
            </w:r>
          </w:p>
        </w:tc>
      </w:tr>
      <w:tr w:rsidR="00D630E6" w14:paraId="3008E4A0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3675" w14:textId="77777777" w:rsidR="00D630E6" w:rsidRDefault="00000000">
            <w:proofErr w:type="spellStart"/>
            <w:r>
              <w:rPr>
                <w:sz w:val="18"/>
              </w:rPr>
              <w:t>多系统入口容易混用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20CA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建立主智能体和业务子智能体分工，主智能</w:t>
            </w:r>
            <w:proofErr w:type="gramStart"/>
            <w:r>
              <w:rPr>
                <w:sz w:val="18"/>
                <w:lang w:eastAsia="zh-CN"/>
              </w:rPr>
              <w:t>体负责</w:t>
            </w:r>
            <w:proofErr w:type="gramEnd"/>
            <w:r>
              <w:rPr>
                <w:sz w:val="18"/>
                <w:lang w:eastAsia="zh-CN"/>
              </w:rPr>
              <w:t>理解和分派，子智能</w:t>
            </w:r>
            <w:proofErr w:type="gramStart"/>
            <w:r>
              <w:rPr>
                <w:sz w:val="18"/>
                <w:lang w:eastAsia="zh-CN"/>
              </w:rPr>
              <w:t>体负责</w:t>
            </w:r>
            <w:proofErr w:type="gramEnd"/>
            <w:r>
              <w:rPr>
                <w:sz w:val="18"/>
                <w:lang w:eastAsia="zh-CN"/>
              </w:rPr>
              <w:t>具体业务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0A9A5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已形成主</w:t>
            </w:r>
            <w:proofErr w:type="gramStart"/>
            <w:r>
              <w:rPr>
                <w:sz w:val="18"/>
                <w:lang w:eastAsia="zh-CN"/>
              </w:rPr>
              <w:t>智能体加多个</w:t>
            </w:r>
            <w:proofErr w:type="gramEnd"/>
            <w:r>
              <w:rPr>
                <w:sz w:val="18"/>
                <w:lang w:eastAsia="zh-CN"/>
              </w:rPr>
              <w:t>业务子智能体的组织方式，任务查询、模板、参数、建模、图纸、DFMEA、报告职责更清楚</w:t>
            </w:r>
          </w:p>
        </w:tc>
      </w:tr>
      <w:tr w:rsidR="00D630E6" w14:paraId="39BD93B8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7A51D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工具数量多但分类不够直观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64551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按外部系统、TC、NX、报告、DFMEA、本地文件、参数词典等类别整理工具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E10F6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已形成约 55 </w:t>
            </w:r>
            <w:proofErr w:type="gramStart"/>
            <w:r>
              <w:rPr>
                <w:sz w:val="18"/>
                <w:lang w:eastAsia="zh-CN"/>
              </w:rPr>
              <w:t>项工具</w:t>
            </w:r>
            <w:proofErr w:type="gramEnd"/>
            <w:r>
              <w:rPr>
                <w:sz w:val="18"/>
                <w:lang w:eastAsia="zh-CN"/>
              </w:rPr>
              <w:t>能力分类，覆盖外部系统、Teamcenter、NX、报告、DFMEA、本地文件和参数词典</w:t>
            </w:r>
          </w:p>
        </w:tc>
      </w:tr>
      <w:tr w:rsidR="00D630E6" w14:paraId="518282AA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D854" w14:textId="77777777" w:rsidR="00D630E6" w:rsidRDefault="00000000">
            <w:r>
              <w:rPr>
                <w:sz w:val="18"/>
              </w:rPr>
              <w:t xml:space="preserve">IPM </w:t>
            </w:r>
            <w:proofErr w:type="spellStart"/>
            <w:r>
              <w:rPr>
                <w:sz w:val="18"/>
              </w:rPr>
              <w:t>任务展示不完整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EA3A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固定任务候选展示字段，保留任务名称或任务内容原文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9980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IPM 任务展示规则得到加强，任务编码、任务内容、项目名称、计划完成信息和状态更适合用户确认</w:t>
            </w:r>
          </w:p>
        </w:tc>
      </w:tr>
      <w:tr w:rsidR="00D630E6" w14:paraId="7FF9445C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B9252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QPP 和 ECR 查询条件需要约束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9101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对外部系统查询增加有效条件要求和失败分类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BBE1E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QPP 外部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可用可单独归类；ECR 空条件保护和状态口径统一被纳入后续优化重点</w:t>
            </w:r>
          </w:p>
        </w:tc>
      </w:tr>
      <w:tr w:rsidR="00D630E6" w14:paraId="3265DC2F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0835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 查询和 NX 打开状态容易混淆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C1AF1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建立“TC 查候选、NX 打开、确认当前工作对象”的流程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6412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 模板链路已按候选、打开、确认拆分，减少把查询结果误当成可操作模型的风险</w:t>
            </w:r>
          </w:p>
        </w:tc>
      </w:tr>
      <w:tr w:rsidR="00D630E6" w14:paraId="2438683A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C228" w14:textId="77777777" w:rsidR="00D630E6" w:rsidRDefault="00000000">
            <w:proofErr w:type="spellStart"/>
            <w:r>
              <w:rPr>
                <w:sz w:val="18"/>
              </w:rPr>
              <w:t>参数方案证据不足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12C28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按任务文本、参考公式、参数词典、NX 实际表达式形成写入计划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7DA24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参数处理更强调来源、冲突和待确认项，用户确认前不直接写入模型</w:t>
            </w:r>
          </w:p>
        </w:tc>
      </w:tr>
      <w:tr w:rsidR="00D630E6" w14:paraId="01D574C1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3480C" w14:textId="77777777" w:rsidR="00D630E6" w:rsidRDefault="00000000">
            <w:proofErr w:type="spellStart"/>
            <w:r>
              <w:rPr>
                <w:sz w:val="18"/>
              </w:rPr>
              <w:t>写入和上传风险较高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FB911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建立写入前确认表，覆盖 NX 写入、保存、TC 上传、复制和覆盖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BB0AB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有风险动作被纳入确认流程，降低误写、误传、误覆盖正式资料的风险</w:t>
            </w:r>
          </w:p>
        </w:tc>
      </w:tr>
      <w:tr w:rsidR="00D630E6" w14:paraId="04DD67F8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C16A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报告和 DFMEA 交付证据不足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4ED48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建立模板检查、证据收集、文件生成、校验和缺口说明规则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FB19B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设计报告和 DFMEA 更强调文件路径、版本、校验结果、图片处理和待复核项</w:t>
            </w:r>
          </w:p>
        </w:tc>
      </w:tr>
      <w:tr w:rsidR="00D630E6" w14:paraId="4E13774D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A54B5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安装包和运行环境影响真实使用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085C4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加强本地运行时、工具可见性、安装包依赖、会话记录和健康检查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853CB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客户端运行、工具可见性、安装交付和问题定位能力得到加强</w:t>
            </w:r>
          </w:p>
        </w:tc>
      </w:tr>
      <w:tr w:rsidR="00D630E6" w14:paraId="50789CED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495AB" w14:textId="77777777" w:rsidR="00D630E6" w:rsidRDefault="00000000">
            <w:proofErr w:type="spellStart"/>
            <w:r>
              <w:rPr>
                <w:sz w:val="18"/>
              </w:rPr>
              <w:t>改进效果难量化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EB304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建立七类任务测试案例和阶段性验收指标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65786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已形成文档包、测试案例方向和多项阶段测试记录，支撑后续汇报和复盘</w:t>
            </w:r>
          </w:p>
        </w:tc>
      </w:tr>
    </w:tbl>
    <w:p w14:paraId="3E29037E" w14:textId="77777777" w:rsidR="00D630E6" w:rsidRDefault="00D630E6">
      <w:pPr>
        <w:rPr>
          <w:lang w:eastAsia="zh-CN"/>
        </w:rPr>
      </w:pPr>
    </w:p>
    <w:p w14:paraId="4677D8FB" w14:textId="77777777" w:rsidR="00D630E6" w:rsidRDefault="00000000">
      <w:pPr>
        <w:pStyle w:val="1"/>
        <w:rPr>
          <w:lang w:eastAsia="zh-CN"/>
        </w:rPr>
      </w:pPr>
      <w:r>
        <w:rPr>
          <w:lang w:eastAsia="zh-CN"/>
        </w:rPr>
        <w:t>四、阶段性成效说明</w:t>
      </w:r>
    </w:p>
    <w:p w14:paraId="7ECBF7B6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工具体系由分散转向分类管理</w:t>
      </w:r>
    </w:p>
    <w:p w14:paraId="71EAFBD9" w14:textId="77777777" w:rsidR="00D630E6" w:rsidRDefault="00000000">
      <w:pPr>
        <w:rPr>
          <w:lang w:eastAsia="zh-CN"/>
        </w:rPr>
      </w:pPr>
      <w:r>
        <w:rPr>
          <w:lang w:eastAsia="zh-CN"/>
        </w:rPr>
        <w:t>持续改进后，工具能力已按业务类型拆分。外部系统工具用于查询任务、质量计划和变更背景；Teamcenter 工具用于受控资料；NX 工具用于本地模型操作；报告和 DFMEA 工具用于交付文件；本地文件和异步任务工具用于支撑长流程和大文件处理。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30E6" w14:paraId="42FA0127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CA20D" w14:textId="77777777" w:rsidR="00D630E6" w:rsidRDefault="00000000">
            <w:proofErr w:type="spellStart"/>
            <w:r>
              <w:rPr>
                <w:b/>
                <w:color w:val="0B2545"/>
                <w:sz w:val="18"/>
              </w:rPr>
              <w:t>工具类别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1AE0D" w14:textId="77777777" w:rsidR="00D630E6" w:rsidRDefault="00000000"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F270E" w14:textId="77777777" w:rsidR="00D630E6" w:rsidRDefault="00000000">
            <w:r>
              <w:rPr>
                <w:b/>
                <w:color w:val="0B2545"/>
                <w:sz w:val="18"/>
              </w:rPr>
              <w:t>业务作用</w:t>
            </w:r>
          </w:p>
        </w:tc>
      </w:tr>
      <w:tr w:rsidR="00D630E6" w14:paraId="29DF06ED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B1070" w14:textId="77777777" w:rsidR="00D630E6" w:rsidRDefault="00000000">
            <w:r>
              <w:rPr>
                <w:sz w:val="18"/>
              </w:rPr>
              <w:t>外部系统工具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45F2" w14:textId="77777777" w:rsidR="00D630E6" w:rsidRDefault="00000000">
            <w:r>
              <w:rPr>
                <w:sz w:val="18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223A9" w14:textId="77777777" w:rsidR="00D630E6" w:rsidRDefault="00000000">
            <w:r>
              <w:rPr>
                <w:sz w:val="18"/>
              </w:rPr>
              <w:t>查询 IPM、QPP、ECMS/ECR</w:t>
            </w:r>
          </w:p>
        </w:tc>
      </w:tr>
      <w:tr w:rsidR="00D630E6" w14:paraId="3F864B87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98797" w14:textId="77777777" w:rsidR="00D630E6" w:rsidRDefault="00000000">
            <w:r>
              <w:rPr>
                <w:sz w:val="18"/>
              </w:rPr>
              <w:t>Teamcenter 工具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38F5D" w14:textId="77777777" w:rsidR="00D630E6" w:rsidRDefault="00000000">
            <w:r>
              <w:rPr>
                <w:sz w:val="18"/>
              </w:rPr>
              <w:t>8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F9EA7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查询模板、导出数据集、上传文件、复制对象</w:t>
            </w:r>
          </w:p>
        </w:tc>
      </w:tr>
      <w:tr w:rsidR="00D630E6" w14:paraId="00AA8A8F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C523C" w14:textId="77777777" w:rsidR="00D630E6" w:rsidRDefault="00000000">
            <w:r>
              <w:rPr>
                <w:sz w:val="18"/>
              </w:rPr>
              <w:t xml:space="preserve">NX </w:t>
            </w:r>
            <w:proofErr w:type="spellStart"/>
            <w:r>
              <w:rPr>
                <w:sz w:val="18"/>
              </w:rPr>
              <w:t>工具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B999E" w14:textId="77777777" w:rsidR="00D630E6" w:rsidRDefault="00000000">
            <w:r>
              <w:rPr>
                <w:sz w:val="18"/>
              </w:rPr>
              <w:t>22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129BA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打开模型、读取参数、修改参数、截图和视图操作</w:t>
            </w:r>
          </w:p>
        </w:tc>
      </w:tr>
      <w:tr w:rsidR="00D630E6" w14:paraId="50362CD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23617" w14:textId="77777777" w:rsidR="00D630E6" w:rsidRDefault="00000000">
            <w:proofErr w:type="spellStart"/>
            <w:r>
              <w:rPr>
                <w:sz w:val="18"/>
              </w:rPr>
              <w:t>设计报告工具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1D54A" w14:textId="77777777" w:rsidR="00D630E6" w:rsidRDefault="00000000">
            <w:r>
              <w:rPr>
                <w:sz w:val="18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0616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模板检查、证据收集、生成、更新、查询和图片处理</w:t>
            </w:r>
          </w:p>
        </w:tc>
      </w:tr>
      <w:tr w:rsidR="00D630E6" w14:paraId="4CF9A5DC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6428" w14:textId="77777777" w:rsidR="00D630E6" w:rsidRDefault="00000000">
            <w:r>
              <w:rPr>
                <w:sz w:val="18"/>
              </w:rPr>
              <w:t xml:space="preserve">DFMEA </w:t>
            </w:r>
            <w:proofErr w:type="spellStart"/>
            <w:r>
              <w:rPr>
                <w:sz w:val="18"/>
              </w:rPr>
              <w:t>工具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933A3" w14:textId="77777777" w:rsidR="00D630E6" w:rsidRDefault="00000000">
            <w:r>
              <w:rPr>
                <w:sz w:val="18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EDDA4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模板选择、风险计算、填表和校验</w:t>
            </w:r>
          </w:p>
        </w:tc>
      </w:tr>
      <w:tr w:rsidR="00D630E6" w14:paraId="429D5C81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CB520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本地文件与异步任务工具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5C0D" w14:textId="77777777" w:rsidR="00D630E6" w:rsidRDefault="00000000">
            <w:r>
              <w:rPr>
                <w:sz w:val="18"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26E0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文件读写、复制和</w:t>
            </w:r>
            <w:proofErr w:type="gramStart"/>
            <w:r>
              <w:rPr>
                <w:sz w:val="18"/>
                <w:lang w:eastAsia="zh-CN"/>
              </w:rPr>
              <w:t>长任务</w:t>
            </w:r>
            <w:proofErr w:type="gramEnd"/>
            <w:r>
              <w:rPr>
                <w:sz w:val="18"/>
                <w:lang w:eastAsia="zh-CN"/>
              </w:rPr>
              <w:t>处理</w:t>
            </w:r>
          </w:p>
        </w:tc>
      </w:tr>
      <w:tr w:rsidR="00D630E6" w14:paraId="679A04CD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2A7E4" w14:textId="77777777" w:rsidR="00D630E6" w:rsidRDefault="00000000">
            <w:proofErr w:type="spellStart"/>
            <w:r>
              <w:rPr>
                <w:sz w:val="18"/>
              </w:rPr>
              <w:lastRenderedPageBreak/>
              <w:t>参数词典查询工具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FA64D" w14:textId="77777777" w:rsidR="00D630E6" w:rsidRDefault="00000000">
            <w:r>
              <w:rPr>
                <w:sz w:val="18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BB4F6" w14:textId="77777777" w:rsidR="00D630E6" w:rsidRDefault="00000000">
            <w:r>
              <w:rPr>
                <w:sz w:val="18"/>
              </w:rPr>
              <w:t>支撑参数识别和映射</w:t>
            </w:r>
          </w:p>
        </w:tc>
      </w:tr>
    </w:tbl>
    <w:p w14:paraId="1AB71899" w14:textId="77777777" w:rsidR="00D630E6" w:rsidRDefault="00D630E6"/>
    <w:p w14:paraId="7D375D2D" w14:textId="77777777" w:rsidR="00D630E6" w:rsidRDefault="00000000">
      <w:pPr>
        <w:rPr>
          <w:lang w:eastAsia="zh-CN"/>
        </w:rPr>
      </w:pPr>
      <w:r>
        <w:rPr>
          <w:lang w:eastAsia="zh-CN"/>
        </w:rPr>
        <w:t>工具能力已经从零散调用，转向按业务模块管理。</w:t>
      </w:r>
    </w:p>
    <w:p w14:paraId="4FFE7F02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智能体分工更加清楚</w:t>
      </w:r>
    </w:p>
    <w:p w14:paraId="715B4CB6" w14:textId="77777777" w:rsidR="00D630E6" w:rsidRDefault="00000000">
      <w:pPr>
        <w:rPr>
          <w:lang w:eastAsia="zh-CN"/>
        </w:rPr>
      </w:pPr>
      <w:r>
        <w:rPr>
          <w:lang w:eastAsia="zh-CN"/>
        </w:rPr>
        <w:t>持续改进后，主智能</w:t>
      </w:r>
      <w:proofErr w:type="gramStart"/>
      <w:r>
        <w:rPr>
          <w:lang w:eastAsia="zh-CN"/>
        </w:rPr>
        <w:t>体不再</w:t>
      </w:r>
      <w:proofErr w:type="gramEnd"/>
      <w:r>
        <w:rPr>
          <w:lang w:eastAsia="zh-CN"/>
        </w:rPr>
        <w:t>直接处理所有系统和工具，而是根据用户需求分派给不同业务子智能体。这样可以减少职责混乱，也便于按任务入口、模板、参数、建模、图纸、DFMEA、报告进行专项测试。</w:t>
      </w:r>
    </w:p>
    <w:p w14:paraId="569ACBEA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四大系统入口更加符合业务逻辑</w:t>
      </w:r>
    </w:p>
    <w:p w14:paraId="0B8DBC22" w14:textId="77777777" w:rsidR="00D630E6" w:rsidRDefault="00000000">
      <w:pPr>
        <w:rPr>
          <w:lang w:eastAsia="zh-CN"/>
        </w:rPr>
      </w:pPr>
      <w:r>
        <w:rPr>
          <w:lang w:eastAsia="zh-CN"/>
        </w:rPr>
        <w:t>IPM 用于设计任务，QPP 用于质量计划，ECMS/ECR 用于变更背景，TC 用于受控资料。后续改进围绕这一边界补充了任务展示、用户身份、查询条件和状态确认要求，使</w:t>
      </w:r>
      <w:proofErr w:type="gramStart"/>
      <w:r>
        <w:rPr>
          <w:lang w:eastAsia="zh-CN"/>
        </w:rPr>
        <w:t>智能体更容易</w:t>
      </w:r>
      <w:proofErr w:type="gramEnd"/>
      <w:r>
        <w:rPr>
          <w:lang w:eastAsia="zh-CN"/>
        </w:rPr>
        <w:t>把用户口语</w:t>
      </w:r>
      <w:proofErr w:type="gramStart"/>
      <w:r>
        <w:rPr>
          <w:lang w:eastAsia="zh-CN"/>
        </w:rPr>
        <w:t>化需求</w:t>
      </w:r>
      <w:proofErr w:type="gramEnd"/>
      <w:r>
        <w:rPr>
          <w:lang w:eastAsia="zh-CN"/>
        </w:rPr>
        <w:t>转成正确的系统调用。</w:t>
      </w:r>
    </w:p>
    <w:p w14:paraId="57771BF2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TC </w:t>
      </w:r>
      <w:r>
        <w:rPr>
          <w:lang w:eastAsia="zh-CN"/>
        </w:rPr>
        <w:t>与</w:t>
      </w:r>
      <w:r>
        <w:rPr>
          <w:lang w:eastAsia="zh-CN"/>
        </w:rPr>
        <w:t xml:space="preserve"> NX </w:t>
      </w:r>
      <w:r>
        <w:rPr>
          <w:lang w:eastAsia="zh-CN"/>
        </w:rPr>
        <w:t>的流程衔接更可靠</w:t>
      </w:r>
    </w:p>
    <w:p w14:paraId="0F780A94" w14:textId="77777777" w:rsidR="00D630E6" w:rsidRDefault="00000000">
      <w:pPr>
        <w:rPr>
          <w:lang w:eastAsia="zh-CN"/>
        </w:rPr>
      </w:pPr>
      <w:r>
        <w:rPr>
          <w:lang w:eastAsia="zh-CN"/>
        </w:rPr>
        <w:t>持续改进后，TC 查询结果不再直接作为已完成状态，而是先作为候选；只有通过 NX 打开并确认当前工作对象后，才进入参数和建模阶段。这个变化对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非常关键，可以避免“资料查到了，但模型没有准备好”的问题。</w:t>
      </w:r>
    </w:p>
    <w:p w14:paraId="0B3A8651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参数方案更加重视依据和确认</w:t>
      </w:r>
    </w:p>
    <w:p w14:paraId="5F3F8DE4" w14:textId="77777777" w:rsidR="00D630E6" w:rsidRDefault="00000000">
      <w:pPr>
        <w:rPr>
          <w:lang w:eastAsia="zh-CN"/>
        </w:rPr>
      </w:pPr>
      <w:r>
        <w:rPr>
          <w:lang w:eastAsia="zh-CN"/>
        </w:rPr>
        <w:t>参数处理已从简单字段匹配，逐步转为任务文本识别、参考资料核对、参数词典查询、NX 实际表达式确认和写入计划生成。对于缺少依据或存在冲突的情况，要求暂停并让用户确认。</w:t>
      </w:r>
    </w:p>
    <w:p w14:paraId="24335413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报告和</w:t>
      </w:r>
      <w:r>
        <w:rPr>
          <w:lang w:eastAsia="zh-CN"/>
        </w:rPr>
        <w:t xml:space="preserve"> DFMEA </w:t>
      </w:r>
      <w:r>
        <w:rPr>
          <w:lang w:eastAsia="zh-CN"/>
        </w:rPr>
        <w:t>更接近可验收交付</w:t>
      </w:r>
    </w:p>
    <w:p w14:paraId="602D141F" w14:textId="77777777" w:rsidR="00D630E6" w:rsidRDefault="00000000">
      <w:pPr>
        <w:rPr>
          <w:lang w:eastAsia="zh-CN"/>
        </w:rPr>
      </w:pPr>
      <w:r>
        <w:rPr>
          <w:lang w:eastAsia="zh-CN"/>
        </w:rPr>
        <w:t>设计说明书和 DFMEA 的改进重点，已经从“能生成内容”转向“能形成可验收文件”。包括模板检查、图片处理、文件生成、校验结果、路径和缺口记录等内容，都已纳入交付要求。</w:t>
      </w:r>
    </w:p>
    <w:p w14:paraId="3C69E472" w14:textId="77777777" w:rsidR="00D630E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文档和测试材料更加成套</w:t>
      </w:r>
    </w:p>
    <w:p w14:paraId="456DB491" w14:textId="77777777" w:rsidR="00D630E6" w:rsidRDefault="00000000">
      <w:pPr>
        <w:rPr>
          <w:lang w:eastAsia="zh-CN"/>
        </w:rPr>
      </w:pPr>
      <w:r>
        <w:rPr>
          <w:lang w:eastAsia="zh-CN"/>
        </w:rPr>
        <w:t>围绕接口分析、工具改进、效果说明、测试案例、架构说明和持续改进，项目已形成成套资料，包括 8 份文档、8 份 PDF 和配套页面渲染结果。这些材料可以支撑阶段复盘和后续汇报。</w:t>
      </w:r>
    </w:p>
    <w:p w14:paraId="1CB4FFA3" w14:textId="77777777" w:rsidR="00D630E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五、后续仍需持续完善的事项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30E6" w14:paraId="08403A86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FC556" w14:textId="77777777" w:rsidR="00D630E6" w:rsidRDefault="00000000">
            <w:proofErr w:type="spellStart"/>
            <w:r>
              <w:rPr>
                <w:b/>
                <w:color w:val="0B2545"/>
                <w:sz w:val="18"/>
              </w:rPr>
              <w:t>事项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26C20" w14:textId="77777777" w:rsidR="00D630E6" w:rsidRDefault="00000000">
            <w:r>
              <w:rPr>
                <w:b/>
                <w:color w:val="0B2545"/>
                <w:sz w:val="18"/>
              </w:rPr>
              <w:t>原因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AF972" w14:textId="77777777" w:rsidR="00D630E6" w:rsidRDefault="00000000">
            <w:r>
              <w:rPr>
                <w:b/>
                <w:color w:val="0B2545"/>
                <w:sz w:val="18"/>
              </w:rPr>
              <w:t>建议做法</w:t>
            </w:r>
          </w:p>
        </w:tc>
      </w:tr>
      <w:tr w:rsidR="00D630E6" w14:paraId="19E7B650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1CB52" w14:textId="77777777" w:rsidR="00D630E6" w:rsidRDefault="00000000">
            <w:r>
              <w:rPr>
                <w:sz w:val="18"/>
              </w:rPr>
              <w:t>ECMS/ECR 空条件保护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DBCE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变更查询条件过宽会返回无关信息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A77EE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增加有效条件检查，统一流程状态口径</w:t>
            </w:r>
          </w:p>
        </w:tc>
      </w:tr>
      <w:tr w:rsidR="00D630E6" w14:paraId="313A8348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9CE29" w14:textId="77777777" w:rsidR="00D630E6" w:rsidRDefault="00000000">
            <w:r>
              <w:rPr>
                <w:sz w:val="18"/>
              </w:rPr>
              <w:t xml:space="preserve">QPP </w:t>
            </w:r>
            <w:proofErr w:type="spellStart"/>
            <w:r>
              <w:rPr>
                <w:sz w:val="18"/>
              </w:rPr>
              <w:t>外部可用性复测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6F673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QPP 受外部系统状态影响明显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987C6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可用和智能体逻辑问题分开记录</w:t>
            </w:r>
          </w:p>
        </w:tc>
      </w:tr>
      <w:tr w:rsidR="00D630E6" w14:paraId="2B6C541D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B3E85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 真实上传和复制验证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A343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上传和复制会影响正式资料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292F3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在具备凭据和网络条件后，按确认表逐项验证</w:t>
            </w:r>
          </w:p>
        </w:tc>
      </w:tr>
      <w:tr w:rsidR="00D630E6" w14:paraId="5C345494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39C39" w14:textId="77777777" w:rsidR="00D630E6" w:rsidRDefault="00000000">
            <w:r>
              <w:rPr>
                <w:sz w:val="18"/>
              </w:rPr>
              <w:t xml:space="preserve">NX </w:t>
            </w:r>
            <w:proofErr w:type="spellStart"/>
            <w:r>
              <w:rPr>
                <w:sz w:val="18"/>
              </w:rPr>
              <w:t>截图和图纸证据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D1FAF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报告和图纸需要真实文件证据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5427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记录截图视图、路径、大小和校验信息</w:t>
            </w:r>
          </w:p>
        </w:tc>
      </w:tr>
      <w:tr w:rsidR="00D630E6" w14:paraId="4EED4806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DA12F" w14:textId="77777777" w:rsidR="00D630E6" w:rsidRDefault="00000000">
            <w:proofErr w:type="spellStart"/>
            <w:r>
              <w:rPr>
                <w:sz w:val="18"/>
              </w:rPr>
              <w:t>七类任务回归矩阵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65BC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单次修复不能代表全流程稳定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4B916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每次修改规则或工具后，按固定矩阵复测</w:t>
            </w:r>
          </w:p>
        </w:tc>
      </w:tr>
      <w:tr w:rsidR="00D630E6" w14:paraId="4D19BFB7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0EF82" w14:textId="77777777" w:rsidR="00D630E6" w:rsidRDefault="00000000">
            <w:proofErr w:type="spellStart"/>
            <w:r>
              <w:rPr>
                <w:sz w:val="18"/>
              </w:rPr>
              <w:t>运行健康检查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14C8E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安装包、端口、运行依赖会影响用户体验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C703" w14:textId="77777777" w:rsidR="00D630E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启动后检查本地服务、工具清单、外部连接和登录身份</w:t>
            </w:r>
          </w:p>
        </w:tc>
      </w:tr>
    </w:tbl>
    <w:p w14:paraId="6FDCB29C" w14:textId="77777777" w:rsidR="00D630E6" w:rsidRDefault="00D630E6">
      <w:pPr>
        <w:rPr>
          <w:lang w:eastAsia="zh-CN"/>
        </w:rPr>
      </w:pPr>
    </w:p>
    <w:p w14:paraId="00BCF06E" w14:textId="77777777" w:rsidR="00D630E6" w:rsidRDefault="00000000">
      <w:pPr>
        <w:pStyle w:val="1"/>
        <w:rPr>
          <w:lang w:eastAsia="zh-CN"/>
        </w:rPr>
      </w:pPr>
      <w:r>
        <w:rPr>
          <w:lang w:eastAsia="zh-CN"/>
        </w:rPr>
        <w:t>六、汇报结论</w:t>
      </w:r>
    </w:p>
    <w:p w14:paraId="6B6052D9" w14:textId="77777777" w:rsidR="00D630E6" w:rsidRDefault="00000000">
      <w:pPr>
        <w:rPr>
          <w:lang w:eastAsia="zh-CN"/>
        </w:rPr>
      </w:pPr>
      <w:r>
        <w:rPr>
          <w:lang w:eastAsia="zh-CN"/>
        </w:rPr>
        <w:t xml:space="preserve">以 6 月 20 </w:t>
      </w:r>
      <w:proofErr w:type="gramStart"/>
      <w:r>
        <w:rPr>
          <w:lang w:eastAsia="zh-CN"/>
        </w:rPr>
        <w:t>日问题</w:t>
      </w:r>
      <w:proofErr w:type="gramEnd"/>
      <w:r>
        <w:rPr>
          <w:lang w:eastAsia="zh-CN"/>
        </w:rPr>
        <w:t>基线看，零部件设计智能</w:t>
      </w:r>
      <w:proofErr w:type="gramStart"/>
      <w:r>
        <w:rPr>
          <w:lang w:eastAsia="zh-CN"/>
        </w:rPr>
        <w:t>体当时</w:t>
      </w:r>
      <w:proofErr w:type="gramEnd"/>
      <w:r>
        <w:rPr>
          <w:lang w:eastAsia="zh-CN"/>
        </w:rPr>
        <w:t>已经具备连接四大系统和本地工具的基础，但还需要补齐入口判断、字段规范、状态确认、写入门禁、交付证据和测试闭环。</w:t>
      </w:r>
    </w:p>
    <w:p w14:paraId="69573316" w14:textId="77777777" w:rsidR="00D630E6" w:rsidRDefault="00000000">
      <w:pPr>
        <w:rPr>
          <w:lang w:eastAsia="zh-CN"/>
        </w:rPr>
      </w:pPr>
      <w:r>
        <w:rPr>
          <w:lang w:eastAsia="zh-CN"/>
        </w:rPr>
        <w:t>后续持续改进围绕这些问题展开，已经形成工具分类、智能体分工、IPM 展示、TC/NX 状态确认、参数证据链、报告和 DFMEA 交付证据、安装运行检查等阶段成果。下一步应继续按七类任务矩阵复测，把每次问题反馈转化为规则、示例、测试案例和验收指标，使改进效果能够被清晰汇报和持续验证。</w:t>
      </w:r>
    </w:p>
    <w:sectPr w:rsidR="00D630E6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918E1" w14:textId="77777777" w:rsidR="0065490D" w:rsidRDefault="0065490D">
      <w:pPr>
        <w:spacing w:after="0" w:line="240" w:lineRule="auto"/>
      </w:pPr>
      <w:r>
        <w:separator/>
      </w:r>
    </w:p>
  </w:endnote>
  <w:endnote w:type="continuationSeparator" w:id="0">
    <w:p w14:paraId="2308349B" w14:textId="77777777" w:rsidR="0065490D" w:rsidRDefault="0065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056E" w14:textId="77777777" w:rsidR="00D630E6" w:rsidRDefault="00000000">
    <w:pPr>
      <w:pStyle w:val="a7"/>
      <w:jc w:val="center"/>
    </w:pPr>
    <w:r>
      <w:rPr>
        <w:color w:val="666666"/>
        <w:sz w:val="16"/>
      </w:rPr>
      <w:t xml:space="preserve">mc-design </w:t>
    </w:r>
    <w:proofErr w:type="spellStart"/>
    <w:r>
      <w:rPr>
        <w:color w:val="666666"/>
        <w:sz w:val="16"/>
      </w:rPr>
      <w:t>零件设计智能体改进复盘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F628D" w14:textId="77777777" w:rsidR="0065490D" w:rsidRDefault="0065490D">
      <w:pPr>
        <w:spacing w:after="0" w:line="240" w:lineRule="auto"/>
      </w:pPr>
      <w:r>
        <w:separator/>
      </w:r>
    </w:p>
  </w:footnote>
  <w:footnote w:type="continuationSeparator" w:id="0">
    <w:p w14:paraId="7257CA75" w14:textId="77777777" w:rsidR="0065490D" w:rsidRDefault="00654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700840">
    <w:abstractNumId w:val="8"/>
  </w:num>
  <w:num w:numId="2" w16cid:durableId="1194146488">
    <w:abstractNumId w:val="6"/>
  </w:num>
  <w:num w:numId="3" w16cid:durableId="775519576">
    <w:abstractNumId w:val="5"/>
  </w:num>
  <w:num w:numId="4" w16cid:durableId="1282345495">
    <w:abstractNumId w:val="4"/>
  </w:num>
  <w:num w:numId="5" w16cid:durableId="1893349000">
    <w:abstractNumId w:val="7"/>
  </w:num>
  <w:num w:numId="6" w16cid:durableId="1302804631">
    <w:abstractNumId w:val="3"/>
  </w:num>
  <w:num w:numId="7" w16cid:durableId="659771472">
    <w:abstractNumId w:val="2"/>
  </w:num>
  <w:num w:numId="8" w16cid:durableId="1898738422">
    <w:abstractNumId w:val="1"/>
  </w:num>
  <w:num w:numId="9" w16cid:durableId="19724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90D"/>
    <w:rsid w:val="00AA1D8D"/>
    <w:rsid w:val="00B47730"/>
    <w:rsid w:val="00C17D11"/>
    <w:rsid w:val="00CB0664"/>
    <w:rsid w:val="00D61186"/>
    <w:rsid w:val="00D630E6"/>
    <w:rsid w:val="00ED3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00BCBF"/>
  <w14:defaultImageDpi w14:val="300"/>
  <w15:docId w15:val="{512D5F79-4D8E-4460-9AA3-D7A530A4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1505</Words>
  <Characters>1656</Characters>
  <Application>Microsoft Office Word</Application>
  <DocSecurity>0</DocSecurity>
  <Lines>138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博强 梁</cp:lastModifiedBy>
  <cp:revision>3</cp:revision>
  <dcterms:created xsi:type="dcterms:W3CDTF">2013-12-23T23:15:00Z</dcterms:created>
  <dcterms:modified xsi:type="dcterms:W3CDTF">2026-06-25T17:54:00Z</dcterms:modified>
  <cp:category/>
</cp:coreProperties>
</file>