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0372" w14:textId="297C960C" w:rsidR="009B7A62" w:rsidRPr="009B7A62" w:rsidRDefault="007B116C" w:rsidP="009B7A62">
      <w:pPr>
        <w:rPr>
          <w:rFonts w:ascii="Times New Roman" w:hAnsi="Times New Roman" w:cs="Times New Roman"/>
        </w:rPr>
      </w:pPr>
      <w:r w:rsidRPr="009B7A62">
        <w:rPr>
          <w:rFonts w:ascii="Times New Roman" w:hAnsi="Times New Roman" w:cs="Times New Roman"/>
        </w:rPr>
        <w:t>These codes are designed to run on MATLAB R2021a and Python 3.8.8, and do not require any specialized hardware</w:t>
      </w:r>
      <w:r w:rsidR="00180F11" w:rsidRPr="009B7A62">
        <w:rPr>
          <w:rFonts w:ascii="Times New Roman" w:hAnsi="Times New Roman" w:cs="Times New Roman"/>
        </w:rPr>
        <w:t xml:space="preserve"> or install other software.</w:t>
      </w:r>
      <w:r w:rsidR="009B7A62" w:rsidRPr="009B7A62">
        <w:rPr>
          <w:rFonts w:ascii="Times New Roman" w:hAnsi="Times New Roman" w:cs="Times New Roman"/>
        </w:rPr>
        <w:t xml:space="preserve"> After loading the input data, the above code can be directly clicked to run.</w:t>
      </w:r>
    </w:p>
    <w:p w14:paraId="12A33C06" w14:textId="250E1D09" w:rsidR="007B116C" w:rsidRPr="009B7A62" w:rsidRDefault="007B116C" w:rsidP="007B116C">
      <w:pPr>
        <w:rPr>
          <w:rFonts w:ascii="Times New Roman" w:hAnsi="Times New Roman" w:cs="Times New Roman"/>
        </w:rPr>
      </w:pPr>
    </w:p>
    <w:p w14:paraId="184F9AAE" w14:textId="3341B046" w:rsidR="00180F11" w:rsidRPr="009B7A62" w:rsidRDefault="00180F11" w:rsidP="007B116C">
      <w:pPr>
        <w:rPr>
          <w:rFonts w:ascii="Times New Roman" w:hAnsi="Times New Roman" w:cs="Times New Roman"/>
        </w:rPr>
      </w:pPr>
      <w:r w:rsidRPr="009B7A62">
        <w:rPr>
          <w:rFonts w:ascii="Times New Roman" w:hAnsi="Times New Roman" w:cs="Times New Roman"/>
        </w:rPr>
        <w:t>Brain_age_prediction_SHAP_demo.py was designed to predict the brain age and achieve the SHAP value for subjects.</w:t>
      </w:r>
    </w:p>
    <w:p w14:paraId="7E36CD2F" w14:textId="16B370CD" w:rsidR="00180F11" w:rsidRPr="009B7A62" w:rsidRDefault="009B7A62" w:rsidP="007B116C">
      <w:pPr>
        <w:rPr>
          <w:rFonts w:ascii="Times New Roman" w:hAnsi="Times New Roman" w:cs="Times New Roman"/>
        </w:rPr>
      </w:pPr>
      <w:proofErr w:type="spellStart"/>
      <w:r w:rsidRPr="009B7A62">
        <w:rPr>
          <w:rFonts w:ascii="Times New Roman" w:hAnsi="Times New Roman" w:cs="Times New Roman"/>
        </w:rPr>
        <w:t>PLS_Bootstrap.m</w:t>
      </w:r>
      <w:proofErr w:type="spellEnd"/>
      <w:r w:rsidRPr="009B7A62">
        <w:rPr>
          <w:rFonts w:ascii="Times New Roman" w:hAnsi="Times New Roman" w:cs="Times New Roman"/>
        </w:rPr>
        <w:t xml:space="preserve"> was designed to perform Partial Least Squares (PLS) regression and bootstrapping to identify and rank the most significant gene features associated with MRI data.</w:t>
      </w:r>
    </w:p>
    <w:p w14:paraId="4AA5F039" w14:textId="5D8D191F" w:rsidR="009B7A62" w:rsidRPr="009B7A62" w:rsidRDefault="009B7A62" w:rsidP="007B116C">
      <w:pPr>
        <w:rPr>
          <w:rFonts w:ascii="Times New Roman" w:hAnsi="Times New Roman" w:cs="Times New Roman"/>
        </w:rPr>
      </w:pPr>
      <w:proofErr w:type="spellStart"/>
      <w:r w:rsidRPr="009B7A62">
        <w:rPr>
          <w:rFonts w:ascii="Times New Roman" w:hAnsi="Times New Roman" w:cs="Times New Roman"/>
        </w:rPr>
        <w:t>PLS.m</w:t>
      </w:r>
      <w:proofErr w:type="spellEnd"/>
      <w:r w:rsidRPr="009B7A62">
        <w:rPr>
          <w:rFonts w:ascii="Times New Roman" w:hAnsi="Times New Roman" w:cs="Times New Roman"/>
        </w:rPr>
        <w:t xml:space="preserve"> was designed to recalculates PLS regression to compute the explained variance, assess the statistical significance of the PLS components through permutation testing.</w:t>
      </w:r>
    </w:p>
    <w:p w14:paraId="5BEFC338" w14:textId="20C14B35" w:rsidR="009B7A62" w:rsidRPr="009B7A62" w:rsidRDefault="009B7A62" w:rsidP="007B116C">
      <w:pPr>
        <w:rPr>
          <w:rFonts w:ascii="Times New Roman" w:hAnsi="Times New Roman" w:cs="Times New Roman"/>
        </w:rPr>
      </w:pPr>
      <w:r w:rsidRPr="009B7A62">
        <w:rPr>
          <w:rFonts w:ascii="Times New Roman" w:hAnsi="Times New Roman" w:cs="Times New Roman"/>
        </w:rPr>
        <w:t>generate_gene_expression_matrix</w:t>
      </w:r>
      <w:r w:rsidR="0050763A">
        <w:rPr>
          <w:rFonts w:ascii="Times New Roman" w:hAnsi="Times New Roman" w:cs="Times New Roman" w:hint="eastAsia"/>
        </w:rPr>
        <w:t>.py</w:t>
      </w:r>
      <w:r w:rsidRPr="009B7A62">
        <w:rPr>
          <w:rFonts w:ascii="Times New Roman" w:hAnsi="Times New Roman" w:cs="Times New Roman"/>
        </w:rPr>
        <w:t xml:space="preserve"> was designed to achieve gene expression matrix.</w:t>
      </w:r>
    </w:p>
    <w:sectPr w:rsidR="009B7A62" w:rsidRPr="009B7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567FE"/>
    <w:multiLevelType w:val="hybridMultilevel"/>
    <w:tmpl w:val="FF8E7D10"/>
    <w:lvl w:ilvl="0" w:tplc="92AC7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178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6C"/>
    <w:rsid w:val="00180F11"/>
    <w:rsid w:val="0050763A"/>
    <w:rsid w:val="007B116C"/>
    <w:rsid w:val="009B7A62"/>
    <w:rsid w:val="00EE3DD5"/>
    <w:rsid w:val="00F3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EDE6"/>
  <w15:chartTrackingRefBased/>
  <w15:docId w15:val="{427B4125-24AB-4AB7-9CF7-332D71A4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1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1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1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1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1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1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1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1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1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1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1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1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1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1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1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1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1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1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1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11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0F1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0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创 梁</dc:creator>
  <cp:keywords/>
  <dc:description/>
  <cp:lastModifiedBy>创 梁</cp:lastModifiedBy>
  <cp:revision>2</cp:revision>
  <dcterms:created xsi:type="dcterms:W3CDTF">2025-01-14T02:42:00Z</dcterms:created>
  <dcterms:modified xsi:type="dcterms:W3CDTF">2025-01-14T03:23:00Z</dcterms:modified>
</cp:coreProperties>
</file>