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CD" w:rsidRPr="00FC74CD" w:rsidRDefault="00FC74CD" w:rsidP="00DC14E5">
      <w:pPr>
        <w:pStyle w:val="Title"/>
        <w:pBdr>
          <w:bottom w:val="single" w:sz="8" w:space="18" w:color="4F81BD"/>
        </w:pBdr>
        <w:spacing w:before="3600"/>
        <w:jc w:val="right"/>
        <w:rPr>
          <w:b/>
          <w:sz w:val="72"/>
          <w:szCs w:val="72"/>
        </w:rPr>
      </w:pPr>
    </w:p>
    <w:p w:rsidR="00FC74CD" w:rsidRDefault="00FC74CD" w:rsidP="00D07B65">
      <w:pPr>
        <w:pStyle w:val="BodyText"/>
      </w:pPr>
    </w:p>
    <w:p w:rsidR="00D80A61" w:rsidRDefault="004E3DC6" w:rsidP="00280855">
      <w:pPr>
        <w:pStyle w:val="Title"/>
        <w:pBdr>
          <w:bottom w:val="single" w:sz="8" w:space="18" w:color="4F81BD"/>
        </w:pBdr>
        <w:spacing w:before="480"/>
        <w:jc w:val="center"/>
        <w:rPr>
          <w:rFonts w:cs="Times New Roman"/>
          <w:b/>
        </w:rPr>
      </w:pPr>
      <w:r>
        <w:rPr>
          <w:rFonts w:cs="Times New Roman"/>
          <w:b/>
        </w:rPr>
        <w:fldChar w:fldCharType="begin"/>
      </w:r>
      <w:r>
        <w:rPr>
          <w:rFonts w:cs="Times New Roman"/>
          <w:b/>
        </w:rPr>
        <w:instrText xml:space="preserve"> TITLE  \* MERGEFORMAT </w:instrText>
      </w:r>
      <w:r>
        <w:rPr>
          <w:rFonts w:cs="Times New Roman"/>
          <w:b/>
        </w:rPr>
        <w:fldChar w:fldCharType="separate"/>
      </w:r>
      <w:r w:rsidR="00D80A61">
        <w:rPr>
          <w:rFonts w:cs="Times New Roman"/>
          <w:b/>
        </w:rPr>
        <w:t xml:space="preserve">LoRaWAN Network Server Demonstration: </w:t>
      </w:r>
    </w:p>
    <w:p w:rsidR="00A02B02" w:rsidRPr="00D07B65" w:rsidRDefault="00D80A61" w:rsidP="00280855">
      <w:pPr>
        <w:pStyle w:val="Title"/>
        <w:pBdr>
          <w:bottom w:val="single" w:sz="8" w:space="18" w:color="4F81BD"/>
        </w:pBdr>
        <w:spacing w:before="480"/>
        <w:jc w:val="center"/>
        <w:rPr>
          <w:rFonts w:cs="Times New Roman"/>
          <w:b/>
        </w:rPr>
      </w:pPr>
      <w:r>
        <w:rPr>
          <w:rFonts w:cs="Times New Roman"/>
          <w:b/>
        </w:rPr>
        <w:t>Version 2.1.0 Release note</w:t>
      </w:r>
      <w:r w:rsidR="004E3DC6">
        <w:rPr>
          <w:rFonts w:cs="Times New Roman"/>
          <w:b/>
        </w:rPr>
        <w:fldChar w:fldCharType="end"/>
      </w:r>
    </w:p>
    <w:p w:rsidR="00A02B02" w:rsidRPr="00B029CE" w:rsidRDefault="00A02B02" w:rsidP="00D07B65">
      <w:pPr>
        <w:pStyle w:val="BodyText"/>
      </w:pPr>
      <w:r w:rsidRPr="00B029CE">
        <w:br w:type="page"/>
      </w:r>
    </w:p>
    <w:p w:rsidR="00C647A5" w:rsidRDefault="00704E13">
      <w:pPr>
        <w:pStyle w:val="TOC1"/>
        <w:rPr>
          <w:rFonts w:asciiTheme="minorHAnsi" w:eastAsiaTheme="minorEastAsia" w:hAnsiTheme="minorHAnsi" w:cstheme="minorBidi"/>
          <w:noProof/>
          <w:color w:val="auto"/>
          <w:sz w:val="22"/>
          <w:szCs w:val="22"/>
          <w:lang w:eastAsia="en-GB"/>
        </w:rPr>
      </w:pPr>
      <w:r w:rsidRPr="0028610B">
        <w:rPr>
          <w:lang w:eastAsia="en-US"/>
        </w:rPr>
        <w:lastRenderedPageBreak/>
        <w:fldChar w:fldCharType="begin"/>
      </w:r>
      <w:r w:rsidRPr="0028610B">
        <w:instrText xml:space="preserve"> TOC \o "1-3" \h \z \u </w:instrText>
      </w:r>
      <w:r w:rsidRPr="0028610B">
        <w:rPr>
          <w:lang w:eastAsia="en-US"/>
        </w:rPr>
        <w:fldChar w:fldCharType="separate"/>
      </w:r>
      <w:hyperlink w:anchor="_Toc424135096" w:history="1">
        <w:r w:rsidR="00C647A5" w:rsidRPr="00757202">
          <w:rPr>
            <w:rStyle w:val="Hyperlink"/>
            <w:noProof/>
          </w:rPr>
          <w:t>1</w:t>
        </w:r>
        <w:r w:rsidR="00C647A5">
          <w:rPr>
            <w:rFonts w:asciiTheme="minorHAnsi" w:eastAsiaTheme="minorEastAsia" w:hAnsiTheme="minorHAnsi" w:cstheme="minorBidi"/>
            <w:noProof/>
            <w:color w:val="auto"/>
            <w:sz w:val="22"/>
            <w:szCs w:val="22"/>
            <w:lang w:eastAsia="en-GB"/>
          </w:rPr>
          <w:tab/>
        </w:r>
        <w:r w:rsidR="00C647A5" w:rsidRPr="00757202">
          <w:rPr>
            <w:rStyle w:val="Hyperlink"/>
            <w:noProof/>
          </w:rPr>
          <w:t>History</w:t>
        </w:r>
        <w:r w:rsidR="00C647A5">
          <w:rPr>
            <w:noProof/>
            <w:webHidden/>
          </w:rPr>
          <w:tab/>
        </w:r>
        <w:r w:rsidR="00C647A5">
          <w:rPr>
            <w:noProof/>
            <w:webHidden/>
          </w:rPr>
          <w:fldChar w:fldCharType="begin"/>
        </w:r>
        <w:r w:rsidR="00C647A5">
          <w:rPr>
            <w:noProof/>
            <w:webHidden/>
          </w:rPr>
          <w:instrText xml:space="preserve"> PAGEREF _Toc424135096 \h </w:instrText>
        </w:r>
        <w:r w:rsidR="00C647A5">
          <w:rPr>
            <w:noProof/>
            <w:webHidden/>
          </w:rPr>
        </w:r>
        <w:r w:rsidR="00C647A5">
          <w:rPr>
            <w:noProof/>
            <w:webHidden/>
          </w:rPr>
          <w:fldChar w:fldCharType="separate"/>
        </w:r>
        <w:r w:rsidR="00C647A5">
          <w:rPr>
            <w:noProof/>
            <w:webHidden/>
          </w:rPr>
          <w:t>3</w:t>
        </w:r>
        <w:r w:rsidR="00C647A5">
          <w:rPr>
            <w:noProof/>
            <w:webHidden/>
          </w:rPr>
          <w:fldChar w:fldCharType="end"/>
        </w:r>
      </w:hyperlink>
    </w:p>
    <w:p w:rsidR="00C647A5" w:rsidRDefault="00C647A5">
      <w:pPr>
        <w:pStyle w:val="TOC1"/>
        <w:rPr>
          <w:rFonts w:asciiTheme="minorHAnsi" w:eastAsiaTheme="minorEastAsia" w:hAnsiTheme="minorHAnsi" w:cstheme="minorBidi"/>
          <w:noProof/>
          <w:color w:val="auto"/>
          <w:sz w:val="22"/>
          <w:szCs w:val="22"/>
          <w:lang w:eastAsia="en-GB"/>
        </w:rPr>
      </w:pPr>
      <w:hyperlink w:anchor="_Toc424135097" w:history="1">
        <w:r w:rsidRPr="00757202">
          <w:rPr>
            <w:rStyle w:val="Hyperlink"/>
            <w:noProof/>
          </w:rPr>
          <w:t>2</w:t>
        </w:r>
        <w:r>
          <w:rPr>
            <w:rFonts w:asciiTheme="minorHAnsi" w:eastAsiaTheme="minorEastAsia" w:hAnsiTheme="minorHAnsi" w:cstheme="minorBidi"/>
            <w:noProof/>
            <w:color w:val="auto"/>
            <w:sz w:val="22"/>
            <w:szCs w:val="22"/>
            <w:lang w:eastAsia="en-GB"/>
          </w:rPr>
          <w:tab/>
        </w:r>
        <w:r w:rsidRPr="00757202">
          <w:rPr>
            <w:rStyle w:val="Hyperlink"/>
            <w:noProof/>
          </w:rPr>
          <w:t>Release Features</w:t>
        </w:r>
        <w:r>
          <w:rPr>
            <w:noProof/>
            <w:webHidden/>
          </w:rPr>
          <w:tab/>
        </w:r>
        <w:r>
          <w:rPr>
            <w:noProof/>
            <w:webHidden/>
          </w:rPr>
          <w:fldChar w:fldCharType="begin"/>
        </w:r>
        <w:r>
          <w:rPr>
            <w:noProof/>
            <w:webHidden/>
          </w:rPr>
          <w:instrText xml:space="preserve"> PAGEREF _Toc424135097 \h </w:instrText>
        </w:r>
        <w:r>
          <w:rPr>
            <w:noProof/>
            <w:webHidden/>
          </w:rPr>
        </w:r>
        <w:r>
          <w:rPr>
            <w:noProof/>
            <w:webHidden/>
          </w:rPr>
          <w:fldChar w:fldCharType="separate"/>
        </w:r>
        <w:r>
          <w:rPr>
            <w:noProof/>
            <w:webHidden/>
          </w:rPr>
          <w:t>4</w:t>
        </w:r>
        <w:r>
          <w:rPr>
            <w:noProof/>
            <w:webHidden/>
          </w:rPr>
          <w:fldChar w:fldCharType="end"/>
        </w:r>
      </w:hyperlink>
    </w:p>
    <w:p w:rsidR="00C647A5" w:rsidRDefault="00C647A5">
      <w:pPr>
        <w:pStyle w:val="TOC1"/>
        <w:rPr>
          <w:rFonts w:asciiTheme="minorHAnsi" w:eastAsiaTheme="minorEastAsia" w:hAnsiTheme="minorHAnsi" w:cstheme="minorBidi"/>
          <w:noProof/>
          <w:color w:val="auto"/>
          <w:sz w:val="22"/>
          <w:szCs w:val="22"/>
          <w:lang w:eastAsia="en-GB"/>
        </w:rPr>
      </w:pPr>
      <w:hyperlink w:anchor="_Toc424135098" w:history="1">
        <w:r w:rsidRPr="00757202">
          <w:rPr>
            <w:rStyle w:val="Hyperlink"/>
            <w:noProof/>
          </w:rPr>
          <w:t>3</w:t>
        </w:r>
        <w:r>
          <w:rPr>
            <w:rFonts w:asciiTheme="minorHAnsi" w:eastAsiaTheme="minorEastAsia" w:hAnsiTheme="minorHAnsi" w:cstheme="minorBidi"/>
            <w:noProof/>
            <w:color w:val="auto"/>
            <w:sz w:val="22"/>
            <w:szCs w:val="22"/>
            <w:lang w:eastAsia="en-GB"/>
          </w:rPr>
          <w:tab/>
        </w:r>
        <w:r w:rsidRPr="00757202">
          <w:rPr>
            <w:rStyle w:val="Hyperlink"/>
            <w:noProof/>
          </w:rPr>
          <w:t>System Requirements</w:t>
        </w:r>
        <w:r>
          <w:rPr>
            <w:noProof/>
            <w:webHidden/>
          </w:rPr>
          <w:tab/>
        </w:r>
        <w:r>
          <w:rPr>
            <w:noProof/>
            <w:webHidden/>
          </w:rPr>
          <w:fldChar w:fldCharType="begin"/>
        </w:r>
        <w:r>
          <w:rPr>
            <w:noProof/>
            <w:webHidden/>
          </w:rPr>
          <w:instrText xml:space="preserve"> PAGEREF _Toc424135098 \h </w:instrText>
        </w:r>
        <w:r>
          <w:rPr>
            <w:noProof/>
            <w:webHidden/>
          </w:rPr>
        </w:r>
        <w:r>
          <w:rPr>
            <w:noProof/>
            <w:webHidden/>
          </w:rPr>
          <w:fldChar w:fldCharType="separate"/>
        </w:r>
        <w:r>
          <w:rPr>
            <w:noProof/>
            <w:webHidden/>
          </w:rPr>
          <w:t>5</w:t>
        </w:r>
        <w:r>
          <w:rPr>
            <w:noProof/>
            <w:webHidden/>
          </w:rPr>
          <w:fldChar w:fldCharType="end"/>
        </w:r>
      </w:hyperlink>
    </w:p>
    <w:p w:rsidR="00C647A5" w:rsidRDefault="00C647A5">
      <w:pPr>
        <w:pStyle w:val="TOC1"/>
        <w:rPr>
          <w:rFonts w:asciiTheme="minorHAnsi" w:eastAsiaTheme="minorEastAsia" w:hAnsiTheme="minorHAnsi" w:cstheme="minorBidi"/>
          <w:noProof/>
          <w:color w:val="auto"/>
          <w:sz w:val="22"/>
          <w:szCs w:val="22"/>
          <w:lang w:eastAsia="en-GB"/>
        </w:rPr>
      </w:pPr>
      <w:hyperlink w:anchor="_Toc424135099" w:history="1">
        <w:r w:rsidRPr="00757202">
          <w:rPr>
            <w:rStyle w:val="Hyperlink"/>
            <w:noProof/>
          </w:rPr>
          <w:t>4</w:t>
        </w:r>
        <w:r>
          <w:rPr>
            <w:rFonts w:asciiTheme="minorHAnsi" w:eastAsiaTheme="minorEastAsia" w:hAnsiTheme="minorHAnsi" w:cstheme="minorBidi"/>
            <w:noProof/>
            <w:color w:val="auto"/>
            <w:sz w:val="22"/>
            <w:szCs w:val="22"/>
            <w:lang w:eastAsia="en-GB"/>
          </w:rPr>
          <w:tab/>
        </w:r>
        <w:r w:rsidRPr="00757202">
          <w:rPr>
            <w:rStyle w:val="Hyperlink"/>
            <w:noProof/>
          </w:rPr>
          <w:t>Enhancements</w:t>
        </w:r>
        <w:r>
          <w:rPr>
            <w:noProof/>
            <w:webHidden/>
          </w:rPr>
          <w:tab/>
        </w:r>
        <w:r>
          <w:rPr>
            <w:noProof/>
            <w:webHidden/>
          </w:rPr>
          <w:fldChar w:fldCharType="begin"/>
        </w:r>
        <w:r>
          <w:rPr>
            <w:noProof/>
            <w:webHidden/>
          </w:rPr>
          <w:instrText xml:space="preserve"> PAGEREF _Toc424135099 \h </w:instrText>
        </w:r>
        <w:r>
          <w:rPr>
            <w:noProof/>
            <w:webHidden/>
          </w:rPr>
        </w:r>
        <w:r>
          <w:rPr>
            <w:noProof/>
            <w:webHidden/>
          </w:rPr>
          <w:fldChar w:fldCharType="separate"/>
        </w:r>
        <w:r>
          <w:rPr>
            <w:noProof/>
            <w:webHidden/>
          </w:rPr>
          <w:t>6</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00" w:history="1">
        <w:r w:rsidRPr="00757202">
          <w:rPr>
            <w:rStyle w:val="Hyperlink"/>
            <w:noProof/>
          </w:rPr>
          <w:t>4.1</w:t>
        </w:r>
        <w:r>
          <w:rPr>
            <w:rFonts w:asciiTheme="minorHAnsi" w:eastAsiaTheme="minorEastAsia" w:hAnsiTheme="minorHAnsi" w:cstheme="minorBidi"/>
            <w:noProof/>
            <w:lang w:eastAsia="en-GB"/>
          </w:rPr>
          <w:tab/>
        </w:r>
        <w:r w:rsidRPr="00757202">
          <w:rPr>
            <w:rStyle w:val="Hyperlink"/>
            <w:noProof/>
          </w:rPr>
          <w:t>MYSQL error message</w:t>
        </w:r>
        <w:r>
          <w:rPr>
            <w:noProof/>
            <w:webHidden/>
          </w:rPr>
          <w:tab/>
        </w:r>
        <w:r>
          <w:rPr>
            <w:noProof/>
            <w:webHidden/>
          </w:rPr>
          <w:fldChar w:fldCharType="begin"/>
        </w:r>
        <w:r>
          <w:rPr>
            <w:noProof/>
            <w:webHidden/>
          </w:rPr>
          <w:instrText xml:space="preserve"> PAGEREF _Toc424135100 \h </w:instrText>
        </w:r>
        <w:r>
          <w:rPr>
            <w:noProof/>
            <w:webHidden/>
          </w:rPr>
        </w:r>
        <w:r>
          <w:rPr>
            <w:noProof/>
            <w:webHidden/>
          </w:rPr>
          <w:fldChar w:fldCharType="separate"/>
        </w:r>
        <w:r>
          <w:rPr>
            <w:noProof/>
            <w:webHidden/>
          </w:rPr>
          <w:t>6</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01" w:history="1">
        <w:r w:rsidRPr="00757202">
          <w:rPr>
            <w:rStyle w:val="Hyperlink"/>
            <w:noProof/>
          </w:rPr>
          <w:t>4.2</w:t>
        </w:r>
        <w:r>
          <w:rPr>
            <w:rFonts w:asciiTheme="minorHAnsi" w:eastAsiaTheme="minorEastAsia" w:hAnsiTheme="minorHAnsi" w:cstheme="minorBidi"/>
            <w:noProof/>
            <w:lang w:eastAsia="en-GB"/>
          </w:rPr>
          <w:tab/>
        </w:r>
        <w:r w:rsidRPr="00757202">
          <w:rPr>
            <w:rStyle w:val="Hyperlink"/>
            <w:noProof/>
          </w:rPr>
          <w:t>LoRa server now automatically updates the MYSQL database</w:t>
        </w:r>
        <w:r>
          <w:rPr>
            <w:noProof/>
            <w:webHidden/>
          </w:rPr>
          <w:tab/>
        </w:r>
        <w:r>
          <w:rPr>
            <w:noProof/>
            <w:webHidden/>
          </w:rPr>
          <w:fldChar w:fldCharType="begin"/>
        </w:r>
        <w:r>
          <w:rPr>
            <w:noProof/>
            <w:webHidden/>
          </w:rPr>
          <w:instrText xml:space="preserve"> PAGEREF _Toc424135101 \h </w:instrText>
        </w:r>
        <w:r>
          <w:rPr>
            <w:noProof/>
            <w:webHidden/>
          </w:rPr>
        </w:r>
        <w:r>
          <w:rPr>
            <w:noProof/>
            <w:webHidden/>
          </w:rPr>
          <w:fldChar w:fldCharType="separate"/>
        </w:r>
        <w:r>
          <w:rPr>
            <w:noProof/>
            <w:webHidden/>
          </w:rPr>
          <w:t>6</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02" w:history="1">
        <w:r w:rsidRPr="00757202">
          <w:rPr>
            <w:rStyle w:val="Hyperlink"/>
            <w:noProof/>
          </w:rPr>
          <w:t>4.3</w:t>
        </w:r>
        <w:r>
          <w:rPr>
            <w:rFonts w:asciiTheme="minorHAnsi" w:eastAsiaTheme="minorEastAsia" w:hAnsiTheme="minorHAnsi" w:cstheme="minorBidi"/>
            <w:noProof/>
            <w:lang w:eastAsia="en-GB"/>
          </w:rPr>
          <w:tab/>
        </w:r>
        <w:r w:rsidRPr="00757202">
          <w:rPr>
            <w:rStyle w:val="Hyperlink"/>
            <w:noProof/>
          </w:rPr>
          <w:t>Ability to set region for server and gateway</w:t>
        </w:r>
        <w:r>
          <w:rPr>
            <w:noProof/>
            <w:webHidden/>
          </w:rPr>
          <w:tab/>
        </w:r>
        <w:r>
          <w:rPr>
            <w:noProof/>
            <w:webHidden/>
          </w:rPr>
          <w:fldChar w:fldCharType="begin"/>
        </w:r>
        <w:r>
          <w:rPr>
            <w:noProof/>
            <w:webHidden/>
          </w:rPr>
          <w:instrText xml:space="preserve"> PAGEREF _Toc424135102 \h </w:instrText>
        </w:r>
        <w:r>
          <w:rPr>
            <w:noProof/>
            <w:webHidden/>
          </w:rPr>
        </w:r>
        <w:r>
          <w:rPr>
            <w:noProof/>
            <w:webHidden/>
          </w:rPr>
          <w:fldChar w:fldCharType="separate"/>
        </w:r>
        <w:r>
          <w:rPr>
            <w:noProof/>
            <w:webHidden/>
          </w:rPr>
          <w:t>6</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03" w:history="1">
        <w:r w:rsidRPr="00757202">
          <w:rPr>
            <w:rStyle w:val="Hyperlink"/>
            <w:noProof/>
          </w:rPr>
          <w:t>4.4</w:t>
        </w:r>
        <w:r>
          <w:rPr>
            <w:rFonts w:asciiTheme="minorHAnsi" w:eastAsiaTheme="minorEastAsia" w:hAnsiTheme="minorHAnsi" w:cstheme="minorBidi"/>
            <w:noProof/>
            <w:lang w:eastAsia="en-GB"/>
          </w:rPr>
          <w:tab/>
        </w:r>
        <w:r w:rsidRPr="00757202">
          <w:rPr>
            <w:rStyle w:val="Hyperlink"/>
            <w:noProof/>
          </w:rPr>
          <w:t>Gateway delete</w:t>
        </w:r>
        <w:r>
          <w:rPr>
            <w:noProof/>
            <w:webHidden/>
          </w:rPr>
          <w:tab/>
        </w:r>
        <w:r>
          <w:rPr>
            <w:noProof/>
            <w:webHidden/>
          </w:rPr>
          <w:fldChar w:fldCharType="begin"/>
        </w:r>
        <w:r>
          <w:rPr>
            <w:noProof/>
            <w:webHidden/>
          </w:rPr>
          <w:instrText xml:space="preserve"> PAGEREF _Toc424135103 \h </w:instrText>
        </w:r>
        <w:r>
          <w:rPr>
            <w:noProof/>
            <w:webHidden/>
          </w:rPr>
        </w:r>
        <w:r>
          <w:rPr>
            <w:noProof/>
            <w:webHidden/>
          </w:rPr>
          <w:fldChar w:fldCharType="separate"/>
        </w:r>
        <w:r>
          <w:rPr>
            <w:noProof/>
            <w:webHidden/>
          </w:rPr>
          <w:t>6</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04" w:history="1">
        <w:r w:rsidRPr="00757202">
          <w:rPr>
            <w:rStyle w:val="Hyperlink"/>
            <w:noProof/>
          </w:rPr>
          <w:t>4.5</w:t>
        </w:r>
        <w:r>
          <w:rPr>
            <w:rFonts w:asciiTheme="minorHAnsi" w:eastAsiaTheme="minorEastAsia" w:hAnsiTheme="minorHAnsi" w:cstheme="minorBidi"/>
            <w:noProof/>
            <w:lang w:eastAsia="en-GB"/>
          </w:rPr>
          <w:tab/>
        </w:r>
        <w:r w:rsidRPr="00757202">
          <w:rPr>
            <w:rStyle w:val="Hyperlink"/>
            <w:noProof/>
          </w:rPr>
          <w:t>Gateway position</w:t>
        </w:r>
        <w:r>
          <w:rPr>
            <w:noProof/>
            <w:webHidden/>
          </w:rPr>
          <w:tab/>
        </w:r>
        <w:r>
          <w:rPr>
            <w:noProof/>
            <w:webHidden/>
          </w:rPr>
          <w:fldChar w:fldCharType="begin"/>
        </w:r>
        <w:r>
          <w:rPr>
            <w:noProof/>
            <w:webHidden/>
          </w:rPr>
          <w:instrText xml:space="preserve"> PAGEREF _Toc424135104 \h </w:instrText>
        </w:r>
        <w:r>
          <w:rPr>
            <w:noProof/>
            <w:webHidden/>
          </w:rPr>
        </w:r>
        <w:r>
          <w:rPr>
            <w:noProof/>
            <w:webHidden/>
          </w:rPr>
          <w:fldChar w:fldCharType="separate"/>
        </w:r>
        <w:r>
          <w:rPr>
            <w:noProof/>
            <w:webHidden/>
          </w:rPr>
          <w:t>6</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05" w:history="1">
        <w:r w:rsidRPr="00757202">
          <w:rPr>
            <w:rStyle w:val="Hyperlink"/>
            <w:noProof/>
          </w:rPr>
          <w:t>4.6</w:t>
        </w:r>
        <w:r>
          <w:rPr>
            <w:rFonts w:asciiTheme="minorHAnsi" w:eastAsiaTheme="minorEastAsia" w:hAnsiTheme="minorHAnsi" w:cstheme="minorBidi"/>
            <w:noProof/>
            <w:lang w:eastAsia="en-GB"/>
          </w:rPr>
          <w:tab/>
        </w:r>
        <w:r w:rsidRPr="00757202">
          <w:rPr>
            <w:rStyle w:val="Hyperlink"/>
            <w:noProof/>
          </w:rPr>
          <w:t>Ability to add mote to named app</w:t>
        </w:r>
        <w:r>
          <w:rPr>
            <w:noProof/>
            <w:webHidden/>
          </w:rPr>
          <w:tab/>
        </w:r>
        <w:r>
          <w:rPr>
            <w:noProof/>
            <w:webHidden/>
          </w:rPr>
          <w:fldChar w:fldCharType="begin"/>
        </w:r>
        <w:r>
          <w:rPr>
            <w:noProof/>
            <w:webHidden/>
          </w:rPr>
          <w:instrText xml:space="preserve"> PAGEREF _Toc424135105 \h </w:instrText>
        </w:r>
        <w:r>
          <w:rPr>
            <w:noProof/>
            <w:webHidden/>
          </w:rPr>
        </w:r>
        <w:r>
          <w:rPr>
            <w:noProof/>
            <w:webHidden/>
          </w:rPr>
          <w:fldChar w:fldCharType="separate"/>
        </w:r>
        <w:r>
          <w:rPr>
            <w:noProof/>
            <w:webHidden/>
          </w:rPr>
          <w:t>6</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06" w:history="1">
        <w:r w:rsidRPr="00757202">
          <w:rPr>
            <w:rStyle w:val="Hyperlink"/>
            <w:noProof/>
          </w:rPr>
          <w:t>4.7</w:t>
        </w:r>
        <w:r>
          <w:rPr>
            <w:rFonts w:asciiTheme="minorHAnsi" w:eastAsiaTheme="minorEastAsia" w:hAnsiTheme="minorHAnsi" w:cstheme="minorBidi"/>
            <w:noProof/>
            <w:lang w:eastAsia="en-GB"/>
          </w:rPr>
          <w:tab/>
        </w:r>
        <w:r w:rsidRPr="00757202">
          <w:rPr>
            <w:rStyle w:val="Hyperlink"/>
            <w:noProof/>
          </w:rPr>
          <w:t>Setting Tx power too high</w:t>
        </w:r>
        <w:r>
          <w:rPr>
            <w:noProof/>
            <w:webHidden/>
          </w:rPr>
          <w:tab/>
        </w:r>
        <w:r>
          <w:rPr>
            <w:noProof/>
            <w:webHidden/>
          </w:rPr>
          <w:fldChar w:fldCharType="begin"/>
        </w:r>
        <w:r>
          <w:rPr>
            <w:noProof/>
            <w:webHidden/>
          </w:rPr>
          <w:instrText xml:space="preserve"> PAGEREF _Toc424135106 \h </w:instrText>
        </w:r>
        <w:r>
          <w:rPr>
            <w:noProof/>
            <w:webHidden/>
          </w:rPr>
        </w:r>
        <w:r>
          <w:rPr>
            <w:noProof/>
            <w:webHidden/>
          </w:rPr>
          <w:fldChar w:fldCharType="separate"/>
        </w:r>
        <w:r>
          <w:rPr>
            <w:noProof/>
            <w:webHidden/>
          </w:rPr>
          <w:t>6</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07" w:history="1">
        <w:r w:rsidRPr="00757202">
          <w:rPr>
            <w:rStyle w:val="Hyperlink"/>
            <w:noProof/>
          </w:rPr>
          <w:t>4.8</w:t>
        </w:r>
        <w:r>
          <w:rPr>
            <w:rFonts w:asciiTheme="minorHAnsi" w:eastAsiaTheme="minorEastAsia" w:hAnsiTheme="minorHAnsi" w:cstheme="minorBidi"/>
            <w:noProof/>
            <w:lang w:eastAsia="en-GB"/>
          </w:rPr>
          <w:tab/>
        </w:r>
        <w:r w:rsidRPr="00757202">
          <w:rPr>
            <w:rStyle w:val="Hyperlink"/>
            <w:noProof/>
          </w:rPr>
          <w:t>Second window data rates</w:t>
        </w:r>
        <w:r>
          <w:rPr>
            <w:noProof/>
            <w:webHidden/>
          </w:rPr>
          <w:tab/>
        </w:r>
        <w:r>
          <w:rPr>
            <w:noProof/>
            <w:webHidden/>
          </w:rPr>
          <w:fldChar w:fldCharType="begin"/>
        </w:r>
        <w:r>
          <w:rPr>
            <w:noProof/>
            <w:webHidden/>
          </w:rPr>
          <w:instrText xml:space="preserve"> PAGEREF _Toc424135107 \h </w:instrText>
        </w:r>
        <w:r>
          <w:rPr>
            <w:noProof/>
            <w:webHidden/>
          </w:rPr>
        </w:r>
        <w:r>
          <w:rPr>
            <w:noProof/>
            <w:webHidden/>
          </w:rPr>
          <w:fldChar w:fldCharType="separate"/>
        </w:r>
        <w:r>
          <w:rPr>
            <w:noProof/>
            <w:webHidden/>
          </w:rPr>
          <w:t>6</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08" w:history="1">
        <w:r w:rsidRPr="00757202">
          <w:rPr>
            <w:rStyle w:val="Hyperlink"/>
            <w:noProof/>
          </w:rPr>
          <w:t>4.9</w:t>
        </w:r>
        <w:r>
          <w:rPr>
            <w:rFonts w:asciiTheme="minorHAnsi" w:eastAsiaTheme="minorEastAsia" w:hAnsiTheme="minorHAnsi" w:cstheme="minorBidi"/>
            <w:noProof/>
            <w:lang w:eastAsia="en-GB"/>
          </w:rPr>
          <w:tab/>
        </w:r>
        <w:r w:rsidRPr="00757202">
          <w:rPr>
            <w:rStyle w:val="Hyperlink"/>
            <w:noProof/>
          </w:rPr>
          <w:t>Downlink application data queue added to the Customer Server</w:t>
        </w:r>
        <w:r>
          <w:rPr>
            <w:noProof/>
            <w:webHidden/>
          </w:rPr>
          <w:tab/>
        </w:r>
        <w:r>
          <w:rPr>
            <w:noProof/>
            <w:webHidden/>
          </w:rPr>
          <w:fldChar w:fldCharType="begin"/>
        </w:r>
        <w:r>
          <w:rPr>
            <w:noProof/>
            <w:webHidden/>
          </w:rPr>
          <w:instrText xml:space="preserve"> PAGEREF _Toc424135108 \h </w:instrText>
        </w:r>
        <w:r>
          <w:rPr>
            <w:noProof/>
            <w:webHidden/>
          </w:rPr>
        </w:r>
        <w:r>
          <w:rPr>
            <w:noProof/>
            <w:webHidden/>
          </w:rPr>
          <w:fldChar w:fldCharType="separate"/>
        </w:r>
        <w:r>
          <w:rPr>
            <w:noProof/>
            <w:webHidden/>
          </w:rPr>
          <w:t>6</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09" w:history="1">
        <w:r w:rsidRPr="00757202">
          <w:rPr>
            <w:rStyle w:val="Hyperlink"/>
            <w:noProof/>
          </w:rPr>
          <w:t>4.10</w:t>
        </w:r>
        <w:r>
          <w:rPr>
            <w:rFonts w:asciiTheme="minorHAnsi" w:eastAsiaTheme="minorEastAsia" w:hAnsiTheme="minorHAnsi" w:cstheme="minorBidi"/>
            <w:noProof/>
            <w:lang w:eastAsia="en-GB"/>
          </w:rPr>
          <w:tab/>
        </w:r>
        <w:r w:rsidRPr="00757202">
          <w:rPr>
            <w:rStyle w:val="Hyperlink"/>
            <w:noProof/>
          </w:rPr>
          <w:t>Provisioned mote network address</w:t>
        </w:r>
        <w:r>
          <w:rPr>
            <w:noProof/>
            <w:webHidden/>
          </w:rPr>
          <w:tab/>
        </w:r>
        <w:r>
          <w:rPr>
            <w:noProof/>
            <w:webHidden/>
          </w:rPr>
          <w:fldChar w:fldCharType="begin"/>
        </w:r>
        <w:r>
          <w:rPr>
            <w:noProof/>
            <w:webHidden/>
          </w:rPr>
          <w:instrText xml:space="preserve"> PAGEREF _Toc424135109 \h </w:instrText>
        </w:r>
        <w:r>
          <w:rPr>
            <w:noProof/>
            <w:webHidden/>
          </w:rPr>
        </w:r>
        <w:r>
          <w:rPr>
            <w:noProof/>
            <w:webHidden/>
          </w:rPr>
          <w:fldChar w:fldCharType="separate"/>
        </w:r>
        <w:r>
          <w:rPr>
            <w:noProof/>
            <w:webHidden/>
          </w:rPr>
          <w:t>7</w:t>
        </w:r>
        <w:r>
          <w:rPr>
            <w:noProof/>
            <w:webHidden/>
          </w:rPr>
          <w:fldChar w:fldCharType="end"/>
        </w:r>
      </w:hyperlink>
    </w:p>
    <w:p w:rsidR="00C647A5" w:rsidRDefault="00C647A5">
      <w:pPr>
        <w:pStyle w:val="TOC1"/>
        <w:rPr>
          <w:rFonts w:asciiTheme="minorHAnsi" w:eastAsiaTheme="minorEastAsia" w:hAnsiTheme="minorHAnsi" w:cstheme="minorBidi"/>
          <w:noProof/>
          <w:color w:val="auto"/>
          <w:sz w:val="22"/>
          <w:szCs w:val="22"/>
          <w:lang w:eastAsia="en-GB"/>
        </w:rPr>
      </w:pPr>
      <w:hyperlink w:anchor="_Toc424135110" w:history="1">
        <w:r w:rsidRPr="00757202">
          <w:rPr>
            <w:rStyle w:val="Hyperlink"/>
            <w:noProof/>
          </w:rPr>
          <w:t>5</w:t>
        </w:r>
        <w:r>
          <w:rPr>
            <w:rFonts w:asciiTheme="minorHAnsi" w:eastAsiaTheme="minorEastAsia" w:hAnsiTheme="minorHAnsi" w:cstheme="minorBidi"/>
            <w:noProof/>
            <w:color w:val="auto"/>
            <w:sz w:val="22"/>
            <w:szCs w:val="22"/>
            <w:lang w:eastAsia="en-GB"/>
          </w:rPr>
          <w:tab/>
        </w:r>
        <w:r w:rsidRPr="00757202">
          <w:rPr>
            <w:rStyle w:val="Hyperlink"/>
            <w:noProof/>
          </w:rPr>
          <w:t>Fixes</w:t>
        </w:r>
        <w:r>
          <w:rPr>
            <w:noProof/>
            <w:webHidden/>
          </w:rPr>
          <w:tab/>
        </w:r>
        <w:r>
          <w:rPr>
            <w:noProof/>
            <w:webHidden/>
          </w:rPr>
          <w:fldChar w:fldCharType="begin"/>
        </w:r>
        <w:r>
          <w:rPr>
            <w:noProof/>
            <w:webHidden/>
          </w:rPr>
          <w:instrText xml:space="preserve"> PAGEREF _Toc424135110 \h </w:instrText>
        </w:r>
        <w:r>
          <w:rPr>
            <w:noProof/>
            <w:webHidden/>
          </w:rPr>
        </w:r>
        <w:r>
          <w:rPr>
            <w:noProof/>
            <w:webHidden/>
          </w:rPr>
          <w:fldChar w:fldCharType="separate"/>
        </w:r>
        <w:r>
          <w:rPr>
            <w:noProof/>
            <w:webHidden/>
          </w:rPr>
          <w:t>8</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11" w:history="1">
        <w:r w:rsidRPr="00757202">
          <w:rPr>
            <w:rStyle w:val="Hyperlink"/>
            <w:noProof/>
          </w:rPr>
          <w:t>5.1</w:t>
        </w:r>
        <w:r>
          <w:rPr>
            <w:rFonts w:asciiTheme="minorHAnsi" w:eastAsiaTheme="minorEastAsia" w:hAnsiTheme="minorHAnsi" w:cstheme="minorBidi"/>
            <w:noProof/>
            <w:lang w:eastAsia="en-GB"/>
          </w:rPr>
          <w:tab/>
        </w:r>
        <w:r w:rsidRPr="00757202">
          <w:rPr>
            <w:rStyle w:val="Hyperlink"/>
            <w:noProof/>
          </w:rPr>
          <w:t>Zero count of upstream frames from gateway</w:t>
        </w:r>
        <w:r>
          <w:rPr>
            <w:noProof/>
            <w:webHidden/>
          </w:rPr>
          <w:tab/>
        </w:r>
        <w:r>
          <w:rPr>
            <w:noProof/>
            <w:webHidden/>
          </w:rPr>
          <w:fldChar w:fldCharType="begin"/>
        </w:r>
        <w:r>
          <w:rPr>
            <w:noProof/>
            <w:webHidden/>
          </w:rPr>
          <w:instrText xml:space="preserve"> PAGEREF _Toc424135111 \h </w:instrText>
        </w:r>
        <w:r>
          <w:rPr>
            <w:noProof/>
            <w:webHidden/>
          </w:rPr>
        </w:r>
        <w:r>
          <w:rPr>
            <w:noProof/>
            <w:webHidden/>
          </w:rPr>
          <w:fldChar w:fldCharType="separate"/>
        </w:r>
        <w:r>
          <w:rPr>
            <w:noProof/>
            <w:webHidden/>
          </w:rPr>
          <w:t>8</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12" w:history="1">
        <w:r w:rsidRPr="00757202">
          <w:rPr>
            <w:rStyle w:val="Hyperlink"/>
            <w:noProof/>
          </w:rPr>
          <w:t>5.2</w:t>
        </w:r>
        <w:r>
          <w:rPr>
            <w:rFonts w:asciiTheme="minorHAnsi" w:eastAsiaTheme="minorEastAsia" w:hAnsiTheme="minorHAnsi" w:cstheme="minorBidi"/>
            <w:noProof/>
            <w:lang w:eastAsia="en-GB"/>
          </w:rPr>
          <w:tab/>
        </w:r>
        <w:r w:rsidRPr="00757202">
          <w:rPr>
            <w:rStyle w:val="Hyperlink"/>
            <w:noProof/>
          </w:rPr>
          <w:t>Long integers now correctly handled</w:t>
        </w:r>
        <w:r>
          <w:rPr>
            <w:noProof/>
            <w:webHidden/>
          </w:rPr>
          <w:tab/>
        </w:r>
        <w:r>
          <w:rPr>
            <w:noProof/>
            <w:webHidden/>
          </w:rPr>
          <w:fldChar w:fldCharType="begin"/>
        </w:r>
        <w:r>
          <w:rPr>
            <w:noProof/>
            <w:webHidden/>
          </w:rPr>
          <w:instrText xml:space="preserve"> PAGEREF _Toc424135112 \h </w:instrText>
        </w:r>
        <w:r>
          <w:rPr>
            <w:noProof/>
            <w:webHidden/>
          </w:rPr>
        </w:r>
        <w:r>
          <w:rPr>
            <w:noProof/>
            <w:webHidden/>
          </w:rPr>
          <w:fldChar w:fldCharType="separate"/>
        </w:r>
        <w:r>
          <w:rPr>
            <w:noProof/>
            <w:webHidden/>
          </w:rPr>
          <w:t>8</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13" w:history="1">
        <w:r w:rsidRPr="00757202">
          <w:rPr>
            <w:rStyle w:val="Hyperlink"/>
            <w:noProof/>
          </w:rPr>
          <w:t>5.3</w:t>
        </w:r>
        <w:r>
          <w:rPr>
            <w:rFonts w:asciiTheme="minorHAnsi" w:eastAsiaTheme="minorEastAsia" w:hAnsiTheme="minorHAnsi" w:cstheme="minorBidi"/>
            <w:noProof/>
            <w:lang w:eastAsia="en-GB"/>
          </w:rPr>
          <w:tab/>
        </w:r>
        <w:r w:rsidRPr="00757202">
          <w:rPr>
            <w:rStyle w:val="Hyperlink"/>
            <w:noProof/>
          </w:rPr>
          <w:t>Gateway position now read from the database</w:t>
        </w:r>
        <w:r>
          <w:rPr>
            <w:noProof/>
            <w:webHidden/>
          </w:rPr>
          <w:tab/>
        </w:r>
        <w:r>
          <w:rPr>
            <w:noProof/>
            <w:webHidden/>
          </w:rPr>
          <w:fldChar w:fldCharType="begin"/>
        </w:r>
        <w:r>
          <w:rPr>
            <w:noProof/>
            <w:webHidden/>
          </w:rPr>
          <w:instrText xml:space="preserve"> PAGEREF _Toc424135113 \h </w:instrText>
        </w:r>
        <w:r>
          <w:rPr>
            <w:noProof/>
            <w:webHidden/>
          </w:rPr>
        </w:r>
        <w:r>
          <w:rPr>
            <w:noProof/>
            <w:webHidden/>
          </w:rPr>
          <w:fldChar w:fldCharType="separate"/>
        </w:r>
        <w:r>
          <w:rPr>
            <w:noProof/>
            <w:webHidden/>
          </w:rPr>
          <w:t>8</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14" w:history="1">
        <w:r w:rsidRPr="00757202">
          <w:rPr>
            <w:rStyle w:val="Hyperlink"/>
            <w:noProof/>
          </w:rPr>
          <w:t>5.4</w:t>
        </w:r>
        <w:r>
          <w:rPr>
            <w:rFonts w:asciiTheme="minorHAnsi" w:eastAsiaTheme="minorEastAsia" w:hAnsiTheme="minorHAnsi" w:cstheme="minorBidi"/>
            <w:noProof/>
            <w:lang w:eastAsia="en-GB"/>
          </w:rPr>
          <w:tab/>
        </w:r>
        <w:r w:rsidRPr="00757202">
          <w:rPr>
            <w:rStyle w:val="Hyperlink"/>
            <w:noProof/>
          </w:rPr>
          <w:t>Gateway created with incorrect syntax now have default values</w:t>
        </w:r>
        <w:r>
          <w:rPr>
            <w:noProof/>
            <w:webHidden/>
          </w:rPr>
          <w:tab/>
        </w:r>
        <w:r>
          <w:rPr>
            <w:noProof/>
            <w:webHidden/>
          </w:rPr>
          <w:fldChar w:fldCharType="begin"/>
        </w:r>
        <w:r>
          <w:rPr>
            <w:noProof/>
            <w:webHidden/>
          </w:rPr>
          <w:instrText xml:space="preserve"> PAGEREF _Toc424135114 \h </w:instrText>
        </w:r>
        <w:r>
          <w:rPr>
            <w:noProof/>
            <w:webHidden/>
          </w:rPr>
        </w:r>
        <w:r>
          <w:rPr>
            <w:noProof/>
            <w:webHidden/>
          </w:rPr>
          <w:fldChar w:fldCharType="separate"/>
        </w:r>
        <w:r>
          <w:rPr>
            <w:noProof/>
            <w:webHidden/>
          </w:rPr>
          <w:t>8</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15" w:history="1">
        <w:r w:rsidRPr="00757202">
          <w:rPr>
            <w:rStyle w:val="Hyperlink"/>
            <w:noProof/>
          </w:rPr>
          <w:t>5.5</w:t>
        </w:r>
        <w:r>
          <w:rPr>
            <w:rFonts w:asciiTheme="minorHAnsi" w:eastAsiaTheme="minorEastAsia" w:hAnsiTheme="minorHAnsi" w:cstheme="minorBidi"/>
            <w:noProof/>
            <w:lang w:eastAsia="en-GB"/>
          </w:rPr>
          <w:tab/>
        </w:r>
        <w:r w:rsidRPr="00757202">
          <w:rPr>
            <w:rStyle w:val="Hyperlink"/>
            <w:noProof/>
          </w:rPr>
          <w:t>Network Controller deadlock</w:t>
        </w:r>
        <w:r>
          <w:rPr>
            <w:noProof/>
            <w:webHidden/>
          </w:rPr>
          <w:tab/>
        </w:r>
        <w:r>
          <w:rPr>
            <w:noProof/>
            <w:webHidden/>
          </w:rPr>
          <w:fldChar w:fldCharType="begin"/>
        </w:r>
        <w:r>
          <w:rPr>
            <w:noProof/>
            <w:webHidden/>
          </w:rPr>
          <w:instrText xml:space="preserve"> PAGEREF _Toc424135115 \h </w:instrText>
        </w:r>
        <w:r>
          <w:rPr>
            <w:noProof/>
            <w:webHidden/>
          </w:rPr>
        </w:r>
        <w:r>
          <w:rPr>
            <w:noProof/>
            <w:webHidden/>
          </w:rPr>
          <w:fldChar w:fldCharType="separate"/>
        </w:r>
        <w:r>
          <w:rPr>
            <w:noProof/>
            <w:webHidden/>
          </w:rPr>
          <w:t>8</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16" w:history="1">
        <w:r w:rsidRPr="00757202">
          <w:rPr>
            <w:rStyle w:val="Hyperlink"/>
            <w:noProof/>
          </w:rPr>
          <w:t>5.6</w:t>
        </w:r>
        <w:r>
          <w:rPr>
            <w:rFonts w:asciiTheme="minorHAnsi" w:eastAsiaTheme="minorEastAsia" w:hAnsiTheme="minorHAnsi" w:cstheme="minorBidi"/>
            <w:noProof/>
            <w:lang w:eastAsia="en-GB"/>
          </w:rPr>
          <w:tab/>
        </w:r>
        <w:r w:rsidRPr="00757202">
          <w:rPr>
            <w:rStyle w:val="Hyperlink"/>
            <w:noProof/>
          </w:rPr>
          <w:t>Null application EUI was incorrect</w:t>
        </w:r>
        <w:r>
          <w:rPr>
            <w:noProof/>
            <w:webHidden/>
          </w:rPr>
          <w:tab/>
        </w:r>
        <w:r>
          <w:rPr>
            <w:noProof/>
            <w:webHidden/>
          </w:rPr>
          <w:fldChar w:fldCharType="begin"/>
        </w:r>
        <w:r>
          <w:rPr>
            <w:noProof/>
            <w:webHidden/>
          </w:rPr>
          <w:instrText xml:space="preserve"> PAGEREF _Toc424135116 \h </w:instrText>
        </w:r>
        <w:r>
          <w:rPr>
            <w:noProof/>
            <w:webHidden/>
          </w:rPr>
        </w:r>
        <w:r>
          <w:rPr>
            <w:noProof/>
            <w:webHidden/>
          </w:rPr>
          <w:fldChar w:fldCharType="separate"/>
        </w:r>
        <w:r>
          <w:rPr>
            <w:noProof/>
            <w:webHidden/>
          </w:rPr>
          <w:t>8</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17" w:history="1">
        <w:r w:rsidRPr="00757202">
          <w:rPr>
            <w:rStyle w:val="Hyperlink"/>
            <w:noProof/>
          </w:rPr>
          <w:t>5.7</w:t>
        </w:r>
        <w:r>
          <w:rPr>
            <w:rFonts w:asciiTheme="minorHAnsi" w:eastAsiaTheme="minorEastAsia" w:hAnsiTheme="minorHAnsi" w:cstheme="minorBidi"/>
            <w:noProof/>
            <w:lang w:eastAsia="en-GB"/>
          </w:rPr>
          <w:tab/>
        </w:r>
        <w:r w:rsidRPr="00757202">
          <w:rPr>
            <w:rStyle w:val="Hyperlink"/>
            <w:noProof/>
          </w:rPr>
          <w:t>Network Server transmit frames sent with incorrect ‘tmst’ values</w:t>
        </w:r>
        <w:r>
          <w:rPr>
            <w:noProof/>
            <w:webHidden/>
          </w:rPr>
          <w:tab/>
        </w:r>
        <w:r>
          <w:rPr>
            <w:noProof/>
            <w:webHidden/>
          </w:rPr>
          <w:fldChar w:fldCharType="begin"/>
        </w:r>
        <w:r>
          <w:rPr>
            <w:noProof/>
            <w:webHidden/>
          </w:rPr>
          <w:instrText xml:space="preserve"> PAGEREF _Toc424135117 \h </w:instrText>
        </w:r>
        <w:r>
          <w:rPr>
            <w:noProof/>
            <w:webHidden/>
          </w:rPr>
        </w:r>
        <w:r>
          <w:rPr>
            <w:noProof/>
            <w:webHidden/>
          </w:rPr>
          <w:fldChar w:fldCharType="separate"/>
        </w:r>
        <w:r>
          <w:rPr>
            <w:noProof/>
            <w:webHidden/>
          </w:rPr>
          <w:t>8</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18" w:history="1">
        <w:r w:rsidRPr="00757202">
          <w:rPr>
            <w:rStyle w:val="Hyperlink"/>
            <w:noProof/>
          </w:rPr>
          <w:t>5.8</w:t>
        </w:r>
        <w:r>
          <w:rPr>
            <w:rFonts w:asciiTheme="minorHAnsi" w:eastAsiaTheme="minorEastAsia" w:hAnsiTheme="minorHAnsi" w:cstheme="minorBidi"/>
            <w:noProof/>
            <w:lang w:eastAsia="en-GB"/>
          </w:rPr>
          <w:tab/>
        </w:r>
        <w:r w:rsidRPr="00757202">
          <w:rPr>
            <w:rStyle w:val="Hyperlink"/>
            <w:noProof/>
          </w:rPr>
          <w:t>Applications with MS Bit in EUI Set</w:t>
        </w:r>
        <w:r>
          <w:rPr>
            <w:noProof/>
            <w:webHidden/>
          </w:rPr>
          <w:tab/>
        </w:r>
        <w:r>
          <w:rPr>
            <w:noProof/>
            <w:webHidden/>
          </w:rPr>
          <w:fldChar w:fldCharType="begin"/>
        </w:r>
        <w:r>
          <w:rPr>
            <w:noProof/>
            <w:webHidden/>
          </w:rPr>
          <w:instrText xml:space="preserve"> PAGEREF _Toc424135118 \h </w:instrText>
        </w:r>
        <w:r>
          <w:rPr>
            <w:noProof/>
            <w:webHidden/>
          </w:rPr>
        </w:r>
        <w:r>
          <w:rPr>
            <w:noProof/>
            <w:webHidden/>
          </w:rPr>
          <w:fldChar w:fldCharType="separate"/>
        </w:r>
        <w:r>
          <w:rPr>
            <w:noProof/>
            <w:webHidden/>
          </w:rPr>
          <w:t>8</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19" w:history="1">
        <w:r w:rsidRPr="00757202">
          <w:rPr>
            <w:rStyle w:val="Hyperlink"/>
            <w:noProof/>
          </w:rPr>
          <w:t>5.9</w:t>
        </w:r>
        <w:r>
          <w:rPr>
            <w:rFonts w:asciiTheme="minorHAnsi" w:eastAsiaTheme="minorEastAsia" w:hAnsiTheme="minorHAnsi" w:cstheme="minorBidi"/>
            <w:noProof/>
            <w:lang w:eastAsia="en-GB"/>
          </w:rPr>
          <w:tab/>
        </w:r>
        <w:r w:rsidRPr="00757202">
          <w:rPr>
            <w:rStyle w:val="Hyperlink"/>
            <w:noProof/>
          </w:rPr>
          <w:t>Frame header options</w:t>
        </w:r>
        <w:r>
          <w:rPr>
            <w:noProof/>
            <w:webHidden/>
          </w:rPr>
          <w:tab/>
        </w:r>
        <w:r>
          <w:rPr>
            <w:noProof/>
            <w:webHidden/>
          </w:rPr>
          <w:fldChar w:fldCharType="begin"/>
        </w:r>
        <w:r>
          <w:rPr>
            <w:noProof/>
            <w:webHidden/>
          </w:rPr>
          <w:instrText xml:space="preserve"> PAGEREF _Toc424135119 \h </w:instrText>
        </w:r>
        <w:r>
          <w:rPr>
            <w:noProof/>
            <w:webHidden/>
          </w:rPr>
        </w:r>
        <w:r>
          <w:rPr>
            <w:noProof/>
            <w:webHidden/>
          </w:rPr>
          <w:fldChar w:fldCharType="separate"/>
        </w:r>
        <w:r>
          <w:rPr>
            <w:noProof/>
            <w:webHidden/>
          </w:rPr>
          <w:t>8</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20" w:history="1">
        <w:r w:rsidRPr="00757202">
          <w:rPr>
            <w:rStyle w:val="Hyperlink"/>
            <w:noProof/>
          </w:rPr>
          <w:t>5.10</w:t>
        </w:r>
        <w:r>
          <w:rPr>
            <w:rFonts w:asciiTheme="minorHAnsi" w:eastAsiaTheme="minorEastAsia" w:hAnsiTheme="minorHAnsi" w:cstheme="minorBidi"/>
            <w:noProof/>
            <w:lang w:eastAsia="en-GB"/>
          </w:rPr>
          <w:tab/>
        </w:r>
        <w:r w:rsidRPr="00757202">
          <w:rPr>
            <w:rStyle w:val="Hyperlink"/>
            <w:noProof/>
          </w:rPr>
          <w:t>Frequency rounding</w:t>
        </w:r>
        <w:r>
          <w:rPr>
            <w:noProof/>
            <w:webHidden/>
          </w:rPr>
          <w:tab/>
        </w:r>
        <w:r>
          <w:rPr>
            <w:noProof/>
            <w:webHidden/>
          </w:rPr>
          <w:fldChar w:fldCharType="begin"/>
        </w:r>
        <w:r>
          <w:rPr>
            <w:noProof/>
            <w:webHidden/>
          </w:rPr>
          <w:instrText xml:space="preserve"> PAGEREF _Toc424135120 \h </w:instrText>
        </w:r>
        <w:r>
          <w:rPr>
            <w:noProof/>
            <w:webHidden/>
          </w:rPr>
        </w:r>
        <w:r>
          <w:rPr>
            <w:noProof/>
            <w:webHidden/>
          </w:rPr>
          <w:fldChar w:fldCharType="separate"/>
        </w:r>
        <w:r>
          <w:rPr>
            <w:noProof/>
            <w:webHidden/>
          </w:rPr>
          <w:t>8</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21" w:history="1">
        <w:r w:rsidRPr="00757202">
          <w:rPr>
            <w:rStyle w:val="Hyperlink"/>
            <w:noProof/>
          </w:rPr>
          <w:t>5.11</w:t>
        </w:r>
        <w:r>
          <w:rPr>
            <w:rFonts w:asciiTheme="minorHAnsi" w:eastAsiaTheme="minorEastAsia" w:hAnsiTheme="minorHAnsi" w:cstheme="minorBidi"/>
            <w:noProof/>
            <w:lang w:eastAsia="en-GB"/>
          </w:rPr>
          <w:tab/>
        </w:r>
        <w:r w:rsidRPr="00757202">
          <w:rPr>
            <w:rStyle w:val="Hyperlink"/>
            <w:noProof/>
          </w:rPr>
          <w:t>Network Server log file</w:t>
        </w:r>
        <w:r>
          <w:rPr>
            <w:noProof/>
            <w:webHidden/>
          </w:rPr>
          <w:tab/>
        </w:r>
        <w:r>
          <w:rPr>
            <w:noProof/>
            <w:webHidden/>
          </w:rPr>
          <w:fldChar w:fldCharType="begin"/>
        </w:r>
        <w:r>
          <w:rPr>
            <w:noProof/>
            <w:webHidden/>
          </w:rPr>
          <w:instrText xml:space="preserve"> PAGEREF _Toc424135121 \h </w:instrText>
        </w:r>
        <w:r>
          <w:rPr>
            <w:noProof/>
            <w:webHidden/>
          </w:rPr>
        </w:r>
        <w:r>
          <w:rPr>
            <w:noProof/>
            <w:webHidden/>
          </w:rPr>
          <w:fldChar w:fldCharType="separate"/>
        </w:r>
        <w:r>
          <w:rPr>
            <w:noProof/>
            <w:webHidden/>
          </w:rPr>
          <w:t>9</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22" w:history="1">
        <w:r w:rsidRPr="00757202">
          <w:rPr>
            <w:rStyle w:val="Hyperlink"/>
            <w:noProof/>
          </w:rPr>
          <w:t>5.12</w:t>
        </w:r>
        <w:r>
          <w:rPr>
            <w:rFonts w:asciiTheme="minorHAnsi" w:eastAsiaTheme="minorEastAsia" w:hAnsiTheme="minorHAnsi" w:cstheme="minorBidi"/>
            <w:noProof/>
            <w:lang w:eastAsia="en-GB"/>
          </w:rPr>
          <w:tab/>
        </w:r>
        <w:r w:rsidRPr="00757202">
          <w:rPr>
            <w:rStyle w:val="Hyperlink"/>
            <w:noProof/>
          </w:rPr>
          <w:t>Ghost frame incorrect frequency</w:t>
        </w:r>
        <w:r>
          <w:rPr>
            <w:noProof/>
            <w:webHidden/>
          </w:rPr>
          <w:tab/>
        </w:r>
        <w:r>
          <w:rPr>
            <w:noProof/>
            <w:webHidden/>
          </w:rPr>
          <w:fldChar w:fldCharType="begin"/>
        </w:r>
        <w:r>
          <w:rPr>
            <w:noProof/>
            <w:webHidden/>
          </w:rPr>
          <w:instrText xml:space="preserve"> PAGEREF _Toc424135122 \h </w:instrText>
        </w:r>
        <w:r>
          <w:rPr>
            <w:noProof/>
            <w:webHidden/>
          </w:rPr>
        </w:r>
        <w:r>
          <w:rPr>
            <w:noProof/>
            <w:webHidden/>
          </w:rPr>
          <w:fldChar w:fldCharType="separate"/>
        </w:r>
        <w:r>
          <w:rPr>
            <w:noProof/>
            <w:webHidden/>
          </w:rPr>
          <w:t>9</w:t>
        </w:r>
        <w:r>
          <w:rPr>
            <w:noProof/>
            <w:webHidden/>
          </w:rPr>
          <w:fldChar w:fldCharType="end"/>
        </w:r>
      </w:hyperlink>
    </w:p>
    <w:p w:rsidR="00C647A5" w:rsidRDefault="00C647A5">
      <w:pPr>
        <w:pStyle w:val="TOC1"/>
        <w:rPr>
          <w:rFonts w:asciiTheme="minorHAnsi" w:eastAsiaTheme="minorEastAsia" w:hAnsiTheme="minorHAnsi" w:cstheme="minorBidi"/>
          <w:noProof/>
          <w:color w:val="auto"/>
          <w:sz w:val="22"/>
          <w:szCs w:val="22"/>
          <w:lang w:eastAsia="en-GB"/>
        </w:rPr>
      </w:pPr>
      <w:hyperlink w:anchor="_Toc424135123" w:history="1">
        <w:r w:rsidRPr="00757202">
          <w:rPr>
            <w:rStyle w:val="Hyperlink"/>
            <w:noProof/>
          </w:rPr>
          <w:t>6</w:t>
        </w:r>
        <w:r>
          <w:rPr>
            <w:rFonts w:asciiTheme="minorHAnsi" w:eastAsiaTheme="minorEastAsia" w:hAnsiTheme="minorHAnsi" w:cstheme="minorBidi"/>
            <w:noProof/>
            <w:color w:val="auto"/>
            <w:sz w:val="22"/>
            <w:szCs w:val="22"/>
            <w:lang w:eastAsia="en-GB"/>
          </w:rPr>
          <w:tab/>
        </w:r>
        <w:r w:rsidRPr="00757202">
          <w:rPr>
            <w:rStyle w:val="Hyperlink"/>
            <w:noProof/>
          </w:rPr>
          <w:t>Known Issues and Problems</w:t>
        </w:r>
        <w:r>
          <w:rPr>
            <w:noProof/>
            <w:webHidden/>
          </w:rPr>
          <w:tab/>
        </w:r>
        <w:r>
          <w:rPr>
            <w:noProof/>
            <w:webHidden/>
          </w:rPr>
          <w:fldChar w:fldCharType="begin"/>
        </w:r>
        <w:r>
          <w:rPr>
            <w:noProof/>
            <w:webHidden/>
          </w:rPr>
          <w:instrText xml:space="preserve"> PAGEREF _Toc424135123 \h </w:instrText>
        </w:r>
        <w:r>
          <w:rPr>
            <w:noProof/>
            <w:webHidden/>
          </w:rPr>
        </w:r>
        <w:r>
          <w:rPr>
            <w:noProof/>
            <w:webHidden/>
          </w:rPr>
          <w:fldChar w:fldCharType="separate"/>
        </w:r>
        <w:r>
          <w:rPr>
            <w:noProof/>
            <w:webHidden/>
          </w:rPr>
          <w:t>10</w:t>
        </w:r>
        <w:r>
          <w:rPr>
            <w:noProof/>
            <w:webHidden/>
          </w:rPr>
          <w:fldChar w:fldCharType="end"/>
        </w:r>
      </w:hyperlink>
    </w:p>
    <w:p w:rsidR="00C647A5" w:rsidRDefault="00C647A5">
      <w:pPr>
        <w:pStyle w:val="TOC2"/>
        <w:tabs>
          <w:tab w:val="left" w:pos="880"/>
          <w:tab w:val="right" w:leader="dot" w:pos="9060"/>
        </w:tabs>
        <w:rPr>
          <w:rFonts w:asciiTheme="minorHAnsi" w:eastAsiaTheme="minorEastAsia" w:hAnsiTheme="minorHAnsi" w:cstheme="minorBidi"/>
          <w:noProof/>
          <w:lang w:eastAsia="en-GB"/>
        </w:rPr>
      </w:pPr>
      <w:hyperlink w:anchor="_Toc424135124" w:history="1">
        <w:r w:rsidRPr="00757202">
          <w:rPr>
            <w:rStyle w:val="Hyperlink"/>
            <w:noProof/>
          </w:rPr>
          <w:t>6.1</w:t>
        </w:r>
        <w:r>
          <w:rPr>
            <w:rFonts w:asciiTheme="minorHAnsi" w:eastAsiaTheme="minorEastAsia" w:hAnsiTheme="minorHAnsi" w:cstheme="minorBidi"/>
            <w:noProof/>
            <w:lang w:eastAsia="en-GB"/>
          </w:rPr>
          <w:tab/>
        </w:r>
        <w:r w:rsidRPr="00757202">
          <w:rPr>
            <w:rStyle w:val="Hyperlink"/>
            <w:noProof/>
          </w:rPr>
          <w:t>Default downlink 2nd window spreading factor</w:t>
        </w:r>
        <w:r>
          <w:rPr>
            <w:noProof/>
            <w:webHidden/>
          </w:rPr>
          <w:tab/>
        </w:r>
        <w:r>
          <w:rPr>
            <w:noProof/>
            <w:webHidden/>
          </w:rPr>
          <w:fldChar w:fldCharType="begin"/>
        </w:r>
        <w:r>
          <w:rPr>
            <w:noProof/>
            <w:webHidden/>
          </w:rPr>
          <w:instrText xml:space="preserve"> PAGEREF _Toc424135124 \h </w:instrText>
        </w:r>
        <w:r>
          <w:rPr>
            <w:noProof/>
            <w:webHidden/>
          </w:rPr>
        </w:r>
        <w:r>
          <w:rPr>
            <w:noProof/>
            <w:webHidden/>
          </w:rPr>
          <w:fldChar w:fldCharType="separate"/>
        </w:r>
        <w:r>
          <w:rPr>
            <w:noProof/>
            <w:webHidden/>
          </w:rPr>
          <w:t>10</w:t>
        </w:r>
        <w:r>
          <w:rPr>
            <w:noProof/>
            <w:webHidden/>
          </w:rPr>
          <w:fldChar w:fldCharType="end"/>
        </w:r>
      </w:hyperlink>
    </w:p>
    <w:p w:rsidR="00C647A5" w:rsidRDefault="00C647A5">
      <w:pPr>
        <w:pStyle w:val="TOC1"/>
        <w:rPr>
          <w:rFonts w:asciiTheme="minorHAnsi" w:eastAsiaTheme="minorEastAsia" w:hAnsiTheme="minorHAnsi" w:cstheme="minorBidi"/>
          <w:noProof/>
          <w:color w:val="auto"/>
          <w:sz w:val="22"/>
          <w:szCs w:val="22"/>
          <w:lang w:eastAsia="en-GB"/>
        </w:rPr>
      </w:pPr>
      <w:hyperlink w:anchor="_Toc424135125" w:history="1">
        <w:r w:rsidRPr="00757202">
          <w:rPr>
            <w:rStyle w:val="Hyperlink"/>
            <w:noProof/>
          </w:rPr>
          <w:t>7</w:t>
        </w:r>
        <w:r>
          <w:rPr>
            <w:rFonts w:asciiTheme="minorHAnsi" w:eastAsiaTheme="minorEastAsia" w:hAnsiTheme="minorHAnsi" w:cstheme="minorBidi"/>
            <w:noProof/>
            <w:color w:val="auto"/>
            <w:sz w:val="22"/>
            <w:szCs w:val="22"/>
            <w:lang w:eastAsia="en-GB"/>
          </w:rPr>
          <w:tab/>
        </w:r>
        <w:r w:rsidRPr="00757202">
          <w:rPr>
            <w:rStyle w:val="Hyperlink"/>
            <w:noProof/>
          </w:rPr>
          <w:t>Compliance</w:t>
        </w:r>
        <w:r>
          <w:rPr>
            <w:noProof/>
            <w:webHidden/>
          </w:rPr>
          <w:tab/>
        </w:r>
        <w:r>
          <w:rPr>
            <w:noProof/>
            <w:webHidden/>
          </w:rPr>
          <w:fldChar w:fldCharType="begin"/>
        </w:r>
        <w:r>
          <w:rPr>
            <w:noProof/>
            <w:webHidden/>
          </w:rPr>
          <w:instrText xml:space="preserve"> PAGEREF _Toc424135125 \h </w:instrText>
        </w:r>
        <w:r>
          <w:rPr>
            <w:noProof/>
            <w:webHidden/>
          </w:rPr>
        </w:r>
        <w:r>
          <w:rPr>
            <w:noProof/>
            <w:webHidden/>
          </w:rPr>
          <w:fldChar w:fldCharType="separate"/>
        </w:r>
        <w:r>
          <w:rPr>
            <w:noProof/>
            <w:webHidden/>
          </w:rPr>
          <w:t>11</w:t>
        </w:r>
        <w:r>
          <w:rPr>
            <w:noProof/>
            <w:webHidden/>
          </w:rPr>
          <w:fldChar w:fldCharType="end"/>
        </w:r>
      </w:hyperlink>
    </w:p>
    <w:p w:rsidR="00C647A5" w:rsidRDefault="00C647A5">
      <w:pPr>
        <w:pStyle w:val="TOC1"/>
        <w:rPr>
          <w:rFonts w:asciiTheme="minorHAnsi" w:eastAsiaTheme="minorEastAsia" w:hAnsiTheme="minorHAnsi" w:cstheme="minorBidi"/>
          <w:noProof/>
          <w:color w:val="auto"/>
          <w:sz w:val="22"/>
          <w:szCs w:val="22"/>
          <w:lang w:eastAsia="en-GB"/>
        </w:rPr>
      </w:pPr>
      <w:hyperlink w:anchor="_Toc424135126" w:history="1">
        <w:r w:rsidRPr="00757202">
          <w:rPr>
            <w:rStyle w:val="Hyperlink"/>
            <w:noProof/>
          </w:rPr>
          <w:t>8</w:t>
        </w:r>
        <w:r>
          <w:rPr>
            <w:rFonts w:asciiTheme="minorHAnsi" w:eastAsiaTheme="minorEastAsia" w:hAnsiTheme="minorHAnsi" w:cstheme="minorBidi"/>
            <w:noProof/>
            <w:color w:val="auto"/>
            <w:sz w:val="22"/>
            <w:szCs w:val="22"/>
            <w:lang w:eastAsia="en-GB"/>
          </w:rPr>
          <w:tab/>
        </w:r>
        <w:r w:rsidRPr="00757202">
          <w:rPr>
            <w:rStyle w:val="Hyperlink"/>
            <w:noProof/>
          </w:rPr>
          <w:t>References</w:t>
        </w:r>
        <w:r>
          <w:rPr>
            <w:noProof/>
            <w:webHidden/>
          </w:rPr>
          <w:tab/>
        </w:r>
        <w:r>
          <w:rPr>
            <w:noProof/>
            <w:webHidden/>
          </w:rPr>
          <w:fldChar w:fldCharType="begin"/>
        </w:r>
        <w:r>
          <w:rPr>
            <w:noProof/>
            <w:webHidden/>
          </w:rPr>
          <w:instrText xml:space="preserve"> PAGEREF _Toc424135126 \h </w:instrText>
        </w:r>
        <w:r>
          <w:rPr>
            <w:noProof/>
            <w:webHidden/>
          </w:rPr>
        </w:r>
        <w:r>
          <w:rPr>
            <w:noProof/>
            <w:webHidden/>
          </w:rPr>
          <w:fldChar w:fldCharType="separate"/>
        </w:r>
        <w:r>
          <w:rPr>
            <w:noProof/>
            <w:webHidden/>
          </w:rPr>
          <w:t>15</w:t>
        </w:r>
        <w:r>
          <w:rPr>
            <w:noProof/>
            <w:webHidden/>
          </w:rPr>
          <w:fldChar w:fldCharType="end"/>
        </w:r>
      </w:hyperlink>
    </w:p>
    <w:p w:rsidR="00280855" w:rsidRDefault="00704E13" w:rsidP="00280855">
      <w:r w:rsidRPr="0028610B">
        <w:rPr>
          <w:lang w:eastAsia="ja-JP"/>
        </w:rPr>
        <w:fldChar w:fldCharType="end"/>
      </w:r>
      <w:bookmarkStart w:id="0" w:name="_Toc422729438"/>
      <w:bookmarkStart w:id="1" w:name="_Toc422837671"/>
    </w:p>
    <w:p w:rsidR="00280855" w:rsidRPr="00E646D8" w:rsidRDefault="00280855" w:rsidP="00E646D8">
      <w:pPr>
        <w:pStyle w:val="Heading1"/>
      </w:pPr>
      <w:bookmarkStart w:id="2" w:name="_Toc424135096"/>
      <w:r w:rsidRPr="00E646D8">
        <w:lastRenderedPageBreak/>
        <w:t>History</w:t>
      </w:r>
      <w:bookmarkEnd w:id="0"/>
      <w:bookmarkEnd w:id="1"/>
      <w:bookmarkEnd w:id="2"/>
    </w:p>
    <w:tbl>
      <w:tblPr>
        <w:tblW w:w="9072" w:type="dxa"/>
        <w:tblInd w:w="70" w:type="dxa"/>
        <w:tblLayout w:type="fixed"/>
        <w:tblCellMar>
          <w:left w:w="70" w:type="dxa"/>
          <w:right w:w="70" w:type="dxa"/>
        </w:tblCellMar>
        <w:tblLook w:val="0000" w:firstRow="0" w:lastRow="0" w:firstColumn="0" w:lastColumn="0" w:noHBand="0" w:noVBand="0"/>
      </w:tblPr>
      <w:tblGrid>
        <w:gridCol w:w="2501"/>
        <w:gridCol w:w="4107"/>
        <w:gridCol w:w="2464"/>
      </w:tblGrid>
      <w:tr w:rsidR="00280855" w:rsidRPr="00280855" w:rsidTr="00E646D8">
        <w:trPr>
          <w:trHeight w:val="388"/>
        </w:trPr>
        <w:tc>
          <w:tcPr>
            <w:tcW w:w="1727" w:type="dxa"/>
            <w:tcBorders>
              <w:top w:val="single" w:sz="8" w:space="0" w:color="000000"/>
              <w:left w:val="single" w:sz="8" w:space="0" w:color="000000"/>
              <w:bottom w:val="single" w:sz="4" w:space="0" w:color="808080"/>
            </w:tcBorders>
            <w:shd w:val="clear" w:color="auto" w:fill="4BACC6" w:themeFill="accent5"/>
          </w:tcPr>
          <w:p w:rsidR="00280855" w:rsidRPr="00280855" w:rsidRDefault="00280855" w:rsidP="00280855">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280855">
              <w:rPr>
                <w:rFonts w:asciiTheme="minorHAnsi" w:eastAsia="SimSun" w:hAnsiTheme="minorHAnsi" w:cs="Times New Roman"/>
                <w:b/>
                <w:bCs/>
                <w:color w:val="FFFFFF" w:themeColor="background1"/>
                <w:sz w:val="18"/>
                <w:szCs w:val="24"/>
                <w:lang w:eastAsia="zh-CN"/>
              </w:rPr>
              <w:t>Revision</w:t>
            </w:r>
          </w:p>
        </w:tc>
        <w:tc>
          <w:tcPr>
            <w:tcW w:w="2835" w:type="dxa"/>
            <w:tcBorders>
              <w:top w:val="single" w:sz="8" w:space="0" w:color="000000"/>
              <w:left w:val="single" w:sz="4" w:space="0" w:color="000000"/>
              <w:bottom w:val="single" w:sz="4" w:space="0" w:color="808080"/>
              <w:right w:val="single" w:sz="4" w:space="0" w:color="808080"/>
            </w:tcBorders>
            <w:shd w:val="clear" w:color="auto" w:fill="4BACC6" w:themeFill="accent5"/>
          </w:tcPr>
          <w:p w:rsidR="00280855" w:rsidRPr="00280855" w:rsidRDefault="00280855" w:rsidP="00280855">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280855">
              <w:rPr>
                <w:rFonts w:asciiTheme="minorHAnsi" w:eastAsia="SimSun" w:hAnsiTheme="minorHAnsi" w:cs="Times New Roman"/>
                <w:b/>
                <w:bCs/>
                <w:color w:val="FFFFFF" w:themeColor="background1"/>
                <w:sz w:val="18"/>
                <w:szCs w:val="24"/>
                <w:lang w:eastAsia="zh-CN"/>
              </w:rPr>
              <w:t>Modification / Remarks / Motive</w:t>
            </w:r>
          </w:p>
        </w:tc>
        <w:tc>
          <w:tcPr>
            <w:tcW w:w="1701" w:type="dxa"/>
            <w:tcBorders>
              <w:top w:val="single" w:sz="8" w:space="0" w:color="000000"/>
              <w:left w:val="single" w:sz="4" w:space="0" w:color="000000"/>
              <w:bottom w:val="single" w:sz="4" w:space="0" w:color="808080"/>
              <w:right w:val="single" w:sz="4" w:space="0" w:color="808080"/>
            </w:tcBorders>
            <w:shd w:val="clear" w:color="auto" w:fill="4BACC6" w:themeFill="accent5"/>
          </w:tcPr>
          <w:p w:rsidR="00280855" w:rsidRPr="00280855" w:rsidRDefault="00280855" w:rsidP="00280855">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280855">
              <w:rPr>
                <w:rFonts w:asciiTheme="minorHAnsi" w:eastAsia="SimSun" w:hAnsiTheme="minorHAnsi" w:cs="Times New Roman"/>
                <w:b/>
                <w:bCs/>
                <w:color w:val="FFFFFF" w:themeColor="background1"/>
                <w:sz w:val="18"/>
                <w:szCs w:val="24"/>
                <w:lang w:eastAsia="zh-CN"/>
              </w:rPr>
              <w:t>Author</w:t>
            </w:r>
          </w:p>
        </w:tc>
      </w:tr>
      <w:tr w:rsidR="00280855" w:rsidRPr="00280855" w:rsidTr="00E646D8">
        <w:trPr>
          <w:trHeight w:val="247"/>
        </w:trPr>
        <w:tc>
          <w:tcPr>
            <w:tcW w:w="1727" w:type="dxa"/>
            <w:tcBorders>
              <w:top w:val="single" w:sz="4" w:space="0" w:color="808080"/>
              <w:left w:val="single" w:sz="4" w:space="0" w:color="808080"/>
              <w:bottom w:val="single" w:sz="4" w:space="0" w:color="808080"/>
            </w:tcBorders>
          </w:tcPr>
          <w:p w:rsidR="00280855" w:rsidRPr="00280855" w:rsidRDefault="00B53FDB" w:rsidP="00280855">
            <w:pPr>
              <w:snapToGrid w:val="0"/>
              <w:jc w:val="center"/>
            </w:pPr>
            <w:r>
              <w:t>1.0</w:t>
            </w:r>
          </w:p>
        </w:tc>
        <w:tc>
          <w:tcPr>
            <w:tcW w:w="2835" w:type="dxa"/>
            <w:tcBorders>
              <w:top w:val="single" w:sz="4" w:space="0" w:color="808080"/>
              <w:left w:val="single" w:sz="4" w:space="0" w:color="808080"/>
              <w:bottom w:val="single" w:sz="4" w:space="0" w:color="808080"/>
              <w:right w:val="single" w:sz="4" w:space="0" w:color="808080"/>
            </w:tcBorders>
          </w:tcPr>
          <w:p w:rsidR="00280855" w:rsidRPr="00280855" w:rsidRDefault="00280855" w:rsidP="00280855">
            <w:pPr>
              <w:snapToGrid w:val="0"/>
              <w:jc w:val="center"/>
            </w:pPr>
            <w:r w:rsidRPr="00280855">
              <w:t>Document created</w:t>
            </w:r>
          </w:p>
        </w:tc>
        <w:tc>
          <w:tcPr>
            <w:tcW w:w="1701" w:type="dxa"/>
            <w:tcBorders>
              <w:top w:val="single" w:sz="4" w:space="0" w:color="808080"/>
              <w:left w:val="single" w:sz="4" w:space="0" w:color="808080"/>
              <w:bottom w:val="single" w:sz="4" w:space="0" w:color="808080"/>
              <w:right w:val="single" w:sz="4" w:space="0" w:color="808080"/>
            </w:tcBorders>
          </w:tcPr>
          <w:p w:rsidR="00280855" w:rsidRPr="00280855" w:rsidRDefault="00E646D8" w:rsidP="00280855">
            <w:pPr>
              <w:snapToGrid w:val="0"/>
              <w:jc w:val="center"/>
            </w:pPr>
            <w:proofErr w:type="spellStart"/>
            <w:r>
              <w:t>AMa</w:t>
            </w:r>
            <w:proofErr w:type="spellEnd"/>
          </w:p>
        </w:tc>
      </w:tr>
    </w:tbl>
    <w:p w:rsidR="00E646D8" w:rsidRPr="00E646D8" w:rsidRDefault="00E646D8" w:rsidP="00E646D8">
      <w:pPr>
        <w:pStyle w:val="Heading1"/>
      </w:pPr>
      <w:bookmarkStart w:id="3" w:name="_Toc423601266"/>
      <w:bookmarkStart w:id="4" w:name="_Toc406743296"/>
      <w:bookmarkStart w:id="5" w:name="_Toc424135097"/>
      <w:r w:rsidRPr="00E646D8">
        <w:lastRenderedPageBreak/>
        <w:t>Release Features</w:t>
      </w:r>
      <w:bookmarkEnd w:id="3"/>
      <w:bookmarkEnd w:id="5"/>
    </w:p>
    <w:p w:rsidR="00E646D8" w:rsidRDefault="00E646D8" w:rsidP="00E646D8">
      <w:pPr>
        <w:ind w:left="360"/>
      </w:pPr>
      <w:r>
        <w:t>This is the release of the LoRa</w:t>
      </w:r>
      <w:r w:rsidR="00695213">
        <w:t>WAN</w:t>
      </w:r>
      <w:r>
        <w:t xml:space="preserve"> </w:t>
      </w:r>
      <w:proofErr w:type="spellStart"/>
      <w:r>
        <w:t>IoT</w:t>
      </w:r>
      <w:proofErr w:type="spellEnd"/>
      <w:r>
        <w:t xml:space="preserve"> Demonstration Network Software Solution. The intent of this software package is to allow the user to easily create an entire system for connecting a LoRaWAN gateway and allowing a user to access the data and control the remote devices. This release includes the following items:</w:t>
      </w:r>
    </w:p>
    <w:p w:rsidR="00E646D8" w:rsidRDefault="00E646D8" w:rsidP="00E646D8">
      <w:pPr>
        <w:pStyle w:val="ListParagraph"/>
        <w:numPr>
          <w:ilvl w:val="0"/>
          <w:numId w:val="8"/>
        </w:numPr>
        <w:spacing w:line="240" w:lineRule="auto"/>
      </w:pPr>
      <w:r>
        <w:t>Server Description</w:t>
      </w:r>
    </w:p>
    <w:p w:rsidR="00E646D8" w:rsidRDefault="005268A2" w:rsidP="00E646D8">
      <w:pPr>
        <w:pStyle w:val="ListParagraph"/>
        <w:numPr>
          <w:ilvl w:val="0"/>
          <w:numId w:val="8"/>
        </w:numPr>
        <w:spacing w:line="240" w:lineRule="auto"/>
      </w:pPr>
      <w:r>
        <w:t>Installation G</w:t>
      </w:r>
      <w:r w:rsidR="00E646D8">
        <w:t>uide</w:t>
      </w:r>
    </w:p>
    <w:p w:rsidR="005268A2" w:rsidRDefault="005268A2" w:rsidP="00E646D8">
      <w:pPr>
        <w:pStyle w:val="ListParagraph"/>
        <w:numPr>
          <w:ilvl w:val="0"/>
          <w:numId w:val="8"/>
        </w:numPr>
        <w:spacing w:line="240" w:lineRule="auto"/>
      </w:pPr>
      <w:r>
        <w:t>Server Build Guide</w:t>
      </w:r>
    </w:p>
    <w:p w:rsidR="00E646D8" w:rsidRDefault="005268A2" w:rsidP="00E646D8">
      <w:pPr>
        <w:pStyle w:val="ListParagraph"/>
        <w:numPr>
          <w:ilvl w:val="0"/>
          <w:numId w:val="8"/>
        </w:numPr>
        <w:spacing w:line="240" w:lineRule="auto"/>
      </w:pPr>
      <w:r>
        <w:t>G</w:t>
      </w:r>
      <w:r w:rsidR="00E646D8">
        <w:t xml:space="preserve">ateway to </w:t>
      </w:r>
      <w:r>
        <w:t>Server Interface D</w:t>
      </w:r>
      <w:r w:rsidR="00E646D8">
        <w:t>efinition</w:t>
      </w:r>
    </w:p>
    <w:p w:rsidR="00E646D8" w:rsidRDefault="005268A2" w:rsidP="00E646D8">
      <w:pPr>
        <w:pStyle w:val="ListParagraph"/>
        <w:numPr>
          <w:ilvl w:val="0"/>
          <w:numId w:val="8"/>
        </w:numPr>
        <w:spacing w:line="240" w:lineRule="auto"/>
      </w:pPr>
      <w:r>
        <w:t>Inter-Server Interface D</w:t>
      </w:r>
      <w:r w:rsidR="00E646D8">
        <w:t>efinition</w:t>
      </w:r>
    </w:p>
    <w:p w:rsidR="00E646D8" w:rsidRDefault="005268A2" w:rsidP="00E646D8">
      <w:pPr>
        <w:pStyle w:val="ListParagraph"/>
        <w:numPr>
          <w:ilvl w:val="0"/>
          <w:numId w:val="8"/>
        </w:numPr>
        <w:spacing w:line="240" w:lineRule="auto"/>
      </w:pPr>
      <w:r>
        <w:t>Configuration Command D</w:t>
      </w:r>
      <w:r w:rsidR="00E646D8">
        <w:t>escription</w:t>
      </w:r>
    </w:p>
    <w:p w:rsidR="00E646D8" w:rsidRDefault="00E646D8" w:rsidP="00E646D8">
      <w:pPr>
        <w:pStyle w:val="ListParagraph"/>
        <w:numPr>
          <w:ilvl w:val="0"/>
          <w:numId w:val="8"/>
        </w:numPr>
        <w:spacing w:line="240" w:lineRule="auto"/>
      </w:pPr>
      <w:r>
        <w:t>Demonstration Network Software Solution source code file set.</w:t>
      </w:r>
    </w:p>
    <w:p w:rsidR="00E646D8" w:rsidRDefault="00E646D8" w:rsidP="00E646D8">
      <w:pPr>
        <w:ind w:left="360"/>
      </w:pPr>
    </w:p>
    <w:p w:rsidR="00E646D8" w:rsidRDefault="00E646D8" w:rsidP="00E646D8">
      <w:pPr>
        <w:ind w:left="360"/>
      </w:pPr>
      <w:r>
        <w:t>The source code provides the following functionality:</w:t>
      </w:r>
    </w:p>
    <w:p w:rsidR="00E646D8" w:rsidRDefault="00E646D8" w:rsidP="00E646D8">
      <w:pPr>
        <w:pStyle w:val="ListParagraph"/>
        <w:numPr>
          <w:ilvl w:val="0"/>
          <w:numId w:val="9"/>
        </w:numPr>
        <w:spacing w:line="240" w:lineRule="auto"/>
      </w:pPr>
      <w:r>
        <w:t>Network server</w:t>
      </w:r>
    </w:p>
    <w:p w:rsidR="00E646D8" w:rsidRDefault="00E646D8" w:rsidP="00E646D8">
      <w:pPr>
        <w:pStyle w:val="ListParagraph"/>
        <w:numPr>
          <w:ilvl w:val="0"/>
          <w:numId w:val="9"/>
        </w:numPr>
        <w:spacing w:line="240" w:lineRule="auto"/>
      </w:pPr>
      <w:r>
        <w:t>Application server</w:t>
      </w:r>
    </w:p>
    <w:p w:rsidR="00E646D8" w:rsidRDefault="00E646D8" w:rsidP="00E646D8">
      <w:pPr>
        <w:pStyle w:val="ListParagraph"/>
        <w:numPr>
          <w:ilvl w:val="0"/>
          <w:numId w:val="9"/>
        </w:numPr>
        <w:spacing w:line="240" w:lineRule="auto"/>
      </w:pPr>
      <w:r>
        <w:t xml:space="preserve">Customer server </w:t>
      </w:r>
    </w:p>
    <w:p w:rsidR="00E646D8" w:rsidRDefault="00E646D8" w:rsidP="00E646D8">
      <w:pPr>
        <w:pStyle w:val="ListParagraph"/>
        <w:numPr>
          <w:ilvl w:val="0"/>
          <w:numId w:val="9"/>
        </w:numPr>
        <w:spacing w:line="240" w:lineRule="auto"/>
      </w:pPr>
      <w:r>
        <w:t>Network controller (including ADR)</w:t>
      </w:r>
    </w:p>
    <w:p w:rsidR="00E646D8" w:rsidRDefault="00E646D8" w:rsidP="00E646D8">
      <w:pPr>
        <w:ind w:left="360"/>
        <w:rPr>
          <w:i/>
        </w:rPr>
      </w:pPr>
    </w:p>
    <w:p w:rsidR="00E646D8" w:rsidRPr="00E646D8" w:rsidRDefault="00E646D8" w:rsidP="00E646D8">
      <w:pPr>
        <w:pStyle w:val="Heading1"/>
      </w:pPr>
      <w:bookmarkStart w:id="6" w:name="_Toc423601267"/>
      <w:bookmarkStart w:id="7" w:name="_Toc424135098"/>
      <w:r w:rsidRPr="00E646D8">
        <w:lastRenderedPageBreak/>
        <w:t>System Requirements</w:t>
      </w:r>
      <w:bookmarkEnd w:id="6"/>
      <w:bookmarkEnd w:id="7"/>
    </w:p>
    <w:p w:rsidR="00E646D8" w:rsidRDefault="00E646D8" w:rsidP="00910D02">
      <w:pPr>
        <w:pStyle w:val="Caption"/>
        <w:jc w:val="left"/>
      </w:pPr>
      <w:r>
        <w:t>Hardware Requirements</w:t>
      </w:r>
    </w:p>
    <w:p w:rsidR="00E646D8" w:rsidRPr="003E69A9" w:rsidRDefault="00E646D8" w:rsidP="00E646D8">
      <w:r w:rsidRPr="003E69A9">
        <w:t>No specific hardware requirements. The hardware platform should be selected with the size and performance requirements of the overall system in mind.</w:t>
      </w:r>
    </w:p>
    <w:p w:rsidR="00E646D8" w:rsidRDefault="00E646D8" w:rsidP="00E646D8"/>
    <w:p w:rsidR="00E646D8" w:rsidRDefault="00E646D8" w:rsidP="00910D02">
      <w:pPr>
        <w:pStyle w:val="Caption"/>
        <w:jc w:val="left"/>
      </w:pPr>
      <w:r>
        <w:t>Operating System Requirements</w:t>
      </w:r>
    </w:p>
    <w:p w:rsidR="00E646D8" w:rsidRDefault="00E646D8" w:rsidP="00E646D8">
      <w:r>
        <w:t>Windows 7.0</w:t>
      </w:r>
    </w:p>
    <w:p w:rsidR="00E646D8" w:rsidRDefault="00E646D8" w:rsidP="00E646D8">
      <w:r>
        <w:t>Microsoft Visual Studio 2010</w:t>
      </w:r>
    </w:p>
    <w:p w:rsidR="00E646D8" w:rsidRDefault="00E646D8" w:rsidP="00E646D8">
      <w:r>
        <w:t>MySQL version 5.6.16</w:t>
      </w:r>
    </w:p>
    <w:p w:rsidR="00E646D8" w:rsidRDefault="00E646D8" w:rsidP="00E646D8"/>
    <w:p w:rsidR="00E646D8" w:rsidRDefault="00E646D8" w:rsidP="00E646D8"/>
    <w:p w:rsidR="00E646D8" w:rsidRDefault="00E646D8" w:rsidP="00E646D8">
      <w:r>
        <w:t>Linux flavour and version: CentOS v6.4</w:t>
      </w:r>
    </w:p>
    <w:p w:rsidR="00E646D8" w:rsidRDefault="00E646D8" w:rsidP="00E646D8">
      <w:r>
        <w:t>Based on x86_64-redhat-linux</w:t>
      </w:r>
    </w:p>
    <w:p w:rsidR="00E646D8" w:rsidRDefault="00E646D8" w:rsidP="00E646D8">
      <w:r>
        <w:t xml:space="preserve">Compiler </w:t>
      </w:r>
      <w:r w:rsidRPr="002417E0">
        <w:t xml:space="preserve">version: </w:t>
      </w:r>
      <w:proofErr w:type="spellStart"/>
      <w:r w:rsidRPr="002417E0">
        <w:t>gcc</w:t>
      </w:r>
      <w:proofErr w:type="spellEnd"/>
      <w:r w:rsidRPr="002417E0">
        <w:t xml:space="preserve"> version 4.4.7 20120313 (Red Hat 4.4.7-3) (GCC)</w:t>
      </w:r>
    </w:p>
    <w:p w:rsidR="00E646D8" w:rsidRDefault="00E646D8" w:rsidP="00E646D8">
      <w:r>
        <w:t>MySQL version: 5.1.69</w:t>
      </w:r>
    </w:p>
    <w:p w:rsidR="00E646D8" w:rsidRDefault="00E646D8" w:rsidP="00E646D8"/>
    <w:p w:rsidR="00E646D8" w:rsidRDefault="00E646D8" w:rsidP="00E646D8"/>
    <w:p w:rsidR="00E646D8" w:rsidRDefault="00E646D8" w:rsidP="00E646D8">
      <w:r>
        <w:t xml:space="preserve">Raspberry </w:t>
      </w:r>
      <w:proofErr w:type="gramStart"/>
      <w:r>
        <w:t>Pi  Hardware</w:t>
      </w:r>
      <w:proofErr w:type="gramEnd"/>
      <w:r>
        <w:t xml:space="preserve"> version BCM2708, Revision 0010</w:t>
      </w:r>
    </w:p>
    <w:p w:rsidR="00E646D8" w:rsidRDefault="00E646D8" w:rsidP="00E646D8">
      <w:r>
        <w:t xml:space="preserve">OS version: </w:t>
      </w:r>
      <w:proofErr w:type="spellStart"/>
      <w:r>
        <w:t>Debian</w:t>
      </w:r>
      <w:proofErr w:type="spellEnd"/>
      <w:r>
        <w:t xml:space="preserve"> v7.6</w:t>
      </w:r>
    </w:p>
    <w:p w:rsidR="00E646D8" w:rsidRDefault="00E646D8" w:rsidP="00E646D8">
      <w:r>
        <w:t>Linux version: 3.12.31</w:t>
      </w:r>
    </w:p>
    <w:p w:rsidR="00E646D8" w:rsidRDefault="00E646D8" w:rsidP="00E646D8">
      <w:r>
        <w:t xml:space="preserve">Compiler </w:t>
      </w:r>
      <w:r w:rsidRPr="002417E0">
        <w:t>version</w:t>
      </w:r>
      <w:r>
        <w:t xml:space="preserve">: </w:t>
      </w:r>
      <w:proofErr w:type="spellStart"/>
      <w:r>
        <w:t>gcc</w:t>
      </w:r>
      <w:proofErr w:type="spellEnd"/>
      <w:r>
        <w:t xml:space="preserve"> (</w:t>
      </w:r>
      <w:proofErr w:type="spellStart"/>
      <w:r>
        <w:t>Raspbian</w:t>
      </w:r>
      <w:proofErr w:type="spellEnd"/>
      <w:r>
        <w:t xml:space="preserve"> 4.8.2-21~rpi3rpi1) 4.8.2</w:t>
      </w:r>
    </w:p>
    <w:p w:rsidR="00E646D8" w:rsidRPr="003F4C1F" w:rsidRDefault="00E646D8" w:rsidP="00E646D8">
      <w:r>
        <w:t>MySQL version: 5.5.40-0+wheezy1</w:t>
      </w:r>
    </w:p>
    <w:p w:rsidR="00E646D8" w:rsidRPr="00E646D8" w:rsidRDefault="00E646D8" w:rsidP="00E646D8">
      <w:pPr>
        <w:pStyle w:val="Heading1"/>
      </w:pPr>
      <w:bookmarkStart w:id="8" w:name="_Toc423601268"/>
      <w:bookmarkStart w:id="9" w:name="_Toc424135099"/>
      <w:r w:rsidRPr="00E646D8">
        <w:lastRenderedPageBreak/>
        <w:t>Enhancements</w:t>
      </w:r>
      <w:bookmarkEnd w:id="8"/>
      <w:bookmarkEnd w:id="9"/>
    </w:p>
    <w:p w:rsidR="00E646D8" w:rsidRPr="00E646D8" w:rsidRDefault="00E646D8" w:rsidP="00D80A61">
      <w:pPr>
        <w:pStyle w:val="Heading2"/>
      </w:pPr>
      <w:bookmarkStart w:id="10" w:name="_Toc423601269"/>
      <w:bookmarkStart w:id="11" w:name="_Toc424135100"/>
      <w:r w:rsidRPr="00E646D8">
        <w:t xml:space="preserve">MYSQL </w:t>
      </w:r>
      <w:r w:rsidR="00C647A5">
        <w:t>e</w:t>
      </w:r>
      <w:r w:rsidRPr="00D80A61">
        <w:t>rror</w:t>
      </w:r>
      <w:r w:rsidR="00C647A5">
        <w:t xml:space="preserve"> m</w:t>
      </w:r>
      <w:r w:rsidRPr="00E646D8">
        <w:t>essage</w:t>
      </w:r>
      <w:bookmarkEnd w:id="10"/>
      <w:bookmarkEnd w:id="11"/>
    </w:p>
    <w:p w:rsidR="00E646D8" w:rsidRPr="00910D02" w:rsidRDefault="00E646D8" w:rsidP="00910D02">
      <w:r w:rsidRPr="00910D02">
        <w:t>Previously the MYSQL error status was always written as ‘1’</w:t>
      </w:r>
      <w:r w:rsidR="00C647A5">
        <w:t xml:space="preserve"> </w:t>
      </w:r>
      <w:r w:rsidRPr="00910D02">
        <w:t>to the log file. This has now been modified so that actual MYSQL error is written.</w:t>
      </w:r>
    </w:p>
    <w:p w:rsidR="00E646D8" w:rsidRPr="00E646D8" w:rsidRDefault="00C647A5" w:rsidP="00E646D8">
      <w:pPr>
        <w:pStyle w:val="Heading2"/>
      </w:pPr>
      <w:bookmarkStart w:id="12" w:name="_Toc423601270"/>
      <w:bookmarkStart w:id="13" w:name="_Toc424135101"/>
      <w:r>
        <w:t>LoRa server now automatically updates the MYSQL d</w:t>
      </w:r>
      <w:r w:rsidR="00E646D8" w:rsidRPr="00E646D8">
        <w:t>atabase</w:t>
      </w:r>
      <w:bookmarkEnd w:id="12"/>
      <w:bookmarkEnd w:id="13"/>
    </w:p>
    <w:p w:rsidR="00E646D8" w:rsidRDefault="00E646D8" w:rsidP="00E646D8">
      <w:r>
        <w:t>Previously users would have to manually import a database schema to MYSQL if the ta</w:t>
      </w:r>
      <w:r w:rsidR="00C647A5">
        <w:t>bles had changed. Now the LoRa s</w:t>
      </w:r>
      <w:r>
        <w:t>erver will automatically update the MYSQL tables if the format has changed. The database user will need to have CREATE, DROP, INDEX and ALTER privileges to do this.</w:t>
      </w:r>
    </w:p>
    <w:p w:rsidR="00E646D8" w:rsidRPr="00E646D8" w:rsidRDefault="00E646D8" w:rsidP="00E646D8">
      <w:pPr>
        <w:pStyle w:val="Heading2"/>
      </w:pPr>
      <w:bookmarkStart w:id="14" w:name="_Toc423601271"/>
      <w:bookmarkStart w:id="15" w:name="_Toc424135102"/>
      <w:r w:rsidRPr="00E646D8">
        <w:t>Abilit</w:t>
      </w:r>
      <w:r w:rsidR="00C647A5">
        <w:t>y to set region for server and g</w:t>
      </w:r>
      <w:r w:rsidRPr="00E646D8">
        <w:t>ateway</w:t>
      </w:r>
      <w:bookmarkEnd w:id="14"/>
      <w:bookmarkEnd w:id="15"/>
    </w:p>
    <w:p w:rsidR="00E646D8" w:rsidRDefault="00E646D8" w:rsidP="00E646D8">
      <w:r>
        <w:t>Motes in different regions will transmit on different frequencies – e.g. Europe 863 format transmits betw</w:t>
      </w:r>
      <w:r w:rsidR="00C647A5">
        <w:t xml:space="preserve">een </w:t>
      </w:r>
      <w:proofErr w:type="gramStart"/>
      <w:r w:rsidR="00C647A5">
        <w:t>863Mhz</w:t>
      </w:r>
      <w:proofErr w:type="gramEnd"/>
      <w:r w:rsidR="00C647A5">
        <w:t xml:space="preserve"> to 870Mhz. The LoRa network s</w:t>
      </w:r>
      <w:r>
        <w:t>erver now handles this for Europe 863, USA 902, China 77</w:t>
      </w:r>
      <w:r w:rsidR="00C647A5">
        <w:t>9 and Europe 433 regions.  The network s</w:t>
      </w:r>
      <w:r>
        <w:t>erver will reject messages from a mote if they are transmitted on an incorrect f</w:t>
      </w:r>
      <w:r w:rsidR="00C647A5">
        <w:t>requency for that region.  The network s</w:t>
      </w:r>
      <w:r>
        <w:t xml:space="preserve">erver can either be configured for a particular region or it can be configured </w:t>
      </w:r>
      <w:r w:rsidR="00C647A5">
        <w:t>to handle g</w:t>
      </w:r>
      <w:r>
        <w:t>ateways in different regions.</w:t>
      </w:r>
    </w:p>
    <w:p w:rsidR="00E646D8" w:rsidRPr="00E646D8" w:rsidRDefault="00C647A5" w:rsidP="00E646D8">
      <w:pPr>
        <w:pStyle w:val="Heading2"/>
      </w:pPr>
      <w:bookmarkStart w:id="16" w:name="_Toc423601272"/>
      <w:bookmarkStart w:id="17" w:name="_Toc424135103"/>
      <w:r>
        <w:t>Gateway d</w:t>
      </w:r>
      <w:r w:rsidR="00E646D8" w:rsidRPr="00E646D8">
        <w:t>elete</w:t>
      </w:r>
      <w:bookmarkEnd w:id="16"/>
      <w:bookmarkEnd w:id="17"/>
    </w:p>
    <w:p w:rsidR="00E646D8" w:rsidRPr="00021D1A" w:rsidRDefault="00C647A5" w:rsidP="00E646D8">
      <w:r>
        <w:t>It is now possible to delete g</w:t>
      </w:r>
      <w:r w:rsidR="00E646D8">
        <w:t>ateways from the configuration command ‘gateway delete &lt;</w:t>
      </w:r>
      <w:proofErr w:type="spellStart"/>
      <w:r w:rsidR="00E646D8">
        <w:t>eui</w:t>
      </w:r>
      <w:proofErr w:type="spellEnd"/>
      <w:r w:rsidR="00E646D8">
        <w:t>&gt;’</w:t>
      </w:r>
    </w:p>
    <w:p w:rsidR="00E646D8" w:rsidRPr="00E646D8" w:rsidRDefault="00C647A5" w:rsidP="00E646D8">
      <w:pPr>
        <w:pStyle w:val="Heading2"/>
      </w:pPr>
      <w:bookmarkStart w:id="18" w:name="_Toc423601273"/>
      <w:bookmarkStart w:id="19" w:name="_Toc424135104"/>
      <w:r>
        <w:t>Gateway p</w:t>
      </w:r>
      <w:r w:rsidR="00E646D8" w:rsidRPr="00E646D8">
        <w:t>osition</w:t>
      </w:r>
      <w:bookmarkEnd w:id="18"/>
      <w:bookmarkEnd w:id="19"/>
      <w:r w:rsidR="00E646D8" w:rsidRPr="00E646D8">
        <w:t xml:space="preserve"> </w:t>
      </w:r>
    </w:p>
    <w:p w:rsidR="00E646D8" w:rsidRPr="0043104B" w:rsidRDefault="00E646D8" w:rsidP="00E646D8">
      <w:r>
        <w:t>The network server transmits the position of each gateway to other LoRa servers receiving the “</w:t>
      </w:r>
      <w:proofErr w:type="spellStart"/>
      <w:r>
        <w:t>gwst</w:t>
      </w:r>
      <w:proofErr w:type="spellEnd"/>
      <w:r>
        <w:t>” application server every 60s even when the position has not changed.</w:t>
      </w:r>
    </w:p>
    <w:p w:rsidR="00E646D8" w:rsidRPr="00E646D8" w:rsidRDefault="00C647A5" w:rsidP="00E646D8">
      <w:pPr>
        <w:pStyle w:val="Heading2"/>
      </w:pPr>
      <w:bookmarkStart w:id="20" w:name="_Toc423601274"/>
      <w:bookmarkStart w:id="21" w:name="_Toc255909879"/>
      <w:bookmarkStart w:id="22" w:name="_Toc200361218"/>
      <w:bookmarkStart w:id="23" w:name="_Toc424135105"/>
      <w:r>
        <w:t>Ability to add mote to named a</w:t>
      </w:r>
      <w:r w:rsidR="00E646D8" w:rsidRPr="00E646D8">
        <w:t>pp</w:t>
      </w:r>
      <w:bookmarkEnd w:id="20"/>
      <w:bookmarkEnd w:id="23"/>
      <w:r w:rsidR="00E646D8" w:rsidRPr="00E646D8">
        <w:t xml:space="preserve"> </w:t>
      </w:r>
    </w:p>
    <w:p w:rsidR="00E646D8" w:rsidRPr="00733DB3" w:rsidRDefault="00E646D8" w:rsidP="00E646D8">
      <w:r>
        <w:t xml:space="preserve">In the Customer Server it is now possible to use a </w:t>
      </w:r>
      <w:r w:rsidR="00C647A5">
        <w:t xml:space="preserve">configuration command to add a </w:t>
      </w:r>
      <w:proofErr w:type="spellStart"/>
      <w:r w:rsidR="00C647A5">
        <w:t>mote</w:t>
      </w:r>
      <w:proofErr w:type="spellEnd"/>
      <w:r w:rsidR="00C647A5">
        <w:t xml:space="preserve"> to a named a</w:t>
      </w:r>
      <w:r>
        <w:t>pplication instead of by EUI.</w:t>
      </w:r>
    </w:p>
    <w:p w:rsidR="00E646D8" w:rsidRPr="00E646D8" w:rsidRDefault="00C647A5" w:rsidP="00E646D8">
      <w:pPr>
        <w:pStyle w:val="Heading2"/>
      </w:pPr>
      <w:bookmarkStart w:id="24" w:name="_Toc423601275"/>
      <w:bookmarkStart w:id="25" w:name="_Toc424135106"/>
      <w:r>
        <w:t xml:space="preserve">Setting </w:t>
      </w:r>
      <w:proofErr w:type="spellStart"/>
      <w:proofErr w:type="gramStart"/>
      <w:r>
        <w:t>Tx</w:t>
      </w:r>
      <w:proofErr w:type="spellEnd"/>
      <w:proofErr w:type="gramEnd"/>
      <w:r>
        <w:t xml:space="preserve"> p</w:t>
      </w:r>
      <w:r w:rsidR="00E646D8" w:rsidRPr="00E646D8">
        <w:t>o</w:t>
      </w:r>
      <w:r>
        <w:t>wer too h</w:t>
      </w:r>
      <w:r w:rsidR="00E646D8" w:rsidRPr="00E646D8">
        <w:t>igh</w:t>
      </w:r>
      <w:bookmarkEnd w:id="24"/>
      <w:bookmarkEnd w:id="25"/>
    </w:p>
    <w:p w:rsidR="00E646D8" w:rsidRDefault="00C647A5" w:rsidP="00E646D8">
      <w:r>
        <w:t xml:space="preserve">Setting the </w:t>
      </w:r>
      <w:proofErr w:type="spellStart"/>
      <w:proofErr w:type="gramStart"/>
      <w:r>
        <w:t>Tx</w:t>
      </w:r>
      <w:proofErr w:type="spellEnd"/>
      <w:proofErr w:type="gramEnd"/>
      <w:r>
        <w:t xml:space="preserve"> power of the gateway too high using the network s</w:t>
      </w:r>
      <w:r w:rsidR="00E646D8">
        <w:t xml:space="preserve">erver </w:t>
      </w:r>
      <w:r>
        <w:t>c</w:t>
      </w:r>
      <w:r w:rsidR="00E646D8">
        <w:t>ommands will now result in an error message.</w:t>
      </w:r>
    </w:p>
    <w:p w:rsidR="00E646D8" w:rsidRPr="00E646D8" w:rsidRDefault="00C647A5" w:rsidP="00E646D8">
      <w:pPr>
        <w:pStyle w:val="Heading2"/>
      </w:pPr>
      <w:bookmarkStart w:id="26" w:name="_Toc423601276"/>
      <w:bookmarkStart w:id="27" w:name="_Toc424135107"/>
      <w:r>
        <w:t>Second window data r</w:t>
      </w:r>
      <w:r w:rsidR="00E646D8" w:rsidRPr="00E646D8">
        <w:t>ates</w:t>
      </w:r>
      <w:bookmarkEnd w:id="26"/>
      <w:bookmarkEnd w:id="27"/>
    </w:p>
    <w:p w:rsidR="00E646D8" w:rsidRDefault="00E646D8" w:rsidP="00E646D8">
      <w:r>
        <w:t>The data rate used for second window transmissions is now configurable for each region.</w:t>
      </w:r>
    </w:p>
    <w:p w:rsidR="00E646D8" w:rsidRPr="00E646D8" w:rsidRDefault="00C647A5" w:rsidP="00E646D8">
      <w:pPr>
        <w:pStyle w:val="Heading2"/>
      </w:pPr>
      <w:bookmarkStart w:id="28" w:name="_Toc423601277"/>
      <w:bookmarkStart w:id="29" w:name="_Toc424135108"/>
      <w:r>
        <w:t>Downlink a</w:t>
      </w:r>
      <w:r w:rsidR="00E646D8" w:rsidRPr="00E646D8">
        <w:t>ppli</w:t>
      </w:r>
      <w:r>
        <w:t>cation data queue a</w:t>
      </w:r>
      <w:r w:rsidR="00E646D8" w:rsidRPr="00E646D8">
        <w:t>dded to the Customer Server</w:t>
      </w:r>
      <w:bookmarkEnd w:id="28"/>
      <w:bookmarkEnd w:id="29"/>
    </w:p>
    <w:p w:rsidR="00E646D8" w:rsidRDefault="00E646D8" w:rsidP="00E646D8">
      <w:r>
        <w:t>A downlink application q</w:t>
      </w:r>
      <w:r w:rsidR="00C647A5">
        <w:t>ueue has now been added to the customer s</w:t>
      </w:r>
      <w:r>
        <w:t>erver. This is used for queu</w:t>
      </w:r>
      <w:r w:rsidR="00C647A5">
        <w:t>ing messages to be sent to the m</w:t>
      </w:r>
      <w:r>
        <w:t>ote.</w:t>
      </w:r>
    </w:p>
    <w:p w:rsidR="00E646D8" w:rsidRDefault="00E646D8" w:rsidP="00E646D8"/>
    <w:p w:rsidR="00E646D8" w:rsidRPr="00E646D8" w:rsidRDefault="00C647A5" w:rsidP="00E646D8">
      <w:pPr>
        <w:pStyle w:val="Heading2"/>
      </w:pPr>
      <w:bookmarkStart w:id="30" w:name="_Toc423601278"/>
      <w:bookmarkStart w:id="31" w:name="_Toc424135109"/>
      <w:r>
        <w:lastRenderedPageBreak/>
        <w:t>Provisioned mote network a</w:t>
      </w:r>
      <w:r w:rsidR="00E646D8" w:rsidRPr="00E646D8">
        <w:t>ddress</w:t>
      </w:r>
      <w:bookmarkEnd w:id="30"/>
      <w:bookmarkEnd w:id="31"/>
    </w:p>
    <w:p w:rsidR="00E646D8" w:rsidRDefault="00C647A5" w:rsidP="00E646D8">
      <w:r>
        <w:t>It is now possible to have a provisioned m</w:t>
      </w:r>
      <w:r w:rsidR="00E646D8">
        <w:t>ote</w:t>
      </w:r>
      <w:r>
        <w:t>’s network a</w:t>
      </w:r>
      <w:r w:rsidR="00E646D8">
        <w:t>ddresses not tied to its EUI.</w:t>
      </w:r>
    </w:p>
    <w:p w:rsidR="00E646D8" w:rsidRPr="00E646D8" w:rsidRDefault="00E646D8" w:rsidP="00E646D8">
      <w:pPr>
        <w:pStyle w:val="Heading1"/>
      </w:pPr>
      <w:bookmarkStart w:id="32" w:name="_Toc423601279"/>
      <w:bookmarkStart w:id="33" w:name="_Toc424135110"/>
      <w:r w:rsidRPr="00E646D8">
        <w:lastRenderedPageBreak/>
        <w:t>Fixes</w:t>
      </w:r>
      <w:bookmarkEnd w:id="32"/>
      <w:bookmarkEnd w:id="33"/>
    </w:p>
    <w:p w:rsidR="00E646D8" w:rsidRPr="00E646D8" w:rsidRDefault="005E3587" w:rsidP="00E646D8">
      <w:pPr>
        <w:pStyle w:val="Heading2"/>
      </w:pPr>
      <w:bookmarkStart w:id="34" w:name="_Toc423601280"/>
      <w:bookmarkStart w:id="35" w:name="_Toc424135111"/>
      <w:r>
        <w:t>Zero count of upstream frames from g</w:t>
      </w:r>
      <w:r w:rsidR="00E646D8" w:rsidRPr="00E646D8">
        <w:t>ateway</w:t>
      </w:r>
      <w:bookmarkEnd w:id="34"/>
      <w:bookmarkEnd w:id="35"/>
    </w:p>
    <w:p w:rsidR="00E646D8" w:rsidRPr="00910D02" w:rsidRDefault="005E3587" w:rsidP="00910D02">
      <w:r>
        <w:t>Previously if the count of upstream frames as sent by the gateway to the LoRa n</w:t>
      </w:r>
      <w:r w:rsidR="00E646D8" w:rsidRPr="00910D02">
        <w:t xml:space="preserve">etwork </w:t>
      </w:r>
      <w:r>
        <w:t>s</w:t>
      </w:r>
      <w:r w:rsidR="00E646D8" w:rsidRPr="00910D02">
        <w:t>erver was zero then this would cause an error when writing to the MYSQL database.</w:t>
      </w:r>
    </w:p>
    <w:p w:rsidR="00E646D8" w:rsidRPr="00E646D8" w:rsidRDefault="005E3587" w:rsidP="00E646D8">
      <w:pPr>
        <w:pStyle w:val="Heading2"/>
      </w:pPr>
      <w:bookmarkStart w:id="36" w:name="_Toc423601281"/>
      <w:bookmarkStart w:id="37" w:name="_Toc424135112"/>
      <w:r>
        <w:t>Long integers now correctly h</w:t>
      </w:r>
      <w:r w:rsidR="00E646D8" w:rsidRPr="00E646D8">
        <w:t>andled</w:t>
      </w:r>
      <w:bookmarkEnd w:id="36"/>
      <w:bookmarkEnd w:id="37"/>
    </w:p>
    <w:p w:rsidR="00E646D8" w:rsidRPr="009F7CB9" w:rsidRDefault="00E646D8" w:rsidP="00E646D8">
      <w:r>
        <w:t xml:space="preserve">Long integers were not handled correctly as they would be a different size on 64 bit Ubuntu than the Windows and 32 bit Ubuntu versions. </w:t>
      </w:r>
    </w:p>
    <w:p w:rsidR="00E646D8" w:rsidRPr="00E646D8" w:rsidRDefault="005E3587" w:rsidP="00E646D8">
      <w:pPr>
        <w:pStyle w:val="Heading2"/>
      </w:pPr>
      <w:bookmarkStart w:id="38" w:name="_Toc423601282"/>
      <w:bookmarkStart w:id="39" w:name="_Toc424135113"/>
      <w:r>
        <w:t>Gateway position now read from the d</w:t>
      </w:r>
      <w:r w:rsidR="00E646D8" w:rsidRPr="00E646D8">
        <w:t>atabase</w:t>
      </w:r>
      <w:bookmarkEnd w:id="38"/>
      <w:bookmarkEnd w:id="39"/>
    </w:p>
    <w:p w:rsidR="00E646D8" w:rsidRDefault="005E3587" w:rsidP="00E646D8">
      <w:r>
        <w:t>The value of g</w:t>
      </w:r>
      <w:r w:rsidR="00E646D8">
        <w:t xml:space="preserve">ateway attribute </w:t>
      </w:r>
      <w:proofErr w:type="spellStart"/>
      <w:r w:rsidR="00E646D8">
        <w:t>allowGpsToSetPosition</w:t>
      </w:r>
      <w:proofErr w:type="spellEnd"/>
      <w:r>
        <w:t xml:space="preserve"> was not read from the network s</w:t>
      </w:r>
      <w:r w:rsidR="00E646D8">
        <w:t>erver database.</w:t>
      </w:r>
    </w:p>
    <w:p w:rsidR="00E646D8" w:rsidRPr="00E646D8" w:rsidRDefault="005E3587" w:rsidP="00E646D8">
      <w:pPr>
        <w:pStyle w:val="Heading2"/>
      </w:pPr>
      <w:bookmarkStart w:id="40" w:name="_Toc423601283"/>
      <w:bookmarkStart w:id="41" w:name="_Toc424135114"/>
      <w:r>
        <w:t>Gateway created with i</w:t>
      </w:r>
      <w:r w:rsidR="00E646D8" w:rsidRPr="00E646D8">
        <w:t>nc</w:t>
      </w:r>
      <w:r>
        <w:t>orrect syntax now have default v</w:t>
      </w:r>
      <w:r w:rsidR="00E646D8" w:rsidRPr="00E646D8">
        <w:t>alues</w:t>
      </w:r>
      <w:bookmarkEnd w:id="40"/>
      <w:bookmarkEnd w:id="41"/>
    </w:p>
    <w:p w:rsidR="00E646D8" w:rsidRDefault="00E646D8" w:rsidP="00E646D8">
      <w:r>
        <w:t xml:space="preserve">When a </w:t>
      </w:r>
      <w:r w:rsidR="005E3587">
        <w:t>g</w:t>
      </w:r>
      <w:r>
        <w:t>ateway is created with an incorrect configuration command parameter it is now configured to have the default values.</w:t>
      </w:r>
    </w:p>
    <w:p w:rsidR="00E646D8" w:rsidRPr="00E646D8" w:rsidRDefault="00E646D8" w:rsidP="00E646D8">
      <w:pPr>
        <w:pStyle w:val="Heading2"/>
      </w:pPr>
      <w:bookmarkStart w:id="42" w:name="_Toc423601284"/>
      <w:bookmarkStart w:id="43" w:name="_Toc269217005"/>
      <w:bookmarkStart w:id="44" w:name="_Toc240153839"/>
      <w:bookmarkStart w:id="45" w:name="_Toc424135115"/>
      <w:bookmarkEnd w:id="21"/>
      <w:r w:rsidRPr="00E646D8">
        <w:t>Net</w:t>
      </w:r>
      <w:r w:rsidR="005E3587">
        <w:t xml:space="preserve">work </w:t>
      </w:r>
      <w:r w:rsidR="00C647A5">
        <w:t>C</w:t>
      </w:r>
      <w:r w:rsidR="005E3587">
        <w:t>ontroller d</w:t>
      </w:r>
      <w:r w:rsidRPr="00E646D8">
        <w:t>eadlock</w:t>
      </w:r>
      <w:bookmarkEnd w:id="42"/>
      <w:bookmarkEnd w:id="45"/>
    </w:p>
    <w:p w:rsidR="00E646D8" w:rsidRPr="0037630C" w:rsidRDefault="00E646D8" w:rsidP="00E646D8">
      <w:r>
        <w:t>Previously the</w:t>
      </w:r>
      <w:r w:rsidR="005E3587">
        <w:t xml:space="preserve">re was a </w:t>
      </w:r>
      <w:proofErr w:type="spellStart"/>
      <w:r w:rsidR="005E3587">
        <w:t>mutex</w:t>
      </w:r>
      <w:proofErr w:type="spellEnd"/>
      <w:r w:rsidR="005E3587">
        <w:t xml:space="preserve"> deadlock in the network c</w:t>
      </w:r>
      <w:r>
        <w:t xml:space="preserve">ontroller when calling </w:t>
      </w:r>
      <w:proofErr w:type="spellStart"/>
      <w:r>
        <w:t>GetPositionStatus</w:t>
      </w:r>
      <w:proofErr w:type="spellEnd"/>
      <w:r>
        <w:t>.</w:t>
      </w:r>
    </w:p>
    <w:p w:rsidR="00E646D8" w:rsidRPr="00E646D8" w:rsidRDefault="005E3587" w:rsidP="00E646D8">
      <w:pPr>
        <w:pStyle w:val="Heading2"/>
      </w:pPr>
      <w:bookmarkStart w:id="46" w:name="_Toc423601285"/>
      <w:bookmarkStart w:id="47" w:name="_Toc424135116"/>
      <w:r>
        <w:t>Null application EUI was i</w:t>
      </w:r>
      <w:r w:rsidR="00E646D8" w:rsidRPr="00E646D8">
        <w:t>ncorrect</w:t>
      </w:r>
      <w:bookmarkEnd w:id="46"/>
      <w:bookmarkEnd w:id="47"/>
    </w:p>
    <w:p w:rsidR="00E646D8" w:rsidRDefault="005E3587" w:rsidP="00E646D8">
      <w:r>
        <w:t>Previously the network s</w:t>
      </w:r>
      <w:r w:rsidR="00E646D8">
        <w:t xml:space="preserve">erver null application EUI was set to </w:t>
      </w:r>
      <w:r w:rsidR="00E646D8" w:rsidRPr="0027645D">
        <w:t>Application::</w:t>
      </w:r>
      <w:proofErr w:type="spellStart"/>
      <w:r w:rsidR="00E646D8">
        <w:t>invalidEui</w:t>
      </w:r>
      <w:proofErr w:type="spellEnd"/>
      <w:r w:rsidR="00E646D8">
        <w:t xml:space="preserve">.  It is now set to </w:t>
      </w:r>
      <w:r w:rsidR="00E646D8" w:rsidRPr="0027645D">
        <w:t>Application::</w:t>
      </w:r>
      <w:proofErr w:type="spellStart"/>
      <w:r w:rsidR="00E646D8">
        <w:t>nullEui</w:t>
      </w:r>
      <w:proofErr w:type="spellEnd"/>
      <w:r w:rsidR="00E646D8">
        <w:t>. This</w:t>
      </w:r>
      <w:r>
        <w:t xml:space="preserve"> would happen when sending the g</w:t>
      </w:r>
      <w:r w:rsidR="00E646D8">
        <w:t>ateway status to clients.</w:t>
      </w:r>
    </w:p>
    <w:p w:rsidR="00E646D8" w:rsidRPr="00E646D8" w:rsidRDefault="005E3587" w:rsidP="00E646D8">
      <w:pPr>
        <w:pStyle w:val="Heading2"/>
      </w:pPr>
      <w:bookmarkStart w:id="48" w:name="_Toc423601286"/>
      <w:bookmarkStart w:id="49" w:name="_Toc424135117"/>
      <w:r>
        <w:t xml:space="preserve">Network </w:t>
      </w:r>
      <w:r w:rsidR="00C647A5">
        <w:t>S</w:t>
      </w:r>
      <w:r>
        <w:t>erver transmit frames sent with i</w:t>
      </w:r>
      <w:r w:rsidR="00E646D8" w:rsidRPr="00E646D8">
        <w:t>ncorrect ‘</w:t>
      </w:r>
      <w:proofErr w:type="spellStart"/>
      <w:r w:rsidR="00E646D8" w:rsidRPr="00E646D8">
        <w:t>tmst</w:t>
      </w:r>
      <w:proofErr w:type="spellEnd"/>
      <w:r w:rsidR="00E646D8" w:rsidRPr="00E646D8">
        <w:t>’ values</w:t>
      </w:r>
      <w:bookmarkEnd w:id="48"/>
      <w:bookmarkEnd w:id="49"/>
    </w:p>
    <w:p w:rsidR="00E646D8" w:rsidRDefault="005E3587" w:rsidP="00E646D8">
      <w:r>
        <w:t>The network s</w:t>
      </w:r>
      <w:r w:rsidR="00E646D8">
        <w:t>erver would send frames to a mote with incorrect ‘</w:t>
      </w:r>
      <w:proofErr w:type="spellStart"/>
      <w:r w:rsidR="00E646D8">
        <w:t>tmst</w:t>
      </w:r>
      <w:proofErr w:type="spellEnd"/>
      <w:r w:rsidR="00E646D8">
        <w:t>’ values. The transmit frames were being sent with ‘5,000,000’ ‘</w:t>
      </w:r>
      <w:proofErr w:type="spellStart"/>
      <w:r w:rsidR="00E646D8">
        <w:t>tmst</w:t>
      </w:r>
      <w:proofErr w:type="spellEnd"/>
      <w:r w:rsidR="00E646D8">
        <w:t>’ value instead of the correct ‘5,000,000 plus the Receive Time’.</w:t>
      </w:r>
    </w:p>
    <w:p w:rsidR="00E646D8" w:rsidRPr="00E646D8" w:rsidRDefault="00E646D8" w:rsidP="00E646D8">
      <w:pPr>
        <w:pStyle w:val="Heading2"/>
      </w:pPr>
      <w:bookmarkStart w:id="50" w:name="_Toc423601287"/>
      <w:bookmarkStart w:id="51" w:name="_Toc424135118"/>
      <w:r w:rsidRPr="00E646D8">
        <w:t>Applications with MS Bit in EUI Set</w:t>
      </w:r>
      <w:bookmarkEnd w:id="50"/>
      <w:bookmarkEnd w:id="51"/>
      <w:r w:rsidRPr="00E646D8">
        <w:t xml:space="preserve">  </w:t>
      </w:r>
    </w:p>
    <w:p w:rsidR="00E646D8" w:rsidRDefault="00E646D8" w:rsidP="00E646D8">
      <w:r>
        <w:t xml:space="preserve">Applications with the MS Bit set in the EUI would be stored incorrectly in the database due to conversion between unsigned to </w:t>
      </w:r>
      <w:proofErr w:type="gramStart"/>
      <w:r>
        <w:t>signed</w:t>
      </w:r>
      <w:proofErr w:type="gramEnd"/>
      <w:r>
        <w:t>.</w:t>
      </w:r>
    </w:p>
    <w:p w:rsidR="00E646D8" w:rsidRPr="00E646D8" w:rsidRDefault="005E3587" w:rsidP="00E646D8">
      <w:pPr>
        <w:pStyle w:val="Heading2"/>
      </w:pPr>
      <w:bookmarkStart w:id="52" w:name="_Toc423601288"/>
      <w:bookmarkStart w:id="53" w:name="_Toc424135119"/>
      <w:r>
        <w:t>Frame header o</w:t>
      </w:r>
      <w:r w:rsidR="00E646D8" w:rsidRPr="00E646D8">
        <w:t>ptions</w:t>
      </w:r>
      <w:bookmarkEnd w:id="52"/>
      <w:bookmarkEnd w:id="53"/>
    </w:p>
    <w:p w:rsidR="00E646D8" w:rsidRPr="00BA40DB" w:rsidRDefault="005E3587" w:rsidP="00E646D8">
      <w:r>
        <w:t>Previously a zero length m</w:t>
      </w:r>
      <w:r w:rsidR="00E646D8">
        <w:t>ote Frame Header Options f</w:t>
      </w:r>
      <w:r>
        <w:t>ield would be forwarded by the network s</w:t>
      </w:r>
      <w:r w:rsidR="00E646D8">
        <w:t>erver.</w:t>
      </w:r>
    </w:p>
    <w:p w:rsidR="00E646D8" w:rsidRPr="00E646D8" w:rsidRDefault="005E3587" w:rsidP="00E646D8">
      <w:pPr>
        <w:pStyle w:val="Heading2"/>
      </w:pPr>
      <w:bookmarkStart w:id="54" w:name="_Toc423601289"/>
      <w:bookmarkStart w:id="55" w:name="_Toc424135120"/>
      <w:r>
        <w:t>Frequency r</w:t>
      </w:r>
      <w:r w:rsidR="00E646D8" w:rsidRPr="00E646D8">
        <w:t>ounding</w:t>
      </w:r>
      <w:bookmarkEnd w:id="54"/>
      <w:bookmarkEnd w:id="55"/>
    </w:p>
    <w:p w:rsidR="00E646D8" w:rsidRPr="00964F4D" w:rsidRDefault="00E646D8" w:rsidP="00E646D8">
      <w:r>
        <w:t>Frequencies parsed in Ga</w:t>
      </w:r>
      <w:r w:rsidR="005E3587">
        <w:t>teway Messages received on the network s</w:t>
      </w:r>
      <w:r>
        <w:t xml:space="preserve">erver would be incorrectly rounded up. </w:t>
      </w:r>
    </w:p>
    <w:p w:rsidR="00E646D8" w:rsidRPr="00E646D8" w:rsidRDefault="00E8136B" w:rsidP="00E646D8">
      <w:pPr>
        <w:pStyle w:val="Heading2"/>
      </w:pPr>
      <w:bookmarkStart w:id="56" w:name="_Toc424135121"/>
      <w:r>
        <w:lastRenderedPageBreak/>
        <w:t xml:space="preserve">Network </w:t>
      </w:r>
      <w:r w:rsidR="00C647A5">
        <w:t>S</w:t>
      </w:r>
      <w:r>
        <w:t>erver log f</w:t>
      </w:r>
      <w:r w:rsidR="00E646D8" w:rsidRPr="00E646D8">
        <w:t>ile</w:t>
      </w:r>
      <w:bookmarkEnd w:id="56"/>
    </w:p>
    <w:p w:rsidR="00E646D8" w:rsidRPr="000860BD" w:rsidRDefault="00E8136B" w:rsidP="00E646D8">
      <w:r>
        <w:t>The network s</w:t>
      </w:r>
      <w:r w:rsidR="00E646D8">
        <w:t>erver log file incorrectly wrote the title ‘Network Address’ instead of the actual ‘App EUI’. This has now been fixed.</w:t>
      </w:r>
    </w:p>
    <w:p w:rsidR="00E646D8" w:rsidRPr="00E646D8" w:rsidRDefault="00E8136B" w:rsidP="00E646D8">
      <w:pPr>
        <w:pStyle w:val="Heading2"/>
      </w:pPr>
      <w:bookmarkStart w:id="57" w:name="_Toc424135122"/>
      <w:r>
        <w:t>Ghost frame incorrect f</w:t>
      </w:r>
      <w:r w:rsidR="00E646D8" w:rsidRPr="00E646D8">
        <w:t>requency</w:t>
      </w:r>
      <w:bookmarkEnd w:id="57"/>
      <w:r w:rsidR="00E646D8" w:rsidRPr="00E646D8">
        <w:tab/>
      </w:r>
    </w:p>
    <w:p w:rsidR="008D4F3A" w:rsidRDefault="005E3587" w:rsidP="00E646D8">
      <w:r>
        <w:t>When a m</w:t>
      </w:r>
      <w:r w:rsidR="00537168">
        <w:t xml:space="preserve">ote is very close to a gateway a frame can be received on an </w:t>
      </w:r>
      <w:r w:rsidR="008D4F3A">
        <w:t xml:space="preserve">incorrect </w:t>
      </w:r>
      <w:r w:rsidR="00537168">
        <w:t>adjacent channel</w:t>
      </w:r>
      <w:r w:rsidR="008D4F3A">
        <w:t xml:space="preserve"> as well as the correct wanted channel. This can result in the network server receiving ‘ghost frames’ in addition to receiving the correct frame. </w:t>
      </w:r>
    </w:p>
    <w:p w:rsidR="00E646D8" w:rsidRPr="00234F98" w:rsidRDefault="008D4F3A" w:rsidP="00E646D8">
      <w:r>
        <w:t>Previously w</w:t>
      </w:r>
      <w:r w:rsidR="00E646D8">
        <w:t xml:space="preserve">hen </w:t>
      </w:r>
      <w:r>
        <w:t>this occurred and the received ‘</w:t>
      </w:r>
      <w:r w:rsidR="00E646D8">
        <w:t>ghost frame</w:t>
      </w:r>
      <w:r>
        <w:t>’ was sent</w:t>
      </w:r>
      <w:r w:rsidR="00E8136B">
        <w:t xml:space="preserve"> from a gateway to the network s</w:t>
      </w:r>
      <w:r w:rsidR="00E646D8">
        <w:t>erver before the genuine frame</w:t>
      </w:r>
      <w:r>
        <w:t xml:space="preserve"> had arrived</w:t>
      </w:r>
      <w:r w:rsidR="00E646D8">
        <w:t xml:space="preserve">, the incorrect frequency of the </w:t>
      </w:r>
      <w:r>
        <w:t>adjacent channel</w:t>
      </w:r>
      <w:r w:rsidR="00E8136B">
        <w:t xml:space="preserve"> frame was sent to the application s</w:t>
      </w:r>
      <w:r w:rsidR="00E646D8">
        <w:t xml:space="preserve">erver instead of the genuine </w:t>
      </w:r>
      <w:r w:rsidR="00E8136B">
        <w:t xml:space="preserve">wanted </w:t>
      </w:r>
      <w:r w:rsidR="00E646D8">
        <w:t>frequency.</w:t>
      </w:r>
    </w:p>
    <w:p w:rsidR="00E646D8" w:rsidRPr="00E646D8" w:rsidRDefault="00E646D8" w:rsidP="00E646D8">
      <w:pPr>
        <w:pStyle w:val="Heading1"/>
      </w:pPr>
      <w:bookmarkStart w:id="58" w:name="_Toc423601290"/>
      <w:bookmarkStart w:id="59" w:name="_Toc424135123"/>
      <w:r w:rsidRPr="00E646D8">
        <w:lastRenderedPageBreak/>
        <w:t>Known Issues and Problems</w:t>
      </w:r>
      <w:bookmarkEnd w:id="58"/>
      <w:bookmarkEnd w:id="59"/>
    </w:p>
    <w:p w:rsidR="00E646D8" w:rsidRPr="00E646D8" w:rsidRDefault="00E646D8" w:rsidP="00E646D8">
      <w:pPr>
        <w:pStyle w:val="Heading2"/>
      </w:pPr>
      <w:bookmarkStart w:id="60" w:name="_Toc424135124"/>
      <w:r w:rsidRPr="00E646D8">
        <w:t>Default downlink 2nd window spreading factor</w:t>
      </w:r>
      <w:bookmarkEnd w:id="60"/>
    </w:p>
    <w:p w:rsidR="00E646D8" w:rsidRDefault="00E646D8" w:rsidP="00E646D8">
      <w:r>
        <w:t>The network server default downlink 2</w:t>
      </w:r>
      <w:r w:rsidRPr="00536A7B">
        <w:rPr>
          <w:vertAlign w:val="superscript"/>
        </w:rPr>
        <w:t>nd</w:t>
      </w:r>
      <w:r>
        <w:t xml:space="preserve"> window spreading factor in the European 863MHz and 433MHz bands is SF9, while the LoRaWAN specification </w:t>
      </w:r>
      <w:sdt>
        <w:sdtPr>
          <w:id w:val="429625594"/>
          <w:citation/>
        </w:sdtPr>
        <w:sdtContent>
          <w:r>
            <w:fldChar w:fldCharType="begin"/>
          </w:r>
          <w:r>
            <w:instrText xml:space="preserve"> CITATION LoR15 \l 2057 </w:instrText>
          </w:r>
          <w:r>
            <w:fldChar w:fldCharType="separate"/>
          </w:r>
          <w:r>
            <w:rPr>
              <w:noProof/>
            </w:rPr>
            <w:t xml:space="preserve"> </w:t>
          </w:r>
          <w:r w:rsidRPr="00D67813">
            <w:rPr>
              <w:noProof/>
            </w:rPr>
            <w:t>[1]</w:t>
          </w:r>
          <w:r>
            <w:fldChar w:fldCharType="end"/>
          </w:r>
        </w:sdtContent>
      </w:sdt>
      <w:r>
        <w:t xml:space="preserve"> default value is SF12.  This value may be changed by a network server configuration command. </w:t>
      </w:r>
    </w:p>
    <w:p w:rsidR="00E646D8" w:rsidRDefault="00E646D8" w:rsidP="00E646D8">
      <w:r>
        <w:br w:type="page"/>
      </w:r>
    </w:p>
    <w:p w:rsidR="00E646D8" w:rsidRPr="00E646D8" w:rsidRDefault="00E646D8" w:rsidP="00910D02">
      <w:pPr>
        <w:pStyle w:val="Heading1"/>
      </w:pPr>
      <w:bookmarkStart w:id="61" w:name="_Toc424135125"/>
      <w:bookmarkEnd w:id="22"/>
      <w:bookmarkEnd w:id="43"/>
      <w:bookmarkEnd w:id="44"/>
      <w:r w:rsidRPr="00910D02">
        <w:lastRenderedPageBreak/>
        <w:t>Compliance</w:t>
      </w:r>
      <w:bookmarkEnd w:id="61"/>
    </w:p>
    <w:p w:rsidR="00E646D8" w:rsidRDefault="00E646D8" w:rsidP="00E646D8"/>
    <w:tbl>
      <w:tblPr>
        <w:tblStyle w:val="LightShading"/>
        <w:tblW w:w="0" w:type="auto"/>
        <w:tblLook w:val="04A0" w:firstRow="1" w:lastRow="0" w:firstColumn="1" w:lastColumn="0" w:noHBand="0" w:noVBand="1"/>
      </w:tblPr>
      <w:tblGrid>
        <w:gridCol w:w="1294"/>
        <w:gridCol w:w="6113"/>
        <w:gridCol w:w="1879"/>
      </w:tblGrid>
      <w:tr w:rsidR="00E646D8" w:rsidRPr="00272D09" w:rsidTr="00A00E28">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LoRaWAN 1.0 Section</w:t>
            </w:r>
          </w:p>
        </w:tc>
        <w:tc>
          <w:tcPr>
            <w:tcW w:w="6113" w:type="dxa"/>
            <w:hideMark/>
          </w:tcPr>
          <w:p w:rsidR="00E646D8" w:rsidRPr="00272D09" w:rsidRDefault="00E646D8" w:rsidP="00E646D8">
            <w:pPr>
              <w:cnfStyle w:val="100000000000" w:firstRow="1" w:lastRow="0" w:firstColumn="0" w:lastColumn="0" w:oddVBand="0" w:evenVBand="0" w:oddHBand="0" w:evenHBand="0" w:firstRowFirstColumn="0" w:firstRowLastColumn="0" w:lastRowFirstColumn="0" w:lastRowLastColumn="0"/>
            </w:pPr>
            <w:r w:rsidRPr="00272D09">
              <w:t>Requirement</w:t>
            </w:r>
          </w:p>
        </w:tc>
        <w:tc>
          <w:tcPr>
            <w:tcW w:w="1879" w:type="dxa"/>
            <w:hideMark/>
          </w:tcPr>
          <w:p w:rsidR="00E646D8" w:rsidRPr="00272D09" w:rsidRDefault="00E646D8" w:rsidP="00E646D8">
            <w:pPr>
              <w:cnfStyle w:val="100000000000" w:firstRow="1" w:lastRow="0" w:firstColumn="0" w:lastColumn="0" w:oddVBand="0" w:evenVBand="0" w:oddHBand="0" w:evenHBand="0" w:firstRowFirstColumn="0" w:firstRowLastColumn="0" w:lastRowFirstColumn="0" w:lastRowLastColumn="0"/>
            </w:pPr>
            <w:r w:rsidRPr="00272D09">
              <w:t xml:space="preserve">R2.1.x </w:t>
            </w:r>
            <w:r>
              <w:br/>
            </w:r>
            <w:r w:rsidRPr="00272D09">
              <w:t>Status</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1.2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D</w:t>
            </w:r>
            <w:r w:rsidRPr="00272D09">
              <w:t>ata transmitted as little endian</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2.1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B</w:t>
            </w:r>
            <w:r w:rsidRPr="00272D09">
              <w:t>e able to handle Class A end device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2.1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B</w:t>
            </w:r>
            <w:r w:rsidRPr="00272D09">
              <w:t>e able to handle Class B end device</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Not Implemented</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2.1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bookmarkStart w:id="62" w:name="RANGE!B5"/>
            <w:r>
              <w:t>B</w:t>
            </w:r>
            <w:r w:rsidRPr="00272D09">
              <w:t>e able to handle Class C end device</w:t>
            </w:r>
            <w:bookmarkEnd w:id="62"/>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3.1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Uplink messages sent by end devices - physical header (PHDR) and header PHDRCRC are included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3.2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Downlink messages sent by NS to only one gateway</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3.2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Downlink messages contain PHDR and PHDR_CRC</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3.3.1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NS able to transmit to end device during first receive window</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3.3.2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NS able to transmit to end device during second receive window</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H</w:t>
            </w:r>
            <w:r w:rsidRPr="00272D09">
              <w:t xml:space="preserve">andle uplink  messages with PHY layer, </w:t>
            </w:r>
            <w:proofErr w:type="spellStart"/>
            <w:r w:rsidRPr="00272D09">
              <w:t>PHYPayload</w:t>
            </w:r>
            <w:proofErr w:type="spellEnd"/>
            <w:r w:rsidRPr="00272D09">
              <w:t xml:space="preserve">, </w:t>
            </w:r>
            <w:proofErr w:type="spellStart"/>
            <w:r w:rsidRPr="00272D09">
              <w:t>MACpayload</w:t>
            </w:r>
            <w:proofErr w:type="spellEnd"/>
            <w:r w:rsidRPr="00272D09">
              <w:t>, FHDR and MIC</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H</w:t>
            </w:r>
            <w:r w:rsidRPr="00272D09">
              <w:t xml:space="preserve">andle downlink  messages with PHY layer, </w:t>
            </w:r>
            <w:proofErr w:type="spellStart"/>
            <w:r w:rsidRPr="00272D09">
              <w:t>PHYPayload</w:t>
            </w:r>
            <w:proofErr w:type="spellEnd"/>
            <w:r w:rsidRPr="00272D09">
              <w:t xml:space="preserve">, </w:t>
            </w:r>
            <w:proofErr w:type="spellStart"/>
            <w:r w:rsidRPr="00272D09">
              <w:t>MACpayload</w:t>
            </w:r>
            <w:proofErr w:type="spellEnd"/>
            <w:r w:rsidRPr="00272D09">
              <w:t>, FHDR and MIC</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PHYpayload</w:t>
            </w:r>
            <w:proofErr w:type="spellEnd"/>
            <w:r w:rsidRPr="00272D09">
              <w:t xml:space="preserve"> - contains MHDR, </w:t>
            </w:r>
            <w:proofErr w:type="spellStart"/>
            <w:r w:rsidRPr="00272D09">
              <w:t>MACPayload</w:t>
            </w:r>
            <w:proofErr w:type="spellEnd"/>
            <w:r w:rsidRPr="00272D09">
              <w:t xml:space="preserve"> and MIC</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MHDR contains </w:t>
            </w:r>
            <w:proofErr w:type="spellStart"/>
            <w:r w:rsidRPr="00272D09">
              <w:t>Mtype</w:t>
            </w:r>
            <w:proofErr w:type="spellEnd"/>
            <w:r w:rsidRPr="00272D09">
              <w:t>, RFU and Major version</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4.2.1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H</w:t>
            </w:r>
            <w:r w:rsidRPr="00272D09">
              <w:t>andle Join Request, Join Accept, Unconfirmed Data Up, Unconfirmed Data Down, Confirmed Data up, Confirmed Data Down, RFU and Proprietary</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r>
              <w:rPr>
                <w:rStyle w:val="FootnoteReference"/>
              </w:rPr>
              <w:footnoteReference w:id="2"/>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 xml:space="preserve">4.2.1.2 </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Confirmed data has to be acknowledged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4.2.1.2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Unconfirmed data does not require an acknowledgement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4.2.2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Major version of data message should be set</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MACPayload</w:t>
            </w:r>
            <w:proofErr w:type="spellEnd"/>
            <w:r w:rsidRPr="00272D09">
              <w:t xml:space="preserve"> contains FHDR, </w:t>
            </w:r>
            <w:proofErr w:type="spellStart"/>
            <w:r w:rsidRPr="00272D09">
              <w:t>Fport</w:t>
            </w:r>
            <w:proofErr w:type="spellEnd"/>
            <w:r w:rsidRPr="00272D09">
              <w:t xml:space="preserve"> and </w:t>
            </w:r>
            <w:proofErr w:type="spellStart"/>
            <w:r w:rsidRPr="00272D09">
              <w:t>FRMPayload</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FHDR contains </w:t>
            </w:r>
            <w:proofErr w:type="spellStart"/>
            <w:r w:rsidRPr="00272D09">
              <w:t>DevAddr</w:t>
            </w:r>
            <w:proofErr w:type="spellEnd"/>
            <w:r w:rsidRPr="00272D09">
              <w:t xml:space="preserve">, </w:t>
            </w:r>
            <w:proofErr w:type="spellStart"/>
            <w:r w:rsidRPr="00272D09">
              <w:t>FCtrl</w:t>
            </w:r>
            <w:proofErr w:type="spellEnd"/>
            <w:r w:rsidRPr="00272D09">
              <w:t xml:space="preserve">, </w:t>
            </w:r>
            <w:proofErr w:type="spellStart"/>
            <w:r w:rsidRPr="00272D09">
              <w:t>FCnt</w:t>
            </w:r>
            <w:proofErr w:type="spellEnd"/>
            <w:r w:rsidRPr="00272D09">
              <w:t xml:space="preserve">, </w:t>
            </w:r>
            <w:proofErr w:type="spellStart"/>
            <w:r w:rsidRPr="00272D09">
              <w:t>Fopts</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FCtrl</w:t>
            </w:r>
            <w:proofErr w:type="spellEnd"/>
            <w:r w:rsidRPr="00272D09">
              <w:t xml:space="preserve"> contains ADR, </w:t>
            </w:r>
            <w:proofErr w:type="spellStart"/>
            <w:r w:rsidRPr="00272D09">
              <w:t>ADRACKReq</w:t>
            </w:r>
            <w:proofErr w:type="spellEnd"/>
            <w:r w:rsidRPr="00272D09">
              <w:t xml:space="preserve">, ACK, </w:t>
            </w:r>
            <w:proofErr w:type="spellStart"/>
            <w:r w:rsidRPr="00272D09">
              <w:t>Fpending</w:t>
            </w:r>
            <w:proofErr w:type="spellEnd"/>
            <w:r w:rsidRPr="00272D09">
              <w:t xml:space="preserve">, </w:t>
            </w:r>
            <w:proofErr w:type="spellStart"/>
            <w:r w:rsidRPr="00272D09">
              <w:t>FOptsLen</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ADR, </w:t>
            </w:r>
            <w:proofErr w:type="spellStart"/>
            <w:r w:rsidRPr="00272D09">
              <w:t>ADRACKReq</w:t>
            </w:r>
            <w:proofErr w:type="spellEnd"/>
            <w:r w:rsidRPr="00272D09">
              <w:t xml:space="preserve"> - if ADR bit is set the network will control Data Rate through MAC Commands.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ADR bit may be set/unset o</w:t>
            </w:r>
            <w:bookmarkStart w:id="63" w:name="_GoBack"/>
            <w:bookmarkEnd w:id="63"/>
            <w:r w:rsidRPr="00272D09">
              <w:t>n demand and the network should handle this</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I</w:t>
            </w:r>
            <w:r w:rsidRPr="00272D09">
              <w:t xml:space="preserve">f </w:t>
            </w:r>
            <w:proofErr w:type="spellStart"/>
            <w:r w:rsidRPr="00272D09">
              <w:t>ADRACKReq</w:t>
            </w:r>
            <w:proofErr w:type="spellEnd"/>
            <w:r w:rsidRPr="00272D09">
              <w:t xml:space="preserve"> bit is set the network shall respond with a downlink frame set by the ADR_ACK_DELAY</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I</w:t>
            </w:r>
            <w:r w:rsidRPr="00272D09">
              <w:t>f the network hasn't responded to the above then it should handle the end device transmitting on the next lower data rate.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 xml:space="preserve">4.3.1.2 </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I</w:t>
            </w:r>
            <w:r w:rsidRPr="00272D09">
              <w:t>f confirmed data up is received the network will send an acknowledgment using one of the receive windows opened by the end device</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 xml:space="preserve">4.3.1.4 </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FPending</w:t>
            </w:r>
            <w:proofErr w:type="spellEnd"/>
            <w:r w:rsidRPr="00272D09">
              <w:t xml:space="preserve"> is only used in downlink indicating the gateway has more data pending to be sent so ask the end device to open another receive window</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T</w:t>
            </w:r>
            <w:r w:rsidRPr="00272D09">
              <w:t xml:space="preserve">he NS tracks the uplink </w:t>
            </w:r>
            <w:proofErr w:type="spellStart"/>
            <w:r w:rsidRPr="00272D09">
              <w:t>FCntUp</w:t>
            </w:r>
            <w:proofErr w:type="spellEnd"/>
            <w:r w:rsidRPr="00272D09">
              <w:t xml:space="preserve"> and generates the downlink counter </w:t>
            </w:r>
            <w:proofErr w:type="spellStart"/>
            <w:r w:rsidRPr="00272D09">
              <w:t>FCntDown</w:t>
            </w:r>
            <w:proofErr w:type="spellEnd"/>
            <w:r w:rsidRPr="00272D09">
              <w:t>.</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After join accept frame counters for that end device are set to 0</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lastRenderedPageBreak/>
              <w:t>4.3.1.5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I</w:t>
            </w:r>
            <w:r w:rsidRPr="00272D09">
              <w:t xml:space="preserve">f too many frames missing </w:t>
            </w:r>
            <w:proofErr w:type="spellStart"/>
            <w:r w:rsidRPr="00272D09">
              <w:t>ie</w:t>
            </w:r>
            <w:proofErr w:type="spellEnd"/>
            <w:r w:rsidRPr="00272D09">
              <w:t xml:space="preserve"> the difference in frame count is greater than MAX_FCNT_GAP then too many frames have bee</w:t>
            </w:r>
            <w:r>
              <w:t>n</w:t>
            </w:r>
            <w:r w:rsidRPr="00272D09">
              <w:t xml:space="preserve"> lost so subsequent ones are discarded.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NS needs to know width of frame counter used by end device </w:t>
            </w:r>
            <w:proofErr w:type="spellStart"/>
            <w:r w:rsidRPr="00272D09">
              <w:t>ie</w:t>
            </w:r>
            <w:proofErr w:type="spellEnd"/>
            <w:r w:rsidRPr="00272D09">
              <w:t xml:space="preserve"> 16 or 32 bits - this is done with the </w:t>
            </w:r>
            <w:proofErr w:type="spellStart"/>
            <w:r w:rsidRPr="00272D09">
              <w:t>FOptsLen</w:t>
            </w:r>
            <w:proofErr w:type="spellEnd"/>
            <w:r w:rsidRPr="00272D09">
              <w:t xml:space="preserve"> in the </w:t>
            </w:r>
            <w:proofErr w:type="spellStart"/>
            <w:r w:rsidRPr="00272D09">
              <w:t>FCtrl</w:t>
            </w:r>
            <w:proofErr w:type="spellEnd"/>
            <w:r w:rsidRPr="00272D09">
              <w:t xml:space="preserve"> byte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Partially Compliant</w:t>
            </w:r>
            <w:r>
              <w:rPr>
                <w:rStyle w:val="FootnoteReference"/>
              </w:rPr>
              <w:footnoteReference w:id="3"/>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4.3.1.6</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Fopts</w:t>
            </w:r>
            <w:proofErr w:type="spellEnd"/>
            <w:r w:rsidRPr="00272D09">
              <w:t xml:space="preserve"> transport MAC commands of up to 15 octets that are at the end of data frames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MAC commands cannot be simultaneously in in payload field and frame options field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Partially Compliant</w:t>
            </w:r>
            <w:r>
              <w:rPr>
                <w:rStyle w:val="FootnoteReference"/>
              </w:rPr>
              <w:footnoteReference w:id="4"/>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Fport</w:t>
            </w:r>
            <w:proofErr w:type="spellEnd"/>
            <w:r w:rsidRPr="00272D09">
              <w:t xml:space="preserve"> - if frame payload field is not empty the port field must be present. </w:t>
            </w:r>
            <w:proofErr w:type="spellStart"/>
            <w:r w:rsidRPr="00272D09">
              <w:t>Fport</w:t>
            </w:r>
            <w:proofErr w:type="spellEnd"/>
            <w:r w:rsidRPr="00272D09">
              <w:t xml:space="preserve"> value of 0 indicates that </w:t>
            </w:r>
            <w:proofErr w:type="spellStart"/>
            <w:r w:rsidRPr="00272D09">
              <w:t>FRMPayload</w:t>
            </w:r>
            <w:proofErr w:type="spellEnd"/>
            <w:r w:rsidRPr="00272D09">
              <w:t xml:space="preserve"> contains MAC commands only.</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FRMPayload</w:t>
            </w:r>
            <w:proofErr w:type="spellEnd"/>
            <w:r w:rsidRPr="00272D09">
              <w:t xml:space="preserve"> length should be &lt;= M-1-FHDR </w:t>
            </w:r>
            <w:proofErr w:type="spellStart"/>
            <w:r w:rsidRPr="00272D09">
              <w:t>len</w:t>
            </w:r>
            <w:proofErr w:type="spellEnd"/>
            <w:r w:rsidRPr="00272D09">
              <w:t>.  (where M is the maximum MAC payload length)</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FRMPayload</w:t>
            </w:r>
            <w:proofErr w:type="spellEnd"/>
            <w:r w:rsidRPr="00272D09">
              <w:t xml:space="preserve"> must be encrypted before the MIC is calculated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 xml:space="preserve">4.3.1.1 </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E</w:t>
            </w:r>
            <w:r w:rsidRPr="00272D09">
              <w:t xml:space="preserve">ncryption - the key used depends on the </w:t>
            </w:r>
            <w:proofErr w:type="spellStart"/>
            <w:r w:rsidRPr="00272D09">
              <w:t>FPort</w:t>
            </w:r>
            <w:proofErr w:type="spellEnd"/>
            <w:r w:rsidRPr="00272D09">
              <w:t xml:space="preserve"> of the data message and so will be either the </w:t>
            </w:r>
            <w:proofErr w:type="spellStart"/>
            <w:r w:rsidRPr="00272D09">
              <w:t>nwkSKey</w:t>
            </w:r>
            <w:proofErr w:type="spellEnd"/>
            <w:r w:rsidRPr="00272D09">
              <w:t xml:space="preserve"> or the </w:t>
            </w:r>
            <w:proofErr w:type="spellStart"/>
            <w:r w:rsidRPr="00272D09">
              <w:t>AppSKey</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 xml:space="preserve">4.3.1.1 </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T</w:t>
            </w:r>
            <w:r w:rsidRPr="00272D09">
              <w:t xml:space="preserve">he fields encrypted are the </w:t>
            </w:r>
            <w:proofErr w:type="spellStart"/>
            <w:r w:rsidRPr="00272D09">
              <w:t>FRMPPayload</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76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4.3.3.2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If layers above LoRaWAN provide encrypted </w:t>
            </w:r>
            <w:proofErr w:type="spellStart"/>
            <w:r w:rsidRPr="00272D09">
              <w:t>FRMPayload</w:t>
            </w:r>
            <w:proofErr w:type="spellEnd"/>
            <w:r w:rsidRPr="00272D09">
              <w:t xml:space="preserve"> then LoRaWAN transfers </w:t>
            </w:r>
            <w:proofErr w:type="spellStart"/>
            <w:r w:rsidRPr="00272D09">
              <w:t>FRMPayload</w:t>
            </w:r>
            <w:proofErr w:type="spellEnd"/>
            <w:r w:rsidRPr="00272D09">
              <w:t xml:space="preserve"> from </w:t>
            </w:r>
            <w:proofErr w:type="spellStart"/>
            <w:r w:rsidRPr="00272D09">
              <w:t>MACPayload</w:t>
            </w:r>
            <w:proofErr w:type="spellEnd"/>
            <w:r w:rsidRPr="00272D09">
              <w:t xml:space="preserve"> to the application and </w:t>
            </w:r>
            <w:proofErr w:type="spellStart"/>
            <w:r w:rsidRPr="00272D09">
              <w:t>FRMPqayload</w:t>
            </w:r>
            <w:proofErr w:type="spellEnd"/>
            <w:r w:rsidRPr="00272D09">
              <w:t xml:space="preserve"> from the application to </w:t>
            </w:r>
            <w:proofErr w:type="spellStart"/>
            <w:r w:rsidRPr="00272D09">
              <w:t>MACPayload</w:t>
            </w:r>
            <w:proofErr w:type="spellEnd"/>
            <w:r w:rsidRPr="00272D09">
              <w:t xml:space="preserve"> without </w:t>
            </w:r>
            <w:proofErr w:type="spellStart"/>
            <w:r w:rsidRPr="00272D09">
              <w:t>anny</w:t>
            </w:r>
            <w:proofErr w:type="spellEnd"/>
            <w:r w:rsidRPr="00272D09">
              <w:t xml:space="preserve"> modification of </w:t>
            </w:r>
            <w:proofErr w:type="spellStart"/>
            <w:r w:rsidRPr="00272D09">
              <w:t>FRMPayload</w:t>
            </w:r>
            <w:proofErr w:type="spellEnd"/>
            <w:r w:rsidRPr="00272D09">
              <w: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4.4</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MIC calculated over MHDR, FHDR, FPORT, </w:t>
            </w:r>
            <w:proofErr w:type="spellStart"/>
            <w:r w:rsidRPr="00272D09">
              <w:t>FRMPayload</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MAC Commands not visible to the application of application server or application running on the end device.</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MAC commands are piggybacked in the </w:t>
            </w:r>
            <w:proofErr w:type="spellStart"/>
            <w:r w:rsidRPr="00272D09">
              <w:t>Fopts</w:t>
            </w:r>
            <w:proofErr w:type="spellEnd"/>
            <w:r w:rsidRPr="00272D09">
              <w:t xml:space="preserve"> field or in the </w:t>
            </w:r>
            <w:proofErr w:type="spellStart"/>
            <w:r w:rsidRPr="00272D09">
              <w:t>FRMPayload</w:t>
            </w:r>
            <w:proofErr w:type="spellEnd"/>
            <w:r w:rsidRPr="00272D09">
              <w:t xml:space="preserve"> field with the </w:t>
            </w:r>
            <w:proofErr w:type="spellStart"/>
            <w:r w:rsidRPr="00272D09">
              <w:t>Fport</w:t>
            </w:r>
            <w:proofErr w:type="spellEnd"/>
            <w:r w:rsidRPr="00272D09">
              <w:t xml:space="preserve"> field set to 0.</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Piggybacked MAC commands are always sent without encryption and must not exceed 15 octets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Mac commands sent as </w:t>
            </w:r>
            <w:proofErr w:type="spellStart"/>
            <w:r w:rsidRPr="00272D09">
              <w:t>FRMPayload</w:t>
            </w:r>
            <w:proofErr w:type="spellEnd"/>
            <w:r w:rsidRPr="00272D09">
              <w:t xml:space="preserve"> are always encrypted and must not exceed </w:t>
            </w:r>
            <w:proofErr w:type="spellStart"/>
            <w:r w:rsidRPr="00272D09">
              <w:t>FRMPayload</w:t>
            </w:r>
            <w:proofErr w:type="spellEnd"/>
            <w:r w:rsidRPr="00272D09">
              <w:t xml:space="preserve"> length</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MAC commands go from CID =0x02 to CID=0x08</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L</w:t>
            </w:r>
            <w:r w:rsidRPr="00272D09">
              <w:t>ength of MAC command is not explicitly given and must be implicitly known by the MAC implementation</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bookmarkStart w:id="64" w:name="RANGE!B53"/>
            <w:r w:rsidRPr="00272D09">
              <w:t xml:space="preserve">MAC commands </w:t>
            </w:r>
            <w:proofErr w:type="spellStart"/>
            <w:r w:rsidRPr="00272D09">
              <w:t>canot</w:t>
            </w:r>
            <w:proofErr w:type="spellEnd"/>
            <w:r w:rsidRPr="00272D09">
              <w:t xml:space="preserve"> be skipped so the first unknown MAC commands terminates the processing so it is advisable to order them according to the version of LoRaWAN that has implemented them for the first time.</w:t>
            </w:r>
            <w:bookmarkEnd w:id="64"/>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bookmarkStart w:id="65" w:name="RANGE!B54"/>
            <w:proofErr w:type="spellStart"/>
            <w:r w:rsidRPr="00272D09">
              <w:t>LinkCheckReq</w:t>
            </w:r>
            <w:proofErr w:type="spellEnd"/>
            <w:r w:rsidRPr="00272D09">
              <w:t xml:space="preserve"> responded to with </w:t>
            </w:r>
            <w:proofErr w:type="spellStart"/>
            <w:r w:rsidRPr="00272D09">
              <w:t>LinkCheckAns</w:t>
            </w:r>
            <w:bookmarkEnd w:id="65"/>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can be sent by NS and handles </w:t>
            </w:r>
            <w:proofErr w:type="spellStart"/>
            <w:r w:rsidRPr="00272D09">
              <w:t>LinkADRAns</w:t>
            </w:r>
            <w:proofErr w:type="spellEnd"/>
            <w:r w:rsidRPr="00272D09">
              <w:t xml:space="preserve"> response</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Partially Compliant</w:t>
            </w:r>
            <w:r>
              <w:rPr>
                <w:rStyle w:val="FootnoteReference"/>
              </w:rPr>
              <w:footnoteReference w:id="5"/>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LinkADRReq</w:t>
            </w:r>
            <w:proofErr w:type="spellEnd"/>
            <w:r w:rsidRPr="00272D09">
              <w:t xml:space="preserve"> contains </w:t>
            </w:r>
            <w:proofErr w:type="spellStart"/>
            <w:r w:rsidRPr="00272D09">
              <w:t>ChMask</w:t>
            </w:r>
            <w:proofErr w:type="spellEnd"/>
            <w:r w:rsidRPr="00272D09">
              <w:t xml:space="preserve"> data control channels</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lastRenderedPageBreak/>
              <w:t>5.2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contains Redundancy bits to control </w:t>
            </w:r>
            <w:proofErr w:type="spellStart"/>
            <w:r w:rsidRPr="00272D09">
              <w:t>NbRep</w:t>
            </w:r>
            <w:proofErr w:type="spellEnd"/>
            <w:r w:rsidRPr="00272D09">
              <w:t xml:space="preserve"> for uplink messages and </w:t>
            </w:r>
            <w:proofErr w:type="spellStart"/>
            <w:r w:rsidRPr="00272D09">
              <w:t>ChMaskCntl</w:t>
            </w:r>
            <w:proofErr w:type="spellEnd"/>
            <w:r w:rsidRPr="00272D09">
              <w:t xml:space="preserve"> to further control the </w:t>
            </w:r>
            <w:proofErr w:type="spellStart"/>
            <w:r w:rsidRPr="00272D09">
              <w:t>ChMask</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NS handles </w:t>
            </w:r>
            <w:proofErr w:type="spellStart"/>
            <w:r w:rsidRPr="00272D09">
              <w:t>LinkADRAns</w:t>
            </w:r>
            <w:proofErr w:type="spellEnd"/>
            <w:r w:rsidRPr="00272D09">
              <w:t xml:space="preserve"> values in data rate </w:t>
            </w:r>
            <w:proofErr w:type="spellStart"/>
            <w:r w:rsidRPr="00272D09">
              <w:t>Ack</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NS handles </w:t>
            </w:r>
            <w:proofErr w:type="spellStart"/>
            <w:r w:rsidRPr="00272D09">
              <w:t>LinkADRAns</w:t>
            </w:r>
            <w:proofErr w:type="spellEnd"/>
            <w:r w:rsidRPr="00272D09">
              <w:t xml:space="preserve"> values in Channel mask </w:t>
            </w:r>
            <w:proofErr w:type="spellStart"/>
            <w:r w:rsidRPr="00272D09">
              <w:t>Ack</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Not Implemented</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NS handles </w:t>
            </w:r>
            <w:proofErr w:type="spellStart"/>
            <w:r w:rsidRPr="00272D09">
              <w:t>LinkADRAns</w:t>
            </w:r>
            <w:proofErr w:type="spellEnd"/>
            <w:r w:rsidRPr="00272D09">
              <w:t xml:space="preserve"> Power ACK values</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DutyCycleReq</w:t>
            </w:r>
            <w:proofErr w:type="spellEnd"/>
            <w:r w:rsidRPr="00272D09">
              <w:t xml:space="preserve"> </w:t>
            </w:r>
            <w:proofErr w:type="spellStart"/>
            <w:r w:rsidRPr="00272D09">
              <w:t>sednt</w:t>
            </w:r>
            <w:proofErr w:type="spellEnd"/>
            <w:r w:rsidRPr="00272D09">
              <w:t xml:space="preserve"> by NS to limit max </w:t>
            </w:r>
            <w:proofErr w:type="spellStart"/>
            <w:r w:rsidRPr="00272D09">
              <w:t>agg</w:t>
            </w:r>
            <w:proofErr w:type="spellEnd"/>
            <w:r w:rsidRPr="00272D09">
              <w:t xml:space="preserve"> transmit </w:t>
            </w:r>
            <w:proofErr w:type="spellStart"/>
            <w:r w:rsidRPr="00272D09">
              <w:t>dudty</w:t>
            </w:r>
            <w:proofErr w:type="spellEnd"/>
            <w:r w:rsidRPr="00272D09">
              <w:t xml:space="preserve"> cycle. Handles </w:t>
            </w:r>
            <w:proofErr w:type="spellStart"/>
            <w:r w:rsidRPr="00272D09">
              <w:t>DutyCycleAns</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Not Implemented</w:t>
            </w:r>
          </w:p>
        </w:tc>
      </w:tr>
      <w:tr w:rsidR="00E646D8" w:rsidRPr="00272D09" w:rsidTr="00A00E28">
        <w:trPr>
          <w:trHeight w:val="76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RXParamSetupReq</w:t>
            </w:r>
            <w:proofErr w:type="spellEnd"/>
            <w:r w:rsidRPr="00272D09">
              <w:t xml:space="preserve"> to change </w:t>
            </w:r>
            <w:proofErr w:type="spellStart"/>
            <w:r w:rsidRPr="00272D09">
              <w:t>freq</w:t>
            </w:r>
            <w:proofErr w:type="spellEnd"/>
            <w:r w:rsidRPr="00272D09">
              <w:t xml:space="preserve"> and data rate for 2nd </w:t>
            </w:r>
            <w:proofErr w:type="spellStart"/>
            <w:r w:rsidRPr="00272D09">
              <w:t>recv</w:t>
            </w:r>
            <w:proofErr w:type="spellEnd"/>
            <w:r w:rsidRPr="00272D09">
              <w:t xml:space="preserve"> window by setting DR offset and rx2 data rate and the frequency. Handle response of </w:t>
            </w:r>
            <w:proofErr w:type="spellStart"/>
            <w:r w:rsidRPr="00272D09">
              <w:t>RxParamSetupAns</w:t>
            </w:r>
            <w:proofErr w:type="spellEnd"/>
            <w:r w:rsidRPr="00272D09">
              <w:t xml:space="preserve"> with each of the various </w:t>
            </w:r>
            <w:proofErr w:type="spellStart"/>
            <w:r w:rsidRPr="00272D09">
              <w:t>acks</w:t>
            </w:r>
            <w:proofErr w:type="spellEnd"/>
            <w:r w:rsidRPr="00272D09">
              <w:t xml:space="preserve"> in it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r>
              <w:rPr>
                <w:rStyle w:val="FootnoteReference"/>
              </w:rPr>
              <w:footnoteReference w:id="6"/>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DevStatusReq</w:t>
            </w:r>
            <w:proofErr w:type="spellEnd"/>
            <w:r w:rsidRPr="00272D09">
              <w:t xml:space="preserve"> can be sent and handle </w:t>
            </w:r>
            <w:proofErr w:type="spellStart"/>
            <w:r w:rsidRPr="00272D09">
              <w:t>DevStatusAns</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Not Implemented</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NewChannelReq</w:t>
            </w:r>
            <w:proofErr w:type="spellEnd"/>
            <w:r w:rsidRPr="00272D09">
              <w:t xml:space="preserve"> to </w:t>
            </w:r>
            <w:proofErr w:type="spellStart"/>
            <w:r w:rsidRPr="00272D09">
              <w:t>modifyt</w:t>
            </w:r>
            <w:proofErr w:type="spellEnd"/>
            <w:r w:rsidRPr="00272D09">
              <w:t xml:space="preserve"> channel parameters such as </w:t>
            </w:r>
            <w:proofErr w:type="spellStart"/>
            <w:r w:rsidRPr="00272D09">
              <w:t>freq</w:t>
            </w:r>
            <w:proofErr w:type="spellEnd"/>
            <w:r w:rsidRPr="00272D09">
              <w:t xml:space="preserve"> and data rates. Should handle </w:t>
            </w:r>
            <w:proofErr w:type="spellStart"/>
            <w:r w:rsidRPr="00272D09">
              <w:t>newChannelAns</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5.7</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RxTimingSetupReq</w:t>
            </w:r>
            <w:proofErr w:type="spellEnd"/>
            <w:r w:rsidRPr="00272D09">
              <w:t xml:space="preserve"> to configure delay between the end of the </w:t>
            </w:r>
            <w:proofErr w:type="spellStart"/>
            <w:r w:rsidRPr="00272D09">
              <w:t>tx</w:t>
            </w:r>
            <w:proofErr w:type="spellEnd"/>
            <w:r w:rsidRPr="00272D09">
              <w:t xml:space="preserve"> uplink and the first reception slot. Handle </w:t>
            </w:r>
            <w:proofErr w:type="spellStart"/>
            <w:r w:rsidRPr="00272D09">
              <w:t>RxTimingSetupAns</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Not Implemented</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Join Request message contains </w:t>
            </w:r>
            <w:proofErr w:type="spellStart"/>
            <w:r w:rsidRPr="00272D09">
              <w:t>appeui</w:t>
            </w:r>
            <w:proofErr w:type="spellEnd"/>
            <w:r w:rsidRPr="00272D09">
              <w:t xml:space="preserve">, </w:t>
            </w:r>
            <w:proofErr w:type="spellStart"/>
            <w:r w:rsidRPr="00272D09">
              <w:t>deveui</w:t>
            </w:r>
            <w:proofErr w:type="spellEnd"/>
            <w:r w:rsidRPr="00272D09">
              <w:t xml:space="preserve"> and </w:t>
            </w:r>
            <w:proofErr w:type="spellStart"/>
            <w:r w:rsidRPr="00272D09">
              <w:t>devNonce</w:t>
            </w:r>
            <w:proofErr w:type="spellEnd"/>
            <w:r w:rsidRPr="00272D09">
              <w:t xml:space="preserve"> and should ignore requests with previous </w:t>
            </w:r>
            <w:proofErr w:type="spellStart"/>
            <w:r w:rsidRPr="00272D09">
              <w:t>devNonce</w:t>
            </w:r>
            <w:proofErr w:type="spellEnd"/>
            <w:r w:rsidRPr="00272D09">
              <w: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Join Accept sh</w:t>
            </w:r>
            <w:r>
              <w:t>ould be sent by the NS and uses</w:t>
            </w:r>
            <w:r w:rsidRPr="00272D09">
              <w:t xml:space="preserve"> JOIN ACCEPT DELAY 1 AND JOIN ACCEPT DELAY 2</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r>
              <w:rPr>
                <w:rStyle w:val="FootnoteReference"/>
              </w:rPr>
              <w:footnoteReference w:id="7"/>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T</w:t>
            </w:r>
            <w:r w:rsidRPr="00272D09">
              <w:t xml:space="preserve">he channel </w:t>
            </w:r>
            <w:proofErr w:type="spellStart"/>
            <w:r w:rsidRPr="00272D09">
              <w:t>freq</w:t>
            </w:r>
            <w:proofErr w:type="spellEnd"/>
            <w:r w:rsidRPr="00272D09">
              <w:t xml:space="preserve"> and rate for the two windows are </w:t>
            </w:r>
            <w:proofErr w:type="spellStart"/>
            <w:r w:rsidRPr="00272D09">
              <w:t>idential</w:t>
            </w:r>
            <w:proofErr w:type="spellEnd"/>
            <w:r w:rsidRPr="00272D09">
              <w:t xml:space="preserve"> to rx1 and rx2 receive windows.</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J</w:t>
            </w:r>
            <w:r w:rsidRPr="00272D09">
              <w:t xml:space="preserve">oin accept should contain </w:t>
            </w:r>
            <w:proofErr w:type="spellStart"/>
            <w:r w:rsidRPr="00272D09">
              <w:t>appNonce</w:t>
            </w:r>
            <w:proofErr w:type="spellEnd"/>
            <w:r w:rsidRPr="00272D09">
              <w:t xml:space="preserve">, </w:t>
            </w:r>
            <w:proofErr w:type="spellStart"/>
            <w:r w:rsidRPr="00272D09">
              <w:t>Netid</w:t>
            </w:r>
            <w:proofErr w:type="spellEnd"/>
            <w:r w:rsidRPr="00272D09">
              <w:t xml:space="preserve">, </w:t>
            </w:r>
            <w:proofErr w:type="spellStart"/>
            <w:r w:rsidRPr="00272D09">
              <w:t>DevAddr</w:t>
            </w:r>
            <w:proofErr w:type="spellEnd"/>
            <w:r w:rsidRPr="00272D09">
              <w:t xml:space="preserve">, </w:t>
            </w:r>
            <w:proofErr w:type="spellStart"/>
            <w:r w:rsidRPr="00272D09">
              <w:t>DLSettings</w:t>
            </w:r>
            <w:proofErr w:type="spellEnd"/>
            <w:r w:rsidRPr="00272D09">
              <w:t xml:space="preserve">, </w:t>
            </w:r>
            <w:proofErr w:type="spellStart"/>
            <w:r w:rsidRPr="00272D09">
              <w:t>RxDelay</w:t>
            </w:r>
            <w:proofErr w:type="spellEnd"/>
            <w:r w:rsidRPr="00272D09">
              <w:t xml:space="preserve"> and an optional list of channel frequencies.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r>
              <w:rPr>
                <w:rStyle w:val="FootnoteReference"/>
              </w:rPr>
              <w:footnoteReference w:id="8"/>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MIC value calculated for join accept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J</w:t>
            </w:r>
            <w:r w:rsidRPr="00272D09">
              <w:t xml:space="preserve">oin accept should be encrypted with </w:t>
            </w:r>
            <w:proofErr w:type="spellStart"/>
            <w:r w:rsidRPr="00272D09">
              <w:t>AppKey</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NetId</w:t>
            </w:r>
            <w:proofErr w:type="spellEnd"/>
            <w:r w:rsidRPr="00272D09">
              <w:t xml:space="preserve"> should be calculated with 7 MSB of the short address </w:t>
            </w:r>
            <w:proofErr w:type="spellStart"/>
            <w:r w:rsidRPr="00272D09">
              <w:t>fo</w:t>
            </w:r>
            <w:proofErr w:type="spellEnd"/>
            <w:r w:rsidRPr="00272D09">
              <w:t xml:space="preserve"> an end device.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DL settings contain the downlink configuration. - </w:t>
            </w:r>
            <w:proofErr w:type="gramStart"/>
            <w:r w:rsidRPr="00272D09">
              <w:t>the</w:t>
            </w:r>
            <w:proofErr w:type="gramEnd"/>
            <w:r w:rsidRPr="00272D09">
              <w:t xml:space="preserve"> rx1 DR offset and the RX2 data rate.</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r>
              <w:rPr>
                <w:rStyle w:val="FootnoteReference"/>
              </w:rPr>
              <w:footnoteReference w:id="9"/>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6.3</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Activation by Personalization</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272D09">
              <w:t>nwkSKey</w:t>
            </w:r>
            <w:proofErr w:type="spellEnd"/>
            <w:proofErr w:type="gramEnd"/>
            <w:r w:rsidRPr="00272D09">
              <w:t xml:space="preserve"> and </w:t>
            </w:r>
            <w:proofErr w:type="spellStart"/>
            <w:r w:rsidRPr="00272D09">
              <w:t>AppSkey</w:t>
            </w:r>
            <w:proofErr w:type="spellEnd"/>
            <w:r w:rsidRPr="00272D09">
              <w:t xml:space="preserve"> are stored in end device instead of </w:t>
            </w:r>
            <w:proofErr w:type="spellStart"/>
            <w:r w:rsidRPr="00272D09">
              <w:t>DevEui</w:t>
            </w:r>
            <w:proofErr w:type="spellEnd"/>
            <w:r w:rsidRPr="00272D09">
              <w:t xml:space="preserve">, </w:t>
            </w:r>
            <w:proofErr w:type="spellStart"/>
            <w:r w:rsidRPr="00272D09">
              <w:t>Appeui</w:t>
            </w:r>
            <w:proofErr w:type="spellEnd"/>
            <w:r w:rsidRPr="00272D09">
              <w:t xml:space="preserve"> and </w:t>
            </w:r>
            <w:proofErr w:type="spellStart"/>
            <w:r w:rsidRPr="00272D09">
              <w:t>Appkey</w:t>
            </w:r>
            <w:proofErr w:type="spellEnd"/>
            <w:r w:rsidRPr="00272D09">
              <w:t>.</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WorldWide</w:t>
            </w:r>
            <w:proofErr w:type="spellEnd"/>
            <w:r w:rsidRPr="00272D09">
              <w:t xml:space="preserve"> Settings</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EU 863</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U</w:t>
            </w:r>
            <w:r w:rsidRPr="00272D09">
              <w:t>se preamble format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C</w:t>
            </w:r>
            <w:r w:rsidRPr="00272D09">
              <w:t>hannel frequencies to be used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uty cycle limit to be followed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D</w:t>
            </w:r>
            <w:r w:rsidRPr="00272D09">
              <w:t>ata rates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863 to 870Mhz for end device </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Data rate and end point output power encoding</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Join Accept channel list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lastRenderedPageBreak/>
              <w:t>7.1.5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 </w:t>
            </w:r>
            <w:proofErr w:type="spellStart"/>
            <w:r w:rsidRPr="00272D09">
              <w:t>chMask</w:t>
            </w:r>
            <w:proofErr w:type="spellEnd"/>
            <w:r w:rsidRPr="00272D09">
              <w:t xml:space="preserve">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Max payload size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7.1.7</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bookmarkStart w:id="66" w:name="RANGE!B87"/>
            <w:r w:rsidRPr="00272D09">
              <w:t>Receive window data rates</w:t>
            </w:r>
            <w:bookmarkEnd w:id="66"/>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7.1.8</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 xml:space="preserve">efault settings for delays </w:t>
            </w:r>
            <w:proofErr w:type="spellStart"/>
            <w:r w:rsidRPr="00272D09">
              <w:t>etc</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US902</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U</w:t>
            </w:r>
            <w:r w:rsidRPr="00272D09">
              <w:t>se preamble format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C</w:t>
            </w:r>
            <w:r w:rsidRPr="00272D09">
              <w:t>hannel frequencies to be used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uty cycle limitation to be followed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D</w:t>
            </w:r>
            <w:r w:rsidRPr="00272D09">
              <w:t>ata rates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902 to 928Mhz for end device </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Data rate and end point output power encoding</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Join </w:t>
            </w:r>
            <w:proofErr w:type="spellStart"/>
            <w:r w:rsidRPr="00272D09">
              <w:t>Resp</w:t>
            </w:r>
            <w:proofErr w:type="spellEnd"/>
            <w:r w:rsidRPr="00272D09">
              <w:t xml:space="preserve"> CF list not supported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 </w:t>
            </w:r>
            <w:proofErr w:type="spellStart"/>
            <w:r w:rsidRPr="00272D09">
              <w:t>chMask</w:t>
            </w:r>
            <w:proofErr w:type="spellEnd"/>
            <w:r w:rsidRPr="00272D09">
              <w:t xml:space="preserve">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Max payload size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7.2.7</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Receive window data rates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7.2.8</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 xml:space="preserve">efault settings for delays </w:t>
            </w:r>
            <w:proofErr w:type="spellStart"/>
            <w:r w:rsidRPr="00272D09">
              <w:t>etc</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CN779</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U</w:t>
            </w:r>
            <w:r w:rsidRPr="00272D09">
              <w:t>se preamble format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C</w:t>
            </w:r>
            <w:r w:rsidRPr="00272D09">
              <w:t>hannel frequencies to be used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uty cycle limitation to be followed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D</w:t>
            </w:r>
            <w:r w:rsidRPr="00272D09">
              <w:t>ata rates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779 to 787Mhz for end device </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Data rate and end point output power encoding</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Join Accept CF list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 </w:t>
            </w:r>
            <w:proofErr w:type="spellStart"/>
            <w:r w:rsidRPr="00272D09">
              <w:t>chMask</w:t>
            </w:r>
            <w:proofErr w:type="spellEnd"/>
            <w:r w:rsidRPr="00272D09">
              <w:t xml:space="preserve">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Max payload size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7.3.7</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Receive window data rates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7.3.8</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 xml:space="preserve">efault settings for delays </w:t>
            </w:r>
            <w:proofErr w:type="spellStart"/>
            <w:r w:rsidRPr="00272D09">
              <w:t>etc</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EU433</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U</w:t>
            </w:r>
            <w:r w:rsidRPr="00272D09">
              <w:t>se preamble format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C</w:t>
            </w:r>
            <w:r w:rsidRPr="00272D09">
              <w:t>hannel frequencies to be used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uty cycle limitation to be followed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D</w:t>
            </w:r>
            <w:r w:rsidRPr="00272D09">
              <w:t>ata rates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433.175 to 434.665Mhz for end device </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Data rate and end point output power encoding</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Join Accept CF list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 </w:t>
            </w:r>
            <w:proofErr w:type="spellStart"/>
            <w:r w:rsidRPr="00272D09">
              <w:t>chMask</w:t>
            </w:r>
            <w:proofErr w:type="spellEnd"/>
            <w:r w:rsidRPr="00272D09">
              <w:t xml:space="preserve">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Max payload size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7.4.7</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Receive window data rates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7.4.8</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 xml:space="preserve">efault settings for delays </w:t>
            </w:r>
            <w:proofErr w:type="spellStart"/>
            <w:r w:rsidRPr="00272D09">
              <w:t>etc</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bl>
    <w:p w:rsidR="00E646D8" w:rsidRPr="00E646D8" w:rsidRDefault="00E646D8" w:rsidP="00E646D8">
      <w:pPr>
        <w:pStyle w:val="Heading1"/>
      </w:pPr>
      <w:bookmarkStart w:id="67" w:name="_Toc424135126"/>
      <w:r w:rsidRPr="00E646D8">
        <w:lastRenderedPageBreak/>
        <w:t>References</w:t>
      </w:r>
      <w:bookmarkEnd w:id="67"/>
    </w:p>
    <w:p w:rsidR="00E646D8" w:rsidRDefault="00E646D8" w:rsidP="00E646D8">
      <w:pPr>
        <w:rPr>
          <w:rFonts w:ascii="Times New Roman" w:hAnsi="Times New Roman"/>
          <w:noProof/>
          <w:sz w:val="20"/>
          <w:lang w:eastAsia="en-GB"/>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38"/>
      </w:tblGrid>
      <w:tr w:rsidR="00E646D8" w:rsidTr="00E646D8">
        <w:trPr>
          <w:tblCellSpacing w:w="15" w:type="dxa"/>
        </w:trPr>
        <w:tc>
          <w:tcPr>
            <w:tcW w:w="50" w:type="pct"/>
            <w:hideMark/>
          </w:tcPr>
          <w:p w:rsidR="00E646D8" w:rsidRDefault="00E646D8" w:rsidP="00E646D8">
            <w:pPr>
              <w:pStyle w:val="Bibliography"/>
              <w:rPr>
                <w:rFonts w:eastAsiaTheme="minorEastAsia"/>
                <w:noProof/>
              </w:rPr>
            </w:pPr>
            <w:r>
              <w:rPr>
                <w:noProof/>
              </w:rPr>
              <w:t xml:space="preserve">[1] </w:t>
            </w:r>
          </w:p>
        </w:tc>
        <w:tc>
          <w:tcPr>
            <w:tcW w:w="0" w:type="auto"/>
            <w:hideMark/>
          </w:tcPr>
          <w:p w:rsidR="00E646D8" w:rsidRDefault="00E646D8" w:rsidP="00E646D8">
            <w:pPr>
              <w:pStyle w:val="Bibliography"/>
              <w:rPr>
                <w:rFonts w:eastAsiaTheme="minorEastAsia"/>
                <w:noProof/>
              </w:rPr>
            </w:pPr>
            <w:r>
              <w:rPr>
                <w:noProof/>
              </w:rPr>
              <w:t>LoRa Alliance, “LoRaWAN Specification,” LoRa Alliance, 2015.</w:t>
            </w:r>
          </w:p>
        </w:tc>
      </w:tr>
    </w:tbl>
    <w:p w:rsidR="00E646D8" w:rsidRDefault="00E646D8" w:rsidP="00E646D8">
      <w:pPr>
        <w:rPr>
          <w:noProof/>
        </w:rPr>
      </w:pPr>
    </w:p>
    <w:p w:rsidR="00704E13" w:rsidRDefault="00E646D8" w:rsidP="00D80A61">
      <w:r>
        <w:fldChar w:fldCharType="end"/>
      </w:r>
      <w:bookmarkEnd w:id="4"/>
    </w:p>
    <w:sectPr w:rsidR="00704E13" w:rsidSect="00580D58">
      <w:headerReference w:type="default" r:id="rId9"/>
      <w:footerReference w:type="default" r:id="rId10"/>
      <w:pgSz w:w="11906" w:h="16838" w:code="9"/>
      <w:pgMar w:top="1701" w:right="1418" w:bottom="1418" w:left="1418"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CBD" w:rsidRDefault="00FD0CBD" w:rsidP="00917A6E">
      <w:pPr>
        <w:spacing w:line="240" w:lineRule="auto"/>
      </w:pPr>
      <w:r>
        <w:separator/>
      </w:r>
    </w:p>
  </w:endnote>
  <w:endnote w:type="continuationSeparator" w:id="0">
    <w:p w:rsidR="00FD0CBD" w:rsidRDefault="00FD0CBD" w:rsidP="00917A6E">
      <w:pPr>
        <w:spacing w:line="240" w:lineRule="auto"/>
      </w:pPr>
      <w:r>
        <w:continuationSeparator/>
      </w:r>
    </w:p>
  </w:endnote>
  <w:endnote w:type="continuationNotice" w:id="1">
    <w:p w:rsidR="00FD0CBD" w:rsidRDefault="00FD0C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3A" w:rsidRDefault="008D4F3A" w:rsidP="00920C18">
    <w:pPr>
      <w:pStyle w:val="Footer"/>
    </w:pPr>
    <w:r>
      <w:rPr>
        <w:sz w:val="20"/>
        <w:szCs w:val="20"/>
      </w:rPr>
      <w:pict>
        <v:rect id="_x0000_i1025" style="width:453.6pt;height:1pt" o:hralign="center" o:hrstd="t" o:hrnoshade="t" o:hr="t" fillcolor="#4f81bd" stroked="f"/>
      </w:pict>
    </w:r>
  </w:p>
  <w:p w:rsidR="008D4F3A" w:rsidRDefault="008D4F3A" w:rsidP="00920C18">
    <w:pPr>
      <w:pStyle w:val="Footer"/>
      <w:tabs>
        <w:tab w:val="center" w:pos="4680"/>
        <w:tab w:val="right" w:pos="9360"/>
      </w:tabs>
      <w:rPr>
        <w:rStyle w:val="PageNumber"/>
      </w:rPr>
    </w:pPr>
    <w:r>
      <w:rPr>
        <w:noProof/>
        <w:lang w:eastAsia="en-GB"/>
      </w:rPr>
      <w:drawing>
        <wp:anchor distT="0" distB="0" distL="114300" distR="114300" simplePos="0" relativeHeight="251656704" behindDoc="0" locked="0" layoutInCell="1" allowOverlap="1" wp14:anchorId="2C85261B" wp14:editId="0B13AC9C">
          <wp:simplePos x="0" y="0"/>
          <wp:positionH relativeFrom="column">
            <wp:posOffset>3892550</wp:posOffset>
          </wp:positionH>
          <wp:positionV relativeFrom="paragraph">
            <wp:posOffset>15240</wp:posOffset>
          </wp:positionV>
          <wp:extent cx="661670" cy="400685"/>
          <wp:effectExtent l="0" t="0" r="5080" b="0"/>
          <wp:wrapNone/>
          <wp:docPr id="4"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400685"/>
                  </a:xfrm>
                  <a:prstGeom prst="rect">
                    <a:avLst/>
                  </a:prstGeom>
                  <a:noFill/>
                </pic:spPr>
              </pic:pic>
            </a:graphicData>
          </a:graphic>
          <wp14:sizeRelH relativeFrom="page">
            <wp14:pctWidth>0</wp14:pctWidth>
          </wp14:sizeRelH>
          <wp14:sizeRelV relativeFrom="page">
            <wp14:pctHeight>0</wp14:pctHeight>
          </wp14:sizeRelV>
        </wp:anchor>
      </w:drawing>
    </w:r>
    <w:r>
      <w:t xml:space="preserve">Revision </w:t>
    </w:r>
    <w:fldSimple w:instr=" DOCPROPERTY  Revision  \* MERGEFORMAT ">
      <w:r>
        <w:t>1.0</w:t>
      </w:r>
    </w:fldSimple>
    <w:r>
      <w:t xml:space="preserve"> – </w:t>
    </w:r>
    <w:fldSimple w:instr=" DOCPROPERTY  &quot;Date completed&quot;  \* MERGEFORMAT ">
      <w:r>
        <w:t>July 2015</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69521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95213">
      <w:rPr>
        <w:rStyle w:val="PageNumber"/>
        <w:noProof/>
      </w:rPr>
      <w:t>15</w:t>
    </w:r>
    <w:r>
      <w:rPr>
        <w:rStyle w:val="PageNumber"/>
      </w:rPr>
      <w:fldChar w:fldCharType="end"/>
    </w:r>
    <w:r>
      <w:rPr>
        <w:rStyle w:val="PageNumber"/>
      </w:rPr>
      <w:tab/>
    </w:r>
    <w:hyperlink r:id="rId2" w:history="1">
      <w:r w:rsidRPr="00135A61">
        <w:rPr>
          <w:rStyle w:val="Hyperlink"/>
        </w:rPr>
        <w:t>www.semtech.com</w:t>
      </w:r>
    </w:hyperlink>
  </w:p>
  <w:p w:rsidR="008D4F3A" w:rsidRPr="00920C18" w:rsidRDefault="008D4F3A" w:rsidP="00920C18">
    <w:pPr>
      <w:pStyle w:val="Footer"/>
    </w:pPr>
    <w:r>
      <w:rPr>
        <w:rStyle w:val="PageNumber"/>
      </w:rPr>
      <w:t>©2015 Semtech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CBD" w:rsidRDefault="00FD0CBD" w:rsidP="00917A6E">
      <w:pPr>
        <w:spacing w:line="240" w:lineRule="auto"/>
      </w:pPr>
      <w:r>
        <w:separator/>
      </w:r>
    </w:p>
  </w:footnote>
  <w:footnote w:type="continuationSeparator" w:id="0">
    <w:p w:rsidR="00FD0CBD" w:rsidRDefault="00FD0CBD" w:rsidP="00917A6E">
      <w:pPr>
        <w:spacing w:line="240" w:lineRule="auto"/>
      </w:pPr>
      <w:r>
        <w:continuationSeparator/>
      </w:r>
    </w:p>
  </w:footnote>
  <w:footnote w:type="continuationNotice" w:id="1">
    <w:p w:rsidR="00FD0CBD" w:rsidRDefault="00FD0CBD">
      <w:pPr>
        <w:spacing w:line="240" w:lineRule="auto"/>
      </w:pPr>
    </w:p>
  </w:footnote>
  <w:footnote w:id="2">
    <w:p w:rsidR="008D4F3A" w:rsidRDefault="008D4F3A" w:rsidP="00E646D8">
      <w:pPr>
        <w:pStyle w:val="FootnoteText"/>
      </w:pPr>
      <w:r>
        <w:rPr>
          <w:rStyle w:val="FootnoteReference"/>
        </w:rPr>
        <w:footnoteRef/>
      </w:r>
      <w:r>
        <w:t xml:space="preserve"> </w:t>
      </w:r>
      <w:r w:rsidRPr="004D37C3">
        <w:t>There are no proprietary messages used</w:t>
      </w:r>
    </w:p>
  </w:footnote>
  <w:footnote w:id="3">
    <w:p w:rsidR="008D4F3A" w:rsidRDefault="008D4F3A" w:rsidP="00E646D8">
      <w:pPr>
        <w:pStyle w:val="FootnoteText"/>
      </w:pPr>
      <w:r>
        <w:rPr>
          <w:rStyle w:val="FootnoteReference"/>
        </w:rPr>
        <w:footnoteRef/>
      </w:r>
      <w:r>
        <w:t xml:space="preserve"> </w:t>
      </w:r>
      <w:r w:rsidRPr="000B5E42">
        <w:t>16bit Frame Counter not supported</w:t>
      </w:r>
    </w:p>
  </w:footnote>
  <w:footnote w:id="4">
    <w:p w:rsidR="008D4F3A" w:rsidRDefault="008D4F3A" w:rsidP="00E646D8">
      <w:pPr>
        <w:pStyle w:val="FootnoteText"/>
      </w:pPr>
      <w:r>
        <w:rPr>
          <w:rStyle w:val="FootnoteReference"/>
        </w:rPr>
        <w:footnoteRef/>
      </w:r>
      <w:r>
        <w:t xml:space="preserve"> </w:t>
      </w:r>
      <w:r w:rsidRPr="000B5E42">
        <w:t>It is possible to instruct the Network Server to send MAC commands in both Header and Payload of the same message</w:t>
      </w:r>
    </w:p>
  </w:footnote>
  <w:footnote w:id="5">
    <w:p w:rsidR="008D4F3A" w:rsidRDefault="008D4F3A" w:rsidP="00E646D8">
      <w:pPr>
        <w:pStyle w:val="FootnoteText"/>
      </w:pPr>
      <w:r>
        <w:rPr>
          <w:rStyle w:val="FootnoteReference"/>
        </w:rPr>
        <w:footnoteRef/>
      </w:r>
      <w:r>
        <w:t xml:space="preserve"> </w:t>
      </w:r>
      <w:r w:rsidRPr="000B5E42">
        <w:t>Response ignored</w:t>
      </w:r>
    </w:p>
  </w:footnote>
  <w:footnote w:id="6">
    <w:p w:rsidR="008D4F3A" w:rsidRDefault="008D4F3A" w:rsidP="00E646D8">
      <w:pPr>
        <w:pStyle w:val="FootnoteText"/>
      </w:pPr>
      <w:r>
        <w:rPr>
          <w:rStyle w:val="FootnoteReference"/>
        </w:rPr>
        <w:footnoteRef/>
      </w:r>
      <w:r>
        <w:t xml:space="preserve"> </w:t>
      </w:r>
      <w:r w:rsidRPr="000B5E42">
        <w:t>This message is never sent</w:t>
      </w:r>
    </w:p>
  </w:footnote>
  <w:footnote w:id="7">
    <w:p w:rsidR="008D4F3A" w:rsidRDefault="008D4F3A" w:rsidP="00E646D8">
      <w:pPr>
        <w:pStyle w:val="FootnoteText"/>
      </w:pPr>
      <w:r>
        <w:rPr>
          <w:rStyle w:val="FootnoteReference"/>
        </w:rPr>
        <w:footnoteRef/>
      </w:r>
      <w:r>
        <w:t xml:space="preserve"> </w:t>
      </w:r>
      <w:r w:rsidRPr="000B5E42">
        <w:t>Never uses 2nd window, no gateway scheduling in this version</w:t>
      </w:r>
    </w:p>
  </w:footnote>
  <w:footnote w:id="8">
    <w:p w:rsidR="008D4F3A" w:rsidRDefault="008D4F3A" w:rsidP="00E646D8">
      <w:pPr>
        <w:pStyle w:val="FootnoteText"/>
      </w:pPr>
      <w:r>
        <w:rPr>
          <w:rStyle w:val="FootnoteReference"/>
        </w:rPr>
        <w:footnoteRef/>
      </w:r>
      <w:r>
        <w:t xml:space="preserve"> C</w:t>
      </w:r>
      <w:r w:rsidRPr="000B5E42">
        <w:t xml:space="preserve">hannel </w:t>
      </w:r>
      <w:proofErr w:type="spellStart"/>
      <w:r w:rsidRPr="000B5E42">
        <w:t>freq</w:t>
      </w:r>
      <w:proofErr w:type="spellEnd"/>
      <w:r w:rsidRPr="000B5E42">
        <w:t xml:space="preserve"> not sent, RX1DRoffset fixed at zero, RX2 Data rate fixed at 3, </w:t>
      </w:r>
      <w:proofErr w:type="spellStart"/>
      <w:r w:rsidRPr="000B5E42">
        <w:t>RxDelay</w:t>
      </w:r>
      <w:proofErr w:type="spellEnd"/>
      <w:r w:rsidRPr="000B5E42">
        <w:t xml:space="preserve"> fixed at 0 (1 sec)</w:t>
      </w:r>
    </w:p>
  </w:footnote>
  <w:footnote w:id="9">
    <w:p w:rsidR="008D4F3A" w:rsidRDefault="008D4F3A" w:rsidP="00E646D8">
      <w:pPr>
        <w:pStyle w:val="FootnoteText"/>
      </w:pPr>
      <w:r>
        <w:rPr>
          <w:rStyle w:val="FootnoteReference"/>
        </w:rPr>
        <w:footnoteRef/>
      </w:r>
      <w:r>
        <w:t xml:space="preserve"> </w:t>
      </w:r>
      <w:r w:rsidRPr="000B5E42">
        <w:t>RX1DRoffset fixed at zero, RX2 Data rate fixed at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3A" w:rsidRPr="004D07D0" w:rsidRDefault="008D4F3A" w:rsidP="0058547B">
    <w:pPr>
      <w:tabs>
        <w:tab w:val="center" w:pos="4320"/>
        <w:tab w:val="right" w:pos="8931"/>
        <w:tab w:val="right" w:pos="10065"/>
      </w:tabs>
      <w:ind w:firstLine="284"/>
      <w:jc w:val="left"/>
      <w:rPr>
        <w:sz w:val="40"/>
        <w:szCs w:val="40"/>
      </w:rPr>
    </w:pPr>
    <w:r>
      <w:rPr>
        <w:b/>
        <w:bCs/>
        <w:noProof/>
        <w:sz w:val="40"/>
        <w:szCs w:val="40"/>
        <w:lang w:eastAsia="en-GB"/>
      </w:rPr>
      <w:drawing>
        <wp:anchor distT="0" distB="0" distL="114300" distR="114300" simplePos="0" relativeHeight="251658240" behindDoc="0" locked="0" layoutInCell="1" allowOverlap="1" wp14:anchorId="431A88D7" wp14:editId="6C007585">
          <wp:simplePos x="0" y="0"/>
          <wp:positionH relativeFrom="column">
            <wp:posOffset>5715</wp:posOffset>
          </wp:positionH>
          <wp:positionV relativeFrom="paragraph">
            <wp:posOffset>165637</wp:posOffset>
          </wp:positionV>
          <wp:extent cx="2473200" cy="525600"/>
          <wp:effectExtent l="0" t="0" r="381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tech logo.jpg"/>
                  <pic:cNvPicPr/>
                </pic:nvPicPr>
                <pic:blipFill>
                  <a:blip r:embed="rId1">
                    <a:extLst>
                      <a:ext uri="{28A0092B-C50C-407E-A947-70E740481C1C}">
                        <a14:useLocalDpi xmlns:a14="http://schemas.microsoft.com/office/drawing/2010/main" val="0"/>
                      </a:ext>
                    </a:extLst>
                  </a:blip>
                  <a:stretch>
                    <a:fillRect/>
                  </a:stretch>
                </pic:blipFill>
                <pic:spPr>
                  <a:xfrm>
                    <a:off x="0" y="0"/>
                    <a:ext cx="2473200" cy="525600"/>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ab/>
    </w:r>
    <w:r>
      <w:rPr>
        <w:b/>
        <w:bCs/>
        <w:sz w:val="40"/>
        <w:szCs w:val="40"/>
      </w:rPr>
      <w:tab/>
    </w:r>
    <w:r>
      <w:rPr>
        <w:b/>
        <w:bCs/>
        <w:sz w:val="40"/>
        <w:szCs w:val="40"/>
      </w:rPr>
      <w:fldChar w:fldCharType="begin"/>
    </w:r>
    <w:r>
      <w:rPr>
        <w:b/>
        <w:bCs/>
        <w:sz w:val="40"/>
        <w:szCs w:val="40"/>
      </w:rPr>
      <w:instrText xml:space="preserve"> DOCPROPERTY  "Document Number"  \* MERGEFORMAT </w:instrText>
    </w:r>
    <w:r>
      <w:rPr>
        <w:b/>
        <w:bCs/>
        <w:sz w:val="40"/>
        <w:szCs w:val="40"/>
      </w:rPr>
      <w:fldChar w:fldCharType="separate"/>
    </w:r>
    <w:r>
      <w:rPr>
        <w:b/>
        <w:bCs/>
        <w:sz w:val="40"/>
        <w:szCs w:val="40"/>
      </w:rPr>
      <w:t>ANNWS.06.2.1.W.SYS</w:t>
    </w:r>
    <w:r>
      <w:rPr>
        <w:b/>
        <w:bCs/>
        <w:sz w:val="40"/>
        <w:szCs w:val="40"/>
      </w:rPr>
      <w:fldChar w:fldCharType="end"/>
    </w:r>
  </w:p>
  <w:p w:rsidR="008D4F3A" w:rsidRDefault="008D4F3A" w:rsidP="0058547B">
    <w:pPr>
      <w:tabs>
        <w:tab w:val="center" w:pos="4320"/>
        <w:tab w:val="right" w:pos="8931"/>
        <w:tab w:val="right" w:pos="10065"/>
      </w:tabs>
      <w:ind w:firstLine="284"/>
      <w:jc w:val="left"/>
      <w:rPr>
        <w:b/>
        <w:bCs/>
        <w:sz w:val="40"/>
        <w:szCs w:val="40"/>
      </w:rPr>
    </w:pPr>
    <w:r>
      <w:rPr>
        <w:b/>
        <w:bCs/>
        <w:sz w:val="40"/>
        <w:szCs w:val="40"/>
      </w:rPr>
      <w:tab/>
    </w:r>
    <w:r>
      <w:rPr>
        <w:b/>
        <w:bCs/>
        <w:sz w:val="40"/>
        <w:szCs w:val="40"/>
      </w:rPr>
      <w:tab/>
    </w:r>
    <w:r>
      <w:rPr>
        <w:b/>
        <w:bCs/>
        <w:sz w:val="40"/>
        <w:szCs w:val="40"/>
      </w:rPr>
      <w:fldChar w:fldCharType="begin"/>
    </w:r>
    <w:r>
      <w:rPr>
        <w:b/>
        <w:bCs/>
        <w:sz w:val="40"/>
        <w:szCs w:val="40"/>
      </w:rPr>
      <w:instrText xml:space="preserve"> DOCPROPERTY  "Short Title"  \* MERGEFORMAT </w:instrText>
    </w:r>
    <w:r>
      <w:rPr>
        <w:b/>
        <w:bCs/>
        <w:sz w:val="40"/>
        <w:szCs w:val="40"/>
      </w:rPr>
      <w:fldChar w:fldCharType="separate"/>
    </w:r>
    <w:r>
      <w:rPr>
        <w:b/>
        <w:bCs/>
        <w:sz w:val="40"/>
        <w:szCs w:val="40"/>
      </w:rPr>
      <w:t>Server 2.1.0 Release Note</w:t>
    </w:r>
    <w:r>
      <w:rPr>
        <w:b/>
        <w:bCs/>
        <w:sz w:val="40"/>
        <w:szCs w:val="40"/>
      </w:rPr>
      <w:fldChar w:fldCharType="end"/>
    </w:r>
  </w:p>
  <w:p w:rsidR="008D4F3A" w:rsidRPr="004D07D0" w:rsidRDefault="008D4F3A" w:rsidP="00580D58">
    <w:pPr>
      <w:shd w:val="clear" w:color="auto" w:fill="006A65"/>
      <w:tabs>
        <w:tab w:val="left" w:pos="75"/>
        <w:tab w:val="right" w:pos="8931"/>
        <w:tab w:val="right" w:pos="10065"/>
      </w:tabs>
      <w:spacing w:before="40" w:after="40"/>
      <w:ind w:firstLine="284"/>
      <w:jc w:val="left"/>
      <w:rPr>
        <w:b/>
        <w:caps/>
        <w:color w:val="FFFFFF" w:themeColor="background1"/>
        <w:szCs w:val="40"/>
      </w:rPr>
    </w:pPr>
    <w:r w:rsidRPr="004D07D0">
      <w:rPr>
        <w:b/>
        <w:caps/>
        <w:color w:val="FFFFFF" w:themeColor="background1"/>
        <w:szCs w:val="40"/>
      </w:rPr>
      <w:t>Wireless, Sensing &amp; Timing</w:t>
    </w:r>
    <w:r w:rsidRPr="004D07D0">
      <w:rPr>
        <w:b/>
        <w:caps/>
        <w:color w:val="FFFFFF" w:themeColor="background1"/>
        <w:szCs w:val="40"/>
      </w:rPr>
      <w:tab/>
    </w:r>
    <w:r>
      <w:rPr>
        <w:b/>
        <w:caps/>
        <w:color w:val="FFFFFF" w:themeColor="background1"/>
        <w:szCs w:val="40"/>
      </w:rPr>
      <w:t>Release</w:t>
    </w:r>
    <w:r w:rsidRPr="004D07D0">
      <w:rPr>
        <w:b/>
        <w:caps/>
        <w:color w:val="FFFFFF" w:themeColor="background1"/>
        <w:szCs w:val="40"/>
      </w:rPr>
      <w:t xml:space="preserve"> Note</w:t>
    </w:r>
  </w:p>
  <w:p w:rsidR="008D4F3A" w:rsidRDefault="008D4F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0C6"/>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51F2BDA"/>
    <w:multiLevelType w:val="hybridMultilevel"/>
    <w:tmpl w:val="1146E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D8061E"/>
    <w:multiLevelType w:val="hybridMultilevel"/>
    <w:tmpl w:val="C92660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6F239A2"/>
    <w:multiLevelType w:val="hybridMultilevel"/>
    <w:tmpl w:val="578A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6B6BEC"/>
    <w:multiLevelType w:val="hybridMultilevel"/>
    <w:tmpl w:val="0B145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AE5653"/>
    <w:multiLevelType w:val="hybridMultilevel"/>
    <w:tmpl w:val="D562AF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54EB0659"/>
    <w:multiLevelType w:val="hybridMultilevel"/>
    <w:tmpl w:val="55D2E4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749E1145"/>
    <w:multiLevelType w:val="hybridMultilevel"/>
    <w:tmpl w:val="D7429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9A6B49"/>
    <w:multiLevelType w:val="multilevel"/>
    <w:tmpl w:val="EBA811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4"/>
  </w:num>
  <w:num w:numId="3">
    <w:abstractNumId w:val="7"/>
  </w:num>
  <w:num w:numId="4">
    <w:abstractNumId w:val="1"/>
  </w:num>
  <w:num w:numId="5">
    <w:abstractNumId w:val="8"/>
  </w:num>
  <w:num w:numId="6">
    <w:abstractNumId w:val="6"/>
  </w:num>
  <w:num w:numId="7">
    <w:abstractNumId w:val="0"/>
  </w:num>
  <w:num w:numId="8">
    <w:abstractNumId w:val="5"/>
  </w:num>
  <w:num w:numId="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98"/>
  <w:drawingGridVerticalSpacing w:val="198"/>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85"/>
    <w:rsid w:val="00000A6C"/>
    <w:rsid w:val="0000256B"/>
    <w:rsid w:val="0000784A"/>
    <w:rsid w:val="000100BD"/>
    <w:rsid w:val="00013E88"/>
    <w:rsid w:val="0001508E"/>
    <w:rsid w:val="00015CE7"/>
    <w:rsid w:val="0001633F"/>
    <w:rsid w:val="00016F00"/>
    <w:rsid w:val="00020028"/>
    <w:rsid w:val="000265B8"/>
    <w:rsid w:val="000271A0"/>
    <w:rsid w:val="00027DFD"/>
    <w:rsid w:val="00030596"/>
    <w:rsid w:val="00030A54"/>
    <w:rsid w:val="00030E79"/>
    <w:rsid w:val="00033B26"/>
    <w:rsid w:val="00036695"/>
    <w:rsid w:val="00036C86"/>
    <w:rsid w:val="00036DDE"/>
    <w:rsid w:val="000379D9"/>
    <w:rsid w:val="00040829"/>
    <w:rsid w:val="00040E58"/>
    <w:rsid w:val="00041682"/>
    <w:rsid w:val="00041B63"/>
    <w:rsid w:val="00043276"/>
    <w:rsid w:val="00044060"/>
    <w:rsid w:val="0004458E"/>
    <w:rsid w:val="00045068"/>
    <w:rsid w:val="00045B14"/>
    <w:rsid w:val="0004612E"/>
    <w:rsid w:val="0004760E"/>
    <w:rsid w:val="00047FC1"/>
    <w:rsid w:val="00050F1C"/>
    <w:rsid w:val="00052997"/>
    <w:rsid w:val="0005376C"/>
    <w:rsid w:val="0005452E"/>
    <w:rsid w:val="00054A17"/>
    <w:rsid w:val="00054F55"/>
    <w:rsid w:val="0005537B"/>
    <w:rsid w:val="0005682C"/>
    <w:rsid w:val="000571F3"/>
    <w:rsid w:val="00057CC3"/>
    <w:rsid w:val="00060371"/>
    <w:rsid w:val="0006200F"/>
    <w:rsid w:val="00064E09"/>
    <w:rsid w:val="000660D7"/>
    <w:rsid w:val="00066282"/>
    <w:rsid w:val="0006795D"/>
    <w:rsid w:val="00071860"/>
    <w:rsid w:val="00071E96"/>
    <w:rsid w:val="00072343"/>
    <w:rsid w:val="000731DC"/>
    <w:rsid w:val="00073EEF"/>
    <w:rsid w:val="00076588"/>
    <w:rsid w:val="000766BA"/>
    <w:rsid w:val="00077D9A"/>
    <w:rsid w:val="00082DD5"/>
    <w:rsid w:val="00082F23"/>
    <w:rsid w:val="0008378D"/>
    <w:rsid w:val="00086C80"/>
    <w:rsid w:val="0008751A"/>
    <w:rsid w:val="00090BF3"/>
    <w:rsid w:val="0009109E"/>
    <w:rsid w:val="000935C7"/>
    <w:rsid w:val="00094BC0"/>
    <w:rsid w:val="00095E63"/>
    <w:rsid w:val="00096B15"/>
    <w:rsid w:val="00097080"/>
    <w:rsid w:val="00097A2B"/>
    <w:rsid w:val="000A545D"/>
    <w:rsid w:val="000A587E"/>
    <w:rsid w:val="000A7D39"/>
    <w:rsid w:val="000B38A0"/>
    <w:rsid w:val="000B3D63"/>
    <w:rsid w:val="000B4CD1"/>
    <w:rsid w:val="000B624C"/>
    <w:rsid w:val="000B65B0"/>
    <w:rsid w:val="000B70E3"/>
    <w:rsid w:val="000B739E"/>
    <w:rsid w:val="000C244F"/>
    <w:rsid w:val="000C4706"/>
    <w:rsid w:val="000C6E87"/>
    <w:rsid w:val="000C7475"/>
    <w:rsid w:val="000D006B"/>
    <w:rsid w:val="000D2078"/>
    <w:rsid w:val="000D6062"/>
    <w:rsid w:val="000D6B83"/>
    <w:rsid w:val="000E08F3"/>
    <w:rsid w:val="000E174F"/>
    <w:rsid w:val="000E1E0D"/>
    <w:rsid w:val="000E3764"/>
    <w:rsid w:val="000E4E6B"/>
    <w:rsid w:val="000E50D2"/>
    <w:rsid w:val="000E5460"/>
    <w:rsid w:val="000E5C4F"/>
    <w:rsid w:val="000E6724"/>
    <w:rsid w:val="000E795E"/>
    <w:rsid w:val="000E79FC"/>
    <w:rsid w:val="000F00BA"/>
    <w:rsid w:val="000F1162"/>
    <w:rsid w:val="000F140B"/>
    <w:rsid w:val="000F20BD"/>
    <w:rsid w:val="000F31DB"/>
    <w:rsid w:val="000F406F"/>
    <w:rsid w:val="000F472F"/>
    <w:rsid w:val="000F4B59"/>
    <w:rsid w:val="000F75D4"/>
    <w:rsid w:val="00100025"/>
    <w:rsid w:val="00100915"/>
    <w:rsid w:val="0010115B"/>
    <w:rsid w:val="00101700"/>
    <w:rsid w:val="00102426"/>
    <w:rsid w:val="00102ACC"/>
    <w:rsid w:val="00103AC2"/>
    <w:rsid w:val="001052D0"/>
    <w:rsid w:val="001064ED"/>
    <w:rsid w:val="0011187B"/>
    <w:rsid w:val="0011196B"/>
    <w:rsid w:val="00112498"/>
    <w:rsid w:val="001134B3"/>
    <w:rsid w:val="00117218"/>
    <w:rsid w:val="001208D0"/>
    <w:rsid w:val="0012251E"/>
    <w:rsid w:val="001235FD"/>
    <w:rsid w:val="001250E5"/>
    <w:rsid w:val="00127830"/>
    <w:rsid w:val="00127DF7"/>
    <w:rsid w:val="001314E3"/>
    <w:rsid w:val="00131C74"/>
    <w:rsid w:val="0013301A"/>
    <w:rsid w:val="00133DBD"/>
    <w:rsid w:val="001343B7"/>
    <w:rsid w:val="001358CA"/>
    <w:rsid w:val="00135A61"/>
    <w:rsid w:val="00137C2B"/>
    <w:rsid w:val="00141B92"/>
    <w:rsid w:val="00142A40"/>
    <w:rsid w:val="00142AF0"/>
    <w:rsid w:val="001435F2"/>
    <w:rsid w:val="001439B3"/>
    <w:rsid w:val="001450DD"/>
    <w:rsid w:val="00145211"/>
    <w:rsid w:val="001476F4"/>
    <w:rsid w:val="00147C59"/>
    <w:rsid w:val="001531A7"/>
    <w:rsid w:val="00153D92"/>
    <w:rsid w:val="001542C8"/>
    <w:rsid w:val="00154EB7"/>
    <w:rsid w:val="00154FFC"/>
    <w:rsid w:val="00155868"/>
    <w:rsid w:val="00156641"/>
    <w:rsid w:val="00157DD6"/>
    <w:rsid w:val="00160ECA"/>
    <w:rsid w:val="00166CA6"/>
    <w:rsid w:val="00166DC4"/>
    <w:rsid w:val="00171BC9"/>
    <w:rsid w:val="00172532"/>
    <w:rsid w:val="001743C1"/>
    <w:rsid w:val="00175C16"/>
    <w:rsid w:val="0018154B"/>
    <w:rsid w:val="00181A58"/>
    <w:rsid w:val="0018201C"/>
    <w:rsid w:val="00182849"/>
    <w:rsid w:val="001830A0"/>
    <w:rsid w:val="00183726"/>
    <w:rsid w:val="00186835"/>
    <w:rsid w:val="001921ED"/>
    <w:rsid w:val="0019229E"/>
    <w:rsid w:val="00192C72"/>
    <w:rsid w:val="00192CB6"/>
    <w:rsid w:val="00192DD2"/>
    <w:rsid w:val="00196E50"/>
    <w:rsid w:val="001A00C6"/>
    <w:rsid w:val="001A1934"/>
    <w:rsid w:val="001A24F3"/>
    <w:rsid w:val="001A2AF2"/>
    <w:rsid w:val="001A3005"/>
    <w:rsid w:val="001A39E2"/>
    <w:rsid w:val="001A6593"/>
    <w:rsid w:val="001B0234"/>
    <w:rsid w:val="001B0C3A"/>
    <w:rsid w:val="001B17BB"/>
    <w:rsid w:val="001B3FF9"/>
    <w:rsid w:val="001B4582"/>
    <w:rsid w:val="001B67EE"/>
    <w:rsid w:val="001C096F"/>
    <w:rsid w:val="001C1328"/>
    <w:rsid w:val="001C5000"/>
    <w:rsid w:val="001C732C"/>
    <w:rsid w:val="001D413C"/>
    <w:rsid w:val="001D4FAA"/>
    <w:rsid w:val="001D5519"/>
    <w:rsid w:val="001D5AFD"/>
    <w:rsid w:val="001D6C05"/>
    <w:rsid w:val="001D6C9E"/>
    <w:rsid w:val="001D7FCD"/>
    <w:rsid w:val="001E1E29"/>
    <w:rsid w:val="001E2001"/>
    <w:rsid w:val="001E226F"/>
    <w:rsid w:val="001E7800"/>
    <w:rsid w:val="001E7AA3"/>
    <w:rsid w:val="001F0B0E"/>
    <w:rsid w:val="001F332A"/>
    <w:rsid w:val="001F46A2"/>
    <w:rsid w:val="001F642A"/>
    <w:rsid w:val="00201CCE"/>
    <w:rsid w:val="002021E8"/>
    <w:rsid w:val="00206720"/>
    <w:rsid w:val="002105A8"/>
    <w:rsid w:val="00211053"/>
    <w:rsid w:val="002133B4"/>
    <w:rsid w:val="00215C5B"/>
    <w:rsid w:val="00215EA0"/>
    <w:rsid w:val="00216FA4"/>
    <w:rsid w:val="0021799B"/>
    <w:rsid w:val="00217E45"/>
    <w:rsid w:val="00220E75"/>
    <w:rsid w:val="00221F84"/>
    <w:rsid w:val="00222AFC"/>
    <w:rsid w:val="002249D9"/>
    <w:rsid w:val="00224DF0"/>
    <w:rsid w:val="00227589"/>
    <w:rsid w:val="0023532E"/>
    <w:rsid w:val="00235F82"/>
    <w:rsid w:val="00236F7F"/>
    <w:rsid w:val="00237A22"/>
    <w:rsid w:val="00241891"/>
    <w:rsid w:val="00242423"/>
    <w:rsid w:val="00243A01"/>
    <w:rsid w:val="00246392"/>
    <w:rsid w:val="0024644E"/>
    <w:rsid w:val="0024686E"/>
    <w:rsid w:val="002507F7"/>
    <w:rsid w:val="0025192C"/>
    <w:rsid w:val="002525BF"/>
    <w:rsid w:val="002546AE"/>
    <w:rsid w:val="00255997"/>
    <w:rsid w:val="00255BE5"/>
    <w:rsid w:val="00257267"/>
    <w:rsid w:val="00260C33"/>
    <w:rsid w:val="002622E8"/>
    <w:rsid w:val="00263BAE"/>
    <w:rsid w:val="002641A9"/>
    <w:rsid w:val="00265948"/>
    <w:rsid w:val="0026634C"/>
    <w:rsid w:val="002672DF"/>
    <w:rsid w:val="0026793D"/>
    <w:rsid w:val="0027054A"/>
    <w:rsid w:val="002720FA"/>
    <w:rsid w:val="00274987"/>
    <w:rsid w:val="00275683"/>
    <w:rsid w:val="00275BD6"/>
    <w:rsid w:val="0027782F"/>
    <w:rsid w:val="00280855"/>
    <w:rsid w:val="00280B36"/>
    <w:rsid w:val="0028610B"/>
    <w:rsid w:val="002862B2"/>
    <w:rsid w:val="00286F9D"/>
    <w:rsid w:val="00291C40"/>
    <w:rsid w:val="00292D11"/>
    <w:rsid w:val="002936EF"/>
    <w:rsid w:val="0029435F"/>
    <w:rsid w:val="0029538B"/>
    <w:rsid w:val="00296E15"/>
    <w:rsid w:val="002A0695"/>
    <w:rsid w:val="002A32B8"/>
    <w:rsid w:val="002A58AA"/>
    <w:rsid w:val="002A58E0"/>
    <w:rsid w:val="002A602C"/>
    <w:rsid w:val="002B0B79"/>
    <w:rsid w:val="002B0CEB"/>
    <w:rsid w:val="002B1BEE"/>
    <w:rsid w:val="002B2B3C"/>
    <w:rsid w:val="002B2D0E"/>
    <w:rsid w:val="002B3B2A"/>
    <w:rsid w:val="002B708A"/>
    <w:rsid w:val="002B7BCB"/>
    <w:rsid w:val="002C04E6"/>
    <w:rsid w:val="002C2EBE"/>
    <w:rsid w:val="002C33EE"/>
    <w:rsid w:val="002C3D0C"/>
    <w:rsid w:val="002C4113"/>
    <w:rsid w:val="002D063E"/>
    <w:rsid w:val="002D6C68"/>
    <w:rsid w:val="002E0637"/>
    <w:rsid w:val="002E0716"/>
    <w:rsid w:val="002E3DF4"/>
    <w:rsid w:val="002E6696"/>
    <w:rsid w:val="002E6BDF"/>
    <w:rsid w:val="002E71D1"/>
    <w:rsid w:val="002E7501"/>
    <w:rsid w:val="002E7EF9"/>
    <w:rsid w:val="002F0F03"/>
    <w:rsid w:val="002F220B"/>
    <w:rsid w:val="002F2F14"/>
    <w:rsid w:val="002F3324"/>
    <w:rsid w:val="002F3F91"/>
    <w:rsid w:val="002F415A"/>
    <w:rsid w:val="002F5AEB"/>
    <w:rsid w:val="00300824"/>
    <w:rsid w:val="00300D4F"/>
    <w:rsid w:val="00302DE7"/>
    <w:rsid w:val="003036BF"/>
    <w:rsid w:val="003041C7"/>
    <w:rsid w:val="0030433D"/>
    <w:rsid w:val="003049CD"/>
    <w:rsid w:val="00304DE5"/>
    <w:rsid w:val="00310FBC"/>
    <w:rsid w:val="00312186"/>
    <w:rsid w:val="00313150"/>
    <w:rsid w:val="003146D9"/>
    <w:rsid w:val="00315D6D"/>
    <w:rsid w:val="00316E7C"/>
    <w:rsid w:val="00317FE2"/>
    <w:rsid w:val="00330F12"/>
    <w:rsid w:val="00330F77"/>
    <w:rsid w:val="00334571"/>
    <w:rsid w:val="0033536E"/>
    <w:rsid w:val="003354C0"/>
    <w:rsid w:val="00336267"/>
    <w:rsid w:val="00336A02"/>
    <w:rsid w:val="00337DF7"/>
    <w:rsid w:val="0034069B"/>
    <w:rsid w:val="00340946"/>
    <w:rsid w:val="003415D7"/>
    <w:rsid w:val="00341FF2"/>
    <w:rsid w:val="00342CD4"/>
    <w:rsid w:val="00343079"/>
    <w:rsid w:val="003443C4"/>
    <w:rsid w:val="003447A1"/>
    <w:rsid w:val="00344822"/>
    <w:rsid w:val="00346557"/>
    <w:rsid w:val="00350757"/>
    <w:rsid w:val="00350FB1"/>
    <w:rsid w:val="00352411"/>
    <w:rsid w:val="00353706"/>
    <w:rsid w:val="003538F6"/>
    <w:rsid w:val="00354903"/>
    <w:rsid w:val="00356FAB"/>
    <w:rsid w:val="00357361"/>
    <w:rsid w:val="00357D8E"/>
    <w:rsid w:val="0036196E"/>
    <w:rsid w:val="00361D14"/>
    <w:rsid w:val="00365F81"/>
    <w:rsid w:val="00370637"/>
    <w:rsid w:val="003716E6"/>
    <w:rsid w:val="00372AA4"/>
    <w:rsid w:val="00372EBA"/>
    <w:rsid w:val="00372EE9"/>
    <w:rsid w:val="003741B8"/>
    <w:rsid w:val="0037445F"/>
    <w:rsid w:val="003749B9"/>
    <w:rsid w:val="0037546E"/>
    <w:rsid w:val="00376B75"/>
    <w:rsid w:val="003813F6"/>
    <w:rsid w:val="00383AC1"/>
    <w:rsid w:val="00383C96"/>
    <w:rsid w:val="003901C0"/>
    <w:rsid w:val="00390FB3"/>
    <w:rsid w:val="00391F71"/>
    <w:rsid w:val="0039219B"/>
    <w:rsid w:val="00392AF2"/>
    <w:rsid w:val="0039488B"/>
    <w:rsid w:val="00394DE6"/>
    <w:rsid w:val="00396373"/>
    <w:rsid w:val="00396891"/>
    <w:rsid w:val="003A1BC6"/>
    <w:rsid w:val="003A22DB"/>
    <w:rsid w:val="003A3B9D"/>
    <w:rsid w:val="003A717D"/>
    <w:rsid w:val="003B1C07"/>
    <w:rsid w:val="003B284B"/>
    <w:rsid w:val="003B332C"/>
    <w:rsid w:val="003B41C9"/>
    <w:rsid w:val="003B699D"/>
    <w:rsid w:val="003C0014"/>
    <w:rsid w:val="003C0ABE"/>
    <w:rsid w:val="003C3792"/>
    <w:rsid w:val="003C37B4"/>
    <w:rsid w:val="003C3CB0"/>
    <w:rsid w:val="003C505B"/>
    <w:rsid w:val="003C5FB9"/>
    <w:rsid w:val="003C6AA3"/>
    <w:rsid w:val="003D05AF"/>
    <w:rsid w:val="003D288B"/>
    <w:rsid w:val="003D4316"/>
    <w:rsid w:val="003D5680"/>
    <w:rsid w:val="003D5B3D"/>
    <w:rsid w:val="003D5ED9"/>
    <w:rsid w:val="003D6D99"/>
    <w:rsid w:val="003D741F"/>
    <w:rsid w:val="003E26C8"/>
    <w:rsid w:val="003E2B9B"/>
    <w:rsid w:val="003E39C4"/>
    <w:rsid w:val="003E5975"/>
    <w:rsid w:val="003E6FC8"/>
    <w:rsid w:val="003F0FC7"/>
    <w:rsid w:val="003F376C"/>
    <w:rsid w:val="003F47EE"/>
    <w:rsid w:val="003F6E08"/>
    <w:rsid w:val="0040006A"/>
    <w:rsid w:val="00400D94"/>
    <w:rsid w:val="00401CF0"/>
    <w:rsid w:val="00401DA9"/>
    <w:rsid w:val="0040419F"/>
    <w:rsid w:val="00405524"/>
    <w:rsid w:val="00406A94"/>
    <w:rsid w:val="00407549"/>
    <w:rsid w:val="00407767"/>
    <w:rsid w:val="00411AF4"/>
    <w:rsid w:val="00412022"/>
    <w:rsid w:val="004123BB"/>
    <w:rsid w:val="004220C9"/>
    <w:rsid w:val="00422A21"/>
    <w:rsid w:val="00422DF3"/>
    <w:rsid w:val="00423889"/>
    <w:rsid w:val="00423C2B"/>
    <w:rsid w:val="0042401A"/>
    <w:rsid w:val="004274B5"/>
    <w:rsid w:val="004301FE"/>
    <w:rsid w:val="00430202"/>
    <w:rsid w:val="004328DB"/>
    <w:rsid w:val="0043447C"/>
    <w:rsid w:val="004350A6"/>
    <w:rsid w:val="00441612"/>
    <w:rsid w:val="00442DF3"/>
    <w:rsid w:val="00443816"/>
    <w:rsid w:val="00445143"/>
    <w:rsid w:val="004458B4"/>
    <w:rsid w:val="0044641C"/>
    <w:rsid w:val="00447D81"/>
    <w:rsid w:val="00451A26"/>
    <w:rsid w:val="00451FC9"/>
    <w:rsid w:val="00455EAD"/>
    <w:rsid w:val="00455EF8"/>
    <w:rsid w:val="00456799"/>
    <w:rsid w:val="00456824"/>
    <w:rsid w:val="00456C02"/>
    <w:rsid w:val="00456D32"/>
    <w:rsid w:val="004570DF"/>
    <w:rsid w:val="004602BD"/>
    <w:rsid w:val="004611A5"/>
    <w:rsid w:val="004614DE"/>
    <w:rsid w:val="00461D67"/>
    <w:rsid w:val="00464167"/>
    <w:rsid w:val="00465EE8"/>
    <w:rsid w:val="0047144E"/>
    <w:rsid w:val="00472539"/>
    <w:rsid w:val="0047482B"/>
    <w:rsid w:val="0047571A"/>
    <w:rsid w:val="0047614D"/>
    <w:rsid w:val="004774B6"/>
    <w:rsid w:val="00483A55"/>
    <w:rsid w:val="00483C76"/>
    <w:rsid w:val="00484594"/>
    <w:rsid w:val="00487411"/>
    <w:rsid w:val="004919AB"/>
    <w:rsid w:val="00492B30"/>
    <w:rsid w:val="0049350E"/>
    <w:rsid w:val="0049388D"/>
    <w:rsid w:val="004952BB"/>
    <w:rsid w:val="00496E0A"/>
    <w:rsid w:val="00497A6F"/>
    <w:rsid w:val="004A06C3"/>
    <w:rsid w:val="004A1716"/>
    <w:rsid w:val="004A19E8"/>
    <w:rsid w:val="004A48EF"/>
    <w:rsid w:val="004A550B"/>
    <w:rsid w:val="004A60E2"/>
    <w:rsid w:val="004A6EEC"/>
    <w:rsid w:val="004A7534"/>
    <w:rsid w:val="004B14C2"/>
    <w:rsid w:val="004B5639"/>
    <w:rsid w:val="004B6A57"/>
    <w:rsid w:val="004B7FD6"/>
    <w:rsid w:val="004C074B"/>
    <w:rsid w:val="004C1EE6"/>
    <w:rsid w:val="004C3E2D"/>
    <w:rsid w:val="004C4791"/>
    <w:rsid w:val="004C65F4"/>
    <w:rsid w:val="004D0396"/>
    <w:rsid w:val="004D07D0"/>
    <w:rsid w:val="004D1E5A"/>
    <w:rsid w:val="004D2EED"/>
    <w:rsid w:val="004D54AB"/>
    <w:rsid w:val="004E17A0"/>
    <w:rsid w:val="004E3DC6"/>
    <w:rsid w:val="004E418A"/>
    <w:rsid w:val="004E44D2"/>
    <w:rsid w:val="004E4716"/>
    <w:rsid w:val="004E630D"/>
    <w:rsid w:val="004E68A8"/>
    <w:rsid w:val="004E7ABB"/>
    <w:rsid w:val="004F14D3"/>
    <w:rsid w:val="004F1DA6"/>
    <w:rsid w:val="004F2B75"/>
    <w:rsid w:val="004F5C4A"/>
    <w:rsid w:val="004F7C47"/>
    <w:rsid w:val="00501046"/>
    <w:rsid w:val="005016C2"/>
    <w:rsid w:val="005037A7"/>
    <w:rsid w:val="00504677"/>
    <w:rsid w:val="00506271"/>
    <w:rsid w:val="00507B82"/>
    <w:rsid w:val="00511BC5"/>
    <w:rsid w:val="00511C5B"/>
    <w:rsid w:val="00513B07"/>
    <w:rsid w:val="00513DCE"/>
    <w:rsid w:val="00514082"/>
    <w:rsid w:val="00514A03"/>
    <w:rsid w:val="00516637"/>
    <w:rsid w:val="00516B90"/>
    <w:rsid w:val="00517993"/>
    <w:rsid w:val="00517B84"/>
    <w:rsid w:val="0052108D"/>
    <w:rsid w:val="00522927"/>
    <w:rsid w:val="00522E6B"/>
    <w:rsid w:val="00524032"/>
    <w:rsid w:val="005248B8"/>
    <w:rsid w:val="00525B62"/>
    <w:rsid w:val="00525E1D"/>
    <w:rsid w:val="005266B3"/>
    <w:rsid w:val="005268A2"/>
    <w:rsid w:val="00527FB7"/>
    <w:rsid w:val="00533086"/>
    <w:rsid w:val="005341EC"/>
    <w:rsid w:val="0053458E"/>
    <w:rsid w:val="0053562D"/>
    <w:rsid w:val="00536BDC"/>
    <w:rsid w:val="00536DAA"/>
    <w:rsid w:val="00536EFA"/>
    <w:rsid w:val="00537168"/>
    <w:rsid w:val="00540830"/>
    <w:rsid w:val="00542B82"/>
    <w:rsid w:val="00543C52"/>
    <w:rsid w:val="00551FEB"/>
    <w:rsid w:val="005523CC"/>
    <w:rsid w:val="00554129"/>
    <w:rsid w:val="00554449"/>
    <w:rsid w:val="005564D7"/>
    <w:rsid w:val="00560131"/>
    <w:rsid w:val="0056046F"/>
    <w:rsid w:val="00560C67"/>
    <w:rsid w:val="005626B4"/>
    <w:rsid w:val="005629F9"/>
    <w:rsid w:val="005636B7"/>
    <w:rsid w:val="005646E0"/>
    <w:rsid w:val="00566087"/>
    <w:rsid w:val="0056650B"/>
    <w:rsid w:val="00570942"/>
    <w:rsid w:val="00572A26"/>
    <w:rsid w:val="00572D61"/>
    <w:rsid w:val="0057447D"/>
    <w:rsid w:val="00575F50"/>
    <w:rsid w:val="0057706B"/>
    <w:rsid w:val="005772EB"/>
    <w:rsid w:val="00580D58"/>
    <w:rsid w:val="005833D3"/>
    <w:rsid w:val="00583EFF"/>
    <w:rsid w:val="0058547B"/>
    <w:rsid w:val="00585875"/>
    <w:rsid w:val="0058620E"/>
    <w:rsid w:val="005911C0"/>
    <w:rsid w:val="00595291"/>
    <w:rsid w:val="00595617"/>
    <w:rsid w:val="005962FD"/>
    <w:rsid w:val="005A7646"/>
    <w:rsid w:val="005B05C4"/>
    <w:rsid w:val="005B2A0D"/>
    <w:rsid w:val="005B447B"/>
    <w:rsid w:val="005B6CEC"/>
    <w:rsid w:val="005C18AF"/>
    <w:rsid w:val="005C1DF1"/>
    <w:rsid w:val="005C5ED0"/>
    <w:rsid w:val="005C5F4A"/>
    <w:rsid w:val="005C6E4A"/>
    <w:rsid w:val="005C78C6"/>
    <w:rsid w:val="005C7DEA"/>
    <w:rsid w:val="005D1748"/>
    <w:rsid w:val="005D3145"/>
    <w:rsid w:val="005D3743"/>
    <w:rsid w:val="005D5748"/>
    <w:rsid w:val="005D74DF"/>
    <w:rsid w:val="005D7EFF"/>
    <w:rsid w:val="005E04FC"/>
    <w:rsid w:val="005E055D"/>
    <w:rsid w:val="005E1897"/>
    <w:rsid w:val="005E2BF3"/>
    <w:rsid w:val="005E3264"/>
    <w:rsid w:val="005E3587"/>
    <w:rsid w:val="005E6958"/>
    <w:rsid w:val="005E7C00"/>
    <w:rsid w:val="005F0B1B"/>
    <w:rsid w:val="005F0BE8"/>
    <w:rsid w:val="005F790A"/>
    <w:rsid w:val="006005BB"/>
    <w:rsid w:val="00601CD6"/>
    <w:rsid w:val="0060381B"/>
    <w:rsid w:val="00603A31"/>
    <w:rsid w:val="00603E33"/>
    <w:rsid w:val="006071A1"/>
    <w:rsid w:val="00610571"/>
    <w:rsid w:val="00610B7C"/>
    <w:rsid w:val="00611D44"/>
    <w:rsid w:val="0061483D"/>
    <w:rsid w:val="00615B5E"/>
    <w:rsid w:val="0061759F"/>
    <w:rsid w:val="006205BC"/>
    <w:rsid w:val="00622533"/>
    <w:rsid w:val="00623D56"/>
    <w:rsid w:val="006246A2"/>
    <w:rsid w:val="00627207"/>
    <w:rsid w:val="00630191"/>
    <w:rsid w:val="0063113A"/>
    <w:rsid w:val="00633966"/>
    <w:rsid w:val="00634BDB"/>
    <w:rsid w:val="00635A38"/>
    <w:rsid w:val="0063764D"/>
    <w:rsid w:val="00641082"/>
    <w:rsid w:val="00641156"/>
    <w:rsid w:val="0064126E"/>
    <w:rsid w:val="006417D2"/>
    <w:rsid w:val="00644EE2"/>
    <w:rsid w:val="00645F11"/>
    <w:rsid w:val="00646A50"/>
    <w:rsid w:val="00647C06"/>
    <w:rsid w:val="00651559"/>
    <w:rsid w:val="00651C88"/>
    <w:rsid w:val="00652F2B"/>
    <w:rsid w:val="0065723F"/>
    <w:rsid w:val="0066069A"/>
    <w:rsid w:val="00662A54"/>
    <w:rsid w:val="006634CC"/>
    <w:rsid w:val="00665064"/>
    <w:rsid w:val="00667A59"/>
    <w:rsid w:val="00670DC3"/>
    <w:rsid w:val="00671414"/>
    <w:rsid w:val="006721C5"/>
    <w:rsid w:val="006731BB"/>
    <w:rsid w:val="0067397F"/>
    <w:rsid w:val="00674A22"/>
    <w:rsid w:val="006768A9"/>
    <w:rsid w:val="00677B77"/>
    <w:rsid w:val="0068072B"/>
    <w:rsid w:val="006808DE"/>
    <w:rsid w:val="00681191"/>
    <w:rsid w:val="00682B41"/>
    <w:rsid w:val="006837FD"/>
    <w:rsid w:val="0068393D"/>
    <w:rsid w:val="00684316"/>
    <w:rsid w:val="00685D0C"/>
    <w:rsid w:val="00690CD4"/>
    <w:rsid w:val="00695213"/>
    <w:rsid w:val="006957AF"/>
    <w:rsid w:val="006A00FD"/>
    <w:rsid w:val="006A0F72"/>
    <w:rsid w:val="006A20C0"/>
    <w:rsid w:val="006A4132"/>
    <w:rsid w:val="006A5293"/>
    <w:rsid w:val="006A55DD"/>
    <w:rsid w:val="006A56C9"/>
    <w:rsid w:val="006A6960"/>
    <w:rsid w:val="006B27EF"/>
    <w:rsid w:val="006B420F"/>
    <w:rsid w:val="006B7699"/>
    <w:rsid w:val="006B79A7"/>
    <w:rsid w:val="006C07E2"/>
    <w:rsid w:val="006C1AA4"/>
    <w:rsid w:val="006C4AF6"/>
    <w:rsid w:val="006C5147"/>
    <w:rsid w:val="006C56F5"/>
    <w:rsid w:val="006C5FCE"/>
    <w:rsid w:val="006C73D7"/>
    <w:rsid w:val="006D1809"/>
    <w:rsid w:val="006D1E59"/>
    <w:rsid w:val="006D39F2"/>
    <w:rsid w:val="006D3B56"/>
    <w:rsid w:val="006D425B"/>
    <w:rsid w:val="006D4358"/>
    <w:rsid w:val="006D52AB"/>
    <w:rsid w:val="006D5B4F"/>
    <w:rsid w:val="006D5C59"/>
    <w:rsid w:val="006E0B00"/>
    <w:rsid w:val="006E25B9"/>
    <w:rsid w:val="006E2638"/>
    <w:rsid w:val="006E3BB9"/>
    <w:rsid w:val="006E485F"/>
    <w:rsid w:val="006E4BFF"/>
    <w:rsid w:val="006E7D5D"/>
    <w:rsid w:val="006E7E14"/>
    <w:rsid w:val="006F05B1"/>
    <w:rsid w:val="006F0C06"/>
    <w:rsid w:val="006F1342"/>
    <w:rsid w:val="006F18A1"/>
    <w:rsid w:val="006F1A62"/>
    <w:rsid w:val="006F3677"/>
    <w:rsid w:val="006F42A5"/>
    <w:rsid w:val="006F651C"/>
    <w:rsid w:val="00700C16"/>
    <w:rsid w:val="00701D8F"/>
    <w:rsid w:val="00704E13"/>
    <w:rsid w:val="0070799B"/>
    <w:rsid w:val="007108A5"/>
    <w:rsid w:val="007126FF"/>
    <w:rsid w:val="00713DBC"/>
    <w:rsid w:val="0071418A"/>
    <w:rsid w:val="00715524"/>
    <w:rsid w:val="00715AFF"/>
    <w:rsid w:val="0072183A"/>
    <w:rsid w:val="0072254A"/>
    <w:rsid w:val="00725FCC"/>
    <w:rsid w:val="00726480"/>
    <w:rsid w:val="0073037D"/>
    <w:rsid w:val="007314C6"/>
    <w:rsid w:val="00731688"/>
    <w:rsid w:val="00733042"/>
    <w:rsid w:val="00733196"/>
    <w:rsid w:val="00741CBB"/>
    <w:rsid w:val="00744C86"/>
    <w:rsid w:val="00746B78"/>
    <w:rsid w:val="00753B12"/>
    <w:rsid w:val="00753DDE"/>
    <w:rsid w:val="0075453A"/>
    <w:rsid w:val="00755DC1"/>
    <w:rsid w:val="00755F44"/>
    <w:rsid w:val="0075668B"/>
    <w:rsid w:val="00756C91"/>
    <w:rsid w:val="00756E56"/>
    <w:rsid w:val="00756FEF"/>
    <w:rsid w:val="00760B9E"/>
    <w:rsid w:val="00761E19"/>
    <w:rsid w:val="00762D25"/>
    <w:rsid w:val="0076331D"/>
    <w:rsid w:val="0076381E"/>
    <w:rsid w:val="00764C2D"/>
    <w:rsid w:val="00770340"/>
    <w:rsid w:val="00770B26"/>
    <w:rsid w:val="00771361"/>
    <w:rsid w:val="0077221A"/>
    <w:rsid w:val="00772AA7"/>
    <w:rsid w:val="00773C58"/>
    <w:rsid w:val="00774BB5"/>
    <w:rsid w:val="007751F7"/>
    <w:rsid w:val="00782478"/>
    <w:rsid w:val="00782BEC"/>
    <w:rsid w:val="00783848"/>
    <w:rsid w:val="007840EF"/>
    <w:rsid w:val="00784144"/>
    <w:rsid w:val="00784233"/>
    <w:rsid w:val="007849E7"/>
    <w:rsid w:val="007851C4"/>
    <w:rsid w:val="00785B9A"/>
    <w:rsid w:val="007866DB"/>
    <w:rsid w:val="00787189"/>
    <w:rsid w:val="00791B1D"/>
    <w:rsid w:val="0079459D"/>
    <w:rsid w:val="00795D9B"/>
    <w:rsid w:val="00796B3F"/>
    <w:rsid w:val="007A0C19"/>
    <w:rsid w:val="007A19EA"/>
    <w:rsid w:val="007A3F1A"/>
    <w:rsid w:val="007A48CA"/>
    <w:rsid w:val="007A640C"/>
    <w:rsid w:val="007B14BB"/>
    <w:rsid w:val="007B5918"/>
    <w:rsid w:val="007B5D8F"/>
    <w:rsid w:val="007B7716"/>
    <w:rsid w:val="007C12D8"/>
    <w:rsid w:val="007C3245"/>
    <w:rsid w:val="007C53E2"/>
    <w:rsid w:val="007C557E"/>
    <w:rsid w:val="007C56D9"/>
    <w:rsid w:val="007C5913"/>
    <w:rsid w:val="007D0D75"/>
    <w:rsid w:val="007D1BC6"/>
    <w:rsid w:val="007D2D00"/>
    <w:rsid w:val="007D663C"/>
    <w:rsid w:val="007D6E71"/>
    <w:rsid w:val="007D6F82"/>
    <w:rsid w:val="007D768E"/>
    <w:rsid w:val="007E0031"/>
    <w:rsid w:val="007E0125"/>
    <w:rsid w:val="007E135A"/>
    <w:rsid w:val="007E1421"/>
    <w:rsid w:val="007E1520"/>
    <w:rsid w:val="007E28EF"/>
    <w:rsid w:val="007E350E"/>
    <w:rsid w:val="007E46F5"/>
    <w:rsid w:val="007E4E7A"/>
    <w:rsid w:val="007E6CF9"/>
    <w:rsid w:val="007F098F"/>
    <w:rsid w:val="007F35B0"/>
    <w:rsid w:val="007F39AB"/>
    <w:rsid w:val="007F3C35"/>
    <w:rsid w:val="007F436C"/>
    <w:rsid w:val="007F709A"/>
    <w:rsid w:val="007F73BD"/>
    <w:rsid w:val="007F7506"/>
    <w:rsid w:val="0080234E"/>
    <w:rsid w:val="00803A5C"/>
    <w:rsid w:val="00803C05"/>
    <w:rsid w:val="00803DF1"/>
    <w:rsid w:val="00805F90"/>
    <w:rsid w:val="00807D4B"/>
    <w:rsid w:val="008112B4"/>
    <w:rsid w:val="00811678"/>
    <w:rsid w:val="0081215F"/>
    <w:rsid w:val="008130DE"/>
    <w:rsid w:val="00814BD1"/>
    <w:rsid w:val="00815321"/>
    <w:rsid w:val="0081559C"/>
    <w:rsid w:val="00816346"/>
    <w:rsid w:val="00816701"/>
    <w:rsid w:val="008203E3"/>
    <w:rsid w:val="0082106D"/>
    <w:rsid w:val="00821C3B"/>
    <w:rsid w:val="008243D6"/>
    <w:rsid w:val="00826F5D"/>
    <w:rsid w:val="00831AD0"/>
    <w:rsid w:val="00835A2C"/>
    <w:rsid w:val="0083665B"/>
    <w:rsid w:val="00836D41"/>
    <w:rsid w:val="00836E4C"/>
    <w:rsid w:val="00836F9D"/>
    <w:rsid w:val="00840FC3"/>
    <w:rsid w:val="0084357F"/>
    <w:rsid w:val="0084516D"/>
    <w:rsid w:val="00845543"/>
    <w:rsid w:val="00850079"/>
    <w:rsid w:val="00850510"/>
    <w:rsid w:val="00850E98"/>
    <w:rsid w:val="00852B6A"/>
    <w:rsid w:val="00852EBC"/>
    <w:rsid w:val="00853BCC"/>
    <w:rsid w:val="00854597"/>
    <w:rsid w:val="008564BA"/>
    <w:rsid w:val="00861E21"/>
    <w:rsid w:val="00862D11"/>
    <w:rsid w:val="0086320C"/>
    <w:rsid w:val="0086364E"/>
    <w:rsid w:val="00867626"/>
    <w:rsid w:val="008677AA"/>
    <w:rsid w:val="00871DC4"/>
    <w:rsid w:val="008731C4"/>
    <w:rsid w:val="008741EB"/>
    <w:rsid w:val="008745F1"/>
    <w:rsid w:val="0087596D"/>
    <w:rsid w:val="00875F2C"/>
    <w:rsid w:val="00876267"/>
    <w:rsid w:val="00876661"/>
    <w:rsid w:val="0088516D"/>
    <w:rsid w:val="00885C78"/>
    <w:rsid w:val="00887093"/>
    <w:rsid w:val="00887E77"/>
    <w:rsid w:val="008929F2"/>
    <w:rsid w:val="00895D85"/>
    <w:rsid w:val="0089742F"/>
    <w:rsid w:val="008A000A"/>
    <w:rsid w:val="008A089D"/>
    <w:rsid w:val="008A0FEE"/>
    <w:rsid w:val="008A187E"/>
    <w:rsid w:val="008A223D"/>
    <w:rsid w:val="008A3B75"/>
    <w:rsid w:val="008A496A"/>
    <w:rsid w:val="008A536C"/>
    <w:rsid w:val="008A557D"/>
    <w:rsid w:val="008A6142"/>
    <w:rsid w:val="008B0931"/>
    <w:rsid w:val="008B35C9"/>
    <w:rsid w:val="008B4301"/>
    <w:rsid w:val="008B5535"/>
    <w:rsid w:val="008C0BF8"/>
    <w:rsid w:val="008C2526"/>
    <w:rsid w:val="008C2FDD"/>
    <w:rsid w:val="008C3994"/>
    <w:rsid w:val="008C518F"/>
    <w:rsid w:val="008C587F"/>
    <w:rsid w:val="008C652E"/>
    <w:rsid w:val="008C77E9"/>
    <w:rsid w:val="008C781D"/>
    <w:rsid w:val="008D2AF2"/>
    <w:rsid w:val="008D3C2C"/>
    <w:rsid w:val="008D4B11"/>
    <w:rsid w:val="008D4C35"/>
    <w:rsid w:val="008D4F3A"/>
    <w:rsid w:val="008D5480"/>
    <w:rsid w:val="008D6B4C"/>
    <w:rsid w:val="008D6D64"/>
    <w:rsid w:val="008E0997"/>
    <w:rsid w:val="008E1466"/>
    <w:rsid w:val="008E1F94"/>
    <w:rsid w:val="008E28CE"/>
    <w:rsid w:val="008E39EC"/>
    <w:rsid w:val="008E46ED"/>
    <w:rsid w:val="008E48A4"/>
    <w:rsid w:val="008E5E77"/>
    <w:rsid w:val="008E6642"/>
    <w:rsid w:val="008F056A"/>
    <w:rsid w:val="008F08EF"/>
    <w:rsid w:val="008F211D"/>
    <w:rsid w:val="008F2777"/>
    <w:rsid w:val="008F2926"/>
    <w:rsid w:val="008F3977"/>
    <w:rsid w:val="008F3FA1"/>
    <w:rsid w:val="008F6B15"/>
    <w:rsid w:val="008F712F"/>
    <w:rsid w:val="009018DF"/>
    <w:rsid w:val="009020DA"/>
    <w:rsid w:val="009021FC"/>
    <w:rsid w:val="00902D06"/>
    <w:rsid w:val="0090357C"/>
    <w:rsid w:val="00910D02"/>
    <w:rsid w:val="009134E4"/>
    <w:rsid w:val="0091393F"/>
    <w:rsid w:val="00913A96"/>
    <w:rsid w:val="00913FDE"/>
    <w:rsid w:val="00914620"/>
    <w:rsid w:val="009150FC"/>
    <w:rsid w:val="0091550F"/>
    <w:rsid w:val="00915D8F"/>
    <w:rsid w:val="009160CE"/>
    <w:rsid w:val="00916271"/>
    <w:rsid w:val="00917A6E"/>
    <w:rsid w:val="00917C27"/>
    <w:rsid w:val="009208AA"/>
    <w:rsid w:val="00920C18"/>
    <w:rsid w:val="00923203"/>
    <w:rsid w:val="0092461E"/>
    <w:rsid w:val="00924659"/>
    <w:rsid w:val="00924DC7"/>
    <w:rsid w:val="009268D9"/>
    <w:rsid w:val="00927B88"/>
    <w:rsid w:val="009302DC"/>
    <w:rsid w:val="00931936"/>
    <w:rsid w:val="00931F20"/>
    <w:rsid w:val="00932D75"/>
    <w:rsid w:val="009362E1"/>
    <w:rsid w:val="00936434"/>
    <w:rsid w:val="0093692D"/>
    <w:rsid w:val="00942943"/>
    <w:rsid w:val="00942C36"/>
    <w:rsid w:val="00943053"/>
    <w:rsid w:val="00943399"/>
    <w:rsid w:val="00943751"/>
    <w:rsid w:val="00945129"/>
    <w:rsid w:val="00945F5B"/>
    <w:rsid w:val="00946046"/>
    <w:rsid w:val="0094661E"/>
    <w:rsid w:val="00950678"/>
    <w:rsid w:val="009511FD"/>
    <w:rsid w:val="00951696"/>
    <w:rsid w:val="009531F5"/>
    <w:rsid w:val="0095482F"/>
    <w:rsid w:val="00956699"/>
    <w:rsid w:val="00956EBE"/>
    <w:rsid w:val="00960E1D"/>
    <w:rsid w:val="0096152E"/>
    <w:rsid w:val="00962D59"/>
    <w:rsid w:val="00965F85"/>
    <w:rsid w:val="00967DA7"/>
    <w:rsid w:val="00974A41"/>
    <w:rsid w:val="0097793F"/>
    <w:rsid w:val="00980A92"/>
    <w:rsid w:val="00980B7A"/>
    <w:rsid w:val="00980D1A"/>
    <w:rsid w:val="00984FD9"/>
    <w:rsid w:val="00985133"/>
    <w:rsid w:val="00992273"/>
    <w:rsid w:val="00992960"/>
    <w:rsid w:val="00992A1F"/>
    <w:rsid w:val="00994B27"/>
    <w:rsid w:val="00997DF1"/>
    <w:rsid w:val="009A01B2"/>
    <w:rsid w:val="009A1713"/>
    <w:rsid w:val="009A1998"/>
    <w:rsid w:val="009A20DC"/>
    <w:rsid w:val="009A2BCF"/>
    <w:rsid w:val="009A73E4"/>
    <w:rsid w:val="009B3BBD"/>
    <w:rsid w:val="009B5870"/>
    <w:rsid w:val="009B6662"/>
    <w:rsid w:val="009B6C26"/>
    <w:rsid w:val="009C10A6"/>
    <w:rsid w:val="009C1960"/>
    <w:rsid w:val="009C38A5"/>
    <w:rsid w:val="009D43E5"/>
    <w:rsid w:val="009D47BE"/>
    <w:rsid w:val="009D5DBA"/>
    <w:rsid w:val="009D5DD5"/>
    <w:rsid w:val="009D75E6"/>
    <w:rsid w:val="009E1FD0"/>
    <w:rsid w:val="009E5416"/>
    <w:rsid w:val="009E6048"/>
    <w:rsid w:val="009F11AF"/>
    <w:rsid w:val="009F334D"/>
    <w:rsid w:val="009F6CA5"/>
    <w:rsid w:val="009F7762"/>
    <w:rsid w:val="009F7D27"/>
    <w:rsid w:val="00A004A5"/>
    <w:rsid w:val="00A00E28"/>
    <w:rsid w:val="00A0201B"/>
    <w:rsid w:val="00A02B02"/>
    <w:rsid w:val="00A03045"/>
    <w:rsid w:val="00A03EE2"/>
    <w:rsid w:val="00A05F21"/>
    <w:rsid w:val="00A07A31"/>
    <w:rsid w:val="00A102FE"/>
    <w:rsid w:val="00A140B1"/>
    <w:rsid w:val="00A14A76"/>
    <w:rsid w:val="00A14C5D"/>
    <w:rsid w:val="00A15691"/>
    <w:rsid w:val="00A17BC2"/>
    <w:rsid w:val="00A218C1"/>
    <w:rsid w:val="00A220BF"/>
    <w:rsid w:val="00A244A8"/>
    <w:rsid w:val="00A24EE4"/>
    <w:rsid w:val="00A256A1"/>
    <w:rsid w:val="00A26764"/>
    <w:rsid w:val="00A26C41"/>
    <w:rsid w:val="00A30040"/>
    <w:rsid w:val="00A3111B"/>
    <w:rsid w:val="00A318EE"/>
    <w:rsid w:val="00A31F6F"/>
    <w:rsid w:val="00A36FDF"/>
    <w:rsid w:val="00A407BF"/>
    <w:rsid w:val="00A418F1"/>
    <w:rsid w:val="00A475C4"/>
    <w:rsid w:val="00A50615"/>
    <w:rsid w:val="00A51949"/>
    <w:rsid w:val="00A51D5A"/>
    <w:rsid w:val="00A52F55"/>
    <w:rsid w:val="00A5341F"/>
    <w:rsid w:val="00A55783"/>
    <w:rsid w:val="00A55D20"/>
    <w:rsid w:val="00A56208"/>
    <w:rsid w:val="00A57686"/>
    <w:rsid w:val="00A612DC"/>
    <w:rsid w:val="00A61767"/>
    <w:rsid w:val="00A647FA"/>
    <w:rsid w:val="00A64A24"/>
    <w:rsid w:val="00A6729A"/>
    <w:rsid w:val="00A67694"/>
    <w:rsid w:val="00A70546"/>
    <w:rsid w:val="00A70A4E"/>
    <w:rsid w:val="00A70AAF"/>
    <w:rsid w:val="00A736F6"/>
    <w:rsid w:val="00A746FD"/>
    <w:rsid w:val="00A74BDF"/>
    <w:rsid w:val="00A75CC1"/>
    <w:rsid w:val="00A75DE3"/>
    <w:rsid w:val="00A80A16"/>
    <w:rsid w:val="00A80AF0"/>
    <w:rsid w:val="00A83BB2"/>
    <w:rsid w:val="00A841C2"/>
    <w:rsid w:val="00A85078"/>
    <w:rsid w:val="00A858D2"/>
    <w:rsid w:val="00A8780B"/>
    <w:rsid w:val="00A92E10"/>
    <w:rsid w:val="00A9382F"/>
    <w:rsid w:val="00A93919"/>
    <w:rsid w:val="00A94ED6"/>
    <w:rsid w:val="00A952E9"/>
    <w:rsid w:val="00A9660A"/>
    <w:rsid w:val="00AA4018"/>
    <w:rsid w:val="00AA6B8C"/>
    <w:rsid w:val="00AA74D7"/>
    <w:rsid w:val="00AA79D9"/>
    <w:rsid w:val="00AB0861"/>
    <w:rsid w:val="00AB0F00"/>
    <w:rsid w:val="00AB1944"/>
    <w:rsid w:val="00AB234F"/>
    <w:rsid w:val="00AB533A"/>
    <w:rsid w:val="00AB642A"/>
    <w:rsid w:val="00AC1471"/>
    <w:rsid w:val="00AC23F8"/>
    <w:rsid w:val="00AC2792"/>
    <w:rsid w:val="00AC2F23"/>
    <w:rsid w:val="00AC38CA"/>
    <w:rsid w:val="00AC5A64"/>
    <w:rsid w:val="00AC69FF"/>
    <w:rsid w:val="00AC6CB7"/>
    <w:rsid w:val="00AD1BD4"/>
    <w:rsid w:val="00AD2E40"/>
    <w:rsid w:val="00AD37C6"/>
    <w:rsid w:val="00AE3813"/>
    <w:rsid w:val="00AE4FE0"/>
    <w:rsid w:val="00AE5732"/>
    <w:rsid w:val="00AE5AF7"/>
    <w:rsid w:val="00AE5F7F"/>
    <w:rsid w:val="00AF00D5"/>
    <w:rsid w:val="00AF06FC"/>
    <w:rsid w:val="00AF0C75"/>
    <w:rsid w:val="00AF259F"/>
    <w:rsid w:val="00AF57A7"/>
    <w:rsid w:val="00B001DB"/>
    <w:rsid w:val="00B00A7A"/>
    <w:rsid w:val="00B029CE"/>
    <w:rsid w:val="00B03011"/>
    <w:rsid w:val="00B03647"/>
    <w:rsid w:val="00B0377E"/>
    <w:rsid w:val="00B04174"/>
    <w:rsid w:val="00B046D2"/>
    <w:rsid w:val="00B0504F"/>
    <w:rsid w:val="00B05590"/>
    <w:rsid w:val="00B06478"/>
    <w:rsid w:val="00B06DB8"/>
    <w:rsid w:val="00B072BD"/>
    <w:rsid w:val="00B1285A"/>
    <w:rsid w:val="00B14044"/>
    <w:rsid w:val="00B14B4B"/>
    <w:rsid w:val="00B15E9B"/>
    <w:rsid w:val="00B15F34"/>
    <w:rsid w:val="00B161EE"/>
    <w:rsid w:val="00B20803"/>
    <w:rsid w:val="00B2160F"/>
    <w:rsid w:val="00B253C3"/>
    <w:rsid w:val="00B25DC8"/>
    <w:rsid w:val="00B26D77"/>
    <w:rsid w:val="00B279F6"/>
    <w:rsid w:val="00B31783"/>
    <w:rsid w:val="00B337F9"/>
    <w:rsid w:val="00B345BE"/>
    <w:rsid w:val="00B35168"/>
    <w:rsid w:val="00B367F0"/>
    <w:rsid w:val="00B36A83"/>
    <w:rsid w:val="00B4088F"/>
    <w:rsid w:val="00B41099"/>
    <w:rsid w:val="00B427A9"/>
    <w:rsid w:val="00B43693"/>
    <w:rsid w:val="00B45928"/>
    <w:rsid w:val="00B51331"/>
    <w:rsid w:val="00B52742"/>
    <w:rsid w:val="00B52810"/>
    <w:rsid w:val="00B53819"/>
    <w:rsid w:val="00B53B0A"/>
    <w:rsid w:val="00B53FDB"/>
    <w:rsid w:val="00B56F4B"/>
    <w:rsid w:val="00B57985"/>
    <w:rsid w:val="00B61376"/>
    <w:rsid w:val="00B63A3F"/>
    <w:rsid w:val="00B650DD"/>
    <w:rsid w:val="00B65AF1"/>
    <w:rsid w:val="00B66A1F"/>
    <w:rsid w:val="00B70B5B"/>
    <w:rsid w:val="00B70F71"/>
    <w:rsid w:val="00B75515"/>
    <w:rsid w:val="00B75A19"/>
    <w:rsid w:val="00B823D3"/>
    <w:rsid w:val="00B913A1"/>
    <w:rsid w:val="00B9200E"/>
    <w:rsid w:val="00B94349"/>
    <w:rsid w:val="00B94EA1"/>
    <w:rsid w:val="00B9555F"/>
    <w:rsid w:val="00B96B21"/>
    <w:rsid w:val="00B97337"/>
    <w:rsid w:val="00BA06B7"/>
    <w:rsid w:val="00BA0EC1"/>
    <w:rsid w:val="00BA49EC"/>
    <w:rsid w:val="00BA58DE"/>
    <w:rsid w:val="00BA6D6B"/>
    <w:rsid w:val="00BA7577"/>
    <w:rsid w:val="00BA7A0A"/>
    <w:rsid w:val="00BB0E8D"/>
    <w:rsid w:val="00BB5955"/>
    <w:rsid w:val="00BB6EC7"/>
    <w:rsid w:val="00BB7959"/>
    <w:rsid w:val="00BB7B22"/>
    <w:rsid w:val="00BB7DC9"/>
    <w:rsid w:val="00BC1273"/>
    <w:rsid w:val="00BC2831"/>
    <w:rsid w:val="00BC46E4"/>
    <w:rsid w:val="00BC4B34"/>
    <w:rsid w:val="00BC65D5"/>
    <w:rsid w:val="00BC73A4"/>
    <w:rsid w:val="00BC7D62"/>
    <w:rsid w:val="00BD03B1"/>
    <w:rsid w:val="00BD0A46"/>
    <w:rsid w:val="00BD128A"/>
    <w:rsid w:val="00BD29F2"/>
    <w:rsid w:val="00BD330A"/>
    <w:rsid w:val="00BD3AA9"/>
    <w:rsid w:val="00BD3E04"/>
    <w:rsid w:val="00BD42E6"/>
    <w:rsid w:val="00BD498F"/>
    <w:rsid w:val="00BD7CB2"/>
    <w:rsid w:val="00BE10FD"/>
    <w:rsid w:val="00BE2A85"/>
    <w:rsid w:val="00BE549A"/>
    <w:rsid w:val="00BE588B"/>
    <w:rsid w:val="00BE6DD2"/>
    <w:rsid w:val="00BE7172"/>
    <w:rsid w:val="00BF05E6"/>
    <w:rsid w:val="00BF3085"/>
    <w:rsid w:val="00BF5E6D"/>
    <w:rsid w:val="00BF6F74"/>
    <w:rsid w:val="00BF7929"/>
    <w:rsid w:val="00C01DBD"/>
    <w:rsid w:val="00C02215"/>
    <w:rsid w:val="00C052D6"/>
    <w:rsid w:val="00C05E50"/>
    <w:rsid w:val="00C05E86"/>
    <w:rsid w:val="00C0634E"/>
    <w:rsid w:val="00C079FA"/>
    <w:rsid w:val="00C108DC"/>
    <w:rsid w:val="00C10961"/>
    <w:rsid w:val="00C10ABB"/>
    <w:rsid w:val="00C1182B"/>
    <w:rsid w:val="00C12182"/>
    <w:rsid w:val="00C12490"/>
    <w:rsid w:val="00C13CFC"/>
    <w:rsid w:val="00C1725F"/>
    <w:rsid w:val="00C20963"/>
    <w:rsid w:val="00C23184"/>
    <w:rsid w:val="00C24548"/>
    <w:rsid w:val="00C25419"/>
    <w:rsid w:val="00C25BA1"/>
    <w:rsid w:val="00C3179A"/>
    <w:rsid w:val="00C31D6E"/>
    <w:rsid w:val="00C31ED6"/>
    <w:rsid w:val="00C329B3"/>
    <w:rsid w:val="00C34EBD"/>
    <w:rsid w:val="00C352A4"/>
    <w:rsid w:val="00C37C34"/>
    <w:rsid w:val="00C406C2"/>
    <w:rsid w:val="00C44669"/>
    <w:rsid w:val="00C452D8"/>
    <w:rsid w:val="00C5445B"/>
    <w:rsid w:val="00C5460E"/>
    <w:rsid w:val="00C55220"/>
    <w:rsid w:val="00C55A14"/>
    <w:rsid w:val="00C564C8"/>
    <w:rsid w:val="00C6053E"/>
    <w:rsid w:val="00C617CA"/>
    <w:rsid w:val="00C6255D"/>
    <w:rsid w:val="00C6461F"/>
    <w:rsid w:val="00C647A5"/>
    <w:rsid w:val="00C66766"/>
    <w:rsid w:val="00C71157"/>
    <w:rsid w:val="00C734BA"/>
    <w:rsid w:val="00C752BF"/>
    <w:rsid w:val="00C75ABE"/>
    <w:rsid w:val="00C75C59"/>
    <w:rsid w:val="00C76EED"/>
    <w:rsid w:val="00C800F0"/>
    <w:rsid w:val="00C8049B"/>
    <w:rsid w:val="00C81426"/>
    <w:rsid w:val="00C819F0"/>
    <w:rsid w:val="00C825D2"/>
    <w:rsid w:val="00C82F83"/>
    <w:rsid w:val="00C84A87"/>
    <w:rsid w:val="00C86874"/>
    <w:rsid w:val="00C87EB2"/>
    <w:rsid w:val="00C90218"/>
    <w:rsid w:val="00C9097C"/>
    <w:rsid w:val="00C9101C"/>
    <w:rsid w:val="00C916CF"/>
    <w:rsid w:val="00C923CE"/>
    <w:rsid w:val="00C92BE6"/>
    <w:rsid w:val="00C93FDD"/>
    <w:rsid w:val="00C94938"/>
    <w:rsid w:val="00C94D0E"/>
    <w:rsid w:val="00C95423"/>
    <w:rsid w:val="00C96B53"/>
    <w:rsid w:val="00C977DE"/>
    <w:rsid w:val="00CA1607"/>
    <w:rsid w:val="00CA28DF"/>
    <w:rsid w:val="00CA4351"/>
    <w:rsid w:val="00CA50ED"/>
    <w:rsid w:val="00CA60D6"/>
    <w:rsid w:val="00CB3FE4"/>
    <w:rsid w:val="00CB5F55"/>
    <w:rsid w:val="00CB785C"/>
    <w:rsid w:val="00CB797C"/>
    <w:rsid w:val="00CC0778"/>
    <w:rsid w:val="00CC0913"/>
    <w:rsid w:val="00CC092B"/>
    <w:rsid w:val="00CC1776"/>
    <w:rsid w:val="00CC1EF8"/>
    <w:rsid w:val="00CC3C3B"/>
    <w:rsid w:val="00CC6A0C"/>
    <w:rsid w:val="00CD0E8D"/>
    <w:rsid w:val="00CD1133"/>
    <w:rsid w:val="00CD3D90"/>
    <w:rsid w:val="00CD4426"/>
    <w:rsid w:val="00CD481A"/>
    <w:rsid w:val="00CE4371"/>
    <w:rsid w:val="00CE76E1"/>
    <w:rsid w:val="00CF0261"/>
    <w:rsid w:val="00CF158D"/>
    <w:rsid w:val="00CF1B4F"/>
    <w:rsid w:val="00CF645A"/>
    <w:rsid w:val="00CF6989"/>
    <w:rsid w:val="00D0009D"/>
    <w:rsid w:val="00D0215D"/>
    <w:rsid w:val="00D03098"/>
    <w:rsid w:val="00D047A7"/>
    <w:rsid w:val="00D06DF0"/>
    <w:rsid w:val="00D07B65"/>
    <w:rsid w:val="00D1096A"/>
    <w:rsid w:val="00D11CA5"/>
    <w:rsid w:val="00D1215A"/>
    <w:rsid w:val="00D138F8"/>
    <w:rsid w:val="00D14864"/>
    <w:rsid w:val="00D14E85"/>
    <w:rsid w:val="00D209EB"/>
    <w:rsid w:val="00D2276E"/>
    <w:rsid w:val="00D234CA"/>
    <w:rsid w:val="00D238F4"/>
    <w:rsid w:val="00D26201"/>
    <w:rsid w:val="00D32C60"/>
    <w:rsid w:val="00D34612"/>
    <w:rsid w:val="00D37D53"/>
    <w:rsid w:val="00D448E5"/>
    <w:rsid w:val="00D450CC"/>
    <w:rsid w:val="00D471D8"/>
    <w:rsid w:val="00D50285"/>
    <w:rsid w:val="00D50C83"/>
    <w:rsid w:val="00D51AB0"/>
    <w:rsid w:val="00D51C70"/>
    <w:rsid w:val="00D52433"/>
    <w:rsid w:val="00D52501"/>
    <w:rsid w:val="00D52789"/>
    <w:rsid w:val="00D56678"/>
    <w:rsid w:val="00D57960"/>
    <w:rsid w:val="00D638D2"/>
    <w:rsid w:val="00D63CBF"/>
    <w:rsid w:val="00D7030D"/>
    <w:rsid w:val="00D7079F"/>
    <w:rsid w:val="00D72454"/>
    <w:rsid w:val="00D726FB"/>
    <w:rsid w:val="00D73F60"/>
    <w:rsid w:val="00D74FCE"/>
    <w:rsid w:val="00D751CB"/>
    <w:rsid w:val="00D7584F"/>
    <w:rsid w:val="00D75F2B"/>
    <w:rsid w:val="00D76D34"/>
    <w:rsid w:val="00D77107"/>
    <w:rsid w:val="00D77460"/>
    <w:rsid w:val="00D80A61"/>
    <w:rsid w:val="00D83CEE"/>
    <w:rsid w:val="00D86C3E"/>
    <w:rsid w:val="00D90940"/>
    <w:rsid w:val="00D92404"/>
    <w:rsid w:val="00D927E1"/>
    <w:rsid w:val="00D92AD8"/>
    <w:rsid w:val="00D93269"/>
    <w:rsid w:val="00D941C0"/>
    <w:rsid w:val="00D9673C"/>
    <w:rsid w:val="00DA0615"/>
    <w:rsid w:val="00DA0D80"/>
    <w:rsid w:val="00DA14C4"/>
    <w:rsid w:val="00DA2335"/>
    <w:rsid w:val="00DA4429"/>
    <w:rsid w:val="00DA44BD"/>
    <w:rsid w:val="00DA6D36"/>
    <w:rsid w:val="00DA76B8"/>
    <w:rsid w:val="00DB09C9"/>
    <w:rsid w:val="00DB0F63"/>
    <w:rsid w:val="00DB4342"/>
    <w:rsid w:val="00DB4405"/>
    <w:rsid w:val="00DB4AC8"/>
    <w:rsid w:val="00DB4E1B"/>
    <w:rsid w:val="00DB51ED"/>
    <w:rsid w:val="00DB700A"/>
    <w:rsid w:val="00DB713F"/>
    <w:rsid w:val="00DB75E0"/>
    <w:rsid w:val="00DC051D"/>
    <w:rsid w:val="00DC14E5"/>
    <w:rsid w:val="00DC17C4"/>
    <w:rsid w:val="00DC2148"/>
    <w:rsid w:val="00DC2249"/>
    <w:rsid w:val="00DC442F"/>
    <w:rsid w:val="00DC4DD2"/>
    <w:rsid w:val="00DD2E44"/>
    <w:rsid w:val="00DD38F0"/>
    <w:rsid w:val="00DD3CA9"/>
    <w:rsid w:val="00DD43E8"/>
    <w:rsid w:val="00DD47B6"/>
    <w:rsid w:val="00DE0ACB"/>
    <w:rsid w:val="00DE46EB"/>
    <w:rsid w:val="00DE5BE7"/>
    <w:rsid w:val="00DE6809"/>
    <w:rsid w:val="00DE6F53"/>
    <w:rsid w:val="00DF1CF2"/>
    <w:rsid w:val="00DF6CB5"/>
    <w:rsid w:val="00DF709E"/>
    <w:rsid w:val="00E01147"/>
    <w:rsid w:val="00E011B9"/>
    <w:rsid w:val="00E03471"/>
    <w:rsid w:val="00E065DB"/>
    <w:rsid w:val="00E07EAD"/>
    <w:rsid w:val="00E10BC7"/>
    <w:rsid w:val="00E11458"/>
    <w:rsid w:val="00E12A12"/>
    <w:rsid w:val="00E13BEC"/>
    <w:rsid w:val="00E16294"/>
    <w:rsid w:val="00E20EBD"/>
    <w:rsid w:val="00E20F31"/>
    <w:rsid w:val="00E211B1"/>
    <w:rsid w:val="00E21385"/>
    <w:rsid w:val="00E215CA"/>
    <w:rsid w:val="00E21C35"/>
    <w:rsid w:val="00E23E2F"/>
    <w:rsid w:val="00E25780"/>
    <w:rsid w:val="00E26B1C"/>
    <w:rsid w:val="00E26F59"/>
    <w:rsid w:val="00E27055"/>
    <w:rsid w:val="00E31C51"/>
    <w:rsid w:val="00E32691"/>
    <w:rsid w:val="00E366E1"/>
    <w:rsid w:val="00E36FAC"/>
    <w:rsid w:val="00E3748C"/>
    <w:rsid w:val="00E377E3"/>
    <w:rsid w:val="00E40A7C"/>
    <w:rsid w:val="00E42E46"/>
    <w:rsid w:val="00E45069"/>
    <w:rsid w:val="00E45F5E"/>
    <w:rsid w:val="00E4691D"/>
    <w:rsid w:val="00E47123"/>
    <w:rsid w:val="00E514BD"/>
    <w:rsid w:val="00E54EF2"/>
    <w:rsid w:val="00E614C7"/>
    <w:rsid w:val="00E646D8"/>
    <w:rsid w:val="00E64742"/>
    <w:rsid w:val="00E65D1E"/>
    <w:rsid w:val="00E66BD0"/>
    <w:rsid w:val="00E66DC0"/>
    <w:rsid w:val="00E67A26"/>
    <w:rsid w:val="00E70B96"/>
    <w:rsid w:val="00E75AFB"/>
    <w:rsid w:val="00E7786F"/>
    <w:rsid w:val="00E8136B"/>
    <w:rsid w:val="00E81FC4"/>
    <w:rsid w:val="00E833F1"/>
    <w:rsid w:val="00E83E03"/>
    <w:rsid w:val="00E83EFA"/>
    <w:rsid w:val="00E8551A"/>
    <w:rsid w:val="00E9107C"/>
    <w:rsid w:val="00E92007"/>
    <w:rsid w:val="00E954E1"/>
    <w:rsid w:val="00E9599B"/>
    <w:rsid w:val="00E969A8"/>
    <w:rsid w:val="00E96D8C"/>
    <w:rsid w:val="00E96E55"/>
    <w:rsid w:val="00E97749"/>
    <w:rsid w:val="00E97B1C"/>
    <w:rsid w:val="00EA0AF4"/>
    <w:rsid w:val="00EA5483"/>
    <w:rsid w:val="00EB10FD"/>
    <w:rsid w:val="00EB43C2"/>
    <w:rsid w:val="00EB48D8"/>
    <w:rsid w:val="00EB5DEF"/>
    <w:rsid w:val="00EB6125"/>
    <w:rsid w:val="00EB629B"/>
    <w:rsid w:val="00EC0C98"/>
    <w:rsid w:val="00EC0F3C"/>
    <w:rsid w:val="00ED0383"/>
    <w:rsid w:val="00ED0A01"/>
    <w:rsid w:val="00ED2635"/>
    <w:rsid w:val="00ED41A9"/>
    <w:rsid w:val="00ED41CC"/>
    <w:rsid w:val="00ED67F3"/>
    <w:rsid w:val="00ED6BC4"/>
    <w:rsid w:val="00ED7A00"/>
    <w:rsid w:val="00EE3121"/>
    <w:rsid w:val="00EE583C"/>
    <w:rsid w:val="00EE6A0E"/>
    <w:rsid w:val="00EE7355"/>
    <w:rsid w:val="00EE7F47"/>
    <w:rsid w:val="00EF5A6D"/>
    <w:rsid w:val="00EF72DF"/>
    <w:rsid w:val="00EF78B6"/>
    <w:rsid w:val="00F005F5"/>
    <w:rsid w:val="00F00733"/>
    <w:rsid w:val="00F01008"/>
    <w:rsid w:val="00F0192A"/>
    <w:rsid w:val="00F01A84"/>
    <w:rsid w:val="00F01EAB"/>
    <w:rsid w:val="00F07F51"/>
    <w:rsid w:val="00F11C26"/>
    <w:rsid w:val="00F11E3C"/>
    <w:rsid w:val="00F12003"/>
    <w:rsid w:val="00F134A8"/>
    <w:rsid w:val="00F146BD"/>
    <w:rsid w:val="00F17BB0"/>
    <w:rsid w:val="00F20CA2"/>
    <w:rsid w:val="00F211AF"/>
    <w:rsid w:val="00F219A8"/>
    <w:rsid w:val="00F21BBD"/>
    <w:rsid w:val="00F21F93"/>
    <w:rsid w:val="00F23746"/>
    <w:rsid w:val="00F24FDB"/>
    <w:rsid w:val="00F26E88"/>
    <w:rsid w:val="00F32093"/>
    <w:rsid w:val="00F32824"/>
    <w:rsid w:val="00F337D3"/>
    <w:rsid w:val="00F35694"/>
    <w:rsid w:val="00F35DE6"/>
    <w:rsid w:val="00F365E5"/>
    <w:rsid w:val="00F37BA7"/>
    <w:rsid w:val="00F4090F"/>
    <w:rsid w:val="00F41B76"/>
    <w:rsid w:val="00F50DD7"/>
    <w:rsid w:val="00F525B9"/>
    <w:rsid w:val="00F54DCC"/>
    <w:rsid w:val="00F54E12"/>
    <w:rsid w:val="00F56189"/>
    <w:rsid w:val="00F5671A"/>
    <w:rsid w:val="00F61289"/>
    <w:rsid w:val="00F62870"/>
    <w:rsid w:val="00F64A4F"/>
    <w:rsid w:val="00F6653D"/>
    <w:rsid w:val="00F6785D"/>
    <w:rsid w:val="00F7146B"/>
    <w:rsid w:val="00F71661"/>
    <w:rsid w:val="00F717AB"/>
    <w:rsid w:val="00F72454"/>
    <w:rsid w:val="00F73AA5"/>
    <w:rsid w:val="00F7435C"/>
    <w:rsid w:val="00F764F5"/>
    <w:rsid w:val="00F77FAF"/>
    <w:rsid w:val="00F800F9"/>
    <w:rsid w:val="00F802F9"/>
    <w:rsid w:val="00F8132D"/>
    <w:rsid w:val="00F83DA5"/>
    <w:rsid w:val="00F840E1"/>
    <w:rsid w:val="00F84EC7"/>
    <w:rsid w:val="00F85363"/>
    <w:rsid w:val="00F85E09"/>
    <w:rsid w:val="00F90755"/>
    <w:rsid w:val="00F90A12"/>
    <w:rsid w:val="00F9143F"/>
    <w:rsid w:val="00F92308"/>
    <w:rsid w:val="00F93161"/>
    <w:rsid w:val="00F9379D"/>
    <w:rsid w:val="00FA10EF"/>
    <w:rsid w:val="00FA359F"/>
    <w:rsid w:val="00FA5FFE"/>
    <w:rsid w:val="00FA7352"/>
    <w:rsid w:val="00FB0D33"/>
    <w:rsid w:val="00FB271E"/>
    <w:rsid w:val="00FB38A8"/>
    <w:rsid w:val="00FB3CC2"/>
    <w:rsid w:val="00FB529B"/>
    <w:rsid w:val="00FB5B12"/>
    <w:rsid w:val="00FB7363"/>
    <w:rsid w:val="00FC162C"/>
    <w:rsid w:val="00FC279A"/>
    <w:rsid w:val="00FC2DAE"/>
    <w:rsid w:val="00FC37C9"/>
    <w:rsid w:val="00FC3A6F"/>
    <w:rsid w:val="00FC49A7"/>
    <w:rsid w:val="00FC53E2"/>
    <w:rsid w:val="00FC72A3"/>
    <w:rsid w:val="00FC74CD"/>
    <w:rsid w:val="00FD0CBD"/>
    <w:rsid w:val="00FD2AAC"/>
    <w:rsid w:val="00FD3DB9"/>
    <w:rsid w:val="00FD553D"/>
    <w:rsid w:val="00FE2EC9"/>
    <w:rsid w:val="00FE572A"/>
    <w:rsid w:val="00FE5E68"/>
    <w:rsid w:val="00FE6846"/>
    <w:rsid w:val="00FE7C7F"/>
    <w:rsid w:val="00FE7E30"/>
    <w:rsid w:val="00FF3E4E"/>
    <w:rsid w:val="00FF404E"/>
    <w:rsid w:val="00FF4714"/>
    <w:rsid w:val="00FF5198"/>
    <w:rsid w:val="00FF522F"/>
    <w:rsid w:val="00FF6325"/>
    <w:rsid w:val="00FF693D"/>
    <w:rsid w:val="00FF6C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iPriority="0"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910D02"/>
    <w:pPr>
      <w:keepNext/>
      <w:pageBreakBefore/>
      <w:numPr>
        <w:numId w:val="5"/>
      </w:numPr>
      <w:spacing w:before="120"/>
      <w:ind w:left="431" w:hanging="431"/>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D80A61"/>
    <w:pPr>
      <w:pageBreakBefore w:val="0"/>
      <w:numPr>
        <w:ilvl w:val="1"/>
      </w:numPr>
      <w:spacing w:line="240" w:lineRule="auto"/>
      <w:ind w:left="578" w:hanging="578"/>
      <w:outlineLvl w:val="1"/>
    </w:pPr>
    <w:rPr>
      <w:bCs w:val="0"/>
      <w:sz w:val="26"/>
      <w:szCs w:val="26"/>
    </w:rPr>
  </w:style>
  <w:style w:type="paragraph" w:styleId="Heading3">
    <w:name w:val="heading 3"/>
    <w:basedOn w:val="Heading2"/>
    <w:next w:val="BodyText"/>
    <w:link w:val="Heading3Char"/>
    <w:uiPriority w:val="99"/>
    <w:qFormat/>
    <w:rsid w:val="0072254A"/>
    <w:pPr>
      <w:numPr>
        <w:ilvl w:val="2"/>
      </w:numPr>
      <w:spacing w:before="200"/>
      <w:outlineLvl w:val="2"/>
    </w:pPr>
    <w:rPr>
      <w:bCs/>
    </w:rPr>
  </w:style>
  <w:style w:type="paragraph" w:styleId="Heading4">
    <w:name w:val="heading 4"/>
    <w:basedOn w:val="Heading3"/>
    <w:next w:val="BodyText"/>
    <w:link w:val="Heading4Char"/>
    <w:uiPriority w:val="99"/>
    <w:qFormat/>
    <w:rsid w:val="00CD1133"/>
    <w:pPr>
      <w:numPr>
        <w:ilvl w:val="3"/>
      </w:numPr>
      <w:outlineLvl w:val="3"/>
    </w:pPr>
    <w:rPr>
      <w:bCs w:val="0"/>
      <w:iCs/>
      <w:lang w:eastAsia="fr-CH"/>
    </w:rPr>
  </w:style>
  <w:style w:type="paragraph" w:styleId="Heading5">
    <w:name w:val="heading 5"/>
    <w:basedOn w:val="Heading4"/>
    <w:next w:val="BodyText"/>
    <w:link w:val="Heading5Char"/>
    <w:uiPriority w:val="99"/>
    <w:qFormat/>
    <w:rsid w:val="00CD1133"/>
    <w:pPr>
      <w:numPr>
        <w:ilvl w:val="4"/>
      </w:numPr>
      <w:outlineLvl w:val="4"/>
    </w:pPr>
  </w:style>
  <w:style w:type="paragraph" w:styleId="Heading6">
    <w:name w:val="heading 6"/>
    <w:basedOn w:val="Normal"/>
    <w:next w:val="Normal"/>
    <w:link w:val="Heading6Char"/>
    <w:uiPriority w:val="99"/>
    <w:qFormat/>
    <w:rsid w:val="00CD1133"/>
    <w:pPr>
      <w:keepNext/>
      <w:numPr>
        <w:ilvl w:val="5"/>
        <w:numId w:val="5"/>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D1133"/>
    <w:pPr>
      <w:keepNext/>
      <w:numPr>
        <w:ilvl w:val="6"/>
        <w:numId w:val="5"/>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D1133"/>
    <w:pPr>
      <w:keepNext/>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D1133"/>
    <w:pPr>
      <w:keepNext/>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10D02"/>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D80A61"/>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72254A"/>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D1133"/>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D1133"/>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D1133"/>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D1133"/>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34"/>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FD3DB9"/>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FD3DB9"/>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21BBD"/>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uiPriority w:val="99"/>
    <w:rsid w:val="007D663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548DD4" w:themeColor="text2" w:themeTint="99"/>
      <w:sz w:val="16"/>
      <w:szCs w:val="16"/>
      <w:lang w:eastAsia="fr-CH"/>
    </w:rPr>
  </w:style>
  <w:style w:type="character" w:customStyle="1" w:styleId="CodeChar">
    <w:name w:val="Code Char"/>
    <w:basedOn w:val="DefaultParagraphFont"/>
    <w:link w:val="Code"/>
    <w:uiPriority w:val="99"/>
    <w:rsid w:val="007D663C"/>
    <w:rPr>
      <w:rFonts w:ascii="Arial Unicode MS" w:eastAsia="Arial Unicode MS" w:cs="Arial Unicode MS"/>
      <w:noProof/>
      <w:color w:val="548DD4" w:themeColor="text2" w:themeTint="99"/>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D1133"/>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CD1133"/>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0D6062"/>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Normal"/>
    <w:link w:val="GlossaryChar"/>
    <w:qFormat/>
    <w:rsid w:val="00041682"/>
    <w:pPr>
      <w:spacing w:before="40" w:after="120" w:line="240" w:lineRule="auto"/>
      <w:ind w:left="3402" w:hanging="3402"/>
      <w:jc w:val="left"/>
    </w:pPr>
    <w:rPr>
      <w:rFonts w:ascii="Times New Roman" w:eastAsia="Times New Roman" w:hAnsi="Times New Roman" w:cs="Times New Roman"/>
      <w:snapToGrid w:val="0"/>
    </w:rPr>
  </w:style>
  <w:style w:type="paragraph" w:customStyle="1" w:styleId="TableEntry">
    <w:name w:val="Table Entry"/>
    <w:basedOn w:val="Normal"/>
    <w:uiPriority w:val="18"/>
    <w:qFormat/>
    <w:rsid w:val="00041682"/>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041682"/>
    <w:rPr>
      <w:rFonts w:ascii="Times New Roman" w:eastAsia="Times New Roman" w:hAnsi="Times New Roman"/>
      <w:snapToGrid w:val="0"/>
      <w:lang w:val="en-GB" w:eastAsia="en-US"/>
    </w:rPr>
  </w:style>
  <w:style w:type="numbering" w:styleId="111111">
    <w:name w:val="Outline List 2"/>
    <w:basedOn w:val="NoList"/>
    <w:semiHidden/>
    <w:rsid w:val="00E646D8"/>
    <w:pPr>
      <w:numPr>
        <w:numId w:val="7"/>
      </w:numPr>
    </w:pPr>
  </w:style>
  <w:style w:type="table" w:styleId="LightShading">
    <w:name w:val="Light Shading"/>
    <w:basedOn w:val="TableNormal"/>
    <w:uiPriority w:val="60"/>
    <w:rsid w:val="00E646D8"/>
    <w:rPr>
      <w:rFonts w:ascii="Times New Roman" w:eastAsia="Times New Roman" w:hAnsi="Times New Roman"/>
      <w:color w:val="000000" w:themeColor="text1" w:themeShade="BF"/>
      <w:sz w:val="20"/>
      <w:szCs w:val="20"/>
      <w:lang w:val="en-GB" w:eastAsia="en-GB"/>
    </w:rPr>
    <w:tblPr>
      <w:tblStyleRowBandSize w:val="1"/>
      <w:tblStyleColBandSize w:val="1"/>
      <w:tblBorders>
        <w:top w:val="single" w:sz="8" w:space="0" w:color="000000" w:themeColor="text1"/>
        <w:bottom w:val="single" w:sz="8" w:space="0" w:color="000000" w:themeColor="text1"/>
      </w:tblBorders>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iPriority="0"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910D02"/>
    <w:pPr>
      <w:keepNext/>
      <w:pageBreakBefore/>
      <w:numPr>
        <w:numId w:val="5"/>
      </w:numPr>
      <w:spacing w:before="120"/>
      <w:ind w:left="431" w:hanging="431"/>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D80A61"/>
    <w:pPr>
      <w:pageBreakBefore w:val="0"/>
      <w:numPr>
        <w:ilvl w:val="1"/>
      </w:numPr>
      <w:spacing w:line="240" w:lineRule="auto"/>
      <w:ind w:left="578" w:hanging="578"/>
      <w:outlineLvl w:val="1"/>
    </w:pPr>
    <w:rPr>
      <w:bCs w:val="0"/>
      <w:sz w:val="26"/>
      <w:szCs w:val="26"/>
    </w:rPr>
  </w:style>
  <w:style w:type="paragraph" w:styleId="Heading3">
    <w:name w:val="heading 3"/>
    <w:basedOn w:val="Heading2"/>
    <w:next w:val="BodyText"/>
    <w:link w:val="Heading3Char"/>
    <w:uiPriority w:val="99"/>
    <w:qFormat/>
    <w:rsid w:val="0072254A"/>
    <w:pPr>
      <w:numPr>
        <w:ilvl w:val="2"/>
      </w:numPr>
      <w:spacing w:before="200"/>
      <w:outlineLvl w:val="2"/>
    </w:pPr>
    <w:rPr>
      <w:bCs/>
    </w:rPr>
  </w:style>
  <w:style w:type="paragraph" w:styleId="Heading4">
    <w:name w:val="heading 4"/>
    <w:basedOn w:val="Heading3"/>
    <w:next w:val="BodyText"/>
    <w:link w:val="Heading4Char"/>
    <w:uiPriority w:val="99"/>
    <w:qFormat/>
    <w:rsid w:val="00CD1133"/>
    <w:pPr>
      <w:numPr>
        <w:ilvl w:val="3"/>
      </w:numPr>
      <w:outlineLvl w:val="3"/>
    </w:pPr>
    <w:rPr>
      <w:bCs w:val="0"/>
      <w:iCs/>
      <w:lang w:eastAsia="fr-CH"/>
    </w:rPr>
  </w:style>
  <w:style w:type="paragraph" w:styleId="Heading5">
    <w:name w:val="heading 5"/>
    <w:basedOn w:val="Heading4"/>
    <w:next w:val="BodyText"/>
    <w:link w:val="Heading5Char"/>
    <w:uiPriority w:val="99"/>
    <w:qFormat/>
    <w:rsid w:val="00CD1133"/>
    <w:pPr>
      <w:numPr>
        <w:ilvl w:val="4"/>
      </w:numPr>
      <w:outlineLvl w:val="4"/>
    </w:pPr>
  </w:style>
  <w:style w:type="paragraph" w:styleId="Heading6">
    <w:name w:val="heading 6"/>
    <w:basedOn w:val="Normal"/>
    <w:next w:val="Normal"/>
    <w:link w:val="Heading6Char"/>
    <w:uiPriority w:val="99"/>
    <w:qFormat/>
    <w:rsid w:val="00CD1133"/>
    <w:pPr>
      <w:keepNext/>
      <w:numPr>
        <w:ilvl w:val="5"/>
        <w:numId w:val="5"/>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D1133"/>
    <w:pPr>
      <w:keepNext/>
      <w:numPr>
        <w:ilvl w:val="6"/>
        <w:numId w:val="5"/>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D1133"/>
    <w:pPr>
      <w:keepNext/>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D1133"/>
    <w:pPr>
      <w:keepNext/>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10D02"/>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D80A61"/>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72254A"/>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D1133"/>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D1133"/>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D1133"/>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D1133"/>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34"/>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FD3DB9"/>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FD3DB9"/>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21BBD"/>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uiPriority w:val="99"/>
    <w:rsid w:val="007D663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548DD4" w:themeColor="text2" w:themeTint="99"/>
      <w:sz w:val="16"/>
      <w:szCs w:val="16"/>
      <w:lang w:eastAsia="fr-CH"/>
    </w:rPr>
  </w:style>
  <w:style w:type="character" w:customStyle="1" w:styleId="CodeChar">
    <w:name w:val="Code Char"/>
    <w:basedOn w:val="DefaultParagraphFont"/>
    <w:link w:val="Code"/>
    <w:uiPriority w:val="99"/>
    <w:rsid w:val="007D663C"/>
    <w:rPr>
      <w:rFonts w:ascii="Arial Unicode MS" w:eastAsia="Arial Unicode MS" w:cs="Arial Unicode MS"/>
      <w:noProof/>
      <w:color w:val="548DD4" w:themeColor="text2" w:themeTint="99"/>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D1133"/>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CD1133"/>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0D6062"/>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Normal"/>
    <w:link w:val="GlossaryChar"/>
    <w:qFormat/>
    <w:rsid w:val="00041682"/>
    <w:pPr>
      <w:spacing w:before="40" w:after="120" w:line="240" w:lineRule="auto"/>
      <w:ind w:left="3402" w:hanging="3402"/>
      <w:jc w:val="left"/>
    </w:pPr>
    <w:rPr>
      <w:rFonts w:ascii="Times New Roman" w:eastAsia="Times New Roman" w:hAnsi="Times New Roman" w:cs="Times New Roman"/>
      <w:snapToGrid w:val="0"/>
    </w:rPr>
  </w:style>
  <w:style w:type="paragraph" w:customStyle="1" w:styleId="TableEntry">
    <w:name w:val="Table Entry"/>
    <w:basedOn w:val="Normal"/>
    <w:uiPriority w:val="18"/>
    <w:qFormat/>
    <w:rsid w:val="00041682"/>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041682"/>
    <w:rPr>
      <w:rFonts w:ascii="Times New Roman" w:eastAsia="Times New Roman" w:hAnsi="Times New Roman"/>
      <w:snapToGrid w:val="0"/>
      <w:lang w:val="en-GB" w:eastAsia="en-US"/>
    </w:rPr>
  </w:style>
  <w:style w:type="numbering" w:styleId="111111">
    <w:name w:val="Outline List 2"/>
    <w:basedOn w:val="NoList"/>
    <w:semiHidden/>
    <w:rsid w:val="00E646D8"/>
    <w:pPr>
      <w:numPr>
        <w:numId w:val="7"/>
      </w:numPr>
    </w:pPr>
  </w:style>
  <w:style w:type="table" w:styleId="LightShading">
    <w:name w:val="Light Shading"/>
    <w:basedOn w:val="TableNormal"/>
    <w:uiPriority w:val="60"/>
    <w:rsid w:val="00E646D8"/>
    <w:rPr>
      <w:rFonts w:ascii="Times New Roman" w:eastAsia="Times New Roman" w:hAnsi="Times New Roman"/>
      <w:color w:val="000000" w:themeColor="text1" w:themeShade="BF"/>
      <w:sz w:val="20"/>
      <w:szCs w:val="20"/>
      <w:lang w:val="en-GB" w:eastAsia="en-GB"/>
    </w:rPr>
    <w:tblPr>
      <w:tblStyleRowBandSize w:val="1"/>
      <w:tblStyleColBandSize w:val="1"/>
      <w:tblBorders>
        <w:top w:val="single" w:sz="8" w:space="0" w:color="000000" w:themeColor="text1"/>
        <w:bottom w:val="single" w:sz="8" w:space="0" w:color="000000" w:themeColor="text1"/>
      </w:tblBorders>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175">
      <w:bodyDiv w:val="1"/>
      <w:marLeft w:val="0"/>
      <w:marRight w:val="0"/>
      <w:marTop w:val="0"/>
      <w:marBottom w:val="0"/>
      <w:divBdr>
        <w:top w:val="none" w:sz="0" w:space="0" w:color="auto"/>
        <w:left w:val="none" w:sz="0" w:space="0" w:color="auto"/>
        <w:bottom w:val="none" w:sz="0" w:space="0" w:color="auto"/>
        <w:right w:val="none" w:sz="0" w:space="0" w:color="auto"/>
      </w:divBdr>
    </w:div>
    <w:div w:id="34160673">
      <w:bodyDiv w:val="1"/>
      <w:marLeft w:val="0"/>
      <w:marRight w:val="0"/>
      <w:marTop w:val="0"/>
      <w:marBottom w:val="0"/>
      <w:divBdr>
        <w:top w:val="none" w:sz="0" w:space="0" w:color="auto"/>
        <w:left w:val="none" w:sz="0" w:space="0" w:color="auto"/>
        <w:bottom w:val="none" w:sz="0" w:space="0" w:color="auto"/>
        <w:right w:val="none" w:sz="0" w:space="0" w:color="auto"/>
      </w:divBdr>
    </w:div>
    <w:div w:id="76442199">
      <w:bodyDiv w:val="1"/>
      <w:marLeft w:val="0"/>
      <w:marRight w:val="0"/>
      <w:marTop w:val="0"/>
      <w:marBottom w:val="0"/>
      <w:divBdr>
        <w:top w:val="none" w:sz="0" w:space="0" w:color="auto"/>
        <w:left w:val="none" w:sz="0" w:space="0" w:color="auto"/>
        <w:bottom w:val="none" w:sz="0" w:space="0" w:color="auto"/>
        <w:right w:val="none" w:sz="0" w:space="0" w:color="auto"/>
      </w:divBdr>
    </w:div>
    <w:div w:id="605969083">
      <w:bodyDiv w:val="1"/>
      <w:marLeft w:val="0"/>
      <w:marRight w:val="0"/>
      <w:marTop w:val="0"/>
      <w:marBottom w:val="0"/>
      <w:divBdr>
        <w:top w:val="none" w:sz="0" w:space="0" w:color="auto"/>
        <w:left w:val="none" w:sz="0" w:space="0" w:color="auto"/>
        <w:bottom w:val="none" w:sz="0" w:space="0" w:color="auto"/>
        <w:right w:val="none" w:sz="0" w:space="0" w:color="auto"/>
      </w:divBdr>
    </w:div>
    <w:div w:id="679700676">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87828627">
      <w:bodyDiv w:val="1"/>
      <w:marLeft w:val="0"/>
      <w:marRight w:val="0"/>
      <w:marTop w:val="0"/>
      <w:marBottom w:val="0"/>
      <w:divBdr>
        <w:top w:val="none" w:sz="0" w:space="0" w:color="auto"/>
        <w:left w:val="none" w:sz="0" w:space="0" w:color="auto"/>
        <w:bottom w:val="none" w:sz="0" w:space="0" w:color="auto"/>
        <w:right w:val="none" w:sz="0" w:space="0" w:color="auto"/>
      </w:divBdr>
    </w:div>
    <w:div w:id="1333144007">
      <w:bodyDiv w:val="1"/>
      <w:marLeft w:val="0"/>
      <w:marRight w:val="0"/>
      <w:marTop w:val="0"/>
      <w:marBottom w:val="0"/>
      <w:divBdr>
        <w:top w:val="none" w:sz="0" w:space="0" w:color="auto"/>
        <w:left w:val="none" w:sz="0" w:space="0" w:color="auto"/>
        <w:bottom w:val="none" w:sz="0" w:space="0" w:color="auto"/>
        <w:right w:val="none" w:sz="0" w:space="0" w:color="auto"/>
      </w:divBdr>
    </w:div>
    <w:div w:id="1499034951">
      <w:bodyDiv w:val="1"/>
      <w:marLeft w:val="0"/>
      <w:marRight w:val="0"/>
      <w:marTop w:val="0"/>
      <w:marBottom w:val="0"/>
      <w:divBdr>
        <w:top w:val="none" w:sz="0" w:space="0" w:color="auto"/>
        <w:left w:val="none" w:sz="0" w:space="0" w:color="auto"/>
        <w:bottom w:val="none" w:sz="0" w:space="0" w:color="auto"/>
        <w:right w:val="none" w:sz="0" w:space="0" w:color="auto"/>
      </w:divBdr>
    </w:div>
    <w:div w:id="1593510095">
      <w:bodyDiv w:val="1"/>
      <w:marLeft w:val="0"/>
      <w:marRight w:val="0"/>
      <w:marTop w:val="0"/>
      <w:marBottom w:val="0"/>
      <w:divBdr>
        <w:top w:val="none" w:sz="0" w:space="0" w:color="auto"/>
        <w:left w:val="none" w:sz="0" w:space="0" w:color="auto"/>
        <w:bottom w:val="none" w:sz="0" w:space="0" w:color="auto"/>
        <w:right w:val="none" w:sz="0" w:space="0" w:color="auto"/>
      </w:divBdr>
    </w:div>
    <w:div w:id="1669989279">
      <w:bodyDiv w:val="1"/>
      <w:marLeft w:val="0"/>
      <w:marRight w:val="0"/>
      <w:marTop w:val="0"/>
      <w:marBottom w:val="0"/>
      <w:divBdr>
        <w:top w:val="none" w:sz="0" w:space="0" w:color="auto"/>
        <w:left w:val="none" w:sz="0" w:space="0" w:color="auto"/>
        <w:bottom w:val="none" w:sz="0" w:space="0" w:color="auto"/>
        <w:right w:val="none" w:sz="0" w:space="0" w:color="auto"/>
      </w:divBdr>
    </w:div>
    <w:div w:id="1727676443">
      <w:marLeft w:val="0"/>
      <w:marRight w:val="0"/>
      <w:marTop w:val="0"/>
      <w:marBottom w:val="0"/>
      <w:divBdr>
        <w:top w:val="none" w:sz="0" w:space="0" w:color="auto"/>
        <w:left w:val="none" w:sz="0" w:space="0" w:color="auto"/>
        <w:bottom w:val="none" w:sz="0" w:space="0" w:color="auto"/>
        <w:right w:val="none" w:sz="0" w:space="0" w:color="auto"/>
      </w:divBdr>
    </w:div>
    <w:div w:id="1727676444">
      <w:marLeft w:val="0"/>
      <w:marRight w:val="0"/>
      <w:marTop w:val="0"/>
      <w:marBottom w:val="0"/>
      <w:divBdr>
        <w:top w:val="none" w:sz="0" w:space="0" w:color="auto"/>
        <w:left w:val="none" w:sz="0" w:space="0" w:color="auto"/>
        <w:bottom w:val="none" w:sz="0" w:space="0" w:color="auto"/>
        <w:right w:val="none" w:sz="0" w:space="0" w:color="auto"/>
      </w:divBdr>
    </w:div>
    <w:div w:id="1727676445">
      <w:marLeft w:val="0"/>
      <w:marRight w:val="0"/>
      <w:marTop w:val="0"/>
      <w:marBottom w:val="0"/>
      <w:divBdr>
        <w:top w:val="none" w:sz="0" w:space="0" w:color="auto"/>
        <w:left w:val="none" w:sz="0" w:space="0" w:color="auto"/>
        <w:bottom w:val="none" w:sz="0" w:space="0" w:color="auto"/>
        <w:right w:val="none" w:sz="0" w:space="0" w:color="auto"/>
      </w:divBdr>
    </w:div>
    <w:div w:id="1727676446">
      <w:marLeft w:val="0"/>
      <w:marRight w:val="0"/>
      <w:marTop w:val="0"/>
      <w:marBottom w:val="0"/>
      <w:divBdr>
        <w:top w:val="none" w:sz="0" w:space="0" w:color="auto"/>
        <w:left w:val="none" w:sz="0" w:space="0" w:color="auto"/>
        <w:bottom w:val="none" w:sz="0" w:space="0" w:color="auto"/>
        <w:right w:val="none" w:sz="0" w:space="0" w:color="auto"/>
      </w:divBdr>
    </w:div>
    <w:div w:id="1727676447">
      <w:marLeft w:val="0"/>
      <w:marRight w:val="0"/>
      <w:marTop w:val="0"/>
      <w:marBottom w:val="0"/>
      <w:divBdr>
        <w:top w:val="none" w:sz="0" w:space="0" w:color="auto"/>
        <w:left w:val="none" w:sz="0" w:space="0" w:color="auto"/>
        <w:bottom w:val="none" w:sz="0" w:space="0" w:color="auto"/>
        <w:right w:val="none" w:sz="0" w:space="0" w:color="auto"/>
      </w:divBdr>
    </w:div>
    <w:div w:id="1727676448">
      <w:marLeft w:val="0"/>
      <w:marRight w:val="0"/>
      <w:marTop w:val="0"/>
      <w:marBottom w:val="0"/>
      <w:divBdr>
        <w:top w:val="none" w:sz="0" w:space="0" w:color="auto"/>
        <w:left w:val="none" w:sz="0" w:space="0" w:color="auto"/>
        <w:bottom w:val="none" w:sz="0" w:space="0" w:color="auto"/>
        <w:right w:val="none" w:sz="0" w:space="0" w:color="auto"/>
      </w:divBdr>
    </w:div>
    <w:div w:id="19400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semtech.com" TargetMode="External"/><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orter\mide\iot\server\mainline\Documents\LoRa%20extern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ECM13</b:Tag>
    <b:SourceType>Book</b:SourceType>
    <b:Guid>{694286A2-7FF6-4DF6-9CDD-78782BB92796}</b:Guid>
    <b:Author>
      <b:Author>
        <b:Corporate>ECMA International</b:Corporate>
      </b:Author>
    </b:Author>
    <b:Title>The JSON Data Interchange Format</b:Title>
    <b:Year>2013</b:Year>
    <b:RefOrder>4</b:RefOrder>
  </b:Source>
  <b:Source>
    <b:Tag>IET06</b:Tag>
    <b:SourceType>InternetSite</b:SourceType>
    <b:Guid>{EF0EF9DF-25F9-4423-91DD-988F89117A48}</b:Guid>
    <b:Author>
      <b:Author>
        <b:Corporate>IETF</b:Corporate>
      </b:Author>
    </b:Author>
    <b:Title>The Base16, Base32, and Base64 Data Encodings</b:Title>
    <b:Year>2006</b:Year>
    <b:Month>October</b:Month>
    <b:URL>https://www.ietf.org/rfc/rfc4648.txt</b:URL>
    <b:RefOrder>5</b:RefOrder>
  </b:Source>
  <b:Source>
    <b:Tag>LoR15</b:Tag>
    <b:SourceType>Report</b:SourceType>
    <b:Guid>{206FAAB5-F6C7-4217-B4AC-A2317A65B32B}</b:Guid>
    <b:Author>
      <b:Author>
        <b:Corporate>LoRa Alliance</b:Corporate>
      </b:Author>
    </b:Author>
    <b:Title>LoRaWAN Specification</b:Title>
    <b:Year>2015</b:Year>
    <b:Publisher>LoRa Alliance</b:Publisher>
    <b:RefOrder>1</b:RefOrder>
  </b:Source>
  <b:Source>
    <b:Tag>Sem15</b:Tag>
    <b:SourceType>Report</b:SourceType>
    <b:Guid>{1CF9A9CE-58E7-4AF6-83CF-8C6401350FB1}</b:Guid>
    <b:Author>
      <b:Author>
        <b:Corporate>Semtech Ltd</b:Corporate>
      </b:Author>
    </b:Author>
    <b:Title>LoRaWAN Network Server Demonstration: Gateway to Server Interface Definition</b:Title>
    <b:Year>2015</b:Year>
    <b:RefOrder>2</b:RefOrder>
  </b:Source>
  <b:Source>
    <b:Tag>Sem152</b:Tag>
    <b:SourceType>Report</b:SourceType>
    <b:Guid>{48BC3C91-1275-493D-97CC-5444320F0792}</b:Guid>
    <b:Author>
      <b:Author>
        <b:Corporate>Semtech Ltd</b:Corporate>
      </b:Author>
    </b:Author>
    <b:Title>LoRaWAN Network Server Demonstration: Inter-Server interface definition</b:Title>
    <b:Year>2015</b:Year>
    <b:RefOrder>3</b:RefOrder>
  </b:Source>
</b:Sources>
</file>

<file path=customXml/itemProps1.xml><?xml version="1.0" encoding="utf-8"?>
<ds:datastoreItem xmlns:ds="http://schemas.openxmlformats.org/officeDocument/2006/customXml" ds:itemID="{B2FF22BD-A524-48E8-BE0F-5FB54BFD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LoRa external template</Template>
  <TotalTime>122</TotalTime>
  <Pages>15</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LoRaWAN Network Server Demonstration: Version 2.1.0 Release note</vt:lpstr>
    </vt:vector>
  </TitlesOfParts>
  <Company>Semtech Corporation</Company>
  <LinksUpToDate>false</LinksUpToDate>
  <CharactersWithSpaces>18526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LoRaWAN Network Server Demonstration: Version 2.1.0 Release note</dc:title>
  <dc:creator>David Roe</dc:creator>
  <cp:lastModifiedBy>Ken Porter</cp:lastModifiedBy>
  <cp:revision>8</cp:revision>
  <cp:lastPrinted>2015-03-20T10:30:00Z</cp:lastPrinted>
  <dcterms:created xsi:type="dcterms:W3CDTF">2015-07-08T09:42:00Z</dcterms:created>
  <dcterms:modified xsi:type="dcterms:W3CDTF">2015-07-08T15:27:00Z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ANNWS.06.2.1.W.SYS</vt:lpwstr>
  </property>
  <property fmtid="{D5CDD505-2E9C-101B-9397-08002B2CF9AE}" pid="3" name="Short Title">
    <vt:lpwstr>Server 2.1.0 Release Note</vt:lpwstr>
  </property>
  <property fmtid="{D5CDD505-2E9C-101B-9397-08002B2CF9AE}" pid="4" name="Date completed">
    <vt:lpwstr>July 2015</vt:lpwstr>
  </property>
  <property fmtid="{D5CDD505-2E9C-101B-9397-08002B2CF9AE}" pid="5" name="Revision">
    <vt:lpwstr>1.0</vt:lpwstr>
  </property>
</Properties>
</file>