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>
      <w:pPr>
        <w:bidi w:val="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</w:pPr>
      <w:bookmarkStart w:id="0" w:name="OLE_LINK1"/>
      <w:r>
        <w:rPr>
          <w:rFonts w:hint="default"/>
          <w:b/>
          <w:bCs/>
          <w:sz w:val="72"/>
          <w:szCs w:val="72"/>
          <w:lang w:val="en-US" w:eastAsia="zh-CN"/>
        </w:rPr>
        <w:t>Guangxi Association website plan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Author</w:t>
      </w:r>
      <w:r>
        <w:rPr>
          <w:rFonts w:hint="eastAsia"/>
          <w:sz w:val="28"/>
          <w:szCs w:val="28"/>
          <w:lang w:val="en-US" w:eastAsia="zh-CN"/>
        </w:rPr>
        <w:t xml:space="preserve">: </w:t>
      </w:r>
      <w:r>
        <w:rPr>
          <w:rFonts w:hint="default"/>
          <w:sz w:val="28"/>
          <w:szCs w:val="28"/>
          <w:lang w:val="en-US" w:eastAsia="zh-CN"/>
        </w:rPr>
        <w:t>liangjianquan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Date: </w:t>
      </w:r>
      <w:r>
        <w:rPr>
          <w:rFonts w:hint="default"/>
          <w:sz w:val="28"/>
          <w:szCs w:val="28"/>
        </w:rPr>
        <w:t>2022-11-09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Version </w:t>
      </w:r>
      <w:r>
        <w:rPr>
          <w:rFonts w:hint="default"/>
          <w:sz w:val="28"/>
          <w:szCs w:val="28"/>
          <w:lang w:val="en-US" w:eastAsia="zh-CN"/>
        </w:rPr>
        <w:t>1.0</w:t>
      </w:r>
    </w:p>
    <w:bookmarkEnd w:id="0"/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0540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b/>
          <w:kern w:val="2"/>
          <w:sz w:val="21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5"/>
            <w:tabs>
              <w:tab w:val="right" w:pos="8306"/>
            </w:tabs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TOC \o "1-2" \h \u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_Toc4686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Overview</w:t>
          </w:r>
          <w:r>
            <w:tab/>
          </w:r>
          <w:r>
            <w:fldChar w:fldCharType="begin"/>
          </w:r>
          <w:r>
            <w:instrText xml:space="preserve"> PAGEREF _Toc4686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_Toc1710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Design contains</w:t>
          </w:r>
          <w:r>
            <w:tab/>
          </w:r>
          <w:r>
            <w:fldChar w:fldCharType="begin"/>
          </w:r>
          <w:r>
            <w:instrText xml:space="preserve"> PAGEREF _Toc1710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_Toc6740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Web page hierarchy diagram</w:t>
          </w:r>
          <w:r>
            <w:tab/>
          </w:r>
          <w:r>
            <w:fldChar w:fldCharType="begin"/>
          </w:r>
          <w:r>
            <w:instrText xml:space="preserve"> PAGEREF _Toc6740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_Toc22207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44"/>
              <w:szCs w:val="24"/>
              <w:lang w:val="en-US" w:eastAsia="zh-CN" w:bidi="ar-SA"/>
            </w:rPr>
            <w:t>show content</w:t>
          </w:r>
          <w:r>
            <w:tab/>
          </w:r>
          <w:r>
            <w:fldChar w:fldCharType="begin"/>
          </w:r>
          <w:r>
            <w:instrText xml:space="preserve"> PAGEREF _Toc22207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_Toc7771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N</w:t>
          </w:r>
          <w:r>
            <w:rPr>
              <w:rFonts w:hint="eastAsia" w:ascii="Arial" w:hAnsi="Arial"/>
              <w:lang w:val="en-US" w:eastAsia="zh-CN"/>
            </w:rPr>
            <w:t>avigation</w:t>
          </w:r>
          <w:r>
            <w:tab/>
          </w:r>
          <w:r>
            <w:fldChar w:fldCharType="begin"/>
          </w:r>
          <w:r>
            <w:instrText xml:space="preserve"> PAGEREF _Toc7771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_Toc26658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Home</w:t>
          </w:r>
          <w:r>
            <w:tab/>
          </w:r>
          <w:r>
            <w:fldChar w:fldCharType="begin"/>
          </w:r>
          <w:r>
            <w:instrText xml:space="preserve"> PAGEREF _Toc26658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_Toc9066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Association Blog</w:t>
          </w:r>
          <w:r>
            <w:tab/>
          </w:r>
          <w:r>
            <w:fldChar w:fldCharType="begin"/>
          </w:r>
          <w:r>
            <w:instrText xml:space="preserve"> PAGEREF _Toc9066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_Toc30828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News and Events</w:t>
          </w:r>
          <w:r>
            <w:tab/>
          </w:r>
          <w:r>
            <w:fldChar w:fldCharType="begin"/>
          </w:r>
          <w:r>
            <w:instrText xml:space="preserve"> PAGEREF _Toc30828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_Toc12997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Association member</w:t>
          </w:r>
          <w:r>
            <w:rPr>
              <w:rFonts w:hint="eastAsia"/>
              <w:lang w:val="en-US" w:eastAsia="zh-CN"/>
            </w:rPr>
            <w:t>s</w:t>
          </w:r>
          <w:r>
            <w:tab/>
          </w:r>
          <w:r>
            <w:fldChar w:fldCharType="begin"/>
          </w:r>
          <w:r>
            <w:instrText xml:space="preserve"> PAGEREF _Toc12997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_Toc11723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R</w:t>
          </w:r>
          <w:r>
            <w:rPr>
              <w:rFonts w:hint="eastAsia" w:ascii="Arial" w:hAnsi="Arial"/>
              <w:lang w:val="en-US" w:eastAsia="zh-CN"/>
            </w:rPr>
            <w:t xml:space="preserve">elated </w:t>
          </w:r>
          <w:r>
            <w:rPr>
              <w:rFonts w:hint="eastAsia"/>
              <w:lang w:val="en-US" w:eastAsia="zh-CN"/>
            </w:rPr>
            <w:t>C</w:t>
          </w:r>
          <w:r>
            <w:rPr>
              <w:rFonts w:hint="eastAsia" w:ascii="Arial" w:hAnsi="Arial"/>
              <w:lang w:val="en-US" w:eastAsia="zh-CN"/>
            </w:rPr>
            <w:t>ompanies</w:t>
          </w:r>
          <w:r>
            <w:tab/>
          </w:r>
          <w:r>
            <w:fldChar w:fldCharType="begin"/>
          </w:r>
          <w:r>
            <w:instrText xml:space="preserve"> PAGEREF _Toc11723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_Toc31734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C</w:t>
          </w:r>
          <w:r>
            <w:rPr>
              <w:rFonts w:hint="eastAsia" w:ascii="Arial" w:hAnsi="Arial"/>
              <w:lang w:val="en-US" w:eastAsia="zh-CN"/>
            </w:rPr>
            <w:t xml:space="preserve">ontact </w:t>
          </w:r>
          <w:r>
            <w:rPr>
              <w:rFonts w:hint="eastAsia"/>
              <w:lang w:val="en-US" w:eastAsia="zh-CN"/>
            </w:rPr>
            <w:t>U</w:t>
          </w:r>
          <w:r>
            <w:rPr>
              <w:rFonts w:hint="eastAsia" w:ascii="Arial" w:hAnsi="Arial"/>
              <w:lang w:val="en-US" w:eastAsia="zh-CN"/>
            </w:rPr>
            <w:t>s</w:t>
          </w:r>
          <w:r>
            <w:tab/>
          </w:r>
          <w:r>
            <w:fldChar w:fldCharType="begin"/>
          </w:r>
          <w:r>
            <w:instrText xml:space="preserve"> PAGEREF _Toc31734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_Toc23404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default" w:ascii="Arial" w:hAnsi="Arial"/>
              <w:lang w:val="en-US" w:eastAsia="zh-CN"/>
            </w:rPr>
            <w:t>Backstage Management</w:t>
          </w:r>
          <w:r>
            <w:tab/>
          </w:r>
          <w:r>
            <w:fldChar w:fldCharType="begin"/>
          </w:r>
          <w:r>
            <w:instrText xml:space="preserve"> PAGEREF _Toc23404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_Toc2075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Technology</w:t>
          </w:r>
          <w:r>
            <w:tab/>
          </w:r>
          <w:r>
            <w:fldChar w:fldCharType="begin"/>
          </w:r>
          <w:r>
            <w:instrText xml:space="preserve"> PAGEREF _Toc2075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jc w:val="center"/>
            <w:rPr>
              <w:rFonts w:hint="default"/>
              <w:sz w:val="28"/>
              <w:szCs w:val="28"/>
              <w:lang w:val="en-US" w:eastAsia="zh-CN"/>
            </w:rPr>
          </w:pPr>
          <w:r>
            <w:rPr>
              <w:rFonts w:hint="default"/>
              <w:szCs w:val="28"/>
              <w:lang w:val="en-US" w:eastAsia="zh-CN"/>
            </w:rPr>
            <w:fldChar w:fldCharType="end"/>
          </w:r>
        </w:p>
      </w:sdtContent>
    </w:sdt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  <w:bookmarkStart w:id="16" w:name="_GoBack"/>
      <w:bookmarkEnd w:id="16"/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4686"/>
      <w:r>
        <w:rPr>
          <w:rFonts w:hint="eastAsia"/>
          <w:lang w:val="en-US" w:eastAsia="zh-CN"/>
        </w:rPr>
        <w:t>Overview</w:t>
      </w:r>
      <w:bookmarkEnd w:id="1"/>
    </w:p>
    <w:p>
      <w:pPr>
        <w:jc w:val="both"/>
        <w:rPr>
          <w:rFonts w:hint="default"/>
          <w:sz w:val="28"/>
          <w:szCs w:val="28"/>
          <w:lang w:val="en-US" w:eastAsia="zh-CN"/>
        </w:rPr>
      </w:pPr>
      <w:bookmarkStart w:id="2" w:name="OLE_LINK2"/>
      <w:r>
        <w:rPr>
          <w:rFonts w:hint="eastAsia"/>
          <w:sz w:val="28"/>
          <w:szCs w:val="28"/>
          <w:lang w:val="en-US" w:eastAsia="zh-CN"/>
        </w:rPr>
        <w:t>The website mainly introduces the Guangxi Association and shows recent developments and news releases.</w:t>
      </w:r>
    </w:p>
    <w:bookmarkEnd w:id="2"/>
    <w:p>
      <w:pPr>
        <w:pStyle w:val="2"/>
        <w:bidi w:val="0"/>
        <w:rPr>
          <w:rFonts w:hint="eastAsia"/>
          <w:lang w:val="en-US" w:eastAsia="zh-CN"/>
        </w:rPr>
      </w:pPr>
      <w:bookmarkStart w:id="3" w:name="_Toc1710"/>
      <w:bookmarkStart w:id="4" w:name="OLE_LINK3"/>
      <w:r>
        <w:rPr>
          <w:rFonts w:hint="eastAsia"/>
          <w:lang w:val="en-US" w:eastAsia="zh-CN"/>
        </w:rPr>
        <w:t>Design contains</w:t>
      </w:r>
      <w:bookmarkEnd w:id="3"/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The content of the website includes the homepage, recent developments and news, a display of past activities of the Association, members of the Association, contact information, and </w:t>
      </w:r>
      <w:r>
        <w:rPr>
          <w:rFonts w:hint="default"/>
          <w:sz w:val="28"/>
          <w:szCs w:val="28"/>
          <w:lang w:val="en-US" w:eastAsia="zh-CN"/>
        </w:rPr>
        <w:t>Backstage Management</w:t>
      </w:r>
      <w:r>
        <w:rPr>
          <w:rFonts w:hint="eastAsia"/>
          <w:sz w:val="28"/>
          <w:szCs w:val="28"/>
          <w:lang w:val="en-US" w:eastAsia="zh-CN"/>
        </w:rPr>
        <w:t>.</w:t>
      </w:r>
    </w:p>
    <w:bookmarkEnd w:id="4"/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5" w:name="_Toc6740"/>
      <w:r>
        <w:rPr>
          <w:rFonts w:hint="eastAsia"/>
          <w:lang w:val="en-US" w:eastAsia="zh-CN"/>
        </w:rPr>
        <w:t>Web page hierarchy diagram</w:t>
      </w:r>
      <w:bookmarkEnd w:id="5"/>
    </w:p>
    <w:p>
      <w:pPr>
        <w:jc w:val="both"/>
        <w:rPr>
          <w:rFonts w:hint="eastAsia"/>
        </w:rPr>
      </w:pPr>
    </w:p>
    <w:p>
      <w:pPr>
        <w:jc w:val="both"/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8F9FA"/>
        </w:rPr>
      </w:pPr>
    </w:p>
    <w:p>
      <w:pPr>
        <w:jc w:val="both"/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8F9FA"/>
        </w:rPr>
      </w:pPr>
    </w:p>
    <w:p>
      <w:pPr>
        <w:jc w:val="both"/>
        <w:rPr>
          <w:rFonts w:hint="eastAsia" w:ascii="monospace" w:hAnsi="monospace" w:eastAsia="宋体" w:cs="monospace"/>
          <w:i w:val="0"/>
          <w:iCs w:val="0"/>
          <w:caps w:val="0"/>
          <w:spacing w:val="0"/>
          <w:sz w:val="0"/>
          <w:szCs w:val="0"/>
          <w:shd w:val="clear" w:fill="F8F9FA"/>
          <w:lang w:eastAsia="zh-CN"/>
        </w:rPr>
      </w:pPr>
      <w:r>
        <w:rPr>
          <w:rFonts w:hint="eastAsia" w:ascii="monospace" w:hAnsi="monospace" w:eastAsia="宋体" w:cs="monospace"/>
          <w:i w:val="0"/>
          <w:iCs w:val="0"/>
          <w:caps w:val="0"/>
          <w:spacing w:val="0"/>
          <w:sz w:val="0"/>
          <w:szCs w:val="0"/>
          <w:shd w:val="clear" w:fill="F8F9FA"/>
          <w:lang w:eastAsia="zh-CN"/>
        </w:rPr>
        <w:drawing>
          <wp:inline distT="0" distB="0" distL="114300" distR="114300">
            <wp:extent cx="5267325" cy="6648450"/>
            <wp:effectExtent l="0" t="0" r="9525" b="0"/>
            <wp:docPr id="23" name="图片 2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8F9FA"/>
        </w:rPr>
      </w:pPr>
    </w:p>
    <w:p>
      <w:pPr>
        <w:jc w:val="both"/>
        <w:rPr>
          <w:rFonts w:hint="eastAsia"/>
        </w:rPr>
      </w:pPr>
    </w:p>
    <w:p>
      <w:pPr>
        <w:jc w:val="both"/>
        <w:outlineLvl w:val="0"/>
        <w:rPr>
          <w:rFonts w:hint="default"/>
          <w:sz w:val="28"/>
          <w:szCs w:val="28"/>
          <w:lang w:val="en-US" w:eastAsia="zh-CN"/>
        </w:rPr>
      </w:pPr>
      <w:bookmarkStart w:id="6" w:name="_Toc22207"/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show content</w:t>
      </w:r>
      <w:bookmarkEnd w:id="6"/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The name of domain name applied by the association needs to be provided by the association.</w:t>
      </w:r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The following is the reference website content.</w:t>
      </w: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7" w:name="_Toc7771"/>
      <w:r>
        <w:rPr>
          <w:rFonts w:hint="eastAsia"/>
          <w:lang w:val="en-US" w:eastAsia="zh-CN"/>
        </w:rPr>
        <w:t>N</w:t>
      </w:r>
      <w:r>
        <w:rPr>
          <w:rFonts w:hint="eastAsia" w:ascii="Arial" w:hAnsi="Arial"/>
          <w:lang w:val="en-US" w:eastAsia="zh-CN"/>
        </w:rPr>
        <w:t>avigation</w:t>
      </w:r>
      <w:bookmarkEnd w:id="7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Home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Blog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News and Events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Association Members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Related Companies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Contact Us</w:t>
      </w:r>
    </w:p>
    <w:p>
      <w:pPr>
        <w:jc w:val="both"/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outlineLvl w:val="0"/>
        <w:rPr>
          <w:rFonts w:hint="default" w:ascii="Arial" w:hAnsi="Arial"/>
          <w:lang w:val="en-US" w:eastAsia="zh-CN"/>
        </w:rPr>
      </w:pPr>
      <w:bookmarkStart w:id="8" w:name="_Toc26658"/>
      <w:r>
        <w:rPr>
          <w:rFonts w:hint="eastAsia"/>
          <w:lang w:val="en-US" w:eastAsia="zh-CN"/>
        </w:rPr>
        <w:t>Home</w:t>
      </w:r>
      <w:bookmarkEnd w:id="8"/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Introduce association information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944370"/>
            <wp:effectExtent l="0" t="0" r="381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Showcase (news, videos, events)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News--upcoming events, important notices, etc.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3572510"/>
            <wp:effectExtent l="0" t="0" r="825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Video--Showing a video of the event。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4808220"/>
            <wp:effectExtent l="0" t="0" r="952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Events - a blog of the latest events.</w:t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093720"/>
            <wp:effectExtent l="0" t="0" r="698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9" w:name="_Toc9066"/>
      <w:r>
        <w:rPr>
          <w:rFonts w:hint="eastAsia" w:ascii="Arial" w:hAnsi="Arial"/>
          <w:lang w:val="en-US" w:eastAsia="zh-CN"/>
        </w:rPr>
        <w:t>Association Blog</w:t>
      </w:r>
      <w:bookmarkEnd w:id="9"/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 xml:space="preserve">Display of past activities of the association. 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 xml:space="preserve">(can be added in the backstage)  </w:t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(requires the association to provide previous activity documents and pictures).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3417570"/>
            <wp:effectExtent l="0" t="0" r="5715" b="1143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Past videos of the association. (can be added in the backstage) (the association needs to provide relevant video links)</w:t>
      </w: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10" w:name="_Toc30828"/>
      <w:r>
        <w:rPr>
          <w:rFonts w:hint="eastAsia" w:ascii="Arial" w:hAnsi="Arial"/>
          <w:lang w:val="en-US" w:eastAsia="zh-CN"/>
        </w:rPr>
        <w:t>News and Events</w:t>
      </w:r>
      <w:bookmarkEnd w:id="10"/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Post upcoming events.</w:t>
      </w:r>
    </w:p>
    <w:p>
      <w:r>
        <w:drawing>
          <wp:inline distT="0" distB="0" distL="114300" distR="114300">
            <wp:extent cx="5268595" cy="2747645"/>
            <wp:effectExtent l="0" t="0" r="8255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23185"/>
            <wp:effectExtent l="0" t="0" r="3175" b="57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Send important news and notices.</w:t>
      </w:r>
    </w:p>
    <w:p>
      <w:pPr>
        <w:pStyle w:val="3"/>
        <w:outlineLvl w:val="0"/>
        <w:rPr>
          <w:rFonts w:hint="default" w:ascii="Arial" w:hAnsi="Arial"/>
          <w:lang w:val="en-US" w:eastAsia="zh-CN"/>
        </w:rPr>
      </w:pPr>
      <w:bookmarkStart w:id="11" w:name="_Toc12997"/>
      <w:r>
        <w:rPr>
          <w:rFonts w:hint="eastAsia" w:ascii="Arial" w:hAnsi="Arial"/>
          <w:lang w:val="en-US" w:eastAsia="zh-CN"/>
        </w:rPr>
        <w:t>Association member</w:t>
      </w:r>
      <w:r>
        <w:rPr>
          <w:rFonts w:hint="eastAsia"/>
          <w:lang w:val="en-US" w:eastAsia="zh-CN"/>
        </w:rPr>
        <w:t>s</w:t>
      </w:r>
      <w:bookmarkEnd w:id="11"/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Introduction of members of the association (member profiles and pictures need to be provided by the association)</w:t>
      </w:r>
    </w:p>
    <w:p>
      <w:pPr>
        <w:rPr>
          <w:rFonts w:hint="eastAsia" w:ascii="Arial" w:hAnsi="Arial"/>
          <w:lang w:val="en-US" w:eastAsia="zh-CN"/>
        </w:rPr>
      </w:pPr>
      <w:r>
        <w:drawing>
          <wp:inline distT="0" distB="0" distL="114300" distR="114300">
            <wp:extent cx="5267325" cy="2715895"/>
            <wp:effectExtent l="0" t="0" r="952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12" w:name="_Toc11723"/>
      <w:r>
        <w:rPr>
          <w:rFonts w:hint="eastAsia"/>
          <w:lang w:val="en-US" w:eastAsia="zh-CN"/>
        </w:rPr>
        <w:t>R</w:t>
      </w:r>
      <w:r>
        <w:rPr>
          <w:rFonts w:hint="eastAsia" w:ascii="Arial" w:hAnsi="Arial"/>
          <w:lang w:val="en-US" w:eastAsia="zh-CN"/>
        </w:rPr>
        <w:t xml:space="preserve">elated </w:t>
      </w:r>
      <w:r>
        <w:rPr>
          <w:rFonts w:hint="eastAsia"/>
          <w:lang w:val="en-US" w:eastAsia="zh-CN"/>
        </w:rPr>
        <w:t>C</w:t>
      </w:r>
      <w:r>
        <w:rPr>
          <w:rFonts w:hint="eastAsia" w:ascii="Arial" w:hAnsi="Arial"/>
          <w:lang w:val="en-US" w:eastAsia="zh-CN"/>
        </w:rPr>
        <w:t>ompanies</w:t>
      </w:r>
      <w:bookmarkEnd w:id="12"/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It is mainly to simply display the information of the donor company. Business links. or a separate business card page.</w:t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2867025"/>
            <wp:effectExtent l="0" t="0" r="952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/>
          <w:lang w:val="en-US" w:eastAsia="zh-CN"/>
        </w:rPr>
      </w:pP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13" w:name="_Toc31734"/>
      <w:r>
        <w:rPr>
          <w:rFonts w:hint="eastAsia"/>
          <w:lang w:val="en-US" w:eastAsia="zh-CN"/>
        </w:rPr>
        <w:t>C</w:t>
      </w:r>
      <w:r>
        <w:rPr>
          <w:rFonts w:hint="eastAsia" w:ascii="Arial" w:hAnsi="Arial"/>
          <w:lang w:val="en-US" w:eastAsia="zh-CN"/>
        </w:rPr>
        <w:t xml:space="preserve">ontact </w:t>
      </w:r>
      <w:r>
        <w:rPr>
          <w:rFonts w:hint="eastAsia"/>
          <w:lang w:val="en-US" w:eastAsia="zh-CN"/>
        </w:rPr>
        <w:t>U</w:t>
      </w:r>
      <w:r>
        <w:rPr>
          <w:rFonts w:hint="eastAsia" w:ascii="Arial" w:hAnsi="Arial"/>
          <w:lang w:val="en-US" w:eastAsia="zh-CN"/>
        </w:rPr>
        <w:t>s</w:t>
      </w:r>
      <w:bookmarkEnd w:id="13"/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Send information to the association mailbox.</w:t>
      </w:r>
    </w:p>
    <w:p>
      <w:pPr>
        <w:rPr>
          <w:rFonts w:hint="eastAsia" w:ascii="Arial" w:hAnsi="Arial"/>
          <w:lang w:val="en-US" w:eastAsia="zh-CN"/>
        </w:rPr>
      </w:pPr>
      <w:r>
        <w:drawing>
          <wp:inline distT="0" distB="0" distL="114300" distR="114300">
            <wp:extent cx="5267960" cy="1710690"/>
            <wp:effectExtent l="0" t="0" r="889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14" w:name="_Toc23404"/>
      <w:r>
        <w:rPr>
          <w:rFonts w:hint="default" w:ascii="Arial" w:hAnsi="Arial"/>
          <w:lang w:val="en-US" w:eastAsia="zh-CN"/>
        </w:rPr>
        <w:t>Backstage Management</w:t>
      </w:r>
      <w:bookmarkEnd w:id="14"/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Association member registration and login interface, backstage management interface. News and notice release management, event display release management.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</w:p>
    <w:p>
      <w:pPr>
        <w:pStyle w:val="3"/>
        <w:outlineLvl w:val="0"/>
        <w:rPr>
          <w:rFonts w:hint="eastAsia" w:ascii="Arial" w:hAnsi="Arial"/>
          <w:sz w:val="28"/>
          <w:szCs w:val="28"/>
          <w:lang w:val="en-US" w:eastAsia="zh-CN"/>
        </w:rPr>
      </w:pPr>
      <w:bookmarkStart w:id="15" w:name="_Toc2075"/>
      <w:r>
        <w:rPr>
          <w:rFonts w:hint="eastAsia" w:ascii="Arial" w:hAnsi="Arial"/>
          <w:lang w:val="en-US" w:eastAsia="zh-CN"/>
        </w:rPr>
        <w:t>Technology</w:t>
      </w:r>
      <w:bookmarkEnd w:id="15"/>
      <w:r>
        <w:rPr>
          <w:rFonts w:hint="eastAsia" w:ascii="Arial" w:hAnsi="Arial"/>
          <w:sz w:val="28"/>
          <w:szCs w:val="28"/>
          <w:lang w:val="en-US" w:eastAsia="zh-CN"/>
        </w:rPr>
        <w:fldChar w:fldCharType="begin"/>
      </w:r>
      <w:r>
        <w:rPr>
          <w:rFonts w:hint="eastAsia" w:ascii="Arial" w:hAnsi="Arial"/>
          <w:sz w:val="28"/>
          <w:szCs w:val="28"/>
          <w:lang w:val="en-US" w:eastAsia="zh-CN"/>
        </w:rPr>
        <w:instrText xml:space="preserve"> HYPERLINK "https://dotnet.microsoft.com/en-us/apps/aspnet/mvc" </w:instrText>
      </w:r>
      <w:r>
        <w:rPr>
          <w:rFonts w:hint="eastAsia" w:ascii="Arial" w:hAnsi="Arial"/>
          <w:sz w:val="28"/>
          <w:szCs w:val="28"/>
          <w:lang w:val="en-US" w:eastAsia="zh-CN"/>
        </w:rPr>
        <w:fldChar w:fldCharType="separate"/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default" w:ascii="Arial" w:hAnsi="Arial"/>
          <w:sz w:val="28"/>
          <w:szCs w:val="28"/>
          <w:lang w:val="en-US" w:eastAsia="zh-CN"/>
        </w:rPr>
        <w:t>ASP.NET MVC Pattern</w:t>
      </w:r>
      <w:r>
        <w:rPr>
          <w:rFonts w:hint="default" w:ascii="Arial" w:hAnsi="Arial"/>
          <w:sz w:val="28"/>
          <w:szCs w:val="28"/>
          <w:lang w:val="en-US" w:eastAsia="zh-CN"/>
        </w:rPr>
        <w:fldChar w:fldCharType="end"/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Framework for Web UI -  Blazor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Database - mysql.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Next step plan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The first version of the project plan is a preliminary page design, involving primary functions, and a technical description of the selected development. After that, there will be detailed design documents concerning user stories, class diagrams, and database diagrams.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1Mjk2NDQwOGZhMjAzYjA5MzI0ZmIxZjM2YWZhYmEifQ=="/>
    <w:docVar w:name="KSO_WPS_MARK_KEY" w:val="c0609453-71f9-4d11-ac78-ce73971256da"/>
  </w:docVars>
  <w:rsids>
    <w:rsidRoot w:val="00000000"/>
    <w:rsid w:val="04924985"/>
    <w:rsid w:val="0D8C5FEB"/>
    <w:rsid w:val="117A1220"/>
    <w:rsid w:val="19B33C86"/>
    <w:rsid w:val="1BE8727C"/>
    <w:rsid w:val="1C5650F0"/>
    <w:rsid w:val="1E5A31BE"/>
    <w:rsid w:val="20044D4B"/>
    <w:rsid w:val="22190DC0"/>
    <w:rsid w:val="2C6E159D"/>
    <w:rsid w:val="33EE3663"/>
    <w:rsid w:val="34A508F6"/>
    <w:rsid w:val="35370D37"/>
    <w:rsid w:val="36023097"/>
    <w:rsid w:val="3F665B2F"/>
    <w:rsid w:val="43103B60"/>
    <w:rsid w:val="5169691A"/>
    <w:rsid w:val="5600159F"/>
    <w:rsid w:val="5E5F4F7D"/>
    <w:rsid w:val="5EF766F6"/>
    <w:rsid w:val="67116982"/>
    <w:rsid w:val="6B73138E"/>
    <w:rsid w:val="6E103CBF"/>
    <w:rsid w:val="6FDB04D8"/>
    <w:rsid w:val="760B1D0D"/>
    <w:rsid w:val="7A1351D4"/>
    <w:rsid w:val="7E405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character" w:styleId="9">
    <w:name w:val="Hyperlink"/>
    <w:basedOn w:val="8"/>
    <w:uiPriority w:val="0"/>
    <w:rPr>
      <w:color w:val="0000FF"/>
      <w:u w:val="single"/>
    </w:rPr>
  </w:style>
  <w:style w:type="paragraph" w:customStyle="1" w:styleId="1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337</Words>
  <Characters>2002</Characters>
  <Lines>0</Lines>
  <Paragraphs>0</Paragraphs>
  <TotalTime>6</TotalTime>
  <ScaleCrop>false</ScaleCrop>
  <LinksUpToDate>false</LinksUpToDate>
  <CharactersWithSpaces>2313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2023-03-02T15:58:00Z</dcterms:created>
  <dc:creator>liang</dc:creator>
  <cp:lastModifiedBy>alex</cp:lastModifiedBy>
  <dcterms:modified xsi:type="dcterms:W3CDTF">2023-03-06T15:45:23Z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81A4568F3E2B41969EAAF22E7E5D4D2B</vt:lpwstr>
  </property>
</Properties>
</file>