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>
      <w:pPr>
        <w:rPr>
          <w:b/>
          <w:bCs/>
          <w:sz w:val="72"/>
          <w:szCs w:val="72"/>
        </w:rPr>
      </w:pPr>
    </w:p>
    <w:p>
      <w:pPr>
        <w:rPr>
          <w:b/>
          <w:bCs/>
          <w:sz w:val="72"/>
          <w:szCs w:val="72"/>
        </w:rPr>
      </w:pPr>
    </w:p>
    <w:p>
      <w:pPr>
        <w:rPr>
          <w:b/>
          <w:bCs/>
          <w:sz w:val="72"/>
          <w:szCs w:val="72"/>
        </w:rPr>
      </w:pPr>
    </w:p>
    <w:p>
      <w:pPr>
        <w:rPr>
          <w:b/>
          <w:bCs/>
          <w:sz w:val="72"/>
          <w:szCs w:val="72"/>
        </w:rPr>
      </w:pPr>
    </w:p>
    <w:p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LeStorage网站设计</w:t>
      </w:r>
    </w:p>
    <w:p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V</w:t>
      </w:r>
      <w:r>
        <w:rPr>
          <w:rFonts w:hint="eastAsia"/>
          <w:b/>
          <w:bCs/>
          <w:sz w:val="72"/>
          <w:szCs w:val="72"/>
          <w:lang w:val="en-US" w:eastAsia="zh-CN"/>
        </w:rPr>
        <w:t>2</w:t>
      </w:r>
      <w:r>
        <w:rPr>
          <w:rFonts w:hint="eastAsia"/>
          <w:b/>
          <w:bCs/>
          <w:sz w:val="72"/>
          <w:szCs w:val="72"/>
        </w:rPr>
        <w:t>.0版本</w:t>
      </w:r>
    </w:p>
    <w:p/>
    <w:p/>
    <w:p/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作者：Jianquan Liang</w:t>
      </w:r>
      <w:r>
        <w:rPr>
          <w:sz w:val="28"/>
          <w:szCs w:val="28"/>
        </w:rPr>
        <w:t>&amp;</w:t>
      </w:r>
      <w:r>
        <w:rPr>
          <w:rFonts w:hint="eastAsia"/>
          <w:sz w:val="28"/>
          <w:szCs w:val="28"/>
        </w:rPr>
        <w:t>Zhenxia Diao</w:t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日期：2022-11-09</w:t>
      </w:r>
    </w:p>
    <w:p/>
    <w:p/>
    <w:p/>
    <w:p/>
    <w:p/>
    <w:p/>
    <w:p/>
    <w:p/>
    <w:p/>
    <w:p/>
    <w:p/>
    <w:p/>
    <w:p/>
    <w:p/>
    <w:sdt>
      <w:sdtPr>
        <w:rPr>
          <w:rFonts w:ascii="宋体" w:hAnsi="宋体" w:eastAsia="宋体"/>
        </w:rPr>
        <w:id w:val="14747555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/>
          <w:b/>
        </w:rPr>
      </w:sdtEndPr>
      <w:sdtContent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4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"1-2"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_Toc15067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_Toc15067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4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_Toc1998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设计内容</w:t>
          </w:r>
          <w:r>
            <w:tab/>
          </w:r>
          <w:r>
            <w:fldChar w:fldCharType="begin"/>
          </w:r>
          <w:r>
            <w:instrText xml:space="preserve"> PAGEREF _Toc1998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_Toc24093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第一阶段</w:t>
          </w:r>
          <w:r>
            <w:tab/>
          </w:r>
          <w:r>
            <w:fldChar w:fldCharType="begin"/>
          </w:r>
          <w:r>
            <w:instrText xml:space="preserve"> PAGEREF _Toc24093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_Toc3948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第二阶段</w:t>
          </w:r>
          <w:r>
            <w:tab/>
          </w:r>
          <w:r>
            <w:fldChar w:fldCharType="begin"/>
          </w:r>
          <w:r>
            <w:instrText xml:space="preserve"> PAGEREF _Toc3948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4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_Toc23487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网页层级图</w:t>
          </w:r>
          <w:r>
            <w:tab/>
          </w:r>
          <w:r>
            <w:fldChar w:fldCharType="begin"/>
          </w:r>
          <w:r>
            <w:instrText xml:space="preserve"> PAGEREF _Toc23487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4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_Toc7988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页面展示内容描述</w:t>
          </w:r>
          <w:r>
            <w:tab/>
          </w:r>
          <w:r>
            <w:fldChar w:fldCharType="begin"/>
          </w:r>
          <w:r>
            <w:instrText xml:space="preserve"> PAGEREF _Toc7988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_Toc16378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导航</w:t>
          </w:r>
          <w:r>
            <w:tab/>
          </w:r>
          <w:r>
            <w:fldChar w:fldCharType="begin"/>
          </w:r>
          <w:r>
            <w:instrText xml:space="preserve"> PAGEREF _Toc16378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_Toc12008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页尾</w:t>
          </w:r>
          <w:r>
            <w:tab/>
          </w:r>
          <w:r>
            <w:fldChar w:fldCharType="begin"/>
          </w:r>
          <w:r>
            <w:instrText xml:space="preserve"> PAGEREF _Toc12008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_Toc30283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主页</w:t>
          </w:r>
          <w:r>
            <w:tab/>
          </w:r>
          <w:r>
            <w:fldChar w:fldCharType="begin"/>
          </w:r>
          <w:r>
            <w:instrText xml:space="preserve"> PAGEREF _Toc30283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_Toc3020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公司服务页面</w:t>
          </w:r>
          <w:r>
            <w:tab/>
          </w:r>
          <w:r>
            <w:fldChar w:fldCharType="begin"/>
          </w:r>
          <w:r>
            <w:instrText xml:space="preserve"> PAGEREF _Toc3020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_Toc20408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Arial" w:hAnsi="Arial"/>
            </w:rPr>
            <w:t>海外仓介绍</w:t>
          </w:r>
          <w:r>
            <w:tab/>
          </w:r>
          <w:r>
            <w:fldChar w:fldCharType="begin"/>
          </w:r>
          <w:r>
            <w:instrText xml:space="preserve"> PAGEREF _Toc20408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_Toc24665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Arial" w:hAnsi="Arial"/>
            </w:rPr>
            <w:t>会员系统</w:t>
          </w:r>
          <w:r>
            <w:tab/>
          </w:r>
          <w:r>
            <w:fldChar w:fldCharType="begin"/>
          </w:r>
          <w:r>
            <w:instrText xml:space="preserve"> PAGEREF _Toc24665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_Toc7225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Arial" w:hAnsi="Arial"/>
            </w:rPr>
            <w:t>联系我们页面</w:t>
          </w:r>
          <w:r>
            <w:tab/>
          </w:r>
          <w:r>
            <w:fldChar w:fldCharType="begin"/>
          </w:r>
          <w:r>
            <w:instrText xml:space="preserve"> PAGEREF _Toc7225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4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_Toc22143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计划安排</w:t>
          </w:r>
          <w:r>
            <w:tab/>
          </w:r>
          <w:r>
            <w:fldChar w:fldCharType="begin"/>
          </w:r>
          <w:r>
            <w:instrText xml:space="preserve"> PAGEREF _Toc22143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4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_Toc30832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参考信息</w:t>
          </w:r>
          <w:r>
            <w:tab/>
          </w:r>
          <w:r>
            <w:fldChar w:fldCharType="begin"/>
          </w:r>
          <w:r>
            <w:instrText xml:space="preserve"> PAGEREF _Toc30832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/>
    <w:p>
      <w:pPr>
        <w:pStyle w:val="2"/>
      </w:pPr>
      <w:bookmarkStart w:id="0" w:name="_Toc15067"/>
      <w:r>
        <w:rPr>
          <w:rFonts w:hint="eastAsia"/>
        </w:rPr>
        <w:t>概述</w:t>
      </w:r>
      <w:bookmarkEnd w:id="0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LeStorage公司业务的增长，公司需要一个对外的展示平台，为公司介绍企业文化，业务内容，以及合作咨询等。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</w:pPr>
      <w:bookmarkStart w:id="1" w:name="_Toc1998"/>
      <w:r>
        <w:rPr>
          <w:rFonts w:hint="eastAsia"/>
        </w:rPr>
        <w:t>设计内容</w:t>
      </w:r>
      <w:bookmarkEnd w:id="1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网站建设将分两个阶段。</w:t>
      </w:r>
    </w:p>
    <w:p>
      <w:pPr>
        <w:pStyle w:val="3"/>
        <w:rPr>
          <w:szCs w:val="28"/>
        </w:rPr>
      </w:pPr>
      <w:bookmarkStart w:id="2" w:name="_Toc24093"/>
      <w:r>
        <w:rPr>
          <w:rFonts w:hint="eastAsia"/>
        </w:rPr>
        <w:t>第一阶段</w:t>
      </w:r>
      <w:bookmarkEnd w:id="2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主要完成</w:t>
      </w:r>
      <w:bookmarkStart w:id="3" w:name="OLE_LINK3"/>
      <w:r>
        <w:rPr>
          <w:rFonts w:hint="eastAsia"/>
          <w:sz w:val="28"/>
          <w:szCs w:val="28"/>
        </w:rPr>
        <w:t>LeStorage公司</w:t>
      </w:r>
      <w:bookmarkEnd w:id="3"/>
      <w:r>
        <w:rPr>
          <w:rFonts w:hint="eastAsia"/>
          <w:sz w:val="28"/>
          <w:szCs w:val="28"/>
        </w:rPr>
        <w:t>静态展示内容。初步构思内容有：</w:t>
      </w:r>
      <w:bookmarkStart w:id="4" w:name="OLE_LINK1"/>
      <w:r>
        <w:rPr>
          <w:rFonts w:hint="eastAsia"/>
          <w:sz w:val="28"/>
          <w:szCs w:val="28"/>
        </w:rPr>
        <w:t>服务</w:t>
      </w:r>
      <w:bookmarkEnd w:id="4"/>
      <w:r>
        <w:rPr>
          <w:rFonts w:hint="eastAsia"/>
          <w:sz w:val="28"/>
          <w:szCs w:val="28"/>
        </w:rPr>
        <w:t>业务，服务流程，服务优势，公司布局，公司实景展示，客户支持，联系我们，企业文化，发展历程，公司简介等。网站将适配台式机，笔记本，以及手机屏幕展示。（如果有其他展示需求，可以会议沟通，并提交需求文档。）</w:t>
      </w:r>
    </w:p>
    <w:p>
      <w:pPr>
        <w:pStyle w:val="3"/>
        <w:rPr>
          <w:szCs w:val="28"/>
        </w:rPr>
      </w:pPr>
      <w:bookmarkStart w:id="5" w:name="_Toc3948"/>
      <w:r>
        <w:rPr>
          <w:rFonts w:hint="eastAsia"/>
        </w:rPr>
        <w:t>第二阶段</w:t>
      </w:r>
      <w:bookmarkEnd w:id="5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添加网站后台，增加</w:t>
      </w:r>
      <w:r>
        <w:rPr>
          <w:rFonts w:hint="eastAsia"/>
          <w:sz w:val="28"/>
          <w:szCs w:val="28"/>
          <w:lang w:val="en-US" w:eastAsia="zh-CN"/>
        </w:rPr>
        <w:t>会员</w:t>
      </w:r>
      <w:r>
        <w:rPr>
          <w:rFonts w:hint="eastAsia"/>
          <w:sz w:val="28"/>
          <w:szCs w:val="28"/>
        </w:rPr>
        <w:t>登陆功能，管理企业新闻，公告通知，行业资讯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货物追踪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  <w:lang w:val="en-US" w:eastAsia="zh-CN"/>
        </w:rPr>
        <w:t>与公司其他系统的API接口</w:t>
      </w:r>
      <w:r>
        <w:rPr>
          <w:rFonts w:hint="eastAsia"/>
          <w:sz w:val="28"/>
          <w:szCs w:val="28"/>
        </w:rPr>
        <w:t>。</w:t>
      </w:r>
    </w:p>
    <w:p/>
    <w:p/>
    <w:p/>
    <w:p/>
    <w:p/>
    <w:p/>
    <w:p/>
    <w:p/>
    <w:p/>
    <w:p/>
    <w:p>
      <w:pPr>
        <w:rPr>
          <w:rFonts w:hint="eastAsia"/>
          <w:b/>
          <w:bCs/>
          <w:color w:val="FF0000"/>
        </w:rPr>
      </w:pPr>
    </w:p>
    <w:p/>
    <w:p/>
    <w:p/>
    <w:p/>
    <w:p/>
    <w:p/>
    <w:p>
      <w:pPr>
        <w:rPr>
          <w:rFonts w:hint="eastAsia"/>
        </w:rPr>
      </w:pPr>
    </w:p>
    <w:p>
      <w:pPr>
        <w:pStyle w:val="2"/>
      </w:pPr>
      <w:bookmarkStart w:id="6" w:name="_Toc23487"/>
      <w:r>
        <w:rPr>
          <w:rFonts w:hint="eastAsia"/>
        </w:rPr>
        <w:t>网页层级图</w:t>
      </w:r>
      <w:bookmarkEnd w:id="6"/>
    </w:p>
    <w:p/>
    <w:p/>
    <w:p/>
    <w:p/>
    <w:p/>
    <w:p/>
    <w:p>
      <w:r>
        <w:drawing>
          <wp:inline distT="0" distB="0" distL="114300" distR="114300">
            <wp:extent cx="5269865" cy="5659755"/>
            <wp:effectExtent l="0" t="0" r="6985" b="1714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bookmarkStart w:id="7" w:name="_Toc7988"/>
      <w:r>
        <w:rPr>
          <w:rFonts w:hint="eastAsia"/>
        </w:rPr>
        <w:t>页面展示内容描述</w:t>
      </w:r>
      <w:bookmarkEnd w:id="7"/>
    </w:p>
    <w:p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（文字，图片，视屏内容需要LeStorage提供）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（以下为参考网站内容）</w:t>
      </w:r>
    </w:p>
    <w:p>
      <w:pPr>
        <w:pStyle w:val="3"/>
        <w:rPr>
          <w:rFonts w:hint="eastAsia" w:ascii="Arial" w:hAnsi="Arial"/>
          <w:lang w:val="en-US" w:eastAsia="zh-CN"/>
        </w:rPr>
      </w:pPr>
      <w:bookmarkStart w:id="8" w:name="_Toc16378"/>
      <w:r>
        <w:rPr>
          <w:rFonts w:hint="eastAsia" w:ascii="Arial" w:hAnsi="Arial"/>
          <w:lang w:val="en-US" w:eastAsia="zh-CN"/>
        </w:rPr>
        <w:t>导航</w:t>
      </w:r>
      <w:bookmarkEnd w:id="8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主页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公司服务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海外仓介绍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货物追踪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会员系统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联系我们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导航中添加语言转换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70840" cy="360045"/>
            <wp:effectExtent l="0" t="0" r="10160" b="1905"/>
            <wp:docPr id="26" name="图片 26" descr="84e750b6e8846e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84e750b6e8846e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（</w:t>
      </w:r>
      <w:r>
        <w:rPr>
          <w:rFonts w:hint="eastAsia"/>
          <w:b/>
          <w:bCs/>
          <w:color w:val="FF0000"/>
        </w:rPr>
        <w:t>中 英</w:t>
      </w:r>
      <w:r>
        <w:rPr>
          <w:rFonts w:hint="eastAsia"/>
          <w:b/>
          <w:bCs/>
          <w:color w:val="FF0000"/>
          <w:lang w:val="en-US" w:eastAsia="zh-CN"/>
        </w:rPr>
        <w:t xml:space="preserve"> 法</w:t>
      </w:r>
      <w:r>
        <w:rPr>
          <w:rFonts w:hint="eastAsia"/>
          <w:sz w:val="28"/>
          <w:szCs w:val="28"/>
          <w:lang w:val="en-US" w:eastAsia="zh-CN"/>
        </w:rPr>
        <w:t>）类似下图</w:t>
      </w:r>
    </w:p>
    <w:p/>
    <w:p/>
    <w:p>
      <w:r>
        <w:drawing>
          <wp:inline distT="0" distB="0" distL="114300" distR="114300">
            <wp:extent cx="2108200" cy="1226185"/>
            <wp:effectExtent l="0" t="0" r="6350" b="1206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3107" r="3107" b="8265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 w:ascii="Arial" w:hAnsi="Arial"/>
          <w:lang w:val="en-US" w:eastAsia="zh-CN"/>
        </w:rPr>
      </w:pPr>
      <w:bookmarkStart w:id="9" w:name="_Toc12008"/>
      <w:r>
        <w:rPr>
          <w:rFonts w:hint="eastAsia" w:ascii="Arial" w:hAnsi="Arial"/>
          <w:lang w:val="en-US" w:eastAsia="zh-CN"/>
        </w:rPr>
        <w:t>页尾</w:t>
      </w:r>
      <w:bookmarkEnd w:id="9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合作伙伴信息</w:t>
      </w:r>
    </w:p>
    <w:p>
      <w:pPr>
        <w:pStyle w:val="3"/>
        <w:rPr>
          <w:sz w:val="28"/>
          <w:szCs w:val="28"/>
        </w:rPr>
      </w:pPr>
      <w:bookmarkStart w:id="10" w:name="_Toc30283"/>
      <w:r>
        <w:rPr>
          <w:rFonts w:hint="eastAsia"/>
        </w:rPr>
        <w:t>主页</w:t>
      </w:r>
      <w:bookmarkEnd w:id="10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1公司简介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介绍公司的文章（LeStorage公司提供）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2我们的优势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57175" cy="360045"/>
            <wp:effectExtent l="0" t="0" r="9525" b="1905"/>
            <wp:docPr id="16" name="图片 16" descr="d002ff1e852841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002ff1e852841d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------海外仓遍布加拿大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b/>
          <w:bCs/>
          <w:color w:val="FF0000"/>
          <w:sz w:val="28"/>
          <w:szCs w:val="28"/>
        </w:rPr>
        <w:drawing>
          <wp:inline distT="0" distB="0" distL="114300" distR="114300">
            <wp:extent cx="370840" cy="360045"/>
            <wp:effectExtent l="0" t="0" r="10160" b="1905"/>
            <wp:docPr id="17" name="图片 17" descr="413d61fe8f896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13d61fe8f89659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------高效的订单处理，承诺当日操作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13055" cy="360045"/>
            <wp:effectExtent l="0" t="0" r="10795" b="1905"/>
            <wp:docPr id="20" name="图片 20" descr="95aa6126201850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5aa6126201850a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5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------24h的客服对接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59410" cy="360045"/>
            <wp:effectExtent l="0" t="0" r="2540" b="1905"/>
            <wp:docPr id="21" name="图片 21" descr="672f41a3971e30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72f41a3971e30b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------完善的订单追踪管理系统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59410" cy="360045"/>
            <wp:effectExtent l="0" t="0" r="2540" b="1905"/>
            <wp:docPr id="22" name="图片 22" descr="96164b5f87b3d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6164b5f87b3d4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------加拿大/中国全套物流体系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27990" cy="360045"/>
            <wp:effectExtent l="0" t="0" r="10160" b="1905"/>
            <wp:docPr id="23" name="图片 23" descr="56107ed99014c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6107ed99014c6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------10w+平方米海外仓面积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80365" cy="360045"/>
            <wp:effectExtent l="0" t="0" r="635" b="1905"/>
            <wp:docPr id="25" name="图片 25" descr="1d74f810d371e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d74f810d371e3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------海外仓分销，降低滞货风险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99110" cy="360045"/>
            <wp:effectExtent l="0" t="0" r="15240" b="1905"/>
            <wp:docPr id="24" name="图片 24" descr="ed21f65c650ef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d21f65c650ef19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------</w:t>
      </w:r>
      <w:bookmarkStart w:id="11" w:name="OLE_LINK4"/>
      <w:r>
        <w:rPr>
          <w:rFonts w:hint="eastAsia"/>
          <w:sz w:val="28"/>
          <w:szCs w:val="28"/>
          <w:lang w:val="en-US" w:eastAsia="zh-CN"/>
        </w:rPr>
        <w:t>北美市场推广，助力品牌出海</w:t>
      </w:r>
      <w:bookmarkEnd w:id="11"/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展示方式如下：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66690" cy="1680845"/>
            <wp:effectExtent l="0" t="0" r="101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t="2017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</w:rPr>
      </w:pPr>
      <w:bookmarkStart w:id="12" w:name="_Toc3020"/>
      <w:r>
        <w:rPr>
          <w:rFonts w:hint="eastAsia"/>
        </w:rPr>
        <w:t>公司服务页面</w:t>
      </w:r>
      <w:bookmarkEnd w:id="12"/>
    </w:p>
    <w:p/>
    <w:p>
      <w:pPr>
        <w:rPr>
          <w:rFonts w:hint="eastAsia"/>
          <w:sz w:val="28"/>
          <w:szCs w:val="28"/>
        </w:rPr>
      </w:pPr>
      <w:bookmarkStart w:id="13" w:name="OLE_LINK2"/>
      <w:r>
        <w:rPr>
          <w:rFonts w:hint="eastAsia"/>
          <w:b/>
          <w:bCs/>
          <w:color w:val="FF0000"/>
        </w:rPr>
        <w:drawing>
          <wp:inline distT="0" distB="0" distL="114300" distR="114300">
            <wp:extent cx="436880" cy="360045"/>
            <wp:effectExtent l="0" t="0" r="1270" b="1905"/>
            <wp:docPr id="27" name="图片 27" descr="f8c710051d2d9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8c710051d2d99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lang w:val="en-US" w:eastAsia="zh-CN"/>
        </w:rPr>
        <w:tab/>
      </w:r>
      <w:r>
        <w:rPr>
          <w:rFonts w:hint="eastAsia"/>
          <w:sz w:val="28"/>
          <w:szCs w:val="28"/>
        </w:rPr>
        <w:t>仓储服务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433705" cy="360045"/>
            <wp:effectExtent l="0" t="0" r="4445" b="1905"/>
            <wp:docPr id="28" name="图片 28" descr="864d380ea7951d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64d380ea7951dd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70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一件代发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269240" cy="360045"/>
            <wp:effectExtent l="0" t="0" r="16510" b="1905"/>
            <wp:docPr id="29" name="图片 29" descr="72bb1dafdda95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2bb1dafdda950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4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FBA退货换标处理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359410" cy="360045"/>
            <wp:effectExtent l="0" t="0" r="2540" b="1905"/>
            <wp:docPr id="30" name="图片 30" descr="1c60ef4951c2c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c60ef4951c2c2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加拿大本地转运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376555" cy="360045"/>
            <wp:effectExtent l="0" t="0" r="4445" b="1905"/>
            <wp:docPr id="31" name="图片 31" descr="61b39f996f209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61b39f996f209f8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55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中加进出口、清关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348615" cy="360045"/>
            <wp:effectExtent l="0" t="0" r="13335" b="1905"/>
            <wp:docPr id="32" name="图片 32" descr="46afecc0e336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6afecc0e33652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drawing>
          <wp:inline distT="0" distB="0" distL="114300" distR="114300">
            <wp:extent cx="360045" cy="360045"/>
            <wp:effectExtent l="0" t="0" r="1905" b="0"/>
            <wp:docPr id="33" name="图片 33" descr="4bde1956dc89a9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bde1956dc89a93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中国---加拿大 海运/空运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80365" cy="360045"/>
            <wp:effectExtent l="0" t="0" r="635" b="1905"/>
            <wp:docPr id="34" name="图片 34" descr="1d74f810d371e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d74f810d371e3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海外仓分销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379730" cy="360045"/>
            <wp:effectExtent l="0" t="0" r="1270" b="1905"/>
            <wp:docPr id="35" name="图片 35" descr="56fb8f8a20077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56fb8f8a2007756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73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北美市场推广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展示如下：LeStorage公司提供服务流程是否与下图的服务流程类似？如果不同，请说明。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271135" cy="4158615"/>
            <wp:effectExtent l="0" t="0" r="5715" b="1333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</w:p>
    <w:bookmarkEnd w:id="13"/>
    <w:p/>
    <w:p>
      <w:pPr>
        <w:pStyle w:val="3"/>
        <w:rPr>
          <w:rFonts w:hint="eastAsia" w:ascii="Arial" w:hAnsi="Arial"/>
        </w:rPr>
      </w:pPr>
      <w:bookmarkStart w:id="14" w:name="_Toc20408"/>
      <w:r>
        <w:rPr>
          <w:rFonts w:hint="eastAsia" w:ascii="Arial" w:hAnsi="Arial"/>
        </w:rPr>
        <w:t>海外仓介绍</w:t>
      </w:r>
      <w:bookmarkEnd w:id="14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海外仓分布（是只有加拿大还是全球？）</w:t>
      </w:r>
    </w:p>
    <w:p>
      <w:r>
        <w:drawing>
          <wp:inline distT="0" distB="0" distL="114300" distR="114300">
            <wp:extent cx="5269865" cy="388302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2294255"/>
            <wp:effectExtent l="0" t="0" r="698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8595" cy="1678305"/>
            <wp:effectExtent l="0" t="0" r="825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Arial" w:hAnsi="Arial"/>
        </w:rPr>
      </w:pPr>
      <w:bookmarkStart w:id="15" w:name="_Toc24665"/>
      <w:r>
        <w:rPr>
          <w:rFonts w:hint="eastAsia" w:ascii="Arial" w:hAnsi="Arial"/>
        </w:rPr>
        <w:t>会员系统</w:t>
      </w:r>
      <w:bookmarkEnd w:id="15"/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将在下一阶段实现会员系统及</w:t>
      </w:r>
      <w:r>
        <w:rPr>
          <w:rFonts w:hint="eastAsia"/>
          <w:sz w:val="28"/>
          <w:szCs w:val="28"/>
        </w:rPr>
        <w:t>API仓储系统对接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sz w:val="28"/>
          <w:szCs w:val="28"/>
        </w:rPr>
      </w:pPr>
    </w:p>
    <w:p>
      <w:pPr>
        <w:pStyle w:val="3"/>
        <w:tabs>
          <w:tab w:val="center" w:pos="4153"/>
        </w:tabs>
        <w:rPr>
          <w:rFonts w:hint="eastAsia" w:ascii="Arial" w:hAnsi="Arial"/>
          <w:lang w:eastAsia="zh-CN"/>
        </w:rPr>
      </w:pPr>
      <w:bookmarkStart w:id="16" w:name="_Toc7225"/>
      <w:r>
        <w:rPr>
          <w:rFonts w:hint="eastAsia" w:ascii="Arial" w:hAnsi="Arial"/>
        </w:rPr>
        <w:t>联系我们页面</w:t>
      </w:r>
      <w:bookmarkEnd w:id="16"/>
      <w:r>
        <w:rPr>
          <w:rFonts w:hint="eastAsia" w:ascii="Arial" w:hAnsi="Arial"/>
          <w:lang w:eastAsia="zh-CN"/>
        </w:rPr>
        <w:tab/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客户填写完信息后，信息将发往公司邮箱。（以下为模板）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color w:val="FF0000"/>
        </w:rPr>
      </w:pPr>
      <w:r>
        <w:drawing>
          <wp:inline distT="0" distB="0" distL="114300" distR="114300">
            <wp:extent cx="5268595" cy="6678930"/>
            <wp:effectExtent l="0" t="0" r="8255" b="762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货物追踪界面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（海运追踪 快递追踪）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暂时留白，未来做API对接</w:t>
      </w:r>
    </w:p>
    <w:p/>
    <w:p/>
    <w:p/>
    <w:p/>
    <w:p>
      <w:pPr>
        <w:pStyle w:val="2"/>
      </w:pPr>
      <w:bookmarkStart w:id="17" w:name="_Toc22143"/>
      <w:r>
        <w:rPr>
          <w:rFonts w:hint="eastAsia"/>
        </w:rPr>
        <w:t>计划安排</w:t>
      </w:r>
      <w:bookmarkEnd w:id="17"/>
    </w:p>
    <w:p>
      <w:r>
        <w:drawing>
          <wp:inline distT="0" distB="0" distL="114300" distR="114300">
            <wp:extent cx="5272405" cy="97028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087120"/>
            <wp:effectExtent l="0" t="0" r="5715" b="177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2"/>
      </w:pPr>
      <w:bookmarkStart w:id="18" w:name="_Toc30832"/>
      <w:r>
        <w:rPr>
          <w:rFonts w:hint="eastAsia"/>
        </w:rPr>
        <w:t>参考信息</w:t>
      </w:r>
      <w:bookmarkEnd w:id="18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参考网站https://www.goodcang.com/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Mjk2NDQwOGZhMjAzYjA5MzI0ZmIxZjM2YWZhYmEifQ=="/>
  </w:docVars>
  <w:rsids>
    <w:rsidRoot w:val="00444630"/>
    <w:rsid w:val="00052185"/>
    <w:rsid w:val="004340FF"/>
    <w:rsid w:val="00444630"/>
    <w:rsid w:val="005D6065"/>
    <w:rsid w:val="007E7F09"/>
    <w:rsid w:val="007F7462"/>
    <w:rsid w:val="00C21888"/>
    <w:rsid w:val="00D22210"/>
    <w:rsid w:val="00EA14F4"/>
    <w:rsid w:val="00EE572D"/>
    <w:rsid w:val="00F030B0"/>
    <w:rsid w:val="00F20344"/>
    <w:rsid w:val="01750680"/>
    <w:rsid w:val="061038C5"/>
    <w:rsid w:val="0675061B"/>
    <w:rsid w:val="06777938"/>
    <w:rsid w:val="0D6E3670"/>
    <w:rsid w:val="0EC347B8"/>
    <w:rsid w:val="14C65B63"/>
    <w:rsid w:val="1604087A"/>
    <w:rsid w:val="16B1357A"/>
    <w:rsid w:val="17DB07D7"/>
    <w:rsid w:val="1C9448EA"/>
    <w:rsid w:val="1D4B1F5B"/>
    <w:rsid w:val="1DE12244"/>
    <w:rsid w:val="21401E70"/>
    <w:rsid w:val="22252D7A"/>
    <w:rsid w:val="22AF0C16"/>
    <w:rsid w:val="23734C34"/>
    <w:rsid w:val="26FA5FA5"/>
    <w:rsid w:val="33311917"/>
    <w:rsid w:val="33D939C5"/>
    <w:rsid w:val="345A1596"/>
    <w:rsid w:val="39FC3286"/>
    <w:rsid w:val="3B911029"/>
    <w:rsid w:val="3BC530D0"/>
    <w:rsid w:val="3BEC4682"/>
    <w:rsid w:val="42477EC2"/>
    <w:rsid w:val="44FB0394"/>
    <w:rsid w:val="452E045A"/>
    <w:rsid w:val="594E0F9B"/>
    <w:rsid w:val="5CB46A0A"/>
    <w:rsid w:val="60D9609A"/>
    <w:rsid w:val="676A58F9"/>
    <w:rsid w:val="678B295C"/>
    <w:rsid w:val="6A5A6906"/>
    <w:rsid w:val="6BBE732A"/>
    <w:rsid w:val="6F0A08FB"/>
    <w:rsid w:val="6F3727A9"/>
    <w:rsid w:val="705F6A24"/>
    <w:rsid w:val="73EB5BE9"/>
    <w:rsid w:val="74FF12D0"/>
    <w:rsid w:val="771952B1"/>
    <w:rsid w:val="7956473D"/>
    <w:rsid w:val="79AF4007"/>
    <w:rsid w:val="7ABB5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0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779</Words>
  <Characters>951</Characters>
  <Lines>15</Lines>
  <Paragraphs>4</Paragraphs>
  <TotalTime>377</TotalTime>
  <ScaleCrop>false</ScaleCrop>
  <LinksUpToDate>false</LinksUpToDate>
  <CharactersWithSpaces>1070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2022-11-09T19:07:00Z</dcterms:created>
  <dc:creator>liang</dc:creator>
  <cp:lastModifiedBy>alex</cp:lastModifiedBy>
  <dcterms:modified xsi:type="dcterms:W3CDTF">2022-11-23T04:46:32Z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B475438BBF6942578A3261D5AB53F246</vt:lpwstr>
  </property>
</Properties>
</file>