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363D9" w14:textId="2EC2D9DE" w:rsidR="004A5E63" w:rsidRDefault="00B8395C" w:rsidP="00B8395C">
      <w:pPr>
        <w:pStyle w:val="Heading1"/>
        <w:numPr>
          <w:ilvl w:val="0"/>
          <w:numId w:val="1"/>
        </w:numPr>
        <w:rPr>
          <w:lang w:val="en-US"/>
        </w:rPr>
      </w:pPr>
      <w:r>
        <w:rPr>
          <w:lang w:val="en-US"/>
        </w:rPr>
        <w:t>Data Preparation</w:t>
      </w:r>
    </w:p>
    <w:p w14:paraId="1A0B7171" w14:textId="77777777" w:rsidR="00080DF4" w:rsidRDefault="00080DF4" w:rsidP="00080DF4">
      <w:pPr>
        <w:rPr>
          <w:noProof/>
          <w:lang w:val="en-US"/>
        </w:rPr>
      </w:pPr>
      <w:r>
        <w:rPr>
          <w:lang w:val="en-US"/>
        </w:rPr>
        <w:t>I renamed all the excel sheet’s headers into meaningful names instead, so that it will be easier to understand.</w:t>
      </w:r>
      <w:r w:rsidRPr="00080DF4">
        <w:rPr>
          <w:lang w:val="en-US"/>
        </w:rPr>
        <w:t xml:space="preserve"> </w:t>
      </w:r>
      <w:r>
        <w:rPr>
          <w:lang w:val="en-US"/>
        </w:rPr>
        <w:t>(</w:t>
      </w:r>
      <w:proofErr w:type="spellStart"/>
      <w:r>
        <w:rPr>
          <w:lang w:val="en-US"/>
        </w:rPr>
        <w:t>eg.</w:t>
      </w:r>
      <w:proofErr w:type="spellEnd"/>
      <w:r>
        <w:rPr>
          <w:lang w:val="en-US"/>
        </w:rPr>
        <w:t xml:space="preserve"> In </w:t>
      </w:r>
      <w:r w:rsidRPr="00927B16">
        <w:rPr>
          <w:i/>
          <w:iCs/>
          <w:lang w:val="en-US"/>
        </w:rPr>
        <w:t>population.csv</w:t>
      </w:r>
      <w:r>
        <w:rPr>
          <w:lang w:val="en-US"/>
        </w:rPr>
        <w:t xml:space="preserve">, for </w:t>
      </w:r>
      <w:r w:rsidRPr="00080DF4">
        <w:rPr>
          <w:lang w:val="en-US"/>
        </w:rPr>
        <w:t>cohabitation mode</w:t>
      </w:r>
      <w:r>
        <w:rPr>
          <w:lang w:val="en-US"/>
        </w:rPr>
        <w:t>,</w:t>
      </w:r>
      <w:r>
        <w:rPr>
          <w:lang w:val="en-US"/>
        </w:rPr>
        <w:t xml:space="preserve"> it was named</w:t>
      </w:r>
      <w:r>
        <w:rPr>
          <w:lang w:val="en-US"/>
        </w:rPr>
        <w:t xml:space="preserve"> </w:t>
      </w:r>
      <w:r w:rsidRPr="00080DF4">
        <w:rPr>
          <w:lang w:val="en-US"/>
        </w:rPr>
        <w:t>MOCO</w:t>
      </w:r>
      <w:r>
        <w:rPr>
          <w:lang w:val="en-US"/>
        </w:rPr>
        <w:t xml:space="preserve"> instead</w:t>
      </w:r>
      <w:r>
        <w:rPr>
          <w:lang w:val="en-US"/>
        </w:rPr>
        <w:t>)</w:t>
      </w:r>
      <w:r>
        <w:rPr>
          <w:lang w:val="en-US"/>
        </w:rPr>
        <w:t xml:space="preserve"> I replaced some of the variables into more meaningful values as well. (</w:t>
      </w:r>
      <w:proofErr w:type="spellStart"/>
      <w:r>
        <w:rPr>
          <w:lang w:val="en-US"/>
        </w:rPr>
        <w:t>eg.</w:t>
      </w:r>
      <w:proofErr w:type="spellEnd"/>
      <w:r>
        <w:rPr>
          <w:lang w:val="en-US"/>
        </w:rPr>
        <w:t xml:space="preserve"> In </w:t>
      </w:r>
      <w:r w:rsidRPr="00927B16">
        <w:rPr>
          <w:i/>
          <w:iCs/>
          <w:lang w:val="en-US"/>
        </w:rPr>
        <w:t>population.csv</w:t>
      </w:r>
      <w:r>
        <w:rPr>
          <w:lang w:val="en-US"/>
        </w:rPr>
        <w:t>, for gender, it was 1 or 2 instead of men and women)</w:t>
      </w:r>
      <w:r w:rsidRPr="00080DF4">
        <w:rPr>
          <w:noProof/>
          <w:lang w:val="en-US"/>
        </w:rPr>
        <w:t xml:space="preserve"> </w:t>
      </w:r>
    </w:p>
    <w:p w14:paraId="1267880B" w14:textId="335D9E9B" w:rsidR="00080DF4" w:rsidRDefault="00080DF4" w:rsidP="00080DF4">
      <w:pPr>
        <w:rPr>
          <w:noProof/>
          <w:lang w:val="en-US"/>
        </w:rPr>
      </w:pPr>
      <w:r>
        <w:rPr>
          <w:noProof/>
          <w:lang w:val="en-US"/>
        </w:rPr>
        <w:t xml:space="preserve">Some of the town code in </w:t>
      </w:r>
      <w:r w:rsidRPr="00927B16">
        <w:rPr>
          <w:i/>
          <w:iCs/>
          <w:noProof/>
          <w:lang w:val="en-US"/>
        </w:rPr>
        <w:t>net_salary_per_town_categories</w:t>
      </w:r>
      <w:r w:rsidR="00927B16" w:rsidRPr="00927B16">
        <w:rPr>
          <w:i/>
          <w:iCs/>
          <w:noProof/>
          <w:lang w:val="en-US"/>
        </w:rPr>
        <w:t>.csv</w:t>
      </w:r>
      <w:r w:rsidR="00927B16">
        <w:rPr>
          <w:noProof/>
          <w:lang w:val="en-US"/>
        </w:rPr>
        <w:t xml:space="preserve"> werent in correct format. (eg 20362 is the correct town code – </w:t>
      </w:r>
      <w:r w:rsidR="00927B16" w:rsidRPr="00927B16">
        <w:rPr>
          <w:i/>
          <w:iCs/>
          <w:noProof/>
          <w:lang w:val="en-US"/>
        </w:rPr>
        <w:t>on the right,</w:t>
      </w:r>
      <w:r w:rsidR="00927B16">
        <w:rPr>
          <w:noProof/>
          <w:lang w:val="en-US"/>
        </w:rPr>
        <w:t xml:space="preserve"> while it is written as 2A362 in the </w:t>
      </w:r>
      <w:r w:rsidR="00927B16" w:rsidRPr="00927B16">
        <w:rPr>
          <w:i/>
          <w:iCs/>
          <w:noProof/>
          <w:lang w:val="en-US"/>
        </w:rPr>
        <w:t>net_salary_per_town_categories.csv</w:t>
      </w:r>
      <w:r w:rsidR="00927B16">
        <w:rPr>
          <w:noProof/>
          <w:lang w:val="en-US"/>
        </w:rPr>
        <w:t>)</w:t>
      </w:r>
    </w:p>
    <w:p w14:paraId="042CEE65" w14:textId="440BC3E9" w:rsidR="00080DF4" w:rsidRPr="00080DF4" w:rsidRDefault="00080DF4" w:rsidP="00080DF4">
      <w:pPr>
        <w:rPr>
          <w:lang w:val="en-US"/>
        </w:rPr>
      </w:pPr>
      <w:r>
        <w:rPr>
          <w:noProof/>
          <w:lang w:val="en-US"/>
        </w:rPr>
        <w:drawing>
          <wp:inline distT="0" distB="0" distL="0" distR="0" wp14:anchorId="012A5D7C" wp14:editId="51510C5A">
            <wp:extent cx="5730240" cy="22326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2E92A7CF" w14:textId="477BE7AB" w:rsidR="00B8395C" w:rsidRDefault="00B8395C" w:rsidP="00B8395C">
      <w:pPr>
        <w:pStyle w:val="Heading2"/>
        <w:rPr>
          <w:lang w:val="en-US"/>
        </w:rPr>
      </w:pPr>
      <w:r w:rsidRPr="00B8395C">
        <w:rPr>
          <w:lang w:val="en-US"/>
        </w:rPr>
        <w:t>name_geographic_information</w:t>
      </w:r>
      <w:r>
        <w:rPr>
          <w:lang w:val="en-US"/>
        </w:rPr>
        <w:t>.csv</w:t>
      </w:r>
    </w:p>
    <w:p w14:paraId="77735B71" w14:textId="553D76A9" w:rsidR="00B8395C" w:rsidRDefault="00B8395C" w:rsidP="00B8395C">
      <w:pPr>
        <w:rPr>
          <w:lang w:val="en-US"/>
        </w:rPr>
      </w:pPr>
      <w:r>
        <w:rPr>
          <w:lang w:val="en-US"/>
        </w:rPr>
        <w:t xml:space="preserve">This contains the town’s information like town code, town name, latitude, longitude and so on. I will be using this as the main table to refer to town names using town codes. As other excel sheet’s town name </w:t>
      </w:r>
      <w:r w:rsidRPr="00B8395C">
        <w:rPr>
          <w:lang w:val="en-US"/>
        </w:rPr>
        <w:t>might contain some utf-8 errors</w:t>
      </w:r>
      <w:r>
        <w:rPr>
          <w:lang w:val="en-US"/>
        </w:rPr>
        <w:t xml:space="preserve"> and this has the most complete information of each town among all the excel sheets.</w:t>
      </w:r>
    </w:p>
    <w:p w14:paraId="21B61F56" w14:textId="02476EC5" w:rsidR="00B8395C" w:rsidRDefault="00B8395C" w:rsidP="00B8395C">
      <w:pPr>
        <w:pStyle w:val="Heading2"/>
        <w:rPr>
          <w:lang w:val="en-US"/>
        </w:rPr>
      </w:pPr>
      <w:r w:rsidRPr="00B8395C">
        <w:rPr>
          <w:lang w:val="en-US"/>
        </w:rPr>
        <w:t>population</w:t>
      </w:r>
      <w:r>
        <w:rPr>
          <w:lang w:val="en-US"/>
        </w:rPr>
        <w:t>.csv</w:t>
      </w:r>
    </w:p>
    <w:p w14:paraId="6812A7F9" w14:textId="77777777" w:rsidR="00080DF4" w:rsidRDefault="00B8395C" w:rsidP="00B8395C">
      <w:pPr>
        <w:rPr>
          <w:lang w:val="en-US"/>
        </w:rPr>
      </w:pPr>
      <w:r>
        <w:rPr>
          <w:lang w:val="en-US"/>
        </w:rPr>
        <w:t>This c</w:t>
      </w:r>
      <w:r w:rsidRPr="00B8395C">
        <w:rPr>
          <w:lang w:val="en-US"/>
        </w:rPr>
        <w:t xml:space="preserve">ontains </w:t>
      </w:r>
      <w:r>
        <w:rPr>
          <w:lang w:val="en-US"/>
        </w:rPr>
        <w:t>each</w:t>
      </w:r>
      <w:r w:rsidRPr="00B8395C">
        <w:rPr>
          <w:lang w:val="en-US"/>
        </w:rPr>
        <w:t xml:space="preserve"> town's demographics like the town's</w:t>
      </w:r>
      <w:r>
        <w:rPr>
          <w:lang w:val="en-US"/>
        </w:rPr>
        <w:t xml:space="preserve"> demographics on</w:t>
      </w:r>
      <w:r w:rsidRPr="00B8395C">
        <w:rPr>
          <w:lang w:val="en-US"/>
        </w:rPr>
        <w:t xml:space="preserve"> age category, gender</w:t>
      </w:r>
      <w:r>
        <w:rPr>
          <w:lang w:val="en-US"/>
        </w:rPr>
        <w:t xml:space="preserve"> and </w:t>
      </w:r>
      <w:r w:rsidRPr="00B8395C">
        <w:rPr>
          <w:lang w:val="en-US"/>
        </w:rPr>
        <w:t>cohabitation mode</w:t>
      </w:r>
      <w:r>
        <w:rPr>
          <w:lang w:val="en-US"/>
        </w:rPr>
        <w:t xml:space="preserve">. </w:t>
      </w:r>
    </w:p>
    <w:p w14:paraId="236F9DC6" w14:textId="453D9F3C" w:rsidR="00B8395C" w:rsidRDefault="00B8395C" w:rsidP="00B8395C">
      <w:pPr>
        <w:rPr>
          <w:lang w:val="en-US"/>
        </w:rPr>
      </w:pPr>
      <w:r w:rsidRPr="00B8395C">
        <w:rPr>
          <w:lang w:val="en-US"/>
        </w:rPr>
        <w:t>However,</w:t>
      </w:r>
      <w:r>
        <w:rPr>
          <w:lang w:val="en-US"/>
        </w:rPr>
        <w:t xml:space="preserve"> the table is incomplete as</w:t>
      </w:r>
      <w:r w:rsidRPr="00B8395C">
        <w:rPr>
          <w:lang w:val="en-US"/>
        </w:rPr>
        <w:t xml:space="preserve"> not all town's information is captured, only until town code</w:t>
      </w:r>
      <w:r>
        <w:rPr>
          <w:lang w:val="en-US"/>
        </w:rPr>
        <w:t xml:space="preserve"> = </w:t>
      </w:r>
      <w:r w:rsidRPr="00080DF4">
        <w:rPr>
          <w:b/>
          <w:bCs/>
          <w:lang w:val="en-US"/>
        </w:rPr>
        <w:t>13062</w:t>
      </w:r>
      <w:r>
        <w:rPr>
          <w:lang w:val="en-US"/>
        </w:rPr>
        <w:t xml:space="preserve">. </w:t>
      </w:r>
    </w:p>
    <w:p w14:paraId="206D8049" w14:textId="77777777" w:rsidR="00080DF4" w:rsidRDefault="00080DF4" w:rsidP="00B8395C">
      <w:pPr>
        <w:rPr>
          <w:lang w:val="en-US"/>
        </w:rPr>
      </w:pPr>
      <w:r>
        <w:rPr>
          <w:noProof/>
          <w:lang w:val="en-US"/>
        </w:rPr>
        <w:drawing>
          <wp:inline distT="0" distB="0" distL="0" distR="0" wp14:anchorId="3F5BBD1F" wp14:editId="2E3F7CF3">
            <wp:extent cx="5730240" cy="10744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074420"/>
                    </a:xfrm>
                    <a:prstGeom prst="rect">
                      <a:avLst/>
                    </a:prstGeom>
                    <a:noFill/>
                    <a:ln>
                      <a:noFill/>
                    </a:ln>
                  </pic:spPr>
                </pic:pic>
              </a:graphicData>
            </a:graphic>
          </wp:inline>
        </w:drawing>
      </w:r>
    </w:p>
    <w:p w14:paraId="23DF3694" w14:textId="77777777" w:rsidR="00080DF4" w:rsidRDefault="00080DF4" w:rsidP="00080DF4">
      <w:pPr>
        <w:rPr>
          <w:lang w:val="en-US"/>
        </w:rPr>
      </w:pPr>
      <w:r>
        <w:rPr>
          <w:lang w:val="en-US"/>
        </w:rPr>
        <w:t xml:space="preserve">While the maximum town code is </w:t>
      </w:r>
      <w:proofErr w:type="gramStart"/>
      <w:r>
        <w:rPr>
          <w:lang w:val="en-US"/>
        </w:rPr>
        <w:t>actually =</w:t>
      </w:r>
      <w:proofErr w:type="gramEnd"/>
      <w:r>
        <w:rPr>
          <w:lang w:val="en-US"/>
        </w:rPr>
        <w:t xml:space="preserve"> </w:t>
      </w:r>
      <w:r w:rsidRPr="00080DF4">
        <w:rPr>
          <w:b/>
          <w:bCs/>
          <w:lang w:val="en-US"/>
        </w:rPr>
        <w:t>97617</w:t>
      </w:r>
      <w:r>
        <w:rPr>
          <w:lang w:val="en-US"/>
        </w:rPr>
        <w:t>.</w:t>
      </w:r>
    </w:p>
    <w:p w14:paraId="4C9609E1" w14:textId="0AFCD469" w:rsidR="00080DF4" w:rsidRDefault="00080DF4" w:rsidP="00B8395C">
      <w:pPr>
        <w:rPr>
          <w:lang w:val="en-US"/>
        </w:rPr>
      </w:pPr>
      <w:r>
        <w:rPr>
          <w:noProof/>
          <w:lang w:val="en-US"/>
        </w:rPr>
        <w:lastRenderedPageBreak/>
        <w:drawing>
          <wp:inline distT="0" distB="0" distL="0" distR="0" wp14:anchorId="3A954AC5" wp14:editId="0C6227C9">
            <wp:extent cx="5722620" cy="982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982980"/>
                    </a:xfrm>
                    <a:prstGeom prst="rect">
                      <a:avLst/>
                    </a:prstGeom>
                    <a:noFill/>
                    <a:ln>
                      <a:noFill/>
                    </a:ln>
                  </pic:spPr>
                </pic:pic>
              </a:graphicData>
            </a:graphic>
          </wp:inline>
        </w:drawing>
      </w:r>
    </w:p>
    <w:p w14:paraId="04F63601" w14:textId="01A79390" w:rsidR="00B8395C" w:rsidRDefault="00B8395C" w:rsidP="00B8395C">
      <w:pPr>
        <w:rPr>
          <w:lang w:val="en-US"/>
        </w:rPr>
      </w:pPr>
      <w:r>
        <w:rPr>
          <w:lang w:val="en-US"/>
        </w:rPr>
        <w:t>I will be using this excel sheet to analyze the overall demographics of France, on gender,</w:t>
      </w:r>
      <w:r w:rsidR="002C3379">
        <w:rPr>
          <w:lang w:val="en-US"/>
        </w:rPr>
        <w:t xml:space="preserve"> gender ratio,</w:t>
      </w:r>
      <w:r>
        <w:rPr>
          <w:lang w:val="en-US"/>
        </w:rPr>
        <w:t xml:space="preserve"> age</w:t>
      </w:r>
      <w:r w:rsidR="002C3379">
        <w:rPr>
          <w:lang w:val="en-US"/>
        </w:rPr>
        <w:t xml:space="preserve"> category and </w:t>
      </w:r>
      <w:r w:rsidR="002C3379" w:rsidRPr="00B8395C">
        <w:rPr>
          <w:lang w:val="en-US"/>
        </w:rPr>
        <w:t>cohabitation mode</w:t>
      </w:r>
      <w:r w:rsidR="002C3379">
        <w:rPr>
          <w:lang w:val="en-US"/>
        </w:rPr>
        <w:t>.</w:t>
      </w:r>
    </w:p>
    <w:p w14:paraId="73214390" w14:textId="134DD4C1" w:rsidR="002C3379" w:rsidRDefault="002C3379" w:rsidP="002C3379">
      <w:pPr>
        <w:pStyle w:val="Heading2"/>
        <w:rPr>
          <w:lang w:val="en-US"/>
        </w:rPr>
      </w:pPr>
      <w:r w:rsidRPr="002C3379">
        <w:rPr>
          <w:lang w:val="en-US"/>
        </w:rPr>
        <w:t>net_salary_per_town_categories</w:t>
      </w:r>
      <w:r>
        <w:rPr>
          <w:lang w:val="en-US"/>
        </w:rPr>
        <w:t>.csv</w:t>
      </w:r>
    </w:p>
    <w:p w14:paraId="14D4A1AE" w14:textId="2E3DE3C4" w:rsidR="002C3379" w:rsidRDefault="002C3379" w:rsidP="00B8395C">
      <w:pPr>
        <w:rPr>
          <w:lang w:val="en-US"/>
        </w:rPr>
      </w:pPr>
      <w:r>
        <w:rPr>
          <w:lang w:val="en-US"/>
        </w:rPr>
        <w:t xml:space="preserve">This contains the town’s </w:t>
      </w:r>
      <w:r w:rsidRPr="002C3379">
        <w:rPr>
          <w:lang w:val="en-US"/>
        </w:rPr>
        <w:t>salary information in relation with resident's age category, gender, cohabitation mode</w:t>
      </w:r>
      <w:r>
        <w:rPr>
          <w:lang w:val="en-US"/>
        </w:rPr>
        <w:t xml:space="preserve">. </w:t>
      </w:r>
    </w:p>
    <w:p w14:paraId="17579239" w14:textId="098CD42F" w:rsidR="002C3379" w:rsidRDefault="002C3379" w:rsidP="00B8395C">
      <w:pPr>
        <w:rPr>
          <w:lang w:val="en-US"/>
        </w:rPr>
      </w:pPr>
      <w:r>
        <w:rPr>
          <w:lang w:val="en-US"/>
        </w:rPr>
        <w:t xml:space="preserve">I will be focusing on </w:t>
      </w:r>
      <w:r w:rsidR="002C7230">
        <w:rPr>
          <w:lang w:val="en-US"/>
        </w:rPr>
        <w:t>the</w:t>
      </w:r>
      <w:r>
        <w:rPr>
          <w:lang w:val="en-US"/>
        </w:rPr>
        <w:t xml:space="preserve"> gender</w:t>
      </w:r>
      <w:r w:rsidR="002C7230">
        <w:rPr>
          <w:lang w:val="en-US"/>
        </w:rPr>
        <w:t xml:space="preserve"> salary disparity in relation with the different job position. </w:t>
      </w:r>
      <w:proofErr w:type="gramStart"/>
      <w:r w:rsidR="002C7230">
        <w:rPr>
          <w:lang w:val="en-US"/>
        </w:rPr>
        <w:t>So</w:t>
      </w:r>
      <w:proofErr w:type="gramEnd"/>
      <w:r w:rsidR="002C7230">
        <w:rPr>
          <w:lang w:val="en-US"/>
        </w:rPr>
        <w:t xml:space="preserve"> I will be dropping information on the age category and cohabitation mode. And there is a need to calculate the salary disparity among the different towns and job position. </w:t>
      </w:r>
    </w:p>
    <w:p w14:paraId="7AB4B43C" w14:textId="77777777" w:rsidR="002C7230" w:rsidRDefault="002C7230" w:rsidP="00B8395C">
      <w:pPr>
        <w:rPr>
          <w:lang w:val="en-US"/>
        </w:rPr>
      </w:pPr>
    </w:p>
    <w:p w14:paraId="2E70941D" w14:textId="0173659A" w:rsidR="002C3379" w:rsidRDefault="002C7230" w:rsidP="002C7230">
      <w:pPr>
        <w:pStyle w:val="Heading1"/>
        <w:numPr>
          <w:ilvl w:val="0"/>
          <w:numId w:val="1"/>
        </w:numPr>
        <w:rPr>
          <w:lang w:val="en-US"/>
        </w:rPr>
      </w:pPr>
      <w:r>
        <w:rPr>
          <w:lang w:val="en-US"/>
        </w:rPr>
        <w:t>Overall Demographics</w:t>
      </w:r>
    </w:p>
    <w:p w14:paraId="430D658A" w14:textId="0237DF00" w:rsidR="002C7230" w:rsidRDefault="002C7230" w:rsidP="002C7230">
      <w:pPr>
        <w:pStyle w:val="Heading2"/>
        <w:rPr>
          <w:lang w:val="en-US"/>
        </w:rPr>
      </w:pPr>
      <w:r>
        <w:rPr>
          <w:lang w:val="en-US"/>
        </w:rPr>
        <w:t>2.1: Gender Demographics</w:t>
      </w:r>
    </w:p>
    <w:p w14:paraId="3472BB0C" w14:textId="77777777" w:rsidR="002C7230" w:rsidRPr="002C7230" w:rsidRDefault="002C7230" w:rsidP="002C7230">
      <w:pPr>
        <w:rPr>
          <w:lang w:val="en-US"/>
        </w:rPr>
      </w:pPr>
    </w:p>
    <w:p w14:paraId="7DFD57D8" w14:textId="307E901B" w:rsidR="002C7230" w:rsidRDefault="002C7230" w:rsidP="002C7230">
      <w:pPr>
        <w:rPr>
          <w:lang w:val="en-US"/>
        </w:rPr>
      </w:pPr>
      <w:r>
        <w:rPr>
          <w:noProof/>
        </w:rPr>
        <w:drawing>
          <wp:inline distT="0" distB="0" distL="0" distR="0" wp14:anchorId="7DC4C1B9" wp14:editId="39A175FB">
            <wp:extent cx="3370167" cy="19583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32" t="46090" r="58653" b="23420"/>
                    <a:stretch/>
                  </pic:blipFill>
                  <pic:spPr bwMode="auto">
                    <a:xfrm>
                      <a:off x="0" y="0"/>
                      <a:ext cx="3390319" cy="1970050"/>
                    </a:xfrm>
                    <a:prstGeom prst="rect">
                      <a:avLst/>
                    </a:prstGeom>
                    <a:ln>
                      <a:noFill/>
                    </a:ln>
                    <a:extLst>
                      <a:ext uri="{53640926-AAD7-44D8-BBD7-CCE9431645EC}">
                        <a14:shadowObscured xmlns:a14="http://schemas.microsoft.com/office/drawing/2010/main"/>
                      </a:ext>
                    </a:extLst>
                  </pic:spPr>
                </pic:pic>
              </a:graphicData>
            </a:graphic>
          </wp:inline>
        </w:drawing>
      </w:r>
    </w:p>
    <w:p w14:paraId="026B3700" w14:textId="338D5639" w:rsidR="002C7230" w:rsidRDefault="002C7230" w:rsidP="002C7230">
      <w:pPr>
        <w:rPr>
          <w:lang w:val="en-US"/>
        </w:rPr>
      </w:pPr>
      <w:r>
        <w:rPr>
          <w:lang w:val="en-US"/>
        </w:rPr>
        <w:t xml:space="preserve">Using the population data, we are able to see that there </w:t>
      </w:r>
      <w:proofErr w:type="gramStart"/>
      <w:r>
        <w:rPr>
          <w:lang w:val="en-US"/>
        </w:rPr>
        <w:t>is</w:t>
      </w:r>
      <w:proofErr w:type="gramEnd"/>
      <w:r>
        <w:rPr>
          <w:lang w:val="en-US"/>
        </w:rPr>
        <w:t xml:space="preserve"> actually more males than females. However, it is just a small difference of 1.8%.</w:t>
      </w:r>
    </w:p>
    <w:p w14:paraId="50318805" w14:textId="653292EE" w:rsidR="002C7230" w:rsidRDefault="002C7230" w:rsidP="002C7230">
      <w:pPr>
        <w:pStyle w:val="Heading3"/>
        <w:rPr>
          <w:lang w:val="en-US"/>
        </w:rPr>
      </w:pPr>
      <w:r w:rsidRPr="002C7230">
        <w:rPr>
          <w:lang w:val="en-US"/>
        </w:rPr>
        <w:lastRenderedPageBreak/>
        <w:t>2.1.1: Towns with highest ratio of female vs male</w:t>
      </w:r>
    </w:p>
    <w:p w14:paraId="603B9544" w14:textId="17EF0CAC" w:rsidR="002C7230" w:rsidRDefault="002C7230" w:rsidP="002C7230">
      <w:pPr>
        <w:rPr>
          <w:lang w:val="en-US"/>
        </w:rPr>
      </w:pPr>
      <w:r w:rsidRPr="002C7230">
        <w:drawing>
          <wp:inline distT="0" distB="0" distL="0" distR="0" wp14:anchorId="7947D15E" wp14:editId="4BE7D54F">
            <wp:extent cx="3573780" cy="3122484"/>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01" t="28836" r="50145" b="10656"/>
                    <a:stretch/>
                  </pic:blipFill>
                  <pic:spPr bwMode="auto">
                    <a:xfrm>
                      <a:off x="0" y="0"/>
                      <a:ext cx="3585876" cy="3133053"/>
                    </a:xfrm>
                    <a:prstGeom prst="rect">
                      <a:avLst/>
                    </a:prstGeom>
                    <a:ln>
                      <a:noFill/>
                    </a:ln>
                    <a:extLst>
                      <a:ext uri="{53640926-AAD7-44D8-BBD7-CCE9431645EC}">
                        <a14:shadowObscured xmlns:a14="http://schemas.microsoft.com/office/drawing/2010/main"/>
                      </a:ext>
                    </a:extLst>
                  </pic:spPr>
                </pic:pic>
              </a:graphicData>
            </a:graphic>
          </wp:inline>
        </w:drawing>
      </w:r>
    </w:p>
    <w:p w14:paraId="48C5D536" w14:textId="208C58B5" w:rsidR="002C7230" w:rsidRDefault="002C7230" w:rsidP="002C7230">
      <w:pPr>
        <w:rPr>
          <w:lang w:val="en-US"/>
        </w:rPr>
      </w:pPr>
      <w:r>
        <w:rPr>
          <w:lang w:val="en-US"/>
        </w:rPr>
        <w:t>This shows the towns with highest ratio of female vs male. Interestingly, there are small towns with only females.</w:t>
      </w:r>
    </w:p>
    <w:p w14:paraId="4333C875" w14:textId="4B07A12D" w:rsidR="002C7230" w:rsidRDefault="002C7230" w:rsidP="002C7230">
      <w:pPr>
        <w:pStyle w:val="Heading3"/>
        <w:rPr>
          <w:lang w:val="en-US"/>
        </w:rPr>
      </w:pPr>
      <w:r w:rsidRPr="002C7230">
        <w:rPr>
          <w:lang w:val="en-US"/>
        </w:rPr>
        <w:t>2.1.</w:t>
      </w:r>
      <w:r>
        <w:rPr>
          <w:lang w:val="en-US"/>
        </w:rPr>
        <w:t>2</w:t>
      </w:r>
      <w:r w:rsidRPr="002C7230">
        <w:rPr>
          <w:lang w:val="en-US"/>
        </w:rPr>
        <w:t xml:space="preserve">: Towns with highest ratio of male vs </w:t>
      </w:r>
      <w:r>
        <w:rPr>
          <w:lang w:val="en-US"/>
        </w:rPr>
        <w:t>fe</w:t>
      </w:r>
      <w:r w:rsidRPr="002C7230">
        <w:rPr>
          <w:lang w:val="en-US"/>
        </w:rPr>
        <w:t>male</w:t>
      </w:r>
    </w:p>
    <w:p w14:paraId="516B327E" w14:textId="7EBF260B" w:rsidR="002C7230" w:rsidRDefault="002C7230" w:rsidP="002C7230">
      <w:pPr>
        <w:rPr>
          <w:lang w:val="en-US"/>
        </w:rPr>
      </w:pPr>
      <w:r w:rsidRPr="002C7230">
        <w:drawing>
          <wp:inline distT="0" distB="0" distL="0" distR="0" wp14:anchorId="2D9388B6" wp14:editId="509FF4F4">
            <wp:extent cx="3268980" cy="283237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03" t="28127" r="50676" b="12074"/>
                    <a:stretch/>
                  </pic:blipFill>
                  <pic:spPr bwMode="auto">
                    <a:xfrm>
                      <a:off x="0" y="0"/>
                      <a:ext cx="3282596" cy="2844167"/>
                    </a:xfrm>
                    <a:prstGeom prst="rect">
                      <a:avLst/>
                    </a:prstGeom>
                    <a:ln>
                      <a:noFill/>
                    </a:ln>
                    <a:extLst>
                      <a:ext uri="{53640926-AAD7-44D8-BBD7-CCE9431645EC}">
                        <a14:shadowObscured xmlns:a14="http://schemas.microsoft.com/office/drawing/2010/main"/>
                      </a:ext>
                    </a:extLst>
                  </pic:spPr>
                </pic:pic>
              </a:graphicData>
            </a:graphic>
          </wp:inline>
        </w:drawing>
      </w:r>
    </w:p>
    <w:p w14:paraId="4380D40E" w14:textId="20E5AAD7" w:rsidR="002C7230" w:rsidRDefault="002C7230" w:rsidP="002C7230">
      <w:pPr>
        <w:rPr>
          <w:lang w:val="en-US"/>
        </w:rPr>
      </w:pPr>
      <w:r>
        <w:rPr>
          <w:lang w:val="en-US"/>
        </w:rPr>
        <w:t xml:space="preserve">This shows the towns with highest ratio of </w:t>
      </w:r>
      <w:r>
        <w:rPr>
          <w:lang w:val="en-US"/>
        </w:rPr>
        <w:t>male</w:t>
      </w:r>
      <w:r>
        <w:rPr>
          <w:lang w:val="en-US"/>
        </w:rPr>
        <w:t xml:space="preserve"> vs </w:t>
      </w:r>
      <w:r>
        <w:rPr>
          <w:lang w:val="en-US"/>
        </w:rPr>
        <w:t>female</w:t>
      </w:r>
      <w:r>
        <w:rPr>
          <w:lang w:val="en-US"/>
        </w:rPr>
        <w:t xml:space="preserve">. </w:t>
      </w:r>
      <w:r>
        <w:rPr>
          <w:lang w:val="en-US"/>
        </w:rPr>
        <w:t>Well, there isn’t any town that have only males unlike the previous finding.</w:t>
      </w:r>
    </w:p>
    <w:p w14:paraId="06236704" w14:textId="2F880DCA" w:rsidR="002C7230" w:rsidRDefault="002C7230" w:rsidP="002C7230">
      <w:pPr>
        <w:pStyle w:val="Heading2"/>
        <w:rPr>
          <w:lang w:val="en-US"/>
        </w:rPr>
      </w:pPr>
      <w:r w:rsidRPr="002C7230">
        <w:rPr>
          <w:lang w:val="en-US"/>
        </w:rPr>
        <w:lastRenderedPageBreak/>
        <w:t>2.2: Cohabitation Mode Demographics</w:t>
      </w:r>
    </w:p>
    <w:p w14:paraId="1185B84E" w14:textId="7FF9029C" w:rsidR="002C7230" w:rsidRDefault="002C7230" w:rsidP="002C7230">
      <w:pPr>
        <w:rPr>
          <w:lang w:val="en-US"/>
        </w:rPr>
      </w:pPr>
      <w:r w:rsidRPr="002C7230">
        <w:drawing>
          <wp:inline distT="0" distB="0" distL="0" distR="0" wp14:anchorId="2CE68C3B" wp14:editId="7D0D3D63">
            <wp:extent cx="4076700" cy="3223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09" t="33327" r="48947" b="6875"/>
                    <a:stretch/>
                  </pic:blipFill>
                  <pic:spPr bwMode="auto">
                    <a:xfrm>
                      <a:off x="0" y="0"/>
                      <a:ext cx="4094233" cy="3237003"/>
                    </a:xfrm>
                    <a:prstGeom prst="rect">
                      <a:avLst/>
                    </a:prstGeom>
                    <a:ln>
                      <a:noFill/>
                    </a:ln>
                    <a:extLst>
                      <a:ext uri="{53640926-AAD7-44D8-BBD7-CCE9431645EC}">
                        <a14:shadowObscured xmlns:a14="http://schemas.microsoft.com/office/drawing/2010/main"/>
                      </a:ext>
                    </a:extLst>
                  </pic:spPr>
                </pic:pic>
              </a:graphicData>
            </a:graphic>
          </wp:inline>
        </w:drawing>
      </w:r>
    </w:p>
    <w:p w14:paraId="0EE6206C" w14:textId="73BA7B9E" w:rsidR="002C7230" w:rsidRDefault="002C7230" w:rsidP="002C7230">
      <w:pPr>
        <w:rPr>
          <w:lang w:val="en-US"/>
        </w:rPr>
      </w:pPr>
      <w:r>
        <w:rPr>
          <w:lang w:val="en-US"/>
        </w:rPr>
        <w:t xml:space="preserve">This shows the amount of people </w:t>
      </w:r>
      <w:r w:rsidR="0054363B">
        <w:rPr>
          <w:lang w:val="en-US"/>
        </w:rPr>
        <w:t>for each kind of cohabitation mode. And it seems like most of them are couples staying together without any children. While right behind are couples staying together with their children.</w:t>
      </w:r>
      <w:bookmarkStart w:id="0" w:name="_GoBack"/>
      <w:bookmarkEnd w:id="0"/>
    </w:p>
    <w:p w14:paraId="34F9FA84" w14:textId="2C71AF32" w:rsidR="0054363B" w:rsidRDefault="0054363B" w:rsidP="002C7230">
      <w:pPr>
        <w:rPr>
          <w:rFonts w:asciiTheme="majorHAnsi" w:eastAsiaTheme="majorEastAsia" w:hAnsiTheme="majorHAnsi" w:cstheme="majorBidi"/>
          <w:color w:val="2F5496" w:themeColor="accent1" w:themeShade="BF"/>
          <w:sz w:val="26"/>
          <w:szCs w:val="26"/>
          <w:lang w:val="en-US"/>
        </w:rPr>
      </w:pPr>
      <w:r w:rsidRPr="0054363B">
        <w:rPr>
          <w:rFonts w:asciiTheme="majorHAnsi" w:eastAsiaTheme="majorEastAsia" w:hAnsiTheme="majorHAnsi" w:cstheme="majorBidi"/>
          <w:color w:val="2F5496" w:themeColor="accent1" w:themeShade="BF"/>
          <w:sz w:val="26"/>
          <w:szCs w:val="26"/>
          <w:lang w:val="en-US"/>
        </w:rPr>
        <w:t>2.3: Age Category Demographics</w:t>
      </w:r>
    </w:p>
    <w:p w14:paraId="205AD9C6" w14:textId="6D3A3494" w:rsidR="0054363B" w:rsidRDefault="0054363B" w:rsidP="002C7230">
      <w:pPr>
        <w:rPr>
          <w:lang w:val="en-US"/>
        </w:rPr>
      </w:pPr>
      <w:r w:rsidRPr="0054363B">
        <w:drawing>
          <wp:inline distT="0" distB="0" distL="0" distR="0" wp14:anchorId="346F5DE3" wp14:editId="08BA46C9">
            <wp:extent cx="3924300" cy="30463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04" t="28364" r="50676" b="17510"/>
                    <a:stretch/>
                  </pic:blipFill>
                  <pic:spPr bwMode="auto">
                    <a:xfrm>
                      <a:off x="0" y="0"/>
                      <a:ext cx="3943223" cy="3061010"/>
                    </a:xfrm>
                    <a:prstGeom prst="rect">
                      <a:avLst/>
                    </a:prstGeom>
                    <a:ln>
                      <a:noFill/>
                    </a:ln>
                    <a:extLst>
                      <a:ext uri="{53640926-AAD7-44D8-BBD7-CCE9431645EC}">
                        <a14:shadowObscured xmlns:a14="http://schemas.microsoft.com/office/drawing/2010/main"/>
                      </a:ext>
                    </a:extLst>
                  </pic:spPr>
                </pic:pic>
              </a:graphicData>
            </a:graphic>
          </wp:inline>
        </w:drawing>
      </w:r>
    </w:p>
    <w:p w14:paraId="6D000E5E" w14:textId="1EC000B3" w:rsidR="0054363B" w:rsidRDefault="0054363B" w:rsidP="002C7230">
      <w:pPr>
        <w:rPr>
          <w:lang w:val="en-US"/>
        </w:rPr>
      </w:pPr>
      <w:r>
        <w:rPr>
          <w:lang w:val="en-US"/>
        </w:rPr>
        <w:t xml:space="preserve">This shows the amount of people in each age category. From this, we </w:t>
      </w:r>
      <w:proofErr w:type="gramStart"/>
      <w:r>
        <w:rPr>
          <w:lang w:val="en-US"/>
        </w:rPr>
        <w:t>are able to</w:t>
      </w:r>
      <w:proofErr w:type="gramEnd"/>
      <w:r>
        <w:rPr>
          <w:lang w:val="en-US"/>
        </w:rPr>
        <w:t xml:space="preserve"> see that France do not have an aging population, where 18-64 years old have a small proportion compared to 65 years old onwards. We can clearly see that the number of working adults is much higher than the elderlies.</w:t>
      </w:r>
    </w:p>
    <w:p w14:paraId="1E46B3E3" w14:textId="41731389" w:rsidR="0054363B" w:rsidRPr="0054363B" w:rsidRDefault="0054363B" w:rsidP="0054363B">
      <w:pPr>
        <w:pStyle w:val="Heading1"/>
        <w:numPr>
          <w:ilvl w:val="0"/>
          <w:numId w:val="1"/>
        </w:numPr>
        <w:rPr>
          <w:lang w:val="en-US"/>
        </w:rPr>
      </w:pPr>
      <w:r w:rsidRPr="0054363B">
        <w:rPr>
          <w:lang w:val="en-US"/>
        </w:rPr>
        <w:lastRenderedPageBreak/>
        <w:t>Salary Disparit</w:t>
      </w:r>
      <w:r>
        <w:rPr>
          <w:lang w:val="en-US"/>
        </w:rPr>
        <w:t>y</w:t>
      </w:r>
    </w:p>
    <w:p w14:paraId="47C79912" w14:textId="5F0FB668" w:rsidR="0054363B" w:rsidRPr="0054363B" w:rsidRDefault="0054363B" w:rsidP="0054363B">
      <w:pPr>
        <w:pStyle w:val="Heading2"/>
        <w:rPr>
          <w:lang w:val="en-US"/>
        </w:rPr>
      </w:pPr>
      <w:r w:rsidRPr="0054363B">
        <w:rPr>
          <w:lang w:val="en-US"/>
        </w:rPr>
        <w:t>3.1: Overview of salary distribution</w:t>
      </w:r>
    </w:p>
    <w:p w14:paraId="388E2D78" w14:textId="78D59988" w:rsidR="0054363B" w:rsidRDefault="0054363B" w:rsidP="0054363B">
      <w:pPr>
        <w:rPr>
          <w:lang w:val="en-US"/>
        </w:rPr>
      </w:pPr>
      <w:r w:rsidRPr="0054363B">
        <w:drawing>
          <wp:inline distT="0" distB="0" distL="0" distR="0" wp14:anchorId="4BD5976B" wp14:editId="3D7F7DF3">
            <wp:extent cx="4946212" cy="24993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35" t="33798" r="15045" b="9948"/>
                    <a:stretch/>
                  </pic:blipFill>
                  <pic:spPr bwMode="auto">
                    <a:xfrm>
                      <a:off x="0" y="0"/>
                      <a:ext cx="4956968" cy="2504795"/>
                    </a:xfrm>
                    <a:prstGeom prst="rect">
                      <a:avLst/>
                    </a:prstGeom>
                    <a:ln>
                      <a:noFill/>
                    </a:ln>
                    <a:extLst>
                      <a:ext uri="{53640926-AAD7-44D8-BBD7-CCE9431645EC}">
                        <a14:shadowObscured xmlns:a14="http://schemas.microsoft.com/office/drawing/2010/main"/>
                      </a:ext>
                    </a:extLst>
                  </pic:spPr>
                </pic:pic>
              </a:graphicData>
            </a:graphic>
          </wp:inline>
        </w:drawing>
      </w:r>
    </w:p>
    <w:p w14:paraId="356FE9DF" w14:textId="41995088" w:rsidR="0054363B" w:rsidRDefault="0054363B" w:rsidP="0054363B">
      <w:pPr>
        <w:rPr>
          <w:lang w:val="en-US"/>
        </w:rPr>
      </w:pPr>
      <w:r>
        <w:rPr>
          <w:noProof/>
        </w:rPr>
        <w:drawing>
          <wp:inline distT="0" distB="0" distL="0" distR="0" wp14:anchorId="5D951143" wp14:editId="28BEFA69">
            <wp:extent cx="5105400" cy="250609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475" t="30727" r="13982" b="12074"/>
                    <a:stretch/>
                  </pic:blipFill>
                  <pic:spPr bwMode="auto">
                    <a:xfrm>
                      <a:off x="0" y="0"/>
                      <a:ext cx="5125443" cy="2515938"/>
                    </a:xfrm>
                    <a:prstGeom prst="rect">
                      <a:avLst/>
                    </a:prstGeom>
                    <a:ln>
                      <a:noFill/>
                    </a:ln>
                    <a:extLst>
                      <a:ext uri="{53640926-AAD7-44D8-BBD7-CCE9431645EC}">
                        <a14:shadowObscured xmlns:a14="http://schemas.microsoft.com/office/drawing/2010/main"/>
                      </a:ext>
                    </a:extLst>
                  </pic:spPr>
                </pic:pic>
              </a:graphicData>
            </a:graphic>
          </wp:inline>
        </w:drawing>
      </w:r>
    </w:p>
    <w:p w14:paraId="31B348B3" w14:textId="64181037" w:rsidR="0054363B" w:rsidRDefault="0054363B" w:rsidP="0054363B">
      <w:pPr>
        <w:rPr>
          <w:lang w:val="en-US"/>
        </w:rPr>
      </w:pPr>
      <w:r w:rsidRPr="0054363B">
        <w:rPr>
          <w:lang w:val="en-US"/>
        </w:rPr>
        <w:t xml:space="preserve">It can be seen from the box plot that the salary difference between female executive and female manager is huge. The range of female salary is quite small compared to the male salary. The maximum of female salary is 35.5 while the maximum of male salary is 93.4. </w:t>
      </w:r>
      <w:proofErr w:type="gramStart"/>
      <w:r w:rsidRPr="0054363B">
        <w:rPr>
          <w:lang w:val="en-US"/>
        </w:rPr>
        <w:t>All of</w:t>
      </w:r>
      <w:proofErr w:type="gramEnd"/>
      <w:r w:rsidRPr="0054363B">
        <w:rPr>
          <w:lang w:val="en-US"/>
        </w:rPr>
        <w:t xml:space="preserve"> the data shown have a lot of outliers, which is understandable as the data is huge and it includes thousands of different values.</w:t>
      </w:r>
    </w:p>
    <w:p w14:paraId="1614DE3B" w14:textId="03AAACD5" w:rsidR="0054363B" w:rsidRDefault="0054363B" w:rsidP="0054363B">
      <w:pPr>
        <w:pStyle w:val="Heading2"/>
      </w:pPr>
      <w:r w:rsidRPr="0054363B">
        <w:lastRenderedPageBreak/>
        <w:t>3.2: Top 15 Salary Disparity (mean net salary)</w:t>
      </w:r>
    </w:p>
    <w:p w14:paraId="45B5159C" w14:textId="5125B875" w:rsidR="0054363B" w:rsidRDefault="0054363B" w:rsidP="0054363B">
      <w:r>
        <w:rPr>
          <w:noProof/>
        </w:rPr>
        <w:drawing>
          <wp:inline distT="0" distB="0" distL="0" distR="0" wp14:anchorId="7F208008" wp14:editId="6B0D0E33">
            <wp:extent cx="5867400" cy="284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815" t="33800" r="15577" b="8764"/>
                    <a:stretch/>
                  </pic:blipFill>
                  <pic:spPr bwMode="auto">
                    <a:xfrm>
                      <a:off x="0" y="0"/>
                      <a:ext cx="5914266" cy="2868596"/>
                    </a:xfrm>
                    <a:prstGeom prst="rect">
                      <a:avLst/>
                    </a:prstGeom>
                    <a:ln>
                      <a:noFill/>
                    </a:ln>
                    <a:extLst>
                      <a:ext uri="{53640926-AAD7-44D8-BBD7-CCE9431645EC}">
                        <a14:shadowObscured xmlns:a14="http://schemas.microsoft.com/office/drawing/2010/main"/>
                      </a:ext>
                    </a:extLst>
                  </pic:spPr>
                </pic:pic>
              </a:graphicData>
            </a:graphic>
          </wp:inline>
        </w:drawing>
      </w:r>
    </w:p>
    <w:p w14:paraId="7B73BB25" w14:textId="77777777" w:rsidR="00B465AC" w:rsidRDefault="00B465AC" w:rsidP="00B465AC">
      <w:pPr>
        <w:rPr>
          <w:noProof/>
        </w:rPr>
      </w:pPr>
      <w:r w:rsidRPr="0054363B">
        <w:rPr>
          <w:noProof/>
        </w:rPr>
        <w:t>This graph shows the top 15 salary disparity between male and female executives. It can be seen that even though executive is the highest position, the salary disparity still stays the same.</w:t>
      </w:r>
    </w:p>
    <w:p w14:paraId="2F223A7E" w14:textId="77777777" w:rsidR="00B465AC" w:rsidRDefault="00B465AC" w:rsidP="0054363B"/>
    <w:p w14:paraId="6445084A" w14:textId="1291DEDF" w:rsidR="00B465AC" w:rsidRDefault="00B465AC" w:rsidP="00B465AC">
      <w:pPr>
        <w:pStyle w:val="Heading2"/>
      </w:pPr>
      <w:r w:rsidRPr="0054363B">
        <w:t xml:space="preserve">3.2: </w:t>
      </w:r>
      <w:r w:rsidRPr="00B465AC">
        <w:t>Top 15 Salary Disparity among executives</w:t>
      </w:r>
    </w:p>
    <w:p w14:paraId="27FE6A57" w14:textId="77777777" w:rsidR="00B465AC" w:rsidRDefault="00B465AC" w:rsidP="0054363B">
      <w:pPr>
        <w:rPr>
          <w:rFonts w:ascii="Helvetica" w:hAnsi="Helvetica"/>
          <w:color w:val="000000"/>
          <w:sz w:val="21"/>
          <w:szCs w:val="21"/>
          <w:shd w:val="clear" w:color="auto" w:fill="FFFFFF"/>
        </w:rPr>
      </w:pPr>
      <w:r w:rsidRPr="0054363B">
        <w:drawing>
          <wp:inline distT="0" distB="0" distL="0" distR="0" wp14:anchorId="28C9C655" wp14:editId="073398C5">
            <wp:extent cx="5731510" cy="2894475"/>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14" t="27182" r="15710" b="13492"/>
                    <a:stretch/>
                  </pic:blipFill>
                  <pic:spPr bwMode="auto">
                    <a:xfrm>
                      <a:off x="0" y="0"/>
                      <a:ext cx="5731510" cy="2894475"/>
                    </a:xfrm>
                    <a:prstGeom prst="rect">
                      <a:avLst/>
                    </a:prstGeom>
                    <a:ln>
                      <a:noFill/>
                    </a:ln>
                    <a:extLst>
                      <a:ext uri="{53640926-AAD7-44D8-BBD7-CCE9431645EC}">
                        <a14:shadowObscured xmlns:a14="http://schemas.microsoft.com/office/drawing/2010/main"/>
                      </a:ext>
                    </a:extLst>
                  </pic:spPr>
                </pic:pic>
              </a:graphicData>
            </a:graphic>
          </wp:inline>
        </w:drawing>
      </w:r>
    </w:p>
    <w:p w14:paraId="7223C635" w14:textId="77777777" w:rsidR="00B465AC" w:rsidRPr="003F162C" w:rsidRDefault="00B465AC" w:rsidP="00B465AC">
      <w:pPr>
        <w:rPr>
          <w:rFonts w:cstheme="minorHAnsi"/>
        </w:rPr>
      </w:pPr>
      <w:r w:rsidRPr="003F162C">
        <w:rPr>
          <w:rFonts w:cstheme="minorHAnsi"/>
          <w:color w:val="000000"/>
          <w:shd w:val="clear" w:color="auto" w:fill="FFFFFF"/>
        </w:rPr>
        <w:t xml:space="preserve">This graph shows the top 15 salary disparity between male and female executives. </w:t>
      </w:r>
      <w:proofErr w:type="gramStart"/>
      <w:r w:rsidRPr="003F162C">
        <w:rPr>
          <w:rFonts w:cstheme="minorHAnsi"/>
          <w:color w:val="000000"/>
          <w:shd w:val="clear" w:color="auto" w:fill="FFFFFF"/>
        </w:rPr>
        <w:t>It can be seen that even</w:t>
      </w:r>
      <w:proofErr w:type="gramEnd"/>
      <w:r w:rsidRPr="003F162C">
        <w:rPr>
          <w:rFonts w:cstheme="minorHAnsi"/>
          <w:color w:val="000000"/>
          <w:shd w:val="clear" w:color="auto" w:fill="FFFFFF"/>
        </w:rPr>
        <w:t xml:space="preserve"> though executive is the highest position, the salary disparity still stays the same.</w:t>
      </w:r>
    </w:p>
    <w:p w14:paraId="3CC4B6C0" w14:textId="11A00517" w:rsidR="0054363B" w:rsidRPr="00B465AC" w:rsidRDefault="00B465AC" w:rsidP="00B465AC">
      <w:pPr>
        <w:pStyle w:val="Heading2"/>
        <w:rPr>
          <w:shd w:val="clear" w:color="auto" w:fill="FFFFFF"/>
        </w:rPr>
      </w:pPr>
      <w:r w:rsidRPr="00B465AC">
        <w:rPr>
          <w:shd w:val="clear" w:color="auto" w:fill="FFFFFF"/>
        </w:rPr>
        <w:lastRenderedPageBreak/>
        <w:t>3.4: Top 15 Salary Disparity among workers</w:t>
      </w:r>
    </w:p>
    <w:p w14:paraId="0E0A9674" w14:textId="77777777" w:rsidR="00B465AC" w:rsidRDefault="0054363B" w:rsidP="0054363B">
      <w:pPr>
        <w:rPr>
          <w:noProof/>
        </w:rPr>
      </w:pPr>
      <w:r>
        <w:rPr>
          <w:noProof/>
        </w:rPr>
        <w:drawing>
          <wp:inline distT="0" distB="0" distL="0" distR="0" wp14:anchorId="20E16F16" wp14:editId="685865EA">
            <wp:extent cx="5943600" cy="2845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53" t="27891" r="14780" b="13492"/>
                    <a:stretch/>
                  </pic:blipFill>
                  <pic:spPr bwMode="auto">
                    <a:xfrm>
                      <a:off x="0" y="0"/>
                      <a:ext cx="5954713" cy="2850905"/>
                    </a:xfrm>
                    <a:prstGeom prst="rect">
                      <a:avLst/>
                    </a:prstGeom>
                    <a:ln>
                      <a:noFill/>
                    </a:ln>
                    <a:extLst>
                      <a:ext uri="{53640926-AAD7-44D8-BBD7-CCE9431645EC}">
                        <a14:shadowObscured xmlns:a14="http://schemas.microsoft.com/office/drawing/2010/main"/>
                      </a:ext>
                    </a:extLst>
                  </pic:spPr>
                </pic:pic>
              </a:graphicData>
            </a:graphic>
          </wp:inline>
        </w:drawing>
      </w:r>
      <w:r w:rsidRPr="0054363B">
        <w:rPr>
          <w:noProof/>
        </w:rPr>
        <w:t xml:space="preserve"> </w:t>
      </w:r>
    </w:p>
    <w:p w14:paraId="637A9B04" w14:textId="05CAC09B" w:rsidR="00B465AC" w:rsidRDefault="00B465AC" w:rsidP="00B465AC">
      <w:pPr>
        <w:rPr>
          <w:rFonts w:cstheme="minorHAnsi"/>
          <w:color w:val="000000"/>
          <w:shd w:val="clear" w:color="auto" w:fill="FFFFFF"/>
        </w:rPr>
      </w:pPr>
      <w:r w:rsidRPr="003F162C">
        <w:rPr>
          <w:rFonts w:cstheme="minorHAnsi"/>
          <w:color w:val="000000"/>
          <w:shd w:val="clear" w:color="auto" w:fill="FFFFFF"/>
        </w:rPr>
        <w:t xml:space="preserve">This graph shows the top 15 salary disparity between male and female workers. </w:t>
      </w:r>
      <w:proofErr w:type="gramStart"/>
      <w:r w:rsidRPr="003F162C">
        <w:rPr>
          <w:rFonts w:cstheme="minorHAnsi"/>
          <w:color w:val="000000"/>
          <w:shd w:val="clear" w:color="auto" w:fill="FFFFFF"/>
        </w:rPr>
        <w:t>It can be seen that </w:t>
      </w:r>
      <w:proofErr w:type="spellStart"/>
      <w:r w:rsidRPr="003F162C">
        <w:rPr>
          <w:rStyle w:val="Strong"/>
          <w:rFonts w:cstheme="minorHAnsi"/>
          <w:color w:val="000000"/>
          <w:shd w:val="clear" w:color="auto" w:fill="FFFFFF"/>
        </w:rPr>
        <w:t>Fourqueux</w:t>
      </w:r>
      <w:r w:rsidRPr="003F162C">
        <w:rPr>
          <w:rFonts w:cstheme="minorHAnsi"/>
          <w:color w:val="000000"/>
          <w:shd w:val="clear" w:color="auto" w:fill="FFFFFF"/>
        </w:rPr>
        <w:t>'s</w:t>
      </w:r>
      <w:proofErr w:type="spellEnd"/>
      <w:proofErr w:type="gramEnd"/>
      <w:r w:rsidRPr="003F162C">
        <w:rPr>
          <w:rFonts w:cstheme="minorHAnsi"/>
          <w:color w:val="000000"/>
          <w:shd w:val="clear" w:color="auto" w:fill="FFFFFF"/>
        </w:rPr>
        <w:t xml:space="preserve"> pay disparity among the male and female workers is huge compared to the others. </w:t>
      </w:r>
      <w:proofErr w:type="gramStart"/>
      <w:r w:rsidRPr="003F162C">
        <w:rPr>
          <w:rFonts w:cstheme="minorHAnsi"/>
          <w:color w:val="000000"/>
          <w:shd w:val="clear" w:color="auto" w:fill="FFFFFF"/>
        </w:rPr>
        <w:t xml:space="preserve">It can be seen that </w:t>
      </w:r>
      <w:proofErr w:type="spellStart"/>
      <w:r w:rsidRPr="003F162C">
        <w:rPr>
          <w:rFonts w:cstheme="minorHAnsi"/>
          <w:color w:val="000000"/>
          <w:shd w:val="clear" w:color="auto" w:fill="FFFFFF"/>
        </w:rPr>
        <w:t>Fourqueux</w:t>
      </w:r>
      <w:proofErr w:type="spellEnd"/>
      <w:proofErr w:type="gramEnd"/>
      <w:r w:rsidRPr="003F162C">
        <w:rPr>
          <w:rFonts w:cstheme="minorHAnsi"/>
          <w:color w:val="000000"/>
          <w:shd w:val="clear" w:color="auto" w:fill="FFFFFF"/>
        </w:rPr>
        <w:t xml:space="preserve"> male worker's salary is even higher than </w:t>
      </w:r>
      <w:proofErr w:type="spellStart"/>
      <w:r w:rsidRPr="003F162C">
        <w:rPr>
          <w:rFonts w:cstheme="minorHAnsi"/>
          <w:color w:val="000000"/>
          <w:shd w:val="clear" w:color="auto" w:fill="FFFFFF"/>
        </w:rPr>
        <w:t>Fourqueux</w:t>
      </w:r>
      <w:proofErr w:type="spellEnd"/>
      <w:r w:rsidRPr="003F162C">
        <w:rPr>
          <w:rFonts w:cstheme="minorHAnsi"/>
          <w:color w:val="000000"/>
          <w:shd w:val="clear" w:color="auto" w:fill="FFFFFF"/>
        </w:rPr>
        <w:t xml:space="preserve"> male executive (from the previous graph-3.2 Top 15 Salary Disparity among executives) which is a little odd.</w:t>
      </w:r>
    </w:p>
    <w:p w14:paraId="4E4BA1F2" w14:textId="77777777" w:rsidR="003F162C" w:rsidRPr="003F162C" w:rsidRDefault="003F162C" w:rsidP="00B465AC">
      <w:pPr>
        <w:rPr>
          <w:rFonts w:cstheme="minorHAnsi"/>
        </w:rPr>
      </w:pPr>
    </w:p>
    <w:p w14:paraId="309F1F25" w14:textId="66F1970E" w:rsidR="00B465AC" w:rsidRDefault="00B465AC" w:rsidP="00B465AC">
      <w:pPr>
        <w:pStyle w:val="Heading1"/>
      </w:pPr>
      <w:r w:rsidRPr="00B465AC">
        <w:t xml:space="preserve">4: </w:t>
      </w:r>
      <w:proofErr w:type="spellStart"/>
      <w:r w:rsidRPr="00B465AC">
        <w:t>Fourqueux</w:t>
      </w:r>
      <w:proofErr w:type="spellEnd"/>
    </w:p>
    <w:p w14:paraId="42A17562" w14:textId="5D3CDE2F" w:rsidR="0054363B" w:rsidRDefault="0054363B" w:rsidP="0054363B">
      <w:r>
        <w:rPr>
          <w:noProof/>
        </w:rPr>
        <w:drawing>
          <wp:inline distT="0" distB="0" distL="0" distR="0" wp14:anchorId="5F7528C0" wp14:editId="68680C4F">
            <wp:extent cx="6088380" cy="2817763"/>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342" t="27182" r="15311" b="19874"/>
                    <a:stretch/>
                  </pic:blipFill>
                  <pic:spPr bwMode="auto">
                    <a:xfrm>
                      <a:off x="0" y="0"/>
                      <a:ext cx="6116126" cy="2830604"/>
                    </a:xfrm>
                    <a:prstGeom prst="rect">
                      <a:avLst/>
                    </a:prstGeom>
                    <a:ln>
                      <a:noFill/>
                    </a:ln>
                    <a:extLst>
                      <a:ext uri="{53640926-AAD7-44D8-BBD7-CCE9431645EC}">
                        <a14:shadowObscured xmlns:a14="http://schemas.microsoft.com/office/drawing/2010/main"/>
                      </a:ext>
                    </a:extLst>
                  </pic:spPr>
                </pic:pic>
              </a:graphicData>
            </a:graphic>
          </wp:inline>
        </w:drawing>
      </w:r>
    </w:p>
    <w:p w14:paraId="0324A9B6" w14:textId="5DA966D4" w:rsidR="00B465AC" w:rsidRPr="003F162C" w:rsidRDefault="00B465AC" w:rsidP="0054363B">
      <w:pPr>
        <w:rPr>
          <w:rFonts w:cstheme="minorHAnsi"/>
        </w:rPr>
      </w:pPr>
      <w:r w:rsidRPr="003F162C">
        <w:rPr>
          <w:rFonts w:cstheme="minorHAnsi"/>
          <w:color w:val="000000"/>
          <w:shd w:val="clear" w:color="auto" w:fill="FFFFFF"/>
        </w:rPr>
        <w:t xml:space="preserve">The result shown in the previous graphs are a little odd. Hence, we place the data together so we can have a clearer picture of the data. It would have been interesting to find out more about </w:t>
      </w:r>
      <w:proofErr w:type="spellStart"/>
      <w:r w:rsidRPr="003F162C">
        <w:rPr>
          <w:rFonts w:cstheme="minorHAnsi"/>
          <w:color w:val="000000"/>
          <w:shd w:val="clear" w:color="auto" w:fill="FFFFFF"/>
        </w:rPr>
        <w:t>Fourqueux</w:t>
      </w:r>
      <w:proofErr w:type="spellEnd"/>
      <w:r w:rsidRPr="003F162C">
        <w:rPr>
          <w:rFonts w:cstheme="minorHAnsi"/>
          <w:color w:val="000000"/>
          <w:shd w:val="clear" w:color="auto" w:fill="FFFFFF"/>
        </w:rPr>
        <w:t>, like the age, gender and cohabitation demographics. However, due to the missing data in </w:t>
      </w:r>
      <w:r w:rsidRPr="003F162C">
        <w:rPr>
          <w:rStyle w:val="Emphasis"/>
          <w:rFonts w:cstheme="minorHAnsi"/>
          <w:color w:val="000000"/>
          <w:shd w:val="clear" w:color="auto" w:fill="FFFFFF"/>
        </w:rPr>
        <w:t>population.csv</w:t>
      </w:r>
      <w:r w:rsidRPr="003F162C">
        <w:rPr>
          <w:rFonts w:cstheme="minorHAnsi"/>
          <w:color w:val="000000"/>
          <w:shd w:val="clear" w:color="auto" w:fill="FFFFFF"/>
        </w:rPr>
        <w:t xml:space="preserve">, </w:t>
      </w:r>
      <w:proofErr w:type="spellStart"/>
      <w:r w:rsidRPr="003F162C">
        <w:rPr>
          <w:rFonts w:cstheme="minorHAnsi"/>
          <w:color w:val="000000"/>
          <w:shd w:val="clear" w:color="auto" w:fill="FFFFFF"/>
        </w:rPr>
        <w:t>Fourqueux</w:t>
      </w:r>
      <w:proofErr w:type="spellEnd"/>
      <w:r w:rsidRPr="003F162C">
        <w:rPr>
          <w:rFonts w:cstheme="minorHAnsi"/>
          <w:color w:val="000000"/>
          <w:shd w:val="clear" w:color="auto" w:fill="FFFFFF"/>
        </w:rPr>
        <w:t xml:space="preserve"> demographic is not available to analyse.</w:t>
      </w:r>
    </w:p>
    <w:sectPr w:rsidR="00B465AC" w:rsidRPr="003F16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6A0B5B"/>
    <w:multiLevelType w:val="hybridMultilevel"/>
    <w:tmpl w:val="08E0CF1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95C"/>
    <w:rsid w:val="00080DF4"/>
    <w:rsid w:val="002C3379"/>
    <w:rsid w:val="002C7230"/>
    <w:rsid w:val="003F162C"/>
    <w:rsid w:val="004A5E63"/>
    <w:rsid w:val="0054363B"/>
    <w:rsid w:val="00927B16"/>
    <w:rsid w:val="00B465AC"/>
    <w:rsid w:val="00B8395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BB107"/>
  <w15:chartTrackingRefBased/>
  <w15:docId w15:val="{ED666AA7-73F7-4F3D-A7F2-6BF747334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9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9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72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395C"/>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8395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8395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39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C723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465AC"/>
    <w:rPr>
      <w:b/>
      <w:bCs/>
    </w:rPr>
  </w:style>
  <w:style w:type="character" w:styleId="Emphasis">
    <w:name w:val="Emphasis"/>
    <w:basedOn w:val="DefaultParagraphFont"/>
    <w:uiPriority w:val="20"/>
    <w:qFormat/>
    <w:rsid w:val="00B465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379974">
      <w:bodyDiv w:val="1"/>
      <w:marLeft w:val="0"/>
      <w:marRight w:val="0"/>
      <w:marTop w:val="0"/>
      <w:marBottom w:val="0"/>
      <w:divBdr>
        <w:top w:val="none" w:sz="0" w:space="0" w:color="auto"/>
        <w:left w:val="none" w:sz="0" w:space="0" w:color="auto"/>
        <w:bottom w:val="none" w:sz="0" w:space="0" w:color="auto"/>
        <w:right w:val="none" w:sz="0" w:space="0" w:color="auto"/>
      </w:divBdr>
    </w:div>
    <w:div w:id="377246165">
      <w:bodyDiv w:val="1"/>
      <w:marLeft w:val="0"/>
      <w:marRight w:val="0"/>
      <w:marTop w:val="0"/>
      <w:marBottom w:val="0"/>
      <w:divBdr>
        <w:top w:val="none" w:sz="0" w:space="0" w:color="auto"/>
        <w:left w:val="none" w:sz="0" w:space="0" w:color="auto"/>
        <w:bottom w:val="none" w:sz="0" w:space="0" w:color="auto"/>
        <w:right w:val="none" w:sz="0" w:space="0" w:color="auto"/>
      </w:divBdr>
    </w:div>
    <w:div w:id="412512969">
      <w:bodyDiv w:val="1"/>
      <w:marLeft w:val="0"/>
      <w:marRight w:val="0"/>
      <w:marTop w:val="0"/>
      <w:marBottom w:val="0"/>
      <w:divBdr>
        <w:top w:val="none" w:sz="0" w:space="0" w:color="auto"/>
        <w:left w:val="none" w:sz="0" w:space="0" w:color="auto"/>
        <w:bottom w:val="none" w:sz="0" w:space="0" w:color="auto"/>
        <w:right w:val="none" w:sz="0" w:space="0" w:color="auto"/>
      </w:divBdr>
    </w:div>
    <w:div w:id="1013728593">
      <w:bodyDiv w:val="1"/>
      <w:marLeft w:val="0"/>
      <w:marRight w:val="0"/>
      <w:marTop w:val="0"/>
      <w:marBottom w:val="0"/>
      <w:divBdr>
        <w:top w:val="none" w:sz="0" w:space="0" w:color="auto"/>
        <w:left w:val="none" w:sz="0" w:space="0" w:color="auto"/>
        <w:bottom w:val="none" w:sz="0" w:space="0" w:color="auto"/>
        <w:right w:val="none" w:sz="0" w:space="0" w:color="auto"/>
      </w:divBdr>
    </w:div>
    <w:div w:id="172163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2020-02-16T19:17:00Z</dcterms:created>
  <dcterms:modified xsi:type="dcterms:W3CDTF">2020-02-16T20:13:00Z</dcterms:modified>
</cp:coreProperties>
</file>