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 Sbox线性逼近表分析报告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2112155 梁婧涵</w:t>
      </w:r>
    </w:p>
    <w:p>
      <w:pPr>
        <w:numPr>
          <w:ilvl w:val="0"/>
          <w:numId w:val="1"/>
        </w:numPr>
        <w:jc w:val="both"/>
      </w:pPr>
      <w:r>
        <w:rPr>
          <w:rFonts w:hint="eastAsia"/>
          <w:lang w:val="en-US" w:eastAsia="zh-CN"/>
        </w:rPr>
        <w:t>线性逼近表：</w:t>
      </w:r>
      <w:r>
        <w:t>线性逼近表是一种用于分析加密算法中S-Box的工具，它用于描述S-Box中输入和输出之间的线性关系。它包括S-Box中所有输入差异与差分对的组合，并对每个组合计算对应的线性逼近概率。</w:t>
      </w: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3800" cy="2654935"/>
            <wp:effectExtent l="0" t="0" r="0" b="0"/>
            <wp:docPr id="4" name="图片 4" descr="35ba875218df4f57c6654a853a7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5ba875218df4f57c6654a853a768bb"/>
                    <pic:cNvPicPr>
                      <a:picLocks noChangeAspect="1"/>
                    </pic:cNvPicPr>
                  </pic:nvPicPr>
                  <pic:blipFill>
                    <a:blip r:embed="rId4"/>
                    <a:srcRect l="5007" t="63227" r="3844" b="68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AES Sbox线性逼近表生成原理与思路：</w:t>
      </w:r>
      <w:r>
        <w:t>AES S-Box的线性逼近表是一个256x256的矩阵，其中每个元素表示S-Box中两个输入字节和两个输出字节之间的线性关系。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首先，需要确定一个线性逼近的差分对（linear approximation differential pair），也称为一个特征对（characteristic pair）。这个差分对是指在S-Box中两个输入字节和两个输出字节之间的线性关系。常见的线性逼近差分对是（0x01，0x8c），即两个输入字节的差异（即XOR）与两个输出字节的差异之间的线性关系。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接下来，需要枚举所有可能的S-Box输入差异，以及它们与差分对的组合。可以使用布尔函数来表示S-Box的替换表，并计算每个输入差异与差分对的乘积，以确定线性逼近关系的强度。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对于每个输入差异和差分对组合，需要计算线性逼近关系的统计概率。这可以通过对多个随机选择的输入对进行计数来完成，这些输入对在其中一个对中具有特定的输入差异和差分对，而在另一个对中则没有。这个统计概率可以用一个数值来表示，并作为线性逼近表中相应元素的值。</w:t>
      </w:r>
    </w:p>
    <w:p>
      <w:pPr>
        <w:bidi w:val="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default"/>
        </w:rPr>
        <w:t>重复以上步骤，直到枚举了所有可能的输入差异和差分对组合。最终得到的结果是一个256x256的矩阵，其中每个元素表示S-Box中两个输入字节和两个输出字节之间的线性关系。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3.代码实现：</w:t>
      </w:r>
    </w:p>
    <w:p>
      <w:pPr>
        <w:bidi w:val="0"/>
      </w:pPr>
      <w:r>
        <w:rPr>
          <w:rFonts w:hint="eastAsia"/>
          <w:lang w:val="en-US" w:eastAsia="zh-CN"/>
        </w:rPr>
        <w:t>（1）</w:t>
      </w:r>
      <w:r>
        <w:t>使用两层循环来遍历 AES S-box 的所有输入字节对，并计算它们的输出字节以及输入字节之间的差异。如果找到了符合条件的线性逼近差分对，函数会返回这个差分对的四个字节值。如果没有找到符合条件的差分对，函数会抛出一个运行时错误。注意到这个函数返回的结果是一个四元组，包含了两个输入字节和两个输出字节的值。</w:t>
      </w:r>
    </w:p>
    <w:p>
      <w:pPr>
        <w:bidi w:val="0"/>
      </w:pPr>
      <w:r>
        <w:drawing>
          <wp:inline distT="0" distB="0" distL="114300" distR="114300">
            <wp:extent cx="4049395" cy="176593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t xml:space="preserve">函数使用了三层循环来遍历所有可能的输入差异、差分对和S-Box替换表的值，并计算它们之间的乘积。乘积的计算使用了位运算和内置函数 </w:t>
      </w:r>
      <w:r>
        <w:rPr>
          <w:rFonts w:hint="eastAsia"/>
          <w:lang w:val="en-US" w:eastAsia="zh-CN"/>
        </w:rPr>
        <w:t>_</w:t>
      </w:r>
      <w:r>
        <w:t>_builtin</w:t>
      </w:r>
      <w:r>
        <w:rPr>
          <w:rFonts w:hint="eastAsia"/>
          <w:lang w:eastAsia="zh-CN"/>
        </w:rPr>
        <w:t>，</w:t>
      </w:r>
      <w:r>
        <w:t>_popcount</w:t>
      </w:r>
      <w:r>
        <w:rPr>
          <w:rFonts w:hint="default"/>
        </w:rPr>
        <w:t>，后者可以计算一个整数中二进制位为1的个数。最终，函数会将每个输入差异与差分对的乘积的1的个数累加到一个256x256的数组中，这个数组就是AES S-box的线性逼近表。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903980" cy="17760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t>计算线性逼近关系的统计概率，可以对多个随机选择的输入对进行计数。对于一个给定的输入差异和差分对组合，如果它们的线性逼近关系成立，那么这些输入对中一半以上应该满足这个差分对的条件。函数在计算线性逼近表元素值时，使用了一个固定的随机数种子，以便多次运行得到相同的结果。它使用了一个循环，随机选择了多个输入对，并计算它们是否满足给定的输入差异和差分对组合。如果满足，则将计数器加1。最后，计算线性逼近关系的统计概率，并将其转换为一个数值，并作为线性逼近表中相应元素的值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7310" cy="1859280"/>
            <wp:effectExtent l="0" t="0" r="889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4.结果：生成256x256的线性逼近表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9F82D"/>
    <w:multiLevelType w:val="singleLevel"/>
    <w:tmpl w:val="B9A9F82D"/>
    <w:lvl w:ilvl="0" w:tentative="0">
      <w:start w:val="3"/>
      <w:numFmt w:val="decimal"/>
      <w:suff w:val="space"/>
      <w:lvlText w:val="(%1)"/>
      <w:lvlJc w:val="left"/>
    </w:lvl>
  </w:abstractNum>
  <w:abstractNum w:abstractNumId="1">
    <w:nsid w:val="CA5E159D"/>
    <w:multiLevelType w:val="singleLevel"/>
    <w:tmpl w:val="CA5E1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1C449A"/>
    <w:multiLevelType w:val="singleLevel"/>
    <w:tmpl w:val="2D1C449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xMTJlNzlkMzMzYTM5NWQxZDBmNzRhYzg3NjcwZTEifQ=="/>
  </w:docVars>
  <w:rsids>
    <w:rsidRoot w:val="2280496F"/>
    <w:rsid w:val="228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5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2023-05-07T12:35:00Z</dcterms:created>
  <dc:creator>刘波</dc:creator>
  <cp:lastModifiedBy>刘波</cp:lastModifiedBy>
  <dcterms:modified xsi:type="dcterms:W3CDTF">2023-05-07T12:52:49Z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350CDE892F0640999AD3F2DB6047F67B_11</vt:lpwstr>
  </property>
</Properties>
</file>